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6D1C1" w14:textId="77777777" w:rsidR="00F64F90" w:rsidRDefault="00F64F90" w:rsidP="00F64F90">
      <w:pPr>
        <w:pStyle w:val="1"/>
        <w:tabs>
          <w:tab w:val="left" w:pos="567"/>
        </w:tabs>
        <w:spacing w:before="70"/>
        <w:ind w:left="0" w:firstLine="567"/>
        <w:jc w:val="center"/>
        <w:rPr>
          <w:spacing w:val="-6"/>
        </w:rPr>
      </w:pPr>
      <w:r>
        <w:t>Филиал м</w:t>
      </w:r>
      <w:r w:rsidRPr="00034CB5">
        <w:t>униципально</w:t>
      </w:r>
      <w:r>
        <w:t>го</w:t>
      </w:r>
      <w:r w:rsidRPr="00034CB5">
        <w:t xml:space="preserve"> бюджетно</w:t>
      </w:r>
      <w:r>
        <w:t>го</w:t>
      </w:r>
      <w:r w:rsidRPr="00034CB5">
        <w:t xml:space="preserve"> общеобразовательно</w:t>
      </w:r>
      <w:r>
        <w:t>го</w:t>
      </w:r>
      <w:r w:rsidRPr="00034CB5">
        <w:t xml:space="preserve"> учреждени</w:t>
      </w:r>
      <w:r>
        <w:t>я</w:t>
      </w:r>
      <w:r w:rsidRPr="00034CB5">
        <w:rPr>
          <w:spacing w:val="-6"/>
        </w:rPr>
        <w:t xml:space="preserve"> </w:t>
      </w:r>
    </w:p>
    <w:p w14:paraId="60C9DF88" w14:textId="77777777" w:rsidR="00F64F90" w:rsidRPr="00034CB5" w:rsidRDefault="00F64F90" w:rsidP="00F64F90">
      <w:pPr>
        <w:pStyle w:val="1"/>
        <w:tabs>
          <w:tab w:val="left" w:pos="567"/>
        </w:tabs>
        <w:spacing w:before="70"/>
        <w:ind w:left="0" w:firstLine="567"/>
        <w:jc w:val="center"/>
      </w:pPr>
      <w:r>
        <w:rPr>
          <w:spacing w:val="-6"/>
        </w:rPr>
        <w:t xml:space="preserve">«Жариковская </w:t>
      </w:r>
      <w:r w:rsidRPr="00034CB5">
        <w:t>средняя</w:t>
      </w:r>
      <w:r w:rsidRPr="00034CB5">
        <w:rPr>
          <w:spacing w:val="-5"/>
        </w:rPr>
        <w:t xml:space="preserve"> </w:t>
      </w:r>
      <w:r>
        <w:rPr>
          <w:spacing w:val="-5"/>
        </w:rPr>
        <w:t xml:space="preserve">общеобразовательная </w:t>
      </w:r>
      <w:r w:rsidRPr="00034CB5">
        <w:t>школа</w:t>
      </w:r>
      <w:r w:rsidRPr="00034CB5">
        <w:rPr>
          <w:spacing w:val="-4"/>
        </w:rPr>
        <w:t xml:space="preserve"> </w:t>
      </w:r>
      <w:r>
        <w:t>Пограничного МО»                                    в с.Барабаш-Левада</w:t>
      </w:r>
    </w:p>
    <w:p w14:paraId="3B915F84" w14:textId="77777777" w:rsidR="00F64F90" w:rsidRPr="007A5488" w:rsidRDefault="00F64F90" w:rsidP="00F64F90">
      <w:pPr>
        <w:pStyle w:val="a3"/>
        <w:tabs>
          <w:tab w:val="left" w:pos="567"/>
        </w:tabs>
        <w:spacing w:before="9"/>
        <w:ind w:left="0" w:firstLine="567"/>
        <w:jc w:val="left"/>
        <w:rPr>
          <w:b/>
          <w:sz w:val="28"/>
          <w:szCs w:val="28"/>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F64F90" w:rsidRPr="00291C22" w14:paraId="20686DF2" w14:textId="77777777" w:rsidTr="005759B7">
        <w:trPr>
          <w:trHeight w:val="1574"/>
        </w:trPr>
        <w:tc>
          <w:tcPr>
            <w:tcW w:w="4678" w:type="dxa"/>
            <w:tcBorders>
              <w:top w:val="nil"/>
              <w:left w:val="nil"/>
              <w:bottom w:val="nil"/>
              <w:right w:val="nil"/>
            </w:tcBorders>
          </w:tcPr>
          <w:p w14:paraId="43F396CB" w14:textId="77777777" w:rsidR="00F64F90" w:rsidRPr="00291C22" w:rsidRDefault="00F64F90" w:rsidP="005759B7">
            <w:pPr>
              <w:pStyle w:val="a3"/>
              <w:tabs>
                <w:tab w:val="left" w:pos="0"/>
              </w:tabs>
              <w:spacing w:before="90"/>
              <w:ind w:left="0"/>
              <w:rPr>
                <w:szCs w:val="28"/>
              </w:rPr>
            </w:pPr>
            <w:r w:rsidRPr="00291C22">
              <w:rPr>
                <w:spacing w:val="-2"/>
                <w:szCs w:val="28"/>
              </w:rPr>
              <w:t>Рассмотрена:</w:t>
            </w:r>
          </w:p>
          <w:p w14:paraId="72ECC4DB" w14:textId="77777777" w:rsidR="00F64F90" w:rsidRPr="00291C22" w:rsidRDefault="00F64F90" w:rsidP="005759B7">
            <w:pPr>
              <w:pStyle w:val="a3"/>
              <w:tabs>
                <w:tab w:val="left" w:pos="0"/>
              </w:tabs>
              <w:ind w:left="0"/>
              <w:rPr>
                <w:szCs w:val="28"/>
              </w:rPr>
            </w:pPr>
            <w:r w:rsidRPr="00291C22">
              <w:rPr>
                <w:szCs w:val="28"/>
              </w:rPr>
              <w:t>на</w:t>
            </w:r>
            <w:r w:rsidRPr="00291C22">
              <w:rPr>
                <w:spacing w:val="-1"/>
                <w:szCs w:val="28"/>
              </w:rPr>
              <w:t xml:space="preserve"> </w:t>
            </w:r>
            <w:r w:rsidRPr="00291C22">
              <w:rPr>
                <w:spacing w:val="-2"/>
                <w:szCs w:val="28"/>
              </w:rPr>
              <w:t>заседании</w:t>
            </w:r>
          </w:p>
          <w:p w14:paraId="004900F8" w14:textId="77777777" w:rsidR="00F64F90" w:rsidRPr="00291C22" w:rsidRDefault="00F64F90" w:rsidP="005759B7">
            <w:pPr>
              <w:pStyle w:val="a3"/>
              <w:tabs>
                <w:tab w:val="left" w:pos="0"/>
              </w:tabs>
              <w:ind w:left="0"/>
              <w:rPr>
                <w:szCs w:val="28"/>
              </w:rPr>
            </w:pPr>
            <w:r w:rsidRPr="00291C22">
              <w:rPr>
                <w:szCs w:val="28"/>
              </w:rPr>
              <w:t>педагогического совета</w:t>
            </w:r>
          </w:p>
          <w:p w14:paraId="0BB6E3DE" w14:textId="77777777" w:rsidR="00F64F90" w:rsidRPr="00291C22" w:rsidRDefault="00F64F90" w:rsidP="005759B7">
            <w:pPr>
              <w:pStyle w:val="a3"/>
              <w:tabs>
                <w:tab w:val="left" w:pos="0"/>
              </w:tabs>
              <w:ind w:left="0"/>
              <w:rPr>
                <w:szCs w:val="28"/>
              </w:rPr>
            </w:pPr>
            <w:r>
              <w:rPr>
                <w:spacing w:val="-9"/>
                <w:szCs w:val="28"/>
              </w:rPr>
              <w:t>протокол   № 07 от 24.06.2025г.</w:t>
            </w:r>
          </w:p>
          <w:p w14:paraId="025070DA" w14:textId="77777777" w:rsidR="00F64F90" w:rsidRPr="00291C22" w:rsidRDefault="00F64F90" w:rsidP="005759B7">
            <w:pPr>
              <w:pStyle w:val="a3"/>
              <w:tabs>
                <w:tab w:val="left" w:pos="567"/>
              </w:tabs>
              <w:spacing w:before="90"/>
              <w:ind w:left="0" w:firstLine="567"/>
              <w:jc w:val="center"/>
              <w:rPr>
                <w:spacing w:val="-2"/>
                <w:szCs w:val="28"/>
              </w:rPr>
            </w:pPr>
          </w:p>
        </w:tc>
        <w:tc>
          <w:tcPr>
            <w:tcW w:w="5386" w:type="dxa"/>
            <w:tcBorders>
              <w:top w:val="nil"/>
              <w:left w:val="nil"/>
              <w:bottom w:val="nil"/>
              <w:right w:val="nil"/>
            </w:tcBorders>
          </w:tcPr>
          <w:p w14:paraId="63061BB3" w14:textId="77777777" w:rsidR="00F64F90" w:rsidRPr="00291C22" w:rsidRDefault="00F64F90" w:rsidP="005759B7">
            <w:pPr>
              <w:pStyle w:val="a3"/>
              <w:tabs>
                <w:tab w:val="left" w:pos="34"/>
              </w:tabs>
              <w:spacing w:before="90"/>
              <w:ind w:left="0" w:firstLine="34"/>
              <w:rPr>
                <w:spacing w:val="-2"/>
                <w:szCs w:val="28"/>
              </w:rPr>
            </w:pPr>
            <w:r w:rsidRPr="00291C22">
              <w:rPr>
                <w:spacing w:val="-2"/>
                <w:szCs w:val="28"/>
              </w:rPr>
              <w:t>Утверждена:</w:t>
            </w:r>
          </w:p>
          <w:p w14:paraId="7C617BAB" w14:textId="77777777" w:rsidR="00F64F90" w:rsidRPr="00291C22" w:rsidRDefault="00F64F90" w:rsidP="005759B7">
            <w:pPr>
              <w:pStyle w:val="a3"/>
              <w:tabs>
                <w:tab w:val="left" w:pos="34"/>
              </w:tabs>
              <w:spacing w:before="90"/>
              <w:ind w:left="0" w:firstLine="34"/>
              <w:rPr>
                <w:szCs w:val="28"/>
              </w:rPr>
            </w:pPr>
            <w:r>
              <w:rPr>
                <w:spacing w:val="-2"/>
                <w:szCs w:val="28"/>
              </w:rPr>
              <w:t>Руководитель филиала</w:t>
            </w:r>
          </w:p>
          <w:p w14:paraId="42D250AC" w14:textId="77777777" w:rsidR="00F64F90" w:rsidRPr="00291C22" w:rsidRDefault="00F64F90" w:rsidP="005759B7">
            <w:pPr>
              <w:tabs>
                <w:tab w:val="left" w:pos="34"/>
              </w:tabs>
              <w:rPr>
                <w:sz w:val="24"/>
                <w:szCs w:val="28"/>
              </w:rPr>
            </w:pPr>
            <w:r w:rsidRPr="00291C22">
              <w:rPr>
                <w:sz w:val="24"/>
                <w:szCs w:val="28"/>
              </w:rPr>
              <w:t xml:space="preserve">_____________  </w:t>
            </w:r>
            <w:r>
              <w:rPr>
                <w:sz w:val="24"/>
                <w:szCs w:val="28"/>
              </w:rPr>
              <w:t>Е.Е. Шишкина</w:t>
            </w:r>
          </w:p>
          <w:p w14:paraId="196DB293" w14:textId="77777777" w:rsidR="00F64F90" w:rsidRPr="00291C22" w:rsidRDefault="00F64F90" w:rsidP="005759B7">
            <w:pPr>
              <w:pStyle w:val="a3"/>
              <w:tabs>
                <w:tab w:val="left" w:pos="34"/>
              </w:tabs>
              <w:ind w:left="0" w:firstLine="34"/>
              <w:rPr>
                <w:spacing w:val="-2"/>
                <w:szCs w:val="28"/>
              </w:rPr>
            </w:pPr>
            <w:r>
              <w:rPr>
                <w:spacing w:val="-2"/>
                <w:szCs w:val="28"/>
              </w:rPr>
              <w:t>Изм.приказа от 04.08.2025 № 07-А</w:t>
            </w:r>
          </w:p>
        </w:tc>
      </w:tr>
    </w:tbl>
    <w:p w14:paraId="753254C5" w14:textId="77777777" w:rsidR="005572FA" w:rsidRDefault="005572FA">
      <w:pPr>
        <w:pStyle w:val="a3"/>
        <w:jc w:val="left"/>
        <w:rPr>
          <w:sz w:val="20"/>
        </w:rPr>
      </w:pPr>
    </w:p>
    <w:p w14:paraId="1EC0A053" w14:textId="77777777" w:rsidR="005572FA" w:rsidRDefault="005572FA">
      <w:pPr>
        <w:pStyle w:val="a3"/>
        <w:jc w:val="left"/>
        <w:rPr>
          <w:sz w:val="20"/>
        </w:rPr>
      </w:pPr>
    </w:p>
    <w:p w14:paraId="09AF84E9" w14:textId="77777777" w:rsidR="00F64F90" w:rsidRDefault="005572FA" w:rsidP="005572FA">
      <w:pPr>
        <w:pStyle w:val="a3"/>
        <w:jc w:val="center"/>
        <w:rPr>
          <w:b/>
          <w:bCs/>
          <w:sz w:val="36"/>
          <w:szCs w:val="44"/>
        </w:rPr>
      </w:pPr>
      <w:r w:rsidRPr="003C16CA">
        <w:rPr>
          <w:b/>
          <w:bCs/>
          <w:sz w:val="36"/>
          <w:szCs w:val="44"/>
        </w:rPr>
        <w:t xml:space="preserve">ОСНОВНАЯ ОБРАЗОВАТЕЛЬНАЯ ПРОГРАММА ОСНОВНОГО ОБЩЕГО ОБРАЗОВАНИЯ    </w:t>
      </w:r>
    </w:p>
    <w:p w14:paraId="26305A49" w14:textId="39F76B35" w:rsidR="005572FA" w:rsidRPr="003C16CA" w:rsidRDefault="005572FA" w:rsidP="005572FA">
      <w:pPr>
        <w:pStyle w:val="a3"/>
        <w:jc w:val="center"/>
        <w:rPr>
          <w:b/>
          <w:bCs/>
          <w:sz w:val="36"/>
          <w:szCs w:val="44"/>
        </w:rPr>
      </w:pPr>
      <w:r w:rsidRPr="003C16CA">
        <w:rPr>
          <w:b/>
          <w:bCs/>
          <w:sz w:val="36"/>
          <w:szCs w:val="44"/>
        </w:rPr>
        <w:t xml:space="preserve"> НА</w:t>
      </w:r>
      <w:r w:rsidR="00F64F90">
        <w:rPr>
          <w:b/>
          <w:bCs/>
          <w:sz w:val="36"/>
          <w:szCs w:val="44"/>
        </w:rPr>
        <w:t xml:space="preserve"> </w:t>
      </w:r>
      <w:r w:rsidRPr="003C16CA">
        <w:rPr>
          <w:b/>
          <w:bCs/>
          <w:sz w:val="36"/>
          <w:szCs w:val="44"/>
        </w:rPr>
        <w:t>2025-2026 учебный год</w:t>
      </w:r>
    </w:p>
    <w:p w14:paraId="0FCDC733" w14:textId="63D8A7D8" w:rsidR="003C16CA" w:rsidRPr="003C16CA" w:rsidRDefault="003C16CA" w:rsidP="005572FA">
      <w:pPr>
        <w:pStyle w:val="a3"/>
        <w:jc w:val="center"/>
        <w:rPr>
          <w:b/>
          <w:bCs/>
          <w:sz w:val="36"/>
          <w:szCs w:val="44"/>
        </w:rPr>
      </w:pPr>
      <w:r w:rsidRPr="003C16CA">
        <w:rPr>
          <w:b/>
          <w:bCs/>
          <w:sz w:val="36"/>
          <w:szCs w:val="44"/>
        </w:rPr>
        <w:t>(с изменениями)</w:t>
      </w:r>
    </w:p>
    <w:p w14:paraId="4B04B68E" w14:textId="77777777" w:rsidR="005572FA" w:rsidRPr="003C16CA" w:rsidRDefault="005572FA" w:rsidP="005572FA">
      <w:pPr>
        <w:pStyle w:val="a3"/>
        <w:jc w:val="center"/>
        <w:rPr>
          <w:b/>
          <w:bCs/>
          <w:sz w:val="36"/>
          <w:szCs w:val="44"/>
        </w:rPr>
      </w:pPr>
    </w:p>
    <w:p w14:paraId="34D88EFC" w14:textId="77777777" w:rsidR="005572FA" w:rsidRDefault="005572FA" w:rsidP="005572FA">
      <w:pPr>
        <w:pStyle w:val="a3"/>
        <w:jc w:val="center"/>
        <w:rPr>
          <w:sz w:val="36"/>
          <w:szCs w:val="44"/>
        </w:rPr>
      </w:pPr>
    </w:p>
    <w:p w14:paraId="4CC4BB83" w14:textId="77777777" w:rsidR="005572FA" w:rsidRDefault="005572FA" w:rsidP="005572FA">
      <w:pPr>
        <w:pStyle w:val="a3"/>
        <w:jc w:val="center"/>
        <w:rPr>
          <w:sz w:val="36"/>
          <w:szCs w:val="44"/>
        </w:rPr>
      </w:pPr>
    </w:p>
    <w:p w14:paraId="5338BE0B" w14:textId="77777777" w:rsidR="005572FA" w:rsidRDefault="005572FA" w:rsidP="005572FA">
      <w:pPr>
        <w:pStyle w:val="a3"/>
        <w:jc w:val="center"/>
        <w:rPr>
          <w:sz w:val="36"/>
          <w:szCs w:val="44"/>
        </w:rPr>
      </w:pPr>
    </w:p>
    <w:p w14:paraId="164BDB54" w14:textId="77777777" w:rsidR="005572FA" w:rsidRDefault="005572FA" w:rsidP="005572FA">
      <w:pPr>
        <w:pStyle w:val="a3"/>
        <w:jc w:val="center"/>
        <w:rPr>
          <w:sz w:val="36"/>
          <w:szCs w:val="44"/>
        </w:rPr>
      </w:pPr>
    </w:p>
    <w:p w14:paraId="1C50D01E" w14:textId="77777777" w:rsidR="005572FA" w:rsidRDefault="005572FA" w:rsidP="005572FA">
      <w:pPr>
        <w:pStyle w:val="a3"/>
        <w:jc w:val="center"/>
        <w:rPr>
          <w:sz w:val="36"/>
          <w:szCs w:val="44"/>
        </w:rPr>
      </w:pPr>
    </w:p>
    <w:p w14:paraId="178C77B7" w14:textId="77777777" w:rsidR="005572FA" w:rsidRDefault="005572FA" w:rsidP="005572FA">
      <w:pPr>
        <w:pStyle w:val="a3"/>
        <w:jc w:val="center"/>
        <w:rPr>
          <w:sz w:val="36"/>
          <w:szCs w:val="44"/>
        </w:rPr>
      </w:pPr>
    </w:p>
    <w:p w14:paraId="6A0CDD72" w14:textId="77777777" w:rsidR="005572FA" w:rsidRDefault="005572FA" w:rsidP="005572FA">
      <w:pPr>
        <w:pStyle w:val="a3"/>
        <w:jc w:val="center"/>
        <w:rPr>
          <w:sz w:val="36"/>
          <w:szCs w:val="44"/>
        </w:rPr>
      </w:pPr>
    </w:p>
    <w:p w14:paraId="10C94F37" w14:textId="77777777" w:rsidR="005572FA" w:rsidRDefault="005572FA" w:rsidP="005572FA">
      <w:pPr>
        <w:pStyle w:val="a3"/>
        <w:jc w:val="center"/>
        <w:rPr>
          <w:sz w:val="36"/>
          <w:szCs w:val="44"/>
        </w:rPr>
      </w:pPr>
    </w:p>
    <w:p w14:paraId="4F9F231C" w14:textId="77777777" w:rsidR="005572FA" w:rsidRDefault="005572FA" w:rsidP="005572FA">
      <w:pPr>
        <w:pStyle w:val="a3"/>
        <w:jc w:val="center"/>
        <w:rPr>
          <w:sz w:val="36"/>
          <w:szCs w:val="44"/>
        </w:rPr>
      </w:pPr>
    </w:p>
    <w:p w14:paraId="170F2D69" w14:textId="77777777" w:rsidR="005572FA" w:rsidRDefault="005572FA" w:rsidP="005572FA">
      <w:pPr>
        <w:pStyle w:val="a3"/>
        <w:jc w:val="center"/>
        <w:rPr>
          <w:sz w:val="36"/>
          <w:szCs w:val="44"/>
        </w:rPr>
      </w:pPr>
    </w:p>
    <w:p w14:paraId="0F75292B" w14:textId="77777777" w:rsidR="005572FA" w:rsidRDefault="005572FA" w:rsidP="005572FA">
      <w:pPr>
        <w:pStyle w:val="a3"/>
        <w:jc w:val="center"/>
        <w:rPr>
          <w:sz w:val="36"/>
          <w:szCs w:val="44"/>
        </w:rPr>
      </w:pPr>
    </w:p>
    <w:p w14:paraId="0451B567" w14:textId="77777777" w:rsidR="005572FA" w:rsidRDefault="005572FA" w:rsidP="005572FA">
      <w:pPr>
        <w:pStyle w:val="a3"/>
        <w:jc w:val="center"/>
        <w:rPr>
          <w:sz w:val="36"/>
          <w:szCs w:val="44"/>
        </w:rPr>
      </w:pPr>
    </w:p>
    <w:p w14:paraId="01BE42EB" w14:textId="77777777" w:rsidR="005572FA" w:rsidRDefault="005572FA" w:rsidP="005572FA">
      <w:pPr>
        <w:pStyle w:val="a3"/>
        <w:jc w:val="center"/>
        <w:rPr>
          <w:sz w:val="36"/>
          <w:szCs w:val="44"/>
        </w:rPr>
      </w:pPr>
    </w:p>
    <w:p w14:paraId="2CE5B991" w14:textId="77777777" w:rsidR="005572FA" w:rsidRDefault="005572FA" w:rsidP="005572FA">
      <w:pPr>
        <w:pStyle w:val="a3"/>
        <w:jc w:val="center"/>
        <w:rPr>
          <w:sz w:val="36"/>
          <w:szCs w:val="44"/>
        </w:rPr>
      </w:pPr>
    </w:p>
    <w:p w14:paraId="76D2BEB2" w14:textId="77777777" w:rsidR="005572FA" w:rsidRDefault="005572FA" w:rsidP="005572FA">
      <w:pPr>
        <w:pStyle w:val="a3"/>
        <w:jc w:val="center"/>
        <w:rPr>
          <w:sz w:val="36"/>
          <w:szCs w:val="44"/>
        </w:rPr>
      </w:pPr>
    </w:p>
    <w:p w14:paraId="7DBA98F7" w14:textId="77777777" w:rsidR="005572FA" w:rsidRDefault="005572FA" w:rsidP="005572FA">
      <w:pPr>
        <w:pStyle w:val="a3"/>
        <w:jc w:val="center"/>
        <w:rPr>
          <w:sz w:val="36"/>
          <w:szCs w:val="44"/>
        </w:rPr>
      </w:pPr>
    </w:p>
    <w:p w14:paraId="481D0D4D" w14:textId="77777777" w:rsidR="005572FA" w:rsidRDefault="005572FA" w:rsidP="005572FA">
      <w:pPr>
        <w:pStyle w:val="a3"/>
        <w:jc w:val="center"/>
        <w:rPr>
          <w:sz w:val="36"/>
          <w:szCs w:val="44"/>
        </w:rPr>
      </w:pPr>
    </w:p>
    <w:p w14:paraId="56A0A38B" w14:textId="77777777" w:rsidR="005572FA" w:rsidRDefault="005572FA" w:rsidP="005572FA">
      <w:pPr>
        <w:pStyle w:val="a3"/>
        <w:jc w:val="center"/>
        <w:rPr>
          <w:sz w:val="36"/>
          <w:szCs w:val="44"/>
        </w:rPr>
      </w:pPr>
    </w:p>
    <w:p w14:paraId="31221496" w14:textId="77777777" w:rsidR="005572FA" w:rsidRDefault="005572FA" w:rsidP="005572FA">
      <w:pPr>
        <w:pStyle w:val="a3"/>
        <w:jc w:val="center"/>
        <w:rPr>
          <w:sz w:val="36"/>
          <w:szCs w:val="44"/>
        </w:rPr>
      </w:pPr>
    </w:p>
    <w:p w14:paraId="5B96E173" w14:textId="77777777" w:rsidR="005572FA" w:rsidRDefault="005572FA" w:rsidP="005572FA">
      <w:pPr>
        <w:pStyle w:val="a3"/>
        <w:jc w:val="center"/>
        <w:rPr>
          <w:sz w:val="36"/>
          <w:szCs w:val="44"/>
        </w:rPr>
      </w:pPr>
    </w:p>
    <w:p w14:paraId="1AAC7316" w14:textId="77777777" w:rsidR="005572FA" w:rsidRDefault="005572FA" w:rsidP="005572FA">
      <w:pPr>
        <w:pStyle w:val="a3"/>
        <w:jc w:val="center"/>
        <w:rPr>
          <w:sz w:val="36"/>
          <w:szCs w:val="44"/>
        </w:rPr>
      </w:pPr>
    </w:p>
    <w:p w14:paraId="63430B28" w14:textId="77777777" w:rsidR="005572FA" w:rsidRDefault="005572FA" w:rsidP="005572FA">
      <w:pPr>
        <w:pStyle w:val="a3"/>
        <w:jc w:val="center"/>
        <w:rPr>
          <w:sz w:val="36"/>
          <w:szCs w:val="44"/>
        </w:rPr>
      </w:pPr>
    </w:p>
    <w:p w14:paraId="4C87E5D2" w14:textId="1352DD88" w:rsidR="005572FA" w:rsidRPr="005572FA" w:rsidRDefault="00F64F90" w:rsidP="005572FA">
      <w:pPr>
        <w:pStyle w:val="a3"/>
        <w:jc w:val="center"/>
        <w:rPr>
          <w:sz w:val="36"/>
          <w:szCs w:val="44"/>
        </w:rPr>
        <w:sectPr w:rsidR="005572FA" w:rsidRPr="005572FA">
          <w:headerReference w:type="first" r:id="rId8"/>
          <w:type w:val="continuous"/>
          <w:pgSz w:w="11910" w:h="16850"/>
          <w:pgMar w:top="1140" w:right="283" w:bottom="280" w:left="992" w:header="720" w:footer="720" w:gutter="0"/>
          <w:cols w:space="720"/>
        </w:sectPr>
      </w:pPr>
      <w:r>
        <w:rPr>
          <w:sz w:val="22"/>
          <w:szCs w:val="28"/>
        </w:rPr>
        <w:t>с.Барабаш-Левада,</w:t>
      </w:r>
      <w:r w:rsidR="005572FA">
        <w:rPr>
          <w:sz w:val="22"/>
          <w:szCs w:val="28"/>
        </w:rPr>
        <w:t xml:space="preserve"> 2025</w:t>
      </w:r>
      <w:r w:rsidR="005572FA">
        <w:rPr>
          <w:sz w:val="36"/>
          <w:szCs w:val="44"/>
        </w:rPr>
        <w:t xml:space="preserve"> </w:t>
      </w:r>
    </w:p>
    <w:p w14:paraId="1488927E" w14:textId="657E250A" w:rsidR="004C4874" w:rsidRDefault="005572FA">
      <w:pPr>
        <w:spacing w:before="93"/>
        <w:ind w:left="95" w:right="235"/>
        <w:jc w:val="center"/>
        <w:rPr>
          <w:b/>
          <w:sz w:val="24"/>
        </w:rPr>
      </w:pPr>
      <w:r>
        <w:rPr>
          <w:b/>
          <w:spacing w:val="-2"/>
          <w:sz w:val="24"/>
        </w:rPr>
        <w:lastRenderedPageBreak/>
        <w:t xml:space="preserve">Основная </w:t>
      </w:r>
      <w:r w:rsidR="00F01225">
        <w:rPr>
          <w:b/>
          <w:spacing w:val="-2"/>
          <w:sz w:val="24"/>
        </w:rPr>
        <w:t>Образовательная</w:t>
      </w:r>
    </w:p>
    <w:p w14:paraId="5668A026" w14:textId="477F1656" w:rsidR="004C4874" w:rsidRDefault="00F01225">
      <w:pPr>
        <w:ind w:left="95" w:right="236"/>
        <w:jc w:val="center"/>
        <w:rPr>
          <w:b/>
          <w:sz w:val="24"/>
        </w:rPr>
      </w:pPr>
      <w:r>
        <w:rPr>
          <w:b/>
          <w:sz w:val="24"/>
        </w:rPr>
        <w:t>программа</w:t>
      </w:r>
      <w:r>
        <w:rPr>
          <w:b/>
          <w:spacing w:val="-11"/>
          <w:sz w:val="24"/>
        </w:rPr>
        <w:t xml:space="preserve"> </w:t>
      </w:r>
      <w:r>
        <w:rPr>
          <w:b/>
          <w:sz w:val="24"/>
        </w:rPr>
        <w:t>основного</w:t>
      </w:r>
      <w:r>
        <w:rPr>
          <w:b/>
          <w:spacing w:val="-12"/>
          <w:sz w:val="24"/>
        </w:rPr>
        <w:t xml:space="preserve"> </w:t>
      </w:r>
      <w:r>
        <w:rPr>
          <w:b/>
          <w:sz w:val="24"/>
        </w:rPr>
        <w:t>общего</w:t>
      </w:r>
      <w:r>
        <w:rPr>
          <w:b/>
          <w:spacing w:val="-10"/>
          <w:sz w:val="24"/>
        </w:rPr>
        <w:t xml:space="preserve"> </w:t>
      </w:r>
      <w:r>
        <w:rPr>
          <w:b/>
          <w:spacing w:val="-2"/>
          <w:sz w:val="24"/>
        </w:rPr>
        <w:t>образования</w:t>
      </w:r>
      <w:r w:rsidR="00F64F90">
        <w:rPr>
          <w:b/>
          <w:spacing w:val="-2"/>
          <w:sz w:val="24"/>
        </w:rPr>
        <w:t xml:space="preserve"> филиала</w:t>
      </w:r>
    </w:p>
    <w:p w14:paraId="06D4AA60" w14:textId="44B77941" w:rsidR="004C4874" w:rsidRDefault="00F01225">
      <w:pPr>
        <w:ind w:left="95" w:right="234"/>
        <w:jc w:val="center"/>
        <w:rPr>
          <w:b/>
          <w:sz w:val="24"/>
        </w:rPr>
      </w:pPr>
      <w:r>
        <w:rPr>
          <w:b/>
          <w:sz w:val="24"/>
        </w:rPr>
        <w:t>муниципального</w:t>
      </w:r>
      <w:r>
        <w:rPr>
          <w:b/>
          <w:spacing w:val="-15"/>
          <w:sz w:val="24"/>
        </w:rPr>
        <w:t xml:space="preserve"> </w:t>
      </w:r>
      <w:r w:rsidR="005572FA">
        <w:rPr>
          <w:b/>
          <w:sz w:val="24"/>
        </w:rPr>
        <w:t>бюджетного</w:t>
      </w:r>
      <w:r>
        <w:rPr>
          <w:b/>
          <w:spacing w:val="-15"/>
          <w:sz w:val="24"/>
        </w:rPr>
        <w:t xml:space="preserve"> </w:t>
      </w:r>
      <w:r>
        <w:rPr>
          <w:b/>
          <w:sz w:val="24"/>
        </w:rPr>
        <w:t>общеобразовательного</w:t>
      </w:r>
      <w:r>
        <w:rPr>
          <w:b/>
          <w:spacing w:val="-15"/>
          <w:sz w:val="24"/>
        </w:rPr>
        <w:t xml:space="preserve"> </w:t>
      </w:r>
      <w:r>
        <w:rPr>
          <w:b/>
          <w:sz w:val="24"/>
        </w:rPr>
        <w:t>учреждения</w:t>
      </w:r>
      <w:r>
        <w:rPr>
          <w:b/>
          <w:spacing w:val="-12"/>
          <w:sz w:val="24"/>
        </w:rPr>
        <w:t xml:space="preserve"> </w:t>
      </w:r>
      <w:r>
        <w:rPr>
          <w:b/>
          <w:sz w:val="24"/>
        </w:rPr>
        <w:t>«</w:t>
      </w:r>
      <w:r w:rsidR="00F64F90">
        <w:rPr>
          <w:b/>
          <w:sz w:val="24"/>
        </w:rPr>
        <w:t>Жариковская</w:t>
      </w:r>
      <w:r w:rsidR="005572FA">
        <w:rPr>
          <w:b/>
          <w:sz w:val="24"/>
        </w:rPr>
        <w:t xml:space="preserve"> СОШ ПМО»</w:t>
      </w:r>
      <w:r>
        <w:rPr>
          <w:b/>
          <w:spacing w:val="-15"/>
          <w:sz w:val="24"/>
        </w:rPr>
        <w:t xml:space="preserve"> </w:t>
      </w:r>
      <w:r>
        <w:rPr>
          <w:b/>
          <w:sz w:val="24"/>
        </w:rPr>
        <w:t xml:space="preserve"> </w:t>
      </w:r>
      <w:r w:rsidR="00F64F90">
        <w:rPr>
          <w:b/>
          <w:sz w:val="24"/>
        </w:rPr>
        <w:t xml:space="preserve"> в с.Барабаш-Левада </w:t>
      </w:r>
      <w:r>
        <w:rPr>
          <w:b/>
          <w:sz w:val="24"/>
        </w:rPr>
        <w:t>на 2025 -2026 учебный год</w:t>
      </w:r>
    </w:p>
    <w:p w14:paraId="2798CCD0" w14:textId="77777777" w:rsidR="004C4874" w:rsidRDefault="004C4874">
      <w:pPr>
        <w:pStyle w:val="a3"/>
        <w:ind w:left="0"/>
        <w:jc w:val="left"/>
        <w:rPr>
          <w:b/>
        </w:rPr>
      </w:pPr>
    </w:p>
    <w:p w14:paraId="2BF61A49" w14:textId="77777777" w:rsidR="004C4874" w:rsidRDefault="00F01225">
      <w:pPr>
        <w:pStyle w:val="a4"/>
        <w:numPr>
          <w:ilvl w:val="0"/>
          <w:numId w:val="127"/>
        </w:numPr>
        <w:tabs>
          <w:tab w:val="left" w:pos="4591"/>
        </w:tabs>
        <w:jc w:val="left"/>
        <w:rPr>
          <w:b/>
          <w:sz w:val="24"/>
        </w:rPr>
      </w:pPr>
      <w:r>
        <w:rPr>
          <w:b/>
          <w:sz w:val="24"/>
        </w:rPr>
        <w:t>Общие</w:t>
      </w:r>
      <w:r>
        <w:rPr>
          <w:b/>
          <w:spacing w:val="-5"/>
          <w:sz w:val="24"/>
        </w:rPr>
        <w:t xml:space="preserve"> </w:t>
      </w:r>
      <w:r>
        <w:rPr>
          <w:b/>
          <w:spacing w:val="-2"/>
          <w:sz w:val="24"/>
        </w:rPr>
        <w:t>положения</w:t>
      </w:r>
    </w:p>
    <w:p w14:paraId="1B5B2A61" w14:textId="6905FDF2" w:rsidR="004C4874" w:rsidRDefault="00F01225">
      <w:pPr>
        <w:pStyle w:val="a4"/>
        <w:numPr>
          <w:ilvl w:val="0"/>
          <w:numId w:val="126"/>
        </w:numPr>
        <w:tabs>
          <w:tab w:val="left" w:pos="1088"/>
        </w:tabs>
        <w:spacing w:before="271"/>
        <w:ind w:right="277" w:firstLine="0"/>
        <w:jc w:val="both"/>
        <w:rPr>
          <w:sz w:val="24"/>
        </w:rPr>
      </w:pPr>
      <w:r>
        <w:rPr>
          <w:sz w:val="24"/>
        </w:rPr>
        <w:t xml:space="preserve">Образовательная программа основного общего образования </w:t>
      </w:r>
      <w:r w:rsidR="00F64F90">
        <w:rPr>
          <w:sz w:val="24"/>
        </w:rPr>
        <w:t xml:space="preserve">филиала </w:t>
      </w:r>
      <w:r w:rsidR="005572FA">
        <w:rPr>
          <w:sz w:val="24"/>
        </w:rPr>
        <w:t>МБОУ «</w:t>
      </w:r>
      <w:r w:rsidR="00F64F90">
        <w:rPr>
          <w:sz w:val="24"/>
        </w:rPr>
        <w:t xml:space="preserve">Жариковская </w:t>
      </w:r>
      <w:r w:rsidR="005572FA">
        <w:rPr>
          <w:sz w:val="24"/>
        </w:rPr>
        <w:t xml:space="preserve"> СОШ ПМО»</w:t>
      </w:r>
      <w:r w:rsidR="00F64F90">
        <w:rPr>
          <w:sz w:val="24"/>
        </w:rPr>
        <w:t xml:space="preserve"> в с.Барабаш-Левада</w:t>
      </w:r>
      <w:r>
        <w:rPr>
          <w:sz w:val="24"/>
        </w:rPr>
        <w:t>.  (далее – ООП ОО</w:t>
      </w:r>
      <w:r w:rsidR="005572FA">
        <w:rPr>
          <w:sz w:val="24"/>
        </w:rPr>
        <w:t>О</w:t>
      </w:r>
      <w:r>
        <w:rPr>
          <w:sz w:val="24"/>
        </w:rPr>
        <w:t xml:space="preserve"> соответственно)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w:t>
      </w:r>
      <w:r>
        <w:rPr>
          <w:spacing w:val="-15"/>
          <w:sz w:val="24"/>
        </w:rPr>
        <w:t xml:space="preserve"> </w:t>
      </w:r>
      <w:r>
        <w:rPr>
          <w:sz w:val="24"/>
        </w:rPr>
        <w:t>сентября</w:t>
      </w:r>
      <w:r>
        <w:rPr>
          <w:spacing w:val="-15"/>
          <w:sz w:val="24"/>
        </w:rPr>
        <w:t xml:space="preserve"> </w:t>
      </w:r>
      <w:r>
        <w:rPr>
          <w:sz w:val="24"/>
        </w:rPr>
        <w:t>2022</w:t>
      </w:r>
      <w:r>
        <w:rPr>
          <w:spacing w:val="-15"/>
          <w:sz w:val="24"/>
        </w:rPr>
        <w:t xml:space="preserve"> </w:t>
      </w:r>
      <w:r>
        <w:rPr>
          <w:sz w:val="24"/>
        </w:rPr>
        <w:t>г.</w:t>
      </w:r>
      <w:r>
        <w:rPr>
          <w:spacing w:val="-15"/>
          <w:sz w:val="24"/>
        </w:rPr>
        <w:t xml:space="preserve"> </w:t>
      </w:r>
      <w:r>
        <w:rPr>
          <w:sz w:val="24"/>
        </w:rPr>
        <w:t>№</w:t>
      </w:r>
      <w:r>
        <w:rPr>
          <w:spacing w:val="-15"/>
          <w:sz w:val="24"/>
        </w:rPr>
        <w:t xml:space="preserve"> </w:t>
      </w:r>
      <w:r>
        <w:rPr>
          <w:sz w:val="24"/>
        </w:rPr>
        <w:t>874</w:t>
      </w:r>
      <w:r>
        <w:rPr>
          <w:spacing w:val="-15"/>
          <w:sz w:val="24"/>
        </w:rPr>
        <w:t xml:space="preserve"> </w:t>
      </w:r>
      <w:r>
        <w:rPr>
          <w:sz w:val="24"/>
        </w:rPr>
        <w:t>(зарегистрирован</w:t>
      </w:r>
      <w:r>
        <w:rPr>
          <w:spacing w:val="-15"/>
          <w:sz w:val="24"/>
        </w:rPr>
        <w:t xml:space="preserve"> </w:t>
      </w:r>
      <w:r>
        <w:rPr>
          <w:sz w:val="24"/>
        </w:rPr>
        <w:t>Министерством</w:t>
      </w:r>
      <w:r>
        <w:rPr>
          <w:spacing w:val="-15"/>
          <w:sz w:val="24"/>
        </w:rPr>
        <w:t xml:space="preserve"> </w:t>
      </w:r>
      <w:r>
        <w:rPr>
          <w:sz w:val="24"/>
        </w:rPr>
        <w:t>юстиции</w:t>
      </w:r>
      <w:r>
        <w:rPr>
          <w:spacing w:val="-15"/>
          <w:sz w:val="24"/>
        </w:rPr>
        <w:t xml:space="preserve"> </w:t>
      </w:r>
      <w:r>
        <w:rPr>
          <w:sz w:val="24"/>
        </w:rPr>
        <w:t>Российской</w:t>
      </w:r>
      <w:r>
        <w:rPr>
          <w:spacing w:val="-15"/>
          <w:sz w:val="24"/>
        </w:rPr>
        <w:t xml:space="preserve"> </w:t>
      </w:r>
      <w:r>
        <w:rPr>
          <w:sz w:val="24"/>
        </w:rPr>
        <w:t>Федерации 2 ноября 2022 г., регистрационный № 70809).</w:t>
      </w:r>
    </w:p>
    <w:p w14:paraId="13758623" w14:textId="3E2ADAE3" w:rsidR="004C4874" w:rsidRDefault="00F01225">
      <w:pPr>
        <w:pStyle w:val="a4"/>
        <w:numPr>
          <w:ilvl w:val="0"/>
          <w:numId w:val="126"/>
        </w:numPr>
        <w:tabs>
          <w:tab w:val="left" w:pos="1088"/>
        </w:tabs>
        <w:spacing w:before="1"/>
        <w:ind w:right="279" w:firstLine="0"/>
        <w:jc w:val="both"/>
        <w:rPr>
          <w:sz w:val="24"/>
        </w:rPr>
      </w:pPr>
      <w:r>
        <w:rPr>
          <w:sz w:val="24"/>
        </w:rPr>
        <w:t>Содержание</w:t>
      </w:r>
      <w:r>
        <w:rPr>
          <w:spacing w:val="-11"/>
          <w:sz w:val="24"/>
        </w:rPr>
        <w:t xml:space="preserve"> </w:t>
      </w:r>
      <w:r>
        <w:rPr>
          <w:sz w:val="24"/>
        </w:rPr>
        <w:t>ООП</w:t>
      </w:r>
      <w:r>
        <w:rPr>
          <w:spacing w:val="-10"/>
          <w:sz w:val="24"/>
        </w:rPr>
        <w:t xml:space="preserve"> </w:t>
      </w:r>
      <w:r>
        <w:rPr>
          <w:sz w:val="24"/>
        </w:rPr>
        <w:t>ООО</w:t>
      </w:r>
      <w:r>
        <w:rPr>
          <w:spacing w:val="-11"/>
          <w:sz w:val="24"/>
        </w:rPr>
        <w:t xml:space="preserve"> </w:t>
      </w:r>
      <w:r>
        <w:rPr>
          <w:sz w:val="24"/>
        </w:rPr>
        <w:t>представлено</w:t>
      </w:r>
      <w:r>
        <w:rPr>
          <w:spacing w:val="-8"/>
          <w:sz w:val="24"/>
        </w:rPr>
        <w:t xml:space="preserve"> </w:t>
      </w:r>
      <w:r>
        <w:rPr>
          <w:sz w:val="24"/>
        </w:rPr>
        <w:t>учебно-методической</w:t>
      </w:r>
      <w:r>
        <w:rPr>
          <w:spacing w:val="-9"/>
          <w:sz w:val="24"/>
        </w:rPr>
        <w:t xml:space="preserve"> </w:t>
      </w:r>
      <w:r>
        <w:rPr>
          <w:sz w:val="24"/>
        </w:rPr>
        <w:t>документацией</w:t>
      </w:r>
      <w:r>
        <w:rPr>
          <w:spacing w:val="-11"/>
          <w:sz w:val="24"/>
        </w:rPr>
        <w:t xml:space="preserve"> </w:t>
      </w:r>
      <w:r>
        <w:rPr>
          <w:sz w:val="24"/>
        </w:rPr>
        <w:t>(</w:t>
      </w:r>
      <w:r w:rsidR="00F64F90">
        <w:rPr>
          <w:sz w:val="24"/>
        </w:rPr>
        <w:t>у</w:t>
      </w:r>
      <w:r>
        <w:rPr>
          <w:sz w:val="24"/>
        </w:rPr>
        <w:t>чебный</w:t>
      </w:r>
      <w:r>
        <w:rPr>
          <w:spacing w:val="-12"/>
          <w:sz w:val="24"/>
        </w:rPr>
        <w:t xml:space="preserve"> </w:t>
      </w:r>
      <w:r>
        <w:rPr>
          <w:sz w:val="24"/>
        </w:rPr>
        <w:t>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w:t>
      </w:r>
      <w:r>
        <w:rPr>
          <w:spacing w:val="-2"/>
          <w:sz w:val="24"/>
        </w:rPr>
        <w:t xml:space="preserve"> </w:t>
      </w:r>
      <w:r>
        <w:rPr>
          <w:sz w:val="24"/>
        </w:rPr>
        <w:t>образования уровня основного общего</w:t>
      </w:r>
      <w:r>
        <w:rPr>
          <w:spacing w:val="-1"/>
          <w:sz w:val="24"/>
        </w:rPr>
        <w:t xml:space="preserve"> </w:t>
      </w:r>
      <w:r>
        <w:rPr>
          <w:sz w:val="24"/>
        </w:rPr>
        <w:t>образования,</w:t>
      </w:r>
      <w:r>
        <w:rPr>
          <w:spacing w:val="-1"/>
          <w:sz w:val="24"/>
        </w:rPr>
        <w:t xml:space="preserve"> </w:t>
      </w:r>
      <w:r>
        <w:rPr>
          <w:sz w:val="24"/>
        </w:rPr>
        <w:t>планируемые</w:t>
      </w:r>
      <w:r>
        <w:rPr>
          <w:spacing w:val="-2"/>
          <w:sz w:val="24"/>
        </w:rPr>
        <w:t xml:space="preserve"> </w:t>
      </w:r>
      <w:r>
        <w:rPr>
          <w:sz w:val="24"/>
        </w:rPr>
        <w:t>результаты освоения образовательной программы .</w:t>
      </w:r>
    </w:p>
    <w:p w14:paraId="1EA7975A" w14:textId="4E171C15" w:rsidR="004C4874" w:rsidRDefault="00F64F90">
      <w:pPr>
        <w:pStyle w:val="a4"/>
        <w:numPr>
          <w:ilvl w:val="0"/>
          <w:numId w:val="126"/>
        </w:numPr>
        <w:tabs>
          <w:tab w:val="left" w:pos="1088"/>
        </w:tabs>
        <w:ind w:right="279" w:firstLine="0"/>
        <w:jc w:val="both"/>
        <w:rPr>
          <w:sz w:val="24"/>
        </w:rPr>
      </w:pPr>
      <w:r>
        <w:rPr>
          <w:sz w:val="24"/>
        </w:rPr>
        <w:t>Школа</w:t>
      </w:r>
      <w:r w:rsidR="00F01225">
        <w:rPr>
          <w:sz w:val="24"/>
        </w:rPr>
        <w:t xml:space="preserve">, осуществляющая образовательную деятельность по имеющим государственную аккредитацию образовательным программам основного общего образования, разрабатывает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(далее – ФГОС ООО) и ООП ООО. При этом содержание и планируемые результаты разработанной </w:t>
      </w:r>
      <w:r>
        <w:rPr>
          <w:sz w:val="24"/>
        </w:rPr>
        <w:t>школой</w:t>
      </w:r>
      <w:r w:rsidR="00F01225">
        <w:rPr>
          <w:sz w:val="24"/>
        </w:rPr>
        <w:t xml:space="preserve"> ООП </w:t>
      </w:r>
      <w:r w:rsidR="005572FA">
        <w:rPr>
          <w:sz w:val="24"/>
        </w:rPr>
        <w:t>ООО,</w:t>
      </w:r>
      <w:r w:rsidR="00F01225">
        <w:rPr>
          <w:sz w:val="24"/>
        </w:rPr>
        <w:t xml:space="preserve"> не ниже соответствующих содержания и планируемых результатов ООП ООО.</w:t>
      </w:r>
    </w:p>
    <w:p w14:paraId="1E6618BC" w14:textId="67469B77" w:rsidR="004C4874" w:rsidRDefault="00F01225">
      <w:pPr>
        <w:pStyle w:val="a4"/>
        <w:numPr>
          <w:ilvl w:val="0"/>
          <w:numId w:val="126"/>
        </w:numPr>
        <w:tabs>
          <w:tab w:val="left" w:pos="1088"/>
        </w:tabs>
        <w:spacing w:before="1"/>
        <w:ind w:right="283" w:firstLine="0"/>
        <w:jc w:val="both"/>
        <w:rPr>
          <w:sz w:val="24"/>
        </w:rPr>
      </w:pPr>
      <w:r>
        <w:rPr>
          <w:sz w:val="24"/>
        </w:rPr>
        <w:t>При</w:t>
      </w:r>
      <w:r>
        <w:rPr>
          <w:spacing w:val="-6"/>
          <w:sz w:val="24"/>
        </w:rPr>
        <w:t xml:space="preserve"> </w:t>
      </w:r>
      <w:r>
        <w:rPr>
          <w:sz w:val="24"/>
        </w:rPr>
        <w:t>разработке</w:t>
      </w:r>
      <w:r>
        <w:rPr>
          <w:spacing w:val="-6"/>
          <w:sz w:val="24"/>
        </w:rPr>
        <w:t xml:space="preserve"> </w:t>
      </w:r>
      <w:r>
        <w:rPr>
          <w:sz w:val="24"/>
        </w:rPr>
        <w:t>ООП</w:t>
      </w:r>
      <w:r>
        <w:rPr>
          <w:spacing w:val="-7"/>
          <w:sz w:val="24"/>
        </w:rPr>
        <w:t xml:space="preserve"> </w:t>
      </w:r>
      <w:r>
        <w:rPr>
          <w:sz w:val="24"/>
        </w:rPr>
        <w:t>ООО</w:t>
      </w:r>
      <w:r>
        <w:rPr>
          <w:spacing w:val="-7"/>
          <w:sz w:val="24"/>
        </w:rPr>
        <w:t xml:space="preserve"> </w:t>
      </w:r>
      <w:r w:rsidR="00F64F90">
        <w:rPr>
          <w:sz w:val="24"/>
        </w:rPr>
        <w:t>школа</w:t>
      </w:r>
      <w:r>
        <w:rPr>
          <w:spacing w:val="40"/>
          <w:sz w:val="24"/>
        </w:rPr>
        <w:t xml:space="preserve"> </w:t>
      </w:r>
      <w:r>
        <w:rPr>
          <w:sz w:val="24"/>
        </w:rPr>
        <w:t>предусматривает</w:t>
      </w:r>
      <w:r>
        <w:rPr>
          <w:spacing w:val="-6"/>
          <w:sz w:val="24"/>
        </w:rPr>
        <w:t xml:space="preserve"> </w:t>
      </w:r>
      <w:r>
        <w:rPr>
          <w:sz w:val="24"/>
        </w:rPr>
        <w:t>непосредственное</w:t>
      </w:r>
      <w:r>
        <w:rPr>
          <w:spacing w:val="-8"/>
          <w:sz w:val="24"/>
        </w:rPr>
        <w:t xml:space="preserve"> </w:t>
      </w:r>
      <w:r>
        <w:rPr>
          <w:sz w:val="24"/>
        </w:rPr>
        <w:t>применение</w:t>
      </w:r>
      <w:r>
        <w:rPr>
          <w:spacing w:val="-8"/>
          <w:sz w:val="24"/>
        </w:rPr>
        <w:t xml:space="preserve"> </w:t>
      </w:r>
      <w:r>
        <w:rPr>
          <w:sz w:val="24"/>
        </w:rPr>
        <w:t>при реализации обязательной части ООП ООО федеральных рабочих программ по учебным предметам</w:t>
      </w:r>
      <w:r>
        <w:rPr>
          <w:spacing w:val="29"/>
          <w:sz w:val="24"/>
        </w:rPr>
        <w:t xml:space="preserve"> </w:t>
      </w:r>
      <w:r>
        <w:rPr>
          <w:sz w:val="24"/>
        </w:rPr>
        <w:t>«Русский</w:t>
      </w:r>
      <w:r>
        <w:rPr>
          <w:spacing w:val="26"/>
          <w:sz w:val="24"/>
        </w:rPr>
        <w:t xml:space="preserve"> </w:t>
      </w:r>
      <w:r>
        <w:rPr>
          <w:sz w:val="24"/>
        </w:rPr>
        <w:t>язык»,</w:t>
      </w:r>
      <w:r>
        <w:rPr>
          <w:spacing w:val="32"/>
          <w:sz w:val="24"/>
        </w:rPr>
        <w:t xml:space="preserve"> </w:t>
      </w:r>
      <w:r>
        <w:rPr>
          <w:sz w:val="24"/>
        </w:rPr>
        <w:t>«Литература»,</w:t>
      </w:r>
      <w:r>
        <w:rPr>
          <w:spacing w:val="31"/>
          <w:sz w:val="24"/>
        </w:rPr>
        <w:t xml:space="preserve"> </w:t>
      </w:r>
      <w:r>
        <w:rPr>
          <w:sz w:val="24"/>
        </w:rPr>
        <w:t>«История»,</w:t>
      </w:r>
      <w:r>
        <w:rPr>
          <w:spacing w:val="30"/>
          <w:sz w:val="24"/>
        </w:rPr>
        <w:t xml:space="preserve"> </w:t>
      </w:r>
      <w:r>
        <w:rPr>
          <w:sz w:val="24"/>
        </w:rPr>
        <w:t>«Обществознание»,</w:t>
      </w:r>
      <w:r>
        <w:rPr>
          <w:spacing w:val="30"/>
          <w:sz w:val="24"/>
        </w:rPr>
        <w:t xml:space="preserve"> </w:t>
      </w:r>
      <w:r>
        <w:rPr>
          <w:sz w:val="24"/>
        </w:rPr>
        <w:t>«География» и</w:t>
      </w:r>
    </w:p>
    <w:p w14:paraId="4DCFB13F" w14:textId="77777777" w:rsidR="004C4874" w:rsidRDefault="00F01225">
      <w:pPr>
        <w:pStyle w:val="a3"/>
      </w:pPr>
      <w:r>
        <w:t>«Основы</w:t>
      </w:r>
      <w:r>
        <w:rPr>
          <w:spacing w:val="-4"/>
        </w:rPr>
        <w:t xml:space="preserve"> </w:t>
      </w:r>
      <w:r>
        <w:t>безопасности</w:t>
      </w:r>
      <w:r>
        <w:rPr>
          <w:spacing w:val="-2"/>
        </w:rPr>
        <w:t xml:space="preserve"> </w:t>
      </w:r>
      <w:r>
        <w:t>и</w:t>
      </w:r>
      <w:r>
        <w:rPr>
          <w:spacing w:val="-3"/>
        </w:rPr>
        <w:t xml:space="preserve"> </w:t>
      </w:r>
      <w:r>
        <w:t>защиты</w:t>
      </w:r>
      <w:r>
        <w:rPr>
          <w:spacing w:val="-6"/>
        </w:rPr>
        <w:t xml:space="preserve"> </w:t>
      </w:r>
      <w:r>
        <w:rPr>
          <w:spacing w:val="-2"/>
        </w:rPr>
        <w:t>Родины».</w:t>
      </w:r>
    </w:p>
    <w:p w14:paraId="33CFACA2" w14:textId="77777777" w:rsidR="004C4874" w:rsidRDefault="00F01225">
      <w:pPr>
        <w:pStyle w:val="a4"/>
        <w:numPr>
          <w:ilvl w:val="0"/>
          <w:numId w:val="126"/>
        </w:numPr>
        <w:tabs>
          <w:tab w:val="left" w:pos="1088"/>
        </w:tabs>
        <w:ind w:left="1088" w:hanging="239"/>
        <w:jc w:val="left"/>
        <w:rPr>
          <w:sz w:val="24"/>
        </w:rPr>
      </w:pPr>
      <w:r>
        <w:rPr>
          <w:sz w:val="24"/>
        </w:rPr>
        <w:t>ООП</w:t>
      </w:r>
      <w:r>
        <w:rPr>
          <w:spacing w:val="-7"/>
          <w:sz w:val="24"/>
        </w:rPr>
        <w:t xml:space="preserve"> </w:t>
      </w:r>
      <w:r>
        <w:rPr>
          <w:sz w:val="24"/>
        </w:rPr>
        <w:t>ООО</w:t>
      </w:r>
      <w:r>
        <w:rPr>
          <w:spacing w:val="-2"/>
          <w:sz w:val="24"/>
        </w:rPr>
        <w:t xml:space="preserve"> </w:t>
      </w:r>
      <w:r>
        <w:rPr>
          <w:sz w:val="24"/>
        </w:rPr>
        <w:t>включает</w:t>
      </w:r>
      <w:r>
        <w:rPr>
          <w:spacing w:val="-1"/>
          <w:sz w:val="24"/>
        </w:rPr>
        <w:t xml:space="preserve"> </w:t>
      </w:r>
      <w:r>
        <w:rPr>
          <w:sz w:val="24"/>
        </w:rPr>
        <w:t>три</w:t>
      </w:r>
      <w:r>
        <w:rPr>
          <w:spacing w:val="-3"/>
          <w:sz w:val="24"/>
        </w:rPr>
        <w:t xml:space="preserve"> </w:t>
      </w:r>
      <w:r>
        <w:rPr>
          <w:sz w:val="24"/>
        </w:rPr>
        <w:t>раздела:</w:t>
      </w:r>
      <w:r>
        <w:rPr>
          <w:spacing w:val="-3"/>
          <w:sz w:val="24"/>
        </w:rPr>
        <w:t xml:space="preserve"> </w:t>
      </w:r>
      <w:r>
        <w:rPr>
          <w:sz w:val="24"/>
        </w:rPr>
        <w:t>целевой,</w:t>
      </w:r>
      <w:r>
        <w:rPr>
          <w:spacing w:val="-3"/>
          <w:sz w:val="24"/>
        </w:rPr>
        <w:t xml:space="preserve"> </w:t>
      </w:r>
      <w:r>
        <w:rPr>
          <w:sz w:val="24"/>
        </w:rPr>
        <w:t>содержательный,</w:t>
      </w:r>
      <w:r>
        <w:rPr>
          <w:spacing w:val="-3"/>
          <w:sz w:val="24"/>
        </w:rPr>
        <w:t xml:space="preserve"> </w:t>
      </w:r>
      <w:r>
        <w:rPr>
          <w:spacing w:val="-2"/>
          <w:sz w:val="24"/>
        </w:rPr>
        <w:t>организационный.</w:t>
      </w:r>
    </w:p>
    <w:p w14:paraId="411E8829" w14:textId="77777777" w:rsidR="004C4874" w:rsidRDefault="00F01225">
      <w:pPr>
        <w:pStyle w:val="a4"/>
        <w:numPr>
          <w:ilvl w:val="0"/>
          <w:numId w:val="126"/>
        </w:numPr>
        <w:tabs>
          <w:tab w:val="left" w:pos="1088"/>
        </w:tabs>
        <w:ind w:right="290" w:firstLine="0"/>
        <w:jc w:val="left"/>
        <w:rPr>
          <w:sz w:val="24"/>
        </w:rPr>
      </w:pPr>
      <w:r>
        <w:rPr>
          <w:sz w:val="24"/>
        </w:rPr>
        <w:t>Целевой</w:t>
      </w:r>
      <w:r>
        <w:rPr>
          <w:spacing w:val="29"/>
          <w:sz w:val="24"/>
        </w:rPr>
        <w:t xml:space="preserve"> </w:t>
      </w:r>
      <w:r>
        <w:rPr>
          <w:sz w:val="24"/>
        </w:rPr>
        <w:t>раздел</w:t>
      </w:r>
      <w:r>
        <w:rPr>
          <w:spacing w:val="29"/>
          <w:sz w:val="24"/>
        </w:rPr>
        <w:t xml:space="preserve"> </w:t>
      </w:r>
      <w:r>
        <w:rPr>
          <w:sz w:val="24"/>
        </w:rPr>
        <w:t>определяет</w:t>
      </w:r>
      <w:r>
        <w:rPr>
          <w:spacing w:val="30"/>
          <w:sz w:val="24"/>
        </w:rPr>
        <w:t xml:space="preserve"> </w:t>
      </w:r>
      <w:r>
        <w:rPr>
          <w:sz w:val="24"/>
        </w:rPr>
        <w:t>общее назначение,</w:t>
      </w:r>
      <w:r>
        <w:rPr>
          <w:spacing w:val="29"/>
          <w:sz w:val="24"/>
        </w:rPr>
        <w:t xml:space="preserve"> </w:t>
      </w:r>
      <w:r>
        <w:rPr>
          <w:sz w:val="24"/>
        </w:rPr>
        <w:t>цели,</w:t>
      </w:r>
      <w:r>
        <w:rPr>
          <w:spacing w:val="29"/>
          <w:sz w:val="24"/>
        </w:rPr>
        <w:t xml:space="preserve"> </w:t>
      </w:r>
      <w:r>
        <w:rPr>
          <w:sz w:val="24"/>
        </w:rPr>
        <w:t>задачи</w:t>
      </w:r>
      <w:r>
        <w:rPr>
          <w:spacing w:val="30"/>
          <w:sz w:val="24"/>
        </w:rPr>
        <w:t xml:space="preserve"> </w:t>
      </w:r>
      <w:r>
        <w:rPr>
          <w:sz w:val="24"/>
        </w:rPr>
        <w:t>и планируемые результаты реализации ООП</w:t>
      </w:r>
      <w:r>
        <w:rPr>
          <w:spacing w:val="-3"/>
          <w:sz w:val="24"/>
        </w:rPr>
        <w:t xml:space="preserve"> </w:t>
      </w:r>
      <w:r>
        <w:rPr>
          <w:sz w:val="24"/>
        </w:rPr>
        <w:t>ООО,</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способы</w:t>
      </w:r>
      <w:r>
        <w:rPr>
          <w:spacing w:val="-2"/>
          <w:sz w:val="24"/>
        </w:rPr>
        <w:t xml:space="preserve"> </w:t>
      </w:r>
      <w:r>
        <w:rPr>
          <w:sz w:val="24"/>
        </w:rPr>
        <w:t>определения</w:t>
      </w:r>
      <w:r>
        <w:rPr>
          <w:spacing w:val="-2"/>
          <w:sz w:val="24"/>
        </w:rPr>
        <w:t xml:space="preserve"> </w:t>
      </w:r>
      <w:r>
        <w:rPr>
          <w:sz w:val="24"/>
        </w:rPr>
        <w:t>достижения</w:t>
      </w:r>
      <w:r>
        <w:rPr>
          <w:spacing w:val="-2"/>
          <w:sz w:val="24"/>
        </w:rPr>
        <w:t xml:space="preserve"> </w:t>
      </w:r>
      <w:r>
        <w:rPr>
          <w:sz w:val="24"/>
        </w:rPr>
        <w:t>этих</w:t>
      </w:r>
      <w:r>
        <w:rPr>
          <w:spacing w:val="-3"/>
          <w:sz w:val="24"/>
        </w:rPr>
        <w:t xml:space="preserve"> </w:t>
      </w:r>
      <w:r>
        <w:rPr>
          <w:sz w:val="24"/>
        </w:rPr>
        <w:t>целей</w:t>
      </w:r>
      <w:r>
        <w:rPr>
          <w:spacing w:val="-2"/>
          <w:sz w:val="24"/>
        </w:rPr>
        <w:t xml:space="preserve"> </w:t>
      </w:r>
      <w:r>
        <w:rPr>
          <w:sz w:val="24"/>
        </w:rPr>
        <w:t>и</w:t>
      </w:r>
      <w:r>
        <w:rPr>
          <w:spacing w:val="-2"/>
          <w:sz w:val="24"/>
        </w:rPr>
        <w:t xml:space="preserve"> </w:t>
      </w:r>
      <w:r>
        <w:rPr>
          <w:sz w:val="24"/>
        </w:rPr>
        <w:t>результатов.</w:t>
      </w:r>
    </w:p>
    <w:p w14:paraId="4B5A6768" w14:textId="77777777" w:rsidR="004C4874" w:rsidRDefault="00F01225">
      <w:pPr>
        <w:pStyle w:val="a4"/>
        <w:numPr>
          <w:ilvl w:val="0"/>
          <w:numId w:val="126"/>
        </w:numPr>
        <w:tabs>
          <w:tab w:val="left" w:pos="1088"/>
        </w:tabs>
        <w:ind w:left="1088" w:hanging="239"/>
        <w:jc w:val="left"/>
        <w:rPr>
          <w:sz w:val="24"/>
        </w:rPr>
      </w:pPr>
      <w:r>
        <w:rPr>
          <w:sz w:val="24"/>
        </w:rPr>
        <w:t>Целевой</w:t>
      </w:r>
      <w:r>
        <w:rPr>
          <w:spacing w:val="-5"/>
          <w:sz w:val="24"/>
        </w:rPr>
        <w:t xml:space="preserve"> </w:t>
      </w:r>
      <w:r>
        <w:rPr>
          <w:sz w:val="24"/>
        </w:rPr>
        <w:t>раздел</w:t>
      </w:r>
      <w:r>
        <w:rPr>
          <w:spacing w:val="-2"/>
          <w:sz w:val="24"/>
        </w:rPr>
        <w:t xml:space="preserve"> </w:t>
      </w:r>
      <w:r>
        <w:rPr>
          <w:sz w:val="24"/>
        </w:rPr>
        <w:t>ООП</w:t>
      </w:r>
      <w:r>
        <w:rPr>
          <w:spacing w:val="-2"/>
          <w:sz w:val="24"/>
        </w:rPr>
        <w:t xml:space="preserve"> </w:t>
      </w:r>
      <w:r>
        <w:rPr>
          <w:sz w:val="24"/>
        </w:rPr>
        <w:t>ООО</w:t>
      </w:r>
      <w:r>
        <w:rPr>
          <w:spacing w:val="-3"/>
          <w:sz w:val="24"/>
        </w:rPr>
        <w:t xml:space="preserve"> </w:t>
      </w:r>
      <w:r>
        <w:rPr>
          <w:spacing w:val="-2"/>
          <w:sz w:val="24"/>
        </w:rPr>
        <w:t>включает:</w:t>
      </w:r>
    </w:p>
    <w:p w14:paraId="663DEACE" w14:textId="77777777" w:rsidR="004C4874" w:rsidRDefault="00F01225">
      <w:pPr>
        <w:pStyle w:val="a4"/>
        <w:numPr>
          <w:ilvl w:val="0"/>
          <w:numId w:val="122"/>
        </w:numPr>
        <w:tabs>
          <w:tab w:val="left" w:pos="1199"/>
        </w:tabs>
        <w:spacing w:before="2" w:line="294" w:lineRule="exact"/>
        <w:jc w:val="left"/>
        <w:rPr>
          <w:sz w:val="24"/>
        </w:rPr>
      </w:pPr>
      <w:r>
        <w:rPr>
          <w:sz w:val="24"/>
        </w:rPr>
        <w:t>пояснительную</w:t>
      </w:r>
      <w:r>
        <w:rPr>
          <w:spacing w:val="-11"/>
          <w:sz w:val="24"/>
        </w:rPr>
        <w:t xml:space="preserve"> </w:t>
      </w:r>
      <w:r>
        <w:rPr>
          <w:spacing w:val="-2"/>
          <w:sz w:val="24"/>
        </w:rPr>
        <w:t>записку;</w:t>
      </w:r>
    </w:p>
    <w:p w14:paraId="7065BB7F" w14:textId="77777777" w:rsidR="004C4874" w:rsidRDefault="00F01225">
      <w:pPr>
        <w:pStyle w:val="a4"/>
        <w:numPr>
          <w:ilvl w:val="0"/>
          <w:numId w:val="122"/>
        </w:numPr>
        <w:tabs>
          <w:tab w:val="left" w:pos="1199"/>
        </w:tabs>
        <w:spacing w:line="294" w:lineRule="exact"/>
        <w:jc w:val="left"/>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1"/>
          <w:sz w:val="24"/>
        </w:rPr>
        <w:t xml:space="preserve"> </w:t>
      </w:r>
      <w:r>
        <w:rPr>
          <w:sz w:val="24"/>
        </w:rPr>
        <w:t>ООП</w:t>
      </w:r>
      <w:r>
        <w:rPr>
          <w:spacing w:val="-4"/>
          <w:sz w:val="24"/>
        </w:rPr>
        <w:t xml:space="preserve"> ООО;</w:t>
      </w:r>
    </w:p>
    <w:p w14:paraId="09D6EF1A" w14:textId="77777777" w:rsidR="004C4874" w:rsidRDefault="00F01225">
      <w:pPr>
        <w:pStyle w:val="a4"/>
        <w:numPr>
          <w:ilvl w:val="0"/>
          <w:numId w:val="122"/>
        </w:numPr>
        <w:tabs>
          <w:tab w:val="left" w:pos="1199"/>
        </w:tabs>
        <w:spacing w:before="1" w:line="292" w:lineRule="exact"/>
        <w:jc w:val="left"/>
        <w:rPr>
          <w:sz w:val="24"/>
        </w:rPr>
      </w:pPr>
      <w:r>
        <w:rPr>
          <w:sz w:val="24"/>
        </w:rPr>
        <w:t>систему</w:t>
      </w:r>
      <w:r>
        <w:rPr>
          <w:spacing w:val="-11"/>
          <w:sz w:val="24"/>
        </w:rPr>
        <w:t xml:space="preserve"> </w:t>
      </w:r>
      <w:r>
        <w:rPr>
          <w:sz w:val="24"/>
        </w:rPr>
        <w:t>оценки</w:t>
      </w:r>
      <w:r>
        <w:rPr>
          <w:spacing w:val="-3"/>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освоения</w:t>
      </w:r>
      <w:r>
        <w:rPr>
          <w:spacing w:val="1"/>
          <w:sz w:val="24"/>
        </w:rPr>
        <w:t xml:space="preserve"> </w:t>
      </w:r>
      <w:r>
        <w:rPr>
          <w:sz w:val="24"/>
        </w:rPr>
        <w:t>ООП</w:t>
      </w:r>
      <w:r>
        <w:rPr>
          <w:spacing w:val="-4"/>
          <w:sz w:val="24"/>
        </w:rPr>
        <w:t xml:space="preserve"> ООО.</w:t>
      </w:r>
    </w:p>
    <w:p w14:paraId="159F6495" w14:textId="77777777" w:rsidR="004C4874" w:rsidRDefault="00F01225">
      <w:pPr>
        <w:pStyle w:val="a4"/>
        <w:numPr>
          <w:ilvl w:val="0"/>
          <w:numId w:val="126"/>
        </w:numPr>
        <w:tabs>
          <w:tab w:val="left" w:pos="1078"/>
        </w:tabs>
        <w:ind w:left="839" w:right="278" w:firstLine="0"/>
        <w:jc w:val="left"/>
        <w:rPr>
          <w:sz w:val="24"/>
        </w:rPr>
      </w:pPr>
      <w:r>
        <w:rPr>
          <w:sz w:val="24"/>
        </w:rPr>
        <w:t>Содержательный</w:t>
      </w:r>
      <w:r>
        <w:rPr>
          <w:spacing w:val="-15"/>
          <w:sz w:val="24"/>
        </w:rPr>
        <w:t xml:space="preserve"> </w:t>
      </w:r>
      <w:r>
        <w:rPr>
          <w:sz w:val="24"/>
        </w:rPr>
        <w:t>раздел</w:t>
      </w:r>
      <w:r>
        <w:rPr>
          <w:spacing w:val="-15"/>
          <w:sz w:val="24"/>
        </w:rPr>
        <w:t xml:space="preserve"> </w:t>
      </w:r>
      <w:r>
        <w:rPr>
          <w:sz w:val="24"/>
        </w:rPr>
        <w:t>ООП</w:t>
      </w:r>
      <w:r>
        <w:rPr>
          <w:spacing w:val="-15"/>
          <w:sz w:val="24"/>
        </w:rPr>
        <w:t xml:space="preserve"> </w:t>
      </w:r>
      <w:r>
        <w:rPr>
          <w:sz w:val="24"/>
        </w:rPr>
        <w:t>ООО</w:t>
      </w:r>
      <w:r>
        <w:rPr>
          <w:spacing w:val="-15"/>
          <w:sz w:val="24"/>
        </w:rPr>
        <w:t xml:space="preserve"> </w:t>
      </w:r>
      <w:r>
        <w:rPr>
          <w:sz w:val="24"/>
        </w:rPr>
        <w:t>включает</w:t>
      </w:r>
      <w:r>
        <w:rPr>
          <w:spacing w:val="-15"/>
          <w:sz w:val="24"/>
        </w:rPr>
        <w:t xml:space="preserve"> </w:t>
      </w:r>
      <w:r>
        <w:rPr>
          <w:sz w:val="24"/>
        </w:rPr>
        <w:t>следующие</w:t>
      </w:r>
      <w:r>
        <w:rPr>
          <w:spacing w:val="-15"/>
          <w:sz w:val="24"/>
        </w:rPr>
        <w:t xml:space="preserve"> </w:t>
      </w:r>
      <w:r>
        <w:rPr>
          <w:sz w:val="24"/>
        </w:rPr>
        <w:t>программы,</w:t>
      </w:r>
      <w:r>
        <w:rPr>
          <w:spacing w:val="-15"/>
          <w:sz w:val="24"/>
        </w:rPr>
        <w:t xml:space="preserve"> </w:t>
      </w:r>
      <w:r>
        <w:rPr>
          <w:sz w:val="24"/>
        </w:rPr>
        <w:t>ориентированные</w:t>
      </w:r>
      <w:r>
        <w:rPr>
          <w:spacing w:val="-15"/>
          <w:sz w:val="24"/>
        </w:rPr>
        <w:t xml:space="preserve"> </w:t>
      </w:r>
      <w:r>
        <w:rPr>
          <w:sz w:val="24"/>
        </w:rPr>
        <w:t>на достижение предметных, метапредметных и личностных результатов:</w:t>
      </w:r>
    </w:p>
    <w:p w14:paraId="1EE25B15" w14:textId="77777777" w:rsidR="004C4874" w:rsidRDefault="00F01225">
      <w:pPr>
        <w:pStyle w:val="a4"/>
        <w:numPr>
          <w:ilvl w:val="0"/>
          <w:numId w:val="123"/>
        </w:numPr>
        <w:tabs>
          <w:tab w:val="left" w:pos="1199"/>
        </w:tabs>
        <w:spacing w:line="293" w:lineRule="exact"/>
        <w:jc w:val="left"/>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3"/>
          <w:sz w:val="24"/>
        </w:rPr>
        <w:t xml:space="preserve"> </w:t>
      </w:r>
      <w:r>
        <w:rPr>
          <w:spacing w:val="-2"/>
          <w:sz w:val="24"/>
        </w:rPr>
        <w:t>предметов;</w:t>
      </w:r>
    </w:p>
    <w:p w14:paraId="6CCCFBE2" w14:textId="77777777" w:rsidR="004C4874" w:rsidRDefault="00F01225">
      <w:pPr>
        <w:pStyle w:val="a4"/>
        <w:numPr>
          <w:ilvl w:val="0"/>
          <w:numId w:val="123"/>
        </w:numPr>
        <w:tabs>
          <w:tab w:val="left" w:pos="1199"/>
        </w:tabs>
        <w:spacing w:line="293" w:lineRule="exact"/>
        <w:jc w:val="left"/>
        <w:rPr>
          <w:sz w:val="24"/>
        </w:rPr>
      </w:pPr>
      <w:r>
        <w:rPr>
          <w:sz w:val="24"/>
        </w:rPr>
        <w:t>программу</w:t>
      </w:r>
      <w:r>
        <w:rPr>
          <w:spacing w:val="-11"/>
          <w:sz w:val="24"/>
        </w:rPr>
        <w:t xml:space="preserve"> </w:t>
      </w:r>
      <w:r>
        <w:rPr>
          <w:sz w:val="24"/>
        </w:rPr>
        <w:t>развития</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11"/>
          <w:sz w:val="24"/>
        </w:rPr>
        <w:t xml:space="preserve"> </w:t>
      </w:r>
      <w:r>
        <w:rPr>
          <w:spacing w:val="-2"/>
          <w:sz w:val="24"/>
        </w:rPr>
        <w:t>обучающихся;</w:t>
      </w:r>
    </w:p>
    <w:p w14:paraId="0EE80357" w14:textId="77777777" w:rsidR="004C4874" w:rsidRDefault="00F01225">
      <w:pPr>
        <w:pStyle w:val="a4"/>
        <w:numPr>
          <w:ilvl w:val="0"/>
          <w:numId w:val="123"/>
        </w:numPr>
        <w:tabs>
          <w:tab w:val="left" w:pos="1199"/>
        </w:tabs>
        <w:spacing w:line="292" w:lineRule="exact"/>
        <w:jc w:val="left"/>
        <w:rPr>
          <w:sz w:val="24"/>
        </w:rPr>
      </w:pPr>
      <w:r>
        <w:rPr>
          <w:sz w:val="24"/>
        </w:rPr>
        <w:t>рабочую</w:t>
      </w:r>
      <w:r>
        <w:rPr>
          <w:spacing w:val="-2"/>
          <w:sz w:val="24"/>
        </w:rPr>
        <w:t xml:space="preserve"> </w:t>
      </w:r>
      <w:r>
        <w:rPr>
          <w:sz w:val="24"/>
        </w:rPr>
        <w:t>программу</w:t>
      </w:r>
      <w:r>
        <w:rPr>
          <w:spacing w:val="-5"/>
          <w:sz w:val="24"/>
        </w:rPr>
        <w:t xml:space="preserve"> </w:t>
      </w:r>
      <w:r>
        <w:rPr>
          <w:spacing w:val="-2"/>
          <w:sz w:val="24"/>
        </w:rPr>
        <w:t>воспитания.</w:t>
      </w:r>
    </w:p>
    <w:p w14:paraId="75D4EC5B" w14:textId="77777777" w:rsidR="004C4874" w:rsidRDefault="00F01225">
      <w:pPr>
        <w:pStyle w:val="a4"/>
        <w:numPr>
          <w:ilvl w:val="0"/>
          <w:numId w:val="126"/>
        </w:numPr>
        <w:tabs>
          <w:tab w:val="left" w:pos="1078"/>
        </w:tabs>
        <w:ind w:left="839" w:right="281" w:firstLine="0"/>
        <w:jc w:val="both"/>
        <w:rPr>
          <w:sz w:val="24"/>
        </w:rPr>
      </w:pPr>
      <w:r>
        <w:rPr>
          <w:sz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047C5167" w14:textId="77777777" w:rsidR="004C4874" w:rsidRDefault="00F01225">
      <w:pPr>
        <w:pStyle w:val="a4"/>
        <w:numPr>
          <w:ilvl w:val="0"/>
          <w:numId w:val="126"/>
        </w:numPr>
        <w:tabs>
          <w:tab w:val="left" w:pos="1138"/>
        </w:tabs>
        <w:ind w:left="1138" w:hanging="359"/>
        <w:jc w:val="both"/>
        <w:rPr>
          <w:sz w:val="24"/>
        </w:rPr>
      </w:pPr>
      <w:r>
        <w:rPr>
          <w:sz w:val="24"/>
        </w:rPr>
        <w:t>Программа</w:t>
      </w:r>
      <w:r>
        <w:rPr>
          <w:spacing w:val="-5"/>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r>
        <w:rPr>
          <w:spacing w:val="3"/>
          <w:sz w:val="24"/>
        </w:rPr>
        <w:t xml:space="preserve"> </w:t>
      </w:r>
      <w:r>
        <w:rPr>
          <w:sz w:val="24"/>
        </w:rPr>
        <w:t>у</w:t>
      </w:r>
      <w:r>
        <w:rPr>
          <w:spacing w:val="-12"/>
          <w:sz w:val="24"/>
        </w:rPr>
        <w:t xml:space="preserve"> </w:t>
      </w:r>
      <w:r>
        <w:rPr>
          <w:sz w:val="24"/>
        </w:rPr>
        <w:t>обучающихся</w:t>
      </w:r>
      <w:r>
        <w:rPr>
          <w:spacing w:val="-3"/>
          <w:sz w:val="24"/>
        </w:rPr>
        <w:t xml:space="preserve"> </w:t>
      </w:r>
      <w:r>
        <w:rPr>
          <w:spacing w:val="-2"/>
          <w:sz w:val="24"/>
        </w:rPr>
        <w:t>содержит:</w:t>
      </w:r>
    </w:p>
    <w:p w14:paraId="304B9717" w14:textId="77777777" w:rsidR="004C4874" w:rsidRDefault="00F01225">
      <w:pPr>
        <w:pStyle w:val="a4"/>
        <w:numPr>
          <w:ilvl w:val="0"/>
          <w:numId w:val="124"/>
        </w:numPr>
        <w:tabs>
          <w:tab w:val="left" w:pos="1175"/>
        </w:tabs>
        <w:spacing w:before="4" w:line="237" w:lineRule="auto"/>
        <w:ind w:right="288"/>
        <w:jc w:val="left"/>
        <w:rPr>
          <w:sz w:val="24"/>
        </w:rPr>
      </w:pPr>
      <w:r>
        <w:rPr>
          <w:sz w:val="24"/>
        </w:rPr>
        <w:t>описание</w:t>
      </w:r>
      <w:r>
        <w:rPr>
          <w:spacing w:val="80"/>
          <w:sz w:val="24"/>
        </w:rPr>
        <w:t xml:space="preserve"> </w:t>
      </w:r>
      <w:r>
        <w:rPr>
          <w:sz w:val="24"/>
        </w:rPr>
        <w:t>взаимосвязи</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содержанием</w:t>
      </w:r>
      <w:r>
        <w:rPr>
          <w:spacing w:val="80"/>
          <w:sz w:val="24"/>
        </w:rPr>
        <w:t xml:space="preserve"> </w:t>
      </w:r>
      <w:r>
        <w:rPr>
          <w:sz w:val="24"/>
        </w:rPr>
        <w:t xml:space="preserve">учебных </w:t>
      </w:r>
      <w:r>
        <w:rPr>
          <w:spacing w:val="-2"/>
          <w:sz w:val="24"/>
        </w:rPr>
        <w:t>предметов;</w:t>
      </w:r>
    </w:p>
    <w:p w14:paraId="5EF00972" w14:textId="77777777" w:rsidR="004C4874" w:rsidRDefault="00F01225">
      <w:pPr>
        <w:pStyle w:val="a4"/>
        <w:numPr>
          <w:ilvl w:val="0"/>
          <w:numId w:val="124"/>
        </w:numPr>
        <w:tabs>
          <w:tab w:val="left" w:pos="1175"/>
          <w:tab w:val="left" w:pos="3014"/>
          <w:tab w:val="left" w:pos="4727"/>
          <w:tab w:val="left" w:pos="6655"/>
          <w:tab w:val="left" w:pos="8776"/>
        </w:tabs>
        <w:spacing w:before="4" w:line="237" w:lineRule="auto"/>
        <w:ind w:right="290"/>
        <w:jc w:val="left"/>
        <w:rPr>
          <w:sz w:val="24"/>
        </w:rPr>
      </w:pPr>
      <w:r>
        <w:rPr>
          <w:spacing w:val="-2"/>
          <w:sz w:val="24"/>
        </w:rPr>
        <w:t>характеристики</w:t>
      </w:r>
      <w:r>
        <w:rPr>
          <w:sz w:val="24"/>
        </w:rPr>
        <w:tab/>
      </w:r>
      <w:r>
        <w:rPr>
          <w:spacing w:val="-2"/>
          <w:sz w:val="24"/>
        </w:rPr>
        <w:t>регулятивных,</w:t>
      </w:r>
      <w:r>
        <w:rPr>
          <w:sz w:val="24"/>
        </w:rPr>
        <w:tab/>
      </w:r>
      <w:r>
        <w:rPr>
          <w:spacing w:val="-2"/>
          <w:sz w:val="24"/>
        </w:rPr>
        <w:t>познавательных,</w:t>
      </w:r>
      <w:r>
        <w:rPr>
          <w:sz w:val="24"/>
        </w:rPr>
        <w:tab/>
      </w:r>
      <w:r>
        <w:rPr>
          <w:spacing w:val="-2"/>
          <w:sz w:val="24"/>
        </w:rPr>
        <w:t>коммуникативных</w:t>
      </w:r>
      <w:r>
        <w:rPr>
          <w:sz w:val="24"/>
        </w:rPr>
        <w:tab/>
      </w:r>
      <w:r>
        <w:rPr>
          <w:spacing w:val="-2"/>
          <w:sz w:val="24"/>
        </w:rPr>
        <w:t xml:space="preserve">универсальных </w:t>
      </w:r>
      <w:r>
        <w:rPr>
          <w:sz w:val="24"/>
        </w:rPr>
        <w:t>учебных действий обучающихся.</w:t>
      </w:r>
    </w:p>
    <w:p w14:paraId="39A74E2E" w14:textId="77777777" w:rsidR="004C4874" w:rsidRDefault="00F01225">
      <w:pPr>
        <w:pStyle w:val="a4"/>
        <w:numPr>
          <w:ilvl w:val="0"/>
          <w:numId w:val="126"/>
        </w:numPr>
        <w:tabs>
          <w:tab w:val="left" w:pos="1198"/>
        </w:tabs>
        <w:ind w:left="1198" w:hanging="359"/>
        <w:jc w:val="left"/>
        <w:rPr>
          <w:sz w:val="24"/>
        </w:rPr>
      </w:pPr>
      <w:r>
        <w:rPr>
          <w:sz w:val="24"/>
        </w:rPr>
        <w:t>Рабочая</w:t>
      </w:r>
      <w:r>
        <w:rPr>
          <w:spacing w:val="17"/>
          <w:sz w:val="24"/>
        </w:rPr>
        <w:t xml:space="preserve"> </w:t>
      </w:r>
      <w:r>
        <w:rPr>
          <w:sz w:val="24"/>
        </w:rPr>
        <w:t>программа</w:t>
      </w:r>
      <w:r>
        <w:rPr>
          <w:spacing w:val="22"/>
          <w:sz w:val="24"/>
        </w:rPr>
        <w:t xml:space="preserve"> </w:t>
      </w:r>
      <w:r>
        <w:rPr>
          <w:sz w:val="24"/>
        </w:rPr>
        <w:t>воспитания</w:t>
      </w:r>
      <w:r>
        <w:rPr>
          <w:spacing w:val="18"/>
          <w:sz w:val="24"/>
        </w:rPr>
        <w:t xml:space="preserve"> </w:t>
      </w:r>
      <w:r>
        <w:rPr>
          <w:sz w:val="24"/>
        </w:rPr>
        <w:t>направлена</w:t>
      </w:r>
      <w:r>
        <w:rPr>
          <w:spacing w:val="19"/>
          <w:sz w:val="24"/>
        </w:rPr>
        <w:t xml:space="preserve"> </w:t>
      </w:r>
      <w:r>
        <w:rPr>
          <w:sz w:val="24"/>
        </w:rPr>
        <w:t>на</w:t>
      </w:r>
      <w:r>
        <w:rPr>
          <w:spacing w:val="19"/>
          <w:sz w:val="24"/>
        </w:rPr>
        <w:t xml:space="preserve"> </w:t>
      </w:r>
      <w:r>
        <w:rPr>
          <w:sz w:val="24"/>
        </w:rPr>
        <w:t>сохранение</w:t>
      </w:r>
      <w:r>
        <w:rPr>
          <w:spacing w:val="25"/>
          <w:sz w:val="24"/>
        </w:rPr>
        <w:t xml:space="preserve"> </w:t>
      </w:r>
      <w:r>
        <w:rPr>
          <w:sz w:val="24"/>
        </w:rPr>
        <w:t>и</w:t>
      </w:r>
      <w:r>
        <w:rPr>
          <w:spacing w:val="24"/>
          <w:sz w:val="24"/>
        </w:rPr>
        <w:t xml:space="preserve"> </w:t>
      </w:r>
      <w:r>
        <w:rPr>
          <w:sz w:val="24"/>
        </w:rPr>
        <w:t>укрепление</w:t>
      </w:r>
      <w:r>
        <w:rPr>
          <w:spacing w:val="19"/>
          <w:sz w:val="24"/>
        </w:rPr>
        <w:t xml:space="preserve"> </w:t>
      </w:r>
      <w:r>
        <w:rPr>
          <w:spacing w:val="-2"/>
          <w:sz w:val="24"/>
        </w:rPr>
        <w:t>традиционных</w:t>
      </w:r>
    </w:p>
    <w:p w14:paraId="626F0689" w14:textId="77777777" w:rsidR="004C4874" w:rsidRDefault="004C4874">
      <w:pPr>
        <w:pStyle w:val="a4"/>
        <w:jc w:val="left"/>
        <w:rPr>
          <w:sz w:val="24"/>
        </w:rPr>
        <w:sectPr w:rsidR="004C4874">
          <w:headerReference w:type="default" r:id="rId9"/>
          <w:pgSz w:w="11910" w:h="16850"/>
          <w:pgMar w:top="1020" w:right="283" w:bottom="280" w:left="992" w:header="569" w:footer="0" w:gutter="0"/>
          <w:pgNumType w:start="2"/>
          <w:cols w:space="720"/>
        </w:sectPr>
      </w:pPr>
    </w:p>
    <w:p w14:paraId="585AAF14" w14:textId="77777777" w:rsidR="004C4874" w:rsidRDefault="00F01225">
      <w:pPr>
        <w:pStyle w:val="a3"/>
        <w:spacing w:before="88"/>
        <w:ind w:left="837" w:right="280"/>
      </w:pPr>
      <w:r>
        <w:lastRenderedPageBreak/>
        <w:t>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w:t>
      </w:r>
      <w:r>
        <w:rPr>
          <w:spacing w:val="-9"/>
        </w:rPr>
        <w:t xml:space="preserve"> </w:t>
      </w:r>
      <w:r>
        <w:t>за</w:t>
      </w:r>
      <w:r>
        <w:rPr>
          <w:spacing w:val="-12"/>
        </w:rPr>
        <w:t xml:space="preserve"> </w:t>
      </w:r>
      <w:r>
        <w:t>его</w:t>
      </w:r>
      <w:r>
        <w:rPr>
          <w:spacing w:val="-11"/>
        </w:rPr>
        <w:t xml:space="preserve"> </w:t>
      </w:r>
      <w:r>
        <w:t>судьбу,</w:t>
      </w:r>
      <w:r>
        <w:rPr>
          <w:spacing w:val="-11"/>
        </w:rPr>
        <w:t xml:space="preserve"> </w:t>
      </w:r>
      <w:r>
        <w:t>высокие</w:t>
      </w:r>
      <w:r>
        <w:rPr>
          <w:spacing w:val="-12"/>
        </w:rPr>
        <w:t xml:space="preserve"> </w:t>
      </w:r>
      <w:r>
        <w:t>нравственные</w:t>
      </w:r>
      <w:r>
        <w:rPr>
          <w:spacing w:val="-12"/>
        </w:rPr>
        <w:t xml:space="preserve"> </w:t>
      </w:r>
      <w:r>
        <w:t>идеалы,</w:t>
      </w:r>
      <w:r>
        <w:rPr>
          <w:spacing w:val="-11"/>
        </w:rPr>
        <w:t xml:space="preserve"> </w:t>
      </w:r>
      <w:r>
        <w:t>крепкая</w:t>
      </w:r>
      <w:r>
        <w:rPr>
          <w:spacing w:val="-11"/>
        </w:rPr>
        <w:t xml:space="preserve"> </w:t>
      </w:r>
      <w:r>
        <w:t>семья,</w:t>
      </w:r>
      <w:r>
        <w:rPr>
          <w:spacing w:val="-11"/>
        </w:rPr>
        <w:t xml:space="preserve"> </w:t>
      </w:r>
      <w:r>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9FB6F07" w14:textId="77777777" w:rsidR="004C4874" w:rsidRDefault="00F01225">
      <w:pPr>
        <w:pStyle w:val="a4"/>
        <w:numPr>
          <w:ilvl w:val="0"/>
          <w:numId w:val="126"/>
        </w:numPr>
        <w:tabs>
          <w:tab w:val="left" w:pos="1208"/>
        </w:tabs>
        <w:ind w:right="282" w:firstLine="0"/>
        <w:jc w:val="both"/>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2DDF3470" w14:textId="77777777" w:rsidR="004C4874" w:rsidRDefault="00F01225">
      <w:pPr>
        <w:pStyle w:val="a4"/>
        <w:numPr>
          <w:ilvl w:val="0"/>
          <w:numId w:val="126"/>
        </w:numPr>
        <w:tabs>
          <w:tab w:val="left" w:pos="1208"/>
        </w:tabs>
        <w:ind w:right="283" w:firstLine="0"/>
        <w:jc w:val="both"/>
        <w:rPr>
          <w:sz w:val="24"/>
        </w:rPr>
      </w:pPr>
      <w:r>
        <w:rPr>
          <w:sz w:val="24"/>
        </w:rPr>
        <w:t xml:space="preserve">Рабочая программа воспитания реализуется в единстве урочной и внеурочной деятельности, осуществляемой гимназией совместно с семьей и другими институтами </w:t>
      </w:r>
      <w:r>
        <w:rPr>
          <w:spacing w:val="-2"/>
          <w:sz w:val="24"/>
        </w:rPr>
        <w:t>воспитания.</w:t>
      </w:r>
    </w:p>
    <w:p w14:paraId="66EB7ECF" w14:textId="77777777" w:rsidR="004C4874" w:rsidRDefault="00F01225">
      <w:pPr>
        <w:pStyle w:val="a4"/>
        <w:numPr>
          <w:ilvl w:val="0"/>
          <w:numId w:val="126"/>
        </w:numPr>
        <w:tabs>
          <w:tab w:val="left" w:pos="1208"/>
        </w:tabs>
        <w:spacing w:before="1"/>
        <w:ind w:right="287" w:firstLine="0"/>
        <w:jc w:val="both"/>
        <w:rPr>
          <w:sz w:val="24"/>
        </w:rPr>
      </w:pPr>
      <w:r>
        <w:rPr>
          <w:sz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36CA808" w14:textId="77777777" w:rsidR="004C4874" w:rsidRDefault="00F01225">
      <w:pPr>
        <w:pStyle w:val="a4"/>
        <w:numPr>
          <w:ilvl w:val="0"/>
          <w:numId w:val="126"/>
        </w:numPr>
        <w:tabs>
          <w:tab w:val="left" w:pos="1208"/>
        </w:tabs>
        <w:ind w:right="283" w:firstLine="0"/>
        <w:jc w:val="both"/>
        <w:rPr>
          <w:sz w:val="24"/>
        </w:rPr>
      </w:pPr>
      <w:r>
        <w:rPr>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2A773D22" w14:textId="77777777" w:rsidR="004C4874" w:rsidRDefault="00F01225">
      <w:pPr>
        <w:pStyle w:val="a4"/>
        <w:numPr>
          <w:ilvl w:val="0"/>
          <w:numId w:val="125"/>
        </w:numPr>
        <w:tabs>
          <w:tab w:val="left" w:pos="1220"/>
        </w:tabs>
        <w:spacing w:before="2" w:line="293" w:lineRule="exact"/>
        <w:ind w:left="1220" w:hanging="359"/>
        <w:rPr>
          <w:sz w:val="24"/>
        </w:rPr>
      </w:pPr>
      <w:r>
        <w:rPr>
          <w:sz w:val="24"/>
        </w:rPr>
        <w:t>учебный</w:t>
      </w:r>
      <w:r>
        <w:rPr>
          <w:spacing w:val="-4"/>
          <w:sz w:val="24"/>
        </w:rPr>
        <w:t xml:space="preserve"> </w:t>
      </w:r>
      <w:r>
        <w:rPr>
          <w:spacing w:val="-2"/>
          <w:sz w:val="24"/>
        </w:rPr>
        <w:t>план;</w:t>
      </w:r>
    </w:p>
    <w:p w14:paraId="3B710F81" w14:textId="0909878A" w:rsidR="004C4874" w:rsidRDefault="00F01225">
      <w:pPr>
        <w:pStyle w:val="a4"/>
        <w:numPr>
          <w:ilvl w:val="0"/>
          <w:numId w:val="125"/>
        </w:numPr>
        <w:tabs>
          <w:tab w:val="left" w:pos="1220"/>
        </w:tabs>
        <w:spacing w:line="293" w:lineRule="exact"/>
        <w:ind w:left="1220" w:hanging="359"/>
        <w:rPr>
          <w:sz w:val="24"/>
        </w:rPr>
      </w:pPr>
      <w:r>
        <w:rPr>
          <w:sz w:val="24"/>
        </w:rPr>
        <w:t>календарный</w:t>
      </w:r>
      <w:r>
        <w:rPr>
          <w:spacing w:val="-6"/>
          <w:sz w:val="24"/>
        </w:rPr>
        <w:t xml:space="preserve"> </w:t>
      </w:r>
      <w:r>
        <w:rPr>
          <w:sz w:val="24"/>
        </w:rPr>
        <w:t>учебный</w:t>
      </w:r>
      <w:r>
        <w:rPr>
          <w:spacing w:val="-6"/>
          <w:sz w:val="24"/>
        </w:rPr>
        <w:t xml:space="preserve"> </w:t>
      </w:r>
      <w:r>
        <w:rPr>
          <w:sz w:val="24"/>
        </w:rPr>
        <w:t>график</w:t>
      </w:r>
      <w:r w:rsidR="005572FA">
        <w:rPr>
          <w:sz w:val="24"/>
        </w:rPr>
        <w:t xml:space="preserve">, </w:t>
      </w:r>
      <w:r>
        <w:rPr>
          <w:sz w:val="24"/>
        </w:rPr>
        <w:t>план</w:t>
      </w:r>
      <w:r>
        <w:rPr>
          <w:spacing w:val="-5"/>
          <w:sz w:val="24"/>
        </w:rPr>
        <w:t xml:space="preserve"> </w:t>
      </w:r>
      <w:r>
        <w:rPr>
          <w:sz w:val="24"/>
        </w:rPr>
        <w:t>внеурочной</w:t>
      </w:r>
      <w:r>
        <w:rPr>
          <w:spacing w:val="-5"/>
          <w:sz w:val="24"/>
        </w:rPr>
        <w:t xml:space="preserve"> </w:t>
      </w:r>
      <w:r>
        <w:rPr>
          <w:spacing w:val="-2"/>
          <w:sz w:val="24"/>
        </w:rPr>
        <w:t>деятельности;</w:t>
      </w:r>
    </w:p>
    <w:p w14:paraId="7B6C8CA5" w14:textId="2E387553" w:rsidR="004C4874" w:rsidRDefault="00F01225">
      <w:pPr>
        <w:pStyle w:val="a4"/>
        <w:numPr>
          <w:ilvl w:val="0"/>
          <w:numId w:val="125"/>
        </w:numPr>
        <w:tabs>
          <w:tab w:val="left" w:pos="1221"/>
        </w:tabs>
        <w:spacing w:before="1"/>
        <w:ind w:right="281"/>
        <w:rPr>
          <w:sz w:val="24"/>
        </w:rPr>
      </w:pPr>
      <w:r>
        <w:rPr>
          <w:sz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F64F90">
        <w:rPr>
          <w:sz w:val="24"/>
        </w:rPr>
        <w:t>школой</w:t>
      </w:r>
      <w:bookmarkStart w:id="0" w:name="_GoBack"/>
      <w:bookmarkEnd w:id="0"/>
      <w:r>
        <w:rPr>
          <w:sz w:val="24"/>
        </w:rPr>
        <w:t xml:space="preserve"> или в которых </w:t>
      </w:r>
      <w:r w:rsidR="005572FA">
        <w:rPr>
          <w:sz w:val="24"/>
        </w:rPr>
        <w:t>школа</w:t>
      </w:r>
      <w:r>
        <w:rPr>
          <w:sz w:val="24"/>
        </w:rPr>
        <w:t xml:space="preserve"> принимает участие в учебном году или периоде </w:t>
      </w:r>
      <w:r>
        <w:rPr>
          <w:spacing w:val="-2"/>
          <w:sz w:val="24"/>
        </w:rPr>
        <w:t>обучения.</w:t>
      </w:r>
    </w:p>
    <w:p w14:paraId="0E5C8C68" w14:textId="77777777" w:rsidR="004C4874" w:rsidRDefault="004C4874">
      <w:pPr>
        <w:pStyle w:val="a3"/>
        <w:spacing w:before="2"/>
        <w:ind w:left="0"/>
        <w:jc w:val="left"/>
      </w:pPr>
    </w:p>
    <w:p w14:paraId="0F832C01" w14:textId="77777777" w:rsidR="004C4874" w:rsidRDefault="00F01225">
      <w:pPr>
        <w:pStyle w:val="1"/>
        <w:numPr>
          <w:ilvl w:val="0"/>
          <w:numId w:val="127"/>
        </w:numPr>
        <w:tabs>
          <w:tab w:val="left" w:pos="3930"/>
        </w:tabs>
        <w:ind w:left="3930" w:hanging="306"/>
        <w:jc w:val="left"/>
      </w:pPr>
      <w:r>
        <w:t>Целевой</w:t>
      </w:r>
      <w:r>
        <w:rPr>
          <w:spacing w:val="-2"/>
        </w:rPr>
        <w:t xml:space="preserve"> </w:t>
      </w:r>
      <w:r>
        <w:t>раздел</w:t>
      </w:r>
      <w:r>
        <w:rPr>
          <w:spacing w:val="-1"/>
        </w:rPr>
        <w:t xml:space="preserve"> </w:t>
      </w:r>
      <w:r>
        <w:t>ООП</w:t>
      </w:r>
      <w:r>
        <w:rPr>
          <w:spacing w:val="-1"/>
        </w:rPr>
        <w:t xml:space="preserve"> </w:t>
      </w:r>
      <w:r>
        <w:rPr>
          <w:spacing w:val="-5"/>
        </w:rPr>
        <w:t>ООО</w:t>
      </w:r>
    </w:p>
    <w:p w14:paraId="363BDB03" w14:textId="77777777" w:rsidR="004C4874" w:rsidRDefault="00F01225">
      <w:pPr>
        <w:pStyle w:val="a4"/>
        <w:numPr>
          <w:ilvl w:val="0"/>
          <w:numId w:val="126"/>
        </w:numPr>
        <w:tabs>
          <w:tab w:val="left" w:pos="1149"/>
        </w:tabs>
        <w:spacing w:before="272"/>
        <w:ind w:left="1149" w:hanging="300"/>
        <w:jc w:val="both"/>
        <w:rPr>
          <w:sz w:val="24"/>
          <w:u w:val="single"/>
        </w:rPr>
      </w:pPr>
      <w:r>
        <w:rPr>
          <w:spacing w:val="-4"/>
          <w:sz w:val="24"/>
          <w:u w:val="single"/>
        </w:rPr>
        <w:t xml:space="preserve"> </w:t>
      </w:r>
      <w:r>
        <w:rPr>
          <w:sz w:val="24"/>
          <w:u w:val="single"/>
        </w:rPr>
        <w:t>Пояснительная</w:t>
      </w:r>
      <w:r>
        <w:rPr>
          <w:spacing w:val="-3"/>
          <w:sz w:val="24"/>
          <w:u w:val="single"/>
        </w:rPr>
        <w:t xml:space="preserve"> </w:t>
      </w:r>
      <w:r>
        <w:rPr>
          <w:spacing w:val="-2"/>
          <w:sz w:val="24"/>
          <w:u w:val="single"/>
        </w:rPr>
        <w:t>записка.</w:t>
      </w:r>
    </w:p>
    <w:p w14:paraId="314DC1DB" w14:textId="5BCDBC22" w:rsidR="004C4874" w:rsidRDefault="00F01225">
      <w:pPr>
        <w:pStyle w:val="a4"/>
        <w:numPr>
          <w:ilvl w:val="1"/>
          <w:numId w:val="126"/>
        </w:numPr>
        <w:tabs>
          <w:tab w:val="left" w:pos="1388"/>
        </w:tabs>
        <w:ind w:right="276" w:firstLine="0"/>
        <w:jc w:val="both"/>
        <w:rPr>
          <w:sz w:val="24"/>
        </w:rPr>
      </w:pPr>
      <w:r>
        <w:rPr>
          <w:sz w:val="24"/>
        </w:rPr>
        <w:t xml:space="preserve">ООП ООО является основным документом, определяющим содержание общего образования, а также регламентирующим образовательную деятельность </w:t>
      </w:r>
      <w:r w:rsidR="005572FA">
        <w:rPr>
          <w:sz w:val="24"/>
        </w:rPr>
        <w:t>школы</w:t>
      </w:r>
      <w:r>
        <w:rPr>
          <w:sz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F12B824" w14:textId="77777777" w:rsidR="004C4874" w:rsidRDefault="00F01225">
      <w:pPr>
        <w:pStyle w:val="a4"/>
        <w:numPr>
          <w:ilvl w:val="1"/>
          <w:numId w:val="126"/>
        </w:numPr>
        <w:tabs>
          <w:tab w:val="left" w:pos="1388"/>
        </w:tabs>
        <w:ind w:left="1388" w:hanging="539"/>
        <w:jc w:val="both"/>
        <w:rPr>
          <w:sz w:val="24"/>
        </w:rPr>
      </w:pPr>
      <w:r>
        <w:rPr>
          <w:sz w:val="24"/>
        </w:rPr>
        <w:t>Целями</w:t>
      </w:r>
      <w:r>
        <w:rPr>
          <w:spacing w:val="-4"/>
          <w:sz w:val="24"/>
        </w:rPr>
        <w:t xml:space="preserve"> </w:t>
      </w:r>
      <w:r>
        <w:rPr>
          <w:sz w:val="24"/>
        </w:rPr>
        <w:t>реализации</w:t>
      </w:r>
      <w:r>
        <w:rPr>
          <w:spacing w:val="-2"/>
          <w:sz w:val="24"/>
        </w:rPr>
        <w:t xml:space="preserve"> </w:t>
      </w:r>
      <w:r>
        <w:rPr>
          <w:sz w:val="24"/>
        </w:rPr>
        <w:t>ООП</w:t>
      </w:r>
      <w:r>
        <w:rPr>
          <w:spacing w:val="-4"/>
          <w:sz w:val="24"/>
        </w:rPr>
        <w:t xml:space="preserve"> </w:t>
      </w:r>
      <w:r>
        <w:rPr>
          <w:sz w:val="24"/>
        </w:rPr>
        <w:t>ООО</w:t>
      </w:r>
      <w:r>
        <w:rPr>
          <w:spacing w:val="-4"/>
          <w:sz w:val="24"/>
        </w:rPr>
        <w:t xml:space="preserve"> </w:t>
      </w:r>
      <w:r>
        <w:rPr>
          <w:spacing w:val="-2"/>
          <w:sz w:val="24"/>
        </w:rPr>
        <w:t>являются:</w:t>
      </w:r>
    </w:p>
    <w:p w14:paraId="5C2EFECA" w14:textId="77777777" w:rsidR="004C4874" w:rsidRDefault="00F01225">
      <w:pPr>
        <w:pStyle w:val="a4"/>
        <w:numPr>
          <w:ilvl w:val="0"/>
          <w:numId w:val="118"/>
        </w:numPr>
        <w:tabs>
          <w:tab w:val="left" w:pos="1209"/>
        </w:tabs>
        <w:spacing w:before="4" w:line="237" w:lineRule="auto"/>
        <w:ind w:right="287"/>
        <w:rPr>
          <w:sz w:val="24"/>
        </w:rPr>
      </w:pPr>
      <w:r>
        <w:rPr>
          <w:sz w:val="24"/>
        </w:rPr>
        <w:t>организация образовательной деятельности с учётом целей, содержания и планируемых результатов основного общего образования, отражённых в ФГОС ООО;</w:t>
      </w:r>
    </w:p>
    <w:p w14:paraId="11F170B0" w14:textId="77777777" w:rsidR="004C4874" w:rsidRDefault="00F01225">
      <w:pPr>
        <w:pStyle w:val="a4"/>
        <w:numPr>
          <w:ilvl w:val="0"/>
          <w:numId w:val="118"/>
        </w:numPr>
        <w:tabs>
          <w:tab w:val="left" w:pos="1208"/>
        </w:tabs>
        <w:spacing w:before="3" w:line="293" w:lineRule="exact"/>
        <w:ind w:left="1208" w:hanging="359"/>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1"/>
          <w:sz w:val="24"/>
        </w:rPr>
        <w:t xml:space="preserve"> </w:t>
      </w:r>
      <w:r>
        <w:rPr>
          <w:sz w:val="24"/>
        </w:rPr>
        <w:t>становления</w:t>
      </w:r>
      <w:r>
        <w:rPr>
          <w:spacing w:val="-4"/>
          <w:sz w:val="24"/>
        </w:rPr>
        <w:t xml:space="preserve"> </w:t>
      </w:r>
      <w:r>
        <w:rPr>
          <w:sz w:val="24"/>
        </w:rPr>
        <w:t>и</w:t>
      </w:r>
      <w:r>
        <w:rPr>
          <w:spacing w:val="-1"/>
          <w:sz w:val="24"/>
        </w:rPr>
        <w:t xml:space="preserve"> </w:t>
      </w:r>
      <w:r>
        <w:rPr>
          <w:sz w:val="24"/>
        </w:rPr>
        <w:t>развития</w:t>
      </w:r>
      <w:r>
        <w:rPr>
          <w:spacing w:val="-5"/>
          <w:sz w:val="24"/>
        </w:rPr>
        <w:t xml:space="preserve"> </w:t>
      </w:r>
      <w:r>
        <w:rPr>
          <w:sz w:val="24"/>
        </w:rPr>
        <w:t>личности</w:t>
      </w:r>
      <w:r>
        <w:rPr>
          <w:spacing w:val="-2"/>
          <w:sz w:val="24"/>
        </w:rPr>
        <w:t xml:space="preserve"> обучающегося;</w:t>
      </w:r>
    </w:p>
    <w:p w14:paraId="767CD997" w14:textId="77777777" w:rsidR="004C4874" w:rsidRDefault="00F01225">
      <w:pPr>
        <w:pStyle w:val="a4"/>
        <w:numPr>
          <w:ilvl w:val="0"/>
          <w:numId w:val="118"/>
        </w:numPr>
        <w:tabs>
          <w:tab w:val="left" w:pos="1209"/>
        </w:tabs>
        <w:spacing w:before="2" w:line="237" w:lineRule="auto"/>
        <w:ind w:right="279"/>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EB464E7" w14:textId="77777777" w:rsidR="004C4874" w:rsidRDefault="00F01225">
      <w:pPr>
        <w:pStyle w:val="a4"/>
        <w:numPr>
          <w:ilvl w:val="1"/>
          <w:numId w:val="126"/>
        </w:numPr>
        <w:tabs>
          <w:tab w:val="left" w:pos="1388"/>
        </w:tabs>
        <w:spacing w:before="3"/>
        <w:ind w:right="280" w:firstLine="0"/>
        <w:jc w:val="both"/>
        <w:rPr>
          <w:sz w:val="24"/>
        </w:rPr>
      </w:pPr>
      <w:r>
        <w:rPr>
          <w:sz w:val="24"/>
        </w:rPr>
        <w:t>Достижение поставленных целей реализации ООП ООО предусматривает решение следующих основных задач:</w:t>
      </w:r>
    </w:p>
    <w:p w14:paraId="598FACE3" w14:textId="77777777" w:rsidR="004C4874" w:rsidRDefault="00F01225">
      <w:pPr>
        <w:pStyle w:val="a4"/>
        <w:numPr>
          <w:ilvl w:val="0"/>
          <w:numId w:val="117"/>
        </w:numPr>
        <w:tabs>
          <w:tab w:val="left" w:pos="1209"/>
        </w:tabs>
        <w:spacing w:before="2"/>
        <w:ind w:right="283"/>
        <w:rPr>
          <w:sz w:val="24"/>
        </w:rPr>
      </w:pPr>
      <w:r>
        <w:rPr>
          <w:sz w:val="24"/>
        </w:rPr>
        <w:t>формирование у обучающихся нравственных убеждений, эстетического вкуса и здорового</w:t>
      </w:r>
      <w:r>
        <w:rPr>
          <w:spacing w:val="-14"/>
          <w:sz w:val="24"/>
        </w:rPr>
        <w:t xml:space="preserve"> </w:t>
      </w:r>
      <w:r>
        <w:rPr>
          <w:sz w:val="24"/>
        </w:rPr>
        <w:t>образа</w:t>
      </w:r>
      <w:r>
        <w:rPr>
          <w:spacing w:val="-15"/>
          <w:sz w:val="24"/>
        </w:rPr>
        <w:t xml:space="preserve"> </w:t>
      </w:r>
      <w:r>
        <w:rPr>
          <w:sz w:val="24"/>
        </w:rPr>
        <w:t>жизни,</w:t>
      </w:r>
      <w:r>
        <w:rPr>
          <w:spacing w:val="-14"/>
          <w:sz w:val="24"/>
        </w:rPr>
        <w:t xml:space="preserve"> </w:t>
      </w:r>
      <w:r>
        <w:rPr>
          <w:sz w:val="24"/>
        </w:rPr>
        <w:t>высокой</w:t>
      </w:r>
      <w:r>
        <w:rPr>
          <w:spacing w:val="-13"/>
          <w:sz w:val="24"/>
        </w:rPr>
        <w:t xml:space="preserve"> </w:t>
      </w:r>
      <w:r>
        <w:rPr>
          <w:sz w:val="24"/>
        </w:rPr>
        <w:t>культуры</w:t>
      </w:r>
      <w:r>
        <w:rPr>
          <w:spacing w:val="-12"/>
          <w:sz w:val="24"/>
        </w:rPr>
        <w:t xml:space="preserve"> </w:t>
      </w:r>
      <w:r>
        <w:rPr>
          <w:sz w:val="24"/>
        </w:rPr>
        <w:t>межличностного</w:t>
      </w:r>
      <w:r>
        <w:rPr>
          <w:spacing w:val="-14"/>
          <w:sz w:val="24"/>
        </w:rPr>
        <w:t xml:space="preserve"> </w:t>
      </w:r>
      <w:r>
        <w:rPr>
          <w:sz w:val="24"/>
        </w:rPr>
        <w:t>и</w:t>
      </w:r>
      <w:r>
        <w:rPr>
          <w:spacing w:val="-13"/>
          <w:sz w:val="24"/>
        </w:rPr>
        <w:t xml:space="preserve"> </w:t>
      </w:r>
      <w:r>
        <w:rPr>
          <w:sz w:val="24"/>
        </w:rPr>
        <w:t>межэтнического</w:t>
      </w:r>
      <w:r>
        <w:rPr>
          <w:spacing w:val="-14"/>
          <w:sz w:val="24"/>
        </w:rPr>
        <w:t xml:space="preserve"> </w:t>
      </w:r>
      <w:r>
        <w:rPr>
          <w:sz w:val="24"/>
        </w:rPr>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7E8586D" w14:textId="77777777" w:rsidR="004C4874" w:rsidRDefault="00F01225">
      <w:pPr>
        <w:pStyle w:val="a4"/>
        <w:numPr>
          <w:ilvl w:val="0"/>
          <w:numId w:val="117"/>
        </w:numPr>
        <w:tabs>
          <w:tab w:val="left" w:pos="1209"/>
        </w:tabs>
        <w:ind w:right="289"/>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795573E" w14:textId="77777777" w:rsidR="004C4874" w:rsidRDefault="004C4874">
      <w:pPr>
        <w:pStyle w:val="a4"/>
        <w:rPr>
          <w:sz w:val="24"/>
        </w:rPr>
        <w:sectPr w:rsidR="004C4874">
          <w:pgSz w:w="11910" w:h="16850"/>
          <w:pgMar w:top="1020" w:right="283" w:bottom="280" w:left="992" w:header="569" w:footer="0" w:gutter="0"/>
          <w:cols w:space="720"/>
        </w:sectPr>
      </w:pPr>
    </w:p>
    <w:p w14:paraId="2740B2ED" w14:textId="77777777" w:rsidR="004C4874" w:rsidRDefault="00F01225">
      <w:pPr>
        <w:pStyle w:val="a4"/>
        <w:numPr>
          <w:ilvl w:val="0"/>
          <w:numId w:val="117"/>
        </w:numPr>
        <w:tabs>
          <w:tab w:val="left" w:pos="1209"/>
        </w:tabs>
        <w:spacing w:before="90"/>
        <w:jc w:val="left"/>
        <w:rPr>
          <w:sz w:val="24"/>
        </w:rPr>
      </w:pPr>
      <w:r>
        <w:rPr>
          <w:sz w:val="24"/>
        </w:rPr>
        <w:lastRenderedPageBreak/>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образования;</w:t>
      </w:r>
    </w:p>
    <w:p w14:paraId="781CF9EC" w14:textId="77777777" w:rsidR="004C4874" w:rsidRDefault="00F01225">
      <w:pPr>
        <w:pStyle w:val="a4"/>
        <w:numPr>
          <w:ilvl w:val="0"/>
          <w:numId w:val="117"/>
        </w:numPr>
        <w:tabs>
          <w:tab w:val="left" w:pos="1209"/>
        </w:tabs>
        <w:spacing w:before="4" w:line="237" w:lineRule="auto"/>
        <w:ind w:right="283"/>
        <w:jc w:val="left"/>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0AACCC0C" w14:textId="77777777" w:rsidR="004C4874" w:rsidRDefault="00F01225">
      <w:pPr>
        <w:pStyle w:val="a4"/>
        <w:numPr>
          <w:ilvl w:val="0"/>
          <w:numId w:val="117"/>
        </w:numPr>
        <w:tabs>
          <w:tab w:val="left" w:pos="1209"/>
        </w:tabs>
        <w:spacing w:before="2" w:line="293" w:lineRule="exact"/>
        <w:jc w:val="left"/>
        <w:rPr>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 основного</w:t>
      </w:r>
      <w:r>
        <w:rPr>
          <w:spacing w:val="-3"/>
          <w:sz w:val="24"/>
        </w:rPr>
        <w:t xml:space="preserve"> </w:t>
      </w:r>
      <w:r>
        <w:rPr>
          <w:sz w:val="24"/>
        </w:rPr>
        <w:t>общего</w:t>
      </w:r>
      <w:r>
        <w:rPr>
          <w:spacing w:val="-4"/>
          <w:sz w:val="24"/>
        </w:rPr>
        <w:t xml:space="preserve"> </w:t>
      </w:r>
      <w:r>
        <w:rPr>
          <w:spacing w:val="-2"/>
          <w:sz w:val="24"/>
        </w:rPr>
        <w:t>образования;</w:t>
      </w:r>
    </w:p>
    <w:p w14:paraId="221C9ED6" w14:textId="77777777" w:rsidR="004C4874" w:rsidRDefault="00F01225">
      <w:pPr>
        <w:pStyle w:val="a4"/>
        <w:numPr>
          <w:ilvl w:val="0"/>
          <w:numId w:val="117"/>
        </w:numPr>
        <w:tabs>
          <w:tab w:val="left" w:pos="1209"/>
        </w:tabs>
        <w:spacing w:before="2" w:line="237" w:lineRule="auto"/>
        <w:ind w:right="277"/>
        <w:rPr>
          <w:sz w:val="24"/>
        </w:rPr>
      </w:pPr>
      <w:r>
        <w:rPr>
          <w:sz w:val="24"/>
        </w:rPr>
        <w:t>выявление</w:t>
      </w:r>
      <w:r>
        <w:rPr>
          <w:spacing w:val="-11"/>
          <w:sz w:val="24"/>
        </w:rPr>
        <w:t xml:space="preserve"> </w:t>
      </w:r>
      <w:r>
        <w:rPr>
          <w:sz w:val="24"/>
        </w:rPr>
        <w:t>и</w:t>
      </w:r>
      <w:r>
        <w:rPr>
          <w:spacing w:val="-9"/>
          <w:sz w:val="24"/>
        </w:rPr>
        <w:t xml:space="preserve"> </w:t>
      </w:r>
      <w:r>
        <w:rPr>
          <w:sz w:val="24"/>
        </w:rPr>
        <w:t>развитие</w:t>
      </w:r>
      <w:r>
        <w:rPr>
          <w:spacing w:val="-11"/>
          <w:sz w:val="24"/>
        </w:rPr>
        <w:t xml:space="preserve"> </w:t>
      </w:r>
      <w:r>
        <w:rPr>
          <w:sz w:val="24"/>
        </w:rPr>
        <w:t>способностей</w:t>
      </w:r>
      <w:r>
        <w:rPr>
          <w:spacing w:val="-9"/>
          <w:sz w:val="24"/>
        </w:rPr>
        <w:t xml:space="preserve"> </w:t>
      </w:r>
      <w:r>
        <w:rPr>
          <w:sz w:val="24"/>
        </w:rPr>
        <w:t>обучающихся,</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проявивших</w:t>
      </w:r>
      <w:r>
        <w:rPr>
          <w:spacing w:val="-8"/>
          <w:sz w:val="24"/>
        </w:rPr>
        <w:t xml:space="preserve"> </w:t>
      </w:r>
      <w:r>
        <w:rPr>
          <w:sz w:val="24"/>
        </w:rPr>
        <w:t>выдающиеся способности, через систему</w:t>
      </w:r>
      <w:r>
        <w:rPr>
          <w:spacing w:val="-5"/>
          <w:sz w:val="24"/>
        </w:rPr>
        <w:t xml:space="preserve"> </w:t>
      </w:r>
      <w:r>
        <w:rPr>
          <w:sz w:val="24"/>
        </w:rPr>
        <w:t>клубов, секций, студий и других, организацию общественно полезной деятельности;</w:t>
      </w:r>
    </w:p>
    <w:p w14:paraId="3F062D3E" w14:textId="77777777" w:rsidR="004C4874" w:rsidRDefault="00F01225">
      <w:pPr>
        <w:pStyle w:val="a4"/>
        <w:numPr>
          <w:ilvl w:val="0"/>
          <w:numId w:val="117"/>
        </w:numPr>
        <w:tabs>
          <w:tab w:val="left" w:pos="1209"/>
        </w:tabs>
        <w:spacing w:before="7" w:line="237" w:lineRule="auto"/>
        <w:ind w:right="282"/>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6B027186" w14:textId="77777777" w:rsidR="004C4874" w:rsidRDefault="00F01225">
      <w:pPr>
        <w:pStyle w:val="a4"/>
        <w:numPr>
          <w:ilvl w:val="0"/>
          <w:numId w:val="117"/>
        </w:numPr>
        <w:tabs>
          <w:tab w:val="left" w:pos="1209"/>
        </w:tabs>
        <w:spacing w:before="4" w:line="237" w:lineRule="auto"/>
        <w:ind w:right="281"/>
        <w:rPr>
          <w:sz w:val="24"/>
        </w:rPr>
      </w:pPr>
      <w:r>
        <w:rPr>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14:paraId="57C9FEE4" w14:textId="77777777" w:rsidR="004C4874" w:rsidRDefault="00F01225">
      <w:pPr>
        <w:pStyle w:val="a4"/>
        <w:numPr>
          <w:ilvl w:val="0"/>
          <w:numId w:val="117"/>
        </w:numPr>
        <w:tabs>
          <w:tab w:val="left" w:pos="1209"/>
        </w:tabs>
        <w:spacing w:before="6"/>
        <w:ind w:right="288"/>
        <w:rPr>
          <w:sz w:val="24"/>
        </w:rPr>
      </w:pPr>
      <w:r>
        <w:rPr>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sz w:val="24"/>
        </w:rPr>
        <w:t>действия;</w:t>
      </w:r>
    </w:p>
    <w:p w14:paraId="7B44492A" w14:textId="77777777" w:rsidR="004C4874" w:rsidRDefault="00F01225">
      <w:pPr>
        <w:pStyle w:val="a4"/>
        <w:numPr>
          <w:ilvl w:val="0"/>
          <w:numId w:val="117"/>
        </w:numPr>
        <w:tabs>
          <w:tab w:val="left" w:pos="1209"/>
        </w:tabs>
        <w:spacing w:before="1"/>
        <w:ind w:right="281"/>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5B7D662" w14:textId="77777777" w:rsidR="004C4874" w:rsidRDefault="00F01225">
      <w:pPr>
        <w:pStyle w:val="a4"/>
        <w:numPr>
          <w:ilvl w:val="0"/>
          <w:numId w:val="117"/>
        </w:numPr>
        <w:tabs>
          <w:tab w:val="left" w:pos="1209"/>
        </w:tabs>
        <w:spacing w:before="1" w:line="237" w:lineRule="auto"/>
        <w:ind w:right="288"/>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8A82678" w14:textId="77777777" w:rsidR="004C4874" w:rsidRDefault="00F01225">
      <w:pPr>
        <w:pStyle w:val="a4"/>
        <w:numPr>
          <w:ilvl w:val="1"/>
          <w:numId w:val="126"/>
        </w:numPr>
        <w:tabs>
          <w:tab w:val="left" w:pos="1388"/>
        </w:tabs>
        <w:ind w:left="1388" w:hanging="539"/>
        <w:jc w:val="both"/>
        <w:rPr>
          <w:sz w:val="24"/>
        </w:rPr>
      </w:pPr>
      <w:r>
        <w:rPr>
          <w:sz w:val="24"/>
        </w:rPr>
        <w:t>ООП</w:t>
      </w:r>
      <w:r>
        <w:rPr>
          <w:spacing w:val="-5"/>
          <w:sz w:val="24"/>
        </w:rPr>
        <w:t xml:space="preserve"> </w:t>
      </w:r>
      <w:r>
        <w:rPr>
          <w:sz w:val="24"/>
        </w:rPr>
        <w:t>ООО</w:t>
      </w:r>
      <w:r>
        <w:rPr>
          <w:spacing w:val="-1"/>
          <w:sz w:val="24"/>
        </w:rPr>
        <w:t xml:space="preserve"> </w:t>
      </w:r>
      <w:r>
        <w:rPr>
          <w:sz w:val="24"/>
        </w:rPr>
        <w:t>учитывает</w:t>
      </w:r>
      <w:r>
        <w:rPr>
          <w:spacing w:val="-4"/>
          <w:sz w:val="24"/>
        </w:rPr>
        <w:t xml:space="preserve"> </w:t>
      </w:r>
      <w:r>
        <w:rPr>
          <w:sz w:val="24"/>
        </w:rPr>
        <w:t>следующие</w:t>
      </w:r>
      <w:r>
        <w:rPr>
          <w:spacing w:val="-3"/>
          <w:sz w:val="24"/>
        </w:rPr>
        <w:t xml:space="preserve"> </w:t>
      </w:r>
      <w:r>
        <w:rPr>
          <w:spacing w:val="-2"/>
          <w:sz w:val="24"/>
        </w:rPr>
        <w:t>принципы:</w:t>
      </w:r>
    </w:p>
    <w:p w14:paraId="65D8C4A0" w14:textId="77777777" w:rsidR="004C4874" w:rsidRDefault="00F01225">
      <w:pPr>
        <w:pStyle w:val="a4"/>
        <w:numPr>
          <w:ilvl w:val="0"/>
          <w:numId w:val="116"/>
        </w:numPr>
        <w:tabs>
          <w:tab w:val="left" w:pos="1209"/>
        </w:tabs>
        <w:spacing w:before="5" w:line="237" w:lineRule="auto"/>
        <w:ind w:right="278"/>
        <w:rPr>
          <w:sz w:val="24"/>
        </w:rPr>
      </w:pPr>
      <w:r>
        <w:rPr>
          <w:sz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7FC11DB" w14:textId="316D4C63" w:rsidR="004C4874" w:rsidRDefault="00F01225">
      <w:pPr>
        <w:pStyle w:val="a4"/>
        <w:numPr>
          <w:ilvl w:val="0"/>
          <w:numId w:val="116"/>
        </w:numPr>
        <w:tabs>
          <w:tab w:val="left" w:pos="1209"/>
        </w:tabs>
        <w:spacing w:before="5"/>
        <w:ind w:right="279"/>
        <w:rPr>
          <w:sz w:val="24"/>
        </w:rPr>
      </w:pPr>
      <w:r>
        <w:rPr>
          <w:sz w:val="24"/>
        </w:rPr>
        <w:t xml:space="preserve">принцип учёта языка обучения: с учётом условий функционирования </w:t>
      </w:r>
      <w:r w:rsidR="005572FA">
        <w:rPr>
          <w:sz w:val="24"/>
        </w:rPr>
        <w:t>школой</w:t>
      </w:r>
      <w:r>
        <w:rPr>
          <w:spacing w:val="40"/>
          <w:sz w:val="24"/>
        </w:rPr>
        <w:t xml:space="preserve"> </w:t>
      </w:r>
      <w:r>
        <w:rPr>
          <w:sz w:val="24"/>
        </w:rPr>
        <w:t>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C45CF55" w14:textId="77777777" w:rsidR="004C4874" w:rsidRDefault="00F01225">
      <w:pPr>
        <w:pStyle w:val="a4"/>
        <w:numPr>
          <w:ilvl w:val="0"/>
          <w:numId w:val="116"/>
        </w:numPr>
        <w:tabs>
          <w:tab w:val="left" w:pos="1209"/>
        </w:tabs>
        <w:ind w:right="280"/>
        <w:rPr>
          <w:sz w:val="24"/>
        </w:rPr>
      </w:pPr>
      <w:r>
        <w:rPr>
          <w:sz w:val="24"/>
        </w:rPr>
        <w:t>принцип учёта ведущей деятельности обучающегося: ООП ООО обеспечивает конструирование образовательной деятельности в структуре учебной деятельности, предусматривает механизмы развития всех компонентов учебной деятельности (мотив, цель, учебная задача, учебные операции, контроль и самоконтроль);</w:t>
      </w:r>
    </w:p>
    <w:p w14:paraId="0D2FC261" w14:textId="77777777" w:rsidR="004C4874" w:rsidRDefault="00F01225">
      <w:pPr>
        <w:pStyle w:val="a4"/>
        <w:numPr>
          <w:ilvl w:val="0"/>
          <w:numId w:val="116"/>
        </w:numPr>
        <w:tabs>
          <w:tab w:val="left" w:pos="1209"/>
        </w:tabs>
        <w:ind w:right="280"/>
        <w:rPr>
          <w:sz w:val="24"/>
        </w:rPr>
      </w:pPr>
      <w:r>
        <w:rPr>
          <w:sz w:val="24"/>
        </w:rPr>
        <w:t>принцип индивидуализации обучения: ООП ООО предусматривает возможность и механизмы</w:t>
      </w:r>
      <w:r>
        <w:rPr>
          <w:spacing w:val="-7"/>
          <w:sz w:val="24"/>
        </w:rPr>
        <w:t xml:space="preserve"> </w:t>
      </w:r>
      <w:r>
        <w:rPr>
          <w:sz w:val="24"/>
        </w:rPr>
        <w:t>разработки</w:t>
      </w:r>
      <w:r>
        <w:rPr>
          <w:spacing w:val="-8"/>
          <w:sz w:val="24"/>
        </w:rPr>
        <w:t xml:space="preserve"> </w:t>
      </w:r>
      <w:r>
        <w:rPr>
          <w:sz w:val="24"/>
        </w:rPr>
        <w:t>индивидуальных</w:t>
      </w:r>
      <w:r>
        <w:rPr>
          <w:spacing w:val="-5"/>
          <w:sz w:val="24"/>
        </w:rPr>
        <w:t xml:space="preserve"> </w:t>
      </w:r>
      <w:r>
        <w:rPr>
          <w:sz w:val="24"/>
        </w:rPr>
        <w:t>программ</w:t>
      </w:r>
      <w:r>
        <w:rPr>
          <w:spacing w:val="-8"/>
          <w:sz w:val="24"/>
        </w:rPr>
        <w:t xml:space="preserve"> </w:t>
      </w:r>
      <w:r>
        <w:rPr>
          <w:sz w:val="24"/>
        </w:rPr>
        <w:t>и</w:t>
      </w:r>
      <w:r>
        <w:rPr>
          <w:spacing w:val="-4"/>
          <w:sz w:val="24"/>
        </w:rPr>
        <w:t xml:space="preserve"> </w:t>
      </w:r>
      <w:r>
        <w:rPr>
          <w:sz w:val="24"/>
        </w:rPr>
        <w:t>учебных</w:t>
      </w:r>
      <w:r>
        <w:rPr>
          <w:spacing w:val="-8"/>
          <w:sz w:val="24"/>
        </w:rPr>
        <w:t xml:space="preserve"> </w:t>
      </w:r>
      <w:r>
        <w:rPr>
          <w:sz w:val="24"/>
        </w:rPr>
        <w:t>планов</w:t>
      </w:r>
      <w:r>
        <w:rPr>
          <w:spacing w:val="-10"/>
          <w:sz w:val="24"/>
        </w:rPr>
        <w:t xml:space="preserve"> </w:t>
      </w:r>
      <w:r>
        <w:rPr>
          <w:sz w:val="24"/>
        </w:rPr>
        <w:t>для</w:t>
      </w:r>
      <w:r>
        <w:rPr>
          <w:spacing w:val="-6"/>
          <w:sz w:val="24"/>
        </w:rPr>
        <w:t xml:space="preserve"> </w:t>
      </w:r>
      <w:r>
        <w:rPr>
          <w:sz w:val="24"/>
        </w:rPr>
        <w:t>обучения</w:t>
      </w:r>
      <w:r>
        <w:rPr>
          <w:spacing w:val="-7"/>
          <w:sz w:val="24"/>
        </w:rPr>
        <w:t xml:space="preserve"> </w:t>
      </w:r>
      <w:r>
        <w:rPr>
          <w:sz w:val="24"/>
        </w:rPr>
        <w:t>детей с особыми способностями, потребностями и интересами с учетом мнения родителей (законных представителей) обучающегося;</w:t>
      </w:r>
    </w:p>
    <w:p w14:paraId="7C40B630" w14:textId="77777777" w:rsidR="004C4874" w:rsidRDefault="00F01225">
      <w:pPr>
        <w:pStyle w:val="a4"/>
        <w:numPr>
          <w:ilvl w:val="0"/>
          <w:numId w:val="116"/>
        </w:numPr>
        <w:tabs>
          <w:tab w:val="left" w:pos="1209"/>
        </w:tabs>
        <w:ind w:right="280"/>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w:t>
      </w:r>
      <w:r>
        <w:rPr>
          <w:spacing w:val="-6"/>
          <w:sz w:val="24"/>
        </w:rPr>
        <w:t xml:space="preserve"> </w:t>
      </w:r>
      <w:r>
        <w:rPr>
          <w:sz w:val="24"/>
        </w:rPr>
        <w:t>освоения</w:t>
      </w:r>
      <w:r>
        <w:rPr>
          <w:spacing w:val="-3"/>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r>
        <w:rPr>
          <w:spacing w:val="-7"/>
          <w:sz w:val="24"/>
        </w:rPr>
        <w:t xml:space="preserve"> </w:t>
      </w:r>
      <w:r>
        <w:rPr>
          <w:sz w:val="24"/>
        </w:rPr>
        <w:t>познания</w:t>
      </w:r>
      <w:r>
        <w:rPr>
          <w:spacing w:val="-6"/>
          <w:sz w:val="24"/>
        </w:rPr>
        <w:t xml:space="preserve"> </w:t>
      </w:r>
      <w:r>
        <w:rPr>
          <w:sz w:val="24"/>
        </w:rPr>
        <w:t>и</w:t>
      </w:r>
      <w:r>
        <w:rPr>
          <w:spacing w:val="-6"/>
          <w:sz w:val="24"/>
        </w:rPr>
        <w:t xml:space="preserve"> </w:t>
      </w:r>
      <w:r>
        <w:rPr>
          <w:sz w:val="24"/>
        </w:rPr>
        <w:t>освоения</w:t>
      </w:r>
      <w:r>
        <w:rPr>
          <w:spacing w:val="-5"/>
          <w:sz w:val="24"/>
        </w:rPr>
        <w:t xml:space="preserve"> </w:t>
      </w:r>
      <w:r>
        <w:rPr>
          <w:sz w:val="24"/>
        </w:rPr>
        <w:t>мира</w:t>
      </w:r>
      <w:r>
        <w:rPr>
          <w:spacing w:val="-6"/>
          <w:sz w:val="24"/>
        </w:rPr>
        <w:t xml:space="preserve"> </w:t>
      </w:r>
      <w:r>
        <w:rPr>
          <w:sz w:val="24"/>
        </w:rPr>
        <w:t>личности, формирование его готовности к саморазвитию и непрерывному образованию;</w:t>
      </w:r>
    </w:p>
    <w:p w14:paraId="599A3D0E" w14:textId="77777777" w:rsidR="004C4874" w:rsidRDefault="00F01225">
      <w:pPr>
        <w:pStyle w:val="a4"/>
        <w:numPr>
          <w:ilvl w:val="0"/>
          <w:numId w:val="116"/>
        </w:numPr>
        <w:tabs>
          <w:tab w:val="left" w:pos="1209"/>
        </w:tabs>
        <w:spacing w:before="1" w:line="237" w:lineRule="auto"/>
        <w:ind w:right="282"/>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D253867" w14:textId="77777777" w:rsidR="004C4874" w:rsidRDefault="00F01225">
      <w:pPr>
        <w:pStyle w:val="a4"/>
        <w:numPr>
          <w:ilvl w:val="0"/>
          <w:numId w:val="116"/>
        </w:numPr>
        <w:tabs>
          <w:tab w:val="left" w:pos="1209"/>
        </w:tabs>
        <w:spacing w:before="7" w:line="237" w:lineRule="auto"/>
        <w:ind w:right="288"/>
        <w:rPr>
          <w:sz w:val="24"/>
        </w:rPr>
      </w:pPr>
      <w:r>
        <w:rPr>
          <w:sz w:val="24"/>
        </w:rPr>
        <w:t>принцип обеспечения фундаментального характера образования, учета специфики изучаемых учебных предметов;</w:t>
      </w:r>
    </w:p>
    <w:p w14:paraId="67F173A0" w14:textId="77777777" w:rsidR="004C4874" w:rsidRDefault="00F01225">
      <w:pPr>
        <w:pStyle w:val="a4"/>
        <w:numPr>
          <w:ilvl w:val="0"/>
          <w:numId w:val="116"/>
        </w:numPr>
        <w:tabs>
          <w:tab w:val="left" w:pos="1209"/>
        </w:tabs>
        <w:spacing w:before="5" w:line="237" w:lineRule="auto"/>
        <w:ind w:right="284"/>
        <w:rPr>
          <w:sz w:val="24"/>
        </w:rPr>
      </w:pPr>
      <w:r>
        <w:rPr>
          <w:sz w:val="24"/>
        </w:rPr>
        <w:t>принцип</w:t>
      </w:r>
      <w:r>
        <w:rPr>
          <w:spacing w:val="-2"/>
          <w:sz w:val="24"/>
        </w:rPr>
        <w:t xml:space="preserve"> </w:t>
      </w:r>
      <w:r>
        <w:rPr>
          <w:sz w:val="24"/>
        </w:rPr>
        <w:t>интеграции</w:t>
      </w:r>
      <w:r>
        <w:rPr>
          <w:spacing w:val="-2"/>
          <w:sz w:val="24"/>
        </w:rPr>
        <w:t xml:space="preserve"> </w:t>
      </w:r>
      <w:r>
        <w:rPr>
          <w:sz w:val="24"/>
        </w:rPr>
        <w:t>обучения</w:t>
      </w:r>
      <w:r>
        <w:rPr>
          <w:spacing w:val="-3"/>
          <w:sz w:val="24"/>
        </w:rPr>
        <w:t xml:space="preserve"> </w:t>
      </w:r>
      <w:r>
        <w:rPr>
          <w:sz w:val="24"/>
        </w:rPr>
        <w:t>и</w:t>
      </w:r>
      <w:r>
        <w:rPr>
          <w:spacing w:val="-2"/>
          <w:sz w:val="24"/>
        </w:rPr>
        <w:t xml:space="preserve"> </w:t>
      </w:r>
      <w:r>
        <w:rPr>
          <w:sz w:val="24"/>
        </w:rPr>
        <w:t>воспитания: ООП</w:t>
      </w:r>
      <w:r>
        <w:rPr>
          <w:spacing w:val="-4"/>
          <w:sz w:val="24"/>
        </w:rPr>
        <w:t xml:space="preserve"> </w:t>
      </w:r>
      <w:r>
        <w:rPr>
          <w:sz w:val="24"/>
        </w:rPr>
        <w:t>ООО</w:t>
      </w:r>
      <w:r>
        <w:rPr>
          <w:spacing w:val="-4"/>
          <w:sz w:val="24"/>
        </w:rPr>
        <w:t xml:space="preserve"> </w:t>
      </w:r>
      <w:r>
        <w:rPr>
          <w:sz w:val="24"/>
        </w:rPr>
        <w:t>предусматривает</w:t>
      </w:r>
      <w:r>
        <w:rPr>
          <w:spacing w:val="-3"/>
          <w:sz w:val="24"/>
        </w:rPr>
        <w:t xml:space="preserve"> </w:t>
      </w:r>
      <w:r>
        <w:rPr>
          <w:sz w:val="24"/>
        </w:rPr>
        <w:t>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4EDA169" w14:textId="77777777" w:rsidR="004C4874" w:rsidRDefault="00F01225">
      <w:pPr>
        <w:pStyle w:val="a4"/>
        <w:numPr>
          <w:ilvl w:val="0"/>
          <w:numId w:val="116"/>
        </w:numPr>
        <w:tabs>
          <w:tab w:val="left" w:pos="1211"/>
        </w:tabs>
        <w:spacing w:before="7" w:line="237" w:lineRule="auto"/>
        <w:ind w:left="1211" w:right="278"/>
        <w:rPr>
          <w:sz w:val="24"/>
        </w:rPr>
      </w:pPr>
      <w:r>
        <w:rPr>
          <w:sz w:val="24"/>
        </w:rPr>
        <w:t>принцип здоровьесбережения: при организации образовательной деятельности не допускается</w:t>
      </w:r>
      <w:r>
        <w:rPr>
          <w:spacing w:val="-15"/>
          <w:sz w:val="24"/>
        </w:rPr>
        <w:t xml:space="preserve"> </w:t>
      </w:r>
      <w:r>
        <w:rPr>
          <w:sz w:val="24"/>
        </w:rPr>
        <w:t>использование</w:t>
      </w:r>
      <w:r>
        <w:rPr>
          <w:spacing w:val="-16"/>
          <w:sz w:val="24"/>
        </w:rPr>
        <w:t xml:space="preserve"> </w:t>
      </w:r>
      <w:r>
        <w:rPr>
          <w:sz w:val="24"/>
        </w:rPr>
        <w:t>технологий,</w:t>
      </w:r>
      <w:r>
        <w:rPr>
          <w:spacing w:val="-15"/>
          <w:sz w:val="24"/>
        </w:rPr>
        <w:t xml:space="preserve"> </w:t>
      </w:r>
      <w:r>
        <w:rPr>
          <w:sz w:val="24"/>
        </w:rPr>
        <w:t>которые</w:t>
      </w:r>
      <w:r>
        <w:rPr>
          <w:spacing w:val="-16"/>
          <w:sz w:val="24"/>
        </w:rPr>
        <w:t xml:space="preserve"> </w:t>
      </w:r>
      <w:r>
        <w:rPr>
          <w:sz w:val="24"/>
        </w:rPr>
        <w:t>могут</w:t>
      </w:r>
      <w:r>
        <w:rPr>
          <w:spacing w:val="-15"/>
          <w:sz w:val="24"/>
        </w:rPr>
        <w:t xml:space="preserve"> </w:t>
      </w:r>
      <w:r>
        <w:rPr>
          <w:sz w:val="24"/>
        </w:rPr>
        <w:t>нанести</w:t>
      </w:r>
      <w:r>
        <w:rPr>
          <w:spacing w:val="-15"/>
          <w:sz w:val="24"/>
        </w:rPr>
        <w:t xml:space="preserve"> </w:t>
      </w:r>
      <w:r>
        <w:rPr>
          <w:sz w:val="24"/>
        </w:rPr>
        <w:t>вред</w:t>
      </w:r>
      <w:r>
        <w:rPr>
          <w:spacing w:val="-15"/>
          <w:sz w:val="24"/>
        </w:rPr>
        <w:t xml:space="preserve"> </w:t>
      </w:r>
      <w:r>
        <w:rPr>
          <w:sz w:val="24"/>
        </w:rPr>
        <w:t>физическому</w:t>
      </w:r>
      <w:r>
        <w:rPr>
          <w:spacing w:val="-20"/>
          <w:sz w:val="24"/>
        </w:rPr>
        <w:t xml:space="preserve"> </w:t>
      </w:r>
      <w:r>
        <w:rPr>
          <w:sz w:val="24"/>
        </w:rPr>
        <w:t>и</w:t>
      </w:r>
      <w:r>
        <w:rPr>
          <w:spacing w:val="-15"/>
          <w:sz w:val="24"/>
        </w:rPr>
        <w:t xml:space="preserve"> </w:t>
      </w:r>
      <w:r>
        <w:rPr>
          <w:sz w:val="24"/>
        </w:rPr>
        <w:t>(или)</w:t>
      </w:r>
    </w:p>
    <w:p w14:paraId="1B55FC48" w14:textId="77777777" w:rsidR="004C4874" w:rsidRDefault="004C4874">
      <w:pPr>
        <w:pStyle w:val="a4"/>
        <w:spacing w:line="237" w:lineRule="auto"/>
        <w:rPr>
          <w:sz w:val="24"/>
        </w:rPr>
        <w:sectPr w:rsidR="004C4874">
          <w:pgSz w:w="11910" w:h="16850"/>
          <w:pgMar w:top="1020" w:right="283" w:bottom="280" w:left="992" w:header="569" w:footer="0" w:gutter="0"/>
          <w:cols w:space="720"/>
        </w:sectPr>
      </w:pPr>
    </w:p>
    <w:p w14:paraId="4CBC2667" w14:textId="1FB36292" w:rsidR="004C4874" w:rsidRDefault="00F01225">
      <w:pPr>
        <w:pStyle w:val="a3"/>
        <w:spacing w:before="88"/>
        <w:ind w:left="1211" w:right="277"/>
      </w:pPr>
      <w:r>
        <w:lastRenderedPageBreak/>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1.2.3585-21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w:t>
      </w:r>
      <w:r>
        <w:rPr>
          <w:spacing w:val="-1"/>
        </w:rPr>
        <w:t xml:space="preserve"> </w:t>
      </w:r>
      <w:r>
        <w:t>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w:t>
      </w:r>
      <w:r w:rsidR="005572FA">
        <w:t>и</w:t>
      </w:r>
      <w:r>
        <w:t>страционный № 72558), действующими до 1 марта 2027 г. (далее – Гигиенические нормативы), и санитарными правилами СП 2.4.3548-20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w:t>
      </w:r>
      <w:r>
        <w:rPr>
          <w:spacing w:val="-10"/>
        </w:rPr>
        <w:t xml:space="preserve"> </w:t>
      </w:r>
      <w:r>
        <w:t>до</w:t>
      </w:r>
      <w:r>
        <w:rPr>
          <w:spacing w:val="-10"/>
        </w:rPr>
        <w:t xml:space="preserve"> </w:t>
      </w:r>
      <w:r>
        <w:t>1</w:t>
      </w:r>
      <w:r>
        <w:rPr>
          <w:spacing w:val="-11"/>
        </w:rPr>
        <w:t xml:space="preserve"> </w:t>
      </w:r>
      <w:r>
        <w:t>января</w:t>
      </w:r>
      <w:r>
        <w:rPr>
          <w:spacing w:val="-11"/>
        </w:rPr>
        <w:t xml:space="preserve"> </w:t>
      </w:r>
      <w:r>
        <w:t>2027</w:t>
      </w:r>
      <w:r>
        <w:rPr>
          <w:spacing w:val="-11"/>
        </w:rPr>
        <w:t xml:space="preserve"> </w:t>
      </w:r>
      <w:r>
        <w:t>г.</w:t>
      </w:r>
      <w:r>
        <w:rPr>
          <w:spacing w:val="-6"/>
        </w:rPr>
        <w:t xml:space="preserve"> </w:t>
      </w:r>
      <w:r>
        <w:t>(далее</w:t>
      </w:r>
      <w:r>
        <w:rPr>
          <w:spacing w:val="-11"/>
        </w:rPr>
        <w:t xml:space="preserve"> </w:t>
      </w:r>
      <w:r>
        <w:t>–</w:t>
      </w:r>
      <w:r>
        <w:rPr>
          <w:spacing w:val="-8"/>
        </w:rPr>
        <w:t xml:space="preserve"> </w:t>
      </w:r>
      <w:r>
        <w:t>Санитарно-эпидемиологические</w:t>
      </w:r>
      <w:r>
        <w:rPr>
          <w:spacing w:val="-12"/>
        </w:rPr>
        <w:t xml:space="preserve"> </w:t>
      </w:r>
      <w:r>
        <w:t>требования).</w:t>
      </w:r>
    </w:p>
    <w:p w14:paraId="691A2BDC" w14:textId="77777777" w:rsidR="004C4874" w:rsidRDefault="00F01225">
      <w:pPr>
        <w:pStyle w:val="a4"/>
        <w:numPr>
          <w:ilvl w:val="1"/>
          <w:numId w:val="126"/>
        </w:numPr>
        <w:tabs>
          <w:tab w:val="left" w:pos="1393"/>
        </w:tabs>
        <w:spacing w:before="1"/>
        <w:ind w:left="854" w:right="278" w:firstLine="0"/>
        <w:jc w:val="both"/>
        <w:rPr>
          <w:sz w:val="24"/>
        </w:rPr>
      </w:pPr>
      <w:r>
        <w:rPr>
          <w:sz w:val="24"/>
        </w:rPr>
        <w:t>ООП ООО учитывает возрастные и психологические особенности обучающихся. Общий объём аудиторной работы обучающихся за пять учебных лет составляет не</w:t>
      </w:r>
      <w:r>
        <w:rPr>
          <w:spacing w:val="40"/>
          <w:sz w:val="24"/>
        </w:rPr>
        <w:t xml:space="preserve"> </w:t>
      </w:r>
      <w:r>
        <w:rPr>
          <w:sz w:val="24"/>
        </w:rPr>
        <w:t>менее 5058 академических часов и не более 5848 академических часов в соответствии с требованиями к организации образовательной деятельности к учебной нагрузке при 5- дневной учебной неделе, предусмотренными Гигиеническими нормативами и Санитарно- эпидемиологическими требованиями.</w:t>
      </w:r>
    </w:p>
    <w:p w14:paraId="2C118D16" w14:textId="77777777" w:rsidR="004C4874" w:rsidRDefault="00F01225">
      <w:pPr>
        <w:pStyle w:val="a4"/>
        <w:numPr>
          <w:ilvl w:val="1"/>
          <w:numId w:val="126"/>
        </w:numPr>
        <w:tabs>
          <w:tab w:val="left" w:pos="1393"/>
        </w:tabs>
        <w:spacing w:before="1"/>
        <w:ind w:left="854" w:right="280" w:firstLine="0"/>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гимназии.</w:t>
      </w:r>
    </w:p>
    <w:p w14:paraId="385E49A1" w14:textId="77777777" w:rsidR="004C4874" w:rsidRDefault="00F01225">
      <w:pPr>
        <w:pStyle w:val="a4"/>
        <w:numPr>
          <w:ilvl w:val="0"/>
          <w:numId w:val="126"/>
        </w:numPr>
        <w:tabs>
          <w:tab w:val="left" w:pos="1153"/>
        </w:tabs>
        <w:ind w:left="1153" w:hanging="299"/>
        <w:jc w:val="both"/>
        <w:rPr>
          <w:sz w:val="24"/>
          <w:u w:val="single"/>
        </w:rPr>
      </w:pPr>
      <w:r>
        <w:rPr>
          <w:spacing w:val="-2"/>
          <w:sz w:val="24"/>
          <w:u w:val="single"/>
        </w:rPr>
        <w:t xml:space="preserve"> </w:t>
      </w:r>
      <w:r>
        <w:rPr>
          <w:sz w:val="24"/>
          <w:u w:val="single"/>
        </w:rPr>
        <w:t>​Планируемые</w:t>
      </w:r>
      <w:r>
        <w:rPr>
          <w:spacing w:val="-3"/>
          <w:sz w:val="24"/>
          <w:u w:val="single"/>
        </w:rPr>
        <w:t xml:space="preserve"> </w:t>
      </w:r>
      <w:r>
        <w:rPr>
          <w:sz w:val="24"/>
          <w:u w:val="single"/>
        </w:rPr>
        <w:t>результаты</w:t>
      </w:r>
      <w:r>
        <w:rPr>
          <w:spacing w:val="-2"/>
          <w:sz w:val="24"/>
          <w:u w:val="single"/>
        </w:rPr>
        <w:t xml:space="preserve"> </w:t>
      </w:r>
      <w:r>
        <w:rPr>
          <w:sz w:val="24"/>
          <w:u w:val="single"/>
        </w:rPr>
        <w:t>освоения</w:t>
      </w:r>
      <w:r>
        <w:rPr>
          <w:spacing w:val="-2"/>
          <w:sz w:val="24"/>
          <w:u w:val="single"/>
        </w:rPr>
        <w:t xml:space="preserve"> </w:t>
      </w:r>
      <w:r>
        <w:rPr>
          <w:sz w:val="24"/>
          <w:u w:val="single"/>
        </w:rPr>
        <w:t>ООП</w:t>
      </w:r>
      <w:r>
        <w:rPr>
          <w:spacing w:val="-2"/>
          <w:sz w:val="24"/>
          <w:u w:val="single"/>
        </w:rPr>
        <w:t xml:space="preserve"> </w:t>
      </w:r>
      <w:r>
        <w:rPr>
          <w:spacing w:val="-4"/>
          <w:sz w:val="24"/>
          <w:u w:val="single"/>
        </w:rPr>
        <w:t>ООО.</w:t>
      </w:r>
    </w:p>
    <w:p w14:paraId="143B67A7" w14:textId="77777777" w:rsidR="004C4874" w:rsidRDefault="00F01225">
      <w:pPr>
        <w:pStyle w:val="a4"/>
        <w:numPr>
          <w:ilvl w:val="1"/>
          <w:numId w:val="126"/>
        </w:numPr>
        <w:tabs>
          <w:tab w:val="left" w:pos="1393"/>
        </w:tabs>
        <w:ind w:left="854" w:right="281" w:firstLine="0"/>
        <w:jc w:val="both"/>
        <w:rPr>
          <w:sz w:val="24"/>
        </w:rPr>
      </w:pPr>
      <w:r>
        <w:rPr>
          <w:sz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4604340E" w14:textId="77777777" w:rsidR="004C4874" w:rsidRDefault="00F01225">
      <w:pPr>
        <w:pStyle w:val="a4"/>
        <w:numPr>
          <w:ilvl w:val="1"/>
          <w:numId w:val="126"/>
        </w:numPr>
        <w:tabs>
          <w:tab w:val="left" w:pos="1393"/>
        </w:tabs>
        <w:ind w:left="1393" w:hanging="539"/>
        <w:jc w:val="both"/>
        <w:rPr>
          <w:sz w:val="24"/>
        </w:rPr>
      </w:pPr>
      <w:r>
        <w:rPr>
          <w:sz w:val="24"/>
        </w:rPr>
        <w:t>Требования</w:t>
      </w:r>
      <w:r>
        <w:rPr>
          <w:spacing w:val="-7"/>
          <w:sz w:val="24"/>
        </w:rPr>
        <w:t xml:space="preserve"> </w:t>
      </w:r>
      <w:r>
        <w:rPr>
          <w:sz w:val="24"/>
        </w:rPr>
        <w:t>к</w:t>
      </w:r>
      <w:r>
        <w:rPr>
          <w:spacing w:val="-4"/>
          <w:sz w:val="24"/>
        </w:rPr>
        <w:t xml:space="preserve"> </w:t>
      </w:r>
      <w:r>
        <w:rPr>
          <w:sz w:val="24"/>
        </w:rPr>
        <w:t>личностным</w:t>
      </w:r>
      <w:r>
        <w:rPr>
          <w:spacing w:val="-8"/>
          <w:sz w:val="24"/>
        </w:rPr>
        <w:t xml:space="preserve"> </w:t>
      </w:r>
      <w:r>
        <w:rPr>
          <w:sz w:val="24"/>
        </w:rPr>
        <w:t>результатам</w:t>
      </w:r>
      <w:r>
        <w:rPr>
          <w:spacing w:val="-7"/>
          <w:sz w:val="24"/>
        </w:rPr>
        <w:t xml:space="preserve"> </w:t>
      </w:r>
      <w:r>
        <w:rPr>
          <w:sz w:val="24"/>
        </w:rPr>
        <w:t>освоения</w:t>
      </w:r>
      <w:r>
        <w:rPr>
          <w:spacing w:val="-6"/>
          <w:sz w:val="24"/>
        </w:rPr>
        <w:t xml:space="preserve"> </w:t>
      </w:r>
      <w:r>
        <w:rPr>
          <w:sz w:val="24"/>
        </w:rPr>
        <w:t>обучающимися</w:t>
      </w:r>
      <w:r>
        <w:rPr>
          <w:spacing w:val="-2"/>
          <w:sz w:val="24"/>
        </w:rPr>
        <w:t xml:space="preserve"> </w:t>
      </w:r>
      <w:r>
        <w:rPr>
          <w:sz w:val="24"/>
        </w:rPr>
        <w:t>ООП</w:t>
      </w:r>
      <w:r>
        <w:rPr>
          <w:spacing w:val="-6"/>
          <w:sz w:val="24"/>
        </w:rPr>
        <w:t xml:space="preserve"> </w:t>
      </w:r>
      <w:r>
        <w:rPr>
          <w:sz w:val="24"/>
        </w:rPr>
        <w:t>ООО</w:t>
      </w:r>
      <w:r>
        <w:rPr>
          <w:spacing w:val="-6"/>
          <w:sz w:val="24"/>
        </w:rPr>
        <w:t xml:space="preserve"> </w:t>
      </w:r>
      <w:r>
        <w:rPr>
          <w:spacing w:val="-2"/>
          <w:sz w:val="24"/>
        </w:rPr>
        <w:t>включают:</w:t>
      </w:r>
    </w:p>
    <w:p w14:paraId="2A4DD461" w14:textId="77777777" w:rsidR="004C4874" w:rsidRDefault="00F01225">
      <w:pPr>
        <w:pStyle w:val="a4"/>
        <w:numPr>
          <w:ilvl w:val="0"/>
          <w:numId w:val="119"/>
        </w:numPr>
        <w:tabs>
          <w:tab w:val="left" w:pos="1209"/>
          <w:tab w:val="left" w:pos="2489"/>
          <w:tab w:val="left" w:pos="3909"/>
          <w:tab w:val="left" w:pos="5468"/>
          <w:tab w:val="left" w:pos="7202"/>
          <w:tab w:val="left" w:pos="8567"/>
          <w:tab w:val="left" w:pos="10227"/>
        </w:tabs>
        <w:spacing w:before="4" w:line="237" w:lineRule="auto"/>
        <w:ind w:right="285"/>
        <w:jc w:val="left"/>
        <w:rPr>
          <w:sz w:val="24"/>
        </w:rPr>
      </w:pPr>
      <w:r>
        <w:rPr>
          <w:spacing w:val="-2"/>
          <w:sz w:val="24"/>
        </w:rPr>
        <w:t>осознание</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2"/>
          <w:sz w:val="24"/>
        </w:rPr>
        <w:t>готовность</w:t>
      </w:r>
      <w:r>
        <w:rPr>
          <w:sz w:val="24"/>
        </w:rPr>
        <w:tab/>
      </w:r>
      <w:r>
        <w:rPr>
          <w:spacing w:val="-2"/>
          <w:sz w:val="24"/>
        </w:rPr>
        <w:t>обучающихся</w:t>
      </w:r>
      <w:r>
        <w:rPr>
          <w:sz w:val="24"/>
        </w:rPr>
        <w:tab/>
      </w:r>
      <w:r>
        <w:rPr>
          <w:spacing w:val="-10"/>
          <w:sz w:val="24"/>
        </w:rPr>
        <w:t xml:space="preserve">к </w:t>
      </w:r>
      <w:r>
        <w:rPr>
          <w:sz w:val="24"/>
        </w:rPr>
        <w:t>саморазвитию, самостоятельности и личностному самоопределению;</w:t>
      </w:r>
    </w:p>
    <w:p w14:paraId="06D9582C" w14:textId="77777777" w:rsidR="004C4874" w:rsidRDefault="00F01225">
      <w:pPr>
        <w:pStyle w:val="a4"/>
        <w:numPr>
          <w:ilvl w:val="0"/>
          <w:numId w:val="119"/>
        </w:numPr>
        <w:tabs>
          <w:tab w:val="left" w:pos="1209"/>
        </w:tabs>
        <w:spacing w:before="3"/>
        <w:jc w:val="left"/>
        <w:rPr>
          <w:sz w:val="24"/>
        </w:rPr>
      </w:pPr>
      <w:r>
        <w:rPr>
          <w:sz w:val="24"/>
        </w:rPr>
        <w:t>ценность</w:t>
      </w:r>
      <w:r>
        <w:rPr>
          <w:spacing w:val="-4"/>
          <w:sz w:val="24"/>
        </w:rPr>
        <w:t xml:space="preserve"> </w:t>
      </w:r>
      <w:r>
        <w:rPr>
          <w:sz w:val="24"/>
        </w:rPr>
        <w:t>самостоятельности</w:t>
      </w:r>
      <w:r>
        <w:rPr>
          <w:spacing w:val="-3"/>
          <w:sz w:val="24"/>
        </w:rPr>
        <w:t xml:space="preserve"> </w:t>
      </w:r>
      <w:r>
        <w:rPr>
          <w:sz w:val="24"/>
        </w:rPr>
        <w:t>и</w:t>
      </w:r>
      <w:r>
        <w:rPr>
          <w:spacing w:val="-5"/>
          <w:sz w:val="24"/>
        </w:rPr>
        <w:t xml:space="preserve"> </w:t>
      </w:r>
      <w:r>
        <w:rPr>
          <w:spacing w:val="-2"/>
          <w:sz w:val="24"/>
        </w:rPr>
        <w:t>инициативы;</w:t>
      </w:r>
    </w:p>
    <w:p w14:paraId="5B1835AC" w14:textId="77777777" w:rsidR="004C4874" w:rsidRDefault="00F01225">
      <w:pPr>
        <w:pStyle w:val="a4"/>
        <w:numPr>
          <w:ilvl w:val="0"/>
          <w:numId w:val="119"/>
        </w:numPr>
        <w:tabs>
          <w:tab w:val="left" w:pos="1209"/>
        </w:tabs>
        <w:spacing w:before="1" w:line="293" w:lineRule="exact"/>
        <w:jc w:val="left"/>
        <w:rPr>
          <w:sz w:val="24"/>
        </w:rPr>
      </w:pPr>
      <w:r>
        <w:rPr>
          <w:sz w:val="24"/>
        </w:rPr>
        <w:t>наличие</w:t>
      </w:r>
      <w:r>
        <w:rPr>
          <w:spacing w:val="-8"/>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5"/>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pacing w:val="-2"/>
          <w:sz w:val="24"/>
        </w:rPr>
        <w:t>деятельности;</w:t>
      </w:r>
    </w:p>
    <w:p w14:paraId="4ACFEF56" w14:textId="77777777" w:rsidR="004C4874" w:rsidRDefault="00F01225">
      <w:pPr>
        <w:pStyle w:val="a4"/>
        <w:numPr>
          <w:ilvl w:val="0"/>
          <w:numId w:val="119"/>
        </w:numPr>
        <w:tabs>
          <w:tab w:val="left" w:pos="1209"/>
        </w:tabs>
        <w:spacing w:before="2" w:line="237" w:lineRule="auto"/>
        <w:ind w:right="287"/>
        <w:jc w:val="left"/>
        <w:rPr>
          <w:sz w:val="24"/>
        </w:rPr>
      </w:pPr>
      <w:r>
        <w:rPr>
          <w:sz w:val="24"/>
        </w:rPr>
        <w:t>формированность внутренней позиции личности как особого ценностного отношения к себе, окружающим людям и жизни в целом.</w:t>
      </w:r>
    </w:p>
    <w:p w14:paraId="261D86A4" w14:textId="77777777" w:rsidR="004C4874" w:rsidRDefault="00F01225">
      <w:pPr>
        <w:pStyle w:val="a3"/>
        <w:ind w:right="275"/>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p>
    <w:p w14:paraId="55C31798" w14:textId="77777777" w:rsidR="004C4874" w:rsidRDefault="00F01225">
      <w:pPr>
        <w:pStyle w:val="a3"/>
        <w:ind w:right="28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86D1024" w14:textId="77777777" w:rsidR="004C4874" w:rsidRDefault="00F01225">
      <w:pPr>
        <w:pStyle w:val="a4"/>
        <w:numPr>
          <w:ilvl w:val="0"/>
          <w:numId w:val="119"/>
        </w:numPr>
        <w:tabs>
          <w:tab w:val="left" w:pos="1209"/>
        </w:tabs>
        <w:spacing w:before="5" w:line="237" w:lineRule="auto"/>
        <w:ind w:right="282"/>
        <w:rPr>
          <w:sz w:val="24"/>
        </w:rPr>
      </w:pPr>
      <w:r>
        <w:rPr>
          <w:sz w:val="24"/>
        </w:rPr>
        <w:t>гражданского воспитания, патриотического воспитания, духовно-нравственного воспитания, эстетического воспитания, физического воспитания, развития культуры здоровья</w:t>
      </w:r>
      <w:r>
        <w:rPr>
          <w:spacing w:val="80"/>
          <w:sz w:val="24"/>
        </w:rPr>
        <w:t xml:space="preserve"> </w:t>
      </w:r>
      <w:r>
        <w:rPr>
          <w:sz w:val="24"/>
        </w:rPr>
        <w:t>и</w:t>
      </w:r>
      <w:r>
        <w:rPr>
          <w:spacing w:val="80"/>
          <w:sz w:val="24"/>
        </w:rPr>
        <w:t xml:space="preserve"> </w:t>
      </w:r>
      <w:r>
        <w:rPr>
          <w:sz w:val="24"/>
        </w:rPr>
        <w:t>эмоционального</w:t>
      </w:r>
      <w:r>
        <w:rPr>
          <w:spacing w:val="80"/>
          <w:sz w:val="24"/>
        </w:rPr>
        <w:t xml:space="preserve"> </w:t>
      </w:r>
      <w:r>
        <w:rPr>
          <w:sz w:val="24"/>
        </w:rPr>
        <w:t>благополучия,</w:t>
      </w:r>
      <w:r>
        <w:rPr>
          <w:spacing w:val="80"/>
          <w:w w:val="150"/>
          <w:sz w:val="24"/>
        </w:rPr>
        <w:t xml:space="preserve"> </w:t>
      </w:r>
      <w:r>
        <w:rPr>
          <w:sz w:val="24"/>
        </w:rPr>
        <w:t>трудового</w:t>
      </w:r>
      <w:r>
        <w:rPr>
          <w:spacing w:val="80"/>
          <w:w w:val="150"/>
          <w:sz w:val="24"/>
        </w:rPr>
        <w:t xml:space="preserve"> </w:t>
      </w:r>
      <w:r>
        <w:rPr>
          <w:sz w:val="24"/>
        </w:rPr>
        <w:t>воспитания,</w:t>
      </w:r>
      <w:r>
        <w:rPr>
          <w:spacing w:val="80"/>
          <w:sz w:val="24"/>
        </w:rPr>
        <w:t xml:space="preserve"> </w:t>
      </w:r>
      <w:r>
        <w:rPr>
          <w:sz w:val="24"/>
        </w:rPr>
        <w:t>экологического</w:t>
      </w:r>
    </w:p>
    <w:p w14:paraId="4B10FA76" w14:textId="77777777" w:rsidR="004C4874" w:rsidRDefault="004C4874">
      <w:pPr>
        <w:pStyle w:val="a4"/>
        <w:spacing w:line="237" w:lineRule="auto"/>
        <w:rPr>
          <w:sz w:val="24"/>
        </w:rPr>
        <w:sectPr w:rsidR="004C4874">
          <w:pgSz w:w="11910" w:h="16850"/>
          <w:pgMar w:top="1020" w:right="283" w:bottom="280" w:left="992" w:header="569" w:footer="0" w:gutter="0"/>
          <w:cols w:space="720"/>
        </w:sectPr>
      </w:pPr>
    </w:p>
    <w:p w14:paraId="65656259" w14:textId="77777777" w:rsidR="004C4874" w:rsidRDefault="00F01225">
      <w:pPr>
        <w:pStyle w:val="a3"/>
        <w:spacing w:before="88"/>
        <w:ind w:left="1209" w:right="281"/>
      </w:pPr>
      <w:r>
        <w:lastRenderedPageBreak/>
        <w:t>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D7AD63B" w14:textId="77777777" w:rsidR="004C4874" w:rsidRDefault="00F01225">
      <w:pPr>
        <w:pStyle w:val="a4"/>
        <w:numPr>
          <w:ilvl w:val="1"/>
          <w:numId w:val="126"/>
        </w:numPr>
        <w:tabs>
          <w:tab w:val="left" w:pos="1388"/>
        </w:tabs>
        <w:ind w:left="1388" w:hanging="539"/>
        <w:jc w:val="both"/>
        <w:rPr>
          <w:sz w:val="24"/>
        </w:rPr>
      </w:pPr>
      <w:r>
        <w:rPr>
          <w:sz w:val="24"/>
        </w:rPr>
        <w:t>Метапредметные</w:t>
      </w:r>
      <w:r>
        <w:rPr>
          <w:spacing w:val="-7"/>
          <w:sz w:val="24"/>
        </w:rPr>
        <w:t xml:space="preserve"> </w:t>
      </w:r>
      <w:r>
        <w:rPr>
          <w:sz w:val="24"/>
        </w:rPr>
        <w:t>результаты</w:t>
      </w:r>
      <w:r>
        <w:rPr>
          <w:spacing w:val="-5"/>
          <w:sz w:val="24"/>
        </w:rPr>
        <w:t xml:space="preserve"> </w:t>
      </w:r>
      <w:r>
        <w:rPr>
          <w:spacing w:val="-2"/>
          <w:sz w:val="24"/>
        </w:rPr>
        <w:t>включают:</w:t>
      </w:r>
    </w:p>
    <w:p w14:paraId="6C7996D5" w14:textId="77777777" w:rsidR="004C4874" w:rsidRDefault="00F01225">
      <w:pPr>
        <w:pStyle w:val="a4"/>
        <w:numPr>
          <w:ilvl w:val="0"/>
          <w:numId w:val="120"/>
        </w:numPr>
        <w:tabs>
          <w:tab w:val="left" w:pos="1209"/>
        </w:tabs>
        <w:spacing w:before="2"/>
        <w:ind w:right="28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14"/>
          <w:sz w:val="24"/>
        </w:rPr>
        <w:t xml:space="preserve"> </w:t>
      </w:r>
      <w:r>
        <w:rPr>
          <w:sz w:val="24"/>
        </w:rPr>
        <w:t>курсов,</w:t>
      </w:r>
      <w:r>
        <w:rPr>
          <w:spacing w:val="-12"/>
          <w:sz w:val="24"/>
        </w:rPr>
        <w:t xml:space="preserve"> </w:t>
      </w:r>
      <w:r>
        <w:rPr>
          <w:sz w:val="24"/>
        </w:rPr>
        <w:t>модулей</w:t>
      </w:r>
      <w:r>
        <w:rPr>
          <w:spacing w:val="-13"/>
          <w:sz w:val="24"/>
        </w:rPr>
        <w:t xml:space="preserve"> </w:t>
      </w:r>
      <w:r>
        <w:rPr>
          <w:sz w:val="24"/>
        </w:rPr>
        <w:t>в</w:t>
      </w:r>
      <w:r>
        <w:rPr>
          <w:spacing w:val="-15"/>
          <w:sz w:val="24"/>
        </w:rPr>
        <w:t xml:space="preserve"> </w:t>
      </w:r>
      <w:r>
        <w:rPr>
          <w:sz w:val="24"/>
        </w:rPr>
        <w:t>целостную</w:t>
      </w:r>
      <w:r>
        <w:rPr>
          <w:spacing w:val="-7"/>
          <w:sz w:val="24"/>
        </w:rPr>
        <w:t xml:space="preserve"> </w:t>
      </w:r>
      <w:r>
        <w:rPr>
          <w:sz w:val="24"/>
        </w:rPr>
        <w:t>научную</w:t>
      </w:r>
      <w:r>
        <w:rPr>
          <w:spacing w:val="-14"/>
          <w:sz w:val="24"/>
        </w:rPr>
        <w:t xml:space="preserve"> </w:t>
      </w:r>
      <w:r>
        <w:rPr>
          <w:sz w:val="24"/>
        </w:rPr>
        <w:t>картину</w:t>
      </w:r>
      <w:r>
        <w:rPr>
          <w:spacing w:val="-15"/>
          <w:sz w:val="24"/>
        </w:rPr>
        <w:t xml:space="preserve"> </w:t>
      </w:r>
      <w:r>
        <w:rPr>
          <w:sz w:val="24"/>
        </w:rPr>
        <w:t>мира)</w:t>
      </w:r>
      <w:r>
        <w:rPr>
          <w:spacing w:val="-15"/>
          <w:sz w:val="24"/>
        </w:rPr>
        <w:t xml:space="preserve"> </w:t>
      </w:r>
      <w:r>
        <w:rPr>
          <w:sz w:val="24"/>
        </w:rPr>
        <w:t>и</w:t>
      </w:r>
      <w:r>
        <w:rPr>
          <w:spacing w:val="-8"/>
          <w:sz w:val="24"/>
        </w:rPr>
        <w:t xml:space="preserve"> </w:t>
      </w:r>
      <w:r>
        <w:rPr>
          <w:sz w:val="24"/>
        </w:rPr>
        <w:t>универсальных</w:t>
      </w:r>
      <w:r>
        <w:rPr>
          <w:spacing w:val="-10"/>
          <w:sz w:val="24"/>
        </w:rPr>
        <w:t xml:space="preserve"> </w:t>
      </w:r>
      <w:r>
        <w:rPr>
          <w:sz w:val="24"/>
        </w:rPr>
        <w:t>учебных действий (познавательные, коммуникативные, регулятивные);</w:t>
      </w:r>
    </w:p>
    <w:p w14:paraId="0F9C5DE5" w14:textId="77777777" w:rsidR="004C4874" w:rsidRDefault="00F01225">
      <w:pPr>
        <w:pStyle w:val="a4"/>
        <w:numPr>
          <w:ilvl w:val="0"/>
          <w:numId w:val="120"/>
        </w:numPr>
        <w:tabs>
          <w:tab w:val="left" w:pos="1208"/>
        </w:tabs>
        <w:spacing w:before="1" w:line="293" w:lineRule="exact"/>
        <w:ind w:left="1208" w:hanging="359"/>
        <w:rPr>
          <w:sz w:val="24"/>
        </w:rPr>
      </w:pPr>
      <w:r>
        <w:rPr>
          <w:sz w:val="24"/>
        </w:rPr>
        <w:t>способность</w:t>
      </w:r>
      <w:r>
        <w:rPr>
          <w:spacing w:val="-7"/>
          <w:sz w:val="24"/>
        </w:rPr>
        <w:t xml:space="preserve"> </w:t>
      </w:r>
      <w:r>
        <w:rPr>
          <w:sz w:val="24"/>
        </w:rPr>
        <w:t>их</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6"/>
          <w:sz w:val="24"/>
        </w:rPr>
        <w:t xml:space="preserve"> </w:t>
      </w:r>
      <w:r>
        <w:rPr>
          <w:sz w:val="24"/>
        </w:rPr>
        <w:t>социальной</w:t>
      </w:r>
      <w:r>
        <w:rPr>
          <w:spacing w:val="-6"/>
          <w:sz w:val="24"/>
        </w:rPr>
        <w:t xml:space="preserve"> </w:t>
      </w:r>
      <w:r>
        <w:rPr>
          <w:spacing w:val="-2"/>
          <w:sz w:val="24"/>
        </w:rPr>
        <w:t>практике;</w:t>
      </w:r>
    </w:p>
    <w:p w14:paraId="7CCADF0C" w14:textId="77777777" w:rsidR="004C4874" w:rsidRDefault="00F01225">
      <w:pPr>
        <w:pStyle w:val="a4"/>
        <w:numPr>
          <w:ilvl w:val="0"/>
          <w:numId w:val="120"/>
        </w:numPr>
        <w:tabs>
          <w:tab w:val="left" w:pos="1209"/>
        </w:tabs>
        <w:spacing w:before="2" w:line="237" w:lineRule="auto"/>
        <w:ind w:right="278"/>
        <w:rPr>
          <w:sz w:val="24"/>
        </w:rPr>
      </w:pPr>
      <w:r>
        <w:rPr>
          <w:sz w:val="24"/>
        </w:rPr>
        <w:t>готовность к самостоятельному планированию и осуществлению учебной деятельности и</w:t>
      </w:r>
      <w:r>
        <w:rPr>
          <w:spacing w:val="-15"/>
          <w:sz w:val="24"/>
        </w:rPr>
        <w:t xml:space="preserve"> </w:t>
      </w:r>
      <w:r>
        <w:rPr>
          <w:sz w:val="24"/>
        </w:rPr>
        <w:t>организации</w:t>
      </w:r>
      <w:r>
        <w:rPr>
          <w:spacing w:val="-15"/>
          <w:sz w:val="24"/>
        </w:rPr>
        <w:t xml:space="preserve"> </w:t>
      </w:r>
      <w:r>
        <w:rPr>
          <w:sz w:val="24"/>
        </w:rPr>
        <w:t>учебного</w:t>
      </w:r>
      <w:r>
        <w:rPr>
          <w:spacing w:val="-15"/>
          <w:sz w:val="24"/>
        </w:rPr>
        <w:t xml:space="preserve"> </w:t>
      </w:r>
      <w:r>
        <w:rPr>
          <w:sz w:val="24"/>
        </w:rPr>
        <w:t>сотрудничества</w:t>
      </w:r>
      <w:r>
        <w:rPr>
          <w:spacing w:val="-15"/>
          <w:sz w:val="24"/>
        </w:rPr>
        <w:t xml:space="preserve"> </w:t>
      </w:r>
      <w:r>
        <w:rPr>
          <w:sz w:val="24"/>
        </w:rPr>
        <w:t>с</w:t>
      </w:r>
      <w:r>
        <w:rPr>
          <w:spacing w:val="-15"/>
          <w:sz w:val="24"/>
        </w:rPr>
        <w:t xml:space="preserve"> </w:t>
      </w:r>
      <w:r>
        <w:rPr>
          <w:sz w:val="24"/>
        </w:rPr>
        <w:t>педагогическими</w:t>
      </w:r>
      <w:r>
        <w:rPr>
          <w:spacing w:val="-15"/>
          <w:sz w:val="24"/>
        </w:rPr>
        <w:t xml:space="preserve"> </w:t>
      </w:r>
      <w:r>
        <w:rPr>
          <w:sz w:val="24"/>
        </w:rPr>
        <w:t>работниками</w:t>
      </w:r>
      <w:r>
        <w:rPr>
          <w:spacing w:val="-15"/>
          <w:sz w:val="24"/>
        </w:rPr>
        <w:t xml:space="preserve"> </w:t>
      </w:r>
      <w:r>
        <w:rPr>
          <w:sz w:val="24"/>
        </w:rPr>
        <w:t>и</w:t>
      </w:r>
      <w:r>
        <w:rPr>
          <w:spacing w:val="-15"/>
          <w:sz w:val="24"/>
        </w:rPr>
        <w:t xml:space="preserve"> </w:t>
      </w:r>
      <w:r>
        <w:rPr>
          <w:sz w:val="24"/>
        </w:rPr>
        <w:t>сверстниками, к участию в построении индивидуальной образовательной траектории;</w:t>
      </w:r>
    </w:p>
    <w:p w14:paraId="0DDBCCCB" w14:textId="77777777" w:rsidR="004C4874" w:rsidRDefault="00F01225">
      <w:pPr>
        <w:pStyle w:val="a4"/>
        <w:numPr>
          <w:ilvl w:val="0"/>
          <w:numId w:val="120"/>
        </w:numPr>
        <w:tabs>
          <w:tab w:val="left" w:pos="1209"/>
        </w:tabs>
        <w:spacing w:before="8" w:line="237" w:lineRule="auto"/>
        <w:ind w:right="284"/>
        <w:rPr>
          <w:sz w:val="24"/>
        </w:rPr>
      </w:pPr>
      <w:r>
        <w:rPr>
          <w:sz w:val="24"/>
        </w:rPr>
        <w:t>овладение навыками работы с информацией: восприятие и создание информационных текстов</w:t>
      </w:r>
      <w:r>
        <w:rPr>
          <w:spacing w:val="-6"/>
          <w:sz w:val="24"/>
        </w:rPr>
        <w:t xml:space="preserve"> </w:t>
      </w:r>
      <w:r>
        <w:rPr>
          <w:sz w:val="24"/>
        </w:rPr>
        <w:t>в</w:t>
      </w:r>
      <w:r>
        <w:rPr>
          <w:spacing w:val="-6"/>
          <w:sz w:val="24"/>
        </w:rPr>
        <w:t xml:space="preserve"> </w:t>
      </w:r>
      <w:r>
        <w:rPr>
          <w:sz w:val="24"/>
        </w:rPr>
        <w:t>различных</w:t>
      </w:r>
      <w:r>
        <w:rPr>
          <w:spacing w:val="-4"/>
          <w:sz w:val="24"/>
        </w:rPr>
        <w:t xml:space="preserve"> </w:t>
      </w:r>
      <w:r>
        <w:rPr>
          <w:sz w:val="24"/>
        </w:rPr>
        <w:t>форматах,</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4"/>
          <w:sz w:val="24"/>
        </w:rPr>
        <w:t xml:space="preserve"> </w:t>
      </w:r>
      <w:r>
        <w:rPr>
          <w:sz w:val="24"/>
        </w:rPr>
        <w:t>цифровых,</w:t>
      </w:r>
      <w:r>
        <w:rPr>
          <w:spacing w:val="-6"/>
          <w:sz w:val="24"/>
        </w:rPr>
        <w:t xml:space="preserve"> </w:t>
      </w:r>
      <w:r>
        <w:rPr>
          <w:sz w:val="24"/>
        </w:rPr>
        <w:t>с</w:t>
      </w:r>
      <w:r>
        <w:rPr>
          <w:spacing w:val="-4"/>
          <w:sz w:val="24"/>
        </w:rPr>
        <w:t xml:space="preserve"> </w:t>
      </w:r>
      <w:r>
        <w:rPr>
          <w:sz w:val="24"/>
        </w:rPr>
        <w:t>учетом</w:t>
      </w:r>
      <w:r>
        <w:rPr>
          <w:spacing w:val="-6"/>
          <w:sz w:val="24"/>
        </w:rPr>
        <w:t xml:space="preserve"> </w:t>
      </w:r>
      <w:r>
        <w:rPr>
          <w:sz w:val="24"/>
        </w:rPr>
        <w:t>назначения</w:t>
      </w:r>
      <w:r>
        <w:rPr>
          <w:spacing w:val="-6"/>
          <w:sz w:val="24"/>
        </w:rPr>
        <w:t xml:space="preserve"> </w:t>
      </w:r>
      <w:r>
        <w:rPr>
          <w:sz w:val="24"/>
        </w:rPr>
        <w:t>информации и ее целевой аудитории.</w:t>
      </w:r>
    </w:p>
    <w:p w14:paraId="444C3DEB" w14:textId="77777777" w:rsidR="004C4874" w:rsidRDefault="00F01225">
      <w:pPr>
        <w:pStyle w:val="a4"/>
        <w:numPr>
          <w:ilvl w:val="1"/>
          <w:numId w:val="126"/>
        </w:numPr>
        <w:tabs>
          <w:tab w:val="left" w:pos="1388"/>
        </w:tabs>
        <w:spacing w:before="3"/>
        <w:ind w:right="280" w:firstLine="0"/>
        <w:jc w:val="both"/>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BF046B9" w14:textId="77777777" w:rsidR="004C4874" w:rsidRDefault="00F01225">
      <w:pPr>
        <w:pStyle w:val="a4"/>
        <w:numPr>
          <w:ilvl w:val="0"/>
          <w:numId w:val="121"/>
        </w:numPr>
        <w:tabs>
          <w:tab w:val="left" w:pos="1209"/>
        </w:tabs>
        <w:spacing w:before="2" w:line="293" w:lineRule="exact"/>
        <w:jc w:val="left"/>
        <w:rPr>
          <w:sz w:val="24"/>
        </w:rPr>
      </w:pPr>
      <w:r>
        <w:rPr>
          <w:sz w:val="24"/>
        </w:rPr>
        <w:t>познавательными</w:t>
      </w:r>
      <w:r>
        <w:rPr>
          <w:spacing w:val="-6"/>
          <w:sz w:val="24"/>
        </w:rPr>
        <w:t xml:space="preserve"> </w:t>
      </w:r>
      <w:r>
        <w:rPr>
          <w:sz w:val="24"/>
        </w:rPr>
        <w:t>универсальными</w:t>
      </w:r>
      <w:r>
        <w:rPr>
          <w:spacing w:val="-7"/>
          <w:sz w:val="24"/>
        </w:rPr>
        <w:t xml:space="preserve"> </w:t>
      </w:r>
      <w:r>
        <w:rPr>
          <w:sz w:val="24"/>
        </w:rPr>
        <w:t>учебными</w:t>
      </w:r>
      <w:r>
        <w:rPr>
          <w:spacing w:val="-9"/>
          <w:sz w:val="24"/>
        </w:rPr>
        <w:t xml:space="preserve"> </w:t>
      </w:r>
      <w:r>
        <w:rPr>
          <w:spacing w:val="-2"/>
          <w:sz w:val="24"/>
        </w:rPr>
        <w:t>действиями;</w:t>
      </w:r>
    </w:p>
    <w:p w14:paraId="0BD605B2" w14:textId="77777777" w:rsidR="004C4874" w:rsidRDefault="00F01225">
      <w:pPr>
        <w:pStyle w:val="a4"/>
        <w:numPr>
          <w:ilvl w:val="0"/>
          <w:numId w:val="121"/>
        </w:numPr>
        <w:tabs>
          <w:tab w:val="left" w:pos="1209"/>
        </w:tabs>
        <w:spacing w:line="293" w:lineRule="exact"/>
        <w:jc w:val="left"/>
        <w:rPr>
          <w:sz w:val="24"/>
        </w:rPr>
      </w:pPr>
      <w:r>
        <w:rPr>
          <w:sz w:val="24"/>
        </w:rPr>
        <w:t>коммуникативными</w:t>
      </w:r>
      <w:r>
        <w:rPr>
          <w:spacing w:val="-6"/>
          <w:sz w:val="24"/>
        </w:rPr>
        <w:t xml:space="preserve"> </w:t>
      </w:r>
      <w:r>
        <w:rPr>
          <w:sz w:val="24"/>
        </w:rPr>
        <w:t>универсальными</w:t>
      </w:r>
      <w:r>
        <w:rPr>
          <w:spacing w:val="-6"/>
          <w:sz w:val="24"/>
        </w:rPr>
        <w:t xml:space="preserve"> </w:t>
      </w:r>
      <w:r>
        <w:rPr>
          <w:sz w:val="24"/>
        </w:rPr>
        <w:t>учебными</w:t>
      </w:r>
      <w:r>
        <w:rPr>
          <w:spacing w:val="-7"/>
          <w:sz w:val="24"/>
        </w:rPr>
        <w:t xml:space="preserve"> </w:t>
      </w:r>
      <w:r>
        <w:rPr>
          <w:spacing w:val="-2"/>
          <w:sz w:val="24"/>
        </w:rPr>
        <w:t>действиями;</w:t>
      </w:r>
    </w:p>
    <w:p w14:paraId="2CA53304" w14:textId="77777777" w:rsidR="004C4874" w:rsidRDefault="00F01225">
      <w:pPr>
        <w:pStyle w:val="a4"/>
        <w:numPr>
          <w:ilvl w:val="0"/>
          <w:numId w:val="121"/>
        </w:numPr>
        <w:tabs>
          <w:tab w:val="left" w:pos="1209"/>
        </w:tabs>
        <w:spacing w:line="293" w:lineRule="exact"/>
        <w:jc w:val="left"/>
        <w:rPr>
          <w:sz w:val="24"/>
        </w:rPr>
      </w:pPr>
      <w:r>
        <w:rPr>
          <w:sz w:val="24"/>
        </w:rPr>
        <w:t>регулятивными</w:t>
      </w:r>
      <w:r>
        <w:rPr>
          <w:spacing w:val="-4"/>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pacing w:val="-2"/>
          <w:sz w:val="24"/>
        </w:rPr>
        <w:t>действиями.</w:t>
      </w:r>
    </w:p>
    <w:p w14:paraId="58A2E084" w14:textId="77777777" w:rsidR="004C4874" w:rsidRDefault="00F01225">
      <w:pPr>
        <w:pStyle w:val="a4"/>
        <w:numPr>
          <w:ilvl w:val="2"/>
          <w:numId w:val="126"/>
        </w:numPr>
        <w:tabs>
          <w:tab w:val="left" w:pos="1568"/>
        </w:tabs>
        <w:ind w:right="285" w:firstLine="0"/>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B8C0D67" w14:textId="77777777" w:rsidR="004C4874" w:rsidRDefault="00F01225">
      <w:pPr>
        <w:pStyle w:val="a4"/>
        <w:numPr>
          <w:ilvl w:val="2"/>
          <w:numId w:val="126"/>
        </w:numPr>
        <w:tabs>
          <w:tab w:val="left" w:pos="1568"/>
        </w:tabs>
        <w:spacing w:before="2" w:line="237" w:lineRule="auto"/>
        <w:ind w:right="283" w:firstLine="0"/>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6EB265F" w14:textId="77777777" w:rsidR="004C4874" w:rsidRDefault="00F01225">
      <w:pPr>
        <w:pStyle w:val="a4"/>
        <w:numPr>
          <w:ilvl w:val="2"/>
          <w:numId w:val="126"/>
        </w:numPr>
        <w:tabs>
          <w:tab w:val="left" w:pos="1568"/>
        </w:tabs>
        <w:spacing w:before="1"/>
        <w:ind w:right="287" w:firstLine="0"/>
        <w:jc w:val="both"/>
        <w:rPr>
          <w:sz w:val="24"/>
        </w:rPr>
      </w:pPr>
      <w:r>
        <w:rPr>
          <w:sz w:val="24"/>
        </w:rPr>
        <w:t>Овладение</w:t>
      </w:r>
      <w:r>
        <w:rPr>
          <w:spacing w:val="-2"/>
          <w:sz w:val="24"/>
        </w:rPr>
        <w:t xml:space="preserve"> </w:t>
      </w:r>
      <w:r>
        <w:rPr>
          <w:sz w:val="24"/>
        </w:rPr>
        <w:t>регулятивными универсальными учебными</w:t>
      </w:r>
      <w:r>
        <w:rPr>
          <w:spacing w:val="-2"/>
          <w:sz w:val="24"/>
        </w:rPr>
        <w:t xml:space="preserve"> </w:t>
      </w:r>
      <w:r>
        <w:rPr>
          <w:sz w:val="24"/>
        </w:rPr>
        <w:t>действиями</w:t>
      </w:r>
      <w:r>
        <w:rPr>
          <w:spacing w:val="-2"/>
          <w:sz w:val="24"/>
        </w:rPr>
        <w:t xml:space="preserve"> </w:t>
      </w:r>
      <w:r>
        <w:rPr>
          <w:sz w:val="24"/>
        </w:rPr>
        <w:t>включает умения самоорганизации, самоконтроля, развитие эмоционального интеллекта.</w:t>
      </w:r>
    </w:p>
    <w:p w14:paraId="462BF163" w14:textId="77777777" w:rsidR="004C4874" w:rsidRDefault="00F01225">
      <w:pPr>
        <w:pStyle w:val="a4"/>
        <w:numPr>
          <w:ilvl w:val="1"/>
          <w:numId w:val="126"/>
        </w:numPr>
        <w:tabs>
          <w:tab w:val="left" w:pos="1388"/>
        </w:tabs>
        <w:ind w:left="1388" w:hanging="539"/>
        <w:jc w:val="both"/>
        <w:rPr>
          <w:sz w:val="24"/>
        </w:rPr>
      </w:pPr>
      <w:r>
        <w:rPr>
          <w:sz w:val="24"/>
        </w:rPr>
        <w:t>Предметные</w:t>
      </w:r>
      <w:r>
        <w:rPr>
          <w:spacing w:val="-6"/>
          <w:sz w:val="24"/>
        </w:rPr>
        <w:t xml:space="preserve"> </w:t>
      </w:r>
      <w:r>
        <w:rPr>
          <w:sz w:val="24"/>
        </w:rPr>
        <w:t>результаты</w:t>
      </w:r>
      <w:r>
        <w:rPr>
          <w:spacing w:val="-1"/>
          <w:sz w:val="24"/>
        </w:rPr>
        <w:t xml:space="preserve"> </w:t>
      </w:r>
      <w:r>
        <w:rPr>
          <w:spacing w:val="-2"/>
          <w:sz w:val="24"/>
        </w:rPr>
        <w:t>включают:</w:t>
      </w:r>
    </w:p>
    <w:p w14:paraId="1ED84BDE" w14:textId="77777777" w:rsidR="004C4874" w:rsidRDefault="00F01225">
      <w:pPr>
        <w:pStyle w:val="a4"/>
        <w:numPr>
          <w:ilvl w:val="0"/>
          <w:numId w:val="115"/>
        </w:numPr>
        <w:tabs>
          <w:tab w:val="left" w:pos="1209"/>
        </w:tabs>
        <w:spacing w:before="2"/>
        <w:ind w:right="284"/>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AE34283" w14:textId="77777777" w:rsidR="004C4874" w:rsidRDefault="00F01225">
      <w:pPr>
        <w:pStyle w:val="a4"/>
        <w:numPr>
          <w:ilvl w:val="0"/>
          <w:numId w:val="115"/>
        </w:numPr>
        <w:tabs>
          <w:tab w:val="left" w:pos="1209"/>
        </w:tabs>
        <w:spacing w:before="4" w:line="237" w:lineRule="auto"/>
        <w:ind w:right="28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B7B84A4" w14:textId="77777777" w:rsidR="004C4874" w:rsidRDefault="00F01225">
      <w:pPr>
        <w:pStyle w:val="a3"/>
        <w:spacing w:before="3"/>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14:paraId="3C9C5488" w14:textId="77777777" w:rsidR="004C4874" w:rsidRDefault="00F01225">
      <w:pPr>
        <w:pStyle w:val="a4"/>
        <w:numPr>
          <w:ilvl w:val="0"/>
          <w:numId w:val="115"/>
        </w:numPr>
        <w:tabs>
          <w:tab w:val="left" w:pos="1209"/>
        </w:tabs>
        <w:spacing w:before="5" w:line="237" w:lineRule="auto"/>
        <w:ind w:right="289"/>
        <w:jc w:val="left"/>
        <w:rPr>
          <w:sz w:val="24"/>
        </w:rPr>
      </w:pPr>
      <w:r>
        <w:rPr>
          <w:sz w:val="24"/>
        </w:rPr>
        <w:t>сформулированы в деятельностной форме с усилением акцента на применение знаний и конкретные умения;</w:t>
      </w:r>
    </w:p>
    <w:p w14:paraId="5463ADC9" w14:textId="77777777" w:rsidR="004C4874" w:rsidRDefault="00F01225">
      <w:pPr>
        <w:pStyle w:val="a4"/>
        <w:numPr>
          <w:ilvl w:val="0"/>
          <w:numId w:val="115"/>
        </w:numPr>
        <w:tabs>
          <w:tab w:val="left" w:pos="1209"/>
        </w:tabs>
        <w:spacing w:before="4" w:line="237" w:lineRule="auto"/>
        <w:ind w:right="282"/>
        <w:jc w:val="left"/>
        <w:rPr>
          <w:sz w:val="24"/>
        </w:rPr>
      </w:pPr>
      <w:r>
        <w:rPr>
          <w:sz w:val="24"/>
        </w:rPr>
        <w:t>определяют</w:t>
      </w:r>
      <w:r>
        <w:rPr>
          <w:spacing w:val="40"/>
          <w:sz w:val="24"/>
        </w:rPr>
        <w:t xml:space="preserve"> </w:t>
      </w:r>
      <w:r>
        <w:rPr>
          <w:sz w:val="24"/>
        </w:rPr>
        <w:t>минимум</w:t>
      </w:r>
      <w:r>
        <w:rPr>
          <w:spacing w:val="40"/>
          <w:sz w:val="24"/>
        </w:rPr>
        <w:t xml:space="preserve"> </w:t>
      </w:r>
      <w:r>
        <w:rPr>
          <w:sz w:val="24"/>
        </w:rPr>
        <w:t>содержания</w:t>
      </w:r>
      <w:r>
        <w:rPr>
          <w:spacing w:val="40"/>
          <w:sz w:val="24"/>
        </w:rPr>
        <w:t xml:space="preserve"> </w:t>
      </w:r>
      <w:r>
        <w:rPr>
          <w:sz w:val="24"/>
        </w:rPr>
        <w:t>гарантированного</w:t>
      </w:r>
      <w:r>
        <w:rPr>
          <w:spacing w:val="40"/>
          <w:sz w:val="24"/>
        </w:rPr>
        <w:t xml:space="preserve"> </w:t>
      </w:r>
      <w:r>
        <w:rPr>
          <w:sz w:val="24"/>
        </w:rPr>
        <w:t>государством</w:t>
      </w:r>
      <w:r>
        <w:rPr>
          <w:spacing w:val="40"/>
          <w:sz w:val="24"/>
        </w:rPr>
        <w:t xml:space="preserve"> </w:t>
      </w:r>
      <w:r>
        <w:rPr>
          <w:sz w:val="24"/>
        </w:rPr>
        <w:t>основного</w:t>
      </w:r>
      <w:r>
        <w:rPr>
          <w:spacing w:val="40"/>
          <w:sz w:val="24"/>
        </w:rPr>
        <w:t xml:space="preserve"> </w:t>
      </w:r>
      <w:r>
        <w:rPr>
          <w:sz w:val="24"/>
        </w:rPr>
        <w:t>общего образования, построенного в логике изучения каждого учебного предмета;</w:t>
      </w:r>
    </w:p>
    <w:p w14:paraId="0F0EE3B2" w14:textId="77777777" w:rsidR="004C4874" w:rsidRDefault="00F01225">
      <w:pPr>
        <w:pStyle w:val="a4"/>
        <w:numPr>
          <w:ilvl w:val="0"/>
          <w:numId w:val="115"/>
        </w:numPr>
        <w:tabs>
          <w:tab w:val="left" w:pos="1209"/>
        </w:tabs>
        <w:spacing w:before="5" w:line="237" w:lineRule="auto"/>
        <w:ind w:right="283"/>
        <w:jc w:val="left"/>
        <w:rPr>
          <w:sz w:val="24"/>
        </w:rPr>
      </w:pPr>
      <w:r>
        <w:rPr>
          <w:sz w:val="24"/>
        </w:rPr>
        <w:t>определяют</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программ</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 по учебным предметам;</w:t>
      </w:r>
    </w:p>
    <w:p w14:paraId="4941D7D0" w14:textId="77777777" w:rsidR="004C4874" w:rsidRDefault="00F01225">
      <w:pPr>
        <w:pStyle w:val="a4"/>
        <w:numPr>
          <w:ilvl w:val="0"/>
          <w:numId w:val="115"/>
        </w:numPr>
        <w:tabs>
          <w:tab w:val="left" w:pos="1209"/>
        </w:tabs>
        <w:spacing w:before="4" w:line="237" w:lineRule="auto"/>
        <w:ind w:right="282"/>
        <w:jc w:val="left"/>
        <w:rPr>
          <w:sz w:val="24"/>
        </w:rPr>
      </w:pPr>
      <w:r>
        <w:rPr>
          <w:sz w:val="24"/>
        </w:rPr>
        <w:t>усиливают</w:t>
      </w:r>
      <w:r>
        <w:rPr>
          <w:spacing w:val="40"/>
          <w:sz w:val="24"/>
        </w:rPr>
        <w:t xml:space="preserve"> </w:t>
      </w:r>
      <w:r>
        <w:rPr>
          <w:sz w:val="24"/>
        </w:rPr>
        <w:t>акценты</w:t>
      </w:r>
      <w:r>
        <w:rPr>
          <w:spacing w:val="40"/>
          <w:sz w:val="24"/>
        </w:rPr>
        <w:t xml:space="preserve"> </w:t>
      </w:r>
      <w:r>
        <w:rPr>
          <w:sz w:val="24"/>
        </w:rPr>
        <w:t>на</w:t>
      </w:r>
      <w:r>
        <w:rPr>
          <w:spacing w:val="40"/>
          <w:sz w:val="24"/>
        </w:rPr>
        <w:t xml:space="preserve"> </w:t>
      </w:r>
      <w:r>
        <w:rPr>
          <w:sz w:val="24"/>
        </w:rPr>
        <w:t>изучение</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современной</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мира</w:t>
      </w:r>
      <w:r>
        <w:rPr>
          <w:spacing w:val="40"/>
          <w:sz w:val="24"/>
        </w:rPr>
        <w:t xml:space="preserve"> </w:t>
      </w:r>
      <w:r>
        <w:rPr>
          <w:sz w:val="24"/>
        </w:rPr>
        <w:t>в целом, современного состояния науки.</w:t>
      </w:r>
    </w:p>
    <w:p w14:paraId="7E013095" w14:textId="77777777" w:rsidR="004C4874" w:rsidRDefault="00F01225">
      <w:pPr>
        <w:pStyle w:val="a4"/>
        <w:numPr>
          <w:ilvl w:val="0"/>
          <w:numId w:val="126"/>
        </w:numPr>
        <w:tabs>
          <w:tab w:val="left" w:pos="1149"/>
        </w:tabs>
        <w:spacing w:before="1"/>
        <w:ind w:left="1149" w:hanging="300"/>
        <w:jc w:val="both"/>
        <w:rPr>
          <w:sz w:val="24"/>
          <w:u w:val="single"/>
        </w:rPr>
      </w:pPr>
      <w:r>
        <w:rPr>
          <w:spacing w:val="-7"/>
          <w:sz w:val="24"/>
          <w:u w:val="single"/>
        </w:rPr>
        <w:t xml:space="preserve"> </w:t>
      </w:r>
      <w:r>
        <w:rPr>
          <w:sz w:val="24"/>
          <w:u w:val="single"/>
        </w:rPr>
        <w:t>Система</w:t>
      </w:r>
      <w:r>
        <w:rPr>
          <w:spacing w:val="-5"/>
          <w:sz w:val="24"/>
          <w:u w:val="single"/>
        </w:rPr>
        <w:t xml:space="preserve"> </w:t>
      </w:r>
      <w:r>
        <w:rPr>
          <w:sz w:val="24"/>
          <w:u w:val="single"/>
        </w:rPr>
        <w:t>оценки</w:t>
      </w:r>
      <w:r>
        <w:rPr>
          <w:spacing w:val="-4"/>
          <w:sz w:val="24"/>
          <w:u w:val="single"/>
        </w:rPr>
        <w:t xml:space="preserve"> </w:t>
      </w:r>
      <w:r>
        <w:rPr>
          <w:sz w:val="24"/>
          <w:u w:val="single"/>
        </w:rPr>
        <w:t>достижения</w:t>
      </w:r>
      <w:r>
        <w:rPr>
          <w:spacing w:val="-6"/>
          <w:sz w:val="24"/>
          <w:u w:val="single"/>
        </w:rPr>
        <w:t xml:space="preserve"> </w:t>
      </w:r>
      <w:r>
        <w:rPr>
          <w:sz w:val="24"/>
          <w:u w:val="single"/>
        </w:rPr>
        <w:t>планируемых</w:t>
      </w:r>
      <w:r>
        <w:rPr>
          <w:spacing w:val="-3"/>
          <w:sz w:val="24"/>
          <w:u w:val="single"/>
        </w:rPr>
        <w:t xml:space="preserve"> </w:t>
      </w:r>
      <w:r>
        <w:rPr>
          <w:sz w:val="24"/>
          <w:u w:val="single"/>
        </w:rPr>
        <w:t>результатов</w:t>
      </w:r>
      <w:r>
        <w:rPr>
          <w:spacing w:val="-5"/>
          <w:sz w:val="24"/>
          <w:u w:val="single"/>
        </w:rPr>
        <w:t xml:space="preserve"> </w:t>
      </w:r>
      <w:r>
        <w:rPr>
          <w:sz w:val="24"/>
          <w:u w:val="single"/>
        </w:rPr>
        <w:t>освоения</w:t>
      </w:r>
      <w:r>
        <w:rPr>
          <w:spacing w:val="1"/>
          <w:sz w:val="24"/>
          <w:u w:val="single"/>
        </w:rPr>
        <w:t xml:space="preserve"> </w:t>
      </w:r>
      <w:r>
        <w:rPr>
          <w:sz w:val="24"/>
          <w:u w:val="single"/>
        </w:rPr>
        <w:t>ООП</w:t>
      </w:r>
      <w:r>
        <w:rPr>
          <w:spacing w:val="-4"/>
          <w:sz w:val="24"/>
          <w:u w:val="single"/>
        </w:rPr>
        <w:t xml:space="preserve"> ООО.</w:t>
      </w:r>
    </w:p>
    <w:p w14:paraId="0EB1C529" w14:textId="77777777" w:rsidR="004C4874" w:rsidRDefault="00F01225">
      <w:pPr>
        <w:pStyle w:val="a4"/>
        <w:numPr>
          <w:ilvl w:val="1"/>
          <w:numId w:val="126"/>
        </w:numPr>
        <w:tabs>
          <w:tab w:val="left" w:pos="1388"/>
        </w:tabs>
        <w:ind w:right="278" w:firstLine="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14:paraId="54E56147" w14:textId="77777777" w:rsidR="004C4874" w:rsidRDefault="00F01225">
      <w:pPr>
        <w:pStyle w:val="a3"/>
        <w:spacing w:before="4" w:line="237" w:lineRule="auto"/>
        <w:ind w:left="1209" w:right="281" w:hanging="360"/>
      </w:pPr>
      <w:r>
        <w:rPr>
          <w:rFonts w:ascii="Symbol" w:hAnsi="Symbol"/>
        </w:rPr>
        <w:t></w:t>
      </w:r>
      <w:r>
        <w:t xml:space="preserve"> ориентация образовательного процесса на достижение планируемых результатов</w:t>
      </w:r>
      <w:r>
        <w:rPr>
          <w:spacing w:val="40"/>
        </w:rPr>
        <w:t xml:space="preserve"> </w:t>
      </w:r>
      <w:r>
        <w:t>освоения ООП ООО и обеспечение эффективной обратной связи, позволяющей осуществлять управление образовательным процессом.</w:t>
      </w:r>
    </w:p>
    <w:p w14:paraId="7ED1C126" w14:textId="77777777" w:rsidR="004C4874" w:rsidRDefault="004C4874">
      <w:pPr>
        <w:pStyle w:val="a3"/>
        <w:spacing w:line="237" w:lineRule="auto"/>
        <w:sectPr w:rsidR="004C4874">
          <w:pgSz w:w="11910" w:h="16850"/>
          <w:pgMar w:top="1020" w:right="283" w:bottom="280" w:left="992" w:header="569" w:footer="0" w:gutter="0"/>
          <w:cols w:space="720"/>
        </w:sectPr>
      </w:pPr>
    </w:p>
    <w:p w14:paraId="4FEBBF45" w14:textId="35219E55" w:rsidR="004C4874" w:rsidRDefault="00F01225">
      <w:pPr>
        <w:pStyle w:val="a4"/>
        <w:numPr>
          <w:ilvl w:val="1"/>
          <w:numId w:val="126"/>
        </w:numPr>
        <w:tabs>
          <w:tab w:val="left" w:pos="1388"/>
        </w:tabs>
        <w:spacing w:before="88"/>
        <w:ind w:left="1388" w:hanging="539"/>
        <w:jc w:val="both"/>
        <w:rPr>
          <w:sz w:val="24"/>
        </w:rPr>
      </w:pPr>
      <w:r>
        <w:rPr>
          <w:sz w:val="24"/>
        </w:rPr>
        <w:lastRenderedPageBreak/>
        <w:t>Основными</w:t>
      </w:r>
      <w:r>
        <w:rPr>
          <w:spacing w:val="-7"/>
          <w:sz w:val="24"/>
        </w:rPr>
        <w:t xml:space="preserve"> </w:t>
      </w:r>
      <w:r>
        <w:rPr>
          <w:sz w:val="24"/>
        </w:rPr>
        <w:t>направлениями</w:t>
      </w:r>
      <w:r>
        <w:rPr>
          <w:spacing w:val="-4"/>
          <w:sz w:val="24"/>
        </w:rPr>
        <w:t xml:space="preserve"> </w:t>
      </w:r>
      <w:r>
        <w:rPr>
          <w:sz w:val="24"/>
        </w:rPr>
        <w:t>и</w:t>
      </w:r>
      <w:r>
        <w:rPr>
          <w:spacing w:val="-7"/>
          <w:sz w:val="24"/>
        </w:rPr>
        <w:t xml:space="preserve"> </w:t>
      </w:r>
      <w:r>
        <w:rPr>
          <w:sz w:val="24"/>
        </w:rPr>
        <w:t>целями</w:t>
      </w:r>
      <w:r>
        <w:rPr>
          <w:spacing w:val="-4"/>
          <w:sz w:val="24"/>
        </w:rPr>
        <w:t xml:space="preserve"> </w:t>
      </w:r>
      <w:r>
        <w:rPr>
          <w:sz w:val="24"/>
        </w:rPr>
        <w:t>оценочной</w:t>
      </w:r>
      <w:r>
        <w:rPr>
          <w:spacing w:val="-5"/>
          <w:sz w:val="24"/>
        </w:rPr>
        <w:t xml:space="preserve"> </w:t>
      </w:r>
      <w:r>
        <w:rPr>
          <w:sz w:val="24"/>
        </w:rPr>
        <w:t>деятельности</w:t>
      </w:r>
      <w:r>
        <w:rPr>
          <w:spacing w:val="2"/>
          <w:sz w:val="24"/>
        </w:rPr>
        <w:t xml:space="preserve"> </w:t>
      </w:r>
      <w:r>
        <w:rPr>
          <w:sz w:val="24"/>
        </w:rPr>
        <w:t>в</w:t>
      </w:r>
      <w:r>
        <w:rPr>
          <w:spacing w:val="-7"/>
          <w:sz w:val="24"/>
        </w:rPr>
        <w:t xml:space="preserve"> </w:t>
      </w:r>
      <w:r w:rsidR="005572FA">
        <w:rPr>
          <w:sz w:val="24"/>
        </w:rPr>
        <w:t>школе</w:t>
      </w:r>
      <w:r>
        <w:rPr>
          <w:spacing w:val="-3"/>
          <w:sz w:val="24"/>
        </w:rPr>
        <w:t xml:space="preserve"> </w:t>
      </w:r>
      <w:r>
        <w:rPr>
          <w:spacing w:val="-2"/>
          <w:sz w:val="24"/>
        </w:rPr>
        <w:t>являются:</w:t>
      </w:r>
    </w:p>
    <w:p w14:paraId="2215ACA2" w14:textId="77777777" w:rsidR="004C4874" w:rsidRDefault="00F01225">
      <w:pPr>
        <w:pStyle w:val="a4"/>
        <w:numPr>
          <w:ilvl w:val="0"/>
          <w:numId w:val="114"/>
        </w:numPr>
        <w:tabs>
          <w:tab w:val="left" w:pos="1209"/>
        </w:tabs>
        <w:spacing w:before="2"/>
        <w:ind w:right="285"/>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гимназии,</w:t>
      </w:r>
      <w:r>
        <w:rPr>
          <w:spacing w:val="-2"/>
          <w:sz w:val="24"/>
        </w:rPr>
        <w:t xml:space="preserve"> </w:t>
      </w:r>
      <w:r>
        <w:rPr>
          <w:sz w:val="24"/>
        </w:rPr>
        <w:t>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48C9247" w14:textId="77777777" w:rsidR="004C4874" w:rsidRDefault="00F01225">
      <w:pPr>
        <w:pStyle w:val="a4"/>
        <w:numPr>
          <w:ilvl w:val="0"/>
          <w:numId w:val="114"/>
        </w:numPr>
        <w:tabs>
          <w:tab w:val="left" w:pos="1209"/>
        </w:tabs>
        <w:spacing w:before="4" w:line="237" w:lineRule="auto"/>
        <w:ind w:right="278"/>
        <w:rPr>
          <w:sz w:val="24"/>
        </w:rPr>
      </w:pPr>
      <w:r>
        <w:rPr>
          <w:sz w:val="24"/>
        </w:rPr>
        <w:t>оценка результатов деятельности образовательной организации как основа аккредитационных процедур.</w:t>
      </w:r>
    </w:p>
    <w:p w14:paraId="0FD475F4" w14:textId="77777777" w:rsidR="004C4874" w:rsidRDefault="00F01225">
      <w:pPr>
        <w:pStyle w:val="a4"/>
        <w:numPr>
          <w:ilvl w:val="1"/>
          <w:numId w:val="126"/>
        </w:numPr>
        <w:tabs>
          <w:tab w:val="left" w:pos="1388"/>
        </w:tabs>
        <w:ind w:right="279" w:firstLine="0"/>
        <w:jc w:val="both"/>
        <w:rPr>
          <w:sz w:val="24"/>
        </w:rPr>
      </w:pPr>
      <w:r>
        <w:rPr>
          <w:sz w:val="24"/>
        </w:rPr>
        <w:t>Основным объектом системы оценки, её содержательной и критериальной базой выступают</w:t>
      </w:r>
      <w:r>
        <w:rPr>
          <w:spacing w:val="-2"/>
          <w:sz w:val="24"/>
        </w:rPr>
        <w:t xml:space="preserve"> </w:t>
      </w:r>
      <w:r>
        <w:rPr>
          <w:sz w:val="24"/>
        </w:rPr>
        <w:t>требования</w:t>
      </w:r>
      <w:r>
        <w:rPr>
          <w:spacing w:val="-2"/>
          <w:sz w:val="24"/>
        </w:rPr>
        <w:t xml:space="preserve"> </w:t>
      </w:r>
      <w:r>
        <w:rPr>
          <w:sz w:val="24"/>
        </w:rPr>
        <w:t>ФГОС</w:t>
      </w:r>
      <w:r>
        <w:rPr>
          <w:spacing w:val="-2"/>
          <w:sz w:val="24"/>
        </w:rPr>
        <w:t xml:space="preserve"> </w:t>
      </w:r>
      <w:r>
        <w:rPr>
          <w:sz w:val="24"/>
        </w:rPr>
        <w:t>ООО,</w:t>
      </w:r>
      <w:r>
        <w:rPr>
          <w:spacing w:val="-3"/>
          <w:sz w:val="24"/>
        </w:rPr>
        <w:t xml:space="preserve"> </w:t>
      </w:r>
      <w:r>
        <w:rPr>
          <w:sz w:val="24"/>
        </w:rPr>
        <w:t>которые</w:t>
      </w:r>
      <w:r>
        <w:rPr>
          <w:spacing w:val="-3"/>
          <w:sz w:val="24"/>
        </w:rPr>
        <w:t xml:space="preserve"> </w:t>
      </w:r>
      <w:r>
        <w:rPr>
          <w:sz w:val="24"/>
        </w:rPr>
        <w:t>конкретизируются</w:t>
      </w:r>
      <w:r>
        <w:rPr>
          <w:spacing w:val="-3"/>
          <w:sz w:val="24"/>
        </w:rPr>
        <w:t xml:space="preserve"> </w:t>
      </w:r>
      <w:r>
        <w:rPr>
          <w:sz w:val="24"/>
        </w:rPr>
        <w:t>в</w:t>
      </w:r>
      <w:r>
        <w:rPr>
          <w:spacing w:val="-3"/>
          <w:sz w:val="24"/>
        </w:rPr>
        <w:t xml:space="preserve"> </w:t>
      </w:r>
      <w:r>
        <w:rPr>
          <w:sz w:val="24"/>
        </w:rPr>
        <w:t>планируемых</w:t>
      </w:r>
      <w:r>
        <w:rPr>
          <w:spacing w:val="-1"/>
          <w:sz w:val="24"/>
        </w:rPr>
        <w:t xml:space="preserve"> </w:t>
      </w:r>
      <w:r>
        <w:rPr>
          <w:sz w:val="24"/>
        </w:rPr>
        <w:t>результатах освоения обучающимися ООП ООО. Система оценки включает процедуры внутренней и внешней оценки.</w:t>
      </w:r>
    </w:p>
    <w:p w14:paraId="64BDC20B" w14:textId="77777777" w:rsidR="004C4874" w:rsidRDefault="00F01225">
      <w:pPr>
        <w:pStyle w:val="a4"/>
        <w:numPr>
          <w:ilvl w:val="1"/>
          <w:numId w:val="126"/>
        </w:numPr>
        <w:tabs>
          <w:tab w:val="left" w:pos="1388"/>
        </w:tabs>
        <w:spacing w:before="1"/>
        <w:ind w:left="1388" w:hanging="539"/>
        <w:jc w:val="both"/>
        <w:rPr>
          <w:sz w:val="24"/>
        </w:rPr>
      </w:pPr>
      <w:r>
        <w:rPr>
          <w:sz w:val="24"/>
        </w:rPr>
        <w:t>Внутренняя</w:t>
      </w:r>
      <w:r>
        <w:rPr>
          <w:spacing w:val="-6"/>
          <w:sz w:val="24"/>
        </w:rPr>
        <w:t xml:space="preserve"> </w:t>
      </w:r>
      <w:r>
        <w:rPr>
          <w:sz w:val="24"/>
        </w:rPr>
        <w:t>оценка</w:t>
      </w:r>
      <w:r>
        <w:rPr>
          <w:spacing w:val="-4"/>
          <w:sz w:val="24"/>
        </w:rPr>
        <w:t xml:space="preserve"> </w:t>
      </w:r>
      <w:r>
        <w:rPr>
          <w:spacing w:val="-2"/>
          <w:sz w:val="24"/>
        </w:rPr>
        <w:t>включает:</w:t>
      </w:r>
    </w:p>
    <w:p w14:paraId="5ECA06DF" w14:textId="77777777" w:rsidR="004C4874" w:rsidRDefault="00F01225">
      <w:pPr>
        <w:pStyle w:val="a4"/>
        <w:numPr>
          <w:ilvl w:val="0"/>
          <w:numId w:val="113"/>
        </w:numPr>
        <w:tabs>
          <w:tab w:val="left" w:pos="1353"/>
        </w:tabs>
        <w:spacing w:before="2" w:line="293" w:lineRule="exact"/>
        <w:jc w:val="left"/>
        <w:rPr>
          <w:sz w:val="24"/>
        </w:rPr>
      </w:pPr>
      <w:r>
        <w:rPr>
          <w:sz w:val="24"/>
        </w:rPr>
        <w:t>стартовую</w:t>
      </w:r>
      <w:r>
        <w:rPr>
          <w:spacing w:val="-9"/>
          <w:sz w:val="24"/>
        </w:rPr>
        <w:t xml:space="preserve"> </w:t>
      </w:r>
      <w:r>
        <w:rPr>
          <w:spacing w:val="-2"/>
          <w:sz w:val="24"/>
        </w:rPr>
        <w:t>диагностику;</w:t>
      </w:r>
    </w:p>
    <w:p w14:paraId="077681EA" w14:textId="77777777" w:rsidR="004C4874" w:rsidRDefault="00F01225">
      <w:pPr>
        <w:pStyle w:val="a4"/>
        <w:numPr>
          <w:ilvl w:val="0"/>
          <w:numId w:val="113"/>
        </w:numPr>
        <w:tabs>
          <w:tab w:val="left" w:pos="1353"/>
        </w:tabs>
        <w:spacing w:line="293" w:lineRule="exact"/>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14:paraId="6862ACDF" w14:textId="77777777" w:rsidR="004C4874" w:rsidRDefault="00F01225">
      <w:pPr>
        <w:pStyle w:val="a4"/>
        <w:numPr>
          <w:ilvl w:val="0"/>
          <w:numId w:val="113"/>
        </w:numPr>
        <w:tabs>
          <w:tab w:val="left" w:pos="1353"/>
        </w:tabs>
        <w:spacing w:line="293" w:lineRule="exact"/>
        <w:jc w:val="left"/>
        <w:rPr>
          <w:sz w:val="24"/>
        </w:rPr>
      </w:pPr>
      <w:r>
        <w:rPr>
          <w:sz w:val="24"/>
        </w:rPr>
        <w:t>итоговую</w:t>
      </w:r>
      <w:r>
        <w:rPr>
          <w:spacing w:val="-10"/>
          <w:sz w:val="24"/>
        </w:rPr>
        <w:t xml:space="preserve"> </w:t>
      </w:r>
      <w:r>
        <w:rPr>
          <w:spacing w:val="-2"/>
          <w:sz w:val="24"/>
        </w:rPr>
        <w:t>оценку;</w:t>
      </w:r>
    </w:p>
    <w:p w14:paraId="2C8ED010" w14:textId="77777777" w:rsidR="004C4874" w:rsidRDefault="00F01225">
      <w:pPr>
        <w:pStyle w:val="a4"/>
        <w:numPr>
          <w:ilvl w:val="0"/>
          <w:numId w:val="113"/>
        </w:numPr>
        <w:tabs>
          <w:tab w:val="left" w:pos="1353"/>
        </w:tabs>
        <w:spacing w:line="293" w:lineRule="exact"/>
        <w:jc w:val="left"/>
        <w:rPr>
          <w:sz w:val="24"/>
        </w:rPr>
      </w:pPr>
      <w:r>
        <w:rPr>
          <w:sz w:val="24"/>
        </w:rPr>
        <w:t>промежуточную</w:t>
      </w:r>
      <w:r>
        <w:rPr>
          <w:spacing w:val="-9"/>
          <w:sz w:val="24"/>
        </w:rPr>
        <w:t xml:space="preserve"> </w:t>
      </w:r>
      <w:r>
        <w:rPr>
          <w:spacing w:val="-2"/>
          <w:sz w:val="24"/>
        </w:rPr>
        <w:t>аттестацию;</w:t>
      </w:r>
    </w:p>
    <w:p w14:paraId="7DD0C29C" w14:textId="77777777" w:rsidR="004C4874" w:rsidRDefault="00F01225">
      <w:pPr>
        <w:pStyle w:val="a4"/>
        <w:numPr>
          <w:ilvl w:val="0"/>
          <w:numId w:val="113"/>
        </w:numPr>
        <w:tabs>
          <w:tab w:val="left" w:pos="1353"/>
        </w:tabs>
        <w:spacing w:line="293" w:lineRule="exact"/>
        <w:jc w:val="left"/>
        <w:rPr>
          <w:sz w:val="24"/>
        </w:rPr>
      </w:pPr>
      <w:r>
        <w:rPr>
          <w:sz w:val="24"/>
        </w:rPr>
        <w:t>психолого-педагогическое</w:t>
      </w:r>
      <w:r>
        <w:rPr>
          <w:spacing w:val="-11"/>
          <w:sz w:val="24"/>
        </w:rPr>
        <w:t xml:space="preserve"> </w:t>
      </w:r>
      <w:r>
        <w:rPr>
          <w:spacing w:val="-2"/>
          <w:sz w:val="24"/>
        </w:rPr>
        <w:t>наблюдение;</w:t>
      </w:r>
    </w:p>
    <w:p w14:paraId="4CC6E1D8" w14:textId="77777777" w:rsidR="004C4874" w:rsidRDefault="00F01225">
      <w:pPr>
        <w:pStyle w:val="a4"/>
        <w:numPr>
          <w:ilvl w:val="0"/>
          <w:numId w:val="113"/>
        </w:numPr>
        <w:tabs>
          <w:tab w:val="left" w:pos="1353"/>
        </w:tabs>
        <w:spacing w:before="1" w:line="292" w:lineRule="exact"/>
        <w:jc w:val="left"/>
        <w:rPr>
          <w:sz w:val="24"/>
        </w:rPr>
      </w:pPr>
      <w:r>
        <w:rPr>
          <w:sz w:val="24"/>
        </w:rPr>
        <w:t>внутренний</w:t>
      </w:r>
      <w:r>
        <w:rPr>
          <w:spacing w:val="-8"/>
          <w:sz w:val="24"/>
        </w:rPr>
        <w:t xml:space="preserve"> </w:t>
      </w:r>
      <w:r>
        <w:rPr>
          <w:sz w:val="24"/>
        </w:rPr>
        <w:t>мониторинг</w:t>
      </w:r>
      <w:r>
        <w:rPr>
          <w:spacing w:val="-7"/>
          <w:sz w:val="24"/>
        </w:rPr>
        <w:t xml:space="preserve"> </w:t>
      </w:r>
      <w:r>
        <w:rPr>
          <w:sz w:val="24"/>
        </w:rPr>
        <w:t>образовательных</w:t>
      </w:r>
      <w:r>
        <w:rPr>
          <w:spacing w:val="-4"/>
          <w:sz w:val="24"/>
        </w:rPr>
        <w:t xml:space="preserve"> </w:t>
      </w:r>
      <w:r>
        <w:rPr>
          <w:sz w:val="24"/>
        </w:rPr>
        <w:t>достижений</w:t>
      </w:r>
      <w:r>
        <w:rPr>
          <w:spacing w:val="-1"/>
          <w:sz w:val="24"/>
        </w:rPr>
        <w:t xml:space="preserve"> </w:t>
      </w:r>
      <w:r>
        <w:rPr>
          <w:spacing w:val="-2"/>
          <w:sz w:val="24"/>
        </w:rPr>
        <w:t>обучающихся.</w:t>
      </w:r>
    </w:p>
    <w:p w14:paraId="04D2E906" w14:textId="77777777" w:rsidR="004C4874" w:rsidRDefault="00F01225">
      <w:pPr>
        <w:pStyle w:val="a4"/>
        <w:numPr>
          <w:ilvl w:val="1"/>
          <w:numId w:val="126"/>
        </w:numPr>
        <w:tabs>
          <w:tab w:val="left" w:pos="1388"/>
        </w:tabs>
        <w:spacing w:line="274" w:lineRule="exact"/>
        <w:ind w:left="1388"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14:paraId="2A423E95" w14:textId="77777777" w:rsidR="004C4874" w:rsidRDefault="00F01225">
      <w:pPr>
        <w:pStyle w:val="a4"/>
        <w:numPr>
          <w:ilvl w:val="0"/>
          <w:numId w:val="112"/>
        </w:numPr>
        <w:tabs>
          <w:tab w:val="left" w:pos="1353"/>
        </w:tabs>
        <w:spacing w:before="2" w:line="293" w:lineRule="exact"/>
        <w:jc w:val="left"/>
        <w:rPr>
          <w:sz w:val="24"/>
        </w:rPr>
      </w:pPr>
      <w:r>
        <w:rPr>
          <w:sz w:val="24"/>
        </w:rPr>
        <w:t>независимую</w:t>
      </w:r>
      <w:r>
        <w:rPr>
          <w:spacing w:val="-6"/>
          <w:sz w:val="24"/>
        </w:rPr>
        <w:t xml:space="preserve"> </w:t>
      </w:r>
      <w:r>
        <w:rPr>
          <w:sz w:val="24"/>
        </w:rPr>
        <w:t>оценку</w:t>
      </w:r>
      <w:r>
        <w:rPr>
          <w:spacing w:val="-9"/>
          <w:sz w:val="24"/>
        </w:rPr>
        <w:t xml:space="preserve"> </w:t>
      </w:r>
      <w:r>
        <w:rPr>
          <w:sz w:val="24"/>
        </w:rPr>
        <w:t>качества</w:t>
      </w:r>
      <w:r>
        <w:rPr>
          <w:spacing w:val="-2"/>
          <w:sz w:val="24"/>
        </w:rPr>
        <w:t xml:space="preserve"> </w:t>
      </w:r>
      <w:r>
        <w:rPr>
          <w:sz w:val="24"/>
        </w:rPr>
        <w:t>подготовки</w:t>
      </w:r>
      <w:r>
        <w:rPr>
          <w:spacing w:val="-2"/>
          <w:sz w:val="24"/>
        </w:rPr>
        <w:t xml:space="preserve"> обучающихся;</w:t>
      </w:r>
    </w:p>
    <w:p w14:paraId="4A67A4D5" w14:textId="77777777" w:rsidR="004C4874" w:rsidRDefault="00F01225">
      <w:pPr>
        <w:pStyle w:val="a4"/>
        <w:numPr>
          <w:ilvl w:val="0"/>
          <w:numId w:val="112"/>
        </w:numPr>
        <w:tabs>
          <w:tab w:val="left" w:pos="1353"/>
        </w:tabs>
        <w:spacing w:line="292" w:lineRule="exact"/>
        <w:jc w:val="left"/>
        <w:rPr>
          <w:sz w:val="24"/>
        </w:rPr>
      </w:pPr>
      <w:r>
        <w:rPr>
          <w:sz w:val="24"/>
        </w:rPr>
        <w:t>итоговую</w:t>
      </w:r>
      <w:r>
        <w:rPr>
          <w:spacing w:val="-8"/>
          <w:sz w:val="24"/>
        </w:rPr>
        <w:t xml:space="preserve"> </w:t>
      </w:r>
      <w:r>
        <w:rPr>
          <w:spacing w:val="-2"/>
          <w:sz w:val="24"/>
        </w:rPr>
        <w:t>аттестацию.</w:t>
      </w:r>
    </w:p>
    <w:p w14:paraId="052B5CE5" w14:textId="77777777" w:rsidR="004C4874" w:rsidRDefault="00F01225">
      <w:pPr>
        <w:pStyle w:val="a4"/>
        <w:numPr>
          <w:ilvl w:val="1"/>
          <w:numId w:val="126"/>
        </w:numPr>
        <w:tabs>
          <w:tab w:val="left" w:pos="1388"/>
        </w:tabs>
        <w:ind w:right="282" w:firstLine="0"/>
        <w:jc w:val="both"/>
        <w:rPr>
          <w:sz w:val="24"/>
        </w:rPr>
      </w:pPr>
      <w:r>
        <w:rPr>
          <w:sz w:val="24"/>
        </w:rPr>
        <w:t>В соответствии с</w:t>
      </w:r>
      <w:r>
        <w:rPr>
          <w:spacing w:val="-1"/>
          <w:sz w:val="24"/>
        </w:rPr>
        <w:t xml:space="preserve"> </w:t>
      </w:r>
      <w:r>
        <w:rPr>
          <w:sz w:val="24"/>
        </w:rPr>
        <w:t xml:space="preserve">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14:paraId="6B9764AD" w14:textId="77777777" w:rsidR="004C4874" w:rsidRDefault="00F01225">
      <w:pPr>
        <w:pStyle w:val="a4"/>
        <w:numPr>
          <w:ilvl w:val="1"/>
          <w:numId w:val="126"/>
        </w:numPr>
        <w:tabs>
          <w:tab w:val="left" w:pos="1388"/>
        </w:tabs>
        <w:ind w:right="279" w:firstLine="0"/>
        <w:jc w:val="both"/>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9FE367D" w14:textId="77777777" w:rsidR="004C4874" w:rsidRDefault="00F01225">
      <w:pPr>
        <w:pStyle w:val="a4"/>
        <w:numPr>
          <w:ilvl w:val="1"/>
          <w:numId w:val="126"/>
        </w:numPr>
        <w:tabs>
          <w:tab w:val="left" w:pos="1388"/>
        </w:tabs>
        <w:ind w:right="281" w:firstLine="0"/>
        <w:jc w:val="both"/>
        <w:rPr>
          <w:sz w:val="24"/>
        </w:rPr>
      </w:pPr>
      <w:r>
        <w:rPr>
          <w:sz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7D13C8" w14:textId="77777777" w:rsidR="004C4874" w:rsidRDefault="00F01225">
      <w:pPr>
        <w:pStyle w:val="a4"/>
        <w:numPr>
          <w:ilvl w:val="1"/>
          <w:numId w:val="126"/>
        </w:numPr>
        <w:tabs>
          <w:tab w:val="left" w:pos="1388"/>
        </w:tabs>
        <w:ind w:right="282" w:firstLine="0"/>
        <w:jc w:val="both"/>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w:t>
      </w:r>
      <w:r>
        <w:rPr>
          <w:spacing w:val="-4"/>
          <w:sz w:val="24"/>
        </w:rPr>
        <w:t xml:space="preserve"> </w:t>
      </w:r>
      <w:r>
        <w:rPr>
          <w:sz w:val="24"/>
        </w:rPr>
        <w:t>со</w:t>
      </w:r>
      <w:r>
        <w:rPr>
          <w:spacing w:val="-3"/>
          <w:sz w:val="24"/>
        </w:rPr>
        <w:t xml:space="preserve"> </w:t>
      </w:r>
      <w:r>
        <w:rPr>
          <w:sz w:val="24"/>
        </w:rPr>
        <w:t>всеми</w:t>
      </w:r>
      <w:r>
        <w:rPr>
          <w:spacing w:val="-2"/>
          <w:sz w:val="24"/>
        </w:rPr>
        <w:t xml:space="preserve"> </w:t>
      </w:r>
      <w:r>
        <w:rPr>
          <w:sz w:val="24"/>
        </w:rPr>
        <w:t>обучающимися</w:t>
      </w:r>
      <w:r>
        <w:rPr>
          <w:spacing w:val="-3"/>
          <w:sz w:val="24"/>
        </w:rPr>
        <w:t xml:space="preserve"> </w:t>
      </w:r>
      <w:r>
        <w:rPr>
          <w:sz w:val="24"/>
        </w:rPr>
        <w:t>в</w:t>
      </w:r>
      <w:r>
        <w:rPr>
          <w:spacing w:val="-3"/>
          <w:sz w:val="24"/>
        </w:rPr>
        <w:t xml:space="preserve"> </w:t>
      </w:r>
      <w:r>
        <w:rPr>
          <w:sz w:val="24"/>
        </w:rPr>
        <w:t>ходе</w:t>
      </w:r>
      <w:r>
        <w:rPr>
          <w:spacing w:val="-2"/>
          <w:sz w:val="24"/>
        </w:rPr>
        <w:t xml:space="preserve"> </w:t>
      </w:r>
      <w:r>
        <w:rPr>
          <w:sz w:val="24"/>
        </w:rPr>
        <w:t>учебного</w:t>
      </w:r>
      <w:r>
        <w:rPr>
          <w:spacing w:val="-3"/>
          <w:sz w:val="24"/>
        </w:rPr>
        <w:t xml:space="preserve"> </w:t>
      </w:r>
      <w:r>
        <w:rPr>
          <w:sz w:val="24"/>
        </w:rPr>
        <w:t>процесса, выступает</w:t>
      </w:r>
      <w:r>
        <w:rPr>
          <w:spacing w:val="-3"/>
          <w:sz w:val="24"/>
        </w:rPr>
        <w:t xml:space="preserve"> </w:t>
      </w:r>
      <w:r>
        <w:rPr>
          <w:sz w:val="24"/>
        </w:rPr>
        <w:t>достаточной основой для продолжения обучения и усвоения последующего учебного материала.</w:t>
      </w:r>
    </w:p>
    <w:p w14:paraId="116CA63E" w14:textId="77777777" w:rsidR="004C4874" w:rsidRDefault="00F01225">
      <w:pPr>
        <w:pStyle w:val="a4"/>
        <w:numPr>
          <w:ilvl w:val="1"/>
          <w:numId w:val="126"/>
        </w:numPr>
        <w:tabs>
          <w:tab w:val="left" w:pos="1508"/>
        </w:tabs>
        <w:ind w:left="1508" w:hanging="659"/>
        <w:jc w:val="both"/>
        <w:rPr>
          <w:sz w:val="24"/>
        </w:rPr>
      </w:pPr>
      <w:r>
        <w:rPr>
          <w:sz w:val="24"/>
        </w:rPr>
        <w:t>Комплексный</w:t>
      </w:r>
      <w:r>
        <w:rPr>
          <w:spacing w:val="-7"/>
          <w:sz w:val="24"/>
        </w:rPr>
        <w:t xml:space="preserve"> </w:t>
      </w:r>
      <w:r>
        <w:rPr>
          <w:sz w:val="24"/>
        </w:rPr>
        <w:t>подход</w:t>
      </w:r>
      <w:r>
        <w:rPr>
          <w:spacing w:val="-4"/>
          <w:sz w:val="24"/>
        </w:rPr>
        <w:t xml:space="preserve"> </w:t>
      </w:r>
      <w:r>
        <w:rPr>
          <w:sz w:val="24"/>
        </w:rPr>
        <w:t>к</w:t>
      </w:r>
      <w:r>
        <w:rPr>
          <w:spacing w:val="-5"/>
          <w:sz w:val="24"/>
        </w:rPr>
        <w:t xml:space="preserve"> </w:t>
      </w:r>
      <w:r>
        <w:rPr>
          <w:sz w:val="24"/>
        </w:rPr>
        <w:t>оценке</w:t>
      </w:r>
      <w:r>
        <w:rPr>
          <w:spacing w:val="-5"/>
          <w:sz w:val="24"/>
        </w:rPr>
        <w:t xml:space="preserve"> </w:t>
      </w:r>
      <w:r>
        <w:rPr>
          <w:sz w:val="24"/>
        </w:rPr>
        <w:t>образовательных</w:t>
      </w:r>
      <w:r>
        <w:rPr>
          <w:spacing w:val="-3"/>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14:paraId="1032500C" w14:textId="77777777" w:rsidR="004C4874" w:rsidRDefault="00F01225">
      <w:pPr>
        <w:pStyle w:val="a4"/>
        <w:numPr>
          <w:ilvl w:val="0"/>
          <w:numId w:val="111"/>
        </w:numPr>
        <w:tabs>
          <w:tab w:val="left" w:pos="1352"/>
        </w:tabs>
        <w:spacing w:before="2" w:line="293" w:lineRule="exact"/>
        <w:ind w:left="1352" w:hanging="359"/>
        <w:rPr>
          <w:rFonts w:ascii="Symbol" w:hAnsi="Symbol"/>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14:paraId="7535A6AF" w14:textId="77777777" w:rsidR="004C4874" w:rsidRDefault="00F01225">
      <w:pPr>
        <w:pStyle w:val="a4"/>
        <w:numPr>
          <w:ilvl w:val="0"/>
          <w:numId w:val="111"/>
        </w:numPr>
        <w:tabs>
          <w:tab w:val="left" w:pos="1353"/>
        </w:tabs>
        <w:ind w:right="282"/>
        <w:rPr>
          <w:rFonts w:ascii="Symbol" w:hAnsi="Symbol"/>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6488EF9" w14:textId="77777777" w:rsidR="004C4874" w:rsidRDefault="00F01225">
      <w:pPr>
        <w:pStyle w:val="a4"/>
        <w:numPr>
          <w:ilvl w:val="0"/>
          <w:numId w:val="111"/>
        </w:numPr>
        <w:tabs>
          <w:tab w:val="left" w:pos="1353"/>
        </w:tabs>
        <w:spacing w:before="1" w:line="237" w:lineRule="auto"/>
        <w:ind w:right="285"/>
        <w:rPr>
          <w:rFonts w:ascii="Symbol" w:hAnsi="Symbol"/>
          <w:color w:val="FF0000"/>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8A1A2A0" w14:textId="77777777" w:rsidR="004C4874" w:rsidRDefault="00F01225">
      <w:pPr>
        <w:pStyle w:val="a4"/>
        <w:numPr>
          <w:ilvl w:val="0"/>
          <w:numId w:val="111"/>
        </w:numPr>
        <w:tabs>
          <w:tab w:val="left" w:pos="1353"/>
        </w:tabs>
        <w:spacing w:before="7" w:line="237" w:lineRule="auto"/>
        <w:ind w:right="283"/>
        <w:rPr>
          <w:rFonts w:ascii="Symbol" w:hAnsi="Symbol"/>
          <w:sz w:val="24"/>
        </w:rPr>
      </w:pPr>
      <w:r>
        <w:rPr>
          <w:sz w:val="24"/>
        </w:rPr>
        <w:t>использование</w:t>
      </w:r>
      <w:r>
        <w:rPr>
          <w:spacing w:val="-12"/>
          <w:sz w:val="24"/>
        </w:rPr>
        <w:t xml:space="preserve"> </w:t>
      </w:r>
      <w:r>
        <w:rPr>
          <w:sz w:val="24"/>
        </w:rPr>
        <w:t>форм</w:t>
      </w:r>
      <w:r>
        <w:rPr>
          <w:spacing w:val="-11"/>
          <w:sz w:val="24"/>
        </w:rPr>
        <w:t xml:space="preserve"> </w:t>
      </w:r>
      <w:r>
        <w:rPr>
          <w:sz w:val="24"/>
        </w:rPr>
        <w:t>работы,</w:t>
      </w:r>
      <w:r>
        <w:rPr>
          <w:spacing w:val="-12"/>
          <w:sz w:val="24"/>
        </w:rPr>
        <w:t xml:space="preserve"> </w:t>
      </w:r>
      <w:r>
        <w:rPr>
          <w:sz w:val="24"/>
        </w:rPr>
        <w:t>обеспечивающих</w:t>
      </w:r>
      <w:r>
        <w:rPr>
          <w:spacing w:val="-14"/>
          <w:sz w:val="24"/>
        </w:rPr>
        <w:t xml:space="preserve"> </w:t>
      </w:r>
      <w:r>
        <w:rPr>
          <w:sz w:val="24"/>
        </w:rPr>
        <w:t>возможность</w:t>
      </w:r>
      <w:r>
        <w:rPr>
          <w:spacing w:val="-10"/>
          <w:sz w:val="24"/>
        </w:rPr>
        <w:t xml:space="preserve"> </w:t>
      </w:r>
      <w:r>
        <w:rPr>
          <w:sz w:val="24"/>
        </w:rPr>
        <w:t>включения</w:t>
      </w:r>
      <w:r>
        <w:rPr>
          <w:spacing w:val="-11"/>
          <w:sz w:val="24"/>
        </w:rPr>
        <w:t xml:space="preserve"> </w:t>
      </w:r>
      <w:r>
        <w:rPr>
          <w:sz w:val="24"/>
        </w:rPr>
        <w:t>обучающихся</w:t>
      </w:r>
      <w:r>
        <w:rPr>
          <w:spacing w:val="-11"/>
          <w:sz w:val="24"/>
        </w:rPr>
        <w:t xml:space="preserve"> </w:t>
      </w:r>
      <w:r>
        <w:rPr>
          <w:sz w:val="24"/>
        </w:rPr>
        <w:t>в самостоятельную оценочную деятельность (самоанализ, самооценка, взаимооценка);</w:t>
      </w:r>
    </w:p>
    <w:p w14:paraId="7BE8A87E" w14:textId="77777777" w:rsidR="004C4874" w:rsidRDefault="004C4874">
      <w:pPr>
        <w:pStyle w:val="a4"/>
        <w:spacing w:line="237" w:lineRule="auto"/>
        <w:rPr>
          <w:rFonts w:ascii="Symbol" w:hAnsi="Symbol"/>
          <w:sz w:val="24"/>
        </w:rPr>
        <w:sectPr w:rsidR="004C4874">
          <w:pgSz w:w="11910" w:h="16850"/>
          <w:pgMar w:top="1020" w:right="283" w:bottom="280" w:left="992" w:header="569" w:footer="0" w:gutter="0"/>
          <w:cols w:space="720"/>
        </w:sectPr>
      </w:pPr>
    </w:p>
    <w:p w14:paraId="2794D7D8" w14:textId="77777777" w:rsidR="004C4874" w:rsidRDefault="00F01225">
      <w:pPr>
        <w:pStyle w:val="a4"/>
        <w:numPr>
          <w:ilvl w:val="0"/>
          <w:numId w:val="111"/>
        </w:numPr>
        <w:tabs>
          <w:tab w:val="left" w:pos="1353"/>
        </w:tabs>
        <w:spacing w:before="90"/>
        <w:ind w:right="278"/>
        <w:rPr>
          <w:rFonts w:ascii="Symbol" w:hAnsi="Symbol"/>
          <w:sz w:val="24"/>
        </w:rPr>
      </w:pPr>
      <w:r>
        <w:rPr>
          <w:sz w:val="24"/>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4294CDE" w14:textId="77777777" w:rsidR="004C4874" w:rsidRDefault="00F01225">
      <w:pPr>
        <w:pStyle w:val="a4"/>
        <w:numPr>
          <w:ilvl w:val="1"/>
          <w:numId w:val="126"/>
        </w:numPr>
        <w:tabs>
          <w:tab w:val="left" w:pos="1508"/>
        </w:tabs>
        <w:ind w:right="281" w:firstLine="0"/>
        <w:jc w:val="both"/>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F769A7F" w14:textId="77777777" w:rsidR="004C4874" w:rsidRDefault="00F01225">
      <w:pPr>
        <w:pStyle w:val="a4"/>
        <w:numPr>
          <w:ilvl w:val="1"/>
          <w:numId w:val="126"/>
        </w:numPr>
        <w:tabs>
          <w:tab w:val="left" w:pos="1508"/>
        </w:tabs>
        <w:ind w:right="281" w:firstLine="0"/>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5411B64E" w14:textId="77777777" w:rsidR="004C4874" w:rsidRDefault="00F01225">
      <w:pPr>
        <w:pStyle w:val="a4"/>
        <w:numPr>
          <w:ilvl w:val="1"/>
          <w:numId w:val="126"/>
        </w:numPr>
        <w:tabs>
          <w:tab w:val="left" w:pos="1508"/>
        </w:tabs>
        <w:ind w:right="282" w:firstLine="0"/>
        <w:jc w:val="both"/>
        <w:rPr>
          <w:sz w:val="24"/>
        </w:rPr>
      </w:pPr>
      <w:r>
        <w:rPr>
          <w:sz w:val="24"/>
        </w:rPr>
        <w:t>Во внутреннем мониторинге возможна оценка сформированности отдельных личностных результатов,</w:t>
      </w:r>
      <w:r>
        <w:rPr>
          <w:spacing w:val="-2"/>
          <w:sz w:val="24"/>
        </w:rPr>
        <w:t xml:space="preserve"> </w:t>
      </w:r>
      <w:r>
        <w:rPr>
          <w:sz w:val="24"/>
        </w:rPr>
        <w:t>проявляющихся</w:t>
      </w:r>
      <w:r>
        <w:rPr>
          <w:spacing w:val="-2"/>
          <w:sz w:val="24"/>
        </w:rPr>
        <w:t xml:space="preserve"> </w:t>
      </w:r>
      <w:r>
        <w:rPr>
          <w:sz w:val="24"/>
        </w:rPr>
        <w:t>в участии</w:t>
      </w:r>
      <w:r>
        <w:rPr>
          <w:spacing w:val="-1"/>
          <w:sz w:val="24"/>
        </w:rPr>
        <w:t xml:space="preserve"> </w:t>
      </w:r>
      <w:r>
        <w:rPr>
          <w:sz w:val="24"/>
        </w:rPr>
        <w:t>обучающихся в</w:t>
      </w:r>
      <w:r>
        <w:rPr>
          <w:spacing w:val="-2"/>
          <w:sz w:val="24"/>
        </w:rPr>
        <w:t xml:space="preserve"> </w:t>
      </w:r>
      <w:r>
        <w:rPr>
          <w:sz w:val="24"/>
        </w:rPr>
        <w:t>общественно</w:t>
      </w:r>
      <w:r>
        <w:rPr>
          <w:spacing w:val="-1"/>
          <w:sz w:val="24"/>
        </w:rPr>
        <w:t xml:space="preserve"> </w:t>
      </w:r>
      <w:r>
        <w:rPr>
          <w:sz w:val="24"/>
        </w:rPr>
        <w:t>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468BA2B5" w14:textId="77777777" w:rsidR="004C4874" w:rsidRDefault="00F01225">
      <w:pPr>
        <w:pStyle w:val="a4"/>
        <w:numPr>
          <w:ilvl w:val="1"/>
          <w:numId w:val="126"/>
        </w:numPr>
        <w:tabs>
          <w:tab w:val="left" w:pos="1508"/>
        </w:tabs>
        <w:ind w:right="284" w:firstLine="0"/>
        <w:jc w:val="both"/>
        <w:rPr>
          <w:sz w:val="24"/>
        </w:rPr>
      </w:pPr>
      <w:r>
        <w:rPr>
          <w:sz w:val="24"/>
        </w:rPr>
        <w:t>Результаты, полученные в ходе как внешних, так и внутренних мониторингов, допускается</w:t>
      </w:r>
      <w:r>
        <w:rPr>
          <w:spacing w:val="-15"/>
          <w:sz w:val="24"/>
        </w:rPr>
        <w:t xml:space="preserve"> </w:t>
      </w:r>
      <w:r>
        <w:rPr>
          <w:sz w:val="24"/>
        </w:rPr>
        <w:t>использовать</w:t>
      </w:r>
      <w:r>
        <w:rPr>
          <w:spacing w:val="-15"/>
          <w:sz w:val="24"/>
        </w:rPr>
        <w:t xml:space="preserve"> </w:t>
      </w:r>
      <w:r>
        <w:rPr>
          <w:sz w:val="24"/>
        </w:rPr>
        <w:t>только</w:t>
      </w:r>
      <w:r>
        <w:rPr>
          <w:spacing w:val="-15"/>
          <w:sz w:val="24"/>
        </w:rPr>
        <w:t xml:space="preserve"> </w:t>
      </w:r>
      <w:r>
        <w:rPr>
          <w:sz w:val="24"/>
        </w:rPr>
        <w:t>в</w:t>
      </w:r>
      <w:r>
        <w:rPr>
          <w:spacing w:val="-15"/>
          <w:sz w:val="24"/>
        </w:rPr>
        <w:t xml:space="preserve"> </w:t>
      </w:r>
      <w:r>
        <w:rPr>
          <w:sz w:val="24"/>
        </w:rPr>
        <w:t>виде</w:t>
      </w:r>
      <w:r>
        <w:rPr>
          <w:spacing w:val="-15"/>
          <w:sz w:val="24"/>
        </w:rPr>
        <w:t xml:space="preserve"> </w:t>
      </w:r>
      <w:r>
        <w:rPr>
          <w:sz w:val="24"/>
        </w:rPr>
        <w:t>агрегированных</w:t>
      </w:r>
      <w:r>
        <w:rPr>
          <w:spacing w:val="-15"/>
          <w:sz w:val="24"/>
        </w:rPr>
        <w:t xml:space="preserve"> </w:t>
      </w:r>
      <w:r>
        <w:rPr>
          <w:sz w:val="24"/>
        </w:rPr>
        <w:t>(усредненных,</w:t>
      </w:r>
      <w:r>
        <w:rPr>
          <w:spacing w:val="-15"/>
          <w:sz w:val="24"/>
        </w:rPr>
        <w:t xml:space="preserve"> </w:t>
      </w:r>
      <w:r>
        <w:rPr>
          <w:sz w:val="24"/>
        </w:rPr>
        <w:t>анонимных)</w:t>
      </w:r>
      <w:r>
        <w:rPr>
          <w:spacing w:val="-15"/>
          <w:sz w:val="24"/>
        </w:rPr>
        <w:t xml:space="preserve"> </w:t>
      </w:r>
      <w:r>
        <w:rPr>
          <w:sz w:val="24"/>
        </w:rPr>
        <w:t>данных.</w:t>
      </w:r>
    </w:p>
    <w:p w14:paraId="75EDC175" w14:textId="77777777" w:rsidR="004C4874" w:rsidRDefault="00F01225">
      <w:pPr>
        <w:pStyle w:val="a4"/>
        <w:numPr>
          <w:ilvl w:val="1"/>
          <w:numId w:val="126"/>
        </w:numPr>
        <w:tabs>
          <w:tab w:val="left" w:pos="1508"/>
        </w:tabs>
        <w:ind w:right="281" w:firstLine="0"/>
        <w:jc w:val="both"/>
        <w:rPr>
          <w:sz w:val="24"/>
        </w:rPr>
      </w:pPr>
      <w:r>
        <w:rPr>
          <w:sz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3D239F30" w14:textId="77777777" w:rsidR="004C4874" w:rsidRDefault="00F01225">
      <w:pPr>
        <w:pStyle w:val="a4"/>
        <w:numPr>
          <w:ilvl w:val="1"/>
          <w:numId w:val="126"/>
        </w:numPr>
        <w:tabs>
          <w:tab w:val="left" w:pos="1508"/>
        </w:tabs>
        <w:ind w:right="288" w:firstLine="0"/>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A9ECDAE" w14:textId="77777777" w:rsidR="004C4874" w:rsidRDefault="00F01225">
      <w:pPr>
        <w:pStyle w:val="a4"/>
        <w:numPr>
          <w:ilvl w:val="1"/>
          <w:numId w:val="126"/>
        </w:numPr>
        <w:tabs>
          <w:tab w:val="left" w:pos="1508"/>
        </w:tabs>
        <w:ind w:left="1508" w:hanging="659"/>
        <w:jc w:val="both"/>
        <w:rPr>
          <w:sz w:val="24"/>
        </w:rPr>
      </w:pPr>
      <w:r>
        <w:rPr>
          <w:sz w:val="24"/>
        </w:rPr>
        <w:t>Основным</w:t>
      </w:r>
      <w:r>
        <w:rPr>
          <w:spacing w:val="-9"/>
          <w:sz w:val="24"/>
        </w:rPr>
        <w:t xml:space="preserve"> </w:t>
      </w:r>
      <w:r>
        <w:rPr>
          <w:sz w:val="24"/>
        </w:rPr>
        <w:t>объектом</w:t>
      </w:r>
      <w:r>
        <w:rPr>
          <w:spacing w:val="-5"/>
          <w:sz w:val="24"/>
        </w:rPr>
        <w:t xml:space="preserve"> </w:t>
      </w:r>
      <w:r>
        <w:rPr>
          <w:sz w:val="24"/>
        </w:rPr>
        <w:t>оценки</w:t>
      </w:r>
      <w:r>
        <w:rPr>
          <w:spacing w:val="-5"/>
          <w:sz w:val="24"/>
        </w:rPr>
        <w:t xml:space="preserve"> </w:t>
      </w:r>
      <w:r>
        <w:rPr>
          <w:sz w:val="24"/>
        </w:rPr>
        <w:t>метапредметных</w:t>
      </w:r>
      <w:r>
        <w:rPr>
          <w:spacing w:val="-3"/>
          <w:sz w:val="24"/>
        </w:rPr>
        <w:t xml:space="preserve"> </w:t>
      </w:r>
      <w:r>
        <w:rPr>
          <w:sz w:val="24"/>
        </w:rPr>
        <w:t>результатов</w:t>
      </w:r>
      <w:r>
        <w:rPr>
          <w:spacing w:val="-6"/>
          <w:sz w:val="24"/>
        </w:rPr>
        <w:t xml:space="preserve"> </w:t>
      </w:r>
      <w:r>
        <w:rPr>
          <w:sz w:val="24"/>
        </w:rPr>
        <w:t>является</w:t>
      </w:r>
      <w:r>
        <w:rPr>
          <w:spacing w:val="-4"/>
          <w:sz w:val="24"/>
        </w:rPr>
        <w:t xml:space="preserve"> </w:t>
      </w:r>
      <w:r>
        <w:rPr>
          <w:spacing w:val="-2"/>
          <w:sz w:val="24"/>
        </w:rPr>
        <w:t>овладение:</w:t>
      </w:r>
    </w:p>
    <w:p w14:paraId="59454C80" w14:textId="77777777" w:rsidR="004C4874" w:rsidRDefault="00F01225">
      <w:pPr>
        <w:pStyle w:val="a4"/>
        <w:numPr>
          <w:ilvl w:val="0"/>
          <w:numId w:val="110"/>
        </w:numPr>
        <w:tabs>
          <w:tab w:val="left" w:pos="1209"/>
        </w:tabs>
        <w:ind w:right="280"/>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52949E7E" w14:textId="77777777" w:rsidR="004C4874" w:rsidRDefault="00F01225">
      <w:pPr>
        <w:pStyle w:val="a4"/>
        <w:numPr>
          <w:ilvl w:val="0"/>
          <w:numId w:val="110"/>
        </w:numPr>
        <w:tabs>
          <w:tab w:val="left" w:pos="1209"/>
        </w:tabs>
        <w:spacing w:before="2"/>
        <w:ind w:right="280"/>
        <w:rPr>
          <w:sz w:val="24"/>
        </w:rPr>
      </w:pPr>
      <w:r>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A91395E" w14:textId="77777777" w:rsidR="004C4874" w:rsidRDefault="00F01225">
      <w:pPr>
        <w:pStyle w:val="a4"/>
        <w:numPr>
          <w:ilvl w:val="0"/>
          <w:numId w:val="110"/>
        </w:numPr>
        <w:tabs>
          <w:tab w:val="left" w:pos="1209"/>
        </w:tabs>
        <w:ind w:right="281"/>
        <w:rPr>
          <w:sz w:val="24"/>
        </w:rPr>
      </w:pPr>
      <w:r>
        <w:rPr>
          <w:sz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sz w:val="24"/>
        </w:rPr>
        <w:t>внимания).</w:t>
      </w:r>
    </w:p>
    <w:p w14:paraId="20528CB7" w14:textId="77777777" w:rsidR="004C4874" w:rsidRDefault="00F01225">
      <w:pPr>
        <w:pStyle w:val="a4"/>
        <w:numPr>
          <w:ilvl w:val="1"/>
          <w:numId w:val="126"/>
        </w:numPr>
        <w:tabs>
          <w:tab w:val="left" w:pos="1508"/>
        </w:tabs>
        <w:ind w:right="277" w:firstLine="0"/>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гимназии.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w:t>
      </w:r>
      <w:r>
        <w:rPr>
          <w:spacing w:val="-6"/>
          <w:sz w:val="24"/>
        </w:rPr>
        <w:t xml:space="preserve"> </w:t>
      </w:r>
      <w:r>
        <w:rPr>
          <w:sz w:val="24"/>
        </w:rPr>
        <w:t>финансовой</w:t>
      </w:r>
      <w:r>
        <w:rPr>
          <w:spacing w:val="-8"/>
          <w:sz w:val="24"/>
        </w:rPr>
        <w:t xml:space="preserve"> </w:t>
      </w:r>
      <w:r>
        <w:rPr>
          <w:sz w:val="24"/>
        </w:rPr>
        <w:t>грамотности,</w:t>
      </w:r>
      <w:r>
        <w:rPr>
          <w:spacing w:val="-6"/>
          <w:sz w:val="24"/>
        </w:rPr>
        <w:t xml:space="preserve"> </w:t>
      </w:r>
      <w:r>
        <w:rPr>
          <w:sz w:val="24"/>
        </w:rPr>
        <w:t>сформированности</w:t>
      </w:r>
      <w:r>
        <w:rPr>
          <w:spacing w:val="-5"/>
          <w:sz w:val="24"/>
        </w:rPr>
        <w:t xml:space="preserve"> </w:t>
      </w:r>
      <w:r>
        <w:rPr>
          <w:sz w:val="24"/>
        </w:rPr>
        <w:t>регулятивных,</w:t>
      </w:r>
      <w:r>
        <w:rPr>
          <w:spacing w:val="-6"/>
          <w:sz w:val="24"/>
        </w:rPr>
        <w:t xml:space="preserve"> </w:t>
      </w:r>
      <w:r>
        <w:rPr>
          <w:sz w:val="24"/>
        </w:rPr>
        <w:t>коммуникативных и познавательных универсальных учебных действий.</w:t>
      </w:r>
    </w:p>
    <w:p w14:paraId="19ECF97C" w14:textId="77777777" w:rsidR="004C4874" w:rsidRDefault="00F01225">
      <w:pPr>
        <w:pStyle w:val="a4"/>
        <w:numPr>
          <w:ilvl w:val="1"/>
          <w:numId w:val="126"/>
        </w:numPr>
        <w:tabs>
          <w:tab w:val="left" w:pos="1508"/>
        </w:tabs>
        <w:ind w:left="1508" w:hanging="659"/>
        <w:jc w:val="both"/>
        <w:rPr>
          <w:sz w:val="24"/>
        </w:rPr>
      </w:pPr>
      <w:r>
        <w:rPr>
          <w:sz w:val="24"/>
        </w:rPr>
        <w:t>Формы</w:t>
      </w:r>
      <w:r>
        <w:rPr>
          <w:spacing w:val="-4"/>
          <w:sz w:val="24"/>
        </w:rPr>
        <w:t xml:space="preserve"> </w:t>
      </w:r>
      <w:r>
        <w:rPr>
          <w:spacing w:val="-2"/>
          <w:sz w:val="24"/>
        </w:rPr>
        <w:t>оценки:</w:t>
      </w:r>
    </w:p>
    <w:p w14:paraId="332BDBF2" w14:textId="77777777" w:rsidR="004C4874" w:rsidRDefault="004C4874">
      <w:pPr>
        <w:pStyle w:val="a4"/>
        <w:rPr>
          <w:sz w:val="24"/>
        </w:rPr>
        <w:sectPr w:rsidR="004C4874">
          <w:pgSz w:w="11910" w:h="16850"/>
          <w:pgMar w:top="1020" w:right="283" w:bottom="280" w:left="992" w:header="569" w:footer="0" w:gutter="0"/>
          <w:cols w:space="720"/>
        </w:sectPr>
      </w:pPr>
    </w:p>
    <w:p w14:paraId="34A19AD9" w14:textId="77777777" w:rsidR="004C4874" w:rsidRDefault="00F01225">
      <w:pPr>
        <w:pStyle w:val="a4"/>
        <w:numPr>
          <w:ilvl w:val="0"/>
          <w:numId w:val="109"/>
        </w:numPr>
        <w:tabs>
          <w:tab w:val="left" w:pos="1208"/>
        </w:tabs>
        <w:spacing w:before="90"/>
        <w:ind w:left="1208" w:hanging="359"/>
        <w:rPr>
          <w:sz w:val="24"/>
        </w:rPr>
      </w:pPr>
      <w:r>
        <w:rPr>
          <w:sz w:val="24"/>
        </w:rPr>
        <w:lastRenderedPageBreak/>
        <w:t>для</w:t>
      </w:r>
      <w:r>
        <w:rPr>
          <w:spacing w:val="-8"/>
          <w:sz w:val="24"/>
        </w:rPr>
        <w:t xml:space="preserve"> </w:t>
      </w:r>
      <w:r>
        <w:rPr>
          <w:sz w:val="24"/>
        </w:rPr>
        <w:t>проверки</w:t>
      </w:r>
      <w:r>
        <w:rPr>
          <w:spacing w:val="-5"/>
          <w:sz w:val="24"/>
        </w:rPr>
        <w:t xml:space="preserve"> </w:t>
      </w:r>
      <w:r>
        <w:rPr>
          <w:sz w:val="24"/>
        </w:rPr>
        <w:t>читательской</w:t>
      </w:r>
      <w:r>
        <w:rPr>
          <w:spacing w:val="-4"/>
          <w:sz w:val="24"/>
        </w:rPr>
        <w:t xml:space="preserve"> </w:t>
      </w:r>
      <w:r>
        <w:rPr>
          <w:sz w:val="24"/>
        </w:rPr>
        <w:t>грамотности</w:t>
      </w:r>
      <w:r>
        <w:rPr>
          <w:spacing w:val="-1"/>
          <w:sz w:val="24"/>
        </w:rPr>
        <w:t xml:space="preserve"> </w:t>
      </w:r>
      <w:r>
        <w:rPr>
          <w:sz w:val="24"/>
        </w:rPr>
        <w:t>‒</w:t>
      </w:r>
      <w:r>
        <w:rPr>
          <w:spacing w:val="-6"/>
          <w:sz w:val="24"/>
        </w:rPr>
        <w:t xml:space="preserve"> </w:t>
      </w:r>
      <w:r>
        <w:rPr>
          <w:sz w:val="24"/>
        </w:rPr>
        <w:t>письменная</w:t>
      </w:r>
      <w:r>
        <w:rPr>
          <w:spacing w:val="-6"/>
          <w:sz w:val="24"/>
        </w:rPr>
        <w:t xml:space="preserve"> </w:t>
      </w:r>
      <w:r>
        <w:rPr>
          <w:sz w:val="24"/>
        </w:rPr>
        <w:t>работа</w:t>
      </w:r>
      <w:r>
        <w:rPr>
          <w:spacing w:val="-5"/>
          <w:sz w:val="24"/>
        </w:rPr>
        <w:t xml:space="preserve"> </w:t>
      </w:r>
      <w:r>
        <w:rPr>
          <w:sz w:val="24"/>
        </w:rPr>
        <w:t>на</w:t>
      </w:r>
      <w:r>
        <w:rPr>
          <w:spacing w:val="-4"/>
          <w:sz w:val="24"/>
        </w:rPr>
        <w:t xml:space="preserve"> </w:t>
      </w:r>
      <w:r>
        <w:rPr>
          <w:sz w:val="24"/>
        </w:rPr>
        <w:t>межпредметной</w:t>
      </w:r>
      <w:r>
        <w:rPr>
          <w:spacing w:val="-5"/>
          <w:sz w:val="24"/>
        </w:rPr>
        <w:t xml:space="preserve"> </w:t>
      </w:r>
      <w:r>
        <w:rPr>
          <w:spacing w:val="-2"/>
          <w:sz w:val="24"/>
        </w:rPr>
        <w:t>основе;</w:t>
      </w:r>
    </w:p>
    <w:p w14:paraId="36BE38B2" w14:textId="77777777" w:rsidR="004C4874" w:rsidRDefault="00F01225">
      <w:pPr>
        <w:pStyle w:val="a4"/>
        <w:numPr>
          <w:ilvl w:val="0"/>
          <w:numId w:val="109"/>
        </w:numPr>
        <w:tabs>
          <w:tab w:val="left" w:pos="1209"/>
        </w:tabs>
        <w:spacing w:before="4" w:line="237" w:lineRule="auto"/>
        <w:ind w:right="282"/>
        <w:rPr>
          <w:sz w:val="24"/>
        </w:rPr>
      </w:pPr>
      <w:r>
        <w:rPr>
          <w:sz w:val="24"/>
        </w:rPr>
        <w:t>для проверки цифровой грамотности ‒ практическая работа в сочетании с письменной (компьютеризованной) частью;</w:t>
      </w:r>
    </w:p>
    <w:p w14:paraId="3A91D18B" w14:textId="77777777" w:rsidR="004C4874" w:rsidRDefault="00F01225">
      <w:pPr>
        <w:pStyle w:val="a4"/>
        <w:numPr>
          <w:ilvl w:val="0"/>
          <w:numId w:val="109"/>
        </w:numPr>
        <w:tabs>
          <w:tab w:val="left" w:pos="1209"/>
        </w:tabs>
        <w:spacing w:before="4" w:line="237" w:lineRule="auto"/>
        <w:ind w:right="280"/>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72082EA" w14:textId="77777777" w:rsidR="004C4874" w:rsidRDefault="00F01225">
      <w:pPr>
        <w:pStyle w:val="a3"/>
        <w:spacing w:before="3"/>
        <w:ind w:right="281"/>
      </w:pPr>
      <w:r>
        <w:t>Каждый из перечисленных видов диагностики проводится с периодичностью не менее чем один раз в два года.</w:t>
      </w:r>
    </w:p>
    <w:p w14:paraId="054AEE14" w14:textId="77777777" w:rsidR="004C4874" w:rsidRDefault="00F01225">
      <w:pPr>
        <w:pStyle w:val="a4"/>
        <w:numPr>
          <w:ilvl w:val="1"/>
          <w:numId w:val="126"/>
        </w:numPr>
        <w:tabs>
          <w:tab w:val="left" w:pos="1508"/>
        </w:tabs>
        <w:ind w:right="278" w:firstLine="0"/>
        <w:jc w:val="both"/>
        <w:rPr>
          <w:sz w:val="24"/>
        </w:rPr>
      </w:pPr>
      <w:r>
        <w:rPr>
          <w:sz w:val="24"/>
        </w:rPr>
        <w:t>Групповые</w:t>
      </w:r>
      <w:r>
        <w:rPr>
          <w:spacing w:val="-13"/>
          <w:sz w:val="24"/>
        </w:rPr>
        <w:t xml:space="preserve"> </w:t>
      </w:r>
      <w:r>
        <w:rPr>
          <w:sz w:val="24"/>
        </w:rPr>
        <w:t>и</w:t>
      </w:r>
      <w:r>
        <w:rPr>
          <w:spacing w:val="-11"/>
          <w:sz w:val="24"/>
        </w:rPr>
        <w:t xml:space="preserve"> </w:t>
      </w:r>
      <w:r>
        <w:rPr>
          <w:sz w:val="24"/>
        </w:rPr>
        <w:t>(или)</w:t>
      </w:r>
      <w:r>
        <w:rPr>
          <w:spacing w:val="-12"/>
          <w:sz w:val="24"/>
        </w:rPr>
        <w:t xml:space="preserve"> </w:t>
      </w:r>
      <w:r>
        <w:rPr>
          <w:sz w:val="24"/>
        </w:rPr>
        <w:t>индивидуальные</w:t>
      </w:r>
      <w:r>
        <w:rPr>
          <w:spacing w:val="-8"/>
          <w:sz w:val="24"/>
        </w:rPr>
        <w:t xml:space="preserve"> </w:t>
      </w:r>
      <w:r>
        <w:rPr>
          <w:sz w:val="24"/>
        </w:rPr>
        <w:t>учебные</w:t>
      </w:r>
      <w:r>
        <w:rPr>
          <w:spacing w:val="-13"/>
          <w:sz w:val="24"/>
        </w:rPr>
        <w:t xml:space="preserve"> </w:t>
      </w:r>
      <w:r>
        <w:rPr>
          <w:sz w:val="24"/>
        </w:rPr>
        <w:t>исследования</w:t>
      </w:r>
      <w:r>
        <w:rPr>
          <w:spacing w:val="-12"/>
          <w:sz w:val="24"/>
        </w:rPr>
        <w:t xml:space="preserve"> </w:t>
      </w:r>
      <w:r>
        <w:rPr>
          <w:sz w:val="24"/>
        </w:rPr>
        <w:t>и</w:t>
      </w:r>
      <w:r>
        <w:rPr>
          <w:spacing w:val="-11"/>
          <w:sz w:val="24"/>
        </w:rPr>
        <w:t xml:space="preserve"> </w:t>
      </w:r>
      <w:r>
        <w:rPr>
          <w:sz w:val="24"/>
        </w:rPr>
        <w:t>проекты</w:t>
      </w:r>
      <w:r>
        <w:rPr>
          <w:spacing w:val="-11"/>
          <w:sz w:val="24"/>
        </w:rPr>
        <w:t xml:space="preserve"> </w:t>
      </w:r>
      <w:r>
        <w:rPr>
          <w:sz w:val="24"/>
        </w:rPr>
        <w:t>(далее</w:t>
      </w:r>
      <w:r>
        <w:rPr>
          <w:spacing w:val="-6"/>
          <w:sz w:val="24"/>
        </w:rPr>
        <w:t xml:space="preserve"> </w:t>
      </w:r>
      <w:r>
        <w:rPr>
          <w:sz w:val="24"/>
        </w:rPr>
        <w:t>–</w:t>
      </w:r>
      <w:r>
        <w:rPr>
          <w:spacing w:val="-12"/>
          <w:sz w:val="24"/>
        </w:rPr>
        <w:t xml:space="preserve"> </w:t>
      </w:r>
      <w:r>
        <w:rPr>
          <w:sz w:val="24"/>
        </w:rP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269C290B" w14:textId="77777777" w:rsidR="004C4874" w:rsidRDefault="00F01225">
      <w:pPr>
        <w:pStyle w:val="a4"/>
        <w:numPr>
          <w:ilvl w:val="2"/>
          <w:numId w:val="126"/>
        </w:numPr>
        <w:tabs>
          <w:tab w:val="left" w:pos="1688"/>
        </w:tabs>
        <w:spacing w:before="1"/>
        <w:ind w:left="1688" w:hanging="839"/>
        <w:jc w:val="both"/>
        <w:rPr>
          <w:sz w:val="24"/>
        </w:rPr>
      </w:pPr>
      <w:r>
        <w:rPr>
          <w:sz w:val="24"/>
        </w:rPr>
        <w:t>Выбор</w:t>
      </w:r>
      <w:r>
        <w:rPr>
          <w:spacing w:val="-2"/>
          <w:sz w:val="24"/>
        </w:rPr>
        <w:t xml:space="preserve"> </w:t>
      </w:r>
      <w:r>
        <w:rPr>
          <w:sz w:val="24"/>
        </w:rPr>
        <w:t>темы</w:t>
      </w:r>
      <w:r>
        <w:rPr>
          <w:spacing w:val="-1"/>
          <w:sz w:val="24"/>
        </w:rPr>
        <w:t xml:space="preserve"> </w:t>
      </w:r>
      <w:r>
        <w:rPr>
          <w:sz w:val="24"/>
        </w:rPr>
        <w:t>проекта</w:t>
      </w:r>
      <w:r>
        <w:rPr>
          <w:spacing w:val="-2"/>
          <w:sz w:val="24"/>
        </w:rPr>
        <w:t xml:space="preserve"> </w:t>
      </w:r>
      <w:r>
        <w:rPr>
          <w:sz w:val="24"/>
        </w:rPr>
        <w:t>осуществляется</w:t>
      </w:r>
      <w:r>
        <w:rPr>
          <w:spacing w:val="-1"/>
          <w:sz w:val="24"/>
        </w:rPr>
        <w:t xml:space="preserve"> </w:t>
      </w:r>
      <w:r>
        <w:rPr>
          <w:spacing w:val="-2"/>
          <w:sz w:val="24"/>
        </w:rPr>
        <w:t>обучающимися.</w:t>
      </w:r>
    </w:p>
    <w:p w14:paraId="4FDF522D" w14:textId="77777777" w:rsidR="004C4874" w:rsidRDefault="00F01225">
      <w:pPr>
        <w:pStyle w:val="a4"/>
        <w:numPr>
          <w:ilvl w:val="2"/>
          <w:numId w:val="126"/>
        </w:numPr>
        <w:tabs>
          <w:tab w:val="left" w:pos="1688"/>
        </w:tabs>
        <w:ind w:left="1688" w:hanging="839"/>
        <w:jc w:val="both"/>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14:paraId="4560779E" w14:textId="77777777" w:rsidR="004C4874" w:rsidRDefault="00F01225">
      <w:pPr>
        <w:pStyle w:val="a4"/>
        <w:numPr>
          <w:ilvl w:val="0"/>
          <w:numId w:val="104"/>
        </w:numPr>
        <w:tabs>
          <w:tab w:val="left" w:pos="1209"/>
        </w:tabs>
        <w:spacing w:before="4" w:line="237" w:lineRule="auto"/>
        <w:ind w:right="284"/>
        <w:rPr>
          <w:sz w:val="24"/>
        </w:rPr>
      </w:pPr>
      <w:r>
        <w:rPr>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20D9B820" w14:textId="77777777" w:rsidR="004C4874" w:rsidRDefault="00F01225">
      <w:pPr>
        <w:pStyle w:val="a4"/>
        <w:numPr>
          <w:ilvl w:val="0"/>
          <w:numId w:val="104"/>
        </w:numPr>
        <w:tabs>
          <w:tab w:val="left" w:pos="1209"/>
        </w:tabs>
        <w:spacing w:before="2"/>
        <w:ind w:right="279"/>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B79614A" w14:textId="77777777" w:rsidR="004C4874" w:rsidRDefault="00F01225">
      <w:pPr>
        <w:pStyle w:val="a4"/>
        <w:numPr>
          <w:ilvl w:val="0"/>
          <w:numId w:val="104"/>
        </w:numPr>
        <w:tabs>
          <w:tab w:val="left" w:pos="1208"/>
        </w:tabs>
        <w:spacing w:line="292" w:lineRule="exact"/>
        <w:ind w:left="1208" w:hanging="359"/>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14:paraId="5A964087" w14:textId="77777777" w:rsidR="004C4874" w:rsidRDefault="00F01225">
      <w:pPr>
        <w:pStyle w:val="a4"/>
        <w:numPr>
          <w:ilvl w:val="0"/>
          <w:numId w:val="104"/>
        </w:numPr>
        <w:tabs>
          <w:tab w:val="left" w:pos="1208"/>
        </w:tabs>
        <w:spacing w:line="293" w:lineRule="exact"/>
        <w:ind w:left="1208" w:hanging="359"/>
        <w:rPr>
          <w:sz w:val="24"/>
        </w:rPr>
      </w:pPr>
      <w:r>
        <w:rPr>
          <w:sz w:val="24"/>
        </w:rPr>
        <w:t>отчётные</w:t>
      </w:r>
      <w:r>
        <w:rPr>
          <w:spacing w:val="-5"/>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социальному</w:t>
      </w:r>
      <w:r>
        <w:rPr>
          <w:spacing w:val="-10"/>
          <w:sz w:val="24"/>
        </w:rPr>
        <w:t xml:space="preserve"> </w:t>
      </w:r>
      <w:r>
        <w:rPr>
          <w:spacing w:val="-2"/>
          <w:sz w:val="24"/>
        </w:rPr>
        <w:t>проекту.</w:t>
      </w:r>
    </w:p>
    <w:p w14:paraId="5136636B" w14:textId="77777777" w:rsidR="004C4874" w:rsidRDefault="00F01225">
      <w:pPr>
        <w:pStyle w:val="a4"/>
        <w:numPr>
          <w:ilvl w:val="2"/>
          <w:numId w:val="126"/>
        </w:numPr>
        <w:tabs>
          <w:tab w:val="left" w:pos="1688"/>
        </w:tabs>
        <w:spacing w:before="2" w:line="237" w:lineRule="auto"/>
        <w:ind w:right="279" w:firstLine="0"/>
        <w:jc w:val="both"/>
        <w:rPr>
          <w:sz w:val="24"/>
        </w:rPr>
      </w:pPr>
      <w:r>
        <w:rPr>
          <w:sz w:val="24"/>
        </w:rPr>
        <w:t>Требования</w:t>
      </w:r>
      <w:r>
        <w:rPr>
          <w:spacing w:val="-15"/>
          <w:sz w:val="24"/>
        </w:rPr>
        <w:t xml:space="preserve"> </w:t>
      </w:r>
      <w:r>
        <w:rPr>
          <w:sz w:val="24"/>
        </w:rPr>
        <w:t>к</w:t>
      </w:r>
      <w:r>
        <w:rPr>
          <w:spacing w:val="-15"/>
          <w:sz w:val="24"/>
        </w:rPr>
        <w:t xml:space="preserve"> </w:t>
      </w:r>
      <w:r>
        <w:rPr>
          <w:sz w:val="24"/>
        </w:rPr>
        <w:t>организации</w:t>
      </w:r>
      <w:r>
        <w:rPr>
          <w:spacing w:val="-15"/>
          <w:sz w:val="24"/>
        </w:rPr>
        <w:t xml:space="preserve"> </w:t>
      </w:r>
      <w:r>
        <w:rPr>
          <w:sz w:val="24"/>
        </w:rPr>
        <w:t>проектной</w:t>
      </w:r>
      <w:r>
        <w:rPr>
          <w:spacing w:val="-15"/>
          <w:sz w:val="24"/>
        </w:rPr>
        <w:t xml:space="preserve"> </w:t>
      </w:r>
      <w:r>
        <w:rPr>
          <w:sz w:val="24"/>
        </w:rPr>
        <w:t>деятельности,</w:t>
      </w:r>
      <w:r>
        <w:rPr>
          <w:spacing w:val="-15"/>
          <w:sz w:val="24"/>
        </w:rPr>
        <w:t xml:space="preserve"> </w:t>
      </w:r>
      <w:r>
        <w:rPr>
          <w:sz w:val="24"/>
        </w:rPr>
        <w:t>к</w:t>
      </w:r>
      <w:r>
        <w:rPr>
          <w:spacing w:val="-15"/>
          <w:sz w:val="24"/>
        </w:rPr>
        <w:t xml:space="preserve"> </w:t>
      </w:r>
      <w:r>
        <w:rPr>
          <w:sz w:val="24"/>
        </w:rPr>
        <w:t>содержанию</w:t>
      </w:r>
      <w:r>
        <w:rPr>
          <w:spacing w:val="-15"/>
          <w:sz w:val="24"/>
        </w:rPr>
        <w:t xml:space="preserve"> </w:t>
      </w:r>
      <w:r>
        <w:rPr>
          <w:sz w:val="24"/>
        </w:rPr>
        <w:t>и</w:t>
      </w:r>
      <w:r>
        <w:rPr>
          <w:spacing w:val="-15"/>
          <w:sz w:val="24"/>
        </w:rPr>
        <w:t xml:space="preserve"> </w:t>
      </w:r>
      <w:r>
        <w:rPr>
          <w:sz w:val="24"/>
        </w:rPr>
        <w:t>направленности проекта разрабатываются образовательной организацией.</w:t>
      </w:r>
    </w:p>
    <w:p w14:paraId="2E90DAB0" w14:textId="77777777" w:rsidR="004C4874" w:rsidRDefault="00F01225">
      <w:pPr>
        <w:pStyle w:val="a4"/>
        <w:numPr>
          <w:ilvl w:val="2"/>
          <w:numId w:val="126"/>
        </w:numPr>
        <w:tabs>
          <w:tab w:val="left" w:pos="1688"/>
        </w:tabs>
        <w:spacing w:before="1"/>
        <w:ind w:left="1688" w:hanging="839"/>
        <w:jc w:val="both"/>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3"/>
          <w:sz w:val="24"/>
        </w:rPr>
        <w:t xml:space="preserve"> </w:t>
      </w:r>
      <w:r>
        <w:rPr>
          <w:spacing w:val="-2"/>
          <w:sz w:val="24"/>
        </w:rPr>
        <w:t>сформированности:</w:t>
      </w:r>
    </w:p>
    <w:p w14:paraId="06224B1D" w14:textId="77777777" w:rsidR="004C4874" w:rsidRDefault="00F01225">
      <w:pPr>
        <w:pStyle w:val="a4"/>
        <w:numPr>
          <w:ilvl w:val="0"/>
          <w:numId w:val="103"/>
        </w:numPr>
        <w:tabs>
          <w:tab w:val="left" w:pos="1209"/>
        </w:tabs>
        <w:spacing w:before="2"/>
        <w:ind w:right="282"/>
        <w:rPr>
          <w:sz w:val="24"/>
        </w:rPr>
      </w:pPr>
      <w:r>
        <w:rPr>
          <w:sz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sz w:val="24"/>
        </w:rPr>
        <w:t>других;</w:t>
      </w:r>
    </w:p>
    <w:p w14:paraId="6CA83B59" w14:textId="77777777" w:rsidR="004C4874" w:rsidRDefault="00F01225">
      <w:pPr>
        <w:pStyle w:val="a4"/>
        <w:numPr>
          <w:ilvl w:val="0"/>
          <w:numId w:val="103"/>
        </w:numPr>
        <w:tabs>
          <w:tab w:val="left" w:pos="1209"/>
        </w:tabs>
        <w:spacing w:before="1"/>
        <w:ind w:right="280"/>
        <w:rPr>
          <w:sz w:val="24"/>
        </w:rPr>
      </w:pPr>
      <w:r>
        <w:rPr>
          <w:sz w:val="24"/>
        </w:rPr>
        <w:t>предметных</w:t>
      </w:r>
      <w:r>
        <w:rPr>
          <w:spacing w:val="-12"/>
          <w:sz w:val="24"/>
        </w:rPr>
        <w:t xml:space="preserve"> </w:t>
      </w:r>
      <w:r>
        <w:rPr>
          <w:sz w:val="24"/>
        </w:rPr>
        <w:t>знаний</w:t>
      </w:r>
      <w:r>
        <w:rPr>
          <w:spacing w:val="-13"/>
          <w:sz w:val="24"/>
        </w:rPr>
        <w:t xml:space="preserve"> </w:t>
      </w:r>
      <w:r>
        <w:rPr>
          <w:sz w:val="24"/>
        </w:rPr>
        <w:t>и</w:t>
      </w:r>
      <w:r>
        <w:rPr>
          <w:spacing w:val="-13"/>
          <w:sz w:val="24"/>
        </w:rPr>
        <w:t xml:space="preserve"> </w:t>
      </w:r>
      <w:r>
        <w:rPr>
          <w:sz w:val="24"/>
        </w:rPr>
        <w:t>способов</w:t>
      </w:r>
      <w:r>
        <w:rPr>
          <w:spacing w:val="-14"/>
          <w:sz w:val="24"/>
        </w:rPr>
        <w:t xml:space="preserve"> </w:t>
      </w:r>
      <w:r>
        <w:rPr>
          <w:sz w:val="24"/>
        </w:rPr>
        <w:t>действий:</w:t>
      </w:r>
      <w:r>
        <w:rPr>
          <w:spacing w:val="-11"/>
          <w:sz w:val="24"/>
        </w:rPr>
        <w:t xml:space="preserve"> </w:t>
      </w:r>
      <w:r>
        <w:rPr>
          <w:sz w:val="24"/>
        </w:rPr>
        <w:t>умение</w:t>
      </w:r>
      <w:r>
        <w:rPr>
          <w:spacing w:val="-14"/>
          <w:sz w:val="24"/>
        </w:rPr>
        <w:t xml:space="preserve"> </w:t>
      </w:r>
      <w:r>
        <w:rPr>
          <w:sz w:val="24"/>
        </w:rPr>
        <w:t>раскрыть</w:t>
      </w:r>
      <w:r>
        <w:rPr>
          <w:spacing w:val="-13"/>
          <w:sz w:val="24"/>
        </w:rPr>
        <w:t xml:space="preserve"> </w:t>
      </w:r>
      <w:r>
        <w:rPr>
          <w:sz w:val="24"/>
        </w:rPr>
        <w:t>содержание</w:t>
      </w:r>
      <w:r>
        <w:rPr>
          <w:spacing w:val="-14"/>
          <w:sz w:val="24"/>
        </w:rPr>
        <w:t xml:space="preserve"> </w:t>
      </w:r>
      <w:r>
        <w:rPr>
          <w:sz w:val="24"/>
        </w:rPr>
        <w:t>работы,</w:t>
      </w:r>
      <w:r>
        <w:rPr>
          <w:spacing w:val="-14"/>
          <w:sz w:val="24"/>
        </w:rPr>
        <w:t xml:space="preserve"> </w:t>
      </w:r>
      <w:r>
        <w:rPr>
          <w:sz w:val="24"/>
        </w:rPr>
        <w:t>грамотно и обоснованно в соответствии с рассматриваемой проблемой или темой использовать имеющиеся знания и способы действий;</w:t>
      </w:r>
    </w:p>
    <w:p w14:paraId="0CF9BECB" w14:textId="77777777" w:rsidR="004C4874" w:rsidRDefault="00F01225">
      <w:pPr>
        <w:pStyle w:val="a4"/>
        <w:numPr>
          <w:ilvl w:val="0"/>
          <w:numId w:val="103"/>
        </w:numPr>
        <w:tabs>
          <w:tab w:val="left" w:pos="1209"/>
        </w:tabs>
        <w:ind w:right="281"/>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4193627" w14:textId="77777777" w:rsidR="004C4874" w:rsidRDefault="00F01225">
      <w:pPr>
        <w:pStyle w:val="a4"/>
        <w:numPr>
          <w:ilvl w:val="0"/>
          <w:numId w:val="103"/>
        </w:numPr>
        <w:tabs>
          <w:tab w:val="left" w:pos="1209"/>
        </w:tabs>
        <w:spacing w:before="1" w:line="237" w:lineRule="auto"/>
        <w:ind w:right="281"/>
        <w:rPr>
          <w:sz w:val="24"/>
        </w:rPr>
      </w:pPr>
      <w:r>
        <w:rPr>
          <w:sz w:val="24"/>
        </w:rPr>
        <w:t>коммуникативных</w:t>
      </w:r>
      <w:r>
        <w:rPr>
          <w:spacing w:val="-3"/>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w:t>
      </w:r>
      <w:r>
        <w:rPr>
          <w:spacing w:val="-5"/>
          <w:sz w:val="24"/>
        </w:rPr>
        <w:t xml:space="preserve"> </w:t>
      </w:r>
      <w:r>
        <w:rPr>
          <w:sz w:val="24"/>
        </w:rPr>
        <w:t>умение</w:t>
      </w:r>
      <w:r>
        <w:rPr>
          <w:spacing w:val="-9"/>
          <w:sz w:val="24"/>
        </w:rPr>
        <w:t xml:space="preserve"> </w:t>
      </w:r>
      <w:r>
        <w:rPr>
          <w:sz w:val="24"/>
        </w:rPr>
        <w:t>ясно</w:t>
      </w:r>
      <w:r>
        <w:rPr>
          <w:spacing w:val="-8"/>
          <w:sz w:val="24"/>
        </w:rPr>
        <w:t xml:space="preserve"> </w:t>
      </w:r>
      <w:r>
        <w:rPr>
          <w:sz w:val="24"/>
        </w:rPr>
        <w:t>изложить</w:t>
      </w:r>
      <w:r>
        <w:rPr>
          <w:spacing w:val="-4"/>
          <w:sz w:val="24"/>
        </w:rPr>
        <w:t xml:space="preserve"> </w:t>
      </w:r>
      <w:r>
        <w:rPr>
          <w:sz w:val="24"/>
        </w:rPr>
        <w:t>и</w:t>
      </w:r>
      <w:r>
        <w:rPr>
          <w:spacing w:val="-7"/>
          <w:sz w:val="24"/>
        </w:rPr>
        <w:t xml:space="preserve"> </w:t>
      </w:r>
      <w:r>
        <w:rPr>
          <w:sz w:val="24"/>
        </w:rPr>
        <w:t xml:space="preserve">оформить выполненную работу, представить её результаты, аргументированно ответить на </w:t>
      </w:r>
      <w:r>
        <w:rPr>
          <w:spacing w:val="-2"/>
          <w:sz w:val="24"/>
        </w:rPr>
        <w:t>вопросы.</w:t>
      </w:r>
    </w:p>
    <w:p w14:paraId="363F7027" w14:textId="77777777" w:rsidR="004C4874" w:rsidRDefault="00F01225">
      <w:pPr>
        <w:pStyle w:val="a4"/>
        <w:numPr>
          <w:ilvl w:val="1"/>
          <w:numId w:val="126"/>
        </w:numPr>
        <w:tabs>
          <w:tab w:val="left" w:pos="1508"/>
        </w:tabs>
        <w:spacing w:before="3"/>
        <w:ind w:right="279" w:firstLine="0"/>
        <w:jc w:val="both"/>
        <w:rPr>
          <w:sz w:val="24"/>
        </w:rPr>
      </w:pPr>
      <w:r>
        <w:rPr>
          <w:sz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ABE56EB" w14:textId="77777777" w:rsidR="004C4874" w:rsidRDefault="00F01225">
      <w:pPr>
        <w:pStyle w:val="a4"/>
        <w:numPr>
          <w:ilvl w:val="1"/>
          <w:numId w:val="126"/>
        </w:numPr>
        <w:tabs>
          <w:tab w:val="left" w:pos="1508"/>
        </w:tabs>
        <w:spacing w:before="1"/>
        <w:ind w:right="281" w:firstLine="0"/>
        <w:jc w:val="both"/>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14:paraId="33194B8A" w14:textId="77777777" w:rsidR="004C4874" w:rsidRDefault="00F01225">
      <w:pPr>
        <w:pStyle w:val="a4"/>
        <w:numPr>
          <w:ilvl w:val="1"/>
          <w:numId w:val="126"/>
        </w:numPr>
        <w:tabs>
          <w:tab w:val="left" w:pos="1508"/>
        </w:tabs>
        <w:ind w:right="280" w:firstLine="0"/>
        <w:jc w:val="both"/>
        <w:rPr>
          <w:sz w:val="24"/>
        </w:rPr>
      </w:pPr>
      <w:r>
        <w:rPr>
          <w:sz w:val="24"/>
        </w:rPr>
        <w:t>Основным предметом оценки является способность к решению учебно- познавательных</w:t>
      </w:r>
      <w:r>
        <w:rPr>
          <w:spacing w:val="-13"/>
          <w:sz w:val="24"/>
        </w:rPr>
        <w:t xml:space="preserve"> </w:t>
      </w:r>
      <w:r>
        <w:rPr>
          <w:sz w:val="24"/>
        </w:rPr>
        <w:t>и</w:t>
      </w:r>
      <w:r>
        <w:rPr>
          <w:spacing w:val="-9"/>
          <w:sz w:val="24"/>
        </w:rPr>
        <w:t xml:space="preserve"> </w:t>
      </w:r>
      <w:r>
        <w:rPr>
          <w:sz w:val="24"/>
        </w:rPr>
        <w:t>учебно-практических</w:t>
      </w:r>
      <w:r>
        <w:rPr>
          <w:spacing w:val="-13"/>
          <w:sz w:val="24"/>
        </w:rPr>
        <w:t xml:space="preserve"> </w:t>
      </w:r>
      <w:r>
        <w:rPr>
          <w:sz w:val="24"/>
        </w:rPr>
        <w:t>задач,</w:t>
      </w:r>
      <w:r>
        <w:rPr>
          <w:spacing w:val="-13"/>
          <w:sz w:val="24"/>
        </w:rPr>
        <w:t xml:space="preserve"> </w:t>
      </w:r>
      <w:r>
        <w:rPr>
          <w:sz w:val="24"/>
        </w:rPr>
        <w:t>основанных</w:t>
      </w:r>
      <w:r>
        <w:rPr>
          <w:spacing w:val="-13"/>
          <w:sz w:val="24"/>
        </w:rPr>
        <w:t xml:space="preserve"> </w:t>
      </w:r>
      <w:r>
        <w:rPr>
          <w:sz w:val="24"/>
        </w:rPr>
        <w:t>на</w:t>
      </w:r>
      <w:r>
        <w:rPr>
          <w:spacing w:val="-14"/>
          <w:sz w:val="24"/>
        </w:rPr>
        <w:t xml:space="preserve"> </w:t>
      </w:r>
      <w:r>
        <w:rPr>
          <w:sz w:val="24"/>
        </w:rPr>
        <w:t>изучаемом</w:t>
      </w:r>
      <w:r>
        <w:rPr>
          <w:spacing w:val="-11"/>
          <w:sz w:val="24"/>
        </w:rPr>
        <w:t xml:space="preserve"> </w:t>
      </w:r>
      <w:r>
        <w:rPr>
          <w:sz w:val="24"/>
        </w:rPr>
        <w:t>учебном</w:t>
      </w:r>
      <w:r>
        <w:rPr>
          <w:spacing w:val="-9"/>
          <w:sz w:val="24"/>
        </w:rPr>
        <w:t xml:space="preserve"> </w:t>
      </w:r>
      <w:r>
        <w:rPr>
          <w:sz w:val="24"/>
        </w:rPr>
        <w:t>материале</w:t>
      </w:r>
    </w:p>
    <w:p w14:paraId="6C73C2A0" w14:textId="77777777" w:rsidR="004C4874" w:rsidRDefault="004C4874">
      <w:pPr>
        <w:pStyle w:val="a4"/>
        <w:rPr>
          <w:sz w:val="24"/>
        </w:rPr>
        <w:sectPr w:rsidR="004C4874">
          <w:pgSz w:w="11910" w:h="16850"/>
          <w:pgMar w:top="1020" w:right="283" w:bottom="280" w:left="992" w:header="569" w:footer="0" w:gutter="0"/>
          <w:cols w:space="720"/>
        </w:sectPr>
      </w:pPr>
    </w:p>
    <w:p w14:paraId="2FFE57A2" w14:textId="77777777" w:rsidR="004C4874" w:rsidRDefault="00F01225">
      <w:pPr>
        <w:pStyle w:val="a3"/>
        <w:spacing w:before="88"/>
        <w:ind w:right="284"/>
      </w:pPr>
      <w:r>
        <w:lastRenderedPageBreak/>
        <w:t>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B749DB8" w14:textId="77777777" w:rsidR="004C4874" w:rsidRDefault="00F01225">
      <w:pPr>
        <w:pStyle w:val="a4"/>
        <w:numPr>
          <w:ilvl w:val="1"/>
          <w:numId w:val="126"/>
        </w:numPr>
        <w:tabs>
          <w:tab w:val="left" w:pos="1508"/>
        </w:tabs>
        <w:ind w:right="286" w:firstLine="0"/>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3D37AB4" w14:textId="77777777" w:rsidR="004C4874" w:rsidRDefault="00F01225">
      <w:pPr>
        <w:pStyle w:val="a4"/>
        <w:numPr>
          <w:ilvl w:val="1"/>
          <w:numId w:val="126"/>
        </w:numPr>
        <w:tabs>
          <w:tab w:val="left" w:pos="1508"/>
        </w:tabs>
        <w:ind w:right="281" w:firstLine="0"/>
        <w:jc w:val="both"/>
        <w:rPr>
          <w:sz w:val="24"/>
        </w:rPr>
      </w:pPr>
      <w:r>
        <w:rPr>
          <w:sz w:val="24"/>
        </w:rPr>
        <w:t>Особенности</w:t>
      </w:r>
      <w:r>
        <w:rPr>
          <w:spacing w:val="-8"/>
          <w:sz w:val="24"/>
        </w:rPr>
        <w:t xml:space="preserve"> </w:t>
      </w:r>
      <w:r>
        <w:rPr>
          <w:sz w:val="24"/>
        </w:rPr>
        <w:t>оценки</w:t>
      </w:r>
      <w:r>
        <w:rPr>
          <w:spacing w:val="-11"/>
          <w:sz w:val="24"/>
        </w:rPr>
        <w:t xml:space="preserve"> </w:t>
      </w:r>
      <w:r>
        <w:rPr>
          <w:sz w:val="24"/>
        </w:rPr>
        <w:t>по</w:t>
      </w:r>
      <w:r>
        <w:rPr>
          <w:spacing w:val="-10"/>
          <w:sz w:val="24"/>
        </w:rPr>
        <w:t xml:space="preserve"> </w:t>
      </w:r>
      <w:r>
        <w:rPr>
          <w:sz w:val="24"/>
        </w:rPr>
        <w:t>отдельному</w:t>
      </w:r>
      <w:r>
        <w:rPr>
          <w:spacing w:val="-12"/>
          <w:sz w:val="24"/>
        </w:rPr>
        <w:t xml:space="preserve"> </w:t>
      </w:r>
      <w:r>
        <w:rPr>
          <w:sz w:val="24"/>
        </w:rPr>
        <w:t>учебному</w:t>
      </w:r>
      <w:r>
        <w:rPr>
          <w:spacing w:val="-14"/>
          <w:sz w:val="24"/>
        </w:rPr>
        <w:t xml:space="preserve"> </w:t>
      </w:r>
      <w:r>
        <w:rPr>
          <w:sz w:val="24"/>
        </w:rPr>
        <w:t>предмету</w:t>
      </w:r>
      <w:r>
        <w:rPr>
          <w:spacing w:val="-14"/>
          <w:sz w:val="24"/>
        </w:rPr>
        <w:t xml:space="preserve"> </w:t>
      </w:r>
      <w:r>
        <w:rPr>
          <w:sz w:val="24"/>
        </w:rPr>
        <w:t>фиксируются</w:t>
      </w:r>
      <w:r>
        <w:rPr>
          <w:spacing w:val="-4"/>
          <w:sz w:val="24"/>
        </w:rPr>
        <w:t xml:space="preserve"> </w:t>
      </w:r>
      <w:r>
        <w:rPr>
          <w:sz w:val="24"/>
        </w:rPr>
        <w:t>в</w:t>
      </w:r>
      <w:r>
        <w:rPr>
          <w:spacing w:val="-8"/>
          <w:sz w:val="24"/>
        </w:rPr>
        <w:t xml:space="preserve"> </w:t>
      </w:r>
      <w:r>
        <w:rPr>
          <w:sz w:val="24"/>
        </w:rPr>
        <w:t>приложении</w:t>
      </w:r>
      <w:r>
        <w:rPr>
          <w:spacing w:val="-11"/>
          <w:sz w:val="24"/>
        </w:rPr>
        <w:t xml:space="preserve"> </w:t>
      </w:r>
      <w:r>
        <w:rPr>
          <w:sz w:val="24"/>
        </w:rPr>
        <w:t>к ООП ООО.</w:t>
      </w:r>
    </w:p>
    <w:p w14:paraId="73172394" w14:textId="77777777" w:rsidR="004C4874" w:rsidRDefault="00F01225">
      <w:pPr>
        <w:pStyle w:val="a3"/>
        <w:jc w:val="left"/>
      </w:pPr>
      <w:r>
        <w:t>Описание</w:t>
      </w:r>
      <w:r>
        <w:rPr>
          <w:spacing w:val="-5"/>
        </w:rPr>
        <w:t xml:space="preserve"> </w:t>
      </w:r>
      <w:r>
        <w:t>оценки</w:t>
      </w:r>
      <w:r>
        <w:rPr>
          <w:spacing w:val="-3"/>
        </w:rPr>
        <w:t xml:space="preserve"> </w:t>
      </w:r>
      <w:r>
        <w:t>предметных</w:t>
      </w:r>
      <w:r>
        <w:rPr>
          <w:spacing w:val="-2"/>
        </w:rPr>
        <w:t xml:space="preserve"> </w:t>
      </w:r>
      <w:r>
        <w:t>результатов</w:t>
      </w:r>
      <w:r>
        <w:rPr>
          <w:spacing w:val="-4"/>
        </w:rPr>
        <w:t xml:space="preserve"> </w:t>
      </w:r>
      <w:r>
        <w:t>по</w:t>
      </w:r>
      <w:r>
        <w:rPr>
          <w:spacing w:val="-3"/>
        </w:rPr>
        <w:t xml:space="preserve"> </w:t>
      </w:r>
      <w:r>
        <w:t>отдельному</w:t>
      </w:r>
      <w:r>
        <w:rPr>
          <w:spacing w:val="-6"/>
        </w:rPr>
        <w:t xml:space="preserve"> </w:t>
      </w:r>
      <w:r>
        <w:t>учебному</w:t>
      </w:r>
      <w:r>
        <w:rPr>
          <w:spacing w:val="-8"/>
        </w:rPr>
        <w:t xml:space="preserve"> </w:t>
      </w:r>
      <w:r>
        <w:t>предмету</w:t>
      </w:r>
      <w:r>
        <w:rPr>
          <w:spacing w:val="-7"/>
        </w:rPr>
        <w:t xml:space="preserve"> </w:t>
      </w:r>
      <w:r>
        <w:rPr>
          <w:spacing w:val="-2"/>
        </w:rPr>
        <w:t>включает:</w:t>
      </w:r>
    </w:p>
    <w:p w14:paraId="59BCDCF3" w14:textId="77777777" w:rsidR="004C4874" w:rsidRDefault="00F01225">
      <w:pPr>
        <w:pStyle w:val="a4"/>
        <w:numPr>
          <w:ilvl w:val="0"/>
          <w:numId w:val="108"/>
        </w:numPr>
        <w:tabs>
          <w:tab w:val="left" w:pos="1353"/>
        </w:tabs>
        <w:spacing w:before="2"/>
        <w:ind w:right="277"/>
        <w:jc w:val="left"/>
        <w:rPr>
          <w:sz w:val="24"/>
        </w:rPr>
      </w:pPr>
      <w:r>
        <w:rPr>
          <w:sz w:val="24"/>
        </w:rPr>
        <w:t>список итоговых планируемых результатов с указанием</w:t>
      </w:r>
      <w:r>
        <w:rPr>
          <w:spacing w:val="-1"/>
          <w:sz w:val="24"/>
        </w:rPr>
        <w:t xml:space="preserve"> </w:t>
      </w:r>
      <w:r>
        <w:rPr>
          <w:sz w:val="24"/>
        </w:rPr>
        <w:t>этапов их развития</w:t>
      </w:r>
      <w:r>
        <w:rPr>
          <w:spacing w:val="-2"/>
          <w:sz w:val="24"/>
        </w:rPr>
        <w:t xml:space="preserve"> </w:t>
      </w:r>
      <w:r>
        <w:rPr>
          <w:sz w:val="24"/>
        </w:rPr>
        <w:t>и способов оценки (например, текущая (тематическая), устно (письменно), практика);</w:t>
      </w:r>
    </w:p>
    <w:p w14:paraId="3D753D9B" w14:textId="77777777" w:rsidR="004C4874" w:rsidRDefault="00F01225">
      <w:pPr>
        <w:pStyle w:val="a4"/>
        <w:numPr>
          <w:ilvl w:val="0"/>
          <w:numId w:val="108"/>
        </w:numPr>
        <w:tabs>
          <w:tab w:val="left" w:pos="1353"/>
        </w:tabs>
        <w:spacing w:before="4" w:line="237" w:lineRule="auto"/>
        <w:ind w:right="280"/>
        <w:jc w:val="left"/>
        <w:rPr>
          <w:sz w:val="24"/>
        </w:rPr>
      </w:pPr>
      <w:r>
        <w:rPr>
          <w:sz w:val="24"/>
        </w:rPr>
        <w:t>требования</w:t>
      </w:r>
      <w:r>
        <w:rPr>
          <w:spacing w:val="-13"/>
          <w:sz w:val="24"/>
        </w:rPr>
        <w:t xml:space="preserve"> </w:t>
      </w:r>
      <w:r>
        <w:rPr>
          <w:sz w:val="24"/>
        </w:rPr>
        <w:t>к</w:t>
      </w:r>
      <w:r>
        <w:rPr>
          <w:spacing w:val="-12"/>
          <w:sz w:val="24"/>
        </w:rPr>
        <w:t xml:space="preserve"> </w:t>
      </w:r>
      <w:r>
        <w:rPr>
          <w:sz w:val="24"/>
        </w:rPr>
        <w:t>выставлению</w:t>
      </w:r>
      <w:r>
        <w:rPr>
          <w:spacing w:val="-12"/>
          <w:sz w:val="24"/>
        </w:rPr>
        <w:t xml:space="preserve"> </w:t>
      </w:r>
      <w:r>
        <w:rPr>
          <w:sz w:val="24"/>
        </w:rPr>
        <w:t>отметок</w:t>
      </w:r>
      <w:r>
        <w:rPr>
          <w:spacing w:val="-11"/>
          <w:sz w:val="24"/>
        </w:rPr>
        <w:t xml:space="preserve"> </w:t>
      </w:r>
      <w:r>
        <w:rPr>
          <w:sz w:val="24"/>
        </w:rPr>
        <w:t>за</w:t>
      </w:r>
      <w:r>
        <w:rPr>
          <w:spacing w:val="-14"/>
          <w:sz w:val="24"/>
        </w:rPr>
        <w:t xml:space="preserve"> </w:t>
      </w:r>
      <w:r>
        <w:rPr>
          <w:sz w:val="24"/>
        </w:rPr>
        <w:t>промежуточную</w:t>
      </w:r>
      <w:r>
        <w:rPr>
          <w:spacing w:val="-10"/>
          <w:sz w:val="24"/>
        </w:rPr>
        <w:t xml:space="preserve"> </w:t>
      </w:r>
      <w:r>
        <w:rPr>
          <w:sz w:val="24"/>
        </w:rPr>
        <w:t>аттестацию</w:t>
      </w:r>
      <w:r>
        <w:rPr>
          <w:spacing w:val="-9"/>
          <w:sz w:val="24"/>
        </w:rPr>
        <w:t xml:space="preserve"> </w:t>
      </w:r>
      <w:r>
        <w:rPr>
          <w:sz w:val="24"/>
        </w:rPr>
        <w:t>(при</w:t>
      </w:r>
      <w:r>
        <w:rPr>
          <w:spacing w:val="-11"/>
          <w:sz w:val="24"/>
        </w:rPr>
        <w:t xml:space="preserve"> </w:t>
      </w:r>
      <w:r>
        <w:rPr>
          <w:sz w:val="24"/>
        </w:rPr>
        <w:t>необходимости – с учётом степени значимости отметок за отдельные оценочные процедуры);</w:t>
      </w:r>
    </w:p>
    <w:p w14:paraId="55C9294A" w14:textId="77777777" w:rsidR="004C4874" w:rsidRDefault="00F01225">
      <w:pPr>
        <w:pStyle w:val="a4"/>
        <w:numPr>
          <w:ilvl w:val="0"/>
          <w:numId w:val="108"/>
        </w:numPr>
        <w:tabs>
          <w:tab w:val="left" w:pos="1353"/>
        </w:tabs>
        <w:spacing w:before="3" w:line="292" w:lineRule="exact"/>
        <w:jc w:val="left"/>
        <w:rPr>
          <w:sz w:val="24"/>
        </w:rPr>
      </w:pPr>
      <w:r>
        <w:rPr>
          <w:sz w:val="24"/>
        </w:rPr>
        <w:t>график</w:t>
      </w:r>
      <w:r>
        <w:rPr>
          <w:spacing w:val="-5"/>
          <w:sz w:val="24"/>
        </w:rPr>
        <w:t xml:space="preserve"> </w:t>
      </w:r>
      <w:r>
        <w:rPr>
          <w:sz w:val="24"/>
        </w:rPr>
        <w:t>контрольных</w:t>
      </w:r>
      <w:r>
        <w:rPr>
          <w:spacing w:val="-2"/>
          <w:sz w:val="24"/>
        </w:rPr>
        <w:t xml:space="preserve"> мероприятий.</w:t>
      </w:r>
    </w:p>
    <w:p w14:paraId="2141EEC0" w14:textId="77777777" w:rsidR="004C4874" w:rsidRDefault="00F01225">
      <w:pPr>
        <w:pStyle w:val="a4"/>
        <w:numPr>
          <w:ilvl w:val="1"/>
          <w:numId w:val="126"/>
        </w:numPr>
        <w:tabs>
          <w:tab w:val="left" w:pos="1508"/>
        </w:tabs>
        <w:ind w:right="286" w:firstLine="0"/>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97100AE" w14:textId="77777777" w:rsidR="004C4874" w:rsidRDefault="00F01225">
      <w:pPr>
        <w:pStyle w:val="a4"/>
        <w:numPr>
          <w:ilvl w:val="2"/>
          <w:numId w:val="126"/>
        </w:numPr>
        <w:tabs>
          <w:tab w:val="left" w:pos="1688"/>
        </w:tabs>
        <w:ind w:right="281" w:firstLine="0"/>
        <w:jc w:val="both"/>
        <w:rPr>
          <w:sz w:val="24"/>
        </w:rPr>
      </w:pPr>
      <w:r>
        <w:rPr>
          <w:sz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7F34179B" w14:textId="77777777" w:rsidR="004C4874" w:rsidRDefault="00F01225">
      <w:pPr>
        <w:pStyle w:val="a4"/>
        <w:numPr>
          <w:ilvl w:val="2"/>
          <w:numId w:val="126"/>
        </w:numPr>
        <w:tabs>
          <w:tab w:val="left" w:pos="1688"/>
        </w:tabs>
        <w:ind w:left="1688" w:hanging="839"/>
        <w:jc w:val="both"/>
        <w:rPr>
          <w:sz w:val="24"/>
        </w:rPr>
      </w:pPr>
      <w:r>
        <w:rPr>
          <w:sz w:val="24"/>
        </w:rPr>
        <w:t>Объектом</w:t>
      </w:r>
      <w:r>
        <w:rPr>
          <w:spacing w:val="-3"/>
          <w:sz w:val="24"/>
        </w:rPr>
        <w:t xml:space="preserve"> </w:t>
      </w:r>
      <w:r>
        <w:rPr>
          <w:sz w:val="24"/>
        </w:rPr>
        <w:t>оценки</w:t>
      </w:r>
      <w:r>
        <w:rPr>
          <w:spacing w:val="-2"/>
          <w:sz w:val="24"/>
        </w:rPr>
        <w:t xml:space="preserve"> являются:</w:t>
      </w:r>
    </w:p>
    <w:p w14:paraId="0C7A9404" w14:textId="77777777" w:rsidR="004C4874" w:rsidRDefault="00F01225">
      <w:pPr>
        <w:pStyle w:val="a4"/>
        <w:numPr>
          <w:ilvl w:val="0"/>
          <w:numId w:val="102"/>
        </w:numPr>
        <w:tabs>
          <w:tab w:val="left" w:pos="1209"/>
        </w:tabs>
        <w:spacing w:before="3" w:line="237" w:lineRule="auto"/>
        <w:ind w:right="286"/>
        <w:rPr>
          <w:sz w:val="24"/>
        </w:rPr>
      </w:pPr>
      <w:r>
        <w:rPr>
          <w:sz w:val="24"/>
        </w:rPr>
        <w:t>структура мотивации, сформированность учебной деятельности, владение универсальными</w:t>
      </w:r>
      <w:r>
        <w:rPr>
          <w:spacing w:val="-5"/>
          <w:sz w:val="24"/>
        </w:rPr>
        <w:t xml:space="preserve"> </w:t>
      </w:r>
      <w:r>
        <w:rPr>
          <w:sz w:val="24"/>
        </w:rPr>
        <w:t>и</w:t>
      </w:r>
      <w:r>
        <w:rPr>
          <w:spacing w:val="-5"/>
          <w:sz w:val="24"/>
        </w:rPr>
        <w:t xml:space="preserve"> </w:t>
      </w:r>
      <w:r>
        <w:rPr>
          <w:sz w:val="24"/>
        </w:rPr>
        <w:t>специфическими</w:t>
      </w:r>
      <w:r>
        <w:rPr>
          <w:spacing w:val="-5"/>
          <w:sz w:val="24"/>
        </w:rPr>
        <w:t xml:space="preserve"> </w:t>
      </w:r>
      <w:r>
        <w:rPr>
          <w:sz w:val="24"/>
        </w:rPr>
        <w:t>для</w:t>
      </w:r>
      <w:r>
        <w:rPr>
          <w:spacing w:val="-5"/>
          <w:sz w:val="24"/>
        </w:rPr>
        <w:t xml:space="preserve"> </w:t>
      </w:r>
      <w:r>
        <w:rPr>
          <w:sz w:val="24"/>
        </w:rPr>
        <w:t>основных</w:t>
      </w:r>
      <w:r>
        <w:rPr>
          <w:spacing w:val="-2"/>
          <w:sz w:val="24"/>
        </w:rPr>
        <w:t xml:space="preserve"> </w:t>
      </w:r>
      <w:r>
        <w:rPr>
          <w:sz w:val="24"/>
        </w:rPr>
        <w:t>учебных</w:t>
      </w:r>
      <w:r>
        <w:rPr>
          <w:spacing w:val="-4"/>
          <w:sz w:val="24"/>
        </w:rPr>
        <w:t xml:space="preserve"> </w:t>
      </w:r>
      <w:r>
        <w:rPr>
          <w:sz w:val="24"/>
        </w:rPr>
        <w:t>предметов</w:t>
      </w:r>
      <w:r>
        <w:rPr>
          <w:spacing w:val="-6"/>
          <w:sz w:val="24"/>
        </w:rPr>
        <w:t xml:space="preserve"> </w:t>
      </w:r>
      <w:r>
        <w:rPr>
          <w:sz w:val="24"/>
        </w:rPr>
        <w:t>познавательными средствами, в том числе:</w:t>
      </w:r>
    </w:p>
    <w:p w14:paraId="558D16EC" w14:textId="77777777" w:rsidR="004C4874" w:rsidRDefault="00F01225">
      <w:pPr>
        <w:pStyle w:val="a4"/>
        <w:numPr>
          <w:ilvl w:val="0"/>
          <w:numId w:val="102"/>
        </w:numPr>
        <w:tabs>
          <w:tab w:val="left" w:pos="1209"/>
        </w:tabs>
        <w:spacing w:before="7" w:line="237" w:lineRule="auto"/>
        <w:ind w:right="286"/>
        <w:rPr>
          <w:sz w:val="24"/>
        </w:rPr>
      </w:pPr>
      <w:r>
        <w:rPr>
          <w:sz w:val="24"/>
        </w:rPr>
        <w:t xml:space="preserve">средствами работы с информацией, знаково-символическими средствами, логическими </w:t>
      </w:r>
      <w:r>
        <w:rPr>
          <w:spacing w:val="-2"/>
          <w:sz w:val="24"/>
        </w:rPr>
        <w:t>операциями.</w:t>
      </w:r>
    </w:p>
    <w:p w14:paraId="20B541CA" w14:textId="77777777" w:rsidR="004C4874" w:rsidRDefault="00F01225">
      <w:pPr>
        <w:pStyle w:val="a4"/>
        <w:numPr>
          <w:ilvl w:val="2"/>
          <w:numId w:val="126"/>
        </w:numPr>
        <w:tabs>
          <w:tab w:val="left" w:pos="1688"/>
        </w:tabs>
        <w:ind w:right="281" w:firstLine="0"/>
        <w:jc w:val="both"/>
        <w:rPr>
          <w:sz w:val="24"/>
        </w:rPr>
      </w:pPr>
      <w:r>
        <w:rPr>
          <w:sz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14:paraId="64A9A4FE" w14:textId="77777777" w:rsidR="004C4874" w:rsidRDefault="00F01225">
      <w:pPr>
        <w:pStyle w:val="a4"/>
        <w:numPr>
          <w:ilvl w:val="1"/>
          <w:numId w:val="126"/>
        </w:numPr>
        <w:tabs>
          <w:tab w:val="left" w:pos="1508"/>
        </w:tabs>
        <w:ind w:right="282" w:firstLine="0"/>
        <w:jc w:val="both"/>
        <w:rPr>
          <w:sz w:val="24"/>
        </w:rPr>
      </w:pPr>
      <w:r>
        <w:rPr>
          <w:sz w:val="24"/>
        </w:rPr>
        <w:t>При текущей оценке оценивается индивидуальное продвижение обучающегося в освоении программы учебного предмета.</w:t>
      </w:r>
    </w:p>
    <w:p w14:paraId="5B2B9078" w14:textId="77777777" w:rsidR="004C4874" w:rsidRDefault="00F01225">
      <w:pPr>
        <w:pStyle w:val="a4"/>
        <w:numPr>
          <w:ilvl w:val="2"/>
          <w:numId w:val="126"/>
        </w:numPr>
        <w:tabs>
          <w:tab w:val="left" w:pos="1688"/>
        </w:tabs>
        <w:ind w:right="278" w:firstLine="0"/>
        <w:jc w:val="both"/>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1523086" w14:textId="77777777" w:rsidR="004C4874" w:rsidRDefault="00F01225">
      <w:pPr>
        <w:pStyle w:val="a4"/>
        <w:numPr>
          <w:ilvl w:val="2"/>
          <w:numId w:val="126"/>
        </w:numPr>
        <w:tabs>
          <w:tab w:val="left" w:pos="1688"/>
        </w:tabs>
        <w:spacing w:before="1"/>
        <w:ind w:right="289" w:firstLine="0"/>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91C51DB" w14:textId="77777777" w:rsidR="004C4874" w:rsidRDefault="00F01225">
      <w:pPr>
        <w:pStyle w:val="a4"/>
        <w:numPr>
          <w:ilvl w:val="2"/>
          <w:numId w:val="126"/>
        </w:numPr>
        <w:tabs>
          <w:tab w:val="left" w:pos="1688"/>
        </w:tabs>
        <w:ind w:right="284" w:firstLine="0"/>
        <w:jc w:val="both"/>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w:t>
      </w:r>
      <w:r>
        <w:rPr>
          <w:spacing w:val="-10"/>
          <w:sz w:val="24"/>
        </w:rPr>
        <w:t xml:space="preserve"> </w:t>
      </w:r>
      <w:r>
        <w:rPr>
          <w:sz w:val="24"/>
        </w:rPr>
        <w:t>формы,</w:t>
      </w:r>
      <w:r>
        <w:rPr>
          <w:spacing w:val="-10"/>
          <w:sz w:val="24"/>
        </w:rPr>
        <w:t xml:space="preserve"> </w:t>
      </w:r>
      <w:r>
        <w:rPr>
          <w:sz w:val="24"/>
        </w:rPr>
        <w:t>само-</w:t>
      </w:r>
      <w:r>
        <w:rPr>
          <w:spacing w:val="-10"/>
          <w:sz w:val="24"/>
        </w:rPr>
        <w:t xml:space="preserve"> </w:t>
      </w:r>
      <w:r>
        <w:rPr>
          <w:sz w:val="24"/>
        </w:rPr>
        <w:t>и</w:t>
      </w:r>
      <w:r>
        <w:rPr>
          <w:spacing w:val="-8"/>
          <w:sz w:val="24"/>
        </w:rPr>
        <w:t xml:space="preserve"> </w:t>
      </w:r>
      <w:r>
        <w:rPr>
          <w:sz w:val="24"/>
        </w:rPr>
        <w:t>взаимооценка,</w:t>
      </w:r>
      <w:r>
        <w:rPr>
          <w:spacing w:val="-9"/>
          <w:sz w:val="24"/>
        </w:rPr>
        <w:t xml:space="preserve"> </w:t>
      </w:r>
      <w:r>
        <w:rPr>
          <w:sz w:val="24"/>
        </w:rPr>
        <w:t>рефлексия,</w:t>
      </w:r>
      <w:r>
        <w:rPr>
          <w:spacing w:val="-9"/>
          <w:sz w:val="24"/>
        </w:rPr>
        <w:t xml:space="preserve"> </w:t>
      </w:r>
      <w:r>
        <w:rPr>
          <w:sz w:val="24"/>
        </w:rPr>
        <w:t>листы</w:t>
      </w:r>
      <w:r>
        <w:rPr>
          <w:spacing w:val="-9"/>
          <w:sz w:val="24"/>
        </w:rPr>
        <w:t xml:space="preserve"> </w:t>
      </w:r>
      <w:r>
        <w:rPr>
          <w:sz w:val="24"/>
        </w:rPr>
        <w:t>продвижения</w:t>
      </w:r>
      <w:r>
        <w:rPr>
          <w:spacing w:val="-9"/>
          <w:sz w:val="24"/>
        </w:rPr>
        <w:t xml:space="preserve"> </w:t>
      </w:r>
      <w:r>
        <w:rPr>
          <w:sz w:val="24"/>
        </w:rPr>
        <w:t>и</w:t>
      </w:r>
      <w:r>
        <w:rPr>
          <w:spacing w:val="-11"/>
          <w:sz w:val="24"/>
        </w:rPr>
        <w:t xml:space="preserve"> </w:t>
      </w:r>
      <w:r>
        <w:rPr>
          <w:sz w:val="24"/>
        </w:rPr>
        <w:t>другие)</w:t>
      </w:r>
      <w:r>
        <w:rPr>
          <w:spacing w:val="-10"/>
          <w:sz w:val="24"/>
        </w:rPr>
        <w:t xml:space="preserve"> </w:t>
      </w:r>
      <w:r>
        <w:rPr>
          <w:sz w:val="24"/>
        </w:rPr>
        <w:t>с</w:t>
      </w:r>
      <w:r>
        <w:rPr>
          <w:spacing w:val="-8"/>
          <w:sz w:val="24"/>
        </w:rPr>
        <w:t xml:space="preserve"> </w:t>
      </w:r>
      <w:r>
        <w:rPr>
          <w:sz w:val="24"/>
        </w:rPr>
        <w:t>учётом особенностей учебного предмета.</w:t>
      </w:r>
    </w:p>
    <w:p w14:paraId="0E7D1BD9" w14:textId="77777777" w:rsidR="004C4874" w:rsidRDefault="00F01225">
      <w:pPr>
        <w:pStyle w:val="a4"/>
        <w:numPr>
          <w:ilvl w:val="2"/>
          <w:numId w:val="126"/>
        </w:numPr>
        <w:tabs>
          <w:tab w:val="left" w:pos="1688"/>
        </w:tabs>
        <w:ind w:right="286" w:firstLine="0"/>
        <w:jc w:val="both"/>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14:paraId="70A20CC6" w14:textId="77777777" w:rsidR="004C4874" w:rsidRDefault="00F01225">
      <w:pPr>
        <w:pStyle w:val="a4"/>
        <w:numPr>
          <w:ilvl w:val="1"/>
          <w:numId w:val="126"/>
        </w:numPr>
        <w:tabs>
          <w:tab w:val="left" w:pos="1508"/>
        </w:tabs>
        <w:ind w:right="282" w:firstLine="0"/>
        <w:jc w:val="both"/>
        <w:rPr>
          <w:sz w:val="24"/>
        </w:rPr>
      </w:pPr>
      <w:r>
        <w:rPr>
          <w:sz w:val="24"/>
        </w:rPr>
        <w:t>При тематической оценке оценивается уровень достижения тематических планируемых результатов по учебному предмету.</w:t>
      </w:r>
    </w:p>
    <w:p w14:paraId="13D109EF" w14:textId="77777777" w:rsidR="004C4874" w:rsidRDefault="00F01225">
      <w:pPr>
        <w:pStyle w:val="a4"/>
        <w:numPr>
          <w:ilvl w:val="1"/>
          <w:numId w:val="126"/>
        </w:numPr>
        <w:tabs>
          <w:tab w:val="left" w:pos="1508"/>
        </w:tabs>
        <w:ind w:left="1508" w:hanging="659"/>
        <w:jc w:val="both"/>
        <w:rPr>
          <w:sz w:val="24"/>
        </w:rPr>
      </w:pPr>
      <w:r>
        <w:rPr>
          <w:sz w:val="24"/>
        </w:rPr>
        <w:t>Внутренний</w:t>
      </w:r>
      <w:r>
        <w:rPr>
          <w:spacing w:val="-9"/>
          <w:sz w:val="24"/>
        </w:rPr>
        <w:t xml:space="preserve"> </w:t>
      </w:r>
      <w:r>
        <w:rPr>
          <w:sz w:val="24"/>
        </w:rPr>
        <w:t>мониторинг</w:t>
      </w:r>
      <w:r>
        <w:rPr>
          <w:spacing w:val="-3"/>
          <w:sz w:val="24"/>
        </w:rPr>
        <w:t xml:space="preserve"> </w:t>
      </w:r>
      <w:r>
        <w:rPr>
          <w:sz w:val="24"/>
        </w:rPr>
        <w:t>включает</w:t>
      </w:r>
      <w:r>
        <w:rPr>
          <w:spacing w:val="-5"/>
          <w:sz w:val="24"/>
        </w:rPr>
        <w:t xml:space="preserve"> </w:t>
      </w:r>
      <w:r>
        <w:rPr>
          <w:sz w:val="24"/>
        </w:rPr>
        <w:t>следующие</w:t>
      </w:r>
      <w:r>
        <w:rPr>
          <w:spacing w:val="-7"/>
          <w:sz w:val="24"/>
        </w:rPr>
        <w:t xml:space="preserve"> </w:t>
      </w:r>
      <w:r>
        <w:rPr>
          <w:spacing w:val="-2"/>
          <w:sz w:val="24"/>
        </w:rPr>
        <w:t>процедуры:</w:t>
      </w:r>
    </w:p>
    <w:p w14:paraId="5576CEFE" w14:textId="77777777" w:rsidR="004C4874" w:rsidRDefault="00F01225">
      <w:pPr>
        <w:pStyle w:val="a4"/>
        <w:numPr>
          <w:ilvl w:val="0"/>
          <w:numId w:val="107"/>
        </w:numPr>
        <w:tabs>
          <w:tab w:val="left" w:pos="1209"/>
        </w:tabs>
        <w:spacing w:before="2" w:line="294" w:lineRule="exact"/>
        <w:jc w:val="left"/>
        <w:rPr>
          <w:sz w:val="24"/>
        </w:rPr>
      </w:pPr>
      <w:r>
        <w:rPr>
          <w:sz w:val="24"/>
        </w:rPr>
        <w:t>стартовая</w:t>
      </w:r>
      <w:r>
        <w:rPr>
          <w:spacing w:val="-2"/>
          <w:sz w:val="24"/>
        </w:rPr>
        <w:t xml:space="preserve"> диагностика;</w:t>
      </w:r>
    </w:p>
    <w:p w14:paraId="49EFD6D1" w14:textId="77777777" w:rsidR="004C4874" w:rsidRDefault="00F01225">
      <w:pPr>
        <w:pStyle w:val="a4"/>
        <w:numPr>
          <w:ilvl w:val="0"/>
          <w:numId w:val="107"/>
        </w:numPr>
        <w:tabs>
          <w:tab w:val="left" w:pos="1209"/>
        </w:tabs>
        <w:spacing w:line="293" w:lineRule="exact"/>
        <w:jc w:val="left"/>
        <w:rPr>
          <w:sz w:val="24"/>
        </w:rPr>
      </w:pPr>
      <w:r>
        <w:rPr>
          <w:sz w:val="24"/>
        </w:rPr>
        <w:t>оценка</w:t>
      </w:r>
      <w:r>
        <w:rPr>
          <w:spacing w:val="-5"/>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14:paraId="1110E306" w14:textId="77777777" w:rsidR="004C4874" w:rsidRDefault="00F01225">
      <w:pPr>
        <w:pStyle w:val="a4"/>
        <w:numPr>
          <w:ilvl w:val="0"/>
          <w:numId w:val="107"/>
        </w:numPr>
        <w:tabs>
          <w:tab w:val="left" w:pos="1209"/>
        </w:tabs>
        <w:spacing w:line="293" w:lineRule="exact"/>
        <w:jc w:val="left"/>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14:paraId="4FE22183" w14:textId="77777777" w:rsidR="004C4874" w:rsidRDefault="00F01225">
      <w:pPr>
        <w:pStyle w:val="a4"/>
        <w:numPr>
          <w:ilvl w:val="0"/>
          <w:numId w:val="107"/>
        </w:numPr>
        <w:tabs>
          <w:tab w:val="left" w:pos="1209"/>
        </w:tabs>
        <w:ind w:right="286"/>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w:t>
      </w:r>
    </w:p>
    <w:p w14:paraId="312C919B" w14:textId="77777777" w:rsidR="004C4874" w:rsidRDefault="004C4874">
      <w:pPr>
        <w:pStyle w:val="a4"/>
        <w:rPr>
          <w:sz w:val="24"/>
        </w:rPr>
        <w:sectPr w:rsidR="004C4874">
          <w:pgSz w:w="11910" w:h="16850"/>
          <w:pgMar w:top="1020" w:right="283" w:bottom="280" w:left="992" w:header="569" w:footer="0" w:gutter="0"/>
          <w:cols w:space="720"/>
        </w:sectPr>
      </w:pPr>
    </w:p>
    <w:p w14:paraId="15DABA2F" w14:textId="77777777" w:rsidR="004C4874" w:rsidRDefault="00F01225">
      <w:pPr>
        <w:pStyle w:val="a3"/>
        <w:spacing w:before="88"/>
        <w:ind w:left="1209"/>
      </w:pPr>
      <w:r>
        <w:lastRenderedPageBreak/>
        <w:t>работником</w:t>
      </w:r>
      <w:r>
        <w:rPr>
          <w:spacing w:val="-2"/>
        </w:rPr>
        <w:t xml:space="preserve"> обучающимся.</w:t>
      </w:r>
    </w:p>
    <w:p w14:paraId="03254C82" w14:textId="77777777" w:rsidR="004C4874" w:rsidRDefault="00F01225">
      <w:pPr>
        <w:pStyle w:val="a3"/>
        <w:ind w:right="275"/>
      </w:pPr>
      <w:r>
        <w:t>Содержание и периодичность внутреннего мониторинга устанавливаются решением педагогического</w:t>
      </w:r>
      <w:r>
        <w:rPr>
          <w:spacing w:val="-15"/>
        </w:rPr>
        <w:t xml:space="preserve"> </w:t>
      </w:r>
      <w:r>
        <w:t>совета</w:t>
      </w:r>
      <w:r>
        <w:rPr>
          <w:spacing w:val="-13"/>
        </w:rPr>
        <w:t xml:space="preserve"> </w:t>
      </w:r>
      <w:r>
        <w:t>образовательной</w:t>
      </w:r>
      <w:r>
        <w:rPr>
          <w:spacing w:val="-14"/>
        </w:rPr>
        <w:t xml:space="preserve"> </w:t>
      </w:r>
      <w:r>
        <w:t>организации.</w:t>
      </w:r>
      <w:r>
        <w:rPr>
          <w:spacing w:val="-15"/>
        </w:rPr>
        <w:t xml:space="preserve"> </w:t>
      </w:r>
      <w:r>
        <w:t>Результаты</w:t>
      </w:r>
      <w:r>
        <w:rPr>
          <w:spacing w:val="-15"/>
        </w:rPr>
        <w:t xml:space="preserve"> </w:t>
      </w:r>
      <w:r>
        <w:t>внутреннего</w:t>
      </w:r>
      <w:r>
        <w:rPr>
          <w:spacing w:val="-15"/>
        </w:rPr>
        <w:t xml:space="preserve"> </w:t>
      </w:r>
      <w:r>
        <w:t>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8F4C9E1" w14:textId="77777777" w:rsidR="004C4874" w:rsidRDefault="004C4874">
      <w:pPr>
        <w:pStyle w:val="a3"/>
        <w:spacing w:before="5"/>
        <w:ind w:left="0"/>
        <w:jc w:val="left"/>
      </w:pPr>
    </w:p>
    <w:p w14:paraId="71F18E7C" w14:textId="77777777" w:rsidR="004C4874" w:rsidRDefault="00F01225">
      <w:pPr>
        <w:pStyle w:val="1"/>
        <w:numPr>
          <w:ilvl w:val="0"/>
          <w:numId w:val="127"/>
        </w:numPr>
        <w:tabs>
          <w:tab w:val="left" w:pos="4079"/>
        </w:tabs>
        <w:ind w:left="4079" w:hanging="400"/>
        <w:jc w:val="left"/>
      </w:pPr>
      <w:r>
        <w:t>Содержательный</w:t>
      </w:r>
      <w:r>
        <w:rPr>
          <w:spacing w:val="-9"/>
        </w:rPr>
        <w:t xml:space="preserve"> </w:t>
      </w:r>
      <w:r>
        <w:rPr>
          <w:spacing w:val="-2"/>
        </w:rPr>
        <w:t>раздел.</w:t>
      </w:r>
    </w:p>
    <w:p w14:paraId="5AF42268" w14:textId="77777777" w:rsidR="004C4874" w:rsidRDefault="004C4874">
      <w:pPr>
        <w:pStyle w:val="a3"/>
        <w:ind w:left="0"/>
        <w:jc w:val="left"/>
        <w:rPr>
          <w:b/>
        </w:rPr>
      </w:pPr>
    </w:p>
    <w:p w14:paraId="62D8D741" w14:textId="77777777" w:rsidR="004C4874" w:rsidRDefault="00F01225">
      <w:pPr>
        <w:pStyle w:val="a4"/>
        <w:numPr>
          <w:ilvl w:val="0"/>
          <w:numId w:val="126"/>
        </w:numPr>
        <w:tabs>
          <w:tab w:val="left" w:pos="1208"/>
        </w:tabs>
        <w:spacing w:line="274" w:lineRule="exact"/>
        <w:ind w:left="1208" w:hanging="359"/>
        <w:jc w:val="both"/>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по</w:t>
      </w:r>
      <w:r>
        <w:rPr>
          <w:b/>
          <w:spacing w:val="-2"/>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«Русский</w:t>
      </w:r>
      <w:r>
        <w:rPr>
          <w:b/>
          <w:spacing w:val="2"/>
          <w:sz w:val="24"/>
        </w:rPr>
        <w:t xml:space="preserve"> </w:t>
      </w:r>
      <w:r>
        <w:rPr>
          <w:b/>
          <w:spacing w:val="-2"/>
          <w:sz w:val="24"/>
        </w:rPr>
        <w:t>язык».</w:t>
      </w:r>
    </w:p>
    <w:p w14:paraId="33C6D2E6" w14:textId="77777777" w:rsidR="004C4874" w:rsidRDefault="00F01225">
      <w:pPr>
        <w:pStyle w:val="a4"/>
        <w:numPr>
          <w:ilvl w:val="1"/>
          <w:numId w:val="126"/>
        </w:numPr>
        <w:tabs>
          <w:tab w:val="left" w:pos="1470"/>
        </w:tabs>
        <w:spacing w:line="274" w:lineRule="exact"/>
        <w:ind w:left="1470" w:hanging="621"/>
        <w:jc w:val="both"/>
        <w:rPr>
          <w:sz w:val="24"/>
        </w:rPr>
      </w:pPr>
      <w:r>
        <w:rPr>
          <w:sz w:val="24"/>
        </w:rPr>
        <w:t>Рабочая</w:t>
      </w:r>
      <w:r>
        <w:rPr>
          <w:spacing w:val="79"/>
          <w:sz w:val="24"/>
        </w:rPr>
        <w:t xml:space="preserve"> </w:t>
      </w:r>
      <w:r>
        <w:rPr>
          <w:sz w:val="24"/>
        </w:rPr>
        <w:t>программа</w:t>
      </w:r>
      <w:r>
        <w:rPr>
          <w:spacing w:val="78"/>
          <w:sz w:val="24"/>
        </w:rPr>
        <w:t xml:space="preserve"> </w:t>
      </w:r>
      <w:r>
        <w:rPr>
          <w:sz w:val="24"/>
        </w:rPr>
        <w:t>по</w:t>
      </w:r>
      <w:r>
        <w:rPr>
          <w:spacing w:val="51"/>
          <w:w w:val="150"/>
          <w:sz w:val="24"/>
        </w:rPr>
        <w:t xml:space="preserve"> </w:t>
      </w:r>
      <w:r>
        <w:rPr>
          <w:sz w:val="24"/>
        </w:rPr>
        <w:t>учебному</w:t>
      </w:r>
      <w:r>
        <w:rPr>
          <w:spacing w:val="75"/>
          <w:sz w:val="24"/>
        </w:rPr>
        <w:t xml:space="preserve"> </w:t>
      </w:r>
      <w:r>
        <w:rPr>
          <w:sz w:val="24"/>
        </w:rPr>
        <w:t>предмету</w:t>
      </w:r>
      <w:r>
        <w:rPr>
          <w:spacing w:val="51"/>
          <w:w w:val="150"/>
          <w:sz w:val="24"/>
        </w:rPr>
        <w:t xml:space="preserve"> </w:t>
      </w:r>
      <w:r>
        <w:rPr>
          <w:sz w:val="24"/>
        </w:rPr>
        <w:t>«Русский</w:t>
      </w:r>
      <w:r>
        <w:rPr>
          <w:spacing w:val="50"/>
          <w:w w:val="150"/>
          <w:sz w:val="24"/>
        </w:rPr>
        <w:t xml:space="preserve"> </w:t>
      </w:r>
      <w:r>
        <w:rPr>
          <w:sz w:val="24"/>
        </w:rPr>
        <w:t>язык»</w:t>
      </w:r>
      <w:r>
        <w:rPr>
          <w:spacing w:val="74"/>
          <w:sz w:val="24"/>
        </w:rPr>
        <w:t xml:space="preserve"> </w:t>
      </w:r>
      <w:r>
        <w:rPr>
          <w:sz w:val="24"/>
        </w:rPr>
        <w:t>(предметная</w:t>
      </w:r>
      <w:r>
        <w:rPr>
          <w:spacing w:val="50"/>
          <w:w w:val="150"/>
          <w:sz w:val="24"/>
        </w:rPr>
        <w:t xml:space="preserve"> </w:t>
      </w:r>
      <w:r>
        <w:rPr>
          <w:spacing w:val="-2"/>
          <w:sz w:val="24"/>
        </w:rPr>
        <w:t>область</w:t>
      </w:r>
    </w:p>
    <w:p w14:paraId="6D9585D0" w14:textId="77777777" w:rsidR="004C4874" w:rsidRDefault="00F01225">
      <w:pPr>
        <w:pStyle w:val="a3"/>
        <w:ind w:right="283"/>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русскому</w:t>
      </w:r>
      <w:r>
        <w:rPr>
          <w:spacing w:val="-15"/>
        </w:rPr>
        <w:t xml:space="preserve"> </w:t>
      </w:r>
      <w:r>
        <w:t>языку</w:t>
      </w:r>
      <w:r>
        <w:rPr>
          <w:spacing w:val="-15"/>
        </w:rPr>
        <w:t xml:space="preserve"> </w:t>
      </w:r>
      <w:r>
        <w:t>и</w:t>
      </w:r>
      <w:r>
        <w:rPr>
          <w:spacing w:val="-15"/>
        </w:rPr>
        <w:t xml:space="preserve"> </w:t>
      </w:r>
      <w:r>
        <w:t>полностью</w:t>
      </w:r>
      <w:r>
        <w:rPr>
          <w:spacing w:val="-14"/>
        </w:rPr>
        <w:t xml:space="preserve"> </w:t>
      </w:r>
      <w:r>
        <w:t>соответствует</w:t>
      </w:r>
      <w:r>
        <w:rPr>
          <w:spacing w:val="-13"/>
        </w:rPr>
        <w:t xml:space="preserve"> </w:t>
      </w:r>
      <w:r>
        <w:t>федеральной рабочей программе по русскому языку.</w:t>
      </w:r>
    </w:p>
    <w:p w14:paraId="1C3B689D" w14:textId="77777777" w:rsidR="004C4874" w:rsidRDefault="00F01225">
      <w:pPr>
        <w:pStyle w:val="a4"/>
        <w:numPr>
          <w:ilvl w:val="1"/>
          <w:numId w:val="126"/>
        </w:numPr>
        <w:tabs>
          <w:tab w:val="left" w:pos="1388"/>
        </w:tabs>
        <w:spacing w:before="1"/>
        <w:ind w:right="278" w:firstLine="0"/>
        <w:jc w:val="both"/>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E28FFD1" w14:textId="77777777" w:rsidR="004C4874" w:rsidRDefault="00F01225">
      <w:pPr>
        <w:pStyle w:val="a4"/>
        <w:numPr>
          <w:ilvl w:val="1"/>
          <w:numId w:val="126"/>
        </w:numPr>
        <w:tabs>
          <w:tab w:val="left" w:pos="1388"/>
        </w:tabs>
        <w:ind w:right="289" w:firstLine="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5EAB1EA" w14:textId="77777777" w:rsidR="004C4874" w:rsidRDefault="00F01225">
      <w:pPr>
        <w:pStyle w:val="a4"/>
        <w:numPr>
          <w:ilvl w:val="1"/>
          <w:numId w:val="126"/>
        </w:numPr>
        <w:tabs>
          <w:tab w:val="left" w:pos="1388"/>
        </w:tabs>
        <w:ind w:right="283" w:firstLine="0"/>
        <w:jc w:val="both"/>
        <w:rPr>
          <w:sz w:val="24"/>
        </w:rPr>
      </w:pPr>
      <w:r>
        <w:rPr>
          <w:sz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sz w:val="24"/>
        </w:rPr>
        <w:t>обучения.</w:t>
      </w:r>
    </w:p>
    <w:p w14:paraId="47B858AA" w14:textId="77777777" w:rsidR="004C4874" w:rsidRDefault="00F01225">
      <w:pPr>
        <w:pStyle w:val="a4"/>
        <w:numPr>
          <w:ilvl w:val="1"/>
          <w:numId w:val="126"/>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062E58F0" w14:textId="77777777" w:rsidR="004C4874" w:rsidRDefault="00F01225">
      <w:pPr>
        <w:pStyle w:val="a4"/>
        <w:numPr>
          <w:ilvl w:val="2"/>
          <w:numId w:val="126"/>
        </w:numPr>
        <w:tabs>
          <w:tab w:val="left" w:pos="1568"/>
        </w:tabs>
        <w:ind w:right="278" w:firstLine="0"/>
        <w:jc w:val="both"/>
        <w:rPr>
          <w:sz w:val="24"/>
        </w:rPr>
      </w:pPr>
      <w:r>
        <w:rPr>
          <w:sz w:val="24"/>
        </w:rPr>
        <w:t>Программа</w:t>
      </w:r>
      <w:r>
        <w:rPr>
          <w:spacing w:val="-2"/>
          <w:sz w:val="24"/>
        </w:rPr>
        <w:t xml:space="preserve"> </w:t>
      </w:r>
      <w:r>
        <w:rPr>
          <w:sz w:val="24"/>
        </w:rPr>
        <w:t>по русскому</w:t>
      </w:r>
      <w:r>
        <w:rPr>
          <w:spacing w:val="-6"/>
          <w:sz w:val="24"/>
        </w:rPr>
        <w:t xml:space="preserve"> </w:t>
      </w:r>
      <w:r>
        <w:rPr>
          <w:sz w:val="24"/>
        </w:rPr>
        <w:t>языку</w:t>
      </w:r>
      <w:r>
        <w:rPr>
          <w:spacing w:val="-6"/>
          <w:sz w:val="24"/>
        </w:rPr>
        <w:t xml:space="preserve"> </w:t>
      </w:r>
      <w:r>
        <w:rPr>
          <w:sz w:val="24"/>
        </w:rPr>
        <w:t>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3B16A73C" w14:textId="77777777" w:rsidR="004C4874" w:rsidRDefault="00F01225">
      <w:pPr>
        <w:pStyle w:val="a4"/>
        <w:numPr>
          <w:ilvl w:val="2"/>
          <w:numId w:val="126"/>
        </w:numPr>
        <w:tabs>
          <w:tab w:val="left" w:pos="1568"/>
        </w:tabs>
        <w:spacing w:before="3" w:line="286" w:lineRule="exact"/>
        <w:ind w:left="1568" w:hanging="719"/>
        <w:jc w:val="both"/>
        <w:rPr>
          <w:sz w:val="24"/>
        </w:rPr>
      </w:pPr>
      <w:r>
        <w:rPr>
          <w:sz w:val="24"/>
        </w:rPr>
        <w:t>Программа</w:t>
      </w:r>
      <w:r>
        <w:rPr>
          <w:spacing w:val="-4"/>
          <w:sz w:val="24"/>
        </w:rPr>
        <w:t xml:space="preserve"> </w:t>
      </w:r>
      <w:r>
        <w:rPr>
          <w:sz w:val="24"/>
        </w:rPr>
        <w:t>по русскому</w:t>
      </w:r>
      <w:r>
        <w:rPr>
          <w:spacing w:val="-6"/>
          <w:sz w:val="24"/>
        </w:rPr>
        <w:t xml:space="preserve"> </w:t>
      </w:r>
      <w:r>
        <w:rPr>
          <w:sz w:val="24"/>
        </w:rPr>
        <w:t>языку</w:t>
      </w:r>
      <w:r>
        <w:rPr>
          <w:spacing w:val="-3"/>
          <w:sz w:val="24"/>
        </w:rPr>
        <w:t xml:space="preserve"> </w:t>
      </w:r>
      <w:r>
        <w:rPr>
          <w:position w:val="1"/>
          <w:sz w:val="24"/>
        </w:rPr>
        <w:t>позволяет</w:t>
      </w:r>
      <w:r>
        <w:rPr>
          <w:spacing w:val="3"/>
          <w:position w:val="1"/>
          <w:sz w:val="24"/>
        </w:rPr>
        <w:t xml:space="preserve"> </w:t>
      </w:r>
      <w:r>
        <w:rPr>
          <w:spacing w:val="-2"/>
          <w:position w:val="1"/>
          <w:sz w:val="24"/>
        </w:rPr>
        <w:t>учителю:</w:t>
      </w:r>
    </w:p>
    <w:p w14:paraId="6F1A7D8A" w14:textId="77777777" w:rsidR="004C4874" w:rsidRDefault="00F01225">
      <w:pPr>
        <w:pStyle w:val="a4"/>
        <w:numPr>
          <w:ilvl w:val="0"/>
          <w:numId w:val="106"/>
        </w:numPr>
        <w:tabs>
          <w:tab w:val="left" w:pos="1209"/>
        </w:tabs>
        <w:spacing w:before="4" w:line="235" w:lineRule="auto"/>
        <w:ind w:right="277"/>
        <w:rPr>
          <w:sz w:val="24"/>
        </w:rPr>
      </w:pPr>
      <w:r>
        <w:rPr>
          <w:position w:val="1"/>
          <w:sz w:val="24"/>
        </w:rPr>
        <w:t xml:space="preserve">реализовать в процессе преподавания русского языка современные подходы к </w:t>
      </w:r>
      <w:r>
        <w:rPr>
          <w:sz w:val="24"/>
        </w:rPr>
        <w:t>достижению личностных, метапредметных и предметных результатов обучения, сформулированных в ФГОС ООО;</w:t>
      </w:r>
    </w:p>
    <w:p w14:paraId="664F01AE" w14:textId="77777777" w:rsidR="004C4874" w:rsidRDefault="00F01225">
      <w:pPr>
        <w:pStyle w:val="a4"/>
        <w:numPr>
          <w:ilvl w:val="0"/>
          <w:numId w:val="106"/>
        </w:numPr>
        <w:tabs>
          <w:tab w:val="left" w:pos="1209"/>
        </w:tabs>
        <w:spacing w:before="14" w:line="228" w:lineRule="auto"/>
        <w:ind w:right="280"/>
        <w:rPr>
          <w:sz w:val="24"/>
        </w:rPr>
      </w:pPr>
      <w:r>
        <w:rPr>
          <w:position w:val="1"/>
          <w:sz w:val="24"/>
        </w:rPr>
        <w:t>определить</w:t>
      </w:r>
      <w:r>
        <w:rPr>
          <w:spacing w:val="-15"/>
          <w:position w:val="1"/>
          <w:sz w:val="24"/>
        </w:rPr>
        <w:t xml:space="preserve"> </w:t>
      </w:r>
      <w:r>
        <w:rPr>
          <w:position w:val="1"/>
          <w:sz w:val="24"/>
        </w:rPr>
        <w:t>и</w:t>
      </w:r>
      <w:r>
        <w:rPr>
          <w:spacing w:val="-15"/>
          <w:position w:val="1"/>
          <w:sz w:val="24"/>
        </w:rPr>
        <w:t xml:space="preserve"> </w:t>
      </w:r>
      <w:r>
        <w:rPr>
          <w:position w:val="1"/>
          <w:sz w:val="24"/>
        </w:rPr>
        <w:t>структурировать</w:t>
      </w:r>
      <w:r>
        <w:rPr>
          <w:spacing w:val="-15"/>
          <w:position w:val="1"/>
          <w:sz w:val="24"/>
        </w:rPr>
        <w:t xml:space="preserve"> </w:t>
      </w:r>
      <w:r>
        <w:rPr>
          <w:position w:val="1"/>
          <w:sz w:val="24"/>
        </w:rPr>
        <w:t>планируемые</w:t>
      </w:r>
      <w:r>
        <w:rPr>
          <w:spacing w:val="-15"/>
          <w:position w:val="1"/>
          <w:sz w:val="24"/>
        </w:rPr>
        <w:t xml:space="preserve"> </w:t>
      </w:r>
      <w:r>
        <w:rPr>
          <w:position w:val="1"/>
          <w:sz w:val="24"/>
        </w:rPr>
        <w:t>результаты</w:t>
      </w:r>
      <w:r>
        <w:rPr>
          <w:spacing w:val="-15"/>
          <w:position w:val="1"/>
          <w:sz w:val="24"/>
        </w:rPr>
        <w:t xml:space="preserve"> </w:t>
      </w:r>
      <w:r>
        <w:rPr>
          <w:position w:val="1"/>
          <w:sz w:val="24"/>
        </w:rPr>
        <w:t>обучения</w:t>
      </w:r>
      <w:r>
        <w:rPr>
          <w:spacing w:val="-10"/>
          <w:position w:val="1"/>
          <w:sz w:val="24"/>
        </w:rPr>
        <w:t xml:space="preserve"> </w:t>
      </w:r>
      <w:r>
        <w:rPr>
          <w:position w:val="1"/>
          <w:sz w:val="24"/>
        </w:rPr>
        <w:t>и</w:t>
      </w:r>
      <w:r>
        <w:rPr>
          <w:spacing w:val="-15"/>
          <w:position w:val="1"/>
          <w:sz w:val="24"/>
        </w:rPr>
        <w:t xml:space="preserve"> </w:t>
      </w:r>
      <w:r>
        <w:rPr>
          <w:position w:val="1"/>
          <w:sz w:val="24"/>
        </w:rPr>
        <w:t>содержание</w:t>
      </w:r>
      <w:r>
        <w:rPr>
          <w:spacing w:val="-15"/>
          <w:position w:val="1"/>
          <w:sz w:val="24"/>
        </w:rPr>
        <w:t xml:space="preserve"> </w:t>
      </w:r>
      <w:r>
        <w:rPr>
          <w:position w:val="1"/>
          <w:sz w:val="24"/>
        </w:rPr>
        <w:t xml:space="preserve">русского </w:t>
      </w:r>
      <w:r>
        <w:rPr>
          <w:sz w:val="24"/>
        </w:rPr>
        <w:t>языка по годам обучения в соответствии с ФГОС ООО;</w:t>
      </w:r>
    </w:p>
    <w:p w14:paraId="00005571" w14:textId="77777777" w:rsidR="004C4874" w:rsidRDefault="00F01225">
      <w:pPr>
        <w:pStyle w:val="a4"/>
        <w:numPr>
          <w:ilvl w:val="0"/>
          <w:numId w:val="106"/>
        </w:numPr>
        <w:tabs>
          <w:tab w:val="left" w:pos="1209"/>
        </w:tabs>
        <w:spacing w:before="5"/>
        <w:ind w:right="283"/>
        <w:rPr>
          <w:sz w:val="24"/>
        </w:rPr>
      </w:pPr>
      <w:r>
        <w:rPr>
          <w:sz w:val="24"/>
        </w:rPr>
        <w:t>разработать</w:t>
      </w:r>
      <w:r>
        <w:rPr>
          <w:spacing w:val="-8"/>
          <w:sz w:val="24"/>
        </w:rPr>
        <w:t xml:space="preserve"> </w:t>
      </w:r>
      <w:r>
        <w:rPr>
          <w:sz w:val="24"/>
        </w:rPr>
        <w:t>календарно-тематическое</w:t>
      </w:r>
      <w:r>
        <w:rPr>
          <w:spacing w:val="-10"/>
          <w:sz w:val="24"/>
        </w:rPr>
        <w:t xml:space="preserve"> </w:t>
      </w:r>
      <w:r>
        <w:rPr>
          <w:sz w:val="24"/>
        </w:rPr>
        <w:t>планирование</w:t>
      </w:r>
      <w:r>
        <w:rPr>
          <w:spacing w:val="-10"/>
          <w:sz w:val="24"/>
        </w:rPr>
        <w:t xml:space="preserve"> </w:t>
      </w:r>
      <w:r>
        <w:rPr>
          <w:sz w:val="24"/>
        </w:rPr>
        <w:t>с</w:t>
      </w:r>
      <w:r>
        <w:rPr>
          <w:spacing w:val="-8"/>
          <w:sz w:val="24"/>
        </w:rPr>
        <w:t xml:space="preserve"> </w:t>
      </w:r>
      <w:r>
        <w:rPr>
          <w:sz w:val="24"/>
        </w:rPr>
        <w:t>учётом</w:t>
      </w:r>
      <w:r>
        <w:rPr>
          <w:spacing w:val="-10"/>
          <w:sz w:val="24"/>
        </w:rPr>
        <w:t xml:space="preserve"> </w:t>
      </w:r>
      <w:r>
        <w:rPr>
          <w:sz w:val="24"/>
        </w:rPr>
        <w:t>особенностей</w:t>
      </w:r>
      <w:r>
        <w:rPr>
          <w:spacing w:val="-9"/>
          <w:sz w:val="24"/>
        </w:rPr>
        <w:t xml:space="preserve"> </w:t>
      </w:r>
      <w:r>
        <w:rPr>
          <w:sz w:val="24"/>
        </w:rPr>
        <w:t xml:space="preserve">конкретного </w:t>
      </w:r>
      <w:r>
        <w:rPr>
          <w:spacing w:val="-2"/>
          <w:sz w:val="24"/>
        </w:rPr>
        <w:t>класса.</w:t>
      </w:r>
    </w:p>
    <w:p w14:paraId="27DA92BD" w14:textId="77777777" w:rsidR="004C4874" w:rsidRDefault="00F01225">
      <w:pPr>
        <w:pStyle w:val="a4"/>
        <w:numPr>
          <w:ilvl w:val="2"/>
          <w:numId w:val="126"/>
        </w:numPr>
        <w:tabs>
          <w:tab w:val="left" w:pos="1568"/>
        </w:tabs>
        <w:ind w:right="278" w:firstLine="0"/>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w:t>
      </w:r>
      <w:r>
        <w:rPr>
          <w:spacing w:val="-6"/>
          <w:sz w:val="24"/>
        </w:rPr>
        <w:t xml:space="preserve"> </w:t>
      </w:r>
      <w:r>
        <w:rPr>
          <w:sz w:val="24"/>
        </w:rPr>
        <w:t>язык</w:t>
      </w:r>
      <w:r>
        <w:rPr>
          <w:spacing w:val="-6"/>
          <w:sz w:val="24"/>
        </w:rPr>
        <w:t xml:space="preserve"> </w:t>
      </w:r>
      <w:r>
        <w:rPr>
          <w:sz w:val="24"/>
        </w:rPr>
        <w:t>и</w:t>
      </w:r>
      <w:r>
        <w:rPr>
          <w:spacing w:val="-6"/>
          <w:sz w:val="24"/>
        </w:rPr>
        <w:t xml:space="preserve"> </w:t>
      </w:r>
      <w:r>
        <w:rPr>
          <w:sz w:val="24"/>
        </w:rPr>
        <w:t>язык</w:t>
      </w:r>
      <w:r>
        <w:rPr>
          <w:spacing w:val="-6"/>
          <w:sz w:val="24"/>
        </w:rPr>
        <w:t xml:space="preserve"> </w:t>
      </w:r>
      <w:r>
        <w:rPr>
          <w:sz w:val="24"/>
        </w:rPr>
        <w:t>межнационального</w:t>
      </w:r>
      <w:r>
        <w:rPr>
          <w:spacing w:val="-7"/>
          <w:sz w:val="24"/>
        </w:rPr>
        <w:t xml:space="preserve"> </w:t>
      </w:r>
      <w:r>
        <w:rPr>
          <w:sz w:val="24"/>
        </w:rPr>
        <w:t>общения</w:t>
      </w:r>
      <w:r>
        <w:rPr>
          <w:spacing w:val="-7"/>
          <w:sz w:val="24"/>
        </w:rPr>
        <w:t xml:space="preserve"> </w:t>
      </w:r>
      <w:r>
        <w:rPr>
          <w:sz w:val="24"/>
        </w:rPr>
        <w:t>русский</w:t>
      </w:r>
      <w:r>
        <w:rPr>
          <w:spacing w:val="-6"/>
          <w:sz w:val="24"/>
        </w:rPr>
        <w:t xml:space="preserve"> </w:t>
      </w:r>
      <w:r>
        <w:rPr>
          <w:sz w:val="24"/>
        </w:rPr>
        <w:t>язык</w:t>
      </w:r>
      <w:r>
        <w:rPr>
          <w:spacing w:val="-6"/>
          <w:sz w:val="24"/>
        </w:rPr>
        <w:t xml:space="preserve"> </w:t>
      </w:r>
      <w:r>
        <w:rPr>
          <w:sz w:val="24"/>
        </w:rPr>
        <w:t>является</w:t>
      </w:r>
      <w:r>
        <w:rPr>
          <w:spacing w:val="-7"/>
          <w:sz w:val="24"/>
        </w:rPr>
        <w:t xml:space="preserve"> </w:t>
      </w:r>
      <w:r>
        <w:rPr>
          <w:sz w:val="24"/>
        </w:rPr>
        <w:t>средством коммуникации</w:t>
      </w:r>
      <w:r>
        <w:rPr>
          <w:spacing w:val="-1"/>
          <w:sz w:val="24"/>
        </w:rPr>
        <w:t xml:space="preserve"> </w:t>
      </w:r>
      <w:r>
        <w:rPr>
          <w:sz w:val="24"/>
        </w:rPr>
        <w:t>всех народов</w:t>
      </w:r>
      <w:r>
        <w:rPr>
          <w:spacing w:val="-3"/>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основой</w:t>
      </w:r>
      <w:r>
        <w:rPr>
          <w:spacing w:val="-1"/>
          <w:sz w:val="24"/>
        </w:rPr>
        <w:t xml:space="preserve"> </w:t>
      </w:r>
      <w:r>
        <w:rPr>
          <w:sz w:val="24"/>
        </w:rPr>
        <w:t>их социально-экономической, культурной и духовной консолидации.</w:t>
      </w:r>
    </w:p>
    <w:p w14:paraId="073C2978" w14:textId="77777777" w:rsidR="004C4874" w:rsidRDefault="00F01225">
      <w:pPr>
        <w:pStyle w:val="a3"/>
        <w:ind w:right="28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w:t>
      </w:r>
      <w:r>
        <w:rPr>
          <w:spacing w:val="-15"/>
        </w:rPr>
        <w:t xml:space="preserve"> </w:t>
      </w:r>
      <w:r>
        <w:t>независимо</w:t>
      </w:r>
      <w:r>
        <w:rPr>
          <w:spacing w:val="-15"/>
        </w:rPr>
        <w:t xml:space="preserve"> </w:t>
      </w:r>
      <w:r>
        <w:t>от</w:t>
      </w:r>
      <w:r>
        <w:rPr>
          <w:spacing w:val="-15"/>
        </w:rPr>
        <w:t xml:space="preserve"> </w:t>
      </w:r>
      <w:r>
        <w:t>места</w:t>
      </w:r>
      <w:r>
        <w:rPr>
          <w:spacing w:val="-15"/>
        </w:rPr>
        <w:t xml:space="preserve"> </w:t>
      </w:r>
      <w:r>
        <w:t>его</w:t>
      </w:r>
      <w:r>
        <w:rPr>
          <w:spacing w:val="-15"/>
        </w:rPr>
        <w:t xml:space="preserve"> </w:t>
      </w:r>
      <w:r>
        <w:t>проживания</w:t>
      </w:r>
      <w:r>
        <w:rPr>
          <w:spacing w:val="-15"/>
        </w:rPr>
        <w:t xml:space="preserve"> </w:t>
      </w:r>
      <w:r>
        <w:t>и</w:t>
      </w:r>
      <w:r>
        <w:rPr>
          <w:spacing w:val="-15"/>
        </w:rPr>
        <w:t xml:space="preserve"> </w:t>
      </w:r>
      <w:r>
        <w:t>этнической</w:t>
      </w:r>
      <w:r>
        <w:rPr>
          <w:spacing w:val="-15"/>
        </w:rPr>
        <w:t xml:space="preserve"> </w:t>
      </w:r>
      <w:r>
        <w:t>принадлежности.</w:t>
      </w:r>
      <w:r>
        <w:rPr>
          <w:spacing w:val="-15"/>
        </w:rPr>
        <w:t xml:space="preserve"> </w:t>
      </w:r>
      <w:r>
        <w:t>Знание</w:t>
      </w:r>
      <w:r>
        <w:rPr>
          <w:spacing w:val="-15"/>
        </w:rPr>
        <w:t xml:space="preserve"> </w:t>
      </w:r>
      <w:r>
        <w:t>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A0F8277" w14:textId="77777777" w:rsidR="004C4874" w:rsidRDefault="00F01225">
      <w:pPr>
        <w:pStyle w:val="a3"/>
        <w:ind w:right="281"/>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w:t>
      </w:r>
      <w:r>
        <w:rPr>
          <w:spacing w:val="54"/>
          <w:w w:val="150"/>
        </w:rPr>
        <w:t xml:space="preserve"> </w:t>
      </w:r>
      <w:r>
        <w:t>и</w:t>
      </w:r>
      <w:r>
        <w:rPr>
          <w:spacing w:val="55"/>
          <w:w w:val="150"/>
        </w:rPr>
        <w:t xml:space="preserve"> </w:t>
      </w:r>
      <w:r>
        <w:t>мировоззрения</w:t>
      </w:r>
      <w:r>
        <w:rPr>
          <w:spacing w:val="52"/>
          <w:w w:val="150"/>
        </w:rPr>
        <w:t xml:space="preserve"> </w:t>
      </w:r>
      <w:r>
        <w:t>личности,</w:t>
      </w:r>
      <w:r>
        <w:rPr>
          <w:spacing w:val="54"/>
          <w:w w:val="150"/>
        </w:rPr>
        <w:t xml:space="preserve"> </w:t>
      </w:r>
      <w:r>
        <w:t>является</w:t>
      </w:r>
      <w:r>
        <w:rPr>
          <w:spacing w:val="54"/>
          <w:w w:val="150"/>
        </w:rPr>
        <w:t xml:space="preserve"> </w:t>
      </w:r>
      <w:r>
        <w:t>важнейшим</w:t>
      </w:r>
      <w:r>
        <w:rPr>
          <w:spacing w:val="53"/>
          <w:w w:val="150"/>
        </w:rPr>
        <w:t xml:space="preserve"> </w:t>
      </w:r>
      <w:r>
        <w:t>средством</w:t>
      </w:r>
      <w:r>
        <w:rPr>
          <w:spacing w:val="54"/>
          <w:w w:val="150"/>
        </w:rPr>
        <w:t xml:space="preserve"> </w:t>
      </w:r>
      <w:r>
        <w:t>хранения</w:t>
      </w:r>
      <w:r>
        <w:rPr>
          <w:spacing w:val="53"/>
          <w:w w:val="150"/>
        </w:rPr>
        <w:t xml:space="preserve"> </w:t>
      </w:r>
      <w:r>
        <w:rPr>
          <w:spacing w:val="-10"/>
        </w:rPr>
        <w:t>и</w:t>
      </w:r>
    </w:p>
    <w:p w14:paraId="300CC69B" w14:textId="77777777" w:rsidR="004C4874" w:rsidRDefault="004C4874">
      <w:pPr>
        <w:pStyle w:val="a3"/>
        <w:sectPr w:rsidR="004C4874">
          <w:pgSz w:w="11910" w:h="16850"/>
          <w:pgMar w:top="1020" w:right="283" w:bottom="280" w:left="992" w:header="569" w:footer="0" w:gutter="0"/>
          <w:cols w:space="720"/>
        </w:sectPr>
      </w:pPr>
    </w:p>
    <w:p w14:paraId="752BE4B3" w14:textId="77777777" w:rsidR="004C4874" w:rsidRDefault="00F01225">
      <w:pPr>
        <w:pStyle w:val="a3"/>
        <w:spacing w:before="88"/>
      </w:pPr>
      <w:r>
        <w:lastRenderedPageBreak/>
        <w:t>передачи</w:t>
      </w:r>
      <w:r>
        <w:rPr>
          <w:spacing w:val="-7"/>
        </w:rPr>
        <w:t xml:space="preserve"> </w:t>
      </w:r>
      <w:r>
        <w:t>информации,</w:t>
      </w:r>
      <w:r>
        <w:rPr>
          <w:spacing w:val="-7"/>
        </w:rPr>
        <w:t xml:space="preserve"> </w:t>
      </w:r>
      <w:r>
        <w:t>культурных</w:t>
      </w:r>
      <w:r>
        <w:rPr>
          <w:spacing w:val="-4"/>
        </w:rPr>
        <w:t xml:space="preserve"> </w:t>
      </w:r>
      <w:r>
        <w:t>традиций,</w:t>
      </w:r>
      <w:r>
        <w:rPr>
          <w:spacing w:val="-7"/>
        </w:rPr>
        <w:t xml:space="preserve"> </w:t>
      </w:r>
      <w:r>
        <w:t>истории</w:t>
      </w:r>
      <w:r>
        <w:rPr>
          <w:spacing w:val="-4"/>
        </w:rPr>
        <w:t xml:space="preserve"> </w:t>
      </w:r>
      <w:r>
        <w:t>русского</w:t>
      </w:r>
      <w:r>
        <w:rPr>
          <w:spacing w:val="-4"/>
        </w:rPr>
        <w:t xml:space="preserve"> </w:t>
      </w:r>
      <w:r>
        <w:t>и</w:t>
      </w:r>
      <w:r>
        <w:rPr>
          <w:spacing w:val="-5"/>
        </w:rPr>
        <w:t xml:space="preserve"> </w:t>
      </w:r>
      <w:r>
        <w:t>других</w:t>
      </w:r>
      <w:r>
        <w:rPr>
          <w:spacing w:val="-5"/>
        </w:rPr>
        <w:t xml:space="preserve"> </w:t>
      </w:r>
      <w:r>
        <w:t>народов</w:t>
      </w:r>
      <w:r>
        <w:rPr>
          <w:spacing w:val="-5"/>
        </w:rPr>
        <w:t xml:space="preserve"> </w:t>
      </w:r>
      <w:r>
        <w:rPr>
          <w:spacing w:val="-2"/>
        </w:rPr>
        <w:t>России.</w:t>
      </w:r>
    </w:p>
    <w:p w14:paraId="2FF1904E" w14:textId="77777777" w:rsidR="004C4874" w:rsidRDefault="00F01225">
      <w:pPr>
        <w:pStyle w:val="a4"/>
        <w:numPr>
          <w:ilvl w:val="2"/>
          <w:numId w:val="126"/>
        </w:numPr>
        <w:tabs>
          <w:tab w:val="left" w:pos="1568"/>
        </w:tabs>
        <w:ind w:right="282" w:firstLine="0"/>
        <w:jc w:val="both"/>
        <w:rPr>
          <w:sz w:val="24"/>
        </w:rPr>
      </w:pPr>
      <w:r>
        <w:rPr>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139BBC1" w14:textId="77777777" w:rsidR="004C4874" w:rsidRDefault="00F01225">
      <w:pPr>
        <w:pStyle w:val="a4"/>
        <w:numPr>
          <w:ilvl w:val="2"/>
          <w:numId w:val="126"/>
        </w:numPr>
        <w:tabs>
          <w:tab w:val="left" w:pos="1568"/>
        </w:tabs>
        <w:ind w:right="279" w:firstLine="0"/>
        <w:jc w:val="both"/>
        <w:rPr>
          <w:sz w:val="24"/>
        </w:rPr>
      </w:pPr>
      <w:r>
        <w:rPr>
          <w:sz w:val="24"/>
        </w:rPr>
        <w:t>Содержание программы по русскому языку ориентировано также на развитие функциональной</w:t>
      </w:r>
      <w:r>
        <w:rPr>
          <w:spacing w:val="-15"/>
          <w:sz w:val="24"/>
        </w:rPr>
        <w:t xml:space="preserve"> </w:t>
      </w:r>
      <w:r>
        <w:rPr>
          <w:sz w:val="24"/>
        </w:rPr>
        <w:t>грамотности</w:t>
      </w:r>
      <w:r>
        <w:rPr>
          <w:spacing w:val="-15"/>
          <w:sz w:val="24"/>
        </w:rPr>
        <w:t xml:space="preserve"> </w:t>
      </w:r>
      <w:r>
        <w:rPr>
          <w:sz w:val="24"/>
        </w:rPr>
        <w:t>как</w:t>
      </w:r>
      <w:r>
        <w:rPr>
          <w:spacing w:val="-15"/>
          <w:sz w:val="24"/>
        </w:rPr>
        <w:t xml:space="preserve"> </w:t>
      </w:r>
      <w:r>
        <w:rPr>
          <w:sz w:val="24"/>
        </w:rPr>
        <w:t>интегративного</w:t>
      </w:r>
      <w:r>
        <w:rPr>
          <w:spacing w:val="-15"/>
          <w:sz w:val="24"/>
        </w:rPr>
        <w:t xml:space="preserve"> </w:t>
      </w:r>
      <w:r>
        <w:rPr>
          <w:sz w:val="24"/>
        </w:rPr>
        <w:t>умения</w:t>
      </w:r>
      <w:r>
        <w:rPr>
          <w:spacing w:val="-14"/>
          <w:sz w:val="24"/>
        </w:rPr>
        <w:t xml:space="preserve"> </w:t>
      </w:r>
      <w:r>
        <w:rPr>
          <w:sz w:val="24"/>
        </w:rPr>
        <w:t>человека</w:t>
      </w:r>
      <w:r>
        <w:rPr>
          <w:spacing w:val="-15"/>
          <w:sz w:val="24"/>
        </w:rPr>
        <w:t xml:space="preserve"> </w:t>
      </w:r>
      <w:r>
        <w:rPr>
          <w:sz w:val="24"/>
        </w:rPr>
        <w:t>читать,</w:t>
      </w:r>
      <w:r>
        <w:rPr>
          <w:spacing w:val="-15"/>
          <w:sz w:val="24"/>
        </w:rPr>
        <w:t xml:space="preserve"> </w:t>
      </w:r>
      <w:r>
        <w:rPr>
          <w:sz w:val="24"/>
        </w:rPr>
        <w:t>понимать</w:t>
      </w:r>
      <w:r>
        <w:rPr>
          <w:spacing w:val="-14"/>
          <w:sz w:val="24"/>
        </w:rPr>
        <w:t xml:space="preserve"> </w:t>
      </w:r>
      <w:r>
        <w:rPr>
          <w:sz w:val="24"/>
        </w:rPr>
        <w:t>тексты, использовать</w:t>
      </w:r>
      <w:r>
        <w:rPr>
          <w:spacing w:val="-15"/>
          <w:sz w:val="24"/>
        </w:rPr>
        <w:t xml:space="preserve"> </w:t>
      </w:r>
      <w:r>
        <w:rPr>
          <w:sz w:val="24"/>
        </w:rPr>
        <w:t>информацию</w:t>
      </w:r>
      <w:r>
        <w:rPr>
          <w:spacing w:val="-15"/>
          <w:sz w:val="24"/>
        </w:rPr>
        <w:t xml:space="preserve"> </w:t>
      </w:r>
      <w:r>
        <w:rPr>
          <w:sz w:val="24"/>
        </w:rPr>
        <w:t>текстов</w:t>
      </w:r>
      <w:r>
        <w:rPr>
          <w:spacing w:val="-15"/>
          <w:sz w:val="24"/>
        </w:rPr>
        <w:t xml:space="preserve"> </w:t>
      </w:r>
      <w:r>
        <w:rPr>
          <w:sz w:val="24"/>
        </w:rPr>
        <w:t>разных</w:t>
      </w:r>
      <w:r>
        <w:rPr>
          <w:spacing w:val="-15"/>
          <w:sz w:val="24"/>
        </w:rPr>
        <w:t xml:space="preserve"> </w:t>
      </w:r>
      <w:r>
        <w:rPr>
          <w:sz w:val="24"/>
        </w:rPr>
        <w:t>форматов,</w:t>
      </w:r>
      <w:r>
        <w:rPr>
          <w:spacing w:val="-15"/>
          <w:sz w:val="24"/>
        </w:rPr>
        <w:t xml:space="preserve"> </w:t>
      </w:r>
      <w:r>
        <w:rPr>
          <w:sz w:val="24"/>
        </w:rPr>
        <w:t>оценивать</w:t>
      </w:r>
      <w:r>
        <w:rPr>
          <w:spacing w:val="-15"/>
          <w:sz w:val="24"/>
        </w:rPr>
        <w:t xml:space="preserve"> </w:t>
      </w:r>
      <w:r>
        <w:rPr>
          <w:sz w:val="24"/>
        </w:rPr>
        <w:t>её,</w:t>
      </w:r>
      <w:r>
        <w:rPr>
          <w:spacing w:val="-15"/>
          <w:sz w:val="24"/>
        </w:rPr>
        <w:t xml:space="preserve"> </w:t>
      </w:r>
      <w:r>
        <w:rPr>
          <w:sz w:val="24"/>
        </w:rPr>
        <w:t>размышлять</w:t>
      </w:r>
      <w:r>
        <w:rPr>
          <w:spacing w:val="-15"/>
          <w:sz w:val="24"/>
        </w:rPr>
        <w:t xml:space="preserve"> </w:t>
      </w:r>
      <w:r>
        <w:rPr>
          <w:sz w:val="24"/>
        </w:rPr>
        <w:t>о</w:t>
      </w:r>
      <w:r>
        <w:rPr>
          <w:spacing w:val="-15"/>
          <w:sz w:val="24"/>
        </w:rPr>
        <w:t xml:space="preserve"> </w:t>
      </w:r>
      <w:r>
        <w:rPr>
          <w:sz w:val="24"/>
        </w:rPr>
        <w:t>ней,</w:t>
      </w:r>
      <w:r>
        <w:rPr>
          <w:spacing w:val="-15"/>
          <w:sz w:val="24"/>
        </w:rPr>
        <w:t xml:space="preserve"> </w:t>
      </w:r>
      <w:r>
        <w:rPr>
          <w:sz w:val="24"/>
        </w:rPr>
        <w:t xml:space="preserve">чтобы достигать своих целей, расширять свои знания и возможности, участвовать в социальной </w:t>
      </w:r>
      <w:r>
        <w:rPr>
          <w:spacing w:val="-2"/>
          <w:sz w:val="24"/>
        </w:rPr>
        <w:t>жизни.</w:t>
      </w:r>
    </w:p>
    <w:p w14:paraId="7EE4B686" w14:textId="77777777" w:rsidR="004C4874" w:rsidRDefault="00F01225">
      <w:pPr>
        <w:pStyle w:val="a4"/>
        <w:numPr>
          <w:ilvl w:val="2"/>
          <w:numId w:val="126"/>
        </w:numPr>
        <w:tabs>
          <w:tab w:val="left" w:pos="1568"/>
        </w:tabs>
        <w:ind w:left="1568" w:hanging="719"/>
        <w:jc w:val="both"/>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14:paraId="273B2399" w14:textId="77777777" w:rsidR="004C4874" w:rsidRDefault="00F01225">
      <w:pPr>
        <w:pStyle w:val="a4"/>
        <w:numPr>
          <w:ilvl w:val="0"/>
          <w:numId w:val="105"/>
        </w:numPr>
        <w:tabs>
          <w:tab w:val="left" w:pos="1209"/>
        </w:tabs>
        <w:spacing w:before="2"/>
        <w:ind w:right="275"/>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13"/>
          <w:sz w:val="24"/>
        </w:rPr>
        <w:t xml:space="preserve"> </w:t>
      </w:r>
      <w:r>
        <w:rPr>
          <w:sz w:val="24"/>
        </w:rPr>
        <w:t>деятельности,</w:t>
      </w:r>
      <w:r>
        <w:rPr>
          <w:spacing w:val="-13"/>
          <w:sz w:val="24"/>
        </w:rPr>
        <w:t xml:space="preserve"> </w:t>
      </w:r>
      <w:r>
        <w:rPr>
          <w:sz w:val="24"/>
        </w:rPr>
        <w:t>проявление</w:t>
      </w:r>
      <w:r>
        <w:rPr>
          <w:spacing w:val="-13"/>
          <w:sz w:val="24"/>
        </w:rPr>
        <w:t xml:space="preserve"> </w:t>
      </w:r>
      <w:r>
        <w:rPr>
          <w:sz w:val="24"/>
        </w:rPr>
        <w:t>уважения</w:t>
      </w:r>
      <w:r>
        <w:rPr>
          <w:spacing w:val="-12"/>
          <w:sz w:val="24"/>
        </w:rPr>
        <w:t xml:space="preserve"> </w:t>
      </w:r>
      <w:r>
        <w:rPr>
          <w:sz w:val="24"/>
        </w:rPr>
        <w:t>к</w:t>
      </w:r>
      <w:r>
        <w:rPr>
          <w:spacing w:val="-13"/>
          <w:sz w:val="24"/>
        </w:rPr>
        <w:t xml:space="preserve"> </w:t>
      </w:r>
      <w:r>
        <w:rPr>
          <w:sz w:val="24"/>
        </w:rPr>
        <w:t>общероссийской</w:t>
      </w:r>
      <w:r>
        <w:rPr>
          <w:spacing w:val="-15"/>
          <w:sz w:val="24"/>
        </w:rPr>
        <w:t xml:space="preserve"> </w:t>
      </w:r>
      <w:r>
        <w:rPr>
          <w:sz w:val="24"/>
        </w:rPr>
        <w:t>и</w:t>
      </w:r>
      <w:r>
        <w:rPr>
          <w:spacing w:val="-13"/>
          <w:sz w:val="24"/>
        </w:rPr>
        <w:t xml:space="preserve"> </w:t>
      </w:r>
      <w:r>
        <w:rPr>
          <w:sz w:val="24"/>
        </w:rPr>
        <w:t>русской</w:t>
      </w:r>
      <w:r>
        <w:rPr>
          <w:spacing w:val="-13"/>
          <w:sz w:val="24"/>
        </w:rPr>
        <w:t xml:space="preserve"> </w:t>
      </w:r>
      <w:r>
        <w:rPr>
          <w:sz w:val="24"/>
        </w:rPr>
        <w:t>культуре, к культуре и языкам всех народов Российской Федерации;</w:t>
      </w:r>
    </w:p>
    <w:p w14:paraId="22D1743C" w14:textId="77777777" w:rsidR="004C4874" w:rsidRDefault="00F01225">
      <w:pPr>
        <w:pStyle w:val="a4"/>
        <w:numPr>
          <w:ilvl w:val="0"/>
          <w:numId w:val="105"/>
        </w:numPr>
        <w:tabs>
          <w:tab w:val="left" w:pos="1209"/>
        </w:tabs>
        <w:spacing w:before="5" w:line="237" w:lineRule="auto"/>
        <w:ind w:right="290"/>
        <w:rPr>
          <w:sz w:val="24"/>
        </w:rPr>
      </w:pPr>
      <w:r>
        <w:rPr>
          <w:sz w:val="24"/>
        </w:rPr>
        <w:t>овладение русским языком как инструментом личностного развития, инструментом развития социальных взаимоотношений, инструментом преобразования мира;</w:t>
      </w:r>
    </w:p>
    <w:p w14:paraId="5864D87E" w14:textId="77777777" w:rsidR="004C4874" w:rsidRDefault="00F01225">
      <w:pPr>
        <w:pStyle w:val="a4"/>
        <w:numPr>
          <w:ilvl w:val="0"/>
          <w:numId w:val="105"/>
        </w:numPr>
        <w:tabs>
          <w:tab w:val="left" w:pos="1209"/>
        </w:tabs>
        <w:spacing w:before="2"/>
        <w:ind w:right="277"/>
        <w:rPr>
          <w:sz w:val="24"/>
        </w:rPr>
      </w:pPr>
      <w:r>
        <w:rPr>
          <w:sz w:val="24"/>
        </w:rPr>
        <w:t>овладение знаниями о русском языке, его устройстве и закономерностях функционирования,</w:t>
      </w:r>
      <w:r>
        <w:rPr>
          <w:spacing w:val="-2"/>
          <w:sz w:val="24"/>
        </w:rPr>
        <w:t xml:space="preserve"> </w:t>
      </w:r>
      <w:r>
        <w:rPr>
          <w:sz w:val="24"/>
        </w:rPr>
        <w:t>о</w:t>
      </w:r>
      <w:r>
        <w:rPr>
          <w:spacing w:val="-2"/>
          <w:sz w:val="24"/>
        </w:rPr>
        <w:t xml:space="preserve"> </w:t>
      </w:r>
      <w:r>
        <w:rPr>
          <w:sz w:val="24"/>
        </w:rPr>
        <w:t>стилистических ресурсах русского</w:t>
      </w:r>
      <w:r>
        <w:rPr>
          <w:spacing w:val="-2"/>
          <w:sz w:val="24"/>
        </w:rPr>
        <w:t xml:space="preserve"> </w:t>
      </w:r>
      <w:r>
        <w:rPr>
          <w:sz w:val="24"/>
        </w:rPr>
        <w:t>языка;</w:t>
      </w:r>
      <w:r>
        <w:rPr>
          <w:spacing w:val="-2"/>
          <w:sz w:val="24"/>
        </w:rPr>
        <w:t xml:space="preserve"> </w:t>
      </w:r>
      <w:r>
        <w:rPr>
          <w:sz w:val="24"/>
        </w:rPr>
        <w:t>практическое</w:t>
      </w:r>
      <w:r>
        <w:rPr>
          <w:spacing w:val="-3"/>
          <w:sz w:val="24"/>
        </w:rPr>
        <w:t xml:space="preserve"> </w:t>
      </w:r>
      <w:r>
        <w:rPr>
          <w:sz w:val="24"/>
        </w:rPr>
        <w:t xml:space="preserve">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sz w:val="24"/>
        </w:rPr>
        <w:t>самосовершенствованию;</w:t>
      </w:r>
    </w:p>
    <w:p w14:paraId="2FD24A8B" w14:textId="77777777" w:rsidR="004C4874" w:rsidRDefault="00F01225">
      <w:pPr>
        <w:pStyle w:val="a4"/>
        <w:numPr>
          <w:ilvl w:val="0"/>
          <w:numId w:val="105"/>
        </w:numPr>
        <w:tabs>
          <w:tab w:val="left" w:pos="1209"/>
        </w:tabs>
        <w:ind w:right="280"/>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w:t>
      </w:r>
      <w:r>
        <w:rPr>
          <w:spacing w:val="-9"/>
          <w:sz w:val="24"/>
        </w:rPr>
        <w:t xml:space="preserve"> </w:t>
      </w:r>
      <w:r>
        <w:rPr>
          <w:sz w:val="24"/>
        </w:rPr>
        <w:t>межличностного</w:t>
      </w:r>
      <w:r>
        <w:rPr>
          <w:spacing w:val="-9"/>
          <w:sz w:val="24"/>
        </w:rPr>
        <w:t xml:space="preserve"> </w:t>
      </w:r>
      <w:r>
        <w:rPr>
          <w:sz w:val="24"/>
        </w:rPr>
        <w:t>и</w:t>
      </w:r>
      <w:r>
        <w:rPr>
          <w:spacing w:val="-11"/>
          <w:sz w:val="24"/>
        </w:rPr>
        <w:t xml:space="preserve"> </w:t>
      </w:r>
      <w:r>
        <w:rPr>
          <w:sz w:val="24"/>
        </w:rPr>
        <w:t>межкультурного</w:t>
      </w:r>
      <w:r>
        <w:rPr>
          <w:spacing w:val="-9"/>
          <w:sz w:val="24"/>
        </w:rPr>
        <w:t xml:space="preserve"> </w:t>
      </w:r>
      <w:r>
        <w:rPr>
          <w:sz w:val="24"/>
        </w:rPr>
        <w:t>общения,</w:t>
      </w:r>
      <w:r>
        <w:rPr>
          <w:spacing w:val="-9"/>
          <w:sz w:val="24"/>
        </w:rPr>
        <w:t xml:space="preserve"> </w:t>
      </w:r>
      <w:r>
        <w:rPr>
          <w:sz w:val="24"/>
        </w:rPr>
        <w:t>овладение</w:t>
      </w:r>
      <w:r>
        <w:rPr>
          <w:spacing w:val="-10"/>
          <w:sz w:val="24"/>
        </w:rPr>
        <w:t xml:space="preserve"> </w:t>
      </w:r>
      <w:r>
        <w:rPr>
          <w:sz w:val="24"/>
        </w:rPr>
        <w:t>русским</w:t>
      </w:r>
      <w:r>
        <w:rPr>
          <w:spacing w:val="-10"/>
          <w:sz w:val="24"/>
        </w:rPr>
        <w:t xml:space="preserve"> </w:t>
      </w:r>
      <w:r>
        <w:rPr>
          <w:sz w:val="24"/>
        </w:rPr>
        <w:t>языком как</w:t>
      </w:r>
      <w:r>
        <w:rPr>
          <w:spacing w:val="-15"/>
          <w:sz w:val="24"/>
        </w:rPr>
        <w:t xml:space="preserve"> </w:t>
      </w:r>
      <w:r>
        <w:rPr>
          <w:sz w:val="24"/>
        </w:rPr>
        <w:t>средством</w:t>
      </w:r>
      <w:r>
        <w:rPr>
          <w:spacing w:val="-15"/>
          <w:sz w:val="24"/>
        </w:rPr>
        <w:t xml:space="preserve"> </w:t>
      </w:r>
      <w:r>
        <w:rPr>
          <w:sz w:val="24"/>
        </w:rPr>
        <w:t>получения</w:t>
      </w:r>
      <w:r>
        <w:rPr>
          <w:spacing w:val="-15"/>
          <w:sz w:val="24"/>
        </w:rPr>
        <w:t xml:space="preserve"> </w:t>
      </w:r>
      <w:r>
        <w:rPr>
          <w:sz w:val="24"/>
        </w:rPr>
        <w:t>различной</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разным</w:t>
      </w:r>
      <w:r>
        <w:rPr>
          <w:spacing w:val="-13"/>
          <w:sz w:val="24"/>
        </w:rPr>
        <w:t xml:space="preserve"> </w:t>
      </w:r>
      <w:r>
        <w:rPr>
          <w:sz w:val="24"/>
        </w:rPr>
        <w:t xml:space="preserve">учебным </w:t>
      </w:r>
      <w:r>
        <w:rPr>
          <w:spacing w:val="-2"/>
          <w:sz w:val="24"/>
        </w:rPr>
        <w:t>предметам;</w:t>
      </w:r>
    </w:p>
    <w:p w14:paraId="31827822" w14:textId="77777777" w:rsidR="004C4874" w:rsidRDefault="00F01225">
      <w:pPr>
        <w:pStyle w:val="a4"/>
        <w:numPr>
          <w:ilvl w:val="0"/>
          <w:numId w:val="105"/>
        </w:numPr>
        <w:tabs>
          <w:tab w:val="left" w:pos="1209"/>
        </w:tabs>
        <w:ind w:right="287"/>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75478EAF" w14:textId="77777777" w:rsidR="004C4874" w:rsidRDefault="00F01225">
      <w:pPr>
        <w:pStyle w:val="a4"/>
        <w:numPr>
          <w:ilvl w:val="0"/>
          <w:numId w:val="105"/>
        </w:numPr>
        <w:tabs>
          <w:tab w:val="left" w:pos="1209"/>
        </w:tabs>
        <w:ind w:right="280"/>
        <w:rPr>
          <w:sz w:val="24"/>
        </w:rPr>
      </w:pPr>
      <w:r>
        <w:rPr>
          <w:sz w:val="24"/>
        </w:rPr>
        <w:t>развитие функциональной грамотности в части развития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539C3B6" w14:textId="77777777" w:rsidR="004C4874" w:rsidRDefault="00F01225">
      <w:pPr>
        <w:pStyle w:val="a4"/>
        <w:numPr>
          <w:ilvl w:val="2"/>
          <w:numId w:val="126"/>
        </w:numPr>
        <w:tabs>
          <w:tab w:val="left" w:pos="1568"/>
        </w:tabs>
        <w:ind w:right="282" w:firstLine="0"/>
        <w:jc w:val="both"/>
        <w:rPr>
          <w:sz w:val="24"/>
        </w:rPr>
      </w:pPr>
      <w:r>
        <w:rPr>
          <w:sz w:val="24"/>
        </w:rPr>
        <w:t>В</w:t>
      </w:r>
      <w:r>
        <w:rPr>
          <w:spacing w:val="-12"/>
          <w:sz w:val="24"/>
        </w:rPr>
        <w:t xml:space="preserve"> </w:t>
      </w:r>
      <w:r>
        <w:rPr>
          <w:sz w:val="24"/>
        </w:rPr>
        <w:t>соответствии</w:t>
      </w:r>
      <w:r>
        <w:rPr>
          <w:spacing w:val="-10"/>
          <w:sz w:val="24"/>
        </w:rPr>
        <w:t xml:space="preserve"> </w:t>
      </w:r>
      <w:r>
        <w:rPr>
          <w:sz w:val="24"/>
        </w:rPr>
        <w:t>с</w:t>
      </w:r>
      <w:r>
        <w:rPr>
          <w:spacing w:val="-10"/>
          <w:sz w:val="24"/>
        </w:rPr>
        <w:t xml:space="preserve"> </w:t>
      </w:r>
      <w:r>
        <w:rPr>
          <w:sz w:val="24"/>
        </w:rPr>
        <w:t>ФГОС</w:t>
      </w:r>
      <w:r>
        <w:rPr>
          <w:spacing w:val="-10"/>
          <w:sz w:val="24"/>
        </w:rPr>
        <w:t xml:space="preserve"> </w:t>
      </w:r>
      <w:r>
        <w:rPr>
          <w:sz w:val="24"/>
        </w:rPr>
        <w:t>ООО</w:t>
      </w:r>
      <w:r>
        <w:rPr>
          <w:spacing w:val="-7"/>
          <w:sz w:val="24"/>
        </w:rPr>
        <w:t xml:space="preserve"> </w:t>
      </w:r>
      <w:r>
        <w:rPr>
          <w:sz w:val="24"/>
        </w:rPr>
        <w:t>учебный</w:t>
      </w:r>
      <w:r>
        <w:rPr>
          <w:spacing w:val="-10"/>
          <w:sz w:val="24"/>
        </w:rPr>
        <w:t xml:space="preserve"> </w:t>
      </w:r>
      <w:r>
        <w:rPr>
          <w:sz w:val="24"/>
        </w:rPr>
        <w:t>предмет</w:t>
      </w:r>
      <w:r>
        <w:rPr>
          <w:spacing w:val="-6"/>
          <w:sz w:val="24"/>
        </w:rPr>
        <w:t xml:space="preserve"> </w:t>
      </w:r>
      <w:r>
        <w:rPr>
          <w:sz w:val="24"/>
        </w:rPr>
        <w:t>«Русский</w:t>
      </w:r>
      <w:r>
        <w:rPr>
          <w:spacing w:val="-10"/>
          <w:sz w:val="24"/>
        </w:rPr>
        <w:t xml:space="preserve"> </w:t>
      </w:r>
      <w:r>
        <w:rPr>
          <w:sz w:val="24"/>
        </w:rPr>
        <w:t>язык»</w:t>
      </w:r>
      <w:r>
        <w:rPr>
          <w:spacing w:val="-15"/>
          <w:sz w:val="24"/>
        </w:rPr>
        <w:t xml:space="preserve"> </w:t>
      </w:r>
      <w:r>
        <w:rPr>
          <w:sz w:val="24"/>
        </w:rPr>
        <w:t>входит</w:t>
      </w:r>
      <w:r>
        <w:rPr>
          <w:spacing w:val="-5"/>
          <w:sz w:val="24"/>
        </w:rPr>
        <w:t xml:space="preserve"> </w:t>
      </w:r>
      <w:r>
        <w:rPr>
          <w:sz w:val="24"/>
        </w:rPr>
        <w:t>в</w:t>
      </w:r>
      <w:r>
        <w:rPr>
          <w:spacing w:val="-11"/>
          <w:sz w:val="24"/>
        </w:rPr>
        <w:t xml:space="preserve"> </w:t>
      </w:r>
      <w:r>
        <w:rPr>
          <w:sz w:val="24"/>
        </w:rPr>
        <w:t>предметную область «Русский язык и литература» и является обязательным для изучения. Общее число часов,</w:t>
      </w:r>
      <w:r>
        <w:rPr>
          <w:spacing w:val="-2"/>
          <w:sz w:val="24"/>
        </w:rPr>
        <w:t xml:space="preserve"> </w:t>
      </w:r>
      <w:r>
        <w:rPr>
          <w:sz w:val="24"/>
        </w:rPr>
        <w:t>отведенных для</w:t>
      </w:r>
      <w:r>
        <w:rPr>
          <w:spacing w:val="-3"/>
          <w:sz w:val="24"/>
        </w:rPr>
        <w:t xml:space="preserve"> </w:t>
      </w:r>
      <w:r>
        <w:rPr>
          <w:sz w:val="24"/>
        </w:rPr>
        <w:t>изучения русского</w:t>
      </w:r>
      <w:r>
        <w:rPr>
          <w:spacing w:val="-1"/>
          <w:sz w:val="24"/>
        </w:rPr>
        <w:t xml:space="preserve"> </w:t>
      </w:r>
      <w:r>
        <w:rPr>
          <w:sz w:val="24"/>
        </w:rPr>
        <w:t>языка, –</w:t>
      </w:r>
      <w:r>
        <w:rPr>
          <w:spacing w:val="-1"/>
          <w:sz w:val="24"/>
        </w:rPr>
        <w:t xml:space="preserve"> </w:t>
      </w:r>
      <w:r>
        <w:rPr>
          <w:position w:val="1"/>
          <w:sz w:val="24"/>
        </w:rPr>
        <w:t>680</w:t>
      </w:r>
      <w:r>
        <w:rPr>
          <w:spacing w:val="-1"/>
          <w:position w:val="1"/>
          <w:sz w:val="24"/>
        </w:rPr>
        <w:t xml:space="preserve"> </w:t>
      </w:r>
      <w:r>
        <w:rPr>
          <w:position w:val="1"/>
          <w:sz w:val="24"/>
        </w:rPr>
        <w:t>часов:</w:t>
      </w:r>
      <w:r>
        <w:rPr>
          <w:spacing w:val="-1"/>
          <w:position w:val="1"/>
          <w:sz w:val="24"/>
        </w:rPr>
        <w:t xml:space="preserve"> </w:t>
      </w:r>
      <w:r>
        <w:rPr>
          <w:position w:val="1"/>
          <w:sz w:val="24"/>
        </w:rPr>
        <w:t>в</w:t>
      </w:r>
      <w:r>
        <w:rPr>
          <w:spacing w:val="-2"/>
          <w:position w:val="1"/>
          <w:sz w:val="24"/>
        </w:rPr>
        <w:t xml:space="preserve"> </w:t>
      </w:r>
      <w:r>
        <w:rPr>
          <w:position w:val="1"/>
          <w:sz w:val="24"/>
        </w:rPr>
        <w:t>5</w:t>
      </w:r>
      <w:r>
        <w:rPr>
          <w:spacing w:val="-1"/>
          <w:position w:val="1"/>
          <w:sz w:val="24"/>
        </w:rPr>
        <w:t xml:space="preserve"> </w:t>
      </w:r>
      <w:r>
        <w:rPr>
          <w:position w:val="1"/>
          <w:sz w:val="24"/>
        </w:rPr>
        <w:t>классе –</w:t>
      </w:r>
      <w:r>
        <w:rPr>
          <w:spacing w:val="-1"/>
          <w:position w:val="1"/>
          <w:sz w:val="24"/>
        </w:rPr>
        <w:t xml:space="preserve"> </w:t>
      </w:r>
      <w:r>
        <w:rPr>
          <w:position w:val="1"/>
          <w:sz w:val="24"/>
        </w:rPr>
        <w:t>170</w:t>
      </w:r>
      <w:r>
        <w:rPr>
          <w:spacing w:val="-1"/>
          <w:position w:val="1"/>
          <w:sz w:val="24"/>
        </w:rPr>
        <w:t xml:space="preserve"> </w:t>
      </w:r>
      <w:r>
        <w:rPr>
          <w:position w:val="1"/>
          <w:sz w:val="24"/>
        </w:rPr>
        <w:t>часов</w:t>
      </w:r>
      <w:r>
        <w:rPr>
          <w:spacing w:val="-2"/>
          <w:position w:val="1"/>
          <w:sz w:val="24"/>
        </w:rPr>
        <w:t xml:space="preserve"> </w:t>
      </w:r>
      <w:r>
        <w:rPr>
          <w:position w:val="1"/>
          <w:sz w:val="24"/>
        </w:rPr>
        <w:t>(5</w:t>
      </w:r>
      <w:r>
        <w:rPr>
          <w:spacing w:val="-2"/>
          <w:position w:val="1"/>
          <w:sz w:val="24"/>
        </w:rPr>
        <w:t xml:space="preserve"> </w:t>
      </w:r>
      <w:r>
        <w:rPr>
          <w:position w:val="1"/>
          <w:sz w:val="24"/>
        </w:rPr>
        <w:t xml:space="preserve">часов </w:t>
      </w:r>
      <w:r>
        <w:rPr>
          <w:sz w:val="24"/>
        </w:rPr>
        <w:t>в неделю), в 6 классе – 170 часов (5 часов в неделю), в 7 классе 135 часов (4 часа в неделю), в 8 классе – 102 часа (3 часа в неделю), в 9 классе – 102 часа (3 часа в неделю).</w:t>
      </w:r>
    </w:p>
    <w:p w14:paraId="24160BF0" w14:textId="77777777" w:rsidR="004C4874" w:rsidRDefault="00F01225">
      <w:pPr>
        <w:pStyle w:val="a4"/>
        <w:numPr>
          <w:ilvl w:val="1"/>
          <w:numId w:val="126"/>
        </w:numPr>
        <w:tabs>
          <w:tab w:val="left" w:pos="1388"/>
        </w:tabs>
        <w:ind w:left="1388" w:hanging="539"/>
        <w:jc w:val="both"/>
        <w:rPr>
          <w:sz w:val="24"/>
        </w:rPr>
      </w:pPr>
      <w:r>
        <w:rPr>
          <w:sz w:val="24"/>
          <w:u w:val="single"/>
        </w:rPr>
        <w:t>Содержание</w:t>
      </w:r>
      <w:r>
        <w:rPr>
          <w:spacing w:val="-3"/>
          <w:sz w:val="24"/>
          <w:u w:val="single"/>
        </w:rPr>
        <w:t xml:space="preserve"> </w:t>
      </w:r>
      <w:r>
        <w:rPr>
          <w:sz w:val="24"/>
          <w:u w:val="single"/>
        </w:rPr>
        <w:t>обучения</w:t>
      </w:r>
      <w:r>
        <w:rPr>
          <w:spacing w:val="-1"/>
          <w:sz w:val="24"/>
          <w:u w:val="single"/>
        </w:rPr>
        <w:t xml:space="preserve"> </w:t>
      </w:r>
      <w:r>
        <w:rPr>
          <w:sz w:val="24"/>
          <w:u w:val="single"/>
        </w:rPr>
        <w:t>в</w:t>
      </w:r>
      <w:r>
        <w:rPr>
          <w:spacing w:val="-3"/>
          <w:sz w:val="24"/>
          <w:u w:val="single"/>
        </w:rPr>
        <w:t xml:space="preserve"> </w:t>
      </w:r>
      <w:r>
        <w:rPr>
          <w:sz w:val="24"/>
          <w:u w:val="single"/>
        </w:rPr>
        <w:t>5</w:t>
      </w:r>
      <w:r>
        <w:rPr>
          <w:spacing w:val="-1"/>
          <w:sz w:val="24"/>
          <w:u w:val="single"/>
        </w:rPr>
        <w:t xml:space="preserve"> </w:t>
      </w:r>
      <w:r>
        <w:rPr>
          <w:spacing w:val="-2"/>
          <w:sz w:val="24"/>
          <w:u w:val="single"/>
        </w:rPr>
        <w:t>классе.</w:t>
      </w:r>
    </w:p>
    <w:p w14:paraId="7CD4C276" w14:textId="77777777" w:rsidR="004C4874" w:rsidRDefault="00F01225">
      <w:pPr>
        <w:pStyle w:val="a4"/>
        <w:numPr>
          <w:ilvl w:val="2"/>
          <w:numId w:val="126"/>
        </w:numPr>
        <w:tabs>
          <w:tab w:val="left" w:pos="1568"/>
        </w:tabs>
        <w:ind w:left="1568" w:hanging="71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093525A0" w14:textId="77777777" w:rsidR="004C4874" w:rsidRDefault="00F01225">
      <w:pPr>
        <w:pStyle w:val="a3"/>
      </w:pPr>
      <w:r>
        <w:t>Богатство</w:t>
      </w:r>
      <w:r>
        <w:rPr>
          <w:spacing w:val="-3"/>
        </w:rPr>
        <w:t xml:space="preserve"> </w:t>
      </w:r>
      <w:r>
        <w:t>и</w:t>
      </w:r>
      <w:r>
        <w:rPr>
          <w:spacing w:val="-3"/>
        </w:rPr>
        <w:t xml:space="preserve"> </w:t>
      </w:r>
      <w:r>
        <w:t>выразительность</w:t>
      </w:r>
      <w:r>
        <w:rPr>
          <w:spacing w:val="-2"/>
        </w:rPr>
        <w:t xml:space="preserve"> </w:t>
      </w:r>
      <w:r>
        <w:t>русского</w:t>
      </w:r>
      <w:r>
        <w:rPr>
          <w:spacing w:val="-3"/>
        </w:rPr>
        <w:t xml:space="preserve"> </w:t>
      </w:r>
      <w:r>
        <w:t>языка.</w:t>
      </w:r>
      <w:r>
        <w:rPr>
          <w:spacing w:val="-3"/>
        </w:rPr>
        <w:t xml:space="preserve"> </w:t>
      </w:r>
      <w:r>
        <w:t>Лингвистика</w:t>
      </w:r>
      <w:r>
        <w:rPr>
          <w:spacing w:val="-4"/>
        </w:rPr>
        <w:t xml:space="preserve"> </w:t>
      </w:r>
      <w:r>
        <w:t>как</w:t>
      </w:r>
      <w:r>
        <w:rPr>
          <w:spacing w:val="-5"/>
        </w:rPr>
        <w:t xml:space="preserve"> </w:t>
      </w:r>
      <w:r>
        <w:t>наука</w:t>
      </w:r>
      <w:r>
        <w:rPr>
          <w:spacing w:val="-2"/>
        </w:rPr>
        <w:t xml:space="preserve"> </w:t>
      </w:r>
      <w:r>
        <w:t>о</w:t>
      </w:r>
      <w:r>
        <w:rPr>
          <w:spacing w:val="-2"/>
        </w:rPr>
        <w:t xml:space="preserve"> языке.</w:t>
      </w:r>
    </w:p>
    <w:p w14:paraId="56F12F3C" w14:textId="77777777" w:rsidR="004C4874" w:rsidRDefault="004C4874">
      <w:pPr>
        <w:pStyle w:val="a3"/>
        <w:sectPr w:rsidR="004C4874">
          <w:pgSz w:w="11910" w:h="16850"/>
          <w:pgMar w:top="1020" w:right="283" w:bottom="280" w:left="992" w:header="569" w:footer="0" w:gutter="0"/>
          <w:cols w:space="720"/>
        </w:sectPr>
      </w:pPr>
    </w:p>
    <w:p w14:paraId="7DADEEE7" w14:textId="77777777" w:rsidR="004C4874" w:rsidRDefault="00F01225">
      <w:pPr>
        <w:pStyle w:val="a3"/>
        <w:spacing w:before="88"/>
        <w:jc w:val="left"/>
      </w:pPr>
      <w:r>
        <w:lastRenderedPageBreak/>
        <w:t>Основные</w:t>
      </w:r>
      <w:r>
        <w:rPr>
          <w:spacing w:val="-5"/>
        </w:rPr>
        <w:t xml:space="preserve"> </w:t>
      </w:r>
      <w:r>
        <w:t>разделы</w:t>
      </w:r>
      <w:r>
        <w:rPr>
          <w:spacing w:val="-3"/>
        </w:rPr>
        <w:t xml:space="preserve"> </w:t>
      </w:r>
      <w:r>
        <w:rPr>
          <w:spacing w:val="-2"/>
        </w:rPr>
        <w:t>лингвистики.</w:t>
      </w:r>
    </w:p>
    <w:p w14:paraId="14B31985" w14:textId="77777777" w:rsidR="004C4874" w:rsidRDefault="00F01225">
      <w:pPr>
        <w:pStyle w:val="a4"/>
        <w:numPr>
          <w:ilvl w:val="2"/>
          <w:numId w:val="126"/>
        </w:numPr>
        <w:tabs>
          <w:tab w:val="left" w:pos="1568"/>
        </w:tabs>
        <w:ind w:left="1568"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35E6B1B3" w14:textId="77777777" w:rsidR="004C4874" w:rsidRDefault="00F01225">
      <w:pPr>
        <w:pStyle w:val="a3"/>
        <w:ind w:right="872"/>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1"/>
        </w:rPr>
        <w:t xml:space="preserve"> </w:t>
      </w:r>
      <w:r>
        <w:t>их</w:t>
      </w:r>
      <w:r>
        <w:rPr>
          <w:spacing w:val="-3"/>
        </w:rPr>
        <w:t xml:space="preserve"> </w:t>
      </w:r>
      <w:r>
        <w:t>особенности.</w:t>
      </w:r>
    </w:p>
    <w:p w14:paraId="6E3BE436" w14:textId="77777777" w:rsidR="004C4874" w:rsidRDefault="00F01225">
      <w:pPr>
        <w:pStyle w:val="a3"/>
        <w:ind w:right="286"/>
        <w:jc w:val="left"/>
      </w:pPr>
      <w:r>
        <w:t>Создание устных монологических высказываний на</w:t>
      </w:r>
      <w:r>
        <w:rPr>
          <w:spacing w:val="-2"/>
        </w:rPr>
        <w:t xml:space="preserve"> </w:t>
      </w:r>
      <w:r>
        <w:t>основе</w:t>
      </w:r>
      <w:r>
        <w:rPr>
          <w:spacing w:val="-2"/>
        </w:rPr>
        <w:t xml:space="preserve"> </w:t>
      </w:r>
      <w:r>
        <w:t>жизненных</w:t>
      </w:r>
      <w:r>
        <w:rPr>
          <w:spacing w:val="-2"/>
        </w:rPr>
        <w:t xml:space="preserve"> </w:t>
      </w:r>
      <w:r>
        <w:t>наблюдений,</w:t>
      </w:r>
      <w:r>
        <w:rPr>
          <w:spacing w:val="-2"/>
        </w:rPr>
        <w:t xml:space="preserve"> </w:t>
      </w:r>
      <w:r>
        <w:t>чтения научно-учебной, художественной и научно-популярной литературы.</w:t>
      </w:r>
    </w:p>
    <w:p w14:paraId="0AAED0B3" w14:textId="77777777" w:rsidR="004C4874" w:rsidRDefault="00F01225">
      <w:pPr>
        <w:pStyle w:val="a3"/>
        <w:jc w:val="left"/>
      </w:pPr>
      <w:r>
        <w:t xml:space="preserve">Устный пересказ прочитанного или прослушанного текста, в том числе с изменением лица </w:t>
      </w:r>
      <w:r>
        <w:rPr>
          <w:spacing w:val="-2"/>
        </w:rPr>
        <w:t>рассказчика.</w:t>
      </w:r>
    </w:p>
    <w:p w14:paraId="6F8917D9" w14:textId="77777777" w:rsidR="004C4874" w:rsidRDefault="00F01225">
      <w:pPr>
        <w:pStyle w:val="a3"/>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w:t>
      </w:r>
      <w:r>
        <w:rPr>
          <w:spacing w:val="40"/>
        </w:rPr>
        <w:t xml:space="preserve"> </w:t>
      </w:r>
      <w:r>
        <w:t>основе</w:t>
      </w:r>
      <w:r>
        <w:rPr>
          <w:spacing w:val="80"/>
        </w:rPr>
        <w:t xml:space="preserve"> </w:t>
      </w:r>
      <w:r>
        <w:t>жизненных наблюдений.</w:t>
      </w:r>
    </w:p>
    <w:p w14:paraId="7964E234" w14:textId="77777777" w:rsidR="004C4874" w:rsidRDefault="00F01225">
      <w:pPr>
        <w:pStyle w:val="a3"/>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14:paraId="2E46E731" w14:textId="77777777" w:rsidR="004C4874" w:rsidRDefault="00F01225">
      <w:pPr>
        <w:pStyle w:val="a3"/>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w:t>
      </w:r>
      <w:r>
        <w:rPr>
          <w:spacing w:val="40"/>
        </w:rPr>
        <w:t xml:space="preserve"> </w:t>
      </w:r>
      <w:r>
        <w:t>сюжетной картины (в том числе сочинения-миниатюры).</w:t>
      </w:r>
    </w:p>
    <w:p w14:paraId="712017D7" w14:textId="77777777" w:rsidR="004C4874" w:rsidRDefault="00F01225">
      <w:pPr>
        <w:pStyle w:val="a3"/>
        <w:spacing w:before="1"/>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14:paraId="773F9986" w14:textId="77777777" w:rsidR="004C4874" w:rsidRDefault="00F01225">
      <w:pPr>
        <w:pStyle w:val="a4"/>
        <w:numPr>
          <w:ilvl w:val="2"/>
          <w:numId w:val="126"/>
        </w:numPr>
        <w:tabs>
          <w:tab w:val="left" w:pos="1568"/>
        </w:tabs>
        <w:ind w:left="1568" w:hanging="719"/>
        <w:rPr>
          <w:sz w:val="24"/>
        </w:rPr>
      </w:pPr>
      <w:r>
        <w:rPr>
          <w:spacing w:val="-2"/>
          <w:sz w:val="24"/>
        </w:rPr>
        <w:t>Текст.</w:t>
      </w:r>
    </w:p>
    <w:p w14:paraId="5DF1A4C9" w14:textId="77777777" w:rsidR="004C4874" w:rsidRDefault="00F01225">
      <w:pPr>
        <w:pStyle w:val="a3"/>
        <w:ind w:right="289"/>
      </w:pPr>
      <w:r>
        <w:t>Текст</w:t>
      </w:r>
      <w:r>
        <w:rPr>
          <w:spacing w:val="-1"/>
        </w:rPr>
        <w:t xml:space="preserve"> </w:t>
      </w:r>
      <w:r>
        <w:t>и его</w:t>
      </w:r>
      <w:r>
        <w:rPr>
          <w:spacing w:val="-1"/>
        </w:rPr>
        <w:t xml:space="preserve"> </w:t>
      </w:r>
      <w:r>
        <w:t>основные</w:t>
      </w:r>
      <w:r>
        <w:rPr>
          <w:spacing w:val="-3"/>
        </w:rPr>
        <w:t xml:space="preserve"> </w:t>
      </w:r>
      <w:r>
        <w:t>признаки.</w:t>
      </w:r>
      <w:r>
        <w:rPr>
          <w:spacing w:val="-1"/>
        </w:rPr>
        <w:t xml:space="preserve"> </w:t>
      </w:r>
      <w:r>
        <w:t>Тема</w:t>
      </w:r>
      <w:r>
        <w:rPr>
          <w:spacing w:val="-2"/>
        </w:rPr>
        <w:t xml:space="preserve"> </w:t>
      </w:r>
      <w:r>
        <w:t>и главная</w:t>
      </w:r>
      <w:r>
        <w:rPr>
          <w:spacing w:val="-1"/>
        </w:rPr>
        <w:t xml:space="preserve"> </w:t>
      </w:r>
      <w:r>
        <w:t>мысль текста.</w:t>
      </w:r>
      <w:r>
        <w:rPr>
          <w:spacing w:val="-2"/>
        </w:rPr>
        <w:t xml:space="preserve"> </w:t>
      </w:r>
      <w:r>
        <w:t>Микротема</w:t>
      </w:r>
      <w:r>
        <w:rPr>
          <w:spacing w:val="-2"/>
        </w:rPr>
        <w:t xml:space="preserve"> </w:t>
      </w:r>
      <w:r>
        <w:t>текста.</w:t>
      </w:r>
      <w:r>
        <w:rPr>
          <w:spacing w:val="-2"/>
        </w:rPr>
        <w:t xml:space="preserve"> </w:t>
      </w:r>
      <w:r>
        <w:t xml:space="preserve">Ключевые </w:t>
      </w:r>
      <w:r>
        <w:rPr>
          <w:spacing w:val="-2"/>
        </w:rPr>
        <w:t>слова.</w:t>
      </w:r>
    </w:p>
    <w:p w14:paraId="1A4B9DA5" w14:textId="77777777" w:rsidR="004C4874" w:rsidRDefault="00F01225">
      <w:pPr>
        <w:pStyle w:val="a3"/>
        <w:ind w:right="283"/>
      </w:pPr>
      <w:r>
        <w:t xml:space="preserve">Функционально-смысловые типы речи: описание, повествование, рассуждение; их </w:t>
      </w:r>
      <w:r>
        <w:rPr>
          <w:spacing w:val="-2"/>
        </w:rPr>
        <w:t>особенности.</w:t>
      </w:r>
    </w:p>
    <w:p w14:paraId="61EB889F" w14:textId="77777777" w:rsidR="004C4874" w:rsidRDefault="00F01225">
      <w:pPr>
        <w:pStyle w:val="a3"/>
        <w:ind w:right="275"/>
      </w:pPr>
      <w:r>
        <w:t>Композиционная структура текста. Абзац как средство членения текста на композиционно- смысловые части.</w:t>
      </w:r>
    </w:p>
    <w:p w14:paraId="23E5391E" w14:textId="77777777" w:rsidR="004C4874" w:rsidRDefault="00F01225">
      <w:pPr>
        <w:pStyle w:val="a3"/>
        <w:ind w:right="284"/>
      </w:pPr>
      <w:r>
        <w:t>Средства</w:t>
      </w:r>
      <w:r>
        <w:rPr>
          <w:spacing w:val="-9"/>
        </w:rPr>
        <w:t xml:space="preserve"> </w:t>
      </w:r>
      <w:r>
        <w:t>связи</w:t>
      </w:r>
      <w:r>
        <w:rPr>
          <w:spacing w:val="-7"/>
        </w:rPr>
        <w:t xml:space="preserve"> </w:t>
      </w:r>
      <w:r>
        <w:t>предложений</w:t>
      </w:r>
      <w:r>
        <w:rPr>
          <w:spacing w:val="-7"/>
        </w:rPr>
        <w:t xml:space="preserve"> </w:t>
      </w:r>
      <w:r>
        <w:t>и</w:t>
      </w:r>
      <w:r>
        <w:rPr>
          <w:spacing w:val="-7"/>
        </w:rPr>
        <w:t xml:space="preserve"> </w:t>
      </w:r>
      <w:r>
        <w:t>частей</w:t>
      </w:r>
      <w:r>
        <w:rPr>
          <w:spacing w:val="-8"/>
        </w:rPr>
        <w:t xml:space="preserve"> </w:t>
      </w:r>
      <w:r>
        <w:t>текста:</w:t>
      </w:r>
      <w:r>
        <w:rPr>
          <w:spacing w:val="-6"/>
        </w:rPr>
        <w:t xml:space="preserve"> </w:t>
      </w:r>
      <w:r>
        <w:t>формы</w:t>
      </w:r>
      <w:r>
        <w:rPr>
          <w:spacing w:val="-9"/>
        </w:rPr>
        <w:t xml:space="preserve"> </w:t>
      </w:r>
      <w:r>
        <w:t>слова,</w:t>
      </w:r>
      <w:r>
        <w:rPr>
          <w:spacing w:val="-8"/>
        </w:rPr>
        <w:t xml:space="preserve"> </w:t>
      </w:r>
      <w:r>
        <w:t>однокоренные</w:t>
      </w:r>
      <w:r>
        <w:rPr>
          <w:spacing w:val="-10"/>
        </w:rPr>
        <w:t xml:space="preserve"> </w:t>
      </w:r>
      <w:r>
        <w:t>слова,</w:t>
      </w:r>
      <w:r>
        <w:rPr>
          <w:spacing w:val="-6"/>
        </w:rPr>
        <w:t xml:space="preserve"> </w:t>
      </w:r>
      <w:r>
        <w:t>синонимы, антонимы, личные местоимения, повтор слова.</w:t>
      </w:r>
    </w:p>
    <w:p w14:paraId="2BCD0951" w14:textId="77777777" w:rsidR="004C4874" w:rsidRDefault="00F01225">
      <w:pPr>
        <w:pStyle w:val="a3"/>
        <w:spacing w:before="1"/>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14:paraId="73EB44F6" w14:textId="77777777" w:rsidR="004C4874" w:rsidRDefault="00F01225">
      <w:pPr>
        <w:pStyle w:val="a3"/>
        <w:ind w:right="282"/>
      </w:pPr>
      <w:r>
        <w:t>Смысловой</w:t>
      </w:r>
      <w:r>
        <w:rPr>
          <w:spacing w:val="-13"/>
        </w:rPr>
        <w:t xml:space="preserve"> </w:t>
      </w:r>
      <w:r>
        <w:t>анализ</w:t>
      </w:r>
      <w:r>
        <w:rPr>
          <w:spacing w:val="-13"/>
        </w:rPr>
        <w:t xml:space="preserve"> </w:t>
      </w:r>
      <w:r>
        <w:t>текста:</w:t>
      </w:r>
      <w:r>
        <w:rPr>
          <w:spacing w:val="-14"/>
        </w:rPr>
        <w:t xml:space="preserve"> </w:t>
      </w:r>
      <w:r>
        <w:t>его</w:t>
      </w:r>
      <w:r>
        <w:rPr>
          <w:spacing w:val="-14"/>
        </w:rPr>
        <w:t xml:space="preserve"> </w:t>
      </w:r>
      <w:r>
        <w:t>композиционных</w:t>
      </w:r>
      <w:r>
        <w:rPr>
          <w:spacing w:val="-13"/>
        </w:rPr>
        <w:t xml:space="preserve"> </w:t>
      </w:r>
      <w:r>
        <w:t>особенностей,</w:t>
      </w:r>
      <w:r>
        <w:rPr>
          <w:spacing w:val="-14"/>
        </w:rPr>
        <w:t xml:space="preserve"> </w:t>
      </w:r>
      <w:r>
        <w:t>микротем</w:t>
      </w:r>
      <w:r>
        <w:rPr>
          <w:spacing w:val="-10"/>
        </w:rPr>
        <w:t xml:space="preserve"> </w:t>
      </w:r>
      <w:r>
        <w:t>и</w:t>
      </w:r>
      <w:r>
        <w:rPr>
          <w:spacing w:val="-13"/>
        </w:rPr>
        <w:t xml:space="preserve"> </w:t>
      </w:r>
      <w:r>
        <w:t>абзацев,</w:t>
      </w:r>
      <w:r>
        <w:rPr>
          <w:spacing w:val="-15"/>
        </w:rPr>
        <w:t xml:space="preserve"> </w:t>
      </w:r>
      <w:r>
        <w:t>способов и</w:t>
      </w:r>
      <w:r>
        <w:rPr>
          <w:spacing w:val="-4"/>
        </w:rPr>
        <w:t xml:space="preserve"> </w:t>
      </w:r>
      <w:r>
        <w:t>средств</w:t>
      </w:r>
      <w:r>
        <w:rPr>
          <w:spacing w:val="-5"/>
        </w:rPr>
        <w:t xml:space="preserve"> </w:t>
      </w:r>
      <w:r>
        <w:t>связи</w:t>
      </w:r>
      <w:r>
        <w:rPr>
          <w:spacing w:val="-4"/>
        </w:rPr>
        <w:t xml:space="preserve"> </w:t>
      </w:r>
      <w:r>
        <w:t>предложений</w:t>
      </w:r>
      <w:r>
        <w:rPr>
          <w:spacing w:val="-4"/>
        </w:rPr>
        <w:t xml:space="preserve"> </w:t>
      </w:r>
      <w:r>
        <w:t>в</w:t>
      </w:r>
      <w:r>
        <w:rPr>
          <w:spacing w:val="-5"/>
        </w:rPr>
        <w:t xml:space="preserve"> </w:t>
      </w:r>
      <w:r>
        <w:t>тексте;</w:t>
      </w:r>
      <w:r>
        <w:rPr>
          <w:spacing w:val="-4"/>
        </w:rPr>
        <w:t xml:space="preserve"> </w:t>
      </w:r>
      <w:r>
        <w:t>использование</w:t>
      </w:r>
      <w:r>
        <w:rPr>
          <w:spacing w:val="-5"/>
        </w:rPr>
        <w:t xml:space="preserve"> </w:t>
      </w:r>
      <w:r>
        <w:t>языковых</w:t>
      </w:r>
      <w:r>
        <w:rPr>
          <w:spacing w:val="-2"/>
        </w:rPr>
        <w:t xml:space="preserve"> </w:t>
      </w:r>
      <w:r>
        <w:t>средств</w:t>
      </w:r>
      <w:r>
        <w:rPr>
          <w:spacing w:val="-5"/>
        </w:rPr>
        <w:t xml:space="preserve"> </w:t>
      </w:r>
      <w:r>
        <w:t>выразительности</w:t>
      </w:r>
      <w:r>
        <w:rPr>
          <w:spacing w:val="-3"/>
        </w:rPr>
        <w:t xml:space="preserve"> </w:t>
      </w:r>
      <w:r>
        <w:t>(в рамках изученного).</w:t>
      </w:r>
    </w:p>
    <w:p w14:paraId="23C177B9" w14:textId="77777777" w:rsidR="004C4874" w:rsidRDefault="00F01225">
      <w:pPr>
        <w:pStyle w:val="a3"/>
        <w:ind w:right="283"/>
      </w:pPr>
      <w:r>
        <w:t>Подробное,</w:t>
      </w:r>
      <w:r>
        <w:rPr>
          <w:spacing w:val="-1"/>
        </w:rPr>
        <w:t xml:space="preserve"> </w:t>
      </w:r>
      <w:r>
        <w:t>выборочное</w:t>
      </w:r>
      <w:r>
        <w:rPr>
          <w:spacing w:val="-1"/>
        </w:rPr>
        <w:t xml:space="preserve"> </w:t>
      </w:r>
      <w:r>
        <w:t>и сжатое</w:t>
      </w:r>
      <w:r>
        <w:rPr>
          <w:spacing w:val="-1"/>
        </w:rPr>
        <w:t xml:space="preserve"> </w:t>
      </w:r>
      <w:r>
        <w:t>изложение</w:t>
      </w:r>
      <w:r>
        <w:rPr>
          <w:spacing w:val="-2"/>
        </w:rPr>
        <w:t xml:space="preserve"> </w:t>
      </w:r>
      <w:r>
        <w:t>содержания</w:t>
      </w:r>
      <w:r>
        <w:rPr>
          <w:spacing w:val="-1"/>
        </w:rPr>
        <w:t xml:space="preserve"> </w:t>
      </w:r>
      <w:r>
        <w:t>прочитанного или</w:t>
      </w:r>
      <w:r>
        <w:rPr>
          <w:spacing w:val="-2"/>
        </w:rPr>
        <w:t xml:space="preserve"> </w:t>
      </w:r>
      <w:r>
        <w:t>прослушанного текста. Изложение содержания текста с изменением лица рассказчика.</w:t>
      </w:r>
    </w:p>
    <w:p w14:paraId="501AAC7A" w14:textId="77777777" w:rsidR="004C4874" w:rsidRDefault="00F01225">
      <w:pPr>
        <w:pStyle w:val="a3"/>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14:paraId="2A57ADF9" w14:textId="77777777" w:rsidR="004C4874" w:rsidRDefault="00F01225">
      <w:pPr>
        <w:pStyle w:val="a4"/>
        <w:numPr>
          <w:ilvl w:val="2"/>
          <w:numId w:val="126"/>
        </w:numPr>
        <w:tabs>
          <w:tab w:val="left" w:pos="1568"/>
        </w:tabs>
        <w:ind w:left="1568" w:hanging="719"/>
        <w:jc w:val="both"/>
        <w:rPr>
          <w:sz w:val="24"/>
        </w:rPr>
      </w:pPr>
      <w:r>
        <w:rPr>
          <w:sz w:val="24"/>
        </w:rPr>
        <w:t>Функциональные</w:t>
      </w:r>
      <w:r>
        <w:rPr>
          <w:spacing w:val="-8"/>
          <w:sz w:val="24"/>
        </w:rPr>
        <w:t xml:space="preserve"> </w:t>
      </w:r>
      <w:r>
        <w:rPr>
          <w:sz w:val="24"/>
        </w:rPr>
        <w:t>разновидности</w:t>
      </w:r>
      <w:r>
        <w:rPr>
          <w:spacing w:val="-5"/>
          <w:sz w:val="24"/>
        </w:rPr>
        <w:t xml:space="preserve"> </w:t>
      </w:r>
      <w:r>
        <w:rPr>
          <w:spacing w:val="-2"/>
          <w:sz w:val="24"/>
        </w:rPr>
        <w:t>языка.</w:t>
      </w:r>
    </w:p>
    <w:p w14:paraId="00B9E148" w14:textId="77777777" w:rsidR="004C4874" w:rsidRDefault="00F01225">
      <w:pPr>
        <w:pStyle w:val="a3"/>
        <w:ind w:right="283"/>
      </w:pPr>
      <w:r>
        <w:t>Общее представление о функциональных разновидностях языка (о разговорной речи, функциональных стилях, языке художественной литературы).</w:t>
      </w:r>
    </w:p>
    <w:p w14:paraId="760446FE" w14:textId="77777777" w:rsidR="004C4874" w:rsidRDefault="00F01225">
      <w:pPr>
        <w:pStyle w:val="a4"/>
        <w:numPr>
          <w:ilvl w:val="2"/>
          <w:numId w:val="126"/>
        </w:numPr>
        <w:tabs>
          <w:tab w:val="left" w:pos="1568"/>
        </w:tabs>
        <w:ind w:left="1568" w:hanging="719"/>
        <w:jc w:val="both"/>
        <w:rPr>
          <w:sz w:val="24"/>
        </w:rPr>
      </w:pPr>
      <w:r>
        <w:rPr>
          <w:sz w:val="24"/>
        </w:rPr>
        <w:t>Система</w:t>
      </w:r>
      <w:r>
        <w:rPr>
          <w:spacing w:val="-3"/>
          <w:sz w:val="24"/>
        </w:rPr>
        <w:t xml:space="preserve"> </w:t>
      </w:r>
      <w:r>
        <w:rPr>
          <w:spacing w:val="-2"/>
          <w:sz w:val="24"/>
        </w:rPr>
        <w:t>языка.</w:t>
      </w:r>
    </w:p>
    <w:p w14:paraId="1D247530" w14:textId="77777777" w:rsidR="004C4874" w:rsidRDefault="00F01225">
      <w:pPr>
        <w:pStyle w:val="a4"/>
        <w:numPr>
          <w:ilvl w:val="3"/>
          <w:numId w:val="126"/>
        </w:numPr>
        <w:tabs>
          <w:tab w:val="left" w:pos="1748"/>
        </w:tabs>
        <w:spacing w:before="1"/>
        <w:ind w:right="4985"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5"/>
          <w:sz w:val="24"/>
        </w:rPr>
        <w:t xml:space="preserve"> </w:t>
      </w:r>
      <w:r>
        <w:rPr>
          <w:sz w:val="24"/>
        </w:rPr>
        <w:t>лингвистики.</w:t>
      </w:r>
    </w:p>
    <w:p w14:paraId="1AB07BA5" w14:textId="77777777" w:rsidR="004C4874" w:rsidRDefault="00F01225">
      <w:pPr>
        <w:pStyle w:val="a3"/>
        <w:ind w:right="2995"/>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14:paraId="7F842E2C" w14:textId="77777777" w:rsidR="004C4874" w:rsidRDefault="00F01225">
      <w:pPr>
        <w:pStyle w:val="a3"/>
        <w:jc w:val="left"/>
      </w:pPr>
      <w:r>
        <w:t>Система</w:t>
      </w:r>
      <w:r>
        <w:rPr>
          <w:spacing w:val="-4"/>
        </w:rPr>
        <w:t xml:space="preserve"> </w:t>
      </w:r>
      <w:r>
        <w:t>согласных</w:t>
      </w:r>
      <w:r>
        <w:rPr>
          <w:spacing w:val="-1"/>
        </w:rPr>
        <w:t xml:space="preserve"> </w:t>
      </w:r>
      <w:r>
        <w:rPr>
          <w:spacing w:val="-2"/>
        </w:rPr>
        <w:t>звуков.</w:t>
      </w:r>
    </w:p>
    <w:p w14:paraId="0CEC47E5" w14:textId="77777777" w:rsidR="004C4874" w:rsidRDefault="00F01225">
      <w:pPr>
        <w:pStyle w:val="a3"/>
        <w:ind w:right="1721"/>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14:paraId="5F8EE40C" w14:textId="77777777" w:rsidR="004C4874" w:rsidRDefault="00F01225">
      <w:pPr>
        <w:pStyle w:val="a3"/>
        <w:ind w:right="6375"/>
        <w:jc w:val="left"/>
      </w:pPr>
      <w:r>
        <w:t>Соотношение</w:t>
      </w:r>
      <w:r>
        <w:rPr>
          <w:spacing w:val="-13"/>
        </w:rPr>
        <w:t xml:space="preserve"> </w:t>
      </w:r>
      <w:r>
        <w:t>звуков</w:t>
      </w:r>
      <w:r>
        <w:rPr>
          <w:spacing w:val="-13"/>
        </w:rPr>
        <w:t xml:space="preserve"> </w:t>
      </w:r>
      <w:r>
        <w:t>и</w:t>
      </w:r>
      <w:r>
        <w:rPr>
          <w:spacing w:val="-9"/>
        </w:rPr>
        <w:t xml:space="preserve"> </w:t>
      </w:r>
      <w:r>
        <w:t>букв. Фонетический</w:t>
      </w:r>
      <w:r>
        <w:rPr>
          <w:spacing w:val="-5"/>
        </w:rPr>
        <w:t xml:space="preserve"> </w:t>
      </w:r>
      <w:r>
        <w:t>анализ</w:t>
      </w:r>
      <w:r>
        <w:rPr>
          <w:spacing w:val="-5"/>
        </w:rPr>
        <w:t xml:space="preserve"> </w:t>
      </w:r>
      <w:r>
        <w:rPr>
          <w:spacing w:val="-2"/>
        </w:rPr>
        <w:t>слова.</w:t>
      </w:r>
    </w:p>
    <w:p w14:paraId="07CF819F" w14:textId="77777777" w:rsidR="004C4874" w:rsidRDefault="00F01225">
      <w:pPr>
        <w:pStyle w:val="a3"/>
        <w:ind w:right="4775"/>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14:paraId="3EAC5B65" w14:textId="77777777" w:rsidR="004C4874" w:rsidRDefault="00F01225">
      <w:pPr>
        <w:pStyle w:val="a3"/>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14:paraId="753B1917" w14:textId="77777777" w:rsidR="004C4874" w:rsidRDefault="00F01225">
      <w:pPr>
        <w:pStyle w:val="a3"/>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14:paraId="773E7AAB" w14:textId="77777777" w:rsidR="004C4874" w:rsidRDefault="00F01225">
      <w:pPr>
        <w:pStyle w:val="a4"/>
        <w:numPr>
          <w:ilvl w:val="3"/>
          <w:numId w:val="126"/>
        </w:numPr>
        <w:tabs>
          <w:tab w:val="left" w:pos="1748"/>
        </w:tabs>
        <w:spacing w:before="2" w:line="285" w:lineRule="exact"/>
        <w:ind w:left="1748" w:hanging="899"/>
        <w:rPr>
          <w:sz w:val="24"/>
        </w:rPr>
      </w:pPr>
      <w:r>
        <w:rPr>
          <w:spacing w:val="-2"/>
          <w:position w:val="1"/>
          <w:sz w:val="24"/>
        </w:rPr>
        <w:t>Орфография.</w:t>
      </w:r>
    </w:p>
    <w:p w14:paraId="32F4E0F1" w14:textId="77777777" w:rsidR="004C4874" w:rsidRDefault="00F01225">
      <w:pPr>
        <w:pStyle w:val="a3"/>
        <w:spacing w:line="275" w:lineRule="exact"/>
        <w:jc w:val="left"/>
      </w:pPr>
      <w:r>
        <w:t>Орфография</w:t>
      </w:r>
      <w:r>
        <w:rPr>
          <w:spacing w:val="-2"/>
        </w:rPr>
        <w:t xml:space="preserve"> </w:t>
      </w:r>
      <w:r>
        <w:t>как</w:t>
      </w:r>
      <w:r>
        <w:rPr>
          <w:spacing w:val="-1"/>
        </w:rPr>
        <w:t xml:space="preserve"> </w:t>
      </w:r>
      <w:r>
        <w:t>раздел</w:t>
      </w:r>
      <w:r>
        <w:rPr>
          <w:spacing w:val="-2"/>
        </w:rPr>
        <w:t xml:space="preserve"> лингвистики.</w:t>
      </w:r>
    </w:p>
    <w:p w14:paraId="776649E6" w14:textId="77777777" w:rsidR="004C4874" w:rsidRDefault="00F01225">
      <w:pPr>
        <w:pStyle w:val="a3"/>
        <w:ind w:right="2995"/>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14:paraId="2A2E0048" w14:textId="77777777" w:rsidR="004C4874" w:rsidRDefault="004C4874">
      <w:pPr>
        <w:pStyle w:val="a3"/>
        <w:jc w:val="left"/>
        <w:sectPr w:rsidR="004C4874">
          <w:pgSz w:w="11910" w:h="16850"/>
          <w:pgMar w:top="1020" w:right="283" w:bottom="280" w:left="992" w:header="569" w:footer="0" w:gutter="0"/>
          <w:cols w:space="720"/>
        </w:sectPr>
      </w:pPr>
    </w:p>
    <w:p w14:paraId="41CD8A38" w14:textId="77777777" w:rsidR="004C4874" w:rsidRDefault="00F01225">
      <w:pPr>
        <w:pStyle w:val="a4"/>
        <w:numPr>
          <w:ilvl w:val="3"/>
          <w:numId w:val="126"/>
        </w:numPr>
        <w:tabs>
          <w:tab w:val="left" w:pos="1748"/>
        </w:tabs>
        <w:spacing w:before="90"/>
        <w:ind w:left="1748" w:hanging="899"/>
        <w:rPr>
          <w:sz w:val="24"/>
        </w:rPr>
      </w:pPr>
      <w:r>
        <w:rPr>
          <w:spacing w:val="-2"/>
          <w:position w:val="1"/>
          <w:sz w:val="24"/>
        </w:rPr>
        <w:lastRenderedPageBreak/>
        <w:t>Лексикология.</w:t>
      </w:r>
    </w:p>
    <w:p w14:paraId="053C6BCD" w14:textId="77777777" w:rsidR="004C4874" w:rsidRDefault="00F01225">
      <w:pPr>
        <w:pStyle w:val="a3"/>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14:paraId="7A0048B3" w14:textId="77777777" w:rsidR="004C4874" w:rsidRDefault="00F01225">
      <w:pPr>
        <w:pStyle w:val="a3"/>
        <w:jc w:val="left"/>
      </w:pPr>
      <w:r>
        <w:t>Основные способы толкования лексического</w:t>
      </w:r>
      <w:r>
        <w:rPr>
          <w:spacing w:val="29"/>
        </w:rPr>
        <w:t xml:space="preserve"> </w:t>
      </w:r>
      <w:r>
        <w:t>значения слова (подбор однокоренных</w:t>
      </w:r>
      <w:r>
        <w:rPr>
          <w:spacing w:val="29"/>
        </w:rPr>
        <w:t xml:space="preserve"> </w:t>
      </w:r>
      <w:r>
        <w:t>слов; подбор синонимов и антонимов);</w:t>
      </w:r>
    </w:p>
    <w:p w14:paraId="77F1E1D3" w14:textId="77777777" w:rsidR="004C4874" w:rsidRDefault="00F01225">
      <w:pPr>
        <w:pStyle w:val="a3"/>
        <w:jc w:val="left"/>
      </w:pPr>
      <w:r>
        <w:t>основные</w:t>
      </w:r>
      <w:r>
        <w:rPr>
          <w:spacing w:val="80"/>
        </w:rPr>
        <w:t xml:space="preserve"> </w:t>
      </w:r>
      <w:r>
        <w:t>способы</w:t>
      </w:r>
      <w:r>
        <w:rPr>
          <w:spacing w:val="80"/>
        </w:rPr>
        <w:t xml:space="preserve"> </w:t>
      </w:r>
      <w:r>
        <w:t>разъяснения</w:t>
      </w:r>
      <w:r>
        <w:rPr>
          <w:spacing w:val="80"/>
        </w:rPr>
        <w:t xml:space="preserve"> </w:t>
      </w:r>
      <w:r>
        <w:t>значения</w:t>
      </w:r>
      <w:r>
        <w:rPr>
          <w:spacing w:val="80"/>
        </w:rPr>
        <w:t xml:space="preserve"> </w:t>
      </w:r>
      <w:r>
        <w:t>слова</w:t>
      </w:r>
      <w:r>
        <w:rPr>
          <w:spacing w:val="80"/>
        </w:rPr>
        <w:t xml:space="preserve"> </w:t>
      </w:r>
      <w:r>
        <w:t>(по</w:t>
      </w:r>
      <w:r>
        <w:rPr>
          <w:spacing w:val="80"/>
        </w:rPr>
        <w:t xml:space="preserve"> </w:t>
      </w:r>
      <w:r>
        <w:t>контексту,</w:t>
      </w:r>
      <w:r>
        <w:rPr>
          <w:spacing w:val="80"/>
        </w:rPr>
        <w:t xml:space="preserve"> </w:t>
      </w:r>
      <w:r>
        <w:t>с</w:t>
      </w:r>
      <w:r>
        <w:rPr>
          <w:spacing w:val="80"/>
        </w:rPr>
        <w:t xml:space="preserve"> </w:t>
      </w:r>
      <w:r>
        <w:t>помощью</w:t>
      </w:r>
      <w:r>
        <w:rPr>
          <w:spacing w:val="80"/>
        </w:rPr>
        <w:t xml:space="preserve"> </w:t>
      </w:r>
      <w:r>
        <w:t xml:space="preserve">толкового </w:t>
      </w:r>
      <w:r>
        <w:rPr>
          <w:spacing w:val="-2"/>
        </w:rPr>
        <w:t>словаря).</w:t>
      </w:r>
    </w:p>
    <w:p w14:paraId="157163F3" w14:textId="77777777" w:rsidR="004C4874" w:rsidRDefault="00F01225">
      <w:pPr>
        <w:pStyle w:val="a3"/>
        <w:jc w:val="left"/>
      </w:pPr>
      <w:r>
        <w:t>Слова однозначные и многозначные. Прямое и переносное значения слова. Тематические</w:t>
      </w:r>
      <w:r>
        <w:rPr>
          <w:spacing w:val="40"/>
        </w:rPr>
        <w:t xml:space="preserve"> </w:t>
      </w:r>
      <w:r>
        <w:t>группы слов. Обозначение родовых и видовых понятий.</w:t>
      </w:r>
    </w:p>
    <w:p w14:paraId="3A142457" w14:textId="77777777" w:rsidR="004C4874" w:rsidRDefault="00F01225">
      <w:pPr>
        <w:pStyle w:val="a3"/>
        <w:jc w:val="left"/>
      </w:pPr>
      <w:r>
        <w:t>Синонимы.</w:t>
      </w:r>
      <w:r>
        <w:rPr>
          <w:spacing w:val="-4"/>
        </w:rPr>
        <w:t xml:space="preserve"> </w:t>
      </w:r>
      <w:r>
        <w:t>Антонимы.</w:t>
      </w:r>
      <w:r>
        <w:rPr>
          <w:spacing w:val="-7"/>
        </w:rPr>
        <w:t xml:space="preserve"> </w:t>
      </w:r>
      <w:r>
        <w:t>Омонимы.</w:t>
      </w:r>
      <w:r>
        <w:rPr>
          <w:spacing w:val="-3"/>
        </w:rPr>
        <w:t xml:space="preserve"> </w:t>
      </w:r>
      <w:r>
        <w:rPr>
          <w:spacing w:val="-2"/>
        </w:rPr>
        <w:t>Паронимы.</w:t>
      </w:r>
    </w:p>
    <w:p w14:paraId="31C2E6E3" w14:textId="77777777" w:rsidR="004C4874" w:rsidRDefault="00F01225">
      <w:pPr>
        <w:pStyle w:val="a3"/>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14:paraId="1D205EAB" w14:textId="77777777" w:rsidR="004C4874" w:rsidRDefault="00F01225">
      <w:pPr>
        <w:pStyle w:val="a3"/>
        <w:jc w:val="left"/>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7DDC958B" w14:textId="77777777" w:rsidR="004C4874" w:rsidRDefault="00F01225">
      <w:pPr>
        <w:pStyle w:val="a4"/>
        <w:numPr>
          <w:ilvl w:val="3"/>
          <w:numId w:val="126"/>
        </w:numPr>
        <w:tabs>
          <w:tab w:val="left" w:pos="1748"/>
        </w:tabs>
        <w:spacing w:before="5" w:line="237" w:lineRule="auto"/>
        <w:ind w:right="6009" w:firstLine="0"/>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1"/>
          <w:sz w:val="24"/>
        </w:rPr>
        <w:t xml:space="preserve"> </w:t>
      </w:r>
      <w:r>
        <w:rPr>
          <w:sz w:val="24"/>
        </w:rPr>
        <w:t>лингвистики.</w:t>
      </w:r>
    </w:p>
    <w:p w14:paraId="1261E405" w14:textId="77777777" w:rsidR="004C4874" w:rsidRDefault="00F01225">
      <w:pPr>
        <w:pStyle w:val="a3"/>
        <w:spacing w:before="1"/>
        <w:jc w:val="left"/>
      </w:pPr>
      <w:r>
        <w:t>Морфема как минимальная значимая единица языка. Основа слова. Виды морфем (корень, приставка, суффикс, окончание).</w:t>
      </w:r>
    </w:p>
    <w:p w14:paraId="5075444B" w14:textId="77777777" w:rsidR="004C4874" w:rsidRDefault="00F01225">
      <w:pPr>
        <w:pStyle w:val="a3"/>
        <w:ind w:right="872"/>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14:paraId="3DC9DF17" w14:textId="77777777" w:rsidR="004C4874" w:rsidRDefault="00F01225">
      <w:pPr>
        <w:pStyle w:val="a3"/>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14:paraId="04805A23" w14:textId="77777777" w:rsidR="004C4874" w:rsidRDefault="00F01225">
      <w:pPr>
        <w:pStyle w:val="a3"/>
        <w:jc w:val="left"/>
      </w:pPr>
      <w:r>
        <w:t xml:space="preserve">Правописание корней с безударными проверяемыми, непроверяемыми гласными (в рамках </w:t>
      </w:r>
      <w:r>
        <w:rPr>
          <w:spacing w:val="-2"/>
        </w:rPr>
        <w:t>изученного).</w:t>
      </w:r>
    </w:p>
    <w:p w14:paraId="4B0EAFF4" w14:textId="77777777" w:rsidR="004C4874" w:rsidRDefault="00F01225">
      <w:pPr>
        <w:pStyle w:val="a3"/>
        <w:jc w:val="left"/>
      </w:pPr>
      <w:r>
        <w:t>Правописание корней с проверяемыми, непроверяемыми, непроизносимыми согласными (в рамках изученного).</w:t>
      </w:r>
    </w:p>
    <w:p w14:paraId="0D81092C" w14:textId="77777777" w:rsidR="004C4874" w:rsidRDefault="00F01225">
      <w:pPr>
        <w:pStyle w:val="a3"/>
        <w:jc w:val="left"/>
      </w:pPr>
      <w:r>
        <w:t>Правописание</w:t>
      </w:r>
      <w:r>
        <w:rPr>
          <w:spacing w:val="-3"/>
        </w:rPr>
        <w:t xml:space="preserve"> </w:t>
      </w:r>
      <w:r>
        <w:t>ё</w:t>
      </w:r>
      <w:r>
        <w:rPr>
          <w:spacing w:val="-3"/>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14:paraId="2A49952F" w14:textId="77777777" w:rsidR="004C4874" w:rsidRDefault="00F01225">
      <w:pPr>
        <w:pStyle w:val="a3"/>
        <w:spacing w:before="1"/>
        <w:ind w:right="872"/>
        <w:jc w:val="left"/>
      </w:pPr>
      <w:r>
        <w:t>Правописание</w:t>
      </w:r>
      <w:r>
        <w:rPr>
          <w:spacing w:val="-6"/>
        </w:rPr>
        <w:t xml:space="preserve"> </w:t>
      </w:r>
      <w:r>
        <w:t>неизменяемых</w:t>
      </w:r>
      <w:r>
        <w:rPr>
          <w:spacing w:val="-1"/>
        </w:rPr>
        <w:t xml:space="preserve"> </w:t>
      </w:r>
      <w:r>
        <w:t>при</w:t>
      </w:r>
      <w:r>
        <w:rPr>
          <w:spacing w:val="-6"/>
        </w:rPr>
        <w:t xml:space="preserve"> </w:t>
      </w:r>
      <w:r>
        <w:t>письме</w:t>
      </w:r>
      <w:r>
        <w:rPr>
          <w:spacing w:val="-6"/>
        </w:rPr>
        <w:t xml:space="preserve"> </w:t>
      </w:r>
      <w:r>
        <w:t>приставок</w:t>
      </w:r>
      <w:r>
        <w:rPr>
          <w:spacing w:val="-5"/>
        </w:rPr>
        <w:t xml:space="preserve"> </w:t>
      </w:r>
      <w:r>
        <w:t>и</w:t>
      </w:r>
      <w:r>
        <w:rPr>
          <w:spacing w:val="-5"/>
        </w:rPr>
        <w:t xml:space="preserve"> </w:t>
      </w:r>
      <w:r>
        <w:t>приставок</w:t>
      </w:r>
      <w:r>
        <w:rPr>
          <w:spacing w:val="-5"/>
        </w:rPr>
        <w:t xml:space="preserve"> </w:t>
      </w:r>
      <w:r>
        <w:t>на</w:t>
      </w:r>
      <w:r>
        <w:rPr>
          <w:spacing w:val="-3"/>
        </w:rPr>
        <w:t xml:space="preserve"> </w:t>
      </w:r>
      <w:r>
        <w:t>-з</w:t>
      </w:r>
      <w:r>
        <w:rPr>
          <w:spacing w:val="-7"/>
        </w:rPr>
        <w:t xml:space="preserve"> </w:t>
      </w:r>
      <w:r>
        <w:t>(-с). Правописание ы – и после приставок.</w:t>
      </w:r>
    </w:p>
    <w:p w14:paraId="63ECE864" w14:textId="77777777" w:rsidR="004C4874" w:rsidRDefault="00F01225">
      <w:pPr>
        <w:pStyle w:val="a3"/>
        <w:jc w:val="left"/>
      </w:pPr>
      <w:r>
        <w:t>Правописание</w:t>
      </w:r>
      <w:r>
        <w:rPr>
          <w:spacing w:val="-5"/>
        </w:rPr>
        <w:t xml:space="preserve"> </w:t>
      </w:r>
      <w:r>
        <w:t>ы</w:t>
      </w:r>
      <w:r>
        <w:rPr>
          <w:spacing w:val="-2"/>
        </w:rPr>
        <w:t xml:space="preserve"> </w:t>
      </w:r>
      <w:r>
        <w:t>–</w:t>
      </w:r>
      <w:r>
        <w:rPr>
          <w:spacing w:val="-2"/>
        </w:rPr>
        <w:t xml:space="preserve"> </w:t>
      </w:r>
      <w:r>
        <w:t>и</w:t>
      </w:r>
      <w:r>
        <w:rPr>
          <w:spacing w:val="-2"/>
        </w:rPr>
        <w:t xml:space="preserve"> </w:t>
      </w:r>
      <w:r>
        <w:t>после</w:t>
      </w:r>
      <w:r>
        <w:rPr>
          <w:spacing w:val="-2"/>
        </w:rPr>
        <w:t xml:space="preserve"> </w:t>
      </w:r>
      <w:r>
        <w:rPr>
          <w:spacing w:val="-5"/>
        </w:rPr>
        <w:t>ц.</w:t>
      </w:r>
    </w:p>
    <w:p w14:paraId="129C26A3" w14:textId="77777777" w:rsidR="004C4874" w:rsidRDefault="00F01225">
      <w:pPr>
        <w:pStyle w:val="a3"/>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14:paraId="0B82FAAF" w14:textId="77777777" w:rsidR="004C4874" w:rsidRDefault="00F01225">
      <w:pPr>
        <w:pStyle w:val="a4"/>
        <w:numPr>
          <w:ilvl w:val="3"/>
          <w:numId w:val="126"/>
        </w:numPr>
        <w:tabs>
          <w:tab w:val="left" w:pos="1748"/>
        </w:tabs>
        <w:spacing w:before="2" w:line="285" w:lineRule="exact"/>
        <w:ind w:left="1748" w:hanging="899"/>
        <w:rPr>
          <w:sz w:val="24"/>
        </w:rPr>
      </w:pPr>
      <w:r>
        <w:rPr>
          <w:position w:val="1"/>
          <w:sz w:val="24"/>
        </w:rPr>
        <w:t>Морфология.</w:t>
      </w:r>
      <w:r>
        <w:rPr>
          <w:spacing w:val="-7"/>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spacing w:val="-2"/>
          <w:position w:val="1"/>
          <w:sz w:val="24"/>
        </w:rPr>
        <w:t>Орфография.</w:t>
      </w:r>
    </w:p>
    <w:p w14:paraId="3AD7B948" w14:textId="77777777" w:rsidR="004C4874" w:rsidRDefault="00F01225">
      <w:pPr>
        <w:pStyle w:val="a3"/>
        <w:ind w:right="2462"/>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14:paraId="00EBD15B" w14:textId="77777777" w:rsidR="004C4874" w:rsidRDefault="00F01225">
      <w:pPr>
        <w:pStyle w:val="a3"/>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2"/>
        </w:rPr>
        <w:t xml:space="preserve"> </w:t>
      </w:r>
      <w:r>
        <w:t>служебные</w:t>
      </w:r>
      <w:r>
        <w:rPr>
          <w:spacing w:val="-3"/>
        </w:rPr>
        <w:t xml:space="preserve"> </w:t>
      </w:r>
      <w:r>
        <w:t>части</w:t>
      </w:r>
      <w:r>
        <w:rPr>
          <w:spacing w:val="-1"/>
        </w:rPr>
        <w:t xml:space="preserve"> </w:t>
      </w:r>
      <w:r>
        <w:rPr>
          <w:spacing w:val="-2"/>
        </w:rPr>
        <w:t>речи.</w:t>
      </w:r>
    </w:p>
    <w:p w14:paraId="71CB4D7F" w14:textId="77777777" w:rsidR="004C4874" w:rsidRDefault="00F01225">
      <w:pPr>
        <w:pStyle w:val="a4"/>
        <w:numPr>
          <w:ilvl w:val="3"/>
          <w:numId w:val="126"/>
        </w:numPr>
        <w:tabs>
          <w:tab w:val="left" w:pos="1748"/>
        </w:tabs>
        <w:spacing w:before="1" w:line="285" w:lineRule="exact"/>
        <w:ind w:left="1748" w:hanging="899"/>
        <w:rPr>
          <w:sz w:val="24"/>
        </w:rPr>
      </w:pPr>
      <w:r>
        <w:rPr>
          <w:position w:val="1"/>
          <w:sz w:val="24"/>
        </w:rPr>
        <w:t>Имя</w:t>
      </w:r>
      <w:r>
        <w:rPr>
          <w:spacing w:val="-2"/>
          <w:position w:val="1"/>
          <w:sz w:val="24"/>
        </w:rPr>
        <w:t xml:space="preserve"> существительное.</w:t>
      </w:r>
    </w:p>
    <w:p w14:paraId="1F68FF3F" w14:textId="77777777" w:rsidR="004C4874" w:rsidRDefault="00F01225">
      <w:pPr>
        <w:pStyle w:val="a3"/>
        <w:ind w:right="287"/>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A14C784" w14:textId="77777777" w:rsidR="004C4874" w:rsidRDefault="00F01225">
      <w:pPr>
        <w:pStyle w:val="a3"/>
        <w:ind w:right="282"/>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14:paraId="2A36CC33" w14:textId="77777777" w:rsidR="004C4874" w:rsidRDefault="00F01225">
      <w:pPr>
        <w:pStyle w:val="a3"/>
        <w:ind w:right="4775"/>
        <w:jc w:val="left"/>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14:paraId="134491AE" w14:textId="77777777" w:rsidR="004C4874" w:rsidRDefault="00F01225">
      <w:pPr>
        <w:pStyle w:val="a3"/>
        <w:tabs>
          <w:tab w:val="left" w:pos="1806"/>
          <w:tab w:val="left" w:pos="3962"/>
          <w:tab w:val="left" w:pos="5238"/>
          <w:tab w:val="left" w:pos="6193"/>
          <w:tab w:val="left" w:pos="7176"/>
          <w:tab w:val="left" w:pos="8980"/>
          <w:tab w:val="left" w:pos="9648"/>
        </w:tabs>
        <w:ind w:right="281"/>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14:paraId="489568D2" w14:textId="77777777" w:rsidR="004C4874" w:rsidRDefault="00F01225">
      <w:pPr>
        <w:pStyle w:val="a3"/>
        <w:jc w:val="left"/>
      </w:pPr>
      <w:r>
        <w:t>Типы</w:t>
      </w:r>
      <w:r>
        <w:rPr>
          <w:spacing w:val="80"/>
        </w:rPr>
        <w:t xml:space="preserve"> </w:t>
      </w:r>
      <w:r>
        <w:t>склонения</w:t>
      </w:r>
      <w:r>
        <w:rPr>
          <w:spacing w:val="80"/>
        </w:rPr>
        <w:t xml:space="preserve"> </w:t>
      </w:r>
      <w:r>
        <w:t>имён</w:t>
      </w:r>
      <w:r>
        <w:rPr>
          <w:spacing w:val="80"/>
        </w:rPr>
        <w:t xml:space="preserve"> </w:t>
      </w:r>
      <w:r>
        <w:t>существительных.</w:t>
      </w:r>
      <w:r>
        <w:rPr>
          <w:spacing w:val="80"/>
        </w:rPr>
        <w:t xml:space="preserve"> </w:t>
      </w:r>
      <w:r>
        <w:t>Разносклоняемые</w:t>
      </w:r>
      <w:r>
        <w:rPr>
          <w:spacing w:val="80"/>
        </w:rPr>
        <w:t xml:space="preserve"> </w:t>
      </w:r>
      <w:r>
        <w:t>имена</w:t>
      </w:r>
      <w:r>
        <w:rPr>
          <w:spacing w:val="80"/>
        </w:rPr>
        <w:t xml:space="preserve"> </w:t>
      </w:r>
      <w:r>
        <w:t>существительные.</w:t>
      </w:r>
      <w:r>
        <w:rPr>
          <w:spacing w:val="80"/>
        </w:rPr>
        <w:t xml:space="preserve"> </w:t>
      </w:r>
      <w:r>
        <w:t>Несклоняемые имена существительные.</w:t>
      </w:r>
    </w:p>
    <w:p w14:paraId="26E32B5D" w14:textId="77777777" w:rsidR="004C4874" w:rsidRDefault="00F01225">
      <w:pPr>
        <w:pStyle w:val="a3"/>
        <w:jc w:val="left"/>
      </w:pPr>
      <w:r>
        <w:t>Морфологический</w:t>
      </w:r>
      <w:r>
        <w:rPr>
          <w:spacing w:val="-12"/>
        </w:rPr>
        <w:t xml:space="preserve"> </w:t>
      </w:r>
      <w:r>
        <w:t>анализ</w:t>
      </w:r>
      <w:r>
        <w:rPr>
          <w:spacing w:val="-12"/>
        </w:rPr>
        <w:t xml:space="preserve"> </w:t>
      </w:r>
      <w:r>
        <w:t>имён</w:t>
      </w:r>
      <w:r>
        <w:rPr>
          <w:spacing w:val="-12"/>
        </w:rPr>
        <w:t xml:space="preserve"> </w:t>
      </w:r>
      <w:r>
        <w:t>существительных.</w:t>
      </w:r>
      <w:r>
        <w:rPr>
          <w:spacing w:val="-13"/>
        </w:rPr>
        <w:t xml:space="preserve"> </w:t>
      </w:r>
      <w:r>
        <w:t>Нормы</w:t>
      </w:r>
      <w:r>
        <w:rPr>
          <w:spacing w:val="-13"/>
        </w:rPr>
        <w:t xml:space="preserve"> </w:t>
      </w:r>
      <w:r>
        <w:t>произношения,</w:t>
      </w:r>
      <w:r>
        <w:rPr>
          <w:spacing w:val="-13"/>
        </w:rPr>
        <w:t xml:space="preserve"> </w:t>
      </w:r>
      <w:r>
        <w:t>нормы</w:t>
      </w:r>
      <w:r>
        <w:rPr>
          <w:spacing w:val="-13"/>
        </w:rPr>
        <w:t xml:space="preserve"> </w:t>
      </w:r>
      <w:r>
        <w:t>постановки ударения, нормы словоизменения имён существительных (в рамках изученного).</w:t>
      </w:r>
    </w:p>
    <w:p w14:paraId="740357EA" w14:textId="77777777" w:rsidR="004C4874" w:rsidRDefault="00F01225">
      <w:pPr>
        <w:pStyle w:val="a3"/>
        <w:jc w:val="left"/>
      </w:pPr>
      <w:r>
        <w:t>Правописание</w:t>
      </w:r>
      <w:r>
        <w:rPr>
          <w:spacing w:val="80"/>
        </w:rPr>
        <w:t xml:space="preserve"> </w:t>
      </w:r>
      <w:r>
        <w:t>собственных</w:t>
      </w:r>
      <w:r>
        <w:rPr>
          <w:spacing w:val="80"/>
        </w:rPr>
        <w:t xml:space="preserve"> </w:t>
      </w:r>
      <w:r>
        <w:t>имён</w:t>
      </w:r>
      <w:r>
        <w:rPr>
          <w:spacing w:val="80"/>
        </w:rPr>
        <w:t xml:space="preserve"> </w:t>
      </w:r>
      <w:r>
        <w:t>существительных.</w:t>
      </w:r>
      <w:r>
        <w:rPr>
          <w:spacing w:val="80"/>
        </w:rPr>
        <w:t xml:space="preserve"> </w:t>
      </w:r>
      <w:r>
        <w:t>Правописание</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имён</w:t>
      </w:r>
      <w:r>
        <w:rPr>
          <w:spacing w:val="40"/>
        </w:rPr>
        <w:t xml:space="preserve"> </w:t>
      </w:r>
      <w:r>
        <w:t>существительных после шипящих.</w:t>
      </w:r>
    </w:p>
    <w:p w14:paraId="3F5090A3" w14:textId="77777777" w:rsidR="004C4874" w:rsidRDefault="00F01225">
      <w:pPr>
        <w:pStyle w:val="a3"/>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10C994F6" w14:textId="77777777" w:rsidR="004C4874" w:rsidRDefault="00F01225">
      <w:pPr>
        <w:pStyle w:val="a3"/>
        <w:jc w:val="left"/>
      </w:pPr>
      <w:r>
        <w:t>Правописание</w:t>
      </w:r>
      <w:r>
        <w:rPr>
          <w:spacing w:val="-6"/>
        </w:rPr>
        <w:t xml:space="preserve"> </w:t>
      </w:r>
      <w:r>
        <w:t>суффиксов -чик-</w:t>
      </w:r>
      <w:r>
        <w:rPr>
          <w:spacing w:val="-3"/>
        </w:rPr>
        <w:t xml:space="preserve"> </w:t>
      </w:r>
      <w:r>
        <w:t>–</w:t>
      </w:r>
      <w:r>
        <w:rPr>
          <w:spacing w:val="-2"/>
        </w:rPr>
        <w:t xml:space="preserve"> </w:t>
      </w:r>
      <w:r>
        <w:t>-щик-;</w:t>
      </w:r>
      <w:r>
        <w:rPr>
          <w:spacing w:val="-2"/>
        </w:rPr>
        <w:t xml:space="preserve"> </w:t>
      </w:r>
      <w:r>
        <w:t>-ек-</w:t>
      </w:r>
      <w:r>
        <w:rPr>
          <w:spacing w:val="-3"/>
        </w:rPr>
        <w:t xml:space="preserve"> </w:t>
      </w:r>
      <w:r>
        <w:t>–</w:t>
      </w:r>
      <w:r>
        <w:rPr>
          <w:spacing w:val="-2"/>
        </w:rPr>
        <w:t xml:space="preserve"> </w:t>
      </w:r>
      <w:r>
        <w:t>-ик-</w:t>
      </w:r>
      <w:r>
        <w:rPr>
          <w:spacing w:val="-3"/>
        </w:rPr>
        <w:t xml:space="preserve"> </w:t>
      </w:r>
      <w:r>
        <w:t>(-чик-</w:t>
      </w:r>
      <w:r>
        <w:rPr>
          <w:spacing w:val="-10"/>
        </w:rPr>
        <w:t>)</w:t>
      </w:r>
    </w:p>
    <w:p w14:paraId="20644962" w14:textId="77777777" w:rsidR="004C4874" w:rsidRDefault="004C4874">
      <w:pPr>
        <w:pStyle w:val="a3"/>
        <w:jc w:val="left"/>
        <w:sectPr w:rsidR="004C4874">
          <w:pgSz w:w="11910" w:h="16850"/>
          <w:pgMar w:top="1020" w:right="283" w:bottom="280" w:left="992" w:header="569" w:footer="0" w:gutter="0"/>
          <w:cols w:space="720"/>
        </w:sectPr>
      </w:pPr>
    </w:p>
    <w:p w14:paraId="425FE7ED" w14:textId="77777777" w:rsidR="004C4874" w:rsidRDefault="00F01225">
      <w:pPr>
        <w:pStyle w:val="a3"/>
        <w:spacing w:before="88"/>
        <w:jc w:val="left"/>
      </w:pPr>
      <w:r>
        <w:lastRenderedPageBreak/>
        <w:t>имён</w:t>
      </w:r>
      <w:r>
        <w:rPr>
          <w:spacing w:val="-2"/>
        </w:rPr>
        <w:t xml:space="preserve"> существительных.</w:t>
      </w:r>
    </w:p>
    <w:p w14:paraId="74515931" w14:textId="77777777" w:rsidR="004C4874" w:rsidRDefault="00F01225">
      <w:pPr>
        <w:pStyle w:val="a3"/>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2"/>
        </w:rPr>
        <w:t xml:space="preserve"> </w:t>
      </w:r>
      <w:r>
        <w:t>о:</w:t>
      </w:r>
      <w:r>
        <w:rPr>
          <w:spacing w:val="-3"/>
        </w:rPr>
        <w:t xml:space="preserve"> </w:t>
      </w:r>
      <w:r>
        <w:t>-лаг-</w:t>
      </w:r>
      <w:r>
        <w:rPr>
          <w:spacing w:val="-3"/>
        </w:rPr>
        <w:t xml:space="preserve"> </w:t>
      </w:r>
      <w:r>
        <w:t>–</w:t>
      </w:r>
      <w:r>
        <w:rPr>
          <w:spacing w:val="-2"/>
        </w:rPr>
        <w:t xml:space="preserve"> </w:t>
      </w:r>
      <w:r>
        <w:t>-лож-</w:t>
      </w:r>
      <w:r>
        <w:rPr>
          <w:spacing w:val="-10"/>
        </w:rPr>
        <w:t>;</w:t>
      </w:r>
    </w:p>
    <w:p w14:paraId="6FD7B4CB" w14:textId="77777777" w:rsidR="004C4874" w:rsidRDefault="00F01225">
      <w:pPr>
        <w:pStyle w:val="a3"/>
        <w:jc w:val="left"/>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 -зар-</w:t>
      </w:r>
      <w:r>
        <w:rPr>
          <w:spacing w:val="-1"/>
        </w:rPr>
        <w:t xml:space="preserve"> </w:t>
      </w:r>
      <w:r>
        <w:t>–</w:t>
      </w:r>
      <w:r>
        <w:rPr>
          <w:spacing w:val="-1"/>
        </w:rPr>
        <w:t xml:space="preserve"> </w:t>
      </w:r>
      <w:r>
        <w:t>-зор-</w:t>
      </w:r>
      <w:r>
        <w:rPr>
          <w:spacing w:val="-10"/>
        </w:rPr>
        <w:t>;</w:t>
      </w:r>
    </w:p>
    <w:p w14:paraId="413FC3A9" w14:textId="77777777" w:rsidR="004C4874" w:rsidRDefault="00F01225">
      <w:pPr>
        <w:pStyle w:val="a3"/>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14:paraId="4642043C" w14:textId="77777777" w:rsidR="004C4874" w:rsidRDefault="00F01225">
      <w:pPr>
        <w:pStyle w:val="a3"/>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14:paraId="6DA94377" w14:textId="77777777" w:rsidR="004C4874" w:rsidRDefault="00F01225">
      <w:pPr>
        <w:pStyle w:val="a3"/>
        <w:jc w:val="left"/>
      </w:pPr>
      <w:r>
        <w:t>Орфографический</w:t>
      </w:r>
      <w:r>
        <w:rPr>
          <w:spacing w:val="-7"/>
        </w:rPr>
        <w:t xml:space="preserve"> </w:t>
      </w:r>
      <w:r>
        <w:t>анализ</w:t>
      </w:r>
      <w:r>
        <w:rPr>
          <w:spacing w:val="-4"/>
        </w:rPr>
        <w:t xml:space="preserve"> </w:t>
      </w:r>
      <w:r>
        <w:t>имён</w:t>
      </w:r>
      <w:r>
        <w:rPr>
          <w:spacing w:val="-4"/>
        </w:rPr>
        <w:t xml:space="preserve"> </w:t>
      </w:r>
      <w:r>
        <w:t>существительных</w:t>
      </w:r>
      <w:r>
        <w:rPr>
          <w:spacing w:val="-3"/>
        </w:rPr>
        <w:t xml:space="preserve"> </w:t>
      </w:r>
      <w:r>
        <w:t>(в</w:t>
      </w:r>
      <w:r>
        <w:rPr>
          <w:spacing w:val="-6"/>
        </w:rPr>
        <w:t xml:space="preserve"> </w:t>
      </w:r>
      <w:r>
        <w:t>рамках</w:t>
      </w:r>
      <w:r>
        <w:rPr>
          <w:spacing w:val="-2"/>
        </w:rPr>
        <w:t xml:space="preserve"> изученного).</w:t>
      </w:r>
    </w:p>
    <w:p w14:paraId="118E2BFD" w14:textId="77777777" w:rsidR="004C4874" w:rsidRDefault="00F01225">
      <w:pPr>
        <w:pStyle w:val="a4"/>
        <w:numPr>
          <w:ilvl w:val="3"/>
          <w:numId w:val="126"/>
        </w:numPr>
        <w:tabs>
          <w:tab w:val="left" w:pos="1748"/>
        </w:tabs>
        <w:spacing w:before="2"/>
        <w:ind w:left="1748" w:hanging="899"/>
        <w:rPr>
          <w:sz w:val="24"/>
        </w:rPr>
      </w:pPr>
      <w:r>
        <w:rPr>
          <w:position w:val="1"/>
          <w:sz w:val="24"/>
        </w:rPr>
        <w:t>Имя</w:t>
      </w:r>
      <w:r>
        <w:rPr>
          <w:spacing w:val="-2"/>
          <w:position w:val="1"/>
          <w:sz w:val="24"/>
        </w:rPr>
        <w:t xml:space="preserve"> прилагательное.</w:t>
      </w:r>
    </w:p>
    <w:p w14:paraId="163A30DA" w14:textId="77777777" w:rsidR="004C4874" w:rsidRDefault="00F01225">
      <w:pPr>
        <w:pStyle w:val="a3"/>
        <w:ind w:right="285"/>
      </w:pPr>
      <w:r>
        <w:t>Имя прилагательное как часть речи. Общее грамматическое значение, морфологические признаки</w:t>
      </w:r>
      <w:r>
        <w:rPr>
          <w:spacing w:val="-7"/>
        </w:rPr>
        <w:t xml:space="preserve"> </w:t>
      </w:r>
      <w:r>
        <w:t>и</w:t>
      </w:r>
      <w:r>
        <w:rPr>
          <w:spacing w:val="-6"/>
        </w:rPr>
        <w:t xml:space="preserve"> </w:t>
      </w:r>
      <w:r>
        <w:t>синтаксические</w:t>
      </w:r>
      <w:r>
        <w:rPr>
          <w:spacing w:val="-7"/>
        </w:rPr>
        <w:t xml:space="preserve"> </w:t>
      </w:r>
      <w:r>
        <w:t>функции</w:t>
      </w:r>
      <w:r>
        <w:rPr>
          <w:spacing w:val="-6"/>
        </w:rPr>
        <w:t xml:space="preserve"> </w:t>
      </w:r>
      <w:r>
        <w:t>имени</w:t>
      </w:r>
      <w:r>
        <w:rPr>
          <w:spacing w:val="-6"/>
        </w:rPr>
        <w:t xml:space="preserve"> </w:t>
      </w:r>
      <w:r>
        <w:t>прилагательного.</w:t>
      </w:r>
      <w:r>
        <w:rPr>
          <w:spacing w:val="-7"/>
        </w:rPr>
        <w:t xml:space="preserve"> </w:t>
      </w:r>
      <w:r>
        <w:t>Роль</w:t>
      </w:r>
      <w:r>
        <w:rPr>
          <w:spacing w:val="-6"/>
        </w:rPr>
        <w:t xml:space="preserve"> </w:t>
      </w:r>
      <w:r>
        <w:t>имени</w:t>
      </w:r>
      <w:r>
        <w:rPr>
          <w:spacing w:val="-6"/>
        </w:rPr>
        <w:t xml:space="preserve"> </w:t>
      </w:r>
      <w:r>
        <w:t>прилагательного</w:t>
      </w:r>
      <w:r>
        <w:rPr>
          <w:spacing w:val="-7"/>
        </w:rPr>
        <w:t xml:space="preserve"> </w:t>
      </w:r>
      <w:r>
        <w:t xml:space="preserve">в </w:t>
      </w:r>
      <w:r>
        <w:rPr>
          <w:spacing w:val="-4"/>
        </w:rPr>
        <w:t>речи.</w:t>
      </w:r>
    </w:p>
    <w:p w14:paraId="5170C78D" w14:textId="77777777" w:rsidR="004C4874" w:rsidRDefault="00F01225">
      <w:pPr>
        <w:pStyle w:val="a3"/>
        <w:ind w:right="1721"/>
        <w:jc w:val="left"/>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6"/>
        </w:rPr>
        <w:t xml:space="preserve"> </w:t>
      </w:r>
      <w:r>
        <w:t>краткие,</w:t>
      </w:r>
      <w:r>
        <w:rPr>
          <w:spacing w:val="-6"/>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14:paraId="6EA45A71" w14:textId="77777777" w:rsidR="004C4874" w:rsidRDefault="00F01225">
      <w:pPr>
        <w:pStyle w:val="a3"/>
        <w:spacing w:before="1"/>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2"/>
        </w:rPr>
        <w:t xml:space="preserve"> изученного).</w:t>
      </w:r>
    </w:p>
    <w:p w14:paraId="322E824F" w14:textId="77777777" w:rsidR="004C4874" w:rsidRDefault="00F01225">
      <w:pPr>
        <w:pStyle w:val="a3"/>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 изученного).</w:t>
      </w:r>
    </w:p>
    <w:p w14:paraId="3D49E1D9" w14:textId="77777777" w:rsidR="004C4874" w:rsidRDefault="00F01225">
      <w:pPr>
        <w:pStyle w:val="a3"/>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после шипящих и ц в суффиксах и окончаниях имён прилагательных.</w:t>
      </w:r>
    </w:p>
    <w:p w14:paraId="566A10CE" w14:textId="77777777" w:rsidR="004C4874" w:rsidRDefault="00F01225">
      <w:pPr>
        <w:pStyle w:val="a3"/>
        <w:spacing w:before="2" w:line="237" w:lineRule="auto"/>
        <w:ind w:right="1721"/>
        <w:jc w:val="left"/>
      </w:pPr>
      <w:r>
        <w:t>Правописание</w:t>
      </w:r>
      <w:r>
        <w:rPr>
          <w:spacing w:val="-5"/>
        </w:rPr>
        <w:t xml:space="preserve"> </w:t>
      </w:r>
      <w:r>
        <w:t>кратких</w:t>
      </w:r>
      <w:r>
        <w:rPr>
          <w:spacing w:val="-5"/>
        </w:rPr>
        <w:t xml:space="preserve"> </w:t>
      </w:r>
      <w:r>
        <w:t>форм</w:t>
      </w:r>
      <w:r>
        <w:rPr>
          <w:spacing w:val="-3"/>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3E1399E9" w14:textId="77777777" w:rsidR="004C4874" w:rsidRDefault="00F01225">
      <w:pPr>
        <w:pStyle w:val="a3"/>
        <w:spacing w:before="1"/>
        <w:jc w:val="left"/>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14:paraId="110448C7" w14:textId="77777777" w:rsidR="004C4874" w:rsidRDefault="00F01225">
      <w:pPr>
        <w:pStyle w:val="a4"/>
        <w:numPr>
          <w:ilvl w:val="3"/>
          <w:numId w:val="126"/>
        </w:numPr>
        <w:tabs>
          <w:tab w:val="left" w:pos="1748"/>
        </w:tabs>
        <w:spacing w:before="2"/>
        <w:ind w:left="1748" w:hanging="899"/>
        <w:rPr>
          <w:sz w:val="24"/>
        </w:rPr>
      </w:pPr>
      <w:r>
        <w:rPr>
          <w:spacing w:val="-2"/>
          <w:position w:val="1"/>
          <w:sz w:val="24"/>
        </w:rPr>
        <w:t>Глагол.</w:t>
      </w:r>
    </w:p>
    <w:p w14:paraId="6C68B88E" w14:textId="77777777" w:rsidR="004C4874" w:rsidRDefault="00F01225">
      <w:pPr>
        <w:pStyle w:val="a3"/>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синтаксические функции глагола.</w:t>
      </w:r>
    </w:p>
    <w:p w14:paraId="087D1D9E" w14:textId="77777777" w:rsidR="004C4874" w:rsidRDefault="00F01225">
      <w:pPr>
        <w:pStyle w:val="a3"/>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14:paraId="42E5FDF5" w14:textId="77777777" w:rsidR="004C4874" w:rsidRDefault="00F01225">
      <w:pPr>
        <w:pStyle w:val="a3"/>
        <w:spacing w:before="1"/>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14:paraId="0C4C6564" w14:textId="77777777" w:rsidR="004C4874" w:rsidRDefault="00F01225">
      <w:pPr>
        <w:pStyle w:val="a3"/>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14:paraId="69DA6872" w14:textId="77777777" w:rsidR="004C4874" w:rsidRDefault="00F01225">
      <w:pPr>
        <w:pStyle w:val="a3"/>
        <w:jc w:val="left"/>
      </w:pPr>
      <w:r>
        <w:t>Спряжение</w:t>
      </w:r>
      <w:r>
        <w:rPr>
          <w:spacing w:val="-3"/>
        </w:rPr>
        <w:t xml:space="preserve"> </w:t>
      </w:r>
      <w:r>
        <w:rPr>
          <w:spacing w:val="-2"/>
        </w:rPr>
        <w:t>глагола.</w:t>
      </w:r>
    </w:p>
    <w:p w14:paraId="7AE5C350" w14:textId="77777777" w:rsidR="004C4874" w:rsidRDefault="00F01225">
      <w:pPr>
        <w:pStyle w:val="a3"/>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14:paraId="5B82D576" w14:textId="77777777" w:rsidR="004C4874" w:rsidRDefault="00F01225">
      <w:pPr>
        <w:pStyle w:val="a3"/>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14:paraId="45440461" w14:textId="77777777" w:rsidR="004C4874" w:rsidRDefault="00F01225">
      <w:pPr>
        <w:pStyle w:val="a3"/>
        <w:ind w:right="280"/>
        <w:jc w:val="left"/>
      </w:pPr>
      <w:r>
        <w:t>Правописание корней с чередованием е // и: -бер- – -бир-, -блест- – -блист-, -дер- – -дир-, - жег- – -жиг-, -мер- – -мир-, -пер- – -пир-, -стел- – -стил-, -тер- – -тир-.</w:t>
      </w:r>
    </w:p>
    <w:p w14:paraId="5D68E862" w14:textId="77777777" w:rsidR="004C4874" w:rsidRDefault="00F01225">
      <w:pPr>
        <w:pStyle w:val="a3"/>
        <w:jc w:val="left"/>
      </w:pPr>
      <w:r>
        <w:t>Использование ь как показателя грамматической формы в инфинитиве, в форме 2-го лица единственного числа после шипящих.</w:t>
      </w:r>
    </w:p>
    <w:p w14:paraId="1CA7EE11" w14:textId="77777777" w:rsidR="004C4874" w:rsidRDefault="00F01225">
      <w:pPr>
        <w:pStyle w:val="a3"/>
        <w:ind w:right="872"/>
        <w:jc w:val="left"/>
      </w:pPr>
      <w:r>
        <w:t>Правописание</w:t>
      </w:r>
      <w:r>
        <w:rPr>
          <w:spacing w:val="-4"/>
        </w:rPr>
        <w:t xml:space="preserve"> </w:t>
      </w:r>
      <w:r>
        <w:t>-тся</w:t>
      </w:r>
      <w:r>
        <w:rPr>
          <w:spacing w:val="-3"/>
        </w:rPr>
        <w:t xml:space="preserve"> </w:t>
      </w:r>
      <w:r>
        <w:t>и</w:t>
      </w:r>
      <w:r>
        <w:rPr>
          <w:spacing w:val="-2"/>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-ова-</w:t>
      </w:r>
      <w:r>
        <w:rPr>
          <w:spacing w:val="-4"/>
        </w:rPr>
        <w:t xml:space="preserve"> </w:t>
      </w:r>
      <w:r>
        <w:t>–</w:t>
      </w:r>
      <w:r>
        <w:rPr>
          <w:spacing w:val="-3"/>
        </w:rPr>
        <w:t xml:space="preserve"> </w:t>
      </w:r>
      <w:r>
        <w:t>-ева-,</w:t>
      </w:r>
      <w:r>
        <w:rPr>
          <w:spacing w:val="-1"/>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14:paraId="7164BC51" w14:textId="77777777" w:rsidR="004C4874" w:rsidRDefault="00F01225">
      <w:pPr>
        <w:pStyle w:val="a3"/>
        <w:ind w:right="872"/>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14:paraId="40996DD5" w14:textId="77777777" w:rsidR="004C4874" w:rsidRDefault="00F01225">
      <w:pPr>
        <w:pStyle w:val="a3"/>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59174856" w14:textId="77777777" w:rsidR="004C4874" w:rsidRDefault="00F01225">
      <w:pPr>
        <w:pStyle w:val="a4"/>
        <w:numPr>
          <w:ilvl w:val="3"/>
          <w:numId w:val="126"/>
        </w:numPr>
        <w:tabs>
          <w:tab w:val="left" w:pos="1748"/>
        </w:tabs>
        <w:ind w:left="1748" w:hanging="899"/>
        <w:rPr>
          <w:sz w:val="24"/>
        </w:rPr>
      </w:pPr>
      <w:r>
        <w:rPr>
          <w:position w:val="1"/>
          <w:sz w:val="24"/>
        </w:rPr>
        <w:t>Синтаксис.</w:t>
      </w:r>
      <w:r>
        <w:rPr>
          <w:spacing w:val="-6"/>
          <w:position w:val="1"/>
          <w:sz w:val="24"/>
        </w:rPr>
        <w:t xml:space="preserve"> </w:t>
      </w:r>
      <w:r>
        <w:rPr>
          <w:position w:val="1"/>
          <w:sz w:val="24"/>
        </w:rPr>
        <w:t>Культура</w:t>
      </w:r>
      <w:r>
        <w:rPr>
          <w:spacing w:val="-7"/>
          <w:position w:val="1"/>
          <w:sz w:val="24"/>
        </w:rPr>
        <w:t xml:space="preserve"> </w:t>
      </w:r>
      <w:r>
        <w:rPr>
          <w:position w:val="1"/>
          <w:sz w:val="24"/>
        </w:rPr>
        <w:t>речи.</w:t>
      </w:r>
      <w:r>
        <w:rPr>
          <w:spacing w:val="-5"/>
          <w:position w:val="1"/>
          <w:sz w:val="24"/>
        </w:rPr>
        <w:t xml:space="preserve"> </w:t>
      </w:r>
      <w:r>
        <w:rPr>
          <w:spacing w:val="-2"/>
          <w:position w:val="1"/>
          <w:sz w:val="24"/>
        </w:rPr>
        <w:t>Пунктуация.</w:t>
      </w:r>
    </w:p>
    <w:p w14:paraId="6D3F01C7" w14:textId="77777777" w:rsidR="004C4874" w:rsidRDefault="00F01225">
      <w:pPr>
        <w:pStyle w:val="a3"/>
        <w:ind w:right="281"/>
      </w:pPr>
      <w:r>
        <w:t>Синтаксис</w:t>
      </w:r>
      <w:r>
        <w:rPr>
          <w:spacing w:val="-5"/>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 как</w:t>
      </w:r>
      <w:r>
        <w:rPr>
          <w:spacing w:val="-4"/>
        </w:rPr>
        <w:t xml:space="preserve"> </w:t>
      </w:r>
      <w:r>
        <w:t>единицы</w:t>
      </w:r>
      <w:r>
        <w:rPr>
          <w:spacing w:val="-4"/>
        </w:rPr>
        <w:t xml:space="preserve"> </w:t>
      </w:r>
      <w:r>
        <w:t xml:space="preserve">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14:paraId="253416C5" w14:textId="77777777" w:rsidR="004C4874" w:rsidRDefault="00F01225">
      <w:pPr>
        <w:pStyle w:val="a3"/>
        <w:spacing w:before="1"/>
      </w:pPr>
      <w:r>
        <w:t>Синтаксический</w:t>
      </w:r>
      <w:r>
        <w:rPr>
          <w:spacing w:val="-7"/>
        </w:rPr>
        <w:t xml:space="preserve"> </w:t>
      </w:r>
      <w:r>
        <w:t>анализ</w:t>
      </w:r>
      <w:r>
        <w:rPr>
          <w:spacing w:val="-8"/>
        </w:rPr>
        <w:t xml:space="preserve"> </w:t>
      </w:r>
      <w:r>
        <w:rPr>
          <w:spacing w:val="-2"/>
        </w:rPr>
        <w:t>словосочетания.</w:t>
      </w:r>
    </w:p>
    <w:p w14:paraId="5A5A578F" w14:textId="77777777" w:rsidR="004C4874" w:rsidRDefault="00F01225">
      <w:pPr>
        <w:pStyle w:val="a3"/>
        <w:ind w:right="282"/>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6DDFA8A" w14:textId="77777777" w:rsidR="004C4874" w:rsidRDefault="00F01225">
      <w:pPr>
        <w:pStyle w:val="a3"/>
        <w:ind w:right="28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w:t>
      </w:r>
      <w:r>
        <w:rPr>
          <w:spacing w:val="33"/>
        </w:rPr>
        <w:t xml:space="preserve"> </w:t>
      </w:r>
      <w:r>
        <w:t>имени</w:t>
      </w:r>
      <w:r>
        <w:rPr>
          <w:spacing w:val="35"/>
        </w:rPr>
        <w:t xml:space="preserve"> </w:t>
      </w:r>
      <w:r>
        <w:t>существительного</w:t>
      </w:r>
      <w:r>
        <w:rPr>
          <w:spacing w:val="34"/>
        </w:rPr>
        <w:t xml:space="preserve"> </w:t>
      </w:r>
      <w:r>
        <w:t>в</w:t>
      </w:r>
      <w:r>
        <w:rPr>
          <w:spacing w:val="33"/>
        </w:rPr>
        <w:t xml:space="preserve"> </w:t>
      </w:r>
      <w:r>
        <w:t>форме</w:t>
      </w:r>
      <w:r>
        <w:rPr>
          <w:spacing w:val="30"/>
        </w:rPr>
        <w:t xml:space="preserve"> </w:t>
      </w:r>
      <w:r>
        <w:t>именительного</w:t>
      </w:r>
      <w:r>
        <w:rPr>
          <w:spacing w:val="31"/>
        </w:rPr>
        <w:t xml:space="preserve"> </w:t>
      </w:r>
      <w:r>
        <w:t>падежа</w:t>
      </w:r>
      <w:r>
        <w:rPr>
          <w:spacing w:val="33"/>
        </w:rPr>
        <w:t xml:space="preserve"> </w:t>
      </w:r>
      <w:r>
        <w:t>с</w:t>
      </w:r>
      <w:r>
        <w:rPr>
          <w:spacing w:val="33"/>
        </w:rPr>
        <w:t xml:space="preserve"> </w:t>
      </w:r>
      <w:r>
        <w:t>существительным</w:t>
      </w:r>
    </w:p>
    <w:p w14:paraId="1CE16810" w14:textId="77777777" w:rsidR="004C4874" w:rsidRDefault="004C4874">
      <w:pPr>
        <w:pStyle w:val="a3"/>
        <w:sectPr w:rsidR="004C4874">
          <w:pgSz w:w="11910" w:h="16850"/>
          <w:pgMar w:top="1020" w:right="283" w:bottom="280" w:left="992" w:header="569" w:footer="0" w:gutter="0"/>
          <w:cols w:space="720"/>
        </w:sectPr>
      </w:pPr>
    </w:p>
    <w:p w14:paraId="0E61DED2" w14:textId="77777777" w:rsidR="004C4874" w:rsidRDefault="00F01225">
      <w:pPr>
        <w:pStyle w:val="a3"/>
        <w:spacing w:before="88"/>
        <w:ind w:right="276"/>
      </w:pPr>
      <w:r>
        <w:lastRenderedPageBreak/>
        <w:t xml:space="preserve">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rPr>
        <w:t>прилагательным.</w:t>
      </w:r>
    </w:p>
    <w:p w14:paraId="5BADC9D2" w14:textId="77777777" w:rsidR="004C4874" w:rsidRDefault="00F01225">
      <w:pPr>
        <w:pStyle w:val="a3"/>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35246B96" w14:textId="77777777" w:rsidR="004C4874" w:rsidRDefault="00F01225">
      <w:pPr>
        <w:pStyle w:val="a3"/>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14:paraId="51401B5A" w14:textId="77777777" w:rsidR="004C4874" w:rsidRDefault="00F01225">
      <w:pPr>
        <w:pStyle w:val="a3"/>
        <w:ind w:right="277"/>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ния. Дополнение (прямое и косвенное) и типичные</w:t>
      </w:r>
      <w:r>
        <w:rPr>
          <w:spacing w:val="-14"/>
        </w:rPr>
        <w:t xml:space="preserve"> </w:t>
      </w:r>
      <w:r>
        <w:t>средства</w:t>
      </w:r>
      <w:r>
        <w:rPr>
          <w:spacing w:val="-14"/>
        </w:rPr>
        <w:t xml:space="preserve"> </w:t>
      </w:r>
      <w:r>
        <w:t>его</w:t>
      </w:r>
      <w:r>
        <w:rPr>
          <w:spacing w:val="-11"/>
        </w:rPr>
        <w:t xml:space="preserve"> </w:t>
      </w:r>
      <w:r>
        <w:t>выражения.</w:t>
      </w:r>
      <w:r>
        <w:rPr>
          <w:spacing w:val="-13"/>
        </w:rPr>
        <w:t xml:space="preserve"> </w:t>
      </w:r>
      <w:r>
        <w:t>Обстоятельство,</w:t>
      </w:r>
      <w:r>
        <w:rPr>
          <w:spacing w:val="-13"/>
        </w:rPr>
        <w:t xml:space="preserve"> </w:t>
      </w:r>
      <w:r>
        <w:t>типичные</w:t>
      </w:r>
      <w:r>
        <w:rPr>
          <w:spacing w:val="-14"/>
        </w:rPr>
        <w:t xml:space="preserve"> </w:t>
      </w:r>
      <w:r>
        <w:t>средства</w:t>
      </w:r>
      <w:r>
        <w:rPr>
          <w:spacing w:val="-14"/>
        </w:rPr>
        <w:t xml:space="preserve"> </w:t>
      </w:r>
      <w:r>
        <w:t>его</w:t>
      </w:r>
      <w:r>
        <w:rPr>
          <w:spacing w:val="-13"/>
        </w:rPr>
        <w:t xml:space="preserve"> </w:t>
      </w:r>
      <w:r>
        <w:t>выражения,</w:t>
      </w:r>
      <w:r>
        <w:rPr>
          <w:spacing w:val="-13"/>
        </w:rPr>
        <w:t xml:space="preserve"> </w:t>
      </w:r>
      <w:r>
        <w:t>виды обстоятельств по значению (времени, места, образа действия, цели, причины, меры и степени, условия, уступки).</w:t>
      </w:r>
    </w:p>
    <w:p w14:paraId="23663EF0" w14:textId="77777777" w:rsidR="004C4874" w:rsidRDefault="00F01225">
      <w:pPr>
        <w:pStyle w:val="a3"/>
        <w:spacing w:before="2"/>
        <w:ind w:right="280"/>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w:t>
      </w:r>
      <w:r>
        <w:rPr>
          <w:spacing w:val="-2"/>
        </w:rPr>
        <w:t>членах.</w:t>
      </w:r>
    </w:p>
    <w:p w14:paraId="24893E9A" w14:textId="77777777" w:rsidR="004C4874" w:rsidRDefault="00F01225">
      <w:pPr>
        <w:pStyle w:val="a3"/>
        <w:spacing w:before="1"/>
        <w:ind w:right="287"/>
      </w:pPr>
      <w:r>
        <w:t>Предложения</w:t>
      </w:r>
      <w:r>
        <w:rPr>
          <w:spacing w:val="-11"/>
        </w:rPr>
        <w:t xml:space="preserve"> </w:t>
      </w:r>
      <w:r>
        <w:t>с</w:t>
      </w:r>
      <w:r>
        <w:rPr>
          <w:spacing w:val="-12"/>
        </w:rPr>
        <w:t xml:space="preserve"> </w:t>
      </w:r>
      <w:r>
        <w:t>обращением,</w:t>
      </w:r>
      <w:r>
        <w:rPr>
          <w:spacing w:val="-11"/>
        </w:rPr>
        <w:t xml:space="preserve"> </w:t>
      </w:r>
      <w:r>
        <w:t>особенности</w:t>
      </w:r>
      <w:r>
        <w:rPr>
          <w:spacing w:val="-10"/>
        </w:rPr>
        <w:t xml:space="preserve"> </w:t>
      </w:r>
      <w:r>
        <w:t>интонации.</w:t>
      </w:r>
      <w:r>
        <w:rPr>
          <w:spacing w:val="-11"/>
        </w:rPr>
        <w:t xml:space="preserve"> </w:t>
      </w:r>
      <w:r>
        <w:t>Обращение</w:t>
      </w:r>
      <w:r>
        <w:rPr>
          <w:spacing w:val="-12"/>
        </w:rPr>
        <w:t xml:space="preserve"> </w:t>
      </w:r>
      <w:r>
        <w:t>и</w:t>
      </w:r>
      <w:r>
        <w:rPr>
          <w:spacing w:val="-10"/>
        </w:rPr>
        <w:t xml:space="preserve"> </w:t>
      </w:r>
      <w:r>
        <w:t>средства</w:t>
      </w:r>
      <w:r>
        <w:rPr>
          <w:spacing w:val="-10"/>
        </w:rPr>
        <w:t xml:space="preserve"> </w:t>
      </w:r>
      <w:r>
        <w:t>его</w:t>
      </w:r>
      <w:r>
        <w:rPr>
          <w:spacing w:val="-11"/>
        </w:rPr>
        <w:t xml:space="preserve"> </w:t>
      </w:r>
      <w:r>
        <w:t>выражения. Синтаксический анализ простого и простого осложнённого предложений.</w:t>
      </w:r>
    </w:p>
    <w:p w14:paraId="40336360" w14:textId="77777777" w:rsidR="004C4874" w:rsidRDefault="00F01225">
      <w:pPr>
        <w:pStyle w:val="a3"/>
        <w:ind w:right="28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E783404" w14:textId="77777777" w:rsidR="004C4874" w:rsidRDefault="00F01225">
      <w:pPr>
        <w:pStyle w:val="a3"/>
        <w:ind w:right="281"/>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47044A3" w14:textId="77777777" w:rsidR="004C4874" w:rsidRDefault="00F01225">
      <w:pPr>
        <w:pStyle w:val="a3"/>
        <w:ind w:right="287"/>
      </w:pPr>
      <w:r>
        <w:t>Пунктуационное оформление сложных предложений, состоящих из частей, связанных бессоюзной связью и союзами и, но, а, однако, зато, да.</w:t>
      </w:r>
    </w:p>
    <w:p w14:paraId="5205EA1F" w14:textId="77777777" w:rsidR="004C4874" w:rsidRDefault="00F01225">
      <w:pPr>
        <w:pStyle w:val="a3"/>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14:paraId="47F376FC" w14:textId="77777777" w:rsidR="004C4874" w:rsidRDefault="00F01225">
      <w:pPr>
        <w:pStyle w:val="a3"/>
        <w:ind w:right="2995"/>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14:paraId="62288593" w14:textId="77777777" w:rsidR="004C4874" w:rsidRDefault="00F01225">
      <w:pPr>
        <w:pStyle w:val="a3"/>
        <w:ind w:right="3980"/>
        <w:jc w:val="left"/>
      </w:pPr>
      <w:r>
        <w:t>Пунктуационное</w:t>
      </w:r>
      <w:r>
        <w:rPr>
          <w:spacing w:val="-10"/>
        </w:rPr>
        <w:t xml:space="preserve"> </w:t>
      </w:r>
      <w:r>
        <w:t>оформление</w:t>
      </w:r>
      <w:r>
        <w:rPr>
          <w:spacing w:val="-10"/>
        </w:rPr>
        <w:t xml:space="preserve"> </w:t>
      </w:r>
      <w:r>
        <w:t>диалога</w:t>
      </w:r>
      <w:r>
        <w:rPr>
          <w:spacing w:val="-8"/>
        </w:rPr>
        <w:t xml:space="preserve"> </w:t>
      </w:r>
      <w:r>
        <w:t>при</w:t>
      </w:r>
      <w:r>
        <w:rPr>
          <w:spacing w:val="-8"/>
        </w:rPr>
        <w:t xml:space="preserve"> </w:t>
      </w:r>
      <w:r>
        <w:t>письме. Пунктуация как раздел лингвистики.</w:t>
      </w:r>
    </w:p>
    <w:p w14:paraId="4799450C" w14:textId="77777777" w:rsidR="004C4874" w:rsidRDefault="00F01225">
      <w:pPr>
        <w:pStyle w:val="a3"/>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14:paraId="5DFAC5BC" w14:textId="77777777" w:rsidR="004C4874" w:rsidRDefault="00F01225">
      <w:pPr>
        <w:pStyle w:val="a4"/>
        <w:numPr>
          <w:ilvl w:val="1"/>
          <w:numId w:val="126"/>
        </w:numPr>
        <w:tabs>
          <w:tab w:val="left" w:pos="1328"/>
        </w:tabs>
        <w:ind w:left="1328" w:hanging="479"/>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6</w:t>
      </w:r>
      <w:r>
        <w:rPr>
          <w:spacing w:val="-1"/>
          <w:sz w:val="24"/>
          <w:u w:val="single"/>
        </w:rPr>
        <w:t xml:space="preserve"> </w:t>
      </w:r>
      <w:r>
        <w:rPr>
          <w:spacing w:val="-2"/>
          <w:sz w:val="24"/>
          <w:u w:val="single"/>
        </w:rPr>
        <w:t>классе.</w:t>
      </w:r>
    </w:p>
    <w:p w14:paraId="7880981B" w14:textId="77777777" w:rsidR="004C4874" w:rsidRDefault="00F01225">
      <w:pPr>
        <w:pStyle w:val="a4"/>
        <w:numPr>
          <w:ilvl w:val="2"/>
          <w:numId w:val="126"/>
        </w:numPr>
        <w:tabs>
          <w:tab w:val="left" w:pos="1568"/>
        </w:tabs>
        <w:ind w:left="1568"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785849B4" w14:textId="77777777" w:rsidR="004C4874" w:rsidRDefault="00F01225">
      <w:pPr>
        <w:pStyle w:val="a3"/>
        <w:jc w:val="left"/>
      </w:pPr>
      <w:r>
        <w:t>Русский</w:t>
      </w:r>
      <w:r>
        <w:rPr>
          <w:spacing w:val="35"/>
        </w:rPr>
        <w:t xml:space="preserve"> </w:t>
      </w:r>
      <w:r>
        <w:t>язык</w:t>
      </w:r>
      <w:r>
        <w:rPr>
          <w:spacing w:val="36"/>
        </w:rPr>
        <w:t xml:space="preserve"> </w:t>
      </w:r>
      <w:r>
        <w:t>–</w:t>
      </w:r>
      <w:r>
        <w:rPr>
          <w:spacing w:val="35"/>
        </w:rPr>
        <w:t xml:space="preserve"> </w:t>
      </w:r>
      <w:r>
        <w:t>государственный</w:t>
      </w:r>
      <w:r>
        <w:rPr>
          <w:spacing w:val="34"/>
        </w:rPr>
        <w:t xml:space="preserve"> </w:t>
      </w:r>
      <w:r>
        <w:t>язык</w:t>
      </w:r>
      <w:r>
        <w:rPr>
          <w:spacing w:val="34"/>
        </w:rPr>
        <w:t xml:space="preserve"> </w:t>
      </w:r>
      <w:r>
        <w:t>Российской</w:t>
      </w:r>
      <w:r>
        <w:rPr>
          <w:spacing w:val="35"/>
        </w:rPr>
        <w:t xml:space="preserve"> </w:t>
      </w:r>
      <w:r>
        <w:t>Федерации</w:t>
      </w:r>
      <w:r>
        <w:rPr>
          <w:spacing w:val="35"/>
        </w:rPr>
        <w:t xml:space="preserve"> </w:t>
      </w:r>
      <w:r>
        <w:t>и</w:t>
      </w:r>
      <w:r>
        <w:rPr>
          <w:spacing w:val="35"/>
        </w:rPr>
        <w:t xml:space="preserve"> </w:t>
      </w:r>
      <w:r>
        <w:t>язык</w:t>
      </w:r>
      <w:r>
        <w:rPr>
          <w:spacing w:val="34"/>
        </w:rPr>
        <w:t xml:space="preserve"> </w:t>
      </w:r>
      <w:r>
        <w:t xml:space="preserve">межнационального </w:t>
      </w:r>
      <w:r>
        <w:rPr>
          <w:spacing w:val="-2"/>
        </w:rPr>
        <w:t>общения.</w:t>
      </w:r>
    </w:p>
    <w:p w14:paraId="6E106F01" w14:textId="77777777" w:rsidR="004C4874" w:rsidRDefault="00F01225">
      <w:pPr>
        <w:pStyle w:val="a3"/>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14:paraId="077F79DE" w14:textId="77777777" w:rsidR="004C4874" w:rsidRDefault="00F01225">
      <w:pPr>
        <w:pStyle w:val="a4"/>
        <w:numPr>
          <w:ilvl w:val="2"/>
          <w:numId w:val="126"/>
        </w:numPr>
        <w:tabs>
          <w:tab w:val="left" w:pos="1568"/>
        </w:tabs>
        <w:ind w:left="1568"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407300E8" w14:textId="77777777" w:rsidR="004C4874" w:rsidRDefault="00F01225">
      <w:pPr>
        <w:pStyle w:val="a3"/>
        <w:tabs>
          <w:tab w:val="left" w:pos="3187"/>
          <w:tab w:val="left" w:pos="6012"/>
          <w:tab w:val="left" w:pos="8660"/>
          <w:tab w:val="left" w:pos="10112"/>
        </w:tabs>
        <w:ind w:right="280"/>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14:paraId="16F69428" w14:textId="77777777" w:rsidR="004C4874" w:rsidRDefault="00F01225">
      <w:pPr>
        <w:pStyle w:val="a3"/>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14:paraId="0C9E8E23" w14:textId="77777777" w:rsidR="004C4874" w:rsidRDefault="00F01225">
      <w:pPr>
        <w:pStyle w:val="a4"/>
        <w:numPr>
          <w:ilvl w:val="2"/>
          <w:numId w:val="126"/>
        </w:numPr>
        <w:tabs>
          <w:tab w:val="left" w:pos="1568"/>
        </w:tabs>
        <w:ind w:left="1568" w:hanging="719"/>
        <w:rPr>
          <w:sz w:val="24"/>
        </w:rPr>
      </w:pPr>
      <w:r>
        <w:rPr>
          <w:spacing w:val="-2"/>
          <w:sz w:val="24"/>
        </w:rPr>
        <w:t>Текст.</w:t>
      </w:r>
    </w:p>
    <w:p w14:paraId="39BF92C2" w14:textId="77777777" w:rsidR="004C4874" w:rsidRDefault="00F01225">
      <w:pPr>
        <w:pStyle w:val="a3"/>
        <w:ind w:right="281"/>
      </w:pPr>
      <w:r>
        <w:t>Смысловой</w:t>
      </w:r>
      <w:r>
        <w:rPr>
          <w:spacing w:val="-13"/>
        </w:rPr>
        <w:t xml:space="preserve"> </w:t>
      </w:r>
      <w:r>
        <w:t>анализ</w:t>
      </w:r>
      <w:r>
        <w:rPr>
          <w:spacing w:val="-13"/>
        </w:rPr>
        <w:t xml:space="preserve"> </w:t>
      </w:r>
      <w:r>
        <w:t>текста:</w:t>
      </w:r>
      <w:r>
        <w:rPr>
          <w:spacing w:val="-14"/>
        </w:rPr>
        <w:t xml:space="preserve"> </w:t>
      </w:r>
      <w:r>
        <w:t>его</w:t>
      </w:r>
      <w:r>
        <w:rPr>
          <w:spacing w:val="-14"/>
        </w:rPr>
        <w:t xml:space="preserve"> </w:t>
      </w:r>
      <w:r>
        <w:t>композиционных</w:t>
      </w:r>
      <w:r>
        <w:rPr>
          <w:spacing w:val="-12"/>
        </w:rPr>
        <w:t xml:space="preserve"> </w:t>
      </w:r>
      <w:r>
        <w:t>особенностей,</w:t>
      </w:r>
      <w:r>
        <w:rPr>
          <w:spacing w:val="-14"/>
        </w:rPr>
        <w:t xml:space="preserve"> </w:t>
      </w:r>
      <w:r>
        <w:t>микротем</w:t>
      </w:r>
      <w:r>
        <w:rPr>
          <w:spacing w:val="-10"/>
        </w:rPr>
        <w:t xml:space="preserve"> </w:t>
      </w:r>
      <w:r>
        <w:t>и</w:t>
      </w:r>
      <w:r>
        <w:rPr>
          <w:spacing w:val="-13"/>
        </w:rPr>
        <w:t xml:space="preserve"> </w:t>
      </w:r>
      <w:r>
        <w:t>абзацев,</w:t>
      </w:r>
      <w:r>
        <w:rPr>
          <w:spacing w:val="-15"/>
        </w:rPr>
        <w:t xml:space="preserve"> </w:t>
      </w:r>
      <w:r>
        <w:t>способов и</w:t>
      </w:r>
      <w:r>
        <w:rPr>
          <w:spacing w:val="-4"/>
        </w:rPr>
        <w:t xml:space="preserve"> </w:t>
      </w:r>
      <w:r>
        <w:t>средств</w:t>
      </w:r>
      <w:r>
        <w:rPr>
          <w:spacing w:val="-5"/>
        </w:rPr>
        <w:t xml:space="preserve"> </w:t>
      </w:r>
      <w:r>
        <w:t>связи</w:t>
      </w:r>
      <w:r>
        <w:rPr>
          <w:spacing w:val="-4"/>
        </w:rPr>
        <w:t xml:space="preserve"> </w:t>
      </w:r>
      <w:r>
        <w:t>предложений</w:t>
      </w:r>
      <w:r>
        <w:rPr>
          <w:spacing w:val="-4"/>
        </w:rPr>
        <w:t xml:space="preserve"> </w:t>
      </w:r>
      <w:r>
        <w:t>в</w:t>
      </w:r>
      <w:r>
        <w:rPr>
          <w:spacing w:val="-5"/>
        </w:rPr>
        <w:t xml:space="preserve"> </w:t>
      </w:r>
      <w:r>
        <w:t>тексте;</w:t>
      </w:r>
      <w:r>
        <w:rPr>
          <w:spacing w:val="-2"/>
        </w:rPr>
        <w:t xml:space="preserve"> </w:t>
      </w:r>
      <w:r>
        <w:t>использование</w:t>
      </w:r>
      <w:r>
        <w:rPr>
          <w:spacing w:val="-5"/>
        </w:rPr>
        <w:t xml:space="preserve"> </w:t>
      </w:r>
      <w:r>
        <w:t>языковых</w:t>
      </w:r>
      <w:r>
        <w:rPr>
          <w:spacing w:val="-2"/>
        </w:rPr>
        <w:t xml:space="preserve"> </w:t>
      </w:r>
      <w:r>
        <w:t>средств</w:t>
      </w:r>
      <w:r>
        <w:rPr>
          <w:spacing w:val="-5"/>
        </w:rPr>
        <w:t xml:space="preserve"> </w:t>
      </w:r>
      <w:r>
        <w:t>выразительности</w:t>
      </w:r>
      <w:r>
        <w:rPr>
          <w:spacing w:val="-3"/>
        </w:rPr>
        <w:t xml:space="preserve"> </w:t>
      </w:r>
      <w:r>
        <w:t>(в рамках изученного).</w:t>
      </w:r>
    </w:p>
    <w:p w14:paraId="056DDF3E" w14:textId="77777777" w:rsidR="004C4874" w:rsidRDefault="00F01225">
      <w:pPr>
        <w:pStyle w:val="a3"/>
        <w:ind w:right="286"/>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319FAEE" w14:textId="77777777" w:rsidR="004C4874" w:rsidRDefault="00F01225">
      <w:pPr>
        <w:pStyle w:val="a3"/>
        <w:ind w:right="6375"/>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76BC5925" w14:textId="77777777" w:rsidR="004C4874" w:rsidRDefault="00F01225">
      <w:pPr>
        <w:pStyle w:val="a3"/>
        <w:ind w:right="7595"/>
        <w:jc w:val="left"/>
      </w:pPr>
      <w:r>
        <w:t>Описание</w:t>
      </w:r>
      <w:r>
        <w:rPr>
          <w:spacing w:val="-4"/>
        </w:rPr>
        <w:t xml:space="preserve"> </w:t>
      </w:r>
      <w:r>
        <w:rPr>
          <w:spacing w:val="-2"/>
        </w:rPr>
        <w:t>природы.</w:t>
      </w:r>
    </w:p>
    <w:p w14:paraId="32B4D4BB" w14:textId="77777777" w:rsidR="004C4874" w:rsidRDefault="00F01225">
      <w:pPr>
        <w:pStyle w:val="a3"/>
        <w:ind w:right="7595"/>
        <w:jc w:val="left"/>
      </w:pPr>
      <w:r>
        <w:t>Описание</w:t>
      </w:r>
      <w:r>
        <w:rPr>
          <w:spacing w:val="-4"/>
        </w:rPr>
        <w:t xml:space="preserve"> </w:t>
      </w:r>
      <w:r>
        <w:rPr>
          <w:spacing w:val="-2"/>
        </w:rPr>
        <w:t>местности.</w:t>
      </w:r>
    </w:p>
    <w:p w14:paraId="5E51E02D" w14:textId="77777777" w:rsidR="004C4874" w:rsidRDefault="004C4874">
      <w:pPr>
        <w:pStyle w:val="a3"/>
        <w:jc w:val="left"/>
        <w:sectPr w:rsidR="004C4874">
          <w:pgSz w:w="11910" w:h="16850"/>
          <w:pgMar w:top="1020" w:right="283" w:bottom="280" w:left="992" w:header="569" w:footer="0" w:gutter="0"/>
          <w:cols w:space="720"/>
        </w:sectPr>
      </w:pPr>
    </w:p>
    <w:p w14:paraId="0611FAD0" w14:textId="77777777" w:rsidR="004C4874" w:rsidRDefault="00F01225">
      <w:pPr>
        <w:pStyle w:val="a3"/>
        <w:spacing w:before="88"/>
        <w:jc w:val="left"/>
      </w:pPr>
      <w:r>
        <w:lastRenderedPageBreak/>
        <w:t>Описание</w:t>
      </w:r>
      <w:r>
        <w:rPr>
          <w:spacing w:val="-4"/>
        </w:rPr>
        <w:t xml:space="preserve"> </w:t>
      </w:r>
      <w:r>
        <w:rPr>
          <w:spacing w:val="-2"/>
        </w:rPr>
        <w:t>действий.</w:t>
      </w:r>
    </w:p>
    <w:p w14:paraId="7ACFB694" w14:textId="77777777" w:rsidR="004C4874" w:rsidRDefault="00F01225">
      <w:pPr>
        <w:pStyle w:val="a4"/>
        <w:numPr>
          <w:ilvl w:val="2"/>
          <w:numId w:val="126"/>
        </w:numPr>
        <w:tabs>
          <w:tab w:val="left" w:pos="1568"/>
        </w:tabs>
        <w:ind w:left="1568"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0D9C54BD" w14:textId="77777777" w:rsidR="004C4874" w:rsidRDefault="00F01225">
      <w:pPr>
        <w:pStyle w:val="a3"/>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w:t>
      </w:r>
      <w:r>
        <w:rPr>
          <w:spacing w:val="80"/>
        </w:rPr>
        <w:t xml:space="preserve"> </w:t>
      </w:r>
      <w:r>
        <w:t>статья. Научное сообщение.</w:t>
      </w:r>
    </w:p>
    <w:p w14:paraId="416B8BA2" w14:textId="77777777" w:rsidR="004C4874" w:rsidRDefault="00F01225">
      <w:pPr>
        <w:pStyle w:val="a4"/>
        <w:numPr>
          <w:ilvl w:val="2"/>
          <w:numId w:val="126"/>
        </w:numPr>
        <w:tabs>
          <w:tab w:val="left" w:pos="1568"/>
        </w:tabs>
        <w:ind w:left="1568" w:hanging="719"/>
        <w:rPr>
          <w:sz w:val="24"/>
        </w:rPr>
      </w:pPr>
      <w:r>
        <w:rPr>
          <w:sz w:val="24"/>
        </w:rPr>
        <w:t>Система</w:t>
      </w:r>
      <w:r>
        <w:rPr>
          <w:spacing w:val="-3"/>
          <w:sz w:val="24"/>
        </w:rPr>
        <w:t xml:space="preserve"> </w:t>
      </w:r>
      <w:r>
        <w:rPr>
          <w:spacing w:val="-2"/>
          <w:sz w:val="24"/>
        </w:rPr>
        <w:t>языка.</w:t>
      </w:r>
    </w:p>
    <w:p w14:paraId="55D8AFCD" w14:textId="77777777" w:rsidR="004C4874" w:rsidRDefault="00F01225">
      <w:pPr>
        <w:pStyle w:val="a4"/>
        <w:numPr>
          <w:ilvl w:val="3"/>
          <w:numId w:val="126"/>
        </w:numPr>
        <w:tabs>
          <w:tab w:val="left" w:pos="1748"/>
        </w:tabs>
        <w:ind w:left="1748" w:hanging="899"/>
        <w:rPr>
          <w:sz w:val="24"/>
        </w:rPr>
      </w:pPr>
      <w:r>
        <w:rPr>
          <w:sz w:val="24"/>
        </w:rPr>
        <w:t>Лексикология.</w:t>
      </w:r>
      <w:r>
        <w:rPr>
          <w:spacing w:val="-8"/>
          <w:sz w:val="24"/>
        </w:rPr>
        <w:t xml:space="preserve"> </w:t>
      </w:r>
      <w:r>
        <w:rPr>
          <w:sz w:val="24"/>
        </w:rPr>
        <w:t>Культура</w:t>
      </w:r>
      <w:r>
        <w:rPr>
          <w:spacing w:val="-5"/>
          <w:sz w:val="24"/>
        </w:rPr>
        <w:t xml:space="preserve"> </w:t>
      </w:r>
      <w:r>
        <w:rPr>
          <w:spacing w:val="-4"/>
          <w:sz w:val="24"/>
        </w:rPr>
        <w:t>речи.</w:t>
      </w:r>
    </w:p>
    <w:p w14:paraId="74DD1F2A" w14:textId="77777777" w:rsidR="004C4874" w:rsidRDefault="00F01225">
      <w:pPr>
        <w:pStyle w:val="a3"/>
        <w:ind w:right="277"/>
      </w:pPr>
      <w:r>
        <w:t>Лексика русского языка с точки зрения её происхождения: исконно русские и заимствованные слова.</w:t>
      </w:r>
    </w:p>
    <w:p w14:paraId="62018A56" w14:textId="77777777" w:rsidR="004C4874" w:rsidRDefault="00F01225">
      <w:pPr>
        <w:pStyle w:val="a3"/>
        <w:ind w:right="284"/>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7024FDA6" w14:textId="77777777" w:rsidR="004C4874" w:rsidRDefault="00F01225">
      <w:pPr>
        <w:pStyle w:val="a3"/>
        <w:ind w:right="284"/>
      </w:pPr>
      <w:r>
        <w:t>Лексика</w:t>
      </w:r>
      <w:r>
        <w:rPr>
          <w:spacing w:val="-2"/>
        </w:rPr>
        <w:t xml:space="preserve"> </w:t>
      </w:r>
      <w:r>
        <w:t>русского</w:t>
      </w:r>
      <w:r>
        <w:rPr>
          <w:spacing w:val="-2"/>
        </w:rPr>
        <w:t xml:space="preserve"> </w:t>
      </w:r>
      <w:r>
        <w:t>языка</w:t>
      </w:r>
      <w:r>
        <w:rPr>
          <w:spacing w:val="-2"/>
        </w:rPr>
        <w:t xml:space="preserve"> </w:t>
      </w:r>
      <w:r>
        <w:t>с</w:t>
      </w:r>
      <w:r>
        <w:rPr>
          <w:spacing w:val="-2"/>
        </w:rPr>
        <w:t xml:space="preserve"> </w:t>
      </w:r>
      <w:r>
        <w:t>точки</w:t>
      </w:r>
      <w:r>
        <w:rPr>
          <w:spacing w:val="-1"/>
        </w:rPr>
        <w:t xml:space="preserve"> </w:t>
      </w:r>
      <w:r>
        <w:t>зрения</w:t>
      </w:r>
      <w:r>
        <w:rPr>
          <w:spacing w:val="-2"/>
        </w:rPr>
        <w:t xml:space="preserve"> </w:t>
      </w:r>
      <w:r>
        <w:t>сферы употребления:</w:t>
      </w:r>
      <w:r>
        <w:rPr>
          <w:spacing w:val="-2"/>
        </w:rPr>
        <w:t xml:space="preserve"> </w:t>
      </w:r>
      <w:r>
        <w:t>общеупотребительная</w:t>
      </w:r>
      <w:r>
        <w:rPr>
          <w:spacing w:val="-2"/>
        </w:rPr>
        <w:t xml:space="preserve"> </w:t>
      </w:r>
      <w:r>
        <w:t xml:space="preserve">лексика и лексика ограниченного употребления (диалектизмы, термины, профессионализмы, </w:t>
      </w:r>
      <w:r>
        <w:rPr>
          <w:spacing w:val="-2"/>
        </w:rPr>
        <w:t>жаргонизмы).</w:t>
      </w:r>
    </w:p>
    <w:p w14:paraId="5623C589" w14:textId="77777777" w:rsidR="004C4874" w:rsidRDefault="00F01225">
      <w:pPr>
        <w:pStyle w:val="a3"/>
        <w:spacing w:before="1"/>
        <w:ind w:right="281"/>
      </w:pPr>
      <w:r>
        <w:t>Стилистические</w:t>
      </w:r>
      <w:r>
        <w:rPr>
          <w:spacing w:val="-10"/>
        </w:rPr>
        <w:t xml:space="preserve"> </w:t>
      </w:r>
      <w:r>
        <w:t>пласты</w:t>
      </w:r>
      <w:r>
        <w:rPr>
          <w:spacing w:val="-9"/>
        </w:rPr>
        <w:t xml:space="preserve"> </w:t>
      </w:r>
      <w:r>
        <w:t>лексики:</w:t>
      </w:r>
      <w:r>
        <w:rPr>
          <w:spacing w:val="-9"/>
        </w:rPr>
        <w:t xml:space="preserve"> </w:t>
      </w:r>
      <w:r>
        <w:t>стилистически</w:t>
      </w:r>
      <w:r>
        <w:rPr>
          <w:spacing w:val="-8"/>
        </w:rPr>
        <w:t xml:space="preserve"> </w:t>
      </w:r>
      <w:r>
        <w:t>нейтральная,</w:t>
      </w:r>
      <w:r>
        <w:rPr>
          <w:spacing w:val="-9"/>
        </w:rPr>
        <w:t xml:space="preserve"> </w:t>
      </w:r>
      <w:r>
        <w:t>высокая</w:t>
      </w:r>
      <w:r>
        <w:rPr>
          <w:spacing w:val="-9"/>
        </w:rPr>
        <w:t xml:space="preserve"> </w:t>
      </w:r>
      <w:r>
        <w:t>и</w:t>
      </w:r>
      <w:r>
        <w:rPr>
          <w:spacing w:val="-8"/>
        </w:rPr>
        <w:t xml:space="preserve"> </w:t>
      </w:r>
      <w:r>
        <w:t>сниженная</w:t>
      </w:r>
      <w:r>
        <w:rPr>
          <w:spacing w:val="-9"/>
        </w:rPr>
        <w:t xml:space="preserve"> </w:t>
      </w:r>
      <w:r>
        <w:t>лексика. Лексический анализ слов.</w:t>
      </w:r>
    </w:p>
    <w:p w14:paraId="355DF8E7" w14:textId="77777777" w:rsidR="004C4874" w:rsidRDefault="00F01225">
      <w:pPr>
        <w:pStyle w:val="a3"/>
        <w:ind w:right="280"/>
      </w:pPr>
      <w:r>
        <w:t>Фразеологизмы.</w:t>
      </w:r>
      <w:r>
        <w:rPr>
          <w:spacing w:val="-12"/>
        </w:rPr>
        <w:t xml:space="preserve"> </w:t>
      </w:r>
      <w:r>
        <w:t>Их</w:t>
      </w:r>
      <w:r>
        <w:rPr>
          <w:spacing w:val="-10"/>
        </w:rPr>
        <w:t xml:space="preserve"> </w:t>
      </w:r>
      <w:r>
        <w:t>признаки</w:t>
      </w:r>
      <w:r>
        <w:rPr>
          <w:spacing w:val="-13"/>
        </w:rPr>
        <w:t xml:space="preserve"> </w:t>
      </w:r>
      <w:r>
        <w:t>и</w:t>
      </w:r>
      <w:r>
        <w:rPr>
          <w:spacing w:val="-11"/>
        </w:rPr>
        <w:t xml:space="preserve"> </w:t>
      </w:r>
      <w:r>
        <w:t>значение.</w:t>
      </w:r>
      <w:r>
        <w:rPr>
          <w:spacing w:val="-12"/>
        </w:rPr>
        <w:t xml:space="preserve"> </w:t>
      </w:r>
      <w:r>
        <w:t>Употребление</w:t>
      </w:r>
      <w:r>
        <w:rPr>
          <w:spacing w:val="-13"/>
        </w:rPr>
        <w:t xml:space="preserve"> </w:t>
      </w:r>
      <w:r>
        <w:t>лексических</w:t>
      </w:r>
      <w:r>
        <w:rPr>
          <w:spacing w:val="-10"/>
        </w:rPr>
        <w:t xml:space="preserve"> </w:t>
      </w:r>
      <w:r>
        <w:t>средств</w:t>
      </w:r>
      <w:r>
        <w:rPr>
          <w:spacing w:val="-4"/>
        </w:rPr>
        <w:t xml:space="preserve"> </w:t>
      </w:r>
      <w:r>
        <w:t>в</w:t>
      </w:r>
      <w:r>
        <w:rPr>
          <w:spacing w:val="-10"/>
        </w:rPr>
        <w:t xml:space="preserve"> </w:t>
      </w:r>
      <w:r>
        <w:t>соответствии с ситуацией общения.</w:t>
      </w:r>
    </w:p>
    <w:p w14:paraId="7122917A" w14:textId="77777777" w:rsidR="004C4874" w:rsidRDefault="00F01225">
      <w:pPr>
        <w:pStyle w:val="a3"/>
        <w:ind w:right="280"/>
      </w:pPr>
      <w:r>
        <w:t xml:space="preserve">Оценка своей и чужой речи с точки зрения точного, уместного и выразительного </w:t>
      </w:r>
      <w:r>
        <w:rPr>
          <w:spacing w:val="-2"/>
        </w:rPr>
        <w:t>словоупотребления.</w:t>
      </w:r>
    </w:p>
    <w:p w14:paraId="5633F42C" w14:textId="77777777" w:rsidR="004C4874" w:rsidRDefault="00F01225">
      <w:pPr>
        <w:pStyle w:val="a3"/>
        <w:ind w:right="4775"/>
        <w:jc w:val="left"/>
      </w:pPr>
      <w:r>
        <w:t>Эпитеты,</w:t>
      </w:r>
      <w:r>
        <w:rPr>
          <w:spacing w:val="-15"/>
        </w:rPr>
        <w:t xml:space="preserve"> </w:t>
      </w:r>
      <w:r>
        <w:t>метафоры,</w:t>
      </w:r>
      <w:r>
        <w:rPr>
          <w:spacing w:val="-15"/>
        </w:rPr>
        <w:t xml:space="preserve"> </w:t>
      </w:r>
      <w:r>
        <w:t>олицетворения. Лексические словари.</w:t>
      </w:r>
    </w:p>
    <w:p w14:paraId="222B29C2" w14:textId="77777777" w:rsidR="004C4874" w:rsidRDefault="00F01225">
      <w:pPr>
        <w:pStyle w:val="a4"/>
        <w:numPr>
          <w:ilvl w:val="3"/>
          <w:numId w:val="126"/>
        </w:numPr>
        <w:tabs>
          <w:tab w:val="left" w:pos="1748"/>
        </w:tabs>
        <w:ind w:left="1748" w:hanging="899"/>
        <w:rPr>
          <w:sz w:val="24"/>
        </w:rPr>
      </w:pPr>
      <w:r>
        <w:rPr>
          <w:sz w:val="24"/>
        </w:rPr>
        <w:t>Словообразование.</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Орфография.</w:t>
      </w:r>
    </w:p>
    <w:p w14:paraId="6CEDAEEC" w14:textId="77777777" w:rsidR="004C4874" w:rsidRDefault="00F01225">
      <w:pPr>
        <w:pStyle w:val="a3"/>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14:paraId="755C7D75" w14:textId="77777777" w:rsidR="004C4874" w:rsidRDefault="00F01225">
      <w:pPr>
        <w:pStyle w:val="a3"/>
        <w:ind w:right="281"/>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14:paraId="7845D6BB" w14:textId="77777777" w:rsidR="004C4874" w:rsidRDefault="00F01225">
      <w:pPr>
        <w:pStyle w:val="a3"/>
        <w:spacing w:before="1"/>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14:paraId="2A4BAD0F" w14:textId="77777777" w:rsidR="004C4874" w:rsidRDefault="00F01225">
      <w:pPr>
        <w:pStyle w:val="a3"/>
        <w:ind w:right="282"/>
      </w:pPr>
      <w:r>
        <w:t>Морфемный и словообразовательный анализ слов. Правописание сложных и сложносокращённых слов.</w:t>
      </w:r>
    </w:p>
    <w:p w14:paraId="343AEC4C" w14:textId="77777777" w:rsidR="004C4874" w:rsidRDefault="00F01225">
      <w:pPr>
        <w:pStyle w:val="a3"/>
        <w:spacing w:before="4" w:line="237" w:lineRule="auto"/>
        <w:jc w:val="left"/>
      </w:pPr>
      <w:r>
        <w:t>Правописания</w:t>
      </w:r>
      <w:r>
        <w:rPr>
          <w:spacing w:val="-3"/>
        </w:rPr>
        <w:t xml:space="preserve"> </w:t>
      </w:r>
      <w:r>
        <w:t>корня</w:t>
      </w:r>
      <w:r>
        <w:rPr>
          <w:spacing w:val="-2"/>
        </w:rPr>
        <w:t xml:space="preserve"> </w:t>
      </w:r>
      <w:r>
        <w:t>-кас-</w:t>
      </w:r>
      <w:r>
        <w:rPr>
          <w:spacing w:val="-4"/>
        </w:rPr>
        <w:t xml:space="preserve"> </w:t>
      </w:r>
      <w:r>
        <w:t>–</w:t>
      </w:r>
      <w:r>
        <w:rPr>
          <w:spacing w:val="-3"/>
        </w:rPr>
        <w:t xml:space="preserve"> </w:t>
      </w:r>
      <w:r>
        <w:t>-кос-</w:t>
      </w:r>
      <w:r>
        <w:rPr>
          <w:spacing w:val="-4"/>
        </w:rPr>
        <w:t xml:space="preserve"> </w:t>
      </w:r>
      <w:r>
        <w:t>с</w:t>
      </w:r>
      <w:r>
        <w:rPr>
          <w:spacing w:val="-4"/>
        </w:rPr>
        <w:t xml:space="preserve"> </w:t>
      </w:r>
      <w:r>
        <w:t>чередованием</w:t>
      </w:r>
      <w:r>
        <w:rPr>
          <w:spacing w:val="-3"/>
        </w:rPr>
        <w:t xml:space="preserve"> </w:t>
      </w:r>
      <w:r>
        <w:rPr>
          <w:position w:val="1"/>
        </w:rPr>
        <w:t>а</w:t>
      </w:r>
      <w:r>
        <w:rPr>
          <w:spacing w:val="-4"/>
          <w:position w:val="1"/>
        </w:rPr>
        <w:t xml:space="preserve"> </w:t>
      </w:r>
      <w:r>
        <w:rPr>
          <w:position w:val="1"/>
        </w:rPr>
        <w:t>//</w:t>
      </w:r>
      <w:r>
        <w:rPr>
          <w:spacing w:val="-3"/>
          <w:position w:val="1"/>
        </w:rPr>
        <w:t xml:space="preserve"> </w:t>
      </w:r>
      <w:r>
        <w:rPr>
          <w:position w:val="1"/>
        </w:rPr>
        <w:t>о,</w:t>
      </w:r>
      <w:r>
        <w:rPr>
          <w:spacing w:val="-3"/>
          <w:position w:val="1"/>
        </w:rPr>
        <w:t xml:space="preserve"> </w:t>
      </w:r>
      <w:r>
        <w:rPr>
          <w:position w:val="1"/>
        </w:rPr>
        <w:t>гласных</w:t>
      </w:r>
      <w:r>
        <w:rPr>
          <w:spacing w:val="-2"/>
          <w:position w:val="1"/>
        </w:rPr>
        <w:t xml:space="preserve"> </w:t>
      </w:r>
      <w:r>
        <w:rPr>
          <w:position w:val="1"/>
        </w:rPr>
        <w:t>в</w:t>
      </w:r>
      <w:r>
        <w:rPr>
          <w:spacing w:val="-4"/>
          <w:position w:val="1"/>
        </w:rPr>
        <w:t xml:space="preserve"> </w:t>
      </w:r>
      <w:r>
        <w:rPr>
          <w:position w:val="1"/>
        </w:rPr>
        <w:t>приставках пре-</w:t>
      </w:r>
      <w:r>
        <w:rPr>
          <w:spacing w:val="-4"/>
          <w:position w:val="1"/>
        </w:rPr>
        <w:t xml:space="preserve"> </w:t>
      </w:r>
      <w:r>
        <w:rPr>
          <w:position w:val="1"/>
        </w:rPr>
        <w:t>и</w:t>
      </w:r>
      <w:r>
        <w:rPr>
          <w:spacing w:val="-2"/>
          <w:position w:val="1"/>
        </w:rPr>
        <w:t xml:space="preserve"> </w:t>
      </w:r>
      <w:r>
        <w:rPr>
          <w:position w:val="1"/>
        </w:rPr>
        <w:t xml:space="preserve">при-. </w:t>
      </w:r>
      <w:r>
        <w:t>Орфографический анализ слов (в рамках изученного).</w:t>
      </w:r>
    </w:p>
    <w:p w14:paraId="5387DCE6" w14:textId="77777777" w:rsidR="004C4874" w:rsidRDefault="00F01225">
      <w:pPr>
        <w:pStyle w:val="a4"/>
        <w:numPr>
          <w:ilvl w:val="3"/>
          <w:numId w:val="126"/>
        </w:numPr>
        <w:tabs>
          <w:tab w:val="left" w:pos="1748"/>
        </w:tabs>
        <w:spacing w:before="1"/>
        <w:ind w:right="4487" w:firstLine="0"/>
        <w:rPr>
          <w:sz w:val="24"/>
        </w:rPr>
      </w:pPr>
      <w:r>
        <w:rPr>
          <w:sz w:val="24"/>
        </w:rPr>
        <w:t>Морфология.</w:t>
      </w:r>
      <w:r>
        <w:rPr>
          <w:spacing w:val="-12"/>
          <w:sz w:val="24"/>
        </w:rPr>
        <w:t xml:space="preserve"> </w:t>
      </w:r>
      <w:r>
        <w:rPr>
          <w:sz w:val="24"/>
        </w:rPr>
        <w:t>Культура</w:t>
      </w:r>
      <w:r>
        <w:rPr>
          <w:spacing w:val="-10"/>
          <w:sz w:val="24"/>
        </w:rPr>
        <w:t xml:space="preserve"> </w:t>
      </w:r>
      <w:r>
        <w:rPr>
          <w:sz w:val="24"/>
        </w:rPr>
        <w:t>речи.</w:t>
      </w:r>
      <w:r>
        <w:rPr>
          <w:spacing w:val="-10"/>
          <w:sz w:val="24"/>
        </w:rPr>
        <w:t xml:space="preserve"> </w:t>
      </w:r>
      <w:r>
        <w:rPr>
          <w:sz w:val="24"/>
        </w:rPr>
        <w:t>Орфография. 19.7.5.3.1. Имя существительное.</w:t>
      </w:r>
    </w:p>
    <w:p w14:paraId="1E3253BA" w14:textId="77777777" w:rsidR="004C4874" w:rsidRDefault="00F01225">
      <w:pPr>
        <w:pStyle w:val="a3"/>
        <w:jc w:val="left"/>
      </w:pPr>
      <w:r>
        <w:t>Особенности</w:t>
      </w:r>
      <w:r>
        <w:rPr>
          <w:spacing w:val="-4"/>
        </w:rPr>
        <w:t xml:space="preserve"> </w:t>
      </w:r>
      <w:r>
        <w:rPr>
          <w:spacing w:val="-2"/>
        </w:rPr>
        <w:t>словообразования.</w:t>
      </w:r>
    </w:p>
    <w:p w14:paraId="0BC2B6D4" w14:textId="77777777" w:rsidR="004C4874" w:rsidRDefault="00F01225">
      <w:pPr>
        <w:pStyle w:val="a3"/>
        <w:jc w:val="left"/>
      </w:pPr>
      <w:r>
        <w:t>Нормы</w:t>
      </w:r>
      <w:r>
        <w:rPr>
          <w:spacing w:val="80"/>
        </w:rPr>
        <w:t xml:space="preserve"> </w:t>
      </w:r>
      <w:r>
        <w:t>произношения</w:t>
      </w:r>
      <w:r>
        <w:rPr>
          <w:spacing w:val="40"/>
        </w:rPr>
        <w:t xml:space="preserve"> </w:t>
      </w:r>
      <w:r>
        <w:t>имён</w:t>
      </w:r>
      <w:r>
        <w:rPr>
          <w:spacing w:val="80"/>
        </w:rPr>
        <w:t xml:space="preserve"> </w:t>
      </w:r>
      <w:r>
        <w:t>существительных,</w:t>
      </w:r>
      <w:r>
        <w:rPr>
          <w:spacing w:val="4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79"/>
        </w:rPr>
        <w:t xml:space="preserve"> </w:t>
      </w:r>
      <w:r>
        <w:t xml:space="preserve">рамках </w:t>
      </w:r>
      <w:r>
        <w:rPr>
          <w:spacing w:val="-2"/>
        </w:rPr>
        <w:t>изученного).</w:t>
      </w:r>
    </w:p>
    <w:p w14:paraId="47EC9598" w14:textId="77777777" w:rsidR="004C4874" w:rsidRDefault="00F01225">
      <w:pPr>
        <w:pStyle w:val="a3"/>
        <w:spacing w:before="1"/>
        <w:ind w:right="2995"/>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14:paraId="5A33B2FF" w14:textId="77777777" w:rsidR="004C4874" w:rsidRDefault="00F01225">
      <w:pPr>
        <w:pStyle w:val="a3"/>
        <w:jc w:val="left"/>
      </w:pPr>
      <w:r>
        <w:t>Правила</w:t>
      </w:r>
      <w:r>
        <w:rPr>
          <w:spacing w:val="-6"/>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 пол-</w:t>
      </w:r>
      <w:r>
        <w:rPr>
          <w:spacing w:val="-3"/>
        </w:rPr>
        <w:t xml:space="preserve"> </w:t>
      </w:r>
      <w:r>
        <w:t>и</w:t>
      </w:r>
      <w:r>
        <w:rPr>
          <w:spacing w:val="-1"/>
        </w:rPr>
        <w:t xml:space="preserve"> </w:t>
      </w:r>
      <w:r>
        <w:t>полу-</w:t>
      </w:r>
      <w:r>
        <w:rPr>
          <w:spacing w:val="-3"/>
        </w:rPr>
        <w:t xml:space="preserve"> </w:t>
      </w:r>
      <w:r>
        <w:t>со</w:t>
      </w:r>
      <w:r>
        <w:rPr>
          <w:spacing w:val="-2"/>
        </w:rPr>
        <w:t xml:space="preserve"> словами.</w:t>
      </w:r>
    </w:p>
    <w:p w14:paraId="0C66C51E" w14:textId="77777777" w:rsidR="004C4874" w:rsidRDefault="00F01225">
      <w:pPr>
        <w:pStyle w:val="a3"/>
        <w:spacing w:line="242" w:lineRule="auto"/>
        <w:ind w:right="1721"/>
        <w:jc w:val="left"/>
        <w:rPr>
          <w:position w:val="1"/>
        </w:rPr>
      </w:pPr>
      <w:r>
        <w:t>Орфографический</w:t>
      </w:r>
      <w:r>
        <w:rPr>
          <w:spacing w:val="-5"/>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 xml:space="preserve">изученного). 19.7.5.3.2. </w:t>
      </w:r>
      <w:r>
        <w:rPr>
          <w:position w:val="1"/>
        </w:rPr>
        <w:t>Имя прилагательное.</w:t>
      </w:r>
    </w:p>
    <w:p w14:paraId="5DA4D9A0" w14:textId="77777777" w:rsidR="004C4874" w:rsidRDefault="00F01225">
      <w:pPr>
        <w:pStyle w:val="a3"/>
        <w:ind w:right="1721"/>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14:paraId="183DC524" w14:textId="77777777" w:rsidR="004C4874" w:rsidRDefault="00F01225">
      <w:pPr>
        <w:pStyle w:val="a3"/>
        <w:jc w:val="left"/>
      </w:pPr>
      <w:r>
        <w:t>Словообразование</w:t>
      </w:r>
      <w:r>
        <w:rPr>
          <w:spacing w:val="-4"/>
        </w:rPr>
        <w:t xml:space="preserve"> </w:t>
      </w:r>
      <w:r>
        <w:t>имён</w:t>
      </w:r>
      <w:r>
        <w:rPr>
          <w:spacing w:val="-2"/>
        </w:rPr>
        <w:t xml:space="preserve"> прилагательных.</w:t>
      </w:r>
    </w:p>
    <w:p w14:paraId="14C0ACC7" w14:textId="77777777" w:rsidR="004C4874" w:rsidRDefault="00F01225">
      <w:pPr>
        <w:pStyle w:val="a3"/>
        <w:ind w:right="4775"/>
        <w:jc w:val="left"/>
      </w:pPr>
      <w:r>
        <w:t>Морфологический</w:t>
      </w:r>
      <w:r>
        <w:rPr>
          <w:spacing w:val="-10"/>
        </w:rPr>
        <w:t xml:space="preserve"> </w:t>
      </w:r>
      <w:r>
        <w:t>анализ</w:t>
      </w:r>
      <w:r>
        <w:rPr>
          <w:spacing w:val="-11"/>
        </w:rPr>
        <w:t xml:space="preserve"> </w:t>
      </w:r>
      <w:r>
        <w:t>имён</w:t>
      </w:r>
      <w:r>
        <w:rPr>
          <w:spacing w:val="-13"/>
        </w:rPr>
        <w:t xml:space="preserve"> </w:t>
      </w:r>
      <w:r>
        <w:t>прилагательных. Правописание н и нн в именах прилагательных.</w:t>
      </w:r>
    </w:p>
    <w:p w14:paraId="3EB118B2" w14:textId="77777777" w:rsidR="004C4874" w:rsidRDefault="00F01225">
      <w:pPr>
        <w:pStyle w:val="a3"/>
        <w:ind w:right="2995"/>
        <w:jc w:val="left"/>
      </w:pPr>
      <w:r>
        <w:t>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14:paraId="2B0D4CAB" w14:textId="77777777" w:rsidR="004C4874" w:rsidRDefault="00F01225">
      <w:pPr>
        <w:pStyle w:val="a3"/>
        <w:jc w:val="left"/>
      </w:pPr>
      <w:r>
        <w:t>Нормы</w:t>
      </w:r>
      <w:r>
        <w:rPr>
          <w:spacing w:val="-5"/>
        </w:rPr>
        <w:t xml:space="preserve"> </w:t>
      </w:r>
      <w:r>
        <w:t>произношения</w:t>
      </w:r>
      <w:r>
        <w:rPr>
          <w:spacing w:val="-8"/>
        </w:rPr>
        <w:t xml:space="preserve"> </w:t>
      </w:r>
      <w:r>
        <w:t>имён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Орфографический анализ имени прилагательного (в рамках изученного).</w:t>
      </w:r>
    </w:p>
    <w:p w14:paraId="3842F418" w14:textId="77777777" w:rsidR="004C4874" w:rsidRDefault="00F01225">
      <w:pPr>
        <w:pStyle w:val="a3"/>
        <w:jc w:val="left"/>
        <w:rPr>
          <w:position w:val="1"/>
        </w:rPr>
      </w:pPr>
      <w:r>
        <w:t>19.7.5.3.3.</w:t>
      </w:r>
      <w:r>
        <w:rPr>
          <w:spacing w:val="-2"/>
        </w:rPr>
        <w:t xml:space="preserve"> </w:t>
      </w:r>
      <w:r>
        <w:rPr>
          <w:position w:val="1"/>
        </w:rPr>
        <w:t>Имя</w:t>
      </w:r>
      <w:r>
        <w:rPr>
          <w:spacing w:val="-1"/>
          <w:position w:val="1"/>
        </w:rPr>
        <w:t xml:space="preserve"> </w:t>
      </w:r>
      <w:r>
        <w:rPr>
          <w:spacing w:val="-2"/>
          <w:position w:val="1"/>
        </w:rPr>
        <w:t>числительное.</w:t>
      </w:r>
    </w:p>
    <w:p w14:paraId="7B9B0A7E" w14:textId="77777777" w:rsidR="004C4874" w:rsidRDefault="00F01225">
      <w:pPr>
        <w:pStyle w:val="a3"/>
        <w:jc w:val="left"/>
      </w:pPr>
      <w:r>
        <w:t>Общее</w:t>
      </w:r>
      <w:r>
        <w:rPr>
          <w:spacing w:val="68"/>
        </w:rPr>
        <w:t xml:space="preserve"> </w:t>
      </w:r>
      <w:r>
        <w:t>грамматическое</w:t>
      </w:r>
      <w:r>
        <w:rPr>
          <w:spacing w:val="68"/>
        </w:rPr>
        <w:t xml:space="preserve"> </w:t>
      </w:r>
      <w:r>
        <w:t>значение</w:t>
      </w:r>
      <w:r>
        <w:rPr>
          <w:spacing w:val="68"/>
        </w:rPr>
        <w:t xml:space="preserve"> </w:t>
      </w:r>
      <w:r>
        <w:t>имени</w:t>
      </w:r>
      <w:r>
        <w:rPr>
          <w:spacing w:val="68"/>
        </w:rPr>
        <w:t xml:space="preserve"> </w:t>
      </w:r>
      <w:r>
        <w:t>числительного.</w:t>
      </w:r>
      <w:r>
        <w:rPr>
          <w:spacing w:val="66"/>
        </w:rPr>
        <w:t xml:space="preserve"> </w:t>
      </w:r>
      <w:r>
        <w:t>Синтаксические</w:t>
      </w:r>
      <w:r>
        <w:rPr>
          <w:spacing w:val="68"/>
        </w:rPr>
        <w:t xml:space="preserve"> </w:t>
      </w:r>
      <w:r>
        <w:t>функции</w:t>
      </w:r>
      <w:r>
        <w:rPr>
          <w:spacing w:val="71"/>
        </w:rPr>
        <w:t xml:space="preserve"> </w:t>
      </w:r>
      <w:r>
        <w:rPr>
          <w:spacing w:val="-4"/>
        </w:rPr>
        <w:t>имён</w:t>
      </w:r>
    </w:p>
    <w:p w14:paraId="05EE7272" w14:textId="77777777" w:rsidR="004C4874" w:rsidRDefault="004C4874">
      <w:pPr>
        <w:pStyle w:val="a3"/>
        <w:jc w:val="left"/>
        <w:sectPr w:rsidR="004C4874">
          <w:pgSz w:w="11910" w:h="16850"/>
          <w:pgMar w:top="1020" w:right="283" w:bottom="280" w:left="992" w:header="569" w:footer="0" w:gutter="0"/>
          <w:cols w:space="720"/>
        </w:sectPr>
      </w:pPr>
    </w:p>
    <w:p w14:paraId="27A93DD5" w14:textId="77777777" w:rsidR="004C4874" w:rsidRDefault="00F01225">
      <w:pPr>
        <w:pStyle w:val="a3"/>
        <w:spacing w:before="88"/>
        <w:jc w:val="left"/>
      </w:pPr>
      <w:r>
        <w:rPr>
          <w:spacing w:val="-2"/>
        </w:rPr>
        <w:lastRenderedPageBreak/>
        <w:t>числительных.</w:t>
      </w:r>
    </w:p>
    <w:p w14:paraId="22B5D39F" w14:textId="77777777" w:rsidR="004C4874" w:rsidRDefault="00F01225">
      <w:pPr>
        <w:pStyle w:val="a3"/>
        <w:tabs>
          <w:tab w:val="left" w:pos="1983"/>
          <w:tab w:val="left" w:pos="2784"/>
          <w:tab w:val="left" w:pos="4523"/>
          <w:tab w:val="left" w:pos="5057"/>
          <w:tab w:val="left" w:pos="6402"/>
          <w:tab w:val="left" w:pos="8360"/>
          <w:tab w:val="left" w:pos="9406"/>
        </w:tabs>
        <w:spacing w:before="2"/>
        <w:ind w:right="282"/>
        <w:jc w:val="left"/>
      </w:pPr>
      <w:r>
        <w:rPr>
          <w:spacing w:val="-2"/>
          <w:position w:val="1"/>
        </w:rPr>
        <w:t>Разряды</w:t>
      </w:r>
      <w:r>
        <w:rPr>
          <w:position w:val="1"/>
        </w:rPr>
        <w:tab/>
      </w:r>
      <w:r>
        <w:rPr>
          <w:spacing w:val="-4"/>
          <w:position w:val="1"/>
        </w:rPr>
        <w:t>имён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14:paraId="348439ED" w14:textId="77777777" w:rsidR="004C4874" w:rsidRDefault="00F01225">
      <w:pPr>
        <w:pStyle w:val="a3"/>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14:paraId="4FAF17A8" w14:textId="77777777" w:rsidR="004C4874" w:rsidRDefault="00F01225">
      <w:pPr>
        <w:pStyle w:val="a3"/>
        <w:ind w:right="2995"/>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14:paraId="0B2B6AB7" w14:textId="77777777" w:rsidR="004C4874" w:rsidRDefault="00F01225">
      <w:pPr>
        <w:pStyle w:val="a3"/>
        <w:ind w:right="2995"/>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14:paraId="1BA9AA6D" w14:textId="77777777" w:rsidR="004C4874" w:rsidRDefault="00F01225">
      <w:pPr>
        <w:pStyle w:val="a3"/>
        <w:ind w:right="281"/>
      </w:pPr>
      <w:r>
        <w:t>Правила</w:t>
      </w:r>
      <w:r>
        <w:rPr>
          <w:spacing w:val="-4"/>
        </w:rPr>
        <w:t xml:space="preserve"> </w:t>
      </w:r>
      <w:r>
        <w:t>правописания</w:t>
      </w:r>
      <w:r>
        <w:rPr>
          <w:spacing w:val="-3"/>
        </w:rPr>
        <w:t xml:space="preserve"> </w:t>
      </w:r>
      <w:r>
        <w:t>имён</w:t>
      </w:r>
      <w:r>
        <w:rPr>
          <w:spacing w:val="-3"/>
        </w:rPr>
        <w:t xml:space="preserve"> </w:t>
      </w:r>
      <w:r>
        <w:t>числительных:</w:t>
      </w:r>
      <w:r>
        <w:rPr>
          <w:spacing w:val="-5"/>
        </w:rPr>
        <w:t xml:space="preserve"> </w:t>
      </w:r>
      <w:r>
        <w:t>написание ь</w:t>
      </w:r>
      <w:r>
        <w:rPr>
          <w:spacing w:val="-3"/>
        </w:rPr>
        <w:t xml:space="preserve"> </w:t>
      </w:r>
      <w:r>
        <w:t>в</w:t>
      </w:r>
      <w:r>
        <w:rPr>
          <w:spacing w:val="-4"/>
        </w:rPr>
        <w:t xml:space="preserve"> </w:t>
      </w:r>
      <w:r>
        <w:t>именах</w:t>
      </w:r>
      <w:r>
        <w:rPr>
          <w:spacing w:val="-2"/>
        </w:rPr>
        <w:t xml:space="preserve"> </w:t>
      </w:r>
      <w:r>
        <w:t>числительных;</w:t>
      </w:r>
      <w:r>
        <w:rPr>
          <w:spacing w:val="-5"/>
        </w:rPr>
        <w:t xml:space="preserve"> </w:t>
      </w:r>
      <w:r>
        <w:t>написание двойных согласных; слитное, раздельное, дефисное написание числительных; правила правописания окончаний числительных.</w:t>
      </w:r>
    </w:p>
    <w:p w14:paraId="56FBD710" w14:textId="77777777" w:rsidR="004C4874" w:rsidRDefault="00F01225">
      <w:pPr>
        <w:pStyle w:val="a3"/>
        <w:spacing w:before="1" w:line="242" w:lineRule="auto"/>
        <w:ind w:right="1721"/>
        <w:jc w:val="left"/>
        <w:rPr>
          <w:position w:val="1"/>
        </w:rPr>
      </w:pPr>
      <w:r>
        <w:t>Орфографический</w:t>
      </w:r>
      <w:r>
        <w:rPr>
          <w:spacing w:val="-7"/>
        </w:rPr>
        <w:t xml:space="preserve"> </w:t>
      </w:r>
      <w:r>
        <w:t>анализ</w:t>
      </w:r>
      <w:r>
        <w:rPr>
          <w:spacing w:val="-7"/>
        </w:rPr>
        <w:t xml:space="preserve"> </w:t>
      </w:r>
      <w:r>
        <w:t>имён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19.7.5.3.4. </w:t>
      </w:r>
      <w:r>
        <w:rPr>
          <w:position w:val="1"/>
        </w:rPr>
        <w:t>Местоимение.</w:t>
      </w:r>
    </w:p>
    <w:p w14:paraId="167654E3" w14:textId="77777777" w:rsidR="004C4874" w:rsidRDefault="00F01225">
      <w:pPr>
        <w:pStyle w:val="a3"/>
        <w:jc w:val="left"/>
      </w:pPr>
      <w:r>
        <w:t>Общее</w:t>
      </w:r>
      <w:r>
        <w:rPr>
          <w:spacing w:val="-15"/>
        </w:rPr>
        <w:t xml:space="preserve"> </w:t>
      </w:r>
      <w:r>
        <w:t>грамматическое</w:t>
      </w:r>
      <w:r>
        <w:rPr>
          <w:spacing w:val="-14"/>
        </w:rPr>
        <w:t xml:space="preserve"> </w:t>
      </w:r>
      <w:r>
        <w:t>значение</w:t>
      </w:r>
      <w:r>
        <w:rPr>
          <w:spacing w:val="-15"/>
        </w:rPr>
        <w:t xml:space="preserve"> </w:t>
      </w:r>
      <w:r>
        <w:t>местоимения.</w:t>
      </w:r>
      <w:r>
        <w:rPr>
          <w:spacing w:val="-15"/>
        </w:rPr>
        <w:t xml:space="preserve"> </w:t>
      </w:r>
      <w:r>
        <w:t>Синтаксические</w:t>
      </w:r>
      <w:r>
        <w:rPr>
          <w:spacing w:val="-15"/>
        </w:rPr>
        <w:t xml:space="preserve"> </w:t>
      </w:r>
      <w:r>
        <w:t>функции</w:t>
      </w:r>
      <w:r>
        <w:rPr>
          <w:spacing w:val="-14"/>
        </w:rPr>
        <w:t xml:space="preserve"> </w:t>
      </w:r>
      <w:r>
        <w:t>местоимений.</w:t>
      </w:r>
      <w:r>
        <w:rPr>
          <w:spacing w:val="-7"/>
        </w:rPr>
        <w:t xml:space="preserve"> </w:t>
      </w:r>
      <w:r>
        <w:t>Роль местоимений в речи.</w:t>
      </w:r>
    </w:p>
    <w:p w14:paraId="54A3344C" w14:textId="77777777" w:rsidR="004C4874" w:rsidRDefault="00F01225">
      <w:pPr>
        <w:pStyle w:val="a3"/>
        <w:ind w:right="289"/>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141A2B6B" w14:textId="77777777" w:rsidR="004C4874" w:rsidRDefault="00F01225">
      <w:pPr>
        <w:pStyle w:val="a3"/>
      </w:pPr>
      <w:r>
        <w:t>Склонение</w:t>
      </w:r>
      <w:r>
        <w:rPr>
          <w:spacing w:val="-5"/>
        </w:rPr>
        <w:t xml:space="preserve"> </w:t>
      </w:r>
      <w:r>
        <w:rPr>
          <w:spacing w:val="-2"/>
        </w:rPr>
        <w:t>местоимений.</w:t>
      </w:r>
    </w:p>
    <w:p w14:paraId="4B005940" w14:textId="77777777" w:rsidR="004C4874" w:rsidRDefault="00F01225">
      <w:pPr>
        <w:pStyle w:val="a3"/>
      </w:pPr>
      <w:r>
        <w:t>Словообразование</w:t>
      </w:r>
      <w:r>
        <w:rPr>
          <w:spacing w:val="-4"/>
        </w:rPr>
        <w:t xml:space="preserve"> </w:t>
      </w:r>
      <w:r>
        <w:rPr>
          <w:spacing w:val="-2"/>
        </w:rPr>
        <w:t>местоимений.</w:t>
      </w:r>
    </w:p>
    <w:p w14:paraId="676CBA9F" w14:textId="77777777" w:rsidR="004C4874" w:rsidRDefault="00F01225">
      <w:pPr>
        <w:pStyle w:val="a3"/>
      </w:pPr>
      <w:r>
        <w:t>Морфологический</w:t>
      </w:r>
      <w:r>
        <w:rPr>
          <w:spacing w:val="-6"/>
        </w:rPr>
        <w:t xml:space="preserve"> </w:t>
      </w:r>
      <w:r>
        <w:t>анализ</w:t>
      </w:r>
      <w:r>
        <w:rPr>
          <w:spacing w:val="-5"/>
        </w:rPr>
        <w:t xml:space="preserve"> </w:t>
      </w:r>
      <w:r>
        <w:rPr>
          <w:spacing w:val="-2"/>
        </w:rPr>
        <w:t>местоимений.</w:t>
      </w:r>
    </w:p>
    <w:p w14:paraId="514065D0" w14:textId="77777777" w:rsidR="004C4874" w:rsidRDefault="00F01225">
      <w:pPr>
        <w:pStyle w:val="a3"/>
        <w:ind w:right="282"/>
      </w:pPr>
      <w:r>
        <w:t>Употребление</w:t>
      </w:r>
      <w:r>
        <w:rPr>
          <w:spacing w:val="-13"/>
        </w:rPr>
        <w:t xml:space="preserve"> </w:t>
      </w:r>
      <w:r>
        <w:t>местоимений</w:t>
      </w:r>
      <w:r>
        <w:rPr>
          <w:spacing w:val="-10"/>
        </w:rPr>
        <w:t xml:space="preserve"> </w:t>
      </w:r>
      <w:r>
        <w:t>в</w:t>
      </w:r>
      <w:r>
        <w:rPr>
          <w:spacing w:val="-12"/>
        </w:rPr>
        <w:t xml:space="preserve"> </w:t>
      </w:r>
      <w:r>
        <w:t>соответствии</w:t>
      </w:r>
      <w:r>
        <w:rPr>
          <w:spacing w:val="-11"/>
        </w:rPr>
        <w:t xml:space="preserve"> </w:t>
      </w:r>
      <w:r>
        <w:t>с</w:t>
      </w:r>
      <w:r>
        <w:rPr>
          <w:spacing w:val="-13"/>
        </w:rPr>
        <w:t xml:space="preserve"> </w:t>
      </w:r>
      <w:r>
        <w:t>требованиями</w:t>
      </w:r>
      <w:r>
        <w:rPr>
          <w:spacing w:val="-11"/>
        </w:rPr>
        <w:t xml:space="preserve"> </w:t>
      </w:r>
      <w:r>
        <w:t>русского</w:t>
      </w:r>
      <w:r>
        <w:rPr>
          <w:spacing w:val="-10"/>
        </w:rPr>
        <w:t xml:space="preserve"> </w:t>
      </w:r>
      <w:r>
        <w:t>речевого</w:t>
      </w:r>
      <w:r>
        <w:rPr>
          <w:spacing w:val="-12"/>
        </w:rPr>
        <w:t xml:space="preserve"> </w:t>
      </w:r>
      <w:r>
        <w:t>этикета,</w:t>
      </w:r>
      <w:r>
        <w:rPr>
          <w:spacing w:val="-12"/>
        </w:rPr>
        <w:t xml:space="preserve"> </w:t>
      </w:r>
      <w:r>
        <w:t>в</w:t>
      </w:r>
      <w:r>
        <w:rPr>
          <w:spacing w:val="-12"/>
        </w:rPr>
        <w:t xml:space="preserve"> </w:t>
      </w:r>
      <w:r>
        <w:t>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E8EC6AA" w14:textId="77777777" w:rsidR="004C4874" w:rsidRDefault="00F01225">
      <w:pPr>
        <w:pStyle w:val="a3"/>
        <w:ind w:right="277"/>
      </w:pPr>
      <w:r>
        <w:t>Правила правописания местоимений: правописание местоимений с не и ни; слитное, раздельное и дефисное написание местоимений.</w:t>
      </w:r>
    </w:p>
    <w:p w14:paraId="36682307" w14:textId="77777777" w:rsidR="004C4874" w:rsidRDefault="00F01225">
      <w:pPr>
        <w:pStyle w:val="a3"/>
        <w:spacing w:line="242" w:lineRule="auto"/>
        <w:ind w:right="2995"/>
        <w:jc w:val="left"/>
        <w:rPr>
          <w:position w:val="1"/>
        </w:rPr>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10"/>
        </w:rPr>
        <w:t xml:space="preserve"> </w:t>
      </w:r>
      <w:r>
        <w:t>рамках</w:t>
      </w:r>
      <w:r>
        <w:rPr>
          <w:spacing w:val="-6"/>
        </w:rPr>
        <w:t xml:space="preserve"> </w:t>
      </w:r>
      <w:r>
        <w:t xml:space="preserve">изученного). 19.7.5.3.5. </w:t>
      </w:r>
      <w:r>
        <w:rPr>
          <w:position w:val="1"/>
        </w:rPr>
        <w:t>Глагол.</w:t>
      </w:r>
    </w:p>
    <w:p w14:paraId="54149105" w14:textId="77777777" w:rsidR="004C4874" w:rsidRDefault="00F01225">
      <w:pPr>
        <w:pStyle w:val="a3"/>
        <w:ind w:right="4775"/>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14:paraId="340C3F9D" w14:textId="77777777" w:rsidR="004C4874" w:rsidRDefault="00F01225">
      <w:pPr>
        <w:pStyle w:val="a3"/>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14:paraId="54F138DC" w14:textId="77777777" w:rsidR="004C4874" w:rsidRDefault="00F01225">
      <w:pPr>
        <w:pStyle w:val="a3"/>
        <w:ind w:right="278"/>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14:paraId="451F2D0F" w14:textId="77777777" w:rsidR="004C4874" w:rsidRDefault="00F01225">
      <w:pPr>
        <w:pStyle w:val="a3"/>
      </w:pPr>
      <w:r>
        <w:t>Морфологический</w:t>
      </w:r>
      <w:r>
        <w:rPr>
          <w:spacing w:val="-6"/>
        </w:rPr>
        <w:t xml:space="preserve"> </w:t>
      </w:r>
      <w:r>
        <w:t>анализ</w:t>
      </w:r>
      <w:r>
        <w:rPr>
          <w:spacing w:val="-5"/>
        </w:rPr>
        <w:t xml:space="preserve"> </w:t>
      </w:r>
      <w:r>
        <w:rPr>
          <w:spacing w:val="-2"/>
        </w:rPr>
        <w:t>глаголов.</w:t>
      </w:r>
    </w:p>
    <w:p w14:paraId="581069D2" w14:textId="77777777" w:rsidR="004C4874" w:rsidRDefault="00F01225">
      <w:pPr>
        <w:pStyle w:val="a3"/>
        <w:ind w:right="286"/>
      </w:pPr>
      <w:r>
        <w:t xml:space="preserve">Использование ь как показателя грамматической формы в повелительном наклонении </w:t>
      </w:r>
      <w:r>
        <w:rPr>
          <w:spacing w:val="-2"/>
        </w:rPr>
        <w:t>глагола.</w:t>
      </w:r>
    </w:p>
    <w:p w14:paraId="08B8812C" w14:textId="77777777" w:rsidR="004C4874" w:rsidRDefault="00F01225">
      <w:pPr>
        <w:pStyle w:val="a3"/>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29402D55" w14:textId="77777777" w:rsidR="004C4874" w:rsidRDefault="00F01225">
      <w:pPr>
        <w:pStyle w:val="a4"/>
        <w:numPr>
          <w:ilvl w:val="1"/>
          <w:numId w:val="126"/>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 xml:space="preserve">7 </w:t>
      </w:r>
      <w:r>
        <w:rPr>
          <w:spacing w:val="-2"/>
          <w:sz w:val="24"/>
          <w:u w:val="single"/>
        </w:rPr>
        <w:t>классе.</w:t>
      </w:r>
    </w:p>
    <w:p w14:paraId="1E17E023" w14:textId="77777777" w:rsidR="004C4874" w:rsidRDefault="00F01225">
      <w:pPr>
        <w:pStyle w:val="a4"/>
        <w:numPr>
          <w:ilvl w:val="2"/>
          <w:numId w:val="126"/>
        </w:numPr>
        <w:tabs>
          <w:tab w:val="left" w:pos="1568"/>
        </w:tabs>
        <w:ind w:left="1568" w:hanging="71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14FE526B" w14:textId="77777777" w:rsidR="004C4874" w:rsidRDefault="00F01225">
      <w:pPr>
        <w:pStyle w:val="a3"/>
      </w:pPr>
      <w:r>
        <w:t>Русский</w:t>
      </w:r>
      <w:r>
        <w:rPr>
          <w:spacing w:val="-5"/>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1"/>
        </w:rPr>
        <w:t xml:space="preserve"> </w:t>
      </w:r>
      <w:r>
        <w:t>и</w:t>
      </w:r>
      <w:r>
        <w:rPr>
          <w:spacing w:val="-3"/>
        </w:rPr>
        <w:t xml:space="preserve"> </w:t>
      </w:r>
      <w:r>
        <w:t>истории</w:t>
      </w:r>
      <w:r>
        <w:rPr>
          <w:spacing w:val="-3"/>
        </w:rPr>
        <w:t xml:space="preserve"> </w:t>
      </w:r>
      <w:r>
        <w:rPr>
          <w:spacing w:val="-2"/>
        </w:rPr>
        <w:t>народа.</w:t>
      </w:r>
    </w:p>
    <w:p w14:paraId="7BAC9315" w14:textId="77777777" w:rsidR="004C4874" w:rsidRDefault="00F01225">
      <w:pPr>
        <w:pStyle w:val="a4"/>
        <w:numPr>
          <w:ilvl w:val="2"/>
          <w:numId w:val="126"/>
        </w:numPr>
        <w:tabs>
          <w:tab w:val="left" w:pos="1568"/>
        </w:tabs>
        <w:ind w:left="1568" w:hanging="719"/>
        <w:jc w:val="both"/>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26938005" w14:textId="77777777" w:rsidR="004C4874" w:rsidRDefault="00F01225">
      <w:pPr>
        <w:pStyle w:val="a3"/>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14:paraId="03A30F2B" w14:textId="77777777" w:rsidR="004C4874" w:rsidRDefault="00F01225">
      <w:pPr>
        <w:pStyle w:val="a3"/>
        <w:ind w:right="284"/>
      </w:pPr>
      <w:r>
        <w:t xml:space="preserve">Виды диалога: побуждение к действию, обмен мнениями, запрос информации, сообщение </w:t>
      </w:r>
      <w:r>
        <w:rPr>
          <w:spacing w:val="-2"/>
        </w:rPr>
        <w:t>информации.</w:t>
      </w:r>
    </w:p>
    <w:p w14:paraId="2189A5D0" w14:textId="77777777" w:rsidR="004C4874" w:rsidRDefault="00F01225">
      <w:pPr>
        <w:pStyle w:val="a4"/>
        <w:numPr>
          <w:ilvl w:val="2"/>
          <w:numId w:val="126"/>
        </w:numPr>
        <w:tabs>
          <w:tab w:val="left" w:pos="1568"/>
        </w:tabs>
        <w:ind w:left="1568" w:hanging="719"/>
        <w:jc w:val="both"/>
        <w:rPr>
          <w:sz w:val="24"/>
        </w:rPr>
      </w:pPr>
      <w:r>
        <w:rPr>
          <w:spacing w:val="-2"/>
          <w:sz w:val="24"/>
        </w:rPr>
        <w:t>Текст.</w:t>
      </w:r>
    </w:p>
    <w:p w14:paraId="38AAD117" w14:textId="77777777" w:rsidR="004C4874" w:rsidRDefault="00F01225">
      <w:pPr>
        <w:pStyle w:val="a3"/>
        <w:spacing w:line="237" w:lineRule="auto"/>
        <w:ind w:right="1721"/>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14:paraId="0C241F7F" w14:textId="77777777" w:rsidR="004C4874" w:rsidRDefault="00F01225">
      <w:pPr>
        <w:pStyle w:val="a3"/>
        <w:jc w:val="left"/>
      </w:pPr>
      <w:r>
        <w:t>Информационная</w:t>
      </w:r>
      <w:r>
        <w:rPr>
          <w:spacing w:val="-15"/>
        </w:rPr>
        <w:t xml:space="preserve"> </w:t>
      </w:r>
      <w:r>
        <w:t>переработка</w:t>
      </w:r>
      <w:r>
        <w:rPr>
          <w:spacing w:val="-15"/>
        </w:rPr>
        <w:t xml:space="preserve"> </w:t>
      </w:r>
      <w:r>
        <w:t>текста:</w:t>
      </w:r>
      <w:r>
        <w:rPr>
          <w:spacing w:val="-14"/>
        </w:rPr>
        <w:t xml:space="preserve"> </w:t>
      </w:r>
      <w:r>
        <w:t>план</w:t>
      </w:r>
      <w:r>
        <w:rPr>
          <w:spacing w:val="-15"/>
        </w:rPr>
        <w:t xml:space="preserve"> </w:t>
      </w:r>
      <w:r>
        <w:t>текста</w:t>
      </w:r>
      <w:r>
        <w:rPr>
          <w:spacing w:val="-15"/>
        </w:rPr>
        <w:t xml:space="preserve"> </w:t>
      </w:r>
      <w:r>
        <w:t>(простой,</w:t>
      </w:r>
      <w:r>
        <w:rPr>
          <w:spacing w:val="-14"/>
        </w:rPr>
        <w:t xml:space="preserve"> </w:t>
      </w:r>
      <w:r>
        <w:t>сложный;</w:t>
      </w:r>
      <w:r>
        <w:rPr>
          <w:spacing w:val="-15"/>
        </w:rPr>
        <w:t xml:space="preserve"> </w:t>
      </w:r>
      <w:r>
        <w:t>назывной,</w:t>
      </w:r>
      <w:r>
        <w:rPr>
          <w:spacing w:val="-15"/>
        </w:rPr>
        <w:t xml:space="preserve"> </w:t>
      </w:r>
      <w:r>
        <w:t>вопросный, тезисный); главная и второстепенная информация текста.</w:t>
      </w:r>
    </w:p>
    <w:p w14:paraId="60D91131" w14:textId="77777777" w:rsidR="004C4874" w:rsidRDefault="00F01225">
      <w:pPr>
        <w:pStyle w:val="a3"/>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14:paraId="02757EA3" w14:textId="77777777" w:rsidR="004C4874" w:rsidRDefault="004C4874">
      <w:pPr>
        <w:pStyle w:val="a3"/>
        <w:jc w:val="left"/>
        <w:sectPr w:rsidR="004C4874">
          <w:pgSz w:w="11910" w:h="16850"/>
          <w:pgMar w:top="1020" w:right="283" w:bottom="280" w:left="992" w:header="569" w:footer="0" w:gutter="0"/>
          <w:cols w:space="720"/>
        </w:sectPr>
      </w:pPr>
    </w:p>
    <w:p w14:paraId="7087F406" w14:textId="77777777" w:rsidR="004C4874" w:rsidRDefault="00F01225">
      <w:pPr>
        <w:pStyle w:val="a3"/>
        <w:tabs>
          <w:tab w:val="left" w:pos="2269"/>
          <w:tab w:val="left" w:pos="3541"/>
          <w:tab w:val="left" w:pos="5678"/>
          <w:tab w:val="left" w:pos="6177"/>
          <w:tab w:val="left" w:pos="7274"/>
          <w:tab w:val="left" w:pos="9092"/>
        </w:tabs>
        <w:spacing w:before="90"/>
        <w:ind w:right="280"/>
        <w:jc w:val="left"/>
      </w:pPr>
      <w:r>
        <w:rPr>
          <w:spacing w:val="-2"/>
          <w:position w:val="1"/>
        </w:rPr>
        <w:lastRenderedPageBreak/>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14:paraId="2AA98EF5" w14:textId="77777777" w:rsidR="004C4874" w:rsidRDefault="00F01225">
      <w:pPr>
        <w:pStyle w:val="a3"/>
        <w:ind w:right="2995"/>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14:paraId="45DE1276" w14:textId="77777777" w:rsidR="004C4874" w:rsidRDefault="00F01225">
      <w:pPr>
        <w:pStyle w:val="a3"/>
        <w:ind w:right="282"/>
      </w:pPr>
      <w:r>
        <w:t>Смысловой</w:t>
      </w:r>
      <w:r>
        <w:rPr>
          <w:spacing w:val="-13"/>
        </w:rPr>
        <w:t xml:space="preserve"> </w:t>
      </w:r>
      <w:r>
        <w:t>анализ</w:t>
      </w:r>
      <w:r>
        <w:rPr>
          <w:spacing w:val="-13"/>
        </w:rPr>
        <w:t xml:space="preserve"> </w:t>
      </w:r>
      <w:r>
        <w:t>текста:</w:t>
      </w:r>
      <w:r>
        <w:rPr>
          <w:spacing w:val="-14"/>
        </w:rPr>
        <w:t xml:space="preserve"> </w:t>
      </w:r>
      <w:r>
        <w:t>его</w:t>
      </w:r>
      <w:r>
        <w:rPr>
          <w:spacing w:val="-14"/>
        </w:rPr>
        <w:t xml:space="preserve"> </w:t>
      </w:r>
      <w:r>
        <w:t>композиционных</w:t>
      </w:r>
      <w:r>
        <w:rPr>
          <w:spacing w:val="-13"/>
        </w:rPr>
        <w:t xml:space="preserve"> </w:t>
      </w:r>
      <w:r>
        <w:t>особенностей,</w:t>
      </w:r>
      <w:r>
        <w:rPr>
          <w:spacing w:val="-14"/>
        </w:rPr>
        <w:t xml:space="preserve"> </w:t>
      </w:r>
      <w:r>
        <w:t>микротем</w:t>
      </w:r>
      <w:r>
        <w:rPr>
          <w:spacing w:val="-10"/>
        </w:rPr>
        <w:t xml:space="preserve"> </w:t>
      </w:r>
      <w:r>
        <w:t>и</w:t>
      </w:r>
      <w:r>
        <w:rPr>
          <w:spacing w:val="-13"/>
        </w:rPr>
        <w:t xml:space="preserve"> </w:t>
      </w:r>
      <w:r>
        <w:t>абзацев,</w:t>
      </w:r>
      <w:r>
        <w:rPr>
          <w:spacing w:val="-15"/>
        </w:rPr>
        <w:t xml:space="preserve"> </w:t>
      </w:r>
      <w:r>
        <w:t>способов и</w:t>
      </w:r>
      <w:r>
        <w:rPr>
          <w:spacing w:val="-4"/>
        </w:rPr>
        <w:t xml:space="preserve"> </w:t>
      </w:r>
      <w:r>
        <w:t>средств</w:t>
      </w:r>
      <w:r>
        <w:rPr>
          <w:spacing w:val="-5"/>
        </w:rPr>
        <w:t xml:space="preserve"> </w:t>
      </w:r>
      <w:r>
        <w:t>связи</w:t>
      </w:r>
      <w:r>
        <w:rPr>
          <w:spacing w:val="-4"/>
        </w:rPr>
        <w:t xml:space="preserve"> </w:t>
      </w:r>
      <w:r>
        <w:t>предложений</w:t>
      </w:r>
      <w:r>
        <w:rPr>
          <w:spacing w:val="-4"/>
        </w:rPr>
        <w:t xml:space="preserve"> </w:t>
      </w:r>
      <w:r>
        <w:t>в</w:t>
      </w:r>
      <w:r>
        <w:rPr>
          <w:spacing w:val="-5"/>
        </w:rPr>
        <w:t xml:space="preserve"> </w:t>
      </w:r>
      <w:r>
        <w:t>тексте;</w:t>
      </w:r>
      <w:r>
        <w:rPr>
          <w:spacing w:val="-4"/>
        </w:rPr>
        <w:t xml:space="preserve"> </w:t>
      </w:r>
      <w:r>
        <w:t>использование</w:t>
      </w:r>
      <w:r>
        <w:rPr>
          <w:spacing w:val="-5"/>
        </w:rPr>
        <w:t xml:space="preserve"> </w:t>
      </w:r>
      <w:r>
        <w:t>языковых</w:t>
      </w:r>
      <w:r>
        <w:rPr>
          <w:spacing w:val="-2"/>
        </w:rPr>
        <w:t xml:space="preserve"> </w:t>
      </w:r>
      <w:r>
        <w:t>средств</w:t>
      </w:r>
      <w:r>
        <w:rPr>
          <w:spacing w:val="-5"/>
        </w:rPr>
        <w:t xml:space="preserve"> </w:t>
      </w:r>
      <w:r>
        <w:t>выразительности</w:t>
      </w:r>
      <w:r>
        <w:rPr>
          <w:spacing w:val="-3"/>
        </w:rPr>
        <w:t xml:space="preserve"> </w:t>
      </w:r>
      <w:r>
        <w:t>(в рамках изученного).</w:t>
      </w:r>
    </w:p>
    <w:p w14:paraId="73772150" w14:textId="77777777" w:rsidR="004C4874" w:rsidRDefault="00F01225">
      <w:pPr>
        <w:pStyle w:val="a4"/>
        <w:numPr>
          <w:ilvl w:val="2"/>
          <w:numId w:val="126"/>
        </w:numPr>
        <w:tabs>
          <w:tab w:val="left" w:pos="1568"/>
        </w:tabs>
        <w:ind w:left="1568" w:hanging="719"/>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3C460235" w14:textId="77777777" w:rsidR="004C4874" w:rsidRDefault="00F01225">
      <w:pPr>
        <w:pStyle w:val="a3"/>
        <w:ind w:right="280"/>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w:t>
      </w:r>
      <w:r>
        <w:rPr>
          <w:spacing w:val="-2"/>
        </w:rPr>
        <w:t>литературы.</w:t>
      </w:r>
    </w:p>
    <w:p w14:paraId="64CF86BD" w14:textId="77777777" w:rsidR="004C4874" w:rsidRDefault="00F01225">
      <w:pPr>
        <w:pStyle w:val="a3"/>
        <w:ind w:right="872"/>
        <w:jc w:val="left"/>
      </w:pPr>
      <w:r>
        <w:t>Публицистический</w:t>
      </w:r>
      <w:r>
        <w:rPr>
          <w:spacing w:val="-5"/>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14:paraId="0870F88D" w14:textId="77777777" w:rsidR="004C4874" w:rsidRDefault="00F01225">
      <w:pPr>
        <w:pStyle w:val="a3"/>
        <w:tabs>
          <w:tab w:val="left" w:pos="3262"/>
          <w:tab w:val="left" w:pos="4099"/>
          <w:tab w:val="left" w:pos="4953"/>
          <w:tab w:val="left" w:pos="6632"/>
          <w:tab w:val="left" w:pos="7802"/>
          <w:tab w:val="left" w:pos="8990"/>
        </w:tabs>
        <w:spacing w:before="1"/>
        <w:ind w:right="286"/>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 Инструкция.</w:t>
      </w:r>
    </w:p>
    <w:p w14:paraId="70FBDE4F" w14:textId="77777777" w:rsidR="004C4874" w:rsidRDefault="00F01225">
      <w:pPr>
        <w:pStyle w:val="a4"/>
        <w:numPr>
          <w:ilvl w:val="2"/>
          <w:numId w:val="126"/>
        </w:numPr>
        <w:tabs>
          <w:tab w:val="left" w:pos="1568"/>
        </w:tabs>
        <w:ind w:left="1568" w:hanging="719"/>
        <w:rPr>
          <w:sz w:val="24"/>
        </w:rPr>
      </w:pPr>
      <w:r>
        <w:rPr>
          <w:sz w:val="24"/>
        </w:rPr>
        <w:t>Система</w:t>
      </w:r>
      <w:r>
        <w:rPr>
          <w:spacing w:val="-3"/>
          <w:sz w:val="24"/>
        </w:rPr>
        <w:t xml:space="preserve"> </w:t>
      </w:r>
      <w:r>
        <w:rPr>
          <w:spacing w:val="-2"/>
          <w:sz w:val="24"/>
        </w:rPr>
        <w:t>языка.</w:t>
      </w:r>
    </w:p>
    <w:p w14:paraId="098C7989" w14:textId="77777777" w:rsidR="004C4874" w:rsidRDefault="00F01225">
      <w:pPr>
        <w:pStyle w:val="a4"/>
        <w:numPr>
          <w:ilvl w:val="3"/>
          <w:numId w:val="126"/>
        </w:numPr>
        <w:tabs>
          <w:tab w:val="left" w:pos="1748"/>
        </w:tabs>
        <w:spacing w:before="2" w:line="237" w:lineRule="auto"/>
        <w:ind w:right="4437" w:firstLine="0"/>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14:paraId="6D1F218F" w14:textId="77777777" w:rsidR="004C4874" w:rsidRDefault="00F01225">
      <w:pPr>
        <w:pStyle w:val="a4"/>
        <w:numPr>
          <w:ilvl w:val="3"/>
          <w:numId w:val="126"/>
        </w:numPr>
        <w:tabs>
          <w:tab w:val="left" w:pos="1748"/>
        </w:tabs>
        <w:spacing w:before="3"/>
        <w:ind w:left="1748" w:hanging="899"/>
        <w:rPr>
          <w:sz w:val="24"/>
        </w:rPr>
      </w:pPr>
      <w:r>
        <w:rPr>
          <w:spacing w:val="-2"/>
          <w:position w:val="1"/>
          <w:sz w:val="24"/>
        </w:rPr>
        <w:t>Причастие.</w:t>
      </w:r>
    </w:p>
    <w:p w14:paraId="5E574BE8" w14:textId="77777777" w:rsidR="004C4874" w:rsidRDefault="00F01225">
      <w:pPr>
        <w:pStyle w:val="a3"/>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14:paraId="5607DEEB" w14:textId="77777777" w:rsidR="004C4874" w:rsidRDefault="00F01225">
      <w:pPr>
        <w:pStyle w:val="a3"/>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14:paraId="06FFBCD5" w14:textId="77777777" w:rsidR="004C4874" w:rsidRDefault="00F01225">
      <w:pPr>
        <w:pStyle w:val="a3"/>
        <w:spacing w:before="1"/>
        <w:jc w:val="left"/>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14:paraId="1BFBFA98" w14:textId="77777777" w:rsidR="004C4874" w:rsidRDefault="00F01225">
      <w:pPr>
        <w:pStyle w:val="a3"/>
        <w:ind w:right="279"/>
      </w:pPr>
      <w:r>
        <w:t>Причастия настоящего и прошедшего времени. Склонение причастий. Правописание падежных</w:t>
      </w:r>
      <w:r>
        <w:rPr>
          <w:spacing w:val="-15"/>
        </w:rPr>
        <w:t xml:space="preserve"> </w:t>
      </w:r>
      <w:r>
        <w:t>окончаний</w:t>
      </w:r>
      <w:r>
        <w:rPr>
          <w:spacing w:val="-15"/>
        </w:rPr>
        <w:t xml:space="preserve"> </w:t>
      </w:r>
      <w:r>
        <w:t>причастий.</w:t>
      </w:r>
      <w:r>
        <w:rPr>
          <w:spacing w:val="-15"/>
        </w:rPr>
        <w:t xml:space="preserve"> </w:t>
      </w:r>
      <w:r>
        <w:t>Созвучные</w:t>
      </w:r>
      <w:r>
        <w:rPr>
          <w:spacing w:val="-15"/>
        </w:rPr>
        <w:t xml:space="preserve"> </w:t>
      </w:r>
      <w:r>
        <w:t>причастия</w:t>
      </w:r>
      <w:r>
        <w:rPr>
          <w:spacing w:val="-15"/>
        </w:rPr>
        <w:t xml:space="preserve"> </w:t>
      </w:r>
      <w:r>
        <w:t>и</w:t>
      </w:r>
      <w:r>
        <w:rPr>
          <w:spacing w:val="-15"/>
        </w:rPr>
        <w:t xml:space="preserve"> </w:t>
      </w:r>
      <w:r>
        <w:t>имена</w:t>
      </w:r>
      <w:r>
        <w:rPr>
          <w:spacing w:val="-15"/>
        </w:rPr>
        <w:t xml:space="preserve"> </w:t>
      </w:r>
      <w:r>
        <w:t>прилагательные</w:t>
      </w:r>
      <w:r>
        <w:rPr>
          <w:spacing w:val="-15"/>
        </w:rPr>
        <w:t xml:space="preserve"> </w:t>
      </w:r>
      <w:r>
        <w:t>(висящий</w:t>
      </w:r>
      <w:r>
        <w:rPr>
          <w:spacing w:val="-15"/>
        </w:rPr>
        <w:t xml:space="preserve"> </w:t>
      </w:r>
      <w:r>
        <w:t>— висячий, горящий — горячий). Ударение в некоторых формах причастий.</w:t>
      </w:r>
    </w:p>
    <w:p w14:paraId="2CC94A13" w14:textId="77777777" w:rsidR="004C4874" w:rsidRDefault="00F01225">
      <w:pPr>
        <w:pStyle w:val="a3"/>
      </w:pPr>
      <w:r>
        <w:t>Морфологический</w:t>
      </w:r>
      <w:r>
        <w:rPr>
          <w:spacing w:val="-6"/>
        </w:rPr>
        <w:t xml:space="preserve"> </w:t>
      </w:r>
      <w:r>
        <w:t>анализ</w:t>
      </w:r>
      <w:r>
        <w:rPr>
          <w:spacing w:val="-5"/>
        </w:rPr>
        <w:t xml:space="preserve"> </w:t>
      </w:r>
      <w:r>
        <w:rPr>
          <w:spacing w:val="-2"/>
        </w:rPr>
        <w:t>причастий.</w:t>
      </w:r>
    </w:p>
    <w:p w14:paraId="412B7EDD" w14:textId="77777777" w:rsidR="004C4874" w:rsidRDefault="00F01225">
      <w:pPr>
        <w:pStyle w:val="a3"/>
        <w:ind w:right="281"/>
      </w:pPr>
      <w:r>
        <w:t>Правописание</w:t>
      </w:r>
      <w:r>
        <w:rPr>
          <w:spacing w:val="-15"/>
        </w:rPr>
        <w:t xml:space="preserve"> </w:t>
      </w:r>
      <w:r>
        <w:t>гласных</w:t>
      </w:r>
      <w:r>
        <w:rPr>
          <w:spacing w:val="-14"/>
        </w:rPr>
        <w:t xml:space="preserve"> </w:t>
      </w:r>
      <w:r>
        <w:t>в</w:t>
      </w:r>
      <w:r>
        <w:rPr>
          <w:spacing w:val="-14"/>
        </w:rPr>
        <w:t xml:space="preserve"> </w:t>
      </w:r>
      <w:r>
        <w:t>суффиксах</w:t>
      </w:r>
      <w:r>
        <w:rPr>
          <w:spacing w:val="-12"/>
        </w:rPr>
        <w:t xml:space="preserve"> </w:t>
      </w:r>
      <w:r>
        <w:t>причастий.</w:t>
      </w:r>
      <w:r>
        <w:rPr>
          <w:spacing w:val="-13"/>
        </w:rPr>
        <w:t xml:space="preserve"> </w:t>
      </w:r>
      <w:r>
        <w:t>Правописание</w:t>
      </w:r>
      <w:r>
        <w:rPr>
          <w:spacing w:val="-13"/>
        </w:rPr>
        <w:t xml:space="preserve"> </w:t>
      </w:r>
      <w:r>
        <w:t>н</w:t>
      </w:r>
      <w:r>
        <w:rPr>
          <w:spacing w:val="-14"/>
        </w:rPr>
        <w:t xml:space="preserve"> </w:t>
      </w:r>
      <w:r>
        <w:t>и</w:t>
      </w:r>
      <w:r>
        <w:rPr>
          <w:spacing w:val="-14"/>
        </w:rPr>
        <w:t xml:space="preserve"> </w:t>
      </w:r>
      <w:r>
        <w:t>нн</w:t>
      </w:r>
      <w:r>
        <w:rPr>
          <w:spacing w:val="-13"/>
        </w:rPr>
        <w:t xml:space="preserve"> </w:t>
      </w:r>
      <w:r>
        <w:t>в</w:t>
      </w:r>
      <w:r>
        <w:rPr>
          <w:spacing w:val="-15"/>
        </w:rPr>
        <w:t xml:space="preserve"> </w:t>
      </w:r>
      <w:r>
        <w:t>суффиксах</w:t>
      </w:r>
      <w:r>
        <w:rPr>
          <w:spacing w:val="-12"/>
        </w:rPr>
        <w:t xml:space="preserve"> </w:t>
      </w:r>
      <w:r>
        <w:t>причастий и отглагольных имён прилагательных.</w:t>
      </w:r>
    </w:p>
    <w:p w14:paraId="3CAEB475" w14:textId="77777777" w:rsidR="004C4874" w:rsidRDefault="00F01225">
      <w:pPr>
        <w:pStyle w:val="a3"/>
      </w:pPr>
      <w:r>
        <w:t>Слитное</w:t>
      </w:r>
      <w:r>
        <w:rPr>
          <w:spacing w:val="-3"/>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2"/>
        </w:rPr>
        <w:t xml:space="preserve"> причастиями.</w:t>
      </w:r>
    </w:p>
    <w:p w14:paraId="154DD3FC" w14:textId="77777777" w:rsidR="004C4874" w:rsidRDefault="00F01225">
      <w:pPr>
        <w:pStyle w:val="a3"/>
      </w:pPr>
      <w:r>
        <w:t>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5"/>
        </w:rPr>
        <w:t xml:space="preserve"> </w:t>
      </w:r>
      <w:r>
        <w:t>рамках</w:t>
      </w:r>
      <w:r>
        <w:rPr>
          <w:spacing w:val="-4"/>
        </w:rPr>
        <w:t xml:space="preserve"> </w:t>
      </w:r>
      <w:r>
        <w:rPr>
          <w:spacing w:val="-2"/>
        </w:rPr>
        <w:t>изученного).</w:t>
      </w:r>
    </w:p>
    <w:p w14:paraId="65CA181A" w14:textId="77777777" w:rsidR="004C4874" w:rsidRDefault="00F01225">
      <w:pPr>
        <w:pStyle w:val="a3"/>
        <w:ind w:right="282"/>
      </w:pPr>
      <w:r>
        <w:t xml:space="preserve">Синтаксический и пунктуационный анализ предложений с причастным оборотом (в рамках </w:t>
      </w:r>
      <w:r>
        <w:rPr>
          <w:spacing w:val="-2"/>
        </w:rPr>
        <w:t>изученного).</w:t>
      </w:r>
    </w:p>
    <w:p w14:paraId="150B8812" w14:textId="77777777" w:rsidR="004C4874" w:rsidRDefault="00F01225">
      <w:pPr>
        <w:pStyle w:val="a4"/>
        <w:numPr>
          <w:ilvl w:val="3"/>
          <w:numId w:val="126"/>
        </w:numPr>
        <w:tabs>
          <w:tab w:val="left" w:pos="1748"/>
        </w:tabs>
        <w:ind w:left="1748" w:hanging="899"/>
        <w:jc w:val="both"/>
        <w:rPr>
          <w:sz w:val="24"/>
        </w:rPr>
      </w:pPr>
      <w:r>
        <w:rPr>
          <w:spacing w:val="-2"/>
          <w:position w:val="1"/>
          <w:sz w:val="24"/>
        </w:rPr>
        <w:t>Деепричастие.</w:t>
      </w:r>
    </w:p>
    <w:p w14:paraId="766FE038" w14:textId="77777777" w:rsidR="004C4874" w:rsidRDefault="00F01225">
      <w:pPr>
        <w:pStyle w:val="a3"/>
        <w:ind w:right="280"/>
      </w:pPr>
      <w:r>
        <w:t>Деепричастие как особая форма глагола. Признаки глагола и наречия в деепричастии. Синтаксическая функция деепричастия, роль в речи.</w:t>
      </w:r>
    </w:p>
    <w:p w14:paraId="3CF9C1B3" w14:textId="77777777" w:rsidR="004C4874" w:rsidRDefault="00F01225">
      <w:pPr>
        <w:pStyle w:val="a3"/>
        <w:ind w:right="281"/>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5488C585" w14:textId="77777777" w:rsidR="004C4874" w:rsidRDefault="00F01225">
      <w:pPr>
        <w:pStyle w:val="a3"/>
        <w:ind w:right="280"/>
      </w:pPr>
      <w:r>
        <w:t>Деепричастия</w:t>
      </w:r>
      <w:r>
        <w:rPr>
          <w:spacing w:val="-9"/>
        </w:rPr>
        <w:t xml:space="preserve"> </w:t>
      </w:r>
      <w:r>
        <w:t>совершенного</w:t>
      </w:r>
      <w:r>
        <w:rPr>
          <w:spacing w:val="-9"/>
        </w:rPr>
        <w:t xml:space="preserve"> </w:t>
      </w:r>
      <w:r>
        <w:t>и</w:t>
      </w:r>
      <w:r>
        <w:rPr>
          <w:spacing w:val="-11"/>
        </w:rPr>
        <w:t xml:space="preserve"> </w:t>
      </w:r>
      <w:r>
        <w:t>несовершенного</w:t>
      </w:r>
      <w:r>
        <w:rPr>
          <w:spacing w:val="-9"/>
        </w:rPr>
        <w:t xml:space="preserve"> </w:t>
      </w:r>
      <w:r>
        <w:t>вида.</w:t>
      </w:r>
      <w:r>
        <w:rPr>
          <w:spacing w:val="-7"/>
        </w:rPr>
        <w:t xml:space="preserve"> </w:t>
      </w:r>
      <w:r>
        <w:t>Постановка</w:t>
      </w:r>
      <w:r>
        <w:rPr>
          <w:spacing w:val="-5"/>
        </w:rPr>
        <w:t xml:space="preserve"> </w:t>
      </w:r>
      <w:r>
        <w:t>ударения</w:t>
      </w:r>
      <w:r>
        <w:rPr>
          <w:spacing w:val="-9"/>
        </w:rPr>
        <w:t xml:space="preserve"> </w:t>
      </w:r>
      <w:r>
        <w:t>в</w:t>
      </w:r>
      <w:r>
        <w:rPr>
          <w:spacing w:val="-10"/>
        </w:rPr>
        <w:t xml:space="preserve"> </w:t>
      </w:r>
      <w:r>
        <w:t>деепричастиях. Морфологический анализ деепричастий.</w:t>
      </w:r>
    </w:p>
    <w:p w14:paraId="1E0E62D3" w14:textId="77777777" w:rsidR="004C4874" w:rsidRDefault="00F01225">
      <w:pPr>
        <w:pStyle w:val="a3"/>
        <w:ind w:right="278"/>
      </w:pPr>
      <w:r>
        <w:t xml:space="preserve">Правописание гласных в суффиксах деепричастий. Слитное и раздельное написание не с </w:t>
      </w:r>
      <w:r>
        <w:rPr>
          <w:spacing w:val="-2"/>
        </w:rPr>
        <w:t>деепричастиями.</w:t>
      </w:r>
    </w:p>
    <w:p w14:paraId="28F1F486" w14:textId="77777777" w:rsidR="004C4874" w:rsidRDefault="00F01225">
      <w:pPr>
        <w:pStyle w:val="a3"/>
        <w:spacing w:before="1"/>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14:paraId="653E712C" w14:textId="77777777" w:rsidR="004C4874" w:rsidRDefault="00F01225">
      <w:pPr>
        <w:pStyle w:val="a3"/>
        <w:ind w:right="288"/>
      </w:pPr>
      <w:r>
        <w:t>Синтаксический и пунктуационный анализ предложений с деепричастным оборотом (в рамках изученного).</w:t>
      </w:r>
    </w:p>
    <w:p w14:paraId="2788A38A" w14:textId="77777777" w:rsidR="004C4874" w:rsidRDefault="00F01225">
      <w:pPr>
        <w:pStyle w:val="a4"/>
        <w:numPr>
          <w:ilvl w:val="3"/>
          <w:numId w:val="126"/>
        </w:numPr>
        <w:tabs>
          <w:tab w:val="left" w:pos="1748"/>
        </w:tabs>
        <w:spacing w:before="2" w:line="286" w:lineRule="exact"/>
        <w:ind w:left="1748" w:hanging="899"/>
        <w:jc w:val="both"/>
        <w:rPr>
          <w:sz w:val="24"/>
        </w:rPr>
      </w:pPr>
      <w:r>
        <w:rPr>
          <w:spacing w:val="-2"/>
          <w:position w:val="1"/>
          <w:sz w:val="24"/>
        </w:rPr>
        <w:t>Наречие.</w:t>
      </w:r>
    </w:p>
    <w:p w14:paraId="3FF6B6F4" w14:textId="77777777" w:rsidR="004C4874" w:rsidRDefault="00F01225">
      <w:pPr>
        <w:pStyle w:val="a3"/>
        <w:jc w:val="left"/>
      </w:pPr>
      <w:r>
        <w:rPr>
          <w:position w:val="1"/>
        </w:rPr>
        <w:t xml:space="preserve">Общее грамматическое значение наречий. </w:t>
      </w:r>
      <w:r>
        <w:t xml:space="preserve">Синтаксические свойства наречий. Роль в речи. Разряды наречий по значению. Простая и составная формы сравнительной и превосходной </w:t>
      </w:r>
      <w:r>
        <w:rPr>
          <w:position w:val="1"/>
        </w:rPr>
        <w:t>степеней</w:t>
      </w:r>
      <w:r>
        <w:rPr>
          <w:spacing w:val="-10"/>
          <w:position w:val="1"/>
        </w:rPr>
        <w:t xml:space="preserve"> </w:t>
      </w:r>
      <w:r>
        <w:rPr>
          <w:position w:val="1"/>
        </w:rPr>
        <w:t>сравнения</w:t>
      </w:r>
      <w:r>
        <w:rPr>
          <w:spacing w:val="-8"/>
          <w:position w:val="1"/>
        </w:rPr>
        <w:t xml:space="preserve"> </w:t>
      </w:r>
      <w:r>
        <w:rPr>
          <w:position w:val="1"/>
        </w:rPr>
        <w:t>наречий.</w:t>
      </w:r>
      <w:r>
        <w:rPr>
          <w:spacing w:val="-7"/>
          <w:position w:val="1"/>
        </w:rPr>
        <w:t xml:space="preserve"> </w:t>
      </w:r>
      <w:r>
        <w:t>Нормы</w:t>
      </w:r>
      <w:r>
        <w:rPr>
          <w:spacing w:val="-9"/>
        </w:rPr>
        <w:t xml:space="preserve"> </w:t>
      </w:r>
      <w:r>
        <w:t>постановки</w:t>
      </w:r>
      <w:r>
        <w:rPr>
          <w:spacing w:val="-4"/>
        </w:rPr>
        <w:t xml:space="preserve"> </w:t>
      </w:r>
      <w:r>
        <w:t>ударения</w:t>
      </w:r>
      <w:r>
        <w:rPr>
          <w:spacing w:val="-7"/>
        </w:rPr>
        <w:t xml:space="preserve"> </w:t>
      </w:r>
      <w:r>
        <w:t>в</w:t>
      </w:r>
      <w:r>
        <w:rPr>
          <w:spacing w:val="-9"/>
        </w:rPr>
        <w:t xml:space="preserve"> </w:t>
      </w:r>
      <w:r>
        <w:t>наречиях,</w:t>
      </w:r>
      <w:r>
        <w:rPr>
          <w:spacing w:val="-7"/>
        </w:rPr>
        <w:t xml:space="preserve"> </w:t>
      </w:r>
      <w:r>
        <w:t>нормы</w:t>
      </w:r>
      <w:r>
        <w:rPr>
          <w:spacing w:val="-9"/>
        </w:rPr>
        <w:t xml:space="preserve"> </w:t>
      </w:r>
      <w:r>
        <w:rPr>
          <w:spacing w:val="-2"/>
        </w:rPr>
        <w:t>произношения</w:t>
      </w:r>
    </w:p>
    <w:p w14:paraId="76D595F7" w14:textId="77777777" w:rsidR="004C4874" w:rsidRDefault="004C4874">
      <w:pPr>
        <w:pStyle w:val="a3"/>
        <w:jc w:val="left"/>
        <w:sectPr w:rsidR="004C4874">
          <w:pgSz w:w="11910" w:h="16850"/>
          <w:pgMar w:top="1020" w:right="283" w:bottom="280" w:left="992" w:header="569" w:footer="0" w:gutter="0"/>
          <w:cols w:space="720"/>
        </w:sectPr>
      </w:pPr>
    </w:p>
    <w:p w14:paraId="7AE71113" w14:textId="77777777" w:rsidR="004C4874" w:rsidRDefault="00F01225">
      <w:pPr>
        <w:pStyle w:val="a3"/>
        <w:spacing w:before="88"/>
        <w:ind w:right="3720"/>
      </w:pPr>
      <w:r>
        <w:lastRenderedPageBreak/>
        <w:t>наречий.</w:t>
      </w:r>
      <w:r>
        <w:rPr>
          <w:spacing w:val="-7"/>
        </w:rPr>
        <w:t xml:space="preserve"> </w:t>
      </w:r>
      <w:r>
        <w:t>Нормы</w:t>
      </w:r>
      <w:r>
        <w:rPr>
          <w:spacing w:val="-7"/>
        </w:rPr>
        <w:t xml:space="preserve"> </w:t>
      </w:r>
      <w:r>
        <w:t>образования</w:t>
      </w:r>
      <w:r>
        <w:rPr>
          <w:spacing w:val="-7"/>
        </w:rPr>
        <w:t xml:space="preserve"> </w:t>
      </w:r>
      <w:r>
        <w:t>степеней</w:t>
      </w:r>
      <w:r>
        <w:rPr>
          <w:spacing w:val="-7"/>
        </w:rPr>
        <w:t xml:space="preserve"> </w:t>
      </w:r>
      <w:r>
        <w:t>сравнения</w:t>
      </w:r>
      <w:r>
        <w:rPr>
          <w:spacing w:val="-7"/>
        </w:rPr>
        <w:t xml:space="preserve"> </w:t>
      </w:r>
      <w:r>
        <w:t>наречий. Словообразование наречий.</w:t>
      </w:r>
    </w:p>
    <w:p w14:paraId="0D86F8EC" w14:textId="77777777" w:rsidR="004C4874" w:rsidRDefault="00F01225">
      <w:pPr>
        <w:pStyle w:val="a3"/>
      </w:pPr>
      <w:r>
        <w:t>Морфологический</w:t>
      </w:r>
      <w:r>
        <w:rPr>
          <w:spacing w:val="-6"/>
        </w:rPr>
        <w:t xml:space="preserve"> </w:t>
      </w:r>
      <w:r>
        <w:t>анализ</w:t>
      </w:r>
      <w:r>
        <w:rPr>
          <w:spacing w:val="-5"/>
        </w:rPr>
        <w:t xml:space="preserve"> </w:t>
      </w:r>
      <w:r>
        <w:rPr>
          <w:spacing w:val="-2"/>
        </w:rPr>
        <w:t>наречий.</w:t>
      </w:r>
    </w:p>
    <w:p w14:paraId="0E082252" w14:textId="77777777" w:rsidR="004C4874" w:rsidRDefault="00F01225">
      <w:pPr>
        <w:pStyle w:val="a3"/>
        <w:ind w:right="279"/>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69195A2F" w14:textId="77777777" w:rsidR="004C4874" w:rsidRDefault="00F01225">
      <w:pPr>
        <w:pStyle w:val="a3"/>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14:paraId="0CA5B856" w14:textId="77777777" w:rsidR="004C4874" w:rsidRDefault="00F01225">
      <w:pPr>
        <w:pStyle w:val="a4"/>
        <w:numPr>
          <w:ilvl w:val="3"/>
          <w:numId w:val="126"/>
        </w:numPr>
        <w:tabs>
          <w:tab w:val="left" w:pos="1748"/>
        </w:tabs>
        <w:spacing w:before="2"/>
        <w:ind w:left="1748" w:hanging="899"/>
        <w:jc w:val="both"/>
        <w:rPr>
          <w:sz w:val="24"/>
        </w:rPr>
      </w:pPr>
      <w:r>
        <w:rPr>
          <w:position w:val="1"/>
          <w:sz w:val="24"/>
        </w:rPr>
        <w:t>Слова</w:t>
      </w:r>
      <w:r>
        <w:rPr>
          <w:spacing w:val="-5"/>
          <w:position w:val="1"/>
          <w:sz w:val="24"/>
        </w:rPr>
        <w:t xml:space="preserve"> </w:t>
      </w:r>
      <w:r>
        <w:rPr>
          <w:position w:val="1"/>
          <w:sz w:val="24"/>
        </w:rPr>
        <w:t>категории</w:t>
      </w:r>
      <w:r>
        <w:rPr>
          <w:spacing w:val="-3"/>
          <w:position w:val="1"/>
          <w:sz w:val="24"/>
        </w:rPr>
        <w:t xml:space="preserve"> </w:t>
      </w:r>
      <w:r>
        <w:rPr>
          <w:spacing w:val="-2"/>
          <w:position w:val="1"/>
          <w:sz w:val="24"/>
        </w:rPr>
        <w:t>состояния.</w:t>
      </w:r>
    </w:p>
    <w:p w14:paraId="4C9D6700" w14:textId="77777777" w:rsidR="004C4874" w:rsidRDefault="00F01225">
      <w:pPr>
        <w:pStyle w:val="a3"/>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14:paraId="4D8547D6" w14:textId="77777777" w:rsidR="004C4874" w:rsidRDefault="00F01225">
      <w:pPr>
        <w:pStyle w:val="a3"/>
        <w:ind w:right="282"/>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D21B89C" w14:textId="77777777" w:rsidR="004C4874" w:rsidRDefault="00F01225">
      <w:pPr>
        <w:pStyle w:val="a4"/>
        <w:numPr>
          <w:ilvl w:val="3"/>
          <w:numId w:val="126"/>
        </w:numPr>
        <w:tabs>
          <w:tab w:val="left" w:pos="1748"/>
        </w:tabs>
        <w:spacing w:before="3" w:line="285" w:lineRule="exact"/>
        <w:ind w:left="1748" w:hanging="899"/>
        <w:jc w:val="both"/>
        <w:rPr>
          <w:sz w:val="24"/>
        </w:rPr>
      </w:pPr>
      <w:r>
        <w:rPr>
          <w:position w:val="1"/>
          <w:sz w:val="24"/>
        </w:rPr>
        <w:t>Служебные</w:t>
      </w:r>
      <w:r>
        <w:rPr>
          <w:spacing w:val="-7"/>
          <w:position w:val="1"/>
          <w:sz w:val="24"/>
        </w:rPr>
        <w:t xml:space="preserve"> </w:t>
      </w:r>
      <w:r>
        <w:rPr>
          <w:position w:val="1"/>
          <w:sz w:val="24"/>
        </w:rPr>
        <w:t>части</w:t>
      </w:r>
      <w:r>
        <w:rPr>
          <w:spacing w:val="-1"/>
          <w:position w:val="1"/>
          <w:sz w:val="24"/>
        </w:rPr>
        <w:t xml:space="preserve"> </w:t>
      </w:r>
      <w:r>
        <w:rPr>
          <w:spacing w:val="-4"/>
          <w:position w:val="1"/>
          <w:sz w:val="24"/>
        </w:rPr>
        <w:t>речи.</w:t>
      </w:r>
    </w:p>
    <w:p w14:paraId="61B3E04F" w14:textId="77777777" w:rsidR="004C4874" w:rsidRDefault="00F01225">
      <w:pPr>
        <w:pStyle w:val="a3"/>
        <w:ind w:right="285"/>
      </w:pPr>
      <w:r>
        <w:t xml:space="preserve">Общая характеристика служебных частей речи. Отличие самостоятельных частей речи от </w:t>
      </w:r>
      <w:r>
        <w:rPr>
          <w:spacing w:val="-2"/>
        </w:rPr>
        <w:t>служебных.</w:t>
      </w:r>
    </w:p>
    <w:p w14:paraId="4CB113E9" w14:textId="77777777" w:rsidR="004C4874" w:rsidRDefault="00F01225">
      <w:pPr>
        <w:pStyle w:val="a4"/>
        <w:numPr>
          <w:ilvl w:val="3"/>
          <w:numId w:val="126"/>
        </w:numPr>
        <w:tabs>
          <w:tab w:val="left" w:pos="1748"/>
        </w:tabs>
        <w:spacing w:before="1" w:line="285" w:lineRule="exact"/>
        <w:ind w:left="1748" w:hanging="899"/>
        <w:jc w:val="both"/>
        <w:rPr>
          <w:sz w:val="24"/>
        </w:rPr>
      </w:pPr>
      <w:r>
        <w:rPr>
          <w:spacing w:val="-2"/>
          <w:position w:val="1"/>
          <w:sz w:val="24"/>
        </w:rPr>
        <w:t>Предлог.</w:t>
      </w:r>
    </w:p>
    <w:p w14:paraId="4055A9FC" w14:textId="77777777" w:rsidR="004C4874" w:rsidRDefault="00F01225">
      <w:pPr>
        <w:pStyle w:val="a3"/>
        <w:spacing w:line="275" w:lineRule="exact"/>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14:paraId="3167084E" w14:textId="77777777" w:rsidR="004C4874" w:rsidRDefault="00F01225">
      <w:pPr>
        <w:pStyle w:val="a3"/>
        <w:ind w:right="279"/>
      </w:pPr>
      <w:r>
        <w:t>Разряды предлогов по происхождению: предлоги производные и непроизводные. Разряды предлогов по строению: предлоги простые и составные.</w:t>
      </w:r>
    </w:p>
    <w:p w14:paraId="58B6776B" w14:textId="77777777" w:rsidR="004C4874" w:rsidRDefault="00F01225">
      <w:pPr>
        <w:pStyle w:val="a3"/>
      </w:pPr>
      <w:r>
        <w:t>Морфологический</w:t>
      </w:r>
      <w:r>
        <w:rPr>
          <w:spacing w:val="-6"/>
        </w:rPr>
        <w:t xml:space="preserve"> </w:t>
      </w:r>
      <w:r>
        <w:t>анализ</w:t>
      </w:r>
      <w:r>
        <w:rPr>
          <w:spacing w:val="-5"/>
        </w:rPr>
        <w:t xml:space="preserve"> </w:t>
      </w:r>
      <w:r>
        <w:rPr>
          <w:spacing w:val="-2"/>
        </w:rPr>
        <w:t>предлогов.</w:t>
      </w:r>
    </w:p>
    <w:p w14:paraId="6B1030F7" w14:textId="77777777" w:rsidR="004C4874" w:rsidRDefault="00F01225">
      <w:pPr>
        <w:pStyle w:val="a3"/>
        <w:ind w:right="282"/>
      </w:pPr>
      <w:r>
        <w:t>Нормы употребления имён существительных и местоимений с предлогами. Правильное использование</w:t>
      </w:r>
      <w:r>
        <w:rPr>
          <w:spacing w:val="-3"/>
        </w:rPr>
        <w:t xml:space="preserve"> </w:t>
      </w:r>
      <w:r>
        <w:t>предлогов из–с,</w:t>
      </w:r>
      <w:r>
        <w:rPr>
          <w:spacing w:val="-2"/>
        </w:rPr>
        <w:t xml:space="preserve"> </w:t>
      </w:r>
      <w:r>
        <w:t>в–на.</w:t>
      </w:r>
      <w:r>
        <w:rPr>
          <w:spacing w:val="-2"/>
        </w:rPr>
        <w:t xml:space="preserve"> </w:t>
      </w:r>
      <w:r>
        <w:t>Правильное</w:t>
      </w:r>
      <w:r>
        <w:rPr>
          <w:spacing w:val="-3"/>
        </w:rPr>
        <w:t xml:space="preserve"> </w:t>
      </w:r>
      <w:r>
        <w:t>образование</w:t>
      </w:r>
      <w:r>
        <w:rPr>
          <w:spacing w:val="-3"/>
        </w:rPr>
        <w:t xml:space="preserve"> </w:t>
      </w:r>
      <w:r>
        <w:t>предложно-падежных</w:t>
      </w:r>
      <w:r>
        <w:rPr>
          <w:spacing w:val="-1"/>
        </w:rPr>
        <w:t xml:space="preserve"> </w:t>
      </w:r>
      <w:r>
        <w:t>форм</w:t>
      </w:r>
      <w:r>
        <w:rPr>
          <w:spacing w:val="-3"/>
        </w:rPr>
        <w:t xml:space="preserve"> </w:t>
      </w:r>
      <w:r>
        <w:t>с предлогами по, благодаря, согласно, вопреки, наперерез.</w:t>
      </w:r>
    </w:p>
    <w:p w14:paraId="67335F8D" w14:textId="77777777" w:rsidR="004C4874" w:rsidRDefault="00F01225">
      <w:pPr>
        <w:pStyle w:val="a3"/>
      </w:pPr>
      <w:r>
        <w:t>Правописание</w:t>
      </w:r>
      <w:r>
        <w:rPr>
          <w:spacing w:val="-7"/>
        </w:rPr>
        <w:t xml:space="preserve"> </w:t>
      </w:r>
      <w:r>
        <w:t>производных</w:t>
      </w:r>
      <w:r>
        <w:rPr>
          <w:spacing w:val="-6"/>
        </w:rPr>
        <w:t xml:space="preserve"> </w:t>
      </w:r>
      <w:r>
        <w:rPr>
          <w:spacing w:val="-2"/>
        </w:rPr>
        <w:t>предлогов.</w:t>
      </w:r>
    </w:p>
    <w:p w14:paraId="38E58CC0" w14:textId="77777777" w:rsidR="004C4874" w:rsidRDefault="00F01225">
      <w:pPr>
        <w:pStyle w:val="a4"/>
        <w:numPr>
          <w:ilvl w:val="3"/>
          <w:numId w:val="126"/>
        </w:numPr>
        <w:tabs>
          <w:tab w:val="left" w:pos="1748"/>
        </w:tabs>
        <w:spacing w:before="2" w:line="285" w:lineRule="exact"/>
        <w:ind w:left="1748" w:hanging="899"/>
        <w:jc w:val="both"/>
        <w:rPr>
          <w:sz w:val="24"/>
        </w:rPr>
      </w:pPr>
      <w:r>
        <w:rPr>
          <w:spacing w:val="-2"/>
          <w:position w:val="1"/>
          <w:sz w:val="24"/>
        </w:rPr>
        <w:t>Союз.</w:t>
      </w:r>
    </w:p>
    <w:p w14:paraId="59556423" w14:textId="77777777" w:rsidR="004C4874" w:rsidRDefault="00F01225">
      <w:pPr>
        <w:pStyle w:val="a3"/>
        <w:ind w:right="289"/>
      </w:pPr>
      <w:r>
        <w:t>Союз как служебная часть речи. Союз как средство связи однородных членов предложения и частей сложного предложения.</w:t>
      </w:r>
    </w:p>
    <w:p w14:paraId="3BEF6A02" w14:textId="77777777" w:rsidR="004C4874" w:rsidRDefault="00F01225">
      <w:pPr>
        <w:pStyle w:val="a3"/>
        <w:ind w:right="287"/>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AC299A7" w14:textId="77777777" w:rsidR="004C4874" w:rsidRDefault="00F01225">
      <w:pPr>
        <w:pStyle w:val="a3"/>
        <w:ind w:right="6278"/>
      </w:pPr>
      <w:r>
        <w:t>Морфологический</w:t>
      </w:r>
      <w:r>
        <w:rPr>
          <w:spacing w:val="-15"/>
        </w:rPr>
        <w:t xml:space="preserve"> </w:t>
      </w:r>
      <w:r>
        <w:t>анализ</w:t>
      </w:r>
      <w:r>
        <w:rPr>
          <w:spacing w:val="-15"/>
        </w:rPr>
        <w:t xml:space="preserve"> </w:t>
      </w:r>
      <w:r>
        <w:t>союзов. Правописание союзов.</w:t>
      </w:r>
    </w:p>
    <w:p w14:paraId="468D8E15" w14:textId="77777777" w:rsidR="004C4874" w:rsidRDefault="00F01225">
      <w:pPr>
        <w:pStyle w:val="a3"/>
        <w:ind w:right="280"/>
      </w:pPr>
      <w:r>
        <w:t>Знаки препинания в сложных союзных предложениях (в рамках изученного). Знаки препинания</w:t>
      </w:r>
      <w:r>
        <w:rPr>
          <w:spacing w:val="-8"/>
        </w:rPr>
        <w:t xml:space="preserve"> </w:t>
      </w:r>
      <w:r>
        <w:t>в</w:t>
      </w:r>
      <w:r>
        <w:rPr>
          <w:spacing w:val="-9"/>
        </w:rPr>
        <w:t xml:space="preserve"> </w:t>
      </w:r>
      <w:r>
        <w:t>предложениях</w:t>
      </w:r>
      <w:r>
        <w:rPr>
          <w:spacing w:val="-6"/>
        </w:rPr>
        <w:t xml:space="preserve"> </w:t>
      </w:r>
      <w:r>
        <w:t>с</w:t>
      </w:r>
      <w:r>
        <w:rPr>
          <w:spacing w:val="-9"/>
        </w:rPr>
        <w:t xml:space="preserve"> </w:t>
      </w:r>
      <w:r>
        <w:t>союзом</w:t>
      </w:r>
      <w:r>
        <w:rPr>
          <w:spacing w:val="-6"/>
        </w:rPr>
        <w:t xml:space="preserve"> </w:t>
      </w:r>
      <w:r>
        <w:t>и,</w:t>
      </w:r>
      <w:r>
        <w:rPr>
          <w:spacing w:val="-8"/>
        </w:rPr>
        <w:t xml:space="preserve"> </w:t>
      </w:r>
      <w:r>
        <w:t>связывающим</w:t>
      </w:r>
      <w:r>
        <w:rPr>
          <w:spacing w:val="-9"/>
        </w:rPr>
        <w:t xml:space="preserve"> </w:t>
      </w:r>
      <w:r>
        <w:t>однородные</w:t>
      </w:r>
      <w:r>
        <w:rPr>
          <w:spacing w:val="-10"/>
        </w:rPr>
        <w:t xml:space="preserve"> </w:t>
      </w:r>
      <w:r>
        <w:t>члены</w:t>
      </w:r>
      <w:r>
        <w:rPr>
          <w:spacing w:val="-6"/>
        </w:rPr>
        <w:t xml:space="preserve"> </w:t>
      </w:r>
      <w:r>
        <w:t>и</w:t>
      </w:r>
      <w:r>
        <w:rPr>
          <w:spacing w:val="-7"/>
        </w:rPr>
        <w:t xml:space="preserve"> </w:t>
      </w:r>
      <w:r>
        <w:t>части</w:t>
      </w:r>
      <w:r>
        <w:rPr>
          <w:spacing w:val="-7"/>
        </w:rPr>
        <w:t xml:space="preserve"> </w:t>
      </w:r>
      <w:r>
        <w:t xml:space="preserve">сложного </w:t>
      </w:r>
      <w:r>
        <w:rPr>
          <w:spacing w:val="-2"/>
        </w:rPr>
        <w:t>предложения.</w:t>
      </w:r>
    </w:p>
    <w:p w14:paraId="3F90A37B" w14:textId="77777777" w:rsidR="004C4874" w:rsidRDefault="00F01225">
      <w:pPr>
        <w:pStyle w:val="a4"/>
        <w:numPr>
          <w:ilvl w:val="3"/>
          <w:numId w:val="126"/>
        </w:numPr>
        <w:tabs>
          <w:tab w:val="left" w:pos="1748"/>
        </w:tabs>
        <w:spacing w:before="2" w:line="285" w:lineRule="exact"/>
        <w:ind w:left="1748" w:hanging="899"/>
        <w:jc w:val="both"/>
        <w:rPr>
          <w:sz w:val="24"/>
        </w:rPr>
      </w:pPr>
      <w:r>
        <w:rPr>
          <w:spacing w:val="-2"/>
          <w:position w:val="1"/>
          <w:sz w:val="24"/>
        </w:rPr>
        <w:t>Частица.</w:t>
      </w:r>
    </w:p>
    <w:p w14:paraId="2ADC7615" w14:textId="77777777" w:rsidR="004C4874" w:rsidRDefault="00F01225">
      <w:pPr>
        <w:pStyle w:val="a3"/>
        <w:ind w:right="281"/>
      </w:pPr>
      <w:r>
        <w:t>Частица как служебная часть речи. Роль частиц в передаче различных оттенков значения в слове</w:t>
      </w:r>
      <w:r>
        <w:rPr>
          <w:spacing w:val="-4"/>
        </w:rPr>
        <w:t xml:space="preserve"> </w:t>
      </w:r>
      <w:r>
        <w:t>и</w:t>
      </w:r>
      <w:r>
        <w:rPr>
          <w:spacing w:val="-2"/>
        </w:rPr>
        <w:t xml:space="preserve"> </w:t>
      </w:r>
      <w:r>
        <w:t>тексте,</w:t>
      </w:r>
      <w:r>
        <w:rPr>
          <w:spacing w:val="-2"/>
        </w:rPr>
        <w:t xml:space="preserve"> </w:t>
      </w:r>
      <w:r>
        <w:t>в</w:t>
      </w:r>
      <w:r>
        <w:rPr>
          <w:spacing w:val="-1"/>
        </w:rPr>
        <w:t xml:space="preserve"> </w:t>
      </w:r>
      <w:r>
        <w:t>образовании</w:t>
      </w:r>
      <w:r>
        <w:rPr>
          <w:spacing w:val="-2"/>
        </w:rPr>
        <w:t xml:space="preserve"> </w:t>
      </w:r>
      <w:r>
        <w:t>форм</w:t>
      </w:r>
      <w:r>
        <w:rPr>
          <w:spacing w:val="-2"/>
        </w:rPr>
        <w:t xml:space="preserve"> </w:t>
      </w:r>
      <w:r>
        <w:t>глагола.</w:t>
      </w:r>
      <w:r>
        <w:rPr>
          <w:spacing w:val="-2"/>
        </w:rPr>
        <w:t xml:space="preserve"> </w:t>
      </w:r>
      <w:r>
        <w:t>Употребление</w:t>
      </w:r>
      <w:r>
        <w:rPr>
          <w:spacing w:val="-3"/>
        </w:rPr>
        <w:t xml:space="preserve"> </w:t>
      </w:r>
      <w:r>
        <w:t>частиц</w:t>
      </w:r>
      <w:r>
        <w:rPr>
          <w:spacing w:val="-2"/>
        </w:rPr>
        <w:t xml:space="preserve"> </w:t>
      </w:r>
      <w:r>
        <w:t>в</w:t>
      </w:r>
      <w:r>
        <w:rPr>
          <w:spacing w:val="-3"/>
        </w:rPr>
        <w:t xml:space="preserve"> </w:t>
      </w:r>
      <w:r>
        <w:t>предложении</w:t>
      </w:r>
      <w:r>
        <w:rPr>
          <w:spacing w:val="-2"/>
        </w:rPr>
        <w:t xml:space="preserve"> </w:t>
      </w:r>
      <w:r>
        <w:t>и</w:t>
      </w:r>
      <w:r>
        <w:rPr>
          <w:spacing w:val="-2"/>
        </w:rPr>
        <w:t xml:space="preserve"> </w:t>
      </w:r>
      <w:r>
        <w:t>тексте</w:t>
      </w:r>
      <w:r>
        <w:rPr>
          <w:spacing w:val="-2"/>
        </w:rPr>
        <w:t xml:space="preserve"> </w:t>
      </w:r>
      <w:r>
        <w:t>в соответствии с их значением и стилистической окраской. Интонационные особенности предложений с частицами.</w:t>
      </w:r>
    </w:p>
    <w:p w14:paraId="66AAD9A5" w14:textId="77777777" w:rsidR="004C4874" w:rsidRDefault="00F01225">
      <w:pPr>
        <w:pStyle w:val="a3"/>
        <w:ind w:right="285"/>
      </w:pPr>
      <w:r>
        <w:t xml:space="preserve">Разряды частиц по значению и употреблению: формообразующие, отрицательные, </w:t>
      </w:r>
      <w:r>
        <w:rPr>
          <w:spacing w:val="-2"/>
        </w:rPr>
        <w:t>модальные.</w:t>
      </w:r>
    </w:p>
    <w:p w14:paraId="436C7CDC" w14:textId="77777777" w:rsidR="004C4874" w:rsidRDefault="00F01225">
      <w:pPr>
        <w:pStyle w:val="a3"/>
      </w:pPr>
      <w:r>
        <w:t>Морфологический</w:t>
      </w:r>
      <w:r>
        <w:rPr>
          <w:spacing w:val="-6"/>
        </w:rPr>
        <w:t xml:space="preserve"> </w:t>
      </w:r>
      <w:r>
        <w:t>анализ</w:t>
      </w:r>
      <w:r>
        <w:rPr>
          <w:spacing w:val="-5"/>
        </w:rPr>
        <w:t xml:space="preserve"> </w:t>
      </w:r>
      <w:r>
        <w:rPr>
          <w:spacing w:val="-2"/>
        </w:rPr>
        <w:t>частиц.</w:t>
      </w:r>
    </w:p>
    <w:p w14:paraId="33FEEFAB" w14:textId="77777777" w:rsidR="004C4874" w:rsidRDefault="00F01225">
      <w:pPr>
        <w:pStyle w:val="a3"/>
        <w:ind w:right="279"/>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63D549A" w14:textId="77777777" w:rsidR="004C4874" w:rsidRDefault="00F01225">
      <w:pPr>
        <w:pStyle w:val="a4"/>
        <w:numPr>
          <w:ilvl w:val="3"/>
          <w:numId w:val="126"/>
        </w:numPr>
        <w:tabs>
          <w:tab w:val="left" w:pos="1868"/>
        </w:tabs>
        <w:spacing w:before="4" w:line="237" w:lineRule="auto"/>
        <w:ind w:right="4228" w:firstLine="0"/>
        <w:rPr>
          <w:sz w:val="24"/>
        </w:rPr>
      </w:pPr>
      <w:r>
        <w:rPr>
          <w:position w:val="1"/>
          <w:sz w:val="24"/>
        </w:rPr>
        <w:t>Междометия</w:t>
      </w:r>
      <w:r>
        <w:rPr>
          <w:spacing w:val="-12"/>
          <w:position w:val="1"/>
          <w:sz w:val="24"/>
        </w:rPr>
        <w:t xml:space="preserve"> </w:t>
      </w:r>
      <w:r>
        <w:rPr>
          <w:position w:val="1"/>
          <w:sz w:val="24"/>
        </w:rPr>
        <w:t>и</w:t>
      </w:r>
      <w:r>
        <w:rPr>
          <w:spacing w:val="-12"/>
          <w:position w:val="1"/>
          <w:sz w:val="24"/>
        </w:rPr>
        <w:t xml:space="preserve"> </w:t>
      </w:r>
      <w:r>
        <w:rPr>
          <w:position w:val="1"/>
          <w:sz w:val="24"/>
        </w:rPr>
        <w:t>звукоподражательные</w:t>
      </w:r>
      <w:r>
        <w:rPr>
          <w:spacing w:val="-14"/>
          <w:position w:val="1"/>
          <w:sz w:val="24"/>
        </w:rPr>
        <w:t xml:space="preserve"> </w:t>
      </w:r>
      <w:r>
        <w:rPr>
          <w:position w:val="1"/>
          <w:sz w:val="24"/>
        </w:rPr>
        <w:t xml:space="preserve">слова. </w:t>
      </w:r>
      <w:r>
        <w:rPr>
          <w:sz w:val="24"/>
        </w:rPr>
        <w:t>Междометия как особая группа слов.</w:t>
      </w:r>
    </w:p>
    <w:p w14:paraId="09E37DDA" w14:textId="77777777" w:rsidR="004C4874" w:rsidRDefault="00F01225">
      <w:pPr>
        <w:pStyle w:val="a3"/>
        <w:spacing w:before="1"/>
        <w:jc w:val="left"/>
      </w:pPr>
      <w:r>
        <w:t>Разряды</w:t>
      </w:r>
      <w:r>
        <w:rPr>
          <w:spacing w:val="80"/>
        </w:rPr>
        <w:t xml:space="preserve"> </w:t>
      </w:r>
      <w:r>
        <w:t>междометий</w:t>
      </w:r>
      <w:r>
        <w:rPr>
          <w:spacing w:val="80"/>
        </w:rPr>
        <w:t xml:space="preserve"> </w:t>
      </w:r>
      <w:r>
        <w:t>по</w:t>
      </w:r>
      <w:r>
        <w:rPr>
          <w:spacing w:val="80"/>
        </w:rPr>
        <w:t xml:space="preserve"> </w:t>
      </w:r>
      <w:r>
        <w:t>значению</w:t>
      </w:r>
      <w:r>
        <w:rPr>
          <w:spacing w:val="80"/>
        </w:rPr>
        <w:t xml:space="preserve"> </w:t>
      </w:r>
      <w:r>
        <w:t>(выражающие</w:t>
      </w:r>
      <w:r>
        <w:rPr>
          <w:spacing w:val="80"/>
        </w:rPr>
        <w:t xml:space="preserve"> </w:t>
      </w:r>
      <w:r>
        <w:t>чувства,</w:t>
      </w:r>
      <w:r>
        <w:rPr>
          <w:spacing w:val="80"/>
        </w:rPr>
        <w:t xml:space="preserve"> </w:t>
      </w:r>
      <w:r>
        <w:t>побуждающие</w:t>
      </w:r>
      <w:r>
        <w:rPr>
          <w:spacing w:val="80"/>
        </w:rPr>
        <w:t xml:space="preserve"> </w:t>
      </w:r>
      <w:r>
        <w:t>к</w:t>
      </w:r>
      <w:r>
        <w:rPr>
          <w:spacing w:val="80"/>
        </w:rPr>
        <w:t xml:space="preserve"> </w:t>
      </w:r>
      <w:r>
        <w:t>действию, этикетные междометия); междометия производные и непроизводные.</w:t>
      </w:r>
    </w:p>
    <w:p w14:paraId="775FC8DE" w14:textId="77777777" w:rsidR="004C4874" w:rsidRDefault="00F01225">
      <w:pPr>
        <w:pStyle w:val="a3"/>
        <w:jc w:val="left"/>
      </w:pPr>
      <w:r>
        <w:t>Морфологический</w:t>
      </w:r>
      <w:r>
        <w:rPr>
          <w:spacing w:val="-6"/>
        </w:rPr>
        <w:t xml:space="preserve"> </w:t>
      </w:r>
      <w:r>
        <w:t>анализ</w:t>
      </w:r>
      <w:r>
        <w:rPr>
          <w:spacing w:val="-5"/>
        </w:rPr>
        <w:t xml:space="preserve"> </w:t>
      </w:r>
      <w:r>
        <w:rPr>
          <w:spacing w:val="-2"/>
        </w:rPr>
        <w:t>междометий.</w:t>
      </w:r>
    </w:p>
    <w:p w14:paraId="30A9E117" w14:textId="77777777" w:rsidR="004C4874" w:rsidRDefault="004C4874">
      <w:pPr>
        <w:pStyle w:val="a3"/>
        <w:jc w:val="left"/>
        <w:sectPr w:rsidR="004C4874">
          <w:pgSz w:w="11910" w:h="16850"/>
          <w:pgMar w:top="1020" w:right="283" w:bottom="280" w:left="992" w:header="569" w:footer="0" w:gutter="0"/>
          <w:cols w:space="720"/>
        </w:sectPr>
      </w:pPr>
    </w:p>
    <w:p w14:paraId="002CED53" w14:textId="77777777" w:rsidR="004C4874" w:rsidRDefault="00F01225">
      <w:pPr>
        <w:pStyle w:val="a3"/>
        <w:spacing w:before="88"/>
      </w:pPr>
      <w:r>
        <w:lastRenderedPageBreak/>
        <w:t>Звукоподражательные</w:t>
      </w:r>
      <w:r>
        <w:rPr>
          <w:spacing w:val="-12"/>
        </w:rPr>
        <w:t xml:space="preserve"> </w:t>
      </w:r>
      <w:r>
        <w:rPr>
          <w:spacing w:val="-2"/>
        </w:rPr>
        <w:t>слова.</w:t>
      </w:r>
    </w:p>
    <w:p w14:paraId="569944F2" w14:textId="77777777" w:rsidR="004C4874" w:rsidRDefault="00F01225">
      <w:pPr>
        <w:pStyle w:val="a3"/>
        <w:ind w:right="282"/>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0F6CFCE" w14:textId="77777777" w:rsidR="004C4874" w:rsidRDefault="00F01225">
      <w:pPr>
        <w:pStyle w:val="a3"/>
        <w:ind w:right="285"/>
      </w:pPr>
      <w:r>
        <w:t>Омонимия слов разных частей речи. Грамматическая омонимия. Использование грамматических омонимов в речи.</w:t>
      </w:r>
    </w:p>
    <w:p w14:paraId="278EFC89" w14:textId="77777777" w:rsidR="004C4874" w:rsidRDefault="00F01225">
      <w:pPr>
        <w:pStyle w:val="a4"/>
        <w:numPr>
          <w:ilvl w:val="1"/>
          <w:numId w:val="126"/>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8</w:t>
      </w:r>
      <w:r>
        <w:rPr>
          <w:spacing w:val="-1"/>
          <w:sz w:val="24"/>
          <w:u w:val="single"/>
        </w:rPr>
        <w:t xml:space="preserve"> </w:t>
      </w:r>
      <w:r>
        <w:rPr>
          <w:spacing w:val="-2"/>
          <w:sz w:val="24"/>
          <w:u w:val="single"/>
        </w:rPr>
        <w:t>классе.</w:t>
      </w:r>
    </w:p>
    <w:p w14:paraId="337AE06C" w14:textId="77777777" w:rsidR="004C4874" w:rsidRDefault="00F01225">
      <w:pPr>
        <w:pStyle w:val="a4"/>
        <w:numPr>
          <w:ilvl w:val="2"/>
          <w:numId w:val="126"/>
        </w:numPr>
        <w:tabs>
          <w:tab w:val="left" w:pos="1568"/>
        </w:tabs>
        <w:spacing w:before="2"/>
        <w:ind w:left="1568" w:hanging="719"/>
        <w:jc w:val="both"/>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0C00621C" w14:textId="77777777" w:rsidR="004C4874" w:rsidRDefault="00F01225">
      <w:pPr>
        <w:pStyle w:val="a3"/>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14:paraId="05C07B9B" w14:textId="77777777" w:rsidR="004C4874" w:rsidRDefault="00F01225">
      <w:pPr>
        <w:pStyle w:val="a4"/>
        <w:numPr>
          <w:ilvl w:val="2"/>
          <w:numId w:val="126"/>
        </w:numPr>
        <w:tabs>
          <w:tab w:val="left" w:pos="1568"/>
        </w:tabs>
        <w:spacing w:before="2" w:line="285" w:lineRule="exact"/>
        <w:ind w:left="1568" w:hanging="719"/>
        <w:jc w:val="both"/>
        <w:rPr>
          <w:position w:val="1"/>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44529BF6" w14:textId="77777777" w:rsidR="004C4874" w:rsidRDefault="00F01225">
      <w:pPr>
        <w:pStyle w:val="a3"/>
        <w:jc w:val="left"/>
      </w:pPr>
      <w:r>
        <w:t>Монолог-описание,</w:t>
      </w:r>
      <w:r>
        <w:rPr>
          <w:spacing w:val="-5"/>
        </w:rPr>
        <w:t xml:space="preserve"> </w:t>
      </w:r>
      <w:r>
        <w:t>монолог-рассуждение,</w:t>
      </w:r>
      <w:r>
        <w:rPr>
          <w:spacing w:val="-3"/>
        </w:rPr>
        <w:t xml:space="preserve"> </w:t>
      </w:r>
      <w:r>
        <w:t>монолог-повествование;</w:t>
      </w:r>
      <w:r>
        <w:rPr>
          <w:spacing w:val="-2"/>
        </w:rPr>
        <w:t xml:space="preserve"> </w:t>
      </w:r>
      <w:r>
        <w:t>выступление</w:t>
      </w:r>
      <w:r>
        <w:rPr>
          <w:spacing w:val="-4"/>
        </w:rPr>
        <w:t xml:space="preserve"> </w:t>
      </w:r>
      <w:r>
        <w:t>с</w:t>
      </w:r>
      <w:r>
        <w:rPr>
          <w:spacing w:val="-4"/>
        </w:rPr>
        <w:t xml:space="preserve"> </w:t>
      </w:r>
      <w:r>
        <w:t xml:space="preserve">научным </w:t>
      </w:r>
      <w:r>
        <w:rPr>
          <w:spacing w:val="-2"/>
        </w:rPr>
        <w:t>сообщением.</w:t>
      </w:r>
    </w:p>
    <w:p w14:paraId="3035FE1E" w14:textId="77777777" w:rsidR="004C4874" w:rsidRDefault="00F01225">
      <w:pPr>
        <w:pStyle w:val="a3"/>
        <w:jc w:val="left"/>
      </w:pPr>
      <w:r>
        <w:rPr>
          <w:spacing w:val="-2"/>
        </w:rPr>
        <w:t>Диалог.</w:t>
      </w:r>
    </w:p>
    <w:p w14:paraId="22627EE5" w14:textId="77777777" w:rsidR="004C4874" w:rsidRDefault="00F01225">
      <w:pPr>
        <w:pStyle w:val="a4"/>
        <w:numPr>
          <w:ilvl w:val="2"/>
          <w:numId w:val="126"/>
        </w:numPr>
        <w:tabs>
          <w:tab w:val="left" w:pos="1568"/>
        </w:tabs>
        <w:spacing w:before="2" w:line="285" w:lineRule="exact"/>
        <w:ind w:left="1568" w:hanging="719"/>
        <w:rPr>
          <w:position w:val="1"/>
          <w:sz w:val="24"/>
        </w:rPr>
      </w:pPr>
      <w:r>
        <w:rPr>
          <w:spacing w:val="-2"/>
          <w:sz w:val="24"/>
        </w:rPr>
        <w:t>Текст.</w:t>
      </w:r>
    </w:p>
    <w:p w14:paraId="37AAE14C" w14:textId="77777777" w:rsidR="004C4874" w:rsidRDefault="00F01225">
      <w:pPr>
        <w:pStyle w:val="a3"/>
        <w:spacing w:line="275" w:lineRule="exact"/>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1"/>
        </w:rPr>
        <w:t xml:space="preserve"> </w:t>
      </w:r>
      <w:r>
        <w:rPr>
          <w:spacing w:val="-2"/>
        </w:rPr>
        <w:t>признаки.</w:t>
      </w:r>
    </w:p>
    <w:p w14:paraId="3191ECBD" w14:textId="77777777" w:rsidR="004C4874" w:rsidRDefault="00F01225">
      <w:pPr>
        <w:pStyle w:val="a3"/>
        <w:tabs>
          <w:tab w:val="left" w:pos="2511"/>
          <w:tab w:val="left" w:pos="5678"/>
          <w:tab w:val="left" w:pos="6591"/>
          <w:tab w:val="left" w:pos="7383"/>
          <w:tab w:val="left" w:pos="9334"/>
        </w:tabs>
        <w:ind w:right="280"/>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14:paraId="4633D71E" w14:textId="77777777" w:rsidR="004C4874" w:rsidRDefault="00F01225">
      <w:pPr>
        <w:pStyle w:val="a3"/>
        <w:jc w:val="left"/>
      </w:pPr>
      <w:r>
        <w:t>Информационная</w:t>
      </w:r>
      <w:r>
        <w:rPr>
          <w:spacing w:val="33"/>
        </w:rPr>
        <w:t xml:space="preserve"> </w:t>
      </w:r>
      <w:r>
        <w:t>переработка</w:t>
      </w:r>
      <w:r>
        <w:rPr>
          <w:spacing w:val="32"/>
        </w:rPr>
        <w:t xml:space="preserve"> </w:t>
      </w:r>
      <w:r>
        <w:t>текста:</w:t>
      </w:r>
      <w:r>
        <w:rPr>
          <w:spacing w:val="33"/>
        </w:rPr>
        <w:t xml:space="preserve"> </w:t>
      </w:r>
      <w:r>
        <w:t>извлечение</w:t>
      </w:r>
      <w:r>
        <w:rPr>
          <w:spacing w:val="32"/>
        </w:rPr>
        <w:t xml:space="preserve"> </w:t>
      </w:r>
      <w:r>
        <w:t>информации</w:t>
      </w:r>
      <w:r>
        <w:rPr>
          <w:spacing w:val="34"/>
        </w:rPr>
        <w:t xml:space="preserve"> </w:t>
      </w:r>
      <w:r>
        <w:t>из</w:t>
      </w:r>
      <w:r>
        <w:rPr>
          <w:spacing w:val="34"/>
        </w:rPr>
        <w:t xml:space="preserve"> </w:t>
      </w:r>
      <w:r>
        <w:t>различных</w:t>
      </w:r>
      <w:r>
        <w:rPr>
          <w:spacing w:val="35"/>
        </w:rPr>
        <w:t xml:space="preserve"> </w:t>
      </w:r>
      <w:r>
        <w:t>источников; использование лингвистических словарей; тезисы, конспект.</w:t>
      </w:r>
    </w:p>
    <w:p w14:paraId="4DD0662D" w14:textId="77777777" w:rsidR="004C4874" w:rsidRDefault="00F01225">
      <w:pPr>
        <w:pStyle w:val="a4"/>
        <w:numPr>
          <w:ilvl w:val="2"/>
          <w:numId w:val="126"/>
        </w:numPr>
        <w:tabs>
          <w:tab w:val="left" w:pos="1568"/>
        </w:tabs>
        <w:spacing w:before="2" w:line="285" w:lineRule="exact"/>
        <w:ind w:left="1568" w:hanging="719"/>
        <w:rPr>
          <w:position w:val="1"/>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4EECA2BD" w14:textId="77777777" w:rsidR="004C4874" w:rsidRDefault="00F01225">
      <w:pPr>
        <w:pStyle w:val="a3"/>
        <w:spacing w:line="275" w:lineRule="exact"/>
        <w:jc w:val="left"/>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14:paraId="672C170E" w14:textId="77777777" w:rsidR="004C4874" w:rsidRDefault="00F01225">
      <w:pPr>
        <w:pStyle w:val="a3"/>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14:paraId="217D7198" w14:textId="77777777" w:rsidR="004C4874" w:rsidRDefault="00F01225">
      <w:pPr>
        <w:pStyle w:val="a3"/>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1"/>
        </w:rPr>
        <w:t xml:space="preserve"> </w:t>
      </w:r>
      <w:r>
        <w:t>языковые</w:t>
      </w:r>
      <w:r>
        <w:rPr>
          <w:spacing w:val="-4"/>
        </w:rPr>
        <w:t xml:space="preserve"> </w:t>
      </w:r>
      <w:r>
        <w:rPr>
          <w:spacing w:val="-2"/>
        </w:rPr>
        <w:t>особенности.</w:t>
      </w:r>
    </w:p>
    <w:p w14:paraId="647B9135" w14:textId="77777777" w:rsidR="004C4874" w:rsidRDefault="00F01225">
      <w:pPr>
        <w:pStyle w:val="a3"/>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14:paraId="737E98E9" w14:textId="77777777" w:rsidR="004C4874" w:rsidRDefault="00F01225">
      <w:pPr>
        <w:pStyle w:val="a4"/>
        <w:numPr>
          <w:ilvl w:val="2"/>
          <w:numId w:val="126"/>
        </w:numPr>
        <w:tabs>
          <w:tab w:val="left" w:pos="1568"/>
        </w:tabs>
        <w:spacing w:before="2" w:line="286" w:lineRule="exact"/>
        <w:ind w:left="1568" w:hanging="719"/>
        <w:rPr>
          <w:position w:val="1"/>
          <w:sz w:val="24"/>
        </w:rPr>
      </w:pPr>
      <w:r>
        <w:rPr>
          <w:sz w:val="24"/>
        </w:rPr>
        <w:t>Система</w:t>
      </w:r>
      <w:r>
        <w:rPr>
          <w:spacing w:val="-3"/>
          <w:sz w:val="24"/>
        </w:rPr>
        <w:t xml:space="preserve"> </w:t>
      </w:r>
      <w:r>
        <w:rPr>
          <w:spacing w:val="-2"/>
          <w:sz w:val="24"/>
        </w:rPr>
        <w:t>языка.</w:t>
      </w:r>
    </w:p>
    <w:p w14:paraId="5ABD09BF" w14:textId="77777777" w:rsidR="004C4874" w:rsidRDefault="00F01225">
      <w:pPr>
        <w:pStyle w:val="a4"/>
        <w:numPr>
          <w:ilvl w:val="3"/>
          <w:numId w:val="126"/>
        </w:numPr>
        <w:tabs>
          <w:tab w:val="left" w:pos="1748"/>
        </w:tabs>
        <w:spacing w:before="3" w:line="237" w:lineRule="auto"/>
        <w:ind w:right="4758" w:firstLine="0"/>
        <w:rPr>
          <w:position w:val="1"/>
          <w:sz w:val="24"/>
        </w:rPr>
      </w:pPr>
      <w:r>
        <w:rPr>
          <w:sz w:val="24"/>
        </w:rPr>
        <w:t>Синтаксис.</w:t>
      </w:r>
      <w:r>
        <w:rPr>
          <w:spacing w:val="-11"/>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Пунктуация. Синтаксис как раздел лингвистики.</w:t>
      </w:r>
    </w:p>
    <w:p w14:paraId="212BBBD5" w14:textId="77777777" w:rsidR="004C4874" w:rsidRDefault="00F01225">
      <w:pPr>
        <w:pStyle w:val="a3"/>
        <w:ind w:right="2995"/>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14:paraId="25D18CE2" w14:textId="77777777" w:rsidR="004C4874" w:rsidRDefault="00F01225">
      <w:pPr>
        <w:pStyle w:val="a4"/>
        <w:numPr>
          <w:ilvl w:val="3"/>
          <w:numId w:val="126"/>
        </w:numPr>
        <w:tabs>
          <w:tab w:val="left" w:pos="1748"/>
        </w:tabs>
        <w:spacing w:before="3" w:line="285" w:lineRule="exact"/>
        <w:ind w:left="1748" w:hanging="899"/>
        <w:rPr>
          <w:position w:val="1"/>
          <w:sz w:val="24"/>
        </w:rPr>
      </w:pPr>
      <w:r>
        <w:rPr>
          <w:spacing w:val="-2"/>
          <w:sz w:val="24"/>
        </w:rPr>
        <w:t>Словосочетание.</w:t>
      </w:r>
    </w:p>
    <w:p w14:paraId="73167DE9" w14:textId="77777777" w:rsidR="004C4874" w:rsidRDefault="00F01225">
      <w:pPr>
        <w:pStyle w:val="a3"/>
        <w:spacing w:line="275" w:lineRule="exact"/>
        <w:jc w:val="left"/>
      </w:pPr>
      <w:r>
        <w:t>Основные</w:t>
      </w:r>
      <w:r>
        <w:rPr>
          <w:spacing w:val="-6"/>
        </w:rPr>
        <w:t xml:space="preserve"> </w:t>
      </w:r>
      <w:r>
        <w:t>признаки</w:t>
      </w:r>
      <w:r>
        <w:rPr>
          <w:spacing w:val="-4"/>
        </w:rPr>
        <w:t xml:space="preserve"> </w:t>
      </w:r>
      <w:r>
        <w:rPr>
          <w:spacing w:val="-2"/>
        </w:rPr>
        <w:t>словосочетания.</w:t>
      </w:r>
    </w:p>
    <w:p w14:paraId="40E93C3F" w14:textId="77777777" w:rsidR="004C4874" w:rsidRDefault="00F01225">
      <w:pPr>
        <w:pStyle w:val="a3"/>
        <w:jc w:val="left"/>
      </w:pPr>
      <w:r>
        <w:t>Виды</w:t>
      </w:r>
      <w:r>
        <w:rPr>
          <w:spacing w:val="-15"/>
        </w:rPr>
        <w:t xml:space="preserve"> </w:t>
      </w:r>
      <w:r>
        <w:t>словосочетаний</w:t>
      </w:r>
      <w:r>
        <w:rPr>
          <w:spacing w:val="-15"/>
        </w:rPr>
        <w:t xml:space="preserve"> </w:t>
      </w:r>
      <w:r>
        <w:t>по</w:t>
      </w:r>
      <w:r>
        <w:rPr>
          <w:spacing w:val="-15"/>
        </w:rPr>
        <w:t xml:space="preserve"> </w:t>
      </w:r>
      <w:r>
        <w:t>морфологическим</w:t>
      </w:r>
      <w:r>
        <w:rPr>
          <w:spacing w:val="-15"/>
        </w:rPr>
        <w:t xml:space="preserve"> </w:t>
      </w:r>
      <w:r>
        <w:t>свойствам</w:t>
      </w:r>
      <w:r>
        <w:rPr>
          <w:spacing w:val="-15"/>
        </w:rPr>
        <w:t xml:space="preserve"> </w:t>
      </w:r>
      <w:r>
        <w:t>главного</w:t>
      </w:r>
      <w:r>
        <w:rPr>
          <w:spacing w:val="-15"/>
        </w:rPr>
        <w:t xml:space="preserve"> </w:t>
      </w:r>
      <w:r>
        <w:t>слова:</w:t>
      </w:r>
      <w:r>
        <w:rPr>
          <w:spacing w:val="-14"/>
        </w:rPr>
        <w:t xml:space="preserve"> </w:t>
      </w:r>
      <w:r>
        <w:t>глагольные,</w:t>
      </w:r>
      <w:r>
        <w:rPr>
          <w:spacing w:val="-15"/>
        </w:rPr>
        <w:t xml:space="preserve"> </w:t>
      </w:r>
      <w:r>
        <w:t xml:space="preserve">именные, </w:t>
      </w:r>
      <w:r>
        <w:rPr>
          <w:spacing w:val="-2"/>
        </w:rPr>
        <w:t>наречные.</w:t>
      </w:r>
    </w:p>
    <w:p w14:paraId="4EB9063E" w14:textId="77777777" w:rsidR="004C4874" w:rsidRDefault="00F01225">
      <w:pPr>
        <w:pStyle w:val="a3"/>
        <w:jc w:val="left"/>
      </w:pPr>
      <w:r>
        <w:t>Типы</w:t>
      </w:r>
      <w:r>
        <w:rPr>
          <w:spacing w:val="-13"/>
        </w:rPr>
        <w:t xml:space="preserve"> </w:t>
      </w:r>
      <w:r>
        <w:t>подчинительной</w:t>
      </w:r>
      <w:r>
        <w:rPr>
          <w:spacing w:val="-14"/>
        </w:rPr>
        <w:t xml:space="preserve"> </w:t>
      </w:r>
      <w:r>
        <w:t>связи</w:t>
      </w:r>
      <w:r>
        <w:rPr>
          <w:spacing w:val="-12"/>
        </w:rPr>
        <w:t xml:space="preserve"> </w:t>
      </w:r>
      <w:r>
        <w:t>слов</w:t>
      </w:r>
      <w:r>
        <w:rPr>
          <w:spacing w:val="-13"/>
        </w:rPr>
        <w:t xml:space="preserve"> </w:t>
      </w:r>
      <w:r>
        <w:t>в</w:t>
      </w:r>
      <w:r>
        <w:rPr>
          <w:spacing w:val="-13"/>
        </w:rPr>
        <w:t xml:space="preserve"> </w:t>
      </w:r>
      <w:r>
        <w:t>словосочетании:</w:t>
      </w:r>
      <w:r>
        <w:rPr>
          <w:spacing w:val="-12"/>
        </w:rPr>
        <w:t xml:space="preserve"> </w:t>
      </w:r>
      <w:r>
        <w:t>согласование,</w:t>
      </w:r>
      <w:r>
        <w:rPr>
          <w:spacing w:val="-10"/>
        </w:rPr>
        <w:t xml:space="preserve"> </w:t>
      </w:r>
      <w:r>
        <w:t>управление,</w:t>
      </w:r>
      <w:r>
        <w:rPr>
          <w:spacing w:val="-13"/>
        </w:rPr>
        <w:t xml:space="preserve"> </w:t>
      </w:r>
      <w:r>
        <w:t>примыкание. Синтаксический анализ словосочетаний.</w:t>
      </w:r>
    </w:p>
    <w:p w14:paraId="2B314BB2" w14:textId="77777777" w:rsidR="004C4874" w:rsidRDefault="00F01225">
      <w:pPr>
        <w:pStyle w:val="a3"/>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14:paraId="1D31B6F8" w14:textId="77777777" w:rsidR="004C4874" w:rsidRDefault="00F01225">
      <w:pPr>
        <w:pStyle w:val="a4"/>
        <w:numPr>
          <w:ilvl w:val="3"/>
          <w:numId w:val="126"/>
        </w:numPr>
        <w:tabs>
          <w:tab w:val="left" w:pos="1748"/>
        </w:tabs>
        <w:spacing w:before="2" w:line="285" w:lineRule="exact"/>
        <w:ind w:left="1748" w:hanging="899"/>
        <w:rPr>
          <w:position w:val="1"/>
          <w:sz w:val="24"/>
        </w:rPr>
      </w:pPr>
      <w:r>
        <w:rPr>
          <w:spacing w:val="-2"/>
          <w:sz w:val="24"/>
        </w:rPr>
        <w:t>Предложение.</w:t>
      </w:r>
    </w:p>
    <w:p w14:paraId="174510A1" w14:textId="77777777" w:rsidR="004C4874" w:rsidRDefault="00F01225">
      <w:pPr>
        <w:pStyle w:val="a3"/>
        <w:ind w:right="289"/>
      </w:pPr>
      <w:r>
        <w:t>Предложение. Основные признаки предложения: смысловая и интонационная законченность, грамматическая оформленность.</w:t>
      </w:r>
    </w:p>
    <w:p w14:paraId="4F9B9D5F" w14:textId="77777777" w:rsidR="004C4874" w:rsidRDefault="00F01225">
      <w:pPr>
        <w:pStyle w:val="a3"/>
        <w:ind w:right="28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FF117C9" w14:textId="77777777" w:rsidR="004C4874" w:rsidRDefault="00F01225">
      <w:pPr>
        <w:pStyle w:val="a3"/>
      </w:pPr>
      <w:r>
        <w:t>Употребление</w:t>
      </w:r>
      <w:r>
        <w:rPr>
          <w:spacing w:val="-7"/>
        </w:rPr>
        <w:t xml:space="preserve"> </w:t>
      </w:r>
      <w:r>
        <w:t>языковых</w:t>
      </w:r>
      <w:r>
        <w:rPr>
          <w:spacing w:val="-1"/>
        </w:rPr>
        <w:t xml:space="preserve"> </w:t>
      </w:r>
      <w:r>
        <w:t>форм</w:t>
      </w:r>
      <w:r>
        <w:rPr>
          <w:spacing w:val="-4"/>
        </w:rPr>
        <w:t xml:space="preserve"> </w:t>
      </w:r>
      <w:r>
        <w:t>выражения</w:t>
      </w:r>
      <w:r>
        <w:rPr>
          <w:spacing w:val="-3"/>
        </w:rPr>
        <w:t xml:space="preserve"> </w:t>
      </w:r>
      <w:r>
        <w:t>побуждения</w:t>
      </w:r>
      <w:r>
        <w:rPr>
          <w:spacing w:val="-4"/>
        </w:rPr>
        <w:t xml:space="preserve"> </w:t>
      </w:r>
      <w:r>
        <w:t>в</w:t>
      </w:r>
      <w:r>
        <w:rPr>
          <w:spacing w:val="-4"/>
        </w:rPr>
        <w:t xml:space="preserve"> </w:t>
      </w:r>
      <w:r>
        <w:t>побудительных</w:t>
      </w:r>
      <w:r>
        <w:rPr>
          <w:spacing w:val="-2"/>
        </w:rPr>
        <w:t xml:space="preserve"> предложениях.</w:t>
      </w:r>
    </w:p>
    <w:p w14:paraId="7F2A3E6D" w14:textId="77777777" w:rsidR="004C4874" w:rsidRDefault="00F01225">
      <w:pPr>
        <w:pStyle w:val="a3"/>
        <w:ind w:right="289"/>
      </w:pPr>
      <w:r>
        <w:t>Средства оформления предложения в устной и письменной речи (интонация, логическое ударение, знаки препинания).</w:t>
      </w:r>
    </w:p>
    <w:p w14:paraId="12A9D596" w14:textId="77777777" w:rsidR="004C4874" w:rsidRDefault="00F01225">
      <w:pPr>
        <w:pStyle w:val="a3"/>
        <w:spacing w:before="2"/>
        <w:rPr>
          <w:position w:val="1"/>
        </w:rPr>
      </w:pPr>
      <w:r>
        <w:t>Виды</w:t>
      </w:r>
      <w:r>
        <w:rPr>
          <w:spacing w:val="-5"/>
        </w:rPr>
        <w:t xml:space="preserve"> </w:t>
      </w:r>
      <w:r>
        <w:t>предложений</w:t>
      </w:r>
      <w:r>
        <w:rPr>
          <w:spacing w:val="-2"/>
        </w:rPr>
        <w:t xml:space="preserve"> </w:t>
      </w:r>
      <w:r>
        <w:t>по</w:t>
      </w:r>
      <w:r>
        <w:rPr>
          <w:spacing w:val="-4"/>
        </w:rPr>
        <w:t xml:space="preserve"> </w:t>
      </w:r>
      <w:r>
        <w:t>количеству</w:t>
      </w:r>
      <w:r>
        <w:rPr>
          <w:spacing w:val="-7"/>
        </w:rPr>
        <w:t xml:space="preserve"> </w:t>
      </w:r>
      <w:r>
        <w:t>грамматических основ</w:t>
      </w:r>
      <w:r>
        <w:rPr>
          <w:spacing w:val="-3"/>
        </w:rPr>
        <w:t xml:space="preserve"> </w:t>
      </w:r>
      <w:r>
        <w:t>(</w:t>
      </w:r>
      <w:r>
        <w:rPr>
          <w:position w:val="1"/>
        </w:rPr>
        <w:t>простые,</w:t>
      </w:r>
      <w:r>
        <w:rPr>
          <w:spacing w:val="-2"/>
          <w:position w:val="1"/>
        </w:rPr>
        <w:t xml:space="preserve"> сложные).</w:t>
      </w:r>
    </w:p>
    <w:p w14:paraId="187383E2" w14:textId="77777777" w:rsidR="004C4874" w:rsidRDefault="00F01225">
      <w:pPr>
        <w:pStyle w:val="a3"/>
        <w:tabs>
          <w:tab w:val="left" w:pos="1748"/>
          <w:tab w:val="left" w:pos="3451"/>
          <w:tab w:val="left" w:pos="4029"/>
          <w:tab w:val="left" w:pos="5271"/>
          <w:tab w:val="left" w:pos="7269"/>
          <w:tab w:val="left" w:pos="8303"/>
        </w:tabs>
        <w:spacing w:before="2"/>
        <w:ind w:right="286"/>
        <w:jc w:val="left"/>
      </w:pPr>
      <w:r>
        <w:rPr>
          <w:position w:val="1"/>
        </w:rPr>
        <w:t xml:space="preserve">Виды простых предложений по наличию главных членов </w:t>
      </w:r>
      <w:r>
        <w:t>(</w:t>
      </w:r>
      <w:r>
        <w:rPr>
          <w:position w:val="1"/>
        </w:rPr>
        <w:t xml:space="preserve">двусоставные, односоставные). </w:t>
      </w: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14:paraId="229724E8" w14:textId="77777777" w:rsidR="004C4874" w:rsidRDefault="004C4874">
      <w:pPr>
        <w:pStyle w:val="a3"/>
        <w:jc w:val="left"/>
        <w:sectPr w:rsidR="004C4874">
          <w:pgSz w:w="11910" w:h="16850"/>
          <w:pgMar w:top="1020" w:right="283" w:bottom="280" w:left="992" w:header="569" w:footer="0" w:gutter="0"/>
          <w:cols w:space="720"/>
        </w:sectPr>
      </w:pPr>
    </w:p>
    <w:p w14:paraId="1B6FADC7" w14:textId="77777777" w:rsidR="004C4874" w:rsidRDefault="00F01225">
      <w:pPr>
        <w:pStyle w:val="a3"/>
        <w:spacing w:before="88"/>
        <w:jc w:val="left"/>
      </w:pPr>
      <w:r>
        <w:lastRenderedPageBreak/>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14:paraId="266A6870" w14:textId="77777777" w:rsidR="004C4874" w:rsidRDefault="00F01225">
      <w:pPr>
        <w:pStyle w:val="a3"/>
        <w:jc w:val="left"/>
      </w:pPr>
      <w:r>
        <w:t>Употребление</w:t>
      </w:r>
      <w:r>
        <w:rPr>
          <w:spacing w:val="37"/>
        </w:rPr>
        <w:t xml:space="preserve"> </w:t>
      </w:r>
      <w:r>
        <w:t>неполных</w:t>
      </w:r>
      <w:r>
        <w:rPr>
          <w:spacing w:val="39"/>
        </w:rPr>
        <w:t xml:space="preserve"> </w:t>
      </w:r>
      <w:r>
        <w:t>предложений</w:t>
      </w:r>
      <w:r>
        <w:rPr>
          <w:spacing w:val="40"/>
        </w:rPr>
        <w:t xml:space="preserve"> </w:t>
      </w:r>
      <w:r>
        <w:t>в</w:t>
      </w:r>
      <w:r>
        <w:rPr>
          <w:spacing w:val="39"/>
        </w:rPr>
        <w:t xml:space="preserve"> </w:t>
      </w:r>
      <w:r>
        <w:t>диалогической</w:t>
      </w:r>
      <w:r>
        <w:rPr>
          <w:spacing w:val="40"/>
        </w:rPr>
        <w:t xml:space="preserve"> </w:t>
      </w:r>
      <w:r>
        <w:t>речи,</w:t>
      </w:r>
      <w:r>
        <w:rPr>
          <w:spacing w:val="39"/>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14:paraId="5B354C8E" w14:textId="77777777" w:rsidR="004C4874" w:rsidRDefault="00F01225">
      <w:pPr>
        <w:pStyle w:val="a3"/>
        <w:ind w:right="286"/>
        <w:jc w:val="left"/>
      </w:pPr>
      <w:r>
        <w:t>Грамматические, интонационные и пунктуационные особенности предложений со словами да, нет.</w:t>
      </w:r>
    </w:p>
    <w:p w14:paraId="26C6C272" w14:textId="77777777" w:rsidR="004C4874" w:rsidRDefault="00F01225">
      <w:pPr>
        <w:pStyle w:val="a3"/>
        <w:jc w:val="left"/>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3"/>
        </w:rPr>
        <w:t xml:space="preserve"> </w:t>
      </w:r>
      <w:r>
        <w:t>использования</w:t>
      </w:r>
      <w:r>
        <w:rPr>
          <w:spacing w:val="-7"/>
        </w:rPr>
        <w:t xml:space="preserve"> </w:t>
      </w:r>
      <w:r>
        <w:rPr>
          <w:spacing w:val="-2"/>
        </w:rPr>
        <w:t>инверсии.</w:t>
      </w:r>
    </w:p>
    <w:p w14:paraId="321E679B" w14:textId="77777777" w:rsidR="004C4874" w:rsidRDefault="00F01225">
      <w:pPr>
        <w:pStyle w:val="a4"/>
        <w:numPr>
          <w:ilvl w:val="3"/>
          <w:numId w:val="126"/>
        </w:numPr>
        <w:tabs>
          <w:tab w:val="left" w:pos="1748"/>
        </w:tabs>
        <w:ind w:right="5649" w:firstLine="0"/>
        <w:rPr>
          <w:sz w:val="24"/>
        </w:rPr>
      </w:pPr>
      <w:r>
        <w:rPr>
          <w:sz w:val="24"/>
        </w:rPr>
        <w:t>Двусоставное предложение. 19.9.5.4.1.</w:t>
      </w:r>
      <w:r>
        <w:rPr>
          <w:spacing w:val="-10"/>
          <w:sz w:val="24"/>
        </w:rPr>
        <w:t xml:space="preserve"> </w:t>
      </w:r>
      <w:r>
        <w:rPr>
          <w:sz w:val="24"/>
        </w:rPr>
        <w:t>Главные</w:t>
      </w:r>
      <w:r>
        <w:rPr>
          <w:spacing w:val="-12"/>
          <w:sz w:val="24"/>
        </w:rPr>
        <w:t xml:space="preserve"> </w:t>
      </w:r>
      <w:r>
        <w:rPr>
          <w:sz w:val="24"/>
        </w:rPr>
        <w:t>члены</w:t>
      </w:r>
      <w:r>
        <w:rPr>
          <w:spacing w:val="-10"/>
          <w:sz w:val="24"/>
        </w:rPr>
        <w:t xml:space="preserve"> </w:t>
      </w:r>
      <w:r>
        <w:rPr>
          <w:sz w:val="24"/>
        </w:rPr>
        <w:t>предложения.</w:t>
      </w:r>
    </w:p>
    <w:p w14:paraId="53797721" w14:textId="77777777" w:rsidR="004C4874" w:rsidRDefault="00F01225">
      <w:pPr>
        <w:pStyle w:val="a3"/>
        <w:ind w:right="2995"/>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14:paraId="75DC1450" w14:textId="77777777" w:rsidR="004C4874" w:rsidRDefault="00F01225">
      <w:pPr>
        <w:pStyle w:val="a3"/>
        <w:ind w:right="281"/>
        <w:jc w:val="left"/>
      </w:pPr>
      <w:r>
        <w:t>Виды</w:t>
      </w:r>
      <w:r>
        <w:rPr>
          <w:spacing w:val="-3"/>
        </w:rPr>
        <w:t xml:space="preserve"> </w:t>
      </w:r>
      <w:r>
        <w:t>сказуемого</w:t>
      </w:r>
      <w:r>
        <w:rPr>
          <w:spacing w:val="-3"/>
        </w:rPr>
        <w:t xml:space="preserve"> </w:t>
      </w:r>
      <w:r>
        <w:t>(простое</w:t>
      </w:r>
      <w:r>
        <w:rPr>
          <w:spacing w:val="-3"/>
        </w:rPr>
        <w:t xml:space="preserve"> </w:t>
      </w:r>
      <w:r>
        <w:t>глагольное,</w:t>
      </w:r>
      <w:r>
        <w:rPr>
          <w:spacing w:val="-3"/>
        </w:rPr>
        <w:t xml:space="preserve"> </w:t>
      </w:r>
      <w:r>
        <w:t>составное</w:t>
      </w:r>
      <w:r>
        <w:rPr>
          <w:spacing w:val="-3"/>
        </w:rPr>
        <w:t xml:space="preserve"> </w:t>
      </w:r>
      <w:r>
        <w:t>глагольное,</w:t>
      </w:r>
      <w:r>
        <w:rPr>
          <w:spacing w:val="-3"/>
        </w:rPr>
        <w:t xml:space="preserve"> </w:t>
      </w:r>
      <w:r>
        <w:t>составное именное)</w:t>
      </w:r>
      <w:r>
        <w:rPr>
          <w:spacing w:val="-3"/>
        </w:rPr>
        <w:t xml:space="preserve"> </w:t>
      </w:r>
      <w:r>
        <w:t>и</w:t>
      </w:r>
      <w:r>
        <w:rPr>
          <w:spacing w:val="-2"/>
        </w:rPr>
        <w:t xml:space="preserve"> </w:t>
      </w:r>
      <w:r>
        <w:t>способы его выражения.</w:t>
      </w:r>
    </w:p>
    <w:p w14:paraId="17042D69" w14:textId="77777777" w:rsidR="004C4874" w:rsidRDefault="00F01225">
      <w:pPr>
        <w:pStyle w:val="a3"/>
        <w:spacing w:before="1"/>
        <w:jc w:val="left"/>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164EE1CD" w14:textId="77777777" w:rsidR="004C4874" w:rsidRDefault="00F01225">
      <w:pPr>
        <w:pStyle w:val="a3"/>
        <w:ind w:right="281"/>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6B3921FA" w14:textId="77777777" w:rsidR="004C4874" w:rsidRDefault="00F01225">
      <w:pPr>
        <w:pStyle w:val="a3"/>
        <w:ind w:right="4775"/>
        <w:jc w:val="left"/>
      </w:pPr>
      <w:r>
        <w:t>19.9.5.4.2.</w:t>
      </w:r>
      <w:r>
        <w:rPr>
          <w:spacing w:val="-11"/>
        </w:rPr>
        <w:t xml:space="preserve"> </w:t>
      </w:r>
      <w:r>
        <w:t>Второстепенные</w:t>
      </w:r>
      <w:r>
        <w:rPr>
          <w:spacing w:val="-13"/>
        </w:rPr>
        <w:t xml:space="preserve"> </w:t>
      </w:r>
      <w:r>
        <w:t>члены</w:t>
      </w:r>
      <w:r>
        <w:rPr>
          <w:spacing w:val="-11"/>
        </w:rPr>
        <w:t xml:space="preserve"> </w:t>
      </w:r>
      <w:r>
        <w:t>предложения. Второстепенные члены предложения, их виды.</w:t>
      </w:r>
    </w:p>
    <w:p w14:paraId="09D96FFB" w14:textId="77777777" w:rsidR="004C4874" w:rsidRDefault="00F01225">
      <w:pPr>
        <w:pStyle w:val="a3"/>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40"/>
        </w:rPr>
        <w:t xml:space="preserve"> </w:t>
      </w:r>
      <w:r>
        <w:rPr>
          <w:spacing w:val="-2"/>
        </w:rPr>
        <w:t>несогласованные.</w:t>
      </w:r>
    </w:p>
    <w:p w14:paraId="75A9A2E8" w14:textId="77777777" w:rsidR="004C4874" w:rsidRDefault="00F01225">
      <w:pPr>
        <w:pStyle w:val="a3"/>
        <w:tabs>
          <w:tab w:val="left" w:pos="2350"/>
          <w:tab w:val="left" w:pos="2894"/>
          <w:tab w:val="left" w:pos="3856"/>
          <w:tab w:val="left" w:pos="4424"/>
          <w:tab w:val="left" w:pos="5984"/>
          <w:tab w:val="left" w:pos="7439"/>
          <w:tab w:val="left" w:pos="7981"/>
          <w:tab w:val="left" w:pos="9864"/>
        </w:tabs>
        <w:ind w:right="291"/>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14:paraId="07DB9D5D" w14:textId="77777777" w:rsidR="004C4874" w:rsidRDefault="00F01225">
      <w:pPr>
        <w:pStyle w:val="a3"/>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 времени, причины, цели, образа действия, меры и степени, условия, уступки).</w:t>
      </w:r>
    </w:p>
    <w:p w14:paraId="0F30AEA9" w14:textId="77777777" w:rsidR="004C4874" w:rsidRDefault="00F01225">
      <w:pPr>
        <w:pStyle w:val="a4"/>
        <w:numPr>
          <w:ilvl w:val="3"/>
          <w:numId w:val="126"/>
        </w:numPr>
        <w:tabs>
          <w:tab w:val="left" w:pos="1748"/>
        </w:tabs>
        <w:spacing w:before="3" w:line="285" w:lineRule="exact"/>
        <w:ind w:left="1748" w:hanging="899"/>
        <w:rPr>
          <w:position w:val="1"/>
          <w:sz w:val="24"/>
        </w:rPr>
      </w:pPr>
      <w:r>
        <w:rPr>
          <w:sz w:val="24"/>
        </w:rPr>
        <w:t>Односоставные</w:t>
      </w:r>
      <w:r>
        <w:rPr>
          <w:spacing w:val="-9"/>
          <w:sz w:val="24"/>
        </w:rPr>
        <w:t xml:space="preserve"> </w:t>
      </w:r>
      <w:r>
        <w:rPr>
          <w:spacing w:val="-2"/>
          <w:sz w:val="24"/>
        </w:rPr>
        <w:t>предложения.</w:t>
      </w:r>
    </w:p>
    <w:p w14:paraId="59A953DF" w14:textId="77777777" w:rsidR="004C4874" w:rsidRDefault="00F01225">
      <w:pPr>
        <w:pStyle w:val="a3"/>
        <w:spacing w:line="275" w:lineRule="exact"/>
        <w:jc w:val="left"/>
      </w:pPr>
      <w:r>
        <w:t>Односоставные</w:t>
      </w:r>
      <w:r>
        <w:rPr>
          <w:spacing w:val="-6"/>
        </w:rPr>
        <w:t xml:space="preserve"> </w:t>
      </w:r>
      <w:r>
        <w:t>предложения,</w:t>
      </w:r>
      <w:r>
        <w:rPr>
          <w:spacing w:val="-3"/>
        </w:rPr>
        <w:t xml:space="preserve"> </w:t>
      </w:r>
      <w:r>
        <w:t>их</w:t>
      </w:r>
      <w:r>
        <w:rPr>
          <w:spacing w:val="-1"/>
        </w:rPr>
        <w:t xml:space="preserve"> </w:t>
      </w:r>
      <w:r>
        <w:t>грамматические</w:t>
      </w:r>
      <w:r>
        <w:rPr>
          <w:spacing w:val="-4"/>
        </w:rPr>
        <w:t xml:space="preserve"> </w:t>
      </w:r>
      <w:r>
        <w:rPr>
          <w:spacing w:val="-2"/>
        </w:rPr>
        <w:t>признаки.</w:t>
      </w:r>
    </w:p>
    <w:p w14:paraId="500380FB" w14:textId="77777777" w:rsidR="004C4874" w:rsidRDefault="00F01225">
      <w:pPr>
        <w:pStyle w:val="a3"/>
        <w:tabs>
          <w:tab w:val="left" w:pos="2770"/>
          <w:tab w:val="left" w:pos="3931"/>
          <w:tab w:val="left" w:pos="5716"/>
          <w:tab w:val="left" w:pos="7320"/>
          <w:tab w:val="left" w:pos="7678"/>
          <w:tab w:val="left" w:pos="9327"/>
        </w:tabs>
        <w:ind w:right="288"/>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14:paraId="3177F766" w14:textId="77777777" w:rsidR="004C4874" w:rsidRDefault="00F01225">
      <w:pPr>
        <w:pStyle w:val="a3"/>
        <w:tabs>
          <w:tab w:val="left" w:pos="1626"/>
          <w:tab w:val="left" w:pos="3391"/>
          <w:tab w:val="left" w:pos="5039"/>
          <w:tab w:val="left" w:pos="6302"/>
          <w:tab w:val="left" w:pos="8726"/>
        </w:tabs>
        <w:ind w:right="278"/>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 </w:t>
      </w:r>
      <w:r>
        <w:t>личные, обобщённо-личные, безличные предложения.</w:t>
      </w:r>
    </w:p>
    <w:p w14:paraId="625AD234" w14:textId="77777777" w:rsidR="004C4874" w:rsidRDefault="00F01225">
      <w:pPr>
        <w:pStyle w:val="a3"/>
        <w:ind w:right="872"/>
        <w:jc w:val="left"/>
      </w:pPr>
      <w:r>
        <w:t>Синтаксическая</w:t>
      </w:r>
      <w:r>
        <w:rPr>
          <w:spacing w:val="-7"/>
        </w:rPr>
        <w:t xml:space="preserve"> </w:t>
      </w:r>
      <w:r>
        <w:t>синонимия</w:t>
      </w:r>
      <w:r>
        <w:rPr>
          <w:spacing w:val="-7"/>
        </w:rPr>
        <w:t xml:space="preserve"> </w:t>
      </w:r>
      <w:r>
        <w:t>односоставных</w:t>
      </w:r>
      <w:r>
        <w:rPr>
          <w:spacing w:val="-6"/>
        </w:rPr>
        <w:t xml:space="preserve"> </w:t>
      </w:r>
      <w:r>
        <w:t>и</w:t>
      </w:r>
      <w:r>
        <w:rPr>
          <w:spacing w:val="-9"/>
        </w:rPr>
        <w:t xml:space="preserve"> </w:t>
      </w:r>
      <w:r>
        <w:t>двусоставных</w:t>
      </w:r>
      <w:r>
        <w:rPr>
          <w:spacing w:val="-6"/>
        </w:rPr>
        <w:t xml:space="preserve"> </w:t>
      </w:r>
      <w:r>
        <w:t>предложений. Употребление односоставных предложений в речи.</w:t>
      </w:r>
    </w:p>
    <w:p w14:paraId="513F000A" w14:textId="77777777" w:rsidR="004C4874" w:rsidRDefault="00F01225">
      <w:pPr>
        <w:pStyle w:val="a4"/>
        <w:numPr>
          <w:ilvl w:val="3"/>
          <w:numId w:val="126"/>
        </w:numPr>
        <w:tabs>
          <w:tab w:val="left" w:pos="1748"/>
        </w:tabs>
        <w:ind w:right="4664" w:firstLine="0"/>
        <w:rPr>
          <w:sz w:val="24"/>
        </w:rPr>
      </w:pPr>
      <w:r>
        <w:rPr>
          <w:sz w:val="24"/>
        </w:rPr>
        <w:t>Простое осложнённое предложение. 19.9.5.6.1.</w:t>
      </w:r>
      <w:r>
        <w:rPr>
          <w:spacing w:val="-8"/>
          <w:sz w:val="24"/>
        </w:rPr>
        <w:t xml:space="preserve"> </w:t>
      </w:r>
      <w:r>
        <w:rPr>
          <w:sz w:val="24"/>
        </w:rPr>
        <w:t>Предложения</w:t>
      </w:r>
      <w:r>
        <w:rPr>
          <w:spacing w:val="-8"/>
          <w:sz w:val="24"/>
        </w:rPr>
        <w:t xml:space="preserve"> </w:t>
      </w:r>
      <w:r>
        <w:rPr>
          <w:sz w:val="24"/>
        </w:rPr>
        <w:t>с</w:t>
      </w:r>
      <w:r>
        <w:rPr>
          <w:spacing w:val="-9"/>
          <w:sz w:val="24"/>
        </w:rPr>
        <w:t xml:space="preserve"> </w:t>
      </w:r>
      <w:r>
        <w:rPr>
          <w:sz w:val="24"/>
        </w:rPr>
        <w:t>однородными</w:t>
      </w:r>
      <w:r>
        <w:rPr>
          <w:spacing w:val="-8"/>
          <w:sz w:val="24"/>
        </w:rPr>
        <w:t xml:space="preserve"> </w:t>
      </w:r>
      <w:r>
        <w:rPr>
          <w:sz w:val="24"/>
        </w:rPr>
        <w:t>членами.</w:t>
      </w:r>
    </w:p>
    <w:p w14:paraId="78F14FBA" w14:textId="77777777" w:rsidR="004C4874" w:rsidRDefault="00F01225">
      <w:pPr>
        <w:pStyle w:val="a3"/>
        <w:ind w:right="3288"/>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5"/>
        </w:rPr>
        <w:t xml:space="preserve"> </w:t>
      </w:r>
      <w:r>
        <w:t>средства</w:t>
      </w:r>
      <w:r>
        <w:rPr>
          <w:spacing w:val="-2"/>
        </w:rPr>
        <w:t xml:space="preserve"> </w:t>
      </w:r>
      <w:r>
        <w:t>связи. Союзная</w:t>
      </w:r>
      <w:r>
        <w:rPr>
          <w:spacing w:val="-6"/>
        </w:rPr>
        <w:t xml:space="preserve"> </w:t>
      </w:r>
      <w:r>
        <w:t>и</w:t>
      </w:r>
      <w:r>
        <w:rPr>
          <w:spacing w:val="-5"/>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14:paraId="5C8C9971" w14:textId="77777777" w:rsidR="004C4874" w:rsidRDefault="00F01225">
      <w:pPr>
        <w:pStyle w:val="a3"/>
        <w:spacing w:before="1"/>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14:paraId="18E75C18" w14:textId="77777777" w:rsidR="004C4874" w:rsidRDefault="00F01225">
      <w:pPr>
        <w:pStyle w:val="a3"/>
        <w:ind w:right="287"/>
      </w:pPr>
      <w:r>
        <w:t>Нормы построения предложений с однородными членами, связанными двойными союзами не только… но и, как…так и.</w:t>
      </w:r>
    </w:p>
    <w:p w14:paraId="7EC4C89A" w14:textId="77777777" w:rsidR="004C4874" w:rsidRDefault="00F01225">
      <w:pPr>
        <w:pStyle w:val="a3"/>
        <w:ind w:right="279"/>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5E50AB83" w14:textId="77777777" w:rsidR="004C4874" w:rsidRDefault="00F01225">
      <w:pPr>
        <w:pStyle w:val="a3"/>
        <w:ind w:right="280"/>
      </w:pPr>
      <w:r>
        <w:t>Правила постановки знаков препинания в предложениях с обобщающими словами при однородных членах.</w:t>
      </w:r>
    </w:p>
    <w:p w14:paraId="57D0AC43" w14:textId="77777777" w:rsidR="004C4874" w:rsidRDefault="00F01225">
      <w:pPr>
        <w:pStyle w:val="a3"/>
        <w:jc w:val="left"/>
      </w:pP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 с</w:t>
      </w:r>
      <w:r>
        <w:rPr>
          <w:spacing w:val="-4"/>
        </w:rPr>
        <w:t xml:space="preserve"> </w:t>
      </w:r>
      <w:r>
        <w:t>союзом</w:t>
      </w:r>
      <w:r>
        <w:rPr>
          <w:spacing w:val="-6"/>
        </w:rPr>
        <w:t xml:space="preserve"> </w:t>
      </w:r>
      <w:r>
        <w:t>и. 19.9.5.6.2. Предложения с обособленными членами.</w:t>
      </w:r>
    </w:p>
    <w:p w14:paraId="7B6D60DA" w14:textId="77777777" w:rsidR="004C4874" w:rsidRDefault="00F01225">
      <w:pPr>
        <w:pStyle w:val="a3"/>
        <w:jc w:val="left"/>
      </w:pPr>
      <w:r>
        <w:t>Обособление.</w:t>
      </w:r>
      <w:r>
        <w:rPr>
          <w:spacing w:val="80"/>
        </w:rPr>
        <w:t xml:space="preserve"> </w:t>
      </w:r>
      <w:r>
        <w:t>Виды</w:t>
      </w:r>
      <w:r>
        <w:rPr>
          <w:spacing w:val="80"/>
        </w:rPr>
        <w:t xml:space="preserve"> </w:t>
      </w:r>
      <w:r>
        <w:t>обособленных</w:t>
      </w:r>
      <w:r>
        <w:rPr>
          <w:spacing w:val="80"/>
        </w:rPr>
        <w:t xml:space="preserve"> </w:t>
      </w:r>
      <w:r>
        <w:t>членов</w:t>
      </w:r>
      <w:r>
        <w:rPr>
          <w:spacing w:val="80"/>
        </w:rPr>
        <w:t xml:space="preserve"> </w:t>
      </w:r>
      <w:r>
        <w:t>предложения</w:t>
      </w:r>
      <w:r>
        <w:rPr>
          <w:spacing w:val="80"/>
        </w:rPr>
        <w:t xml:space="preserve"> </w:t>
      </w:r>
      <w:r>
        <w:t>(обособленные</w:t>
      </w:r>
      <w:r>
        <w:rPr>
          <w:spacing w:val="80"/>
        </w:rPr>
        <w:t xml:space="preserve"> </w:t>
      </w:r>
      <w:r>
        <w:t>определения, обособленные приложения, обособленные обстоятельства, обособленные дополнения).</w:t>
      </w:r>
    </w:p>
    <w:p w14:paraId="2E297538" w14:textId="77777777" w:rsidR="004C4874" w:rsidRDefault="00F01225">
      <w:pPr>
        <w:pStyle w:val="a3"/>
        <w:jc w:val="left"/>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14:paraId="0782C016" w14:textId="77777777" w:rsidR="004C4874" w:rsidRDefault="00F01225">
      <w:pPr>
        <w:pStyle w:val="a3"/>
        <w:spacing w:line="242" w:lineRule="auto"/>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со</w:t>
      </w:r>
      <w:r>
        <w:rPr>
          <w:spacing w:val="40"/>
        </w:rPr>
        <w:t xml:space="preserve"> </w:t>
      </w:r>
      <w:r>
        <w:t>сравнительным</w:t>
      </w:r>
      <w:r>
        <w:rPr>
          <w:spacing w:val="40"/>
        </w:rPr>
        <w:t xml:space="preserve"> </w:t>
      </w:r>
      <w:r>
        <w:t>оборотом;</w:t>
      </w:r>
      <w:r>
        <w:rPr>
          <w:spacing w:val="80"/>
        </w:rPr>
        <w:t xml:space="preserve"> </w:t>
      </w:r>
      <w:r>
        <w:rPr>
          <w:position w:val="1"/>
        </w:rPr>
        <w:t>правила</w:t>
      </w:r>
      <w:r>
        <w:rPr>
          <w:spacing w:val="29"/>
          <w:position w:val="1"/>
        </w:rPr>
        <w:t xml:space="preserve">  </w:t>
      </w:r>
      <w:r>
        <w:rPr>
          <w:position w:val="1"/>
        </w:rPr>
        <w:t>обособления</w:t>
      </w:r>
      <w:r>
        <w:rPr>
          <w:spacing w:val="30"/>
          <w:position w:val="1"/>
        </w:rPr>
        <w:t xml:space="preserve">  </w:t>
      </w:r>
      <w:r>
        <w:rPr>
          <w:position w:val="1"/>
        </w:rPr>
        <w:t>согласованных</w:t>
      </w:r>
      <w:r>
        <w:rPr>
          <w:spacing w:val="32"/>
          <w:position w:val="1"/>
        </w:rPr>
        <w:t xml:space="preserve">  </w:t>
      </w:r>
      <w:r>
        <w:t>и</w:t>
      </w:r>
      <w:r>
        <w:rPr>
          <w:spacing w:val="30"/>
        </w:rPr>
        <w:t xml:space="preserve">  </w:t>
      </w:r>
      <w:r>
        <w:t>несогласованных</w:t>
      </w:r>
      <w:r>
        <w:rPr>
          <w:spacing w:val="31"/>
        </w:rPr>
        <w:t xml:space="preserve">  </w:t>
      </w:r>
      <w:r>
        <w:t>определений</w:t>
      </w:r>
      <w:r>
        <w:rPr>
          <w:spacing w:val="31"/>
        </w:rPr>
        <w:t xml:space="preserve">  </w:t>
      </w:r>
      <w:r>
        <w:t>(в</w:t>
      </w:r>
      <w:r>
        <w:rPr>
          <w:spacing w:val="29"/>
        </w:rPr>
        <w:t xml:space="preserve">  </w:t>
      </w:r>
      <w:r>
        <w:t>том</w:t>
      </w:r>
      <w:r>
        <w:rPr>
          <w:spacing w:val="30"/>
        </w:rPr>
        <w:t xml:space="preserve">  </w:t>
      </w:r>
      <w:r>
        <w:rPr>
          <w:spacing w:val="-2"/>
        </w:rPr>
        <w:t>числе</w:t>
      </w:r>
    </w:p>
    <w:p w14:paraId="3E0FBE32" w14:textId="77777777" w:rsidR="004C4874" w:rsidRDefault="004C4874">
      <w:pPr>
        <w:pStyle w:val="a3"/>
        <w:spacing w:line="242" w:lineRule="auto"/>
        <w:jc w:val="left"/>
        <w:sectPr w:rsidR="004C4874">
          <w:pgSz w:w="11910" w:h="16850"/>
          <w:pgMar w:top="1020" w:right="283" w:bottom="280" w:left="992" w:header="569" w:footer="0" w:gutter="0"/>
          <w:cols w:space="720"/>
        </w:sectPr>
      </w:pPr>
    </w:p>
    <w:p w14:paraId="7D005276" w14:textId="77777777" w:rsidR="004C4874" w:rsidRDefault="00F01225">
      <w:pPr>
        <w:pStyle w:val="a3"/>
        <w:spacing w:before="88"/>
        <w:ind w:right="286"/>
      </w:pPr>
      <w:r>
        <w:lastRenderedPageBreak/>
        <w:t>приложений), дополнений, обстоятельств, уточняющих членов, пояснительных и присоединительных конструкций.</w:t>
      </w:r>
    </w:p>
    <w:p w14:paraId="106871F4" w14:textId="77777777" w:rsidR="004C4874" w:rsidRDefault="00F01225">
      <w:pPr>
        <w:pStyle w:val="a3"/>
        <w:spacing w:before="2"/>
      </w:pPr>
      <w:r>
        <w:rPr>
          <w:position w:val="1"/>
        </w:rPr>
        <w:t>19.9.5.6.3.</w:t>
      </w:r>
      <w:r>
        <w:rPr>
          <w:spacing w:val="-6"/>
          <w:position w:val="1"/>
        </w:rPr>
        <w:t xml:space="preserve"> </w:t>
      </w:r>
      <w:r>
        <w:t>Предложения</w:t>
      </w:r>
      <w:r>
        <w:rPr>
          <w:spacing w:val="-3"/>
        </w:rPr>
        <w:t xml:space="preserve"> </w:t>
      </w:r>
      <w:r>
        <w:t>с</w:t>
      </w:r>
      <w:r>
        <w:rPr>
          <w:spacing w:val="-4"/>
        </w:rPr>
        <w:t xml:space="preserve"> </w:t>
      </w:r>
      <w:r>
        <w:t>обращениями,</w:t>
      </w:r>
      <w:r>
        <w:rPr>
          <w:spacing w:val="-4"/>
        </w:rPr>
        <w:t xml:space="preserve"> </w:t>
      </w:r>
      <w:r>
        <w:t>вводными</w:t>
      </w:r>
      <w:r>
        <w:rPr>
          <w:spacing w:val="-3"/>
        </w:rPr>
        <w:t xml:space="preserve"> </w:t>
      </w:r>
      <w:r>
        <w:t>и</w:t>
      </w:r>
      <w:r>
        <w:rPr>
          <w:spacing w:val="-3"/>
        </w:rPr>
        <w:t xml:space="preserve"> </w:t>
      </w:r>
      <w:r>
        <w:t>вставными</w:t>
      </w:r>
      <w:r>
        <w:rPr>
          <w:spacing w:val="-3"/>
        </w:rPr>
        <w:t xml:space="preserve"> </w:t>
      </w:r>
      <w:r>
        <w:rPr>
          <w:spacing w:val="-2"/>
        </w:rPr>
        <w:t>конструкциями.</w:t>
      </w:r>
    </w:p>
    <w:p w14:paraId="11E86580" w14:textId="77777777" w:rsidR="004C4874" w:rsidRDefault="00F01225">
      <w:pPr>
        <w:pStyle w:val="a3"/>
        <w:ind w:right="282"/>
      </w:pPr>
      <w:r>
        <w:t xml:space="preserve">Обращение. Основные функции обращения. Распространённое и нераспространённое </w:t>
      </w:r>
      <w:r>
        <w:rPr>
          <w:spacing w:val="-2"/>
        </w:rPr>
        <w:t>обращение.</w:t>
      </w:r>
    </w:p>
    <w:p w14:paraId="1B8A9A65" w14:textId="77777777" w:rsidR="004C4874" w:rsidRDefault="00F01225">
      <w:pPr>
        <w:pStyle w:val="a3"/>
      </w:pPr>
      <w:r>
        <w:t>Вводные</w:t>
      </w:r>
      <w:r>
        <w:rPr>
          <w:spacing w:val="-7"/>
        </w:rPr>
        <w:t xml:space="preserve"> </w:t>
      </w:r>
      <w:r>
        <w:rPr>
          <w:spacing w:val="-2"/>
        </w:rPr>
        <w:t>конструкции.</w:t>
      </w:r>
    </w:p>
    <w:p w14:paraId="2F51E5B1" w14:textId="77777777" w:rsidR="004C4874" w:rsidRDefault="00F01225">
      <w:pPr>
        <w:pStyle w:val="a3"/>
        <w:ind w:right="288"/>
      </w:pPr>
      <w:r>
        <w:t>Группы</w:t>
      </w:r>
      <w:r>
        <w:rPr>
          <w:spacing w:val="-7"/>
        </w:rPr>
        <w:t xml:space="preserve"> </w:t>
      </w:r>
      <w:r>
        <w:t>вводных</w:t>
      </w:r>
      <w:r>
        <w:rPr>
          <w:spacing w:val="-5"/>
        </w:rPr>
        <w:t xml:space="preserve"> </w:t>
      </w:r>
      <w:r>
        <w:t>конструкций</w:t>
      </w:r>
      <w:r>
        <w:rPr>
          <w:spacing w:val="-6"/>
        </w:rPr>
        <w:t xml:space="preserve"> </w:t>
      </w:r>
      <w:r>
        <w:t>по</w:t>
      </w:r>
      <w:r>
        <w:rPr>
          <w:spacing w:val="-9"/>
        </w:rPr>
        <w:t xml:space="preserve"> </w:t>
      </w:r>
      <w:r>
        <w:t>значению</w:t>
      </w:r>
      <w:r>
        <w:rPr>
          <w:spacing w:val="-6"/>
        </w:rPr>
        <w:t xml:space="preserve"> </w:t>
      </w:r>
      <w:r>
        <w:t>(вводные</w:t>
      </w:r>
      <w:r>
        <w:rPr>
          <w:spacing w:val="-8"/>
        </w:rPr>
        <w:t xml:space="preserve"> </w:t>
      </w:r>
      <w:r>
        <w:t>слова</w:t>
      </w:r>
      <w:r>
        <w:rPr>
          <w:spacing w:val="-8"/>
        </w:rPr>
        <w:t xml:space="preserve"> </w:t>
      </w:r>
      <w:r>
        <w:t>со</w:t>
      </w:r>
      <w:r>
        <w:rPr>
          <w:spacing w:val="-7"/>
        </w:rPr>
        <w:t xml:space="preserve"> </w:t>
      </w:r>
      <w:r>
        <w:t>значением</w:t>
      </w:r>
      <w:r>
        <w:rPr>
          <w:spacing w:val="-8"/>
        </w:rPr>
        <w:t xml:space="preserve"> </w:t>
      </w:r>
      <w:r>
        <w:t>различной</w:t>
      </w:r>
      <w:r>
        <w:rPr>
          <w:spacing w:val="-6"/>
        </w:rPr>
        <w:t xml:space="preserve"> </w:t>
      </w:r>
      <w:r>
        <w:t>степени уверенности, различных чувств, источника сообщения, порядка мыслей и их связи, способа оформления мыслей).</w:t>
      </w:r>
    </w:p>
    <w:p w14:paraId="73E57856" w14:textId="77777777" w:rsidR="004C4874" w:rsidRDefault="00F01225">
      <w:pPr>
        <w:pStyle w:val="a3"/>
      </w:pPr>
      <w:r>
        <w:t>Вставные</w:t>
      </w:r>
      <w:r>
        <w:rPr>
          <w:spacing w:val="-6"/>
        </w:rPr>
        <w:t xml:space="preserve"> </w:t>
      </w:r>
      <w:r>
        <w:rPr>
          <w:spacing w:val="-2"/>
        </w:rPr>
        <w:t>конструкции.</w:t>
      </w:r>
    </w:p>
    <w:p w14:paraId="45466E8F" w14:textId="77777777" w:rsidR="004C4874" w:rsidRDefault="00F01225">
      <w:pPr>
        <w:pStyle w:val="a3"/>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3"/>
        </w:rPr>
        <w:t xml:space="preserve"> </w:t>
      </w:r>
      <w:r>
        <w:t>словосочетаний</w:t>
      </w:r>
      <w:r>
        <w:rPr>
          <w:spacing w:val="1"/>
        </w:rPr>
        <w:t xml:space="preserve"> </w:t>
      </w:r>
      <w:r>
        <w:t>и</w:t>
      </w:r>
      <w:r>
        <w:rPr>
          <w:spacing w:val="-3"/>
        </w:rPr>
        <w:t xml:space="preserve"> </w:t>
      </w:r>
      <w:r>
        <w:rPr>
          <w:spacing w:val="-2"/>
        </w:rPr>
        <w:t>предложений.</w:t>
      </w:r>
    </w:p>
    <w:p w14:paraId="3A0C2C68" w14:textId="77777777" w:rsidR="004C4874" w:rsidRDefault="00F01225">
      <w:pPr>
        <w:pStyle w:val="a3"/>
        <w:ind w:right="280"/>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00105E10" w14:textId="77777777" w:rsidR="004C4874" w:rsidRDefault="00F01225">
      <w:pPr>
        <w:pStyle w:val="a3"/>
        <w:spacing w:before="1"/>
        <w:ind w:right="283"/>
      </w:pPr>
      <w:r>
        <w:t>Правила постановки знаков препинания в предложениях с вводными и вставными конструкциями, обращениями и междометиями.</w:t>
      </w:r>
    </w:p>
    <w:p w14:paraId="0EF53BD8" w14:textId="77777777" w:rsidR="004C4874" w:rsidRDefault="00F01225">
      <w:pPr>
        <w:pStyle w:val="a3"/>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14:paraId="71059181" w14:textId="77777777" w:rsidR="004C4874" w:rsidRDefault="00F01225">
      <w:pPr>
        <w:pStyle w:val="a4"/>
        <w:numPr>
          <w:ilvl w:val="1"/>
          <w:numId w:val="126"/>
        </w:numPr>
        <w:tabs>
          <w:tab w:val="left" w:pos="1448"/>
        </w:tabs>
        <w:spacing w:before="2"/>
        <w:ind w:left="1448" w:hanging="599"/>
        <w:jc w:val="both"/>
        <w:rPr>
          <w:sz w:val="24"/>
          <w:u w:val="single"/>
        </w:rPr>
      </w:pPr>
      <w:r>
        <w:rPr>
          <w:spacing w:val="-2"/>
          <w:sz w:val="24"/>
          <w:u w:val="single"/>
        </w:rPr>
        <w:t xml:space="preserve"> </w:t>
      </w:r>
      <w:r>
        <w:rPr>
          <w:sz w:val="24"/>
          <w:u w:val="single"/>
        </w:rPr>
        <w:t>​</w:t>
      </w:r>
      <w:r>
        <w:rPr>
          <w:position w:val="1"/>
          <w:sz w:val="24"/>
          <w:u w:val="single"/>
        </w:rPr>
        <w:t>Содержание</w:t>
      </w:r>
      <w:r>
        <w:rPr>
          <w:spacing w:val="-2"/>
          <w:position w:val="1"/>
          <w:sz w:val="24"/>
          <w:u w:val="single"/>
        </w:rPr>
        <w:t xml:space="preserve"> </w:t>
      </w:r>
      <w:r>
        <w:rPr>
          <w:position w:val="1"/>
          <w:sz w:val="24"/>
          <w:u w:val="single"/>
        </w:rPr>
        <w:t>обучения</w:t>
      </w:r>
      <w:r>
        <w:rPr>
          <w:spacing w:val="-1"/>
          <w:position w:val="1"/>
          <w:sz w:val="24"/>
          <w:u w:val="single"/>
        </w:rPr>
        <w:t xml:space="preserve"> </w:t>
      </w:r>
      <w:r>
        <w:rPr>
          <w:position w:val="1"/>
          <w:sz w:val="24"/>
          <w:u w:val="single"/>
        </w:rPr>
        <w:t>в</w:t>
      </w:r>
      <w:r>
        <w:rPr>
          <w:spacing w:val="-2"/>
          <w:position w:val="1"/>
          <w:sz w:val="24"/>
          <w:u w:val="single"/>
        </w:rPr>
        <w:t xml:space="preserve"> </w:t>
      </w:r>
      <w:r>
        <w:rPr>
          <w:position w:val="1"/>
          <w:sz w:val="24"/>
          <w:u w:val="single"/>
        </w:rPr>
        <w:t>9</w:t>
      </w:r>
      <w:r>
        <w:rPr>
          <w:spacing w:val="-1"/>
          <w:position w:val="1"/>
          <w:sz w:val="24"/>
          <w:u w:val="single"/>
        </w:rPr>
        <w:t xml:space="preserve"> </w:t>
      </w:r>
      <w:r>
        <w:rPr>
          <w:spacing w:val="-2"/>
          <w:position w:val="1"/>
          <w:sz w:val="24"/>
          <w:u w:val="single"/>
        </w:rPr>
        <w:t>классе.</w:t>
      </w:r>
    </w:p>
    <w:p w14:paraId="7DABE6A8" w14:textId="77777777" w:rsidR="004C4874" w:rsidRDefault="00F01225">
      <w:pPr>
        <w:pStyle w:val="a4"/>
        <w:numPr>
          <w:ilvl w:val="2"/>
          <w:numId w:val="126"/>
        </w:numPr>
        <w:tabs>
          <w:tab w:val="left" w:pos="1688"/>
        </w:tabs>
        <w:spacing w:before="10" w:line="275" w:lineRule="exact"/>
        <w:ind w:left="1688" w:hanging="83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46BCBF48" w14:textId="77777777" w:rsidR="004C4874" w:rsidRDefault="00F01225">
      <w:pPr>
        <w:pStyle w:val="a3"/>
        <w:spacing w:line="275" w:lineRule="exac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14:paraId="5202F78F" w14:textId="77777777" w:rsidR="004C4874" w:rsidRDefault="00F01225">
      <w:pPr>
        <w:pStyle w:val="a4"/>
        <w:numPr>
          <w:ilvl w:val="2"/>
          <w:numId w:val="126"/>
        </w:numPr>
        <w:tabs>
          <w:tab w:val="left" w:pos="1688"/>
        </w:tabs>
        <w:spacing w:before="12" w:line="275" w:lineRule="exact"/>
        <w:ind w:left="1688" w:hanging="839"/>
        <w:jc w:val="both"/>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56E010F3" w14:textId="77777777" w:rsidR="004C4874" w:rsidRDefault="00F01225">
      <w:pPr>
        <w:pStyle w:val="a3"/>
        <w:ind w:right="1175"/>
      </w:pPr>
      <w:r>
        <w:t>Речь устная</w:t>
      </w:r>
      <w:r>
        <w:rPr>
          <w:spacing w:val="-2"/>
        </w:rPr>
        <w:t xml:space="preserve"> </w:t>
      </w:r>
      <w:r>
        <w:t>и</w:t>
      </w:r>
      <w:r>
        <w:rPr>
          <w:spacing w:val="-2"/>
        </w:rPr>
        <w:t xml:space="preserve"> </w:t>
      </w:r>
      <w:r>
        <w:t>письменная,</w:t>
      </w:r>
      <w:r>
        <w:rPr>
          <w:spacing w:val="-2"/>
        </w:rPr>
        <w:t xml:space="preserve"> </w:t>
      </w:r>
      <w:r>
        <w:t>монологическая</w:t>
      </w:r>
      <w:r>
        <w:rPr>
          <w:spacing w:val="-2"/>
        </w:rPr>
        <w:t xml:space="preserve"> </w:t>
      </w:r>
      <w:r>
        <w:t>и</w:t>
      </w:r>
      <w:r>
        <w:rPr>
          <w:spacing w:val="-2"/>
        </w:rPr>
        <w:t xml:space="preserve"> </w:t>
      </w:r>
      <w:r>
        <w:t>диалогическая,</w:t>
      </w:r>
      <w:r>
        <w:rPr>
          <w:spacing w:val="-2"/>
        </w:rPr>
        <w:t xml:space="preserve"> </w:t>
      </w:r>
      <w:r>
        <w:t>полилог</w:t>
      </w:r>
      <w:r>
        <w:rPr>
          <w:spacing w:val="-5"/>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4"/>
        </w:rPr>
        <w:t xml:space="preserve"> </w:t>
      </w:r>
      <w:r>
        <w:t>(повторение). Виды аудирования: выборочное, ознакомительное, детальное.</w:t>
      </w:r>
    </w:p>
    <w:p w14:paraId="6CF7189C" w14:textId="77777777" w:rsidR="004C4874" w:rsidRDefault="00F01225">
      <w:pPr>
        <w:pStyle w:val="a3"/>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14:paraId="5E780CCF" w14:textId="77777777" w:rsidR="004C4874" w:rsidRDefault="00F01225">
      <w:pPr>
        <w:pStyle w:val="a3"/>
        <w:ind w:right="284"/>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Подробное, сжатое, выборочное изложение прочитанного или прослушанного текста.</w:t>
      </w:r>
    </w:p>
    <w:p w14:paraId="3E905005" w14:textId="77777777" w:rsidR="004C4874" w:rsidRDefault="00F01225">
      <w:pPr>
        <w:pStyle w:val="a3"/>
        <w:ind w:right="28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415A9C18" w14:textId="77777777" w:rsidR="004C4874" w:rsidRDefault="00F01225">
      <w:pPr>
        <w:pStyle w:val="a3"/>
      </w:pPr>
      <w:r>
        <w:t>Приёмы</w:t>
      </w:r>
      <w:r>
        <w:rPr>
          <w:spacing w:val="-7"/>
        </w:rPr>
        <w:t xml:space="preserve"> </w:t>
      </w:r>
      <w:r>
        <w:t>работы</w:t>
      </w:r>
      <w:r>
        <w:rPr>
          <w:spacing w:val="-4"/>
        </w:rPr>
        <w:t xml:space="preserve"> </w:t>
      </w:r>
      <w:r>
        <w:t>с</w:t>
      </w:r>
      <w:r>
        <w:rPr>
          <w:spacing w:val="-2"/>
        </w:rPr>
        <w:t xml:space="preserve"> </w:t>
      </w:r>
      <w:r>
        <w:t>учебной</w:t>
      </w:r>
      <w:r>
        <w:rPr>
          <w:spacing w:val="-5"/>
        </w:rPr>
        <w:t xml:space="preserve"> </w:t>
      </w:r>
      <w:r>
        <w:t>книгой,</w:t>
      </w:r>
      <w:r>
        <w:rPr>
          <w:spacing w:val="-4"/>
        </w:rPr>
        <w:t xml:space="preserve"> </w:t>
      </w:r>
      <w:r>
        <w:t>лингвистическими</w:t>
      </w:r>
      <w:r>
        <w:rPr>
          <w:spacing w:val="-5"/>
        </w:rPr>
        <w:t xml:space="preserve"> </w:t>
      </w:r>
      <w:r>
        <w:t>словарями,</w:t>
      </w:r>
      <w:r>
        <w:rPr>
          <w:spacing w:val="-4"/>
        </w:rPr>
        <w:t xml:space="preserve"> </w:t>
      </w:r>
      <w:r>
        <w:t>справочной</w:t>
      </w:r>
      <w:r>
        <w:rPr>
          <w:spacing w:val="-4"/>
        </w:rPr>
        <w:t xml:space="preserve"> </w:t>
      </w:r>
      <w:r>
        <w:rPr>
          <w:spacing w:val="-2"/>
        </w:rPr>
        <w:t>литературой.</w:t>
      </w:r>
    </w:p>
    <w:p w14:paraId="4C231B1C" w14:textId="77777777" w:rsidR="004C4874" w:rsidRDefault="00F01225">
      <w:pPr>
        <w:pStyle w:val="a4"/>
        <w:numPr>
          <w:ilvl w:val="2"/>
          <w:numId w:val="126"/>
        </w:numPr>
        <w:tabs>
          <w:tab w:val="left" w:pos="1688"/>
        </w:tabs>
        <w:spacing w:before="11" w:line="275" w:lineRule="exact"/>
        <w:ind w:left="1688" w:hanging="839"/>
        <w:jc w:val="both"/>
        <w:rPr>
          <w:sz w:val="24"/>
        </w:rPr>
      </w:pPr>
      <w:r>
        <w:rPr>
          <w:spacing w:val="-2"/>
          <w:sz w:val="24"/>
        </w:rPr>
        <w:t>Текст.</w:t>
      </w:r>
    </w:p>
    <w:p w14:paraId="79D3EB91" w14:textId="77777777" w:rsidR="004C4874" w:rsidRDefault="00F01225">
      <w:pPr>
        <w:pStyle w:val="a3"/>
        <w:ind w:right="277"/>
      </w:pPr>
      <w:r>
        <w:t>Сочетание разных функционально-смысловых типов речи в тексте, в том числе сочетание элементов</w:t>
      </w:r>
      <w:r>
        <w:rPr>
          <w:spacing w:val="-7"/>
        </w:rPr>
        <w:t xml:space="preserve"> </w:t>
      </w:r>
      <w:r>
        <w:t>разных</w:t>
      </w:r>
      <w:r>
        <w:rPr>
          <w:spacing w:val="-5"/>
        </w:rPr>
        <w:t xml:space="preserve"> </w:t>
      </w:r>
      <w:r>
        <w:t>функциональных</w:t>
      </w:r>
      <w:r>
        <w:rPr>
          <w:spacing w:val="-5"/>
        </w:rPr>
        <w:t xml:space="preserve"> </w:t>
      </w:r>
      <w:r>
        <w:t>разновидностей</w:t>
      </w:r>
      <w:r>
        <w:rPr>
          <w:spacing w:val="-6"/>
        </w:rPr>
        <w:t xml:space="preserve"> </w:t>
      </w:r>
      <w:r>
        <w:t>языка</w:t>
      </w:r>
      <w:r>
        <w:rPr>
          <w:spacing w:val="-3"/>
        </w:rPr>
        <w:t xml:space="preserve"> </w:t>
      </w:r>
      <w:r>
        <w:t>в</w:t>
      </w:r>
      <w:r>
        <w:rPr>
          <w:spacing w:val="-7"/>
        </w:rPr>
        <w:t xml:space="preserve"> </w:t>
      </w:r>
      <w:r>
        <w:t>художественном</w:t>
      </w:r>
      <w:r>
        <w:rPr>
          <w:spacing w:val="-8"/>
        </w:rPr>
        <w:t xml:space="preserve"> </w:t>
      </w:r>
      <w:r>
        <w:t>произведении. Особенности</w:t>
      </w:r>
      <w:r>
        <w:rPr>
          <w:spacing w:val="-1"/>
        </w:rPr>
        <w:t xml:space="preserve"> </w:t>
      </w:r>
      <w:r>
        <w:t>употребления</w:t>
      </w:r>
      <w:r>
        <w:rPr>
          <w:spacing w:val="-4"/>
        </w:rPr>
        <w:t xml:space="preserve"> </w:t>
      </w:r>
      <w:r>
        <w:t>языковых</w:t>
      </w:r>
      <w:r>
        <w:rPr>
          <w:spacing w:val="-2"/>
        </w:rPr>
        <w:t xml:space="preserve"> </w:t>
      </w:r>
      <w:r>
        <w:t>средств</w:t>
      </w:r>
      <w:r>
        <w:rPr>
          <w:spacing w:val="-5"/>
        </w:rPr>
        <w:t xml:space="preserve"> </w:t>
      </w:r>
      <w:r>
        <w:t>выразительности</w:t>
      </w:r>
      <w:r>
        <w:rPr>
          <w:spacing w:val="-4"/>
        </w:rPr>
        <w:t xml:space="preserve"> </w:t>
      </w:r>
      <w:r>
        <w:t>в</w:t>
      </w:r>
      <w:r>
        <w:rPr>
          <w:spacing w:val="-5"/>
        </w:rPr>
        <w:t xml:space="preserve"> </w:t>
      </w:r>
      <w:r>
        <w:t>текстах,</w:t>
      </w:r>
      <w:r>
        <w:rPr>
          <w:spacing w:val="-4"/>
        </w:rPr>
        <w:t xml:space="preserve"> </w:t>
      </w:r>
      <w:r>
        <w:t>принадлежащих</w:t>
      </w:r>
      <w:r>
        <w:rPr>
          <w:spacing w:val="-5"/>
        </w:rPr>
        <w:t xml:space="preserve"> </w:t>
      </w:r>
      <w:r>
        <w:t>к различным функционально-смысловым типам речи.</w:t>
      </w:r>
    </w:p>
    <w:p w14:paraId="5201172E" w14:textId="77777777" w:rsidR="004C4874" w:rsidRDefault="00F01225">
      <w:pPr>
        <w:pStyle w:val="a3"/>
      </w:pPr>
      <w:r>
        <w:t>Информационная</w:t>
      </w:r>
      <w:r>
        <w:rPr>
          <w:spacing w:val="-6"/>
        </w:rPr>
        <w:t xml:space="preserve"> </w:t>
      </w:r>
      <w:r>
        <w:t>переработка</w:t>
      </w:r>
      <w:r>
        <w:rPr>
          <w:spacing w:val="-5"/>
        </w:rPr>
        <w:t xml:space="preserve"> </w:t>
      </w:r>
      <w:r>
        <w:rPr>
          <w:spacing w:val="-2"/>
        </w:rPr>
        <w:t>текста.</w:t>
      </w:r>
    </w:p>
    <w:p w14:paraId="0EE32325" w14:textId="77777777" w:rsidR="004C4874" w:rsidRDefault="00F01225">
      <w:pPr>
        <w:pStyle w:val="a4"/>
        <w:numPr>
          <w:ilvl w:val="2"/>
          <w:numId w:val="126"/>
        </w:numPr>
        <w:tabs>
          <w:tab w:val="left" w:pos="1688"/>
        </w:tabs>
        <w:spacing w:before="12" w:line="275" w:lineRule="exact"/>
        <w:ind w:left="1688" w:hanging="839"/>
        <w:jc w:val="both"/>
        <w:rPr>
          <w:sz w:val="24"/>
        </w:rPr>
      </w:pPr>
      <w:r>
        <w:rPr>
          <w:sz w:val="24"/>
        </w:rPr>
        <w:t>Функциональные</w:t>
      </w:r>
      <w:r>
        <w:rPr>
          <w:spacing w:val="-10"/>
          <w:sz w:val="24"/>
        </w:rPr>
        <w:t xml:space="preserve"> </w:t>
      </w:r>
      <w:r>
        <w:rPr>
          <w:sz w:val="24"/>
        </w:rPr>
        <w:t>разновидности</w:t>
      </w:r>
      <w:r>
        <w:rPr>
          <w:spacing w:val="-6"/>
          <w:sz w:val="24"/>
        </w:rPr>
        <w:t xml:space="preserve"> </w:t>
      </w:r>
      <w:r>
        <w:rPr>
          <w:spacing w:val="-2"/>
          <w:sz w:val="24"/>
        </w:rPr>
        <w:t>языка.</w:t>
      </w:r>
    </w:p>
    <w:p w14:paraId="3AC7F757" w14:textId="77777777" w:rsidR="004C4874" w:rsidRDefault="00F01225">
      <w:pPr>
        <w:pStyle w:val="a3"/>
        <w:ind w:right="275"/>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2468A796" w14:textId="77777777" w:rsidR="004C4874" w:rsidRDefault="00F01225">
      <w:pPr>
        <w:pStyle w:val="a3"/>
        <w:ind w:right="280"/>
      </w:pPr>
      <w:r>
        <w:t>Научный стиль. Сфера употребления, функции, типичные ситуации речевого общения, задачи</w:t>
      </w:r>
      <w:r>
        <w:rPr>
          <w:spacing w:val="-15"/>
        </w:rPr>
        <w:t xml:space="preserve"> </w:t>
      </w:r>
      <w:r>
        <w:t>речи,</w:t>
      </w:r>
      <w:r>
        <w:rPr>
          <w:spacing w:val="-15"/>
        </w:rPr>
        <w:t xml:space="preserve"> </w:t>
      </w:r>
      <w:r>
        <w:t>языковые</w:t>
      </w:r>
      <w:r>
        <w:rPr>
          <w:spacing w:val="-15"/>
        </w:rPr>
        <w:t xml:space="preserve"> </w:t>
      </w:r>
      <w:r>
        <w:t>средства,</w:t>
      </w:r>
      <w:r>
        <w:rPr>
          <w:spacing w:val="-15"/>
        </w:rPr>
        <w:t xml:space="preserve"> </w:t>
      </w:r>
      <w:r>
        <w:t>характерные</w:t>
      </w:r>
      <w:r>
        <w:rPr>
          <w:spacing w:val="-15"/>
        </w:rPr>
        <w:t xml:space="preserve"> </w:t>
      </w:r>
      <w:r>
        <w:t>для</w:t>
      </w:r>
      <w:r>
        <w:rPr>
          <w:spacing w:val="-15"/>
        </w:rPr>
        <w:t xml:space="preserve"> </w:t>
      </w:r>
      <w:r>
        <w:t>научного</w:t>
      </w:r>
      <w:r>
        <w:rPr>
          <w:spacing w:val="-15"/>
        </w:rPr>
        <w:t xml:space="preserve"> </w:t>
      </w:r>
      <w:r>
        <w:t>стиля.</w:t>
      </w:r>
      <w:r>
        <w:rPr>
          <w:spacing w:val="-15"/>
        </w:rPr>
        <w:t xml:space="preserve"> </w:t>
      </w:r>
      <w:r>
        <w:t>Тезисы,</w:t>
      </w:r>
      <w:r>
        <w:rPr>
          <w:spacing w:val="-15"/>
        </w:rPr>
        <w:t xml:space="preserve"> </w:t>
      </w:r>
      <w:r>
        <w:t>конспект,</w:t>
      </w:r>
      <w:r>
        <w:rPr>
          <w:spacing w:val="-15"/>
        </w:rPr>
        <w:t xml:space="preserve"> </w:t>
      </w:r>
      <w:r>
        <w:t xml:space="preserve">реферат, </w:t>
      </w:r>
      <w:r>
        <w:rPr>
          <w:spacing w:val="-2"/>
        </w:rPr>
        <w:t>рецензия.</w:t>
      </w:r>
    </w:p>
    <w:p w14:paraId="5DF1FD4F" w14:textId="77777777" w:rsidR="004C4874" w:rsidRDefault="00F01225">
      <w:pPr>
        <w:pStyle w:val="a3"/>
        <w:ind w:right="27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78F950B" w14:textId="77777777" w:rsidR="004C4874" w:rsidRDefault="00F01225">
      <w:pPr>
        <w:pStyle w:val="a3"/>
        <w:ind w:right="284"/>
      </w:pPr>
      <w:r>
        <w:t>Основные</w:t>
      </w:r>
      <w:r>
        <w:rPr>
          <w:spacing w:val="-13"/>
        </w:rPr>
        <w:t xml:space="preserve"> </w:t>
      </w:r>
      <w:r>
        <w:t>изобразительно-выразительные</w:t>
      </w:r>
      <w:r>
        <w:rPr>
          <w:spacing w:val="-13"/>
        </w:rPr>
        <w:t xml:space="preserve"> </w:t>
      </w:r>
      <w:r>
        <w:t>средства</w:t>
      </w:r>
      <w:r>
        <w:rPr>
          <w:spacing w:val="-12"/>
        </w:rPr>
        <w:t xml:space="preserve"> </w:t>
      </w:r>
      <w:r>
        <w:t>русского</w:t>
      </w:r>
      <w:r>
        <w:rPr>
          <w:spacing w:val="-12"/>
        </w:rPr>
        <w:t xml:space="preserve"> </w:t>
      </w:r>
      <w:r>
        <w:t>языка,</w:t>
      </w:r>
      <w:r>
        <w:rPr>
          <w:spacing w:val="-10"/>
        </w:rPr>
        <w:t xml:space="preserve"> </w:t>
      </w:r>
      <w:r>
        <w:t>их</w:t>
      </w:r>
      <w:r>
        <w:rPr>
          <w:spacing w:val="-12"/>
        </w:rPr>
        <w:t xml:space="preserve"> </w:t>
      </w:r>
      <w:r>
        <w:t>использование</w:t>
      </w:r>
      <w:r>
        <w:rPr>
          <w:spacing w:val="-13"/>
        </w:rPr>
        <w:t xml:space="preserve"> </w:t>
      </w:r>
      <w:r>
        <w:t>в</w:t>
      </w:r>
      <w:r>
        <w:rPr>
          <w:spacing w:val="-12"/>
        </w:rPr>
        <w:t xml:space="preserve"> </w:t>
      </w:r>
      <w:r>
        <w:t>речи (метафора, эпитет, сравнение, гипербола, олицетворение и другие).</w:t>
      </w:r>
    </w:p>
    <w:p w14:paraId="4A559C90" w14:textId="77777777" w:rsidR="004C4874" w:rsidRDefault="004C4874">
      <w:pPr>
        <w:pStyle w:val="a3"/>
        <w:sectPr w:rsidR="004C4874">
          <w:pgSz w:w="11910" w:h="16850"/>
          <w:pgMar w:top="1020" w:right="283" w:bottom="280" w:left="992" w:header="569" w:footer="0" w:gutter="0"/>
          <w:cols w:space="720"/>
        </w:sectPr>
      </w:pPr>
    </w:p>
    <w:p w14:paraId="51642AC9" w14:textId="77777777" w:rsidR="004C4874" w:rsidRDefault="00F01225">
      <w:pPr>
        <w:pStyle w:val="a4"/>
        <w:numPr>
          <w:ilvl w:val="2"/>
          <w:numId w:val="126"/>
        </w:numPr>
        <w:tabs>
          <w:tab w:val="left" w:pos="1688"/>
        </w:tabs>
        <w:spacing w:before="100"/>
        <w:ind w:left="1688" w:hanging="839"/>
        <w:rPr>
          <w:sz w:val="24"/>
        </w:rPr>
      </w:pPr>
      <w:r>
        <w:rPr>
          <w:sz w:val="24"/>
        </w:rPr>
        <w:lastRenderedPageBreak/>
        <w:t>Синтаксис.</w:t>
      </w:r>
      <w:r>
        <w:rPr>
          <w:spacing w:val="-6"/>
          <w:sz w:val="24"/>
        </w:rPr>
        <w:t xml:space="preserve"> </w:t>
      </w:r>
      <w:r>
        <w:rPr>
          <w:sz w:val="24"/>
        </w:rPr>
        <w:t>Культура</w:t>
      </w:r>
      <w:r>
        <w:rPr>
          <w:spacing w:val="-7"/>
          <w:sz w:val="24"/>
        </w:rPr>
        <w:t xml:space="preserve"> </w:t>
      </w:r>
      <w:r>
        <w:rPr>
          <w:sz w:val="24"/>
        </w:rPr>
        <w:t>речи.</w:t>
      </w:r>
      <w:r>
        <w:rPr>
          <w:spacing w:val="-5"/>
          <w:sz w:val="24"/>
        </w:rPr>
        <w:t xml:space="preserve"> </w:t>
      </w:r>
      <w:r>
        <w:rPr>
          <w:spacing w:val="-2"/>
          <w:sz w:val="24"/>
        </w:rPr>
        <w:t>Пунктуация.</w:t>
      </w:r>
    </w:p>
    <w:p w14:paraId="0ACA3F22" w14:textId="77777777" w:rsidR="004C4874" w:rsidRDefault="00F01225">
      <w:pPr>
        <w:pStyle w:val="a4"/>
        <w:numPr>
          <w:ilvl w:val="3"/>
          <w:numId w:val="126"/>
        </w:numPr>
        <w:tabs>
          <w:tab w:val="left" w:pos="1868"/>
        </w:tabs>
        <w:spacing w:before="12" w:line="275" w:lineRule="exact"/>
        <w:ind w:left="1868" w:hanging="1019"/>
        <w:rPr>
          <w:sz w:val="24"/>
        </w:rPr>
      </w:pPr>
      <w:r>
        <w:rPr>
          <w:sz w:val="24"/>
        </w:rPr>
        <w:t>Сложное</w:t>
      </w:r>
      <w:r>
        <w:rPr>
          <w:spacing w:val="-4"/>
          <w:sz w:val="24"/>
        </w:rPr>
        <w:t xml:space="preserve"> </w:t>
      </w:r>
      <w:r>
        <w:rPr>
          <w:spacing w:val="-2"/>
          <w:sz w:val="24"/>
        </w:rPr>
        <w:t>предложение.</w:t>
      </w:r>
    </w:p>
    <w:p w14:paraId="0BE4B43A" w14:textId="77777777" w:rsidR="004C4874" w:rsidRDefault="00F01225">
      <w:pPr>
        <w:pStyle w:val="a3"/>
        <w:ind w:right="4775"/>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14:paraId="5FE2C360" w14:textId="77777777" w:rsidR="004C4874" w:rsidRDefault="00F01225">
      <w:pPr>
        <w:pStyle w:val="a3"/>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14:paraId="196E1D75" w14:textId="77777777" w:rsidR="004C4874" w:rsidRDefault="00F01225">
      <w:pPr>
        <w:pStyle w:val="a4"/>
        <w:numPr>
          <w:ilvl w:val="3"/>
          <w:numId w:val="126"/>
        </w:numPr>
        <w:tabs>
          <w:tab w:val="left" w:pos="1868"/>
        </w:tabs>
        <w:spacing w:before="1" w:line="285" w:lineRule="exact"/>
        <w:ind w:left="1868" w:hanging="1019"/>
        <w:rPr>
          <w:sz w:val="24"/>
        </w:rPr>
      </w:pPr>
      <w:r>
        <w:rPr>
          <w:position w:val="1"/>
          <w:sz w:val="24"/>
        </w:rPr>
        <w:t>Сложносочинённое</w:t>
      </w:r>
      <w:r>
        <w:rPr>
          <w:spacing w:val="-9"/>
          <w:position w:val="1"/>
          <w:sz w:val="24"/>
        </w:rPr>
        <w:t xml:space="preserve"> </w:t>
      </w:r>
      <w:r>
        <w:rPr>
          <w:spacing w:val="-2"/>
          <w:position w:val="1"/>
          <w:sz w:val="24"/>
        </w:rPr>
        <w:t>предложение.</w:t>
      </w:r>
    </w:p>
    <w:p w14:paraId="306CD457" w14:textId="77777777" w:rsidR="004C4874" w:rsidRDefault="00F01225">
      <w:pPr>
        <w:pStyle w:val="a3"/>
        <w:spacing w:line="275" w:lineRule="exact"/>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2"/>
        </w:rPr>
        <w:t xml:space="preserve"> </w:t>
      </w:r>
      <w:r>
        <w:t>его</w:t>
      </w:r>
      <w:r>
        <w:rPr>
          <w:spacing w:val="-4"/>
        </w:rPr>
        <w:t xml:space="preserve"> </w:t>
      </w:r>
      <w:r>
        <w:rPr>
          <w:spacing w:val="-2"/>
        </w:rPr>
        <w:t>строении.</w:t>
      </w:r>
    </w:p>
    <w:p w14:paraId="5A1AE858" w14:textId="77777777" w:rsidR="004C4874" w:rsidRDefault="00F01225">
      <w:pPr>
        <w:pStyle w:val="a3"/>
        <w:tabs>
          <w:tab w:val="left" w:pos="1628"/>
          <w:tab w:val="left" w:pos="3847"/>
          <w:tab w:val="left" w:pos="5487"/>
          <w:tab w:val="left" w:pos="6632"/>
          <w:tab w:val="left" w:pos="7394"/>
          <w:tab w:val="left" w:pos="8277"/>
        </w:tabs>
        <w:ind w:right="285"/>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14:paraId="55505088" w14:textId="77777777" w:rsidR="004C4874" w:rsidRDefault="00F01225">
      <w:pPr>
        <w:pStyle w:val="a3"/>
        <w:jc w:val="left"/>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14:paraId="052E6613" w14:textId="77777777" w:rsidR="004C4874" w:rsidRDefault="00F01225">
      <w:pPr>
        <w:pStyle w:val="a3"/>
        <w:tabs>
          <w:tab w:val="left" w:pos="4717"/>
          <w:tab w:val="left" w:pos="7344"/>
        </w:tabs>
        <w:ind w:right="286"/>
        <w:jc w:val="left"/>
      </w:pPr>
      <w:r>
        <w:t>Употребление</w:t>
      </w:r>
      <w:r>
        <w:rPr>
          <w:spacing w:val="80"/>
        </w:rPr>
        <w:t xml:space="preserve"> </w:t>
      </w:r>
      <w:r>
        <w:t>сложносочинённых</w:t>
      </w:r>
      <w:r>
        <w:tab/>
        <w:t>предложений</w:t>
      </w:r>
      <w:r>
        <w:rPr>
          <w:spacing w:val="80"/>
        </w:rPr>
        <w:t xml:space="preserve"> </w:t>
      </w:r>
      <w:r>
        <w:t>в</w:t>
      </w:r>
      <w:r>
        <w:rPr>
          <w:spacing w:val="80"/>
        </w:rPr>
        <w:t xml:space="preserve"> </w:t>
      </w:r>
      <w:r>
        <w:t>речи.</w:t>
      </w:r>
      <w:r>
        <w:tab/>
        <w:t>Грамматическая</w:t>
      </w:r>
      <w:r>
        <w:rPr>
          <w:spacing w:val="80"/>
        </w:rPr>
        <w:t xml:space="preserve"> </w:t>
      </w:r>
      <w:r>
        <w:t>синонимия сложносочинённых предложений и простых предложений с однородными членами.</w:t>
      </w:r>
    </w:p>
    <w:p w14:paraId="600E9342" w14:textId="77777777" w:rsidR="004C4874" w:rsidRDefault="00F01225">
      <w:pPr>
        <w:pStyle w:val="a3"/>
        <w:tabs>
          <w:tab w:val="left" w:pos="1811"/>
          <w:tab w:val="left" w:pos="3226"/>
          <w:tab w:val="left" w:pos="5531"/>
          <w:tab w:val="left" w:pos="7195"/>
          <w:tab w:val="left" w:pos="8257"/>
          <w:tab w:val="left" w:pos="9669"/>
        </w:tabs>
        <w:spacing w:before="1"/>
        <w:ind w:right="278"/>
        <w:jc w:val="left"/>
      </w:pPr>
      <w:r>
        <w:rPr>
          <w:spacing w:val="-2"/>
        </w:rPr>
        <w:t>Нормы</w:t>
      </w:r>
      <w:r>
        <w:tab/>
      </w:r>
      <w:r>
        <w:rPr>
          <w:spacing w:val="-2"/>
        </w:rPr>
        <w:t>построения</w:t>
      </w:r>
      <w:r>
        <w:tab/>
      </w:r>
      <w:r>
        <w:rPr>
          <w:spacing w:val="-2"/>
        </w:rPr>
        <w:t>сложносочинённого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14:paraId="2A343933" w14:textId="77777777" w:rsidR="004C4874" w:rsidRDefault="00F01225">
      <w:pPr>
        <w:pStyle w:val="a3"/>
        <w:jc w:val="left"/>
      </w:pPr>
      <w:r>
        <w:t>Синтаксический</w:t>
      </w:r>
      <w:r>
        <w:rPr>
          <w:spacing w:val="-9"/>
        </w:rPr>
        <w:t xml:space="preserve"> </w:t>
      </w:r>
      <w:r>
        <w:t>и</w:t>
      </w:r>
      <w:r>
        <w:rPr>
          <w:spacing w:val="-9"/>
        </w:rPr>
        <w:t xml:space="preserve"> </w:t>
      </w:r>
      <w:r>
        <w:t>пунктуационный</w:t>
      </w:r>
      <w:r>
        <w:rPr>
          <w:spacing w:val="-7"/>
        </w:rPr>
        <w:t xml:space="preserve"> </w:t>
      </w:r>
      <w:r>
        <w:t>анализ</w:t>
      </w:r>
      <w:r>
        <w:rPr>
          <w:spacing w:val="-2"/>
        </w:rPr>
        <w:t xml:space="preserve"> </w:t>
      </w:r>
      <w:r>
        <w:t>сложносочинённых</w:t>
      </w:r>
      <w:r>
        <w:rPr>
          <w:spacing w:val="-7"/>
        </w:rPr>
        <w:t xml:space="preserve"> </w:t>
      </w:r>
      <w:r>
        <w:rPr>
          <w:spacing w:val="-2"/>
        </w:rPr>
        <w:t>предложений.</w:t>
      </w:r>
    </w:p>
    <w:p w14:paraId="3083146C" w14:textId="77777777" w:rsidR="004C4874" w:rsidRDefault="00F01225">
      <w:pPr>
        <w:pStyle w:val="a4"/>
        <w:numPr>
          <w:ilvl w:val="3"/>
          <w:numId w:val="126"/>
        </w:numPr>
        <w:tabs>
          <w:tab w:val="left" w:pos="1868"/>
        </w:tabs>
        <w:spacing w:before="12" w:line="275" w:lineRule="exact"/>
        <w:ind w:left="1868" w:hanging="1019"/>
        <w:rPr>
          <w:sz w:val="24"/>
        </w:rPr>
      </w:pPr>
      <w:r>
        <w:rPr>
          <w:sz w:val="24"/>
        </w:rPr>
        <w:t>Сложноподчинённое</w:t>
      </w:r>
      <w:r>
        <w:rPr>
          <w:spacing w:val="-11"/>
          <w:sz w:val="24"/>
        </w:rPr>
        <w:t xml:space="preserve"> </w:t>
      </w:r>
      <w:r>
        <w:rPr>
          <w:spacing w:val="-2"/>
          <w:sz w:val="24"/>
        </w:rPr>
        <w:t>предложение.</w:t>
      </w:r>
    </w:p>
    <w:p w14:paraId="2FB3443C" w14:textId="77777777" w:rsidR="004C4874" w:rsidRDefault="00F01225">
      <w:pPr>
        <w:pStyle w:val="a3"/>
        <w:jc w:val="left"/>
      </w:pPr>
      <w:r>
        <w:t>Понятие</w:t>
      </w:r>
      <w:r>
        <w:rPr>
          <w:spacing w:val="-5"/>
        </w:rPr>
        <w:t xml:space="preserve"> </w:t>
      </w:r>
      <w:r>
        <w:t>о</w:t>
      </w:r>
      <w:r>
        <w:rPr>
          <w:spacing w:val="-4"/>
        </w:rPr>
        <w:t xml:space="preserve"> </w:t>
      </w:r>
      <w:r>
        <w:t>сложноподчинённом</w:t>
      </w:r>
      <w:r>
        <w:rPr>
          <w:spacing w:val="-5"/>
        </w:rPr>
        <w:t xml:space="preserve"> </w:t>
      </w:r>
      <w:r>
        <w:t>предложении.</w:t>
      </w:r>
      <w:r>
        <w:rPr>
          <w:spacing w:val="-7"/>
        </w:rPr>
        <w:t xml:space="preserve"> </w:t>
      </w:r>
      <w:r>
        <w:t>Главная</w:t>
      </w:r>
      <w:r>
        <w:rPr>
          <w:spacing w:val="-4"/>
        </w:rPr>
        <w:t xml:space="preserve"> </w:t>
      </w:r>
      <w:r>
        <w:t>и</w:t>
      </w:r>
      <w:r>
        <w:rPr>
          <w:spacing w:val="-4"/>
        </w:rPr>
        <w:t xml:space="preserve"> </w:t>
      </w:r>
      <w:r>
        <w:t>придаточная</w:t>
      </w:r>
      <w:r>
        <w:rPr>
          <w:spacing w:val="-7"/>
        </w:rPr>
        <w:t xml:space="preserve"> </w:t>
      </w:r>
      <w:r>
        <w:t>части</w:t>
      </w:r>
      <w:r>
        <w:rPr>
          <w:spacing w:val="-3"/>
        </w:rPr>
        <w:t xml:space="preserve"> </w:t>
      </w:r>
      <w:r>
        <w:t>предложения. Союзы и союзные слова. Различия подчинительных союзов и союзных слов.</w:t>
      </w:r>
    </w:p>
    <w:p w14:paraId="0B4D72D7" w14:textId="77777777" w:rsidR="004C4874" w:rsidRDefault="00F01225">
      <w:pPr>
        <w:pStyle w:val="a3"/>
        <w:jc w:val="left"/>
      </w:pPr>
      <w:r>
        <w:t>Виды</w:t>
      </w:r>
      <w:r>
        <w:rPr>
          <w:spacing w:val="80"/>
        </w:rPr>
        <w:t xml:space="preserve"> </w:t>
      </w:r>
      <w:r>
        <w:t>сложноподчинённых</w:t>
      </w:r>
      <w:r>
        <w:rPr>
          <w:spacing w:val="80"/>
        </w:rPr>
        <w:t xml:space="preserve"> </w:t>
      </w:r>
      <w:r>
        <w:t>предложений</w:t>
      </w:r>
      <w:r>
        <w:rPr>
          <w:spacing w:val="80"/>
        </w:rPr>
        <w:t xml:space="preserve"> </w:t>
      </w:r>
      <w:r>
        <w:t>по</w:t>
      </w:r>
      <w:r>
        <w:rPr>
          <w:spacing w:val="80"/>
        </w:rPr>
        <w:t xml:space="preserve"> </w:t>
      </w:r>
      <w:r>
        <w:t>характеру</w:t>
      </w:r>
      <w:r>
        <w:rPr>
          <w:spacing w:val="80"/>
        </w:rPr>
        <w:t xml:space="preserve"> </w:t>
      </w:r>
      <w:r>
        <w:t>смысловых</w:t>
      </w:r>
      <w:r>
        <w:rPr>
          <w:spacing w:val="80"/>
        </w:rPr>
        <w:t xml:space="preserve"> </w:t>
      </w:r>
      <w:r>
        <w:t>отношений</w:t>
      </w:r>
      <w:r>
        <w:rPr>
          <w:spacing w:val="80"/>
        </w:rPr>
        <w:t xml:space="preserve"> </w:t>
      </w:r>
      <w:r>
        <w:t>между главной и придаточной частями, структуре, синтаксическим средствам связи.</w:t>
      </w:r>
    </w:p>
    <w:p w14:paraId="353B48B2" w14:textId="77777777" w:rsidR="004C4874" w:rsidRDefault="00F01225">
      <w:pPr>
        <w:pStyle w:val="a3"/>
        <w:jc w:val="left"/>
      </w:pPr>
      <w:r>
        <w:t>Грамматическая</w:t>
      </w:r>
      <w:r>
        <w:rPr>
          <w:spacing w:val="34"/>
        </w:rPr>
        <w:t xml:space="preserve"> </w:t>
      </w:r>
      <w:r>
        <w:t>синонимия</w:t>
      </w:r>
      <w:r>
        <w:rPr>
          <w:spacing w:val="32"/>
        </w:rPr>
        <w:t xml:space="preserve"> </w:t>
      </w:r>
      <w:r>
        <w:t>сложноподчинённых</w:t>
      </w:r>
      <w:r>
        <w:rPr>
          <w:spacing w:val="31"/>
        </w:rPr>
        <w:t xml:space="preserve"> </w:t>
      </w:r>
      <w:r>
        <w:t>предложений</w:t>
      </w:r>
      <w:r>
        <w:rPr>
          <w:spacing w:val="31"/>
        </w:rPr>
        <w:t xml:space="preserve"> </w:t>
      </w:r>
      <w:r>
        <w:t>и</w:t>
      </w:r>
      <w:r>
        <w:rPr>
          <w:spacing w:val="33"/>
        </w:rPr>
        <w:t xml:space="preserve"> </w:t>
      </w:r>
      <w:r>
        <w:t>простых</w:t>
      </w:r>
      <w:r>
        <w:rPr>
          <w:spacing w:val="34"/>
        </w:rPr>
        <w:t xml:space="preserve"> </w:t>
      </w:r>
      <w:r>
        <w:t>предложений</w:t>
      </w:r>
      <w:r>
        <w:rPr>
          <w:spacing w:val="33"/>
        </w:rPr>
        <w:t xml:space="preserve"> </w:t>
      </w:r>
      <w:r>
        <w:t>с обособленными членами.</w:t>
      </w:r>
    </w:p>
    <w:p w14:paraId="3E609D0C" w14:textId="77777777" w:rsidR="004C4874" w:rsidRDefault="00F01225">
      <w:pPr>
        <w:pStyle w:val="a3"/>
        <w:ind w:right="278"/>
      </w:pPr>
      <w:r>
        <w:t>Сложноподчинённые предложения с придаточными определительными. Сложноподчинённые</w:t>
      </w:r>
      <w:r>
        <w:rPr>
          <w:spacing w:val="-15"/>
        </w:rPr>
        <w:t xml:space="preserve"> </w:t>
      </w:r>
      <w:r>
        <w:t>предложения</w:t>
      </w:r>
      <w:r>
        <w:rPr>
          <w:spacing w:val="-15"/>
        </w:rPr>
        <w:t xml:space="preserve"> </w:t>
      </w:r>
      <w:r>
        <w:t>с</w:t>
      </w:r>
      <w:r>
        <w:rPr>
          <w:spacing w:val="-15"/>
        </w:rPr>
        <w:t xml:space="preserve"> </w:t>
      </w:r>
      <w:r>
        <w:t>придаточными</w:t>
      </w:r>
      <w:r>
        <w:rPr>
          <w:spacing w:val="-15"/>
        </w:rPr>
        <w:t xml:space="preserve"> </w:t>
      </w:r>
      <w:r>
        <w:t>изъяснительными.</w:t>
      </w:r>
      <w:r>
        <w:rPr>
          <w:spacing w:val="-15"/>
        </w:rPr>
        <w:t xml:space="preserve"> </w:t>
      </w:r>
      <w: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B759AAC" w14:textId="77777777" w:rsidR="004C4874" w:rsidRDefault="00F01225">
      <w:pPr>
        <w:pStyle w:val="a3"/>
        <w:ind w:right="279"/>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9BB6CA3" w14:textId="77777777" w:rsidR="004C4874" w:rsidRDefault="00F01225">
      <w:pPr>
        <w:pStyle w:val="a3"/>
        <w:tabs>
          <w:tab w:val="left" w:pos="3362"/>
          <w:tab w:val="left" w:pos="5041"/>
          <w:tab w:val="left" w:pos="5466"/>
          <w:tab w:val="left" w:pos="7120"/>
          <w:tab w:val="left" w:pos="9020"/>
        </w:tabs>
        <w:ind w:right="291"/>
        <w:jc w:val="left"/>
      </w:pPr>
      <w:r>
        <w:t xml:space="preserve">Типичные грамматические ошибки при построении сложноподчинённых предложений. </w:t>
      </w:r>
      <w:r>
        <w:rPr>
          <w:spacing w:val="-2"/>
        </w:rPr>
        <w:t>Сложноподчинённые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 и последовательное подчинение придаточных частей.</w:t>
      </w:r>
    </w:p>
    <w:p w14:paraId="76436CDF" w14:textId="77777777" w:rsidR="004C4874" w:rsidRDefault="00F01225">
      <w:pPr>
        <w:pStyle w:val="a3"/>
        <w:ind w:right="872"/>
        <w:jc w:val="left"/>
      </w:pPr>
      <w:r>
        <w:t>Правила</w:t>
      </w:r>
      <w:r>
        <w:rPr>
          <w:spacing w:val="-1"/>
        </w:rPr>
        <w:t xml:space="preserve"> </w:t>
      </w:r>
      <w:r>
        <w:t>постановки знаков</w:t>
      </w:r>
      <w:r>
        <w:rPr>
          <w:spacing w:val="-1"/>
        </w:rPr>
        <w:t xml:space="preserve"> </w:t>
      </w:r>
      <w:r>
        <w:t>препинания в</w:t>
      </w:r>
      <w:r>
        <w:rPr>
          <w:spacing w:val="-1"/>
        </w:rPr>
        <w:t xml:space="preserve"> </w:t>
      </w:r>
      <w:r>
        <w:t>сложноподчинённых предложениях. Синтаксический</w:t>
      </w:r>
      <w:r>
        <w:rPr>
          <w:spacing w:val="-9"/>
        </w:rPr>
        <w:t xml:space="preserve"> </w:t>
      </w:r>
      <w:r>
        <w:t>и</w:t>
      </w:r>
      <w:r>
        <w:rPr>
          <w:spacing w:val="-9"/>
        </w:rPr>
        <w:t xml:space="preserve"> </w:t>
      </w:r>
      <w:r>
        <w:t>пунктуационный</w:t>
      </w:r>
      <w:r>
        <w:rPr>
          <w:spacing w:val="-7"/>
        </w:rPr>
        <w:t xml:space="preserve"> </w:t>
      </w:r>
      <w:r>
        <w:t>анализ</w:t>
      </w:r>
      <w:r>
        <w:rPr>
          <w:spacing w:val="-7"/>
        </w:rPr>
        <w:t xml:space="preserve"> </w:t>
      </w:r>
      <w:r>
        <w:t>сложноподчинённых</w:t>
      </w:r>
      <w:r>
        <w:rPr>
          <w:spacing w:val="-5"/>
        </w:rPr>
        <w:t xml:space="preserve"> </w:t>
      </w:r>
      <w:r>
        <w:rPr>
          <w:spacing w:val="-2"/>
        </w:rPr>
        <w:t>предложений.</w:t>
      </w:r>
    </w:p>
    <w:p w14:paraId="13B4A80B" w14:textId="77777777" w:rsidR="004C4874" w:rsidRDefault="00F01225">
      <w:pPr>
        <w:pStyle w:val="a4"/>
        <w:numPr>
          <w:ilvl w:val="3"/>
          <w:numId w:val="126"/>
        </w:numPr>
        <w:tabs>
          <w:tab w:val="left" w:pos="1868"/>
        </w:tabs>
        <w:spacing w:before="14" w:line="237" w:lineRule="auto"/>
        <w:ind w:right="4965"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14:paraId="149F5962" w14:textId="77777777" w:rsidR="004C4874" w:rsidRDefault="00F01225">
      <w:pPr>
        <w:pStyle w:val="a3"/>
        <w:spacing w:before="1"/>
        <w:ind w:right="282"/>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14:paraId="4034BE99" w14:textId="77777777" w:rsidR="004C4874" w:rsidRDefault="00F01225">
      <w:pPr>
        <w:pStyle w:val="a3"/>
        <w:ind w:right="281"/>
      </w:pPr>
      <w:r>
        <w:t>Бессоюзные сложные предложения со значением перечисления. Запятая и точка с запятой в бессоюзном сложном предложении.</w:t>
      </w:r>
    </w:p>
    <w:p w14:paraId="4280BDB0" w14:textId="77777777" w:rsidR="004C4874" w:rsidRDefault="00F01225">
      <w:pPr>
        <w:pStyle w:val="a3"/>
        <w:spacing w:before="1"/>
        <w:ind w:right="284"/>
      </w:pPr>
      <w:r>
        <w:t>Бессоюзные сложные предложения со значением причины, пояснения, дополнения. Двоеточие в бессоюзном сложном предложении.</w:t>
      </w:r>
    </w:p>
    <w:p w14:paraId="5FF9D510" w14:textId="77777777" w:rsidR="004C4874" w:rsidRDefault="00F01225">
      <w:pPr>
        <w:pStyle w:val="a3"/>
        <w:ind w:right="291"/>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E6FB5A3" w14:textId="77777777" w:rsidR="004C4874" w:rsidRDefault="00F01225">
      <w:pPr>
        <w:pStyle w:val="a3"/>
      </w:pPr>
      <w:r>
        <w:t>Синтаксический</w:t>
      </w:r>
      <w:r>
        <w:rPr>
          <w:spacing w:val="-6"/>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3"/>
        </w:rPr>
        <w:t xml:space="preserve"> </w:t>
      </w:r>
      <w:r>
        <w:t>сложных</w:t>
      </w:r>
      <w:r>
        <w:rPr>
          <w:spacing w:val="-4"/>
        </w:rPr>
        <w:t xml:space="preserve"> </w:t>
      </w:r>
      <w:r>
        <w:rPr>
          <w:spacing w:val="-2"/>
        </w:rPr>
        <w:t>предложений.</w:t>
      </w:r>
    </w:p>
    <w:p w14:paraId="6E97D420" w14:textId="77777777" w:rsidR="004C4874" w:rsidRDefault="004C4874">
      <w:pPr>
        <w:pStyle w:val="a3"/>
        <w:sectPr w:rsidR="004C4874">
          <w:pgSz w:w="11910" w:h="16850"/>
          <w:pgMar w:top="1020" w:right="283" w:bottom="280" w:left="992" w:header="569" w:footer="0" w:gutter="0"/>
          <w:cols w:space="720"/>
        </w:sectPr>
      </w:pPr>
    </w:p>
    <w:p w14:paraId="51B1CC61" w14:textId="77777777" w:rsidR="004C4874" w:rsidRDefault="00F01225">
      <w:pPr>
        <w:pStyle w:val="a4"/>
        <w:numPr>
          <w:ilvl w:val="3"/>
          <w:numId w:val="126"/>
        </w:numPr>
        <w:tabs>
          <w:tab w:val="left" w:pos="1868"/>
        </w:tabs>
        <w:spacing w:before="90"/>
        <w:ind w:right="1376" w:firstLine="0"/>
        <w:rPr>
          <w:sz w:val="24"/>
        </w:rPr>
      </w:pPr>
      <w:r>
        <w:rPr>
          <w:position w:val="1"/>
          <w:sz w:val="24"/>
        </w:rPr>
        <w:lastRenderedPageBreak/>
        <w:t>Сложные</w:t>
      </w:r>
      <w:r>
        <w:rPr>
          <w:spacing w:val="-5"/>
          <w:position w:val="1"/>
          <w:sz w:val="24"/>
        </w:rPr>
        <w:t xml:space="preserve"> </w:t>
      </w:r>
      <w:r>
        <w:rPr>
          <w:position w:val="1"/>
          <w:sz w:val="24"/>
        </w:rPr>
        <w:t>предложения</w:t>
      </w:r>
      <w:r>
        <w:rPr>
          <w:spacing w:val="-3"/>
          <w:position w:val="1"/>
          <w:sz w:val="24"/>
        </w:rPr>
        <w:t xml:space="preserve"> </w:t>
      </w:r>
      <w:r>
        <w:rPr>
          <w:position w:val="1"/>
          <w:sz w:val="24"/>
        </w:rPr>
        <w:t>с</w:t>
      </w:r>
      <w:r>
        <w:rPr>
          <w:spacing w:val="-4"/>
          <w:position w:val="1"/>
          <w:sz w:val="24"/>
        </w:rPr>
        <w:t xml:space="preserve"> </w:t>
      </w:r>
      <w:r>
        <w:rPr>
          <w:position w:val="1"/>
          <w:sz w:val="24"/>
        </w:rPr>
        <w:t>разными</w:t>
      </w:r>
      <w:r>
        <w:rPr>
          <w:spacing w:val="-3"/>
          <w:position w:val="1"/>
          <w:sz w:val="24"/>
        </w:rPr>
        <w:t xml:space="preserve"> </w:t>
      </w:r>
      <w:r>
        <w:rPr>
          <w:position w:val="1"/>
          <w:sz w:val="24"/>
        </w:rPr>
        <w:t>видами</w:t>
      </w:r>
      <w:r>
        <w:rPr>
          <w:spacing w:val="-3"/>
          <w:position w:val="1"/>
          <w:sz w:val="24"/>
        </w:rPr>
        <w:t xml:space="preserve"> </w:t>
      </w:r>
      <w:r>
        <w:rPr>
          <w:position w:val="1"/>
          <w:sz w:val="24"/>
        </w:rPr>
        <w:t>союзной</w:t>
      </w:r>
      <w:r>
        <w:rPr>
          <w:spacing w:val="-5"/>
          <w:position w:val="1"/>
          <w:sz w:val="24"/>
        </w:rPr>
        <w:t xml:space="preserve"> </w:t>
      </w:r>
      <w:r>
        <w:rPr>
          <w:position w:val="1"/>
          <w:sz w:val="24"/>
        </w:rPr>
        <w:t>и</w:t>
      </w:r>
      <w:r>
        <w:rPr>
          <w:spacing w:val="-3"/>
          <w:position w:val="1"/>
          <w:sz w:val="24"/>
        </w:rPr>
        <w:t xml:space="preserve"> </w:t>
      </w:r>
      <w:r>
        <w:rPr>
          <w:position w:val="1"/>
          <w:sz w:val="24"/>
        </w:rPr>
        <w:t>бессоюзной</w:t>
      </w:r>
      <w:r>
        <w:rPr>
          <w:spacing w:val="-3"/>
          <w:position w:val="1"/>
          <w:sz w:val="24"/>
        </w:rPr>
        <w:t xml:space="preserve"> </w:t>
      </w:r>
      <w:r>
        <w:rPr>
          <w:position w:val="1"/>
          <w:sz w:val="24"/>
        </w:rPr>
        <w:t xml:space="preserve">связи. </w:t>
      </w:r>
      <w:r>
        <w:rPr>
          <w:sz w:val="24"/>
        </w:rPr>
        <w:t>Типы сложных предложений с разными видами связи.</w:t>
      </w:r>
    </w:p>
    <w:p w14:paraId="2CFA8FB6" w14:textId="77777777" w:rsidR="004C4874" w:rsidRDefault="00F01225">
      <w:pPr>
        <w:pStyle w:val="a3"/>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w:t>
      </w:r>
      <w:r>
        <w:rPr>
          <w:spacing w:val="80"/>
        </w:rPr>
        <w:t xml:space="preserve"> </w:t>
      </w:r>
      <w:r>
        <w:t>разными</w:t>
      </w:r>
      <w:r>
        <w:rPr>
          <w:spacing w:val="80"/>
        </w:rPr>
        <w:t xml:space="preserve"> </w:t>
      </w:r>
      <w:r>
        <w:t>видами союзной и бессоюзной связи.</w:t>
      </w:r>
    </w:p>
    <w:p w14:paraId="2368173B" w14:textId="77777777" w:rsidR="004C4874" w:rsidRDefault="00F01225">
      <w:pPr>
        <w:pStyle w:val="a4"/>
        <w:numPr>
          <w:ilvl w:val="3"/>
          <w:numId w:val="126"/>
        </w:numPr>
        <w:tabs>
          <w:tab w:val="left" w:pos="1868"/>
        </w:tabs>
        <w:spacing w:before="2" w:line="285" w:lineRule="exact"/>
        <w:ind w:left="1868" w:hanging="101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14:paraId="6B4FEB4D" w14:textId="77777777" w:rsidR="004C4874" w:rsidRDefault="00F01225">
      <w:pPr>
        <w:pStyle w:val="a3"/>
        <w:ind w:right="872"/>
        <w:jc w:val="left"/>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14:paraId="7402E401" w14:textId="77777777" w:rsidR="004C4874" w:rsidRDefault="00F01225">
      <w:pPr>
        <w:pStyle w:val="a3"/>
        <w:jc w:val="left"/>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DF1DE18" w14:textId="77777777" w:rsidR="004C4874" w:rsidRDefault="00F01225">
      <w:pPr>
        <w:pStyle w:val="a3"/>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14:paraId="32E20F91" w14:textId="77777777" w:rsidR="004C4874" w:rsidRDefault="00F01225">
      <w:pPr>
        <w:pStyle w:val="a4"/>
        <w:numPr>
          <w:ilvl w:val="1"/>
          <w:numId w:val="126"/>
        </w:numPr>
        <w:tabs>
          <w:tab w:val="left" w:pos="1448"/>
        </w:tabs>
        <w:ind w:right="281" w:firstLine="0"/>
        <w:jc w:val="both"/>
        <w:rPr>
          <w:sz w:val="24"/>
          <w:u w:val="single"/>
        </w:rPr>
      </w:pPr>
      <w:r>
        <w:rPr>
          <w:spacing w:val="-2"/>
          <w:sz w:val="24"/>
          <w:u w:val="single"/>
        </w:rPr>
        <w:t xml:space="preserve"> </w:t>
      </w:r>
      <w:r>
        <w:rPr>
          <w:sz w:val="24"/>
          <w:u w:val="single"/>
        </w:rPr>
        <w:t>​Планируемые результаты освоения программы по русскому языку на уровне</w:t>
      </w:r>
      <w:r>
        <w:rPr>
          <w:sz w:val="24"/>
        </w:rPr>
        <w:t xml:space="preserve"> </w:t>
      </w:r>
      <w:r>
        <w:rPr>
          <w:sz w:val="24"/>
          <w:u w:val="single"/>
        </w:rPr>
        <w:t>основного общего образования.</w:t>
      </w:r>
    </w:p>
    <w:p w14:paraId="257C0724" w14:textId="77777777" w:rsidR="004C4874" w:rsidRDefault="00F01225">
      <w:pPr>
        <w:pStyle w:val="a4"/>
        <w:numPr>
          <w:ilvl w:val="2"/>
          <w:numId w:val="126"/>
        </w:numPr>
        <w:tabs>
          <w:tab w:val="left" w:pos="1688"/>
        </w:tabs>
        <w:ind w:right="277" w:firstLine="0"/>
        <w:jc w:val="both"/>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w:t>
      </w:r>
      <w:r>
        <w:rPr>
          <w:spacing w:val="-1"/>
          <w:sz w:val="24"/>
        </w:rPr>
        <w:t xml:space="preserve"> </w:t>
      </w:r>
      <w:r>
        <w:rPr>
          <w:sz w:val="24"/>
        </w:rPr>
        <w:t>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p>
    <w:p w14:paraId="222AC546" w14:textId="77777777" w:rsidR="004C4874" w:rsidRDefault="00F01225">
      <w:pPr>
        <w:pStyle w:val="a4"/>
        <w:numPr>
          <w:ilvl w:val="2"/>
          <w:numId w:val="126"/>
        </w:numPr>
        <w:tabs>
          <w:tab w:val="left" w:pos="1688"/>
        </w:tabs>
        <w:ind w:right="285" w:firstLine="0"/>
        <w:jc w:val="both"/>
        <w:rPr>
          <w:sz w:val="24"/>
          <w:u w:val="single"/>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DDED60F" w14:textId="77777777" w:rsidR="004C4874" w:rsidRDefault="00F01225">
      <w:pPr>
        <w:pStyle w:val="a4"/>
        <w:numPr>
          <w:ilvl w:val="0"/>
          <w:numId w:val="101"/>
        </w:numPr>
        <w:tabs>
          <w:tab w:val="left" w:pos="1107"/>
        </w:tabs>
        <w:ind w:left="1107" w:hanging="258"/>
        <w:jc w:val="both"/>
        <w:rPr>
          <w:sz w:val="24"/>
        </w:rPr>
      </w:pPr>
      <w:r>
        <w:rPr>
          <w:sz w:val="24"/>
        </w:rPr>
        <w:t>гражданского</w:t>
      </w:r>
      <w:r>
        <w:rPr>
          <w:spacing w:val="-3"/>
          <w:sz w:val="24"/>
        </w:rPr>
        <w:t xml:space="preserve"> </w:t>
      </w:r>
      <w:r>
        <w:rPr>
          <w:spacing w:val="-2"/>
          <w:sz w:val="24"/>
        </w:rPr>
        <w:t>воспитания:</w:t>
      </w:r>
    </w:p>
    <w:p w14:paraId="48C6F02A" w14:textId="77777777" w:rsidR="004C4874" w:rsidRDefault="00F01225">
      <w:pPr>
        <w:pStyle w:val="a3"/>
        <w:ind w:right="27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2F8589F" w14:textId="77777777" w:rsidR="004C4874" w:rsidRDefault="00F01225">
      <w:pPr>
        <w:pStyle w:val="a3"/>
        <w:spacing w:before="1"/>
        <w:ind w:right="290"/>
      </w:pPr>
      <w:r>
        <w:t>неприятие любых форм экстремизма, дискриминации; понимание роли различных социальных институтов в жизни человека;</w:t>
      </w:r>
    </w:p>
    <w:p w14:paraId="5C6C8BAD" w14:textId="77777777" w:rsidR="004C4874" w:rsidRDefault="00F01225">
      <w:pPr>
        <w:pStyle w:val="a3"/>
        <w:ind w:right="277"/>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4B37435D" w14:textId="77777777" w:rsidR="004C4874" w:rsidRDefault="00F01225">
      <w:pPr>
        <w:pStyle w:val="a4"/>
        <w:numPr>
          <w:ilvl w:val="0"/>
          <w:numId w:val="101"/>
        </w:numPr>
        <w:tabs>
          <w:tab w:val="left" w:pos="1107"/>
        </w:tabs>
        <w:spacing w:line="274" w:lineRule="exact"/>
        <w:ind w:left="1107" w:hanging="258"/>
        <w:jc w:val="both"/>
        <w:rPr>
          <w:sz w:val="24"/>
        </w:rPr>
      </w:pPr>
      <w:r>
        <w:rPr>
          <w:sz w:val="24"/>
        </w:rPr>
        <w:t>патриотического</w:t>
      </w:r>
      <w:r>
        <w:rPr>
          <w:spacing w:val="-6"/>
          <w:sz w:val="24"/>
        </w:rPr>
        <w:t xml:space="preserve"> </w:t>
      </w:r>
      <w:r>
        <w:rPr>
          <w:spacing w:val="-2"/>
          <w:sz w:val="24"/>
        </w:rPr>
        <w:t>воспитания:</w:t>
      </w:r>
    </w:p>
    <w:p w14:paraId="2220269F" w14:textId="77777777" w:rsidR="004C4874" w:rsidRDefault="00F01225">
      <w:pPr>
        <w:pStyle w:val="a3"/>
        <w:ind w:right="277"/>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Pr>
          <w:spacing w:val="-8"/>
        </w:rPr>
        <w:t xml:space="preserve"> </w:t>
      </w:r>
      <w:r>
        <w:t>культуре</w:t>
      </w:r>
      <w:r>
        <w:rPr>
          <w:spacing w:val="-9"/>
        </w:rPr>
        <w:t xml:space="preserve"> </w:t>
      </w:r>
      <w:r>
        <w:t>своего</w:t>
      </w:r>
      <w:r>
        <w:rPr>
          <w:spacing w:val="-8"/>
        </w:rPr>
        <w:t xml:space="preserve"> </w:t>
      </w:r>
      <w:r>
        <w:t>края,</w:t>
      </w:r>
      <w:r>
        <w:rPr>
          <w:spacing w:val="-8"/>
        </w:rPr>
        <w:t xml:space="preserve"> </w:t>
      </w:r>
      <w:r>
        <w:t>народов</w:t>
      </w:r>
      <w:r>
        <w:rPr>
          <w:spacing w:val="-9"/>
        </w:rPr>
        <w:t xml:space="preserve"> </w:t>
      </w:r>
      <w:r>
        <w:t>России,</w:t>
      </w:r>
      <w:r>
        <w:rPr>
          <w:spacing w:val="-10"/>
        </w:rPr>
        <w:t xml:space="preserve"> </w:t>
      </w:r>
      <w:r>
        <w:t>ценностное</w:t>
      </w:r>
      <w:r>
        <w:rPr>
          <w:spacing w:val="-9"/>
        </w:rPr>
        <w:t xml:space="preserve"> </w:t>
      </w:r>
      <w:r>
        <w:t>отношение</w:t>
      </w:r>
      <w:r>
        <w:rPr>
          <w:spacing w:val="-9"/>
        </w:rPr>
        <w:t xml:space="preserve"> </w:t>
      </w:r>
      <w:r>
        <w:t>к</w:t>
      </w:r>
      <w:r>
        <w:rPr>
          <w:spacing w:val="-10"/>
        </w:rPr>
        <w:t xml:space="preserve"> </w:t>
      </w:r>
      <w:r>
        <w:t>русскому</w:t>
      </w:r>
      <w:r>
        <w:rPr>
          <w:spacing w:val="-12"/>
        </w:rPr>
        <w:t xml:space="preserve"> </w:t>
      </w:r>
      <w:r>
        <w:t>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w:t>
      </w:r>
      <w:r>
        <w:rPr>
          <w:spacing w:val="-12"/>
        </w:rPr>
        <w:t xml:space="preserve"> </w:t>
      </w:r>
      <w:r>
        <w:t>символам</w:t>
      </w:r>
      <w:r>
        <w:rPr>
          <w:spacing w:val="-11"/>
        </w:rPr>
        <w:t xml:space="preserve"> </w:t>
      </w:r>
      <w:r>
        <w:t>России,</w:t>
      </w:r>
      <w:r>
        <w:rPr>
          <w:spacing w:val="-11"/>
        </w:rPr>
        <w:t xml:space="preserve"> </w:t>
      </w:r>
      <w:r>
        <w:t>государственным</w:t>
      </w:r>
      <w:r>
        <w:rPr>
          <w:spacing w:val="-12"/>
        </w:rPr>
        <w:t xml:space="preserve"> </w:t>
      </w:r>
      <w:r>
        <w:t>праздникам,</w:t>
      </w:r>
      <w:r>
        <w:rPr>
          <w:spacing w:val="-11"/>
        </w:rPr>
        <w:t xml:space="preserve"> </w:t>
      </w:r>
      <w:r>
        <w:t>историческому</w:t>
      </w:r>
      <w:r>
        <w:rPr>
          <w:spacing w:val="-14"/>
        </w:rPr>
        <w:t xml:space="preserve"> </w:t>
      </w:r>
      <w:r>
        <w:t>и</w:t>
      </w:r>
      <w:r>
        <w:rPr>
          <w:spacing w:val="-10"/>
        </w:rPr>
        <w:t xml:space="preserve"> </w:t>
      </w:r>
      <w:r>
        <w:t>природному</w:t>
      </w:r>
      <w:r>
        <w:rPr>
          <w:spacing w:val="-15"/>
        </w:rPr>
        <w:t xml:space="preserve"> </w:t>
      </w:r>
      <w:r>
        <w:t>наследию</w:t>
      </w:r>
      <w:r>
        <w:rPr>
          <w:spacing w:val="-2"/>
        </w:rPr>
        <w:t xml:space="preserve"> </w:t>
      </w:r>
      <w:r>
        <w:t>и памятникам, традициям разных народов, проживающих в родной стране;</w:t>
      </w:r>
    </w:p>
    <w:p w14:paraId="46766173" w14:textId="77777777" w:rsidR="004C4874" w:rsidRDefault="00F01225">
      <w:pPr>
        <w:pStyle w:val="a4"/>
        <w:numPr>
          <w:ilvl w:val="0"/>
          <w:numId w:val="101"/>
        </w:numPr>
        <w:tabs>
          <w:tab w:val="left" w:pos="1107"/>
        </w:tabs>
        <w:spacing w:before="2"/>
        <w:ind w:left="1107" w:hanging="258"/>
        <w:jc w:val="both"/>
        <w:rPr>
          <w:sz w:val="24"/>
        </w:rPr>
      </w:pPr>
      <w:r>
        <w:rPr>
          <w:sz w:val="24"/>
        </w:rPr>
        <w:t>духовно-нравственного</w:t>
      </w:r>
      <w:r>
        <w:rPr>
          <w:spacing w:val="-9"/>
          <w:sz w:val="24"/>
        </w:rPr>
        <w:t xml:space="preserve"> </w:t>
      </w:r>
      <w:r>
        <w:rPr>
          <w:spacing w:val="-2"/>
          <w:sz w:val="24"/>
        </w:rPr>
        <w:t>воспитания:</w:t>
      </w:r>
    </w:p>
    <w:p w14:paraId="468561C0" w14:textId="77777777" w:rsidR="004C4874" w:rsidRDefault="00F01225">
      <w:pPr>
        <w:pStyle w:val="a3"/>
        <w:ind w:right="282"/>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03EEF3" w14:textId="77777777" w:rsidR="004C4874" w:rsidRDefault="00F01225">
      <w:pPr>
        <w:pStyle w:val="a4"/>
        <w:numPr>
          <w:ilvl w:val="0"/>
          <w:numId w:val="101"/>
        </w:numPr>
        <w:tabs>
          <w:tab w:val="left" w:pos="1107"/>
        </w:tabs>
        <w:ind w:left="1107" w:hanging="258"/>
        <w:jc w:val="both"/>
        <w:rPr>
          <w:sz w:val="24"/>
        </w:rPr>
      </w:pPr>
      <w:r>
        <w:rPr>
          <w:sz w:val="24"/>
        </w:rPr>
        <w:t>эстетического</w:t>
      </w:r>
      <w:r>
        <w:rPr>
          <w:spacing w:val="-6"/>
          <w:sz w:val="24"/>
        </w:rPr>
        <w:t xml:space="preserve"> </w:t>
      </w:r>
      <w:r>
        <w:rPr>
          <w:spacing w:val="-2"/>
          <w:sz w:val="24"/>
        </w:rPr>
        <w:t>воспитания:</w:t>
      </w:r>
    </w:p>
    <w:p w14:paraId="5FF29ED7" w14:textId="77777777" w:rsidR="004C4874" w:rsidRDefault="004C4874">
      <w:pPr>
        <w:pStyle w:val="a4"/>
        <w:rPr>
          <w:sz w:val="24"/>
        </w:rPr>
        <w:sectPr w:rsidR="004C4874">
          <w:pgSz w:w="11910" w:h="16850"/>
          <w:pgMar w:top="1020" w:right="283" w:bottom="280" w:left="992" w:header="569" w:footer="0" w:gutter="0"/>
          <w:cols w:space="720"/>
        </w:sectPr>
      </w:pPr>
    </w:p>
    <w:p w14:paraId="79C491A4" w14:textId="77777777" w:rsidR="004C4874" w:rsidRDefault="00F01225">
      <w:pPr>
        <w:pStyle w:val="a3"/>
        <w:spacing w:before="88"/>
        <w:ind w:right="279"/>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514443B" w14:textId="77777777" w:rsidR="004C4874" w:rsidRDefault="00F01225">
      <w:pPr>
        <w:pStyle w:val="a3"/>
        <w:ind w:right="283"/>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58A4473" w14:textId="77777777" w:rsidR="004C4874" w:rsidRDefault="00F01225">
      <w:pPr>
        <w:pStyle w:val="a4"/>
        <w:numPr>
          <w:ilvl w:val="0"/>
          <w:numId w:val="101"/>
        </w:numPr>
        <w:tabs>
          <w:tab w:val="left" w:pos="1107"/>
        </w:tabs>
        <w:ind w:left="1107" w:hanging="258"/>
        <w:jc w:val="both"/>
        <w:rPr>
          <w:sz w:val="24"/>
        </w:rPr>
      </w:pPr>
      <w:r>
        <w:rPr>
          <w:sz w:val="24"/>
        </w:rPr>
        <w:t>физического</w:t>
      </w:r>
      <w:r>
        <w:rPr>
          <w:spacing w:val="-7"/>
          <w:sz w:val="24"/>
        </w:rPr>
        <w:t xml:space="preserve"> </w:t>
      </w:r>
      <w:r>
        <w:rPr>
          <w:sz w:val="24"/>
        </w:rPr>
        <w:t>воспитания,</w:t>
      </w:r>
      <w:r>
        <w:rPr>
          <w:spacing w:val="-3"/>
          <w:sz w:val="24"/>
        </w:rPr>
        <w:t xml:space="preserve"> </w:t>
      </w:r>
      <w:r>
        <w:rPr>
          <w:sz w:val="24"/>
        </w:rPr>
        <w:t>развития</w:t>
      </w:r>
      <w:r>
        <w:rPr>
          <w:spacing w:val="-7"/>
          <w:sz w:val="24"/>
        </w:rPr>
        <w:t xml:space="preserve"> </w:t>
      </w:r>
      <w:r>
        <w:rPr>
          <w:sz w:val="24"/>
        </w:rPr>
        <w:t>культуры</w:t>
      </w:r>
      <w:r>
        <w:rPr>
          <w:spacing w:val="-3"/>
          <w:sz w:val="24"/>
        </w:rPr>
        <w:t xml:space="preserve"> </w:t>
      </w:r>
      <w:r>
        <w:rPr>
          <w:sz w:val="24"/>
        </w:rPr>
        <w:t>здоровья</w:t>
      </w:r>
      <w:r>
        <w:rPr>
          <w:spacing w:val="-4"/>
          <w:sz w:val="24"/>
        </w:rPr>
        <w:t xml:space="preserve"> </w:t>
      </w:r>
      <w:r>
        <w:rPr>
          <w:sz w:val="24"/>
        </w:rPr>
        <w:t>и</w:t>
      </w:r>
      <w:r>
        <w:rPr>
          <w:spacing w:val="-5"/>
          <w:sz w:val="24"/>
        </w:rPr>
        <w:t xml:space="preserve"> </w:t>
      </w:r>
      <w:r>
        <w:rPr>
          <w:sz w:val="24"/>
        </w:rPr>
        <w:t>эмоционального</w:t>
      </w:r>
      <w:r>
        <w:rPr>
          <w:spacing w:val="-4"/>
          <w:sz w:val="24"/>
        </w:rPr>
        <w:t xml:space="preserve"> </w:t>
      </w:r>
      <w:r>
        <w:rPr>
          <w:spacing w:val="-2"/>
          <w:sz w:val="24"/>
        </w:rPr>
        <w:t>благополучия:</w:t>
      </w:r>
    </w:p>
    <w:p w14:paraId="5470F8BF" w14:textId="77777777" w:rsidR="004C4874" w:rsidRDefault="00F01225">
      <w:pPr>
        <w:pStyle w:val="a3"/>
        <w:ind w:right="280"/>
      </w:pPr>
      <w:r>
        <w:t>осознание ценности жизни с использованием собственного жизненного и читательского 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6"/>
        </w:rPr>
        <w:t xml:space="preserve"> </w:t>
      </w:r>
      <w:r>
        <w:t>здоровью и установки на здоровый</w:t>
      </w:r>
      <w:r>
        <w:rPr>
          <w:spacing w:val="-1"/>
        </w:rPr>
        <w:t xml:space="preserve"> </w:t>
      </w:r>
      <w:r>
        <w:t>образ жизни (здоровое питание, соблюдение гигиенических правил, рациональный режим занятий и отдыха, регулярная физическая активность);</w:t>
      </w:r>
    </w:p>
    <w:p w14:paraId="0D0392BA" w14:textId="77777777" w:rsidR="004C4874" w:rsidRDefault="00F01225">
      <w:pPr>
        <w:pStyle w:val="a3"/>
        <w:ind w:right="278"/>
      </w:pPr>
      <w:r>
        <w:t>осознание</w:t>
      </w:r>
      <w:r>
        <w:rPr>
          <w:spacing w:val="-14"/>
        </w:rPr>
        <w:t xml:space="preserve"> </w:t>
      </w:r>
      <w:r>
        <w:t>последствий</w:t>
      </w:r>
      <w:r>
        <w:rPr>
          <w:spacing w:val="-13"/>
        </w:rPr>
        <w:t xml:space="preserve"> </w:t>
      </w:r>
      <w:r>
        <w:t>и</w:t>
      </w:r>
      <w:r>
        <w:rPr>
          <w:spacing w:val="-11"/>
        </w:rPr>
        <w:t xml:space="preserve"> </w:t>
      </w:r>
      <w:r>
        <w:t>неприятие</w:t>
      </w:r>
      <w:r>
        <w:rPr>
          <w:spacing w:val="-13"/>
        </w:rPr>
        <w:t xml:space="preserve"> </w:t>
      </w:r>
      <w:r>
        <w:t>вредных</w:t>
      </w:r>
      <w:r>
        <w:rPr>
          <w:spacing w:val="-12"/>
        </w:rPr>
        <w:t xml:space="preserve"> </w:t>
      </w:r>
      <w:r>
        <w:t>привычек</w:t>
      </w:r>
      <w:r>
        <w:rPr>
          <w:spacing w:val="-11"/>
        </w:rPr>
        <w:t xml:space="preserve"> </w:t>
      </w:r>
      <w:r>
        <w:t>(употребление</w:t>
      </w:r>
      <w:r>
        <w:rPr>
          <w:spacing w:val="-13"/>
        </w:rPr>
        <w:t xml:space="preserve"> </w:t>
      </w:r>
      <w:r>
        <w:t>алкоголя,</w:t>
      </w:r>
      <w:r>
        <w:rPr>
          <w:spacing w:val="-11"/>
        </w:rPr>
        <w:t xml:space="preserve"> </w:t>
      </w:r>
      <w:r>
        <w:t>наркотиков, курение) и иных форм</w:t>
      </w:r>
      <w:r>
        <w:rPr>
          <w:spacing w:val="-2"/>
        </w:rPr>
        <w:t xml:space="preserve"> </w:t>
      </w:r>
      <w:r>
        <w:t>вреда для физического и психического здоровья, соблюдение</w:t>
      </w:r>
      <w:r>
        <w:rPr>
          <w:spacing w:val="-2"/>
        </w:rPr>
        <w:t xml:space="preserve"> </w:t>
      </w:r>
      <w:r>
        <w:t>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14:paraId="5D20AD27" w14:textId="77777777" w:rsidR="004C4874" w:rsidRDefault="00F01225">
      <w:pPr>
        <w:pStyle w:val="a3"/>
        <w:spacing w:before="3"/>
        <w:ind w:right="280"/>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14:paraId="499FAB3A" w14:textId="77777777" w:rsidR="004C4874" w:rsidRDefault="00F01225">
      <w:pPr>
        <w:pStyle w:val="a3"/>
        <w:spacing w:line="274" w:lineRule="exact"/>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0D78A5CB" w14:textId="77777777" w:rsidR="004C4874" w:rsidRDefault="00F01225">
      <w:pPr>
        <w:pStyle w:val="a3"/>
        <w:ind w:right="279"/>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w:t>
      </w:r>
      <w:r>
        <w:rPr>
          <w:spacing w:val="-2"/>
        </w:rPr>
        <w:t xml:space="preserve"> </w:t>
      </w:r>
      <w:r>
        <w:t>рефлексии,</w:t>
      </w:r>
      <w:r>
        <w:rPr>
          <w:spacing w:val="-1"/>
        </w:rPr>
        <w:t xml:space="preserve"> </w:t>
      </w:r>
      <w:r>
        <w:t>признание</w:t>
      </w:r>
      <w:r>
        <w:rPr>
          <w:spacing w:val="-2"/>
        </w:rPr>
        <w:t xml:space="preserve"> </w:t>
      </w:r>
      <w:r>
        <w:t>своего</w:t>
      </w:r>
      <w:r>
        <w:rPr>
          <w:spacing w:val="-1"/>
        </w:rPr>
        <w:t xml:space="preserve"> </w:t>
      </w:r>
      <w:r>
        <w:t>права</w:t>
      </w:r>
      <w:r>
        <w:rPr>
          <w:spacing w:val="-3"/>
        </w:rPr>
        <w:t xml:space="preserve"> </w:t>
      </w:r>
      <w:r>
        <w:t>на</w:t>
      </w:r>
      <w:r>
        <w:rPr>
          <w:spacing w:val="-2"/>
        </w:rPr>
        <w:t xml:space="preserve"> </w:t>
      </w:r>
      <w:r>
        <w:t>ошибку</w:t>
      </w:r>
      <w:r>
        <w:rPr>
          <w:spacing w:val="-4"/>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3"/>
        </w:rPr>
        <w:t xml:space="preserve"> </w:t>
      </w:r>
      <w:r>
        <w:t>другого</w:t>
      </w:r>
      <w:r>
        <w:rPr>
          <w:spacing w:val="-1"/>
        </w:rPr>
        <w:t xml:space="preserve"> </w:t>
      </w:r>
      <w:r>
        <w:t>человека;</w:t>
      </w:r>
    </w:p>
    <w:p w14:paraId="687D086D" w14:textId="77777777" w:rsidR="004C4874" w:rsidRDefault="00F01225">
      <w:pPr>
        <w:pStyle w:val="a4"/>
        <w:numPr>
          <w:ilvl w:val="0"/>
          <w:numId w:val="101"/>
        </w:numPr>
        <w:tabs>
          <w:tab w:val="left" w:pos="1107"/>
        </w:tabs>
        <w:ind w:left="1107" w:hanging="258"/>
        <w:jc w:val="both"/>
        <w:rPr>
          <w:sz w:val="24"/>
        </w:rPr>
      </w:pPr>
      <w:r>
        <w:rPr>
          <w:sz w:val="24"/>
        </w:rPr>
        <w:t>трудового</w:t>
      </w:r>
      <w:r>
        <w:rPr>
          <w:spacing w:val="-3"/>
          <w:sz w:val="24"/>
        </w:rPr>
        <w:t xml:space="preserve"> </w:t>
      </w:r>
      <w:r>
        <w:rPr>
          <w:spacing w:val="-2"/>
          <w:sz w:val="24"/>
        </w:rPr>
        <w:t>воспитания:</w:t>
      </w:r>
    </w:p>
    <w:p w14:paraId="1FB939D5" w14:textId="2C43D639" w:rsidR="004C4874" w:rsidRDefault="00F01225">
      <w:pPr>
        <w:pStyle w:val="a3"/>
        <w:spacing w:before="1"/>
        <w:ind w:right="279"/>
      </w:pPr>
      <w:r>
        <w:t xml:space="preserve">установка на активное участие в решении практических задач (в рамках семьи, </w:t>
      </w:r>
      <w:r>
        <w:rPr>
          <w:position w:val="1"/>
        </w:rPr>
        <w:t>общеобра</w:t>
      </w:r>
      <w:r w:rsidR="0049156B">
        <w:rPr>
          <w:position w:val="1"/>
        </w:rPr>
        <w:t>зо</w:t>
      </w:r>
      <w:r>
        <w:rPr>
          <w:position w:val="1"/>
        </w:rPr>
        <w:t xml:space="preserve">вательной организации, </w:t>
      </w:r>
      <w:r>
        <w:t xml:space="preserve">населенного пункта, родного края) </w:t>
      </w:r>
      <w:r>
        <w:rPr>
          <w:position w:val="1"/>
        </w:rPr>
        <w:t xml:space="preserve">технологической и </w:t>
      </w:r>
      <w:r>
        <w:t>социальной направленности, способность инициировать, планировать и самостоятельно выполнять такого рода деятельность;</w:t>
      </w:r>
    </w:p>
    <w:p w14:paraId="1FEC5A00" w14:textId="77777777" w:rsidR="004C4874" w:rsidRDefault="00F01225">
      <w:pPr>
        <w:pStyle w:val="a3"/>
        <w:spacing w:before="2"/>
        <w:ind w:right="276"/>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w:t>
      </w:r>
      <w:r>
        <w:rPr>
          <w:spacing w:val="-15"/>
        </w:rPr>
        <w:t xml:space="preserve"> </w:t>
      </w:r>
      <w:r>
        <w:t>журналистов,</w:t>
      </w:r>
      <w:r>
        <w:rPr>
          <w:spacing w:val="-15"/>
        </w:rPr>
        <w:t xml:space="preserve"> </w:t>
      </w:r>
      <w:r>
        <w:t>писателей,</w:t>
      </w:r>
      <w:r>
        <w:rPr>
          <w:spacing w:val="-15"/>
        </w:rPr>
        <w:t xml:space="preserve"> </w:t>
      </w:r>
      <w:r>
        <w:t>уважение</w:t>
      </w:r>
      <w:r>
        <w:rPr>
          <w:spacing w:val="-15"/>
        </w:rPr>
        <w:t xml:space="preserve"> </w:t>
      </w:r>
      <w:r>
        <w:t>к</w:t>
      </w:r>
      <w:r>
        <w:rPr>
          <w:spacing w:val="-15"/>
        </w:rPr>
        <w:t xml:space="preserve"> </w:t>
      </w:r>
      <w:r>
        <w:t>труду</w:t>
      </w:r>
      <w:r>
        <w:rPr>
          <w:spacing w:val="-15"/>
        </w:rPr>
        <w:t xml:space="preserve"> </w:t>
      </w:r>
      <w:r>
        <w:t>и</w:t>
      </w:r>
      <w:r>
        <w:rPr>
          <w:spacing w:val="-15"/>
        </w:rPr>
        <w:t xml:space="preserve"> </w:t>
      </w:r>
      <w:r>
        <w:t>результатам</w:t>
      </w:r>
      <w:r>
        <w:rPr>
          <w:spacing w:val="-15"/>
        </w:rPr>
        <w:t xml:space="preserve"> </w:t>
      </w:r>
      <w:r>
        <w:t>трудовой</w:t>
      </w:r>
      <w:r>
        <w:rPr>
          <w:spacing w:val="-15"/>
        </w:rPr>
        <w:t xml:space="preserve"> </w:t>
      </w:r>
      <w: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457FA0" w14:textId="77777777" w:rsidR="004C4874" w:rsidRDefault="00F01225">
      <w:pPr>
        <w:pStyle w:val="a3"/>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14:paraId="0A3DFDDC" w14:textId="77777777" w:rsidR="004C4874" w:rsidRDefault="00F01225">
      <w:pPr>
        <w:pStyle w:val="a4"/>
        <w:numPr>
          <w:ilvl w:val="0"/>
          <w:numId w:val="101"/>
        </w:numPr>
        <w:tabs>
          <w:tab w:val="left" w:pos="1107"/>
        </w:tabs>
        <w:spacing w:line="275" w:lineRule="exact"/>
        <w:ind w:left="1107" w:hanging="258"/>
        <w:jc w:val="both"/>
        <w:rPr>
          <w:sz w:val="24"/>
        </w:rPr>
      </w:pPr>
      <w:r>
        <w:rPr>
          <w:sz w:val="24"/>
        </w:rPr>
        <w:t>экологического</w:t>
      </w:r>
      <w:r>
        <w:rPr>
          <w:spacing w:val="-5"/>
          <w:sz w:val="24"/>
        </w:rPr>
        <w:t xml:space="preserve"> </w:t>
      </w:r>
      <w:r>
        <w:rPr>
          <w:spacing w:val="-2"/>
          <w:sz w:val="24"/>
        </w:rPr>
        <w:t>воспитания:</w:t>
      </w:r>
    </w:p>
    <w:p w14:paraId="0740A782" w14:textId="77777777" w:rsidR="004C4874" w:rsidRDefault="00F01225">
      <w:pPr>
        <w:pStyle w:val="a3"/>
        <w:ind w:right="279"/>
      </w:pPr>
      <w:r>
        <w:t>ориентация</w:t>
      </w:r>
      <w:r>
        <w:rPr>
          <w:spacing w:val="-7"/>
        </w:rPr>
        <w:t xml:space="preserve"> </w:t>
      </w:r>
      <w:r>
        <w:t>на</w:t>
      </w:r>
      <w:r>
        <w:rPr>
          <w:spacing w:val="-6"/>
        </w:rPr>
        <w:t xml:space="preserve"> </w:t>
      </w:r>
      <w:r>
        <w:t>применение</w:t>
      </w:r>
      <w:r>
        <w:rPr>
          <w:spacing w:val="-6"/>
        </w:rPr>
        <w:t xml:space="preserve"> </w:t>
      </w:r>
      <w:r>
        <w:t>знаний</w:t>
      </w:r>
      <w:r>
        <w:rPr>
          <w:spacing w:val="-6"/>
        </w:rPr>
        <w:t xml:space="preserve"> </w:t>
      </w:r>
      <w:r>
        <w:t>из</w:t>
      </w:r>
      <w:r>
        <w:rPr>
          <w:spacing w:val="-4"/>
        </w:rPr>
        <w:t xml:space="preserve"> </w:t>
      </w:r>
      <w:r>
        <w:t>области</w:t>
      </w:r>
      <w:r>
        <w:rPr>
          <w:spacing w:val="-3"/>
        </w:rPr>
        <w:t xml:space="preserve"> </w:t>
      </w:r>
      <w:r>
        <w:t>социальных</w:t>
      </w:r>
      <w:r>
        <w:rPr>
          <w:spacing w:val="-6"/>
        </w:rPr>
        <w:t xml:space="preserve"> </w:t>
      </w:r>
      <w:r>
        <w:t>и</w:t>
      </w:r>
      <w:r>
        <w:rPr>
          <w:spacing w:val="-4"/>
        </w:rPr>
        <w:t xml:space="preserve"> </w:t>
      </w:r>
      <w:r>
        <w:t>естественных</w:t>
      </w:r>
      <w:r>
        <w:rPr>
          <w:spacing w:val="-6"/>
        </w:rPr>
        <w:t xml:space="preserve"> </w:t>
      </w:r>
      <w:r>
        <w:t>наук</w:t>
      </w:r>
      <w:r>
        <w:rPr>
          <w:spacing w:val="-2"/>
        </w:rPr>
        <w:t xml:space="preserve"> </w:t>
      </w:r>
      <w:r>
        <w:t>для</w:t>
      </w:r>
      <w:r>
        <w:rPr>
          <w:spacing w:val="-4"/>
        </w:rPr>
        <w:t xml:space="preserve"> </w:t>
      </w:r>
      <w:r>
        <w:t>решения задач в области окружающей среды, планирования поступков и оценки их возможных последствий</w:t>
      </w:r>
      <w:r>
        <w:rPr>
          <w:spacing w:val="-9"/>
        </w:rPr>
        <w:t xml:space="preserve"> </w:t>
      </w:r>
      <w:r>
        <w:t>для</w:t>
      </w:r>
      <w:r>
        <w:rPr>
          <w:spacing w:val="-9"/>
        </w:rPr>
        <w:t xml:space="preserve"> </w:t>
      </w:r>
      <w:r>
        <w:t>окружающей</w:t>
      </w:r>
      <w:r>
        <w:rPr>
          <w:spacing w:val="-9"/>
        </w:rPr>
        <w:t xml:space="preserve"> </w:t>
      </w:r>
      <w:r>
        <w:t>среды,</w:t>
      </w:r>
      <w:r>
        <w:rPr>
          <w:spacing w:val="-2"/>
        </w:rPr>
        <w:t xml:space="preserve"> </w:t>
      </w:r>
      <w:r>
        <w:t>умение</w:t>
      </w:r>
      <w:r>
        <w:rPr>
          <w:spacing w:val="-11"/>
        </w:rPr>
        <w:t xml:space="preserve"> </w:t>
      </w:r>
      <w:r>
        <w:t>точно,</w:t>
      </w:r>
      <w:r>
        <w:rPr>
          <w:spacing w:val="-10"/>
        </w:rPr>
        <w:t xml:space="preserve"> </w:t>
      </w:r>
      <w:r>
        <w:t>логично</w:t>
      </w:r>
      <w:r>
        <w:rPr>
          <w:spacing w:val="-10"/>
        </w:rPr>
        <w:t xml:space="preserve"> </w:t>
      </w:r>
      <w:r>
        <w:t>выражать</w:t>
      </w:r>
      <w:r>
        <w:rPr>
          <w:spacing w:val="-9"/>
        </w:rPr>
        <w:t xml:space="preserve"> </w:t>
      </w:r>
      <w:r>
        <w:t>свою</w:t>
      </w:r>
      <w:r>
        <w:rPr>
          <w:spacing w:val="-9"/>
        </w:rPr>
        <w:t xml:space="preserve"> </w:t>
      </w:r>
      <w:r>
        <w:t>точку</w:t>
      </w:r>
      <w:r>
        <w:rPr>
          <w:spacing w:val="-14"/>
        </w:rPr>
        <w:t xml:space="preserve"> </w:t>
      </w:r>
      <w:r>
        <w:t>зрения</w:t>
      </w:r>
      <w:r>
        <w:rPr>
          <w:spacing w:val="-10"/>
        </w:rPr>
        <w:t xml:space="preserve"> </w:t>
      </w:r>
      <w:r>
        <w:t>на экологические проблемы;</w:t>
      </w:r>
    </w:p>
    <w:p w14:paraId="5666DDBF" w14:textId="77777777" w:rsidR="004C4874" w:rsidRDefault="00F01225">
      <w:pPr>
        <w:pStyle w:val="a3"/>
        <w:ind w:right="280"/>
      </w:pPr>
      <w:r>
        <w:t>повышение уровня экологической культуры, осознание глобального характера экологических</w:t>
      </w:r>
      <w:r>
        <w:rPr>
          <w:spacing w:val="-15"/>
        </w:rPr>
        <w:t xml:space="preserve"> </w:t>
      </w:r>
      <w:r>
        <w:t>проблем</w:t>
      </w:r>
      <w:r>
        <w:rPr>
          <w:spacing w:val="-15"/>
        </w:rPr>
        <w:t xml:space="preserve"> </w:t>
      </w:r>
      <w:r>
        <w:t>и</w:t>
      </w:r>
      <w:r>
        <w:rPr>
          <w:spacing w:val="-14"/>
        </w:rPr>
        <w:t xml:space="preserve"> </w:t>
      </w:r>
      <w:r>
        <w:t>путей</w:t>
      </w:r>
      <w:r>
        <w:rPr>
          <w:spacing w:val="-15"/>
        </w:rPr>
        <w:t xml:space="preserve"> </w:t>
      </w:r>
      <w:r>
        <w:t>их</w:t>
      </w:r>
      <w:r>
        <w:rPr>
          <w:spacing w:val="-13"/>
        </w:rPr>
        <w:t xml:space="preserve"> </w:t>
      </w:r>
      <w:r>
        <w:t>решения,</w:t>
      </w:r>
      <w:r>
        <w:rPr>
          <w:spacing w:val="-15"/>
        </w:rPr>
        <w:t xml:space="preserve"> </w:t>
      </w:r>
      <w:r>
        <w:t>активное</w:t>
      </w:r>
      <w:r>
        <w:rPr>
          <w:spacing w:val="-15"/>
        </w:rPr>
        <w:t xml:space="preserve"> </w:t>
      </w:r>
      <w:r>
        <w:t>неприятие</w:t>
      </w:r>
      <w:r>
        <w:rPr>
          <w:spacing w:val="-15"/>
        </w:rPr>
        <w:t xml:space="preserve"> </w:t>
      </w:r>
      <w:r>
        <w:t>действий,</w:t>
      </w:r>
      <w:r>
        <w:rPr>
          <w:spacing w:val="-15"/>
        </w:rPr>
        <w:t xml:space="preserve"> </w:t>
      </w:r>
      <w:r>
        <w:t>приносящих</w:t>
      </w:r>
      <w:r>
        <w:rPr>
          <w:spacing w:val="-13"/>
        </w:rPr>
        <w:t xml:space="preserve"> </w:t>
      </w:r>
      <w:r>
        <w:t xml:space="preserve">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4355D914" w14:textId="77777777" w:rsidR="004C4874" w:rsidRDefault="00F01225">
      <w:pPr>
        <w:pStyle w:val="a4"/>
        <w:numPr>
          <w:ilvl w:val="0"/>
          <w:numId w:val="101"/>
        </w:numPr>
        <w:tabs>
          <w:tab w:val="left" w:pos="1107"/>
        </w:tabs>
        <w:ind w:left="1107"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14:paraId="4F75B54C" w14:textId="77777777" w:rsidR="004C4874" w:rsidRDefault="00F01225">
      <w:pPr>
        <w:pStyle w:val="a3"/>
        <w:ind w:right="278"/>
      </w:pPr>
      <w:r>
        <w:t xml:space="preserve">ориентация в деятельности на современную систему научных представлений об основных </w:t>
      </w:r>
      <w:r>
        <w:rPr>
          <w:position w:val="1"/>
        </w:rPr>
        <w:t>закономерностях развития чело</w:t>
      </w:r>
      <w: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w:t>
      </w:r>
      <w:r>
        <w:rPr>
          <w:spacing w:val="40"/>
        </w:rPr>
        <w:t xml:space="preserve"> </w:t>
      </w:r>
      <w:r>
        <w:t>осмысление</w:t>
      </w:r>
      <w:r>
        <w:rPr>
          <w:spacing w:val="40"/>
        </w:rPr>
        <w:t xml:space="preserve"> </w:t>
      </w:r>
      <w:r>
        <w:t>опыта,</w:t>
      </w:r>
    </w:p>
    <w:p w14:paraId="71B90710" w14:textId="77777777" w:rsidR="004C4874" w:rsidRDefault="004C4874">
      <w:pPr>
        <w:pStyle w:val="a3"/>
        <w:sectPr w:rsidR="004C4874">
          <w:pgSz w:w="11910" w:h="16850"/>
          <w:pgMar w:top="1020" w:right="283" w:bottom="280" w:left="992" w:header="569" w:footer="0" w:gutter="0"/>
          <w:cols w:space="720"/>
        </w:sectPr>
      </w:pPr>
    </w:p>
    <w:p w14:paraId="6250E493" w14:textId="77777777" w:rsidR="004C4874" w:rsidRDefault="00F01225">
      <w:pPr>
        <w:pStyle w:val="a3"/>
        <w:spacing w:before="88"/>
        <w:ind w:right="288"/>
      </w:pPr>
      <w:r>
        <w:lastRenderedPageBreak/>
        <w:t>наблюдений,</w:t>
      </w:r>
      <w:r>
        <w:rPr>
          <w:spacing w:val="-4"/>
        </w:rPr>
        <w:t xml:space="preserve"> </w:t>
      </w:r>
      <w:r>
        <w:t>поступков</w:t>
      </w:r>
      <w:r>
        <w:rPr>
          <w:spacing w:val="-2"/>
        </w:rPr>
        <w:t xml:space="preserve"> </w:t>
      </w:r>
      <w:r>
        <w:t>и</w:t>
      </w:r>
      <w:r>
        <w:rPr>
          <w:spacing w:val="-3"/>
        </w:rPr>
        <w:t xml:space="preserve"> </w:t>
      </w:r>
      <w:r>
        <w:t>стремление</w:t>
      </w:r>
      <w:r>
        <w:rPr>
          <w:spacing w:val="-5"/>
        </w:rPr>
        <w:t xml:space="preserve"> </w:t>
      </w:r>
      <w:r>
        <w:t>совершенствовать</w:t>
      </w:r>
      <w:r>
        <w:rPr>
          <w:spacing w:val="-3"/>
        </w:rPr>
        <w:t xml:space="preserve"> </w:t>
      </w:r>
      <w:r>
        <w:t>пути</w:t>
      </w:r>
      <w:r>
        <w:rPr>
          <w:spacing w:val="-3"/>
        </w:rPr>
        <w:t xml:space="preserve"> </w:t>
      </w:r>
      <w:r>
        <w:t>достижения</w:t>
      </w:r>
      <w:r>
        <w:rPr>
          <w:spacing w:val="-4"/>
        </w:rPr>
        <w:t xml:space="preserve"> </w:t>
      </w:r>
      <w:r>
        <w:t>индивидуального и коллективного благополучия;</w:t>
      </w:r>
    </w:p>
    <w:p w14:paraId="545DCDAB" w14:textId="77777777" w:rsidR="004C4874" w:rsidRDefault="00F01225">
      <w:pPr>
        <w:pStyle w:val="a4"/>
        <w:numPr>
          <w:ilvl w:val="0"/>
          <w:numId w:val="101"/>
        </w:numPr>
        <w:tabs>
          <w:tab w:val="left" w:pos="1107"/>
        </w:tabs>
        <w:ind w:left="1107" w:hanging="258"/>
        <w:jc w:val="both"/>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 и</w:t>
      </w:r>
      <w:r>
        <w:rPr>
          <w:spacing w:val="-6"/>
          <w:sz w:val="24"/>
        </w:rPr>
        <w:t xml:space="preserve"> </w:t>
      </w:r>
      <w:r>
        <w:rPr>
          <w:sz w:val="24"/>
        </w:rPr>
        <w:t>природной</w:t>
      </w:r>
      <w:r>
        <w:rPr>
          <w:spacing w:val="-4"/>
          <w:sz w:val="24"/>
        </w:rPr>
        <w:t xml:space="preserve"> </w:t>
      </w:r>
      <w:r>
        <w:rPr>
          <w:spacing w:val="-2"/>
          <w:sz w:val="24"/>
        </w:rPr>
        <w:t>среды:</w:t>
      </w:r>
    </w:p>
    <w:p w14:paraId="2DA7F309" w14:textId="77777777" w:rsidR="004C4874" w:rsidRDefault="00F01225">
      <w:pPr>
        <w:pStyle w:val="a3"/>
        <w:ind w:right="28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2378E9" w14:textId="77777777" w:rsidR="004C4874" w:rsidRDefault="00F01225">
      <w:pPr>
        <w:pStyle w:val="a3"/>
        <w:ind w:right="278"/>
      </w:pPr>
      <w:r>
        <w:t>потребность во</w:t>
      </w:r>
      <w:r>
        <w:rPr>
          <w:spacing w:val="-2"/>
        </w:rPr>
        <w:t xml:space="preserve"> </w:t>
      </w:r>
      <w:r>
        <w:t>взаимодействии в условиях неопределённости,</w:t>
      </w:r>
      <w:r>
        <w:rPr>
          <w:spacing w:val="-1"/>
        </w:rPr>
        <w:t xml:space="preserve"> </w:t>
      </w:r>
      <w:r>
        <w:t>открытость опыту</w:t>
      </w:r>
      <w:r>
        <w:rPr>
          <w:spacing w:val="-9"/>
        </w:rPr>
        <w:t xml:space="preserve"> </w:t>
      </w:r>
      <w: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w:t>
      </w:r>
      <w:r>
        <w:rPr>
          <w:spacing w:val="-7"/>
        </w:rPr>
        <w:t xml:space="preserve"> </w:t>
      </w:r>
      <w:r>
        <w:t>осознание</w:t>
      </w:r>
      <w:r>
        <w:rPr>
          <w:spacing w:val="-11"/>
        </w:rPr>
        <w:t xml:space="preserve"> </w:t>
      </w:r>
      <w:r>
        <w:t>дефицита</w:t>
      </w:r>
      <w:r>
        <w:rPr>
          <w:spacing w:val="-7"/>
        </w:rPr>
        <w:t xml:space="preserve"> </w:t>
      </w:r>
      <w:r>
        <w:t>собственных</w:t>
      </w:r>
      <w:r>
        <w:rPr>
          <w:spacing w:val="-8"/>
        </w:rPr>
        <w:t xml:space="preserve"> </w:t>
      </w:r>
      <w:r>
        <w:t>знаний</w:t>
      </w:r>
      <w:r>
        <w:rPr>
          <w:spacing w:val="-6"/>
        </w:rPr>
        <w:t xml:space="preserve"> </w:t>
      </w:r>
      <w:r>
        <w:t>и</w:t>
      </w:r>
      <w:r>
        <w:rPr>
          <w:spacing w:val="-6"/>
        </w:rPr>
        <w:t xml:space="preserve"> </w:t>
      </w:r>
      <w:r>
        <w:t>компетенций,</w:t>
      </w:r>
      <w:r>
        <w:rPr>
          <w:spacing w:val="-10"/>
        </w:rPr>
        <w:t xml:space="preserve"> </w:t>
      </w:r>
      <w:r>
        <w:t>планирование</w:t>
      </w:r>
      <w:r>
        <w:rPr>
          <w:spacing w:val="-8"/>
        </w:rPr>
        <w:t xml:space="preserve"> </w:t>
      </w:r>
      <w:r>
        <w:t>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EE257EA" w14:textId="77777777" w:rsidR="004C4874" w:rsidRDefault="00F01225">
      <w:pPr>
        <w:pStyle w:val="a3"/>
        <w:spacing w:before="1"/>
        <w:ind w:right="279"/>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C537A9C" w14:textId="77777777" w:rsidR="004C4874" w:rsidRDefault="00F01225">
      <w:pPr>
        <w:pStyle w:val="a4"/>
        <w:numPr>
          <w:ilvl w:val="2"/>
          <w:numId w:val="126"/>
        </w:numPr>
        <w:tabs>
          <w:tab w:val="left" w:pos="1688"/>
        </w:tabs>
        <w:spacing w:before="1"/>
        <w:ind w:right="277" w:firstLine="0"/>
        <w:jc w:val="both"/>
        <w:rPr>
          <w:sz w:val="24"/>
          <w:u w:val="single"/>
        </w:rPr>
      </w:pPr>
      <w:r>
        <w:rPr>
          <w:noProof/>
          <w:sz w:val="24"/>
        </w:rPr>
        <mc:AlternateContent>
          <mc:Choice Requires="wps">
            <w:drawing>
              <wp:anchor distT="0" distB="0" distL="0" distR="0" simplePos="0" relativeHeight="15728640" behindDoc="0" locked="0" layoutInCell="1" allowOverlap="1" wp14:anchorId="759D290E" wp14:editId="293D05B5">
                <wp:simplePos x="0" y="0"/>
                <wp:positionH relativeFrom="page">
                  <wp:posOffset>1169212</wp:posOffset>
                </wp:positionH>
                <wp:positionV relativeFrom="paragraph">
                  <wp:posOffset>159672</wp:posOffset>
                </wp:positionV>
                <wp:extent cx="6033770"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7620"/>
                        </a:xfrm>
                        <a:custGeom>
                          <a:avLst/>
                          <a:gdLst/>
                          <a:ahLst/>
                          <a:cxnLst/>
                          <a:rect l="l" t="t" r="r" b="b"/>
                          <a:pathLst>
                            <a:path w="6033770" h="7620">
                              <a:moveTo>
                                <a:pt x="6033262" y="0"/>
                              </a:moveTo>
                              <a:lnTo>
                                <a:pt x="0" y="0"/>
                              </a:lnTo>
                              <a:lnTo>
                                <a:pt x="0" y="7619"/>
                              </a:lnTo>
                              <a:lnTo>
                                <a:pt x="6033262" y="7619"/>
                              </a:lnTo>
                              <a:lnTo>
                                <a:pt x="6033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725D7BC" id="Graphic 3" o:spid="_x0000_s1026" style="position:absolute;margin-left:92.05pt;margin-top:12.55pt;width:475.1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6033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" path="m6033262,l,,,7619r6033262,l6033262,xe" fillcolor="black" stroked="f">
                <v:path arrowok="t"/>
                <w10:wrap anchorx="page"/>
              </v:shape>
            </w:pict>
          </mc:Fallback>
        </mc:AlternateContent>
      </w:r>
      <w:r>
        <w:rPr>
          <w:noProof/>
          <w:sz w:val="24"/>
        </w:rPr>
        <mc:AlternateContent>
          <mc:Choice Requires="wps">
            <w:drawing>
              <wp:anchor distT="0" distB="0" distL="0" distR="0" simplePos="0" relativeHeight="15729152" behindDoc="0" locked="0" layoutInCell="1" allowOverlap="1" wp14:anchorId="2510C1E7" wp14:editId="0EEB89E5">
                <wp:simplePos x="0" y="0"/>
                <wp:positionH relativeFrom="page">
                  <wp:posOffset>1169212</wp:posOffset>
                </wp:positionH>
                <wp:positionV relativeFrom="paragraph">
                  <wp:posOffset>334931</wp:posOffset>
                </wp:positionV>
                <wp:extent cx="6033770"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7620"/>
                        </a:xfrm>
                        <a:custGeom>
                          <a:avLst/>
                          <a:gdLst/>
                          <a:ahLst/>
                          <a:cxnLst/>
                          <a:rect l="l" t="t" r="r" b="b"/>
                          <a:pathLst>
                            <a:path w="6033770" h="7620">
                              <a:moveTo>
                                <a:pt x="6033262" y="0"/>
                              </a:moveTo>
                              <a:lnTo>
                                <a:pt x="0" y="0"/>
                              </a:lnTo>
                              <a:lnTo>
                                <a:pt x="0" y="7620"/>
                              </a:lnTo>
                              <a:lnTo>
                                <a:pt x="6033262" y="7620"/>
                              </a:lnTo>
                              <a:lnTo>
                                <a:pt x="6033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33E4E03" id="Graphic 4" o:spid="_x0000_s1026" style="position:absolute;margin-left:92.05pt;margin-top:26.35pt;width:475.1pt;height:.6pt;z-index:15729152;visibility:visible;mso-wrap-style:square;mso-wrap-distance-left:0;mso-wrap-distance-top:0;mso-wrap-distance-right:0;mso-wrap-distance-bottom:0;mso-position-horizontal:absolute;mso-position-horizontal-relative:page;mso-position-vertical:absolute;mso-position-vertical-relative:text;v-text-anchor:top" coordsize="6033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" path="m6033262,l,,,7620r6033262,l6033262,xe" fillcolor="black" stroked="f">
                <v:path arrowok="t"/>
                <w10:wrap anchorx="page"/>
              </v:shape>
            </w:pict>
          </mc:Fallback>
        </mc:AlternateContent>
      </w:r>
      <w:r>
        <w:rPr>
          <w:noProof/>
          <w:sz w:val="24"/>
        </w:rPr>
        <mc:AlternateContent>
          <mc:Choice Requires="wps">
            <w:drawing>
              <wp:anchor distT="0" distB="0" distL="0" distR="0" simplePos="0" relativeHeight="15729664" behindDoc="0" locked="0" layoutInCell="1" allowOverlap="1" wp14:anchorId="7D15DAE6" wp14:editId="4A7B990C">
                <wp:simplePos x="0" y="0"/>
                <wp:positionH relativeFrom="page">
                  <wp:posOffset>1169212</wp:posOffset>
                </wp:positionH>
                <wp:positionV relativeFrom="paragraph">
                  <wp:posOffset>510191</wp:posOffset>
                </wp:positionV>
                <wp:extent cx="6033770" cy="76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7620"/>
                        </a:xfrm>
                        <a:custGeom>
                          <a:avLst/>
                          <a:gdLst/>
                          <a:ahLst/>
                          <a:cxnLst/>
                          <a:rect l="l" t="t" r="r" b="b"/>
                          <a:pathLst>
                            <a:path w="6033770" h="7620">
                              <a:moveTo>
                                <a:pt x="6033262" y="0"/>
                              </a:moveTo>
                              <a:lnTo>
                                <a:pt x="0" y="0"/>
                              </a:lnTo>
                              <a:lnTo>
                                <a:pt x="0" y="7620"/>
                              </a:lnTo>
                              <a:lnTo>
                                <a:pt x="6033262" y="7620"/>
                              </a:lnTo>
                              <a:lnTo>
                                <a:pt x="6033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47A81C0" id="Graphic 5" o:spid="_x0000_s1026" style="position:absolute;margin-left:92.05pt;margin-top:40.15pt;width:475.1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6033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" path="m6033262,l,,,7620r6033262,l6033262,xe" fillcolor="black" stroked="f">
                <v:path arrowok="t"/>
                <w10:wrap anchorx="page"/>
              </v:shape>
            </w:pict>
          </mc:Fallback>
        </mc:AlternateContent>
      </w:r>
      <w:r>
        <w:rPr>
          <w:noProof/>
          <w:sz w:val="24"/>
        </w:rPr>
        <mc:AlternateContent>
          <mc:Choice Requires="wps">
            <w:drawing>
              <wp:anchor distT="0" distB="0" distL="0" distR="0" simplePos="0" relativeHeight="15730176" behindDoc="0" locked="0" layoutInCell="1" allowOverlap="1" wp14:anchorId="02AB45FE" wp14:editId="7FA8D293">
                <wp:simplePos x="0" y="0"/>
                <wp:positionH relativeFrom="page">
                  <wp:posOffset>1169212</wp:posOffset>
                </wp:positionH>
                <wp:positionV relativeFrom="paragraph">
                  <wp:posOffset>685451</wp:posOffset>
                </wp:positionV>
                <wp:extent cx="6033770"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7620"/>
                        </a:xfrm>
                        <a:custGeom>
                          <a:avLst/>
                          <a:gdLst/>
                          <a:ahLst/>
                          <a:cxnLst/>
                          <a:rect l="l" t="t" r="r" b="b"/>
                          <a:pathLst>
                            <a:path w="6033770" h="7620">
                              <a:moveTo>
                                <a:pt x="6033262" y="0"/>
                              </a:moveTo>
                              <a:lnTo>
                                <a:pt x="0" y="0"/>
                              </a:lnTo>
                              <a:lnTo>
                                <a:pt x="0" y="7620"/>
                              </a:lnTo>
                              <a:lnTo>
                                <a:pt x="6033262" y="7620"/>
                              </a:lnTo>
                              <a:lnTo>
                                <a:pt x="6033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8C9E456" id="Graphic 6" o:spid="_x0000_s1026" style="position:absolute;margin-left:92.05pt;margin-top:53.95pt;width:475.1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6033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" path="m6033262,l,,,7620r6033262,l6033262,xe" fillcolor="black" stroked="f">
                <v:path arrowok="t"/>
                <w10:wrap anchorx="page"/>
              </v:shape>
            </w:pict>
          </mc:Fallback>
        </mc:AlternateContent>
      </w:r>
      <w:r>
        <w:rPr>
          <w:sz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4"/>
          <w:u w:val="single"/>
        </w:rPr>
        <w:t>деятельность.</w:t>
      </w:r>
    </w:p>
    <w:p w14:paraId="69937AE7" w14:textId="77777777" w:rsidR="004C4874" w:rsidRDefault="00F01225">
      <w:pPr>
        <w:pStyle w:val="a4"/>
        <w:numPr>
          <w:ilvl w:val="3"/>
          <w:numId w:val="126"/>
        </w:numPr>
        <w:tabs>
          <w:tab w:val="left" w:pos="1868"/>
        </w:tabs>
        <w:ind w:right="289" w:firstLine="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59DECDA7" w14:textId="77777777" w:rsidR="004C4874" w:rsidRDefault="00F01225">
      <w:pPr>
        <w:pStyle w:val="a4"/>
        <w:numPr>
          <w:ilvl w:val="4"/>
          <w:numId w:val="126"/>
        </w:numPr>
        <w:tabs>
          <w:tab w:val="left" w:pos="1209"/>
        </w:tabs>
        <w:spacing w:before="14" w:line="228" w:lineRule="auto"/>
        <w:ind w:right="290" w:hanging="360"/>
        <w:rPr>
          <w:rFonts w:ascii="Symbol" w:hAnsi="Symbol"/>
          <w:sz w:val="24"/>
        </w:rPr>
      </w:pPr>
      <w:r>
        <w:rPr>
          <w:position w:val="1"/>
          <w:sz w:val="24"/>
        </w:rPr>
        <w:t xml:space="preserve">выявлять и характеризовать существенные признаки языковых единиц, языковых </w:t>
      </w:r>
      <w:r>
        <w:rPr>
          <w:sz w:val="24"/>
        </w:rPr>
        <w:t>явлений и процессов;</w:t>
      </w:r>
    </w:p>
    <w:p w14:paraId="5384626C" w14:textId="77777777" w:rsidR="004C4874" w:rsidRDefault="00F01225">
      <w:pPr>
        <w:pStyle w:val="a4"/>
        <w:numPr>
          <w:ilvl w:val="4"/>
          <w:numId w:val="126"/>
        </w:numPr>
        <w:tabs>
          <w:tab w:val="left" w:pos="1209"/>
        </w:tabs>
        <w:spacing w:before="10" w:line="235" w:lineRule="auto"/>
        <w:ind w:right="281" w:hanging="360"/>
        <w:rPr>
          <w:rFonts w:ascii="Symbol" w:hAnsi="Symbol"/>
          <w:sz w:val="24"/>
        </w:rPr>
      </w:pPr>
      <w:r>
        <w:rPr>
          <w:position w:val="1"/>
          <w:sz w:val="24"/>
        </w:rPr>
        <w:t xml:space="preserve">устанавливать существенный признак классификации языковых единиц (явлений), </w:t>
      </w:r>
      <w:r>
        <w:rPr>
          <w:sz w:val="24"/>
        </w:rPr>
        <w:t>основания для обобщения и сравнения, критерии проводимого анализа, классифицировать языковые единицы по существенному признаку;</w:t>
      </w:r>
    </w:p>
    <w:p w14:paraId="18C0B283" w14:textId="77777777" w:rsidR="004C4874" w:rsidRDefault="00F01225">
      <w:pPr>
        <w:pStyle w:val="a4"/>
        <w:numPr>
          <w:ilvl w:val="4"/>
          <w:numId w:val="126"/>
        </w:numPr>
        <w:tabs>
          <w:tab w:val="left" w:pos="1209"/>
        </w:tabs>
        <w:spacing w:before="14" w:line="228" w:lineRule="auto"/>
        <w:ind w:right="288" w:hanging="360"/>
        <w:rPr>
          <w:rFonts w:ascii="Symbol" w:hAnsi="Symbol"/>
          <w:sz w:val="24"/>
        </w:rPr>
      </w:pPr>
      <w:r>
        <w:rPr>
          <w:position w:val="1"/>
          <w:sz w:val="24"/>
        </w:rPr>
        <w:t xml:space="preserve">выявлять закономерности и противоречия в рассматриваемых фактах, данных и </w:t>
      </w:r>
      <w:r>
        <w:rPr>
          <w:sz w:val="24"/>
        </w:rPr>
        <w:t>наблюдениях, предлагать критерии для выявления закономерностей и противоречий;</w:t>
      </w:r>
    </w:p>
    <w:p w14:paraId="338D06EF" w14:textId="77777777" w:rsidR="004C4874" w:rsidRDefault="00F01225">
      <w:pPr>
        <w:pStyle w:val="a4"/>
        <w:numPr>
          <w:ilvl w:val="4"/>
          <w:numId w:val="126"/>
        </w:numPr>
        <w:tabs>
          <w:tab w:val="left" w:pos="1209"/>
        </w:tabs>
        <w:spacing w:before="18" w:line="228" w:lineRule="auto"/>
        <w:ind w:right="287" w:hanging="360"/>
        <w:rPr>
          <w:rFonts w:ascii="Symbol" w:hAnsi="Symbol"/>
          <w:sz w:val="24"/>
        </w:rPr>
      </w:pPr>
      <w:r>
        <w:rPr>
          <w:position w:val="1"/>
          <w:sz w:val="24"/>
        </w:rPr>
        <w:t>выявлять</w:t>
      </w:r>
      <w:r>
        <w:rPr>
          <w:spacing w:val="-7"/>
          <w:position w:val="1"/>
          <w:sz w:val="24"/>
        </w:rPr>
        <w:t xml:space="preserve"> </w:t>
      </w:r>
      <w:r>
        <w:rPr>
          <w:position w:val="1"/>
          <w:sz w:val="24"/>
        </w:rPr>
        <w:t>дефицит</w:t>
      </w:r>
      <w:r>
        <w:rPr>
          <w:spacing w:val="-10"/>
          <w:position w:val="1"/>
          <w:sz w:val="24"/>
        </w:rPr>
        <w:t xml:space="preserve"> </w:t>
      </w:r>
      <w:r>
        <w:rPr>
          <w:position w:val="1"/>
          <w:sz w:val="24"/>
        </w:rPr>
        <w:t>информации</w:t>
      </w:r>
      <w:r>
        <w:rPr>
          <w:spacing w:val="-7"/>
          <w:position w:val="1"/>
          <w:sz w:val="24"/>
        </w:rPr>
        <w:t xml:space="preserve"> </w:t>
      </w:r>
      <w:r>
        <w:rPr>
          <w:position w:val="1"/>
          <w:sz w:val="24"/>
        </w:rPr>
        <w:t>текста,</w:t>
      </w:r>
      <w:r>
        <w:rPr>
          <w:spacing w:val="-11"/>
          <w:position w:val="1"/>
          <w:sz w:val="24"/>
        </w:rPr>
        <w:t xml:space="preserve"> </w:t>
      </w:r>
      <w:r>
        <w:rPr>
          <w:position w:val="1"/>
          <w:sz w:val="24"/>
        </w:rPr>
        <w:t>необходимой</w:t>
      </w:r>
      <w:r>
        <w:rPr>
          <w:spacing w:val="-7"/>
          <w:position w:val="1"/>
          <w:sz w:val="24"/>
        </w:rPr>
        <w:t xml:space="preserve"> </w:t>
      </w:r>
      <w:r>
        <w:rPr>
          <w:position w:val="1"/>
          <w:sz w:val="24"/>
        </w:rPr>
        <w:t>для</w:t>
      </w:r>
      <w:r>
        <w:rPr>
          <w:spacing w:val="-10"/>
          <w:position w:val="1"/>
          <w:sz w:val="24"/>
        </w:rPr>
        <w:t xml:space="preserve"> </w:t>
      </w:r>
      <w:r>
        <w:rPr>
          <w:position w:val="1"/>
          <w:sz w:val="24"/>
        </w:rPr>
        <w:t>решения</w:t>
      </w:r>
      <w:r>
        <w:rPr>
          <w:spacing w:val="-10"/>
          <w:position w:val="1"/>
          <w:sz w:val="24"/>
        </w:rPr>
        <w:t xml:space="preserve"> </w:t>
      </w:r>
      <w:r>
        <w:rPr>
          <w:position w:val="1"/>
          <w:sz w:val="24"/>
        </w:rPr>
        <w:t>поставленной</w:t>
      </w:r>
      <w:r>
        <w:rPr>
          <w:spacing w:val="-5"/>
          <w:position w:val="1"/>
          <w:sz w:val="24"/>
        </w:rPr>
        <w:t xml:space="preserve"> </w:t>
      </w:r>
      <w:r>
        <w:rPr>
          <w:position w:val="1"/>
          <w:sz w:val="24"/>
        </w:rPr>
        <w:t xml:space="preserve">учебной </w:t>
      </w:r>
      <w:r>
        <w:rPr>
          <w:spacing w:val="-2"/>
          <w:sz w:val="24"/>
        </w:rPr>
        <w:t>задачи;</w:t>
      </w:r>
    </w:p>
    <w:p w14:paraId="444FD345" w14:textId="77777777" w:rsidR="004C4874" w:rsidRDefault="00F01225">
      <w:pPr>
        <w:pStyle w:val="a4"/>
        <w:numPr>
          <w:ilvl w:val="4"/>
          <w:numId w:val="126"/>
        </w:numPr>
        <w:tabs>
          <w:tab w:val="left" w:pos="1209"/>
        </w:tabs>
        <w:spacing w:before="10" w:line="235" w:lineRule="auto"/>
        <w:ind w:right="281" w:hanging="360"/>
        <w:rPr>
          <w:rFonts w:ascii="Symbol" w:hAnsi="Symbol"/>
          <w:sz w:val="24"/>
        </w:rPr>
      </w:pPr>
      <w:r>
        <w:rPr>
          <w:position w:val="1"/>
          <w:sz w:val="24"/>
        </w:rPr>
        <w:t xml:space="preserve">выявлять причинно-следственные связи при изучении языковых процессов, проводить </w:t>
      </w:r>
      <w:r>
        <w:rPr>
          <w:sz w:val="24"/>
        </w:rPr>
        <w:t>выводы</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дедуктивных</w:t>
      </w:r>
      <w:r>
        <w:rPr>
          <w:spacing w:val="-4"/>
          <w:sz w:val="24"/>
        </w:rPr>
        <w:t xml:space="preserve"> </w:t>
      </w:r>
      <w:r>
        <w:rPr>
          <w:sz w:val="24"/>
        </w:rPr>
        <w:t>и</w:t>
      </w:r>
      <w:r>
        <w:rPr>
          <w:spacing w:val="-5"/>
          <w:sz w:val="24"/>
        </w:rPr>
        <w:t xml:space="preserve"> </w:t>
      </w:r>
      <w:r>
        <w:rPr>
          <w:sz w:val="24"/>
        </w:rPr>
        <w:t>индуктивных</w:t>
      </w:r>
      <w:r>
        <w:rPr>
          <w:spacing w:val="-2"/>
          <w:sz w:val="24"/>
        </w:rPr>
        <w:t xml:space="preserve"> </w:t>
      </w:r>
      <w:r>
        <w:rPr>
          <w:sz w:val="24"/>
        </w:rPr>
        <w:t>умозаключений,</w:t>
      </w:r>
      <w:r>
        <w:rPr>
          <w:spacing w:val="-2"/>
          <w:sz w:val="24"/>
        </w:rPr>
        <w:t xml:space="preserve"> </w:t>
      </w:r>
      <w:r>
        <w:rPr>
          <w:sz w:val="24"/>
        </w:rPr>
        <w:t>умозаключений по аналогии, формулировать гипотезы о взаимосвязях;</w:t>
      </w:r>
    </w:p>
    <w:p w14:paraId="4568CCBE" w14:textId="77777777" w:rsidR="004C4874" w:rsidRDefault="00F01225">
      <w:pPr>
        <w:pStyle w:val="a4"/>
        <w:numPr>
          <w:ilvl w:val="4"/>
          <w:numId w:val="126"/>
        </w:numPr>
        <w:tabs>
          <w:tab w:val="left" w:pos="1209"/>
        </w:tabs>
        <w:spacing w:before="7" w:line="235" w:lineRule="auto"/>
        <w:ind w:right="281" w:hanging="360"/>
        <w:rPr>
          <w:rFonts w:ascii="Symbol" w:hAnsi="Symbol"/>
          <w:sz w:val="24"/>
        </w:rPr>
      </w:pPr>
      <w:r>
        <w:rPr>
          <w:position w:val="1"/>
          <w:sz w:val="24"/>
        </w:rPr>
        <w:t>самостоятельно выбирать способ решения учебной</w:t>
      </w:r>
      <w:r>
        <w:rPr>
          <w:spacing w:val="-1"/>
          <w:position w:val="1"/>
          <w:sz w:val="24"/>
        </w:rPr>
        <w:t xml:space="preserve"> </w:t>
      </w:r>
      <w:r>
        <w:rPr>
          <w:position w:val="1"/>
          <w:sz w:val="24"/>
        </w:rPr>
        <w:t>задачи при работе с</w:t>
      </w:r>
      <w:r>
        <w:rPr>
          <w:spacing w:val="-1"/>
          <w:position w:val="1"/>
          <w:sz w:val="24"/>
        </w:rPr>
        <w:t xml:space="preserve"> </w:t>
      </w:r>
      <w:r>
        <w:rPr>
          <w:position w:val="1"/>
          <w:sz w:val="24"/>
        </w:rPr>
        <w:t>разными</w:t>
      </w:r>
      <w:r>
        <w:rPr>
          <w:spacing w:val="-1"/>
          <w:position w:val="1"/>
          <w:sz w:val="24"/>
        </w:rPr>
        <w:t xml:space="preserve"> </w:t>
      </w:r>
      <w:r>
        <w:rPr>
          <w:position w:val="1"/>
          <w:sz w:val="24"/>
        </w:rPr>
        <w:t xml:space="preserve">типами </w:t>
      </w:r>
      <w:r>
        <w:rPr>
          <w:sz w:val="24"/>
        </w:rPr>
        <w:t>текстов, разными единицами языка, сравнивая варианты решения и выбирая оптимальный вариант с учётом самостоятельно выделенных критериев.</w:t>
      </w:r>
    </w:p>
    <w:p w14:paraId="60836439" w14:textId="77777777" w:rsidR="004C4874" w:rsidRDefault="00F01225">
      <w:pPr>
        <w:pStyle w:val="a4"/>
        <w:numPr>
          <w:ilvl w:val="3"/>
          <w:numId w:val="126"/>
        </w:numPr>
        <w:tabs>
          <w:tab w:val="left" w:pos="1868"/>
        </w:tabs>
        <w:ind w:right="288" w:firstLine="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A8B853" w14:textId="77777777" w:rsidR="004C4874" w:rsidRDefault="00F01225">
      <w:pPr>
        <w:pStyle w:val="a4"/>
        <w:numPr>
          <w:ilvl w:val="4"/>
          <w:numId w:val="126"/>
        </w:numPr>
        <w:tabs>
          <w:tab w:val="left" w:pos="1209"/>
        </w:tabs>
        <w:spacing w:before="13" w:line="228" w:lineRule="auto"/>
        <w:ind w:right="281" w:hanging="360"/>
        <w:rPr>
          <w:rFonts w:ascii="Symbol" w:hAnsi="Symbol"/>
          <w:sz w:val="24"/>
        </w:rPr>
      </w:pPr>
      <w:r>
        <w:rPr>
          <w:position w:val="1"/>
          <w:sz w:val="24"/>
        </w:rPr>
        <w:t xml:space="preserve">использовать вопросы как исследовательский инструмент познания в языковом </w:t>
      </w:r>
      <w:r>
        <w:rPr>
          <w:spacing w:val="-2"/>
          <w:sz w:val="24"/>
        </w:rPr>
        <w:t>образовании;</w:t>
      </w:r>
    </w:p>
    <w:p w14:paraId="02B404EC" w14:textId="77777777" w:rsidR="004C4874" w:rsidRDefault="00F01225">
      <w:pPr>
        <w:pStyle w:val="a4"/>
        <w:numPr>
          <w:ilvl w:val="4"/>
          <w:numId w:val="126"/>
        </w:numPr>
        <w:tabs>
          <w:tab w:val="left" w:pos="1209"/>
        </w:tabs>
        <w:spacing w:before="18" w:line="228" w:lineRule="auto"/>
        <w:ind w:right="281" w:hanging="360"/>
        <w:rPr>
          <w:rFonts w:ascii="Symbol" w:hAnsi="Symbol"/>
          <w:sz w:val="24"/>
        </w:rPr>
      </w:pPr>
      <w:r>
        <w:rPr>
          <w:position w:val="1"/>
          <w:sz w:val="24"/>
        </w:rPr>
        <w:t>формулировать</w:t>
      </w:r>
      <w:r>
        <w:rPr>
          <w:spacing w:val="-7"/>
          <w:position w:val="1"/>
          <w:sz w:val="24"/>
        </w:rPr>
        <w:t xml:space="preserve"> </w:t>
      </w:r>
      <w:r>
        <w:rPr>
          <w:position w:val="1"/>
          <w:sz w:val="24"/>
        </w:rPr>
        <w:t>вопросы,</w:t>
      </w:r>
      <w:r>
        <w:rPr>
          <w:spacing w:val="-10"/>
          <w:position w:val="1"/>
          <w:sz w:val="24"/>
        </w:rPr>
        <w:t xml:space="preserve"> </w:t>
      </w:r>
      <w:r>
        <w:rPr>
          <w:position w:val="1"/>
          <w:sz w:val="24"/>
        </w:rPr>
        <w:t>фиксирующие</w:t>
      </w:r>
      <w:r>
        <w:rPr>
          <w:spacing w:val="-10"/>
          <w:position w:val="1"/>
          <w:sz w:val="24"/>
        </w:rPr>
        <w:t xml:space="preserve"> </w:t>
      </w:r>
      <w:r>
        <w:rPr>
          <w:position w:val="1"/>
          <w:sz w:val="24"/>
        </w:rPr>
        <w:t>несоответствие</w:t>
      </w:r>
      <w:r>
        <w:rPr>
          <w:spacing w:val="-10"/>
          <w:position w:val="1"/>
          <w:sz w:val="24"/>
        </w:rPr>
        <w:t xml:space="preserve"> </w:t>
      </w:r>
      <w:r>
        <w:rPr>
          <w:position w:val="1"/>
          <w:sz w:val="24"/>
        </w:rPr>
        <w:t>между</w:t>
      </w:r>
      <w:r>
        <w:rPr>
          <w:spacing w:val="-12"/>
          <w:position w:val="1"/>
          <w:sz w:val="24"/>
        </w:rPr>
        <w:t xml:space="preserve"> </w:t>
      </w:r>
      <w:r>
        <w:rPr>
          <w:position w:val="1"/>
          <w:sz w:val="24"/>
        </w:rPr>
        <w:t>реальным</w:t>
      </w:r>
      <w:r>
        <w:rPr>
          <w:spacing w:val="-6"/>
          <w:position w:val="1"/>
          <w:sz w:val="24"/>
        </w:rPr>
        <w:t xml:space="preserve"> </w:t>
      </w:r>
      <w:r>
        <w:rPr>
          <w:position w:val="1"/>
          <w:sz w:val="24"/>
        </w:rPr>
        <w:t>и</w:t>
      </w:r>
      <w:r>
        <w:rPr>
          <w:spacing w:val="-8"/>
          <w:position w:val="1"/>
          <w:sz w:val="24"/>
        </w:rPr>
        <w:t xml:space="preserve"> </w:t>
      </w:r>
      <w:r>
        <w:rPr>
          <w:position w:val="1"/>
          <w:sz w:val="24"/>
        </w:rPr>
        <w:t xml:space="preserve">желательным </w:t>
      </w:r>
      <w:r>
        <w:rPr>
          <w:sz w:val="24"/>
        </w:rPr>
        <w:t>состоянием ситуации, и самостоятельно устанавливать искомое и данное;</w:t>
      </w:r>
    </w:p>
    <w:p w14:paraId="4F2D9120" w14:textId="77777777" w:rsidR="004C4874" w:rsidRDefault="004C4874">
      <w:pPr>
        <w:pStyle w:val="a4"/>
        <w:spacing w:line="228" w:lineRule="auto"/>
        <w:rPr>
          <w:rFonts w:ascii="Symbol" w:hAnsi="Symbol"/>
          <w:sz w:val="24"/>
        </w:rPr>
        <w:sectPr w:rsidR="004C4874">
          <w:pgSz w:w="11910" w:h="16850"/>
          <w:pgMar w:top="1020" w:right="283" w:bottom="280" w:left="992" w:header="569" w:footer="0" w:gutter="0"/>
          <w:cols w:space="720"/>
        </w:sectPr>
      </w:pPr>
    </w:p>
    <w:p w14:paraId="222545BB" w14:textId="77777777" w:rsidR="004C4874" w:rsidRDefault="00F01225">
      <w:pPr>
        <w:pStyle w:val="a4"/>
        <w:numPr>
          <w:ilvl w:val="4"/>
          <w:numId w:val="126"/>
        </w:numPr>
        <w:tabs>
          <w:tab w:val="left" w:pos="1209"/>
        </w:tabs>
        <w:spacing w:before="99" w:line="230" w:lineRule="auto"/>
        <w:ind w:right="291" w:hanging="360"/>
        <w:rPr>
          <w:rFonts w:ascii="Symbol" w:hAnsi="Symbol"/>
          <w:sz w:val="24"/>
        </w:rPr>
      </w:pPr>
      <w:r>
        <w:rPr>
          <w:position w:val="1"/>
          <w:sz w:val="24"/>
        </w:rPr>
        <w:lastRenderedPageBreak/>
        <w:t xml:space="preserve">формировать гипотезу об истинности собственных суждений и суждений других, </w:t>
      </w:r>
      <w:r>
        <w:rPr>
          <w:sz w:val="24"/>
        </w:rPr>
        <w:t>аргументировать свою позицию, мнение;</w:t>
      </w:r>
    </w:p>
    <w:p w14:paraId="0AF0DDE5" w14:textId="77777777" w:rsidR="004C4874" w:rsidRDefault="00F01225">
      <w:pPr>
        <w:pStyle w:val="a4"/>
        <w:numPr>
          <w:ilvl w:val="4"/>
          <w:numId w:val="126"/>
        </w:numPr>
        <w:tabs>
          <w:tab w:val="left" w:pos="1208"/>
        </w:tabs>
        <w:spacing w:before="3" w:line="289" w:lineRule="exact"/>
        <w:ind w:left="1208" w:hanging="359"/>
        <w:rPr>
          <w:rFonts w:ascii="Symbol" w:hAnsi="Symbol"/>
          <w:sz w:val="24"/>
        </w:rPr>
      </w:pPr>
      <w:r>
        <w:rPr>
          <w:position w:val="1"/>
          <w:sz w:val="24"/>
        </w:rPr>
        <w:t>составлять</w:t>
      </w:r>
      <w:r>
        <w:rPr>
          <w:spacing w:val="-5"/>
          <w:position w:val="1"/>
          <w:sz w:val="24"/>
        </w:rPr>
        <w:t xml:space="preserve"> </w:t>
      </w:r>
      <w:r>
        <w:rPr>
          <w:position w:val="1"/>
          <w:sz w:val="24"/>
        </w:rPr>
        <w:t>алгоритм</w:t>
      </w:r>
      <w:r>
        <w:rPr>
          <w:spacing w:val="-3"/>
          <w:position w:val="1"/>
          <w:sz w:val="24"/>
        </w:rPr>
        <w:t xml:space="preserve"> </w:t>
      </w:r>
      <w:r>
        <w:rPr>
          <w:position w:val="1"/>
          <w:sz w:val="24"/>
        </w:rPr>
        <w:t>действий</w:t>
      </w:r>
      <w:r>
        <w:rPr>
          <w:spacing w:val="-5"/>
          <w:position w:val="1"/>
          <w:sz w:val="24"/>
        </w:rPr>
        <w:t xml:space="preserve"> </w:t>
      </w:r>
      <w:r>
        <w:rPr>
          <w:position w:val="1"/>
          <w:sz w:val="24"/>
        </w:rPr>
        <w:t>и</w:t>
      </w:r>
      <w:r>
        <w:rPr>
          <w:spacing w:val="-3"/>
          <w:position w:val="1"/>
          <w:sz w:val="24"/>
        </w:rPr>
        <w:t xml:space="preserve"> </w:t>
      </w:r>
      <w:r>
        <w:rPr>
          <w:position w:val="1"/>
          <w:sz w:val="24"/>
        </w:rPr>
        <w:t>использовать</w:t>
      </w:r>
      <w:r>
        <w:rPr>
          <w:spacing w:val="-4"/>
          <w:position w:val="1"/>
          <w:sz w:val="24"/>
        </w:rPr>
        <w:t xml:space="preserve"> </w:t>
      </w:r>
      <w:r>
        <w:rPr>
          <w:position w:val="1"/>
          <w:sz w:val="24"/>
        </w:rPr>
        <w:t>его</w:t>
      </w:r>
      <w:r>
        <w:rPr>
          <w:spacing w:val="-3"/>
          <w:position w:val="1"/>
          <w:sz w:val="24"/>
        </w:rPr>
        <w:t xml:space="preserve"> </w:t>
      </w:r>
      <w:r>
        <w:rPr>
          <w:position w:val="1"/>
          <w:sz w:val="24"/>
        </w:rPr>
        <w:t>для</w:t>
      </w:r>
      <w:r>
        <w:rPr>
          <w:spacing w:val="-3"/>
          <w:position w:val="1"/>
          <w:sz w:val="24"/>
        </w:rPr>
        <w:t xml:space="preserve"> </w:t>
      </w:r>
      <w:r>
        <w:rPr>
          <w:position w:val="1"/>
          <w:sz w:val="24"/>
        </w:rPr>
        <w:t>решения</w:t>
      </w:r>
      <w:r>
        <w:rPr>
          <w:spacing w:val="-1"/>
          <w:position w:val="1"/>
          <w:sz w:val="24"/>
        </w:rPr>
        <w:t xml:space="preserve"> </w:t>
      </w:r>
      <w:r>
        <w:rPr>
          <w:position w:val="1"/>
          <w:sz w:val="24"/>
        </w:rPr>
        <w:t>учебных</w:t>
      </w:r>
      <w:r>
        <w:rPr>
          <w:spacing w:val="-2"/>
          <w:position w:val="1"/>
          <w:sz w:val="24"/>
        </w:rPr>
        <w:t xml:space="preserve"> задач;</w:t>
      </w:r>
    </w:p>
    <w:p w14:paraId="557D4E31" w14:textId="77777777" w:rsidR="004C4874" w:rsidRDefault="00F01225">
      <w:pPr>
        <w:pStyle w:val="a4"/>
        <w:numPr>
          <w:ilvl w:val="4"/>
          <w:numId w:val="126"/>
        </w:numPr>
        <w:tabs>
          <w:tab w:val="left" w:pos="1209"/>
        </w:tabs>
        <w:spacing w:line="235" w:lineRule="auto"/>
        <w:ind w:right="282" w:hanging="360"/>
        <w:rPr>
          <w:rFonts w:ascii="Symbol" w:hAnsi="Symbol"/>
          <w:sz w:val="24"/>
        </w:rPr>
      </w:pPr>
      <w:r>
        <w:rPr>
          <w:position w:val="1"/>
          <w:sz w:val="24"/>
        </w:rPr>
        <w:t xml:space="preserve">проводить по самостоятельно составленному плану небольшое исследование по </w:t>
      </w:r>
      <w:r>
        <w:rPr>
          <w:sz w:val="24"/>
        </w:rPr>
        <w:t>установлению особенностей языковых единиц, процессов, причинно-следственных связей и зависимостей объектов между собой;</w:t>
      </w:r>
    </w:p>
    <w:p w14:paraId="432D89E3" w14:textId="77777777" w:rsidR="004C4874" w:rsidRDefault="00F01225">
      <w:pPr>
        <w:pStyle w:val="a4"/>
        <w:numPr>
          <w:ilvl w:val="4"/>
          <w:numId w:val="126"/>
        </w:numPr>
        <w:tabs>
          <w:tab w:val="left" w:pos="1209"/>
        </w:tabs>
        <w:spacing w:before="13" w:line="228" w:lineRule="auto"/>
        <w:ind w:right="289" w:hanging="360"/>
        <w:rPr>
          <w:rFonts w:ascii="Symbol" w:hAnsi="Symbol"/>
          <w:sz w:val="24"/>
        </w:rPr>
      </w:pPr>
      <w:r>
        <w:rPr>
          <w:position w:val="1"/>
          <w:sz w:val="24"/>
        </w:rPr>
        <w:t xml:space="preserve">оценивать на применимость и достоверность информацию, полученную в ходе </w:t>
      </w:r>
      <w:r>
        <w:rPr>
          <w:sz w:val="24"/>
        </w:rPr>
        <w:t>лингвистического исследования (эксперимента);</w:t>
      </w:r>
    </w:p>
    <w:p w14:paraId="450FAC5F" w14:textId="77777777" w:rsidR="004C4874" w:rsidRDefault="00F01225">
      <w:pPr>
        <w:pStyle w:val="a4"/>
        <w:numPr>
          <w:ilvl w:val="4"/>
          <w:numId w:val="126"/>
        </w:numPr>
        <w:tabs>
          <w:tab w:val="left" w:pos="1209"/>
        </w:tabs>
        <w:spacing w:before="6"/>
        <w:ind w:right="282" w:hanging="360"/>
        <w:rPr>
          <w:rFonts w:ascii="Symbol" w:hAnsi="Symbol"/>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554895D" w14:textId="77777777" w:rsidR="004C4874" w:rsidRDefault="00F01225">
      <w:pPr>
        <w:pStyle w:val="a4"/>
        <w:numPr>
          <w:ilvl w:val="4"/>
          <w:numId w:val="126"/>
        </w:numPr>
        <w:tabs>
          <w:tab w:val="left" w:pos="1209"/>
        </w:tabs>
        <w:spacing w:before="1"/>
        <w:ind w:right="279" w:hanging="360"/>
        <w:rPr>
          <w:rFonts w:ascii="Symbol" w:hAnsi="Symbol"/>
          <w:sz w:val="24"/>
        </w:rPr>
      </w:pPr>
      <w:r>
        <w:rPr>
          <w:sz w:val="24"/>
        </w:rPr>
        <w:t>прогнозировать</w:t>
      </w:r>
      <w:r>
        <w:rPr>
          <w:spacing w:val="-3"/>
          <w:sz w:val="24"/>
        </w:rPr>
        <w:t xml:space="preserve"> </w:t>
      </w:r>
      <w:r>
        <w:rPr>
          <w:sz w:val="24"/>
        </w:rPr>
        <w:t>возможное</w:t>
      </w:r>
      <w:r>
        <w:rPr>
          <w:spacing w:val="-5"/>
          <w:sz w:val="24"/>
        </w:rPr>
        <w:t xml:space="preserve"> </w:t>
      </w:r>
      <w:r>
        <w:rPr>
          <w:sz w:val="24"/>
        </w:rPr>
        <w:t>дальнейшее</w:t>
      </w:r>
      <w:r>
        <w:rPr>
          <w:spacing w:val="-5"/>
          <w:sz w:val="24"/>
        </w:rPr>
        <w:t xml:space="preserve"> </w:t>
      </w:r>
      <w:r>
        <w:rPr>
          <w:sz w:val="24"/>
        </w:rPr>
        <w:t>развитие</w:t>
      </w:r>
      <w:r>
        <w:rPr>
          <w:spacing w:val="-5"/>
          <w:sz w:val="24"/>
        </w:rPr>
        <w:t xml:space="preserve"> </w:t>
      </w:r>
      <w:r>
        <w:rPr>
          <w:sz w:val="24"/>
        </w:rPr>
        <w:t>процессов,</w:t>
      </w:r>
      <w:r>
        <w:rPr>
          <w:spacing w:val="-4"/>
          <w:sz w:val="24"/>
        </w:rPr>
        <w:t xml:space="preserve"> </w:t>
      </w:r>
      <w:r>
        <w:rPr>
          <w:sz w:val="24"/>
        </w:rPr>
        <w:t>событий и</w:t>
      </w:r>
      <w:r>
        <w:rPr>
          <w:spacing w:val="-4"/>
          <w:sz w:val="24"/>
        </w:rPr>
        <w:t xml:space="preserve"> </w:t>
      </w:r>
      <w:r>
        <w:rPr>
          <w:sz w:val="24"/>
        </w:rPr>
        <w:t>их</w:t>
      </w:r>
      <w:r>
        <w:rPr>
          <w:spacing w:val="-2"/>
          <w:sz w:val="24"/>
        </w:rPr>
        <w:t xml:space="preserve"> </w:t>
      </w:r>
      <w:r>
        <w:rPr>
          <w:sz w:val="24"/>
        </w:rPr>
        <w:t>последствия</w:t>
      </w:r>
      <w:r>
        <w:rPr>
          <w:spacing w:val="-4"/>
          <w:sz w:val="24"/>
        </w:rPr>
        <w:t xml:space="preserve"> </w:t>
      </w:r>
      <w:r>
        <w:rPr>
          <w:sz w:val="24"/>
        </w:rPr>
        <w:t>в аналогичных или сходных ситуациях, а также</w:t>
      </w:r>
      <w:r>
        <w:rPr>
          <w:spacing w:val="-2"/>
          <w:sz w:val="24"/>
        </w:rPr>
        <w:t xml:space="preserve"> </w:t>
      </w:r>
      <w:r>
        <w:rPr>
          <w:sz w:val="24"/>
        </w:rPr>
        <w:t>выдвигать предположения об</w:t>
      </w:r>
      <w:r>
        <w:rPr>
          <w:spacing w:val="-1"/>
          <w:sz w:val="24"/>
        </w:rPr>
        <w:t xml:space="preserve"> </w:t>
      </w:r>
      <w:r>
        <w:rPr>
          <w:sz w:val="24"/>
        </w:rPr>
        <w:t>их развитии в новых условиях и контекстах.</w:t>
      </w:r>
    </w:p>
    <w:p w14:paraId="172667E4" w14:textId="77777777" w:rsidR="004C4874" w:rsidRDefault="00F01225">
      <w:pPr>
        <w:pStyle w:val="a4"/>
        <w:numPr>
          <w:ilvl w:val="3"/>
          <w:numId w:val="126"/>
        </w:numPr>
        <w:tabs>
          <w:tab w:val="left" w:pos="1868"/>
        </w:tabs>
        <w:ind w:right="283" w:firstLine="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376C44A9" w14:textId="77777777" w:rsidR="004C4874" w:rsidRDefault="00F01225">
      <w:pPr>
        <w:pStyle w:val="a4"/>
        <w:numPr>
          <w:ilvl w:val="4"/>
          <w:numId w:val="126"/>
        </w:numPr>
        <w:tabs>
          <w:tab w:val="left" w:pos="1209"/>
        </w:tabs>
        <w:spacing w:before="11" w:line="228" w:lineRule="auto"/>
        <w:ind w:right="287" w:hanging="360"/>
        <w:rPr>
          <w:rFonts w:ascii="Symbol" w:hAnsi="Symbol"/>
          <w:sz w:val="24"/>
        </w:rPr>
      </w:pPr>
      <w:r>
        <w:rPr>
          <w:position w:val="1"/>
          <w:sz w:val="24"/>
        </w:rPr>
        <w:t>применять</w:t>
      </w:r>
      <w:r>
        <w:rPr>
          <w:spacing w:val="-2"/>
          <w:position w:val="1"/>
          <w:sz w:val="24"/>
        </w:rPr>
        <w:t xml:space="preserve"> </w:t>
      </w:r>
      <w:r>
        <w:rPr>
          <w:position w:val="1"/>
          <w:sz w:val="24"/>
        </w:rPr>
        <w:t>различные</w:t>
      </w:r>
      <w:r>
        <w:rPr>
          <w:spacing w:val="-5"/>
          <w:position w:val="1"/>
          <w:sz w:val="24"/>
        </w:rPr>
        <w:t xml:space="preserve"> </w:t>
      </w:r>
      <w:r>
        <w:rPr>
          <w:position w:val="1"/>
          <w:sz w:val="24"/>
        </w:rPr>
        <w:t>методы,</w:t>
      </w:r>
      <w:r>
        <w:rPr>
          <w:spacing w:val="-3"/>
          <w:position w:val="1"/>
          <w:sz w:val="24"/>
        </w:rPr>
        <w:t xml:space="preserve"> </w:t>
      </w:r>
      <w:r>
        <w:rPr>
          <w:position w:val="1"/>
          <w:sz w:val="24"/>
        </w:rPr>
        <w:t>инструменты</w:t>
      </w:r>
      <w:r>
        <w:rPr>
          <w:spacing w:val="-3"/>
          <w:position w:val="1"/>
          <w:sz w:val="24"/>
        </w:rPr>
        <w:t xml:space="preserve"> </w:t>
      </w:r>
      <w:r>
        <w:rPr>
          <w:position w:val="1"/>
          <w:sz w:val="24"/>
        </w:rPr>
        <w:t>и</w:t>
      </w:r>
      <w:r>
        <w:rPr>
          <w:spacing w:val="-2"/>
          <w:position w:val="1"/>
          <w:sz w:val="24"/>
        </w:rPr>
        <w:t xml:space="preserve"> </w:t>
      </w:r>
      <w:r>
        <w:rPr>
          <w:position w:val="1"/>
          <w:sz w:val="24"/>
        </w:rPr>
        <w:t>запросы</w:t>
      </w:r>
      <w:r>
        <w:rPr>
          <w:spacing w:val="-3"/>
          <w:position w:val="1"/>
          <w:sz w:val="24"/>
        </w:rPr>
        <w:t xml:space="preserve"> </w:t>
      </w:r>
      <w:r>
        <w:rPr>
          <w:position w:val="1"/>
          <w:sz w:val="24"/>
        </w:rPr>
        <w:t>при</w:t>
      </w:r>
      <w:r>
        <w:rPr>
          <w:spacing w:val="-3"/>
          <w:position w:val="1"/>
          <w:sz w:val="24"/>
        </w:rPr>
        <w:t xml:space="preserve"> </w:t>
      </w:r>
      <w:r>
        <w:rPr>
          <w:position w:val="1"/>
          <w:sz w:val="24"/>
        </w:rPr>
        <w:t>поиске</w:t>
      </w:r>
      <w:r>
        <w:rPr>
          <w:spacing w:val="-4"/>
          <w:position w:val="1"/>
          <w:sz w:val="24"/>
        </w:rPr>
        <w:t xml:space="preserve"> </w:t>
      </w:r>
      <w:r>
        <w:rPr>
          <w:position w:val="1"/>
          <w:sz w:val="24"/>
        </w:rPr>
        <w:t>и</w:t>
      </w:r>
      <w:r>
        <w:rPr>
          <w:spacing w:val="-3"/>
          <w:position w:val="1"/>
          <w:sz w:val="24"/>
        </w:rPr>
        <w:t xml:space="preserve"> </w:t>
      </w:r>
      <w:r>
        <w:rPr>
          <w:position w:val="1"/>
          <w:sz w:val="24"/>
        </w:rPr>
        <w:t>отборе</w:t>
      </w:r>
      <w:r>
        <w:rPr>
          <w:spacing w:val="-4"/>
          <w:position w:val="1"/>
          <w:sz w:val="24"/>
        </w:rPr>
        <w:t xml:space="preserve"> </w:t>
      </w:r>
      <w:r>
        <w:rPr>
          <w:position w:val="1"/>
          <w:sz w:val="24"/>
        </w:rPr>
        <w:t xml:space="preserve">информации </w:t>
      </w:r>
      <w:r>
        <w:rPr>
          <w:sz w:val="24"/>
        </w:rPr>
        <w:t>с учётом предложенной учебной задачи и заданных критериев;</w:t>
      </w:r>
    </w:p>
    <w:p w14:paraId="4F92CF06" w14:textId="77777777" w:rsidR="004C4874" w:rsidRDefault="00F01225">
      <w:pPr>
        <w:pStyle w:val="a4"/>
        <w:numPr>
          <w:ilvl w:val="4"/>
          <w:numId w:val="126"/>
        </w:numPr>
        <w:tabs>
          <w:tab w:val="left" w:pos="1209"/>
        </w:tabs>
        <w:spacing w:before="18" w:line="228" w:lineRule="auto"/>
        <w:ind w:right="285" w:hanging="360"/>
        <w:rPr>
          <w:rFonts w:ascii="Symbol" w:hAnsi="Symbol"/>
          <w:sz w:val="24"/>
        </w:rPr>
      </w:pPr>
      <w:r>
        <w:rPr>
          <w:position w:val="1"/>
          <w:sz w:val="24"/>
        </w:rPr>
        <w:t xml:space="preserve">выбирать, анализировать, интерпретировать, обобщать и систематизировать </w:t>
      </w:r>
      <w:r>
        <w:rPr>
          <w:sz w:val="24"/>
        </w:rPr>
        <w:t>информацию, представленную в текстах, таблицах, схемах;</w:t>
      </w:r>
    </w:p>
    <w:p w14:paraId="4E1D0BE5" w14:textId="77777777" w:rsidR="004C4874" w:rsidRDefault="00F01225">
      <w:pPr>
        <w:pStyle w:val="a4"/>
        <w:numPr>
          <w:ilvl w:val="4"/>
          <w:numId w:val="126"/>
        </w:numPr>
        <w:tabs>
          <w:tab w:val="left" w:pos="1209"/>
        </w:tabs>
        <w:spacing w:before="10" w:line="235" w:lineRule="auto"/>
        <w:ind w:right="285" w:hanging="360"/>
        <w:rPr>
          <w:rFonts w:ascii="Symbol" w:hAnsi="Symbol"/>
          <w:sz w:val="24"/>
        </w:rPr>
      </w:pPr>
      <w:r>
        <w:rPr>
          <w:position w:val="1"/>
          <w:sz w:val="24"/>
        </w:rPr>
        <w:t xml:space="preserve">использовать различные виды аудирования и чтения для оценки текста с точки зрения </w:t>
      </w:r>
      <w:r>
        <w:rPr>
          <w:sz w:val="24"/>
        </w:rPr>
        <w:t>достоверности и применимости содержащейся в нём информации и усвоения необходимой информации с целью решения учебных задач;</w:t>
      </w:r>
    </w:p>
    <w:p w14:paraId="4B5E2D8D" w14:textId="77777777" w:rsidR="004C4874" w:rsidRDefault="00F01225">
      <w:pPr>
        <w:pStyle w:val="a4"/>
        <w:numPr>
          <w:ilvl w:val="4"/>
          <w:numId w:val="126"/>
        </w:numPr>
        <w:tabs>
          <w:tab w:val="left" w:pos="1209"/>
        </w:tabs>
        <w:spacing w:before="14" w:line="228" w:lineRule="auto"/>
        <w:ind w:right="288" w:hanging="360"/>
        <w:rPr>
          <w:rFonts w:ascii="Symbol" w:hAnsi="Symbol"/>
          <w:sz w:val="24"/>
        </w:rPr>
      </w:pPr>
      <w:r>
        <w:rPr>
          <w:position w:val="1"/>
          <w:sz w:val="24"/>
        </w:rPr>
        <w:t xml:space="preserve">использовать смысловое чтение для извлечения, обобщения и систематизации </w:t>
      </w:r>
      <w:r>
        <w:rPr>
          <w:sz w:val="24"/>
        </w:rPr>
        <w:t>информации из одного или нескольких источников с учётом поставленных целей;</w:t>
      </w:r>
    </w:p>
    <w:p w14:paraId="7706607F" w14:textId="77777777" w:rsidR="004C4874" w:rsidRDefault="00F01225">
      <w:pPr>
        <w:pStyle w:val="a4"/>
        <w:numPr>
          <w:ilvl w:val="4"/>
          <w:numId w:val="126"/>
        </w:numPr>
        <w:tabs>
          <w:tab w:val="left" w:pos="1209"/>
        </w:tabs>
        <w:spacing w:before="18" w:line="228" w:lineRule="auto"/>
        <w:ind w:right="283" w:hanging="360"/>
        <w:rPr>
          <w:rFonts w:ascii="Symbol" w:hAnsi="Symbol"/>
          <w:sz w:val="24"/>
        </w:rPr>
      </w:pPr>
      <w:r>
        <w:rPr>
          <w:position w:val="1"/>
          <w:sz w:val="24"/>
        </w:rPr>
        <w:t>находить сходные</w:t>
      </w:r>
      <w:r>
        <w:rPr>
          <w:spacing w:val="-3"/>
          <w:position w:val="1"/>
          <w:sz w:val="24"/>
        </w:rPr>
        <w:t xml:space="preserve"> </w:t>
      </w:r>
      <w:r>
        <w:rPr>
          <w:position w:val="1"/>
          <w:sz w:val="24"/>
        </w:rPr>
        <w:t>аргументы (подтверждающие</w:t>
      </w:r>
      <w:r>
        <w:rPr>
          <w:spacing w:val="-2"/>
          <w:position w:val="1"/>
          <w:sz w:val="24"/>
        </w:rPr>
        <w:t xml:space="preserve"> </w:t>
      </w:r>
      <w:r>
        <w:rPr>
          <w:position w:val="1"/>
          <w:sz w:val="24"/>
        </w:rPr>
        <w:t>или опровергающие</w:t>
      </w:r>
      <w:r>
        <w:rPr>
          <w:spacing w:val="-2"/>
          <w:position w:val="1"/>
          <w:sz w:val="24"/>
        </w:rPr>
        <w:t xml:space="preserve"> </w:t>
      </w:r>
      <w:r>
        <w:rPr>
          <w:position w:val="1"/>
          <w:sz w:val="24"/>
        </w:rPr>
        <w:t>одну</w:t>
      </w:r>
      <w:r>
        <w:rPr>
          <w:spacing w:val="-5"/>
          <w:position w:val="1"/>
          <w:sz w:val="24"/>
        </w:rPr>
        <w:t xml:space="preserve"> </w:t>
      </w:r>
      <w:r>
        <w:rPr>
          <w:position w:val="1"/>
          <w:sz w:val="24"/>
        </w:rPr>
        <w:t>и ту</w:t>
      </w:r>
      <w:r>
        <w:rPr>
          <w:spacing w:val="-6"/>
          <w:position w:val="1"/>
          <w:sz w:val="24"/>
        </w:rPr>
        <w:t xml:space="preserve"> </w:t>
      </w:r>
      <w:r>
        <w:rPr>
          <w:position w:val="1"/>
          <w:sz w:val="24"/>
        </w:rPr>
        <w:t>же</w:t>
      </w:r>
      <w:r>
        <w:rPr>
          <w:spacing w:val="-2"/>
          <w:position w:val="1"/>
          <w:sz w:val="24"/>
        </w:rPr>
        <w:t xml:space="preserve"> </w:t>
      </w:r>
      <w:r>
        <w:rPr>
          <w:position w:val="1"/>
          <w:sz w:val="24"/>
        </w:rPr>
        <w:t xml:space="preserve">идею, </w:t>
      </w:r>
      <w:r>
        <w:rPr>
          <w:sz w:val="24"/>
        </w:rPr>
        <w:t>версию) в различных информационных источниках;</w:t>
      </w:r>
    </w:p>
    <w:p w14:paraId="4AB0E604" w14:textId="77777777" w:rsidR="004C4874" w:rsidRDefault="00F01225">
      <w:pPr>
        <w:pStyle w:val="a4"/>
        <w:numPr>
          <w:ilvl w:val="4"/>
          <w:numId w:val="126"/>
        </w:numPr>
        <w:tabs>
          <w:tab w:val="left" w:pos="1209"/>
        </w:tabs>
        <w:spacing w:before="10" w:line="235" w:lineRule="auto"/>
        <w:ind w:right="279" w:hanging="360"/>
        <w:rPr>
          <w:rFonts w:ascii="Symbol" w:hAnsi="Symbol"/>
          <w:sz w:val="24"/>
        </w:rPr>
      </w:pPr>
      <w:r>
        <w:rPr>
          <w:position w:val="1"/>
          <w:sz w:val="24"/>
        </w:rPr>
        <w:t xml:space="preserve">самостоятельно выбирать оптимальную форму представления информации (текст, </w:t>
      </w:r>
      <w:r>
        <w:rPr>
          <w:sz w:val="24"/>
        </w:rPr>
        <w:t>презентация,</w:t>
      </w:r>
      <w:r>
        <w:rPr>
          <w:spacing w:val="-4"/>
          <w:sz w:val="24"/>
        </w:rPr>
        <w:t xml:space="preserve"> </w:t>
      </w:r>
      <w:r>
        <w:rPr>
          <w:sz w:val="24"/>
        </w:rPr>
        <w:t>таблица,</w:t>
      </w:r>
      <w:r>
        <w:rPr>
          <w:spacing w:val="-4"/>
          <w:sz w:val="24"/>
        </w:rPr>
        <w:t xml:space="preserve"> </w:t>
      </w:r>
      <w:r>
        <w:rPr>
          <w:sz w:val="24"/>
        </w:rPr>
        <w:t>схема)</w:t>
      </w:r>
      <w:r>
        <w:rPr>
          <w:spacing w:val="-4"/>
          <w:sz w:val="24"/>
        </w:rPr>
        <w:t xml:space="preserve"> </w:t>
      </w:r>
      <w:r>
        <w:rPr>
          <w:sz w:val="24"/>
        </w:rPr>
        <w:t>и</w:t>
      </w:r>
      <w:r>
        <w:rPr>
          <w:spacing w:val="-5"/>
          <w:sz w:val="24"/>
        </w:rPr>
        <w:t xml:space="preserve"> </w:t>
      </w:r>
      <w:r>
        <w:rPr>
          <w:sz w:val="24"/>
        </w:rPr>
        <w:t>иллюстрировать</w:t>
      </w:r>
      <w:r>
        <w:rPr>
          <w:spacing w:val="-4"/>
          <w:sz w:val="24"/>
        </w:rPr>
        <w:t xml:space="preserve"> </w:t>
      </w:r>
      <w:r>
        <w:rPr>
          <w:sz w:val="24"/>
        </w:rPr>
        <w:t>решаемые</w:t>
      </w:r>
      <w:r>
        <w:rPr>
          <w:spacing w:val="-5"/>
          <w:sz w:val="24"/>
        </w:rPr>
        <w:t xml:space="preserve"> </w:t>
      </w:r>
      <w:r>
        <w:rPr>
          <w:sz w:val="24"/>
        </w:rPr>
        <w:t>задачи</w:t>
      </w:r>
      <w:r>
        <w:rPr>
          <w:spacing w:val="-4"/>
          <w:sz w:val="24"/>
        </w:rPr>
        <w:t xml:space="preserve"> </w:t>
      </w:r>
      <w:r>
        <w:rPr>
          <w:sz w:val="24"/>
        </w:rPr>
        <w:t xml:space="preserve">несложными схемами, диаграммами, иной графикой и их комбинациями в зависимости от коммуникативной </w:t>
      </w:r>
      <w:r>
        <w:rPr>
          <w:spacing w:val="-2"/>
          <w:sz w:val="24"/>
        </w:rPr>
        <w:t>установки;</w:t>
      </w:r>
    </w:p>
    <w:p w14:paraId="7F750748" w14:textId="77777777" w:rsidR="004C4874" w:rsidRDefault="00F01225">
      <w:pPr>
        <w:pStyle w:val="a4"/>
        <w:numPr>
          <w:ilvl w:val="4"/>
          <w:numId w:val="126"/>
        </w:numPr>
        <w:tabs>
          <w:tab w:val="left" w:pos="1209"/>
        </w:tabs>
        <w:spacing w:before="19" w:line="228" w:lineRule="auto"/>
        <w:ind w:right="283" w:hanging="360"/>
        <w:rPr>
          <w:rFonts w:ascii="Symbol" w:hAnsi="Symbol"/>
          <w:sz w:val="24"/>
        </w:rPr>
      </w:pPr>
      <w:r>
        <w:rPr>
          <w:position w:val="1"/>
          <w:sz w:val="24"/>
        </w:rPr>
        <w:t xml:space="preserve">оценивать надёжность информации по критериям, предложенным учителем или </w:t>
      </w:r>
      <w:r>
        <w:rPr>
          <w:sz w:val="24"/>
        </w:rPr>
        <w:t>сформулированным самостоятельно;</w:t>
      </w:r>
    </w:p>
    <w:p w14:paraId="47A56192" w14:textId="77777777" w:rsidR="004C4874" w:rsidRDefault="00F01225">
      <w:pPr>
        <w:pStyle w:val="a4"/>
        <w:numPr>
          <w:ilvl w:val="4"/>
          <w:numId w:val="126"/>
        </w:numPr>
        <w:tabs>
          <w:tab w:val="left" w:pos="1208"/>
        </w:tabs>
        <w:spacing w:before="6" w:line="288" w:lineRule="exact"/>
        <w:ind w:left="1208" w:hanging="359"/>
        <w:rPr>
          <w:rFonts w:ascii="Symbol" w:hAnsi="Symbol"/>
          <w:sz w:val="24"/>
        </w:rPr>
      </w:pPr>
      <w:r>
        <w:rPr>
          <w:position w:val="1"/>
          <w:sz w:val="24"/>
        </w:rPr>
        <w:t>эффективно</w:t>
      </w:r>
      <w:r>
        <w:rPr>
          <w:spacing w:val="-7"/>
          <w:position w:val="1"/>
          <w:sz w:val="24"/>
        </w:rPr>
        <w:t xml:space="preserve"> </w:t>
      </w:r>
      <w:r>
        <w:rPr>
          <w:position w:val="1"/>
          <w:sz w:val="24"/>
        </w:rPr>
        <w:t>запоминать</w:t>
      </w:r>
      <w:r>
        <w:rPr>
          <w:spacing w:val="-5"/>
          <w:position w:val="1"/>
          <w:sz w:val="24"/>
        </w:rPr>
        <w:t xml:space="preserve"> </w:t>
      </w:r>
      <w:r>
        <w:rPr>
          <w:position w:val="1"/>
          <w:sz w:val="24"/>
        </w:rPr>
        <w:t>и</w:t>
      </w:r>
      <w:r>
        <w:rPr>
          <w:spacing w:val="-5"/>
          <w:position w:val="1"/>
          <w:sz w:val="24"/>
        </w:rPr>
        <w:t xml:space="preserve"> </w:t>
      </w:r>
      <w:r>
        <w:rPr>
          <w:position w:val="1"/>
          <w:sz w:val="24"/>
        </w:rPr>
        <w:t>систематизировать</w:t>
      </w:r>
      <w:r>
        <w:rPr>
          <w:spacing w:val="-5"/>
          <w:position w:val="1"/>
          <w:sz w:val="24"/>
        </w:rPr>
        <w:t xml:space="preserve"> </w:t>
      </w:r>
      <w:r>
        <w:rPr>
          <w:spacing w:val="-2"/>
          <w:position w:val="1"/>
          <w:sz w:val="24"/>
        </w:rPr>
        <w:t>информацию.</w:t>
      </w:r>
    </w:p>
    <w:p w14:paraId="2E9D072A" w14:textId="77777777" w:rsidR="004C4874" w:rsidRDefault="00F01225">
      <w:pPr>
        <w:pStyle w:val="a4"/>
        <w:numPr>
          <w:ilvl w:val="3"/>
          <w:numId w:val="126"/>
        </w:numPr>
        <w:tabs>
          <w:tab w:val="left" w:pos="1868"/>
        </w:tabs>
        <w:ind w:right="288" w:firstLine="0"/>
        <w:jc w:val="both"/>
        <w:rPr>
          <w:sz w:val="24"/>
        </w:rPr>
      </w:pPr>
      <w:r>
        <w:rPr>
          <w:sz w:val="24"/>
        </w:rPr>
        <w:t>У обучающегося будут сформированы умения общения как часть коммуникативных универсальных учебных действий:</w:t>
      </w:r>
    </w:p>
    <w:p w14:paraId="5928AA07" w14:textId="77777777" w:rsidR="004C4874" w:rsidRDefault="00F01225">
      <w:pPr>
        <w:pStyle w:val="a4"/>
        <w:numPr>
          <w:ilvl w:val="4"/>
          <w:numId w:val="126"/>
        </w:numPr>
        <w:tabs>
          <w:tab w:val="left" w:pos="1209"/>
        </w:tabs>
        <w:spacing w:before="1" w:line="235" w:lineRule="auto"/>
        <w:ind w:right="283" w:hanging="360"/>
        <w:rPr>
          <w:rFonts w:ascii="Symbol" w:hAnsi="Symbol"/>
          <w:sz w:val="24"/>
        </w:rPr>
      </w:pPr>
      <w:r>
        <w:rPr>
          <w:position w:val="1"/>
          <w:sz w:val="24"/>
        </w:rPr>
        <w:t>воспринимать</w:t>
      </w:r>
      <w:r>
        <w:rPr>
          <w:spacing w:val="-11"/>
          <w:position w:val="1"/>
          <w:sz w:val="24"/>
        </w:rPr>
        <w:t xml:space="preserve"> </w:t>
      </w:r>
      <w:r>
        <w:rPr>
          <w:position w:val="1"/>
          <w:sz w:val="24"/>
        </w:rPr>
        <w:t>и</w:t>
      </w:r>
      <w:r>
        <w:rPr>
          <w:spacing w:val="-9"/>
          <w:position w:val="1"/>
          <w:sz w:val="24"/>
        </w:rPr>
        <w:t xml:space="preserve"> </w:t>
      </w:r>
      <w:r>
        <w:rPr>
          <w:position w:val="1"/>
          <w:sz w:val="24"/>
        </w:rPr>
        <w:t>формулировать</w:t>
      </w:r>
      <w:r>
        <w:rPr>
          <w:spacing w:val="-9"/>
          <w:position w:val="1"/>
          <w:sz w:val="24"/>
        </w:rPr>
        <w:t xml:space="preserve"> </w:t>
      </w:r>
      <w:r>
        <w:rPr>
          <w:position w:val="1"/>
          <w:sz w:val="24"/>
        </w:rPr>
        <w:t>суждения,</w:t>
      </w:r>
      <w:r>
        <w:rPr>
          <w:spacing w:val="-10"/>
          <w:position w:val="1"/>
          <w:sz w:val="24"/>
        </w:rPr>
        <w:t xml:space="preserve"> </w:t>
      </w:r>
      <w:r>
        <w:rPr>
          <w:position w:val="1"/>
          <w:sz w:val="24"/>
        </w:rPr>
        <w:t>выражать</w:t>
      </w:r>
      <w:r>
        <w:rPr>
          <w:spacing w:val="-9"/>
          <w:position w:val="1"/>
          <w:sz w:val="24"/>
        </w:rPr>
        <w:t xml:space="preserve"> </w:t>
      </w:r>
      <w:r>
        <w:rPr>
          <w:position w:val="1"/>
          <w:sz w:val="24"/>
        </w:rPr>
        <w:t>эмоции</w:t>
      </w:r>
      <w:r>
        <w:rPr>
          <w:spacing w:val="-9"/>
          <w:position w:val="1"/>
          <w:sz w:val="24"/>
        </w:rPr>
        <w:t xml:space="preserve"> </w:t>
      </w:r>
      <w:r>
        <w:rPr>
          <w:position w:val="1"/>
          <w:sz w:val="24"/>
        </w:rPr>
        <w:t>в</w:t>
      </w:r>
      <w:r>
        <w:rPr>
          <w:spacing w:val="-11"/>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9"/>
          <w:position w:val="1"/>
          <w:sz w:val="24"/>
        </w:rPr>
        <w:t xml:space="preserve"> </w:t>
      </w:r>
      <w:r>
        <w:rPr>
          <w:position w:val="1"/>
          <w:sz w:val="24"/>
        </w:rPr>
        <w:t>условиями и</w:t>
      </w:r>
      <w:r>
        <w:rPr>
          <w:spacing w:val="-10"/>
          <w:position w:val="1"/>
          <w:sz w:val="24"/>
        </w:rPr>
        <w:t xml:space="preserve"> </w:t>
      </w:r>
      <w:r>
        <w:rPr>
          <w:position w:val="1"/>
          <w:sz w:val="24"/>
        </w:rPr>
        <w:t>целями</w:t>
      </w:r>
      <w:r>
        <w:rPr>
          <w:spacing w:val="-10"/>
          <w:position w:val="1"/>
          <w:sz w:val="24"/>
        </w:rPr>
        <w:t xml:space="preserve"> </w:t>
      </w:r>
      <w:r>
        <w:rPr>
          <w:position w:val="1"/>
          <w:sz w:val="24"/>
        </w:rPr>
        <w:t>общения;</w:t>
      </w:r>
      <w:r>
        <w:rPr>
          <w:spacing w:val="-10"/>
          <w:position w:val="1"/>
          <w:sz w:val="24"/>
        </w:rPr>
        <w:t xml:space="preserve"> </w:t>
      </w:r>
      <w:r>
        <w:rPr>
          <w:position w:val="1"/>
          <w:sz w:val="24"/>
        </w:rPr>
        <w:t>выражать</w:t>
      </w:r>
      <w:r>
        <w:rPr>
          <w:spacing w:val="-9"/>
          <w:position w:val="1"/>
          <w:sz w:val="24"/>
        </w:rPr>
        <w:t xml:space="preserve"> </w:t>
      </w:r>
      <w:r>
        <w:rPr>
          <w:position w:val="1"/>
          <w:sz w:val="24"/>
        </w:rPr>
        <w:t>себя</w:t>
      </w:r>
      <w:r>
        <w:rPr>
          <w:spacing w:val="-6"/>
          <w:position w:val="1"/>
          <w:sz w:val="24"/>
        </w:rPr>
        <w:t xml:space="preserve"> </w:t>
      </w:r>
      <w:r>
        <w:rPr>
          <w:sz w:val="24"/>
        </w:rPr>
        <w:t>(</w:t>
      </w:r>
      <w:r>
        <w:rPr>
          <w:position w:val="1"/>
          <w:sz w:val="24"/>
        </w:rPr>
        <w:t>свою</w:t>
      </w:r>
      <w:r>
        <w:rPr>
          <w:spacing w:val="-10"/>
          <w:position w:val="1"/>
          <w:sz w:val="24"/>
        </w:rPr>
        <w:t xml:space="preserve"> </w:t>
      </w:r>
      <w:r>
        <w:rPr>
          <w:position w:val="1"/>
          <w:sz w:val="24"/>
        </w:rPr>
        <w:t>точку</w:t>
      </w:r>
      <w:r>
        <w:rPr>
          <w:spacing w:val="-12"/>
          <w:position w:val="1"/>
          <w:sz w:val="24"/>
        </w:rPr>
        <w:t xml:space="preserve"> </w:t>
      </w:r>
      <w:r>
        <w:rPr>
          <w:position w:val="1"/>
          <w:sz w:val="24"/>
        </w:rPr>
        <w:t>зрения)</w:t>
      </w:r>
      <w:r>
        <w:rPr>
          <w:spacing w:val="-11"/>
          <w:position w:val="1"/>
          <w:sz w:val="24"/>
        </w:rPr>
        <w:t xml:space="preserve"> </w:t>
      </w:r>
      <w:r>
        <w:rPr>
          <w:position w:val="1"/>
          <w:sz w:val="24"/>
        </w:rPr>
        <w:t>в</w:t>
      </w:r>
      <w:r>
        <w:rPr>
          <w:spacing w:val="-10"/>
          <w:position w:val="1"/>
          <w:sz w:val="24"/>
        </w:rPr>
        <w:t xml:space="preserve"> </w:t>
      </w:r>
      <w:r>
        <w:rPr>
          <w:position w:val="1"/>
          <w:sz w:val="24"/>
        </w:rPr>
        <w:t>диалогах</w:t>
      </w:r>
      <w:r>
        <w:rPr>
          <w:spacing w:val="-8"/>
          <w:position w:val="1"/>
          <w:sz w:val="24"/>
        </w:rPr>
        <w:t xml:space="preserve"> </w:t>
      </w:r>
      <w:r>
        <w:rPr>
          <w:position w:val="1"/>
          <w:sz w:val="24"/>
        </w:rPr>
        <w:t>и</w:t>
      </w:r>
      <w:r>
        <w:rPr>
          <w:spacing w:val="-10"/>
          <w:position w:val="1"/>
          <w:sz w:val="24"/>
        </w:rPr>
        <w:t xml:space="preserve"> </w:t>
      </w:r>
      <w:r>
        <w:rPr>
          <w:position w:val="1"/>
          <w:sz w:val="24"/>
        </w:rPr>
        <w:t>дискуссиях,</w:t>
      </w:r>
      <w:r>
        <w:rPr>
          <w:spacing w:val="-11"/>
          <w:position w:val="1"/>
          <w:sz w:val="24"/>
        </w:rPr>
        <w:t xml:space="preserve"> </w:t>
      </w:r>
      <w:r>
        <w:rPr>
          <w:position w:val="1"/>
          <w:sz w:val="24"/>
        </w:rPr>
        <w:t>в</w:t>
      </w:r>
      <w:r>
        <w:rPr>
          <w:spacing w:val="-6"/>
          <w:position w:val="1"/>
          <w:sz w:val="24"/>
        </w:rPr>
        <w:t xml:space="preserve"> </w:t>
      </w:r>
      <w:r>
        <w:rPr>
          <w:position w:val="1"/>
          <w:sz w:val="24"/>
        </w:rPr>
        <w:t xml:space="preserve">устной </w:t>
      </w:r>
      <w:r>
        <w:rPr>
          <w:sz w:val="24"/>
        </w:rPr>
        <w:t>монологической речи и в письменных текстах;</w:t>
      </w:r>
    </w:p>
    <w:p w14:paraId="080FAB3C" w14:textId="77777777" w:rsidR="004C4874" w:rsidRDefault="00F01225">
      <w:pPr>
        <w:pStyle w:val="a4"/>
        <w:numPr>
          <w:ilvl w:val="4"/>
          <w:numId w:val="126"/>
        </w:numPr>
        <w:tabs>
          <w:tab w:val="left" w:pos="1208"/>
        </w:tabs>
        <w:spacing w:before="1" w:line="289" w:lineRule="exact"/>
        <w:ind w:left="1208" w:hanging="359"/>
        <w:rPr>
          <w:rFonts w:ascii="Symbol" w:hAnsi="Symbol"/>
          <w:sz w:val="24"/>
        </w:rPr>
      </w:pPr>
      <w:r>
        <w:rPr>
          <w:position w:val="1"/>
          <w:sz w:val="24"/>
        </w:rPr>
        <w:t>распознавать</w:t>
      </w:r>
      <w:r>
        <w:rPr>
          <w:spacing w:val="-6"/>
          <w:position w:val="1"/>
          <w:sz w:val="24"/>
        </w:rPr>
        <w:t xml:space="preserve"> </w:t>
      </w:r>
      <w:r>
        <w:rPr>
          <w:position w:val="1"/>
          <w:sz w:val="24"/>
        </w:rPr>
        <w:t>невербальные</w:t>
      </w:r>
      <w:r>
        <w:rPr>
          <w:spacing w:val="-6"/>
          <w:position w:val="1"/>
          <w:sz w:val="24"/>
        </w:rPr>
        <w:t xml:space="preserve"> </w:t>
      </w:r>
      <w:r>
        <w:rPr>
          <w:position w:val="1"/>
          <w:sz w:val="24"/>
        </w:rPr>
        <w:t>средства</w:t>
      </w:r>
      <w:r>
        <w:rPr>
          <w:spacing w:val="-5"/>
          <w:position w:val="1"/>
          <w:sz w:val="24"/>
        </w:rPr>
        <w:t xml:space="preserve"> </w:t>
      </w:r>
      <w:r>
        <w:rPr>
          <w:position w:val="1"/>
          <w:sz w:val="24"/>
        </w:rPr>
        <w:t>общения,</w:t>
      </w:r>
      <w:r>
        <w:rPr>
          <w:spacing w:val="-4"/>
          <w:position w:val="1"/>
          <w:sz w:val="24"/>
        </w:rPr>
        <w:t xml:space="preserve"> </w:t>
      </w:r>
      <w:r>
        <w:rPr>
          <w:position w:val="1"/>
          <w:sz w:val="24"/>
        </w:rPr>
        <w:t>понимать</w:t>
      </w:r>
      <w:r>
        <w:rPr>
          <w:spacing w:val="-5"/>
          <w:position w:val="1"/>
          <w:sz w:val="24"/>
        </w:rPr>
        <w:t xml:space="preserve"> </w:t>
      </w:r>
      <w:r>
        <w:rPr>
          <w:position w:val="1"/>
          <w:sz w:val="24"/>
        </w:rPr>
        <w:t>значение</w:t>
      </w:r>
      <w:r>
        <w:rPr>
          <w:spacing w:val="-5"/>
          <w:position w:val="1"/>
          <w:sz w:val="24"/>
        </w:rPr>
        <w:t xml:space="preserve"> </w:t>
      </w:r>
      <w:r>
        <w:rPr>
          <w:position w:val="1"/>
          <w:sz w:val="24"/>
        </w:rPr>
        <w:t>социальных</w:t>
      </w:r>
      <w:r>
        <w:rPr>
          <w:spacing w:val="-2"/>
          <w:position w:val="1"/>
          <w:sz w:val="24"/>
        </w:rPr>
        <w:t xml:space="preserve"> знаков;</w:t>
      </w:r>
    </w:p>
    <w:p w14:paraId="5C28C45C" w14:textId="77777777" w:rsidR="004C4874" w:rsidRDefault="00F01225">
      <w:pPr>
        <w:pStyle w:val="a4"/>
        <w:numPr>
          <w:ilvl w:val="4"/>
          <w:numId w:val="126"/>
        </w:numPr>
        <w:tabs>
          <w:tab w:val="left" w:pos="1209"/>
        </w:tabs>
        <w:spacing w:before="7" w:line="228" w:lineRule="auto"/>
        <w:ind w:right="292" w:hanging="360"/>
        <w:rPr>
          <w:rFonts w:ascii="Symbol" w:hAnsi="Symbol"/>
          <w:sz w:val="24"/>
        </w:rPr>
      </w:pPr>
      <w:r>
        <w:rPr>
          <w:position w:val="1"/>
          <w:sz w:val="24"/>
        </w:rPr>
        <w:t xml:space="preserve">знать и распознавать предпосылки конфликтных ситуаций и смягчать конфликты, вести </w:t>
      </w:r>
      <w:r>
        <w:rPr>
          <w:spacing w:val="-2"/>
          <w:sz w:val="24"/>
        </w:rPr>
        <w:t>переговоры;</w:t>
      </w:r>
    </w:p>
    <w:p w14:paraId="2301D3AB" w14:textId="77777777" w:rsidR="004C4874" w:rsidRDefault="00F01225">
      <w:pPr>
        <w:pStyle w:val="a4"/>
        <w:numPr>
          <w:ilvl w:val="4"/>
          <w:numId w:val="126"/>
        </w:numPr>
        <w:tabs>
          <w:tab w:val="left" w:pos="1209"/>
        </w:tabs>
        <w:spacing w:before="8" w:line="237" w:lineRule="auto"/>
        <w:ind w:right="283" w:hanging="360"/>
        <w:rPr>
          <w:rFonts w:ascii="Symbol" w:hAnsi="Symbol"/>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1821FD39" w14:textId="77777777" w:rsidR="004C4874" w:rsidRDefault="00F01225">
      <w:pPr>
        <w:pStyle w:val="a4"/>
        <w:numPr>
          <w:ilvl w:val="4"/>
          <w:numId w:val="126"/>
        </w:numPr>
        <w:tabs>
          <w:tab w:val="left" w:pos="1209"/>
        </w:tabs>
        <w:spacing w:before="4" w:line="237" w:lineRule="auto"/>
        <w:ind w:right="282" w:hanging="360"/>
        <w:rPr>
          <w:rFonts w:ascii="Symbol" w:hAnsi="Symbol"/>
          <w:sz w:val="24"/>
        </w:rPr>
      </w:pPr>
      <w:r>
        <w:rPr>
          <w:sz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14:paraId="6AFC2CBA" w14:textId="77777777" w:rsidR="004C4874" w:rsidRDefault="00F01225">
      <w:pPr>
        <w:pStyle w:val="a4"/>
        <w:numPr>
          <w:ilvl w:val="4"/>
          <w:numId w:val="126"/>
        </w:numPr>
        <w:tabs>
          <w:tab w:val="left" w:pos="1209"/>
        </w:tabs>
        <w:spacing w:before="8" w:line="237" w:lineRule="auto"/>
        <w:ind w:right="293" w:hanging="360"/>
        <w:rPr>
          <w:rFonts w:ascii="Symbol" w:hAnsi="Symbol"/>
          <w:sz w:val="24"/>
        </w:rPr>
      </w:pPr>
      <w:r>
        <w:rPr>
          <w:sz w:val="24"/>
        </w:rPr>
        <w:t>сопоставлять свои суждения с суждениями других участников диалога, обнаруживать различие и сходство позиций;</w:t>
      </w:r>
    </w:p>
    <w:p w14:paraId="674CBE2D" w14:textId="77777777" w:rsidR="004C4874" w:rsidRDefault="00F01225">
      <w:pPr>
        <w:pStyle w:val="a4"/>
        <w:numPr>
          <w:ilvl w:val="4"/>
          <w:numId w:val="126"/>
        </w:numPr>
        <w:tabs>
          <w:tab w:val="left" w:pos="1209"/>
        </w:tabs>
        <w:spacing w:before="4" w:line="237" w:lineRule="auto"/>
        <w:ind w:right="286" w:hanging="360"/>
        <w:rPr>
          <w:rFonts w:ascii="Symbol" w:hAnsi="Symbol"/>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06289FB0" w14:textId="77777777" w:rsidR="004C4874" w:rsidRDefault="004C4874">
      <w:pPr>
        <w:pStyle w:val="a4"/>
        <w:spacing w:line="237" w:lineRule="auto"/>
        <w:rPr>
          <w:rFonts w:ascii="Symbol" w:hAnsi="Symbol"/>
          <w:sz w:val="24"/>
        </w:rPr>
        <w:sectPr w:rsidR="004C4874">
          <w:pgSz w:w="11910" w:h="16850"/>
          <w:pgMar w:top="1020" w:right="283" w:bottom="280" w:left="992" w:header="569" w:footer="0" w:gutter="0"/>
          <w:cols w:space="720"/>
        </w:sectPr>
      </w:pPr>
    </w:p>
    <w:p w14:paraId="5F82E685" w14:textId="77777777" w:rsidR="004C4874" w:rsidRDefault="00F01225">
      <w:pPr>
        <w:pStyle w:val="a4"/>
        <w:numPr>
          <w:ilvl w:val="4"/>
          <w:numId w:val="126"/>
        </w:numPr>
        <w:tabs>
          <w:tab w:val="left" w:pos="1209"/>
        </w:tabs>
        <w:spacing w:before="90"/>
        <w:ind w:right="277" w:hanging="360"/>
        <w:rPr>
          <w:rFonts w:ascii="Symbol" w:hAnsi="Symbol"/>
          <w:sz w:val="24"/>
        </w:rPr>
      </w:pPr>
      <w:r>
        <w:rPr>
          <w:sz w:val="24"/>
        </w:rPr>
        <w:lastRenderedPageBreak/>
        <w:t>самостоятельно выбирать формат выступления с учётом цели презентации и особенностей</w:t>
      </w:r>
      <w:r>
        <w:rPr>
          <w:spacing w:val="-5"/>
          <w:sz w:val="24"/>
        </w:rPr>
        <w:t xml:space="preserve"> </w:t>
      </w:r>
      <w:r>
        <w:rPr>
          <w:sz w:val="24"/>
        </w:rPr>
        <w:t>аудитории</w:t>
      </w:r>
      <w:r>
        <w:rPr>
          <w:spacing w:val="-5"/>
          <w:sz w:val="24"/>
        </w:rPr>
        <w:t xml:space="preserve"> </w:t>
      </w:r>
      <w:r>
        <w:rPr>
          <w:sz w:val="24"/>
        </w:rPr>
        <w:t>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9"/>
          <w:sz w:val="24"/>
        </w:rPr>
        <w:t xml:space="preserve"> </w:t>
      </w:r>
      <w:r>
        <w:rPr>
          <w:sz w:val="24"/>
        </w:rPr>
        <w:t>ним</w:t>
      </w:r>
      <w:r>
        <w:rPr>
          <w:spacing w:val="-7"/>
          <w:sz w:val="24"/>
        </w:rPr>
        <w:t xml:space="preserve"> </w:t>
      </w:r>
      <w:r>
        <w:rPr>
          <w:sz w:val="24"/>
        </w:rPr>
        <w:t>составлять</w:t>
      </w:r>
      <w:r>
        <w:rPr>
          <w:spacing w:val="-3"/>
          <w:sz w:val="24"/>
        </w:rPr>
        <w:t xml:space="preserve"> </w:t>
      </w:r>
      <w:r>
        <w:rPr>
          <w:sz w:val="24"/>
        </w:rPr>
        <w:t>устные</w:t>
      </w:r>
      <w:r>
        <w:rPr>
          <w:spacing w:val="-7"/>
          <w:sz w:val="24"/>
        </w:rPr>
        <w:t xml:space="preserve"> </w:t>
      </w:r>
      <w:r>
        <w:rPr>
          <w:sz w:val="24"/>
        </w:rPr>
        <w:t>и</w:t>
      </w:r>
      <w:r>
        <w:rPr>
          <w:spacing w:val="-5"/>
          <w:sz w:val="24"/>
        </w:rPr>
        <w:t xml:space="preserve"> </w:t>
      </w:r>
      <w:r>
        <w:rPr>
          <w:sz w:val="24"/>
        </w:rPr>
        <w:t>письменные</w:t>
      </w:r>
      <w:r>
        <w:rPr>
          <w:spacing w:val="-7"/>
          <w:sz w:val="24"/>
        </w:rPr>
        <w:t xml:space="preserve"> </w:t>
      </w:r>
      <w:r>
        <w:rPr>
          <w:sz w:val="24"/>
        </w:rPr>
        <w:t>тексты с использованием иллюстративного материала.</w:t>
      </w:r>
    </w:p>
    <w:p w14:paraId="3BD27660" w14:textId="77777777" w:rsidR="004C4874" w:rsidRDefault="00F01225">
      <w:pPr>
        <w:pStyle w:val="a4"/>
        <w:numPr>
          <w:ilvl w:val="3"/>
          <w:numId w:val="126"/>
        </w:numPr>
        <w:tabs>
          <w:tab w:val="left" w:pos="1868"/>
        </w:tabs>
        <w:ind w:right="289" w:firstLine="0"/>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14141699" w14:textId="77777777" w:rsidR="004C4874" w:rsidRDefault="00F01225">
      <w:pPr>
        <w:pStyle w:val="a4"/>
        <w:numPr>
          <w:ilvl w:val="4"/>
          <w:numId w:val="126"/>
        </w:numPr>
        <w:tabs>
          <w:tab w:val="left" w:pos="1208"/>
        </w:tabs>
        <w:spacing w:before="1" w:line="288" w:lineRule="exact"/>
        <w:ind w:left="1208" w:hanging="359"/>
        <w:rPr>
          <w:rFonts w:ascii="Symbol" w:hAnsi="Symbol"/>
          <w:sz w:val="24"/>
        </w:rPr>
      </w:pPr>
      <w:r>
        <w:rPr>
          <w:position w:val="1"/>
          <w:sz w:val="24"/>
        </w:rPr>
        <w:t>выявлять</w:t>
      </w:r>
      <w:r>
        <w:rPr>
          <w:spacing w:val="-4"/>
          <w:position w:val="1"/>
          <w:sz w:val="24"/>
        </w:rPr>
        <w:t xml:space="preserve"> </w:t>
      </w:r>
      <w:r>
        <w:rPr>
          <w:position w:val="1"/>
          <w:sz w:val="24"/>
        </w:rPr>
        <w:t>проблемы</w:t>
      </w:r>
      <w:r>
        <w:rPr>
          <w:spacing w:val="-3"/>
          <w:position w:val="1"/>
          <w:sz w:val="24"/>
        </w:rPr>
        <w:t xml:space="preserve"> </w:t>
      </w:r>
      <w:r>
        <w:rPr>
          <w:position w:val="1"/>
          <w:sz w:val="24"/>
        </w:rPr>
        <w:t>для</w:t>
      </w:r>
      <w:r>
        <w:rPr>
          <w:spacing w:val="-3"/>
          <w:position w:val="1"/>
          <w:sz w:val="24"/>
        </w:rPr>
        <w:t xml:space="preserve"> </w:t>
      </w:r>
      <w:r>
        <w:rPr>
          <w:position w:val="1"/>
          <w:sz w:val="24"/>
        </w:rPr>
        <w:t>решения</w:t>
      </w:r>
      <w:r>
        <w:rPr>
          <w:spacing w:val="-2"/>
          <w:position w:val="1"/>
          <w:sz w:val="24"/>
        </w:rPr>
        <w:t xml:space="preserve"> </w:t>
      </w:r>
      <w:r>
        <w:rPr>
          <w:position w:val="1"/>
          <w:sz w:val="24"/>
        </w:rPr>
        <w:t>в</w:t>
      </w:r>
      <w:r>
        <w:rPr>
          <w:spacing w:val="-2"/>
          <w:position w:val="1"/>
          <w:sz w:val="24"/>
        </w:rPr>
        <w:t xml:space="preserve"> </w:t>
      </w:r>
      <w:r>
        <w:rPr>
          <w:position w:val="1"/>
          <w:sz w:val="24"/>
        </w:rPr>
        <w:t>учебных</w:t>
      </w:r>
      <w:r>
        <w:rPr>
          <w:spacing w:val="-2"/>
          <w:position w:val="1"/>
          <w:sz w:val="24"/>
        </w:rPr>
        <w:t xml:space="preserve"> </w:t>
      </w:r>
      <w:r>
        <w:rPr>
          <w:position w:val="1"/>
          <w:sz w:val="24"/>
        </w:rPr>
        <w:t>и</w:t>
      </w:r>
      <w:r>
        <w:rPr>
          <w:spacing w:val="-5"/>
          <w:position w:val="1"/>
          <w:sz w:val="24"/>
        </w:rPr>
        <w:t xml:space="preserve"> </w:t>
      </w:r>
      <w:r>
        <w:rPr>
          <w:position w:val="1"/>
          <w:sz w:val="24"/>
        </w:rPr>
        <w:t xml:space="preserve">жизненных </w:t>
      </w:r>
      <w:r>
        <w:rPr>
          <w:spacing w:val="-2"/>
          <w:position w:val="1"/>
          <w:sz w:val="24"/>
        </w:rPr>
        <w:t>ситуациях;</w:t>
      </w:r>
    </w:p>
    <w:p w14:paraId="61B39743" w14:textId="77777777" w:rsidR="004C4874" w:rsidRDefault="00F01225">
      <w:pPr>
        <w:pStyle w:val="a4"/>
        <w:numPr>
          <w:ilvl w:val="4"/>
          <w:numId w:val="126"/>
        </w:numPr>
        <w:tabs>
          <w:tab w:val="left" w:pos="1209"/>
        </w:tabs>
        <w:spacing w:line="237" w:lineRule="auto"/>
        <w:ind w:right="278" w:hanging="360"/>
        <w:rPr>
          <w:rFonts w:ascii="Symbol" w:hAnsi="Symbol"/>
          <w:position w:val="1"/>
          <w:sz w:val="24"/>
        </w:rPr>
      </w:pPr>
      <w:r>
        <w:rPr>
          <w:position w:val="1"/>
          <w:sz w:val="24"/>
        </w:rPr>
        <w:t>ориентироваться</w:t>
      </w:r>
      <w:r>
        <w:rPr>
          <w:spacing w:val="-14"/>
          <w:position w:val="1"/>
          <w:sz w:val="24"/>
        </w:rPr>
        <w:t xml:space="preserve"> </w:t>
      </w:r>
      <w:r>
        <w:rPr>
          <w:position w:val="1"/>
          <w:sz w:val="24"/>
        </w:rPr>
        <w:t>в</w:t>
      </w:r>
      <w:r>
        <w:rPr>
          <w:spacing w:val="-15"/>
          <w:position w:val="1"/>
          <w:sz w:val="24"/>
        </w:rPr>
        <w:t xml:space="preserve"> </w:t>
      </w:r>
      <w:r>
        <w:rPr>
          <w:position w:val="1"/>
          <w:sz w:val="24"/>
        </w:rPr>
        <w:t>различных</w:t>
      </w:r>
      <w:r>
        <w:rPr>
          <w:spacing w:val="-15"/>
          <w:position w:val="1"/>
          <w:sz w:val="24"/>
        </w:rPr>
        <w:t xml:space="preserve"> </w:t>
      </w:r>
      <w:r>
        <w:rPr>
          <w:position w:val="1"/>
          <w:sz w:val="24"/>
        </w:rPr>
        <w:t>подходах</w:t>
      </w:r>
      <w:r>
        <w:rPr>
          <w:spacing w:val="-12"/>
          <w:position w:val="1"/>
          <w:sz w:val="24"/>
        </w:rPr>
        <w:t xml:space="preserve"> </w:t>
      </w:r>
      <w:r>
        <w:rPr>
          <w:position w:val="1"/>
          <w:sz w:val="24"/>
        </w:rPr>
        <w:t>к</w:t>
      </w:r>
      <w:r>
        <w:rPr>
          <w:spacing w:val="-13"/>
          <w:position w:val="1"/>
          <w:sz w:val="24"/>
        </w:rPr>
        <w:t xml:space="preserve"> </w:t>
      </w:r>
      <w:r>
        <w:rPr>
          <w:position w:val="1"/>
          <w:sz w:val="24"/>
        </w:rPr>
        <w:t>принятию</w:t>
      </w:r>
      <w:r>
        <w:rPr>
          <w:spacing w:val="-14"/>
          <w:position w:val="1"/>
          <w:sz w:val="24"/>
        </w:rPr>
        <w:t xml:space="preserve"> </w:t>
      </w:r>
      <w:r>
        <w:rPr>
          <w:position w:val="1"/>
          <w:sz w:val="24"/>
        </w:rPr>
        <w:t>решений</w:t>
      </w:r>
      <w:r>
        <w:rPr>
          <w:spacing w:val="-7"/>
          <w:position w:val="1"/>
          <w:sz w:val="24"/>
        </w:rPr>
        <w:t xml:space="preserve"> </w:t>
      </w:r>
      <w:r>
        <w:rPr>
          <w:sz w:val="24"/>
        </w:rPr>
        <w:t>(</w:t>
      </w:r>
      <w:r>
        <w:rPr>
          <w:position w:val="1"/>
          <w:sz w:val="24"/>
        </w:rPr>
        <w:t>индивидуальное,</w:t>
      </w:r>
      <w:r>
        <w:rPr>
          <w:spacing w:val="-14"/>
          <w:position w:val="1"/>
          <w:sz w:val="24"/>
        </w:rPr>
        <w:t xml:space="preserve"> </w:t>
      </w:r>
      <w:r>
        <w:rPr>
          <w:position w:val="1"/>
          <w:sz w:val="24"/>
        </w:rPr>
        <w:t xml:space="preserve">принятие </w:t>
      </w:r>
      <w:r>
        <w:rPr>
          <w:sz w:val="24"/>
        </w:rPr>
        <w:t>решения в группе, принятие решения группой);</w:t>
      </w:r>
    </w:p>
    <w:p w14:paraId="41BEE192" w14:textId="77777777" w:rsidR="004C4874" w:rsidRDefault="00F01225">
      <w:pPr>
        <w:pStyle w:val="a4"/>
        <w:numPr>
          <w:ilvl w:val="4"/>
          <w:numId w:val="126"/>
        </w:numPr>
        <w:tabs>
          <w:tab w:val="left" w:pos="1209"/>
        </w:tabs>
        <w:spacing w:before="2" w:line="237" w:lineRule="auto"/>
        <w:ind w:right="281" w:hanging="360"/>
        <w:rPr>
          <w:rFonts w:ascii="Symbol" w:hAnsi="Symbol"/>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2E07E05" w14:textId="77777777" w:rsidR="004C4874" w:rsidRDefault="00F01225">
      <w:pPr>
        <w:pStyle w:val="a4"/>
        <w:numPr>
          <w:ilvl w:val="4"/>
          <w:numId w:val="126"/>
        </w:numPr>
        <w:tabs>
          <w:tab w:val="left" w:pos="1209"/>
        </w:tabs>
        <w:spacing w:before="8" w:line="237" w:lineRule="auto"/>
        <w:ind w:right="280" w:hanging="360"/>
        <w:rPr>
          <w:rFonts w:ascii="Symbol" w:hAnsi="Symbol"/>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14:paraId="094F79CF" w14:textId="77777777" w:rsidR="004C4874" w:rsidRDefault="00F01225">
      <w:pPr>
        <w:pStyle w:val="a4"/>
        <w:numPr>
          <w:ilvl w:val="4"/>
          <w:numId w:val="126"/>
        </w:numPr>
        <w:tabs>
          <w:tab w:val="left" w:pos="1208"/>
        </w:tabs>
        <w:spacing w:before="2" w:line="288" w:lineRule="exact"/>
        <w:ind w:left="1208" w:hanging="359"/>
        <w:rPr>
          <w:rFonts w:ascii="Symbol" w:hAnsi="Symbol"/>
          <w:sz w:val="24"/>
        </w:rPr>
      </w:pPr>
      <w:r>
        <w:rPr>
          <w:position w:val="1"/>
          <w:sz w:val="24"/>
        </w:rPr>
        <w:t>проводить</w:t>
      </w:r>
      <w:r>
        <w:rPr>
          <w:spacing w:val="-4"/>
          <w:position w:val="1"/>
          <w:sz w:val="24"/>
        </w:rPr>
        <w:t xml:space="preserve"> </w:t>
      </w:r>
      <w:r>
        <w:rPr>
          <w:position w:val="1"/>
          <w:sz w:val="24"/>
        </w:rPr>
        <w:t>выбор</w:t>
      </w:r>
      <w:r>
        <w:rPr>
          <w:spacing w:val="-2"/>
          <w:position w:val="1"/>
          <w:sz w:val="24"/>
        </w:rPr>
        <w:t xml:space="preserve"> </w:t>
      </w:r>
      <w:r>
        <w:rPr>
          <w:position w:val="1"/>
          <w:sz w:val="24"/>
        </w:rPr>
        <w:t>и</w:t>
      </w:r>
      <w:r>
        <w:rPr>
          <w:spacing w:val="-2"/>
          <w:position w:val="1"/>
          <w:sz w:val="24"/>
        </w:rPr>
        <w:t xml:space="preserve"> </w:t>
      </w:r>
      <w:r>
        <w:rPr>
          <w:position w:val="1"/>
          <w:sz w:val="24"/>
        </w:rPr>
        <w:t>брать</w:t>
      </w:r>
      <w:r>
        <w:rPr>
          <w:spacing w:val="-1"/>
          <w:position w:val="1"/>
          <w:sz w:val="24"/>
        </w:rPr>
        <w:t xml:space="preserve"> </w:t>
      </w:r>
      <w:r>
        <w:rPr>
          <w:position w:val="1"/>
          <w:sz w:val="24"/>
        </w:rPr>
        <w:t>ответственность</w:t>
      </w:r>
      <w:r>
        <w:rPr>
          <w:spacing w:val="-3"/>
          <w:position w:val="1"/>
          <w:sz w:val="24"/>
        </w:rPr>
        <w:t xml:space="preserve"> </w:t>
      </w:r>
      <w:r>
        <w:rPr>
          <w:position w:val="1"/>
          <w:sz w:val="24"/>
        </w:rPr>
        <w:t>за</w:t>
      </w:r>
      <w:r>
        <w:rPr>
          <w:spacing w:val="-3"/>
          <w:position w:val="1"/>
          <w:sz w:val="24"/>
        </w:rPr>
        <w:t xml:space="preserve"> </w:t>
      </w:r>
      <w:r>
        <w:rPr>
          <w:spacing w:val="-2"/>
          <w:position w:val="1"/>
          <w:sz w:val="24"/>
        </w:rPr>
        <w:t>решение.</w:t>
      </w:r>
    </w:p>
    <w:p w14:paraId="4900B491" w14:textId="77777777" w:rsidR="004C4874" w:rsidRDefault="00F01225">
      <w:pPr>
        <w:pStyle w:val="a4"/>
        <w:numPr>
          <w:ilvl w:val="3"/>
          <w:numId w:val="126"/>
        </w:numPr>
        <w:tabs>
          <w:tab w:val="left" w:pos="1868"/>
        </w:tabs>
        <w:ind w:right="278" w:firstLine="0"/>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B1C0B9F" w14:textId="77777777" w:rsidR="004C4874" w:rsidRDefault="00F01225">
      <w:pPr>
        <w:pStyle w:val="a4"/>
        <w:numPr>
          <w:ilvl w:val="4"/>
          <w:numId w:val="126"/>
        </w:numPr>
        <w:tabs>
          <w:tab w:val="left" w:pos="1209"/>
        </w:tabs>
        <w:spacing w:before="8" w:line="228" w:lineRule="auto"/>
        <w:ind w:right="287" w:hanging="360"/>
        <w:rPr>
          <w:rFonts w:ascii="Symbol" w:hAnsi="Symbol"/>
          <w:sz w:val="24"/>
        </w:rPr>
      </w:pPr>
      <w:r>
        <w:rPr>
          <w:position w:val="1"/>
          <w:sz w:val="24"/>
        </w:rPr>
        <w:t xml:space="preserve">владеть разными способами самоконтроля (в том числе речевого), самомотивации и </w:t>
      </w:r>
      <w:r>
        <w:rPr>
          <w:spacing w:val="-2"/>
          <w:sz w:val="24"/>
        </w:rPr>
        <w:t>рефлексии;</w:t>
      </w:r>
    </w:p>
    <w:p w14:paraId="3DF6B0A6" w14:textId="77777777" w:rsidR="004C4874" w:rsidRDefault="00F01225">
      <w:pPr>
        <w:pStyle w:val="a4"/>
        <w:numPr>
          <w:ilvl w:val="4"/>
          <w:numId w:val="126"/>
        </w:numPr>
        <w:tabs>
          <w:tab w:val="left" w:pos="1208"/>
        </w:tabs>
        <w:spacing w:before="6" w:line="289" w:lineRule="exact"/>
        <w:ind w:left="1208" w:hanging="359"/>
        <w:rPr>
          <w:rFonts w:ascii="Symbol" w:hAnsi="Symbol"/>
          <w:sz w:val="24"/>
        </w:rPr>
      </w:pPr>
      <w:r>
        <w:rPr>
          <w:position w:val="1"/>
          <w:sz w:val="24"/>
        </w:rPr>
        <w:t>давать</w:t>
      </w:r>
      <w:r>
        <w:rPr>
          <w:spacing w:val="-4"/>
          <w:position w:val="1"/>
          <w:sz w:val="24"/>
        </w:rPr>
        <w:t xml:space="preserve"> </w:t>
      </w:r>
      <w:r>
        <w:rPr>
          <w:position w:val="1"/>
          <w:sz w:val="24"/>
        </w:rPr>
        <w:t>оценку</w:t>
      </w:r>
      <w:r>
        <w:rPr>
          <w:spacing w:val="-5"/>
          <w:position w:val="1"/>
          <w:sz w:val="24"/>
        </w:rPr>
        <w:t xml:space="preserve"> </w:t>
      </w:r>
      <w:r>
        <w:rPr>
          <w:position w:val="1"/>
          <w:sz w:val="24"/>
        </w:rPr>
        <w:t>учебной</w:t>
      </w:r>
      <w:r>
        <w:rPr>
          <w:spacing w:val="-3"/>
          <w:position w:val="1"/>
          <w:sz w:val="24"/>
        </w:rPr>
        <w:t xml:space="preserve"> </w:t>
      </w:r>
      <w:r>
        <w:rPr>
          <w:position w:val="1"/>
          <w:sz w:val="24"/>
        </w:rPr>
        <w:t>ситуации</w:t>
      </w:r>
      <w:r>
        <w:rPr>
          <w:spacing w:val="-2"/>
          <w:position w:val="1"/>
          <w:sz w:val="24"/>
        </w:rPr>
        <w:t xml:space="preserve"> </w:t>
      </w:r>
      <w:r>
        <w:rPr>
          <w:position w:val="1"/>
          <w:sz w:val="24"/>
        </w:rPr>
        <w:t>и</w:t>
      </w:r>
      <w:r>
        <w:rPr>
          <w:spacing w:val="-3"/>
          <w:position w:val="1"/>
          <w:sz w:val="24"/>
        </w:rPr>
        <w:t xml:space="preserve"> </w:t>
      </w:r>
      <w:r>
        <w:rPr>
          <w:position w:val="1"/>
          <w:sz w:val="24"/>
        </w:rPr>
        <w:t>предлагать</w:t>
      </w:r>
      <w:r>
        <w:rPr>
          <w:spacing w:val="-3"/>
          <w:position w:val="1"/>
          <w:sz w:val="24"/>
        </w:rPr>
        <w:t xml:space="preserve"> </w:t>
      </w:r>
      <w:r>
        <w:rPr>
          <w:position w:val="1"/>
          <w:sz w:val="24"/>
        </w:rPr>
        <w:t>план</w:t>
      </w:r>
      <w:r>
        <w:rPr>
          <w:spacing w:val="-3"/>
          <w:position w:val="1"/>
          <w:sz w:val="24"/>
        </w:rPr>
        <w:t xml:space="preserve"> </w:t>
      </w:r>
      <w:r>
        <w:rPr>
          <w:position w:val="1"/>
          <w:sz w:val="24"/>
        </w:rPr>
        <w:t>её</w:t>
      </w:r>
      <w:r>
        <w:rPr>
          <w:spacing w:val="-3"/>
          <w:position w:val="1"/>
          <w:sz w:val="24"/>
        </w:rPr>
        <w:t xml:space="preserve"> </w:t>
      </w:r>
      <w:r>
        <w:rPr>
          <w:spacing w:val="-2"/>
          <w:position w:val="1"/>
          <w:sz w:val="24"/>
        </w:rPr>
        <w:t>изменения;</w:t>
      </w:r>
    </w:p>
    <w:p w14:paraId="3BE39AA2" w14:textId="77777777" w:rsidR="004C4874" w:rsidRDefault="00F01225">
      <w:pPr>
        <w:pStyle w:val="a4"/>
        <w:numPr>
          <w:ilvl w:val="4"/>
          <w:numId w:val="126"/>
        </w:numPr>
        <w:tabs>
          <w:tab w:val="left" w:pos="1209"/>
        </w:tabs>
        <w:spacing w:before="6" w:line="228" w:lineRule="auto"/>
        <w:ind w:right="284" w:hanging="360"/>
        <w:rPr>
          <w:rFonts w:ascii="Symbol" w:hAnsi="Symbol"/>
          <w:sz w:val="24"/>
        </w:rPr>
      </w:pPr>
      <w:r>
        <w:rPr>
          <w:position w:val="1"/>
          <w:sz w:val="24"/>
        </w:rPr>
        <w:t xml:space="preserve">предвидеть трудности, которые могут возникнуть при решении учебной задачи, и </w:t>
      </w:r>
      <w:r>
        <w:rPr>
          <w:sz w:val="24"/>
        </w:rPr>
        <w:t>адаптировать решение к меняющимся обстоятельствам;</w:t>
      </w:r>
    </w:p>
    <w:p w14:paraId="25B019E3" w14:textId="77777777" w:rsidR="004C4874" w:rsidRDefault="00F01225">
      <w:pPr>
        <w:pStyle w:val="a4"/>
        <w:numPr>
          <w:ilvl w:val="4"/>
          <w:numId w:val="126"/>
        </w:numPr>
        <w:tabs>
          <w:tab w:val="left" w:pos="1209"/>
        </w:tabs>
        <w:spacing w:before="8" w:line="237" w:lineRule="auto"/>
        <w:ind w:right="285" w:hanging="360"/>
        <w:rPr>
          <w:rFonts w:ascii="Symbol" w:hAnsi="Symbol"/>
          <w:sz w:val="24"/>
        </w:rPr>
      </w:pPr>
      <w:r>
        <w:rPr>
          <w:position w:val="1"/>
          <w:sz w:val="24"/>
        </w:rPr>
        <w:t xml:space="preserve">объяснять причины достижения (недостижения) результата деятельности; понимать </w:t>
      </w:r>
      <w:r>
        <w:rPr>
          <w:sz w:val="24"/>
        </w:rPr>
        <w:t>причины коммуникативных неудач и предупреждать их, давать оценку</w:t>
      </w:r>
      <w:r>
        <w:rPr>
          <w:spacing w:val="-5"/>
          <w:sz w:val="24"/>
        </w:rPr>
        <w:t xml:space="preserve"> </w:t>
      </w:r>
      <w:r>
        <w:rPr>
          <w:sz w:val="24"/>
        </w:rPr>
        <w:t>приобретённому речевому</w:t>
      </w:r>
      <w:r>
        <w:rPr>
          <w:spacing w:val="-8"/>
          <w:sz w:val="24"/>
        </w:rPr>
        <w:t xml:space="preserve"> </w:t>
      </w:r>
      <w:r>
        <w:rPr>
          <w:sz w:val="24"/>
        </w:rPr>
        <w:t>опыту</w:t>
      </w:r>
      <w:r>
        <w:rPr>
          <w:spacing w:val="-8"/>
          <w:sz w:val="24"/>
        </w:rPr>
        <w:t xml:space="preserve"> </w:t>
      </w:r>
      <w:r>
        <w:rPr>
          <w:sz w:val="24"/>
        </w:rPr>
        <w:t>и</w:t>
      </w:r>
      <w:r>
        <w:rPr>
          <w:spacing w:val="-3"/>
          <w:sz w:val="24"/>
        </w:rPr>
        <w:t xml:space="preserve"> </w:t>
      </w:r>
      <w:r>
        <w:rPr>
          <w:sz w:val="24"/>
        </w:rPr>
        <w:t>корректировать</w:t>
      </w:r>
      <w:r>
        <w:rPr>
          <w:spacing w:val="-3"/>
          <w:sz w:val="24"/>
        </w:rPr>
        <w:t xml:space="preserve"> </w:t>
      </w:r>
      <w:r>
        <w:rPr>
          <w:sz w:val="24"/>
        </w:rPr>
        <w:t>собственную</w:t>
      </w:r>
      <w:r>
        <w:rPr>
          <w:spacing w:val="-3"/>
          <w:sz w:val="24"/>
        </w:rPr>
        <w:t xml:space="preserve"> </w:t>
      </w:r>
      <w:r>
        <w:rPr>
          <w:sz w:val="24"/>
        </w:rPr>
        <w:t>речь</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целей</w:t>
      </w:r>
      <w:r>
        <w:rPr>
          <w:spacing w:val="-3"/>
          <w:sz w:val="24"/>
        </w:rPr>
        <w:t xml:space="preserve"> </w:t>
      </w:r>
      <w:r>
        <w:rPr>
          <w:sz w:val="24"/>
        </w:rPr>
        <w:t>и</w:t>
      </w:r>
      <w:r>
        <w:rPr>
          <w:spacing w:val="-1"/>
          <w:sz w:val="24"/>
        </w:rPr>
        <w:t xml:space="preserve"> </w:t>
      </w:r>
      <w:r>
        <w:rPr>
          <w:sz w:val="24"/>
        </w:rPr>
        <w:t>условий</w:t>
      </w:r>
      <w:r>
        <w:rPr>
          <w:spacing w:val="-3"/>
          <w:sz w:val="24"/>
        </w:rPr>
        <w:t xml:space="preserve"> </w:t>
      </w:r>
      <w:r>
        <w:rPr>
          <w:sz w:val="24"/>
        </w:rPr>
        <w:t>общения; оценивать соответствие результата цели и условиям общения;</w:t>
      </w:r>
    </w:p>
    <w:p w14:paraId="6FDDD58E" w14:textId="77777777" w:rsidR="004C4874" w:rsidRDefault="00F01225">
      <w:pPr>
        <w:pStyle w:val="a4"/>
        <w:numPr>
          <w:ilvl w:val="4"/>
          <w:numId w:val="126"/>
        </w:numPr>
        <w:tabs>
          <w:tab w:val="left" w:pos="1208"/>
        </w:tabs>
        <w:spacing w:line="287" w:lineRule="exact"/>
        <w:ind w:left="1208" w:hanging="359"/>
        <w:rPr>
          <w:rFonts w:ascii="Symbol" w:hAnsi="Symbol"/>
          <w:sz w:val="24"/>
        </w:rPr>
      </w:pPr>
      <w:r>
        <w:rPr>
          <w:position w:val="1"/>
          <w:sz w:val="24"/>
        </w:rPr>
        <w:t>развивать</w:t>
      </w:r>
      <w:r>
        <w:rPr>
          <w:spacing w:val="-6"/>
          <w:position w:val="1"/>
          <w:sz w:val="24"/>
        </w:rPr>
        <w:t xml:space="preserve"> </w:t>
      </w:r>
      <w:r>
        <w:rPr>
          <w:position w:val="1"/>
          <w:sz w:val="24"/>
        </w:rPr>
        <w:t>способность</w:t>
      </w:r>
      <w:r>
        <w:rPr>
          <w:spacing w:val="-5"/>
          <w:position w:val="1"/>
          <w:sz w:val="24"/>
        </w:rPr>
        <w:t xml:space="preserve"> </w:t>
      </w:r>
      <w:r>
        <w:rPr>
          <w:position w:val="1"/>
          <w:sz w:val="24"/>
        </w:rPr>
        <w:t>управлять</w:t>
      </w:r>
      <w:r>
        <w:rPr>
          <w:spacing w:val="-3"/>
          <w:position w:val="1"/>
          <w:sz w:val="24"/>
        </w:rPr>
        <w:t xml:space="preserve"> </w:t>
      </w:r>
      <w:r>
        <w:rPr>
          <w:position w:val="1"/>
          <w:sz w:val="24"/>
        </w:rPr>
        <w:t>собственными</w:t>
      </w:r>
      <w:r>
        <w:rPr>
          <w:spacing w:val="-4"/>
          <w:position w:val="1"/>
          <w:sz w:val="24"/>
        </w:rPr>
        <w:t xml:space="preserve"> </w:t>
      </w:r>
      <w:r>
        <w:rPr>
          <w:position w:val="1"/>
          <w:sz w:val="24"/>
        </w:rPr>
        <w:t>эмоциями</w:t>
      </w:r>
      <w:r>
        <w:rPr>
          <w:spacing w:val="-6"/>
          <w:position w:val="1"/>
          <w:sz w:val="24"/>
        </w:rPr>
        <w:t xml:space="preserve"> </w:t>
      </w:r>
      <w:r>
        <w:rPr>
          <w:position w:val="1"/>
          <w:sz w:val="24"/>
        </w:rPr>
        <w:t>и</w:t>
      </w:r>
      <w:r>
        <w:rPr>
          <w:spacing w:val="-4"/>
          <w:position w:val="1"/>
          <w:sz w:val="24"/>
        </w:rPr>
        <w:t xml:space="preserve"> </w:t>
      </w:r>
      <w:r>
        <w:rPr>
          <w:position w:val="1"/>
          <w:sz w:val="24"/>
        </w:rPr>
        <w:t>эмоциями</w:t>
      </w:r>
      <w:r>
        <w:rPr>
          <w:spacing w:val="-4"/>
          <w:position w:val="1"/>
          <w:sz w:val="24"/>
        </w:rPr>
        <w:t xml:space="preserve"> </w:t>
      </w:r>
      <w:r>
        <w:rPr>
          <w:spacing w:val="-2"/>
          <w:position w:val="1"/>
          <w:sz w:val="24"/>
        </w:rPr>
        <w:t>других;</w:t>
      </w:r>
    </w:p>
    <w:p w14:paraId="2C569C5A" w14:textId="77777777" w:rsidR="004C4874" w:rsidRDefault="00F01225">
      <w:pPr>
        <w:pStyle w:val="a4"/>
        <w:numPr>
          <w:ilvl w:val="4"/>
          <w:numId w:val="126"/>
        </w:numPr>
        <w:tabs>
          <w:tab w:val="left" w:pos="1209"/>
        </w:tabs>
        <w:spacing w:line="235" w:lineRule="auto"/>
        <w:ind w:right="282" w:hanging="360"/>
        <w:rPr>
          <w:rFonts w:ascii="Symbol" w:hAnsi="Symbol"/>
          <w:sz w:val="24"/>
        </w:rPr>
      </w:pPr>
      <w:r>
        <w:rPr>
          <w:position w:val="1"/>
          <w:sz w:val="24"/>
        </w:rPr>
        <w:t xml:space="preserve">выявлять и анализировать причины эмоций; понимать мотивы и намерения другого </w:t>
      </w:r>
      <w:r>
        <w:rPr>
          <w:sz w:val="24"/>
        </w:rPr>
        <w:t xml:space="preserve">человека, анализируя речевую ситуацию; регулировать способ выражения собственных </w:t>
      </w:r>
      <w:r>
        <w:rPr>
          <w:spacing w:val="-2"/>
          <w:sz w:val="24"/>
        </w:rPr>
        <w:t>эмоций;</w:t>
      </w:r>
    </w:p>
    <w:p w14:paraId="11B8F49A" w14:textId="77777777" w:rsidR="004C4874" w:rsidRDefault="00F01225">
      <w:pPr>
        <w:pStyle w:val="a4"/>
        <w:numPr>
          <w:ilvl w:val="4"/>
          <w:numId w:val="126"/>
        </w:numPr>
        <w:tabs>
          <w:tab w:val="left" w:pos="1209"/>
        </w:tabs>
        <w:spacing w:before="1" w:line="289" w:lineRule="exact"/>
        <w:ind w:hanging="360"/>
        <w:jc w:val="left"/>
        <w:rPr>
          <w:rFonts w:ascii="Symbol" w:hAnsi="Symbol"/>
          <w:sz w:val="24"/>
        </w:rPr>
      </w:pPr>
      <w:r>
        <w:rPr>
          <w:position w:val="1"/>
          <w:sz w:val="24"/>
        </w:rPr>
        <w:t>осознанно</w:t>
      </w:r>
      <w:r>
        <w:rPr>
          <w:spacing w:val="-1"/>
          <w:position w:val="1"/>
          <w:sz w:val="24"/>
        </w:rPr>
        <w:t xml:space="preserve"> </w:t>
      </w:r>
      <w:r>
        <w:rPr>
          <w:position w:val="1"/>
          <w:sz w:val="24"/>
        </w:rPr>
        <w:t>относиться</w:t>
      </w:r>
      <w:r>
        <w:rPr>
          <w:spacing w:val="-1"/>
          <w:position w:val="1"/>
          <w:sz w:val="24"/>
        </w:rPr>
        <w:t xml:space="preserve"> </w:t>
      </w:r>
      <w:r>
        <w:rPr>
          <w:position w:val="1"/>
          <w:sz w:val="24"/>
        </w:rPr>
        <w:t>к</w:t>
      </w:r>
      <w:r>
        <w:rPr>
          <w:spacing w:val="-3"/>
          <w:position w:val="1"/>
          <w:sz w:val="24"/>
        </w:rPr>
        <w:t xml:space="preserve"> </w:t>
      </w:r>
      <w:r>
        <w:rPr>
          <w:position w:val="1"/>
          <w:sz w:val="24"/>
        </w:rPr>
        <w:t>другому</w:t>
      </w:r>
      <w:r>
        <w:rPr>
          <w:spacing w:val="-4"/>
          <w:position w:val="1"/>
          <w:sz w:val="24"/>
        </w:rPr>
        <w:t xml:space="preserve"> </w:t>
      </w:r>
      <w:r>
        <w:rPr>
          <w:position w:val="1"/>
          <w:sz w:val="24"/>
        </w:rPr>
        <w:t>человеку</w:t>
      </w:r>
      <w:r>
        <w:rPr>
          <w:spacing w:val="-6"/>
          <w:position w:val="1"/>
          <w:sz w:val="24"/>
        </w:rPr>
        <w:t xml:space="preserve"> </w:t>
      </w:r>
      <w:r>
        <w:rPr>
          <w:position w:val="1"/>
          <w:sz w:val="24"/>
        </w:rPr>
        <w:t>и</w:t>
      </w:r>
      <w:r>
        <w:rPr>
          <w:spacing w:val="-1"/>
          <w:position w:val="1"/>
          <w:sz w:val="24"/>
        </w:rPr>
        <w:t xml:space="preserve"> </w:t>
      </w:r>
      <w:r>
        <w:rPr>
          <w:position w:val="1"/>
          <w:sz w:val="24"/>
        </w:rPr>
        <w:t xml:space="preserve">его </w:t>
      </w:r>
      <w:r>
        <w:rPr>
          <w:spacing w:val="-2"/>
          <w:position w:val="1"/>
          <w:sz w:val="24"/>
        </w:rPr>
        <w:t>мнению;</w:t>
      </w:r>
    </w:p>
    <w:p w14:paraId="7F8C6B7E" w14:textId="77777777" w:rsidR="004C4874" w:rsidRDefault="00F01225">
      <w:pPr>
        <w:pStyle w:val="a4"/>
        <w:numPr>
          <w:ilvl w:val="4"/>
          <w:numId w:val="126"/>
        </w:numPr>
        <w:tabs>
          <w:tab w:val="left" w:pos="1209"/>
        </w:tabs>
        <w:spacing w:line="283" w:lineRule="exact"/>
        <w:ind w:hanging="360"/>
        <w:jc w:val="left"/>
        <w:rPr>
          <w:rFonts w:ascii="Symbol" w:hAnsi="Symbol"/>
          <w:sz w:val="24"/>
        </w:rPr>
      </w:pPr>
      <w:r>
        <w:rPr>
          <w:position w:val="1"/>
          <w:sz w:val="24"/>
        </w:rPr>
        <w:t>признавать</w:t>
      </w:r>
      <w:r>
        <w:rPr>
          <w:spacing w:val="-2"/>
          <w:position w:val="1"/>
          <w:sz w:val="24"/>
        </w:rPr>
        <w:t xml:space="preserve"> </w:t>
      </w:r>
      <w:r>
        <w:rPr>
          <w:position w:val="1"/>
          <w:sz w:val="24"/>
        </w:rPr>
        <w:t>своё</w:t>
      </w:r>
      <w:r>
        <w:rPr>
          <w:spacing w:val="-3"/>
          <w:position w:val="1"/>
          <w:sz w:val="24"/>
        </w:rPr>
        <w:t xml:space="preserve"> </w:t>
      </w:r>
      <w:r>
        <w:rPr>
          <w:position w:val="1"/>
          <w:sz w:val="24"/>
        </w:rPr>
        <w:t>и</w:t>
      </w:r>
      <w:r>
        <w:rPr>
          <w:spacing w:val="-3"/>
          <w:position w:val="1"/>
          <w:sz w:val="24"/>
        </w:rPr>
        <w:t xml:space="preserve"> </w:t>
      </w:r>
      <w:r>
        <w:rPr>
          <w:position w:val="1"/>
          <w:sz w:val="24"/>
        </w:rPr>
        <w:t>чужое</w:t>
      </w:r>
      <w:r>
        <w:rPr>
          <w:spacing w:val="-2"/>
          <w:position w:val="1"/>
          <w:sz w:val="24"/>
        </w:rPr>
        <w:t xml:space="preserve"> </w:t>
      </w:r>
      <w:r>
        <w:rPr>
          <w:position w:val="1"/>
          <w:sz w:val="24"/>
        </w:rPr>
        <w:t>право</w:t>
      </w:r>
      <w:r>
        <w:rPr>
          <w:spacing w:val="-3"/>
          <w:position w:val="1"/>
          <w:sz w:val="24"/>
        </w:rPr>
        <w:t xml:space="preserve"> </w:t>
      </w:r>
      <w:r>
        <w:rPr>
          <w:position w:val="1"/>
          <w:sz w:val="24"/>
        </w:rPr>
        <w:t>на</w:t>
      </w:r>
      <w:r>
        <w:rPr>
          <w:spacing w:val="-2"/>
          <w:position w:val="1"/>
          <w:sz w:val="24"/>
        </w:rPr>
        <w:t xml:space="preserve"> ошибку;</w:t>
      </w:r>
    </w:p>
    <w:p w14:paraId="4904BFC7" w14:textId="77777777" w:rsidR="004C4874" w:rsidRDefault="00F01225">
      <w:pPr>
        <w:pStyle w:val="a4"/>
        <w:numPr>
          <w:ilvl w:val="4"/>
          <w:numId w:val="126"/>
        </w:numPr>
        <w:tabs>
          <w:tab w:val="left" w:pos="1209"/>
        </w:tabs>
        <w:spacing w:line="283" w:lineRule="exact"/>
        <w:ind w:hanging="360"/>
        <w:jc w:val="left"/>
        <w:rPr>
          <w:rFonts w:ascii="Symbol" w:hAnsi="Symbol"/>
          <w:sz w:val="24"/>
        </w:rPr>
      </w:pPr>
      <w:r>
        <w:rPr>
          <w:position w:val="1"/>
          <w:sz w:val="24"/>
        </w:rPr>
        <w:t>принимать</w:t>
      </w:r>
      <w:r>
        <w:rPr>
          <w:spacing w:val="-2"/>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position w:val="1"/>
          <w:sz w:val="24"/>
        </w:rPr>
        <w:t>других,</w:t>
      </w:r>
      <w:r>
        <w:rPr>
          <w:spacing w:val="-2"/>
          <w:position w:val="1"/>
          <w:sz w:val="24"/>
        </w:rPr>
        <w:t xml:space="preserve"> </w:t>
      </w:r>
      <w:r>
        <w:rPr>
          <w:position w:val="1"/>
          <w:sz w:val="24"/>
        </w:rPr>
        <w:t>не</w:t>
      </w:r>
      <w:r>
        <w:rPr>
          <w:spacing w:val="-2"/>
          <w:position w:val="1"/>
          <w:sz w:val="24"/>
        </w:rPr>
        <w:t xml:space="preserve"> осуждая;</w:t>
      </w:r>
    </w:p>
    <w:p w14:paraId="563E0AA3" w14:textId="77777777" w:rsidR="004C4874" w:rsidRDefault="00F01225">
      <w:pPr>
        <w:pStyle w:val="a4"/>
        <w:numPr>
          <w:ilvl w:val="4"/>
          <w:numId w:val="126"/>
        </w:numPr>
        <w:tabs>
          <w:tab w:val="left" w:pos="1209"/>
        </w:tabs>
        <w:spacing w:line="283" w:lineRule="exact"/>
        <w:ind w:hanging="360"/>
        <w:jc w:val="left"/>
        <w:rPr>
          <w:rFonts w:ascii="Symbol" w:hAnsi="Symbol"/>
          <w:sz w:val="24"/>
        </w:rPr>
      </w:pPr>
      <w:r>
        <w:rPr>
          <w:position w:val="1"/>
          <w:sz w:val="24"/>
        </w:rPr>
        <w:t>проявлять</w:t>
      </w:r>
      <w:r>
        <w:rPr>
          <w:spacing w:val="-8"/>
          <w:position w:val="1"/>
          <w:sz w:val="24"/>
        </w:rPr>
        <w:t xml:space="preserve"> </w:t>
      </w:r>
      <w:r>
        <w:rPr>
          <w:spacing w:val="-2"/>
          <w:position w:val="1"/>
          <w:sz w:val="24"/>
        </w:rPr>
        <w:t>открытость;</w:t>
      </w:r>
    </w:p>
    <w:p w14:paraId="252AE4C9" w14:textId="77777777" w:rsidR="004C4874" w:rsidRDefault="00F01225">
      <w:pPr>
        <w:pStyle w:val="a4"/>
        <w:numPr>
          <w:ilvl w:val="4"/>
          <w:numId w:val="126"/>
        </w:numPr>
        <w:tabs>
          <w:tab w:val="left" w:pos="1209"/>
        </w:tabs>
        <w:spacing w:line="283" w:lineRule="exact"/>
        <w:ind w:hanging="360"/>
        <w:jc w:val="left"/>
        <w:rPr>
          <w:rFonts w:ascii="Symbol" w:hAnsi="Symbol"/>
          <w:sz w:val="24"/>
        </w:rPr>
      </w:pPr>
      <w:r>
        <w:rPr>
          <w:position w:val="1"/>
          <w:sz w:val="24"/>
        </w:rPr>
        <w:t>осознавать</w:t>
      </w:r>
      <w:r>
        <w:rPr>
          <w:spacing w:val="-7"/>
          <w:position w:val="1"/>
          <w:sz w:val="24"/>
        </w:rPr>
        <w:t xml:space="preserve"> </w:t>
      </w:r>
      <w:r>
        <w:rPr>
          <w:position w:val="1"/>
          <w:sz w:val="24"/>
        </w:rPr>
        <w:t>невозможность</w:t>
      </w:r>
      <w:r>
        <w:rPr>
          <w:spacing w:val="-5"/>
          <w:position w:val="1"/>
          <w:sz w:val="24"/>
        </w:rPr>
        <w:t xml:space="preserve"> </w:t>
      </w:r>
      <w:r>
        <w:rPr>
          <w:position w:val="1"/>
          <w:sz w:val="24"/>
        </w:rPr>
        <w:t>контролировать</w:t>
      </w:r>
      <w:r>
        <w:rPr>
          <w:spacing w:val="-4"/>
          <w:position w:val="1"/>
          <w:sz w:val="24"/>
        </w:rPr>
        <w:t xml:space="preserve"> </w:t>
      </w:r>
      <w:r>
        <w:rPr>
          <w:position w:val="1"/>
          <w:sz w:val="24"/>
        </w:rPr>
        <w:t>всё</w:t>
      </w:r>
      <w:r>
        <w:rPr>
          <w:spacing w:val="-6"/>
          <w:position w:val="1"/>
          <w:sz w:val="24"/>
        </w:rPr>
        <w:t xml:space="preserve"> </w:t>
      </w:r>
      <w:r>
        <w:rPr>
          <w:spacing w:val="-2"/>
          <w:position w:val="1"/>
          <w:sz w:val="24"/>
        </w:rPr>
        <w:t>вокруг.</w:t>
      </w:r>
    </w:p>
    <w:p w14:paraId="7997B720" w14:textId="77777777" w:rsidR="004C4874" w:rsidRDefault="00F01225">
      <w:pPr>
        <w:pStyle w:val="a4"/>
        <w:numPr>
          <w:ilvl w:val="3"/>
          <w:numId w:val="126"/>
        </w:numPr>
        <w:tabs>
          <w:tab w:val="left" w:pos="1868"/>
        </w:tabs>
        <w:spacing w:line="270" w:lineRule="exact"/>
        <w:ind w:left="1868" w:hanging="1019"/>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4C594B19" w14:textId="77777777" w:rsidR="004C4874" w:rsidRDefault="00F01225">
      <w:pPr>
        <w:pStyle w:val="a4"/>
        <w:numPr>
          <w:ilvl w:val="4"/>
          <w:numId w:val="126"/>
        </w:numPr>
        <w:tabs>
          <w:tab w:val="left" w:pos="1209"/>
        </w:tabs>
        <w:spacing w:before="7" w:line="235" w:lineRule="auto"/>
        <w:ind w:right="288" w:hanging="360"/>
        <w:rPr>
          <w:rFonts w:ascii="Symbol" w:hAnsi="Symbol"/>
          <w:sz w:val="24"/>
        </w:rPr>
      </w:pPr>
      <w:r>
        <w:rPr>
          <w:position w:val="1"/>
          <w:sz w:val="24"/>
        </w:rPr>
        <w:t xml:space="preserve">понимать и использовать преимущества командной и индивидуальной работы при </w:t>
      </w:r>
      <w:r>
        <w:rPr>
          <w:sz w:val="24"/>
        </w:rPr>
        <w:t>решении конкретной проблемы, обосновывать необходимость применения групповых форм взаимодействия при решении поставленной задачи;</w:t>
      </w:r>
    </w:p>
    <w:p w14:paraId="18A2DD52" w14:textId="77777777" w:rsidR="004C4874" w:rsidRDefault="00F01225">
      <w:pPr>
        <w:pStyle w:val="a4"/>
        <w:numPr>
          <w:ilvl w:val="4"/>
          <w:numId w:val="126"/>
        </w:numPr>
        <w:tabs>
          <w:tab w:val="left" w:pos="1209"/>
        </w:tabs>
        <w:spacing w:before="6" w:line="235" w:lineRule="auto"/>
        <w:ind w:right="278" w:hanging="360"/>
        <w:rPr>
          <w:rFonts w:ascii="Symbol" w:hAnsi="Symbol"/>
          <w:sz w:val="24"/>
        </w:rPr>
      </w:pPr>
      <w:r>
        <w:rPr>
          <w:position w:val="1"/>
          <w:sz w:val="24"/>
        </w:rPr>
        <w:t xml:space="preserve">принимать цель совместной деятельности, коллективно строить действия по её </w:t>
      </w:r>
      <w:r>
        <w:rPr>
          <w:sz w:val="24"/>
        </w:rPr>
        <w:t>достижению: распределять роли, договариваться, обсуждать процесс и результат совместной работы;</w:t>
      </w:r>
    </w:p>
    <w:p w14:paraId="3B114118" w14:textId="77777777" w:rsidR="004C4874" w:rsidRDefault="00F01225">
      <w:pPr>
        <w:pStyle w:val="a4"/>
        <w:numPr>
          <w:ilvl w:val="4"/>
          <w:numId w:val="126"/>
        </w:numPr>
        <w:tabs>
          <w:tab w:val="left" w:pos="1209"/>
        </w:tabs>
        <w:spacing w:before="4" w:line="237" w:lineRule="auto"/>
        <w:ind w:right="285" w:hanging="360"/>
        <w:rPr>
          <w:rFonts w:ascii="Symbol" w:hAnsi="Symbol"/>
          <w:sz w:val="24"/>
        </w:rPr>
      </w:pPr>
      <w:r>
        <w:rPr>
          <w:position w:val="1"/>
          <w:sz w:val="24"/>
        </w:rPr>
        <w:t xml:space="preserve">обобщать мнения нескольких </w:t>
      </w:r>
      <w:r>
        <w:rPr>
          <w:sz w:val="24"/>
        </w:rPr>
        <w:t>человек</w:t>
      </w:r>
      <w:r>
        <w:rPr>
          <w:position w:val="1"/>
          <w:sz w:val="24"/>
        </w:rPr>
        <w:t xml:space="preserve">, проявлять готовность руководить, выполнять </w:t>
      </w:r>
      <w:r>
        <w:rPr>
          <w:sz w:val="24"/>
        </w:rPr>
        <w:t>поручения, подчиняться;</w:t>
      </w:r>
    </w:p>
    <w:p w14:paraId="1FFB194D" w14:textId="77777777" w:rsidR="004C4874" w:rsidRDefault="00F01225">
      <w:pPr>
        <w:pStyle w:val="a4"/>
        <w:numPr>
          <w:ilvl w:val="4"/>
          <w:numId w:val="126"/>
        </w:numPr>
        <w:tabs>
          <w:tab w:val="left" w:pos="1209"/>
        </w:tabs>
        <w:spacing w:before="4" w:line="237" w:lineRule="auto"/>
        <w:ind w:right="282" w:hanging="360"/>
        <w:rPr>
          <w:rFonts w:ascii="Symbol" w:hAnsi="Symbol"/>
          <w:sz w:val="24"/>
        </w:rPr>
      </w:pPr>
      <w:r>
        <w:rPr>
          <w:position w:val="1"/>
          <w:sz w:val="24"/>
        </w:rPr>
        <w:t xml:space="preserve">планировать организацию совместной работы, определять свою роль (с учётом </w:t>
      </w:r>
      <w:r>
        <w:rPr>
          <w:sz w:val="24"/>
        </w:rP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F0661CE" w14:textId="77777777" w:rsidR="004C4874" w:rsidRDefault="00F01225">
      <w:pPr>
        <w:pStyle w:val="a4"/>
        <w:numPr>
          <w:ilvl w:val="4"/>
          <w:numId w:val="126"/>
        </w:numPr>
        <w:tabs>
          <w:tab w:val="left" w:pos="1209"/>
        </w:tabs>
        <w:spacing w:before="11" w:line="228" w:lineRule="auto"/>
        <w:ind w:right="288" w:hanging="360"/>
        <w:rPr>
          <w:rFonts w:ascii="Symbol" w:hAnsi="Symbol"/>
          <w:sz w:val="24"/>
        </w:rPr>
      </w:pPr>
      <w:r>
        <w:rPr>
          <w:position w:val="1"/>
          <w:sz w:val="24"/>
        </w:rPr>
        <w:t>выполнять</w:t>
      </w:r>
      <w:r>
        <w:rPr>
          <w:spacing w:val="-15"/>
          <w:position w:val="1"/>
          <w:sz w:val="24"/>
        </w:rPr>
        <w:t xml:space="preserve"> </w:t>
      </w:r>
      <w:r>
        <w:rPr>
          <w:position w:val="1"/>
          <w:sz w:val="24"/>
        </w:rPr>
        <w:t>свою</w:t>
      </w:r>
      <w:r>
        <w:rPr>
          <w:spacing w:val="-15"/>
          <w:position w:val="1"/>
          <w:sz w:val="24"/>
        </w:rPr>
        <w:t xml:space="preserve"> </w:t>
      </w:r>
      <w:r>
        <w:rPr>
          <w:position w:val="1"/>
          <w:sz w:val="24"/>
        </w:rPr>
        <w:t>часть</w:t>
      </w:r>
      <w:r>
        <w:rPr>
          <w:spacing w:val="-15"/>
          <w:position w:val="1"/>
          <w:sz w:val="24"/>
        </w:rPr>
        <w:t xml:space="preserve"> </w:t>
      </w:r>
      <w:r>
        <w:rPr>
          <w:position w:val="1"/>
          <w:sz w:val="24"/>
        </w:rPr>
        <w:t>работы,</w:t>
      </w:r>
      <w:r>
        <w:rPr>
          <w:spacing w:val="-15"/>
          <w:position w:val="1"/>
          <w:sz w:val="24"/>
        </w:rPr>
        <w:t xml:space="preserve"> </w:t>
      </w:r>
      <w:r>
        <w:rPr>
          <w:position w:val="1"/>
          <w:sz w:val="24"/>
        </w:rPr>
        <w:t>достигать</w:t>
      </w:r>
      <w:r>
        <w:rPr>
          <w:spacing w:val="-15"/>
          <w:position w:val="1"/>
          <w:sz w:val="24"/>
        </w:rPr>
        <w:t xml:space="preserve"> </w:t>
      </w:r>
      <w:r>
        <w:rPr>
          <w:position w:val="1"/>
          <w:sz w:val="24"/>
        </w:rPr>
        <w:t>качественный</w:t>
      </w:r>
      <w:r>
        <w:rPr>
          <w:spacing w:val="-15"/>
          <w:position w:val="1"/>
          <w:sz w:val="24"/>
        </w:rPr>
        <w:t xml:space="preserve"> </w:t>
      </w:r>
      <w:r>
        <w:rPr>
          <w:position w:val="1"/>
          <w:sz w:val="24"/>
        </w:rPr>
        <w:t>результат</w:t>
      </w:r>
      <w:r>
        <w:rPr>
          <w:spacing w:val="-15"/>
          <w:position w:val="1"/>
          <w:sz w:val="24"/>
        </w:rPr>
        <w:t xml:space="preserve"> </w:t>
      </w:r>
      <w:r>
        <w:rPr>
          <w:position w:val="1"/>
          <w:sz w:val="24"/>
        </w:rPr>
        <w:t>по</w:t>
      </w:r>
      <w:r>
        <w:rPr>
          <w:spacing w:val="-15"/>
          <w:position w:val="1"/>
          <w:sz w:val="24"/>
        </w:rPr>
        <w:t xml:space="preserve"> </w:t>
      </w:r>
      <w:r>
        <w:rPr>
          <w:position w:val="1"/>
          <w:sz w:val="24"/>
        </w:rPr>
        <w:t>своему</w:t>
      </w:r>
      <w:r>
        <w:rPr>
          <w:spacing w:val="-15"/>
          <w:position w:val="1"/>
          <w:sz w:val="24"/>
        </w:rPr>
        <w:t xml:space="preserve"> </w:t>
      </w:r>
      <w:r>
        <w:rPr>
          <w:position w:val="1"/>
          <w:sz w:val="24"/>
        </w:rPr>
        <w:t xml:space="preserve">направлению </w:t>
      </w:r>
      <w:r>
        <w:rPr>
          <w:sz w:val="24"/>
        </w:rPr>
        <w:t>и координировать свои действия с действиями других членов команды;</w:t>
      </w:r>
    </w:p>
    <w:p w14:paraId="32E31CF0" w14:textId="77777777" w:rsidR="004C4874" w:rsidRDefault="00F01225">
      <w:pPr>
        <w:pStyle w:val="a4"/>
        <w:numPr>
          <w:ilvl w:val="4"/>
          <w:numId w:val="126"/>
        </w:numPr>
        <w:tabs>
          <w:tab w:val="left" w:pos="1209"/>
        </w:tabs>
        <w:spacing w:before="18" w:line="228" w:lineRule="auto"/>
        <w:ind w:right="288" w:hanging="360"/>
        <w:rPr>
          <w:rFonts w:ascii="Symbol" w:hAnsi="Symbol"/>
          <w:sz w:val="24"/>
        </w:rPr>
      </w:pPr>
      <w:r>
        <w:rPr>
          <w:position w:val="1"/>
          <w:sz w:val="24"/>
        </w:rPr>
        <w:t xml:space="preserve">оценивать качество своего вклада в общий продукт по критериям, самостоятельно </w:t>
      </w:r>
      <w:r>
        <w:rPr>
          <w:sz w:val="24"/>
        </w:rPr>
        <w:t>сформулированным</w:t>
      </w:r>
      <w:r>
        <w:rPr>
          <w:spacing w:val="40"/>
          <w:sz w:val="24"/>
        </w:rPr>
        <w:t xml:space="preserve"> </w:t>
      </w:r>
      <w:r>
        <w:rPr>
          <w:sz w:val="24"/>
        </w:rPr>
        <w:t>участниками</w:t>
      </w:r>
      <w:r>
        <w:rPr>
          <w:spacing w:val="40"/>
          <w:sz w:val="24"/>
        </w:rPr>
        <w:t xml:space="preserve"> </w:t>
      </w:r>
      <w:r>
        <w:rPr>
          <w:sz w:val="24"/>
        </w:rPr>
        <w:t>взаимодействия,</w:t>
      </w:r>
      <w:r>
        <w:rPr>
          <w:spacing w:val="40"/>
          <w:sz w:val="24"/>
        </w:rPr>
        <w:t xml:space="preserve"> </w:t>
      </w:r>
      <w:r>
        <w:rPr>
          <w:sz w:val="24"/>
        </w:rPr>
        <w:t>сравнивать</w:t>
      </w:r>
      <w:r>
        <w:rPr>
          <w:spacing w:val="40"/>
          <w:sz w:val="24"/>
        </w:rPr>
        <w:t xml:space="preserve"> </w:t>
      </w:r>
      <w:r>
        <w:rPr>
          <w:sz w:val="24"/>
        </w:rPr>
        <w:t>результаты</w:t>
      </w:r>
      <w:r>
        <w:rPr>
          <w:spacing w:val="40"/>
          <w:sz w:val="24"/>
        </w:rPr>
        <w:t xml:space="preserve"> </w:t>
      </w:r>
      <w:r>
        <w:rPr>
          <w:sz w:val="24"/>
        </w:rPr>
        <w:t>с</w:t>
      </w:r>
      <w:r>
        <w:rPr>
          <w:spacing w:val="40"/>
          <w:sz w:val="24"/>
        </w:rPr>
        <w:t xml:space="preserve"> </w:t>
      </w:r>
      <w:r>
        <w:rPr>
          <w:sz w:val="24"/>
        </w:rPr>
        <w:t>исходной</w:t>
      </w:r>
    </w:p>
    <w:p w14:paraId="4DD9FBD4" w14:textId="77777777" w:rsidR="004C4874" w:rsidRDefault="004C4874">
      <w:pPr>
        <w:pStyle w:val="a4"/>
        <w:spacing w:line="228" w:lineRule="auto"/>
        <w:rPr>
          <w:rFonts w:ascii="Symbol" w:hAnsi="Symbol"/>
          <w:sz w:val="24"/>
        </w:rPr>
        <w:sectPr w:rsidR="004C4874">
          <w:pgSz w:w="11910" w:h="16850"/>
          <w:pgMar w:top="1020" w:right="283" w:bottom="280" w:left="992" w:header="569" w:footer="0" w:gutter="0"/>
          <w:cols w:space="720"/>
        </w:sectPr>
      </w:pPr>
    </w:p>
    <w:p w14:paraId="3E9EC949" w14:textId="77777777" w:rsidR="004C4874" w:rsidRDefault="00F01225">
      <w:pPr>
        <w:pStyle w:val="a3"/>
        <w:spacing w:before="88"/>
        <w:ind w:left="1209" w:right="284"/>
      </w:pPr>
      <w: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C9CC41E" w14:textId="77777777" w:rsidR="004C4874" w:rsidRDefault="00F01225">
      <w:pPr>
        <w:pStyle w:val="a4"/>
        <w:numPr>
          <w:ilvl w:val="2"/>
          <w:numId w:val="126"/>
        </w:numPr>
        <w:tabs>
          <w:tab w:val="left" w:pos="1628"/>
        </w:tabs>
        <w:ind w:right="280" w:firstLine="0"/>
        <w:jc w:val="both"/>
        <w:rPr>
          <w:sz w:val="24"/>
          <w:u w:val="single"/>
        </w:rPr>
      </w:pPr>
      <w:r>
        <w:rPr>
          <w:spacing w:val="-2"/>
          <w:sz w:val="24"/>
          <w:u w:val="single"/>
        </w:rPr>
        <w:t xml:space="preserve"> </w:t>
      </w:r>
      <w:r>
        <w:rPr>
          <w:sz w:val="24"/>
          <w:u w:val="single"/>
        </w:rPr>
        <w:t>​К концу обучения в 5 классе обучающийся получит следующие предметные</w:t>
      </w:r>
      <w:r>
        <w:rPr>
          <w:sz w:val="24"/>
        </w:rPr>
        <w:t xml:space="preserve"> </w:t>
      </w:r>
      <w:r>
        <w:rPr>
          <w:sz w:val="24"/>
          <w:u w:val="single"/>
        </w:rPr>
        <w:t>результаты по отдельным темам программы по русскому языку</w:t>
      </w:r>
      <w:r>
        <w:rPr>
          <w:sz w:val="24"/>
        </w:rPr>
        <w:t>.</w:t>
      </w:r>
    </w:p>
    <w:p w14:paraId="551CA17E" w14:textId="77777777" w:rsidR="004C4874" w:rsidRDefault="00F01225">
      <w:pPr>
        <w:pStyle w:val="a4"/>
        <w:numPr>
          <w:ilvl w:val="3"/>
          <w:numId w:val="126"/>
        </w:numPr>
        <w:tabs>
          <w:tab w:val="left" w:pos="1868"/>
        </w:tabs>
        <w:ind w:left="1868" w:hanging="1019"/>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466C3C82" w14:textId="77777777" w:rsidR="004C4874" w:rsidRDefault="00F01225">
      <w:pPr>
        <w:pStyle w:val="a3"/>
        <w:ind w:right="288"/>
      </w:pPr>
      <w:r>
        <w:t>Осознавать богатство и выразительность русского языка, приводить примеры, свидетельствующие об этом.</w:t>
      </w:r>
    </w:p>
    <w:p w14:paraId="415A29FB" w14:textId="77777777" w:rsidR="004C4874" w:rsidRDefault="00F01225">
      <w:pPr>
        <w:pStyle w:val="a3"/>
        <w:ind w:right="291"/>
      </w:pPr>
      <w:r>
        <w:t>Знать основные разделы лингвистики, основные единицы языка и речи (звук, морфема, слово, словосочетание, предложение).</w:t>
      </w:r>
    </w:p>
    <w:p w14:paraId="3B096B75" w14:textId="77777777" w:rsidR="004C4874" w:rsidRDefault="00F01225">
      <w:pPr>
        <w:pStyle w:val="a4"/>
        <w:numPr>
          <w:ilvl w:val="3"/>
          <w:numId w:val="126"/>
        </w:numPr>
        <w:tabs>
          <w:tab w:val="left" w:pos="1868"/>
        </w:tabs>
        <w:ind w:left="1868" w:hanging="1019"/>
        <w:jc w:val="both"/>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736C4935" w14:textId="77777777" w:rsidR="004C4874" w:rsidRDefault="00F01225">
      <w:pPr>
        <w:pStyle w:val="a3"/>
        <w:ind w:right="277"/>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1C417110" w14:textId="77777777" w:rsidR="004C4874" w:rsidRDefault="00F01225">
      <w:pPr>
        <w:pStyle w:val="a3"/>
        <w:spacing w:before="1"/>
        <w:ind w:right="279"/>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5</w:t>
      </w:r>
      <w:r>
        <w:rPr>
          <w:spacing w:val="-15"/>
        </w:rPr>
        <w:t xml:space="preserve"> </w:t>
      </w:r>
      <w:r>
        <w:t>предложений</w:t>
      </w:r>
      <w:r>
        <w:rPr>
          <w:spacing w:val="-15"/>
        </w:rPr>
        <w:t xml:space="preserve"> </w:t>
      </w:r>
      <w:r>
        <w:t>на</w:t>
      </w:r>
      <w:r>
        <w:rPr>
          <w:spacing w:val="-15"/>
        </w:rPr>
        <w:t xml:space="preserve"> </w:t>
      </w:r>
      <w:r>
        <w:t xml:space="preserve">основе жизненных наблюдений, чтения научно-учебной, художественной и научно-популярной </w:t>
      </w:r>
      <w:r>
        <w:rPr>
          <w:spacing w:val="-2"/>
        </w:rPr>
        <w:t>литературы.</w:t>
      </w:r>
    </w:p>
    <w:p w14:paraId="159B4191" w14:textId="77777777" w:rsidR="004C4874" w:rsidRDefault="00F01225">
      <w:pPr>
        <w:pStyle w:val="a3"/>
        <w:ind w:right="279"/>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002F077C" w14:textId="77777777" w:rsidR="004C4874" w:rsidRDefault="00F01225">
      <w:pPr>
        <w:pStyle w:val="a3"/>
        <w:ind w:right="279"/>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w:t>
      </w:r>
      <w:r>
        <w:rPr>
          <w:spacing w:val="-4"/>
        </w:rPr>
        <w:t>речи.</w:t>
      </w:r>
    </w:p>
    <w:p w14:paraId="273ECF2E" w14:textId="77777777" w:rsidR="004C4874" w:rsidRDefault="00F01225">
      <w:pPr>
        <w:pStyle w:val="a3"/>
        <w:ind w:right="281"/>
      </w:pPr>
      <w:r>
        <w:t xml:space="preserve">Владеть различными видами чтения: просмотровым, ознакомительным, изучающим, </w:t>
      </w:r>
      <w:r>
        <w:rPr>
          <w:spacing w:val="-2"/>
        </w:rPr>
        <w:t>поисковым.</w:t>
      </w:r>
    </w:p>
    <w:p w14:paraId="2F9ED4DB" w14:textId="77777777" w:rsidR="004C4874" w:rsidRDefault="00F01225">
      <w:pPr>
        <w:pStyle w:val="a3"/>
        <w:ind w:right="281"/>
        <w:jc w:val="left"/>
      </w:pPr>
      <w:r>
        <w:t>Устно пересказывать прочитанный или прослушанный текст объёмом не менее 100 слов. Понимать</w:t>
      </w:r>
      <w:r>
        <w:rPr>
          <w:spacing w:val="35"/>
        </w:rPr>
        <w:t xml:space="preserve"> </w:t>
      </w:r>
      <w:r>
        <w:t>содержание</w:t>
      </w:r>
      <w:r>
        <w:rPr>
          <w:spacing w:val="33"/>
        </w:rPr>
        <w:t xml:space="preserve"> </w:t>
      </w:r>
      <w:r>
        <w:t>прослушанных</w:t>
      </w:r>
      <w:r>
        <w:rPr>
          <w:spacing w:val="35"/>
        </w:rPr>
        <w:t xml:space="preserve"> </w:t>
      </w:r>
      <w:r>
        <w:t>и</w:t>
      </w:r>
      <w:r>
        <w:rPr>
          <w:spacing w:val="32"/>
        </w:rPr>
        <w:t xml:space="preserve"> </w:t>
      </w:r>
      <w:r>
        <w:t>прочитанных</w:t>
      </w:r>
      <w:r>
        <w:rPr>
          <w:spacing w:val="33"/>
        </w:rPr>
        <w:t xml:space="preserve"> </w:t>
      </w:r>
      <w:r>
        <w:t>научно-учебных</w:t>
      </w:r>
      <w:r>
        <w:rPr>
          <w:spacing w:val="36"/>
        </w:rPr>
        <w:t xml:space="preserve"> </w:t>
      </w:r>
      <w:r>
        <w:t>и</w:t>
      </w:r>
      <w:r>
        <w:rPr>
          <w:spacing w:val="32"/>
        </w:rPr>
        <w:t xml:space="preserve"> </w:t>
      </w:r>
      <w:r>
        <w:t>художественных текстов</w:t>
      </w:r>
      <w:r>
        <w:rPr>
          <w:spacing w:val="-14"/>
        </w:rPr>
        <w:t xml:space="preserve"> </w:t>
      </w:r>
      <w:r>
        <w:t>различных</w:t>
      </w:r>
      <w:r>
        <w:rPr>
          <w:spacing w:val="-12"/>
        </w:rPr>
        <w:t xml:space="preserve"> </w:t>
      </w:r>
      <w:r>
        <w:t>функционально-смысловых</w:t>
      </w:r>
      <w:r>
        <w:rPr>
          <w:spacing w:val="-14"/>
        </w:rPr>
        <w:t xml:space="preserve"> </w:t>
      </w:r>
      <w:r>
        <w:t>типов</w:t>
      </w:r>
      <w:r>
        <w:rPr>
          <w:spacing w:val="-14"/>
        </w:rPr>
        <w:t xml:space="preserve"> </w:t>
      </w:r>
      <w:r>
        <w:t>речи</w:t>
      </w:r>
      <w:r>
        <w:rPr>
          <w:spacing w:val="-13"/>
        </w:rPr>
        <w:t xml:space="preserve"> </w:t>
      </w:r>
      <w:r>
        <w:t>объёмом</w:t>
      </w:r>
      <w:r>
        <w:rPr>
          <w:spacing w:val="-14"/>
        </w:rPr>
        <w:t xml:space="preserve"> </w:t>
      </w:r>
      <w:r>
        <w:t>не</w:t>
      </w:r>
      <w:r>
        <w:rPr>
          <w:spacing w:val="-14"/>
        </w:rPr>
        <w:t xml:space="preserve"> </w:t>
      </w:r>
      <w:r>
        <w:t>менее</w:t>
      </w:r>
      <w:r>
        <w:rPr>
          <w:spacing w:val="-14"/>
        </w:rPr>
        <w:t xml:space="preserve"> </w:t>
      </w:r>
      <w:r>
        <w:t>150</w:t>
      </w:r>
      <w:r>
        <w:rPr>
          <w:spacing w:val="-12"/>
        </w:rPr>
        <w:t xml:space="preserve"> </w:t>
      </w:r>
      <w:r>
        <w:t>слов:</w:t>
      </w:r>
      <w:r>
        <w:rPr>
          <w:spacing w:val="-9"/>
        </w:rPr>
        <w:t xml:space="preserve"> </w:t>
      </w:r>
      <w:r>
        <w:t>устно и</w:t>
      </w:r>
      <w:r>
        <w:rPr>
          <w:spacing w:val="40"/>
        </w:rPr>
        <w:t xml:space="preserve"> </w:t>
      </w:r>
      <w:r>
        <w:t>письменно</w:t>
      </w:r>
      <w:r>
        <w:rPr>
          <w:spacing w:val="40"/>
        </w:rPr>
        <w:t xml:space="preserve"> </w:t>
      </w:r>
      <w:r>
        <w:t>формулировать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формулировать</w:t>
      </w:r>
      <w:r>
        <w:rPr>
          <w:spacing w:val="40"/>
        </w:rPr>
        <w:t xml:space="preserve"> </w:t>
      </w:r>
      <w:r>
        <w:t>вопросы</w:t>
      </w:r>
      <w:r>
        <w:rPr>
          <w:spacing w:val="40"/>
        </w:rPr>
        <w:t xml:space="preserve"> </w:t>
      </w:r>
      <w:r>
        <w:t>по содержанию текста и отвечать на них, подробно и сжато передавать в письменной форме</w:t>
      </w:r>
      <w:r>
        <w:rPr>
          <w:spacing w:val="80"/>
        </w:rPr>
        <w:t xml:space="preserve"> </w:t>
      </w:r>
      <w:r>
        <w:t>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B589FCF" w14:textId="77777777" w:rsidR="004C4874" w:rsidRDefault="00F01225">
      <w:pPr>
        <w:pStyle w:val="a3"/>
        <w:spacing w:before="1"/>
        <w:jc w:val="left"/>
      </w:pPr>
      <w:r>
        <w:t>Осуществлять</w:t>
      </w:r>
      <w:r>
        <w:rPr>
          <w:spacing w:val="-2"/>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14:paraId="11F7C8A1" w14:textId="77777777" w:rsidR="004C4874" w:rsidRDefault="00F01225">
      <w:pPr>
        <w:pStyle w:val="a3"/>
        <w:ind w:right="276"/>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w:t>
      </w:r>
      <w:r>
        <w:rPr>
          <w:spacing w:val="-8"/>
        </w:rPr>
        <w:t xml:space="preserve"> </w:t>
      </w:r>
      <w:r>
        <w:t>разными</w:t>
      </w:r>
      <w:r>
        <w:rPr>
          <w:spacing w:val="-8"/>
        </w:rPr>
        <w:t xml:space="preserve"> </w:t>
      </w:r>
      <w:r>
        <w:t>видами</w:t>
      </w:r>
      <w:r>
        <w:rPr>
          <w:spacing w:val="-7"/>
        </w:rPr>
        <w:t xml:space="preserve"> </w:t>
      </w:r>
      <w:r>
        <w:t>лексических</w:t>
      </w:r>
      <w:r>
        <w:rPr>
          <w:spacing w:val="-6"/>
        </w:rPr>
        <w:t xml:space="preserve"> </w:t>
      </w:r>
      <w:r>
        <w:t>словарей;</w:t>
      </w:r>
      <w:r>
        <w:rPr>
          <w:spacing w:val="-7"/>
        </w:rPr>
        <w:t xml:space="preserve"> </w:t>
      </w:r>
      <w:r>
        <w:t>соблюдать</w:t>
      </w:r>
      <w:r>
        <w:rPr>
          <w:spacing w:val="-1"/>
        </w:rPr>
        <w:t xml:space="preserve"> </w:t>
      </w:r>
      <w:r>
        <w:t>в</w:t>
      </w:r>
      <w:r>
        <w:rPr>
          <w:spacing w:val="-6"/>
        </w:rPr>
        <w:t xml:space="preserve"> </w:t>
      </w:r>
      <w:r>
        <w:t>устной</w:t>
      </w:r>
      <w:r>
        <w:rPr>
          <w:spacing w:val="-8"/>
        </w:rPr>
        <w:t xml:space="preserve"> </w:t>
      </w:r>
      <w:r>
        <w:t>речи</w:t>
      </w:r>
      <w:r>
        <w:rPr>
          <w:spacing w:val="-7"/>
        </w:rPr>
        <w:t xml:space="preserve"> </w:t>
      </w:r>
      <w:r>
        <w:t>и</w:t>
      </w:r>
      <w:r>
        <w:rPr>
          <w:spacing w:val="-8"/>
        </w:rPr>
        <w:t xml:space="preserve"> </w:t>
      </w:r>
      <w:r>
        <w:t>при</w:t>
      </w:r>
      <w:r>
        <w:rPr>
          <w:spacing w:val="-6"/>
        </w:rPr>
        <w:t xml:space="preserve"> </w:t>
      </w:r>
      <w:r>
        <w:t>письме правила речевого этикета.</w:t>
      </w:r>
    </w:p>
    <w:p w14:paraId="69D888D9" w14:textId="77777777" w:rsidR="004C4874" w:rsidRDefault="00F01225">
      <w:pPr>
        <w:pStyle w:val="a4"/>
        <w:numPr>
          <w:ilvl w:val="3"/>
          <w:numId w:val="126"/>
        </w:numPr>
        <w:tabs>
          <w:tab w:val="left" w:pos="1868"/>
        </w:tabs>
        <w:spacing w:before="1"/>
        <w:ind w:left="1868" w:hanging="1019"/>
        <w:jc w:val="both"/>
        <w:rPr>
          <w:sz w:val="24"/>
        </w:rPr>
      </w:pPr>
      <w:r>
        <w:rPr>
          <w:spacing w:val="-2"/>
          <w:sz w:val="24"/>
        </w:rPr>
        <w:t>Текст.</w:t>
      </w:r>
    </w:p>
    <w:p w14:paraId="3306EE29" w14:textId="77777777" w:rsidR="004C4874" w:rsidRDefault="00F01225">
      <w:pPr>
        <w:pStyle w:val="a3"/>
        <w:ind w:right="281"/>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BEB6201" w14:textId="77777777" w:rsidR="004C4874" w:rsidRDefault="00F01225">
      <w:pPr>
        <w:pStyle w:val="a3"/>
        <w:ind w:right="288"/>
      </w:pPr>
      <w:r>
        <w:t>Проводить смысловой анализ текста, его композиционных особенностей, определять количество микротем и абзацев.</w:t>
      </w:r>
    </w:p>
    <w:p w14:paraId="001B824E" w14:textId="77777777" w:rsidR="004C4874" w:rsidRDefault="00F01225">
      <w:pPr>
        <w:pStyle w:val="a3"/>
        <w:ind w:right="277"/>
      </w:pPr>
      <w:r>
        <w:t>Характеризовать</w:t>
      </w:r>
      <w:r>
        <w:rPr>
          <w:spacing w:val="-6"/>
        </w:rPr>
        <w:t xml:space="preserve"> </w:t>
      </w:r>
      <w:r>
        <w:t>текст</w:t>
      </w:r>
      <w:r>
        <w:rPr>
          <w:spacing w:val="-7"/>
        </w:rPr>
        <w:t xml:space="preserve"> </w:t>
      </w:r>
      <w:r>
        <w:t>с</w:t>
      </w:r>
      <w:r>
        <w:rPr>
          <w:spacing w:val="-8"/>
        </w:rPr>
        <w:t xml:space="preserve"> </w:t>
      </w:r>
      <w:r>
        <w:t>точки</w:t>
      </w:r>
      <w:r>
        <w:rPr>
          <w:spacing w:val="-6"/>
        </w:rPr>
        <w:t xml:space="preserve"> </w:t>
      </w:r>
      <w:r>
        <w:t>зрения</w:t>
      </w:r>
      <w:r>
        <w:rPr>
          <w:spacing w:val="-7"/>
        </w:rPr>
        <w:t xml:space="preserve"> </w:t>
      </w:r>
      <w:r>
        <w:t>его</w:t>
      </w:r>
      <w:r>
        <w:rPr>
          <w:spacing w:val="-7"/>
        </w:rPr>
        <w:t xml:space="preserve"> </w:t>
      </w:r>
      <w:r>
        <w:t>соответствия</w:t>
      </w:r>
      <w:r>
        <w:rPr>
          <w:spacing w:val="-7"/>
        </w:rPr>
        <w:t xml:space="preserve"> </w:t>
      </w:r>
      <w:r>
        <w:t>основным</w:t>
      </w:r>
      <w:r>
        <w:rPr>
          <w:spacing w:val="-8"/>
        </w:rPr>
        <w:t xml:space="preserve"> </w:t>
      </w:r>
      <w:r>
        <w:t>признакам</w:t>
      </w:r>
      <w:r>
        <w:rPr>
          <w:spacing w:val="-8"/>
        </w:rPr>
        <w:t xml:space="preserve"> </w:t>
      </w:r>
      <w:r>
        <w:t>(наличие</w:t>
      </w:r>
      <w:r>
        <w:rPr>
          <w:spacing w:val="-8"/>
        </w:rPr>
        <w:t xml:space="preserve"> </w:t>
      </w:r>
      <w:r>
        <w:t xml:space="preserve">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14:paraId="3A6297D1" w14:textId="77777777" w:rsidR="004C4874" w:rsidRDefault="00F01225">
      <w:pPr>
        <w:pStyle w:val="a3"/>
        <w:ind w:right="282"/>
      </w:pPr>
      <w:r>
        <w:t>Использовать</w:t>
      </w:r>
      <w:r>
        <w:rPr>
          <w:spacing w:val="-1"/>
        </w:rPr>
        <w:t xml:space="preserve"> </w:t>
      </w:r>
      <w:r>
        <w:t>знание</w:t>
      </w:r>
      <w:r>
        <w:rPr>
          <w:spacing w:val="-3"/>
        </w:rPr>
        <w:t xml:space="preserve"> </w:t>
      </w:r>
      <w:r>
        <w:t>основных признаков</w:t>
      </w:r>
      <w:r>
        <w:rPr>
          <w:spacing w:val="-2"/>
        </w:rPr>
        <w:t xml:space="preserve"> </w:t>
      </w:r>
      <w:r>
        <w:t>текста,</w:t>
      </w:r>
      <w:r>
        <w:rPr>
          <w:spacing w:val="-2"/>
        </w:rPr>
        <w:t xml:space="preserve"> </w:t>
      </w:r>
      <w:r>
        <w:t>особенностей</w:t>
      </w:r>
      <w:r>
        <w:rPr>
          <w:spacing w:val="-1"/>
        </w:rPr>
        <w:t xml:space="preserve"> </w:t>
      </w:r>
      <w:r>
        <w:t>функционально-смысловых типов</w:t>
      </w:r>
      <w:r>
        <w:rPr>
          <w:spacing w:val="21"/>
        </w:rPr>
        <w:t xml:space="preserve"> </w:t>
      </w:r>
      <w:r>
        <w:t>речи,</w:t>
      </w:r>
      <w:r>
        <w:rPr>
          <w:spacing w:val="22"/>
        </w:rPr>
        <w:t xml:space="preserve"> </w:t>
      </w:r>
      <w:r>
        <w:t>функциональных</w:t>
      </w:r>
      <w:r>
        <w:rPr>
          <w:spacing w:val="24"/>
        </w:rPr>
        <w:t xml:space="preserve"> </w:t>
      </w:r>
      <w:r>
        <w:t>разновидностей языка</w:t>
      </w:r>
      <w:r>
        <w:rPr>
          <w:spacing w:val="27"/>
        </w:rPr>
        <w:t xml:space="preserve"> </w:t>
      </w:r>
      <w:r>
        <w:t>в</w:t>
      </w:r>
      <w:r>
        <w:rPr>
          <w:spacing w:val="21"/>
        </w:rPr>
        <w:t xml:space="preserve"> </w:t>
      </w:r>
      <w:r>
        <w:t>практике</w:t>
      </w:r>
      <w:r>
        <w:rPr>
          <w:spacing w:val="21"/>
        </w:rPr>
        <w:t xml:space="preserve"> </w:t>
      </w:r>
      <w:r>
        <w:t>создания</w:t>
      </w:r>
      <w:r>
        <w:rPr>
          <w:spacing w:val="22"/>
        </w:rPr>
        <w:t xml:space="preserve"> </w:t>
      </w:r>
      <w:r>
        <w:t>текста</w:t>
      </w:r>
      <w:r>
        <w:rPr>
          <w:spacing w:val="21"/>
        </w:rPr>
        <w:t xml:space="preserve"> </w:t>
      </w:r>
      <w:r>
        <w:t>(в</w:t>
      </w:r>
      <w:r>
        <w:rPr>
          <w:spacing w:val="20"/>
        </w:rPr>
        <w:t xml:space="preserve"> </w:t>
      </w:r>
      <w:r>
        <w:t>рамках</w:t>
      </w:r>
    </w:p>
    <w:p w14:paraId="73671094" w14:textId="77777777" w:rsidR="004C4874" w:rsidRDefault="004C4874">
      <w:pPr>
        <w:pStyle w:val="a3"/>
        <w:sectPr w:rsidR="004C4874">
          <w:pgSz w:w="11910" w:h="16850"/>
          <w:pgMar w:top="1020" w:right="283" w:bottom="280" w:left="992" w:header="569" w:footer="0" w:gutter="0"/>
          <w:cols w:space="720"/>
        </w:sectPr>
      </w:pPr>
    </w:p>
    <w:p w14:paraId="53F3FC52" w14:textId="77777777" w:rsidR="004C4874" w:rsidRDefault="00F01225">
      <w:pPr>
        <w:pStyle w:val="a3"/>
        <w:spacing w:before="88"/>
        <w:jc w:val="left"/>
      </w:pPr>
      <w:r>
        <w:rPr>
          <w:spacing w:val="-2"/>
        </w:rPr>
        <w:lastRenderedPageBreak/>
        <w:t>изученного).</w:t>
      </w:r>
    </w:p>
    <w:p w14:paraId="5223A7AF" w14:textId="77777777" w:rsidR="004C4874" w:rsidRDefault="00F01225">
      <w:pPr>
        <w:pStyle w:val="a3"/>
        <w:ind w:right="281"/>
        <w:jc w:val="left"/>
      </w:pPr>
      <w:r>
        <w:t>Применять знание основных признаков текста (повествование) в практике его создания. Создавать</w:t>
      </w:r>
      <w:r>
        <w:rPr>
          <w:spacing w:val="40"/>
        </w:rPr>
        <w:t xml:space="preserve"> </w:t>
      </w:r>
      <w:r>
        <w:t>тексты-повествования</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 тексты</w:t>
      </w:r>
      <w:r>
        <w:rPr>
          <w:spacing w:val="-5"/>
        </w:rPr>
        <w:t xml:space="preserve"> </w:t>
      </w:r>
      <w:r>
        <w:t>с</w:t>
      </w:r>
      <w:r>
        <w:rPr>
          <w:spacing w:val="-6"/>
        </w:rPr>
        <w:t xml:space="preserve"> </w:t>
      </w:r>
      <w:r>
        <w:t>использованием</w:t>
      </w:r>
      <w:r>
        <w:rPr>
          <w:spacing w:val="-6"/>
        </w:rPr>
        <w:t xml:space="preserve"> </w:t>
      </w:r>
      <w:r>
        <w:t>сюжетной</w:t>
      </w:r>
      <w:r>
        <w:rPr>
          <w:spacing w:val="-4"/>
        </w:rPr>
        <w:t xml:space="preserve"> </w:t>
      </w:r>
      <w:r>
        <w:t>картины</w:t>
      </w:r>
      <w:r>
        <w:rPr>
          <w:spacing w:val="-2"/>
        </w:rPr>
        <w:t xml:space="preserve"> </w:t>
      </w:r>
      <w:r>
        <w:t>(в</w:t>
      </w:r>
      <w:r>
        <w:rPr>
          <w:spacing w:val="-6"/>
        </w:rPr>
        <w:t xml:space="preserve"> </w:t>
      </w:r>
      <w:r>
        <w:t>том</w:t>
      </w:r>
      <w:r>
        <w:rPr>
          <w:spacing w:val="-5"/>
        </w:rPr>
        <w:t xml:space="preserve"> </w:t>
      </w:r>
      <w:r>
        <w:t>числе</w:t>
      </w:r>
      <w:r>
        <w:rPr>
          <w:spacing w:val="-3"/>
        </w:rPr>
        <w:t xml:space="preserve"> </w:t>
      </w:r>
      <w:r>
        <w:t>сочинения-миниатюры</w:t>
      </w:r>
      <w:r>
        <w:rPr>
          <w:spacing w:val="-5"/>
        </w:rPr>
        <w:t xml:space="preserve"> </w:t>
      </w:r>
      <w:r>
        <w:t>объёмом</w:t>
      </w:r>
      <w:r>
        <w:rPr>
          <w:spacing w:val="-6"/>
        </w:rPr>
        <w:t xml:space="preserve"> </w:t>
      </w:r>
      <w:r>
        <w:t>3 и более предложений, сочинения объёмом не менее 70 слов).</w:t>
      </w:r>
    </w:p>
    <w:p w14:paraId="3CE4D2DF" w14:textId="77777777" w:rsidR="004C4874" w:rsidRDefault="00F01225">
      <w:pPr>
        <w:pStyle w:val="a3"/>
        <w:jc w:val="left"/>
      </w:pPr>
      <w:r>
        <w:t>Восстанавливать</w:t>
      </w:r>
      <w:r>
        <w:rPr>
          <w:spacing w:val="30"/>
        </w:rPr>
        <w:t xml:space="preserve"> </w:t>
      </w:r>
      <w:r>
        <w:t>деформированный</w:t>
      </w:r>
      <w:r>
        <w:rPr>
          <w:spacing w:val="29"/>
        </w:rPr>
        <w:t xml:space="preserve"> </w:t>
      </w:r>
      <w:r>
        <w:t>текст,</w:t>
      </w:r>
      <w:r>
        <w:rPr>
          <w:spacing w:val="29"/>
        </w:rPr>
        <w:t xml:space="preserve"> </w:t>
      </w:r>
      <w:r>
        <w:t>осуществлять</w:t>
      </w:r>
      <w:r>
        <w:rPr>
          <w:spacing w:val="29"/>
        </w:rPr>
        <w:t xml:space="preserve"> </w:t>
      </w:r>
      <w:r>
        <w:t>корректировку восстановленного текста с использованием образца.</w:t>
      </w:r>
    </w:p>
    <w:p w14:paraId="317A76E0" w14:textId="77777777" w:rsidR="004C4874" w:rsidRDefault="00F01225">
      <w:pPr>
        <w:pStyle w:val="a3"/>
        <w:ind w:right="280"/>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w:t>
      </w:r>
      <w:r>
        <w:rPr>
          <w:spacing w:val="-3"/>
        </w:rPr>
        <w:t xml:space="preserve"> </w:t>
      </w:r>
      <w:r>
        <w:t>с</w:t>
      </w:r>
      <w:r>
        <w:rPr>
          <w:spacing w:val="-3"/>
        </w:rPr>
        <w:t xml:space="preserve"> </w:t>
      </w:r>
      <w:r>
        <w:t>целью</w:t>
      </w:r>
      <w:r>
        <w:rPr>
          <w:spacing w:val="-2"/>
        </w:rPr>
        <w:t xml:space="preserve"> </w:t>
      </w:r>
      <w:r>
        <w:t>дальнейшего</w:t>
      </w:r>
      <w:r>
        <w:rPr>
          <w:spacing w:val="-2"/>
        </w:rPr>
        <w:t xml:space="preserve"> </w:t>
      </w:r>
      <w:r>
        <w:t>воспроизведения</w:t>
      </w:r>
      <w:r>
        <w:rPr>
          <w:spacing w:val="-2"/>
        </w:rPr>
        <w:t xml:space="preserve"> </w:t>
      </w:r>
      <w:r>
        <w:t>содержания</w:t>
      </w:r>
      <w:r>
        <w:rPr>
          <w:spacing w:val="-4"/>
        </w:rPr>
        <w:t xml:space="preserve"> </w:t>
      </w:r>
      <w:r>
        <w:t>текста</w:t>
      </w:r>
      <w:r>
        <w:rPr>
          <w:spacing w:val="-3"/>
        </w:rPr>
        <w:t xml:space="preserve"> </w:t>
      </w:r>
      <w:r>
        <w:t>в устной</w:t>
      </w:r>
      <w:r>
        <w:rPr>
          <w:spacing w:val="-1"/>
        </w:rPr>
        <w:t xml:space="preserve"> </w:t>
      </w:r>
      <w:r>
        <w:t>и</w:t>
      </w:r>
      <w:r>
        <w:rPr>
          <w:spacing w:val="-4"/>
        </w:rPr>
        <w:t xml:space="preserve"> </w:t>
      </w:r>
      <w:r>
        <w:t>письменной форме,</w:t>
      </w:r>
      <w:r>
        <w:rPr>
          <w:spacing w:val="-12"/>
        </w:rPr>
        <w:t xml:space="preserve"> </w:t>
      </w:r>
      <w:r>
        <w:t>передавать</w:t>
      </w:r>
      <w:r>
        <w:rPr>
          <w:spacing w:val="-11"/>
        </w:rPr>
        <w:t xml:space="preserve"> </w:t>
      </w:r>
      <w:r>
        <w:t>содержание</w:t>
      </w:r>
      <w:r>
        <w:rPr>
          <w:spacing w:val="-13"/>
        </w:rPr>
        <w:t xml:space="preserve"> </w:t>
      </w:r>
      <w:r>
        <w:t>текста,</w:t>
      </w:r>
      <w:r>
        <w:rPr>
          <w:spacing w:val="-10"/>
        </w:rPr>
        <w:t xml:space="preserve"> </w:t>
      </w:r>
      <w:r>
        <w:t>в</w:t>
      </w:r>
      <w:r>
        <w:rPr>
          <w:spacing w:val="-13"/>
        </w:rPr>
        <w:t xml:space="preserve"> </w:t>
      </w:r>
      <w:r>
        <w:t>том</w:t>
      </w:r>
      <w:r>
        <w:rPr>
          <w:spacing w:val="-12"/>
        </w:rPr>
        <w:t xml:space="preserve"> </w:t>
      </w:r>
      <w:r>
        <w:t>числе</w:t>
      </w:r>
      <w:r>
        <w:rPr>
          <w:spacing w:val="-12"/>
        </w:rPr>
        <w:t xml:space="preserve"> </w:t>
      </w:r>
      <w:r>
        <w:t>с</w:t>
      </w:r>
      <w:r>
        <w:rPr>
          <w:spacing w:val="-13"/>
        </w:rPr>
        <w:t xml:space="preserve"> </w:t>
      </w:r>
      <w:r>
        <w:t>изменением</w:t>
      </w:r>
      <w:r>
        <w:rPr>
          <w:spacing w:val="-13"/>
        </w:rPr>
        <w:t xml:space="preserve"> </w:t>
      </w:r>
      <w:r>
        <w:t>лица</w:t>
      </w:r>
      <w:r>
        <w:rPr>
          <w:spacing w:val="-13"/>
        </w:rPr>
        <w:t xml:space="preserve"> </w:t>
      </w:r>
      <w:r>
        <w:t>рассказчика,</w:t>
      </w:r>
      <w:r>
        <w:rPr>
          <w:spacing w:val="-12"/>
        </w:rPr>
        <w:t xml:space="preserve"> </w:t>
      </w: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22F3C40" w14:textId="77777777" w:rsidR="004C4874" w:rsidRDefault="00F01225">
      <w:pPr>
        <w:pStyle w:val="a3"/>
        <w:spacing w:before="1"/>
        <w:ind w:right="280"/>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5"/>
        </w:rPr>
        <w:t xml:space="preserve"> </w:t>
      </w:r>
      <w:r>
        <w:t>в</w:t>
      </w:r>
      <w:r>
        <w:rPr>
          <w:spacing w:val="-2"/>
        </w:rPr>
        <w:t xml:space="preserve"> </w:t>
      </w:r>
      <w:r>
        <w:t>виде</w:t>
      </w:r>
      <w:r>
        <w:rPr>
          <w:spacing w:val="-3"/>
        </w:rPr>
        <w:t xml:space="preserve"> </w:t>
      </w:r>
      <w:r>
        <w:t>презентации.</w:t>
      </w:r>
      <w:r>
        <w:rPr>
          <w:spacing w:val="-3"/>
        </w:rPr>
        <w:t xml:space="preserve"> </w:t>
      </w:r>
      <w:r>
        <w:t>Редактировать</w:t>
      </w:r>
      <w:r>
        <w:rPr>
          <w:spacing w:val="-2"/>
        </w:rPr>
        <w:t xml:space="preserve"> </w:t>
      </w:r>
      <w:r>
        <w:t xml:space="preserve">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целостность, </w:t>
      </w:r>
      <w:r>
        <w:t>связность, информативность).</w:t>
      </w:r>
    </w:p>
    <w:p w14:paraId="29274B07" w14:textId="77777777" w:rsidR="004C4874" w:rsidRDefault="00F01225">
      <w:pPr>
        <w:pStyle w:val="a4"/>
        <w:numPr>
          <w:ilvl w:val="3"/>
          <w:numId w:val="126"/>
        </w:numPr>
        <w:tabs>
          <w:tab w:val="left" w:pos="1868"/>
        </w:tabs>
        <w:spacing w:before="2" w:line="275" w:lineRule="exact"/>
        <w:ind w:left="1868" w:hanging="1019"/>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637614F9" w14:textId="77777777" w:rsidR="004C4874" w:rsidRDefault="00F01225">
      <w:pPr>
        <w:pStyle w:val="a3"/>
        <w:ind w:right="285"/>
      </w:pPr>
      <w:r>
        <w:t>Иметь общее представление об особенностях разговорной речи, функциональных стилей, языка художественной литературы.</w:t>
      </w:r>
    </w:p>
    <w:p w14:paraId="440F6E99" w14:textId="77777777" w:rsidR="004C4874" w:rsidRDefault="00F01225">
      <w:pPr>
        <w:pStyle w:val="a4"/>
        <w:numPr>
          <w:ilvl w:val="3"/>
          <w:numId w:val="126"/>
        </w:numPr>
        <w:tabs>
          <w:tab w:val="left" w:pos="1869"/>
        </w:tabs>
        <w:ind w:left="1869"/>
        <w:jc w:val="both"/>
        <w:rPr>
          <w:sz w:val="24"/>
        </w:rPr>
      </w:pPr>
      <w:r>
        <w:rPr>
          <w:sz w:val="24"/>
        </w:rPr>
        <w:t>Система</w:t>
      </w:r>
      <w:r>
        <w:rPr>
          <w:spacing w:val="-3"/>
          <w:sz w:val="24"/>
        </w:rPr>
        <w:t xml:space="preserve"> </w:t>
      </w:r>
      <w:r>
        <w:rPr>
          <w:spacing w:val="-2"/>
          <w:sz w:val="24"/>
        </w:rPr>
        <w:t>языка.</w:t>
      </w:r>
    </w:p>
    <w:p w14:paraId="1F12AAC4" w14:textId="77777777" w:rsidR="004C4874" w:rsidRDefault="00F01225">
      <w:pPr>
        <w:pStyle w:val="a4"/>
        <w:numPr>
          <w:ilvl w:val="3"/>
          <w:numId w:val="126"/>
        </w:numPr>
        <w:tabs>
          <w:tab w:val="left" w:pos="1868"/>
        </w:tabs>
        <w:ind w:left="1868" w:hanging="1019"/>
        <w:jc w:val="both"/>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14:paraId="2A2DEA1C" w14:textId="77777777" w:rsidR="004C4874" w:rsidRDefault="00F01225">
      <w:pPr>
        <w:pStyle w:val="a3"/>
        <w:jc w:val="left"/>
      </w:pPr>
      <w:r>
        <w:t>Характеризовать</w:t>
      </w:r>
      <w:r>
        <w:rPr>
          <w:spacing w:val="-15"/>
        </w:rPr>
        <w:t xml:space="preserve"> </w:t>
      </w:r>
      <w:r>
        <w:t>звуки;</w:t>
      </w:r>
      <w:r>
        <w:rPr>
          <w:spacing w:val="-15"/>
        </w:rPr>
        <w:t xml:space="preserve"> </w:t>
      </w:r>
      <w:r>
        <w:t>понимать</w:t>
      </w:r>
      <w:r>
        <w:rPr>
          <w:spacing w:val="-15"/>
        </w:rPr>
        <w:t xml:space="preserve"> </w:t>
      </w:r>
      <w:r>
        <w:t>различие</w:t>
      </w:r>
      <w:r>
        <w:rPr>
          <w:spacing w:val="-15"/>
        </w:rPr>
        <w:t xml:space="preserve"> </w:t>
      </w:r>
      <w:r>
        <w:t>между</w:t>
      </w:r>
      <w:r>
        <w:rPr>
          <w:spacing w:val="-17"/>
        </w:rPr>
        <w:t xml:space="preserve"> </w:t>
      </w:r>
      <w:r>
        <w:t>звуком</w:t>
      </w:r>
      <w:r>
        <w:rPr>
          <w:spacing w:val="-15"/>
        </w:rPr>
        <w:t xml:space="preserve"> </w:t>
      </w:r>
      <w:r>
        <w:t>и</w:t>
      </w:r>
      <w:r>
        <w:rPr>
          <w:spacing w:val="-15"/>
        </w:rPr>
        <w:t xml:space="preserve"> </w:t>
      </w:r>
      <w:r>
        <w:t>буквой,</w:t>
      </w:r>
      <w:r>
        <w:rPr>
          <w:spacing w:val="-15"/>
        </w:rPr>
        <w:t xml:space="preserve"> </w:t>
      </w:r>
      <w:r>
        <w:t>характеризовать</w:t>
      </w:r>
      <w:r>
        <w:rPr>
          <w:spacing w:val="-15"/>
        </w:rPr>
        <w:t xml:space="preserve"> </w:t>
      </w:r>
      <w:r>
        <w:t xml:space="preserve">систему </w:t>
      </w:r>
      <w:r>
        <w:rPr>
          <w:spacing w:val="-2"/>
        </w:rPr>
        <w:t>звуков.</w:t>
      </w:r>
    </w:p>
    <w:p w14:paraId="3E7B03E5" w14:textId="77777777" w:rsidR="004C4874" w:rsidRDefault="00F01225">
      <w:pPr>
        <w:pStyle w:val="a3"/>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14:paraId="10514C39" w14:textId="77777777" w:rsidR="004C4874" w:rsidRDefault="00F01225">
      <w:pPr>
        <w:pStyle w:val="a3"/>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80"/>
        </w:rPr>
        <w:t xml:space="preserve"> </w:t>
      </w:r>
      <w:r>
        <w:t>и правописания слов.</w:t>
      </w:r>
    </w:p>
    <w:p w14:paraId="19E5ECFE" w14:textId="77777777" w:rsidR="004C4874" w:rsidRDefault="00F01225">
      <w:pPr>
        <w:pStyle w:val="a4"/>
        <w:numPr>
          <w:ilvl w:val="3"/>
          <w:numId w:val="126"/>
        </w:numPr>
        <w:tabs>
          <w:tab w:val="left" w:pos="1868"/>
        </w:tabs>
        <w:spacing w:before="2"/>
        <w:ind w:left="1868" w:hanging="1019"/>
        <w:rPr>
          <w:sz w:val="24"/>
        </w:rPr>
      </w:pPr>
      <w:r>
        <w:rPr>
          <w:spacing w:val="-2"/>
          <w:position w:val="1"/>
          <w:sz w:val="24"/>
        </w:rPr>
        <w:t>Орфография.</w:t>
      </w:r>
    </w:p>
    <w:p w14:paraId="24C18E4A" w14:textId="77777777" w:rsidR="004C4874" w:rsidRDefault="00F01225">
      <w:pPr>
        <w:pStyle w:val="a3"/>
        <w:ind w:right="286"/>
        <w:jc w:val="left"/>
      </w:pPr>
      <w:r>
        <w:t>Оперировать понятием «орфограмма» и различать буквенные и небуквенные</w:t>
      </w:r>
      <w:r>
        <w:rPr>
          <w:spacing w:val="29"/>
        </w:rPr>
        <w:t xml:space="preserve"> </w:t>
      </w:r>
      <w:r>
        <w:t>орфограммы при проведении орфографического анализа слова.</w:t>
      </w:r>
    </w:p>
    <w:p w14:paraId="307C6155" w14:textId="77777777" w:rsidR="004C4874" w:rsidRDefault="00F01225">
      <w:pPr>
        <w:pStyle w:val="a3"/>
        <w:jc w:val="left"/>
      </w:pPr>
      <w:r>
        <w:t>Распознавать</w:t>
      </w:r>
      <w:r>
        <w:rPr>
          <w:spacing w:val="-6"/>
        </w:rPr>
        <w:t xml:space="preserve"> </w:t>
      </w:r>
      <w:r>
        <w:t>изученные</w:t>
      </w:r>
      <w:r>
        <w:rPr>
          <w:spacing w:val="-7"/>
        </w:rPr>
        <w:t xml:space="preserve"> </w:t>
      </w:r>
      <w:r>
        <w:rPr>
          <w:spacing w:val="-2"/>
        </w:rPr>
        <w:t>орфограммы.</w:t>
      </w:r>
    </w:p>
    <w:p w14:paraId="2EAED96A" w14:textId="77777777" w:rsidR="004C4874" w:rsidRDefault="00F01225">
      <w:pPr>
        <w:pStyle w:val="a3"/>
        <w:spacing w:before="4" w:line="237" w:lineRule="auto"/>
        <w:ind w:right="286"/>
        <w:jc w:val="left"/>
      </w:pPr>
      <w:r>
        <w:rPr>
          <w:position w:val="1"/>
        </w:rPr>
        <w:t xml:space="preserve">Применять знания по орфографии в практике правописания </w:t>
      </w:r>
      <w:r>
        <w:t>(</w:t>
      </w:r>
      <w:r>
        <w:rPr>
          <w:position w:val="1"/>
        </w:rPr>
        <w:t xml:space="preserve">в том числе применять знание </w:t>
      </w:r>
      <w:r>
        <w:t>о правописании разделительных ъ и ь).</w:t>
      </w:r>
    </w:p>
    <w:p w14:paraId="04D781B1" w14:textId="77777777" w:rsidR="004C4874" w:rsidRDefault="00F01225">
      <w:pPr>
        <w:pStyle w:val="a4"/>
        <w:numPr>
          <w:ilvl w:val="3"/>
          <w:numId w:val="126"/>
        </w:numPr>
        <w:tabs>
          <w:tab w:val="left" w:pos="1868"/>
        </w:tabs>
        <w:spacing w:before="3" w:line="286" w:lineRule="exact"/>
        <w:ind w:left="1868" w:hanging="1019"/>
        <w:rPr>
          <w:sz w:val="24"/>
        </w:rPr>
      </w:pPr>
      <w:r>
        <w:rPr>
          <w:spacing w:val="-2"/>
          <w:position w:val="1"/>
          <w:sz w:val="24"/>
        </w:rPr>
        <w:t>Лексикология.</w:t>
      </w:r>
    </w:p>
    <w:p w14:paraId="5A971008" w14:textId="77777777" w:rsidR="004C4874" w:rsidRDefault="00F01225">
      <w:pPr>
        <w:pStyle w:val="a3"/>
        <w:ind w:right="284"/>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t>подбор синонимов и антонимов, определение значения слова по контексту, с помощью толкового словаря).</w:t>
      </w:r>
    </w:p>
    <w:p w14:paraId="704EED9A" w14:textId="77777777" w:rsidR="004C4874" w:rsidRDefault="00F01225">
      <w:pPr>
        <w:pStyle w:val="a3"/>
        <w:ind w:right="276"/>
      </w:pPr>
      <w:r>
        <w:t xml:space="preserve">Распознавать однозначные и многозначные слова, различать прямое и переносное значения </w:t>
      </w:r>
      <w:r>
        <w:rPr>
          <w:spacing w:val="-2"/>
        </w:rPr>
        <w:t>слова.</w:t>
      </w:r>
    </w:p>
    <w:p w14:paraId="1EFE1FF6" w14:textId="77777777" w:rsidR="004C4874" w:rsidRDefault="00F01225">
      <w:pPr>
        <w:pStyle w:val="a3"/>
        <w:ind w:right="281"/>
      </w:pPr>
      <w:r>
        <w:t>Распознавать синонимы, антонимы, омонимы; различать многозначные слова и омонимы, правильно употреблять слова-паронимы.</w:t>
      </w:r>
    </w:p>
    <w:p w14:paraId="161CF351" w14:textId="77777777" w:rsidR="004C4874" w:rsidRDefault="00F01225">
      <w:pPr>
        <w:pStyle w:val="a3"/>
        <w:ind w:right="1721"/>
        <w:jc w:val="left"/>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14:paraId="6FAF20D2" w14:textId="77777777" w:rsidR="004C4874" w:rsidRDefault="00F01225">
      <w:pPr>
        <w:pStyle w:val="a3"/>
        <w:tabs>
          <w:tab w:val="left" w:pos="2444"/>
          <w:tab w:val="left" w:pos="4086"/>
          <w:tab w:val="left" w:pos="5368"/>
          <w:tab w:val="left" w:pos="6661"/>
          <w:tab w:val="left" w:pos="7870"/>
          <w:tab w:val="left" w:pos="9154"/>
        </w:tabs>
        <w:ind w:right="287"/>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словарями</w:t>
      </w:r>
      <w:r>
        <w:tab/>
      </w:r>
      <w:r>
        <w:rPr>
          <w:spacing w:val="-2"/>
        </w:rPr>
        <w:t xml:space="preserve">синонимов, </w:t>
      </w:r>
      <w:r>
        <w:t>антонимов, омонимов, паронимов).</w:t>
      </w:r>
    </w:p>
    <w:p w14:paraId="2C8B138C" w14:textId="77777777" w:rsidR="004C4874" w:rsidRDefault="00F01225">
      <w:pPr>
        <w:pStyle w:val="a4"/>
        <w:numPr>
          <w:ilvl w:val="3"/>
          <w:numId w:val="126"/>
        </w:numPr>
        <w:tabs>
          <w:tab w:val="left" w:pos="1868"/>
        </w:tabs>
        <w:spacing w:line="285" w:lineRule="exact"/>
        <w:ind w:left="1868" w:hanging="1019"/>
        <w:rPr>
          <w:sz w:val="24"/>
        </w:rPr>
      </w:pPr>
      <w:r>
        <w:rPr>
          <w:position w:val="1"/>
          <w:sz w:val="24"/>
        </w:rPr>
        <w:t>Морфемика.</w:t>
      </w:r>
      <w:r>
        <w:rPr>
          <w:spacing w:val="-3"/>
          <w:position w:val="1"/>
          <w:sz w:val="24"/>
        </w:rPr>
        <w:t xml:space="preserve"> </w:t>
      </w:r>
      <w:r>
        <w:rPr>
          <w:spacing w:val="-2"/>
          <w:position w:val="1"/>
          <w:sz w:val="24"/>
        </w:rPr>
        <w:t>Орфография.</w:t>
      </w:r>
    </w:p>
    <w:p w14:paraId="6E79B40E" w14:textId="77777777" w:rsidR="004C4874" w:rsidRDefault="00F01225">
      <w:pPr>
        <w:pStyle w:val="a3"/>
        <w:spacing w:line="275" w:lineRule="exact"/>
        <w:jc w:val="left"/>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14:paraId="4DFD60E4" w14:textId="77777777" w:rsidR="004C4874" w:rsidRDefault="00F01225">
      <w:pPr>
        <w:pStyle w:val="a3"/>
        <w:jc w:val="left"/>
      </w:pPr>
      <w:r>
        <w:t xml:space="preserve">Распознавать морфемы в слове (корень, приставку, суффикс, окончание), выделять основу </w:t>
      </w:r>
      <w:r>
        <w:rPr>
          <w:spacing w:val="-2"/>
        </w:rPr>
        <w:t>слова.</w:t>
      </w:r>
    </w:p>
    <w:p w14:paraId="0C7AE293" w14:textId="77777777" w:rsidR="004C4874" w:rsidRDefault="00F01225">
      <w:pPr>
        <w:pStyle w:val="a3"/>
        <w:jc w:val="left"/>
      </w:pPr>
      <w:r>
        <w:t>Находить</w:t>
      </w:r>
      <w:r>
        <w:rPr>
          <w:spacing w:val="-4"/>
        </w:rPr>
        <w:t xml:space="preserve"> </w:t>
      </w:r>
      <w:r>
        <w:t>чередование</w:t>
      </w:r>
      <w:r>
        <w:rPr>
          <w:spacing w:val="-5"/>
        </w:rPr>
        <w:t xml:space="preserve"> </w:t>
      </w:r>
      <w:r>
        <w:t>звуков</w:t>
      </w:r>
      <w:r>
        <w:rPr>
          <w:spacing w:val="-5"/>
        </w:rPr>
        <w:t xml:space="preserve"> </w:t>
      </w:r>
      <w:r>
        <w:t>в</w:t>
      </w:r>
      <w:r>
        <w:rPr>
          <w:spacing w:val="-5"/>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 с</w:t>
      </w:r>
      <w:r>
        <w:rPr>
          <w:spacing w:val="-5"/>
        </w:rPr>
        <w:t xml:space="preserve"> </w:t>
      </w:r>
      <w:r>
        <w:t>нулём</w:t>
      </w:r>
      <w:r>
        <w:rPr>
          <w:spacing w:val="-5"/>
        </w:rPr>
        <w:t xml:space="preserve"> </w:t>
      </w:r>
      <w:r>
        <w:t>звука). Проводить морфемный анализ слов.</w:t>
      </w:r>
    </w:p>
    <w:p w14:paraId="6152C96A" w14:textId="77777777" w:rsidR="004C4874" w:rsidRDefault="00F01225">
      <w:pPr>
        <w:pStyle w:val="a3"/>
        <w:jc w:val="left"/>
      </w:pPr>
      <w:r>
        <w:t>Применять</w:t>
      </w:r>
      <w:r>
        <w:rPr>
          <w:spacing w:val="11"/>
        </w:rPr>
        <w:t xml:space="preserve"> </w:t>
      </w:r>
      <w:r>
        <w:t>знания</w:t>
      </w:r>
      <w:r>
        <w:rPr>
          <w:spacing w:val="13"/>
        </w:rPr>
        <w:t xml:space="preserve"> </w:t>
      </w:r>
      <w:r>
        <w:t>по</w:t>
      </w:r>
      <w:r>
        <w:rPr>
          <w:spacing w:val="8"/>
        </w:rPr>
        <w:t xml:space="preserve"> </w:t>
      </w:r>
      <w:r>
        <w:t>морфемике</w:t>
      </w:r>
      <w:r>
        <w:rPr>
          <w:spacing w:val="11"/>
        </w:rPr>
        <w:t xml:space="preserve"> </w:t>
      </w:r>
      <w:r>
        <w:t>при</w:t>
      </w:r>
      <w:r>
        <w:rPr>
          <w:spacing w:val="14"/>
        </w:rPr>
        <w:t xml:space="preserve"> </w:t>
      </w:r>
      <w:r>
        <w:t>выполнении</w:t>
      </w:r>
      <w:r>
        <w:rPr>
          <w:spacing w:val="13"/>
        </w:rPr>
        <w:t xml:space="preserve"> </w:t>
      </w:r>
      <w:r>
        <w:t>языкового</w:t>
      </w:r>
      <w:r>
        <w:rPr>
          <w:spacing w:val="13"/>
        </w:rPr>
        <w:t xml:space="preserve"> </w:t>
      </w:r>
      <w:r>
        <w:t>анализа</w:t>
      </w:r>
      <w:r>
        <w:rPr>
          <w:spacing w:val="12"/>
        </w:rPr>
        <w:t xml:space="preserve"> </w:t>
      </w:r>
      <w:r>
        <w:t>различных</w:t>
      </w:r>
      <w:r>
        <w:rPr>
          <w:spacing w:val="14"/>
        </w:rPr>
        <w:t xml:space="preserve"> </w:t>
      </w:r>
      <w:r>
        <w:t>видов</w:t>
      </w:r>
      <w:r>
        <w:rPr>
          <w:spacing w:val="13"/>
        </w:rPr>
        <w:t xml:space="preserve"> </w:t>
      </w:r>
      <w:r>
        <w:t>и</w:t>
      </w:r>
      <w:r>
        <w:rPr>
          <w:spacing w:val="12"/>
        </w:rPr>
        <w:t xml:space="preserve"> </w:t>
      </w:r>
      <w:r>
        <w:rPr>
          <w:spacing w:val="-10"/>
        </w:rPr>
        <w:t>в</w:t>
      </w:r>
    </w:p>
    <w:p w14:paraId="4005C133" w14:textId="77777777" w:rsidR="004C4874" w:rsidRDefault="004C4874">
      <w:pPr>
        <w:pStyle w:val="a3"/>
        <w:jc w:val="left"/>
        <w:sectPr w:rsidR="004C4874">
          <w:pgSz w:w="11910" w:h="16850"/>
          <w:pgMar w:top="1020" w:right="283" w:bottom="280" w:left="992" w:header="569" w:footer="0" w:gutter="0"/>
          <w:cols w:space="720"/>
        </w:sectPr>
      </w:pPr>
    </w:p>
    <w:p w14:paraId="37D18543" w14:textId="77777777" w:rsidR="004C4874" w:rsidRDefault="00F01225">
      <w:pPr>
        <w:pStyle w:val="a3"/>
        <w:spacing w:before="88"/>
        <w:ind w:right="280"/>
      </w:pPr>
      <w:r>
        <w:lastRenderedPageBreak/>
        <w:t xml:space="preserve">практике правописания неизменяемых приставок и приставок на -з (-с); ы – и после </w:t>
      </w:r>
      <w:r>
        <w:rPr>
          <w:position w:val="1"/>
        </w:rPr>
        <w:t xml:space="preserve">приставок, корней с безударными проверяемыми, непроверяемыми, </w:t>
      </w:r>
      <w:r>
        <w:t>чередующимися гласными (в рамках изученного), корней с проверяемыми, непроверяемыми, непроизносимыми</w:t>
      </w:r>
      <w:r>
        <w:rPr>
          <w:spacing w:val="-5"/>
        </w:rPr>
        <w:t xml:space="preserve"> </w:t>
      </w:r>
      <w:r>
        <w:t>согласными</w:t>
      </w:r>
      <w:r>
        <w:rPr>
          <w:spacing w:val="-5"/>
        </w:rPr>
        <w:t xml:space="preserve"> </w:t>
      </w:r>
      <w:r>
        <w:t>(в</w:t>
      </w:r>
      <w:r>
        <w:rPr>
          <w:spacing w:val="-7"/>
        </w:rPr>
        <w:t xml:space="preserve"> </w:t>
      </w:r>
      <w:r>
        <w:t>рамках</w:t>
      </w:r>
      <w:r>
        <w:rPr>
          <w:spacing w:val="-4"/>
        </w:rPr>
        <w:t xml:space="preserve"> </w:t>
      </w:r>
      <w:r>
        <w:t>изученного),</w:t>
      </w:r>
      <w:r>
        <w:rPr>
          <w:spacing w:val="-6"/>
        </w:rPr>
        <w:t xml:space="preserve"> </w:t>
      </w:r>
      <w:r>
        <w:t>ё</w:t>
      </w:r>
      <w:r>
        <w:rPr>
          <w:spacing w:val="-7"/>
        </w:rPr>
        <w:t xml:space="preserve"> </w:t>
      </w:r>
      <w:r>
        <w:t>–</w:t>
      </w:r>
      <w:r>
        <w:rPr>
          <w:spacing w:val="-6"/>
        </w:rPr>
        <w:t xml:space="preserve"> </w:t>
      </w:r>
      <w:r>
        <w:t>о</w:t>
      </w:r>
      <w:r>
        <w:rPr>
          <w:spacing w:val="-8"/>
        </w:rPr>
        <w:t xml:space="preserve"> </w:t>
      </w:r>
      <w:r>
        <w:t>после</w:t>
      </w:r>
      <w:r>
        <w:rPr>
          <w:spacing w:val="-7"/>
        </w:rPr>
        <w:t xml:space="preserve"> </w:t>
      </w:r>
      <w:r>
        <w:t>шипящих</w:t>
      </w:r>
      <w:r>
        <w:rPr>
          <w:spacing w:val="-6"/>
        </w:rPr>
        <w:t xml:space="preserve"> </w:t>
      </w:r>
      <w:r>
        <w:t>в</w:t>
      </w:r>
      <w:r>
        <w:rPr>
          <w:spacing w:val="-6"/>
        </w:rPr>
        <w:t xml:space="preserve"> </w:t>
      </w:r>
      <w:r>
        <w:t>корне</w:t>
      </w:r>
      <w:r>
        <w:rPr>
          <w:spacing w:val="-7"/>
        </w:rPr>
        <w:t xml:space="preserve"> </w:t>
      </w:r>
      <w:r>
        <w:t>слова,</w:t>
      </w:r>
      <w:r>
        <w:rPr>
          <w:spacing w:val="-6"/>
        </w:rPr>
        <w:t xml:space="preserve"> </w:t>
      </w:r>
      <w:r>
        <w:t>ы – и после ц.</w:t>
      </w:r>
    </w:p>
    <w:p w14:paraId="7BF23CF8" w14:textId="77777777" w:rsidR="004C4874" w:rsidRDefault="00F01225">
      <w:pPr>
        <w:pStyle w:val="a3"/>
        <w:spacing w:before="2"/>
      </w:pPr>
      <w:r>
        <w:t>Проводить</w:t>
      </w:r>
      <w:r>
        <w:rPr>
          <w:spacing w:val="-7"/>
        </w:rPr>
        <w:t xml:space="preserve"> </w:t>
      </w:r>
      <w:r>
        <w:t>орфографический</w:t>
      </w:r>
      <w:r>
        <w:rPr>
          <w:spacing w:val="-5"/>
        </w:rPr>
        <w:t xml:space="preserve"> </w:t>
      </w:r>
      <w:r>
        <w:t>анализ</w:t>
      </w:r>
      <w:r>
        <w:rPr>
          <w:spacing w:val="-5"/>
        </w:rPr>
        <w:t xml:space="preserve"> </w:t>
      </w:r>
      <w:r>
        <w:t>слов</w:t>
      </w:r>
      <w:r>
        <w:rPr>
          <w:spacing w:val="-5"/>
        </w:rPr>
        <w:t xml:space="preserve"> </w:t>
      </w:r>
      <w:r>
        <w:t>(в</w:t>
      </w:r>
      <w:r>
        <w:rPr>
          <w:spacing w:val="-6"/>
        </w:rPr>
        <w:t xml:space="preserve"> </w:t>
      </w:r>
      <w:r>
        <w:t>рамках</w:t>
      </w:r>
      <w:r>
        <w:rPr>
          <w:spacing w:val="-3"/>
        </w:rPr>
        <w:t xml:space="preserve"> </w:t>
      </w:r>
      <w:r>
        <w:rPr>
          <w:spacing w:val="-2"/>
        </w:rPr>
        <w:t>изученного).</w:t>
      </w:r>
    </w:p>
    <w:p w14:paraId="1719E9F0" w14:textId="77777777" w:rsidR="004C4874" w:rsidRDefault="00F01225">
      <w:pPr>
        <w:pStyle w:val="a3"/>
        <w:ind w:right="2442"/>
      </w:pPr>
      <w:r>
        <w:t>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19.11.4.10. Морфология. Культура речи. Орфография.</w:t>
      </w:r>
    </w:p>
    <w:p w14:paraId="583048C5" w14:textId="77777777" w:rsidR="004C4874" w:rsidRDefault="00F01225">
      <w:pPr>
        <w:pStyle w:val="a3"/>
        <w:ind w:right="27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F648A54" w14:textId="77777777" w:rsidR="004C4874" w:rsidRDefault="00F01225">
      <w:pPr>
        <w:pStyle w:val="a3"/>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14:paraId="5F1B8D68" w14:textId="77777777" w:rsidR="004C4874" w:rsidRDefault="00F01225">
      <w:pPr>
        <w:pStyle w:val="a3"/>
        <w:spacing w:before="1"/>
        <w:ind w:right="289"/>
      </w:pPr>
      <w:r>
        <w:t>Проводить морфологический анализ имён существительных, частичный морфологический анализ имён прилагательных, глаголов.</w:t>
      </w:r>
    </w:p>
    <w:p w14:paraId="3F0CC744" w14:textId="77777777" w:rsidR="004C4874" w:rsidRDefault="00F01225">
      <w:pPr>
        <w:pStyle w:val="a3"/>
        <w:ind w:right="289"/>
      </w:pPr>
      <w:r>
        <w:t>Проводить</w:t>
      </w:r>
      <w:r>
        <w:rPr>
          <w:spacing w:val="-15"/>
        </w:rPr>
        <w:t xml:space="preserve"> </w:t>
      </w:r>
      <w:r>
        <w:t>орфографический</w:t>
      </w:r>
      <w:r>
        <w:rPr>
          <w:spacing w:val="-15"/>
        </w:rPr>
        <w:t xml:space="preserve"> </w:t>
      </w:r>
      <w:r>
        <w:t>анализ</w:t>
      </w:r>
      <w:r>
        <w:rPr>
          <w:spacing w:val="-15"/>
        </w:rPr>
        <w:t xml:space="preserve"> </w:t>
      </w:r>
      <w:r>
        <w:t>имён</w:t>
      </w:r>
      <w:r>
        <w:rPr>
          <w:spacing w:val="-15"/>
        </w:rPr>
        <w:t xml:space="preserve"> </w:t>
      </w:r>
      <w:r>
        <w:t>существительных,</w:t>
      </w:r>
      <w:r>
        <w:rPr>
          <w:spacing w:val="-15"/>
        </w:rPr>
        <w:t xml:space="preserve"> </w:t>
      </w:r>
      <w:r>
        <w:t>имён</w:t>
      </w:r>
      <w:r>
        <w:rPr>
          <w:spacing w:val="-15"/>
        </w:rPr>
        <w:t xml:space="preserve"> </w:t>
      </w:r>
      <w:r>
        <w:t>прилагательных,</w:t>
      </w:r>
      <w:r>
        <w:rPr>
          <w:spacing w:val="-15"/>
        </w:rPr>
        <w:t xml:space="preserve"> </w:t>
      </w:r>
      <w:r>
        <w:t>глаголов (в рамках изученного).</w:t>
      </w:r>
    </w:p>
    <w:p w14:paraId="6845588A" w14:textId="77777777" w:rsidR="004C4874" w:rsidRDefault="00F01225">
      <w:pPr>
        <w:pStyle w:val="a3"/>
        <w:ind w:right="282"/>
      </w:pPr>
      <w:r>
        <w:t>Применять знания по морфологии при выполнении языкового анализа различных видов и в речевой практике.</w:t>
      </w:r>
    </w:p>
    <w:p w14:paraId="476281FF" w14:textId="77777777" w:rsidR="004C4874" w:rsidRDefault="00F01225">
      <w:pPr>
        <w:pStyle w:val="a4"/>
        <w:numPr>
          <w:ilvl w:val="3"/>
          <w:numId w:val="100"/>
        </w:numPr>
        <w:tabs>
          <w:tab w:val="left" w:pos="1988"/>
        </w:tabs>
        <w:spacing w:line="286" w:lineRule="exact"/>
        <w:ind w:left="1988" w:hanging="1139"/>
        <w:jc w:val="both"/>
        <w:rPr>
          <w:position w:val="1"/>
          <w:sz w:val="24"/>
        </w:rPr>
      </w:pPr>
      <w:r>
        <w:rPr>
          <w:position w:val="1"/>
          <w:sz w:val="24"/>
        </w:rPr>
        <w:t>Имя</w:t>
      </w:r>
      <w:r>
        <w:rPr>
          <w:spacing w:val="-2"/>
          <w:position w:val="1"/>
          <w:sz w:val="24"/>
        </w:rPr>
        <w:t xml:space="preserve"> существительное.</w:t>
      </w:r>
    </w:p>
    <w:p w14:paraId="2921E1A4" w14:textId="77777777" w:rsidR="004C4874" w:rsidRDefault="00F01225">
      <w:pPr>
        <w:pStyle w:val="a3"/>
        <w:ind w:right="28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3DA076E" w14:textId="77777777" w:rsidR="004C4874" w:rsidRDefault="00F01225">
      <w:pPr>
        <w:pStyle w:val="a3"/>
      </w:pPr>
      <w:r>
        <w:t>Определять</w:t>
      </w:r>
      <w:r>
        <w:rPr>
          <w:spacing w:val="-6"/>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14:paraId="2E5BB8F1" w14:textId="77777777" w:rsidR="004C4874" w:rsidRDefault="00F01225">
      <w:pPr>
        <w:pStyle w:val="a3"/>
        <w:ind w:right="282"/>
      </w:pPr>
      <w:r>
        <w:t>Различать типы склонения имён существительных, выявлять разносклоняемые и несклоняемые имена существительные.</w:t>
      </w:r>
    </w:p>
    <w:p w14:paraId="0FD2AEF3" w14:textId="77777777" w:rsidR="004C4874" w:rsidRDefault="00F01225">
      <w:pPr>
        <w:pStyle w:val="a3"/>
        <w:spacing w:before="1"/>
      </w:pPr>
      <w:r>
        <w:t>Проводить</w:t>
      </w:r>
      <w:r>
        <w:rPr>
          <w:spacing w:val="-6"/>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14:paraId="208E5900" w14:textId="77777777" w:rsidR="004C4874" w:rsidRDefault="00F01225">
      <w:pPr>
        <w:pStyle w:val="a3"/>
        <w:ind w:right="283"/>
      </w:pPr>
      <w:r>
        <w:t>Соблюдать</w:t>
      </w:r>
      <w:r>
        <w:rPr>
          <w:spacing w:val="-15"/>
        </w:rPr>
        <w:t xml:space="preserve"> </w:t>
      </w:r>
      <w:r>
        <w:t>нормы</w:t>
      </w:r>
      <w:r>
        <w:rPr>
          <w:spacing w:val="-15"/>
        </w:rPr>
        <w:t xml:space="preserve"> </w:t>
      </w:r>
      <w:r>
        <w:t>словоизменения,</w:t>
      </w:r>
      <w:r>
        <w:rPr>
          <w:spacing w:val="-15"/>
        </w:rPr>
        <w:t xml:space="preserve"> </w:t>
      </w:r>
      <w:r>
        <w:t>произношения</w:t>
      </w:r>
      <w:r>
        <w:rPr>
          <w:spacing w:val="-15"/>
        </w:rPr>
        <w:t xml:space="preserve"> </w:t>
      </w:r>
      <w:r>
        <w:t>имён</w:t>
      </w:r>
      <w:r>
        <w:rPr>
          <w:spacing w:val="-15"/>
        </w:rPr>
        <w:t xml:space="preserve"> </w:t>
      </w:r>
      <w:r>
        <w:t>существительных,</w:t>
      </w:r>
      <w:r>
        <w:rPr>
          <w:spacing w:val="-15"/>
        </w:rPr>
        <w:t xml:space="preserve"> </w:t>
      </w:r>
      <w:r>
        <w:t>постановки</w:t>
      </w:r>
      <w:r>
        <w:rPr>
          <w:spacing w:val="-15"/>
        </w:rPr>
        <w:t xml:space="preserve"> </w:t>
      </w:r>
      <w:r>
        <w:t>в</w:t>
      </w:r>
      <w:r>
        <w:rPr>
          <w:spacing w:val="-15"/>
        </w:rPr>
        <w:t xml:space="preserve"> </w:t>
      </w:r>
      <w:r>
        <w:t>них ударения (в рамках изученного), употребления несклоняемых имён существительных.</w:t>
      </w:r>
    </w:p>
    <w:p w14:paraId="0FF91BBC" w14:textId="77777777" w:rsidR="004C4874" w:rsidRDefault="00F01225">
      <w:pPr>
        <w:pStyle w:val="a3"/>
        <w:ind w:right="278"/>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2A9C0C1" w14:textId="77777777" w:rsidR="004C4874" w:rsidRDefault="00F01225">
      <w:pPr>
        <w:pStyle w:val="a4"/>
        <w:numPr>
          <w:ilvl w:val="3"/>
          <w:numId w:val="100"/>
        </w:numPr>
        <w:tabs>
          <w:tab w:val="left" w:pos="1988"/>
        </w:tabs>
        <w:spacing w:before="2" w:line="285" w:lineRule="exact"/>
        <w:ind w:left="1988" w:hanging="1139"/>
        <w:jc w:val="both"/>
        <w:rPr>
          <w:position w:val="1"/>
          <w:sz w:val="24"/>
        </w:rPr>
      </w:pPr>
      <w:r>
        <w:rPr>
          <w:position w:val="1"/>
          <w:sz w:val="24"/>
        </w:rPr>
        <w:t>Имя</w:t>
      </w:r>
      <w:r>
        <w:rPr>
          <w:spacing w:val="-2"/>
          <w:position w:val="1"/>
          <w:sz w:val="24"/>
        </w:rPr>
        <w:t xml:space="preserve"> прилагательное.</w:t>
      </w:r>
    </w:p>
    <w:p w14:paraId="25549491" w14:textId="77777777" w:rsidR="004C4874" w:rsidRDefault="00F01225">
      <w:pPr>
        <w:pStyle w:val="a3"/>
        <w:ind w:right="280"/>
      </w:pPr>
      <w:r>
        <w:t xml:space="preserve">Определять общее грамматическое значение, морфологические признаки и синтаксические </w:t>
      </w:r>
      <w:r>
        <w:rPr>
          <w:position w:val="1"/>
        </w:rPr>
        <w:t xml:space="preserve">функции имени прилагательного, </w:t>
      </w:r>
      <w:r>
        <w:t>объяснять его роль в речи; различать полную и краткую формы имён прилагательных.</w:t>
      </w:r>
    </w:p>
    <w:p w14:paraId="38D43A18" w14:textId="77777777" w:rsidR="004C4874" w:rsidRDefault="00F01225">
      <w:pPr>
        <w:pStyle w:val="a3"/>
        <w:ind w:right="282"/>
      </w:pPr>
      <w:r>
        <w:t xml:space="preserve">Проводить частичный морфологический анализ имён прилагательных (в рамках </w:t>
      </w:r>
      <w:r>
        <w:rPr>
          <w:spacing w:val="-2"/>
        </w:rPr>
        <w:t>изученного).</w:t>
      </w:r>
    </w:p>
    <w:p w14:paraId="40C58622" w14:textId="77777777" w:rsidR="004C4874" w:rsidRDefault="00F01225">
      <w:pPr>
        <w:pStyle w:val="a3"/>
        <w:ind w:right="290"/>
      </w:pPr>
      <w:r>
        <w:t>Соблюдать нормы словоизменения, произношения имён прилагательных, постановки в них ударения (в рамках изученного).</w:t>
      </w:r>
    </w:p>
    <w:p w14:paraId="74B790E7" w14:textId="77777777" w:rsidR="004C4874" w:rsidRDefault="00F01225">
      <w:pPr>
        <w:pStyle w:val="a3"/>
        <w:spacing w:before="1"/>
        <w:ind w:right="281"/>
      </w:pPr>
      <w:r>
        <w:t>Соблюдать</w:t>
      </w:r>
      <w:r>
        <w:rPr>
          <w:spacing w:val="-6"/>
        </w:rPr>
        <w:t xml:space="preserve"> </w:t>
      </w:r>
      <w:r>
        <w:rPr>
          <w:position w:val="1"/>
        </w:rPr>
        <w:t>правила</w:t>
      </w:r>
      <w:r>
        <w:rPr>
          <w:spacing w:val="-6"/>
          <w:position w:val="1"/>
        </w:rPr>
        <w:t xml:space="preserve"> </w:t>
      </w:r>
      <w:r>
        <w:t>правописания</w:t>
      </w:r>
      <w:r>
        <w:rPr>
          <w:spacing w:val="-6"/>
        </w:rPr>
        <w:t xml:space="preserve"> </w:t>
      </w:r>
      <w:r>
        <w:t>имён</w:t>
      </w:r>
      <w:r>
        <w:rPr>
          <w:spacing w:val="-7"/>
        </w:rPr>
        <w:t xml:space="preserve"> </w:t>
      </w:r>
      <w:r>
        <w:t>прилагательных:</w:t>
      </w:r>
      <w:r>
        <w:rPr>
          <w:spacing w:val="-6"/>
        </w:rPr>
        <w:t xml:space="preserve"> </w:t>
      </w:r>
      <w:r>
        <w:t>безударных</w:t>
      </w:r>
      <w:r>
        <w:rPr>
          <w:spacing w:val="-7"/>
        </w:rPr>
        <w:t xml:space="preserve"> </w:t>
      </w:r>
      <w:r>
        <w:t>окончаний,</w:t>
      </w:r>
      <w:r>
        <w:rPr>
          <w:spacing w:val="-6"/>
        </w:rPr>
        <w:t xml:space="preserve"> </w:t>
      </w:r>
      <w:r>
        <w:t>о</w:t>
      </w:r>
      <w:r>
        <w:rPr>
          <w:spacing w:val="-6"/>
        </w:rPr>
        <w:t xml:space="preserve"> </w:t>
      </w:r>
      <w:r>
        <w:t>–</w:t>
      </w:r>
      <w:r>
        <w:rPr>
          <w:spacing w:val="-6"/>
        </w:rPr>
        <w:t xml:space="preserve"> </w:t>
      </w:r>
      <w:r>
        <w:t>е</w:t>
      </w:r>
      <w:r>
        <w:rPr>
          <w:spacing w:val="-7"/>
        </w:rPr>
        <w:t xml:space="preserve"> </w:t>
      </w:r>
      <w:r>
        <w:t xml:space="preserve">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14:paraId="413EE3DB" w14:textId="77777777" w:rsidR="004C4874" w:rsidRDefault="00F01225">
      <w:pPr>
        <w:pStyle w:val="a4"/>
        <w:numPr>
          <w:ilvl w:val="3"/>
          <w:numId w:val="100"/>
        </w:numPr>
        <w:tabs>
          <w:tab w:val="left" w:pos="1988"/>
        </w:tabs>
        <w:spacing w:line="284" w:lineRule="exact"/>
        <w:ind w:left="1988" w:hanging="1139"/>
        <w:jc w:val="both"/>
        <w:rPr>
          <w:position w:val="1"/>
          <w:sz w:val="24"/>
        </w:rPr>
      </w:pPr>
      <w:r>
        <w:rPr>
          <w:spacing w:val="-2"/>
          <w:position w:val="1"/>
          <w:sz w:val="24"/>
        </w:rPr>
        <w:t>Глагол.</w:t>
      </w:r>
    </w:p>
    <w:p w14:paraId="24B81ECE" w14:textId="77777777" w:rsidR="004C4874" w:rsidRDefault="00F01225">
      <w:pPr>
        <w:pStyle w:val="a3"/>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6827AEF" w14:textId="77777777" w:rsidR="004C4874" w:rsidRDefault="00F01225">
      <w:pPr>
        <w:pStyle w:val="a3"/>
        <w:jc w:val="left"/>
      </w:pPr>
      <w:r>
        <w:t>Различать</w:t>
      </w:r>
      <w:r>
        <w:rPr>
          <w:spacing w:val="-4"/>
        </w:rPr>
        <w:t xml:space="preserve"> </w:t>
      </w:r>
      <w:r>
        <w:t>глаголы</w:t>
      </w:r>
      <w:r>
        <w:rPr>
          <w:spacing w:val="-2"/>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2"/>
        </w:rPr>
        <w:t xml:space="preserve"> </w:t>
      </w:r>
      <w:r>
        <w:t>возвратные</w:t>
      </w:r>
      <w:r>
        <w:rPr>
          <w:spacing w:val="-4"/>
        </w:rPr>
        <w:t xml:space="preserve"> </w:t>
      </w:r>
      <w:r>
        <w:t>и</w:t>
      </w:r>
      <w:r>
        <w:rPr>
          <w:spacing w:val="-2"/>
        </w:rPr>
        <w:t xml:space="preserve"> невозвратные.</w:t>
      </w:r>
    </w:p>
    <w:p w14:paraId="16B30236" w14:textId="77777777" w:rsidR="004C4874" w:rsidRDefault="00F01225">
      <w:pPr>
        <w:pStyle w:val="a3"/>
        <w:ind w:right="281"/>
        <w:jc w:val="left"/>
      </w:pPr>
      <w:r>
        <w:t>Называть</w:t>
      </w:r>
      <w:r>
        <w:rPr>
          <w:spacing w:val="-13"/>
        </w:rPr>
        <w:t xml:space="preserve"> </w:t>
      </w:r>
      <w:r>
        <w:t>грамматические</w:t>
      </w:r>
      <w:r>
        <w:rPr>
          <w:spacing w:val="-15"/>
        </w:rPr>
        <w:t xml:space="preserve"> </w:t>
      </w:r>
      <w:r>
        <w:t>свойства</w:t>
      </w:r>
      <w:r>
        <w:rPr>
          <w:spacing w:val="-15"/>
        </w:rPr>
        <w:t xml:space="preserve"> </w:t>
      </w:r>
      <w:r>
        <w:t>инфинитива</w:t>
      </w:r>
      <w:r>
        <w:rPr>
          <w:spacing w:val="-15"/>
        </w:rPr>
        <w:t xml:space="preserve"> </w:t>
      </w:r>
      <w:r>
        <w:t>(неопределённой</w:t>
      </w:r>
      <w:r>
        <w:rPr>
          <w:spacing w:val="-13"/>
        </w:rPr>
        <w:t xml:space="preserve"> </w:t>
      </w:r>
      <w:r>
        <w:t>формы)</w:t>
      </w:r>
      <w:r>
        <w:rPr>
          <w:spacing w:val="-15"/>
        </w:rPr>
        <w:t xml:space="preserve"> </w:t>
      </w:r>
      <w:r>
        <w:t>глагола,</w:t>
      </w:r>
      <w:r>
        <w:rPr>
          <w:spacing w:val="38"/>
        </w:rPr>
        <w:t xml:space="preserve"> </w:t>
      </w:r>
      <w:r>
        <w:t>выделять его основу, выделять основу настоящего (будущего простого) времени глагола.</w:t>
      </w:r>
    </w:p>
    <w:p w14:paraId="6C688DDB" w14:textId="77777777" w:rsidR="004C4874" w:rsidRDefault="00F01225">
      <w:pPr>
        <w:pStyle w:val="a3"/>
        <w:jc w:val="left"/>
      </w:pPr>
      <w:r>
        <w:t>Определять</w:t>
      </w:r>
      <w:r>
        <w:rPr>
          <w:spacing w:val="-5"/>
        </w:rPr>
        <w:t xml:space="preserve"> </w:t>
      </w:r>
      <w:r>
        <w:t>спряжение</w:t>
      </w:r>
      <w:r>
        <w:rPr>
          <w:spacing w:val="-7"/>
        </w:rPr>
        <w:t xml:space="preserve"> </w:t>
      </w:r>
      <w:r>
        <w:t>глагола,</w:t>
      </w:r>
      <w:r>
        <w:rPr>
          <w:spacing w:val="-3"/>
        </w:rPr>
        <w:t xml:space="preserve"> </w:t>
      </w:r>
      <w:r>
        <w:t>спрягать</w:t>
      </w:r>
      <w:r>
        <w:rPr>
          <w:spacing w:val="1"/>
        </w:rPr>
        <w:t xml:space="preserve"> </w:t>
      </w:r>
      <w:r>
        <w:rPr>
          <w:spacing w:val="-2"/>
        </w:rPr>
        <w:t>глаголы.</w:t>
      </w:r>
    </w:p>
    <w:p w14:paraId="02170C43" w14:textId="77777777" w:rsidR="004C4874" w:rsidRDefault="004C4874">
      <w:pPr>
        <w:pStyle w:val="a3"/>
        <w:jc w:val="left"/>
        <w:sectPr w:rsidR="004C4874">
          <w:pgSz w:w="11910" w:h="16850"/>
          <w:pgMar w:top="1020" w:right="283" w:bottom="280" w:left="992" w:header="569" w:footer="0" w:gutter="0"/>
          <w:cols w:space="720"/>
        </w:sectPr>
      </w:pPr>
    </w:p>
    <w:p w14:paraId="493E2A00" w14:textId="77777777" w:rsidR="004C4874" w:rsidRDefault="00F01225">
      <w:pPr>
        <w:pStyle w:val="a3"/>
        <w:spacing w:before="90"/>
        <w:rPr>
          <w:position w:val="1"/>
        </w:rPr>
      </w:pPr>
      <w:r>
        <w:rPr>
          <w:position w:val="1"/>
        </w:rPr>
        <w:lastRenderedPageBreak/>
        <w:t>Проводить</w:t>
      </w:r>
      <w:r>
        <w:rPr>
          <w:spacing w:val="-6"/>
          <w:position w:val="1"/>
        </w:rPr>
        <w:t xml:space="preserve"> </w:t>
      </w:r>
      <w:r>
        <w:rPr>
          <w:position w:val="1"/>
        </w:rPr>
        <w:t>частичный</w:t>
      </w:r>
      <w:r>
        <w:rPr>
          <w:spacing w:val="-6"/>
          <w:position w:val="1"/>
        </w:rPr>
        <w:t xml:space="preserve"> </w:t>
      </w:r>
      <w:r>
        <w:rPr>
          <w:position w:val="1"/>
        </w:rPr>
        <w:t>морфологический</w:t>
      </w:r>
      <w:r>
        <w:rPr>
          <w:spacing w:val="-5"/>
          <w:position w:val="1"/>
        </w:rPr>
        <w:t xml:space="preserve"> </w:t>
      </w:r>
      <w:r>
        <w:rPr>
          <w:position w:val="1"/>
        </w:rPr>
        <w:t>анализ</w:t>
      </w:r>
      <w:r>
        <w:rPr>
          <w:spacing w:val="-5"/>
          <w:position w:val="1"/>
        </w:rPr>
        <w:t xml:space="preserve"> </w:t>
      </w:r>
      <w:r>
        <w:rPr>
          <w:position w:val="1"/>
        </w:rPr>
        <w:t xml:space="preserve">глаголов </w:t>
      </w:r>
      <w:r>
        <w:t>(</w:t>
      </w:r>
      <w:r>
        <w:rPr>
          <w:position w:val="1"/>
        </w:rPr>
        <w:t>в</w:t>
      </w:r>
      <w:r>
        <w:rPr>
          <w:spacing w:val="-6"/>
          <w:position w:val="1"/>
        </w:rPr>
        <w:t xml:space="preserve"> </w:t>
      </w:r>
      <w:r>
        <w:rPr>
          <w:position w:val="1"/>
        </w:rPr>
        <w:t>рамках</w:t>
      </w:r>
      <w:r>
        <w:rPr>
          <w:spacing w:val="-2"/>
          <w:position w:val="1"/>
        </w:rPr>
        <w:t xml:space="preserve"> изученного).</w:t>
      </w:r>
    </w:p>
    <w:p w14:paraId="70DE1CAA" w14:textId="77777777" w:rsidR="004C4874" w:rsidRDefault="00F01225">
      <w:pPr>
        <w:pStyle w:val="a3"/>
        <w:ind w:right="280"/>
      </w:pPr>
      <w:r>
        <w:t>Соблюдать нормы словоизменения глаголов, постановки ударения в глагольных формах (в рамках изученного).</w:t>
      </w:r>
    </w:p>
    <w:p w14:paraId="13FE8E5C" w14:textId="77777777" w:rsidR="004C4874" w:rsidRDefault="00F01225">
      <w:pPr>
        <w:pStyle w:val="a3"/>
        <w:ind w:right="279"/>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7A828C7" w14:textId="77777777" w:rsidR="004C4874" w:rsidRDefault="00F01225">
      <w:pPr>
        <w:pStyle w:val="a4"/>
        <w:numPr>
          <w:ilvl w:val="3"/>
          <w:numId w:val="100"/>
        </w:numPr>
        <w:tabs>
          <w:tab w:val="left" w:pos="1988"/>
        </w:tabs>
        <w:ind w:left="1988" w:hanging="1139"/>
        <w:jc w:val="both"/>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Пунктуация.</w:t>
      </w:r>
    </w:p>
    <w:p w14:paraId="79312D76" w14:textId="77777777" w:rsidR="004C4874" w:rsidRDefault="00F01225">
      <w:pPr>
        <w:pStyle w:val="a3"/>
        <w:ind w:right="281"/>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EA9F988" w14:textId="77777777" w:rsidR="004C4874" w:rsidRDefault="00F01225">
      <w:pPr>
        <w:pStyle w:val="a3"/>
        <w:spacing w:before="1"/>
        <w:ind w:right="277"/>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w:t>
      </w:r>
      <w:r>
        <w:rPr>
          <w:spacing w:val="-7"/>
        </w:rPr>
        <w:t xml:space="preserve"> </w:t>
      </w:r>
      <w:r>
        <w:t>падеже,</w:t>
      </w:r>
      <w:r>
        <w:rPr>
          <w:spacing w:val="-6"/>
        </w:rPr>
        <w:t xml:space="preserve"> </w:t>
      </w:r>
      <w:r>
        <w:t>сочетанием</w:t>
      </w:r>
      <w:r>
        <w:rPr>
          <w:spacing w:val="-7"/>
        </w:rPr>
        <w:t xml:space="preserve"> </w:t>
      </w:r>
      <w:r>
        <w:t>имени</w:t>
      </w:r>
      <w:r>
        <w:rPr>
          <w:spacing w:val="-5"/>
        </w:rPr>
        <w:t xml:space="preserve"> </w:t>
      </w:r>
      <w:r>
        <w:t>существительного</w:t>
      </w:r>
      <w:r>
        <w:rPr>
          <w:spacing w:val="-6"/>
        </w:rPr>
        <w:t xml:space="preserve"> </w:t>
      </w:r>
      <w:r>
        <w:t>в</w:t>
      </w:r>
      <w:r>
        <w:rPr>
          <w:spacing w:val="-6"/>
        </w:rPr>
        <w:t xml:space="preserve"> </w:t>
      </w:r>
      <w:r>
        <w:t>форме</w:t>
      </w:r>
      <w:r>
        <w:rPr>
          <w:spacing w:val="-7"/>
        </w:rPr>
        <w:t xml:space="preserve"> </w:t>
      </w:r>
      <w:r>
        <w:t>именительного</w:t>
      </w:r>
      <w:r>
        <w:rPr>
          <w:spacing w:val="-6"/>
        </w:rPr>
        <w:t xml:space="preserve"> </w:t>
      </w:r>
      <w:r>
        <w:t>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9D6C561" w14:textId="77777777" w:rsidR="004C4874" w:rsidRDefault="00F01225">
      <w:pPr>
        <w:pStyle w:val="a3"/>
        <w:ind w:right="280"/>
      </w:pPr>
      <w:r>
        <w:t>Соблюдать</w:t>
      </w:r>
      <w:r>
        <w:rPr>
          <w:spacing w:val="-5"/>
        </w:rPr>
        <w:t xml:space="preserve"> </w:t>
      </w:r>
      <w:r>
        <w:t>при</w:t>
      </w:r>
      <w:r>
        <w:rPr>
          <w:spacing w:val="-3"/>
        </w:rPr>
        <w:t xml:space="preserve"> </w:t>
      </w:r>
      <w:r>
        <w:t>письме</w:t>
      </w:r>
      <w:r>
        <w:rPr>
          <w:spacing w:val="-6"/>
        </w:rPr>
        <w:t xml:space="preserve"> </w:t>
      </w:r>
      <w:r>
        <w:t>пунктуационные</w:t>
      </w:r>
      <w:r>
        <w:rPr>
          <w:spacing w:val="-3"/>
        </w:rPr>
        <w:t xml:space="preserve"> </w:t>
      </w:r>
      <w:r>
        <w:t>правила</w:t>
      </w:r>
      <w:r>
        <w:rPr>
          <w:spacing w:val="-5"/>
        </w:rPr>
        <w:t xml:space="preserve"> </w:t>
      </w:r>
      <w:r>
        <w:t>при</w:t>
      </w:r>
      <w:r>
        <w:rPr>
          <w:spacing w:val="-4"/>
        </w:rPr>
        <w:t xml:space="preserve"> </w:t>
      </w:r>
      <w:r>
        <w:t>постановке</w:t>
      </w:r>
      <w:r>
        <w:rPr>
          <w:spacing w:val="-5"/>
        </w:rPr>
        <w:t xml:space="preserve"> </w:t>
      </w:r>
      <w:r>
        <w:t>тире</w:t>
      </w:r>
      <w:r>
        <w:rPr>
          <w:spacing w:val="-8"/>
        </w:rPr>
        <w:t xml:space="preserve"> </w:t>
      </w:r>
      <w:r>
        <w:t>между</w:t>
      </w:r>
      <w:r>
        <w:rPr>
          <w:spacing w:val="-10"/>
        </w:rPr>
        <w:t xml:space="preserve"> </w:t>
      </w:r>
      <w:r>
        <w:t>подлежащим</w:t>
      </w:r>
      <w:r>
        <w:rPr>
          <w:spacing w:val="-6"/>
        </w:rPr>
        <w:t xml:space="preserve"> </w:t>
      </w:r>
      <w:r>
        <w:t>и сказуемым,</w:t>
      </w:r>
      <w:r>
        <w:rPr>
          <w:spacing w:val="-15"/>
        </w:rPr>
        <w:t xml:space="preserve"> </w:t>
      </w:r>
      <w:r>
        <w:t>выборе</w:t>
      </w:r>
      <w:r>
        <w:rPr>
          <w:spacing w:val="-15"/>
        </w:rPr>
        <w:t xml:space="preserve"> </w:t>
      </w:r>
      <w:r>
        <w:t>знаков</w:t>
      </w:r>
      <w:r>
        <w:rPr>
          <w:spacing w:val="-15"/>
        </w:rPr>
        <w:t xml:space="preserve"> </w:t>
      </w:r>
      <w:r>
        <w:t>препинания</w:t>
      </w:r>
      <w:r>
        <w:rPr>
          <w:spacing w:val="-15"/>
        </w:rPr>
        <w:t xml:space="preserve"> </w:t>
      </w:r>
      <w:r>
        <w:t>в</w:t>
      </w:r>
      <w:r>
        <w:rPr>
          <w:spacing w:val="-15"/>
        </w:rPr>
        <w:t xml:space="preserve"> </w:t>
      </w:r>
      <w:r>
        <w:t>предложениях</w:t>
      </w:r>
      <w:r>
        <w:rPr>
          <w:spacing w:val="-15"/>
        </w:rPr>
        <w:t xml:space="preserve"> </w:t>
      </w:r>
      <w:r>
        <w:t>с</w:t>
      </w:r>
      <w:r>
        <w:rPr>
          <w:spacing w:val="-15"/>
        </w:rPr>
        <w:t xml:space="preserve"> </w:t>
      </w:r>
      <w:r>
        <w:t>однородными</w:t>
      </w:r>
      <w:r>
        <w:rPr>
          <w:spacing w:val="-15"/>
        </w:rPr>
        <w:t xml:space="preserve"> </w:t>
      </w:r>
      <w:r>
        <w:t>членами,</w:t>
      </w:r>
      <w:r>
        <w:rPr>
          <w:spacing w:val="-15"/>
        </w:rPr>
        <w:t xml:space="preserve"> </w:t>
      </w:r>
      <w:r>
        <w:t>связанными бессоюзной связью, одиночным</w:t>
      </w:r>
      <w:r>
        <w:rPr>
          <w:spacing w:val="-1"/>
        </w:rPr>
        <w:t xml:space="preserve"> </w:t>
      </w:r>
      <w:r>
        <w:t>союзом и, союзами а, но, однако, зато, да</w:t>
      </w:r>
      <w:r>
        <w:rPr>
          <w:spacing w:val="-1"/>
        </w:rPr>
        <w:t xml:space="preserve"> </w:t>
      </w:r>
      <w:r>
        <w:t>(в значении и),</w:t>
      </w:r>
      <w:r>
        <w:rPr>
          <w:spacing w:val="-1"/>
        </w:rPr>
        <w:t xml:space="preserve"> </w:t>
      </w:r>
      <w:r>
        <w:t>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0F5ECE2B" w14:textId="77777777" w:rsidR="004C4874" w:rsidRDefault="00F01225">
      <w:pPr>
        <w:pStyle w:val="a3"/>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14:paraId="4317F660" w14:textId="77777777" w:rsidR="004C4874" w:rsidRDefault="00F01225">
      <w:pPr>
        <w:pStyle w:val="a4"/>
        <w:numPr>
          <w:ilvl w:val="2"/>
          <w:numId w:val="126"/>
        </w:numPr>
        <w:tabs>
          <w:tab w:val="left" w:pos="1628"/>
        </w:tabs>
        <w:ind w:right="280" w:firstLine="0"/>
        <w:jc w:val="both"/>
        <w:rPr>
          <w:sz w:val="24"/>
          <w:u w:val="single"/>
        </w:rPr>
      </w:pPr>
      <w:r>
        <w:rPr>
          <w:spacing w:val="-2"/>
          <w:sz w:val="24"/>
          <w:u w:val="single"/>
        </w:rPr>
        <w:t xml:space="preserve"> </w:t>
      </w:r>
      <w:r>
        <w:rPr>
          <w:sz w:val="24"/>
          <w:u w:val="single"/>
        </w:rPr>
        <w:t>​К концу обучения в 6 классе обучающийся получит следующие предметные</w:t>
      </w:r>
      <w:r>
        <w:rPr>
          <w:sz w:val="24"/>
        </w:rPr>
        <w:t xml:space="preserve"> </w:t>
      </w:r>
      <w:r>
        <w:rPr>
          <w:sz w:val="24"/>
          <w:u w:val="single"/>
        </w:rPr>
        <w:t>результаты по отдельным темам программы по русскому языку:</w:t>
      </w:r>
    </w:p>
    <w:p w14:paraId="0953A7E8" w14:textId="77777777" w:rsidR="004C4874" w:rsidRDefault="00F01225">
      <w:pPr>
        <w:pStyle w:val="a4"/>
        <w:numPr>
          <w:ilvl w:val="3"/>
          <w:numId w:val="126"/>
        </w:numPr>
        <w:tabs>
          <w:tab w:val="left" w:pos="1868"/>
        </w:tabs>
        <w:ind w:left="1868" w:hanging="1019"/>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695D1964" w14:textId="77777777" w:rsidR="004C4874" w:rsidRDefault="00F01225">
      <w:pPr>
        <w:pStyle w:val="a3"/>
        <w:ind w:right="28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3A3EE51" w14:textId="77777777" w:rsidR="004C4874" w:rsidRDefault="00F01225">
      <w:pPr>
        <w:pStyle w:val="a3"/>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14:paraId="32FA5CDD" w14:textId="77777777" w:rsidR="004C4874" w:rsidRDefault="00F01225">
      <w:pPr>
        <w:pStyle w:val="a4"/>
        <w:numPr>
          <w:ilvl w:val="3"/>
          <w:numId w:val="126"/>
        </w:numPr>
        <w:tabs>
          <w:tab w:val="left" w:pos="1868"/>
        </w:tabs>
        <w:ind w:left="1868" w:hanging="1019"/>
        <w:jc w:val="both"/>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49C9500B" w14:textId="77777777" w:rsidR="004C4874" w:rsidRDefault="00F01225">
      <w:pPr>
        <w:pStyle w:val="a3"/>
        <w:ind w:right="279"/>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6</w:t>
      </w:r>
      <w:r>
        <w:rPr>
          <w:spacing w:val="-15"/>
        </w:rPr>
        <w:t xml:space="preserve"> </w:t>
      </w:r>
      <w:r>
        <w:t>предложений</w:t>
      </w:r>
      <w:r>
        <w:rPr>
          <w:spacing w:val="-15"/>
        </w:rPr>
        <w:t xml:space="preserve"> </w:t>
      </w:r>
      <w:r>
        <w:t>на</w:t>
      </w:r>
      <w:r>
        <w:rPr>
          <w:spacing w:val="-15"/>
        </w:rPr>
        <w:t xml:space="preserve"> </w:t>
      </w:r>
      <w:r>
        <w:t>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B1093F5" w14:textId="77777777" w:rsidR="004C4874" w:rsidRDefault="00F01225">
      <w:pPr>
        <w:pStyle w:val="a3"/>
        <w:ind w:right="282"/>
      </w:pPr>
      <w:r>
        <w:t xml:space="preserve">Участвовать в диалоге (побуждение к действию, обмен мнениями) объёмом не менее 4 </w:t>
      </w:r>
      <w:r>
        <w:rPr>
          <w:spacing w:val="-2"/>
        </w:rPr>
        <w:t>реплик.</w:t>
      </w:r>
    </w:p>
    <w:p w14:paraId="5608EF4D" w14:textId="77777777" w:rsidR="004C4874" w:rsidRDefault="00F01225">
      <w:pPr>
        <w:pStyle w:val="a3"/>
      </w:pPr>
      <w:r>
        <w:t>Владеть</w:t>
      </w:r>
      <w:r>
        <w:rPr>
          <w:spacing w:val="52"/>
          <w:w w:val="150"/>
        </w:rPr>
        <w:t xml:space="preserve"> </w:t>
      </w:r>
      <w:r>
        <w:t>различными</w:t>
      </w:r>
      <w:r>
        <w:rPr>
          <w:spacing w:val="53"/>
          <w:w w:val="150"/>
        </w:rPr>
        <w:t xml:space="preserve"> </w:t>
      </w:r>
      <w:r>
        <w:t>видами</w:t>
      </w:r>
      <w:r>
        <w:rPr>
          <w:spacing w:val="54"/>
          <w:w w:val="150"/>
        </w:rPr>
        <w:t xml:space="preserve"> </w:t>
      </w:r>
      <w:r>
        <w:t>аудирования:</w:t>
      </w:r>
      <w:r>
        <w:rPr>
          <w:spacing w:val="52"/>
          <w:w w:val="150"/>
        </w:rPr>
        <w:t xml:space="preserve"> </w:t>
      </w:r>
      <w:r>
        <w:t>выборочным,</w:t>
      </w:r>
      <w:r>
        <w:rPr>
          <w:spacing w:val="54"/>
          <w:w w:val="150"/>
        </w:rPr>
        <w:t xml:space="preserve"> </w:t>
      </w:r>
      <w:r>
        <w:t>ознакомительным,</w:t>
      </w:r>
      <w:r>
        <w:rPr>
          <w:spacing w:val="54"/>
          <w:w w:val="150"/>
        </w:rPr>
        <w:t xml:space="preserve"> </w:t>
      </w:r>
      <w:r>
        <w:rPr>
          <w:spacing w:val="-2"/>
        </w:rPr>
        <w:t>детальным</w:t>
      </w:r>
    </w:p>
    <w:p w14:paraId="2FD139E3" w14:textId="77777777" w:rsidR="004C4874" w:rsidRDefault="004C4874">
      <w:pPr>
        <w:pStyle w:val="a3"/>
        <w:sectPr w:rsidR="004C4874">
          <w:pgSz w:w="11910" w:h="16850"/>
          <w:pgMar w:top="1020" w:right="283" w:bottom="280" w:left="992" w:header="569" w:footer="0" w:gutter="0"/>
          <w:cols w:space="720"/>
        </w:sectPr>
      </w:pPr>
    </w:p>
    <w:p w14:paraId="08A675F0" w14:textId="77777777" w:rsidR="004C4874" w:rsidRDefault="00F01225">
      <w:pPr>
        <w:pStyle w:val="a3"/>
        <w:spacing w:before="88"/>
        <w:jc w:val="left"/>
      </w:pPr>
      <w:r>
        <w:lastRenderedPageBreak/>
        <w:t>научно-учебных</w:t>
      </w:r>
      <w:r>
        <w:rPr>
          <w:spacing w:val="40"/>
        </w:rPr>
        <w:t xml:space="preserve"> </w:t>
      </w:r>
      <w:r>
        <w:t>и</w:t>
      </w:r>
      <w:r>
        <w:rPr>
          <w:spacing w:val="38"/>
        </w:rPr>
        <w:t xml:space="preserve"> </w:t>
      </w:r>
      <w:r>
        <w:t>художественных</w:t>
      </w:r>
      <w:r>
        <w:rPr>
          <w:spacing w:val="40"/>
        </w:rPr>
        <w:t xml:space="preserve"> </w:t>
      </w:r>
      <w:r>
        <w:t>текстов</w:t>
      </w:r>
      <w:r>
        <w:rPr>
          <w:spacing w:val="39"/>
        </w:rPr>
        <w:t xml:space="preserve"> </w:t>
      </w:r>
      <w:r>
        <w:t>различных</w:t>
      </w:r>
      <w:r>
        <w:rPr>
          <w:spacing w:val="40"/>
        </w:rPr>
        <w:t xml:space="preserve"> </w:t>
      </w:r>
      <w:r>
        <w:t>функционально-смысловых</w:t>
      </w:r>
      <w:r>
        <w:rPr>
          <w:spacing w:val="40"/>
        </w:rPr>
        <w:t xml:space="preserve"> </w:t>
      </w:r>
      <w:r>
        <w:t xml:space="preserve">типов </w:t>
      </w:r>
      <w:r>
        <w:rPr>
          <w:spacing w:val="-4"/>
        </w:rPr>
        <w:t>речи.</w:t>
      </w:r>
    </w:p>
    <w:p w14:paraId="75071BB3" w14:textId="77777777" w:rsidR="004C4874" w:rsidRDefault="00F01225">
      <w:pPr>
        <w:pStyle w:val="a3"/>
        <w:jc w:val="left"/>
      </w:pPr>
      <w:r>
        <w:t>Владеть</w:t>
      </w:r>
      <w:r>
        <w:rPr>
          <w:spacing w:val="80"/>
        </w:rPr>
        <w:t xml:space="preserve"> </w:t>
      </w:r>
      <w:r>
        <w:t>различными</w:t>
      </w:r>
      <w:r>
        <w:rPr>
          <w:spacing w:val="80"/>
        </w:rPr>
        <w:t xml:space="preserve"> </w:t>
      </w:r>
      <w:r>
        <w:t>видами</w:t>
      </w:r>
      <w:r>
        <w:rPr>
          <w:spacing w:val="80"/>
        </w:rPr>
        <w:t xml:space="preserve"> </w:t>
      </w:r>
      <w:r>
        <w:t>чтения:</w:t>
      </w:r>
      <w:r>
        <w:rPr>
          <w:spacing w:val="80"/>
        </w:rPr>
        <w:t xml:space="preserve"> </w:t>
      </w:r>
      <w:r>
        <w:t>просмотровым,</w:t>
      </w:r>
      <w:r>
        <w:rPr>
          <w:spacing w:val="80"/>
        </w:rPr>
        <w:t xml:space="preserve"> </w:t>
      </w:r>
      <w:r>
        <w:t>ознакомительным,</w:t>
      </w:r>
      <w:r>
        <w:rPr>
          <w:spacing w:val="80"/>
        </w:rPr>
        <w:t xml:space="preserve"> </w:t>
      </w:r>
      <w:r>
        <w:t>изучающим,</w:t>
      </w:r>
      <w:r>
        <w:rPr>
          <w:spacing w:val="40"/>
        </w:rPr>
        <w:t xml:space="preserve"> </w:t>
      </w:r>
      <w:r>
        <w:rPr>
          <w:spacing w:val="-2"/>
        </w:rPr>
        <w:t>поисковым.</w:t>
      </w:r>
    </w:p>
    <w:p w14:paraId="2CBEA5FA" w14:textId="77777777" w:rsidR="004C4874" w:rsidRDefault="00F01225">
      <w:pPr>
        <w:pStyle w:val="a3"/>
        <w:ind w:right="278"/>
        <w:jc w:val="left"/>
        <w:rPr>
          <w:position w:val="1"/>
        </w:rPr>
      </w:pPr>
      <w:r>
        <w:t>Устно пересказывать прочитанный или прослушанный текст объёмом не менее 110 слов. Понимать</w:t>
      </w:r>
      <w:r>
        <w:rPr>
          <w:spacing w:val="35"/>
        </w:rPr>
        <w:t xml:space="preserve"> </w:t>
      </w:r>
      <w:r>
        <w:t>содержание</w:t>
      </w:r>
      <w:r>
        <w:rPr>
          <w:spacing w:val="33"/>
        </w:rPr>
        <w:t xml:space="preserve"> </w:t>
      </w:r>
      <w:r>
        <w:t>прослушанных</w:t>
      </w:r>
      <w:r>
        <w:rPr>
          <w:spacing w:val="35"/>
        </w:rPr>
        <w:t xml:space="preserve"> </w:t>
      </w:r>
      <w:r>
        <w:t>и</w:t>
      </w:r>
      <w:r>
        <w:rPr>
          <w:spacing w:val="32"/>
        </w:rPr>
        <w:t xml:space="preserve"> </w:t>
      </w:r>
      <w:r>
        <w:t>прочитанных</w:t>
      </w:r>
      <w:r>
        <w:rPr>
          <w:spacing w:val="33"/>
        </w:rPr>
        <w:t xml:space="preserve"> </w:t>
      </w:r>
      <w:r>
        <w:t>научно-учебных</w:t>
      </w:r>
      <w:r>
        <w:rPr>
          <w:spacing w:val="36"/>
        </w:rPr>
        <w:t xml:space="preserve"> </w:t>
      </w:r>
      <w:r>
        <w:t>и</w:t>
      </w:r>
      <w:r>
        <w:rPr>
          <w:spacing w:val="32"/>
        </w:rPr>
        <w:t xml:space="preserve"> </w:t>
      </w:r>
      <w:r>
        <w:t>художественных текстов</w:t>
      </w:r>
      <w:r>
        <w:rPr>
          <w:spacing w:val="-13"/>
        </w:rPr>
        <w:t xml:space="preserve"> </w:t>
      </w:r>
      <w:r>
        <w:t>различных</w:t>
      </w:r>
      <w:r>
        <w:rPr>
          <w:spacing w:val="-11"/>
        </w:rPr>
        <w:t xml:space="preserve"> </w:t>
      </w:r>
      <w:r>
        <w:t>функционально-смысловых</w:t>
      </w:r>
      <w:r>
        <w:rPr>
          <w:spacing w:val="-14"/>
        </w:rPr>
        <w:t xml:space="preserve"> </w:t>
      </w:r>
      <w:r>
        <w:t>типов</w:t>
      </w:r>
      <w:r>
        <w:rPr>
          <w:spacing w:val="-14"/>
        </w:rPr>
        <w:t xml:space="preserve"> </w:t>
      </w:r>
      <w:r>
        <w:t>речи</w:t>
      </w:r>
      <w:r>
        <w:rPr>
          <w:spacing w:val="-12"/>
        </w:rPr>
        <w:t xml:space="preserve"> </w:t>
      </w:r>
      <w:r>
        <w:t>объёмом</w:t>
      </w:r>
      <w:r>
        <w:rPr>
          <w:spacing w:val="-14"/>
        </w:rPr>
        <w:t xml:space="preserve"> </w:t>
      </w:r>
      <w:r>
        <w:t>не</w:t>
      </w:r>
      <w:r>
        <w:rPr>
          <w:spacing w:val="-14"/>
        </w:rPr>
        <w:t xml:space="preserve"> </w:t>
      </w:r>
      <w:r>
        <w:t>менее</w:t>
      </w:r>
      <w:r>
        <w:rPr>
          <w:spacing w:val="-14"/>
        </w:rPr>
        <w:t xml:space="preserve"> </w:t>
      </w:r>
      <w:r>
        <w:t>180</w:t>
      </w:r>
      <w:r>
        <w:rPr>
          <w:spacing w:val="-11"/>
        </w:rPr>
        <w:t xml:space="preserve"> </w:t>
      </w:r>
      <w:r>
        <w:t>слов:</w:t>
      </w:r>
      <w:r>
        <w:rPr>
          <w:spacing w:val="-9"/>
        </w:rPr>
        <w:t xml:space="preserve"> </w:t>
      </w:r>
      <w:r>
        <w:t>устно и</w:t>
      </w:r>
      <w:r>
        <w:rPr>
          <w:spacing w:val="-6"/>
        </w:rPr>
        <w:t xml:space="preserve"> </w:t>
      </w:r>
      <w:r>
        <w:t>письменно</w:t>
      </w:r>
      <w:r>
        <w:rPr>
          <w:spacing w:val="-7"/>
        </w:rPr>
        <w:t xml:space="preserve"> </w:t>
      </w:r>
      <w:r>
        <w:t>формулировать</w:t>
      </w:r>
      <w:r>
        <w:rPr>
          <w:spacing w:val="-6"/>
        </w:rPr>
        <w:t xml:space="preserve"> </w:t>
      </w:r>
      <w:r>
        <w:t>тему</w:t>
      </w:r>
      <w:r>
        <w:rPr>
          <w:spacing w:val="-12"/>
        </w:rPr>
        <w:t xml:space="preserve"> </w:t>
      </w:r>
      <w:r>
        <w:t>и</w:t>
      </w:r>
      <w:r>
        <w:rPr>
          <w:spacing w:val="-6"/>
        </w:rPr>
        <w:t xml:space="preserve"> </w:t>
      </w:r>
      <w:r>
        <w:t>главную</w:t>
      </w:r>
      <w:r>
        <w:rPr>
          <w:spacing w:val="-7"/>
        </w:rPr>
        <w:t xml:space="preserve"> </w:t>
      </w:r>
      <w:r>
        <w:t>мысль</w:t>
      </w:r>
      <w:r>
        <w:rPr>
          <w:spacing w:val="-6"/>
        </w:rPr>
        <w:t xml:space="preserve"> </w:t>
      </w:r>
      <w:r>
        <w:t>текста,</w:t>
      </w:r>
      <w:r>
        <w:rPr>
          <w:spacing w:val="-8"/>
        </w:rPr>
        <w:t xml:space="preserve"> </w:t>
      </w:r>
      <w:r>
        <w:t>вопросы</w:t>
      </w:r>
      <w:r>
        <w:rPr>
          <w:spacing w:val="-8"/>
        </w:rPr>
        <w:t xml:space="preserve"> </w:t>
      </w:r>
      <w:r>
        <w:t>по</w:t>
      </w:r>
      <w:r>
        <w:rPr>
          <w:spacing w:val="-7"/>
        </w:rPr>
        <w:t xml:space="preserve"> </w:t>
      </w:r>
      <w:r>
        <w:t>содержанию</w:t>
      </w:r>
      <w:r>
        <w:rPr>
          <w:spacing w:val="-7"/>
        </w:rPr>
        <w:t xml:space="preserve"> </w:t>
      </w:r>
      <w:r>
        <w:t>текста</w:t>
      </w:r>
      <w:r>
        <w:rPr>
          <w:spacing w:val="-8"/>
        </w:rPr>
        <w:t xml:space="preserve"> </w:t>
      </w:r>
      <w:r>
        <w:t>и отвечать на них, подробно и сжато передавать в</w:t>
      </w:r>
      <w:r>
        <w:rPr>
          <w:spacing w:val="28"/>
        </w:rPr>
        <w:t xml:space="preserve"> </w:t>
      </w:r>
      <w:r>
        <w:t>устной и письменной форме содержание</w:t>
      </w:r>
      <w:r>
        <w:rPr>
          <w:spacing w:val="80"/>
        </w:rPr>
        <w:t xml:space="preserve"> </w:t>
      </w:r>
      <w:r>
        <w:t>прочитанных</w:t>
      </w:r>
      <w:r>
        <w:rPr>
          <w:spacing w:val="80"/>
        </w:rPr>
        <w:t xml:space="preserve"> </w:t>
      </w:r>
      <w:r>
        <w:t>научно-учебных</w:t>
      </w:r>
      <w:r>
        <w:rPr>
          <w:spacing w:val="80"/>
        </w:rPr>
        <w:t xml:space="preserve"> </w:t>
      </w:r>
      <w:r>
        <w:t>и</w:t>
      </w:r>
      <w:r>
        <w:rPr>
          <w:spacing w:val="80"/>
        </w:rPr>
        <w:t xml:space="preserve"> </w:t>
      </w:r>
      <w:r>
        <w:t>художественных</w:t>
      </w:r>
      <w:r>
        <w:rPr>
          <w:spacing w:val="80"/>
        </w:rPr>
        <w:t xml:space="preserve"> </w:t>
      </w:r>
      <w:r>
        <w:t>текстов</w:t>
      </w:r>
      <w:r>
        <w:rPr>
          <w:spacing w:val="80"/>
        </w:rPr>
        <w:t xml:space="preserve"> </w:t>
      </w:r>
      <w:r>
        <w:t>различных</w:t>
      </w:r>
      <w:r>
        <w:rPr>
          <w:spacing w:val="80"/>
        </w:rPr>
        <w:t xml:space="preserve"> </w:t>
      </w:r>
      <w:r>
        <w:t>функционально- смысловых</w:t>
      </w:r>
      <w:r>
        <w:rPr>
          <w:spacing w:val="80"/>
        </w:rPr>
        <w:t xml:space="preserve"> </w:t>
      </w:r>
      <w:r>
        <w:t>типов</w:t>
      </w:r>
      <w:r>
        <w:rPr>
          <w:spacing w:val="80"/>
        </w:rPr>
        <w:t xml:space="preserve"> </w:t>
      </w:r>
      <w:r>
        <w:t>речи</w:t>
      </w:r>
      <w:r>
        <w:rPr>
          <w:spacing w:val="80"/>
        </w:rPr>
        <w:t xml:space="preserve"> </w:t>
      </w:r>
      <w:r>
        <w:t>(для</w:t>
      </w:r>
      <w:r>
        <w:rPr>
          <w:spacing w:val="80"/>
        </w:rPr>
        <w:t xml:space="preserve"> </w:t>
      </w:r>
      <w:r>
        <w:t>подробного</w:t>
      </w:r>
      <w:r>
        <w:rPr>
          <w:spacing w:val="80"/>
        </w:rPr>
        <w:t xml:space="preserve"> </w:t>
      </w:r>
      <w:r>
        <w:t>изложения</w:t>
      </w:r>
      <w:r>
        <w:rPr>
          <w:spacing w:val="80"/>
        </w:rPr>
        <w:t xml:space="preserve"> </w:t>
      </w:r>
      <w:r>
        <w:t>объём</w:t>
      </w:r>
      <w:r>
        <w:rPr>
          <w:spacing w:val="80"/>
        </w:rPr>
        <w:t xml:space="preserve"> </w:t>
      </w:r>
      <w:r>
        <w:t>исходного</w:t>
      </w:r>
      <w:r>
        <w:rPr>
          <w:spacing w:val="80"/>
        </w:rPr>
        <w:t xml:space="preserve"> </w:t>
      </w:r>
      <w:r>
        <w:t>текста</w:t>
      </w:r>
      <w:r>
        <w:rPr>
          <w:spacing w:val="80"/>
        </w:rPr>
        <w:t xml:space="preserve"> </w:t>
      </w:r>
      <w:r>
        <w:t xml:space="preserve">должен составлять не менее </w:t>
      </w:r>
      <w:r>
        <w:rPr>
          <w:position w:val="1"/>
        </w:rPr>
        <w:t>160 слов; для сжатого изложения – не менее 46 слов).</w:t>
      </w:r>
    </w:p>
    <w:p w14:paraId="28F23CB7" w14:textId="77777777" w:rsidR="004C4874" w:rsidRDefault="00F01225">
      <w:pPr>
        <w:pStyle w:val="a3"/>
        <w:spacing w:before="3"/>
        <w:ind w:right="278"/>
        <w:jc w:val="left"/>
      </w:pPr>
      <w:r>
        <w:t>Осуществлять</w:t>
      </w:r>
      <w:r>
        <w:rPr>
          <w:spacing w:val="-10"/>
        </w:rPr>
        <w:t xml:space="preserve"> </w:t>
      </w:r>
      <w:r>
        <w:t>выбор</w:t>
      </w:r>
      <w:r>
        <w:rPr>
          <w:spacing w:val="-10"/>
        </w:rPr>
        <w:t xml:space="preserve"> </w:t>
      </w:r>
      <w:r>
        <w:t>лексических</w:t>
      </w:r>
      <w:r>
        <w:rPr>
          <w:spacing w:val="-9"/>
        </w:rPr>
        <w:t xml:space="preserve"> </w:t>
      </w:r>
      <w:r>
        <w:t>средств</w:t>
      </w:r>
      <w:r>
        <w:rPr>
          <w:spacing w:val="-10"/>
        </w:rPr>
        <w:t xml:space="preserve"> </w:t>
      </w:r>
      <w:r>
        <w:t>в</w:t>
      </w:r>
      <w:r>
        <w:rPr>
          <w:spacing w:val="-11"/>
        </w:rPr>
        <w:t xml:space="preserve"> </w:t>
      </w:r>
      <w:r>
        <w:t>соответствии</w:t>
      </w:r>
      <w:r>
        <w:rPr>
          <w:spacing w:val="-10"/>
        </w:rPr>
        <w:t xml:space="preserve"> </w:t>
      </w:r>
      <w:r>
        <w:t>с</w:t>
      </w:r>
      <w:r>
        <w:rPr>
          <w:spacing w:val="-12"/>
        </w:rPr>
        <w:t xml:space="preserve"> </w:t>
      </w:r>
      <w:r>
        <w:t>речевой</w:t>
      </w:r>
      <w:r>
        <w:rPr>
          <w:spacing w:val="-10"/>
        </w:rPr>
        <w:t xml:space="preserve"> </w:t>
      </w:r>
      <w:r>
        <w:t>ситуацией;</w:t>
      </w:r>
      <w:r>
        <w:rPr>
          <w:spacing w:val="-10"/>
        </w:rPr>
        <w:t xml:space="preserve"> </w:t>
      </w:r>
      <w:r>
        <w:t>пользоваться словарями</w:t>
      </w:r>
      <w:r>
        <w:rPr>
          <w:spacing w:val="-15"/>
        </w:rPr>
        <w:t xml:space="preserve"> </w:t>
      </w:r>
      <w:r>
        <w:t>иностранных</w:t>
      </w:r>
      <w:r>
        <w:rPr>
          <w:spacing w:val="-15"/>
        </w:rPr>
        <w:t xml:space="preserve"> </w:t>
      </w:r>
      <w:r>
        <w:t>слов,</w:t>
      </w:r>
      <w:r>
        <w:rPr>
          <w:spacing w:val="-14"/>
        </w:rPr>
        <w:t xml:space="preserve"> </w:t>
      </w:r>
      <w:r>
        <w:t>устаревших</w:t>
      </w:r>
      <w:r>
        <w:rPr>
          <w:spacing w:val="-14"/>
        </w:rPr>
        <w:t xml:space="preserve"> </w:t>
      </w:r>
      <w:r>
        <w:t>слов,</w:t>
      </w:r>
      <w:r>
        <w:rPr>
          <w:spacing w:val="-15"/>
        </w:rPr>
        <w:t xml:space="preserve"> </w:t>
      </w:r>
      <w:r>
        <w:t>оценивать</w:t>
      </w:r>
      <w:r>
        <w:rPr>
          <w:spacing w:val="-14"/>
        </w:rPr>
        <w:t xml:space="preserve"> </w:t>
      </w:r>
      <w:r>
        <w:t>свою</w:t>
      </w:r>
      <w:r>
        <w:rPr>
          <w:spacing w:val="-15"/>
        </w:rPr>
        <w:t xml:space="preserve"> </w:t>
      </w:r>
      <w:r>
        <w:t>и</w:t>
      </w:r>
      <w:r>
        <w:rPr>
          <w:spacing w:val="-15"/>
        </w:rPr>
        <w:t xml:space="preserve"> </w:t>
      </w:r>
      <w:r>
        <w:t>чужую</w:t>
      </w:r>
      <w:r>
        <w:rPr>
          <w:spacing w:val="-14"/>
        </w:rPr>
        <w:t xml:space="preserve"> </w:t>
      </w:r>
      <w:r>
        <w:t>речь</w:t>
      </w:r>
      <w:r>
        <w:rPr>
          <w:spacing w:val="-15"/>
        </w:rPr>
        <w:t xml:space="preserve"> </w:t>
      </w:r>
      <w:r>
        <w:t>с</w:t>
      </w:r>
      <w:r>
        <w:rPr>
          <w:spacing w:val="-15"/>
        </w:rPr>
        <w:t xml:space="preserve"> </w:t>
      </w:r>
      <w:r>
        <w:t>точки</w:t>
      </w:r>
      <w:r>
        <w:rPr>
          <w:spacing w:val="-15"/>
        </w:rPr>
        <w:t xml:space="preserve"> </w:t>
      </w:r>
      <w:r>
        <w:t>зрения точного, уместного и выразительного словоупотребления; использовать толковые словари. Соблюдать</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w:t>
      </w:r>
      <w:r>
        <w:rPr>
          <w:spacing w:val="-15"/>
        </w:rPr>
        <w:t xml:space="preserve"> </w:t>
      </w:r>
      <w:r>
        <w:t>том</w:t>
      </w:r>
      <w:r>
        <w:rPr>
          <w:spacing w:val="-15"/>
        </w:rPr>
        <w:t xml:space="preserve"> </w:t>
      </w:r>
      <w:r>
        <w:t>числе</w:t>
      </w:r>
      <w:r>
        <w:rPr>
          <w:spacing w:val="-16"/>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объёмом</w:t>
      </w:r>
      <w:r>
        <w:rPr>
          <w:spacing w:val="-15"/>
        </w:rPr>
        <w:t xml:space="preserve"> </w:t>
      </w:r>
      <w:r>
        <w:t>100-110</w:t>
      </w:r>
      <w:r>
        <w:rPr>
          <w:spacing w:val="-15"/>
        </w:rPr>
        <w:t xml:space="preserve"> </w:t>
      </w:r>
      <w:r>
        <w:t>слов,</w:t>
      </w:r>
      <w:r>
        <w:rPr>
          <w:spacing w:val="-15"/>
        </w:rPr>
        <w:t xml:space="preserve"> </w:t>
      </w:r>
      <w:r>
        <w:t>словарного</w:t>
      </w:r>
      <w:r>
        <w:rPr>
          <w:spacing w:val="-15"/>
        </w:rPr>
        <w:t xml:space="preserve"> </w:t>
      </w:r>
      <w:r>
        <w:t>диктанта</w:t>
      </w:r>
      <w:r>
        <w:rPr>
          <w:spacing w:val="-15"/>
        </w:rPr>
        <w:t xml:space="preserve"> </w:t>
      </w:r>
      <w:r>
        <w:t>объёмом 20-25</w:t>
      </w:r>
      <w:r>
        <w:rPr>
          <w:spacing w:val="40"/>
        </w:rPr>
        <w:t xml:space="preserve"> </w:t>
      </w:r>
      <w:r>
        <w:t>слов,</w:t>
      </w:r>
      <w:r>
        <w:rPr>
          <w:spacing w:val="40"/>
        </w:rPr>
        <w:t xml:space="preserve"> </w:t>
      </w:r>
      <w:r>
        <w:t>диктанта</w:t>
      </w:r>
      <w:r>
        <w:rPr>
          <w:spacing w:val="40"/>
        </w:rPr>
        <w:t xml:space="preserve"> </w:t>
      </w:r>
      <w:r>
        <w:t>на</w:t>
      </w:r>
      <w:r>
        <w:rPr>
          <w:spacing w:val="40"/>
        </w:rPr>
        <w:t xml:space="preserve"> </w:t>
      </w:r>
      <w:r>
        <w:t>основе</w:t>
      </w:r>
      <w:r>
        <w:rPr>
          <w:spacing w:val="40"/>
        </w:rPr>
        <w:t xml:space="preserve"> </w:t>
      </w:r>
      <w:r>
        <w:t>связного</w:t>
      </w:r>
      <w:r>
        <w:rPr>
          <w:spacing w:val="40"/>
        </w:rPr>
        <w:t xml:space="preserve"> </w:t>
      </w:r>
      <w:r>
        <w:t>текста</w:t>
      </w:r>
      <w:r>
        <w:rPr>
          <w:spacing w:val="40"/>
        </w:rPr>
        <w:t xml:space="preserve"> </w:t>
      </w:r>
      <w:r>
        <w:t>объёмом</w:t>
      </w:r>
      <w:r>
        <w:rPr>
          <w:spacing w:val="40"/>
        </w:rPr>
        <w:t xml:space="preserve"> </w:t>
      </w:r>
      <w:r>
        <w:t>100-110</w:t>
      </w:r>
      <w:r>
        <w:rPr>
          <w:spacing w:val="40"/>
        </w:rPr>
        <w:t xml:space="preserve"> </w:t>
      </w:r>
      <w:r>
        <w:t>слов,</w:t>
      </w:r>
      <w:r>
        <w:rPr>
          <w:spacing w:val="40"/>
        </w:rPr>
        <w:t xml:space="preserve"> </w:t>
      </w:r>
      <w:r>
        <w:t>составленного</w:t>
      </w:r>
      <w:r>
        <w:rPr>
          <w:spacing w:val="40"/>
        </w:rPr>
        <w:t xml:space="preserve"> </w:t>
      </w:r>
      <w:r>
        <w:t>с учётом</w:t>
      </w:r>
      <w:r>
        <w:rPr>
          <w:spacing w:val="40"/>
        </w:rPr>
        <w:t xml:space="preserve"> </w:t>
      </w:r>
      <w:r>
        <w:t>ранее</w:t>
      </w:r>
      <w:r>
        <w:rPr>
          <w:spacing w:val="40"/>
        </w:rPr>
        <w:t xml:space="preserve"> </w:t>
      </w:r>
      <w:r>
        <w:t>изученных</w:t>
      </w:r>
      <w:r>
        <w:rPr>
          <w:spacing w:val="40"/>
        </w:rPr>
        <w:t xml:space="preserve"> </w:t>
      </w:r>
      <w:r>
        <w:t>правил</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содержащего</w:t>
      </w:r>
      <w:r>
        <w:rPr>
          <w:spacing w:val="40"/>
        </w:rPr>
        <w:t xml:space="preserve"> </w:t>
      </w:r>
      <w:r>
        <w:t>изученные</w:t>
      </w:r>
      <w:r>
        <w:rPr>
          <w:spacing w:val="40"/>
        </w:rPr>
        <w:t xml:space="preserve"> </w:t>
      </w:r>
      <w:r>
        <w:t>в течение</w:t>
      </w:r>
      <w:r>
        <w:rPr>
          <w:spacing w:val="40"/>
        </w:rPr>
        <w:t xml:space="preserve"> </w:t>
      </w:r>
      <w:r>
        <w:t>второго</w:t>
      </w:r>
      <w:r>
        <w:rPr>
          <w:spacing w:val="40"/>
        </w:rPr>
        <w:t xml:space="preserve"> </w:t>
      </w:r>
      <w:r>
        <w:t>года</w:t>
      </w:r>
      <w:r>
        <w:rPr>
          <w:spacing w:val="40"/>
        </w:rPr>
        <w:t xml:space="preserve"> </w:t>
      </w:r>
      <w:r>
        <w:t>обучения</w:t>
      </w:r>
      <w:r>
        <w:rPr>
          <w:spacing w:val="40"/>
        </w:rPr>
        <w:t xml:space="preserve"> </w:t>
      </w:r>
      <w:r>
        <w:t>орфограммы,</w:t>
      </w:r>
      <w:r>
        <w:rPr>
          <w:spacing w:val="40"/>
        </w:rPr>
        <w:t xml:space="preserve"> </w:t>
      </w:r>
      <w:r>
        <w:t>пунктограммы</w:t>
      </w:r>
      <w:r>
        <w:rPr>
          <w:spacing w:val="40"/>
        </w:rPr>
        <w:t xml:space="preserve"> </w:t>
      </w:r>
      <w:r>
        <w:t>и</w:t>
      </w:r>
      <w:r>
        <w:rPr>
          <w:spacing w:val="40"/>
        </w:rPr>
        <w:t xml:space="preserve"> </w:t>
      </w:r>
      <w:r>
        <w:t>слова</w:t>
      </w:r>
      <w:r>
        <w:rPr>
          <w:spacing w:val="40"/>
        </w:rPr>
        <w:t xml:space="preserve"> </w:t>
      </w:r>
      <w:r>
        <w:t>с</w:t>
      </w:r>
      <w:r>
        <w:rPr>
          <w:spacing w:val="40"/>
        </w:rPr>
        <w:t xml:space="preserve"> </w:t>
      </w:r>
      <w:r>
        <w:t>непроверяемыми написаниями), соблюдать в устной речи и при письме правила речевого этикета.</w:t>
      </w:r>
    </w:p>
    <w:p w14:paraId="70100A99" w14:textId="77777777" w:rsidR="004C4874" w:rsidRDefault="00F01225">
      <w:pPr>
        <w:pStyle w:val="a4"/>
        <w:numPr>
          <w:ilvl w:val="3"/>
          <w:numId w:val="126"/>
        </w:numPr>
        <w:tabs>
          <w:tab w:val="left" w:pos="1868"/>
        </w:tabs>
        <w:spacing w:line="274" w:lineRule="exact"/>
        <w:ind w:left="1868" w:hanging="1019"/>
        <w:rPr>
          <w:sz w:val="24"/>
        </w:rPr>
      </w:pPr>
      <w:r>
        <w:rPr>
          <w:spacing w:val="-2"/>
          <w:sz w:val="24"/>
        </w:rPr>
        <w:t>Текст.</w:t>
      </w:r>
    </w:p>
    <w:p w14:paraId="327392C8" w14:textId="77777777" w:rsidR="004C4874" w:rsidRDefault="00F01225">
      <w:pPr>
        <w:pStyle w:val="a3"/>
        <w:ind w:right="28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6D2DE99" w14:textId="77777777" w:rsidR="004C4874" w:rsidRDefault="00F01225">
      <w:pPr>
        <w:pStyle w:val="a3"/>
        <w:ind w:right="280"/>
      </w:pPr>
      <w:r>
        <w:t>Характеризовать</w:t>
      </w:r>
      <w:r>
        <w:rPr>
          <w:spacing w:val="-15"/>
        </w:rPr>
        <w:t xml:space="preserve"> </w:t>
      </w:r>
      <w:r>
        <w:t>тексты</w:t>
      </w:r>
      <w:r>
        <w:rPr>
          <w:spacing w:val="-15"/>
        </w:rPr>
        <w:t xml:space="preserve"> </w:t>
      </w:r>
      <w:r>
        <w:t>различных</w:t>
      </w:r>
      <w:r>
        <w:rPr>
          <w:spacing w:val="-15"/>
        </w:rPr>
        <w:t xml:space="preserve"> </w:t>
      </w:r>
      <w:r>
        <w:t>функционально-смысловых</w:t>
      </w:r>
      <w:r>
        <w:rPr>
          <w:spacing w:val="-15"/>
        </w:rPr>
        <w:t xml:space="preserve"> </w:t>
      </w:r>
      <w:r>
        <w:t>типов</w:t>
      </w:r>
      <w:r>
        <w:rPr>
          <w:spacing w:val="-15"/>
        </w:rPr>
        <w:t xml:space="preserve"> </w:t>
      </w:r>
      <w:r>
        <w:t>речи;</w:t>
      </w:r>
      <w:r>
        <w:rPr>
          <w:spacing w:val="-15"/>
        </w:rPr>
        <w:t xml:space="preserve"> </w:t>
      </w:r>
      <w:r>
        <w:t>характеризовать особенности описания как типа речи (описание внешности человека, помещения, природы, местности, действий).</w:t>
      </w:r>
    </w:p>
    <w:p w14:paraId="32B24230" w14:textId="77777777" w:rsidR="004C4874" w:rsidRDefault="00F01225">
      <w:pPr>
        <w:pStyle w:val="a3"/>
        <w:spacing w:before="1"/>
        <w:ind w:right="279"/>
      </w:pPr>
      <w:r>
        <w:t>Выявлять</w:t>
      </w:r>
      <w:r>
        <w:rPr>
          <w:spacing w:val="-10"/>
        </w:rPr>
        <w:t xml:space="preserve"> </w:t>
      </w:r>
      <w:r>
        <w:t>средства</w:t>
      </w:r>
      <w:r>
        <w:rPr>
          <w:spacing w:val="-9"/>
        </w:rPr>
        <w:t xml:space="preserve"> </w:t>
      </w:r>
      <w:r>
        <w:t>связи</w:t>
      </w:r>
      <w:r>
        <w:rPr>
          <w:spacing w:val="-10"/>
        </w:rPr>
        <w:t xml:space="preserve"> </w:t>
      </w:r>
      <w:r>
        <w:t>предложений</w:t>
      </w:r>
      <w:r>
        <w:rPr>
          <w:spacing w:val="-10"/>
        </w:rPr>
        <w:t xml:space="preserve"> </w:t>
      </w:r>
      <w:r>
        <w:t>в</w:t>
      </w:r>
      <w:r>
        <w:rPr>
          <w:spacing w:val="-11"/>
        </w:rPr>
        <w:t xml:space="preserve"> </w:t>
      </w:r>
      <w:r>
        <w:t>тексте,</w:t>
      </w:r>
      <w:r>
        <w:rPr>
          <w:spacing w:val="-11"/>
        </w:rPr>
        <w:t xml:space="preserve"> </w:t>
      </w:r>
      <w:r>
        <w:t>в</w:t>
      </w:r>
      <w:r>
        <w:rPr>
          <w:spacing w:val="-11"/>
        </w:rPr>
        <w:t xml:space="preserve"> </w:t>
      </w:r>
      <w:r>
        <w:t>том</w:t>
      </w:r>
      <w:r>
        <w:rPr>
          <w:spacing w:val="-8"/>
        </w:rPr>
        <w:t xml:space="preserve"> </w:t>
      </w:r>
      <w:r>
        <w:t>числе</w:t>
      </w:r>
      <w:r>
        <w:rPr>
          <w:spacing w:val="-11"/>
        </w:rPr>
        <w:t xml:space="preserve"> </w:t>
      </w:r>
      <w:r>
        <w:t>притяжательные</w:t>
      </w:r>
      <w:r>
        <w:rPr>
          <w:spacing w:val="-7"/>
        </w:rPr>
        <w:t xml:space="preserve"> </w:t>
      </w:r>
      <w:r>
        <w:t>и</w:t>
      </w:r>
      <w:r>
        <w:rPr>
          <w:spacing w:val="-7"/>
        </w:rPr>
        <w:t xml:space="preserve"> </w:t>
      </w:r>
      <w:r>
        <w:t>указательные местоимения, видо-временную соотнесённость глагольных форм.</w:t>
      </w:r>
    </w:p>
    <w:p w14:paraId="7BA20486" w14:textId="77777777" w:rsidR="004C4874" w:rsidRDefault="00F01225">
      <w:pPr>
        <w:pStyle w:val="a3"/>
        <w:ind w:right="283"/>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19487C3" w14:textId="77777777" w:rsidR="004C4874" w:rsidRDefault="00F01225">
      <w:pPr>
        <w:pStyle w:val="a3"/>
        <w:ind w:right="288"/>
      </w:pPr>
      <w:r>
        <w:t>Проводить смысловой анализ текста, его композиционных особенностей, определять количество микротем и абзацев.</w:t>
      </w:r>
    </w:p>
    <w:p w14:paraId="0A28F9B8" w14:textId="77777777" w:rsidR="004C4874" w:rsidRDefault="00F01225">
      <w:pPr>
        <w:pStyle w:val="a3"/>
        <w:ind w:right="280"/>
      </w:pPr>
      <w:r>
        <w:t xml:space="preserve">Создавать тексты различных функционально-смысловых типов речи (повествование, </w:t>
      </w:r>
      <w:r>
        <w:rPr>
          <w:spacing w:val="-2"/>
        </w:rPr>
        <w:t xml:space="preserve">описание внешности человека, помещения, природы, местности, действий) с использованием </w:t>
      </w:r>
      <w:r>
        <w:t>жизненного и читательского опыта, произведений искусства (в том числе сочинения- миниатюры</w:t>
      </w:r>
      <w:r>
        <w:rPr>
          <w:spacing w:val="-13"/>
        </w:rPr>
        <w:t xml:space="preserve"> </w:t>
      </w:r>
      <w:r>
        <w:t>объёмом</w:t>
      </w:r>
      <w:r>
        <w:rPr>
          <w:spacing w:val="-13"/>
        </w:rPr>
        <w:t xml:space="preserve"> </w:t>
      </w:r>
      <w:r>
        <w:t>5</w:t>
      </w:r>
      <w:r>
        <w:rPr>
          <w:spacing w:val="-10"/>
        </w:rPr>
        <w:t xml:space="preserve"> </w:t>
      </w:r>
      <w:r>
        <w:t>и</w:t>
      </w:r>
      <w:r>
        <w:rPr>
          <w:spacing w:val="-11"/>
        </w:rPr>
        <w:t xml:space="preserve"> </w:t>
      </w:r>
      <w:r>
        <w:t>более</w:t>
      </w:r>
      <w:r>
        <w:rPr>
          <w:spacing w:val="-13"/>
        </w:rPr>
        <w:t xml:space="preserve"> </w:t>
      </w:r>
      <w:r>
        <w:t>предложений;</w:t>
      </w:r>
      <w:r>
        <w:rPr>
          <w:spacing w:val="-12"/>
        </w:rPr>
        <w:t xml:space="preserve"> </w:t>
      </w:r>
      <w:r>
        <w:t>сочинения</w:t>
      </w:r>
      <w:r>
        <w:rPr>
          <w:spacing w:val="-12"/>
        </w:rPr>
        <w:t xml:space="preserve"> </w:t>
      </w:r>
      <w:r>
        <w:t>объёмом</w:t>
      </w:r>
      <w:r>
        <w:rPr>
          <w:spacing w:val="-13"/>
        </w:rPr>
        <w:t xml:space="preserve"> </w:t>
      </w:r>
      <w:r>
        <w:t>не</w:t>
      </w:r>
      <w:r>
        <w:rPr>
          <w:spacing w:val="-13"/>
        </w:rPr>
        <w:t xml:space="preserve"> </w:t>
      </w:r>
      <w:r>
        <w:t>менее</w:t>
      </w:r>
      <w:r>
        <w:rPr>
          <w:spacing w:val="-13"/>
        </w:rPr>
        <w:t xml:space="preserve"> </w:t>
      </w:r>
      <w:r>
        <w:t>100</w:t>
      </w:r>
      <w:r>
        <w:rPr>
          <w:spacing w:val="-10"/>
        </w:rPr>
        <w:t xml:space="preserve"> </w:t>
      </w:r>
      <w:r>
        <w:t>слов</w:t>
      </w:r>
      <w:r>
        <w:rPr>
          <w:spacing w:val="-10"/>
        </w:rPr>
        <w:t xml:space="preserve"> </w:t>
      </w:r>
      <w:r>
        <w:t>с</w:t>
      </w:r>
      <w:r>
        <w:rPr>
          <w:spacing w:val="-8"/>
        </w:rPr>
        <w:t xml:space="preserve"> </w:t>
      </w:r>
      <w:r>
        <w:t>учётом функциональной разновидности и жанра сочинения, характера темы).</w:t>
      </w:r>
    </w:p>
    <w:p w14:paraId="6100ABF5" w14:textId="77777777" w:rsidR="004C4874" w:rsidRDefault="00F01225">
      <w:pPr>
        <w:pStyle w:val="a3"/>
        <w:ind w:right="279"/>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71D1C4F8" w14:textId="77777777" w:rsidR="004C4874" w:rsidRDefault="00F01225">
      <w:pPr>
        <w:pStyle w:val="a3"/>
        <w:spacing w:before="1"/>
        <w:ind w:right="280"/>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14:paraId="177E5EAC" w14:textId="77777777" w:rsidR="004C4874" w:rsidRDefault="00F01225">
      <w:pPr>
        <w:pStyle w:val="a3"/>
        <w:ind w:right="287"/>
      </w:pPr>
      <w:r>
        <w:t>Редактировать собственные тексты с использованием знаний норм современного русского литературного языка.</w:t>
      </w:r>
    </w:p>
    <w:p w14:paraId="6602BAA2" w14:textId="77777777" w:rsidR="004C4874" w:rsidRDefault="00F01225">
      <w:pPr>
        <w:pStyle w:val="a4"/>
        <w:numPr>
          <w:ilvl w:val="3"/>
          <w:numId w:val="126"/>
        </w:numPr>
        <w:tabs>
          <w:tab w:val="left" w:pos="1868"/>
        </w:tabs>
        <w:ind w:left="1868" w:hanging="1019"/>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11BEC401" w14:textId="77777777" w:rsidR="004C4874" w:rsidRDefault="00F01225">
      <w:pPr>
        <w:pStyle w:val="a3"/>
      </w:pPr>
      <w:r>
        <w:t>Характеризовать</w:t>
      </w:r>
      <w:r>
        <w:rPr>
          <w:spacing w:val="57"/>
          <w:w w:val="150"/>
        </w:rPr>
        <w:t xml:space="preserve"> </w:t>
      </w:r>
      <w:r>
        <w:t>особенности</w:t>
      </w:r>
      <w:r>
        <w:rPr>
          <w:spacing w:val="61"/>
          <w:w w:val="150"/>
        </w:rPr>
        <w:t xml:space="preserve"> </w:t>
      </w:r>
      <w:r>
        <w:t>официально-делового</w:t>
      </w:r>
      <w:r>
        <w:rPr>
          <w:spacing w:val="59"/>
          <w:w w:val="150"/>
        </w:rPr>
        <w:t xml:space="preserve"> </w:t>
      </w:r>
      <w:r>
        <w:t>стиля</w:t>
      </w:r>
      <w:r>
        <w:rPr>
          <w:spacing w:val="58"/>
          <w:w w:val="150"/>
        </w:rPr>
        <w:t xml:space="preserve"> </w:t>
      </w:r>
      <w:r>
        <w:t>речи,</w:t>
      </w:r>
      <w:r>
        <w:rPr>
          <w:spacing w:val="59"/>
          <w:w w:val="150"/>
        </w:rPr>
        <w:t xml:space="preserve"> </w:t>
      </w:r>
      <w:r>
        <w:t>научного</w:t>
      </w:r>
      <w:r>
        <w:rPr>
          <w:spacing w:val="59"/>
          <w:w w:val="150"/>
        </w:rPr>
        <w:t xml:space="preserve"> </w:t>
      </w:r>
      <w:r>
        <w:t>стиля</w:t>
      </w:r>
      <w:r>
        <w:rPr>
          <w:spacing w:val="59"/>
          <w:w w:val="150"/>
        </w:rPr>
        <w:t xml:space="preserve"> </w:t>
      </w:r>
      <w:r>
        <w:rPr>
          <w:spacing w:val="-2"/>
        </w:rPr>
        <w:t>речи,</w:t>
      </w:r>
    </w:p>
    <w:p w14:paraId="5E720419" w14:textId="77777777" w:rsidR="004C4874" w:rsidRDefault="004C4874">
      <w:pPr>
        <w:pStyle w:val="a3"/>
        <w:sectPr w:rsidR="004C4874">
          <w:pgSz w:w="11910" w:h="16850"/>
          <w:pgMar w:top="1020" w:right="283" w:bottom="280" w:left="992" w:header="569" w:footer="0" w:gutter="0"/>
          <w:cols w:space="720"/>
        </w:sectPr>
      </w:pPr>
    </w:p>
    <w:p w14:paraId="57141397" w14:textId="77777777" w:rsidR="004C4874" w:rsidRDefault="00F01225">
      <w:pPr>
        <w:pStyle w:val="a3"/>
        <w:spacing w:before="88"/>
        <w:ind w:right="279"/>
      </w:pPr>
      <w:r>
        <w:lastRenderedPageBreak/>
        <w:t>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8405FE6" w14:textId="77777777" w:rsidR="004C4874" w:rsidRDefault="00F01225">
      <w:pPr>
        <w:pStyle w:val="a3"/>
        <w:ind w:right="282"/>
      </w:pPr>
      <w:r>
        <w:t>Применять знания об официально-деловом и научном стиле при выполнении языкового анализа различных видов и в речевой практике.</w:t>
      </w:r>
    </w:p>
    <w:p w14:paraId="18ABBE71" w14:textId="77777777" w:rsidR="004C4874" w:rsidRDefault="00F01225">
      <w:pPr>
        <w:pStyle w:val="a4"/>
        <w:numPr>
          <w:ilvl w:val="3"/>
          <w:numId w:val="126"/>
        </w:numPr>
        <w:tabs>
          <w:tab w:val="left" w:pos="1868"/>
        </w:tabs>
        <w:ind w:left="1868" w:hanging="1019"/>
        <w:jc w:val="both"/>
        <w:rPr>
          <w:sz w:val="24"/>
        </w:rPr>
      </w:pPr>
      <w:r>
        <w:rPr>
          <w:sz w:val="24"/>
        </w:rPr>
        <w:t>Система</w:t>
      </w:r>
      <w:r>
        <w:rPr>
          <w:spacing w:val="-3"/>
          <w:sz w:val="24"/>
        </w:rPr>
        <w:t xml:space="preserve"> </w:t>
      </w:r>
      <w:r>
        <w:rPr>
          <w:spacing w:val="-2"/>
          <w:sz w:val="24"/>
        </w:rPr>
        <w:t>языка.</w:t>
      </w:r>
    </w:p>
    <w:p w14:paraId="0FB5BE42" w14:textId="77777777" w:rsidR="004C4874" w:rsidRDefault="00F01225">
      <w:pPr>
        <w:pStyle w:val="a4"/>
        <w:numPr>
          <w:ilvl w:val="3"/>
          <w:numId w:val="126"/>
        </w:numPr>
        <w:tabs>
          <w:tab w:val="left" w:pos="1868"/>
        </w:tabs>
        <w:ind w:left="1868" w:hanging="1019"/>
        <w:jc w:val="both"/>
        <w:rPr>
          <w:sz w:val="24"/>
        </w:rPr>
      </w:pPr>
      <w:r>
        <w:rPr>
          <w:sz w:val="24"/>
        </w:rPr>
        <w:t>Лексикология.</w:t>
      </w:r>
      <w:r>
        <w:rPr>
          <w:spacing w:val="-7"/>
          <w:sz w:val="24"/>
        </w:rPr>
        <w:t xml:space="preserve"> </w:t>
      </w:r>
      <w:r>
        <w:rPr>
          <w:sz w:val="24"/>
        </w:rPr>
        <w:t>Культура</w:t>
      </w:r>
      <w:r>
        <w:rPr>
          <w:spacing w:val="-6"/>
          <w:sz w:val="24"/>
        </w:rPr>
        <w:t xml:space="preserve"> </w:t>
      </w:r>
      <w:r>
        <w:rPr>
          <w:spacing w:val="-4"/>
          <w:sz w:val="24"/>
        </w:rPr>
        <w:t>речи.</w:t>
      </w:r>
    </w:p>
    <w:p w14:paraId="4A50AF36" w14:textId="77777777" w:rsidR="004C4874" w:rsidRDefault="00F01225">
      <w:pPr>
        <w:pStyle w:val="a3"/>
        <w:ind w:right="278"/>
      </w:pPr>
      <w:r>
        <w:t>Различать</w:t>
      </w:r>
      <w:r>
        <w:rPr>
          <w:spacing w:val="-15"/>
        </w:rPr>
        <w:t xml:space="preserve"> </w:t>
      </w:r>
      <w:r>
        <w:t>слова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происхождения:</w:t>
      </w:r>
      <w:r>
        <w:rPr>
          <w:spacing w:val="-15"/>
        </w:rPr>
        <w:t xml:space="preserve"> </w:t>
      </w:r>
      <w:r>
        <w:t>исконно</w:t>
      </w:r>
      <w:r>
        <w:rPr>
          <w:spacing w:val="-15"/>
        </w:rPr>
        <w:t xml:space="preserve"> </w:t>
      </w:r>
      <w:r>
        <w:t>русские</w:t>
      </w:r>
      <w:r>
        <w:rPr>
          <w:spacing w:val="-15"/>
        </w:rPr>
        <w:t xml:space="preserve"> </w:t>
      </w:r>
      <w:r>
        <w:t>и</w:t>
      </w:r>
      <w:r>
        <w:rPr>
          <w:spacing w:val="-15"/>
        </w:rPr>
        <w:t xml:space="preserve"> </w:t>
      </w:r>
      <w:r>
        <w:t>заимствованные</w:t>
      </w:r>
      <w:r>
        <w:rPr>
          <w:spacing w:val="-15"/>
        </w:rPr>
        <w:t xml:space="preserve"> </w:t>
      </w:r>
      <w:r>
        <w:t>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45E7E2A" w14:textId="77777777" w:rsidR="004C4874" w:rsidRDefault="00F01225">
      <w:pPr>
        <w:pStyle w:val="a3"/>
        <w:spacing w:before="1"/>
        <w:ind w:right="282"/>
      </w:pPr>
      <w:r>
        <w:t>Распознавать эпитеты, метафоры, олицетворения, понимать их основное коммуникативное назначение</w:t>
      </w:r>
      <w:r>
        <w:rPr>
          <w:spacing w:val="-9"/>
        </w:rPr>
        <w:t xml:space="preserve"> </w:t>
      </w:r>
      <w:r>
        <w:t>в</w:t>
      </w:r>
      <w:r>
        <w:rPr>
          <w:spacing w:val="-9"/>
        </w:rPr>
        <w:t xml:space="preserve"> </w:t>
      </w:r>
      <w:r>
        <w:t>художественном</w:t>
      </w:r>
      <w:r>
        <w:rPr>
          <w:spacing w:val="-9"/>
        </w:rPr>
        <w:t xml:space="preserve"> </w:t>
      </w:r>
      <w:r>
        <w:t>тексте</w:t>
      </w:r>
      <w:r>
        <w:rPr>
          <w:spacing w:val="-9"/>
        </w:rPr>
        <w:t xml:space="preserve"> </w:t>
      </w:r>
      <w:r>
        <w:t>и</w:t>
      </w:r>
      <w:r>
        <w:rPr>
          <w:spacing w:val="-7"/>
        </w:rPr>
        <w:t xml:space="preserve"> </w:t>
      </w:r>
      <w:r>
        <w:t>использовать</w:t>
      </w:r>
      <w:r>
        <w:rPr>
          <w:spacing w:val="-7"/>
        </w:rPr>
        <w:t xml:space="preserve"> </w:t>
      </w:r>
      <w:r>
        <w:t>в</w:t>
      </w:r>
      <w:r>
        <w:rPr>
          <w:spacing w:val="-9"/>
        </w:rPr>
        <w:t xml:space="preserve"> </w:t>
      </w:r>
      <w:r>
        <w:t>речи</w:t>
      </w:r>
      <w:r>
        <w:rPr>
          <w:spacing w:val="-3"/>
        </w:rPr>
        <w:t xml:space="preserve"> </w:t>
      </w:r>
      <w:r>
        <w:t>с</w:t>
      </w:r>
      <w:r>
        <w:rPr>
          <w:spacing w:val="-9"/>
        </w:rPr>
        <w:t xml:space="preserve"> </w:t>
      </w:r>
      <w:r>
        <w:t>целью</w:t>
      </w:r>
      <w:r>
        <w:rPr>
          <w:spacing w:val="-8"/>
        </w:rPr>
        <w:t xml:space="preserve"> </w:t>
      </w:r>
      <w:r>
        <w:t>повышения</w:t>
      </w:r>
      <w:r>
        <w:rPr>
          <w:spacing w:val="-8"/>
        </w:rPr>
        <w:t xml:space="preserve"> </w:t>
      </w:r>
      <w:r>
        <w:t>её</w:t>
      </w:r>
      <w:r>
        <w:rPr>
          <w:spacing w:val="-9"/>
        </w:rPr>
        <w:t xml:space="preserve"> </w:t>
      </w:r>
      <w:r>
        <w:t>богатства и выразительности.</w:t>
      </w:r>
    </w:p>
    <w:p w14:paraId="081AD90B" w14:textId="77777777" w:rsidR="004C4874" w:rsidRDefault="00F01225">
      <w:pPr>
        <w:pStyle w:val="a3"/>
        <w:ind w:right="286"/>
      </w:pPr>
      <w:r>
        <w:t>Распознавать в тексте фразеологизмы, определять их значения; характеризовать ситуацию употребления фразеологизма.</w:t>
      </w:r>
    </w:p>
    <w:p w14:paraId="09052EED" w14:textId="77777777" w:rsidR="004C4874" w:rsidRDefault="00F01225">
      <w:pPr>
        <w:pStyle w:val="a3"/>
        <w:ind w:right="282"/>
      </w:pPr>
      <w:r>
        <w:t>Осуществлять</w:t>
      </w:r>
      <w:r>
        <w:rPr>
          <w:spacing w:val="-10"/>
        </w:rPr>
        <w:t xml:space="preserve"> </w:t>
      </w:r>
      <w:r>
        <w:t>выбор</w:t>
      </w:r>
      <w:r>
        <w:rPr>
          <w:spacing w:val="-10"/>
        </w:rPr>
        <w:t xml:space="preserve"> </w:t>
      </w:r>
      <w:r>
        <w:t>лексических</w:t>
      </w:r>
      <w:r>
        <w:rPr>
          <w:spacing w:val="-10"/>
        </w:rPr>
        <w:t xml:space="preserve"> </w:t>
      </w:r>
      <w:r>
        <w:t>средств</w:t>
      </w:r>
      <w:r>
        <w:rPr>
          <w:spacing w:val="-10"/>
        </w:rPr>
        <w:t xml:space="preserve"> </w:t>
      </w:r>
      <w:r>
        <w:t>в</w:t>
      </w:r>
      <w:r>
        <w:rPr>
          <w:spacing w:val="-11"/>
        </w:rPr>
        <w:t xml:space="preserve"> </w:t>
      </w:r>
      <w:r>
        <w:t>соответствии</w:t>
      </w:r>
      <w:r>
        <w:rPr>
          <w:spacing w:val="-9"/>
        </w:rPr>
        <w:t xml:space="preserve"> </w:t>
      </w:r>
      <w:r>
        <w:t>с</w:t>
      </w:r>
      <w:r>
        <w:rPr>
          <w:spacing w:val="-11"/>
        </w:rPr>
        <w:t xml:space="preserve"> </w:t>
      </w:r>
      <w:r>
        <w:t>речевой</w:t>
      </w:r>
      <w:r>
        <w:rPr>
          <w:spacing w:val="-10"/>
        </w:rPr>
        <w:t xml:space="preserve"> </w:t>
      </w:r>
      <w:r>
        <w:t>ситуацией,</w:t>
      </w:r>
      <w:r>
        <w:rPr>
          <w:spacing w:val="-10"/>
        </w:rPr>
        <w:t xml:space="preserve"> </w:t>
      </w:r>
      <w:r>
        <w:t>пользоваться 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4"/>
        </w:rPr>
        <w:t xml:space="preserve"> </w:t>
      </w:r>
      <w:r>
        <w:t>речь</w:t>
      </w:r>
      <w:r>
        <w:rPr>
          <w:spacing w:val="-15"/>
        </w:rPr>
        <w:t xml:space="preserve"> </w:t>
      </w:r>
      <w:r>
        <w:t>с</w:t>
      </w:r>
      <w:r>
        <w:rPr>
          <w:spacing w:val="-15"/>
        </w:rPr>
        <w:t xml:space="preserve"> </w:t>
      </w:r>
      <w:r>
        <w:t>точки</w:t>
      </w:r>
      <w:r>
        <w:rPr>
          <w:spacing w:val="-15"/>
        </w:rPr>
        <w:t xml:space="preserve"> </w:t>
      </w:r>
      <w:r>
        <w:t>зрения точного, уместного и выразительного словоупотребления; использовать толковые словари.</w:t>
      </w:r>
    </w:p>
    <w:p w14:paraId="26E5E8DB" w14:textId="77777777" w:rsidR="004C4874" w:rsidRDefault="00F01225">
      <w:pPr>
        <w:pStyle w:val="a4"/>
        <w:numPr>
          <w:ilvl w:val="3"/>
          <w:numId w:val="126"/>
        </w:numPr>
        <w:tabs>
          <w:tab w:val="left" w:pos="1868"/>
        </w:tabs>
        <w:ind w:left="1868" w:hanging="1019"/>
        <w:jc w:val="both"/>
        <w:rPr>
          <w:sz w:val="24"/>
        </w:rPr>
      </w:pPr>
      <w:r>
        <w:rPr>
          <w:sz w:val="24"/>
        </w:rPr>
        <w:t>Словообразование.</w:t>
      </w:r>
      <w:r>
        <w:rPr>
          <w:spacing w:val="-6"/>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14:paraId="5D22DA38" w14:textId="77777777" w:rsidR="004C4874" w:rsidRDefault="00F01225">
      <w:pPr>
        <w:pStyle w:val="a3"/>
        <w:ind w:right="289"/>
      </w:pPr>
      <w:r>
        <w:t>Распознавать формообразующие и словообразующие морфемы в слове; выделять производящую основу.</w:t>
      </w:r>
    </w:p>
    <w:p w14:paraId="1D1A8D2F" w14:textId="77777777" w:rsidR="004C4874" w:rsidRDefault="00F01225">
      <w:pPr>
        <w:pStyle w:val="a3"/>
        <w:spacing w:before="1"/>
        <w:ind w:right="28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EA6FAB3" w14:textId="77777777" w:rsidR="004C4874" w:rsidRDefault="00F01225">
      <w:pPr>
        <w:pStyle w:val="a3"/>
        <w:ind w:right="2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6EC6877" w14:textId="77777777" w:rsidR="004C4874" w:rsidRDefault="00F01225">
      <w:pPr>
        <w:pStyle w:val="a3"/>
        <w:ind w:right="281"/>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367062FD" w14:textId="77777777" w:rsidR="004C4874" w:rsidRDefault="00F01225">
      <w:pPr>
        <w:pStyle w:val="a4"/>
        <w:numPr>
          <w:ilvl w:val="3"/>
          <w:numId w:val="126"/>
        </w:numPr>
        <w:tabs>
          <w:tab w:val="left" w:pos="1868"/>
        </w:tabs>
        <w:ind w:left="1868" w:hanging="1019"/>
        <w:jc w:val="both"/>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14:paraId="109261E0" w14:textId="77777777" w:rsidR="004C4874" w:rsidRDefault="00F01225">
      <w:pPr>
        <w:pStyle w:val="a3"/>
        <w:spacing w:line="242" w:lineRule="auto"/>
        <w:ind w:right="1721"/>
        <w:jc w:val="left"/>
        <w:rPr>
          <w:position w:val="1"/>
        </w:rPr>
      </w:pPr>
      <w:r>
        <w:t>Характеризовать особенности словообразования имён существительных. Соблюдать</w:t>
      </w:r>
      <w:r>
        <w:rPr>
          <w:spacing w:val="-5"/>
        </w:rPr>
        <w:t xml:space="preserve"> </w:t>
      </w:r>
      <w:r>
        <w:t>правила</w:t>
      </w:r>
      <w:r>
        <w:rPr>
          <w:spacing w:val="-4"/>
        </w:rPr>
        <w:t xml:space="preserve"> </w:t>
      </w:r>
      <w:r>
        <w:t>слитного</w:t>
      </w:r>
      <w:r>
        <w:rPr>
          <w:spacing w:val="-4"/>
        </w:rPr>
        <w:t xml:space="preserve"> </w:t>
      </w:r>
      <w:r>
        <w:t>и</w:t>
      </w:r>
      <w:r>
        <w:rPr>
          <w:spacing w:val="-4"/>
        </w:rPr>
        <w:t xml:space="preserve"> </w:t>
      </w:r>
      <w:r>
        <w:t>дефисного</w:t>
      </w:r>
      <w:r>
        <w:rPr>
          <w:spacing w:val="-4"/>
        </w:rPr>
        <w:t xml:space="preserve"> </w:t>
      </w:r>
      <w:r>
        <w:t>написания</w:t>
      </w:r>
      <w:r>
        <w:rPr>
          <w:spacing w:val="-2"/>
        </w:rPr>
        <w:t xml:space="preserve"> </w:t>
      </w:r>
      <w:r>
        <w:t>пол-</w:t>
      </w:r>
      <w:r>
        <w:rPr>
          <w:spacing w:val="-5"/>
        </w:rPr>
        <w:t xml:space="preserve"> </w:t>
      </w:r>
      <w:r>
        <w:t>и</w:t>
      </w:r>
      <w:r>
        <w:rPr>
          <w:spacing w:val="-6"/>
        </w:rPr>
        <w:t xml:space="preserve"> </w:t>
      </w:r>
      <w:r>
        <w:rPr>
          <w:position w:val="1"/>
        </w:rPr>
        <w:t>полу-</w:t>
      </w:r>
      <w:r>
        <w:rPr>
          <w:spacing w:val="-3"/>
          <w:position w:val="1"/>
        </w:rPr>
        <w:t xml:space="preserve"> </w:t>
      </w:r>
      <w:r>
        <w:rPr>
          <w:position w:val="1"/>
        </w:rPr>
        <w:t>со</w:t>
      </w:r>
      <w:r>
        <w:rPr>
          <w:spacing w:val="-2"/>
          <w:position w:val="1"/>
        </w:rPr>
        <w:t xml:space="preserve"> </w:t>
      </w:r>
      <w:r>
        <w:rPr>
          <w:position w:val="1"/>
        </w:rPr>
        <w:t>словами.</w:t>
      </w:r>
    </w:p>
    <w:p w14:paraId="5AC1794F" w14:textId="77777777" w:rsidR="004C4874" w:rsidRDefault="00F01225">
      <w:pPr>
        <w:pStyle w:val="a3"/>
        <w:tabs>
          <w:tab w:val="left" w:pos="2248"/>
          <w:tab w:val="left" w:pos="3181"/>
          <w:tab w:val="left" w:pos="4994"/>
          <w:tab w:val="left" w:pos="6423"/>
          <w:tab w:val="left" w:pos="7613"/>
          <w:tab w:val="left" w:pos="8061"/>
          <w:tab w:val="left" w:pos="9037"/>
        </w:tabs>
        <w:ind w:right="288"/>
        <w:jc w:val="left"/>
      </w:pPr>
      <w:r>
        <w:rPr>
          <w:spacing w:val="-2"/>
        </w:rPr>
        <w:t>Соблюдать</w:t>
      </w:r>
      <w:r>
        <w:tab/>
      </w:r>
      <w:r>
        <w:rPr>
          <w:spacing w:val="-4"/>
        </w:rPr>
        <w:t>нормы</w:t>
      </w:r>
      <w:r>
        <w:tab/>
      </w:r>
      <w:r>
        <w:rPr>
          <w:spacing w:val="-2"/>
        </w:rPr>
        <w:t>произношения,</w:t>
      </w:r>
      <w:r>
        <w:tab/>
      </w:r>
      <w:r>
        <w:rPr>
          <w:spacing w:val="-2"/>
        </w:rPr>
        <w:t>постановки</w:t>
      </w:r>
      <w:r>
        <w:tab/>
      </w:r>
      <w:r>
        <w:rPr>
          <w:spacing w:val="-2"/>
        </w:rPr>
        <w:t>ударения</w:t>
      </w:r>
      <w:r>
        <w:tab/>
      </w:r>
      <w:r>
        <w:rPr>
          <w:spacing w:val="-6"/>
        </w:rPr>
        <w:t>(в</w:t>
      </w:r>
      <w:r>
        <w:tab/>
      </w:r>
      <w:r>
        <w:rPr>
          <w:spacing w:val="-2"/>
        </w:rPr>
        <w:t>рамках</w:t>
      </w:r>
      <w:r>
        <w:tab/>
      </w:r>
      <w:r>
        <w:rPr>
          <w:spacing w:val="-2"/>
        </w:rPr>
        <w:t xml:space="preserve">изученного), </w:t>
      </w:r>
      <w:r>
        <w:t>словоизменения имён существительных.</w:t>
      </w:r>
    </w:p>
    <w:p w14:paraId="4B57A89C" w14:textId="77777777" w:rsidR="004C4874" w:rsidRDefault="00F01225">
      <w:pPr>
        <w:pStyle w:val="a3"/>
        <w:jc w:val="left"/>
      </w:pPr>
      <w:r>
        <w:t>Различать качественные, относительные и притяжательные имена прилагательные, степени сравнения качественных имён прилагательных.</w:t>
      </w:r>
    </w:p>
    <w:p w14:paraId="7CEC4B80" w14:textId="77777777" w:rsidR="004C4874" w:rsidRDefault="00F01225">
      <w:pPr>
        <w:pStyle w:val="a3"/>
        <w:ind w:right="278"/>
      </w:pPr>
      <w:r>
        <w:t xml:space="preserve">Соблюдать нормы словообразования имён прилагательных, нормы произношения имён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w:t>
      </w:r>
      <w:r>
        <w:t>н и нн в</w:t>
      </w:r>
      <w:r>
        <w:rPr>
          <w:spacing w:val="-2"/>
        </w:rPr>
        <w:t xml:space="preserve"> </w:t>
      </w:r>
      <w:r>
        <w:t>именах прилагательных, суффиксов -к- и -ск-</w:t>
      </w:r>
      <w:r>
        <w:rPr>
          <w:spacing w:val="-2"/>
        </w:rPr>
        <w:t xml:space="preserve"> </w:t>
      </w:r>
      <w:r>
        <w:t>имён прилагательных,</w:t>
      </w:r>
      <w:r>
        <w:rPr>
          <w:spacing w:val="-1"/>
        </w:rPr>
        <w:t xml:space="preserve"> </w:t>
      </w:r>
      <w:r>
        <w:t xml:space="preserve">сложных имён </w:t>
      </w:r>
      <w:r>
        <w:rPr>
          <w:spacing w:val="-2"/>
        </w:rPr>
        <w:t>прилагательных.</w:t>
      </w:r>
    </w:p>
    <w:p w14:paraId="10195DBF" w14:textId="77777777" w:rsidR="004C4874" w:rsidRDefault="00F01225">
      <w:pPr>
        <w:pStyle w:val="a3"/>
        <w:tabs>
          <w:tab w:val="left" w:pos="2479"/>
          <w:tab w:val="left" w:pos="4259"/>
          <w:tab w:val="left" w:pos="5679"/>
          <w:tab w:val="left" w:pos="6588"/>
          <w:tab w:val="left" w:pos="8504"/>
          <w:tab w:val="left" w:pos="9696"/>
        </w:tabs>
        <w:ind w:right="288"/>
        <w:jc w:val="left"/>
      </w:pPr>
      <w:r>
        <w:rPr>
          <w:spacing w:val="-2"/>
        </w:rPr>
        <w:t>Распознавать</w:t>
      </w:r>
      <w:r>
        <w:tab/>
      </w:r>
      <w:r>
        <w:rPr>
          <w:spacing w:val="-2"/>
        </w:rPr>
        <w:t>числительные;</w:t>
      </w:r>
      <w:r>
        <w:tab/>
      </w: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 xml:space="preserve">имени </w:t>
      </w:r>
      <w:r>
        <w:t>числительного; различать разряды имён числительных по значению, по строению.</w:t>
      </w:r>
    </w:p>
    <w:p w14:paraId="382E1FC2" w14:textId="77777777" w:rsidR="004C4874" w:rsidRDefault="00F01225">
      <w:pPr>
        <w:pStyle w:val="a3"/>
        <w:tabs>
          <w:tab w:val="left" w:pos="2228"/>
          <w:tab w:val="left" w:pos="3746"/>
          <w:tab w:val="left" w:pos="5540"/>
          <w:tab w:val="left" w:pos="6416"/>
          <w:tab w:val="left" w:pos="8180"/>
          <w:tab w:val="left" w:pos="9526"/>
        </w:tabs>
        <w:ind w:right="276"/>
        <w:jc w:val="left"/>
        <w:rPr>
          <w:position w:val="1"/>
        </w:rPr>
      </w:pPr>
      <w:r>
        <w:t>Склонять</w:t>
      </w:r>
      <w:r>
        <w:rPr>
          <w:spacing w:val="40"/>
        </w:rPr>
        <w:t xml:space="preserve"> </w:t>
      </w:r>
      <w:r>
        <w:t>числительные</w:t>
      </w:r>
      <w:r>
        <w:rPr>
          <w:spacing w:val="40"/>
        </w:rPr>
        <w:t xml:space="preserve"> </w:t>
      </w:r>
      <w:r>
        <w:t>и</w:t>
      </w:r>
      <w:r>
        <w:rPr>
          <w:spacing w:val="40"/>
        </w:rPr>
        <w:t xml:space="preserve"> </w:t>
      </w:r>
      <w:r>
        <w:t>характеризовать</w:t>
      </w:r>
      <w:r>
        <w:rPr>
          <w:spacing w:val="40"/>
        </w:rPr>
        <w:t xml:space="preserve"> </w:t>
      </w:r>
      <w:r>
        <w:t>особенности</w:t>
      </w:r>
      <w:r>
        <w:rPr>
          <w:spacing w:val="40"/>
        </w:rPr>
        <w:t xml:space="preserve"> </w:t>
      </w:r>
      <w:r>
        <w:t>склонения,</w:t>
      </w:r>
      <w:r>
        <w:rPr>
          <w:spacing w:val="40"/>
        </w:rPr>
        <w:t xml:space="preserve"> </w:t>
      </w:r>
      <w:r>
        <w:t>словообразования</w:t>
      </w:r>
      <w:r>
        <w:rPr>
          <w:spacing w:val="40"/>
        </w:rPr>
        <w:t xml:space="preserve"> </w:t>
      </w:r>
      <w:r>
        <w:t xml:space="preserve">и синтаксических функций числительных; характеризовать роль имён числительных в речи. </w:t>
      </w:r>
      <w:r>
        <w:rPr>
          <w:spacing w:val="-2"/>
          <w:position w:val="1"/>
        </w:rPr>
        <w:t>Правильно</w:t>
      </w:r>
      <w:r>
        <w:rPr>
          <w:position w:val="1"/>
        </w:rPr>
        <w:tab/>
      </w:r>
      <w:r>
        <w:rPr>
          <w:spacing w:val="-2"/>
          <w:position w:val="1"/>
        </w:rPr>
        <w:t>употреблять</w:t>
      </w:r>
      <w:r>
        <w:rPr>
          <w:position w:val="1"/>
        </w:rPr>
        <w:tab/>
      </w:r>
      <w:r>
        <w:rPr>
          <w:spacing w:val="-2"/>
          <w:position w:val="1"/>
        </w:rPr>
        <w:t>собирательные</w:t>
      </w:r>
      <w:r>
        <w:rPr>
          <w:position w:val="1"/>
        </w:rPr>
        <w:tab/>
      </w:r>
      <w:r>
        <w:rPr>
          <w:spacing w:val="-2"/>
          <w:position w:val="1"/>
        </w:rPr>
        <w:t>имена</w:t>
      </w:r>
      <w:r>
        <w:rPr>
          <w:position w:val="1"/>
        </w:rPr>
        <w:tab/>
      </w:r>
      <w:r>
        <w:rPr>
          <w:spacing w:val="-2"/>
          <w:position w:val="1"/>
        </w:rPr>
        <w:t>числительные,</w:t>
      </w:r>
      <w:r>
        <w:rPr>
          <w:position w:val="1"/>
        </w:rPr>
        <w:tab/>
      </w:r>
      <w:r>
        <w:rPr>
          <w:spacing w:val="-2"/>
          <w:position w:val="1"/>
        </w:rPr>
        <w:t>соблюдать</w:t>
      </w:r>
      <w:r>
        <w:rPr>
          <w:position w:val="1"/>
        </w:rPr>
        <w:tab/>
      </w:r>
      <w:r>
        <w:rPr>
          <w:spacing w:val="-2"/>
        </w:rPr>
        <w:t xml:space="preserve">правила </w:t>
      </w:r>
      <w:r>
        <w:t>правописания</w:t>
      </w:r>
      <w:r>
        <w:rPr>
          <w:spacing w:val="78"/>
        </w:rPr>
        <w:t xml:space="preserve"> </w:t>
      </w:r>
      <w:r>
        <w:t>имён</w:t>
      </w:r>
      <w:r>
        <w:rPr>
          <w:spacing w:val="79"/>
        </w:rPr>
        <w:t xml:space="preserve"> </w:t>
      </w:r>
      <w:r>
        <w:t>числительных,</w:t>
      </w:r>
      <w:r>
        <w:rPr>
          <w:spacing w:val="78"/>
        </w:rPr>
        <w:t xml:space="preserve"> </w:t>
      </w:r>
      <w:r>
        <w:t>в</w:t>
      </w:r>
      <w:r>
        <w:rPr>
          <w:spacing w:val="77"/>
        </w:rPr>
        <w:t xml:space="preserve"> </w:t>
      </w:r>
      <w:r>
        <w:t>том</w:t>
      </w:r>
      <w:r>
        <w:rPr>
          <w:spacing w:val="78"/>
        </w:rPr>
        <w:t xml:space="preserve"> </w:t>
      </w:r>
      <w:r>
        <w:t>числе</w:t>
      </w:r>
      <w:r>
        <w:rPr>
          <w:spacing w:val="77"/>
        </w:rPr>
        <w:t xml:space="preserve"> </w:t>
      </w:r>
      <w:r>
        <w:t>написание</w:t>
      </w:r>
      <w:r>
        <w:rPr>
          <w:spacing w:val="80"/>
        </w:rPr>
        <w:t xml:space="preserve"> </w:t>
      </w:r>
      <w:r>
        <w:t>ь</w:t>
      </w:r>
      <w:r>
        <w:rPr>
          <w:spacing w:val="79"/>
        </w:rPr>
        <w:t xml:space="preserve"> </w:t>
      </w:r>
      <w:r>
        <w:t>в</w:t>
      </w:r>
      <w:r>
        <w:rPr>
          <w:spacing w:val="77"/>
        </w:rPr>
        <w:t xml:space="preserve"> </w:t>
      </w:r>
      <w:r>
        <w:t>именах</w:t>
      </w:r>
      <w:r>
        <w:rPr>
          <w:spacing w:val="80"/>
        </w:rPr>
        <w:t xml:space="preserve"> </w:t>
      </w:r>
      <w:r>
        <w:t>числительных, написание</w:t>
      </w:r>
      <w:r>
        <w:rPr>
          <w:spacing w:val="40"/>
        </w:rPr>
        <w:t xml:space="preserve"> </w:t>
      </w:r>
      <w:r>
        <w:t>двойных</w:t>
      </w:r>
      <w:r>
        <w:rPr>
          <w:spacing w:val="40"/>
        </w:rPr>
        <w:t xml:space="preserve"> </w:t>
      </w:r>
      <w:r>
        <w:t>согласных;</w:t>
      </w:r>
      <w:r>
        <w:rPr>
          <w:spacing w:val="40"/>
        </w:rPr>
        <w:t xml:space="preserve"> </w:t>
      </w:r>
      <w:r>
        <w:t>слитное,</w:t>
      </w:r>
      <w:r>
        <w:rPr>
          <w:spacing w:val="40"/>
        </w:rPr>
        <w:t xml:space="preserve"> </w:t>
      </w:r>
      <w:r>
        <w:t>раздельное,</w:t>
      </w:r>
      <w:r>
        <w:rPr>
          <w:spacing w:val="40"/>
        </w:rPr>
        <w:t xml:space="preserve"> </w:t>
      </w:r>
      <w:r>
        <w:t>дефисное</w:t>
      </w:r>
      <w:r>
        <w:rPr>
          <w:spacing w:val="40"/>
        </w:rPr>
        <w:t xml:space="preserve"> </w:t>
      </w:r>
      <w:r>
        <w:t>написание</w:t>
      </w:r>
      <w:r>
        <w:rPr>
          <w:spacing w:val="40"/>
        </w:rPr>
        <w:t xml:space="preserve"> </w:t>
      </w:r>
      <w:r>
        <w:t xml:space="preserve">числительных, правила </w:t>
      </w:r>
      <w:r>
        <w:rPr>
          <w:position w:val="1"/>
        </w:rPr>
        <w:t>правописания окончаний числительных.</w:t>
      </w:r>
    </w:p>
    <w:p w14:paraId="5C85383B" w14:textId="77777777" w:rsidR="004C4874" w:rsidRDefault="004C4874">
      <w:pPr>
        <w:pStyle w:val="a3"/>
        <w:jc w:val="left"/>
        <w:rPr>
          <w:position w:val="1"/>
        </w:rPr>
        <w:sectPr w:rsidR="004C4874">
          <w:pgSz w:w="11910" w:h="16850"/>
          <w:pgMar w:top="1020" w:right="283" w:bottom="280" w:left="992" w:header="569" w:footer="0" w:gutter="0"/>
          <w:cols w:space="720"/>
        </w:sectPr>
      </w:pPr>
    </w:p>
    <w:p w14:paraId="7DCB18B4" w14:textId="77777777" w:rsidR="004C4874" w:rsidRDefault="00F01225">
      <w:pPr>
        <w:pStyle w:val="a3"/>
        <w:spacing w:before="88"/>
        <w:ind w:right="279"/>
      </w:pPr>
      <w: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737FB975" w14:textId="77777777" w:rsidR="004C4874" w:rsidRDefault="00F01225">
      <w:pPr>
        <w:pStyle w:val="a3"/>
        <w:ind w:right="278"/>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w:t>
      </w:r>
      <w:r>
        <w:rPr>
          <w:position w:val="1"/>
        </w:rPr>
        <w:t xml:space="preserve">текста (устранение двусмысленности, неточности); соблюдать </w:t>
      </w:r>
      <w:r>
        <w:t xml:space="preserve">правила </w:t>
      </w:r>
      <w:r>
        <w:rPr>
          <w:position w:val="1"/>
        </w:rPr>
        <w:t xml:space="preserve">правописания </w:t>
      </w:r>
      <w:r>
        <w:t>местоимений с не и ни, слитного, раздельного и дефисного написания местоимений.</w:t>
      </w:r>
    </w:p>
    <w:p w14:paraId="05FAB851" w14:textId="77777777" w:rsidR="004C4874" w:rsidRDefault="00F01225">
      <w:pPr>
        <w:pStyle w:val="a3"/>
        <w:spacing w:before="2"/>
        <w:ind w:right="277"/>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E7DA3CF" w14:textId="77777777" w:rsidR="004C4874" w:rsidRDefault="00F01225">
      <w:pPr>
        <w:pStyle w:val="a3"/>
        <w:tabs>
          <w:tab w:val="left" w:pos="2228"/>
          <w:tab w:val="left" w:pos="4333"/>
          <w:tab w:val="left" w:pos="5283"/>
          <w:tab w:val="left" w:pos="6062"/>
          <w:tab w:val="left" w:pos="8043"/>
          <w:tab w:val="left" w:pos="8825"/>
        </w:tabs>
        <w:spacing w:before="2"/>
        <w:ind w:right="281"/>
        <w:jc w:val="left"/>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прилагательных,</w:t>
      </w:r>
      <w:r>
        <w:tab/>
      </w:r>
      <w:r>
        <w:rPr>
          <w:spacing w:val="-4"/>
        </w:rPr>
        <w:t>имён</w:t>
      </w:r>
      <w:r>
        <w:tab/>
      </w:r>
      <w:r>
        <w:rPr>
          <w:spacing w:val="-2"/>
        </w:rPr>
        <w:t xml:space="preserve">числительных, </w:t>
      </w:r>
      <w:r>
        <w:rPr>
          <w:position w:val="1"/>
        </w:rPr>
        <w:t>местоимений,</w:t>
      </w:r>
      <w:r>
        <w:rPr>
          <w:spacing w:val="40"/>
          <w:position w:val="1"/>
        </w:rPr>
        <w:t xml:space="preserve"> </w:t>
      </w:r>
      <w:r>
        <w:rPr>
          <w:position w:val="1"/>
        </w:rPr>
        <w:t>глаголов;</w:t>
      </w:r>
      <w:r>
        <w:rPr>
          <w:spacing w:val="40"/>
          <w:position w:val="1"/>
        </w:rPr>
        <w:t xml:space="preserve"> </w:t>
      </w:r>
      <w:r>
        <w:rPr>
          <w:position w:val="1"/>
        </w:rPr>
        <w:t>применять</w:t>
      </w:r>
      <w:r>
        <w:rPr>
          <w:spacing w:val="40"/>
          <w:position w:val="1"/>
        </w:rPr>
        <w:t xml:space="preserve"> </w:t>
      </w:r>
      <w:r>
        <w:rPr>
          <w:position w:val="1"/>
        </w:rPr>
        <w:t>знания</w:t>
      </w:r>
      <w:r>
        <w:rPr>
          <w:spacing w:val="40"/>
          <w:position w:val="1"/>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w:t>
      </w:r>
      <w:r>
        <w:rPr>
          <w:spacing w:val="80"/>
        </w:rPr>
        <w:t xml:space="preserve"> </w:t>
      </w:r>
      <w:r>
        <w:t>анализа различных видов и в речевой практике.</w:t>
      </w:r>
    </w:p>
    <w:p w14:paraId="350238BB" w14:textId="77777777" w:rsidR="004C4874" w:rsidRDefault="00F01225">
      <w:pPr>
        <w:pStyle w:val="a3"/>
        <w:jc w:val="left"/>
      </w:pPr>
      <w:r>
        <w:t>Проводить</w:t>
      </w:r>
      <w:r>
        <w:rPr>
          <w:spacing w:val="74"/>
        </w:rPr>
        <w:t xml:space="preserve"> </w:t>
      </w:r>
      <w:r>
        <w:t>фонетический</w:t>
      </w:r>
      <w:r>
        <w:rPr>
          <w:spacing w:val="74"/>
        </w:rPr>
        <w:t xml:space="preserve"> </w:t>
      </w:r>
      <w:r>
        <w:t>анализ</w:t>
      </w:r>
      <w:r>
        <w:rPr>
          <w:spacing w:val="74"/>
        </w:rPr>
        <w:t xml:space="preserve"> </w:t>
      </w:r>
      <w:r>
        <w:t>слов;</w:t>
      </w:r>
      <w:r>
        <w:rPr>
          <w:spacing w:val="73"/>
        </w:rPr>
        <w:t xml:space="preserve"> </w:t>
      </w:r>
      <w:r>
        <w:t>использовать</w:t>
      </w:r>
      <w:r>
        <w:rPr>
          <w:spacing w:val="74"/>
        </w:rPr>
        <w:t xml:space="preserve"> </w:t>
      </w:r>
      <w:r>
        <w:t>знания</w:t>
      </w:r>
      <w:r>
        <w:rPr>
          <w:spacing w:val="73"/>
        </w:rPr>
        <w:t xml:space="preserve"> </w:t>
      </w:r>
      <w:r>
        <w:t>по</w:t>
      </w:r>
      <w:r>
        <w:rPr>
          <w:spacing w:val="73"/>
        </w:rPr>
        <w:t xml:space="preserve"> </w:t>
      </w:r>
      <w:r>
        <w:t>фонетике</w:t>
      </w:r>
      <w:r>
        <w:rPr>
          <w:spacing w:val="79"/>
        </w:rPr>
        <w:t xml:space="preserve"> </w:t>
      </w:r>
      <w:r>
        <w:t>и</w:t>
      </w:r>
      <w:r>
        <w:rPr>
          <w:spacing w:val="74"/>
        </w:rPr>
        <w:t xml:space="preserve"> </w:t>
      </w:r>
      <w:r>
        <w:t>графике</w:t>
      </w:r>
      <w:r>
        <w:rPr>
          <w:spacing w:val="72"/>
        </w:rPr>
        <w:t xml:space="preserve"> </w:t>
      </w:r>
      <w:r>
        <w:t>в практике произношения и правописания слов.</w:t>
      </w:r>
    </w:p>
    <w:p w14:paraId="31473394" w14:textId="77777777" w:rsidR="004C4874" w:rsidRDefault="00F01225">
      <w:pPr>
        <w:pStyle w:val="a3"/>
        <w:ind w:right="281"/>
      </w:pPr>
      <w:r>
        <w:t>Распознавать изученные орфограммы, проводить орфографический анализ слов, применять знания по орфографии в практике правописания.</w:t>
      </w:r>
    </w:p>
    <w:p w14:paraId="13927FD9" w14:textId="77777777" w:rsidR="004C4874" w:rsidRDefault="00F01225">
      <w:pPr>
        <w:pStyle w:val="a3"/>
        <w:ind w:right="282"/>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
        </w:rPr>
        <w:t xml:space="preserve"> </w:t>
      </w:r>
      <w:r>
        <w:t>и пунктуации при выполнении языкового анализа различных видов и в речевой практике.</w:t>
      </w:r>
    </w:p>
    <w:p w14:paraId="763F5B74" w14:textId="77777777" w:rsidR="004C4874" w:rsidRDefault="00F01225">
      <w:pPr>
        <w:pStyle w:val="a4"/>
        <w:numPr>
          <w:ilvl w:val="2"/>
          <w:numId w:val="126"/>
        </w:numPr>
        <w:tabs>
          <w:tab w:val="left" w:pos="1628"/>
        </w:tabs>
        <w:ind w:right="280" w:firstLine="0"/>
        <w:jc w:val="both"/>
        <w:rPr>
          <w:sz w:val="24"/>
          <w:u w:val="single"/>
        </w:rPr>
      </w:pPr>
      <w:r>
        <w:rPr>
          <w:spacing w:val="-2"/>
          <w:sz w:val="24"/>
          <w:u w:val="single"/>
        </w:rPr>
        <w:t xml:space="preserve"> </w:t>
      </w:r>
      <w:r>
        <w:rPr>
          <w:sz w:val="24"/>
          <w:u w:val="single"/>
        </w:rPr>
        <w:t>​К концу обучения в 7 классе обучающийся получит следующие предметные</w:t>
      </w:r>
      <w:r>
        <w:rPr>
          <w:sz w:val="24"/>
        </w:rPr>
        <w:t xml:space="preserve"> </w:t>
      </w:r>
      <w:r>
        <w:rPr>
          <w:sz w:val="24"/>
          <w:u w:val="single"/>
        </w:rPr>
        <w:t>результаты по отдельным темам программы по русскому языку:</w:t>
      </w:r>
    </w:p>
    <w:p w14:paraId="77A4771C" w14:textId="77777777" w:rsidR="004C4874" w:rsidRDefault="00F01225">
      <w:pPr>
        <w:pStyle w:val="a4"/>
        <w:numPr>
          <w:ilvl w:val="3"/>
          <w:numId w:val="126"/>
        </w:numPr>
        <w:tabs>
          <w:tab w:val="left" w:pos="1868"/>
        </w:tabs>
        <w:ind w:left="1868" w:hanging="1019"/>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7B7A64AE" w14:textId="77777777" w:rsidR="004C4874" w:rsidRDefault="00F01225">
      <w:pPr>
        <w:pStyle w:val="a3"/>
        <w:spacing w:line="242" w:lineRule="auto"/>
        <w:ind w:right="290"/>
        <w:rPr>
          <w:position w:val="1"/>
        </w:rPr>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14:paraId="21755CA0" w14:textId="77777777" w:rsidR="004C4874" w:rsidRDefault="00F01225">
      <w:pPr>
        <w:pStyle w:val="a4"/>
        <w:numPr>
          <w:ilvl w:val="3"/>
          <w:numId w:val="126"/>
        </w:numPr>
        <w:tabs>
          <w:tab w:val="left" w:pos="1868"/>
        </w:tabs>
        <w:spacing w:line="270" w:lineRule="exact"/>
        <w:ind w:left="1868" w:hanging="1019"/>
        <w:jc w:val="both"/>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2E6F31E1" w14:textId="77777777" w:rsidR="004C4874" w:rsidRDefault="00F01225">
      <w:pPr>
        <w:pStyle w:val="a3"/>
        <w:ind w:right="279"/>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7</w:t>
      </w:r>
      <w:r>
        <w:rPr>
          <w:spacing w:val="-15"/>
        </w:rPr>
        <w:t xml:space="preserve"> </w:t>
      </w:r>
      <w:r>
        <w:t>предложений</w:t>
      </w:r>
      <w:r>
        <w:rPr>
          <w:spacing w:val="-15"/>
        </w:rPr>
        <w:t xml:space="preserve"> </w:t>
      </w:r>
      <w:r>
        <w:t>на</w:t>
      </w:r>
      <w:r>
        <w:rPr>
          <w:spacing w:val="-15"/>
        </w:rPr>
        <w:t xml:space="preserve"> </w:t>
      </w:r>
      <w:r>
        <w:t>основе наблюдений, личных впечатлений, чтения научно-учебной, художественной и научно- популярной литературы (монолог-описание, монолог-рассуждение, монолог- повествование), выступать с научным сообщением.</w:t>
      </w:r>
    </w:p>
    <w:p w14:paraId="7AD950B6" w14:textId="77777777" w:rsidR="004C4874" w:rsidRDefault="00F01225">
      <w:pPr>
        <w:pStyle w:val="a3"/>
        <w:ind w:right="288"/>
      </w:pPr>
      <w:r>
        <w:t>Участвовать в диалоге на лингвистические темы (в рамках изученного) и темы на основе жизненных наблюдений объёмом не менее 5 реплик.</w:t>
      </w:r>
    </w:p>
    <w:p w14:paraId="7DFA5D5C" w14:textId="77777777" w:rsidR="004C4874" w:rsidRDefault="00F01225">
      <w:pPr>
        <w:pStyle w:val="a3"/>
        <w:ind w:right="278"/>
      </w:pPr>
      <w:r>
        <w:t xml:space="preserve">Владеть различными видами диалога: диалог – запрос информации, диалог – сообщение </w:t>
      </w:r>
      <w:r>
        <w:rPr>
          <w:spacing w:val="-2"/>
        </w:rPr>
        <w:t>информации.</w:t>
      </w:r>
    </w:p>
    <w:p w14:paraId="08DC8D62" w14:textId="77777777" w:rsidR="004C4874" w:rsidRDefault="00F01225">
      <w:pPr>
        <w:pStyle w:val="a3"/>
        <w:ind w:right="286"/>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0289EEE" w14:textId="77777777" w:rsidR="004C4874" w:rsidRDefault="00F01225">
      <w:pPr>
        <w:pStyle w:val="a3"/>
        <w:ind w:right="283"/>
      </w:pPr>
      <w:r>
        <w:t xml:space="preserve">Владеть различными видами чтения: просмотровым, ознакомительным, изучающим, </w:t>
      </w:r>
      <w:r>
        <w:rPr>
          <w:spacing w:val="-2"/>
        </w:rPr>
        <w:t>поисковым.</w:t>
      </w:r>
    </w:p>
    <w:p w14:paraId="0165B807" w14:textId="77777777" w:rsidR="004C4874" w:rsidRDefault="00F01225">
      <w:pPr>
        <w:pStyle w:val="a3"/>
        <w:tabs>
          <w:tab w:val="left" w:pos="2129"/>
          <w:tab w:val="left" w:pos="2180"/>
          <w:tab w:val="left" w:pos="3512"/>
          <w:tab w:val="left" w:pos="3593"/>
          <w:tab w:val="left" w:pos="3833"/>
          <w:tab w:val="left" w:pos="4378"/>
          <w:tab w:val="left" w:pos="4744"/>
          <w:tab w:val="left" w:pos="5080"/>
          <w:tab w:val="left" w:pos="5394"/>
          <w:tab w:val="left" w:pos="5778"/>
          <w:tab w:val="left" w:pos="6523"/>
          <w:tab w:val="left" w:pos="7382"/>
          <w:tab w:val="left" w:pos="7460"/>
          <w:tab w:val="left" w:pos="8800"/>
          <w:tab w:val="left" w:pos="9569"/>
        </w:tabs>
        <w:ind w:right="279"/>
        <w:jc w:val="left"/>
      </w:pPr>
      <w:r>
        <w:t xml:space="preserve">Устно пересказывать прослушанный или прочитанный текст объёмом не менее 120 слов. </w:t>
      </w:r>
      <w:r>
        <w:rPr>
          <w:spacing w:val="-2"/>
        </w:rPr>
        <w:t>Понимать</w:t>
      </w:r>
      <w:r>
        <w:tab/>
      </w:r>
      <w:r>
        <w:rPr>
          <w:spacing w:val="-2"/>
        </w:rPr>
        <w:t>содержание</w:t>
      </w:r>
      <w:r>
        <w:tab/>
      </w:r>
      <w:r>
        <w:tab/>
      </w:r>
      <w:r>
        <w:rPr>
          <w:spacing w:val="-2"/>
        </w:rPr>
        <w:t>прослушанных</w:t>
      </w:r>
      <w:r>
        <w:tab/>
      </w:r>
      <w:r>
        <w:rPr>
          <w:spacing w:val="-10"/>
        </w:rPr>
        <w:t>и</w:t>
      </w:r>
      <w:r>
        <w:tab/>
      </w:r>
      <w:r>
        <w:rPr>
          <w:spacing w:val="-2"/>
        </w:rPr>
        <w:t>прочитанных</w:t>
      </w:r>
      <w:r>
        <w:tab/>
      </w:r>
      <w:r>
        <w:rPr>
          <w:spacing w:val="-42"/>
        </w:rPr>
        <w:t xml:space="preserve"> </w:t>
      </w:r>
      <w:r>
        <w:t>публицистических</w:t>
      </w:r>
      <w:r>
        <w:tab/>
      </w:r>
      <w:r>
        <w:rPr>
          <w:spacing w:val="-2"/>
        </w:rPr>
        <w:t>текстов (рассуждение-доказательство,</w:t>
      </w:r>
      <w:r>
        <w:tab/>
      </w:r>
      <w:r>
        <w:rPr>
          <w:spacing w:val="-2"/>
        </w:rPr>
        <w:t>рассуждение-объяснение,</w:t>
      </w:r>
      <w:r>
        <w:tab/>
      </w:r>
      <w:r>
        <w:tab/>
      </w:r>
      <w:r>
        <w:rPr>
          <w:spacing w:val="-2"/>
        </w:rPr>
        <w:t xml:space="preserve">рассуждение-размышление) </w:t>
      </w:r>
      <w:r>
        <w:t>объёмом</w:t>
      </w:r>
      <w:r>
        <w:rPr>
          <w:spacing w:val="-15"/>
        </w:rPr>
        <w:t xml:space="preserve"> </w:t>
      </w:r>
      <w:r>
        <w:t>не</w:t>
      </w:r>
      <w:r>
        <w:rPr>
          <w:spacing w:val="-15"/>
        </w:rPr>
        <w:t xml:space="preserve"> </w:t>
      </w:r>
      <w:r>
        <w:t>менее</w:t>
      </w:r>
      <w:r>
        <w:rPr>
          <w:spacing w:val="-14"/>
        </w:rPr>
        <w:t xml:space="preserve"> </w:t>
      </w:r>
      <w:r>
        <w:rPr>
          <w:position w:val="1"/>
        </w:rPr>
        <w:t>230</w:t>
      </w:r>
      <w:r>
        <w:rPr>
          <w:spacing w:val="-13"/>
          <w:position w:val="1"/>
        </w:rPr>
        <w:t xml:space="preserve"> </w:t>
      </w:r>
      <w:r>
        <w:rPr>
          <w:position w:val="1"/>
        </w:rPr>
        <w:t>слов:</w:t>
      </w:r>
      <w:r>
        <w:rPr>
          <w:spacing w:val="-10"/>
          <w:position w:val="1"/>
        </w:rPr>
        <w:t xml:space="preserve"> </w:t>
      </w:r>
      <w:r>
        <w:rPr>
          <w:position w:val="1"/>
        </w:rPr>
        <w:t>устно</w:t>
      </w:r>
      <w:r>
        <w:rPr>
          <w:spacing w:val="-13"/>
          <w:position w:val="1"/>
        </w:rPr>
        <w:t xml:space="preserve"> </w:t>
      </w:r>
      <w:r>
        <w:rPr>
          <w:position w:val="1"/>
        </w:rPr>
        <w:t>и</w:t>
      </w:r>
      <w:r>
        <w:rPr>
          <w:spacing w:val="-15"/>
          <w:position w:val="1"/>
        </w:rPr>
        <w:t xml:space="preserve"> </w:t>
      </w:r>
      <w:r>
        <w:rPr>
          <w:position w:val="1"/>
        </w:rPr>
        <w:t>письменно</w:t>
      </w:r>
      <w:r>
        <w:rPr>
          <w:spacing w:val="-15"/>
          <w:position w:val="1"/>
        </w:rPr>
        <w:t xml:space="preserve"> </w:t>
      </w:r>
      <w:r>
        <w:rPr>
          <w:position w:val="1"/>
        </w:rPr>
        <w:t>формулировать</w:t>
      </w:r>
      <w:r>
        <w:rPr>
          <w:spacing w:val="-12"/>
          <w:position w:val="1"/>
        </w:rPr>
        <w:t xml:space="preserve"> </w:t>
      </w:r>
      <w:r>
        <w:rPr>
          <w:position w:val="1"/>
        </w:rPr>
        <w:t>тему</w:t>
      </w:r>
      <w:r>
        <w:rPr>
          <w:spacing w:val="-15"/>
          <w:position w:val="1"/>
        </w:rPr>
        <w:t xml:space="preserve"> </w:t>
      </w:r>
      <w:r>
        <w:rPr>
          <w:position w:val="1"/>
        </w:rPr>
        <w:t>и</w:t>
      </w:r>
      <w:r>
        <w:rPr>
          <w:spacing w:val="-12"/>
          <w:position w:val="1"/>
        </w:rPr>
        <w:t xml:space="preserve"> </w:t>
      </w:r>
      <w:r>
        <w:rPr>
          <w:position w:val="1"/>
        </w:rPr>
        <w:t>главную</w:t>
      </w:r>
      <w:r>
        <w:rPr>
          <w:spacing w:val="-13"/>
          <w:position w:val="1"/>
        </w:rPr>
        <w:t xml:space="preserve"> </w:t>
      </w:r>
      <w:r>
        <w:rPr>
          <w:position w:val="1"/>
        </w:rPr>
        <w:t>мысль</w:t>
      </w:r>
      <w:r>
        <w:rPr>
          <w:spacing w:val="-12"/>
          <w:position w:val="1"/>
        </w:rPr>
        <w:t xml:space="preserve"> </w:t>
      </w:r>
      <w:r>
        <w:rPr>
          <w:position w:val="1"/>
        </w:rPr>
        <w:t xml:space="preserve">текста, </w:t>
      </w:r>
      <w:r>
        <w:t>формулировать</w:t>
      </w:r>
      <w:r>
        <w:rPr>
          <w:spacing w:val="40"/>
        </w:rPr>
        <w:t xml:space="preserve"> </w:t>
      </w:r>
      <w:r>
        <w:t>вопросы</w:t>
      </w:r>
      <w:r>
        <w:rPr>
          <w:spacing w:val="40"/>
        </w:rPr>
        <w:t xml:space="preserve"> </w:t>
      </w:r>
      <w:r>
        <w:t>по</w:t>
      </w:r>
      <w:r>
        <w:rPr>
          <w:spacing w:val="40"/>
        </w:rPr>
        <w:t xml:space="preserve"> </w:t>
      </w:r>
      <w:r>
        <w:t>содержанию</w:t>
      </w:r>
      <w:r>
        <w:rPr>
          <w:spacing w:val="40"/>
        </w:rPr>
        <w:t xml:space="preserve"> </w:t>
      </w:r>
      <w:r>
        <w:t>текста</w:t>
      </w:r>
      <w:r>
        <w:rPr>
          <w:spacing w:val="40"/>
        </w:rPr>
        <w:t xml:space="preserve"> </w:t>
      </w:r>
      <w:r>
        <w:t>и</w:t>
      </w:r>
      <w:r>
        <w:rPr>
          <w:spacing w:val="40"/>
        </w:rPr>
        <w:t xml:space="preserve"> </w:t>
      </w:r>
      <w:r>
        <w:t>отвечать</w:t>
      </w:r>
      <w:r>
        <w:rPr>
          <w:spacing w:val="40"/>
        </w:rPr>
        <w:t xml:space="preserve"> </w:t>
      </w:r>
      <w:r>
        <w:t>на</w:t>
      </w:r>
      <w:r>
        <w:rPr>
          <w:spacing w:val="40"/>
        </w:rPr>
        <w:t xml:space="preserve"> </w:t>
      </w:r>
      <w:r>
        <w:t>них,</w:t>
      </w:r>
      <w:r>
        <w:rPr>
          <w:spacing w:val="40"/>
        </w:rPr>
        <w:t xml:space="preserve"> </w:t>
      </w:r>
      <w:r>
        <w:t>подробно,</w:t>
      </w:r>
      <w:r>
        <w:rPr>
          <w:spacing w:val="40"/>
        </w:rPr>
        <w:t xml:space="preserve"> </w:t>
      </w:r>
      <w:r>
        <w:t>сжато</w:t>
      </w:r>
      <w:r>
        <w:rPr>
          <w:spacing w:val="40"/>
        </w:rPr>
        <w:t xml:space="preserve"> </w:t>
      </w:r>
      <w:r>
        <w:t>и</w:t>
      </w:r>
      <w:r>
        <w:rPr>
          <w:spacing w:val="80"/>
        </w:rPr>
        <w:t xml:space="preserve"> </w:t>
      </w:r>
      <w:r>
        <w:rPr>
          <w:spacing w:val="-2"/>
        </w:rPr>
        <w:t>выборочно</w:t>
      </w:r>
      <w:r>
        <w:tab/>
      </w:r>
      <w:r>
        <w:tab/>
      </w:r>
      <w:r>
        <w:rPr>
          <w:spacing w:val="-2"/>
        </w:rPr>
        <w:t>передавать</w:t>
      </w:r>
      <w:r>
        <w:tab/>
      </w:r>
      <w:r>
        <w:rPr>
          <w:spacing w:val="-10"/>
        </w:rPr>
        <w:t>в</w:t>
      </w:r>
      <w:r>
        <w:tab/>
      </w:r>
      <w:r>
        <w:rPr>
          <w:spacing w:val="-2"/>
        </w:rPr>
        <w:t>устной</w:t>
      </w:r>
      <w:r>
        <w:tab/>
      </w:r>
      <w:r>
        <w:rPr>
          <w:spacing w:val="-10"/>
        </w:rPr>
        <w:t>и</w:t>
      </w:r>
      <w:r>
        <w:tab/>
      </w:r>
      <w:r>
        <w:rPr>
          <w:spacing w:val="-2"/>
        </w:rPr>
        <w:t>письменной</w:t>
      </w:r>
      <w:r>
        <w:tab/>
      </w:r>
      <w:r>
        <w:rPr>
          <w:spacing w:val="-2"/>
        </w:rPr>
        <w:t>форме</w:t>
      </w:r>
      <w:r>
        <w:tab/>
      </w:r>
      <w:r>
        <w:rPr>
          <w:spacing w:val="-2"/>
        </w:rPr>
        <w:t>содержание</w:t>
      </w:r>
      <w:r>
        <w:tab/>
      </w:r>
      <w:r>
        <w:rPr>
          <w:spacing w:val="-2"/>
        </w:rPr>
        <w:t xml:space="preserve">прослушанных </w:t>
      </w:r>
      <w:r>
        <w:t>публицистических</w:t>
      </w:r>
      <w:r>
        <w:rPr>
          <w:spacing w:val="40"/>
        </w:rPr>
        <w:t xml:space="preserve"> </w:t>
      </w:r>
      <w:r>
        <w:t>текстов</w:t>
      </w:r>
      <w:r>
        <w:rPr>
          <w:spacing w:val="40"/>
        </w:rPr>
        <w:t xml:space="preserve"> </w:t>
      </w:r>
      <w:r>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 составлять не менее 180 слов, для сжатого и выборочного изложения – не менее 200 слов). Осуществлять</w:t>
      </w:r>
      <w:r>
        <w:rPr>
          <w:spacing w:val="-2"/>
        </w:rPr>
        <w:t xml:space="preserve"> </w:t>
      </w:r>
      <w:r>
        <w:t>выбор</w:t>
      </w:r>
      <w:r>
        <w:rPr>
          <w:spacing w:val="-1"/>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2"/>
        </w:rPr>
        <w:t xml:space="preserve"> </w:t>
      </w:r>
      <w:r>
        <w:t>соответствии</w:t>
      </w:r>
      <w:r>
        <w:rPr>
          <w:spacing w:val="-1"/>
        </w:rPr>
        <w:t xml:space="preserve"> </w:t>
      </w:r>
      <w:r>
        <w:t>с</w:t>
      </w:r>
      <w:r>
        <w:rPr>
          <w:spacing w:val="-2"/>
        </w:rPr>
        <w:t xml:space="preserve"> </w:t>
      </w:r>
      <w:r>
        <w:t>целью, темой и коммуникативным замыслом.</w:t>
      </w:r>
    </w:p>
    <w:p w14:paraId="3651946C" w14:textId="77777777" w:rsidR="004C4874" w:rsidRDefault="00F01225">
      <w:pPr>
        <w:pStyle w:val="a3"/>
        <w:ind w:right="281"/>
        <w:jc w:val="left"/>
      </w:pPr>
      <w:r>
        <w:t>Соблюдать</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w:t>
      </w:r>
      <w:r>
        <w:rPr>
          <w:spacing w:val="64"/>
        </w:rPr>
        <w:t xml:space="preserve"> </w:t>
      </w:r>
      <w:r>
        <w:t>том</w:t>
      </w:r>
      <w:r>
        <w:rPr>
          <w:spacing w:val="65"/>
        </w:rPr>
        <w:t xml:space="preserve"> </w:t>
      </w:r>
      <w:r>
        <w:t>числе</w:t>
      </w:r>
      <w:r>
        <w:rPr>
          <w:spacing w:val="64"/>
        </w:rPr>
        <w:t xml:space="preserve"> </w:t>
      </w:r>
      <w:r>
        <w:t>во</w:t>
      </w:r>
      <w:r>
        <w:rPr>
          <w:spacing w:val="65"/>
        </w:rPr>
        <w:t xml:space="preserve"> </w:t>
      </w:r>
      <w:r>
        <w:t>время</w:t>
      </w:r>
      <w:r>
        <w:rPr>
          <w:spacing w:val="67"/>
        </w:rPr>
        <w:t xml:space="preserve"> </w:t>
      </w:r>
      <w:r>
        <w:t>списывания</w:t>
      </w:r>
      <w:r>
        <w:rPr>
          <w:spacing w:val="64"/>
        </w:rPr>
        <w:t xml:space="preserve"> </w:t>
      </w:r>
      <w:r>
        <w:t>текста</w:t>
      </w:r>
      <w:r>
        <w:rPr>
          <w:spacing w:val="64"/>
        </w:rPr>
        <w:t xml:space="preserve"> </w:t>
      </w:r>
      <w:r>
        <w:t>объёмом</w:t>
      </w:r>
      <w:r>
        <w:rPr>
          <w:spacing w:val="69"/>
        </w:rPr>
        <w:t xml:space="preserve"> </w:t>
      </w:r>
      <w:r>
        <w:t>110–120</w:t>
      </w:r>
      <w:r>
        <w:rPr>
          <w:spacing w:val="64"/>
        </w:rPr>
        <w:t xml:space="preserve"> </w:t>
      </w:r>
      <w:r>
        <w:t>слов,</w:t>
      </w:r>
      <w:r>
        <w:rPr>
          <w:spacing w:val="67"/>
        </w:rPr>
        <w:t xml:space="preserve"> </w:t>
      </w:r>
      <w:r>
        <w:t>словарного</w:t>
      </w:r>
      <w:r>
        <w:rPr>
          <w:spacing w:val="65"/>
        </w:rPr>
        <w:t xml:space="preserve"> </w:t>
      </w:r>
      <w:r>
        <w:rPr>
          <w:spacing w:val="-2"/>
        </w:rPr>
        <w:t>диктанта</w:t>
      </w:r>
    </w:p>
    <w:p w14:paraId="72B7CFB2" w14:textId="77777777" w:rsidR="004C4874" w:rsidRDefault="004C4874">
      <w:pPr>
        <w:pStyle w:val="a3"/>
        <w:jc w:val="left"/>
        <w:sectPr w:rsidR="004C4874">
          <w:pgSz w:w="11910" w:h="16850"/>
          <w:pgMar w:top="1020" w:right="283" w:bottom="280" w:left="992" w:header="569" w:footer="0" w:gutter="0"/>
          <w:cols w:space="720"/>
        </w:sectPr>
      </w:pPr>
    </w:p>
    <w:p w14:paraId="10A7CA84" w14:textId="77777777" w:rsidR="004C4874" w:rsidRDefault="00F01225">
      <w:pPr>
        <w:pStyle w:val="a3"/>
        <w:spacing w:before="88"/>
        <w:ind w:right="281"/>
      </w:pPr>
      <w:r>
        <w:lastRenderedPageBreak/>
        <w:t>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1010DE55" w14:textId="77777777" w:rsidR="004C4874" w:rsidRDefault="00F01225">
      <w:pPr>
        <w:pStyle w:val="a4"/>
        <w:numPr>
          <w:ilvl w:val="3"/>
          <w:numId w:val="126"/>
        </w:numPr>
        <w:tabs>
          <w:tab w:val="left" w:pos="1868"/>
        </w:tabs>
        <w:ind w:left="1868" w:hanging="1019"/>
        <w:jc w:val="both"/>
        <w:rPr>
          <w:sz w:val="24"/>
        </w:rPr>
      </w:pPr>
      <w:r>
        <w:rPr>
          <w:spacing w:val="-2"/>
          <w:sz w:val="24"/>
        </w:rPr>
        <w:t>Текст.</w:t>
      </w:r>
    </w:p>
    <w:p w14:paraId="722E1514" w14:textId="77777777" w:rsidR="004C4874" w:rsidRDefault="00F01225">
      <w:pPr>
        <w:pStyle w:val="a3"/>
        <w:ind w:right="284"/>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CEB94ED" w14:textId="77777777" w:rsidR="004C4874" w:rsidRDefault="00F01225">
      <w:pPr>
        <w:pStyle w:val="a3"/>
        <w:ind w:right="287"/>
      </w:pPr>
      <w:r>
        <w:t>Проводить смысловой анализ текста, его композиционных особенностей, определять количество микротем и абзацев.</w:t>
      </w:r>
    </w:p>
    <w:p w14:paraId="24BD4142" w14:textId="77777777" w:rsidR="004C4874" w:rsidRDefault="00F01225">
      <w:pPr>
        <w:pStyle w:val="a3"/>
      </w:pPr>
      <w:r>
        <w:t>Выявлять</w:t>
      </w:r>
      <w:r>
        <w:rPr>
          <w:spacing w:val="-6"/>
        </w:rPr>
        <w:t xml:space="preserve"> </w:t>
      </w:r>
      <w:r>
        <w:t>лексические</w:t>
      </w:r>
      <w:r>
        <w:rPr>
          <w:spacing w:val="-2"/>
        </w:rPr>
        <w:t xml:space="preserve"> </w:t>
      </w:r>
      <w:r>
        <w:t>и</w:t>
      </w:r>
      <w:r>
        <w:rPr>
          <w:spacing w:val="-4"/>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4"/>
        </w:rPr>
        <w:t xml:space="preserve"> </w:t>
      </w:r>
      <w:r>
        <w:t>и</w:t>
      </w:r>
      <w:r>
        <w:rPr>
          <w:spacing w:val="-3"/>
        </w:rPr>
        <w:t xml:space="preserve"> </w:t>
      </w:r>
      <w:r>
        <w:t>частей</w:t>
      </w:r>
      <w:r>
        <w:rPr>
          <w:spacing w:val="-3"/>
        </w:rPr>
        <w:t xml:space="preserve"> </w:t>
      </w:r>
      <w:r>
        <w:rPr>
          <w:spacing w:val="-2"/>
        </w:rPr>
        <w:t>текста.</w:t>
      </w:r>
    </w:p>
    <w:p w14:paraId="0B7D4FE1" w14:textId="77777777" w:rsidR="004C4874" w:rsidRDefault="00F01225">
      <w:pPr>
        <w:pStyle w:val="a3"/>
        <w:ind w:right="279"/>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 миниатюры</w:t>
      </w:r>
      <w:r>
        <w:rPr>
          <w:spacing w:val="-13"/>
        </w:rPr>
        <w:t xml:space="preserve"> </w:t>
      </w:r>
      <w:r>
        <w:t>объёмом</w:t>
      </w:r>
      <w:r>
        <w:rPr>
          <w:spacing w:val="-10"/>
        </w:rPr>
        <w:t xml:space="preserve"> </w:t>
      </w:r>
      <w:r>
        <w:t>6</w:t>
      </w:r>
      <w:r>
        <w:rPr>
          <w:spacing w:val="-12"/>
        </w:rPr>
        <w:t xml:space="preserve"> </w:t>
      </w:r>
      <w:r>
        <w:t>и</w:t>
      </w:r>
      <w:r>
        <w:rPr>
          <w:spacing w:val="-9"/>
        </w:rPr>
        <w:t xml:space="preserve"> </w:t>
      </w:r>
      <w:r>
        <w:t>более</w:t>
      </w:r>
      <w:r>
        <w:rPr>
          <w:spacing w:val="-11"/>
        </w:rPr>
        <w:t xml:space="preserve"> </w:t>
      </w:r>
      <w:r>
        <w:t>предложений,</w:t>
      </w:r>
      <w:r>
        <w:rPr>
          <w:spacing w:val="-10"/>
        </w:rPr>
        <w:t xml:space="preserve"> </w:t>
      </w:r>
      <w:r>
        <w:t>сочинения</w:t>
      </w:r>
      <w:r>
        <w:rPr>
          <w:spacing w:val="-12"/>
        </w:rPr>
        <w:t xml:space="preserve"> </w:t>
      </w:r>
      <w:r>
        <w:t>объёмом</w:t>
      </w:r>
      <w:r>
        <w:rPr>
          <w:spacing w:val="-10"/>
        </w:rPr>
        <w:t xml:space="preserve"> </w:t>
      </w:r>
      <w:r>
        <w:t>не</w:t>
      </w:r>
      <w:r>
        <w:rPr>
          <w:spacing w:val="-11"/>
        </w:rPr>
        <w:t xml:space="preserve"> </w:t>
      </w:r>
      <w:r>
        <w:t>менее</w:t>
      </w:r>
      <w:r>
        <w:rPr>
          <w:spacing w:val="-11"/>
        </w:rPr>
        <w:t xml:space="preserve"> </w:t>
      </w:r>
      <w:r>
        <w:t>150</w:t>
      </w:r>
      <w:r>
        <w:rPr>
          <w:spacing w:val="-10"/>
        </w:rPr>
        <w:t xml:space="preserve"> </w:t>
      </w:r>
      <w:r>
        <w:t>слов</w:t>
      </w:r>
      <w:r>
        <w:rPr>
          <w:spacing w:val="-10"/>
        </w:rPr>
        <w:t xml:space="preserve"> </w:t>
      </w:r>
      <w:r>
        <w:t>с</w:t>
      </w:r>
      <w:r>
        <w:rPr>
          <w:spacing w:val="-9"/>
        </w:rPr>
        <w:t xml:space="preserve"> </w:t>
      </w:r>
      <w:r>
        <w:t>учётом стиля и жанра сочинения, характера темы).</w:t>
      </w:r>
    </w:p>
    <w:p w14:paraId="616E287A" w14:textId="77777777" w:rsidR="004C4874" w:rsidRDefault="00F01225">
      <w:pPr>
        <w:pStyle w:val="a3"/>
        <w:spacing w:before="1"/>
        <w:ind w:right="281"/>
      </w:pPr>
      <w:r>
        <w:t>Работать с текстом: составлять план прочитанного текста (простой, сложный; назывной, вопросный, тезисный)</w:t>
      </w:r>
      <w:r>
        <w:rPr>
          <w:spacing w:val="-2"/>
        </w:rPr>
        <w:t xml:space="preserve"> </w:t>
      </w:r>
      <w:r>
        <w:t>с</w:t>
      </w:r>
      <w:r>
        <w:rPr>
          <w:spacing w:val="-2"/>
        </w:rPr>
        <w:t xml:space="preserve"> </w:t>
      </w:r>
      <w:r>
        <w:t>целью дальнейшего воспроизведения содержания текста</w:t>
      </w:r>
      <w:r>
        <w:rPr>
          <w:spacing w:val="-1"/>
        </w:rPr>
        <w:t xml:space="preserve"> </w:t>
      </w:r>
      <w:r>
        <w:t>в устной и письменной форме, выделять главную и второстепенную информацию в тексте, передавать содержание</w:t>
      </w:r>
      <w:r>
        <w:rPr>
          <w:spacing w:val="-1"/>
        </w:rPr>
        <w:t xml:space="preserve"> </w:t>
      </w:r>
      <w:r>
        <w:t>текста с</w:t>
      </w:r>
      <w:r>
        <w:rPr>
          <w:spacing w:val="-1"/>
        </w:rPr>
        <w:t xml:space="preserve"> </w:t>
      </w:r>
      <w:r>
        <w:t>изменением</w:t>
      </w:r>
      <w:r>
        <w:rPr>
          <w:spacing w:val="-1"/>
        </w:rPr>
        <w:t xml:space="preserve"> </w:t>
      </w:r>
      <w:r>
        <w:t>лица</w:t>
      </w:r>
      <w:r>
        <w:rPr>
          <w:spacing w:val="-1"/>
        </w:rPr>
        <w:t xml:space="preserve"> </w:t>
      </w:r>
      <w:r>
        <w:t>рассказчика, использовать</w:t>
      </w:r>
      <w:r>
        <w:rPr>
          <w:spacing w:val="-1"/>
        </w:rPr>
        <w:t xml:space="preserve"> </w:t>
      </w:r>
      <w:r>
        <w:t xml:space="preserve">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5A13C3EF" w14:textId="77777777" w:rsidR="004C4874" w:rsidRDefault="00F01225">
      <w:pPr>
        <w:pStyle w:val="a3"/>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4"/>
        </w:rPr>
        <w:t xml:space="preserve"> </w:t>
      </w:r>
      <w:r>
        <w:t>виде</w:t>
      </w:r>
      <w:r>
        <w:rPr>
          <w:spacing w:val="-2"/>
        </w:rPr>
        <w:t xml:space="preserve"> презентации.</w:t>
      </w:r>
    </w:p>
    <w:p w14:paraId="43508C14" w14:textId="77777777" w:rsidR="004C4874" w:rsidRDefault="00F01225">
      <w:pPr>
        <w:pStyle w:val="a3"/>
        <w:ind w:right="285"/>
      </w:pPr>
      <w:r>
        <w:t>Представлять содержание научно-учебного текста в виде таблицы, схемы; представлять содержание таблицы, схемы в виде текста.</w:t>
      </w:r>
    </w:p>
    <w:p w14:paraId="041AB675" w14:textId="77777777" w:rsidR="004C4874" w:rsidRDefault="00F01225">
      <w:pPr>
        <w:pStyle w:val="a3"/>
        <w:spacing w:before="1"/>
        <w:ind w:right="281"/>
      </w:pPr>
      <w:r>
        <w:t>Редактировать тексты: сопоставлять исходный и отредактированный</w:t>
      </w:r>
      <w:r>
        <w:rPr>
          <w:spacing w:val="-2"/>
        </w:rPr>
        <w:t xml:space="preserve"> </w:t>
      </w:r>
      <w:r>
        <w:t>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0FD65C28" w14:textId="77777777" w:rsidR="004C4874" w:rsidRDefault="00F01225">
      <w:pPr>
        <w:pStyle w:val="a4"/>
        <w:numPr>
          <w:ilvl w:val="3"/>
          <w:numId w:val="126"/>
        </w:numPr>
        <w:tabs>
          <w:tab w:val="left" w:pos="1868"/>
        </w:tabs>
        <w:ind w:left="1868" w:hanging="1019"/>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2D9A201B" w14:textId="77777777" w:rsidR="004C4874" w:rsidRDefault="00F01225">
      <w:pPr>
        <w:pStyle w:val="a3"/>
        <w:ind w:right="28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CCE80C8" w14:textId="77777777" w:rsidR="004C4874" w:rsidRDefault="00F01225">
      <w:pPr>
        <w:pStyle w:val="a3"/>
        <w:ind w:right="28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w:t>
      </w:r>
      <w:r>
        <w:rPr>
          <w:spacing w:val="-10"/>
        </w:rPr>
        <w:t xml:space="preserve"> </w:t>
      </w:r>
      <w:r>
        <w:t>нормы</w:t>
      </w:r>
      <w:r>
        <w:rPr>
          <w:spacing w:val="-11"/>
        </w:rPr>
        <w:t xml:space="preserve"> </w:t>
      </w:r>
      <w:r>
        <w:t>построения</w:t>
      </w:r>
      <w:r>
        <w:rPr>
          <w:spacing w:val="-11"/>
        </w:rPr>
        <w:t xml:space="preserve"> </w:t>
      </w:r>
      <w:r>
        <w:t>текстов</w:t>
      </w:r>
      <w:r>
        <w:rPr>
          <w:spacing w:val="-11"/>
        </w:rPr>
        <w:t xml:space="preserve"> </w:t>
      </w:r>
      <w:r>
        <w:t>публицистического</w:t>
      </w:r>
      <w:r>
        <w:rPr>
          <w:spacing w:val="-11"/>
        </w:rPr>
        <w:t xml:space="preserve"> </w:t>
      </w:r>
      <w:r>
        <w:t>стиля,</w:t>
      </w:r>
      <w:r>
        <w:rPr>
          <w:spacing w:val="-10"/>
        </w:rPr>
        <w:t xml:space="preserve"> </w:t>
      </w:r>
      <w:r>
        <w:t>особенности</w:t>
      </w:r>
      <w:r>
        <w:rPr>
          <w:spacing w:val="-9"/>
        </w:rPr>
        <w:t xml:space="preserve"> </w:t>
      </w:r>
      <w:r>
        <w:t>жанров</w:t>
      </w:r>
      <w:r>
        <w:rPr>
          <w:spacing w:val="-11"/>
        </w:rPr>
        <w:t xml:space="preserve"> </w:t>
      </w:r>
      <w:r>
        <w:t>(интервью, репортаж, заметка).</w:t>
      </w:r>
    </w:p>
    <w:p w14:paraId="692F2B61" w14:textId="77777777" w:rsidR="004C4874" w:rsidRDefault="00F01225">
      <w:pPr>
        <w:pStyle w:val="a3"/>
        <w:spacing w:before="1"/>
        <w:ind w:right="287"/>
      </w:pPr>
      <w:r>
        <w:t>Создавать тексты публицистического стиля в жанре репортажа, заметки, интервью; оформлять деловые бумаги (инструкция).</w:t>
      </w:r>
    </w:p>
    <w:p w14:paraId="51A02751" w14:textId="77777777" w:rsidR="004C4874" w:rsidRDefault="00F01225">
      <w:pPr>
        <w:pStyle w:val="a3"/>
      </w:pPr>
      <w:r>
        <w:t>Владеть</w:t>
      </w:r>
      <w:r>
        <w:rPr>
          <w:spacing w:val="-5"/>
        </w:rPr>
        <w:t xml:space="preserve"> </w:t>
      </w:r>
      <w:r>
        <w:t>нормами</w:t>
      </w:r>
      <w:r>
        <w:rPr>
          <w:spacing w:val="-6"/>
        </w:rPr>
        <w:t xml:space="preserve"> </w:t>
      </w:r>
      <w:r>
        <w:t>построения</w:t>
      </w:r>
      <w:r>
        <w:rPr>
          <w:spacing w:val="-5"/>
        </w:rPr>
        <w:t xml:space="preserve"> </w:t>
      </w:r>
      <w:r>
        <w:t>текстов</w:t>
      </w:r>
      <w:r>
        <w:rPr>
          <w:spacing w:val="-7"/>
        </w:rPr>
        <w:t xml:space="preserve"> </w:t>
      </w:r>
      <w:r>
        <w:t>публицистического</w:t>
      </w:r>
      <w:r>
        <w:rPr>
          <w:spacing w:val="-5"/>
        </w:rPr>
        <w:t xml:space="preserve"> </w:t>
      </w:r>
      <w:r>
        <w:rPr>
          <w:spacing w:val="-2"/>
        </w:rPr>
        <w:t>стиля.</w:t>
      </w:r>
    </w:p>
    <w:p w14:paraId="08112AAB" w14:textId="77777777" w:rsidR="004C4874" w:rsidRDefault="00F01225">
      <w:pPr>
        <w:pStyle w:val="a3"/>
        <w:ind w:right="284"/>
      </w:pPr>
      <w:r>
        <w:t>Характеризовать</w:t>
      </w:r>
      <w:r>
        <w:rPr>
          <w:spacing w:val="-11"/>
        </w:rPr>
        <w:t xml:space="preserve"> </w:t>
      </w:r>
      <w:r>
        <w:t>особенности</w:t>
      </w:r>
      <w:r>
        <w:rPr>
          <w:spacing w:val="-11"/>
        </w:rPr>
        <w:t xml:space="preserve"> </w:t>
      </w:r>
      <w:r>
        <w:t>официально-делового</w:t>
      </w:r>
      <w:r>
        <w:rPr>
          <w:spacing w:val="-13"/>
        </w:rPr>
        <w:t xml:space="preserve"> </w:t>
      </w:r>
      <w:r>
        <w:t>стиля</w:t>
      </w:r>
      <w:r>
        <w:rPr>
          <w:spacing w:val="-12"/>
        </w:rPr>
        <w:t xml:space="preserve"> </w:t>
      </w:r>
      <w:r>
        <w:t>(в</w:t>
      </w:r>
      <w:r>
        <w:rPr>
          <w:spacing w:val="-13"/>
        </w:rPr>
        <w:t xml:space="preserve"> </w:t>
      </w:r>
      <w:r>
        <w:t>том</w:t>
      </w:r>
      <w:r>
        <w:rPr>
          <w:spacing w:val="-13"/>
        </w:rPr>
        <w:t xml:space="preserve"> </w:t>
      </w:r>
      <w:r>
        <w:t>числе</w:t>
      </w:r>
      <w:r>
        <w:rPr>
          <w:spacing w:val="-13"/>
        </w:rPr>
        <w:t xml:space="preserve"> </w:t>
      </w:r>
      <w:r>
        <w:t>сферу</w:t>
      </w:r>
      <w:r>
        <w:rPr>
          <w:spacing w:val="-13"/>
        </w:rPr>
        <w:t xml:space="preserve"> </w:t>
      </w:r>
      <w:r>
        <w:t>употребления, функции, языковые особенности), особенности жанра инструкции.</w:t>
      </w:r>
    </w:p>
    <w:p w14:paraId="159E863D" w14:textId="77777777" w:rsidR="004C4874" w:rsidRDefault="00F01225">
      <w:pPr>
        <w:pStyle w:val="a3"/>
        <w:ind w:right="289"/>
      </w:pPr>
      <w:r>
        <w:t>Применять знания о функциональных разновидностях языка при выполнении языкового анализа различных видов и в речевой практике.</w:t>
      </w:r>
    </w:p>
    <w:p w14:paraId="7D909AC3" w14:textId="77777777" w:rsidR="004C4874" w:rsidRDefault="00F01225">
      <w:pPr>
        <w:pStyle w:val="a4"/>
        <w:numPr>
          <w:ilvl w:val="3"/>
          <w:numId w:val="126"/>
        </w:numPr>
        <w:tabs>
          <w:tab w:val="left" w:pos="1868"/>
        </w:tabs>
        <w:ind w:left="1868" w:hanging="1019"/>
        <w:jc w:val="both"/>
        <w:rPr>
          <w:sz w:val="24"/>
        </w:rPr>
      </w:pPr>
      <w:r>
        <w:rPr>
          <w:sz w:val="24"/>
        </w:rPr>
        <w:t>Система</w:t>
      </w:r>
      <w:r>
        <w:rPr>
          <w:spacing w:val="-3"/>
          <w:sz w:val="24"/>
        </w:rPr>
        <w:t xml:space="preserve"> </w:t>
      </w:r>
      <w:r>
        <w:rPr>
          <w:spacing w:val="-2"/>
          <w:sz w:val="24"/>
        </w:rPr>
        <w:t>языка.</w:t>
      </w:r>
    </w:p>
    <w:p w14:paraId="2F8E2B6B" w14:textId="77777777" w:rsidR="004C4874" w:rsidRDefault="00F01225">
      <w:pPr>
        <w:pStyle w:val="a3"/>
        <w:ind w:right="279"/>
      </w:pPr>
      <w:r>
        <w:t>Распознавать изученные орфограммы; проводить орфографический анализ слов, применять знания по орфографии в практике правописания.</w:t>
      </w:r>
    </w:p>
    <w:p w14:paraId="7C247605" w14:textId="77777777" w:rsidR="004C4874" w:rsidRDefault="00F01225">
      <w:pPr>
        <w:pStyle w:val="a3"/>
        <w:ind w:right="283"/>
      </w:pPr>
      <w:r>
        <w:t>Использовать</w:t>
      </w:r>
      <w:r>
        <w:rPr>
          <w:spacing w:val="-14"/>
        </w:rPr>
        <w:t xml:space="preserve"> </w:t>
      </w:r>
      <w:r>
        <w:t>знания</w:t>
      </w:r>
      <w:r>
        <w:rPr>
          <w:spacing w:val="-15"/>
        </w:rPr>
        <w:t xml:space="preserve"> </w:t>
      </w:r>
      <w:r>
        <w:t>по</w:t>
      </w:r>
      <w:r>
        <w:rPr>
          <w:spacing w:val="-15"/>
        </w:rPr>
        <w:t xml:space="preserve"> </w:t>
      </w:r>
      <w:r>
        <w:t>морфемике</w:t>
      </w:r>
      <w:r>
        <w:rPr>
          <w:spacing w:val="-15"/>
        </w:rPr>
        <w:t xml:space="preserve"> </w:t>
      </w:r>
      <w:r>
        <w:t>и</w:t>
      </w:r>
      <w:r>
        <w:rPr>
          <w:spacing w:val="-13"/>
        </w:rPr>
        <w:t xml:space="preserve"> </w:t>
      </w:r>
      <w:r>
        <w:t>словообразованию</w:t>
      </w:r>
      <w:r>
        <w:rPr>
          <w:spacing w:val="-14"/>
        </w:rPr>
        <w:t xml:space="preserve"> </w:t>
      </w:r>
      <w:r>
        <w:t>при</w:t>
      </w:r>
      <w:r>
        <w:rPr>
          <w:spacing w:val="-9"/>
        </w:rPr>
        <w:t xml:space="preserve"> </w:t>
      </w:r>
      <w:r>
        <w:t>выполнении</w:t>
      </w:r>
      <w:r>
        <w:rPr>
          <w:spacing w:val="-13"/>
        </w:rPr>
        <w:t xml:space="preserve"> </w:t>
      </w:r>
      <w:r>
        <w:t>языкового</w:t>
      </w:r>
      <w:r>
        <w:rPr>
          <w:spacing w:val="-14"/>
        </w:rPr>
        <w:t xml:space="preserve"> </w:t>
      </w:r>
      <w:r>
        <w:t>анализа различных видов и в практике правописания.</w:t>
      </w:r>
    </w:p>
    <w:p w14:paraId="1DD088F7" w14:textId="77777777" w:rsidR="004C4874" w:rsidRDefault="00F01225">
      <w:pPr>
        <w:pStyle w:val="a3"/>
        <w:ind w:right="287"/>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Pr>
          <w:spacing w:val="-2"/>
        </w:rPr>
        <w:t>языка.</w:t>
      </w:r>
    </w:p>
    <w:p w14:paraId="64233BFA" w14:textId="77777777" w:rsidR="004C4874" w:rsidRDefault="00F01225">
      <w:pPr>
        <w:pStyle w:val="a3"/>
      </w:pPr>
      <w:r>
        <w:t>Распознавать</w:t>
      </w:r>
      <w:r>
        <w:rPr>
          <w:spacing w:val="55"/>
        </w:rPr>
        <w:t xml:space="preserve">  </w:t>
      </w:r>
      <w:r>
        <w:t>метафору,</w:t>
      </w:r>
      <w:r>
        <w:rPr>
          <w:spacing w:val="55"/>
        </w:rPr>
        <w:t xml:space="preserve">  </w:t>
      </w:r>
      <w:r>
        <w:t>олицетворение,</w:t>
      </w:r>
      <w:r>
        <w:rPr>
          <w:spacing w:val="56"/>
        </w:rPr>
        <w:t xml:space="preserve">  </w:t>
      </w:r>
      <w:r>
        <w:t>эпитет,</w:t>
      </w:r>
      <w:r>
        <w:rPr>
          <w:spacing w:val="55"/>
        </w:rPr>
        <w:t xml:space="preserve">  </w:t>
      </w:r>
      <w:r>
        <w:t>гиперболу,</w:t>
      </w:r>
      <w:r>
        <w:rPr>
          <w:spacing w:val="56"/>
        </w:rPr>
        <w:t xml:space="preserve">  </w:t>
      </w:r>
      <w:r>
        <w:t>литоту;</w:t>
      </w:r>
      <w:r>
        <w:rPr>
          <w:spacing w:val="55"/>
        </w:rPr>
        <w:t xml:space="preserve">  </w:t>
      </w:r>
      <w:r>
        <w:t>понимать</w:t>
      </w:r>
      <w:r>
        <w:rPr>
          <w:spacing w:val="60"/>
        </w:rPr>
        <w:t xml:space="preserve">  </w:t>
      </w:r>
      <w:r>
        <w:rPr>
          <w:spacing w:val="-5"/>
        </w:rPr>
        <w:t>их</w:t>
      </w:r>
    </w:p>
    <w:p w14:paraId="36C0D444" w14:textId="77777777" w:rsidR="004C4874" w:rsidRDefault="004C4874">
      <w:pPr>
        <w:pStyle w:val="a3"/>
        <w:sectPr w:rsidR="004C4874">
          <w:pgSz w:w="11910" w:h="16850"/>
          <w:pgMar w:top="1020" w:right="283" w:bottom="280" w:left="992" w:header="569" w:footer="0" w:gutter="0"/>
          <w:cols w:space="720"/>
        </w:sectPr>
      </w:pPr>
    </w:p>
    <w:p w14:paraId="1E9C0481" w14:textId="77777777" w:rsidR="004C4874" w:rsidRDefault="00F01225">
      <w:pPr>
        <w:pStyle w:val="a3"/>
        <w:spacing w:before="88"/>
        <w:ind w:right="288"/>
      </w:pPr>
      <w:r>
        <w:lastRenderedPageBreak/>
        <w:t xml:space="preserve">коммуникативное назначение в художественном тексте и использовать в речи как средство </w:t>
      </w:r>
      <w:r>
        <w:rPr>
          <w:spacing w:val="-2"/>
        </w:rPr>
        <w:t>выразительности.</w:t>
      </w:r>
    </w:p>
    <w:p w14:paraId="62658D7F" w14:textId="77777777" w:rsidR="004C4874" w:rsidRDefault="00F01225">
      <w:pPr>
        <w:pStyle w:val="a3"/>
        <w:ind w:right="278"/>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CF229A9" w14:textId="77777777" w:rsidR="004C4874" w:rsidRDefault="00F01225">
      <w:pPr>
        <w:pStyle w:val="a3"/>
        <w:ind w:right="283"/>
      </w:pPr>
      <w:r>
        <w:t>Распознавать</w:t>
      </w:r>
      <w:r>
        <w:rPr>
          <w:spacing w:val="-15"/>
        </w:rPr>
        <w:t xml:space="preserve"> </w:t>
      </w:r>
      <w:r>
        <w:t>омонимию</w:t>
      </w:r>
      <w:r>
        <w:rPr>
          <w:spacing w:val="-15"/>
        </w:rPr>
        <w:t xml:space="preserve"> </w:t>
      </w:r>
      <w:r>
        <w:t>слов</w:t>
      </w:r>
      <w:r>
        <w:rPr>
          <w:spacing w:val="-15"/>
        </w:rPr>
        <w:t xml:space="preserve"> </w:t>
      </w:r>
      <w:r>
        <w:t>разных</w:t>
      </w:r>
      <w:r>
        <w:rPr>
          <w:spacing w:val="-15"/>
        </w:rPr>
        <w:t xml:space="preserve"> </w:t>
      </w:r>
      <w:r>
        <w:t>частей</w:t>
      </w:r>
      <w:r>
        <w:rPr>
          <w:spacing w:val="-15"/>
        </w:rPr>
        <w:t xml:space="preserve"> </w:t>
      </w:r>
      <w:r>
        <w:t>речи;</w:t>
      </w:r>
      <w:r>
        <w:rPr>
          <w:spacing w:val="-15"/>
        </w:rPr>
        <w:t xml:space="preserve"> </w:t>
      </w:r>
      <w:r>
        <w:t>различать</w:t>
      </w:r>
      <w:r>
        <w:rPr>
          <w:spacing w:val="-15"/>
        </w:rPr>
        <w:t xml:space="preserve"> </w:t>
      </w:r>
      <w:r>
        <w:t>лексическую</w:t>
      </w:r>
      <w:r>
        <w:rPr>
          <w:spacing w:val="-15"/>
        </w:rPr>
        <w:t xml:space="preserve"> </w:t>
      </w:r>
      <w:r>
        <w:t>и</w:t>
      </w:r>
      <w:r>
        <w:rPr>
          <w:spacing w:val="-15"/>
        </w:rPr>
        <w:t xml:space="preserve"> </w:t>
      </w:r>
      <w:r>
        <w:t>грамматическую омонимию, понимать особенности употребления омонимов в речи.</w:t>
      </w:r>
    </w:p>
    <w:p w14:paraId="21352126" w14:textId="77777777" w:rsidR="004C4874" w:rsidRDefault="00F01225">
      <w:pPr>
        <w:pStyle w:val="a3"/>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14:paraId="0E455FE3" w14:textId="77777777" w:rsidR="004C4874" w:rsidRDefault="00F01225">
      <w:pPr>
        <w:pStyle w:val="a4"/>
        <w:numPr>
          <w:ilvl w:val="3"/>
          <w:numId w:val="126"/>
        </w:numPr>
        <w:tabs>
          <w:tab w:val="left" w:pos="1868"/>
        </w:tabs>
        <w:ind w:left="1868" w:hanging="1019"/>
        <w:jc w:val="both"/>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2"/>
          <w:sz w:val="24"/>
        </w:rPr>
        <w:t xml:space="preserve"> Орфография.</w:t>
      </w:r>
    </w:p>
    <w:p w14:paraId="167C39F8" w14:textId="77777777" w:rsidR="004C4874" w:rsidRDefault="00F01225">
      <w:pPr>
        <w:pStyle w:val="a3"/>
        <w:ind w:right="282"/>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6C8A2E8" w14:textId="77777777" w:rsidR="004C4874" w:rsidRDefault="00F01225">
      <w:pPr>
        <w:pStyle w:val="a4"/>
        <w:numPr>
          <w:ilvl w:val="3"/>
          <w:numId w:val="126"/>
        </w:numPr>
        <w:tabs>
          <w:tab w:val="left" w:pos="1868"/>
        </w:tabs>
        <w:spacing w:before="3"/>
        <w:ind w:left="1868" w:hanging="1019"/>
        <w:jc w:val="both"/>
        <w:rPr>
          <w:sz w:val="24"/>
        </w:rPr>
      </w:pPr>
      <w:r>
        <w:rPr>
          <w:spacing w:val="-2"/>
          <w:position w:val="1"/>
          <w:sz w:val="24"/>
        </w:rPr>
        <w:t>Причастие.</w:t>
      </w:r>
    </w:p>
    <w:p w14:paraId="4A1E6084" w14:textId="77777777" w:rsidR="004C4874" w:rsidRDefault="00F01225">
      <w:pPr>
        <w:pStyle w:val="a3"/>
        <w:ind w:right="280"/>
      </w:pPr>
      <w:r>
        <w:t>Характеризовать</w:t>
      </w:r>
      <w:r>
        <w:rPr>
          <w:spacing w:val="-15"/>
        </w:rPr>
        <w:t xml:space="preserve"> </w:t>
      </w:r>
      <w:r>
        <w:t>причастие</w:t>
      </w:r>
      <w:r>
        <w:rPr>
          <w:spacing w:val="-15"/>
        </w:rPr>
        <w:t xml:space="preserve"> </w:t>
      </w:r>
      <w:r>
        <w:t>как</w:t>
      </w:r>
      <w:r>
        <w:rPr>
          <w:spacing w:val="-15"/>
        </w:rPr>
        <w:t xml:space="preserve"> </w:t>
      </w:r>
      <w:r>
        <w:t>особую</w:t>
      </w:r>
      <w:r>
        <w:rPr>
          <w:spacing w:val="-15"/>
        </w:rPr>
        <w:t xml:space="preserve"> </w:t>
      </w:r>
      <w:r>
        <w:t>форму</w:t>
      </w:r>
      <w:r>
        <w:rPr>
          <w:spacing w:val="-15"/>
        </w:rPr>
        <w:t xml:space="preserve"> </w:t>
      </w:r>
      <w:r>
        <w:t>глагола,</w:t>
      </w:r>
      <w:r>
        <w:rPr>
          <w:spacing w:val="-15"/>
        </w:rPr>
        <w:t xml:space="preserve"> </w:t>
      </w:r>
      <w:r>
        <w:t>определять</w:t>
      </w:r>
      <w:r>
        <w:rPr>
          <w:spacing w:val="-15"/>
        </w:rPr>
        <w:t xml:space="preserve"> </w:t>
      </w:r>
      <w:r>
        <w:t>признаки</w:t>
      </w:r>
      <w:r>
        <w:rPr>
          <w:spacing w:val="-15"/>
        </w:rPr>
        <w:t xml:space="preserve"> </w:t>
      </w:r>
      <w:r>
        <w:t>глагола</w:t>
      </w:r>
      <w:r>
        <w:rPr>
          <w:spacing w:val="-15"/>
        </w:rPr>
        <w:t xml:space="preserve"> </w:t>
      </w:r>
      <w:r>
        <w:t>и</w:t>
      </w:r>
      <w:r>
        <w:rPr>
          <w:spacing w:val="-15"/>
        </w:rPr>
        <w:t xml:space="preserve"> </w:t>
      </w:r>
      <w:r>
        <w:t>имени прилагательного в причастии; определять синтаксические функции причастия.</w:t>
      </w:r>
    </w:p>
    <w:p w14:paraId="0A6997AD" w14:textId="77777777" w:rsidR="004C4874" w:rsidRDefault="00F01225">
      <w:pPr>
        <w:pStyle w:val="a3"/>
        <w:ind w:right="282"/>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FEC74A8" w14:textId="77777777" w:rsidR="004C4874" w:rsidRDefault="00F01225">
      <w:pPr>
        <w:pStyle w:val="a3"/>
        <w:ind w:right="286"/>
      </w:pPr>
      <w:r>
        <w:t>Проводить морфологический, орфографический анализ причастий, применять это умение в речевой практике.</w:t>
      </w:r>
    </w:p>
    <w:p w14:paraId="7D441C55" w14:textId="77777777" w:rsidR="004C4874" w:rsidRDefault="00F01225">
      <w:pPr>
        <w:pStyle w:val="a3"/>
        <w:ind w:right="283"/>
      </w:pPr>
      <w:r>
        <w:t>Составлять словосочетания с причастием в роли зависимого слова, конструировать причастные обороты.</w:t>
      </w:r>
    </w:p>
    <w:p w14:paraId="38FFD7C6" w14:textId="77777777" w:rsidR="004C4874" w:rsidRDefault="00F01225">
      <w:pPr>
        <w:pStyle w:val="a3"/>
        <w:ind w:right="276"/>
      </w:pPr>
      <w:r>
        <w:t xml:space="preserve">Уместно использовать причастия в речи, различать созвучные причастия и имена </w:t>
      </w:r>
      <w:r>
        <w:rPr>
          <w:position w:val="1"/>
        </w:rPr>
        <w:t xml:space="preserve">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w:t>
      </w:r>
      <w:r>
        <w:rPr>
          <w:spacing w:val="-4"/>
        </w:rPr>
        <w:t xml:space="preserve"> </w:t>
      </w:r>
      <w:r>
        <w:t>гласной</w:t>
      </w:r>
      <w:r>
        <w:rPr>
          <w:spacing w:val="-4"/>
        </w:rPr>
        <w:t xml:space="preserve"> </w:t>
      </w:r>
      <w:r>
        <w:t>перед</w:t>
      </w:r>
      <w:r>
        <w:rPr>
          <w:spacing w:val="-4"/>
        </w:rPr>
        <w:t xml:space="preserve"> </w:t>
      </w:r>
      <w:r>
        <w:t>суффиксом</w:t>
      </w:r>
      <w:r>
        <w:rPr>
          <w:spacing w:val="-2"/>
        </w:rPr>
        <w:t xml:space="preserve"> </w:t>
      </w:r>
      <w:r>
        <w:t>-вш-</w:t>
      </w:r>
      <w:r>
        <w:rPr>
          <w:spacing w:val="-5"/>
        </w:rPr>
        <w:t xml:space="preserve"> </w:t>
      </w:r>
      <w:r>
        <w:t>действительных</w:t>
      </w:r>
      <w:r>
        <w:rPr>
          <w:spacing w:val="-5"/>
        </w:rPr>
        <w:t xml:space="preserve"> </w:t>
      </w:r>
      <w:r>
        <w:t>причастий</w:t>
      </w:r>
      <w:r>
        <w:rPr>
          <w:spacing w:val="-6"/>
        </w:rPr>
        <w:t xml:space="preserve"> </w:t>
      </w:r>
      <w:r>
        <w:t>прошедшего</w:t>
      </w:r>
      <w:r>
        <w:rPr>
          <w:spacing w:val="-4"/>
        </w:rPr>
        <w:t xml:space="preserve"> </w:t>
      </w:r>
      <w:r>
        <w:t xml:space="preserve">времени, перед суффиксом -нн- страдательных причастий прошедшего времени, написания не с </w:t>
      </w:r>
      <w:r>
        <w:rPr>
          <w:spacing w:val="-2"/>
        </w:rPr>
        <w:t>причастиями.</w:t>
      </w:r>
    </w:p>
    <w:p w14:paraId="4A059A2D" w14:textId="77777777" w:rsidR="004C4874" w:rsidRDefault="00F01225">
      <w:pPr>
        <w:pStyle w:val="a3"/>
        <w:ind w:right="281"/>
        <w:jc w:val="left"/>
      </w:pPr>
      <w:r>
        <w:t>Правильно расставлять знаки препинания в предложениях с причастным оборотом. Проводить</w:t>
      </w:r>
      <w:r>
        <w:rPr>
          <w:spacing w:val="-2"/>
        </w:rPr>
        <w:t xml:space="preserve"> </w:t>
      </w:r>
      <w:r>
        <w:t>синтаксический</w:t>
      </w:r>
      <w:r>
        <w:rPr>
          <w:spacing w:val="-6"/>
        </w:rPr>
        <w:t xml:space="preserve"> </w:t>
      </w:r>
      <w:r>
        <w:t>и</w:t>
      </w:r>
      <w:r>
        <w:rPr>
          <w:spacing w:val="-4"/>
        </w:rPr>
        <w:t xml:space="preserve"> </w:t>
      </w:r>
      <w:r>
        <w:t>пунктуационный</w:t>
      </w:r>
      <w:r>
        <w:rPr>
          <w:spacing w:val="-6"/>
        </w:rPr>
        <w:t xml:space="preserve"> </w:t>
      </w:r>
      <w:r>
        <w:t>анализ</w:t>
      </w:r>
      <w:r>
        <w:rPr>
          <w:spacing w:val="-6"/>
        </w:rPr>
        <w:t xml:space="preserve"> </w:t>
      </w:r>
      <w:r>
        <w:t>предложений</w:t>
      </w:r>
      <w:r>
        <w:rPr>
          <w:spacing w:val="-1"/>
        </w:rPr>
        <w:t xml:space="preserve"> </w:t>
      </w:r>
      <w:r>
        <w:t>с</w:t>
      </w:r>
      <w:r>
        <w:rPr>
          <w:spacing w:val="-8"/>
        </w:rPr>
        <w:t xml:space="preserve"> </w:t>
      </w:r>
      <w:r>
        <w:t>причастным</w:t>
      </w:r>
      <w:r>
        <w:rPr>
          <w:spacing w:val="-6"/>
        </w:rPr>
        <w:t xml:space="preserve"> </w:t>
      </w:r>
      <w:r>
        <w:t>оборотом (в рамках изученного).</w:t>
      </w:r>
    </w:p>
    <w:p w14:paraId="53F8829E" w14:textId="77777777" w:rsidR="004C4874" w:rsidRDefault="00F01225">
      <w:pPr>
        <w:pStyle w:val="a4"/>
        <w:numPr>
          <w:ilvl w:val="3"/>
          <w:numId w:val="126"/>
        </w:numPr>
        <w:tabs>
          <w:tab w:val="left" w:pos="1868"/>
        </w:tabs>
        <w:spacing w:before="3" w:line="285" w:lineRule="exact"/>
        <w:ind w:left="1868" w:hanging="1019"/>
        <w:rPr>
          <w:sz w:val="24"/>
        </w:rPr>
      </w:pPr>
      <w:r>
        <w:rPr>
          <w:spacing w:val="-2"/>
          <w:position w:val="1"/>
          <w:sz w:val="24"/>
        </w:rPr>
        <w:t>Деепричастие.</w:t>
      </w:r>
    </w:p>
    <w:p w14:paraId="7FB7D22B" w14:textId="77777777" w:rsidR="004C4874" w:rsidRDefault="00F01225">
      <w:pPr>
        <w:pStyle w:val="a3"/>
        <w:spacing w:line="275" w:lineRule="exact"/>
        <w:jc w:val="left"/>
      </w:pPr>
      <w:r>
        <w:t>Характеризовать</w:t>
      </w:r>
      <w:r>
        <w:rPr>
          <w:spacing w:val="-5"/>
        </w:rPr>
        <w:t xml:space="preserve"> </w:t>
      </w:r>
      <w:r>
        <w:t>деепричастие</w:t>
      </w:r>
      <w:r>
        <w:rPr>
          <w:spacing w:val="-4"/>
        </w:rPr>
        <w:t xml:space="preserve"> </w:t>
      </w:r>
      <w:r>
        <w:t>как</w:t>
      </w:r>
      <w:r>
        <w:rPr>
          <w:spacing w:val="-3"/>
        </w:rPr>
        <w:t xml:space="preserve"> </w:t>
      </w:r>
      <w:r>
        <w:t>особую</w:t>
      </w:r>
      <w:r>
        <w:rPr>
          <w:spacing w:val="-2"/>
        </w:rPr>
        <w:t xml:space="preserve"> </w:t>
      </w:r>
      <w:r>
        <w:t>форму</w:t>
      </w:r>
      <w:r>
        <w:rPr>
          <w:spacing w:val="-7"/>
        </w:rPr>
        <w:t xml:space="preserve"> </w:t>
      </w:r>
      <w:r>
        <w:rPr>
          <w:spacing w:val="-2"/>
        </w:rPr>
        <w:t>глагола.</w:t>
      </w:r>
    </w:p>
    <w:p w14:paraId="4A06B59B" w14:textId="77777777" w:rsidR="004C4874" w:rsidRDefault="00F01225">
      <w:pPr>
        <w:pStyle w:val="a3"/>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функцию</w:t>
      </w:r>
      <w:r>
        <w:rPr>
          <w:spacing w:val="80"/>
        </w:rPr>
        <w:t xml:space="preserve"> </w:t>
      </w:r>
      <w:r>
        <w:rPr>
          <w:spacing w:val="-2"/>
        </w:rPr>
        <w:t>деепричастия.</w:t>
      </w:r>
    </w:p>
    <w:p w14:paraId="7E71CA0E" w14:textId="77777777" w:rsidR="004C4874" w:rsidRDefault="00F01225">
      <w:pPr>
        <w:pStyle w:val="a3"/>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14:paraId="6E61779D" w14:textId="77777777" w:rsidR="004C4874" w:rsidRDefault="00F01225">
      <w:pPr>
        <w:pStyle w:val="a3"/>
        <w:ind w:right="281"/>
        <w:jc w:val="left"/>
      </w:pPr>
      <w:r>
        <w:t>Проводить</w:t>
      </w:r>
      <w:r>
        <w:rPr>
          <w:spacing w:val="-15"/>
        </w:rPr>
        <w:t xml:space="preserve"> </w:t>
      </w:r>
      <w:r>
        <w:t>морфологический,</w:t>
      </w:r>
      <w:r>
        <w:rPr>
          <w:spacing w:val="-15"/>
        </w:rPr>
        <w:t xml:space="preserve"> </w:t>
      </w:r>
      <w:r>
        <w:t>орфографический</w:t>
      </w:r>
      <w:r>
        <w:rPr>
          <w:spacing w:val="-15"/>
        </w:rPr>
        <w:t xml:space="preserve"> </w:t>
      </w:r>
      <w:r>
        <w:t>анализ</w:t>
      </w:r>
      <w:r>
        <w:rPr>
          <w:spacing w:val="-15"/>
        </w:rPr>
        <w:t xml:space="preserve"> </w:t>
      </w:r>
      <w:r>
        <w:t>деепричастий,</w:t>
      </w:r>
      <w:r>
        <w:rPr>
          <w:spacing w:val="-15"/>
        </w:rPr>
        <w:t xml:space="preserve"> </w:t>
      </w:r>
      <w:r>
        <w:t>применять</w:t>
      </w:r>
      <w:r>
        <w:rPr>
          <w:spacing w:val="-15"/>
        </w:rPr>
        <w:t xml:space="preserve"> </w:t>
      </w:r>
      <w:r>
        <w:t>это</w:t>
      </w:r>
      <w:r>
        <w:rPr>
          <w:spacing w:val="-15"/>
        </w:rPr>
        <w:t xml:space="preserve"> </w:t>
      </w:r>
      <w:r>
        <w:t>умение в речевой практике.</w:t>
      </w:r>
    </w:p>
    <w:p w14:paraId="2C36BE0B" w14:textId="77777777" w:rsidR="004C4874" w:rsidRDefault="00F01225">
      <w:pPr>
        <w:pStyle w:val="a3"/>
        <w:jc w:val="left"/>
      </w:pPr>
      <w:r>
        <w:t>Конструировать</w:t>
      </w:r>
      <w:r>
        <w:rPr>
          <w:spacing w:val="-4"/>
        </w:rPr>
        <w:t xml:space="preserve"> </w:t>
      </w:r>
      <w:r>
        <w:t>деепричастный</w:t>
      </w:r>
      <w:r>
        <w:rPr>
          <w:spacing w:val="-5"/>
        </w:rPr>
        <w:t xml:space="preserve"> </w:t>
      </w:r>
      <w:r>
        <w:t>оборот,</w:t>
      </w:r>
      <w:r>
        <w:rPr>
          <w:spacing w:val="-5"/>
        </w:rPr>
        <w:t xml:space="preserve"> </w:t>
      </w:r>
      <w:r>
        <w:t>определять</w:t>
      </w:r>
      <w:r>
        <w:rPr>
          <w:spacing w:val="-5"/>
        </w:rPr>
        <w:t xml:space="preserve"> </w:t>
      </w:r>
      <w:r>
        <w:t>роль</w:t>
      </w:r>
      <w:r>
        <w:rPr>
          <w:spacing w:val="-5"/>
        </w:rPr>
        <w:t xml:space="preserve"> </w:t>
      </w:r>
      <w:r>
        <w:t>деепричастия</w:t>
      </w:r>
      <w:r>
        <w:rPr>
          <w:spacing w:val="-3"/>
        </w:rPr>
        <w:t xml:space="preserve"> </w:t>
      </w:r>
      <w:r>
        <w:t>в</w:t>
      </w:r>
      <w:r>
        <w:rPr>
          <w:spacing w:val="-6"/>
        </w:rPr>
        <w:t xml:space="preserve"> </w:t>
      </w:r>
      <w:r>
        <w:t>предложении. Уместно использовать деепричастия в речи.</w:t>
      </w:r>
    </w:p>
    <w:p w14:paraId="4B257726" w14:textId="77777777" w:rsidR="004C4874" w:rsidRDefault="00F01225">
      <w:pPr>
        <w:pStyle w:val="a3"/>
        <w:jc w:val="left"/>
      </w:pPr>
      <w:r>
        <w:t>Правильно</w:t>
      </w:r>
      <w:r>
        <w:rPr>
          <w:spacing w:val="-5"/>
        </w:rPr>
        <w:t xml:space="preserve"> </w:t>
      </w:r>
      <w:r>
        <w:t>ставить</w:t>
      </w:r>
      <w:r>
        <w:rPr>
          <w:spacing w:val="-1"/>
        </w:rPr>
        <w:t xml:space="preserve"> </w:t>
      </w:r>
      <w:r>
        <w:t>ударение</w:t>
      </w:r>
      <w:r>
        <w:rPr>
          <w:spacing w:val="-5"/>
        </w:rPr>
        <w:t xml:space="preserve"> </w:t>
      </w:r>
      <w:r>
        <w:t>в</w:t>
      </w:r>
      <w:r>
        <w:rPr>
          <w:spacing w:val="-5"/>
        </w:rPr>
        <w:t xml:space="preserve"> </w:t>
      </w:r>
      <w:r>
        <w:rPr>
          <w:spacing w:val="-2"/>
        </w:rPr>
        <w:t>деепричастиях.</w:t>
      </w:r>
    </w:p>
    <w:p w14:paraId="7758CDC2" w14:textId="77777777" w:rsidR="004C4874" w:rsidRDefault="00F01225">
      <w:pPr>
        <w:pStyle w:val="a3"/>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14:paraId="24DA8D54" w14:textId="77777777" w:rsidR="004C4874" w:rsidRDefault="00F01225">
      <w:pPr>
        <w:pStyle w:val="a3"/>
        <w:jc w:val="left"/>
      </w:pPr>
      <w:r>
        <w:t>Правильно</w:t>
      </w:r>
      <w:r>
        <w:rPr>
          <w:spacing w:val="80"/>
        </w:rPr>
        <w:t xml:space="preserve"> </w:t>
      </w:r>
      <w:r>
        <w:t>строить</w:t>
      </w:r>
      <w:r>
        <w:rPr>
          <w:spacing w:val="80"/>
        </w:rPr>
        <w:t xml:space="preserve"> </w:t>
      </w:r>
      <w:r>
        <w:t>предложения</w:t>
      </w:r>
      <w:r>
        <w:rPr>
          <w:spacing w:val="80"/>
        </w:rPr>
        <w:t xml:space="preserve"> </w:t>
      </w:r>
      <w:r>
        <w:t>с</w:t>
      </w:r>
      <w:r>
        <w:rPr>
          <w:spacing w:val="80"/>
        </w:rPr>
        <w:t xml:space="preserve"> </w:t>
      </w:r>
      <w:r>
        <w:t>одиночными</w:t>
      </w:r>
      <w:r>
        <w:rPr>
          <w:spacing w:val="80"/>
        </w:rPr>
        <w:t xml:space="preserve"> </w:t>
      </w:r>
      <w:r>
        <w:t>деепричастиями</w:t>
      </w:r>
      <w:r>
        <w:rPr>
          <w:spacing w:val="80"/>
        </w:rPr>
        <w:t xml:space="preserve"> </w:t>
      </w:r>
      <w:r>
        <w:t>и</w:t>
      </w:r>
      <w:r>
        <w:rPr>
          <w:spacing w:val="80"/>
        </w:rPr>
        <w:t xml:space="preserve"> </w:t>
      </w:r>
      <w:r>
        <w:t>деепричастными</w:t>
      </w:r>
      <w:r>
        <w:rPr>
          <w:spacing w:val="80"/>
        </w:rPr>
        <w:t xml:space="preserve"> </w:t>
      </w:r>
      <w:r>
        <w:rPr>
          <w:spacing w:val="-2"/>
        </w:rPr>
        <w:t>оборотами.</w:t>
      </w:r>
    </w:p>
    <w:p w14:paraId="6F6CA11C" w14:textId="77777777" w:rsidR="004C4874" w:rsidRDefault="00F01225">
      <w:pPr>
        <w:pStyle w:val="a3"/>
        <w:jc w:val="left"/>
      </w:pPr>
      <w:r>
        <w:t>Правильно</w:t>
      </w:r>
      <w:r>
        <w:rPr>
          <w:spacing w:val="28"/>
        </w:rPr>
        <w:t xml:space="preserve"> </w:t>
      </w:r>
      <w:r>
        <w:t>расставлять</w:t>
      </w:r>
      <w:r>
        <w:rPr>
          <w:spacing w:val="29"/>
        </w:rPr>
        <w:t xml:space="preserve"> </w:t>
      </w:r>
      <w:r>
        <w:t>знаки</w:t>
      </w:r>
      <w:r>
        <w:rPr>
          <w:spacing w:val="29"/>
        </w:rPr>
        <w:t xml:space="preserve"> </w:t>
      </w:r>
      <w:r>
        <w:t>препинания</w:t>
      </w:r>
      <w:r>
        <w:rPr>
          <w:spacing w:val="28"/>
        </w:rPr>
        <w:t xml:space="preserve"> </w:t>
      </w:r>
      <w:r>
        <w:t>в предложениях</w:t>
      </w:r>
      <w:r>
        <w:rPr>
          <w:spacing w:val="28"/>
        </w:rPr>
        <w:t xml:space="preserve"> </w:t>
      </w:r>
      <w:r>
        <w:t>с</w:t>
      </w:r>
      <w:r>
        <w:rPr>
          <w:spacing w:val="33"/>
        </w:rPr>
        <w:t xml:space="preserve"> </w:t>
      </w:r>
      <w:r>
        <w:t>одиночным деепричастием и деепричастным оборотом.</w:t>
      </w:r>
    </w:p>
    <w:p w14:paraId="356DA7F5" w14:textId="77777777" w:rsidR="004C4874" w:rsidRDefault="00F01225">
      <w:pPr>
        <w:pStyle w:val="a3"/>
        <w:tabs>
          <w:tab w:val="left" w:pos="2180"/>
          <w:tab w:val="left" w:pos="4028"/>
          <w:tab w:val="left" w:pos="4374"/>
          <w:tab w:val="left" w:pos="6341"/>
          <w:tab w:val="left" w:pos="7240"/>
          <w:tab w:val="left" w:pos="8845"/>
          <w:tab w:val="left" w:pos="9168"/>
        </w:tabs>
        <w:ind w:right="279"/>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14:paraId="4AD1345A" w14:textId="77777777" w:rsidR="004C4874" w:rsidRDefault="004C4874">
      <w:pPr>
        <w:pStyle w:val="a3"/>
        <w:jc w:val="left"/>
        <w:sectPr w:rsidR="004C4874">
          <w:pgSz w:w="11910" w:h="16850"/>
          <w:pgMar w:top="1020" w:right="283" w:bottom="280" w:left="992" w:header="569" w:footer="0" w:gutter="0"/>
          <w:cols w:space="720"/>
        </w:sectPr>
      </w:pPr>
    </w:p>
    <w:p w14:paraId="56D22C12" w14:textId="77777777" w:rsidR="004C4874" w:rsidRDefault="00F01225">
      <w:pPr>
        <w:pStyle w:val="a4"/>
        <w:numPr>
          <w:ilvl w:val="3"/>
          <w:numId w:val="126"/>
        </w:numPr>
        <w:tabs>
          <w:tab w:val="left" w:pos="1868"/>
        </w:tabs>
        <w:spacing w:before="90"/>
        <w:ind w:left="1868" w:hanging="1019"/>
        <w:jc w:val="both"/>
        <w:rPr>
          <w:sz w:val="24"/>
        </w:rPr>
      </w:pPr>
      <w:r>
        <w:rPr>
          <w:spacing w:val="-2"/>
          <w:position w:val="1"/>
          <w:sz w:val="24"/>
        </w:rPr>
        <w:lastRenderedPageBreak/>
        <w:t>Наречие.</w:t>
      </w:r>
    </w:p>
    <w:p w14:paraId="57F1A466" w14:textId="77777777" w:rsidR="004C4874" w:rsidRDefault="00F01225">
      <w:pPr>
        <w:pStyle w:val="a3"/>
        <w:ind w:right="27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C3CD28A" w14:textId="77777777" w:rsidR="004C4874" w:rsidRDefault="00F01225">
      <w:pPr>
        <w:pStyle w:val="a3"/>
        <w:ind w:right="288"/>
      </w:pPr>
      <w:r>
        <w:t>Проводить морфологический, орфографический анализ наречий (в рамках изученного), применять это умение в речевой практике.</w:t>
      </w:r>
    </w:p>
    <w:p w14:paraId="7465F124" w14:textId="77777777" w:rsidR="004C4874" w:rsidRDefault="00F01225">
      <w:pPr>
        <w:pStyle w:val="a3"/>
        <w:ind w:right="290"/>
      </w:pPr>
      <w:r>
        <w:t>Соблюдать нормы образования степеней сравнения наречий, произношения наречий, постановки в них ударения.</w:t>
      </w:r>
    </w:p>
    <w:p w14:paraId="05E0D968" w14:textId="77777777" w:rsidR="004C4874" w:rsidRDefault="00F01225">
      <w:pPr>
        <w:pStyle w:val="a3"/>
        <w:ind w:right="277"/>
      </w:pPr>
      <w:r>
        <w:t>Применять правила слитного, раздельного и дефисного написания наречий, написания н и нн в</w:t>
      </w:r>
      <w:r>
        <w:rPr>
          <w:spacing w:val="-1"/>
        </w:rPr>
        <w:t xml:space="preserve"> </w:t>
      </w:r>
      <w:r>
        <w:t>наречиях на -о и -е; написания суффиксов -а и -о наречий с приставками из-, до-, с-, в-, на-,</w:t>
      </w:r>
      <w:r>
        <w:rPr>
          <w:spacing w:val="-3"/>
        </w:rPr>
        <w:t xml:space="preserve"> </w:t>
      </w:r>
      <w:r>
        <w:t>за-, употребления</w:t>
      </w:r>
      <w:r>
        <w:rPr>
          <w:spacing w:val="-2"/>
        </w:rPr>
        <w:t xml:space="preserve"> </w:t>
      </w:r>
      <w:r>
        <w:t>ь</w:t>
      </w:r>
      <w:r>
        <w:rPr>
          <w:spacing w:val="-3"/>
        </w:rPr>
        <w:t xml:space="preserve"> </w:t>
      </w:r>
      <w:r>
        <w:t>на</w:t>
      </w:r>
      <w:r>
        <w:rPr>
          <w:spacing w:val="-4"/>
        </w:rPr>
        <w:t xml:space="preserve"> </w:t>
      </w:r>
      <w:r>
        <w:t>конце</w:t>
      </w:r>
      <w:r>
        <w:rPr>
          <w:spacing w:val="-4"/>
        </w:rPr>
        <w:t xml:space="preserve"> </w:t>
      </w:r>
      <w:r>
        <w:t>наречий</w:t>
      </w:r>
      <w:r>
        <w:rPr>
          <w:spacing w:val="-5"/>
        </w:rPr>
        <w:t xml:space="preserve"> </w:t>
      </w:r>
      <w:r>
        <w:t>после</w:t>
      </w:r>
      <w:r>
        <w:rPr>
          <w:spacing w:val="-4"/>
        </w:rPr>
        <w:t xml:space="preserve"> </w:t>
      </w:r>
      <w:r>
        <w:t>шипящих,</w:t>
      </w:r>
      <w:r>
        <w:rPr>
          <w:spacing w:val="-3"/>
        </w:rPr>
        <w:t xml:space="preserve"> </w:t>
      </w:r>
      <w:r>
        <w:t>написания</w:t>
      </w:r>
      <w:r>
        <w:rPr>
          <w:spacing w:val="-6"/>
        </w:rPr>
        <w:t xml:space="preserve"> </w:t>
      </w:r>
      <w:r>
        <w:t>суффиксов</w:t>
      </w:r>
      <w:r>
        <w:rPr>
          <w:spacing w:val="-4"/>
        </w:rPr>
        <w:t xml:space="preserve"> </w:t>
      </w:r>
      <w:r>
        <w:t>наречий -о и</w:t>
      </w:r>
      <w:r>
        <w:rPr>
          <w:spacing w:val="-8"/>
        </w:rPr>
        <w:t xml:space="preserve"> </w:t>
      </w:r>
      <w:r>
        <w:t>-е</w:t>
      </w:r>
      <w:r>
        <w:rPr>
          <w:spacing w:val="-10"/>
        </w:rPr>
        <w:t xml:space="preserve"> </w:t>
      </w:r>
      <w:r>
        <w:t>после</w:t>
      </w:r>
      <w:r>
        <w:rPr>
          <w:spacing w:val="-7"/>
        </w:rPr>
        <w:t xml:space="preserve"> </w:t>
      </w:r>
      <w:r>
        <w:t>шипящих;</w:t>
      </w:r>
      <w:r>
        <w:rPr>
          <w:spacing w:val="-8"/>
        </w:rPr>
        <w:t xml:space="preserve"> </w:t>
      </w:r>
      <w:r>
        <w:t>написания</w:t>
      </w:r>
      <w:r>
        <w:rPr>
          <w:spacing w:val="-6"/>
        </w:rPr>
        <w:t xml:space="preserve"> </w:t>
      </w:r>
      <w:r>
        <w:t>е</w:t>
      </w:r>
      <w:r>
        <w:rPr>
          <w:spacing w:val="-10"/>
        </w:rPr>
        <w:t xml:space="preserve"> </w:t>
      </w:r>
      <w:r>
        <w:t>и</w:t>
      </w:r>
      <w:r>
        <w:rPr>
          <w:spacing w:val="-8"/>
        </w:rPr>
        <w:t xml:space="preserve"> </w:t>
      </w:r>
      <w:r>
        <w:t>и</w:t>
      </w:r>
      <w:r>
        <w:rPr>
          <w:spacing w:val="-8"/>
        </w:rPr>
        <w:t xml:space="preserve"> </w:t>
      </w:r>
      <w:r>
        <w:t>в</w:t>
      </w:r>
      <w:r>
        <w:rPr>
          <w:spacing w:val="-9"/>
        </w:rPr>
        <w:t xml:space="preserve"> </w:t>
      </w:r>
      <w:r>
        <w:t>приставках</w:t>
      </w:r>
      <w:r>
        <w:rPr>
          <w:spacing w:val="-5"/>
        </w:rPr>
        <w:t xml:space="preserve"> </w:t>
      </w:r>
      <w:r>
        <w:t>не-</w:t>
      </w:r>
      <w:r>
        <w:rPr>
          <w:spacing w:val="-9"/>
        </w:rPr>
        <w:t xml:space="preserve"> </w:t>
      </w:r>
      <w:r>
        <w:t>и</w:t>
      </w:r>
      <w:r>
        <w:rPr>
          <w:spacing w:val="-8"/>
        </w:rPr>
        <w:t xml:space="preserve"> </w:t>
      </w:r>
      <w:r>
        <w:t>ни-</w:t>
      </w:r>
      <w:r>
        <w:rPr>
          <w:spacing w:val="-9"/>
        </w:rPr>
        <w:t xml:space="preserve"> </w:t>
      </w:r>
      <w:r>
        <w:t>наречий;</w:t>
      </w:r>
      <w:r>
        <w:rPr>
          <w:spacing w:val="-8"/>
        </w:rPr>
        <w:t xml:space="preserve"> </w:t>
      </w:r>
      <w:r>
        <w:t>слитного</w:t>
      </w:r>
      <w:r>
        <w:rPr>
          <w:spacing w:val="-9"/>
        </w:rPr>
        <w:t xml:space="preserve"> </w:t>
      </w:r>
      <w:r>
        <w:t>и</w:t>
      </w:r>
      <w:r>
        <w:rPr>
          <w:spacing w:val="-8"/>
        </w:rPr>
        <w:t xml:space="preserve"> </w:t>
      </w:r>
      <w:r>
        <w:t>раздельного написания не с наречиями.</w:t>
      </w:r>
    </w:p>
    <w:p w14:paraId="1E0130D7" w14:textId="77777777" w:rsidR="004C4874" w:rsidRDefault="00F01225">
      <w:pPr>
        <w:pStyle w:val="a4"/>
        <w:numPr>
          <w:ilvl w:val="3"/>
          <w:numId w:val="126"/>
        </w:numPr>
        <w:tabs>
          <w:tab w:val="left" w:pos="1988"/>
        </w:tabs>
        <w:spacing w:before="1"/>
        <w:ind w:left="1988" w:hanging="1139"/>
        <w:jc w:val="both"/>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14:paraId="2EBB7B94" w14:textId="77777777" w:rsidR="004C4874" w:rsidRDefault="00F01225">
      <w:pPr>
        <w:pStyle w:val="a3"/>
        <w:ind w:right="28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9809D94" w14:textId="77777777" w:rsidR="004C4874" w:rsidRDefault="00F01225">
      <w:pPr>
        <w:pStyle w:val="a4"/>
        <w:numPr>
          <w:ilvl w:val="3"/>
          <w:numId w:val="126"/>
        </w:numPr>
        <w:tabs>
          <w:tab w:val="left" w:pos="1988"/>
        </w:tabs>
        <w:spacing w:before="2" w:line="285" w:lineRule="exact"/>
        <w:ind w:left="1988" w:hanging="1139"/>
        <w:jc w:val="both"/>
        <w:rPr>
          <w:sz w:val="24"/>
        </w:rPr>
      </w:pPr>
      <w:r>
        <w:rPr>
          <w:position w:val="1"/>
          <w:sz w:val="24"/>
        </w:rPr>
        <w:t>Служебные</w:t>
      </w:r>
      <w:r>
        <w:rPr>
          <w:spacing w:val="-7"/>
          <w:position w:val="1"/>
          <w:sz w:val="24"/>
        </w:rPr>
        <w:t xml:space="preserve"> </w:t>
      </w:r>
      <w:r>
        <w:rPr>
          <w:position w:val="1"/>
          <w:sz w:val="24"/>
        </w:rPr>
        <w:t>части</w:t>
      </w:r>
      <w:r>
        <w:rPr>
          <w:spacing w:val="-3"/>
          <w:position w:val="1"/>
          <w:sz w:val="24"/>
        </w:rPr>
        <w:t xml:space="preserve"> </w:t>
      </w:r>
      <w:r>
        <w:rPr>
          <w:spacing w:val="-4"/>
          <w:position w:val="1"/>
          <w:sz w:val="24"/>
        </w:rPr>
        <w:t>речи.</w:t>
      </w:r>
    </w:p>
    <w:p w14:paraId="062A152E" w14:textId="77777777" w:rsidR="004C4874" w:rsidRDefault="00F01225">
      <w:pPr>
        <w:pStyle w:val="a3"/>
        <w:ind w:right="279"/>
      </w:pPr>
      <w:r>
        <w:t>Давать общую характеристику служебных частей речи, объяснять их отличия от самостоятельных частей речи.</w:t>
      </w:r>
    </w:p>
    <w:p w14:paraId="177B3418" w14:textId="77777777" w:rsidR="004C4874" w:rsidRDefault="00F01225">
      <w:pPr>
        <w:pStyle w:val="a4"/>
        <w:numPr>
          <w:ilvl w:val="3"/>
          <w:numId w:val="126"/>
        </w:numPr>
        <w:tabs>
          <w:tab w:val="left" w:pos="1988"/>
        </w:tabs>
        <w:spacing w:before="1" w:line="285" w:lineRule="exact"/>
        <w:ind w:left="1988" w:hanging="1139"/>
        <w:jc w:val="both"/>
        <w:rPr>
          <w:sz w:val="24"/>
        </w:rPr>
      </w:pPr>
      <w:r>
        <w:rPr>
          <w:spacing w:val="-2"/>
          <w:position w:val="1"/>
          <w:sz w:val="24"/>
        </w:rPr>
        <w:t>Предлог.</w:t>
      </w:r>
    </w:p>
    <w:p w14:paraId="6C8A40E7" w14:textId="77777777" w:rsidR="004C4874" w:rsidRDefault="00F01225">
      <w:pPr>
        <w:pStyle w:val="a3"/>
        <w:ind w:right="277"/>
      </w:pPr>
      <w:r>
        <w:t>Характеризовать предлог как служебную часть речи, различать производные и непроизводные предлоги, простые и составные предлоги.</w:t>
      </w:r>
    </w:p>
    <w:p w14:paraId="0EE8C300" w14:textId="77777777" w:rsidR="004C4874" w:rsidRDefault="00F01225">
      <w:pPr>
        <w:pStyle w:val="a3"/>
        <w:ind w:right="282"/>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128D8BD4" w14:textId="77777777" w:rsidR="004C4874" w:rsidRDefault="00F01225">
      <w:pPr>
        <w:pStyle w:val="a3"/>
        <w:ind w:right="279"/>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14:paraId="5B39F9AA" w14:textId="77777777" w:rsidR="004C4874" w:rsidRDefault="00F01225">
      <w:pPr>
        <w:pStyle w:val="a3"/>
        <w:ind w:right="281"/>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5A2BCAB2" w14:textId="77777777" w:rsidR="004C4874" w:rsidRDefault="00F01225">
      <w:pPr>
        <w:pStyle w:val="a4"/>
        <w:numPr>
          <w:ilvl w:val="3"/>
          <w:numId w:val="126"/>
        </w:numPr>
        <w:tabs>
          <w:tab w:val="left" w:pos="1988"/>
        </w:tabs>
        <w:spacing w:before="1" w:line="285" w:lineRule="exact"/>
        <w:ind w:left="1988" w:hanging="1139"/>
        <w:jc w:val="both"/>
        <w:rPr>
          <w:sz w:val="24"/>
        </w:rPr>
      </w:pPr>
      <w:r>
        <w:rPr>
          <w:spacing w:val="-2"/>
          <w:position w:val="1"/>
          <w:sz w:val="24"/>
        </w:rPr>
        <w:t>Союз.</w:t>
      </w:r>
    </w:p>
    <w:p w14:paraId="5D0BE3A2" w14:textId="77777777" w:rsidR="004C4874" w:rsidRDefault="00F01225">
      <w:pPr>
        <w:pStyle w:val="a3"/>
        <w:ind w:right="283"/>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C2896F1" w14:textId="77777777" w:rsidR="004C4874" w:rsidRDefault="00F01225">
      <w:pPr>
        <w:pStyle w:val="a3"/>
        <w:ind w:right="279"/>
      </w:pPr>
      <w:r>
        <w:t>Употреблять</w:t>
      </w:r>
      <w:r>
        <w:rPr>
          <w:spacing w:val="-15"/>
        </w:rPr>
        <w:t xml:space="preserve"> </w:t>
      </w:r>
      <w:r>
        <w:t>союзы</w:t>
      </w:r>
      <w:r>
        <w:rPr>
          <w:spacing w:val="-15"/>
        </w:rPr>
        <w:t xml:space="preserve"> </w:t>
      </w:r>
      <w:r>
        <w:t>в</w:t>
      </w:r>
      <w:r>
        <w:rPr>
          <w:spacing w:val="-15"/>
        </w:rPr>
        <w:t xml:space="preserve"> </w:t>
      </w:r>
      <w:r>
        <w:t>речи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5"/>
        </w:rPr>
        <w:t xml:space="preserve"> </w:t>
      </w:r>
      <w:r>
        <w:t>значением</w:t>
      </w:r>
      <w:r>
        <w:rPr>
          <w:spacing w:val="-15"/>
        </w:rPr>
        <w:t xml:space="preserve"> </w:t>
      </w:r>
      <w:r>
        <w:t>и</w:t>
      </w:r>
      <w:r>
        <w:rPr>
          <w:spacing w:val="-15"/>
        </w:rPr>
        <w:t xml:space="preserve"> </w:t>
      </w:r>
      <w:r>
        <w:t>стилистическими</w:t>
      </w:r>
      <w:r>
        <w:rPr>
          <w:spacing w:val="-15"/>
        </w:rPr>
        <w:t xml:space="preserve"> </w:t>
      </w:r>
      <w:r>
        <w:t>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2C337444" w14:textId="77777777" w:rsidR="004C4874" w:rsidRDefault="00F01225">
      <w:pPr>
        <w:pStyle w:val="a3"/>
        <w:spacing w:line="242" w:lineRule="auto"/>
        <w:ind w:right="738"/>
        <w:rPr>
          <w:position w:val="1"/>
        </w:rPr>
      </w:pPr>
      <w:r>
        <w:t>Проводить</w:t>
      </w:r>
      <w:r>
        <w:rPr>
          <w:spacing w:val="-4"/>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4"/>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 xml:space="preserve">практике. 19.11.6.14. </w:t>
      </w:r>
      <w:r>
        <w:rPr>
          <w:position w:val="1"/>
        </w:rPr>
        <w:t>Частица.</w:t>
      </w:r>
    </w:p>
    <w:p w14:paraId="4D0030F0" w14:textId="77777777" w:rsidR="004C4874" w:rsidRDefault="00F01225">
      <w:pPr>
        <w:pStyle w:val="a3"/>
        <w:ind w:right="279"/>
      </w:pPr>
      <w:r>
        <w:t>Характеризовать</w:t>
      </w:r>
      <w:r>
        <w:rPr>
          <w:spacing w:val="-13"/>
        </w:rPr>
        <w:t xml:space="preserve"> </w:t>
      </w:r>
      <w:r>
        <w:t>частицу</w:t>
      </w:r>
      <w:r>
        <w:rPr>
          <w:spacing w:val="-15"/>
        </w:rPr>
        <w:t xml:space="preserve"> </w:t>
      </w:r>
      <w:r>
        <w:t>как</w:t>
      </w:r>
      <w:r>
        <w:rPr>
          <w:spacing w:val="-11"/>
        </w:rPr>
        <w:t xml:space="preserve"> </w:t>
      </w:r>
      <w:r>
        <w:t>служебную</w:t>
      </w:r>
      <w:r>
        <w:rPr>
          <w:spacing w:val="-9"/>
        </w:rPr>
        <w:t xml:space="preserve"> </w:t>
      </w:r>
      <w:r>
        <w:t>часть</w:t>
      </w:r>
      <w:r>
        <w:rPr>
          <w:spacing w:val="-11"/>
        </w:rPr>
        <w:t xml:space="preserve"> </w:t>
      </w:r>
      <w:r>
        <w:t>речи,</w:t>
      </w:r>
      <w:r>
        <w:rPr>
          <w:spacing w:val="-12"/>
        </w:rPr>
        <w:t xml:space="preserve"> </w:t>
      </w:r>
      <w:r>
        <w:t>различать</w:t>
      </w:r>
      <w:r>
        <w:rPr>
          <w:spacing w:val="-11"/>
        </w:rPr>
        <w:t xml:space="preserve"> </w:t>
      </w:r>
      <w:r>
        <w:t>разряды</w:t>
      </w:r>
      <w:r>
        <w:rPr>
          <w:spacing w:val="-12"/>
        </w:rPr>
        <w:t xml:space="preserve"> </w:t>
      </w:r>
      <w:r>
        <w:t>частиц</w:t>
      </w:r>
      <w:r>
        <w:rPr>
          <w:spacing w:val="-11"/>
        </w:rPr>
        <w:t xml:space="preserve"> </w:t>
      </w:r>
      <w:r>
        <w:t>по</w:t>
      </w:r>
      <w:r>
        <w:rPr>
          <w:spacing w:val="-12"/>
        </w:rPr>
        <w:t xml:space="preserve"> </w:t>
      </w:r>
      <w:r>
        <w:t>значению, по</w:t>
      </w:r>
      <w:r>
        <w:rPr>
          <w:spacing w:val="-7"/>
        </w:rPr>
        <w:t xml:space="preserve"> </w:t>
      </w:r>
      <w:r>
        <w:t>составу,</w:t>
      </w:r>
      <w:r>
        <w:rPr>
          <w:spacing w:val="-7"/>
        </w:rPr>
        <w:t xml:space="preserve"> </w:t>
      </w:r>
      <w:r>
        <w:t>объяснять</w:t>
      </w:r>
      <w:r>
        <w:rPr>
          <w:spacing w:val="-6"/>
        </w:rPr>
        <w:t xml:space="preserve"> </w:t>
      </w:r>
      <w:r>
        <w:t>роль</w:t>
      </w:r>
      <w:r>
        <w:rPr>
          <w:spacing w:val="-6"/>
        </w:rPr>
        <w:t xml:space="preserve"> </w:t>
      </w:r>
      <w:r>
        <w:t>частиц</w:t>
      </w:r>
      <w:r>
        <w:rPr>
          <w:spacing w:val="-6"/>
        </w:rPr>
        <w:t xml:space="preserve"> </w:t>
      </w:r>
      <w:r>
        <w:t>в</w:t>
      </w:r>
      <w:r>
        <w:rPr>
          <w:spacing w:val="-8"/>
        </w:rPr>
        <w:t xml:space="preserve"> </w:t>
      </w:r>
      <w:r>
        <w:t>передаче</w:t>
      </w:r>
      <w:r>
        <w:rPr>
          <w:spacing w:val="-8"/>
        </w:rPr>
        <w:t xml:space="preserve"> </w:t>
      </w:r>
      <w:r>
        <w:t>различных</w:t>
      </w:r>
      <w:r>
        <w:rPr>
          <w:spacing w:val="-5"/>
        </w:rPr>
        <w:t xml:space="preserve"> </w:t>
      </w:r>
      <w:r>
        <w:t>оттенков</w:t>
      </w:r>
      <w:r>
        <w:rPr>
          <w:spacing w:val="-8"/>
        </w:rPr>
        <w:t xml:space="preserve"> </w:t>
      </w:r>
      <w:r>
        <w:t>значения</w:t>
      </w:r>
      <w:r>
        <w:rPr>
          <w:spacing w:val="-7"/>
        </w:rPr>
        <w:t xml:space="preserve"> </w:t>
      </w:r>
      <w:r>
        <w:t>в</w:t>
      </w:r>
      <w:r>
        <w:rPr>
          <w:spacing w:val="-8"/>
        </w:rPr>
        <w:t xml:space="preserve"> </w:t>
      </w:r>
      <w:r>
        <w:t>слове</w:t>
      </w:r>
      <w:r>
        <w:rPr>
          <w:spacing w:val="-6"/>
        </w:rPr>
        <w:t xml:space="preserve"> </w:t>
      </w:r>
      <w:r>
        <w:t>и</w:t>
      </w:r>
      <w:r>
        <w:rPr>
          <w:spacing w:val="-6"/>
        </w:rPr>
        <w:t xml:space="preserve"> </w:t>
      </w:r>
      <w:r>
        <w:t xml:space="preserve">тексте, в образовании форм глагола, понимать интонационные особенности предложений с </w:t>
      </w:r>
      <w:r>
        <w:rPr>
          <w:spacing w:val="-2"/>
        </w:rPr>
        <w:t>частицами.</w:t>
      </w:r>
    </w:p>
    <w:p w14:paraId="1B625808" w14:textId="77777777" w:rsidR="004C4874" w:rsidRDefault="00F01225">
      <w:pPr>
        <w:pStyle w:val="a3"/>
        <w:jc w:val="left"/>
      </w:pPr>
      <w:r>
        <w:t>Употреблять</w:t>
      </w:r>
      <w:r>
        <w:rPr>
          <w:spacing w:val="33"/>
        </w:rPr>
        <w:t xml:space="preserve"> </w:t>
      </w:r>
      <w:r>
        <w:t>частицы</w:t>
      </w:r>
      <w:r>
        <w:rPr>
          <w:spacing w:val="32"/>
        </w:rPr>
        <w:t xml:space="preserve"> </w:t>
      </w:r>
      <w:r>
        <w:t>в</w:t>
      </w:r>
      <w:r>
        <w:rPr>
          <w:spacing w:val="34"/>
        </w:rPr>
        <w:t xml:space="preserve"> </w:t>
      </w:r>
      <w:r>
        <w:t>речи</w:t>
      </w:r>
      <w:r>
        <w:rPr>
          <w:spacing w:val="36"/>
        </w:rPr>
        <w:t xml:space="preserve"> </w:t>
      </w:r>
      <w:r>
        <w:t>в</w:t>
      </w:r>
      <w:r>
        <w:rPr>
          <w:spacing w:val="34"/>
        </w:rPr>
        <w:t xml:space="preserve"> </w:t>
      </w:r>
      <w:r>
        <w:t>соответствии</w:t>
      </w:r>
      <w:r>
        <w:rPr>
          <w:spacing w:val="36"/>
        </w:rPr>
        <w:t xml:space="preserve"> </w:t>
      </w:r>
      <w:r>
        <w:t>с</w:t>
      </w:r>
      <w:r>
        <w:rPr>
          <w:spacing w:val="34"/>
        </w:rPr>
        <w:t xml:space="preserve"> </w:t>
      </w:r>
      <w:r>
        <w:t>их</w:t>
      </w:r>
      <w:r>
        <w:rPr>
          <w:spacing w:val="34"/>
        </w:rPr>
        <w:t xml:space="preserve"> </w:t>
      </w:r>
      <w:r>
        <w:t>значением</w:t>
      </w:r>
      <w:r>
        <w:rPr>
          <w:spacing w:val="34"/>
        </w:rPr>
        <w:t xml:space="preserve"> </w:t>
      </w:r>
      <w:r>
        <w:t>и</w:t>
      </w:r>
      <w:r>
        <w:rPr>
          <w:spacing w:val="36"/>
        </w:rPr>
        <w:t xml:space="preserve"> </w:t>
      </w:r>
      <w:r>
        <w:t>стилистической</w:t>
      </w:r>
      <w:r>
        <w:rPr>
          <w:spacing w:val="36"/>
        </w:rPr>
        <w:t xml:space="preserve"> </w:t>
      </w:r>
      <w:r>
        <w:t>окраской; соблюдать правила правописания частиц.</w:t>
      </w:r>
    </w:p>
    <w:p w14:paraId="26D7F383" w14:textId="77777777" w:rsidR="004C4874" w:rsidRDefault="00F01225">
      <w:pPr>
        <w:pStyle w:val="a3"/>
        <w:jc w:val="left"/>
      </w:pPr>
      <w:r>
        <w:t>Проводить</w:t>
      </w:r>
      <w:r>
        <w:rPr>
          <w:spacing w:val="-4"/>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4"/>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19.11.6.15. Междометия и звукоподражательные слова.</w:t>
      </w:r>
    </w:p>
    <w:p w14:paraId="45A5C2CE" w14:textId="77777777" w:rsidR="004C4874" w:rsidRDefault="00F01225">
      <w:pPr>
        <w:pStyle w:val="a3"/>
        <w:ind w:right="28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14:paraId="032F26FD" w14:textId="77777777" w:rsidR="004C4874" w:rsidRDefault="00F01225">
      <w:pPr>
        <w:pStyle w:val="a3"/>
        <w:ind w:right="283"/>
      </w:pPr>
      <w:r>
        <w:t>Проводить</w:t>
      </w:r>
      <w:r>
        <w:rPr>
          <w:spacing w:val="-15"/>
        </w:rPr>
        <w:t xml:space="preserve"> </w:t>
      </w:r>
      <w:r>
        <w:t>морфологический</w:t>
      </w:r>
      <w:r>
        <w:rPr>
          <w:spacing w:val="-15"/>
        </w:rPr>
        <w:t xml:space="preserve"> </w:t>
      </w:r>
      <w:r>
        <w:t>анализ</w:t>
      </w:r>
      <w:r>
        <w:rPr>
          <w:spacing w:val="-15"/>
        </w:rPr>
        <w:t xml:space="preserve"> </w:t>
      </w:r>
      <w:r>
        <w:t>междометий,</w:t>
      </w:r>
      <w:r>
        <w:rPr>
          <w:spacing w:val="-15"/>
        </w:rPr>
        <w:t xml:space="preserve"> </w:t>
      </w:r>
      <w:r>
        <w:t>применять</w:t>
      </w:r>
      <w:r>
        <w:rPr>
          <w:spacing w:val="-15"/>
        </w:rPr>
        <w:t xml:space="preserve"> </w:t>
      </w:r>
      <w:r>
        <w:t>это</w:t>
      </w:r>
      <w:r>
        <w:rPr>
          <w:spacing w:val="-15"/>
        </w:rPr>
        <w:t xml:space="preserve"> </w:t>
      </w:r>
      <w:r>
        <w:t>умение</w:t>
      </w:r>
      <w:r>
        <w:rPr>
          <w:spacing w:val="-15"/>
        </w:rPr>
        <w:t xml:space="preserve"> </w:t>
      </w:r>
      <w:r>
        <w:t>в</w:t>
      </w:r>
      <w:r>
        <w:rPr>
          <w:spacing w:val="-15"/>
        </w:rPr>
        <w:t xml:space="preserve"> </w:t>
      </w:r>
      <w:r>
        <w:t>речевой</w:t>
      </w:r>
      <w:r>
        <w:rPr>
          <w:spacing w:val="-15"/>
        </w:rPr>
        <w:t xml:space="preserve"> </w:t>
      </w:r>
      <w:r>
        <w:t>практике. Соблюдать пунктуационные правила оформления предложений с междометиями.</w:t>
      </w:r>
    </w:p>
    <w:p w14:paraId="42F77CB2" w14:textId="77777777" w:rsidR="004C4874" w:rsidRDefault="004C4874">
      <w:pPr>
        <w:pStyle w:val="a3"/>
        <w:sectPr w:rsidR="004C4874">
          <w:pgSz w:w="11910" w:h="16850"/>
          <w:pgMar w:top="1020" w:right="283" w:bottom="280" w:left="992" w:header="569" w:footer="0" w:gutter="0"/>
          <w:cols w:space="720"/>
        </w:sectPr>
      </w:pPr>
    </w:p>
    <w:p w14:paraId="2B7788C4" w14:textId="77777777" w:rsidR="004C4874" w:rsidRDefault="00F01225">
      <w:pPr>
        <w:pStyle w:val="a3"/>
        <w:spacing w:before="88"/>
      </w:pPr>
      <w:r>
        <w:lastRenderedPageBreak/>
        <w:t>Различать</w:t>
      </w:r>
      <w:r>
        <w:rPr>
          <w:spacing w:val="-4"/>
        </w:rPr>
        <w:t xml:space="preserve"> </w:t>
      </w:r>
      <w:r>
        <w:t>грамматические</w:t>
      </w:r>
      <w:r>
        <w:rPr>
          <w:spacing w:val="-5"/>
        </w:rPr>
        <w:t xml:space="preserve"> </w:t>
      </w:r>
      <w:r>
        <w:rPr>
          <w:spacing w:val="-2"/>
        </w:rPr>
        <w:t>омонимы.</w:t>
      </w:r>
    </w:p>
    <w:p w14:paraId="23C6985A" w14:textId="77777777" w:rsidR="004C4874" w:rsidRDefault="00F01225">
      <w:pPr>
        <w:pStyle w:val="a4"/>
        <w:numPr>
          <w:ilvl w:val="2"/>
          <w:numId w:val="126"/>
        </w:numPr>
        <w:tabs>
          <w:tab w:val="left" w:pos="1628"/>
        </w:tabs>
        <w:ind w:right="280" w:firstLine="0"/>
        <w:jc w:val="both"/>
        <w:rPr>
          <w:sz w:val="24"/>
          <w:u w:val="single"/>
        </w:rPr>
      </w:pPr>
      <w:r>
        <w:rPr>
          <w:spacing w:val="-2"/>
          <w:sz w:val="24"/>
          <w:u w:val="single"/>
        </w:rPr>
        <w:t xml:space="preserve"> </w:t>
      </w:r>
      <w:r>
        <w:rPr>
          <w:sz w:val="24"/>
          <w:u w:val="single"/>
        </w:rPr>
        <w:t>​К концу обучения в 8 классе обучающийся получит следующие предметные</w:t>
      </w:r>
      <w:r>
        <w:rPr>
          <w:sz w:val="24"/>
        </w:rPr>
        <w:t xml:space="preserve"> </w:t>
      </w:r>
      <w:r>
        <w:rPr>
          <w:sz w:val="24"/>
          <w:u w:val="single"/>
        </w:rPr>
        <w:t>результаты по отдельным темам программы по русскому языку:</w:t>
      </w:r>
    </w:p>
    <w:p w14:paraId="14CF83AC" w14:textId="77777777" w:rsidR="004C4874" w:rsidRDefault="00F01225">
      <w:pPr>
        <w:pStyle w:val="a4"/>
        <w:numPr>
          <w:ilvl w:val="3"/>
          <w:numId w:val="126"/>
        </w:numPr>
        <w:tabs>
          <w:tab w:val="left" w:pos="1868"/>
        </w:tabs>
        <w:ind w:left="1868" w:hanging="1019"/>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77FB2231" w14:textId="77777777" w:rsidR="004C4874" w:rsidRDefault="00F01225">
      <w:pPr>
        <w:pStyle w:val="a3"/>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14:paraId="785BA14A" w14:textId="77777777" w:rsidR="004C4874" w:rsidRDefault="00F01225">
      <w:pPr>
        <w:pStyle w:val="a4"/>
        <w:numPr>
          <w:ilvl w:val="3"/>
          <w:numId w:val="126"/>
        </w:numPr>
        <w:tabs>
          <w:tab w:val="left" w:pos="1868"/>
        </w:tabs>
        <w:ind w:left="1868" w:hanging="1019"/>
        <w:jc w:val="both"/>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6E479EDF" w14:textId="77777777" w:rsidR="004C4874" w:rsidRDefault="00F01225">
      <w:pPr>
        <w:pStyle w:val="a3"/>
        <w:ind w:right="278"/>
      </w:pPr>
      <w:r>
        <w:t>Создавать</w:t>
      </w:r>
      <w:r>
        <w:rPr>
          <w:spacing w:val="-15"/>
        </w:rPr>
        <w:t xml:space="preserve"> </w:t>
      </w:r>
      <w:r>
        <w:t>устные</w:t>
      </w:r>
      <w:r>
        <w:rPr>
          <w:spacing w:val="-15"/>
        </w:rPr>
        <w:t xml:space="preserve"> </w:t>
      </w:r>
      <w:r>
        <w:t>монологические</w:t>
      </w:r>
      <w:r>
        <w:rPr>
          <w:spacing w:val="-15"/>
        </w:rPr>
        <w:t xml:space="preserve"> </w:t>
      </w:r>
      <w:r>
        <w:t>высказывания</w:t>
      </w:r>
      <w:r>
        <w:rPr>
          <w:spacing w:val="-15"/>
        </w:rPr>
        <w:t xml:space="preserve"> </w:t>
      </w:r>
      <w:r>
        <w:t>объёмом</w:t>
      </w:r>
      <w:r>
        <w:rPr>
          <w:spacing w:val="-15"/>
        </w:rPr>
        <w:t xml:space="preserve"> </w:t>
      </w:r>
      <w:r>
        <w:t>не</w:t>
      </w:r>
      <w:r>
        <w:rPr>
          <w:spacing w:val="-15"/>
        </w:rPr>
        <w:t xml:space="preserve"> </w:t>
      </w:r>
      <w:r>
        <w:t>менее</w:t>
      </w:r>
      <w:r>
        <w:rPr>
          <w:spacing w:val="-15"/>
        </w:rPr>
        <w:t xml:space="preserve"> </w:t>
      </w:r>
      <w:r>
        <w:t>8</w:t>
      </w:r>
      <w:r>
        <w:rPr>
          <w:spacing w:val="-15"/>
        </w:rPr>
        <w:t xml:space="preserve"> </w:t>
      </w:r>
      <w:r>
        <w:t>предложений</w:t>
      </w:r>
      <w:r>
        <w:rPr>
          <w:spacing w:val="-15"/>
        </w:rPr>
        <w:t xml:space="preserve"> </w:t>
      </w:r>
      <w:r>
        <w:t>на</w:t>
      </w:r>
      <w:r>
        <w:rPr>
          <w:spacing w:val="-15"/>
        </w:rPr>
        <w:t xml:space="preserve"> </w:t>
      </w:r>
      <w:r>
        <w:t>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w:t>
      </w:r>
    </w:p>
    <w:p w14:paraId="4CA6CF1E" w14:textId="77777777" w:rsidR="004C4874" w:rsidRDefault="00F01225">
      <w:pPr>
        <w:pStyle w:val="a3"/>
        <w:ind w:right="288"/>
      </w:pPr>
      <w:r>
        <w:t>Участвовать в диалоге на лингвистические темы (в рамках изученного) и темы на основе жизненных наблюдений (объём не менее 6 реплик).</w:t>
      </w:r>
    </w:p>
    <w:p w14:paraId="36648059" w14:textId="77777777" w:rsidR="004C4874" w:rsidRDefault="00F01225">
      <w:pPr>
        <w:pStyle w:val="a3"/>
        <w:spacing w:before="1"/>
        <w:ind w:right="275"/>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14:paraId="489CB6FD" w14:textId="77777777" w:rsidR="004C4874" w:rsidRDefault="00F01225">
      <w:pPr>
        <w:pStyle w:val="a3"/>
        <w:ind w:right="289"/>
      </w:pPr>
      <w:r>
        <w:t xml:space="preserve">Владеть различными видами чтения: просмотровым, ознакомительным, изучающим, </w:t>
      </w:r>
      <w:r>
        <w:rPr>
          <w:spacing w:val="-2"/>
        </w:rPr>
        <w:t>поисковым.</w:t>
      </w:r>
    </w:p>
    <w:p w14:paraId="3F24EDE3" w14:textId="77777777" w:rsidR="004C4874" w:rsidRDefault="00F01225">
      <w:pPr>
        <w:pStyle w:val="a3"/>
        <w:tabs>
          <w:tab w:val="left" w:pos="2401"/>
          <w:tab w:val="left" w:pos="2990"/>
          <w:tab w:val="left" w:pos="3985"/>
          <w:tab w:val="left" w:pos="4293"/>
          <w:tab w:val="left" w:pos="4763"/>
          <w:tab w:val="left" w:pos="5313"/>
          <w:tab w:val="left" w:pos="6475"/>
          <w:tab w:val="left" w:pos="8395"/>
          <w:tab w:val="left" w:pos="8562"/>
          <w:tab w:val="left" w:pos="9215"/>
          <w:tab w:val="left" w:pos="9915"/>
        </w:tabs>
        <w:ind w:right="281"/>
        <w:jc w:val="left"/>
      </w:pPr>
      <w:r>
        <w:t>Устно пересказывать прочитанный или прослушанный текст объёмом не менее 140 слов. Понимать</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научно-учебных,</w:t>
      </w:r>
      <w:r>
        <w:rPr>
          <w:spacing w:val="40"/>
        </w:rPr>
        <w:t xml:space="preserve"> </w:t>
      </w:r>
      <w:r>
        <w:t>художественных, публицистических</w:t>
      </w:r>
      <w:r>
        <w:rPr>
          <w:spacing w:val="30"/>
        </w:rPr>
        <w:t xml:space="preserve"> </w:t>
      </w:r>
      <w:r>
        <w:t>текстов</w:t>
      </w:r>
      <w:r>
        <w:rPr>
          <w:spacing w:val="28"/>
        </w:rPr>
        <w:t xml:space="preserve"> </w:t>
      </w:r>
      <w:r>
        <w:t>различных</w:t>
      </w:r>
      <w:r>
        <w:rPr>
          <w:spacing w:val="30"/>
        </w:rPr>
        <w:t xml:space="preserve"> </w:t>
      </w:r>
      <w:r>
        <w:t>функционально-смысловых</w:t>
      </w:r>
      <w:r>
        <w:rPr>
          <w:spacing w:val="29"/>
        </w:rPr>
        <w:t xml:space="preserve"> </w:t>
      </w:r>
      <w:r>
        <w:t>типов речи</w:t>
      </w:r>
      <w:r>
        <w:rPr>
          <w:spacing w:val="29"/>
        </w:rPr>
        <w:t xml:space="preserve"> </w:t>
      </w:r>
      <w:r>
        <w:t>объёмом не менее</w:t>
      </w:r>
      <w:r>
        <w:rPr>
          <w:spacing w:val="31"/>
        </w:rPr>
        <w:t xml:space="preserve"> </w:t>
      </w:r>
      <w:r>
        <w:t>280</w:t>
      </w:r>
      <w:r>
        <w:rPr>
          <w:spacing w:val="32"/>
        </w:rPr>
        <w:t xml:space="preserve"> </w:t>
      </w:r>
      <w:r>
        <w:t>слов:</w:t>
      </w:r>
      <w:r>
        <w:rPr>
          <w:spacing w:val="32"/>
        </w:rPr>
        <w:t xml:space="preserve"> </w:t>
      </w:r>
      <w:r>
        <w:t>подробно,</w:t>
      </w:r>
      <w:r>
        <w:rPr>
          <w:spacing w:val="32"/>
        </w:rPr>
        <w:t xml:space="preserve"> </w:t>
      </w:r>
      <w:r>
        <w:t>сжато</w:t>
      </w:r>
      <w:r>
        <w:rPr>
          <w:spacing w:val="32"/>
        </w:rPr>
        <w:t xml:space="preserve"> </w:t>
      </w:r>
      <w:r>
        <w:t>и</w:t>
      </w:r>
      <w:r>
        <w:rPr>
          <w:spacing w:val="32"/>
        </w:rPr>
        <w:t xml:space="preserve"> </w:t>
      </w:r>
      <w:r>
        <w:t>выборочно</w:t>
      </w:r>
      <w:r>
        <w:rPr>
          <w:spacing w:val="32"/>
        </w:rPr>
        <w:t xml:space="preserve"> </w:t>
      </w:r>
      <w:r>
        <w:t>передавать</w:t>
      </w:r>
      <w:r>
        <w:rPr>
          <w:spacing w:val="37"/>
        </w:rPr>
        <w:t xml:space="preserve"> </w:t>
      </w:r>
      <w:r>
        <w:t>в</w:t>
      </w:r>
      <w:r>
        <w:rPr>
          <w:spacing w:val="33"/>
        </w:rPr>
        <w:t xml:space="preserve"> </w:t>
      </w:r>
      <w:r>
        <w:t>устной</w:t>
      </w:r>
      <w:r>
        <w:rPr>
          <w:spacing w:val="32"/>
        </w:rPr>
        <w:t xml:space="preserve"> </w:t>
      </w:r>
      <w:r>
        <w:t>и</w:t>
      </w:r>
      <w:r>
        <w:rPr>
          <w:spacing w:val="32"/>
        </w:rPr>
        <w:t xml:space="preserve"> </w:t>
      </w:r>
      <w:r>
        <w:t>письменной</w:t>
      </w:r>
      <w:r>
        <w:rPr>
          <w:spacing w:val="31"/>
        </w:rPr>
        <w:t xml:space="preserve"> </w:t>
      </w:r>
      <w:r>
        <w:t xml:space="preserve">форме </w:t>
      </w:r>
      <w:r>
        <w:rPr>
          <w:spacing w:val="-2"/>
        </w:rPr>
        <w:t>содержание</w:t>
      </w:r>
      <w:r>
        <w:tab/>
      </w:r>
      <w:r>
        <w:rPr>
          <w:spacing w:val="-2"/>
        </w:rPr>
        <w:t>прослушанных</w:t>
      </w:r>
      <w:r>
        <w:tab/>
      </w:r>
      <w:r>
        <w:tab/>
      </w:r>
      <w:r>
        <w:rPr>
          <w:spacing w:val="-10"/>
        </w:rPr>
        <w:t>и</w:t>
      </w:r>
      <w:r>
        <w:tab/>
      </w:r>
      <w:r>
        <w:rPr>
          <w:spacing w:val="-2"/>
        </w:rPr>
        <w:t>прочитанных</w:t>
      </w:r>
      <w:r>
        <w:tab/>
      </w:r>
      <w:r>
        <w:rPr>
          <w:spacing w:val="-2"/>
        </w:rPr>
        <w:t>научно-учебных,</w:t>
      </w:r>
      <w:r>
        <w:tab/>
      </w:r>
      <w:r>
        <w:tab/>
      </w:r>
      <w:r>
        <w:rPr>
          <w:spacing w:val="-2"/>
        </w:rPr>
        <w:t>художественных, публицистических</w:t>
      </w:r>
      <w:r>
        <w:tab/>
      </w:r>
      <w:r>
        <w:rPr>
          <w:spacing w:val="-2"/>
        </w:rPr>
        <w:t>текстов</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4"/>
        </w:rPr>
        <w:t xml:space="preserve">(для </w:t>
      </w:r>
      <w:r>
        <w:t>подробного изложения объём исходного текста должен составлять не менее 230 слов, для</w:t>
      </w:r>
      <w:r>
        <w:rPr>
          <w:spacing w:val="40"/>
        </w:rPr>
        <w:t xml:space="preserve"> </w:t>
      </w:r>
      <w:r>
        <w:t>сжатого и выборочного изложения – не менее 260 слов).</w:t>
      </w:r>
    </w:p>
    <w:p w14:paraId="06C6FF7A" w14:textId="77777777" w:rsidR="004C4874" w:rsidRDefault="00F01225">
      <w:pPr>
        <w:pStyle w:val="a3"/>
        <w:spacing w:before="1"/>
        <w:jc w:val="left"/>
      </w:pPr>
      <w:r>
        <w:t>Осуществлять</w:t>
      </w:r>
      <w:r>
        <w:rPr>
          <w:spacing w:val="-2"/>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14:paraId="1B438EEA" w14:textId="77777777" w:rsidR="004C4874" w:rsidRDefault="00F01225">
      <w:pPr>
        <w:pStyle w:val="a3"/>
        <w:ind w:right="278"/>
      </w:pPr>
      <w:r>
        <w:t>Соблюдать</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w:t>
      </w:r>
      <w:r>
        <w:rPr>
          <w:spacing w:val="-15"/>
        </w:rPr>
        <w:t xml:space="preserve"> </w:t>
      </w:r>
      <w:r>
        <w:t>том</w:t>
      </w:r>
      <w:r>
        <w:rPr>
          <w:spacing w:val="-15"/>
        </w:rPr>
        <w:t xml:space="preserve"> </w:t>
      </w:r>
      <w:r>
        <w:t>числе</w:t>
      </w:r>
      <w:r>
        <w:rPr>
          <w:spacing w:val="-15"/>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объёмом</w:t>
      </w:r>
      <w:r>
        <w:rPr>
          <w:spacing w:val="-15"/>
        </w:rPr>
        <w:t xml:space="preserve"> </w:t>
      </w:r>
      <w:r>
        <w:t>120-140</w:t>
      </w:r>
      <w:r>
        <w:rPr>
          <w:spacing w:val="-15"/>
        </w:rPr>
        <w:t xml:space="preserve"> </w:t>
      </w:r>
      <w:r>
        <w:t>слов,</w:t>
      </w:r>
      <w:r>
        <w:rPr>
          <w:spacing w:val="-15"/>
        </w:rPr>
        <w:t xml:space="preserve"> </w:t>
      </w:r>
      <w:r>
        <w:t>словарного</w:t>
      </w:r>
      <w:r>
        <w:rPr>
          <w:spacing w:val="-15"/>
        </w:rPr>
        <w:t xml:space="preserve"> </w:t>
      </w:r>
      <w:r>
        <w:t>диктанта</w:t>
      </w:r>
      <w:r>
        <w:rPr>
          <w:spacing w:val="-15"/>
        </w:rPr>
        <w:t xml:space="preserve"> </w:t>
      </w:r>
      <w:r>
        <w:t>объёмом 30-34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r>
        <w:rPr>
          <w:spacing w:val="-1"/>
        </w:rPr>
        <w:t xml:space="preserve"> </w:t>
      </w:r>
      <w:r>
        <w:t>обусловленность норм</w:t>
      </w:r>
      <w:r>
        <w:rPr>
          <w:spacing w:val="-2"/>
        </w:rPr>
        <w:t xml:space="preserve"> </w:t>
      </w:r>
      <w:r>
        <w:t>речевого</w:t>
      </w:r>
      <w:r>
        <w:rPr>
          <w:spacing w:val="-2"/>
        </w:rPr>
        <w:t xml:space="preserve"> </w:t>
      </w:r>
      <w:r>
        <w:t>этикета,</w:t>
      </w:r>
      <w:r>
        <w:rPr>
          <w:spacing w:val="-1"/>
        </w:rPr>
        <w:t xml:space="preserve"> </w:t>
      </w:r>
      <w:r>
        <w:t>соблюдать в устной речи и при письме правила русского речевого этикета.</w:t>
      </w:r>
    </w:p>
    <w:p w14:paraId="09CE6534" w14:textId="77777777" w:rsidR="004C4874" w:rsidRDefault="00F01225">
      <w:pPr>
        <w:pStyle w:val="a4"/>
        <w:numPr>
          <w:ilvl w:val="3"/>
          <w:numId w:val="126"/>
        </w:numPr>
        <w:tabs>
          <w:tab w:val="left" w:pos="1868"/>
        </w:tabs>
        <w:spacing w:before="1"/>
        <w:ind w:left="1868" w:hanging="1019"/>
        <w:jc w:val="both"/>
        <w:rPr>
          <w:sz w:val="24"/>
        </w:rPr>
      </w:pPr>
      <w:r>
        <w:rPr>
          <w:spacing w:val="-2"/>
          <w:sz w:val="24"/>
        </w:rPr>
        <w:t>Текст.</w:t>
      </w:r>
    </w:p>
    <w:p w14:paraId="4E0D2639" w14:textId="77777777" w:rsidR="004C4874" w:rsidRDefault="00F01225">
      <w:pPr>
        <w:pStyle w:val="a3"/>
        <w:ind w:right="277"/>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9804A99" w14:textId="77777777" w:rsidR="004C4874" w:rsidRDefault="00F01225">
      <w:pPr>
        <w:pStyle w:val="a3"/>
        <w:ind w:right="28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9BAAD04" w14:textId="77777777" w:rsidR="004C4874" w:rsidRDefault="00F01225">
      <w:pPr>
        <w:pStyle w:val="a3"/>
        <w:ind w:right="280"/>
      </w:pPr>
      <w:r>
        <w:t>Создавать тексты различных функционально-смысловых типов речи с использованием жизненного</w:t>
      </w:r>
      <w:r>
        <w:rPr>
          <w:spacing w:val="-10"/>
        </w:rPr>
        <w:t xml:space="preserve"> </w:t>
      </w:r>
      <w:r>
        <w:t>и</w:t>
      </w:r>
      <w:r>
        <w:rPr>
          <w:spacing w:val="-9"/>
        </w:rPr>
        <w:t xml:space="preserve"> </w:t>
      </w:r>
      <w:r>
        <w:t>читательского</w:t>
      </w:r>
      <w:r>
        <w:rPr>
          <w:spacing w:val="-10"/>
        </w:rPr>
        <w:t xml:space="preserve"> </w:t>
      </w:r>
      <w:r>
        <w:t>опыта,</w:t>
      </w:r>
      <w:r>
        <w:rPr>
          <w:spacing w:val="-10"/>
        </w:rPr>
        <w:t xml:space="preserve"> </w:t>
      </w:r>
      <w:r>
        <w:t>тексты</w:t>
      </w:r>
      <w:r>
        <w:rPr>
          <w:spacing w:val="-10"/>
        </w:rPr>
        <w:t xml:space="preserve"> </w:t>
      </w:r>
      <w:r>
        <w:t>с</w:t>
      </w:r>
      <w:r>
        <w:rPr>
          <w:spacing w:val="-11"/>
        </w:rPr>
        <w:t xml:space="preserve"> </w:t>
      </w:r>
      <w:r>
        <w:t>использованием</w:t>
      </w:r>
      <w:r>
        <w:rPr>
          <w:spacing w:val="-10"/>
        </w:rPr>
        <w:t xml:space="preserve"> </w:t>
      </w:r>
      <w:r>
        <w:t>произведений</w:t>
      </w:r>
      <w:r>
        <w:rPr>
          <w:spacing w:val="-9"/>
        </w:rPr>
        <w:t xml:space="preserve"> </w:t>
      </w:r>
      <w:r>
        <w:t>искусства</w:t>
      </w:r>
      <w:r>
        <w:rPr>
          <w:spacing w:val="-11"/>
        </w:rPr>
        <w:t xml:space="preserve"> </w:t>
      </w:r>
      <w:r>
        <w:t>(в</w:t>
      </w:r>
      <w:r>
        <w:rPr>
          <w:spacing w:val="-11"/>
        </w:rPr>
        <w:t xml:space="preserve"> </w:t>
      </w:r>
      <w:r>
        <w:t>том числе</w:t>
      </w:r>
      <w:r>
        <w:rPr>
          <w:spacing w:val="-6"/>
        </w:rPr>
        <w:t xml:space="preserve"> </w:t>
      </w:r>
      <w:r>
        <w:t>сочинения-миниатюры</w:t>
      </w:r>
      <w:r>
        <w:rPr>
          <w:spacing w:val="-5"/>
        </w:rPr>
        <w:t xml:space="preserve"> </w:t>
      </w:r>
      <w:r>
        <w:t>объёмом</w:t>
      </w:r>
      <w:r>
        <w:rPr>
          <w:spacing w:val="-6"/>
        </w:rPr>
        <w:t xml:space="preserve"> </w:t>
      </w:r>
      <w:r>
        <w:t>7</w:t>
      </w:r>
      <w:r>
        <w:rPr>
          <w:spacing w:val="-5"/>
        </w:rPr>
        <w:t xml:space="preserve"> </w:t>
      </w:r>
      <w:r>
        <w:t>и</w:t>
      </w:r>
      <w:r>
        <w:rPr>
          <w:spacing w:val="-4"/>
        </w:rPr>
        <w:t xml:space="preserve"> </w:t>
      </w:r>
      <w:r>
        <w:t>более</w:t>
      </w:r>
      <w:r>
        <w:rPr>
          <w:spacing w:val="-6"/>
        </w:rPr>
        <w:t xml:space="preserve"> </w:t>
      </w:r>
      <w:r>
        <w:t>предложений,</w:t>
      </w:r>
      <w:r>
        <w:rPr>
          <w:spacing w:val="-5"/>
        </w:rPr>
        <w:t xml:space="preserve"> </w:t>
      </w:r>
      <w:r>
        <w:t>сочинения</w:t>
      </w:r>
      <w:r>
        <w:rPr>
          <w:spacing w:val="-5"/>
        </w:rPr>
        <w:t xml:space="preserve"> </w:t>
      </w:r>
      <w:r>
        <w:t>объёмом</w:t>
      </w:r>
      <w:r>
        <w:rPr>
          <w:spacing w:val="-6"/>
        </w:rPr>
        <w:t xml:space="preserve"> </w:t>
      </w:r>
      <w:r>
        <w:t>не</w:t>
      </w:r>
      <w:r>
        <w:rPr>
          <w:spacing w:val="-6"/>
        </w:rPr>
        <w:t xml:space="preserve"> </w:t>
      </w:r>
      <w:r>
        <w:t>менее 200 слов с учётом стиля и жанра сочинения, характера темы).</w:t>
      </w:r>
    </w:p>
    <w:p w14:paraId="098C5FB4" w14:textId="77777777" w:rsidR="004C4874" w:rsidRDefault="00F01225">
      <w:pPr>
        <w:pStyle w:val="a3"/>
        <w:ind w:right="28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02992" w14:textId="77777777" w:rsidR="004C4874" w:rsidRDefault="004C4874">
      <w:pPr>
        <w:pStyle w:val="a3"/>
        <w:sectPr w:rsidR="004C4874">
          <w:pgSz w:w="11910" w:h="16850"/>
          <w:pgMar w:top="1020" w:right="283" w:bottom="280" w:left="992" w:header="569" w:footer="0" w:gutter="0"/>
          <w:cols w:space="720"/>
        </w:sectPr>
      </w:pPr>
    </w:p>
    <w:p w14:paraId="5D87B42F" w14:textId="77777777" w:rsidR="004C4874" w:rsidRDefault="00F01225">
      <w:pPr>
        <w:pStyle w:val="a3"/>
        <w:spacing w:before="88"/>
      </w:pPr>
      <w:r>
        <w:lastRenderedPageBreak/>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1"/>
        </w:rPr>
        <w:t xml:space="preserve"> </w:t>
      </w:r>
      <w:r>
        <w:t>тему</w:t>
      </w:r>
      <w:r>
        <w:rPr>
          <w:spacing w:val="-6"/>
        </w:rPr>
        <w:t xml:space="preserve"> </w:t>
      </w:r>
      <w:r>
        <w:t>в виде</w:t>
      </w:r>
      <w:r>
        <w:rPr>
          <w:spacing w:val="-2"/>
        </w:rPr>
        <w:t xml:space="preserve"> презентации.</w:t>
      </w:r>
    </w:p>
    <w:p w14:paraId="3A18495D" w14:textId="77777777" w:rsidR="004C4874" w:rsidRDefault="00F01225">
      <w:pPr>
        <w:pStyle w:val="a3"/>
        <w:ind w:right="282"/>
      </w:pPr>
      <w:r>
        <w:t>Представлять содержание</w:t>
      </w:r>
      <w:r>
        <w:rPr>
          <w:spacing w:val="-1"/>
        </w:rPr>
        <w:t xml:space="preserve"> </w:t>
      </w:r>
      <w:r>
        <w:t>прослушанного или</w:t>
      </w:r>
      <w:r>
        <w:rPr>
          <w:spacing w:val="-1"/>
        </w:rPr>
        <w:t xml:space="preserve"> </w:t>
      </w:r>
      <w:r>
        <w:t>прочитанного научно-учебного текста в виде таблицы, схемы, представлять содержание таблицы, схемы в виде текста.</w:t>
      </w:r>
    </w:p>
    <w:p w14:paraId="50C349E7" w14:textId="77777777" w:rsidR="004C4874" w:rsidRDefault="00F01225">
      <w:pPr>
        <w:pStyle w:val="a3"/>
        <w:ind w:right="281"/>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EF709F1" w14:textId="77777777" w:rsidR="004C4874" w:rsidRDefault="00F01225">
      <w:pPr>
        <w:pStyle w:val="a4"/>
        <w:numPr>
          <w:ilvl w:val="3"/>
          <w:numId w:val="126"/>
        </w:numPr>
        <w:tabs>
          <w:tab w:val="left" w:pos="1868"/>
        </w:tabs>
        <w:ind w:left="1868" w:hanging="1019"/>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16455964" w14:textId="77777777" w:rsidR="004C4874" w:rsidRDefault="00F01225">
      <w:pPr>
        <w:pStyle w:val="a3"/>
        <w:ind w:right="282"/>
      </w:pPr>
      <w:r>
        <w:t>Характеризовать особенности официально-делового стиля (заявление, объяснительная записка,</w:t>
      </w:r>
      <w:r>
        <w:rPr>
          <w:spacing w:val="-15"/>
        </w:rPr>
        <w:t xml:space="preserve"> </w:t>
      </w:r>
      <w:r>
        <w:t>автобиография,</w:t>
      </w:r>
      <w:r>
        <w:rPr>
          <w:spacing w:val="-15"/>
        </w:rPr>
        <w:t xml:space="preserve"> </w:t>
      </w:r>
      <w:r>
        <w:t>характеристика)</w:t>
      </w:r>
      <w:r>
        <w:rPr>
          <w:spacing w:val="-15"/>
        </w:rPr>
        <w:t xml:space="preserve"> </w:t>
      </w:r>
      <w:r>
        <w:t>и</w:t>
      </w:r>
      <w:r>
        <w:rPr>
          <w:spacing w:val="-15"/>
        </w:rPr>
        <w:t xml:space="preserve"> </w:t>
      </w:r>
      <w:r>
        <w:t>научного</w:t>
      </w:r>
      <w:r>
        <w:rPr>
          <w:spacing w:val="-15"/>
        </w:rPr>
        <w:t xml:space="preserve"> </w:t>
      </w:r>
      <w:r>
        <w:t>стиля,</w:t>
      </w:r>
      <w:r>
        <w:rPr>
          <w:spacing w:val="-15"/>
        </w:rPr>
        <w:t xml:space="preserve"> </w:t>
      </w:r>
      <w:r>
        <w:t>основных</w:t>
      </w:r>
      <w:r>
        <w:rPr>
          <w:spacing w:val="-15"/>
        </w:rPr>
        <w:t xml:space="preserve"> </w:t>
      </w:r>
      <w:r>
        <w:t>жанров</w:t>
      </w:r>
      <w:r>
        <w:rPr>
          <w:spacing w:val="-15"/>
        </w:rPr>
        <w:t xml:space="preserve"> </w:t>
      </w:r>
      <w:r>
        <w:t>научного</w:t>
      </w:r>
      <w:r>
        <w:rPr>
          <w:spacing w:val="-15"/>
        </w:rPr>
        <w:t xml:space="preserve"> </w:t>
      </w:r>
      <w:r>
        <w:t>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D830819" w14:textId="77777777" w:rsidR="004C4874" w:rsidRDefault="00F01225">
      <w:pPr>
        <w:pStyle w:val="a3"/>
        <w:ind w:right="284"/>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6DA9ED2" w14:textId="77777777" w:rsidR="004C4874" w:rsidRDefault="00F01225">
      <w:pPr>
        <w:pStyle w:val="a3"/>
        <w:spacing w:before="1"/>
        <w:ind w:right="281"/>
      </w:pPr>
      <w:r>
        <w:t>Осуществлять</w:t>
      </w:r>
      <w:r>
        <w:rPr>
          <w:spacing w:val="-2"/>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14:paraId="2C0B9BF5" w14:textId="77777777" w:rsidR="004C4874" w:rsidRDefault="00F01225">
      <w:pPr>
        <w:pStyle w:val="a4"/>
        <w:numPr>
          <w:ilvl w:val="3"/>
          <w:numId w:val="126"/>
        </w:numPr>
        <w:tabs>
          <w:tab w:val="left" w:pos="1868"/>
        </w:tabs>
        <w:ind w:left="1868" w:hanging="1019"/>
        <w:jc w:val="both"/>
        <w:rPr>
          <w:sz w:val="24"/>
        </w:rPr>
      </w:pPr>
      <w:r>
        <w:rPr>
          <w:sz w:val="24"/>
        </w:rPr>
        <w:t>Система</w:t>
      </w:r>
      <w:r>
        <w:rPr>
          <w:spacing w:val="-3"/>
          <w:sz w:val="24"/>
        </w:rPr>
        <w:t xml:space="preserve"> </w:t>
      </w:r>
      <w:r>
        <w:rPr>
          <w:spacing w:val="-2"/>
          <w:sz w:val="24"/>
        </w:rPr>
        <w:t>языка.</w:t>
      </w:r>
    </w:p>
    <w:p w14:paraId="546ACC49" w14:textId="77777777" w:rsidR="004C4874" w:rsidRDefault="00F01225">
      <w:pPr>
        <w:pStyle w:val="a4"/>
        <w:numPr>
          <w:ilvl w:val="3"/>
          <w:numId w:val="126"/>
        </w:numPr>
        <w:tabs>
          <w:tab w:val="left" w:pos="1868"/>
        </w:tabs>
        <w:ind w:left="1868" w:hanging="1019"/>
        <w:jc w:val="both"/>
        <w:rPr>
          <w:sz w:val="24"/>
        </w:rPr>
      </w:pPr>
      <w:r>
        <w:rPr>
          <w:sz w:val="24"/>
        </w:rPr>
        <w:t>Cинтаксис.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14:paraId="202BF4E6" w14:textId="77777777" w:rsidR="004C4874" w:rsidRDefault="00F01225">
      <w:pPr>
        <w:pStyle w:val="a3"/>
        <w:spacing w:line="242" w:lineRule="auto"/>
        <w:ind w:right="282"/>
        <w:rPr>
          <w:position w:val="1"/>
        </w:rPr>
      </w:pPr>
      <w:r>
        <w:t>Иметь</w:t>
      </w:r>
      <w:r>
        <w:rPr>
          <w:spacing w:val="-3"/>
        </w:rPr>
        <w:t xml:space="preserve"> </w:t>
      </w:r>
      <w:r>
        <w:t>представление</w:t>
      </w:r>
      <w:r>
        <w:rPr>
          <w:spacing w:val="-5"/>
        </w:rPr>
        <w:t xml:space="preserve"> </w:t>
      </w:r>
      <w:r>
        <w:t>о</w:t>
      </w:r>
      <w:r>
        <w:rPr>
          <w:spacing w:val="-4"/>
        </w:rPr>
        <w:t xml:space="preserve"> </w:t>
      </w:r>
      <w:r>
        <w:t>синтаксисе</w:t>
      </w:r>
      <w:r>
        <w:rPr>
          <w:spacing w:val="-5"/>
        </w:rPr>
        <w:t xml:space="preserve"> </w:t>
      </w:r>
      <w:r>
        <w:t>как</w:t>
      </w:r>
      <w:r>
        <w:rPr>
          <w:spacing w:val="-4"/>
        </w:rPr>
        <w:t xml:space="preserve"> </w:t>
      </w:r>
      <w:r>
        <w:t>разделе</w:t>
      </w:r>
      <w:r>
        <w:rPr>
          <w:spacing w:val="-8"/>
        </w:rPr>
        <w:t xml:space="preserve"> </w:t>
      </w:r>
      <w:r>
        <w:t>лингвистики,</w:t>
      </w:r>
      <w:r>
        <w:rPr>
          <w:spacing w:val="-4"/>
        </w:rPr>
        <w:t xml:space="preserve"> </w:t>
      </w:r>
      <w:r>
        <w:t>распознавать</w:t>
      </w:r>
      <w:r>
        <w:rPr>
          <w:spacing w:val="-3"/>
        </w:rPr>
        <w:t xml:space="preserve"> </w:t>
      </w:r>
      <w:r>
        <w:t>словосочетание</w:t>
      </w:r>
      <w:r>
        <w:rPr>
          <w:spacing w:val="-5"/>
        </w:rPr>
        <w:t xml:space="preserve"> </w:t>
      </w:r>
      <w:r>
        <w:t xml:space="preserve">и предложение как единицы </w:t>
      </w:r>
      <w:r>
        <w:rPr>
          <w:position w:val="1"/>
        </w:rPr>
        <w:t>синтаксиса.</w:t>
      </w:r>
    </w:p>
    <w:p w14:paraId="515ED001" w14:textId="77777777" w:rsidR="004C4874" w:rsidRDefault="00F01225">
      <w:pPr>
        <w:pStyle w:val="a3"/>
        <w:spacing w:line="270" w:lineRule="exact"/>
      </w:pPr>
      <w:r>
        <w:t>Различать</w:t>
      </w:r>
      <w:r>
        <w:rPr>
          <w:spacing w:val="-5"/>
        </w:rPr>
        <w:t xml:space="preserve"> </w:t>
      </w:r>
      <w:r>
        <w:t>функции</w:t>
      </w:r>
      <w:r>
        <w:rPr>
          <w:spacing w:val="-5"/>
        </w:rPr>
        <w:t xml:space="preserve"> </w:t>
      </w:r>
      <w:r>
        <w:t>знаков</w:t>
      </w:r>
      <w:r>
        <w:rPr>
          <w:spacing w:val="-6"/>
        </w:rPr>
        <w:t xml:space="preserve"> </w:t>
      </w:r>
      <w:r>
        <w:rPr>
          <w:spacing w:val="-2"/>
        </w:rPr>
        <w:t>препинания.</w:t>
      </w:r>
    </w:p>
    <w:p w14:paraId="3D5E95E6" w14:textId="77777777" w:rsidR="004C4874" w:rsidRDefault="00F01225">
      <w:pPr>
        <w:pStyle w:val="a4"/>
        <w:numPr>
          <w:ilvl w:val="3"/>
          <w:numId w:val="126"/>
        </w:numPr>
        <w:tabs>
          <w:tab w:val="left" w:pos="1868"/>
        </w:tabs>
        <w:ind w:left="1868" w:hanging="1019"/>
        <w:jc w:val="both"/>
        <w:rPr>
          <w:sz w:val="24"/>
        </w:rPr>
      </w:pPr>
      <w:r>
        <w:rPr>
          <w:spacing w:val="-2"/>
          <w:sz w:val="24"/>
        </w:rPr>
        <w:t>Словосочетание.</w:t>
      </w:r>
    </w:p>
    <w:p w14:paraId="70A962BB" w14:textId="77777777" w:rsidR="004C4874" w:rsidRDefault="00F01225">
      <w:pPr>
        <w:pStyle w:val="a3"/>
        <w:ind w:right="281"/>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spacing w:val="-2"/>
        </w:rPr>
        <w:t>словосочетаний.</w:t>
      </w:r>
    </w:p>
    <w:p w14:paraId="2D3D9965" w14:textId="77777777" w:rsidR="004C4874" w:rsidRDefault="00F01225">
      <w:pPr>
        <w:pStyle w:val="a3"/>
        <w:spacing w:before="1"/>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14:paraId="2F327C1A" w14:textId="77777777" w:rsidR="004C4874" w:rsidRDefault="00F01225">
      <w:pPr>
        <w:pStyle w:val="a4"/>
        <w:numPr>
          <w:ilvl w:val="3"/>
          <w:numId w:val="126"/>
        </w:numPr>
        <w:tabs>
          <w:tab w:val="left" w:pos="1868"/>
        </w:tabs>
        <w:ind w:left="1868" w:hanging="1019"/>
        <w:jc w:val="both"/>
        <w:rPr>
          <w:sz w:val="24"/>
        </w:rPr>
      </w:pPr>
      <w:r>
        <w:rPr>
          <w:spacing w:val="-2"/>
          <w:sz w:val="24"/>
        </w:rPr>
        <w:t>Предложение.</w:t>
      </w:r>
    </w:p>
    <w:p w14:paraId="3ECFC511" w14:textId="77777777" w:rsidR="004C4874" w:rsidRDefault="00F01225">
      <w:pPr>
        <w:pStyle w:val="a3"/>
        <w:ind w:right="28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3C7EBED" w14:textId="77777777" w:rsidR="004C4874" w:rsidRDefault="00F01225">
      <w:pPr>
        <w:pStyle w:val="a3"/>
        <w:ind w:right="282"/>
      </w:pPr>
      <w:r>
        <w:t>Распознавать</w:t>
      </w:r>
      <w:r>
        <w:rPr>
          <w:spacing w:val="-4"/>
        </w:rPr>
        <w:t xml:space="preserve"> </w:t>
      </w:r>
      <w:r>
        <w:t>предложения</w:t>
      </w:r>
      <w:r>
        <w:rPr>
          <w:spacing w:val="-8"/>
        </w:rPr>
        <w:t xml:space="preserve"> </w:t>
      </w:r>
      <w:r>
        <w:t>по</w:t>
      </w:r>
      <w:r>
        <w:rPr>
          <w:spacing w:val="-5"/>
        </w:rPr>
        <w:t xml:space="preserve"> </w:t>
      </w:r>
      <w:r>
        <w:t>цели</w:t>
      </w:r>
      <w:r>
        <w:rPr>
          <w:spacing w:val="-4"/>
        </w:rPr>
        <w:t xml:space="preserve"> </w:t>
      </w:r>
      <w:r>
        <w:t>высказывания,</w:t>
      </w:r>
      <w:r>
        <w:rPr>
          <w:spacing w:val="-5"/>
        </w:rPr>
        <w:t xml:space="preserve"> </w:t>
      </w:r>
      <w:r>
        <w:t>эмоциональной</w:t>
      </w:r>
      <w:r>
        <w:rPr>
          <w:spacing w:val="-5"/>
        </w:rPr>
        <w:t xml:space="preserve"> </w:t>
      </w:r>
      <w:r>
        <w:t>окраске,</w:t>
      </w:r>
      <w:r>
        <w:rPr>
          <w:spacing w:val="-5"/>
        </w:rPr>
        <w:t xml:space="preserve"> </w:t>
      </w: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7B2B943" w14:textId="77777777" w:rsidR="004C4874" w:rsidRDefault="00F01225">
      <w:pPr>
        <w:pStyle w:val="a3"/>
        <w:ind w:right="27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4E7A3B32" w14:textId="77777777" w:rsidR="004C4874" w:rsidRDefault="00F01225">
      <w:pPr>
        <w:pStyle w:val="a3"/>
        <w:spacing w:before="1"/>
        <w:ind w:right="287"/>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23DD0AB" w14:textId="77777777" w:rsidR="004C4874" w:rsidRDefault="00F01225">
      <w:pPr>
        <w:pStyle w:val="a3"/>
        <w:ind w:right="28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87B125A" w14:textId="77777777" w:rsidR="004C4874" w:rsidRDefault="00F01225">
      <w:pPr>
        <w:pStyle w:val="a3"/>
        <w:ind w:right="278"/>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40"/>
        </w:rPr>
        <w:t xml:space="preserve"> </w:t>
      </w:r>
      <w:r>
        <w:t>односоставных</w:t>
      </w:r>
      <w:r>
        <w:rPr>
          <w:spacing w:val="40"/>
        </w:rPr>
        <w:t xml:space="preserve"> </w:t>
      </w:r>
      <w:r>
        <w:t>предложений</w:t>
      </w:r>
      <w:r>
        <w:rPr>
          <w:spacing w:val="40"/>
        </w:rPr>
        <w:t xml:space="preserve"> </w:t>
      </w:r>
      <w:r>
        <w:t>в</w:t>
      </w:r>
      <w:r>
        <w:rPr>
          <w:spacing w:val="40"/>
        </w:rPr>
        <w:t xml:space="preserve"> </w:t>
      </w:r>
      <w:r>
        <w:t>речи;</w:t>
      </w:r>
    </w:p>
    <w:p w14:paraId="047BE58F" w14:textId="77777777" w:rsidR="004C4874" w:rsidRDefault="004C4874">
      <w:pPr>
        <w:pStyle w:val="a3"/>
        <w:sectPr w:rsidR="004C4874">
          <w:pgSz w:w="11910" w:h="16850"/>
          <w:pgMar w:top="1020" w:right="283" w:bottom="280" w:left="992" w:header="569" w:footer="0" w:gutter="0"/>
          <w:cols w:space="720"/>
        </w:sectPr>
      </w:pPr>
    </w:p>
    <w:p w14:paraId="202250C7" w14:textId="77777777" w:rsidR="004C4874" w:rsidRDefault="00F01225">
      <w:pPr>
        <w:pStyle w:val="a3"/>
        <w:spacing w:before="88"/>
        <w:ind w:right="288"/>
      </w:pPr>
      <w:r>
        <w:lastRenderedPageBreak/>
        <w:t>характеризовать грамматические, интонационные и пунктуационные особенности предложений со словами да, нет.</w:t>
      </w:r>
    </w:p>
    <w:p w14:paraId="5F81B41D" w14:textId="77777777" w:rsidR="004C4874" w:rsidRDefault="00F01225">
      <w:pPr>
        <w:pStyle w:val="a3"/>
        <w:ind w:right="28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DE7A3DD" w14:textId="77777777" w:rsidR="004C4874" w:rsidRDefault="00F01225">
      <w:pPr>
        <w:pStyle w:val="a3"/>
        <w:ind w:right="287"/>
      </w:pPr>
      <w:r>
        <w:t>Применять</w:t>
      </w:r>
      <w:r>
        <w:rPr>
          <w:spacing w:val="-15"/>
        </w:rPr>
        <w:t xml:space="preserve"> </w:t>
      </w:r>
      <w:r>
        <w:t>нормы</w:t>
      </w:r>
      <w:r>
        <w:rPr>
          <w:spacing w:val="-15"/>
        </w:rPr>
        <w:t xml:space="preserve"> </w:t>
      </w:r>
      <w:r>
        <w:t>построения</w:t>
      </w:r>
      <w:r>
        <w:rPr>
          <w:spacing w:val="-15"/>
        </w:rPr>
        <w:t xml:space="preserve"> </w:t>
      </w:r>
      <w:r>
        <w:t>предложений</w:t>
      </w:r>
      <w:r>
        <w:rPr>
          <w:spacing w:val="-15"/>
        </w:rPr>
        <w:t xml:space="preserve"> </w:t>
      </w:r>
      <w:r>
        <w:t>с</w:t>
      </w:r>
      <w:r>
        <w:rPr>
          <w:spacing w:val="-15"/>
        </w:rPr>
        <w:t xml:space="preserve"> </w:t>
      </w:r>
      <w:r>
        <w:t>однородными</w:t>
      </w:r>
      <w:r>
        <w:rPr>
          <w:spacing w:val="-15"/>
        </w:rPr>
        <w:t xml:space="preserve"> </w:t>
      </w:r>
      <w:r>
        <w:t>членами,</w:t>
      </w:r>
      <w:r>
        <w:rPr>
          <w:spacing w:val="-15"/>
        </w:rPr>
        <w:t xml:space="preserve"> </w:t>
      </w:r>
      <w:r>
        <w:t>связанными</w:t>
      </w:r>
      <w:r>
        <w:rPr>
          <w:spacing w:val="-15"/>
        </w:rPr>
        <w:t xml:space="preserve"> </w:t>
      </w:r>
      <w:r>
        <w:t>двойными союзами не только… но и, как… так и.</w:t>
      </w:r>
    </w:p>
    <w:p w14:paraId="0A861B46" w14:textId="77777777" w:rsidR="004C4874" w:rsidRDefault="00F01225">
      <w:pPr>
        <w:pStyle w:val="a3"/>
        <w:ind w:right="277"/>
      </w:pPr>
      <w:r>
        <w:t>Применять</w:t>
      </w:r>
      <w:r>
        <w:rPr>
          <w:spacing w:val="-15"/>
        </w:rPr>
        <w:t xml:space="preserve"> </w:t>
      </w:r>
      <w:r>
        <w:t>правила</w:t>
      </w:r>
      <w:r>
        <w:rPr>
          <w:spacing w:val="-15"/>
        </w:rPr>
        <w:t xml:space="preserve"> </w:t>
      </w:r>
      <w:r>
        <w:t>постановки</w:t>
      </w:r>
      <w:r>
        <w:rPr>
          <w:spacing w:val="-15"/>
        </w:rPr>
        <w:t xml:space="preserve"> </w:t>
      </w:r>
      <w:r>
        <w:t>знаков</w:t>
      </w:r>
      <w:r>
        <w:rPr>
          <w:spacing w:val="-15"/>
        </w:rPr>
        <w:t xml:space="preserve"> </w:t>
      </w:r>
      <w:r>
        <w:t>препинания</w:t>
      </w:r>
      <w:r>
        <w:rPr>
          <w:spacing w:val="-15"/>
        </w:rPr>
        <w:t xml:space="preserve"> </w:t>
      </w:r>
      <w:r>
        <w:t>в</w:t>
      </w:r>
      <w:r>
        <w:rPr>
          <w:spacing w:val="-15"/>
        </w:rPr>
        <w:t xml:space="preserve"> </w:t>
      </w:r>
      <w:r>
        <w:t>предложениях</w:t>
      </w:r>
      <w:r>
        <w:rPr>
          <w:spacing w:val="-15"/>
        </w:rPr>
        <w:t xml:space="preserve"> </w:t>
      </w:r>
      <w:r>
        <w:t>с</w:t>
      </w:r>
      <w:r>
        <w:rPr>
          <w:spacing w:val="-15"/>
        </w:rPr>
        <w:t xml:space="preserve"> </w:t>
      </w:r>
      <w:r>
        <w:t>однородными</w:t>
      </w:r>
      <w:r>
        <w:rPr>
          <w:spacing w:val="-15"/>
        </w:rPr>
        <w:t xml:space="preserve"> </w:t>
      </w:r>
      <w:r>
        <w:t>членами, связанными</w:t>
      </w:r>
      <w:r>
        <w:rPr>
          <w:spacing w:val="-8"/>
        </w:rPr>
        <w:t xml:space="preserve"> </w:t>
      </w:r>
      <w:r>
        <w:t>попарно,</w:t>
      </w:r>
      <w:r>
        <w:rPr>
          <w:spacing w:val="-9"/>
        </w:rPr>
        <w:t xml:space="preserve"> </w:t>
      </w:r>
      <w:r>
        <w:t>с</w:t>
      </w:r>
      <w:r>
        <w:rPr>
          <w:spacing w:val="-10"/>
        </w:rPr>
        <w:t xml:space="preserve"> </w:t>
      </w:r>
      <w:r>
        <w:t>помощью</w:t>
      </w:r>
      <w:r>
        <w:rPr>
          <w:spacing w:val="-8"/>
        </w:rPr>
        <w:t xml:space="preserve"> </w:t>
      </w:r>
      <w:r>
        <w:t>повторяющихся</w:t>
      </w:r>
      <w:r>
        <w:rPr>
          <w:spacing w:val="-9"/>
        </w:rPr>
        <w:t xml:space="preserve"> </w:t>
      </w:r>
      <w:r>
        <w:t>союзов</w:t>
      </w:r>
      <w:r>
        <w:rPr>
          <w:spacing w:val="-9"/>
        </w:rPr>
        <w:t xml:space="preserve"> </w:t>
      </w:r>
      <w:r>
        <w:t>(и...</w:t>
      </w:r>
      <w:r>
        <w:rPr>
          <w:spacing w:val="-9"/>
        </w:rPr>
        <w:t xml:space="preserve"> </w:t>
      </w:r>
      <w:r>
        <w:t>и,</w:t>
      </w:r>
      <w:r>
        <w:rPr>
          <w:spacing w:val="-9"/>
        </w:rPr>
        <w:t xml:space="preserve"> </w:t>
      </w:r>
      <w:r>
        <w:t>или...</w:t>
      </w:r>
      <w:r>
        <w:rPr>
          <w:spacing w:val="-9"/>
        </w:rPr>
        <w:t xml:space="preserve"> </w:t>
      </w:r>
      <w:r>
        <w:t>или,</w:t>
      </w:r>
      <w:r>
        <w:rPr>
          <w:spacing w:val="-9"/>
        </w:rPr>
        <w:t xml:space="preserve"> </w:t>
      </w:r>
      <w:r>
        <w:t>либo...</w:t>
      </w:r>
      <w:r>
        <w:rPr>
          <w:spacing w:val="-9"/>
        </w:rPr>
        <w:t xml:space="preserve"> </w:t>
      </w:r>
      <w:r>
        <w:t>либo,</w:t>
      </w:r>
      <w:r>
        <w:rPr>
          <w:spacing w:val="-9"/>
        </w:rPr>
        <w:t xml:space="preserve"> </w:t>
      </w:r>
      <w:r>
        <w:t>ни... ни,</w:t>
      </w:r>
      <w:r>
        <w:rPr>
          <w:spacing w:val="-2"/>
        </w:rPr>
        <w:t xml:space="preserve"> </w:t>
      </w:r>
      <w:r>
        <w:t>тo...</w:t>
      </w:r>
      <w:r>
        <w:rPr>
          <w:spacing w:val="-3"/>
        </w:rPr>
        <w:t xml:space="preserve"> </w:t>
      </w:r>
      <w:r>
        <w:t>тo);</w:t>
      </w:r>
      <w:r>
        <w:rPr>
          <w:spacing w:val="-3"/>
        </w:rPr>
        <w:t xml:space="preserve"> </w:t>
      </w:r>
      <w:r>
        <w:t>правила</w:t>
      </w:r>
      <w:r>
        <w:rPr>
          <w:spacing w:val="-2"/>
        </w:rPr>
        <w:t xml:space="preserve"> </w:t>
      </w:r>
      <w:r>
        <w:t>постановки</w:t>
      </w:r>
      <w:r>
        <w:rPr>
          <w:spacing w:val="-2"/>
        </w:rPr>
        <w:t xml:space="preserve"> </w:t>
      </w:r>
      <w:r>
        <w:t>знаков</w:t>
      </w:r>
      <w:r>
        <w:rPr>
          <w:spacing w:val="-3"/>
        </w:rPr>
        <w:t xml:space="preserve"> </w:t>
      </w:r>
      <w:r>
        <w:t>препинания</w:t>
      </w:r>
      <w:r>
        <w:rPr>
          <w:spacing w:val="-2"/>
        </w:rPr>
        <w:t xml:space="preserve"> </w:t>
      </w:r>
      <w:r>
        <w:t>в</w:t>
      </w:r>
      <w:r>
        <w:rPr>
          <w:spacing w:val="-3"/>
        </w:rPr>
        <w:t xml:space="preserve"> </w:t>
      </w:r>
      <w:r>
        <w:t>предложениях с</w:t>
      </w:r>
      <w:r>
        <w:rPr>
          <w:spacing w:val="-3"/>
        </w:rPr>
        <w:t xml:space="preserve"> </w:t>
      </w:r>
      <w:r>
        <w:t>обобщающим</w:t>
      </w:r>
      <w:r>
        <w:rPr>
          <w:spacing w:val="-3"/>
        </w:rPr>
        <w:t xml:space="preserve"> </w:t>
      </w:r>
      <w:r>
        <w:t>словом при однородных членах.</w:t>
      </w:r>
    </w:p>
    <w:p w14:paraId="55D0F291" w14:textId="77777777" w:rsidR="004C4874" w:rsidRDefault="00F01225">
      <w:pPr>
        <w:pStyle w:val="a3"/>
        <w:spacing w:before="1"/>
        <w:ind w:right="279"/>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BF68FF9" w14:textId="77777777" w:rsidR="004C4874" w:rsidRDefault="00F01225">
      <w:pPr>
        <w:pStyle w:val="a3"/>
        <w:ind w:right="276"/>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w:t>
      </w:r>
      <w:r>
        <w:rPr>
          <w:spacing w:val="-15"/>
        </w:rPr>
        <w:t xml:space="preserve"> </w:t>
      </w:r>
      <w:r>
        <w:t>правила</w:t>
      </w:r>
      <w:r>
        <w:rPr>
          <w:spacing w:val="-15"/>
        </w:rPr>
        <w:t xml:space="preserve"> </w:t>
      </w:r>
      <w:r>
        <w:t>обособления</w:t>
      </w:r>
      <w:r>
        <w:rPr>
          <w:spacing w:val="-15"/>
        </w:rPr>
        <w:t xml:space="preserve"> </w:t>
      </w:r>
      <w:r>
        <w:t>согласованных</w:t>
      </w:r>
      <w:r>
        <w:rPr>
          <w:spacing w:val="-15"/>
        </w:rPr>
        <w:t xml:space="preserve"> </w:t>
      </w:r>
      <w:r>
        <w:t>и</w:t>
      </w:r>
      <w:r>
        <w:rPr>
          <w:spacing w:val="-15"/>
        </w:rPr>
        <w:t xml:space="preserve"> </w:t>
      </w:r>
      <w:r>
        <w:t>несогласованных</w:t>
      </w:r>
      <w:r>
        <w:rPr>
          <w:spacing w:val="-15"/>
        </w:rPr>
        <w:t xml:space="preserve"> </w:t>
      </w:r>
      <w:r>
        <w:t>определений</w:t>
      </w:r>
      <w:r>
        <w:rPr>
          <w:spacing w:val="-15"/>
        </w:rPr>
        <w:t xml:space="preserve"> </w:t>
      </w:r>
      <w:r>
        <w:t>(в</w:t>
      </w:r>
      <w:r>
        <w:rPr>
          <w:spacing w:val="-15"/>
        </w:rPr>
        <w:t xml:space="preserve"> </w:t>
      </w:r>
      <w:r>
        <w:t>том</w:t>
      </w:r>
      <w:r>
        <w:rPr>
          <w:spacing w:val="-15"/>
        </w:rPr>
        <w:t xml:space="preserve"> </w:t>
      </w:r>
      <w:r>
        <w:t>числе приложений), дополнений, обстоятельств, уточняющих членов, пояснительных и присоединительных</w:t>
      </w:r>
      <w:r>
        <w:rPr>
          <w:spacing w:val="-8"/>
        </w:rPr>
        <w:t xml:space="preserve"> </w:t>
      </w:r>
      <w:r>
        <w:t>конструкций;</w:t>
      </w:r>
      <w:r>
        <w:rPr>
          <w:spacing w:val="-4"/>
        </w:rPr>
        <w:t xml:space="preserve"> </w:t>
      </w:r>
      <w:r>
        <w:t>правила</w:t>
      </w:r>
      <w:r>
        <w:rPr>
          <w:spacing w:val="-7"/>
        </w:rPr>
        <w:t xml:space="preserve"> </w:t>
      </w:r>
      <w:r>
        <w:t>постановки</w:t>
      </w:r>
      <w:r>
        <w:rPr>
          <w:spacing w:val="-8"/>
        </w:rPr>
        <w:t xml:space="preserve"> </w:t>
      </w:r>
      <w:r>
        <w:t>знаков</w:t>
      </w:r>
      <w:r>
        <w:rPr>
          <w:spacing w:val="-7"/>
        </w:rPr>
        <w:t xml:space="preserve"> </w:t>
      </w:r>
      <w:r>
        <w:t>препинания</w:t>
      </w:r>
      <w:r>
        <w:rPr>
          <w:spacing w:val="-5"/>
        </w:rPr>
        <w:t xml:space="preserve"> </w:t>
      </w:r>
      <w:r>
        <w:t>в</w:t>
      </w:r>
      <w:r>
        <w:rPr>
          <w:spacing w:val="-7"/>
        </w:rPr>
        <w:t xml:space="preserve"> </w:t>
      </w:r>
      <w:r>
        <w:t>предложениях</w:t>
      </w:r>
      <w:r>
        <w:rPr>
          <w:spacing w:val="-6"/>
        </w:rPr>
        <w:t xml:space="preserve"> </w:t>
      </w:r>
      <w:r>
        <w:t>с вводными и вставными конструкциями, обращениями и междометиями.</w:t>
      </w:r>
    </w:p>
    <w:p w14:paraId="4CFE217E" w14:textId="77777777" w:rsidR="004C4874" w:rsidRDefault="00F01225">
      <w:pPr>
        <w:pStyle w:val="a3"/>
        <w:spacing w:before="1"/>
        <w:ind w:right="282"/>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C57B70A" w14:textId="77777777" w:rsidR="004C4874" w:rsidRDefault="00F01225">
      <w:pPr>
        <w:pStyle w:val="a3"/>
        <w:ind w:right="280"/>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5C15D36C" w14:textId="77777777" w:rsidR="004C4874" w:rsidRDefault="00F01225">
      <w:pPr>
        <w:pStyle w:val="a3"/>
        <w:jc w:val="left"/>
      </w:pPr>
      <w:r>
        <w:t>Распознавать сложные предложения, конструкции с чужой речью (в рамках изученного). Проводить</w:t>
      </w:r>
      <w:r>
        <w:rPr>
          <w:spacing w:val="40"/>
        </w:rPr>
        <w:t xml:space="preserve"> </w:t>
      </w:r>
      <w:r>
        <w:t>синтаксический</w:t>
      </w:r>
      <w:r>
        <w:rPr>
          <w:spacing w:val="40"/>
        </w:rPr>
        <w:t xml:space="preserve"> </w:t>
      </w:r>
      <w:r>
        <w:t>анализ</w:t>
      </w:r>
      <w:r>
        <w:rPr>
          <w:spacing w:val="40"/>
        </w:rPr>
        <w:t xml:space="preserve"> </w:t>
      </w:r>
      <w:r>
        <w:t>словосочетаний,</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применять</w:t>
      </w:r>
      <w:r>
        <w:rPr>
          <w:spacing w:val="40"/>
        </w:rPr>
        <w:t xml:space="preserve"> </w:t>
      </w:r>
      <w:r>
        <w:t>знания</w:t>
      </w:r>
      <w:r>
        <w:rPr>
          <w:spacing w:val="40"/>
        </w:rPr>
        <w:t xml:space="preserve"> </w:t>
      </w:r>
      <w:r>
        <w:t>по</w:t>
      </w:r>
      <w:r>
        <w:rPr>
          <w:spacing w:val="40"/>
        </w:rPr>
        <w:t xml:space="preserve"> </w:t>
      </w:r>
      <w:r>
        <w:t>синтаксису</w:t>
      </w:r>
      <w:r>
        <w:rPr>
          <w:spacing w:val="40"/>
        </w:rPr>
        <w:t xml:space="preserve"> </w:t>
      </w:r>
      <w:r>
        <w:t>и</w:t>
      </w:r>
      <w:r>
        <w:rPr>
          <w:spacing w:val="40"/>
        </w:rPr>
        <w:t xml:space="preserve"> </w:t>
      </w:r>
      <w:r>
        <w:t>пунктуации</w:t>
      </w:r>
      <w:r>
        <w:rPr>
          <w:spacing w:val="40"/>
        </w:rPr>
        <w:t xml:space="preserve"> </w:t>
      </w:r>
      <w:r>
        <w:t>при</w:t>
      </w:r>
      <w:r>
        <w:rPr>
          <w:spacing w:val="40"/>
        </w:rPr>
        <w:t xml:space="preserve"> </w:t>
      </w:r>
      <w:r>
        <w:t>выполнении</w:t>
      </w:r>
      <w:r>
        <w:rPr>
          <w:spacing w:val="80"/>
        </w:rPr>
        <w:t xml:space="preserve"> </w:t>
      </w:r>
      <w:r>
        <w:t>языкового анализа различных видов и в речевой практике.</w:t>
      </w:r>
    </w:p>
    <w:p w14:paraId="4C5CB970" w14:textId="77777777" w:rsidR="004C4874" w:rsidRDefault="00F01225">
      <w:pPr>
        <w:pStyle w:val="a4"/>
        <w:numPr>
          <w:ilvl w:val="2"/>
          <w:numId w:val="126"/>
        </w:numPr>
        <w:tabs>
          <w:tab w:val="left" w:pos="1628"/>
        </w:tabs>
        <w:spacing w:before="1"/>
        <w:ind w:right="280" w:firstLine="0"/>
        <w:rPr>
          <w:sz w:val="24"/>
          <w:u w:val="single"/>
        </w:rPr>
      </w:pPr>
      <w:r>
        <w:rPr>
          <w:spacing w:val="-2"/>
          <w:sz w:val="24"/>
          <w:u w:val="single"/>
        </w:rPr>
        <w:t xml:space="preserve"> </w:t>
      </w:r>
      <w:r>
        <w:rPr>
          <w:sz w:val="24"/>
          <w:u w:val="single"/>
        </w:rPr>
        <w:t>​К</w:t>
      </w:r>
      <w:r>
        <w:rPr>
          <w:spacing w:val="80"/>
          <w:sz w:val="24"/>
          <w:u w:val="single"/>
        </w:rPr>
        <w:t xml:space="preserve"> </w:t>
      </w:r>
      <w:r>
        <w:rPr>
          <w:sz w:val="24"/>
          <w:u w:val="single"/>
        </w:rPr>
        <w:t>концу</w:t>
      </w:r>
      <w:r>
        <w:rPr>
          <w:spacing w:val="80"/>
          <w:sz w:val="24"/>
          <w:u w:val="single"/>
        </w:rPr>
        <w:t xml:space="preserve"> </w:t>
      </w:r>
      <w:r>
        <w:rPr>
          <w:sz w:val="24"/>
          <w:u w:val="single"/>
        </w:rPr>
        <w:t>обучения</w:t>
      </w:r>
      <w:r>
        <w:rPr>
          <w:spacing w:val="80"/>
          <w:sz w:val="24"/>
          <w:u w:val="single"/>
        </w:rPr>
        <w:t xml:space="preserve"> </w:t>
      </w:r>
      <w:r>
        <w:rPr>
          <w:sz w:val="24"/>
          <w:u w:val="single"/>
        </w:rPr>
        <w:t>в</w:t>
      </w:r>
      <w:r>
        <w:rPr>
          <w:spacing w:val="80"/>
          <w:sz w:val="24"/>
          <w:u w:val="single"/>
        </w:rPr>
        <w:t xml:space="preserve"> </w:t>
      </w:r>
      <w:r>
        <w:rPr>
          <w:sz w:val="24"/>
          <w:u w:val="single"/>
        </w:rPr>
        <w:t>9</w:t>
      </w:r>
      <w:r>
        <w:rPr>
          <w:spacing w:val="80"/>
          <w:sz w:val="24"/>
          <w:u w:val="single"/>
        </w:rPr>
        <w:t xml:space="preserve"> </w:t>
      </w:r>
      <w:r>
        <w:rPr>
          <w:sz w:val="24"/>
          <w:u w:val="single"/>
        </w:rPr>
        <w:t>классе</w:t>
      </w:r>
      <w:r>
        <w:rPr>
          <w:spacing w:val="80"/>
          <w:sz w:val="24"/>
          <w:u w:val="single"/>
        </w:rPr>
        <w:t xml:space="preserve"> </w:t>
      </w:r>
      <w:r>
        <w:rPr>
          <w:sz w:val="24"/>
          <w:u w:val="single"/>
        </w:rPr>
        <w:t>обучающийся</w:t>
      </w:r>
      <w:r>
        <w:rPr>
          <w:spacing w:val="80"/>
          <w:sz w:val="24"/>
          <w:u w:val="single"/>
        </w:rPr>
        <w:t xml:space="preserve"> </w:t>
      </w:r>
      <w:r>
        <w:rPr>
          <w:sz w:val="24"/>
          <w:u w:val="single"/>
        </w:rPr>
        <w:t>получит</w:t>
      </w:r>
      <w:r>
        <w:rPr>
          <w:spacing w:val="80"/>
          <w:sz w:val="24"/>
          <w:u w:val="single"/>
        </w:rPr>
        <w:t xml:space="preserve"> </w:t>
      </w:r>
      <w:r>
        <w:rPr>
          <w:sz w:val="24"/>
          <w:u w:val="single"/>
        </w:rPr>
        <w:t>следующие</w:t>
      </w:r>
      <w:r>
        <w:rPr>
          <w:spacing w:val="80"/>
          <w:sz w:val="24"/>
          <w:u w:val="single"/>
        </w:rPr>
        <w:t xml:space="preserve"> </w:t>
      </w:r>
      <w:r>
        <w:rPr>
          <w:sz w:val="24"/>
          <w:u w:val="single"/>
        </w:rPr>
        <w:t>предметные</w:t>
      </w:r>
      <w:r>
        <w:rPr>
          <w:sz w:val="24"/>
        </w:rPr>
        <w:t xml:space="preserve"> </w:t>
      </w:r>
      <w:r>
        <w:rPr>
          <w:sz w:val="24"/>
          <w:u w:val="single"/>
        </w:rPr>
        <w:t>результаты по отдельным темам программы по русскому языку:</w:t>
      </w:r>
    </w:p>
    <w:p w14:paraId="1C42EA69" w14:textId="77777777" w:rsidR="004C4874" w:rsidRDefault="00F01225">
      <w:pPr>
        <w:pStyle w:val="a4"/>
        <w:numPr>
          <w:ilvl w:val="3"/>
          <w:numId w:val="126"/>
        </w:numPr>
        <w:tabs>
          <w:tab w:val="left" w:pos="1868"/>
        </w:tabs>
        <w:ind w:left="1868"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4E278720" w14:textId="77777777" w:rsidR="004C4874" w:rsidRDefault="00F01225">
      <w:pPr>
        <w:pStyle w:val="a3"/>
        <w:jc w:val="left"/>
      </w:pPr>
      <w:r>
        <w:t>Осознавать</w:t>
      </w:r>
      <w:r>
        <w:rPr>
          <w:spacing w:val="80"/>
        </w:rPr>
        <w:t xml:space="preserve"> </w:t>
      </w:r>
      <w:r>
        <w:t>роль</w:t>
      </w:r>
      <w:r>
        <w:rPr>
          <w:spacing w:val="80"/>
        </w:rPr>
        <w:t xml:space="preserve"> </w:t>
      </w:r>
      <w:r>
        <w:t>русского</w:t>
      </w:r>
      <w:r>
        <w:rPr>
          <w:spacing w:val="80"/>
        </w:rPr>
        <w:t xml:space="preserve"> </w:t>
      </w:r>
      <w:r>
        <w:t>языка</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государства,</w:t>
      </w:r>
      <w:r>
        <w:rPr>
          <w:spacing w:val="80"/>
        </w:rPr>
        <w:t xml:space="preserve"> </w:t>
      </w:r>
      <w:r>
        <w:t>общества;</w:t>
      </w:r>
      <w:r>
        <w:rPr>
          <w:spacing w:val="80"/>
        </w:rPr>
        <w:t xml:space="preserve"> </w:t>
      </w:r>
      <w:r>
        <w:t>понимать внутренние и внешние функции русского языка и рассказать о них.</w:t>
      </w:r>
    </w:p>
    <w:p w14:paraId="5D77AD51" w14:textId="77777777" w:rsidR="004C4874" w:rsidRDefault="00F01225">
      <w:pPr>
        <w:pStyle w:val="a4"/>
        <w:numPr>
          <w:ilvl w:val="3"/>
          <w:numId w:val="126"/>
        </w:numPr>
        <w:tabs>
          <w:tab w:val="left" w:pos="1868"/>
        </w:tabs>
        <w:ind w:left="1868"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14:paraId="5340DC55" w14:textId="77777777" w:rsidR="004C4874" w:rsidRDefault="00F01225">
      <w:pPr>
        <w:pStyle w:val="a3"/>
        <w:ind w:right="28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14:paraId="7A5195E5" w14:textId="77777777" w:rsidR="004C4874" w:rsidRDefault="00F01225">
      <w:pPr>
        <w:pStyle w:val="a3"/>
        <w:ind w:right="277"/>
      </w:pPr>
      <w:r>
        <w:t>Участвовать в диалогическом и полилогическом общении (побуждение к действию, обмен мнениями,</w:t>
      </w:r>
      <w:r>
        <w:rPr>
          <w:spacing w:val="-15"/>
        </w:rPr>
        <w:t xml:space="preserve"> </w:t>
      </w:r>
      <w:r>
        <w:t>запрос</w:t>
      </w:r>
      <w:r>
        <w:rPr>
          <w:spacing w:val="-14"/>
        </w:rPr>
        <w:t xml:space="preserve"> </w:t>
      </w:r>
      <w:r>
        <w:t>информации,</w:t>
      </w:r>
      <w:r>
        <w:rPr>
          <w:spacing w:val="-13"/>
        </w:rPr>
        <w:t xml:space="preserve"> </w:t>
      </w:r>
      <w:r>
        <w:t>сообщение</w:t>
      </w:r>
      <w:r>
        <w:rPr>
          <w:spacing w:val="-15"/>
        </w:rPr>
        <w:t xml:space="preserve"> </w:t>
      </w:r>
      <w:r>
        <w:t>информации)</w:t>
      </w:r>
      <w:r>
        <w:rPr>
          <w:spacing w:val="-9"/>
        </w:rPr>
        <w:t xml:space="preserve"> </w:t>
      </w:r>
      <w:r>
        <w:t>на</w:t>
      </w:r>
      <w:r>
        <w:rPr>
          <w:spacing w:val="-14"/>
        </w:rPr>
        <w:t xml:space="preserve"> </w:t>
      </w:r>
      <w:r>
        <w:t>бытовые,</w:t>
      </w:r>
      <w:r>
        <w:rPr>
          <w:spacing w:val="-15"/>
        </w:rPr>
        <w:t xml:space="preserve"> </w:t>
      </w:r>
      <w:r>
        <w:t>научно-учебные</w:t>
      </w:r>
      <w:r>
        <w:rPr>
          <w:spacing w:val="-14"/>
        </w:rPr>
        <w:t xml:space="preserve"> </w:t>
      </w:r>
      <w:r>
        <w:t>(в</w:t>
      </w:r>
      <w:r>
        <w:rPr>
          <w:spacing w:val="-14"/>
        </w:rPr>
        <w:t xml:space="preserve"> </w:t>
      </w:r>
      <w:r>
        <w:t>том числе лингвистические) темы (объём не менее 6 реплик).</w:t>
      </w:r>
    </w:p>
    <w:p w14:paraId="26F07D69" w14:textId="77777777" w:rsidR="004C4874" w:rsidRDefault="00F01225">
      <w:pPr>
        <w:pStyle w:val="a3"/>
        <w:ind w:right="275"/>
      </w:pPr>
      <w:r>
        <w:t>Владеть различными видами аудирования: выборочным, ознакомительным, детальным – научно-учебных,</w:t>
      </w:r>
      <w:r>
        <w:rPr>
          <w:spacing w:val="32"/>
        </w:rPr>
        <w:t xml:space="preserve"> </w:t>
      </w:r>
      <w:r>
        <w:t>художественных,</w:t>
      </w:r>
      <w:r>
        <w:rPr>
          <w:spacing w:val="32"/>
        </w:rPr>
        <w:t xml:space="preserve"> </w:t>
      </w:r>
      <w:r>
        <w:t>публицистических</w:t>
      </w:r>
      <w:r>
        <w:rPr>
          <w:spacing w:val="34"/>
        </w:rPr>
        <w:t xml:space="preserve"> </w:t>
      </w:r>
      <w:r>
        <w:t>текстов</w:t>
      </w:r>
      <w:r>
        <w:rPr>
          <w:spacing w:val="32"/>
        </w:rPr>
        <w:t xml:space="preserve"> </w:t>
      </w:r>
      <w:r>
        <w:t>различных</w:t>
      </w:r>
      <w:r>
        <w:rPr>
          <w:spacing w:val="33"/>
        </w:rPr>
        <w:t xml:space="preserve"> </w:t>
      </w:r>
      <w:r>
        <w:t>функционально-</w:t>
      </w:r>
    </w:p>
    <w:p w14:paraId="7307EB80" w14:textId="77777777" w:rsidR="004C4874" w:rsidRDefault="004C4874">
      <w:pPr>
        <w:pStyle w:val="a3"/>
        <w:sectPr w:rsidR="004C4874">
          <w:pgSz w:w="11910" w:h="16850"/>
          <w:pgMar w:top="1020" w:right="283" w:bottom="280" w:left="992" w:header="569" w:footer="0" w:gutter="0"/>
          <w:cols w:space="720"/>
        </w:sectPr>
      </w:pPr>
    </w:p>
    <w:p w14:paraId="11E27CD9" w14:textId="77777777" w:rsidR="004C4874" w:rsidRDefault="00F01225">
      <w:pPr>
        <w:pStyle w:val="a3"/>
        <w:spacing w:before="88"/>
      </w:pPr>
      <w:r>
        <w:lastRenderedPageBreak/>
        <w:t>смысловых</w:t>
      </w:r>
      <w:r>
        <w:rPr>
          <w:spacing w:val="-4"/>
        </w:rPr>
        <w:t xml:space="preserve"> </w:t>
      </w:r>
      <w:r>
        <w:t>типов</w:t>
      </w:r>
      <w:r>
        <w:rPr>
          <w:spacing w:val="-5"/>
        </w:rPr>
        <w:t xml:space="preserve"> </w:t>
      </w:r>
      <w:r>
        <w:rPr>
          <w:spacing w:val="-2"/>
        </w:rPr>
        <w:t>речи.</w:t>
      </w:r>
    </w:p>
    <w:p w14:paraId="38DC4150" w14:textId="77777777" w:rsidR="004C4874" w:rsidRDefault="00F01225">
      <w:pPr>
        <w:pStyle w:val="a3"/>
        <w:ind w:right="289"/>
      </w:pPr>
      <w:r>
        <w:t xml:space="preserve">Владеть различными видами чтения: просмотровым, ознакомительным, изучающим, </w:t>
      </w:r>
      <w:r>
        <w:rPr>
          <w:spacing w:val="-2"/>
        </w:rPr>
        <w:t>поисковым.</w:t>
      </w:r>
    </w:p>
    <w:p w14:paraId="74C2618B" w14:textId="77777777" w:rsidR="004C4874" w:rsidRDefault="00F01225">
      <w:pPr>
        <w:pStyle w:val="a3"/>
      </w:pPr>
      <w:r>
        <w:t>Устно</w:t>
      </w:r>
      <w:r>
        <w:rPr>
          <w:spacing w:val="-6"/>
        </w:rPr>
        <w:t xml:space="preserve"> </w:t>
      </w:r>
      <w:r>
        <w:t>пересказывать</w:t>
      </w:r>
      <w:r>
        <w:rPr>
          <w:spacing w:val="-2"/>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объёмом</w:t>
      </w:r>
      <w:r>
        <w:rPr>
          <w:spacing w:val="1"/>
        </w:rPr>
        <w:t xml:space="preserve"> </w:t>
      </w:r>
      <w:r>
        <w:t>не</w:t>
      </w:r>
      <w:r>
        <w:rPr>
          <w:spacing w:val="-4"/>
        </w:rPr>
        <w:t xml:space="preserve"> </w:t>
      </w:r>
      <w:r>
        <w:t>менее</w:t>
      </w:r>
      <w:r>
        <w:rPr>
          <w:spacing w:val="-4"/>
        </w:rPr>
        <w:t xml:space="preserve"> </w:t>
      </w:r>
      <w:r>
        <w:t>150</w:t>
      </w:r>
      <w:r>
        <w:rPr>
          <w:spacing w:val="-1"/>
        </w:rPr>
        <w:t xml:space="preserve"> </w:t>
      </w:r>
      <w:r>
        <w:rPr>
          <w:spacing w:val="-2"/>
        </w:rPr>
        <w:t>слов.</w:t>
      </w:r>
    </w:p>
    <w:p w14:paraId="6024F646" w14:textId="77777777" w:rsidR="004C4874" w:rsidRDefault="00F01225">
      <w:pPr>
        <w:pStyle w:val="a3"/>
        <w:ind w:right="281"/>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14:paraId="0508C11C" w14:textId="77777777" w:rsidR="004C4874" w:rsidRDefault="00F01225">
      <w:pPr>
        <w:pStyle w:val="a3"/>
        <w:ind w:right="277"/>
      </w:pPr>
      <w:r>
        <w:t>Соблюдать</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w:t>
      </w:r>
      <w:r>
        <w:rPr>
          <w:spacing w:val="-15"/>
        </w:rPr>
        <w:t xml:space="preserve"> </w:t>
      </w:r>
      <w:r>
        <w:t>том</w:t>
      </w:r>
      <w:r>
        <w:rPr>
          <w:spacing w:val="-15"/>
        </w:rPr>
        <w:t xml:space="preserve"> </w:t>
      </w:r>
      <w:r>
        <w:t>числе</w:t>
      </w:r>
      <w:r>
        <w:rPr>
          <w:spacing w:val="-15"/>
        </w:rPr>
        <w:t xml:space="preserve"> </w:t>
      </w:r>
      <w:r>
        <w:t>во</w:t>
      </w:r>
      <w:r>
        <w:rPr>
          <w:spacing w:val="-15"/>
        </w:rPr>
        <w:t xml:space="preserve"> </w:t>
      </w:r>
      <w:r>
        <w:t>время</w:t>
      </w:r>
      <w:r>
        <w:rPr>
          <w:spacing w:val="-15"/>
        </w:rPr>
        <w:t xml:space="preserve"> </w:t>
      </w:r>
      <w:r>
        <w:t>списывания</w:t>
      </w:r>
      <w:r>
        <w:rPr>
          <w:spacing w:val="-15"/>
        </w:rPr>
        <w:t xml:space="preserve"> </w:t>
      </w:r>
      <w:r>
        <w:t>текста</w:t>
      </w:r>
      <w:r>
        <w:rPr>
          <w:spacing w:val="-15"/>
        </w:rPr>
        <w:t xml:space="preserve"> </w:t>
      </w:r>
      <w:r>
        <w:t>объёмом</w:t>
      </w:r>
      <w:r>
        <w:rPr>
          <w:spacing w:val="-15"/>
        </w:rPr>
        <w:t xml:space="preserve"> </w:t>
      </w:r>
      <w:r>
        <w:t>140-160</w:t>
      </w:r>
      <w:r>
        <w:rPr>
          <w:spacing w:val="-15"/>
        </w:rPr>
        <w:t xml:space="preserve"> </w:t>
      </w:r>
      <w:r>
        <w:t>слов,</w:t>
      </w:r>
      <w:r>
        <w:rPr>
          <w:spacing w:val="-15"/>
        </w:rPr>
        <w:t xml:space="preserve"> </w:t>
      </w:r>
      <w:r>
        <w:t>словарного</w:t>
      </w:r>
      <w:r>
        <w:rPr>
          <w:spacing w:val="-15"/>
        </w:rPr>
        <w:t xml:space="preserve"> </w:t>
      </w:r>
      <w:r>
        <w:t>диктанта</w:t>
      </w:r>
      <w:r>
        <w:rPr>
          <w:spacing w:val="-15"/>
        </w:rPr>
        <w:t xml:space="preserve"> </w:t>
      </w:r>
      <w:r>
        <w:t xml:space="preserve">объёмом 34-40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Pr>
          <w:spacing w:val="-2"/>
        </w:rPr>
        <w:t>написаниями).</w:t>
      </w:r>
    </w:p>
    <w:p w14:paraId="3BE5154E" w14:textId="77777777" w:rsidR="004C4874" w:rsidRDefault="00F01225">
      <w:pPr>
        <w:pStyle w:val="a4"/>
        <w:numPr>
          <w:ilvl w:val="3"/>
          <w:numId w:val="126"/>
        </w:numPr>
        <w:tabs>
          <w:tab w:val="left" w:pos="1868"/>
        </w:tabs>
        <w:spacing w:before="1"/>
        <w:ind w:left="1868" w:hanging="1019"/>
        <w:jc w:val="both"/>
        <w:rPr>
          <w:sz w:val="24"/>
        </w:rPr>
      </w:pPr>
      <w:r>
        <w:rPr>
          <w:spacing w:val="-2"/>
          <w:sz w:val="24"/>
        </w:rPr>
        <w:t>Текст.</w:t>
      </w:r>
    </w:p>
    <w:p w14:paraId="5E6F2BC6" w14:textId="77777777" w:rsidR="004C4874" w:rsidRDefault="00F01225">
      <w:pPr>
        <w:pStyle w:val="a3"/>
        <w:jc w:val="left"/>
      </w:pPr>
      <w:r>
        <w:t>Анализировать</w:t>
      </w:r>
      <w:r>
        <w:rPr>
          <w:spacing w:val="40"/>
        </w:rPr>
        <w:t xml:space="preserve"> </w:t>
      </w:r>
      <w:r>
        <w:t>текст:</w:t>
      </w:r>
      <w:r>
        <w:rPr>
          <w:spacing w:val="40"/>
        </w:rPr>
        <w:t xml:space="preserve"> </w:t>
      </w:r>
      <w:r>
        <w:t>определять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76"/>
        </w:rPr>
        <w:t xml:space="preserve"> </w:t>
      </w:r>
      <w:r>
        <w:t>подбирать</w:t>
      </w:r>
      <w:r>
        <w:rPr>
          <w:spacing w:val="40"/>
        </w:rPr>
        <w:t xml:space="preserve"> </w:t>
      </w:r>
      <w:r>
        <w:t>заголовок,</w:t>
      </w:r>
      <w:r>
        <w:rPr>
          <w:spacing w:val="80"/>
        </w:rPr>
        <w:t xml:space="preserve"> </w:t>
      </w:r>
      <w:r>
        <w:t>отражающий тему или главную мысль текста.</w:t>
      </w:r>
    </w:p>
    <w:p w14:paraId="69EF2DFC" w14:textId="77777777" w:rsidR="004C4874" w:rsidRDefault="00F01225">
      <w:pPr>
        <w:pStyle w:val="a3"/>
        <w:jc w:val="left"/>
      </w:pPr>
      <w:r>
        <w:t>Устанавливать</w:t>
      </w:r>
      <w:r>
        <w:rPr>
          <w:spacing w:val="-5"/>
        </w:rPr>
        <w:t xml:space="preserve"> </w:t>
      </w:r>
      <w:r>
        <w:t>принадлежность</w:t>
      </w:r>
      <w:r>
        <w:rPr>
          <w:spacing w:val="-2"/>
        </w:rPr>
        <w:t xml:space="preserve"> </w:t>
      </w:r>
      <w:r>
        <w:t>текста</w:t>
      </w:r>
      <w:r>
        <w:rPr>
          <w:spacing w:val="-3"/>
        </w:rPr>
        <w:t xml:space="preserve"> </w:t>
      </w:r>
      <w:r>
        <w:t>к</w:t>
      </w:r>
      <w:r>
        <w:rPr>
          <w:spacing w:val="-4"/>
        </w:rPr>
        <w:t xml:space="preserve"> </w:t>
      </w:r>
      <w:r>
        <w:t>функционально-смысловому</w:t>
      </w:r>
      <w:r>
        <w:rPr>
          <w:spacing w:val="-6"/>
        </w:rPr>
        <w:t xml:space="preserve"> </w:t>
      </w:r>
      <w:r>
        <w:t>типу</w:t>
      </w:r>
      <w:r>
        <w:rPr>
          <w:spacing w:val="-10"/>
        </w:rPr>
        <w:t xml:space="preserve"> </w:t>
      </w:r>
      <w:r>
        <w:rPr>
          <w:spacing w:val="-2"/>
        </w:rPr>
        <w:t>речи.</w:t>
      </w:r>
    </w:p>
    <w:p w14:paraId="17C3FB55" w14:textId="77777777" w:rsidR="004C4874" w:rsidRDefault="00F01225">
      <w:pPr>
        <w:pStyle w:val="a3"/>
        <w:tabs>
          <w:tab w:val="left" w:pos="2043"/>
          <w:tab w:val="left" w:pos="2365"/>
          <w:tab w:val="left" w:pos="3220"/>
          <w:tab w:val="left" w:pos="4292"/>
          <w:tab w:val="left" w:pos="5635"/>
          <w:tab w:val="left" w:pos="5964"/>
          <w:tab w:val="left" w:pos="7187"/>
          <w:tab w:val="left" w:pos="8950"/>
        </w:tabs>
        <w:ind w:right="278"/>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14:paraId="548DBD1A" w14:textId="77777777" w:rsidR="004C4874" w:rsidRDefault="00F01225">
      <w:pPr>
        <w:pStyle w:val="a3"/>
        <w:jc w:val="left"/>
      </w:pPr>
      <w:r>
        <w:t>Прогнозировать</w:t>
      </w:r>
      <w:r>
        <w:rPr>
          <w:spacing w:val="-3"/>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2"/>
        </w:rPr>
        <w:t xml:space="preserve"> </w:t>
      </w:r>
      <w:r>
        <w:t>или</w:t>
      </w:r>
      <w:r>
        <w:rPr>
          <w:spacing w:val="-3"/>
        </w:rPr>
        <w:t xml:space="preserve"> </w:t>
      </w:r>
      <w:r>
        <w:t>концовке. Выявлять отличительные признаки текстов разных жанров.</w:t>
      </w:r>
    </w:p>
    <w:p w14:paraId="5C9C6463" w14:textId="77777777" w:rsidR="004C4874" w:rsidRDefault="00F01225">
      <w:pPr>
        <w:pStyle w:val="a3"/>
        <w:jc w:val="left"/>
      </w:pPr>
      <w:r>
        <w:t>Создавать высказывание на основе текста: выражать своё отношение к прочитанному или прослушанному в устной и письменной форме.</w:t>
      </w:r>
    </w:p>
    <w:p w14:paraId="76C410EA" w14:textId="77777777" w:rsidR="004C4874" w:rsidRDefault="00F01225">
      <w:pPr>
        <w:pStyle w:val="a3"/>
        <w:ind w:right="279"/>
      </w:pPr>
      <w:r>
        <w:t>Создавать тексты с использованием жизненного и читательского опыта, произведений искусства</w:t>
      </w:r>
      <w:r>
        <w:rPr>
          <w:spacing w:val="-9"/>
        </w:rPr>
        <w:t xml:space="preserve"> </w:t>
      </w:r>
      <w:r>
        <w:t>(в</w:t>
      </w:r>
      <w:r>
        <w:rPr>
          <w:spacing w:val="-10"/>
        </w:rPr>
        <w:t xml:space="preserve"> </w:t>
      </w:r>
      <w:r>
        <w:t>том</w:t>
      </w:r>
      <w:r>
        <w:rPr>
          <w:spacing w:val="-8"/>
        </w:rPr>
        <w:t xml:space="preserve"> </w:t>
      </w:r>
      <w:r>
        <w:t>числе</w:t>
      </w:r>
      <w:r>
        <w:rPr>
          <w:spacing w:val="-7"/>
        </w:rPr>
        <w:t xml:space="preserve"> </w:t>
      </w:r>
      <w:r>
        <w:t>сочинения-миниатюры</w:t>
      </w:r>
      <w:r>
        <w:rPr>
          <w:spacing w:val="-11"/>
        </w:rPr>
        <w:t xml:space="preserve"> </w:t>
      </w:r>
      <w:r>
        <w:t>объёмом</w:t>
      </w:r>
      <w:r>
        <w:rPr>
          <w:spacing w:val="-9"/>
        </w:rPr>
        <w:t xml:space="preserve"> </w:t>
      </w:r>
      <w:r>
        <w:t>8</w:t>
      </w:r>
      <w:r>
        <w:rPr>
          <w:spacing w:val="-8"/>
        </w:rPr>
        <w:t xml:space="preserve"> </w:t>
      </w:r>
      <w:r>
        <w:t>и</w:t>
      </w:r>
      <w:r>
        <w:rPr>
          <w:spacing w:val="-7"/>
        </w:rPr>
        <w:t xml:space="preserve"> </w:t>
      </w:r>
      <w:r>
        <w:t>более</w:t>
      </w:r>
      <w:r>
        <w:rPr>
          <w:spacing w:val="-8"/>
        </w:rPr>
        <w:t xml:space="preserve"> </w:t>
      </w:r>
      <w:r>
        <w:t>предложений</w:t>
      </w:r>
      <w:r>
        <w:rPr>
          <w:spacing w:val="-10"/>
        </w:rPr>
        <w:t xml:space="preserve"> </w:t>
      </w:r>
      <w:r>
        <w:t>или</w:t>
      </w:r>
      <w:r>
        <w:rPr>
          <w:spacing w:val="-7"/>
        </w:rPr>
        <w:t xml:space="preserve"> </w:t>
      </w:r>
      <w:r>
        <w:t>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5AC9D0E0" w14:textId="77777777" w:rsidR="004C4874" w:rsidRDefault="00F01225">
      <w:pPr>
        <w:pStyle w:val="a3"/>
        <w:spacing w:before="1"/>
        <w:ind w:right="279"/>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5F028F" w14:textId="77777777" w:rsidR="004C4874" w:rsidRDefault="00F01225">
      <w:pPr>
        <w:pStyle w:val="a3"/>
        <w:ind w:right="281"/>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14:paraId="56F1F1FA" w14:textId="77777777" w:rsidR="004C4874" w:rsidRDefault="00F01225">
      <w:pPr>
        <w:pStyle w:val="a3"/>
        <w:ind w:right="278"/>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1ADCEF58" w14:textId="77777777" w:rsidR="004C4874" w:rsidRDefault="00F01225">
      <w:pPr>
        <w:pStyle w:val="a3"/>
        <w:spacing w:before="2"/>
        <w:ind w:right="283"/>
      </w:pPr>
      <w:r>
        <w:rPr>
          <w:position w:val="1"/>
        </w:rPr>
        <w:t xml:space="preserve">Редактировать собственные </w:t>
      </w:r>
      <w:r>
        <w:t xml:space="preserve">и (или) </w:t>
      </w:r>
      <w:r>
        <w:rPr>
          <w:position w:val="1"/>
        </w:rPr>
        <w:t xml:space="preserve">созданные другими обучающимися тексты с целью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8D6CF8C" w14:textId="77777777" w:rsidR="004C4874" w:rsidRDefault="00F01225">
      <w:pPr>
        <w:pStyle w:val="a4"/>
        <w:numPr>
          <w:ilvl w:val="3"/>
          <w:numId w:val="126"/>
        </w:numPr>
        <w:tabs>
          <w:tab w:val="left" w:pos="1868"/>
        </w:tabs>
        <w:spacing w:line="274" w:lineRule="exact"/>
        <w:ind w:left="1868" w:hanging="1019"/>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53E4F9C3" w14:textId="77777777" w:rsidR="004C4874" w:rsidRDefault="00F01225">
      <w:pPr>
        <w:pStyle w:val="a3"/>
        <w:ind w:right="282"/>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4E87C2" w14:textId="77777777" w:rsidR="004C4874" w:rsidRDefault="00F01225">
      <w:pPr>
        <w:pStyle w:val="a3"/>
        <w:ind w:right="281"/>
      </w:pPr>
      <w:r>
        <w:t>Характеризовать разные функционально-смысловые типы речи, понимать особенности их сочетания</w:t>
      </w:r>
      <w:r>
        <w:rPr>
          <w:spacing w:val="-4"/>
        </w:rPr>
        <w:t xml:space="preserve"> </w:t>
      </w:r>
      <w:r>
        <w:t>в</w:t>
      </w:r>
      <w:r>
        <w:rPr>
          <w:spacing w:val="-5"/>
        </w:rPr>
        <w:t xml:space="preserve"> </w:t>
      </w:r>
      <w:r>
        <w:t>пределах</w:t>
      </w:r>
      <w:r>
        <w:rPr>
          <w:spacing w:val="-2"/>
        </w:rPr>
        <w:t xml:space="preserve"> </w:t>
      </w:r>
      <w:r>
        <w:t>одного</w:t>
      </w:r>
      <w:r>
        <w:rPr>
          <w:spacing w:val="-4"/>
        </w:rPr>
        <w:t xml:space="preserve"> </w:t>
      </w:r>
      <w:r>
        <w:t>текста,</w:t>
      </w:r>
      <w:r>
        <w:rPr>
          <w:spacing w:val="-4"/>
        </w:rPr>
        <w:t xml:space="preserve"> </w:t>
      </w:r>
      <w:r>
        <w:t>понимать</w:t>
      </w:r>
      <w:r>
        <w:rPr>
          <w:spacing w:val="-5"/>
        </w:rPr>
        <w:t xml:space="preserve"> </w:t>
      </w:r>
      <w:r>
        <w:t>особенности</w:t>
      </w:r>
      <w:r>
        <w:rPr>
          <w:spacing w:val="-1"/>
        </w:rPr>
        <w:t xml:space="preserve"> </w:t>
      </w:r>
      <w:r>
        <w:t>употребления</w:t>
      </w:r>
      <w:r>
        <w:rPr>
          <w:spacing w:val="-4"/>
        </w:rPr>
        <w:t xml:space="preserve"> </w:t>
      </w:r>
      <w:r>
        <w:t>языковых</w:t>
      </w:r>
      <w:r>
        <w:rPr>
          <w:spacing w:val="-2"/>
        </w:rPr>
        <w:t xml:space="preserve"> </w:t>
      </w:r>
      <w:r>
        <w:t>средств выразительности</w:t>
      </w:r>
      <w:r>
        <w:rPr>
          <w:spacing w:val="-9"/>
        </w:rPr>
        <w:t xml:space="preserve"> </w:t>
      </w:r>
      <w:r>
        <w:t>в</w:t>
      </w:r>
      <w:r>
        <w:rPr>
          <w:spacing w:val="-11"/>
        </w:rPr>
        <w:t xml:space="preserve"> </w:t>
      </w:r>
      <w:r>
        <w:t>текстах,</w:t>
      </w:r>
      <w:r>
        <w:rPr>
          <w:spacing w:val="-10"/>
        </w:rPr>
        <w:t xml:space="preserve"> </w:t>
      </w:r>
      <w:r>
        <w:t>принадлежащих</w:t>
      </w:r>
      <w:r>
        <w:rPr>
          <w:spacing w:val="-5"/>
        </w:rPr>
        <w:t xml:space="preserve"> </w:t>
      </w:r>
      <w:r>
        <w:t>к</w:t>
      </w:r>
      <w:r>
        <w:rPr>
          <w:spacing w:val="-12"/>
        </w:rPr>
        <w:t xml:space="preserve"> </w:t>
      </w:r>
      <w:r>
        <w:t>различным</w:t>
      </w:r>
      <w:r>
        <w:rPr>
          <w:spacing w:val="-11"/>
        </w:rPr>
        <w:t xml:space="preserve"> </w:t>
      </w:r>
      <w:r>
        <w:t>функционально-смысловым</w:t>
      </w:r>
      <w:r>
        <w:rPr>
          <w:spacing w:val="-12"/>
        </w:rPr>
        <w:t xml:space="preserve"> </w:t>
      </w:r>
      <w:r>
        <w:t>типам речи, функциональным разновидностям языка.</w:t>
      </w:r>
    </w:p>
    <w:p w14:paraId="69BACFC0" w14:textId="77777777" w:rsidR="004C4874" w:rsidRDefault="00F01225">
      <w:pPr>
        <w:pStyle w:val="a3"/>
        <w:spacing w:before="1"/>
        <w:ind w:right="282"/>
      </w:pPr>
      <w:r>
        <w:t>Использовать</w:t>
      </w:r>
      <w:r>
        <w:rPr>
          <w:spacing w:val="-14"/>
        </w:rPr>
        <w:t xml:space="preserve"> </w:t>
      </w:r>
      <w:r>
        <w:t>при</w:t>
      </w:r>
      <w:r>
        <w:rPr>
          <w:spacing w:val="-13"/>
        </w:rPr>
        <w:t xml:space="preserve"> </w:t>
      </w:r>
      <w:r>
        <w:t>создании</w:t>
      </w:r>
      <w:r>
        <w:rPr>
          <w:spacing w:val="-13"/>
        </w:rPr>
        <w:t xml:space="preserve"> </w:t>
      </w:r>
      <w:r>
        <w:t>собственного</w:t>
      </w:r>
      <w:r>
        <w:rPr>
          <w:spacing w:val="-15"/>
        </w:rPr>
        <w:t xml:space="preserve"> </w:t>
      </w:r>
      <w:r>
        <w:t>текста</w:t>
      </w:r>
      <w:r>
        <w:rPr>
          <w:spacing w:val="-15"/>
        </w:rPr>
        <w:t xml:space="preserve"> </w:t>
      </w:r>
      <w:r>
        <w:t>нормы</w:t>
      </w:r>
      <w:r>
        <w:rPr>
          <w:spacing w:val="-15"/>
        </w:rPr>
        <w:t xml:space="preserve"> </w:t>
      </w:r>
      <w:r>
        <w:t>построения</w:t>
      </w:r>
      <w:r>
        <w:rPr>
          <w:spacing w:val="-14"/>
        </w:rPr>
        <w:t xml:space="preserve"> </w:t>
      </w:r>
      <w:r>
        <w:t>текстов,</w:t>
      </w:r>
      <w:r>
        <w:rPr>
          <w:spacing w:val="-14"/>
        </w:rPr>
        <w:t xml:space="preserve"> </w:t>
      </w:r>
      <w: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EC0F462" w14:textId="77777777" w:rsidR="004C4874" w:rsidRDefault="004C4874">
      <w:pPr>
        <w:pStyle w:val="a3"/>
        <w:sectPr w:rsidR="004C4874">
          <w:pgSz w:w="11910" w:h="16850"/>
          <w:pgMar w:top="1020" w:right="283" w:bottom="280" w:left="992" w:header="569" w:footer="0" w:gutter="0"/>
          <w:cols w:space="720"/>
        </w:sectPr>
      </w:pPr>
    </w:p>
    <w:p w14:paraId="0B6C2234" w14:textId="77777777" w:rsidR="004C4874" w:rsidRDefault="00F01225">
      <w:pPr>
        <w:pStyle w:val="a3"/>
        <w:spacing w:before="88"/>
        <w:ind w:right="280"/>
      </w:pPr>
      <w:r>
        <w:lastRenderedPageBreak/>
        <w:t>Составлять тезисы, конспект, писать рецензию, реферат, оценивать чужие и собственные речевые</w:t>
      </w:r>
      <w:r>
        <w:rPr>
          <w:spacing w:val="-15"/>
        </w:rPr>
        <w:t xml:space="preserve"> </w:t>
      </w:r>
      <w:r>
        <w:t>высказывания</w:t>
      </w:r>
      <w:r>
        <w:rPr>
          <w:spacing w:val="-15"/>
        </w:rPr>
        <w:t xml:space="preserve"> </w:t>
      </w:r>
      <w:r>
        <w:t>разной</w:t>
      </w:r>
      <w:r>
        <w:rPr>
          <w:spacing w:val="-14"/>
        </w:rPr>
        <w:t xml:space="preserve"> </w:t>
      </w:r>
      <w:r>
        <w:t>функциональной</w:t>
      </w:r>
      <w:r>
        <w:rPr>
          <w:spacing w:val="-14"/>
        </w:rPr>
        <w:t xml:space="preserve"> </w:t>
      </w:r>
      <w:r>
        <w:t>направленности</w:t>
      </w:r>
      <w:r>
        <w:rPr>
          <w:spacing w:val="-7"/>
        </w:rPr>
        <w:t xml:space="preserve"> </w:t>
      </w:r>
      <w:r>
        <w:t>с</w:t>
      </w:r>
      <w:r>
        <w:rPr>
          <w:spacing w:val="-15"/>
        </w:rPr>
        <w:t xml:space="preserve"> </w:t>
      </w:r>
      <w:r>
        <w:t>точки</w:t>
      </w:r>
      <w:r>
        <w:rPr>
          <w:spacing w:val="-14"/>
        </w:rPr>
        <w:t xml:space="preserve"> </w:t>
      </w:r>
      <w:r>
        <w:t>зрения</w:t>
      </w:r>
      <w:r>
        <w:rPr>
          <w:spacing w:val="-15"/>
        </w:rPr>
        <w:t xml:space="preserve"> </w:t>
      </w:r>
      <w:r>
        <w:t>соответствия их коммуникативным требованиям и языковой правильности, исправлять речевые недостатки, редактировать текст.</w:t>
      </w:r>
    </w:p>
    <w:p w14:paraId="4E68ED1F" w14:textId="77777777" w:rsidR="004C4874" w:rsidRDefault="00F01225">
      <w:pPr>
        <w:pStyle w:val="a3"/>
        <w:ind w:right="279"/>
      </w:pPr>
      <w:r>
        <w:t>Выявлять отличительные особенности языка художественной литературы в сравнении с другими</w:t>
      </w:r>
      <w:r>
        <w:rPr>
          <w:spacing w:val="-15"/>
        </w:rPr>
        <w:t xml:space="preserve"> </w:t>
      </w:r>
      <w:r>
        <w:t>функциональными</w:t>
      </w:r>
      <w:r>
        <w:rPr>
          <w:spacing w:val="-15"/>
        </w:rPr>
        <w:t xml:space="preserve"> </w:t>
      </w:r>
      <w:r>
        <w:t>разновидностями</w:t>
      </w:r>
      <w:r>
        <w:rPr>
          <w:spacing w:val="-15"/>
        </w:rPr>
        <w:t xml:space="preserve"> </w:t>
      </w:r>
      <w:r>
        <w:t>языка,</w:t>
      </w:r>
      <w:r>
        <w:rPr>
          <w:spacing w:val="-15"/>
        </w:rPr>
        <w:t xml:space="preserve"> </w:t>
      </w:r>
      <w:r>
        <w:t>распознавать</w:t>
      </w:r>
      <w:r>
        <w:rPr>
          <w:spacing w:val="-15"/>
        </w:rPr>
        <w:t xml:space="preserve"> </w:t>
      </w:r>
      <w:r>
        <w:t>метафору,</w:t>
      </w:r>
      <w:r>
        <w:rPr>
          <w:spacing w:val="-15"/>
        </w:rPr>
        <w:t xml:space="preserve"> </w:t>
      </w:r>
      <w:r>
        <w:t>олицетворение, эпитет, гиперболу, сравнение.</w:t>
      </w:r>
    </w:p>
    <w:p w14:paraId="2A5D9C00" w14:textId="77777777" w:rsidR="004C4874" w:rsidRDefault="00F01225">
      <w:pPr>
        <w:pStyle w:val="a4"/>
        <w:numPr>
          <w:ilvl w:val="3"/>
          <w:numId w:val="126"/>
        </w:numPr>
        <w:tabs>
          <w:tab w:val="left" w:pos="1869"/>
        </w:tabs>
        <w:ind w:left="1869"/>
        <w:jc w:val="both"/>
        <w:rPr>
          <w:sz w:val="24"/>
        </w:rPr>
      </w:pPr>
      <w:r>
        <w:rPr>
          <w:sz w:val="24"/>
        </w:rPr>
        <w:t>Система</w:t>
      </w:r>
      <w:r>
        <w:rPr>
          <w:spacing w:val="-5"/>
          <w:sz w:val="24"/>
        </w:rPr>
        <w:t xml:space="preserve"> </w:t>
      </w:r>
      <w:r>
        <w:rPr>
          <w:sz w:val="24"/>
        </w:rPr>
        <w:t>языка.</w:t>
      </w:r>
      <w:r>
        <w:rPr>
          <w:spacing w:val="-4"/>
          <w:sz w:val="24"/>
        </w:rPr>
        <w:t xml:space="preserve"> </w:t>
      </w:r>
      <w:r>
        <w:rPr>
          <w:sz w:val="24"/>
        </w:rPr>
        <w:t>Синтаксис.</w:t>
      </w:r>
      <w:r>
        <w:rPr>
          <w:spacing w:val="-4"/>
          <w:sz w:val="24"/>
        </w:rPr>
        <w:t xml:space="preserve"> </w:t>
      </w:r>
      <w:r>
        <w:rPr>
          <w:sz w:val="24"/>
        </w:rPr>
        <w:t>Культура</w:t>
      </w:r>
      <w:r>
        <w:rPr>
          <w:spacing w:val="-3"/>
          <w:sz w:val="24"/>
        </w:rPr>
        <w:t xml:space="preserve"> </w:t>
      </w:r>
      <w:r>
        <w:rPr>
          <w:sz w:val="24"/>
        </w:rPr>
        <w:t>речи.</w:t>
      </w:r>
      <w:r>
        <w:rPr>
          <w:spacing w:val="-3"/>
          <w:sz w:val="24"/>
        </w:rPr>
        <w:t xml:space="preserve"> </w:t>
      </w:r>
      <w:r>
        <w:rPr>
          <w:spacing w:val="-2"/>
          <w:sz w:val="24"/>
        </w:rPr>
        <w:t>Пунктуация.</w:t>
      </w:r>
    </w:p>
    <w:p w14:paraId="64366864" w14:textId="77777777" w:rsidR="004C4874" w:rsidRDefault="00F01225">
      <w:pPr>
        <w:pStyle w:val="a4"/>
        <w:numPr>
          <w:ilvl w:val="3"/>
          <w:numId w:val="126"/>
        </w:numPr>
        <w:tabs>
          <w:tab w:val="left" w:pos="1868"/>
        </w:tabs>
        <w:ind w:left="1868" w:hanging="1019"/>
        <w:jc w:val="both"/>
        <w:rPr>
          <w:sz w:val="24"/>
        </w:rPr>
      </w:pPr>
      <w:r>
        <w:rPr>
          <w:sz w:val="24"/>
        </w:rPr>
        <w:t>Сложносочинённое</w:t>
      </w:r>
      <w:r>
        <w:rPr>
          <w:spacing w:val="-9"/>
          <w:sz w:val="24"/>
        </w:rPr>
        <w:t xml:space="preserve"> </w:t>
      </w:r>
      <w:r>
        <w:rPr>
          <w:spacing w:val="-2"/>
          <w:sz w:val="24"/>
        </w:rPr>
        <w:t>предложение.</w:t>
      </w:r>
    </w:p>
    <w:p w14:paraId="164FAD9B" w14:textId="77777777" w:rsidR="004C4874" w:rsidRDefault="00F01225">
      <w:pPr>
        <w:pStyle w:val="a3"/>
        <w:jc w:val="left"/>
      </w:pPr>
      <w:r>
        <w:t>Выявлять основные средства синтаксической связи между частями сложного предложения. Распознавать</w:t>
      </w:r>
      <w:r>
        <w:rPr>
          <w:spacing w:val="76"/>
        </w:rPr>
        <w:t xml:space="preserve"> </w:t>
      </w:r>
      <w:r>
        <w:t>сложные</w:t>
      </w:r>
      <w:r>
        <w:rPr>
          <w:spacing w:val="40"/>
        </w:rPr>
        <w:t xml:space="preserve"> </w:t>
      </w:r>
      <w:r>
        <w:t>предложения</w:t>
      </w:r>
      <w:r>
        <w:rPr>
          <w:spacing w:val="40"/>
        </w:rPr>
        <w:t xml:space="preserve"> </w:t>
      </w:r>
      <w:r>
        <w:t>с</w:t>
      </w:r>
      <w:r>
        <w:rPr>
          <w:spacing w:val="40"/>
        </w:rPr>
        <w:t xml:space="preserve"> </w:t>
      </w:r>
      <w:r>
        <w:t>разными</w:t>
      </w:r>
      <w:r>
        <w:rPr>
          <w:spacing w:val="75"/>
        </w:rPr>
        <w:t xml:space="preserve"> </w:t>
      </w:r>
      <w:r>
        <w:t>видами</w:t>
      </w:r>
      <w:r>
        <w:rPr>
          <w:spacing w:val="75"/>
        </w:rPr>
        <w:t xml:space="preserve"> </w:t>
      </w:r>
      <w:r>
        <w:t>связи,</w:t>
      </w:r>
      <w:r>
        <w:rPr>
          <w:spacing w:val="40"/>
        </w:rPr>
        <w:t xml:space="preserve"> </w:t>
      </w:r>
      <w:r>
        <w:t>бессоюзные</w:t>
      </w:r>
      <w:r>
        <w:rPr>
          <w:spacing w:val="80"/>
        </w:rPr>
        <w:t xml:space="preserve"> </w:t>
      </w:r>
      <w:r>
        <w:t>и</w:t>
      </w:r>
      <w:r>
        <w:rPr>
          <w:spacing w:val="75"/>
        </w:rPr>
        <w:t xml:space="preserve"> </w:t>
      </w:r>
      <w:r>
        <w:t>союзные предложения (сложносочинённые и сложноподчинённые).</w:t>
      </w:r>
    </w:p>
    <w:p w14:paraId="09C3CEA8" w14:textId="77777777" w:rsidR="004C4874" w:rsidRDefault="00F01225">
      <w:pPr>
        <w:pStyle w:val="a3"/>
        <w:spacing w:before="1"/>
        <w:jc w:val="left"/>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37DBB11D" w14:textId="77777777" w:rsidR="004C4874" w:rsidRDefault="00F01225">
      <w:pPr>
        <w:pStyle w:val="a3"/>
        <w:ind w:right="27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2267437" w14:textId="77777777" w:rsidR="004C4874" w:rsidRDefault="00F01225">
      <w:pPr>
        <w:pStyle w:val="a3"/>
        <w:ind w:right="1660"/>
      </w:pPr>
      <w:r>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14:paraId="18450AD2" w14:textId="77777777" w:rsidR="004C4874" w:rsidRDefault="00F01225">
      <w:pPr>
        <w:pStyle w:val="a3"/>
        <w:ind w:right="290"/>
      </w:pPr>
      <w:r>
        <w:t>Понимать явления</w:t>
      </w:r>
      <w:r>
        <w:rPr>
          <w:spacing w:val="-1"/>
        </w:rPr>
        <w:t xml:space="preserve"> </w:t>
      </w:r>
      <w:r>
        <w:t>грамматической синонимии</w:t>
      </w:r>
      <w:r>
        <w:rPr>
          <w:spacing w:val="-1"/>
        </w:rPr>
        <w:t xml:space="preserve"> </w:t>
      </w:r>
      <w:r>
        <w:t>сложносочинённых предложений и</w:t>
      </w:r>
      <w:r>
        <w:rPr>
          <w:spacing w:val="-1"/>
        </w:rPr>
        <w:t xml:space="preserve"> </w:t>
      </w:r>
      <w:r>
        <w:t>простых предложений с</w:t>
      </w:r>
      <w:r>
        <w:rPr>
          <w:spacing w:val="-1"/>
        </w:rPr>
        <w:t xml:space="preserve"> </w:t>
      </w:r>
      <w:r>
        <w:t>однородными членами, использовать соответствующие конструкции в</w:t>
      </w:r>
      <w:r>
        <w:rPr>
          <w:spacing w:val="-1"/>
        </w:rPr>
        <w:t xml:space="preserve"> </w:t>
      </w:r>
      <w:r>
        <w:t>речи. Проводить синтаксический и пунктуационный анализ сложносочинённых предложений.</w:t>
      </w:r>
    </w:p>
    <w:p w14:paraId="2BBCCD8B" w14:textId="77777777" w:rsidR="004C4874" w:rsidRDefault="00F01225">
      <w:pPr>
        <w:pStyle w:val="a3"/>
      </w:pPr>
      <w:r>
        <w:t>Применять</w:t>
      </w:r>
      <w:r>
        <w:rPr>
          <w:spacing w:val="-6"/>
        </w:rPr>
        <w:t xml:space="preserve"> </w:t>
      </w:r>
      <w:r>
        <w:t>правила</w:t>
      </w:r>
      <w:r>
        <w:rPr>
          <w:spacing w:val="-5"/>
        </w:rPr>
        <w:t xml:space="preserve"> </w:t>
      </w:r>
      <w:r>
        <w:t>постановки</w:t>
      </w:r>
      <w:r>
        <w:rPr>
          <w:spacing w:val="-6"/>
        </w:rPr>
        <w:t xml:space="preserve"> </w:t>
      </w:r>
      <w:r>
        <w:t>знаков</w:t>
      </w:r>
      <w:r>
        <w:rPr>
          <w:spacing w:val="-5"/>
        </w:rPr>
        <w:t xml:space="preserve"> </w:t>
      </w:r>
      <w:r>
        <w:t>препинания</w:t>
      </w:r>
      <w:r>
        <w:rPr>
          <w:spacing w:val="-5"/>
        </w:rPr>
        <w:t xml:space="preserve"> </w:t>
      </w:r>
      <w:r>
        <w:t>в</w:t>
      </w:r>
      <w:r>
        <w:rPr>
          <w:spacing w:val="-6"/>
        </w:rPr>
        <w:t xml:space="preserve"> </w:t>
      </w:r>
      <w:r>
        <w:t>сложносочинённых</w:t>
      </w:r>
      <w:r>
        <w:rPr>
          <w:spacing w:val="-4"/>
        </w:rPr>
        <w:t xml:space="preserve"> </w:t>
      </w:r>
      <w:r>
        <w:rPr>
          <w:spacing w:val="-2"/>
        </w:rPr>
        <w:t>предложениях.</w:t>
      </w:r>
    </w:p>
    <w:p w14:paraId="05262145" w14:textId="77777777" w:rsidR="004C4874" w:rsidRDefault="00F01225">
      <w:pPr>
        <w:pStyle w:val="a4"/>
        <w:numPr>
          <w:ilvl w:val="3"/>
          <w:numId w:val="126"/>
        </w:numPr>
        <w:tabs>
          <w:tab w:val="left" w:pos="1868"/>
        </w:tabs>
        <w:spacing w:before="2" w:line="285" w:lineRule="exact"/>
        <w:ind w:left="1868" w:hanging="1019"/>
        <w:jc w:val="both"/>
        <w:rPr>
          <w:sz w:val="24"/>
        </w:rPr>
      </w:pPr>
      <w:r>
        <w:rPr>
          <w:position w:val="1"/>
          <w:sz w:val="24"/>
        </w:rPr>
        <w:t>Сложноподчинённое</w:t>
      </w:r>
      <w:r>
        <w:rPr>
          <w:spacing w:val="-11"/>
          <w:position w:val="1"/>
          <w:sz w:val="24"/>
        </w:rPr>
        <w:t xml:space="preserve"> </w:t>
      </w:r>
      <w:r>
        <w:rPr>
          <w:spacing w:val="-2"/>
          <w:position w:val="1"/>
          <w:sz w:val="24"/>
        </w:rPr>
        <w:t>предложение.</w:t>
      </w:r>
    </w:p>
    <w:p w14:paraId="22D70A64" w14:textId="77777777" w:rsidR="004C4874" w:rsidRDefault="00F01225">
      <w:pPr>
        <w:pStyle w:val="a3"/>
        <w:ind w:right="285"/>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EB66C41" w14:textId="77777777" w:rsidR="004C4874" w:rsidRDefault="00F01225">
      <w:pPr>
        <w:pStyle w:val="a3"/>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14:paraId="2763CFDC" w14:textId="77777777" w:rsidR="004C4874" w:rsidRDefault="00F01225">
      <w:pPr>
        <w:pStyle w:val="a3"/>
        <w:ind w:right="28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B29E105" w14:textId="77777777" w:rsidR="004C4874" w:rsidRDefault="00F01225">
      <w:pPr>
        <w:pStyle w:val="a3"/>
        <w:ind w:right="284"/>
      </w:pPr>
      <w:r>
        <w:t>Выявлять сложноподчинённые предложения с несколькими придаточными, сложноподчинённые</w:t>
      </w:r>
      <w:r>
        <w:rPr>
          <w:spacing w:val="-6"/>
        </w:rPr>
        <w:t xml:space="preserve"> </w:t>
      </w:r>
      <w:r>
        <w:t>предложения</w:t>
      </w:r>
      <w:r>
        <w:rPr>
          <w:spacing w:val="-4"/>
        </w:rPr>
        <w:t xml:space="preserve"> </w:t>
      </w:r>
      <w:r>
        <w:t>с</w:t>
      </w:r>
      <w:r>
        <w:rPr>
          <w:spacing w:val="-5"/>
        </w:rPr>
        <w:t xml:space="preserve"> </w:t>
      </w:r>
      <w:r>
        <w:t>придаточной</w:t>
      </w:r>
      <w:r>
        <w:rPr>
          <w:spacing w:val="-3"/>
        </w:rPr>
        <w:t xml:space="preserve"> </w:t>
      </w:r>
      <w:r>
        <w:t>частью</w:t>
      </w:r>
      <w:r>
        <w:rPr>
          <w:spacing w:val="-4"/>
        </w:rPr>
        <w:t xml:space="preserve"> </w:t>
      </w:r>
      <w:r>
        <w:t>определительной,</w:t>
      </w:r>
      <w:r>
        <w:rPr>
          <w:spacing w:val="-7"/>
        </w:rPr>
        <w:t xml:space="preserve"> </w:t>
      </w:r>
      <w:r>
        <w:t>изъяснительной и обстоятельственной (места, времени, причины, образа действия, меры и степени, сравнения, условия, уступки, следствия, цели).</w:t>
      </w:r>
    </w:p>
    <w:p w14:paraId="50AA5C33" w14:textId="77777777" w:rsidR="004C4874" w:rsidRDefault="00F01225">
      <w:pPr>
        <w:pStyle w:val="a3"/>
        <w:ind w:right="278"/>
        <w:jc w:val="left"/>
      </w:pPr>
      <w:r>
        <w:t>Выявлять однородное, неоднородное и последовательное подчинение придаточных частей. Понимать</w:t>
      </w:r>
      <w:r>
        <w:rPr>
          <w:spacing w:val="-15"/>
        </w:rPr>
        <w:t xml:space="preserve"> </w:t>
      </w:r>
      <w:r>
        <w:t>явления</w:t>
      </w:r>
      <w:r>
        <w:rPr>
          <w:spacing w:val="-15"/>
        </w:rPr>
        <w:t xml:space="preserve"> </w:t>
      </w:r>
      <w:r>
        <w:t>грамматической</w:t>
      </w:r>
      <w:r>
        <w:rPr>
          <w:spacing w:val="-15"/>
        </w:rPr>
        <w:t xml:space="preserve"> </w:t>
      </w:r>
      <w:r>
        <w:t>синонимии</w:t>
      </w:r>
      <w:r>
        <w:rPr>
          <w:spacing w:val="-16"/>
        </w:rPr>
        <w:t xml:space="preserve"> </w:t>
      </w:r>
      <w:r>
        <w:t>сложноподчинённых</w:t>
      </w:r>
      <w:r>
        <w:rPr>
          <w:spacing w:val="-15"/>
        </w:rPr>
        <w:t xml:space="preserve"> </w:t>
      </w:r>
      <w:r>
        <w:t>предложений</w:t>
      </w:r>
      <w:r>
        <w:rPr>
          <w:spacing w:val="-15"/>
        </w:rPr>
        <w:t xml:space="preserve"> </w:t>
      </w:r>
      <w:r>
        <w:t>и</w:t>
      </w:r>
      <w:r>
        <w:rPr>
          <w:spacing w:val="-15"/>
        </w:rPr>
        <w:t xml:space="preserve"> </w:t>
      </w:r>
      <w:r>
        <w:t>простых предложений</w:t>
      </w:r>
      <w:r>
        <w:rPr>
          <w:spacing w:val="40"/>
        </w:rPr>
        <w:t xml:space="preserve"> </w:t>
      </w:r>
      <w:r>
        <w:t>с</w:t>
      </w:r>
      <w:r>
        <w:rPr>
          <w:spacing w:val="40"/>
        </w:rPr>
        <w:t xml:space="preserve"> </w:t>
      </w:r>
      <w:r>
        <w:t>обособленными</w:t>
      </w:r>
      <w:r>
        <w:rPr>
          <w:spacing w:val="40"/>
        </w:rPr>
        <w:t xml:space="preserve"> </w:t>
      </w:r>
      <w:r>
        <w:t>членами,</w:t>
      </w:r>
      <w:r>
        <w:rPr>
          <w:spacing w:val="40"/>
        </w:rPr>
        <w:t xml:space="preserve"> </w:t>
      </w:r>
      <w:r>
        <w:t>использовать</w:t>
      </w:r>
      <w:r>
        <w:rPr>
          <w:spacing w:val="40"/>
        </w:rPr>
        <w:t xml:space="preserve"> </w:t>
      </w:r>
      <w:r>
        <w:t>соответствующие</w:t>
      </w:r>
      <w:r>
        <w:rPr>
          <w:spacing w:val="40"/>
        </w:rPr>
        <w:t xml:space="preserve"> </w:t>
      </w:r>
      <w:r>
        <w:t>конструкции</w:t>
      </w:r>
      <w:r>
        <w:rPr>
          <w:spacing w:val="40"/>
        </w:rPr>
        <w:t xml:space="preserve"> </w:t>
      </w:r>
      <w:r>
        <w:t xml:space="preserve">в </w:t>
      </w:r>
      <w:r>
        <w:rPr>
          <w:spacing w:val="-4"/>
        </w:rPr>
        <w:t>речи.</w:t>
      </w:r>
    </w:p>
    <w:p w14:paraId="329FF322" w14:textId="77777777" w:rsidR="004C4874" w:rsidRDefault="00F01225">
      <w:pPr>
        <w:pStyle w:val="a3"/>
        <w:ind w:right="872"/>
        <w:jc w:val="left"/>
      </w:pPr>
      <w:r>
        <w:t>Соблюдать основные нормы построения сложноподчинённого предложения. Понимать</w:t>
      </w:r>
      <w:r>
        <w:rPr>
          <w:spacing w:val="-4"/>
        </w:rPr>
        <w:t xml:space="preserve"> </w:t>
      </w:r>
      <w:r>
        <w:t>особенности</w:t>
      </w:r>
      <w:r>
        <w:rPr>
          <w:spacing w:val="-7"/>
        </w:rPr>
        <w:t xml:space="preserve"> </w:t>
      </w:r>
      <w:r>
        <w:t>употребления</w:t>
      </w:r>
      <w:r>
        <w:rPr>
          <w:spacing w:val="-6"/>
        </w:rPr>
        <w:t xml:space="preserve"> </w:t>
      </w:r>
      <w:r>
        <w:t>сложноподчинённых</w:t>
      </w:r>
      <w:r>
        <w:rPr>
          <w:spacing w:val="-7"/>
        </w:rPr>
        <w:t xml:space="preserve"> </w:t>
      </w:r>
      <w:r>
        <w:t>предложений</w:t>
      </w:r>
      <w:r>
        <w:rPr>
          <w:spacing w:val="-1"/>
        </w:rPr>
        <w:t xml:space="preserve"> </w:t>
      </w:r>
      <w:r>
        <w:t>в</w:t>
      </w:r>
      <w:r>
        <w:rPr>
          <w:spacing w:val="-7"/>
        </w:rPr>
        <w:t xml:space="preserve"> </w:t>
      </w:r>
      <w:r>
        <w:t>речи.</w:t>
      </w:r>
    </w:p>
    <w:p w14:paraId="3D3F3AB1" w14:textId="77777777" w:rsidR="004C4874" w:rsidRDefault="00F01225">
      <w:pPr>
        <w:pStyle w:val="a3"/>
        <w:jc w:val="left"/>
      </w:pPr>
      <w:r>
        <w:t>Проводить синтаксический и пунктуационный анализ сложноподчинённых предложений. Применять</w:t>
      </w:r>
      <w:r>
        <w:rPr>
          <w:spacing w:val="40"/>
        </w:rPr>
        <w:t xml:space="preserve"> </w:t>
      </w:r>
      <w:r>
        <w:t>нормы</w:t>
      </w:r>
      <w:r>
        <w:rPr>
          <w:spacing w:val="40"/>
        </w:rPr>
        <w:t xml:space="preserve"> </w:t>
      </w:r>
      <w:r>
        <w:t>построения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 знаков препинания в них.</w:t>
      </w:r>
    </w:p>
    <w:p w14:paraId="3DBB5BE3" w14:textId="77777777" w:rsidR="004C4874" w:rsidRDefault="00F01225">
      <w:pPr>
        <w:pStyle w:val="a4"/>
        <w:numPr>
          <w:ilvl w:val="3"/>
          <w:numId w:val="126"/>
        </w:numPr>
        <w:tabs>
          <w:tab w:val="left" w:pos="1868"/>
        </w:tabs>
        <w:spacing w:before="2" w:line="285" w:lineRule="exact"/>
        <w:ind w:left="1868" w:hanging="1019"/>
        <w:rPr>
          <w:sz w:val="24"/>
        </w:rPr>
      </w:pPr>
      <w:r>
        <w:rPr>
          <w:position w:val="1"/>
          <w:sz w:val="24"/>
        </w:rPr>
        <w:t>Бессоюзное</w:t>
      </w:r>
      <w:r>
        <w:rPr>
          <w:spacing w:val="-5"/>
          <w:position w:val="1"/>
          <w:sz w:val="24"/>
        </w:rPr>
        <w:t xml:space="preserve"> </w:t>
      </w:r>
      <w:r>
        <w:rPr>
          <w:position w:val="1"/>
          <w:sz w:val="24"/>
        </w:rPr>
        <w:t>сложное</w:t>
      </w:r>
      <w:r>
        <w:rPr>
          <w:spacing w:val="-5"/>
          <w:position w:val="1"/>
          <w:sz w:val="24"/>
        </w:rPr>
        <w:t xml:space="preserve"> </w:t>
      </w:r>
      <w:r>
        <w:rPr>
          <w:spacing w:val="-2"/>
          <w:position w:val="1"/>
          <w:sz w:val="24"/>
        </w:rPr>
        <w:t>предложение.</w:t>
      </w:r>
    </w:p>
    <w:p w14:paraId="57C0E729" w14:textId="77777777" w:rsidR="004C4874" w:rsidRDefault="00F01225">
      <w:pPr>
        <w:pStyle w:val="a3"/>
        <w:tabs>
          <w:tab w:val="left" w:pos="2866"/>
          <w:tab w:val="left" w:pos="4294"/>
          <w:tab w:val="left" w:pos="5711"/>
          <w:tab w:val="left" w:pos="6661"/>
          <w:tab w:val="left" w:pos="7774"/>
          <w:tab w:val="left" w:pos="9364"/>
        </w:tabs>
        <w:ind w:right="285"/>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14:paraId="1E70E59D" w14:textId="77777777" w:rsidR="004C4874" w:rsidRDefault="00F01225">
      <w:pPr>
        <w:pStyle w:val="a3"/>
        <w:tabs>
          <w:tab w:val="left" w:pos="2257"/>
          <w:tab w:val="left" w:pos="3505"/>
          <w:tab w:val="left" w:pos="5419"/>
          <w:tab w:val="left" w:pos="6364"/>
          <w:tab w:val="left" w:pos="7803"/>
          <w:tab w:val="left" w:pos="9367"/>
        </w:tabs>
        <w:ind w:right="282"/>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14:paraId="6C258A14" w14:textId="77777777" w:rsidR="004C4874" w:rsidRDefault="00F01225">
      <w:pPr>
        <w:pStyle w:val="a3"/>
        <w:ind w:right="313"/>
        <w:jc w:val="left"/>
      </w:pPr>
      <w:r>
        <w:t>Понимать особенности употребления бессоюзных сложных предложений в речи.</w:t>
      </w:r>
      <w:r>
        <w:rPr>
          <w:spacing w:val="40"/>
        </w:rPr>
        <w:t xml:space="preserve"> </w:t>
      </w:r>
      <w:r>
        <w:t>Проводить синтаксический и пунктуационный анализ бессоюзных сложных предложений. Выявлять</w:t>
      </w:r>
      <w:r>
        <w:rPr>
          <w:spacing w:val="40"/>
        </w:rPr>
        <w:t xml:space="preserve"> </w:t>
      </w:r>
      <w:r>
        <w:t>грамматическую</w:t>
      </w:r>
      <w:r>
        <w:rPr>
          <w:spacing w:val="40"/>
        </w:rPr>
        <w:t xml:space="preserve"> </w:t>
      </w:r>
      <w:r>
        <w:t>синонимию</w:t>
      </w:r>
      <w:r>
        <w:rPr>
          <w:spacing w:val="40"/>
        </w:rPr>
        <w:t xml:space="preserve"> </w:t>
      </w:r>
      <w:r>
        <w:t>бессоюзных</w:t>
      </w:r>
      <w:r>
        <w:rPr>
          <w:spacing w:val="40"/>
        </w:rPr>
        <w:t xml:space="preserve"> </w:t>
      </w:r>
      <w:r>
        <w:t>сложных</w:t>
      </w:r>
      <w:r>
        <w:rPr>
          <w:spacing w:val="40"/>
        </w:rPr>
        <w:t xml:space="preserve"> </w:t>
      </w:r>
      <w:r>
        <w:t>предложений</w:t>
      </w:r>
      <w:r>
        <w:rPr>
          <w:spacing w:val="40"/>
        </w:rPr>
        <w:t xml:space="preserve"> </w:t>
      </w:r>
      <w:r>
        <w:t>и</w:t>
      </w:r>
      <w:r>
        <w:rPr>
          <w:spacing w:val="40"/>
        </w:rPr>
        <w:t xml:space="preserve"> </w:t>
      </w:r>
      <w:r>
        <w:t>союзных</w:t>
      </w:r>
      <w:r>
        <w:rPr>
          <w:spacing w:val="80"/>
        </w:rPr>
        <w:t xml:space="preserve"> </w:t>
      </w:r>
      <w:r>
        <w:t>сложных</w:t>
      </w:r>
      <w:r>
        <w:rPr>
          <w:spacing w:val="60"/>
        </w:rPr>
        <w:t xml:space="preserve"> </w:t>
      </w:r>
      <w:r>
        <w:t>предложений,</w:t>
      </w:r>
      <w:r>
        <w:rPr>
          <w:spacing w:val="64"/>
        </w:rPr>
        <w:t xml:space="preserve"> </w:t>
      </w:r>
      <w:r>
        <w:t>использовать</w:t>
      </w:r>
      <w:r>
        <w:rPr>
          <w:spacing w:val="65"/>
        </w:rPr>
        <w:t xml:space="preserve"> </w:t>
      </w:r>
      <w:r>
        <w:t>соответствующие</w:t>
      </w:r>
      <w:r>
        <w:rPr>
          <w:spacing w:val="63"/>
        </w:rPr>
        <w:t xml:space="preserve"> </w:t>
      </w:r>
      <w:r>
        <w:t>конструкции</w:t>
      </w:r>
      <w:r>
        <w:rPr>
          <w:spacing w:val="72"/>
        </w:rPr>
        <w:t xml:space="preserve"> </w:t>
      </w:r>
      <w:r>
        <w:t>в</w:t>
      </w:r>
      <w:r>
        <w:rPr>
          <w:spacing w:val="63"/>
        </w:rPr>
        <w:t xml:space="preserve"> </w:t>
      </w:r>
      <w:r>
        <w:t>речи,</w:t>
      </w:r>
      <w:r>
        <w:rPr>
          <w:spacing w:val="64"/>
        </w:rPr>
        <w:t xml:space="preserve"> </w:t>
      </w:r>
      <w:r>
        <w:rPr>
          <w:spacing w:val="-2"/>
        </w:rPr>
        <w:t>применять</w:t>
      </w:r>
    </w:p>
    <w:p w14:paraId="772F1D7E" w14:textId="77777777" w:rsidR="004C4874" w:rsidRDefault="004C4874">
      <w:pPr>
        <w:pStyle w:val="a3"/>
        <w:jc w:val="left"/>
        <w:sectPr w:rsidR="004C4874">
          <w:pgSz w:w="11910" w:h="16850"/>
          <w:pgMar w:top="1020" w:right="283" w:bottom="280" w:left="992" w:header="569" w:footer="0" w:gutter="0"/>
          <w:cols w:space="720"/>
        </w:sectPr>
      </w:pPr>
    </w:p>
    <w:p w14:paraId="658B7145" w14:textId="77777777" w:rsidR="004C4874" w:rsidRDefault="00F01225">
      <w:pPr>
        <w:pStyle w:val="a3"/>
        <w:spacing w:before="88"/>
        <w:jc w:val="left"/>
      </w:pPr>
      <w:r>
        <w:lastRenderedPageBreak/>
        <w:t>правила</w:t>
      </w:r>
      <w:r>
        <w:rPr>
          <w:spacing w:val="-8"/>
        </w:rPr>
        <w:t xml:space="preserve"> </w:t>
      </w:r>
      <w:r>
        <w:t>постановки</w:t>
      </w:r>
      <w:r>
        <w:rPr>
          <w:spacing w:val="-5"/>
        </w:rPr>
        <w:t xml:space="preserve"> </w:t>
      </w:r>
      <w:r>
        <w:t>знаков</w:t>
      </w:r>
      <w:r>
        <w:rPr>
          <w:spacing w:val="-6"/>
        </w:rPr>
        <w:t xml:space="preserve"> </w:t>
      </w:r>
      <w:r>
        <w:t>препинания</w:t>
      </w:r>
      <w:r>
        <w:rPr>
          <w:spacing w:val="-5"/>
        </w:rPr>
        <w:t xml:space="preserve"> </w:t>
      </w:r>
      <w:r>
        <w:t>в</w:t>
      </w:r>
      <w:r>
        <w:rPr>
          <w:spacing w:val="-5"/>
        </w:rPr>
        <w:t xml:space="preserve"> </w:t>
      </w:r>
      <w:r>
        <w:t>бессоюзных</w:t>
      </w:r>
      <w:r>
        <w:rPr>
          <w:spacing w:val="-3"/>
        </w:rPr>
        <w:t xml:space="preserve"> </w:t>
      </w:r>
      <w:r>
        <w:t>сложных</w:t>
      </w:r>
      <w:r>
        <w:rPr>
          <w:spacing w:val="-2"/>
        </w:rPr>
        <w:t xml:space="preserve"> предложениях.</w:t>
      </w:r>
    </w:p>
    <w:p w14:paraId="31853FB4" w14:textId="77777777" w:rsidR="004C4874" w:rsidRDefault="00F01225">
      <w:pPr>
        <w:pStyle w:val="a4"/>
        <w:numPr>
          <w:ilvl w:val="3"/>
          <w:numId w:val="126"/>
        </w:numPr>
        <w:tabs>
          <w:tab w:val="left" w:pos="1868"/>
        </w:tabs>
        <w:ind w:right="1376" w:firstLine="0"/>
        <w:rPr>
          <w:sz w:val="24"/>
        </w:rPr>
      </w:pPr>
      <w:r>
        <w:rPr>
          <w:sz w:val="24"/>
        </w:rPr>
        <w:t>Сложные</w:t>
      </w:r>
      <w:r>
        <w:rPr>
          <w:spacing w:val="-4"/>
          <w:sz w:val="24"/>
        </w:rPr>
        <w:t xml:space="preserve"> </w:t>
      </w:r>
      <w:r>
        <w:rPr>
          <w:sz w:val="24"/>
        </w:rPr>
        <w:t>предложения</w:t>
      </w:r>
      <w:r>
        <w:rPr>
          <w:spacing w:val="-4"/>
          <w:sz w:val="24"/>
        </w:rPr>
        <w:t xml:space="preserve"> </w:t>
      </w:r>
      <w:r>
        <w:rPr>
          <w:sz w:val="24"/>
        </w:rPr>
        <w:t>с</w:t>
      </w:r>
      <w:r>
        <w:rPr>
          <w:spacing w:val="-4"/>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5"/>
          <w:sz w:val="24"/>
        </w:rPr>
        <w:t xml:space="preserve"> </w:t>
      </w:r>
      <w:r>
        <w:rPr>
          <w:sz w:val="24"/>
        </w:rPr>
        <w:t>и</w:t>
      </w:r>
      <w:r>
        <w:rPr>
          <w:spacing w:val="-4"/>
          <w:sz w:val="24"/>
        </w:rPr>
        <w:t xml:space="preserve"> </w:t>
      </w:r>
      <w:r>
        <w:rPr>
          <w:sz w:val="24"/>
        </w:rPr>
        <w:t>бессоюзной</w:t>
      </w:r>
      <w:r>
        <w:rPr>
          <w:spacing w:val="-4"/>
          <w:sz w:val="24"/>
        </w:rPr>
        <w:t xml:space="preserve"> </w:t>
      </w:r>
      <w:r>
        <w:rPr>
          <w:sz w:val="24"/>
        </w:rPr>
        <w:t>связи. Распознавать типы сложных предложений с разными видами связи.</w:t>
      </w:r>
    </w:p>
    <w:p w14:paraId="5FE9BBD9" w14:textId="77777777" w:rsidR="004C4874" w:rsidRDefault="00F01225">
      <w:pPr>
        <w:pStyle w:val="a3"/>
        <w:jc w:val="left"/>
      </w:pPr>
      <w:r>
        <w:t>Соблюдать</w:t>
      </w:r>
      <w:r>
        <w:rPr>
          <w:spacing w:val="-2"/>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14:paraId="24D85D68" w14:textId="77777777" w:rsidR="004C4874" w:rsidRDefault="00F01225">
      <w:pPr>
        <w:pStyle w:val="a3"/>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14:paraId="1B843600" w14:textId="77777777" w:rsidR="004C4874" w:rsidRDefault="00F01225">
      <w:pPr>
        <w:pStyle w:val="a3"/>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14:paraId="3A1861F6" w14:textId="77777777" w:rsidR="004C4874" w:rsidRDefault="00F01225">
      <w:pPr>
        <w:pStyle w:val="a4"/>
        <w:numPr>
          <w:ilvl w:val="3"/>
          <w:numId w:val="126"/>
        </w:numPr>
        <w:tabs>
          <w:tab w:val="left" w:pos="1988"/>
        </w:tabs>
        <w:spacing w:before="2"/>
        <w:ind w:left="1988" w:hanging="113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14:paraId="5472EA8A" w14:textId="77777777" w:rsidR="004C4874" w:rsidRDefault="00F01225">
      <w:pPr>
        <w:pStyle w:val="a3"/>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39"/>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14:paraId="579C979C" w14:textId="77777777" w:rsidR="004C4874" w:rsidRDefault="00F01225">
      <w:pPr>
        <w:pStyle w:val="a3"/>
        <w:spacing w:before="1"/>
        <w:jc w:val="left"/>
      </w:pPr>
      <w:r>
        <w:t>Цитировать</w:t>
      </w:r>
      <w:r>
        <w:rPr>
          <w:spacing w:val="-6"/>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1"/>
        </w:rPr>
        <w:t xml:space="preserve"> </w:t>
      </w:r>
      <w:r>
        <w:t>в</w:t>
      </w:r>
      <w:r>
        <w:rPr>
          <w:spacing w:val="-3"/>
        </w:rPr>
        <w:t xml:space="preserve"> </w:t>
      </w:r>
      <w:r>
        <w:rPr>
          <w:spacing w:val="-2"/>
        </w:rPr>
        <w:t>высказывание.</w:t>
      </w:r>
    </w:p>
    <w:p w14:paraId="2D710F98" w14:textId="77777777" w:rsidR="004C4874" w:rsidRDefault="00F01225">
      <w:pPr>
        <w:pStyle w:val="a3"/>
        <w:jc w:val="left"/>
      </w:pPr>
      <w:r>
        <w:t>Соблюдать</w:t>
      </w:r>
      <w:r>
        <w:rPr>
          <w:spacing w:val="38"/>
        </w:rPr>
        <w:t xml:space="preserve"> </w:t>
      </w:r>
      <w:r>
        <w:t>основные</w:t>
      </w:r>
      <w:r>
        <w:rPr>
          <w:spacing w:val="36"/>
        </w:rPr>
        <w:t xml:space="preserve"> </w:t>
      </w:r>
      <w:r>
        <w:t>нормы</w:t>
      </w:r>
      <w:r>
        <w:rPr>
          <w:spacing w:val="39"/>
        </w:rPr>
        <w:t xml:space="preserve"> </w:t>
      </w:r>
      <w:r>
        <w:t>построения</w:t>
      </w:r>
      <w:r>
        <w:rPr>
          <w:spacing w:val="35"/>
        </w:rPr>
        <w:t xml:space="preserve"> </w:t>
      </w:r>
      <w:r>
        <w:t>предложений</w:t>
      </w:r>
      <w:r>
        <w:rPr>
          <w:spacing w:val="38"/>
        </w:rPr>
        <w:t xml:space="preserve"> </w:t>
      </w:r>
      <w:r>
        <w:t>с</w:t>
      </w:r>
      <w:r>
        <w:rPr>
          <w:spacing w:val="34"/>
        </w:rPr>
        <w:t xml:space="preserve"> </w:t>
      </w:r>
      <w:r>
        <w:t>прямой</w:t>
      </w:r>
      <w:r>
        <w:rPr>
          <w:spacing w:val="38"/>
        </w:rPr>
        <w:t xml:space="preserve"> </w:t>
      </w:r>
      <w:r>
        <w:t>и</w:t>
      </w:r>
      <w:r>
        <w:rPr>
          <w:spacing w:val="33"/>
        </w:rPr>
        <w:t xml:space="preserve"> </w:t>
      </w:r>
      <w:r>
        <w:t>косвенной</w:t>
      </w:r>
      <w:r>
        <w:rPr>
          <w:spacing w:val="38"/>
        </w:rPr>
        <w:t xml:space="preserve"> </w:t>
      </w:r>
      <w:r>
        <w:t>речью,</w:t>
      </w:r>
      <w:r>
        <w:rPr>
          <w:spacing w:val="35"/>
        </w:rPr>
        <w:t xml:space="preserve"> </w:t>
      </w:r>
      <w:r>
        <w:t xml:space="preserve">при </w:t>
      </w:r>
      <w:r>
        <w:rPr>
          <w:spacing w:val="-2"/>
        </w:rPr>
        <w:t>цитировании.</w:t>
      </w:r>
    </w:p>
    <w:p w14:paraId="656FFE7A" w14:textId="77777777" w:rsidR="004C4874" w:rsidRDefault="00F01225">
      <w:pPr>
        <w:pStyle w:val="a3"/>
        <w:jc w:val="left"/>
      </w:pPr>
      <w:r>
        <w:t>Применять правила постановки знаков препинания в предложениях с прямой и косвенной речью, при цитировании.</w:t>
      </w:r>
    </w:p>
    <w:p w14:paraId="14827A5F" w14:textId="77777777" w:rsidR="004C4874" w:rsidRDefault="004C4874">
      <w:pPr>
        <w:pStyle w:val="a3"/>
        <w:spacing w:before="5"/>
        <w:ind w:left="0"/>
        <w:jc w:val="left"/>
      </w:pPr>
    </w:p>
    <w:p w14:paraId="6C9D3F23" w14:textId="77777777" w:rsidR="004C4874" w:rsidRDefault="00F01225">
      <w:pPr>
        <w:pStyle w:val="1"/>
        <w:numPr>
          <w:ilvl w:val="0"/>
          <w:numId w:val="126"/>
        </w:numPr>
        <w:tabs>
          <w:tab w:val="left" w:pos="1040"/>
        </w:tabs>
        <w:ind w:left="1040" w:hanging="359"/>
        <w:jc w:val="both"/>
      </w:pPr>
      <w:r>
        <w:t>Рабочая</w:t>
      </w:r>
      <w:r>
        <w:rPr>
          <w:spacing w:val="-4"/>
        </w:rPr>
        <w:t xml:space="preserve"> </w:t>
      </w:r>
      <w:r>
        <w:t>программа</w:t>
      </w:r>
      <w:r>
        <w:rPr>
          <w:spacing w:val="-2"/>
        </w:rPr>
        <w:t xml:space="preserve"> </w:t>
      </w:r>
      <w:r>
        <w:t>по</w:t>
      </w:r>
      <w:r>
        <w:rPr>
          <w:spacing w:val="-3"/>
        </w:rPr>
        <w:t xml:space="preserve"> </w:t>
      </w:r>
      <w:r>
        <w:t>учебному</w:t>
      </w:r>
      <w:r>
        <w:rPr>
          <w:spacing w:val="-2"/>
        </w:rPr>
        <w:t xml:space="preserve"> </w:t>
      </w:r>
      <w:r>
        <w:t xml:space="preserve">предмету </w:t>
      </w:r>
      <w:r>
        <w:rPr>
          <w:spacing w:val="-2"/>
        </w:rPr>
        <w:t>«Литература».</w:t>
      </w:r>
    </w:p>
    <w:p w14:paraId="678C1D7F" w14:textId="77777777" w:rsidR="004C4874" w:rsidRDefault="00F01225">
      <w:pPr>
        <w:pStyle w:val="a4"/>
        <w:numPr>
          <w:ilvl w:val="1"/>
          <w:numId w:val="126"/>
        </w:numPr>
        <w:tabs>
          <w:tab w:val="left" w:pos="1300"/>
        </w:tabs>
        <w:spacing w:before="216"/>
        <w:ind w:left="681" w:right="279" w:firstLine="0"/>
        <w:jc w:val="both"/>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05546DAD" w14:textId="77777777" w:rsidR="004C4874" w:rsidRDefault="004C4874">
      <w:pPr>
        <w:pStyle w:val="a3"/>
        <w:ind w:left="0"/>
        <w:jc w:val="left"/>
      </w:pPr>
    </w:p>
    <w:p w14:paraId="130045D7" w14:textId="77777777" w:rsidR="004C4874" w:rsidRDefault="004C4874">
      <w:pPr>
        <w:pStyle w:val="a3"/>
        <w:spacing w:before="123"/>
        <w:ind w:left="0"/>
        <w:jc w:val="left"/>
      </w:pPr>
    </w:p>
    <w:p w14:paraId="0C84013B" w14:textId="77777777" w:rsidR="004C4874" w:rsidRDefault="00F01225">
      <w:pPr>
        <w:pStyle w:val="a4"/>
        <w:numPr>
          <w:ilvl w:val="1"/>
          <w:numId w:val="126"/>
        </w:numPr>
        <w:tabs>
          <w:tab w:val="left" w:pos="1220"/>
        </w:tabs>
        <w:ind w:left="1220" w:hanging="539"/>
        <w:jc w:val="both"/>
        <w:rPr>
          <w:sz w:val="24"/>
          <w:u w:val="single"/>
        </w:rPr>
      </w:pPr>
      <w:r>
        <w:rPr>
          <w:sz w:val="24"/>
        </w:rPr>
        <w:t>Пояснительная</w:t>
      </w:r>
      <w:r>
        <w:rPr>
          <w:spacing w:val="-5"/>
          <w:sz w:val="24"/>
        </w:rPr>
        <w:t xml:space="preserve"> </w:t>
      </w:r>
      <w:r>
        <w:rPr>
          <w:spacing w:val="-2"/>
          <w:sz w:val="24"/>
        </w:rPr>
        <w:t>записка.</w:t>
      </w:r>
    </w:p>
    <w:p w14:paraId="3F2FE9C8" w14:textId="77777777" w:rsidR="004C4874" w:rsidRDefault="00F01225">
      <w:pPr>
        <w:pStyle w:val="a4"/>
        <w:numPr>
          <w:ilvl w:val="2"/>
          <w:numId w:val="126"/>
        </w:numPr>
        <w:tabs>
          <w:tab w:val="left" w:pos="1487"/>
        </w:tabs>
        <w:ind w:left="681" w:right="280" w:firstLine="0"/>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2C288416" w14:textId="77777777" w:rsidR="004C4874" w:rsidRDefault="00F01225">
      <w:pPr>
        <w:pStyle w:val="a4"/>
        <w:numPr>
          <w:ilvl w:val="2"/>
          <w:numId w:val="126"/>
        </w:numPr>
        <w:tabs>
          <w:tab w:val="left" w:pos="1400"/>
        </w:tabs>
        <w:ind w:left="1400" w:hanging="719"/>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литературе</w:t>
      </w:r>
      <w:r>
        <w:rPr>
          <w:spacing w:val="-3"/>
          <w:sz w:val="24"/>
        </w:rPr>
        <w:t xml:space="preserve"> </w:t>
      </w:r>
      <w:r>
        <w:rPr>
          <w:sz w:val="24"/>
        </w:rPr>
        <w:t>позволит</w:t>
      </w:r>
      <w:r>
        <w:rPr>
          <w:spacing w:val="2"/>
          <w:sz w:val="24"/>
        </w:rPr>
        <w:t xml:space="preserve"> </w:t>
      </w:r>
      <w:r>
        <w:rPr>
          <w:spacing w:val="-2"/>
          <w:sz w:val="24"/>
        </w:rPr>
        <w:t>учителю:</w:t>
      </w:r>
    </w:p>
    <w:p w14:paraId="295FFF15" w14:textId="77777777" w:rsidR="004C4874" w:rsidRDefault="00F01225">
      <w:pPr>
        <w:pStyle w:val="a4"/>
        <w:numPr>
          <w:ilvl w:val="0"/>
          <w:numId w:val="99"/>
        </w:numPr>
        <w:tabs>
          <w:tab w:val="left" w:pos="1041"/>
        </w:tabs>
        <w:spacing w:before="4" w:line="237" w:lineRule="auto"/>
        <w:ind w:right="278"/>
        <w:rPr>
          <w:sz w:val="24"/>
        </w:rPr>
      </w:pPr>
      <w:r>
        <w:rPr>
          <w:sz w:val="24"/>
        </w:rPr>
        <w:t>реализовать</w:t>
      </w:r>
      <w:r>
        <w:rPr>
          <w:spacing w:val="-1"/>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преподавания</w:t>
      </w:r>
      <w:r>
        <w:rPr>
          <w:spacing w:val="-2"/>
          <w:sz w:val="24"/>
        </w:rPr>
        <w:t xml:space="preserve"> </w:t>
      </w:r>
      <w:r>
        <w:rPr>
          <w:sz w:val="24"/>
        </w:rPr>
        <w:t>литературы</w:t>
      </w:r>
      <w:r>
        <w:rPr>
          <w:spacing w:val="-3"/>
          <w:sz w:val="24"/>
        </w:rPr>
        <w:t xml:space="preserve"> </w:t>
      </w:r>
      <w:r>
        <w:rPr>
          <w:sz w:val="24"/>
        </w:rPr>
        <w:t>современные</w:t>
      </w:r>
      <w:r>
        <w:rPr>
          <w:spacing w:val="-3"/>
          <w:sz w:val="24"/>
        </w:rPr>
        <w:t xml:space="preserve"> </w:t>
      </w:r>
      <w:r>
        <w:rPr>
          <w:sz w:val="24"/>
        </w:rPr>
        <w:t>подходы</w:t>
      </w:r>
      <w:r>
        <w:rPr>
          <w:spacing w:val="-3"/>
          <w:sz w:val="24"/>
        </w:rPr>
        <w:t xml:space="preserve"> </w:t>
      </w:r>
      <w:r>
        <w:rPr>
          <w:sz w:val="24"/>
        </w:rPr>
        <w:t>к</w:t>
      </w:r>
      <w:r>
        <w:rPr>
          <w:spacing w:val="-2"/>
          <w:sz w:val="24"/>
        </w:rPr>
        <w:t xml:space="preserve"> </w:t>
      </w:r>
      <w:r>
        <w:rPr>
          <w:sz w:val="24"/>
        </w:rPr>
        <w:t>формированию личностных,</w:t>
      </w:r>
      <w:r>
        <w:rPr>
          <w:spacing w:val="-6"/>
          <w:sz w:val="24"/>
        </w:rPr>
        <w:t xml:space="preserve"> </w:t>
      </w:r>
      <w:r>
        <w:rPr>
          <w:sz w:val="24"/>
        </w:rPr>
        <w:t>метапредметных</w:t>
      </w:r>
      <w:r>
        <w:rPr>
          <w:spacing w:val="-3"/>
          <w:sz w:val="24"/>
        </w:rPr>
        <w:t xml:space="preserve"> </w:t>
      </w:r>
      <w:r>
        <w:rPr>
          <w:sz w:val="24"/>
        </w:rPr>
        <w:t>и</w:t>
      </w:r>
      <w:r>
        <w:rPr>
          <w:spacing w:val="-8"/>
          <w:sz w:val="24"/>
        </w:rPr>
        <w:t xml:space="preserve"> </w:t>
      </w:r>
      <w:r>
        <w:rPr>
          <w:sz w:val="24"/>
        </w:rPr>
        <w:t>предметных</w:t>
      </w:r>
      <w:r>
        <w:rPr>
          <w:spacing w:val="-3"/>
          <w:sz w:val="24"/>
        </w:rPr>
        <w:t xml:space="preserve"> </w:t>
      </w:r>
      <w:r>
        <w:rPr>
          <w:sz w:val="24"/>
        </w:rPr>
        <w:t>результатов</w:t>
      </w:r>
      <w:r>
        <w:rPr>
          <w:spacing w:val="-6"/>
          <w:sz w:val="24"/>
        </w:rPr>
        <w:t xml:space="preserve"> </w:t>
      </w:r>
      <w:r>
        <w:rPr>
          <w:sz w:val="24"/>
        </w:rPr>
        <w:t>обучения,</w:t>
      </w:r>
      <w:r>
        <w:rPr>
          <w:spacing w:val="-6"/>
          <w:sz w:val="24"/>
        </w:rPr>
        <w:t xml:space="preserve"> </w:t>
      </w:r>
      <w:r>
        <w:rPr>
          <w:sz w:val="24"/>
        </w:rPr>
        <w:t>сформулированных</w:t>
      </w:r>
      <w:r>
        <w:rPr>
          <w:spacing w:val="-3"/>
          <w:sz w:val="24"/>
        </w:rPr>
        <w:t xml:space="preserve"> </w:t>
      </w:r>
      <w:r>
        <w:rPr>
          <w:sz w:val="24"/>
        </w:rPr>
        <w:t>во ФГОС ООО;</w:t>
      </w:r>
    </w:p>
    <w:p w14:paraId="62C9A038" w14:textId="77777777" w:rsidR="004C4874" w:rsidRDefault="00F01225">
      <w:pPr>
        <w:pStyle w:val="a4"/>
        <w:numPr>
          <w:ilvl w:val="0"/>
          <w:numId w:val="99"/>
        </w:numPr>
        <w:tabs>
          <w:tab w:val="left" w:pos="1041"/>
        </w:tabs>
        <w:spacing w:before="5"/>
        <w:ind w:right="277"/>
        <w:rPr>
          <w:sz w:val="24"/>
        </w:rPr>
      </w:pPr>
      <w:r>
        <w:rPr>
          <w:sz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w:t>
      </w:r>
      <w:r>
        <w:rPr>
          <w:spacing w:val="-2"/>
          <w:sz w:val="24"/>
        </w:rPr>
        <w:t>воспитания.</w:t>
      </w:r>
    </w:p>
    <w:p w14:paraId="6C146B25" w14:textId="77777777" w:rsidR="004C4874" w:rsidRDefault="00F01225">
      <w:pPr>
        <w:pStyle w:val="a4"/>
        <w:numPr>
          <w:ilvl w:val="2"/>
          <w:numId w:val="126"/>
        </w:numPr>
        <w:tabs>
          <w:tab w:val="left" w:pos="1403"/>
        </w:tabs>
        <w:ind w:left="681" w:right="278" w:firstLine="0"/>
        <w:jc w:val="both"/>
        <w:rPr>
          <w:sz w:val="24"/>
        </w:rPr>
      </w:pPr>
      <w:r>
        <w:rPr>
          <w:sz w:val="24"/>
        </w:rPr>
        <w:t>Личностные</w:t>
      </w:r>
      <w:r>
        <w:rPr>
          <w:spacing w:val="-2"/>
          <w:sz w:val="24"/>
        </w:rPr>
        <w:t xml:space="preserve"> </w:t>
      </w:r>
      <w:r>
        <w:rPr>
          <w:sz w:val="24"/>
        </w:rPr>
        <w:t>и</w:t>
      </w:r>
      <w:r>
        <w:rPr>
          <w:spacing w:val="-1"/>
          <w:sz w:val="24"/>
        </w:rPr>
        <w:t xml:space="preserve"> </w:t>
      </w:r>
      <w:r>
        <w:rPr>
          <w:sz w:val="24"/>
        </w:rPr>
        <w:t>метапредметные</w:t>
      </w:r>
      <w:r>
        <w:rPr>
          <w:spacing w:val="-3"/>
          <w:sz w:val="24"/>
        </w:rPr>
        <w:t xml:space="preserve"> </w:t>
      </w:r>
      <w:r>
        <w:rPr>
          <w:sz w:val="24"/>
        </w:rPr>
        <w:t>результаты</w:t>
      </w:r>
      <w:r>
        <w:rPr>
          <w:spacing w:val="-1"/>
          <w:sz w:val="24"/>
        </w:rPr>
        <w:t xml:space="preserve"> </w:t>
      </w:r>
      <w:r>
        <w:rPr>
          <w:sz w:val="24"/>
        </w:rPr>
        <w:t>в</w:t>
      </w:r>
      <w:r>
        <w:rPr>
          <w:spacing w:val="-3"/>
          <w:sz w:val="24"/>
        </w:rPr>
        <w:t xml:space="preserve"> </w:t>
      </w:r>
      <w:r>
        <w:rPr>
          <w:sz w:val="24"/>
        </w:rPr>
        <w:t>программе</w:t>
      </w:r>
      <w:r>
        <w:rPr>
          <w:spacing w:val="-3"/>
          <w:sz w:val="24"/>
        </w:rPr>
        <w:t xml:space="preserve"> </w:t>
      </w:r>
      <w:r>
        <w:rPr>
          <w:sz w:val="24"/>
        </w:rPr>
        <w:t>по</w:t>
      </w:r>
      <w:r>
        <w:rPr>
          <w:spacing w:val="-2"/>
          <w:sz w:val="24"/>
        </w:rPr>
        <w:t xml:space="preserve"> </w:t>
      </w:r>
      <w:r>
        <w:rPr>
          <w:sz w:val="24"/>
        </w:rPr>
        <w:t>литературе</w:t>
      </w:r>
      <w:r>
        <w:rPr>
          <w:spacing w:val="-2"/>
          <w:sz w:val="24"/>
        </w:rPr>
        <w:t xml:space="preserve"> </w:t>
      </w:r>
      <w:r>
        <w:rPr>
          <w:sz w:val="24"/>
        </w:rPr>
        <w:t>представлены</w:t>
      </w:r>
      <w:r>
        <w:rPr>
          <w:spacing w:val="-1"/>
          <w:sz w:val="24"/>
        </w:rPr>
        <w:t xml:space="preserve"> </w:t>
      </w:r>
      <w:r>
        <w:rPr>
          <w:sz w:val="24"/>
        </w:rPr>
        <w:t>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65F4C5F" w14:textId="77777777" w:rsidR="004C4874" w:rsidRDefault="00F01225">
      <w:pPr>
        <w:pStyle w:val="a4"/>
        <w:numPr>
          <w:ilvl w:val="2"/>
          <w:numId w:val="126"/>
        </w:numPr>
        <w:tabs>
          <w:tab w:val="left" w:pos="1432"/>
        </w:tabs>
        <w:ind w:left="681" w:right="277" w:firstLine="0"/>
        <w:jc w:val="both"/>
        <w:rPr>
          <w:sz w:val="24"/>
        </w:rPr>
      </w:pPr>
      <w:r>
        <w:rPr>
          <w:sz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w:t>
      </w:r>
      <w:r>
        <w:rPr>
          <w:spacing w:val="-6"/>
          <w:sz w:val="24"/>
        </w:rPr>
        <w:t xml:space="preserve"> </w:t>
      </w:r>
      <w:r>
        <w:rPr>
          <w:sz w:val="24"/>
        </w:rPr>
        <w:t>воздействия</w:t>
      </w:r>
      <w:r>
        <w:rPr>
          <w:spacing w:val="-8"/>
          <w:sz w:val="24"/>
        </w:rPr>
        <w:t xml:space="preserve"> </w:t>
      </w:r>
      <w:r>
        <w:rPr>
          <w:sz w:val="24"/>
        </w:rPr>
        <w:t>на</w:t>
      </w:r>
      <w:r>
        <w:rPr>
          <w:spacing w:val="-8"/>
          <w:sz w:val="24"/>
        </w:rPr>
        <w:t xml:space="preserve"> </w:t>
      </w:r>
      <w:r>
        <w:rPr>
          <w:sz w:val="24"/>
        </w:rPr>
        <w:t>читателей</w:t>
      </w:r>
      <w:r>
        <w:rPr>
          <w:spacing w:val="-8"/>
          <w:sz w:val="24"/>
        </w:rPr>
        <w:t xml:space="preserve"> </w:t>
      </w:r>
      <w:r>
        <w:rPr>
          <w:sz w:val="24"/>
        </w:rPr>
        <w:t>и</w:t>
      </w:r>
      <w:r>
        <w:rPr>
          <w:spacing w:val="-6"/>
          <w:sz w:val="24"/>
        </w:rPr>
        <w:t xml:space="preserve"> </w:t>
      </w:r>
      <w:r>
        <w:rPr>
          <w:sz w:val="24"/>
        </w:rPr>
        <w:t>приобщают</w:t>
      </w:r>
      <w:r>
        <w:rPr>
          <w:spacing w:val="-6"/>
          <w:sz w:val="24"/>
        </w:rPr>
        <w:t xml:space="preserve"> </w:t>
      </w:r>
      <w:r>
        <w:rPr>
          <w:sz w:val="24"/>
        </w:rPr>
        <w:t>их</w:t>
      </w:r>
      <w:r>
        <w:rPr>
          <w:spacing w:val="-7"/>
          <w:sz w:val="24"/>
        </w:rPr>
        <w:t xml:space="preserve"> </w:t>
      </w:r>
      <w:r>
        <w:rPr>
          <w:sz w:val="24"/>
        </w:rPr>
        <w:t>к</w:t>
      </w:r>
      <w:r>
        <w:rPr>
          <w:spacing w:val="-8"/>
          <w:sz w:val="24"/>
        </w:rPr>
        <w:t xml:space="preserve"> </w:t>
      </w:r>
      <w:r>
        <w:rPr>
          <w:sz w:val="24"/>
        </w:rPr>
        <w:t>нравственно-эстетическим</w:t>
      </w:r>
      <w:r>
        <w:rPr>
          <w:spacing w:val="-7"/>
          <w:sz w:val="24"/>
        </w:rPr>
        <w:t xml:space="preserve"> </w:t>
      </w:r>
      <w:r>
        <w:rPr>
          <w:sz w:val="24"/>
        </w:rPr>
        <w:t>ценностям, как национальным, так и общечеловеческим.</w:t>
      </w:r>
    </w:p>
    <w:p w14:paraId="7101C1EF" w14:textId="77777777" w:rsidR="004C4874" w:rsidRDefault="00F01225">
      <w:pPr>
        <w:pStyle w:val="a4"/>
        <w:numPr>
          <w:ilvl w:val="2"/>
          <w:numId w:val="126"/>
        </w:numPr>
        <w:tabs>
          <w:tab w:val="left" w:pos="1506"/>
        </w:tabs>
        <w:ind w:left="1506" w:hanging="825"/>
        <w:jc w:val="both"/>
        <w:rPr>
          <w:sz w:val="24"/>
        </w:rPr>
      </w:pPr>
      <w:r>
        <w:rPr>
          <w:sz w:val="24"/>
        </w:rPr>
        <w:t>Основу</w:t>
      </w:r>
      <w:r>
        <w:rPr>
          <w:spacing w:val="66"/>
          <w:w w:val="150"/>
          <w:sz w:val="24"/>
        </w:rPr>
        <w:t xml:space="preserve"> </w:t>
      </w:r>
      <w:r>
        <w:rPr>
          <w:sz w:val="24"/>
        </w:rPr>
        <w:t>содержания</w:t>
      </w:r>
      <w:r>
        <w:rPr>
          <w:spacing w:val="74"/>
          <w:w w:val="150"/>
          <w:sz w:val="24"/>
        </w:rPr>
        <w:t xml:space="preserve"> </w:t>
      </w:r>
      <w:r>
        <w:rPr>
          <w:sz w:val="24"/>
        </w:rPr>
        <w:t>литературного</w:t>
      </w:r>
      <w:r>
        <w:rPr>
          <w:spacing w:val="77"/>
          <w:w w:val="150"/>
          <w:sz w:val="24"/>
        </w:rPr>
        <w:t xml:space="preserve"> </w:t>
      </w:r>
      <w:r>
        <w:rPr>
          <w:sz w:val="24"/>
        </w:rPr>
        <w:t>образования</w:t>
      </w:r>
      <w:r>
        <w:rPr>
          <w:spacing w:val="73"/>
          <w:w w:val="150"/>
          <w:sz w:val="24"/>
        </w:rPr>
        <w:t xml:space="preserve"> </w:t>
      </w:r>
      <w:r>
        <w:rPr>
          <w:sz w:val="24"/>
        </w:rPr>
        <w:t>составляют</w:t>
      </w:r>
      <w:r>
        <w:rPr>
          <w:spacing w:val="75"/>
          <w:w w:val="150"/>
          <w:sz w:val="24"/>
        </w:rPr>
        <w:t xml:space="preserve"> </w:t>
      </w:r>
      <w:r>
        <w:rPr>
          <w:sz w:val="24"/>
        </w:rPr>
        <w:t>чтение</w:t>
      </w:r>
      <w:r>
        <w:rPr>
          <w:spacing w:val="72"/>
          <w:w w:val="150"/>
          <w:sz w:val="24"/>
        </w:rPr>
        <w:t xml:space="preserve"> </w:t>
      </w:r>
      <w:r>
        <w:rPr>
          <w:sz w:val="24"/>
        </w:rPr>
        <w:t>и</w:t>
      </w:r>
      <w:r>
        <w:rPr>
          <w:spacing w:val="74"/>
          <w:w w:val="150"/>
          <w:sz w:val="24"/>
        </w:rPr>
        <w:t xml:space="preserve"> </w:t>
      </w:r>
      <w:r>
        <w:rPr>
          <w:spacing w:val="-2"/>
          <w:sz w:val="24"/>
        </w:rPr>
        <w:t>изучение</w:t>
      </w:r>
    </w:p>
    <w:p w14:paraId="6B79DD77" w14:textId="77777777" w:rsidR="004C4874" w:rsidRDefault="004C4874">
      <w:pPr>
        <w:pStyle w:val="a4"/>
        <w:rPr>
          <w:sz w:val="24"/>
        </w:rPr>
        <w:sectPr w:rsidR="004C4874">
          <w:pgSz w:w="11910" w:h="16850"/>
          <w:pgMar w:top="1020" w:right="283" w:bottom="280" w:left="992" w:header="569" w:footer="0" w:gutter="0"/>
          <w:cols w:space="720"/>
        </w:sectPr>
      </w:pPr>
    </w:p>
    <w:p w14:paraId="3D3210F2" w14:textId="77777777" w:rsidR="004C4874" w:rsidRDefault="00F01225">
      <w:pPr>
        <w:pStyle w:val="a3"/>
        <w:spacing w:before="88"/>
        <w:ind w:left="681" w:right="278"/>
      </w:pPr>
      <w:r>
        <w:lastRenderedPageBreak/>
        <w:t>выдающихся</w:t>
      </w:r>
      <w:r>
        <w:rPr>
          <w:spacing w:val="-15"/>
        </w:rPr>
        <w:t xml:space="preserve"> </w:t>
      </w:r>
      <w:r>
        <w:t>художественных</w:t>
      </w:r>
      <w:r>
        <w:rPr>
          <w:spacing w:val="-15"/>
        </w:rPr>
        <w:t xml:space="preserve"> </w:t>
      </w:r>
      <w:r>
        <w:t>произведений</w:t>
      </w:r>
      <w:r>
        <w:rPr>
          <w:spacing w:val="-15"/>
        </w:rPr>
        <w:t xml:space="preserve"> </w:t>
      </w:r>
      <w:r>
        <w:t>русской</w:t>
      </w:r>
      <w:r>
        <w:rPr>
          <w:spacing w:val="-13"/>
        </w:rPr>
        <w:t xml:space="preserve"> </w:t>
      </w:r>
      <w:r>
        <w:t>и</w:t>
      </w:r>
      <w:r>
        <w:rPr>
          <w:spacing w:val="-14"/>
        </w:rPr>
        <w:t xml:space="preserve"> </w:t>
      </w:r>
      <w:r>
        <w:t>мировой</w:t>
      </w:r>
      <w:r>
        <w:rPr>
          <w:spacing w:val="-14"/>
        </w:rPr>
        <w:t xml:space="preserve"> </w:t>
      </w:r>
      <w:r>
        <w:t>литературы,</w:t>
      </w:r>
      <w:r>
        <w:rPr>
          <w:spacing w:val="-15"/>
        </w:rPr>
        <w:t xml:space="preserve"> </w:t>
      </w:r>
      <w:r>
        <w:t>что</w:t>
      </w:r>
      <w:r>
        <w:rPr>
          <w:spacing w:val="-14"/>
        </w:rPr>
        <w:t xml:space="preserve"> </w:t>
      </w:r>
      <w:r>
        <w:t>способствует постижению таких нравственных категорий, как добро, справедливость, честь, патриотизм, гуманизм,</w:t>
      </w:r>
      <w:r>
        <w:rPr>
          <w:spacing w:val="-14"/>
        </w:rPr>
        <w:t xml:space="preserve"> </w:t>
      </w:r>
      <w:r>
        <w:t>дом,</w:t>
      </w:r>
      <w:r>
        <w:rPr>
          <w:spacing w:val="-14"/>
        </w:rPr>
        <w:t xml:space="preserve"> </w:t>
      </w:r>
      <w:r>
        <w:t>семья.</w:t>
      </w:r>
      <w:r>
        <w:rPr>
          <w:spacing w:val="-15"/>
        </w:rPr>
        <w:t xml:space="preserve"> </w:t>
      </w:r>
      <w:r>
        <w:t>Целостное</w:t>
      </w:r>
      <w:r>
        <w:rPr>
          <w:spacing w:val="-15"/>
        </w:rPr>
        <w:t xml:space="preserve"> </w:t>
      </w:r>
      <w:r>
        <w:t>восприятие</w:t>
      </w:r>
      <w:r>
        <w:rPr>
          <w:spacing w:val="-15"/>
        </w:rPr>
        <w:t xml:space="preserve"> </w:t>
      </w:r>
      <w:r>
        <w:t>и</w:t>
      </w:r>
      <w:r>
        <w:rPr>
          <w:spacing w:val="-13"/>
        </w:rPr>
        <w:t xml:space="preserve"> </w:t>
      </w:r>
      <w:r>
        <w:t>понимание</w:t>
      </w:r>
      <w:r>
        <w:rPr>
          <w:spacing w:val="-15"/>
        </w:rPr>
        <w:t xml:space="preserve"> </w:t>
      </w:r>
      <w:r>
        <w:t>художественного</w:t>
      </w:r>
      <w:r>
        <w:rPr>
          <w:spacing w:val="-12"/>
        </w:rPr>
        <w:t xml:space="preserve"> </w:t>
      </w:r>
      <w:r>
        <w:t>произведения,</w:t>
      </w:r>
      <w:r>
        <w:rPr>
          <w:spacing w:val="-15"/>
        </w:rPr>
        <w:t xml:space="preserve"> </w:t>
      </w:r>
      <w:r>
        <w:t>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4C0F15A" w14:textId="77777777" w:rsidR="004C4874" w:rsidRDefault="00F01225">
      <w:pPr>
        <w:pStyle w:val="a4"/>
        <w:numPr>
          <w:ilvl w:val="2"/>
          <w:numId w:val="126"/>
        </w:numPr>
        <w:tabs>
          <w:tab w:val="left" w:pos="1460"/>
        </w:tabs>
        <w:ind w:left="681" w:right="274" w:firstLine="0"/>
        <w:jc w:val="both"/>
        <w:rPr>
          <w:sz w:val="24"/>
        </w:rPr>
      </w:pPr>
      <w:r>
        <w:rPr>
          <w:sz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8F7D094" w14:textId="77777777" w:rsidR="004C4874" w:rsidRDefault="00F01225">
      <w:pPr>
        <w:pStyle w:val="a4"/>
        <w:numPr>
          <w:ilvl w:val="2"/>
          <w:numId w:val="126"/>
        </w:numPr>
        <w:tabs>
          <w:tab w:val="left" w:pos="1398"/>
        </w:tabs>
        <w:spacing w:before="1"/>
        <w:ind w:left="681" w:right="281" w:firstLine="0"/>
        <w:jc w:val="both"/>
        <w:rPr>
          <w:sz w:val="24"/>
        </w:rPr>
      </w:pPr>
      <w:r>
        <w:rPr>
          <w:sz w:val="24"/>
        </w:rPr>
        <w:t>В</w:t>
      </w:r>
      <w:r>
        <w:rPr>
          <w:spacing w:val="-7"/>
          <w:sz w:val="24"/>
        </w:rPr>
        <w:t xml:space="preserve"> </w:t>
      </w:r>
      <w:r>
        <w:rPr>
          <w:sz w:val="24"/>
        </w:rPr>
        <w:t>рабочей</w:t>
      </w:r>
      <w:r>
        <w:rPr>
          <w:spacing w:val="-7"/>
          <w:sz w:val="24"/>
        </w:rPr>
        <w:t xml:space="preserve"> </w:t>
      </w:r>
      <w:r>
        <w:rPr>
          <w:sz w:val="24"/>
        </w:rPr>
        <w:t>программе</w:t>
      </w:r>
      <w:r>
        <w:rPr>
          <w:spacing w:val="-1"/>
          <w:sz w:val="24"/>
        </w:rPr>
        <w:t xml:space="preserve"> </w:t>
      </w:r>
      <w:r>
        <w:rPr>
          <w:sz w:val="24"/>
        </w:rPr>
        <w:t>учтены</w:t>
      </w:r>
      <w:r>
        <w:rPr>
          <w:spacing w:val="-6"/>
          <w:sz w:val="24"/>
        </w:rPr>
        <w:t xml:space="preserve"> </w:t>
      </w:r>
      <w:r>
        <w:rPr>
          <w:sz w:val="24"/>
        </w:rPr>
        <w:t>все</w:t>
      </w:r>
      <w:r>
        <w:rPr>
          <w:spacing w:val="-6"/>
          <w:sz w:val="24"/>
        </w:rPr>
        <w:t xml:space="preserve"> </w:t>
      </w:r>
      <w:r>
        <w:rPr>
          <w:sz w:val="24"/>
        </w:rPr>
        <w:t>этапы</w:t>
      </w:r>
      <w:r>
        <w:rPr>
          <w:spacing w:val="-5"/>
          <w:sz w:val="24"/>
        </w:rPr>
        <w:t xml:space="preserve"> </w:t>
      </w:r>
      <w:r>
        <w:rPr>
          <w:sz w:val="24"/>
        </w:rPr>
        <w:t>российского</w:t>
      </w:r>
      <w:r>
        <w:rPr>
          <w:spacing w:val="-7"/>
          <w:sz w:val="24"/>
        </w:rPr>
        <w:t xml:space="preserve"> </w:t>
      </w:r>
      <w:r>
        <w:rPr>
          <w:sz w:val="24"/>
        </w:rPr>
        <w:t>историко-литературного</w:t>
      </w:r>
      <w:r>
        <w:rPr>
          <w:spacing w:val="-7"/>
          <w:sz w:val="24"/>
        </w:rPr>
        <w:t xml:space="preserve"> </w:t>
      </w:r>
      <w:r>
        <w:rPr>
          <w:sz w:val="24"/>
        </w:rPr>
        <w:t>процесса (от фольклора до новейшей русской литературы) и представлены разделы, касающиеся отечественной и зарубежной литературы.</w:t>
      </w:r>
    </w:p>
    <w:p w14:paraId="1609912A" w14:textId="77777777" w:rsidR="004C4874" w:rsidRDefault="00F01225">
      <w:pPr>
        <w:pStyle w:val="a4"/>
        <w:numPr>
          <w:ilvl w:val="2"/>
          <w:numId w:val="126"/>
        </w:numPr>
        <w:tabs>
          <w:tab w:val="left" w:pos="1494"/>
        </w:tabs>
        <w:ind w:left="681" w:right="280" w:firstLine="0"/>
        <w:jc w:val="both"/>
        <w:rPr>
          <w:sz w:val="24"/>
        </w:rPr>
      </w:pPr>
      <w:r>
        <w:rPr>
          <w:sz w:val="24"/>
        </w:rPr>
        <w:t>Основные виды деятельности обучающихся перечислены при изучении каждой монографической или обзорной темы</w:t>
      </w:r>
      <w:r>
        <w:rPr>
          <w:spacing w:val="-2"/>
          <w:sz w:val="24"/>
        </w:rPr>
        <w:t xml:space="preserve"> </w:t>
      </w:r>
      <w:r>
        <w:rPr>
          <w:sz w:val="24"/>
        </w:rPr>
        <w:t>и</w:t>
      </w:r>
      <w:r>
        <w:rPr>
          <w:spacing w:val="-1"/>
          <w:sz w:val="24"/>
        </w:rPr>
        <w:t xml:space="preserve"> </w:t>
      </w:r>
      <w:r>
        <w:rPr>
          <w:sz w:val="24"/>
        </w:rPr>
        <w:t>направлены</w:t>
      </w:r>
      <w:r>
        <w:rPr>
          <w:spacing w:val="-1"/>
          <w:sz w:val="24"/>
        </w:rPr>
        <w:t xml:space="preserve"> </w:t>
      </w:r>
      <w:r>
        <w:rPr>
          <w:sz w:val="24"/>
        </w:rPr>
        <w:t>на</w:t>
      </w:r>
      <w:r>
        <w:rPr>
          <w:spacing w:val="-2"/>
          <w:sz w:val="24"/>
        </w:rPr>
        <w:t xml:space="preserve"> </w:t>
      </w:r>
      <w:r>
        <w:rPr>
          <w:sz w:val="24"/>
        </w:rPr>
        <w:t>достижение</w:t>
      </w:r>
      <w:r>
        <w:rPr>
          <w:spacing w:val="-2"/>
          <w:sz w:val="24"/>
        </w:rPr>
        <w:t xml:space="preserve"> </w:t>
      </w:r>
      <w:r>
        <w:rPr>
          <w:sz w:val="24"/>
        </w:rPr>
        <w:t>планируемых результатов обучения литературе.</w:t>
      </w:r>
    </w:p>
    <w:p w14:paraId="0812B21B" w14:textId="77777777" w:rsidR="004C4874" w:rsidRDefault="00F01225">
      <w:pPr>
        <w:pStyle w:val="a4"/>
        <w:numPr>
          <w:ilvl w:val="2"/>
          <w:numId w:val="126"/>
        </w:numPr>
        <w:tabs>
          <w:tab w:val="left" w:pos="1484"/>
        </w:tabs>
        <w:ind w:left="681" w:right="278" w:firstLine="0"/>
        <w:jc w:val="both"/>
        <w:rPr>
          <w:sz w:val="24"/>
        </w:rPr>
      </w:pPr>
      <w:r>
        <w:rPr>
          <w:sz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w:t>
      </w:r>
      <w:r>
        <w:rPr>
          <w:spacing w:val="-1"/>
          <w:sz w:val="24"/>
        </w:rPr>
        <w:t xml:space="preserve"> </w:t>
      </w:r>
      <w:r>
        <w:rPr>
          <w:sz w:val="24"/>
        </w:rPr>
        <w:t>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воплощенных в отечественной и зарубежной литературе.</w:t>
      </w:r>
    </w:p>
    <w:p w14:paraId="504771FA" w14:textId="77777777" w:rsidR="004C4874" w:rsidRDefault="00F01225">
      <w:pPr>
        <w:pStyle w:val="a4"/>
        <w:numPr>
          <w:ilvl w:val="2"/>
          <w:numId w:val="126"/>
        </w:numPr>
        <w:tabs>
          <w:tab w:val="left" w:pos="1585"/>
        </w:tabs>
        <w:spacing w:before="222"/>
        <w:ind w:left="681" w:right="279" w:firstLine="0"/>
        <w:jc w:val="both"/>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14:paraId="5FEC5830" w14:textId="77777777" w:rsidR="004C4874" w:rsidRDefault="00F01225">
      <w:pPr>
        <w:pStyle w:val="a4"/>
        <w:numPr>
          <w:ilvl w:val="3"/>
          <w:numId w:val="126"/>
        </w:numPr>
        <w:tabs>
          <w:tab w:val="left" w:pos="1712"/>
        </w:tabs>
        <w:ind w:left="681" w:right="277" w:firstLine="0"/>
        <w:jc w:val="both"/>
        <w:rPr>
          <w:sz w:val="24"/>
        </w:rPr>
      </w:pPr>
      <w:r>
        <w:rPr>
          <w:sz w:val="24"/>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w:t>
      </w:r>
      <w:r>
        <w:rPr>
          <w:spacing w:val="-1"/>
          <w:sz w:val="24"/>
        </w:rPr>
        <w:t xml:space="preserve"> </w:t>
      </w:r>
      <w:r>
        <w:rPr>
          <w:sz w:val="24"/>
        </w:rPr>
        <w:t>к</w:t>
      </w:r>
      <w:r>
        <w:rPr>
          <w:spacing w:val="-1"/>
          <w:sz w:val="24"/>
        </w:rPr>
        <w:t xml:space="preserve"> </w:t>
      </w:r>
      <w:r>
        <w:rPr>
          <w:sz w:val="24"/>
        </w:rPr>
        <w:t>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09001783" w14:textId="77777777" w:rsidR="004C4874" w:rsidRDefault="00F01225">
      <w:pPr>
        <w:pStyle w:val="a4"/>
        <w:numPr>
          <w:ilvl w:val="3"/>
          <w:numId w:val="126"/>
        </w:numPr>
        <w:tabs>
          <w:tab w:val="left" w:pos="1748"/>
        </w:tabs>
        <w:spacing w:before="221"/>
        <w:ind w:left="681" w:right="277" w:firstLine="0"/>
        <w:jc w:val="both"/>
        <w:rPr>
          <w:sz w:val="24"/>
        </w:rPr>
      </w:pPr>
      <w:r>
        <w:rPr>
          <w:sz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w:t>
      </w:r>
      <w:r>
        <w:rPr>
          <w:spacing w:val="-1"/>
          <w:sz w:val="24"/>
        </w:rPr>
        <w:t xml:space="preserve"> </w:t>
      </w:r>
      <w:r>
        <w:rPr>
          <w:sz w:val="24"/>
        </w:rPr>
        <w:t>и себя в</w:t>
      </w:r>
      <w:r>
        <w:rPr>
          <w:spacing w:val="-1"/>
          <w:sz w:val="24"/>
        </w:rPr>
        <w:t xml:space="preserve"> </w:t>
      </w:r>
      <w:r>
        <w:rPr>
          <w:sz w:val="24"/>
        </w:rPr>
        <w:t>этом</w:t>
      </w:r>
      <w:r>
        <w:rPr>
          <w:spacing w:val="-1"/>
          <w:sz w:val="24"/>
        </w:rPr>
        <w:t xml:space="preserve"> </w:t>
      </w:r>
      <w:r>
        <w:rPr>
          <w:sz w:val="24"/>
        </w:rPr>
        <w:t>мире, с</w:t>
      </w:r>
      <w:r>
        <w:rPr>
          <w:spacing w:val="-1"/>
          <w:sz w:val="24"/>
        </w:rPr>
        <w:t xml:space="preserve"> </w:t>
      </w:r>
      <w:r>
        <w:rPr>
          <w:sz w:val="24"/>
        </w:rPr>
        <w:t>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392A98C" w14:textId="77777777" w:rsidR="004C4874" w:rsidRDefault="00F01225">
      <w:pPr>
        <w:pStyle w:val="a4"/>
        <w:numPr>
          <w:ilvl w:val="3"/>
          <w:numId w:val="126"/>
        </w:numPr>
        <w:tabs>
          <w:tab w:val="left" w:pos="1801"/>
        </w:tabs>
        <w:ind w:left="681" w:right="279" w:firstLine="0"/>
        <w:jc w:val="both"/>
        <w:rPr>
          <w:sz w:val="24"/>
        </w:rPr>
      </w:pPr>
      <w:r>
        <w:rPr>
          <w:sz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w:t>
      </w:r>
      <w:r>
        <w:rPr>
          <w:spacing w:val="-15"/>
          <w:sz w:val="24"/>
        </w:rPr>
        <w:t xml:space="preserve"> </w:t>
      </w:r>
      <w:r>
        <w:rPr>
          <w:sz w:val="24"/>
        </w:rPr>
        <w:t>прочитанное,</w:t>
      </w:r>
      <w:r>
        <w:rPr>
          <w:spacing w:val="-15"/>
          <w:sz w:val="24"/>
        </w:rPr>
        <w:t xml:space="preserve"> </w:t>
      </w:r>
      <w:r>
        <w:rPr>
          <w:sz w:val="24"/>
        </w:rPr>
        <w:t>направлены</w:t>
      </w:r>
      <w:r>
        <w:rPr>
          <w:spacing w:val="-15"/>
          <w:sz w:val="24"/>
        </w:rPr>
        <w:t xml:space="preserve"> </w:t>
      </w:r>
      <w:r>
        <w:rPr>
          <w:sz w:val="24"/>
        </w:rPr>
        <w:t>на</w:t>
      </w:r>
      <w:r>
        <w:rPr>
          <w:spacing w:val="-15"/>
          <w:sz w:val="24"/>
        </w:rPr>
        <w:t xml:space="preserve"> </w:t>
      </w: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системы</w:t>
      </w:r>
      <w:r>
        <w:rPr>
          <w:spacing w:val="-15"/>
          <w:sz w:val="24"/>
        </w:rPr>
        <w:t xml:space="preserve"> </w:t>
      </w:r>
      <w:r>
        <w:rPr>
          <w:sz w:val="24"/>
        </w:rPr>
        <w:t>знаний о</w:t>
      </w:r>
      <w:r>
        <w:rPr>
          <w:spacing w:val="-4"/>
          <w:sz w:val="24"/>
        </w:rPr>
        <w:t xml:space="preserve"> </w:t>
      </w:r>
      <w:r>
        <w:rPr>
          <w:sz w:val="24"/>
        </w:rPr>
        <w:t>литературе</w:t>
      </w:r>
      <w:r>
        <w:rPr>
          <w:spacing w:val="-3"/>
          <w:sz w:val="24"/>
        </w:rPr>
        <w:t xml:space="preserve"> </w:t>
      </w:r>
      <w:r>
        <w:rPr>
          <w:sz w:val="24"/>
        </w:rPr>
        <w:t>как</w:t>
      </w:r>
      <w:r>
        <w:rPr>
          <w:spacing w:val="-1"/>
          <w:sz w:val="24"/>
        </w:rPr>
        <w:t xml:space="preserve"> </w:t>
      </w:r>
      <w:r>
        <w:rPr>
          <w:sz w:val="24"/>
        </w:rPr>
        <w:t>искусстве</w:t>
      </w:r>
      <w:r>
        <w:rPr>
          <w:spacing w:val="-1"/>
          <w:sz w:val="24"/>
        </w:rPr>
        <w:t xml:space="preserve"> </w:t>
      </w:r>
      <w:r>
        <w:rPr>
          <w:sz w:val="24"/>
        </w:rPr>
        <w:t>слова,</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основных теоретико-</w:t>
      </w:r>
      <w:r>
        <w:rPr>
          <w:spacing w:val="-3"/>
          <w:sz w:val="24"/>
        </w:rPr>
        <w:t xml:space="preserve"> </w:t>
      </w:r>
      <w:r>
        <w:rPr>
          <w:sz w:val="24"/>
        </w:rPr>
        <w:t>и</w:t>
      </w:r>
      <w:r>
        <w:rPr>
          <w:spacing w:val="-3"/>
          <w:sz w:val="24"/>
        </w:rPr>
        <w:t xml:space="preserve"> </w:t>
      </w:r>
      <w:r>
        <w:rPr>
          <w:sz w:val="24"/>
        </w:rPr>
        <w:t>историко-</w:t>
      </w:r>
      <w:r>
        <w:rPr>
          <w:spacing w:val="-2"/>
          <w:sz w:val="24"/>
        </w:rPr>
        <w:t>литературных</w:t>
      </w:r>
    </w:p>
    <w:p w14:paraId="0C7F391A" w14:textId="77777777" w:rsidR="004C4874" w:rsidRDefault="004C4874">
      <w:pPr>
        <w:pStyle w:val="a4"/>
        <w:rPr>
          <w:sz w:val="24"/>
        </w:rPr>
        <w:sectPr w:rsidR="004C4874">
          <w:pgSz w:w="11910" w:h="16850"/>
          <w:pgMar w:top="1020" w:right="283" w:bottom="280" w:left="992" w:header="569" w:footer="0" w:gutter="0"/>
          <w:cols w:space="720"/>
        </w:sectPr>
      </w:pPr>
    </w:p>
    <w:p w14:paraId="07BE5ABD" w14:textId="77777777" w:rsidR="004C4874" w:rsidRDefault="00F01225">
      <w:pPr>
        <w:pStyle w:val="a3"/>
        <w:spacing w:before="88"/>
        <w:ind w:left="681" w:right="275"/>
      </w:pPr>
      <w:r>
        <w:lastRenderedPageBreak/>
        <w:t>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w:t>
      </w:r>
      <w:r>
        <w:rPr>
          <w:spacing w:val="-15"/>
        </w:rPr>
        <w:t xml:space="preserve"> </w:t>
      </w:r>
      <w:r>
        <w:t>произведений</w:t>
      </w:r>
      <w:r>
        <w:rPr>
          <w:spacing w:val="-14"/>
        </w:rPr>
        <w:t xml:space="preserve"> </w:t>
      </w:r>
      <w:r>
        <w:t>и</w:t>
      </w:r>
      <w:r>
        <w:rPr>
          <w:spacing w:val="-13"/>
        </w:rPr>
        <w:t xml:space="preserve"> </w:t>
      </w:r>
      <w:r>
        <w:t>их</w:t>
      </w:r>
      <w:r>
        <w:rPr>
          <w:spacing w:val="-12"/>
        </w:rPr>
        <w:t xml:space="preserve"> </w:t>
      </w:r>
      <w:r>
        <w:t>художественные</w:t>
      </w:r>
      <w:r>
        <w:rPr>
          <w:spacing w:val="-12"/>
        </w:rPr>
        <w:t xml:space="preserve"> </w:t>
      </w:r>
      <w:r>
        <w:t>особенности,</w:t>
      </w:r>
      <w:r>
        <w:rPr>
          <w:spacing w:val="-11"/>
        </w:rPr>
        <w:t xml:space="preserve"> </w:t>
      </w:r>
      <w:r>
        <w:t>выделять</w:t>
      </w:r>
      <w:r>
        <w:rPr>
          <w:spacing w:val="-10"/>
        </w:rPr>
        <w:t xml:space="preserve"> </w:t>
      </w:r>
      <w:r>
        <w:t>авторскую</w:t>
      </w:r>
      <w:r>
        <w:rPr>
          <w:spacing w:val="-11"/>
        </w:rPr>
        <w:t xml:space="preserve"> </w:t>
      </w:r>
      <w:r>
        <w:t>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w:t>
      </w:r>
      <w:r>
        <w:rPr>
          <w:spacing w:val="-13"/>
        </w:rPr>
        <w:t xml:space="preserve"> </w:t>
      </w:r>
      <w:r>
        <w:t>в</w:t>
      </w:r>
      <w:r>
        <w:rPr>
          <w:spacing w:val="-12"/>
        </w:rPr>
        <w:t xml:space="preserve"> </w:t>
      </w:r>
      <w:r>
        <w:t>рамках</w:t>
      </w:r>
      <w:r>
        <w:rPr>
          <w:spacing w:val="-11"/>
        </w:rPr>
        <w:t xml:space="preserve"> </w:t>
      </w:r>
      <w:r>
        <w:t>достоверных</w:t>
      </w:r>
      <w:r>
        <w:rPr>
          <w:spacing w:val="-12"/>
        </w:rPr>
        <w:t xml:space="preserve"> </w:t>
      </w:r>
      <w:r>
        <w:t>интерпретаций,</w:t>
      </w:r>
      <w:r>
        <w:rPr>
          <w:spacing w:val="-11"/>
        </w:rPr>
        <w:t xml:space="preserve"> </w:t>
      </w:r>
      <w:r>
        <w:t>сопоставлять</w:t>
      </w:r>
      <w:r>
        <w:rPr>
          <w:spacing w:val="-13"/>
        </w:rPr>
        <w:t xml:space="preserve"> </w:t>
      </w:r>
      <w:r>
        <w:t>и</w:t>
      </w:r>
      <w:r>
        <w:rPr>
          <w:spacing w:val="-11"/>
        </w:rPr>
        <w:t xml:space="preserve"> </w:t>
      </w:r>
      <w:r>
        <w:t>сравнивать</w:t>
      </w:r>
      <w:r>
        <w:rPr>
          <w:spacing w:val="-14"/>
        </w:rPr>
        <w:t xml:space="preserve"> </w:t>
      </w:r>
      <w:r>
        <w:t>художественные произведения, их фрагменты, образы и проблемы как между собой, так и с произведениями других</w:t>
      </w:r>
      <w:r>
        <w:rPr>
          <w:spacing w:val="-9"/>
        </w:rPr>
        <w:t xml:space="preserve"> </w:t>
      </w:r>
      <w:r>
        <w:t>искусств,</w:t>
      </w:r>
      <w:r>
        <w:rPr>
          <w:spacing w:val="-11"/>
        </w:rPr>
        <w:t xml:space="preserve"> </w:t>
      </w:r>
      <w:r>
        <w:t>формировать</w:t>
      </w:r>
      <w:r>
        <w:rPr>
          <w:spacing w:val="-9"/>
        </w:rPr>
        <w:t xml:space="preserve"> </w:t>
      </w:r>
      <w:r>
        <w:t>представления</w:t>
      </w:r>
      <w:r>
        <w:rPr>
          <w:spacing w:val="-11"/>
        </w:rPr>
        <w:t xml:space="preserve"> </w:t>
      </w:r>
      <w:r>
        <w:t>о</w:t>
      </w:r>
      <w:r>
        <w:rPr>
          <w:spacing w:val="-11"/>
        </w:rPr>
        <w:t xml:space="preserve"> </w:t>
      </w:r>
      <w:r>
        <w:t>специфике</w:t>
      </w:r>
      <w:r>
        <w:rPr>
          <w:spacing w:val="-11"/>
        </w:rPr>
        <w:t xml:space="preserve"> </w:t>
      </w:r>
      <w:r>
        <w:t>литературы</w:t>
      </w:r>
      <w:r>
        <w:rPr>
          <w:spacing w:val="-9"/>
        </w:rPr>
        <w:t xml:space="preserve"> </w:t>
      </w:r>
      <w:r>
        <w:t>в</w:t>
      </w:r>
      <w:r>
        <w:rPr>
          <w:spacing w:val="-11"/>
        </w:rPr>
        <w:t xml:space="preserve"> </w:t>
      </w:r>
      <w:r>
        <w:t>ряду</w:t>
      </w:r>
      <w:r>
        <w:rPr>
          <w:spacing w:val="-15"/>
        </w:rPr>
        <w:t xml:space="preserve"> </w:t>
      </w:r>
      <w:r>
        <w:t>других</w:t>
      </w:r>
      <w:r>
        <w:rPr>
          <w:spacing w:val="-9"/>
        </w:rPr>
        <w:t xml:space="preserve"> </w:t>
      </w:r>
      <w:r>
        <w:t>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CABB24B" w14:textId="77777777" w:rsidR="004C4874" w:rsidRDefault="00F01225">
      <w:pPr>
        <w:pStyle w:val="a4"/>
        <w:numPr>
          <w:ilvl w:val="3"/>
          <w:numId w:val="126"/>
        </w:numPr>
        <w:tabs>
          <w:tab w:val="left" w:pos="1780"/>
        </w:tabs>
        <w:spacing w:before="1"/>
        <w:ind w:left="681" w:right="278" w:firstLine="0"/>
        <w:jc w:val="both"/>
        <w:rPr>
          <w:sz w:val="24"/>
        </w:rPr>
      </w:pPr>
      <w:r>
        <w:rPr>
          <w:sz w:val="24"/>
        </w:rPr>
        <w:t>Задачи, связанные с осознанием обучающимися коммуникативно-эстетических возможностей</w:t>
      </w:r>
      <w:r>
        <w:rPr>
          <w:spacing w:val="-5"/>
          <w:sz w:val="24"/>
        </w:rPr>
        <w:t xml:space="preserve"> </w:t>
      </w:r>
      <w:r>
        <w:rPr>
          <w:sz w:val="24"/>
        </w:rPr>
        <w:t>языка</w:t>
      </w:r>
      <w:r>
        <w:rPr>
          <w:spacing w:val="-7"/>
          <w:sz w:val="24"/>
        </w:rPr>
        <w:t xml:space="preserve"> </w:t>
      </w:r>
      <w:r>
        <w:rPr>
          <w:sz w:val="24"/>
        </w:rPr>
        <w:t>на</w:t>
      </w:r>
      <w:r>
        <w:rPr>
          <w:spacing w:val="-9"/>
          <w:sz w:val="24"/>
        </w:rPr>
        <w:t xml:space="preserve"> </w:t>
      </w:r>
      <w:r>
        <w:rPr>
          <w:sz w:val="24"/>
        </w:rPr>
        <w:t>основе</w:t>
      </w:r>
      <w:r>
        <w:rPr>
          <w:spacing w:val="-7"/>
          <w:sz w:val="24"/>
        </w:rPr>
        <w:t xml:space="preserve"> </w:t>
      </w:r>
      <w:r>
        <w:rPr>
          <w:sz w:val="24"/>
        </w:rPr>
        <w:t>изучения</w:t>
      </w:r>
      <w:r>
        <w:rPr>
          <w:spacing w:val="-6"/>
          <w:sz w:val="24"/>
        </w:rPr>
        <w:t xml:space="preserve"> </w:t>
      </w:r>
      <w:r>
        <w:rPr>
          <w:sz w:val="24"/>
        </w:rPr>
        <w:t>выдающихся</w:t>
      </w:r>
      <w:r>
        <w:rPr>
          <w:spacing w:val="-6"/>
          <w:sz w:val="24"/>
        </w:rPr>
        <w:t xml:space="preserve"> </w:t>
      </w:r>
      <w:r>
        <w:rPr>
          <w:sz w:val="24"/>
        </w:rPr>
        <w:t>произведений</w:t>
      </w:r>
      <w:r>
        <w:rPr>
          <w:spacing w:val="-7"/>
          <w:sz w:val="24"/>
        </w:rPr>
        <w:t xml:space="preserve"> </w:t>
      </w:r>
      <w:r>
        <w:rPr>
          <w:sz w:val="24"/>
        </w:rPr>
        <w:t>отечественной</w:t>
      </w:r>
      <w:r>
        <w:rPr>
          <w:spacing w:val="-5"/>
          <w:sz w:val="24"/>
        </w:rPr>
        <w:t xml:space="preserve"> </w:t>
      </w:r>
      <w:r>
        <w:rPr>
          <w:sz w:val="24"/>
        </w:rPr>
        <w:t>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51E3B279" w14:textId="77777777" w:rsidR="004C4874" w:rsidRDefault="00F01225">
      <w:pPr>
        <w:pStyle w:val="a4"/>
        <w:numPr>
          <w:ilvl w:val="2"/>
          <w:numId w:val="126"/>
        </w:numPr>
        <w:tabs>
          <w:tab w:val="left" w:pos="1535"/>
        </w:tabs>
        <w:ind w:left="681" w:right="279" w:firstLine="0"/>
        <w:jc w:val="both"/>
        <w:rPr>
          <w:sz w:val="24"/>
        </w:rPr>
      </w:pPr>
      <w:r>
        <w:rPr>
          <w:sz w:val="24"/>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2742B3E2" w14:textId="77777777" w:rsidR="004C4874" w:rsidRDefault="00F01225">
      <w:pPr>
        <w:pStyle w:val="a4"/>
        <w:numPr>
          <w:ilvl w:val="1"/>
          <w:numId w:val="126"/>
        </w:numPr>
        <w:tabs>
          <w:tab w:val="left" w:pos="1161"/>
        </w:tabs>
        <w:ind w:left="1161" w:hanging="480"/>
        <w:jc w:val="both"/>
        <w:rPr>
          <w:sz w:val="24"/>
          <w:u w:val="single"/>
        </w:rPr>
      </w:pPr>
      <w:r>
        <w:rPr>
          <w:spacing w:val="-3"/>
          <w:sz w:val="24"/>
          <w:u w:val="single"/>
        </w:rPr>
        <w:t xml:space="preserve"> </w:t>
      </w:r>
      <w:r>
        <w:rPr>
          <w:sz w:val="24"/>
          <w:u w:val="single"/>
        </w:rPr>
        <w:t>Содержание</w:t>
      </w:r>
      <w:r>
        <w:rPr>
          <w:spacing w:val="-2"/>
          <w:sz w:val="24"/>
          <w:u w:val="single"/>
        </w:rPr>
        <w:t xml:space="preserve"> </w:t>
      </w:r>
      <w:r>
        <w:rPr>
          <w:sz w:val="24"/>
          <w:u w:val="single"/>
        </w:rPr>
        <w:t>обучения в</w:t>
      </w:r>
      <w:r>
        <w:rPr>
          <w:spacing w:val="-2"/>
          <w:sz w:val="24"/>
          <w:u w:val="single"/>
        </w:rPr>
        <w:t xml:space="preserve"> </w:t>
      </w:r>
      <w:r>
        <w:rPr>
          <w:sz w:val="24"/>
          <w:u w:val="single"/>
        </w:rPr>
        <w:t>5</w:t>
      </w:r>
      <w:r>
        <w:rPr>
          <w:spacing w:val="-1"/>
          <w:sz w:val="24"/>
          <w:u w:val="single"/>
        </w:rPr>
        <w:t xml:space="preserve"> </w:t>
      </w:r>
      <w:r>
        <w:rPr>
          <w:spacing w:val="-2"/>
          <w:sz w:val="24"/>
          <w:u w:val="single"/>
        </w:rPr>
        <w:t>классе.</w:t>
      </w:r>
    </w:p>
    <w:p w14:paraId="44FBBC78" w14:textId="77777777" w:rsidR="004C4874" w:rsidRDefault="00F01225">
      <w:pPr>
        <w:pStyle w:val="a4"/>
        <w:numPr>
          <w:ilvl w:val="2"/>
          <w:numId w:val="126"/>
        </w:numPr>
        <w:tabs>
          <w:tab w:val="left" w:pos="1400"/>
        </w:tabs>
        <w:spacing w:before="1"/>
        <w:ind w:left="1400" w:hanging="719"/>
        <w:jc w:val="both"/>
        <w:rPr>
          <w:sz w:val="24"/>
        </w:rPr>
      </w:pPr>
      <w:r>
        <w:rPr>
          <w:spacing w:val="-2"/>
          <w:sz w:val="24"/>
        </w:rPr>
        <w:t>Мифология.</w:t>
      </w:r>
    </w:p>
    <w:p w14:paraId="087A197E" w14:textId="77777777" w:rsidR="004C4874" w:rsidRDefault="00F01225">
      <w:pPr>
        <w:pStyle w:val="a3"/>
        <w:ind w:left="681"/>
      </w:pPr>
      <w:r>
        <w:t>Мифы</w:t>
      </w:r>
      <w:r>
        <w:rPr>
          <w:spacing w:val="-2"/>
        </w:rPr>
        <w:t xml:space="preserve"> </w:t>
      </w:r>
      <w:r>
        <w:t>народов</w:t>
      </w:r>
      <w:r>
        <w:rPr>
          <w:spacing w:val="-2"/>
        </w:rPr>
        <w:t xml:space="preserve"> </w:t>
      </w:r>
      <w:r>
        <w:t>России</w:t>
      </w:r>
      <w:r>
        <w:rPr>
          <w:spacing w:val="-3"/>
        </w:rPr>
        <w:t xml:space="preserve"> </w:t>
      </w:r>
      <w:r>
        <w:t xml:space="preserve">и </w:t>
      </w:r>
      <w:r>
        <w:rPr>
          <w:spacing w:val="-4"/>
        </w:rPr>
        <w:t>мира.</w:t>
      </w:r>
    </w:p>
    <w:p w14:paraId="4F30BEB4" w14:textId="77777777" w:rsidR="004C4874" w:rsidRDefault="00F01225">
      <w:pPr>
        <w:pStyle w:val="a4"/>
        <w:numPr>
          <w:ilvl w:val="2"/>
          <w:numId w:val="126"/>
        </w:numPr>
        <w:tabs>
          <w:tab w:val="left" w:pos="1400"/>
        </w:tabs>
        <w:ind w:left="1400" w:hanging="719"/>
        <w:jc w:val="both"/>
        <w:rPr>
          <w:sz w:val="24"/>
        </w:rPr>
      </w:pPr>
      <w:r>
        <w:rPr>
          <w:spacing w:val="-2"/>
          <w:sz w:val="24"/>
        </w:rPr>
        <w:t>Фольклор.</w:t>
      </w:r>
    </w:p>
    <w:p w14:paraId="1C10E79E" w14:textId="77777777" w:rsidR="004C4874" w:rsidRDefault="00F01225">
      <w:pPr>
        <w:pStyle w:val="a3"/>
        <w:ind w:left="681" w:right="280"/>
      </w:pPr>
      <w:r>
        <w:t>Малые жанры: пословицы, поговорки, загадки. Сказки народов России и народов мира (не менее трех).</w:t>
      </w:r>
    </w:p>
    <w:p w14:paraId="4F926546" w14:textId="77777777" w:rsidR="004C4874" w:rsidRDefault="00F01225">
      <w:pPr>
        <w:pStyle w:val="a4"/>
        <w:numPr>
          <w:ilvl w:val="2"/>
          <w:numId w:val="126"/>
        </w:numPr>
        <w:tabs>
          <w:tab w:val="left" w:pos="1400"/>
        </w:tabs>
        <w:ind w:left="1400" w:hanging="719"/>
        <w:jc w:val="both"/>
        <w:rPr>
          <w:sz w:val="24"/>
        </w:rPr>
      </w:pPr>
      <w:r>
        <w:rPr>
          <w:sz w:val="24"/>
        </w:rPr>
        <w:t>Литература</w:t>
      </w:r>
      <w:r>
        <w:rPr>
          <w:spacing w:val="-7"/>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w:t>
      </w:r>
      <w:r>
        <w:rPr>
          <w:spacing w:val="-5"/>
          <w:sz w:val="24"/>
        </w:rPr>
        <w:t>в.</w:t>
      </w:r>
    </w:p>
    <w:p w14:paraId="3E441635" w14:textId="77777777" w:rsidR="004C4874" w:rsidRDefault="00F01225">
      <w:pPr>
        <w:pStyle w:val="a3"/>
        <w:ind w:left="681"/>
        <w:jc w:val="left"/>
      </w:pPr>
      <w:r>
        <w:t>И.А.</w:t>
      </w:r>
      <w:r>
        <w:rPr>
          <w:spacing w:val="-1"/>
        </w:rPr>
        <w:t xml:space="preserve"> </w:t>
      </w:r>
      <w:r>
        <w:t>Крылов.</w:t>
      </w:r>
      <w:r>
        <w:rPr>
          <w:spacing w:val="-1"/>
        </w:rPr>
        <w:t xml:space="preserve"> </w:t>
      </w:r>
      <w:r>
        <w:t>Басни (три по</w:t>
      </w:r>
      <w:r>
        <w:rPr>
          <w:spacing w:val="-1"/>
        </w:rPr>
        <w:t xml:space="preserve"> </w:t>
      </w:r>
      <w:r>
        <w:t>выбору).</w:t>
      </w:r>
      <w:r>
        <w:rPr>
          <w:spacing w:val="-2"/>
        </w:rPr>
        <w:t xml:space="preserve"> </w:t>
      </w:r>
      <w:r>
        <w:t>Например, "Волк на</w:t>
      </w:r>
      <w:r>
        <w:rPr>
          <w:spacing w:val="-2"/>
        </w:rPr>
        <w:t xml:space="preserve"> </w:t>
      </w:r>
      <w:r>
        <w:t>псарне", "Листы и Корни", "Свинья под Дубом", "Квартет", "Осел и Соловей", "Ворона и Лисица" и другие.</w:t>
      </w:r>
    </w:p>
    <w:p w14:paraId="5514B8AF" w14:textId="77777777" w:rsidR="004C4874" w:rsidRDefault="00F01225">
      <w:pPr>
        <w:pStyle w:val="a3"/>
        <w:ind w:left="681"/>
        <w:jc w:val="left"/>
      </w:pPr>
      <w:r>
        <w:t>А.С.</w:t>
      </w:r>
      <w:r>
        <w:rPr>
          <w:spacing w:val="32"/>
        </w:rPr>
        <w:t xml:space="preserve"> </w:t>
      </w:r>
      <w:r>
        <w:t>Пушкин.</w:t>
      </w:r>
      <w:r>
        <w:rPr>
          <w:spacing w:val="32"/>
        </w:rPr>
        <w:t xml:space="preserve"> </w:t>
      </w:r>
      <w:r>
        <w:t>Стихотворения</w:t>
      </w:r>
      <w:r>
        <w:rPr>
          <w:spacing w:val="33"/>
        </w:rPr>
        <w:t xml:space="preserve"> </w:t>
      </w:r>
      <w:r>
        <w:t>"Зимнее</w:t>
      </w:r>
      <w:r>
        <w:rPr>
          <w:spacing w:val="36"/>
        </w:rPr>
        <w:t xml:space="preserve"> </w:t>
      </w:r>
      <w:r>
        <w:t>утро",</w:t>
      </w:r>
      <w:r>
        <w:rPr>
          <w:spacing w:val="35"/>
        </w:rPr>
        <w:t xml:space="preserve"> </w:t>
      </w:r>
      <w:r>
        <w:t>"Зимний</w:t>
      </w:r>
      <w:r>
        <w:rPr>
          <w:spacing w:val="33"/>
        </w:rPr>
        <w:t xml:space="preserve"> </w:t>
      </w:r>
      <w:r>
        <w:t>вечер",</w:t>
      </w:r>
      <w:r>
        <w:rPr>
          <w:spacing w:val="34"/>
        </w:rPr>
        <w:t xml:space="preserve"> </w:t>
      </w:r>
      <w:r>
        <w:t>"Няне"</w:t>
      </w:r>
      <w:r>
        <w:rPr>
          <w:spacing w:val="30"/>
        </w:rPr>
        <w:t xml:space="preserve"> </w:t>
      </w:r>
      <w:r>
        <w:t>и</w:t>
      </w:r>
      <w:r>
        <w:rPr>
          <w:spacing w:val="33"/>
        </w:rPr>
        <w:t xml:space="preserve"> </w:t>
      </w:r>
      <w:r>
        <w:t>другие</w:t>
      </w:r>
      <w:r>
        <w:rPr>
          <w:spacing w:val="31"/>
        </w:rPr>
        <w:t xml:space="preserve"> </w:t>
      </w:r>
      <w:r>
        <w:t>по</w:t>
      </w:r>
      <w:r>
        <w:rPr>
          <w:spacing w:val="31"/>
        </w:rPr>
        <w:t xml:space="preserve"> </w:t>
      </w:r>
      <w:r>
        <w:t>выбору. "Сказка о мертвой царевне и о семи богатырях".</w:t>
      </w:r>
    </w:p>
    <w:p w14:paraId="16FDEBB7" w14:textId="77777777" w:rsidR="004C4874" w:rsidRDefault="00F01225">
      <w:pPr>
        <w:pStyle w:val="a3"/>
        <w:ind w:left="681"/>
        <w:jc w:val="left"/>
      </w:pPr>
      <w:r>
        <w:t>М.Ю.</w:t>
      </w:r>
      <w:r>
        <w:rPr>
          <w:spacing w:val="-2"/>
        </w:rPr>
        <w:t xml:space="preserve"> </w:t>
      </w:r>
      <w:r>
        <w:t>Лермонтов.</w:t>
      </w:r>
      <w:r>
        <w:rPr>
          <w:spacing w:val="-2"/>
        </w:rPr>
        <w:t xml:space="preserve"> </w:t>
      </w:r>
      <w:r>
        <w:t>Стихотворение</w:t>
      </w:r>
      <w:r>
        <w:rPr>
          <w:spacing w:val="-2"/>
        </w:rPr>
        <w:t xml:space="preserve"> "Бородино".</w:t>
      </w:r>
    </w:p>
    <w:p w14:paraId="264892AA" w14:textId="77777777" w:rsidR="004C4874" w:rsidRDefault="00F01225">
      <w:pPr>
        <w:pStyle w:val="a3"/>
        <w:spacing w:before="1"/>
        <w:ind w:left="681"/>
        <w:jc w:val="left"/>
      </w:pPr>
      <w:r>
        <w:t>Н.В.</w:t>
      </w:r>
      <w:r>
        <w:rPr>
          <w:spacing w:val="80"/>
        </w:rPr>
        <w:t xml:space="preserve"> </w:t>
      </w:r>
      <w:r>
        <w:t>Гоголь.</w:t>
      </w:r>
      <w:r>
        <w:rPr>
          <w:spacing w:val="80"/>
        </w:rPr>
        <w:t xml:space="preserve"> </w:t>
      </w:r>
      <w:r>
        <w:t>Повесть</w:t>
      </w:r>
      <w:r>
        <w:rPr>
          <w:spacing w:val="80"/>
        </w:rPr>
        <w:t xml:space="preserve"> </w:t>
      </w:r>
      <w:r>
        <w:t>"Ночь</w:t>
      </w:r>
      <w:r>
        <w:rPr>
          <w:spacing w:val="80"/>
        </w:rPr>
        <w:t xml:space="preserve"> </w:t>
      </w:r>
      <w:r>
        <w:t>перед</w:t>
      </w:r>
      <w:r>
        <w:rPr>
          <w:spacing w:val="80"/>
        </w:rPr>
        <w:t xml:space="preserve"> </w:t>
      </w:r>
      <w:r>
        <w:t>Рождеством"</w:t>
      </w:r>
      <w:r>
        <w:rPr>
          <w:spacing w:val="80"/>
        </w:rPr>
        <w:t xml:space="preserve"> </w:t>
      </w:r>
      <w:r>
        <w:t>из</w:t>
      </w:r>
      <w:r>
        <w:rPr>
          <w:spacing w:val="80"/>
        </w:rPr>
        <w:t xml:space="preserve"> </w:t>
      </w:r>
      <w:r>
        <w:t>сборника</w:t>
      </w:r>
      <w:r>
        <w:rPr>
          <w:spacing w:val="80"/>
        </w:rPr>
        <w:t xml:space="preserve"> </w:t>
      </w:r>
      <w:r>
        <w:t>"Вечера</w:t>
      </w:r>
      <w:r>
        <w:rPr>
          <w:spacing w:val="80"/>
        </w:rPr>
        <w:t xml:space="preserve"> </w:t>
      </w:r>
      <w:r>
        <w:t>на</w:t>
      </w:r>
      <w:r>
        <w:rPr>
          <w:spacing w:val="80"/>
        </w:rPr>
        <w:t xml:space="preserve"> </w:t>
      </w:r>
      <w:r>
        <w:t>хуторе</w:t>
      </w:r>
      <w:r>
        <w:rPr>
          <w:spacing w:val="80"/>
        </w:rPr>
        <w:t xml:space="preserve"> </w:t>
      </w:r>
      <w:r>
        <w:t xml:space="preserve">близ </w:t>
      </w:r>
      <w:r>
        <w:rPr>
          <w:spacing w:val="-2"/>
        </w:rPr>
        <w:t>Диканьки".</w:t>
      </w:r>
    </w:p>
    <w:p w14:paraId="492F4CAA" w14:textId="77777777" w:rsidR="004C4874" w:rsidRDefault="00F01225">
      <w:pPr>
        <w:pStyle w:val="a4"/>
        <w:numPr>
          <w:ilvl w:val="2"/>
          <w:numId w:val="126"/>
        </w:numPr>
        <w:tabs>
          <w:tab w:val="left" w:pos="1400"/>
        </w:tabs>
        <w:ind w:left="681" w:right="5483" w:firstLine="0"/>
        <w:rPr>
          <w:sz w:val="24"/>
        </w:rPr>
      </w:pPr>
      <w:r>
        <w:rPr>
          <w:sz w:val="24"/>
        </w:rPr>
        <w:t>Литература</w:t>
      </w:r>
      <w:r>
        <w:rPr>
          <w:spacing w:val="-9"/>
          <w:sz w:val="24"/>
        </w:rPr>
        <w:t xml:space="preserve"> </w:t>
      </w:r>
      <w:r>
        <w:rPr>
          <w:sz w:val="24"/>
        </w:rPr>
        <w:t>второй</w:t>
      </w:r>
      <w:r>
        <w:rPr>
          <w:spacing w:val="-9"/>
          <w:sz w:val="24"/>
        </w:rPr>
        <w:t xml:space="preserve"> </w:t>
      </w:r>
      <w:r>
        <w:rPr>
          <w:sz w:val="24"/>
        </w:rPr>
        <w:t>половины</w:t>
      </w:r>
      <w:r>
        <w:rPr>
          <w:spacing w:val="-9"/>
          <w:sz w:val="24"/>
        </w:rPr>
        <w:t xml:space="preserve"> </w:t>
      </w:r>
      <w:r>
        <w:rPr>
          <w:sz w:val="24"/>
        </w:rPr>
        <w:t>XIX</w:t>
      </w:r>
      <w:r>
        <w:rPr>
          <w:spacing w:val="-9"/>
          <w:sz w:val="24"/>
        </w:rPr>
        <w:t xml:space="preserve"> </w:t>
      </w:r>
      <w:r>
        <w:rPr>
          <w:sz w:val="24"/>
        </w:rPr>
        <w:t>в. И.С. Тургенев. Рассказ "Муму".</w:t>
      </w:r>
    </w:p>
    <w:p w14:paraId="369CE57B" w14:textId="77777777" w:rsidR="004C4874" w:rsidRDefault="00F01225">
      <w:pPr>
        <w:pStyle w:val="a3"/>
        <w:ind w:left="681"/>
        <w:jc w:val="left"/>
      </w:pPr>
      <w:r>
        <w:t>Н.А.</w:t>
      </w:r>
      <w:r>
        <w:rPr>
          <w:spacing w:val="30"/>
        </w:rPr>
        <w:t xml:space="preserve"> </w:t>
      </w:r>
      <w:r>
        <w:t>Некрасов.</w:t>
      </w:r>
      <w:r>
        <w:rPr>
          <w:spacing w:val="30"/>
        </w:rPr>
        <w:t xml:space="preserve"> </w:t>
      </w:r>
      <w:r>
        <w:t>Стихотворения</w:t>
      </w:r>
      <w:r>
        <w:rPr>
          <w:spacing w:val="31"/>
        </w:rPr>
        <w:t xml:space="preserve"> </w:t>
      </w:r>
      <w:r>
        <w:t>"Крестьянские</w:t>
      </w:r>
      <w:r>
        <w:rPr>
          <w:spacing w:val="29"/>
        </w:rPr>
        <w:t xml:space="preserve"> </w:t>
      </w:r>
      <w:r>
        <w:t>дети",</w:t>
      </w:r>
      <w:r>
        <w:rPr>
          <w:spacing w:val="31"/>
        </w:rPr>
        <w:t xml:space="preserve"> </w:t>
      </w:r>
      <w:r>
        <w:t>"Школьник".</w:t>
      </w:r>
      <w:r>
        <w:rPr>
          <w:spacing w:val="31"/>
        </w:rPr>
        <w:t xml:space="preserve"> </w:t>
      </w:r>
      <w:r>
        <w:t>Поэма</w:t>
      </w:r>
      <w:r>
        <w:rPr>
          <w:spacing w:val="29"/>
        </w:rPr>
        <w:t xml:space="preserve"> </w:t>
      </w:r>
      <w:r>
        <w:t>"Мороз,</w:t>
      </w:r>
      <w:r>
        <w:rPr>
          <w:spacing w:val="31"/>
        </w:rPr>
        <w:t xml:space="preserve"> </w:t>
      </w:r>
      <w:r>
        <w:t>Красный нос" (фрагмент).</w:t>
      </w:r>
    </w:p>
    <w:p w14:paraId="3C1C83B7" w14:textId="77777777" w:rsidR="004C4874" w:rsidRDefault="00F01225">
      <w:pPr>
        <w:pStyle w:val="a3"/>
        <w:ind w:left="681"/>
        <w:jc w:val="left"/>
      </w:pPr>
      <w:r>
        <w:t>Л.Н.</w:t>
      </w:r>
      <w:r>
        <w:rPr>
          <w:spacing w:val="-3"/>
        </w:rPr>
        <w:t xml:space="preserve"> </w:t>
      </w:r>
      <w:r>
        <w:t>Толстой.</w:t>
      </w:r>
      <w:r>
        <w:rPr>
          <w:spacing w:val="-3"/>
        </w:rPr>
        <w:t xml:space="preserve"> </w:t>
      </w:r>
      <w:r>
        <w:t>Рассказ</w:t>
      </w:r>
      <w:r>
        <w:rPr>
          <w:spacing w:val="-1"/>
        </w:rPr>
        <w:t xml:space="preserve"> </w:t>
      </w:r>
      <w:r>
        <w:t>"Кавказский</w:t>
      </w:r>
      <w:r>
        <w:rPr>
          <w:spacing w:val="-3"/>
        </w:rPr>
        <w:t xml:space="preserve"> </w:t>
      </w:r>
      <w:r>
        <w:rPr>
          <w:spacing w:val="-2"/>
        </w:rPr>
        <w:t>пленник".</w:t>
      </w:r>
    </w:p>
    <w:p w14:paraId="2CF5C9C4" w14:textId="77777777" w:rsidR="004C4874" w:rsidRDefault="00F01225">
      <w:pPr>
        <w:pStyle w:val="a4"/>
        <w:numPr>
          <w:ilvl w:val="2"/>
          <w:numId w:val="126"/>
        </w:numPr>
        <w:tabs>
          <w:tab w:val="left" w:pos="1400"/>
        </w:tabs>
        <w:ind w:left="1400" w:hanging="719"/>
        <w:rPr>
          <w:sz w:val="24"/>
        </w:rPr>
      </w:pPr>
      <w:r>
        <w:rPr>
          <w:sz w:val="24"/>
        </w:rPr>
        <w:t>Литература</w:t>
      </w:r>
      <w:r>
        <w:rPr>
          <w:spacing w:val="-3"/>
          <w:sz w:val="24"/>
        </w:rPr>
        <w:t xml:space="preserve"> </w:t>
      </w:r>
      <w:r>
        <w:rPr>
          <w:sz w:val="24"/>
        </w:rPr>
        <w:t>XIX</w:t>
      </w:r>
      <w:r>
        <w:rPr>
          <w:spacing w:val="2"/>
          <w:sz w:val="24"/>
        </w:rPr>
        <w:t xml:space="preserve"> </w:t>
      </w:r>
      <w:r>
        <w:rPr>
          <w:sz w:val="24"/>
        </w:rPr>
        <w:t>-</w:t>
      </w:r>
      <w:r>
        <w:rPr>
          <w:spacing w:val="-3"/>
          <w:sz w:val="24"/>
        </w:rPr>
        <w:t xml:space="preserve"> </w:t>
      </w:r>
      <w:r>
        <w:rPr>
          <w:sz w:val="24"/>
        </w:rPr>
        <w:t>XX</w:t>
      </w:r>
      <w:r>
        <w:rPr>
          <w:spacing w:val="-3"/>
          <w:sz w:val="24"/>
        </w:rPr>
        <w:t xml:space="preserve"> </w:t>
      </w:r>
      <w:r>
        <w:rPr>
          <w:spacing w:val="-5"/>
          <w:sz w:val="24"/>
        </w:rPr>
        <w:t>вв.</w:t>
      </w:r>
    </w:p>
    <w:p w14:paraId="6C4A2636" w14:textId="77777777" w:rsidR="004C4874" w:rsidRDefault="00F01225">
      <w:pPr>
        <w:pStyle w:val="a3"/>
        <w:ind w:left="681"/>
        <w:jc w:val="left"/>
      </w:pPr>
      <w:r>
        <w:t>Стихотворения</w:t>
      </w:r>
      <w:r>
        <w:rPr>
          <w:spacing w:val="23"/>
        </w:rPr>
        <w:t xml:space="preserve"> </w:t>
      </w:r>
      <w:r>
        <w:t>отечественных</w:t>
      </w:r>
      <w:r>
        <w:rPr>
          <w:spacing w:val="26"/>
        </w:rPr>
        <w:t xml:space="preserve"> </w:t>
      </w:r>
      <w:r>
        <w:t>поэтов</w:t>
      </w:r>
      <w:r>
        <w:rPr>
          <w:spacing w:val="23"/>
        </w:rPr>
        <w:t xml:space="preserve"> </w:t>
      </w:r>
      <w:r>
        <w:t>XIX</w:t>
      </w:r>
      <w:r>
        <w:rPr>
          <w:spacing w:val="23"/>
        </w:rPr>
        <w:t xml:space="preserve"> </w:t>
      </w:r>
      <w:r>
        <w:t>-</w:t>
      </w:r>
      <w:r>
        <w:rPr>
          <w:spacing w:val="27"/>
        </w:rPr>
        <w:t xml:space="preserve"> </w:t>
      </w:r>
      <w:r>
        <w:t>XX</w:t>
      </w:r>
      <w:r>
        <w:rPr>
          <w:spacing w:val="22"/>
        </w:rPr>
        <w:t xml:space="preserve"> </w:t>
      </w:r>
      <w:r>
        <w:t>вв.</w:t>
      </w:r>
      <w:r>
        <w:rPr>
          <w:spacing w:val="25"/>
        </w:rPr>
        <w:t xml:space="preserve"> </w:t>
      </w:r>
      <w:r>
        <w:t>о</w:t>
      </w:r>
      <w:r>
        <w:rPr>
          <w:spacing w:val="23"/>
        </w:rPr>
        <w:t xml:space="preserve"> </w:t>
      </w:r>
      <w:r>
        <w:t>родной</w:t>
      </w:r>
      <w:r>
        <w:rPr>
          <w:spacing w:val="25"/>
        </w:rPr>
        <w:t xml:space="preserve"> </w:t>
      </w:r>
      <w:r>
        <w:t>природе</w:t>
      </w:r>
      <w:r>
        <w:rPr>
          <w:spacing w:val="23"/>
        </w:rPr>
        <w:t xml:space="preserve"> </w:t>
      </w:r>
      <w:r>
        <w:t>и</w:t>
      </w:r>
      <w:r>
        <w:rPr>
          <w:spacing w:val="24"/>
        </w:rPr>
        <w:t xml:space="preserve"> </w:t>
      </w:r>
      <w:r>
        <w:t>о</w:t>
      </w:r>
      <w:r>
        <w:rPr>
          <w:spacing w:val="23"/>
        </w:rPr>
        <w:t xml:space="preserve"> </w:t>
      </w:r>
      <w:r>
        <w:t>связи</w:t>
      </w:r>
      <w:r>
        <w:rPr>
          <w:spacing w:val="24"/>
        </w:rPr>
        <w:t xml:space="preserve"> </w:t>
      </w:r>
      <w:r>
        <w:t>человека</w:t>
      </w:r>
      <w:r>
        <w:rPr>
          <w:spacing w:val="25"/>
        </w:rPr>
        <w:t xml:space="preserve"> </w:t>
      </w:r>
      <w:r>
        <w:t>с Родиной</w:t>
      </w:r>
      <w:r>
        <w:rPr>
          <w:spacing w:val="40"/>
        </w:rPr>
        <w:t xml:space="preserve"> </w:t>
      </w:r>
      <w:r>
        <w:t>(не</w:t>
      </w:r>
      <w:r>
        <w:rPr>
          <w:spacing w:val="40"/>
        </w:rPr>
        <w:t xml:space="preserve"> </w:t>
      </w:r>
      <w:r>
        <w:t>менее</w:t>
      </w:r>
      <w:r>
        <w:rPr>
          <w:spacing w:val="40"/>
        </w:rPr>
        <w:t xml:space="preserve"> </w:t>
      </w:r>
      <w:r>
        <w:t>пяти</w:t>
      </w:r>
      <w:r>
        <w:rPr>
          <w:spacing w:val="40"/>
        </w:rPr>
        <w:t xml:space="preserve"> </w:t>
      </w:r>
      <w:r>
        <w:t>стихотворений</w:t>
      </w:r>
      <w:r>
        <w:rPr>
          <w:spacing w:val="40"/>
        </w:rPr>
        <w:t xml:space="preserve"> </w:t>
      </w:r>
      <w:r>
        <w:t>трех</w:t>
      </w:r>
      <w:r>
        <w:rPr>
          <w:spacing w:val="40"/>
        </w:rPr>
        <w:t xml:space="preserve"> </w:t>
      </w:r>
      <w:r>
        <w:t>поэтов).</w:t>
      </w:r>
      <w:r>
        <w:rPr>
          <w:spacing w:val="40"/>
        </w:rPr>
        <w:t xml:space="preserve"> </w:t>
      </w:r>
      <w:r>
        <w:t>Стихотворения</w:t>
      </w:r>
      <w:r>
        <w:rPr>
          <w:spacing w:val="40"/>
        </w:rPr>
        <w:t xml:space="preserve"> </w:t>
      </w:r>
      <w:r>
        <w:t>А.К.</w:t>
      </w:r>
      <w:r>
        <w:rPr>
          <w:spacing w:val="40"/>
        </w:rPr>
        <w:t xml:space="preserve"> </w:t>
      </w:r>
      <w:r>
        <w:t>Толстого,</w:t>
      </w:r>
      <w:r>
        <w:rPr>
          <w:spacing w:val="40"/>
        </w:rPr>
        <w:t xml:space="preserve"> </w:t>
      </w:r>
      <w:r>
        <w:t>Ф.И. Тютчева, А.А. Фета, И.А. Бунина, А.А. Блока, С.А. Есенина, Н.М. Рубцова, Ю.П. Кузнецова. Юмористические рассказы отечественных писателей XIX - XX вв.</w:t>
      </w:r>
    </w:p>
    <w:p w14:paraId="73A8E6CA" w14:textId="77777777" w:rsidR="004C4874" w:rsidRDefault="00F01225">
      <w:pPr>
        <w:pStyle w:val="a3"/>
        <w:ind w:left="681"/>
        <w:jc w:val="left"/>
      </w:pPr>
      <w:r>
        <w:t>А.П.</w:t>
      </w:r>
      <w:r>
        <w:rPr>
          <w:spacing w:val="80"/>
        </w:rPr>
        <w:t xml:space="preserve"> </w:t>
      </w:r>
      <w:r>
        <w:t>Чехов</w:t>
      </w:r>
      <w:r>
        <w:rPr>
          <w:spacing w:val="80"/>
        </w:rPr>
        <w:t xml:space="preserve"> </w:t>
      </w:r>
      <w:r>
        <w:t>(два</w:t>
      </w:r>
      <w:r>
        <w:rPr>
          <w:spacing w:val="80"/>
        </w:rPr>
        <w:t xml:space="preserve"> </w:t>
      </w:r>
      <w:r>
        <w:t>рассказа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"Лошадиная</w:t>
      </w:r>
      <w:r>
        <w:rPr>
          <w:spacing w:val="80"/>
        </w:rPr>
        <w:t xml:space="preserve"> </w:t>
      </w:r>
      <w:r>
        <w:t>фамилия",</w:t>
      </w:r>
      <w:r>
        <w:rPr>
          <w:spacing w:val="80"/>
        </w:rPr>
        <w:t xml:space="preserve"> </w:t>
      </w:r>
      <w:r>
        <w:t>"Мальчики", "Хирургия" и другие.</w:t>
      </w:r>
    </w:p>
    <w:p w14:paraId="31AAD948" w14:textId="77777777" w:rsidR="004C4874" w:rsidRDefault="00F01225">
      <w:pPr>
        <w:pStyle w:val="a3"/>
        <w:ind w:left="681"/>
        <w:jc w:val="left"/>
      </w:pPr>
      <w:r>
        <w:t>М.М.</w:t>
      </w:r>
      <w:r>
        <w:rPr>
          <w:spacing w:val="40"/>
        </w:rPr>
        <w:t xml:space="preserve"> </w:t>
      </w:r>
      <w:r>
        <w:t>Зощенко</w:t>
      </w:r>
      <w:r>
        <w:rPr>
          <w:spacing w:val="40"/>
        </w:rPr>
        <w:t xml:space="preserve"> </w:t>
      </w:r>
      <w:r>
        <w:t>(два</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"Галоша",</w:t>
      </w:r>
      <w:r>
        <w:rPr>
          <w:spacing w:val="40"/>
        </w:rPr>
        <w:t xml:space="preserve"> </w:t>
      </w:r>
      <w:r>
        <w:t>"Леля</w:t>
      </w:r>
      <w:r>
        <w:rPr>
          <w:spacing w:val="40"/>
        </w:rPr>
        <w:t xml:space="preserve"> </w:t>
      </w:r>
      <w:r>
        <w:t>и</w:t>
      </w:r>
      <w:r>
        <w:rPr>
          <w:spacing w:val="40"/>
        </w:rPr>
        <w:t xml:space="preserve"> </w:t>
      </w:r>
      <w:r>
        <w:t>Минька",</w:t>
      </w:r>
      <w:r>
        <w:rPr>
          <w:spacing w:val="40"/>
        </w:rPr>
        <w:t xml:space="preserve"> </w:t>
      </w:r>
      <w:r>
        <w:t>"Елка", "Золотые слова", "Встреча" и другие.</w:t>
      </w:r>
    </w:p>
    <w:p w14:paraId="025E696A" w14:textId="77777777" w:rsidR="004C4874" w:rsidRDefault="00F01225">
      <w:pPr>
        <w:pStyle w:val="a3"/>
        <w:ind w:left="681"/>
        <w:jc w:val="left"/>
      </w:pPr>
      <w:r>
        <w:t>Произведения</w:t>
      </w:r>
      <w:r>
        <w:rPr>
          <w:spacing w:val="-15"/>
        </w:rPr>
        <w:t xml:space="preserve"> </w:t>
      </w:r>
      <w:r>
        <w:t>отечественной</w:t>
      </w:r>
      <w:r>
        <w:rPr>
          <w:spacing w:val="-11"/>
        </w:rPr>
        <w:t xml:space="preserve"> </w:t>
      </w:r>
      <w:r>
        <w:t>литературы</w:t>
      </w:r>
      <w:r>
        <w:rPr>
          <w:spacing w:val="-12"/>
        </w:rPr>
        <w:t xml:space="preserve"> </w:t>
      </w:r>
      <w:r>
        <w:t>о</w:t>
      </w:r>
      <w:r>
        <w:rPr>
          <w:spacing w:val="-13"/>
        </w:rPr>
        <w:t xml:space="preserve"> </w:t>
      </w:r>
      <w:r>
        <w:t>природе</w:t>
      </w:r>
      <w:r>
        <w:rPr>
          <w:spacing w:val="-15"/>
        </w:rPr>
        <w:t xml:space="preserve"> </w:t>
      </w:r>
      <w:r>
        <w:t>и</w:t>
      </w:r>
      <w:r>
        <w:rPr>
          <w:spacing w:val="-12"/>
        </w:rPr>
        <w:t xml:space="preserve"> </w:t>
      </w:r>
      <w:r>
        <w:t>животных</w:t>
      </w:r>
      <w:r>
        <w:rPr>
          <w:spacing w:val="-13"/>
        </w:rPr>
        <w:t xml:space="preserve"> </w:t>
      </w:r>
      <w:r>
        <w:t>(не</w:t>
      </w:r>
      <w:r>
        <w:rPr>
          <w:spacing w:val="-13"/>
        </w:rPr>
        <w:t xml:space="preserve"> </w:t>
      </w:r>
      <w:r>
        <w:t>менее</w:t>
      </w:r>
      <w:r>
        <w:rPr>
          <w:spacing w:val="-14"/>
        </w:rPr>
        <w:t xml:space="preserve"> </w:t>
      </w:r>
      <w:r>
        <w:t>двух).</w:t>
      </w:r>
      <w:r>
        <w:rPr>
          <w:spacing w:val="-13"/>
        </w:rPr>
        <w:t xml:space="preserve"> </w:t>
      </w:r>
      <w:r>
        <w:t>А.И.</w:t>
      </w:r>
      <w:r>
        <w:rPr>
          <w:spacing w:val="-13"/>
        </w:rPr>
        <w:t xml:space="preserve"> </w:t>
      </w:r>
      <w:r>
        <w:rPr>
          <w:spacing w:val="-2"/>
        </w:rPr>
        <w:t>Куприн,</w:t>
      </w:r>
    </w:p>
    <w:p w14:paraId="7AFEBB34" w14:textId="77777777" w:rsidR="004C4874" w:rsidRDefault="004C4874">
      <w:pPr>
        <w:pStyle w:val="a3"/>
        <w:jc w:val="left"/>
        <w:sectPr w:rsidR="004C4874">
          <w:pgSz w:w="11910" w:h="16850"/>
          <w:pgMar w:top="1020" w:right="283" w:bottom="280" w:left="992" w:header="569" w:footer="0" w:gutter="0"/>
          <w:cols w:space="720"/>
        </w:sectPr>
      </w:pPr>
    </w:p>
    <w:p w14:paraId="1960C6D6" w14:textId="77777777" w:rsidR="004C4874" w:rsidRDefault="00F01225">
      <w:pPr>
        <w:pStyle w:val="a3"/>
        <w:spacing w:before="88"/>
        <w:ind w:left="681"/>
        <w:jc w:val="left"/>
      </w:pPr>
      <w:r>
        <w:lastRenderedPageBreak/>
        <w:t>М.М.</w:t>
      </w:r>
      <w:r>
        <w:rPr>
          <w:spacing w:val="-3"/>
        </w:rPr>
        <w:t xml:space="preserve"> </w:t>
      </w:r>
      <w:r>
        <w:t>Пришвин,</w:t>
      </w:r>
      <w:r>
        <w:rPr>
          <w:spacing w:val="-3"/>
        </w:rPr>
        <w:t xml:space="preserve"> </w:t>
      </w:r>
      <w:r>
        <w:t>К.Г.</w:t>
      </w:r>
      <w:r>
        <w:rPr>
          <w:spacing w:val="-1"/>
        </w:rPr>
        <w:t xml:space="preserve"> </w:t>
      </w:r>
      <w:r>
        <w:t>Паустовский</w:t>
      </w:r>
      <w:r>
        <w:rPr>
          <w:spacing w:val="-2"/>
        </w:rPr>
        <w:t xml:space="preserve"> </w:t>
      </w:r>
      <w:r>
        <w:t>и</w:t>
      </w:r>
      <w:r>
        <w:rPr>
          <w:spacing w:val="-1"/>
        </w:rPr>
        <w:t xml:space="preserve"> </w:t>
      </w:r>
      <w:r>
        <w:rPr>
          <w:spacing w:val="-2"/>
        </w:rPr>
        <w:t>другие.</w:t>
      </w:r>
    </w:p>
    <w:p w14:paraId="30B8BD69" w14:textId="77777777" w:rsidR="004C4874" w:rsidRDefault="00F01225">
      <w:pPr>
        <w:pStyle w:val="a3"/>
        <w:ind w:left="681" w:right="872"/>
        <w:jc w:val="left"/>
      </w:pPr>
      <w:r>
        <w:t>А.П.</w:t>
      </w:r>
      <w:r>
        <w:rPr>
          <w:spacing w:val="-5"/>
        </w:rPr>
        <w:t xml:space="preserve"> </w:t>
      </w:r>
      <w:r>
        <w:t>Платонов.</w:t>
      </w:r>
      <w:r>
        <w:rPr>
          <w:spacing w:val="-5"/>
        </w:rPr>
        <w:t xml:space="preserve"> </w:t>
      </w:r>
      <w:r>
        <w:t>Рассказы</w:t>
      </w:r>
      <w:r>
        <w:rPr>
          <w:spacing w:val="-5"/>
        </w:rPr>
        <w:t xml:space="preserve"> </w:t>
      </w:r>
      <w:r>
        <w:t>(один</w:t>
      </w:r>
      <w:r>
        <w:rPr>
          <w:spacing w:val="-3"/>
        </w:rPr>
        <w:t xml:space="preserve"> </w:t>
      </w:r>
      <w:r>
        <w:t>по</w:t>
      </w:r>
      <w:r>
        <w:rPr>
          <w:spacing w:val="-5"/>
        </w:rPr>
        <w:t xml:space="preserve"> </w:t>
      </w:r>
      <w:r>
        <w:t>выбору).</w:t>
      </w:r>
      <w:r>
        <w:rPr>
          <w:spacing w:val="-5"/>
        </w:rPr>
        <w:t xml:space="preserve"> </w:t>
      </w:r>
      <w:r>
        <w:t>Например,</w:t>
      </w:r>
      <w:r>
        <w:rPr>
          <w:spacing w:val="-4"/>
        </w:rPr>
        <w:t xml:space="preserve"> </w:t>
      </w:r>
      <w:r>
        <w:t>"Корова",</w:t>
      </w:r>
      <w:r>
        <w:rPr>
          <w:spacing w:val="-1"/>
        </w:rPr>
        <w:t xml:space="preserve"> </w:t>
      </w:r>
      <w:r>
        <w:t>"Никита"</w:t>
      </w:r>
      <w:r>
        <w:rPr>
          <w:spacing w:val="-6"/>
        </w:rPr>
        <w:t xml:space="preserve"> </w:t>
      </w:r>
      <w:r>
        <w:t>и</w:t>
      </w:r>
      <w:r>
        <w:rPr>
          <w:spacing w:val="-3"/>
        </w:rPr>
        <w:t xml:space="preserve"> </w:t>
      </w:r>
      <w:r>
        <w:t>другие. В.П. Астафьев. Рассказ "Васюткино озеро".</w:t>
      </w:r>
    </w:p>
    <w:p w14:paraId="3A472B6E" w14:textId="77777777" w:rsidR="004C4874" w:rsidRDefault="00F01225">
      <w:pPr>
        <w:pStyle w:val="a4"/>
        <w:numPr>
          <w:ilvl w:val="2"/>
          <w:numId w:val="126"/>
        </w:numPr>
        <w:tabs>
          <w:tab w:val="left" w:pos="1400"/>
        </w:tabs>
        <w:ind w:left="1400" w:hanging="719"/>
        <w:rPr>
          <w:sz w:val="24"/>
        </w:rPr>
      </w:pPr>
      <w:r>
        <w:rPr>
          <w:sz w:val="24"/>
        </w:rPr>
        <w:t>Литература</w:t>
      </w:r>
      <w:r>
        <w:rPr>
          <w:spacing w:val="-2"/>
          <w:sz w:val="24"/>
        </w:rPr>
        <w:t xml:space="preserve"> </w:t>
      </w:r>
      <w:r>
        <w:rPr>
          <w:sz w:val="24"/>
        </w:rPr>
        <w:t>XX - начала</w:t>
      </w:r>
      <w:r>
        <w:rPr>
          <w:spacing w:val="-2"/>
          <w:sz w:val="24"/>
        </w:rPr>
        <w:t xml:space="preserve"> </w:t>
      </w:r>
      <w:r>
        <w:rPr>
          <w:sz w:val="24"/>
        </w:rPr>
        <w:t>XXI</w:t>
      </w:r>
      <w:r>
        <w:rPr>
          <w:spacing w:val="-4"/>
          <w:sz w:val="24"/>
        </w:rPr>
        <w:t xml:space="preserve"> </w:t>
      </w:r>
      <w:r>
        <w:rPr>
          <w:spacing w:val="-5"/>
          <w:sz w:val="24"/>
        </w:rPr>
        <w:t>вв.</w:t>
      </w:r>
    </w:p>
    <w:p w14:paraId="5759DCF9" w14:textId="77777777" w:rsidR="004C4874" w:rsidRDefault="00F01225">
      <w:pPr>
        <w:pStyle w:val="a3"/>
        <w:ind w:left="681" w:right="280"/>
      </w:pPr>
      <w:r>
        <w:t>Произведения отечественной литературы на тему "Человек на войне" (не менее двух). Например,</w:t>
      </w:r>
      <w:r>
        <w:rPr>
          <w:spacing w:val="-1"/>
        </w:rPr>
        <w:t xml:space="preserve"> </w:t>
      </w:r>
      <w:r>
        <w:t>Л.А.</w:t>
      </w:r>
      <w:r>
        <w:rPr>
          <w:spacing w:val="-1"/>
        </w:rPr>
        <w:t xml:space="preserve"> </w:t>
      </w:r>
      <w:r>
        <w:t>Кассиль "Дорогие мои мальчишки", Ю.Я.</w:t>
      </w:r>
      <w:r>
        <w:rPr>
          <w:spacing w:val="-1"/>
        </w:rPr>
        <w:t xml:space="preserve"> </w:t>
      </w:r>
      <w:r>
        <w:t>Яковлев "Девочки с Васильевского острова", В.П. Катаев "Сын полка", К.М. Симонов "Сын артиллериста" и другие.</w:t>
      </w:r>
    </w:p>
    <w:p w14:paraId="2D7F1746" w14:textId="77777777" w:rsidR="004C4874" w:rsidRDefault="00F01225">
      <w:pPr>
        <w:pStyle w:val="a3"/>
        <w:ind w:left="681" w:right="279"/>
      </w:pPr>
      <w:r>
        <w:t>Произведения отечественных писателей XX -</w:t>
      </w:r>
      <w:r>
        <w:rPr>
          <w:spacing w:val="-1"/>
        </w:rPr>
        <w:t xml:space="preserve"> </w:t>
      </w:r>
      <w:r>
        <w:t>начала</w:t>
      </w:r>
      <w:r>
        <w:rPr>
          <w:spacing w:val="-1"/>
        </w:rPr>
        <w:t xml:space="preserve"> </w:t>
      </w:r>
      <w:r>
        <w:t>XXI</w:t>
      </w:r>
      <w:r>
        <w:rPr>
          <w:spacing w:val="-3"/>
        </w:rPr>
        <w:t xml:space="preserve"> </w:t>
      </w:r>
      <w:r>
        <w:t>вв. на</w:t>
      </w:r>
      <w:r>
        <w:rPr>
          <w:spacing w:val="-1"/>
        </w:rPr>
        <w:t xml:space="preserve"> </w:t>
      </w:r>
      <w:r>
        <w:t>тему</w:t>
      </w:r>
      <w:r>
        <w:rPr>
          <w:spacing w:val="-2"/>
        </w:rPr>
        <w:t xml:space="preserve"> </w:t>
      </w:r>
      <w:r>
        <w:t>детства</w:t>
      </w:r>
      <w:r>
        <w:rPr>
          <w:spacing w:val="-1"/>
        </w:rPr>
        <w:t xml:space="preserve"> </w:t>
      </w:r>
      <w:r>
        <w:t>(не</w:t>
      </w:r>
      <w:r>
        <w:rPr>
          <w:spacing w:val="-1"/>
        </w:rPr>
        <w:t xml:space="preserve"> </w:t>
      </w:r>
      <w:r>
        <w:t>менее</w:t>
      </w:r>
      <w:r>
        <w:rPr>
          <w:spacing w:val="-1"/>
        </w:rPr>
        <w:t xml:space="preserve"> </w:t>
      </w:r>
      <w:r>
        <w:t>двух). Например, произведения В.П. Катаева, В.П. Крапивина, Ю.П. Казакова, А.Г. Алексина, В.К. Железникова, Ю.Я. Яковлева, Ю.И. Коваля, А.А. Лиханова и другие.</w:t>
      </w:r>
    </w:p>
    <w:p w14:paraId="7FAC9199" w14:textId="77777777" w:rsidR="004C4874" w:rsidRDefault="00F01225">
      <w:pPr>
        <w:pStyle w:val="a3"/>
        <w:ind w:left="681" w:right="281"/>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1A5A8B21" w14:textId="77777777" w:rsidR="004C4874" w:rsidRDefault="00F01225">
      <w:pPr>
        <w:pStyle w:val="a4"/>
        <w:numPr>
          <w:ilvl w:val="2"/>
          <w:numId w:val="126"/>
        </w:numPr>
        <w:tabs>
          <w:tab w:val="left" w:pos="1400"/>
        </w:tabs>
        <w:spacing w:before="1"/>
        <w:ind w:left="1400" w:hanging="719"/>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Российской</w:t>
      </w:r>
      <w:r>
        <w:rPr>
          <w:spacing w:val="-1"/>
          <w:sz w:val="24"/>
        </w:rPr>
        <w:t xml:space="preserve"> </w:t>
      </w:r>
      <w:r>
        <w:rPr>
          <w:spacing w:val="-2"/>
          <w:sz w:val="24"/>
        </w:rPr>
        <w:t>Федерации.</w:t>
      </w:r>
    </w:p>
    <w:p w14:paraId="1E981DDF" w14:textId="77777777" w:rsidR="004C4874" w:rsidRDefault="00F01225">
      <w:pPr>
        <w:pStyle w:val="a3"/>
        <w:ind w:left="681" w:right="280"/>
      </w:pPr>
      <w:r>
        <w:t>Стихотворения (одно по выбору). Р.Г. Гамзатов "Песня соловья"; М. Карим "Эту песню мать мне пела".</w:t>
      </w:r>
    </w:p>
    <w:p w14:paraId="4CBEC648" w14:textId="77777777" w:rsidR="004C4874" w:rsidRDefault="00F01225">
      <w:pPr>
        <w:pStyle w:val="a4"/>
        <w:numPr>
          <w:ilvl w:val="2"/>
          <w:numId w:val="126"/>
        </w:numPr>
        <w:tabs>
          <w:tab w:val="left" w:pos="1400"/>
        </w:tabs>
        <w:ind w:left="1400" w:hanging="719"/>
        <w:jc w:val="both"/>
        <w:rPr>
          <w:sz w:val="24"/>
        </w:rPr>
      </w:pPr>
      <w:r>
        <w:rPr>
          <w:sz w:val="24"/>
        </w:rPr>
        <w:t>Зарубежная</w:t>
      </w:r>
      <w:r>
        <w:rPr>
          <w:spacing w:val="-6"/>
          <w:sz w:val="24"/>
        </w:rPr>
        <w:t xml:space="preserve"> </w:t>
      </w:r>
      <w:r>
        <w:rPr>
          <w:spacing w:val="-2"/>
          <w:sz w:val="24"/>
        </w:rPr>
        <w:t>литература.</w:t>
      </w:r>
    </w:p>
    <w:p w14:paraId="4DC9A2EE" w14:textId="77777777" w:rsidR="004C4874" w:rsidRDefault="00F01225">
      <w:pPr>
        <w:pStyle w:val="a3"/>
        <w:ind w:left="681" w:right="278"/>
      </w:pPr>
      <w:r>
        <w:t>Г.Х.</w:t>
      </w:r>
      <w:r>
        <w:rPr>
          <w:spacing w:val="-6"/>
        </w:rPr>
        <w:t xml:space="preserve"> </w:t>
      </w:r>
      <w:r>
        <w:t>Андерсен.</w:t>
      </w:r>
      <w:r>
        <w:rPr>
          <w:spacing w:val="-6"/>
        </w:rPr>
        <w:t xml:space="preserve"> </w:t>
      </w:r>
      <w:r>
        <w:t>Сказки</w:t>
      </w:r>
      <w:r>
        <w:rPr>
          <w:spacing w:val="-6"/>
        </w:rPr>
        <w:t xml:space="preserve"> </w:t>
      </w:r>
      <w:r>
        <w:t>(одна</w:t>
      </w:r>
      <w:r>
        <w:rPr>
          <w:spacing w:val="-6"/>
        </w:rPr>
        <w:t xml:space="preserve"> </w:t>
      </w:r>
      <w:r>
        <w:t>по</w:t>
      </w:r>
      <w:r>
        <w:rPr>
          <w:spacing w:val="-6"/>
        </w:rPr>
        <w:t xml:space="preserve"> </w:t>
      </w:r>
      <w:r>
        <w:t>выбору).</w:t>
      </w:r>
      <w:r>
        <w:rPr>
          <w:spacing w:val="-6"/>
        </w:rPr>
        <w:t xml:space="preserve"> </w:t>
      </w:r>
      <w:r>
        <w:t>Например,</w:t>
      </w:r>
      <w:r>
        <w:rPr>
          <w:spacing w:val="-6"/>
        </w:rPr>
        <w:t xml:space="preserve"> </w:t>
      </w:r>
      <w:r>
        <w:t>"Снежная</w:t>
      </w:r>
      <w:r>
        <w:rPr>
          <w:spacing w:val="-6"/>
        </w:rPr>
        <w:t xml:space="preserve"> </w:t>
      </w:r>
      <w:r>
        <w:t>королева",</w:t>
      </w:r>
      <w:r>
        <w:rPr>
          <w:spacing w:val="-4"/>
        </w:rPr>
        <w:t xml:space="preserve"> </w:t>
      </w:r>
      <w:r>
        <w:t>"Соловей"</w:t>
      </w:r>
      <w:r>
        <w:rPr>
          <w:spacing w:val="-8"/>
        </w:rPr>
        <w:t xml:space="preserve"> </w:t>
      </w:r>
      <w:r>
        <w:t>и</w:t>
      </w:r>
      <w:r>
        <w:rPr>
          <w:spacing w:val="-6"/>
        </w:rPr>
        <w:t xml:space="preserve"> </w:t>
      </w:r>
      <w:r>
        <w:t>другие. Зарубежная сказочная проза (одно произведение по выбору). Например, Л. Кэрролл "Алиса в Стране</w:t>
      </w:r>
      <w:r>
        <w:rPr>
          <w:spacing w:val="-5"/>
        </w:rPr>
        <w:t xml:space="preserve"> </w:t>
      </w:r>
      <w:r>
        <w:t>Чудес"</w:t>
      </w:r>
      <w:r>
        <w:rPr>
          <w:spacing w:val="-4"/>
        </w:rPr>
        <w:t xml:space="preserve"> </w:t>
      </w:r>
      <w:r>
        <w:t>(главы</w:t>
      </w:r>
      <w:r>
        <w:rPr>
          <w:spacing w:val="-5"/>
        </w:rPr>
        <w:t xml:space="preserve"> </w:t>
      </w:r>
      <w:r>
        <w:t>по</w:t>
      </w:r>
      <w:r>
        <w:rPr>
          <w:spacing w:val="-5"/>
        </w:rPr>
        <w:t xml:space="preserve"> </w:t>
      </w:r>
      <w:r>
        <w:t>выбору),</w:t>
      </w:r>
      <w:r>
        <w:rPr>
          <w:spacing w:val="-4"/>
        </w:rPr>
        <w:t xml:space="preserve"> </w:t>
      </w:r>
      <w:r>
        <w:t>Д.</w:t>
      </w:r>
      <w:r>
        <w:rPr>
          <w:spacing w:val="-5"/>
        </w:rPr>
        <w:t xml:space="preserve"> </w:t>
      </w:r>
      <w:r>
        <w:t>Толкин</w:t>
      </w:r>
      <w:r>
        <w:rPr>
          <w:spacing w:val="-3"/>
        </w:rPr>
        <w:t xml:space="preserve"> </w:t>
      </w:r>
      <w:r>
        <w:t>"Хоббит,</w:t>
      </w:r>
      <w:r>
        <w:rPr>
          <w:spacing w:val="-4"/>
        </w:rPr>
        <w:t xml:space="preserve"> </w:t>
      </w:r>
      <w:r>
        <w:t>или</w:t>
      </w:r>
      <w:r>
        <w:rPr>
          <w:spacing w:val="-3"/>
        </w:rPr>
        <w:t xml:space="preserve"> </w:t>
      </w:r>
      <w:r>
        <w:t>Туда</w:t>
      </w:r>
      <w:r>
        <w:rPr>
          <w:spacing w:val="-5"/>
        </w:rPr>
        <w:t xml:space="preserve"> </w:t>
      </w:r>
      <w:r>
        <w:t>и</w:t>
      </w:r>
      <w:r>
        <w:rPr>
          <w:spacing w:val="-3"/>
        </w:rPr>
        <w:t xml:space="preserve"> </w:t>
      </w:r>
      <w:r>
        <w:t>обратно"</w:t>
      </w:r>
      <w:r>
        <w:rPr>
          <w:spacing w:val="-7"/>
        </w:rPr>
        <w:t xml:space="preserve"> </w:t>
      </w:r>
      <w:r>
        <w:t>(главы</w:t>
      </w:r>
      <w:r>
        <w:rPr>
          <w:spacing w:val="-5"/>
        </w:rPr>
        <w:t xml:space="preserve"> </w:t>
      </w:r>
      <w:r>
        <w:t>по</w:t>
      </w:r>
      <w:r>
        <w:rPr>
          <w:spacing w:val="-5"/>
        </w:rPr>
        <w:t xml:space="preserve"> </w:t>
      </w:r>
      <w:r>
        <w:t>выбору) и другие.</w:t>
      </w:r>
    </w:p>
    <w:p w14:paraId="4B7C5815" w14:textId="77777777" w:rsidR="004C4874" w:rsidRDefault="00F01225">
      <w:pPr>
        <w:pStyle w:val="a3"/>
        <w:ind w:left="681" w:right="277"/>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7C4BEC60" w14:textId="77777777" w:rsidR="004C4874" w:rsidRDefault="00F01225">
      <w:pPr>
        <w:pStyle w:val="a3"/>
        <w:spacing w:before="1"/>
        <w:ind w:left="681" w:right="278"/>
      </w:pPr>
      <w:r>
        <w:t>Зарубежная приключенческая проза (два произведения по выбору). Например, Р. Стивенсон "Остров сокровищ", "Черная стрела" и другие.</w:t>
      </w:r>
    </w:p>
    <w:p w14:paraId="07B81B69" w14:textId="77777777" w:rsidR="004C4874" w:rsidRDefault="00F01225">
      <w:pPr>
        <w:pStyle w:val="a3"/>
        <w:ind w:left="681" w:right="280"/>
      </w:pPr>
      <w:r>
        <w:t>Зарубежная проза о животных (одно-два произведения по выбору). Например, Э. Сетон- Томпсон "Королевская аналостанка", Д. Даррелл "Говорящий сверток", Д. Лондон "Белый клык", Д. Киплинг "Маугли", "Рикки-Тикки-Тави" и другие.</w:t>
      </w:r>
    </w:p>
    <w:p w14:paraId="3D003A6D" w14:textId="77777777" w:rsidR="004C4874" w:rsidRDefault="004C4874">
      <w:pPr>
        <w:pStyle w:val="a3"/>
        <w:ind w:left="0"/>
        <w:jc w:val="left"/>
      </w:pPr>
    </w:p>
    <w:p w14:paraId="4CCE32AD" w14:textId="77777777" w:rsidR="004C4874" w:rsidRDefault="00F01225">
      <w:pPr>
        <w:pStyle w:val="a4"/>
        <w:numPr>
          <w:ilvl w:val="1"/>
          <w:numId w:val="126"/>
        </w:numPr>
        <w:tabs>
          <w:tab w:val="left" w:pos="1161"/>
        </w:tabs>
        <w:ind w:left="1161" w:hanging="480"/>
        <w:rPr>
          <w:sz w:val="24"/>
          <w:u w:val="single"/>
        </w:rPr>
      </w:pPr>
      <w:r>
        <w:rPr>
          <w:spacing w:val="-3"/>
          <w:sz w:val="24"/>
          <w:u w:val="single"/>
        </w:rPr>
        <w:t xml:space="preserve"> </w:t>
      </w:r>
      <w:r>
        <w:rPr>
          <w:sz w:val="24"/>
          <w:u w:val="single"/>
        </w:rPr>
        <w:t>Содержание</w:t>
      </w:r>
      <w:r>
        <w:rPr>
          <w:spacing w:val="-2"/>
          <w:sz w:val="24"/>
          <w:u w:val="single"/>
        </w:rPr>
        <w:t xml:space="preserve"> </w:t>
      </w:r>
      <w:r>
        <w:rPr>
          <w:sz w:val="24"/>
          <w:u w:val="single"/>
        </w:rPr>
        <w:t>обучения в</w:t>
      </w:r>
      <w:r>
        <w:rPr>
          <w:spacing w:val="-2"/>
          <w:sz w:val="24"/>
          <w:u w:val="single"/>
        </w:rPr>
        <w:t xml:space="preserve"> </w:t>
      </w:r>
      <w:r>
        <w:rPr>
          <w:sz w:val="24"/>
          <w:u w:val="single"/>
        </w:rPr>
        <w:t>6</w:t>
      </w:r>
      <w:r>
        <w:rPr>
          <w:spacing w:val="-1"/>
          <w:sz w:val="24"/>
          <w:u w:val="single"/>
        </w:rPr>
        <w:t xml:space="preserve"> </w:t>
      </w:r>
      <w:r>
        <w:rPr>
          <w:spacing w:val="-2"/>
          <w:sz w:val="24"/>
          <w:u w:val="single"/>
        </w:rPr>
        <w:t>классе.</w:t>
      </w:r>
    </w:p>
    <w:p w14:paraId="1D7AF0D7" w14:textId="77777777" w:rsidR="004C4874" w:rsidRDefault="00F01225">
      <w:pPr>
        <w:pStyle w:val="a4"/>
        <w:numPr>
          <w:ilvl w:val="2"/>
          <w:numId w:val="126"/>
        </w:numPr>
        <w:tabs>
          <w:tab w:val="left" w:pos="1400"/>
        </w:tabs>
        <w:ind w:left="1400" w:hanging="719"/>
        <w:rPr>
          <w:sz w:val="24"/>
        </w:rPr>
      </w:pPr>
      <w:r>
        <w:rPr>
          <w:sz w:val="24"/>
        </w:rPr>
        <w:t>Античная</w:t>
      </w:r>
      <w:r>
        <w:rPr>
          <w:spacing w:val="-3"/>
          <w:sz w:val="24"/>
        </w:rPr>
        <w:t xml:space="preserve"> </w:t>
      </w:r>
      <w:r>
        <w:rPr>
          <w:spacing w:val="-2"/>
          <w:sz w:val="24"/>
        </w:rPr>
        <w:t>литература.</w:t>
      </w:r>
    </w:p>
    <w:p w14:paraId="1076215B" w14:textId="77777777" w:rsidR="004C4874" w:rsidRDefault="00F01225">
      <w:pPr>
        <w:pStyle w:val="a3"/>
        <w:ind w:left="681"/>
        <w:jc w:val="left"/>
      </w:pPr>
      <w:r>
        <w:t>Гомер.</w:t>
      </w:r>
      <w:r>
        <w:rPr>
          <w:spacing w:val="-5"/>
        </w:rPr>
        <w:t xml:space="preserve"> </w:t>
      </w:r>
      <w:r>
        <w:t>Поэмы.</w:t>
      </w:r>
      <w:r>
        <w:rPr>
          <w:spacing w:val="-2"/>
        </w:rPr>
        <w:t xml:space="preserve"> </w:t>
      </w:r>
      <w:r>
        <w:t>"Илиада",</w:t>
      </w:r>
      <w:r>
        <w:rPr>
          <w:spacing w:val="-1"/>
        </w:rPr>
        <w:t xml:space="preserve"> </w:t>
      </w:r>
      <w:r>
        <w:t>"Одиссея"</w:t>
      </w:r>
      <w:r>
        <w:rPr>
          <w:spacing w:val="-2"/>
        </w:rPr>
        <w:t xml:space="preserve"> (фрагменты).</w:t>
      </w:r>
    </w:p>
    <w:p w14:paraId="1EEA4AD8" w14:textId="77777777" w:rsidR="004C4874" w:rsidRDefault="00F01225">
      <w:pPr>
        <w:pStyle w:val="a4"/>
        <w:numPr>
          <w:ilvl w:val="2"/>
          <w:numId w:val="126"/>
        </w:numPr>
        <w:tabs>
          <w:tab w:val="left" w:pos="1400"/>
        </w:tabs>
        <w:ind w:left="1400" w:hanging="719"/>
        <w:rPr>
          <w:sz w:val="24"/>
        </w:rPr>
      </w:pPr>
      <w:r>
        <w:rPr>
          <w:spacing w:val="-2"/>
          <w:sz w:val="24"/>
        </w:rPr>
        <w:t>Фольклор.</w:t>
      </w:r>
    </w:p>
    <w:p w14:paraId="1D460F72" w14:textId="77777777" w:rsidR="004C4874" w:rsidRDefault="00F01225">
      <w:pPr>
        <w:pStyle w:val="a3"/>
        <w:ind w:left="681" w:right="278"/>
      </w:pPr>
      <w:r>
        <w:t>Русские былины (не менее двух). Например, "Илья Муромец и Соловей-разбойник", "Садко" и другие.</w:t>
      </w:r>
    </w:p>
    <w:p w14:paraId="23CB4D20" w14:textId="77777777" w:rsidR="004C4874" w:rsidRDefault="00F01225">
      <w:pPr>
        <w:pStyle w:val="a3"/>
        <w:spacing w:before="1"/>
        <w:ind w:left="681" w:right="281"/>
      </w:pPr>
      <w:r>
        <w:t>Народные</w:t>
      </w:r>
      <w:r>
        <w:rPr>
          <w:spacing w:val="-13"/>
        </w:rPr>
        <w:t xml:space="preserve"> </w:t>
      </w:r>
      <w:r>
        <w:t>песни</w:t>
      </w:r>
      <w:r>
        <w:rPr>
          <w:spacing w:val="-11"/>
        </w:rPr>
        <w:t xml:space="preserve"> </w:t>
      </w:r>
      <w:r>
        <w:t>и</w:t>
      </w:r>
      <w:r>
        <w:rPr>
          <w:spacing w:val="-11"/>
        </w:rPr>
        <w:t xml:space="preserve"> </w:t>
      </w:r>
      <w:r>
        <w:t>поэмы</w:t>
      </w:r>
      <w:r>
        <w:rPr>
          <w:spacing w:val="-13"/>
        </w:rPr>
        <w:t xml:space="preserve"> </w:t>
      </w:r>
      <w:r>
        <w:t>народов</w:t>
      </w:r>
      <w:r>
        <w:rPr>
          <w:spacing w:val="-13"/>
        </w:rPr>
        <w:t xml:space="preserve"> </w:t>
      </w:r>
      <w:r>
        <w:t>России</w:t>
      </w:r>
      <w:r>
        <w:rPr>
          <w:spacing w:val="-11"/>
        </w:rPr>
        <w:t xml:space="preserve"> </w:t>
      </w:r>
      <w:r>
        <w:t>и</w:t>
      </w:r>
      <w:r>
        <w:rPr>
          <w:spacing w:val="-12"/>
        </w:rPr>
        <w:t xml:space="preserve"> </w:t>
      </w:r>
      <w:r>
        <w:t>мира</w:t>
      </w:r>
      <w:r>
        <w:rPr>
          <w:spacing w:val="-13"/>
        </w:rPr>
        <w:t xml:space="preserve"> </w:t>
      </w:r>
      <w:r>
        <w:t>(не</w:t>
      </w:r>
      <w:r>
        <w:rPr>
          <w:spacing w:val="-13"/>
        </w:rPr>
        <w:t xml:space="preserve"> </w:t>
      </w:r>
      <w:r>
        <w:t>менее</w:t>
      </w:r>
      <w:r>
        <w:rPr>
          <w:spacing w:val="-13"/>
        </w:rPr>
        <w:t xml:space="preserve"> </w:t>
      </w:r>
      <w:r>
        <w:t>трех</w:t>
      </w:r>
      <w:r>
        <w:rPr>
          <w:spacing w:val="-11"/>
        </w:rPr>
        <w:t xml:space="preserve"> </w:t>
      </w:r>
      <w:r>
        <w:t>песен</w:t>
      </w:r>
      <w:r>
        <w:rPr>
          <w:spacing w:val="-11"/>
        </w:rPr>
        <w:t xml:space="preserve"> </w:t>
      </w:r>
      <w:r>
        <w:t>и</w:t>
      </w:r>
      <w:r>
        <w:rPr>
          <w:spacing w:val="-12"/>
        </w:rPr>
        <w:t xml:space="preserve"> </w:t>
      </w:r>
      <w:r>
        <w:t>двух</w:t>
      </w:r>
      <w:r>
        <w:rPr>
          <w:spacing w:val="-10"/>
        </w:rPr>
        <w:t xml:space="preserve"> </w:t>
      </w:r>
      <w:r>
        <w:t>поэм).</w:t>
      </w:r>
      <w:r>
        <w:rPr>
          <w:spacing w:val="-13"/>
        </w:rPr>
        <w:t xml:space="preserve"> </w:t>
      </w:r>
      <w:r>
        <w:t>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14:paraId="495A8DC1" w14:textId="77777777" w:rsidR="004C4874" w:rsidRDefault="00F01225">
      <w:pPr>
        <w:pStyle w:val="a4"/>
        <w:numPr>
          <w:ilvl w:val="2"/>
          <w:numId w:val="126"/>
        </w:numPr>
        <w:tabs>
          <w:tab w:val="left" w:pos="1400"/>
        </w:tabs>
        <w:ind w:left="1400" w:hanging="719"/>
        <w:jc w:val="both"/>
        <w:rPr>
          <w:sz w:val="24"/>
        </w:rPr>
      </w:pPr>
      <w:r>
        <w:rPr>
          <w:sz w:val="24"/>
        </w:rPr>
        <w:t>Древнерусская</w:t>
      </w:r>
      <w:r>
        <w:rPr>
          <w:spacing w:val="-5"/>
          <w:sz w:val="24"/>
        </w:rPr>
        <w:t xml:space="preserve"> </w:t>
      </w:r>
      <w:r>
        <w:rPr>
          <w:spacing w:val="-2"/>
          <w:sz w:val="24"/>
        </w:rPr>
        <w:t>литература.</w:t>
      </w:r>
    </w:p>
    <w:p w14:paraId="31FD09BE" w14:textId="77777777" w:rsidR="004C4874" w:rsidRDefault="00F01225">
      <w:pPr>
        <w:pStyle w:val="a3"/>
        <w:ind w:left="681" w:right="280"/>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536B95B0" w14:textId="77777777" w:rsidR="004C4874" w:rsidRDefault="00F01225">
      <w:pPr>
        <w:pStyle w:val="a4"/>
        <w:numPr>
          <w:ilvl w:val="2"/>
          <w:numId w:val="126"/>
        </w:numPr>
        <w:tabs>
          <w:tab w:val="left" w:pos="1400"/>
        </w:tabs>
        <w:ind w:left="1400" w:hanging="719"/>
        <w:jc w:val="both"/>
        <w:rPr>
          <w:sz w:val="24"/>
        </w:rPr>
      </w:pPr>
      <w:r>
        <w:rPr>
          <w:sz w:val="24"/>
        </w:rPr>
        <w:t>Литература</w:t>
      </w:r>
      <w:r>
        <w:rPr>
          <w:spacing w:val="-7"/>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w:t>
      </w:r>
      <w:r>
        <w:rPr>
          <w:spacing w:val="-5"/>
          <w:sz w:val="24"/>
        </w:rPr>
        <w:t>в.</w:t>
      </w:r>
    </w:p>
    <w:p w14:paraId="615A6EB5" w14:textId="77777777" w:rsidR="004C4874" w:rsidRDefault="00F01225">
      <w:pPr>
        <w:pStyle w:val="a3"/>
        <w:ind w:left="681"/>
        <w:jc w:val="left"/>
      </w:pPr>
      <w:r>
        <w:t>А.С.</w:t>
      </w:r>
      <w:r>
        <w:rPr>
          <w:spacing w:val="29"/>
        </w:rPr>
        <w:t xml:space="preserve"> </w:t>
      </w:r>
      <w:r>
        <w:t>Пушкин.</w:t>
      </w:r>
      <w:r>
        <w:rPr>
          <w:spacing w:val="30"/>
        </w:rPr>
        <w:t xml:space="preserve"> </w:t>
      </w:r>
      <w:r>
        <w:t>Стихотворения</w:t>
      </w:r>
      <w:r>
        <w:rPr>
          <w:spacing w:val="30"/>
        </w:rPr>
        <w:t xml:space="preserve"> </w:t>
      </w:r>
      <w:r>
        <w:t>(не</w:t>
      </w:r>
      <w:r>
        <w:rPr>
          <w:spacing w:val="29"/>
        </w:rPr>
        <w:t xml:space="preserve"> </w:t>
      </w:r>
      <w:r>
        <w:t>менее</w:t>
      </w:r>
      <w:r>
        <w:rPr>
          <w:spacing w:val="29"/>
        </w:rPr>
        <w:t xml:space="preserve"> </w:t>
      </w:r>
      <w:r>
        <w:t>трех).</w:t>
      </w:r>
      <w:r>
        <w:rPr>
          <w:spacing w:val="29"/>
        </w:rPr>
        <w:t xml:space="preserve"> </w:t>
      </w:r>
      <w:r>
        <w:t>Например,</w:t>
      </w:r>
      <w:r>
        <w:rPr>
          <w:spacing w:val="30"/>
        </w:rPr>
        <w:t xml:space="preserve"> </w:t>
      </w:r>
      <w:r>
        <w:t>"Песнь</w:t>
      </w:r>
      <w:r>
        <w:rPr>
          <w:spacing w:val="31"/>
        </w:rPr>
        <w:t xml:space="preserve"> </w:t>
      </w:r>
      <w:r>
        <w:t>о</w:t>
      </w:r>
      <w:r>
        <w:rPr>
          <w:spacing w:val="29"/>
        </w:rPr>
        <w:t xml:space="preserve"> </w:t>
      </w:r>
      <w:r>
        <w:t>вещем</w:t>
      </w:r>
      <w:r>
        <w:rPr>
          <w:spacing w:val="28"/>
        </w:rPr>
        <w:t xml:space="preserve"> </w:t>
      </w:r>
      <w:r>
        <w:t>Олеге",</w:t>
      </w:r>
      <w:r>
        <w:rPr>
          <w:spacing w:val="29"/>
        </w:rPr>
        <w:t xml:space="preserve"> </w:t>
      </w:r>
      <w:r>
        <w:t>"Зимняя дорога", "Узник", "Туча" и другие. Роман "Дубровский".</w:t>
      </w:r>
    </w:p>
    <w:p w14:paraId="6555F390" w14:textId="77777777" w:rsidR="004C4874" w:rsidRDefault="00F01225">
      <w:pPr>
        <w:pStyle w:val="a3"/>
        <w:ind w:left="681" w:right="286"/>
        <w:jc w:val="left"/>
      </w:pPr>
      <w:r>
        <w:t>М.Ю.</w:t>
      </w:r>
      <w:r>
        <w:rPr>
          <w:spacing w:val="-2"/>
        </w:rPr>
        <w:t xml:space="preserve"> </w:t>
      </w:r>
      <w:r>
        <w:t>Лермонтов.</w:t>
      </w:r>
      <w:r>
        <w:rPr>
          <w:spacing w:val="-1"/>
        </w:rPr>
        <w:t xml:space="preserve"> </w:t>
      </w:r>
      <w:r>
        <w:t>Стихотворения</w:t>
      </w:r>
      <w:r>
        <w:rPr>
          <w:spacing w:val="-2"/>
        </w:rPr>
        <w:t xml:space="preserve"> </w:t>
      </w:r>
      <w:r>
        <w:t>(не</w:t>
      </w:r>
      <w:r>
        <w:rPr>
          <w:spacing w:val="-3"/>
        </w:rPr>
        <w:t xml:space="preserve"> </w:t>
      </w:r>
      <w:r>
        <w:t>менее</w:t>
      </w:r>
      <w:r>
        <w:rPr>
          <w:spacing w:val="-2"/>
        </w:rPr>
        <w:t xml:space="preserve"> </w:t>
      </w:r>
      <w:r>
        <w:t>трех).</w:t>
      </w:r>
      <w:r>
        <w:rPr>
          <w:spacing w:val="-3"/>
        </w:rPr>
        <w:t xml:space="preserve"> </w:t>
      </w:r>
      <w:r>
        <w:t>Например,</w:t>
      </w:r>
      <w:r>
        <w:rPr>
          <w:spacing w:val="-2"/>
        </w:rPr>
        <w:t xml:space="preserve"> </w:t>
      </w:r>
      <w:r>
        <w:t>"Три пальмы", "Листок",</w:t>
      </w:r>
      <w:r>
        <w:rPr>
          <w:spacing w:val="-2"/>
        </w:rPr>
        <w:t xml:space="preserve"> </w:t>
      </w:r>
      <w:r>
        <w:t>"Утес" и другие.</w:t>
      </w:r>
    </w:p>
    <w:p w14:paraId="2D6DC50A" w14:textId="77777777" w:rsidR="004C4874" w:rsidRDefault="00F01225">
      <w:pPr>
        <w:pStyle w:val="a3"/>
        <w:ind w:left="681"/>
        <w:jc w:val="left"/>
      </w:pPr>
      <w:r>
        <w:t>А.В.</w:t>
      </w:r>
      <w:r>
        <w:rPr>
          <w:spacing w:val="-6"/>
        </w:rPr>
        <w:t xml:space="preserve"> </w:t>
      </w:r>
      <w:r>
        <w:t>Кольцов.</w:t>
      </w:r>
      <w:r>
        <w:rPr>
          <w:spacing w:val="-3"/>
        </w:rPr>
        <w:t xml:space="preserve"> </w:t>
      </w:r>
      <w:r>
        <w:t>Стихотворения</w:t>
      </w:r>
      <w:r>
        <w:rPr>
          <w:spacing w:val="-2"/>
        </w:rPr>
        <w:t xml:space="preserve"> </w:t>
      </w:r>
      <w:r>
        <w:t>(не</w:t>
      </w:r>
      <w:r>
        <w:rPr>
          <w:spacing w:val="-4"/>
        </w:rPr>
        <w:t xml:space="preserve"> </w:t>
      </w:r>
      <w:r>
        <w:t>менее</w:t>
      </w:r>
      <w:r>
        <w:rPr>
          <w:spacing w:val="-3"/>
        </w:rPr>
        <w:t xml:space="preserve"> </w:t>
      </w:r>
      <w:r>
        <w:t>двух).</w:t>
      </w:r>
      <w:r>
        <w:rPr>
          <w:spacing w:val="-1"/>
        </w:rPr>
        <w:t xml:space="preserve"> </w:t>
      </w:r>
      <w:r>
        <w:t>Например,</w:t>
      </w:r>
      <w:r>
        <w:rPr>
          <w:spacing w:val="-3"/>
        </w:rPr>
        <w:t xml:space="preserve"> </w:t>
      </w:r>
      <w:r>
        <w:t>"Косарь", "Соловей"</w:t>
      </w:r>
      <w:r>
        <w:rPr>
          <w:spacing w:val="-5"/>
        </w:rPr>
        <w:t xml:space="preserve"> </w:t>
      </w:r>
      <w:r>
        <w:t>и</w:t>
      </w:r>
      <w:r>
        <w:rPr>
          <w:spacing w:val="-1"/>
        </w:rPr>
        <w:t xml:space="preserve"> </w:t>
      </w:r>
      <w:r>
        <w:rPr>
          <w:spacing w:val="-2"/>
        </w:rPr>
        <w:t>другие.</w:t>
      </w:r>
    </w:p>
    <w:p w14:paraId="672CCF6C" w14:textId="77777777" w:rsidR="004C4874" w:rsidRDefault="00F01225">
      <w:pPr>
        <w:pStyle w:val="a4"/>
        <w:numPr>
          <w:ilvl w:val="2"/>
          <w:numId w:val="126"/>
        </w:numPr>
        <w:tabs>
          <w:tab w:val="left" w:pos="1400"/>
        </w:tabs>
        <w:ind w:left="1400" w:hanging="719"/>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XIX</w:t>
      </w:r>
      <w:r>
        <w:rPr>
          <w:spacing w:val="-3"/>
          <w:sz w:val="24"/>
        </w:rPr>
        <w:t xml:space="preserve"> </w:t>
      </w:r>
      <w:r>
        <w:rPr>
          <w:spacing w:val="-5"/>
          <w:sz w:val="24"/>
        </w:rPr>
        <w:t>в.</w:t>
      </w:r>
    </w:p>
    <w:p w14:paraId="3D1E4451" w14:textId="77777777" w:rsidR="004C4874" w:rsidRDefault="00F01225">
      <w:pPr>
        <w:pStyle w:val="a3"/>
        <w:ind w:left="681"/>
        <w:jc w:val="left"/>
      </w:pPr>
      <w:r>
        <w:t>Ф.И.</w:t>
      </w:r>
      <w:r>
        <w:rPr>
          <w:spacing w:val="-6"/>
        </w:rPr>
        <w:t xml:space="preserve"> </w:t>
      </w:r>
      <w:r>
        <w:t>Тютчев.</w:t>
      </w:r>
      <w:r>
        <w:rPr>
          <w:spacing w:val="-6"/>
        </w:rPr>
        <w:t xml:space="preserve"> </w:t>
      </w:r>
      <w:r>
        <w:t>Стихотворения</w:t>
      </w:r>
      <w:r>
        <w:rPr>
          <w:spacing w:val="-4"/>
        </w:rPr>
        <w:t xml:space="preserve"> </w:t>
      </w:r>
      <w:r>
        <w:t>(не</w:t>
      </w:r>
      <w:r>
        <w:rPr>
          <w:spacing w:val="-6"/>
        </w:rPr>
        <w:t xml:space="preserve"> </w:t>
      </w:r>
      <w:r>
        <w:t>менее</w:t>
      </w:r>
      <w:r>
        <w:rPr>
          <w:spacing w:val="-7"/>
        </w:rPr>
        <w:t xml:space="preserve"> </w:t>
      </w:r>
      <w:r>
        <w:t>двух).</w:t>
      </w:r>
      <w:r>
        <w:rPr>
          <w:spacing w:val="-3"/>
        </w:rPr>
        <w:t xml:space="preserve"> </w:t>
      </w:r>
      <w:r>
        <w:t>Например,</w:t>
      </w:r>
      <w:r>
        <w:rPr>
          <w:spacing w:val="-5"/>
        </w:rPr>
        <w:t xml:space="preserve"> </w:t>
      </w:r>
      <w:r>
        <w:t>"Есть</w:t>
      </w:r>
      <w:r>
        <w:rPr>
          <w:spacing w:val="-4"/>
        </w:rPr>
        <w:t xml:space="preserve"> </w:t>
      </w:r>
      <w:r>
        <w:t>в</w:t>
      </w:r>
      <w:r>
        <w:rPr>
          <w:spacing w:val="-6"/>
        </w:rPr>
        <w:t xml:space="preserve"> </w:t>
      </w:r>
      <w:r>
        <w:t>осени</w:t>
      </w:r>
      <w:r>
        <w:rPr>
          <w:spacing w:val="-4"/>
        </w:rPr>
        <w:t xml:space="preserve"> </w:t>
      </w:r>
      <w:r>
        <w:t>первоначальной...",</w:t>
      </w:r>
      <w:r>
        <w:rPr>
          <w:spacing w:val="-4"/>
        </w:rPr>
        <w:t xml:space="preserve"> </w:t>
      </w:r>
      <w:r>
        <w:t>"С поляны коршун поднялся..." и другие.</w:t>
      </w:r>
    </w:p>
    <w:p w14:paraId="4D2FA859" w14:textId="77777777" w:rsidR="004C4874" w:rsidRDefault="004C4874">
      <w:pPr>
        <w:pStyle w:val="a3"/>
        <w:jc w:val="left"/>
        <w:sectPr w:rsidR="004C4874">
          <w:pgSz w:w="11910" w:h="16850"/>
          <w:pgMar w:top="1020" w:right="283" w:bottom="280" w:left="992" w:header="569" w:footer="0" w:gutter="0"/>
          <w:cols w:space="720"/>
        </w:sectPr>
      </w:pPr>
    </w:p>
    <w:p w14:paraId="385A3EC4" w14:textId="77777777" w:rsidR="004C4874" w:rsidRDefault="00F01225">
      <w:pPr>
        <w:pStyle w:val="a3"/>
        <w:spacing w:before="88"/>
        <w:ind w:left="681"/>
        <w:jc w:val="left"/>
      </w:pPr>
      <w:r>
        <w:lastRenderedPageBreak/>
        <w:t>А.А. Фет. Стихотворения (не менее двух). Например, "Учись у них - у дуба, у березы...", "Я</w:t>
      </w:r>
      <w:r>
        <w:rPr>
          <w:spacing w:val="40"/>
        </w:rPr>
        <w:t xml:space="preserve"> </w:t>
      </w:r>
      <w:r>
        <w:t>пришел к тебе с приветом..." и другие.</w:t>
      </w:r>
    </w:p>
    <w:p w14:paraId="7926B646" w14:textId="77777777" w:rsidR="004C4874" w:rsidRDefault="00F01225">
      <w:pPr>
        <w:pStyle w:val="a3"/>
        <w:ind w:left="681" w:right="5843"/>
        <w:jc w:val="left"/>
      </w:pPr>
      <w:r>
        <w:t>И.С.</w:t>
      </w:r>
      <w:r>
        <w:rPr>
          <w:spacing w:val="-10"/>
        </w:rPr>
        <w:t xml:space="preserve"> </w:t>
      </w:r>
      <w:r>
        <w:t>Тургенев.</w:t>
      </w:r>
      <w:r>
        <w:rPr>
          <w:spacing w:val="-10"/>
        </w:rPr>
        <w:t xml:space="preserve"> </w:t>
      </w:r>
      <w:r>
        <w:t>Рассказ</w:t>
      </w:r>
      <w:r>
        <w:rPr>
          <w:spacing w:val="-7"/>
        </w:rPr>
        <w:t xml:space="preserve"> </w:t>
      </w:r>
      <w:r>
        <w:t>"Бежин</w:t>
      </w:r>
      <w:r>
        <w:rPr>
          <w:spacing w:val="-9"/>
        </w:rPr>
        <w:t xml:space="preserve"> </w:t>
      </w:r>
      <w:r>
        <w:t>луг". Н.С. Лесков. Сказ "Левша".</w:t>
      </w:r>
    </w:p>
    <w:p w14:paraId="5D2B89CC" w14:textId="77777777" w:rsidR="004C4874" w:rsidRDefault="00F01225">
      <w:pPr>
        <w:pStyle w:val="a3"/>
        <w:ind w:left="681"/>
        <w:jc w:val="left"/>
      </w:pPr>
      <w:r>
        <w:t>Л.Н.</w:t>
      </w:r>
      <w:r>
        <w:rPr>
          <w:spacing w:val="-5"/>
        </w:rPr>
        <w:t xml:space="preserve"> </w:t>
      </w:r>
      <w:r>
        <w:t>Толстой.</w:t>
      </w:r>
      <w:r>
        <w:rPr>
          <w:spacing w:val="-4"/>
        </w:rPr>
        <w:t xml:space="preserve"> </w:t>
      </w:r>
      <w:r>
        <w:t>Повесть</w:t>
      </w:r>
      <w:r>
        <w:rPr>
          <w:spacing w:val="-3"/>
        </w:rPr>
        <w:t xml:space="preserve"> </w:t>
      </w:r>
      <w:r>
        <w:t>"Детство"</w:t>
      </w:r>
      <w:r>
        <w:rPr>
          <w:spacing w:val="-3"/>
        </w:rPr>
        <w:t xml:space="preserve"> </w:t>
      </w:r>
      <w:r>
        <w:rPr>
          <w:spacing w:val="-2"/>
        </w:rPr>
        <w:t>(главы).</w:t>
      </w:r>
    </w:p>
    <w:p w14:paraId="6A524660" w14:textId="77777777" w:rsidR="004C4874" w:rsidRDefault="00F01225">
      <w:pPr>
        <w:pStyle w:val="a3"/>
        <w:ind w:left="681"/>
        <w:jc w:val="left"/>
      </w:pPr>
      <w:r>
        <w:t>А.П. Чехов. Рассказы (три по выбору). Например, "Толстый и тонкий", "Хамелеон", "Смерть чиновника" и другие.</w:t>
      </w:r>
    </w:p>
    <w:p w14:paraId="7162C6F6" w14:textId="77777777" w:rsidR="004C4874" w:rsidRDefault="00F01225">
      <w:pPr>
        <w:pStyle w:val="a3"/>
        <w:ind w:left="681"/>
        <w:jc w:val="left"/>
      </w:pPr>
      <w:r>
        <w:t>А.И.</w:t>
      </w:r>
      <w:r>
        <w:rPr>
          <w:spacing w:val="-5"/>
        </w:rPr>
        <w:t xml:space="preserve"> </w:t>
      </w:r>
      <w:r>
        <w:t>Куприн.</w:t>
      </w:r>
      <w:r>
        <w:rPr>
          <w:spacing w:val="-3"/>
        </w:rPr>
        <w:t xml:space="preserve"> </w:t>
      </w:r>
      <w:r>
        <w:t>Рассказ</w:t>
      </w:r>
      <w:r>
        <w:rPr>
          <w:spacing w:val="-2"/>
        </w:rPr>
        <w:t xml:space="preserve"> </w:t>
      </w:r>
      <w:r>
        <w:t>"Чудесный</w:t>
      </w:r>
      <w:r>
        <w:rPr>
          <w:spacing w:val="-2"/>
        </w:rPr>
        <w:t xml:space="preserve"> доктор".</w:t>
      </w:r>
    </w:p>
    <w:p w14:paraId="7577AF65" w14:textId="77777777" w:rsidR="004C4874" w:rsidRDefault="00F01225">
      <w:pPr>
        <w:pStyle w:val="a4"/>
        <w:numPr>
          <w:ilvl w:val="2"/>
          <w:numId w:val="126"/>
        </w:numPr>
        <w:tabs>
          <w:tab w:val="left" w:pos="1400"/>
        </w:tabs>
        <w:ind w:left="1400" w:hanging="719"/>
        <w:rPr>
          <w:sz w:val="24"/>
        </w:rPr>
      </w:pPr>
      <w:r>
        <w:rPr>
          <w:sz w:val="24"/>
        </w:rPr>
        <w:t>Литература</w:t>
      </w:r>
      <w:r>
        <w:rPr>
          <w:spacing w:val="-2"/>
          <w:sz w:val="24"/>
        </w:rPr>
        <w:t xml:space="preserve"> </w:t>
      </w:r>
      <w:r>
        <w:rPr>
          <w:sz w:val="24"/>
        </w:rPr>
        <w:t>XX - начала</w:t>
      </w:r>
      <w:r>
        <w:rPr>
          <w:spacing w:val="-2"/>
          <w:sz w:val="24"/>
        </w:rPr>
        <w:t xml:space="preserve"> </w:t>
      </w:r>
      <w:r>
        <w:rPr>
          <w:sz w:val="24"/>
        </w:rPr>
        <w:t>XXI</w:t>
      </w:r>
      <w:r>
        <w:rPr>
          <w:spacing w:val="-4"/>
          <w:sz w:val="24"/>
        </w:rPr>
        <w:t xml:space="preserve"> </w:t>
      </w:r>
      <w:r>
        <w:rPr>
          <w:spacing w:val="-5"/>
          <w:sz w:val="24"/>
        </w:rPr>
        <w:t>вв.</w:t>
      </w:r>
    </w:p>
    <w:p w14:paraId="0B90A26A" w14:textId="77777777" w:rsidR="004C4874" w:rsidRDefault="00F01225">
      <w:pPr>
        <w:pStyle w:val="a3"/>
        <w:ind w:left="681" w:right="282"/>
      </w:pPr>
      <w:r>
        <w:t>Стихотворения отечественных поэтов начала XX века (не менее двух). Например, стихотворения С.А. Есенина, В.В. Маяковского, А.А. Блока и других.</w:t>
      </w:r>
    </w:p>
    <w:p w14:paraId="46B38590" w14:textId="77777777" w:rsidR="004C4874" w:rsidRDefault="00F01225">
      <w:pPr>
        <w:pStyle w:val="a3"/>
        <w:ind w:left="681" w:right="277"/>
      </w:pPr>
      <w:r>
        <w:t>Стихотворения</w:t>
      </w:r>
      <w:r>
        <w:rPr>
          <w:spacing w:val="-13"/>
        </w:rPr>
        <w:t xml:space="preserve"> </w:t>
      </w:r>
      <w:r>
        <w:t>отечественных</w:t>
      </w:r>
      <w:r>
        <w:rPr>
          <w:spacing w:val="-14"/>
        </w:rPr>
        <w:t xml:space="preserve"> </w:t>
      </w:r>
      <w:r>
        <w:t>поэтов</w:t>
      </w:r>
      <w:r>
        <w:rPr>
          <w:spacing w:val="-13"/>
        </w:rPr>
        <w:t xml:space="preserve"> </w:t>
      </w:r>
      <w:r>
        <w:t>XX</w:t>
      </w:r>
      <w:r>
        <w:rPr>
          <w:spacing w:val="-14"/>
        </w:rPr>
        <w:t xml:space="preserve"> </w:t>
      </w:r>
      <w:r>
        <w:t>века</w:t>
      </w:r>
      <w:r>
        <w:rPr>
          <w:spacing w:val="-14"/>
        </w:rPr>
        <w:t xml:space="preserve"> </w:t>
      </w:r>
      <w:r>
        <w:t>(не</w:t>
      </w:r>
      <w:r>
        <w:rPr>
          <w:spacing w:val="-14"/>
        </w:rPr>
        <w:t xml:space="preserve"> </w:t>
      </w:r>
      <w:r>
        <w:t>менее</w:t>
      </w:r>
      <w:r>
        <w:rPr>
          <w:spacing w:val="-14"/>
        </w:rPr>
        <w:t xml:space="preserve"> </w:t>
      </w:r>
      <w:r>
        <w:t>четырех</w:t>
      </w:r>
      <w:r>
        <w:rPr>
          <w:spacing w:val="-11"/>
        </w:rPr>
        <w:t xml:space="preserve"> </w:t>
      </w:r>
      <w:r>
        <w:t>стихотворений</w:t>
      </w:r>
      <w:r>
        <w:rPr>
          <w:spacing w:val="-12"/>
        </w:rPr>
        <w:t xml:space="preserve"> </w:t>
      </w:r>
      <w:r>
        <w:t>двух</w:t>
      </w:r>
      <w:r>
        <w:rPr>
          <w:spacing w:val="-11"/>
        </w:rPr>
        <w:t xml:space="preserve"> </w:t>
      </w:r>
      <w:r>
        <w:t xml:space="preserve">поэтов). Например, стихотворения О.Ф. Берггольц, В.С. Высоцкого, Ю.П. Мориц, Д.С. Самойлова и </w:t>
      </w:r>
      <w:r>
        <w:rPr>
          <w:spacing w:val="-2"/>
        </w:rPr>
        <w:t>других.</w:t>
      </w:r>
    </w:p>
    <w:p w14:paraId="7017C2F8" w14:textId="77777777" w:rsidR="004C4874" w:rsidRDefault="00F01225">
      <w:pPr>
        <w:pStyle w:val="a3"/>
        <w:spacing w:before="1"/>
        <w:ind w:left="681" w:right="278"/>
      </w:pPr>
      <w:r>
        <w:t>Проза отечественных писателей конца XX - начала XXI вв., в том числе о Великой Отечественной</w:t>
      </w:r>
      <w:r>
        <w:rPr>
          <w:spacing w:val="-12"/>
        </w:rPr>
        <w:t xml:space="preserve"> </w:t>
      </w:r>
      <w:r>
        <w:t>войне</w:t>
      </w:r>
      <w:r>
        <w:rPr>
          <w:spacing w:val="-14"/>
        </w:rPr>
        <w:t xml:space="preserve"> </w:t>
      </w:r>
      <w:r>
        <w:t>(два</w:t>
      </w:r>
      <w:r>
        <w:rPr>
          <w:spacing w:val="-15"/>
        </w:rPr>
        <w:t xml:space="preserve"> </w:t>
      </w:r>
      <w:r>
        <w:t>произведения</w:t>
      </w:r>
      <w:r>
        <w:rPr>
          <w:spacing w:val="-15"/>
        </w:rPr>
        <w:t xml:space="preserve"> </w:t>
      </w:r>
      <w:r>
        <w:t>по</w:t>
      </w:r>
      <w:r>
        <w:rPr>
          <w:spacing w:val="-14"/>
        </w:rPr>
        <w:t xml:space="preserve"> </w:t>
      </w:r>
      <w:r>
        <w:t>выбору).</w:t>
      </w:r>
      <w:r>
        <w:rPr>
          <w:spacing w:val="-15"/>
        </w:rPr>
        <w:t xml:space="preserve"> </w:t>
      </w:r>
      <w:r>
        <w:t>Например,</w:t>
      </w:r>
      <w:r>
        <w:rPr>
          <w:spacing w:val="-13"/>
        </w:rPr>
        <w:t xml:space="preserve"> </w:t>
      </w:r>
      <w:r>
        <w:t>Б.Л.</w:t>
      </w:r>
      <w:r>
        <w:rPr>
          <w:spacing w:val="-13"/>
        </w:rPr>
        <w:t xml:space="preserve"> </w:t>
      </w:r>
      <w:r>
        <w:t>Васильев</w:t>
      </w:r>
      <w:r>
        <w:rPr>
          <w:spacing w:val="-14"/>
        </w:rPr>
        <w:t xml:space="preserve"> </w:t>
      </w:r>
      <w:r>
        <w:t>"Экспонат</w:t>
      </w:r>
      <w:r>
        <w:rPr>
          <w:spacing w:val="-12"/>
        </w:rPr>
        <w:t xml:space="preserve"> </w:t>
      </w:r>
      <w:r>
        <w:t>N...", Б.П. Екимов "Ночь исцеления", Э.Н. Веркин "Облачный полк" (главы) и другие.</w:t>
      </w:r>
    </w:p>
    <w:p w14:paraId="5A9FA63E" w14:textId="77777777" w:rsidR="004C4874" w:rsidRDefault="00F01225">
      <w:pPr>
        <w:pStyle w:val="a3"/>
        <w:ind w:left="681"/>
      </w:pPr>
      <w:r>
        <w:t>В.Г.</w:t>
      </w:r>
      <w:r>
        <w:rPr>
          <w:spacing w:val="-3"/>
        </w:rPr>
        <w:t xml:space="preserve"> </w:t>
      </w:r>
      <w:r>
        <w:t>Распутин.</w:t>
      </w:r>
      <w:r>
        <w:rPr>
          <w:spacing w:val="-2"/>
        </w:rPr>
        <w:t xml:space="preserve"> </w:t>
      </w:r>
      <w:r>
        <w:t>Рассказ</w:t>
      </w:r>
      <w:r>
        <w:rPr>
          <w:spacing w:val="-1"/>
        </w:rPr>
        <w:t xml:space="preserve"> </w:t>
      </w:r>
      <w:r>
        <w:t>"Уроки</w:t>
      </w:r>
      <w:r>
        <w:rPr>
          <w:spacing w:val="-1"/>
        </w:rPr>
        <w:t xml:space="preserve"> </w:t>
      </w:r>
      <w:r>
        <w:rPr>
          <w:spacing w:val="-2"/>
        </w:rPr>
        <w:t>французского".</w:t>
      </w:r>
    </w:p>
    <w:p w14:paraId="39B985FF" w14:textId="77777777" w:rsidR="004C4874" w:rsidRDefault="00F01225">
      <w:pPr>
        <w:pStyle w:val="a3"/>
        <w:ind w:left="681" w:right="278"/>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1D564993" w14:textId="77777777" w:rsidR="004C4874" w:rsidRDefault="00F01225">
      <w:pPr>
        <w:pStyle w:val="a3"/>
        <w:ind w:left="681" w:right="282"/>
      </w:pPr>
      <w:r>
        <w:t>Произведения</w:t>
      </w:r>
      <w:r>
        <w:rPr>
          <w:spacing w:val="-6"/>
        </w:rPr>
        <w:t xml:space="preserve"> </w:t>
      </w:r>
      <w:r>
        <w:t>современных</w:t>
      </w:r>
      <w:r>
        <w:rPr>
          <w:spacing w:val="-3"/>
        </w:rPr>
        <w:t xml:space="preserve"> </w:t>
      </w:r>
      <w:r>
        <w:t>отечественных</w:t>
      </w:r>
      <w:r>
        <w:rPr>
          <w:spacing w:val="-4"/>
        </w:rPr>
        <w:t xml:space="preserve"> </w:t>
      </w:r>
      <w:r>
        <w:t>писателей-фантастов.</w:t>
      </w:r>
      <w:r>
        <w:rPr>
          <w:spacing w:val="-5"/>
        </w:rPr>
        <w:t xml:space="preserve"> </w:t>
      </w:r>
      <w:r>
        <w:t>Например,</w:t>
      </w:r>
      <w:r>
        <w:rPr>
          <w:spacing w:val="-6"/>
        </w:rPr>
        <w:t xml:space="preserve"> </w:t>
      </w:r>
      <w:r>
        <w:t>К.</w:t>
      </w:r>
      <w:r>
        <w:rPr>
          <w:spacing w:val="-6"/>
        </w:rPr>
        <w:t xml:space="preserve"> </w:t>
      </w:r>
      <w:r>
        <w:t>Булычев</w:t>
      </w:r>
      <w:r>
        <w:rPr>
          <w:spacing w:val="-4"/>
        </w:rPr>
        <w:t xml:space="preserve"> </w:t>
      </w:r>
      <w:r>
        <w:t>"Сто лет тому вперед" и другие.</w:t>
      </w:r>
    </w:p>
    <w:p w14:paraId="12516040" w14:textId="77777777" w:rsidR="004C4874" w:rsidRDefault="00F01225">
      <w:pPr>
        <w:pStyle w:val="a4"/>
        <w:numPr>
          <w:ilvl w:val="2"/>
          <w:numId w:val="126"/>
        </w:numPr>
        <w:tabs>
          <w:tab w:val="left" w:pos="1400"/>
        </w:tabs>
        <w:ind w:left="1400" w:hanging="719"/>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Российской</w:t>
      </w:r>
      <w:r>
        <w:rPr>
          <w:spacing w:val="-1"/>
          <w:sz w:val="24"/>
        </w:rPr>
        <w:t xml:space="preserve"> </w:t>
      </w:r>
      <w:r>
        <w:rPr>
          <w:spacing w:val="-2"/>
          <w:sz w:val="24"/>
        </w:rPr>
        <w:t>Федерации.</w:t>
      </w:r>
    </w:p>
    <w:p w14:paraId="56E6348A" w14:textId="77777777" w:rsidR="004C4874" w:rsidRDefault="00F01225">
      <w:pPr>
        <w:pStyle w:val="a3"/>
        <w:spacing w:before="1"/>
        <w:ind w:left="681" w:right="278"/>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587A824D" w14:textId="77777777" w:rsidR="004C4874" w:rsidRDefault="00F01225">
      <w:pPr>
        <w:pStyle w:val="a4"/>
        <w:numPr>
          <w:ilvl w:val="2"/>
          <w:numId w:val="126"/>
        </w:numPr>
        <w:tabs>
          <w:tab w:val="left" w:pos="1400"/>
        </w:tabs>
        <w:ind w:left="1400" w:hanging="719"/>
        <w:jc w:val="both"/>
        <w:rPr>
          <w:sz w:val="24"/>
        </w:rPr>
      </w:pPr>
      <w:r>
        <w:rPr>
          <w:sz w:val="24"/>
        </w:rPr>
        <w:t>Зарубежная</w:t>
      </w:r>
      <w:r>
        <w:rPr>
          <w:spacing w:val="-5"/>
          <w:sz w:val="24"/>
        </w:rPr>
        <w:t xml:space="preserve"> </w:t>
      </w:r>
      <w:r>
        <w:rPr>
          <w:spacing w:val="-2"/>
          <w:sz w:val="24"/>
        </w:rPr>
        <w:t>литература.</w:t>
      </w:r>
    </w:p>
    <w:p w14:paraId="6EE59A96" w14:textId="77777777" w:rsidR="004C4874" w:rsidRDefault="00F01225">
      <w:pPr>
        <w:pStyle w:val="a3"/>
        <w:ind w:left="681"/>
      </w:pPr>
      <w:r>
        <w:t>Д.</w:t>
      </w:r>
      <w:r>
        <w:rPr>
          <w:spacing w:val="-4"/>
        </w:rPr>
        <w:t xml:space="preserve"> </w:t>
      </w:r>
      <w:r>
        <w:t>Дефо</w:t>
      </w:r>
      <w:r>
        <w:rPr>
          <w:spacing w:val="-2"/>
        </w:rPr>
        <w:t xml:space="preserve"> </w:t>
      </w:r>
      <w:r>
        <w:t>"Робинзон Крузо"</w:t>
      </w:r>
      <w:r>
        <w:rPr>
          <w:spacing w:val="-4"/>
        </w:rPr>
        <w:t xml:space="preserve"> </w:t>
      </w:r>
      <w:r>
        <w:t>(главы</w:t>
      </w:r>
      <w:r>
        <w:rPr>
          <w:spacing w:val="-3"/>
        </w:rPr>
        <w:t xml:space="preserve"> </w:t>
      </w:r>
      <w:r>
        <w:t>по</w:t>
      </w:r>
      <w:r>
        <w:rPr>
          <w:spacing w:val="-3"/>
        </w:rPr>
        <w:t xml:space="preserve"> </w:t>
      </w:r>
      <w:r>
        <w:rPr>
          <w:spacing w:val="-2"/>
        </w:rPr>
        <w:t>выбору).</w:t>
      </w:r>
    </w:p>
    <w:p w14:paraId="79686BCB" w14:textId="77777777" w:rsidR="004C4874" w:rsidRDefault="00F01225">
      <w:pPr>
        <w:pStyle w:val="a3"/>
        <w:ind w:left="681"/>
      </w:pPr>
      <w:r>
        <w:t>Д.</w:t>
      </w:r>
      <w:r>
        <w:rPr>
          <w:spacing w:val="-6"/>
        </w:rPr>
        <w:t xml:space="preserve"> </w:t>
      </w:r>
      <w:r>
        <w:t>Свифт</w:t>
      </w:r>
      <w:r>
        <w:rPr>
          <w:spacing w:val="-1"/>
        </w:rPr>
        <w:t xml:space="preserve"> </w:t>
      </w:r>
      <w:r>
        <w:t>"Путешествия</w:t>
      </w:r>
      <w:r>
        <w:rPr>
          <w:spacing w:val="-1"/>
        </w:rPr>
        <w:t xml:space="preserve"> </w:t>
      </w:r>
      <w:r>
        <w:t>Гулливера"</w:t>
      </w:r>
      <w:r>
        <w:rPr>
          <w:spacing w:val="-4"/>
        </w:rPr>
        <w:t xml:space="preserve"> </w:t>
      </w:r>
      <w:r>
        <w:t>(главы</w:t>
      </w:r>
      <w:r>
        <w:rPr>
          <w:spacing w:val="-3"/>
        </w:rPr>
        <w:t xml:space="preserve"> </w:t>
      </w:r>
      <w:r>
        <w:t xml:space="preserve">по </w:t>
      </w:r>
      <w:r>
        <w:rPr>
          <w:spacing w:val="-2"/>
        </w:rPr>
        <w:t>выбору).</w:t>
      </w:r>
    </w:p>
    <w:p w14:paraId="35FC3BF7" w14:textId="77777777" w:rsidR="004C4874" w:rsidRDefault="00F01225">
      <w:pPr>
        <w:pStyle w:val="a3"/>
        <w:ind w:left="681" w:right="280"/>
      </w:pPr>
      <w:r>
        <w:t>Произведения</w:t>
      </w:r>
      <w:r>
        <w:rPr>
          <w:spacing w:val="-10"/>
        </w:rPr>
        <w:t xml:space="preserve"> </w:t>
      </w:r>
      <w:r>
        <w:t>зарубежных</w:t>
      </w:r>
      <w:r>
        <w:rPr>
          <w:spacing w:val="-9"/>
        </w:rPr>
        <w:t xml:space="preserve"> </w:t>
      </w:r>
      <w:r>
        <w:t>писателей</w:t>
      </w:r>
      <w:r>
        <w:rPr>
          <w:spacing w:val="-9"/>
        </w:rPr>
        <w:t xml:space="preserve"> </w:t>
      </w:r>
      <w:r>
        <w:t>на</w:t>
      </w:r>
      <w:r>
        <w:rPr>
          <w:spacing w:val="-12"/>
        </w:rPr>
        <w:t xml:space="preserve"> </w:t>
      </w:r>
      <w:r>
        <w:t>тему</w:t>
      </w:r>
      <w:r>
        <w:rPr>
          <w:spacing w:val="-13"/>
        </w:rPr>
        <w:t xml:space="preserve"> </w:t>
      </w:r>
      <w:r>
        <w:t>взросления</w:t>
      </w:r>
      <w:r>
        <w:rPr>
          <w:spacing w:val="-10"/>
        </w:rPr>
        <w:t xml:space="preserve"> </w:t>
      </w:r>
      <w:r>
        <w:t>человека</w:t>
      </w:r>
      <w:r>
        <w:rPr>
          <w:spacing w:val="-11"/>
        </w:rPr>
        <w:t xml:space="preserve"> </w:t>
      </w:r>
      <w:r>
        <w:t>(не</w:t>
      </w:r>
      <w:r>
        <w:rPr>
          <w:spacing w:val="-11"/>
        </w:rPr>
        <w:t xml:space="preserve"> </w:t>
      </w:r>
      <w:r>
        <w:t>менее</w:t>
      </w:r>
      <w:r>
        <w:rPr>
          <w:spacing w:val="-9"/>
        </w:rPr>
        <w:t xml:space="preserve"> </w:t>
      </w:r>
      <w:r>
        <w:t>двух).</w:t>
      </w:r>
      <w:r>
        <w:rPr>
          <w:spacing w:val="-11"/>
        </w:rPr>
        <w:t xml:space="preserve"> </w:t>
      </w:r>
      <w:r>
        <w:t>Например, Ж. Верн "Дети капитана Гранта" (главы по выбору), Х. Ли "Убить пересмешника" (главы по выбору) и другие.</w:t>
      </w:r>
    </w:p>
    <w:p w14:paraId="289537E4" w14:textId="77777777" w:rsidR="004C4874" w:rsidRDefault="004C4874">
      <w:pPr>
        <w:pStyle w:val="a3"/>
        <w:ind w:left="0"/>
        <w:jc w:val="left"/>
      </w:pPr>
    </w:p>
    <w:p w14:paraId="7F8DF267" w14:textId="77777777" w:rsidR="004C4874" w:rsidRDefault="00F01225">
      <w:pPr>
        <w:pStyle w:val="a4"/>
        <w:numPr>
          <w:ilvl w:val="1"/>
          <w:numId w:val="126"/>
        </w:numPr>
        <w:tabs>
          <w:tab w:val="left" w:pos="1161"/>
        </w:tabs>
        <w:spacing w:before="1"/>
        <w:ind w:left="1161" w:hanging="480"/>
        <w:rPr>
          <w:sz w:val="24"/>
          <w:u w:val="single"/>
        </w:rPr>
      </w:pPr>
      <w:r>
        <w:rPr>
          <w:spacing w:val="-3"/>
          <w:sz w:val="24"/>
          <w:u w:val="single"/>
        </w:rPr>
        <w:t xml:space="preserve"> </w:t>
      </w:r>
      <w:r>
        <w:rPr>
          <w:sz w:val="24"/>
          <w:u w:val="single"/>
        </w:rPr>
        <w:t>Содержание</w:t>
      </w:r>
      <w:r>
        <w:rPr>
          <w:spacing w:val="-2"/>
          <w:sz w:val="24"/>
          <w:u w:val="single"/>
        </w:rPr>
        <w:t xml:space="preserve"> </w:t>
      </w:r>
      <w:r>
        <w:rPr>
          <w:sz w:val="24"/>
          <w:u w:val="single"/>
        </w:rPr>
        <w:t>обучения 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03994BB0" w14:textId="77777777" w:rsidR="004C4874" w:rsidRDefault="00F01225">
      <w:pPr>
        <w:pStyle w:val="a4"/>
        <w:numPr>
          <w:ilvl w:val="2"/>
          <w:numId w:val="126"/>
        </w:numPr>
        <w:tabs>
          <w:tab w:val="left" w:pos="1400"/>
        </w:tabs>
        <w:ind w:left="1400" w:hanging="719"/>
        <w:rPr>
          <w:sz w:val="24"/>
        </w:rPr>
      </w:pPr>
      <w:r>
        <w:rPr>
          <w:sz w:val="24"/>
        </w:rPr>
        <w:t>Древнерусская</w:t>
      </w:r>
      <w:r>
        <w:rPr>
          <w:spacing w:val="-5"/>
          <w:sz w:val="24"/>
        </w:rPr>
        <w:t xml:space="preserve"> </w:t>
      </w:r>
      <w:r>
        <w:rPr>
          <w:spacing w:val="-2"/>
          <w:sz w:val="24"/>
        </w:rPr>
        <w:t>литература.</w:t>
      </w:r>
    </w:p>
    <w:p w14:paraId="2AF95291" w14:textId="77777777" w:rsidR="004C4874" w:rsidRDefault="00F01225">
      <w:pPr>
        <w:pStyle w:val="a3"/>
        <w:ind w:left="681" w:right="872"/>
        <w:jc w:val="left"/>
      </w:pPr>
      <w:r>
        <w:t>Древнерусские</w:t>
      </w:r>
      <w:r>
        <w:rPr>
          <w:spacing w:val="-5"/>
        </w:rPr>
        <w:t xml:space="preserve"> </w:t>
      </w:r>
      <w:r>
        <w:t>повести</w:t>
      </w:r>
      <w:r>
        <w:rPr>
          <w:spacing w:val="-3"/>
        </w:rPr>
        <w:t xml:space="preserve"> </w:t>
      </w:r>
      <w:r>
        <w:t>(одна</w:t>
      </w:r>
      <w:r>
        <w:rPr>
          <w:spacing w:val="-6"/>
        </w:rPr>
        <w:t xml:space="preserve"> </w:t>
      </w:r>
      <w:r>
        <w:t>повесть</w:t>
      </w:r>
      <w:r>
        <w:rPr>
          <w:spacing w:val="-4"/>
        </w:rPr>
        <w:t xml:space="preserve"> </w:t>
      </w:r>
      <w:r>
        <w:t>по</w:t>
      </w:r>
      <w:r>
        <w:rPr>
          <w:spacing w:val="-6"/>
        </w:rPr>
        <w:t xml:space="preserve"> </w:t>
      </w:r>
      <w:r>
        <w:t>выбору).</w:t>
      </w:r>
      <w:r>
        <w:rPr>
          <w:spacing w:val="-3"/>
        </w:rPr>
        <w:t xml:space="preserve"> </w:t>
      </w:r>
      <w:r>
        <w:t>Например,</w:t>
      </w:r>
      <w:r>
        <w:rPr>
          <w:spacing w:val="-5"/>
        </w:rPr>
        <w:t xml:space="preserve"> </w:t>
      </w:r>
      <w:r>
        <w:t>"Поучение"</w:t>
      </w:r>
      <w:r>
        <w:rPr>
          <w:spacing w:val="-6"/>
        </w:rPr>
        <w:t xml:space="preserve"> </w:t>
      </w:r>
      <w:r>
        <w:t>Владимира Мономаха (в сокращении) и другие.</w:t>
      </w:r>
    </w:p>
    <w:p w14:paraId="39E13DEC" w14:textId="77777777" w:rsidR="004C4874" w:rsidRDefault="00F01225">
      <w:pPr>
        <w:pStyle w:val="a4"/>
        <w:numPr>
          <w:ilvl w:val="2"/>
          <w:numId w:val="126"/>
        </w:numPr>
        <w:tabs>
          <w:tab w:val="left" w:pos="1400"/>
        </w:tabs>
        <w:ind w:left="1400" w:hanging="719"/>
        <w:rPr>
          <w:sz w:val="24"/>
        </w:rPr>
      </w:pPr>
      <w:r>
        <w:rPr>
          <w:sz w:val="24"/>
        </w:rPr>
        <w:t>Литература</w:t>
      </w:r>
      <w:r>
        <w:rPr>
          <w:spacing w:val="-6"/>
          <w:sz w:val="24"/>
        </w:rPr>
        <w:t xml:space="preserve"> </w:t>
      </w:r>
      <w:r>
        <w:rPr>
          <w:sz w:val="24"/>
        </w:rPr>
        <w:t>первой</w:t>
      </w:r>
      <w:r>
        <w:rPr>
          <w:spacing w:val="-3"/>
          <w:sz w:val="24"/>
        </w:rPr>
        <w:t xml:space="preserve"> </w:t>
      </w:r>
      <w:r>
        <w:rPr>
          <w:sz w:val="24"/>
        </w:rPr>
        <w:t>половины</w:t>
      </w:r>
      <w:r>
        <w:rPr>
          <w:spacing w:val="-5"/>
          <w:sz w:val="24"/>
        </w:rPr>
        <w:t xml:space="preserve"> </w:t>
      </w:r>
      <w:r>
        <w:rPr>
          <w:sz w:val="24"/>
        </w:rPr>
        <w:t>XIX</w:t>
      </w:r>
      <w:r>
        <w:rPr>
          <w:spacing w:val="-4"/>
          <w:sz w:val="24"/>
        </w:rPr>
        <w:t xml:space="preserve"> века.</w:t>
      </w:r>
    </w:p>
    <w:p w14:paraId="111157E3" w14:textId="77777777" w:rsidR="004C4874" w:rsidRDefault="00F01225">
      <w:pPr>
        <w:pStyle w:val="a3"/>
        <w:ind w:left="681" w:right="286"/>
        <w:jc w:val="left"/>
      </w:pPr>
      <w:r>
        <w:t>А.С. Пушкин. Стихотворения (не менее четырех). Например, "Во глубине сибирских руд...", "19</w:t>
      </w:r>
      <w:r>
        <w:rPr>
          <w:spacing w:val="-5"/>
        </w:rPr>
        <w:t xml:space="preserve"> </w:t>
      </w:r>
      <w:r>
        <w:t>октября"</w:t>
      </w:r>
      <w:r>
        <w:rPr>
          <w:spacing w:val="-6"/>
        </w:rPr>
        <w:t xml:space="preserve"> </w:t>
      </w:r>
      <w:r>
        <w:t>("Роняет</w:t>
      </w:r>
      <w:r>
        <w:rPr>
          <w:spacing w:val="-2"/>
        </w:rPr>
        <w:t xml:space="preserve"> </w:t>
      </w:r>
      <w:r>
        <w:t>лес</w:t>
      </w:r>
      <w:r>
        <w:rPr>
          <w:spacing w:val="-5"/>
        </w:rPr>
        <w:t xml:space="preserve"> </w:t>
      </w:r>
      <w:r>
        <w:t>багряный</w:t>
      </w:r>
      <w:r>
        <w:rPr>
          <w:spacing w:val="-3"/>
        </w:rPr>
        <w:t xml:space="preserve"> </w:t>
      </w:r>
      <w:r>
        <w:t>свой</w:t>
      </w:r>
      <w:r>
        <w:rPr>
          <w:spacing w:val="-1"/>
        </w:rPr>
        <w:t xml:space="preserve"> </w:t>
      </w:r>
      <w:r>
        <w:t>убор..."),</w:t>
      </w:r>
      <w:r>
        <w:rPr>
          <w:spacing w:val="-2"/>
        </w:rPr>
        <w:t xml:space="preserve"> </w:t>
      </w:r>
      <w:r>
        <w:t>"И.И.</w:t>
      </w:r>
      <w:r>
        <w:rPr>
          <w:spacing w:val="-2"/>
        </w:rPr>
        <w:t xml:space="preserve"> </w:t>
      </w:r>
      <w:r>
        <w:t>Пущину",</w:t>
      </w:r>
      <w:r>
        <w:rPr>
          <w:spacing w:val="-3"/>
        </w:rPr>
        <w:t xml:space="preserve"> </w:t>
      </w:r>
      <w:r>
        <w:t>"На</w:t>
      </w:r>
      <w:r>
        <w:rPr>
          <w:spacing w:val="-3"/>
        </w:rPr>
        <w:t xml:space="preserve"> </w:t>
      </w:r>
      <w:r>
        <w:t>холмах</w:t>
      </w:r>
      <w:r>
        <w:rPr>
          <w:spacing w:val="-4"/>
        </w:rPr>
        <w:t xml:space="preserve"> </w:t>
      </w:r>
      <w:r>
        <w:t>Грузии</w:t>
      </w:r>
      <w:r>
        <w:rPr>
          <w:spacing w:val="-3"/>
        </w:rPr>
        <w:t xml:space="preserve"> </w:t>
      </w:r>
      <w:r>
        <w:t xml:space="preserve">лежит ночная мгла..." и другие. "Повести Белкина" ("Станционный смотритель"). Поэма "Полтава" </w:t>
      </w:r>
      <w:r>
        <w:rPr>
          <w:spacing w:val="-2"/>
        </w:rPr>
        <w:t>(фрагмент).</w:t>
      </w:r>
    </w:p>
    <w:p w14:paraId="61654813" w14:textId="77777777" w:rsidR="004C4874" w:rsidRDefault="00F01225">
      <w:pPr>
        <w:pStyle w:val="a3"/>
        <w:ind w:left="681"/>
        <w:jc w:val="left"/>
      </w:pPr>
      <w:r>
        <w:t>М.Ю.</w:t>
      </w:r>
      <w:r>
        <w:rPr>
          <w:spacing w:val="-4"/>
        </w:rPr>
        <w:t xml:space="preserve"> </w:t>
      </w:r>
      <w:r>
        <w:t>Лермонтов.</w:t>
      </w:r>
      <w:r>
        <w:rPr>
          <w:spacing w:val="-4"/>
        </w:rPr>
        <w:t xml:space="preserve"> </w:t>
      </w:r>
      <w:r>
        <w:t>Стихотворения</w:t>
      </w:r>
      <w:r>
        <w:rPr>
          <w:spacing w:val="-4"/>
        </w:rPr>
        <w:t xml:space="preserve"> </w:t>
      </w:r>
      <w:r>
        <w:t>(не</w:t>
      </w:r>
      <w:r>
        <w:rPr>
          <w:spacing w:val="-5"/>
        </w:rPr>
        <w:t xml:space="preserve"> </w:t>
      </w:r>
      <w:r>
        <w:t>менее</w:t>
      </w:r>
      <w:r>
        <w:rPr>
          <w:spacing w:val="-5"/>
        </w:rPr>
        <w:t xml:space="preserve"> </w:t>
      </w:r>
      <w:r>
        <w:t>четырех).</w:t>
      </w:r>
      <w:r>
        <w:rPr>
          <w:spacing w:val="-5"/>
        </w:rPr>
        <w:t xml:space="preserve"> </w:t>
      </w:r>
      <w:r>
        <w:t>Например,</w:t>
      </w:r>
      <w:r>
        <w:rPr>
          <w:spacing w:val="-3"/>
        </w:rPr>
        <w:t xml:space="preserve"> </w:t>
      </w:r>
      <w:r>
        <w:t>"Узник",</w:t>
      </w:r>
      <w:r>
        <w:rPr>
          <w:spacing w:val="-4"/>
        </w:rPr>
        <w:t xml:space="preserve"> </w:t>
      </w:r>
      <w:r>
        <w:t>"Парус",</w:t>
      </w:r>
      <w:r>
        <w:rPr>
          <w:spacing w:val="-2"/>
        </w:rPr>
        <w:t xml:space="preserve"> </w:t>
      </w:r>
      <w:r>
        <w:t>"Тучи",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58AEBFB" w14:textId="77777777" w:rsidR="004C4874" w:rsidRDefault="00F01225">
      <w:pPr>
        <w:pStyle w:val="a3"/>
        <w:ind w:left="681"/>
        <w:jc w:val="left"/>
      </w:pPr>
      <w:r>
        <w:t>Н.В.</w:t>
      </w:r>
      <w:r>
        <w:rPr>
          <w:spacing w:val="-5"/>
        </w:rPr>
        <w:t xml:space="preserve"> </w:t>
      </w:r>
      <w:r>
        <w:t>Гоголь.</w:t>
      </w:r>
      <w:r>
        <w:rPr>
          <w:spacing w:val="-3"/>
        </w:rPr>
        <w:t xml:space="preserve"> </w:t>
      </w:r>
      <w:r>
        <w:t>Повесть</w:t>
      </w:r>
      <w:r>
        <w:rPr>
          <w:spacing w:val="-1"/>
        </w:rPr>
        <w:t xml:space="preserve"> </w:t>
      </w:r>
      <w:r>
        <w:t>"Тарас</w:t>
      </w:r>
      <w:r>
        <w:rPr>
          <w:spacing w:val="-2"/>
        </w:rPr>
        <w:t xml:space="preserve"> Бульба".</w:t>
      </w:r>
    </w:p>
    <w:p w14:paraId="3D8B9EF3" w14:textId="77777777" w:rsidR="004C4874" w:rsidRDefault="00F01225">
      <w:pPr>
        <w:pStyle w:val="a4"/>
        <w:numPr>
          <w:ilvl w:val="2"/>
          <w:numId w:val="126"/>
        </w:numPr>
        <w:tabs>
          <w:tab w:val="left" w:pos="1400"/>
        </w:tabs>
        <w:ind w:left="1400" w:hanging="719"/>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XIX</w:t>
      </w:r>
      <w:r>
        <w:rPr>
          <w:spacing w:val="-3"/>
          <w:sz w:val="24"/>
        </w:rPr>
        <w:t xml:space="preserve"> </w:t>
      </w:r>
      <w:r>
        <w:rPr>
          <w:spacing w:val="-4"/>
          <w:sz w:val="24"/>
        </w:rPr>
        <w:t>века.</w:t>
      </w:r>
    </w:p>
    <w:p w14:paraId="305DB4E8" w14:textId="77777777" w:rsidR="004C4874" w:rsidRDefault="00F01225">
      <w:pPr>
        <w:pStyle w:val="a3"/>
        <w:ind w:left="681"/>
        <w:jc w:val="left"/>
      </w:pPr>
      <w:r>
        <w:t>И.С. Тургенев. Рассказы из цикла "Записки охотника" (два по выбору). Например, "Бирюк", "Хорь</w:t>
      </w:r>
      <w:r>
        <w:rPr>
          <w:spacing w:val="-3"/>
        </w:rPr>
        <w:t xml:space="preserve"> </w:t>
      </w:r>
      <w:r>
        <w:t>и</w:t>
      </w:r>
      <w:r>
        <w:rPr>
          <w:spacing w:val="-2"/>
        </w:rPr>
        <w:t xml:space="preserve"> </w:t>
      </w:r>
      <w:r>
        <w:t>Калиныч"</w:t>
      </w:r>
      <w:r>
        <w:rPr>
          <w:spacing w:val="-4"/>
        </w:rPr>
        <w:t xml:space="preserve"> </w:t>
      </w:r>
      <w:r>
        <w:t>и</w:t>
      </w:r>
      <w:r>
        <w:rPr>
          <w:spacing w:val="-2"/>
        </w:rPr>
        <w:t xml:space="preserve"> </w:t>
      </w:r>
      <w:r>
        <w:t>другие.</w:t>
      </w:r>
      <w:r>
        <w:rPr>
          <w:spacing w:val="-3"/>
        </w:rPr>
        <w:t xml:space="preserve"> </w:t>
      </w:r>
      <w:r>
        <w:t>Стихотворения</w:t>
      </w:r>
      <w:r>
        <w:rPr>
          <w:spacing w:val="-2"/>
        </w:rPr>
        <w:t xml:space="preserve"> </w:t>
      </w:r>
      <w:r>
        <w:t>в</w:t>
      </w:r>
      <w:r>
        <w:rPr>
          <w:spacing w:val="-6"/>
        </w:rPr>
        <w:t xml:space="preserve"> </w:t>
      </w:r>
      <w:r>
        <w:t>прозе.</w:t>
      </w:r>
      <w:r>
        <w:rPr>
          <w:spacing w:val="-3"/>
        </w:rPr>
        <w:t xml:space="preserve"> </w:t>
      </w:r>
      <w:r>
        <w:t>Например,</w:t>
      </w:r>
      <w:r>
        <w:rPr>
          <w:spacing w:val="-3"/>
        </w:rPr>
        <w:t xml:space="preserve"> </w:t>
      </w:r>
      <w:r>
        <w:t>"Русский</w:t>
      </w:r>
      <w:r>
        <w:rPr>
          <w:spacing w:val="-1"/>
        </w:rPr>
        <w:t xml:space="preserve"> </w:t>
      </w:r>
      <w:r>
        <w:t>язык",</w:t>
      </w:r>
      <w:r>
        <w:rPr>
          <w:spacing w:val="-3"/>
        </w:rPr>
        <w:t xml:space="preserve"> </w:t>
      </w:r>
      <w:r>
        <w:t>"Воробей"</w:t>
      </w:r>
      <w:r>
        <w:rPr>
          <w:spacing w:val="-5"/>
        </w:rPr>
        <w:t xml:space="preserve"> </w:t>
      </w:r>
      <w:r>
        <w:t>и</w:t>
      </w:r>
    </w:p>
    <w:p w14:paraId="15F1FFF3" w14:textId="77777777" w:rsidR="004C4874" w:rsidRDefault="004C4874">
      <w:pPr>
        <w:pStyle w:val="a3"/>
        <w:jc w:val="left"/>
        <w:sectPr w:rsidR="004C4874">
          <w:pgSz w:w="11910" w:h="16850"/>
          <w:pgMar w:top="1020" w:right="283" w:bottom="280" w:left="992" w:header="569" w:footer="0" w:gutter="0"/>
          <w:cols w:space="720"/>
        </w:sectPr>
      </w:pPr>
    </w:p>
    <w:p w14:paraId="7FF4D4AE" w14:textId="77777777" w:rsidR="004C4874" w:rsidRDefault="00F01225">
      <w:pPr>
        <w:pStyle w:val="a3"/>
        <w:spacing w:before="88"/>
        <w:ind w:left="681"/>
        <w:jc w:val="left"/>
      </w:pPr>
      <w:r>
        <w:rPr>
          <w:spacing w:val="-2"/>
        </w:rPr>
        <w:lastRenderedPageBreak/>
        <w:t>другие.</w:t>
      </w:r>
    </w:p>
    <w:p w14:paraId="6E901B62" w14:textId="77777777" w:rsidR="004C4874" w:rsidRDefault="00F01225">
      <w:pPr>
        <w:pStyle w:val="a3"/>
        <w:ind w:left="681"/>
        <w:jc w:val="left"/>
      </w:pPr>
      <w:r>
        <w:t>Л.Н.</w:t>
      </w:r>
      <w:r>
        <w:rPr>
          <w:spacing w:val="-3"/>
        </w:rPr>
        <w:t xml:space="preserve"> </w:t>
      </w:r>
      <w:r>
        <w:t>Толстой.</w:t>
      </w:r>
      <w:r>
        <w:rPr>
          <w:spacing w:val="-2"/>
        </w:rPr>
        <w:t xml:space="preserve"> </w:t>
      </w:r>
      <w:r>
        <w:t>Рассказ "После</w:t>
      </w:r>
      <w:r>
        <w:rPr>
          <w:spacing w:val="-2"/>
        </w:rPr>
        <w:t xml:space="preserve"> бала".</w:t>
      </w:r>
    </w:p>
    <w:p w14:paraId="29776854" w14:textId="77777777" w:rsidR="004C4874" w:rsidRDefault="00F01225">
      <w:pPr>
        <w:pStyle w:val="a3"/>
        <w:ind w:left="681" w:right="872"/>
        <w:jc w:val="left"/>
      </w:pPr>
      <w:r>
        <w:t>Н.А.</w:t>
      </w:r>
      <w:r>
        <w:rPr>
          <w:spacing w:val="-4"/>
        </w:rPr>
        <w:t xml:space="preserve"> </w:t>
      </w:r>
      <w:r>
        <w:t>Некрасов.</w:t>
      </w:r>
      <w:r>
        <w:rPr>
          <w:spacing w:val="-4"/>
        </w:rPr>
        <w:t xml:space="preserve"> </w:t>
      </w:r>
      <w:r>
        <w:t>Стихотворения</w:t>
      </w:r>
      <w:r>
        <w:rPr>
          <w:spacing w:val="-3"/>
        </w:rPr>
        <w:t xml:space="preserve"> </w:t>
      </w:r>
      <w:r>
        <w:t>(не</w:t>
      </w:r>
      <w:r>
        <w:rPr>
          <w:spacing w:val="-4"/>
        </w:rPr>
        <w:t xml:space="preserve"> </w:t>
      </w:r>
      <w:r>
        <w:t>менее</w:t>
      </w:r>
      <w:r>
        <w:rPr>
          <w:spacing w:val="-4"/>
        </w:rPr>
        <w:t xml:space="preserve"> </w:t>
      </w:r>
      <w:r>
        <w:t>двух).</w:t>
      </w:r>
      <w:r>
        <w:rPr>
          <w:spacing w:val="-4"/>
        </w:rPr>
        <w:t xml:space="preserve"> </w:t>
      </w:r>
      <w:r>
        <w:t>Например,</w:t>
      </w:r>
      <w:r>
        <w:rPr>
          <w:spacing w:val="-4"/>
        </w:rPr>
        <w:t xml:space="preserve"> </w:t>
      </w:r>
      <w:r>
        <w:t>"Размышления у</w:t>
      </w:r>
      <w:r>
        <w:rPr>
          <w:spacing w:val="-11"/>
        </w:rPr>
        <w:t xml:space="preserve"> </w:t>
      </w:r>
      <w:r>
        <w:t>парадного подъезда", "Железная дорога" и другие.</w:t>
      </w:r>
    </w:p>
    <w:p w14:paraId="64EA1D61" w14:textId="77777777" w:rsidR="004C4874" w:rsidRDefault="00F01225">
      <w:pPr>
        <w:pStyle w:val="a3"/>
        <w:ind w:left="681"/>
        <w:jc w:val="left"/>
      </w:pPr>
      <w:r>
        <w:t>Поэзия второй половины XIX века. Ф.И. Тютчев, А.А. Фет, А.К. Толстой и другие (не менее двух стихотворений по выбору).</w:t>
      </w:r>
    </w:p>
    <w:p w14:paraId="0475FB4B" w14:textId="77777777" w:rsidR="004C4874" w:rsidRDefault="00F01225">
      <w:pPr>
        <w:pStyle w:val="a3"/>
        <w:ind w:left="681"/>
        <w:jc w:val="left"/>
      </w:pPr>
      <w:r>
        <w:t>М.Е.</w:t>
      </w:r>
      <w:r>
        <w:rPr>
          <w:spacing w:val="-8"/>
        </w:rPr>
        <w:t xml:space="preserve"> </w:t>
      </w:r>
      <w:r>
        <w:t>Салтыков-Щедрин.</w:t>
      </w:r>
      <w:r>
        <w:rPr>
          <w:spacing w:val="-7"/>
        </w:rPr>
        <w:t xml:space="preserve"> </w:t>
      </w:r>
      <w:r>
        <w:t>Сказки</w:t>
      </w:r>
      <w:r>
        <w:rPr>
          <w:spacing w:val="-7"/>
        </w:rPr>
        <w:t xml:space="preserve"> </w:t>
      </w:r>
      <w:r>
        <w:t>(одна</w:t>
      </w:r>
      <w:r>
        <w:rPr>
          <w:spacing w:val="-9"/>
        </w:rPr>
        <w:t xml:space="preserve"> </w:t>
      </w:r>
      <w:r>
        <w:t>по</w:t>
      </w:r>
      <w:r>
        <w:rPr>
          <w:spacing w:val="-8"/>
        </w:rPr>
        <w:t xml:space="preserve"> </w:t>
      </w:r>
      <w:r>
        <w:t>выбору).</w:t>
      </w:r>
      <w:r>
        <w:rPr>
          <w:spacing w:val="-7"/>
        </w:rPr>
        <w:t xml:space="preserve"> </w:t>
      </w:r>
      <w:r>
        <w:t>Например,</w:t>
      </w:r>
      <w:r>
        <w:rPr>
          <w:spacing w:val="-6"/>
        </w:rPr>
        <w:t xml:space="preserve"> </w:t>
      </w:r>
      <w:r>
        <w:t>"Повесть</w:t>
      </w:r>
      <w:r>
        <w:rPr>
          <w:spacing w:val="-7"/>
        </w:rPr>
        <w:t xml:space="preserve"> </w:t>
      </w:r>
      <w:r>
        <w:t>о</w:t>
      </w:r>
      <w:r>
        <w:rPr>
          <w:spacing w:val="-8"/>
        </w:rPr>
        <w:t xml:space="preserve"> </w:t>
      </w:r>
      <w:r>
        <w:t>том,</w:t>
      </w:r>
      <w:r>
        <w:rPr>
          <w:spacing w:val="-8"/>
        </w:rPr>
        <w:t xml:space="preserve"> </w:t>
      </w:r>
      <w:r>
        <w:t>как</w:t>
      </w:r>
      <w:r>
        <w:rPr>
          <w:spacing w:val="-7"/>
        </w:rPr>
        <w:t xml:space="preserve"> </w:t>
      </w:r>
      <w:r>
        <w:t>один</w:t>
      </w:r>
      <w:r>
        <w:rPr>
          <w:spacing w:val="-7"/>
        </w:rPr>
        <w:t xml:space="preserve"> </w:t>
      </w:r>
      <w:r>
        <w:t>мужик двух генералов прокормил", "Дикий помещик", "Премудрый пискарь" и другие.</w:t>
      </w:r>
    </w:p>
    <w:p w14:paraId="3D3612AF" w14:textId="77777777" w:rsidR="004C4874" w:rsidRDefault="00F01225">
      <w:pPr>
        <w:pStyle w:val="a3"/>
        <w:ind w:left="681"/>
        <w:jc w:val="left"/>
      </w:pPr>
      <w:r>
        <w:t>Произведения</w:t>
      </w:r>
      <w:r>
        <w:rPr>
          <w:spacing w:val="-6"/>
        </w:rPr>
        <w:t xml:space="preserve"> </w:t>
      </w:r>
      <w:r>
        <w:t>отечественных</w:t>
      </w:r>
      <w:r>
        <w:rPr>
          <w:spacing w:val="-6"/>
        </w:rPr>
        <w:t xml:space="preserve"> </w:t>
      </w:r>
      <w:r>
        <w:t>и</w:t>
      </w:r>
      <w:r>
        <w:rPr>
          <w:spacing w:val="-8"/>
        </w:rPr>
        <w:t xml:space="preserve"> </w:t>
      </w:r>
      <w:r>
        <w:t>зарубежных</w:t>
      </w:r>
      <w:r>
        <w:rPr>
          <w:spacing w:val="-4"/>
        </w:rPr>
        <w:t xml:space="preserve"> </w:t>
      </w:r>
      <w:r>
        <w:t>писателей</w:t>
      </w:r>
      <w:r>
        <w:rPr>
          <w:spacing w:val="-6"/>
        </w:rPr>
        <w:t xml:space="preserve"> </w:t>
      </w:r>
      <w:r>
        <w:t>на</w:t>
      </w:r>
      <w:r>
        <w:rPr>
          <w:spacing w:val="-8"/>
        </w:rPr>
        <w:t xml:space="preserve"> </w:t>
      </w:r>
      <w:r>
        <w:t>историческую</w:t>
      </w:r>
      <w:r>
        <w:rPr>
          <w:spacing w:val="-5"/>
        </w:rPr>
        <w:t xml:space="preserve"> </w:t>
      </w:r>
      <w:r>
        <w:t>тему</w:t>
      </w:r>
      <w:r>
        <w:rPr>
          <w:spacing w:val="-12"/>
        </w:rPr>
        <w:t xml:space="preserve"> </w:t>
      </w:r>
      <w:r>
        <w:t>(не</w:t>
      </w:r>
      <w:r>
        <w:rPr>
          <w:spacing w:val="-7"/>
        </w:rPr>
        <w:t xml:space="preserve"> </w:t>
      </w:r>
      <w:r>
        <w:t>менее</w:t>
      </w:r>
      <w:r>
        <w:rPr>
          <w:spacing w:val="-8"/>
        </w:rPr>
        <w:t xml:space="preserve"> </w:t>
      </w:r>
      <w:r>
        <w:t>двух). Например, А.К. Толстой, Р. Сабатини, Ф. Купер и другие.</w:t>
      </w:r>
    </w:p>
    <w:p w14:paraId="5E77A461" w14:textId="77777777" w:rsidR="004C4874" w:rsidRDefault="00F01225">
      <w:pPr>
        <w:pStyle w:val="a4"/>
        <w:numPr>
          <w:ilvl w:val="2"/>
          <w:numId w:val="126"/>
        </w:numPr>
        <w:tabs>
          <w:tab w:val="left" w:pos="1400"/>
        </w:tabs>
        <w:ind w:left="1400" w:hanging="719"/>
        <w:rPr>
          <w:sz w:val="24"/>
        </w:rPr>
      </w:pPr>
      <w:r>
        <w:rPr>
          <w:sz w:val="24"/>
        </w:rPr>
        <w:t>Литература</w:t>
      </w:r>
      <w:r>
        <w:rPr>
          <w:spacing w:val="-2"/>
          <w:sz w:val="24"/>
        </w:rPr>
        <w:t xml:space="preserve"> </w:t>
      </w:r>
      <w:r>
        <w:rPr>
          <w:sz w:val="24"/>
        </w:rPr>
        <w:t>конца</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начала XX</w:t>
      </w:r>
      <w:r>
        <w:rPr>
          <w:spacing w:val="-2"/>
          <w:sz w:val="24"/>
        </w:rPr>
        <w:t xml:space="preserve"> </w:t>
      </w:r>
      <w:r>
        <w:rPr>
          <w:spacing w:val="-5"/>
          <w:sz w:val="24"/>
        </w:rPr>
        <w:t>вв.</w:t>
      </w:r>
    </w:p>
    <w:p w14:paraId="2EEA1127" w14:textId="77777777" w:rsidR="004C4874" w:rsidRDefault="00F01225">
      <w:pPr>
        <w:pStyle w:val="a3"/>
        <w:ind w:left="681"/>
        <w:jc w:val="left"/>
      </w:pPr>
      <w:r>
        <w:t>А.П.</w:t>
      </w:r>
      <w:r>
        <w:rPr>
          <w:spacing w:val="-6"/>
        </w:rPr>
        <w:t xml:space="preserve"> </w:t>
      </w:r>
      <w:r>
        <w:t>Чехов.</w:t>
      </w:r>
      <w:r>
        <w:rPr>
          <w:spacing w:val="-3"/>
        </w:rPr>
        <w:t xml:space="preserve"> </w:t>
      </w:r>
      <w:r>
        <w:t>Рассказы</w:t>
      </w:r>
      <w:r>
        <w:rPr>
          <w:spacing w:val="-2"/>
        </w:rPr>
        <w:t xml:space="preserve"> </w:t>
      </w:r>
      <w:r>
        <w:t>(один</w:t>
      </w:r>
      <w:r>
        <w:rPr>
          <w:spacing w:val="-3"/>
        </w:rPr>
        <w:t xml:space="preserve"> </w:t>
      </w:r>
      <w:r>
        <w:t>по</w:t>
      </w:r>
      <w:r>
        <w:rPr>
          <w:spacing w:val="-3"/>
        </w:rPr>
        <w:t xml:space="preserve"> </w:t>
      </w:r>
      <w:r>
        <w:t>выбору).</w:t>
      </w:r>
      <w:r>
        <w:rPr>
          <w:spacing w:val="-4"/>
        </w:rPr>
        <w:t xml:space="preserve"> </w:t>
      </w:r>
      <w:r>
        <w:t>Например,</w:t>
      </w:r>
      <w:r>
        <w:rPr>
          <w:spacing w:val="1"/>
        </w:rPr>
        <w:t xml:space="preserve"> </w:t>
      </w:r>
      <w:r>
        <w:t>"Тоска", "Злоумышленник"</w:t>
      </w:r>
      <w:r>
        <w:rPr>
          <w:spacing w:val="-3"/>
        </w:rPr>
        <w:t xml:space="preserve"> </w:t>
      </w:r>
      <w:r>
        <w:t>и</w:t>
      </w:r>
      <w:r>
        <w:rPr>
          <w:spacing w:val="-1"/>
        </w:rPr>
        <w:t xml:space="preserve"> </w:t>
      </w:r>
      <w:r>
        <w:rPr>
          <w:spacing w:val="-2"/>
        </w:rPr>
        <w:t>другие.</w:t>
      </w:r>
    </w:p>
    <w:p w14:paraId="64A0DEEE" w14:textId="77777777" w:rsidR="004C4874" w:rsidRDefault="00F01225">
      <w:pPr>
        <w:pStyle w:val="a3"/>
        <w:spacing w:before="1"/>
        <w:ind w:left="681"/>
        <w:jc w:val="left"/>
      </w:pPr>
      <w:r>
        <w:t>М.</w:t>
      </w:r>
      <w:r>
        <w:rPr>
          <w:spacing w:val="-1"/>
        </w:rPr>
        <w:t xml:space="preserve"> </w:t>
      </w:r>
      <w:r>
        <w:t>Горький.</w:t>
      </w:r>
      <w:r>
        <w:rPr>
          <w:spacing w:val="-3"/>
        </w:rPr>
        <w:t xml:space="preserve"> </w:t>
      </w:r>
      <w:r>
        <w:t>Ранние</w:t>
      </w:r>
      <w:r>
        <w:rPr>
          <w:spacing w:val="-1"/>
        </w:rPr>
        <w:t xml:space="preserve"> </w:t>
      </w:r>
      <w:r>
        <w:t>рассказы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2"/>
        </w:rPr>
        <w:t xml:space="preserve"> </w:t>
      </w:r>
      <w:r>
        <w:t>Например, "Старуха</w:t>
      </w:r>
      <w:r>
        <w:rPr>
          <w:spacing w:val="-1"/>
        </w:rPr>
        <w:t xml:space="preserve"> </w:t>
      </w:r>
      <w:r>
        <w:t>Изергиль" (легенда о Данко), "Челкаш" и другие.</w:t>
      </w:r>
    </w:p>
    <w:p w14:paraId="0A954188" w14:textId="77777777" w:rsidR="004C4874" w:rsidRDefault="00F01225">
      <w:pPr>
        <w:pStyle w:val="a3"/>
        <w:ind w:left="681"/>
        <w:jc w:val="left"/>
      </w:pPr>
      <w:r>
        <w:t>Сатирические</w:t>
      </w:r>
      <w:r>
        <w:rPr>
          <w:spacing w:val="80"/>
        </w:rPr>
        <w:t xml:space="preserve"> </w:t>
      </w:r>
      <w:r>
        <w:t>произведения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писателей</w:t>
      </w:r>
      <w:r>
        <w:rPr>
          <w:spacing w:val="80"/>
        </w:rPr>
        <w:t xml:space="preserve"> </w:t>
      </w:r>
      <w:r>
        <w:t>(не</w:t>
      </w:r>
      <w:r>
        <w:rPr>
          <w:spacing w:val="80"/>
        </w:rPr>
        <w:t xml:space="preserve"> </w:t>
      </w:r>
      <w:r>
        <w:t>менее</w:t>
      </w:r>
      <w:r>
        <w:rPr>
          <w:spacing w:val="80"/>
        </w:rPr>
        <w:t xml:space="preserve"> </w:t>
      </w:r>
      <w:r>
        <w:t>двух). Например, М.М. Зощенко, А.Т. Аверченко, Н. Тэффи, О. Генри, Я. Гашека и других.</w:t>
      </w:r>
    </w:p>
    <w:p w14:paraId="1AFFB58E" w14:textId="77777777" w:rsidR="004C4874" w:rsidRDefault="00F01225">
      <w:pPr>
        <w:pStyle w:val="a4"/>
        <w:numPr>
          <w:ilvl w:val="2"/>
          <w:numId w:val="126"/>
        </w:numPr>
        <w:tabs>
          <w:tab w:val="left" w:pos="1400"/>
        </w:tabs>
        <w:ind w:left="1400" w:hanging="719"/>
        <w:rPr>
          <w:sz w:val="24"/>
        </w:rPr>
      </w:pPr>
      <w:r>
        <w:rPr>
          <w:sz w:val="24"/>
        </w:rPr>
        <w:t>Литература</w:t>
      </w:r>
      <w:r>
        <w:rPr>
          <w:spacing w:val="-4"/>
          <w:sz w:val="24"/>
        </w:rPr>
        <w:t xml:space="preserve"> </w:t>
      </w:r>
      <w:r>
        <w:rPr>
          <w:sz w:val="24"/>
        </w:rPr>
        <w:t>первой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14:paraId="5EE4D66F" w14:textId="77777777" w:rsidR="004C4874" w:rsidRDefault="00F01225">
      <w:pPr>
        <w:pStyle w:val="a3"/>
        <w:ind w:left="681" w:right="280"/>
      </w:pPr>
      <w:r>
        <w:t>А.С. Грин. Повести и рассказы (одно произведение по выбору). Например, "Алые паруса", "Зеленая лампа" и другие.</w:t>
      </w:r>
    </w:p>
    <w:p w14:paraId="0C0355F7" w14:textId="77777777" w:rsidR="004C4874" w:rsidRDefault="00F01225">
      <w:pPr>
        <w:pStyle w:val="a3"/>
        <w:ind w:left="681" w:right="277"/>
      </w:pPr>
      <w:r>
        <w:t>Отечественная</w:t>
      </w:r>
      <w:r>
        <w:rPr>
          <w:spacing w:val="-2"/>
        </w:rPr>
        <w:t xml:space="preserve"> </w:t>
      </w:r>
      <w:r>
        <w:t>поэзия</w:t>
      </w:r>
      <w:r>
        <w:rPr>
          <w:spacing w:val="-1"/>
        </w:rPr>
        <w:t xml:space="preserve"> </w:t>
      </w:r>
      <w:r>
        <w:t>первой</w:t>
      </w:r>
      <w:r>
        <w:rPr>
          <w:spacing w:val="-2"/>
        </w:rPr>
        <w:t xml:space="preserve"> </w:t>
      </w:r>
      <w:r>
        <w:t>половины</w:t>
      </w:r>
      <w:r>
        <w:rPr>
          <w:spacing w:val="-2"/>
        </w:rPr>
        <w:t xml:space="preserve"> </w:t>
      </w:r>
      <w:r>
        <w:t>XX</w:t>
      </w:r>
      <w:r>
        <w:rPr>
          <w:spacing w:val="-3"/>
        </w:rPr>
        <w:t xml:space="preserve"> </w:t>
      </w:r>
      <w:r>
        <w:t>века.</w:t>
      </w:r>
      <w:r>
        <w:rPr>
          <w:spacing w:val="-2"/>
        </w:rPr>
        <w:t xml:space="preserve"> </w:t>
      </w:r>
      <w:r>
        <w:t>Стихотворения</w:t>
      </w:r>
      <w:r>
        <w:rPr>
          <w:spacing w:val="-1"/>
        </w:rPr>
        <w:t xml:space="preserve"> </w:t>
      </w:r>
      <w:r>
        <w:t>на</w:t>
      </w:r>
      <w:r>
        <w:rPr>
          <w:spacing w:val="-3"/>
        </w:rPr>
        <w:t xml:space="preserve"> </w:t>
      </w:r>
      <w:r>
        <w:t>тему</w:t>
      </w:r>
      <w:r>
        <w:rPr>
          <w:spacing w:val="-7"/>
        </w:rPr>
        <w:t xml:space="preserve"> </w:t>
      </w:r>
      <w:r>
        <w:t>мечты</w:t>
      </w:r>
      <w:r>
        <w:rPr>
          <w:spacing w:val="-2"/>
        </w:rPr>
        <w:t xml:space="preserve"> </w:t>
      </w:r>
      <w:r>
        <w:t>и</w:t>
      </w:r>
      <w:r>
        <w:rPr>
          <w:spacing w:val="-1"/>
        </w:rPr>
        <w:t xml:space="preserve"> </w:t>
      </w:r>
      <w:r>
        <w:t xml:space="preserve">реальности (два-три по выбору). Например, стихотворения А.А. Блока, Н.С. Гумилева, М.И. Цветаевой и </w:t>
      </w:r>
      <w:r>
        <w:rPr>
          <w:spacing w:val="-2"/>
        </w:rPr>
        <w:t>других.</w:t>
      </w:r>
    </w:p>
    <w:p w14:paraId="77059EF2" w14:textId="77777777" w:rsidR="004C4874" w:rsidRDefault="00F01225">
      <w:pPr>
        <w:pStyle w:val="a3"/>
        <w:ind w:left="681" w:right="279"/>
      </w:pPr>
      <w:r>
        <w:t>В.В. Маяковский. Стихотворения (одно по выбору). Например, "Необычайное приключение, бывшее</w:t>
      </w:r>
      <w:r>
        <w:rPr>
          <w:spacing w:val="-15"/>
        </w:rPr>
        <w:t xml:space="preserve"> </w:t>
      </w:r>
      <w:r>
        <w:t>с</w:t>
      </w:r>
      <w:r>
        <w:rPr>
          <w:spacing w:val="-15"/>
        </w:rPr>
        <w:t xml:space="preserve"> </w:t>
      </w:r>
      <w:r>
        <w:t>Владимиром</w:t>
      </w:r>
      <w:r>
        <w:rPr>
          <w:spacing w:val="-15"/>
        </w:rPr>
        <w:t xml:space="preserve"> </w:t>
      </w:r>
      <w:r>
        <w:t>Маяковским</w:t>
      </w:r>
      <w:r>
        <w:rPr>
          <w:spacing w:val="-15"/>
        </w:rPr>
        <w:t xml:space="preserve"> </w:t>
      </w:r>
      <w:r>
        <w:t>летом</w:t>
      </w:r>
      <w:r>
        <w:rPr>
          <w:spacing w:val="-15"/>
        </w:rPr>
        <w:t xml:space="preserve"> </w:t>
      </w:r>
      <w:r>
        <w:t>на</w:t>
      </w:r>
      <w:r>
        <w:rPr>
          <w:spacing w:val="-15"/>
        </w:rPr>
        <w:t xml:space="preserve"> </w:t>
      </w:r>
      <w:r>
        <w:t>даче",</w:t>
      </w:r>
      <w:r>
        <w:rPr>
          <w:spacing w:val="-15"/>
        </w:rPr>
        <w:t xml:space="preserve"> </w:t>
      </w:r>
      <w:r>
        <w:t>"Хорошее</w:t>
      </w:r>
      <w:r>
        <w:rPr>
          <w:spacing w:val="-15"/>
        </w:rPr>
        <w:t xml:space="preserve"> </w:t>
      </w:r>
      <w:r>
        <w:t>отношение</w:t>
      </w:r>
      <w:r>
        <w:rPr>
          <w:spacing w:val="-15"/>
        </w:rPr>
        <w:t xml:space="preserve"> </w:t>
      </w:r>
      <w:r>
        <w:t>к</w:t>
      </w:r>
      <w:r>
        <w:rPr>
          <w:spacing w:val="-15"/>
        </w:rPr>
        <w:t xml:space="preserve"> </w:t>
      </w:r>
      <w:r>
        <w:t>лошадям"</w:t>
      </w:r>
      <w:r>
        <w:rPr>
          <w:spacing w:val="-15"/>
        </w:rPr>
        <w:t xml:space="preserve"> </w:t>
      </w:r>
      <w:r>
        <w:t>и</w:t>
      </w:r>
      <w:r>
        <w:rPr>
          <w:spacing w:val="-15"/>
        </w:rPr>
        <w:t xml:space="preserve"> </w:t>
      </w:r>
      <w:r>
        <w:t xml:space="preserve">другие. М.А. Шолохов "Донские рассказы" (один по выбору). Например, "Родинка", "Чужая кровь" и </w:t>
      </w:r>
      <w:r>
        <w:rPr>
          <w:spacing w:val="-2"/>
        </w:rPr>
        <w:t>другие.</w:t>
      </w:r>
    </w:p>
    <w:p w14:paraId="2DAFAF4A" w14:textId="77777777" w:rsidR="004C4874" w:rsidRDefault="00F01225">
      <w:pPr>
        <w:pStyle w:val="a3"/>
        <w:spacing w:before="1"/>
        <w:ind w:left="681" w:right="277"/>
      </w:pPr>
      <w:r>
        <w:t xml:space="preserve">А.П. Платонов. Рассказы (один по выбору). Например, "Юшка", "Неизвестный цветок" и </w:t>
      </w:r>
      <w:r>
        <w:rPr>
          <w:spacing w:val="-2"/>
        </w:rPr>
        <w:t>другие.</w:t>
      </w:r>
    </w:p>
    <w:p w14:paraId="47E469A6" w14:textId="77777777" w:rsidR="004C4874" w:rsidRDefault="00F01225">
      <w:pPr>
        <w:pStyle w:val="a4"/>
        <w:numPr>
          <w:ilvl w:val="2"/>
          <w:numId w:val="126"/>
        </w:numPr>
        <w:tabs>
          <w:tab w:val="left" w:pos="1400"/>
        </w:tabs>
        <w:ind w:left="1400" w:hanging="719"/>
        <w:jc w:val="both"/>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XX</w:t>
      </w:r>
      <w:r>
        <w:rPr>
          <w:spacing w:val="-3"/>
          <w:sz w:val="24"/>
        </w:rPr>
        <w:t xml:space="preserve"> </w:t>
      </w:r>
      <w:r>
        <w:rPr>
          <w:sz w:val="24"/>
        </w:rPr>
        <w:t>-</w:t>
      </w:r>
      <w:r>
        <w:rPr>
          <w:spacing w:val="-2"/>
          <w:sz w:val="24"/>
        </w:rPr>
        <w:t xml:space="preserve"> </w:t>
      </w:r>
      <w:r>
        <w:rPr>
          <w:sz w:val="24"/>
        </w:rPr>
        <w:t>начала</w:t>
      </w:r>
      <w:r>
        <w:rPr>
          <w:spacing w:val="-3"/>
          <w:sz w:val="24"/>
        </w:rPr>
        <w:t xml:space="preserve"> </w:t>
      </w:r>
      <w:r>
        <w:rPr>
          <w:sz w:val="24"/>
        </w:rPr>
        <w:t>XXI</w:t>
      </w:r>
      <w:r>
        <w:rPr>
          <w:spacing w:val="-4"/>
          <w:sz w:val="24"/>
        </w:rPr>
        <w:t xml:space="preserve"> </w:t>
      </w:r>
      <w:r>
        <w:rPr>
          <w:spacing w:val="-5"/>
          <w:sz w:val="24"/>
        </w:rPr>
        <w:t>вв.</w:t>
      </w:r>
    </w:p>
    <w:p w14:paraId="20B5CEE3" w14:textId="77777777" w:rsidR="004C4874" w:rsidRDefault="00F01225">
      <w:pPr>
        <w:pStyle w:val="a3"/>
        <w:ind w:left="681" w:right="277"/>
      </w:pPr>
      <w:r>
        <w:t>В.М.</w:t>
      </w:r>
      <w:r>
        <w:rPr>
          <w:spacing w:val="-4"/>
        </w:rPr>
        <w:t xml:space="preserve"> </w:t>
      </w:r>
      <w:r>
        <w:t>Шукшин.</w:t>
      </w:r>
      <w:r>
        <w:rPr>
          <w:spacing w:val="-3"/>
        </w:rPr>
        <w:t xml:space="preserve"> </w:t>
      </w:r>
      <w:r>
        <w:t>Рассказы</w:t>
      </w:r>
      <w:r>
        <w:rPr>
          <w:spacing w:val="-4"/>
        </w:rPr>
        <w:t xml:space="preserve"> </w:t>
      </w:r>
      <w:r>
        <w:t>(один</w:t>
      </w:r>
      <w:r>
        <w:rPr>
          <w:spacing w:val="-5"/>
        </w:rPr>
        <w:t xml:space="preserve"> </w:t>
      </w:r>
      <w:r>
        <w:t>по</w:t>
      </w:r>
      <w:r>
        <w:rPr>
          <w:spacing w:val="-5"/>
        </w:rPr>
        <w:t xml:space="preserve"> </w:t>
      </w:r>
      <w:r>
        <w:t>выбору).</w:t>
      </w:r>
      <w:r>
        <w:rPr>
          <w:spacing w:val="-5"/>
        </w:rPr>
        <w:t xml:space="preserve"> </w:t>
      </w:r>
      <w:r>
        <w:t>Например,</w:t>
      </w:r>
      <w:r>
        <w:rPr>
          <w:spacing w:val="-3"/>
        </w:rPr>
        <w:t xml:space="preserve"> </w:t>
      </w:r>
      <w:r>
        <w:t>"Чудик",</w:t>
      </w:r>
      <w:r>
        <w:rPr>
          <w:spacing w:val="-4"/>
        </w:rPr>
        <w:t xml:space="preserve"> </w:t>
      </w:r>
      <w:r>
        <w:t>"Стенька</w:t>
      </w:r>
      <w:r>
        <w:rPr>
          <w:spacing w:val="-4"/>
        </w:rPr>
        <w:t xml:space="preserve"> </w:t>
      </w:r>
      <w:r>
        <w:t>Разин",</w:t>
      </w:r>
      <w:r>
        <w:rPr>
          <w:spacing w:val="-4"/>
        </w:rPr>
        <w:t xml:space="preserve"> </w:t>
      </w:r>
      <w:r>
        <w:t>"Критики"</w:t>
      </w:r>
      <w:r>
        <w:rPr>
          <w:spacing w:val="-7"/>
        </w:rPr>
        <w:t xml:space="preserve"> </w:t>
      </w:r>
      <w:r>
        <w:t xml:space="preserve">и </w:t>
      </w:r>
      <w:r>
        <w:rPr>
          <w:spacing w:val="-2"/>
        </w:rPr>
        <w:t>другие.</w:t>
      </w:r>
    </w:p>
    <w:p w14:paraId="79CE9C2C" w14:textId="77777777" w:rsidR="004C4874" w:rsidRDefault="00F01225">
      <w:pPr>
        <w:pStyle w:val="a3"/>
        <w:ind w:left="681" w:right="278"/>
      </w:pPr>
      <w:r>
        <w:t>Стихотворения</w:t>
      </w:r>
      <w:r>
        <w:rPr>
          <w:spacing w:val="-15"/>
        </w:rPr>
        <w:t xml:space="preserve"> </w:t>
      </w:r>
      <w:r>
        <w:t>отечественных</w:t>
      </w:r>
      <w:r>
        <w:rPr>
          <w:spacing w:val="-15"/>
        </w:rPr>
        <w:t xml:space="preserve"> </w:t>
      </w:r>
      <w:r>
        <w:t>поэтов</w:t>
      </w:r>
      <w:r>
        <w:rPr>
          <w:spacing w:val="-15"/>
        </w:rPr>
        <w:t xml:space="preserve"> </w:t>
      </w:r>
      <w:r>
        <w:t>второй</w:t>
      </w:r>
      <w:r>
        <w:rPr>
          <w:spacing w:val="-15"/>
        </w:rPr>
        <w:t xml:space="preserve"> </w:t>
      </w:r>
      <w:r>
        <w:t>половины</w:t>
      </w:r>
      <w:r>
        <w:rPr>
          <w:spacing w:val="-14"/>
        </w:rPr>
        <w:t xml:space="preserve"> </w:t>
      </w:r>
      <w:r>
        <w:t>XX</w:t>
      </w:r>
      <w:r>
        <w:rPr>
          <w:spacing w:val="-15"/>
        </w:rPr>
        <w:t xml:space="preserve"> </w:t>
      </w:r>
      <w:r>
        <w:t>-</w:t>
      </w:r>
      <w:r>
        <w:rPr>
          <w:spacing w:val="-15"/>
        </w:rPr>
        <w:t xml:space="preserve"> </w:t>
      </w:r>
      <w:r>
        <w:t>начала</w:t>
      </w:r>
      <w:r>
        <w:rPr>
          <w:spacing w:val="-14"/>
        </w:rPr>
        <w:t xml:space="preserve"> </w:t>
      </w:r>
      <w:r>
        <w:t>XXI</w:t>
      </w:r>
      <w:r>
        <w:rPr>
          <w:spacing w:val="-15"/>
        </w:rPr>
        <w:t xml:space="preserve"> </w:t>
      </w:r>
      <w:r>
        <w:t>вв.</w:t>
      </w:r>
      <w:r>
        <w:rPr>
          <w:spacing w:val="-15"/>
        </w:rPr>
        <w:t xml:space="preserve"> </w:t>
      </w:r>
      <w:r>
        <w:t>(не</w:t>
      </w:r>
      <w:r>
        <w:rPr>
          <w:spacing w:val="-15"/>
        </w:rPr>
        <w:t xml:space="preserve"> </w:t>
      </w:r>
      <w:r>
        <w:t>менее</w:t>
      </w:r>
      <w:r>
        <w:rPr>
          <w:spacing w:val="-15"/>
        </w:rPr>
        <w:t xml:space="preserve"> </w:t>
      </w:r>
      <w:r>
        <w:t>четырех стихотворений</w:t>
      </w:r>
      <w:r>
        <w:rPr>
          <w:spacing w:val="-8"/>
        </w:rPr>
        <w:t xml:space="preserve"> </w:t>
      </w:r>
      <w:r>
        <w:t>двух</w:t>
      </w:r>
      <w:r>
        <w:rPr>
          <w:spacing w:val="-5"/>
        </w:rPr>
        <w:t xml:space="preserve"> </w:t>
      </w:r>
      <w:r>
        <w:t>поэтов).</w:t>
      </w:r>
      <w:r>
        <w:rPr>
          <w:spacing w:val="-7"/>
        </w:rPr>
        <w:t xml:space="preserve"> </w:t>
      </w:r>
      <w:r>
        <w:t>Например,</w:t>
      </w:r>
      <w:r>
        <w:rPr>
          <w:spacing w:val="-7"/>
        </w:rPr>
        <w:t xml:space="preserve"> </w:t>
      </w:r>
      <w:r>
        <w:t>стихотворения</w:t>
      </w:r>
      <w:r>
        <w:rPr>
          <w:spacing w:val="-7"/>
        </w:rPr>
        <w:t xml:space="preserve"> </w:t>
      </w:r>
      <w:r>
        <w:t>М.И.</w:t>
      </w:r>
      <w:r>
        <w:rPr>
          <w:spacing w:val="-8"/>
        </w:rPr>
        <w:t xml:space="preserve"> </w:t>
      </w:r>
      <w:r>
        <w:t>Цветаевой,</w:t>
      </w:r>
      <w:r>
        <w:rPr>
          <w:spacing w:val="-7"/>
        </w:rPr>
        <w:t xml:space="preserve"> </w:t>
      </w:r>
      <w:r>
        <w:t>Е.А.</w:t>
      </w:r>
      <w:r>
        <w:rPr>
          <w:spacing w:val="-8"/>
        </w:rPr>
        <w:t xml:space="preserve"> </w:t>
      </w:r>
      <w:r>
        <w:t>Евтушенко,</w:t>
      </w:r>
      <w:r>
        <w:rPr>
          <w:spacing w:val="-7"/>
        </w:rPr>
        <w:t xml:space="preserve"> </w:t>
      </w:r>
      <w:r>
        <w:t>Б.А. Ахмадулиной, Б.Ш. Окуджавы, Ю.Д. Левитанского и других.</w:t>
      </w:r>
    </w:p>
    <w:p w14:paraId="064A4FA8" w14:textId="77777777" w:rsidR="004C4874" w:rsidRDefault="00F01225">
      <w:pPr>
        <w:pStyle w:val="a3"/>
        <w:ind w:left="681" w:right="280"/>
      </w:pPr>
      <w:r>
        <w:t>Произведения</w:t>
      </w:r>
      <w:r>
        <w:rPr>
          <w:spacing w:val="-15"/>
        </w:rPr>
        <w:t xml:space="preserve"> </w:t>
      </w:r>
      <w:r>
        <w:t>отечественных</w:t>
      </w:r>
      <w:r>
        <w:rPr>
          <w:spacing w:val="-15"/>
        </w:rPr>
        <w:t xml:space="preserve"> </w:t>
      </w:r>
      <w:r>
        <w:t>прозаиков</w:t>
      </w:r>
      <w:r>
        <w:rPr>
          <w:spacing w:val="-15"/>
        </w:rPr>
        <w:t xml:space="preserve"> </w:t>
      </w:r>
      <w:r>
        <w:t>второй</w:t>
      </w:r>
      <w:r>
        <w:rPr>
          <w:spacing w:val="-15"/>
        </w:rPr>
        <w:t xml:space="preserve"> </w:t>
      </w:r>
      <w:r>
        <w:t>половины</w:t>
      </w:r>
      <w:r>
        <w:rPr>
          <w:spacing w:val="-15"/>
        </w:rPr>
        <w:t xml:space="preserve"> </w:t>
      </w:r>
      <w:r>
        <w:t>XX</w:t>
      </w:r>
      <w:r>
        <w:rPr>
          <w:spacing w:val="-15"/>
        </w:rPr>
        <w:t xml:space="preserve"> </w:t>
      </w:r>
      <w:r>
        <w:t>-</w:t>
      </w:r>
      <w:r>
        <w:rPr>
          <w:spacing w:val="-15"/>
        </w:rPr>
        <w:t xml:space="preserve"> </w:t>
      </w:r>
      <w:r>
        <w:t>начала</w:t>
      </w:r>
      <w:r>
        <w:rPr>
          <w:spacing w:val="-15"/>
        </w:rPr>
        <w:t xml:space="preserve"> </w:t>
      </w:r>
      <w:r>
        <w:t>XXI</w:t>
      </w:r>
      <w:r>
        <w:rPr>
          <w:spacing w:val="-15"/>
        </w:rPr>
        <w:t xml:space="preserve"> </w:t>
      </w:r>
      <w:r>
        <w:t>вв.</w:t>
      </w:r>
      <w:r>
        <w:rPr>
          <w:spacing w:val="-15"/>
        </w:rPr>
        <w:t xml:space="preserve"> </w:t>
      </w:r>
      <w:r>
        <w:t>(не</w:t>
      </w:r>
      <w:r>
        <w:rPr>
          <w:spacing w:val="-15"/>
        </w:rPr>
        <w:t xml:space="preserve"> </w:t>
      </w:r>
      <w:r>
        <w:t>менее</w:t>
      </w:r>
      <w:r>
        <w:rPr>
          <w:spacing w:val="-15"/>
        </w:rPr>
        <w:t xml:space="preserve"> </w:t>
      </w:r>
      <w:r>
        <w:t xml:space="preserve">двух). Например, произведения Ф.А. Абрамова, В.П. Астафьева, В.И. Белова, Ф.А. Искандера и </w:t>
      </w:r>
      <w:r>
        <w:rPr>
          <w:spacing w:val="-2"/>
        </w:rPr>
        <w:t>других.</w:t>
      </w:r>
    </w:p>
    <w:p w14:paraId="6BDE8352" w14:textId="77777777" w:rsidR="004C4874" w:rsidRDefault="00F01225">
      <w:pPr>
        <w:pStyle w:val="a4"/>
        <w:numPr>
          <w:ilvl w:val="2"/>
          <w:numId w:val="126"/>
        </w:numPr>
        <w:tabs>
          <w:tab w:val="left" w:pos="1400"/>
        </w:tabs>
        <w:spacing w:before="1"/>
        <w:ind w:left="1400" w:hanging="719"/>
        <w:jc w:val="both"/>
        <w:rPr>
          <w:sz w:val="24"/>
        </w:rPr>
      </w:pPr>
      <w:r>
        <w:rPr>
          <w:sz w:val="24"/>
        </w:rPr>
        <w:t>Зарубежная</w:t>
      </w:r>
      <w:r>
        <w:rPr>
          <w:spacing w:val="-6"/>
          <w:sz w:val="24"/>
        </w:rPr>
        <w:t xml:space="preserve"> </w:t>
      </w:r>
      <w:r>
        <w:rPr>
          <w:spacing w:val="-2"/>
          <w:sz w:val="24"/>
        </w:rPr>
        <w:t>литература.</w:t>
      </w:r>
    </w:p>
    <w:p w14:paraId="5260CFD5" w14:textId="77777777" w:rsidR="004C4874" w:rsidRDefault="00F01225">
      <w:pPr>
        <w:pStyle w:val="a3"/>
        <w:ind w:left="681"/>
        <w:jc w:val="left"/>
      </w:pPr>
      <w:r>
        <w:t>М.</w:t>
      </w:r>
      <w:r>
        <w:rPr>
          <w:spacing w:val="-7"/>
        </w:rPr>
        <w:t xml:space="preserve"> </w:t>
      </w:r>
      <w:r>
        <w:t>Сервантес.</w:t>
      </w:r>
      <w:r>
        <w:rPr>
          <w:spacing w:val="-3"/>
        </w:rPr>
        <w:t xml:space="preserve"> </w:t>
      </w:r>
      <w:r>
        <w:t>Роман</w:t>
      </w:r>
      <w:r>
        <w:rPr>
          <w:spacing w:val="-2"/>
        </w:rPr>
        <w:t xml:space="preserve"> </w:t>
      </w:r>
      <w:r>
        <w:t>"Хитроумный</w:t>
      </w:r>
      <w:r>
        <w:rPr>
          <w:spacing w:val="-3"/>
        </w:rPr>
        <w:t xml:space="preserve"> </w:t>
      </w:r>
      <w:r>
        <w:t>идальго</w:t>
      </w:r>
      <w:r>
        <w:rPr>
          <w:spacing w:val="-3"/>
        </w:rPr>
        <w:t xml:space="preserve"> </w:t>
      </w:r>
      <w:r>
        <w:t>Дон</w:t>
      </w:r>
      <w:r>
        <w:rPr>
          <w:spacing w:val="-3"/>
        </w:rPr>
        <w:t xml:space="preserve"> </w:t>
      </w:r>
      <w:r>
        <w:t>Кихот</w:t>
      </w:r>
      <w:r>
        <w:rPr>
          <w:spacing w:val="-2"/>
        </w:rPr>
        <w:t xml:space="preserve"> </w:t>
      </w:r>
      <w:r>
        <w:t>Ламанчский"</w:t>
      </w:r>
      <w:r>
        <w:rPr>
          <w:spacing w:val="-4"/>
        </w:rPr>
        <w:t xml:space="preserve"> </w:t>
      </w:r>
      <w:r>
        <w:rPr>
          <w:spacing w:val="-2"/>
        </w:rPr>
        <w:t>(главы).</w:t>
      </w:r>
    </w:p>
    <w:p w14:paraId="6711FFB5" w14:textId="77777777" w:rsidR="004C4874" w:rsidRDefault="00F01225">
      <w:pPr>
        <w:pStyle w:val="a3"/>
        <w:ind w:left="681"/>
        <w:jc w:val="left"/>
      </w:pPr>
      <w:r>
        <w:t>Зарубежная</w:t>
      </w:r>
      <w:r>
        <w:rPr>
          <w:spacing w:val="-9"/>
        </w:rPr>
        <w:t xml:space="preserve"> </w:t>
      </w:r>
      <w:r>
        <w:t>новеллистика</w:t>
      </w:r>
      <w:r>
        <w:rPr>
          <w:spacing w:val="-9"/>
        </w:rPr>
        <w:t xml:space="preserve"> </w:t>
      </w:r>
      <w:r>
        <w:t>(одно-два</w:t>
      </w:r>
      <w:r>
        <w:rPr>
          <w:spacing w:val="-11"/>
        </w:rPr>
        <w:t xml:space="preserve"> </w:t>
      </w:r>
      <w:r>
        <w:t>произведения</w:t>
      </w:r>
      <w:r>
        <w:rPr>
          <w:spacing w:val="-7"/>
        </w:rPr>
        <w:t xml:space="preserve"> </w:t>
      </w:r>
      <w:r>
        <w:t>по</w:t>
      </w:r>
      <w:r>
        <w:rPr>
          <w:spacing w:val="-9"/>
        </w:rPr>
        <w:t xml:space="preserve"> </w:t>
      </w:r>
      <w:r>
        <w:t>выбору).</w:t>
      </w:r>
      <w:r>
        <w:rPr>
          <w:spacing w:val="-7"/>
        </w:rPr>
        <w:t xml:space="preserve"> </w:t>
      </w:r>
      <w:r>
        <w:t>Например,</w:t>
      </w:r>
      <w:r>
        <w:rPr>
          <w:spacing w:val="-8"/>
        </w:rPr>
        <w:t xml:space="preserve"> </w:t>
      </w:r>
      <w:r>
        <w:t>П.</w:t>
      </w:r>
      <w:r>
        <w:rPr>
          <w:spacing w:val="-7"/>
        </w:rPr>
        <w:t xml:space="preserve"> </w:t>
      </w:r>
      <w:r>
        <w:t>Мериме</w:t>
      </w:r>
      <w:r>
        <w:rPr>
          <w:spacing w:val="-5"/>
        </w:rPr>
        <w:t xml:space="preserve"> </w:t>
      </w:r>
      <w:r>
        <w:t>"Маттео Фальконе", О. Генри "Дары волхвов", "Последний лист" и другие.</w:t>
      </w:r>
    </w:p>
    <w:p w14:paraId="388BC115" w14:textId="77777777" w:rsidR="004C4874" w:rsidRDefault="00F01225">
      <w:pPr>
        <w:pStyle w:val="a3"/>
        <w:ind w:left="681"/>
        <w:jc w:val="left"/>
      </w:pPr>
      <w:r>
        <w:t>А.</w:t>
      </w:r>
      <w:r>
        <w:rPr>
          <w:spacing w:val="-7"/>
        </w:rPr>
        <w:t xml:space="preserve"> </w:t>
      </w:r>
      <w:r>
        <w:t>Экзюпери.</w:t>
      </w:r>
      <w:r>
        <w:rPr>
          <w:spacing w:val="-3"/>
        </w:rPr>
        <w:t xml:space="preserve"> </w:t>
      </w:r>
      <w:r>
        <w:t>Повесть-сказка</w:t>
      </w:r>
      <w:r>
        <w:rPr>
          <w:spacing w:val="-5"/>
        </w:rPr>
        <w:t xml:space="preserve"> </w:t>
      </w:r>
      <w:r>
        <w:t>"Маленький</w:t>
      </w:r>
      <w:r>
        <w:rPr>
          <w:spacing w:val="-2"/>
        </w:rPr>
        <w:t xml:space="preserve"> принц".</w:t>
      </w:r>
    </w:p>
    <w:p w14:paraId="647B25E8" w14:textId="77777777" w:rsidR="004C4874" w:rsidRDefault="004C4874">
      <w:pPr>
        <w:pStyle w:val="a3"/>
        <w:ind w:left="0"/>
        <w:jc w:val="left"/>
      </w:pPr>
    </w:p>
    <w:p w14:paraId="636A28F8" w14:textId="77777777" w:rsidR="004C4874" w:rsidRDefault="00F01225">
      <w:pPr>
        <w:pStyle w:val="a4"/>
        <w:numPr>
          <w:ilvl w:val="1"/>
          <w:numId w:val="126"/>
        </w:numPr>
        <w:tabs>
          <w:tab w:val="left" w:pos="1161"/>
        </w:tabs>
        <w:ind w:left="1161" w:hanging="480"/>
        <w:rPr>
          <w:sz w:val="24"/>
          <w:u w:val="single"/>
        </w:rPr>
      </w:pPr>
      <w:r>
        <w:rPr>
          <w:spacing w:val="-3"/>
          <w:sz w:val="24"/>
          <w:u w:val="single"/>
        </w:rPr>
        <w:t xml:space="preserve"> </w:t>
      </w:r>
      <w:r>
        <w:rPr>
          <w:sz w:val="24"/>
          <w:u w:val="single"/>
        </w:rPr>
        <w:t>Содержание</w:t>
      </w:r>
      <w:r>
        <w:rPr>
          <w:spacing w:val="-2"/>
          <w:sz w:val="24"/>
          <w:u w:val="single"/>
        </w:rPr>
        <w:t xml:space="preserve"> </w:t>
      </w:r>
      <w:r>
        <w:rPr>
          <w:sz w:val="24"/>
          <w:u w:val="single"/>
        </w:rPr>
        <w:t>обучения 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7AB29D50" w14:textId="77777777" w:rsidR="004C4874" w:rsidRDefault="00F01225">
      <w:pPr>
        <w:pStyle w:val="a4"/>
        <w:numPr>
          <w:ilvl w:val="2"/>
          <w:numId w:val="126"/>
        </w:numPr>
        <w:tabs>
          <w:tab w:val="left" w:pos="1400"/>
        </w:tabs>
        <w:ind w:left="1400" w:hanging="719"/>
        <w:rPr>
          <w:sz w:val="24"/>
        </w:rPr>
      </w:pPr>
      <w:r>
        <w:rPr>
          <w:sz w:val="24"/>
        </w:rPr>
        <w:t>Древнерусская</w:t>
      </w:r>
      <w:r>
        <w:rPr>
          <w:spacing w:val="-5"/>
          <w:sz w:val="24"/>
        </w:rPr>
        <w:t xml:space="preserve"> </w:t>
      </w:r>
      <w:r>
        <w:rPr>
          <w:spacing w:val="-2"/>
          <w:sz w:val="24"/>
        </w:rPr>
        <w:t>литература.</w:t>
      </w:r>
    </w:p>
    <w:p w14:paraId="314A037E" w14:textId="77777777" w:rsidR="004C4874" w:rsidRDefault="00F01225">
      <w:pPr>
        <w:pStyle w:val="a3"/>
        <w:ind w:left="681"/>
        <w:jc w:val="left"/>
      </w:pPr>
      <w:r>
        <w:t>Житийная</w:t>
      </w:r>
      <w:r>
        <w:rPr>
          <w:spacing w:val="-11"/>
        </w:rPr>
        <w:t xml:space="preserve"> </w:t>
      </w:r>
      <w:r>
        <w:t>литература</w:t>
      </w:r>
      <w:r>
        <w:rPr>
          <w:spacing w:val="-11"/>
        </w:rPr>
        <w:t xml:space="preserve"> </w:t>
      </w:r>
      <w:r>
        <w:t>(одно</w:t>
      </w:r>
      <w:r>
        <w:rPr>
          <w:spacing w:val="-11"/>
        </w:rPr>
        <w:t xml:space="preserve"> </w:t>
      </w:r>
      <w:r>
        <w:t>произведение</w:t>
      </w:r>
      <w:r>
        <w:rPr>
          <w:spacing w:val="-13"/>
        </w:rPr>
        <w:t xml:space="preserve"> </w:t>
      </w:r>
      <w:r>
        <w:t>по</w:t>
      </w:r>
      <w:r>
        <w:rPr>
          <w:spacing w:val="-12"/>
        </w:rPr>
        <w:t xml:space="preserve"> </w:t>
      </w:r>
      <w:r>
        <w:t>выбору).</w:t>
      </w:r>
      <w:r>
        <w:rPr>
          <w:spacing w:val="-10"/>
        </w:rPr>
        <w:t xml:space="preserve"> </w:t>
      </w:r>
      <w:r>
        <w:t>"Житие</w:t>
      </w:r>
      <w:r>
        <w:rPr>
          <w:spacing w:val="-12"/>
        </w:rPr>
        <w:t xml:space="preserve"> </w:t>
      </w:r>
      <w:r>
        <w:t>Сергия</w:t>
      </w:r>
      <w:r>
        <w:rPr>
          <w:spacing w:val="-13"/>
        </w:rPr>
        <w:t xml:space="preserve"> </w:t>
      </w:r>
      <w:r>
        <w:t>Радонежского",</w:t>
      </w:r>
      <w:r>
        <w:rPr>
          <w:spacing w:val="-11"/>
        </w:rPr>
        <w:t xml:space="preserve"> </w:t>
      </w:r>
      <w:r>
        <w:t>"Житие протопопа Аввакума, им самим написанное".</w:t>
      </w:r>
    </w:p>
    <w:p w14:paraId="7F74D54E" w14:textId="77777777" w:rsidR="004C4874" w:rsidRDefault="00F01225">
      <w:pPr>
        <w:pStyle w:val="a4"/>
        <w:numPr>
          <w:ilvl w:val="2"/>
          <w:numId w:val="126"/>
        </w:numPr>
        <w:tabs>
          <w:tab w:val="left" w:pos="1400"/>
        </w:tabs>
        <w:ind w:left="1400" w:hanging="719"/>
        <w:rPr>
          <w:sz w:val="24"/>
        </w:rPr>
      </w:pPr>
      <w:r>
        <w:rPr>
          <w:sz w:val="24"/>
        </w:rPr>
        <w:t>Литература</w:t>
      </w:r>
      <w:r>
        <w:rPr>
          <w:spacing w:val="-3"/>
          <w:sz w:val="24"/>
        </w:rPr>
        <w:t xml:space="preserve"> </w:t>
      </w:r>
      <w:r>
        <w:rPr>
          <w:sz w:val="24"/>
        </w:rPr>
        <w:t>XVIII</w:t>
      </w:r>
      <w:r>
        <w:rPr>
          <w:spacing w:val="-2"/>
          <w:sz w:val="24"/>
        </w:rPr>
        <w:t xml:space="preserve"> </w:t>
      </w:r>
      <w:r>
        <w:rPr>
          <w:spacing w:val="-4"/>
          <w:sz w:val="24"/>
        </w:rPr>
        <w:t>века.</w:t>
      </w:r>
    </w:p>
    <w:p w14:paraId="40281E0D" w14:textId="77777777" w:rsidR="004C4874" w:rsidRDefault="00F01225">
      <w:pPr>
        <w:pStyle w:val="a3"/>
        <w:ind w:left="681"/>
        <w:jc w:val="left"/>
      </w:pPr>
      <w:r>
        <w:t>Д.И.</w:t>
      </w:r>
      <w:r>
        <w:rPr>
          <w:spacing w:val="-5"/>
        </w:rPr>
        <w:t xml:space="preserve"> </w:t>
      </w:r>
      <w:r>
        <w:t>Фонвизин.</w:t>
      </w:r>
      <w:r>
        <w:rPr>
          <w:spacing w:val="-2"/>
        </w:rPr>
        <w:t xml:space="preserve"> </w:t>
      </w:r>
      <w:r>
        <w:t>Комедия</w:t>
      </w:r>
      <w:r>
        <w:rPr>
          <w:spacing w:val="-2"/>
        </w:rPr>
        <w:t xml:space="preserve"> "Недоросль".</w:t>
      </w:r>
    </w:p>
    <w:p w14:paraId="5E15B75B" w14:textId="77777777" w:rsidR="004C4874" w:rsidRDefault="00F01225">
      <w:pPr>
        <w:pStyle w:val="a4"/>
        <w:numPr>
          <w:ilvl w:val="2"/>
          <w:numId w:val="126"/>
        </w:numPr>
        <w:tabs>
          <w:tab w:val="left" w:pos="1400"/>
        </w:tabs>
        <w:ind w:left="1400" w:hanging="719"/>
        <w:rPr>
          <w:sz w:val="24"/>
        </w:rPr>
      </w:pPr>
      <w:r>
        <w:rPr>
          <w:sz w:val="24"/>
        </w:rPr>
        <w:t>Литература</w:t>
      </w:r>
      <w:r>
        <w:rPr>
          <w:spacing w:val="-5"/>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века.</w:t>
      </w:r>
    </w:p>
    <w:p w14:paraId="022807B6" w14:textId="77777777" w:rsidR="004C4874" w:rsidRDefault="00F01225">
      <w:pPr>
        <w:pStyle w:val="a3"/>
        <w:ind w:left="681"/>
        <w:jc w:val="left"/>
      </w:pPr>
      <w:r>
        <w:t>А.С.</w:t>
      </w:r>
      <w:r>
        <w:rPr>
          <w:spacing w:val="30"/>
        </w:rPr>
        <w:t xml:space="preserve"> </w:t>
      </w:r>
      <w:r>
        <w:t>Пушкин.</w:t>
      </w:r>
      <w:r>
        <w:rPr>
          <w:spacing w:val="31"/>
        </w:rPr>
        <w:t xml:space="preserve"> </w:t>
      </w:r>
      <w:r>
        <w:t>Стихотворения</w:t>
      </w:r>
      <w:r>
        <w:rPr>
          <w:spacing w:val="31"/>
        </w:rPr>
        <w:t xml:space="preserve"> </w:t>
      </w:r>
      <w:r>
        <w:t>(не</w:t>
      </w:r>
      <w:r>
        <w:rPr>
          <w:spacing w:val="30"/>
        </w:rPr>
        <w:t xml:space="preserve"> </w:t>
      </w:r>
      <w:r>
        <w:t>менее</w:t>
      </w:r>
      <w:r>
        <w:rPr>
          <w:spacing w:val="30"/>
        </w:rPr>
        <w:t xml:space="preserve"> </w:t>
      </w:r>
      <w:r>
        <w:t>двух).</w:t>
      </w:r>
      <w:r>
        <w:rPr>
          <w:spacing w:val="30"/>
        </w:rPr>
        <w:t xml:space="preserve"> </w:t>
      </w:r>
      <w:r>
        <w:t>Например,</w:t>
      </w:r>
      <w:r>
        <w:rPr>
          <w:spacing w:val="31"/>
        </w:rPr>
        <w:t xml:space="preserve"> </w:t>
      </w:r>
      <w:r>
        <w:t>"К</w:t>
      </w:r>
      <w:r>
        <w:rPr>
          <w:spacing w:val="31"/>
        </w:rPr>
        <w:t xml:space="preserve"> </w:t>
      </w:r>
      <w:r>
        <w:t>Чаадаеву",</w:t>
      </w:r>
      <w:r>
        <w:rPr>
          <w:spacing w:val="33"/>
        </w:rPr>
        <w:t xml:space="preserve"> </w:t>
      </w:r>
      <w:r>
        <w:t>"Анчар"</w:t>
      </w:r>
      <w:r>
        <w:rPr>
          <w:spacing w:val="29"/>
        </w:rPr>
        <w:t xml:space="preserve"> </w:t>
      </w:r>
      <w:r>
        <w:t>и</w:t>
      </w:r>
      <w:r>
        <w:rPr>
          <w:spacing w:val="31"/>
        </w:rPr>
        <w:t xml:space="preserve"> </w:t>
      </w:r>
      <w:r>
        <w:t>другие. "Маленькие</w:t>
      </w:r>
      <w:r>
        <w:rPr>
          <w:spacing w:val="21"/>
        </w:rPr>
        <w:t xml:space="preserve"> </w:t>
      </w:r>
      <w:r>
        <w:t>трагедии"</w:t>
      </w:r>
      <w:r>
        <w:rPr>
          <w:spacing w:val="25"/>
        </w:rPr>
        <w:t xml:space="preserve"> </w:t>
      </w:r>
      <w:r>
        <w:t>(одна</w:t>
      </w:r>
      <w:r>
        <w:rPr>
          <w:spacing w:val="22"/>
        </w:rPr>
        <w:t xml:space="preserve"> </w:t>
      </w:r>
      <w:r>
        <w:t>пьеса</w:t>
      </w:r>
      <w:r>
        <w:rPr>
          <w:spacing w:val="23"/>
        </w:rPr>
        <w:t xml:space="preserve"> </w:t>
      </w:r>
      <w:r>
        <w:t>по</w:t>
      </w:r>
      <w:r>
        <w:rPr>
          <w:spacing w:val="23"/>
        </w:rPr>
        <w:t xml:space="preserve"> </w:t>
      </w:r>
      <w:r>
        <w:t>выбору).</w:t>
      </w:r>
      <w:r>
        <w:rPr>
          <w:spacing w:val="24"/>
        </w:rPr>
        <w:t xml:space="preserve"> </w:t>
      </w:r>
      <w:r>
        <w:t>Например,</w:t>
      </w:r>
      <w:r>
        <w:rPr>
          <w:spacing w:val="26"/>
        </w:rPr>
        <w:t xml:space="preserve"> </w:t>
      </w:r>
      <w:r>
        <w:t>"Моцарт</w:t>
      </w:r>
      <w:r>
        <w:rPr>
          <w:spacing w:val="26"/>
        </w:rPr>
        <w:t xml:space="preserve"> </w:t>
      </w:r>
      <w:r>
        <w:t>и</w:t>
      </w:r>
      <w:r>
        <w:rPr>
          <w:spacing w:val="24"/>
        </w:rPr>
        <w:t xml:space="preserve"> </w:t>
      </w:r>
      <w:r>
        <w:t>Сальери",</w:t>
      </w:r>
      <w:r>
        <w:rPr>
          <w:spacing w:val="25"/>
        </w:rPr>
        <w:t xml:space="preserve"> </w:t>
      </w:r>
      <w:r>
        <w:rPr>
          <w:spacing w:val="-2"/>
        </w:rPr>
        <w:t>"Каменный</w:t>
      </w:r>
    </w:p>
    <w:p w14:paraId="54BC88F0" w14:textId="77777777" w:rsidR="004C4874" w:rsidRDefault="004C4874">
      <w:pPr>
        <w:pStyle w:val="a3"/>
        <w:jc w:val="left"/>
        <w:sectPr w:rsidR="004C4874">
          <w:pgSz w:w="11910" w:h="16850"/>
          <w:pgMar w:top="1020" w:right="283" w:bottom="280" w:left="992" w:header="569" w:footer="0" w:gutter="0"/>
          <w:cols w:space="720"/>
        </w:sectPr>
      </w:pPr>
    </w:p>
    <w:p w14:paraId="5FDE4564" w14:textId="77777777" w:rsidR="004C4874" w:rsidRDefault="00F01225">
      <w:pPr>
        <w:pStyle w:val="a3"/>
        <w:spacing w:before="88"/>
        <w:ind w:left="681"/>
        <w:jc w:val="left"/>
      </w:pPr>
      <w:r>
        <w:lastRenderedPageBreak/>
        <w:t>гость"</w:t>
      </w:r>
      <w:r>
        <w:rPr>
          <w:spacing w:val="-5"/>
        </w:rPr>
        <w:t xml:space="preserve"> </w:t>
      </w:r>
      <w:r>
        <w:t>и</w:t>
      </w:r>
      <w:r>
        <w:rPr>
          <w:spacing w:val="-2"/>
        </w:rPr>
        <w:t xml:space="preserve"> </w:t>
      </w:r>
      <w:r>
        <w:t>другие.</w:t>
      </w:r>
      <w:r>
        <w:rPr>
          <w:spacing w:val="-3"/>
        </w:rPr>
        <w:t xml:space="preserve"> </w:t>
      </w:r>
      <w:r>
        <w:t>Роман</w:t>
      </w:r>
      <w:r>
        <w:rPr>
          <w:spacing w:val="1"/>
        </w:rPr>
        <w:t xml:space="preserve"> </w:t>
      </w:r>
      <w:r>
        <w:t>"Капитанская</w:t>
      </w:r>
      <w:r>
        <w:rPr>
          <w:spacing w:val="-2"/>
        </w:rPr>
        <w:t xml:space="preserve"> дочка".</w:t>
      </w:r>
    </w:p>
    <w:p w14:paraId="6D18F4E0" w14:textId="77777777" w:rsidR="004C4874" w:rsidRDefault="00F01225">
      <w:pPr>
        <w:pStyle w:val="a3"/>
        <w:ind w:left="681" w:right="282"/>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717736A0" w14:textId="77777777" w:rsidR="004C4874" w:rsidRDefault="00F01225">
      <w:pPr>
        <w:pStyle w:val="a3"/>
        <w:ind w:left="681"/>
        <w:jc w:val="left"/>
      </w:pPr>
      <w:r>
        <w:t>Н.В.</w:t>
      </w:r>
      <w:r>
        <w:rPr>
          <w:spacing w:val="-5"/>
        </w:rPr>
        <w:t xml:space="preserve"> </w:t>
      </w:r>
      <w:r>
        <w:t>Гоголь.</w:t>
      </w:r>
      <w:r>
        <w:rPr>
          <w:spacing w:val="-3"/>
        </w:rPr>
        <w:t xml:space="preserve"> </w:t>
      </w:r>
      <w:r>
        <w:t>Повесть</w:t>
      </w:r>
      <w:r>
        <w:rPr>
          <w:spacing w:val="-2"/>
        </w:rPr>
        <w:t xml:space="preserve"> </w:t>
      </w:r>
      <w:r>
        <w:t>"Шинель".</w:t>
      </w:r>
      <w:r>
        <w:rPr>
          <w:spacing w:val="-3"/>
        </w:rPr>
        <w:t xml:space="preserve"> </w:t>
      </w:r>
      <w:r>
        <w:t>Комедия</w:t>
      </w:r>
      <w:r>
        <w:rPr>
          <w:spacing w:val="-3"/>
        </w:rPr>
        <w:t xml:space="preserve"> </w:t>
      </w:r>
      <w:r>
        <w:rPr>
          <w:spacing w:val="-2"/>
        </w:rPr>
        <w:t>"Ревизор".</w:t>
      </w:r>
    </w:p>
    <w:p w14:paraId="05777EB5" w14:textId="77777777" w:rsidR="004C4874" w:rsidRDefault="00F01225">
      <w:pPr>
        <w:pStyle w:val="a4"/>
        <w:numPr>
          <w:ilvl w:val="2"/>
          <w:numId w:val="126"/>
        </w:numPr>
        <w:tabs>
          <w:tab w:val="left" w:pos="1400"/>
        </w:tabs>
        <w:ind w:left="1400" w:hanging="719"/>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XIX</w:t>
      </w:r>
      <w:r>
        <w:rPr>
          <w:spacing w:val="-3"/>
          <w:sz w:val="24"/>
        </w:rPr>
        <w:t xml:space="preserve"> </w:t>
      </w:r>
      <w:r>
        <w:rPr>
          <w:spacing w:val="-4"/>
          <w:sz w:val="24"/>
        </w:rPr>
        <w:t>века.</w:t>
      </w:r>
    </w:p>
    <w:p w14:paraId="54448C7E" w14:textId="77777777" w:rsidR="004C4874" w:rsidRDefault="00F01225">
      <w:pPr>
        <w:pStyle w:val="a3"/>
        <w:ind w:left="681" w:right="872"/>
        <w:jc w:val="left"/>
      </w:pPr>
      <w:r>
        <w:t>И.С.</w:t>
      </w:r>
      <w:r>
        <w:rPr>
          <w:spacing w:val="-4"/>
        </w:rPr>
        <w:t xml:space="preserve"> </w:t>
      </w:r>
      <w:r>
        <w:t>Тургенев.</w:t>
      </w:r>
      <w:r>
        <w:rPr>
          <w:spacing w:val="-4"/>
        </w:rPr>
        <w:t xml:space="preserve"> </w:t>
      </w:r>
      <w:r>
        <w:t>Повести</w:t>
      </w:r>
      <w:r>
        <w:rPr>
          <w:spacing w:val="-2"/>
        </w:rPr>
        <w:t xml:space="preserve"> </w:t>
      </w:r>
      <w:r>
        <w:t>(одна</w:t>
      </w:r>
      <w:r>
        <w:rPr>
          <w:spacing w:val="-5"/>
        </w:rPr>
        <w:t xml:space="preserve"> </w:t>
      </w:r>
      <w:r>
        <w:t>по</w:t>
      </w:r>
      <w:r>
        <w:rPr>
          <w:spacing w:val="-5"/>
        </w:rPr>
        <w:t xml:space="preserve"> </w:t>
      </w:r>
      <w:r>
        <w:t>выбору).</w:t>
      </w:r>
      <w:r>
        <w:rPr>
          <w:spacing w:val="-5"/>
        </w:rPr>
        <w:t xml:space="preserve"> </w:t>
      </w:r>
      <w:r>
        <w:t>Например,</w:t>
      </w:r>
      <w:r>
        <w:rPr>
          <w:spacing w:val="-4"/>
        </w:rPr>
        <w:t xml:space="preserve"> </w:t>
      </w:r>
      <w:r>
        <w:t>"Ася",</w:t>
      </w:r>
      <w:r>
        <w:rPr>
          <w:spacing w:val="-2"/>
        </w:rPr>
        <w:t xml:space="preserve"> </w:t>
      </w:r>
      <w:r>
        <w:t>"Первая</w:t>
      </w:r>
      <w:r>
        <w:rPr>
          <w:spacing w:val="-1"/>
        </w:rPr>
        <w:t xml:space="preserve"> </w:t>
      </w:r>
      <w:r>
        <w:t>любовь"</w:t>
      </w:r>
      <w:r>
        <w:rPr>
          <w:spacing w:val="-6"/>
        </w:rPr>
        <w:t xml:space="preserve"> </w:t>
      </w:r>
      <w:r>
        <w:t>и</w:t>
      </w:r>
      <w:r>
        <w:rPr>
          <w:spacing w:val="-3"/>
        </w:rPr>
        <w:t xml:space="preserve"> </w:t>
      </w:r>
      <w:r>
        <w:t>другие. Ф.М. Достоевский "Бедные люди", "Белые ночи" (одно произведение по выбору).</w:t>
      </w:r>
    </w:p>
    <w:p w14:paraId="64CE9417" w14:textId="77777777" w:rsidR="004C4874" w:rsidRDefault="00F01225">
      <w:pPr>
        <w:pStyle w:val="a3"/>
        <w:ind w:left="681"/>
        <w:jc w:val="left"/>
      </w:pPr>
      <w:r>
        <w:t>Л.Н.</w:t>
      </w:r>
      <w:r>
        <w:rPr>
          <w:spacing w:val="-5"/>
        </w:rPr>
        <w:t xml:space="preserve"> </w:t>
      </w:r>
      <w:r>
        <w:t>Толстой.</w:t>
      </w:r>
      <w:r>
        <w:rPr>
          <w:spacing w:val="-4"/>
        </w:rPr>
        <w:t xml:space="preserve"> </w:t>
      </w:r>
      <w:r>
        <w:t>Повести</w:t>
      </w:r>
      <w:r>
        <w:rPr>
          <w:spacing w:val="-2"/>
        </w:rPr>
        <w:t xml:space="preserve"> </w:t>
      </w:r>
      <w:r>
        <w:t>и</w:t>
      </w:r>
      <w:r>
        <w:rPr>
          <w:spacing w:val="-3"/>
        </w:rPr>
        <w:t xml:space="preserve"> </w:t>
      </w:r>
      <w:r>
        <w:t>рассказы</w:t>
      </w:r>
      <w:r>
        <w:rPr>
          <w:spacing w:val="-4"/>
        </w:rPr>
        <w:t xml:space="preserve"> </w:t>
      </w:r>
      <w:r>
        <w:t>(одно</w:t>
      </w:r>
      <w:r>
        <w:rPr>
          <w:spacing w:val="-4"/>
        </w:rPr>
        <w:t xml:space="preserve"> </w:t>
      </w:r>
      <w:r>
        <w:t>произведение</w:t>
      </w:r>
      <w:r>
        <w:rPr>
          <w:spacing w:val="-4"/>
        </w:rPr>
        <w:t xml:space="preserve"> </w:t>
      </w:r>
      <w:r>
        <w:t>по</w:t>
      </w:r>
      <w:r>
        <w:rPr>
          <w:spacing w:val="-5"/>
        </w:rPr>
        <w:t xml:space="preserve"> </w:t>
      </w:r>
      <w:r>
        <w:t>выбору).</w:t>
      </w:r>
      <w:r>
        <w:rPr>
          <w:spacing w:val="-2"/>
        </w:rPr>
        <w:t xml:space="preserve"> </w:t>
      </w:r>
      <w:r>
        <w:t>Например,</w:t>
      </w:r>
      <w:r>
        <w:rPr>
          <w:spacing w:val="-4"/>
        </w:rPr>
        <w:t xml:space="preserve"> </w:t>
      </w:r>
      <w:r>
        <w:t>"Отрочество" (главы) и другие.</w:t>
      </w:r>
    </w:p>
    <w:p w14:paraId="641419C9" w14:textId="77777777" w:rsidR="004C4874" w:rsidRDefault="00F01225">
      <w:pPr>
        <w:pStyle w:val="a4"/>
        <w:numPr>
          <w:ilvl w:val="2"/>
          <w:numId w:val="126"/>
        </w:numPr>
        <w:tabs>
          <w:tab w:val="left" w:pos="1400"/>
        </w:tabs>
        <w:ind w:left="1400" w:hanging="719"/>
        <w:rPr>
          <w:sz w:val="24"/>
        </w:rPr>
      </w:pPr>
      <w:r>
        <w:rPr>
          <w:sz w:val="24"/>
        </w:rPr>
        <w:t>Литература</w:t>
      </w:r>
      <w:r>
        <w:rPr>
          <w:spacing w:val="-4"/>
          <w:sz w:val="24"/>
        </w:rPr>
        <w:t xml:space="preserve"> </w:t>
      </w:r>
      <w:r>
        <w:rPr>
          <w:sz w:val="24"/>
        </w:rPr>
        <w:t>первой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14:paraId="722E0F48" w14:textId="77777777" w:rsidR="004C4874" w:rsidRDefault="00F01225">
      <w:pPr>
        <w:pStyle w:val="a3"/>
        <w:ind w:left="681" w:right="286"/>
        <w:jc w:val="left"/>
      </w:pPr>
      <w:r>
        <w:t>Произведения писателей русского зарубежья (не менее двух по выбору). Например, произведения</w:t>
      </w:r>
      <w:r>
        <w:rPr>
          <w:spacing w:val="-4"/>
        </w:rPr>
        <w:t xml:space="preserve"> </w:t>
      </w:r>
      <w:r>
        <w:t>И.С.</w:t>
      </w:r>
      <w:r>
        <w:rPr>
          <w:spacing w:val="-4"/>
        </w:rPr>
        <w:t xml:space="preserve"> </w:t>
      </w:r>
      <w:r>
        <w:t>Шмелева,</w:t>
      </w:r>
      <w:r>
        <w:rPr>
          <w:spacing w:val="-5"/>
        </w:rPr>
        <w:t xml:space="preserve"> </w:t>
      </w:r>
      <w:r>
        <w:t>М.А.</w:t>
      </w:r>
      <w:r>
        <w:rPr>
          <w:spacing w:val="-2"/>
        </w:rPr>
        <w:t xml:space="preserve"> </w:t>
      </w:r>
      <w:r>
        <w:t>Осоргина,</w:t>
      </w:r>
      <w:r>
        <w:rPr>
          <w:spacing w:val="-1"/>
        </w:rPr>
        <w:t xml:space="preserve"> </w:t>
      </w:r>
      <w:r>
        <w:t>В.В.</w:t>
      </w:r>
      <w:r>
        <w:rPr>
          <w:spacing w:val="-2"/>
        </w:rPr>
        <w:t xml:space="preserve"> </w:t>
      </w:r>
      <w:r>
        <w:t>Набокова,</w:t>
      </w:r>
      <w:r>
        <w:rPr>
          <w:spacing w:val="-4"/>
        </w:rPr>
        <w:t xml:space="preserve"> </w:t>
      </w:r>
      <w:r>
        <w:t>Н.</w:t>
      </w:r>
      <w:r>
        <w:rPr>
          <w:spacing w:val="-5"/>
        </w:rPr>
        <w:t xml:space="preserve"> </w:t>
      </w:r>
      <w:r>
        <w:t>Тэффи,</w:t>
      </w:r>
      <w:r>
        <w:rPr>
          <w:spacing w:val="-3"/>
        </w:rPr>
        <w:t xml:space="preserve"> </w:t>
      </w:r>
      <w:r>
        <w:t>А.Т.</w:t>
      </w:r>
      <w:r>
        <w:rPr>
          <w:spacing w:val="-5"/>
        </w:rPr>
        <w:t xml:space="preserve"> </w:t>
      </w:r>
      <w:r>
        <w:t>Аверченко</w:t>
      </w:r>
      <w:r>
        <w:rPr>
          <w:spacing w:val="-4"/>
        </w:rPr>
        <w:t xml:space="preserve"> </w:t>
      </w:r>
      <w:r>
        <w:t xml:space="preserve">и </w:t>
      </w:r>
      <w:r>
        <w:rPr>
          <w:spacing w:val="-2"/>
        </w:rPr>
        <w:t>других.</w:t>
      </w:r>
    </w:p>
    <w:p w14:paraId="6C0D2022" w14:textId="77777777" w:rsidR="004C4874" w:rsidRDefault="00F01225">
      <w:pPr>
        <w:pStyle w:val="a3"/>
        <w:spacing w:before="1"/>
        <w:ind w:left="681" w:right="510"/>
      </w:pPr>
      <w:r>
        <w:t>Поэзия первой</w:t>
      </w:r>
      <w:r>
        <w:rPr>
          <w:spacing w:val="-1"/>
        </w:rPr>
        <w:t xml:space="preserve"> </w:t>
      </w:r>
      <w:r>
        <w:t>половины XX века (не менее трех стихотворений на тему</w:t>
      </w:r>
      <w:r>
        <w:rPr>
          <w:spacing w:val="-2"/>
        </w:rPr>
        <w:t xml:space="preserve"> </w:t>
      </w:r>
      <w:r>
        <w:t>"Человек и эпоха" по</w:t>
      </w:r>
      <w:r>
        <w:rPr>
          <w:spacing w:val="-5"/>
        </w:rPr>
        <w:t xml:space="preserve"> </w:t>
      </w:r>
      <w:r>
        <w:t>выбору).</w:t>
      </w:r>
      <w:r>
        <w:rPr>
          <w:spacing w:val="-5"/>
        </w:rPr>
        <w:t xml:space="preserve"> </w:t>
      </w:r>
      <w:r>
        <w:t>Например,</w:t>
      </w:r>
      <w:r>
        <w:rPr>
          <w:spacing w:val="-3"/>
        </w:rPr>
        <w:t xml:space="preserve"> </w:t>
      </w:r>
      <w:r>
        <w:t>стихотворения</w:t>
      </w:r>
      <w:r>
        <w:rPr>
          <w:spacing w:val="-4"/>
        </w:rPr>
        <w:t xml:space="preserve"> </w:t>
      </w:r>
      <w:r>
        <w:t>В.В.</w:t>
      </w:r>
      <w:r>
        <w:rPr>
          <w:spacing w:val="-4"/>
        </w:rPr>
        <w:t xml:space="preserve"> </w:t>
      </w:r>
      <w:r>
        <w:t>Маяковского,</w:t>
      </w:r>
      <w:r>
        <w:rPr>
          <w:spacing w:val="-4"/>
        </w:rPr>
        <w:t xml:space="preserve"> </w:t>
      </w:r>
      <w:r>
        <w:t>А.А.</w:t>
      </w:r>
      <w:r>
        <w:rPr>
          <w:spacing w:val="-4"/>
        </w:rPr>
        <w:t xml:space="preserve"> </w:t>
      </w:r>
      <w:r>
        <w:t>Ахматовой,</w:t>
      </w:r>
      <w:r>
        <w:rPr>
          <w:spacing w:val="-3"/>
        </w:rPr>
        <w:t xml:space="preserve"> </w:t>
      </w:r>
      <w:r>
        <w:t>М.И.</w:t>
      </w:r>
      <w:r>
        <w:rPr>
          <w:spacing w:val="-5"/>
        </w:rPr>
        <w:t xml:space="preserve"> </w:t>
      </w:r>
      <w:r>
        <w:t>Цветаевой, О.Э. Мандельштама, Б.Л. Пастернака и других.</w:t>
      </w:r>
    </w:p>
    <w:p w14:paraId="4E96B69B" w14:textId="77777777" w:rsidR="004C4874" w:rsidRDefault="00F01225">
      <w:pPr>
        <w:pStyle w:val="a3"/>
        <w:ind w:left="681"/>
      </w:pPr>
      <w:r>
        <w:t>М.А.</w:t>
      </w:r>
      <w:r>
        <w:rPr>
          <w:spacing w:val="-6"/>
        </w:rPr>
        <w:t xml:space="preserve"> </w:t>
      </w:r>
      <w:r>
        <w:t>Булгаков</w:t>
      </w:r>
      <w:r>
        <w:rPr>
          <w:spacing w:val="-2"/>
        </w:rPr>
        <w:t xml:space="preserve"> </w:t>
      </w:r>
      <w:r>
        <w:t>(одна</w:t>
      </w:r>
      <w:r>
        <w:rPr>
          <w:spacing w:val="-2"/>
        </w:rPr>
        <w:t xml:space="preserve"> </w:t>
      </w:r>
      <w:r>
        <w:t>повесть</w:t>
      </w:r>
      <w:r>
        <w:rPr>
          <w:spacing w:val="-2"/>
        </w:rPr>
        <w:t xml:space="preserve"> </w:t>
      </w:r>
      <w:r>
        <w:t>по</w:t>
      </w:r>
      <w:r>
        <w:rPr>
          <w:spacing w:val="-3"/>
        </w:rPr>
        <w:t xml:space="preserve"> </w:t>
      </w:r>
      <w:r>
        <w:t>выбору). Например,</w:t>
      </w:r>
      <w:r>
        <w:rPr>
          <w:spacing w:val="-3"/>
        </w:rPr>
        <w:t xml:space="preserve"> </w:t>
      </w:r>
      <w:r>
        <w:t>"Собачье</w:t>
      </w:r>
      <w:r>
        <w:rPr>
          <w:spacing w:val="-1"/>
        </w:rPr>
        <w:t xml:space="preserve"> </w:t>
      </w:r>
      <w:r>
        <w:t>сердце"</w:t>
      </w:r>
      <w:r>
        <w:rPr>
          <w:spacing w:val="-1"/>
        </w:rPr>
        <w:t xml:space="preserve"> </w:t>
      </w:r>
      <w:r>
        <w:t>и</w:t>
      </w:r>
      <w:r>
        <w:rPr>
          <w:spacing w:val="-1"/>
        </w:rPr>
        <w:t xml:space="preserve"> </w:t>
      </w:r>
      <w:r>
        <w:rPr>
          <w:spacing w:val="-2"/>
        </w:rPr>
        <w:t>другие.</w:t>
      </w:r>
    </w:p>
    <w:p w14:paraId="06E834B3" w14:textId="77777777" w:rsidR="004C4874" w:rsidRDefault="00F01225">
      <w:pPr>
        <w:pStyle w:val="a4"/>
        <w:numPr>
          <w:ilvl w:val="2"/>
          <w:numId w:val="126"/>
        </w:numPr>
        <w:tabs>
          <w:tab w:val="left" w:pos="1400"/>
        </w:tabs>
        <w:ind w:left="1400" w:hanging="719"/>
        <w:jc w:val="both"/>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XX</w:t>
      </w:r>
      <w:r>
        <w:rPr>
          <w:spacing w:val="-3"/>
          <w:sz w:val="24"/>
        </w:rPr>
        <w:t xml:space="preserve"> </w:t>
      </w:r>
      <w:r>
        <w:rPr>
          <w:sz w:val="24"/>
        </w:rPr>
        <w:t>-</w:t>
      </w:r>
      <w:r>
        <w:rPr>
          <w:spacing w:val="-2"/>
          <w:sz w:val="24"/>
        </w:rPr>
        <w:t xml:space="preserve"> </w:t>
      </w:r>
      <w:r>
        <w:rPr>
          <w:sz w:val="24"/>
        </w:rPr>
        <w:t>начала</w:t>
      </w:r>
      <w:r>
        <w:rPr>
          <w:spacing w:val="-3"/>
          <w:sz w:val="24"/>
        </w:rPr>
        <w:t xml:space="preserve"> </w:t>
      </w:r>
      <w:r>
        <w:rPr>
          <w:sz w:val="24"/>
        </w:rPr>
        <w:t>XXI</w:t>
      </w:r>
      <w:r>
        <w:rPr>
          <w:spacing w:val="-4"/>
          <w:sz w:val="24"/>
        </w:rPr>
        <w:t xml:space="preserve"> </w:t>
      </w:r>
      <w:r>
        <w:rPr>
          <w:spacing w:val="-5"/>
          <w:sz w:val="24"/>
        </w:rPr>
        <w:t>вв.</w:t>
      </w:r>
    </w:p>
    <w:p w14:paraId="153A6915" w14:textId="77777777" w:rsidR="004C4874" w:rsidRDefault="00F01225">
      <w:pPr>
        <w:pStyle w:val="a3"/>
        <w:ind w:left="681"/>
        <w:jc w:val="left"/>
      </w:pPr>
      <w:r>
        <w:t>А.Т.</w:t>
      </w:r>
      <w:r>
        <w:rPr>
          <w:spacing w:val="-5"/>
        </w:rPr>
        <w:t xml:space="preserve"> </w:t>
      </w:r>
      <w:r>
        <w:t>Твардовский.</w:t>
      </w:r>
      <w:r>
        <w:rPr>
          <w:spacing w:val="-4"/>
        </w:rPr>
        <w:t xml:space="preserve"> </w:t>
      </w:r>
      <w:r>
        <w:t>Поэма</w:t>
      </w:r>
      <w:r>
        <w:rPr>
          <w:spacing w:val="-5"/>
        </w:rPr>
        <w:t xml:space="preserve"> </w:t>
      </w:r>
      <w:r>
        <w:t>"Василий</w:t>
      </w:r>
      <w:r>
        <w:rPr>
          <w:spacing w:val="-4"/>
        </w:rPr>
        <w:t xml:space="preserve"> </w:t>
      </w:r>
      <w:r>
        <w:t>Теркин"</w:t>
      </w:r>
      <w:r>
        <w:rPr>
          <w:spacing w:val="-5"/>
        </w:rPr>
        <w:t xml:space="preserve"> </w:t>
      </w:r>
      <w:r>
        <w:t>(главы</w:t>
      </w:r>
      <w:r>
        <w:rPr>
          <w:spacing w:val="-4"/>
        </w:rPr>
        <w:t xml:space="preserve"> </w:t>
      </w:r>
      <w:r>
        <w:t>"Переправа",</w:t>
      </w:r>
      <w:r>
        <w:rPr>
          <w:spacing w:val="-2"/>
        </w:rPr>
        <w:t xml:space="preserve"> </w:t>
      </w:r>
      <w:r>
        <w:t>"Гармонь",</w:t>
      </w:r>
      <w:r>
        <w:rPr>
          <w:spacing w:val="-4"/>
        </w:rPr>
        <w:t xml:space="preserve"> </w:t>
      </w:r>
      <w:r>
        <w:t>"Два</w:t>
      </w:r>
      <w:r>
        <w:rPr>
          <w:spacing w:val="-6"/>
        </w:rPr>
        <w:t xml:space="preserve"> </w:t>
      </w:r>
      <w:r>
        <w:t>солдата", "Поединок" и другие).</w:t>
      </w:r>
    </w:p>
    <w:p w14:paraId="7CDE0AFD" w14:textId="77777777" w:rsidR="004C4874" w:rsidRDefault="00F01225">
      <w:pPr>
        <w:pStyle w:val="a3"/>
        <w:ind w:left="681" w:right="5246"/>
        <w:jc w:val="left"/>
      </w:pPr>
      <w:r>
        <w:t>А.Н. Толстой. Рассказ "Русский характер". М.А. Шолохов. Рассказ "Судьба человека". А.И.</w:t>
      </w:r>
      <w:r>
        <w:rPr>
          <w:spacing w:val="-10"/>
        </w:rPr>
        <w:t xml:space="preserve"> </w:t>
      </w:r>
      <w:r>
        <w:t>Солженицын.</w:t>
      </w:r>
      <w:r>
        <w:rPr>
          <w:spacing w:val="-10"/>
        </w:rPr>
        <w:t xml:space="preserve"> </w:t>
      </w:r>
      <w:r>
        <w:t>Рассказ</w:t>
      </w:r>
      <w:r>
        <w:rPr>
          <w:spacing w:val="-8"/>
        </w:rPr>
        <w:t xml:space="preserve"> </w:t>
      </w:r>
      <w:r>
        <w:t>"Матренин</w:t>
      </w:r>
      <w:r>
        <w:rPr>
          <w:spacing w:val="-8"/>
        </w:rPr>
        <w:t xml:space="preserve"> </w:t>
      </w:r>
      <w:r>
        <w:t>двор".</w:t>
      </w:r>
    </w:p>
    <w:p w14:paraId="6D588D3C" w14:textId="77777777" w:rsidR="004C4874" w:rsidRDefault="00F01225">
      <w:pPr>
        <w:pStyle w:val="a3"/>
        <w:ind w:left="681" w:right="379"/>
        <w:jc w:val="left"/>
      </w:pPr>
      <w:r>
        <w:t>Произведения</w:t>
      </w:r>
      <w:r>
        <w:rPr>
          <w:spacing w:val="-3"/>
        </w:rPr>
        <w:t xml:space="preserve"> </w:t>
      </w:r>
      <w:r>
        <w:t>отечественных</w:t>
      </w:r>
      <w:r>
        <w:rPr>
          <w:spacing w:val="-3"/>
        </w:rPr>
        <w:t xml:space="preserve"> </w:t>
      </w:r>
      <w:r>
        <w:t>прозаиков</w:t>
      </w:r>
      <w:r>
        <w:rPr>
          <w:spacing w:val="-3"/>
        </w:rPr>
        <w:t xml:space="preserve"> </w:t>
      </w:r>
      <w:r>
        <w:t>второй</w:t>
      </w:r>
      <w:r>
        <w:rPr>
          <w:spacing w:val="-2"/>
        </w:rPr>
        <w:t xml:space="preserve"> </w:t>
      </w:r>
      <w:r>
        <w:t>половины</w:t>
      </w:r>
      <w:r>
        <w:rPr>
          <w:spacing w:val="-3"/>
        </w:rPr>
        <w:t xml:space="preserve"> </w:t>
      </w:r>
      <w:r>
        <w:t>XX</w:t>
      </w:r>
      <w:r>
        <w:rPr>
          <w:spacing w:val="-4"/>
        </w:rPr>
        <w:t xml:space="preserve"> </w:t>
      </w:r>
      <w:r>
        <w:t>-</w:t>
      </w:r>
      <w:r>
        <w:rPr>
          <w:spacing w:val="-4"/>
        </w:rPr>
        <w:t xml:space="preserve"> </w:t>
      </w:r>
      <w:r>
        <w:t>начала</w:t>
      </w:r>
      <w:r>
        <w:rPr>
          <w:spacing w:val="-3"/>
        </w:rPr>
        <w:t xml:space="preserve"> </w:t>
      </w:r>
      <w:r>
        <w:t>XXI</w:t>
      </w:r>
      <w:r>
        <w:rPr>
          <w:spacing w:val="-6"/>
        </w:rPr>
        <w:t xml:space="preserve"> </w:t>
      </w:r>
      <w:r>
        <w:t>вв.</w:t>
      </w:r>
      <w:r>
        <w:rPr>
          <w:spacing w:val="-4"/>
        </w:rPr>
        <w:t xml:space="preserve"> </w:t>
      </w:r>
      <w:r>
        <w:t>(не</w:t>
      </w:r>
      <w:r>
        <w:rPr>
          <w:spacing w:val="-4"/>
        </w:rPr>
        <w:t xml:space="preserve"> </w:t>
      </w:r>
      <w:r>
        <w:t>менее двух произведений). Например, произведения В.П. Астафьева, Ю.В. Бондарева, Б.П.</w:t>
      </w:r>
    </w:p>
    <w:p w14:paraId="792F246A" w14:textId="77777777" w:rsidR="004C4874" w:rsidRDefault="00F01225">
      <w:pPr>
        <w:pStyle w:val="a3"/>
        <w:spacing w:before="1"/>
        <w:ind w:left="681"/>
        <w:jc w:val="left"/>
      </w:pPr>
      <w:r>
        <w:t>Екимова,</w:t>
      </w:r>
      <w:r>
        <w:rPr>
          <w:spacing w:val="-5"/>
        </w:rPr>
        <w:t xml:space="preserve"> </w:t>
      </w:r>
      <w:r>
        <w:t>Е.И.</w:t>
      </w:r>
      <w:r>
        <w:rPr>
          <w:spacing w:val="-2"/>
        </w:rPr>
        <w:t xml:space="preserve"> </w:t>
      </w:r>
      <w:r>
        <w:t>Носова,</w:t>
      </w:r>
      <w:r>
        <w:rPr>
          <w:spacing w:val="1"/>
        </w:rPr>
        <w:t xml:space="preserve"> </w:t>
      </w:r>
      <w:r>
        <w:t>А.Н.</w:t>
      </w:r>
      <w:r>
        <w:rPr>
          <w:spacing w:val="-2"/>
        </w:rPr>
        <w:t xml:space="preserve"> </w:t>
      </w:r>
      <w:r>
        <w:t>и</w:t>
      </w:r>
      <w:r>
        <w:rPr>
          <w:spacing w:val="-1"/>
        </w:rPr>
        <w:t xml:space="preserve"> </w:t>
      </w:r>
      <w:r>
        <w:t>Б.Н.</w:t>
      </w:r>
      <w:r>
        <w:rPr>
          <w:spacing w:val="-3"/>
        </w:rPr>
        <w:t xml:space="preserve"> </w:t>
      </w:r>
      <w:r>
        <w:t>Стругацких,</w:t>
      </w:r>
      <w:r>
        <w:rPr>
          <w:spacing w:val="-1"/>
        </w:rPr>
        <w:t xml:space="preserve"> </w:t>
      </w:r>
      <w:r>
        <w:t>В.Ф.</w:t>
      </w:r>
      <w:r>
        <w:rPr>
          <w:spacing w:val="-2"/>
        </w:rPr>
        <w:t xml:space="preserve"> </w:t>
      </w:r>
      <w:r>
        <w:t>Тендрякова</w:t>
      </w:r>
      <w:r>
        <w:rPr>
          <w:spacing w:val="-4"/>
        </w:rPr>
        <w:t xml:space="preserve"> </w:t>
      </w:r>
      <w:r>
        <w:t>и</w:t>
      </w:r>
      <w:r>
        <w:rPr>
          <w:spacing w:val="-1"/>
        </w:rPr>
        <w:t xml:space="preserve"> </w:t>
      </w:r>
      <w:r>
        <w:rPr>
          <w:spacing w:val="-2"/>
        </w:rPr>
        <w:t>других.</w:t>
      </w:r>
    </w:p>
    <w:p w14:paraId="2094ECD2" w14:textId="77777777" w:rsidR="004C4874" w:rsidRDefault="00F01225">
      <w:pPr>
        <w:pStyle w:val="a3"/>
        <w:ind w:left="681"/>
        <w:jc w:val="left"/>
      </w:pPr>
      <w:r>
        <w:t>Поэзия</w:t>
      </w:r>
      <w:r>
        <w:rPr>
          <w:spacing w:val="-3"/>
        </w:rPr>
        <w:t xml:space="preserve"> </w:t>
      </w:r>
      <w:r>
        <w:t>второй</w:t>
      </w:r>
      <w:r>
        <w:rPr>
          <w:spacing w:val="-4"/>
        </w:rPr>
        <w:t xml:space="preserve"> </w:t>
      </w:r>
      <w:r>
        <w:t>половины</w:t>
      </w:r>
      <w:r>
        <w:rPr>
          <w:spacing w:val="-3"/>
        </w:rPr>
        <w:t xml:space="preserve"> </w:t>
      </w:r>
      <w:r>
        <w:t>XX</w:t>
      </w:r>
      <w:r>
        <w:rPr>
          <w:spacing w:val="-4"/>
        </w:rPr>
        <w:t xml:space="preserve"> </w:t>
      </w:r>
      <w:r>
        <w:t>-</w:t>
      </w:r>
      <w:r>
        <w:rPr>
          <w:spacing w:val="-4"/>
        </w:rPr>
        <w:t xml:space="preserve"> </w:t>
      </w:r>
      <w:r>
        <w:t>начала</w:t>
      </w:r>
      <w:r>
        <w:rPr>
          <w:spacing w:val="-4"/>
        </w:rPr>
        <w:t xml:space="preserve"> </w:t>
      </w:r>
      <w:r>
        <w:t>XXI</w:t>
      </w:r>
      <w:r>
        <w:rPr>
          <w:spacing w:val="-6"/>
        </w:rPr>
        <w:t xml:space="preserve"> </w:t>
      </w:r>
      <w:r>
        <w:t>вв.</w:t>
      </w:r>
      <w:r>
        <w:rPr>
          <w:spacing w:val="-4"/>
        </w:rPr>
        <w:t xml:space="preserve"> </w:t>
      </w:r>
      <w:r>
        <w:t>(не</w:t>
      </w:r>
      <w:r>
        <w:rPr>
          <w:spacing w:val="-4"/>
        </w:rPr>
        <w:t xml:space="preserve"> </w:t>
      </w:r>
      <w:r>
        <w:t>менее</w:t>
      </w:r>
      <w:r>
        <w:rPr>
          <w:spacing w:val="-4"/>
        </w:rPr>
        <w:t xml:space="preserve"> </w:t>
      </w:r>
      <w:r>
        <w:t>трех</w:t>
      </w:r>
      <w:r>
        <w:rPr>
          <w:spacing w:val="-1"/>
        </w:rPr>
        <w:t xml:space="preserve"> </w:t>
      </w:r>
      <w:r>
        <w:t>стихотворений</w:t>
      </w:r>
      <w:r>
        <w:rPr>
          <w:spacing w:val="-1"/>
        </w:rPr>
        <w:t xml:space="preserve"> </w:t>
      </w:r>
      <w:r>
        <w:t>двух</w:t>
      </w:r>
      <w:r>
        <w:rPr>
          <w:spacing w:val="-1"/>
        </w:rPr>
        <w:t xml:space="preserve"> </w:t>
      </w:r>
      <w:r>
        <w:t>поэтов). Например, стихотворения Н.А. Заболоцкого, М.А. Светлова, М.В. Исаковского, К.М.</w:t>
      </w:r>
    </w:p>
    <w:p w14:paraId="0C4E06F0" w14:textId="77777777" w:rsidR="004C4874" w:rsidRDefault="00F01225">
      <w:pPr>
        <w:pStyle w:val="a3"/>
        <w:ind w:left="681"/>
        <w:jc w:val="left"/>
      </w:pPr>
      <w:r>
        <w:t>Симонова,</w:t>
      </w:r>
      <w:r>
        <w:rPr>
          <w:spacing w:val="-4"/>
        </w:rPr>
        <w:t xml:space="preserve"> </w:t>
      </w:r>
      <w:r>
        <w:t>А.А.</w:t>
      </w:r>
      <w:r>
        <w:rPr>
          <w:spacing w:val="-4"/>
        </w:rPr>
        <w:t xml:space="preserve"> </w:t>
      </w:r>
      <w:r>
        <w:t>Вознесенского,</w:t>
      </w:r>
      <w:r>
        <w:rPr>
          <w:spacing w:val="-3"/>
        </w:rPr>
        <w:t xml:space="preserve"> </w:t>
      </w:r>
      <w:r>
        <w:t>Е.А.</w:t>
      </w:r>
      <w:r>
        <w:rPr>
          <w:spacing w:val="-4"/>
        </w:rPr>
        <w:t xml:space="preserve"> </w:t>
      </w:r>
      <w:r>
        <w:t>Евтушенко,</w:t>
      </w:r>
      <w:r>
        <w:rPr>
          <w:spacing w:val="-3"/>
        </w:rPr>
        <w:t xml:space="preserve"> </w:t>
      </w:r>
      <w:r>
        <w:t>Р.И.</w:t>
      </w:r>
      <w:r>
        <w:rPr>
          <w:spacing w:val="-5"/>
        </w:rPr>
        <w:t xml:space="preserve"> </w:t>
      </w:r>
      <w:r>
        <w:t>Рождественского,</w:t>
      </w:r>
      <w:r>
        <w:rPr>
          <w:spacing w:val="-3"/>
        </w:rPr>
        <w:t xml:space="preserve"> </w:t>
      </w:r>
      <w:r>
        <w:t>И.А.</w:t>
      </w:r>
      <w:r>
        <w:rPr>
          <w:spacing w:val="-4"/>
        </w:rPr>
        <w:t xml:space="preserve"> </w:t>
      </w:r>
      <w:r>
        <w:t>Бродского,</w:t>
      </w:r>
      <w:r>
        <w:rPr>
          <w:spacing w:val="-4"/>
        </w:rPr>
        <w:t xml:space="preserve"> </w:t>
      </w:r>
      <w:r>
        <w:t>А.С. Кушнера и других.</w:t>
      </w:r>
    </w:p>
    <w:p w14:paraId="286CE614" w14:textId="77777777" w:rsidR="004C4874" w:rsidRDefault="00F01225">
      <w:pPr>
        <w:pStyle w:val="a4"/>
        <w:numPr>
          <w:ilvl w:val="2"/>
          <w:numId w:val="126"/>
        </w:numPr>
        <w:tabs>
          <w:tab w:val="left" w:pos="1400"/>
        </w:tabs>
        <w:ind w:left="1400" w:hanging="719"/>
        <w:rPr>
          <w:sz w:val="24"/>
        </w:rPr>
      </w:pPr>
      <w:r>
        <w:rPr>
          <w:noProof/>
          <w:sz w:val="24"/>
        </w:rPr>
        <mc:AlternateContent>
          <mc:Choice Requires="wps">
            <w:drawing>
              <wp:anchor distT="0" distB="0" distL="0" distR="0" simplePos="0" relativeHeight="15730688" behindDoc="0" locked="0" layoutInCell="1" allowOverlap="1" wp14:anchorId="0AA33F2E" wp14:editId="33BB6FCC">
                <wp:simplePos x="0" y="0"/>
                <wp:positionH relativeFrom="page">
                  <wp:posOffset>3044063</wp:posOffset>
                </wp:positionH>
                <wp:positionV relativeFrom="paragraph">
                  <wp:posOffset>159125</wp:posOffset>
                </wp:positionV>
                <wp:extent cx="40005" cy="76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A7EF8AE" id="Graphic 7" o:spid="_x0000_s1026" style="position:absolute;margin-left:239.7pt;margin-top:12.55pt;width:3.1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" path="m39624,l,,,7620r39624,l39624,xe" fillcolor="black" stroked="f">
                <v:path arrowok="t"/>
                <w10:wrap anchorx="page"/>
              </v:shape>
            </w:pict>
          </mc:Fallback>
        </mc:AlternateContent>
      </w:r>
      <w:r>
        <w:rPr>
          <w:sz w:val="24"/>
        </w:rPr>
        <w:t>Зарубежная</w:t>
      </w:r>
      <w:r>
        <w:rPr>
          <w:spacing w:val="-6"/>
          <w:sz w:val="24"/>
        </w:rPr>
        <w:t xml:space="preserve"> </w:t>
      </w:r>
      <w:r>
        <w:rPr>
          <w:spacing w:val="-2"/>
          <w:sz w:val="24"/>
        </w:rPr>
        <w:t>литература.</w:t>
      </w:r>
    </w:p>
    <w:p w14:paraId="74C34C47" w14:textId="77777777" w:rsidR="004C4874" w:rsidRDefault="00F01225">
      <w:pPr>
        <w:pStyle w:val="a3"/>
        <w:ind w:left="681" w:right="277"/>
      </w:pPr>
      <w:r>
        <w:t>У.</w:t>
      </w:r>
      <w:r>
        <w:rPr>
          <w:spacing w:val="-15"/>
        </w:rPr>
        <w:t xml:space="preserve"> </w:t>
      </w:r>
      <w:r>
        <w:t>Шекспир.</w:t>
      </w:r>
      <w:r>
        <w:rPr>
          <w:spacing w:val="-15"/>
        </w:rPr>
        <w:t xml:space="preserve"> </w:t>
      </w:r>
      <w:r>
        <w:t>Сонеты</w:t>
      </w:r>
      <w:r>
        <w:rPr>
          <w:spacing w:val="-15"/>
        </w:rPr>
        <w:t xml:space="preserve"> </w:t>
      </w:r>
      <w:r>
        <w:t>(один-два</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N</w:t>
      </w:r>
      <w:r>
        <w:rPr>
          <w:spacing w:val="-15"/>
        </w:rPr>
        <w:t xml:space="preserve"> </w:t>
      </w:r>
      <w:r>
        <w:t>66</w:t>
      </w:r>
      <w:r>
        <w:rPr>
          <w:spacing w:val="-15"/>
        </w:rPr>
        <w:t xml:space="preserve"> </w:t>
      </w:r>
      <w:r>
        <w:t>"Измучась</w:t>
      </w:r>
      <w:r>
        <w:rPr>
          <w:spacing w:val="-11"/>
        </w:rPr>
        <w:t xml:space="preserve"> </w:t>
      </w:r>
      <w:r>
        <w:t>всем,</w:t>
      </w:r>
      <w:r>
        <w:rPr>
          <w:spacing w:val="-15"/>
        </w:rPr>
        <w:t xml:space="preserve"> </w:t>
      </w:r>
      <w:r>
        <w:t>я</w:t>
      </w:r>
      <w:r>
        <w:rPr>
          <w:spacing w:val="-11"/>
        </w:rPr>
        <w:t xml:space="preserve"> </w:t>
      </w:r>
      <w:r>
        <w:t>умереть</w:t>
      </w:r>
      <w:r>
        <w:rPr>
          <w:spacing w:val="-14"/>
        </w:rPr>
        <w:t xml:space="preserve"> </w:t>
      </w:r>
      <w:r>
        <w:t xml:space="preserve">хочу...", "Ее глаза на звезды не похожи..." и другие. Трагедия "Ромео и Джульетта" (фрагменты по </w:t>
      </w:r>
      <w:r>
        <w:rPr>
          <w:spacing w:val="-2"/>
        </w:rPr>
        <w:t>выбору).</w:t>
      </w:r>
    </w:p>
    <w:p w14:paraId="035236C8" w14:textId="77777777" w:rsidR="004C4874" w:rsidRDefault="00F01225">
      <w:pPr>
        <w:pStyle w:val="a3"/>
        <w:ind w:left="681"/>
      </w:pPr>
      <w:r>
        <w:t>Ж.-Б.</w:t>
      </w:r>
      <w:r>
        <w:rPr>
          <w:spacing w:val="-6"/>
        </w:rPr>
        <w:t xml:space="preserve"> </w:t>
      </w:r>
      <w:r>
        <w:t>Мольер.</w:t>
      </w:r>
      <w:r>
        <w:rPr>
          <w:spacing w:val="-3"/>
        </w:rPr>
        <w:t xml:space="preserve"> </w:t>
      </w:r>
      <w:r>
        <w:t>Комедия</w:t>
      </w:r>
      <w:r>
        <w:rPr>
          <w:spacing w:val="-1"/>
        </w:rPr>
        <w:t xml:space="preserve"> </w:t>
      </w:r>
      <w:r>
        <w:t>"Мещанин</w:t>
      </w:r>
      <w:r>
        <w:rPr>
          <w:spacing w:val="-2"/>
        </w:rPr>
        <w:t xml:space="preserve"> </w:t>
      </w:r>
      <w:r>
        <w:t>во</w:t>
      </w:r>
      <w:r>
        <w:rPr>
          <w:spacing w:val="-4"/>
        </w:rPr>
        <w:t xml:space="preserve"> </w:t>
      </w:r>
      <w:r>
        <w:t>дворянстве"</w:t>
      </w:r>
      <w:r>
        <w:rPr>
          <w:spacing w:val="-1"/>
        </w:rPr>
        <w:t xml:space="preserve"> </w:t>
      </w:r>
      <w:r>
        <w:t>(фрагменты</w:t>
      </w:r>
      <w:r>
        <w:rPr>
          <w:spacing w:val="-3"/>
        </w:rPr>
        <w:t xml:space="preserve"> </w:t>
      </w:r>
      <w:r>
        <w:t>по</w:t>
      </w:r>
      <w:r>
        <w:rPr>
          <w:spacing w:val="-2"/>
        </w:rPr>
        <w:t xml:space="preserve"> выбору).</w:t>
      </w:r>
    </w:p>
    <w:p w14:paraId="040C5B38" w14:textId="77777777" w:rsidR="004C4874" w:rsidRDefault="004C4874">
      <w:pPr>
        <w:pStyle w:val="a3"/>
        <w:ind w:left="0"/>
        <w:jc w:val="left"/>
      </w:pPr>
    </w:p>
    <w:p w14:paraId="69142E8A" w14:textId="77777777" w:rsidR="004C4874" w:rsidRDefault="00F01225">
      <w:pPr>
        <w:pStyle w:val="a4"/>
        <w:numPr>
          <w:ilvl w:val="1"/>
          <w:numId w:val="126"/>
        </w:numPr>
        <w:tabs>
          <w:tab w:val="left" w:pos="1161"/>
        </w:tabs>
        <w:spacing w:before="1"/>
        <w:ind w:left="1161" w:hanging="480"/>
        <w:rPr>
          <w:sz w:val="24"/>
          <w:u w:val="single"/>
        </w:rPr>
      </w:pPr>
      <w:r>
        <w:rPr>
          <w:spacing w:val="-3"/>
          <w:sz w:val="24"/>
          <w:u w:val="single"/>
        </w:rPr>
        <w:t xml:space="preserve"> </w:t>
      </w:r>
      <w:r>
        <w:rPr>
          <w:sz w:val="24"/>
          <w:u w:val="single"/>
        </w:rPr>
        <w:t>Содержание</w:t>
      </w:r>
      <w:r>
        <w:rPr>
          <w:spacing w:val="-2"/>
          <w:sz w:val="24"/>
          <w:u w:val="single"/>
        </w:rPr>
        <w:t xml:space="preserve"> </w:t>
      </w:r>
      <w:r>
        <w:rPr>
          <w:sz w:val="24"/>
          <w:u w:val="single"/>
        </w:rPr>
        <w:t>обучения 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464A41A2" w14:textId="77777777" w:rsidR="004C4874" w:rsidRDefault="00F01225">
      <w:pPr>
        <w:pStyle w:val="a4"/>
        <w:numPr>
          <w:ilvl w:val="2"/>
          <w:numId w:val="126"/>
        </w:numPr>
        <w:tabs>
          <w:tab w:val="left" w:pos="1400"/>
        </w:tabs>
        <w:ind w:left="681" w:right="6448" w:firstLine="0"/>
        <w:rPr>
          <w:sz w:val="24"/>
        </w:rPr>
      </w:pPr>
      <w:r>
        <w:rPr>
          <w:sz w:val="24"/>
        </w:rPr>
        <w:t>Древнерусская</w:t>
      </w:r>
      <w:r>
        <w:rPr>
          <w:spacing w:val="-15"/>
          <w:sz w:val="24"/>
        </w:rPr>
        <w:t xml:space="preserve"> </w:t>
      </w:r>
      <w:r>
        <w:rPr>
          <w:sz w:val="24"/>
        </w:rPr>
        <w:t>литература. "Слово о полку Игореве".</w:t>
      </w:r>
    </w:p>
    <w:p w14:paraId="29C4C8C8" w14:textId="77777777" w:rsidR="004C4874" w:rsidRDefault="00F01225">
      <w:pPr>
        <w:pStyle w:val="a4"/>
        <w:numPr>
          <w:ilvl w:val="2"/>
          <w:numId w:val="126"/>
        </w:numPr>
        <w:tabs>
          <w:tab w:val="left" w:pos="1400"/>
        </w:tabs>
        <w:ind w:left="1400" w:hanging="719"/>
        <w:rPr>
          <w:sz w:val="24"/>
        </w:rPr>
      </w:pPr>
      <w:r>
        <w:rPr>
          <w:sz w:val="24"/>
        </w:rPr>
        <w:t>Литература</w:t>
      </w:r>
      <w:r>
        <w:rPr>
          <w:spacing w:val="-3"/>
          <w:sz w:val="24"/>
        </w:rPr>
        <w:t xml:space="preserve"> </w:t>
      </w:r>
      <w:r>
        <w:rPr>
          <w:sz w:val="24"/>
        </w:rPr>
        <w:t>XVIII</w:t>
      </w:r>
      <w:r>
        <w:rPr>
          <w:spacing w:val="-2"/>
          <w:sz w:val="24"/>
        </w:rPr>
        <w:t xml:space="preserve"> </w:t>
      </w:r>
      <w:r>
        <w:rPr>
          <w:spacing w:val="-4"/>
          <w:sz w:val="24"/>
        </w:rPr>
        <w:t>века.</w:t>
      </w:r>
    </w:p>
    <w:p w14:paraId="7D576DD4" w14:textId="77777777" w:rsidR="004C4874" w:rsidRDefault="00F01225">
      <w:pPr>
        <w:pStyle w:val="a3"/>
        <w:ind w:left="681"/>
        <w:jc w:val="left"/>
      </w:pPr>
      <w:r>
        <w:t>М.В.</w:t>
      </w:r>
      <w:r>
        <w:rPr>
          <w:spacing w:val="-6"/>
        </w:rPr>
        <w:t xml:space="preserve"> </w:t>
      </w:r>
      <w:r>
        <w:t>Ломоносов. "Ода</w:t>
      </w:r>
      <w:r>
        <w:rPr>
          <w:spacing w:val="-1"/>
        </w:rPr>
        <w:t xml:space="preserve"> </w:t>
      </w:r>
      <w:r>
        <w:t>на</w:t>
      </w:r>
      <w:r>
        <w:rPr>
          <w:spacing w:val="-3"/>
        </w:rPr>
        <w:t xml:space="preserve"> </w:t>
      </w:r>
      <w:r>
        <w:t>день</w:t>
      </w:r>
      <w:r>
        <w:rPr>
          <w:spacing w:val="-1"/>
        </w:rPr>
        <w:t xml:space="preserve"> </w:t>
      </w:r>
      <w:r>
        <w:t>восшествия</w:t>
      </w:r>
      <w:r>
        <w:rPr>
          <w:spacing w:val="-2"/>
        </w:rPr>
        <w:t xml:space="preserve"> </w:t>
      </w:r>
      <w:r>
        <w:t>на</w:t>
      </w:r>
      <w:r>
        <w:rPr>
          <w:spacing w:val="-3"/>
        </w:rPr>
        <w:t xml:space="preserve"> </w:t>
      </w:r>
      <w:r>
        <w:t>Всероссийский престол</w:t>
      </w:r>
      <w:r>
        <w:rPr>
          <w:spacing w:val="-3"/>
        </w:rPr>
        <w:t xml:space="preserve"> </w:t>
      </w:r>
      <w:r>
        <w:t>Ея</w:t>
      </w:r>
      <w:r>
        <w:rPr>
          <w:spacing w:val="-2"/>
        </w:rPr>
        <w:t xml:space="preserve"> Величества</w:t>
      </w:r>
    </w:p>
    <w:p w14:paraId="1E1D61AB" w14:textId="77777777" w:rsidR="004C4874" w:rsidRDefault="00F01225">
      <w:pPr>
        <w:pStyle w:val="a3"/>
        <w:ind w:left="681" w:right="872"/>
        <w:jc w:val="left"/>
      </w:pPr>
      <w:r>
        <w:t>Государыни</w:t>
      </w:r>
      <w:r>
        <w:rPr>
          <w:spacing w:val="-3"/>
        </w:rPr>
        <w:t xml:space="preserve"> </w:t>
      </w:r>
      <w:r>
        <w:t>Императрицы</w:t>
      </w:r>
      <w:r>
        <w:rPr>
          <w:spacing w:val="-4"/>
        </w:rPr>
        <w:t xml:space="preserve"> </w:t>
      </w:r>
      <w:r>
        <w:t>Елисаветы</w:t>
      </w:r>
      <w:r>
        <w:rPr>
          <w:spacing w:val="-4"/>
        </w:rPr>
        <w:t xml:space="preserve"> </w:t>
      </w:r>
      <w:r>
        <w:t>Петровны</w:t>
      </w:r>
      <w:r>
        <w:rPr>
          <w:spacing w:val="-4"/>
        </w:rPr>
        <w:t xml:space="preserve"> </w:t>
      </w:r>
      <w:r>
        <w:t>1747</w:t>
      </w:r>
      <w:r>
        <w:rPr>
          <w:spacing w:val="-4"/>
        </w:rPr>
        <w:t xml:space="preserve"> </w:t>
      </w:r>
      <w:r>
        <w:t>года"</w:t>
      </w:r>
      <w:r>
        <w:rPr>
          <w:spacing w:val="-6"/>
        </w:rPr>
        <w:t xml:space="preserve"> </w:t>
      </w:r>
      <w:r>
        <w:t>и</w:t>
      </w:r>
      <w:r>
        <w:rPr>
          <w:spacing w:val="-3"/>
        </w:rPr>
        <w:t xml:space="preserve"> </w:t>
      </w:r>
      <w:r>
        <w:t>другие</w:t>
      </w:r>
      <w:r>
        <w:rPr>
          <w:spacing w:val="-4"/>
        </w:rPr>
        <w:t xml:space="preserve"> </w:t>
      </w:r>
      <w:r>
        <w:t>стихотворения</w:t>
      </w:r>
      <w:r>
        <w:rPr>
          <w:spacing w:val="-4"/>
        </w:rPr>
        <w:t xml:space="preserve"> </w:t>
      </w:r>
      <w:r>
        <w:t xml:space="preserve">(по </w:t>
      </w:r>
      <w:r>
        <w:rPr>
          <w:spacing w:val="-2"/>
        </w:rPr>
        <w:t>выбору).</w:t>
      </w:r>
    </w:p>
    <w:p w14:paraId="68389624" w14:textId="77777777" w:rsidR="004C4874" w:rsidRDefault="00F01225">
      <w:pPr>
        <w:pStyle w:val="a3"/>
        <w:ind w:left="681" w:right="872"/>
        <w:jc w:val="left"/>
      </w:pPr>
      <w:r>
        <w:t>Г.Р.</w:t>
      </w:r>
      <w:r>
        <w:rPr>
          <w:spacing w:val="-4"/>
        </w:rPr>
        <w:t xml:space="preserve"> </w:t>
      </w:r>
      <w:r>
        <w:t>Державин.</w:t>
      </w:r>
      <w:r>
        <w:rPr>
          <w:spacing w:val="-4"/>
        </w:rPr>
        <w:t xml:space="preserve"> </w:t>
      </w:r>
      <w:r>
        <w:t>Стихотворения</w:t>
      </w:r>
      <w:r>
        <w:rPr>
          <w:spacing w:val="-3"/>
        </w:rPr>
        <w:t xml:space="preserve"> </w:t>
      </w:r>
      <w:r>
        <w:t>(два</w:t>
      </w:r>
      <w:r>
        <w:rPr>
          <w:spacing w:val="-5"/>
        </w:rPr>
        <w:t xml:space="preserve"> </w:t>
      </w:r>
      <w:r>
        <w:t>по</w:t>
      </w:r>
      <w:r>
        <w:rPr>
          <w:spacing w:val="-5"/>
        </w:rPr>
        <w:t xml:space="preserve"> </w:t>
      </w:r>
      <w:r>
        <w:t>выбору).</w:t>
      </w:r>
      <w:r>
        <w:rPr>
          <w:spacing w:val="-5"/>
        </w:rPr>
        <w:t xml:space="preserve"> </w:t>
      </w:r>
      <w:r>
        <w:t>Например,</w:t>
      </w:r>
      <w:r>
        <w:rPr>
          <w:spacing w:val="-4"/>
        </w:rPr>
        <w:t xml:space="preserve"> </w:t>
      </w:r>
      <w:r>
        <w:t>"Властителям</w:t>
      </w:r>
      <w:r>
        <w:rPr>
          <w:spacing w:val="-4"/>
        </w:rPr>
        <w:t xml:space="preserve"> </w:t>
      </w:r>
      <w:r>
        <w:t>и</w:t>
      </w:r>
      <w:r>
        <w:rPr>
          <w:spacing w:val="-3"/>
        </w:rPr>
        <w:t xml:space="preserve"> </w:t>
      </w:r>
      <w:r>
        <w:t>судиям", "Памятник" и другие.</w:t>
      </w:r>
    </w:p>
    <w:p w14:paraId="5DE4C5AF" w14:textId="77777777" w:rsidR="004C4874" w:rsidRDefault="00F01225">
      <w:pPr>
        <w:pStyle w:val="a3"/>
        <w:ind w:left="681"/>
        <w:jc w:val="left"/>
      </w:pPr>
      <w:r>
        <w:t>Н.М.</w:t>
      </w:r>
      <w:r>
        <w:rPr>
          <w:spacing w:val="-5"/>
        </w:rPr>
        <w:t xml:space="preserve"> </w:t>
      </w:r>
      <w:r>
        <w:t>Карамзин.</w:t>
      </w:r>
      <w:r>
        <w:rPr>
          <w:spacing w:val="-4"/>
        </w:rPr>
        <w:t xml:space="preserve"> </w:t>
      </w:r>
      <w:r>
        <w:t>Повесть</w:t>
      </w:r>
      <w:r>
        <w:rPr>
          <w:spacing w:val="-2"/>
        </w:rPr>
        <w:t xml:space="preserve"> </w:t>
      </w:r>
      <w:r>
        <w:t>"Бедная</w:t>
      </w:r>
      <w:r>
        <w:rPr>
          <w:spacing w:val="-3"/>
        </w:rPr>
        <w:t xml:space="preserve"> </w:t>
      </w:r>
      <w:r>
        <w:rPr>
          <w:spacing w:val="-2"/>
        </w:rPr>
        <w:t>Лиза".</w:t>
      </w:r>
    </w:p>
    <w:p w14:paraId="2C80A5EA" w14:textId="77777777" w:rsidR="004C4874" w:rsidRDefault="00F01225">
      <w:pPr>
        <w:pStyle w:val="a4"/>
        <w:numPr>
          <w:ilvl w:val="2"/>
          <w:numId w:val="126"/>
        </w:numPr>
        <w:tabs>
          <w:tab w:val="left" w:pos="1400"/>
        </w:tabs>
        <w:ind w:left="1400" w:hanging="719"/>
        <w:rPr>
          <w:sz w:val="24"/>
        </w:rPr>
      </w:pPr>
      <w:r>
        <w:rPr>
          <w:sz w:val="24"/>
        </w:rPr>
        <w:t>Литература</w:t>
      </w:r>
      <w:r>
        <w:rPr>
          <w:spacing w:val="-5"/>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века.</w:t>
      </w:r>
    </w:p>
    <w:p w14:paraId="5E69C597" w14:textId="77777777" w:rsidR="004C4874" w:rsidRDefault="00F01225">
      <w:pPr>
        <w:pStyle w:val="a3"/>
        <w:ind w:left="681"/>
        <w:jc w:val="left"/>
      </w:pPr>
      <w:r>
        <w:t>В.А.</w:t>
      </w:r>
      <w:r>
        <w:rPr>
          <w:spacing w:val="-6"/>
        </w:rPr>
        <w:t xml:space="preserve"> </w:t>
      </w:r>
      <w:r>
        <w:t>Жуковский.</w:t>
      </w:r>
      <w:r>
        <w:rPr>
          <w:spacing w:val="-4"/>
        </w:rPr>
        <w:t xml:space="preserve"> </w:t>
      </w:r>
      <w:r>
        <w:t>Баллады,</w:t>
      </w:r>
      <w:r>
        <w:rPr>
          <w:spacing w:val="-5"/>
        </w:rPr>
        <w:t xml:space="preserve"> </w:t>
      </w:r>
      <w:r>
        <w:t>элегии</w:t>
      </w:r>
      <w:r>
        <w:rPr>
          <w:spacing w:val="-4"/>
        </w:rPr>
        <w:t xml:space="preserve"> </w:t>
      </w:r>
      <w:r>
        <w:t>(две</w:t>
      </w:r>
      <w:r>
        <w:rPr>
          <w:spacing w:val="-6"/>
        </w:rPr>
        <w:t xml:space="preserve"> </w:t>
      </w:r>
      <w:r>
        <w:t>по</w:t>
      </w:r>
      <w:r>
        <w:rPr>
          <w:spacing w:val="-5"/>
        </w:rPr>
        <w:t xml:space="preserve"> </w:t>
      </w:r>
      <w:r>
        <w:t>выбору).</w:t>
      </w:r>
      <w:r>
        <w:rPr>
          <w:spacing w:val="-4"/>
        </w:rPr>
        <w:t xml:space="preserve"> </w:t>
      </w:r>
      <w:r>
        <w:t>Например,</w:t>
      </w:r>
      <w:r>
        <w:rPr>
          <w:spacing w:val="-5"/>
        </w:rPr>
        <w:t xml:space="preserve"> </w:t>
      </w:r>
      <w:r>
        <w:t>"Светлана",</w:t>
      </w:r>
      <w:r>
        <w:rPr>
          <w:spacing w:val="-1"/>
        </w:rPr>
        <w:t xml:space="preserve"> </w:t>
      </w:r>
      <w:r>
        <w:t>"Невыразимое", "Море" и другие.</w:t>
      </w:r>
    </w:p>
    <w:p w14:paraId="1ACE2BEB" w14:textId="77777777" w:rsidR="004C4874" w:rsidRDefault="00F01225">
      <w:pPr>
        <w:pStyle w:val="a3"/>
        <w:ind w:left="681"/>
        <w:jc w:val="left"/>
      </w:pPr>
      <w:r>
        <w:t>А.С.</w:t>
      </w:r>
      <w:r>
        <w:rPr>
          <w:spacing w:val="-2"/>
        </w:rPr>
        <w:t xml:space="preserve"> </w:t>
      </w:r>
      <w:r>
        <w:t>Грибоедов.</w:t>
      </w:r>
      <w:r>
        <w:rPr>
          <w:spacing w:val="-1"/>
        </w:rPr>
        <w:t xml:space="preserve"> </w:t>
      </w:r>
      <w:r>
        <w:t>Комедия "Горе</w:t>
      </w:r>
      <w:r>
        <w:rPr>
          <w:spacing w:val="-2"/>
        </w:rPr>
        <w:t xml:space="preserve"> </w:t>
      </w:r>
      <w:r>
        <w:t>от</w:t>
      </w:r>
      <w:r>
        <w:rPr>
          <w:spacing w:val="2"/>
        </w:rPr>
        <w:t xml:space="preserve"> </w:t>
      </w:r>
      <w:r>
        <w:rPr>
          <w:spacing w:val="-4"/>
        </w:rPr>
        <w:t>ума".</w:t>
      </w:r>
    </w:p>
    <w:p w14:paraId="727785B9" w14:textId="77777777" w:rsidR="004C4874" w:rsidRDefault="00F01225">
      <w:pPr>
        <w:pStyle w:val="a3"/>
        <w:ind w:left="681" w:right="872"/>
        <w:jc w:val="left"/>
      </w:pPr>
      <w:r>
        <w:t>Поэзия</w:t>
      </w:r>
      <w:r>
        <w:rPr>
          <w:spacing w:val="-4"/>
        </w:rPr>
        <w:t xml:space="preserve"> </w:t>
      </w:r>
      <w:r>
        <w:t>пушкинской</w:t>
      </w:r>
      <w:r>
        <w:rPr>
          <w:spacing w:val="-2"/>
        </w:rPr>
        <w:t xml:space="preserve"> </w:t>
      </w:r>
      <w:r>
        <w:t>эпохи</w:t>
      </w:r>
      <w:r>
        <w:rPr>
          <w:spacing w:val="-3"/>
        </w:rPr>
        <w:t xml:space="preserve"> </w:t>
      </w:r>
      <w:r>
        <w:t>(не</w:t>
      </w:r>
      <w:r>
        <w:rPr>
          <w:spacing w:val="-5"/>
        </w:rPr>
        <w:t xml:space="preserve"> </w:t>
      </w:r>
      <w:r>
        <w:t>менее</w:t>
      </w:r>
      <w:r>
        <w:rPr>
          <w:spacing w:val="-5"/>
        </w:rPr>
        <w:t xml:space="preserve"> </w:t>
      </w:r>
      <w:r>
        <w:t>трех</w:t>
      </w:r>
      <w:r>
        <w:rPr>
          <w:spacing w:val="-2"/>
        </w:rPr>
        <w:t xml:space="preserve"> </w:t>
      </w:r>
      <w:r>
        <w:t>стихотворений</w:t>
      </w:r>
      <w:r>
        <w:rPr>
          <w:spacing w:val="-6"/>
        </w:rPr>
        <w:t xml:space="preserve"> </w:t>
      </w:r>
      <w:r>
        <w:t>по</w:t>
      </w:r>
      <w:r>
        <w:rPr>
          <w:spacing w:val="-5"/>
        </w:rPr>
        <w:t xml:space="preserve"> </w:t>
      </w:r>
      <w:r>
        <w:t>выбору).</w:t>
      </w:r>
      <w:r>
        <w:rPr>
          <w:spacing w:val="-2"/>
        </w:rPr>
        <w:t xml:space="preserve"> </w:t>
      </w:r>
      <w:r>
        <w:t>Например,</w:t>
      </w:r>
      <w:r>
        <w:rPr>
          <w:spacing w:val="-4"/>
        </w:rPr>
        <w:t xml:space="preserve"> </w:t>
      </w:r>
      <w:r>
        <w:t>К.Н. Батюшков, А.А. Дельвиг, Н.М. Языков, Е.А. Баратынский и другие.</w:t>
      </w:r>
    </w:p>
    <w:p w14:paraId="6E52029D" w14:textId="77777777" w:rsidR="004C4874" w:rsidRDefault="004C4874">
      <w:pPr>
        <w:pStyle w:val="a3"/>
        <w:jc w:val="left"/>
        <w:sectPr w:rsidR="004C4874">
          <w:pgSz w:w="11910" w:h="16850"/>
          <w:pgMar w:top="1020" w:right="283" w:bottom="280" w:left="992" w:header="569" w:footer="0" w:gutter="0"/>
          <w:cols w:space="720"/>
        </w:sectPr>
      </w:pPr>
    </w:p>
    <w:p w14:paraId="5B3B3D57" w14:textId="77777777" w:rsidR="004C4874" w:rsidRDefault="00F01225">
      <w:pPr>
        <w:pStyle w:val="a3"/>
        <w:spacing w:before="88"/>
        <w:ind w:left="681" w:right="291"/>
        <w:jc w:val="left"/>
      </w:pPr>
      <w:r>
        <w:lastRenderedPageBreak/>
        <w:t>А.С.</w:t>
      </w:r>
      <w:r>
        <w:rPr>
          <w:spacing w:val="-3"/>
        </w:rPr>
        <w:t xml:space="preserve"> </w:t>
      </w:r>
      <w:r>
        <w:t>Пушкин.</w:t>
      </w:r>
      <w:r>
        <w:rPr>
          <w:spacing w:val="-3"/>
        </w:rPr>
        <w:t xml:space="preserve"> </w:t>
      </w:r>
      <w:r>
        <w:t>Стихотворения</w:t>
      </w:r>
      <w:r>
        <w:rPr>
          <w:spacing w:val="-2"/>
        </w:rPr>
        <w:t xml:space="preserve"> </w:t>
      </w:r>
      <w:r>
        <w:t>(не</w:t>
      </w:r>
      <w:r>
        <w:rPr>
          <w:spacing w:val="-4"/>
        </w:rPr>
        <w:t xml:space="preserve"> </w:t>
      </w:r>
      <w:r>
        <w:t>менее</w:t>
      </w:r>
      <w:r>
        <w:rPr>
          <w:spacing w:val="-4"/>
        </w:rPr>
        <w:t xml:space="preserve"> </w:t>
      </w:r>
      <w:r>
        <w:t>пяти</w:t>
      </w:r>
      <w:r>
        <w:rPr>
          <w:spacing w:val="-3"/>
        </w:rPr>
        <w:t xml:space="preserve"> </w:t>
      </w:r>
      <w:r>
        <w:t>по</w:t>
      </w:r>
      <w:r>
        <w:rPr>
          <w:spacing w:val="-4"/>
        </w:rPr>
        <w:t xml:space="preserve"> </w:t>
      </w:r>
      <w:r>
        <w:t>выбору).</w:t>
      </w:r>
      <w:r>
        <w:rPr>
          <w:spacing w:val="-4"/>
        </w:rPr>
        <w:t xml:space="preserve"> </w:t>
      </w:r>
      <w:r>
        <w:t>Например,</w:t>
      </w:r>
      <w:r>
        <w:rPr>
          <w:spacing w:val="-2"/>
        </w:rPr>
        <w:t xml:space="preserve"> </w:t>
      </w:r>
      <w:r>
        <w:t>"Бесы",</w:t>
      </w:r>
      <w:r>
        <w:rPr>
          <w:spacing w:val="-1"/>
        </w:rPr>
        <w:t xml:space="preserve"> </w:t>
      </w:r>
      <w:r>
        <w:t>"Брожу</w:t>
      </w:r>
      <w:r>
        <w:rPr>
          <w:spacing w:val="-8"/>
        </w:rPr>
        <w:t xml:space="preserve"> </w:t>
      </w:r>
      <w:r>
        <w:t>ли</w:t>
      </w:r>
      <w:r>
        <w:rPr>
          <w:spacing w:val="-2"/>
        </w:rPr>
        <w:t xml:space="preserve"> </w:t>
      </w:r>
      <w:r>
        <w:t>я вдоль улиц шумных...", "...Вновь я посетил...", "Из Пиндемонти", "К морю", "К***" ("Я помню</w:t>
      </w:r>
      <w:r>
        <w:rPr>
          <w:spacing w:val="-3"/>
        </w:rPr>
        <w:t xml:space="preserve"> </w:t>
      </w:r>
      <w:r>
        <w:t>чудное</w:t>
      </w:r>
      <w:r>
        <w:rPr>
          <w:spacing w:val="-5"/>
        </w:rPr>
        <w:t xml:space="preserve"> </w:t>
      </w:r>
      <w:r>
        <w:t>мгновенье..."),</w:t>
      </w:r>
      <w:r>
        <w:rPr>
          <w:spacing w:val="-1"/>
        </w:rPr>
        <w:t xml:space="preserve"> </w:t>
      </w:r>
      <w:r>
        <w:t>"Мадонна",</w:t>
      </w:r>
      <w:r>
        <w:rPr>
          <w:spacing w:val="-1"/>
        </w:rPr>
        <w:t xml:space="preserve"> </w:t>
      </w:r>
      <w:r>
        <w:t>"Осень"</w:t>
      </w:r>
      <w:r>
        <w:rPr>
          <w:spacing w:val="-5"/>
        </w:rPr>
        <w:t xml:space="preserve"> </w:t>
      </w:r>
      <w:r>
        <w:t>(отрывок),</w:t>
      </w:r>
      <w:r>
        <w:rPr>
          <w:spacing w:val="-5"/>
        </w:rPr>
        <w:t xml:space="preserve"> </w:t>
      </w:r>
      <w:r>
        <w:t>"Отцы-пустынники</w:t>
      </w:r>
      <w:r>
        <w:rPr>
          <w:spacing w:val="-4"/>
        </w:rPr>
        <w:t xml:space="preserve"> </w:t>
      </w:r>
      <w:r>
        <w:t>и</w:t>
      </w:r>
      <w:r>
        <w:rPr>
          <w:spacing w:val="-3"/>
        </w:rPr>
        <w:t xml:space="preserve"> </w:t>
      </w:r>
      <w:r>
        <w:t>жены</w:t>
      </w:r>
    </w:p>
    <w:p w14:paraId="0AAD19A3" w14:textId="77777777" w:rsidR="004C4874" w:rsidRDefault="00F01225">
      <w:pPr>
        <w:pStyle w:val="a3"/>
        <w:ind w:left="681" w:right="515"/>
      </w:pPr>
      <w:r>
        <w:t>непорочны...",</w:t>
      </w:r>
      <w:r>
        <w:rPr>
          <w:spacing w:val="-1"/>
        </w:rPr>
        <w:t xml:space="preserve"> </w:t>
      </w:r>
      <w:r>
        <w:t>"Пора,</w:t>
      </w:r>
      <w:r>
        <w:rPr>
          <w:spacing w:val="-1"/>
        </w:rPr>
        <w:t xml:space="preserve"> </w:t>
      </w:r>
      <w:r>
        <w:t>мой друг,</w:t>
      </w:r>
      <w:r>
        <w:rPr>
          <w:spacing w:val="-1"/>
        </w:rPr>
        <w:t xml:space="preserve"> </w:t>
      </w:r>
      <w:r>
        <w:t>пора!</w:t>
      </w:r>
      <w:r>
        <w:rPr>
          <w:spacing w:val="-2"/>
        </w:rPr>
        <w:t xml:space="preserve"> </w:t>
      </w:r>
      <w:r>
        <w:t>Покоя</w:t>
      </w:r>
      <w:r>
        <w:rPr>
          <w:spacing w:val="-1"/>
        </w:rPr>
        <w:t xml:space="preserve"> </w:t>
      </w:r>
      <w:r>
        <w:t>сердце</w:t>
      </w:r>
      <w:r>
        <w:rPr>
          <w:spacing w:val="-2"/>
        </w:rPr>
        <w:t xml:space="preserve"> </w:t>
      </w:r>
      <w:r>
        <w:t>просит...",</w:t>
      </w:r>
      <w:r>
        <w:rPr>
          <w:spacing w:val="-1"/>
        </w:rPr>
        <w:t xml:space="preserve"> </w:t>
      </w:r>
      <w:r>
        <w:t>"Поэт", "Пророк", "Свободы сеятель</w:t>
      </w:r>
      <w:r>
        <w:rPr>
          <w:spacing w:val="-3"/>
        </w:rPr>
        <w:t xml:space="preserve"> </w:t>
      </w:r>
      <w:r>
        <w:t>пустынный...", "Элегия"</w:t>
      </w:r>
      <w:r>
        <w:rPr>
          <w:spacing w:val="-5"/>
        </w:rPr>
        <w:t xml:space="preserve"> </w:t>
      </w:r>
      <w:r>
        <w:t>("Безумных лет угасшее</w:t>
      </w:r>
      <w:r>
        <w:rPr>
          <w:spacing w:val="-4"/>
        </w:rPr>
        <w:t xml:space="preserve"> </w:t>
      </w:r>
      <w:r>
        <w:t>веселье..."),</w:t>
      </w:r>
      <w:r>
        <w:rPr>
          <w:spacing w:val="-1"/>
        </w:rPr>
        <w:t xml:space="preserve"> </w:t>
      </w:r>
      <w:r>
        <w:t>"Я</w:t>
      </w:r>
      <w:r>
        <w:rPr>
          <w:spacing w:val="-3"/>
        </w:rPr>
        <w:t xml:space="preserve"> </w:t>
      </w:r>
      <w:r>
        <w:t>вас</w:t>
      </w:r>
      <w:r>
        <w:rPr>
          <w:spacing w:val="-4"/>
        </w:rPr>
        <w:t xml:space="preserve"> </w:t>
      </w:r>
      <w:r>
        <w:t>любил:</w:t>
      </w:r>
      <w:r>
        <w:rPr>
          <w:spacing w:val="-2"/>
        </w:rPr>
        <w:t xml:space="preserve"> </w:t>
      </w:r>
      <w:r>
        <w:t>любовь еще,</w:t>
      </w:r>
      <w:r>
        <w:rPr>
          <w:spacing w:val="-5"/>
        </w:rPr>
        <w:t xml:space="preserve"> </w:t>
      </w:r>
      <w:r>
        <w:t>быть</w:t>
      </w:r>
      <w:r>
        <w:rPr>
          <w:spacing w:val="-3"/>
        </w:rPr>
        <w:t xml:space="preserve"> </w:t>
      </w:r>
      <w:r>
        <w:t>может...",</w:t>
      </w:r>
      <w:r>
        <w:rPr>
          <w:spacing w:val="-1"/>
        </w:rPr>
        <w:t xml:space="preserve"> </w:t>
      </w:r>
      <w:r>
        <w:t>"Я</w:t>
      </w:r>
      <w:r>
        <w:rPr>
          <w:spacing w:val="-1"/>
        </w:rPr>
        <w:t xml:space="preserve"> </w:t>
      </w:r>
      <w:r>
        <w:t>памятник</w:t>
      </w:r>
      <w:r>
        <w:rPr>
          <w:spacing w:val="-3"/>
        </w:rPr>
        <w:t xml:space="preserve"> </w:t>
      </w:r>
      <w:r>
        <w:t>себе</w:t>
      </w:r>
      <w:r>
        <w:rPr>
          <w:spacing w:val="-5"/>
        </w:rPr>
        <w:t xml:space="preserve"> </w:t>
      </w:r>
      <w:r>
        <w:t>воздвиг</w:t>
      </w:r>
      <w:r>
        <w:rPr>
          <w:spacing w:val="-6"/>
        </w:rPr>
        <w:t xml:space="preserve"> </w:t>
      </w:r>
      <w:r>
        <w:t>нерукотворный..."</w:t>
      </w:r>
      <w:r>
        <w:rPr>
          <w:spacing w:val="-4"/>
        </w:rPr>
        <w:t xml:space="preserve"> </w:t>
      </w:r>
      <w:r>
        <w:t>и</w:t>
      </w:r>
      <w:r>
        <w:rPr>
          <w:spacing w:val="-3"/>
        </w:rPr>
        <w:t xml:space="preserve"> </w:t>
      </w:r>
      <w:r>
        <w:t>другие.</w:t>
      </w:r>
      <w:r>
        <w:rPr>
          <w:spacing w:val="-4"/>
        </w:rPr>
        <w:t xml:space="preserve"> </w:t>
      </w:r>
      <w:r>
        <w:t>Поэма</w:t>
      </w:r>
      <w:r>
        <w:rPr>
          <w:spacing w:val="-3"/>
        </w:rPr>
        <w:t xml:space="preserve"> </w:t>
      </w:r>
      <w:r>
        <w:t>"Медный всадник". Роман в стихах "Евгений Онегин".</w:t>
      </w:r>
    </w:p>
    <w:p w14:paraId="2DBD2C53" w14:textId="77777777" w:rsidR="004C4874" w:rsidRDefault="00F01225">
      <w:pPr>
        <w:pStyle w:val="a3"/>
        <w:ind w:left="681" w:right="328"/>
        <w:jc w:val="left"/>
      </w:pPr>
      <w:r>
        <w:t>М.Ю. Лермонтов. Стихотворения (не менее пяти по выбору). Например, "Выхожу один я на дорогу...",</w:t>
      </w:r>
      <w:r>
        <w:rPr>
          <w:spacing w:val="-2"/>
        </w:rPr>
        <w:t xml:space="preserve"> </w:t>
      </w:r>
      <w:r>
        <w:t>"Дума",</w:t>
      </w:r>
      <w:r>
        <w:rPr>
          <w:spacing w:val="-2"/>
        </w:rPr>
        <w:t xml:space="preserve"> </w:t>
      </w:r>
      <w:r>
        <w:t>"И</w:t>
      </w:r>
      <w:r>
        <w:rPr>
          <w:spacing w:val="-4"/>
        </w:rPr>
        <w:t xml:space="preserve"> </w:t>
      </w:r>
      <w:r>
        <w:t>скучно</w:t>
      </w:r>
      <w:r>
        <w:rPr>
          <w:spacing w:val="-5"/>
        </w:rPr>
        <w:t xml:space="preserve"> </w:t>
      </w:r>
      <w:r>
        <w:t>и</w:t>
      </w:r>
      <w:r>
        <w:rPr>
          <w:spacing w:val="-4"/>
        </w:rPr>
        <w:t xml:space="preserve"> </w:t>
      </w:r>
      <w:r>
        <w:t>грустно",</w:t>
      </w:r>
      <w:r>
        <w:rPr>
          <w:spacing w:val="-3"/>
        </w:rPr>
        <w:t xml:space="preserve"> </w:t>
      </w:r>
      <w:r>
        <w:t>"Как</w:t>
      </w:r>
      <w:r>
        <w:rPr>
          <w:spacing w:val="-1"/>
        </w:rPr>
        <w:t xml:space="preserve"> </w:t>
      </w:r>
      <w:r>
        <w:t>часто,</w:t>
      </w:r>
      <w:r>
        <w:rPr>
          <w:spacing w:val="-5"/>
        </w:rPr>
        <w:t xml:space="preserve"> </w:t>
      </w:r>
      <w:r>
        <w:t>пестрою</w:t>
      </w:r>
      <w:r>
        <w:rPr>
          <w:spacing w:val="-4"/>
        </w:rPr>
        <w:t xml:space="preserve"> </w:t>
      </w:r>
      <w:r>
        <w:t>толпою</w:t>
      </w:r>
      <w:r>
        <w:rPr>
          <w:spacing w:val="-6"/>
        </w:rPr>
        <w:t xml:space="preserve"> </w:t>
      </w:r>
      <w:r>
        <w:t>окружен...",</w:t>
      </w:r>
      <w:r>
        <w:rPr>
          <w:spacing w:val="-2"/>
        </w:rPr>
        <w:t xml:space="preserve"> </w:t>
      </w:r>
      <w:r>
        <w:t>"Молитва"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4D5A4923" w14:textId="77777777" w:rsidR="004C4874" w:rsidRDefault="00F01225">
      <w:pPr>
        <w:pStyle w:val="a3"/>
        <w:spacing w:before="1"/>
        <w:ind w:left="681"/>
        <w:jc w:val="left"/>
      </w:pPr>
      <w:r>
        <w:t>Н.В.</w:t>
      </w:r>
      <w:r>
        <w:rPr>
          <w:spacing w:val="-4"/>
        </w:rPr>
        <w:t xml:space="preserve"> </w:t>
      </w:r>
      <w:r>
        <w:t>Гоголь.</w:t>
      </w:r>
      <w:r>
        <w:rPr>
          <w:spacing w:val="-2"/>
        </w:rPr>
        <w:t xml:space="preserve"> </w:t>
      </w:r>
      <w:r>
        <w:t>Поэма</w:t>
      </w:r>
      <w:r>
        <w:rPr>
          <w:spacing w:val="-1"/>
        </w:rPr>
        <w:t xml:space="preserve"> </w:t>
      </w:r>
      <w:r>
        <w:t>"Мертвые</w:t>
      </w:r>
      <w:r>
        <w:rPr>
          <w:spacing w:val="-4"/>
        </w:rPr>
        <w:t xml:space="preserve"> </w:t>
      </w:r>
      <w:r>
        <w:rPr>
          <w:spacing w:val="-2"/>
        </w:rPr>
        <w:t>души".</w:t>
      </w:r>
    </w:p>
    <w:p w14:paraId="1BB4AD84" w14:textId="77777777" w:rsidR="004C4874" w:rsidRDefault="00F01225">
      <w:pPr>
        <w:pStyle w:val="a4"/>
        <w:numPr>
          <w:ilvl w:val="2"/>
          <w:numId w:val="126"/>
        </w:numPr>
        <w:tabs>
          <w:tab w:val="left" w:pos="1400"/>
        </w:tabs>
        <w:ind w:left="1400" w:hanging="719"/>
        <w:rPr>
          <w:sz w:val="24"/>
        </w:rPr>
      </w:pPr>
      <w:r>
        <w:rPr>
          <w:sz w:val="24"/>
        </w:rPr>
        <w:t>Зарубежная</w:t>
      </w:r>
      <w:r>
        <w:rPr>
          <w:spacing w:val="-6"/>
          <w:sz w:val="24"/>
        </w:rPr>
        <w:t xml:space="preserve"> </w:t>
      </w:r>
      <w:r>
        <w:rPr>
          <w:spacing w:val="-2"/>
          <w:sz w:val="24"/>
        </w:rPr>
        <w:t>литература.</w:t>
      </w:r>
    </w:p>
    <w:p w14:paraId="7D7166B5" w14:textId="77777777" w:rsidR="004C4874" w:rsidRDefault="00F01225">
      <w:pPr>
        <w:pStyle w:val="a3"/>
        <w:ind w:left="681" w:right="2564"/>
      </w:pPr>
      <w:r>
        <w:t>Данте.</w:t>
      </w:r>
      <w:r>
        <w:rPr>
          <w:spacing w:val="-5"/>
        </w:rPr>
        <w:t xml:space="preserve"> </w:t>
      </w:r>
      <w:r>
        <w:t>"Божественная</w:t>
      </w:r>
      <w:r>
        <w:rPr>
          <w:spacing w:val="-3"/>
        </w:rPr>
        <w:t xml:space="preserve"> </w:t>
      </w:r>
      <w:r>
        <w:t>комедия"</w:t>
      </w:r>
      <w:r>
        <w:rPr>
          <w:spacing w:val="-6"/>
        </w:rPr>
        <w:t xml:space="preserve"> </w:t>
      </w:r>
      <w:r>
        <w:t>(не</w:t>
      </w:r>
      <w:r>
        <w:rPr>
          <w:spacing w:val="-5"/>
        </w:rPr>
        <w:t xml:space="preserve"> </w:t>
      </w:r>
      <w:r>
        <w:t>менее</w:t>
      </w:r>
      <w:r>
        <w:rPr>
          <w:spacing w:val="-5"/>
        </w:rPr>
        <w:t xml:space="preserve"> </w:t>
      </w:r>
      <w:r>
        <w:t>двух фрагментов</w:t>
      </w:r>
      <w:r>
        <w:rPr>
          <w:spacing w:val="-4"/>
        </w:rPr>
        <w:t xml:space="preserve"> </w:t>
      </w:r>
      <w:r>
        <w:t>по</w:t>
      </w:r>
      <w:r>
        <w:rPr>
          <w:spacing w:val="-5"/>
        </w:rPr>
        <w:t xml:space="preserve"> </w:t>
      </w:r>
      <w:r>
        <w:t>выбору). У.</w:t>
      </w:r>
      <w:r>
        <w:rPr>
          <w:spacing w:val="-4"/>
        </w:rPr>
        <w:t xml:space="preserve"> </w:t>
      </w:r>
      <w:r>
        <w:t>Шекспир.</w:t>
      </w:r>
      <w:r>
        <w:rPr>
          <w:spacing w:val="-4"/>
        </w:rPr>
        <w:t xml:space="preserve"> </w:t>
      </w:r>
      <w:r>
        <w:t>Трагедия</w:t>
      </w:r>
      <w:r>
        <w:rPr>
          <w:spacing w:val="-4"/>
        </w:rPr>
        <w:t xml:space="preserve"> </w:t>
      </w:r>
      <w:r>
        <w:t>"Гамлет"</w:t>
      </w:r>
      <w:r>
        <w:rPr>
          <w:spacing w:val="-4"/>
        </w:rPr>
        <w:t xml:space="preserve"> </w:t>
      </w:r>
      <w:r>
        <w:t>(не</w:t>
      </w:r>
      <w:r>
        <w:rPr>
          <w:spacing w:val="-5"/>
        </w:rPr>
        <w:t xml:space="preserve"> </w:t>
      </w:r>
      <w:r>
        <w:t>менее</w:t>
      </w:r>
      <w:r>
        <w:rPr>
          <w:spacing w:val="-5"/>
        </w:rPr>
        <w:t xml:space="preserve"> </w:t>
      </w:r>
      <w:r>
        <w:t>двух фрагментов</w:t>
      </w:r>
      <w:r>
        <w:rPr>
          <w:spacing w:val="-4"/>
        </w:rPr>
        <w:t xml:space="preserve"> </w:t>
      </w:r>
      <w:r>
        <w:t>по</w:t>
      </w:r>
      <w:r>
        <w:rPr>
          <w:spacing w:val="-5"/>
        </w:rPr>
        <w:t xml:space="preserve"> </w:t>
      </w:r>
      <w:r>
        <w:t>выбору). И. Гете. Трагедия "Фауст" (не менее двух фрагментов по выбору).</w:t>
      </w:r>
    </w:p>
    <w:p w14:paraId="027E3215" w14:textId="77777777" w:rsidR="004C4874" w:rsidRDefault="00F01225">
      <w:pPr>
        <w:pStyle w:val="a3"/>
        <w:ind w:left="681"/>
        <w:jc w:val="left"/>
      </w:pPr>
      <w:r>
        <w:t>Д. Байрон. Стихотворения (одно по выбору). Например, "Душа моя мрачна. Скорей, певец, скорей!..",</w:t>
      </w:r>
      <w:r>
        <w:rPr>
          <w:spacing w:val="-2"/>
        </w:rPr>
        <w:t xml:space="preserve"> </w:t>
      </w:r>
      <w:r>
        <w:t>"Прощание</w:t>
      </w:r>
      <w:r>
        <w:rPr>
          <w:spacing w:val="-2"/>
        </w:rPr>
        <w:t xml:space="preserve"> </w:t>
      </w:r>
      <w:r>
        <w:t>Наполеона"</w:t>
      </w:r>
      <w:r>
        <w:rPr>
          <w:spacing w:val="-6"/>
        </w:rPr>
        <w:t xml:space="preserve"> </w:t>
      </w:r>
      <w:r>
        <w:t>и</w:t>
      </w:r>
      <w:r>
        <w:rPr>
          <w:spacing w:val="-3"/>
        </w:rPr>
        <w:t xml:space="preserve"> </w:t>
      </w:r>
      <w:r>
        <w:t>другие.</w:t>
      </w:r>
      <w:r>
        <w:rPr>
          <w:spacing w:val="-4"/>
        </w:rPr>
        <w:t xml:space="preserve"> </w:t>
      </w:r>
      <w:r>
        <w:t>Поэма</w:t>
      </w:r>
      <w:r>
        <w:rPr>
          <w:spacing w:val="-6"/>
        </w:rPr>
        <w:t xml:space="preserve"> </w:t>
      </w:r>
      <w:r>
        <w:t>"Паломничество</w:t>
      </w:r>
      <w:r>
        <w:rPr>
          <w:spacing w:val="-3"/>
        </w:rPr>
        <w:t xml:space="preserve"> </w:t>
      </w:r>
      <w:r>
        <w:t>Чайльд-Гарольда"</w:t>
      </w:r>
      <w:r>
        <w:rPr>
          <w:spacing w:val="-7"/>
        </w:rPr>
        <w:t xml:space="preserve"> </w:t>
      </w:r>
      <w:r>
        <w:t>(один фрагмент по выбору).</w:t>
      </w:r>
    </w:p>
    <w:p w14:paraId="3E53FAB7" w14:textId="77777777" w:rsidR="004C4874" w:rsidRDefault="00F01225">
      <w:pPr>
        <w:pStyle w:val="a3"/>
        <w:ind w:left="681"/>
        <w:jc w:val="left"/>
      </w:pPr>
      <w:r>
        <w:t>Зарубежная</w:t>
      </w:r>
      <w:r>
        <w:rPr>
          <w:spacing w:val="-4"/>
        </w:rPr>
        <w:t xml:space="preserve"> </w:t>
      </w:r>
      <w:r>
        <w:t>проза</w:t>
      </w:r>
      <w:r>
        <w:rPr>
          <w:spacing w:val="-4"/>
        </w:rPr>
        <w:t xml:space="preserve"> </w:t>
      </w:r>
      <w:r>
        <w:t>первой</w:t>
      </w:r>
      <w:r>
        <w:rPr>
          <w:spacing w:val="-3"/>
        </w:rPr>
        <w:t xml:space="preserve"> </w:t>
      </w:r>
      <w:r>
        <w:t>половины</w:t>
      </w:r>
      <w:r>
        <w:rPr>
          <w:spacing w:val="-4"/>
        </w:rPr>
        <w:t xml:space="preserve"> </w:t>
      </w:r>
      <w:r>
        <w:t>XIX</w:t>
      </w:r>
      <w:r>
        <w:rPr>
          <w:spacing w:val="-5"/>
        </w:rPr>
        <w:t xml:space="preserve"> </w:t>
      </w:r>
      <w:r>
        <w:t>в.</w:t>
      </w:r>
      <w:r>
        <w:rPr>
          <w:spacing w:val="-2"/>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5"/>
        </w:rPr>
        <w:t xml:space="preserve"> </w:t>
      </w:r>
      <w:r>
        <w:t>Например, произведения Э. Гофмана, В. Гюго, В. Скотта и других.</w:t>
      </w:r>
    </w:p>
    <w:p w14:paraId="36C602F8" w14:textId="77777777" w:rsidR="004C4874" w:rsidRDefault="00F01225">
      <w:pPr>
        <w:pStyle w:val="a4"/>
        <w:numPr>
          <w:ilvl w:val="1"/>
          <w:numId w:val="126"/>
        </w:numPr>
        <w:tabs>
          <w:tab w:val="left" w:pos="1161"/>
        </w:tabs>
        <w:ind w:left="681" w:right="879" w:firstLine="0"/>
        <w:rPr>
          <w:sz w:val="24"/>
          <w:u w:val="single"/>
        </w:rPr>
      </w:pPr>
      <w:r>
        <w:rPr>
          <w:spacing w:val="-5"/>
          <w:sz w:val="24"/>
          <w:u w:val="single"/>
        </w:rPr>
        <w:t xml:space="preserve"> </w:t>
      </w:r>
      <w:r>
        <w:rPr>
          <w:sz w:val="24"/>
          <w:u w:val="single"/>
        </w:rPr>
        <w:t>Планируемые</w:t>
      </w:r>
      <w:r>
        <w:rPr>
          <w:spacing w:val="-4"/>
          <w:sz w:val="24"/>
          <w:u w:val="single"/>
        </w:rPr>
        <w:t xml:space="preserve"> </w:t>
      </w:r>
      <w:r>
        <w:rPr>
          <w:sz w:val="24"/>
          <w:u w:val="single"/>
        </w:rPr>
        <w:t>результаты</w:t>
      </w:r>
      <w:r>
        <w:rPr>
          <w:spacing w:val="-4"/>
          <w:sz w:val="24"/>
          <w:u w:val="single"/>
        </w:rPr>
        <w:t xml:space="preserve"> </w:t>
      </w:r>
      <w:r>
        <w:rPr>
          <w:sz w:val="24"/>
          <w:u w:val="single"/>
        </w:rPr>
        <w:t>освоения</w:t>
      </w:r>
      <w:r>
        <w:rPr>
          <w:spacing w:val="-4"/>
          <w:sz w:val="24"/>
          <w:u w:val="single"/>
        </w:rPr>
        <w:t xml:space="preserve"> </w:t>
      </w:r>
      <w:r>
        <w:rPr>
          <w:sz w:val="24"/>
          <w:u w:val="single"/>
        </w:rPr>
        <w:t>программы</w:t>
      </w:r>
      <w:r>
        <w:rPr>
          <w:spacing w:val="-4"/>
          <w:sz w:val="24"/>
          <w:u w:val="single"/>
        </w:rPr>
        <w:t xml:space="preserve"> </w:t>
      </w:r>
      <w:r>
        <w:rPr>
          <w:sz w:val="24"/>
          <w:u w:val="single"/>
        </w:rPr>
        <w:t>по</w:t>
      </w:r>
      <w:r>
        <w:rPr>
          <w:spacing w:val="-5"/>
          <w:sz w:val="24"/>
          <w:u w:val="single"/>
        </w:rPr>
        <w:t xml:space="preserve"> </w:t>
      </w:r>
      <w:r>
        <w:rPr>
          <w:sz w:val="24"/>
          <w:u w:val="single"/>
        </w:rPr>
        <w:t>литературе</w:t>
      </w:r>
      <w:r>
        <w:rPr>
          <w:spacing w:val="-4"/>
          <w:sz w:val="24"/>
          <w:u w:val="single"/>
        </w:rPr>
        <w:t xml:space="preserve"> </w:t>
      </w:r>
      <w:r>
        <w:rPr>
          <w:sz w:val="24"/>
          <w:u w:val="single"/>
        </w:rPr>
        <w:t>на</w:t>
      </w:r>
      <w:r>
        <w:rPr>
          <w:spacing w:val="-3"/>
          <w:sz w:val="24"/>
          <w:u w:val="single"/>
        </w:rPr>
        <w:t xml:space="preserve"> </w:t>
      </w:r>
      <w:r>
        <w:rPr>
          <w:sz w:val="24"/>
          <w:u w:val="single"/>
        </w:rPr>
        <w:t>уровне</w:t>
      </w:r>
      <w:r>
        <w:rPr>
          <w:spacing w:val="-5"/>
          <w:sz w:val="24"/>
          <w:u w:val="single"/>
        </w:rPr>
        <w:t xml:space="preserve"> </w:t>
      </w:r>
      <w:r>
        <w:rPr>
          <w:sz w:val="24"/>
          <w:u w:val="single"/>
        </w:rPr>
        <w:t>основного</w:t>
      </w:r>
      <w:r>
        <w:rPr>
          <w:sz w:val="24"/>
        </w:rPr>
        <w:t xml:space="preserve"> </w:t>
      </w:r>
      <w:r>
        <w:rPr>
          <w:sz w:val="24"/>
          <w:u w:val="single"/>
        </w:rPr>
        <w:t>общего образования.</w:t>
      </w:r>
    </w:p>
    <w:p w14:paraId="656CAF52" w14:textId="77777777" w:rsidR="004C4874" w:rsidRDefault="00F01225">
      <w:pPr>
        <w:pStyle w:val="a4"/>
        <w:numPr>
          <w:ilvl w:val="2"/>
          <w:numId w:val="126"/>
        </w:numPr>
        <w:tabs>
          <w:tab w:val="left" w:pos="1400"/>
        </w:tabs>
        <w:spacing w:before="1"/>
        <w:ind w:left="681" w:right="855" w:firstLine="0"/>
        <w:rPr>
          <w:sz w:val="24"/>
        </w:rPr>
      </w:pPr>
      <w:r>
        <w:rPr>
          <w:sz w:val="24"/>
        </w:rPr>
        <w:t>Личностные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литературе</w:t>
      </w:r>
      <w:r>
        <w:rPr>
          <w:spacing w:val="-4"/>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основного общего образования достигаются в единстве учебной и воспитательной деятельности в</w:t>
      </w:r>
    </w:p>
    <w:p w14:paraId="158EC4B8" w14:textId="77777777" w:rsidR="004C4874" w:rsidRDefault="00F01225">
      <w:pPr>
        <w:pStyle w:val="a3"/>
        <w:ind w:left="681" w:right="286"/>
        <w:jc w:val="left"/>
      </w:pPr>
      <w:r>
        <w:t>соответствии</w:t>
      </w:r>
      <w:r>
        <w:rPr>
          <w:spacing w:val="-6"/>
        </w:rPr>
        <w:t xml:space="preserve"> </w:t>
      </w:r>
      <w:r>
        <w:t>с</w:t>
      </w:r>
      <w:r>
        <w:rPr>
          <w:spacing w:val="-7"/>
        </w:rPr>
        <w:t xml:space="preserve"> </w:t>
      </w:r>
      <w:r>
        <w:t>традиционными</w:t>
      </w:r>
      <w:r>
        <w:rPr>
          <w:spacing w:val="-5"/>
        </w:rPr>
        <w:t xml:space="preserve"> </w:t>
      </w:r>
      <w:r>
        <w:t>российскими</w:t>
      </w:r>
      <w:r>
        <w:rPr>
          <w:spacing w:val="-5"/>
        </w:rPr>
        <w:t xml:space="preserve"> </w:t>
      </w:r>
      <w:r>
        <w:t>социокультурными</w:t>
      </w:r>
      <w:r>
        <w:rPr>
          <w:spacing w:val="-4"/>
        </w:rPr>
        <w:t xml:space="preserve"> </w:t>
      </w:r>
      <w:r>
        <w:t>и</w:t>
      </w:r>
      <w:r>
        <w:rPr>
          <w:spacing w:val="-6"/>
        </w:rPr>
        <w:t xml:space="preserve"> </w:t>
      </w:r>
      <w:r>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11D77D9" w14:textId="77777777" w:rsidR="004C4874" w:rsidRDefault="00F01225">
      <w:pPr>
        <w:pStyle w:val="a4"/>
        <w:numPr>
          <w:ilvl w:val="2"/>
          <w:numId w:val="126"/>
        </w:numPr>
        <w:tabs>
          <w:tab w:val="left" w:pos="1400"/>
        </w:tabs>
        <w:ind w:left="681" w:right="1160" w:firstLine="0"/>
        <w:rPr>
          <w:sz w:val="24"/>
          <w:u w:val="single"/>
        </w:rPr>
      </w:pPr>
      <w:r>
        <w:rPr>
          <w:sz w:val="24"/>
        </w:rPr>
        <w:t>В</w:t>
      </w:r>
      <w:r>
        <w:rPr>
          <w:spacing w:val="-6"/>
          <w:sz w:val="24"/>
        </w:rPr>
        <w:t xml:space="preserve"> </w:t>
      </w:r>
      <w:r>
        <w:rPr>
          <w:sz w:val="24"/>
        </w:rPr>
        <w:t>результате</w:t>
      </w:r>
      <w:r>
        <w:rPr>
          <w:spacing w:val="-4"/>
          <w:sz w:val="24"/>
        </w:rPr>
        <w:t xml:space="preserve"> </w:t>
      </w:r>
      <w:r>
        <w:rPr>
          <w:sz w:val="24"/>
        </w:rPr>
        <w:t>изучения</w:t>
      </w:r>
      <w:r>
        <w:rPr>
          <w:spacing w:val="-4"/>
          <w:sz w:val="24"/>
        </w:rPr>
        <w:t xml:space="preserve"> </w:t>
      </w:r>
      <w:r>
        <w:rPr>
          <w:sz w:val="24"/>
        </w:rPr>
        <w:t>литературы</w:t>
      </w:r>
      <w:r>
        <w:rPr>
          <w:spacing w:val="-4"/>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2"/>
          <w:sz w:val="24"/>
        </w:rPr>
        <w:t xml:space="preserve"> </w:t>
      </w:r>
      <w:r>
        <w:rPr>
          <w:sz w:val="24"/>
        </w:rPr>
        <w:t>у обучающегося будут сформированы следующие личностные результаты:</w:t>
      </w:r>
    </w:p>
    <w:p w14:paraId="028B91BC" w14:textId="77777777" w:rsidR="004C4874" w:rsidRDefault="00F01225">
      <w:pPr>
        <w:pStyle w:val="a4"/>
        <w:numPr>
          <w:ilvl w:val="0"/>
          <w:numId w:val="98"/>
        </w:numPr>
        <w:tabs>
          <w:tab w:val="left" w:pos="939"/>
        </w:tabs>
        <w:ind w:left="939" w:hanging="258"/>
        <w:rPr>
          <w:sz w:val="24"/>
        </w:rPr>
      </w:pPr>
      <w:r>
        <w:rPr>
          <w:sz w:val="24"/>
        </w:rPr>
        <w:t>гражданского</w:t>
      </w:r>
      <w:r>
        <w:rPr>
          <w:spacing w:val="-3"/>
          <w:sz w:val="24"/>
        </w:rPr>
        <w:t xml:space="preserve"> </w:t>
      </w:r>
      <w:r>
        <w:rPr>
          <w:spacing w:val="-2"/>
          <w:sz w:val="24"/>
        </w:rPr>
        <w:t>воспитания:</w:t>
      </w:r>
    </w:p>
    <w:p w14:paraId="3F627ADD" w14:textId="77777777" w:rsidR="004C4874" w:rsidRDefault="00F01225">
      <w:pPr>
        <w:pStyle w:val="a3"/>
        <w:ind w:left="681"/>
        <w:jc w:val="left"/>
      </w:pPr>
      <w:r>
        <w:t>готовность</w:t>
      </w:r>
      <w:r>
        <w:rPr>
          <w:spacing w:val="-3"/>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3"/>
        </w:rPr>
        <w:t xml:space="preserve"> </w:t>
      </w:r>
      <w:r>
        <w:t>реализации</w:t>
      </w:r>
      <w:r>
        <w:rPr>
          <w:spacing w:val="-3"/>
        </w:rPr>
        <w:t xml:space="preserve"> </w:t>
      </w:r>
      <w:r>
        <w:t>его</w:t>
      </w:r>
      <w:r>
        <w:rPr>
          <w:spacing w:val="-7"/>
        </w:rPr>
        <w:t xml:space="preserve"> </w:t>
      </w:r>
      <w:r>
        <w:t>прав,</w:t>
      </w:r>
      <w:r>
        <w:rPr>
          <w:spacing w:val="-3"/>
        </w:rPr>
        <w:t xml:space="preserve"> </w:t>
      </w:r>
      <w:r>
        <w:t>уважение</w:t>
      </w:r>
      <w:r>
        <w:rPr>
          <w:spacing w:val="-5"/>
        </w:rPr>
        <w:t xml:space="preserve"> </w:t>
      </w:r>
      <w:r>
        <w:t>прав, свобод и законных интересов других людей; активное участие в жизни семьи,</w:t>
      </w:r>
    </w:p>
    <w:p w14:paraId="40105883" w14:textId="77777777" w:rsidR="004C4874" w:rsidRDefault="00F01225">
      <w:pPr>
        <w:pStyle w:val="a3"/>
        <w:spacing w:before="1"/>
        <w:ind w:left="681"/>
        <w:jc w:val="left"/>
      </w:pPr>
      <w:r>
        <w:t>образовательной</w:t>
      </w:r>
      <w:r>
        <w:rPr>
          <w:spacing w:val="-3"/>
        </w:rPr>
        <w:t xml:space="preserve"> </w:t>
      </w:r>
      <w:r>
        <w:t>организации,</w:t>
      </w:r>
      <w:r>
        <w:rPr>
          <w:spacing w:val="-3"/>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w:t>
      </w:r>
      <w:r>
        <w:rPr>
          <w:spacing w:val="-4"/>
        </w:rPr>
        <w:t xml:space="preserve"> </w:t>
      </w:r>
      <w:r>
        <w:t>в</w:t>
      </w:r>
      <w:r>
        <w:rPr>
          <w:spacing w:val="-5"/>
        </w:rPr>
        <w:t xml:space="preserve"> </w:t>
      </w:r>
      <w:r>
        <w:t>том</w:t>
      </w:r>
      <w:r>
        <w:rPr>
          <w:spacing w:val="-5"/>
        </w:rPr>
        <w:t xml:space="preserve"> </w:t>
      </w:r>
      <w:r>
        <w:t>числе</w:t>
      </w:r>
      <w:r>
        <w:rPr>
          <w:spacing w:val="-5"/>
        </w:rPr>
        <w:t xml:space="preserve"> </w:t>
      </w:r>
      <w:r>
        <w:t>в сопоставлении с ситуациями, отраженными в литературных произведениях;</w:t>
      </w:r>
    </w:p>
    <w:p w14:paraId="4E207D78" w14:textId="77777777" w:rsidR="004C4874" w:rsidRDefault="00F01225">
      <w:pPr>
        <w:pStyle w:val="a3"/>
        <w:ind w:left="681" w:right="286"/>
        <w:jc w:val="left"/>
      </w:pPr>
      <w:r>
        <w:t>неприятие любых форм экстремизма, дискриминации; понимание роли различных социальных</w:t>
      </w:r>
      <w:r>
        <w:rPr>
          <w:spacing w:val="-1"/>
        </w:rPr>
        <w:t xml:space="preserve"> </w:t>
      </w:r>
      <w:r>
        <w:t>институтов</w:t>
      </w:r>
      <w:r>
        <w:rPr>
          <w:spacing w:val="-1"/>
        </w:rPr>
        <w:t xml:space="preserve"> </w:t>
      </w:r>
      <w:r>
        <w:t>в</w:t>
      </w:r>
      <w:r>
        <w:rPr>
          <w:spacing w:val="-5"/>
        </w:rPr>
        <w:t xml:space="preserve"> </w:t>
      </w:r>
      <w:r>
        <w:t>жизни</w:t>
      </w:r>
      <w:r>
        <w:rPr>
          <w:spacing w:val="-3"/>
        </w:rPr>
        <w:t xml:space="preserve"> </w:t>
      </w:r>
      <w:r>
        <w:t>человека;</w:t>
      </w:r>
      <w:r>
        <w:rPr>
          <w:spacing w:val="-3"/>
        </w:rPr>
        <w:t xml:space="preserve"> </w:t>
      </w:r>
      <w:r>
        <w:t>представление</w:t>
      </w:r>
      <w:r>
        <w:rPr>
          <w:spacing w:val="-5"/>
        </w:rPr>
        <w:t xml:space="preserve"> </w:t>
      </w:r>
      <w:r>
        <w:t>об</w:t>
      </w:r>
      <w:r>
        <w:rPr>
          <w:spacing w:val="-4"/>
        </w:rPr>
        <w:t xml:space="preserve"> </w:t>
      </w:r>
      <w:r>
        <w:t>основных</w:t>
      </w:r>
      <w:r>
        <w:rPr>
          <w:spacing w:val="-4"/>
        </w:rPr>
        <w:t xml:space="preserve"> </w:t>
      </w:r>
      <w:r>
        <w:t>правах,</w:t>
      </w:r>
      <w:r>
        <w:rPr>
          <w:spacing w:val="-4"/>
        </w:rPr>
        <w:t xml:space="preserve"> </w:t>
      </w:r>
      <w:r>
        <w:t>свободах</w:t>
      </w:r>
      <w:r>
        <w:rPr>
          <w:spacing w:val="-2"/>
        </w:rPr>
        <w:t xml:space="preserve"> </w:t>
      </w:r>
      <w:r>
        <w:t>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4F7A434D" w14:textId="77777777" w:rsidR="004C4874" w:rsidRDefault="00F01225">
      <w:pPr>
        <w:pStyle w:val="a3"/>
        <w:ind w:left="681"/>
        <w:jc w:val="left"/>
      </w:pPr>
      <w:r>
        <w:t>представление</w:t>
      </w:r>
      <w:r>
        <w:rPr>
          <w:spacing w:val="-7"/>
        </w:rPr>
        <w:t xml:space="preserve"> </w:t>
      </w:r>
      <w:r>
        <w:t>о</w:t>
      </w:r>
      <w:r>
        <w:rPr>
          <w:spacing w:val="-4"/>
        </w:rPr>
        <w:t xml:space="preserve"> </w:t>
      </w:r>
      <w:r>
        <w:t>способах</w:t>
      </w:r>
      <w:r>
        <w:rPr>
          <w:spacing w:val="-2"/>
        </w:rPr>
        <w:t xml:space="preserve"> </w:t>
      </w:r>
      <w:r>
        <w:t>противодействия</w:t>
      </w:r>
      <w:r>
        <w:rPr>
          <w:spacing w:val="-3"/>
        </w:rPr>
        <w:t xml:space="preserve"> </w:t>
      </w:r>
      <w:r>
        <w:t>коррупции,</w:t>
      </w:r>
      <w:r>
        <w:rPr>
          <w:spacing w:val="-3"/>
        </w:rPr>
        <w:t xml:space="preserve"> </w:t>
      </w:r>
      <w:r>
        <w:t>готовность</w:t>
      </w:r>
      <w:r>
        <w:rPr>
          <w:spacing w:val="-3"/>
        </w:rPr>
        <w:t xml:space="preserve"> </w:t>
      </w:r>
      <w:r>
        <w:t>к</w:t>
      </w:r>
      <w:r>
        <w:rPr>
          <w:spacing w:val="-5"/>
        </w:rPr>
        <w:t xml:space="preserve"> </w:t>
      </w:r>
      <w:r>
        <w:rPr>
          <w:spacing w:val="-2"/>
        </w:rPr>
        <w:t>разнообразной</w:t>
      </w:r>
    </w:p>
    <w:p w14:paraId="2074D198" w14:textId="77777777" w:rsidR="004C4874" w:rsidRDefault="00F01225">
      <w:pPr>
        <w:pStyle w:val="a3"/>
        <w:ind w:left="681"/>
        <w:jc w:val="left"/>
      </w:pPr>
      <w:r>
        <w:t>совместной</w:t>
      </w:r>
      <w:r>
        <w:rPr>
          <w:spacing w:val="-3"/>
        </w:rPr>
        <w:t xml:space="preserve"> </w:t>
      </w:r>
      <w:r>
        <w:t>деятельности,</w:t>
      </w:r>
      <w:r>
        <w:rPr>
          <w:spacing w:val="-4"/>
        </w:rPr>
        <w:t xml:space="preserve"> </w:t>
      </w:r>
      <w:r>
        <w:t>стремление</w:t>
      </w:r>
      <w:r>
        <w:rPr>
          <w:spacing w:val="-5"/>
        </w:rPr>
        <w:t xml:space="preserve"> </w:t>
      </w:r>
      <w:r>
        <w:t>к</w:t>
      </w:r>
      <w:r>
        <w:rPr>
          <w:spacing w:val="-3"/>
        </w:rPr>
        <w:t xml:space="preserve"> </w:t>
      </w:r>
      <w:r>
        <w:t>взаимопониманию</w:t>
      </w:r>
      <w:r>
        <w:rPr>
          <w:spacing w:val="-2"/>
        </w:rPr>
        <w:t xml:space="preserve"> </w:t>
      </w:r>
      <w:r>
        <w:t>и</w:t>
      </w:r>
      <w:r>
        <w:rPr>
          <w:spacing w:val="-3"/>
        </w:rPr>
        <w:t xml:space="preserve"> </w:t>
      </w:r>
      <w:r>
        <w:t>взаимопомощи,</w:t>
      </w:r>
      <w:r>
        <w:rPr>
          <w:spacing w:val="-3"/>
        </w:rPr>
        <w:t xml:space="preserve"> </w:t>
      </w:r>
      <w:r>
        <w:t>в</w:t>
      </w:r>
      <w:r>
        <w:rPr>
          <w:spacing w:val="-5"/>
        </w:rPr>
        <w:t xml:space="preserve"> </w:t>
      </w:r>
      <w:r>
        <w:t>том</w:t>
      </w:r>
      <w:r>
        <w:rPr>
          <w:spacing w:val="-5"/>
        </w:rPr>
        <w:t xml:space="preserve"> </w:t>
      </w:r>
      <w:r>
        <w:t>числе</w:t>
      </w:r>
      <w:r>
        <w:rPr>
          <w:spacing w:val="-5"/>
        </w:rPr>
        <w:t xml:space="preserve"> </w:t>
      </w:r>
      <w:r>
        <w:t>с использованием примеров из литературы; активное участие в самоуправлении в</w:t>
      </w:r>
    </w:p>
    <w:p w14:paraId="3C9967EB" w14:textId="77777777" w:rsidR="004C4874" w:rsidRDefault="00F01225">
      <w:pPr>
        <w:pStyle w:val="a3"/>
        <w:ind w:left="681"/>
        <w:jc w:val="left"/>
      </w:pPr>
      <w:r>
        <w:t>образовательной</w:t>
      </w:r>
      <w:r>
        <w:rPr>
          <w:spacing w:val="-5"/>
        </w:rPr>
        <w:t xml:space="preserve"> </w:t>
      </w:r>
      <w:r>
        <w:t>организации;</w:t>
      </w:r>
      <w:r>
        <w:rPr>
          <w:spacing w:val="-4"/>
        </w:rPr>
        <w:t xml:space="preserve"> </w:t>
      </w:r>
      <w:r>
        <w:t>готовность</w:t>
      </w:r>
      <w:r>
        <w:rPr>
          <w:spacing w:val="-3"/>
        </w:rPr>
        <w:t xml:space="preserve"> </w:t>
      </w:r>
      <w:r>
        <w:t>к</w:t>
      </w:r>
      <w:r>
        <w:rPr>
          <w:spacing w:val="-2"/>
        </w:rPr>
        <w:t xml:space="preserve"> </w:t>
      </w:r>
      <w:r>
        <w:t>участию</w:t>
      </w:r>
      <w:r>
        <w:rPr>
          <w:spacing w:val="-4"/>
        </w:rPr>
        <w:t xml:space="preserve"> </w:t>
      </w:r>
      <w:r>
        <w:t>в</w:t>
      </w:r>
      <w:r>
        <w:rPr>
          <w:spacing w:val="-6"/>
        </w:rPr>
        <w:t xml:space="preserve"> </w:t>
      </w:r>
      <w:r>
        <w:t>гуманитарной</w:t>
      </w:r>
      <w:r>
        <w:rPr>
          <w:spacing w:val="-5"/>
        </w:rPr>
        <w:t xml:space="preserve"> </w:t>
      </w:r>
      <w:r>
        <w:rPr>
          <w:spacing w:val="-2"/>
        </w:rPr>
        <w:t>деятельности;</w:t>
      </w:r>
    </w:p>
    <w:p w14:paraId="643488F2" w14:textId="77777777" w:rsidR="004C4874" w:rsidRDefault="00F01225">
      <w:pPr>
        <w:pStyle w:val="a4"/>
        <w:numPr>
          <w:ilvl w:val="0"/>
          <w:numId w:val="98"/>
        </w:numPr>
        <w:tabs>
          <w:tab w:val="left" w:pos="939"/>
        </w:tabs>
        <w:ind w:left="939" w:hanging="258"/>
        <w:rPr>
          <w:sz w:val="24"/>
        </w:rPr>
      </w:pPr>
      <w:r>
        <w:rPr>
          <w:sz w:val="24"/>
        </w:rPr>
        <w:t>патриотического</w:t>
      </w:r>
      <w:r>
        <w:rPr>
          <w:spacing w:val="-5"/>
          <w:sz w:val="24"/>
        </w:rPr>
        <w:t xml:space="preserve"> </w:t>
      </w:r>
      <w:r>
        <w:rPr>
          <w:spacing w:val="-2"/>
          <w:sz w:val="24"/>
        </w:rPr>
        <w:t>воспитания:</w:t>
      </w:r>
    </w:p>
    <w:p w14:paraId="4E769F4E" w14:textId="77777777" w:rsidR="004C4874" w:rsidRDefault="00F01225">
      <w:pPr>
        <w:pStyle w:val="a3"/>
        <w:ind w:left="681"/>
        <w:jc w:val="left"/>
      </w:pPr>
      <w:r>
        <w:t>осознание</w:t>
      </w:r>
      <w:r>
        <w:rPr>
          <w:spacing w:val="-9"/>
        </w:rPr>
        <w:t xml:space="preserve"> </w:t>
      </w:r>
      <w:r>
        <w:t>российской</w:t>
      </w:r>
      <w:r>
        <w:rPr>
          <w:spacing w:val="-3"/>
        </w:rPr>
        <w:t xml:space="preserve"> </w:t>
      </w:r>
      <w:r>
        <w:t>гражданской</w:t>
      </w:r>
      <w:r>
        <w:rPr>
          <w:spacing w:val="-4"/>
        </w:rPr>
        <w:t xml:space="preserve"> </w:t>
      </w:r>
      <w:r>
        <w:t>идентичности</w:t>
      </w:r>
      <w:r>
        <w:rPr>
          <w:spacing w:val="-3"/>
        </w:rPr>
        <w:t xml:space="preserve"> </w:t>
      </w:r>
      <w:r>
        <w:t>в</w:t>
      </w:r>
      <w:r>
        <w:rPr>
          <w:spacing w:val="-5"/>
        </w:rPr>
        <w:t xml:space="preserve"> </w:t>
      </w:r>
      <w:r>
        <w:t>поликультурном</w:t>
      </w:r>
      <w:r>
        <w:rPr>
          <w:spacing w:val="-4"/>
        </w:rPr>
        <w:t xml:space="preserve"> </w:t>
      </w:r>
      <w:r>
        <w:rPr>
          <w:spacing w:val="-10"/>
        </w:rPr>
        <w:t>и</w:t>
      </w:r>
    </w:p>
    <w:p w14:paraId="37CA42B0" w14:textId="77777777" w:rsidR="004C4874" w:rsidRDefault="00F01225">
      <w:pPr>
        <w:pStyle w:val="a3"/>
        <w:ind w:left="681" w:right="292"/>
        <w:jc w:val="left"/>
      </w:pPr>
      <w:r>
        <w:t>многоконфессиональном обществе, проявление интереса к познанию родного языка,</w:t>
      </w:r>
      <w:r>
        <w:rPr>
          <w:spacing w:val="40"/>
        </w:rPr>
        <w:t xml:space="preserve"> </w:t>
      </w:r>
      <w:r>
        <w:t>истории,</w:t>
      </w:r>
      <w:r>
        <w:rPr>
          <w:spacing w:val="-6"/>
        </w:rPr>
        <w:t xml:space="preserve"> </w:t>
      </w:r>
      <w:r>
        <w:t>культуры</w:t>
      </w:r>
      <w:r>
        <w:rPr>
          <w:spacing w:val="-3"/>
        </w:rPr>
        <w:t xml:space="preserve"> </w:t>
      </w:r>
      <w:r>
        <w:t>Российской</w:t>
      </w:r>
      <w:r>
        <w:rPr>
          <w:spacing w:val="-2"/>
        </w:rPr>
        <w:t xml:space="preserve"> </w:t>
      </w:r>
      <w:r>
        <w:t>Федерации,</w:t>
      </w:r>
      <w:r>
        <w:rPr>
          <w:spacing w:val="-4"/>
        </w:rPr>
        <w:t xml:space="preserve"> </w:t>
      </w:r>
      <w:r>
        <w:t>своего</w:t>
      </w:r>
      <w:r>
        <w:rPr>
          <w:spacing w:val="-5"/>
        </w:rPr>
        <w:t xml:space="preserve"> </w:t>
      </w:r>
      <w:r>
        <w:t>края,</w:t>
      </w:r>
      <w:r>
        <w:rPr>
          <w:spacing w:val="-4"/>
        </w:rPr>
        <w:t xml:space="preserve"> </w:t>
      </w:r>
      <w:r>
        <w:t>народов</w:t>
      </w:r>
      <w:r>
        <w:rPr>
          <w:spacing w:val="-4"/>
        </w:rPr>
        <w:t xml:space="preserve"> </w:t>
      </w:r>
      <w:r>
        <w:t>России</w:t>
      </w:r>
      <w:r>
        <w:rPr>
          <w:spacing w:val="-3"/>
        </w:rPr>
        <w:t xml:space="preserve"> </w:t>
      </w:r>
      <w:r>
        <w:t>в</w:t>
      </w:r>
      <w:r>
        <w:rPr>
          <w:spacing w:val="-5"/>
        </w:rPr>
        <w:t xml:space="preserve"> </w:t>
      </w:r>
      <w:r>
        <w:t>контексте</w:t>
      </w:r>
      <w:r>
        <w:rPr>
          <w:spacing w:val="-4"/>
        </w:rPr>
        <w:t xml:space="preserve"> </w:t>
      </w:r>
      <w:r>
        <w:t>изучения произведений русской и зарубежной литературы, а также литературы народов России;</w:t>
      </w:r>
    </w:p>
    <w:p w14:paraId="656D1B20" w14:textId="77777777" w:rsidR="004C4874" w:rsidRDefault="004C4874">
      <w:pPr>
        <w:pStyle w:val="a3"/>
        <w:jc w:val="left"/>
        <w:sectPr w:rsidR="004C4874">
          <w:pgSz w:w="11910" w:h="16850"/>
          <w:pgMar w:top="1020" w:right="283" w:bottom="280" w:left="992" w:header="569" w:footer="0" w:gutter="0"/>
          <w:cols w:space="720"/>
        </w:sectPr>
      </w:pPr>
    </w:p>
    <w:p w14:paraId="25B67584" w14:textId="77777777" w:rsidR="004C4874" w:rsidRDefault="00F01225">
      <w:pPr>
        <w:pStyle w:val="a3"/>
        <w:spacing w:before="88"/>
        <w:ind w:left="681"/>
        <w:jc w:val="left"/>
      </w:pPr>
      <w:r>
        <w:lastRenderedPageBreak/>
        <w:t>ценностное отношение к достижениям своей Родины - России, к науке, искусству, спорту, технологиям,</w:t>
      </w:r>
      <w:r>
        <w:rPr>
          <w:spacing w:val="-3"/>
        </w:rPr>
        <w:t xml:space="preserve"> </w:t>
      </w:r>
      <w:r>
        <w:t>боевым</w:t>
      </w:r>
      <w:r>
        <w:rPr>
          <w:spacing w:val="-4"/>
        </w:rPr>
        <w:t xml:space="preserve"> </w:t>
      </w:r>
      <w:r>
        <w:t>подвигам</w:t>
      </w:r>
      <w:r>
        <w:rPr>
          <w:spacing w:val="-4"/>
        </w:rPr>
        <w:t xml:space="preserve"> </w:t>
      </w:r>
      <w:r>
        <w:t>и</w:t>
      </w:r>
      <w:r>
        <w:rPr>
          <w:spacing w:val="-2"/>
        </w:rPr>
        <w:t xml:space="preserve"> </w:t>
      </w:r>
      <w:r>
        <w:t>трудовым</w:t>
      </w:r>
      <w:r>
        <w:rPr>
          <w:spacing w:val="-3"/>
        </w:rPr>
        <w:t xml:space="preserve"> </w:t>
      </w:r>
      <w:r>
        <w:t>достижениям</w:t>
      </w:r>
      <w:r>
        <w:rPr>
          <w:spacing w:val="-3"/>
        </w:rPr>
        <w:t xml:space="preserve"> </w:t>
      </w:r>
      <w:r>
        <w:t>народа,</w:t>
      </w:r>
      <w:r>
        <w:rPr>
          <w:spacing w:val="-3"/>
        </w:rPr>
        <w:t xml:space="preserve"> </w:t>
      </w:r>
      <w:r>
        <w:t>в</w:t>
      </w:r>
      <w:r>
        <w:rPr>
          <w:spacing w:val="-4"/>
        </w:rPr>
        <w:t xml:space="preserve"> </w:t>
      </w:r>
      <w:r>
        <w:t>том</w:t>
      </w:r>
      <w:r>
        <w:rPr>
          <w:spacing w:val="-4"/>
        </w:rPr>
        <w:t xml:space="preserve"> </w:t>
      </w:r>
      <w:r>
        <w:t>числе</w:t>
      </w:r>
      <w:r>
        <w:rPr>
          <w:spacing w:val="-4"/>
        </w:rPr>
        <w:t xml:space="preserve"> </w:t>
      </w:r>
      <w:r>
        <w:t>отраженным</w:t>
      </w:r>
      <w:r>
        <w:rPr>
          <w:spacing w:val="-4"/>
        </w:rPr>
        <w:t xml:space="preserve"> </w:t>
      </w:r>
      <w:r>
        <w:t>в художественных произведениях; уважение к символам России, государственным</w:t>
      </w:r>
    </w:p>
    <w:p w14:paraId="63C70917" w14:textId="77777777" w:rsidR="004C4874" w:rsidRDefault="00F01225">
      <w:pPr>
        <w:pStyle w:val="a3"/>
        <w:ind w:left="681" w:right="286"/>
        <w:jc w:val="left"/>
      </w:pPr>
      <w:r>
        <w:t>праздникам, историческому и природному наследию и памятникам, традициям разных народов,</w:t>
      </w:r>
      <w:r>
        <w:rPr>
          <w:spacing w:val="-4"/>
        </w:rPr>
        <w:t xml:space="preserve"> </w:t>
      </w:r>
      <w:r>
        <w:t>проживающих</w:t>
      </w:r>
      <w:r>
        <w:rPr>
          <w:spacing w:val="-3"/>
        </w:rPr>
        <w:t xml:space="preserve"> </w:t>
      </w:r>
      <w:r>
        <w:t>в</w:t>
      </w:r>
      <w:r>
        <w:rPr>
          <w:spacing w:val="-4"/>
        </w:rPr>
        <w:t xml:space="preserve"> </w:t>
      </w:r>
      <w:r>
        <w:t>родной</w:t>
      </w:r>
      <w:r>
        <w:rPr>
          <w:spacing w:val="-3"/>
        </w:rPr>
        <w:t xml:space="preserve"> </w:t>
      </w:r>
      <w:r>
        <w:t>стране,</w:t>
      </w:r>
      <w:r>
        <w:rPr>
          <w:spacing w:val="-4"/>
        </w:rPr>
        <w:t xml:space="preserve"> </w:t>
      </w:r>
      <w:r>
        <w:t>обращая</w:t>
      </w:r>
      <w:r>
        <w:rPr>
          <w:spacing w:val="-4"/>
        </w:rPr>
        <w:t xml:space="preserve"> </w:t>
      </w:r>
      <w:r>
        <w:t>внимание</w:t>
      </w:r>
      <w:r>
        <w:rPr>
          <w:spacing w:val="-4"/>
        </w:rPr>
        <w:t xml:space="preserve"> </w:t>
      </w:r>
      <w:r>
        <w:t>на</w:t>
      </w:r>
      <w:r>
        <w:rPr>
          <w:spacing w:val="-4"/>
        </w:rPr>
        <w:t xml:space="preserve"> </w:t>
      </w:r>
      <w:r>
        <w:t>их</w:t>
      </w:r>
      <w:r>
        <w:rPr>
          <w:spacing w:val="-2"/>
        </w:rPr>
        <w:t xml:space="preserve"> </w:t>
      </w:r>
      <w:r>
        <w:t>воплощение</w:t>
      </w:r>
      <w:r>
        <w:rPr>
          <w:spacing w:val="-4"/>
        </w:rPr>
        <w:t xml:space="preserve"> </w:t>
      </w:r>
      <w:r>
        <w:t>в</w:t>
      </w:r>
      <w:r>
        <w:rPr>
          <w:spacing w:val="-4"/>
        </w:rPr>
        <w:t xml:space="preserve"> </w:t>
      </w:r>
      <w:r>
        <w:t>литературе;</w:t>
      </w:r>
    </w:p>
    <w:p w14:paraId="65B4A3C6" w14:textId="77777777" w:rsidR="004C4874" w:rsidRDefault="00F01225">
      <w:pPr>
        <w:pStyle w:val="a4"/>
        <w:numPr>
          <w:ilvl w:val="0"/>
          <w:numId w:val="98"/>
        </w:numPr>
        <w:tabs>
          <w:tab w:val="left" w:pos="939"/>
        </w:tabs>
        <w:ind w:left="939" w:hanging="258"/>
        <w:rPr>
          <w:sz w:val="24"/>
        </w:rPr>
      </w:pPr>
      <w:r>
        <w:rPr>
          <w:sz w:val="24"/>
        </w:rPr>
        <w:t>духовно-нравственного</w:t>
      </w:r>
      <w:r>
        <w:rPr>
          <w:spacing w:val="-8"/>
          <w:sz w:val="24"/>
        </w:rPr>
        <w:t xml:space="preserve"> </w:t>
      </w:r>
      <w:r>
        <w:rPr>
          <w:spacing w:val="-2"/>
          <w:sz w:val="24"/>
        </w:rPr>
        <w:t>воспитания:</w:t>
      </w:r>
    </w:p>
    <w:p w14:paraId="5DFBDCC3" w14:textId="77777777" w:rsidR="004C4874" w:rsidRDefault="00F01225">
      <w:pPr>
        <w:pStyle w:val="a3"/>
        <w:ind w:left="681" w:right="379"/>
        <w:jc w:val="left"/>
      </w:pPr>
      <w:r>
        <w:t>ориентация на моральные ценности и нормы в ситуациях нравственного выбора с оценкой поведения</w:t>
      </w:r>
      <w:r>
        <w:rPr>
          <w:spacing w:val="-1"/>
        </w:rPr>
        <w:t xml:space="preserve"> </w:t>
      </w:r>
      <w:r>
        <w:t>и</w:t>
      </w:r>
      <w:r>
        <w:rPr>
          <w:spacing w:val="-3"/>
        </w:rPr>
        <w:t xml:space="preserve"> </w:t>
      </w:r>
      <w:r>
        <w:t>поступков персонажей литературных произведений; готовность оценивать свое поведение</w:t>
      </w:r>
      <w:r>
        <w:rPr>
          <w:spacing w:val="-4"/>
        </w:rPr>
        <w:t xml:space="preserve"> </w:t>
      </w:r>
      <w:r>
        <w:t>и</w:t>
      </w:r>
      <w:r>
        <w:rPr>
          <w:spacing w:val="-2"/>
        </w:rPr>
        <w:t xml:space="preserve"> </w:t>
      </w:r>
      <w:r>
        <w:t>поступки,</w:t>
      </w:r>
      <w:r>
        <w:rPr>
          <w:spacing w:val="-2"/>
        </w:rPr>
        <w:t xml:space="preserve"> </w:t>
      </w:r>
      <w:r>
        <w:t>а</w:t>
      </w:r>
      <w:r>
        <w:rPr>
          <w:spacing w:val="-4"/>
        </w:rPr>
        <w:t xml:space="preserve"> </w:t>
      </w:r>
      <w:r>
        <w:t>также</w:t>
      </w:r>
      <w:r>
        <w:rPr>
          <w:spacing w:val="-4"/>
        </w:rPr>
        <w:t xml:space="preserve"> </w:t>
      </w:r>
      <w:r>
        <w:t>поведение</w:t>
      </w:r>
      <w:r>
        <w:rPr>
          <w:spacing w:val="-3"/>
        </w:rPr>
        <w:t xml:space="preserve"> </w:t>
      </w:r>
      <w:r>
        <w:t>и</w:t>
      </w:r>
      <w:r>
        <w:rPr>
          <w:spacing w:val="-2"/>
        </w:rPr>
        <w:t xml:space="preserve"> </w:t>
      </w:r>
      <w:r>
        <w:t>поступки</w:t>
      </w:r>
      <w:r>
        <w:rPr>
          <w:spacing w:val="-2"/>
        </w:rPr>
        <w:t xml:space="preserve"> </w:t>
      </w:r>
      <w:r>
        <w:t>других</w:t>
      </w:r>
      <w:r>
        <w:rPr>
          <w:spacing w:val="-2"/>
        </w:rPr>
        <w:t xml:space="preserve"> </w:t>
      </w:r>
      <w:r>
        <w:t>людей</w:t>
      </w:r>
      <w:r>
        <w:rPr>
          <w:spacing w:val="-2"/>
        </w:rPr>
        <w:t xml:space="preserve"> </w:t>
      </w:r>
      <w:r>
        <w:t>с</w:t>
      </w:r>
      <w:r>
        <w:rPr>
          <w:spacing w:val="-7"/>
        </w:rPr>
        <w:t xml:space="preserve"> </w:t>
      </w:r>
      <w:r>
        <w:t>позиции</w:t>
      </w:r>
      <w:r>
        <w:rPr>
          <w:spacing w:val="-2"/>
        </w:rPr>
        <w:t xml:space="preserve"> </w:t>
      </w:r>
      <w:r>
        <w:t>нравственных и правовых норм с учетом осознания последствий поступков;</w:t>
      </w:r>
    </w:p>
    <w:p w14:paraId="22510C05" w14:textId="77777777" w:rsidR="004C4874" w:rsidRDefault="00F01225">
      <w:pPr>
        <w:pStyle w:val="a3"/>
        <w:ind w:left="681"/>
        <w:jc w:val="left"/>
      </w:pPr>
      <w:r>
        <w:t>активное</w:t>
      </w:r>
      <w:r>
        <w:rPr>
          <w:spacing w:val="-5"/>
        </w:rPr>
        <w:t xml:space="preserve"> </w:t>
      </w:r>
      <w:r>
        <w:t>неприятие</w:t>
      </w:r>
      <w:r>
        <w:rPr>
          <w:spacing w:val="-4"/>
        </w:rPr>
        <w:t xml:space="preserve"> </w:t>
      </w:r>
      <w:r>
        <w:t>асоциальных</w:t>
      </w:r>
      <w:r>
        <w:rPr>
          <w:spacing w:val="-4"/>
        </w:rPr>
        <w:t xml:space="preserve"> </w:t>
      </w:r>
      <w:r>
        <w:t>поступков,</w:t>
      </w:r>
      <w:r>
        <w:rPr>
          <w:spacing w:val="-4"/>
        </w:rPr>
        <w:t xml:space="preserve"> </w:t>
      </w:r>
      <w:r>
        <w:t>свобода</w:t>
      </w:r>
      <w:r>
        <w:rPr>
          <w:spacing w:val="-5"/>
        </w:rPr>
        <w:t xml:space="preserve"> </w:t>
      </w:r>
      <w:r>
        <w:t>и</w:t>
      </w:r>
      <w:r>
        <w:rPr>
          <w:spacing w:val="-3"/>
        </w:rPr>
        <w:t xml:space="preserve"> </w:t>
      </w:r>
      <w:r>
        <w:t>ответственность</w:t>
      </w:r>
      <w:r>
        <w:rPr>
          <w:spacing w:val="-2"/>
        </w:rPr>
        <w:t xml:space="preserve"> </w:t>
      </w:r>
      <w:r>
        <w:t>личности</w:t>
      </w:r>
      <w:r>
        <w:rPr>
          <w:spacing w:val="-3"/>
        </w:rPr>
        <w:t xml:space="preserve"> </w:t>
      </w:r>
      <w:r>
        <w:t>в</w:t>
      </w:r>
      <w:r>
        <w:rPr>
          <w:spacing w:val="-3"/>
        </w:rPr>
        <w:t xml:space="preserve"> </w:t>
      </w:r>
      <w:r>
        <w:t>условиях индивидуального и общественного пространства;</w:t>
      </w:r>
    </w:p>
    <w:p w14:paraId="1A46D3DE" w14:textId="77777777" w:rsidR="004C4874" w:rsidRDefault="00F01225">
      <w:pPr>
        <w:pStyle w:val="a4"/>
        <w:numPr>
          <w:ilvl w:val="0"/>
          <w:numId w:val="98"/>
        </w:numPr>
        <w:tabs>
          <w:tab w:val="left" w:pos="939"/>
        </w:tabs>
        <w:spacing w:before="1"/>
        <w:ind w:left="939" w:hanging="258"/>
        <w:rPr>
          <w:sz w:val="24"/>
        </w:rPr>
      </w:pPr>
      <w:r>
        <w:rPr>
          <w:sz w:val="24"/>
        </w:rPr>
        <w:t>эстетического</w:t>
      </w:r>
      <w:r>
        <w:rPr>
          <w:spacing w:val="-6"/>
          <w:sz w:val="24"/>
        </w:rPr>
        <w:t xml:space="preserve"> </w:t>
      </w:r>
      <w:r>
        <w:rPr>
          <w:spacing w:val="-2"/>
          <w:sz w:val="24"/>
        </w:rPr>
        <w:t>воспитания:</w:t>
      </w:r>
    </w:p>
    <w:p w14:paraId="2A3A9A08" w14:textId="77777777" w:rsidR="004C4874" w:rsidRDefault="00F01225">
      <w:pPr>
        <w:pStyle w:val="a3"/>
        <w:ind w:left="681" w:right="872"/>
        <w:jc w:val="left"/>
      </w:pPr>
      <w:r>
        <w:t>восприимчивость</w:t>
      </w:r>
      <w:r>
        <w:rPr>
          <w:spacing w:val="-1"/>
        </w:rPr>
        <w:t xml:space="preserve"> </w:t>
      </w:r>
      <w:r>
        <w:t>к</w:t>
      </w:r>
      <w:r>
        <w:rPr>
          <w:spacing w:val="-2"/>
        </w:rPr>
        <w:t xml:space="preserve"> </w:t>
      </w:r>
      <w:r>
        <w:t>разным</w:t>
      </w:r>
      <w:r>
        <w:rPr>
          <w:spacing w:val="-4"/>
        </w:rPr>
        <w:t xml:space="preserve"> </w:t>
      </w:r>
      <w:r>
        <w:t>видам</w:t>
      </w:r>
      <w:r>
        <w:rPr>
          <w:spacing w:val="-4"/>
        </w:rPr>
        <w:t xml:space="preserve"> </w:t>
      </w:r>
      <w:r>
        <w:t>искусства,</w:t>
      </w:r>
      <w:r>
        <w:rPr>
          <w:spacing w:val="-2"/>
        </w:rPr>
        <w:t xml:space="preserve"> </w:t>
      </w:r>
      <w:r>
        <w:t>традициям</w:t>
      </w:r>
      <w:r>
        <w:rPr>
          <w:spacing w:val="-4"/>
        </w:rPr>
        <w:t xml:space="preserve"> </w:t>
      </w:r>
      <w:r>
        <w:t>и</w:t>
      </w:r>
      <w:r>
        <w:rPr>
          <w:spacing w:val="-5"/>
        </w:rPr>
        <w:t xml:space="preserve"> </w:t>
      </w:r>
      <w:r>
        <w:t>творчеству</w:t>
      </w:r>
      <w:r>
        <w:rPr>
          <w:spacing w:val="-5"/>
        </w:rPr>
        <w:t xml:space="preserve"> </w:t>
      </w:r>
      <w:r>
        <w:t>своего</w:t>
      </w:r>
      <w:r>
        <w:rPr>
          <w:spacing w:val="-4"/>
        </w:rPr>
        <w:t xml:space="preserve"> </w:t>
      </w:r>
      <w:r>
        <w:t>и</w:t>
      </w:r>
      <w:r>
        <w:rPr>
          <w:spacing w:val="-2"/>
        </w:rPr>
        <w:t xml:space="preserve"> </w:t>
      </w:r>
      <w:r>
        <w:t>других народов, понимание эмоционального воздействия искусства, в том числе изучаемых литературных произведений;</w:t>
      </w:r>
    </w:p>
    <w:p w14:paraId="2533E918" w14:textId="77777777" w:rsidR="004C4874" w:rsidRDefault="00F01225">
      <w:pPr>
        <w:pStyle w:val="a3"/>
        <w:ind w:left="681"/>
        <w:jc w:val="left"/>
      </w:pPr>
      <w:r>
        <w:t>осознание</w:t>
      </w:r>
      <w:r>
        <w:rPr>
          <w:spacing w:val="-5"/>
        </w:rPr>
        <w:t xml:space="preserve"> </w:t>
      </w:r>
      <w:r>
        <w:t>важности</w:t>
      </w:r>
      <w:r>
        <w:rPr>
          <w:spacing w:val="-4"/>
        </w:rPr>
        <w:t xml:space="preserve"> </w:t>
      </w:r>
      <w:r>
        <w:t>художественной</w:t>
      </w:r>
      <w:r>
        <w:rPr>
          <w:spacing w:val="-3"/>
        </w:rPr>
        <w:t xml:space="preserve"> </w:t>
      </w:r>
      <w:r>
        <w:t>литературы</w:t>
      </w:r>
      <w:r>
        <w:rPr>
          <w:spacing w:val="-4"/>
        </w:rPr>
        <w:t xml:space="preserve"> </w:t>
      </w:r>
      <w:r>
        <w:t>и</w:t>
      </w:r>
      <w:r>
        <w:rPr>
          <w:spacing w:val="-3"/>
        </w:rPr>
        <w:t xml:space="preserve"> </w:t>
      </w:r>
      <w:r>
        <w:t>культуры</w:t>
      </w:r>
      <w:r>
        <w:rPr>
          <w:spacing w:val="-4"/>
        </w:rPr>
        <w:t xml:space="preserve"> </w:t>
      </w:r>
      <w:r>
        <w:t>как</w:t>
      </w:r>
      <w:r>
        <w:rPr>
          <w:spacing w:val="-3"/>
        </w:rPr>
        <w:t xml:space="preserve"> </w:t>
      </w:r>
      <w:r>
        <w:t>средства</w:t>
      </w:r>
      <w:r>
        <w:rPr>
          <w:spacing w:val="-5"/>
        </w:rPr>
        <w:t xml:space="preserve"> </w:t>
      </w:r>
      <w:r>
        <w:t>коммуникации</w:t>
      </w:r>
      <w:r>
        <w:rPr>
          <w:spacing w:val="-2"/>
        </w:rPr>
        <w:t xml:space="preserve"> </w:t>
      </w:r>
      <w:r>
        <w:t xml:space="preserve">и </w:t>
      </w:r>
      <w:r>
        <w:rPr>
          <w:spacing w:val="-2"/>
        </w:rPr>
        <w:t>самовыражения;</w:t>
      </w:r>
    </w:p>
    <w:p w14:paraId="5381FC6F" w14:textId="77777777" w:rsidR="004C4874" w:rsidRDefault="00F01225">
      <w:pPr>
        <w:pStyle w:val="a3"/>
        <w:ind w:left="681"/>
        <w:jc w:val="left"/>
      </w:pPr>
      <w:r>
        <w:t>понимание ценности отечественного и мирового искусства, роли этнических культурных традиций</w:t>
      </w:r>
      <w:r>
        <w:rPr>
          <w:spacing w:val="-3"/>
        </w:rPr>
        <w:t xml:space="preserve"> </w:t>
      </w:r>
      <w:r>
        <w:t>и</w:t>
      </w:r>
      <w:r>
        <w:rPr>
          <w:spacing w:val="-6"/>
        </w:rPr>
        <w:t xml:space="preserve"> </w:t>
      </w:r>
      <w:r>
        <w:t>народного</w:t>
      </w:r>
      <w:r>
        <w:rPr>
          <w:spacing w:val="-3"/>
        </w:rPr>
        <w:t xml:space="preserve"> </w:t>
      </w:r>
      <w:r>
        <w:t>творчества;</w:t>
      </w:r>
      <w:r>
        <w:rPr>
          <w:spacing w:val="-4"/>
        </w:rPr>
        <w:t xml:space="preserve"> </w:t>
      </w:r>
      <w:r>
        <w:t>стремление</w:t>
      </w:r>
      <w:r>
        <w:rPr>
          <w:spacing w:val="-2"/>
        </w:rPr>
        <w:t xml:space="preserve"> </w:t>
      </w:r>
      <w:r>
        <w:t>к</w:t>
      </w:r>
      <w:r>
        <w:rPr>
          <w:spacing w:val="-3"/>
        </w:rPr>
        <w:t xml:space="preserve"> </w:t>
      </w:r>
      <w:r>
        <w:t>самовыражению</w:t>
      </w:r>
      <w:r>
        <w:rPr>
          <w:spacing w:val="-3"/>
        </w:rPr>
        <w:t xml:space="preserve"> </w:t>
      </w:r>
      <w:r>
        <w:t>в</w:t>
      </w:r>
      <w:r>
        <w:rPr>
          <w:spacing w:val="-5"/>
        </w:rPr>
        <w:t xml:space="preserve"> </w:t>
      </w:r>
      <w:r>
        <w:t>разных</w:t>
      </w:r>
      <w:r>
        <w:rPr>
          <w:spacing w:val="-2"/>
        </w:rPr>
        <w:t xml:space="preserve"> </w:t>
      </w:r>
      <w:r>
        <w:t>видах</w:t>
      </w:r>
      <w:r>
        <w:rPr>
          <w:spacing w:val="-4"/>
        </w:rPr>
        <w:t xml:space="preserve"> </w:t>
      </w:r>
      <w:r>
        <w:t>искусства;</w:t>
      </w:r>
    </w:p>
    <w:p w14:paraId="3CBE0970" w14:textId="77777777" w:rsidR="004C4874" w:rsidRDefault="00F01225">
      <w:pPr>
        <w:pStyle w:val="a4"/>
        <w:numPr>
          <w:ilvl w:val="0"/>
          <w:numId w:val="98"/>
        </w:numPr>
        <w:tabs>
          <w:tab w:val="left" w:pos="939"/>
        </w:tabs>
        <w:ind w:left="681" w:right="1598" w:firstLine="0"/>
        <w:rPr>
          <w:sz w:val="24"/>
        </w:rPr>
      </w:pPr>
      <w:r>
        <w:rPr>
          <w:sz w:val="24"/>
        </w:rPr>
        <w:t>физического</w:t>
      </w:r>
      <w:r>
        <w:rPr>
          <w:spacing w:val="-6"/>
          <w:sz w:val="24"/>
        </w:rPr>
        <w:t xml:space="preserve"> </w:t>
      </w:r>
      <w:r>
        <w:rPr>
          <w:sz w:val="24"/>
        </w:rPr>
        <w:t>воспитания,</w:t>
      </w:r>
      <w:r>
        <w:rPr>
          <w:spacing w:val="-5"/>
          <w:sz w:val="24"/>
        </w:rPr>
        <w:t xml:space="preserve"> </w:t>
      </w:r>
      <w:r>
        <w:rPr>
          <w:sz w:val="24"/>
        </w:rPr>
        <w:t>формирования</w:t>
      </w:r>
      <w:r>
        <w:rPr>
          <w:spacing w:val="-6"/>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5"/>
          <w:sz w:val="24"/>
        </w:rPr>
        <w:t xml:space="preserve"> </w:t>
      </w:r>
      <w:r>
        <w:rPr>
          <w:sz w:val="24"/>
        </w:rPr>
        <w:t xml:space="preserve">эмоционального </w:t>
      </w:r>
      <w:r>
        <w:rPr>
          <w:spacing w:val="-2"/>
          <w:sz w:val="24"/>
        </w:rPr>
        <w:t>благополучия:</w:t>
      </w:r>
    </w:p>
    <w:p w14:paraId="617CE2BB" w14:textId="77777777" w:rsidR="004C4874" w:rsidRDefault="00F01225">
      <w:pPr>
        <w:pStyle w:val="a3"/>
        <w:ind w:left="681" w:right="286"/>
        <w:jc w:val="left"/>
      </w:pPr>
      <w:r>
        <w:t>осознание ценности жизни с использованием собственного жизненного и читательского опыта,</w:t>
      </w:r>
      <w:r>
        <w:rPr>
          <w:spacing w:val="-3"/>
        </w:rPr>
        <w:t xml:space="preserve"> </w:t>
      </w:r>
      <w:r>
        <w:t>ответственного</w:t>
      </w:r>
      <w:r>
        <w:rPr>
          <w:spacing w:val="-3"/>
        </w:rPr>
        <w:t xml:space="preserve"> </w:t>
      </w:r>
      <w:r>
        <w:t>отношения</w:t>
      </w:r>
      <w:r>
        <w:rPr>
          <w:spacing w:val="-5"/>
        </w:rPr>
        <w:t xml:space="preserve"> </w:t>
      </w:r>
      <w:r>
        <w:t>к</w:t>
      </w:r>
      <w:r>
        <w:rPr>
          <w:spacing w:val="-2"/>
        </w:rPr>
        <w:t xml:space="preserve"> </w:t>
      </w:r>
      <w:r>
        <w:t>своему</w:t>
      </w:r>
      <w:r>
        <w:rPr>
          <w:spacing w:val="-8"/>
        </w:rPr>
        <w:t xml:space="preserve"> </w:t>
      </w:r>
      <w:r>
        <w:t>здоровью</w:t>
      </w:r>
      <w:r>
        <w:rPr>
          <w:spacing w:val="-2"/>
        </w:rPr>
        <w:t xml:space="preserve"> </w:t>
      </w:r>
      <w:r>
        <w:t>и установка</w:t>
      </w:r>
      <w:r>
        <w:rPr>
          <w:spacing w:val="-3"/>
        </w:rPr>
        <w:t xml:space="preserve"> </w:t>
      </w:r>
      <w:r>
        <w:t>на</w:t>
      </w:r>
      <w:r>
        <w:rPr>
          <w:spacing w:val="-4"/>
        </w:rPr>
        <w:t xml:space="preserve"> </w:t>
      </w:r>
      <w:r>
        <w:t>здоровый</w:t>
      </w:r>
      <w:r>
        <w:rPr>
          <w:spacing w:val="-3"/>
        </w:rPr>
        <w:t xml:space="preserve"> </w:t>
      </w:r>
      <w:r>
        <w:t>образ</w:t>
      </w:r>
      <w:r>
        <w:rPr>
          <w:spacing w:val="-2"/>
        </w:rPr>
        <w:t xml:space="preserve"> </w:t>
      </w:r>
      <w:r>
        <w:t>жизни (здоровое</w:t>
      </w:r>
      <w:r>
        <w:rPr>
          <w:spacing w:val="-6"/>
        </w:rPr>
        <w:t xml:space="preserve"> </w:t>
      </w:r>
      <w:r>
        <w:t>питание,</w:t>
      </w:r>
      <w:r>
        <w:rPr>
          <w:spacing w:val="-3"/>
        </w:rPr>
        <w:t xml:space="preserve"> </w:t>
      </w:r>
      <w:r>
        <w:t>соблюдение</w:t>
      </w:r>
      <w:r>
        <w:rPr>
          <w:spacing w:val="-5"/>
        </w:rPr>
        <w:t xml:space="preserve"> </w:t>
      </w:r>
      <w:r>
        <w:t>гигиенических</w:t>
      </w:r>
      <w:r>
        <w:rPr>
          <w:spacing w:val="-1"/>
        </w:rPr>
        <w:t xml:space="preserve"> </w:t>
      </w:r>
      <w:r>
        <w:t>правил,</w:t>
      </w:r>
      <w:r>
        <w:rPr>
          <w:spacing w:val="-4"/>
        </w:rPr>
        <w:t xml:space="preserve"> </w:t>
      </w:r>
      <w:r>
        <w:t>сбалансированный</w:t>
      </w:r>
      <w:r>
        <w:rPr>
          <w:spacing w:val="-2"/>
        </w:rPr>
        <w:t xml:space="preserve"> </w:t>
      </w:r>
      <w:r>
        <w:t>режим</w:t>
      </w:r>
      <w:r>
        <w:rPr>
          <w:spacing w:val="-5"/>
        </w:rPr>
        <w:t xml:space="preserve"> </w:t>
      </w:r>
      <w:r>
        <w:t>занятий</w:t>
      </w:r>
      <w:r>
        <w:rPr>
          <w:spacing w:val="-3"/>
        </w:rPr>
        <w:t xml:space="preserve"> </w:t>
      </w:r>
      <w:r>
        <w:t>и отдыха, регулярная физическая активность);</w:t>
      </w:r>
    </w:p>
    <w:p w14:paraId="0F12FFFF" w14:textId="77777777" w:rsidR="004C4874" w:rsidRDefault="00F01225">
      <w:pPr>
        <w:pStyle w:val="a3"/>
        <w:spacing w:before="1"/>
        <w:ind w:left="681"/>
        <w:jc w:val="left"/>
      </w:pPr>
      <w:r>
        <w:t>осознание</w:t>
      </w:r>
      <w:r>
        <w:rPr>
          <w:spacing w:val="-6"/>
        </w:rPr>
        <w:t xml:space="preserve"> </w:t>
      </w:r>
      <w:r>
        <w:t>последствий</w:t>
      </w:r>
      <w:r>
        <w:rPr>
          <w:spacing w:val="-6"/>
        </w:rPr>
        <w:t xml:space="preserve"> </w:t>
      </w:r>
      <w:r>
        <w:t>и</w:t>
      </w:r>
      <w:r>
        <w:rPr>
          <w:spacing w:val="-4"/>
        </w:rPr>
        <w:t xml:space="preserve"> </w:t>
      </w:r>
      <w:r>
        <w:t>неприятие</w:t>
      </w:r>
      <w:r>
        <w:rPr>
          <w:spacing w:val="-5"/>
        </w:rPr>
        <w:t xml:space="preserve"> </w:t>
      </w:r>
      <w:r>
        <w:t>вредных</w:t>
      </w:r>
      <w:r>
        <w:rPr>
          <w:spacing w:val="-2"/>
        </w:rPr>
        <w:t xml:space="preserve"> </w:t>
      </w:r>
      <w:r>
        <w:t>привычек</w:t>
      </w:r>
      <w:r>
        <w:rPr>
          <w:spacing w:val="-4"/>
        </w:rPr>
        <w:t xml:space="preserve"> </w:t>
      </w:r>
      <w:r>
        <w:t>(употребление</w:t>
      </w:r>
      <w:r>
        <w:rPr>
          <w:spacing w:val="-3"/>
        </w:rPr>
        <w:t xml:space="preserve"> </w:t>
      </w:r>
      <w:r>
        <w:t>алкоголя,</w:t>
      </w:r>
      <w:r>
        <w:rPr>
          <w:spacing w:val="-5"/>
        </w:rPr>
        <w:t xml:space="preserve"> </w:t>
      </w:r>
      <w:r>
        <w:t>наркотиков, курение) и иных форм вреда для физического, психического здоровья, соблюдение правил</w:t>
      </w:r>
    </w:p>
    <w:p w14:paraId="66F387DE" w14:textId="77777777" w:rsidR="004C4874" w:rsidRDefault="00F01225">
      <w:pPr>
        <w:pStyle w:val="a3"/>
        <w:ind w:left="681"/>
        <w:jc w:val="left"/>
      </w:pPr>
      <w:r>
        <w:t>безопасности,</w:t>
      </w:r>
      <w:r>
        <w:rPr>
          <w:spacing w:val="-5"/>
        </w:rPr>
        <w:t xml:space="preserve"> </w:t>
      </w:r>
      <w:r>
        <w:t>в</w:t>
      </w:r>
      <w:r>
        <w:rPr>
          <w:spacing w:val="-3"/>
        </w:rPr>
        <w:t xml:space="preserve"> </w:t>
      </w:r>
      <w:r>
        <w:t>том</w:t>
      </w:r>
      <w:r>
        <w:rPr>
          <w:spacing w:val="-2"/>
        </w:rPr>
        <w:t xml:space="preserve"> </w:t>
      </w:r>
      <w:r>
        <w:t>числе</w:t>
      </w:r>
      <w:r>
        <w:rPr>
          <w:spacing w:val="-3"/>
        </w:rPr>
        <w:t xml:space="preserve"> </w:t>
      </w:r>
      <w:r>
        <w:t>навыки</w:t>
      </w:r>
      <w:r>
        <w:rPr>
          <w:spacing w:val="-2"/>
        </w:rPr>
        <w:t xml:space="preserve"> </w:t>
      </w:r>
      <w:r>
        <w:t>безопасного</w:t>
      </w:r>
      <w:r>
        <w:rPr>
          <w:spacing w:val="-1"/>
        </w:rPr>
        <w:t xml:space="preserve"> </w:t>
      </w:r>
      <w:r>
        <w:t>поведения</w:t>
      </w:r>
      <w:r>
        <w:rPr>
          <w:spacing w:val="-2"/>
        </w:rPr>
        <w:t xml:space="preserve"> </w:t>
      </w:r>
      <w:r>
        <w:t>в</w:t>
      </w:r>
      <w:r>
        <w:rPr>
          <w:spacing w:val="-3"/>
        </w:rPr>
        <w:t xml:space="preserve"> </w:t>
      </w:r>
      <w:r>
        <w:rPr>
          <w:spacing w:val="-2"/>
        </w:rPr>
        <w:t>Интернете;</w:t>
      </w:r>
    </w:p>
    <w:p w14:paraId="27B02C43" w14:textId="77777777" w:rsidR="004C4874" w:rsidRDefault="00F01225">
      <w:pPr>
        <w:pStyle w:val="a3"/>
        <w:ind w:left="681"/>
        <w:jc w:val="left"/>
      </w:pPr>
      <w:r>
        <w:t>способность адаптироваться к стрессовым ситуациям и меняющимся социальным, информационным</w:t>
      </w:r>
      <w:r>
        <w:rPr>
          <w:spacing w:val="-3"/>
        </w:rPr>
        <w:t xml:space="preserve"> </w:t>
      </w:r>
      <w:r>
        <w:t>и</w:t>
      </w:r>
      <w:r>
        <w:rPr>
          <w:spacing w:val="-5"/>
        </w:rPr>
        <w:t xml:space="preserve"> </w:t>
      </w:r>
      <w:r>
        <w:t>природным</w:t>
      </w:r>
      <w:r>
        <w:rPr>
          <w:spacing w:val="-1"/>
        </w:rPr>
        <w:t xml:space="preserve"> </w:t>
      </w:r>
      <w:r>
        <w:t>условиям,</w:t>
      </w:r>
      <w:r>
        <w:rPr>
          <w:spacing w:val="-3"/>
        </w:rPr>
        <w:t xml:space="preserve"> </w:t>
      </w:r>
      <w:r>
        <w:t>в</w:t>
      </w:r>
      <w:r>
        <w:rPr>
          <w:spacing w:val="-4"/>
        </w:rPr>
        <w:t xml:space="preserve"> </w:t>
      </w:r>
      <w:r>
        <w:t>том</w:t>
      </w:r>
      <w:r>
        <w:rPr>
          <w:spacing w:val="-4"/>
        </w:rPr>
        <w:t xml:space="preserve"> </w:t>
      </w:r>
      <w:r>
        <w:t>числе</w:t>
      </w:r>
      <w:r>
        <w:rPr>
          <w:spacing w:val="-4"/>
        </w:rPr>
        <w:t xml:space="preserve"> </w:t>
      </w:r>
      <w:r>
        <w:t>осмысляя</w:t>
      </w:r>
      <w:r>
        <w:rPr>
          <w:spacing w:val="-2"/>
        </w:rPr>
        <w:t xml:space="preserve"> </w:t>
      </w:r>
      <w:r>
        <w:t>собственный</w:t>
      </w:r>
      <w:r>
        <w:rPr>
          <w:spacing w:val="-2"/>
        </w:rPr>
        <w:t xml:space="preserve"> </w:t>
      </w:r>
      <w:r>
        <w:t>опыт</w:t>
      </w:r>
      <w:r>
        <w:rPr>
          <w:spacing w:val="-5"/>
        </w:rPr>
        <w:t xml:space="preserve"> </w:t>
      </w:r>
      <w:r>
        <w:t>и</w:t>
      </w:r>
    </w:p>
    <w:p w14:paraId="2C9ECD4C" w14:textId="77777777" w:rsidR="004C4874" w:rsidRDefault="00F01225">
      <w:pPr>
        <w:pStyle w:val="a3"/>
        <w:ind w:left="681"/>
        <w:jc w:val="left"/>
      </w:pPr>
      <w:r>
        <w:t>выстраивая</w:t>
      </w:r>
      <w:r>
        <w:rPr>
          <w:spacing w:val="-4"/>
        </w:rPr>
        <w:t xml:space="preserve"> </w:t>
      </w:r>
      <w:r>
        <w:t>дальнейшие</w:t>
      </w:r>
      <w:r>
        <w:rPr>
          <w:spacing w:val="-4"/>
        </w:rPr>
        <w:t xml:space="preserve"> </w:t>
      </w:r>
      <w:r>
        <w:t>цели,</w:t>
      </w:r>
      <w:r>
        <w:rPr>
          <w:spacing w:val="-3"/>
        </w:rPr>
        <w:t xml:space="preserve"> </w:t>
      </w:r>
      <w:r>
        <w:t>умение</w:t>
      </w:r>
      <w:r>
        <w:rPr>
          <w:spacing w:val="-5"/>
        </w:rPr>
        <w:t xml:space="preserve"> </w:t>
      </w:r>
      <w:r>
        <w:t>принимать</w:t>
      </w:r>
      <w:r>
        <w:rPr>
          <w:spacing w:val="-2"/>
        </w:rPr>
        <w:t xml:space="preserve"> </w:t>
      </w:r>
      <w:r>
        <w:t>себя</w:t>
      </w:r>
      <w:r>
        <w:rPr>
          <w:spacing w:val="-4"/>
        </w:rPr>
        <w:t xml:space="preserve"> </w:t>
      </w:r>
      <w:r>
        <w:t>и</w:t>
      </w:r>
      <w:r>
        <w:rPr>
          <w:spacing w:val="-3"/>
        </w:rPr>
        <w:t xml:space="preserve"> </w:t>
      </w:r>
      <w:r>
        <w:t>других</w:t>
      </w:r>
      <w:r>
        <w:rPr>
          <w:spacing w:val="-3"/>
        </w:rPr>
        <w:t xml:space="preserve"> </w:t>
      </w:r>
      <w:r>
        <w:t>людей,</w:t>
      </w:r>
      <w:r>
        <w:rPr>
          <w:spacing w:val="-3"/>
        </w:rPr>
        <w:t xml:space="preserve"> </w:t>
      </w:r>
      <w:r>
        <w:t>не</w:t>
      </w:r>
      <w:r>
        <w:rPr>
          <w:spacing w:val="-5"/>
        </w:rPr>
        <w:t xml:space="preserve"> </w:t>
      </w:r>
      <w:r>
        <w:t>осуждая; умение осознавать эмоциональное состояние себя и других людей, опираясь на примеры из</w:t>
      </w:r>
    </w:p>
    <w:p w14:paraId="6336B6F9" w14:textId="77777777" w:rsidR="004C4874" w:rsidRDefault="00F01225">
      <w:pPr>
        <w:pStyle w:val="a3"/>
        <w:ind w:left="681"/>
        <w:jc w:val="left"/>
      </w:pPr>
      <w:r>
        <w:t>литературных произведений, управлять собственным эмоциональным состоянием, сформированность</w:t>
      </w:r>
      <w:r>
        <w:rPr>
          <w:spacing w:val="-1"/>
        </w:rPr>
        <w:t xml:space="preserve"> </w:t>
      </w:r>
      <w:r>
        <w:t>навыка</w:t>
      </w:r>
      <w:r>
        <w:rPr>
          <w:spacing w:val="-4"/>
        </w:rPr>
        <w:t xml:space="preserve"> </w:t>
      </w:r>
      <w:r>
        <w:t>рефлексии,</w:t>
      </w:r>
      <w:r>
        <w:rPr>
          <w:spacing w:val="-3"/>
        </w:rPr>
        <w:t xml:space="preserve"> </w:t>
      </w:r>
      <w:r>
        <w:t>признание</w:t>
      </w:r>
      <w:r>
        <w:rPr>
          <w:spacing w:val="-3"/>
        </w:rPr>
        <w:t xml:space="preserve"> </w:t>
      </w:r>
      <w:r>
        <w:t>своего</w:t>
      </w:r>
      <w:r>
        <w:rPr>
          <w:spacing w:val="-4"/>
        </w:rPr>
        <w:t xml:space="preserve"> </w:t>
      </w:r>
      <w:r>
        <w:t>права</w:t>
      </w:r>
      <w:r>
        <w:rPr>
          <w:spacing w:val="-5"/>
        </w:rPr>
        <w:t xml:space="preserve"> </w:t>
      </w:r>
      <w:r>
        <w:t>на</w:t>
      </w:r>
      <w:r>
        <w:rPr>
          <w:spacing w:val="-4"/>
        </w:rPr>
        <w:t xml:space="preserve"> </w:t>
      </w:r>
      <w:r>
        <w:t>ошибку</w:t>
      </w:r>
      <w:r>
        <w:rPr>
          <w:spacing w:val="-10"/>
        </w:rPr>
        <w:t xml:space="preserve"> </w:t>
      </w:r>
      <w:r>
        <w:t>и</w:t>
      </w:r>
      <w:r>
        <w:rPr>
          <w:spacing w:val="-2"/>
        </w:rPr>
        <w:t xml:space="preserve"> </w:t>
      </w:r>
      <w:r>
        <w:t>такого</w:t>
      </w:r>
      <w:r>
        <w:rPr>
          <w:spacing w:val="-3"/>
        </w:rPr>
        <w:t xml:space="preserve"> </w:t>
      </w:r>
      <w:r>
        <w:t>же</w:t>
      </w:r>
      <w:r>
        <w:rPr>
          <w:spacing w:val="-4"/>
        </w:rPr>
        <w:t xml:space="preserve"> </w:t>
      </w:r>
      <w:r>
        <w:t>права другого человека с оценкой поступков литературных героев;</w:t>
      </w:r>
    </w:p>
    <w:p w14:paraId="45164A8B" w14:textId="77777777" w:rsidR="004C4874" w:rsidRDefault="00F01225">
      <w:pPr>
        <w:pStyle w:val="a4"/>
        <w:numPr>
          <w:ilvl w:val="0"/>
          <w:numId w:val="98"/>
        </w:numPr>
        <w:tabs>
          <w:tab w:val="left" w:pos="939"/>
        </w:tabs>
        <w:spacing w:before="1"/>
        <w:ind w:left="939" w:hanging="258"/>
        <w:rPr>
          <w:sz w:val="24"/>
        </w:rPr>
      </w:pPr>
      <w:r>
        <w:rPr>
          <w:sz w:val="24"/>
        </w:rPr>
        <w:t>трудового</w:t>
      </w:r>
      <w:r>
        <w:rPr>
          <w:spacing w:val="-4"/>
          <w:sz w:val="24"/>
        </w:rPr>
        <w:t xml:space="preserve"> </w:t>
      </w:r>
      <w:r>
        <w:rPr>
          <w:spacing w:val="-2"/>
          <w:sz w:val="24"/>
        </w:rPr>
        <w:t>воспитания:</w:t>
      </w:r>
    </w:p>
    <w:p w14:paraId="03369968" w14:textId="77777777" w:rsidR="004C4874" w:rsidRDefault="00F01225">
      <w:pPr>
        <w:pStyle w:val="a3"/>
        <w:ind w:left="681"/>
        <w:jc w:val="left"/>
      </w:pPr>
      <w:r>
        <w:t>установка</w:t>
      </w:r>
      <w:r>
        <w:rPr>
          <w:spacing w:val="-6"/>
        </w:rPr>
        <w:t xml:space="preserve"> </w:t>
      </w:r>
      <w:r>
        <w:t>на</w:t>
      </w:r>
      <w:r>
        <w:rPr>
          <w:spacing w:val="-1"/>
        </w:rPr>
        <w:t xml:space="preserve"> </w:t>
      </w:r>
      <w:r>
        <w:t>активное</w:t>
      </w:r>
      <w:r>
        <w:rPr>
          <w:spacing w:val="-5"/>
        </w:rPr>
        <w:t xml:space="preserve"> </w:t>
      </w:r>
      <w:r>
        <w:t>участие</w:t>
      </w:r>
      <w:r>
        <w:rPr>
          <w:spacing w:val="-3"/>
        </w:rPr>
        <w:t xml:space="preserve"> </w:t>
      </w:r>
      <w:r>
        <w:t>в</w:t>
      </w:r>
      <w:r>
        <w:rPr>
          <w:spacing w:val="-3"/>
        </w:rPr>
        <w:t xml:space="preserve"> </w:t>
      </w:r>
      <w:r>
        <w:t>решении</w:t>
      </w:r>
      <w:r>
        <w:rPr>
          <w:spacing w:val="-1"/>
        </w:rPr>
        <w:t xml:space="preserve"> </w:t>
      </w:r>
      <w:r>
        <w:t>практических</w:t>
      </w:r>
      <w:r>
        <w:rPr>
          <w:spacing w:val="1"/>
        </w:rPr>
        <w:t xml:space="preserve"> </w:t>
      </w:r>
      <w:r>
        <w:t>задач</w:t>
      </w:r>
      <w:r>
        <w:rPr>
          <w:spacing w:val="-4"/>
        </w:rPr>
        <w:t xml:space="preserve"> </w:t>
      </w:r>
      <w:r>
        <w:t>(в</w:t>
      </w:r>
      <w:r>
        <w:rPr>
          <w:spacing w:val="-3"/>
        </w:rPr>
        <w:t xml:space="preserve"> </w:t>
      </w:r>
      <w:r>
        <w:t>рамках</w:t>
      </w:r>
      <w:r>
        <w:rPr>
          <w:spacing w:val="1"/>
        </w:rPr>
        <w:t xml:space="preserve"> </w:t>
      </w:r>
      <w:r>
        <w:rPr>
          <w:spacing w:val="-2"/>
        </w:rPr>
        <w:t>семьи,</w:t>
      </w:r>
    </w:p>
    <w:p w14:paraId="60A7D544" w14:textId="77777777" w:rsidR="004C4874" w:rsidRDefault="00F01225">
      <w:pPr>
        <w:pStyle w:val="a3"/>
        <w:ind w:left="681" w:right="872"/>
        <w:jc w:val="left"/>
      </w:pPr>
      <w:r>
        <w:t>образовательной организации, населенного пункта, родного края) технологической и социальной</w:t>
      </w:r>
      <w:r>
        <w:rPr>
          <w:spacing w:val="-4"/>
        </w:rPr>
        <w:t xml:space="preserve"> </w:t>
      </w:r>
      <w:r>
        <w:t>направленности,</w:t>
      </w:r>
      <w:r>
        <w:rPr>
          <w:spacing w:val="-5"/>
        </w:rPr>
        <w:t xml:space="preserve"> </w:t>
      </w:r>
      <w:r>
        <w:t>способность</w:t>
      </w:r>
      <w:r>
        <w:rPr>
          <w:spacing w:val="-4"/>
        </w:rPr>
        <w:t xml:space="preserve"> </w:t>
      </w:r>
      <w:r>
        <w:t>инициировать,</w:t>
      </w:r>
      <w:r>
        <w:rPr>
          <w:spacing w:val="-8"/>
        </w:rPr>
        <w:t xml:space="preserve"> </w:t>
      </w:r>
      <w:r>
        <w:t>планировать</w:t>
      </w:r>
      <w:r>
        <w:rPr>
          <w:spacing w:val="-6"/>
        </w:rPr>
        <w:t xml:space="preserve"> </w:t>
      </w:r>
      <w:r>
        <w:t>и</w:t>
      </w:r>
      <w:r>
        <w:rPr>
          <w:spacing w:val="-5"/>
        </w:rPr>
        <w:t xml:space="preserve"> </w:t>
      </w:r>
      <w:r>
        <w:t>самостоятельно выполнять такого рода деятельность;</w:t>
      </w:r>
    </w:p>
    <w:p w14:paraId="21AD6B2C" w14:textId="77777777" w:rsidR="004C4874" w:rsidRDefault="00F01225">
      <w:pPr>
        <w:pStyle w:val="a3"/>
        <w:ind w:left="681"/>
        <w:jc w:val="left"/>
      </w:pPr>
      <w:r>
        <w:t>интерес</w:t>
      </w:r>
      <w:r>
        <w:rPr>
          <w:spacing w:val="-3"/>
        </w:rPr>
        <w:t xml:space="preserve"> </w:t>
      </w:r>
      <w:r>
        <w:t>к</w:t>
      </w:r>
      <w:r>
        <w:rPr>
          <w:spacing w:val="-1"/>
        </w:rPr>
        <w:t xml:space="preserve"> </w:t>
      </w:r>
      <w:r>
        <w:t>практическому</w:t>
      </w:r>
      <w:r>
        <w:rPr>
          <w:spacing w:val="-6"/>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3"/>
        </w:rPr>
        <w:t xml:space="preserve"> </w:t>
      </w:r>
      <w:r>
        <w:t>различного</w:t>
      </w:r>
      <w:r>
        <w:rPr>
          <w:spacing w:val="-1"/>
        </w:rPr>
        <w:t xml:space="preserve"> </w:t>
      </w:r>
      <w:r>
        <w:t>рода,</w:t>
      </w:r>
      <w:r>
        <w:rPr>
          <w:spacing w:val="-3"/>
        </w:rPr>
        <w:t xml:space="preserve"> </w:t>
      </w:r>
      <w:r>
        <w:t>в</w:t>
      </w:r>
      <w:r>
        <w:rPr>
          <w:spacing w:val="-3"/>
        </w:rPr>
        <w:t xml:space="preserve"> </w:t>
      </w:r>
      <w:r>
        <w:t>том</w:t>
      </w:r>
      <w:r>
        <w:rPr>
          <w:spacing w:val="-3"/>
        </w:rPr>
        <w:t xml:space="preserve"> </w:t>
      </w:r>
      <w:r>
        <w:t>числе</w:t>
      </w:r>
      <w:r>
        <w:rPr>
          <w:spacing w:val="-2"/>
        </w:rPr>
        <w:t xml:space="preserve"> </w:t>
      </w:r>
      <w:r>
        <w:rPr>
          <w:spacing w:val="-5"/>
        </w:rPr>
        <w:t>на</w:t>
      </w:r>
    </w:p>
    <w:p w14:paraId="14F53CD2" w14:textId="77777777" w:rsidR="004C4874" w:rsidRDefault="00F01225">
      <w:pPr>
        <w:pStyle w:val="a3"/>
        <w:ind w:left="681"/>
        <w:jc w:val="left"/>
      </w:pPr>
      <w:r>
        <w:t>основе</w:t>
      </w:r>
      <w:r>
        <w:rPr>
          <w:spacing w:val="-5"/>
        </w:rPr>
        <w:t xml:space="preserve"> </w:t>
      </w:r>
      <w:r>
        <w:t>применения</w:t>
      </w:r>
      <w:r>
        <w:rPr>
          <w:spacing w:val="-2"/>
        </w:rPr>
        <w:t xml:space="preserve"> </w:t>
      </w:r>
      <w:r>
        <w:t>изучаемого</w:t>
      </w:r>
      <w:r>
        <w:rPr>
          <w:spacing w:val="-3"/>
        </w:rPr>
        <w:t xml:space="preserve"> </w:t>
      </w:r>
      <w:r>
        <w:t>предметного</w:t>
      </w:r>
      <w:r>
        <w:rPr>
          <w:spacing w:val="-2"/>
        </w:rPr>
        <w:t xml:space="preserve"> </w:t>
      </w:r>
      <w:r>
        <w:t>знания</w:t>
      </w:r>
      <w:r>
        <w:rPr>
          <w:spacing w:val="-5"/>
        </w:rPr>
        <w:t xml:space="preserve"> </w:t>
      </w:r>
      <w:r>
        <w:t>и</w:t>
      </w:r>
      <w:r>
        <w:rPr>
          <w:spacing w:val="-2"/>
        </w:rPr>
        <w:t xml:space="preserve"> </w:t>
      </w:r>
      <w:r>
        <w:t>знакомства</w:t>
      </w:r>
      <w:r>
        <w:rPr>
          <w:spacing w:val="-3"/>
        </w:rPr>
        <w:t xml:space="preserve"> </w:t>
      </w:r>
      <w:r>
        <w:t>с</w:t>
      </w:r>
      <w:r>
        <w:rPr>
          <w:spacing w:val="-4"/>
        </w:rPr>
        <w:t xml:space="preserve"> </w:t>
      </w:r>
      <w:r>
        <w:t>деятельностью</w:t>
      </w:r>
      <w:r>
        <w:rPr>
          <w:spacing w:val="-2"/>
        </w:rPr>
        <w:t xml:space="preserve"> </w:t>
      </w:r>
      <w:r>
        <w:t>героев</w:t>
      </w:r>
      <w:r>
        <w:rPr>
          <w:spacing w:val="-4"/>
        </w:rPr>
        <w:t xml:space="preserve"> </w:t>
      </w:r>
      <w:r>
        <w:t>на страницах литературных произведений;</w:t>
      </w:r>
    </w:p>
    <w:p w14:paraId="1F2B02DB" w14:textId="77777777" w:rsidR="004C4874" w:rsidRDefault="00F01225">
      <w:pPr>
        <w:pStyle w:val="a3"/>
        <w:ind w:left="681"/>
        <w:jc w:val="left"/>
      </w:pPr>
      <w:r>
        <w:t>осознание</w:t>
      </w:r>
      <w:r>
        <w:rPr>
          <w:spacing w:val="-5"/>
        </w:rPr>
        <w:t xml:space="preserve"> </w:t>
      </w:r>
      <w:r>
        <w:t>важности</w:t>
      </w:r>
      <w:r>
        <w:rPr>
          <w:spacing w:val="-3"/>
        </w:rPr>
        <w:t xml:space="preserve"> </w:t>
      </w:r>
      <w:r>
        <w:t>обучения</w:t>
      </w:r>
      <w:r>
        <w:rPr>
          <w:spacing w:val="-5"/>
        </w:rPr>
        <w:t xml:space="preserve"> </w:t>
      </w:r>
      <w:r>
        <w:t>на</w:t>
      </w:r>
      <w:r>
        <w:rPr>
          <w:spacing w:val="-5"/>
        </w:rPr>
        <w:t xml:space="preserve"> </w:t>
      </w:r>
      <w:r>
        <w:t>протяжении</w:t>
      </w:r>
      <w:r>
        <w:rPr>
          <w:spacing w:val="-5"/>
        </w:rPr>
        <w:t xml:space="preserve"> </w:t>
      </w:r>
      <w:r>
        <w:t>всей</w:t>
      </w:r>
      <w:r>
        <w:rPr>
          <w:spacing w:val="-4"/>
        </w:rPr>
        <w:t xml:space="preserve"> </w:t>
      </w:r>
      <w:r>
        <w:t>жизни</w:t>
      </w:r>
      <w:r>
        <w:rPr>
          <w:spacing w:val="-4"/>
        </w:rPr>
        <w:t xml:space="preserve"> </w:t>
      </w:r>
      <w:r>
        <w:t>для</w:t>
      </w:r>
      <w:r>
        <w:rPr>
          <w:spacing w:val="-3"/>
        </w:rPr>
        <w:t xml:space="preserve"> </w:t>
      </w:r>
      <w:r>
        <w:t>успешной</w:t>
      </w:r>
      <w:r>
        <w:rPr>
          <w:spacing w:val="-3"/>
        </w:rPr>
        <w:t xml:space="preserve"> </w:t>
      </w:r>
      <w:r>
        <w:t>профессиональной деятельности и развитие необходимых умений для этого; готовность адаптироваться в</w:t>
      </w:r>
    </w:p>
    <w:p w14:paraId="501958BC" w14:textId="77777777" w:rsidR="004C4874" w:rsidRDefault="00F01225">
      <w:pPr>
        <w:pStyle w:val="a3"/>
        <w:ind w:left="681" w:right="379"/>
        <w:jc w:val="left"/>
      </w:pPr>
      <w:r>
        <w:t>профессиональной среде; уважение к труду и результатам трудовой деятельности, в том числе</w:t>
      </w:r>
      <w:r>
        <w:rPr>
          <w:spacing w:val="-5"/>
        </w:rPr>
        <w:t xml:space="preserve"> </w:t>
      </w:r>
      <w:r>
        <w:t>при</w:t>
      </w:r>
      <w:r>
        <w:rPr>
          <w:spacing w:val="-3"/>
        </w:rPr>
        <w:t xml:space="preserve"> </w:t>
      </w:r>
      <w:r>
        <w:t>изучении</w:t>
      </w:r>
      <w:r>
        <w:rPr>
          <w:spacing w:val="-2"/>
        </w:rPr>
        <w:t xml:space="preserve"> </w:t>
      </w:r>
      <w:r>
        <w:t>произведений</w:t>
      </w:r>
      <w:r>
        <w:rPr>
          <w:spacing w:val="-2"/>
        </w:rPr>
        <w:t xml:space="preserve"> </w:t>
      </w:r>
      <w:r>
        <w:t>русского</w:t>
      </w:r>
      <w:r>
        <w:rPr>
          <w:spacing w:val="-4"/>
        </w:rPr>
        <w:t xml:space="preserve"> </w:t>
      </w:r>
      <w:r>
        <w:t>фольклора</w:t>
      </w:r>
      <w:r>
        <w:rPr>
          <w:spacing w:val="-5"/>
        </w:rPr>
        <w:t xml:space="preserve"> </w:t>
      </w:r>
      <w:r>
        <w:t>и</w:t>
      </w:r>
      <w:r>
        <w:rPr>
          <w:spacing w:val="-3"/>
        </w:rPr>
        <w:t xml:space="preserve"> </w:t>
      </w:r>
      <w:r>
        <w:t>литературы,</w:t>
      </w:r>
      <w:r>
        <w:rPr>
          <w:spacing w:val="-2"/>
        </w:rPr>
        <w:t xml:space="preserve"> </w:t>
      </w:r>
      <w:r>
        <w:t>осознанный</w:t>
      </w:r>
      <w:r>
        <w:rPr>
          <w:spacing w:val="-3"/>
        </w:rPr>
        <w:t xml:space="preserve"> </w:t>
      </w:r>
      <w:r>
        <w:t>выбор</w:t>
      </w:r>
      <w:r>
        <w:rPr>
          <w:spacing w:val="-6"/>
        </w:rPr>
        <w:t xml:space="preserve"> </w:t>
      </w:r>
      <w:r>
        <w:t>и</w:t>
      </w:r>
    </w:p>
    <w:p w14:paraId="776E0194" w14:textId="77777777" w:rsidR="004C4874" w:rsidRDefault="00F01225">
      <w:pPr>
        <w:pStyle w:val="a3"/>
        <w:ind w:left="681"/>
        <w:jc w:val="left"/>
      </w:pPr>
      <w:r>
        <w:t>построение</w:t>
      </w:r>
      <w:r>
        <w:rPr>
          <w:spacing w:val="-5"/>
        </w:rPr>
        <w:t xml:space="preserve"> </w:t>
      </w:r>
      <w:r>
        <w:t>индивидуальной</w:t>
      </w:r>
      <w:r>
        <w:rPr>
          <w:spacing w:val="-3"/>
        </w:rPr>
        <w:t xml:space="preserve"> </w:t>
      </w:r>
      <w:r>
        <w:t>траектории</w:t>
      </w:r>
      <w:r>
        <w:rPr>
          <w:spacing w:val="-4"/>
        </w:rPr>
        <w:t xml:space="preserve"> </w:t>
      </w:r>
      <w:r>
        <w:t>образования</w:t>
      </w:r>
      <w:r>
        <w:rPr>
          <w:spacing w:val="-3"/>
        </w:rPr>
        <w:t xml:space="preserve"> </w:t>
      </w:r>
      <w:r>
        <w:t>и</w:t>
      </w:r>
      <w:r>
        <w:rPr>
          <w:spacing w:val="-3"/>
        </w:rPr>
        <w:t xml:space="preserve"> </w:t>
      </w:r>
      <w:r>
        <w:t>жизненных</w:t>
      </w:r>
      <w:r>
        <w:rPr>
          <w:spacing w:val="-1"/>
        </w:rPr>
        <w:t xml:space="preserve"> </w:t>
      </w:r>
      <w:r>
        <w:t>планов</w:t>
      </w:r>
      <w:r>
        <w:rPr>
          <w:spacing w:val="-5"/>
        </w:rPr>
        <w:t xml:space="preserve"> </w:t>
      </w:r>
      <w:r>
        <w:t>с</w:t>
      </w:r>
      <w:r>
        <w:rPr>
          <w:spacing w:val="-3"/>
        </w:rPr>
        <w:t xml:space="preserve"> </w:t>
      </w:r>
      <w:r>
        <w:t>учетом</w:t>
      </w:r>
      <w:r>
        <w:rPr>
          <w:spacing w:val="-4"/>
        </w:rPr>
        <w:t xml:space="preserve"> </w:t>
      </w:r>
      <w:r>
        <w:t>личных</w:t>
      </w:r>
      <w:r>
        <w:rPr>
          <w:spacing w:val="-2"/>
        </w:rPr>
        <w:t xml:space="preserve"> </w:t>
      </w:r>
      <w:r>
        <w:t>и общественных интересов и потребностей;</w:t>
      </w:r>
    </w:p>
    <w:p w14:paraId="523F9070" w14:textId="77777777" w:rsidR="004C4874" w:rsidRDefault="00F01225">
      <w:pPr>
        <w:pStyle w:val="a4"/>
        <w:numPr>
          <w:ilvl w:val="0"/>
          <w:numId w:val="98"/>
        </w:numPr>
        <w:tabs>
          <w:tab w:val="left" w:pos="939"/>
        </w:tabs>
        <w:ind w:left="939" w:hanging="258"/>
        <w:rPr>
          <w:sz w:val="24"/>
        </w:rPr>
      </w:pPr>
      <w:r>
        <w:rPr>
          <w:sz w:val="24"/>
        </w:rPr>
        <w:t>экологического</w:t>
      </w:r>
      <w:r>
        <w:rPr>
          <w:spacing w:val="-4"/>
          <w:sz w:val="24"/>
        </w:rPr>
        <w:t xml:space="preserve"> </w:t>
      </w:r>
      <w:r>
        <w:rPr>
          <w:spacing w:val="-2"/>
          <w:sz w:val="24"/>
        </w:rPr>
        <w:t>воспитания:</w:t>
      </w:r>
    </w:p>
    <w:p w14:paraId="6B94F453" w14:textId="77777777" w:rsidR="004C4874" w:rsidRDefault="00F01225">
      <w:pPr>
        <w:pStyle w:val="a3"/>
        <w:ind w:left="681"/>
        <w:jc w:val="left"/>
      </w:pPr>
      <w:r>
        <w:t>ориентация</w:t>
      </w:r>
      <w:r>
        <w:rPr>
          <w:spacing w:val="-8"/>
        </w:rPr>
        <w:t xml:space="preserve"> </w:t>
      </w:r>
      <w:r>
        <w:t>на</w:t>
      </w:r>
      <w:r>
        <w:rPr>
          <w:spacing w:val="-4"/>
        </w:rPr>
        <w:t xml:space="preserve"> </w:t>
      </w:r>
      <w:r>
        <w:t>применение</w:t>
      </w:r>
      <w:r>
        <w:rPr>
          <w:spacing w:val="-4"/>
        </w:rPr>
        <w:t xml:space="preserve"> </w:t>
      </w:r>
      <w:r>
        <w:t>знаний</w:t>
      </w:r>
      <w:r>
        <w:rPr>
          <w:spacing w:val="-2"/>
        </w:rPr>
        <w:t xml:space="preserve"> </w:t>
      </w:r>
      <w:r>
        <w:t>из</w:t>
      </w:r>
      <w:r>
        <w:rPr>
          <w:spacing w:val="-3"/>
        </w:rPr>
        <w:t xml:space="preserve"> </w:t>
      </w:r>
      <w:r>
        <w:t>социальных</w:t>
      </w:r>
      <w:r>
        <w:rPr>
          <w:spacing w:val="-1"/>
        </w:rPr>
        <w:t xml:space="preserve"> </w:t>
      </w:r>
      <w:r>
        <w:t>и</w:t>
      </w:r>
      <w:r>
        <w:rPr>
          <w:spacing w:val="-3"/>
        </w:rPr>
        <w:t xml:space="preserve"> </w:t>
      </w:r>
      <w:r>
        <w:t>естественных</w:t>
      </w:r>
      <w:r>
        <w:rPr>
          <w:spacing w:val="-3"/>
        </w:rPr>
        <w:t xml:space="preserve"> </w:t>
      </w:r>
      <w:r>
        <w:t>наук</w:t>
      </w:r>
      <w:r>
        <w:rPr>
          <w:spacing w:val="-1"/>
        </w:rPr>
        <w:t xml:space="preserve"> </w:t>
      </w:r>
      <w:r>
        <w:t>для</w:t>
      </w:r>
      <w:r>
        <w:rPr>
          <w:spacing w:val="-4"/>
        </w:rPr>
        <w:t xml:space="preserve"> </w:t>
      </w:r>
      <w:r>
        <w:t>решения</w:t>
      </w:r>
      <w:r>
        <w:rPr>
          <w:spacing w:val="-3"/>
        </w:rPr>
        <w:t xml:space="preserve"> </w:t>
      </w:r>
      <w:r>
        <w:t>задач</w:t>
      </w:r>
      <w:r>
        <w:rPr>
          <w:spacing w:val="-4"/>
        </w:rPr>
        <w:t xml:space="preserve"> </w:t>
      </w:r>
      <w:r>
        <w:rPr>
          <w:spacing w:val="-10"/>
        </w:rPr>
        <w:t>в</w:t>
      </w:r>
    </w:p>
    <w:p w14:paraId="4C6DF39C" w14:textId="77777777" w:rsidR="004C4874" w:rsidRDefault="004C4874">
      <w:pPr>
        <w:pStyle w:val="a3"/>
        <w:jc w:val="left"/>
        <w:sectPr w:rsidR="004C4874">
          <w:pgSz w:w="11910" w:h="16850"/>
          <w:pgMar w:top="1020" w:right="283" w:bottom="280" w:left="992" w:header="569" w:footer="0" w:gutter="0"/>
          <w:cols w:space="720"/>
        </w:sectPr>
      </w:pPr>
    </w:p>
    <w:p w14:paraId="31279166" w14:textId="77777777" w:rsidR="004C4874" w:rsidRDefault="00F01225">
      <w:pPr>
        <w:pStyle w:val="a3"/>
        <w:spacing w:before="88"/>
        <w:ind w:left="681" w:right="286"/>
        <w:jc w:val="left"/>
      </w:pPr>
      <w:r>
        <w:lastRenderedPageBreak/>
        <w:t>области</w:t>
      </w:r>
      <w:r>
        <w:rPr>
          <w:spacing w:val="-4"/>
        </w:rPr>
        <w:t xml:space="preserve"> </w:t>
      </w:r>
      <w:r>
        <w:t>окружающей</w:t>
      </w:r>
      <w:r>
        <w:rPr>
          <w:spacing w:val="-3"/>
        </w:rPr>
        <w:t xml:space="preserve"> </w:t>
      </w:r>
      <w:r>
        <w:t>среды,</w:t>
      </w:r>
      <w:r>
        <w:rPr>
          <w:spacing w:val="-5"/>
        </w:rPr>
        <w:t xml:space="preserve"> </w:t>
      </w:r>
      <w:r>
        <w:t>планирования</w:t>
      </w:r>
      <w:r>
        <w:rPr>
          <w:spacing w:val="-4"/>
        </w:rPr>
        <w:t xml:space="preserve"> </w:t>
      </w:r>
      <w:r>
        <w:t>поступков</w:t>
      </w:r>
      <w:r>
        <w:rPr>
          <w:spacing w:val="-5"/>
        </w:rPr>
        <w:t xml:space="preserve"> </w:t>
      </w:r>
      <w:r>
        <w:t>и</w:t>
      </w:r>
      <w:r>
        <w:rPr>
          <w:spacing w:val="-4"/>
        </w:rPr>
        <w:t xml:space="preserve"> </w:t>
      </w:r>
      <w:r>
        <w:t>оценки</w:t>
      </w:r>
      <w:r>
        <w:rPr>
          <w:spacing w:val="-4"/>
        </w:rPr>
        <w:t xml:space="preserve"> </w:t>
      </w:r>
      <w:r>
        <w:t>их</w:t>
      </w:r>
      <w:r>
        <w:rPr>
          <w:spacing w:val="-3"/>
        </w:rPr>
        <w:t xml:space="preserve"> </w:t>
      </w:r>
      <w:r>
        <w:t>возможных</w:t>
      </w:r>
      <w:r>
        <w:rPr>
          <w:spacing w:val="-5"/>
        </w:rPr>
        <w:t xml:space="preserve"> </w:t>
      </w:r>
      <w:r>
        <w:t>последствий для окружающей среды;</w:t>
      </w:r>
    </w:p>
    <w:p w14:paraId="5601B4D8" w14:textId="77777777" w:rsidR="004C4874" w:rsidRDefault="00F01225">
      <w:pPr>
        <w:pStyle w:val="a3"/>
        <w:ind w:left="681"/>
        <w:jc w:val="left"/>
      </w:pPr>
      <w:r>
        <w:t>повышение</w:t>
      </w:r>
      <w:r>
        <w:rPr>
          <w:spacing w:val="-4"/>
        </w:rPr>
        <w:t xml:space="preserve"> </w:t>
      </w:r>
      <w:r>
        <w:t>уровня</w:t>
      </w:r>
      <w:r>
        <w:rPr>
          <w:spacing w:val="-5"/>
        </w:rPr>
        <w:t xml:space="preserve"> </w:t>
      </w:r>
      <w:r>
        <w:t>экологической</w:t>
      </w:r>
      <w:r>
        <w:rPr>
          <w:spacing w:val="-4"/>
        </w:rPr>
        <w:t xml:space="preserve"> </w:t>
      </w:r>
      <w:r>
        <w:t>культуры,</w:t>
      </w:r>
      <w:r>
        <w:rPr>
          <w:spacing w:val="-5"/>
        </w:rPr>
        <w:t xml:space="preserve"> </w:t>
      </w:r>
      <w:r>
        <w:t>осознание</w:t>
      </w:r>
      <w:r>
        <w:rPr>
          <w:spacing w:val="-5"/>
        </w:rPr>
        <w:t xml:space="preserve"> </w:t>
      </w:r>
      <w:r>
        <w:t>глобального</w:t>
      </w:r>
      <w:r>
        <w:rPr>
          <w:spacing w:val="-5"/>
        </w:rPr>
        <w:t xml:space="preserve"> </w:t>
      </w:r>
      <w:r>
        <w:t>характера</w:t>
      </w:r>
      <w:r>
        <w:rPr>
          <w:spacing w:val="-7"/>
        </w:rPr>
        <w:t xml:space="preserve"> </w:t>
      </w:r>
      <w:r>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w:t>
      </w:r>
    </w:p>
    <w:p w14:paraId="1A83A48D" w14:textId="77777777" w:rsidR="004C4874" w:rsidRDefault="00F01225">
      <w:pPr>
        <w:pStyle w:val="a3"/>
        <w:ind w:left="681"/>
        <w:jc w:val="left"/>
      </w:pPr>
      <w:r>
        <w:t>потребителя</w:t>
      </w:r>
      <w:r>
        <w:rPr>
          <w:spacing w:val="-5"/>
        </w:rPr>
        <w:t xml:space="preserve"> </w:t>
      </w:r>
      <w:r>
        <w:t>в</w:t>
      </w:r>
      <w:r>
        <w:rPr>
          <w:spacing w:val="-4"/>
        </w:rPr>
        <w:t xml:space="preserve"> </w:t>
      </w:r>
      <w:r>
        <w:t>условиях</w:t>
      </w:r>
      <w:r>
        <w:rPr>
          <w:spacing w:val="-5"/>
        </w:rPr>
        <w:t xml:space="preserve"> </w:t>
      </w:r>
      <w:r>
        <w:t>взаимосвязи</w:t>
      </w:r>
      <w:r>
        <w:rPr>
          <w:spacing w:val="-4"/>
        </w:rPr>
        <w:t xml:space="preserve"> </w:t>
      </w:r>
      <w:r>
        <w:t>природной,</w:t>
      </w:r>
      <w:r>
        <w:rPr>
          <w:spacing w:val="-4"/>
        </w:rPr>
        <w:t xml:space="preserve"> </w:t>
      </w:r>
      <w:r>
        <w:t>технологической</w:t>
      </w:r>
      <w:r>
        <w:rPr>
          <w:spacing w:val="-5"/>
        </w:rPr>
        <w:t xml:space="preserve"> </w:t>
      </w:r>
      <w:r>
        <w:t>и</w:t>
      </w:r>
      <w:r>
        <w:rPr>
          <w:spacing w:val="-4"/>
        </w:rPr>
        <w:t xml:space="preserve"> </w:t>
      </w:r>
      <w:r>
        <w:t>социальной</w:t>
      </w:r>
      <w:r>
        <w:rPr>
          <w:spacing w:val="-4"/>
        </w:rPr>
        <w:t xml:space="preserve"> </w:t>
      </w:r>
      <w:r>
        <w:t>среды, готовность к участию в практической деятельности экологической направленности;</w:t>
      </w:r>
    </w:p>
    <w:p w14:paraId="474C8625" w14:textId="77777777" w:rsidR="004C4874" w:rsidRDefault="00F01225">
      <w:pPr>
        <w:pStyle w:val="a4"/>
        <w:numPr>
          <w:ilvl w:val="0"/>
          <w:numId w:val="98"/>
        </w:numPr>
        <w:tabs>
          <w:tab w:val="left" w:pos="939"/>
        </w:tabs>
        <w:ind w:left="939" w:hanging="258"/>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14:paraId="5DC319DF" w14:textId="77777777" w:rsidR="004C4874" w:rsidRDefault="00F01225">
      <w:pPr>
        <w:pStyle w:val="a3"/>
        <w:ind w:left="681"/>
        <w:jc w:val="left"/>
      </w:pPr>
      <w:r>
        <w:t>ориентация</w:t>
      </w:r>
      <w:r>
        <w:rPr>
          <w:spacing w:val="-3"/>
        </w:rPr>
        <w:t xml:space="preserve"> </w:t>
      </w:r>
      <w:r>
        <w:t>в</w:t>
      </w:r>
      <w:r>
        <w:rPr>
          <w:spacing w:val="-5"/>
        </w:rPr>
        <w:t xml:space="preserve"> </w:t>
      </w:r>
      <w:r>
        <w:t>деятельности</w:t>
      </w:r>
      <w:r>
        <w:rPr>
          <w:spacing w:val="-2"/>
        </w:rPr>
        <w:t xml:space="preserve"> </w:t>
      </w:r>
      <w:r>
        <w:t>на</w:t>
      </w:r>
      <w:r>
        <w:rPr>
          <w:spacing w:val="-5"/>
        </w:rPr>
        <w:t xml:space="preserve"> </w:t>
      </w:r>
      <w:r>
        <w:t>современную</w:t>
      </w:r>
      <w:r>
        <w:rPr>
          <w:spacing w:val="-3"/>
        </w:rPr>
        <w:t xml:space="preserve"> </w:t>
      </w:r>
      <w:r>
        <w:t>систему</w:t>
      </w:r>
      <w:r>
        <w:rPr>
          <w:spacing w:val="-9"/>
        </w:rPr>
        <w:t xml:space="preserve"> </w:t>
      </w:r>
      <w:r>
        <w:t>научных</w:t>
      </w:r>
      <w:r>
        <w:rPr>
          <w:spacing w:val="-2"/>
        </w:rPr>
        <w:t xml:space="preserve"> </w:t>
      </w:r>
      <w:r>
        <w:t>представлений</w:t>
      </w:r>
      <w:r>
        <w:rPr>
          <w:spacing w:val="-2"/>
        </w:rPr>
        <w:t xml:space="preserve"> </w:t>
      </w:r>
      <w:r>
        <w:t>об</w:t>
      </w:r>
      <w:r>
        <w:rPr>
          <w:spacing w:val="-4"/>
        </w:rPr>
        <w:t xml:space="preserve"> </w:t>
      </w:r>
      <w:r>
        <w:t>основных закономерностях развития человека, природы и общества, взаимосвязях человека с</w:t>
      </w:r>
    </w:p>
    <w:p w14:paraId="20C47773" w14:textId="77777777" w:rsidR="004C4874" w:rsidRDefault="00F01225">
      <w:pPr>
        <w:pStyle w:val="a3"/>
        <w:ind w:left="681" w:right="872"/>
        <w:jc w:val="left"/>
      </w:pPr>
      <w:r>
        <w:t>природной</w:t>
      </w:r>
      <w:r>
        <w:rPr>
          <w:spacing w:val="-6"/>
        </w:rPr>
        <w:t xml:space="preserve"> </w:t>
      </w:r>
      <w:r>
        <w:t>и</w:t>
      </w:r>
      <w:r>
        <w:rPr>
          <w:spacing w:val="-4"/>
        </w:rPr>
        <w:t xml:space="preserve"> </w:t>
      </w:r>
      <w:r>
        <w:t>социальной</w:t>
      </w:r>
      <w:r>
        <w:rPr>
          <w:spacing w:val="-3"/>
        </w:rPr>
        <w:t xml:space="preserve"> </w:t>
      </w:r>
      <w:r>
        <w:t>средой</w:t>
      </w:r>
      <w:r>
        <w:rPr>
          <w:spacing w:val="-4"/>
        </w:rPr>
        <w:t xml:space="preserve"> </w:t>
      </w:r>
      <w:r>
        <w:t>с</w:t>
      </w:r>
      <w:r>
        <w:rPr>
          <w:spacing w:val="-6"/>
        </w:rPr>
        <w:t xml:space="preserve"> </w:t>
      </w:r>
      <w:r>
        <w:t>использованием</w:t>
      </w:r>
      <w:r>
        <w:rPr>
          <w:spacing w:val="-5"/>
        </w:rPr>
        <w:t xml:space="preserve"> </w:t>
      </w:r>
      <w:r>
        <w:t>изученных</w:t>
      </w:r>
      <w:r>
        <w:rPr>
          <w:spacing w:val="-3"/>
        </w:rPr>
        <w:t xml:space="preserve"> </w:t>
      </w:r>
      <w:r>
        <w:t>и</w:t>
      </w:r>
      <w:r>
        <w:rPr>
          <w:spacing w:val="-4"/>
        </w:rPr>
        <w:t xml:space="preserve"> </w:t>
      </w:r>
      <w:r>
        <w:t>самостоятельно прочитанных литературных произведений;</w:t>
      </w:r>
    </w:p>
    <w:p w14:paraId="2C273EC9" w14:textId="77777777" w:rsidR="004C4874" w:rsidRDefault="00F01225">
      <w:pPr>
        <w:pStyle w:val="a3"/>
        <w:spacing w:before="1"/>
        <w:ind w:left="681"/>
        <w:jc w:val="left"/>
      </w:pPr>
      <w:r>
        <w:t>овладение</w:t>
      </w:r>
      <w:r>
        <w:rPr>
          <w:spacing w:val="-7"/>
        </w:rPr>
        <w:t xml:space="preserve"> </w:t>
      </w:r>
      <w:r>
        <w:t>языковой</w:t>
      </w:r>
      <w:r>
        <w:rPr>
          <w:spacing w:val="-3"/>
        </w:rPr>
        <w:t xml:space="preserve"> </w:t>
      </w:r>
      <w:r>
        <w:t>и</w:t>
      </w:r>
      <w:r>
        <w:rPr>
          <w:spacing w:val="-3"/>
        </w:rPr>
        <w:t xml:space="preserve"> </w:t>
      </w:r>
      <w:r>
        <w:t>читательской</w:t>
      </w:r>
      <w:r>
        <w:rPr>
          <w:spacing w:val="-4"/>
        </w:rPr>
        <w:t xml:space="preserve"> </w:t>
      </w:r>
      <w:r>
        <w:t>культурой</w:t>
      </w:r>
      <w:r>
        <w:rPr>
          <w:spacing w:val="-2"/>
        </w:rPr>
        <w:t xml:space="preserve"> </w:t>
      </w:r>
      <w:r>
        <w:t>как</w:t>
      </w:r>
      <w:r>
        <w:rPr>
          <w:spacing w:val="-3"/>
        </w:rPr>
        <w:t xml:space="preserve"> </w:t>
      </w:r>
      <w:r>
        <w:t>средством</w:t>
      </w:r>
      <w:r>
        <w:rPr>
          <w:spacing w:val="-5"/>
        </w:rPr>
        <w:t xml:space="preserve"> </w:t>
      </w:r>
      <w:r>
        <w:t>познания</w:t>
      </w:r>
      <w:r>
        <w:rPr>
          <w:spacing w:val="-3"/>
        </w:rPr>
        <w:t xml:space="preserve"> </w:t>
      </w:r>
      <w:r>
        <w:t>мира,</w:t>
      </w:r>
      <w:r>
        <w:rPr>
          <w:spacing w:val="-4"/>
        </w:rPr>
        <w:t xml:space="preserve"> </w:t>
      </w:r>
      <w:r>
        <w:rPr>
          <w:spacing w:val="-2"/>
        </w:rPr>
        <w:t>овладение</w:t>
      </w:r>
    </w:p>
    <w:p w14:paraId="78A06DD9" w14:textId="77777777" w:rsidR="004C4874" w:rsidRDefault="00F01225">
      <w:pPr>
        <w:pStyle w:val="a3"/>
        <w:ind w:left="681"/>
        <w:jc w:val="left"/>
      </w:pPr>
      <w:r>
        <w:t>основными</w:t>
      </w:r>
      <w:r>
        <w:rPr>
          <w:spacing w:val="-6"/>
        </w:rPr>
        <w:t xml:space="preserve"> </w:t>
      </w:r>
      <w:r>
        <w:t>навыками</w:t>
      </w:r>
      <w:r>
        <w:rPr>
          <w:spacing w:val="-5"/>
        </w:rPr>
        <w:t xml:space="preserve"> </w:t>
      </w:r>
      <w:r>
        <w:t>исследовательской</w:t>
      </w:r>
      <w:r>
        <w:rPr>
          <w:spacing w:val="-5"/>
        </w:rPr>
        <w:t xml:space="preserve"> </w:t>
      </w:r>
      <w:r>
        <w:t>деятельности</w:t>
      </w:r>
      <w:r>
        <w:rPr>
          <w:spacing w:val="-5"/>
        </w:rPr>
        <w:t xml:space="preserve"> </w:t>
      </w:r>
      <w:r>
        <w:t>с</w:t>
      </w:r>
      <w:r>
        <w:rPr>
          <w:spacing w:val="-6"/>
        </w:rPr>
        <w:t xml:space="preserve"> </w:t>
      </w:r>
      <w:r>
        <w:t>учетом</w:t>
      </w:r>
      <w:r>
        <w:rPr>
          <w:spacing w:val="-7"/>
        </w:rPr>
        <w:t xml:space="preserve"> </w:t>
      </w:r>
      <w:r>
        <w:t>специфики</w:t>
      </w:r>
      <w:r>
        <w:rPr>
          <w:spacing w:val="-5"/>
        </w:rPr>
        <w:t xml:space="preserve"> </w:t>
      </w:r>
      <w:r>
        <w:t>литературного образования, установка на осмысление опыта, наблюдений, поступков и стремление</w:t>
      </w:r>
    </w:p>
    <w:p w14:paraId="3DA30CF3" w14:textId="77777777" w:rsidR="004C4874" w:rsidRDefault="00F01225">
      <w:pPr>
        <w:pStyle w:val="a3"/>
        <w:ind w:left="681"/>
        <w:jc w:val="left"/>
      </w:pPr>
      <w:r>
        <w:t>совершенствовать</w:t>
      </w:r>
      <w:r>
        <w:rPr>
          <w:spacing w:val="-7"/>
        </w:rPr>
        <w:t xml:space="preserve"> </w:t>
      </w:r>
      <w:r>
        <w:t>пути</w:t>
      </w:r>
      <w:r>
        <w:rPr>
          <w:spacing w:val="-2"/>
        </w:rPr>
        <w:t xml:space="preserve"> </w:t>
      </w:r>
      <w:r>
        <w:t>достижения</w:t>
      </w:r>
      <w:r>
        <w:rPr>
          <w:spacing w:val="-6"/>
        </w:rPr>
        <w:t xml:space="preserve"> </w:t>
      </w:r>
      <w:r>
        <w:t>индивидуального</w:t>
      </w:r>
      <w:r>
        <w:rPr>
          <w:spacing w:val="-4"/>
        </w:rPr>
        <w:t xml:space="preserve"> </w:t>
      </w:r>
      <w:r>
        <w:t>и</w:t>
      </w:r>
      <w:r>
        <w:rPr>
          <w:spacing w:val="-8"/>
        </w:rPr>
        <w:t xml:space="preserve"> </w:t>
      </w:r>
      <w:r>
        <w:t>коллективного</w:t>
      </w:r>
      <w:r>
        <w:rPr>
          <w:spacing w:val="-5"/>
        </w:rPr>
        <w:t xml:space="preserve"> </w:t>
      </w:r>
      <w:r>
        <w:rPr>
          <w:spacing w:val="-2"/>
        </w:rPr>
        <w:t>благополучия;</w:t>
      </w:r>
    </w:p>
    <w:p w14:paraId="3334AE81" w14:textId="77777777" w:rsidR="004C4874" w:rsidRDefault="00F01225">
      <w:pPr>
        <w:pStyle w:val="a4"/>
        <w:numPr>
          <w:ilvl w:val="0"/>
          <w:numId w:val="98"/>
        </w:numPr>
        <w:tabs>
          <w:tab w:val="left" w:pos="939"/>
        </w:tabs>
        <w:ind w:left="681" w:right="1432" w:firstLine="0"/>
        <w:rPr>
          <w:sz w:val="24"/>
        </w:rPr>
      </w:pPr>
      <w:r>
        <w:rPr>
          <w:sz w:val="24"/>
        </w:rPr>
        <w:t>обеспечение</w:t>
      </w:r>
      <w:r>
        <w:rPr>
          <w:spacing w:val="-6"/>
          <w:sz w:val="24"/>
        </w:rPr>
        <w:t xml:space="preserve"> </w:t>
      </w:r>
      <w:r>
        <w:rPr>
          <w:sz w:val="24"/>
        </w:rPr>
        <w:t>адаптации</w:t>
      </w:r>
      <w:r>
        <w:rPr>
          <w:spacing w:val="-4"/>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 природной среды:</w:t>
      </w:r>
    </w:p>
    <w:p w14:paraId="071757BE" w14:textId="77777777" w:rsidR="004C4874" w:rsidRDefault="00F01225">
      <w:pPr>
        <w:pStyle w:val="a3"/>
        <w:ind w:left="681"/>
        <w:jc w:val="left"/>
      </w:pPr>
      <w:r>
        <w:t>освоение</w:t>
      </w:r>
      <w:r>
        <w:rPr>
          <w:spacing w:val="-6"/>
        </w:rPr>
        <w:t xml:space="preserve"> </w:t>
      </w:r>
      <w:r>
        <w:t>обучающимися</w:t>
      </w:r>
      <w:r>
        <w:rPr>
          <w:spacing w:val="-4"/>
        </w:rPr>
        <w:t xml:space="preserve"> </w:t>
      </w:r>
      <w:r>
        <w:t>социального</w:t>
      </w:r>
      <w:r>
        <w:rPr>
          <w:spacing w:val="-5"/>
        </w:rPr>
        <w:t xml:space="preserve"> </w:t>
      </w:r>
      <w:r>
        <w:t>опыта,</w:t>
      </w:r>
      <w:r>
        <w:rPr>
          <w:spacing w:val="-7"/>
        </w:rPr>
        <w:t xml:space="preserve"> </w:t>
      </w:r>
      <w:r>
        <w:t>основных</w:t>
      </w:r>
      <w:r>
        <w:rPr>
          <w:spacing w:val="-3"/>
        </w:rPr>
        <w:t xml:space="preserve"> </w:t>
      </w:r>
      <w:r>
        <w:t>социальных</w:t>
      </w:r>
      <w:r>
        <w:rPr>
          <w:spacing w:val="-4"/>
        </w:rPr>
        <w:t xml:space="preserve"> </w:t>
      </w:r>
      <w:r>
        <w:t>ролей,</w:t>
      </w:r>
      <w:r>
        <w:rPr>
          <w:spacing w:val="-5"/>
        </w:rPr>
        <w:t xml:space="preserve"> </w:t>
      </w: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p>
    <w:p w14:paraId="258DD570" w14:textId="77777777" w:rsidR="004C4874" w:rsidRDefault="00F01225">
      <w:pPr>
        <w:pStyle w:val="a3"/>
        <w:ind w:left="681"/>
        <w:jc w:val="left"/>
      </w:pPr>
      <w:r>
        <w:t>профессиональной</w:t>
      </w:r>
      <w:r>
        <w:rPr>
          <w:spacing w:val="-1"/>
        </w:rPr>
        <w:t xml:space="preserve"> </w:t>
      </w:r>
      <w:r>
        <w:t>деятельности,</w:t>
      </w:r>
      <w:r>
        <w:rPr>
          <w:spacing w:val="-3"/>
        </w:rPr>
        <w:t xml:space="preserve"> </w:t>
      </w:r>
      <w:r>
        <w:t>а</w:t>
      </w:r>
      <w:r>
        <w:rPr>
          <w:spacing w:val="-4"/>
        </w:rPr>
        <w:t xml:space="preserve"> </w:t>
      </w:r>
      <w:r>
        <w:t>также</w:t>
      </w:r>
      <w:r>
        <w:rPr>
          <w:spacing w:val="-4"/>
        </w:rPr>
        <w:t xml:space="preserve"> </w:t>
      </w:r>
      <w:r>
        <w:t>в</w:t>
      </w:r>
      <w:r>
        <w:rPr>
          <w:spacing w:val="-4"/>
        </w:rPr>
        <w:t xml:space="preserve"> </w:t>
      </w:r>
      <w:r>
        <w:t>рамках</w:t>
      </w:r>
      <w:r>
        <w:rPr>
          <w:spacing w:val="-1"/>
        </w:rPr>
        <w:t xml:space="preserve"> </w:t>
      </w:r>
      <w:r>
        <w:t>социального</w:t>
      </w:r>
      <w:r>
        <w:rPr>
          <w:spacing w:val="-3"/>
        </w:rPr>
        <w:t xml:space="preserve"> </w:t>
      </w:r>
      <w:r>
        <w:t>взаимодействия</w:t>
      </w:r>
      <w:r>
        <w:rPr>
          <w:spacing w:val="-2"/>
        </w:rPr>
        <w:t xml:space="preserve"> </w:t>
      </w:r>
      <w:r>
        <w:t>с</w:t>
      </w:r>
      <w:r>
        <w:rPr>
          <w:spacing w:val="-4"/>
        </w:rPr>
        <w:t xml:space="preserve"> </w:t>
      </w:r>
      <w:r>
        <w:t>людьми</w:t>
      </w:r>
      <w:r>
        <w:rPr>
          <w:spacing w:val="-4"/>
        </w:rPr>
        <w:t xml:space="preserve"> </w:t>
      </w:r>
      <w:r>
        <w:t xml:space="preserve">из другой культурной среды; изучение и оценка социальных ролей персонажей литературных </w:t>
      </w:r>
      <w:r>
        <w:rPr>
          <w:spacing w:val="-2"/>
        </w:rPr>
        <w:t>произведений;</w:t>
      </w:r>
    </w:p>
    <w:p w14:paraId="4D41F31E" w14:textId="77777777" w:rsidR="004C4874" w:rsidRDefault="00F01225">
      <w:pPr>
        <w:pStyle w:val="a3"/>
        <w:spacing w:before="1"/>
        <w:ind w:left="681" w:right="427"/>
      </w:pPr>
      <w:r>
        <w:t>потребность во взаимодействии в условиях неопределенности, открытость опыту</w:t>
      </w:r>
      <w:r>
        <w:rPr>
          <w:spacing w:val="-6"/>
        </w:rPr>
        <w:t xml:space="preserve"> </w:t>
      </w:r>
      <w:r>
        <w:t>и знаниям других, в</w:t>
      </w:r>
      <w:r>
        <w:rPr>
          <w:spacing w:val="-1"/>
        </w:rPr>
        <w:t xml:space="preserve"> </w:t>
      </w:r>
      <w:r>
        <w:t>действии в условиях неопределенности, повышение уровня своей компетентности через</w:t>
      </w:r>
      <w:r>
        <w:rPr>
          <w:spacing w:val="-3"/>
        </w:rPr>
        <w:t xml:space="preserve"> </w:t>
      </w:r>
      <w:r>
        <w:t>практическую</w:t>
      </w:r>
      <w:r>
        <w:rPr>
          <w:spacing w:val="-2"/>
        </w:rPr>
        <w:t xml:space="preserve"> </w:t>
      </w:r>
      <w:r>
        <w:t>деятельность,</w:t>
      </w:r>
      <w:r>
        <w:rPr>
          <w:spacing w:val="-3"/>
        </w:rPr>
        <w:t xml:space="preserve"> </w:t>
      </w:r>
      <w:r>
        <w:t>в</w:t>
      </w:r>
      <w:r>
        <w:rPr>
          <w:spacing w:val="-4"/>
        </w:rPr>
        <w:t xml:space="preserve"> </w:t>
      </w:r>
      <w:r>
        <w:t>том</w:t>
      </w:r>
      <w:r>
        <w:rPr>
          <w:spacing w:val="-4"/>
        </w:rPr>
        <w:t xml:space="preserve"> </w:t>
      </w:r>
      <w:r>
        <w:t>числе</w:t>
      </w:r>
      <w:r>
        <w:rPr>
          <w:spacing w:val="-2"/>
        </w:rPr>
        <w:t xml:space="preserve"> </w:t>
      </w:r>
      <w:r>
        <w:t>умение</w:t>
      </w:r>
      <w:r>
        <w:rPr>
          <w:spacing w:val="-2"/>
        </w:rPr>
        <w:t xml:space="preserve"> </w:t>
      </w:r>
      <w:r>
        <w:t>учиться у</w:t>
      </w:r>
      <w:r>
        <w:rPr>
          <w:spacing w:val="-8"/>
        </w:rPr>
        <w:t xml:space="preserve"> </w:t>
      </w:r>
      <w:r>
        <w:t>других</w:t>
      </w:r>
      <w:r>
        <w:rPr>
          <w:spacing w:val="-3"/>
        </w:rPr>
        <w:t xml:space="preserve"> </w:t>
      </w:r>
      <w:r>
        <w:t>людей,</w:t>
      </w:r>
      <w:r>
        <w:rPr>
          <w:spacing w:val="-3"/>
        </w:rPr>
        <w:t xml:space="preserve"> </w:t>
      </w:r>
      <w:r>
        <w:t>осознавать</w:t>
      </w:r>
      <w:r>
        <w:rPr>
          <w:spacing w:val="-2"/>
        </w:rPr>
        <w:t xml:space="preserve"> </w:t>
      </w:r>
      <w:r>
        <w:t>в совместной деятельности новые знания, навыки и компетенции из опыта других, в</w:t>
      </w:r>
    </w:p>
    <w:p w14:paraId="7618A009" w14:textId="77777777" w:rsidR="004C4874" w:rsidRDefault="00F01225">
      <w:pPr>
        <w:pStyle w:val="a3"/>
        <w:ind w:left="681" w:right="314"/>
      </w:pPr>
      <w:r>
        <w:t>выявлении</w:t>
      </w:r>
      <w:r>
        <w:rPr>
          <w:spacing w:val="-3"/>
        </w:rPr>
        <w:t xml:space="preserve"> </w:t>
      </w:r>
      <w:r>
        <w:t>и</w:t>
      </w:r>
      <w:r>
        <w:rPr>
          <w:spacing w:val="-3"/>
        </w:rPr>
        <w:t xml:space="preserve"> </w:t>
      </w:r>
      <w:r>
        <w:t>связывании</w:t>
      </w:r>
      <w:r>
        <w:rPr>
          <w:spacing w:val="-2"/>
        </w:rPr>
        <w:t xml:space="preserve"> </w:t>
      </w:r>
      <w:r>
        <w:t>образов,</w:t>
      </w:r>
      <w:r>
        <w:rPr>
          <w:spacing w:val="-5"/>
        </w:rPr>
        <w:t xml:space="preserve"> </w:t>
      </w:r>
      <w:r>
        <w:t>необходимость</w:t>
      </w:r>
      <w:r>
        <w:rPr>
          <w:spacing w:val="-2"/>
        </w:rPr>
        <w:t xml:space="preserve"> </w:t>
      </w:r>
      <w:r>
        <w:t>в</w:t>
      </w:r>
      <w:r>
        <w:rPr>
          <w:spacing w:val="-5"/>
        </w:rPr>
        <w:t xml:space="preserve"> </w:t>
      </w:r>
      <w:r>
        <w:t>формировании</w:t>
      </w:r>
      <w:r>
        <w:rPr>
          <w:spacing w:val="-2"/>
        </w:rPr>
        <w:t xml:space="preserve"> </w:t>
      </w:r>
      <w:r>
        <w:t>новых</w:t>
      </w:r>
      <w:r>
        <w:rPr>
          <w:spacing w:val="-2"/>
        </w:rPr>
        <w:t xml:space="preserve"> </w:t>
      </w:r>
      <w:r>
        <w:t>знаний,</w:t>
      </w:r>
      <w:r>
        <w:rPr>
          <w:spacing w:val="-4"/>
        </w:rPr>
        <w:t xml:space="preserve"> </w:t>
      </w:r>
      <w:r>
        <w:t>в</w:t>
      </w:r>
      <w:r>
        <w:rPr>
          <w:spacing w:val="-5"/>
        </w:rPr>
        <w:t xml:space="preserve"> </w:t>
      </w:r>
      <w:r>
        <w:t>том</w:t>
      </w:r>
      <w:r>
        <w:rPr>
          <w:spacing w:val="-5"/>
        </w:rPr>
        <w:t xml:space="preserve"> </w:t>
      </w:r>
      <w:r>
        <w:t>числе формулировать идеи, понятия, гипотезы об объектах и явлениях, в том числе ранее</w:t>
      </w:r>
    </w:p>
    <w:p w14:paraId="29C066D1" w14:textId="77777777" w:rsidR="004C4874" w:rsidRDefault="00F01225">
      <w:pPr>
        <w:pStyle w:val="a3"/>
        <w:ind w:left="681" w:right="379"/>
        <w:jc w:val="left"/>
      </w:pPr>
      <w:r>
        <w:t>неизвестных, осознавать дефициты собственных знаний и компетентностей, планировать свое</w:t>
      </w:r>
      <w:r>
        <w:rPr>
          <w:spacing w:val="-6"/>
        </w:rPr>
        <w:t xml:space="preserve"> </w:t>
      </w:r>
      <w:r>
        <w:t>развитие,</w:t>
      </w:r>
      <w:r>
        <w:rPr>
          <w:spacing w:val="-2"/>
        </w:rPr>
        <w:t xml:space="preserve"> </w:t>
      </w:r>
      <w:r>
        <w:t>умение</w:t>
      </w:r>
      <w:r>
        <w:rPr>
          <w:spacing w:val="-4"/>
        </w:rPr>
        <w:t xml:space="preserve"> </w:t>
      </w:r>
      <w:r>
        <w:t>оперировать</w:t>
      </w:r>
      <w:r>
        <w:rPr>
          <w:spacing w:val="-3"/>
        </w:rPr>
        <w:t xml:space="preserve"> </w:t>
      </w:r>
      <w:r>
        <w:t>основными</w:t>
      </w:r>
      <w:r>
        <w:rPr>
          <w:spacing w:val="-5"/>
        </w:rPr>
        <w:t xml:space="preserve"> </w:t>
      </w:r>
      <w:r>
        <w:t>понятиями,</w:t>
      </w:r>
      <w:r>
        <w:rPr>
          <w:spacing w:val="-4"/>
        </w:rPr>
        <w:t xml:space="preserve"> </w:t>
      </w:r>
      <w:r>
        <w:t>терминами</w:t>
      </w:r>
      <w:r>
        <w:rPr>
          <w:spacing w:val="-3"/>
        </w:rPr>
        <w:t xml:space="preserve"> </w:t>
      </w:r>
      <w:r>
        <w:t>и</w:t>
      </w:r>
      <w:r>
        <w:rPr>
          <w:spacing w:val="-3"/>
        </w:rPr>
        <w:t xml:space="preserve"> </w:t>
      </w:r>
      <w:r>
        <w:t>представлениями</w:t>
      </w:r>
      <w:r>
        <w:rPr>
          <w:spacing w:val="-3"/>
        </w:rPr>
        <w:t xml:space="preserve"> </w:t>
      </w:r>
      <w:r>
        <w:t>в области</w:t>
      </w:r>
      <w:r>
        <w:rPr>
          <w:spacing w:val="-4"/>
        </w:rPr>
        <w:t xml:space="preserve"> </w:t>
      </w:r>
      <w:r>
        <w:t>концепции устойчивого</w:t>
      </w:r>
      <w:r>
        <w:rPr>
          <w:spacing w:val="-5"/>
        </w:rPr>
        <w:t xml:space="preserve"> </w:t>
      </w:r>
      <w:r>
        <w:t>развития;</w:t>
      </w:r>
      <w:r>
        <w:rPr>
          <w:spacing w:val="-4"/>
        </w:rPr>
        <w:t xml:space="preserve"> </w:t>
      </w:r>
      <w:r>
        <w:t>анализировать</w:t>
      </w:r>
      <w:r>
        <w:rPr>
          <w:spacing w:val="-3"/>
        </w:rPr>
        <w:t xml:space="preserve"> </w:t>
      </w:r>
      <w:r>
        <w:t>и</w:t>
      </w:r>
      <w:r>
        <w:rPr>
          <w:spacing w:val="-4"/>
        </w:rPr>
        <w:t xml:space="preserve"> </w:t>
      </w:r>
      <w:r>
        <w:t>выявлять</w:t>
      </w:r>
      <w:r>
        <w:rPr>
          <w:spacing w:val="-6"/>
        </w:rPr>
        <w:t xml:space="preserve"> </w:t>
      </w:r>
      <w:r>
        <w:t>взаимосвязи</w:t>
      </w:r>
      <w:r>
        <w:rPr>
          <w:spacing w:val="-4"/>
        </w:rPr>
        <w:t xml:space="preserve"> </w:t>
      </w:r>
      <w:r>
        <w:t>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553528FB" w14:textId="77777777" w:rsidR="004C4874" w:rsidRDefault="00F01225">
      <w:pPr>
        <w:pStyle w:val="a3"/>
        <w:spacing w:before="1"/>
        <w:ind w:left="681" w:right="286"/>
        <w:jc w:val="left"/>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w:t>
      </w:r>
      <w:r>
        <w:rPr>
          <w:spacing w:val="-5"/>
        </w:rPr>
        <w:t xml:space="preserve"> </w:t>
      </w:r>
      <w:r>
        <w:t>как</w:t>
      </w:r>
      <w:r>
        <w:rPr>
          <w:spacing w:val="-5"/>
        </w:rPr>
        <w:t xml:space="preserve"> </w:t>
      </w:r>
      <w:r>
        <w:t>вызов,</w:t>
      </w:r>
      <w:r>
        <w:rPr>
          <w:spacing w:val="-5"/>
        </w:rPr>
        <w:t xml:space="preserve"> </w:t>
      </w:r>
      <w:r>
        <w:t>требующий</w:t>
      </w:r>
      <w:r>
        <w:rPr>
          <w:spacing w:val="-5"/>
        </w:rPr>
        <w:t xml:space="preserve"> </w:t>
      </w:r>
      <w:r>
        <w:t>контрмер,</w:t>
      </w:r>
      <w:r>
        <w:rPr>
          <w:spacing w:val="-5"/>
        </w:rPr>
        <w:t xml:space="preserve"> </w:t>
      </w:r>
      <w:r>
        <w:t>оценивать</w:t>
      </w:r>
      <w:r>
        <w:rPr>
          <w:spacing w:val="-4"/>
        </w:rPr>
        <w:t xml:space="preserve"> </w:t>
      </w:r>
      <w:r>
        <w:t>ситуацию</w:t>
      </w:r>
      <w:r>
        <w:rPr>
          <w:spacing w:val="-4"/>
        </w:rPr>
        <w:t xml:space="preserve"> </w:t>
      </w:r>
      <w:r>
        <w:t>стресса,</w:t>
      </w:r>
      <w:r>
        <w:rPr>
          <w:spacing w:val="-5"/>
        </w:rPr>
        <w:t xml:space="preserve"> </w:t>
      </w:r>
      <w:r>
        <w:t>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w:t>
      </w:r>
    </w:p>
    <w:p w14:paraId="737202D7" w14:textId="77777777" w:rsidR="004C4874" w:rsidRDefault="00F01225">
      <w:pPr>
        <w:pStyle w:val="a3"/>
        <w:ind w:left="681"/>
        <w:jc w:val="left"/>
      </w:pPr>
      <w:r>
        <w:t>действовать</w:t>
      </w:r>
      <w:r>
        <w:rPr>
          <w:spacing w:val="-3"/>
        </w:rPr>
        <w:t xml:space="preserve"> </w:t>
      </w:r>
      <w:r>
        <w:t>в</w:t>
      </w:r>
      <w:r>
        <w:rPr>
          <w:spacing w:val="-4"/>
        </w:rPr>
        <w:t xml:space="preserve"> </w:t>
      </w:r>
      <w:r>
        <w:t>отсутствии</w:t>
      </w:r>
      <w:r>
        <w:rPr>
          <w:spacing w:val="-2"/>
        </w:rPr>
        <w:t xml:space="preserve"> </w:t>
      </w:r>
      <w:r>
        <w:t xml:space="preserve">гарантий </w:t>
      </w:r>
      <w:r>
        <w:rPr>
          <w:spacing w:val="-2"/>
        </w:rPr>
        <w:t>успеха.</w:t>
      </w:r>
    </w:p>
    <w:p w14:paraId="77E3F441" w14:textId="77777777" w:rsidR="004C4874" w:rsidRDefault="00F01225">
      <w:pPr>
        <w:pStyle w:val="a4"/>
        <w:numPr>
          <w:ilvl w:val="2"/>
          <w:numId w:val="126"/>
        </w:numPr>
        <w:tabs>
          <w:tab w:val="left" w:pos="1400"/>
        </w:tabs>
        <w:ind w:left="1400" w:hanging="719"/>
        <w:rPr>
          <w:sz w:val="24"/>
          <w:u w:val="single"/>
        </w:rPr>
      </w:pPr>
      <w:r>
        <w:rPr>
          <w:sz w:val="24"/>
        </w:rPr>
        <w:t>В</w:t>
      </w:r>
      <w:r>
        <w:rPr>
          <w:spacing w:val="-7"/>
          <w:sz w:val="24"/>
        </w:rPr>
        <w:t xml:space="preserve"> </w:t>
      </w:r>
      <w:r>
        <w:rPr>
          <w:sz w:val="24"/>
        </w:rPr>
        <w:t>результате</w:t>
      </w:r>
      <w:r>
        <w:rPr>
          <w:spacing w:val="-3"/>
          <w:sz w:val="24"/>
        </w:rPr>
        <w:t xml:space="preserve"> </w:t>
      </w:r>
      <w:r>
        <w:rPr>
          <w:sz w:val="24"/>
        </w:rPr>
        <w:t>изучения</w:t>
      </w:r>
      <w:r>
        <w:rPr>
          <w:spacing w:val="-2"/>
          <w:sz w:val="24"/>
        </w:rPr>
        <w:t xml:space="preserve"> </w:t>
      </w:r>
      <w:r>
        <w:rPr>
          <w:sz w:val="24"/>
        </w:rPr>
        <w:t>литературы</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 xml:space="preserve">образования </w:t>
      </w:r>
      <w:r>
        <w:rPr>
          <w:spacing w:val="-10"/>
          <w:sz w:val="24"/>
        </w:rPr>
        <w:t>у</w:t>
      </w:r>
    </w:p>
    <w:p w14:paraId="7F1E4F14" w14:textId="77777777" w:rsidR="004C4874" w:rsidRDefault="00F01225">
      <w:pPr>
        <w:pStyle w:val="a3"/>
        <w:ind w:left="681"/>
        <w:jc w:val="left"/>
      </w:pPr>
      <w:r>
        <w:t>обучающегося</w:t>
      </w:r>
      <w:r>
        <w:rPr>
          <w:spacing w:val="-8"/>
        </w:rPr>
        <w:t xml:space="preserve"> </w:t>
      </w:r>
      <w:r>
        <w:t>будут</w:t>
      </w:r>
      <w:r>
        <w:rPr>
          <w:spacing w:val="-4"/>
        </w:rPr>
        <w:t xml:space="preserve"> </w:t>
      </w:r>
      <w:r>
        <w:t>сформированы</w:t>
      </w:r>
      <w:r>
        <w:rPr>
          <w:spacing w:val="-5"/>
        </w:rPr>
        <w:t xml:space="preserve"> </w:t>
      </w:r>
      <w:r>
        <w:t>познавательные</w:t>
      </w:r>
      <w:r>
        <w:rPr>
          <w:spacing w:val="-4"/>
        </w:rPr>
        <w:t xml:space="preserve"> </w:t>
      </w:r>
      <w:r>
        <w:t>универсальные</w:t>
      </w:r>
      <w:r>
        <w:rPr>
          <w:spacing w:val="-3"/>
        </w:rPr>
        <w:t xml:space="preserve"> </w:t>
      </w:r>
      <w:r>
        <w:t>учебные</w:t>
      </w:r>
      <w:r>
        <w:rPr>
          <w:spacing w:val="-6"/>
        </w:rPr>
        <w:t xml:space="preserve"> </w:t>
      </w:r>
      <w:r>
        <w:rPr>
          <w:spacing w:val="-2"/>
        </w:rPr>
        <w:t>действия,</w:t>
      </w:r>
    </w:p>
    <w:p w14:paraId="48CCC101" w14:textId="77777777" w:rsidR="004C4874" w:rsidRDefault="00F01225">
      <w:pPr>
        <w:pStyle w:val="a3"/>
        <w:ind w:left="681"/>
        <w:jc w:val="left"/>
      </w:pPr>
      <w:r>
        <w:t>коммуникативные</w:t>
      </w:r>
      <w:r>
        <w:rPr>
          <w:spacing w:val="-6"/>
        </w:rPr>
        <w:t xml:space="preserve"> </w:t>
      </w:r>
      <w:r>
        <w:t>универсальные</w:t>
      </w:r>
      <w:r>
        <w:rPr>
          <w:spacing w:val="-5"/>
        </w:rPr>
        <w:t xml:space="preserve"> </w:t>
      </w:r>
      <w:r>
        <w:t>учебные</w:t>
      </w:r>
      <w:r>
        <w:rPr>
          <w:spacing w:val="-9"/>
        </w:rPr>
        <w:t xml:space="preserve"> </w:t>
      </w:r>
      <w:r>
        <w:t>действия,</w:t>
      </w:r>
      <w:r>
        <w:rPr>
          <w:spacing w:val="-8"/>
        </w:rPr>
        <w:t xml:space="preserve"> </w:t>
      </w:r>
      <w:r>
        <w:t>регулятивные</w:t>
      </w:r>
      <w:r>
        <w:rPr>
          <w:spacing w:val="-5"/>
        </w:rPr>
        <w:t xml:space="preserve"> </w:t>
      </w:r>
      <w:r>
        <w:t>универсальные</w:t>
      </w:r>
      <w:r>
        <w:rPr>
          <w:spacing w:val="-5"/>
        </w:rPr>
        <w:t xml:space="preserve"> </w:t>
      </w:r>
      <w:r>
        <w:t>учебные действия, совместная деятельность.</w:t>
      </w:r>
    </w:p>
    <w:p w14:paraId="72151E40" w14:textId="77777777" w:rsidR="004C4874" w:rsidRDefault="00F01225">
      <w:pPr>
        <w:pStyle w:val="a4"/>
        <w:numPr>
          <w:ilvl w:val="3"/>
          <w:numId w:val="126"/>
        </w:numPr>
        <w:tabs>
          <w:tab w:val="left" w:pos="1580"/>
        </w:tabs>
        <w:ind w:left="681" w:right="366" w:firstLine="0"/>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w:t>
      </w:r>
      <w:r>
        <w:rPr>
          <w:spacing w:val="-5"/>
          <w:sz w:val="24"/>
        </w:rPr>
        <w:t xml:space="preserve"> </w:t>
      </w:r>
      <w:r>
        <w:rPr>
          <w:sz w:val="24"/>
        </w:rPr>
        <w:t>базовые</w:t>
      </w:r>
      <w:r>
        <w:rPr>
          <w:spacing w:val="-2"/>
          <w:sz w:val="24"/>
        </w:rPr>
        <w:t xml:space="preserve"> </w:t>
      </w:r>
      <w:r>
        <w:rPr>
          <w:sz w:val="24"/>
        </w:rPr>
        <w:t>логические</w:t>
      </w:r>
      <w:r>
        <w:rPr>
          <w:spacing w:val="-5"/>
          <w:sz w:val="24"/>
        </w:rPr>
        <w:t xml:space="preserve"> </w:t>
      </w:r>
      <w:r>
        <w:rPr>
          <w:sz w:val="24"/>
        </w:rPr>
        <w:t>действия</w:t>
      </w:r>
      <w:r>
        <w:rPr>
          <w:spacing w:val="-4"/>
          <w:sz w:val="24"/>
        </w:rPr>
        <w:t xml:space="preserve"> </w:t>
      </w:r>
      <w:r>
        <w:rPr>
          <w:sz w:val="24"/>
        </w:rPr>
        <w:t>как часть познавательных универсальных учебных действий:</w:t>
      </w:r>
    </w:p>
    <w:p w14:paraId="2F3663C1" w14:textId="77777777" w:rsidR="004C4874" w:rsidRDefault="00F01225">
      <w:pPr>
        <w:pStyle w:val="a3"/>
        <w:ind w:left="681" w:right="553"/>
        <w:jc w:val="left"/>
      </w:pPr>
      <w:r>
        <w:t>выявлять</w:t>
      </w:r>
      <w:r>
        <w:rPr>
          <w:spacing w:val="-5"/>
        </w:rPr>
        <w:t xml:space="preserve"> </w:t>
      </w:r>
      <w:r>
        <w:t>и</w:t>
      </w:r>
      <w:r>
        <w:rPr>
          <w:spacing w:val="-7"/>
        </w:rPr>
        <w:t xml:space="preserve"> </w:t>
      </w:r>
      <w:r>
        <w:t>характеризовать</w:t>
      </w:r>
      <w:r>
        <w:rPr>
          <w:spacing w:val="-3"/>
        </w:rPr>
        <w:t xml:space="preserve"> </w:t>
      </w:r>
      <w:r>
        <w:t>существенные</w:t>
      </w:r>
      <w:r>
        <w:rPr>
          <w:spacing w:val="-7"/>
        </w:rPr>
        <w:t xml:space="preserve"> </w:t>
      </w:r>
      <w:r>
        <w:t>признаки</w:t>
      </w:r>
      <w:r>
        <w:rPr>
          <w:spacing w:val="-4"/>
        </w:rPr>
        <w:t xml:space="preserve"> </w:t>
      </w:r>
      <w:r>
        <w:t>объектов</w:t>
      </w:r>
      <w:r>
        <w:rPr>
          <w:spacing w:val="-6"/>
        </w:rPr>
        <w:t xml:space="preserve"> </w:t>
      </w:r>
      <w:r>
        <w:t>(художественных</w:t>
      </w:r>
      <w:r>
        <w:rPr>
          <w:spacing w:val="-3"/>
        </w:rPr>
        <w:t xml:space="preserve"> </w:t>
      </w:r>
      <w:r>
        <w:t>и</w:t>
      </w:r>
      <w:r>
        <w:rPr>
          <w:spacing w:val="-3"/>
        </w:rPr>
        <w:t xml:space="preserve"> </w:t>
      </w:r>
      <w:r>
        <w:t>учебных текстов, литературных героев и других) и явлений (литературных направлений, этапов историко-литературного процесса);</w:t>
      </w:r>
    </w:p>
    <w:p w14:paraId="549DA92C" w14:textId="77777777" w:rsidR="004C4874" w:rsidRDefault="00F01225">
      <w:pPr>
        <w:pStyle w:val="a3"/>
        <w:ind w:left="681"/>
        <w:jc w:val="left"/>
      </w:pPr>
      <w:r>
        <w:t>устанавливать</w:t>
      </w:r>
      <w:r>
        <w:rPr>
          <w:spacing w:val="-7"/>
        </w:rPr>
        <w:t xml:space="preserve"> </w:t>
      </w:r>
      <w:r>
        <w:t>существенный</w:t>
      </w:r>
      <w:r>
        <w:rPr>
          <w:spacing w:val="-5"/>
        </w:rPr>
        <w:t xml:space="preserve"> </w:t>
      </w:r>
      <w:r>
        <w:t>признак</w:t>
      </w:r>
      <w:r>
        <w:rPr>
          <w:spacing w:val="-5"/>
        </w:rPr>
        <w:t xml:space="preserve"> </w:t>
      </w:r>
      <w:r>
        <w:t>классификации</w:t>
      </w:r>
      <w:r>
        <w:rPr>
          <w:spacing w:val="-5"/>
        </w:rPr>
        <w:t xml:space="preserve"> </w:t>
      </w:r>
      <w:r>
        <w:t>и</w:t>
      </w:r>
      <w:r>
        <w:rPr>
          <w:spacing w:val="-8"/>
        </w:rPr>
        <w:t xml:space="preserve"> </w:t>
      </w:r>
      <w:r>
        <w:t>классифицировать</w:t>
      </w:r>
      <w:r>
        <w:rPr>
          <w:spacing w:val="-3"/>
        </w:rPr>
        <w:t xml:space="preserve"> </w:t>
      </w:r>
      <w:r>
        <w:rPr>
          <w:spacing w:val="-2"/>
        </w:rPr>
        <w:t>литературные</w:t>
      </w:r>
    </w:p>
    <w:p w14:paraId="3F6FD074" w14:textId="77777777" w:rsidR="004C4874" w:rsidRDefault="004C4874">
      <w:pPr>
        <w:pStyle w:val="a3"/>
        <w:jc w:val="left"/>
        <w:sectPr w:rsidR="004C4874">
          <w:pgSz w:w="11910" w:h="16850"/>
          <w:pgMar w:top="1020" w:right="283" w:bottom="280" w:left="992" w:header="569" w:footer="0" w:gutter="0"/>
          <w:cols w:space="720"/>
        </w:sectPr>
      </w:pPr>
    </w:p>
    <w:p w14:paraId="3F9CD951" w14:textId="77777777" w:rsidR="004C4874" w:rsidRDefault="00F01225">
      <w:pPr>
        <w:pStyle w:val="a3"/>
        <w:spacing w:before="88"/>
        <w:ind w:left="681" w:right="872"/>
        <w:jc w:val="left"/>
      </w:pPr>
      <w:r>
        <w:lastRenderedPageBreak/>
        <w:t>объекты</w:t>
      </w:r>
      <w:r>
        <w:rPr>
          <w:spacing w:val="-4"/>
        </w:rPr>
        <w:t xml:space="preserve"> </w:t>
      </w:r>
      <w:r>
        <w:t>по</w:t>
      </w:r>
      <w:r>
        <w:rPr>
          <w:spacing w:val="-5"/>
        </w:rPr>
        <w:t xml:space="preserve"> </w:t>
      </w:r>
      <w:r>
        <w:t>существенному</w:t>
      </w:r>
      <w:r>
        <w:rPr>
          <w:spacing w:val="-7"/>
        </w:rPr>
        <w:t xml:space="preserve"> </w:t>
      </w:r>
      <w:r>
        <w:t>признаку, устанавливать</w:t>
      </w:r>
      <w:r>
        <w:rPr>
          <w:spacing w:val="-2"/>
        </w:rPr>
        <w:t xml:space="preserve"> </w:t>
      </w:r>
      <w:r>
        <w:t>основания</w:t>
      </w:r>
      <w:r>
        <w:rPr>
          <w:spacing w:val="-4"/>
        </w:rPr>
        <w:t xml:space="preserve"> </w:t>
      </w:r>
      <w:r>
        <w:t>для</w:t>
      </w:r>
      <w:r>
        <w:rPr>
          <w:spacing w:val="-6"/>
        </w:rPr>
        <w:t xml:space="preserve"> </w:t>
      </w:r>
      <w:r>
        <w:t>их</w:t>
      </w:r>
      <w:r>
        <w:rPr>
          <w:spacing w:val="-5"/>
        </w:rPr>
        <w:t xml:space="preserve"> </w:t>
      </w:r>
      <w:r>
        <w:t>обобщения</w:t>
      </w:r>
      <w:r>
        <w:rPr>
          <w:spacing w:val="-4"/>
        </w:rPr>
        <w:t xml:space="preserve"> </w:t>
      </w:r>
      <w:r>
        <w:t>и сравнения, определять критерии проводимого анализа;</w:t>
      </w:r>
    </w:p>
    <w:p w14:paraId="7F49D6D5" w14:textId="77777777" w:rsidR="004C4874" w:rsidRDefault="00F01225">
      <w:pPr>
        <w:pStyle w:val="a3"/>
        <w:ind w:left="681"/>
        <w:jc w:val="left"/>
      </w:pPr>
      <w:r>
        <w:t>с</w:t>
      </w:r>
      <w:r>
        <w:rPr>
          <w:spacing w:val="-4"/>
        </w:rPr>
        <w:t xml:space="preserve"> </w:t>
      </w:r>
      <w:r>
        <w:t>учетом</w:t>
      </w:r>
      <w:r>
        <w:rPr>
          <w:spacing w:val="-5"/>
        </w:rPr>
        <w:t xml:space="preserve"> </w:t>
      </w:r>
      <w:r>
        <w:t>предложенной</w:t>
      </w:r>
      <w:r>
        <w:rPr>
          <w:spacing w:val="-3"/>
        </w:rPr>
        <w:t xml:space="preserve"> </w:t>
      </w:r>
      <w:r>
        <w:t>задачи</w:t>
      </w:r>
      <w:r>
        <w:rPr>
          <w:spacing w:val="-4"/>
        </w:rPr>
        <w:t xml:space="preserve"> </w:t>
      </w:r>
      <w:r>
        <w:t>выявлять</w:t>
      </w:r>
      <w:r>
        <w:rPr>
          <w:spacing w:val="-4"/>
        </w:rPr>
        <w:t xml:space="preserve"> </w:t>
      </w:r>
      <w:r>
        <w:t>закономерности</w:t>
      </w:r>
      <w:r>
        <w:rPr>
          <w:spacing w:val="-2"/>
        </w:rPr>
        <w:t xml:space="preserve"> </w:t>
      </w:r>
      <w:r>
        <w:t>и</w:t>
      </w:r>
      <w:r>
        <w:rPr>
          <w:spacing w:val="-4"/>
        </w:rPr>
        <w:t xml:space="preserve"> </w:t>
      </w:r>
      <w:r>
        <w:t>противоречия</w:t>
      </w:r>
      <w:r>
        <w:rPr>
          <w:spacing w:val="-4"/>
        </w:rPr>
        <w:t xml:space="preserve"> </w:t>
      </w:r>
      <w:r>
        <w:t>в</w:t>
      </w:r>
      <w:r>
        <w:rPr>
          <w:spacing w:val="-6"/>
        </w:rPr>
        <w:t xml:space="preserve"> </w:t>
      </w:r>
      <w:r>
        <w:t>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EC3A47C" w14:textId="77777777" w:rsidR="004C4874" w:rsidRDefault="00F01225">
      <w:pPr>
        <w:pStyle w:val="a3"/>
        <w:ind w:left="681"/>
        <w:jc w:val="left"/>
      </w:pPr>
      <w:r>
        <w:t>выявлять</w:t>
      </w:r>
      <w:r>
        <w:rPr>
          <w:spacing w:val="-4"/>
        </w:rPr>
        <w:t xml:space="preserve"> </w:t>
      </w:r>
      <w:r>
        <w:t>дефицит</w:t>
      </w:r>
      <w:r>
        <w:rPr>
          <w:spacing w:val="-4"/>
        </w:rPr>
        <w:t xml:space="preserve"> </w:t>
      </w:r>
      <w:r>
        <w:t>информации,</w:t>
      </w:r>
      <w:r>
        <w:rPr>
          <w:spacing w:val="-5"/>
        </w:rPr>
        <w:t xml:space="preserve"> </w:t>
      </w:r>
      <w:r>
        <w:t>данных,</w:t>
      </w:r>
      <w:r>
        <w:rPr>
          <w:spacing w:val="-7"/>
        </w:rPr>
        <w:t xml:space="preserve"> </w:t>
      </w:r>
      <w:r>
        <w:t>необходимых</w:t>
      </w:r>
      <w:r>
        <w:rPr>
          <w:spacing w:val="-2"/>
        </w:rPr>
        <w:t xml:space="preserve"> </w:t>
      </w:r>
      <w:r>
        <w:t>для</w:t>
      </w:r>
      <w:r>
        <w:rPr>
          <w:spacing w:val="-5"/>
        </w:rPr>
        <w:t xml:space="preserve"> </w:t>
      </w:r>
      <w:r>
        <w:t>решения</w:t>
      </w:r>
      <w:r>
        <w:rPr>
          <w:spacing w:val="-7"/>
        </w:rPr>
        <w:t xml:space="preserve"> </w:t>
      </w:r>
      <w:r>
        <w:t>поставленной</w:t>
      </w:r>
      <w:r>
        <w:rPr>
          <w:spacing w:val="-1"/>
        </w:rPr>
        <w:t xml:space="preserve"> </w:t>
      </w:r>
      <w:r>
        <w:t xml:space="preserve">учебной </w:t>
      </w:r>
      <w:r>
        <w:rPr>
          <w:spacing w:val="-2"/>
        </w:rPr>
        <w:t>задачи;</w:t>
      </w:r>
    </w:p>
    <w:p w14:paraId="428A13AC" w14:textId="77777777" w:rsidR="004C4874" w:rsidRDefault="00F01225">
      <w:pPr>
        <w:pStyle w:val="a3"/>
        <w:ind w:left="681"/>
        <w:jc w:val="left"/>
      </w:pPr>
      <w:r>
        <w:t>выявлять</w:t>
      </w:r>
      <w:r>
        <w:rPr>
          <w:spacing w:val="-4"/>
        </w:rPr>
        <w:t xml:space="preserve"> </w:t>
      </w:r>
      <w:r>
        <w:t>причинно-следственные</w:t>
      </w:r>
      <w:r>
        <w:rPr>
          <w:spacing w:val="-6"/>
        </w:rPr>
        <w:t xml:space="preserve"> </w:t>
      </w:r>
      <w:r>
        <w:t>связи</w:t>
      </w:r>
      <w:r>
        <w:rPr>
          <w:spacing w:val="-4"/>
        </w:rPr>
        <w:t xml:space="preserve"> </w:t>
      </w:r>
      <w:r>
        <w:t>при</w:t>
      </w:r>
      <w:r>
        <w:rPr>
          <w:spacing w:val="-5"/>
        </w:rPr>
        <w:t xml:space="preserve"> </w:t>
      </w:r>
      <w:r>
        <w:t>изучении</w:t>
      </w:r>
      <w:r>
        <w:rPr>
          <w:spacing w:val="-3"/>
        </w:rPr>
        <w:t xml:space="preserve"> </w:t>
      </w:r>
      <w:r>
        <w:t>литературных</w:t>
      </w:r>
      <w:r>
        <w:rPr>
          <w:spacing w:val="-2"/>
        </w:rPr>
        <w:t xml:space="preserve"> </w:t>
      </w:r>
      <w:r>
        <w:t>явлений</w:t>
      </w:r>
      <w:r>
        <w:rPr>
          <w:spacing w:val="-4"/>
        </w:rPr>
        <w:t xml:space="preserve"> </w:t>
      </w:r>
      <w:r>
        <w:t>и</w:t>
      </w:r>
      <w:r>
        <w:rPr>
          <w:spacing w:val="-6"/>
        </w:rPr>
        <w:t xml:space="preserve"> </w:t>
      </w:r>
      <w:r>
        <w:t>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4621732B" w14:textId="77777777" w:rsidR="004C4874" w:rsidRDefault="00F01225">
      <w:pPr>
        <w:pStyle w:val="a3"/>
        <w:ind w:left="681" w:right="286"/>
        <w:jc w:val="left"/>
      </w:pPr>
      <w:r>
        <w:t>самостоятельно выбирать способ решения учебной задачи при работе с разными типами текстов</w:t>
      </w:r>
      <w:r>
        <w:rPr>
          <w:spacing w:val="-5"/>
        </w:rPr>
        <w:t xml:space="preserve"> </w:t>
      </w:r>
      <w:r>
        <w:t>(сравнивать</w:t>
      </w:r>
      <w:r>
        <w:rPr>
          <w:spacing w:val="-3"/>
        </w:rPr>
        <w:t xml:space="preserve"> </w:t>
      </w:r>
      <w:r>
        <w:t>несколько</w:t>
      </w:r>
      <w:r>
        <w:rPr>
          <w:spacing w:val="-4"/>
        </w:rPr>
        <w:t xml:space="preserve"> </w:t>
      </w:r>
      <w:r>
        <w:t>вариантов</w:t>
      </w:r>
      <w:r>
        <w:rPr>
          <w:spacing w:val="-5"/>
        </w:rPr>
        <w:t xml:space="preserve"> </w:t>
      </w:r>
      <w:r>
        <w:t>решения,</w:t>
      </w:r>
      <w:r>
        <w:rPr>
          <w:spacing w:val="-5"/>
        </w:rPr>
        <w:t xml:space="preserve"> </w:t>
      </w:r>
      <w:r>
        <w:t>выбирать</w:t>
      </w:r>
      <w:r>
        <w:rPr>
          <w:spacing w:val="-6"/>
        </w:rPr>
        <w:t xml:space="preserve"> </w:t>
      </w:r>
      <w:r>
        <w:t>наиболее</w:t>
      </w:r>
      <w:r>
        <w:rPr>
          <w:spacing w:val="-6"/>
        </w:rPr>
        <w:t xml:space="preserve"> </w:t>
      </w:r>
      <w:r>
        <w:t>подходящий</w:t>
      </w:r>
      <w:r>
        <w:rPr>
          <w:spacing w:val="-4"/>
        </w:rPr>
        <w:t xml:space="preserve"> </w:t>
      </w:r>
      <w:r>
        <w:t>с</w:t>
      </w:r>
      <w:r>
        <w:rPr>
          <w:spacing w:val="-4"/>
        </w:rPr>
        <w:t xml:space="preserve"> </w:t>
      </w:r>
      <w:r>
        <w:t>учетом самостоятельно выделенных критериев).</w:t>
      </w:r>
    </w:p>
    <w:p w14:paraId="0C4C0F9E" w14:textId="77777777" w:rsidR="004C4874" w:rsidRDefault="00F01225">
      <w:pPr>
        <w:pStyle w:val="a4"/>
        <w:numPr>
          <w:ilvl w:val="3"/>
          <w:numId w:val="126"/>
        </w:numPr>
        <w:tabs>
          <w:tab w:val="left" w:pos="1580"/>
        </w:tabs>
        <w:spacing w:before="1"/>
        <w:ind w:left="681" w:right="972" w:firstLine="0"/>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6"/>
          <w:sz w:val="24"/>
        </w:rPr>
        <w:t xml:space="preserve"> </w:t>
      </w:r>
      <w:r>
        <w:rPr>
          <w:sz w:val="24"/>
        </w:rPr>
        <w:t>следующие</w:t>
      </w:r>
      <w:r>
        <w:rPr>
          <w:spacing w:val="-7"/>
          <w:sz w:val="24"/>
        </w:rPr>
        <w:t xml:space="preserve"> </w:t>
      </w:r>
      <w:r>
        <w:rPr>
          <w:sz w:val="24"/>
        </w:rPr>
        <w:t>базовые</w:t>
      </w:r>
      <w:r>
        <w:rPr>
          <w:spacing w:val="-4"/>
          <w:sz w:val="24"/>
        </w:rPr>
        <w:t xml:space="preserve"> </w:t>
      </w:r>
      <w:r>
        <w:rPr>
          <w:sz w:val="24"/>
        </w:rPr>
        <w:t>исследовательские действия как часть познавательных универсальных учебных действий:</w:t>
      </w:r>
    </w:p>
    <w:p w14:paraId="5CFFCF74" w14:textId="77777777" w:rsidR="004C4874" w:rsidRDefault="00F01225">
      <w:pPr>
        <w:pStyle w:val="a3"/>
        <w:ind w:left="681" w:right="872"/>
        <w:jc w:val="left"/>
      </w:pPr>
      <w:r>
        <w:t>использовать</w:t>
      </w:r>
      <w:r>
        <w:rPr>
          <w:spacing w:val="-4"/>
        </w:rPr>
        <w:t xml:space="preserve"> </w:t>
      </w:r>
      <w:r>
        <w:t>вопросы</w:t>
      </w:r>
      <w:r>
        <w:rPr>
          <w:spacing w:val="-6"/>
        </w:rPr>
        <w:t xml:space="preserve"> </w:t>
      </w:r>
      <w:r>
        <w:t>как</w:t>
      </w:r>
      <w:r>
        <w:rPr>
          <w:spacing w:val="-5"/>
        </w:rPr>
        <w:t xml:space="preserve"> </w:t>
      </w:r>
      <w:r>
        <w:t>исследовательский</w:t>
      </w:r>
      <w:r>
        <w:rPr>
          <w:spacing w:val="-6"/>
        </w:rPr>
        <w:t xml:space="preserve"> </w:t>
      </w:r>
      <w:r>
        <w:t>инструмент</w:t>
      </w:r>
      <w:r>
        <w:rPr>
          <w:spacing w:val="-5"/>
        </w:rPr>
        <w:t xml:space="preserve"> </w:t>
      </w:r>
      <w:r>
        <w:t>познания</w:t>
      </w:r>
      <w:r>
        <w:rPr>
          <w:spacing w:val="-5"/>
        </w:rPr>
        <w:t xml:space="preserve"> </w:t>
      </w:r>
      <w:r>
        <w:t>в</w:t>
      </w:r>
      <w:r>
        <w:rPr>
          <w:spacing w:val="-8"/>
        </w:rPr>
        <w:t xml:space="preserve"> </w:t>
      </w:r>
      <w:r>
        <w:t xml:space="preserve">литературном </w:t>
      </w:r>
      <w:r>
        <w:rPr>
          <w:spacing w:val="-2"/>
        </w:rPr>
        <w:t>образовании;</w:t>
      </w:r>
    </w:p>
    <w:p w14:paraId="5CC671AD" w14:textId="77777777" w:rsidR="004C4874" w:rsidRDefault="00F01225">
      <w:pPr>
        <w:pStyle w:val="a3"/>
        <w:ind w:left="681"/>
        <w:jc w:val="left"/>
      </w:pPr>
      <w:r>
        <w:t>формулировать</w:t>
      </w:r>
      <w:r>
        <w:rPr>
          <w:spacing w:val="-3"/>
        </w:rPr>
        <w:t xml:space="preserve"> </w:t>
      </w:r>
      <w:r>
        <w:t>вопросы,</w:t>
      </w:r>
      <w:r>
        <w:rPr>
          <w:spacing w:val="-4"/>
        </w:rPr>
        <w:t xml:space="preserve"> </w:t>
      </w:r>
      <w:r>
        <w:t>фиксирующие</w:t>
      </w:r>
      <w:r>
        <w:rPr>
          <w:spacing w:val="-4"/>
        </w:rPr>
        <w:t xml:space="preserve"> </w:t>
      </w:r>
      <w:r>
        <w:t>разрыв</w:t>
      </w:r>
      <w:r>
        <w:rPr>
          <w:spacing w:val="-4"/>
        </w:rPr>
        <w:t xml:space="preserve"> </w:t>
      </w:r>
      <w:r>
        <w:t>между</w:t>
      </w:r>
      <w:r>
        <w:rPr>
          <w:spacing w:val="-9"/>
        </w:rPr>
        <w:t xml:space="preserve"> </w:t>
      </w:r>
      <w:r>
        <w:t>реальным</w:t>
      </w:r>
      <w:r>
        <w:rPr>
          <w:spacing w:val="-4"/>
        </w:rPr>
        <w:t xml:space="preserve"> </w:t>
      </w:r>
      <w:r>
        <w:t>и</w:t>
      </w:r>
      <w:r>
        <w:rPr>
          <w:spacing w:val="-3"/>
        </w:rPr>
        <w:t xml:space="preserve"> </w:t>
      </w:r>
      <w:r>
        <w:t>желательным</w:t>
      </w:r>
      <w:r>
        <w:rPr>
          <w:spacing w:val="-5"/>
        </w:rPr>
        <w:t xml:space="preserve"> </w:t>
      </w:r>
      <w:r>
        <w:t>состоянием ситуации, объекта, и самостоятельно устанавливать искомое и данное;</w:t>
      </w:r>
    </w:p>
    <w:p w14:paraId="4403E033" w14:textId="77777777" w:rsidR="004C4874" w:rsidRDefault="00F01225">
      <w:pPr>
        <w:pStyle w:val="a3"/>
        <w:ind w:left="681"/>
        <w:jc w:val="left"/>
      </w:pPr>
      <w:r>
        <w:t>формировать</w:t>
      </w:r>
      <w:r>
        <w:rPr>
          <w:spacing w:val="-4"/>
        </w:rPr>
        <w:t xml:space="preserve"> </w:t>
      </w:r>
      <w:r>
        <w:t>гипотезу</w:t>
      </w:r>
      <w:r>
        <w:rPr>
          <w:spacing w:val="-8"/>
        </w:rPr>
        <w:t xml:space="preserve"> </w:t>
      </w:r>
      <w:r>
        <w:t>об</w:t>
      </w:r>
      <w:r>
        <w:rPr>
          <w:spacing w:val="-5"/>
        </w:rPr>
        <w:t xml:space="preserve"> </w:t>
      </w:r>
      <w:r>
        <w:t>истинности</w:t>
      </w:r>
      <w:r>
        <w:rPr>
          <w:spacing w:val="-3"/>
        </w:rPr>
        <w:t xml:space="preserve"> </w:t>
      </w:r>
      <w:r>
        <w:t>собственных</w:t>
      </w:r>
      <w:r>
        <w:rPr>
          <w:spacing w:val="-3"/>
        </w:rPr>
        <w:t xml:space="preserve"> </w:t>
      </w:r>
      <w:r>
        <w:t>суждений</w:t>
      </w:r>
      <w:r>
        <w:rPr>
          <w:spacing w:val="-4"/>
        </w:rPr>
        <w:t xml:space="preserve"> </w:t>
      </w:r>
      <w:r>
        <w:t>и</w:t>
      </w:r>
      <w:r>
        <w:rPr>
          <w:spacing w:val="-4"/>
        </w:rPr>
        <w:t xml:space="preserve"> </w:t>
      </w:r>
      <w:r>
        <w:t>суждений</w:t>
      </w:r>
      <w:r>
        <w:rPr>
          <w:spacing w:val="-5"/>
        </w:rPr>
        <w:t xml:space="preserve"> </w:t>
      </w:r>
      <w:r>
        <w:t>других</w:t>
      </w:r>
      <w:r>
        <w:rPr>
          <w:spacing w:val="-3"/>
        </w:rPr>
        <w:t xml:space="preserve"> </w:t>
      </w:r>
      <w:r>
        <w:t>людей, аргументировать свою позицию, мнение;</w:t>
      </w:r>
    </w:p>
    <w:p w14:paraId="63BCE303" w14:textId="77777777" w:rsidR="004C4874" w:rsidRDefault="00F01225">
      <w:pPr>
        <w:pStyle w:val="a3"/>
        <w:ind w:left="681" w:right="872"/>
        <w:jc w:val="left"/>
      </w:pPr>
      <w:r>
        <w:t>проводить по самостоятельно составленному плану небольшое исследование по установлению</w:t>
      </w:r>
      <w:r>
        <w:rPr>
          <w:spacing w:val="-7"/>
        </w:rPr>
        <w:t xml:space="preserve"> </w:t>
      </w:r>
      <w:r>
        <w:t>особенностей</w:t>
      </w:r>
      <w:r>
        <w:rPr>
          <w:spacing w:val="-7"/>
        </w:rPr>
        <w:t xml:space="preserve"> </w:t>
      </w:r>
      <w:r>
        <w:t>литературного</w:t>
      </w:r>
      <w:r>
        <w:rPr>
          <w:spacing w:val="-7"/>
        </w:rPr>
        <w:t xml:space="preserve"> </w:t>
      </w:r>
      <w:r>
        <w:t>объекта</w:t>
      </w:r>
      <w:r>
        <w:rPr>
          <w:spacing w:val="-7"/>
        </w:rPr>
        <w:t xml:space="preserve"> </w:t>
      </w:r>
      <w:r>
        <w:t>изучения,</w:t>
      </w:r>
      <w:r>
        <w:rPr>
          <w:spacing w:val="-7"/>
        </w:rPr>
        <w:t xml:space="preserve"> </w:t>
      </w:r>
      <w:r>
        <w:t>причинно-следственных связей и зависимостей объектов между собой;</w:t>
      </w:r>
    </w:p>
    <w:p w14:paraId="605DC5CD" w14:textId="77777777" w:rsidR="004C4874" w:rsidRDefault="00F01225">
      <w:pPr>
        <w:pStyle w:val="a3"/>
        <w:spacing w:before="1"/>
        <w:ind w:left="681"/>
        <w:jc w:val="left"/>
      </w:pPr>
      <w:r>
        <w:t>оценивать</w:t>
      </w:r>
      <w:r>
        <w:rPr>
          <w:spacing w:val="-5"/>
        </w:rPr>
        <w:t xml:space="preserve"> </w:t>
      </w:r>
      <w:r>
        <w:t>на</w:t>
      </w:r>
      <w:r>
        <w:rPr>
          <w:spacing w:val="-5"/>
        </w:rPr>
        <w:t xml:space="preserve"> </w:t>
      </w:r>
      <w:r>
        <w:t>применимость</w:t>
      </w:r>
      <w:r>
        <w:rPr>
          <w:spacing w:val="-1"/>
        </w:rPr>
        <w:t xml:space="preserve"> </w:t>
      </w:r>
      <w:r>
        <w:t>и</w:t>
      </w:r>
      <w:r>
        <w:rPr>
          <w:spacing w:val="-3"/>
        </w:rPr>
        <w:t xml:space="preserve"> </w:t>
      </w:r>
      <w:r>
        <w:t>достоверность</w:t>
      </w:r>
      <w:r>
        <w:rPr>
          <w:spacing w:val="-2"/>
        </w:rPr>
        <w:t xml:space="preserve"> </w:t>
      </w:r>
      <w:r>
        <w:t>информацию,</w:t>
      </w:r>
      <w:r>
        <w:rPr>
          <w:spacing w:val="-6"/>
        </w:rPr>
        <w:t xml:space="preserve"> </w:t>
      </w:r>
      <w:r>
        <w:t>полученную</w:t>
      </w:r>
      <w:r>
        <w:rPr>
          <w:spacing w:val="-2"/>
        </w:rPr>
        <w:t xml:space="preserve"> </w:t>
      </w:r>
      <w:r>
        <w:t>в</w:t>
      </w:r>
      <w:r>
        <w:rPr>
          <w:spacing w:val="-5"/>
        </w:rPr>
        <w:t xml:space="preserve"> </w:t>
      </w:r>
      <w:r>
        <w:t>ходе</w:t>
      </w:r>
      <w:r>
        <w:rPr>
          <w:spacing w:val="-5"/>
        </w:rPr>
        <w:t xml:space="preserve"> </w:t>
      </w:r>
      <w:r>
        <w:t xml:space="preserve">исследования </w:t>
      </w:r>
      <w:r>
        <w:rPr>
          <w:spacing w:val="-2"/>
        </w:rPr>
        <w:t>(эксперимента);</w:t>
      </w:r>
    </w:p>
    <w:p w14:paraId="087A2FE7" w14:textId="77777777" w:rsidR="004C4874" w:rsidRDefault="00F01225">
      <w:pPr>
        <w:pStyle w:val="a3"/>
        <w:ind w:left="681" w:right="872"/>
        <w:jc w:val="left"/>
      </w:pPr>
      <w:r>
        <w:t>самостоятельно</w:t>
      </w:r>
      <w:r>
        <w:rPr>
          <w:spacing w:val="-5"/>
        </w:rPr>
        <w:t xml:space="preserve"> </w:t>
      </w:r>
      <w:r>
        <w:t>формулировать</w:t>
      </w:r>
      <w:r>
        <w:rPr>
          <w:spacing w:val="-3"/>
        </w:rPr>
        <w:t xml:space="preserve"> </w:t>
      </w:r>
      <w:r>
        <w:t>обобщения</w:t>
      </w:r>
      <w:r>
        <w:rPr>
          <w:spacing w:val="-7"/>
        </w:rPr>
        <w:t xml:space="preserve"> </w:t>
      </w:r>
      <w:r>
        <w:t>и</w:t>
      </w:r>
      <w:r>
        <w:rPr>
          <w:spacing w:val="-7"/>
        </w:rPr>
        <w:t xml:space="preserve"> </w:t>
      </w:r>
      <w:r>
        <w:t>выводы</w:t>
      </w:r>
      <w:r>
        <w:rPr>
          <w:spacing w:val="-6"/>
        </w:rPr>
        <w:t xml:space="preserve"> </w:t>
      </w:r>
      <w:r>
        <w:t>по</w:t>
      </w:r>
      <w:r>
        <w:rPr>
          <w:spacing w:val="-6"/>
        </w:rPr>
        <w:t xml:space="preserve"> </w:t>
      </w:r>
      <w:r>
        <w:t>результатам</w:t>
      </w:r>
      <w:r>
        <w:rPr>
          <w:spacing w:val="-3"/>
        </w:rPr>
        <w:t xml:space="preserve"> </w:t>
      </w:r>
      <w:r>
        <w:t>проведенного наблюдения, опыта, исследования; владеть инструментами оценки достоверности полученных выводов и обобщений;</w:t>
      </w:r>
    </w:p>
    <w:p w14:paraId="528C7002" w14:textId="77777777" w:rsidR="004C4874" w:rsidRDefault="00F01225">
      <w:pPr>
        <w:pStyle w:val="a3"/>
        <w:ind w:left="681" w:right="379"/>
        <w:jc w:val="left"/>
      </w:pPr>
      <w:r>
        <w:t>прогнозировать возможное дальнейшее развитие событий и их последствия в аналогичных или</w:t>
      </w:r>
      <w:r>
        <w:rPr>
          <w:spacing w:val="-3"/>
        </w:rPr>
        <w:t xml:space="preserve"> </w:t>
      </w:r>
      <w:r>
        <w:t>сходных</w:t>
      </w:r>
      <w:r>
        <w:rPr>
          <w:spacing w:val="-1"/>
        </w:rPr>
        <w:t xml:space="preserve"> </w:t>
      </w:r>
      <w:r>
        <w:t>ситуациях,</w:t>
      </w:r>
      <w:r>
        <w:rPr>
          <w:spacing w:val="-3"/>
        </w:rPr>
        <w:t xml:space="preserve"> </w:t>
      </w:r>
      <w:r>
        <w:t>а</w:t>
      </w:r>
      <w:r>
        <w:rPr>
          <w:spacing w:val="-5"/>
        </w:rPr>
        <w:t xml:space="preserve"> </w:t>
      </w:r>
      <w:r>
        <w:t>также</w:t>
      </w:r>
      <w:r>
        <w:rPr>
          <w:spacing w:val="-5"/>
        </w:rPr>
        <w:t xml:space="preserve"> </w:t>
      </w:r>
      <w:r>
        <w:t>выдвигать</w:t>
      </w:r>
      <w:r>
        <w:rPr>
          <w:spacing w:val="-3"/>
        </w:rPr>
        <w:t xml:space="preserve"> </w:t>
      </w:r>
      <w:r>
        <w:t>предположения</w:t>
      </w:r>
      <w:r>
        <w:rPr>
          <w:spacing w:val="-4"/>
        </w:rPr>
        <w:t xml:space="preserve"> </w:t>
      </w:r>
      <w:r>
        <w:t>об</w:t>
      </w:r>
      <w:r>
        <w:rPr>
          <w:spacing w:val="-7"/>
        </w:rPr>
        <w:t xml:space="preserve"> </w:t>
      </w:r>
      <w:r>
        <w:t>их</w:t>
      </w:r>
      <w:r>
        <w:rPr>
          <w:spacing w:val="-2"/>
        </w:rPr>
        <w:t xml:space="preserve"> </w:t>
      </w:r>
      <w:r>
        <w:t>развитии</w:t>
      </w:r>
      <w:r>
        <w:rPr>
          <w:spacing w:val="-3"/>
        </w:rPr>
        <w:t xml:space="preserve"> </w:t>
      </w:r>
      <w:r>
        <w:t>в</w:t>
      </w:r>
      <w:r>
        <w:rPr>
          <w:spacing w:val="-5"/>
        </w:rPr>
        <w:t xml:space="preserve"> </w:t>
      </w:r>
      <w:r>
        <w:t>новых условиях и контекстах, в том числе в литературных произведениях.</w:t>
      </w:r>
    </w:p>
    <w:p w14:paraId="70B1D451" w14:textId="77777777" w:rsidR="004C4874" w:rsidRDefault="00F01225">
      <w:pPr>
        <w:pStyle w:val="a4"/>
        <w:numPr>
          <w:ilvl w:val="3"/>
          <w:numId w:val="126"/>
        </w:numPr>
        <w:tabs>
          <w:tab w:val="left" w:pos="1580"/>
        </w:tabs>
        <w:ind w:left="681" w:right="681" w:firstLine="0"/>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информацией</w:t>
      </w:r>
      <w:r>
        <w:rPr>
          <w:spacing w:val="-4"/>
          <w:sz w:val="24"/>
        </w:rPr>
        <w:t xml:space="preserve"> </w:t>
      </w:r>
      <w:r>
        <w:rPr>
          <w:sz w:val="24"/>
        </w:rPr>
        <w:t>как</w:t>
      </w:r>
      <w:r>
        <w:rPr>
          <w:spacing w:val="-4"/>
          <w:sz w:val="24"/>
        </w:rPr>
        <w:t xml:space="preserve"> </w:t>
      </w:r>
      <w:r>
        <w:rPr>
          <w:sz w:val="24"/>
        </w:rPr>
        <w:t>часть познавательных универсальных учебных действий:</w:t>
      </w:r>
    </w:p>
    <w:p w14:paraId="712B0E3A" w14:textId="77777777" w:rsidR="004C4874" w:rsidRDefault="00F01225">
      <w:pPr>
        <w:pStyle w:val="a3"/>
        <w:ind w:left="681"/>
        <w:jc w:val="left"/>
      </w:pPr>
      <w:r>
        <w:t>применять</w:t>
      </w:r>
      <w:r>
        <w:rPr>
          <w:spacing w:val="-2"/>
        </w:rPr>
        <w:t xml:space="preserve"> </w:t>
      </w:r>
      <w:r>
        <w:t>различные</w:t>
      </w:r>
      <w:r>
        <w:rPr>
          <w:spacing w:val="-4"/>
        </w:rPr>
        <w:t xml:space="preserve"> </w:t>
      </w:r>
      <w:r>
        <w:t>методы,</w:t>
      </w:r>
      <w:r>
        <w:rPr>
          <w:spacing w:val="-4"/>
        </w:rPr>
        <w:t xml:space="preserve"> </w:t>
      </w:r>
      <w:r>
        <w:t>инструменты</w:t>
      </w:r>
      <w:r>
        <w:rPr>
          <w:spacing w:val="-3"/>
        </w:rPr>
        <w:t xml:space="preserve"> </w:t>
      </w:r>
      <w:r>
        <w:t>и</w:t>
      </w:r>
      <w:r>
        <w:rPr>
          <w:spacing w:val="-3"/>
        </w:rPr>
        <w:t xml:space="preserve"> </w:t>
      </w:r>
      <w:r>
        <w:t>запросы</w:t>
      </w:r>
      <w:r>
        <w:rPr>
          <w:spacing w:val="-4"/>
        </w:rPr>
        <w:t xml:space="preserve"> </w:t>
      </w:r>
      <w:r>
        <w:t>при</w:t>
      </w:r>
      <w:r>
        <w:rPr>
          <w:spacing w:val="-3"/>
        </w:rPr>
        <w:t xml:space="preserve"> </w:t>
      </w:r>
      <w:r>
        <w:t>поиске</w:t>
      </w:r>
      <w:r>
        <w:rPr>
          <w:spacing w:val="-5"/>
        </w:rPr>
        <w:t xml:space="preserve"> </w:t>
      </w:r>
      <w:r>
        <w:t>и</w:t>
      </w:r>
      <w:r>
        <w:rPr>
          <w:spacing w:val="-3"/>
        </w:rPr>
        <w:t xml:space="preserve"> </w:t>
      </w:r>
      <w:r>
        <w:t>отборе</w:t>
      </w:r>
      <w:r>
        <w:rPr>
          <w:spacing w:val="-4"/>
        </w:rPr>
        <w:t xml:space="preserve"> </w:t>
      </w:r>
      <w:r>
        <w:t>литературной</w:t>
      </w:r>
      <w:r>
        <w:rPr>
          <w:spacing w:val="-2"/>
        </w:rPr>
        <w:t xml:space="preserve"> </w:t>
      </w:r>
      <w:r>
        <w:t>и другой информации или данных из источников с учетом предложенной учебной задачи и заданных критериев;</w:t>
      </w:r>
    </w:p>
    <w:p w14:paraId="1BCDA901" w14:textId="77777777" w:rsidR="004C4874" w:rsidRDefault="00F01225">
      <w:pPr>
        <w:pStyle w:val="a3"/>
        <w:spacing w:before="1"/>
        <w:ind w:left="681"/>
        <w:jc w:val="left"/>
      </w:pPr>
      <w:r>
        <w:t>выбирать,</w:t>
      </w:r>
      <w:r>
        <w:rPr>
          <w:spacing w:val="-6"/>
        </w:rPr>
        <w:t xml:space="preserve"> </w:t>
      </w:r>
      <w:r>
        <w:t>анализировать,</w:t>
      </w:r>
      <w:r>
        <w:rPr>
          <w:spacing w:val="-5"/>
        </w:rPr>
        <w:t xml:space="preserve"> </w:t>
      </w:r>
      <w:r>
        <w:t>систематизировать</w:t>
      </w:r>
      <w:r>
        <w:rPr>
          <w:spacing w:val="-6"/>
        </w:rPr>
        <w:t xml:space="preserve"> </w:t>
      </w:r>
      <w:r>
        <w:t>и</w:t>
      </w:r>
      <w:r>
        <w:rPr>
          <w:spacing w:val="-5"/>
        </w:rPr>
        <w:t xml:space="preserve"> </w:t>
      </w:r>
      <w:r>
        <w:t>интерпретировать</w:t>
      </w:r>
      <w:r>
        <w:rPr>
          <w:spacing w:val="-3"/>
        </w:rPr>
        <w:t xml:space="preserve"> </w:t>
      </w:r>
      <w:r>
        <w:t>литературную</w:t>
      </w:r>
      <w:r>
        <w:rPr>
          <w:spacing w:val="-5"/>
        </w:rPr>
        <w:t xml:space="preserve"> </w:t>
      </w:r>
      <w:r>
        <w:t>и</w:t>
      </w:r>
      <w:r>
        <w:rPr>
          <w:spacing w:val="-5"/>
        </w:rPr>
        <w:t xml:space="preserve"> </w:t>
      </w:r>
      <w:r>
        <w:t>другую информацию различных видов и форм представления;</w:t>
      </w:r>
    </w:p>
    <w:p w14:paraId="3BD94E6D" w14:textId="77777777" w:rsidR="004C4874" w:rsidRDefault="00F01225">
      <w:pPr>
        <w:pStyle w:val="a3"/>
        <w:ind w:left="681" w:right="286"/>
        <w:jc w:val="left"/>
      </w:pPr>
      <w:r>
        <w:t>находить</w:t>
      </w:r>
      <w:r>
        <w:rPr>
          <w:spacing w:val="-1"/>
        </w:rPr>
        <w:t xml:space="preserve"> </w:t>
      </w:r>
      <w:r>
        <w:t>сходные</w:t>
      </w:r>
      <w:r>
        <w:rPr>
          <w:spacing w:val="-4"/>
        </w:rPr>
        <w:t xml:space="preserve"> </w:t>
      </w:r>
      <w:r>
        <w:t>аргументы</w:t>
      </w:r>
      <w:r>
        <w:rPr>
          <w:spacing w:val="-3"/>
        </w:rPr>
        <w:t xml:space="preserve"> </w:t>
      </w:r>
      <w:r>
        <w:t>(подтверждающие</w:t>
      </w:r>
      <w:r>
        <w:rPr>
          <w:spacing w:val="-3"/>
        </w:rPr>
        <w:t xml:space="preserve"> </w:t>
      </w:r>
      <w:r>
        <w:t>или</w:t>
      </w:r>
      <w:r>
        <w:rPr>
          <w:spacing w:val="-2"/>
        </w:rPr>
        <w:t xml:space="preserve"> </w:t>
      </w:r>
      <w:r>
        <w:t>опровергающие</w:t>
      </w:r>
      <w:r>
        <w:rPr>
          <w:spacing w:val="-3"/>
        </w:rPr>
        <w:t xml:space="preserve"> </w:t>
      </w:r>
      <w:r>
        <w:t>одну</w:t>
      </w:r>
      <w:r>
        <w:rPr>
          <w:spacing w:val="-10"/>
        </w:rPr>
        <w:t xml:space="preserve"> </w:t>
      </w:r>
      <w:r>
        <w:t>и</w:t>
      </w:r>
      <w:r>
        <w:rPr>
          <w:spacing w:val="-2"/>
        </w:rPr>
        <w:t xml:space="preserve"> </w:t>
      </w:r>
      <w:r>
        <w:t>ту</w:t>
      </w:r>
      <w:r>
        <w:rPr>
          <w:spacing w:val="-8"/>
        </w:rPr>
        <w:t xml:space="preserve"> </w:t>
      </w:r>
      <w:r>
        <w:t>же</w:t>
      </w:r>
      <w:r>
        <w:rPr>
          <w:spacing w:val="-4"/>
        </w:rPr>
        <w:t xml:space="preserve"> </w:t>
      </w:r>
      <w:r>
        <w:t>идею, версию) в различных информационных источниках;</w:t>
      </w:r>
    </w:p>
    <w:p w14:paraId="1AA274E1" w14:textId="77777777" w:rsidR="004C4874" w:rsidRDefault="00F01225">
      <w:pPr>
        <w:pStyle w:val="a3"/>
        <w:ind w:left="681" w:right="872"/>
        <w:jc w:val="left"/>
      </w:pPr>
      <w:r>
        <w:t>самостоятельно</w:t>
      </w:r>
      <w:r>
        <w:rPr>
          <w:spacing w:val="-6"/>
        </w:rPr>
        <w:t xml:space="preserve"> </w:t>
      </w:r>
      <w:r>
        <w:t>выбирать</w:t>
      </w:r>
      <w:r>
        <w:rPr>
          <w:spacing w:val="-4"/>
        </w:rPr>
        <w:t xml:space="preserve"> </w:t>
      </w:r>
      <w:r>
        <w:t>оптимальную</w:t>
      </w:r>
      <w:r>
        <w:rPr>
          <w:spacing w:val="-5"/>
        </w:rPr>
        <w:t xml:space="preserve"> </w:t>
      </w:r>
      <w:r>
        <w:t>форму</w:t>
      </w:r>
      <w:r>
        <w:rPr>
          <w:spacing w:val="-8"/>
        </w:rPr>
        <w:t xml:space="preserve"> </w:t>
      </w:r>
      <w:r>
        <w:t>представления</w:t>
      </w:r>
      <w:r>
        <w:rPr>
          <w:spacing w:val="-6"/>
        </w:rPr>
        <w:t xml:space="preserve"> </w:t>
      </w:r>
      <w:r>
        <w:t>литературной</w:t>
      </w:r>
      <w:r>
        <w:rPr>
          <w:spacing w:val="-4"/>
        </w:rPr>
        <w:t xml:space="preserve"> </w:t>
      </w:r>
      <w:r>
        <w:t>и</w:t>
      </w:r>
      <w:r>
        <w:rPr>
          <w:spacing w:val="-5"/>
        </w:rPr>
        <w:t xml:space="preserve"> </w:t>
      </w:r>
      <w:r>
        <w:t>другой информации и иллюстрировать решаемые учебные задачи несложными схемами, диаграммами, иной графикой и их комбинациями;</w:t>
      </w:r>
    </w:p>
    <w:p w14:paraId="656AA7F0" w14:textId="77777777" w:rsidR="004C4874" w:rsidRDefault="00F01225">
      <w:pPr>
        <w:pStyle w:val="a3"/>
        <w:ind w:left="681"/>
        <w:jc w:val="left"/>
      </w:pPr>
      <w:r>
        <w:t>оценивать</w:t>
      </w:r>
      <w:r>
        <w:rPr>
          <w:spacing w:val="-6"/>
        </w:rPr>
        <w:t xml:space="preserve"> </w:t>
      </w:r>
      <w:r>
        <w:t>надежность</w:t>
      </w:r>
      <w:r>
        <w:rPr>
          <w:spacing w:val="-5"/>
        </w:rPr>
        <w:t xml:space="preserve"> </w:t>
      </w:r>
      <w:r>
        <w:t>литературной</w:t>
      </w:r>
      <w:r>
        <w:rPr>
          <w:spacing w:val="-4"/>
        </w:rPr>
        <w:t xml:space="preserve"> </w:t>
      </w:r>
      <w:r>
        <w:t>и</w:t>
      </w:r>
      <w:r>
        <w:rPr>
          <w:spacing w:val="-4"/>
        </w:rPr>
        <w:t xml:space="preserve"> </w:t>
      </w:r>
      <w:r>
        <w:t>другой</w:t>
      </w:r>
      <w:r>
        <w:rPr>
          <w:spacing w:val="-1"/>
        </w:rPr>
        <w:t xml:space="preserve"> </w:t>
      </w:r>
      <w:r>
        <w:t>информации</w:t>
      </w:r>
      <w:r>
        <w:rPr>
          <w:spacing w:val="-4"/>
        </w:rPr>
        <w:t xml:space="preserve"> </w:t>
      </w:r>
      <w:r>
        <w:t>по</w:t>
      </w:r>
      <w:r>
        <w:rPr>
          <w:spacing w:val="-7"/>
        </w:rPr>
        <w:t xml:space="preserve"> </w:t>
      </w:r>
      <w:r>
        <w:t>критериям,</w:t>
      </w:r>
      <w:r>
        <w:rPr>
          <w:spacing w:val="-4"/>
        </w:rPr>
        <w:t xml:space="preserve"> </w:t>
      </w:r>
      <w:r>
        <w:t>предложенным учителем или сформулированным самостоятельно;</w:t>
      </w:r>
    </w:p>
    <w:p w14:paraId="47B997FA" w14:textId="77777777" w:rsidR="004C4874" w:rsidRDefault="00F01225">
      <w:pPr>
        <w:pStyle w:val="a3"/>
        <w:ind w:left="681"/>
        <w:jc w:val="left"/>
      </w:pPr>
      <w:r>
        <w:t>эффективно</w:t>
      </w:r>
      <w:r>
        <w:rPr>
          <w:spacing w:val="-4"/>
        </w:rPr>
        <w:t xml:space="preserve"> </w:t>
      </w:r>
      <w:r>
        <w:t>запоминать</w:t>
      </w:r>
      <w:r>
        <w:rPr>
          <w:spacing w:val="-2"/>
        </w:rPr>
        <w:t xml:space="preserve"> </w:t>
      </w:r>
      <w:r>
        <w:t>и</w:t>
      </w:r>
      <w:r>
        <w:rPr>
          <w:spacing w:val="-2"/>
        </w:rPr>
        <w:t xml:space="preserve"> </w:t>
      </w:r>
      <w:r>
        <w:t>систематизировать</w:t>
      </w:r>
      <w:r>
        <w:rPr>
          <w:spacing w:val="-3"/>
        </w:rPr>
        <w:t xml:space="preserve"> </w:t>
      </w:r>
      <w:r>
        <w:t>эту</w:t>
      </w:r>
      <w:r>
        <w:rPr>
          <w:spacing w:val="-7"/>
        </w:rPr>
        <w:t xml:space="preserve"> </w:t>
      </w:r>
      <w:r>
        <w:rPr>
          <w:spacing w:val="-2"/>
        </w:rPr>
        <w:t>информацию.</w:t>
      </w:r>
    </w:p>
    <w:p w14:paraId="360819FA" w14:textId="77777777" w:rsidR="004C4874" w:rsidRDefault="00F01225">
      <w:pPr>
        <w:pStyle w:val="a4"/>
        <w:numPr>
          <w:ilvl w:val="3"/>
          <w:numId w:val="126"/>
        </w:numPr>
        <w:tabs>
          <w:tab w:val="left" w:pos="1580"/>
        </w:tabs>
        <w:ind w:left="681" w:right="347" w:firstLine="0"/>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умения</w:t>
      </w:r>
      <w:r>
        <w:rPr>
          <w:spacing w:val="-5"/>
          <w:sz w:val="24"/>
        </w:rPr>
        <w:t xml:space="preserve"> </w:t>
      </w:r>
      <w:r>
        <w:rPr>
          <w:sz w:val="24"/>
        </w:rPr>
        <w:t>общения</w:t>
      </w:r>
      <w:r>
        <w:rPr>
          <w:spacing w:val="-4"/>
          <w:sz w:val="24"/>
        </w:rPr>
        <w:t xml:space="preserve"> </w:t>
      </w:r>
      <w:r>
        <w:rPr>
          <w:sz w:val="24"/>
        </w:rPr>
        <w:t>как</w:t>
      </w:r>
      <w:r>
        <w:rPr>
          <w:spacing w:val="-6"/>
          <w:sz w:val="24"/>
        </w:rPr>
        <w:t xml:space="preserve"> </w:t>
      </w:r>
      <w:r>
        <w:rPr>
          <w:sz w:val="24"/>
        </w:rPr>
        <w:t>часть</w:t>
      </w:r>
      <w:r>
        <w:rPr>
          <w:spacing w:val="-4"/>
          <w:sz w:val="24"/>
        </w:rPr>
        <w:t xml:space="preserve"> </w:t>
      </w:r>
      <w:r>
        <w:rPr>
          <w:sz w:val="24"/>
        </w:rPr>
        <w:t>коммуникативных универсальных учебных действий:</w:t>
      </w:r>
    </w:p>
    <w:p w14:paraId="6FD96296" w14:textId="77777777" w:rsidR="004C4874" w:rsidRDefault="00F01225">
      <w:pPr>
        <w:pStyle w:val="a3"/>
        <w:ind w:left="681"/>
        <w:jc w:val="left"/>
      </w:pPr>
      <w:r>
        <w:t>воспринимать</w:t>
      </w:r>
      <w:r>
        <w:rPr>
          <w:spacing w:val="-4"/>
        </w:rPr>
        <w:t xml:space="preserve"> </w:t>
      </w:r>
      <w:r>
        <w:t>и</w:t>
      </w:r>
      <w:r>
        <w:rPr>
          <w:spacing w:val="-3"/>
        </w:rPr>
        <w:t xml:space="preserve"> </w:t>
      </w:r>
      <w:r>
        <w:t>формулировать</w:t>
      </w:r>
      <w:r>
        <w:rPr>
          <w:spacing w:val="-3"/>
        </w:rPr>
        <w:t xml:space="preserve"> </w:t>
      </w:r>
      <w:r>
        <w:t>суждения,</w:t>
      </w:r>
      <w:r>
        <w:rPr>
          <w:spacing w:val="-3"/>
        </w:rPr>
        <w:t xml:space="preserve"> </w:t>
      </w:r>
      <w:r>
        <w:t>выражать</w:t>
      </w:r>
      <w:r>
        <w:rPr>
          <w:spacing w:val="-3"/>
        </w:rPr>
        <w:t xml:space="preserve"> </w:t>
      </w:r>
      <w:r>
        <w:t>эмоции</w:t>
      </w:r>
      <w:r>
        <w:rPr>
          <w:spacing w:val="-3"/>
        </w:rPr>
        <w:t xml:space="preserve"> </w:t>
      </w:r>
      <w:r>
        <w:t>в</w:t>
      </w:r>
      <w:r>
        <w:rPr>
          <w:spacing w:val="-5"/>
        </w:rPr>
        <w:t xml:space="preserve"> </w:t>
      </w:r>
      <w:r>
        <w:t>соответствии</w:t>
      </w:r>
      <w:r>
        <w:rPr>
          <w:spacing w:val="-3"/>
        </w:rPr>
        <w:t xml:space="preserve"> </w:t>
      </w:r>
      <w:r>
        <w:t>с</w:t>
      </w:r>
      <w:r>
        <w:rPr>
          <w:spacing w:val="-3"/>
        </w:rPr>
        <w:t xml:space="preserve"> </w:t>
      </w:r>
      <w:r>
        <w:t>условиями</w:t>
      </w:r>
      <w:r>
        <w:rPr>
          <w:spacing w:val="-3"/>
        </w:rPr>
        <w:t xml:space="preserve"> </w:t>
      </w:r>
      <w:r>
        <w:t>и целями общения; выражать себя (свою точку зрения) в устных и письменных текстах;</w:t>
      </w:r>
    </w:p>
    <w:p w14:paraId="01A7FB5F" w14:textId="77777777" w:rsidR="004C4874" w:rsidRDefault="00F01225">
      <w:pPr>
        <w:pStyle w:val="a3"/>
        <w:ind w:left="681"/>
        <w:jc w:val="left"/>
      </w:pPr>
      <w:r>
        <w:t>распознавать</w:t>
      </w:r>
      <w:r>
        <w:rPr>
          <w:spacing w:val="-5"/>
        </w:rPr>
        <w:t xml:space="preserve"> </w:t>
      </w:r>
      <w:r>
        <w:t>невербальные</w:t>
      </w:r>
      <w:r>
        <w:rPr>
          <w:spacing w:val="-5"/>
        </w:rPr>
        <w:t xml:space="preserve"> </w:t>
      </w:r>
      <w:r>
        <w:t>средства</w:t>
      </w:r>
      <w:r>
        <w:rPr>
          <w:spacing w:val="-4"/>
        </w:rPr>
        <w:t xml:space="preserve"> </w:t>
      </w:r>
      <w:r>
        <w:t>общения,</w:t>
      </w:r>
      <w:r>
        <w:rPr>
          <w:spacing w:val="-3"/>
        </w:rPr>
        <w:t xml:space="preserve"> </w:t>
      </w:r>
      <w:r>
        <w:t>понимать</w:t>
      </w:r>
      <w:r>
        <w:rPr>
          <w:spacing w:val="-4"/>
        </w:rPr>
        <w:t xml:space="preserve"> </w:t>
      </w:r>
      <w:r>
        <w:t>значение</w:t>
      </w:r>
      <w:r>
        <w:rPr>
          <w:spacing w:val="-4"/>
        </w:rPr>
        <w:t xml:space="preserve"> </w:t>
      </w:r>
      <w:r>
        <w:t>социальных</w:t>
      </w:r>
      <w:r>
        <w:rPr>
          <w:spacing w:val="-2"/>
        </w:rPr>
        <w:t xml:space="preserve"> </w:t>
      </w:r>
      <w:r>
        <w:t>знаков,</w:t>
      </w:r>
      <w:r>
        <w:rPr>
          <w:spacing w:val="-4"/>
        </w:rPr>
        <w:t xml:space="preserve"> </w:t>
      </w:r>
      <w:r>
        <w:rPr>
          <w:spacing w:val="-2"/>
        </w:rPr>
        <w:t>знать</w:t>
      </w:r>
    </w:p>
    <w:p w14:paraId="24632E20" w14:textId="77777777" w:rsidR="004C4874" w:rsidRDefault="004C4874">
      <w:pPr>
        <w:pStyle w:val="a3"/>
        <w:jc w:val="left"/>
        <w:sectPr w:rsidR="004C4874">
          <w:pgSz w:w="11910" w:h="16850"/>
          <w:pgMar w:top="1020" w:right="283" w:bottom="280" w:left="992" w:header="569" w:footer="0" w:gutter="0"/>
          <w:cols w:space="720"/>
        </w:sectPr>
      </w:pPr>
    </w:p>
    <w:p w14:paraId="0BED4776" w14:textId="77777777" w:rsidR="004C4874" w:rsidRDefault="00F01225">
      <w:pPr>
        <w:pStyle w:val="a3"/>
        <w:spacing w:before="88"/>
        <w:ind w:left="681"/>
        <w:jc w:val="left"/>
      </w:pPr>
      <w:r>
        <w:lastRenderedPageBreak/>
        <w:t>и</w:t>
      </w:r>
      <w:r>
        <w:rPr>
          <w:spacing w:val="-5"/>
        </w:rPr>
        <w:t xml:space="preserve"> </w:t>
      </w:r>
      <w:r>
        <w:t>распознавать</w:t>
      </w:r>
      <w:r>
        <w:rPr>
          <w:spacing w:val="-4"/>
        </w:rPr>
        <w:t xml:space="preserve"> </w:t>
      </w:r>
      <w:r>
        <w:t>предпосылки</w:t>
      </w:r>
      <w:r>
        <w:rPr>
          <w:spacing w:val="-4"/>
        </w:rPr>
        <w:t xml:space="preserve"> </w:t>
      </w:r>
      <w:r>
        <w:t>конфликтных</w:t>
      </w:r>
      <w:r>
        <w:rPr>
          <w:spacing w:val="-3"/>
        </w:rPr>
        <w:t xml:space="preserve"> </w:t>
      </w:r>
      <w:r>
        <w:t>ситуаций,</w:t>
      </w:r>
      <w:r>
        <w:rPr>
          <w:spacing w:val="-5"/>
        </w:rPr>
        <w:t xml:space="preserve"> </w:t>
      </w:r>
      <w:r>
        <w:t>находя</w:t>
      </w:r>
      <w:r>
        <w:rPr>
          <w:spacing w:val="-6"/>
        </w:rPr>
        <w:t xml:space="preserve"> </w:t>
      </w:r>
      <w:r>
        <w:t>аналогии</w:t>
      </w:r>
      <w:r>
        <w:rPr>
          <w:spacing w:val="-6"/>
        </w:rPr>
        <w:t xml:space="preserve"> </w:t>
      </w:r>
      <w:r>
        <w:t>в</w:t>
      </w:r>
      <w:r>
        <w:rPr>
          <w:spacing w:val="-6"/>
        </w:rPr>
        <w:t xml:space="preserve"> </w:t>
      </w:r>
      <w:r>
        <w:t>литературных произведениях, и смягчать конфликты, вести переговоры;</w:t>
      </w:r>
    </w:p>
    <w:p w14:paraId="28DB43EF" w14:textId="77777777" w:rsidR="004C4874" w:rsidRDefault="00F01225">
      <w:pPr>
        <w:pStyle w:val="a3"/>
        <w:ind w:left="681" w:right="286"/>
        <w:jc w:val="left"/>
      </w:pPr>
      <w:r>
        <w:t>понимать</w:t>
      </w:r>
      <w:r>
        <w:rPr>
          <w:spacing w:val="-5"/>
        </w:rPr>
        <w:t xml:space="preserve"> </w:t>
      </w:r>
      <w:r>
        <w:t>намерения</w:t>
      </w:r>
      <w:r>
        <w:rPr>
          <w:spacing w:val="-3"/>
        </w:rPr>
        <w:t xml:space="preserve"> </w:t>
      </w:r>
      <w:r>
        <w:t>других</w:t>
      </w:r>
      <w:r>
        <w:rPr>
          <w:spacing w:val="-2"/>
        </w:rPr>
        <w:t xml:space="preserve"> </w:t>
      </w:r>
      <w:r>
        <w:t>людей,</w:t>
      </w:r>
      <w:r>
        <w:rPr>
          <w:spacing w:val="-6"/>
        </w:rPr>
        <w:t xml:space="preserve"> </w:t>
      </w:r>
      <w:r>
        <w:t>проявлять</w:t>
      </w:r>
      <w:r>
        <w:rPr>
          <w:spacing w:val="-5"/>
        </w:rPr>
        <w:t xml:space="preserve"> </w:t>
      </w:r>
      <w:r>
        <w:t>уважительное</w:t>
      </w:r>
      <w:r>
        <w:rPr>
          <w:spacing w:val="-4"/>
        </w:rPr>
        <w:t xml:space="preserve"> </w:t>
      </w:r>
      <w:r>
        <w:t>отношение</w:t>
      </w:r>
      <w:r>
        <w:rPr>
          <w:spacing w:val="-4"/>
        </w:rPr>
        <w:t xml:space="preserve"> </w:t>
      </w:r>
      <w:r>
        <w:t>к</w:t>
      </w:r>
      <w:r>
        <w:rPr>
          <w:spacing w:val="-3"/>
        </w:rPr>
        <w:t xml:space="preserve"> </w:t>
      </w:r>
      <w:r>
        <w:t>собеседнику</w:t>
      </w:r>
      <w:r>
        <w:rPr>
          <w:spacing w:val="-10"/>
        </w:rPr>
        <w:t xml:space="preserve"> </w:t>
      </w:r>
      <w:r>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w:t>
      </w:r>
    </w:p>
    <w:p w14:paraId="7ECA03A5" w14:textId="77777777" w:rsidR="004C4874" w:rsidRDefault="00F01225">
      <w:pPr>
        <w:pStyle w:val="a3"/>
        <w:ind w:left="681" w:right="286"/>
        <w:jc w:val="left"/>
      </w:pPr>
      <w:r>
        <w:t>решение</w:t>
      </w:r>
      <w:r>
        <w:rPr>
          <w:spacing w:val="-4"/>
        </w:rPr>
        <w:t xml:space="preserve"> </w:t>
      </w:r>
      <w:r>
        <w:t>учебной</w:t>
      </w:r>
      <w:r>
        <w:rPr>
          <w:spacing w:val="-4"/>
        </w:rPr>
        <w:t xml:space="preserve"> </w:t>
      </w:r>
      <w:r>
        <w:t>задачи</w:t>
      </w:r>
      <w:r>
        <w:rPr>
          <w:spacing w:val="-4"/>
        </w:rPr>
        <w:t xml:space="preserve"> </w:t>
      </w:r>
      <w:r>
        <w:t>и</w:t>
      </w:r>
      <w:r>
        <w:rPr>
          <w:spacing w:val="-4"/>
        </w:rPr>
        <w:t xml:space="preserve"> </w:t>
      </w:r>
      <w:r>
        <w:t>поддержание</w:t>
      </w:r>
      <w:r>
        <w:rPr>
          <w:spacing w:val="-6"/>
        </w:rPr>
        <w:t xml:space="preserve"> </w:t>
      </w:r>
      <w:r>
        <w:t>благожелательности</w:t>
      </w:r>
      <w:r>
        <w:rPr>
          <w:spacing w:val="-4"/>
        </w:rPr>
        <w:t xml:space="preserve"> </w:t>
      </w:r>
      <w:r>
        <w:t>общения;</w:t>
      </w:r>
      <w:r>
        <w:rPr>
          <w:spacing w:val="-4"/>
        </w:rPr>
        <w:t xml:space="preserve"> </w:t>
      </w:r>
      <w:r>
        <w:t>сопоставлять</w:t>
      </w:r>
      <w:r>
        <w:rPr>
          <w:spacing w:val="-4"/>
        </w:rPr>
        <w:t xml:space="preserve"> </w:t>
      </w:r>
      <w:r>
        <w:t xml:space="preserve">свои суждения с суждениями других участников диалога, обнаруживать различие и сходство </w:t>
      </w:r>
      <w:r>
        <w:rPr>
          <w:spacing w:val="-2"/>
        </w:rPr>
        <w:t>позиций;</w:t>
      </w:r>
    </w:p>
    <w:p w14:paraId="26FAD501" w14:textId="77777777" w:rsidR="004C4874" w:rsidRDefault="00F01225">
      <w:pPr>
        <w:pStyle w:val="a3"/>
        <w:ind w:left="681" w:right="872"/>
        <w:jc w:val="left"/>
      </w:pPr>
      <w:r>
        <w:t>публично</w:t>
      </w:r>
      <w:r>
        <w:rPr>
          <w:spacing w:val="-8"/>
        </w:rPr>
        <w:t xml:space="preserve"> </w:t>
      </w:r>
      <w:r>
        <w:t>представлять</w:t>
      </w:r>
      <w:r>
        <w:rPr>
          <w:spacing w:val="-6"/>
        </w:rPr>
        <w:t xml:space="preserve"> </w:t>
      </w:r>
      <w:r>
        <w:t>результаты</w:t>
      </w:r>
      <w:r>
        <w:rPr>
          <w:spacing w:val="-8"/>
        </w:rPr>
        <w:t xml:space="preserve"> </w:t>
      </w:r>
      <w:r>
        <w:t>выполненного</w:t>
      </w:r>
      <w:r>
        <w:rPr>
          <w:spacing w:val="-7"/>
        </w:rPr>
        <w:t xml:space="preserve"> </w:t>
      </w:r>
      <w:r>
        <w:t>опыта</w:t>
      </w:r>
      <w:r>
        <w:rPr>
          <w:spacing w:val="-9"/>
        </w:rPr>
        <w:t xml:space="preserve"> </w:t>
      </w:r>
      <w:r>
        <w:t>(литературоведческого эксперимента, исследования, проекта);</w:t>
      </w:r>
    </w:p>
    <w:p w14:paraId="7FCA5390" w14:textId="77777777" w:rsidR="004C4874" w:rsidRDefault="00F01225">
      <w:pPr>
        <w:pStyle w:val="a3"/>
        <w:ind w:left="681"/>
        <w:jc w:val="left"/>
      </w:pPr>
      <w:r>
        <w:t>самостоятельно выбирать формат выступления с учетом задач презентации и особенностей аудитории</w:t>
      </w:r>
      <w:r>
        <w:rPr>
          <w:spacing w:val="-1"/>
        </w:rPr>
        <w:t xml:space="preserve"> </w:t>
      </w:r>
      <w:r>
        <w:t>и</w:t>
      </w:r>
      <w:r>
        <w:rPr>
          <w:spacing w:val="-2"/>
        </w:rPr>
        <w:t xml:space="preserve"> </w:t>
      </w:r>
      <w:r>
        <w:t>в</w:t>
      </w:r>
      <w:r>
        <w:rPr>
          <w:spacing w:val="-4"/>
        </w:rPr>
        <w:t xml:space="preserve"> </w:t>
      </w:r>
      <w:r>
        <w:t>соответствии</w:t>
      </w:r>
      <w:r>
        <w:rPr>
          <w:spacing w:val="-2"/>
        </w:rPr>
        <w:t xml:space="preserve"> </w:t>
      </w:r>
      <w:r>
        <w:t>с</w:t>
      </w:r>
      <w:r>
        <w:rPr>
          <w:spacing w:val="-4"/>
        </w:rPr>
        <w:t xml:space="preserve"> </w:t>
      </w:r>
      <w:r>
        <w:t>ним</w:t>
      </w:r>
      <w:r>
        <w:rPr>
          <w:spacing w:val="-4"/>
        </w:rPr>
        <w:t xml:space="preserve"> </w:t>
      </w:r>
      <w:r>
        <w:t>составлять устные</w:t>
      </w:r>
      <w:r>
        <w:rPr>
          <w:spacing w:val="-5"/>
        </w:rPr>
        <w:t xml:space="preserve"> </w:t>
      </w:r>
      <w:r>
        <w:t>и</w:t>
      </w:r>
      <w:r>
        <w:rPr>
          <w:spacing w:val="-2"/>
        </w:rPr>
        <w:t xml:space="preserve"> </w:t>
      </w:r>
      <w:r>
        <w:t>письменные</w:t>
      </w:r>
      <w:r>
        <w:rPr>
          <w:spacing w:val="-3"/>
        </w:rPr>
        <w:t xml:space="preserve"> </w:t>
      </w:r>
      <w:r>
        <w:t>тексты</w:t>
      </w:r>
      <w:r>
        <w:rPr>
          <w:spacing w:val="-4"/>
        </w:rPr>
        <w:t xml:space="preserve"> </w:t>
      </w:r>
      <w:r>
        <w:t>с</w:t>
      </w:r>
      <w:r>
        <w:rPr>
          <w:spacing w:val="-4"/>
        </w:rPr>
        <w:t xml:space="preserve"> </w:t>
      </w:r>
      <w:r>
        <w:t>использованием иллюстративных материалов.</w:t>
      </w:r>
    </w:p>
    <w:p w14:paraId="0FF4B11A" w14:textId="77777777" w:rsidR="004C4874" w:rsidRDefault="00F01225">
      <w:pPr>
        <w:pStyle w:val="a4"/>
        <w:numPr>
          <w:ilvl w:val="3"/>
          <w:numId w:val="126"/>
        </w:numPr>
        <w:tabs>
          <w:tab w:val="left" w:pos="1580"/>
        </w:tabs>
        <w:spacing w:before="1"/>
        <w:ind w:left="681" w:right="1414" w:firstLine="0"/>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умения</w:t>
      </w:r>
      <w:r>
        <w:rPr>
          <w:spacing w:val="-6"/>
          <w:sz w:val="24"/>
        </w:rPr>
        <w:t xml:space="preserve"> </w:t>
      </w:r>
      <w:r>
        <w:rPr>
          <w:sz w:val="24"/>
        </w:rPr>
        <w:t>самоорганизации</w:t>
      </w:r>
      <w:r>
        <w:rPr>
          <w:spacing w:val="-6"/>
          <w:sz w:val="24"/>
        </w:rPr>
        <w:t xml:space="preserve"> </w:t>
      </w:r>
      <w:r>
        <w:rPr>
          <w:sz w:val="24"/>
        </w:rPr>
        <w:t>как</w:t>
      </w:r>
      <w:r>
        <w:rPr>
          <w:spacing w:val="-5"/>
          <w:sz w:val="24"/>
        </w:rPr>
        <w:t xml:space="preserve"> </w:t>
      </w:r>
      <w:r>
        <w:rPr>
          <w:sz w:val="24"/>
        </w:rPr>
        <w:t>части регулятивных универсальных учебных действий:</w:t>
      </w:r>
    </w:p>
    <w:p w14:paraId="393AFA9A" w14:textId="77777777" w:rsidR="004C4874" w:rsidRDefault="00F01225">
      <w:pPr>
        <w:pStyle w:val="a3"/>
        <w:ind w:left="681"/>
        <w:jc w:val="left"/>
      </w:pPr>
      <w:r>
        <w:t>выявлять</w:t>
      </w:r>
      <w:r>
        <w:rPr>
          <w:spacing w:val="-3"/>
        </w:rPr>
        <w:t xml:space="preserve"> </w:t>
      </w:r>
      <w:r>
        <w:t>проблемы</w:t>
      </w:r>
      <w:r>
        <w:rPr>
          <w:spacing w:val="-4"/>
        </w:rPr>
        <w:t xml:space="preserve"> </w:t>
      </w:r>
      <w:r>
        <w:t>для</w:t>
      </w:r>
      <w:r>
        <w:rPr>
          <w:spacing w:val="-4"/>
        </w:rPr>
        <w:t xml:space="preserve"> </w:t>
      </w:r>
      <w:r>
        <w:t>решения</w:t>
      </w:r>
      <w:r>
        <w:rPr>
          <w:spacing w:val="-4"/>
        </w:rPr>
        <w:t xml:space="preserve"> </w:t>
      </w:r>
      <w:r>
        <w:t>в</w:t>
      </w:r>
      <w:r>
        <w:rPr>
          <w:spacing w:val="-3"/>
        </w:rPr>
        <w:t xml:space="preserve"> </w:t>
      </w:r>
      <w:r>
        <w:t>учебных</w:t>
      </w:r>
      <w:r>
        <w:rPr>
          <w:spacing w:val="-2"/>
        </w:rPr>
        <w:t xml:space="preserve"> </w:t>
      </w:r>
      <w:r>
        <w:t>и</w:t>
      </w:r>
      <w:r>
        <w:rPr>
          <w:spacing w:val="-6"/>
        </w:rPr>
        <w:t xml:space="preserve"> </w:t>
      </w:r>
      <w:r>
        <w:t>жизненных</w:t>
      </w:r>
      <w:r>
        <w:rPr>
          <w:spacing w:val="-2"/>
        </w:rPr>
        <w:t xml:space="preserve"> </w:t>
      </w:r>
      <w:r>
        <w:t>ситуациях,</w:t>
      </w:r>
      <w:r>
        <w:rPr>
          <w:spacing w:val="-5"/>
        </w:rPr>
        <w:t xml:space="preserve"> </w:t>
      </w:r>
      <w:r>
        <w:t>анализируя</w:t>
      </w:r>
      <w:r>
        <w:rPr>
          <w:spacing w:val="-3"/>
        </w:rPr>
        <w:t xml:space="preserve"> </w:t>
      </w:r>
      <w:r>
        <w:t>ситуации, изображенные в художественной литературе;</w:t>
      </w:r>
    </w:p>
    <w:p w14:paraId="26ACBCB7" w14:textId="77777777" w:rsidR="004C4874" w:rsidRDefault="00F01225">
      <w:pPr>
        <w:pStyle w:val="a3"/>
        <w:ind w:left="681" w:right="872"/>
        <w:jc w:val="left"/>
      </w:pPr>
      <w:r>
        <w:t>ориентироваться</w:t>
      </w:r>
      <w:r>
        <w:rPr>
          <w:spacing w:val="-5"/>
        </w:rPr>
        <w:t xml:space="preserve"> </w:t>
      </w:r>
      <w:r>
        <w:t>в</w:t>
      </w:r>
      <w:r>
        <w:rPr>
          <w:spacing w:val="-5"/>
        </w:rPr>
        <w:t xml:space="preserve"> </w:t>
      </w:r>
      <w:r>
        <w:t>различных</w:t>
      </w:r>
      <w:r>
        <w:rPr>
          <w:spacing w:val="-5"/>
        </w:rPr>
        <w:t xml:space="preserve"> </w:t>
      </w:r>
      <w:r>
        <w:t>подходах</w:t>
      </w:r>
      <w:r>
        <w:rPr>
          <w:spacing w:val="-4"/>
        </w:rPr>
        <w:t xml:space="preserve"> </w:t>
      </w:r>
      <w:r>
        <w:t>принятия</w:t>
      </w:r>
      <w:r>
        <w:rPr>
          <w:spacing w:val="-4"/>
        </w:rPr>
        <w:t xml:space="preserve"> </w:t>
      </w:r>
      <w:r>
        <w:t>решений</w:t>
      </w:r>
      <w:r>
        <w:rPr>
          <w:spacing w:val="-4"/>
        </w:rPr>
        <w:t xml:space="preserve"> </w:t>
      </w:r>
      <w:r>
        <w:t>(индивидуальное,</w:t>
      </w:r>
      <w:r>
        <w:rPr>
          <w:spacing w:val="-4"/>
        </w:rPr>
        <w:t xml:space="preserve"> </w:t>
      </w:r>
      <w:r>
        <w:t>принятие решения в группе, принятие решений группой);</w:t>
      </w:r>
    </w:p>
    <w:p w14:paraId="4BD078FE" w14:textId="77777777" w:rsidR="004C4874" w:rsidRDefault="00F01225">
      <w:pPr>
        <w:pStyle w:val="a3"/>
        <w:ind w:left="681"/>
        <w:jc w:val="left"/>
      </w:pPr>
      <w:r>
        <w:t>самостоятельно</w:t>
      </w:r>
      <w:r>
        <w:rPr>
          <w:spacing w:val="-4"/>
        </w:rPr>
        <w:t xml:space="preserve"> </w:t>
      </w:r>
      <w:r>
        <w:t>составлять</w:t>
      </w:r>
      <w:r>
        <w:rPr>
          <w:spacing w:val="-2"/>
        </w:rPr>
        <w:t xml:space="preserve"> </w:t>
      </w:r>
      <w:r>
        <w:t>алгоритм</w:t>
      </w:r>
      <w:r>
        <w:rPr>
          <w:spacing w:val="-4"/>
        </w:rPr>
        <w:t xml:space="preserve"> </w:t>
      </w:r>
      <w:r>
        <w:t>решения</w:t>
      </w:r>
      <w:r>
        <w:rPr>
          <w:spacing w:val="-5"/>
        </w:rPr>
        <w:t xml:space="preserve"> </w:t>
      </w:r>
      <w:r>
        <w:t>учебной</w:t>
      </w:r>
      <w:r>
        <w:rPr>
          <w:spacing w:val="-2"/>
        </w:rPr>
        <w:t xml:space="preserve"> </w:t>
      </w:r>
      <w:r>
        <w:t>задачи</w:t>
      </w:r>
      <w:r>
        <w:rPr>
          <w:spacing w:val="-3"/>
        </w:rPr>
        <w:t xml:space="preserve"> </w:t>
      </w:r>
      <w:r>
        <w:t>(или</w:t>
      </w:r>
      <w:r>
        <w:rPr>
          <w:spacing w:val="-1"/>
        </w:rPr>
        <w:t xml:space="preserve"> </w:t>
      </w:r>
      <w:r>
        <w:t>его</w:t>
      </w:r>
      <w:r>
        <w:rPr>
          <w:spacing w:val="-4"/>
        </w:rPr>
        <w:t xml:space="preserve"> </w:t>
      </w:r>
      <w:r>
        <w:t>часть),</w:t>
      </w:r>
      <w:r>
        <w:rPr>
          <w:spacing w:val="-4"/>
        </w:rPr>
        <w:t xml:space="preserve"> </w:t>
      </w:r>
      <w:r>
        <w:rPr>
          <w:spacing w:val="-2"/>
        </w:rPr>
        <w:t>выбирать</w:t>
      </w:r>
    </w:p>
    <w:p w14:paraId="17BE912D" w14:textId="77777777" w:rsidR="004C4874" w:rsidRDefault="00F01225">
      <w:pPr>
        <w:pStyle w:val="a3"/>
        <w:ind w:left="681"/>
        <w:jc w:val="left"/>
      </w:pPr>
      <w:r>
        <w:t>способ</w:t>
      </w:r>
      <w:r>
        <w:rPr>
          <w:spacing w:val="-5"/>
        </w:rPr>
        <w:t xml:space="preserve"> </w:t>
      </w:r>
      <w:r>
        <w:t>решения</w:t>
      </w:r>
      <w:r>
        <w:rPr>
          <w:spacing w:val="-3"/>
        </w:rPr>
        <w:t xml:space="preserve"> </w:t>
      </w:r>
      <w:r>
        <w:t>учебной</w:t>
      </w:r>
      <w:r>
        <w:rPr>
          <w:spacing w:val="-3"/>
        </w:rPr>
        <w:t xml:space="preserve"> </w:t>
      </w:r>
      <w:r>
        <w:t>задачи</w:t>
      </w:r>
      <w:r>
        <w:rPr>
          <w:spacing w:val="-4"/>
        </w:rPr>
        <w:t xml:space="preserve"> </w:t>
      </w:r>
      <w:r>
        <w:t>с</w:t>
      </w:r>
      <w:r>
        <w:rPr>
          <w:spacing w:val="-4"/>
        </w:rPr>
        <w:t xml:space="preserve"> </w:t>
      </w:r>
      <w:r>
        <w:t>учетом</w:t>
      </w:r>
      <w:r>
        <w:rPr>
          <w:spacing w:val="-5"/>
        </w:rPr>
        <w:t xml:space="preserve"> </w:t>
      </w:r>
      <w:r>
        <w:t>имеющихся</w:t>
      </w:r>
      <w:r>
        <w:rPr>
          <w:spacing w:val="-4"/>
        </w:rPr>
        <w:t xml:space="preserve"> </w:t>
      </w:r>
      <w:r>
        <w:t>ресурсов</w:t>
      </w:r>
      <w:r>
        <w:rPr>
          <w:spacing w:val="-6"/>
        </w:rPr>
        <w:t xml:space="preserve"> </w:t>
      </w:r>
      <w:r>
        <w:t>и</w:t>
      </w:r>
      <w:r>
        <w:rPr>
          <w:spacing w:val="-4"/>
        </w:rPr>
        <w:t xml:space="preserve"> </w:t>
      </w:r>
      <w:r>
        <w:t>собственных</w:t>
      </w:r>
      <w:r>
        <w:rPr>
          <w:spacing w:val="-3"/>
        </w:rPr>
        <w:t xml:space="preserve"> </w:t>
      </w:r>
      <w:r>
        <w:t>возможностей, аргументировать предлагаемые варианты решений;</w:t>
      </w:r>
    </w:p>
    <w:p w14:paraId="04D42A37" w14:textId="77777777" w:rsidR="004C4874" w:rsidRDefault="00F01225">
      <w:pPr>
        <w:pStyle w:val="a3"/>
        <w:ind w:left="681"/>
        <w:jc w:val="left"/>
      </w:pPr>
      <w:r>
        <w:t>составлять</w:t>
      </w:r>
      <w:r>
        <w:rPr>
          <w:spacing w:val="-4"/>
        </w:rPr>
        <w:t xml:space="preserve"> </w:t>
      </w:r>
      <w:r>
        <w:t>план</w:t>
      </w:r>
      <w:r>
        <w:rPr>
          <w:spacing w:val="-3"/>
        </w:rPr>
        <w:t xml:space="preserve"> </w:t>
      </w:r>
      <w:r>
        <w:t>действий</w:t>
      </w:r>
      <w:r>
        <w:rPr>
          <w:spacing w:val="-2"/>
        </w:rPr>
        <w:t xml:space="preserve"> </w:t>
      </w:r>
      <w:r>
        <w:t>(план</w:t>
      </w:r>
      <w:r>
        <w:rPr>
          <w:spacing w:val="-3"/>
        </w:rPr>
        <w:t xml:space="preserve"> </w:t>
      </w:r>
      <w:r>
        <w:t>реализации</w:t>
      </w:r>
      <w:r>
        <w:rPr>
          <w:spacing w:val="-2"/>
        </w:rPr>
        <w:t xml:space="preserve"> </w:t>
      </w:r>
      <w:r>
        <w:t>намеченного</w:t>
      </w:r>
      <w:r>
        <w:rPr>
          <w:spacing w:val="-4"/>
        </w:rPr>
        <w:t xml:space="preserve"> </w:t>
      </w:r>
      <w:r>
        <w:t>алгоритма</w:t>
      </w:r>
      <w:r>
        <w:rPr>
          <w:spacing w:val="-4"/>
        </w:rPr>
        <w:t xml:space="preserve"> </w:t>
      </w:r>
      <w:r>
        <w:t>решения)</w:t>
      </w:r>
      <w:r>
        <w:rPr>
          <w:spacing w:val="-4"/>
        </w:rPr>
        <w:t xml:space="preserve"> </w:t>
      </w:r>
      <w:r>
        <w:rPr>
          <w:spacing w:val="-10"/>
        </w:rPr>
        <w:t>и</w:t>
      </w:r>
    </w:p>
    <w:p w14:paraId="5A6442AA" w14:textId="77777777" w:rsidR="004C4874" w:rsidRDefault="00F01225">
      <w:pPr>
        <w:pStyle w:val="a3"/>
        <w:ind w:left="681"/>
        <w:jc w:val="left"/>
      </w:pPr>
      <w:r>
        <w:t>корректировать</w:t>
      </w:r>
      <w:r>
        <w:rPr>
          <w:spacing w:val="-6"/>
        </w:rPr>
        <w:t xml:space="preserve"> </w:t>
      </w:r>
      <w:r>
        <w:t>предложенный</w:t>
      </w:r>
      <w:r>
        <w:rPr>
          <w:spacing w:val="-3"/>
        </w:rPr>
        <w:t xml:space="preserve"> </w:t>
      </w:r>
      <w:r>
        <w:t>алгоритм</w:t>
      </w:r>
      <w:r>
        <w:rPr>
          <w:spacing w:val="-5"/>
        </w:rPr>
        <w:t xml:space="preserve"> </w:t>
      </w:r>
      <w:r>
        <w:t>с</w:t>
      </w:r>
      <w:r>
        <w:rPr>
          <w:spacing w:val="-4"/>
        </w:rPr>
        <w:t xml:space="preserve"> </w:t>
      </w:r>
      <w:r>
        <w:t>учетом</w:t>
      </w:r>
      <w:r>
        <w:rPr>
          <w:spacing w:val="-5"/>
        </w:rPr>
        <w:t xml:space="preserve"> </w:t>
      </w:r>
      <w:r>
        <w:t>получения</w:t>
      </w:r>
      <w:r>
        <w:rPr>
          <w:spacing w:val="-5"/>
        </w:rPr>
        <w:t xml:space="preserve"> </w:t>
      </w:r>
      <w:r>
        <w:t>новых</w:t>
      </w:r>
      <w:r>
        <w:rPr>
          <w:spacing w:val="-2"/>
        </w:rPr>
        <w:t xml:space="preserve"> </w:t>
      </w:r>
      <w:r>
        <w:t>знаний</w:t>
      </w:r>
      <w:r>
        <w:rPr>
          <w:spacing w:val="-4"/>
        </w:rPr>
        <w:t xml:space="preserve"> </w:t>
      </w:r>
      <w:r>
        <w:t>об</w:t>
      </w:r>
      <w:r>
        <w:rPr>
          <w:spacing w:val="-5"/>
        </w:rPr>
        <w:t xml:space="preserve"> </w:t>
      </w:r>
      <w:r>
        <w:t>изучаемом литературном объекте; осуществлять выбор и брать ответственность за решение.</w:t>
      </w:r>
    </w:p>
    <w:p w14:paraId="535E66EC" w14:textId="77777777" w:rsidR="004C4874" w:rsidRDefault="00F01225">
      <w:pPr>
        <w:pStyle w:val="a4"/>
        <w:numPr>
          <w:ilvl w:val="3"/>
          <w:numId w:val="126"/>
        </w:numPr>
        <w:tabs>
          <w:tab w:val="left" w:pos="1580"/>
        </w:tabs>
        <w:spacing w:before="1"/>
        <w:ind w:left="681" w:right="983" w:firstLine="0"/>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умения</w:t>
      </w:r>
      <w:r>
        <w:rPr>
          <w:spacing w:val="-6"/>
          <w:sz w:val="24"/>
        </w:rPr>
        <w:t xml:space="preserve"> </w:t>
      </w:r>
      <w:r>
        <w:rPr>
          <w:sz w:val="24"/>
        </w:rPr>
        <w:t>самоконтроля,</w:t>
      </w:r>
      <w:r>
        <w:rPr>
          <w:spacing w:val="-5"/>
          <w:sz w:val="24"/>
        </w:rPr>
        <w:t xml:space="preserve"> </w:t>
      </w:r>
      <w:r>
        <w:rPr>
          <w:sz w:val="24"/>
        </w:rPr>
        <w:t>эмоционального интеллекта как части регулятивных универсальных учебных действий:</w:t>
      </w:r>
    </w:p>
    <w:p w14:paraId="679F4C8A" w14:textId="77777777" w:rsidR="004C4874" w:rsidRDefault="00F01225">
      <w:pPr>
        <w:pStyle w:val="a3"/>
        <w:ind w:left="681"/>
        <w:jc w:val="left"/>
      </w:pPr>
      <w:r>
        <w:t>владеть</w:t>
      </w:r>
      <w:r>
        <w:rPr>
          <w:spacing w:val="-4"/>
        </w:rPr>
        <w:t xml:space="preserve"> </w:t>
      </w:r>
      <w:r>
        <w:t>способами</w:t>
      </w:r>
      <w:r>
        <w:rPr>
          <w:spacing w:val="-4"/>
        </w:rPr>
        <w:t xml:space="preserve"> </w:t>
      </w:r>
      <w:r>
        <w:t>самоконтроля,</w:t>
      </w:r>
      <w:r>
        <w:rPr>
          <w:spacing w:val="-4"/>
        </w:rPr>
        <w:t xml:space="preserve"> </w:t>
      </w:r>
      <w:r>
        <w:t>самомотивации</w:t>
      </w:r>
      <w:r>
        <w:rPr>
          <w:spacing w:val="-6"/>
        </w:rPr>
        <w:t xml:space="preserve"> </w:t>
      </w:r>
      <w:r>
        <w:t>и</w:t>
      </w:r>
      <w:r>
        <w:rPr>
          <w:spacing w:val="-4"/>
        </w:rPr>
        <w:t xml:space="preserve"> </w:t>
      </w:r>
      <w:r>
        <w:t>рефлексии</w:t>
      </w:r>
      <w:r>
        <w:rPr>
          <w:spacing w:val="-4"/>
        </w:rPr>
        <w:t xml:space="preserve"> </w:t>
      </w:r>
      <w:r>
        <w:t>в</w:t>
      </w:r>
      <w:r>
        <w:rPr>
          <w:spacing w:val="-5"/>
        </w:rPr>
        <w:t xml:space="preserve"> </w:t>
      </w:r>
      <w:r>
        <w:t>литературном</w:t>
      </w:r>
      <w:r>
        <w:rPr>
          <w:spacing w:val="-6"/>
        </w:rPr>
        <w:t xml:space="preserve"> </w:t>
      </w:r>
      <w:r>
        <w:t>образовании; давать оценку учебной ситуации и предлагать план ее изменения; учитывать контекст и</w:t>
      </w:r>
    </w:p>
    <w:p w14:paraId="65483E0C" w14:textId="77777777" w:rsidR="004C4874" w:rsidRDefault="00F01225">
      <w:pPr>
        <w:pStyle w:val="a3"/>
        <w:ind w:left="681"/>
        <w:jc w:val="left"/>
      </w:pPr>
      <w:r>
        <w:t>предвидеть</w:t>
      </w:r>
      <w:r>
        <w:rPr>
          <w:spacing w:val="-3"/>
        </w:rPr>
        <w:t xml:space="preserve"> </w:t>
      </w:r>
      <w:r>
        <w:t>трудности,</w:t>
      </w:r>
      <w:r>
        <w:rPr>
          <w:spacing w:val="-4"/>
        </w:rPr>
        <w:t xml:space="preserve"> </w:t>
      </w:r>
      <w:r>
        <w:t>которые</w:t>
      </w:r>
      <w:r>
        <w:rPr>
          <w:spacing w:val="-6"/>
        </w:rPr>
        <w:t xml:space="preserve"> </w:t>
      </w:r>
      <w:r>
        <w:t>могут</w:t>
      </w:r>
      <w:r>
        <w:rPr>
          <w:spacing w:val="-4"/>
        </w:rPr>
        <w:t xml:space="preserve"> </w:t>
      </w:r>
      <w:r>
        <w:t>возникнуть</w:t>
      </w:r>
      <w:r>
        <w:rPr>
          <w:spacing w:val="-2"/>
        </w:rPr>
        <w:t xml:space="preserve"> </w:t>
      </w:r>
      <w:r>
        <w:t>при</w:t>
      </w:r>
      <w:r>
        <w:rPr>
          <w:spacing w:val="-4"/>
        </w:rPr>
        <w:t xml:space="preserve"> </w:t>
      </w:r>
      <w:r>
        <w:t>решении</w:t>
      </w:r>
      <w:r>
        <w:rPr>
          <w:spacing w:val="-2"/>
        </w:rPr>
        <w:t xml:space="preserve"> </w:t>
      </w:r>
      <w:r>
        <w:t>учебной</w:t>
      </w:r>
      <w:r>
        <w:rPr>
          <w:spacing w:val="-3"/>
        </w:rPr>
        <w:t xml:space="preserve"> </w:t>
      </w:r>
      <w:r>
        <w:t>задачи,</w:t>
      </w:r>
      <w:r>
        <w:rPr>
          <w:spacing w:val="-5"/>
        </w:rPr>
        <w:t xml:space="preserve"> </w:t>
      </w:r>
      <w:r>
        <w:t>адаптировать решение к меняющимся обстоятельствам;</w:t>
      </w:r>
    </w:p>
    <w:p w14:paraId="1F812C20" w14:textId="77777777" w:rsidR="004C4874" w:rsidRDefault="00F01225">
      <w:pPr>
        <w:pStyle w:val="a3"/>
        <w:ind w:left="681"/>
        <w:jc w:val="left"/>
      </w:pPr>
      <w:r>
        <w:t>объяснять</w:t>
      </w:r>
      <w:r>
        <w:rPr>
          <w:spacing w:val="-6"/>
        </w:rPr>
        <w:t xml:space="preserve"> </w:t>
      </w:r>
      <w:r>
        <w:t>причины</w:t>
      </w:r>
      <w:r>
        <w:rPr>
          <w:spacing w:val="-4"/>
        </w:rPr>
        <w:t xml:space="preserve"> </w:t>
      </w:r>
      <w:r>
        <w:t>достижения</w:t>
      </w:r>
      <w:r>
        <w:rPr>
          <w:spacing w:val="-4"/>
        </w:rPr>
        <w:t xml:space="preserve"> </w:t>
      </w:r>
      <w:r>
        <w:t>(недостижения)</w:t>
      </w:r>
      <w:r>
        <w:rPr>
          <w:spacing w:val="-4"/>
        </w:rPr>
        <w:t xml:space="preserve"> </w:t>
      </w:r>
      <w:r>
        <w:t>результатов</w:t>
      </w:r>
      <w:r>
        <w:rPr>
          <w:spacing w:val="-4"/>
        </w:rPr>
        <w:t xml:space="preserve"> </w:t>
      </w:r>
      <w:r>
        <w:t>деятельности,</w:t>
      </w:r>
      <w:r>
        <w:rPr>
          <w:spacing w:val="-3"/>
        </w:rPr>
        <w:t xml:space="preserve"> </w:t>
      </w:r>
      <w:r>
        <w:t>давать</w:t>
      </w:r>
      <w:r>
        <w:rPr>
          <w:spacing w:val="-3"/>
        </w:rPr>
        <w:t xml:space="preserve"> </w:t>
      </w:r>
      <w:r>
        <w:t>оценку приобретенному опыту, находить позитивное в произошедшей ситуации; вносить</w:t>
      </w:r>
    </w:p>
    <w:p w14:paraId="39869254" w14:textId="77777777" w:rsidR="004C4874" w:rsidRDefault="00F01225">
      <w:pPr>
        <w:pStyle w:val="a3"/>
        <w:ind w:left="681"/>
        <w:jc w:val="left"/>
      </w:pPr>
      <w:r>
        <w:t>коррективы в деятельность на основе новых обстоятельств и изменившихся ситуаций, установленных</w:t>
      </w:r>
      <w:r>
        <w:rPr>
          <w:spacing w:val="-3"/>
        </w:rPr>
        <w:t xml:space="preserve"> </w:t>
      </w:r>
      <w:r>
        <w:t>ошибок,</w:t>
      </w:r>
      <w:r>
        <w:rPr>
          <w:spacing w:val="-5"/>
        </w:rPr>
        <w:t xml:space="preserve"> </w:t>
      </w:r>
      <w:r>
        <w:t>возникших</w:t>
      </w:r>
      <w:r>
        <w:rPr>
          <w:spacing w:val="-3"/>
        </w:rPr>
        <w:t xml:space="preserve"> </w:t>
      </w:r>
      <w:r>
        <w:t>трудностей,</w:t>
      </w:r>
      <w:r>
        <w:rPr>
          <w:spacing w:val="-5"/>
        </w:rPr>
        <w:t xml:space="preserve"> </w:t>
      </w:r>
      <w:r>
        <w:t>оценивать</w:t>
      </w:r>
      <w:r>
        <w:rPr>
          <w:spacing w:val="-4"/>
        </w:rPr>
        <w:t xml:space="preserve"> </w:t>
      </w:r>
      <w:r>
        <w:t>соответствие</w:t>
      </w:r>
      <w:r>
        <w:rPr>
          <w:spacing w:val="-6"/>
        </w:rPr>
        <w:t xml:space="preserve"> </w:t>
      </w:r>
      <w:r>
        <w:t>результата</w:t>
      </w:r>
      <w:r>
        <w:rPr>
          <w:spacing w:val="-6"/>
        </w:rPr>
        <w:t xml:space="preserve"> </w:t>
      </w:r>
      <w:r>
        <w:t>цели</w:t>
      </w:r>
      <w:r>
        <w:rPr>
          <w:spacing w:val="-4"/>
        </w:rPr>
        <w:t xml:space="preserve"> </w:t>
      </w:r>
      <w:r>
        <w:t xml:space="preserve">и </w:t>
      </w:r>
      <w:r>
        <w:rPr>
          <w:spacing w:val="-2"/>
        </w:rPr>
        <w:t>условиям;</w:t>
      </w:r>
    </w:p>
    <w:p w14:paraId="7AA87E06" w14:textId="77777777" w:rsidR="004C4874" w:rsidRDefault="00F01225">
      <w:pPr>
        <w:pStyle w:val="a3"/>
        <w:spacing w:before="1"/>
        <w:ind w:left="681"/>
        <w:jc w:val="left"/>
      </w:pPr>
      <w:r>
        <w:t>развивать</w:t>
      </w:r>
      <w:r>
        <w:rPr>
          <w:spacing w:val="-3"/>
        </w:rPr>
        <w:t xml:space="preserve"> </w:t>
      </w:r>
      <w:r>
        <w:t>способность</w:t>
      </w:r>
      <w:r>
        <w:rPr>
          <w:spacing w:val="-4"/>
        </w:rPr>
        <w:t xml:space="preserve"> </w:t>
      </w:r>
      <w:r>
        <w:t>различать</w:t>
      </w:r>
      <w:r>
        <w:rPr>
          <w:spacing w:val="-2"/>
        </w:rPr>
        <w:t xml:space="preserve"> </w:t>
      </w:r>
      <w:r>
        <w:t>и</w:t>
      </w:r>
      <w:r>
        <w:rPr>
          <w:spacing w:val="-6"/>
        </w:rPr>
        <w:t xml:space="preserve"> </w:t>
      </w:r>
      <w:r>
        <w:t>называть</w:t>
      </w:r>
      <w:r>
        <w:rPr>
          <w:spacing w:val="-2"/>
        </w:rPr>
        <w:t xml:space="preserve"> </w:t>
      </w:r>
      <w:r>
        <w:t>собственные</w:t>
      </w:r>
      <w:r>
        <w:rPr>
          <w:spacing w:val="-6"/>
        </w:rPr>
        <w:t xml:space="preserve"> </w:t>
      </w:r>
      <w:r>
        <w:t>эмоции,</w:t>
      </w:r>
      <w:r>
        <w:rPr>
          <w:spacing w:val="-1"/>
        </w:rPr>
        <w:t xml:space="preserve"> </w:t>
      </w:r>
      <w:r>
        <w:t>управлять</w:t>
      </w:r>
      <w:r>
        <w:rPr>
          <w:spacing w:val="-3"/>
        </w:rPr>
        <w:t xml:space="preserve"> </w:t>
      </w:r>
      <w:r>
        <w:t>ими</w:t>
      </w:r>
      <w:r>
        <w:rPr>
          <w:spacing w:val="-3"/>
        </w:rPr>
        <w:t xml:space="preserve"> </w:t>
      </w:r>
      <w:r>
        <w:t>и</w:t>
      </w:r>
      <w:r>
        <w:rPr>
          <w:spacing w:val="-3"/>
        </w:rPr>
        <w:t xml:space="preserve"> </w:t>
      </w:r>
      <w:r>
        <w:t xml:space="preserve">эмоциями </w:t>
      </w:r>
      <w:r>
        <w:rPr>
          <w:spacing w:val="-2"/>
        </w:rPr>
        <w:t>других;</w:t>
      </w:r>
    </w:p>
    <w:p w14:paraId="2CF7A065" w14:textId="77777777" w:rsidR="004C4874" w:rsidRDefault="00F01225">
      <w:pPr>
        <w:pStyle w:val="a3"/>
        <w:ind w:left="681" w:right="286"/>
        <w:jc w:val="left"/>
      </w:pPr>
      <w:r>
        <w:t>выявлять и анализировать причины эмоций; ставить себя на место другого человека, понимать</w:t>
      </w:r>
      <w:r>
        <w:rPr>
          <w:spacing w:val="-3"/>
        </w:rPr>
        <w:t xml:space="preserve"> </w:t>
      </w:r>
      <w:r>
        <w:t>мотивы</w:t>
      </w:r>
      <w:r>
        <w:rPr>
          <w:spacing w:val="-5"/>
        </w:rPr>
        <w:t xml:space="preserve"> </w:t>
      </w:r>
      <w:r>
        <w:t>и</w:t>
      </w:r>
      <w:r>
        <w:rPr>
          <w:spacing w:val="-4"/>
        </w:rPr>
        <w:t xml:space="preserve"> </w:t>
      </w:r>
      <w:r>
        <w:t>намерения</w:t>
      </w:r>
      <w:r>
        <w:rPr>
          <w:spacing w:val="-5"/>
        </w:rPr>
        <w:t xml:space="preserve"> </w:t>
      </w:r>
      <w:r>
        <w:t>другого</w:t>
      </w:r>
      <w:r>
        <w:rPr>
          <w:spacing w:val="-5"/>
        </w:rPr>
        <w:t xml:space="preserve"> </w:t>
      </w:r>
      <w:r>
        <w:t>человека,</w:t>
      </w:r>
      <w:r>
        <w:rPr>
          <w:spacing w:val="-5"/>
        </w:rPr>
        <w:t xml:space="preserve"> </w:t>
      </w:r>
      <w:r>
        <w:t>анализируя</w:t>
      </w:r>
      <w:r>
        <w:rPr>
          <w:spacing w:val="-4"/>
        </w:rPr>
        <w:t xml:space="preserve"> </w:t>
      </w:r>
      <w:r>
        <w:t>примеры</w:t>
      </w:r>
      <w:r>
        <w:rPr>
          <w:spacing w:val="-2"/>
        </w:rPr>
        <w:t xml:space="preserve"> </w:t>
      </w:r>
      <w:r>
        <w:t>из</w:t>
      </w:r>
      <w:r>
        <w:rPr>
          <w:spacing w:val="-6"/>
        </w:rPr>
        <w:t xml:space="preserve"> </w:t>
      </w:r>
      <w:r>
        <w:t>художественной литературы; регулировать способ выражения своих эмоций;</w:t>
      </w:r>
    </w:p>
    <w:p w14:paraId="32D1120B" w14:textId="77777777" w:rsidR="004C4874" w:rsidRDefault="00F01225">
      <w:pPr>
        <w:pStyle w:val="a3"/>
        <w:ind w:left="681"/>
        <w:jc w:val="left"/>
      </w:pPr>
      <w:r>
        <w:t>осознанно</w:t>
      </w:r>
      <w:r>
        <w:rPr>
          <w:spacing w:val="-4"/>
        </w:rPr>
        <w:t xml:space="preserve"> </w:t>
      </w:r>
      <w:r>
        <w:t>относиться</w:t>
      </w:r>
      <w:r>
        <w:rPr>
          <w:spacing w:val="-3"/>
        </w:rPr>
        <w:t xml:space="preserve"> </w:t>
      </w:r>
      <w:r>
        <w:t>к</w:t>
      </w:r>
      <w:r>
        <w:rPr>
          <w:spacing w:val="-6"/>
        </w:rPr>
        <w:t xml:space="preserve"> </w:t>
      </w:r>
      <w:r>
        <w:t>другому</w:t>
      </w:r>
      <w:r>
        <w:rPr>
          <w:spacing w:val="-6"/>
        </w:rPr>
        <w:t xml:space="preserve"> </w:t>
      </w:r>
      <w:r>
        <w:t>человеку,</w:t>
      </w:r>
      <w:r>
        <w:rPr>
          <w:spacing w:val="-4"/>
        </w:rPr>
        <w:t xml:space="preserve"> </w:t>
      </w:r>
      <w:r>
        <w:t>его</w:t>
      </w:r>
      <w:r>
        <w:rPr>
          <w:spacing w:val="-2"/>
        </w:rPr>
        <w:t xml:space="preserve"> </w:t>
      </w:r>
      <w:r>
        <w:t>мнению,</w:t>
      </w:r>
      <w:r>
        <w:rPr>
          <w:spacing w:val="-4"/>
        </w:rPr>
        <w:t xml:space="preserve"> </w:t>
      </w:r>
      <w:r>
        <w:t>размышляя</w:t>
      </w:r>
      <w:r>
        <w:rPr>
          <w:spacing w:val="-4"/>
        </w:rPr>
        <w:t xml:space="preserve"> </w:t>
      </w:r>
      <w:r>
        <w:t>над</w:t>
      </w:r>
      <w:r>
        <w:rPr>
          <w:spacing w:val="-4"/>
        </w:rPr>
        <w:t xml:space="preserve"> </w:t>
      </w:r>
      <w:r>
        <w:t>взаимоотношениями литературных героев; признавать свое право на ошибку и такое же право другого человека; принимать себя и других людей, не осуждая; проявлять открытость себе и другим людям;</w:t>
      </w:r>
    </w:p>
    <w:p w14:paraId="19ADF130" w14:textId="77777777" w:rsidR="004C4874" w:rsidRDefault="00F01225">
      <w:pPr>
        <w:pStyle w:val="a3"/>
        <w:ind w:left="681"/>
        <w:jc w:val="left"/>
      </w:pPr>
      <w:r>
        <w:t>осознавать</w:t>
      </w:r>
      <w:r>
        <w:rPr>
          <w:spacing w:val="-7"/>
        </w:rPr>
        <w:t xml:space="preserve"> </w:t>
      </w:r>
      <w:r>
        <w:t>невозможность</w:t>
      </w:r>
      <w:r>
        <w:rPr>
          <w:spacing w:val="-3"/>
        </w:rPr>
        <w:t xml:space="preserve"> </w:t>
      </w:r>
      <w:r>
        <w:t>контролировать</w:t>
      </w:r>
      <w:r>
        <w:rPr>
          <w:spacing w:val="-3"/>
        </w:rPr>
        <w:t xml:space="preserve"> </w:t>
      </w:r>
      <w:r>
        <w:t>все</w:t>
      </w:r>
      <w:r>
        <w:rPr>
          <w:spacing w:val="-6"/>
        </w:rPr>
        <w:t xml:space="preserve"> </w:t>
      </w:r>
      <w:r>
        <w:rPr>
          <w:spacing w:val="-2"/>
        </w:rPr>
        <w:t>вокруг.</w:t>
      </w:r>
    </w:p>
    <w:p w14:paraId="410A72F6" w14:textId="77777777" w:rsidR="004C4874" w:rsidRDefault="00F01225">
      <w:pPr>
        <w:pStyle w:val="a4"/>
        <w:numPr>
          <w:ilvl w:val="3"/>
          <w:numId w:val="126"/>
        </w:numPr>
        <w:tabs>
          <w:tab w:val="left" w:pos="1580"/>
        </w:tabs>
        <w:ind w:left="681" w:right="1340" w:firstLine="0"/>
        <w:rPr>
          <w:sz w:val="24"/>
        </w:rPr>
      </w:pPr>
      <w:r>
        <w:rPr>
          <w:sz w:val="24"/>
        </w:rPr>
        <w:t>У обучающегося будут сформированы умения совместной деятельности: использовать преимущества командной (парной, групповой, коллективной) и индивидуальной</w:t>
      </w:r>
      <w:r>
        <w:rPr>
          <w:spacing w:val="-4"/>
          <w:sz w:val="24"/>
        </w:rPr>
        <w:t xml:space="preserve"> </w:t>
      </w:r>
      <w:r>
        <w:rPr>
          <w:sz w:val="24"/>
        </w:rPr>
        <w:t>работы</w:t>
      </w:r>
      <w:r>
        <w:rPr>
          <w:spacing w:val="-6"/>
          <w:sz w:val="24"/>
        </w:rPr>
        <w:t xml:space="preserve"> </w:t>
      </w:r>
      <w:r>
        <w:rPr>
          <w:sz w:val="24"/>
        </w:rPr>
        <w:t>при</w:t>
      </w:r>
      <w:r>
        <w:rPr>
          <w:spacing w:val="-5"/>
          <w:sz w:val="24"/>
        </w:rPr>
        <w:t xml:space="preserve"> </w:t>
      </w:r>
      <w:r>
        <w:rPr>
          <w:sz w:val="24"/>
        </w:rPr>
        <w:t>решении</w:t>
      </w:r>
      <w:r>
        <w:rPr>
          <w:spacing w:val="-7"/>
          <w:sz w:val="24"/>
        </w:rPr>
        <w:t xml:space="preserve"> </w:t>
      </w:r>
      <w:r>
        <w:rPr>
          <w:sz w:val="24"/>
        </w:rPr>
        <w:t>конкретной</w:t>
      </w:r>
      <w:r>
        <w:rPr>
          <w:spacing w:val="-4"/>
          <w:sz w:val="24"/>
        </w:rPr>
        <w:t xml:space="preserve"> </w:t>
      </w:r>
      <w:r>
        <w:rPr>
          <w:sz w:val="24"/>
        </w:rPr>
        <w:t>проблемы</w:t>
      </w:r>
      <w:r>
        <w:rPr>
          <w:spacing w:val="-7"/>
          <w:sz w:val="24"/>
        </w:rPr>
        <w:t xml:space="preserve"> </w:t>
      </w:r>
      <w:r>
        <w:rPr>
          <w:sz w:val="24"/>
        </w:rPr>
        <w:t>на</w:t>
      </w:r>
      <w:r>
        <w:rPr>
          <w:spacing w:val="-5"/>
          <w:sz w:val="24"/>
        </w:rPr>
        <w:t xml:space="preserve"> </w:t>
      </w:r>
      <w:r>
        <w:rPr>
          <w:sz w:val="24"/>
        </w:rPr>
        <w:t>уроках</w:t>
      </w:r>
      <w:r>
        <w:rPr>
          <w:spacing w:val="-3"/>
          <w:sz w:val="24"/>
        </w:rPr>
        <w:t xml:space="preserve"> </w:t>
      </w:r>
      <w:r>
        <w:rPr>
          <w:sz w:val="24"/>
        </w:rPr>
        <w:t>литературы,</w:t>
      </w:r>
    </w:p>
    <w:p w14:paraId="48E92DDE" w14:textId="77777777" w:rsidR="004C4874" w:rsidRDefault="00F01225">
      <w:pPr>
        <w:pStyle w:val="a3"/>
        <w:ind w:left="681"/>
        <w:jc w:val="left"/>
      </w:pPr>
      <w:r>
        <w:t>обосновывать</w:t>
      </w:r>
      <w:r>
        <w:rPr>
          <w:spacing w:val="-5"/>
        </w:rPr>
        <w:t xml:space="preserve"> </w:t>
      </w:r>
      <w:r>
        <w:t>необходимость</w:t>
      </w:r>
      <w:r>
        <w:rPr>
          <w:spacing w:val="-4"/>
        </w:rPr>
        <w:t xml:space="preserve"> </w:t>
      </w:r>
      <w:r>
        <w:t>применения</w:t>
      </w:r>
      <w:r>
        <w:rPr>
          <w:spacing w:val="-5"/>
        </w:rPr>
        <w:t xml:space="preserve"> </w:t>
      </w:r>
      <w:r>
        <w:t>групповых</w:t>
      </w:r>
      <w:r>
        <w:rPr>
          <w:spacing w:val="-4"/>
        </w:rPr>
        <w:t xml:space="preserve"> </w:t>
      </w:r>
      <w:r>
        <w:t>форм</w:t>
      </w:r>
      <w:r>
        <w:rPr>
          <w:spacing w:val="-7"/>
        </w:rPr>
        <w:t xml:space="preserve"> </w:t>
      </w:r>
      <w:r>
        <w:t>взаимодействия</w:t>
      </w:r>
      <w:r>
        <w:rPr>
          <w:spacing w:val="-5"/>
        </w:rPr>
        <w:t xml:space="preserve"> </w:t>
      </w:r>
      <w:r>
        <w:t>при</w:t>
      </w:r>
      <w:r>
        <w:rPr>
          <w:spacing w:val="-5"/>
        </w:rPr>
        <w:t xml:space="preserve"> </w:t>
      </w:r>
      <w:r>
        <w:t>решении поставленной задачи;</w:t>
      </w:r>
    </w:p>
    <w:p w14:paraId="34918A12" w14:textId="77777777" w:rsidR="004C4874" w:rsidRDefault="00F01225">
      <w:pPr>
        <w:pStyle w:val="a3"/>
        <w:ind w:left="681"/>
        <w:jc w:val="left"/>
      </w:pPr>
      <w:r>
        <w:t>принимать</w:t>
      </w:r>
      <w:r>
        <w:rPr>
          <w:spacing w:val="-5"/>
        </w:rPr>
        <w:t xml:space="preserve"> </w:t>
      </w:r>
      <w:r>
        <w:t>цель</w:t>
      </w:r>
      <w:r>
        <w:rPr>
          <w:spacing w:val="-4"/>
        </w:rPr>
        <w:t xml:space="preserve"> </w:t>
      </w:r>
      <w:r>
        <w:t>совместной</w:t>
      </w:r>
      <w:r>
        <w:rPr>
          <w:spacing w:val="-1"/>
        </w:rPr>
        <w:t xml:space="preserve"> </w:t>
      </w:r>
      <w:r>
        <w:t>учебной</w:t>
      </w:r>
      <w:r>
        <w:rPr>
          <w:spacing w:val="-3"/>
        </w:rPr>
        <w:t xml:space="preserve"> </w:t>
      </w:r>
      <w:r>
        <w:t>деятельности,</w:t>
      </w:r>
      <w:r>
        <w:rPr>
          <w:spacing w:val="-4"/>
        </w:rPr>
        <w:t xml:space="preserve"> </w:t>
      </w:r>
      <w:r>
        <w:t>коллективно</w:t>
      </w:r>
      <w:r>
        <w:rPr>
          <w:spacing w:val="-4"/>
        </w:rPr>
        <w:t xml:space="preserve"> </w:t>
      </w:r>
      <w:r>
        <w:t>строить</w:t>
      </w:r>
      <w:r>
        <w:rPr>
          <w:spacing w:val="-3"/>
        </w:rPr>
        <w:t xml:space="preserve"> </w:t>
      </w:r>
      <w:r>
        <w:t>действия</w:t>
      </w:r>
      <w:r>
        <w:rPr>
          <w:spacing w:val="-5"/>
        </w:rPr>
        <w:t xml:space="preserve"> </w:t>
      </w:r>
      <w:r>
        <w:t>по</w:t>
      </w:r>
      <w:r>
        <w:rPr>
          <w:spacing w:val="-5"/>
        </w:rPr>
        <w:t xml:space="preserve"> ее</w:t>
      </w:r>
    </w:p>
    <w:p w14:paraId="4E6AA802" w14:textId="77777777" w:rsidR="004C4874" w:rsidRDefault="00F01225">
      <w:pPr>
        <w:pStyle w:val="a3"/>
        <w:ind w:left="681"/>
        <w:jc w:val="left"/>
      </w:pPr>
      <w:r>
        <w:t>достижению:</w:t>
      </w:r>
      <w:r>
        <w:rPr>
          <w:spacing w:val="-6"/>
        </w:rPr>
        <w:t xml:space="preserve"> </w:t>
      </w:r>
      <w:r>
        <w:t>распределять</w:t>
      </w:r>
      <w:r>
        <w:rPr>
          <w:spacing w:val="-3"/>
        </w:rPr>
        <w:t xml:space="preserve"> </w:t>
      </w:r>
      <w:r>
        <w:t>роли,</w:t>
      </w:r>
      <w:r>
        <w:rPr>
          <w:spacing w:val="-4"/>
        </w:rPr>
        <w:t xml:space="preserve"> </w:t>
      </w:r>
      <w:r>
        <w:t>договариваться,</w:t>
      </w:r>
      <w:r>
        <w:rPr>
          <w:spacing w:val="-5"/>
        </w:rPr>
        <w:t xml:space="preserve"> </w:t>
      </w:r>
      <w:r>
        <w:t>обсуждать</w:t>
      </w:r>
      <w:r>
        <w:rPr>
          <w:spacing w:val="-4"/>
        </w:rPr>
        <w:t xml:space="preserve"> </w:t>
      </w:r>
      <w:r>
        <w:t>процесс</w:t>
      </w:r>
      <w:r>
        <w:rPr>
          <w:spacing w:val="-2"/>
        </w:rPr>
        <w:t xml:space="preserve"> </w:t>
      </w:r>
      <w:r>
        <w:t>и</w:t>
      </w:r>
      <w:r>
        <w:rPr>
          <w:spacing w:val="-4"/>
        </w:rPr>
        <w:t xml:space="preserve"> </w:t>
      </w:r>
      <w:r>
        <w:t>результат</w:t>
      </w:r>
      <w:r>
        <w:rPr>
          <w:spacing w:val="-4"/>
        </w:rPr>
        <w:t xml:space="preserve"> </w:t>
      </w:r>
      <w:r>
        <w:rPr>
          <w:spacing w:val="-2"/>
        </w:rPr>
        <w:t>совместной</w:t>
      </w:r>
    </w:p>
    <w:p w14:paraId="6CBC3BE7" w14:textId="77777777" w:rsidR="004C4874" w:rsidRDefault="004C4874">
      <w:pPr>
        <w:pStyle w:val="a3"/>
        <w:jc w:val="left"/>
        <w:sectPr w:rsidR="004C4874">
          <w:pgSz w:w="11910" w:h="16850"/>
          <w:pgMar w:top="1020" w:right="283" w:bottom="280" w:left="992" w:header="569" w:footer="0" w:gutter="0"/>
          <w:cols w:space="720"/>
        </w:sectPr>
      </w:pPr>
    </w:p>
    <w:p w14:paraId="0C52EB55" w14:textId="77777777" w:rsidR="004C4874" w:rsidRDefault="00F01225">
      <w:pPr>
        <w:pStyle w:val="a3"/>
        <w:spacing w:before="88"/>
        <w:ind w:left="681"/>
        <w:jc w:val="left"/>
      </w:pPr>
      <w:r>
        <w:rPr>
          <w:spacing w:val="-2"/>
        </w:rPr>
        <w:lastRenderedPageBreak/>
        <w:t>работы;</w:t>
      </w:r>
    </w:p>
    <w:p w14:paraId="641ACA42" w14:textId="77777777" w:rsidR="004C4874" w:rsidRDefault="00F01225">
      <w:pPr>
        <w:pStyle w:val="a3"/>
        <w:ind w:left="681" w:right="379"/>
        <w:jc w:val="left"/>
      </w:pPr>
      <w:r>
        <w:t>обобщать мнения нескольких человек; проявлять готовность руководить, выполнять поручения,</w:t>
      </w:r>
      <w:r>
        <w:rPr>
          <w:spacing w:val="-5"/>
        </w:rPr>
        <w:t xml:space="preserve"> </w:t>
      </w:r>
      <w:r>
        <w:t>подчиняться;</w:t>
      </w:r>
      <w:r>
        <w:rPr>
          <w:spacing w:val="-3"/>
        </w:rPr>
        <w:t xml:space="preserve"> </w:t>
      </w:r>
      <w:r>
        <w:t>планировать</w:t>
      </w:r>
      <w:r>
        <w:rPr>
          <w:spacing w:val="-3"/>
        </w:rPr>
        <w:t xml:space="preserve"> </w:t>
      </w:r>
      <w:r>
        <w:t>организацию</w:t>
      </w:r>
      <w:r>
        <w:rPr>
          <w:spacing w:val="-4"/>
        </w:rPr>
        <w:t xml:space="preserve"> </w:t>
      </w:r>
      <w:r>
        <w:t>совместной</w:t>
      </w:r>
      <w:r>
        <w:rPr>
          <w:spacing w:val="-4"/>
        </w:rPr>
        <w:t xml:space="preserve"> </w:t>
      </w:r>
      <w:r>
        <w:t>работы</w:t>
      </w:r>
      <w:r>
        <w:rPr>
          <w:spacing w:val="-5"/>
        </w:rPr>
        <w:t xml:space="preserve"> </w:t>
      </w:r>
      <w:r>
        <w:t>на</w:t>
      </w:r>
      <w:r>
        <w:rPr>
          <w:spacing w:val="-4"/>
        </w:rPr>
        <w:t xml:space="preserve"> </w:t>
      </w:r>
      <w:r>
        <w:t>уроке</w:t>
      </w:r>
      <w:r>
        <w:rPr>
          <w:spacing w:val="-6"/>
        </w:rPr>
        <w:t xml:space="preserve"> </w:t>
      </w:r>
      <w:r>
        <w:t>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w:t>
      </w:r>
    </w:p>
    <w:p w14:paraId="72CE3086" w14:textId="77777777" w:rsidR="004C4874" w:rsidRDefault="00F01225">
      <w:pPr>
        <w:pStyle w:val="a3"/>
        <w:ind w:left="681"/>
        <w:jc w:val="left"/>
      </w:pPr>
      <w:r>
        <w:t>команды,</w:t>
      </w:r>
      <w:r>
        <w:rPr>
          <w:spacing w:val="-4"/>
        </w:rPr>
        <w:t xml:space="preserve"> </w:t>
      </w:r>
      <w:r>
        <w:t>участвовать</w:t>
      </w:r>
      <w:r>
        <w:rPr>
          <w:spacing w:val="-4"/>
        </w:rPr>
        <w:t xml:space="preserve"> </w:t>
      </w:r>
      <w:r>
        <w:t>в</w:t>
      </w:r>
      <w:r>
        <w:rPr>
          <w:spacing w:val="-5"/>
        </w:rPr>
        <w:t xml:space="preserve"> </w:t>
      </w:r>
      <w:r>
        <w:t>групповых</w:t>
      </w:r>
      <w:r>
        <w:rPr>
          <w:spacing w:val="-4"/>
        </w:rPr>
        <w:t xml:space="preserve"> </w:t>
      </w:r>
      <w:r>
        <w:t>формах</w:t>
      </w:r>
      <w:r>
        <w:rPr>
          <w:spacing w:val="-4"/>
        </w:rPr>
        <w:t xml:space="preserve"> </w:t>
      </w:r>
      <w:r>
        <w:t>работы</w:t>
      </w:r>
      <w:r>
        <w:rPr>
          <w:spacing w:val="-5"/>
        </w:rPr>
        <w:t xml:space="preserve"> </w:t>
      </w:r>
      <w:r>
        <w:t>(обсуждения,</w:t>
      </w:r>
      <w:r>
        <w:rPr>
          <w:spacing w:val="-5"/>
        </w:rPr>
        <w:t xml:space="preserve"> </w:t>
      </w:r>
      <w:r>
        <w:t>обмен</w:t>
      </w:r>
      <w:r>
        <w:rPr>
          <w:spacing w:val="-5"/>
        </w:rPr>
        <w:t xml:space="preserve"> </w:t>
      </w:r>
      <w:r>
        <w:t>мнений,</w:t>
      </w:r>
      <w:r>
        <w:rPr>
          <w:spacing w:val="-5"/>
        </w:rPr>
        <w:t xml:space="preserve"> </w:t>
      </w:r>
      <w:r>
        <w:t>"мозговые штурмы" и иные);</w:t>
      </w:r>
    </w:p>
    <w:p w14:paraId="6B2869C1" w14:textId="77777777" w:rsidR="004C4874" w:rsidRDefault="00F01225">
      <w:pPr>
        <w:pStyle w:val="a3"/>
        <w:ind w:left="681"/>
        <w:jc w:val="left"/>
      </w:pPr>
      <w:r>
        <w:t>выполнять</w:t>
      </w:r>
      <w:r>
        <w:rPr>
          <w:spacing w:val="-1"/>
        </w:rPr>
        <w:t xml:space="preserve"> </w:t>
      </w:r>
      <w:r>
        <w:t>свою</w:t>
      </w:r>
      <w:r>
        <w:rPr>
          <w:spacing w:val="-3"/>
        </w:rPr>
        <w:t xml:space="preserve"> </w:t>
      </w:r>
      <w:r>
        <w:t>часть</w:t>
      </w:r>
      <w:r>
        <w:rPr>
          <w:spacing w:val="-4"/>
        </w:rPr>
        <w:t xml:space="preserve"> </w:t>
      </w:r>
      <w:r>
        <w:t>работы,</w:t>
      </w:r>
      <w:r>
        <w:rPr>
          <w:spacing w:val="-4"/>
        </w:rPr>
        <w:t xml:space="preserve"> </w:t>
      </w:r>
      <w:r>
        <w:t>достигать</w:t>
      </w:r>
      <w:r>
        <w:rPr>
          <w:spacing w:val="-2"/>
        </w:rPr>
        <w:t xml:space="preserve"> </w:t>
      </w:r>
      <w:r>
        <w:t>качественного</w:t>
      </w:r>
      <w:r>
        <w:rPr>
          <w:spacing w:val="-3"/>
        </w:rPr>
        <w:t xml:space="preserve"> </w:t>
      </w:r>
      <w:r>
        <w:t>результата</w:t>
      </w:r>
      <w:r>
        <w:rPr>
          <w:spacing w:val="-3"/>
        </w:rPr>
        <w:t xml:space="preserve"> </w:t>
      </w:r>
      <w:r>
        <w:t>по</w:t>
      </w:r>
      <w:r>
        <w:rPr>
          <w:spacing w:val="-4"/>
        </w:rPr>
        <w:t xml:space="preserve"> </w:t>
      </w:r>
      <w:r>
        <w:t>своему</w:t>
      </w:r>
      <w:r>
        <w:rPr>
          <w:spacing w:val="-8"/>
        </w:rPr>
        <w:t xml:space="preserve"> </w:t>
      </w:r>
      <w:r>
        <w:t>направлению</w:t>
      </w:r>
      <w:r>
        <w:rPr>
          <w:spacing w:val="-4"/>
        </w:rPr>
        <w:t xml:space="preserve"> </w:t>
      </w:r>
      <w:r>
        <w:t>и координировать свои действия с другими членами команды; оценивать качество своего</w:t>
      </w:r>
    </w:p>
    <w:p w14:paraId="086E12AB" w14:textId="77777777" w:rsidR="004C4874" w:rsidRDefault="00F01225">
      <w:pPr>
        <w:pStyle w:val="a3"/>
        <w:ind w:left="681"/>
        <w:jc w:val="left"/>
      </w:pPr>
      <w:r>
        <w:t>вклада</w:t>
      </w:r>
      <w:r>
        <w:rPr>
          <w:spacing w:val="-5"/>
        </w:rPr>
        <w:t xml:space="preserve"> </w:t>
      </w:r>
      <w:r>
        <w:t>в</w:t>
      </w:r>
      <w:r>
        <w:rPr>
          <w:spacing w:val="-5"/>
        </w:rPr>
        <w:t xml:space="preserve"> </w:t>
      </w:r>
      <w:r>
        <w:t>общий</w:t>
      </w:r>
      <w:r>
        <w:rPr>
          <w:spacing w:val="-3"/>
        </w:rPr>
        <w:t xml:space="preserve"> </w:t>
      </w:r>
      <w:r>
        <w:t>результат</w:t>
      </w:r>
      <w:r>
        <w:rPr>
          <w:spacing w:val="-2"/>
        </w:rPr>
        <w:t xml:space="preserve"> </w:t>
      </w:r>
      <w:r>
        <w:t>по</w:t>
      </w:r>
      <w:r>
        <w:rPr>
          <w:spacing w:val="-5"/>
        </w:rPr>
        <w:t xml:space="preserve"> </w:t>
      </w:r>
      <w:r>
        <w:t>критериям,</w:t>
      </w:r>
      <w:r>
        <w:rPr>
          <w:spacing w:val="-4"/>
        </w:rPr>
        <w:t xml:space="preserve"> </w:t>
      </w:r>
      <w:r>
        <w:t>сформулированным участниками</w:t>
      </w:r>
      <w:r>
        <w:rPr>
          <w:spacing w:val="-2"/>
        </w:rPr>
        <w:t xml:space="preserve"> </w:t>
      </w:r>
      <w:r>
        <w:t>взаимодействия</w:t>
      </w:r>
      <w:r>
        <w:rPr>
          <w:spacing w:val="-3"/>
        </w:rPr>
        <w:t xml:space="preserve"> </w:t>
      </w:r>
      <w:r>
        <w:t>на литературных занятиях; сравнивать результаты с исходной задачей и вклад каждого члена</w:t>
      </w:r>
    </w:p>
    <w:p w14:paraId="01CEDFD9" w14:textId="77777777" w:rsidR="004C4874" w:rsidRDefault="00F01225">
      <w:pPr>
        <w:pStyle w:val="a3"/>
        <w:ind w:left="681" w:right="286"/>
        <w:jc w:val="left"/>
      </w:pPr>
      <w:r>
        <w:t>команды</w:t>
      </w:r>
      <w:r>
        <w:rPr>
          <w:spacing w:val="-3"/>
        </w:rPr>
        <w:t xml:space="preserve"> </w:t>
      </w:r>
      <w:r>
        <w:t>в</w:t>
      </w:r>
      <w:r>
        <w:rPr>
          <w:spacing w:val="-4"/>
        </w:rPr>
        <w:t xml:space="preserve"> </w:t>
      </w:r>
      <w:r>
        <w:t>достижение</w:t>
      </w:r>
      <w:r>
        <w:rPr>
          <w:spacing w:val="-3"/>
        </w:rPr>
        <w:t xml:space="preserve"> </w:t>
      </w:r>
      <w:r>
        <w:t>результатов,</w:t>
      </w:r>
      <w:r>
        <w:rPr>
          <w:spacing w:val="-3"/>
        </w:rPr>
        <w:t xml:space="preserve"> </w:t>
      </w:r>
      <w:r>
        <w:t>разделять</w:t>
      </w:r>
      <w:r>
        <w:rPr>
          <w:spacing w:val="-3"/>
        </w:rPr>
        <w:t xml:space="preserve"> </w:t>
      </w:r>
      <w:r>
        <w:t>сферу</w:t>
      </w:r>
      <w:r>
        <w:rPr>
          <w:spacing w:val="-8"/>
        </w:rPr>
        <w:t xml:space="preserve"> </w:t>
      </w:r>
      <w:r>
        <w:t>ответственности</w:t>
      </w:r>
      <w:r>
        <w:rPr>
          <w:spacing w:val="-2"/>
        </w:rPr>
        <w:t xml:space="preserve"> </w:t>
      </w:r>
      <w:r>
        <w:t>и</w:t>
      </w:r>
      <w:r>
        <w:rPr>
          <w:spacing w:val="-3"/>
        </w:rPr>
        <w:t xml:space="preserve"> </w:t>
      </w:r>
      <w:r>
        <w:t>проявлять</w:t>
      </w:r>
      <w:r>
        <w:rPr>
          <w:spacing w:val="-3"/>
        </w:rPr>
        <w:t xml:space="preserve"> </w:t>
      </w:r>
      <w:r>
        <w:t>готовность к предоставлению отчета перед группой.</w:t>
      </w:r>
    </w:p>
    <w:p w14:paraId="786E445F" w14:textId="77777777" w:rsidR="004C4874" w:rsidRDefault="00F01225">
      <w:pPr>
        <w:pStyle w:val="a4"/>
        <w:numPr>
          <w:ilvl w:val="2"/>
          <w:numId w:val="126"/>
        </w:numPr>
        <w:tabs>
          <w:tab w:val="left" w:pos="1400"/>
        </w:tabs>
        <w:spacing w:before="1"/>
        <w:ind w:left="681" w:right="841" w:firstLine="0"/>
        <w:rPr>
          <w:sz w:val="24"/>
          <w:u w:val="single"/>
        </w:rPr>
      </w:pPr>
      <w:r>
        <w:rPr>
          <w:sz w:val="24"/>
        </w:rPr>
        <w:t>Предметные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литературе</w:t>
      </w:r>
      <w:r>
        <w:rPr>
          <w:spacing w:val="-4"/>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основного общего образования должны обеспечивать:</w:t>
      </w:r>
    </w:p>
    <w:p w14:paraId="3941E7BA" w14:textId="77777777" w:rsidR="004C4874" w:rsidRDefault="00F01225">
      <w:pPr>
        <w:pStyle w:val="a4"/>
        <w:numPr>
          <w:ilvl w:val="0"/>
          <w:numId w:val="97"/>
        </w:numPr>
        <w:tabs>
          <w:tab w:val="left" w:pos="939"/>
        </w:tabs>
        <w:ind w:left="939" w:hanging="258"/>
        <w:rPr>
          <w:sz w:val="24"/>
        </w:rPr>
      </w:pPr>
      <w:r>
        <w:rPr>
          <w:sz w:val="24"/>
        </w:rPr>
        <w:t>понимание</w:t>
      </w:r>
      <w:r>
        <w:rPr>
          <w:spacing w:val="-5"/>
          <w:sz w:val="24"/>
        </w:rPr>
        <w:t xml:space="preserve"> </w:t>
      </w:r>
      <w:r>
        <w:rPr>
          <w:sz w:val="24"/>
        </w:rPr>
        <w:t>духовно-нравственной</w:t>
      </w:r>
      <w:r>
        <w:rPr>
          <w:spacing w:val="-4"/>
          <w:sz w:val="24"/>
        </w:rPr>
        <w:t xml:space="preserve"> </w:t>
      </w:r>
      <w:r>
        <w:rPr>
          <w:sz w:val="24"/>
        </w:rPr>
        <w:t>и</w:t>
      </w:r>
      <w:r>
        <w:rPr>
          <w:spacing w:val="-3"/>
          <w:sz w:val="24"/>
        </w:rPr>
        <w:t xml:space="preserve"> </w:t>
      </w:r>
      <w:r>
        <w:rPr>
          <w:sz w:val="24"/>
        </w:rPr>
        <w:t>культурной</w:t>
      </w:r>
      <w:r>
        <w:rPr>
          <w:spacing w:val="-3"/>
          <w:sz w:val="24"/>
        </w:rPr>
        <w:t xml:space="preserve"> </w:t>
      </w:r>
      <w:r>
        <w:rPr>
          <w:sz w:val="24"/>
        </w:rPr>
        <w:t>ценности</w:t>
      </w:r>
      <w:r>
        <w:rPr>
          <w:spacing w:val="-2"/>
          <w:sz w:val="24"/>
        </w:rPr>
        <w:t xml:space="preserve"> </w:t>
      </w:r>
      <w:r>
        <w:rPr>
          <w:sz w:val="24"/>
        </w:rPr>
        <w:t>литературы</w:t>
      </w:r>
      <w:r>
        <w:rPr>
          <w:spacing w:val="-5"/>
          <w:sz w:val="24"/>
        </w:rPr>
        <w:t xml:space="preserve"> </w:t>
      </w:r>
      <w:r>
        <w:rPr>
          <w:sz w:val="24"/>
        </w:rPr>
        <w:t>и</w:t>
      </w:r>
      <w:r>
        <w:rPr>
          <w:spacing w:val="-3"/>
          <w:sz w:val="24"/>
        </w:rPr>
        <w:t xml:space="preserve"> </w:t>
      </w:r>
      <w:r>
        <w:rPr>
          <w:sz w:val="24"/>
        </w:rPr>
        <w:t>ее</w:t>
      </w:r>
      <w:r>
        <w:rPr>
          <w:spacing w:val="-6"/>
          <w:sz w:val="24"/>
        </w:rPr>
        <w:t xml:space="preserve"> </w:t>
      </w:r>
      <w:r>
        <w:rPr>
          <w:sz w:val="24"/>
        </w:rPr>
        <w:t>роли</w:t>
      </w:r>
      <w:r>
        <w:rPr>
          <w:spacing w:val="-3"/>
          <w:sz w:val="24"/>
        </w:rPr>
        <w:t xml:space="preserve"> </w:t>
      </w:r>
      <w:r>
        <w:rPr>
          <w:spacing w:val="-10"/>
          <w:sz w:val="24"/>
        </w:rPr>
        <w:t>в</w:t>
      </w:r>
    </w:p>
    <w:p w14:paraId="306394AD" w14:textId="77777777" w:rsidR="004C4874" w:rsidRDefault="00F01225">
      <w:pPr>
        <w:pStyle w:val="a3"/>
        <w:ind w:left="681"/>
        <w:jc w:val="left"/>
      </w:pPr>
      <w:r>
        <w:t>формировании</w:t>
      </w:r>
      <w:r>
        <w:rPr>
          <w:spacing w:val="-6"/>
        </w:rPr>
        <w:t xml:space="preserve"> </w:t>
      </w:r>
      <w:r>
        <w:t>гражданственности</w:t>
      </w:r>
      <w:r>
        <w:rPr>
          <w:spacing w:val="-5"/>
        </w:rPr>
        <w:t xml:space="preserve"> </w:t>
      </w:r>
      <w:r>
        <w:t>и</w:t>
      </w:r>
      <w:r>
        <w:rPr>
          <w:spacing w:val="-9"/>
        </w:rPr>
        <w:t xml:space="preserve"> </w:t>
      </w:r>
      <w:r>
        <w:t>патриотизма,</w:t>
      </w:r>
      <w:r>
        <w:rPr>
          <w:spacing w:val="-1"/>
        </w:rPr>
        <w:t xml:space="preserve"> </w:t>
      </w:r>
      <w:r>
        <w:t>укреплении</w:t>
      </w:r>
      <w:r>
        <w:rPr>
          <w:spacing w:val="-5"/>
        </w:rPr>
        <w:t xml:space="preserve"> </w:t>
      </w:r>
      <w:r>
        <w:t>единства</w:t>
      </w:r>
      <w:r>
        <w:rPr>
          <w:spacing w:val="-7"/>
        </w:rPr>
        <w:t xml:space="preserve"> </w:t>
      </w:r>
      <w:r>
        <w:t>многонационального народа Российской Федерации;</w:t>
      </w:r>
    </w:p>
    <w:p w14:paraId="774B7CF9" w14:textId="77777777" w:rsidR="004C4874" w:rsidRDefault="00F01225">
      <w:pPr>
        <w:pStyle w:val="a4"/>
        <w:numPr>
          <w:ilvl w:val="0"/>
          <w:numId w:val="97"/>
        </w:numPr>
        <w:tabs>
          <w:tab w:val="left" w:pos="939"/>
        </w:tabs>
        <w:ind w:left="681" w:right="1322" w:firstLine="0"/>
        <w:rPr>
          <w:sz w:val="24"/>
        </w:rPr>
      </w:pPr>
      <w:r>
        <w:rPr>
          <w:sz w:val="24"/>
        </w:rPr>
        <w:t>понимание</w:t>
      </w:r>
      <w:r>
        <w:rPr>
          <w:spacing w:val="-5"/>
          <w:sz w:val="24"/>
        </w:rPr>
        <w:t xml:space="preserve"> </w:t>
      </w:r>
      <w:r>
        <w:rPr>
          <w:sz w:val="24"/>
        </w:rPr>
        <w:t>специфики</w:t>
      </w:r>
      <w:r>
        <w:rPr>
          <w:spacing w:val="-4"/>
          <w:sz w:val="24"/>
        </w:rPr>
        <w:t xml:space="preserve"> </w:t>
      </w:r>
      <w:r>
        <w:rPr>
          <w:sz w:val="24"/>
        </w:rPr>
        <w:t>литературы</w:t>
      </w:r>
      <w:r>
        <w:rPr>
          <w:spacing w:val="-6"/>
          <w:sz w:val="24"/>
        </w:rPr>
        <w:t xml:space="preserve"> </w:t>
      </w:r>
      <w:r>
        <w:rPr>
          <w:sz w:val="24"/>
        </w:rPr>
        <w:t>как</w:t>
      </w:r>
      <w:r>
        <w:rPr>
          <w:spacing w:val="-4"/>
          <w:sz w:val="24"/>
        </w:rPr>
        <w:t xml:space="preserve"> </w:t>
      </w:r>
      <w:r>
        <w:rPr>
          <w:sz w:val="24"/>
        </w:rPr>
        <w:t>вида</w:t>
      </w:r>
      <w:r>
        <w:rPr>
          <w:spacing w:val="-4"/>
          <w:sz w:val="24"/>
        </w:rPr>
        <w:t xml:space="preserve"> </w:t>
      </w:r>
      <w:r>
        <w:rPr>
          <w:sz w:val="24"/>
        </w:rPr>
        <w:t>искусства,</w:t>
      </w:r>
      <w:r>
        <w:rPr>
          <w:spacing w:val="-5"/>
          <w:sz w:val="24"/>
        </w:rPr>
        <w:t xml:space="preserve"> </w:t>
      </w:r>
      <w:r>
        <w:rPr>
          <w:sz w:val="24"/>
        </w:rPr>
        <w:t>принципиальных</w:t>
      </w:r>
      <w:r>
        <w:rPr>
          <w:spacing w:val="-2"/>
          <w:sz w:val="24"/>
        </w:rPr>
        <w:t xml:space="preserve"> </w:t>
      </w:r>
      <w:r>
        <w:rPr>
          <w:sz w:val="24"/>
        </w:rPr>
        <w:t>отличий художественного текста от текста научного, делового, публицистического;</w:t>
      </w:r>
    </w:p>
    <w:p w14:paraId="26064B47" w14:textId="77777777" w:rsidR="004C4874" w:rsidRDefault="00F01225">
      <w:pPr>
        <w:pStyle w:val="a4"/>
        <w:numPr>
          <w:ilvl w:val="0"/>
          <w:numId w:val="97"/>
        </w:numPr>
        <w:tabs>
          <w:tab w:val="left" w:pos="939"/>
        </w:tabs>
        <w:ind w:left="681" w:right="926" w:firstLine="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w:t>
      </w:r>
      <w:r>
        <w:rPr>
          <w:spacing w:val="-9"/>
          <w:sz w:val="24"/>
        </w:rPr>
        <w:t xml:space="preserve"> </w:t>
      </w:r>
      <w:r>
        <w:rPr>
          <w:sz w:val="24"/>
        </w:rPr>
        <w:t>интерпретировать</w:t>
      </w:r>
      <w:r>
        <w:rPr>
          <w:spacing w:val="-4"/>
          <w:sz w:val="24"/>
        </w:rPr>
        <w:t xml:space="preserve"> </w:t>
      </w:r>
      <w:r>
        <w:rPr>
          <w:sz w:val="24"/>
        </w:rPr>
        <w:t>и</w:t>
      </w:r>
      <w:r>
        <w:rPr>
          <w:spacing w:val="-6"/>
          <w:sz w:val="24"/>
        </w:rPr>
        <w:t xml:space="preserve"> </w:t>
      </w:r>
      <w:r>
        <w:rPr>
          <w:sz w:val="24"/>
        </w:rPr>
        <w:t>оценивать</w:t>
      </w:r>
      <w:r>
        <w:rPr>
          <w:spacing w:val="-7"/>
          <w:sz w:val="24"/>
        </w:rPr>
        <w:t xml:space="preserve"> </w:t>
      </w:r>
      <w:r>
        <w:rPr>
          <w:sz w:val="24"/>
        </w:rPr>
        <w:t>прочитанное,</w:t>
      </w:r>
      <w:r>
        <w:rPr>
          <w:spacing w:val="-7"/>
          <w:sz w:val="24"/>
        </w:rPr>
        <w:t xml:space="preserve"> </w:t>
      </w:r>
      <w:r>
        <w:rPr>
          <w:sz w:val="24"/>
        </w:rPr>
        <w:t>понимать</w:t>
      </w:r>
      <w:r>
        <w:rPr>
          <w:spacing w:val="-7"/>
          <w:sz w:val="24"/>
        </w:rPr>
        <w:t xml:space="preserve"> </w:t>
      </w:r>
      <w:r>
        <w:rPr>
          <w:sz w:val="24"/>
        </w:rPr>
        <w:t>художественную картину мира, отраженную в литературных произведениях, с учетом неоднозначности заложенных в них художественных смыслов:</w:t>
      </w:r>
    </w:p>
    <w:p w14:paraId="5A82AF25" w14:textId="77777777" w:rsidR="004C4874" w:rsidRDefault="00F01225">
      <w:pPr>
        <w:pStyle w:val="a3"/>
        <w:spacing w:before="1"/>
        <w:ind w:left="681"/>
        <w:jc w:val="left"/>
      </w:pPr>
      <w:r>
        <w:t>овладение</w:t>
      </w:r>
      <w:r>
        <w:rPr>
          <w:spacing w:val="-3"/>
        </w:rPr>
        <w:t xml:space="preserve"> </w:t>
      </w:r>
      <w:r>
        <w:t>умением</w:t>
      </w:r>
      <w:r>
        <w:rPr>
          <w:spacing w:val="-4"/>
        </w:rPr>
        <w:t xml:space="preserve"> </w:t>
      </w:r>
      <w:r>
        <w:t>анализировать</w:t>
      </w:r>
      <w:r>
        <w:rPr>
          <w:spacing w:val="-2"/>
        </w:rPr>
        <w:t xml:space="preserve"> </w:t>
      </w:r>
      <w:r>
        <w:t>произведение</w:t>
      </w:r>
      <w:r>
        <w:rPr>
          <w:spacing w:val="-4"/>
        </w:rPr>
        <w:t xml:space="preserve"> </w:t>
      </w:r>
      <w:r>
        <w:t>в</w:t>
      </w:r>
      <w:r>
        <w:rPr>
          <w:spacing w:val="-5"/>
        </w:rPr>
        <w:t xml:space="preserve"> </w:t>
      </w:r>
      <w:r>
        <w:t>единстве</w:t>
      </w:r>
      <w:r>
        <w:rPr>
          <w:spacing w:val="-5"/>
        </w:rPr>
        <w:t xml:space="preserve"> </w:t>
      </w:r>
      <w:r>
        <w:t>формы</w:t>
      </w:r>
      <w:r>
        <w:rPr>
          <w:spacing w:val="-5"/>
        </w:rPr>
        <w:t xml:space="preserve"> </w:t>
      </w:r>
      <w:r>
        <w:t>и</w:t>
      </w:r>
      <w:r>
        <w:rPr>
          <w:spacing w:val="-3"/>
        </w:rPr>
        <w:t xml:space="preserve"> </w:t>
      </w:r>
      <w:r>
        <w:t>содержания,</w:t>
      </w:r>
      <w:r>
        <w:rPr>
          <w:spacing w:val="-4"/>
        </w:rPr>
        <w:t xml:space="preserve"> </w:t>
      </w:r>
      <w:r>
        <w:t>определять тематику и проблематику произведения, родовую и жанровую принадлежность</w:t>
      </w:r>
    </w:p>
    <w:p w14:paraId="6285FBCD" w14:textId="77777777" w:rsidR="004C4874" w:rsidRDefault="00F01225">
      <w:pPr>
        <w:pStyle w:val="a3"/>
        <w:ind w:left="681"/>
        <w:jc w:val="left"/>
      </w:pPr>
      <w:r>
        <w:t>произведения;</w:t>
      </w:r>
      <w:r>
        <w:rPr>
          <w:spacing w:val="-4"/>
        </w:rPr>
        <w:t xml:space="preserve"> </w:t>
      </w:r>
      <w:r>
        <w:t>выявлять</w:t>
      </w:r>
      <w:r>
        <w:rPr>
          <w:spacing w:val="-3"/>
        </w:rPr>
        <w:t xml:space="preserve"> </w:t>
      </w:r>
      <w:r>
        <w:t>позицию</w:t>
      </w:r>
      <w:r>
        <w:rPr>
          <w:spacing w:val="-4"/>
        </w:rPr>
        <w:t xml:space="preserve"> </w:t>
      </w:r>
      <w:r>
        <w:t>героя,</w:t>
      </w:r>
      <w:r>
        <w:rPr>
          <w:spacing w:val="-6"/>
        </w:rPr>
        <w:t xml:space="preserve"> </w:t>
      </w:r>
      <w:r>
        <w:t>повествователя,</w:t>
      </w:r>
      <w:r>
        <w:rPr>
          <w:spacing w:val="-5"/>
        </w:rPr>
        <w:t xml:space="preserve"> </w:t>
      </w:r>
      <w:r>
        <w:t>рассказчика,</w:t>
      </w:r>
      <w:r>
        <w:rPr>
          <w:spacing w:val="-4"/>
        </w:rPr>
        <w:t xml:space="preserve"> </w:t>
      </w:r>
      <w:r>
        <w:t>авторскую</w:t>
      </w:r>
      <w:r>
        <w:rPr>
          <w:spacing w:val="-5"/>
        </w:rPr>
        <w:t xml:space="preserve"> </w:t>
      </w:r>
      <w:r>
        <w:t>позицию, учитывая художественные особенности произведения и воплощенные в нем реалии;</w:t>
      </w:r>
    </w:p>
    <w:p w14:paraId="4919CDC0" w14:textId="77777777" w:rsidR="004C4874" w:rsidRDefault="00F01225">
      <w:pPr>
        <w:pStyle w:val="a3"/>
        <w:ind w:left="681" w:right="872"/>
        <w:jc w:val="left"/>
      </w:pPr>
      <w:r>
        <w:t>характеризовать</w:t>
      </w:r>
      <w:r>
        <w:rPr>
          <w:spacing w:val="-5"/>
        </w:rPr>
        <w:t xml:space="preserve"> </w:t>
      </w:r>
      <w:r>
        <w:t>авторский</w:t>
      </w:r>
      <w:r>
        <w:rPr>
          <w:spacing w:val="-7"/>
        </w:rPr>
        <w:t xml:space="preserve"> </w:t>
      </w:r>
      <w:r>
        <w:t>пафос;</w:t>
      </w:r>
      <w:r>
        <w:rPr>
          <w:spacing w:val="-6"/>
        </w:rPr>
        <w:t xml:space="preserve"> </w:t>
      </w:r>
      <w:r>
        <w:t>выявлять</w:t>
      </w:r>
      <w:r>
        <w:rPr>
          <w:spacing w:val="-5"/>
        </w:rPr>
        <w:t xml:space="preserve"> </w:t>
      </w:r>
      <w:r>
        <w:t>особенности</w:t>
      </w:r>
      <w:r>
        <w:rPr>
          <w:spacing w:val="-5"/>
        </w:rPr>
        <w:t xml:space="preserve"> </w:t>
      </w:r>
      <w:r>
        <w:t>языка</w:t>
      </w:r>
      <w:r>
        <w:rPr>
          <w:spacing w:val="-7"/>
        </w:rPr>
        <w:t xml:space="preserve"> </w:t>
      </w:r>
      <w:r>
        <w:t>художественного произведения, поэтической и прозаической речи;</w:t>
      </w:r>
    </w:p>
    <w:p w14:paraId="7DF71643" w14:textId="77777777" w:rsidR="004C4874" w:rsidRDefault="00F01225">
      <w:pPr>
        <w:pStyle w:val="a3"/>
        <w:ind w:left="681"/>
        <w:jc w:val="left"/>
      </w:pPr>
      <w:r>
        <w:t>овладение</w:t>
      </w:r>
      <w:r>
        <w:rPr>
          <w:spacing w:val="-6"/>
        </w:rPr>
        <w:t xml:space="preserve"> </w:t>
      </w:r>
      <w:r>
        <w:t>теоретико-литературными</w:t>
      </w:r>
      <w:r>
        <w:rPr>
          <w:spacing w:val="-4"/>
        </w:rPr>
        <w:t xml:space="preserve"> </w:t>
      </w:r>
      <w:r>
        <w:t>понятиями</w:t>
      </w:r>
      <w:r>
        <w:rPr>
          <w:spacing w:val="-3"/>
        </w:rPr>
        <w:t xml:space="preserve"> </w:t>
      </w:r>
      <w:r>
        <w:t>и</w:t>
      </w:r>
      <w:r>
        <w:rPr>
          <w:spacing w:val="-4"/>
        </w:rPr>
        <w:t xml:space="preserve"> </w:t>
      </w:r>
      <w:r>
        <w:t>использование</w:t>
      </w:r>
      <w:r>
        <w:rPr>
          <w:spacing w:val="-5"/>
        </w:rPr>
        <w:t xml:space="preserve"> </w:t>
      </w:r>
      <w:r>
        <w:t>их</w:t>
      </w:r>
      <w:r>
        <w:rPr>
          <w:spacing w:val="-6"/>
        </w:rPr>
        <w:t xml:space="preserve"> </w:t>
      </w:r>
      <w:r>
        <w:t>в</w:t>
      </w:r>
      <w:r>
        <w:rPr>
          <w:spacing w:val="-6"/>
        </w:rPr>
        <w:t xml:space="preserve"> </w:t>
      </w:r>
      <w:r>
        <w:t>процессе</w:t>
      </w:r>
      <w:r>
        <w:rPr>
          <w:spacing w:val="-6"/>
        </w:rPr>
        <w:t xml:space="preserve"> </w:t>
      </w:r>
      <w:r>
        <w:t>анализа, интерпретации произведений и оформления собственных оценок и наблюдений</w:t>
      </w:r>
    </w:p>
    <w:p w14:paraId="0B1E0E8A" w14:textId="77777777" w:rsidR="004C4874" w:rsidRDefault="00F01225">
      <w:pPr>
        <w:pStyle w:val="a3"/>
        <w:ind w:left="681"/>
        <w:jc w:val="left"/>
      </w:pPr>
      <w:r>
        <w:t>(художественная литература и устное народное творчество; проза и поэзия; художественный образ;</w:t>
      </w:r>
      <w:r>
        <w:rPr>
          <w:spacing w:val="-5"/>
        </w:rPr>
        <w:t xml:space="preserve"> </w:t>
      </w:r>
      <w:r>
        <w:t>факт</w:t>
      </w:r>
      <w:r>
        <w:rPr>
          <w:spacing w:val="-4"/>
        </w:rPr>
        <w:t xml:space="preserve"> </w:t>
      </w:r>
      <w:r>
        <w:t>и</w:t>
      </w:r>
      <w:r>
        <w:rPr>
          <w:spacing w:val="-4"/>
        </w:rPr>
        <w:t xml:space="preserve"> </w:t>
      </w:r>
      <w:r>
        <w:t>вымысел;</w:t>
      </w:r>
      <w:r>
        <w:rPr>
          <w:spacing w:val="-4"/>
        </w:rPr>
        <w:t xml:space="preserve"> </w:t>
      </w:r>
      <w:r>
        <w:t>литературные</w:t>
      </w:r>
      <w:r>
        <w:rPr>
          <w:spacing w:val="-6"/>
        </w:rPr>
        <w:t xml:space="preserve"> </w:t>
      </w:r>
      <w:r>
        <w:t>направления</w:t>
      </w:r>
      <w:r>
        <w:rPr>
          <w:spacing w:val="-4"/>
        </w:rPr>
        <w:t xml:space="preserve"> </w:t>
      </w:r>
      <w:r>
        <w:t>(классицизм,</w:t>
      </w:r>
      <w:r>
        <w:rPr>
          <w:spacing w:val="-4"/>
        </w:rPr>
        <w:t xml:space="preserve"> </w:t>
      </w:r>
      <w:r>
        <w:t>сентиментализм,</w:t>
      </w:r>
      <w:r>
        <w:rPr>
          <w:spacing w:val="-4"/>
        </w:rPr>
        <w:t xml:space="preserve"> </w:t>
      </w:r>
      <w:r>
        <w:t>романтизм, реализм), роды (лирика, эпос, драма), жанры (рассказ, притча, повесть, роман, комедия,</w:t>
      </w:r>
    </w:p>
    <w:p w14:paraId="1B2083E6" w14:textId="77777777" w:rsidR="004C4874" w:rsidRDefault="00F01225">
      <w:pPr>
        <w:pStyle w:val="a3"/>
        <w:spacing w:before="1"/>
        <w:ind w:left="681" w:right="872"/>
        <w:jc w:val="left"/>
      </w:pPr>
      <w:r>
        <w:t>драма,</w:t>
      </w:r>
      <w:r>
        <w:rPr>
          <w:spacing w:val="-5"/>
        </w:rPr>
        <w:t xml:space="preserve"> </w:t>
      </w:r>
      <w:r>
        <w:t>трагедия,</w:t>
      </w:r>
      <w:r>
        <w:rPr>
          <w:spacing w:val="-4"/>
        </w:rPr>
        <w:t xml:space="preserve"> </w:t>
      </w:r>
      <w:r>
        <w:t>поэма,</w:t>
      </w:r>
      <w:r>
        <w:rPr>
          <w:spacing w:val="-1"/>
        </w:rPr>
        <w:t xml:space="preserve"> </w:t>
      </w:r>
      <w:r>
        <w:t>басня,</w:t>
      </w:r>
      <w:r>
        <w:rPr>
          <w:spacing w:val="-4"/>
        </w:rPr>
        <w:t xml:space="preserve"> </w:t>
      </w:r>
      <w:r>
        <w:t>баллада,</w:t>
      </w:r>
      <w:r>
        <w:rPr>
          <w:spacing w:val="-5"/>
        </w:rPr>
        <w:t xml:space="preserve"> </w:t>
      </w:r>
      <w:r>
        <w:t>песня,</w:t>
      </w:r>
      <w:r>
        <w:rPr>
          <w:spacing w:val="-1"/>
        </w:rPr>
        <w:t xml:space="preserve"> </w:t>
      </w:r>
      <w:r>
        <w:t>ода,</w:t>
      </w:r>
      <w:r>
        <w:rPr>
          <w:spacing w:val="-5"/>
        </w:rPr>
        <w:t xml:space="preserve"> </w:t>
      </w:r>
      <w:r>
        <w:t>элегия,</w:t>
      </w:r>
      <w:r>
        <w:rPr>
          <w:spacing w:val="-4"/>
        </w:rPr>
        <w:t xml:space="preserve"> </w:t>
      </w:r>
      <w:r>
        <w:t>послание,</w:t>
      </w:r>
      <w:r>
        <w:rPr>
          <w:spacing w:val="-3"/>
        </w:rPr>
        <w:t xml:space="preserve"> </w:t>
      </w:r>
      <w:r>
        <w:t>отрывок,</w:t>
      </w:r>
      <w:r>
        <w:rPr>
          <w:spacing w:val="-4"/>
        </w:rPr>
        <w:t xml:space="preserve"> </w:t>
      </w:r>
      <w:r>
        <w:t>сонет, эпиграмма, лироэпические (поэма, баллада); форма и содержание литературного</w:t>
      </w:r>
    </w:p>
    <w:p w14:paraId="4970D822" w14:textId="77777777" w:rsidR="004C4874" w:rsidRDefault="00F01225">
      <w:pPr>
        <w:pStyle w:val="a3"/>
        <w:ind w:left="681" w:right="286"/>
        <w:jc w:val="left"/>
      </w:pPr>
      <w:r>
        <w:t>произведения;</w:t>
      </w:r>
      <w:r>
        <w:rPr>
          <w:spacing w:val="-4"/>
        </w:rPr>
        <w:t xml:space="preserve"> </w:t>
      </w:r>
      <w:r>
        <w:t>тема,</w:t>
      </w:r>
      <w:r>
        <w:rPr>
          <w:spacing w:val="-5"/>
        </w:rPr>
        <w:t xml:space="preserve"> </w:t>
      </w:r>
      <w:r>
        <w:t>идея,</w:t>
      </w:r>
      <w:r>
        <w:rPr>
          <w:spacing w:val="-5"/>
        </w:rPr>
        <w:t xml:space="preserve"> </w:t>
      </w:r>
      <w:r>
        <w:t>проблематика,</w:t>
      </w:r>
      <w:r>
        <w:rPr>
          <w:spacing w:val="-5"/>
        </w:rPr>
        <w:t xml:space="preserve"> </w:t>
      </w:r>
      <w:r>
        <w:t>пафос</w:t>
      </w:r>
      <w:r>
        <w:rPr>
          <w:spacing w:val="-5"/>
        </w:rPr>
        <w:t xml:space="preserve"> </w:t>
      </w:r>
      <w:r>
        <w:t>(героический,</w:t>
      </w:r>
      <w:r>
        <w:rPr>
          <w:spacing w:val="-4"/>
        </w:rPr>
        <w:t xml:space="preserve"> </w:t>
      </w:r>
      <w:r>
        <w:t>трагический,</w:t>
      </w:r>
      <w:r>
        <w:rPr>
          <w:spacing w:val="-4"/>
        </w:rPr>
        <w:t xml:space="preserve"> </w:t>
      </w:r>
      <w:r>
        <w:t>комический); сюжет, композиция, эпиграф; стадии развития действия (экспозиция, завязка, развитие</w:t>
      </w:r>
    </w:p>
    <w:p w14:paraId="0920786E" w14:textId="77777777" w:rsidR="004C4874" w:rsidRDefault="00F01225">
      <w:pPr>
        <w:pStyle w:val="a3"/>
        <w:ind w:left="681" w:right="872"/>
        <w:jc w:val="left"/>
      </w:pPr>
      <w:r>
        <w:t>действия,</w:t>
      </w:r>
      <w:r>
        <w:rPr>
          <w:spacing w:val="-5"/>
        </w:rPr>
        <w:t xml:space="preserve"> </w:t>
      </w:r>
      <w:r>
        <w:t>кульминация,</w:t>
      </w:r>
      <w:r>
        <w:rPr>
          <w:spacing w:val="-6"/>
        </w:rPr>
        <w:t xml:space="preserve"> </w:t>
      </w:r>
      <w:r>
        <w:t>развязка,</w:t>
      </w:r>
      <w:r>
        <w:rPr>
          <w:spacing w:val="-5"/>
        </w:rPr>
        <w:t xml:space="preserve"> </w:t>
      </w:r>
      <w:r>
        <w:t>эпилог);</w:t>
      </w:r>
      <w:r>
        <w:rPr>
          <w:spacing w:val="-5"/>
        </w:rPr>
        <w:t xml:space="preserve"> </w:t>
      </w:r>
      <w:r>
        <w:t>авторское</w:t>
      </w:r>
      <w:r>
        <w:rPr>
          <w:spacing w:val="-6"/>
        </w:rPr>
        <w:t xml:space="preserve"> </w:t>
      </w:r>
      <w:r>
        <w:t>отступление,</w:t>
      </w:r>
      <w:r>
        <w:rPr>
          <w:spacing w:val="-4"/>
        </w:rPr>
        <w:t xml:space="preserve"> </w:t>
      </w:r>
      <w:r>
        <w:t>конфликт);</w:t>
      </w:r>
      <w:r>
        <w:rPr>
          <w:spacing w:val="-4"/>
        </w:rPr>
        <w:t xml:space="preserve"> </w:t>
      </w:r>
      <w:r>
        <w:t>система образов; образ автора, повествователь, рассказчик, литературный герой (персонаж),</w:t>
      </w:r>
    </w:p>
    <w:p w14:paraId="3DB8D2E7" w14:textId="77777777" w:rsidR="004C4874" w:rsidRDefault="00F01225">
      <w:pPr>
        <w:pStyle w:val="a3"/>
        <w:ind w:left="681"/>
        <w:jc w:val="left"/>
      </w:pPr>
      <w:r>
        <w:t>лирический</w:t>
      </w:r>
      <w:r>
        <w:rPr>
          <w:spacing w:val="-3"/>
        </w:rPr>
        <w:t xml:space="preserve"> </w:t>
      </w:r>
      <w:r>
        <w:t>герой,</w:t>
      </w:r>
      <w:r>
        <w:rPr>
          <w:spacing w:val="-6"/>
        </w:rPr>
        <w:t xml:space="preserve"> </w:t>
      </w:r>
      <w:r>
        <w:t>лирический</w:t>
      </w:r>
      <w:r>
        <w:rPr>
          <w:spacing w:val="-4"/>
        </w:rPr>
        <w:t xml:space="preserve"> </w:t>
      </w:r>
      <w:r>
        <w:t>персонаж;</w:t>
      </w:r>
      <w:r>
        <w:rPr>
          <w:spacing w:val="-4"/>
        </w:rPr>
        <w:t xml:space="preserve"> </w:t>
      </w:r>
      <w:r>
        <w:t>речевая</w:t>
      </w:r>
      <w:r>
        <w:rPr>
          <w:spacing w:val="-5"/>
        </w:rPr>
        <w:t xml:space="preserve"> </w:t>
      </w:r>
      <w:r>
        <w:t>характеристика</w:t>
      </w:r>
      <w:r>
        <w:rPr>
          <w:spacing w:val="-4"/>
        </w:rPr>
        <w:t xml:space="preserve"> </w:t>
      </w:r>
      <w:r>
        <w:t>героя;</w:t>
      </w:r>
      <w:r>
        <w:rPr>
          <w:spacing w:val="-5"/>
        </w:rPr>
        <w:t xml:space="preserve"> </w:t>
      </w:r>
      <w:r>
        <w:t>реплика,</w:t>
      </w:r>
      <w:r>
        <w:rPr>
          <w:spacing w:val="-5"/>
        </w:rPr>
        <w:t xml:space="preserve"> </w:t>
      </w:r>
      <w:r>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w:t>
      </w:r>
    </w:p>
    <w:p w14:paraId="767FB192" w14:textId="77777777" w:rsidR="004C4874" w:rsidRDefault="00F01225">
      <w:pPr>
        <w:pStyle w:val="a3"/>
        <w:ind w:left="681" w:right="286"/>
        <w:jc w:val="left"/>
      </w:pPr>
      <w:r>
        <w:t>восклицание,</w:t>
      </w:r>
      <w:r>
        <w:rPr>
          <w:spacing w:val="-7"/>
        </w:rPr>
        <w:t xml:space="preserve"> </w:t>
      </w:r>
      <w:r>
        <w:t>инверсия;</w:t>
      </w:r>
      <w:r>
        <w:rPr>
          <w:spacing w:val="-6"/>
        </w:rPr>
        <w:t xml:space="preserve"> </w:t>
      </w:r>
      <w:r>
        <w:t>повтор,</w:t>
      </w:r>
      <w:r>
        <w:rPr>
          <w:spacing w:val="-5"/>
        </w:rPr>
        <w:t xml:space="preserve"> </w:t>
      </w:r>
      <w:r>
        <w:t>анафора;</w:t>
      </w:r>
      <w:r>
        <w:rPr>
          <w:spacing w:val="-3"/>
        </w:rPr>
        <w:t xml:space="preserve"> </w:t>
      </w:r>
      <w:r>
        <w:t>умолчание,</w:t>
      </w:r>
      <w:r>
        <w:rPr>
          <w:spacing w:val="-5"/>
        </w:rPr>
        <w:t xml:space="preserve"> </w:t>
      </w:r>
      <w:r>
        <w:t>параллелизм,</w:t>
      </w:r>
      <w:r>
        <w:rPr>
          <w:spacing w:val="-4"/>
        </w:rPr>
        <w:t xml:space="preserve"> </w:t>
      </w:r>
      <w:r>
        <w:t>звукопись</w:t>
      </w:r>
      <w:r>
        <w:rPr>
          <w:spacing w:val="-4"/>
        </w:rPr>
        <w:t xml:space="preserve"> </w:t>
      </w:r>
      <w:r>
        <w:t>(аллитерация, ассонанс), стиль; стих и проза; стихотворный метр (хорей, ямб, дактиль, амфибрахий, анапест), ритм, рифма, строфа; афоризм;</w:t>
      </w:r>
    </w:p>
    <w:p w14:paraId="1BCC1D16" w14:textId="77777777" w:rsidR="004C4874" w:rsidRDefault="00F01225">
      <w:pPr>
        <w:pStyle w:val="a3"/>
        <w:ind w:left="681"/>
        <w:jc w:val="left"/>
      </w:pPr>
      <w:r>
        <w:t>овладение</w:t>
      </w:r>
      <w:r>
        <w:rPr>
          <w:spacing w:val="-6"/>
        </w:rPr>
        <w:t xml:space="preserve"> </w:t>
      </w:r>
      <w:r>
        <w:t>умением</w:t>
      </w:r>
      <w:r>
        <w:rPr>
          <w:spacing w:val="-4"/>
        </w:rPr>
        <w:t xml:space="preserve"> </w:t>
      </w:r>
      <w:r>
        <w:t>рассматривать</w:t>
      </w:r>
      <w:r>
        <w:rPr>
          <w:spacing w:val="-2"/>
        </w:rPr>
        <w:t xml:space="preserve"> </w:t>
      </w:r>
      <w:r>
        <w:t>изученные</w:t>
      </w:r>
      <w:r>
        <w:rPr>
          <w:spacing w:val="-4"/>
        </w:rPr>
        <w:t xml:space="preserve"> </w:t>
      </w:r>
      <w:r>
        <w:t>произведения</w:t>
      </w:r>
      <w:r>
        <w:rPr>
          <w:spacing w:val="-4"/>
        </w:rPr>
        <w:t xml:space="preserve"> </w:t>
      </w:r>
      <w:r>
        <w:t>в</w:t>
      </w:r>
      <w:r>
        <w:rPr>
          <w:spacing w:val="-5"/>
        </w:rPr>
        <w:t xml:space="preserve"> </w:t>
      </w:r>
      <w:r>
        <w:t>рамках</w:t>
      </w:r>
      <w:r>
        <w:rPr>
          <w:spacing w:val="-4"/>
        </w:rPr>
        <w:t xml:space="preserve"> </w:t>
      </w:r>
      <w:r>
        <w:rPr>
          <w:spacing w:val="-2"/>
        </w:rPr>
        <w:t>историко-</w:t>
      </w:r>
    </w:p>
    <w:p w14:paraId="00848FF7" w14:textId="77777777" w:rsidR="004C4874" w:rsidRDefault="00F01225">
      <w:pPr>
        <w:pStyle w:val="a3"/>
        <w:ind w:left="681" w:right="328"/>
        <w:jc w:val="left"/>
      </w:pPr>
      <w:r>
        <w:t>литературного</w:t>
      </w:r>
      <w:r>
        <w:rPr>
          <w:spacing w:val="-5"/>
        </w:rPr>
        <w:t xml:space="preserve"> </w:t>
      </w:r>
      <w:r>
        <w:t>процесса</w:t>
      </w:r>
      <w:r>
        <w:rPr>
          <w:spacing w:val="-5"/>
        </w:rPr>
        <w:t xml:space="preserve"> </w:t>
      </w:r>
      <w:r>
        <w:t>(определять</w:t>
      </w:r>
      <w:r>
        <w:rPr>
          <w:spacing w:val="-4"/>
        </w:rPr>
        <w:t xml:space="preserve"> </w:t>
      </w:r>
      <w:r>
        <w:t>и</w:t>
      </w:r>
      <w:r>
        <w:rPr>
          <w:spacing w:val="-3"/>
        </w:rPr>
        <w:t xml:space="preserve"> </w:t>
      </w:r>
      <w:r>
        <w:t>учитывать</w:t>
      </w:r>
      <w:r>
        <w:rPr>
          <w:spacing w:val="-4"/>
        </w:rPr>
        <w:t xml:space="preserve"> </w:t>
      </w:r>
      <w:r>
        <w:t>при</w:t>
      </w:r>
      <w:r>
        <w:rPr>
          <w:spacing w:val="-4"/>
        </w:rPr>
        <w:t xml:space="preserve"> </w:t>
      </w:r>
      <w:r>
        <w:t>анализе</w:t>
      </w:r>
      <w:r>
        <w:rPr>
          <w:spacing w:val="-6"/>
        </w:rPr>
        <w:t xml:space="preserve"> </w:t>
      </w:r>
      <w:r>
        <w:t>принадлежность</w:t>
      </w:r>
      <w:r>
        <w:rPr>
          <w:spacing w:val="-3"/>
        </w:rPr>
        <w:t xml:space="preserve"> </w:t>
      </w:r>
      <w:r>
        <w:t>произведения к историческому времени, определенному литературному направлению);</w:t>
      </w:r>
    </w:p>
    <w:p w14:paraId="7893A854" w14:textId="77777777" w:rsidR="004C4874" w:rsidRDefault="004C4874">
      <w:pPr>
        <w:pStyle w:val="a3"/>
        <w:jc w:val="left"/>
        <w:sectPr w:rsidR="004C4874">
          <w:pgSz w:w="11910" w:h="16850"/>
          <w:pgMar w:top="1020" w:right="283" w:bottom="280" w:left="992" w:header="569" w:footer="0" w:gutter="0"/>
          <w:cols w:space="720"/>
        </w:sectPr>
      </w:pPr>
    </w:p>
    <w:p w14:paraId="53ADA829" w14:textId="77777777" w:rsidR="004C4874" w:rsidRDefault="00F01225">
      <w:pPr>
        <w:pStyle w:val="a3"/>
        <w:spacing w:before="88"/>
        <w:ind w:left="681"/>
        <w:jc w:val="left"/>
      </w:pPr>
      <w:r>
        <w:lastRenderedPageBreak/>
        <w:t>овладение</w:t>
      </w:r>
      <w:r>
        <w:rPr>
          <w:spacing w:val="-3"/>
        </w:rPr>
        <w:t xml:space="preserve"> </w:t>
      </w:r>
      <w:r>
        <w:t>умением</w:t>
      </w:r>
      <w:r>
        <w:rPr>
          <w:spacing w:val="-4"/>
        </w:rPr>
        <w:t xml:space="preserve"> </w:t>
      </w:r>
      <w:r>
        <w:t>выявлять</w:t>
      </w:r>
      <w:r>
        <w:rPr>
          <w:spacing w:val="-3"/>
        </w:rPr>
        <w:t xml:space="preserve"> </w:t>
      </w:r>
      <w:r>
        <w:t>связь</w:t>
      </w:r>
      <w:r>
        <w:rPr>
          <w:spacing w:val="-3"/>
        </w:rPr>
        <w:t xml:space="preserve"> </w:t>
      </w:r>
      <w:r>
        <w:t>между</w:t>
      </w:r>
      <w:r>
        <w:rPr>
          <w:spacing w:val="-9"/>
        </w:rPr>
        <w:t xml:space="preserve"> </w:t>
      </w:r>
      <w:r>
        <w:t>важнейшими</w:t>
      </w:r>
      <w:r>
        <w:rPr>
          <w:spacing w:val="-2"/>
        </w:rPr>
        <w:t xml:space="preserve"> </w:t>
      </w:r>
      <w:r>
        <w:t>фактами</w:t>
      </w:r>
      <w:r>
        <w:rPr>
          <w:spacing w:val="-2"/>
        </w:rPr>
        <w:t xml:space="preserve"> </w:t>
      </w:r>
      <w:r>
        <w:t>биографии</w:t>
      </w:r>
      <w:r>
        <w:rPr>
          <w:spacing w:val="-3"/>
        </w:rPr>
        <w:t xml:space="preserve"> </w:t>
      </w:r>
      <w:r>
        <w:t>писателей</w:t>
      </w:r>
      <w:r>
        <w:rPr>
          <w:spacing w:val="-3"/>
        </w:rPr>
        <w:t xml:space="preserve"> </w:t>
      </w:r>
      <w:r>
        <w:t>(в</w:t>
      </w:r>
      <w:r>
        <w:rPr>
          <w:spacing w:val="-5"/>
        </w:rPr>
        <w:t xml:space="preserve"> </w:t>
      </w:r>
      <w:r>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81905D6" w14:textId="77777777" w:rsidR="004C4874" w:rsidRDefault="00F01225">
      <w:pPr>
        <w:pStyle w:val="a3"/>
        <w:ind w:left="681" w:right="450"/>
      </w:pPr>
      <w:r>
        <w:t>овладение</w:t>
      </w:r>
      <w:r>
        <w:rPr>
          <w:spacing w:val="-4"/>
        </w:rPr>
        <w:t xml:space="preserve"> </w:t>
      </w:r>
      <w:r>
        <w:t>умением</w:t>
      </w:r>
      <w:r>
        <w:rPr>
          <w:spacing w:val="-4"/>
        </w:rPr>
        <w:t xml:space="preserve"> </w:t>
      </w:r>
      <w:r>
        <w:t>сопоставлять</w:t>
      </w:r>
      <w:r>
        <w:rPr>
          <w:spacing w:val="-4"/>
        </w:rPr>
        <w:t xml:space="preserve"> </w:t>
      </w:r>
      <w:r>
        <w:t>произведения,</w:t>
      </w:r>
      <w:r>
        <w:rPr>
          <w:spacing w:val="-4"/>
        </w:rPr>
        <w:t xml:space="preserve"> </w:t>
      </w:r>
      <w:r>
        <w:t>их</w:t>
      </w:r>
      <w:r>
        <w:rPr>
          <w:spacing w:val="-5"/>
        </w:rPr>
        <w:t xml:space="preserve"> </w:t>
      </w:r>
      <w:r>
        <w:t>фрагменты</w:t>
      </w:r>
      <w:r>
        <w:rPr>
          <w:spacing w:val="-4"/>
        </w:rPr>
        <w:t xml:space="preserve"> </w:t>
      </w:r>
      <w:r>
        <w:t>(с</w:t>
      </w:r>
      <w:r>
        <w:rPr>
          <w:spacing w:val="-1"/>
        </w:rPr>
        <w:t xml:space="preserve"> </w:t>
      </w:r>
      <w:r>
        <w:t>учетом</w:t>
      </w:r>
      <w:r>
        <w:rPr>
          <w:spacing w:val="-5"/>
        </w:rPr>
        <w:t xml:space="preserve"> </w:t>
      </w:r>
      <w:r>
        <w:t>внутритекстовых</w:t>
      </w:r>
      <w:r>
        <w:rPr>
          <w:spacing w:val="-3"/>
        </w:rPr>
        <w:t xml:space="preserve"> </w:t>
      </w:r>
      <w:r>
        <w:t>и межтекстовых связей), образы персонажей, литературные явления и</w:t>
      </w:r>
      <w:r>
        <w:rPr>
          <w:spacing w:val="-1"/>
        </w:rPr>
        <w:t xml:space="preserve"> </w:t>
      </w:r>
      <w:r>
        <w:t>факты, сюжеты разных литературных произведений, темы, проблемы, жанры, приемы, эпизоды текста;</w:t>
      </w:r>
    </w:p>
    <w:p w14:paraId="0301AD86" w14:textId="77777777" w:rsidR="004C4874" w:rsidRDefault="00F01225">
      <w:pPr>
        <w:pStyle w:val="a3"/>
        <w:ind w:left="681"/>
        <w:jc w:val="left"/>
      </w:pPr>
      <w:r>
        <w:t>овладение умением сопоставлять изученные и самостоятельно прочитанные произведения художественной</w:t>
      </w:r>
      <w:r>
        <w:rPr>
          <w:spacing w:val="-4"/>
        </w:rPr>
        <w:t xml:space="preserve"> </w:t>
      </w:r>
      <w:r>
        <w:t>литературы</w:t>
      </w:r>
      <w:r>
        <w:rPr>
          <w:spacing w:val="-5"/>
        </w:rPr>
        <w:t xml:space="preserve"> </w:t>
      </w:r>
      <w:r>
        <w:t>с</w:t>
      </w:r>
      <w:r>
        <w:rPr>
          <w:spacing w:val="-6"/>
        </w:rPr>
        <w:t xml:space="preserve"> </w:t>
      </w:r>
      <w:r>
        <w:t>произведениями</w:t>
      </w:r>
      <w:r>
        <w:rPr>
          <w:spacing w:val="-3"/>
        </w:rPr>
        <w:t xml:space="preserve"> </w:t>
      </w:r>
      <w:r>
        <w:t>других</w:t>
      </w:r>
      <w:r>
        <w:rPr>
          <w:spacing w:val="-3"/>
        </w:rPr>
        <w:t xml:space="preserve"> </w:t>
      </w:r>
      <w:r>
        <w:t>видов</w:t>
      </w:r>
      <w:r>
        <w:rPr>
          <w:spacing w:val="-5"/>
        </w:rPr>
        <w:t xml:space="preserve"> </w:t>
      </w:r>
      <w:r>
        <w:t>искусства</w:t>
      </w:r>
      <w:r>
        <w:rPr>
          <w:spacing w:val="-5"/>
        </w:rPr>
        <w:t xml:space="preserve"> </w:t>
      </w:r>
      <w:r>
        <w:t>(живопись,</w:t>
      </w:r>
      <w:r>
        <w:rPr>
          <w:spacing w:val="-5"/>
        </w:rPr>
        <w:t xml:space="preserve"> </w:t>
      </w:r>
      <w:r>
        <w:t>музыка, театр, кино);</w:t>
      </w:r>
    </w:p>
    <w:p w14:paraId="726AABCB" w14:textId="77777777" w:rsidR="004C4874" w:rsidRDefault="00F01225">
      <w:pPr>
        <w:pStyle w:val="a4"/>
        <w:numPr>
          <w:ilvl w:val="0"/>
          <w:numId w:val="97"/>
        </w:numPr>
        <w:tabs>
          <w:tab w:val="left" w:pos="939"/>
        </w:tabs>
        <w:ind w:left="939" w:hanging="258"/>
        <w:rPr>
          <w:sz w:val="24"/>
        </w:rPr>
      </w:pPr>
      <w:r>
        <w:rPr>
          <w:sz w:val="24"/>
        </w:rPr>
        <w:t>совершенствование</w:t>
      </w:r>
      <w:r>
        <w:rPr>
          <w:spacing w:val="-2"/>
          <w:sz w:val="24"/>
        </w:rPr>
        <w:t xml:space="preserve"> </w:t>
      </w:r>
      <w:r>
        <w:rPr>
          <w:sz w:val="24"/>
        </w:rPr>
        <w:t>умения</w:t>
      </w:r>
      <w:r>
        <w:rPr>
          <w:spacing w:val="-5"/>
          <w:sz w:val="24"/>
        </w:rPr>
        <w:t xml:space="preserve"> </w:t>
      </w:r>
      <w:r>
        <w:rPr>
          <w:sz w:val="24"/>
        </w:rPr>
        <w:t>выразительно</w:t>
      </w:r>
      <w:r>
        <w:rPr>
          <w:spacing w:val="-4"/>
          <w:sz w:val="24"/>
        </w:rPr>
        <w:t xml:space="preserve"> </w:t>
      </w:r>
      <w:r>
        <w:rPr>
          <w:sz w:val="24"/>
        </w:rPr>
        <w:t>(с</w:t>
      </w:r>
      <w:r>
        <w:rPr>
          <w:spacing w:val="-8"/>
          <w:sz w:val="24"/>
        </w:rPr>
        <w:t xml:space="preserve"> </w:t>
      </w:r>
      <w:r>
        <w:rPr>
          <w:sz w:val="24"/>
        </w:rPr>
        <w:t>учетом</w:t>
      </w:r>
      <w:r>
        <w:rPr>
          <w:spacing w:val="-6"/>
          <w:sz w:val="24"/>
        </w:rPr>
        <w:t xml:space="preserve"> </w:t>
      </w:r>
      <w:r>
        <w:rPr>
          <w:sz w:val="24"/>
        </w:rPr>
        <w:t xml:space="preserve">индивидуальных </w:t>
      </w:r>
      <w:r>
        <w:rPr>
          <w:spacing w:val="-2"/>
          <w:sz w:val="24"/>
        </w:rPr>
        <w:t>особенностей</w:t>
      </w:r>
    </w:p>
    <w:p w14:paraId="014D7AD8" w14:textId="77777777" w:rsidR="004C4874" w:rsidRDefault="00F01225">
      <w:pPr>
        <w:pStyle w:val="a3"/>
        <w:ind w:left="681"/>
        <w:jc w:val="left"/>
      </w:pPr>
      <w:r>
        <w:t>обучающихся)</w:t>
      </w:r>
      <w:r>
        <w:rPr>
          <w:spacing w:val="-4"/>
        </w:rPr>
        <w:t xml:space="preserve"> </w:t>
      </w:r>
      <w:r>
        <w:t>читать,</w:t>
      </w:r>
      <w:r>
        <w:rPr>
          <w:spacing w:val="-4"/>
        </w:rPr>
        <w:t xml:space="preserve"> </w:t>
      </w:r>
      <w:r>
        <w:t>в</w:t>
      </w:r>
      <w:r>
        <w:rPr>
          <w:spacing w:val="-3"/>
        </w:rPr>
        <w:t xml:space="preserve"> </w:t>
      </w:r>
      <w:r>
        <w:t>том</w:t>
      </w:r>
      <w:r>
        <w:rPr>
          <w:spacing w:val="-2"/>
        </w:rPr>
        <w:t xml:space="preserve"> </w:t>
      </w:r>
      <w:r>
        <w:t>числе</w:t>
      </w:r>
      <w:r>
        <w:rPr>
          <w:spacing w:val="-3"/>
        </w:rPr>
        <w:t xml:space="preserve"> </w:t>
      </w:r>
      <w:r>
        <w:t>наизусть,</w:t>
      </w:r>
      <w:r>
        <w:rPr>
          <w:spacing w:val="-1"/>
        </w:rPr>
        <w:t xml:space="preserve"> </w:t>
      </w:r>
      <w:r>
        <w:t>не</w:t>
      </w:r>
      <w:r>
        <w:rPr>
          <w:spacing w:val="-3"/>
        </w:rPr>
        <w:t xml:space="preserve"> </w:t>
      </w:r>
      <w:r>
        <w:t>менее</w:t>
      </w:r>
      <w:r>
        <w:rPr>
          <w:spacing w:val="-2"/>
        </w:rPr>
        <w:t xml:space="preserve"> </w:t>
      </w:r>
      <w:r>
        <w:t>12</w:t>
      </w:r>
      <w:r>
        <w:rPr>
          <w:spacing w:val="-2"/>
        </w:rPr>
        <w:t xml:space="preserve"> </w:t>
      </w:r>
      <w:r>
        <w:t>произведений и</w:t>
      </w:r>
      <w:r>
        <w:rPr>
          <w:spacing w:val="-1"/>
        </w:rPr>
        <w:t xml:space="preserve"> </w:t>
      </w:r>
      <w:r>
        <w:t>(или)</w:t>
      </w:r>
      <w:r>
        <w:rPr>
          <w:spacing w:val="-2"/>
        </w:rPr>
        <w:t xml:space="preserve"> фрагментов;</w:t>
      </w:r>
    </w:p>
    <w:p w14:paraId="146E70D6" w14:textId="77777777" w:rsidR="004C4874" w:rsidRDefault="00F01225">
      <w:pPr>
        <w:pStyle w:val="a4"/>
        <w:numPr>
          <w:ilvl w:val="0"/>
          <w:numId w:val="97"/>
        </w:numPr>
        <w:tabs>
          <w:tab w:val="left" w:pos="939"/>
        </w:tabs>
        <w:ind w:left="681" w:right="875" w:firstLine="0"/>
        <w:rPr>
          <w:sz w:val="24"/>
        </w:rPr>
      </w:pPr>
      <w:r>
        <w:rPr>
          <w:sz w:val="24"/>
        </w:rPr>
        <w:t>овладение</w:t>
      </w:r>
      <w:r>
        <w:rPr>
          <w:spacing w:val="-3"/>
          <w:sz w:val="24"/>
        </w:rPr>
        <w:t xml:space="preserve"> </w:t>
      </w:r>
      <w:r>
        <w:rPr>
          <w:sz w:val="24"/>
        </w:rPr>
        <w:t>умением</w:t>
      </w:r>
      <w:r>
        <w:rPr>
          <w:spacing w:val="-7"/>
          <w:sz w:val="24"/>
        </w:rPr>
        <w:t xml:space="preserve"> </w:t>
      </w:r>
      <w:r>
        <w:rPr>
          <w:sz w:val="24"/>
        </w:rPr>
        <w:t>пересказывать</w:t>
      </w:r>
      <w:r>
        <w:rPr>
          <w:spacing w:val="-5"/>
          <w:sz w:val="24"/>
        </w:rPr>
        <w:t xml:space="preserve"> </w:t>
      </w:r>
      <w:r>
        <w:rPr>
          <w:sz w:val="24"/>
        </w:rPr>
        <w:t>прочитанное</w:t>
      </w:r>
      <w:r>
        <w:rPr>
          <w:spacing w:val="-7"/>
          <w:sz w:val="24"/>
        </w:rPr>
        <w:t xml:space="preserve"> </w:t>
      </w:r>
      <w:r>
        <w:rPr>
          <w:sz w:val="24"/>
        </w:rPr>
        <w:t>произведение,</w:t>
      </w:r>
      <w:r>
        <w:rPr>
          <w:spacing w:val="-6"/>
          <w:sz w:val="24"/>
        </w:rPr>
        <w:t xml:space="preserve"> </w:t>
      </w:r>
      <w:r>
        <w:rPr>
          <w:sz w:val="24"/>
        </w:rPr>
        <w:t>используя</w:t>
      </w:r>
      <w:r>
        <w:rPr>
          <w:spacing w:val="-7"/>
          <w:sz w:val="24"/>
        </w:rPr>
        <w:t xml:space="preserve"> </w:t>
      </w:r>
      <w:r>
        <w:rPr>
          <w:sz w:val="24"/>
        </w:rPr>
        <w:t>подробный, сжатый, выборочный, творческий пересказ, отвечать на вопросы по прочитанному произведению и формулировать вопросы к тексту;</w:t>
      </w:r>
    </w:p>
    <w:p w14:paraId="6BEB7657" w14:textId="77777777" w:rsidR="004C4874" w:rsidRDefault="00F01225">
      <w:pPr>
        <w:pStyle w:val="a4"/>
        <w:numPr>
          <w:ilvl w:val="0"/>
          <w:numId w:val="97"/>
        </w:numPr>
        <w:tabs>
          <w:tab w:val="left" w:pos="939"/>
        </w:tabs>
        <w:spacing w:before="1"/>
        <w:ind w:left="681" w:right="920" w:firstLine="0"/>
        <w:rPr>
          <w:sz w:val="24"/>
        </w:rPr>
      </w:pPr>
      <w:r>
        <w:rPr>
          <w:sz w:val="24"/>
        </w:rPr>
        <w:t>развитие</w:t>
      </w:r>
      <w:r>
        <w:rPr>
          <w:spacing w:val="-2"/>
          <w:sz w:val="24"/>
        </w:rPr>
        <w:t xml:space="preserve"> </w:t>
      </w:r>
      <w:r>
        <w:rPr>
          <w:sz w:val="24"/>
        </w:rPr>
        <w:t>умения</w:t>
      </w:r>
      <w:r>
        <w:rPr>
          <w:spacing w:val="-1"/>
          <w:sz w:val="24"/>
        </w:rPr>
        <w:t xml:space="preserve"> </w:t>
      </w:r>
      <w:r>
        <w:rPr>
          <w:sz w:val="24"/>
        </w:rPr>
        <w:t>участвовать</w:t>
      </w:r>
      <w:r>
        <w:rPr>
          <w:spacing w:val="-3"/>
          <w:sz w:val="24"/>
        </w:rPr>
        <w:t xml:space="preserve"> </w:t>
      </w:r>
      <w:r>
        <w:rPr>
          <w:sz w:val="24"/>
        </w:rPr>
        <w:t>в</w:t>
      </w:r>
      <w:r>
        <w:rPr>
          <w:spacing w:val="-5"/>
          <w:sz w:val="24"/>
        </w:rPr>
        <w:t xml:space="preserve"> </w:t>
      </w:r>
      <w:r>
        <w:rPr>
          <w:sz w:val="24"/>
        </w:rPr>
        <w:t>диалоге</w:t>
      </w:r>
      <w:r>
        <w:rPr>
          <w:spacing w:val="-5"/>
          <w:sz w:val="24"/>
        </w:rPr>
        <w:t xml:space="preserve"> </w:t>
      </w:r>
      <w:r>
        <w:rPr>
          <w:sz w:val="24"/>
        </w:rPr>
        <w:t>о</w:t>
      </w:r>
      <w:r>
        <w:rPr>
          <w:spacing w:val="-4"/>
          <w:sz w:val="24"/>
        </w:rPr>
        <w:t xml:space="preserve"> </w:t>
      </w:r>
      <w:r>
        <w:rPr>
          <w:sz w:val="24"/>
        </w:rPr>
        <w:t>прочитанном</w:t>
      </w:r>
      <w:r>
        <w:rPr>
          <w:spacing w:val="-4"/>
          <w:sz w:val="24"/>
        </w:rPr>
        <w:t xml:space="preserve"> </w:t>
      </w:r>
      <w:r>
        <w:rPr>
          <w:sz w:val="24"/>
        </w:rPr>
        <w:t>произведении,</w:t>
      </w:r>
      <w:r>
        <w:rPr>
          <w:spacing w:val="-3"/>
          <w:sz w:val="24"/>
        </w:rPr>
        <w:t xml:space="preserve"> </w:t>
      </w:r>
      <w:r>
        <w:rPr>
          <w:sz w:val="24"/>
        </w:rPr>
        <w:t>в</w:t>
      </w:r>
      <w:r>
        <w:rPr>
          <w:spacing w:val="-5"/>
          <w:sz w:val="24"/>
        </w:rPr>
        <w:t xml:space="preserve"> </w:t>
      </w:r>
      <w:r>
        <w:rPr>
          <w:sz w:val="24"/>
        </w:rPr>
        <w:t>дискуссии</w:t>
      </w:r>
      <w:r>
        <w:rPr>
          <w:spacing w:val="-3"/>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327E094" w14:textId="77777777" w:rsidR="004C4874" w:rsidRDefault="00F01225">
      <w:pPr>
        <w:pStyle w:val="a4"/>
        <w:numPr>
          <w:ilvl w:val="0"/>
          <w:numId w:val="97"/>
        </w:numPr>
        <w:tabs>
          <w:tab w:val="left" w:pos="939"/>
        </w:tabs>
        <w:ind w:left="681" w:right="353" w:firstLine="0"/>
        <w:rPr>
          <w:sz w:val="24"/>
        </w:rPr>
      </w:pPr>
      <w:r>
        <w:rPr>
          <w:sz w:val="24"/>
        </w:rPr>
        <w:t>совершенствование умения</w:t>
      </w:r>
      <w:r>
        <w:rPr>
          <w:spacing w:val="-5"/>
          <w:sz w:val="24"/>
        </w:rPr>
        <w:t xml:space="preserve"> </w:t>
      </w: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6"/>
          <w:sz w:val="24"/>
        </w:rPr>
        <w:t xml:space="preserve"> </w:t>
      </w:r>
      <w:r>
        <w:rPr>
          <w:sz w:val="24"/>
        </w:rPr>
        <w:t>разных</w:t>
      </w:r>
      <w:r>
        <w:rPr>
          <w:spacing w:val="-3"/>
          <w:sz w:val="24"/>
        </w:rPr>
        <w:t xml:space="preserve"> </w:t>
      </w:r>
      <w:r>
        <w:rPr>
          <w:sz w:val="24"/>
        </w:rPr>
        <w:t>жанров, писать сочинение-рассуждение по заданной теме с использованием прочитанных</w:t>
      </w:r>
    </w:p>
    <w:p w14:paraId="6BDF5E76" w14:textId="77777777" w:rsidR="004C4874" w:rsidRDefault="00F01225">
      <w:pPr>
        <w:pStyle w:val="a3"/>
        <w:ind w:left="681" w:right="286"/>
        <w:jc w:val="left"/>
      </w:pPr>
      <w:r>
        <w:t>произведений</w:t>
      </w:r>
      <w:r>
        <w:rPr>
          <w:spacing w:val="-2"/>
        </w:rPr>
        <w:t xml:space="preserve"> </w:t>
      </w:r>
      <w:r>
        <w:t>(не</w:t>
      </w:r>
      <w:r>
        <w:rPr>
          <w:spacing w:val="-5"/>
        </w:rPr>
        <w:t xml:space="preserve"> </w:t>
      </w:r>
      <w:r>
        <w:t>менее</w:t>
      </w:r>
      <w:r>
        <w:rPr>
          <w:spacing w:val="-5"/>
        </w:rPr>
        <w:t xml:space="preserve"> </w:t>
      </w:r>
      <w:r>
        <w:t>250</w:t>
      </w:r>
      <w:r>
        <w:rPr>
          <w:spacing w:val="-4"/>
        </w:rPr>
        <w:t xml:space="preserve"> </w:t>
      </w:r>
      <w:r>
        <w:t>слов),</w:t>
      </w:r>
      <w:r>
        <w:rPr>
          <w:spacing w:val="-2"/>
        </w:rPr>
        <w:t xml:space="preserve"> </w:t>
      </w:r>
      <w:r>
        <w:t>аннотаций,</w:t>
      </w:r>
      <w:r>
        <w:rPr>
          <w:spacing w:val="-5"/>
        </w:rPr>
        <w:t xml:space="preserve"> </w:t>
      </w:r>
      <w:r>
        <w:t>отзывов,</w:t>
      </w:r>
      <w:r>
        <w:rPr>
          <w:spacing w:val="-5"/>
        </w:rPr>
        <w:t xml:space="preserve"> </w:t>
      </w:r>
      <w:r>
        <w:t>рецензий;</w:t>
      </w:r>
      <w:r>
        <w:rPr>
          <w:spacing w:val="-2"/>
        </w:rPr>
        <w:t xml:space="preserve"> </w:t>
      </w:r>
      <w:r>
        <w:t>применять</w:t>
      </w:r>
      <w:r>
        <w:rPr>
          <w:spacing w:val="-2"/>
        </w:rPr>
        <w:t xml:space="preserve"> </w:t>
      </w:r>
      <w:r>
        <w:t>различные</w:t>
      </w:r>
      <w:r>
        <w:rPr>
          <w:spacing w:val="-5"/>
        </w:rPr>
        <w:t xml:space="preserve"> </w:t>
      </w:r>
      <w:r>
        <w:t>виды цитирования; приводить ссылки на источник информации; редактировать собственные и чужие письменные тексты;</w:t>
      </w:r>
    </w:p>
    <w:p w14:paraId="7337C6C1" w14:textId="77777777" w:rsidR="004C4874" w:rsidRDefault="00F01225">
      <w:pPr>
        <w:pStyle w:val="a4"/>
        <w:numPr>
          <w:ilvl w:val="0"/>
          <w:numId w:val="97"/>
        </w:numPr>
        <w:tabs>
          <w:tab w:val="left" w:pos="939"/>
        </w:tabs>
        <w:ind w:left="681" w:right="695" w:firstLine="0"/>
        <w:rPr>
          <w:sz w:val="24"/>
        </w:rPr>
      </w:pPr>
      <w:r>
        <w:rPr>
          <w:sz w:val="24"/>
        </w:rPr>
        <w:t>овладение</w:t>
      </w:r>
      <w:r>
        <w:rPr>
          <w:spacing w:val="-2"/>
          <w:sz w:val="24"/>
        </w:rPr>
        <w:t xml:space="preserve"> </w:t>
      </w:r>
      <w:r>
        <w:rPr>
          <w:sz w:val="24"/>
        </w:rPr>
        <w:t>умениями</w:t>
      </w:r>
      <w:r>
        <w:rPr>
          <w:spacing w:val="-4"/>
          <w:sz w:val="24"/>
        </w:rPr>
        <w:t xml:space="preserve"> </w:t>
      </w:r>
      <w:r>
        <w:rPr>
          <w:sz w:val="24"/>
        </w:rPr>
        <w:t>самостоятельной</w:t>
      </w:r>
      <w:r>
        <w:rPr>
          <w:spacing w:val="-5"/>
          <w:sz w:val="24"/>
        </w:rPr>
        <w:t xml:space="preserve"> </w:t>
      </w:r>
      <w:r>
        <w:rPr>
          <w:sz w:val="24"/>
        </w:rPr>
        <w:t>интерпретации</w:t>
      </w:r>
      <w:r>
        <w:rPr>
          <w:spacing w:val="-6"/>
          <w:sz w:val="24"/>
        </w:rPr>
        <w:t xml:space="preserve"> </w:t>
      </w:r>
      <w:r>
        <w:rPr>
          <w:sz w:val="24"/>
        </w:rPr>
        <w:t>и</w:t>
      </w:r>
      <w:r>
        <w:rPr>
          <w:spacing w:val="-5"/>
          <w:sz w:val="24"/>
        </w:rPr>
        <w:t xml:space="preserve"> </w:t>
      </w:r>
      <w:r>
        <w:rPr>
          <w:sz w:val="24"/>
        </w:rPr>
        <w:t>оценки</w:t>
      </w:r>
      <w:r>
        <w:rPr>
          <w:spacing w:val="-7"/>
          <w:sz w:val="24"/>
        </w:rPr>
        <w:t xml:space="preserve"> </w:t>
      </w:r>
      <w:r>
        <w:rPr>
          <w:sz w:val="24"/>
        </w:rPr>
        <w:t>текстуально</w:t>
      </w:r>
      <w:r>
        <w:rPr>
          <w:spacing w:val="-6"/>
          <w:sz w:val="24"/>
        </w:rPr>
        <w:t xml:space="preserve"> </w:t>
      </w:r>
      <w:r>
        <w:rPr>
          <w:sz w:val="24"/>
        </w:rPr>
        <w:t>изученных художественных произведений древнерусской, классической русской и зарубежной</w:t>
      </w:r>
    </w:p>
    <w:p w14:paraId="3DD0DDEA" w14:textId="77777777" w:rsidR="004C4874" w:rsidRDefault="00F01225">
      <w:pPr>
        <w:pStyle w:val="a3"/>
        <w:spacing w:before="1"/>
        <w:ind w:left="681" w:right="286"/>
        <w:jc w:val="left"/>
      </w:pPr>
      <w:r>
        <w:t>литературы и современных авторов (в том числе с использованием методов смыслового чтения</w:t>
      </w:r>
      <w:r>
        <w:rPr>
          <w:spacing w:val="-3"/>
        </w:rPr>
        <w:t xml:space="preserve"> </w:t>
      </w:r>
      <w:r>
        <w:t>и</w:t>
      </w:r>
      <w:r>
        <w:rPr>
          <w:spacing w:val="-2"/>
        </w:rPr>
        <w:t xml:space="preserve"> </w:t>
      </w:r>
      <w:r>
        <w:t>эстетического</w:t>
      </w:r>
      <w:r>
        <w:rPr>
          <w:spacing w:val="-5"/>
        </w:rPr>
        <w:t xml:space="preserve"> </w:t>
      </w:r>
      <w:r>
        <w:t>анализа):</w:t>
      </w:r>
      <w:r>
        <w:rPr>
          <w:spacing w:val="-3"/>
        </w:rPr>
        <w:t xml:space="preserve"> </w:t>
      </w:r>
      <w:r>
        <w:t>"Слово</w:t>
      </w:r>
      <w:r>
        <w:rPr>
          <w:spacing w:val="-4"/>
        </w:rPr>
        <w:t xml:space="preserve"> </w:t>
      </w:r>
      <w:r>
        <w:t>о</w:t>
      </w:r>
      <w:r>
        <w:rPr>
          <w:spacing w:val="-3"/>
        </w:rPr>
        <w:t xml:space="preserve"> </w:t>
      </w:r>
      <w:r>
        <w:t>полку</w:t>
      </w:r>
      <w:r>
        <w:rPr>
          <w:spacing w:val="-6"/>
        </w:rPr>
        <w:t xml:space="preserve"> </w:t>
      </w:r>
      <w:r>
        <w:t>Игореве";</w:t>
      </w:r>
      <w:r>
        <w:rPr>
          <w:spacing w:val="-3"/>
        </w:rPr>
        <w:t xml:space="preserve"> </w:t>
      </w:r>
      <w:r>
        <w:t>стихотворения</w:t>
      </w:r>
      <w:r>
        <w:rPr>
          <w:spacing w:val="-2"/>
        </w:rPr>
        <w:t xml:space="preserve"> </w:t>
      </w:r>
      <w:r>
        <w:t>М.В.</w:t>
      </w:r>
      <w:r>
        <w:rPr>
          <w:spacing w:val="-4"/>
        </w:rPr>
        <w:t xml:space="preserve"> </w:t>
      </w:r>
      <w:r>
        <w:t>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w:t>
      </w:r>
    </w:p>
    <w:p w14:paraId="10DE20F8" w14:textId="77777777" w:rsidR="004C4874" w:rsidRDefault="00F01225">
      <w:pPr>
        <w:pStyle w:val="a3"/>
        <w:ind w:left="681" w:right="286"/>
        <w:jc w:val="left"/>
      </w:pPr>
      <w:r>
        <w:t>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w:t>
      </w:r>
      <w:r>
        <w:rPr>
          <w:spacing w:val="-1"/>
        </w:rPr>
        <w:t xml:space="preserve"> </w:t>
      </w:r>
      <w:r>
        <w:t>Лермонтова:</w:t>
      </w:r>
      <w:r>
        <w:rPr>
          <w:spacing w:val="-1"/>
        </w:rPr>
        <w:t xml:space="preserve"> </w:t>
      </w:r>
      <w:r>
        <w:t>стихотворения, "Песня</w:t>
      </w:r>
      <w:r>
        <w:rPr>
          <w:spacing w:val="-1"/>
        </w:rPr>
        <w:t xml:space="preserve"> </w:t>
      </w:r>
      <w:r>
        <w:t>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w:t>
      </w:r>
      <w:r>
        <w:rPr>
          <w:spacing w:val="-3"/>
        </w:rPr>
        <w:t xml:space="preserve"> </w:t>
      </w:r>
      <w:r>
        <w:t>"Шинель",</w:t>
      </w:r>
      <w:r>
        <w:rPr>
          <w:spacing w:val="-3"/>
        </w:rPr>
        <w:t xml:space="preserve"> </w:t>
      </w:r>
      <w:r>
        <w:t>поэма</w:t>
      </w:r>
      <w:r>
        <w:rPr>
          <w:spacing w:val="-6"/>
        </w:rPr>
        <w:t xml:space="preserve"> </w:t>
      </w:r>
      <w:r>
        <w:t>"Мертвые</w:t>
      </w:r>
      <w:r>
        <w:rPr>
          <w:spacing w:val="-6"/>
        </w:rPr>
        <w:t xml:space="preserve"> </w:t>
      </w:r>
      <w:r>
        <w:t>души";</w:t>
      </w:r>
      <w:r>
        <w:rPr>
          <w:spacing w:val="-3"/>
        </w:rPr>
        <w:t xml:space="preserve"> </w:t>
      </w:r>
      <w:r>
        <w:t>стихотворения</w:t>
      </w:r>
      <w:r>
        <w:rPr>
          <w:spacing w:val="-4"/>
        </w:rPr>
        <w:t xml:space="preserve"> </w:t>
      </w:r>
      <w:r>
        <w:t>Ф.И.</w:t>
      </w:r>
      <w:r>
        <w:rPr>
          <w:spacing w:val="-5"/>
        </w:rPr>
        <w:t xml:space="preserve"> </w:t>
      </w:r>
      <w:r>
        <w:t>Тютчева,</w:t>
      </w:r>
      <w:r>
        <w:rPr>
          <w:spacing w:val="-4"/>
        </w:rPr>
        <w:t xml:space="preserve"> </w:t>
      </w:r>
      <w:r>
        <w:t>А.А.</w:t>
      </w:r>
      <w:r>
        <w:rPr>
          <w:spacing w:val="-4"/>
        </w:rPr>
        <w:t xml:space="preserve"> </w:t>
      </w:r>
      <w:r>
        <w:t>Фета,</w:t>
      </w:r>
      <w:r>
        <w:rPr>
          <w:spacing w:val="-4"/>
        </w:rPr>
        <w:t xml:space="preserve"> </w:t>
      </w:r>
      <w:r>
        <w:t>Н.А.</w:t>
      </w:r>
    </w:p>
    <w:p w14:paraId="34A37E18" w14:textId="77777777" w:rsidR="004C4874" w:rsidRDefault="00F01225">
      <w:pPr>
        <w:pStyle w:val="a3"/>
        <w:ind w:left="681"/>
        <w:jc w:val="left"/>
      </w:pPr>
      <w:r>
        <w:t>Некрасова; М.Е. Салтыкова-Щедрина "Повесть о том, как один мужик двух генералов прокормил";</w:t>
      </w:r>
      <w:r>
        <w:rPr>
          <w:spacing w:val="-3"/>
        </w:rPr>
        <w:t xml:space="preserve"> </w:t>
      </w:r>
      <w:r>
        <w:t>по</w:t>
      </w:r>
      <w:r>
        <w:rPr>
          <w:spacing w:val="-5"/>
        </w:rPr>
        <w:t xml:space="preserve"> </w:t>
      </w:r>
      <w:r>
        <w:t>одному</w:t>
      </w:r>
      <w:r>
        <w:rPr>
          <w:spacing w:val="-6"/>
        </w:rPr>
        <w:t xml:space="preserve"> </w:t>
      </w:r>
      <w:r>
        <w:t>произведению</w:t>
      </w:r>
      <w:r>
        <w:rPr>
          <w:spacing w:val="-3"/>
        </w:rPr>
        <w:t xml:space="preserve"> </w:t>
      </w:r>
      <w:r>
        <w:t>(по</w:t>
      </w:r>
      <w:r>
        <w:rPr>
          <w:spacing w:val="-4"/>
        </w:rPr>
        <w:t xml:space="preserve"> </w:t>
      </w:r>
      <w:r>
        <w:t>выбору)</w:t>
      </w:r>
      <w:r>
        <w:rPr>
          <w:spacing w:val="-5"/>
        </w:rPr>
        <w:t xml:space="preserve"> </w:t>
      </w:r>
      <w:r>
        <w:t>писателей:</w:t>
      </w:r>
      <w:r>
        <w:rPr>
          <w:spacing w:val="-3"/>
        </w:rPr>
        <w:t xml:space="preserve"> </w:t>
      </w:r>
      <w:r>
        <w:t>Ф.М.</w:t>
      </w:r>
      <w:r>
        <w:rPr>
          <w:spacing w:val="-4"/>
        </w:rPr>
        <w:t xml:space="preserve"> </w:t>
      </w:r>
      <w:r>
        <w:t>Достоевского,</w:t>
      </w:r>
      <w:r>
        <w:rPr>
          <w:spacing w:val="-4"/>
        </w:rPr>
        <w:t xml:space="preserve"> </w:t>
      </w:r>
      <w:r>
        <w:t>И.С.</w:t>
      </w:r>
    </w:p>
    <w:p w14:paraId="7F293ACD" w14:textId="77777777" w:rsidR="004C4874" w:rsidRDefault="00F01225">
      <w:pPr>
        <w:pStyle w:val="a3"/>
        <w:spacing w:before="1"/>
        <w:ind w:left="681" w:right="286"/>
        <w:jc w:val="left"/>
      </w:pPr>
      <w:r>
        <w:t>Тургенева,</w:t>
      </w:r>
      <w:r>
        <w:rPr>
          <w:spacing w:val="-4"/>
        </w:rPr>
        <w:t xml:space="preserve"> </w:t>
      </w:r>
      <w:r>
        <w:t>Л.Н.</w:t>
      </w:r>
      <w:r>
        <w:rPr>
          <w:spacing w:val="-5"/>
        </w:rPr>
        <w:t xml:space="preserve"> </w:t>
      </w:r>
      <w:r>
        <w:t>Толстого,</w:t>
      </w:r>
      <w:r>
        <w:rPr>
          <w:spacing w:val="-4"/>
        </w:rPr>
        <w:t xml:space="preserve"> </w:t>
      </w:r>
      <w:r>
        <w:t>Н.С.</w:t>
      </w:r>
      <w:r>
        <w:rPr>
          <w:spacing w:val="-4"/>
        </w:rPr>
        <w:t xml:space="preserve"> </w:t>
      </w:r>
      <w:r>
        <w:t>Лескова;</w:t>
      </w:r>
      <w:r>
        <w:rPr>
          <w:spacing w:val="-4"/>
        </w:rPr>
        <w:t xml:space="preserve"> </w:t>
      </w:r>
      <w:r>
        <w:t>рассказы</w:t>
      </w:r>
      <w:r>
        <w:rPr>
          <w:spacing w:val="-4"/>
        </w:rPr>
        <w:t xml:space="preserve"> </w:t>
      </w:r>
      <w:r>
        <w:t>А.П.</w:t>
      </w:r>
      <w:r>
        <w:rPr>
          <w:spacing w:val="-4"/>
        </w:rPr>
        <w:t xml:space="preserve"> </w:t>
      </w:r>
      <w:r>
        <w:t>Чехова;</w:t>
      </w:r>
      <w:r>
        <w:rPr>
          <w:spacing w:val="-4"/>
        </w:rPr>
        <w:t xml:space="preserve"> </w:t>
      </w:r>
      <w:r>
        <w:t>стихотворения</w:t>
      </w:r>
      <w:r>
        <w:rPr>
          <w:spacing w:val="-3"/>
        </w:rPr>
        <w:t xml:space="preserve"> </w:t>
      </w:r>
      <w:r>
        <w:t>И.А.</w:t>
      </w:r>
      <w:r>
        <w:rPr>
          <w:spacing w:val="-4"/>
        </w:rPr>
        <w:t xml:space="preserve"> </w:t>
      </w:r>
      <w:r>
        <w:t>Бунина, А.А. Блока, В.В. Маяковского, С.А. Есенина, А.А. Ахматовой, М.И. Цветаевой, О.Э.</w:t>
      </w:r>
    </w:p>
    <w:p w14:paraId="6BC1D3BD" w14:textId="77777777" w:rsidR="004C4874" w:rsidRDefault="00F01225">
      <w:pPr>
        <w:pStyle w:val="a3"/>
        <w:ind w:left="681" w:right="872"/>
        <w:jc w:val="left"/>
      </w:pPr>
      <w:r>
        <w:t>Мандельштама, Б.Л. Пастернака, рассказы А.Н. Толстого "Русский характер", М.А. Шолохова</w:t>
      </w:r>
      <w:r>
        <w:rPr>
          <w:spacing w:val="-6"/>
        </w:rPr>
        <w:t xml:space="preserve"> </w:t>
      </w:r>
      <w:r>
        <w:t>"Судьба</w:t>
      </w:r>
      <w:r>
        <w:rPr>
          <w:spacing w:val="-4"/>
        </w:rPr>
        <w:t xml:space="preserve"> </w:t>
      </w:r>
      <w:r>
        <w:t>человека",</w:t>
      </w:r>
      <w:r>
        <w:rPr>
          <w:spacing w:val="-2"/>
        </w:rPr>
        <w:t xml:space="preserve"> </w:t>
      </w:r>
      <w:r>
        <w:t>"Донские</w:t>
      </w:r>
      <w:r>
        <w:rPr>
          <w:spacing w:val="-5"/>
        </w:rPr>
        <w:t xml:space="preserve"> </w:t>
      </w:r>
      <w:r>
        <w:t>рассказы",</w:t>
      </w:r>
      <w:r>
        <w:rPr>
          <w:spacing w:val="-3"/>
        </w:rPr>
        <w:t xml:space="preserve"> </w:t>
      </w:r>
      <w:r>
        <w:t>поэма</w:t>
      </w:r>
      <w:r>
        <w:rPr>
          <w:spacing w:val="-6"/>
        </w:rPr>
        <w:t xml:space="preserve"> </w:t>
      </w:r>
      <w:r>
        <w:t>А.Т.</w:t>
      </w:r>
      <w:r>
        <w:rPr>
          <w:spacing w:val="-5"/>
        </w:rPr>
        <w:t xml:space="preserve"> </w:t>
      </w:r>
      <w:r>
        <w:t>Твардовского</w:t>
      </w:r>
      <w:r>
        <w:rPr>
          <w:spacing w:val="-3"/>
        </w:rPr>
        <w:t xml:space="preserve"> </w:t>
      </w:r>
      <w:r>
        <w:t>"Василий</w:t>
      </w:r>
    </w:p>
    <w:p w14:paraId="05E4F0E0" w14:textId="77777777" w:rsidR="004C4874" w:rsidRDefault="00F01225">
      <w:pPr>
        <w:pStyle w:val="a3"/>
        <w:ind w:left="681" w:right="553"/>
        <w:jc w:val="left"/>
      </w:pPr>
      <w:r>
        <w:t>Теркин"</w:t>
      </w:r>
      <w:r>
        <w:rPr>
          <w:spacing w:val="-6"/>
        </w:rPr>
        <w:t xml:space="preserve"> </w:t>
      </w:r>
      <w:r>
        <w:t>(избранные</w:t>
      </w:r>
      <w:r>
        <w:rPr>
          <w:spacing w:val="-5"/>
        </w:rPr>
        <w:t xml:space="preserve"> </w:t>
      </w:r>
      <w:r>
        <w:t>главы);</w:t>
      </w:r>
      <w:r>
        <w:rPr>
          <w:spacing w:val="-5"/>
        </w:rPr>
        <w:t xml:space="preserve"> </w:t>
      </w:r>
      <w:r>
        <w:t>рассказы</w:t>
      </w:r>
      <w:r>
        <w:rPr>
          <w:spacing w:val="-4"/>
        </w:rPr>
        <w:t xml:space="preserve"> </w:t>
      </w:r>
      <w:r>
        <w:t>В.М.</w:t>
      </w:r>
      <w:r>
        <w:rPr>
          <w:spacing w:val="-4"/>
        </w:rPr>
        <w:t xml:space="preserve"> </w:t>
      </w:r>
      <w:r>
        <w:t>Шукшина:</w:t>
      </w:r>
      <w:r>
        <w:rPr>
          <w:spacing w:val="-3"/>
        </w:rPr>
        <w:t xml:space="preserve"> </w:t>
      </w:r>
      <w:r>
        <w:t>"Чудик",</w:t>
      </w:r>
      <w:r>
        <w:rPr>
          <w:spacing w:val="-4"/>
        </w:rPr>
        <w:t xml:space="preserve"> </w:t>
      </w:r>
      <w:r>
        <w:t>"Стенька</w:t>
      </w:r>
      <w:r>
        <w:rPr>
          <w:spacing w:val="-4"/>
        </w:rPr>
        <w:t xml:space="preserve"> </w:t>
      </w:r>
      <w:r>
        <w:t>Разин";</w:t>
      </w:r>
      <w:r>
        <w:rPr>
          <w:spacing w:val="-3"/>
        </w:rPr>
        <w:t xml:space="preserve"> </w:t>
      </w:r>
      <w:r>
        <w:t>рассказ А.И. Солженицына "Матренин двор", рассказ В.Г. Распутина "Уроки французского"; по одному произведению (по выбору) А.П. Платонова, М.А. Булгакова; произведения</w:t>
      </w:r>
    </w:p>
    <w:p w14:paraId="3AF9748D" w14:textId="77777777" w:rsidR="004C4874" w:rsidRDefault="00F01225">
      <w:pPr>
        <w:pStyle w:val="a3"/>
        <w:ind w:left="681" w:right="286"/>
        <w:jc w:val="left"/>
      </w:pPr>
      <w:r>
        <w:t>литературы второй половины XX - XXI в.: не менее трех прозаиков по выбору (в том числе Ф.А.</w:t>
      </w:r>
      <w:r>
        <w:rPr>
          <w:spacing w:val="-4"/>
        </w:rPr>
        <w:t xml:space="preserve"> </w:t>
      </w:r>
      <w:r>
        <w:t>Абрамов,</w:t>
      </w:r>
      <w:r>
        <w:rPr>
          <w:spacing w:val="-2"/>
        </w:rPr>
        <w:t xml:space="preserve"> </w:t>
      </w:r>
      <w:r>
        <w:t>В.П.</w:t>
      </w:r>
      <w:r>
        <w:rPr>
          <w:spacing w:val="-3"/>
        </w:rPr>
        <w:t xml:space="preserve"> </w:t>
      </w:r>
      <w:r>
        <w:t>Астафьев,</w:t>
      </w:r>
      <w:r>
        <w:rPr>
          <w:spacing w:val="-3"/>
        </w:rPr>
        <w:t xml:space="preserve"> </w:t>
      </w:r>
      <w:r>
        <w:t>В.И.</w:t>
      </w:r>
      <w:r>
        <w:rPr>
          <w:spacing w:val="-4"/>
        </w:rPr>
        <w:t xml:space="preserve"> </w:t>
      </w:r>
      <w:r>
        <w:t>Белов,</w:t>
      </w:r>
      <w:r>
        <w:rPr>
          <w:spacing w:val="-3"/>
        </w:rPr>
        <w:t xml:space="preserve"> </w:t>
      </w:r>
      <w:r>
        <w:t>Ф.А.</w:t>
      </w:r>
      <w:r>
        <w:rPr>
          <w:spacing w:val="-4"/>
        </w:rPr>
        <w:t xml:space="preserve"> </w:t>
      </w:r>
      <w:r>
        <w:t>Искандер,</w:t>
      </w:r>
      <w:r>
        <w:rPr>
          <w:spacing w:val="-3"/>
        </w:rPr>
        <w:t xml:space="preserve"> </w:t>
      </w:r>
      <w:r>
        <w:t>Ю.П.</w:t>
      </w:r>
      <w:r>
        <w:rPr>
          <w:spacing w:val="-3"/>
        </w:rPr>
        <w:t xml:space="preserve"> </w:t>
      </w:r>
      <w:r>
        <w:t>Казаков,</w:t>
      </w:r>
      <w:r>
        <w:rPr>
          <w:spacing w:val="-3"/>
        </w:rPr>
        <w:t xml:space="preserve"> </w:t>
      </w:r>
      <w:r>
        <w:t>Е.И.</w:t>
      </w:r>
      <w:r>
        <w:rPr>
          <w:spacing w:val="-3"/>
        </w:rPr>
        <w:t xml:space="preserve"> </w:t>
      </w:r>
      <w:r>
        <w:t>Носов,</w:t>
      </w:r>
      <w:r>
        <w:rPr>
          <w:spacing w:val="-2"/>
        </w:rPr>
        <w:t xml:space="preserve"> </w:t>
      </w:r>
      <w:r>
        <w:t>А.Н.</w:t>
      </w:r>
      <w:r>
        <w:rPr>
          <w:spacing w:val="-1"/>
        </w:rPr>
        <w:t xml:space="preserve"> </w:t>
      </w:r>
      <w:r>
        <w:t>и Б.Н. Стругацкие, В.Ф. Тендряков); не менее трех поэтов по выбору (в том числе О.Ф. Берггольц, И.А. Бродский, Р.Г. Гамзатов, А.А. Вознесенский, В.С. Высоцкий, Е.А.</w:t>
      </w:r>
    </w:p>
    <w:p w14:paraId="0EF92163" w14:textId="77777777" w:rsidR="004C4874" w:rsidRDefault="00F01225">
      <w:pPr>
        <w:pStyle w:val="a3"/>
        <w:ind w:left="681"/>
        <w:jc w:val="left"/>
      </w:pPr>
      <w:r>
        <w:t>Евтушенко, Н.А. Заболоцкий, Ю.П. Кузнецов, А.С. Кушнер, Б.Ш. Окуджава, Р.И. Рождественский,</w:t>
      </w:r>
      <w:r>
        <w:rPr>
          <w:spacing w:val="-4"/>
        </w:rPr>
        <w:t xml:space="preserve"> </w:t>
      </w:r>
      <w:r>
        <w:t>Н.М.</w:t>
      </w:r>
      <w:r>
        <w:rPr>
          <w:spacing w:val="-7"/>
        </w:rPr>
        <w:t xml:space="preserve"> </w:t>
      </w:r>
      <w:r>
        <w:t>Рубцов);</w:t>
      </w:r>
      <w:r>
        <w:rPr>
          <w:spacing w:val="-3"/>
        </w:rPr>
        <w:t xml:space="preserve"> </w:t>
      </w:r>
      <w:r>
        <w:t>произведения</w:t>
      </w:r>
      <w:r>
        <w:rPr>
          <w:spacing w:val="-5"/>
        </w:rPr>
        <w:t xml:space="preserve"> </w:t>
      </w:r>
      <w:r>
        <w:t>Гомера,</w:t>
      </w:r>
      <w:r>
        <w:rPr>
          <w:spacing w:val="-5"/>
        </w:rPr>
        <w:t xml:space="preserve"> </w:t>
      </w:r>
      <w:r>
        <w:t>М.</w:t>
      </w:r>
      <w:r>
        <w:rPr>
          <w:spacing w:val="-5"/>
        </w:rPr>
        <w:t xml:space="preserve"> </w:t>
      </w:r>
      <w:r>
        <w:t>Сервантеса,</w:t>
      </w:r>
      <w:r>
        <w:rPr>
          <w:spacing w:val="-1"/>
        </w:rPr>
        <w:t xml:space="preserve"> </w:t>
      </w:r>
      <w:r>
        <w:t>У.</w:t>
      </w:r>
      <w:r>
        <w:rPr>
          <w:spacing w:val="-4"/>
        </w:rPr>
        <w:t xml:space="preserve"> </w:t>
      </w:r>
      <w:r>
        <w:t>Шекспира;</w:t>
      </w:r>
    </w:p>
    <w:p w14:paraId="0682967B" w14:textId="77777777" w:rsidR="004C4874" w:rsidRDefault="00F01225">
      <w:pPr>
        <w:pStyle w:val="a4"/>
        <w:numPr>
          <w:ilvl w:val="0"/>
          <w:numId w:val="97"/>
        </w:numPr>
        <w:tabs>
          <w:tab w:val="left" w:pos="939"/>
        </w:tabs>
        <w:ind w:left="681" w:right="748" w:firstLine="0"/>
        <w:rPr>
          <w:sz w:val="24"/>
        </w:rPr>
      </w:pPr>
      <w:r>
        <w:rPr>
          <w:sz w:val="24"/>
        </w:rPr>
        <w:t>понимание</w:t>
      </w:r>
      <w:r>
        <w:rPr>
          <w:spacing w:val="-4"/>
          <w:sz w:val="24"/>
        </w:rPr>
        <w:t xml:space="preserve"> </w:t>
      </w:r>
      <w:r>
        <w:rPr>
          <w:sz w:val="24"/>
        </w:rPr>
        <w:t>важности</w:t>
      </w:r>
      <w:r>
        <w:rPr>
          <w:spacing w:val="-4"/>
          <w:sz w:val="24"/>
        </w:rPr>
        <w:t xml:space="preserve"> </w:t>
      </w:r>
      <w:r>
        <w:rPr>
          <w:sz w:val="24"/>
        </w:rPr>
        <w:t>чтения</w:t>
      </w:r>
      <w:r>
        <w:rPr>
          <w:spacing w:val="-4"/>
          <w:sz w:val="24"/>
        </w:rPr>
        <w:t xml:space="preserve"> </w:t>
      </w:r>
      <w:r>
        <w:rPr>
          <w:sz w:val="24"/>
        </w:rPr>
        <w:t>и</w:t>
      </w:r>
      <w:r>
        <w:rPr>
          <w:spacing w:val="-6"/>
          <w:sz w:val="24"/>
        </w:rPr>
        <w:t xml:space="preserve"> </w:t>
      </w:r>
      <w:r>
        <w:rPr>
          <w:sz w:val="24"/>
        </w:rPr>
        <w:t>изучения</w:t>
      </w:r>
      <w:r>
        <w:rPr>
          <w:spacing w:val="-3"/>
          <w:sz w:val="24"/>
        </w:rPr>
        <w:t xml:space="preserve"> </w:t>
      </w:r>
      <w:r>
        <w:rPr>
          <w:sz w:val="24"/>
        </w:rPr>
        <w:t>произведений устного</w:t>
      </w:r>
      <w:r>
        <w:rPr>
          <w:spacing w:val="-4"/>
          <w:sz w:val="24"/>
        </w:rPr>
        <w:t xml:space="preserve"> </w:t>
      </w:r>
      <w:r>
        <w:rPr>
          <w:sz w:val="24"/>
        </w:rPr>
        <w:t>народного</w:t>
      </w:r>
      <w:r>
        <w:rPr>
          <w:spacing w:val="-4"/>
          <w:sz w:val="24"/>
        </w:rPr>
        <w:t xml:space="preserve"> </w:t>
      </w:r>
      <w:r>
        <w:rPr>
          <w:sz w:val="24"/>
        </w:rPr>
        <w:t>творчества</w:t>
      </w:r>
      <w:r>
        <w:rPr>
          <w:spacing w:val="-5"/>
          <w:sz w:val="24"/>
        </w:rPr>
        <w:t xml:space="preserve"> </w:t>
      </w:r>
      <w:r>
        <w:rPr>
          <w:sz w:val="24"/>
        </w:rPr>
        <w:t>и художественной литературы как способа познания мира, источника эмоциональных и</w:t>
      </w:r>
    </w:p>
    <w:p w14:paraId="5AD3930C" w14:textId="77777777" w:rsidR="004C4874" w:rsidRDefault="00F01225">
      <w:pPr>
        <w:pStyle w:val="a3"/>
        <w:ind w:left="681"/>
        <w:jc w:val="left"/>
      </w:pPr>
      <w:r>
        <w:t>эстетических</w:t>
      </w:r>
      <w:r>
        <w:rPr>
          <w:spacing w:val="-2"/>
        </w:rPr>
        <w:t xml:space="preserve"> </w:t>
      </w:r>
      <w:r>
        <w:t>впечатлений,</w:t>
      </w:r>
      <w:r>
        <w:rPr>
          <w:spacing w:val="-2"/>
        </w:rPr>
        <w:t xml:space="preserve"> </w:t>
      </w:r>
      <w:r>
        <w:t>а</w:t>
      </w:r>
      <w:r>
        <w:rPr>
          <w:spacing w:val="-4"/>
        </w:rPr>
        <w:t xml:space="preserve"> </w:t>
      </w:r>
      <w:r>
        <w:t>также</w:t>
      </w:r>
      <w:r>
        <w:rPr>
          <w:spacing w:val="-4"/>
        </w:rPr>
        <w:t xml:space="preserve"> </w:t>
      </w:r>
      <w:r>
        <w:t>средства</w:t>
      </w:r>
      <w:r>
        <w:rPr>
          <w:spacing w:val="-4"/>
        </w:rPr>
        <w:t xml:space="preserve"> </w:t>
      </w:r>
      <w:r>
        <w:t>собственного</w:t>
      </w:r>
      <w:r>
        <w:rPr>
          <w:spacing w:val="-2"/>
        </w:rPr>
        <w:t xml:space="preserve"> развития;</w:t>
      </w:r>
    </w:p>
    <w:p w14:paraId="01BD0D34" w14:textId="77777777" w:rsidR="004C4874" w:rsidRDefault="004C4874">
      <w:pPr>
        <w:pStyle w:val="a3"/>
        <w:jc w:val="left"/>
        <w:sectPr w:rsidR="004C4874">
          <w:pgSz w:w="11910" w:h="16850"/>
          <w:pgMar w:top="1020" w:right="283" w:bottom="280" w:left="992" w:header="569" w:footer="0" w:gutter="0"/>
          <w:cols w:space="720"/>
        </w:sectPr>
      </w:pPr>
    </w:p>
    <w:p w14:paraId="4CB02F33" w14:textId="77777777" w:rsidR="004C4874" w:rsidRDefault="00F01225">
      <w:pPr>
        <w:pStyle w:val="a4"/>
        <w:numPr>
          <w:ilvl w:val="0"/>
          <w:numId w:val="97"/>
        </w:numPr>
        <w:tabs>
          <w:tab w:val="left" w:pos="1090"/>
        </w:tabs>
        <w:spacing w:before="88"/>
        <w:ind w:left="681" w:right="279" w:firstLine="0"/>
        <w:jc w:val="both"/>
        <w:rPr>
          <w:sz w:val="24"/>
        </w:rPr>
      </w:pPr>
      <w:r>
        <w:rPr>
          <w:sz w:val="24"/>
        </w:rPr>
        <w:lastRenderedPageBreak/>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1E0F90EC" w14:textId="77777777" w:rsidR="004C4874" w:rsidRDefault="00F01225">
      <w:pPr>
        <w:pStyle w:val="a4"/>
        <w:numPr>
          <w:ilvl w:val="0"/>
          <w:numId w:val="97"/>
        </w:numPr>
        <w:tabs>
          <w:tab w:val="left" w:pos="1090"/>
        </w:tabs>
        <w:ind w:left="681" w:right="278" w:firstLine="0"/>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6376C99" w14:textId="77777777" w:rsidR="004C4874" w:rsidRDefault="00F01225">
      <w:pPr>
        <w:pStyle w:val="a4"/>
        <w:numPr>
          <w:ilvl w:val="0"/>
          <w:numId w:val="97"/>
        </w:numPr>
        <w:tabs>
          <w:tab w:val="left" w:pos="1090"/>
        </w:tabs>
        <w:ind w:left="681" w:right="275" w:firstLine="0"/>
        <w:jc w:val="both"/>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74E12A2" w14:textId="77777777" w:rsidR="004C4874" w:rsidRDefault="00F01225">
      <w:pPr>
        <w:pStyle w:val="a4"/>
        <w:numPr>
          <w:ilvl w:val="2"/>
          <w:numId w:val="126"/>
        </w:numPr>
        <w:tabs>
          <w:tab w:val="left" w:pos="1341"/>
        </w:tabs>
        <w:ind w:left="681" w:right="281" w:firstLine="0"/>
        <w:jc w:val="both"/>
        <w:rPr>
          <w:sz w:val="24"/>
          <w:u w:val="single"/>
        </w:rPr>
      </w:pPr>
      <w:r>
        <w:rPr>
          <w:sz w:val="24"/>
          <w:u w:val="single"/>
        </w:rPr>
        <w:t xml:space="preserve"> ​</w:t>
      </w:r>
      <w:r>
        <w:rPr>
          <w:spacing w:val="-6"/>
          <w:sz w:val="24"/>
          <w:u w:val="single"/>
        </w:rPr>
        <w:t xml:space="preserve"> </w:t>
      </w:r>
      <w:r>
        <w:rPr>
          <w:sz w:val="24"/>
          <w:u w:val="single"/>
        </w:rPr>
        <w:t>Предметные результаты изучения литературы. К концу обучения в 5 классе</w:t>
      </w:r>
      <w:r>
        <w:rPr>
          <w:sz w:val="24"/>
        </w:rPr>
        <w:t xml:space="preserve"> </w:t>
      </w:r>
      <w:r>
        <w:rPr>
          <w:sz w:val="24"/>
          <w:u w:val="single"/>
        </w:rPr>
        <w:t>обучающийся научится:</w:t>
      </w:r>
    </w:p>
    <w:p w14:paraId="792D9DA6" w14:textId="77777777" w:rsidR="004C4874" w:rsidRDefault="00F01225">
      <w:pPr>
        <w:pStyle w:val="a4"/>
        <w:numPr>
          <w:ilvl w:val="0"/>
          <w:numId w:val="96"/>
        </w:numPr>
        <w:tabs>
          <w:tab w:val="left" w:pos="1023"/>
        </w:tabs>
        <w:spacing w:before="1"/>
        <w:ind w:right="278" w:firstLine="0"/>
        <w:jc w:val="both"/>
        <w:rPr>
          <w:sz w:val="24"/>
        </w:rPr>
      </w:pPr>
      <w:r>
        <w:rPr>
          <w:sz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6605F079" w14:textId="77777777" w:rsidR="004C4874" w:rsidRDefault="00F01225">
      <w:pPr>
        <w:pStyle w:val="a4"/>
        <w:numPr>
          <w:ilvl w:val="0"/>
          <w:numId w:val="96"/>
        </w:numPr>
        <w:tabs>
          <w:tab w:val="left" w:pos="960"/>
        </w:tabs>
        <w:ind w:right="277" w:firstLine="0"/>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14:paraId="0CE745E0" w14:textId="77777777" w:rsidR="004C4874" w:rsidRDefault="00F01225">
      <w:pPr>
        <w:pStyle w:val="a4"/>
        <w:numPr>
          <w:ilvl w:val="0"/>
          <w:numId w:val="96"/>
        </w:numPr>
        <w:tabs>
          <w:tab w:val="left" w:pos="1023"/>
        </w:tabs>
        <w:ind w:right="277" w:firstLine="0"/>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14:paraId="1F7055C7" w14:textId="77777777" w:rsidR="004C4874" w:rsidRDefault="00F01225">
      <w:pPr>
        <w:pStyle w:val="a3"/>
        <w:ind w:left="681" w:right="277"/>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3977DFF" w14:textId="77777777" w:rsidR="004C4874" w:rsidRDefault="00F01225">
      <w:pPr>
        <w:pStyle w:val="a3"/>
        <w:ind w:left="681" w:right="278"/>
      </w:pPr>
      <w:r>
        <w:t>понимать</w:t>
      </w:r>
      <w:r>
        <w:rPr>
          <w:spacing w:val="-8"/>
        </w:rPr>
        <w:t xml:space="preserve"> </w:t>
      </w:r>
      <w:r>
        <w:t>смысловое</w:t>
      </w:r>
      <w:r>
        <w:rPr>
          <w:spacing w:val="-9"/>
        </w:rPr>
        <w:t xml:space="preserve"> </w:t>
      </w:r>
      <w:r>
        <w:t>наполнение</w:t>
      </w:r>
      <w:r>
        <w:rPr>
          <w:spacing w:val="-8"/>
        </w:rPr>
        <w:t xml:space="preserve"> </w:t>
      </w:r>
      <w:r>
        <w:t>теоретико-литературных</w:t>
      </w:r>
      <w:r>
        <w:rPr>
          <w:spacing w:val="-5"/>
        </w:rPr>
        <w:t xml:space="preserve"> </w:t>
      </w:r>
      <w:r>
        <w:t>понятий</w:t>
      </w:r>
      <w:r>
        <w:rPr>
          <w:spacing w:val="-6"/>
        </w:rPr>
        <w:t xml:space="preserve"> </w:t>
      </w:r>
      <w:r>
        <w:t>и</w:t>
      </w:r>
      <w:r>
        <w:rPr>
          <w:spacing w:val="-9"/>
        </w:rPr>
        <w:t xml:space="preserve"> </w:t>
      </w:r>
      <w:r>
        <w:t>использовать</w:t>
      </w:r>
      <w:r>
        <w:rPr>
          <w:spacing w:val="-6"/>
        </w:rPr>
        <w:t xml:space="preserve"> </w:t>
      </w:r>
      <w:r>
        <w:t>в</w:t>
      </w:r>
      <w:r>
        <w:rPr>
          <w:spacing w:val="-8"/>
        </w:rPr>
        <w:t xml:space="preserve"> </w:t>
      </w:r>
      <w:r>
        <w:t>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5C97D25" w14:textId="77777777" w:rsidR="004C4874" w:rsidRDefault="00F01225">
      <w:pPr>
        <w:pStyle w:val="a3"/>
        <w:spacing w:before="1"/>
        <w:ind w:left="681"/>
      </w:pPr>
      <w:r>
        <w:t>сопоставлять</w:t>
      </w:r>
      <w:r>
        <w:rPr>
          <w:spacing w:val="-5"/>
        </w:rPr>
        <w:t xml:space="preserve"> </w:t>
      </w:r>
      <w:r>
        <w:t>темы</w:t>
      </w:r>
      <w:r>
        <w:rPr>
          <w:spacing w:val="-4"/>
        </w:rPr>
        <w:t xml:space="preserve"> </w:t>
      </w:r>
      <w:r>
        <w:t>и</w:t>
      </w:r>
      <w:r>
        <w:rPr>
          <w:spacing w:val="-2"/>
        </w:rPr>
        <w:t xml:space="preserve"> </w:t>
      </w:r>
      <w:r>
        <w:t>сюжеты</w:t>
      </w:r>
      <w:r>
        <w:rPr>
          <w:spacing w:val="-4"/>
        </w:rPr>
        <w:t xml:space="preserve"> </w:t>
      </w:r>
      <w:r>
        <w:t>произведений,</w:t>
      </w:r>
      <w:r>
        <w:rPr>
          <w:spacing w:val="-2"/>
        </w:rPr>
        <w:t xml:space="preserve"> </w:t>
      </w:r>
      <w:r>
        <w:t>образы</w:t>
      </w:r>
      <w:r>
        <w:rPr>
          <w:spacing w:val="-4"/>
        </w:rPr>
        <w:t xml:space="preserve"> </w:t>
      </w:r>
      <w:r>
        <w:rPr>
          <w:spacing w:val="-2"/>
        </w:rPr>
        <w:t>персонажей;</w:t>
      </w:r>
    </w:p>
    <w:p w14:paraId="2DD2E8A8" w14:textId="77777777" w:rsidR="004C4874" w:rsidRDefault="00F01225">
      <w:pPr>
        <w:pStyle w:val="a3"/>
        <w:ind w:left="681" w:right="280"/>
      </w:pPr>
      <w:r>
        <w:t>сопоставлять с помощью учителя изученные и самостоятельно прочитанные произведения фольклора</w:t>
      </w:r>
      <w:r>
        <w:rPr>
          <w:spacing w:val="-10"/>
        </w:rPr>
        <w:t xml:space="preserve"> </w:t>
      </w:r>
      <w:r>
        <w:t>и</w:t>
      </w:r>
      <w:r>
        <w:rPr>
          <w:spacing w:val="-13"/>
        </w:rPr>
        <w:t xml:space="preserve"> </w:t>
      </w:r>
      <w:r>
        <w:t>художественной</w:t>
      </w:r>
      <w:r>
        <w:rPr>
          <w:spacing w:val="-7"/>
        </w:rPr>
        <w:t xml:space="preserve"> </w:t>
      </w:r>
      <w:r>
        <w:t>литературы</w:t>
      </w:r>
      <w:r>
        <w:rPr>
          <w:spacing w:val="-10"/>
        </w:rPr>
        <w:t xml:space="preserve"> </w:t>
      </w:r>
      <w:r>
        <w:t>с</w:t>
      </w:r>
      <w:r>
        <w:rPr>
          <w:spacing w:val="-11"/>
        </w:rPr>
        <w:t xml:space="preserve"> </w:t>
      </w:r>
      <w:r>
        <w:t>произведениями</w:t>
      </w:r>
      <w:r>
        <w:rPr>
          <w:spacing w:val="-10"/>
        </w:rPr>
        <w:t xml:space="preserve"> </w:t>
      </w:r>
      <w:r>
        <w:t>других</w:t>
      </w:r>
      <w:r>
        <w:rPr>
          <w:spacing w:val="-7"/>
        </w:rPr>
        <w:t xml:space="preserve"> </w:t>
      </w:r>
      <w:r>
        <w:t>видов</w:t>
      </w:r>
      <w:r>
        <w:rPr>
          <w:spacing w:val="-10"/>
        </w:rPr>
        <w:t xml:space="preserve"> </w:t>
      </w:r>
      <w:r>
        <w:t>искусства</w:t>
      </w:r>
      <w:r>
        <w:rPr>
          <w:spacing w:val="-8"/>
        </w:rPr>
        <w:t xml:space="preserve"> </w:t>
      </w:r>
      <w:r>
        <w:t>(с</w:t>
      </w:r>
      <w:r>
        <w:rPr>
          <w:spacing w:val="-6"/>
        </w:rPr>
        <w:t xml:space="preserve"> </w:t>
      </w:r>
      <w:r>
        <w:t>учетом возраста, литературного развития обучающихся);</w:t>
      </w:r>
    </w:p>
    <w:p w14:paraId="0F34444F" w14:textId="77777777" w:rsidR="004C4874" w:rsidRDefault="00F01225">
      <w:pPr>
        <w:pStyle w:val="a4"/>
        <w:numPr>
          <w:ilvl w:val="0"/>
          <w:numId w:val="96"/>
        </w:numPr>
        <w:tabs>
          <w:tab w:val="left" w:pos="987"/>
        </w:tabs>
        <w:ind w:right="281" w:firstLine="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632D44EB" w14:textId="77777777" w:rsidR="004C4874" w:rsidRDefault="00F01225">
      <w:pPr>
        <w:pStyle w:val="a4"/>
        <w:numPr>
          <w:ilvl w:val="0"/>
          <w:numId w:val="96"/>
        </w:numPr>
        <w:tabs>
          <w:tab w:val="left" w:pos="996"/>
        </w:tabs>
        <w:spacing w:before="1"/>
        <w:ind w:right="282" w:firstLine="0"/>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AB9CA61" w14:textId="77777777" w:rsidR="004C4874" w:rsidRDefault="00F01225">
      <w:pPr>
        <w:pStyle w:val="a4"/>
        <w:numPr>
          <w:ilvl w:val="0"/>
          <w:numId w:val="96"/>
        </w:numPr>
        <w:tabs>
          <w:tab w:val="left" w:pos="977"/>
        </w:tabs>
        <w:ind w:right="278" w:firstLine="0"/>
        <w:jc w:val="both"/>
        <w:rPr>
          <w:sz w:val="24"/>
        </w:rPr>
      </w:pPr>
      <w:r>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2495D15E" w14:textId="77777777" w:rsidR="004C4874" w:rsidRDefault="00F01225">
      <w:pPr>
        <w:pStyle w:val="a4"/>
        <w:numPr>
          <w:ilvl w:val="0"/>
          <w:numId w:val="96"/>
        </w:numPr>
        <w:tabs>
          <w:tab w:val="left" w:pos="941"/>
        </w:tabs>
        <w:ind w:right="276" w:firstLine="0"/>
        <w:jc w:val="both"/>
        <w:rPr>
          <w:sz w:val="24"/>
        </w:rPr>
      </w:pPr>
      <w:r>
        <w:rPr>
          <w:sz w:val="24"/>
        </w:rPr>
        <w:t>создавать устные</w:t>
      </w:r>
      <w:r>
        <w:rPr>
          <w:spacing w:val="-2"/>
          <w:sz w:val="24"/>
        </w:rPr>
        <w:t xml:space="preserve"> </w:t>
      </w:r>
      <w:r>
        <w:rPr>
          <w:sz w:val="24"/>
        </w:rPr>
        <w:t>и письменные</w:t>
      </w:r>
      <w:r>
        <w:rPr>
          <w:spacing w:val="-1"/>
          <w:sz w:val="24"/>
        </w:rPr>
        <w:t xml:space="preserve"> </w:t>
      </w:r>
      <w:r>
        <w:rPr>
          <w:sz w:val="24"/>
        </w:rPr>
        <w:t>высказывания разных жанров</w:t>
      </w:r>
      <w:r>
        <w:rPr>
          <w:spacing w:val="-1"/>
          <w:sz w:val="24"/>
        </w:rPr>
        <w:t xml:space="preserve"> </w:t>
      </w:r>
      <w:r>
        <w:rPr>
          <w:sz w:val="24"/>
        </w:rPr>
        <w:t>объемом</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70 слов (с учетом литературного развития обучающихся);</w:t>
      </w:r>
    </w:p>
    <w:p w14:paraId="228DCCBB" w14:textId="77777777" w:rsidR="004C4874" w:rsidRDefault="00F01225">
      <w:pPr>
        <w:pStyle w:val="a4"/>
        <w:numPr>
          <w:ilvl w:val="0"/>
          <w:numId w:val="96"/>
        </w:numPr>
        <w:tabs>
          <w:tab w:val="left" w:pos="1085"/>
        </w:tabs>
        <w:ind w:right="279" w:firstLine="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34F3E3A6" w14:textId="77777777" w:rsidR="004C4874" w:rsidRDefault="00F01225">
      <w:pPr>
        <w:pStyle w:val="a4"/>
        <w:numPr>
          <w:ilvl w:val="0"/>
          <w:numId w:val="96"/>
        </w:numPr>
        <w:tabs>
          <w:tab w:val="left" w:pos="989"/>
        </w:tabs>
        <w:ind w:right="277"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71163F" w14:textId="77777777" w:rsidR="004C4874" w:rsidRDefault="00F01225">
      <w:pPr>
        <w:pStyle w:val="a4"/>
        <w:numPr>
          <w:ilvl w:val="0"/>
          <w:numId w:val="96"/>
        </w:numPr>
        <w:tabs>
          <w:tab w:val="left" w:pos="1071"/>
        </w:tabs>
        <w:ind w:right="278" w:firstLine="0"/>
        <w:jc w:val="both"/>
        <w:rPr>
          <w:sz w:val="24"/>
        </w:rPr>
      </w:pPr>
      <w:r>
        <w:rPr>
          <w:sz w:val="24"/>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0C6F388B" w14:textId="77777777" w:rsidR="004C4874" w:rsidRDefault="00F01225">
      <w:pPr>
        <w:pStyle w:val="a4"/>
        <w:numPr>
          <w:ilvl w:val="0"/>
          <w:numId w:val="96"/>
        </w:numPr>
        <w:tabs>
          <w:tab w:val="left" w:pos="1109"/>
        </w:tabs>
        <w:ind w:right="277" w:firstLine="0"/>
        <w:jc w:val="both"/>
        <w:rPr>
          <w:sz w:val="24"/>
        </w:rPr>
      </w:pPr>
      <w:r>
        <w:rPr>
          <w:sz w:val="24"/>
        </w:rPr>
        <w:t>участвовать в создании элементарных учебных проектов под руководством учителя и учиться</w:t>
      </w:r>
      <w:r>
        <w:rPr>
          <w:spacing w:val="51"/>
          <w:sz w:val="24"/>
        </w:rPr>
        <w:t xml:space="preserve">  </w:t>
      </w:r>
      <w:r>
        <w:rPr>
          <w:sz w:val="24"/>
        </w:rPr>
        <w:t>публично</w:t>
      </w:r>
      <w:r>
        <w:rPr>
          <w:spacing w:val="52"/>
          <w:sz w:val="24"/>
        </w:rPr>
        <w:t xml:space="preserve">  </w:t>
      </w:r>
      <w:r>
        <w:rPr>
          <w:sz w:val="24"/>
        </w:rPr>
        <w:t>представлять</w:t>
      </w:r>
      <w:r>
        <w:rPr>
          <w:spacing w:val="52"/>
          <w:sz w:val="24"/>
        </w:rPr>
        <w:t xml:space="preserve">  </w:t>
      </w:r>
      <w:r>
        <w:rPr>
          <w:sz w:val="24"/>
        </w:rPr>
        <w:t>их</w:t>
      </w:r>
      <w:r>
        <w:rPr>
          <w:spacing w:val="53"/>
          <w:sz w:val="24"/>
        </w:rPr>
        <w:t xml:space="preserve">  </w:t>
      </w:r>
      <w:r>
        <w:rPr>
          <w:sz w:val="24"/>
        </w:rPr>
        <w:t>результаты</w:t>
      </w:r>
      <w:r>
        <w:rPr>
          <w:spacing w:val="52"/>
          <w:sz w:val="24"/>
        </w:rPr>
        <w:t xml:space="preserve">  </w:t>
      </w:r>
      <w:r>
        <w:rPr>
          <w:sz w:val="24"/>
        </w:rPr>
        <w:t>(с</w:t>
      </w:r>
      <w:r>
        <w:rPr>
          <w:spacing w:val="53"/>
          <w:sz w:val="24"/>
        </w:rPr>
        <w:t xml:space="preserve">  </w:t>
      </w:r>
      <w:r>
        <w:rPr>
          <w:sz w:val="24"/>
        </w:rPr>
        <w:t>учетом</w:t>
      </w:r>
      <w:r>
        <w:rPr>
          <w:spacing w:val="51"/>
          <w:sz w:val="24"/>
        </w:rPr>
        <w:t xml:space="preserve">  </w:t>
      </w:r>
      <w:r>
        <w:rPr>
          <w:sz w:val="24"/>
        </w:rPr>
        <w:t>литературного</w:t>
      </w:r>
      <w:r>
        <w:rPr>
          <w:spacing w:val="52"/>
          <w:sz w:val="24"/>
        </w:rPr>
        <w:t xml:space="preserve">  </w:t>
      </w:r>
      <w:r>
        <w:rPr>
          <w:spacing w:val="-2"/>
          <w:sz w:val="24"/>
        </w:rPr>
        <w:t>развития</w:t>
      </w:r>
    </w:p>
    <w:p w14:paraId="21D8F52E" w14:textId="77777777" w:rsidR="004C4874" w:rsidRDefault="004C4874">
      <w:pPr>
        <w:pStyle w:val="a4"/>
        <w:rPr>
          <w:sz w:val="24"/>
        </w:rPr>
        <w:sectPr w:rsidR="004C4874">
          <w:pgSz w:w="11910" w:h="16850"/>
          <w:pgMar w:top="1020" w:right="283" w:bottom="280" w:left="992" w:header="569" w:footer="0" w:gutter="0"/>
          <w:cols w:space="720"/>
        </w:sectPr>
      </w:pPr>
    </w:p>
    <w:p w14:paraId="1B42A088" w14:textId="77777777" w:rsidR="004C4874" w:rsidRDefault="00F01225">
      <w:pPr>
        <w:pStyle w:val="a3"/>
        <w:spacing w:before="88"/>
        <w:ind w:left="681"/>
        <w:jc w:val="left"/>
      </w:pPr>
      <w:r>
        <w:rPr>
          <w:spacing w:val="-2"/>
        </w:rPr>
        <w:lastRenderedPageBreak/>
        <w:t>обучающихся);</w:t>
      </w:r>
    </w:p>
    <w:p w14:paraId="66154B6F" w14:textId="77777777" w:rsidR="004C4874" w:rsidRDefault="00F01225">
      <w:pPr>
        <w:pStyle w:val="a4"/>
        <w:numPr>
          <w:ilvl w:val="0"/>
          <w:numId w:val="96"/>
        </w:numPr>
        <w:tabs>
          <w:tab w:val="left" w:pos="1126"/>
        </w:tabs>
        <w:ind w:right="276" w:firstLine="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w:t>
      </w:r>
      <w:r>
        <w:rPr>
          <w:spacing w:val="-1"/>
          <w:sz w:val="24"/>
        </w:rPr>
        <w:t xml:space="preserve"> </w:t>
      </w:r>
      <w:r>
        <w:rPr>
          <w:sz w:val="24"/>
        </w:rPr>
        <w:t>включенных</w:t>
      </w:r>
      <w:r>
        <w:rPr>
          <w:spacing w:val="-2"/>
          <w:sz w:val="24"/>
        </w:rPr>
        <w:t xml:space="preserve"> </w:t>
      </w:r>
      <w:r>
        <w:rPr>
          <w:sz w:val="24"/>
        </w:rPr>
        <w:t>в</w:t>
      </w:r>
      <w:r>
        <w:rPr>
          <w:spacing w:val="-4"/>
          <w:sz w:val="24"/>
        </w:rPr>
        <w:t xml:space="preserve"> </w:t>
      </w:r>
      <w:r>
        <w:rPr>
          <w:sz w:val="24"/>
        </w:rPr>
        <w:t>федеральный</w:t>
      </w:r>
      <w:r>
        <w:rPr>
          <w:spacing w:val="-2"/>
          <w:sz w:val="24"/>
        </w:rPr>
        <w:t xml:space="preserve"> </w:t>
      </w:r>
      <w:r>
        <w:rPr>
          <w:sz w:val="24"/>
        </w:rPr>
        <w:t>перечень, утверждаемый</w:t>
      </w:r>
      <w:r>
        <w:rPr>
          <w:spacing w:val="-2"/>
          <w:sz w:val="24"/>
        </w:rPr>
        <w:t xml:space="preserve"> </w:t>
      </w:r>
      <w:r>
        <w:rPr>
          <w:sz w:val="24"/>
        </w:rPr>
        <w:t>Министерством</w:t>
      </w:r>
      <w:r>
        <w:rPr>
          <w:spacing w:val="-2"/>
          <w:sz w:val="24"/>
        </w:rPr>
        <w:t xml:space="preserve"> </w:t>
      </w:r>
      <w:r>
        <w:rPr>
          <w:sz w:val="24"/>
        </w:rPr>
        <w:t xml:space="preserve">просвещения Российской Федерации в соответствии с </w:t>
      </w:r>
      <w:hyperlink r:id="rId10">
        <w:r>
          <w:rPr>
            <w:sz w:val="24"/>
          </w:rPr>
          <w:t>частью 8.1 статьи 18</w:t>
        </w:r>
      </w:hyperlink>
      <w:r>
        <w:rPr>
          <w:sz w:val="24"/>
        </w:rPr>
        <w:t xml:space="preserve"> Федерального закона от 29 декабря 2012 г. N 273-ФЗ "Об образовании в Российской Федерации" (далее - федеральный </w:t>
      </w:r>
      <w:r>
        <w:rPr>
          <w:spacing w:val="-2"/>
          <w:sz w:val="24"/>
        </w:rPr>
        <w:t>перечень).</w:t>
      </w:r>
    </w:p>
    <w:p w14:paraId="59FBCCD8" w14:textId="77777777" w:rsidR="004C4874" w:rsidRDefault="00F01225">
      <w:pPr>
        <w:pStyle w:val="a4"/>
        <w:numPr>
          <w:ilvl w:val="2"/>
          <w:numId w:val="126"/>
        </w:numPr>
        <w:tabs>
          <w:tab w:val="left" w:pos="1341"/>
        </w:tabs>
        <w:ind w:left="681" w:right="1440" w:firstLine="0"/>
        <w:rPr>
          <w:sz w:val="24"/>
          <w:u w:val="single"/>
        </w:rPr>
      </w:pPr>
      <w:r>
        <w:rPr>
          <w:spacing w:val="-4"/>
          <w:sz w:val="24"/>
          <w:u w:val="single"/>
        </w:rPr>
        <w:t xml:space="preserve"> </w:t>
      </w:r>
      <w:r>
        <w:rPr>
          <w:sz w:val="24"/>
          <w:u w:val="single"/>
        </w:rPr>
        <w:t>Предметные</w:t>
      </w:r>
      <w:r>
        <w:rPr>
          <w:spacing w:val="-4"/>
          <w:sz w:val="24"/>
          <w:u w:val="single"/>
        </w:rPr>
        <w:t xml:space="preserve"> </w:t>
      </w:r>
      <w:r>
        <w:rPr>
          <w:sz w:val="24"/>
          <w:u w:val="single"/>
        </w:rPr>
        <w:t>результаты</w:t>
      </w:r>
      <w:r>
        <w:rPr>
          <w:spacing w:val="-3"/>
          <w:sz w:val="24"/>
          <w:u w:val="single"/>
        </w:rPr>
        <w:t xml:space="preserve"> </w:t>
      </w:r>
      <w:r>
        <w:rPr>
          <w:sz w:val="24"/>
          <w:u w:val="single"/>
        </w:rPr>
        <w:t>изучения</w:t>
      </w:r>
      <w:r>
        <w:rPr>
          <w:spacing w:val="-3"/>
          <w:sz w:val="24"/>
          <w:u w:val="single"/>
        </w:rPr>
        <w:t xml:space="preserve"> </w:t>
      </w:r>
      <w:r>
        <w:rPr>
          <w:sz w:val="24"/>
          <w:u w:val="single"/>
        </w:rPr>
        <w:t>литературы.</w:t>
      </w:r>
      <w:r>
        <w:rPr>
          <w:spacing w:val="-3"/>
          <w:sz w:val="24"/>
          <w:u w:val="single"/>
        </w:rPr>
        <w:t xml:space="preserve"> </w:t>
      </w:r>
      <w:r>
        <w:rPr>
          <w:sz w:val="24"/>
          <w:u w:val="single"/>
        </w:rPr>
        <w:t>К</w:t>
      </w:r>
      <w:r>
        <w:rPr>
          <w:spacing w:val="-3"/>
          <w:sz w:val="24"/>
          <w:u w:val="single"/>
        </w:rPr>
        <w:t xml:space="preserve"> </w:t>
      </w:r>
      <w:r>
        <w:rPr>
          <w:sz w:val="24"/>
          <w:u w:val="single"/>
        </w:rPr>
        <w:t>концу</w:t>
      </w:r>
      <w:r>
        <w:rPr>
          <w:spacing w:val="-8"/>
          <w:sz w:val="24"/>
          <w:u w:val="single"/>
        </w:rPr>
        <w:t xml:space="preserve"> </w:t>
      </w:r>
      <w:r>
        <w:rPr>
          <w:sz w:val="24"/>
          <w:u w:val="single"/>
        </w:rPr>
        <w:t>обучения</w:t>
      </w:r>
      <w:r>
        <w:rPr>
          <w:spacing w:val="-2"/>
          <w:sz w:val="24"/>
          <w:u w:val="single"/>
        </w:rPr>
        <w:t xml:space="preserve"> </w:t>
      </w:r>
      <w:r>
        <w:rPr>
          <w:sz w:val="24"/>
          <w:u w:val="single"/>
        </w:rPr>
        <w:t>в</w:t>
      </w:r>
      <w:r>
        <w:rPr>
          <w:spacing w:val="-4"/>
          <w:sz w:val="24"/>
          <w:u w:val="single"/>
        </w:rPr>
        <w:t xml:space="preserve"> </w:t>
      </w:r>
      <w:r>
        <w:rPr>
          <w:sz w:val="24"/>
          <w:u w:val="single"/>
        </w:rPr>
        <w:t>6</w:t>
      </w:r>
      <w:r>
        <w:rPr>
          <w:spacing w:val="-3"/>
          <w:sz w:val="24"/>
          <w:u w:val="single"/>
        </w:rPr>
        <w:t xml:space="preserve"> </w:t>
      </w:r>
      <w:r>
        <w:rPr>
          <w:sz w:val="24"/>
          <w:u w:val="single"/>
        </w:rPr>
        <w:t>классе</w:t>
      </w:r>
      <w:r>
        <w:rPr>
          <w:sz w:val="24"/>
        </w:rPr>
        <w:t xml:space="preserve"> </w:t>
      </w:r>
      <w:r>
        <w:rPr>
          <w:sz w:val="24"/>
          <w:u w:val="single"/>
        </w:rPr>
        <w:t>обучающийся научится:</w:t>
      </w:r>
    </w:p>
    <w:p w14:paraId="2BEE6D69" w14:textId="77777777" w:rsidR="004C4874" w:rsidRDefault="00F01225">
      <w:pPr>
        <w:pStyle w:val="a4"/>
        <w:numPr>
          <w:ilvl w:val="0"/>
          <w:numId w:val="95"/>
        </w:numPr>
        <w:tabs>
          <w:tab w:val="left" w:pos="939"/>
        </w:tabs>
        <w:ind w:right="303" w:firstLine="0"/>
        <w:rPr>
          <w:sz w:val="24"/>
        </w:rPr>
      </w:pPr>
      <w:r>
        <w:rPr>
          <w:sz w:val="24"/>
        </w:rPr>
        <w:t>понимать</w:t>
      </w:r>
      <w:r>
        <w:rPr>
          <w:spacing w:val="-4"/>
          <w:sz w:val="24"/>
        </w:rPr>
        <w:t xml:space="preserve"> </w:t>
      </w:r>
      <w:r>
        <w:rPr>
          <w:sz w:val="24"/>
        </w:rPr>
        <w:t>общечеловеческую</w:t>
      </w:r>
      <w:r>
        <w:rPr>
          <w:spacing w:val="-5"/>
          <w:sz w:val="24"/>
        </w:rPr>
        <w:t xml:space="preserve"> </w:t>
      </w:r>
      <w:r>
        <w:rPr>
          <w:sz w:val="24"/>
        </w:rPr>
        <w:t>и</w:t>
      </w:r>
      <w:r>
        <w:rPr>
          <w:spacing w:val="-5"/>
          <w:sz w:val="24"/>
        </w:rPr>
        <w:t xml:space="preserve"> </w:t>
      </w:r>
      <w:r>
        <w:rPr>
          <w:sz w:val="24"/>
        </w:rPr>
        <w:t>духовно-нравственную</w:t>
      </w:r>
      <w:r>
        <w:rPr>
          <w:spacing w:val="-5"/>
          <w:sz w:val="24"/>
        </w:rPr>
        <w:t xml:space="preserve"> </w:t>
      </w:r>
      <w:r>
        <w:rPr>
          <w:sz w:val="24"/>
        </w:rPr>
        <w:t>ценность</w:t>
      </w:r>
      <w:r>
        <w:rPr>
          <w:spacing w:val="-4"/>
          <w:sz w:val="24"/>
        </w:rPr>
        <w:t xml:space="preserve"> </w:t>
      </w:r>
      <w:r>
        <w:rPr>
          <w:sz w:val="24"/>
        </w:rPr>
        <w:t>литературы,</w:t>
      </w:r>
      <w:r>
        <w:rPr>
          <w:spacing w:val="-7"/>
          <w:sz w:val="24"/>
        </w:rPr>
        <w:t xml:space="preserve"> </w:t>
      </w:r>
      <w:r>
        <w:rPr>
          <w:sz w:val="24"/>
        </w:rPr>
        <w:t>осознавать</w:t>
      </w:r>
      <w:r>
        <w:rPr>
          <w:spacing w:val="-4"/>
          <w:sz w:val="24"/>
        </w:rPr>
        <w:t xml:space="preserve"> </w:t>
      </w:r>
      <w:r>
        <w:rPr>
          <w:sz w:val="24"/>
        </w:rPr>
        <w:t>ее роль в воспитании любви к Родине и укреплении единства многонационального народа</w:t>
      </w:r>
    </w:p>
    <w:p w14:paraId="74E8210B" w14:textId="77777777" w:rsidR="004C4874" w:rsidRDefault="00F01225">
      <w:pPr>
        <w:pStyle w:val="a3"/>
        <w:spacing w:before="1"/>
        <w:ind w:left="681"/>
        <w:jc w:val="left"/>
      </w:pPr>
      <w:r>
        <w:t>Российской</w:t>
      </w:r>
      <w:r>
        <w:rPr>
          <w:spacing w:val="-2"/>
        </w:rPr>
        <w:t xml:space="preserve"> Федерации;</w:t>
      </w:r>
    </w:p>
    <w:p w14:paraId="0848A347" w14:textId="77777777" w:rsidR="004C4874" w:rsidRDefault="00F01225">
      <w:pPr>
        <w:pStyle w:val="a4"/>
        <w:numPr>
          <w:ilvl w:val="0"/>
          <w:numId w:val="95"/>
        </w:numPr>
        <w:tabs>
          <w:tab w:val="left" w:pos="939"/>
        </w:tabs>
        <w:ind w:right="1870" w:firstLine="0"/>
        <w:rPr>
          <w:sz w:val="24"/>
        </w:rPr>
      </w:pPr>
      <w:r>
        <w:rPr>
          <w:sz w:val="24"/>
        </w:rPr>
        <w:t>понимать</w:t>
      </w:r>
      <w:r>
        <w:rPr>
          <w:spacing w:val="-4"/>
          <w:sz w:val="24"/>
        </w:rPr>
        <w:t xml:space="preserve"> </w:t>
      </w:r>
      <w:r>
        <w:rPr>
          <w:sz w:val="24"/>
        </w:rPr>
        <w:t>особенности</w:t>
      </w:r>
      <w:r>
        <w:rPr>
          <w:spacing w:val="-4"/>
          <w:sz w:val="24"/>
        </w:rPr>
        <w:t xml:space="preserve"> </w:t>
      </w:r>
      <w:r>
        <w:rPr>
          <w:sz w:val="24"/>
        </w:rPr>
        <w:t>литературы</w:t>
      </w:r>
      <w:r>
        <w:rPr>
          <w:spacing w:val="-7"/>
          <w:sz w:val="24"/>
        </w:rPr>
        <w:t xml:space="preserve"> </w:t>
      </w:r>
      <w:r>
        <w:rPr>
          <w:sz w:val="24"/>
        </w:rPr>
        <w:t>как</w:t>
      </w:r>
      <w:r>
        <w:rPr>
          <w:spacing w:val="-5"/>
          <w:sz w:val="24"/>
        </w:rPr>
        <w:t xml:space="preserve"> </w:t>
      </w:r>
      <w:r>
        <w:rPr>
          <w:sz w:val="24"/>
        </w:rPr>
        <w:t>вида</w:t>
      </w:r>
      <w:r>
        <w:rPr>
          <w:spacing w:val="-5"/>
          <w:sz w:val="24"/>
        </w:rPr>
        <w:t xml:space="preserve"> </w:t>
      </w:r>
      <w:r>
        <w:rPr>
          <w:sz w:val="24"/>
        </w:rPr>
        <w:t>словесного</w:t>
      </w:r>
      <w:r>
        <w:rPr>
          <w:spacing w:val="-6"/>
          <w:sz w:val="24"/>
        </w:rPr>
        <w:t xml:space="preserve"> </w:t>
      </w:r>
      <w:r>
        <w:rPr>
          <w:sz w:val="24"/>
        </w:rPr>
        <w:t>искусства,</w:t>
      </w:r>
      <w:r>
        <w:rPr>
          <w:spacing w:val="-3"/>
          <w:sz w:val="24"/>
        </w:rPr>
        <w:t xml:space="preserve"> </w:t>
      </w:r>
      <w:r>
        <w:rPr>
          <w:sz w:val="24"/>
        </w:rPr>
        <w:t>отличать художественный текст от текста научного, делового, публицистического;</w:t>
      </w:r>
    </w:p>
    <w:p w14:paraId="65AC8D11" w14:textId="77777777" w:rsidR="004C4874" w:rsidRDefault="00F01225">
      <w:pPr>
        <w:pStyle w:val="a4"/>
        <w:numPr>
          <w:ilvl w:val="0"/>
          <w:numId w:val="95"/>
        </w:numPr>
        <w:tabs>
          <w:tab w:val="left" w:pos="939"/>
        </w:tabs>
        <w:ind w:right="368" w:firstLine="0"/>
        <w:rPr>
          <w:sz w:val="24"/>
        </w:rPr>
      </w:pPr>
      <w:r>
        <w:rPr>
          <w:sz w:val="24"/>
        </w:rPr>
        <w:t>осуществлять элементарный смысловой и эстетический анализы произведений фольклора и</w:t>
      </w:r>
      <w:r>
        <w:rPr>
          <w:spacing w:val="-5"/>
          <w:sz w:val="24"/>
        </w:rPr>
        <w:t xml:space="preserve"> </w:t>
      </w:r>
      <w:r>
        <w:rPr>
          <w:sz w:val="24"/>
        </w:rPr>
        <w:t>художественной</w:t>
      </w:r>
      <w:r>
        <w:rPr>
          <w:spacing w:val="-4"/>
          <w:sz w:val="24"/>
        </w:rPr>
        <w:t xml:space="preserve"> </w:t>
      </w:r>
      <w:r>
        <w:rPr>
          <w:sz w:val="24"/>
        </w:rPr>
        <w:t>литературы;</w:t>
      </w:r>
      <w:r>
        <w:rPr>
          <w:spacing w:val="-5"/>
          <w:sz w:val="24"/>
        </w:rPr>
        <w:t xml:space="preserve"> </w:t>
      </w:r>
      <w:r>
        <w:rPr>
          <w:sz w:val="24"/>
        </w:rPr>
        <w:t>воспринимать,</w:t>
      </w:r>
      <w:r>
        <w:rPr>
          <w:spacing w:val="-6"/>
          <w:sz w:val="24"/>
        </w:rPr>
        <w:t xml:space="preserve"> </w:t>
      </w:r>
      <w:r>
        <w:rPr>
          <w:sz w:val="24"/>
        </w:rPr>
        <w:t>анализировать,</w:t>
      </w:r>
      <w:r>
        <w:rPr>
          <w:spacing w:val="-7"/>
          <w:sz w:val="24"/>
        </w:rPr>
        <w:t xml:space="preserve"> </w:t>
      </w:r>
      <w:r>
        <w:rPr>
          <w:sz w:val="24"/>
        </w:rPr>
        <w:t>интерпретировать</w:t>
      </w:r>
      <w:r>
        <w:rPr>
          <w:spacing w:val="-3"/>
          <w:sz w:val="24"/>
        </w:rPr>
        <w:t xml:space="preserve"> </w:t>
      </w:r>
      <w:r>
        <w:rPr>
          <w:sz w:val="24"/>
        </w:rPr>
        <w:t>и</w:t>
      </w:r>
      <w:r>
        <w:rPr>
          <w:spacing w:val="-5"/>
          <w:sz w:val="24"/>
        </w:rPr>
        <w:t xml:space="preserve"> </w:t>
      </w:r>
      <w:r>
        <w:rPr>
          <w:sz w:val="24"/>
        </w:rPr>
        <w:t>оценивать прочитанное (с учетом литературного развития обучающихся): определять тему и главную мысль</w:t>
      </w:r>
      <w:r>
        <w:rPr>
          <w:spacing w:val="-3"/>
          <w:sz w:val="24"/>
        </w:rPr>
        <w:t xml:space="preserve"> </w:t>
      </w:r>
      <w:r>
        <w:rPr>
          <w:sz w:val="24"/>
        </w:rPr>
        <w:t>произведения,</w:t>
      </w:r>
      <w:r>
        <w:rPr>
          <w:spacing w:val="-3"/>
          <w:sz w:val="24"/>
        </w:rPr>
        <w:t xml:space="preserve"> </w:t>
      </w:r>
      <w:r>
        <w:rPr>
          <w:sz w:val="24"/>
        </w:rPr>
        <w:t>основные</w:t>
      </w:r>
      <w:r>
        <w:rPr>
          <w:spacing w:val="-4"/>
          <w:sz w:val="24"/>
        </w:rPr>
        <w:t xml:space="preserve"> </w:t>
      </w:r>
      <w:r>
        <w:rPr>
          <w:sz w:val="24"/>
        </w:rPr>
        <w:t>вопросы,</w:t>
      </w:r>
      <w:r>
        <w:rPr>
          <w:spacing w:val="-4"/>
          <w:sz w:val="24"/>
        </w:rPr>
        <w:t xml:space="preserve"> </w:t>
      </w:r>
      <w:r>
        <w:rPr>
          <w:sz w:val="24"/>
        </w:rPr>
        <w:t>поднятые</w:t>
      </w:r>
      <w:r>
        <w:rPr>
          <w:spacing w:val="-4"/>
          <w:sz w:val="24"/>
        </w:rPr>
        <w:t xml:space="preserve"> </w:t>
      </w:r>
      <w:r>
        <w:rPr>
          <w:sz w:val="24"/>
        </w:rPr>
        <w:t>автором; указывать</w:t>
      </w:r>
      <w:r>
        <w:rPr>
          <w:spacing w:val="-2"/>
          <w:sz w:val="24"/>
        </w:rPr>
        <w:t xml:space="preserve"> </w:t>
      </w:r>
      <w:r>
        <w:rPr>
          <w:sz w:val="24"/>
        </w:rPr>
        <w:t>родовую</w:t>
      </w:r>
      <w:r>
        <w:rPr>
          <w:spacing w:val="-3"/>
          <w:sz w:val="24"/>
        </w:rPr>
        <w:t xml:space="preserve"> </w:t>
      </w:r>
      <w:r>
        <w:rPr>
          <w:sz w:val="24"/>
        </w:rPr>
        <w:t>и</w:t>
      </w:r>
      <w:r>
        <w:rPr>
          <w:spacing w:val="-3"/>
          <w:sz w:val="24"/>
        </w:rPr>
        <w:t xml:space="preserve"> </w:t>
      </w:r>
      <w:r>
        <w:rPr>
          <w:sz w:val="24"/>
        </w:rPr>
        <w:t>жанровую принадлежность произведения, выявлять позицию героя и авторскую позицию,</w:t>
      </w:r>
    </w:p>
    <w:p w14:paraId="27ACC0CF" w14:textId="77777777" w:rsidR="004C4874" w:rsidRDefault="00F01225">
      <w:pPr>
        <w:pStyle w:val="a3"/>
        <w:ind w:left="681"/>
        <w:jc w:val="left"/>
      </w:pPr>
      <w:r>
        <w:t>характеризовать</w:t>
      </w:r>
      <w:r>
        <w:rPr>
          <w:spacing w:val="-6"/>
        </w:rPr>
        <w:t xml:space="preserve"> </w:t>
      </w:r>
      <w:r>
        <w:t>героев-персонажей,</w:t>
      </w:r>
      <w:r>
        <w:rPr>
          <w:spacing w:val="-6"/>
        </w:rPr>
        <w:t xml:space="preserve"> </w:t>
      </w:r>
      <w:r>
        <w:t>давать</w:t>
      </w:r>
      <w:r>
        <w:rPr>
          <w:spacing w:val="-4"/>
        </w:rPr>
        <w:t xml:space="preserve"> </w:t>
      </w:r>
      <w:r>
        <w:t>их</w:t>
      </w:r>
      <w:r>
        <w:rPr>
          <w:spacing w:val="-6"/>
        </w:rPr>
        <w:t xml:space="preserve"> </w:t>
      </w:r>
      <w:r>
        <w:t>сравнительные</w:t>
      </w:r>
      <w:r>
        <w:rPr>
          <w:spacing w:val="-7"/>
        </w:rPr>
        <w:t xml:space="preserve"> </w:t>
      </w:r>
      <w:r>
        <w:t>характеристики,</w:t>
      </w:r>
      <w:r>
        <w:rPr>
          <w:spacing w:val="-4"/>
        </w:rPr>
        <w:t xml:space="preserve"> </w:t>
      </w:r>
      <w:r>
        <w:rPr>
          <w:spacing w:val="-2"/>
        </w:rPr>
        <w:t>выявлять</w:t>
      </w:r>
    </w:p>
    <w:p w14:paraId="296D93CD" w14:textId="77777777" w:rsidR="004C4874" w:rsidRDefault="00F01225">
      <w:pPr>
        <w:pStyle w:val="a3"/>
        <w:ind w:left="681" w:right="286"/>
        <w:jc w:val="left"/>
      </w:pPr>
      <w:r>
        <w:t>основные</w:t>
      </w:r>
      <w:r>
        <w:rPr>
          <w:spacing w:val="-7"/>
        </w:rPr>
        <w:t xml:space="preserve"> </w:t>
      </w:r>
      <w:r>
        <w:t>особенности</w:t>
      </w:r>
      <w:r>
        <w:rPr>
          <w:spacing w:val="-3"/>
        </w:rPr>
        <w:t xml:space="preserve"> </w:t>
      </w:r>
      <w:r>
        <w:t>языка</w:t>
      </w:r>
      <w:r>
        <w:rPr>
          <w:spacing w:val="-6"/>
        </w:rPr>
        <w:t xml:space="preserve"> </w:t>
      </w:r>
      <w:r>
        <w:t>художественного</w:t>
      </w:r>
      <w:r>
        <w:rPr>
          <w:spacing w:val="-4"/>
        </w:rPr>
        <w:t xml:space="preserve"> </w:t>
      </w:r>
      <w:r>
        <w:t>произведения,</w:t>
      </w:r>
      <w:r>
        <w:rPr>
          <w:spacing w:val="-5"/>
        </w:rPr>
        <w:t xml:space="preserve"> </w:t>
      </w:r>
      <w:r>
        <w:t>поэтической</w:t>
      </w:r>
      <w:r>
        <w:rPr>
          <w:spacing w:val="-3"/>
        </w:rPr>
        <w:t xml:space="preserve"> </w:t>
      </w:r>
      <w:r>
        <w:t>и</w:t>
      </w:r>
      <w:r>
        <w:rPr>
          <w:spacing w:val="-4"/>
        </w:rPr>
        <w:t xml:space="preserve"> </w:t>
      </w:r>
      <w:r>
        <w:t xml:space="preserve">прозаической </w:t>
      </w:r>
      <w:r>
        <w:rPr>
          <w:spacing w:val="-4"/>
        </w:rPr>
        <w:t>речи;</w:t>
      </w:r>
    </w:p>
    <w:p w14:paraId="6BCBE7B4" w14:textId="77777777" w:rsidR="004C4874" w:rsidRDefault="00F01225">
      <w:pPr>
        <w:pStyle w:val="a4"/>
        <w:numPr>
          <w:ilvl w:val="0"/>
          <w:numId w:val="95"/>
        </w:numPr>
        <w:tabs>
          <w:tab w:val="left" w:pos="939"/>
        </w:tabs>
        <w:ind w:right="480" w:firstLine="0"/>
        <w:rPr>
          <w:sz w:val="24"/>
        </w:rPr>
      </w:pPr>
      <w:r>
        <w:rPr>
          <w:sz w:val="24"/>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w:t>
      </w:r>
      <w:r>
        <w:rPr>
          <w:spacing w:val="-5"/>
          <w:sz w:val="24"/>
        </w:rPr>
        <w:t xml:space="preserve"> </w:t>
      </w:r>
      <w:r>
        <w:rPr>
          <w:sz w:val="24"/>
        </w:rPr>
        <w:t>литература</w:t>
      </w:r>
      <w:r>
        <w:rPr>
          <w:spacing w:val="-5"/>
          <w:sz w:val="24"/>
        </w:rPr>
        <w:t xml:space="preserve"> </w:t>
      </w:r>
      <w:r>
        <w:rPr>
          <w:sz w:val="24"/>
        </w:rPr>
        <w:t>и устное</w:t>
      </w:r>
      <w:r>
        <w:rPr>
          <w:spacing w:val="-6"/>
          <w:sz w:val="24"/>
        </w:rPr>
        <w:t xml:space="preserve"> </w:t>
      </w:r>
      <w:r>
        <w:rPr>
          <w:sz w:val="24"/>
        </w:rPr>
        <w:t>народное</w:t>
      </w:r>
      <w:r>
        <w:rPr>
          <w:spacing w:val="-5"/>
          <w:sz w:val="24"/>
        </w:rPr>
        <w:t xml:space="preserve"> </w:t>
      </w:r>
      <w:r>
        <w:rPr>
          <w:sz w:val="24"/>
        </w:rPr>
        <w:t>творчество,</w:t>
      </w:r>
      <w:r>
        <w:rPr>
          <w:spacing w:val="-6"/>
          <w:sz w:val="24"/>
        </w:rPr>
        <w:t xml:space="preserve"> </w:t>
      </w:r>
      <w:r>
        <w:rPr>
          <w:sz w:val="24"/>
        </w:rPr>
        <w:t>проза</w:t>
      </w:r>
      <w:r>
        <w:rPr>
          <w:spacing w:val="-5"/>
          <w:sz w:val="24"/>
        </w:rPr>
        <w:t xml:space="preserve"> </w:t>
      </w:r>
      <w:r>
        <w:rPr>
          <w:sz w:val="24"/>
        </w:rPr>
        <w:t>и</w:t>
      </w:r>
      <w:r>
        <w:rPr>
          <w:spacing w:val="-4"/>
          <w:sz w:val="24"/>
        </w:rPr>
        <w:t xml:space="preserve"> </w:t>
      </w:r>
      <w:r>
        <w:rPr>
          <w:sz w:val="24"/>
        </w:rPr>
        <w:t>поэзия,</w:t>
      </w:r>
      <w:r>
        <w:rPr>
          <w:spacing w:val="-7"/>
          <w:sz w:val="24"/>
        </w:rPr>
        <w:t xml:space="preserve"> </w:t>
      </w:r>
      <w:r>
        <w:rPr>
          <w:sz w:val="24"/>
        </w:rPr>
        <w:t>художественный образ, роды (лирика, эпос), жанры (рассказ, повесть, роман, басня, послание), форма и</w:t>
      </w:r>
    </w:p>
    <w:p w14:paraId="0884C221" w14:textId="77777777" w:rsidR="004C4874" w:rsidRDefault="00F01225">
      <w:pPr>
        <w:pStyle w:val="a3"/>
        <w:spacing w:before="1"/>
        <w:ind w:left="681" w:right="286"/>
        <w:jc w:val="left"/>
      </w:pPr>
      <w:r>
        <w:t>содержание литературного произведения; тема, идея, проблематика, сюжет, композиция; стадии</w:t>
      </w:r>
      <w:r>
        <w:rPr>
          <w:spacing w:val="-3"/>
        </w:rPr>
        <w:t xml:space="preserve"> </w:t>
      </w:r>
      <w:r>
        <w:t>развития</w:t>
      </w:r>
      <w:r>
        <w:rPr>
          <w:spacing w:val="-4"/>
        </w:rPr>
        <w:t xml:space="preserve"> </w:t>
      </w:r>
      <w:r>
        <w:t>действия:</w:t>
      </w:r>
      <w:r>
        <w:rPr>
          <w:spacing w:val="-3"/>
        </w:rPr>
        <w:t xml:space="preserve"> </w:t>
      </w:r>
      <w:r>
        <w:t>экспозиция,</w:t>
      </w:r>
      <w:r>
        <w:rPr>
          <w:spacing w:val="-6"/>
        </w:rPr>
        <w:t xml:space="preserve"> </w:t>
      </w:r>
      <w:r>
        <w:t>завязка,</w:t>
      </w:r>
      <w:r>
        <w:rPr>
          <w:spacing w:val="-6"/>
        </w:rPr>
        <w:t xml:space="preserve"> </w:t>
      </w:r>
      <w:r>
        <w:t>развитие</w:t>
      </w:r>
      <w:r>
        <w:rPr>
          <w:spacing w:val="-5"/>
        </w:rPr>
        <w:t xml:space="preserve"> </w:t>
      </w:r>
      <w:r>
        <w:t>действия,</w:t>
      </w:r>
      <w:r>
        <w:rPr>
          <w:spacing w:val="-6"/>
        </w:rPr>
        <w:t xml:space="preserve"> </w:t>
      </w:r>
      <w:r>
        <w:t>кульминация,</w:t>
      </w:r>
      <w:r>
        <w:rPr>
          <w:spacing w:val="-3"/>
        </w:rPr>
        <w:t xml:space="preserve"> </w:t>
      </w:r>
      <w:r>
        <w:t>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w:t>
      </w:r>
    </w:p>
    <w:p w14:paraId="68182874" w14:textId="77777777" w:rsidR="004C4874" w:rsidRDefault="00F01225">
      <w:pPr>
        <w:pStyle w:val="a3"/>
        <w:ind w:left="681" w:right="286"/>
        <w:jc w:val="left"/>
      </w:pPr>
      <w:r>
        <w:t>метафора,</w:t>
      </w:r>
      <w:r>
        <w:rPr>
          <w:spacing w:val="-6"/>
        </w:rPr>
        <w:t xml:space="preserve"> </w:t>
      </w:r>
      <w:r>
        <w:t>сравнение,</w:t>
      </w:r>
      <w:r>
        <w:rPr>
          <w:spacing w:val="-4"/>
        </w:rPr>
        <w:t xml:space="preserve"> </w:t>
      </w:r>
      <w:r>
        <w:t>олицетворение,</w:t>
      </w:r>
      <w:r>
        <w:rPr>
          <w:spacing w:val="-5"/>
        </w:rPr>
        <w:t xml:space="preserve"> </w:t>
      </w:r>
      <w:r>
        <w:t>гипербола;</w:t>
      </w:r>
      <w:r>
        <w:rPr>
          <w:spacing w:val="-4"/>
        </w:rPr>
        <w:t xml:space="preserve"> </w:t>
      </w:r>
      <w:r>
        <w:t>антитеза,</w:t>
      </w:r>
      <w:r>
        <w:rPr>
          <w:spacing w:val="-5"/>
        </w:rPr>
        <w:t xml:space="preserve"> </w:t>
      </w:r>
      <w:r>
        <w:t>аллегория,</w:t>
      </w:r>
      <w:r>
        <w:rPr>
          <w:spacing w:val="-7"/>
        </w:rPr>
        <w:t xml:space="preserve"> </w:t>
      </w:r>
      <w:r>
        <w:t>стихотворный</w:t>
      </w:r>
      <w:r>
        <w:rPr>
          <w:spacing w:val="-4"/>
        </w:rPr>
        <w:t xml:space="preserve"> </w:t>
      </w:r>
      <w:r>
        <w:t>метр (хорей, ямб), ритм, рифма, строфа;</w:t>
      </w:r>
    </w:p>
    <w:p w14:paraId="01D4DA63" w14:textId="77777777" w:rsidR="004C4874" w:rsidRDefault="00F01225">
      <w:pPr>
        <w:pStyle w:val="a4"/>
        <w:numPr>
          <w:ilvl w:val="0"/>
          <w:numId w:val="95"/>
        </w:numPr>
        <w:tabs>
          <w:tab w:val="left" w:pos="939"/>
        </w:tabs>
        <w:ind w:right="380" w:firstLine="0"/>
        <w:rPr>
          <w:sz w:val="24"/>
        </w:rPr>
      </w:pPr>
      <w:r>
        <w:rPr>
          <w:sz w:val="24"/>
        </w:rPr>
        <w:t>выделять</w:t>
      </w:r>
      <w:r>
        <w:rPr>
          <w:spacing w:val="-4"/>
          <w:sz w:val="24"/>
        </w:rPr>
        <w:t xml:space="preserve"> </w:t>
      </w:r>
      <w:r>
        <w:rPr>
          <w:sz w:val="24"/>
        </w:rPr>
        <w:t>в</w:t>
      </w:r>
      <w:r>
        <w:rPr>
          <w:spacing w:val="-5"/>
          <w:sz w:val="24"/>
        </w:rPr>
        <w:t xml:space="preserve"> </w:t>
      </w:r>
      <w:r>
        <w:rPr>
          <w:sz w:val="24"/>
        </w:rPr>
        <w:t>произведениях</w:t>
      </w:r>
      <w:r>
        <w:rPr>
          <w:spacing w:val="-1"/>
          <w:sz w:val="24"/>
        </w:rPr>
        <w:t xml:space="preserve"> </w:t>
      </w:r>
      <w:r>
        <w:rPr>
          <w:sz w:val="24"/>
        </w:rPr>
        <w:t>элементы</w:t>
      </w:r>
      <w:r>
        <w:rPr>
          <w:spacing w:val="-5"/>
          <w:sz w:val="24"/>
        </w:rPr>
        <w:t xml:space="preserve"> </w:t>
      </w:r>
      <w:r>
        <w:rPr>
          <w:sz w:val="24"/>
        </w:rPr>
        <w:t>художественной</w:t>
      </w:r>
      <w:r>
        <w:rPr>
          <w:spacing w:val="-3"/>
          <w:sz w:val="24"/>
        </w:rPr>
        <w:t xml:space="preserve"> </w:t>
      </w:r>
      <w:r>
        <w:rPr>
          <w:sz w:val="24"/>
        </w:rPr>
        <w:t>формы</w:t>
      </w:r>
      <w:r>
        <w:rPr>
          <w:spacing w:val="-5"/>
          <w:sz w:val="24"/>
        </w:rPr>
        <w:t xml:space="preserve"> </w:t>
      </w:r>
      <w:r>
        <w:rPr>
          <w:sz w:val="24"/>
        </w:rPr>
        <w:t>и</w:t>
      </w:r>
      <w:r>
        <w:rPr>
          <w:spacing w:val="-4"/>
          <w:sz w:val="24"/>
        </w:rPr>
        <w:t xml:space="preserve"> </w:t>
      </w:r>
      <w:r>
        <w:rPr>
          <w:sz w:val="24"/>
        </w:rPr>
        <w:t>обнаруживать</w:t>
      </w:r>
      <w:r>
        <w:rPr>
          <w:spacing w:val="-3"/>
          <w:sz w:val="24"/>
        </w:rPr>
        <w:t xml:space="preserve"> </w:t>
      </w:r>
      <w:r>
        <w:rPr>
          <w:sz w:val="24"/>
        </w:rPr>
        <w:t>связи</w:t>
      </w:r>
      <w:r>
        <w:rPr>
          <w:spacing w:val="-4"/>
          <w:sz w:val="24"/>
        </w:rPr>
        <w:t xml:space="preserve"> </w:t>
      </w:r>
      <w:r>
        <w:rPr>
          <w:sz w:val="24"/>
        </w:rPr>
        <w:t xml:space="preserve">между </w:t>
      </w:r>
      <w:r>
        <w:rPr>
          <w:spacing w:val="-4"/>
          <w:sz w:val="24"/>
        </w:rPr>
        <w:t>ними;</w:t>
      </w:r>
    </w:p>
    <w:p w14:paraId="5DCABF2F" w14:textId="77777777" w:rsidR="004C4874" w:rsidRDefault="00F01225">
      <w:pPr>
        <w:pStyle w:val="a4"/>
        <w:numPr>
          <w:ilvl w:val="0"/>
          <w:numId w:val="95"/>
        </w:numPr>
        <w:tabs>
          <w:tab w:val="left" w:pos="939"/>
        </w:tabs>
        <w:spacing w:before="1"/>
        <w:ind w:left="939" w:hanging="258"/>
        <w:rPr>
          <w:sz w:val="24"/>
        </w:rPr>
      </w:pPr>
      <w:r>
        <w:rPr>
          <w:sz w:val="24"/>
        </w:rPr>
        <w:t>сопоставлять</w:t>
      </w:r>
      <w:r>
        <w:rPr>
          <w:spacing w:val="-6"/>
          <w:sz w:val="24"/>
        </w:rPr>
        <w:t xml:space="preserve"> </w:t>
      </w:r>
      <w:r>
        <w:rPr>
          <w:sz w:val="24"/>
        </w:rPr>
        <w:t>произведения,</w:t>
      </w:r>
      <w:r>
        <w:rPr>
          <w:spacing w:val="-3"/>
          <w:sz w:val="24"/>
        </w:rPr>
        <w:t xml:space="preserve"> </w:t>
      </w:r>
      <w:r>
        <w:rPr>
          <w:sz w:val="24"/>
        </w:rPr>
        <w:t>их</w:t>
      </w:r>
      <w:r>
        <w:rPr>
          <w:spacing w:val="-2"/>
          <w:sz w:val="24"/>
        </w:rPr>
        <w:t xml:space="preserve"> </w:t>
      </w:r>
      <w:r>
        <w:rPr>
          <w:sz w:val="24"/>
        </w:rPr>
        <w:t>фрагменты,</w:t>
      </w:r>
      <w:r>
        <w:rPr>
          <w:spacing w:val="-4"/>
          <w:sz w:val="24"/>
        </w:rPr>
        <w:t xml:space="preserve"> </w:t>
      </w:r>
      <w:r>
        <w:rPr>
          <w:sz w:val="24"/>
        </w:rPr>
        <w:t>образы</w:t>
      </w:r>
      <w:r>
        <w:rPr>
          <w:spacing w:val="-4"/>
          <w:sz w:val="24"/>
        </w:rPr>
        <w:t xml:space="preserve"> </w:t>
      </w:r>
      <w:r>
        <w:rPr>
          <w:sz w:val="24"/>
        </w:rPr>
        <w:t>персонажей,</w:t>
      </w:r>
      <w:r>
        <w:rPr>
          <w:spacing w:val="-4"/>
          <w:sz w:val="24"/>
        </w:rPr>
        <w:t xml:space="preserve"> </w:t>
      </w:r>
      <w:r>
        <w:rPr>
          <w:sz w:val="24"/>
        </w:rPr>
        <w:t>сюжеты</w:t>
      </w:r>
      <w:r>
        <w:rPr>
          <w:spacing w:val="-3"/>
          <w:sz w:val="24"/>
        </w:rPr>
        <w:t xml:space="preserve"> </w:t>
      </w:r>
      <w:r>
        <w:rPr>
          <w:spacing w:val="-2"/>
          <w:sz w:val="24"/>
        </w:rPr>
        <w:t>разных</w:t>
      </w:r>
    </w:p>
    <w:p w14:paraId="46156942" w14:textId="77777777" w:rsidR="004C4874" w:rsidRDefault="00F01225">
      <w:pPr>
        <w:pStyle w:val="a3"/>
        <w:ind w:left="681"/>
        <w:jc w:val="left"/>
      </w:pPr>
      <w:r>
        <w:t>литературных</w:t>
      </w:r>
      <w:r>
        <w:rPr>
          <w:spacing w:val="-3"/>
        </w:rPr>
        <w:t xml:space="preserve"> </w:t>
      </w:r>
      <w:r>
        <w:t>произведений,</w:t>
      </w:r>
      <w:r>
        <w:rPr>
          <w:spacing w:val="-4"/>
        </w:rPr>
        <w:t xml:space="preserve"> </w:t>
      </w:r>
      <w:r>
        <w:t>темы,</w:t>
      </w:r>
      <w:r>
        <w:rPr>
          <w:spacing w:val="-6"/>
        </w:rPr>
        <w:t xml:space="preserve"> </w:t>
      </w:r>
      <w:r>
        <w:t>проблемы,</w:t>
      </w:r>
      <w:r>
        <w:rPr>
          <w:spacing w:val="-5"/>
        </w:rPr>
        <w:t xml:space="preserve"> </w:t>
      </w:r>
      <w:r>
        <w:t>жанры</w:t>
      </w:r>
      <w:r>
        <w:rPr>
          <w:spacing w:val="-6"/>
        </w:rPr>
        <w:t xml:space="preserve"> </w:t>
      </w:r>
      <w:r>
        <w:t>(с</w:t>
      </w:r>
      <w:r>
        <w:rPr>
          <w:spacing w:val="-2"/>
        </w:rPr>
        <w:t xml:space="preserve"> </w:t>
      </w:r>
      <w:r>
        <w:t>учетом</w:t>
      </w:r>
      <w:r>
        <w:rPr>
          <w:spacing w:val="-5"/>
        </w:rPr>
        <w:t xml:space="preserve"> </w:t>
      </w:r>
      <w:r>
        <w:t>возраста</w:t>
      </w:r>
      <w:r>
        <w:rPr>
          <w:spacing w:val="-5"/>
        </w:rPr>
        <w:t xml:space="preserve"> </w:t>
      </w:r>
      <w:r>
        <w:t>и</w:t>
      </w:r>
      <w:r>
        <w:rPr>
          <w:spacing w:val="-4"/>
        </w:rPr>
        <w:t xml:space="preserve"> </w:t>
      </w:r>
      <w:r>
        <w:t>литературного развития обучающихся);</w:t>
      </w:r>
    </w:p>
    <w:p w14:paraId="3E73EB22" w14:textId="77777777" w:rsidR="004C4874" w:rsidRDefault="00F01225">
      <w:pPr>
        <w:pStyle w:val="a4"/>
        <w:numPr>
          <w:ilvl w:val="0"/>
          <w:numId w:val="95"/>
        </w:numPr>
        <w:tabs>
          <w:tab w:val="left" w:pos="939"/>
        </w:tabs>
        <w:ind w:right="342" w:firstLine="0"/>
        <w:rPr>
          <w:sz w:val="24"/>
        </w:rPr>
      </w:pPr>
      <w:r>
        <w:rPr>
          <w:sz w:val="24"/>
        </w:rPr>
        <w:t>сопоставлять</w:t>
      </w:r>
      <w:r>
        <w:rPr>
          <w:spacing w:val="-4"/>
          <w:sz w:val="24"/>
        </w:rPr>
        <w:t xml:space="preserve"> </w:t>
      </w:r>
      <w:r>
        <w:rPr>
          <w:sz w:val="24"/>
        </w:rPr>
        <w:t>с</w:t>
      </w:r>
      <w:r>
        <w:rPr>
          <w:spacing w:val="-6"/>
          <w:sz w:val="24"/>
        </w:rPr>
        <w:t xml:space="preserve"> </w:t>
      </w:r>
      <w:r>
        <w:rPr>
          <w:sz w:val="24"/>
        </w:rPr>
        <w:t>помощью</w:t>
      </w:r>
      <w:r>
        <w:rPr>
          <w:spacing w:val="-1"/>
          <w:sz w:val="24"/>
        </w:rPr>
        <w:t xml:space="preserve"> </w:t>
      </w:r>
      <w:r>
        <w:rPr>
          <w:sz w:val="24"/>
        </w:rPr>
        <w:t>учителя</w:t>
      </w:r>
      <w:r>
        <w:rPr>
          <w:spacing w:val="-5"/>
          <w:sz w:val="24"/>
        </w:rPr>
        <w:t xml:space="preserve"> </w:t>
      </w:r>
      <w:r>
        <w:rPr>
          <w:sz w:val="24"/>
        </w:rPr>
        <w:t>изученные</w:t>
      </w:r>
      <w:r>
        <w:rPr>
          <w:spacing w:val="-5"/>
          <w:sz w:val="24"/>
        </w:rPr>
        <w:t xml:space="preserve"> </w:t>
      </w:r>
      <w:r>
        <w:rPr>
          <w:sz w:val="24"/>
        </w:rPr>
        <w:t>и</w:t>
      </w:r>
      <w:r>
        <w:rPr>
          <w:spacing w:val="-4"/>
          <w:sz w:val="24"/>
        </w:rPr>
        <w:t xml:space="preserve"> </w:t>
      </w:r>
      <w:r>
        <w:rPr>
          <w:sz w:val="24"/>
        </w:rPr>
        <w:t>самостоятельно</w:t>
      </w:r>
      <w:r>
        <w:rPr>
          <w:spacing w:val="-4"/>
          <w:sz w:val="24"/>
        </w:rPr>
        <w:t xml:space="preserve"> </w:t>
      </w:r>
      <w:r>
        <w:rPr>
          <w:sz w:val="24"/>
        </w:rPr>
        <w:t>прочитанные</w:t>
      </w:r>
      <w:r>
        <w:rPr>
          <w:spacing w:val="-6"/>
          <w:sz w:val="24"/>
        </w:rPr>
        <w:t xml:space="preserve"> </w:t>
      </w:r>
      <w:r>
        <w:rPr>
          <w:sz w:val="24"/>
        </w:rPr>
        <w:t>произведения художественной литературы с произведениями других видов искусства (живопись, музыка,</w:t>
      </w:r>
    </w:p>
    <w:p w14:paraId="00104F3F" w14:textId="77777777" w:rsidR="004C4874" w:rsidRDefault="00F01225">
      <w:pPr>
        <w:pStyle w:val="a3"/>
        <w:ind w:left="681"/>
        <w:jc w:val="left"/>
      </w:pPr>
      <w:r>
        <w:t>театр,</w:t>
      </w:r>
      <w:r>
        <w:rPr>
          <w:spacing w:val="-2"/>
        </w:rPr>
        <w:t xml:space="preserve"> кино);</w:t>
      </w:r>
    </w:p>
    <w:p w14:paraId="0CBCD9D7" w14:textId="77777777" w:rsidR="004C4874" w:rsidRDefault="00F01225">
      <w:pPr>
        <w:pStyle w:val="a4"/>
        <w:numPr>
          <w:ilvl w:val="0"/>
          <w:numId w:val="95"/>
        </w:numPr>
        <w:tabs>
          <w:tab w:val="left" w:pos="939"/>
        </w:tabs>
        <w:ind w:left="939" w:hanging="258"/>
        <w:rPr>
          <w:sz w:val="24"/>
        </w:rPr>
      </w:pPr>
      <w:r>
        <w:rPr>
          <w:sz w:val="24"/>
        </w:rPr>
        <w:t>выразительно</w:t>
      </w:r>
      <w:r>
        <w:rPr>
          <w:spacing w:val="-4"/>
          <w:sz w:val="24"/>
        </w:rPr>
        <w:t xml:space="preserve"> </w:t>
      </w:r>
      <w:r>
        <w:rPr>
          <w:sz w:val="24"/>
        </w:rPr>
        <w:t>читать</w:t>
      </w:r>
      <w:r>
        <w:rPr>
          <w:spacing w:val="-3"/>
          <w:sz w:val="24"/>
        </w:rPr>
        <w:t xml:space="preserve"> </w:t>
      </w:r>
      <w:r>
        <w:rPr>
          <w:sz w:val="24"/>
        </w:rPr>
        <w:t>стихи</w:t>
      </w:r>
      <w:r>
        <w:rPr>
          <w:spacing w:val="-1"/>
          <w:sz w:val="24"/>
        </w:rPr>
        <w:t xml:space="preserve"> </w:t>
      </w:r>
      <w:r>
        <w:rPr>
          <w:sz w:val="24"/>
        </w:rPr>
        <w:t>и</w:t>
      </w:r>
      <w:r>
        <w:rPr>
          <w:spacing w:val="-4"/>
          <w:sz w:val="24"/>
        </w:rPr>
        <w:t xml:space="preserve"> </w:t>
      </w:r>
      <w:r>
        <w:rPr>
          <w:sz w:val="24"/>
        </w:rPr>
        <w:t>прозу,</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наизусть (не</w:t>
      </w:r>
      <w:r>
        <w:rPr>
          <w:spacing w:val="-3"/>
          <w:sz w:val="24"/>
        </w:rPr>
        <w:t xml:space="preserve"> </w:t>
      </w:r>
      <w:r>
        <w:rPr>
          <w:sz w:val="24"/>
        </w:rPr>
        <w:t>менее 7</w:t>
      </w:r>
      <w:r>
        <w:rPr>
          <w:spacing w:val="-1"/>
          <w:sz w:val="24"/>
        </w:rPr>
        <w:t xml:space="preserve"> </w:t>
      </w:r>
      <w:r>
        <w:rPr>
          <w:spacing w:val="-2"/>
          <w:sz w:val="24"/>
        </w:rPr>
        <w:t>поэтических</w:t>
      </w:r>
    </w:p>
    <w:p w14:paraId="43FDB831" w14:textId="77777777" w:rsidR="004C4874" w:rsidRDefault="00F01225">
      <w:pPr>
        <w:pStyle w:val="a3"/>
        <w:ind w:left="681"/>
        <w:jc w:val="left"/>
      </w:pPr>
      <w:r>
        <w:t>произведений,</w:t>
      </w:r>
      <w:r>
        <w:rPr>
          <w:spacing w:val="-3"/>
        </w:rPr>
        <w:t xml:space="preserve"> </w:t>
      </w:r>
      <w:r>
        <w:t>не</w:t>
      </w:r>
      <w:r>
        <w:rPr>
          <w:spacing w:val="-5"/>
        </w:rPr>
        <w:t xml:space="preserve"> </w:t>
      </w:r>
      <w:r>
        <w:t>выученных</w:t>
      </w:r>
      <w:r>
        <w:rPr>
          <w:spacing w:val="-1"/>
        </w:rPr>
        <w:t xml:space="preserve"> </w:t>
      </w:r>
      <w:r>
        <w:t>ранее),</w:t>
      </w:r>
      <w:r>
        <w:rPr>
          <w:spacing w:val="-5"/>
        </w:rPr>
        <w:t xml:space="preserve"> </w:t>
      </w:r>
      <w:r>
        <w:t>передавая</w:t>
      </w:r>
      <w:r>
        <w:rPr>
          <w:spacing w:val="-4"/>
        </w:rPr>
        <w:t xml:space="preserve"> </w:t>
      </w:r>
      <w:r>
        <w:t>личное</w:t>
      </w:r>
      <w:r>
        <w:rPr>
          <w:spacing w:val="-5"/>
        </w:rPr>
        <w:t xml:space="preserve"> </w:t>
      </w:r>
      <w:r>
        <w:t>отношение</w:t>
      </w:r>
      <w:r>
        <w:rPr>
          <w:spacing w:val="-4"/>
        </w:rPr>
        <w:t xml:space="preserve"> </w:t>
      </w:r>
      <w:r>
        <w:t>к</w:t>
      </w:r>
      <w:r>
        <w:rPr>
          <w:spacing w:val="-3"/>
        </w:rPr>
        <w:t xml:space="preserve"> </w:t>
      </w:r>
      <w:r>
        <w:t>произведению</w:t>
      </w:r>
      <w:r>
        <w:rPr>
          <w:spacing w:val="-3"/>
        </w:rPr>
        <w:t xml:space="preserve"> </w:t>
      </w:r>
      <w:r>
        <w:t>(с</w:t>
      </w:r>
      <w:r>
        <w:rPr>
          <w:spacing w:val="-3"/>
        </w:rPr>
        <w:t xml:space="preserve"> </w:t>
      </w:r>
      <w:r>
        <w:t>учетом литературного развития, индивидуальных особенностей обучающихся);</w:t>
      </w:r>
    </w:p>
    <w:p w14:paraId="779001F0" w14:textId="77777777" w:rsidR="004C4874" w:rsidRDefault="00F01225">
      <w:pPr>
        <w:pStyle w:val="a4"/>
        <w:numPr>
          <w:ilvl w:val="0"/>
          <w:numId w:val="95"/>
        </w:numPr>
        <w:tabs>
          <w:tab w:val="left" w:pos="939"/>
        </w:tabs>
        <w:ind w:right="630" w:firstLine="0"/>
        <w:rPr>
          <w:sz w:val="24"/>
        </w:rPr>
      </w:pPr>
      <w:r>
        <w:rPr>
          <w:sz w:val="24"/>
        </w:rPr>
        <w:t>пересказывать</w:t>
      </w:r>
      <w:r>
        <w:rPr>
          <w:spacing w:val="-4"/>
          <w:sz w:val="24"/>
        </w:rPr>
        <w:t xml:space="preserve"> </w:t>
      </w:r>
      <w:r>
        <w:rPr>
          <w:sz w:val="24"/>
        </w:rPr>
        <w:t>прочитанное</w:t>
      </w:r>
      <w:r>
        <w:rPr>
          <w:spacing w:val="-6"/>
          <w:sz w:val="24"/>
        </w:rPr>
        <w:t xml:space="preserve"> </w:t>
      </w:r>
      <w:r>
        <w:rPr>
          <w:sz w:val="24"/>
        </w:rPr>
        <w:t>произведение,</w:t>
      </w:r>
      <w:r>
        <w:rPr>
          <w:spacing w:val="-5"/>
          <w:sz w:val="24"/>
        </w:rPr>
        <w:t xml:space="preserve"> </w:t>
      </w:r>
      <w:r>
        <w:rPr>
          <w:sz w:val="24"/>
        </w:rPr>
        <w:t>используя</w:t>
      </w:r>
      <w:r>
        <w:rPr>
          <w:spacing w:val="-6"/>
          <w:sz w:val="24"/>
        </w:rPr>
        <w:t xml:space="preserve"> </w:t>
      </w:r>
      <w:r>
        <w:rPr>
          <w:sz w:val="24"/>
        </w:rPr>
        <w:t>подробный,</w:t>
      </w:r>
      <w:r>
        <w:rPr>
          <w:spacing w:val="-5"/>
          <w:sz w:val="24"/>
        </w:rPr>
        <w:t xml:space="preserve"> </w:t>
      </w:r>
      <w:r>
        <w:rPr>
          <w:sz w:val="24"/>
        </w:rPr>
        <w:t>сжатый,</w:t>
      </w:r>
      <w:r>
        <w:rPr>
          <w:spacing w:val="-6"/>
          <w:sz w:val="24"/>
        </w:rPr>
        <w:t xml:space="preserve"> </w:t>
      </w:r>
      <w:r>
        <w:rPr>
          <w:sz w:val="24"/>
        </w:rPr>
        <w:t>выборочный, творческий пересказ, отвечать на вопросы по прочитанному произведению и с помощью учителя формулировать вопросы к тексту;</w:t>
      </w:r>
    </w:p>
    <w:p w14:paraId="6AA74F84" w14:textId="77777777" w:rsidR="004C4874" w:rsidRDefault="00F01225">
      <w:pPr>
        <w:pStyle w:val="a4"/>
        <w:numPr>
          <w:ilvl w:val="0"/>
          <w:numId w:val="95"/>
        </w:numPr>
        <w:tabs>
          <w:tab w:val="left" w:pos="1061"/>
        </w:tabs>
        <w:ind w:right="382" w:firstLine="0"/>
        <w:rPr>
          <w:sz w:val="24"/>
        </w:rPr>
      </w:pPr>
      <w:r>
        <w:rPr>
          <w:sz w:val="24"/>
        </w:rPr>
        <w:t>участвовать</w:t>
      </w:r>
      <w:r>
        <w:rPr>
          <w:spacing w:val="-3"/>
          <w:sz w:val="24"/>
        </w:rPr>
        <w:t xml:space="preserve"> </w:t>
      </w:r>
      <w:r>
        <w:rPr>
          <w:sz w:val="24"/>
        </w:rPr>
        <w:t>в</w:t>
      </w:r>
      <w:r>
        <w:rPr>
          <w:spacing w:val="-6"/>
          <w:sz w:val="24"/>
        </w:rPr>
        <w:t xml:space="preserve"> </w:t>
      </w:r>
      <w:r>
        <w:rPr>
          <w:sz w:val="24"/>
        </w:rPr>
        <w:t>беседе</w:t>
      </w:r>
      <w:r>
        <w:rPr>
          <w:spacing w:val="-5"/>
          <w:sz w:val="24"/>
        </w:rPr>
        <w:t xml:space="preserve"> </w:t>
      </w:r>
      <w:r>
        <w:rPr>
          <w:sz w:val="24"/>
        </w:rPr>
        <w:t>и</w:t>
      </w:r>
      <w:r>
        <w:rPr>
          <w:spacing w:val="-4"/>
          <w:sz w:val="24"/>
        </w:rPr>
        <w:t xml:space="preserve"> </w:t>
      </w:r>
      <w:r>
        <w:rPr>
          <w:sz w:val="24"/>
        </w:rPr>
        <w:t>диалоге</w:t>
      </w:r>
      <w:r>
        <w:rPr>
          <w:spacing w:val="-6"/>
          <w:sz w:val="24"/>
        </w:rPr>
        <w:t xml:space="preserve"> </w:t>
      </w:r>
      <w:r>
        <w:rPr>
          <w:sz w:val="24"/>
        </w:rPr>
        <w:t>о</w:t>
      </w:r>
      <w:r>
        <w:rPr>
          <w:spacing w:val="-5"/>
          <w:sz w:val="24"/>
        </w:rPr>
        <w:t xml:space="preserve"> </w:t>
      </w:r>
      <w:r>
        <w:rPr>
          <w:sz w:val="24"/>
        </w:rPr>
        <w:t>прочитанном</w:t>
      </w:r>
      <w:r>
        <w:rPr>
          <w:spacing w:val="-5"/>
          <w:sz w:val="24"/>
        </w:rPr>
        <w:t xml:space="preserve"> </w:t>
      </w:r>
      <w:r>
        <w:rPr>
          <w:sz w:val="24"/>
        </w:rPr>
        <w:t>произведении,</w:t>
      </w:r>
      <w:r>
        <w:rPr>
          <w:spacing w:val="-4"/>
          <w:sz w:val="24"/>
        </w:rPr>
        <w:t xml:space="preserve"> </w:t>
      </w:r>
      <w:r>
        <w:rPr>
          <w:sz w:val="24"/>
        </w:rPr>
        <w:t>давать</w:t>
      </w:r>
      <w:r>
        <w:rPr>
          <w:spacing w:val="-4"/>
          <w:sz w:val="24"/>
        </w:rPr>
        <w:t xml:space="preserve"> </w:t>
      </w:r>
      <w:r>
        <w:rPr>
          <w:sz w:val="24"/>
        </w:rPr>
        <w:t>аргументированную оценку прочитанному;</w:t>
      </w:r>
    </w:p>
    <w:p w14:paraId="2FA27A8F" w14:textId="77777777" w:rsidR="004C4874" w:rsidRDefault="00F01225">
      <w:pPr>
        <w:pStyle w:val="a4"/>
        <w:numPr>
          <w:ilvl w:val="0"/>
          <w:numId w:val="95"/>
        </w:numPr>
        <w:tabs>
          <w:tab w:val="left" w:pos="1059"/>
        </w:tabs>
        <w:ind w:right="769" w:firstLine="0"/>
        <w:rPr>
          <w:sz w:val="24"/>
        </w:rPr>
      </w:pPr>
      <w:r>
        <w:rPr>
          <w:sz w:val="24"/>
        </w:rPr>
        <w:t>создавать 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3"/>
          <w:sz w:val="24"/>
        </w:rPr>
        <w:t xml:space="preserve"> </w:t>
      </w:r>
      <w:r>
        <w:rPr>
          <w:sz w:val="24"/>
        </w:rPr>
        <w:t>разных</w:t>
      </w:r>
      <w:r>
        <w:rPr>
          <w:spacing w:val="-2"/>
          <w:sz w:val="24"/>
        </w:rPr>
        <w:t xml:space="preserve"> </w:t>
      </w:r>
      <w:r>
        <w:rPr>
          <w:sz w:val="24"/>
        </w:rPr>
        <w:t>жанров</w:t>
      </w:r>
      <w:r>
        <w:rPr>
          <w:spacing w:val="-4"/>
          <w:sz w:val="24"/>
        </w:rPr>
        <w:t xml:space="preserve"> </w:t>
      </w:r>
      <w:r>
        <w:rPr>
          <w:sz w:val="24"/>
        </w:rPr>
        <w:t>(объемом</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100 слов), писать сочинение-рассуждение по заданной теме с использованием прочитанных произведений, аннотаций, отзывов;</w:t>
      </w:r>
    </w:p>
    <w:p w14:paraId="0744803E" w14:textId="77777777" w:rsidR="004C4874" w:rsidRDefault="004C4874">
      <w:pPr>
        <w:pStyle w:val="a4"/>
        <w:jc w:val="left"/>
        <w:rPr>
          <w:sz w:val="24"/>
        </w:rPr>
        <w:sectPr w:rsidR="004C4874">
          <w:pgSz w:w="11910" w:h="16850"/>
          <w:pgMar w:top="1020" w:right="283" w:bottom="280" w:left="992" w:header="569" w:footer="0" w:gutter="0"/>
          <w:cols w:space="720"/>
        </w:sectPr>
      </w:pPr>
    </w:p>
    <w:p w14:paraId="69F87827" w14:textId="77777777" w:rsidR="004C4874" w:rsidRDefault="00F01225">
      <w:pPr>
        <w:pStyle w:val="a4"/>
        <w:numPr>
          <w:ilvl w:val="0"/>
          <w:numId w:val="95"/>
        </w:numPr>
        <w:tabs>
          <w:tab w:val="left" w:pos="1059"/>
        </w:tabs>
        <w:spacing w:before="88"/>
        <w:ind w:right="936" w:firstLine="0"/>
        <w:rPr>
          <w:sz w:val="24"/>
        </w:rPr>
      </w:pPr>
      <w:r>
        <w:rPr>
          <w:sz w:val="24"/>
        </w:rPr>
        <w:lastRenderedPageBreak/>
        <w:t>владеть умениями интерпретации и оценки текстуально изученных произведений фольклора,</w:t>
      </w:r>
      <w:r>
        <w:rPr>
          <w:spacing w:val="-5"/>
          <w:sz w:val="24"/>
        </w:rPr>
        <w:t xml:space="preserve"> </w:t>
      </w:r>
      <w:r>
        <w:rPr>
          <w:sz w:val="24"/>
        </w:rPr>
        <w:t>древнерусской,</w:t>
      </w:r>
      <w:r>
        <w:rPr>
          <w:spacing w:val="-4"/>
          <w:sz w:val="24"/>
        </w:rPr>
        <w:t xml:space="preserve"> </w:t>
      </w:r>
      <w:r>
        <w:rPr>
          <w:sz w:val="24"/>
        </w:rPr>
        <w:t>русской</w:t>
      </w:r>
      <w:r>
        <w:rPr>
          <w:spacing w:val="-4"/>
          <w:sz w:val="24"/>
        </w:rPr>
        <w:t xml:space="preserve"> </w:t>
      </w:r>
      <w:r>
        <w:rPr>
          <w:sz w:val="24"/>
        </w:rPr>
        <w:t>и</w:t>
      </w:r>
      <w:r>
        <w:rPr>
          <w:spacing w:val="-4"/>
          <w:sz w:val="24"/>
        </w:rPr>
        <w:t xml:space="preserve"> </w:t>
      </w:r>
      <w:r>
        <w:rPr>
          <w:sz w:val="24"/>
        </w:rPr>
        <w:t>зарубежной</w:t>
      </w:r>
      <w:r>
        <w:rPr>
          <w:spacing w:val="-3"/>
          <w:sz w:val="24"/>
        </w:rPr>
        <w:t xml:space="preserve"> </w:t>
      </w:r>
      <w:r>
        <w:rPr>
          <w:sz w:val="24"/>
        </w:rPr>
        <w:t>литературы</w:t>
      </w:r>
      <w:r>
        <w:rPr>
          <w:spacing w:val="-6"/>
          <w:sz w:val="24"/>
        </w:rPr>
        <w:t xml:space="preserve"> </w:t>
      </w:r>
      <w:r>
        <w:rPr>
          <w:sz w:val="24"/>
        </w:rPr>
        <w:t>и</w:t>
      </w:r>
      <w:r>
        <w:rPr>
          <w:spacing w:val="-4"/>
          <w:sz w:val="24"/>
        </w:rPr>
        <w:t xml:space="preserve"> </w:t>
      </w:r>
      <w:r>
        <w:rPr>
          <w:sz w:val="24"/>
        </w:rPr>
        <w:t>современных</w:t>
      </w:r>
      <w:r>
        <w:rPr>
          <w:spacing w:val="-2"/>
          <w:sz w:val="24"/>
        </w:rPr>
        <w:t xml:space="preserve"> </w:t>
      </w:r>
      <w:r>
        <w:rPr>
          <w:sz w:val="24"/>
        </w:rPr>
        <w:t>авторов</w:t>
      </w:r>
      <w:r>
        <w:rPr>
          <w:spacing w:val="-6"/>
          <w:sz w:val="24"/>
        </w:rPr>
        <w:t xml:space="preserve"> </w:t>
      </w:r>
      <w:r>
        <w:rPr>
          <w:sz w:val="24"/>
        </w:rPr>
        <w:t>с использованием методов смыслового чтения и эстетического анализа;</w:t>
      </w:r>
    </w:p>
    <w:p w14:paraId="7C2661C2" w14:textId="77777777" w:rsidR="004C4874" w:rsidRDefault="00F01225">
      <w:pPr>
        <w:pStyle w:val="a4"/>
        <w:numPr>
          <w:ilvl w:val="0"/>
          <w:numId w:val="95"/>
        </w:numPr>
        <w:tabs>
          <w:tab w:val="left" w:pos="1059"/>
        </w:tabs>
        <w:ind w:right="664" w:firstLine="0"/>
        <w:rPr>
          <w:sz w:val="24"/>
        </w:rPr>
      </w:pPr>
      <w:r>
        <w:rPr>
          <w:sz w:val="24"/>
        </w:rPr>
        <w:t>осознавать</w:t>
      </w:r>
      <w:r>
        <w:rPr>
          <w:spacing w:val="-3"/>
          <w:sz w:val="24"/>
        </w:rPr>
        <w:t xml:space="preserve"> </w:t>
      </w:r>
      <w:r>
        <w:rPr>
          <w:sz w:val="24"/>
        </w:rPr>
        <w:t>важность</w:t>
      </w:r>
      <w:r>
        <w:rPr>
          <w:spacing w:val="-3"/>
          <w:sz w:val="24"/>
        </w:rPr>
        <w:t xml:space="preserve"> </w:t>
      </w:r>
      <w:r>
        <w:rPr>
          <w:sz w:val="24"/>
        </w:rPr>
        <w:t>чтения</w:t>
      </w:r>
      <w:r>
        <w:rPr>
          <w:spacing w:val="-5"/>
          <w:sz w:val="24"/>
        </w:rPr>
        <w:t xml:space="preserve"> </w:t>
      </w:r>
      <w:r>
        <w:rPr>
          <w:sz w:val="24"/>
        </w:rPr>
        <w:t>и</w:t>
      </w:r>
      <w:r>
        <w:rPr>
          <w:spacing w:val="-7"/>
          <w:sz w:val="24"/>
        </w:rPr>
        <w:t xml:space="preserve"> </w:t>
      </w:r>
      <w:r>
        <w:rPr>
          <w:sz w:val="24"/>
        </w:rPr>
        <w:t>изучения</w:t>
      </w:r>
      <w:r>
        <w:rPr>
          <w:spacing w:val="-4"/>
          <w:sz w:val="24"/>
        </w:rPr>
        <w:t xml:space="preserve"> </w:t>
      </w:r>
      <w:r>
        <w:rPr>
          <w:sz w:val="24"/>
        </w:rPr>
        <w:t>произведений</w:t>
      </w:r>
      <w:r>
        <w:rPr>
          <w:spacing w:val="-1"/>
          <w:sz w:val="24"/>
        </w:rPr>
        <w:t xml:space="preserve"> </w:t>
      </w:r>
      <w:r>
        <w:rPr>
          <w:sz w:val="24"/>
        </w:rPr>
        <w:t>устного</w:t>
      </w:r>
      <w:r>
        <w:rPr>
          <w:spacing w:val="-5"/>
          <w:sz w:val="24"/>
        </w:rPr>
        <w:t xml:space="preserve"> </w:t>
      </w:r>
      <w:r>
        <w:rPr>
          <w:sz w:val="24"/>
        </w:rPr>
        <w:t>народного</w:t>
      </w:r>
      <w:r>
        <w:rPr>
          <w:spacing w:val="-5"/>
          <w:sz w:val="24"/>
        </w:rPr>
        <w:t xml:space="preserve"> </w:t>
      </w:r>
      <w:r>
        <w:rPr>
          <w:sz w:val="24"/>
        </w:rPr>
        <w:t>творчества</w:t>
      </w:r>
      <w:r>
        <w:rPr>
          <w:spacing w:val="-6"/>
          <w:sz w:val="24"/>
        </w:rPr>
        <w:t xml:space="preserve"> </w:t>
      </w:r>
      <w:r>
        <w:rPr>
          <w:sz w:val="24"/>
        </w:rPr>
        <w:t>и художественной литературы для познания мира, формирования эмоциональных и</w:t>
      </w:r>
    </w:p>
    <w:p w14:paraId="67813766" w14:textId="77777777" w:rsidR="004C4874" w:rsidRDefault="00F01225">
      <w:pPr>
        <w:pStyle w:val="a3"/>
        <w:ind w:left="681"/>
        <w:jc w:val="left"/>
      </w:pPr>
      <w:r>
        <w:t>эстетических</w:t>
      </w:r>
      <w:r>
        <w:rPr>
          <w:spacing w:val="-2"/>
        </w:rPr>
        <w:t xml:space="preserve"> </w:t>
      </w:r>
      <w:r>
        <w:t>впечатлений,</w:t>
      </w:r>
      <w:r>
        <w:rPr>
          <w:spacing w:val="-2"/>
        </w:rPr>
        <w:t xml:space="preserve"> </w:t>
      </w:r>
      <w:r>
        <w:t>а</w:t>
      </w:r>
      <w:r>
        <w:rPr>
          <w:spacing w:val="-4"/>
        </w:rPr>
        <w:t xml:space="preserve"> </w:t>
      </w:r>
      <w:r>
        <w:t>также</w:t>
      </w:r>
      <w:r>
        <w:rPr>
          <w:spacing w:val="-3"/>
        </w:rPr>
        <w:t xml:space="preserve"> </w:t>
      </w:r>
      <w:r>
        <w:t>для</w:t>
      </w:r>
      <w:r>
        <w:rPr>
          <w:spacing w:val="-3"/>
        </w:rPr>
        <w:t xml:space="preserve"> </w:t>
      </w:r>
      <w:r>
        <w:t>собственного</w:t>
      </w:r>
      <w:r>
        <w:rPr>
          <w:spacing w:val="-2"/>
        </w:rPr>
        <w:t xml:space="preserve"> развития;</w:t>
      </w:r>
    </w:p>
    <w:p w14:paraId="633741DC" w14:textId="77777777" w:rsidR="004C4874" w:rsidRDefault="00F01225">
      <w:pPr>
        <w:pStyle w:val="a4"/>
        <w:numPr>
          <w:ilvl w:val="0"/>
          <w:numId w:val="95"/>
        </w:numPr>
        <w:tabs>
          <w:tab w:val="left" w:pos="1059"/>
        </w:tabs>
        <w:ind w:right="310" w:firstLine="0"/>
        <w:rPr>
          <w:sz w:val="24"/>
        </w:rPr>
      </w:pPr>
      <w:r>
        <w:rPr>
          <w:sz w:val="24"/>
        </w:rPr>
        <w:t>планировать</w:t>
      </w:r>
      <w:r>
        <w:rPr>
          <w:spacing w:val="-4"/>
          <w:sz w:val="24"/>
        </w:rPr>
        <w:t xml:space="preserve"> </w:t>
      </w:r>
      <w:r>
        <w:rPr>
          <w:sz w:val="24"/>
        </w:rPr>
        <w:t>собственное</w:t>
      </w:r>
      <w:r>
        <w:rPr>
          <w:spacing w:val="-5"/>
          <w:sz w:val="24"/>
        </w:rPr>
        <w:t xml:space="preserve"> </w:t>
      </w:r>
      <w:r>
        <w:rPr>
          <w:sz w:val="24"/>
        </w:rPr>
        <w:t>чтение,</w:t>
      </w:r>
      <w:r>
        <w:rPr>
          <w:spacing w:val="-4"/>
          <w:sz w:val="24"/>
        </w:rPr>
        <w:t xml:space="preserve"> </w:t>
      </w:r>
      <w:r>
        <w:rPr>
          <w:sz w:val="24"/>
        </w:rPr>
        <w:t>обогащать</w:t>
      </w:r>
      <w:r>
        <w:rPr>
          <w:spacing w:val="-4"/>
          <w:sz w:val="24"/>
        </w:rPr>
        <w:t xml:space="preserve"> </w:t>
      </w:r>
      <w:r>
        <w:rPr>
          <w:sz w:val="24"/>
        </w:rPr>
        <w:t>свой</w:t>
      </w:r>
      <w:r>
        <w:rPr>
          <w:spacing w:val="-4"/>
          <w:sz w:val="24"/>
        </w:rPr>
        <w:t xml:space="preserve"> </w:t>
      </w:r>
      <w:r>
        <w:rPr>
          <w:sz w:val="24"/>
        </w:rPr>
        <w:t>круг</w:t>
      </w:r>
      <w:r>
        <w:rPr>
          <w:spacing w:val="-3"/>
          <w:sz w:val="24"/>
        </w:rPr>
        <w:t xml:space="preserve"> </w:t>
      </w:r>
      <w:r>
        <w:rPr>
          <w:sz w:val="24"/>
        </w:rPr>
        <w:t>чтения</w:t>
      </w:r>
      <w:r>
        <w:rPr>
          <w:spacing w:val="-4"/>
          <w:sz w:val="24"/>
        </w:rPr>
        <w:t xml:space="preserve"> </w:t>
      </w:r>
      <w:r>
        <w:rPr>
          <w:sz w:val="24"/>
        </w:rPr>
        <w:t>по</w:t>
      </w:r>
      <w:r>
        <w:rPr>
          <w:spacing w:val="-5"/>
          <w:sz w:val="24"/>
        </w:rPr>
        <w:t xml:space="preserve"> </w:t>
      </w:r>
      <w:r>
        <w:rPr>
          <w:sz w:val="24"/>
        </w:rPr>
        <w:t>рекомендациям</w:t>
      </w:r>
      <w:r>
        <w:rPr>
          <w:spacing w:val="-3"/>
          <w:sz w:val="24"/>
        </w:rPr>
        <w:t xml:space="preserve"> </w:t>
      </w:r>
      <w:r>
        <w:rPr>
          <w:sz w:val="24"/>
        </w:rPr>
        <w:t>учителя, в том числе за счет произведений современной литературы для детей и подростков;</w:t>
      </w:r>
    </w:p>
    <w:p w14:paraId="59E66DC9" w14:textId="77777777" w:rsidR="004C4874" w:rsidRDefault="00F01225">
      <w:pPr>
        <w:pStyle w:val="a4"/>
        <w:numPr>
          <w:ilvl w:val="0"/>
          <w:numId w:val="95"/>
        </w:numPr>
        <w:tabs>
          <w:tab w:val="left" w:pos="1059"/>
        </w:tabs>
        <w:ind w:right="848" w:firstLine="0"/>
        <w:rPr>
          <w:sz w:val="24"/>
        </w:rPr>
      </w:pPr>
      <w:r>
        <w:rPr>
          <w:sz w:val="24"/>
        </w:rPr>
        <w:t>развивать</w:t>
      </w:r>
      <w:r>
        <w:rPr>
          <w:spacing w:val="-2"/>
          <w:sz w:val="24"/>
        </w:rPr>
        <w:t xml:space="preserve"> </w:t>
      </w:r>
      <w:r>
        <w:rPr>
          <w:sz w:val="24"/>
        </w:rPr>
        <w:t>умения</w:t>
      </w:r>
      <w:r>
        <w:rPr>
          <w:spacing w:val="-5"/>
          <w:sz w:val="24"/>
        </w:rPr>
        <w:t xml:space="preserve"> </w:t>
      </w:r>
      <w:r>
        <w:rPr>
          <w:sz w:val="24"/>
        </w:rPr>
        <w:t>коллективной</w:t>
      </w:r>
      <w:r>
        <w:rPr>
          <w:spacing w:val="-5"/>
          <w:sz w:val="24"/>
        </w:rPr>
        <w:t xml:space="preserve"> </w:t>
      </w:r>
      <w:r>
        <w:rPr>
          <w:sz w:val="24"/>
        </w:rPr>
        <w:t>проектной</w:t>
      </w:r>
      <w:r>
        <w:rPr>
          <w:spacing w:val="-6"/>
          <w:sz w:val="24"/>
        </w:rPr>
        <w:t xml:space="preserve"> </w:t>
      </w:r>
      <w:r>
        <w:rPr>
          <w:sz w:val="24"/>
        </w:rPr>
        <w:t>или</w:t>
      </w:r>
      <w:r>
        <w:rPr>
          <w:spacing w:val="-6"/>
          <w:sz w:val="24"/>
        </w:rPr>
        <w:t xml:space="preserve"> </w:t>
      </w:r>
      <w:r>
        <w:rPr>
          <w:sz w:val="24"/>
        </w:rPr>
        <w:t>исследовательской</w:t>
      </w:r>
      <w:r>
        <w:rPr>
          <w:spacing w:val="-4"/>
          <w:sz w:val="24"/>
        </w:rPr>
        <w:t xml:space="preserve"> </w:t>
      </w:r>
      <w:r>
        <w:rPr>
          <w:sz w:val="24"/>
        </w:rPr>
        <w:t>деятельности</w:t>
      </w:r>
      <w:r>
        <w:rPr>
          <w:spacing w:val="-4"/>
          <w:sz w:val="24"/>
        </w:rPr>
        <w:t xml:space="preserve"> </w:t>
      </w:r>
      <w:r>
        <w:rPr>
          <w:sz w:val="24"/>
        </w:rPr>
        <w:t>под руководством учителя и учиться публично представлять полученные результаты;</w:t>
      </w:r>
    </w:p>
    <w:p w14:paraId="780EA231" w14:textId="77777777" w:rsidR="004C4874" w:rsidRDefault="00F01225">
      <w:pPr>
        <w:pStyle w:val="a4"/>
        <w:numPr>
          <w:ilvl w:val="0"/>
          <w:numId w:val="95"/>
        </w:numPr>
        <w:tabs>
          <w:tab w:val="left" w:pos="1059"/>
        </w:tabs>
        <w:ind w:right="282" w:firstLine="0"/>
        <w:rPr>
          <w:sz w:val="24"/>
        </w:rPr>
      </w:pPr>
      <w:r>
        <w:rPr>
          <w:sz w:val="24"/>
        </w:rPr>
        <w:t>развивать умение</w:t>
      </w:r>
      <w:r>
        <w:rPr>
          <w:spacing w:val="-3"/>
          <w:sz w:val="24"/>
        </w:rPr>
        <w:t xml:space="preserve"> </w:t>
      </w:r>
      <w:r>
        <w:rPr>
          <w:sz w:val="24"/>
        </w:rPr>
        <w:t>использовать</w:t>
      </w:r>
      <w:r>
        <w:rPr>
          <w:spacing w:val="-1"/>
          <w:sz w:val="24"/>
        </w:rPr>
        <w:t xml:space="preserve"> </w:t>
      </w:r>
      <w:r>
        <w:rPr>
          <w:sz w:val="24"/>
        </w:rPr>
        <w:t>словари</w:t>
      </w:r>
      <w:r>
        <w:rPr>
          <w:spacing w:val="-2"/>
          <w:sz w:val="24"/>
        </w:rPr>
        <w:t xml:space="preserve"> </w:t>
      </w:r>
      <w:r>
        <w:rPr>
          <w:sz w:val="24"/>
        </w:rPr>
        <w:t>и</w:t>
      </w:r>
      <w:r>
        <w:rPr>
          <w:spacing w:val="-5"/>
          <w:sz w:val="24"/>
        </w:rPr>
        <w:t xml:space="preserve"> </w:t>
      </w:r>
      <w:r>
        <w:rPr>
          <w:sz w:val="24"/>
        </w:rPr>
        <w:t>справочники,</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4"/>
          <w:sz w:val="24"/>
        </w:rPr>
        <w:t xml:space="preserve"> </w:t>
      </w:r>
      <w:r>
        <w:rPr>
          <w:sz w:val="24"/>
        </w:rPr>
        <w:t>электронной</w:t>
      </w:r>
      <w:r>
        <w:rPr>
          <w:spacing w:val="-4"/>
          <w:sz w:val="24"/>
        </w:rPr>
        <w:t xml:space="preserve"> </w:t>
      </w:r>
      <w:r>
        <w:rPr>
          <w:sz w:val="24"/>
        </w:rPr>
        <w:t>форме; пользоваться под руководством учителя электронными библиотеками и другими</w:t>
      </w:r>
    </w:p>
    <w:p w14:paraId="64711A66" w14:textId="77777777" w:rsidR="004C4874" w:rsidRDefault="00F01225">
      <w:pPr>
        <w:pStyle w:val="a3"/>
        <w:spacing w:before="1"/>
        <w:ind w:left="681"/>
        <w:jc w:val="left"/>
      </w:pPr>
      <w:r>
        <w:t>справочными</w:t>
      </w:r>
      <w:r>
        <w:rPr>
          <w:spacing w:val="-4"/>
        </w:rPr>
        <w:t xml:space="preserve"> </w:t>
      </w:r>
      <w:r>
        <w:t>материалами,</w:t>
      </w:r>
      <w:r>
        <w:rPr>
          <w:spacing w:val="-4"/>
        </w:rPr>
        <w:t xml:space="preserve"> </w:t>
      </w:r>
      <w:r>
        <w:t>в</w:t>
      </w:r>
      <w:r>
        <w:rPr>
          <w:spacing w:val="-5"/>
        </w:rPr>
        <w:t xml:space="preserve"> </w:t>
      </w:r>
      <w:r>
        <w:t>том</w:t>
      </w:r>
      <w:r>
        <w:rPr>
          <w:spacing w:val="-5"/>
        </w:rPr>
        <w:t xml:space="preserve"> </w:t>
      </w:r>
      <w:r>
        <w:t>числе</w:t>
      </w:r>
      <w:r>
        <w:rPr>
          <w:spacing w:val="-5"/>
        </w:rPr>
        <w:t xml:space="preserve"> </w:t>
      </w:r>
      <w:r>
        <w:t>из</w:t>
      </w:r>
      <w:r>
        <w:rPr>
          <w:spacing w:val="-4"/>
        </w:rPr>
        <w:t xml:space="preserve"> </w:t>
      </w:r>
      <w:r>
        <w:t>числа</w:t>
      </w:r>
      <w:r>
        <w:rPr>
          <w:spacing w:val="-5"/>
        </w:rPr>
        <w:t xml:space="preserve"> </w:t>
      </w:r>
      <w:r>
        <w:t>верифицированных</w:t>
      </w:r>
      <w:r>
        <w:rPr>
          <w:spacing w:val="-4"/>
        </w:rPr>
        <w:t xml:space="preserve"> </w:t>
      </w:r>
      <w:r>
        <w:t>электронных</w:t>
      </w:r>
      <w:r>
        <w:rPr>
          <w:spacing w:val="-2"/>
        </w:rPr>
        <w:t xml:space="preserve"> </w:t>
      </w:r>
      <w:r>
        <w:t>ресурсов, включенных в федеральный перечень.</w:t>
      </w:r>
    </w:p>
    <w:p w14:paraId="620EAAC5" w14:textId="77777777" w:rsidR="004C4874" w:rsidRDefault="00F01225">
      <w:pPr>
        <w:pStyle w:val="a4"/>
        <w:numPr>
          <w:ilvl w:val="2"/>
          <w:numId w:val="126"/>
        </w:numPr>
        <w:tabs>
          <w:tab w:val="left" w:pos="1341"/>
        </w:tabs>
        <w:ind w:left="681" w:right="1440" w:firstLine="0"/>
        <w:rPr>
          <w:sz w:val="24"/>
          <w:u w:val="single"/>
        </w:rPr>
      </w:pPr>
      <w:r>
        <w:rPr>
          <w:spacing w:val="-4"/>
          <w:sz w:val="24"/>
          <w:u w:val="single"/>
        </w:rPr>
        <w:t xml:space="preserve"> </w:t>
      </w:r>
      <w:r>
        <w:rPr>
          <w:sz w:val="24"/>
          <w:u w:val="single"/>
        </w:rPr>
        <w:t>Предметные</w:t>
      </w:r>
      <w:r>
        <w:rPr>
          <w:spacing w:val="-4"/>
          <w:sz w:val="24"/>
          <w:u w:val="single"/>
        </w:rPr>
        <w:t xml:space="preserve"> </w:t>
      </w:r>
      <w:r>
        <w:rPr>
          <w:sz w:val="24"/>
          <w:u w:val="single"/>
        </w:rPr>
        <w:t>результаты</w:t>
      </w:r>
      <w:r>
        <w:rPr>
          <w:spacing w:val="-3"/>
          <w:sz w:val="24"/>
          <w:u w:val="single"/>
        </w:rPr>
        <w:t xml:space="preserve"> </w:t>
      </w:r>
      <w:r>
        <w:rPr>
          <w:sz w:val="24"/>
          <w:u w:val="single"/>
        </w:rPr>
        <w:t>изучения</w:t>
      </w:r>
      <w:r>
        <w:rPr>
          <w:spacing w:val="-3"/>
          <w:sz w:val="24"/>
          <w:u w:val="single"/>
        </w:rPr>
        <w:t xml:space="preserve"> </w:t>
      </w:r>
      <w:r>
        <w:rPr>
          <w:sz w:val="24"/>
          <w:u w:val="single"/>
        </w:rPr>
        <w:t>литературы.</w:t>
      </w:r>
      <w:r>
        <w:rPr>
          <w:spacing w:val="-3"/>
          <w:sz w:val="24"/>
          <w:u w:val="single"/>
        </w:rPr>
        <w:t xml:space="preserve"> </w:t>
      </w:r>
      <w:r>
        <w:rPr>
          <w:sz w:val="24"/>
          <w:u w:val="single"/>
        </w:rPr>
        <w:t>К</w:t>
      </w:r>
      <w:r>
        <w:rPr>
          <w:spacing w:val="-3"/>
          <w:sz w:val="24"/>
          <w:u w:val="single"/>
        </w:rPr>
        <w:t xml:space="preserve"> </w:t>
      </w:r>
      <w:r>
        <w:rPr>
          <w:sz w:val="24"/>
          <w:u w:val="single"/>
        </w:rPr>
        <w:t>концу</w:t>
      </w:r>
      <w:r>
        <w:rPr>
          <w:spacing w:val="-8"/>
          <w:sz w:val="24"/>
          <w:u w:val="single"/>
        </w:rPr>
        <w:t xml:space="preserve"> </w:t>
      </w:r>
      <w:r>
        <w:rPr>
          <w:sz w:val="24"/>
          <w:u w:val="single"/>
        </w:rPr>
        <w:t>обучения</w:t>
      </w:r>
      <w:r>
        <w:rPr>
          <w:spacing w:val="-2"/>
          <w:sz w:val="24"/>
          <w:u w:val="single"/>
        </w:rPr>
        <w:t xml:space="preserve"> </w:t>
      </w:r>
      <w:r>
        <w:rPr>
          <w:sz w:val="24"/>
          <w:u w:val="single"/>
        </w:rPr>
        <w:t>в</w:t>
      </w:r>
      <w:r>
        <w:rPr>
          <w:spacing w:val="-4"/>
          <w:sz w:val="24"/>
          <w:u w:val="single"/>
        </w:rPr>
        <w:t xml:space="preserve"> </w:t>
      </w:r>
      <w:r>
        <w:rPr>
          <w:sz w:val="24"/>
          <w:u w:val="single"/>
        </w:rPr>
        <w:t>7</w:t>
      </w:r>
      <w:r>
        <w:rPr>
          <w:spacing w:val="-3"/>
          <w:sz w:val="24"/>
          <w:u w:val="single"/>
        </w:rPr>
        <w:t xml:space="preserve"> </w:t>
      </w:r>
      <w:r>
        <w:rPr>
          <w:sz w:val="24"/>
          <w:u w:val="single"/>
        </w:rPr>
        <w:t>классе</w:t>
      </w:r>
      <w:r>
        <w:rPr>
          <w:sz w:val="24"/>
        </w:rPr>
        <w:t xml:space="preserve"> </w:t>
      </w:r>
      <w:r>
        <w:rPr>
          <w:sz w:val="24"/>
          <w:u w:val="single"/>
        </w:rPr>
        <w:t>обучающийся научится:</w:t>
      </w:r>
    </w:p>
    <w:p w14:paraId="67BA4119" w14:textId="77777777" w:rsidR="004C4874" w:rsidRDefault="00F01225">
      <w:pPr>
        <w:pStyle w:val="a4"/>
        <w:numPr>
          <w:ilvl w:val="0"/>
          <w:numId w:val="94"/>
        </w:numPr>
        <w:tabs>
          <w:tab w:val="left" w:pos="939"/>
        </w:tabs>
        <w:ind w:right="303" w:firstLine="0"/>
        <w:rPr>
          <w:sz w:val="24"/>
        </w:rPr>
      </w:pPr>
      <w:r>
        <w:rPr>
          <w:sz w:val="24"/>
        </w:rPr>
        <w:t>понимать</w:t>
      </w:r>
      <w:r>
        <w:rPr>
          <w:spacing w:val="-4"/>
          <w:sz w:val="24"/>
        </w:rPr>
        <w:t xml:space="preserve"> </w:t>
      </w:r>
      <w:r>
        <w:rPr>
          <w:sz w:val="24"/>
        </w:rPr>
        <w:t>общечеловеческую</w:t>
      </w:r>
      <w:r>
        <w:rPr>
          <w:spacing w:val="-5"/>
          <w:sz w:val="24"/>
        </w:rPr>
        <w:t xml:space="preserve"> </w:t>
      </w:r>
      <w:r>
        <w:rPr>
          <w:sz w:val="24"/>
        </w:rPr>
        <w:t>и</w:t>
      </w:r>
      <w:r>
        <w:rPr>
          <w:spacing w:val="-5"/>
          <w:sz w:val="24"/>
        </w:rPr>
        <w:t xml:space="preserve"> </w:t>
      </w:r>
      <w:r>
        <w:rPr>
          <w:sz w:val="24"/>
        </w:rPr>
        <w:t>духовно-нравственную</w:t>
      </w:r>
      <w:r>
        <w:rPr>
          <w:spacing w:val="-5"/>
          <w:sz w:val="24"/>
        </w:rPr>
        <w:t xml:space="preserve"> </w:t>
      </w:r>
      <w:r>
        <w:rPr>
          <w:sz w:val="24"/>
        </w:rPr>
        <w:t>ценность</w:t>
      </w:r>
      <w:r>
        <w:rPr>
          <w:spacing w:val="-4"/>
          <w:sz w:val="24"/>
        </w:rPr>
        <w:t xml:space="preserve"> </w:t>
      </w:r>
      <w:r>
        <w:rPr>
          <w:sz w:val="24"/>
        </w:rPr>
        <w:t>литературы,</w:t>
      </w:r>
      <w:r>
        <w:rPr>
          <w:spacing w:val="-7"/>
          <w:sz w:val="24"/>
        </w:rPr>
        <w:t xml:space="preserve"> </w:t>
      </w:r>
      <w:r>
        <w:rPr>
          <w:sz w:val="24"/>
        </w:rPr>
        <w:t>осознавать</w:t>
      </w:r>
      <w:r>
        <w:rPr>
          <w:spacing w:val="-4"/>
          <w:sz w:val="24"/>
        </w:rPr>
        <w:t xml:space="preserve"> </w:t>
      </w:r>
      <w:r>
        <w:rPr>
          <w:sz w:val="24"/>
        </w:rPr>
        <w:t>ее роль в воспитании любви к Родине и укреплении единства многонационального народа</w:t>
      </w:r>
    </w:p>
    <w:p w14:paraId="6F604DBF" w14:textId="77777777" w:rsidR="004C4874" w:rsidRDefault="00F01225">
      <w:pPr>
        <w:pStyle w:val="a3"/>
        <w:ind w:left="681"/>
        <w:jc w:val="left"/>
      </w:pPr>
      <w:r>
        <w:t>Российской</w:t>
      </w:r>
      <w:r>
        <w:rPr>
          <w:spacing w:val="-2"/>
        </w:rPr>
        <w:t xml:space="preserve"> Федерации;</w:t>
      </w:r>
    </w:p>
    <w:p w14:paraId="5C938747" w14:textId="77777777" w:rsidR="004C4874" w:rsidRDefault="00F01225">
      <w:pPr>
        <w:pStyle w:val="a4"/>
        <w:numPr>
          <w:ilvl w:val="0"/>
          <w:numId w:val="94"/>
        </w:numPr>
        <w:tabs>
          <w:tab w:val="left" w:pos="939"/>
        </w:tabs>
        <w:ind w:right="1120" w:firstLine="0"/>
        <w:rPr>
          <w:sz w:val="24"/>
        </w:rPr>
      </w:pPr>
      <w:r>
        <w:rPr>
          <w:sz w:val="24"/>
        </w:rPr>
        <w:t>понимать</w:t>
      </w:r>
      <w:r>
        <w:rPr>
          <w:spacing w:val="-2"/>
          <w:sz w:val="24"/>
        </w:rPr>
        <w:t xml:space="preserve"> </w:t>
      </w:r>
      <w:r>
        <w:rPr>
          <w:sz w:val="24"/>
        </w:rPr>
        <w:t>специфику</w:t>
      </w:r>
      <w:r>
        <w:rPr>
          <w:spacing w:val="-8"/>
          <w:sz w:val="24"/>
        </w:rPr>
        <w:t xml:space="preserve"> </w:t>
      </w:r>
      <w:r>
        <w:rPr>
          <w:sz w:val="24"/>
        </w:rPr>
        <w:t>литературы</w:t>
      </w:r>
      <w:r>
        <w:rPr>
          <w:spacing w:val="-5"/>
          <w:sz w:val="24"/>
        </w:rPr>
        <w:t xml:space="preserve"> </w:t>
      </w:r>
      <w:r>
        <w:rPr>
          <w:sz w:val="24"/>
        </w:rPr>
        <w:t>как</w:t>
      </w:r>
      <w:r>
        <w:rPr>
          <w:spacing w:val="-3"/>
          <w:sz w:val="24"/>
        </w:rPr>
        <w:t xml:space="preserve"> </w:t>
      </w:r>
      <w:r>
        <w:rPr>
          <w:sz w:val="24"/>
        </w:rPr>
        <w:t>вида</w:t>
      </w:r>
      <w:r>
        <w:rPr>
          <w:spacing w:val="-5"/>
          <w:sz w:val="24"/>
        </w:rPr>
        <w:t xml:space="preserve"> </w:t>
      </w:r>
      <w:r>
        <w:rPr>
          <w:sz w:val="24"/>
        </w:rPr>
        <w:t>словесного</w:t>
      </w:r>
      <w:r>
        <w:rPr>
          <w:spacing w:val="-4"/>
          <w:sz w:val="24"/>
        </w:rPr>
        <w:t xml:space="preserve"> </w:t>
      </w:r>
      <w:r>
        <w:rPr>
          <w:sz w:val="24"/>
        </w:rPr>
        <w:t>искусства,</w:t>
      </w:r>
      <w:r>
        <w:rPr>
          <w:spacing w:val="-3"/>
          <w:sz w:val="24"/>
        </w:rPr>
        <w:t xml:space="preserve"> </w:t>
      </w:r>
      <w:r>
        <w:rPr>
          <w:sz w:val="24"/>
        </w:rPr>
        <w:t>выявлять</w:t>
      </w:r>
      <w:r>
        <w:rPr>
          <w:spacing w:val="-3"/>
          <w:sz w:val="24"/>
        </w:rPr>
        <w:t xml:space="preserve"> </w:t>
      </w:r>
      <w:r>
        <w:rPr>
          <w:sz w:val="24"/>
        </w:rPr>
        <w:t>отличия художественного текста от текста научного, делового, публицистического;</w:t>
      </w:r>
    </w:p>
    <w:p w14:paraId="22B9A867" w14:textId="77777777" w:rsidR="004C4874" w:rsidRDefault="00F01225">
      <w:pPr>
        <w:pStyle w:val="a4"/>
        <w:numPr>
          <w:ilvl w:val="0"/>
          <w:numId w:val="94"/>
        </w:numPr>
        <w:tabs>
          <w:tab w:val="left" w:pos="939"/>
        </w:tabs>
        <w:ind w:right="313" w:firstLine="0"/>
        <w:rPr>
          <w:sz w:val="24"/>
        </w:rPr>
      </w:pPr>
      <w:r>
        <w:rPr>
          <w:sz w:val="24"/>
        </w:rPr>
        <w:t>проводить смысловой и эстетический анализы</w:t>
      </w:r>
      <w:r>
        <w:rPr>
          <w:spacing w:val="-1"/>
          <w:sz w:val="24"/>
        </w:rPr>
        <w:t xml:space="preserve"> </w:t>
      </w:r>
      <w:r>
        <w:rPr>
          <w:sz w:val="24"/>
        </w:rPr>
        <w:t>произведений</w:t>
      </w:r>
      <w:r>
        <w:rPr>
          <w:spacing w:val="-2"/>
          <w:sz w:val="24"/>
        </w:rPr>
        <w:t xml:space="preserve"> </w:t>
      </w:r>
      <w:r>
        <w:rPr>
          <w:sz w:val="24"/>
        </w:rPr>
        <w:t>фольклора</w:t>
      </w:r>
      <w:r>
        <w:rPr>
          <w:spacing w:val="-1"/>
          <w:sz w:val="24"/>
        </w:rPr>
        <w:t xml:space="preserve"> </w:t>
      </w:r>
      <w:r>
        <w:rPr>
          <w:sz w:val="24"/>
        </w:rPr>
        <w:t>и художественной литературы, воспринимать, анализировать, интерпретировать и оценивать прочитанное (с учетом</w:t>
      </w:r>
      <w:r>
        <w:rPr>
          <w:spacing w:val="-6"/>
          <w:sz w:val="24"/>
        </w:rPr>
        <w:t xml:space="preserve"> </w:t>
      </w:r>
      <w:r>
        <w:rPr>
          <w:sz w:val="24"/>
        </w:rPr>
        <w:t>литературного</w:t>
      </w:r>
      <w:r>
        <w:rPr>
          <w:spacing w:val="-2"/>
          <w:sz w:val="24"/>
        </w:rPr>
        <w:t xml:space="preserve"> </w:t>
      </w:r>
      <w:r>
        <w:rPr>
          <w:sz w:val="24"/>
        </w:rPr>
        <w:t>развития</w:t>
      </w:r>
      <w:r>
        <w:rPr>
          <w:spacing w:val="-5"/>
          <w:sz w:val="24"/>
        </w:rPr>
        <w:t xml:space="preserve"> </w:t>
      </w:r>
      <w:r>
        <w:rPr>
          <w:sz w:val="24"/>
        </w:rPr>
        <w:t>обучающихся),</w:t>
      </w:r>
      <w:r>
        <w:rPr>
          <w:spacing w:val="-5"/>
          <w:sz w:val="24"/>
        </w:rPr>
        <w:t xml:space="preserve"> </w:t>
      </w:r>
      <w:r>
        <w:rPr>
          <w:sz w:val="24"/>
        </w:rPr>
        <w:t>понимать,</w:t>
      </w:r>
      <w:r>
        <w:rPr>
          <w:spacing w:val="-4"/>
          <w:sz w:val="24"/>
        </w:rPr>
        <w:t xml:space="preserve"> </w:t>
      </w:r>
      <w:r>
        <w:rPr>
          <w:sz w:val="24"/>
        </w:rPr>
        <w:t>что</w:t>
      </w:r>
      <w:r>
        <w:rPr>
          <w:spacing w:val="-5"/>
          <w:sz w:val="24"/>
        </w:rPr>
        <w:t xml:space="preserve"> </w:t>
      </w:r>
      <w:r>
        <w:rPr>
          <w:sz w:val="24"/>
        </w:rPr>
        <w:t>в</w:t>
      </w:r>
      <w:r>
        <w:rPr>
          <w:spacing w:val="-6"/>
          <w:sz w:val="24"/>
        </w:rPr>
        <w:t xml:space="preserve"> </w:t>
      </w:r>
      <w:r>
        <w:rPr>
          <w:sz w:val="24"/>
        </w:rPr>
        <w:t>литературных</w:t>
      </w:r>
      <w:r>
        <w:rPr>
          <w:spacing w:val="-3"/>
          <w:sz w:val="24"/>
        </w:rPr>
        <w:t xml:space="preserve"> </w:t>
      </w:r>
      <w:r>
        <w:rPr>
          <w:sz w:val="24"/>
        </w:rPr>
        <w:t>произведениях отражена художественная картина мира:</w:t>
      </w:r>
    </w:p>
    <w:p w14:paraId="477E49B0" w14:textId="77777777" w:rsidR="004C4874" w:rsidRDefault="00F01225">
      <w:pPr>
        <w:pStyle w:val="a3"/>
        <w:spacing w:before="1"/>
        <w:ind w:left="681" w:right="286"/>
        <w:jc w:val="left"/>
      </w:pPr>
      <w:r>
        <w:t>анализировать произведение в единстве формы и содержания; определять тему, главную мысль и проблематику</w:t>
      </w:r>
      <w:r>
        <w:rPr>
          <w:spacing w:val="-3"/>
        </w:rPr>
        <w:t xml:space="preserve"> </w:t>
      </w:r>
      <w:r>
        <w:t>произведения, его родовую и жанровую принадлежность; выявлять позицию</w:t>
      </w:r>
      <w:r>
        <w:rPr>
          <w:spacing w:val="-4"/>
        </w:rPr>
        <w:t xml:space="preserve"> </w:t>
      </w:r>
      <w:r>
        <w:t>героя,</w:t>
      </w:r>
      <w:r>
        <w:rPr>
          <w:spacing w:val="-6"/>
        </w:rPr>
        <w:t xml:space="preserve"> </w:t>
      </w:r>
      <w:r>
        <w:t>рассказчика</w:t>
      </w:r>
      <w:r>
        <w:rPr>
          <w:spacing w:val="-5"/>
        </w:rPr>
        <w:t xml:space="preserve"> </w:t>
      </w:r>
      <w:r>
        <w:t>и</w:t>
      </w:r>
      <w:r>
        <w:rPr>
          <w:spacing w:val="-4"/>
        </w:rPr>
        <w:t xml:space="preserve"> </w:t>
      </w:r>
      <w:r>
        <w:t>авторскую</w:t>
      </w:r>
      <w:r>
        <w:rPr>
          <w:spacing w:val="-5"/>
        </w:rPr>
        <w:t xml:space="preserve"> </w:t>
      </w:r>
      <w:r>
        <w:t>позицию,</w:t>
      </w:r>
      <w:r>
        <w:rPr>
          <w:spacing w:val="-1"/>
        </w:rPr>
        <w:t xml:space="preserve"> </w:t>
      </w:r>
      <w:r>
        <w:t>учитывая</w:t>
      </w:r>
      <w:r>
        <w:rPr>
          <w:spacing w:val="-5"/>
        </w:rPr>
        <w:t xml:space="preserve"> </w:t>
      </w:r>
      <w:r>
        <w:t>художественные</w:t>
      </w:r>
      <w:r>
        <w:rPr>
          <w:spacing w:val="-5"/>
        </w:rPr>
        <w:t xml:space="preserve"> </w:t>
      </w:r>
      <w:r>
        <w:t>особенности</w:t>
      </w:r>
    </w:p>
    <w:p w14:paraId="52DDCFB6" w14:textId="77777777" w:rsidR="004C4874" w:rsidRDefault="00F01225">
      <w:pPr>
        <w:pStyle w:val="a3"/>
        <w:ind w:left="681" w:right="286"/>
        <w:jc w:val="left"/>
      </w:pPr>
      <w:r>
        <w:t>произведения;</w:t>
      </w:r>
      <w:r>
        <w:rPr>
          <w:spacing w:val="-8"/>
        </w:rPr>
        <w:t xml:space="preserve"> </w:t>
      </w:r>
      <w:r>
        <w:t>характеризовать</w:t>
      </w:r>
      <w:r>
        <w:rPr>
          <w:spacing w:val="-4"/>
        </w:rPr>
        <w:t xml:space="preserve"> </w:t>
      </w:r>
      <w:r>
        <w:t>героев-персонажей,</w:t>
      </w:r>
      <w:r>
        <w:rPr>
          <w:spacing w:val="-6"/>
        </w:rPr>
        <w:t xml:space="preserve"> </w:t>
      </w:r>
      <w:r>
        <w:t>давать</w:t>
      </w:r>
      <w:r>
        <w:rPr>
          <w:spacing w:val="-6"/>
        </w:rPr>
        <w:t xml:space="preserve"> </w:t>
      </w:r>
      <w:r>
        <w:t>их</w:t>
      </w:r>
      <w:r>
        <w:rPr>
          <w:spacing w:val="-5"/>
        </w:rPr>
        <w:t xml:space="preserve"> </w:t>
      </w:r>
      <w:r>
        <w:t>сравнительные</w:t>
      </w:r>
      <w:r>
        <w:rPr>
          <w:spacing w:val="-8"/>
        </w:rPr>
        <w:t xml:space="preserve"> </w:t>
      </w:r>
      <w:r>
        <w:t>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w:t>
      </w:r>
    </w:p>
    <w:p w14:paraId="22764CBD" w14:textId="77777777" w:rsidR="004C4874" w:rsidRDefault="00F01225">
      <w:pPr>
        <w:pStyle w:val="a3"/>
        <w:ind w:left="681"/>
        <w:jc w:val="left"/>
      </w:pPr>
      <w:r>
        <w:t>средства,</w:t>
      </w:r>
      <w:r>
        <w:rPr>
          <w:spacing w:val="-6"/>
        </w:rPr>
        <w:t xml:space="preserve"> </w:t>
      </w:r>
      <w:r>
        <w:t>характерные</w:t>
      </w:r>
      <w:r>
        <w:rPr>
          <w:spacing w:val="-3"/>
        </w:rPr>
        <w:t xml:space="preserve"> </w:t>
      </w:r>
      <w:r>
        <w:t>для</w:t>
      </w:r>
      <w:r>
        <w:rPr>
          <w:spacing w:val="-5"/>
        </w:rPr>
        <w:t xml:space="preserve"> </w:t>
      </w:r>
      <w:r>
        <w:t>творческой</w:t>
      </w:r>
      <w:r>
        <w:rPr>
          <w:spacing w:val="-4"/>
        </w:rPr>
        <w:t xml:space="preserve"> </w:t>
      </w:r>
      <w:r>
        <w:t>манеры</w:t>
      </w:r>
      <w:r>
        <w:rPr>
          <w:spacing w:val="-3"/>
        </w:rPr>
        <w:t xml:space="preserve"> </w:t>
      </w:r>
      <w:r>
        <w:t>писателя,</w:t>
      </w:r>
      <w:r>
        <w:rPr>
          <w:spacing w:val="-5"/>
        </w:rPr>
        <w:t xml:space="preserve"> </w:t>
      </w:r>
      <w:r>
        <w:t>определять</w:t>
      </w:r>
      <w:r>
        <w:rPr>
          <w:spacing w:val="-3"/>
        </w:rPr>
        <w:t xml:space="preserve"> </w:t>
      </w:r>
      <w:r>
        <w:t>их</w:t>
      </w:r>
      <w:r>
        <w:rPr>
          <w:spacing w:val="-6"/>
        </w:rPr>
        <w:t xml:space="preserve"> </w:t>
      </w:r>
      <w:r>
        <w:t xml:space="preserve">художественные </w:t>
      </w:r>
      <w:r>
        <w:rPr>
          <w:spacing w:val="-2"/>
        </w:rPr>
        <w:t>функции;</w:t>
      </w:r>
    </w:p>
    <w:p w14:paraId="2F6ABD69" w14:textId="77777777" w:rsidR="004C4874" w:rsidRDefault="00F01225">
      <w:pPr>
        <w:pStyle w:val="a3"/>
        <w:spacing w:before="1"/>
        <w:ind w:left="681" w:right="286"/>
        <w:jc w:val="left"/>
      </w:pPr>
      <w:r>
        <w:t>понимать</w:t>
      </w:r>
      <w:r>
        <w:rPr>
          <w:spacing w:val="-3"/>
        </w:rPr>
        <w:t xml:space="preserve"> </w:t>
      </w:r>
      <w:r>
        <w:t>сущность</w:t>
      </w:r>
      <w:r>
        <w:rPr>
          <w:spacing w:val="-3"/>
        </w:rPr>
        <w:t xml:space="preserve"> </w:t>
      </w:r>
      <w:r>
        <w:t>и</w:t>
      </w:r>
      <w:r>
        <w:rPr>
          <w:spacing w:val="-4"/>
        </w:rPr>
        <w:t xml:space="preserve"> </w:t>
      </w:r>
      <w:r>
        <w:t>элементарные</w:t>
      </w:r>
      <w:r>
        <w:rPr>
          <w:spacing w:val="-6"/>
        </w:rPr>
        <w:t xml:space="preserve"> </w:t>
      </w:r>
      <w:r>
        <w:t>смысловые</w:t>
      </w:r>
      <w:r>
        <w:rPr>
          <w:spacing w:val="-6"/>
        </w:rPr>
        <w:t xml:space="preserve"> </w:t>
      </w:r>
      <w:r>
        <w:t>функции</w:t>
      </w:r>
      <w:r>
        <w:rPr>
          <w:spacing w:val="-3"/>
        </w:rPr>
        <w:t xml:space="preserve"> </w:t>
      </w:r>
      <w:r>
        <w:t>теоретико-литературных</w:t>
      </w:r>
      <w:r>
        <w:rPr>
          <w:spacing w:val="-3"/>
        </w:rPr>
        <w:t xml:space="preserve"> </w:t>
      </w:r>
      <w:r>
        <w:t>понятий</w:t>
      </w:r>
      <w:r>
        <w:rPr>
          <w:spacing w:val="-4"/>
        </w:rPr>
        <w:t xml:space="preserve"> </w:t>
      </w:r>
      <w:r>
        <w:t>и учиться самостоятельно использовать их в</w:t>
      </w:r>
      <w:r>
        <w:rPr>
          <w:spacing w:val="-1"/>
        </w:rPr>
        <w:t xml:space="preserve"> </w:t>
      </w:r>
      <w:r>
        <w:t>процессе</w:t>
      </w:r>
      <w:r>
        <w:rPr>
          <w:spacing w:val="-1"/>
        </w:rPr>
        <w:t xml:space="preserve"> </w:t>
      </w:r>
      <w:r>
        <w:t>анализа</w:t>
      </w:r>
      <w:r>
        <w:rPr>
          <w:spacing w:val="-1"/>
        </w:rPr>
        <w:t xml:space="preserve"> </w:t>
      </w:r>
      <w: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w:t>
      </w:r>
    </w:p>
    <w:p w14:paraId="2CF13B50" w14:textId="77777777" w:rsidR="004C4874" w:rsidRDefault="00F01225">
      <w:pPr>
        <w:pStyle w:val="a3"/>
        <w:ind w:left="681" w:right="379"/>
        <w:jc w:val="left"/>
      </w:pPr>
      <w:r>
        <w:t>(рассказ, повесть, роман, послание, поэма, песня); форма и содержание литературного произведения;</w:t>
      </w:r>
      <w:r>
        <w:rPr>
          <w:spacing w:val="-5"/>
        </w:rPr>
        <w:t xml:space="preserve"> </w:t>
      </w:r>
      <w:r>
        <w:t>тема,</w:t>
      </w:r>
      <w:r>
        <w:rPr>
          <w:spacing w:val="-6"/>
        </w:rPr>
        <w:t xml:space="preserve"> </w:t>
      </w:r>
      <w:r>
        <w:t>идея,</w:t>
      </w:r>
      <w:r>
        <w:rPr>
          <w:spacing w:val="-6"/>
        </w:rPr>
        <w:t xml:space="preserve"> </w:t>
      </w:r>
      <w:r>
        <w:t>проблематика;</w:t>
      </w:r>
      <w:r>
        <w:rPr>
          <w:spacing w:val="-5"/>
        </w:rPr>
        <w:t xml:space="preserve"> </w:t>
      </w:r>
      <w:r>
        <w:t>пафос</w:t>
      </w:r>
      <w:r>
        <w:rPr>
          <w:spacing w:val="-7"/>
        </w:rPr>
        <w:t xml:space="preserve"> </w:t>
      </w:r>
      <w:r>
        <w:t>(героический,</w:t>
      </w:r>
      <w:r>
        <w:rPr>
          <w:spacing w:val="-5"/>
        </w:rPr>
        <w:t xml:space="preserve"> </w:t>
      </w:r>
      <w:r>
        <w:t>патриотический,</w:t>
      </w:r>
      <w:r>
        <w:rPr>
          <w:spacing w:val="-4"/>
        </w:rPr>
        <w:t xml:space="preserve"> </w:t>
      </w:r>
      <w:r>
        <w:t>гражданский и другие); сюжет, композиция, эпиграф; стадии развития действия (экспозиция, завязка,</w:t>
      </w:r>
    </w:p>
    <w:p w14:paraId="3D7D418E" w14:textId="77777777" w:rsidR="004C4874" w:rsidRDefault="00F01225">
      <w:pPr>
        <w:pStyle w:val="a3"/>
        <w:ind w:left="681" w:right="286"/>
        <w:jc w:val="left"/>
      </w:pPr>
      <w:r>
        <w:t>развитие</w:t>
      </w:r>
      <w:r>
        <w:rPr>
          <w:spacing w:val="-6"/>
        </w:rPr>
        <w:t xml:space="preserve"> </w:t>
      </w:r>
      <w:r>
        <w:t>действия,</w:t>
      </w:r>
      <w:r>
        <w:rPr>
          <w:spacing w:val="-7"/>
        </w:rPr>
        <w:t xml:space="preserve"> </w:t>
      </w:r>
      <w:r>
        <w:t>кульминация,</w:t>
      </w:r>
      <w:r>
        <w:rPr>
          <w:spacing w:val="-4"/>
        </w:rPr>
        <w:t xml:space="preserve"> </w:t>
      </w:r>
      <w:r>
        <w:t>развязка);</w:t>
      </w:r>
      <w:r>
        <w:rPr>
          <w:spacing w:val="-5"/>
        </w:rPr>
        <w:t xml:space="preserve"> </w:t>
      </w:r>
      <w:r>
        <w:t>автор,</w:t>
      </w:r>
      <w:r>
        <w:rPr>
          <w:spacing w:val="-5"/>
        </w:rPr>
        <w:t xml:space="preserve"> </w:t>
      </w:r>
      <w:r>
        <w:t>повествователь,</w:t>
      </w:r>
      <w:r>
        <w:rPr>
          <w:spacing w:val="-5"/>
        </w:rPr>
        <w:t xml:space="preserve"> </w:t>
      </w:r>
      <w:r>
        <w:t>рассказчик,</w:t>
      </w:r>
      <w:r>
        <w:rPr>
          <w:spacing w:val="-4"/>
        </w:rPr>
        <w:t xml:space="preserve"> </w:t>
      </w:r>
      <w:r>
        <w:t>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w:t>
      </w:r>
    </w:p>
    <w:p w14:paraId="0948C818" w14:textId="77777777" w:rsidR="004C4874" w:rsidRDefault="00F01225">
      <w:pPr>
        <w:pStyle w:val="a3"/>
        <w:ind w:left="681"/>
        <w:jc w:val="left"/>
      </w:pPr>
      <w:r>
        <w:t>дактиль,</w:t>
      </w:r>
      <w:r>
        <w:rPr>
          <w:spacing w:val="-6"/>
        </w:rPr>
        <w:t xml:space="preserve"> </w:t>
      </w:r>
      <w:r>
        <w:t>амфибрахий,</w:t>
      </w:r>
      <w:r>
        <w:rPr>
          <w:spacing w:val="-3"/>
        </w:rPr>
        <w:t xml:space="preserve"> </w:t>
      </w:r>
      <w:r>
        <w:t>анапест),</w:t>
      </w:r>
      <w:r>
        <w:rPr>
          <w:spacing w:val="-4"/>
        </w:rPr>
        <w:t xml:space="preserve"> </w:t>
      </w:r>
      <w:r>
        <w:t>ритм,</w:t>
      </w:r>
      <w:r>
        <w:rPr>
          <w:spacing w:val="-4"/>
        </w:rPr>
        <w:t xml:space="preserve"> </w:t>
      </w:r>
      <w:r>
        <w:t>рифма,</w:t>
      </w:r>
      <w:r>
        <w:rPr>
          <w:spacing w:val="-3"/>
        </w:rPr>
        <w:t xml:space="preserve"> </w:t>
      </w:r>
      <w:r>
        <w:rPr>
          <w:spacing w:val="-2"/>
        </w:rPr>
        <w:t>строфа);</w:t>
      </w:r>
    </w:p>
    <w:p w14:paraId="4830FC96" w14:textId="77777777" w:rsidR="004C4874" w:rsidRDefault="00F01225">
      <w:pPr>
        <w:pStyle w:val="a3"/>
        <w:ind w:left="681" w:right="286"/>
        <w:jc w:val="left"/>
      </w:pPr>
      <w:r>
        <w:t>выделять</w:t>
      </w:r>
      <w:r>
        <w:rPr>
          <w:spacing w:val="-3"/>
        </w:rPr>
        <w:t xml:space="preserve"> </w:t>
      </w:r>
      <w:r>
        <w:t>в</w:t>
      </w:r>
      <w:r>
        <w:rPr>
          <w:spacing w:val="-5"/>
        </w:rPr>
        <w:t xml:space="preserve"> </w:t>
      </w:r>
      <w:r>
        <w:t>произведениях</w:t>
      </w:r>
      <w:r>
        <w:rPr>
          <w:spacing w:val="-3"/>
        </w:rPr>
        <w:t xml:space="preserve"> </w:t>
      </w:r>
      <w:r>
        <w:t>элементы</w:t>
      </w:r>
      <w:r>
        <w:rPr>
          <w:spacing w:val="-4"/>
        </w:rPr>
        <w:t xml:space="preserve"> </w:t>
      </w:r>
      <w:r>
        <w:t>художественной</w:t>
      </w:r>
      <w:r>
        <w:rPr>
          <w:spacing w:val="-2"/>
        </w:rPr>
        <w:t xml:space="preserve"> </w:t>
      </w:r>
      <w:r>
        <w:t>формы</w:t>
      </w:r>
      <w:r>
        <w:rPr>
          <w:spacing w:val="-5"/>
        </w:rPr>
        <w:t xml:space="preserve"> </w:t>
      </w:r>
      <w:r>
        <w:t>и</w:t>
      </w:r>
      <w:r>
        <w:rPr>
          <w:spacing w:val="-3"/>
        </w:rPr>
        <w:t xml:space="preserve"> </w:t>
      </w:r>
      <w:r>
        <w:t>обнаруживать</w:t>
      </w:r>
      <w:r>
        <w:rPr>
          <w:spacing w:val="-2"/>
        </w:rPr>
        <w:t xml:space="preserve"> </w:t>
      </w:r>
      <w:r>
        <w:t>связи</w:t>
      </w:r>
      <w:r>
        <w:rPr>
          <w:spacing w:val="-3"/>
        </w:rPr>
        <w:t xml:space="preserve"> </w:t>
      </w:r>
      <w:r>
        <w:t xml:space="preserve">между </w:t>
      </w:r>
      <w:r>
        <w:rPr>
          <w:spacing w:val="-4"/>
        </w:rPr>
        <w:t>ними;</w:t>
      </w:r>
    </w:p>
    <w:p w14:paraId="1A56E55B" w14:textId="77777777" w:rsidR="004C4874" w:rsidRDefault="00F01225">
      <w:pPr>
        <w:pStyle w:val="a3"/>
        <w:ind w:left="681"/>
        <w:jc w:val="left"/>
      </w:pPr>
      <w:r>
        <w:t>сопоставлять</w:t>
      </w:r>
      <w:r>
        <w:rPr>
          <w:spacing w:val="-5"/>
        </w:rPr>
        <w:t xml:space="preserve"> </w:t>
      </w:r>
      <w:r>
        <w:t>произведения,</w:t>
      </w:r>
      <w:r>
        <w:rPr>
          <w:spacing w:val="-3"/>
        </w:rPr>
        <w:t xml:space="preserve"> </w:t>
      </w:r>
      <w:r>
        <w:t>их</w:t>
      </w:r>
      <w:r>
        <w:rPr>
          <w:spacing w:val="-5"/>
        </w:rPr>
        <w:t xml:space="preserve"> </w:t>
      </w:r>
      <w:r>
        <w:t>фрагменты,</w:t>
      </w:r>
      <w:r>
        <w:rPr>
          <w:spacing w:val="-3"/>
        </w:rPr>
        <w:t xml:space="preserve"> </w:t>
      </w:r>
      <w:r>
        <w:t>образы</w:t>
      </w:r>
      <w:r>
        <w:rPr>
          <w:spacing w:val="-5"/>
        </w:rPr>
        <w:t xml:space="preserve"> </w:t>
      </w:r>
      <w:r>
        <w:t>персонажей,</w:t>
      </w:r>
      <w:r>
        <w:rPr>
          <w:spacing w:val="-4"/>
        </w:rPr>
        <w:t xml:space="preserve"> </w:t>
      </w:r>
      <w:r>
        <w:t>сюжеты</w:t>
      </w:r>
      <w:r>
        <w:rPr>
          <w:spacing w:val="-3"/>
        </w:rPr>
        <w:t xml:space="preserve"> </w:t>
      </w:r>
      <w:r>
        <w:rPr>
          <w:spacing w:val="-2"/>
        </w:rPr>
        <w:t>разных</w:t>
      </w:r>
    </w:p>
    <w:p w14:paraId="12A985E4" w14:textId="77777777" w:rsidR="004C4874" w:rsidRDefault="00F01225">
      <w:pPr>
        <w:pStyle w:val="a3"/>
        <w:ind w:left="681"/>
        <w:jc w:val="left"/>
      </w:pPr>
      <w:r>
        <w:t>литературных</w:t>
      </w:r>
      <w:r>
        <w:rPr>
          <w:spacing w:val="-4"/>
        </w:rPr>
        <w:t xml:space="preserve"> </w:t>
      </w:r>
      <w:r>
        <w:t>произведений,</w:t>
      </w:r>
      <w:r>
        <w:rPr>
          <w:spacing w:val="-3"/>
        </w:rPr>
        <w:t xml:space="preserve"> </w:t>
      </w:r>
      <w:r>
        <w:t>темы,</w:t>
      </w:r>
      <w:r>
        <w:rPr>
          <w:spacing w:val="-5"/>
        </w:rPr>
        <w:t xml:space="preserve"> </w:t>
      </w:r>
      <w:r>
        <w:t>проблемы,</w:t>
      </w:r>
      <w:r>
        <w:rPr>
          <w:spacing w:val="-4"/>
        </w:rPr>
        <w:t xml:space="preserve"> </w:t>
      </w:r>
      <w:r>
        <w:t>жанры,</w:t>
      </w:r>
      <w:r>
        <w:rPr>
          <w:spacing w:val="-5"/>
        </w:rPr>
        <w:t xml:space="preserve"> </w:t>
      </w:r>
      <w:r>
        <w:t>художественные</w:t>
      </w:r>
      <w:r>
        <w:rPr>
          <w:spacing w:val="-4"/>
        </w:rPr>
        <w:t xml:space="preserve"> </w:t>
      </w:r>
      <w:r>
        <w:t>приемы,</w:t>
      </w:r>
      <w:r>
        <w:rPr>
          <w:spacing w:val="-3"/>
        </w:rPr>
        <w:t xml:space="preserve"> </w:t>
      </w:r>
      <w:r>
        <w:rPr>
          <w:spacing w:val="-2"/>
        </w:rPr>
        <w:t>особенности</w:t>
      </w:r>
    </w:p>
    <w:p w14:paraId="0C82274A" w14:textId="77777777" w:rsidR="004C4874" w:rsidRDefault="004C4874">
      <w:pPr>
        <w:pStyle w:val="a3"/>
        <w:jc w:val="left"/>
        <w:sectPr w:rsidR="004C4874">
          <w:pgSz w:w="11910" w:h="16850"/>
          <w:pgMar w:top="1020" w:right="283" w:bottom="280" w:left="992" w:header="569" w:footer="0" w:gutter="0"/>
          <w:cols w:space="720"/>
        </w:sectPr>
      </w:pPr>
    </w:p>
    <w:p w14:paraId="782A02D8" w14:textId="77777777" w:rsidR="004C4874" w:rsidRDefault="00F01225">
      <w:pPr>
        <w:pStyle w:val="a3"/>
        <w:spacing w:before="88"/>
        <w:ind w:left="681"/>
        <w:jc w:val="left"/>
      </w:pPr>
      <w:r>
        <w:rPr>
          <w:spacing w:val="-2"/>
        </w:rPr>
        <w:lastRenderedPageBreak/>
        <w:t>языка;</w:t>
      </w:r>
    </w:p>
    <w:p w14:paraId="7EBC04D0" w14:textId="77777777" w:rsidR="004C4874" w:rsidRDefault="00F01225">
      <w:pPr>
        <w:pStyle w:val="a3"/>
        <w:ind w:left="681"/>
        <w:jc w:val="left"/>
      </w:pPr>
      <w:r>
        <w:t>сопоставлять изученные и самостоятельно прочитанные</w:t>
      </w:r>
      <w:r>
        <w:rPr>
          <w:spacing w:val="-1"/>
        </w:rPr>
        <w:t xml:space="preserve"> </w:t>
      </w:r>
      <w:r>
        <w:t>произведения</w:t>
      </w:r>
      <w:r>
        <w:rPr>
          <w:spacing w:val="-1"/>
        </w:rPr>
        <w:t xml:space="preserve"> </w:t>
      </w:r>
      <w:r>
        <w:t>художественной литературы</w:t>
      </w:r>
      <w:r>
        <w:rPr>
          <w:spacing w:val="-7"/>
        </w:rPr>
        <w:t xml:space="preserve"> </w:t>
      </w:r>
      <w:r>
        <w:t>с</w:t>
      </w:r>
      <w:r>
        <w:rPr>
          <w:spacing w:val="-4"/>
        </w:rPr>
        <w:t xml:space="preserve"> </w:t>
      </w:r>
      <w:r>
        <w:t>произведениями</w:t>
      </w:r>
      <w:r>
        <w:rPr>
          <w:spacing w:val="-2"/>
        </w:rPr>
        <w:t xml:space="preserve"> </w:t>
      </w:r>
      <w:r>
        <w:t>других</w:t>
      </w:r>
      <w:r>
        <w:rPr>
          <w:spacing w:val="-2"/>
        </w:rPr>
        <w:t xml:space="preserve"> </w:t>
      </w:r>
      <w:r>
        <w:t>видов</w:t>
      </w:r>
      <w:r>
        <w:rPr>
          <w:spacing w:val="-3"/>
        </w:rPr>
        <w:t xml:space="preserve"> </w:t>
      </w:r>
      <w:r>
        <w:t>искусства</w:t>
      </w:r>
      <w:r>
        <w:rPr>
          <w:spacing w:val="-5"/>
        </w:rPr>
        <w:t xml:space="preserve"> </w:t>
      </w:r>
      <w:r>
        <w:t>(живопись,</w:t>
      </w:r>
      <w:r>
        <w:rPr>
          <w:spacing w:val="-2"/>
        </w:rPr>
        <w:t xml:space="preserve"> </w:t>
      </w:r>
      <w:r>
        <w:t>музыка,</w:t>
      </w:r>
      <w:r>
        <w:rPr>
          <w:spacing w:val="-4"/>
        </w:rPr>
        <w:t xml:space="preserve"> </w:t>
      </w:r>
      <w:r>
        <w:t>театр,</w:t>
      </w:r>
      <w:r>
        <w:rPr>
          <w:spacing w:val="-3"/>
        </w:rPr>
        <w:t xml:space="preserve"> </w:t>
      </w:r>
      <w:r>
        <w:rPr>
          <w:spacing w:val="-2"/>
        </w:rPr>
        <w:t>кино);</w:t>
      </w:r>
    </w:p>
    <w:p w14:paraId="0E119295" w14:textId="77777777" w:rsidR="004C4874" w:rsidRDefault="00F01225">
      <w:pPr>
        <w:pStyle w:val="a4"/>
        <w:numPr>
          <w:ilvl w:val="0"/>
          <w:numId w:val="94"/>
        </w:numPr>
        <w:tabs>
          <w:tab w:val="left" w:pos="939"/>
        </w:tabs>
        <w:ind w:left="939" w:hanging="258"/>
        <w:rPr>
          <w:sz w:val="24"/>
        </w:rPr>
      </w:pPr>
      <w:r>
        <w:rPr>
          <w:sz w:val="24"/>
        </w:rPr>
        <w:t>выразительно</w:t>
      </w:r>
      <w:r>
        <w:rPr>
          <w:spacing w:val="-4"/>
          <w:sz w:val="24"/>
        </w:rPr>
        <w:t xml:space="preserve"> </w:t>
      </w:r>
      <w:r>
        <w:rPr>
          <w:sz w:val="24"/>
        </w:rPr>
        <w:t>читать</w:t>
      </w:r>
      <w:r>
        <w:rPr>
          <w:spacing w:val="-3"/>
          <w:sz w:val="24"/>
        </w:rPr>
        <w:t xml:space="preserve"> </w:t>
      </w:r>
      <w:r>
        <w:rPr>
          <w:sz w:val="24"/>
        </w:rPr>
        <w:t>стихи</w:t>
      </w:r>
      <w:r>
        <w:rPr>
          <w:spacing w:val="-1"/>
          <w:sz w:val="24"/>
        </w:rPr>
        <w:t xml:space="preserve"> </w:t>
      </w:r>
      <w:r>
        <w:rPr>
          <w:sz w:val="24"/>
        </w:rPr>
        <w:t>и</w:t>
      </w:r>
      <w:r>
        <w:rPr>
          <w:spacing w:val="-4"/>
          <w:sz w:val="24"/>
        </w:rPr>
        <w:t xml:space="preserve"> </w:t>
      </w:r>
      <w:r>
        <w:rPr>
          <w:sz w:val="24"/>
        </w:rPr>
        <w:t>прозу,</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наизусть (не</w:t>
      </w:r>
      <w:r>
        <w:rPr>
          <w:spacing w:val="-3"/>
          <w:sz w:val="24"/>
        </w:rPr>
        <w:t xml:space="preserve"> </w:t>
      </w:r>
      <w:r>
        <w:rPr>
          <w:sz w:val="24"/>
        </w:rPr>
        <w:t>менее 9</w:t>
      </w:r>
      <w:r>
        <w:rPr>
          <w:spacing w:val="-1"/>
          <w:sz w:val="24"/>
        </w:rPr>
        <w:t xml:space="preserve"> </w:t>
      </w:r>
      <w:r>
        <w:rPr>
          <w:spacing w:val="-2"/>
          <w:sz w:val="24"/>
        </w:rPr>
        <w:t>поэтических</w:t>
      </w:r>
    </w:p>
    <w:p w14:paraId="53310AB6" w14:textId="77777777" w:rsidR="004C4874" w:rsidRDefault="00F01225">
      <w:pPr>
        <w:pStyle w:val="a3"/>
        <w:ind w:left="681"/>
        <w:jc w:val="left"/>
      </w:pPr>
      <w:r>
        <w:t>произведений,</w:t>
      </w:r>
      <w:r>
        <w:rPr>
          <w:spacing w:val="-3"/>
        </w:rPr>
        <w:t xml:space="preserve"> </w:t>
      </w:r>
      <w:r>
        <w:t>не</w:t>
      </w:r>
      <w:r>
        <w:rPr>
          <w:spacing w:val="-5"/>
        </w:rPr>
        <w:t xml:space="preserve"> </w:t>
      </w:r>
      <w:r>
        <w:t>выученных</w:t>
      </w:r>
      <w:r>
        <w:rPr>
          <w:spacing w:val="-1"/>
        </w:rPr>
        <w:t xml:space="preserve"> </w:t>
      </w:r>
      <w:r>
        <w:t>ранее),</w:t>
      </w:r>
      <w:r>
        <w:rPr>
          <w:spacing w:val="-5"/>
        </w:rPr>
        <w:t xml:space="preserve"> </w:t>
      </w:r>
      <w:r>
        <w:t>передавая</w:t>
      </w:r>
      <w:r>
        <w:rPr>
          <w:spacing w:val="-4"/>
        </w:rPr>
        <w:t xml:space="preserve"> </w:t>
      </w:r>
      <w:r>
        <w:t>личное</w:t>
      </w:r>
      <w:r>
        <w:rPr>
          <w:spacing w:val="-5"/>
        </w:rPr>
        <w:t xml:space="preserve"> </w:t>
      </w:r>
      <w:r>
        <w:t>отношение</w:t>
      </w:r>
      <w:r>
        <w:rPr>
          <w:spacing w:val="-4"/>
        </w:rPr>
        <w:t xml:space="preserve"> </w:t>
      </w:r>
      <w:r>
        <w:t>к</w:t>
      </w:r>
      <w:r>
        <w:rPr>
          <w:spacing w:val="-3"/>
        </w:rPr>
        <w:t xml:space="preserve"> </w:t>
      </w:r>
      <w:r>
        <w:t>произведению</w:t>
      </w:r>
      <w:r>
        <w:rPr>
          <w:spacing w:val="-3"/>
        </w:rPr>
        <w:t xml:space="preserve"> </w:t>
      </w:r>
      <w:r>
        <w:t>(с</w:t>
      </w:r>
      <w:r>
        <w:rPr>
          <w:spacing w:val="-3"/>
        </w:rPr>
        <w:t xml:space="preserve"> </w:t>
      </w:r>
      <w:r>
        <w:t>учетом литературного развития, индивидуальных особенностей обучающихся);</w:t>
      </w:r>
    </w:p>
    <w:p w14:paraId="1B74C4E2" w14:textId="77777777" w:rsidR="004C4874" w:rsidRDefault="00F01225">
      <w:pPr>
        <w:pStyle w:val="a4"/>
        <w:numPr>
          <w:ilvl w:val="0"/>
          <w:numId w:val="94"/>
        </w:numPr>
        <w:tabs>
          <w:tab w:val="left" w:pos="939"/>
        </w:tabs>
        <w:ind w:right="294" w:firstLine="0"/>
        <w:rPr>
          <w:sz w:val="24"/>
        </w:rPr>
      </w:pPr>
      <w:r>
        <w:rPr>
          <w:sz w:val="24"/>
        </w:rPr>
        <w:t>пересказывать</w:t>
      </w:r>
      <w:r>
        <w:rPr>
          <w:spacing w:val="-4"/>
          <w:sz w:val="24"/>
        </w:rPr>
        <w:t xml:space="preserve"> </w:t>
      </w:r>
      <w:r>
        <w:rPr>
          <w:sz w:val="24"/>
        </w:rPr>
        <w:t>прочитанное</w:t>
      </w:r>
      <w:r>
        <w:rPr>
          <w:spacing w:val="-5"/>
          <w:sz w:val="24"/>
        </w:rPr>
        <w:t xml:space="preserve"> </w:t>
      </w:r>
      <w:r>
        <w:rPr>
          <w:sz w:val="24"/>
        </w:rPr>
        <w:t>произведение,</w:t>
      </w:r>
      <w:r>
        <w:rPr>
          <w:spacing w:val="-4"/>
          <w:sz w:val="24"/>
        </w:rPr>
        <w:t xml:space="preserve"> </w:t>
      </w:r>
      <w:r>
        <w:rPr>
          <w:sz w:val="24"/>
        </w:rPr>
        <w:t>используя</w:t>
      </w:r>
      <w:r>
        <w:rPr>
          <w:spacing w:val="-5"/>
          <w:sz w:val="24"/>
        </w:rPr>
        <w:t xml:space="preserve"> </w:t>
      </w:r>
      <w:r>
        <w:rPr>
          <w:sz w:val="24"/>
        </w:rPr>
        <w:t>различные</w:t>
      </w:r>
      <w:r>
        <w:rPr>
          <w:spacing w:val="-6"/>
          <w:sz w:val="24"/>
        </w:rPr>
        <w:t xml:space="preserve"> </w:t>
      </w:r>
      <w:r>
        <w:rPr>
          <w:sz w:val="24"/>
        </w:rPr>
        <w:t>виды</w:t>
      </w:r>
      <w:r>
        <w:rPr>
          <w:spacing w:val="-5"/>
          <w:sz w:val="24"/>
        </w:rPr>
        <w:t xml:space="preserve"> </w:t>
      </w:r>
      <w:r>
        <w:rPr>
          <w:sz w:val="24"/>
        </w:rPr>
        <w:t>пересказов,</w:t>
      </w:r>
      <w:r>
        <w:rPr>
          <w:spacing w:val="-5"/>
          <w:sz w:val="24"/>
        </w:rPr>
        <w:t xml:space="preserve"> </w:t>
      </w:r>
      <w:r>
        <w:rPr>
          <w:sz w:val="24"/>
        </w:rPr>
        <w:t>отвечать на вопросы по прочитанному произведению и самостоятельно формулировать вопросы к тексту; пересказывать сюжет;</w:t>
      </w:r>
    </w:p>
    <w:p w14:paraId="69B1C0A1" w14:textId="77777777" w:rsidR="004C4874" w:rsidRDefault="00F01225">
      <w:pPr>
        <w:pStyle w:val="a4"/>
        <w:numPr>
          <w:ilvl w:val="0"/>
          <w:numId w:val="94"/>
        </w:numPr>
        <w:tabs>
          <w:tab w:val="left" w:pos="941"/>
        </w:tabs>
        <w:ind w:right="760" w:firstLine="0"/>
        <w:rPr>
          <w:sz w:val="24"/>
        </w:rPr>
      </w:pPr>
      <w:r>
        <w:rPr>
          <w:sz w:val="24"/>
        </w:rPr>
        <w:t>участвовать</w:t>
      </w:r>
      <w:r>
        <w:rPr>
          <w:spacing w:val="-4"/>
          <w:sz w:val="24"/>
        </w:rPr>
        <w:t xml:space="preserve"> </w:t>
      </w:r>
      <w:r>
        <w:rPr>
          <w:sz w:val="24"/>
        </w:rPr>
        <w:t>в</w:t>
      </w:r>
      <w:r>
        <w:rPr>
          <w:spacing w:val="-6"/>
          <w:sz w:val="24"/>
        </w:rPr>
        <w:t xml:space="preserve"> </w:t>
      </w:r>
      <w:r>
        <w:rPr>
          <w:sz w:val="24"/>
        </w:rPr>
        <w:t>беседе</w:t>
      </w:r>
      <w:r>
        <w:rPr>
          <w:spacing w:val="-3"/>
          <w:sz w:val="24"/>
        </w:rPr>
        <w:t xml:space="preserve"> </w:t>
      </w:r>
      <w:r>
        <w:rPr>
          <w:sz w:val="24"/>
        </w:rPr>
        <w:t>и</w:t>
      </w:r>
      <w:r>
        <w:rPr>
          <w:spacing w:val="-4"/>
          <w:sz w:val="24"/>
        </w:rPr>
        <w:t xml:space="preserve"> </w:t>
      </w:r>
      <w:r>
        <w:rPr>
          <w:sz w:val="24"/>
        </w:rPr>
        <w:t>диалоге</w:t>
      </w:r>
      <w:r>
        <w:rPr>
          <w:spacing w:val="-6"/>
          <w:sz w:val="24"/>
        </w:rPr>
        <w:t xml:space="preserve"> </w:t>
      </w:r>
      <w:r>
        <w:rPr>
          <w:sz w:val="24"/>
        </w:rPr>
        <w:t>о</w:t>
      </w:r>
      <w:r>
        <w:rPr>
          <w:spacing w:val="-5"/>
          <w:sz w:val="24"/>
        </w:rPr>
        <w:t xml:space="preserve"> </w:t>
      </w:r>
      <w:r>
        <w:rPr>
          <w:sz w:val="24"/>
        </w:rPr>
        <w:t>прочитанном</w:t>
      </w:r>
      <w:r>
        <w:rPr>
          <w:spacing w:val="-5"/>
          <w:sz w:val="24"/>
        </w:rPr>
        <w:t xml:space="preserve"> </w:t>
      </w:r>
      <w:r>
        <w:rPr>
          <w:sz w:val="24"/>
        </w:rPr>
        <w:t>произведении,</w:t>
      </w:r>
      <w:r>
        <w:rPr>
          <w:spacing w:val="-4"/>
          <w:sz w:val="24"/>
        </w:rPr>
        <w:t xml:space="preserve"> </w:t>
      </w:r>
      <w:r>
        <w:rPr>
          <w:sz w:val="24"/>
        </w:rPr>
        <w:t>соотносить</w:t>
      </w:r>
      <w:r>
        <w:rPr>
          <w:spacing w:val="-5"/>
          <w:sz w:val="24"/>
        </w:rPr>
        <w:t xml:space="preserve"> </w:t>
      </w:r>
      <w:r>
        <w:rPr>
          <w:sz w:val="24"/>
        </w:rPr>
        <w:t>собственную позицию с позицией автора, давать аргументированную оценку прочитанному;</w:t>
      </w:r>
    </w:p>
    <w:p w14:paraId="6337D8F9" w14:textId="77777777" w:rsidR="004C4874" w:rsidRDefault="00F01225">
      <w:pPr>
        <w:pStyle w:val="a4"/>
        <w:numPr>
          <w:ilvl w:val="0"/>
          <w:numId w:val="94"/>
        </w:numPr>
        <w:tabs>
          <w:tab w:val="left" w:pos="939"/>
        </w:tabs>
        <w:ind w:right="881" w:firstLine="0"/>
        <w:rPr>
          <w:sz w:val="24"/>
        </w:rPr>
      </w:pPr>
      <w:r>
        <w:rPr>
          <w:sz w:val="24"/>
        </w:rPr>
        <w:t>создавать устные</w:t>
      </w:r>
      <w:r>
        <w:rPr>
          <w:spacing w:val="-3"/>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(объемом</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150 слов),</w:t>
      </w:r>
      <w:r>
        <w:rPr>
          <w:spacing w:val="-1"/>
          <w:sz w:val="24"/>
        </w:rPr>
        <w:t xml:space="preserve"> </w:t>
      </w:r>
      <w:r>
        <w:rPr>
          <w:sz w:val="24"/>
        </w:rPr>
        <w:t>писать сочинение-рассуждение по</w:t>
      </w:r>
      <w:r>
        <w:rPr>
          <w:spacing w:val="-1"/>
          <w:sz w:val="24"/>
        </w:rPr>
        <w:t xml:space="preserve"> </w:t>
      </w:r>
      <w:r>
        <w:rPr>
          <w:sz w:val="24"/>
        </w:rPr>
        <w:t>заданной теме</w:t>
      </w:r>
      <w:r>
        <w:rPr>
          <w:spacing w:val="-1"/>
          <w:sz w:val="24"/>
        </w:rPr>
        <w:t xml:space="preserve"> </w:t>
      </w:r>
      <w:r>
        <w:rPr>
          <w:sz w:val="24"/>
        </w:rPr>
        <w:t>с</w:t>
      </w:r>
      <w:r>
        <w:rPr>
          <w:spacing w:val="-1"/>
          <w:sz w:val="24"/>
        </w:rPr>
        <w:t xml:space="preserve"> </w:t>
      </w:r>
      <w:r>
        <w:rPr>
          <w:sz w:val="24"/>
        </w:rPr>
        <w:t>использованием прочитанных произведений, под руководством учителя исправлять и редактировать собственные письменные</w:t>
      </w:r>
      <w:r>
        <w:rPr>
          <w:spacing w:val="-6"/>
          <w:sz w:val="24"/>
        </w:rPr>
        <w:t xml:space="preserve"> </w:t>
      </w:r>
      <w:r>
        <w:rPr>
          <w:sz w:val="24"/>
        </w:rPr>
        <w:t>тексты;</w:t>
      </w:r>
      <w:r>
        <w:rPr>
          <w:spacing w:val="-5"/>
          <w:sz w:val="24"/>
        </w:rPr>
        <w:t xml:space="preserve"> </w:t>
      </w:r>
      <w:r>
        <w:rPr>
          <w:sz w:val="24"/>
        </w:rPr>
        <w:t>собирать</w:t>
      </w:r>
      <w:r>
        <w:rPr>
          <w:spacing w:val="-5"/>
          <w:sz w:val="24"/>
        </w:rPr>
        <w:t xml:space="preserve"> </w:t>
      </w:r>
      <w:r>
        <w:rPr>
          <w:sz w:val="24"/>
        </w:rPr>
        <w:t>материал</w:t>
      </w:r>
      <w:r>
        <w:rPr>
          <w:spacing w:val="-5"/>
          <w:sz w:val="24"/>
        </w:rPr>
        <w:t xml:space="preserve"> </w:t>
      </w:r>
      <w:r>
        <w:rPr>
          <w:sz w:val="24"/>
        </w:rPr>
        <w:t>и</w:t>
      </w:r>
      <w:r>
        <w:rPr>
          <w:spacing w:val="-5"/>
          <w:sz w:val="24"/>
        </w:rPr>
        <w:t xml:space="preserve"> </w:t>
      </w:r>
      <w:r>
        <w:rPr>
          <w:sz w:val="24"/>
        </w:rPr>
        <w:t>обрабатывать</w:t>
      </w:r>
      <w:r>
        <w:rPr>
          <w:spacing w:val="-5"/>
          <w:sz w:val="24"/>
        </w:rPr>
        <w:t xml:space="preserve"> </w:t>
      </w:r>
      <w:r>
        <w:rPr>
          <w:sz w:val="24"/>
        </w:rPr>
        <w:t>информацию,</w:t>
      </w:r>
      <w:r>
        <w:rPr>
          <w:spacing w:val="-6"/>
          <w:sz w:val="24"/>
        </w:rPr>
        <w:t xml:space="preserve"> </w:t>
      </w:r>
      <w:r>
        <w:rPr>
          <w:sz w:val="24"/>
        </w:rPr>
        <w:t>необходимую</w:t>
      </w:r>
      <w:r>
        <w:rPr>
          <w:spacing w:val="-5"/>
          <w:sz w:val="24"/>
        </w:rPr>
        <w:t xml:space="preserve"> </w:t>
      </w:r>
      <w:r>
        <w:rPr>
          <w:sz w:val="24"/>
        </w:rPr>
        <w:t>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w:t>
      </w:r>
    </w:p>
    <w:p w14:paraId="708BA54A" w14:textId="77777777" w:rsidR="004C4874" w:rsidRDefault="00F01225">
      <w:pPr>
        <w:pStyle w:val="a3"/>
        <w:spacing w:before="1"/>
        <w:ind w:left="681"/>
        <w:jc w:val="left"/>
      </w:pPr>
      <w:r>
        <w:t>литературную</w:t>
      </w:r>
      <w:r>
        <w:rPr>
          <w:spacing w:val="-6"/>
        </w:rPr>
        <w:t xml:space="preserve"> </w:t>
      </w:r>
      <w:r>
        <w:t>или</w:t>
      </w:r>
      <w:r>
        <w:rPr>
          <w:spacing w:val="-5"/>
        </w:rPr>
        <w:t xml:space="preserve"> </w:t>
      </w:r>
      <w:r>
        <w:t>публицистическую</w:t>
      </w:r>
      <w:r>
        <w:rPr>
          <w:spacing w:val="-4"/>
        </w:rPr>
        <w:t xml:space="preserve"> тему;</w:t>
      </w:r>
    </w:p>
    <w:p w14:paraId="38510A1C" w14:textId="77777777" w:rsidR="004C4874" w:rsidRDefault="00F01225">
      <w:pPr>
        <w:pStyle w:val="a4"/>
        <w:numPr>
          <w:ilvl w:val="0"/>
          <w:numId w:val="94"/>
        </w:numPr>
        <w:tabs>
          <w:tab w:val="left" w:pos="939"/>
        </w:tabs>
        <w:ind w:right="636" w:firstLine="0"/>
        <w:jc w:val="both"/>
        <w:rPr>
          <w:sz w:val="24"/>
        </w:rPr>
      </w:pPr>
      <w:r>
        <w:rPr>
          <w:sz w:val="24"/>
        </w:rPr>
        <w:t>самостоятельно</w:t>
      </w:r>
      <w:r>
        <w:rPr>
          <w:spacing w:val="-6"/>
          <w:sz w:val="24"/>
        </w:rPr>
        <w:t xml:space="preserve"> </w:t>
      </w:r>
      <w:r>
        <w:rPr>
          <w:sz w:val="24"/>
        </w:rPr>
        <w:t>интерпретировать</w:t>
      </w:r>
      <w:r>
        <w:rPr>
          <w:spacing w:val="-5"/>
          <w:sz w:val="24"/>
        </w:rPr>
        <w:t xml:space="preserve"> </w:t>
      </w:r>
      <w:r>
        <w:rPr>
          <w:sz w:val="24"/>
        </w:rPr>
        <w:t>и</w:t>
      </w:r>
      <w:r>
        <w:rPr>
          <w:spacing w:val="-6"/>
          <w:sz w:val="24"/>
        </w:rPr>
        <w:t xml:space="preserve"> </w:t>
      </w:r>
      <w:r>
        <w:rPr>
          <w:sz w:val="24"/>
        </w:rPr>
        <w:t>оценивать</w:t>
      </w:r>
      <w:r>
        <w:rPr>
          <w:spacing w:val="-5"/>
          <w:sz w:val="24"/>
        </w:rPr>
        <w:t xml:space="preserve"> </w:t>
      </w:r>
      <w:r>
        <w:rPr>
          <w:sz w:val="24"/>
        </w:rPr>
        <w:t>текстуально</w:t>
      </w:r>
      <w:r>
        <w:rPr>
          <w:spacing w:val="-6"/>
          <w:sz w:val="24"/>
        </w:rPr>
        <w:t xml:space="preserve"> </w:t>
      </w:r>
      <w:r>
        <w:rPr>
          <w:sz w:val="24"/>
        </w:rPr>
        <w:t>изученные</w:t>
      </w:r>
      <w:r>
        <w:rPr>
          <w:spacing w:val="-6"/>
          <w:sz w:val="24"/>
        </w:rPr>
        <w:t xml:space="preserve"> </w:t>
      </w:r>
      <w:r>
        <w:rPr>
          <w:sz w:val="24"/>
        </w:rPr>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17FDA253" w14:textId="77777777" w:rsidR="004C4874" w:rsidRDefault="00F01225">
      <w:pPr>
        <w:pStyle w:val="a4"/>
        <w:numPr>
          <w:ilvl w:val="0"/>
          <w:numId w:val="94"/>
        </w:numPr>
        <w:tabs>
          <w:tab w:val="left" w:pos="939"/>
        </w:tabs>
        <w:ind w:left="939" w:hanging="258"/>
        <w:jc w:val="both"/>
        <w:rPr>
          <w:sz w:val="24"/>
        </w:rPr>
      </w:pPr>
      <w:r>
        <w:rPr>
          <w:sz w:val="24"/>
        </w:rPr>
        <w:t>понимать</w:t>
      </w:r>
      <w:r>
        <w:rPr>
          <w:spacing w:val="-4"/>
          <w:sz w:val="24"/>
        </w:rPr>
        <w:t xml:space="preserve"> </w:t>
      </w:r>
      <w:r>
        <w:rPr>
          <w:sz w:val="24"/>
        </w:rPr>
        <w:t>важность</w:t>
      </w:r>
      <w:r>
        <w:rPr>
          <w:spacing w:val="-2"/>
          <w:sz w:val="24"/>
        </w:rPr>
        <w:t xml:space="preserve"> </w:t>
      </w:r>
      <w:r>
        <w:rPr>
          <w:sz w:val="24"/>
        </w:rPr>
        <w:t>чтения</w:t>
      </w:r>
      <w:r>
        <w:rPr>
          <w:spacing w:val="-4"/>
          <w:sz w:val="24"/>
        </w:rPr>
        <w:t xml:space="preserve"> </w:t>
      </w:r>
      <w:r>
        <w:rPr>
          <w:sz w:val="24"/>
        </w:rPr>
        <w:t>и</w:t>
      </w:r>
      <w:r>
        <w:rPr>
          <w:spacing w:val="-6"/>
          <w:sz w:val="24"/>
        </w:rPr>
        <w:t xml:space="preserve"> </w:t>
      </w:r>
      <w:r>
        <w:rPr>
          <w:sz w:val="24"/>
        </w:rPr>
        <w:t>изучения</w:t>
      </w:r>
      <w:r>
        <w:rPr>
          <w:spacing w:val="-4"/>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и</w:t>
      </w:r>
      <w:r>
        <w:rPr>
          <w:spacing w:val="-5"/>
          <w:sz w:val="24"/>
        </w:rPr>
        <w:t xml:space="preserve"> </w:t>
      </w:r>
      <w:r>
        <w:rPr>
          <w:spacing w:val="-2"/>
          <w:sz w:val="24"/>
        </w:rPr>
        <w:t>художественной</w:t>
      </w:r>
    </w:p>
    <w:p w14:paraId="78490EEF" w14:textId="77777777" w:rsidR="004C4874" w:rsidRDefault="00F01225">
      <w:pPr>
        <w:pStyle w:val="a3"/>
        <w:ind w:left="681" w:right="594"/>
      </w:pPr>
      <w:r>
        <w:t>литературы</w:t>
      </w:r>
      <w:r>
        <w:rPr>
          <w:spacing w:val="-6"/>
        </w:rPr>
        <w:t xml:space="preserve"> </w:t>
      </w:r>
      <w:r>
        <w:t>для</w:t>
      </w:r>
      <w:r>
        <w:rPr>
          <w:spacing w:val="-5"/>
        </w:rPr>
        <w:t xml:space="preserve"> </w:t>
      </w:r>
      <w:r>
        <w:t>самостоятельного</w:t>
      </w:r>
      <w:r>
        <w:rPr>
          <w:spacing w:val="-4"/>
        </w:rPr>
        <w:t xml:space="preserve"> </w:t>
      </w:r>
      <w:r>
        <w:t>познания</w:t>
      </w:r>
      <w:r>
        <w:rPr>
          <w:spacing w:val="-4"/>
        </w:rPr>
        <w:t xml:space="preserve"> </w:t>
      </w:r>
      <w:r>
        <w:t>мира,</w:t>
      </w:r>
      <w:r>
        <w:rPr>
          <w:spacing w:val="-5"/>
        </w:rPr>
        <w:t xml:space="preserve"> </w:t>
      </w:r>
      <w:r>
        <w:t>развития</w:t>
      </w:r>
      <w:r>
        <w:rPr>
          <w:spacing w:val="-5"/>
        </w:rPr>
        <w:t xml:space="preserve"> </w:t>
      </w:r>
      <w:r>
        <w:t>собственных</w:t>
      </w:r>
      <w:r>
        <w:rPr>
          <w:spacing w:val="-3"/>
        </w:rPr>
        <w:t xml:space="preserve"> </w:t>
      </w:r>
      <w:r>
        <w:t>эмоциональных</w:t>
      </w:r>
      <w:r>
        <w:rPr>
          <w:spacing w:val="-1"/>
        </w:rPr>
        <w:t xml:space="preserve"> </w:t>
      </w:r>
      <w:r>
        <w:t>и эстетических впечатлений;</w:t>
      </w:r>
    </w:p>
    <w:p w14:paraId="25CEDD4A" w14:textId="77777777" w:rsidR="004C4874" w:rsidRDefault="00F01225">
      <w:pPr>
        <w:pStyle w:val="a4"/>
        <w:numPr>
          <w:ilvl w:val="0"/>
          <w:numId w:val="94"/>
        </w:numPr>
        <w:tabs>
          <w:tab w:val="left" w:pos="1059"/>
        </w:tabs>
        <w:spacing w:before="1"/>
        <w:ind w:right="998" w:firstLine="0"/>
        <w:rPr>
          <w:sz w:val="24"/>
        </w:rPr>
      </w:pPr>
      <w:r>
        <w:rPr>
          <w:sz w:val="24"/>
        </w:rPr>
        <w:t>планировать</w:t>
      </w:r>
      <w:r>
        <w:rPr>
          <w:spacing w:val="-2"/>
          <w:sz w:val="24"/>
        </w:rPr>
        <w:t xml:space="preserve"> </w:t>
      </w:r>
      <w:r>
        <w:rPr>
          <w:sz w:val="24"/>
        </w:rPr>
        <w:t>свое</w:t>
      </w:r>
      <w:r>
        <w:rPr>
          <w:spacing w:val="-5"/>
          <w:sz w:val="24"/>
        </w:rPr>
        <w:t xml:space="preserve"> </w:t>
      </w:r>
      <w:r>
        <w:rPr>
          <w:sz w:val="24"/>
        </w:rPr>
        <w:t>чтение,</w:t>
      </w:r>
      <w:r>
        <w:rPr>
          <w:spacing w:val="-4"/>
          <w:sz w:val="24"/>
        </w:rPr>
        <w:t xml:space="preserve"> </w:t>
      </w:r>
      <w:r>
        <w:rPr>
          <w:sz w:val="24"/>
        </w:rPr>
        <w:t>обогащать</w:t>
      </w:r>
      <w:r>
        <w:rPr>
          <w:spacing w:val="-3"/>
          <w:sz w:val="24"/>
        </w:rPr>
        <w:t xml:space="preserve"> </w:t>
      </w:r>
      <w:r>
        <w:rPr>
          <w:sz w:val="24"/>
        </w:rPr>
        <w:t>свой</w:t>
      </w:r>
      <w:r>
        <w:rPr>
          <w:spacing w:val="-3"/>
          <w:sz w:val="24"/>
        </w:rPr>
        <w:t xml:space="preserve"> </w:t>
      </w:r>
      <w:r>
        <w:rPr>
          <w:sz w:val="24"/>
        </w:rPr>
        <w:t>круг</w:t>
      </w:r>
      <w:r>
        <w:rPr>
          <w:spacing w:val="-4"/>
          <w:sz w:val="24"/>
        </w:rPr>
        <w:t xml:space="preserve"> </w:t>
      </w:r>
      <w:r>
        <w:rPr>
          <w:sz w:val="24"/>
        </w:rPr>
        <w:t>чтения</w:t>
      </w:r>
      <w:r>
        <w:rPr>
          <w:spacing w:val="-4"/>
          <w:sz w:val="24"/>
        </w:rPr>
        <w:t xml:space="preserve"> </w:t>
      </w:r>
      <w:r>
        <w:rPr>
          <w:sz w:val="24"/>
        </w:rPr>
        <w:t>по</w:t>
      </w:r>
      <w:r>
        <w:rPr>
          <w:spacing w:val="-5"/>
          <w:sz w:val="24"/>
        </w:rPr>
        <w:t xml:space="preserve"> </w:t>
      </w:r>
      <w:r>
        <w:rPr>
          <w:sz w:val="24"/>
        </w:rPr>
        <w:t>рекомендациям</w:t>
      </w:r>
      <w:r>
        <w:rPr>
          <w:spacing w:val="-1"/>
          <w:sz w:val="24"/>
        </w:rPr>
        <w:t xml:space="preserve"> </w:t>
      </w:r>
      <w:r>
        <w:rPr>
          <w:sz w:val="24"/>
        </w:rPr>
        <w:t>учителя</w:t>
      </w:r>
      <w:r>
        <w:rPr>
          <w:spacing w:val="-4"/>
          <w:sz w:val="24"/>
        </w:rPr>
        <w:t xml:space="preserve"> </w:t>
      </w:r>
      <w:r>
        <w:rPr>
          <w:sz w:val="24"/>
        </w:rPr>
        <w:t xml:space="preserve">и обучающихся, в том числе за счет произведений современной литературы для детей и </w:t>
      </w:r>
      <w:r>
        <w:rPr>
          <w:spacing w:val="-2"/>
          <w:sz w:val="24"/>
        </w:rPr>
        <w:t>подростков;</w:t>
      </w:r>
    </w:p>
    <w:p w14:paraId="0C0C1A1B" w14:textId="77777777" w:rsidR="004C4874" w:rsidRDefault="00F01225">
      <w:pPr>
        <w:pStyle w:val="a4"/>
        <w:numPr>
          <w:ilvl w:val="0"/>
          <w:numId w:val="94"/>
        </w:numPr>
        <w:tabs>
          <w:tab w:val="left" w:pos="1061"/>
        </w:tabs>
        <w:ind w:right="610" w:firstLine="0"/>
        <w:rPr>
          <w:sz w:val="24"/>
        </w:rPr>
      </w:pPr>
      <w:r>
        <w:rPr>
          <w:sz w:val="24"/>
        </w:rPr>
        <w:t>участвовать</w:t>
      </w:r>
      <w:r>
        <w:rPr>
          <w:spacing w:val="-4"/>
          <w:sz w:val="24"/>
        </w:rPr>
        <w:t xml:space="preserve"> </w:t>
      </w:r>
      <w:r>
        <w:rPr>
          <w:sz w:val="24"/>
        </w:rPr>
        <w:t>в</w:t>
      </w:r>
      <w:r>
        <w:rPr>
          <w:spacing w:val="-7"/>
          <w:sz w:val="24"/>
        </w:rPr>
        <w:t xml:space="preserve"> </w:t>
      </w:r>
      <w:r>
        <w:rPr>
          <w:sz w:val="24"/>
        </w:rPr>
        <w:t>коллективной</w:t>
      </w:r>
      <w:r>
        <w:rPr>
          <w:spacing w:val="-4"/>
          <w:sz w:val="24"/>
        </w:rPr>
        <w:t xml:space="preserve"> </w:t>
      </w:r>
      <w:r>
        <w:rPr>
          <w:sz w:val="24"/>
        </w:rPr>
        <w:t>и</w:t>
      </w:r>
      <w:r>
        <w:rPr>
          <w:spacing w:val="-8"/>
          <w:sz w:val="24"/>
        </w:rPr>
        <w:t xml:space="preserve"> </w:t>
      </w:r>
      <w:r>
        <w:rPr>
          <w:sz w:val="24"/>
        </w:rPr>
        <w:t>индивидуальной</w:t>
      </w:r>
      <w:r>
        <w:rPr>
          <w:spacing w:val="-1"/>
          <w:sz w:val="24"/>
        </w:rPr>
        <w:t xml:space="preserve"> </w:t>
      </w:r>
      <w:r>
        <w:rPr>
          <w:sz w:val="24"/>
        </w:rPr>
        <w:t>учебно-исследовательской</w:t>
      </w:r>
      <w:r>
        <w:rPr>
          <w:spacing w:val="-4"/>
          <w:sz w:val="24"/>
        </w:rPr>
        <w:t xml:space="preserve"> </w:t>
      </w:r>
      <w:r>
        <w:rPr>
          <w:sz w:val="24"/>
        </w:rPr>
        <w:t>и</w:t>
      </w:r>
      <w:r>
        <w:rPr>
          <w:spacing w:val="-8"/>
          <w:sz w:val="24"/>
        </w:rPr>
        <w:t xml:space="preserve"> </w:t>
      </w:r>
      <w:r>
        <w:rPr>
          <w:sz w:val="24"/>
        </w:rPr>
        <w:t>проектной деятельности и публично представлять полученные результаты;</w:t>
      </w:r>
    </w:p>
    <w:p w14:paraId="47523674" w14:textId="77777777" w:rsidR="004C4874" w:rsidRDefault="00F01225">
      <w:pPr>
        <w:pStyle w:val="a4"/>
        <w:numPr>
          <w:ilvl w:val="0"/>
          <w:numId w:val="94"/>
        </w:numPr>
        <w:tabs>
          <w:tab w:val="left" w:pos="1059"/>
        </w:tabs>
        <w:ind w:right="444" w:firstLine="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w:t>
      </w:r>
      <w:r>
        <w:rPr>
          <w:spacing w:val="-4"/>
          <w:sz w:val="24"/>
        </w:rPr>
        <w:t xml:space="preserve"> </w:t>
      </w:r>
      <w:r>
        <w:rPr>
          <w:sz w:val="24"/>
        </w:rPr>
        <w:t>материалами,</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из</w:t>
      </w:r>
      <w:r>
        <w:rPr>
          <w:spacing w:val="-4"/>
          <w:sz w:val="24"/>
        </w:rPr>
        <w:t xml:space="preserve"> </w:t>
      </w:r>
      <w:r>
        <w:rPr>
          <w:sz w:val="24"/>
        </w:rPr>
        <w:t>числа</w:t>
      </w:r>
      <w:r>
        <w:rPr>
          <w:spacing w:val="-5"/>
          <w:sz w:val="24"/>
        </w:rPr>
        <w:t xml:space="preserve"> </w:t>
      </w:r>
      <w:r>
        <w:rPr>
          <w:sz w:val="24"/>
        </w:rPr>
        <w:t>верифицированных</w:t>
      </w:r>
      <w:r>
        <w:rPr>
          <w:spacing w:val="-4"/>
          <w:sz w:val="24"/>
        </w:rPr>
        <w:t xml:space="preserve"> </w:t>
      </w:r>
      <w:r>
        <w:rPr>
          <w:sz w:val="24"/>
        </w:rPr>
        <w:t>электронных</w:t>
      </w:r>
      <w:r>
        <w:rPr>
          <w:spacing w:val="-2"/>
          <w:sz w:val="24"/>
        </w:rPr>
        <w:t xml:space="preserve"> </w:t>
      </w:r>
      <w:r>
        <w:rPr>
          <w:sz w:val="24"/>
        </w:rPr>
        <w:t>ресурсов, включенных в федеральный перечень.</w:t>
      </w:r>
    </w:p>
    <w:p w14:paraId="37FFE645" w14:textId="77777777" w:rsidR="004C4874" w:rsidRDefault="00F01225">
      <w:pPr>
        <w:pStyle w:val="a4"/>
        <w:numPr>
          <w:ilvl w:val="2"/>
          <w:numId w:val="126"/>
        </w:numPr>
        <w:tabs>
          <w:tab w:val="left" w:pos="1341"/>
        </w:tabs>
        <w:ind w:left="681" w:right="1440" w:firstLine="0"/>
        <w:rPr>
          <w:sz w:val="24"/>
          <w:u w:val="single"/>
        </w:rPr>
      </w:pPr>
      <w:r>
        <w:rPr>
          <w:spacing w:val="-4"/>
          <w:sz w:val="24"/>
          <w:u w:val="single"/>
        </w:rPr>
        <w:t xml:space="preserve"> </w:t>
      </w:r>
      <w:r>
        <w:rPr>
          <w:sz w:val="24"/>
          <w:u w:val="single"/>
        </w:rPr>
        <w:t>Предметные</w:t>
      </w:r>
      <w:r>
        <w:rPr>
          <w:spacing w:val="-4"/>
          <w:sz w:val="24"/>
          <w:u w:val="single"/>
        </w:rPr>
        <w:t xml:space="preserve"> </w:t>
      </w:r>
      <w:r>
        <w:rPr>
          <w:sz w:val="24"/>
          <w:u w:val="single"/>
        </w:rPr>
        <w:t>результаты</w:t>
      </w:r>
      <w:r>
        <w:rPr>
          <w:spacing w:val="-3"/>
          <w:sz w:val="24"/>
          <w:u w:val="single"/>
        </w:rPr>
        <w:t xml:space="preserve"> </w:t>
      </w:r>
      <w:r>
        <w:rPr>
          <w:sz w:val="24"/>
          <w:u w:val="single"/>
        </w:rPr>
        <w:t>изучения</w:t>
      </w:r>
      <w:r>
        <w:rPr>
          <w:spacing w:val="-3"/>
          <w:sz w:val="24"/>
          <w:u w:val="single"/>
        </w:rPr>
        <w:t xml:space="preserve"> </w:t>
      </w:r>
      <w:r>
        <w:rPr>
          <w:sz w:val="24"/>
          <w:u w:val="single"/>
        </w:rPr>
        <w:t>литературы.</w:t>
      </w:r>
      <w:r>
        <w:rPr>
          <w:spacing w:val="-3"/>
          <w:sz w:val="24"/>
          <w:u w:val="single"/>
        </w:rPr>
        <w:t xml:space="preserve"> </w:t>
      </w:r>
      <w:r>
        <w:rPr>
          <w:sz w:val="24"/>
          <w:u w:val="single"/>
        </w:rPr>
        <w:t>К</w:t>
      </w:r>
      <w:r>
        <w:rPr>
          <w:spacing w:val="-3"/>
          <w:sz w:val="24"/>
          <w:u w:val="single"/>
        </w:rPr>
        <w:t xml:space="preserve"> </w:t>
      </w:r>
      <w:r>
        <w:rPr>
          <w:sz w:val="24"/>
          <w:u w:val="single"/>
        </w:rPr>
        <w:t>концу</w:t>
      </w:r>
      <w:r>
        <w:rPr>
          <w:spacing w:val="-8"/>
          <w:sz w:val="24"/>
          <w:u w:val="single"/>
        </w:rPr>
        <w:t xml:space="preserve"> </w:t>
      </w:r>
      <w:r>
        <w:rPr>
          <w:sz w:val="24"/>
          <w:u w:val="single"/>
        </w:rPr>
        <w:t>обучения</w:t>
      </w:r>
      <w:r>
        <w:rPr>
          <w:spacing w:val="-2"/>
          <w:sz w:val="24"/>
          <w:u w:val="single"/>
        </w:rPr>
        <w:t xml:space="preserve"> </w:t>
      </w:r>
      <w:r>
        <w:rPr>
          <w:sz w:val="24"/>
          <w:u w:val="single"/>
        </w:rPr>
        <w:t>в</w:t>
      </w:r>
      <w:r>
        <w:rPr>
          <w:spacing w:val="-4"/>
          <w:sz w:val="24"/>
          <w:u w:val="single"/>
        </w:rPr>
        <w:t xml:space="preserve"> </w:t>
      </w:r>
      <w:r>
        <w:rPr>
          <w:sz w:val="24"/>
          <w:u w:val="single"/>
        </w:rPr>
        <w:t>8</w:t>
      </w:r>
      <w:r>
        <w:rPr>
          <w:spacing w:val="-3"/>
          <w:sz w:val="24"/>
          <w:u w:val="single"/>
        </w:rPr>
        <w:t xml:space="preserve"> </w:t>
      </w:r>
      <w:r>
        <w:rPr>
          <w:sz w:val="24"/>
          <w:u w:val="single"/>
        </w:rPr>
        <w:t>классе</w:t>
      </w:r>
      <w:r>
        <w:rPr>
          <w:sz w:val="24"/>
        </w:rPr>
        <w:t xml:space="preserve"> </w:t>
      </w:r>
      <w:r>
        <w:rPr>
          <w:sz w:val="24"/>
          <w:u w:val="single"/>
        </w:rPr>
        <w:t>обучающийся научится:</w:t>
      </w:r>
    </w:p>
    <w:p w14:paraId="6F31AEA5" w14:textId="77777777" w:rsidR="004C4874" w:rsidRDefault="00F01225">
      <w:pPr>
        <w:pStyle w:val="a4"/>
        <w:numPr>
          <w:ilvl w:val="0"/>
          <w:numId w:val="93"/>
        </w:numPr>
        <w:tabs>
          <w:tab w:val="left" w:pos="939"/>
        </w:tabs>
        <w:spacing w:before="1"/>
        <w:ind w:right="562" w:firstLine="0"/>
        <w:rPr>
          <w:sz w:val="24"/>
        </w:rPr>
      </w:pPr>
      <w:r>
        <w:rPr>
          <w:sz w:val="24"/>
        </w:rPr>
        <w:t>понимать</w:t>
      </w:r>
      <w:r>
        <w:rPr>
          <w:spacing w:val="-3"/>
          <w:sz w:val="24"/>
        </w:rPr>
        <w:t xml:space="preserve"> </w:t>
      </w:r>
      <w:r>
        <w:rPr>
          <w:sz w:val="24"/>
        </w:rPr>
        <w:t>духовно-нравственную</w:t>
      </w:r>
      <w:r>
        <w:rPr>
          <w:spacing w:val="-5"/>
          <w:sz w:val="24"/>
        </w:rPr>
        <w:t xml:space="preserve"> </w:t>
      </w:r>
      <w:r>
        <w:rPr>
          <w:sz w:val="24"/>
        </w:rPr>
        <w:t>ценность</w:t>
      </w:r>
      <w:r>
        <w:rPr>
          <w:spacing w:val="-3"/>
          <w:sz w:val="24"/>
        </w:rPr>
        <w:t xml:space="preserve"> </w:t>
      </w:r>
      <w:r>
        <w:rPr>
          <w:sz w:val="24"/>
        </w:rPr>
        <w:t>литературы,</w:t>
      </w:r>
      <w:r>
        <w:rPr>
          <w:spacing w:val="-6"/>
          <w:sz w:val="24"/>
        </w:rPr>
        <w:t xml:space="preserve"> </w:t>
      </w:r>
      <w:r>
        <w:rPr>
          <w:sz w:val="24"/>
        </w:rPr>
        <w:t>осознавать ее</w:t>
      </w:r>
      <w:r>
        <w:rPr>
          <w:spacing w:val="-6"/>
          <w:sz w:val="24"/>
        </w:rPr>
        <w:t xml:space="preserve"> </w:t>
      </w:r>
      <w:r>
        <w:rPr>
          <w:sz w:val="24"/>
        </w:rPr>
        <w:t>роль</w:t>
      </w:r>
      <w:r>
        <w:rPr>
          <w:spacing w:val="-4"/>
          <w:sz w:val="24"/>
        </w:rPr>
        <w:t xml:space="preserve"> </w:t>
      </w:r>
      <w:r>
        <w:rPr>
          <w:sz w:val="24"/>
        </w:rPr>
        <w:t>в</w:t>
      </w:r>
      <w:r>
        <w:rPr>
          <w:spacing w:val="-6"/>
          <w:sz w:val="24"/>
        </w:rPr>
        <w:t xml:space="preserve"> </w:t>
      </w:r>
      <w:r>
        <w:rPr>
          <w:sz w:val="24"/>
        </w:rPr>
        <w:t>воспитании патриотизма и укреплении единства многонационального народа Российской Федерации;</w:t>
      </w:r>
    </w:p>
    <w:p w14:paraId="6005D804" w14:textId="77777777" w:rsidR="004C4874" w:rsidRDefault="00F01225">
      <w:pPr>
        <w:pStyle w:val="a4"/>
        <w:numPr>
          <w:ilvl w:val="0"/>
          <w:numId w:val="93"/>
        </w:numPr>
        <w:tabs>
          <w:tab w:val="left" w:pos="939"/>
        </w:tabs>
        <w:ind w:right="1120" w:firstLine="0"/>
        <w:rPr>
          <w:sz w:val="24"/>
        </w:rPr>
      </w:pPr>
      <w:r>
        <w:rPr>
          <w:sz w:val="24"/>
        </w:rPr>
        <w:t>понимать</w:t>
      </w:r>
      <w:r>
        <w:rPr>
          <w:spacing w:val="-2"/>
          <w:sz w:val="24"/>
        </w:rPr>
        <w:t xml:space="preserve"> </w:t>
      </w:r>
      <w:r>
        <w:rPr>
          <w:sz w:val="24"/>
        </w:rPr>
        <w:t>специфику</w:t>
      </w:r>
      <w:r>
        <w:rPr>
          <w:spacing w:val="-8"/>
          <w:sz w:val="24"/>
        </w:rPr>
        <w:t xml:space="preserve"> </w:t>
      </w:r>
      <w:r>
        <w:rPr>
          <w:sz w:val="24"/>
        </w:rPr>
        <w:t>литературы</w:t>
      </w:r>
      <w:r>
        <w:rPr>
          <w:spacing w:val="-5"/>
          <w:sz w:val="24"/>
        </w:rPr>
        <w:t xml:space="preserve"> </w:t>
      </w:r>
      <w:r>
        <w:rPr>
          <w:sz w:val="24"/>
        </w:rPr>
        <w:t>как</w:t>
      </w:r>
      <w:r>
        <w:rPr>
          <w:spacing w:val="-3"/>
          <w:sz w:val="24"/>
        </w:rPr>
        <w:t xml:space="preserve"> </w:t>
      </w:r>
      <w:r>
        <w:rPr>
          <w:sz w:val="24"/>
        </w:rPr>
        <w:t>вида</w:t>
      </w:r>
      <w:r>
        <w:rPr>
          <w:spacing w:val="-5"/>
          <w:sz w:val="24"/>
        </w:rPr>
        <w:t xml:space="preserve"> </w:t>
      </w:r>
      <w:r>
        <w:rPr>
          <w:sz w:val="24"/>
        </w:rPr>
        <w:t>словесного</w:t>
      </w:r>
      <w:r>
        <w:rPr>
          <w:spacing w:val="-4"/>
          <w:sz w:val="24"/>
        </w:rPr>
        <w:t xml:space="preserve"> </w:t>
      </w:r>
      <w:r>
        <w:rPr>
          <w:sz w:val="24"/>
        </w:rPr>
        <w:t>искусства,</w:t>
      </w:r>
      <w:r>
        <w:rPr>
          <w:spacing w:val="-3"/>
          <w:sz w:val="24"/>
        </w:rPr>
        <w:t xml:space="preserve"> </w:t>
      </w:r>
      <w:r>
        <w:rPr>
          <w:sz w:val="24"/>
        </w:rPr>
        <w:t>выявлять</w:t>
      </w:r>
      <w:r>
        <w:rPr>
          <w:spacing w:val="-3"/>
          <w:sz w:val="24"/>
        </w:rPr>
        <w:t xml:space="preserve"> </w:t>
      </w:r>
      <w:r>
        <w:rPr>
          <w:sz w:val="24"/>
        </w:rPr>
        <w:t>отличия художественного текста от текста научного, делового, публицистического;</w:t>
      </w:r>
    </w:p>
    <w:p w14:paraId="5B3CF6D4" w14:textId="77777777" w:rsidR="004C4874" w:rsidRDefault="00F01225">
      <w:pPr>
        <w:pStyle w:val="a4"/>
        <w:numPr>
          <w:ilvl w:val="0"/>
          <w:numId w:val="93"/>
        </w:numPr>
        <w:tabs>
          <w:tab w:val="left" w:pos="939"/>
        </w:tabs>
        <w:ind w:left="939" w:hanging="258"/>
        <w:rPr>
          <w:sz w:val="24"/>
        </w:rPr>
      </w:pPr>
      <w:r>
        <w:rPr>
          <w:sz w:val="24"/>
        </w:rPr>
        <w:t>проводить</w:t>
      </w:r>
      <w:r>
        <w:rPr>
          <w:spacing w:val="-6"/>
          <w:sz w:val="24"/>
        </w:rPr>
        <w:t xml:space="preserve"> </w:t>
      </w:r>
      <w:r>
        <w:rPr>
          <w:sz w:val="24"/>
        </w:rPr>
        <w:t>самостоятельный</w:t>
      </w:r>
      <w:r>
        <w:rPr>
          <w:spacing w:val="-3"/>
          <w:sz w:val="24"/>
        </w:rPr>
        <w:t xml:space="preserve"> </w:t>
      </w:r>
      <w:r>
        <w:rPr>
          <w:sz w:val="24"/>
        </w:rPr>
        <w:t>смысловой</w:t>
      </w:r>
      <w:r>
        <w:rPr>
          <w:spacing w:val="-4"/>
          <w:sz w:val="24"/>
        </w:rPr>
        <w:t xml:space="preserve"> </w:t>
      </w:r>
      <w:r>
        <w:rPr>
          <w:sz w:val="24"/>
        </w:rPr>
        <w:t>и</w:t>
      </w:r>
      <w:r>
        <w:rPr>
          <w:spacing w:val="-3"/>
          <w:sz w:val="24"/>
        </w:rPr>
        <w:t xml:space="preserve"> </w:t>
      </w:r>
      <w:r>
        <w:rPr>
          <w:sz w:val="24"/>
        </w:rPr>
        <w:t>эстетический</w:t>
      </w:r>
      <w:r>
        <w:rPr>
          <w:spacing w:val="-4"/>
          <w:sz w:val="24"/>
        </w:rPr>
        <w:t xml:space="preserve"> </w:t>
      </w:r>
      <w:r>
        <w:rPr>
          <w:sz w:val="24"/>
        </w:rPr>
        <w:t>анализ</w:t>
      </w:r>
      <w:r>
        <w:rPr>
          <w:spacing w:val="-3"/>
          <w:sz w:val="24"/>
        </w:rPr>
        <w:t xml:space="preserve"> </w:t>
      </w:r>
      <w:r>
        <w:rPr>
          <w:spacing w:val="-2"/>
          <w:sz w:val="24"/>
        </w:rPr>
        <w:t>произведений</w:t>
      </w:r>
    </w:p>
    <w:p w14:paraId="4CD61A00" w14:textId="77777777" w:rsidR="004C4874" w:rsidRDefault="00F01225">
      <w:pPr>
        <w:pStyle w:val="a3"/>
        <w:ind w:left="681" w:right="560"/>
      </w:pPr>
      <w:r>
        <w:t>художественной</w:t>
      </w:r>
      <w:r>
        <w:rPr>
          <w:spacing w:val="-5"/>
        </w:rPr>
        <w:t xml:space="preserve"> </w:t>
      </w:r>
      <w:r>
        <w:t>литературы,</w:t>
      </w:r>
      <w:r>
        <w:rPr>
          <w:spacing w:val="-6"/>
        </w:rPr>
        <w:t xml:space="preserve"> </w:t>
      </w:r>
      <w:r>
        <w:t>воспринимать,</w:t>
      </w:r>
      <w:r>
        <w:rPr>
          <w:spacing w:val="-5"/>
        </w:rPr>
        <w:t xml:space="preserve"> </w:t>
      </w:r>
      <w:r>
        <w:t>анализировать,</w:t>
      </w:r>
      <w:r>
        <w:rPr>
          <w:spacing w:val="-8"/>
        </w:rPr>
        <w:t xml:space="preserve"> </w:t>
      </w:r>
      <w:r>
        <w:t>интерпретировать</w:t>
      </w:r>
      <w:r>
        <w:rPr>
          <w:spacing w:val="-3"/>
        </w:rPr>
        <w:t xml:space="preserve"> </w:t>
      </w:r>
      <w:r>
        <w:t>и</w:t>
      </w:r>
      <w:r>
        <w:rPr>
          <w:spacing w:val="-5"/>
        </w:rPr>
        <w:t xml:space="preserve"> </w:t>
      </w:r>
      <w:r>
        <w:t>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4CB05CEC" w14:textId="77777777" w:rsidR="004C4874" w:rsidRDefault="00F01225">
      <w:pPr>
        <w:pStyle w:val="a3"/>
        <w:ind w:left="681"/>
      </w:pPr>
      <w:r>
        <w:t>анализировать</w:t>
      </w:r>
      <w:r>
        <w:rPr>
          <w:spacing w:val="-5"/>
        </w:rPr>
        <w:t xml:space="preserve"> </w:t>
      </w:r>
      <w:r>
        <w:t>произведение</w:t>
      </w:r>
      <w:r>
        <w:rPr>
          <w:spacing w:val="-2"/>
        </w:rPr>
        <w:t xml:space="preserve"> </w:t>
      </w:r>
      <w:r>
        <w:t>в</w:t>
      </w:r>
      <w:r>
        <w:rPr>
          <w:spacing w:val="-3"/>
        </w:rPr>
        <w:t xml:space="preserve"> </w:t>
      </w:r>
      <w:r>
        <w:t>единстве</w:t>
      </w:r>
      <w:r>
        <w:rPr>
          <w:spacing w:val="-3"/>
        </w:rPr>
        <w:t xml:space="preserve"> </w:t>
      </w:r>
      <w:r>
        <w:t>формы</w:t>
      </w:r>
      <w:r>
        <w:rPr>
          <w:spacing w:val="-4"/>
        </w:rPr>
        <w:t xml:space="preserve"> </w:t>
      </w:r>
      <w:r>
        <w:t>и</w:t>
      </w:r>
      <w:r>
        <w:rPr>
          <w:spacing w:val="-1"/>
        </w:rPr>
        <w:t xml:space="preserve"> </w:t>
      </w:r>
      <w:r>
        <w:t>содержания,</w:t>
      </w:r>
      <w:r>
        <w:rPr>
          <w:spacing w:val="-2"/>
        </w:rPr>
        <w:t xml:space="preserve"> </w:t>
      </w:r>
      <w:r>
        <w:t>определять</w:t>
      </w:r>
      <w:r>
        <w:rPr>
          <w:spacing w:val="-1"/>
        </w:rPr>
        <w:t xml:space="preserve"> </w:t>
      </w:r>
      <w:r>
        <w:t>тематику</w:t>
      </w:r>
      <w:r>
        <w:rPr>
          <w:spacing w:val="-8"/>
        </w:rPr>
        <w:t xml:space="preserve"> </w:t>
      </w:r>
      <w:r>
        <w:rPr>
          <w:spacing w:val="-10"/>
        </w:rPr>
        <w:t>и</w:t>
      </w:r>
    </w:p>
    <w:p w14:paraId="24E9AB4B" w14:textId="77777777" w:rsidR="004C4874" w:rsidRDefault="00F01225">
      <w:pPr>
        <w:pStyle w:val="a3"/>
        <w:ind w:left="681" w:right="545"/>
      </w:pPr>
      <w:r>
        <w:t>проблематику</w:t>
      </w:r>
      <w:r>
        <w:rPr>
          <w:spacing w:val="-11"/>
        </w:rPr>
        <w:t xml:space="preserve"> </w:t>
      </w:r>
      <w:r>
        <w:t>произведения,</w:t>
      </w:r>
      <w:r>
        <w:rPr>
          <w:spacing w:val="-3"/>
        </w:rPr>
        <w:t xml:space="preserve"> </w:t>
      </w:r>
      <w:r>
        <w:t>его</w:t>
      </w:r>
      <w:r>
        <w:rPr>
          <w:spacing w:val="-5"/>
        </w:rPr>
        <w:t xml:space="preserve"> </w:t>
      </w:r>
      <w:r>
        <w:t>родовую</w:t>
      </w:r>
      <w:r>
        <w:rPr>
          <w:spacing w:val="-3"/>
        </w:rPr>
        <w:t xml:space="preserve"> </w:t>
      </w:r>
      <w:r>
        <w:t>и</w:t>
      </w:r>
      <w:r>
        <w:rPr>
          <w:spacing w:val="-3"/>
        </w:rPr>
        <w:t xml:space="preserve"> </w:t>
      </w:r>
      <w:r>
        <w:t>жанровую</w:t>
      </w:r>
      <w:r>
        <w:rPr>
          <w:spacing w:val="-3"/>
        </w:rPr>
        <w:t xml:space="preserve"> </w:t>
      </w:r>
      <w:r>
        <w:t>принадлежность,</w:t>
      </w:r>
      <w:r>
        <w:rPr>
          <w:spacing w:val="-3"/>
        </w:rPr>
        <w:t xml:space="preserve"> </w:t>
      </w:r>
      <w:r>
        <w:t>выявлять</w:t>
      </w:r>
      <w:r>
        <w:rPr>
          <w:spacing w:val="-3"/>
        </w:rPr>
        <w:t xml:space="preserve"> </w:t>
      </w:r>
      <w:r>
        <w:t>позицию героя, повествователя, рассказчика и авторскую позицию, учитывая художественные</w:t>
      </w:r>
    </w:p>
    <w:p w14:paraId="335D22C1" w14:textId="77777777" w:rsidR="004C4874" w:rsidRDefault="00F01225">
      <w:pPr>
        <w:pStyle w:val="a3"/>
        <w:ind w:left="681" w:right="313"/>
      </w:pPr>
      <w:r>
        <w:t>особенности произведения и отраженные в нем реалии; характеризовать героев-персонажей, давать их сравнительные характеристики, оценивать систему</w:t>
      </w:r>
      <w:r>
        <w:rPr>
          <w:spacing w:val="-3"/>
        </w:rPr>
        <w:t xml:space="preserve"> </w:t>
      </w:r>
      <w:r>
        <w:t>образов; выявлять особенности композиции</w:t>
      </w:r>
      <w:r>
        <w:rPr>
          <w:spacing w:val="-4"/>
        </w:rPr>
        <w:t xml:space="preserve"> </w:t>
      </w:r>
      <w:r>
        <w:t>и</w:t>
      </w:r>
      <w:r>
        <w:rPr>
          <w:spacing w:val="-5"/>
        </w:rPr>
        <w:t xml:space="preserve"> </w:t>
      </w:r>
      <w:r>
        <w:t>основной</w:t>
      </w:r>
      <w:r>
        <w:rPr>
          <w:spacing w:val="-4"/>
        </w:rPr>
        <w:t xml:space="preserve"> </w:t>
      </w:r>
      <w:r>
        <w:t>конфликт</w:t>
      </w:r>
      <w:r>
        <w:rPr>
          <w:spacing w:val="-5"/>
        </w:rPr>
        <w:t xml:space="preserve"> </w:t>
      </w:r>
      <w:r>
        <w:t>произведения;</w:t>
      </w:r>
      <w:r>
        <w:rPr>
          <w:spacing w:val="-6"/>
        </w:rPr>
        <w:t xml:space="preserve"> </w:t>
      </w:r>
      <w:r>
        <w:t>характеризовать</w:t>
      </w:r>
      <w:r>
        <w:rPr>
          <w:spacing w:val="-3"/>
        </w:rPr>
        <w:t xml:space="preserve"> </w:t>
      </w:r>
      <w:r>
        <w:t>авторский</w:t>
      </w:r>
      <w:r>
        <w:rPr>
          <w:spacing w:val="-5"/>
        </w:rPr>
        <w:t xml:space="preserve"> </w:t>
      </w:r>
      <w:r>
        <w:t>пафос;</w:t>
      </w:r>
      <w:r>
        <w:rPr>
          <w:spacing w:val="-5"/>
        </w:rPr>
        <w:t xml:space="preserve"> </w:t>
      </w:r>
      <w:r>
        <w:t>выявлять и осмыслять формы авторской оценки героев, событий, характер авторских</w:t>
      </w:r>
    </w:p>
    <w:p w14:paraId="170B1D08" w14:textId="77777777" w:rsidR="004C4874" w:rsidRDefault="00F01225">
      <w:pPr>
        <w:pStyle w:val="a3"/>
        <w:ind w:left="681" w:right="973"/>
      </w:pPr>
      <w:r>
        <w:t>взаимоотношений</w:t>
      </w:r>
      <w:r>
        <w:rPr>
          <w:spacing w:val="-2"/>
        </w:rPr>
        <w:t xml:space="preserve"> </w:t>
      </w:r>
      <w:r>
        <w:t>с</w:t>
      </w:r>
      <w:r>
        <w:rPr>
          <w:spacing w:val="-5"/>
        </w:rPr>
        <w:t xml:space="preserve"> </w:t>
      </w:r>
      <w:r>
        <w:t>читателем</w:t>
      </w:r>
      <w:r>
        <w:rPr>
          <w:spacing w:val="-5"/>
        </w:rPr>
        <w:t xml:space="preserve"> </w:t>
      </w:r>
      <w:r>
        <w:t>как</w:t>
      </w:r>
      <w:r>
        <w:rPr>
          <w:spacing w:val="-3"/>
        </w:rPr>
        <w:t xml:space="preserve"> </w:t>
      </w:r>
      <w:r>
        <w:t>адресатом</w:t>
      </w:r>
      <w:r>
        <w:rPr>
          <w:spacing w:val="-4"/>
        </w:rPr>
        <w:t xml:space="preserve"> </w:t>
      </w:r>
      <w:r>
        <w:t>произведения;</w:t>
      </w:r>
      <w:r>
        <w:rPr>
          <w:spacing w:val="-3"/>
        </w:rPr>
        <w:t xml:space="preserve"> </w:t>
      </w:r>
      <w:r>
        <w:t>объяснять</w:t>
      </w:r>
      <w:r>
        <w:rPr>
          <w:spacing w:val="-4"/>
        </w:rPr>
        <w:t xml:space="preserve"> </w:t>
      </w:r>
      <w:r>
        <w:t>свое</w:t>
      </w:r>
      <w:r>
        <w:rPr>
          <w:spacing w:val="-6"/>
        </w:rPr>
        <w:t xml:space="preserve"> </w:t>
      </w:r>
      <w:r>
        <w:t>понимание нравственно-философской, социально-исторической и эстетической проблематики</w:t>
      </w:r>
    </w:p>
    <w:p w14:paraId="20658A5C" w14:textId="77777777" w:rsidR="004C4874" w:rsidRDefault="004C4874">
      <w:pPr>
        <w:pStyle w:val="a3"/>
        <w:sectPr w:rsidR="004C4874">
          <w:pgSz w:w="11910" w:h="16850"/>
          <w:pgMar w:top="1020" w:right="283" w:bottom="280" w:left="992" w:header="569" w:footer="0" w:gutter="0"/>
          <w:cols w:space="720"/>
        </w:sectPr>
      </w:pPr>
    </w:p>
    <w:p w14:paraId="7279A5B7" w14:textId="77777777" w:rsidR="004C4874" w:rsidRDefault="00F01225">
      <w:pPr>
        <w:pStyle w:val="a3"/>
        <w:spacing w:before="88"/>
        <w:ind w:left="681"/>
      </w:pPr>
      <w:r>
        <w:lastRenderedPageBreak/>
        <w:t>произведений</w:t>
      </w:r>
      <w:r>
        <w:rPr>
          <w:spacing w:val="-4"/>
        </w:rPr>
        <w:t xml:space="preserve"> </w:t>
      </w:r>
      <w:r>
        <w:t>(с</w:t>
      </w:r>
      <w:r>
        <w:rPr>
          <w:spacing w:val="-3"/>
        </w:rPr>
        <w:t xml:space="preserve"> </w:t>
      </w:r>
      <w:r>
        <w:t>учетом</w:t>
      </w:r>
      <w:r>
        <w:rPr>
          <w:spacing w:val="-2"/>
        </w:rPr>
        <w:t xml:space="preserve"> </w:t>
      </w:r>
      <w:r>
        <w:t>возраста</w:t>
      </w:r>
      <w:r>
        <w:rPr>
          <w:spacing w:val="-5"/>
        </w:rPr>
        <w:t xml:space="preserve"> </w:t>
      </w:r>
      <w:r>
        <w:t>и</w:t>
      </w:r>
      <w:r>
        <w:rPr>
          <w:spacing w:val="-2"/>
        </w:rPr>
        <w:t xml:space="preserve"> </w:t>
      </w:r>
      <w:r>
        <w:t>литературного</w:t>
      </w:r>
      <w:r>
        <w:rPr>
          <w:spacing w:val="-3"/>
        </w:rPr>
        <w:t xml:space="preserve"> </w:t>
      </w:r>
      <w:r>
        <w:t>развития</w:t>
      </w:r>
      <w:r>
        <w:rPr>
          <w:spacing w:val="-4"/>
        </w:rPr>
        <w:t xml:space="preserve"> </w:t>
      </w:r>
      <w:r>
        <w:t>обучающихся);</w:t>
      </w:r>
      <w:r>
        <w:rPr>
          <w:spacing w:val="-2"/>
        </w:rPr>
        <w:t xml:space="preserve"> выявлять</w:t>
      </w:r>
    </w:p>
    <w:p w14:paraId="3FD74375" w14:textId="77777777" w:rsidR="004C4874" w:rsidRDefault="00F01225">
      <w:pPr>
        <w:pStyle w:val="a3"/>
        <w:ind w:left="681" w:right="656"/>
      </w:pPr>
      <w:r>
        <w:t>языковые</w:t>
      </w:r>
      <w:r>
        <w:rPr>
          <w:spacing w:val="-7"/>
        </w:rPr>
        <w:t xml:space="preserve"> </w:t>
      </w:r>
      <w:r>
        <w:t>особенности</w:t>
      </w:r>
      <w:r>
        <w:rPr>
          <w:spacing w:val="-5"/>
        </w:rPr>
        <w:t xml:space="preserve"> </w:t>
      </w:r>
      <w:r>
        <w:t>художественного</w:t>
      </w:r>
      <w:r>
        <w:rPr>
          <w:spacing w:val="-5"/>
        </w:rPr>
        <w:t xml:space="preserve"> </w:t>
      </w:r>
      <w:r>
        <w:t>произведения,</w:t>
      </w:r>
      <w:r>
        <w:rPr>
          <w:spacing w:val="-4"/>
        </w:rPr>
        <w:t xml:space="preserve"> </w:t>
      </w:r>
      <w:r>
        <w:t>поэтической</w:t>
      </w:r>
      <w:r>
        <w:rPr>
          <w:spacing w:val="-5"/>
        </w:rPr>
        <w:t xml:space="preserve"> </w:t>
      </w:r>
      <w:r>
        <w:t>и</w:t>
      </w:r>
      <w:r>
        <w:rPr>
          <w:spacing w:val="-7"/>
        </w:rPr>
        <w:t xml:space="preserve"> </w:t>
      </w:r>
      <w:r>
        <w:t>прозаической</w:t>
      </w:r>
      <w:r>
        <w:rPr>
          <w:spacing w:val="-3"/>
        </w:rPr>
        <w:t xml:space="preserve"> </w:t>
      </w:r>
      <w:r>
        <w:t>речи, находить</w:t>
      </w:r>
      <w:r>
        <w:rPr>
          <w:spacing w:val="-2"/>
        </w:rPr>
        <w:t xml:space="preserve"> </w:t>
      </w:r>
      <w:r>
        <w:t>основные</w:t>
      </w:r>
      <w:r>
        <w:rPr>
          <w:spacing w:val="-5"/>
        </w:rPr>
        <w:t xml:space="preserve"> </w:t>
      </w:r>
      <w:r>
        <w:t>изобразительно-выразительные</w:t>
      </w:r>
      <w:r>
        <w:rPr>
          <w:spacing w:val="-5"/>
        </w:rPr>
        <w:t xml:space="preserve"> </w:t>
      </w:r>
      <w:r>
        <w:t>средства,</w:t>
      </w:r>
      <w:r>
        <w:rPr>
          <w:spacing w:val="-5"/>
        </w:rPr>
        <w:t xml:space="preserve"> </w:t>
      </w:r>
      <w:r>
        <w:t>характерные</w:t>
      </w:r>
      <w:r>
        <w:rPr>
          <w:spacing w:val="-5"/>
        </w:rPr>
        <w:t xml:space="preserve"> </w:t>
      </w:r>
      <w:r>
        <w:t>для</w:t>
      </w:r>
      <w:r>
        <w:rPr>
          <w:spacing w:val="-4"/>
        </w:rPr>
        <w:t xml:space="preserve"> </w:t>
      </w:r>
      <w:r>
        <w:t>творческой манеры и стиля писателя, определять их художественные функции;</w:t>
      </w:r>
    </w:p>
    <w:p w14:paraId="4043C196" w14:textId="77777777" w:rsidR="004C4874" w:rsidRDefault="00F01225">
      <w:pPr>
        <w:pStyle w:val="a3"/>
        <w:ind w:left="681"/>
        <w:jc w:val="left"/>
      </w:pPr>
      <w:r>
        <w:t>владеть</w:t>
      </w:r>
      <w:r>
        <w:rPr>
          <w:spacing w:val="-5"/>
        </w:rPr>
        <w:t xml:space="preserve"> </w:t>
      </w:r>
      <w:r>
        <w:t>сущностью</w:t>
      </w:r>
      <w:r>
        <w:rPr>
          <w:spacing w:val="-4"/>
        </w:rPr>
        <w:t xml:space="preserve"> </w:t>
      </w:r>
      <w:r>
        <w:t>и</w:t>
      </w:r>
      <w:r>
        <w:rPr>
          <w:spacing w:val="-5"/>
        </w:rPr>
        <w:t xml:space="preserve"> </w:t>
      </w:r>
      <w:r>
        <w:t>пониманием</w:t>
      </w:r>
      <w:r>
        <w:rPr>
          <w:spacing w:val="-6"/>
        </w:rPr>
        <w:t xml:space="preserve"> </w:t>
      </w:r>
      <w:r>
        <w:t>смысловых</w:t>
      </w:r>
      <w:r>
        <w:rPr>
          <w:spacing w:val="-4"/>
        </w:rPr>
        <w:t xml:space="preserve"> </w:t>
      </w:r>
      <w:r>
        <w:t>функций</w:t>
      </w:r>
      <w:r>
        <w:rPr>
          <w:spacing w:val="-4"/>
        </w:rPr>
        <w:t xml:space="preserve"> </w:t>
      </w:r>
      <w:r>
        <w:t>теоретико-литературных</w:t>
      </w:r>
      <w:r>
        <w:rPr>
          <w:spacing w:val="-4"/>
        </w:rPr>
        <w:t xml:space="preserve"> </w:t>
      </w:r>
      <w:r>
        <w:t>понятий</w:t>
      </w:r>
      <w:r>
        <w:rPr>
          <w:spacing w:val="-4"/>
        </w:rPr>
        <w:t xml:space="preserve"> </w:t>
      </w:r>
      <w:r>
        <w:t>и самостоятельно использовать их в процессе анализа и интерпретации произведений,</w:t>
      </w:r>
    </w:p>
    <w:p w14:paraId="0266686B" w14:textId="77777777" w:rsidR="004C4874" w:rsidRDefault="00F01225">
      <w:pPr>
        <w:pStyle w:val="a3"/>
        <w:ind w:left="681" w:right="286"/>
        <w:jc w:val="left"/>
      </w:pPr>
      <w:r>
        <w:t>оформления собственных оценок и наблюдений (художественная литература и устное народное</w:t>
      </w:r>
      <w:r>
        <w:rPr>
          <w:spacing w:val="-5"/>
        </w:rPr>
        <w:t xml:space="preserve"> </w:t>
      </w:r>
      <w:r>
        <w:t>творчество;</w:t>
      </w:r>
      <w:r>
        <w:rPr>
          <w:spacing w:val="-4"/>
        </w:rPr>
        <w:t xml:space="preserve"> </w:t>
      </w:r>
      <w:r>
        <w:t>проза</w:t>
      </w:r>
      <w:r>
        <w:rPr>
          <w:spacing w:val="-5"/>
        </w:rPr>
        <w:t xml:space="preserve"> </w:t>
      </w:r>
      <w:r>
        <w:t>и</w:t>
      </w:r>
      <w:r>
        <w:rPr>
          <w:spacing w:val="-3"/>
        </w:rPr>
        <w:t xml:space="preserve"> </w:t>
      </w:r>
      <w:r>
        <w:t>поэзия;</w:t>
      </w:r>
      <w:r>
        <w:rPr>
          <w:spacing w:val="-6"/>
        </w:rPr>
        <w:t xml:space="preserve"> </w:t>
      </w:r>
      <w:r>
        <w:t>художественный</w:t>
      </w:r>
      <w:r>
        <w:rPr>
          <w:spacing w:val="-3"/>
        </w:rPr>
        <w:t xml:space="preserve"> </w:t>
      </w:r>
      <w:r>
        <w:t>образ,</w:t>
      </w:r>
      <w:r>
        <w:rPr>
          <w:spacing w:val="-4"/>
        </w:rPr>
        <w:t xml:space="preserve"> </w:t>
      </w:r>
      <w:r>
        <w:t>факт,</w:t>
      </w:r>
      <w:r>
        <w:rPr>
          <w:spacing w:val="-3"/>
        </w:rPr>
        <w:t xml:space="preserve"> </w:t>
      </w:r>
      <w:r>
        <w:t>вымысел;</w:t>
      </w:r>
      <w:r>
        <w:rPr>
          <w:spacing w:val="-4"/>
        </w:rPr>
        <w:t xml:space="preserve"> </w:t>
      </w:r>
      <w:r>
        <w:t>роды</w:t>
      </w:r>
      <w:r>
        <w:rPr>
          <w:spacing w:val="-2"/>
        </w:rPr>
        <w:t xml:space="preserve"> </w:t>
      </w:r>
      <w:r>
        <w:t>(лирика,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w:t>
      </w:r>
    </w:p>
    <w:p w14:paraId="2DC08AF1" w14:textId="77777777" w:rsidR="004C4874" w:rsidRDefault="00F01225">
      <w:pPr>
        <w:pStyle w:val="a3"/>
        <w:spacing w:before="1"/>
        <w:ind w:left="681"/>
        <w:jc w:val="left"/>
      </w:pPr>
      <w:r>
        <w:t>литературный</w:t>
      </w:r>
      <w:r>
        <w:rPr>
          <w:spacing w:val="-4"/>
        </w:rPr>
        <w:t xml:space="preserve"> </w:t>
      </w:r>
      <w:r>
        <w:t>герой</w:t>
      </w:r>
      <w:r>
        <w:rPr>
          <w:spacing w:val="-4"/>
        </w:rPr>
        <w:t xml:space="preserve"> </w:t>
      </w:r>
      <w:r>
        <w:t>(персонаж),</w:t>
      </w:r>
      <w:r>
        <w:rPr>
          <w:spacing w:val="-4"/>
        </w:rPr>
        <w:t xml:space="preserve"> </w:t>
      </w:r>
      <w:r>
        <w:t>лирический</w:t>
      </w:r>
      <w:r>
        <w:rPr>
          <w:spacing w:val="-3"/>
        </w:rPr>
        <w:t xml:space="preserve"> </w:t>
      </w:r>
      <w:r>
        <w:t>герой,</w:t>
      </w:r>
      <w:r>
        <w:rPr>
          <w:spacing w:val="-4"/>
        </w:rPr>
        <w:t xml:space="preserve"> </w:t>
      </w:r>
      <w:r>
        <w:t>речевая</w:t>
      </w:r>
      <w:r>
        <w:rPr>
          <w:spacing w:val="-4"/>
        </w:rPr>
        <w:t xml:space="preserve"> </w:t>
      </w:r>
      <w:r>
        <w:t>характеристика</w:t>
      </w:r>
      <w:r>
        <w:rPr>
          <w:spacing w:val="-4"/>
        </w:rPr>
        <w:t xml:space="preserve"> </w:t>
      </w:r>
      <w:r>
        <w:t>героя;</w:t>
      </w:r>
      <w:r>
        <w:rPr>
          <w:spacing w:val="-4"/>
        </w:rPr>
        <w:t xml:space="preserve"> </w:t>
      </w:r>
      <w:r>
        <w:t>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E9F10A0" w14:textId="77777777" w:rsidR="004C4874" w:rsidRDefault="00F01225">
      <w:pPr>
        <w:pStyle w:val="a3"/>
        <w:ind w:left="681" w:right="872"/>
        <w:jc w:val="left"/>
      </w:pPr>
      <w:r>
        <w:t>рассматривать</w:t>
      </w:r>
      <w:r>
        <w:rPr>
          <w:spacing w:val="-4"/>
        </w:rPr>
        <w:t xml:space="preserve"> </w:t>
      </w:r>
      <w:r>
        <w:t>отдельные</w:t>
      </w:r>
      <w:r>
        <w:rPr>
          <w:spacing w:val="-7"/>
        </w:rPr>
        <w:t xml:space="preserve"> </w:t>
      </w:r>
      <w:r>
        <w:t>изученные</w:t>
      </w:r>
      <w:r>
        <w:rPr>
          <w:spacing w:val="-7"/>
        </w:rPr>
        <w:t xml:space="preserve"> </w:t>
      </w:r>
      <w:r>
        <w:t>произведения</w:t>
      </w:r>
      <w:r>
        <w:rPr>
          <w:spacing w:val="-7"/>
        </w:rPr>
        <w:t xml:space="preserve"> </w:t>
      </w:r>
      <w:r>
        <w:t>в</w:t>
      </w:r>
      <w:r>
        <w:rPr>
          <w:spacing w:val="-7"/>
        </w:rPr>
        <w:t xml:space="preserve"> </w:t>
      </w:r>
      <w:r>
        <w:t>рамках</w:t>
      </w:r>
      <w:r>
        <w:rPr>
          <w:spacing w:val="-4"/>
        </w:rPr>
        <w:t xml:space="preserve"> </w:t>
      </w:r>
      <w:r>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74DA922" w14:textId="77777777" w:rsidR="004C4874" w:rsidRDefault="00F01225">
      <w:pPr>
        <w:pStyle w:val="a3"/>
        <w:ind w:left="681" w:right="286"/>
        <w:jc w:val="left"/>
      </w:pPr>
      <w:r>
        <w:t>выделять</w:t>
      </w:r>
      <w:r>
        <w:rPr>
          <w:spacing w:val="-3"/>
        </w:rPr>
        <w:t xml:space="preserve"> </w:t>
      </w:r>
      <w:r>
        <w:t>в</w:t>
      </w:r>
      <w:r>
        <w:rPr>
          <w:spacing w:val="-5"/>
        </w:rPr>
        <w:t xml:space="preserve"> </w:t>
      </w:r>
      <w:r>
        <w:t>произведениях</w:t>
      </w:r>
      <w:r>
        <w:rPr>
          <w:spacing w:val="-3"/>
        </w:rPr>
        <w:t xml:space="preserve"> </w:t>
      </w:r>
      <w:r>
        <w:t>элементы</w:t>
      </w:r>
      <w:r>
        <w:rPr>
          <w:spacing w:val="-4"/>
        </w:rPr>
        <w:t xml:space="preserve"> </w:t>
      </w:r>
      <w:r>
        <w:t>художественной</w:t>
      </w:r>
      <w:r>
        <w:rPr>
          <w:spacing w:val="-2"/>
        </w:rPr>
        <w:t xml:space="preserve"> </w:t>
      </w:r>
      <w:r>
        <w:t>формы</w:t>
      </w:r>
      <w:r>
        <w:rPr>
          <w:spacing w:val="-5"/>
        </w:rPr>
        <w:t xml:space="preserve"> </w:t>
      </w:r>
      <w:r>
        <w:t>и</w:t>
      </w:r>
      <w:r>
        <w:rPr>
          <w:spacing w:val="-3"/>
        </w:rPr>
        <w:t xml:space="preserve"> </w:t>
      </w:r>
      <w:r>
        <w:t>обнаруживать</w:t>
      </w:r>
      <w:r>
        <w:rPr>
          <w:spacing w:val="-2"/>
        </w:rPr>
        <w:t xml:space="preserve"> </w:t>
      </w:r>
      <w:r>
        <w:t>связи</w:t>
      </w:r>
      <w:r>
        <w:rPr>
          <w:spacing w:val="-3"/>
        </w:rPr>
        <w:t xml:space="preserve"> </w:t>
      </w:r>
      <w:r>
        <w:t>между ними, определять родо-жанровую специфику</w:t>
      </w:r>
      <w:r>
        <w:rPr>
          <w:spacing w:val="-4"/>
        </w:rPr>
        <w:t xml:space="preserve"> </w:t>
      </w:r>
      <w:r>
        <w:t>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w:t>
      </w:r>
    </w:p>
    <w:p w14:paraId="095E637C" w14:textId="77777777" w:rsidR="004C4874" w:rsidRDefault="00F01225">
      <w:pPr>
        <w:pStyle w:val="a3"/>
        <w:spacing w:before="1"/>
        <w:ind w:left="681"/>
        <w:jc w:val="left"/>
      </w:pPr>
      <w:r>
        <w:t>художественные</w:t>
      </w:r>
      <w:r>
        <w:rPr>
          <w:spacing w:val="-6"/>
        </w:rPr>
        <w:t xml:space="preserve"> </w:t>
      </w:r>
      <w:r>
        <w:t>приемы,</w:t>
      </w:r>
      <w:r>
        <w:rPr>
          <w:spacing w:val="-3"/>
        </w:rPr>
        <w:t xml:space="preserve"> </w:t>
      </w:r>
      <w:r>
        <w:t>эпизоды</w:t>
      </w:r>
      <w:r>
        <w:rPr>
          <w:spacing w:val="-4"/>
        </w:rPr>
        <w:t xml:space="preserve"> </w:t>
      </w:r>
      <w:r>
        <w:t>текста,</w:t>
      </w:r>
      <w:r>
        <w:rPr>
          <w:spacing w:val="-2"/>
        </w:rPr>
        <w:t xml:space="preserve"> </w:t>
      </w:r>
      <w:r>
        <w:t xml:space="preserve">особенности </w:t>
      </w:r>
      <w:r>
        <w:rPr>
          <w:spacing w:val="-2"/>
        </w:rPr>
        <w:t>языка;</w:t>
      </w:r>
    </w:p>
    <w:p w14:paraId="051B2F44" w14:textId="77777777" w:rsidR="004C4874" w:rsidRDefault="00F01225">
      <w:pPr>
        <w:pStyle w:val="a4"/>
        <w:numPr>
          <w:ilvl w:val="0"/>
          <w:numId w:val="93"/>
        </w:numPr>
        <w:tabs>
          <w:tab w:val="left" w:pos="939"/>
        </w:tabs>
        <w:ind w:right="483" w:firstLine="0"/>
        <w:rPr>
          <w:sz w:val="24"/>
        </w:rPr>
      </w:pPr>
      <w:r>
        <w:rPr>
          <w:sz w:val="24"/>
        </w:rPr>
        <w:t>сопоставлять изученные и самостоятельно прочитанные произведения художественной литературы</w:t>
      </w:r>
      <w:r>
        <w:rPr>
          <w:spacing w:val="-6"/>
          <w:sz w:val="24"/>
        </w:rPr>
        <w:t xml:space="preserve"> </w:t>
      </w:r>
      <w:r>
        <w:rPr>
          <w:sz w:val="24"/>
        </w:rPr>
        <w:t>с</w:t>
      </w:r>
      <w:r>
        <w:rPr>
          <w:spacing w:val="-6"/>
          <w:sz w:val="24"/>
        </w:rPr>
        <w:t xml:space="preserve"> </w:t>
      </w:r>
      <w:r>
        <w:rPr>
          <w:sz w:val="24"/>
        </w:rPr>
        <w:t>произведениями</w:t>
      </w:r>
      <w:r>
        <w:rPr>
          <w:spacing w:val="-3"/>
          <w:sz w:val="24"/>
        </w:rPr>
        <w:t xml:space="preserve"> </w:t>
      </w:r>
      <w:r>
        <w:rPr>
          <w:sz w:val="24"/>
        </w:rPr>
        <w:t>других</w:t>
      </w:r>
      <w:r>
        <w:rPr>
          <w:spacing w:val="-3"/>
          <w:sz w:val="24"/>
        </w:rPr>
        <w:t xml:space="preserve"> </w:t>
      </w:r>
      <w:r>
        <w:rPr>
          <w:sz w:val="24"/>
        </w:rPr>
        <w:t>видов</w:t>
      </w:r>
      <w:r>
        <w:rPr>
          <w:spacing w:val="-5"/>
          <w:sz w:val="24"/>
        </w:rPr>
        <w:t xml:space="preserve"> </w:t>
      </w:r>
      <w:r>
        <w:rPr>
          <w:sz w:val="24"/>
        </w:rPr>
        <w:t>искусства</w:t>
      </w:r>
      <w:r>
        <w:rPr>
          <w:spacing w:val="-6"/>
          <w:sz w:val="24"/>
        </w:rPr>
        <w:t xml:space="preserve"> </w:t>
      </w:r>
      <w:r>
        <w:rPr>
          <w:sz w:val="24"/>
        </w:rPr>
        <w:t>(изобразительное</w:t>
      </w:r>
      <w:r>
        <w:rPr>
          <w:spacing w:val="-5"/>
          <w:sz w:val="24"/>
        </w:rPr>
        <w:t xml:space="preserve"> </w:t>
      </w:r>
      <w:r>
        <w:rPr>
          <w:sz w:val="24"/>
        </w:rPr>
        <w:t>искусство,</w:t>
      </w:r>
      <w:r>
        <w:rPr>
          <w:spacing w:val="-5"/>
          <w:sz w:val="24"/>
        </w:rPr>
        <w:t xml:space="preserve"> </w:t>
      </w:r>
      <w:r>
        <w:rPr>
          <w:sz w:val="24"/>
        </w:rPr>
        <w:t>музыка, театр, балет, кино, фотоискусство и другие);</w:t>
      </w:r>
    </w:p>
    <w:p w14:paraId="7EF10569" w14:textId="77777777" w:rsidR="004C4874" w:rsidRDefault="00F01225">
      <w:pPr>
        <w:pStyle w:val="a4"/>
        <w:numPr>
          <w:ilvl w:val="0"/>
          <w:numId w:val="93"/>
        </w:numPr>
        <w:tabs>
          <w:tab w:val="left" w:pos="939"/>
        </w:tabs>
        <w:ind w:right="382" w:firstLine="0"/>
        <w:rPr>
          <w:sz w:val="24"/>
        </w:rPr>
      </w:pPr>
      <w:r>
        <w:rPr>
          <w:sz w:val="24"/>
        </w:rPr>
        <w:t>выразительно читать стихи и прозу, в том числе наизусть (не менее 11 поэтических произведений,</w:t>
      </w:r>
      <w:r>
        <w:rPr>
          <w:spacing w:val="-3"/>
          <w:sz w:val="24"/>
        </w:rPr>
        <w:t xml:space="preserve"> </w:t>
      </w:r>
      <w:r>
        <w:rPr>
          <w:sz w:val="24"/>
        </w:rPr>
        <w:t>не</w:t>
      </w:r>
      <w:r>
        <w:rPr>
          <w:spacing w:val="-5"/>
          <w:sz w:val="24"/>
        </w:rPr>
        <w:t xml:space="preserve"> </w:t>
      </w:r>
      <w:r>
        <w:rPr>
          <w:sz w:val="24"/>
        </w:rPr>
        <w:t>выученных</w:t>
      </w:r>
      <w:r>
        <w:rPr>
          <w:spacing w:val="-1"/>
          <w:sz w:val="24"/>
        </w:rPr>
        <w:t xml:space="preserve"> </w:t>
      </w:r>
      <w:r>
        <w:rPr>
          <w:sz w:val="24"/>
        </w:rPr>
        <w:t>ранее),</w:t>
      </w:r>
      <w:r>
        <w:rPr>
          <w:spacing w:val="-5"/>
          <w:sz w:val="24"/>
        </w:rPr>
        <w:t xml:space="preserve"> </w:t>
      </w:r>
      <w:r>
        <w:rPr>
          <w:sz w:val="24"/>
        </w:rPr>
        <w:t>передавая</w:t>
      </w:r>
      <w:r>
        <w:rPr>
          <w:spacing w:val="-4"/>
          <w:sz w:val="24"/>
        </w:rPr>
        <w:t xml:space="preserve"> </w:t>
      </w:r>
      <w:r>
        <w:rPr>
          <w:sz w:val="24"/>
        </w:rPr>
        <w:t>личное</w:t>
      </w:r>
      <w:r>
        <w:rPr>
          <w:spacing w:val="-5"/>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произведению</w:t>
      </w:r>
      <w:r>
        <w:rPr>
          <w:spacing w:val="-3"/>
          <w:sz w:val="24"/>
        </w:rPr>
        <w:t xml:space="preserve"> </w:t>
      </w:r>
      <w:r>
        <w:rPr>
          <w:sz w:val="24"/>
        </w:rPr>
        <w:t>(с</w:t>
      </w:r>
      <w:r>
        <w:rPr>
          <w:spacing w:val="-3"/>
          <w:sz w:val="24"/>
        </w:rPr>
        <w:t xml:space="preserve"> </w:t>
      </w:r>
      <w:r>
        <w:rPr>
          <w:sz w:val="24"/>
        </w:rPr>
        <w:t>учетом литературного развития, индивидуальных особенностей обучающихся);</w:t>
      </w:r>
    </w:p>
    <w:p w14:paraId="7F6998CF" w14:textId="77777777" w:rsidR="004C4874" w:rsidRDefault="00F01225">
      <w:pPr>
        <w:pStyle w:val="a4"/>
        <w:numPr>
          <w:ilvl w:val="0"/>
          <w:numId w:val="93"/>
        </w:numPr>
        <w:tabs>
          <w:tab w:val="left" w:pos="939"/>
        </w:tabs>
        <w:ind w:right="1237" w:firstLine="0"/>
        <w:rPr>
          <w:sz w:val="24"/>
        </w:rPr>
      </w:pPr>
      <w:r>
        <w:rPr>
          <w:sz w:val="24"/>
        </w:rPr>
        <w:t>пересказывать</w:t>
      </w:r>
      <w:r>
        <w:rPr>
          <w:spacing w:val="-4"/>
          <w:sz w:val="24"/>
        </w:rPr>
        <w:t xml:space="preserve"> </w:t>
      </w:r>
      <w:r>
        <w:rPr>
          <w:sz w:val="24"/>
        </w:rPr>
        <w:t>изученное</w:t>
      </w:r>
      <w:r>
        <w:rPr>
          <w:spacing w:val="-7"/>
          <w:sz w:val="24"/>
        </w:rPr>
        <w:t xml:space="preserve"> </w:t>
      </w:r>
      <w:r>
        <w:rPr>
          <w:sz w:val="24"/>
        </w:rPr>
        <w:t>и</w:t>
      </w:r>
      <w:r>
        <w:rPr>
          <w:spacing w:val="-5"/>
          <w:sz w:val="24"/>
        </w:rPr>
        <w:t xml:space="preserve"> </w:t>
      </w:r>
      <w:r>
        <w:rPr>
          <w:sz w:val="24"/>
        </w:rPr>
        <w:t>самостоятельно</w:t>
      </w:r>
      <w:r>
        <w:rPr>
          <w:spacing w:val="-8"/>
          <w:sz w:val="24"/>
        </w:rPr>
        <w:t xml:space="preserve"> </w:t>
      </w:r>
      <w:r>
        <w:rPr>
          <w:sz w:val="24"/>
        </w:rPr>
        <w:t>прочитанное</w:t>
      </w:r>
      <w:r>
        <w:rPr>
          <w:spacing w:val="-7"/>
          <w:sz w:val="24"/>
        </w:rPr>
        <w:t xml:space="preserve"> </w:t>
      </w:r>
      <w:r>
        <w:rPr>
          <w:sz w:val="24"/>
        </w:rPr>
        <w:t>произведение,</w:t>
      </w:r>
      <w:r>
        <w:rPr>
          <w:spacing w:val="-5"/>
          <w:sz w:val="24"/>
        </w:rPr>
        <w:t xml:space="preserve"> </w:t>
      </w:r>
      <w:r>
        <w:rPr>
          <w:sz w:val="24"/>
        </w:rPr>
        <w:t>используя различные виды пересказов, обстоятельно отвечать на вопросы и самостоятельно</w:t>
      </w:r>
    </w:p>
    <w:p w14:paraId="11182D38" w14:textId="77777777" w:rsidR="004C4874" w:rsidRDefault="00F01225">
      <w:pPr>
        <w:pStyle w:val="a3"/>
        <w:ind w:left="681"/>
        <w:jc w:val="left"/>
      </w:pPr>
      <w:r>
        <w:t>формулировать</w:t>
      </w:r>
      <w:r>
        <w:rPr>
          <w:spacing w:val="-3"/>
        </w:rPr>
        <w:t xml:space="preserve"> </w:t>
      </w:r>
      <w:r>
        <w:t>вопросы</w:t>
      </w:r>
      <w:r>
        <w:rPr>
          <w:spacing w:val="-4"/>
        </w:rPr>
        <w:t xml:space="preserve"> </w:t>
      </w:r>
      <w:r>
        <w:t>к</w:t>
      </w:r>
      <w:r>
        <w:rPr>
          <w:spacing w:val="-2"/>
        </w:rPr>
        <w:t xml:space="preserve"> </w:t>
      </w:r>
      <w:r>
        <w:t>тексту;</w:t>
      </w:r>
      <w:r>
        <w:rPr>
          <w:spacing w:val="-4"/>
        </w:rPr>
        <w:t xml:space="preserve"> </w:t>
      </w:r>
      <w:r>
        <w:t xml:space="preserve">пересказывать </w:t>
      </w:r>
      <w:r>
        <w:rPr>
          <w:spacing w:val="-2"/>
        </w:rPr>
        <w:t>сюжет;</w:t>
      </w:r>
    </w:p>
    <w:p w14:paraId="678B8619" w14:textId="77777777" w:rsidR="004C4874" w:rsidRDefault="00F01225">
      <w:pPr>
        <w:pStyle w:val="a4"/>
        <w:numPr>
          <w:ilvl w:val="0"/>
          <w:numId w:val="93"/>
        </w:numPr>
        <w:tabs>
          <w:tab w:val="left" w:pos="941"/>
        </w:tabs>
        <w:spacing w:before="1"/>
        <w:ind w:right="740" w:firstLine="0"/>
        <w:jc w:val="both"/>
        <w:rPr>
          <w:sz w:val="24"/>
        </w:rPr>
      </w:pPr>
      <w:r>
        <w:rPr>
          <w:sz w:val="24"/>
        </w:rPr>
        <w:t>участвовать</w:t>
      </w:r>
      <w:r>
        <w:rPr>
          <w:spacing w:val="-2"/>
          <w:sz w:val="24"/>
        </w:rPr>
        <w:t xml:space="preserve"> </w:t>
      </w:r>
      <w:r>
        <w:rPr>
          <w:sz w:val="24"/>
        </w:rPr>
        <w:t>в</w:t>
      </w:r>
      <w:r>
        <w:rPr>
          <w:spacing w:val="-4"/>
          <w:sz w:val="24"/>
        </w:rPr>
        <w:t xml:space="preserve"> </w:t>
      </w:r>
      <w:r>
        <w:rPr>
          <w:sz w:val="24"/>
        </w:rPr>
        <w:t>беседе</w:t>
      </w:r>
      <w:r>
        <w:rPr>
          <w:spacing w:val="-1"/>
          <w:sz w:val="24"/>
        </w:rPr>
        <w:t xml:space="preserve"> </w:t>
      </w:r>
      <w:r>
        <w:rPr>
          <w:sz w:val="24"/>
        </w:rPr>
        <w:t>и</w:t>
      </w:r>
      <w:r>
        <w:rPr>
          <w:spacing w:val="-2"/>
          <w:sz w:val="24"/>
        </w:rPr>
        <w:t xml:space="preserve"> </w:t>
      </w:r>
      <w:r>
        <w:rPr>
          <w:sz w:val="24"/>
        </w:rPr>
        <w:t>диалоге</w:t>
      </w:r>
      <w:r>
        <w:rPr>
          <w:spacing w:val="-4"/>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2"/>
          <w:sz w:val="24"/>
        </w:rPr>
        <w:t xml:space="preserve"> </w:t>
      </w:r>
      <w:r>
        <w:rPr>
          <w:sz w:val="24"/>
        </w:rPr>
        <w:t>соотносить</w:t>
      </w:r>
      <w:r>
        <w:rPr>
          <w:spacing w:val="-2"/>
          <w:sz w:val="24"/>
        </w:rPr>
        <w:t xml:space="preserve"> </w:t>
      </w:r>
      <w:r>
        <w:rPr>
          <w:sz w:val="24"/>
        </w:rPr>
        <w:t>собственную позицию</w:t>
      </w:r>
      <w:r>
        <w:rPr>
          <w:spacing w:val="-4"/>
          <w:sz w:val="24"/>
        </w:rPr>
        <w:t xml:space="preserve"> </w:t>
      </w:r>
      <w:r>
        <w:rPr>
          <w:sz w:val="24"/>
        </w:rPr>
        <w:t>с</w:t>
      </w:r>
      <w:r>
        <w:rPr>
          <w:spacing w:val="-6"/>
          <w:sz w:val="24"/>
        </w:rPr>
        <w:t xml:space="preserve"> </w:t>
      </w:r>
      <w:r>
        <w:rPr>
          <w:sz w:val="24"/>
        </w:rPr>
        <w:t>позицией</w:t>
      </w:r>
      <w:r>
        <w:rPr>
          <w:spacing w:val="-3"/>
          <w:sz w:val="24"/>
        </w:rPr>
        <w:t xml:space="preserve"> </w:t>
      </w:r>
      <w:r>
        <w:rPr>
          <w:sz w:val="24"/>
        </w:rPr>
        <w:t>автора</w:t>
      </w:r>
      <w:r>
        <w:rPr>
          <w:spacing w:val="-6"/>
          <w:sz w:val="24"/>
        </w:rPr>
        <w:t xml:space="preserve"> </w:t>
      </w:r>
      <w:r>
        <w:rPr>
          <w:sz w:val="24"/>
        </w:rPr>
        <w:t>и</w:t>
      </w:r>
      <w:r>
        <w:rPr>
          <w:spacing w:val="-4"/>
          <w:sz w:val="24"/>
        </w:rPr>
        <w:t xml:space="preserve"> </w:t>
      </w:r>
      <w:r>
        <w:rPr>
          <w:sz w:val="24"/>
        </w:rPr>
        <w:t>позициями</w:t>
      </w:r>
      <w:r>
        <w:rPr>
          <w:spacing w:val="-2"/>
          <w:sz w:val="24"/>
        </w:rPr>
        <w:t xml:space="preserve"> </w:t>
      </w:r>
      <w:r>
        <w:rPr>
          <w:sz w:val="24"/>
        </w:rPr>
        <w:t>участников</w:t>
      </w:r>
      <w:r>
        <w:rPr>
          <w:spacing w:val="-4"/>
          <w:sz w:val="24"/>
        </w:rPr>
        <w:t xml:space="preserve"> </w:t>
      </w:r>
      <w:r>
        <w:rPr>
          <w:sz w:val="24"/>
        </w:rPr>
        <w:t>диалога,</w:t>
      </w:r>
      <w:r>
        <w:rPr>
          <w:spacing w:val="-5"/>
          <w:sz w:val="24"/>
        </w:rPr>
        <w:t xml:space="preserve"> </w:t>
      </w:r>
      <w:r>
        <w:rPr>
          <w:sz w:val="24"/>
        </w:rPr>
        <w:t>давать</w:t>
      </w:r>
      <w:r>
        <w:rPr>
          <w:spacing w:val="-3"/>
          <w:sz w:val="24"/>
        </w:rPr>
        <w:t xml:space="preserve"> </w:t>
      </w:r>
      <w:r>
        <w:rPr>
          <w:sz w:val="24"/>
        </w:rPr>
        <w:t>аргументированную оценку прочитанному;</w:t>
      </w:r>
    </w:p>
    <w:p w14:paraId="6EA4553B" w14:textId="77777777" w:rsidR="004C4874" w:rsidRDefault="00F01225">
      <w:pPr>
        <w:pStyle w:val="a4"/>
        <w:numPr>
          <w:ilvl w:val="0"/>
          <w:numId w:val="93"/>
        </w:numPr>
        <w:tabs>
          <w:tab w:val="left" w:pos="939"/>
        </w:tabs>
        <w:ind w:right="889" w:firstLine="0"/>
        <w:rPr>
          <w:sz w:val="24"/>
        </w:rPr>
      </w:pPr>
      <w:r>
        <w:rPr>
          <w:sz w:val="24"/>
        </w:rPr>
        <w:t>создавать 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3"/>
          <w:sz w:val="24"/>
        </w:rPr>
        <w:t xml:space="preserve"> </w:t>
      </w:r>
      <w:r>
        <w:rPr>
          <w:sz w:val="24"/>
        </w:rPr>
        <w:t>разных</w:t>
      </w:r>
      <w:r>
        <w:rPr>
          <w:spacing w:val="-2"/>
          <w:sz w:val="24"/>
        </w:rPr>
        <w:t xml:space="preserve"> </w:t>
      </w:r>
      <w:r>
        <w:rPr>
          <w:sz w:val="24"/>
        </w:rPr>
        <w:t>жанров</w:t>
      </w:r>
      <w:r>
        <w:rPr>
          <w:spacing w:val="-4"/>
          <w:sz w:val="24"/>
        </w:rPr>
        <w:t xml:space="preserve"> </w:t>
      </w:r>
      <w:r>
        <w:rPr>
          <w:sz w:val="24"/>
        </w:rPr>
        <w:t>(объемом</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200 слов),</w:t>
      </w:r>
      <w:r>
        <w:rPr>
          <w:spacing w:val="-2"/>
          <w:sz w:val="24"/>
        </w:rPr>
        <w:t xml:space="preserve"> </w:t>
      </w:r>
      <w:r>
        <w:rPr>
          <w:sz w:val="24"/>
        </w:rPr>
        <w:t>писать сочинение-рассуждение</w:t>
      </w:r>
      <w:r>
        <w:rPr>
          <w:spacing w:val="-1"/>
          <w:sz w:val="24"/>
        </w:rPr>
        <w:t xml:space="preserve"> </w:t>
      </w:r>
      <w:r>
        <w:rPr>
          <w:sz w:val="24"/>
        </w:rPr>
        <w:t>по</w:t>
      </w:r>
      <w:r>
        <w:rPr>
          <w:spacing w:val="-2"/>
          <w:sz w:val="24"/>
        </w:rPr>
        <w:t xml:space="preserve"> </w:t>
      </w:r>
      <w:r>
        <w:rPr>
          <w:sz w:val="24"/>
        </w:rPr>
        <w:t>заданной теме</w:t>
      </w:r>
      <w:r>
        <w:rPr>
          <w:spacing w:val="-2"/>
          <w:sz w:val="24"/>
        </w:rPr>
        <w:t xml:space="preserve"> </w:t>
      </w:r>
      <w:r>
        <w:rPr>
          <w:sz w:val="24"/>
        </w:rPr>
        <w:t>с</w:t>
      </w:r>
      <w:r>
        <w:rPr>
          <w:spacing w:val="-2"/>
          <w:sz w:val="24"/>
        </w:rPr>
        <w:t xml:space="preserve"> </w:t>
      </w:r>
      <w:r>
        <w:rPr>
          <w:sz w:val="24"/>
        </w:rPr>
        <w:t>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w:t>
      </w:r>
      <w:r>
        <w:rPr>
          <w:spacing w:val="-2"/>
          <w:sz w:val="24"/>
        </w:rPr>
        <w:t xml:space="preserve"> </w:t>
      </w:r>
      <w:r>
        <w:rPr>
          <w:sz w:val="24"/>
        </w:rPr>
        <w:t>доклада,</w:t>
      </w:r>
      <w:r>
        <w:rPr>
          <w:spacing w:val="-1"/>
          <w:sz w:val="24"/>
        </w:rPr>
        <w:t xml:space="preserve"> </w:t>
      </w:r>
      <w:r>
        <w:rPr>
          <w:sz w:val="24"/>
        </w:rPr>
        <w:t>конспекта, аннотации, эссе,</w:t>
      </w:r>
      <w:r>
        <w:rPr>
          <w:spacing w:val="-1"/>
          <w:sz w:val="24"/>
        </w:rPr>
        <w:t xml:space="preserve"> </w:t>
      </w:r>
      <w:r>
        <w:rPr>
          <w:sz w:val="24"/>
        </w:rPr>
        <w:t>отзыва,</w:t>
      </w:r>
      <w:r>
        <w:rPr>
          <w:spacing w:val="-1"/>
          <w:sz w:val="24"/>
        </w:rPr>
        <w:t xml:space="preserve"> </w:t>
      </w:r>
      <w:r>
        <w:rPr>
          <w:sz w:val="24"/>
        </w:rPr>
        <w:t>литературно-творческой работы</w:t>
      </w:r>
      <w:r>
        <w:rPr>
          <w:spacing w:val="-2"/>
          <w:sz w:val="24"/>
        </w:rPr>
        <w:t xml:space="preserve"> </w:t>
      </w:r>
      <w:r>
        <w:rPr>
          <w:sz w:val="24"/>
        </w:rPr>
        <w:t>на</w:t>
      </w:r>
    </w:p>
    <w:p w14:paraId="3166A4B5" w14:textId="77777777" w:rsidR="004C4874" w:rsidRDefault="00F01225">
      <w:pPr>
        <w:pStyle w:val="a3"/>
        <w:ind w:left="681"/>
        <w:jc w:val="left"/>
      </w:pPr>
      <w:r>
        <w:t>самостоятельно</w:t>
      </w:r>
      <w:r>
        <w:rPr>
          <w:spacing w:val="-6"/>
        </w:rPr>
        <w:t xml:space="preserve"> </w:t>
      </w:r>
      <w:r>
        <w:t>выбранную</w:t>
      </w:r>
      <w:r>
        <w:rPr>
          <w:spacing w:val="-5"/>
        </w:rPr>
        <w:t xml:space="preserve"> </w:t>
      </w:r>
      <w:r>
        <w:t>литературную</w:t>
      </w:r>
      <w:r>
        <w:rPr>
          <w:spacing w:val="-5"/>
        </w:rPr>
        <w:t xml:space="preserve"> </w:t>
      </w:r>
      <w:r>
        <w:t>или</w:t>
      </w:r>
      <w:r>
        <w:rPr>
          <w:spacing w:val="-5"/>
        </w:rPr>
        <w:t xml:space="preserve"> </w:t>
      </w:r>
      <w:r>
        <w:t>публицистическую</w:t>
      </w:r>
      <w:r>
        <w:rPr>
          <w:spacing w:val="-4"/>
        </w:rPr>
        <w:t xml:space="preserve"> </w:t>
      </w:r>
      <w:r>
        <w:t>тему,</w:t>
      </w:r>
      <w:r>
        <w:rPr>
          <w:spacing w:val="-4"/>
        </w:rPr>
        <w:t xml:space="preserve"> </w:t>
      </w:r>
      <w:r>
        <w:t>применяя</w:t>
      </w:r>
      <w:r>
        <w:rPr>
          <w:spacing w:val="-6"/>
        </w:rPr>
        <w:t xml:space="preserve"> </w:t>
      </w:r>
      <w:r>
        <w:t>различные виды цитирования;</w:t>
      </w:r>
    </w:p>
    <w:p w14:paraId="49C9795D" w14:textId="77777777" w:rsidR="004C4874" w:rsidRDefault="00F01225">
      <w:pPr>
        <w:pStyle w:val="a4"/>
        <w:numPr>
          <w:ilvl w:val="0"/>
          <w:numId w:val="93"/>
        </w:numPr>
        <w:tabs>
          <w:tab w:val="left" w:pos="939"/>
        </w:tabs>
        <w:ind w:right="801" w:firstLine="0"/>
        <w:rPr>
          <w:sz w:val="24"/>
        </w:rPr>
      </w:pPr>
      <w:r>
        <w:rPr>
          <w:sz w:val="24"/>
        </w:rPr>
        <w:t>интерпретировать</w:t>
      </w:r>
      <w:r>
        <w:rPr>
          <w:spacing w:val="-5"/>
          <w:sz w:val="24"/>
        </w:rPr>
        <w:t xml:space="preserve"> </w:t>
      </w:r>
      <w:r>
        <w:rPr>
          <w:sz w:val="24"/>
        </w:rPr>
        <w:t>и</w:t>
      </w:r>
      <w:r>
        <w:rPr>
          <w:spacing w:val="-6"/>
          <w:sz w:val="24"/>
        </w:rPr>
        <w:t xml:space="preserve"> </w:t>
      </w:r>
      <w:r>
        <w:rPr>
          <w:sz w:val="24"/>
        </w:rPr>
        <w:t>оценивать</w:t>
      </w:r>
      <w:r>
        <w:rPr>
          <w:spacing w:val="-3"/>
          <w:sz w:val="24"/>
        </w:rPr>
        <w:t xml:space="preserve"> </w:t>
      </w:r>
      <w:r>
        <w:rPr>
          <w:sz w:val="24"/>
        </w:rPr>
        <w:t>текстуально</w:t>
      </w:r>
      <w:r>
        <w:rPr>
          <w:spacing w:val="-4"/>
          <w:sz w:val="24"/>
        </w:rPr>
        <w:t xml:space="preserve"> </w:t>
      </w:r>
      <w:r>
        <w:rPr>
          <w:sz w:val="24"/>
        </w:rPr>
        <w:t>изученные</w:t>
      </w:r>
      <w:r>
        <w:rPr>
          <w:spacing w:val="-6"/>
          <w:sz w:val="24"/>
        </w:rPr>
        <w:t xml:space="preserve"> </w:t>
      </w:r>
      <w:r>
        <w:rPr>
          <w:sz w:val="24"/>
        </w:rPr>
        <w:t>и</w:t>
      </w:r>
      <w:r>
        <w:rPr>
          <w:spacing w:val="-4"/>
          <w:sz w:val="24"/>
        </w:rPr>
        <w:t xml:space="preserve"> </w:t>
      </w:r>
      <w:r>
        <w:rPr>
          <w:sz w:val="24"/>
        </w:rPr>
        <w:t>самостоятельно</w:t>
      </w:r>
      <w:r>
        <w:rPr>
          <w:spacing w:val="-4"/>
          <w:sz w:val="24"/>
        </w:rPr>
        <w:t xml:space="preserve"> </w:t>
      </w:r>
      <w:r>
        <w:rPr>
          <w:sz w:val="24"/>
        </w:rPr>
        <w:t>прочитанные художественные произведения древнерусской, классической русской и зарубежной</w:t>
      </w:r>
    </w:p>
    <w:p w14:paraId="5141B4CF" w14:textId="77777777" w:rsidR="004C4874" w:rsidRDefault="00F01225">
      <w:pPr>
        <w:pStyle w:val="a3"/>
        <w:ind w:left="681"/>
        <w:jc w:val="left"/>
      </w:pPr>
      <w:r>
        <w:t>литературы</w:t>
      </w:r>
      <w:r>
        <w:rPr>
          <w:spacing w:val="-5"/>
        </w:rPr>
        <w:t xml:space="preserve"> </w:t>
      </w:r>
      <w:r>
        <w:t>и</w:t>
      </w:r>
      <w:r>
        <w:rPr>
          <w:spacing w:val="-3"/>
        </w:rPr>
        <w:t xml:space="preserve"> </w:t>
      </w:r>
      <w:r>
        <w:t>современных</w:t>
      </w:r>
      <w:r>
        <w:rPr>
          <w:spacing w:val="-1"/>
        </w:rPr>
        <w:t xml:space="preserve"> </w:t>
      </w:r>
      <w:r>
        <w:t>авторов</w:t>
      </w:r>
      <w:r>
        <w:rPr>
          <w:spacing w:val="-5"/>
        </w:rPr>
        <w:t xml:space="preserve"> </w:t>
      </w:r>
      <w:r>
        <w:t>с</w:t>
      </w:r>
      <w:r>
        <w:rPr>
          <w:spacing w:val="-5"/>
        </w:rPr>
        <w:t xml:space="preserve"> </w:t>
      </w:r>
      <w:r>
        <w:t>использованием</w:t>
      </w:r>
      <w:r>
        <w:rPr>
          <w:spacing w:val="-4"/>
        </w:rPr>
        <w:t xml:space="preserve"> </w:t>
      </w:r>
      <w:r>
        <w:t>методов</w:t>
      </w:r>
      <w:r>
        <w:rPr>
          <w:spacing w:val="-5"/>
        </w:rPr>
        <w:t xml:space="preserve"> </w:t>
      </w:r>
      <w:r>
        <w:t>смыслового</w:t>
      </w:r>
      <w:r>
        <w:rPr>
          <w:spacing w:val="-4"/>
        </w:rPr>
        <w:t xml:space="preserve"> </w:t>
      </w:r>
      <w:r>
        <w:t>чтения</w:t>
      </w:r>
      <w:r>
        <w:rPr>
          <w:spacing w:val="-4"/>
        </w:rPr>
        <w:t xml:space="preserve"> </w:t>
      </w:r>
      <w:r>
        <w:t>и эстетического анализа;</w:t>
      </w:r>
    </w:p>
    <w:p w14:paraId="60C242BD" w14:textId="77777777" w:rsidR="004C4874" w:rsidRDefault="00F01225">
      <w:pPr>
        <w:pStyle w:val="a4"/>
        <w:numPr>
          <w:ilvl w:val="0"/>
          <w:numId w:val="93"/>
        </w:numPr>
        <w:tabs>
          <w:tab w:val="left" w:pos="1059"/>
        </w:tabs>
        <w:ind w:right="1054" w:firstLine="0"/>
        <w:rPr>
          <w:sz w:val="24"/>
        </w:rPr>
      </w:pPr>
      <w:r>
        <w:rPr>
          <w:sz w:val="24"/>
        </w:rPr>
        <w:t>понимать</w:t>
      </w:r>
      <w:r>
        <w:rPr>
          <w:spacing w:val="-2"/>
          <w:sz w:val="24"/>
        </w:rPr>
        <w:t xml:space="preserve"> </w:t>
      </w:r>
      <w:r>
        <w:rPr>
          <w:sz w:val="24"/>
        </w:rPr>
        <w:t>важность</w:t>
      </w:r>
      <w:r>
        <w:rPr>
          <w:spacing w:val="-4"/>
          <w:sz w:val="24"/>
        </w:rPr>
        <w:t xml:space="preserve"> </w:t>
      </w:r>
      <w:r>
        <w:rPr>
          <w:sz w:val="24"/>
        </w:rPr>
        <w:t>чтения</w:t>
      </w:r>
      <w:r>
        <w:rPr>
          <w:spacing w:val="-4"/>
          <w:sz w:val="24"/>
        </w:rPr>
        <w:t xml:space="preserve"> </w:t>
      </w:r>
      <w:r>
        <w:rPr>
          <w:sz w:val="24"/>
        </w:rPr>
        <w:t>и</w:t>
      </w:r>
      <w:r>
        <w:rPr>
          <w:spacing w:val="-6"/>
          <w:sz w:val="24"/>
        </w:rPr>
        <w:t xml:space="preserve"> </w:t>
      </w:r>
      <w:r>
        <w:rPr>
          <w:sz w:val="24"/>
        </w:rPr>
        <w:t>изучения</w:t>
      </w:r>
      <w:r>
        <w:rPr>
          <w:spacing w:val="-3"/>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и</w:t>
      </w:r>
      <w:r>
        <w:rPr>
          <w:spacing w:val="-6"/>
          <w:sz w:val="24"/>
        </w:rPr>
        <w:t xml:space="preserve"> </w:t>
      </w:r>
      <w:r>
        <w:rPr>
          <w:sz w:val="24"/>
        </w:rPr>
        <w:t>художественной литературы как способа познания мира и окружающей действительности, источника эмоциональных</w:t>
      </w:r>
      <w:r>
        <w:rPr>
          <w:spacing w:val="-1"/>
          <w:sz w:val="24"/>
        </w:rPr>
        <w:t xml:space="preserve"> </w:t>
      </w:r>
      <w:r>
        <w:rPr>
          <w:sz w:val="24"/>
        </w:rPr>
        <w:t>и</w:t>
      </w:r>
      <w:r>
        <w:rPr>
          <w:spacing w:val="-3"/>
          <w:sz w:val="24"/>
        </w:rPr>
        <w:t xml:space="preserve"> </w:t>
      </w:r>
      <w:r>
        <w:rPr>
          <w:sz w:val="24"/>
        </w:rPr>
        <w:t>эстетических</w:t>
      </w:r>
      <w:r>
        <w:rPr>
          <w:spacing w:val="-1"/>
          <w:sz w:val="24"/>
        </w:rPr>
        <w:t xml:space="preserve"> </w:t>
      </w:r>
      <w:r>
        <w:rPr>
          <w:sz w:val="24"/>
        </w:rPr>
        <w:t>впечатлений,</w:t>
      </w:r>
      <w:r>
        <w:rPr>
          <w:spacing w:val="-3"/>
          <w:sz w:val="24"/>
        </w:rPr>
        <w:t xml:space="preserve"> </w:t>
      </w:r>
      <w:r>
        <w:rPr>
          <w:sz w:val="24"/>
        </w:rPr>
        <w:t>а</w:t>
      </w:r>
      <w:r>
        <w:rPr>
          <w:spacing w:val="-7"/>
          <w:sz w:val="24"/>
        </w:rPr>
        <w:t xml:space="preserve"> </w:t>
      </w:r>
      <w:r>
        <w:rPr>
          <w:sz w:val="24"/>
        </w:rPr>
        <w:t>также</w:t>
      </w:r>
      <w:r>
        <w:rPr>
          <w:spacing w:val="-4"/>
          <w:sz w:val="24"/>
        </w:rPr>
        <w:t xml:space="preserve"> </w:t>
      </w:r>
      <w:r>
        <w:rPr>
          <w:sz w:val="24"/>
        </w:rPr>
        <w:t>средства</w:t>
      </w:r>
      <w:r>
        <w:rPr>
          <w:spacing w:val="-4"/>
          <w:sz w:val="24"/>
        </w:rPr>
        <w:t xml:space="preserve"> </w:t>
      </w:r>
      <w:r>
        <w:rPr>
          <w:sz w:val="24"/>
        </w:rPr>
        <w:t>собственного</w:t>
      </w:r>
      <w:r>
        <w:rPr>
          <w:spacing w:val="-3"/>
          <w:sz w:val="24"/>
        </w:rPr>
        <w:t xml:space="preserve"> </w:t>
      </w:r>
      <w:r>
        <w:rPr>
          <w:sz w:val="24"/>
        </w:rPr>
        <w:t>развития;</w:t>
      </w:r>
    </w:p>
    <w:p w14:paraId="178728D3" w14:textId="77777777" w:rsidR="004C4874" w:rsidRDefault="004C4874">
      <w:pPr>
        <w:pStyle w:val="a4"/>
        <w:jc w:val="left"/>
        <w:rPr>
          <w:sz w:val="24"/>
        </w:rPr>
        <w:sectPr w:rsidR="004C4874">
          <w:pgSz w:w="11910" w:h="16850"/>
          <w:pgMar w:top="1020" w:right="283" w:bottom="280" w:left="992" w:header="569" w:footer="0" w:gutter="0"/>
          <w:cols w:space="720"/>
        </w:sectPr>
      </w:pPr>
    </w:p>
    <w:p w14:paraId="3735EA2A" w14:textId="77777777" w:rsidR="004C4874" w:rsidRDefault="00F01225">
      <w:pPr>
        <w:pStyle w:val="a4"/>
        <w:numPr>
          <w:ilvl w:val="0"/>
          <w:numId w:val="93"/>
        </w:numPr>
        <w:tabs>
          <w:tab w:val="left" w:pos="1121"/>
        </w:tabs>
        <w:spacing w:before="88"/>
        <w:ind w:right="277" w:firstLine="0"/>
        <w:jc w:val="both"/>
        <w:rPr>
          <w:sz w:val="24"/>
        </w:rPr>
      </w:pPr>
      <w:r>
        <w:rPr>
          <w:sz w:val="24"/>
        </w:rPr>
        <w:lastRenderedPageBreak/>
        <w:t>самостоятельно планировать свое чтение, обогащать свой литературный кругозор по рекомендациям</w:t>
      </w:r>
      <w:r>
        <w:rPr>
          <w:spacing w:val="-12"/>
          <w:sz w:val="24"/>
        </w:rPr>
        <w:t xml:space="preserve"> </w:t>
      </w:r>
      <w:r>
        <w:rPr>
          <w:sz w:val="24"/>
        </w:rPr>
        <w:t>учителя</w:t>
      </w:r>
      <w:r>
        <w:rPr>
          <w:spacing w:val="-13"/>
          <w:sz w:val="24"/>
        </w:rPr>
        <w:t xml:space="preserve"> </w:t>
      </w:r>
      <w:r>
        <w:rPr>
          <w:sz w:val="24"/>
        </w:rPr>
        <w:t>и</w:t>
      </w:r>
      <w:r>
        <w:rPr>
          <w:spacing w:val="-13"/>
          <w:sz w:val="24"/>
        </w:rPr>
        <w:t xml:space="preserve"> </w:t>
      </w:r>
      <w:r>
        <w:rPr>
          <w:sz w:val="24"/>
        </w:rPr>
        <w:t>обучающихся,</w:t>
      </w:r>
      <w:r>
        <w:rPr>
          <w:spacing w:val="-13"/>
          <w:sz w:val="24"/>
        </w:rPr>
        <w:t xml:space="preserve"> </w:t>
      </w:r>
      <w:r>
        <w:rPr>
          <w:sz w:val="24"/>
        </w:rPr>
        <w:t>а</w:t>
      </w:r>
      <w:r>
        <w:rPr>
          <w:spacing w:val="-15"/>
          <w:sz w:val="24"/>
        </w:rPr>
        <w:t xml:space="preserve"> </w:t>
      </w:r>
      <w:r>
        <w:rPr>
          <w:sz w:val="24"/>
        </w:rPr>
        <w:t>также</w:t>
      </w:r>
      <w:r>
        <w:rPr>
          <w:spacing w:val="-15"/>
          <w:sz w:val="24"/>
        </w:rPr>
        <w:t xml:space="preserve"> </w:t>
      </w:r>
      <w:r>
        <w:rPr>
          <w:sz w:val="24"/>
        </w:rPr>
        <w:t>проверенных</w:t>
      </w:r>
      <w:r>
        <w:rPr>
          <w:spacing w:val="-14"/>
          <w:sz w:val="24"/>
        </w:rPr>
        <w:t xml:space="preserve"> </w:t>
      </w:r>
      <w:r>
        <w:rPr>
          <w:sz w:val="24"/>
        </w:rPr>
        <w:t>Интернет-ресурсов,</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 за счет произведений современной литературы;</w:t>
      </w:r>
    </w:p>
    <w:p w14:paraId="2A6519FC" w14:textId="77777777" w:rsidR="004C4874" w:rsidRDefault="00F01225">
      <w:pPr>
        <w:pStyle w:val="a4"/>
        <w:numPr>
          <w:ilvl w:val="0"/>
          <w:numId w:val="93"/>
        </w:numPr>
        <w:tabs>
          <w:tab w:val="left" w:pos="1104"/>
        </w:tabs>
        <w:ind w:right="278" w:firstLine="0"/>
        <w:jc w:val="both"/>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3A2B264" w14:textId="77777777" w:rsidR="004C4874" w:rsidRDefault="00F01225">
      <w:pPr>
        <w:pStyle w:val="a4"/>
        <w:numPr>
          <w:ilvl w:val="0"/>
          <w:numId w:val="93"/>
        </w:numPr>
        <w:tabs>
          <w:tab w:val="left" w:pos="1133"/>
        </w:tabs>
        <w:ind w:right="280" w:firstLine="0"/>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3A251A4" w14:textId="77777777" w:rsidR="004C4874" w:rsidRDefault="00F01225">
      <w:pPr>
        <w:pStyle w:val="a4"/>
        <w:numPr>
          <w:ilvl w:val="2"/>
          <w:numId w:val="126"/>
        </w:numPr>
        <w:tabs>
          <w:tab w:val="left" w:pos="1341"/>
        </w:tabs>
        <w:ind w:left="681" w:right="281" w:firstLine="0"/>
        <w:jc w:val="both"/>
        <w:rPr>
          <w:sz w:val="24"/>
          <w:u w:val="single"/>
        </w:rPr>
      </w:pPr>
      <w:r>
        <w:rPr>
          <w:sz w:val="24"/>
          <w:u w:val="single"/>
        </w:rPr>
        <w:t xml:space="preserve"> ​</w:t>
      </w:r>
      <w:r>
        <w:rPr>
          <w:spacing w:val="-6"/>
          <w:sz w:val="24"/>
          <w:u w:val="single"/>
        </w:rPr>
        <w:t xml:space="preserve"> </w:t>
      </w:r>
      <w:r>
        <w:rPr>
          <w:sz w:val="24"/>
          <w:u w:val="single"/>
        </w:rPr>
        <w:t>Предметные результаты изучения литературы. К концу обучения в 9 классе</w:t>
      </w:r>
      <w:r>
        <w:rPr>
          <w:sz w:val="24"/>
        </w:rPr>
        <w:t xml:space="preserve"> </w:t>
      </w:r>
      <w:r>
        <w:rPr>
          <w:sz w:val="24"/>
          <w:u w:val="single"/>
        </w:rPr>
        <w:t>обучающийся научится:</w:t>
      </w:r>
    </w:p>
    <w:p w14:paraId="5522B39A" w14:textId="77777777" w:rsidR="004C4874" w:rsidRDefault="00F01225">
      <w:pPr>
        <w:pStyle w:val="a4"/>
        <w:numPr>
          <w:ilvl w:val="0"/>
          <w:numId w:val="92"/>
        </w:numPr>
        <w:tabs>
          <w:tab w:val="left" w:pos="1088"/>
        </w:tabs>
        <w:ind w:right="276" w:firstLine="0"/>
        <w:jc w:val="both"/>
        <w:rPr>
          <w:sz w:val="24"/>
        </w:rPr>
      </w:pPr>
      <w:r>
        <w:rPr>
          <w:sz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2F510F89" w14:textId="77777777" w:rsidR="004C4874" w:rsidRDefault="00F01225">
      <w:pPr>
        <w:pStyle w:val="a4"/>
        <w:numPr>
          <w:ilvl w:val="0"/>
          <w:numId w:val="92"/>
        </w:numPr>
        <w:tabs>
          <w:tab w:val="left" w:pos="1006"/>
        </w:tabs>
        <w:spacing w:before="1"/>
        <w:ind w:right="278" w:firstLine="0"/>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3CDC685" w14:textId="77777777" w:rsidR="004C4874" w:rsidRDefault="00F01225">
      <w:pPr>
        <w:pStyle w:val="a4"/>
        <w:numPr>
          <w:ilvl w:val="0"/>
          <w:numId w:val="92"/>
        </w:numPr>
        <w:tabs>
          <w:tab w:val="left" w:pos="996"/>
        </w:tabs>
        <w:ind w:right="277" w:firstLine="0"/>
        <w:jc w:val="both"/>
        <w:rPr>
          <w:sz w:val="24"/>
        </w:rPr>
      </w:pPr>
      <w:r>
        <w:rPr>
          <w:sz w:val="24"/>
        </w:rPr>
        <w:t>владеть умением самостоятельного смыслового и эстетического анализа произведений художественной</w:t>
      </w:r>
      <w:r>
        <w:rPr>
          <w:spacing w:val="-15"/>
          <w:sz w:val="24"/>
        </w:rPr>
        <w:t xml:space="preserve"> </w:t>
      </w:r>
      <w:r>
        <w:rPr>
          <w:sz w:val="24"/>
        </w:rPr>
        <w:t>литературы</w:t>
      </w:r>
      <w:r>
        <w:rPr>
          <w:spacing w:val="-15"/>
          <w:sz w:val="24"/>
        </w:rPr>
        <w:t xml:space="preserve"> </w:t>
      </w:r>
      <w:r>
        <w:rPr>
          <w:sz w:val="24"/>
        </w:rPr>
        <w:t>(от</w:t>
      </w:r>
      <w:r>
        <w:rPr>
          <w:spacing w:val="-15"/>
          <w:sz w:val="24"/>
        </w:rPr>
        <w:t xml:space="preserve"> </w:t>
      </w:r>
      <w:r>
        <w:rPr>
          <w:sz w:val="24"/>
        </w:rPr>
        <w:t>древнерусской</w:t>
      </w:r>
      <w:r>
        <w:rPr>
          <w:spacing w:val="-15"/>
          <w:sz w:val="24"/>
        </w:rPr>
        <w:t xml:space="preserve"> </w:t>
      </w:r>
      <w:r>
        <w:rPr>
          <w:sz w:val="24"/>
        </w:rPr>
        <w:t>до</w:t>
      </w:r>
      <w:r>
        <w:rPr>
          <w:spacing w:val="-15"/>
          <w:sz w:val="24"/>
        </w:rPr>
        <w:t xml:space="preserve"> </w:t>
      </w:r>
      <w:r>
        <w:rPr>
          <w:sz w:val="24"/>
        </w:rPr>
        <w:t>современной),</w:t>
      </w:r>
      <w:r>
        <w:rPr>
          <w:spacing w:val="-15"/>
          <w:sz w:val="24"/>
        </w:rPr>
        <w:t xml:space="preserve"> </w:t>
      </w:r>
      <w:r>
        <w:rPr>
          <w:sz w:val="24"/>
        </w:rPr>
        <w:t>анализировать</w:t>
      </w:r>
      <w:r>
        <w:rPr>
          <w:spacing w:val="-15"/>
          <w:sz w:val="24"/>
        </w:rPr>
        <w:t xml:space="preserve"> </w:t>
      </w:r>
      <w:r>
        <w:rPr>
          <w:sz w:val="24"/>
        </w:rPr>
        <w:t>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1845CEA9" w14:textId="77777777" w:rsidR="004C4874" w:rsidRDefault="00F01225">
      <w:pPr>
        <w:pStyle w:val="a4"/>
        <w:numPr>
          <w:ilvl w:val="0"/>
          <w:numId w:val="92"/>
        </w:numPr>
        <w:tabs>
          <w:tab w:val="left" w:pos="1001"/>
        </w:tabs>
        <w:ind w:right="278" w:firstLine="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w:t>
      </w:r>
      <w:r>
        <w:rPr>
          <w:spacing w:val="-1"/>
          <w:sz w:val="24"/>
        </w:rPr>
        <w:t xml:space="preserve"> </w:t>
      </w:r>
      <w:r>
        <w:rPr>
          <w:sz w:val="24"/>
        </w:rPr>
        <w:t>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 авторский</w:t>
      </w:r>
      <w:r>
        <w:rPr>
          <w:spacing w:val="-2"/>
          <w:sz w:val="24"/>
        </w:rPr>
        <w:t xml:space="preserve"> </w:t>
      </w:r>
      <w:r>
        <w:rPr>
          <w:sz w:val="24"/>
        </w:rPr>
        <w:t xml:space="preserve">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Pr>
          <w:spacing w:val="-2"/>
          <w:sz w:val="24"/>
        </w:rPr>
        <w:t>стиля;</w:t>
      </w:r>
    </w:p>
    <w:p w14:paraId="4915E3EA" w14:textId="77777777" w:rsidR="004C4874" w:rsidRDefault="00F01225">
      <w:pPr>
        <w:pStyle w:val="a4"/>
        <w:numPr>
          <w:ilvl w:val="0"/>
          <w:numId w:val="92"/>
        </w:numPr>
        <w:tabs>
          <w:tab w:val="left" w:pos="936"/>
        </w:tabs>
        <w:spacing w:before="2"/>
        <w:ind w:right="277" w:firstLine="0"/>
        <w:jc w:val="both"/>
        <w:rPr>
          <w:sz w:val="24"/>
        </w:rPr>
      </w:pPr>
      <w:r>
        <w:rPr>
          <w:sz w:val="24"/>
        </w:rPr>
        <w:t>владеть</w:t>
      </w:r>
      <w:r>
        <w:rPr>
          <w:spacing w:val="-6"/>
          <w:sz w:val="24"/>
        </w:rPr>
        <w:t xml:space="preserve"> </w:t>
      </w:r>
      <w:r>
        <w:rPr>
          <w:sz w:val="24"/>
        </w:rPr>
        <w:t>сущностью</w:t>
      </w:r>
      <w:r>
        <w:rPr>
          <w:spacing w:val="-6"/>
          <w:sz w:val="24"/>
        </w:rPr>
        <w:t xml:space="preserve"> </w:t>
      </w:r>
      <w:r>
        <w:rPr>
          <w:sz w:val="24"/>
        </w:rPr>
        <w:t>и</w:t>
      </w:r>
      <w:r>
        <w:rPr>
          <w:spacing w:val="-6"/>
          <w:sz w:val="24"/>
        </w:rPr>
        <w:t xml:space="preserve"> </w:t>
      </w:r>
      <w:r>
        <w:rPr>
          <w:sz w:val="24"/>
        </w:rPr>
        <w:t>пониманием</w:t>
      </w:r>
      <w:r>
        <w:rPr>
          <w:spacing w:val="-6"/>
          <w:sz w:val="24"/>
        </w:rPr>
        <w:t xml:space="preserve"> </w:t>
      </w:r>
      <w:r>
        <w:rPr>
          <w:sz w:val="24"/>
        </w:rPr>
        <w:t>смысловых</w:t>
      </w:r>
      <w:r>
        <w:rPr>
          <w:spacing w:val="-5"/>
          <w:sz w:val="24"/>
        </w:rPr>
        <w:t xml:space="preserve"> </w:t>
      </w:r>
      <w:r>
        <w:rPr>
          <w:sz w:val="24"/>
        </w:rPr>
        <w:t>функций</w:t>
      </w:r>
      <w:r>
        <w:rPr>
          <w:spacing w:val="-6"/>
          <w:sz w:val="24"/>
        </w:rPr>
        <w:t xml:space="preserve"> </w:t>
      </w:r>
      <w:r>
        <w:rPr>
          <w:sz w:val="24"/>
        </w:rPr>
        <w:t>теоретико-литературных</w:t>
      </w:r>
      <w:r>
        <w:rPr>
          <w:spacing w:val="-5"/>
          <w:sz w:val="24"/>
        </w:rPr>
        <w:t xml:space="preserve"> </w:t>
      </w:r>
      <w:r>
        <w:rPr>
          <w:sz w:val="24"/>
        </w:rPr>
        <w:t>понятий</w:t>
      </w:r>
      <w:r>
        <w:rPr>
          <w:spacing w:val="-6"/>
          <w:sz w:val="24"/>
        </w:rPr>
        <w:t xml:space="preserve"> </w:t>
      </w:r>
      <w:r>
        <w:rPr>
          <w:sz w:val="24"/>
        </w:rPr>
        <w:t>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w:t>
      </w:r>
      <w:r>
        <w:rPr>
          <w:spacing w:val="-7"/>
          <w:sz w:val="24"/>
        </w:rPr>
        <w:t xml:space="preserve"> </w:t>
      </w:r>
      <w:r>
        <w:rPr>
          <w:sz w:val="24"/>
        </w:rPr>
        <w:t>произведения;</w:t>
      </w:r>
      <w:r>
        <w:rPr>
          <w:spacing w:val="-6"/>
          <w:sz w:val="24"/>
        </w:rPr>
        <w:t xml:space="preserve"> </w:t>
      </w:r>
      <w:r>
        <w:rPr>
          <w:sz w:val="24"/>
        </w:rPr>
        <w:t>тема,</w:t>
      </w:r>
      <w:r>
        <w:rPr>
          <w:spacing w:val="-8"/>
          <w:sz w:val="24"/>
        </w:rPr>
        <w:t xml:space="preserve"> </w:t>
      </w:r>
      <w:r>
        <w:rPr>
          <w:sz w:val="24"/>
        </w:rPr>
        <w:t>идея,</w:t>
      </w:r>
      <w:r>
        <w:rPr>
          <w:spacing w:val="-10"/>
          <w:sz w:val="24"/>
        </w:rPr>
        <w:t xml:space="preserve"> </w:t>
      </w:r>
      <w:r>
        <w:rPr>
          <w:sz w:val="24"/>
        </w:rPr>
        <w:t>проблематика,</w:t>
      </w:r>
      <w:r>
        <w:rPr>
          <w:spacing w:val="-7"/>
          <w:sz w:val="24"/>
        </w:rPr>
        <w:t xml:space="preserve"> </w:t>
      </w:r>
      <w:r>
        <w:rPr>
          <w:sz w:val="24"/>
        </w:rPr>
        <w:t>пафос</w:t>
      </w:r>
      <w:r>
        <w:rPr>
          <w:spacing w:val="-8"/>
          <w:sz w:val="24"/>
        </w:rPr>
        <w:t xml:space="preserve"> </w:t>
      </w:r>
      <w:r>
        <w:rPr>
          <w:sz w:val="24"/>
        </w:rPr>
        <w:t>(героический,</w:t>
      </w:r>
      <w:r>
        <w:rPr>
          <w:spacing w:val="-6"/>
          <w:sz w:val="24"/>
        </w:rPr>
        <w:t xml:space="preserve"> </w:t>
      </w:r>
      <w:r>
        <w:rPr>
          <w:sz w:val="24"/>
        </w:rPr>
        <w:t>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w:t>
      </w:r>
      <w:r>
        <w:rPr>
          <w:spacing w:val="-12"/>
          <w:sz w:val="24"/>
        </w:rPr>
        <w:t xml:space="preserve"> </w:t>
      </w:r>
      <w:r>
        <w:rPr>
          <w:sz w:val="24"/>
        </w:rPr>
        <w:t>метафора,</w:t>
      </w:r>
      <w:r>
        <w:rPr>
          <w:spacing w:val="-12"/>
          <w:sz w:val="24"/>
        </w:rPr>
        <w:t xml:space="preserve"> </w:t>
      </w:r>
      <w:r>
        <w:rPr>
          <w:sz w:val="24"/>
        </w:rPr>
        <w:t>метонимия,</w:t>
      </w:r>
      <w:r>
        <w:rPr>
          <w:spacing w:val="-12"/>
          <w:sz w:val="24"/>
        </w:rPr>
        <w:t xml:space="preserve"> </w:t>
      </w:r>
      <w:r>
        <w:rPr>
          <w:sz w:val="24"/>
        </w:rPr>
        <w:t>сравнение,</w:t>
      </w:r>
      <w:r>
        <w:rPr>
          <w:spacing w:val="-12"/>
          <w:sz w:val="24"/>
        </w:rPr>
        <w:t xml:space="preserve"> </w:t>
      </w:r>
      <w:r>
        <w:rPr>
          <w:sz w:val="24"/>
        </w:rPr>
        <w:t>олицетворение,</w:t>
      </w:r>
      <w:r>
        <w:rPr>
          <w:spacing w:val="-12"/>
          <w:sz w:val="24"/>
        </w:rPr>
        <w:t xml:space="preserve"> </w:t>
      </w:r>
      <w:r>
        <w:rPr>
          <w:sz w:val="24"/>
        </w:rPr>
        <w:t>гипербола,</w:t>
      </w:r>
      <w:r>
        <w:rPr>
          <w:spacing w:val="-10"/>
          <w:sz w:val="24"/>
        </w:rPr>
        <w:t xml:space="preserve"> </w:t>
      </w:r>
      <w:r>
        <w:rPr>
          <w:sz w:val="24"/>
        </w:rPr>
        <w:t>умолчание,</w:t>
      </w:r>
      <w:r>
        <w:rPr>
          <w:spacing w:val="-12"/>
          <w:sz w:val="24"/>
        </w:rPr>
        <w:t xml:space="preserve"> </w:t>
      </w:r>
      <w:r>
        <w:rPr>
          <w:sz w:val="24"/>
        </w:rPr>
        <w:t>параллелизм;</w:t>
      </w:r>
    </w:p>
    <w:p w14:paraId="67D55C86" w14:textId="77777777" w:rsidR="004C4874" w:rsidRDefault="004C4874">
      <w:pPr>
        <w:pStyle w:val="a4"/>
        <w:rPr>
          <w:sz w:val="24"/>
        </w:rPr>
        <w:sectPr w:rsidR="004C4874">
          <w:pgSz w:w="11910" w:h="16850"/>
          <w:pgMar w:top="1020" w:right="283" w:bottom="280" w:left="992" w:header="569" w:footer="0" w:gutter="0"/>
          <w:cols w:space="720"/>
        </w:sectPr>
      </w:pPr>
    </w:p>
    <w:p w14:paraId="7F4B7CAF" w14:textId="77777777" w:rsidR="004C4874" w:rsidRDefault="00F01225">
      <w:pPr>
        <w:pStyle w:val="a3"/>
        <w:spacing w:before="88"/>
        <w:ind w:left="681" w:right="278"/>
      </w:pPr>
      <w:r>
        <w:lastRenderedPageBreak/>
        <w:t xml:space="preserve">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14:paraId="0DFB3705" w14:textId="77777777" w:rsidR="004C4874" w:rsidRDefault="00F01225">
      <w:pPr>
        <w:pStyle w:val="a4"/>
        <w:numPr>
          <w:ilvl w:val="0"/>
          <w:numId w:val="92"/>
        </w:numPr>
        <w:tabs>
          <w:tab w:val="left" w:pos="936"/>
        </w:tabs>
        <w:ind w:right="275" w:firstLine="0"/>
        <w:jc w:val="both"/>
        <w:rPr>
          <w:sz w:val="24"/>
        </w:rPr>
      </w:pPr>
      <w:r>
        <w:rPr>
          <w:sz w:val="24"/>
        </w:rPr>
        <w:t>рассматривать</w:t>
      </w:r>
      <w:r>
        <w:rPr>
          <w:spacing w:val="-5"/>
          <w:sz w:val="24"/>
        </w:rPr>
        <w:t xml:space="preserve"> </w:t>
      </w:r>
      <w:r>
        <w:rPr>
          <w:sz w:val="24"/>
        </w:rPr>
        <w:t>изученные</w:t>
      </w:r>
      <w:r>
        <w:rPr>
          <w:spacing w:val="-7"/>
          <w:sz w:val="24"/>
        </w:rPr>
        <w:t xml:space="preserve"> </w:t>
      </w:r>
      <w:r>
        <w:rPr>
          <w:sz w:val="24"/>
        </w:rPr>
        <w:t>и</w:t>
      </w:r>
      <w:r>
        <w:rPr>
          <w:spacing w:val="-6"/>
          <w:sz w:val="24"/>
        </w:rPr>
        <w:t xml:space="preserve"> </w:t>
      </w:r>
      <w:r>
        <w:rPr>
          <w:sz w:val="24"/>
        </w:rPr>
        <w:t>самостоятельно</w:t>
      </w:r>
      <w:r>
        <w:rPr>
          <w:spacing w:val="-6"/>
          <w:sz w:val="24"/>
        </w:rPr>
        <w:t xml:space="preserve"> </w:t>
      </w:r>
      <w:r>
        <w:rPr>
          <w:sz w:val="24"/>
        </w:rPr>
        <w:t>прочитанные</w:t>
      </w:r>
      <w:r>
        <w:rPr>
          <w:spacing w:val="-8"/>
          <w:sz w:val="24"/>
        </w:rPr>
        <w:t xml:space="preserve"> </w:t>
      </w:r>
      <w:r>
        <w:rPr>
          <w:sz w:val="24"/>
        </w:rPr>
        <w:t>произведения</w:t>
      </w:r>
      <w:r>
        <w:rPr>
          <w:spacing w:val="-5"/>
          <w:sz w:val="24"/>
        </w:rPr>
        <w:t xml:space="preserve"> </w:t>
      </w:r>
      <w:r>
        <w:rPr>
          <w:sz w:val="24"/>
        </w:rPr>
        <w:t>в</w:t>
      </w:r>
      <w:r>
        <w:rPr>
          <w:spacing w:val="-7"/>
          <w:sz w:val="24"/>
        </w:rPr>
        <w:t xml:space="preserve"> </w:t>
      </w:r>
      <w:r>
        <w:rPr>
          <w:sz w:val="24"/>
        </w:rPr>
        <w:t>рамках</w:t>
      </w:r>
      <w:r>
        <w:rPr>
          <w:spacing w:val="-4"/>
          <w:sz w:val="24"/>
        </w:rPr>
        <w:t xml:space="preserve"> </w:t>
      </w:r>
      <w:r>
        <w:rPr>
          <w:sz w:val="24"/>
        </w:rPr>
        <w:t>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97A6E97" w14:textId="77777777" w:rsidR="004C4874" w:rsidRDefault="00F01225">
      <w:pPr>
        <w:pStyle w:val="a4"/>
        <w:numPr>
          <w:ilvl w:val="0"/>
          <w:numId w:val="92"/>
        </w:numPr>
        <w:tabs>
          <w:tab w:val="left" w:pos="1004"/>
        </w:tabs>
        <w:ind w:right="279" w:firstLine="0"/>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8F18466" w14:textId="77777777" w:rsidR="004C4874" w:rsidRDefault="00F01225">
      <w:pPr>
        <w:pStyle w:val="a4"/>
        <w:numPr>
          <w:ilvl w:val="0"/>
          <w:numId w:val="92"/>
        </w:numPr>
        <w:tabs>
          <w:tab w:val="left" w:pos="948"/>
        </w:tabs>
        <w:ind w:right="277" w:firstLine="0"/>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4712C7A" w14:textId="77777777" w:rsidR="004C4874" w:rsidRDefault="00F01225">
      <w:pPr>
        <w:pStyle w:val="a4"/>
        <w:numPr>
          <w:ilvl w:val="0"/>
          <w:numId w:val="92"/>
        </w:numPr>
        <w:tabs>
          <w:tab w:val="left" w:pos="987"/>
        </w:tabs>
        <w:spacing w:before="1"/>
        <w:ind w:right="279" w:firstLine="0"/>
        <w:jc w:val="both"/>
        <w:rPr>
          <w:sz w:val="24"/>
        </w:rPr>
      </w:pPr>
      <w:r>
        <w:rPr>
          <w:sz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54C3FB9E" w14:textId="77777777" w:rsidR="004C4874" w:rsidRDefault="00F01225">
      <w:pPr>
        <w:pStyle w:val="a4"/>
        <w:numPr>
          <w:ilvl w:val="0"/>
          <w:numId w:val="92"/>
        </w:numPr>
        <w:tabs>
          <w:tab w:val="left" w:pos="1100"/>
        </w:tabs>
        <w:ind w:right="279" w:firstLine="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D98B82F" w14:textId="77777777" w:rsidR="004C4874" w:rsidRDefault="00F01225">
      <w:pPr>
        <w:pStyle w:val="a4"/>
        <w:numPr>
          <w:ilvl w:val="0"/>
          <w:numId w:val="92"/>
        </w:numPr>
        <w:tabs>
          <w:tab w:val="left" w:pos="1114"/>
        </w:tabs>
        <w:ind w:right="280" w:firstLine="0"/>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6DED078" w14:textId="77777777" w:rsidR="004C4874" w:rsidRDefault="00F01225">
      <w:pPr>
        <w:pStyle w:val="a4"/>
        <w:numPr>
          <w:ilvl w:val="0"/>
          <w:numId w:val="92"/>
        </w:numPr>
        <w:tabs>
          <w:tab w:val="left" w:pos="1179"/>
        </w:tabs>
        <w:ind w:right="277" w:firstLine="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0CF06CEE" w14:textId="77777777" w:rsidR="004C4874" w:rsidRDefault="00F01225">
      <w:pPr>
        <w:pStyle w:val="a4"/>
        <w:numPr>
          <w:ilvl w:val="0"/>
          <w:numId w:val="92"/>
        </w:numPr>
        <w:tabs>
          <w:tab w:val="left" w:pos="1100"/>
        </w:tabs>
        <w:spacing w:before="1"/>
        <w:ind w:right="276" w:firstLine="0"/>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E8F980F" w14:textId="77777777" w:rsidR="004C4874" w:rsidRDefault="00F01225">
      <w:pPr>
        <w:pStyle w:val="a4"/>
        <w:numPr>
          <w:ilvl w:val="0"/>
          <w:numId w:val="92"/>
        </w:numPr>
        <w:tabs>
          <w:tab w:val="left" w:pos="1044"/>
        </w:tabs>
        <w:ind w:right="276" w:firstLine="0"/>
        <w:jc w:val="both"/>
        <w:rPr>
          <w:sz w:val="24"/>
        </w:rPr>
      </w:pPr>
      <w:r>
        <w:rPr>
          <w:sz w:val="24"/>
        </w:rPr>
        <w:t>создавать</w:t>
      </w:r>
      <w:r>
        <w:rPr>
          <w:spacing w:val="-15"/>
          <w:sz w:val="24"/>
        </w:rPr>
        <w:t xml:space="preserve"> </w:t>
      </w:r>
      <w:r>
        <w:rPr>
          <w:sz w:val="24"/>
        </w:rPr>
        <w:t>устные</w:t>
      </w:r>
      <w:r>
        <w:rPr>
          <w:spacing w:val="-15"/>
          <w:sz w:val="24"/>
        </w:rPr>
        <w:t xml:space="preserve"> </w:t>
      </w:r>
      <w:r>
        <w:rPr>
          <w:sz w:val="24"/>
        </w:rPr>
        <w:t>и</w:t>
      </w:r>
      <w:r>
        <w:rPr>
          <w:spacing w:val="-15"/>
          <w:sz w:val="24"/>
        </w:rPr>
        <w:t xml:space="preserve"> </w:t>
      </w:r>
      <w:r>
        <w:rPr>
          <w:sz w:val="24"/>
        </w:rPr>
        <w:t>письменные</w:t>
      </w:r>
      <w:r>
        <w:rPr>
          <w:spacing w:val="-15"/>
          <w:sz w:val="24"/>
        </w:rPr>
        <w:t xml:space="preserve"> </w:t>
      </w:r>
      <w:r>
        <w:rPr>
          <w:sz w:val="24"/>
        </w:rPr>
        <w:t>высказывания</w:t>
      </w:r>
      <w:r>
        <w:rPr>
          <w:spacing w:val="-15"/>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(объемом</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250</w:t>
      </w:r>
      <w:r>
        <w:rPr>
          <w:spacing w:val="-15"/>
          <w:sz w:val="24"/>
        </w:rPr>
        <w:t xml:space="preserve"> </w:t>
      </w:r>
      <w:r>
        <w:rPr>
          <w:sz w:val="24"/>
        </w:rPr>
        <w:t>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w:t>
      </w:r>
      <w:r>
        <w:rPr>
          <w:spacing w:val="-11"/>
          <w:sz w:val="24"/>
        </w:rPr>
        <w:t xml:space="preserve"> </w:t>
      </w:r>
      <w:r>
        <w:rPr>
          <w:sz w:val="24"/>
        </w:rPr>
        <w:t>и</w:t>
      </w:r>
      <w:r>
        <w:rPr>
          <w:spacing w:val="-11"/>
          <w:sz w:val="24"/>
        </w:rPr>
        <w:t xml:space="preserve"> </w:t>
      </w:r>
      <w:r>
        <w:rPr>
          <w:sz w:val="24"/>
        </w:rPr>
        <w:t>обрабатывать</w:t>
      </w:r>
      <w:r>
        <w:rPr>
          <w:spacing w:val="-9"/>
          <w:sz w:val="24"/>
        </w:rPr>
        <w:t xml:space="preserve"> </w:t>
      </w:r>
      <w:r>
        <w:rPr>
          <w:sz w:val="24"/>
        </w:rPr>
        <w:t>информацию,</w:t>
      </w:r>
      <w:r>
        <w:rPr>
          <w:spacing w:val="-13"/>
          <w:sz w:val="24"/>
        </w:rPr>
        <w:t xml:space="preserve"> </w:t>
      </w:r>
      <w:r>
        <w:rPr>
          <w:sz w:val="24"/>
        </w:rPr>
        <w:t>необходимую</w:t>
      </w:r>
      <w:r>
        <w:rPr>
          <w:spacing w:val="-7"/>
          <w:sz w:val="24"/>
        </w:rPr>
        <w:t xml:space="preserve"> </w:t>
      </w:r>
      <w:r>
        <w:rPr>
          <w:sz w:val="24"/>
        </w:rPr>
        <w:t>для</w:t>
      </w:r>
      <w:r>
        <w:rPr>
          <w:spacing w:val="-12"/>
          <w:sz w:val="24"/>
        </w:rPr>
        <w:t xml:space="preserve"> </w:t>
      </w:r>
      <w:r>
        <w:rPr>
          <w:sz w:val="24"/>
        </w:rPr>
        <w:t>составления</w:t>
      </w:r>
      <w:r>
        <w:rPr>
          <w:spacing w:val="-11"/>
          <w:sz w:val="24"/>
        </w:rPr>
        <w:t xml:space="preserve"> </w:t>
      </w:r>
      <w:r>
        <w:rPr>
          <w:sz w:val="24"/>
        </w:rPr>
        <w:t>плана,</w:t>
      </w:r>
      <w:r>
        <w:rPr>
          <w:spacing w:val="-11"/>
          <w:sz w:val="24"/>
        </w:rPr>
        <w:t xml:space="preserve"> </w:t>
      </w:r>
      <w:r>
        <w:rPr>
          <w:sz w:val="24"/>
        </w:rPr>
        <w:t>таблицы,</w:t>
      </w:r>
      <w:r>
        <w:rPr>
          <w:spacing w:val="-11"/>
          <w:sz w:val="24"/>
        </w:rPr>
        <w:t xml:space="preserve"> </w:t>
      </w:r>
      <w:r>
        <w:rPr>
          <w:sz w:val="24"/>
        </w:rPr>
        <w:t>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5C98117" w14:textId="77777777" w:rsidR="004C4874" w:rsidRDefault="00F01225">
      <w:pPr>
        <w:pStyle w:val="a4"/>
        <w:numPr>
          <w:ilvl w:val="0"/>
          <w:numId w:val="92"/>
        </w:numPr>
        <w:tabs>
          <w:tab w:val="left" w:pos="1076"/>
        </w:tabs>
        <w:spacing w:before="1"/>
        <w:ind w:right="281" w:firstLine="0"/>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w:t>
      </w:r>
      <w:r>
        <w:rPr>
          <w:spacing w:val="-15"/>
          <w:sz w:val="24"/>
        </w:rPr>
        <w:t xml:space="preserve"> </w:t>
      </w:r>
      <w:r>
        <w:rPr>
          <w:sz w:val="24"/>
        </w:rPr>
        <w:t>литературы</w:t>
      </w:r>
      <w:r>
        <w:rPr>
          <w:spacing w:val="-12"/>
          <w:sz w:val="24"/>
        </w:rPr>
        <w:t xml:space="preserve"> </w:t>
      </w:r>
      <w:r>
        <w:rPr>
          <w:sz w:val="24"/>
        </w:rPr>
        <w:t>и</w:t>
      </w:r>
      <w:r>
        <w:rPr>
          <w:spacing w:val="-14"/>
          <w:sz w:val="24"/>
        </w:rPr>
        <w:t xml:space="preserve"> </w:t>
      </w:r>
      <w:r>
        <w:rPr>
          <w:sz w:val="24"/>
        </w:rPr>
        <w:t>современных</w:t>
      </w:r>
      <w:r>
        <w:rPr>
          <w:spacing w:val="-13"/>
          <w:sz w:val="24"/>
        </w:rPr>
        <w:t xml:space="preserve"> </w:t>
      </w:r>
      <w:r>
        <w:rPr>
          <w:sz w:val="24"/>
        </w:rPr>
        <w:t>авторов</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методов</w:t>
      </w:r>
      <w:r>
        <w:rPr>
          <w:spacing w:val="-15"/>
          <w:sz w:val="24"/>
        </w:rPr>
        <w:t xml:space="preserve"> </w:t>
      </w:r>
      <w:r>
        <w:rPr>
          <w:sz w:val="24"/>
        </w:rPr>
        <w:t>смыслового</w:t>
      </w:r>
      <w:r>
        <w:rPr>
          <w:spacing w:val="-15"/>
          <w:sz w:val="24"/>
        </w:rPr>
        <w:t xml:space="preserve"> </w:t>
      </w:r>
      <w:r>
        <w:rPr>
          <w:sz w:val="24"/>
        </w:rPr>
        <w:t>чтения и эстетического анализа;</w:t>
      </w:r>
    </w:p>
    <w:p w14:paraId="7E6A431E" w14:textId="77777777" w:rsidR="004C4874" w:rsidRDefault="00F01225">
      <w:pPr>
        <w:pStyle w:val="a4"/>
        <w:numPr>
          <w:ilvl w:val="0"/>
          <w:numId w:val="92"/>
        </w:numPr>
        <w:tabs>
          <w:tab w:val="left" w:pos="1198"/>
        </w:tabs>
        <w:ind w:right="277" w:firstLine="0"/>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14:paraId="4D9DC817" w14:textId="77777777" w:rsidR="004C4874" w:rsidRDefault="00F01225">
      <w:pPr>
        <w:pStyle w:val="a4"/>
        <w:numPr>
          <w:ilvl w:val="0"/>
          <w:numId w:val="92"/>
        </w:numPr>
        <w:tabs>
          <w:tab w:val="left" w:pos="1121"/>
        </w:tabs>
        <w:ind w:right="277" w:firstLine="0"/>
        <w:jc w:val="both"/>
        <w:rPr>
          <w:sz w:val="24"/>
        </w:rPr>
      </w:pPr>
      <w:r>
        <w:rPr>
          <w:sz w:val="24"/>
        </w:rPr>
        <w:t>самостоятельно планировать свое чтение, обогащать свой литературный кругозор по рекомендациям</w:t>
      </w:r>
      <w:r>
        <w:rPr>
          <w:spacing w:val="-12"/>
          <w:sz w:val="24"/>
        </w:rPr>
        <w:t xml:space="preserve"> </w:t>
      </w:r>
      <w:r>
        <w:rPr>
          <w:sz w:val="24"/>
        </w:rPr>
        <w:t>учителя</w:t>
      </w:r>
      <w:r>
        <w:rPr>
          <w:spacing w:val="-13"/>
          <w:sz w:val="24"/>
        </w:rPr>
        <w:t xml:space="preserve"> </w:t>
      </w:r>
      <w:r>
        <w:rPr>
          <w:sz w:val="24"/>
        </w:rPr>
        <w:t>и</w:t>
      </w:r>
      <w:r>
        <w:rPr>
          <w:spacing w:val="-13"/>
          <w:sz w:val="24"/>
        </w:rPr>
        <w:t xml:space="preserve"> </w:t>
      </w:r>
      <w:r>
        <w:rPr>
          <w:sz w:val="24"/>
        </w:rPr>
        <w:t>обучающихся,</w:t>
      </w:r>
      <w:r>
        <w:rPr>
          <w:spacing w:val="-13"/>
          <w:sz w:val="24"/>
        </w:rPr>
        <w:t xml:space="preserve"> </w:t>
      </w:r>
      <w:r>
        <w:rPr>
          <w:sz w:val="24"/>
        </w:rPr>
        <w:t>а</w:t>
      </w:r>
      <w:r>
        <w:rPr>
          <w:spacing w:val="-15"/>
          <w:sz w:val="24"/>
        </w:rPr>
        <w:t xml:space="preserve"> </w:t>
      </w:r>
      <w:r>
        <w:rPr>
          <w:sz w:val="24"/>
        </w:rPr>
        <w:t>также</w:t>
      </w:r>
      <w:r>
        <w:rPr>
          <w:spacing w:val="-15"/>
          <w:sz w:val="24"/>
        </w:rPr>
        <w:t xml:space="preserve"> </w:t>
      </w:r>
      <w:r>
        <w:rPr>
          <w:sz w:val="24"/>
        </w:rPr>
        <w:t>проверенных</w:t>
      </w:r>
      <w:r>
        <w:rPr>
          <w:spacing w:val="-14"/>
          <w:sz w:val="24"/>
        </w:rPr>
        <w:t xml:space="preserve"> </w:t>
      </w:r>
      <w:r>
        <w:rPr>
          <w:sz w:val="24"/>
        </w:rPr>
        <w:t>Интернет-ресурсов,</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 за счет произведений современной литературы;</w:t>
      </w:r>
    </w:p>
    <w:p w14:paraId="3911ED4D" w14:textId="77777777" w:rsidR="004C4874" w:rsidRDefault="00F01225">
      <w:pPr>
        <w:pStyle w:val="a4"/>
        <w:numPr>
          <w:ilvl w:val="0"/>
          <w:numId w:val="92"/>
        </w:numPr>
        <w:tabs>
          <w:tab w:val="left" w:pos="1104"/>
        </w:tabs>
        <w:ind w:right="278" w:firstLine="0"/>
        <w:jc w:val="both"/>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7FC97FBB" w14:textId="77777777" w:rsidR="004C4874" w:rsidRDefault="004C4874">
      <w:pPr>
        <w:pStyle w:val="a4"/>
        <w:rPr>
          <w:sz w:val="24"/>
        </w:rPr>
        <w:sectPr w:rsidR="004C4874">
          <w:pgSz w:w="11910" w:h="16850"/>
          <w:pgMar w:top="1020" w:right="283" w:bottom="280" w:left="992" w:header="569" w:footer="0" w:gutter="0"/>
          <w:cols w:space="720"/>
        </w:sectPr>
      </w:pPr>
    </w:p>
    <w:p w14:paraId="23ECBF6F" w14:textId="0C2B463E" w:rsidR="004C4874" w:rsidRPr="0049156B" w:rsidRDefault="00F01225">
      <w:pPr>
        <w:pStyle w:val="a4"/>
        <w:numPr>
          <w:ilvl w:val="0"/>
          <w:numId w:val="92"/>
        </w:numPr>
        <w:tabs>
          <w:tab w:val="left" w:pos="1124"/>
        </w:tabs>
        <w:spacing w:before="88"/>
        <w:ind w:right="276" w:firstLine="0"/>
        <w:jc w:val="both"/>
        <w:rPr>
          <w:sz w:val="24"/>
        </w:rPr>
        <w:sectPr w:rsidR="004C4874" w:rsidRPr="0049156B">
          <w:pgSz w:w="11910" w:h="16850"/>
          <w:pgMar w:top="1020" w:right="283" w:bottom="280" w:left="992" w:header="569" w:footer="0" w:gutter="0"/>
          <w:cols w:space="720"/>
        </w:sectPr>
      </w:pPr>
      <w:r>
        <w:rPr>
          <w:sz w:val="24"/>
        </w:rPr>
        <w:lastRenderedPageBreak/>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w:t>
      </w:r>
      <w:r>
        <w:rPr>
          <w:spacing w:val="-3"/>
          <w:sz w:val="24"/>
        </w:rPr>
        <w:t xml:space="preserve"> </w:t>
      </w:r>
      <w:r>
        <w:rPr>
          <w:sz w:val="24"/>
        </w:rPr>
        <w:t>с</w:t>
      </w:r>
      <w:r>
        <w:rPr>
          <w:spacing w:val="-5"/>
          <w:sz w:val="24"/>
        </w:rPr>
        <w:t xml:space="preserve"> </w:t>
      </w:r>
      <w:r>
        <w:rPr>
          <w:sz w:val="24"/>
        </w:rPr>
        <w:t>электронными</w:t>
      </w:r>
      <w:r>
        <w:rPr>
          <w:spacing w:val="-2"/>
          <w:sz w:val="24"/>
        </w:rPr>
        <w:t xml:space="preserve"> </w:t>
      </w:r>
      <w:r>
        <w:rPr>
          <w:sz w:val="24"/>
        </w:rPr>
        <w:t>библиотеками</w:t>
      </w:r>
      <w:r>
        <w:rPr>
          <w:spacing w:val="-5"/>
          <w:sz w:val="24"/>
        </w:rPr>
        <w:t xml:space="preserve"> </w:t>
      </w:r>
      <w:r>
        <w:rPr>
          <w:sz w:val="24"/>
        </w:rPr>
        <w:t>и</w:t>
      </w:r>
      <w:r>
        <w:rPr>
          <w:spacing w:val="-3"/>
          <w:sz w:val="24"/>
        </w:rPr>
        <w:t xml:space="preserve"> </w:t>
      </w:r>
      <w:r>
        <w:rPr>
          <w:sz w:val="24"/>
        </w:rPr>
        <w:t>другими</w:t>
      </w:r>
      <w:r>
        <w:rPr>
          <w:spacing w:val="-3"/>
          <w:sz w:val="24"/>
        </w:rPr>
        <w:t xml:space="preserve"> </w:t>
      </w:r>
      <w:r>
        <w:rPr>
          <w:sz w:val="24"/>
        </w:rPr>
        <w:t>справочными</w:t>
      </w:r>
      <w:r>
        <w:rPr>
          <w:spacing w:val="-2"/>
          <w:sz w:val="24"/>
        </w:rPr>
        <w:t xml:space="preserve"> </w:t>
      </w:r>
      <w:r>
        <w:rPr>
          <w:sz w:val="24"/>
        </w:rPr>
        <w:t>материалами,</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из числа верифицированных электронных ресурсов, включенных в федеральный перече</w:t>
      </w:r>
      <w:r w:rsidR="004A0972">
        <w:rPr>
          <w:sz w:val="24"/>
        </w:rPr>
        <w:t>нь</w:t>
      </w:r>
    </w:p>
    <w:p w14:paraId="169D06A5" w14:textId="77777777" w:rsidR="004A0972" w:rsidRDefault="004A0972">
      <w:pPr>
        <w:pStyle w:val="a3"/>
        <w:spacing w:before="5"/>
        <w:ind w:left="0"/>
        <w:jc w:val="left"/>
      </w:pPr>
    </w:p>
    <w:p w14:paraId="31138D18" w14:textId="77777777" w:rsidR="004A0972" w:rsidRDefault="004A0972">
      <w:pPr>
        <w:pStyle w:val="a3"/>
        <w:spacing w:before="5"/>
        <w:ind w:left="0"/>
        <w:jc w:val="left"/>
      </w:pPr>
    </w:p>
    <w:p w14:paraId="07C5C94D" w14:textId="77777777" w:rsidR="004A0972" w:rsidRDefault="004A0972">
      <w:pPr>
        <w:pStyle w:val="a3"/>
        <w:spacing w:before="5"/>
        <w:ind w:left="0"/>
        <w:jc w:val="left"/>
      </w:pPr>
    </w:p>
    <w:p w14:paraId="019D74C3" w14:textId="77777777" w:rsidR="004C4874" w:rsidRDefault="00F01225">
      <w:pPr>
        <w:pStyle w:val="1"/>
        <w:numPr>
          <w:ilvl w:val="0"/>
          <w:numId w:val="91"/>
        </w:numPr>
        <w:tabs>
          <w:tab w:val="left" w:pos="1208"/>
        </w:tabs>
        <w:ind w:left="1208" w:hanging="359"/>
        <w:jc w:val="both"/>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«Иностранный</w:t>
      </w:r>
      <w:r>
        <w:rPr>
          <w:spacing w:val="-5"/>
        </w:rPr>
        <w:t xml:space="preserve"> </w:t>
      </w:r>
      <w:r>
        <w:t>(английский)</w:t>
      </w:r>
      <w:r>
        <w:rPr>
          <w:spacing w:val="-3"/>
        </w:rPr>
        <w:t xml:space="preserve"> </w:t>
      </w:r>
      <w:r>
        <w:rPr>
          <w:spacing w:val="-2"/>
        </w:rPr>
        <w:t>язык».</w:t>
      </w:r>
    </w:p>
    <w:p w14:paraId="10950455" w14:textId="77777777" w:rsidR="004C4874" w:rsidRDefault="00F01225">
      <w:pPr>
        <w:pStyle w:val="a4"/>
        <w:numPr>
          <w:ilvl w:val="1"/>
          <w:numId w:val="91"/>
        </w:numPr>
        <w:tabs>
          <w:tab w:val="left" w:pos="1388"/>
        </w:tabs>
        <w:spacing w:before="236"/>
        <w:ind w:left="849" w:right="278" w:firstLine="0"/>
        <w:jc w:val="both"/>
        <w:rPr>
          <w:sz w:val="24"/>
        </w:rPr>
      </w:pPr>
      <w:r>
        <w:rPr>
          <w:sz w:val="24"/>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FD3D9CB" w14:textId="77777777" w:rsidR="004C4874" w:rsidRDefault="00F01225">
      <w:pPr>
        <w:pStyle w:val="a4"/>
        <w:numPr>
          <w:ilvl w:val="1"/>
          <w:numId w:val="91"/>
        </w:numPr>
        <w:tabs>
          <w:tab w:val="left" w:pos="1388"/>
        </w:tabs>
        <w:ind w:left="1388" w:hanging="539"/>
        <w:jc w:val="both"/>
        <w:rPr>
          <w:sz w:val="24"/>
          <w:u w:val="single"/>
        </w:rPr>
      </w:pPr>
      <w:r>
        <w:rPr>
          <w:sz w:val="24"/>
        </w:rPr>
        <w:t>Пояснительная</w:t>
      </w:r>
      <w:r>
        <w:rPr>
          <w:spacing w:val="-6"/>
          <w:sz w:val="24"/>
        </w:rPr>
        <w:t xml:space="preserve"> </w:t>
      </w:r>
      <w:r>
        <w:rPr>
          <w:spacing w:val="-2"/>
          <w:sz w:val="24"/>
        </w:rPr>
        <w:t>записка.</w:t>
      </w:r>
    </w:p>
    <w:p w14:paraId="3D570678" w14:textId="77777777" w:rsidR="004C4874" w:rsidRDefault="00F01225">
      <w:pPr>
        <w:pStyle w:val="a4"/>
        <w:numPr>
          <w:ilvl w:val="2"/>
          <w:numId w:val="91"/>
        </w:numPr>
        <w:tabs>
          <w:tab w:val="left" w:pos="1568"/>
        </w:tabs>
        <w:ind w:left="849" w:right="278" w:firstLine="0"/>
        <w:jc w:val="both"/>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w:t>
      </w:r>
      <w:r>
        <w:rPr>
          <w:spacing w:val="-15"/>
          <w:sz w:val="24"/>
        </w:rPr>
        <w:t xml:space="preserve"> </w:t>
      </w:r>
      <w:r>
        <w:rPr>
          <w:sz w:val="24"/>
        </w:rPr>
        <w:t>обучающихся,</w:t>
      </w:r>
      <w:r>
        <w:rPr>
          <w:spacing w:val="-15"/>
          <w:sz w:val="24"/>
        </w:rPr>
        <w:t xml:space="preserve"> </w:t>
      </w:r>
      <w:r>
        <w:rPr>
          <w:sz w:val="24"/>
        </w:rPr>
        <w:t>представленной</w:t>
      </w:r>
      <w:r>
        <w:rPr>
          <w:spacing w:val="-15"/>
          <w:sz w:val="24"/>
        </w:rPr>
        <w:t xml:space="preserve"> </w:t>
      </w:r>
      <w:r>
        <w:rPr>
          <w:sz w:val="24"/>
        </w:rPr>
        <w:t>в</w:t>
      </w:r>
      <w:r>
        <w:rPr>
          <w:spacing w:val="-12"/>
          <w:sz w:val="24"/>
        </w:rPr>
        <w:t xml:space="preserve"> </w:t>
      </w:r>
      <w:r>
        <w:rPr>
          <w:sz w:val="24"/>
        </w:rPr>
        <w:t>федеральной</w:t>
      </w:r>
      <w:r>
        <w:rPr>
          <w:spacing w:val="-14"/>
          <w:sz w:val="24"/>
        </w:rPr>
        <w:t xml:space="preserve"> </w:t>
      </w:r>
      <w:r>
        <w:rPr>
          <w:sz w:val="24"/>
        </w:rPr>
        <w:t>рабочей</w:t>
      </w:r>
      <w:r>
        <w:rPr>
          <w:spacing w:val="-14"/>
          <w:sz w:val="24"/>
        </w:rPr>
        <w:t xml:space="preserve"> </w:t>
      </w:r>
      <w:r>
        <w:rPr>
          <w:sz w:val="24"/>
        </w:rPr>
        <w:t>программе</w:t>
      </w:r>
      <w:r>
        <w:rPr>
          <w:spacing w:val="-15"/>
          <w:sz w:val="24"/>
        </w:rPr>
        <w:t xml:space="preserve"> </w:t>
      </w:r>
      <w:r>
        <w:rPr>
          <w:sz w:val="24"/>
        </w:rPr>
        <w:t>воспитания.</w:t>
      </w:r>
    </w:p>
    <w:p w14:paraId="4E9FF0ED" w14:textId="77777777" w:rsidR="004C4874" w:rsidRDefault="00F01225">
      <w:pPr>
        <w:pStyle w:val="a4"/>
        <w:numPr>
          <w:ilvl w:val="2"/>
          <w:numId w:val="91"/>
        </w:numPr>
        <w:tabs>
          <w:tab w:val="left" w:pos="1568"/>
        </w:tabs>
        <w:ind w:left="849" w:right="279" w:firstLine="0"/>
        <w:jc w:val="both"/>
        <w:rPr>
          <w:sz w:val="24"/>
        </w:rPr>
      </w:pPr>
      <w:r>
        <w:rPr>
          <w:sz w:val="24"/>
        </w:rPr>
        <w:t>Программа по иностранному (английскому) языку разработана с целью оказания методической</w:t>
      </w:r>
      <w:r>
        <w:rPr>
          <w:spacing w:val="-1"/>
          <w:sz w:val="24"/>
        </w:rPr>
        <w:t xml:space="preserve"> </w:t>
      </w:r>
      <w:r>
        <w:rPr>
          <w:sz w:val="24"/>
        </w:rPr>
        <w:t>помощи</w:t>
      </w:r>
      <w:r>
        <w:rPr>
          <w:spacing w:val="-3"/>
          <w:sz w:val="24"/>
        </w:rPr>
        <w:t xml:space="preserve"> </w:t>
      </w:r>
      <w:r>
        <w:rPr>
          <w:sz w:val="24"/>
        </w:rPr>
        <w:t>учителю</w:t>
      </w:r>
      <w:r>
        <w:rPr>
          <w:spacing w:val="-2"/>
          <w:sz w:val="24"/>
        </w:rPr>
        <w:t xml:space="preserve"> </w:t>
      </w:r>
      <w:r>
        <w:rPr>
          <w:sz w:val="24"/>
        </w:rPr>
        <w:t>в</w:t>
      </w:r>
      <w:r>
        <w:rPr>
          <w:spacing w:val="-3"/>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 по учебному</w:t>
      </w:r>
      <w:r>
        <w:rPr>
          <w:spacing w:val="-6"/>
          <w:sz w:val="24"/>
        </w:rPr>
        <w:t xml:space="preserve"> </w:t>
      </w:r>
      <w:r>
        <w:rPr>
          <w:sz w:val="24"/>
        </w:rPr>
        <w:t>предмету,</w:t>
      </w:r>
      <w:r>
        <w:rPr>
          <w:spacing w:val="-2"/>
          <w:sz w:val="24"/>
        </w:rPr>
        <w:t xml:space="preserve"> </w:t>
      </w:r>
      <w:r>
        <w:rPr>
          <w:sz w:val="24"/>
        </w:rPr>
        <w:t>даёт представление</w:t>
      </w:r>
      <w:r>
        <w:rPr>
          <w:spacing w:val="80"/>
          <w:sz w:val="24"/>
        </w:rPr>
        <w:t xml:space="preserve"> </w:t>
      </w:r>
      <w:r>
        <w:rPr>
          <w:sz w:val="24"/>
        </w:rPr>
        <w:t>о</w:t>
      </w:r>
      <w:r>
        <w:rPr>
          <w:spacing w:val="80"/>
          <w:sz w:val="24"/>
        </w:rPr>
        <w:t xml:space="preserve"> </w:t>
      </w:r>
      <w:r>
        <w:rPr>
          <w:sz w:val="24"/>
        </w:rPr>
        <w:t>целях</w:t>
      </w:r>
      <w:r>
        <w:rPr>
          <w:spacing w:val="80"/>
          <w:sz w:val="24"/>
        </w:rPr>
        <w:t xml:space="preserve"> </w:t>
      </w:r>
      <w:r>
        <w:rPr>
          <w:sz w:val="24"/>
        </w:rPr>
        <w:t>образования,</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уровне</w:t>
      </w:r>
    </w:p>
    <w:p w14:paraId="68EA8AF0" w14:textId="77777777" w:rsidR="004C4874" w:rsidRDefault="004C4874">
      <w:pPr>
        <w:pStyle w:val="a4"/>
        <w:rPr>
          <w:sz w:val="24"/>
        </w:rPr>
        <w:sectPr w:rsidR="004C4874">
          <w:pgSz w:w="11910" w:h="16850"/>
          <w:pgMar w:top="1020" w:right="283" w:bottom="280" w:left="992" w:header="569" w:footer="0" w:gutter="0"/>
          <w:cols w:space="720"/>
        </w:sectPr>
      </w:pPr>
    </w:p>
    <w:p w14:paraId="08E10709" w14:textId="77777777" w:rsidR="004C4874" w:rsidRDefault="00F01225">
      <w:pPr>
        <w:pStyle w:val="a3"/>
        <w:spacing w:before="88"/>
        <w:ind w:right="276"/>
      </w:pPr>
      <w:r>
        <w:lastRenderedPageBreak/>
        <w:t>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w:t>
      </w:r>
      <w:r>
        <w:rPr>
          <w:spacing w:val="-13"/>
        </w:rPr>
        <w:t xml:space="preserve"> </w:t>
      </w:r>
      <w:r>
        <w:t>предметного</w:t>
      </w:r>
      <w:r>
        <w:rPr>
          <w:spacing w:val="-13"/>
        </w:rPr>
        <w:t xml:space="preserve"> </w:t>
      </w:r>
      <w:r>
        <w:t>содержания</w:t>
      </w:r>
      <w:r>
        <w:rPr>
          <w:spacing w:val="-13"/>
        </w:rPr>
        <w:t xml:space="preserve"> </w:t>
      </w:r>
      <w:r>
        <w:t>по</w:t>
      </w:r>
      <w:r>
        <w:rPr>
          <w:spacing w:val="-13"/>
        </w:rPr>
        <w:t xml:space="preserve"> </w:t>
      </w:r>
      <w:r>
        <w:t>годам</w:t>
      </w:r>
      <w:r>
        <w:rPr>
          <w:spacing w:val="-14"/>
        </w:rPr>
        <w:t xml:space="preserve"> </w:t>
      </w:r>
      <w:r>
        <w:t>обучения,</w:t>
      </w:r>
      <w:r>
        <w:rPr>
          <w:spacing w:val="-13"/>
        </w:rPr>
        <w:t xml:space="preserve"> </w:t>
      </w:r>
      <w:r>
        <w:t>последовательность</w:t>
      </w:r>
      <w:r>
        <w:rPr>
          <w:spacing w:val="-12"/>
        </w:rPr>
        <w:t xml:space="preserve"> </w:t>
      </w:r>
      <w:r>
        <w:t>их</w:t>
      </w:r>
      <w:r>
        <w:rPr>
          <w:spacing w:val="-11"/>
        </w:rPr>
        <w:t xml:space="preserve"> </w:t>
      </w:r>
      <w:r>
        <w:t>изучения с</w:t>
      </w:r>
      <w:r>
        <w:rPr>
          <w:spacing w:val="-15"/>
        </w:rPr>
        <w:t xml:space="preserve"> </w:t>
      </w:r>
      <w:r>
        <w:t>учётом</w:t>
      </w:r>
      <w:r>
        <w:rPr>
          <w:spacing w:val="-15"/>
        </w:rPr>
        <w:t xml:space="preserve"> </w:t>
      </w:r>
      <w:r>
        <w:t>особенностей</w:t>
      </w:r>
      <w:r>
        <w:rPr>
          <w:spacing w:val="-15"/>
        </w:rPr>
        <w:t xml:space="preserve"> </w:t>
      </w:r>
      <w:r>
        <w:t>структуры</w:t>
      </w:r>
      <w:r>
        <w:rPr>
          <w:spacing w:val="-15"/>
        </w:rPr>
        <w:t xml:space="preserve"> </w:t>
      </w:r>
      <w:r>
        <w:t>иностранного</w:t>
      </w:r>
      <w:r>
        <w:rPr>
          <w:spacing w:val="-15"/>
        </w:rPr>
        <w:t xml:space="preserve"> </w:t>
      </w:r>
      <w:r>
        <w:t>(английского)</w:t>
      </w:r>
      <w:r>
        <w:rPr>
          <w:spacing w:val="-15"/>
        </w:rPr>
        <w:t xml:space="preserve"> </w:t>
      </w:r>
      <w:r>
        <w:t>языка,</w:t>
      </w:r>
      <w:r>
        <w:rPr>
          <w:spacing w:val="-15"/>
        </w:rPr>
        <w:t xml:space="preserve"> </w:t>
      </w:r>
      <w:r>
        <w:t>межпредметных</w:t>
      </w:r>
      <w:r>
        <w:rPr>
          <w:spacing w:val="-15"/>
        </w:rPr>
        <w:t xml:space="preserve"> </w:t>
      </w:r>
      <w:r>
        <w:t>связей иностранного</w:t>
      </w:r>
      <w:r>
        <w:rPr>
          <w:spacing w:val="-8"/>
        </w:rPr>
        <w:t xml:space="preserve"> </w:t>
      </w:r>
      <w:r>
        <w:t>(английского)</w:t>
      </w:r>
      <w:r>
        <w:rPr>
          <w:spacing w:val="-6"/>
        </w:rPr>
        <w:t xml:space="preserve"> </w:t>
      </w:r>
      <w:r>
        <w:t>языка</w:t>
      </w:r>
      <w:r>
        <w:rPr>
          <w:spacing w:val="-5"/>
        </w:rPr>
        <w:t xml:space="preserve"> </w:t>
      </w:r>
      <w:r>
        <w:t>с</w:t>
      </w:r>
      <w:r>
        <w:rPr>
          <w:spacing w:val="-7"/>
        </w:rPr>
        <w:t xml:space="preserve"> </w:t>
      </w:r>
      <w:r>
        <w:t>содержанием</w:t>
      </w:r>
      <w:r>
        <w:rPr>
          <w:spacing w:val="-3"/>
        </w:rPr>
        <w:t xml:space="preserve"> </w:t>
      </w:r>
      <w:r>
        <w:t>учебных</w:t>
      </w:r>
      <w:r>
        <w:rPr>
          <w:spacing w:val="-3"/>
        </w:rPr>
        <w:t xml:space="preserve"> </w:t>
      </w:r>
      <w:r>
        <w:t>предметов,</w:t>
      </w:r>
      <w:r>
        <w:rPr>
          <w:spacing w:val="-5"/>
        </w:rPr>
        <w:t xml:space="preserve"> </w:t>
      </w:r>
      <w:r>
        <w:t>изучаемых</w:t>
      </w:r>
      <w:r>
        <w:rPr>
          <w:spacing w:val="-2"/>
        </w:rPr>
        <w:t xml:space="preserve"> </w:t>
      </w:r>
      <w:r>
        <w:t>на</w:t>
      </w:r>
      <w:r>
        <w:rPr>
          <w:spacing w:val="-4"/>
        </w:rPr>
        <w:t xml:space="preserve"> </w:t>
      </w:r>
      <w:r>
        <w:t>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BD7A2AF" w14:textId="77777777" w:rsidR="004C4874" w:rsidRDefault="00F01225">
      <w:pPr>
        <w:pStyle w:val="a4"/>
        <w:numPr>
          <w:ilvl w:val="2"/>
          <w:numId w:val="91"/>
        </w:numPr>
        <w:tabs>
          <w:tab w:val="left" w:pos="1568"/>
        </w:tabs>
        <w:ind w:left="849" w:right="277" w:firstLine="0"/>
        <w:jc w:val="both"/>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5A88F92D" w14:textId="77777777" w:rsidR="004C4874" w:rsidRDefault="00F01225">
      <w:pPr>
        <w:pStyle w:val="a4"/>
        <w:numPr>
          <w:ilvl w:val="2"/>
          <w:numId w:val="91"/>
        </w:numPr>
        <w:tabs>
          <w:tab w:val="left" w:pos="1568"/>
        </w:tabs>
        <w:spacing w:before="1"/>
        <w:ind w:left="849" w:right="278" w:firstLine="0"/>
        <w:jc w:val="both"/>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w:t>
      </w:r>
      <w:r>
        <w:rPr>
          <w:spacing w:val="-10"/>
          <w:sz w:val="24"/>
        </w:rPr>
        <w:t xml:space="preserve"> </w:t>
      </w:r>
      <w:r>
        <w:rPr>
          <w:sz w:val="24"/>
        </w:rPr>
        <w:t>содержания</w:t>
      </w:r>
      <w:r>
        <w:rPr>
          <w:spacing w:val="-11"/>
          <w:sz w:val="24"/>
        </w:rPr>
        <w:t xml:space="preserve"> </w:t>
      </w:r>
      <w:r>
        <w:rPr>
          <w:sz w:val="24"/>
        </w:rPr>
        <w:t>и</w:t>
      </w:r>
      <w:r>
        <w:rPr>
          <w:spacing w:val="-9"/>
          <w:sz w:val="24"/>
        </w:rPr>
        <w:t xml:space="preserve"> </w:t>
      </w:r>
      <w:r>
        <w:rPr>
          <w:sz w:val="24"/>
        </w:rPr>
        <w:t>определяются</w:t>
      </w:r>
      <w:r>
        <w:rPr>
          <w:spacing w:val="-10"/>
          <w:sz w:val="24"/>
        </w:rPr>
        <w:t xml:space="preserve"> </w:t>
      </w:r>
      <w:r>
        <w:rPr>
          <w:sz w:val="24"/>
        </w:rPr>
        <w:t>новые</w:t>
      </w:r>
      <w:r>
        <w:rPr>
          <w:spacing w:val="-12"/>
          <w:sz w:val="24"/>
        </w:rPr>
        <w:t xml:space="preserve"> </w:t>
      </w:r>
      <w:r>
        <w:rPr>
          <w:sz w:val="24"/>
        </w:rPr>
        <w:t>требования.</w:t>
      </w:r>
      <w:r>
        <w:rPr>
          <w:spacing w:val="-11"/>
          <w:sz w:val="24"/>
        </w:rPr>
        <w:t xml:space="preserve"> </w:t>
      </w:r>
      <w:r>
        <w:rPr>
          <w:sz w:val="24"/>
        </w:rPr>
        <w:t>В</w:t>
      </w:r>
      <w:r>
        <w:rPr>
          <w:spacing w:val="-12"/>
          <w:sz w:val="24"/>
        </w:rPr>
        <w:t xml:space="preserve"> </w:t>
      </w:r>
      <w:r>
        <w:rPr>
          <w:sz w:val="24"/>
        </w:rPr>
        <w:t>процессе</w:t>
      </w:r>
      <w:r>
        <w:rPr>
          <w:spacing w:val="-12"/>
          <w:sz w:val="24"/>
        </w:rPr>
        <w:t xml:space="preserve"> </w:t>
      </w:r>
      <w:r>
        <w:rPr>
          <w:sz w:val="24"/>
        </w:rPr>
        <w:t>обучения</w:t>
      </w:r>
      <w:r>
        <w:rPr>
          <w:spacing w:val="-11"/>
          <w:sz w:val="24"/>
        </w:rPr>
        <w:t xml:space="preserve"> </w:t>
      </w:r>
      <w:r>
        <w:rPr>
          <w:sz w:val="24"/>
        </w:rPr>
        <w:t>освоенные</w:t>
      </w:r>
      <w:r>
        <w:rPr>
          <w:spacing w:val="-12"/>
          <w:sz w:val="24"/>
        </w:rPr>
        <w:t xml:space="preserve"> </w:t>
      </w:r>
      <w:r>
        <w:rPr>
          <w:sz w:val="24"/>
        </w:rPr>
        <w:t>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3CC18E0" w14:textId="77777777" w:rsidR="004C4874" w:rsidRDefault="00F01225">
      <w:pPr>
        <w:pStyle w:val="a4"/>
        <w:numPr>
          <w:ilvl w:val="2"/>
          <w:numId w:val="91"/>
        </w:numPr>
        <w:tabs>
          <w:tab w:val="left" w:pos="1568"/>
        </w:tabs>
        <w:ind w:left="849" w:right="281" w:firstLine="0"/>
        <w:jc w:val="both"/>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7E327EF" w14:textId="77777777" w:rsidR="004C4874" w:rsidRDefault="00F01225">
      <w:pPr>
        <w:pStyle w:val="a3"/>
        <w:ind w:right="279"/>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07FDE81" w14:textId="77777777" w:rsidR="004C4874" w:rsidRDefault="00F01225">
      <w:pPr>
        <w:pStyle w:val="a4"/>
        <w:numPr>
          <w:ilvl w:val="2"/>
          <w:numId w:val="91"/>
        </w:numPr>
        <w:tabs>
          <w:tab w:val="left" w:pos="1568"/>
        </w:tabs>
        <w:spacing w:before="1"/>
        <w:ind w:left="849" w:right="283" w:firstLine="0"/>
        <w:jc w:val="both"/>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14:paraId="0487DD2C" w14:textId="77777777" w:rsidR="004C4874" w:rsidRDefault="00F01225">
      <w:pPr>
        <w:pStyle w:val="a3"/>
        <w:ind w:right="286"/>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6B3CA072" w14:textId="77777777" w:rsidR="004C4874" w:rsidRDefault="00F01225">
      <w:pPr>
        <w:pStyle w:val="a3"/>
        <w:ind w:right="281"/>
      </w:pPr>
      <w:r>
        <w:t>языковая компетенция – овладение новыми языковыми средствами (фонетическими, орфографическими,</w:t>
      </w:r>
      <w:r>
        <w:rPr>
          <w:spacing w:val="-15"/>
        </w:rPr>
        <w:t xml:space="preserve"> </w:t>
      </w:r>
      <w:r>
        <w:t>лексическими,</w:t>
      </w:r>
      <w:r>
        <w:rPr>
          <w:spacing w:val="-15"/>
        </w:rPr>
        <w:t xml:space="preserve"> </w:t>
      </w:r>
      <w:r>
        <w:t>грамматическими)</w:t>
      </w:r>
      <w:r>
        <w:rPr>
          <w:spacing w:val="-15"/>
        </w:rPr>
        <w:t xml:space="preserve"> </w:t>
      </w:r>
      <w:r>
        <w:t>в</w:t>
      </w:r>
      <w:r>
        <w:rPr>
          <w:spacing w:val="-15"/>
        </w:rPr>
        <w:t xml:space="preserve"> </w:t>
      </w:r>
      <w:r>
        <w:t>соответствии</w:t>
      </w:r>
      <w:r>
        <w:rPr>
          <w:spacing w:val="-15"/>
        </w:rPr>
        <w:t xml:space="preserve"> </w:t>
      </w:r>
      <w:r>
        <w:t>c</w:t>
      </w:r>
      <w:r>
        <w:rPr>
          <w:spacing w:val="-15"/>
        </w:rPr>
        <w:t xml:space="preserve"> </w:t>
      </w:r>
      <w:r>
        <w:t>отобранными</w:t>
      </w:r>
      <w:r>
        <w:rPr>
          <w:spacing w:val="-15"/>
        </w:rPr>
        <w:t xml:space="preserve"> </w:t>
      </w:r>
      <w:r>
        <w:t>темами общения; освоение знаний о языковых явлениях изучаемого языка, разных способах выражения мысли в родном и иностранном языках;</w:t>
      </w:r>
    </w:p>
    <w:p w14:paraId="0FE42FDA" w14:textId="77777777" w:rsidR="004C4874" w:rsidRDefault="00F01225">
      <w:pPr>
        <w:pStyle w:val="a3"/>
        <w:spacing w:before="1"/>
        <w:ind w:right="279"/>
      </w:pPr>
      <w:r>
        <w:t>социокультурная</w:t>
      </w:r>
      <w:r>
        <w:rPr>
          <w:spacing w:val="-1"/>
        </w:rPr>
        <w:t xml:space="preserve"> </w:t>
      </w:r>
      <w:r>
        <w:t>(межкультурная)</w:t>
      </w:r>
      <w:r>
        <w:rPr>
          <w:spacing w:val="-1"/>
        </w:rPr>
        <w:t xml:space="preserve"> </w:t>
      </w:r>
      <w:r>
        <w:t>компетенция –</w:t>
      </w:r>
      <w:r>
        <w:rPr>
          <w:spacing w:val="-1"/>
        </w:rPr>
        <w:t xml:space="preserve"> </w:t>
      </w:r>
      <w:r>
        <w:t>приобщение</w:t>
      </w:r>
      <w:r>
        <w:rPr>
          <w:spacing w:val="-4"/>
        </w:rPr>
        <w:t xml:space="preserve"> </w:t>
      </w:r>
      <w:r>
        <w:t>к культуре,</w:t>
      </w:r>
      <w:r>
        <w:rPr>
          <w:spacing w:val="-1"/>
        </w:rPr>
        <w:t xml:space="preserve"> </w:t>
      </w:r>
      <w:r>
        <w:t>традициям стран (страны)</w:t>
      </w:r>
      <w:r>
        <w:rPr>
          <w:spacing w:val="-15"/>
        </w:rPr>
        <w:t xml:space="preserve"> </w:t>
      </w:r>
      <w:r>
        <w:t>изучаемого</w:t>
      </w:r>
      <w:r>
        <w:rPr>
          <w:spacing w:val="-15"/>
        </w:rPr>
        <w:t xml:space="preserve"> </w:t>
      </w:r>
      <w:r>
        <w:t>языка</w:t>
      </w:r>
      <w:r>
        <w:rPr>
          <w:spacing w:val="-15"/>
        </w:rPr>
        <w:t xml:space="preserve"> </w:t>
      </w:r>
      <w:r>
        <w:t>в</w:t>
      </w:r>
      <w:r>
        <w:rPr>
          <w:spacing w:val="-15"/>
        </w:rPr>
        <w:t xml:space="preserve"> </w:t>
      </w:r>
      <w:r>
        <w:t>рамках</w:t>
      </w:r>
      <w:r>
        <w:rPr>
          <w:spacing w:val="-15"/>
        </w:rPr>
        <w:t xml:space="preserve"> </w:t>
      </w:r>
      <w:r>
        <w:t>тем</w:t>
      </w:r>
      <w:r>
        <w:rPr>
          <w:spacing w:val="-15"/>
        </w:rPr>
        <w:t xml:space="preserve"> </w:t>
      </w:r>
      <w:r>
        <w:t>и</w:t>
      </w:r>
      <w:r>
        <w:rPr>
          <w:spacing w:val="-15"/>
        </w:rPr>
        <w:t xml:space="preserve"> </w:t>
      </w:r>
      <w:r>
        <w:t>ситуаций</w:t>
      </w:r>
      <w:r>
        <w:rPr>
          <w:spacing w:val="-15"/>
        </w:rPr>
        <w:t xml:space="preserve"> </w:t>
      </w:r>
      <w:r>
        <w:t>общения,</w:t>
      </w:r>
      <w:r>
        <w:rPr>
          <w:spacing w:val="-15"/>
        </w:rPr>
        <w:t xml:space="preserve"> </w:t>
      </w:r>
      <w:r>
        <w:t>отвечающих</w:t>
      </w:r>
      <w:r>
        <w:rPr>
          <w:spacing w:val="-15"/>
        </w:rPr>
        <w:t xml:space="preserve"> </w:t>
      </w:r>
      <w:r>
        <w:t>опыту,</w:t>
      </w:r>
      <w:r>
        <w:rPr>
          <w:spacing w:val="-15"/>
        </w:rPr>
        <w:t xml:space="preserve"> </w:t>
      </w:r>
      <w:r>
        <w:t>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400C6A2E" w14:textId="77777777" w:rsidR="004C4874" w:rsidRDefault="00F01225">
      <w:pPr>
        <w:pStyle w:val="a3"/>
      </w:pPr>
      <w:r>
        <w:t>свою</w:t>
      </w:r>
      <w:r>
        <w:rPr>
          <w:spacing w:val="-7"/>
        </w:rPr>
        <w:t xml:space="preserve"> </w:t>
      </w:r>
      <w:r>
        <w:t>страну,</w:t>
      </w:r>
      <w:r>
        <w:rPr>
          <w:spacing w:val="-2"/>
        </w:rPr>
        <w:t xml:space="preserve"> </w:t>
      </w:r>
      <w:r>
        <w:t>её</w:t>
      </w:r>
      <w:r>
        <w:rPr>
          <w:spacing w:val="-5"/>
        </w:rPr>
        <w:t xml:space="preserve"> </w:t>
      </w:r>
      <w:r>
        <w:t>культуру</w:t>
      </w:r>
      <w:r>
        <w:rPr>
          <w:spacing w:val="-9"/>
        </w:rPr>
        <w:t xml:space="preserve"> </w:t>
      </w:r>
      <w:r>
        <w:t>в условиях</w:t>
      </w:r>
      <w:r>
        <w:rPr>
          <w:spacing w:val="-2"/>
        </w:rPr>
        <w:t xml:space="preserve"> </w:t>
      </w:r>
      <w:r>
        <w:t>межкультурного</w:t>
      </w:r>
      <w:r>
        <w:rPr>
          <w:spacing w:val="-3"/>
        </w:rPr>
        <w:t xml:space="preserve"> </w:t>
      </w:r>
      <w:r>
        <w:rPr>
          <w:spacing w:val="-2"/>
        </w:rPr>
        <w:t>общения;</w:t>
      </w:r>
    </w:p>
    <w:p w14:paraId="37523217" w14:textId="77777777" w:rsidR="004C4874" w:rsidRDefault="00F01225">
      <w:pPr>
        <w:pStyle w:val="a3"/>
        <w:ind w:right="282"/>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7586BDA" w14:textId="77777777" w:rsidR="004C4874" w:rsidRDefault="00F01225">
      <w:pPr>
        <w:pStyle w:val="a4"/>
        <w:numPr>
          <w:ilvl w:val="2"/>
          <w:numId w:val="91"/>
        </w:numPr>
        <w:tabs>
          <w:tab w:val="left" w:pos="1568"/>
        </w:tabs>
        <w:ind w:left="849" w:right="278" w:firstLine="0"/>
        <w:jc w:val="both"/>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462E7FAF" w14:textId="77777777" w:rsidR="004C4874" w:rsidRDefault="00F01225">
      <w:pPr>
        <w:pStyle w:val="a4"/>
        <w:numPr>
          <w:ilvl w:val="2"/>
          <w:numId w:val="91"/>
        </w:numPr>
        <w:tabs>
          <w:tab w:val="left" w:pos="1568"/>
        </w:tabs>
        <w:ind w:left="849" w:right="278" w:firstLine="0"/>
        <w:jc w:val="both"/>
        <w:rPr>
          <w:sz w:val="24"/>
        </w:rPr>
      </w:pPr>
      <w:r>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 когнитивный,</w:t>
      </w:r>
      <w:r>
        <w:rPr>
          <w:spacing w:val="40"/>
          <w:sz w:val="24"/>
        </w:rPr>
        <w:t xml:space="preserve"> </w:t>
      </w:r>
      <w:r>
        <w:rPr>
          <w:sz w:val="24"/>
        </w:rPr>
        <w:t>что</w:t>
      </w:r>
      <w:r>
        <w:rPr>
          <w:spacing w:val="40"/>
          <w:sz w:val="24"/>
        </w:rPr>
        <w:t xml:space="preserve"> </w:t>
      </w:r>
      <w:r>
        <w:rPr>
          <w:sz w:val="24"/>
        </w:rPr>
        <w:t>предполагает</w:t>
      </w:r>
      <w:r>
        <w:rPr>
          <w:spacing w:val="40"/>
          <w:sz w:val="24"/>
        </w:rPr>
        <w:t xml:space="preserve"> </w:t>
      </w:r>
      <w:r>
        <w:rPr>
          <w:sz w:val="24"/>
        </w:rPr>
        <w:t>возможность</w:t>
      </w:r>
      <w:r>
        <w:rPr>
          <w:spacing w:val="40"/>
          <w:sz w:val="24"/>
        </w:rPr>
        <w:t xml:space="preserve"> </w:t>
      </w:r>
      <w:r>
        <w:rPr>
          <w:sz w:val="24"/>
        </w:rPr>
        <w:t>реализовать</w:t>
      </w:r>
      <w:r>
        <w:rPr>
          <w:spacing w:val="40"/>
          <w:sz w:val="24"/>
        </w:rPr>
        <w:t xml:space="preserve"> </w:t>
      </w:r>
      <w:r>
        <w:rPr>
          <w:sz w:val="24"/>
        </w:rPr>
        <w:t>поставленные</w:t>
      </w:r>
      <w:r>
        <w:rPr>
          <w:spacing w:val="40"/>
          <w:sz w:val="24"/>
        </w:rPr>
        <w:t xml:space="preserve"> </w:t>
      </w:r>
      <w:r>
        <w:rPr>
          <w:sz w:val="24"/>
        </w:rPr>
        <w:t>цели,</w:t>
      </w:r>
      <w:r>
        <w:rPr>
          <w:spacing w:val="40"/>
          <w:sz w:val="24"/>
        </w:rPr>
        <w:t xml:space="preserve"> </w:t>
      </w:r>
      <w:r>
        <w:rPr>
          <w:sz w:val="24"/>
        </w:rPr>
        <w:t>добиться</w:t>
      </w:r>
    </w:p>
    <w:p w14:paraId="00E52F39" w14:textId="77777777" w:rsidR="004C4874" w:rsidRDefault="004C4874">
      <w:pPr>
        <w:pStyle w:val="a4"/>
        <w:rPr>
          <w:sz w:val="24"/>
        </w:rPr>
        <w:sectPr w:rsidR="004C4874">
          <w:pgSz w:w="11910" w:h="16850"/>
          <w:pgMar w:top="1020" w:right="283" w:bottom="280" w:left="992" w:header="569" w:footer="0" w:gutter="0"/>
          <w:cols w:space="720"/>
        </w:sectPr>
      </w:pPr>
    </w:p>
    <w:p w14:paraId="73515E98" w14:textId="77777777" w:rsidR="004C4874" w:rsidRDefault="00F01225">
      <w:pPr>
        <w:pStyle w:val="a3"/>
        <w:spacing w:before="88"/>
        <w:ind w:right="279"/>
      </w:pPr>
      <w:r>
        <w:lastRenderedPageBreak/>
        <w:t>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w:t>
      </w:r>
      <w:r>
        <w:rPr>
          <w:spacing w:val="-9"/>
        </w:rPr>
        <w:t xml:space="preserve"> </w:t>
      </w:r>
      <w:r>
        <w:t>проектная</w:t>
      </w:r>
      <w:r>
        <w:rPr>
          <w:spacing w:val="-9"/>
        </w:rPr>
        <w:t xml:space="preserve"> </w:t>
      </w:r>
      <w:r>
        <w:t>деятельность</w:t>
      </w:r>
      <w:r>
        <w:rPr>
          <w:spacing w:val="-6"/>
        </w:rPr>
        <w:t xml:space="preserve"> </w:t>
      </w:r>
      <w:r>
        <w:t>и</w:t>
      </w:r>
      <w:r>
        <w:rPr>
          <w:spacing w:val="-8"/>
        </w:rPr>
        <w:t xml:space="preserve"> </w:t>
      </w:r>
      <w:r>
        <w:t>другие)</w:t>
      </w:r>
      <w:r>
        <w:rPr>
          <w:spacing w:val="-10"/>
        </w:rPr>
        <w:t xml:space="preserve"> </w:t>
      </w:r>
      <w:r>
        <w:t>и</w:t>
      </w:r>
      <w:r>
        <w:rPr>
          <w:spacing w:val="-8"/>
        </w:rPr>
        <w:t xml:space="preserve"> </w:t>
      </w:r>
      <w:r>
        <w:t>использования</w:t>
      </w:r>
      <w:r>
        <w:rPr>
          <w:spacing w:val="-12"/>
        </w:rPr>
        <w:t xml:space="preserve"> </w:t>
      </w:r>
      <w:r>
        <w:t>современных</w:t>
      </w:r>
      <w:r>
        <w:rPr>
          <w:spacing w:val="-8"/>
        </w:rPr>
        <w:t xml:space="preserve"> </w:t>
      </w:r>
      <w:r>
        <w:t xml:space="preserve">средств </w:t>
      </w:r>
      <w:r>
        <w:rPr>
          <w:spacing w:val="-2"/>
        </w:rPr>
        <w:t>обучения.</w:t>
      </w:r>
    </w:p>
    <w:p w14:paraId="13A6D29A" w14:textId="77777777" w:rsidR="004C4874" w:rsidRDefault="00F01225">
      <w:pPr>
        <w:pStyle w:val="a4"/>
        <w:numPr>
          <w:ilvl w:val="2"/>
          <w:numId w:val="91"/>
        </w:numPr>
        <w:tabs>
          <w:tab w:val="left" w:pos="1568"/>
        </w:tabs>
        <w:ind w:left="849" w:right="279" w:firstLine="0"/>
        <w:jc w:val="both"/>
        <w:rPr>
          <w:sz w:val="24"/>
        </w:rPr>
      </w:pPr>
      <w:r>
        <w:rPr>
          <w:sz w:val="24"/>
        </w:rPr>
        <w:t>Общее число часов, отведенных для изучения иностранного (английского) языка, – 510 часов: в 5 классе – 102 час (3 часа в неделю), в 6 классе – 102 часа (3 часа в неделю), в 7</w:t>
      </w:r>
    </w:p>
    <w:p w14:paraId="01EA13D3" w14:textId="77777777" w:rsidR="004C4874" w:rsidRDefault="00F01225">
      <w:pPr>
        <w:pStyle w:val="a3"/>
        <w:ind w:right="281"/>
      </w:pPr>
      <w:r>
        <w:t>классе – 102 часа (3 часа в неделю), в 8 классе –102 часа (3 часа в неделю), в 9 классе – 102 часа (3 часа в неделю).</w:t>
      </w:r>
    </w:p>
    <w:p w14:paraId="0C0729C5" w14:textId="77777777" w:rsidR="004C4874" w:rsidRDefault="00F01225">
      <w:pPr>
        <w:pStyle w:val="a4"/>
        <w:numPr>
          <w:ilvl w:val="2"/>
          <w:numId w:val="91"/>
        </w:numPr>
        <w:tabs>
          <w:tab w:val="left" w:pos="1688"/>
        </w:tabs>
        <w:ind w:left="849" w:right="279" w:firstLine="0"/>
        <w:jc w:val="both"/>
        <w:rPr>
          <w:sz w:val="24"/>
        </w:rPr>
      </w:pPr>
      <w:r>
        <w:rPr>
          <w:sz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sz w:val="24"/>
        </w:rPr>
        <w:t>самообразования.</w:t>
      </w:r>
    </w:p>
    <w:p w14:paraId="09DA332E" w14:textId="77777777" w:rsidR="004C4874" w:rsidRDefault="00F01225">
      <w:pPr>
        <w:pStyle w:val="a4"/>
        <w:numPr>
          <w:ilvl w:val="1"/>
          <w:numId w:val="91"/>
        </w:numPr>
        <w:tabs>
          <w:tab w:val="left" w:pos="1328"/>
        </w:tabs>
        <w:spacing w:before="1"/>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5</w:t>
      </w:r>
      <w:r>
        <w:rPr>
          <w:spacing w:val="-1"/>
          <w:sz w:val="24"/>
          <w:u w:val="single"/>
        </w:rPr>
        <w:t xml:space="preserve"> </w:t>
      </w:r>
      <w:r>
        <w:rPr>
          <w:spacing w:val="-2"/>
          <w:sz w:val="24"/>
          <w:u w:val="single"/>
        </w:rPr>
        <w:t>классе.</w:t>
      </w:r>
    </w:p>
    <w:p w14:paraId="12EA1032" w14:textId="77777777" w:rsidR="004C4874" w:rsidRDefault="00F01225">
      <w:pPr>
        <w:pStyle w:val="a4"/>
        <w:numPr>
          <w:ilvl w:val="2"/>
          <w:numId w:val="91"/>
        </w:numPr>
        <w:tabs>
          <w:tab w:val="left" w:pos="1568"/>
        </w:tabs>
        <w:ind w:left="1568" w:hanging="719"/>
        <w:jc w:val="both"/>
        <w:rPr>
          <w:sz w:val="24"/>
        </w:rPr>
      </w:pPr>
      <w:r>
        <w:rPr>
          <w:sz w:val="24"/>
        </w:rPr>
        <w:t>Коммуникативные</w:t>
      </w:r>
      <w:r>
        <w:rPr>
          <w:spacing w:val="-6"/>
          <w:sz w:val="24"/>
        </w:rPr>
        <w:t xml:space="preserve"> </w:t>
      </w:r>
      <w:r>
        <w:rPr>
          <w:spacing w:val="-2"/>
          <w:sz w:val="24"/>
        </w:rPr>
        <w:t>умения.</w:t>
      </w:r>
    </w:p>
    <w:p w14:paraId="387C03FE" w14:textId="77777777" w:rsidR="004C4874" w:rsidRDefault="00F01225">
      <w:pPr>
        <w:pStyle w:val="a3"/>
        <w:jc w:val="left"/>
      </w:pPr>
      <w:r>
        <w:t>Формирование умения общаться в устной и письменной форме, используя рецептивные и</w:t>
      </w:r>
      <w:r>
        <w:rPr>
          <w:spacing w:val="40"/>
        </w:rPr>
        <w:t xml:space="preserve"> </w:t>
      </w:r>
      <w:r>
        <w:t>продуктивные виды речевой деятельности в рамках тематического содержания речи.</w:t>
      </w:r>
    </w:p>
    <w:p w14:paraId="08B1F235" w14:textId="77777777" w:rsidR="004C4874" w:rsidRDefault="00F01225">
      <w:pPr>
        <w:pStyle w:val="a3"/>
        <w:ind w:right="1721"/>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14:paraId="2DA580F2" w14:textId="77777777" w:rsidR="004C4874" w:rsidRDefault="00F01225">
      <w:pPr>
        <w:pStyle w:val="a3"/>
        <w:ind w:right="1721"/>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1"/>
        </w:rPr>
        <w:t xml:space="preserve"> </w:t>
      </w:r>
      <w:r>
        <w:t>кино,</w:t>
      </w:r>
      <w:r>
        <w:rPr>
          <w:spacing w:val="-5"/>
        </w:rPr>
        <w:t xml:space="preserve"> </w:t>
      </w:r>
      <w:r>
        <w:t>спорт). Здоровый образ жизни: режим труда и отдыха, здоровое питание.</w:t>
      </w:r>
    </w:p>
    <w:p w14:paraId="41508567" w14:textId="77777777" w:rsidR="004C4874" w:rsidRDefault="00F01225">
      <w:pPr>
        <w:pStyle w:val="a3"/>
        <w:spacing w:before="1"/>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491A90D1" w14:textId="77777777" w:rsidR="004C4874" w:rsidRDefault="00F01225">
      <w:pPr>
        <w:pStyle w:val="a3"/>
        <w:jc w:val="left"/>
      </w:pPr>
      <w:r>
        <w:t>Школа,</w:t>
      </w:r>
      <w:r>
        <w:rPr>
          <w:spacing w:val="-12"/>
        </w:rPr>
        <w:t xml:space="preserve"> </w:t>
      </w:r>
      <w:r>
        <w:t>школьная</w:t>
      </w:r>
      <w:r>
        <w:rPr>
          <w:spacing w:val="-12"/>
        </w:rPr>
        <w:t xml:space="preserve"> </w:t>
      </w:r>
      <w:r>
        <w:t>жизнь,</w:t>
      </w:r>
      <w:r>
        <w:rPr>
          <w:spacing w:val="-12"/>
        </w:rPr>
        <w:t xml:space="preserve"> </w:t>
      </w:r>
      <w:r>
        <w:t>школьная</w:t>
      </w:r>
      <w:r>
        <w:rPr>
          <w:spacing w:val="-12"/>
        </w:rPr>
        <w:t xml:space="preserve"> </w:t>
      </w:r>
      <w:r>
        <w:t>форма,</w:t>
      </w:r>
      <w:r>
        <w:rPr>
          <w:spacing w:val="-12"/>
        </w:rPr>
        <w:t xml:space="preserve"> </w:t>
      </w:r>
      <w:r>
        <w:t>изучаемые</w:t>
      </w:r>
      <w:r>
        <w:rPr>
          <w:spacing w:val="-13"/>
        </w:rPr>
        <w:t xml:space="preserve"> </w:t>
      </w:r>
      <w:r>
        <w:t>предметы.</w:t>
      </w:r>
      <w:r>
        <w:rPr>
          <w:spacing w:val="-11"/>
        </w:rPr>
        <w:t xml:space="preserve"> </w:t>
      </w:r>
      <w:r>
        <w:t>Переписка</w:t>
      </w:r>
      <w:r>
        <w:rPr>
          <w:spacing w:val="-7"/>
        </w:rPr>
        <w:t xml:space="preserve"> </w:t>
      </w:r>
      <w:r>
        <w:t>с</w:t>
      </w:r>
      <w:r>
        <w:rPr>
          <w:spacing w:val="-13"/>
        </w:rPr>
        <w:t xml:space="preserve"> </w:t>
      </w:r>
      <w:r>
        <w:t xml:space="preserve">иностранными </w:t>
      </w:r>
      <w:r>
        <w:rPr>
          <w:spacing w:val="-2"/>
        </w:rPr>
        <w:t>сверстниками.</w:t>
      </w:r>
    </w:p>
    <w:p w14:paraId="1B3277F2" w14:textId="77777777" w:rsidR="004C4874" w:rsidRDefault="00F01225">
      <w:pPr>
        <w:pStyle w:val="a3"/>
        <w:ind w:right="4467"/>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14:paraId="7A304678" w14:textId="77777777" w:rsidR="004C4874" w:rsidRDefault="00F01225">
      <w:pPr>
        <w:pStyle w:val="a3"/>
        <w:ind w:right="284"/>
      </w:pPr>
      <w:r>
        <w:t>Родная</w:t>
      </w:r>
      <w:r>
        <w:rPr>
          <w:spacing w:val="-6"/>
        </w:rPr>
        <w:t xml:space="preserve"> </w:t>
      </w:r>
      <w:r>
        <w:t>страна</w:t>
      </w:r>
      <w:r>
        <w:rPr>
          <w:spacing w:val="-7"/>
        </w:rPr>
        <w:t xml:space="preserve"> </w:t>
      </w:r>
      <w:r>
        <w:t>и</w:t>
      </w:r>
      <w:r>
        <w:rPr>
          <w:spacing w:val="-5"/>
        </w:rPr>
        <w:t xml:space="preserve"> </w:t>
      </w:r>
      <w:r>
        <w:t>страна</w:t>
      </w:r>
      <w:r>
        <w:rPr>
          <w:spacing w:val="-7"/>
        </w:rPr>
        <w:t xml:space="preserve"> </w:t>
      </w:r>
      <w:r>
        <w:t>(страны)</w:t>
      </w:r>
      <w:r>
        <w:rPr>
          <w:spacing w:val="-7"/>
        </w:rPr>
        <w:t xml:space="preserve"> </w:t>
      </w:r>
      <w:r>
        <w:t>изучаемого</w:t>
      </w:r>
      <w:r>
        <w:rPr>
          <w:spacing w:val="-4"/>
        </w:rPr>
        <w:t xml:space="preserve"> </w:t>
      </w:r>
      <w:r>
        <w:t>языка.</w:t>
      </w:r>
      <w:r>
        <w:rPr>
          <w:spacing w:val="-6"/>
        </w:rPr>
        <w:t xml:space="preserve"> </w:t>
      </w:r>
      <w:r>
        <w:t>Их</w:t>
      </w:r>
      <w:r>
        <w:rPr>
          <w:spacing w:val="-4"/>
        </w:rPr>
        <w:t xml:space="preserve"> </w:t>
      </w:r>
      <w:r>
        <w:t>географическое</w:t>
      </w:r>
      <w:r>
        <w:rPr>
          <w:spacing w:val="-7"/>
        </w:rPr>
        <w:t xml:space="preserve"> </w:t>
      </w:r>
      <w:r>
        <w:t>положение,</w:t>
      </w:r>
      <w:r>
        <w:rPr>
          <w:spacing w:val="-6"/>
        </w:rPr>
        <w:t xml:space="preserve"> </w:t>
      </w:r>
      <w:r>
        <w:t xml:space="preserve">столицы, достопримечательности, культурные особенности (национальные праздники, традиции, </w:t>
      </w:r>
      <w:r>
        <w:rPr>
          <w:spacing w:val="-2"/>
        </w:rPr>
        <w:t>обычаи).</w:t>
      </w:r>
    </w:p>
    <w:p w14:paraId="290C5558" w14:textId="77777777" w:rsidR="004C4874" w:rsidRDefault="00F01225">
      <w:pPr>
        <w:pStyle w:val="a3"/>
      </w:pPr>
      <w:r>
        <w:t>Выдающиеся</w:t>
      </w:r>
      <w:r>
        <w:rPr>
          <w:spacing w:val="-6"/>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3"/>
        </w:rPr>
        <w:t xml:space="preserve"> </w:t>
      </w:r>
      <w:r>
        <w:t>языка:</w:t>
      </w:r>
      <w:r>
        <w:rPr>
          <w:spacing w:val="-4"/>
        </w:rPr>
        <w:t xml:space="preserve"> </w:t>
      </w:r>
      <w:r>
        <w:t>писатели,</w:t>
      </w:r>
      <w:r>
        <w:rPr>
          <w:spacing w:val="-3"/>
        </w:rPr>
        <w:t xml:space="preserve"> </w:t>
      </w:r>
      <w:r>
        <w:rPr>
          <w:spacing w:val="-2"/>
        </w:rPr>
        <w:t>поэты.</w:t>
      </w:r>
    </w:p>
    <w:p w14:paraId="5932CC3C" w14:textId="77777777" w:rsidR="004C4874" w:rsidRDefault="00F01225">
      <w:pPr>
        <w:pStyle w:val="a4"/>
        <w:numPr>
          <w:ilvl w:val="3"/>
          <w:numId w:val="91"/>
        </w:numPr>
        <w:tabs>
          <w:tab w:val="left" w:pos="1748"/>
        </w:tabs>
        <w:ind w:left="1748" w:hanging="899"/>
        <w:jc w:val="both"/>
        <w:rPr>
          <w:sz w:val="24"/>
        </w:rPr>
      </w:pPr>
      <w:r>
        <w:rPr>
          <w:spacing w:val="-2"/>
          <w:sz w:val="24"/>
        </w:rPr>
        <w:t>Говорение.</w:t>
      </w:r>
    </w:p>
    <w:p w14:paraId="0CD20DA4" w14:textId="77777777" w:rsidR="004C4874" w:rsidRDefault="00F01225">
      <w:pPr>
        <w:pStyle w:val="a4"/>
        <w:numPr>
          <w:ilvl w:val="4"/>
          <w:numId w:val="91"/>
        </w:numPr>
        <w:tabs>
          <w:tab w:val="left" w:pos="1928"/>
        </w:tabs>
        <w:spacing w:before="1"/>
        <w:ind w:right="288" w:firstLine="0"/>
        <w:jc w:val="both"/>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14:paraId="7161F902" w14:textId="77777777" w:rsidR="004C4874" w:rsidRDefault="00F01225">
      <w:pPr>
        <w:pStyle w:val="a3"/>
        <w:ind w:right="281"/>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69AB6EA" w14:textId="77777777" w:rsidR="004C4874" w:rsidRDefault="00F01225">
      <w:pPr>
        <w:pStyle w:val="a3"/>
        <w:ind w:right="27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8680C26" w14:textId="77777777" w:rsidR="004C4874" w:rsidRDefault="00F01225">
      <w:pPr>
        <w:pStyle w:val="a3"/>
        <w:ind w:right="286"/>
      </w:pPr>
      <w:r>
        <w:t>диалог-расспрос: сообщать фактическую информацию, отвечая на вопросы разных видов; запрашивать интересующую информацию.</w:t>
      </w:r>
    </w:p>
    <w:p w14:paraId="1AA6B8D1" w14:textId="77777777" w:rsidR="004C4874" w:rsidRDefault="00F01225">
      <w:pPr>
        <w:pStyle w:val="a3"/>
        <w:ind w:right="279"/>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90CE772" w14:textId="77777777" w:rsidR="004C4874" w:rsidRDefault="00F01225">
      <w:pPr>
        <w:pStyle w:val="a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14:paraId="4F17B8C2" w14:textId="77777777" w:rsidR="004C4874" w:rsidRDefault="004C4874">
      <w:pPr>
        <w:pStyle w:val="a3"/>
        <w:sectPr w:rsidR="004C4874">
          <w:pgSz w:w="11910" w:h="16850"/>
          <w:pgMar w:top="1020" w:right="283" w:bottom="280" w:left="992" w:header="569" w:footer="0" w:gutter="0"/>
          <w:cols w:space="720"/>
        </w:sectPr>
      </w:pPr>
    </w:p>
    <w:p w14:paraId="5C17DB18" w14:textId="77777777" w:rsidR="004C4874" w:rsidRDefault="00F01225">
      <w:pPr>
        <w:pStyle w:val="a4"/>
        <w:numPr>
          <w:ilvl w:val="4"/>
          <w:numId w:val="91"/>
        </w:numPr>
        <w:tabs>
          <w:tab w:val="left" w:pos="1928"/>
        </w:tabs>
        <w:spacing w:before="88"/>
        <w:ind w:right="287" w:firstLine="0"/>
        <w:rPr>
          <w:sz w:val="24"/>
        </w:rPr>
      </w:pPr>
      <w:r>
        <w:rPr>
          <w:sz w:val="24"/>
        </w:rPr>
        <w:lastRenderedPageBreak/>
        <w:t>Развитие</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монологической</w:t>
      </w:r>
      <w:r>
        <w:rPr>
          <w:spacing w:val="80"/>
          <w:sz w:val="24"/>
        </w:rPr>
        <w:t xml:space="preserve"> </w:t>
      </w:r>
      <w:r>
        <w:rPr>
          <w:sz w:val="24"/>
        </w:rPr>
        <w:t>речи</w:t>
      </w:r>
      <w:r>
        <w:rPr>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умений, сформированных на уровне начального общего образования:</w:t>
      </w:r>
    </w:p>
    <w:p w14:paraId="1A3D01C9" w14:textId="77777777" w:rsidR="004C4874" w:rsidRDefault="00F01225">
      <w:pPr>
        <w:pStyle w:val="a3"/>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317A3C3C" w14:textId="77777777" w:rsidR="004C4874" w:rsidRDefault="00F01225">
      <w:pPr>
        <w:pStyle w:val="a3"/>
        <w:jc w:val="left"/>
      </w:pPr>
      <w:r>
        <w:t>описание</w:t>
      </w:r>
      <w:r>
        <w:rPr>
          <w:spacing w:val="35"/>
        </w:rPr>
        <w:t xml:space="preserve"> </w:t>
      </w:r>
      <w:r>
        <w:t>(предмета,</w:t>
      </w:r>
      <w:r>
        <w:rPr>
          <w:spacing w:val="36"/>
        </w:rPr>
        <w:t xml:space="preserve"> </w:t>
      </w:r>
      <w:r>
        <w:t>внешности</w:t>
      </w:r>
      <w:r>
        <w:rPr>
          <w:spacing w:val="35"/>
        </w:rPr>
        <w:t xml:space="preserve"> </w:t>
      </w:r>
      <w:r>
        <w:t>и</w:t>
      </w:r>
      <w:r>
        <w:rPr>
          <w:spacing w:val="37"/>
        </w:rPr>
        <w:t xml:space="preserve"> </w:t>
      </w:r>
      <w:r>
        <w:t>одежды</w:t>
      </w:r>
      <w:r>
        <w:rPr>
          <w:spacing w:val="36"/>
        </w:rPr>
        <w:t xml:space="preserve"> </w:t>
      </w:r>
      <w:r>
        <w:t>человека),</w:t>
      </w:r>
      <w:r>
        <w:rPr>
          <w:spacing w:val="36"/>
        </w:rPr>
        <w:t xml:space="preserve"> </w:t>
      </w:r>
      <w:r>
        <w:t>в</w:t>
      </w:r>
      <w:r>
        <w:rPr>
          <w:spacing w:val="36"/>
        </w:rPr>
        <w:t xml:space="preserve"> </w:t>
      </w:r>
      <w:r>
        <w:t>том</w:t>
      </w:r>
      <w:r>
        <w:rPr>
          <w:spacing w:val="36"/>
        </w:rPr>
        <w:t xml:space="preserve"> </w:t>
      </w:r>
      <w:r>
        <w:t>числе</w:t>
      </w:r>
      <w:r>
        <w:rPr>
          <w:spacing w:val="38"/>
        </w:rPr>
        <w:t xml:space="preserve"> </w:t>
      </w:r>
      <w:r>
        <w:t>характеристика</w:t>
      </w:r>
      <w:r>
        <w:rPr>
          <w:spacing w:val="36"/>
        </w:rPr>
        <w:t xml:space="preserve"> </w:t>
      </w:r>
      <w:r>
        <w:t>(черты характера реального человека или литературного персонажа);</w:t>
      </w:r>
    </w:p>
    <w:p w14:paraId="396596D3" w14:textId="77777777" w:rsidR="004C4874" w:rsidRDefault="00F01225">
      <w:pPr>
        <w:pStyle w:val="a3"/>
        <w:jc w:val="left"/>
      </w:pPr>
      <w:r>
        <w:t>повествование</w:t>
      </w:r>
      <w:r>
        <w:rPr>
          <w:spacing w:val="-6"/>
        </w:rPr>
        <w:t xml:space="preserve"> </w:t>
      </w:r>
      <w:r>
        <w:rPr>
          <w:spacing w:val="-2"/>
        </w:rPr>
        <w:t>(сообщение);</w:t>
      </w:r>
    </w:p>
    <w:p w14:paraId="0957EC01" w14:textId="77777777" w:rsidR="004C4874" w:rsidRDefault="00F01225">
      <w:pPr>
        <w:pStyle w:val="a3"/>
        <w:ind w:right="2462"/>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14:paraId="0D05A38E" w14:textId="77777777" w:rsidR="004C4874" w:rsidRDefault="00F01225">
      <w:pPr>
        <w:pStyle w:val="a3"/>
        <w:ind w:right="279"/>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2C60331D" w14:textId="77777777" w:rsidR="004C4874" w:rsidRDefault="00F01225">
      <w:pPr>
        <w:pStyle w:val="a3"/>
        <w:spacing w:before="1"/>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14:paraId="01959FAE" w14:textId="77777777" w:rsidR="004C4874" w:rsidRDefault="00F01225">
      <w:pPr>
        <w:pStyle w:val="a4"/>
        <w:numPr>
          <w:ilvl w:val="3"/>
          <w:numId w:val="91"/>
        </w:numPr>
        <w:tabs>
          <w:tab w:val="left" w:pos="1748"/>
        </w:tabs>
        <w:ind w:left="1748" w:hanging="899"/>
        <w:jc w:val="both"/>
        <w:rPr>
          <w:sz w:val="24"/>
        </w:rPr>
      </w:pPr>
      <w:r>
        <w:rPr>
          <w:spacing w:val="-2"/>
          <w:sz w:val="24"/>
        </w:rPr>
        <w:t>Аудирование.</w:t>
      </w:r>
    </w:p>
    <w:p w14:paraId="641B75E7" w14:textId="77777777" w:rsidR="004C4874" w:rsidRDefault="00F01225">
      <w:pPr>
        <w:pStyle w:val="a3"/>
        <w:ind w:right="278"/>
      </w:pPr>
      <w:r>
        <w:t>Развитие коммуникативных умений аудирования на базе умений, сформированных на уровне начального общего образования:</w:t>
      </w:r>
    </w:p>
    <w:p w14:paraId="0C8718C2" w14:textId="77777777" w:rsidR="004C4874" w:rsidRDefault="00F01225">
      <w:pPr>
        <w:pStyle w:val="a3"/>
        <w:ind w:right="282"/>
      </w:pPr>
      <w:r>
        <w:t>при непосредственном общении: понимание на слух речи учителя и одноклассников и вербальная (невербальная) реакция на услышанное;</w:t>
      </w:r>
    </w:p>
    <w:p w14:paraId="35CD7064" w14:textId="77777777" w:rsidR="004C4874" w:rsidRDefault="00F01225">
      <w:pPr>
        <w:pStyle w:val="a3"/>
        <w:ind w:right="280"/>
      </w:pPr>
      <w:r>
        <w:t>при опосредованном общении: дальнейшее развитие умений восприятия и понимания на слух</w:t>
      </w:r>
      <w:r>
        <w:rPr>
          <w:spacing w:val="-1"/>
        </w:rPr>
        <w:t xml:space="preserve"> </w:t>
      </w:r>
      <w:r>
        <w:t>несложных</w:t>
      </w:r>
      <w:r>
        <w:rPr>
          <w:spacing w:val="-2"/>
        </w:rPr>
        <w:t xml:space="preserve"> </w:t>
      </w:r>
      <w:r>
        <w:t>адаптированных</w:t>
      </w:r>
      <w:r>
        <w:rPr>
          <w:spacing w:val="-2"/>
        </w:rPr>
        <w:t xml:space="preserve"> </w:t>
      </w:r>
      <w:r>
        <w:t>аутентичных</w:t>
      </w:r>
      <w:r>
        <w:rPr>
          <w:spacing w:val="-4"/>
        </w:rPr>
        <w:t xml:space="preserve"> </w:t>
      </w:r>
      <w:r>
        <w:t>текстов,</w:t>
      </w:r>
      <w:r>
        <w:rPr>
          <w:spacing w:val="-3"/>
        </w:rPr>
        <w:t xml:space="preserve"> </w:t>
      </w:r>
      <w:r>
        <w:t>содержащих</w:t>
      </w:r>
      <w:r>
        <w:rPr>
          <w:spacing w:val="-1"/>
        </w:rPr>
        <w:t xml:space="preserve"> </w:t>
      </w:r>
      <w:r>
        <w:t>отдельные</w:t>
      </w:r>
      <w:r>
        <w:rPr>
          <w:spacing w:val="-5"/>
        </w:rPr>
        <w:t xml:space="preserve"> </w:t>
      </w:r>
      <w:r>
        <w:t>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55D82B9" w14:textId="77777777" w:rsidR="004C4874" w:rsidRDefault="00F01225">
      <w:pPr>
        <w:pStyle w:val="a3"/>
        <w:ind w:right="280"/>
      </w:pPr>
      <w:r>
        <w:t>Аудирование с пониманием основного содержания текста предполагает умение определять основную тему</w:t>
      </w:r>
      <w:r>
        <w:rPr>
          <w:spacing w:val="-5"/>
        </w:rPr>
        <w:t xml:space="preserve"> </w:t>
      </w:r>
      <w:r>
        <w:t>и главные</w:t>
      </w:r>
      <w:r>
        <w:rPr>
          <w:spacing w:val="-2"/>
        </w:rPr>
        <w:t xml:space="preserve"> </w:t>
      </w:r>
      <w:r>
        <w:t>факты</w:t>
      </w:r>
      <w:r>
        <w:rPr>
          <w:spacing w:val="-1"/>
        </w:rPr>
        <w:t xml:space="preserve"> </w:t>
      </w:r>
      <w:r>
        <w:t>(события)</w:t>
      </w:r>
      <w:r>
        <w:rPr>
          <w:spacing w:val="-1"/>
        </w:rPr>
        <w:t xml:space="preserve"> </w:t>
      </w:r>
      <w:r>
        <w:t>в воспринимаемом на</w:t>
      </w:r>
      <w:r>
        <w:rPr>
          <w:spacing w:val="-1"/>
        </w:rPr>
        <w:t xml:space="preserve"> </w:t>
      </w:r>
      <w:r>
        <w:t>слух тексте,</w:t>
      </w:r>
      <w:r>
        <w:rPr>
          <w:spacing w:val="-1"/>
        </w:rPr>
        <w:t xml:space="preserve"> </w:t>
      </w:r>
      <w:r>
        <w:t>игнорировать незнакомые слова, несущественные для понимания основного содержания.</w:t>
      </w:r>
    </w:p>
    <w:p w14:paraId="0F6CB73F" w14:textId="77777777" w:rsidR="004C4874" w:rsidRDefault="00F01225">
      <w:pPr>
        <w:pStyle w:val="a3"/>
        <w:spacing w:before="1"/>
        <w:ind w:right="27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8BE9CAA" w14:textId="77777777" w:rsidR="004C4874" w:rsidRDefault="00F01225">
      <w:pPr>
        <w:pStyle w:val="a3"/>
        <w:ind w:right="2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38D091D" w14:textId="77777777" w:rsidR="004C4874" w:rsidRDefault="00F01225">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14:paraId="74A371D4" w14:textId="77777777" w:rsidR="004C4874" w:rsidRDefault="00F01225">
      <w:pPr>
        <w:pStyle w:val="a4"/>
        <w:numPr>
          <w:ilvl w:val="3"/>
          <w:numId w:val="91"/>
        </w:numPr>
        <w:tabs>
          <w:tab w:val="left" w:pos="1748"/>
        </w:tabs>
        <w:ind w:left="1748" w:hanging="899"/>
        <w:jc w:val="both"/>
        <w:rPr>
          <w:sz w:val="24"/>
        </w:rPr>
      </w:pPr>
      <w:r>
        <w:rPr>
          <w:sz w:val="24"/>
        </w:rPr>
        <w:t>Смысловое</w:t>
      </w:r>
      <w:r>
        <w:rPr>
          <w:spacing w:val="-5"/>
          <w:sz w:val="24"/>
        </w:rPr>
        <w:t xml:space="preserve"> </w:t>
      </w:r>
      <w:r>
        <w:rPr>
          <w:spacing w:val="-2"/>
          <w:sz w:val="24"/>
        </w:rPr>
        <w:t>чтение.</w:t>
      </w:r>
    </w:p>
    <w:p w14:paraId="3D52B91E" w14:textId="77777777" w:rsidR="004C4874" w:rsidRDefault="00F01225">
      <w:pPr>
        <w:pStyle w:val="a3"/>
        <w:ind w:right="281"/>
      </w:pPr>
      <w:r>
        <w:t>Развитие сформированных на уровне начального общего образования умений читать про себя</w:t>
      </w:r>
      <w:r>
        <w:rPr>
          <w:spacing w:val="-1"/>
        </w:rPr>
        <w:t xml:space="preserve"> </w:t>
      </w:r>
      <w:r>
        <w:t>и понимать учебные</w:t>
      </w:r>
      <w:r>
        <w:rPr>
          <w:spacing w:val="-3"/>
        </w:rPr>
        <w:t xml:space="preserve"> </w:t>
      </w:r>
      <w:r>
        <w:t>и несложные</w:t>
      </w:r>
      <w:r>
        <w:rPr>
          <w:spacing w:val="-3"/>
        </w:rPr>
        <w:t xml:space="preserve"> </w:t>
      </w:r>
      <w:r>
        <w:t>адаптированные</w:t>
      </w:r>
      <w:r>
        <w:rPr>
          <w:spacing w:val="-3"/>
        </w:rPr>
        <w:t xml:space="preserve"> </w:t>
      </w:r>
      <w:r>
        <w:t>аутентичные</w:t>
      </w:r>
      <w:r>
        <w:rPr>
          <w:spacing w:val="-3"/>
        </w:rPr>
        <w:t xml:space="preserve"> </w:t>
      </w:r>
      <w:r>
        <w:t>тексты</w:t>
      </w:r>
      <w:r>
        <w:rPr>
          <w:spacing w:val="-1"/>
        </w:rPr>
        <w:t xml:space="preserve"> </w:t>
      </w:r>
      <w:r>
        <w:t>разных жанров и</w:t>
      </w:r>
      <w:r>
        <w:rPr>
          <w:spacing w:val="-4"/>
        </w:rPr>
        <w:t xml:space="preserve"> </w:t>
      </w:r>
      <w:r>
        <w:t>стилей,</w:t>
      </w:r>
      <w:r>
        <w:rPr>
          <w:spacing w:val="-7"/>
        </w:rPr>
        <w:t xml:space="preserve"> </w:t>
      </w:r>
      <w:r>
        <w:t>содержащие</w:t>
      </w:r>
      <w:r>
        <w:rPr>
          <w:spacing w:val="-5"/>
        </w:rPr>
        <w:t xml:space="preserve"> </w:t>
      </w:r>
      <w:r>
        <w:t>отдельные</w:t>
      </w:r>
      <w:r>
        <w:rPr>
          <w:spacing w:val="-6"/>
        </w:rPr>
        <w:t xml:space="preserve"> </w:t>
      </w:r>
      <w:r>
        <w:t>незнакомые</w:t>
      </w:r>
      <w:r>
        <w:rPr>
          <w:spacing w:val="-6"/>
        </w:rPr>
        <w:t xml:space="preserve"> </w:t>
      </w:r>
      <w:r>
        <w:t>слова,</w:t>
      </w:r>
      <w:r>
        <w:rPr>
          <w:spacing w:val="-2"/>
        </w:rPr>
        <w:t xml:space="preserve"> </w:t>
      </w:r>
      <w:r>
        <w:t>с</w:t>
      </w:r>
      <w:r>
        <w:rPr>
          <w:spacing w:val="-5"/>
        </w:rPr>
        <w:t xml:space="preserve"> </w:t>
      </w:r>
      <w:r>
        <w:t>различной</w:t>
      </w:r>
      <w:r>
        <w:rPr>
          <w:spacing w:val="-2"/>
        </w:rPr>
        <w:t xml:space="preserve"> </w:t>
      </w:r>
      <w:r>
        <w:t>глубиной</w:t>
      </w:r>
      <w:r>
        <w:rPr>
          <w:spacing w:val="-6"/>
        </w:rPr>
        <w:t xml:space="preserve"> </w:t>
      </w:r>
      <w:r>
        <w:t>проникновения</w:t>
      </w:r>
      <w:r>
        <w:rPr>
          <w:spacing w:val="-7"/>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9948B57" w14:textId="77777777" w:rsidR="004C4874" w:rsidRDefault="00F01225">
      <w:pPr>
        <w:pStyle w:val="a3"/>
        <w:spacing w:before="1"/>
        <w:ind w:right="283"/>
      </w:pPr>
      <w:r>
        <w:t>Чтение с пониманием основного содержания текста предполагает умение определять основную</w:t>
      </w:r>
      <w:r>
        <w:rPr>
          <w:spacing w:val="-3"/>
        </w:rPr>
        <w:t xml:space="preserve"> </w:t>
      </w:r>
      <w:r>
        <w:t>тему</w:t>
      </w:r>
      <w:r>
        <w:rPr>
          <w:spacing w:val="-10"/>
        </w:rPr>
        <w:t xml:space="preserve"> </w:t>
      </w:r>
      <w:r>
        <w:t>и</w:t>
      </w:r>
      <w:r>
        <w:rPr>
          <w:spacing w:val="-5"/>
        </w:rPr>
        <w:t xml:space="preserve"> </w:t>
      </w:r>
      <w:r>
        <w:t>главные</w:t>
      </w:r>
      <w:r>
        <w:rPr>
          <w:spacing w:val="-7"/>
        </w:rPr>
        <w:t xml:space="preserve"> </w:t>
      </w:r>
      <w:r>
        <w:t>факты</w:t>
      </w:r>
      <w:r>
        <w:rPr>
          <w:spacing w:val="-6"/>
        </w:rPr>
        <w:t xml:space="preserve"> </w:t>
      </w:r>
      <w:r>
        <w:t>(события)</w:t>
      </w:r>
      <w:r>
        <w:rPr>
          <w:spacing w:val="-7"/>
        </w:rPr>
        <w:t xml:space="preserve"> </w:t>
      </w:r>
      <w:r>
        <w:t>в</w:t>
      </w:r>
      <w:r>
        <w:rPr>
          <w:spacing w:val="-6"/>
        </w:rPr>
        <w:t xml:space="preserve"> </w:t>
      </w:r>
      <w:r>
        <w:t>прочитанном</w:t>
      </w:r>
      <w:r>
        <w:rPr>
          <w:spacing w:val="-7"/>
        </w:rPr>
        <w:t xml:space="preserve"> </w:t>
      </w:r>
      <w:r>
        <w:t>тексте,</w:t>
      </w:r>
      <w:r>
        <w:rPr>
          <w:spacing w:val="-6"/>
        </w:rPr>
        <w:t xml:space="preserve"> </w:t>
      </w:r>
      <w:r>
        <w:t>игнорировать</w:t>
      </w:r>
      <w:r>
        <w:rPr>
          <w:spacing w:val="-4"/>
        </w:rPr>
        <w:t xml:space="preserve"> </w:t>
      </w:r>
      <w:r>
        <w:t>незнакомые слова, несущественные для понимания основного содержания.</w:t>
      </w:r>
    </w:p>
    <w:p w14:paraId="42B26178" w14:textId="77777777" w:rsidR="004C4874" w:rsidRDefault="00F01225">
      <w:pPr>
        <w:pStyle w:val="a3"/>
        <w:ind w:right="28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05222C4" w14:textId="77777777" w:rsidR="004C4874" w:rsidRDefault="00F01225">
      <w:pPr>
        <w:pStyle w:val="a3"/>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3"/>
        </w:rPr>
        <w:t xml:space="preserve"> </w:t>
      </w:r>
      <w:r>
        <w:t>в</w:t>
      </w:r>
      <w:r>
        <w:rPr>
          <w:spacing w:val="-6"/>
        </w:rPr>
        <w:t xml:space="preserve"> </w:t>
      </w:r>
      <w:r>
        <w:t>них</w:t>
      </w:r>
      <w:r>
        <w:rPr>
          <w:spacing w:val="-1"/>
        </w:rPr>
        <w:t xml:space="preserve"> </w:t>
      </w:r>
      <w:r>
        <w:rPr>
          <w:spacing w:val="-2"/>
        </w:rPr>
        <w:t>информации.</w:t>
      </w:r>
    </w:p>
    <w:p w14:paraId="7A0CA1CD" w14:textId="77777777" w:rsidR="004C4874" w:rsidRDefault="00F01225">
      <w:pPr>
        <w:pStyle w:val="a3"/>
        <w:ind w:right="283"/>
      </w:pPr>
      <w:r>
        <w:t>Тексты для чтения: беседа</w:t>
      </w:r>
      <w:r>
        <w:rPr>
          <w:spacing w:val="-1"/>
        </w:rPr>
        <w:t xml:space="preserve"> </w:t>
      </w:r>
      <w:r>
        <w:t>(диалог), рассказ, сказка, сообщение</w:t>
      </w:r>
      <w:r>
        <w:rPr>
          <w:spacing w:val="-1"/>
        </w:rPr>
        <w:t xml:space="preserve"> </w:t>
      </w:r>
      <w:r>
        <w:t>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1A82531" w14:textId="77777777" w:rsidR="004C4874" w:rsidRDefault="00F01225">
      <w:pPr>
        <w:pStyle w:val="a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14:paraId="3AA79C0C" w14:textId="77777777" w:rsidR="004C4874" w:rsidRDefault="00F01225">
      <w:pPr>
        <w:pStyle w:val="a4"/>
        <w:numPr>
          <w:ilvl w:val="3"/>
          <w:numId w:val="91"/>
        </w:numPr>
        <w:tabs>
          <w:tab w:val="left" w:pos="1748"/>
        </w:tabs>
        <w:ind w:left="1748" w:hanging="899"/>
        <w:jc w:val="both"/>
        <w:rPr>
          <w:sz w:val="24"/>
        </w:rPr>
      </w:pPr>
      <w:r>
        <w:rPr>
          <w:sz w:val="24"/>
        </w:rPr>
        <w:t>Письменная</w:t>
      </w:r>
      <w:r>
        <w:rPr>
          <w:spacing w:val="-5"/>
          <w:sz w:val="24"/>
        </w:rPr>
        <w:t xml:space="preserve"> </w:t>
      </w:r>
      <w:r>
        <w:rPr>
          <w:spacing w:val="-2"/>
          <w:sz w:val="24"/>
        </w:rPr>
        <w:t>речь.</w:t>
      </w:r>
    </w:p>
    <w:p w14:paraId="4B1A4AA1" w14:textId="77777777" w:rsidR="004C4874" w:rsidRDefault="00F01225">
      <w:pPr>
        <w:pStyle w:val="a3"/>
        <w:ind w:right="281"/>
      </w:pPr>
      <w:r>
        <w:t>Развитие умений письменной речи на базе умений, сформированных на уровне начального общего образования:</w:t>
      </w:r>
    </w:p>
    <w:p w14:paraId="4AADED43" w14:textId="77777777" w:rsidR="004C4874" w:rsidRDefault="004C4874">
      <w:pPr>
        <w:pStyle w:val="a3"/>
        <w:sectPr w:rsidR="004C4874">
          <w:pgSz w:w="11910" w:h="16850"/>
          <w:pgMar w:top="1020" w:right="283" w:bottom="280" w:left="992" w:header="569" w:footer="0" w:gutter="0"/>
          <w:cols w:space="720"/>
        </w:sectPr>
      </w:pPr>
    </w:p>
    <w:p w14:paraId="0D73F6F7" w14:textId="77777777" w:rsidR="004C4874" w:rsidRDefault="00F01225">
      <w:pPr>
        <w:pStyle w:val="a3"/>
        <w:spacing w:before="88"/>
        <w:ind w:right="289"/>
      </w:pPr>
      <w:r>
        <w:lastRenderedPageBreak/>
        <w:t>списывание текста и выписывание из него слов, словосочетаний, предложений в соответствии с решаемой коммуникативной задачей;</w:t>
      </w:r>
    </w:p>
    <w:p w14:paraId="34D60A1E" w14:textId="77777777" w:rsidR="004C4874" w:rsidRDefault="00F01225">
      <w:pPr>
        <w:pStyle w:val="a3"/>
        <w:ind w:right="281"/>
      </w:pPr>
      <w:r>
        <w:t xml:space="preserve">написание коротких поздравлений с праздниками (с Новым годом, Рождеством, днём </w:t>
      </w:r>
      <w:r>
        <w:rPr>
          <w:spacing w:val="-2"/>
        </w:rPr>
        <w:t>рождения);</w:t>
      </w:r>
    </w:p>
    <w:p w14:paraId="124EF712" w14:textId="77777777" w:rsidR="004C4874" w:rsidRDefault="00F01225">
      <w:pPr>
        <w:pStyle w:val="a3"/>
        <w:ind w:right="2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7A691CAA" w14:textId="77777777" w:rsidR="004C4874" w:rsidRDefault="00F01225">
      <w:pPr>
        <w:pStyle w:val="a3"/>
        <w:ind w:right="281"/>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D7DAFA1" w14:textId="77777777" w:rsidR="004C4874" w:rsidRDefault="00F01225">
      <w:pPr>
        <w:pStyle w:val="a4"/>
        <w:numPr>
          <w:ilvl w:val="2"/>
          <w:numId w:val="91"/>
        </w:numPr>
        <w:tabs>
          <w:tab w:val="left" w:pos="1568"/>
        </w:tabs>
        <w:ind w:left="1568"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pacing w:val="-2"/>
          <w:sz w:val="24"/>
        </w:rPr>
        <w:t>умения.</w:t>
      </w:r>
    </w:p>
    <w:p w14:paraId="49C76F5B" w14:textId="77777777" w:rsidR="004C4874" w:rsidRDefault="00F01225">
      <w:pPr>
        <w:pStyle w:val="a4"/>
        <w:numPr>
          <w:ilvl w:val="3"/>
          <w:numId w:val="91"/>
        </w:numPr>
        <w:tabs>
          <w:tab w:val="left" w:pos="1748"/>
        </w:tabs>
        <w:ind w:left="1748" w:hanging="8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0307D4EC" w14:textId="77777777" w:rsidR="004C4874" w:rsidRDefault="00F01225">
      <w:pPr>
        <w:pStyle w:val="a3"/>
        <w:ind w:right="281"/>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E80138F" w14:textId="77777777" w:rsidR="004C4874" w:rsidRDefault="00F01225">
      <w:pPr>
        <w:pStyle w:val="a3"/>
        <w:spacing w:before="1"/>
        <w:ind w:right="280"/>
      </w:pPr>
      <w:r>
        <w:t>Чтение</w:t>
      </w:r>
      <w:r>
        <w:rPr>
          <w:spacing w:val="-1"/>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3"/>
        </w:rPr>
        <w:t xml:space="preserve"> </w:t>
      </w:r>
      <w:r>
        <w:t>изученном языковом материале, с соблюдением правил чтения и соответствующей интонации, демонстрирующее понимание текста.</w:t>
      </w:r>
    </w:p>
    <w:p w14:paraId="727B4D22" w14:textId="77777777" w:rsidR="004C4874" w:rsidRDefault="00F01225">
      <w:pPr>
        <w:pStyle w:val="a3"/>
        <w:ind w:right="282"/>
      </w:pPr>
      <w:r>
        <w:t>Тексты для чтения вслух: беседа (диалог), рассказ, отрывок из статьи научно-популярного характера, сообщение информационного характера.</w:t>
      </w:r>
    </w:p>
    <w:p w14:paraId="7F4B0FAD" w14:textId="77777777" w:rsidR="004C4874" w:rsidRDefault="00F01225">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14:paraId="7DA569A3" w14:textId="77777777" w:rsidR="004C4874" w:rsidRDefault="00F01225">
      <w:pPr>
        <w:pStyle w:val="a4"/>
        <w:numPr>
          <w:ilvl w:val="3"/>
          <w:numId w:val="91"/>
        </w:numPr>
        <w:tabs>
          <w:tab w:val="left" w:pos="1748"/>
        </w:tabs>
        <w:ind w:right="5155"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14:paraId="4DD293EA" w14:textId="77777777" w:rsidR="004C4874" w:rsidRDefault="00F01225">
      <w:pPr>
        <w:pStyle w:val="a3"/>
        <w:jc w:val="left"/>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14:paraId="22816209" w14:textId="77777777" w:rsidR="004C4874" w:rsidRDefault="00F01225">
      <w:pPr>
        <w:pStyle w:val="a3"/>
        <w:spacing w:before="1"/>
        <w:ind w:right="283"/>
        <w:jc w:val="left"/>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нормами</w:t>
      </w:r>
      <w:r>
        <w:rPr>
          <w:spacing w:val="-15"/>
        </w:rPr>
        <w:t xml:space="preserve"> </w:t>
      </w:r>
      <w:r>
        <w:t>речевого</w:t>
      </w:r>
      <w:r>
        <w:rPr>
          <w:spacing w:val="-15"/>
        </w:rPr>
        <w:t xml:space="preserve"> </w:t>
      </w:r>
      <w:r>
        <w:t>этикета,</w:t>
      </w:r>
      <w:r>
        <w:rPr>
          <w:spacing w:val="-15"/>
        </w:rPr>
        <w:t xml:space="preserve"> </w:t>
      </w:r>
      <w:r>
        <w:t>принятыми</w:t>
      </w:r>
      <w:r>
        <w:rPr>
          <w:spacing w:val="-15"/>
        </w:rPr>
        <w:t xml:space="preserve"> </w:t>
      </w:r>
      <w:r>
        <w:t>в</w:t>
      </w:r>
      <w:r>
        <w:rPr>
          <w:spacing w:val="-15"/>
        </w:rPr>
        <w:t xml:space="preserve"> </w:t>
      </w:r>
      <w:r>
        <w:t>стране (странах) изучаемого языка, оформление электронного сообщения личного характера.</w:t>
      </w:r>
    </w:p>
    <w:p w14:paraId="589AA791" w14:textId="77777777" w:rsidR="004C4874" w:rsidRDefault="00F01225">
      <w:pPr>
        <w:pStyle w:val="a4"/>
        <w:numPr>
          <w:ilvl w:val="3"/>
          <w:numId w:val="91"/>
        </w:numPr>
        <w:tabs>
          <w:tab w:val="left" w:pos="1748"/>
        </w:tabs>
        <w:ind w:left="174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401B5DA3" w14:textId="77777777" w:rsidR="004C4874" w:rsidRDefault="00F01225">
      <w:pPr>
        <w:pStyle w:val="a3"/>
        <w:ind w:right="28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4E408A2" w14:textId="77777777" w:rsidR="004C4874" w:rsidRDefault="00F01225">
      <w:pPr>
        <w:pStyle w:val="a3"/>
        <w:ind w:right="281"/>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B2C278F" w14:textId="77777777" w:rsidR="004C4874" w:rsidRDefault="00F01225">
      <w:pPr>
        <w:pStyle w:val="a3"/>
        <w:spacing w:before="1"/>
      </w:pPr>
      <w:r>
        <w:t>Основные</w:t>
      </w:r>
      <w:r>
        <w:rPr>
          <w:spacing w:val="-5"/>
        </w:rPr>
        <w:t xml:space="preserve"> </w:t>
      </w:r>
      <w:r>
        <w:t>способы</w:t>
      </w:r>
      <w:r>
        <w:rPr>
          <w:spacing w:val="-3"/>
        </w:rPr>
        <w:t xml:space="preserve"> </w:t>
      </w:r>
      <w:r>
        <w:rPr>
          <w:spacing w:val="-2"/>
        </w:rPr>
        <w:t>словообразования:</w:t>
      </w:r>
    </w:p>
    <w:p w14:paraId="17F68AC5" w14:textId="77777777" w:rsidR="004C4874" w:rsidRDefault="00F01225">
      <w:pPr>
        <w:pStyle w:val="a3"/>
        <w:jc w:val="left"/>
      </w:pPr>
      <w:r>
        <w:rPr>
          <w:spacing w:val="-2"/>
        </w:rPr>
        <w:t>аффиксация:</w:t>
      </w:r>
    </w:p>
    <w:p w14:paraId="683657BE" w14:textId="77777777" w:rsidR="004C4874" w:rsidRDefault="00F01225">
      <w:pPr>
        <w:pStyle w:val="a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14:paraId="07D10C5D" w14:textId="77777777" w:rsidR="004C4874" w:rsidRDefault="00F01225">
      <w:pPr>
        <w:pStyle w:val="a3"/>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-ful</w:t>
      </w:r>
      <w:r>
        <w:rPr>
          <w:spacing w:val="80"/>
        </w:rPr>
        <w:t xml:space="preserve"> </w:t>
      </w:r>
      <w:r>
        <w:t>(wonderful),</w:t>
      </w:r>
      <w:r>
        <w:rPr>
          <w:spacing w:val="80"/>
        </w:rPr>
        <w:t xml:space="preserve"> </w:t>
      </w:r>
      <w:r>
        <w:t>-ian/-an</w:t>
      </w:r>
      <w:r>
        <w:rPr>
          <w:spacing w:val="80"/>
        </w:rPr>
        <w:t xml:space="preserve"> </w:t>
      </w:r>
      <w:r>
        <w:rPr>
          <w:spacing w:val="-2"/>
        </w:rPr>
        <w:t>(Russian/American);</w:t>
      </w:r>
    </w:p>
    <w:p w14:paraId="79D3F451" w14:textId="77777777" w:rsidR="004C4874" w:rsidRDefault="00F01225">
      <w:pPr>
        <w:pStyle w:val="a3"/>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w:t>
      </w:r>
      <w:r>
        <w:rPr>
          <w:spacing w:val="-2"/>
        </w:rPr>
        <w:t xml:space="preserve"> </w:t>
      </w:r>
      <w:r>
        <w:t>-ly</w:t>
      </w:r>
      <w:r>
        <w:rPr>
          <w:spacing w:val="-5"/>
        </w:rPr>
        <w:t xml:space="preserve"> </w:t>
      </w:r>
      <w:r>
        <w:rPr>
          <w:spacing w:val="-2"/>
        </w:rPr>
        <w:t>(recently);</w:t>
      </w:r>
    </w:p>
    <w:p w14:paraId="5350D1E4" w14:textId="77777777" w:rsidR="004C4874" w:rsidRDefault="00F01225">
      <w:pPr>
        <w:pStyle w:val="a3"/>
        <w:jc w:val="left"/>
      </w:pPr>
      <w:r>
        <w:t>образование</w:t>
      </w:r>
      <w:r>
        <w:rPr>
          <w:spacing w:val="80"/>
        </w:rPr>
        <w:t xml:space="preserve"> </w:t>
      </w:r>
      <w:r>
        <w:t>имён</w:t>
      </w:r>
      <w:r>
        <w:rPr>
          <w:spacing w:val="80"/>
          <w:w w:val="150"/>
        </w:rPr>
        <w:t xml:space="preserve"> </w:t>
      </w:r>
      <w:r>
        <w:t>прилагательных,</w:t>
      </w:r>
      <w:r>
        <w:rPr>
          <w:spacing w:val="80"/>
        </w:rPr>
        <w:t xml:space="preserve"> </w:t>
      </w:r>
      <w:r>
        <w:t>имён</w:t>
      </w:r>
      <w:r>
        <w:rPr>
          <w:spacing w:val="80"/>
          <w:w w:val="150"/>
        </w:rPr>
        <w:t xml:space="preserve"> </w:t>
      </w:r>
      <w:r>
        <w:t>существительных</w:t>
      </w:r>
      <w:r>
        <w:rPr>
          <w:spacing w:val="80"/>
          <w:w w:val="150"/>
        </w:rPr>
        <w:t xml:space="preserve"> </w:t>
      </w:r>
      <w:r>
        <w:t>и</w:t>
      </w:r>
      <w:r>
        <w:rPr>
          <w:spacing w:val="8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14:paraId="5E910B71" w14:textId="77777777" w:rsidR="004C4874" w:rsidRDefault="00F01225">
      <w:pPr>
        <w:pStyle w:val="a4"/>
        <w:numPr>
          <w:ilvl w:val="3"/>
          <w:numId w:val="91"/>
        </w:numPr>
        <w:tabs>
          <w:tab w:val="left" w:pos="1748"/>
        </w:tabs>
        <w:ind w:left="174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7D70D24D" w14:textId="77777777" w:rsidR="004C4874" w:rsidRDefault="00F01225">
      <w:pPr>
        <w:pStyle w:val="a3"/>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34"/>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14:paraId="6C40D585" w14:textId="77777777" w:rsidR="004C4874" w:rsidRDefault="00F01225">
      <w:pPr>
        <w:pStyle w:val="a3"/>
        <w:tabs>
          <w:tab w:val="left" w:pos="2885"/>
          <w:tab w:val="left" w:pos="4559"/>
          <w:tab w:val="left" w:pos="6624"/>
          <w:tab w:val="left" w:pos="7070"/>
          <w:tab w:val="left" w:pos="9044"/>
          <w:tab w:val="left" w:pos="10237"/>
        </w:tabs>
        <w:ind w:right="278"/>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14:paraId="0E4C51C5" w14:textId="77777777" w:rsidR="004C4874" w:rsidRDefault="004C4874">
      <w:pPr>
        <w:pStyle w:val="a3"/>
        <w:jc w:val="left"/>
        <w:sectPr w:rsidR="004C4874">
          <w:pgSz w:w="11910" w:h="16850"/>
          <w:pgMar w:top="1020" w:right="283" w:bottom="280" w:left="992" w:header="569" w:footer="0" w:gutter="0"/>
          <w:cols w:space="720"/>
        </w:sectPr>
      </w:pPr>
    </w:p>
    <w:p w14:paraId="20E9AF30" w14:textId="77777777" w:rsidR="004C4874" w:rsidRDefault="00F01225">
      <w:pPr>
        <w:pStyle w:val="a3"/>
        <w:spacing w:before="88"/>
        <w:ind w:right="279"/>
      </w:pPr>
      <w: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FF275E4" w14:textId="77777777" w:rsidR="004C4874" w:rsidRDefault="00F01225">
      <w:pPr>
        <w:pStyle w:val="a3"/>
        <w:ind w:right="285"/>
      </w:pPr>
      <w:r>
        <w:t>Имена существительные во множественном числе, в том числе имена существительные, имеющие форму только множественного числа.</w:t>
      </w:r>
    </w:p>
    <w:p w14:paraId="53A1812C" w14:textId="77777777" w:rsidR="004C4874" w:rsidRDefault="00F01225">
      <w:pPr>
        <w:pStyle w:val="a3"/>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14:paraId="75E54A8D" w14:textId="77777777" w:rsidR="004C4874" w:rsidRDefault="00F01225">
      <w:pPr>
        <w:pStyle w:val="a3"/>
        <w:ind w:right="288"/>
      </w:pPr>
      <w:r>
        <w:t>Наречия в положительной, сравнительной и превосходной степенях, образованные по правилу, и исключения.</w:t>
      </w:r>
    </w:p>
    <w:p w14:paraId="7869EDB1" w14:textId="77777777" w:rsidR="004C4874" w:rsidRDefault="00F01225">
      <w:pPr>
        <w:pStyle w:val="a4"/>
        <w:numPr>
          <w:ilvl w:val="2"/>
          <w:numId w:val="91"/>
        </w:numPr>
        <w:tabs>
          <w:tab w:val="left" w:pos="1568"/>
        </w:tabs>
        <w:ind w:left="1568" w:hanging="719"/>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14:paraId="12D0A3DA" w14:textId="77777777" w:rsidR="004C4874" w:rsidRDefault="00F01225">
      <w:pPr>
        <w:pStyle w:val="a3"/>
        <w:ind w:right="28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92AA21B" w14:textId="77777777" w:rsidR="004C4874" w:rsidRDefault="00F01225">
      <w:pPr>
        <w:pStyle w:val="a3"/>
        <w:spacing w:before="1"/>
        <w:ind w:right="286"/>
      </w:pPr>
      <w:r>
        <w:t>Знание и использование в устной и письменной речи наиболее употребительной тематической</w:t>
      </w:r>
      <w:r>
        <w:rPr>
          <w:spacing w:val="-15"/>
        </w:rPr>
        <w:t xml:space="preserve"> </w:t>
      </w:r>
      <w:r>
        <w:t>фоновой</w:t>
      </w:r>
      <w:r>
        <w:rPr>
          <w:spacing w:val="-15"/>
        </w:rPr>
        <w:t xml:space="preserve"> </w:t>
      </w:r>
      <w:r>
        <w:t>лексики</w:t>
      </w:r>
      <w:r>
        <w:rPr>
          <w:spacing w:val="-15"/>
        </w:rPr>
        <w:t xml:space="preserve"> </w:t>
      </w:r>
      <w:r>
        <w:t>в</w:t>
      </w:r>
      <w:r>
        <w:rPr>
          <w:spacing w:val="-15"/>
        </w:rPr>
        <w:t xml:space="preserve"> </w:t>
      </w:r>
      <w:r>
        <w:t>рамках</w:t>
      </w:r>
      <w:r>
        <w:rPr>
          <w:spacing w:val="-15"/>
        </w:rPr>
        <w:t xml:space="preserve"> </w:t>
      </w:r>
      <w:r>
        <w:t>отобранного</w:t>
      </w:r>
      <w:r>
        <w:rPr>
          <w:spacing w:val="-15"/>
        </w:rPr>
        <w:t xml:space="preserve"> </w:t>
      </w:r>
      <w:r>
        <w:t>тематического</w:t>
      </w:r>
      <w:r>
        <w:rPr>
          <w:spacing w:val="-15"/>
        </w:rPr>
        <w:t xml:space="preserve"> </w:t>
      </w:r>
      <w:r>
        <w:t>содержания</w:t>
      </w:r>
      <w:r>
        <w:rPr>
          <w:spacing w:val="-15"/>
        </w:rPr>
        <w:t xml:space="preserve"> </w:t>
      </w:r>
      <w:r>
        <w:t>(некоторые национальные праздники, традиции в проведении досуга и питании).</w:t>
      </w:r>
    </w:p>
    <w:p w14:paraId="2399E3B1" w14:textId="77777777" w:rsidR="004C4874" w:rsidRDefault="00F01225">
      <w:pPr>
        <w:pStyle w:val="a3"/>
        <w:ind w:right="28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w:t>
      </w:r>
      <w:r>
        <w:rPr>
          <w:spacing w:val="-12"/>
        </w:rPr>
        <w:t xml:space="preserve"> </w:t>
      </w:r>
      <w:r>
        <w:t>года</w:t>
      </w:r>
      <w:r>
        <w:rPr>
          <w:spacing w:val="-11"/>
        </w:rPr>
        <w:t xml:space="preserve"> </w:t>
      </w:r>
      <w:r>
        <w:t>и</w:t>
      </w:r>
      <w:r>
        <w:rPr>
          <w:spacing w:val="-11"/>
        </w:rPr>
        <w:t xml:space="preserve"> </w:t>
      </w:r>
      <w:r>
        <w:t>других</w:t>
      </w:r>
      <w:r>
        <w:rPr>
          <w:spacing w:val="-10"/>
        </w:rPr>
        <w:t xml:space="preserve"> </w:t>
      </w:r>
      <w:r>
        <w:t>праздников),</w:t>
      </w:r>
      <w:r>
        <w:rPr>
          <w:spacing w:val="-13"/>
        </w:rPr>
        <w:t xml:space="preserve"> </w:t>
      </w:r>
      <w:r>
        <w:t>с</w:t>
      </w:r>
      <w:r>
        <w:rPr>
          <w:spacing w:val="-13"/>
        </w:rPr>
        <w:t xml:space="preserve"> </w:t>
      </w:r>
      <w:r>
        <w:t>особенностями</w:t>
      </w:r>
      <w:r>
        <w:rPr>
          <w:spacing w:val="-11"/>
        </w:rPr>
        <w:t xml:space="preserve"> </w:t>
      </w:r>
      <w:r>
        <w:t>образа</w:t>
      </w:r>
      <w:r>
        <w:rPr>
          <w:spacing w:val="-13"/>
        </w:rPr>
        <w:t xml:space="preserve"> </w:t>
      </w:r>
      <w:r>
        <w:t>жизни</w:t>
      </w:r>
      <w:r>
        <w:rPr>
          <w:spacing w:val="-11"/>
        </w:rPr>
        <w:t xml:space="preserve"> </w:t>
      </w:r>
      <w:r>
        <w:t>и</w:t>
      </w:r>
      <w:r>
        <w:rPr>
          <w:spacing w:val="-11"/>
        </w:rPr>
        <w:t xml:space="preserve"> </w:t>
      </w:r>
      <w:r>
        <w:t>культуры</w:t>
      </w:r>
      <w:r>
        <w:rPr>
          <w:spacing w:val="-10"/>
        </w:rPr>
        <w:t xml:space="preserve"> </w:t>
      </w:r>
      <w:r>
        <w:t>страны</w:t>
      </w:r>
      <w:r>
        <w:rPr>
          <w:spacing w:val="-10"/>
        </w:rPr>
        <w:t xml:space="preserve"> </w:t>
      </w:r>
      <w:r>
        <w:t>(стран) изучаемого языка (достопримечательностями, выдающимися людьми и другое), с доступными</w:t>
      </w:r>
      <w:r>
        <w:rPr>
          <w:spacing w:val="-13"/>
        </w:rPr>
        <w:t xml:space="preserve"> </w:t>
      </w:r>
      <w:r>
        <w:t>в</w:t>
      </w:r>
      <w:r>
        <w:rPr>
          <w:spacing w:val="-14"/>
        </w:rPr>
        <w:t xml:space="preserve"> </w:t>
      </w:r>
      <w:r>
        <w:t>языковом</w:t>
      </w:r>
      <w:r>
        <w:rPr>
          <w:spacing w:val="-14"/>
        </w:rPr>
        <w:t xml:space="preserve"> </w:t>
      </w:r>
      <w:r>
        <w:t>отношении</w:t>
      </w:r>
      <w:r>
        <w:rPr>
          <w:spacing w:val="-13"/>
        </w:rPr>
        <w:t xml:space="preserve"> </w:t>
      </w:r>
      <w:r>
        <w:t>образцами</w:t>
      </w:r>
      <w:r>
        <w:rPr>
          <w:spacing w:val="-13"/>
        </w:rPr>
        <w:t xml:space="preserve"> </w:t>
      </w:r>
      <w:r>
        <w:t>детской</w:t>
      </w:r>
      <w:r>
        <w:rPr>
          <w:spacing w:val="-14"/>
        </w:rPr>
        <w:t xml:space="preserve"> </w:t>
      </w:r>
      <w:r>
        <w:t>поэзии</w:t>
      </w:r>
      <w:r>
        <w:rPr>
          <w:spacing w:val="-15"/>
        </w:rPr>
        <w:t xml:space="preserve"> </w:t>
      </w:r>
      <w:r>
        <w:t>и</w:t>
      </w:r>
      <w:r>
        <w:rPr>
          <w:spacing w:val="-13"/>
        </w:rPr>
        <w:t xml:space="preserve"> </w:t>
      </w:r>
      <w:r>
        <w:t>прозы</w:t>
      </w:r>
      <w:r>
        <w:rPr>
          <w:spacing w:val="-14"/>
        </w:rPr>
        <w:t xml:space="preserve"> </w:t>
      </w:r>
      <w:r>
        <w:t>на</w:t>
      </w:r>
      <w:r>
        <w:rPr>
          <w:spacing w:val="-14"/>
        </w:rPr>
        <w:t xml:space="preserve"> </w:t>
      </w:r>
      <w:r>
        <w:t>английском</w:t>
      </w:r>
      <w:r>
        <w:rPr>
          <w:spacing w:val="-14"/>
        </w:rPr>
        <w:t xml:space="preserve"> </w:t>
      </w:r>
      <w:r>
        <w:t>языке. Формирование умений:</w:t>
      </w:r>
    </w:p>
    <w:p w14:paraId="61C0B6C5" w14:textId="77777777" w:rsidR="004C4874" w:rsidRDefault="00F01225">
      <w:pPr>
        <w:pStyle w:val="a3"/>
        <w:ind w:right="282"/>
      </w:pPr>
      <w:r>
        <w:t>писать свои имя и фамилию, а также имена и фамилии своих родственников и друзей на английском языке;</w:t>
      </w:r>
    </w:p>
    <w:p w14:paraId="3930899F" w14:textId="77777777" w:rsidR="004C4874" w:rsidRDefault="00F01225">
      <w:pPr>
        <w:pStyle w:val="a3"/>
        <w:ind w:right="1803"/>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161C5B60" w14:textId="77777777" w:rsidR="004C4874" w:rsidRDefault="00F01225">
      <w:pPr>
        <w:pStyle w:val="a3"/>
        <w:spacing w:before="1"/>
        <w:ind w:right="28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14:paraId="58EA37B5" w14:textId="77777777" w:rsidR="004C4874" w:rsidRDefault="00F01225">
      <w:pPr>
        <w:pStyle w:val="a4"/>
        <w:numPr>
          <w:ilvl w:val="2"/>
          <w:numId w:val="91"/>
        </w:numPr>
        <w:tabs>
          <w:tab w:val="left" w:pos="1568"/>
        </w:tabs>
        <w:ind w:left="1568" w:hanging="719"/>
        <w:jc w:val="both"/>
        <w:rPr>
          <w:sz w:val="24"/>
        </w:rPr>
      </w:pPr>
      <w:r>
        <w:rPr>
          <w:sz w:val="24"/>
        </w:rPr>
        <w:t>Компенсаторные</w:t>
      </w:r>
      <w:r>
        <w:rPr>
          <w:spacing w:val="-6"/>
          <w:sz w:val="24"/>
        </w:rPr>
        <w:t xml:space="preserve"> </w:t>
      </w:r>
      <w:r>
        <w:rPr>
          <w:spacing w:val="-2"/>
          <w:sz w:val="24"/>
        </w:rPr>
        <w:t>умения.</w:t>
      </w:r>
    </w:p>
    <w:p w14:paraId="2C67FFAF" w14:textId="77777777" w:rsidR="004C4874" w:rsidRDefault="00F01225">
      <w:pPr>
        <w:pStyle w:val="a3"/>
        <w:ind w:right="308"/>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 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14:paraId="2CC8A9C0" w14:textId="77777777" w:rsidR="004C4874" w:rsidRDefault="00F01225">
      <w:pPr>
        <w:pStyle w:val="a3"/>
        <w:ind w:right="27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25080A"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6</w:t>
      </w:r>
      <w:r>
        <w:rPr>
          <w:spacing w:val="-1"/>
          <w:sz w:val="24"/>
          <w:u w:val="single"/>
        </w:rPr>
        <w:t xml:space="preserve"> </w:t>
      </w:r>
      <w:r>
        <w:rPr>
          <w:spacing w:val="-2"/>
          <w:sz w:val="24"/>
          <w:u w:val="single"/>
        </w:rPr>
        <w:t>классе.</w:t>
      </w:r>
    </w:p>
    <w:p w14:paraId="0CB22095" w14:textId="77777777" w:rsidR="004C4874" w:rsidRDefault="00F01225">
      <w:pPr>
        <w:pStyle w:val="a4"/>
        <w:numPr>
          <w:ilvl w:val="2"/>
          <w:numId w:val="91"/>
        </w:numPr>
        <w:tabs>
          <w:tab w:val="left" w:pos="1568"/>
        </w:tabs>
        <w:spacing w:before="1"/>
        <w:ind w:left="1568" w:hanging="719"/>
        <w:jc w:val="both"/>
        <w:rPr>
          <w:sz w:val="24"/>
        </w:rPr>
      </w:pPr>
      <w:r>
        <w:rPr>
          <w:sz w:val="24"/>
        </w:rPr>
        <w:t>Коммуникативные</w:t>
      </w:r>
      <w:r>
        <w:rPr>
          <w:spacing w:val="-6"/>
          <w:sz w:val="24"/>
        </w:rPr>
        <w:t xml:space="preserve"> </w:t>
      </w:r>
      <w:r>
        <w:rPr>
          <w:spacing w:val="-2"/>
          <w:sz w:val="24"/>
        </w:rPr>
        <w:t>умения.</w:t>
      </w:r>
    </w:p>
    <w:p w14:paraId="2898A968" w14:textId="77777777" w:rsidR="004C4874" w:rsidRDefault="00F01225">
      <w:pPr>
        <w:pStyle w:val="a3"/>
        <w:jc w:val="left"/>
      </w:pPr>
      <w:r>
        <w:t>Формирование умения общаться в устной и письменной форме, используя рецептивные и</w:t>
      </w:r>
      <w:r>
        <w:rPr>
          <w:spacing w:val="40"/>
        </w:rPr>
        <w:t xml:space="preserve"> </w:t>
      </w:r>
      <w:r>
        <w:t>продуктивные виды речевой деятельности в рамках тематического содержания речи.</w:t>
      </w:r>
    </w:p>
    <w:p w14:paraId="03A7B3E1" w14:textId="77777777" w:rsidR="004C4874" w:rsidRDefault="00F01225">
      <w:pPr>
        <w:pStyle w:val="a3"/>
        <w:ind w:right="2995"/>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14:paraId="53AC81F3" w14:textId="77777777" w:rsidR="004C4874" w:rsidRDefault="00F01225">
      <w:pPr>
        <w:pStyle w:val="a3"/>
        <w:jc w:val="left"/>
      </w:pPr>
      <w:r>
        <w:t>Досуг</w:t>
      </w:r>
      <w:r>
        <w:rPr>
          <w:spacing w:val="-6"/>
        </w:rPr>
        <w:t xml:space="preserve"> </w:t>
      </w:r>
      <w:r>
        <w:t>и увлечения</w:t>
      </w:r>
      <w:r>
        <w:rPr>
          <w:spacing w:val="-3"/>
        </w:rPr>
        <w:t xml:space="preserve"> </w:t>
      </w:r>
      <w:r>
        <w:t>(хобби)</w:t>
      </w:r>
      <w:r>
        <w:rPr>
          <w:spacing w:val="-3"/>
        </w:rPr>
        <w:t xml:space="preserve"> </w:t>
      </w:r>
      <w:r>
        <w:t>современного</w:t>
      </w:r>
      <w:r>
        <w:rPr>
          <w:spacing w:val="-2"/>
        </w:rPr>
        <w:t xml:space="preserve"> </w:t>
      </w:r>
      <w:r>
        <w:t>подростка</w:t>
      </w:r>
      <w:r>
        <w:rPr>
          <w:spacing w:val="-4"/>
        </w:rPr>
        <w:t xml:space="preserve"> </w:t>
      </w:r>
      <w:r>
        <w:t>(чтение,</w:t>
      </w:r>
      <w:r>
        <w:rPr>
          <w:spacing w:val="1"/>
        </w:rPr>
        <w:t xml:space="preserve"> </w:t>
      </w:r>
      <w:r>
        <w:t>кино,</w:t>
      </w:r>
      <w:r>
        <w:rPr>
          <w:spacing w:val="-3"/>
        </w:rPr>
        <w:t xml:space="preserve"> </w:t>
      </w:r>
      <w:r>
        <w:t>театр,</w:t>
      </w:r>
      <w:r>
        <w:rPr>
          <w:spacing w:val="-2"/>
        </w:rPr>
        <w:t xml:space="preserve"> спорт).</w:t>
      </w:r>
    </w:p>
    <w:p w14:paraId="1C021E7F" w14:textId="77777777" w:rsidR="004C4874" w:rsidRDefault="00F01225">
      <w:pPr>
        <w:pStyle w:val="a3"/>
        <w:ind w:right="872"/>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1858B219" w14:textId="77777777" w:rsidR="004C4874" w:rsidRDefault="00F01225">
      <w:pPr>
        <w:pStyle w:val="a3"/>
        <w:jc w:val="left"/>
      </w:pPr>
      <w:r>
        <w:t>Школа,</w:t>
      </w:r>
      <w:r>
        <w:rPr>
          <w:spacing w:val="-12"/>
        </w:rPr>
        <w:t xml:space="preserve"> </w:t>
      </w:r>
      <w:r>
        <w:t>школьная</w:t>
      </w:r>
      <w:r>
        <w:rPr>
          <w:spacing w:val="-12"/>
        </w:rPr>
        <w:t xml:space="preserve"> </w:t>
      </w:r>
      <w:r>
        <w:t>жизнь,</w:t>
      </w:r>
      <w:r>
        <w:rPr>
          <w:spacing w:val="-12"/>
        </w:rPr>
        <w:t xml:space="preserve"> </w:t>
      </w:r>
      <w:r>
        <w:t>школьная</w:t>
      </w:r>
      <w:r>
        <w:rPr>
          <w:spacing w:val="-12"/>
        </w:rPr>
        <w:t xml:space="preserve"> </w:t>
      </w:r>
      <w:r>
        <w:t>форма,</w:t>
      </w:r>
      <w:r>
        <w:rPr>
          <w:spacing w:val="-14"/>
        </w:rPr>
        <w:t xml:space="preserve"> </w:t>
      </w:r>
      <w:r>
        <w:t>изучаемые</w:t>
      </w:r>
      <w:r>
        <w:rPr>
          <w:spacing w:val="-13"/>
        </w:rPr>
        <w:t xml:space="preserve"> </w:t>
      </w:r>
      <w:r>
        <w:t>предметы,</w:t>
      </w:r>
      <w:r>
        <w:rPr>
          <w:spacing w:val="-11"/>
        </w:rPr>
        <w:t xml:space="preserve"> </w:t>
      </w:r>
      <w:r>
        <w:t>любимый</w:t>
      </w:r>
      <w:r>
        <w:rPr>
          <w:spacing w:val="-11"/>
        </w:rPr>
        <w:t xml:space="preserve"> </w:t>
      </w:r>
      <w:r>
        <w:t>предмет,</w:t>
      </w:r>
      <w:r>
        <w:rPr>
          <w:spacing w:val="-13"/>
        </w:rPr>
        <w:t xml:space="preserve"> </w:t>
      </w:r>
      <w:r>
        <w:t>правила поведения в школе. Переписка с иностранными сверстниками.</w:t>
      </w:r>
    </w:p>
    <w:p w14:paraId="1DB53942" w14:textId="77777777" w:rsidR="004C4874" w:rsidRDefault="00F01225">
      <w:pPr>
        <w:pStyle w:val="a3"/>
        <w:ind w:right="4467"/>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2"/>
        </w:rPr>
        <w:t xml:space="preserve"> </w:t>
      </w:r>
      <w:r>
        <w:t>России</w:t>
      </w:r>
      <w:r>
        <w:rPr>
          <w:spacing w:val="-2"/>
        </w:rPr>
        <w:t xml:space="preserve"> </w:t>
      </w:r>
      <w:r>
        <w:t>и</w:t>
      </w:r>
      <w:r>
        <w:rPr>
          <w:spacing w:val="1"/>
        </w:rPr>
        <w:t xml:space="preserve"> </w:t>
      </w:r>
      <w:r>
        <w:t>иностранным</w:t>
      </w:r>
      <w:r>
        <w:rPr>
          <w:spacing w:val="-3"/>
        </w:rPr>
        <w:t xml:space="preserve"> </w:t>
      </w:r>
      <w:r>
        <w:rPr>
          <w:spacing w:val="-2"/>
        </w:rPr>
        <w:t>странам.</w:t>
      </w:r>
    </w:p>
    <w:p w14:paraId="4C625A17" w14:textId="77777777" w:rsidR="004C4874" w:rsidRDefault="00F01225">
      <w:pPr>
        <w:pStyle w:val="a3"/>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14:paraId="7426F846" w14:textId="77777777" w:rsidR="004C4874" w:rsidRDefault="00F01225">
      <w:pPr>
        <w:pStyle w:val="a3"/>
        <w:jc w:val="left"/>
      </w:pPr>
      <w:r>
        <w:t>Жизнь</w:t>
      </w:r>
      <w:r>
        <w:rPr>
          <w:spacing w:val="-3"/>
        </w:rPr>
        <w:t xml:space="preserve"> </w:t>
      </w:r>
      <w:r>
        <w:t>в</w:t>
      </w:r>
      <w:r>
        <w:rPr>
          <w:spacing w:val="-2"/>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14:paraId="160F800E" w14:textId="77777777" w:rsidR="004C4874" w:rsidRDefault="004C4874">
      <w:pPr>
        <w:pStyle w:val="a3"/>
        <w:jc w:val="left"/>
        <w:sectPr w:rsidR="004C4874">
          <w:pgSz w:w="11910" w:h="16850"/>
          <w:pgMar w:top="1020" w:right="283" w:bottom="280" w:left="992" w:header="569" w:footer="0" w:gutter="0"/>
          <w:cols w:space="720"/>
        </w:sectPr>
      </w:pPr>
    </w:p>
    <w:p w14:paraId="6BB05ED8" w14:textId="77777777" w:rsidR="004C4874" w:rsidRDefault="00F01225">
      <w:pPr>
        <w:pStyle w:val="a3"/>
        <w:spacing w:before="88"/>
        <w:ind w:right="285"/>
      </w:pPr>
      <w:r>
        <w:lastRenderedPageBreak/>
        <w:t>Родная</w:t>
      </w:r>
      <w:r>
        <w:rPr>
          <w:spacing w:val="-6"/>
        </w:rPr>
        <w:t xml:space="preserve"> </w:t>
      </w:r>
      <w:r>
        <w:t>страна</w:t>
      </w:r>
      <w:r>
        <w:rPr>
          <w:spacing w:val="-7"/>
        </w:rPr>
        <w:t xml:space="preserve"> </w:t>
      </w:r>
      <w:r>
        <w:t>и</w:t>
      </w:r>
      <w:r>
        <w:rPr>
          <w:spacing w:val="-5"/>
        </w:rPr>
        <w:t xml:space="preserve"> </w:t>
      </w:r>
      <w:r>
        <w:t>страна</w:t>
      </w:r>
      <w:r>
        <w:rPr>
          <w:spacing w:val="-7"/>
        </w:rPr>
        <w:t xml:space="preserve"> </w:t>
      </w:r>
      <w:r>
        <w:t>(страны)</w:t>
      </w:r>
      <w:r>
        <w:rPr>
          <w:spacing w:val="-7"/>
        </w:rPr>
        <w:t xml:space="preserve"> </w:t>
      </w:r>
      <w:r>
        <w:t>изучаемого</w:t>
      </w:r>
      <w:r>
        <w:rPr>
          <w:spacing w:val="-4"/>
        </w:rPr>
        <w:t xml:space="preserve"> </w:t>
      </w:r>
      <w:r>
        <w:t>языка.</w:t>
      </w:r>
      <w:r>
        <w:rPr>
          <w:spacing w:val="-6"/>
        </w:rPr>
        <w:t xml:space="preserve"> </w:t>
      </w:r>
      <w:r>
        <w:t>Их</w:t>
      </w:r>
      <w:r>
        <w:rPr>
          <w:spacing w:val="-4"/>
        </w:rPr>
        <w:t xml:space="preserve"> </w:t>
      </w:r>
      <w:r>
        <w:t>географическое</w:t>
      </w:r>
      <w:r>
        <w:rPr>
          <w:spacing w:val="-7"/>
        </w:rPr>
        <w:t xml:space="preserve"> </w:t>
      </w:r>
      <w:r>
        <w:t>положение,</w:t>
      </w:r>
      <w:r>
        <w:rPr>
          <w:spacing w:val="-6"/>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6833626D" w14:textId="77777777" w:rsidR="004C4874" w:rsidRDefault="00F01225">
      <w:pPr>
        <w:pStyle w:val="a3"/>
        <w:ind w:right="288"/>
      </w:pPr>
      <w:r>
        <w:t xml:space="preserve">Выдающиеся люди родной страны и страны (стран) изучаемого языка: писатели, поэты, </w:t>
      </w:r>
      <w:r>
        <w:rPr>
          <w:spacing w:val="-2"/>
        </w:rPr>
        <w:t>учёные.</w:t>
      </w:r>
    </w:p>
    <w:p w14:paraId="1653E769" w14:textId="77777777" w:rsidR="004C4874" w:rsidRDefault="00F01225">
      <w:pPr>
        <w:pStyle w:val="a4"/>
        <w:numPr>
          <w:ilvl w:val="3"/>
          <w:numId w:val="91"/>
        </w:numPr>
        <w:tabs>
          <w:tab w:val="left" w:pos="1748"/>
        </w:tabs>
        <w:ind w:left="1748" w:hanging="899"/>
        <w:jc w:val="both"/>
        <w:rPr>
          <w:sz w:val="24"/>
        </w:rPr>
      </w:pPr>
      <w:r>
        <w:rPr>
          <w:spacing w:val="-2"/>
          <w:sz w:val="24"/>
        </w:rPr>
        <w:t>Говорение.</w:t>
      </w:r>
    </w:p>
    <w:p w14:paraId="2BE16BA1" w14:textId="77777777" w:rsidR="004C4874" w:rsidRDefault="00F01225">
      <w:pPr>
        <w:pStyle w:val="a4"/>
        <w:numPr>
          <w:ilvl w:val="4"/>
          <w:numId w:val="91"/>
        </w:numPr>
        <w:tabs>
          <w:tab w:val="left" w:pos="1928"/>
        </w:tabs>
        <w:ind w:right="282" w:firstLine="0"/>
        <w:jc w:val="both"/>
        <w:rPr>
          <w:sz w:val="24"/>
        </w:rPr>
      </w:pPr>
      <w:r>
        <w:rPr>
          <w:sz w:val="24"/>
        </w:rPr>
        <w:t>Развитие</w:t>
      </w:r>
      <w:r>
        <w:rPr>
          <w:spacing w:val="-4"/>
          <w:sz w:val="24"/>
        </w:rPr>
        <w:t xml:space="preserve"> </w:t>
      </w:r>
      <w:r>
        <w:rPr>
          <w:sz w:val="24"/>
        </w:rPr>
        <w:t>коммуникативных умений диалогической речи, а</w:t>
      </w:r>
      <w:r>
        <w:rPr>
          <w:spacing w:val="-1"/>
          <w:sz w:val="24"/>
        </w:rPr>
        <w:t xml:space="preserve"> </w:t>
      </w:r>
      <w:r>
        <w:rPr>
          <w:sz w:val="24"/>
        </w:rPr>
        <w:t>именно умений вести: диалог этикетного характера: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w:t>
      </w:r>
      <w:r>
        <w:rPr>
          <w:spacing w:val="-1"/>
          <w:sz w:val="24"/>
        </w:rPr>
        <w:t xml:space="preserve"> </w:t>
      </w:r>
      <w:r>
        <w:rPr>
          <w:sz w:val="24"/>
        </w:rPr>
        <w:t>на поздравление, выражать благодарность, вежливо соглашаться на предложение и отказываться от предложения собеседника;</w:t>
      </w:r>
    </w:p>
    <w:p w14:paraId="01EADA15" w14:textId="77777777" w:rsidR="004C4874" w:rsidRDefault="00F01225">
      <w:pPr>
        <w:pStyle w:val="a3"/>
        <w:ind w:right="28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9BCFBE5" w14:textId="77777777" w:rsidR="004C4874" w:rsidRDefault="00F01225">
      <w:pPr>
        <w:pStyle w:val="a3"/>
        <w:spacing w:before="1"/>
        <w:jc w:val="left"/>
      </w:pPr>
      <w:r>
        <w:t>диалог-расспрос: сообщать фактическую информацию, отвечая на вопросы разных видов, выражать</w:t>
      </w:r>
      <w:r>
        <w:rPr>
          <w:spacing w:val="-1"/>
        </w:rPr>
        <w:t xml:space="preserve"> </w:t>
      </w:r>
      <w:r>
        <w:t>своё</w:t>
      </w:r>
      <w:r>
        <w:rPr>
          <w:spacing w:val="-3"/>
        </w:rPr>
        <w:t xml:space="preserve"> </w:t>
      </w:r>
      <w:r>
        <w:t>отношение</w:t>
      </w:r>
      <w:r>
        <w:rPr>
          <w:spacing w:val="-3"/>
        </w:rPr>
        <w:t xml:space="preserve"> </w:t>
      </w:r>
      <w:r>
        <w:t>к</w:t>
      </w:r>
      <w:r>
        <w:rPr>
          <w:spacing w:val="-2"/>
        </w:rPr>
        <w:t xml:space="preserve"> </w:t>
      </w:r>
      <w:r>
        <w:t>обсуждаемым</w:t>
      </w:r>
      <w:r>
        <w:rPr>
          <w:spacing w:val="-3"/>
        </w:rPr>
        <w:t xml:space="preserve"> </w:t>
      </w:r>
      <w:r>
        <w:t>фактам</w:t>
      </w:r>
      <w:r>
        <w:rPr>
          <w:spacing w:val="-3"/>
        </w:rPr>
        <w:t xml:space="preserve"> </w:t>
      </w:r>
      <w:r>
        <w:t>и</w:t>
      </w:r>
      <w:r>
        <w:rPr>
          <w:spacing w:val="-1"/>
        </w:rPr>
        <w:t xml:space="preserve"> </w:t>
      </w:r>
      <w:r>
        <w:t>событиям,</w:t>
      </w:r>
      <w:r>
        <w:rPr>
          <w:spacing w:val="-2"/>
        </w:rPr>
        <w:t xml:space="preserve"> </w:t>
      </w:r>
      <w:r>
        <w:t>запрашивать</w:t>
      </w:r>
      <w:r>
        <w:rPr>
          <w:spacing w:val="-1"/>
        </w:rPr>
        <w:t xml:space="preserve"> </w:t>
      </w:r>
      <w:r>
        <w:t>интересующую информацию, переходить с позиции спрашивающего на позицию отвечающего и наоборот. Вышеперечисленные</w:t>
      </w:r>
      <w:r>
        <w:rPr>
          <w:spacing w:val="40"/>
        </w:rPr>
        <w:t xml:space="preserve"> </w:t>
      </w:r>
      <w:r>
        <w:t>умения</w:t>
      </w:r>
      <w:r>
        <w:rPr>
          <w:spacing w:val="40"/>
        </w:rPr>
        <w:t xml:space="preserve"> </w:t>
      </w:r>
      <w:r>
        <w:t>диалогической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80"/>
        </w:rPr>
        <w:t xml:space="preserve"> </w:t>
      </w:r>
      <w:r>
        <w:t>с</w:t>
      </w:r>
      <w:r>
        <w:rPr>
          <w:spacing w:val="40"/>
        </w:rPr>
        <w:t xml:space="preserve"> </w:t>
      </w:r>
      <w:r>
        <w:t>использованием</w:t>
      </w:r>
      <w:r>
        <w:rPr>
          <w:spacing w:val="40"/>
        </w:rPr>
        <w:t xml:space="preserve"> </w:t>
      </w:r>
      <w:r>
        <w:t>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21856BC" w14:textId="77777777" w:rsidR="004C4874" w:rsidRDefault="00F01225">
      <w:pPr>
        <w:pStyle w:val="a3"/>
        <w:ind w:right="2462"/>
        <w:jc w:val="left"/>
      </w:pPr>
      <w:r>
        <w:t>Объём диалога – до 5 реплик со стороны каждого собеседника. 30.4.1.1.2.</w:t>
      </w:r>
      <w:r>
        <w:rPr>
          <w:spacing w:val="-8"/>
        </w:rPr>
        <w:t xml:space="preserve"> </w:t>
      </w:r>
      <w:r>
        <w:t>Развитие</w:t>
      </w:r>
      <w:r>
        <w:rPr>
          <w:spacing w:val="-11"/>
        </w:rPr>
        <w:t xml:space="preserve"> </w:t>
      </w:r>
      <w:r>
        <w:t>коммуникативных</w:t>
      </w:r>
      <w:r>
        <w:rPr>
          <w:spacing w:val="-4"/>
        </w:rPr>
        <w:t xml:space="preserve"> </w:t>
      </w:r>
      <w:r>
        <w:t>умений</w:t>
      </w:r>
      <w:r>
        <w:rPr>
          <w:spacing w:val="-8"/>
        </w:rPr>
        <w:t xml:space="preserve"> </w:t>
      </w:r>
      <w:r>
        <w:t>монологической</w:t>
      </w:r>
      <w:r>
        <w:rPr>
          <w:spacing w:val="-8"/>
        </w:rPr>
        <w:t xml:space="preserve"> </w:t>
      </w:r>
      <w:r>
        <w:t>речи:</w:t>
      </w:r>
    </w:p>
    <w:p w14:paraId="0AC45346" w14:textId="77777777" w:rsidR="004C4874" w:rsidRDefault="00F01225">
      <w:pPr>
        <w:pStyle w:val="a3"/>
        <w:spacing w:before="1"/>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28BB6A44" w14:textId="77777777" w:rsidR="004C4874" w:rsidRDefault="00F01225">
      <w:pPr>
        <w:pStyle w:val="a3"/>
        <w:jc w:val="left"/>
      </w:pPr>
      <w:r>
        <w:t>описание</w:t>
      </w:r>
      <w:r>
        <w:rPr>
          <w:spacing w:val="35"/>
        </w:rPr>
        <w:t xml:space="preserve"> </w:t>
      </w:r>
      <w:r>
        <w:t>(предмета,</w:t>
      </w:r>
      <w:r>
        <w:rPr>
          <w:spacing w:val="36"/>
        </w:rPr>
        <w:t xml:space="preserve"> </w:t>
      </w:r>
      <w:r>
        <w:t>внешности</w:t>
      </w:r>
      <w:r>
        <w:rPr>
          <w:spacing w:val="35"/>
        </w:rPr>
        <w:t xml:space="preserve"> </w:t>
      </w:r>
      <w:r>
        <w:t>и</w:t>
      </w:r>
      <w:r>
        <w:rPr>
          <w:spacing w:val="37"/>
        </w:rPr>
        <w:t xml:space="preserve"> </w:t>
      </w:r>
      <w:r>
        <w:t>одежды</w:t>
      </w:r>
      <w:r>
        <w:rPr>
          <w:spacing w:val="36"/>
        </w:rPr>
        <w:t xml:space="preserve"> </w:t>
      </w:r>
      <w:r>
        <w:t>человека),</w:t>
      </w:r>
      <w:r>
        <w:rPr>
          <w:spacing w:val="35"/>
        </w:rPr>
        <w:t xml:space="preserve"> </w:t>
      </w:r>
      <w:r>
        <w:t>в</w:t>
      </w:r>
      <w:r>
        <w:rPr>
          <w:spacing w:val="36"/>
        </w:rPr>
        <w:t xml:space="preserve"> </w:t>
      </w:r>
      <w:r>
        <w:t>том</w:t>
      </w:r>
      <w:r>
        <w:rPr>
          <w:spacing w:val="36"/>
        </w:rPr>
        <w:t xml:space="preserve"> </w:t>
      </w:r>
      <w:r>
        <w:t>числе</w:t>
      </w:r>
      <w:r>
        <w:rPr>
          <w:spacing w:val="38"/>
        </w:rPr>
        <w:t xml:space="preserve"> </w:t>
      </w:r>
      <w:r>
        <w:t>характеристика</w:t>
      </w:r>
      <w:r>
        <w:rPr>
          <w:spacing w:val="36"/>
        </w:rPr>
        <w:t xml:space="preserve"> </w:t>
      </w:r>
      <w:r>
        <w:t>(черты характера реального человека или литературного персонажа);</w:t>
      </w:r>
    </w:p>
    <w:p w14:paraId="38E87145" w14:textId="77777777" w:rsidR="004C4874" w:rsidRDefault="00F01225">
      <w:pPr>
        <w:pStyle w:val="a3"/>
        <w:jc w:val="left"/>
      </w:pPr>
      <w:r>
        <w:t>повествование</w:t>
      </w:r>
      <w:r>
        <w:rPr>
          <w:spacing w:val="-6"/>
        </w:rPr>
        <w:t xml:space="preserve"> </w:t>
      </w:r>
      <w:r>
        <w:rPr>
          <w:spacing w:val="-2"/>
        </w:rPr>
        <w:t>(сообщение);</w:t>
      </w:r>
    </w:p>
    <w:p w14:paraId="484E313E" w14:textId="77777777" w:rsidR="004C4874" w:rsidRDefault="00F01225">
      <w:pPr>
        <w:pStyle w:val="a3"/>
        <w:ind w:right="2462"/>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14:paraId="7AC3F4CE" w14:textId="77777777" w:rsidR="004C4874" w:rsidRDefault="00F01225">
      <w:pPr>
        <w:pStyle w:val="a3"/>
        <w:ind w:right="27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A938882" w14:textId="77777777" w:rsidR="004C4874" w:rsidRDefault="00F01225">
      <w:pPr>
        <w:pStyle w:val="a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14:paraId="18E8BEDE" w14:textId="77777777" w:rsidR="004C4874" w:rsidRDefault="00F01225">
      <w:pPr>
        <w:pStyle w:val="a4"/>
        <w:numPr>
          <w:ilvl w:val="3"/>
          <w:numId w:val="91"/>
        </w:numPr>
        <w:tabs>
          <w:tab w:val="left" w:pos="1748"/>
        </w:tabs>
        <w:spacing w:before="1"/>
        <w:ind w:left="1748" w:hanging="899"/>
        <w:jc w:val="both"/>
        <w:rPr>
          <w:sz w:val="24"/>
        </w:rPr>
      </w:pPr>
      <w:r>
        <w:rPr>
          <w:spacing w:val="-2"/>
          <w:sz w:val="24"/>
        </w:rPr>
        <w:t>Аудирование.</w:t>
      </w:r>
    </w:p>
    <w:p w14:paraId="33EF03BF" w14:textId="77777777" w:rsidR="004C4874" w:rsidRDefault="00F01225">
      <w:pPr>
        <w:pStyle w:val="a3"/>
        <w:ind w:right="282"/>
      </w:pPr>
      <w:r>
        <w:t>При непосредственном общении: понимание на слух речи учителя и одноклассников и вербальная (невербальная) реакция на услышанное.</w:t>
      </w:r>
    </w:p>
    <w:p w14:paraId="736F7998" w14:textId="77777777" w:rsidR="004C4874" w:rsidRDefault="00F01225">
      <w:pPr>
        <w:pStyle w:val="a3"/>
        <w:ind w:right="281"/>
      </w:pPr>
      <w:r>
        <w:t>При опосредованном общении: дальнейшее развитие восприятия и понимания на слух несложных</w:t>
      </w:r>
      <w:r>
        <w:rPr>
          <w:spacing w:val="-15"/>
        </w:rPr>
        <w:t xml:space="preserve"> </w:t>
      </w:r>
      <w:r>
        <w:t>адаптированных</w:t>
      </w:r>
      <w:r>
        <w:rPr>
          <w:spacing w:val="-15"/>
        </w:rPr>
        <w:t xml:space="preserve"> </w:t>
      </w:r>
      <w:r>
        <w:t>аутентичных</w:t>
      </w:r>
      <w:r>
        <w:rPr>
          <w:spacing w:val="-14"/>
        </w:rPr>
        <w:t xml:space="preserve"> </w:t>
      </w:r>
      <w:r>
        <w:t>аудиотекстов,</w:t>
      </w:r>
      <w:r>
        <w:rPr>
          <w:spacing w:val="-15"/>
        </w:rPr>
        <w:t xml:space="preserve"> </w:t>
      </w:r>
      <w:r>
        <w:t>содержащих</w:t>
      </w:r>
      <w:r>
        <w:rPr>
          <w:spacing w:val="-14"/>
        </w:rPr>
        <w:t xml:space="preserve"> </w:t>
      </w:r>
      <w:r>
        <w:t>отдельные</w:t>
      </w:r>
      <w:r>
        <w:rPr>
          <w:spacing w:val="-15"/>
        </w:rPr>
        <w:t xml:space="preserve"> </w:t>
      </w:r>
      <w:r>
        <w:t>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698B9CD" w14:textId="77777777" w:rsidR="004C4874" w:rsidRDefault="00F01225">
      <w:pPr>
        <w:pStyle w:val="a3"/>
        <w:ind w:right="280"/>
      </w:pPr>
      <w:r>
        <w:t>Аудирование с пониманием основного содержания текста предполагает умение определять основную тему</w:t>
      </w:r>
      <w:r>
        <w:rPr>
          <w:spacing w:val="-6"/>
        </w:rPr>
        <w:t xml:space="preserve"> </w:t>
      </w:r>
      <w:r>
        <w:t>и главные</w:t>
      </w:r>
      <w:r>
        <w:rPr>
          <w:spacing w:val="-3"/>
        </w:rPr>
        <w:t xml:space="preserve"> </w:t>
      </w:r>
      <w:r>
        <w:t>факты</w:t>
      </w:r>
      <w:r>
        <w:rPr>
          <w:spacing w:val="-2"/>
        </w:rPr>
        <w:t xml:space="preserve"> </w:t>
      </w:r>
      <w:r>
        <w:t>(события)</w:t>
      </w:r>
      <w:r>
        <w:rPr>
          <w:spacing w:val="-2"/>
        </w:rPr>
        <w:t xml:space="preserve"> </w:t>
      </w:r>
      <w:r>
        <w:t>в воспринимаемом на слух тексте;</w:t>
      </w:r>
      <w:r>
        <w:rPr>
          <w:spacing w:val="-1"/>
        </w:rPr>
        <w:t xml:space="preserve"> </w:t>
      </w:r>
      <w:r>
        <w:t>игнорировать незнакомые слова, несущественные для понимания основного содержания.</w:t>
      </w:r>
    </w:p>
    <w:p w14:paraId="7C1CB16E" w14:textId="77777777" w:rsidR="004C4874" w:rsidRDefault="00F01225">
      <w:pPr>
        <w:pStyle w:val="a3"/>
        <w:ind w:right="27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3CFBF7F" w14:textId="77777777" w:rsidR="004C4874" w:rsidRDefault="00F01225">
      <w:pPr>
        <w:pStyle w:val="a3"/>
        <w:ind w:right="288"/>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3F252C4" w14:textId="77777777" w:rsidR="004C4874" w:rsidRDefault="00F01225">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14:paraId="025DE4C6" w14:textId="77777777" w:rsidR="004C4874" w:rsidRDefault="004C4874">
      <w:pPr>
        <w:pStyle w:val="a3"/>
        <w:sectPr w:rsidR="004C4874">
          <w:pgSz w:w="11910" w:h="16850"/>
          <w:pgMar w:top="1020" w:right="283" w:bottom="280" w:left="992" w:header="569" w:footer="0" w:gutter="0"/>
          <w:cols w:space="720"/>
        </w:sectPr>
      </w:pPr>
    </w:p>
    <w:p w14:paraId="671E42EA" w14:textId="77777777" w:rsidR="004C4874" w:rsidRDefault="00F01225">
      <w:pPr>
        <w:pStyle w:val="a4"/>
        <w:numPr>
          <w:ilvl w:val="3"/>
          <w:numId w:val="91"/>
        </w:numPr>
        <w:tabs>
          <w:tab w:val="left" w:pos="1748"/>
        </w:tabs>
        <w:spacing w:before="88"/>
        <w:ind w:left="1748" w:hanging="899"/>
        <w:jc w:val="both"/>
        <w:rPr>
          <w:sz w:val="24"/>
        </w:rPr>
      </w:pPr>
      <w:r>
        <w:rPr>
          <w:sz w:val="24"/>
        </w:rPr>
        <w:lastRenderedPageBreak/>
        <w:t>Смысловое</w:t>
      </w:r>
      <w:r>
        <w:rPr>
          <w:spacing w:val="-5"/>
          <w:sz w:val="24"/>
        </w:rPr>
        <w:t xml:space="preserve"> </w:t>
      </w:r>
      <w:r>
        <w:rPr>
          <w:spacing w:val="-2"/>
          <w:sz w:val="24"/>
        </w:rPr>
        <w:t>чтение.</w:t>
      </w:r>
    </w:p>
    <w:p w14:paraId="0EF9F3B0" w14:textId="77777777" w:rsidR="004C4874" w:rsidRDefault="00F01225">
      <w:pPr>
        <w:pStyle w:val="a3"/>
        <w:ind w:right="278"/>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4"/>
        </w:rPr>
        <w:t xml:space="preserve"> </w:t>
      </w:r>
      <w:r>
        <w:t>в</w:t>
      </w:r>
      <w:r>
        <w:rPr>
          <w:spacing w:val="-7"/>
        </w:rPr>
        <w:t xml:space="preserve"> </w:t>
      </w:r>
      <w:r>
        <w:t>их</w:t>
      </w:r>
      <w:r>
        <w:rPr>
          <w:spacing w:val="-2"/>
        </w:rPr>
        <w:t xml:space="preserve"> </w:t>
      </w:r>
      <w:r>
        <w:t>содержание</w:t>
      </w:r>
      <w:r>
        <w:rPr>
          <w:spacing w:val="-5"/>
        </w:rPr>
        <w:t xml:space="preserve"> </w:t>
      </w:r>
      <w:r>
        <w:t>в</w:t>
      </w:r>
      <w:r>
        <w:rPr>
          <w:spacing w:val="-5"/>
        </w:rPr>
        <w:t xml:space="preserve"> </w:t>
      </w:r>
      <w:r>
        <w:t>зависимости от</w:t>
      </w:r>
      <w:r>
        <w:rPr>
          <w:spacing w:val="-6"/>
        </w:rPr>
        <w:t xml:space="preserve"> </w:t>
      </w:r>
      <w:r>
        <w:t>поставленной</w:t>
      </w:r>
      <w:r>
        <w:rPr>
          <w:spacing w:val="-4"/>
        </w:rPr>
        <w:t xml:space="preserve"> </w:t>
      </w:r>
      <w:r>
        <w:t>коммуникативной</w:t>
      </w:r>
      <w:r>
        <w:rPr>
          <w:spacing w:val="-6"/>
        </w:rPr>
        <w:t xml:space="preserve"> </w:t>
      </w:r>
      <w:r>
        <w:t>задачи:</w:t>
      </w:r>
      <w:r>
        <w:rPr>
          <w:spacing w:val="-4"/>
        </w:rPr>
        <w:t xml:space="preserve"> </w:t>
      </w:r>
      <w:r>
        <w:t>с пониманием основного содержания, с пониманием запрашиваемой информации.</w:t>
      </w:r>
    </w:p>
    <w:p w14:paraId="260667E7" w14:textId="77777777" w:rsidR="004C4874" w:rsidRDefault="00F01225">
      <w:pPr>
        <w:pStyle w:val="a3"/>
        <w:ind w:right="27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7"/>
        </w:rPr>
        <w:t xml:space="preserve"> </w:t>
      </w:r>
      <w:r>
        <w:t>(началу</w:t>
      </w:r>
      <w:r>
        <w:rPr>
          <w:spacing w:val="-7"/>
        </w:rPr>
        <w:t xml:space="preserve"> </w:t>
      </w:r>
      <w:r>
        <w:t>текста),</w:t>
      </w:r>
      <w:r>
        <w:rPr>
          <w:spacing w:val="-2"/>
        </w:rPr>
        <w:t xml:space="preserve"> </w:t>
      </w:r>
      <w:r>
        <w:t>игнорировать</w:t>
      </w:r>
      <w:r>
        <w:rPr>
          <w:spacing w:val="-1"/>
        </w:rPr>
        <w:t xml:space="preserve"> </w:t>
      </w:r>
      <w:r>
        <w:t>незнакомые</w:t>
      </w:r>
      <w:r>
        <w:rPr>
          <w:spacing w:val="-4"/>
        </w:rPr>
        <w:t xml:space="preserve"> </w:t>
      </w:r>
      <w:r>
        <w:t>слова,</w:t>
      </w:r>
      <w:r>
        <w:rPr>
          <w:spacing w:val="-2"/>
        </w:rPr>
        <w:t xml:space="preserve"> </w:t>
      </w:r>
      <w:r>
        <w:t>несущественные</w:t>
      </w:r>
      <w:r>
        <w:rPr>
          <w:spacing w:val="-4"/>
        </w:rPr>
        <w:t xml:space="preserve"> </w:t>
      </w:r>
      <w:r>
        <w:t>для</w:t>
      </w:r>
      <w:r>
        <w:rPr>
          <w:spacing w:val="-2"/>
        </w:rPr>
        <w:t xml:space="preserve"> </w:t>
      </w:r>
      <w:r>
        <w:t>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ECCCEE6" w14:textId="77777777" w:rsidR="004C4874" w:rsidRDefault="00F01225">
      <w:pPr>
        <w:pStyle w:val="a3"/>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3"/>
        </w:rPr>
        <w:t xml:space="preserve"> </w:t>
      </w:r>
      <w:r>
        <w:t>в</w:t>
      </w:r>
      <w:r>
        <w:rPr>
          <w:spacing w:val="-6"/>
        </w:rPr>
        <w:t xml:space="preserve"> </w:t>
      </w:r>
      <w:r>
        <w:t>них</w:t>
      </w:r>
      <w:r>
        <w:rPr>
          <w:spacing w:val="-1"/>
        </w:rPr>
        <w:t xml:space="preserve"> </w:t>
      </w:r>
      <w:r>
        <w:rPr>
          <w:spacing w:val="-2"/>
        </w:rPr>
        <w:t>информации.</w:t>
      </w:r>
    </w:p>
    <w:p w14:paraId="722A406B" w14:textId="77777777" w:rsidR="004C4874" w:rsidRDefault="00F01225">
      <w:pPr>
        <w:pStyle w:val="a3"/>
        <w:spacing w:before="1"/>
        <w:ind w:right="279"/>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отрывок</w:t>
      </w:r>
      <w:r>
        <w:rPr>
          <w:spacing w:val="-1"/>
        </w:rPr>
        <w:t xml:space="preserve"> </w:t>
      </w:r>
      <w:r>
        <w:t>из</w:t>
      </w:r>
      <w:r>
        <w:rPr>
          <w:spacing w:val="-3"/>
        </w:rPr>
        <w:t xml:space="preserve"> </w:t>
      </w:r>
      <w:r>
        <w:t>художественного</w:t>
      </w:r>
      <w:r>
        <w:rPr>
          <w:spacing w:val="-1"/>
        </w:rPr>
        <w:t xml:space="preserve"> </w:t>
      </w:r>
      <w:r>
        <w:t>произведения, в</w:t>
      </w:r>
      <w:r>
        <w:rPr>
          <w:spacing w:val="-2"/>
        </w:rPr>
        <w:t xml:space="preserve"> </w:t>
      </w:r>
      <w:r>
        <w:t>том</w:t>
      </w:r>
      <w:r>
        <w:rPr>
          <w:spacing w:val="-1"/>
        </w:rPr>
        <w:t xml:space="preserve"> </w:t>
      </w:r>
      <w:r>
        <w:t>числе</w:t>
      </w:r>
      <w:r>
        <w:rPr>
          <w:spacing w:val="-2"/>
        </w:rPr>
        <w:t xml:space="preserve"> </w:t>
      </w:r>
      <w:r>
        <w:t>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9F6342B" w14:textId="77777777" w:rsidR="004C4874" w:rsidRDefault="00F01225">
      <w:pPr>
        <w:pStyle w:val="a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14:paraId="553C33A8" w14:textId="77777777" w:rsidR="004C4874" w:rsidRDefault="00F01225">
      <w:pPr>
        <w:pStyle w:val="a4"/>
        <w:numPr>
          <w:ilvl w:val="3"/>
          <w:numId w:val="91"/>
        </w:numPr>
        <w:tabs>
          <w:tab w:val="left" w:pos="1748"/>
        </w:tabs>
        <w:ind w:right="6143" w:firstLine="0"/>
        <w:jc w:val="both"/>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14:paraId="01968C4D" w14:textId="77777777" w:rsidR="004C4874" w:rsidRDefault="00F01225">
      <w:pPr>
        <w:pStyle w:val="a3"/>
        <w:ind w:right="289"/>
      </w:pPr>
      <w:r>
        <w:t>списывание текста и выписывание из него слов, словосочетаний, предложений в соответствии с решаемой коммуникативной задачей;</w:t>
      </w:r>
    </w:p>
    <w:p w14:paraId="07911867" w14:textId="77777777" w:rsidR="004C4874" w:rsidRDefault="00F01225">
      <w:pPr>
        <w:pStyle w:val="a3"/>
        <w:ind w:right="281"/>
      </w:pPr>
      <w:r>
        <w:t>заполнение анкет и формуляров: сообщение о себе основных сведений в соответствии с нормами, принятыми в англоговорящих странах;</w:t>
      </w:r>
    </w:p>
    <w:p w14:paraId="6461E442" w14:textId="77777777" w:rsidR="004C4874" w:rsidRDefault="00F01225">
      <w:pPr>
        <w:pStyle w:val="a3"/>
        <w:ind w:right="279"/>
      </w:pPr>
      <w:r>
        <w:t>написание электронного сообщения личного характера в соответствии с нормами неофициального</w:t>
      </w:r>
      <w:r>
        <w:rPr>
          <w:spacing w:val="-7"/>
        </w:rPr>
        <w:t xml:space="preserve"> </w:t>
      </w:r>
      <w:r>
        <w:t>общения,</w:t>
      </w:r>
      <w:r>
        <w:rPr>
          <w:spacing w:val="-4"/>
        </w:rPr>
        <w:t xml:space="preserve"> </w:t>
      </w:r>
      <w:r>
        <w:t>принятыми</w:t>
      </w:r>
      <w:r>
        <w:rPr>
          <w:spacing w:val="-4"/>
        </w:rPr>
        <w:t xml:space="preserve"> </w:t>
      </w:r>
      <w:r>
        <w:t>в</w:t>
      </w:r>
      <w:r>
        <w:rPr>
          <w:spacing w:val="-5"/>
        </w:rPr>
        <w:t xml:space="preserve"> </w:t>
      </w:r>
      <w:r>
        <w:t>стране</w:t>
      </w:r>
      <w:r>
        <w:rPr>
          <w:spacing w:val="-8"/>
        </w:rPr>
        <w:t xml:space="preserve"> </w:t>
      </w:r>
      <w:r>
        <w:t>(странах)</w:t>
      </w:r>
      <w:r>
        <w:rPr>
          <w:spacing w:val="-4"/>
        </w:rPr>
        <w:t xml:space="preserve"> </w:t>
      </w:r>
      <w:r>
        <w:t>изучаемого</w:t>
      </w:r>
      <w:r>
        <w:rPr>
          <w:spacing w:val="-4"/>
        </w:rPr>
        <w:t xml:space="preserve"> </w:t>
      </w:r>
      <w:r>
        <w:t>языка.</w:t>
      </w:r>
      <w:r>
        <w:rPr>
          <w:spacing w:val="-4"/>
        </w:rPr>
        <w:t xml:space="preserve"> </w:t>
      </w:r>
      <w:r>
        <w:t>Объём</w:t>
      </w:r>
      <w:r>
        <w:rPr>
          <w:spacing w:val="-5"/>
        </w:rPr>
        <w:t xml:space="preserve"> </w:t>
      </w:r>
      <w:r>
        <w:t>письма – до 70 слов;</w:t>
      </w:r>
    </w:p>
    <w:p w14:paraId="1A7EB034" w14:textId="77777777" w:rsidR="004C4874" w:rsidRDefault="00F01225">
      <w:pPr>
        <w:pStyle w:val="a3"/>
        <w:spacing w:before="1"/>
        <w:ind w:right="279"/>
      </w:pPr>
      <w:r>
        <w:t>создание небольшого письменного высказывания с использованием образца, плана, иллюстраций. Объём письменного высказывания – до 70 слов.</w:t>
      </w:r>
    </w:p>
    <w:p w14:paraId="093A6C32" w14:textId="77777777" w:rsidR="004C4874" w:rsidRDefault="00F01225">
      <w:pPr>
        <w:pStyle w:val="a4"/>
        <w:numPr>
          <w:ilvl w:val="2"/>
          <w:numId w:val="91"/>
        </w:numPr>
        <w:tabs>
          <w:tab w:val="left" w:pos="1568"/>
        </w:tabs>
        <w:ind w:left="1568"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pacing w:val="-2"/>
          <w:sz w:val="24"/>
        </w:rPr>
        <w:t>умения.</w:t>
      </w:r>
    </w:p>
    <w:p w14:paraId="21558193" w14:textId="77777777" w:rsidR="004C4874" w:rsidRDefault="00F01225">
      <w:pPr>
        <w:pStyle w:val="a4"/>
        <w:numPr>
          <w:ilvl w:val="3"/>
          <w:numId w:val="91"/>
        </w:numPr>
        <w:tabs>
          <w:tab w:val="left" w:pos="1748"/>
        </w:tabs>
        <w:ind w:left="1748" w:hanging="8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68589BD9" w14:textId="77777777" w:rsidR="004C4874" w:rsidRDefault="00F01225">
      <w:pPr>
        <w:pStyle w:val="a3"/>
        <w:ind w:right="278"/>
      </w:pPr>
      <w:r>
        <w:t>Различение на слух, без фонематических ошибок, ведущих к сбою в коммуникации, произнесение</w:t>
      </w:r>
      <w:r>
        <w:rPr>
          <w:spacing w:val="-10"/>
        </w:rPr>
        <w:t xml:space="preserve"> </w:t>
      </w:r>
      <w:r>
        <w:t>слов</w:t>
      </w:r>
      <w:r>
        <w:rPr>
          <w:spacing w:val="-10"/>
        </w:rPr>
        <w:t xml:space="preserve"> </w:t>
      </w:r>
      <w:r>
        <w:t>с</w:t>
      </w:r>
      <w:r>
        <w:rPr>
          <w:spacing w:val="-10"/>
        </w:rPr>
        <w:t xml:space="preserve"> </w:t>
      </w:r>
      <w:r>
        <w:t>соблюдением</w:t>
      </w:r>
      <w:r>
        <w:rPr>
          <w:spacing w:val="-10"/>
        </w:rPr>
        <w:t xml:space="preserve"> </w:t>
      </w:r>
      <w:r>
        <w:t>правильного</w:t>
      </w:r>
      <w:r>
        <w:rPr>
          <w:spacing w:val="-3"/>
        </w:rPr>
        <w:t xml:space="preserve"> </w:t>
      </w:r>
      <w:r>
        <w:t>ударения</w:t>
      </w:r>
      <w:r>
        <w:rPr>
          <w:spacing w:val="-9"/>
        </w:rPr>
        <w:t xml:space="preserve"> </w:t>
      </w:r>
      <w:r>
        <w:t>и</w:t>
      </w:r>
      <w:r>
        <w:rPr>
          <w:spacing w:val="-8"/>
        </w:rPr>
        <w:t xml:space="preserve"> </w:t>
      </w:r>
      <w:r>
        <w:t>фраз</w:t>
      </w:r>
      <w:r>
        <w:rPr>
          <w:spacing w:val="-9"/>
        </w:rPr>
        <w:t xml:space="preserve"> </w:t>
      </w:r>
      <w:r>
        <w:t>с</w:t>
      </w:r>
      <w:r>
        <w:rPr>
          <w:spacing w:val="-10"/>
        </w:rPr>
        <w:t xml:space="preserve"> </w:t>
      </w:r>
      <w:r>
        <w:t>соблюдением</w:t>
      </w:r>
      <w:r>
        <w:rPr>
          <w:spacing w:val="-10"/>
        </w:rPr>
        <w:t xml:space="preserve"> </w:t>
      </w:r>
      <w:r>
        <w:t>их</w:t>
      </w:r>
      <w:r>
        <w:rPr>
          <w:spacing w:val="-7"/>
        </w:rPr>
        <w:t xml:space="preserve"> </w:t>
      </w:r>
      <w:r>
        <w:t>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A5FBD8F" w14:textId="77777777" w:rsidR="004C4874" w:rsidRDefault="00F01225">
      <w:pPr>
        <w:pStyle w:val="a3"/>
        <w:ind w:right="280"/>
      </w:pPr>
      <w:r>
        <w:t>Чтение</w:t>
      </w:r>
      <w:r>
        <w:rPr>
          <w:spacing w:val="-1"/>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3"/>
        </w:rPr>
        <w:t xml:space="preserve"> </w:t>
      </w:r>
      <w:r>
        <w:t>изученном языковом материале, с соблюдением правил чтения и соответствующей интонации, демонстрирующее понимание текста.</w:t>
      </w:r>
    </w:p>
    <w:p w14:paraId="35F7D5BD" w14:textId="77777777" w:rsidR="004C4874" w:rsidRDefault="00F01225">
      <w:pPr>
        <w:pStyle w:val="a3"/>
        <w:spacing w:before="1"/>
        <w:ind w:right="278"/>
      </w:pPr>
      <w:r>
        <w:t>Тексты для чтения вслух: сообщение информационного характера, отрывок из статьи научно-популярного характера, рассказ, диалог (беседа).</w:t>
      </w:r>
    </w:p>
    <w:p w14:paraId="7FCF95BD" w14:textId="77777777" w:rsidR="004C4874" w:rsidRDefault="00F01225">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14:paraId="59B06AF2" w14:textId="77777777" w:rsidR="004C4874" w:rsidRDefault="00F01225">
      <w:pPr>
        <w:pStyle w:val="a4"/>
        <w:numPr>
          <w:ilvl w:val="3"/>
          <w:numId w:val="91"/>
        </w:numPr>
        <w:tabs>
          <w:tab w:val="left" w:pos="1748"/>
        </w:tabs>
        <w:ind w:right="5155"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14:paraId="6003A658" w14:textId="77777777" w:rsidR="004C4874" w:rsidRDefault="00F01225">
      <w:pPr>
        <w:pStyle w:val="a3"/>
        <w:jc w:val="left"/>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14:paraId="07117569" w14:textId="77777777" w:rsidR="004C4874" w:rsidRDefault="00F01225">
      <w:pPr>
        <w:pStyle w:val="a3"/>
        <w:ind w:right="283"/>
        <w:jc w:val="left"/>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нормами</w:t>
      </w:r>
      <w:r>
        <w:rPr>
          <w:spacing w:val="-15"/>
        </w:rPr>
        <w:t xml:space="preserve"> </w:t>
      </w:r>
      <w:r>
        <w:t>речевого</w:t>
      </w:r>
      <w:r>
        <w:rPr>
          <w:spacing w:val="-15"/>
        </w:rPr>
        <w:t xml:space="preserve"> </w:t>
      </w:r>
      <w:r>
        <w:t>этикета,</w:t>
      </w:r>
      <w:r>
        <w:rPr>
          <w:spacing w:val="-15"/>
        </w:rPr>
        <w:t xml:space="preserve"> </w:t>
      </w:r>
      <w:r>
        <w:t>принятыми</w:t>
      </w:r>
      <w:r>
        <w:rPr>
          <w:spacing w:val="-15"/>
        </w:rPr>
        <w:t xml:space="preserve"> </w:t>
      </w:r>
      <w:r>
        <w:t>в</w:t>
      </w:r>
      <w:r>
        <w:rPr>
          <w:spacing w:val="-15"/>
        </w:rPr>
        <w:t xml:space="preserve"> </w:t>
      </w:r>
      <w:r>
        <w:t>стране (странах) изучаемого языка, оформление электронного сообщения личного характера.</w:t>
      </w:r>
    </w:p>
    <w:p w14:paraId="43D1DECA" w14:textId="77777777" w:rsidR="004C4874" w:rsidRDefault="00F01225">
      <w:pPr>
        <w:pStyle w:val="a4"/>
        <w:numPr>
          <w:ilvl w:val="3"/>
          <w:numId w:val="91"/>
        </w:numPr>
        <w:tabs>
          <w:tab w:val="left" w:pos="1748"/>
        </w:tabs>
        <w:ind w:left="174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655CB436" w14:textId="77777777" w:rsidR="004C4874" w:rsidRDefault="00F01225">
      <w:pPr>
        <w:pStyle w:val="a3"/>
        <w:ind w:right="28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07A6ABD" w14:textId="77777777" w:rsidR="004C4874" w:rsidRDefault="004C4874">
      <w:pPr>
        <w:pStyle w:val="a3"/>
        <w:sectPr w:rsidR="004C4874">
          <w:pgSz w:w="11910" w:h="16850"/>
          <w:pgMar w:top="1020" w:right="283" w:bottom="280" w:left="992" w:header="569" w:footer="0" w:gutter="0"/>
          <w:cols w:space="720"/>
        </w:sectPr>
      </w:pPr>
    </w:p>
    <w:p w14:paraId="635D9672" w14:textId="77777777" w:rsidR="004C4874" w:rsidRDefault="00F01225">
      <w:pPr>
        <w:pStyle w:val="a3"/>
        <w:spacing w:before="88"/>
        <w:ind w:right="286"/>
      </w:pPr>
      <w: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14:paraId="18617FB0" w14:textId="77777777" w:rsidR="004C4874" w:rsidRDefault="00F01225">
      <w:pPr>
        <w:pStyle w:val="a3"/>
        <w:ind w:right="27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6F6C4878" w14:textId="77777777" w:rsidR="004C4874" w:rsidRDefault="00F01225">
      <w:pPr>
        <w:pStyle w:val="a3"/>
      </w:pPr>
      <w:r>
        <w:t>Основные</w:t>
      </w:r>
      <w:r>
        <w:rPr>
          <w:spacing w:val="-5"/>
        </w:rPr>
        <w:t xml:space="preserve"> </w:t>
      </w:r>
      <w:r>
        <w:t>способы</w:t>
      </w:r>
      <w:r>
        <w:rPr>
          <w:spacing w:val="-3"/>
        </w:rPr>
        <w:t xml:space="preserve"> </w:t>
      </w:r>
      <w:r>
        <w:rPr>
          <w:spacing w:val="-2"/>
        </w:rPr>
        <w:t>словообразования:</w:t>
      </w:r>
    </w:p>
    <w:p w14:paraId="28251304" w14:textId="77777777" w:rsidR="004C4874" w:rsidRDefault="00F01225">
      <w:pPr>
        <w:pStyle w:val="a3"/>
        <w:jc w:val="left"/>
      </w:pPr>
      <w:r>
        <w:rPr>
          <w:spacing w:val="-2"/>
        </w:rPr>
        <w:t>аффиксация:</w:t>
      </w:r>
    </w:p>
    <w:p w14:paraId="315737D4" w14:textId="77777777" w:rsidR="004C4874" w:rsidRDefault="00F01225">
      <w:pPr>
        <w:pStyle w:val="a3"/>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w:t>
      </w:r>
      <w:r>
        <w:rPr>
          <w:spacing w:val="-1"/>
        </w:rPr>
        <w:t xml:space="preserve"> </w:t>
      </w:r>
      <w:r>
        <w:t>-ing</w:t>
      </w:r>
      <w:r>
        <w:rPr>
          <w:spacing w:val="-6"/>
        </w:rPr>
        <w:t xml:space="preserve"> </w:t>
      </w:r>
      <w:r>
        <w:rPr>
          <w:spacing w:val="-2"/>
        </w:rPr>
        <w:t>(reading);</w:t>
      </w:r>
    </w:p>
    <w:p w14:paraId="7A057C68" w14:textId="77777777" w:rsidR="004C4874" w:rsidRDefault="00F01225">
      <w:pPr>
        <w:pStyle w:val="a3"/>
        <w:jc w:val="left"/>
      </w:pPr>
      <w:r>
        <w:t>образование имён прилагательных при помощи суффиксов -al (typical), -ing (amazing), -less (useless), -ive (impressive).</w:t>
      </w:r>
    </w:p>
    <w:p w14:paraId="3F828B0E" w14:textId="77777777" w:rsidR="004C4874" w:rsidRDefault="00F01225">
      <w:pPr>
        <w:pStyle w:val="a3"/>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14:paraId="0E1D79DF" w14:textId="77777777" w:rsidR="004C4874" w:rsidRDefault="00F01225">
      <w:pPr>
        <w:pStyle w:val="a4"/>
        <w:numPr>
          <w:ilvl w:val="3"/>
          <w:numId w:val="91"/>
        </w:numPr>
        <w:tabs>
          <w:tab w:val="left" w:pos="1748"/>
        </w:tabs>
        <w:ind w:left="174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1BD91510" w14:textId="77777777" w:rsidR="004C4874" w:rsidRDefault="00F01225">
      <w:pPr>
        <w:pStyle w:val="a3"/>
        <w:spacing w:before="1"/>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14:paraId="7209D15D" w14:textId="77777777" w:rsidR="004C4874" w:rsidRDefault="00F01225">
      <w:pPr>
        <w:pStyle w:val="a3"/>
        <w:jc w:val="left"/>
      </w:pPr>
      <w:r>
        <w:t>Сложноподчинённые</w:t>
      </w:r>
      <w:r>
        <w:rPr>
          <w:spacing w:val="-15"/>
        </w:rPr>
        <w:t xml:space="preserve"> </w:t>
      </w:r>
      <w:r>
        <w:t>предложения</w:t>
      </w:r>
      <w:r>
        <w:rPr>
          <w:spacing w:val="-15"/>
        </w:rPr>
        <w:t xml:space="preserve"> </w:t>
      </w:r>
      <w:r>
        <w:t>с</w:t>
      </w:r>
      <w:r>
        <w:rPr>
          <w:spacing w:val="-15"/>
        </w:rPr>
        <w:t xml:space="preserve"> </w:t>
      </w:r>
      <w:r>
        <w:t>придаточными</w:t>
      </w:r>
      <w:r>
        <w:rPr>
          <w:spacing w:val="-15"/>
        </w:rPr>
        <w:t xml:space="preserve"> </w:t>
      </w:r>
      <w:r>
        <w:t>определительными</w:t>
      </w:r>
      <w:r>
        <w:rPr>
          <w:spacing w:val="-15"/>
        </w:rPr>
        <w:t xml:space="preserve"> </w:t>
      </w:r>
      <w:r>
        <w:t>с</w:t>
      </w:r>
      <w:r>
        <w:rPr>
          <w:spacing w:val="-15"/>
        </w:rPr>
        <w:t xml:space="preserve"> </w:t>
      </w:r>
      <w:r>
        <w:t>союзными</w:t>
      </w:r>
      <w:r>
        <w:rPr>
          <w:spacing w:val="-15"/>
        </w:rPr>
        <w:t xml:space="preserve"> </w:t>
      </w:r>
      <w:r>
        <w:t>словами who, which, that.</w:t>
      </w:r>
    </w:p>
    <w:p w14:paraId="7DB1D2B8" w14:textId="77777777" w:rsidR="004C4874" w:rsidRDefault="00F01225">
      <w:pPr>
        <w:pStyle w:val="a3"/>
        <w:ind w:right="872"/>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14:paraId="29EDD974" w14:textId="77777777" w:rsidR="004C4874" w:rsidRDefault="00F01225">
      <w:pPr>
        <w:pStyle w:val="a3"/>
        <w:tabs>
          <w:tab w:val="left" w:pos="1482"/>
          <w:tab w:val="left" w:pos="2268"/>
          <w:tab w:val="left" w:pos="4220"/>
          <w:tab w:val="left" w:pos="5854"/>
          <w:tab w:val="left" w:pos="6940"/>
          <w:tab w:val="left" w:pos="8614"/>
        </w:tabs>
        <w:ind w:right="286"/>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14:paraId="24BBED51" w14:textId="77777777" w:rsidR="004C4874" w:rsidRDefault="00F01225">
      <w:pPr>
        <w:pStyle w:val="a3"/>
        <w:jc w:val="left"/>
      </w:pPr>
      <w:r>
        <w:t>Глаголы в видо-временных формах действительного залога в изъявительном наклонении в Present/Past Continuous Tense.</w:t>
      </w:r>
    </w:p>
    <w:p w14:paraId="588BFC6A" w14:textId="77777777" w:rsidR="004C4874" w:rsidRDefault="00F01225">
      <w:pPr>
        <w:pStyle w:val="a3"/>
        <w:ind w:right="872"/>
        <w:jc w:val="left"/>
      </w:pPr>
      <w:r>
        <w:t>Модальные</w:t>
      </w:r>
      <w:r w:rsidRPr="005572FA">
        <w:rPr>
          <w:spacing w:val="-5"/>
          <w:lang w:val="en-US"/>
        </w:rPr>
        <w:t xml:space="preserve"> </w:t>
      </w:r>
      <w:r>
        <w:t>глаголы</w:t>
      </w:r>
      <w:r w:rsidRPr="005572FA">
        <w:rPr>
          <w:spacing w:val="-4"/>
          <w:lang w:val="en-US"/>
        </w:rPr>
        <w:t xml:space="preserve"> </w:t>
      </w:r>
      <w:r>
        <w:t>и</w:t>
      </w:r>
      <w:r w:rsidRPr="005572FA">
        <w:rPr>
          <w:spacing w:val="-3"/>
          <w:lang w:val="en-US"/>
        </w:rPr>
        <w:t xml:space="preserve"> </w:t>
      </w:r>
      <w:r>
        <w:t>их</w:t>
      </w:r>
      <w:r w:rsidRPr="005572FA">
        <w:rPr>
          <w:spacing w:val="-2"/>
          <w:lang w:val="en-US"/>
        </w:rPr>
        <w:t xml:space="preserve"> </w:t>
      </w:r>
      <w:r>
        <w:t>эквиваленты</w:t>
      </w:r>
      <w:r w:rsidRPr="005572FA">
        <w:rPr>
          <w:spacing w:val="-4"/>
          <w:lang w:val="en-US"/>
        </w:rPr>
        <w:t xml:space="preserve"> </w:t>
      </w:r>
      <w:r w:rsidRPr="005572FA">
        <w:rPr>
          <w:lang w:val="en-US"/>
        </w:rPr>
        <w:t>(can/be</w:t>
      </w:r>
      <w:r w:rsidRPr="005572FA">
        <w:rPr>
          <w:spacing w:val="-4"/>
          <w:lang w:val="en-US"/>
        </w:rPr>
        <w:t xml:space="preserve"> </w:t>
      </w:r>
      <w:r w:rsidRPr="005572FA">
        <w:rPr>
          <w:lang w:val="en-US"/>
        </w:rPr>
        <w:t>able</w:t>
      </w:r>
      <w:r w:rsidRPr="005572FA">
        <w:rPr>
          <w:spacing w:val="-4"/>
          <w:lang w:val="en-US"/>
        </w:rPr>
        <w:t xml:space="preserve"> </w:t>
      </w:r>
      <w:r w:rsidRPr="005572FA">
        <w:rPr>
          <w:lang w:val="en-US"/>
        </w:rPr>
        <w:t>to,</w:t>
      </w:r>
      <w:r w:rsidRPr="005572FA">
        <w:rPr>
          <w:spacing w:val="-4"/>
          <w:lang w:val="en-US"/>
        </w:rPr>
        <w:t xml:space="preserve"> </w:t>
      </w:r>
      <w:r w:rsidRPr="005572FA">
        <w:rPr>
          <w:lang w:val="en-US"/>
        </w:rPr>
        <w:t>must/have</w:t>
      </w:r>
      <w:r w:rsidRPr="005572FA">
        <w:rPr>
          <w:spacing w:val="-5"/>
          <w:lang w:val="en-US"/>
        </w:rPr>
        <w:t xml:space="preserve"> </w:t>
      </w:r>
      <w:r w:rsidRPr="005572FA">
        <w:rPr>
          <w:lang w:val="en-US"/>
        </w:rPr>
        <w:t>to,</w:t>
      </w:r>
      <w:r w:rsidRPr="005572FA">
        <w:rPr>
          <w:spacing w:val="-4"/>
          <w:lang w:val="en-US"/>
        </w:rPr>
        <w:t xml:space="preserve"> </w:t>
      </w:r>
      <w:r w:rsidRPr="005572FA">
        <w:rPr>
          <w:lang w:val="en-US"/>
        </w:rPr>
        <w:t>may,</w:t>
      </w:r>
      <w:r w:rsidRPr="005572FA">
        <w:rPr>
          <w:spacing w:val="-4"/>
          <w:lang w:val="en-US"/>
        </w:rPr>
        <w:t xml:space="preserve"> </w:t>
      </w:r>
      <w:r w:rsidRPr="005572FA">
        <w:rPr>
          <w:lang w:val="en-US"/>
        </w:rPr>
        <w:t>should,</w:t>
      </w:r>
      <w:r w:rsidRPr="005572FA">
        <w:rPr>
          <w:spacing w:val="-4"/>
          <w:lang w:val="en-US"/>
        </w:rPr>
        <w:t xml:space="preserve"> </w:t>
      </w:r>
      <w:r w:rsidRPr="005572FA">
        <w:rPr>
          <w:lang w:val="en-US"/>
        </w:rPr>
        <w:t xml:space="preserve">need). </w:t>
      </w:r>
      <w:r>
        <w:t>Слова, выражающие количество (little/a little, few/a few).</w:t>
      </w:r>
    </w:p>
    <w:p w14:paraId="0D5F4CFF" w14:textId="77777777" w:rsidR="004C4874" w:rsidRDefault="00F01225">
      <w:pPr>
        <w:pStyle w:val="a3"/>
        <w:spacing w:before="1"/>
        <w:ind w:right="286"/>
        <w:jc w:val="left"/>
      </w:pPr>
      <w:r>
        <w:t>Возвратные,</w:t>
      </w:r>
      <w:r>
        <w:rPr>
          <w:spacing w:val="80"/>
        </w:rPr>
        <w:t xml:space="preserve"> </w:t>
      </w:r>
      <w:r>
        <w:t>неопределённые</w:t>
      </w:r>
      <w:r>
        <w:rPr>
          <w:spacing w:val="80"/>
        </w:rPr>
        <w:t xml:space="preserve"> </w:t>
      </w:r>
      <w:r>
        <w:t>местоимения</w:t>
      </w:r>
      <w:r>
        <w:rPr>
          <w:spacing w:val="80"/>
        </w:rPr>
        <w:t xml:space="preserve"> </w:t>
      </w:r>
      <w:r>
        <w:t>(some,</w:t>
      </w:r>
      <w:r>
        <w:rPr>
          <w:spacing w:val="80"/>
        </w:rPr>
        <w:t xml:space="preserve"> </w:t>
      </w:r>
      <w:r>
        <w:t>any)</w:t>
      </w:r>
      <w:r>
        <w:rPr>
          <w:spacing w:val="80"/>
        </w:rPr>
        <w:t xml:space="preserve"> </w:t>
      </w:r>
      <w:r>
        <w:t>и</w:t>
      </w:r>
      <w:r>
        <w:rPr>
          <w:spacing w:val="80"/>
        </w:rPr>
        <w:t xml:space="preserve"> </w:t>
      </w:r>
      <w:r>
        <w:t>их</w:t>
      </w:r>
      <w:r>
        <w:rPr>
          <w:spacing w:val="80"/>
        </w:rPr>
        <w:t xml:space="preserve"> </w:t>
      </w:r>
      <w:r>
        <w:t>производные</w:t>
      </w:r>
      <w:r>
        <w:rPr>
          <w:spacing w:val="80"/>
        </w:rPr>
        <w:t xml:space="preserve"> </w:t>
      </w:r>
      <w:r>
        <w:t>(somebody, anybody; something, anything и другие) every</w:t>
      </w:r>
      <w:r>
        <w:rPr>
          <w:spacing w:val="-4"/>
        </w:rPr>
        <w:t xml:space="preserve"> </w:t>
      </w:r>
      <w:r>
        <w:t>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1C1987FD" w14:textId="77777777" w:rsidR="004C4874" w:rsidRDefault="00F01225">
      <w:pPr>
        <w:pStyle w:val="a4"/>
        <w:numPr>
          <w:ilvl w:val="2"/>
          <w:numId w:val="91"/>
        </w:numPr>
        <w:tabs>
          <w:tab w:val="left" w:pos="1568"/>
        </w:tabs>
        <w:ind w:left="156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14:paraId="1A82B4FA" w14:textId="77777777" w:rsidR="004C4874" w:rsidRDefault="00F01225">
      <w:pPr>
        <w:pStyle w:val="a3"/>
        <w:ind w:right="284"/>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36599E9" w14:textId="77777777" w:rsidR="004C4874" w:rsidRDefault="00F01225">
      <w:pPr>
        <w:pStyle w:val="a3"/>
        <w:ind w:right="284"/>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w:t>
      </w:r>
      <w:r>
        <w:rPr>
          <w:spacing w:val="-6"/>
        </w:rPr>
        <w:t xml:space="preserve"> </w:t>
      </w:r>
      <w:r>
        <w:t>праздники,</w:t>
      </w:r>
      <w:r>
        <w:rPr>
          <w:spacing w:val="-4"/>
        </w:rPr>
        <w:t xml:space="preserve"> </w:t>
      </w:r>
      <w:r>
        <w:t>традиции</w:t>
      </w:r>
      <w:r>
        <w:rPr>
          <w:spacing w:val="-4"/>
        </w:rPr>
        <w:t xml:space="preserve"> </w:t>
      </w:r>
      <w:r>
        <w:t>в</w:t>
      </w:r>
      <w:r>
        <w:rPr>
          <w:spacing w:val="-5"/>
        </w:rPr>
        <w:t xml:space="preserve"> </w:t>
      </w:r>
      <w:r>
        <w:t>питании</w:t>
      </w:r>
      <w:r>
        <w:rPr>
          <w:spacing w:val="-6"/>
        </w:rPr>
        <w:t xml:space="preserve"> </w:t>
      </w:r>
      <w:r>
        <w:t>и</w:t>
      </w:r>
      <w:r>
        <w:rPr>
          <w:spacing w:val="-4"/>
        </w:rPr>
        <w:t xml:space="preserve"> </w:t>
      </w:r>
      <w:r>
        <w:t>проведении</w:t>
      </w:r>
      <w:r>
        <w:rPr>
          <w:spacing w:val="-4"/>
        </w:rPr>
        <w:t xml:space="preserve"> </w:t>
      </w:r>
      <w:r>
        <w:t>досуга,</w:t>
      </w:r>
      <w:r>
        <w:rPr>
          <w:spacing w:val="-4"/>
        </w:rPr>
        <w:t xml:space="preserve"> </w:t>
      </w:r>
      <w:r>
        <w:t>этикетные</w:t>
      </w:r>
      <w:r>
        <w:rPr>
          <w:spacing w:val="-6"/>
        </w:rPr>
        <w:t xml:space="preserve"> </w:t>
      </w:r>
      <w:r>
        <w:t>особенности посещения гостей).</w:t>
      </w:r>
    </w:p>
    <w:p w14:paraId="0BCE573D" w14:textId="77777777" w:rsidR="004C4874" w:rsidRDefault="00F01225">
      <w:pPr>
        <w:pStyle w:val="a3"/>
        <w:spacing w:before="1"/>
        <w:ind w:right="284"/>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05F57F9A" w14:textId="77777777" w:rsidR="004C4874" w:rsidRDefault="00F01225">
      <w:pPr>
        <w:pStyle w:val="a3"/>
      </w:pPr>
      <w:r>
        <w:t>Развитие</w:t>
      </w:r>
      <w:r>
        <w:rPr>
          <w:spacing w:val="-3"/>
        </w:rPr>
        <w:t xml:space="preserve"> </w:t>
      </w:r>
      <w:r>
        <w:rPr>
          <w:spacing w:val="-2"/>
        </w:rPr>
        <w:t>умений:</w:t>
      </w:r>
    </w:p>
    <w:p w14:paraId="362CF284" w14:textId="77777777" w:rsidR="004C4874" w:rsidRDefault="00F01225">
      <w:pPr>
        <w:pStyle w:val="a3"/>
        <w:ind w:right="282"/>
      </w:pPr>
      <w:r>
        <w:t>писать свои имя и фамилию, а также имена и фамилии своих родственников и друзей на английском языке;</w:t>
      </w:r>
    </w:p>
    <w:p w14:paraId="756074F0" w14:textId="77777777" w:rsidR="004C4874" w:rsidRDefault="00F01225">
      <w:pPr>
        <w:pStyle w:val="a3"/>
        <w:ind w:right="1804"/>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107303DE" w14:textId="77777777" w:rsidR="004C4874" w:rsidRDefault="00F01225">
      <w:pPr>
        <w:pStyle w:val="a3"/>
        <w:ind w:right="28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76805AF" w14:textId="77777777" w:rsidR="004C4874" w:rsidRDefault="004C4874">
      <w:pPr>
        <w:pStyle w:val="a3"/>
        <w:sectPr w:rsidR="004C4874">
          <w:pgSz w:w="11910" w:h="16850"/>
          <w:pgMar w:top="1020" w:right="283" w:bottom="280" w:left="992" w:header="569" w:footer="0" w:gutter="0"/>
          <w:cols w:space="720"/>
        </w:sectPr>
      </w:pPr>
    </w:p>
    <w:p w14:paraId="5CAEE097" w14:textId="77777777" w:rsidR="004C4874" w:rsidRDefault="00F01225">
      <w:pPr>
        <w:pStyle w:val="a3"/>
        <w:spacing w:before="88"/>
        <w:ind w:right="287"/>
      </w:pPr>
      <w:r>
        <w:lastRenderedPageBreak/>
        <w:t>кратко</w:t>
      </w:r>
      <w:r>
        <w:rPr>
          <w:spacing w:val="-15"/>
        </w:rPr>
        <w:t xml:space="preserve"> </w:t>
      </w:r>
      <w:r>
        <w:t>рассказывать</w:t>
      </w:r>
      <w:r>
        <w:rPr>
          <w:spacing w:val="-13"/>
        </w:rPr>
        <w:t xml:space="preserve"> </w:t>
      </w:r>
      <w:r>
        <w:t>о</w:t>
      </w:r>
      <w:r>
        <w:rPr>
          <w:spacing w:val="-14"/>
        </w:rPr>
        <w:t xml:space="preserve"> </w:t>
      </w:r>
      <w:r>
        <w:t>выдающихся</w:t>
      </w:r>
      <w:r>
        <w:rPr>
          <w:spacing w:val="-14"/>
        </w:rPr>
        <w:t xml:space="preserve"> </w:t>
      </w:r>
      <w:r>
        <w:t>людях</w:t>
      </w:r>
      <w:r>
        <w:rPr>
          <w:spacing w:val="-12"/>
        </w:rPr>
        <w:t xml:space="preserve"> </w:t>
      </w:r>
      <w:r>
        <w:t>родной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изучаемого</w:t>
      </w:r>
      <w:r>
        <w:rPr>
          <w:spacing w:val="-14"/>
        </w:rPr>
        <w:t xml:space="preserve"> </w:t>
      </w:r>
      <w:r>
        <w:t>языка (учёных, писателях, поэтах).</w:t>
      </w:r>
    </w:p>
    <w:p w14:paraId="3BEAEEC7" w14:textId="77777777" w:rsidR="004C4874" w:rsidRDefault="00F01225">
      <w:pPr>
        <w:pStyle w:val="a4"/>
        <w:numPr>
          <w:ilvl w:val="2"/>
          <w:numId w:val="91"/>
        </w:numPr>
        <w:tabs>
          <w:tab w:val="left" w:pos="1568"/>
        </w:tabs>
        <w:ind w:left="1568" w:hanging="719"/>
        <w:jc w:val="both"/>
        <w:rPr>
          <w:sz w:val="24"/>
        </w:rPr>
      </w:pPr>
      <w:r>
        <w:rPr>
          <w:sz w:val="24"/>
        </w:rPr>
        <w:t>Компенсаторные</w:t>
      </w:r>
      <w:r>
        <w:rPr>
          <w:spacing w:val="-6"/>
          <w:sz w:val="24"/>
        </w:rPr>
        <w:t xml:space="preserve"> </w:t>
      </w:r>
      <w:r>
        <w:rPr>
          <w:spacing w:val="-2"/>
          <w:sz w:val="24"/>
        </w:rPr>
        <w:t>умения.</w:t>
      </w:r>
    </w:p>
    <w:p w14:paraId="3ED70DAD" w14:textId="77777777" w:rsidR="004C4874" w:rsidRDefault="00F01225">
      <w:pPr>
        <w:pStyle w:val="a3"/>
        <w:ind w:right="367"/>
      </w:pPr>
      <w:r>
        <w:t>Использование</w:t>
      </w:r>
      <w:r>
        <w:rPr>
          <w:spacing w:val="-4"/>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 в</w:t>
      </w:r>
      <w:r>
        <w:rPr>
          <w:spacing w:val="-4"/>
        </w:rPr>
        <w:t xml:space="preserve"> </w:t>
      </w:r>
      <w:r>
        <w:t>том</w:t>
      </w:r>
      <w:r>
        <w:rPr>
          <w:spacing w:val="-3"/>
        </w:rPr>
        <w:t xml:space="preserve"> </w:t>
      </w:r>
      <w:r>
        <w:t>числе</w:t>
      </w:r>
      <w:r>
        <w:rPr>
          <w:spacing w:val="-4"/>
        </w:rPr>
        <w:t xml:space="preserve"> </w:t>
      </w:r>
      <w:r>
        <w:t>контекстуальной. Использование при формулировании собственных высказываний, ключевых слов, плана.</w:t>
      </w:r>
    </w:p>
    <w:p w14:paraId="5B348754" w14:textId="77777777" w:rsidR="004C4874" w:rsidRDefault="00F01225">
      <w:pPr>
        <w:pStyle w:val="a3"/>
        <w:ind w:right="27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938876C" w14:textId="77777777" w:rsidR="004C4874" w:rsidRDefault="00F01225">
      <w:pPr>
        <w:pStyle w:val="a3"/>
        <w:ind w:right="28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8AFEEE8"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706D2EB8" w14:textId="77777777" w:rsidR="004C4874" w:rsidRDefault="00F01225">
      <w:pPr>
        <w:pStyle w:val="a4"/>
        <w:numPr>
          <w:ilvl w:val="2"/>
          <w:numId w:val="91"/>
        </w:numPr>
        <w:tabs>
          <w:tab w:val="left" w:pos="1568"/>
        </w:tabs>
        <w:ind w:left="1568" w:hanging="719"/>
        <w:jc w:val="both"/>
        <w:rPr>
          <w:sz w:val="24"/>
        </w:rPr>
      </w:pPr>
      <w:r>
        <w:rPr>
          <w:sz w:val="24"/>
        </w:rPr>
        <w:t>Коммуникативные</w:t>
      </w:r>
      <w:r>
        <w:rPr>
          <w:spacing w:val="-6"/>
          <w:sz w:val="24"/>
        </w:rPr>
        <w:t xml:space="preserve"> </w:t>
      </w:r>
      <w:r>
        <w:rPr>
          <w:spacing w:val="-2"/>
          <w:sz w:val="24"/>
        </w:rPr>
        <w:t>умения.</w:t>
      </w:r>
    </w:p>
    <w:p w14:paraId="27A62D06" w14:textId="77777777" w:rsidR="004C4874" w:rsidRDefault="00F01225">
      <w:pPr>
        <w:pStyle w:val="a3"/>
        <w:spacing w:before="1"/>
        <w:jc w:val="left"/>
      </w:pPr>
      <w:r>
        <w:t>Формирование умения общаться в устной и письменной форме, используя рецептивные и</w:t>
      </w:r>
      <w:r>
        <w:rPr>
          <w:spacing w:val="40"/>
        </w:rPr>
        <w:t xml:space="preserve"> </w:t>
      </w:r>
      <w:r>
        <w:t>продуктивные виды речевой деятельности в рамках тематического содержания речи.</w:t>
      </w:r>
    </w:p>
    <w:p w14:paraId="2D1A137A" w14:textId="77777777" w:rsidR="004C4874" w:rsidRDefault="00F01225">
      <w:pPr>
        <w:pStyle w:val="a3"/>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w:t>
      </w:r>
      <w:r>
        <w:rPr>
          <w:spacing w:val="-4"/>
        </w:rPr>
        <w:t xml:space="preserve"> </w:t>
      </w:r>
      <w:r>
        <w:t>Обязанности по</w:t>
      </w:r>
      <w:r>
        <w:rPr>
          <w:spacing w:val="-4"/>
        </w:rPr>
        <w:t xml:space="preserve"> </w:t>
      </w:r>
      <w:r>
        <w:t>дому. Внешность и характер человека (литературного персонажа).</w:t>
      </w:r>
    </w:p>
    <w:p w14:paraId="5C69F00F" w14:textId="77777777" w:rsidR="004C4874" w:rsidRDefault="00F01225">
      <w:pPr>
        <w:pStyle w:val="a3"/>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14:paraId="672B46E3" w14:textId="77777777" w:rsidR="004C4874" w:rsidRDefault="00F01225">
      <w:pPr>
        <w:pStyle w:val="a3"/>
        <w:ind w:right="872"/>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024B71B2" w14:textId="77777777" w:rsidR="004C4874" w:rsidRDefault="00F01225">
      <w:pPr>
        <w:pStyle w:val="a3"/>
        <w:ind w:right="279"/>
      </w:pPr>
      <w:r>
        <w:t>Школа,</w:t>
      </w:r>
      <w:r>
        <w:rPr>
          <w:spacing w:val="-12"/>
        </w:rPr>
        <w:t xml:space="preserve"> </w:t>
      </w:r>
      <w:r>
        <w:t>школьная</w:t>
      </w:r>
      <w:r>
        <w:rPr>
          <w:spacing w:val="-12"/>
        </w:rPr>
        <w:t xml:space="preserve"> </w:t>
      </w:r>
      <w:r>
        <w:t>жизнь,</w:t>
      </w:r>
      <w:r>
        <w:rPr>
          <w:spacing w:val="-12"/>
        </w:rPr>
        <w:t xml:space="preserve"> </w:t>
      </w:r>
      <w:r>
        <w:t>школьная</w:t>
      </w:r>
      <w:r>
        <w:rPr>
          <w:spacing w:val="-12"/>
        </w:rPr>
        <w:t xml:space="preserve"> </w:t>
      </w:r>
      <w:r>
        <w:t>форма,</w:t>
      </w:r>
      <w:r>
        <w:rPr>
          <w:spacing w:val="-14"/>
        </w:rPr>
        <w:t xml:space="preserve"> </w:t>
      </w:r>
      <w:r>
        <w:t>изучаемые</w:t>
      </w:r>
      <w:r>
        <w:rPr>
          <w:spacing w:val="-13"/>
        </w:rPr>
        <w:t xml:space="preserve"> </w:t>
      </w:r>
      <w:r>
        <w:t>предметы,</w:t>
      </w:r>
      <w:r>
        <w:rPr>
          <w:spacing w:val="-11"/>
        </w:rPr>
        <w:t xml:space="preserve"> </w:t>
      </w:r>
      <w:r>
        <w:t>любимый</w:t>
      </w:r>
      <w:r>
        <w:rPr>
          <w:spacing w:val="-11"/>
        </w:rPr>
        <w:t xml:space="preserve"> </w:t>
      </w:r>
      <w:r>
        <w:t>предмет,</w:t>
      </w:r>
      <w:r>
        <w:rPr>
          <w:spacing w:val="-13"/>
        </w:rPr>
        <w:t xml:space="preserve"> </w:t>
      </w:r>
      <w:r>
        <w:t>правила поведения в школе, посещение школьной библиотеки (ресурсного центра). Переписка с иностранными сверстниками.</w:t>
      </w:r>
    </w:p>
    <w:p w14:paraId="23557D7A" w14:textId="77777777" w:rsidR="004C4874" w:rsidRDefault="00F01225">
      <w:pPr>
        <w:pStyle w:val="a3"/>
        <w:ind w:right="279"/>
      </w:pPr>
      <w:r>
        <w:t xml:space="preserve">Каникулы в различное время года. Виды отдыха. Путешествия по России и иностранным </w:t>
      </w:r>
      <w:r>
        <w:rPr>
          <w:spacing w:val="-2"/>
        </w:rPr>
        <w:t>странам.</w:t>
      </w:r>
    </w:p>
    <w:p w14:paraId="21BB7390" w14:textId="77777777" w:rsidR="004C4874" w:rsidRDefault="00F01225">
      <w:pPr>
        <w:pStyle w:val="a3"/>
        <w:spacing w:before="1"/>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14:paraId="2F4D154F" w14:textId="77777777" w:rsidR="004C4874" w:rsidRDefault="00F01225">
      <w:pPr>
        <w:pStyle w:val="a3"/>
        <w:ind w:right="1220"/>
      </w:pPr>
      <w:r>
        <w:t>Жизнь</w:t>
      </w:r>
      <w:r>
        <w:rPr>
          <w:spacing w:val="-4"/>
        </w:rPr>
        <w:t xml:space="preserve"> </w:t>
      </w:r>
      <w:r>
        <w:t>в</w:t>
      </w:r>
      <w:r>
        <w:rPr>
          <w:spacing w:val="-4"/>
        </w:rPr>
        <w:t xml:space="preserve"> </w:t>
      </w:r>
      <w:r>
        <w:t>городе</w:t>
      </w:r>
      <w:r>
        <w:rPr>
          <w:spacing w:val="-5"/>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4"/>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14:paraId="3B3741CE" w14:textId="77777777" w:rsidR="004C4874" w:rsidRDefault="00F01225">
      <w:pPr>
        <w:pStyle w:val="a3"/>
        <w:ind w:right="281"/>
      </w:pPr>
      <w:r>
        <w:t>Родная</w:t>
      </w:r>
      <w:r>
        <w:rPr>
          <w:spacing w:val="-6"/>
        </w:rPr>
        <w:t xml:space="preserve"> </w:t>
      </w:r>
      <w:r>
        <w:t>страна</w:t>
      </w:r>
      <w:r>
        <w:rPr>
          <w:spacing w:val="-7"/>
        </w:rPr>
        <w:t xml:space="preserve"> </w:t>
      </w:r>
      <w:r>
        <w:t>и</w:t>
      </w:r>
      <w:r>
        <w:rPr>
          <w:spacing w:val="-5"/>
        </w:rPr>
        <w:t xml:space="preserve"> </w:t>
      </w:r>
      <w:r>
        <w:t>страна</w:t>
      </w:r>
      <w:r>
        <w:rPr>
          <w:spacing w:val="-7"/>
        </w:rPr>
        <w:t xml:space="preserve"> </w:t>
      </w:r>
      <w:r>
        <w:t>(страны)</w:t>
      </w:r>
      <w:r>
        <w:rPr>
          <w:spacing w:val="-7"/>
        </w:rPr>
        <w:t xml:space="preserve"> </w:t>
      </w:r>
      <w:r>
        <w:t>изучаемого</w:t>
      </w:r>
      <w:r>
        <w:rPr>
          <w:spacing w:val="-4"/>
        </w:rPr>
        <w:t xml:space="preserve"> </w:t>
      </w:r>
      <w:r>
        <w:t>языка.</w:t>
      </w:r>
      <w:r>
        <w:rPr>
          <w:spacing w:val="-6"/>
        </w:rPr>
        <w:t xml:space="preserve"> </w:t>
      </w:r>
      <w:r>
        <w:t>Их</w:t>
      </w:r>
      <w:r>
        <w:rPr>
          <w:spacing w:val="-4"/>
        </w:rPr>
        <w:t xml:space="preserve"> </w:t>
      </w:r>
      <w:r>
        <w:t>географическое</w:t>
      </w:r>
      <w:r>
        <w:rPr>
          <w:spacing w:val="-7"/>
        </w:rPr>
        <w:t xml:space="preserve"> </w:t>
      </w:r>
      <w:r>
        <w:t>положение,</w:t>
      </w:r>
      <w:r>
        <w:rPr>
          <w:spacing w:val="-6"/>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51E447F6" w14:textId="77777777" w:rsidR="004C4874" w:rsidRDefault="00F01225">
      <w:pPr>
        <w:pStyle w:val="a3"/>
        <w:ind w:right="289"/>
      </w:pPr>
      <w:r>
        <w:t>Выдающиеся люди родной страны и страны (стран) изучаемого языка: учёные, писатели, поэты, спортсмены.</w:t>
      </w:r>
    </w:p>
    <w:p w14:paraId="3DA99730" w14:textId="77777777" w:rsidR="004C4874" w:rsidRDefault="00F01225">
      <w:pPr>
        <w:pStyle w:val="a4"/>
        <w:numPr>
          <w:ilvl w:val="3"/>
          <w:numId w:val="91"/>
        </w:numPr>
        <w:tabs>
          <w:tab w:val="left" w:pos="1748"/>
        </w:tabs>
        <w:ind w:left="1748" w:hanging="899"/>
        <w:jc w:val="both"/>
        <w:rPr>
          <w:sz w:val="24"/>
        </w:rPr>
      </w:pPr>
      <w:r>
        <w:rPr>
          <w:spacing w:val="-2"/>
          <w:sz w:val="24"/>
        </w:rPr>
        <w:t>Говорение.</w:t>
      </w:r>
    </w:p>
    <w:p w14:paraId="2E19D8B7" w14:textId="77777777" w:rsidR="004C4874" w:rsidRDefault="00F01225">
      <w:pPr>
        <w:pStyle w:val="a4"/>
        <w:numPr>
          <w:ilvl w:val="4"/>
          <w:numId w:val="91"/>
        </w:numPr>
        <w:tabs>
          <w:tab w:val="left" w:pos="1928"/>
        </w:tabs>
        <w:ind w:right="280" w:firstLine="0"/>
        <w:jc w:val="both"/>
        <w:rPr>
          <w:sz w:val="24"/>
        </w:rPr>
      </w:pPr>
      <w:r>
        <w:rPr>
          <w:sz w:val="24"/>
        </w:rPr>
        <w:t>Развитие</w:t>
      </w:r>
      <w:r>
        <w:rPr>
          <w:spacing w:val="-2"/>
          <w:sz w:val="24"/>
        </w:rPr>
        <w:t xml:space="preserve"> </w:t>
      </w:r>
      <w:r>
        <w:rPr>
          <w:sz w:val="24"/>
        </w:rPr>
        <w:t>коммуникативных умений</w:t>
      </w:r>
      <w:r>
        <w:rPr>
          <w:spacing w:val="-1"/>
          <w:sz w:val="24"/>
        </w:rPr>
        <w:t xml:space="preserve"> </w:t>
      </w:r>
      <w:r>
        <w:rPr>
          <w:sz w:val="24"/>
        </w:rPr>
        <w:t>диалогической</w:t>
      </w:r>
      <w:r>
        <w:rPr>
          <w:spacing w:val="-1"/>
          <w:sz w:val="24"/>
        </w:rPr>
        <w:t xml:space="preserve"> </w:t>
      </w:r>
      <w:r>
        <w:rPr>
          <w:sz w:val="24"/>
        </w:rPr>
        <w:t>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09BBAE0" w14:textId="77777777" w:rsidR="004C4874" w:rsidRDefault="00F01225">
      <w:pPr>
        <w:pStyle w:val="a3"/>
        <w:spacing w:before="1"/>
        <w:ind w:right="282"/>
      </w:pPr>
      <w:r>
        <w:t>диалог этикетного характера: начинать, поддерживать и заканчивать разговор, вежливо переспрашивать,</w:t>
      </w:r>
      <w:r>
        <w:rPr>
          <w:spacing w:val="-2"/>
        </w:rPr>
        <w:t xml:space="preserve"> </w:t>
      </w:r>
      <w:r>
        <w:t>поздравлять</w:t>
      </w:r>
      <w:r>
        <w:rPr>
          <w:spacing w:val="-1"/>
        </w:rPr>
        <w:t xml:space="preserve"> </w:t>
      </w:r>
      <w:r>
        <w:t>с праздником,</w:t>
      </w:r>
      <w:r>
        <w:rPr>
          <w:spacing w:val="-2"/>
        </w:rPr>
        <w:t xml:space="preserve"> </w:t>
      </w:r>
      <w:r>
        <w:t>выражать</w:t>
      </w:r>
      <w:r>
        <w:rPr>
          <w:spacing w:val="-1"/>
        </w:rPr>
        <w:t xml:space="preserve"> </w:t>
      </w:r>
      <w:r>
        <w:t>пожелания и</w:t>
      </w:r>
      <w:r>
        <w:rPr>
          <w:spacing w:val="-1"/>
        </w:rPr>
        <w:t xml:space="preserve"> </w:t>
      </w:r>
      <w:r>
        <w:t>вежливо</w:t>
      </w:r>
      <w:r>
        <w:rPr>
          <w:spacing w:val="-3"/>
        </w:rPr>
        <w:t xml:space="preserve"> </w:t>
      </w:r>
      <w:r>
        <w:t>реагировать</w:t>
      </w:r>
      <w:r>
        <w:rPr>
          <w:spacing w:val="-1"/>
        </w:rPr>
        <w:t xml:space="preserve"> </w:t>
      </w:r>
      <w:r>
        <w:t>на поздравление, выражать благодарность, вежливо соглашаться на предложение и отказываться от предложения собеседника;</w:t>
      </w:r>
    </w:p>
    <w:p w14:paraId="615CE768" w14:textId="77777777" w:rsidR="004C4874" w:rsidRDefault="00F01225">
      <w:pPr>
        <w:pStyle w:val="a3"/>
        <w:ind w:right="28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4267E49" w14:textId="77777777" w:rsidR="004C4874" w:rsidRDefault="00F01225">
      <w:pPr>
        <w:pStyle w:val="a3"/>
        <w:jc w:val="left"/>
      </w:pPr>
      <w:r>
        <w:t>диалог-расспрос: сообщать фактическую информацию, отвечая на вопросы разных видов; выражать</w:t>
      </w:r>
      <w:r>
        <w:rPr>
          <w:spacing w:val="-1"/>
        </w:rPr>
        <w:t xml:space="preserve"> </w:t>
      </w:r>
      <w:r>
        <w:t>своё</w:t>
      </w:r>
      <w:r>
        <w:rPr>
          <w:spacing w:val="-3"/>
        </w:rPr>
        <w:t xml:space="preserve"> </w:t>
      </w:r>
      <w:r>
        <w:t>отношение</w:t>
      </w:r>
      <w:r>
        <w:rPr>
          <w:spacing w:val="-3"/>
        </w:rPr>
        <w:t xml:space="preserve"> </w:t>
      </w:r>
      <w:r>
        <w:t>к</w:t>
      </w:r>
      <w:r>
        <w:rPr>
          <w:spacing w:val="-2"/>
        </w:rPr>
        <w:t xml:space="preserve"> </w:t>
      </w:r>
      <w:r>
        <w:t>обсуждаемым</w:t>
      </w:r>
      <w:r>
        <w:rPr>
          <w:spacing w:val="-3"/>
        </w:rPr>
        <w:t xml:space="preserve"> </w:t>
      </w:r>
      <w:r>
        <w:t>фактам</w:t>
      </w:r>
      <w:r>
        <w:rPr>
          <w:spacing w:val="-3"/>
        </w:rPr>
        <w:t xml:space="preserve"> </w:t>
      </w:r>
      <w:r>
        <w:t>и</w:t>
      </w:r>
      <w:r>
        <w:rPr>
          <w:spacing w:val="-1"/>
        </w:rPr>
        <w:t xml:space="preserve"> </w:t>
      </w:r>
      <w:r>
        <w:t>событиям,</w:t>
      </w:r>
      <w:r>
        <w:rPr>
          <w:spacing w:val="-2"/>
        </w:rPr>
        <w:t xml:space="preserve"> </w:t>
      </w:r>
      <w:r>
        <w:t>запрашивать</w:t>
      </w:r>
      <w:r>
        <w:rPr>
          <w:spacing w:val="-1"/>
        </w:rPr>
        <w:t xml:space="preserve"> </w:t>
      </w:r>
      <w:r>
        <w:t>интересующую информацию, переходить с позиции спрашивающего на позицию отвечающего и наоборот. 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4"/>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w:t>
      </w:r>
      <w:r>
        <w:rPr>
          <w:spacing w:val="40"/>
        </w:rPr>
        <w:t xml:space="preserve"> </w:t>
      </w:r>
      <w:r>
        <w:t>в</w:t>
      </w:r>
      <w:r>
        <w:rPr>
          <w:spacing w:val="40"/>
        </w:rPr>
        <w:t xml:space="preserve"> </w:t>
      </w:r>
      <w:r>
        <w:t>рамках</w:t>
      </w:r>
      <w:r>
        <w:rPr>
          <w:spacing w:val="76"/>
        </w:rPr>
        <w:t xml:space="preserve"> </w:t>
      </w:r>
      <w:r>
        <w:t>тематического</w:t>
      </w:r>
      <w:r>
        <w:rPr>
          <w:spacing w:val="40"/>
        </w:rPr>
        <w:t xml:space="preserve"> </w:t>
      </w:r>
      <w:r>
        <w:t>содержания</w:t>
      </w:r>
      <w:r>
        <w:rPr>
          <w:spacing w:val="40"/>
        </w:rPr>
        <w:t xml:space="preserve"> </w:t>
      </w:r>
      <w:r>
        <w:t>речи</w:t>
      </w:r>
      <w:r>
        <w:rPr>
          <w:spacing w:val="79"/>
        </w:rPr>
        <w:t xml:space="preserve"> </w:t>
      </w:r>
      <w:r>
        <w:t>с</w:t>
      </w:r>
      <w:r>
        <w:rPr>
          <w:spacing w:val="40"/>
        </w:rPr>
        <w:t xml:space="preserve"> </w:t>
      </w:r>
      <w:r>
        <w:t>использованием</w:t>
      </w:r>
      <w:r>
        <w:rPr>
          <w:spacing w:val="40"/>
        </w:rPr>
        <w:t xml:space="preserve"> </w:t>
      </w:r>
      <w:r>
        <w:t>ключевых</w:t>
      </w:r>
      <w:r>
        <w:rPr>
          <w:spacing w:val="76"/>
        </w:rPr>
        <w:t xml:space="preserve"> </w:t>
      </w:r>
      <w:r>
        <w:t>слов, речевых</w:t>
      </w:r>
      <w:r>
        <w:rPr>
          <w:spacing w:val="-1"/>
        </w:rPr>
        <w:t xml:space="preserve"> </w:t>
      </w:r>
      <w:r>
        <w:t>ситуаций</w:t>
      </w:r>
      <w:r>
        <w:rPr>
          <w:spacing w:val="-3"/>
        </w:rPr>
        <w:t xml:space="preserve"> </w:t>
      </w:r>
      <w:r>
        <w:t>и</w:t>
      </w:r>
      <w:r>
        <w:rPr>
          <w:spacing w:val="-3"/>
        </w:rPr>
        <w:t xml:space="preserve"> </w:t>
      </w:r>
      <w:r>
        <w:t>(или)</w:t>
      </w:r>
      <w:r>
        <w:rPr>
          <w:spacing w:val="-3"/>
        </w:rPr>
        <w:t xml:space="preserve"> </w:t>
      </w:r>
      <w:r>
        <w:t>иллюстраций,</w:t>
      </w:r>
      <w:r>
        <w:rPr>
          <w:spacing w:val="-3"/>
        </w:rPr>
        <w:t xml:space="preserve"> </w:t>
      </w:r>
      <w:r>
        <w:t>фотографий</w:t>
      </w:r>
      <w:r>
        <w:rPr>
          <w:spacing w:val="-3"/>
        </w:rPr>
        <w:t xml:space="preserve"> </w:t>
      </w:r>
      <w:r>
        <w:t>с</w:t>
      </w:r>
      <w:r>
        <w:rPr>
          <w:spacing w:val="-4"/>
        </w:rPr>
        <w:t xml:space="preserve"> </w:t>
      </w:r>
      <w:r>
        <w:t>соблюдением</w:t>
      </w:r>
      <w:r>
        <w:rPr>
          <w:spacing w:val="-4"/>
        </w:rPr>
        <w:t xml:space="preserve"> </w:t>
      </w:r>
      <w:r>
        <w:t>норм</w:t>
      </w:r>
      <w:r>
        <w:rPr>
          <w:spacing w:val="-4"/>
        </w:rPr>
        <w:t xml:space="preserve"> </w:t>
      </w:r>
      <w:r>
        <w:t>речевого</w:t>
      </w:r>
      <w:r>
        <w:rPr>
          <w:spacing w:val="-3"/>
        </w:rPr>
        <w:t xml:space="preserve"> </w:t>
      </w:r>
      <w:r>
        <w:t>этикета, принятых в стране (странах) изучаемого языка.</w:t>
      </w:r>
    </w:p>
    <w:p w14:paraId="13C799E1" w14:textId="77777777" w:rsidR="004C4874" w:rsidRDefault="004C4874">
      <w:pPr>
        <w:pStyle w:val="a3"/>
        <w:jc w:val="left"/>
        <w:sectPr w:rsidR="004C4874">
          <w:pgSz w:w="11910" w:h="16850"/>
          <w:pgMar w:top="1020" w:right="283" w:bottom="280" w:left="992" w:header="569" w:footer="0" w:gutter="0"/>
          <w:cols w:space="720"/>
        </w:sectPr>
      </w:pPr>
    </w:p>
    <w:p w14:paraId="6B66FAAB" w14:textId="77777777" w:rsidR="004C4874" w:rsidRDefault="00F01225">
      <w:pPr>
        <w:pStyle w:val="a3"/>
        <w:spacing w:before="88"/>
        <w:ind w:right="2462"/>
        <w:jc w:val="left"/>
      </w:pPr>
      <w:r>
        <w:lastRenderedPageBreak/>
        <w:t>Объём диалога – до 6 реплик со стороны каждого собеседника. 30.5.1.1.2.</w:t>
      </w:r>
      <w:r>
        <w:rPr>
          <w:spacing w:val="-8"/>
        </w:rPr>
        <w:t xml:space="preserve"> </w:t>
      </w:r>
      <w:r>
        <w:t>Развитие</w:t>
      </w:r>
      <w:r>
        <w:rPr>
          <w:spacing w:val="-11"/>
        </w:rPr>
        <w:t xml:space="preserve"> </w:t>
      </w:r>
      <w:r>
        <w:t>коммуникативных</w:t>
      </w:r>
      <w:r>
        <w:rPr>
          <w:spacing w:val="-4"/>
        </w:rPr>
        <w:t xml:space="preserve"> </w:t>
      </w:r>
      <w:r>
        <w:t>умений</w:t>
      </w:r>
      <w:r>
        <w:rPr>
          <w:spacing w:val="-8"/>
        </w:rPr>
        <w:t xml:space="preserve"> </w:t>
      </w:r>
      <w:r>
        <w:t>монологической</w:t>
      </w:r>
      <w:r>
        <w:rPr>
          <w:spacing w:val="-8"/>
        </w:rPr>
        <w:t xml:space="preserve"> </w:t>
      </w:r>
      <w:r>
        <w:t>речи:</w:t>
      </w:r>
    </w:p>
    <w:p w14:paraId="68AB5938" w14:textId="77777777" w:rsidR="004C4874" w:rsidRDefault="00F01225">
      <w:pPr>
        <w:pStyle w:val="a3"/>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108AB727" w14:textId="77777777" w:rsidR="004C4874" w:rsidRDefault="00F01225">
      <w:pPr>
        <w:pStyle w:val="a3"/>
        <w:jc w:val="left"/>
      </w:pPr>
      <w:r>
        <w:t>описание</w:t>
      </w:r>
      <w:r>
        <w:rPr>
          <w:spacing w:val="-7"/>
        </w:rPr>
        <w:t xml:space="preserve"> </w:t>
      </w:r>
      <w:r>
        <w:t>(предмета,</w:t>
      </w:r>
      <w:r>
        <w:rPr>
          <w:spacing w:val="-6"/>
        </w:rPr>
        <w:t xml:space="preserve"> </w:t>
      </w:r>
      <w:r>
        <w:t>местности,</w:t>
      </w:r>
      <w:r>
        <w:rPr>
          <w:spacing w:val="-6"/>
        </w:rPr>
        <w:t xml:space="preserve"> </w:t>
      </w:r>
      <w:r>
        <w:t>внешности</w:t>
      </w:r>
      <w:r>
        <w:rPr>
          <w:spacing w:val="-7"/>
        </w:rPr>
        <w:t xml:space="preserve"> </w:t>
      </w:r>
      <w:r>
        <w:t>и</w:t>
      </w:r>
      <w:r>
        <w:rPr>
          <w:spacing w:val="-5"/>
        </w:rPr>
        <w:t xml:space="preserve"> </w:t>
      </w:r>
      <w:r>
        <w:t>одежды</w:t>
      </w:r>
      <w:r>
        <w:rPr>
          <w:spacing w:val="-6"/>
        </w:rPr>
        <w:t xml:space="preserve"> </w:t>
      </w:r>
      <w:r>
        <w:t>человека),</w:t>
      </w:r>
      <w:r>
        <w:rPr>
          <w:spacing w:val="-3"/>
        </w:rPr>
        <w:t xml:space="preserve"> </w:t>
      </w:r>
      <w:r>
        <w:t>в</w:t>
      </w:r>
      <w:r>
        <w:rPr>
          <w:spacing w:val="-6"/>
        </w:rPr>
        <w:t xml:space="preserve"> </w:t>
      </w:r>
      <w:r>
        <w:t>том</w:t>
      </w:r>
      <w:r>
        <w:rPr>
          <w:spacing w:val="-3"/>
        </w:rPr>
        <w:t xml:space="preserve"> </w:t>
      </w:r>
      <w:r>
        <w:t>числе</w:t>
      </w:r>
      <w:r>
        <w:rPr>
          <w:spacing w:val="-7"/>
        </w:rPr>
        <w:t xml:space="preserve"> </w:t>
      </w:r>
      <w:r>
        <w:t>характеристика (черты характера реального человека или литературного персонажа);</w:t>
      </w:r>
    </w:p>
    <w:p w14:paraId="34A105AC" w14:textId="77777777" w:rsidR="004C4874" w:rsidRDefault="00F01225">
      <w:pPr>
        <w:pStyle w:val="a3"/>
        <w:jc w:val="left"/>
      </w:pPr>
      <w:r>
        <w:t>повествование</w:t>
      </w:r>
      <w:r>
        <w:rPr>
          <w:spacing w:val="-6"/>
        </w:rPr>
        <w:t xml:space="preserve"> </w:t>
      </w:r>
      <w:r>
        <w:rPr>
          <w:spacing w:val="-2"/>
        </w:rPr>
        <w:t>(сообщение);</w:t>
      </w:r>
    </w:p>
    <w:p w14:paraId="20635B4C" w14:textId="77777777" w:rsidR="004C4874" w:rsidRDefault="00F01225">
      <w:pPr>
        <w:pStyle w:val="a3"/>
        <w:ind w:right="872"/>
        <w:jc w:val="left"/>
      </w:pPr>
      <w:r>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краткое изложение результатов выполненной проектной работы.</w:t>
      </w:r>
    </w:p>
    <w:p w14:paraId="1EB234D9" w14:textId="77777777" w:rsidR="004C4874" w:rsidRDefault="00F01225">
      <w:pPr>
        <w:pStyle w:val="a3"/>
        <w:ind w:right="27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35A23230" w14:textId="77777777" w:rsidR="004C4874" w:rsidRDefault="00F01225">
      <w:pPr>
        <w:pStyle w:val="a3"/>
        <w:spacing w:before="1"/>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14:paraId="2A6C2E9C" w14:textId="77777777" w:rsidR="004C4874" w:rsidRDefault="00F01225">
      <w:pPr>
        <w:pStyle w:val="a4"/>
        <w:numPr>
          <w:ilvl w:val="3"/>
          <w:numId w:val="91"/>
        </w:numPr>
        <w:tabs>
          <w:tab w:val="left" w:pos="1748"/>
        </w:tabs>
        <w:ind w:left="1748" w:hanging="899"/>
        <w:jc w:val="both"/>
        <w:rPr>
          <w:sz w:val="24"/>
        </w:rPr>
      </w:pPr>
      <w:r>
        <w:rPr>
          <w:spacing w:val="-2"/>
          <w:sz w:val="24"/>
        </w:rPr>
        <w:t>Аудирование.</w:t>
      </w:r>
    </w:p>
    <w:p w14:paraId="1344E1FA" w14:textId="77777777" w:rsidR="004C4874" w:rsidRDefault="00F01225">
      <w:pPr>
        <w:pStyle w:val="a3"/>
        <w:ind w:right="282"/>
      </w:pPr>
      <w:r>
        <w:t>При непосредственном общении: понимание на слух речи учителя и одноклассников и вербальная (невербальная) реакция на услышанное.</w:t>
      </w:r>
    </w:p>
    <w:p w14:paraId="549DFC5A" w14:textId="77777777" w:rsidR="004C4874" w:rsidRDefault="00F01225">
      <w:pPr>
        <w:pStyle w:val="a3"/>
        <w:ind w:right="286"/>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w:t>
      </w:r>
      <w:r>
        <w:rPr>
          <w:spacing w:val="-11"/>
        </w:rPr>
        <w:t xml:space="preserve"> </w:t>
      </w:r>
      <w:r>
        <w:t>проникновения</w:t>
      </w:r>
      <w:r>
        <w:rPr>
          <w:spacing w:val="-12"/>
        </w:rPr>
        <w:t xml:space="preserve"> </w:t>
      </w:r>
      <w:r>
        <w:t>в</w:t>
      </w:r>
      <w:r>
        <w:rPr>
          <w:spacing w:val="-12"/>
        </w:rPr>
        <w:t xml:space="preserve"> </w:t>
      </w:r>
      <w:r>
        <w:t>их</w:t>
      </w:r>
      <w:r>
        <w:rPr>
          <w:spacing w:val="-10"/>
        </w:rPr>
        <w:t xml:space="preserve"> </w:t>
      </w:r>
      <w:r>
        <w:t>содержание</w:t>
      </w:r>
      <w:r>
        <w:rPr>
          <w:spacing w:val="-13"/>
        </w:rPr>
        <w:t xml:space="preserve"> </w:t>
      </w:r>
      <w:r>
        <w:t>в</w:t>
      </w:r>
      <w:r>
        <w:rPr>
          <w:spacing w:val="-12"/>
        </w:rPr>
        <w:t xml:space="preserve"> </w:t>
      </w:r>
      <w:r>
        <w:t>зависимости</w:t>
      </w:r>
      <w:r>
        <w:rPr>
          <w:spacing w:val="-10"/>
        </w:rPr>
        <w:t xml:space="preserve"> </w:t>
      </w:r>
      <w:r>
        <w:t>от</w:t>
      </w:r>
      <w:r>
        <w:rPr>
          <w:spacing w:val="-11"/>
        </w:rPr>
        <w:t xml:space="preserve"> </w:t>
      </w:r>
      <w:r>
        <w:t>поставленной</w:t>
      </w:r>
      <w:r>
        <w:rPr>
          <w:spacing w:val="-11"/>
        </w:rPr>
        <w:t xml:space="preserve"> </w:t>
      </w:r>
      <w:r>
        <w:t>коммуникативной задачи: с пониманием основного содержания, с пониманием запрашиваемой информации.</w:t>
      </w:r>
    </w:p>
    <w:p w14:paraId="4BE6DBF1" w14:textId="77777777" w:rsidR="004C4874" w:rsidRDefault="00F01225">
      <w:pPr>
        <w:pStyle w:val="a3"/>
        <w:ind w:right="284"/>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2907ED2" w14:textId="77777777" w:rsidR="004C4874" w:rsidRDefault="00F01225">
      <w:pPr>
        <w:pStyle w:val="a3"/>
        <w:ind w:right="28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C5E2910" w14:textId="77777777" w:rsidR="004C4874" w:rsidRDefault="00F01225">
      <w:pPr>
        <w:pStyle w:val="a3"/>
        <w:spacing w:before="1"/>
        <w:ind w:right="2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5A1E82" w14:textId="77777777" w:rsidR="004C4874" w:rsidRDefault="00F01225">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14:paraId="235136F2" w14:textId="77777777" w:rsidR="004C4874" w:rsidRDefault="00F01225">
      <w:pPr>
        <w:pStyle w:val="a4"/>
        <w:numPr>
          <w:ilvl w:val="3"/>
          <w:numId w:val="91"/>
        </w:numPr>
        <w:tabs>
          <w:tab w:val="left" w:pos="1748"/>
        </w:tabs>
        <w:ind w:left="1748" w:hanging="899"/>
        <w:jc w:val="both"/>
        <w:rPr>
          <w:sz w:val="24"/>
        </w:rPr>
      </w:pPr>
      <w:r>
        <w:rPr>
          <w:sz w:val="24"/>
        </w:rPr>
        <w:t>Смысловое</w:t>
      </w:r>
      <w:r>
        <w:rPr>
          <w:spacing w:val="-5"/>
          <w:sz w:val="24"/>
        </w:rPr>
        <w:t xml:space="preserve"> </w:t>
      </w:r>
      <w:r>
        <w:rPr>
          <w:spacing w:val="-2"/>
          <w:sz w:val="24"/>
        </w:rPr>
        <w:t>чтение.</w:t>
      </w:r>
    </w:p>
    <w:p w14:paraId="7DB5B3F5" w14:textId="77777777" w:rsidR="004C4874" w:rsidRDefault="00F01225">
      <w:pPr>
        <w:pStyle w:val="a3"/>
        <w:ind w:right="280"/>
      </w:pPr>
      <w:r>
        <w:t>Развитие</w:t>
      </w:r>
      <w:r>
        <w:rPr>
          <w:spacing w:val="-9"/>
        </w:rPr>
        <w:t xml:space="preserve"> </w:t>
      </w:r>
      <w:r>
        <w:t>умения</w:t>
      </w:r>
      <w:r>
        <w:rPr>
          <w:spacing w:val="-10"/>
        </w:rPr>
        <w:t xml:space="preserve"> </w:t>
      </w:r>
      <w:r>
        <w:t>читать</w:t>
      </w:r>
      <w:r>
        <w:rPr>
          <w:spacing w:val="-10"/>
        </w:rPr>
        <w:t xml:space="preserve"> </w:t>
      </w:r>
      <w:r>
        <w:t>про</w:t>
      </w:r>
      <w:r>
        <w:rPr>
          <w:spacing w:val="-10"/>
        </w:rPr>
        <w:t xml:space="preserve"> </w:t>
      </w:r>
      <w:r>
        <w:t>себя</w:t>
      </w:r>
      <w:r>
        <w:rPr>
          <w:spacing w:val="-5"/>
        </w:rPr>
        <w:t xml:space="preserve"> </w:t>
      </w:r>
      <w:r>
        <w:t>и</w:t>
      </w:r>
      <w:r>
        <w:rPr>
          <w:spacing w:val="-10"/>
        </w:rPr>
        <w:t xml:space="preserve"> </w:t>
      </w:r>
      <w:r>
        <w:t>понимать</w:t>
      </w:r>
      <w:r>
        <w:rPr>
          <w:spacing w:val="-9"/>
        </w:rPr>
        <w:t xml:space="preserve"> </w:t>
      </w:r>
      <w:r>
        <w:t>несложные</w:t>
      </w:r>
      <w:r>
        <w:rPr>
          <w:spacing w:val="-11"/>
        </w:rPr>
        <w:t xml:space="preserve"> </w:t>
      </w:r>
      <w:r>
        <w:t>аутентичные</w:t>
      </w:r>
      <w:r>
        <w:rPr>
          <w:spacing w:val="-11"/>
        </w:rPr>
        <w:t xml:space="preserve"> </w:t>
      </w:r>
      <w:r>
        <w:t>тексты</w:t>
      </w:r>
      <w:r>
        <w:rPr>
          <w:spacing w:val="-10"/>
        </w:rPr>
        <w:t xml:space="preserve"> </w:t>
      </w:r>
      <w:r>
        <w:t>разных</w:t>
      </w:r>
      <w:r>
        <w:rPr>
          <w:spacing w:val="-9"/>
        </w:rPr>
        <w:t xml:space="preserve"> </w:t>
      </w:r>
      <w:r>
        <w:t>жанров и</w:t>
      </w:r>
      <w:r>
        <w:rPr>
          <w:spacing w:val="-3"/>
        </w:rPr>
        <w:t xml:space="preserve"> </w:t>
      </w:r>
      <w:r>
        <w:t>стилей,</w:t>
      </w:r>
      <w:r>
        <w:rPr>
          <w:spacing w:val="-6"/>
        </w:rPr>
        <w:t xml:space="preserve"> </w:t>
      </w:r>
      <w:r>
        <w:t>содержащие</w:t>
      </w:r>
      <w:r>
        <w:rPr>
          <w:spacing w:val="-4"/>
        </w:rPr>
        <w:t xml:space="preserve"> </w:t>
      </w:r>
      <w:r>
        <w:t>отдельные</w:t>
      </w:r>
      <w:r>
        <w:rPr>
          <w:spacing w:val="-5"/>
        </w:rPr>
        <w:t xml:space="preserve"> </w:t>
      </w:r>
      <w:r>
        <w:t>незнакомые</w:t>
      </w:r>
      <w:r>
        <w:rPr>
          <w:spacing w:val="-5"/>
        </w:rPr>
        <w:t xml:space="preserve"> </w:t>
      </w:r>
      <w:r>
        <w:t>слова,</w:t>
      </w:r>
      <w:r>
        <w:rPr>
          <w:spacing w:val="-3"/>
        </w:rPr>
        <w:t xml:space="preserve"> </w:t>
      </w:r>
      <w:r>
        <w:t>с</w:t>
      </w:r>
      <w:r>
        <w:rPr>
          <w:spacing w:val="-4"/>
        </w:rPr>
        <w:t xml:space="preserve"> </w:t>
      </w:r>
      <w:r>
        <w:t>различной</w:t>
      </w:r>
      <w:r>
        <w:rPr>
          <w:spacing w:val="-3"/>
        </w:rPr>
        <w:t xml:space="preserve"> </w:t>
      </w:r>
      <w:r>
        <w:t>глубиной</w:t>
      </w:r>
      <w:r>
        <w:rPr>
          <w:spacing w:val="-5"/>
        </w:rPr>
        <w:t xml:space="preserve"> </w:t>
      </w:r>
      <w:r>
        <w:t>проникновения</w:t>
      </w:r>
      <w:r>
        <w:rPr>
          <w:spacing w:val="-6"/>
        </w:rPr>
        <w:t xml:space="preserve"> </w:t>
      </w:r>
      <w:r>
        <w:t>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EC5BA3C" w14:textId="77777777" w:rsidR="004C4874" w:rsidRDefault="00F01225">
      <w:pPr>
        <w:pStyle w:val="a3"/>
        <w:spacing w:before="1"/>
        <w:ind w:right="282"/>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2866FEE" w14:textId="77777777" w:rsidR="004C4874" w:rsidRDefault="00F01225">
      <w:pPr>
        <w:pStyle w:val="a3"/>
        <w:ind w:right="278"/>
      </w:pPr>
      <w:r>
        <w:t>Чтение</w:t>
      </w:r>
      <w:r>
        <w:rPr>
          <w:spacing w:val="-4"/>
        </w:rPr>
        <w:t xml:space="preserve"> </w:t>
      </w:r>
      <w:r>
        <w:t>с</w:t>
      </w:r>
      <w:r>
        <w:rPr>
          <w:spacing w:val="-4"/>
        </w:rPr>
        <w:t xml:space="preserve"> </w:t>
      </w:r>
      <w:r>
        <w:t>пониманием</w:t>
      </w:r>
      <w:r>
        <w:rPr>
          <w:spacing w:val="-4"/>
        </w:rPr>
        <w:t xml:space="preserve"> </w:t>
      </w:r>
      <w:r>
        <w:t>нужной</w:t>
      </w:r>
      <w:r>
        <w:rPr>
          <w:spacing w:val="-3"/>
        </w:rPr>
        <w:t xml:space="preserve"> </w:t>
      </w:r>
      <w:r>
        <w:t>(запрашиваемой)</w:t>
      </w:r>
      <w:r>
        <w:rPr>
          <w:spacing w:val="-3"/>
        </w:rPr>
        <w:t xml:space="preserve"> </w:t>
      </w:r>
      <w:r>
        <w:t>информации</w:t>
      </w:r>
      <w:r>
        <w:rPr>
          <w:spacing w:val="-3"/>
        </w:rPr>
        <w:t xml:space="preserve"> </w:t>
      </w:r>
      <w:r>
        <w:t>предполагает умение</w:t>
      </w:r>
      <w:r>
        <w:rPr>
          <w:spacing w:val="-4"/>
        </w:rPr>
        <w:t xml:space="preserve"> </w:t>
      </w:r>
      <w:r>
        <w:t>находить в прочитанном тексте и понимать запрашиваемую информацию.</w:t>
      </w:r>
    </w:p>
    <w:p w14:paraId="3A80D906" w14:textId="77777777" w:rsidR="004C4874" w:rsidRDefault="00F01225">
      <w:pPr>
        <w:pStyle w:val="a3"/>
        <w:ind w:right="286"/>
      </w:pPr>
      <w:r>
        <w:t>Чтение с полным пониманием предполагает полное и точное понимание информации, представленной в тексте, в эксплицитной (явной) форме.</w:t>
      </w:r>
    </w:p>
    <w:p w14:paraId="7C1293AB" w14:textId="77777777" w:rsidR="004C4874" w:rsidRDefault="00F01225">
      <w:pPr>
        <w:pStyle w:val="a3"/>
        <w:ind w:right="281"/>
      </w:pPr>
      <w:r>
        <w:t xml:space="preserve">Чтение несплошных текстов (таблиц, диаграмм) и понимание представленной в них </w:t>
      </w:r>
      <w:r>
        <w:rPr>
          <w:spacing w:val="-2"/>
        </w:rPr>
        <w:t>информации.</w:t>
      </w:r>
    </w:p>
    <w:p w14:paraId="6FB7F4D0" w14:textId="77777777" w:rsidR="004C4874" w:rsidRDefault="00F01225">
      <w:pPr>
        <w:pStyle w:val="a3"/>
        <w:ind w:right="278"/>
      </w:pPr>
      <w:r>
        <w:t>Тексты</w:t>
      </w:r>
      <w:r>
        <w:rPr>
          <w:spacing w:val="-8"/>
        </w:rPr>
        <w:t xml:space="preserve"> </w:t>
      </w:r>
      <w:r>
        <w:t>для</w:t>
      </w:r>
      <w:r>
        <w:rPr>
          <w:spacing w:val="-8"/>
        </w:rPr>
        <w:t xml:space="preserve"> </w:t>
      </w:r>
      <w:r>
        <w:t>чтения:</w:t>
      </w:r>
      <w:r>
        <w:rPr>
          <w:spacing w:val="-8"/>
        </w:rPr>
        <w:t xml:space="preserve"> </w:t>
      </w:r>
      <w:r>
        <w:t>интервью,</w:t>
      </w:r>
      <w:r>
        <w:rPr>
          <w:spacing w:val="-8"/>
        </w:rPr>
        <w:t xml:space="preserve"> </w:t>
      </w:r>
      <w:r>
        <w:t>диалог</w:t>
      </w:r>
      <w:r>
        <w:rPr>
          <w:spacing w:val="-8"/>
        </w:rPr>
        <w:t xml:space="preserve"> </w:t>
      </w:r>
      <w:r>
        <w:t>(беседа),</w:t>
      </w:r>
      <w:r>
        <w:rPr>
          <w:spacing w:val="-4"/>
        </w:rPr>
        <w:t xml:space="preserve"> </w:t>
      </w:r>
      <w:r>
        <w:t>отрывок</w:t>
      </w:r>
      <w:r>
        <w:rPr>
          <w:spacing w:val="-8"/>
        </w:rPr>
        <w:t xml:space="preserve"> </w:t>
      </w:r>
      <w:r>
        <w:t>из</w:t>
      </w:r>
      <w:r>
        <w:rPr>
          <w:spacing w:val="-10"/>
        </w:rPr>
        <w:t xml:space="preserve"> </w:t>
      </w:r>
      <w:r>
        <w:t>художественного</w:t>
      </w:r>
      <w:r>
        <w:rPr>
          <w:spacing w:val="-8"/>
        </w:rPr>
        <w:t xml:space="preserve"> </w:t>
      </w:r>
      <w:r>
        <w:t>произведения,</w:t>
      </w:r>
      <w:r>
        <w:rPr>
          <w:spacing w:val="-8"/>
        </w:rPr>
        <w:t xml:space="preserve"> </w:t>
      </w:r>
      <w:r>
        <w:t>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37CCC4" w14:textId="77777777" w:rsidR="004C4874" w:rsidRDefault="00F01225">
      <w:pPr>
        <w:pStyle w:val="a3"/>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340 </w:t>
      </w:r>
      <w:r>
        <w:rPr>
          <w:spacing w:val="-4"/>
        </w:rPr>
        <w:t>слов.</w:t>
      </w:r>
    </w:p>
    <w:p w14:paraId="1AB76920" w14:textId="77777777" w:rsidR="004C4874" w:rsidRDefault="00F01225">
      <w:pPr>
        <w:pStyle w:val="a4"/>
        <w:numPr>
          <w:ilvl w:val="3"/>
          <w:numId w:val="91"/>
        </w:numPr>
        <w:tabs>
          <w:tab w:val="left" w:pos="1748"/>
        </w:tabs>
        <w:ind w:left="1748" w:hanging="899"/>
        <w:jc w:val="both"/>
        <w:rPr>
          <w:sz w:val="24"/>
        </w:rPr>
      </w:pPr>
      <w:r>
        <w:rPr>
          <w:sz w:val="24"/>
        </w:rPr>
        <w:t>Письменная</w:t>
      </w:r>
      <w:r>
        <w:rPr>
          <w:spacing w:val="-5"/>
          <w:sz w:val="24"/>
        </w:rPr>
        <w:t xml:space="preserve"> </w:t>
      </w:r>
      <w:r>
        <w:rPr>
          <w:spacing w:val="-2"/>
          <w:sz w:val="24"/>
        </w:rPr>
        <w:t>речь.</w:t>
      </w:r>
    </w:p>
    <w:p w14:paraId="0948B616" w14:textId="77777777" w:rsidR="004C4874" w:rsidRDefault="004C4874">
      <w:pPr>
        <w:pStyle w:val="a4"/>
        <w:rPr>
          <w:sz w:val="24"/>
        </w:rPr>
        <w:sectPr w:rsidR="004C4874">
          <w:pgSz w:w="11910" w:h="16850"/>
          <w:pgMar w:top="1020" w:right="283" w:bottom="280" w:left="992" w:header="569" w:footer="0" w:gutter="0"/>
          <w:cols w:space="720"/>
        </w:sectPr>
      </w:pPr>
    </w:p>
    <w:p w14:paraId="457E2C14" w14:textId="77777777" w:rsidR="004C4874" w:rsidRDefault="00F01225">
      <w:pPr>
        <w:pStyle w:val="a3"/>
        <w:spacing w:before="88"/>
      </w:pPr>
      <w:r>
        <w:lastRenderedPageBreak/>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146DDD0D" w14:textId="77777777" w:rsidR="004C4874" w:rsidRDefault="00F01225">
      <w:pPr>
        <w:pStyle w:val="a3"/>
        <w:ind w:right="282"/>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55C5F0C5" w14:textId="77777777" w:rsidR="004C4874" w:rsidRDefault="00F01225">
      <w:pPr>
        <w:pStyle w:val="a3"/>
        <w:ind w:right="2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5B2A67C" w14:textId="77777777" w:rsidR="004C4874" w:rsidRDefault="00F01225">
      <w:pPr>
        <w:pStyle w:val="a3"/>
        <w:ind w:right="279"/>
      </w:pPr>
      <w:r>
        <w:t>написание электронного сообщения личного характера в соответствии с нормами неофициального</w:t>
      </w:r>
      <w:r>
        <w:rPr>
          <w:spacing w:val="-7"/>
        </w:rPr>
        <w:t xml:space="preserve"> </w:t>
      </w:r>
      <w:r>
        <w:t>общения,</w:t>
      </w:r>
      <w:r>
        <w:rPr>
          <w:spacing w:val="-4"/>
        </w:rPr>
        <w:t xml:space="preserve"> </w:t>
      </w:r>
      <w:r>
        <w:t>принятыми</w:t>
      </w:r>
      <w:r>
        <w:rPr>
          <w:spacing w:val="-4"/>
        </w:rPr>
        <w:t xml:space="preserve"> </w:t>
      </w:r>
      <w:r>
        <w:t>в</w:t>
      </w:r>
      <w:r>
        <w:rPr>
          <w:spacing w:val="-5"/>
        </w:rPr>
        <w:t xml:space="preserve"> </w:t>
      </w:r>
      <w:r>
        <w:t>стране</w:t>
      </w:r>
      <w:r>
        <w:rPr>
          <w:spacing w:val="-8"/>
        </w:rPr>
        <w:t xml:space="preserve"> </w:t>
      </w:r>
      <w:r>
        <w:t>(странах)</w:t>
      </w:r>
      <w:r>
        <w:rPr>
          <w:spacing w:val="-4"/>
        </w:rPr>
        <w:t xml:space="preserve"> </w:t>
      </w:r>
      <w:r>
        <w:t>изучаемого</w:t>
      </w:r>
      <w:r>
        <w:rPr>
          <w:spacing w:val="-4"/>
        </w:rPr>
        <w:t xml:space="preserve"> </w:t>
      </w:r>
      <w:r>
        <w:t>языка.</w:t>
      </w:r>
      <w:r>
        <w:rPr>
          <w:spacing w:val="-4"/>
        </w:rPr>
        <w:t xml:space="preserve"> </w:t>
      </w:r>
      <w:r>
        <w:t>Объём</w:t>
      </w:r>
      <w:r>
        <w:rPr>
          <w:spacing w:val="-5"/>
        </w:rPr>
        <w:t xml:space="preserve"> </w:t>
      </w:r>
      <w:r>
        <w:t>письма – до 90 слов;</w:t>
      </w:r>
    </w:p>
    <w:p w14:paraId="51A9B29F" w14:textId="77777777" w:rsidR="004C4874" w:rsidRDefault="00F01225">
      <w:pPr>
        <w:pStyle w:val="a3"/>
        <w:ind w:right="279"/>
      </w:pPr>
      <w:r>
        <w:t>создание</w:t>
      </w:r>
      <w:r>
        <w:rPr>
          <w:spacing w:val="-15"/>
        </w:rPr>
        <w:t xml:space="preserve"> </w:t>
      </w:r>
      <w:r>
        <w:t>небольшого</w:t>
      </w:r>
      <w:r>
        <w:rPr>
          <w:spacing w:val="-15"/>
        </w:rPr>
        <w:t xml:space="preserve"> </w:t>
      </w:r>
      <w:r>
        <w:t>письменного</w:t>
      </w:r>
      <w:r>
        <w:rPr>
          <w:spacing w:val="-15"/>
        </w:rPr>
        <w:t xml:space="preserve"> </w:t>
      </w:r>
      <w:r>
        <w:t>высказывания</w:t>
      </w:r>
      <w:r>
        <w:rPr>
          <w:spacing w:val="-15"/>
        </w:rPr>
        <w:t xml:space="preserve"> </w:t>
      </w:r>
      <w:r>
        <w:t>с</w:t>
      </w:r>
      <w:r>
        <w:rPr>
          <w:spacing w:val="-15"/>
        </w:rPr>
        <w:t xml:space="preserve"> </w:t>
      </w:r>
      <w:r>
        <w:t>использованием</w:t>
      </w:r>
      <w:r>
        <w:rPr>
          <w:spacing w:val="-15"/>
        </w:rPr>
        <w:t xml:space="preserve"> </w:t>
      </w:r>
      <w:r>
        <w:t>образца,</w:t>
      </w:r>
      <w:r>
        <w:rPr>
          <w:spacing w:val="-15"/>
        </w:rPr>
        <w:t xml:space="preserve"> </w:t>
      </w:r>
      <w:r>
        <w:t>плана,</w:t>
      </w:r>
      <w:r>
        <w:rPr>
          <w:spacing w:val="-15"/>
        </w:rPr>
        <w:t xml:space="preserve"> </w:t>
      </w:r>
      <w:r>
        <w:t>таблицы. Объём письменного высказывания – до 90 слов.</w:t>
      </w:r>
    </w:p>
    <w:p w14:paraId="763653DA" w14:textId="77777777" w:rsidR="004C4874" w:rsidRDefault="00F01225">
      <w:pPr>
        <w:pStyle w:val="a4"/>
        <w:numPr>
          <w:ilvl w:val="2"/>
          <w:numId w:val="91"/>
        </w:numPr>
        <w:tabs>
          <w:tab w:val="left" w:pos="1568"/>
        </w:tabs>
        <w:ind w:left="1568"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pacing w:val="-2"/>
          <w:sz w:val="24"/>
        </w:rPr>
        <w:t>умения.</w:t>
      </w:r>
    </w:p>
    <w:p w14:paraId="1D3BC716" w14:textId="77777777" w:rsidR="004C4874" w:rsidRDefault="00F01225">
      <w:pPr>
        <w:pStyle w:val="a4"/>
        <w:numPr>
          <w:ilvl w:val="3"/>
          <w:numId w:val="91"/>
        </w:numPr>
        <w:tabs>
          <w:tab w:val="left" w:pos="1748"/>
        </w:tabs>
        <w:spacing w:before="1"/>
        <w:ind w:left="1748" w:hanging="8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19515842" w14:textId="77777777" w:rsidR="004C4874" w:rsidRDefault="00F01225">
      <w:pPr>
        <w:pStyle w:val="a3"/>
        <w:ind w:right="278"/>
      </w:pPr>
      <w:r>
        <w:t>Различение на слух, без фонематических ошибок, ведущих к сбою в коммуникации, произнесение</w:t>
      </w:r>
      <w:r>
        <w:rPr>
          <w:spacing w:val="-10"/>
        </w:rPr>
        <w:t xml:space="preserve"> </w:t>
      </w:r>
      <w:r>
        <w:t>слов</w:t>
      </w:r>
      <w:r>
        <w:rPr>
          <w:spacing w:val="-10"/>
        </w:rPr>
        <w:t xml:space="preserve"> </w:t>
      </w:r>
      <w:r>
        <w:t>с</w:t>
      </w:r>
      <w:r>
        <w:rPr>
          <w:spacing w:val="-10"/>
        </w:rPr>
        <w:t xml:space="preserve"> </w:t>
      </w:r>
      <w:r>
        <w:t>соблюдением</w:t>
      </w:r>
      <w:r>
        <w:rPr>
          <w:spacing w:val="-10"/>
        </w:rPr>
        <w:t xml:space="preserve"> </w:t>
      </w:r>
      <w:r>
        <w:t>правильного</w:t>
      </w:r>
      <w:r>
        <w:rPr>
          <w:spacing w:val="-7"/>
        </w:rPr>
        <w:t xml:space="preserve"> </w:t>
      </w:r>
      <w:r>
        <w:t>ударения</w:t>
      </w:r>
      <w:r>
        <w:rPr>
          <w:spacing w:val="-5"/>
        </w:rPr>
        <w:t xml:space="preserve"> </w:t>
      </w:r>
      <w:r>
        <w:t>и</w:t>
      </w:r>
      <w:r>
        <w:rPr>
          <w:spacing w:val="-8"/>
        </w:rPr>
        <w:t xml:space="preserve"> </w:t>
      </w:r>
      <w:r>
        <w:t>фраз</w:t>
      </w:r>
      <w:r>
        <w:rPr>
          <w:spacing w:val="-9"/>
        </w:rPr>
        <w:t xml:space="preserve"> </w:t>
      </w:r>
      <w:r>
        <w:t>с</w:t>
      </w:r>
      <w:r>
        <w:rPr>
          <w:spacing w:val="-10"/>
        </w:rPr>
        <w:t xml:space="preserve"> </w:t>
      </w:r>
      <w:r>
        <w:t>соблюдением</w:t>
      </w:r>
      <w:r>
        <w:rPr>
          <w:spacing w:val="-10"/>
        </w:rPr>
        <w:t xml:space="preserve"> </w:t>
      </w:r>
      <w:r>
        <w:t>их</w:t>
      </w:r>
      <w:r>
        <w:rPr>
          <w:spacing w:val="-7"/>
        </w:rPr>
        <w:t xml:space="preserve"> </w:t>
      </w:r>
      <w:r>
        <w:t>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B39778" w14:textId="77777777" w:rsidR="004C4874" w:rsidRDefault="00F01225">
      <w:pPr>
        <w:pStyle w:val="a3"/>
        <w:ind w:right="286"/>
      </w:pPr>
      <w:r>
        <w:t>Чтение вслух небольших аутентичных текстов, построенных на изученном языковом материале,</w:t>
      </w:r>
      <w:r>
        <w:rPr>
          <w:spacing w:val="-8"/>
        </w:rPr>
        <w:t xml:space="preserve"> </w:t>
      </w:r>
      <w:r>
        <w:t>с</w:t>
      </w:r>
      <w:r>
        <w:rPr>
          <w:spacing w:val="-9"/>
        </w:rPr>
        <w:t xml:space="preserve"> </w:t>
      </w:r>
      <w:r>
        <w:t>соблюдением</w:t>
      </w:r>
      <w:r>
        <w:rPr>
          <w:spacing w:val="-9"/>
        </w:rPr>
        <w:t xml:space="preserve"> </w:t>
      </w:r>
      <w:r>
        <w:t>правил</w:t>
      </w:r>
      <w:r>
        <w:rPr>
          <w:spacing w:val="-8"/>
        </w:rPr>
        <w:t xml:space="preserve"> </w:t>
      </w:r>
      <w:r>
        <w:t>чтения</w:t>
      </w:r>
      <w:r>
        <w:rPr>
          <w:spacing w:val="-10"/>
        </w:rPr>
        <w:t xml:space="preserve"> </w:t>
      </w:r>
      <w:r>
        <w:t>и</w:t>
      </w:r>
      <w:r>
        <w:rPr>
          <w:spacing w:val="-7"/>
        </w:rPr>
        <w:t xml:space="preserve"> </w:t>
      </w:r>
      <w:r>
        <w:t>соответствующей</w:t>
      </w:r>
      <w:r>
        <w:rPr>
          <w:spacing w:val="-7"/>
        </w:rPr>
        <w:t xml:space="preserve"> </w:t>
      </w:r>
      <w:r>
        <w:t>интонации,</w:t>
      </w:r>
      <w:r>
        <w:rPr>
          <w:spacing w:val="-10"/>
        </w:rPr>
        <w:t xml:space="preserve"> </w:t>
      </w:r>
      <w:r>
        <w:t>демонстрирующее понимание текста.</w:t>
      </w:r>
    </w:p>
    <w:p w14:paraId="64C6B8F9" w14:textId="77777777" w:rsidR="004C4874" w:rsidRDefault="00F01225">
      <w:pPr>
        <w:pStyle w:val="a3"/>
        <w:ind w:right="289"/>
      </w:pPr>
      <w:r>
        <w:t>Тексты для чтения вслух: диалог (беседа),</w:t>
      </w:r>
      <w:r>
        <w:rPr>
          <w:spacing w:val="-1"/>
        </w:rPr>
        <w:t xml:space="preserve"> </w:t>
      </w:r>
      <w:r>
        <w:t>рассказ, сообщение</w:t>
      </w:r>
      <w:r>
        <w:rPr>
          <w:spacing w:val="-1"/>
        </w:rPr>
        <w:t xml:space="preserve"> </w:t>
      </w:r>
      <w:r>
        <w:t>информационного</w:t>
      </w:r>
      <w:r>
        <w:rPr>
          <w:spacing w:val="-2"/>
        </w:rPr>
        <w:t xml:space="preserve"> </w:t>
      </w:r>
      <w:r>
        <w:t>характера, отрывок из статьи научно-популярного характера.</w:t>
      </w:r>
    </w:p>
    <w:p w14:paraId="36B31541" w14:textId="77777777" w:rsidR="004C4874" w:rsidRDefault="00F01225">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14:paraId="0F432E91" w14:textId="77777777" w:rsidR="004C4874" w:rsidRDefault="00F01225">
      <w:pPr>
        <w:pStyle w:val="a4"/>
        <w:numPr>
          <w:ilvl w:val="3"/>
          <w:numId w:val="91"/>
        </w:numPr>
        <w:tabs>
          <w:tab w:val="left" w:pos="1748"/>
        </w:tabs>
        <w:ind w:right="5155"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14:paraId="1F5E1CE3" w14:textId="77777777" w:rsidR="004C4874" w:rsidRDefault="00F01225">
      <w:pPr>
        <w:pStyle w:val="a3"/>
        <w:spacing w:before="1"/>
        <w:jc w:val="left"/>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14:paraId="7886EA62" w14:textId="77777777" w:rsidR="004C4874" w:rsidRDefault="00F01225">
      <w:pPr>
        <w:pStyle w:val="a3"/>
        <w:ind w:right="283"/>
        <w:jc w:val="left"/>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нормами</w:t>
      </w:r>
      <w:r>
        <w:rPr>
          <w:spacing w:val="-15"/>
        </w:rPr>
        <w:t xml:space="preserve"> </w:t>
      </w:r>
      <w:r>
        <w:t>речевого</w:t>
      </w:r>
      <w:r>
        <w:rPr>
          <w:spacing w:val="-15"/>
        </w:rPr>
        <w:t xml:space="preserve"> </w:t>
      </w:r>
      <w:r>
        <w:t>этикета,</w:t>
      </w:r>
      <w:r>
        <w:rPr>
          <w:spacing w:val="-15"/>
        </w:rPr>
        <w:t xml:space="preserve"> </w:t>
      </w:r>
      <w:r>
        <w:t>принятыми</w:t>
      </w:r>
      <w:r>
        <w:rPr>
          <w:spacing w:val="-15"/>
        </w:rPr>
        <w:t xml:space="preserve"> </w:t>
      </w:r>
      <w:r>
        <w:t>в</w:t>
      </w:r>
      <w:r>
        <w:rPr>
          <w:spacing w:val="-15"/>
        </w:rPr>
        <w:t xml:space="preserve"> </w:t>
      </w:r>
      <w:r>
        <w:t>стране (странах) изучаемого языка, оформление электронного сообщения личного характера.</w:t>
      </w:r>
    </w:p>
    <w:p w14:paraId="6ADA9B19" w14:textId="77777777" w:rsidR="004C4874" w:rsidRDefault="00F01225">
      <w:pPr>
        <w:pStyle w:val="a4"/>
        <w:numPr>
          <w:ilvl w:val="3"/>
          <w:numId w:val="91"/>
        </w:numPr>
        <w:tabs>
          <w:tab w:val="left" w:pos="1748"/>
        </w:tabs>
        <w:ind w:left="174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5F7D04B1" w14:textId="77777777" w:rsidR="004C4874" w:rsidRDefault="00F01225">
      <w:pPr>
        <w:pStyle w:val="a3"/>
        <w:ind w:right="28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29E8D2" w14:textId="77777777" w:rsidR="004C4874" w:rsidRDefault="00F01225">
      <w:pPr>
        <w:pStyle w:val="a3"/>
        <w:ind w:right="282"/>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4D5970F" w14:textId="77777777" w:rsidR="004C4874" w:rsidRDefault="00F01225">
      <w:pPr>
        <w:pStyle w:val="a3"/>
        <w:spacing w:before="1"/>
        <w:ind w:right="278"/>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110DAF6" w14:textId="77777777" w:rsidR="004C4874" w:rsidRDefault="00F01225">
      <w:pPr>
        <w:pStyle w:val="a3"/>
      </w:pPr>
      <w:r>
        <w:t>Основные</w:t>
      </w:r>
      <w:r>
        <w:rPr>
          <w:spacing w:val="-5"/>
        </w:rPr>
        <w:t xml:space="preserve"> </w:t>
      </w:r>
      <w:r>
        <w:t>способы</w:t>
      </w:r>
      <w:r>
        <w:rPr>
          <w:spacing w:val="-3"/>
        </w:rPr>
        <w:t xml:space="preserve"> </w:t>
      </w:r>
      <w:r>
        <w:rPr>
          <w:spacing w:val="-2"/>
        </w:rPr>
        <w:t>словообразования:</w:t>
      </w:r>
    </w:p>
    <w:p w14:paraId="5EACF844" w14:textId="77777777" w:rsidR="004C4874" w:rsidRDefault="00F01225">
      <w:pPr>
        <w:pStyle w:val="a3"/>
        <w:jc w:val="left"/>
      </w:pPr>
      <w:r>
        <w:rPr>
          <w:spacing w:val="-2"/>
        </w:rPr>
        <w:t>аффиксация:</w:t>
      </w:r>
    </w:p>
    <w:p w14:paraId="2CBD2DEF" w14:textId="77777777" w:rsidR="004C4874" w:rsidRDefault="00F01225">
      <w:pPr>
        <w:pStyle w:val="a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w:t>
      </w:r>
      <w:r>
        <w:rPr>
          <w:spacing w:val="40"/>
        </w:rPr>
        <w:t xml:space="preserve"> </w:t>
      </w:r>
      <w:r>
        <w:t>помощи суффиксов: -ment (development), -ness (darkness);</w:t>
      </w:r>
    </w:p>
    <w:p w14:paraId="7097EC82" w14:textId="77777777" w:rsidR="004C4874" w:rsidRDefault="00F01225">
      <w:pPr>
        <w:pStyle w:val="a3"/>
        <w:jc w:val="left"/>
      </w:pPr>
      <w:r>
        <w:t>образование имён</w:t>
      </w:r>
      <w:r>
        <w:rPr>
          <w:spacing w:val="31"/>
        </w:rPr>
        <w:t xml:space="preserve"> </w:t>
      </w:r>
      <w:r>
        <w:t>прилагательных</w:t>
      </w:r>
      <w:r>
        <w:rPr>
          <w:spacing w:val="32"/>
        </w:rPr>
        <w:t xml:space="preserve"> </w:t>
      </w:r>
      <w:r>
        <w:t>при</w:t>
      </w:r>
      <w:r>
        <w:rPr>
          <w:spacing w:val="31"/>
        </w:rPr>
        <w:t xml:space="preserve"> </w:t>
      </w:r>
      <w:r>
        <w:t>помощи</w:t>
      </w:r>
      <w:r>
        <w:rPr>
          <w:spacing w:val="31"/>
        </w:rPr>
        <w:t xml:space="preserve"> </w:t>
      </w:r>
      <w:r>
        <w:t>суффиксов</w:t>
      </w:r>
      <w:r>
        <w:rPr>
          <w:spacing w:val="36"/>
        </w:rPr>
        <w:t xml:space="preserve"> </w:t>
      </w:r>
      <w:r>
        <w:t>-ly (friendly),</w:t>
      </w:r>
      <w:r>
        <w:rPr>
          <w:spacing w:val="30"/>
        </w:rPr>
        <w:t xml:space="preserve"> </w:t>
      </w:r>
      <w:r>
        <w:t>-ous</w:t>
      </w:r>
      <w:r>
        <w:rPr>
          <w:spacing w:val="33"/>
        </w:rPr>
        <w:t xml:space="preserve"> </w:t>
      </w:r>
      <w:r>
        <w:t xml:space="preserve">(famous), -y </w:t>
      </w:r>
      <w:r>
        <w:rPr>
          <w:spacing w:val="-2"/>
        </w:rPr>
        <w:t>(busy);</w:t>
      </w:r>
    </w:p>
    <w:p w14:paraId="0F592A65" w14:textId="77777777" w:rsidR="004C4874" w:rsidRDefault="00F01225">
      <w:pPr>
        <w:pStyle w:val="a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in-/im-</w:t>
      </w:r>
      <w:r>
        <w:rPr>
          <w:spacing w:val="40"/>
        </w:rPr>
        <w:t xml:space="preserve"> </w:t>
      </w:r>
      <w:r>
        <w:t>(informal,</w:t>
      </w:r>
      <w:r>
        <w:rPr>
          <w:spacing w:val="40"/>
        </w:rPr>
        <w:t xml:space="preserve"> </w:t>
      </w:r>
      <w:r>
        <w:t>independently, impossible);</w:t>
      </w:r>
    </w:p>
    <w:p w14:paraId="6ABC1F35" w14:textId="77777777" w:rsidR="004C4874" w:rsidRDefault="00F01225">
      <w:pPr>
        <w:pStyle w:val="a3"/>
        <w:jc w:val="left"/>
      </w:pPr>
      <w:r>
        <w:rPr>
          <w:spacing w:val="-2"/>
        </w:rPr>
        <w:t>словосложение:</w:t>
      </w:r>
    </w:p>
    <w:p w14:paraId="4E062F23" w14:textId="77777777" w:rsidR="004C4874" w:rsidRDefault="00F01225">
      <w:pPr>
        <w:pStyle w:val="a3"/>
        <w:jc w:val="left"/>
      </w:pPr>
      <w:r>
        <w:t>образование</w:t>
      </w:r>
      <w:r>
        <w:rPr>
          <w:spacing w:val="-10"/>
        </w:rPr>
        <w:t xml:space="preserve"> </w:t>
      </w:r>
      <w:r>
        <w:t>сложных</w:t>
      </w:r>
      <w:r>
        <w:rPr>
          <w:spacing w:val="-7"/>
        </w:rPr>
        <w:t xml:space="preserve"> </w:t>
      </w:r>
      <w:r>
        <w:t>прилагательных</w:t>
      </w:r>
      <w:r>
        <w:rPr>
          <w:spacing w:val="-10"/>
        </w:rPr>
        <w:t xml:space="preserve"> </w:t>
      </w:r>
      <w:r>
        <w:t>путём</w:t>
      </w:r>
      <w:r>
        <w:rPr>
          <w:spacing w:val="-10"/>
        </w:rPr>
        <w:t xml:space="preserve"> </w:t>
      </w:r>
      <w:r>
        <w:t>соединения</w:t>
      </w:r>
      <w:r>
        <w:rPr>
          <w:spacing w:val="-10"/>
        </w:rPr>
        <w:t xml:space="preserve"> </w:t>
      </w:r>
      <w:r>
        <w:t>основы</w:t>
      </w:r>
      <w:r>
        <w:rPr>
          <w:spacing w:val="-10"/>
        </w:rPr>
        <w:t xml:space="preserve"> </w:t>
      </w:r>
      <w:r>
        <w:t>прилагательного</w:t>
      </w:r>
      <w:r>
        <w:rPr>
          <w:spacing w:val="-10"/>
        </w:rPr>
        <w:t xml:space="preserve"> </w:t>
      </w:r>
      <w:r>
        <w:t>с</w:t>
      </w:r>
      <w:r>
        <w:rPr>
          <w:spacing w:val="-10"/>
        </w:rPr>
        <w:t xml:space="preserve"> </w:t>
      </w:r>
      <w:r>
        <w:t>основой существительного с добавлением суффикса -ed (blue-eyed).</w:t>
      </w:r>
    </w:p>
    <w:p w14:paraId="5E4B275B" w14:textId="77777777" w:rsidR="004C4874" w:rsidRDefault="00F01225">
      <w:pPr>
        <w:pStyle w:val="a3"/>
        <w:jc w:val="left"/>
      </w:pPr>
      <w:r>
        <w:t>Многозначные</w:t>
      </w:r>
      <w:r>
        <w:rPr>
          <w:spacing w:val="40"/>
        </w:rPr>
        <w:t xml:space="preserve"> </w:t>
      </w:r>
      <w:r>
        <w:t>лексические</w:t>
      </w:r>
      <w:r>
        <w:rPr>
          <w:spacing w:val="40"/>
        </w:rPr>
        <w:t xml:space="preserve"> </w:t>
      </w:r>
      <w:r>
        <w:t>единицы.</w:t>
      </w:r>
      <w:r>
        <w:rPr>
          <w:spacing w:val="40"/>
        </w:rPr>
        <w:t xml:space="preserve"> </w:t>
      </w:r>
      <w:r>
        <w:t>Синонимы.</w:t>
      </w:r>
      <w:r>
        <w:rPr>
          <w:spacing w:val="40"/>
        </w:rPr>
        <w:t xml:space="preserve"> </w:t>
      </w:r>
      <w:r>
        <w:t>Антонимы.</w:t>
      </w:r>
      <w:r>
        <w:rPr>
          <w:spacing w:val="40"/>
        </w:rPr>
        <w:t xml:space="preserve"> </w:t>
      </w:r>
      <w:r>
        <w:t>Интернациональные</w:t>
      </w:r>
      <w:r>
        <w:rPr>
          <w:spacing w:val="40"/>
        </w:rPr>
        <w:t xml:space="preserve"> </w:t>
      </w:r>
      <w:r>
        <w:t>слова. Наиболее частотные фразовые глаголы.</w:t>
      </w:r>
    </w:p>
    <w:p w14:paraId="0431BF81" w14:textId="77777777" w:rsidR="004C4874" w:rsidRDefault="004C4874">
      <w:pPr>
        <w:pStyle w:val="a3"/>
        <w:jc w:val="left"/>
        <w:sectPr w:rsidR="004C4874">
          <w:pgSz w:w="11910" w:h="16850"/>
          <w:pgMar w:top="1020" w:right="283" w:bottom="280" w:left="992" w:header="569" w:footer="0" w:gutter="0"/>
          <w:cols w:space="720"/>
        </w:sectPr>
      </w:pPr>
    </w:p>
    <w:p w14:paraId="038C6B7E" w14:textId="77777777" w:rsidR="004C4874" w:rsidRDefault="00F01225">
      <w:pPr>
        <w:pStyle w:val="a4"/>
        <w:numPr>
          <w:ilvl w:val="3"/>
          <w:numId w:val="91"/>
        </w:numPr>
        <w:tabs>
          <w:tab w:val="left" w:pos="1748"/>
        </w:tabs>
        <w:spacing w:before="88"/>
        <w:ind w:left="1748" w:hanging="899"/>
        <w:rPr>
          <w:sz w:val="24"/>
        </w:rPr>
      </w:pPr>
      <w:r>
        <w:rPr>
          <w:sz w:val="24"/>
        </w:rPr>
        <w:lastRenderedPageBreak/>
        <w:t>Грамматическая</w:t>
      </w:r>
      <w:r>
        <w:rPr>
          <w:spacing w:val="-5"/>
          <w:sz w:val="24"/>
        </w:rPr>
        <w:t xml:space="preserve"> </w:t>
      </w:r>
      <w:r>
        <w:rPr>
          <w:sz w:val="24"/>
        </w:rPr>
        <w:t>сторона</w:t>
      </w:r>
      <w:r>
        <w:rPr>
          <w:spacing w:val="-4"/>
          <w:sz w:val="24"/>
        </w:rPr>
        <w:t xml:space="preserve"> речи.</w:t>
      </w:r>
    </w:p>
    <w:p w14:paraId="3D047A05" w14:textId="77777777" w:rsidR="004C4874" w:rsidRDefault="00F01225">
      <w:pPr>
        <w:pStyle w:val="a3"/>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14:paraId="6FC9E2F6" w14:textId="77777777" w:rsidR="004C4874" w:rsidRDefault="00F01225">
      <w:pPr>
        <w:pStyle w:val="a3"/>
        <w:jc w:val="left"/>
      </w:pPr>
      <w:r>
        <w:t>Предложения</w:t>
      </w:r>
      <w:r>
        <w:rPr>
          <w:spacing w:val="-15"/>
        </w:rPr>
        <w:t xml:space="preserve"> </w:t>
      </w:r>
      <w:r>
        <w:t>со</w:t>
      </w:r>
      <w:r>
        <w:rPr>
          <w:spacing w:val="-15"/>
        </w:rPr>
        <w:t xml:space="preserve"> </w:t>
      </w:r>
      <w:r>
        <w:t>сложным</w:t>
      </w:r>
      <w:r>
        <w:rPr>
          <w:spacing w:val="-15"/>
        </w:rPr>
        <w:t xml:space="preserve"> </w:t>
      </w:r>
      <w:r>
        <w:t>дополнением</w:t>
      </w:r>
      <w:r>
        <w:rPr>
          <w:spacing w:val="-15"/>
        </w:rPr>
        <w:t xml:space="preserve"> </w:t>
      </w:r>
      <w:r>
        <w:t>(Complex</w:t>
      </w:r>
      <w:r>
        <w:rPr>
          <w:spacing w:val="-13"/>
        </w:rPr>
        <w:t xml:space="preserve"> </w:t>
      </w:r>
      <w:r>
        <w:t>Object).</w:t>
      </w:r>
      <w:r>
        <w:rPr>
          <w:spacing w:val="-14"/>
        </w:rPr>
        <w:t xml:space="preserve"> </w:t>
      </w:r>
      <w:r>
        <w:t>Условные</w:t>
      </w:r>
      <w:r>
        <w:rPr>
          <w:spacing w:val="-15"/>
        </w:rPr>
        <w:t xml:space="preserve"> </w:t>
      </w:r>
      <w:r>
        <w:t>предложения</w:t>
      </w:r>
      <w:r>
        <w:rPr>
          <w:spacing w:val="-15"/>
        </w:rPr>
        <w:t xml:space="preserve"> </w:t>
      </w:r>
      <w:r>
        <w:t>реального (Conditional 0, Conditional I) характера.</w:t>
      </w:r>
    </w:p>
    <w:p w14:paraId="2F14ECB5" w14:textId="77777777" w:rsidR="004C4874" w:rsidRDefault="00F01225">
      <w:pPr>
        <w:pStyle w:val="a3"/>
        <w:jc w:val="left"/>
      </w:pPr>
      <w:r>
        <w:t>Предложения</w:t>
      </w:r>
      <w:r>
        <w:rPr>
          <w:spacing w:val="28"/>
        </w:rPr>
        <w:t xml:space="preserve"> </w:t>
      </w:r>
      <w:r>
        <w:t>с</w:t>
      </w:r>
      <w:r>
        <w:rPr>
          <w:spacing w:val="28"/>
        </w:rPr>
        <w:t xml:space="preserve"> </w:t>
      </w:r>
      <w:r>
        <w:t>конструкцией</w:t>
      </w:r>
      <w:r>
        <w:rPr>
          <w:spacing w:val="29"/>
        </w:rPr>
        <w:t xml:space="preserve"> </w:t>
      </w:r>
      <w:r>
        <w:t>to</w:t>
      </w:r>
      <w:r>
        <w:rPr>
          <w:spacing w:val="29"/>
        </w:rPr>
        <w:t xml:space="preserve"> </w:t>
      </w:r>
      <w:r>
        <w:t>be</w:t>
      </w:r>
      <w:r>
        <w:rPr>
          <w:spacing w:val="30"/>
        </w:rPr>
        <w:t xml:space="preserve"> </w:t>
      </w:r>
      <w:r>
        <w:t>going</w:t>
      </w:r>
      <w:r>
        <w:rPr>
          <w:spacing w:val="26"/>
        </w:rPr>
        <w:t xml:space="preserve"> </w:t>
      </w:r>
      <w:r>
        <w:t>to</w:t>
      </w:r>
      <w:r>
        <w:rPr>
          <w:spacing w:val="34"/>
        </w:rPr>
        <w:t xml:space="preserve"> </w:t>
      </w:r>
      <w:r>
        <w:t>+</w:t>
      </w:r>
      <w:r>
        <w:rPr>
          <w:spacing w:val="28"/>
        </w:rPr>
        <w:t xml:space="preserve"> </w:t>
      </w:r>
      <w:r>
        <w:t>инфинитив</w:t>
      </w:r>
      <w:r>
        <w:rPr>
          <w:spacing w:val="28"/>
        </w:rPr>
        <w:t xml:space="preserve"> </w:t>
      </w:r>
      <w:r>
        <w:t>и</w:t>
      </w:r>
      <w:r>
        <w:rPr>
          <w:spacing w:val="29"/>
        </w:rPr>
        <w:t xml:space="preserve"> </w:t>
      </w:r>
      <w:r>
        <w:t>формы</w:t>
      </w:r>
      <w:r>
        <w:rPr>
          <w:spacing w:val="25"/>
        </w:rPr>
        <w:t xml:space="preserve"> </w:t>
      </w:r>
      <w:r>
        <w:t>Future</w:t>
      </w:r>
      <w:r>
        <w:rPr>
          <w:spacing w:val="28"/>
        </w:rPr>
        <w:t xml:space="preserve"> </w:t>
      </w:r>
      <w:r>
        <w:t>Simple</w:t>
      </w:r>
      <w:r>
        <w:rPr>
          <w:spacing w:val="28"/>
        </w:rPr>
        <w:t xml:space="preserve"> </w:t>
      </w:r>
      <w:r>
        <w:t>Tense</w:t>
      </w:r>
      <w:r>
        <w:rPr>
          <w:spacing w:val="30"/>
        </w:rPr>
        <w:t xml:space="preserve"> </w:t>
      </w:r>
      <w:r>
        <w:t>и Present Continuous Tense для выражения будущего действия.</w:t>
      </w:r>
    </w:p>
    <w:p w14:paraId="50C9A09D" w14:textId="77777777" w:rsidR="004C4874" w:rsidRDefault="00F01225">
      <w:pPr>
        <w:pStyle w:val="a3"/>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14:paraId="62237E1A" w14:textId="77777777" w:rsidR="004C4874" w:rsidRDefault="00F01225">
      <w:pPr>
        <w:pStyle w:val="a3"/>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14:paraId="06A987D6" w14:textId="77777777" w:rsidR="004C4874" w:rsidRDefault="00F01225">
      <w:pPr>
        <w:pStyle w:val="a3"/>
        <w:ind w:right="2995"/>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14:paraId="30CCCECC" w14:textId="77777777" w:rsidR="004C4874" w:rsidRDefault="00F01225">
      <w:pPr>
        <w:pStyle w:val="a3"/>
        <w:spacing w:before="1"/>
        <w:ind w:right="1721"/>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14:paraId="3C262879" w14:textId="77777777" w:rsidR="004C4874" w:rsidRDefault="00F01225">
      <w:pPr>
        <w:pStyle w:val="a3"/>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14:paraId="1EEB84EC" w14:textId="77777777" w:rsidR="004C4874" w:rsidRDefault="00F01225">
      <w:pPr>
        <w:pStyle w:val="a4"/>
        <w:numPr>
          <w:ilvl w:val="2"/>
          <w:numId w:val="91"/>
        </w:numPr>
        <w:tabs>
          <w:tab w:val="left" w:pos="1568"/>
        </w:tabs>
        <w:ind w:left="156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14:paraId="4C5718D7" w14:textId="77777777" w:rsidR="004C4874" w:rsidRDefault="00F01225">
      <w:pPr>
        <w:pStyle w:val="a3"/>
        <w:ind w:right="282"/>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14:paraId="4460D868" w14:textId="77777777" w:rsidR="004C4874" w:rsidRDefault="00F01225">
      <w:pPr>
        <w:pStyle w:val="a3"/>
        <w:tabs>
          <w:tab w:val="left" w:pos="8575"/>
        </w:tabs>
        <w:ind w:right="281"/>
        <w:jc w:val="left"/>
      </w:pP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tab/>
      </w:r>
      <w:r>
        <w:rPr>
          <w:spacing w:val="-2"/>
        </w:rPr>
        <w:t xml:space="preserve">употребительной </w:t>
      </w:r>
      <w:r>
        <w:t>тематической</w:t>
      </w:r>
      <w:r>
        <w:rPr>
          <w:spacing w:val="-2"/>
        </w:rPr>
        <w:t xml:space="preserve"> </w:t>
      </w:r>
      <w:r>
        <w:t>фоновой</w:t>
      </w:r>
      <w:r>
        <w:rPr>
          <w:spacing w:val="-5"/>
        </w:rPr>
        <w:t xml:space="preserve"> </w:t>
      </w:r>
      <w:r>
        <w:t>лексики</w:t>
      </w:r>
      <w:r>
        <w:rPr>
          <w:spacing w:val="-2"/>
        </w:rPr>
        <w:t xml:space="preserve"> </w:t>
      </w:r>
      <w:r>
        <w:t>в</w:t>
      </w:r>
      <w:r>
        <w:rPr>
          <w:spacing w:val="-6"/>
        </w:rPr>
        <w:t xml:space="preserve"> </w:t>
      </w:r>
      <w:r>
        <w:t>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(основные национальные праздники, традиции в питании и проведении досуга, система образования).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w:t>
      </w:r>
      <w:r>
        <w:rPr>
          <w:spacing w:val="35"/>
        </w:rPr>
        <w:t xml:space="preserve"> </w:t>
      </w:r>
      <w:r>
        <w:t>и</w:t>
      </w:r>
      <w:r>
        <w:rPr>
          <w:spacing w:val="37"/>
        </w:rPr>
        <w:t xml:space="preserve"> </w:t>
      </w:r>
      <w:r>
        <w:t>других</w:t>
      </w:r>
      <w:r>
        <w:rPr>
          <w:spacing w:val="37"/>
        </w:rPr>
        <w:t xml:space="preserve"> </w:t>
      </w:r>
      <w:r>
        <w:t>праздников),</w:t>
      </w:r>
      <w:r>
        <w:rPr>
          <w:spacing w:val="34"/>
        </w:rPr>
        <w:t xml:space="preserve"> </w:t>
      </w:r>
      <w:r>
        <w:t>с</w:t>
      </w:r>
      <w:r>
        <w:rPr>
          <w:spacing w:val="34"/>
        </w:rPr>
        <w:t xml:space="preserve"> </w:t>
      </w:r>
      <w:r>
        <w:t>особенностями</w:t>
      </w:r>
      <w:r>
        <w:rPr>
          <w:spacing w:val="36"/>
        </w:rPr>
        <w:t xml:space="preserve"> </w:t>
      </w:r>
      <w:r>
        <w:t>образа</w:t>
      </w:r>
      <w:r>
        <w:rPr>
          <w:spacing w:val="34"/>
        </w:rPr>
        <w:t xml:space="preserve"> </w:t>
      </w:r>
      <w:r>
        <w:t>жизни</w:t>
      </w:r>
      <w:r>
        <w:rPr>
          <w:spacing w:val="36"/>
        </w:rPr>
        <w:t xml:space="preserve"> </w:t>
      </w:r>
      <w:r>
        <w:t>и</w:t>
      </w:r>
      <w:r>
        <w:rPr>
          <w:spacing w:val="36"/>
        </w:rPr>
        <w:t xml:space="preserve"> </w:t>
      </w:r>
      <w:r>
        <w:t>культуры</w:t>
      </w:r>
      <w:r>
        <w:rPr>
          <w:spacing w:val="36"/>
        </w:rPr>
        <w:t xml:space="preserve"> </w:t>
      </w:r>
      <w:r>
        <w:t>страны</w:t>
      </w:r>
      <w:r>
        <w:rPr>
          <w:spacing w:val="37"/>
        </w:rPr>
        <w:t xml:space="preserve"> </w:t>
      </w:r>
      <w:r>
        <w:t>(стран) изучаемого</w:t>
      </w:r>
      <w:r>
        <w:rPr>
          <w:spacing w:val="80"/>
        </w:rPr>
        <w:t xml:space="preserve"> </w:t>
      </w:r>
      <w:r>
        <w:t>языка</w:t>
      </w:r>
      <w:r>
        <w:rPr>
          <w:spacing w:val="80"/>
        </w:rPr>
        <w:t xml:space="preserve"> </w:t>
      </w:r>
      <w:r>
        <w:t>(известными</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 людьми),</w:t>
      </w:r>
      <w:r>
        <w:rPr>
          <w:spacing w:val="-11"/>
        </w:rPr>
        <w:t xml:space="preserve"> </w:t>
      </w:r>
      <w:r>
        <w:t>с</w:t>
      </w:r>
      <w:r>
        <w:rPr>
          <w:spacing w:val="-12"/>
        </w:rPr>
        <w:t xml:space="preserve"> </w:t>
      </w:r>
      <w:r>
        <w:t>доступными</w:t>
      </w:r>
      <w:r>
        <w:rPr>
          <w:spacing w:val="-8"/>
        </w:rPr>
        <w:t xml:space="preserve"> </w:t>
      </w:r>
      <w:r>
        <w:t>в</w:t>
      </w:r>
      <w:r>
        <w:rPr>
          <w:spacing w:val="-11"/>
        </w:rPr>
        <w:t xml:space="preserve"> </w:t>
      </w:r>
      <w:r>
        <w:t>языковом</w:t>
      </w:r>
      <w:r>
        <w:rPr>
          <w:spacing w:val="-11"/>
        </w:rPr>
        <w:t xml:space="preserve"> </w:t>
      </w:r>
      <w:r>
        <w:t>отношении</w:t>
      </w:r>
      <w:r>
        <w:rPr>
          <w:spacing w:val="-12"/>
        </w:rPr>
        <w:t xml:space="preserve"> </w:t>
      </w:r>
      <w:r>
        <w:t>образцами</w:t>
      </w:r>
      <w:r>
        <w:rPr>
          <w:spacing w:val="-12"/>
        </w:rPr>
        <w:t xml:space="preserve"> </w:t>
      </w:r>
      <w:r>
        <w:t>поэзии</w:t>
      </w:r>
      <w:r>
        <w:rPr>
          <w:spacing w:val="-12"/>
        </w:rPr>
        <w:t xml:space="preserve"> </w:t>
      </w:r>
      <w:r>
        <w:t>и</w:t>
      </w:r>
      <w:r>
        <w:rPr>
          <w:spacing w:val="-12"/>
        </w:rPr>
        <w:t xml:space="preserve"> </w:t>
      </w:r>
      <w:r>
        <w:t>прозы</w:t>
      </w:r>
      <w:r>
        <w:rPr>
          <w:spacing w:val="-11"/>
        </w:rPr>
        <w:t xml:space="preserve"> </w:t>
      </w:r>
      <w:r>
        <w:t>для</w:t>
      </w:r>
      <w:r>
        <w:rPr>
          <w:spacing w:val="-13"/>
        </w:rPr>
        <w:t xml:space="preserve"> </w:t>
      </w:r>
      <w:r>
        <w:t>подростков</w:t>
      </w:r>
      <w:r>
        <w:rPr>
          <w:spacing w:val="-14"/>
        </w:rPr>
        <w:t xml:space="preserve"> </w:t>
      </w:r>
      <w:r>
        <w:t>на английском языке.</w:t>
      </w:r>
    </w:p>
    <w:p w14:paraId="525AE1A0" w14:textId="77777777" w:rsidR="004C4874" w:rsidRDefault="00F01225">
      <w:pPr>
        <w:pStyle w:val="a3"/>
        <w:spacing w:before="1"/>
        <w:jc w:val="left"/>
      </w:pPr>
      <w:r>
        <w:t>Развитие</w:t>
      </w:r>
      <w:r>
        <w:rPr>
          <w:spacing w:val="-3"/>
        </w:rPr>
        <w:t xml:space="preserve"> </w:t>
      </w:r>
      <w:r>
        <w:rPr>
          <w:spacing w:val="-2"/>
        </w:rPr>
        <w:t>умений:</w:t>
      </w:r>
    </w:p>
    <w:p w14:paraId="038E9AC9" w14:textId="77777777" w:rsidR="004C4874" w:rsidRDefault="00F01225">
      <w:pPr>
        <w:pStyle w:val="a3"/>
        <w:jc w:val="left"/>
      </w:pPr>
      <w:r>
        <w:t>писать</w:t>
      </w:r>
      <w:r>
        <w:rPr>
          <w:spacing w:val="26"/>
        </w:rPr>
        <w:t xml:space="preserve"> </w:t>
      </w:r>
      <w:r>
        <w:t>свои</w:t>
      </w:r>
      <w:r>
        <w:rPr>
          <w:spacing w:val="26"/>
        </w:rPr>
        <w:t xml:space="preserve"> </w:t>
      </w:r>
      <w:r>
        <w:t>имя</w:t>
      </w:r>
      <w:r>
        <w:rPr>
          <w:spacing w:val="25"/>
        </w:rPr>
        <w:t xml:space="preserve"> </w:t>
      </w:r>
      <w:r>
        <w:t>и</w:t>
      </w:r>
      <w:r>
        <w:rPr>
          <w:spacing w:val="26"/>
        </w:rPr>
        <w:t xml:space="preserve"> </w:t>
      </w:r>
      <w:r>
        <w:t>фамилию,</w:t>
      </w:r>
      <w:r>
        <w:rPr>
          <w:spacing w:val="25"/>
        </w:rPr>
        <w:t xml:space="preserve"> </w:t>
      </w:r>
      <w:r>
        <w:t>а</w:t>
      </w:r>
      <w:r>
        <w:rPr>
          <w:spacing w:val="24"/>
        </w:rPr>
        <w:t xml:space="preserve"> </w:t>
      </w:r>
      <w:r>
        <w:t>также</w:t>
      </w:r>
      <w:r>
        <w:rPr>
          <w:spacing w:val="25"/>
        </w:rPr>
        <w:t xml:space="preserve"> </w:t>
      </w:r>
      <w:r>
        <w:t>имена</w:t>
      </w:r>
      <w:r>
        <w:rPr>
          <w:spacing w:val="24"/>
        </w:rPr>
        <w:t xml:space="preserve"> </w:t>
      </w:r>
      <w:r>
        <w:t>и</w:t>
      </w:r>
      <w:r>
        <w:rPr>
          <w:spacing w:val="24"/>
        </w:rPr>
        <w:t xml:space="preserve"> </w:t>
      </w:r>
      <w:r>
        <w:t>фамилии</w:t>
      </w:r>
      <w:r>
        <w:rPr>
          <w:spacing w:val="26"/>
        </w:rPr>
        <w:t xml:space="preserve"> </w:t>
      </w:r>
      <w:r>
        <w:t>своих</w:t>
      </w:r>
      <w:r>
        <w:rPr>
          <w:spacing w:val="27"/>
        </w:rPr>
        <w:t xml:space="preserve"> </w:t>
      </w:r>
      <w:r>
        <w:t>родственников</w:t>
      </w:r>
      <w:r>
        <w:rPr>
          <w:spacing w:val="33"/>
        </w:rPr>
        <w:t xml:space="preserve"> </w:t>
      </w:r>
      <w:r>
        <w:t>и</w:t>
      </w:r>
      <w:r>
        <w:rPr>
          <w:spacing w:val="26"/>
        </w:rPr>
        <w:t xml:space="preserve"> </w:t>
      </w:r>
      <w:r>
        <w:t>друзей</w:t>
      </w:r>
      <w:r>
        <w:rPr>
          <w:spacing w:val="26"/>
        </w:rPr>
        <w:t xml:space="preserve"> </w:t>
      </w:r>
      <w:r>
        <w:t>на английском языке;</w:t>
      </w:r>
    </w:p>
    <w:p w14:paraId="10D4B477" w14:textId="77777777" w:rsidR="004C4874" w:rsidRDefault="00F01225">
      <w:pPr>
        <w:pStyle w:val="a3"/>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14:paraId="4B1BE97C" w14:textId="77777777" w:rsidR="004C4874" w:rsidRDefault="00F01225">
      <w:pPr>
        <w:pStyle w:val="a3"/>
        <w:jc w:val="left"/>
      </w:pPr>
      <w:r>
        <w:t>правильно оформлять электронное сообщение</w:t>
      </w:r>
      <w:r>
        <w:rPr>
          <w:spacing w:val="-2"/>
        </w:rPr>
        <w:t xml:space="preserve"> </w:t>
      </w:r>
      <w:r>
        <w:t>личного характера в соответствии с нормами неофициального общения, принятыми в стране (странах) изучаемого языка;</w:t>
      </w:r>
    </w:p>
    <w:p w14:paraId="08D912FE" w14:textId="77777777" w:rsidR="004C4874" w:rsidRDefault="00F01225">
      <w:pPr>
        <w:pStyle w:val="a3"/>
        <w:spacing w:before="1"/>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0ABA3EB1" w14:textId="77777777" w:rsidR="004C4874" w:rsidRDefault="00F01225">
      <w:pPr>
        <w:pStyle w:val="a3"/>
        <w:ind w:right="28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603CA6B" w14:textId="77777777" w:rsidR="004C4874" w:rsidRDefault="00F01225">
      <w:pPr>
        <w:pStyle w:val="a3"/>
        <w:ind w:right="287"/>
      </w:pPr>
      <w:r>
        <w:t>кратко</w:t>
      </w:r>
      <w:r>
        <w:rPr>
          <w:spacing w:val="-15"/>
        </w:rPr>
        <w:t xml:space="preserve"> </w:t>
      </w:r>
      <w:r>
        <w:t>рассказывать</w:t>
      </w:r>
      <w:r>
        <w:rPr>
          <w:spacing w:val="-13"/>
        </w:rPr>
        <w:t xml:space="preserve"> </w:t>
      </w:r>
      <w:r>
        <w:t>о</w:t>
      </w:r>
      <w:r>
        <w:rPr>
          <w:spacing w:val="-14"/>
        </w:rPr>
        <w:t xml:space="preserve"> </w:t>
      </w:r>
      <w:r>
        <w:t>выдающихся</w:t>
      </w:r>
      <w:r>
        <w:rPr>
          <w:spacing w:val="-14"/>
        </w:rPr>
        <w:t xml:space="preserve"> </w:t>
      </w:r>
      <w:r>
        <w:t>людях</w:t>
      </w:r>
      <w:r>
        <w:rPr>
          <w:spacing w:val="-12"/>
        </w:rPr>
        <w:t xml:space="preserve"> </w:t>
      </w:r>
      <w:r>
        <w:t>родной</w:t>
      </w:r>
      <w:r>
        <w:rPr>
          <w:spacing w:val="-13"/>
        </w:rPr>
        <w:t xml:space="preserve"> </w:t>
      </w:r>
      <w:r>
        <w:t>страны</w:t>
      </w:r>
      <w:r>
        <w:rPr>
          <w:spacing w:val="-15"/>
        </w:rPr>
        <w:t xml:space="preserve"> </w:t>
      </w:r>
      <w:r>
        <w:t>и</w:t>
      </w:r>
      <w:r>
        <w:rPr>
          <w:spacing w:val="-13"/>
        </w:rPr>
        <w:t xml:space="preserve"> </w:t>
      </w:r>
      <w:r>
        <w:t>страны</w:t>
      </w:r>
      <w:r>
        <w:rPr>
          <w:spacing w:val="-15"/>
        </w:rPr>
        <w:t xml:space="preserve"> </w:t>
      </w:r>
      <w:r>
        <w:t>(стран)</w:t>
      </w:r>
      <w:r>
        <w:rPr>
          <w:spacing w:val="-15"/>
        </w:rPr>
        <w:t xml:space="preserve"> </w:t>
      </w:r>
      <w:r>
        <w:t>изучаемого</w:t>
      </w:r>
      <w:r>
        <w:rPr>
          <w:spacing w:val="-14"/>
        </w:rPr>
        <w:t xml:space="preserve"> </w:t>
      </w:r>
      <w:r>
        <w:t>языка (учёных, писателях, поэтах, спортсменах).</w:t>
      </w:r>
    </w:p>
    <w:p w14:paraId="7A793499" w14:textId="77777777" w:rsidR="004C4874" w:rsidRDefault="00F01225">
      <w:pPr>
        <w:pStyle w:val="a4"/>
        <w:numPr>
          <w:ilvl w:val="2"/>
          <w:numId w:val="91"/>
        </w:numPr>
        <w:tabs>
          <w:tab w:val="left" w:pos="1568"/>
        </w:tabs>
        <w:ind w:left="1568" w:hanging="719"/>
        <w:jc w:val="both"/>
        <w:rPr>
          <w:sz w:val="24"/>
        </w:rPr>
      </w:pPr>
      <w:r>
        <w:rPr>
          <w:sz w:val="24"/>
        </w:rPr>
        <w:t>Компенсаторные</w:t>
      </w:r>
      <w:r>
        <w:rPr>
          <w:spacing w:val="-6"/>
          <w:sz w:val="24"/>
        </w:rPr>
        <w:t xml:space="preserve"> </w:t>
      </w:r>
      <w:r>
        <w:rPr>
          <w:spacing w:val="-2"/>
          <w:sz w:val="24"/>
        </w:rPr>
        <w:t>умения.</w:t>
      </w:r>
    </w:p>
    <w:p w14:paraId="16E3C799" w14:textId="77777777" w:rsidR="004C4874" w:rsidRDefault="00F01225">
      <w:pPr>
        <w:pStyle w:val="a3"/>
        <w:ind w:right="288"/>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14:paraId="3B6CEF5B" w14:textId="77777777" w:rsidR="004C4874" w:rsidRDefault="00F01225">
      <w:pPr>
        <w:pStyle w:val="a3"/>
      </w:pPr>
      <w:r>
        <w:t>Переспрашивать,</w:t>
      </w:r>
      <w:r>
        <w:rPr>
          <w:spacing w:val="-5"/>
        </w:rPr>
        <w:t xml:space="preserve"> </w:t>
      </w:r>
      <w:r>
        <w:t>просить</w:t>
      </w:r>
      <w:r>
        <w:rPr>
          <w:spacing w:val="-5"/>
        </w:rPr>
        <w:t xml:space="preserve"> </w:t>
      </w:r>
      <w:r>
        <w:t>повторить,</w:t>
      </w:r>
      <w:r>
        <w:rPr>
          <w:spacing w:val="-3"/>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14:paraId="5D27476E" w14:textId="77777777" w:rsidR="004C4874" w:rsidRDefault="00F01225">
      <w:pPr>
        <w:pStyle w:val="a3"/>
        <w:tabs>
          <w:tab w:val="left" w:pos="2331"/>
          <w:tab w:val="left" w:pos="3965"/>
          <w:tab w:val="left" w:pos="5932"/>
          <w:tab w:val="left" w:pos="6789"/>
          <w:tab w:val="left" w:pos="7374"/>
          <w:tab w:val="left" w:pos="7936"/>
          <w:tab w:val="left" w:pos="9382"/>
          <w:tab w:val="left" w:pos="9704"/>
        </w:tabs>
        <w:ind w:right="279"/>
        <w:jc w:val="left"/>
      </w:pPr>
      <w:r>
        <w:t>Использование при формулировании собственных высказываний, ключевых слов, плана. Игнорирование</w:t>
      </w:r>
      <w:r>
        <w:rPr>
          <w:spacing w:val="80"/>
        </w:rPr>
        <w:t xml:space="preserve"> </w:t>
      </w:r>
      <w:r>
        <w:t>информации,</w:t>
      </w:r>
      <w:r>
        <w:rPr>
          <w:spacing w:val="80"/>
        </w:rPr>
        <w:t xml:space="preserve"> </w:t>
      </w:r>
      <w:r>
        <w:t>не</w:t>
      </w:r>
      <w:r>
        <w:rPr>
          <w:spacing w:val="80"/>
        </w:rPr>
        <w:t xml:space="preserve"> </w:t>
      </w:r>
      <w:r>
        <w:t>являющейся</w:t>
      </w:r>
      <w:r>
        <w:rPr>
          <w:spacing w:val="80"/>
        </w:rPr>
        <w:t xml:space="preserve"> </w:t>
      </w:r>
      <w:r>
        <w:t>необходимой</w:t>
      </w:r>
      <w:r>
        <w:rPr>
          <w:spacing w:val="80"/>
        </w:rPr>
        <w:t xml:space="preserve"> </w:t>
      </w:r>
      <w:r>
        <w:t>для</w:t>
      </w:r>
      <w:r>
        <w:rPr>
          <w:spacing w:val="80"/>
        </w:rPr>
        <w:t xml:space="preserve"> </w:t>
      </w:r>
      <w:r>
        <w:t>понимания</w:t>
      </w:r>
      <w:r>
        <w:rPr>
          <w:spacing w:val="80"/>
        </w:rPr>
        <w:t xml:space="preserve"> </w:t>
      </w:r>
      <w:r>
        <w:t xml:space="preserve">основного </w:t>
      </w: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14:paraId="46EC2AD7" w14:textId="77777777" w:rsidR="004C4874" w:rsidRDefault="00F01225">
      <w:pPr>
        <w:pStyle w:val="a3"/>
        <w:jc w:val="left"/>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объектов,</w:t>
      </w:r>
      <w:r>
        <w:rPr>
          <w:spacing w:val="80"/>
        </w:rPr>
        <w:t xml:space="preserve"> </w:t>
      </w:r>
      <w:r>
        <w:t>явлений, процессов, их элементов и основных функций в рамках изученной тематики.</w:t>
      </w:r>
    </w:p>
    <w:p w14:paraId="6D3458D0" w14:textId="77777777" w:rsidR="004C4874" w:rsidRDefault="004C4874">
      <w:pPr>
        <w:pStyle w:val="a3"/>
        <w:jc w:val="left"/>
        <w:sectPr w:rsidR="004C4874">
          <w:pgSz w:w="11910" w:h="16850"/>
          <w:pgMar w:top="1020" w:right="283" w:bottom="280" w:left="992" w:header="569" w:footer="0" w:gutter="0"/>
          <w:cols w:space="720"/>
        </w:sectPr>
      </w:pPr>
    </w:p>
    <w:p w14:paraId="0C40142F" w14:textId="77777777" w:rsidR="004C4874" w:rsidRDefault="00F01225">
      <w:pPr>
        <w:pStyle w:val="a4"/>
        <w:numPr>
          <w:ilvl w:val="1"/>
          <w:numId w:val="91"/>
        </w:numPr>
        <w:tabs>
          <w:tab w:val="left" w:pos="1328"/>
        </w:tabs>
        <w:spacing w:before="88"/>
        <w:ind w:left="1328" w:hanging="479"/>
        <w:jc w:val="both"/>
        <w:rPr>
          <w:sz w:val="24"/>
          <w:u w:val="single"/>
        </w:rPr>
      </w:pPr>
      <w:r>
        <w:rPr>
          <w:spacing w:val="-2"/>
          <w:sz w:val="24"/>
          <w:u w:val="single"/>
        </w:rPr>
        <w:lastRenderedPageBreak/>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115302DA" w14:textId="77777777" w:rsidR="004C4874" w:rsidRDefault="00F01225">
      <w:pPr>
        <w:pStyle w:val="a4"/>
        <w:numPr>
          <w:ilvl w:val="2"/>
          <w:numId w:val="91"/>
        </w:numPr>
        <w:tabs>
          <w:tab w:val="left" w:pos="1568"/>
        </w:tabs>
        <w:ind w:left="1568" w:hanging="719"/>
        <w:jc w:val="both"/>
        <w:rPr>
          <w:sz w:val="24"/>
        </w:rPr>
      </w:pPr>
      <w:r>
        <w:rPr>
          <w:sz w:val="24"/>
        </w:rPr>
        <w:t>Коммуникативные</w:t>
      </w:r>
      <w:r>
        <w:rPr>
          <w:spacing w:val="-6"/>
          <w:sz w:val="24"/>
        </w:rPr>
        <w:t xml:space="preserve"> </w:t>
      </w:r>
      <w:r>
        <w:rPr>
          <w:spacing w:val="-2"/>
          <w:sz w:val="24"/>
        </w:rPr>
        <w:t>умения.</w:t>
      </w:r>
    </w:p>
    <w:p w14:paraId="38A12C61" w14:textId="77777777" w:rsidR="004C4874" w:rsidRDefault="00F01225">
      <w:pPr>
        <w:pStyle w:val="a3"/>
        <w:ind w:right="2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304E25" w14:textId="77777777" w:rsidR="004C4874" w:rsidRDefault="00F01225">
      <w:pPr>
        <w:pStyle w:val="a3"/>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14:paraId="4A32B12A" w14:textId="77777777" w:rsidR="004C4874" w:rsidRDefault="00F01225">
      <w:pPr>
        <w:pStyle w:val="a3"/>
      </w:pPr>
      <w:r>
        <w:t>Внешность</w:t>
      </w:r>
      <w:r>
        <w:rPr>
          <w:spacing w:val="-4"/>
        </w:rPr>
        <w:t xml:space="preserve"> </w:t>
      </w:r>
      <w:r>
        <w:t>и</w:t>
      </w:r>
      <w:r>
        <w:rPr>
          <w:spacing w:val="-4"/>
        </w:rPr>
        <w:t xml:space="preserve"> </w:t>
      </w:r>
      <w:r>
        <w:t>характер</w:t>
      </w:r>
      <w:r>
        <w:rPr>
          <w:spacing w:val="-3"/>
        </w:rPr>
        <w:t xml:space="preserve"> </w:t>
      </w:r>
      <w:r>
        <w:t>человека</w:t>
      </w:r>
      <w:r>
        <w:rPr>
          <w:spacing w:val="-3"/>
        </w:rPr>
        <w:t xml:space="preserve"> </w:t>
      </w:r>
      <w:r>
        <w:t>(литературного</w:t>
      </w:r>
      <w:r>
        <w:rPr>
          <w:spacing w:val="-2"/>
        </w:rPr>
        <w:t xml:space="preserve"> персонажа).</w:t>
      </w:r>
    </w:p>
    <w:p w14:paraId="15C37C4A" w14:textId="77777777" w:rsidR="004C4874" w:rsidRDefault="00F01225">
      <w:pPr>
        <w:pStyle w:val="a3"/>
        <w:ind w:right="282"/>
      </w:pPr>
      <w:r>
        <w:t xml:space="preserve">Досуг и увлечения (хобби) современного подростка (чтение, кино, театр, музей, спорт, </w:t>
      </w:r>
      <w:r>
        <w:rPr>
          <w:spacing w:val="-2"/>
        </w:rPr>
        <w:t>музыка).</w:t>
      </w:r>
    </w:p>
    <w:p w14:paraId="0783E92B" w14:textId="77777777" w:rsidR="004C4874" w:rsidRDefault="00F01225">
      <w:pPr>
        <w:pStyle w:val="a3"/>
        <w:ind w:right="287"/>
      </w:pPr>
      <w:r>
        <w:t>Здоровый образ жизни: режим труда и отдыха, фитнес, сбалансированное питание. Посещение врача.</w:t>
      </w:r>
    </w:p>
    <w:p w14:paraId="6A94D8A1" w14:textId="77777777" w:rsidR="004C4874" w:rsidRDefault="00F01225">
      <w:pPr>
        <w:pStyle w:val="a3"/>
      </w:pPr>
      <w:r>
        <w:t>Покупки:</w:t>
      </w:r>
      <w:r>
        <w:rPr>
          <w:spacing w:val="-5"/>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2"/>
        </w:rPr>
        <w:t xml:space="preserve"> </w:t>
      </w:r>
      <w:r>
        <w:t>Карманные</w:t>
      </w:r>
      <w:r>
        <w:rPr>
          <w:spacing w:val="-4"/>
        </w:rPr>
        <w:t xml:space="preserve"> </w:t>
      </w:r>
      <w:r>
        <w:rPr>
          <w:spacing w:val="-2"/>
        </w:rPr>
        <w:t>деньги.</w:t>
      </w:r>
    </w:p>
    <w:p w14:paraId="6B4799AA" w14:textId="77777777" w:rsidR="004C4874" w:rsidRDefault="00F01225">
      <w:pPr>
        <w:pStyle w:val="a3"/>
        <w:ind w:right="277"/>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14:paraId="34DEEE4B" w14:textId="77777777" w:rsidR="004C4874" w:rsidRDefault="00F01225">
      <w:pPr>
        <w:pStyle w:val="a3"/>
        <w:spacing w:before="1"/>
        <w:ind w:right="814"/>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1"/>
        </w:rPr>
        <w:t xml:space="preserve"> </w:t>
      </w:r>
      <w:r>
        <w:t>иностранным</w:t>
      </w:r>
      <w:r>
        <w:rPr>
          <w:spacing w:val="-4"/>
        </w:rPr>
        <w:t xml:space="preserve"> </w:t>
      </w:r>
      <w:r>
        <w:t>странам. Природа: флора и фауна. Проблемы экологии. Климат, погода. Стихийные бедствия.</w:t>
      </w:r>
    </w:p>
    <w:p w14:paraId="67687D7F" w14:textId="77777777" w:rsidR="004C4874" w:rsidRDefault="00F01225">
      <w:pPr>
        <w:pStyle w:val="a3"/>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4"/>
        </w:rPr>
        <w:t xml:space="preserve"> </w:t>
      </w:r>
      <w:r>
        <w:t>местности.</w:t>
      </w:r>
      <w:r>
        <w:rPr>
          <w:spacing w:val="-1"/>
        </w:rPr>
        <w:t xml:space="preserve"> </w:t>
      </w:r>
      <w:r>
        <w:rPr>
          <w:spacing w:val="-2"/>
        </w:rPr>
        <w:t>Транспорт.</w:t>
      </w:r>
    </w:p>
    <w:p w14:paraId="2EA37191" w14:textId="77777777" w:rsidR="004C4874" w:rsidRDefault="00F01225">
      <w:pPr>
        <w:pStyle w:val="a3"/>
        <w:ind w:right="284"/>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F4887E4" w14:textId="77777777" w:rsidR="004C4874" w:rsidRDefault="00F01225">
      <w:pPr>
        <w:pStyle w:val="a3"/>
        <w:ind w:right="279"/>
      </w:pPr>
      <w:r>
        <w:t>Выдающиеся люди родной страны и страны (стран) изучаемого языка: учёные, писатели, поэты, художники, музыканты, спортсмены.</w:t>
      </w:r>
    </w:p>
    <w:p w14:paraId="2C9202DB" w14:textId="77777777" w:rsidR="004C4874" w:rsidRDefault="00F01225">
      <w:pPr>
        <w:pStyle w:val="a4"/>
        <w:numPr>
          <w:ilvl w:val="3"/>
          <w:numId w:val="91"/>
        </w:numPr>
        <w:tabs>
          <w:tab w:val="left" w:pos="1748"/>
        </w:tabs>
        <w:ind w:left="1748" w:hanging="899"/>
        <w:jc w:val="both"/>
        <w:rPr>
          <w:sz w:val="24"/>
        </w:rPr>
      </w:pPr>
      <w:r>
        <w:rPr>
          <w:spacing w:val="-2"/>
          <w:sz w:val="24"/>
        </w:rPr>
        <w:t>Говорение.</w:t>
      </w:r>
    </w:p>
    <w:p w14:paraId="78845AE8" w14:textId="77777777" w:rsidR="004C4874" w:rsidRDefault="00F01225">
      <w:pPr>
        <w:pStyle w:val="a4"/>
        <w:numPr>
          <w:ilvl w:val="4"/>
          <w:numId w:val="91"/>
        </w:numPr>
        <w:tabs>
          <w:tab w:val="left" w:pos="1928"/>
          <w:tab w:val="left" w:pos="2540"/>
          <w:tab w:val="left" w:pos="3763"/>
          <w:tab w:val="left" w:pos="5546"/>
          <w:tab w:val="left" w:pos="6647"/>
          <w:tab w:val="left" w:pos="8156"/>
          <w:tab w:val="left" w:pos="8626"/>
          <w:tab w:val="left" w:pos="10213"/>
        </w:tabs>
        <w:spacing w:before="1"/>
        <w:ind w:right="279" w:firstLine="0"/>
        <w:rPr>
          <w:sz w:val="24"/>
        </w:rPr>
      </w:pPr>
      <w:r>
        <w:rPr>
          <w:sz w:val="24"/>
        </w:rPr>
        <w:t>Развитие коммуникативных умений диалогической речи, а именно умений вести разные</w:t>
      </w:r>
      <w:r>
        <w:rPr>
          <w:spacing w:val="80"/>
          <w:sz w:val="24"/>
        </w:rPr>
        <w:t xml:space="preserve"> </w:t>
      </w:r>
      <w:r>
        <w:rPr>
          <w:sz w:val="24"/>
        </w:rPr>
        <w:t>виды</w:t>
      </w:r>
      <w:r>
        <w:rPr>
          <w:spacing w:val="80"/>
          <w:sz w:val="24"/>
        </w:rPr>
        <w:t xml:space="preserve"> </w:t>
      </w:r>
      <w:r>
        <w:rPr>
          <w:sz w:val="24"/>
        </w:rPr>
        <w:t>диалогов</w:t>
      </w:r>
      <w:r>
        <w:rPr>
          <w:spacing w:val="80"/>
          <w:sz w:val="24"/>
        </w:rPr>
        <w:t xml:space="preserve"> </w:t>
      </w:r>
      <w:r>
        <w:rPr>
          <w:sz w:val="24"/>
        </w:rPr>
        <w:t>(диалог</w:t>
      </w:r>
      <w:r>
        <w:rPr>
          <w:spacing w:val="80"/>
          <w:sz w:val="24"/>
        </w:rPr>
        <w:t xml:space="preserve"> </w:t>
      </w:r>
      <w:r>
        <w:rPr>
          <w:sz w:val="24"/>
        </w:rPr>
        <w:t>этикетного</w:t>
      </w:r>
      <w:r>
        <w:rPr>
          <w:spacing w:val="40"/>
          <w:sz w:val="24"/>
        </w:rPr>
        <w:t xml:space="preserve"> </w:t>
      </w:r>
      <w:r>
        <w:rPr>
          <w:sz w:val="24"/>
        </w:rPr>
        <w:t>характера,</w:t>
      </w:r>
      <w:r>
        <w:rPr>
          <w:spacing w:val="80"/>
          <w:sz w:val="24"/>
        </w:rPr>
        <w:t xml:space="preserve"> </w:t>
      </w:r>
      <w:r>
        <w:rPr>
          <w:sz w:val="24"/>
        </w:rPr>
        <w:t>диалог-побуждение</w:t>
      </w:r>
      <w:r>
        <w:rPr>
          <w:spacing w:val="80"/>
          <w:sz w:val="24"/>
        </w:rPr>
        <w:t xml:space="preserve"> </w:t>
      </w:r>
      <w:r>
        <w:rPr>
          <w:sz w:val="24"/>
        </w:rPr>
        <w:t>к</w:t>
      </w:r>
      <w:r>
        <w:rPr>
          <w:spacing w:val="80"/>
          <w:sz w:val="24"/>
        </w:rPr>
        <w:t xml:space="preserve"> </w:t>
      </w:r>
      <w:r>
        <w:rPr>
          <w:sz w:val="24"/>
        </w:rPr>
        <w:t>действию, диалог-расспрос, комбинированный диалог, включающий различные виды диалогов): диалог</w:t>
      </w:r>
      <w:r>
        <w:rPr>
          <w:spacing w:val="40"/>
          <w:sz w:val="24"/>
        </w:rPr>
        <w:t xml:space="preserve"> </w:t>
      </w:r>
      <w:r>
        <w:rPr>
          <w:sz w:val="24"/>
        </w:rPr>
        <w:t>этикетного</w:t>
      </w:r>
      <w:r>
        <w:rPr>
          <w:spacing w:val="40"/>
          <w:sz w:val="24"/>
        </w:rPr>
        <w:t xml:space="preserve"> </w:t>
      </w:r>
      <w:r>
        <w:rPr>
          <w:sz w:val="24"/>
        </w:rPr>
        <w:t>характера:</w:t>
      </w:r>
      <w:r>
        <w:rPr>
          <w:spacing w:val="40"/>
          <w:sz w:val="24"/>
        </w:rPr>
        <w:t xml:space="preserve"> </w:t>
      </w:r>
      <w:r>
        <w:rPr>
          <w:sz w:val="24"/>
        </w:rPr>
        <w:t>начинать,</w:t>
      </w:r>
      <w:r>
        <w:rPr>
          <w:spacing w:val="40"/>
          <w:sz w:val="24"/>
        </w:rPr>
        <w:t xml:space="preserve"> </w:t>
      </w:r>
      <w:r>
        <w:rPr>
          <w:sz w:val="24"/>
        </w:rPr>
        <w:t>поддерживать</w:t>
      </w:r>
      <w:r>
        <w:rPr>
          <w:spacing w:val="40"/>
          <w:sz w:val="24"/>
        </w:rPr>
        <w:t xml:space="preserve"> </w:t>
      </w:r>
      <w:r>
        <w:rPr>
          <w:sz w:val="24"/>
        </w:rPr>
        <w:t>и</w:t>
      </w:r>
      <w:r>
        <w:rPr>
          <w:spacing w:val="40"/>
          <w:sz w:val="24"/>
        </w:rPr>
        <w:t xml:space="preserve"> </w:t>
      </w:r>
      <w:r>
        <w:rPr>
          <w:sz w:val="24"/>
        </w:rPr>
        <w:t>заканчивать</w:t>
      </w:r>
      <w:r>
        <w:rPr>
          <w:spacing w:val="40"/>
          <w:sz w:val="24"/>
        </w:rPr>
        <w:t xml:space="preserve"> </w:t>
      </w:r>
      <w:r>
        <w:rPr>
          <w:sz w:val="24"/>
        </w:rPr>
        <w:t>разговор,</w:t>
      </w:r>
      <w:r>
        <w:rPr>
          <w:spacing w:val="40"/>
          <w:sz w:val="24"/>
        </w:rPr>
        <w:t xml:space="preserve"> </w:t>
      </w:r>
      <w:r>
        <w:rPr>
          <w:sz w:val="24"/>
        </w:rPr>
        <w:t>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w:t>
      </w:r>
      <w:r>
        <w:rPr>
          <w:spacing w:val="-1"/>
          <w:sz w:val="24"/>
        </w:rPr>
        <w:t xml:space="preserve"> </w:t>
      </w:r>
      <w:r>
        <w:rPr>
          <w:sz w:val="24"/>
        </w:rPr>
        <w:t xml:space="preserve">на </w:t>
      </w:r>
      <w:r>
        <w:rPr>
          <w:spacing w:val="-2"/>
          <w:sz w:val="24"/>
        </w:rPr>
        <w:t>поздравление,</w:t>
      </w:r>
      <w:r>
        <w:rPr>
          <w:sz w:val="24"/>
        </w:rPr>
        <w:tab/>
      </w:r>
      <w:r>
        <w:rPr>
          <w:spacing w:val="-2"/>
          <w:sz w:val="24"/>
        </w:rPr>
        <w:t>выражать</w:t>
      </w:r>
      <w:r>
        <w:rPr>
          <w:sz w:val="24"/>
        </w:rPr>
        <w:tab/>
      </w:r>
      <w:r>
        <w:rPr>
          <w:spacing w:val="-2"/>
          <w:sz w:val="24"/>
        </w:rPr>
        <w:t>благодарность,</w:t>
      </w:r>
      <w:r>
        <w:rPr>
          <w:sz w:val="24"/>
        </w:rPr>
        <w:tab/>
      </w:r>
      <w:r>
        <w:rPr>
          <w:spacing w:val="-2"/>
          <w:sz w:val="24"/>
        </w:rPr>
        <w:t>вежливо</w:t>
      </w:r>
      <w:r>
        <w:rPr>
          <w:sz w:val="24"/>
        </w:rPr>
        <w:tab/>
      </w:r>
      <w:r>
        <w:rPr>
          <w:spacing w:val="-2"/>
          <w:sz w:val="24"/>
        </w:rPr>
        <w:t>соглашаться</w:t>
      </w:r>
      <w:r>
        <w:rPr>
          <w:sz w:val="24"/>
        </w:rPr>
        <w:tab/>
      </w:r>
      <w:r>
        <w:rPr>
          <w:spacing w:val="-6"/>
          <w:sz w:val="24"/>
        </w:rPr>
        <w:t>на</w:t>
      </w:r>
      <w:r>
        <w:rPr>
          <w:sz w:val="24"/>
        </w:rPr>
        <w:tab/>
      </w:r>
      <w:r>
        <w:rPr>
          <w:spacing w:val="-2"/>
          <w:sz w:val="24"/>
        </w:rPr>
        <w:t>предложение</w:t>
      </w:r>
      <w:r>
        <w:rPr>
          <w:sz w:val="24"/>
        </w:rPr>
        <w:tab/>
      </w:r>
      <w:r>
        <w:rPr>
          <w:spacing w:val="-10"/>
          <w:sz w:val="24"/>
        </w:rPr>
        <w:t xml:space="preserve">и </w:t>
      </w:r>
      <w:r>
        <w:rPr>
          <w:sz w:val="24"/>
        </w:rPr>
        <w:t>отказываться от предложения собеседника;</w:t>
      </w:r>
    </w:p>
    <w:p w14:paraId="08A05DD6" w14:textId="77777777" w:rsidR="004C4874" w:rsidRDefault="00F01225">
      <w:pPr>
        <w:pStyle w:val="a3"/>
        <w:ind w:right="28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B3C8F6C" w14:textId="77777777" w:rsidR="004C4874" w:rsidRDefault="00F01225">
      <w:pPr>
        <w:pStyle w:val="a3"/>
        <w:spacing w:before="1"/>
        <w:jc w:val="left"/>
      </w:pPr>
      <w:r>
        <w:t>диалог-расспрос: сообщать фактическую информацию, отвечая на вопросы разных видов, выражать</w:t>
      </w:r>
      <w:r>
        <w:rPr>
          <w:spacing w:val="-1"/>
        </w:rPr>
        <w:t xml:space="preserve"> </w:t>
      </w:r>
      <w:r>
        <w:t>своё</w:t>
      </w:r>
      <w:r>
        <w:rPr>
          <w:spacing w:val="-3"/>
        </w:rPr>
        <w:t xml:space="preserve"> </w:t>
      </w:r>
      <w:r>
        <w:t>отношение</w:t>
      </w:r>
      <w:r>
        <w:rPr>
          <w:spacing w:val="-3"/>
        </w:rPr>
        <w:t xml:space="preserve"> </w:t>
      </w:r>
      <w:r>
        <w:t>к</w:t>
      </w:r>
      <w:r>
        <w:rPr>
          <w:spacing w:val="-2"/>
        </w:rPr>
        <w:t xml:space="preserve"> </w:t>
      </w:r>
      <w:r>
        <w:t>обсуждаемым</w:t>
      </w:r>
      <w:r>
        <w:rPr>
          <w:spacing w:val="-3"/>
        </w:rPr>
        <w:t xml:space="preserve"> </w:t>
      </w:r>
      <w:r>
        <w:t>фактам</w:t>
      </w:r>
      <w:r>
        <w:rPr>
          <w:spacing w:val="-3"/>
        </w:rPr>
        <w:t xml:space="preserve"> </w:t>
      </w:r>
      <w:r>
        <w:t>и</w:t>
      </w:r>
      <w:r>
        <w:rPr>
          <w:spacing w:val="-1"/>
        </w:rPr>
        <w:t xml:space="preserve"> </w:t>
      </w:r>
      <w:r>
        <w:t>событиям,</w:t>
      </w:r>
      <w:r>
        <w:rPr>
          <w:spacing w:val="-2"/>
        </w:rPr>
        <w:t xml:space="preserve"> </w:t>
      </w:r>
      <w:r>
        <w:t>запрашивать</w:t>
      </w:r>
      <w:r>
        <w:rPr>
          <w:spacing w:val="-1"/>
        </w:rPr>
        <w:t xml:space="preserve"> </w:t>
      </w:r>
      <w:r>
        <w:t>интересующую информацию, переходить с позиции спрашивающего на позицию отвечающего и наоборот. 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4"/>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w:t>
      </w:r>
      <w:r>
        <w:rPr>
          <w:spacing w:val="40"/>
        </w:rPr>
        <w:t xml:space="preserve"> </w:t>
      </w:r>
      <w:r>
        <w:t>в</w:t>
      </w:r>
      <w:r>
        <w:rPr>
          <w:spacing w:val="40"/>
        </w:rPr>
        <w:t xml:space="preserve"> </w:t>
      </w:r>
      <w:r>
        <w:t>рамках</w:t>
      </w:r>
      <w:r>
        <w:rPr>
          <w:spacing w:val="76"/>
        </w:rPr>
        <w:t xml:space="preserve"> </w:t>
      </w:r>
      <w:r>
        <w:t>тематического</w:t>
      </w:r>
      <w:r>
        <w:rPr>
          <w:spacing w:val="40"/>
        </w:rPr>
        <w:t xml:space="preserve"> </w:t>
      </w:r>
      <w:r>
        <w:t>содержания</w:t>
      </w:r>
      <w:r>
        <w:rPr>
          <w:spacing w:val="40"/>
        </w:rPr>
        <w:t xml:space="preserve"> </w:t>
      </w:r>
      <w:r>
        <w:t>речи</w:t>
      </w:r>
      <w:r>
        <w:rPr>
          <w:spacing w:val="79"/>
        </w:rPr>
        <w:t xml:space="preserve"> </w:t>
      </w:r>
      <w:r>
        <w:t>с</w:t>
      </w:r>
      <w:r>
        <w:rPr>
          <w:spacing w:val="40"/>
        </w:rPr>
        <w:t xml:space="preserve"> </w:t>
      </w:r>
      <w:r>
        <w:t>использованием</w:t>
      </w:r>
      <w:r>
        <w:rPr>
          <w:spacing w:val="40"/>
        </w:rPr>
        <w:t xml:space="preserve"> </w:t>
      </w:r>
      <w:r>
        <w:t>ключевых</w:t>
      </w:r>
      <w:r>
        <w:rPr>
          <w:spacing w:val="76"/>
        </w:rPr>
        <w:t xml:space="preserve"> </w:t>
      </w:r>
      <w:r>
        <w:t>слов, речевых</w:t>
      </w:r>
      <w:r>
        <w:rPr>
          <w:spacing w:val="79"/>
        </w:rPr>
        <w:t xml:space="preserve"> </w:t>
      </w:r>
      <w:r>
        <w:t>ситуаций</w:t>
      </w:r>
      <w:r>
        <w:rPr>
          <w:spacing w:val="80"/>
        </w:rPr>
        <w:t xml:space="preserve"> </w:t>
      </w:r>
      <w:r>
        <w:t>и</w:t>
      </w:r>
      <w:r>
        <w:rPr>
          <w:spacing w:val="78"/>
        </w:rPr>
        <w:t xml:space="preserve"> </w:t>
      </w:r>
      <w:r>
        <w:t>(или)</w:t>
      </w:r>
      <w:r>
        <w:rPr>
          <w:spacing w:val="76"/>
        </w:rPr>
        <w:t xml:space="preserve"> </w:t>
      </w:r>
      <w:r>
        <w:t>иллюстраций,</w:t>
      </w:r>
      <w:r>
        <w:rPr>
          <w:spacing w:val="77"/>
        </w:rPr>
        <w:t xml:space="preserve"> </w:t>
      </w:r>
      <w:r>
        <w:t>фотографий</w:t>
      </w:r>
      <w:r>
        <w:rPr>
          <w:spacing w:val="78"/>
        </w:rPr>
        <w:t xml:space="preserve"> </w:t>
      </w:r>
      <w:r>
        <w:t>с</w:t>
      </w:r>
      <w:r>
        <w:rPr>
          <w:spacing w:val="76"/>
        </w:rPr>
        <w:t xml:space="preserve"> </w:t>
      </w:r>
      <w:r>
        <w:t>соблюдением</w:t>
      </w:r>
      <w:r>
        <w:rPr>
          <w:spacing w:val="76"/>
        </w:rPr>
        <w:t xml:space="preserve"> </w:t>
      </w:r>
      <w:r>
        <w:t>нормы</w:t>
      </w:r>
      <w:r>
        <w:rPr>
          <w:spacing w:val="76"/>
        </w:rPr>
        <w:t xml:space="preserve"> </w:t>
      </w:r>
      <w:r>
        <w:t>речевого этикета, принятых в стране (странах) изучаемого языка.</w:t>
      </w:r>
    </w:p>
    <w:p w14:paraId="2D56C9F3" w14:textId="77777777" w:rsidR="004C4874" w:rsidRDefault="00F01225">
      <w:pPr>
        <w:pStyle w:val="a3"/>
        <w:ind w:right="2462"/>
        <w:jc w:val="left"/>
      </w:pPr>
      <w:r>
        <w:t>Объём диалога – до 7 реплик со стороны каждого собеседника. 30.6.1.1.2.</w:t>
      </w:r>
      <w:r>
        <w:rPr>
          <w:spacing w:val="-8"/>
        </w:rPr>
        <w:t xml:space="preserve"> </w:t>
      </w:r>
      <w:r>
        <w:t>Развитие</w:t>
      </w:r>
      <w:r>
        <w:rPr>
          <w:spacing w:val="-11"/>
        </w:rPr>
        <w:t xml:space="preserve"> </w:t>
      </w:r>
      <w:r>
        <w:t>коммуникативных</w:t>
      </w:r>
      <w:r>
        <w:rPr>
          <w:spacing w:val="-4"/>
        </w:rPr>
        <w:t xml:space="preserve"> </w:t>
      </w:r>
      <w:r>
        <w:t>умений</w:t>
      </w:r>
      <w:r>
        <w:rPr>
          <w:spacing w:val="-8"/>
        </w:rPr>
        <w:t xml:space="preserve"> </w:t>
      </w:r>
      <w:r>
        <w:t>монологической</w:t>
      </w:r>
      <w:r>
        <w:rPr>
          <w:spacing w:val="-8"/>
        </w:rPr>
        <w:t xml:space="preserve"> </w:t>
      </w:r>
      <w:r>
        <w:t>речи:</w:t>
      </w:r>
    </w:p>
    <w:p w14:paraId="758E2D17" w14:textId="77777777" w:rsidR="004C4874" w:rsidRDefault="00F01225">
      <w:pPr>
        <w:pStyle w:val="a3"/>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6A64C5F0" w14:textId="77777777" w:rsidR="004C4874" w:rsidRDefault="00F01225">
      <w:pPr>
        <w:pStyle w:val="a3"/>
        <w:jc w:val="left"/>
      </w:pPr>
      <w:r>
        <w:t>описание</w:t>
      </w:r>
      <w:r>
        <w:rPr>
          <w:spacing w:val="-7"/>
        </w:rPr>
        <w:t xml:space="preserve"> </w:t>
      </w:r>
      <w:r>
        <w:t>(предмета,</w:t>
      </w:r>
      <w:r>
        <w:rPr>
          <w:spacing w:val="-6"/>
        </w:rPr>
        <w:t xml:space="preserve"> </w:t>
      </w:r>
      <w:r>
        <w:t>местности,</w:t>
      </w:r>
      <w:r>
        <w:rPr>
          <w:spacing w:val="-6"/>
        </w:rPr>
        <w:t xml:space="preserve"> </w:t>
      </w:r>
      <w:r>
        <w:t>внешности</w:t>
      </w:r>
      <w:r>
        <w:rPr>
          <w:spacing w:val="-7"/>
        </w:rPr>
        <w:t xml:space="preserve"> </w:t>
      </w:r>
      <w:r>
        <w:t>и</w:t>
      </w:r>
      <w:r>
        <w:rPr>
          <w:spacing w:val="-5"/>
        </w:rPr>
        <w:t xml:space="preserve"> </w:t>
      </w:r>
      <w:r>
        <w:t>одежды</w:t>
      </w:r>
      <w:r>
        <w:rPr>
          <w:spacing w:val="-6"/>
        </w:rPr>
        <w:t xml:space="preserve"> </w:t>
      </w:r>
      <w:r>
        <w:t>человека),</w:t>
      </w:r>
      <w:r>
        <w:rPr>
          <w:spacing w:val="-3"/>
        </w:rPr>
        <w:t xml:space="preserve"> </w:t>
      </w:r>
      <w:r>
        <w:t>в</w:t>
      </w:r>
      <w:r>
        <w:rPr>
          <w:spacing w:val="-6"/>
        </w:rPr>
        <w:t xml:space="preserve"> </w:t>
      </w:r>
      <w:r>
        <w:t>том</w:t>
      </w:r>
      <w:r>
        <w:rPr>
          <w:spacing w:val="-3"/>
        </w:rPr>
        <w:t xml:space="preserve"> </w:t>
      </w:r>
      <w:r>
        <w:t>числе</w:t>
      </w:r>
      <w:r>
        <w:rPr>
          <w:spacing w:val="-7"/>
        </w:rPr>
        <w:t xml:space="preserve"> </w:t>
      </w:r>
      <w:r>
        <w:t>характеристика (черты характера реального человека или литературного персонажа);</w:t>
      </w:r>
    </w:p>
    <w:p w14:paraId="370A6852" w14:textId="77777777" w:rsidR="004C4874" w:rsidRDefault="00F01225">
      <w:pPr>
        <w:pStyle w:val="a3"/>
        <w:jc w:val="left"/>
      </w:pPr>
      <w:r>
        <w:t>повествование</w:t>
      </w:r>
      <w:r>
        <w:rPr>
          <w:spacing w:val="-6"/>
        </w:rPr>
        <w:t xml:space="preserve"> </w:t>
      </w:r>
      <w:r>
        <w:rPr>
          <w:spacing w:val="-2"/>
        </w:rPr>
        <w:t>(сообщение);</w:t>
      </w:r>
    </w:p>
    <w:p w14:paraId="2550ED5A" w14:textId="77777777" w:rsidR="004C4874" w:rsidRDefault="00F01225">
      <w:pPr>
        <w:pStyle w:val="a3"/>
        <w:tabs>
          <w:tab w:val="left" w:pos="2223"/>
          <w:tab w:val="left" w:pos="2592"/>
          <w:tab w:val="left" w:pos="4717"/>
          <w:tab w:val="left" w:pos="5620"/>
          <w:tab w:val="left" w:pos="6612"/>
          <w:tab w:val="left" w:pos="7102"/>
          <w:tab w:val="left" w:pos="8545"/>
          <w:tab w:val="left" w:pos="8904"/>
        </w:tabs>
        <w:ind w:right="278"/>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14:paraId="2CAE6E30" w14:textId="77777777" w:rsidR="004C4874" w:rsidRDefault="00F01225">
      <w:pPr>
        <w:pStyle w:val="a3"/>
        <w:jc w:val="left"/>
      </w:pPr>
      <w:r>
        <w:t>изложение</w:t>
      </w:r>
      <w:r>
        <w:rPr>
          <w:spacing w:val="-7"/>
        </w:rPr>
        <w:t xml:space="preserve"> </w:t>
      </w:r>
      <w:r>
        <w:t>(пересказ)</w:t>
      </w:r>
      <w:r>
        <w:rPr>
          <w:spacing w:val="-4"/>
        </w:rPr>
        <w:t xml:space="preserve"> </w:t>
      </w:r>
      <w:r>
        <w:t>основного</w:t>
      </w:r>
      <w:r>
        <w:rPr>
          <w:spacing w:val="-3"/>
        </w:rPr>
        <w:t xml:space="preserve"> </w:t>
      </w:r>
      <w:r>
        <w:t>содержания,</w:t>
      </w:r>
      <w:r>
        <w:rPr>
          <w:spacing w:val="-4"/>
        </w:rPr>
        <w:t xml:space="preserve"> </w:t>
      </w:r>
      <w:r>
        <w:t>прочитанного</w:t>
      </w:r>
      <w:r>
        <w:rPr>
          <w:spacing w:val="-4"/>
        </w:rPr>
        <w:t xml:space="preserve"> </w:t>
      </w:r>
      <w:r>
        <w:t>(прослушанного)</w:t>
      </w:r>
      <w:r>
        <w:rPr>
          <w:spacing w:val="-4"/>
        </w:rPr>
        <w:t xml:space="preserve"> </w:t>
      </w:r>
      <w:r>
        <w:rPr>
          <w:spacing w:val="-2"/>
        </w:rPr>
        <w:t>текста;</w:t>
      </w:r>
    </w:p>
    <w:p w14:paraId="3AC5EEC5" w14:textId="77777777" w:rsidR="004C4874" w:rsidRDefault="004C4874">
      <w:pPr>
        <w:pStyle w:val="a3"/>
        <w:jc w:val="left"/>
        <w:sectPr w:rsidR="004C4874">
          <w:pgSz w:w="11910" w:h="16850"/>
          <w:pgMar w:top="1020" w:right="283" w:bottom="280" w:left="992" w:header="569" w:footer="0" w:gutter="0"/>
          <w:cols w:space="720"/>
        </w:sectPr>
      </w:pPr>
    </w:p>
    <w:p w14:paraId="5665D268" w14:textId="77777777" w:rsidR="004C4874" w:rsidRDefault="00F01225">
      <w:pPr>
        <w:pStyle w:val="a3"/>
        <w:spacing w:before="88"/>
      </w:pPr>
      <w:r>
        <w:lastRenderedPageBreak/>
        <w:t>составление</w:t>
      </w:r>
      <w:r>
        <w:rPr>
          <w:spacing w:val="-4"/>
        </w:rPr>
        <w:t xml:space="preserve"> </w:t>
      </w:r>
      <w:r>
        <w:t>рассказа</w:t>
      </w:r>
      <w:r>
        <w:rPr>
          <w:spacing w:val="-4"/>
        </w:rPr>
        <w:t xml:space="preserve"> </w:t>
      </w:r>
      <w:r>
        <w:t>по</w:t>
      </w:r>
      <w:r>
        <w:rPr>
          <w:spacing w:val="-2"/>
        </w:rPr>
        <w:t xml:space="preserve"> картинкам;</w:t>
      </w:r>
    </w:p>
    <w:p w14:paraId="1B45CDA1" w14:textId="77777777" w:rsidR="004C4874" w:rsidRDefault="00F01225">
      <w:pPr>
        <w:pStyle w:val="a3"/>
      </w:pPr>
      <w:r>
        <w:t>изложение</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4"/>
        </w:rPr>
        <w:t xml:space="preserve"> </w:t>
      </w:r>
      <w:r>
        <w:rPr>
          <w:spacing w:val="-2"/>
        </w:rPr>
        <w:t>работы.</w:t>
      </w:r>
    </w:p>
    <w:p w14:paraId="5FEE57E7" w14:textId="77777777" w:rsidR="004C4874" w:rsidRDefault="00F01225">
      <w:pPr>
        <w:pStyle w:val="a3"/>
        <w:ind w:right="27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55AF1E85" w14:textId="77777777" w:rsidR="004C4874" w:rsidRDefault="00F01225">
      <w:pPr>
        <w:pStyle w:val="a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14:paraId="3A32B9D8" w14:textId="77777777" w:rsidR="004C4874" w:rsidRDefault="00F01225">
      <w:pPr>
        <w:pStyle w:val="a4"/>
        <w:numPr>
          <w:ilvl w:val="3"/>
          <w:numId w:val="91"/>
        </w:numPr>
        <w:tabs>
          <w:tab w:val="left" w:pos="1748"/>
        </w:tabs>
        <w:ind w:left="1748" w:hanging="899"/>
        <w:jc w:val="both"/>
        <w:rPr>
          <w:sz w:val="24"/>
        </w:rPr>
      </w:pPr>
      <w:r>
        <w:rPr>
          <w:spacing w:val="-2"/>
          <w:sz w:val="24"/>
        </w:rPr>
        <w:t>Аудирование.</w:t>
      </w:r>
    </w:p>
    <w:p w14:paraId="47107207" w14:textId="77777777" w:rsidR="004C4874" w:rsidRDefault="00F01225">
      <w:pPr>
        <w:pStyle w:val="a3"/>
        <w:ind w:right="28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CF35939" w14:textId="77777777" w:rsidR="004C4874" w:rsidRDefault="00F01225">
      <w:pPr>
        <w:pStyle w:val="a3"/>
        <w:ind w:right="277"/>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EB2C202" w14:textId="77777777" w:rsidR="004C4874" w:rsidRDefault="00F01225">
      <w:pPr>
        <w:pStyle w:val="a3"/>
        <w:spacing w:before="1"/>
        <w:ind w:right="283"/>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2AC9D2EB" w14:textId="77777777" w:rsidR="004C4874" w:rsidRDefault="00F01225">
      <w:pPr>
        <w:pStyle w:val="a3"/>
        <w:ind w:right="278"/>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BAD5585" w14:textId="77777777" w:rsidR="004C4874" w:rsidRDefault="00F01225">
      <w:pPr>
        <w:pStyle w:val="a3"/>
        <w:ind w:right="2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3B6821E" w14:textId="77777777" w:rsidR="004C4874" w:rsidRDefault="00F01225">
      <w:pPr>
        <w:pStyle w:val="a3"/>
        <w:spacing w:before="1"/>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14:paraId="6BAA9894" w14:textId="77777777" w:rsidR="004C4874" w:rsidRDefault="00F01225">
      <w:pPr>
        <w:pStyle w:val="a4"/>
        <w:numPr>
          <w:ilvl w:val="3"/>
          <w:numId w:val="91"/>
        </w:numPr>
        <w:tabs>
          <w:tab w:val="left" w:pos="1748"/>
        </w:tabs>
        <w:ind w:left="1748" w:hanging="899"/>
        <w:jc w:val="both"/>
        <w:rPr>
          <w:sz w:val="24"/>
        </w:rPr>
      </w:pPr>
      <w:r>
        <w:rPr>
          <w:sz w:val="24"/>
        </w:rPr>
        <w:t>Смысловое</w:t>
      </w:r>
      <w:r>
        <w:rPr>
          <w:spacing w:val="-5"/>
          <w:sz w:val="24"/>
        </w:rPr>
        <w:t xml:space="preserve"> </w:t>
      </w:r>
      <w:r>
        <w:rPr>
          <w:spacing w:val="-2"/>
          <w:sz w:val="24"/>
        </w:rPr>
        <w:t>чтение.</w:t>
      </w:r>
    </w:p>
    <w:p w14:paraId="0AAC6440" w14:textId="77777777" w:rsidR="004C4874" w:rsidRDefault="00F01225">
      <w:pPr>
        <w:pStyle w:val="a3"/>
        <w:ind w:right="278"/>
      </w:pPr>
      <w:r>
        <w:t>Развитие</w:t>
      </w:r>
      <w:r>
        <w:rPr>
          <w:spacing w:val="-8"/>
        </w:rPr>
        <w:t xml:space="preserve"> </w:t>
      </w:r>
      <w:r>
        <w:t>умения</w:t>
      </w:r>
      <w:r>
        <w:rPr>
          <w:spacing w:val="-10"/>
        </w:rPr>
        <w:t xml:space="preserve"> </w:t>
      </w:r>
      <w:r>
        <w:t>читать</w:t>
      </w:r>
      <w:r>
        <w:rPr>
          <w:spacing w:val="-9"/>
        </w:rPr>
        <w:t xml:space="preserve"> </w:t>
      </w:r>
      <w:r>
        <w:t>про</w:t>
      </w:r>
      <w:r>
        <w:rPr>
          <w:spacing w:val="-10"/>
        </w:rPr>
        <w:t xml:space="preserve"> </w:t>
      </w:r>
      <w:r>
        <w:t>себя</w:t>
      </w:r>
      <w:r>
        <w:rPr>
          <w:spacing w:val="-7"/>
        </w:rPr>
        <w:t xml:space="preserve"> </w:t>
      </w:r>
      <w:r>
        <w:t>и</w:t>
      </w:r>
      <w:r>
        <w:rPr>
          <w:spacing w:val="-9"/>
        </w:rPr>
        <w:t xml:space="preserve"> </w:t>
      </w:r>
      <w:r>
        <w:t>понимать</w:t>
      </w:r>
      <w:r>
        <w:rPr>
          <w:spacing w:val="-8"/>
        </w:rPr>
        <w:t xml:space="preserve"> </w:t>
      </w:r>
      <w:r>
        <w:t>несложные</w:t>
      </w:r>
      <w:r>
        <w:rPr>
          <w:spacing w:val="-11"/>
        </w:rPr>
        <w:t xml:space="preserve"> </w:t>
      </w:r>
      <w:r>
        <w:t>аутентичные</w:t>
      </w:r>
      <w:r>
        <w:rPr>
          <w:spacing w:val="-11"/>
        </w:rPr>
        <w:t xml:space="preserve"> </w:t>
      </w:r>
      <w:r>
        <w:t>тексты</w:t>
      </w:r>
      <w:r>
        <w:rPr>
          <w:spacing w:val="-9"/>
        </w:rPr>
        <w:t xml:space="preserve"> </w:t>
      </w:r>
      <w:r>
        <w:t>разных</w:t>
      </w:r>
      <w:r>
        <w:rPr>
          <w:spacing w:val="-8"/>
        </w:rPr>
        <w:t xml:space="preserve"> </w:t>
      </w:r>
      <w:r>
        <w:t>жанров и стилей, содержащие отдельные неизученные языковые явления, с различной глубиной проникновения</w:t>
      </w:r>
      <w:r>
        <w:rPr>
          <w:spacing w:val="-4"/>
        </w:rPr>
        <w:t xml:space="preserve"> </w:t>
      </w:r>
      <w:r>
        <w:t>в</w:t>
      </w:r>
      <w:r>
        <w:rPr>
          <w:spacing w:val="-7"/>
        </w:rPr>
        <w:t xml:space="preserve"> </w:t>
      </w:r>
      <w:r>
        <w:t>их</w:t>
      </w:r>
      <w:r>
        <w:rPr>
          <w:spacing w:val="-2"/>
        </w:rPr>
        <w:t xml:space="preserve"> </w:t>
      </w:r>
      <w:r>
        <w:t>содержание</w:t>
      </w:r>
      <w:r>
        <w:rPr>
          <w:spacing w:val="-5"/>
        </w:rPr>
        <w:t xml:space="preserve"> </w:t>
      </w:r>
      <w:r>
        <w:t>в</w:t>
      </w:r>
      <w:r>
        <w:rPr>
          <w:spacing w:val="-5"/>
        </w:rPr>
        <w:t xml:space="preserve"> </w:t>
      </w:r>
      <w:r>
        <w:t>зависимости от</w:t>
      </w:r>
      <w:r>
        <w:rPr>
          <w:spacing w:val="-6"/>
        </w:rPr>
        <w:t xml:space="preserve"> </w:t>
      </w:r>
      <w:r>
        <w:t>поставленной</w:t>
      </w:r>
      <w:r>
        <w:rPr>
          <w:spacing w:val="-6"/>
        </w:rPr>
        <w:t xml:space="preserve"> </w:t>
      </w:r>
      <w:r>
        <w:t>коммуникативной</w:t>
      </w:r>
      <w:r>
        <w:rPr>
          <w:spacing w:val="-6"/>
        </w:rPr>
        <w:t xml:space="preserve"> </w:t>
      </w:r>
      <w:r>
        <w:t>задачи:</w:t>
      </w:r>
      <w:r>
        <w:rPr>
          <w:spacing w:val="-4"/>
        </w:rPr>
        <w:t xml:space="preserve"> </w:t>
      </w:r>
      <w:r>
        <w:t>с пониманием</w:t>
      </w:r>
      <w:r>
        <w:rPr>
          <w:spacing w:val="-11"/>
        </w:rPr>
        <w:t xml:space="preserve"> </w:t>
      </w:r>
      <w:r>
        <w:t>основного</w:t>
      </w:r>
      <w:r>
        <w:rPr>
          <w:spacing w:val="-11"/>
        </w:rPr>
        <w:t xml:space="preserve"> </w:t>
      </w:r>
      <w:r>
        <w:t>содержания,</w:t>
      </w:r>
      <w:r>
        <w:rPr>
          <w:spacing w:val="-9"/>
        </w:rPr>
        <w:t xml:space="preserve"> </w:t>
      </w:r>
      <w:r>
        <w:t>с</w:t>
      </w:r>
      <w:r>
        <w:rPr>
          <w:spacing w:val="-12"/>
        </w:rPr>
        <w:t xml:space="preserve"> </w:t>
      </w:r>
      <w:r>
        <w:t>пониманием</w:t>
      </w:r>
      <w:r>
        <w:rPr>
          <w:spacing w:val="-11"/>
        </w:rPr>
        <w:t xml:space="preserve"> </w:t>
      </w:r>
      <w:r>
        <w:t>нужной</w:t>
      </w:r>
      <w:r>
        <w:rPr>
          <w:spacing w:val="-11"/>
        </w:rPr>
        <w:t xml:space="preserve"> </w:t>
      </w:r>
      <w:r>
        <w:t>(интересующей,</w:t>
      </w:r>
      <w:r>
        <w:rPr>
          <w:spacing w:val="-11"/>
        </w:rPr>
        <w:t xml:space="preserve"> </w:t>
      </w:r>
      <w:r>
        <w:t>запрашиваемой) информации, с полным пониманием содержания.</w:t>
      </w:r>
    </w:p>
    <w:p w14:paraId="128E8FBE" w14:textId="77777777" w:rsidR="004C4874" w:rsidRDefault="00F01225">
      <w:pPr>
        <w:pStyle w:val="a3"/>
        <w:ind w:right="285"/>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w:t>
      </w:r>
      <w:r>
        <w:rPr>
          <w:spacing w:val="-2"/>
        </w:rPr>
        <w:t>слова.</w:t>
      </w:r>
    </w:p>
    <w:p w14:paraId="022D311D" w14:textId="77777777" w:rsidR="004C4874" w:rsidRDefault="00F01225">
      <w:pPr>
        <w:pStyle w:val="a3"/>
        <w:spacing w:before="1"/>
        <w:ind w:right="281"/>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w:t>
      </w:r>
      <w:r>
        <w:rPr>
          <w:spacing w:val="-4"/>
        </w:rPr>
        <w:t xml:space="preserve"> </w:t>
      </w:r>
      <w:r>
        <w:t>в</w:t>
      </w:r>
      <w:r>
        <w:rPr>
          <w:spacing w:val="-5"/>
        </w:rPr>
        <w:t xml:space="preserve"> </w:t>
      </w:r>
      <w:r>
        <w:t>эксплицитной</w:t>
      </w:r>
      <w:r>
        <w:rPr>
          <w:spacing w:val="-4"/>
        </w:rPr>
        <w:t xml:space="preserve"> </w:t>
      </w:r>
      <w:r>
        <w:t>(явной)</w:t>
      </w:r>
      <w:r>
        <w:rPr>
          <w:spacing w:val="-4"/>
        </w:rPr>
        <w:t xml:space="preserve"> </w:t>
      </w:r>
      <w:r>
        <w:t>форме,</w:t>
      </w:r>
      <w:r>
        <w:rPr>
          <w:spacing w:val="-4"/>
        </w:rPr>
        <w:t xml:space="preserve"> </w:t>
      </w:r>
      <w:r>
        <w:t>оценивать</w:t>
      </w:r>
      <w:r>
        <w:rPr>
          <w:spacing w:val="-3"/>
        </w:rPr>
        <w:t xml:space="preserve"> </w:t>
      </w:r>
      <w:r>
        <w:t>найденную</w:t>
      </w:r>
      <w:r>
        <w:rPr>
          <w:spacing w:val="-4"/>
        </w:rPr>
        <w:t xml:space="preserve"> </w:t>
      </w:r>
      <w:r>
        <w:t>информацию</w:t>
      </w:r>
      <w:r>
        <w:rPr>
          <w:spacing w:val="-4"/>
        </w:rPr>
        <w:t xml:space="preserve"> </w:t>
      </w:r>
      <w:r>
        <w:t>с</w:t>
      </w:r>
      <w:r>
        <w:rPr>
          <w:spacing w:val="-5"/>
        </w:rPr>
        <w:t xml:space="preserve"> </w:t>
      </w:r>
      <w:r>
        <w:t>точки зрения её значимости для решения коммуникативной задачи.</w:t>
      </w:r>
    </w:p>
    <w:p w14:paraId="1AC1C4C8" w14:textId="77777777" w:rsidR="004C4874" w:rsidRDefault="00F01225">
      <w:pPr>
        <w:pStyle w:val="a3"/>
        <w:ind w:right="288"/>
      </w:pPr>
      <w:r>
        <w:t xml:space="preserve">Чтение несплошных текстов (таблиц, диаграмм, схем) и понимание представленной в них </w:t>
      </w:r>
      <w:r>
        <w:rPr>
          <w:spacing w:val="-2"/>
        </w:rPr>
        <w:t>информации.</w:t>
      </w:r>
    </w:p>
    <w:p w14:paraId="16A6FCAF" w14:textId="77777777" w:rsidR="004C4874" w:rsidRDefault="00F01225">
      <w:pPr>
        <w:pStyle w:val="a3"/>
        <w:ind w:right="28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F388FC1" w14:textId="77777777" w:rsidR="004C4874" w:rsidRDefault="00F01225">
      <w:pPr>
        <w:pStyle w:val="a3"/>
        <w:ind w:right="281"/>
      </w:pPr>
      <w:r>
        <w:t>Тексты для чтения: интервью, диалог (беседа), рассказ, отрывок из художественного произведения,</w:t>
      </w:r>
      <w:r>
        <w:rPr>
          <w:spacing w:val="72"/>
          <w:w w:val="150"/>
        </w:rPr>
        <w:t xml:space="preserve">  </w:t>
      </w:r>
      <w:r>
        <w:t>отрывок</w:t>
      </w:r>
      <w:r>
        <w:rPr>
          <w:spacing w:val="73"/>
          <w:w w:val="150"/>
        </w:rPr>
        <w:t xml:space="preserve">  </w:t>
      </w:r>
      <w:r>
        <w:t>из</w:t>
      </w:r>
      <w:r>
        <w:rPr>
          <w:spacing w:val="73"/>
          <w:w w:val="150"/>
        </w:rPr>
        <w:t xml:space="preserve">  </w:t>
      </w:r>
      <w:r>
        <w:t>статьи</w:t>
      </w:r>
      <w:r>
        <w:rPr>
          <w:spacing w:val="72"/>
          <w:w w:val="150"/>
        </w:rPr>
        <w:t xml:space="preserve">  </w:t>
      </w:r>
      <w:r>
        <w:t>научно-популярного</w:t>
      </w:r>
      <w:r>
        <w:rPr>
          <w:spacing w:val="73"/>
          <w:w w:val="150"/>
        </w:rPr>
        <w:t xml:space="preserve">  </w:t>
      </w:r>
      <w:r>
        <w:t>характера,</w:t>
      </w:r>
      <w:r>
        <w:rPr>
          <w:spacing w:val="72"/>
          <w:w w:val="150"/>
        </w:rPr>
        <w:t xml:space="preserve">  </w:t>
      </w:r>
      <w:r>
        <w:rPr>
          <w:spacing w:val="-2"/>
        </w:rPr>
        <w:t>сообщение</w:t>
      </w:r>
    </w:p>
    <w:p w14:paraId="57EFB235" w14:textId="77777777" w:rsidR="004C4874" w:rsidRDefault="004C4874">
      <w:pPr>
        <w:pStyle w:val="a3"/>
        <w:sectPr w:rsidR="004C4874">
          <w:pgSz w:w="11910" w:h="16850"/>
          <w:pgMar w:top="1020" w:right="283" w:bottom="280" w:left="992" w:header="569" w:footer="0" w:gutter="0"/>
          <w:cols w:space="720"/>
        </w:sectPr>
      </w:pPr>
    </w:p>
    <w:p w14:paraId="219485F4" w14:textId="77777777" w:rsidR="004C4874" w:rsidRDefault="00F01225">
      <w:pPr>
        <w:pStyle w:val="a3"/>
        <w:tabs>
          <w:tab w:val="left" w:pos="2964"/>
          <w:tab w:val="left" w:pos="4262"/>
          <w:tab w:val="left" w:pos="5734"/>
          <w:tab w:val="left" w:pos="7223"/>
          <w:tab w:val="left" w:pos="8209"/>
          <w:tab w:val="left" w:pos="9067"/>
        </w:tabs>
        <w:spacing w:before="88"/>
        <w:ind w:right="278"/>
        <w:jc w:val="left"/>
      </w:pPr>
      <w:r>
        <w:rPr>
          <w:spacing w:val="-2"/>
        </w:rPr>
        <w:lastRenderedPageBreak/>
        <w:t>информационного</w:t>
      </w:r>
      <w:r>
        <w:tab/>
      </w:r>
      <w:r>
        <w:rPr>
          <w:spacing w:val="-2"/>
        </w:rPr>
        <w:t>характера,</w:t>
      </w:r>
      <w:r>
        <w:tab/>
      </w:r>
      <w:r>
        <w:rPr>
          <w:spacing w:val="-2"/>
        </w:rPr>
        <w:t>объявление,</w:t>
      </w:r>
      <w:r>
        <w:tab/>
      </w:r>
      <w:r>
        <w:rPr>
          <w:spacing w:val="-2"/>
        </w:rPr>
        <w:t>кулинарный</w:t>
      </w:r>
      <w:r>
        <w:tab/>
      </w:r>
      <w:r>
        <w:rPr>
          <w:spacing w:val="-2"/>
        </w:rPr>
        <w:t>рецепт,</w:t>
      </w:r>
      <w:r>
        <w:tab/>
      </w:r>
      <w:r>
        <w:rPr>
          <w:spacing w:val="-2"/>
        </w:rPr>
        <w:t>меню,</w:t>
      </w:r>
      <w:r>
        <w:tab/>
      </w:r>
      <w:r>
        <w:rPr>
          <w:spacing w:val="-2"/>
        </w:rPr>
        <w:t xml:space="preserve">электронное </w:t>
      </w:r>
      <w:r>
        <w:t>сообщение личного характера, стихотворение.</w:t>
      </w:r>
    </w:p>
    <w:p w14:paraId="59E3AE4A" w14:textId="77777777" w:rsidR="004C4874" w:rsidRDefault="00F01225">
      <w:pPr>
        <w:pStyle w:val="a3"/>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340–500 </w:t>
      </w:r>
      <w:r>
        <w:rPr>
          <w:spacing w:val="-2"/>
        </w:rPr>
        <w:t>слов.</w:t>
      </w:r>
    </w:p>
    <w:p w14:paraId="0EA2461F" w14:textId="77777777" w:rsidR="004C4874" w:rsidRDefault="00F01225">
      <w:pPr>
        <w:pStyle w:val="a4"/>
        <w:numPr>
          <w:ilvl w:val="3"/>
          <w:numId w:val="91"/>
        </w:numPr>
        <w:tabs>
          <w:tab w:val="left" w:pos="1748"/>
        </w:tabs>
        <w:ind w:right="6143"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14:paraId="0268C2B2" w14:textId="77777777" w:rsidR="004C4874" w:rsidRDefault="00F01225">
      <w:pPr>
        <w:pStyle w:val="a3"/>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14:paraId="0801D952" w14:textId="77777777" w:rsidR="004C4874" w:rsidRDefault="00F01225">
      <w:pPr>
        <w:pStyle w:val="a3"/>
        <w:ind w:right="2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9FACA2D" w14:textId="77777777" w:rsidR="004C4874" w:rsidRDefault="00F01225">
      <w:pPr>
        <w:pStyle w:val="a3"/>
        <w:ind w:right="279"/>
      </w:pPr>
      <w:r>
        <w:t>написание электронного сообщения личного характера в соответствии с нормами неофициального</w:t>
      </w:r>
      <w:r>
        <w:rPr>
          <w:spacing w:val="-6"/>
        </w:rPr>
        <w:t xml:space="preserve"> </w:t>
      </w:r>
      <w:r>
        <w:t>общения,</w:t>
      </w:r>
      <w:r>
        <w:rPr>
          <w:spacing w:val="-4"/>
        </w:rPr>
        <w:t xml:space="preserve"> </w:t>
      </w:r>
      <w:r>
        <w:t>принятыми</w:t>
      </w:r>
      <w:r>
        <w:rPr>
          <w:spacing w:val="-4"/>
        </w:rPr>
        <w:t xml:space="preserve"> </w:t>
      </w:r>
      <w:r>
        <w:t>в</w:t>
      </w:r>
      <w:r>
        <w:rPr>
          <w:spacing w:val="-5"/>
        </w:rPr>
        <w:t xml:space="preserve"> </w:t>
      </w:r>
      <w:r>
        <w:t>стране</w:t>
      </w:r>
      <w:r>
        <w:rPr>
          <w:spacing w:val="-7"/>
        </w:rPr>
        <w:t xml:space="preserve"> </w:t>
      </w:r>
      <w:r>
        <w:t>(странах)</w:t>
      </w:r>
      <w:r>
        <w:rPr>
          <w:spacing w:val="-4"/>
        </w:rPr>
        <w:t xml:space="preserve"> </w:t>
      </w:r>
      <w:r>
        <w:t>изучаемого</w:t>
      </w:r>
      <w:r>
        <w:rPr>
          <w:spacing w:val="-4"/>
        </w:rPr>
        <w:t xml:space="preserve"> </w:t>
      </w:r>
      <w:r>
        <w:t>языка.</w:t>
      </w:r>
      <w:r>
        <w:rPr>
          <w:spacing w:val="-4"/>
        </w:rPr>
        <w:t xml:space="preserve"> </w:t>
      </w:r>
      <w:r>
        <w:t>Объём</w:t>
      </w:r>
      <w:r>
        <w:rPr>
          <w:spacing w:val="-5"/>
        </w:rPr>
        <w:t xml:space="preserve"> </w:t>
      </w:r>
      <w:r>
        <w:t>письма</w:t>
      </w:r>
      <w:r>
        <w:rPr>
          <w:spacing w:val="-4"/>
        </w:rPr>
        <w:t xml:space="preserve"> </w:t>
      </w:r>
      <w:r>
        <w:t>– до 110 слов;</w:t>
      </w:r>
    </w:p>
    <w:p w14:paraId="352AF156" w14:textId="77777777" w:rsidR="004C4874" w:rsidRDefault="00F01225">
      <w:pPr>
        <w:pStyle w:val="a3"/>
        <w:ind w:right="278"/>
      </w:pPr>
      <w:r>
        <w:t>создание</w:t>
      </w:r>
      <w:r>
        <w:rPr>
          <w:spacing w:val="-12"/>
        </w:rPr>
        <w:t xml:space="preserve"> </w:t>
      </w:r>
      <w:r>
        <w:t>небольшого</w:t>
      </w:r>
      <w:r>
        <w:rPr>
          <w:spacing w:val="-11"/>
        </w:rPr>
        <w:t xml:space="preserve"> </w:t>
      </w:r>
      <w:r>
        <w:t>письменного</w:t>
      </w:r>
      <w:r>
        <w:rPr>
          <w:spacing w:val="-11"/>
        </w:rPr>
        <w:t xml:space="preserve"> </w:t>
      </w:r>
      <w:r>
        <w:t>высказывания</w:t>
      </w:r>
      <w:r>
        <w:rPr>
          <w:spacing w:val="-11"/>
        </w:rPr>
        <w:t xml:space="preserve"> </w:t>
      </w:r>
      <w:r>
        <w:t>с</w:t>
      </w:r>
      <w:r>
        <w:rPr>
          <w:spacing w:val="-7"/>
        </w:rPr>
        <w:t xml:space="preserve"> </w:t>
      </w:r>
      <w:r>
        <w:t>использованием</w:t>
      </w:r>
      <w:r>
        <w:rPr>
          <w:spacing w:val="-10"/>
        </w:rPr>
        <w:t xml:space="preserve"> </w:t>
      </w:r>
      <w:r>
        <w:t>образца,</w:t>
      </w:r>
      <w:r>
        <w:rPr>
          <w:spacing w:val="-11"/>
        </w:rPr>
        <w:t xml:space="preserve"> </w:t>
      </w:r>
      <w:r>
        <w:t>плана,</w:t>
      </w:r>
      <w:r>
        <w:rPr>
          <w:spacing w:val="-11"/>
        </w:rPr>
        <w:t xml:space="preserve"> </w:t>
      </w:r>
      <w:r>
        <w:t xml:space="preserve">таблицы и (или) прочитанного (прослушанного) текста. Объём письменного высказывания – до 110 </w:t>
      </w:r>
      <w:r>
        <w:rPr>
          <w:spacing w:val="-2"/>
        </w:rPr>
        <w:t>слов.</w:t>
      </w:r>
    </w:p>
    <w:p w14:paraId="4B79485C" w14:textId="77777777" w:rsidR="004C4874" w:rsidRDefault="00F01225">
      <w:pPr>
        <w:pStyle w:val="a4"/>
        <w:numPr>
          <w:ilvl w:val="2"/>
          <w:numId w:val="91"/>
        </w:numPr>
        <w:tabs>
          <w:tab w:val="left" w:pos="1568"/>
        </w:tabs>
        <w:spacing w:before="1"/>
        <w:ind w:left="1568"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pacing w:val="-2"/>
          <w:sz w:val="24"/>
        </w:rPr>
        <w:t>умения.</w:t>
      </w:r>
    </w:p>
    <w:p w14:paraId="06D9BC47" w14:textId="77777777" w:rsidR="004C4874" w:rsidRDefault="00F01225">
      <w:pPr>
        <w:pStyle w:val="a4"/>
        <w:numPr>
          <w:ilvl w:val="3"/>
          <w:numId w:val="91"/>
        </w:numPr>
        <w:tabs>
          <w:tab w:val="left" w:pos="1748"/>
        </w:tabs>
        <w:ind w:left="1748" w:hanging="8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6A18B4E0" w14:textId="77777777" w:rsidR="004C4874" w:rsidRDefault="00F01225">
      <w:pPr>
        <w:pStyle w:val="a3"/>
        <w:ind w:right="278"/>
      </w:pPr>
      <w:r>
        <w:t>Различение на слух, без фонематических ошибок, ведущих к сбою в коммуникации, произнесение</w:t>
      </w:r>
      <w:r>
        <w:rPr>
          <w:spacing w:val="-10"/>
        </w:rPr>
        <w:t xml:space="preserve"> </w:t>
      </w:r>
      <w:r>
        <w:t>слов</w:t>
      </w:r>
      <w:r>
        <w:rPr>
          <w:spacing w:val="-10"/>
        </w:rPr>
        <w:t xml:space="preserve"> </w:t>
      </w:r>
      <w:r>
        <w:t>с</w:t>
      </w:r>
      <w:r>
        <w:rPr>
          <w:spacing w:val="-10"/>
        </w:rPr>
        <w:t xml:space="preserve"> </w:t>
      </w:r>
      <w:r>
        <w:t>соблюдением</w:t>
      </w:r>
      <w:r>
        <w:rPr>
          <w:spacing w:val="-10"/>
        </w:rPr>
        <w:t xml:space="preserve"> </w:t>
      </w:r>
      <w:r>
        <w:t>правильного</w:t>
      </w:r>
      <w:r>
        <w:rPr>
          <w:spacing w:val="-7"/>
        </w:rPr>
        <w:t xml:space="preserve"> </w:t>
      </w:r>
      <w:r>
        <w:t>ударения</w:t>
      </w:r>
      <w:r>
        <w:rPr>
          <w:spacing w:val="-5"/>
        </w:rPr>
        <w:t xml:space="preserve"> </w:t>
      </w:r>
      <w:r>
        <w:t>и</w:t>
      </w:r>
      <w:r>
        <w:rPr>
          <w:spacing w:val="-8"/>
        </w:rPr>
        <w:t xml:space="preserve"> </w:t>
      </w:r>
      <w:r>
        <w:t>фраз</w:t>
      </w:r>
      <w:r>
        <w:rPr>
          <w:spacing w:val="-9"/>
        </w:rPr>
        <w:t xml:space="preserve"> </w:t>
      </w:r>
      <w:r>
        <w:t>с</w:t>
      </w:r>
      <w:r>
        <w:rPr>
          <w:spacing w:val="-10"/>
        </w:rPr>
        <w:t xml:space="preserve"> </w:t>
      </w:r>
      <w:r>
        <w:t>соблюдением</w:t>
      </w:r>
      <w:r>
        <w:rPr>
          <w:spacing w:val="-10"/>
        </w:rPr>
        <w:t xml:space="preserve"> </w:t>
      </w:r>
      <w:r>
        <w:t>их</w:t>
      </w:r>
      <w:r>
        <w:rPr>
          <w:spacing w:val="-7"/>
        </w:rPr>
        <w:t xml:space="preserve"> </w:t>
      </w:r>
      <w:r>
        <w:t>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0DFE159" w14:textId="77777777" w:rsidR="004C4874" w:rsidRDefault="00F01225">
      <w:pPr>
        <w:pStyle w:val="a3"/>
        <w:ind w:right="288"/>
      </w:pPr>
      <w:r>
        <w:t>Чтение вслух небольших аутентичных текстов, построенных на изученном языковом материале,</w:t>
      </w:r>
      <w:r>
        <w:rPr>
          <w:spacing w:val="-8"/>
        </w:rPr>
        <w:t xml:space="preserve"> </w:t>
      </w:r>
      <w:r>
        <w:t>с</w:t>
      </w:r>
      <w:r>
        <w:rPr>
          <w:spacing w:val="-9"/>
        </w:rPr>
        <w:t xml:space="preserve"> </w:t>
      </w:r>
      <w:r>
        <w:t>соблюдением</w:t>
      </w:r>
      <w:r>
        <w:rPr>
          <w:spacing w:val="-9"/>
        </w:rPr>
        <w:t xml:space="preserve"> </w:t>
      </w:r>
      <w:r>
        <w:t>правил</w:t>
      </w:r>
      <w:r>
        <w:rPr>
          <w:spacing w:val="-8"/>
        </w:rPr>
        <w:t xml:space="preserve"> </w:t>
      </w:r>
      <w:r>
        <w:t>чтения</w:t>
      </w:r>
      <w:r>
        <w:rPr>
          <w:spacing w:val="-10"/>
        </w:rPr>
        <w:t xml:space="preserve"> </w:t>
      </w:r>
      <w:r>
        <w:t>и</w:t>
      </w:r>
      <w:r>
        <w:rPr>
          <w:spacing w:val="-7"/>
        </w:rPr>
        <w:t xml:space="preserve"> </w:t>
      </w:r>
      <w:r>
        <w:t>соответствующей</w:t>
      </w:r>
      <w:r>
        <w:rPr>
          <w:spacing w:val="-7"/>
        </w:rPr>
        <w:t xml:space="preserve"> </w:t>
      </w:r>
      <w:r>
        <w:t>интонации,</w:t>
      </w:r>
      <w:r>
        <w:rPr>
          <w:spacing w:val="-10"/>
        </w:rPr>
        <w:t xml:space="preserve"> </w:t>
      </w:r>
      <w:r>
        <w:t>демонстрирующее понимание текста.</w:t>
      </w:r>
    </w:p>
    <w:p w14:paraId="37D4E35B" w14:textId="77777777" w:rsidR="004C4874" w:rsidRDefault="00F01225">
      <w:pPr>
        <w:pStyle w:val="a3"/>
        <w:ind w:right="278"/>
      </w:pPr>
      <w:r>
        <w:t>Тексты для чтения вслух: сообщение информационного характера, отрывок из статьи научно-популярного характера, рассказ, диалог (беседа).</w:t>
      </w:r>
    </w:p>
    <w:p w14:paraId="7D22F398" w14:textId="77777777" w:rsidR="004C4874" w:rsidRDefault="00F01225">
      <w:pPr>
        <w:pStyle w:val="a3"/>
        <w:spacing w:before="1"/>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14:paraId="40E810BE" w14:textId="77777777" w:rsidR="004C4874" w:rsidRDefault="00F01225">
      <w:pPr>
        <w:pStyle w:val="a4"/>
        <w:numPr>
          <w:ilvl w:val="3"/>
          <w:numId w:val="91"/>
        </w:numPr>
        <w:tabs>
          <w:tab w:val="left" w:pos="1748"/>
        </w:tabs>
        <w:ind w:right="5155"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14:paraId="21D7330D" w14:textId="77777777" w:rsidR="004C4874" w:rsidRDefault="00F01225">
      <w:pPr>
        <w:pStyle w:val="a3"/>
        <w:ind w:right="279"/>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7CE2E05" w14:textId="77777777" w:rsidR="004C4874" w:rsidRDefault="00F01225">
      <w:pPr>
        <w:pStyle w:val="a3"/>
        <w:ind w:right="290"/>
      </w:pPr>
      <w:r>
        <w:t>Пунктуационно</w:t>
      </w:r>
      <w:r>
        <w:rPr>
          <w:spacing w:val="-1"/>
        </w:rPr>
        <w:t xml:space="preserve"> </w:t>
      </w:r>
      <w:r>
        <w:t>правильно</w:t>
      </w:r>
      <w:r>
        <w:rPr>
          <w:spacing w:val="-1"/>
        </w:rPr>
        <w:t xml:space="preserve"> </w:t>
      </w:r>
      <w:r>
        <w:t>в</w:t>
      </w:r>
      <w:r>
        <w:rPr>
          <w:spacing w:val="-2"/>
        </w:rPr>
        <w:t xml:space="preserve"> </w:t>
      </w:r>
      <w:r>
        <w:t>соответствии с</w:t>
      </w:r>
      <w:r>
        <w:rPr>
          <w:spacing w:val="-2"/>
        </w:rPr>
        <w:t xml:space="preserve"> </w:t>
      </w:r>
      <w:r>
        <w:t>нормами речевого</w:t>
      </w:r>
      <w:r>
        <w:rPr>
          <w:spacing w:val="-2"/>
        </w:rPr>
        <w:t xml:space="preserve"> </w:t>
      </w:r>
      <w:r>
        <w:t>этикета,</w:t>
      </w:r>
      <w:r>
        <w:rPr>
          <w:spacing w:val="-2"/>
        </w:rPr>
        <w:t xml:space="preserve"> </w:t>
      </w:r>
      <w:r>
        <w:t>принятыми</w:t>
      </w:r>
      <w:r>
        <w:rPr>
          <w:spacing w:val="-1"/>
        </w:rPr>
        <w:t xml:space="preserve"> </w:t>
      </w:r>
      <w:r>
        <w:t>в</w:t>
      </w:r>
      <w:r>
        <w:rPr>
          <w:spacing w:val="-2"/>
        </w:rPr>
        <w:t xml:space="preserve"> </w:t>
      </w:r>
      <w:r>
        <w:t>стране (странах) изучаемого языка, оформлять электронное сообщение личного характера.</w:t>
      </w:r>
    </w:p>
    <w:p w14:paraId="1BC86DC7" w14:textId="77777777" w:rsidR="004C4874" w:rsidRDefault="00F01225">
      <w:pPr>
        <w:pStyle w:val="a4"/>
        <w:numPr>
          <w:ilvl w:val="3"/>
          <w:numId w:val="91"/>
        </w:numPr>
        <w:tabs>
          <w:tab w:val="left" w:pos="1748"/>
        </w:tabs>
        <w:ind w:left="1748" w:hanging="899"/>
        <w:jc w:val="both"/>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73283DB6" w14:textId="77777777" w:rsidR="004C4874" w:rsidRDefault="00F01225">
      <w:pPr>
        <w:pStyle w:val="a3"/>
        <w:spacing w:before="1"/>
        <w:ind w:right="2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9D467D3" w14:textId="77777777" w:rsidR="004C4874" w:rsidRDefault="00F01225">
      <w:pPr>
        <w:pStyle w:val="a3"/>
        <w:ind w:right="284"/>
      </w:pPr>
      <w:r>
        <w:t>Объём – 1050 лексических единиц для продуктивного</w:t>
      </w:r>
      <w:r>
        <w:rPr>
          <w:spacing w:val="-1"/>
        </w:rPr>
        <w:t xml:space="preserve"> </w:t>
      </w:r>
      <w:r>
        <w:t>использования</w:t>
      </w:r>
      <w:r>
        <w:rPr>
          <w:spacing w:val="-1"/>
        </w:rPr>
        <w:t xml:space="preserve"> </w:t>
      </w:r>
      <w:r>
        <w:t>(включая лексические единицы,</w:t>
      </w:r>
      <w:r>
        <w:rPr>
          <w:spacing w:val="-12"/>
        </w:rPr>
        <w:t xml:space="preserve"> </w:t>
      </w:r>
      <w:r>
        <w:t>изученные</w:t>
      </w:r>
      <w:r>
        <w:rPr>
          <w:spacing w:val="-13"/>
        </w:rPr>
        <w:t xml:space="preserve"> </w:t>
      </w:r>
      <w:r>
        <w:t>ранее)</w:t>
      </w:r>
      <w:r>
        <w:rPr>
          <w:spacing w:val="-12"/>
        </w:rPr>
        <w:t xml:space="preserve"> </w:t>
      </w:r>
      <w:r>
        <w:t>и</w:t>
      </w:r>
      <w:r>
        <w:rPr>
          <w:spacing w:val="-11"/>
        </w:rPr>
        <w:t xml:space="preserve"> </w:t>
      </w:r>
      <w:r>
        <w:t>1250</w:t>
      </w:r>
      <w:r>
        <w:rPr>
          <w:spacing w:val="-12"/>
        </w:rPr>
        <w:t xml:space="preserve"> </w:t>
      </w:r>
      <w:r>
        <w:t>лексических</w:t>
      </w:r>
      <w:r>
        <w:rPr>
          <w:spacing w:val="-11"/>
        </w:rPr>
        <w:t xml:space="preserve"> </w:t>
      </w:r>
      <w:r>
        <w:t>единиц</w:t>
      </w:r>
      <w:r>
        <w:rPr>
          <w:spacing w:val="-7"/>
        </w:rPr>
        <w:t xml:space="preserve"> </w:t>
      </w:r>
      <w:r>
        <w:t>для</w:t>
      </w:r>
      <w:r>
        <w:rPr>
          <w:spacing w:val="-11"/>
        </w:rPr>
        <w:t xml:space="preserve"> </w:t>
      </w:r>
      <w:r>
        <w:t>рецептивного</w:t>
      </w:r>
      <w:r>
        <w:rPr>
          <w:spacing w:val="-10"/>
        </w:rPr>
        <w:t xml:space="preserve"> </w:t>
      </w:r>
      <w:r>
        <w:t>усвоения</w:t>
      </w:r>
      <w:r>
        <w:rPr>
          <w:spacing w:val="-12"/>
        </w:rPr>
        <w:t xml:space="preserve"> </w:t>
      </w:r>
      <w:r>
        <w:t>(включая 1050 лексических единиц продуктивного минимума).</w:t>
      </w:r>
    </w:p>
    <w:p w14:paraId="149FFB79" w14:textId="77777777" w:rsidR="004C4874" w:rsidRDefault="00F01225">
      <w:pPr>
        <w:pStyle w:val="a3"/>
      </w:pPr>
      <w:r>
        <w:t>Основные</w:t>
      </w:r>
      <w:r>
        <w:rPr>
          <w:spacing w:val="-5"/>
        </w:rPr>
        <w:t xml:space="preserve"> </w:t>
      </w:r>
      <w:r>
        <w:t>способы</w:t>
      </w:r>
      <w:r>
        <w:rPr>
          <w:spacing w:val="-3"/>
        </w:rPr>
        <w:t xml:space="preserve"> </w:t>
      </w:r>
      <w:r>
        <w:rPr>
          <w:spacing w:val="-2"/>
        </w:rPr>
        <w:t>словообразования:</w:t>
      </w:r>
    </w:p>
    <w:p w14:paraId="587F010F" w14:textId="77777777" w:rsidR="004C4874" w:rsidRDefault="00F01225">
      <w:pPr>
        <w:pStyle w:val="a3"/>
        <w:jc w:val="left"/>
      </w:pPr>
      <w:r>
        <w:rPr>
          <w:spacing w:val="-2"/>
        </w:rPr>
        <w:t>аффиксация:</w:t>
      </w:r>
    </w:p>
    <w:p w14:paraId="1B588DD1" w14:textId="77777777" w:rsidR="004C4874" w:rsidRDefault="00F01225">
      <w:pPr>
        <w:pStyle w:val="a3"/>
        <w:tabs>
          <w:tab w:val="left" w:pos="2514"/>
          <w:tab w:val="left" w:pos="3425"/>
          <w:tab w:val="left" w:pos="5643"/>
          <w:tab w:val="left" w:pos="6418"/>
          <w:tab w:val="left" w:pos="7648"/>
          <w:tab w:val="left" w:pos="9241"/>
        </w:tabs>
        <w:ind w:right="281"/>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14:paraId="2F455DF3" w14:textId="77777777" w:rsidR="004C4874" w:rsidRDefault="00F01225">
      <w:pPr>
        <w:pStyle w:val="a3"/>
        <w:jc w:val="left"/>
      </w:pPr>
      <w:r>
        <w:t>образование</w:t>
      </w:r>
      <w:r>
        <w:rPr>
          <w:spacing w:val="-7"/>
        </w:rPr>
        <w:t xml:space="preserve"> </w:t>
      </w:r>
      <w:r>
        <w:t>имен</w:t>
      </w:r>
      <w:r>
        <w:rPr>
          <w:spacing w:val="-4"/>
        </w:rPr>
        <w:t xml:space="preserve"> </w:t>
      </w:r>
      <w:r>
        <w:t>прилагательных</w:t>
      </w:r>
      <w:r>
        <w:rPr>
          <w:spacing w:val="-2"/>
        </w:rPr>
        <w:t xml:space="preserve"> </w:t>
      </w:r>
      <w:r>
        <w:t>при</w:t>
      </w:r>
      <w:r>
        <w:rPr>
          <w:spacing w:val="-4"/>
        </w:rPr>
        <w:t xml:space="preserve"> </w:t>
      </w:r>
      <w:r>
        <w:t>помощи</w:t>
      </w:r>
      <w:r>
        <w:rPr>
          <w:spacing w:val="-3"/>
        </w:rPr>
        <w:t xml:space="preserve"> </w:t>
      </w:r>
      <w:r>
        <w:t>префикса</w:t>
      </w:r>
      <w:r>
        <w:rPr>
          <w:spacing w:val="-5"/>
        </w:rPr>
        <w:t xml:space="preserve"> </w:t>
      </w:r>
      <w:r>
        <w:t>inter-</w:t>
      </w:r>
      <w:r>
        <w:rPr>
          <w:spacing w:val="-4"/>
        </w:rPr>
        <w:t xml:space="preserve"> </w:t>
      </w:r>
      <w:r>
        <w:rPr>
          <w:spacing w:val="-2"/>
        </w:rPr>
        <w:t>(international);</w:t>
      </w:r>
    </w:p>
    <w:p w14:paraId="1331F0A6" w14:textId="77777777" w:rsidR="004C4874" w:rsidRDefault="00F01225">
      <w:pPr>
        <w:pStyle w:val="a3"/>
        <w:ind w:right="872"/>
        <w:jc w:val="left"/>
      </w:pPr>
      <w:r>
        <w:t>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5"/>
        </w:rPr>
        <w:t xml:space="preserve"> </w:t>
      </w:r>
      <w:r>
        <w:t>-ing</w:t>
      </w:r>
      <w:r>
        <w:rPr>
          <w:spacing w:val="-7"/>
        </w:rPr>
        <w:t xml:space="preserve"> </w:t>
      </w:r>
      <w:r>
        <w:t xml:space="preserve">(interested/interesting); </w:t>
      </w:r>
      <w:r>
        <w:rPr>
          <w:spacing w:val="-2"/>
        </w:rPr>
        <w:t>конверсия:</w:t>
      </w:r>
    </w:p>
    <w:p w14:paraId="7DE9BAB6" w14:textId="77777777" w:rsidR="004C4874" w:rsidRDefault="00F01225">
      <w:pPr>
        <w:pStyle w:val="a3"/>
        <w:jc w:val="left"/>
      </w:pPr>
      <w:r>
        <w:t>образование</w:t>
      </w:r>
      <w:r>
        <w:rPr>
          <w:spacing w:val="-5"/>
        </w:rPr>
        <w:t xml:space="preserve"> </w:t>
      </w:r>
      <w:r>
        <w:t>имени</w:t>
      </w:r>
      <w:r>
        <w:rPr>
          <w:spacing w:val="-4"/>
        </w:rPr>
        <w:t xml:space="preserve"> </w:t>
      </w:r>
      <w:r>
        <w:t>существительного</w:t>
      </w:r>
      <w:r>
        <w:rPr>
          <w:spacing w:val="-4"/>
        </w:rPr>
        <w:t xml:space="preserve"> </w:t>
      </w:r>
      <w:r>
        <w:t>от</w:t>
      </w:r>
      <w:r>
        <w:rPr>
          <w:spacing w:val="-4"/>
        </w:rPr>
        <w:t xml:space="preserve"> </w:t>
      </w:r>
      <w:r>
        <w:t>неопределённой</w:t>
      </w:r>
      <w:r>
        <w:rPr>
          <w:spacing w:val="-4"/>
        </w:rPr>
        <w:t xml:space="preserve"> </w:t>
      </w:r>
      <w:r>
        <w:t>формы</w:t>
      </w:r>
      <w:r>
        <w:rPr>
          <w:spacing w:val="-4"/>
        </w:rPr>
        <w:t xml:space="preserve"> </w:t>
      </w:r>
      <w:r>
        <w:t>глагола (to</w:t>
      </w:r>
      <w:r>
        <w:rPr>
          <w:spacing w:val="-4"/>
        </w:rPr>
        <w:t xml:space="preserve"> </w:t>
      </w:r>
      <w:r>
        <w:t>walk</w:t>
      </w:r>
      <w:r>
        <w:rPr>
          <w:spacing w:val="-4"/>
        </w:rPr>
        <w:t xml:space="preserve"> </w:t>
      </w:r>
      <w:r>
        <w:t>–</w:t>
      </w:r>
      <w:r>
        <w:rPr>
          <w:spacing w:val="-4"/>
        </w:rPr>
        <w:t xml:space="preserve"> </w:t>
      </w:r>
      <w:r>
        <w:t>a</w:t>
      </w:r>
      <w:r>
        <w:rPr>
          <w:spacing w:val="-5"/>
        </w:rPr>
        <w:t xml:space="preserve"> </w:t>
      </w:r>
      <w:r>
        <w:t>walk); образование глагола от имени существительного (a present – to present);</w:t>
      </w:r>
    </w:p>
    <w:p w14:paraId="0AACD0FB" w14:textId="77777777" w:rsidR="004C4874" w:rsidRDefault="00F01225">
      <w:pPr>
        <w:pStyle w:val="a3"/>
        <w:jc w:val="left"/>
      </w:pPr>
      <w:r>
        <w:t>образование</w:t>
      </w:r>
      <w:r>
        <w:rPr>
          <w:spacing w:val="-7"/>
        </w:rPr>
        <w:t xml:space="preserve"> </w:t>
      </w:r>
      <w:r>
        <w:t>имени</w:t>
      </w:r>
      <w:r>
        <w:rPr>
          <w:spacing w:val="-4"/>
        </w:rPr>
        <w:t xml:space="preserve"> </w:t>
      </w:r>
      <w:r>
        <w:t>существительного</w:t>
      </w:r>
      <w:r>
        <w:rPr>
          <w:spacing w:val="-4"/>
        </w:rPr>
        <w:t xml:space="preserve"> </w:t>
      </w:r>
      <w:r>
        <w:t>от</w:t>
      </w:r>
      <w:r>
        <w:rPr>
          <w:spacing w:val="-3"/>
        </w:rPr>
        <w:t xml:space="preserve"> </w:t>
      </w:r>
      <w:r>
        <w:t>прилагательного</w:t>
      </w:r>
      <w:r>
        <w:rPr>
          <w:spacing w:val="-4"/>
        </w:rPr>
        <w:t xml:space="preserve"> </w:t>
      </w:r>
      <w:r>
        <w:t>(rich</w:t>
      </w:r>
      <w:r>
        <w:rPr>
          <w:spacing w:val="1"/>
        </w:rPr>
        <w:t xml:space="preserve"> </w:t>
      </w:r>
      <w:r>
        <w:t>–</w:t>
      </w:r>
      <w:r>
        <w:rPr>
          <w:spacing w:val="-4"/>
        </w:rPr>
        <w:t xml:space="preserve"> </w:t>
      </w:r>
      <w:r>
        <w:t>the</w:t>
      </w:r>
      <w:r>
        <w:rPr>
          <w:spacing w:val="-3"/>
        </w:rPr>
        <w:t xml:space="preserve"> </w:t>
      </w:r>
      <w:r>
        <w:rPr>
          <w:spacing w:val="-2"/>
        </w:rPr>
        <w:t>rich);</w:t>
      </w:r>
    </w:p>
    <w:p w14:paraId="22D9E036" w14:textId="77777777" w:rsidR="004C4874" w:rsidRDefault="004C4874">
      <w:pPr>
        <w:pStyle w:val="a3"/>
        <w:jc w:val="left"/>
        <w:sectPr w:rsidR="004C4874">
          <w:pgSz w:w="11910" w:h="16850"/>
          <w:pgMar w:top="1020" w:right="283" w:bottom="280" w:left="992" w:header="569" w:footer="0" w:gutter="0"/>
          <w:cols w:space="720"/>
        </w:sectPr>
      </w:pPr>
    </w:p>
    <w:p w14:paraId="1B7B45D8" w14:textId="77777777" w:rsidR="004C4874" w:rsidRDefault="00F01225">
      <w:pPr>
        <w:pStyle w:val="a3"/>
        <w:spacing w:before="88"/>
        <w:jc w:val="left"/>
      </w:pPr>
      <w:r>
        <w:lastRenderedPageBreak/>
        <w:t>Многозначные</w:t>
      </w:r>
      <w:r>
        <w:rPr>
          <w:spacing w:val="40"/>
        </w:rPr>
        <w:t xml:space="preserve"> </w:t>
      </w:r>
      <w:r>
        <w:t>лексические</w:t>
      </w:r>
      <w:r>
        <w:rPr>
          <w:spacing w:val="40"/>
        </w:rPr>
        <w:t xml:space="preserve"> </w:t>
      </w:r>
      <w:r>
        <w:t>единицы.</w:t>
      </w:r>
      <w:r>
        <w:rPr>
          <w:spacing w:val="40"/>
        </w:rPr>
        <w:t xml:space="preserve"> </w:t>
      </w:r>
      <w:r>
        <w:t>Синонимы.</w:t>
      </w:r>
      <w:r>
        <w:rPr>
          <w:spacing w:val="40"/>
        </w:rPr>
        <w:t xml:space="preserve"> </w:t>
      </w:r>
      <w:r>
        <w:t>Антонимы.</w:t>
      </w:r>
      <w:r>
        <w:rPr>
          <w:spacing w:val="40"/>
        </w:rPr>
        <w:t xml:space="preserve"> </w:t>
      </w:r>
      <w:r>
        <w:t>Интернациональные</w:t>
      </w:r>
      <w:r>
        <w:rPr>
          <w:spacing w:val="40"/>
        </w:rPr>
        <w:t xml:space="preserve"> </w:t>
      </w:r>
      <w:r>
        <w:t>слова. Наиболее частотные фразовые глаголы. Сокращения и аббревиатуры.</w:t>
      </w:r>
    </w:p>
    <w:p w14:paraId="63333B38" w14:textId="77777777" w:rsidR="004C4874" w:rsidRDefault="00F01225">
      <w:pPr>
        <w:pStyle w:val="a3"/>
        <w:ind w:right="286"/>
        <w:jc w:val="left"/>
      </w:pPr>
      <w:r>
        <w:t>Различные</w:t>
      </w:r>
      <w:r>
        <w:rPr>
          <w:spacing w:val="-4"/>
        </w:rPr>
        <w:t xml:space="preserve"> </w:t>
      </w:r>
      <w:r>
        <w:t>средства</w:t>
      </w:r>
      <w:r>
        <w:rPr>
          <w:spacing w:val="-3"/>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 (firstly,</w:t>
      </w:r>
      <w:r>
        <w:rPr>
          <w:spacing w:val="-2"/>
        </w:rPr>
        <w:t xml:space="preserve"> </w:t>
      </w:r>
      <w:r>
        <w:t>however,</w:t>
      </w:r>
      <w:r>
        <w:rPr>
          <w:spacing w:val="-3"/>
        </w:rPr>
        <w:t xml:space="preserve"> </w:t>
      </w:r>
      <w:r>
        <w:t>finally, at last, etc.).</w:t>
      </w:r>
    </w:p>
    <w:p w14:paraId="3F73C5AF" w14:textId="77777777" w:rsidR="004C4874" w:rsidRDefault="00F01225">
      <w:pPr>
        <w:pStyle w:val="a4"/>
        <w:numPr>
          <w:ilvl w:val="3"/>
          <w:numId w:val="91"/>
        </w:numPr>
        <w:tabs>
          <w:tab w:val="left" w:pos="1748"/>
        </w:tabs>
        <w:ind w:left="174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5773AB75" w14:textId="77777777" w:rsidR="004C4874" w:rsidRDefault="00F01225">
      <w:pPr>
        <w:pStyle w:val="a3"/>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14:paraId="0B857C07" w14:textId="77777777" w:rsidR="004C4874" w:rsidRDefault="00F01225">
      <w:pPr>
        <w:pStyle w:val="a3"/>
        <w:jc w:val="left"/>
      </w:pPr>
      <w:r>
        <w:t>Предложения</w:t>
      </w:r>
      <w:r w:rsidRPr="005572FA">
        <w:rPr>
          <w:lang w:val="en-US"/>
        </w:rPr>
        <w:t xml:space="preserve"> </w:t>
      </w:r>
      <w:r>
        <w:t>со</w:t>
      </w:r>
      <w:r w:rsidRPr="005572FA">
        <w:rPr>
          <w:lang w:val="en-US"/>
        </w:rPr>
        <w:t xml:space="preserve"> </w:t>
      </w:r>
      <w:r>
        <w:t>сложным</w:t>
      </w:r>
      <w:r w:rsidRPr="005572FA">
        <w:rPr>
          <w:lang w:val="en-US"/>
        </w:rPr>
        <w:t xml:space="preserve"> </w:t>
      </w:r>
      <w:r>
        <w:t>дополнением</w:t>
      </w:r>
      <w:r w:rsidRPr="005572FA">
        <w:rPr>
          <w:lang w:val="en-US"/>
        </w:rPr>
        <w:t xml:space="preserve"> (Complex Object) (I saw her cross/crossing the road.). </w:t>
      </w:r>
      <w:r>
        <w:t>Повествовательные (утвердительные и</w:t>
      </w:r>
      <w:r>
        <w:rPr>
          <w:spacing w:val="27"/>
        </w:rPr>
        <w:t xml:space="preserve"> </w:t>
      </w:r>
      <w:r>
        <w:t>отрицательные), вопросительные</w:t>
      </w:r>
      <w:r>
        <w:rPr>
          <w:spacing w:val="31"/>
        </w:rPr>
        <w:t xml:space="preserve"> </w:t>
      </w:r>
      <w:r>
        <w:t>и</w:t>
      </w:r>
      <w:r>
        <w:rPr>
          <w:spacing w:val="27"/>
        </w:rPr>
        <w:t xml:space="preserve"> </w:t>
      </w:r>
      <w:r>
        <w:t>побудительные предложения в косвенной речи в настоящем и прошедшем времени.</w:t>
      </w:r>
    </w:p>
    <w:p w14:paraId="1AF3C7D3" w14:textId="77777777" w:rsidR="004C4874" w:rsidRDefault="00F01225">
      <w:pPr>
        <w:pStyle w:val="a3"/>
        <w:jc w:val="left"/>
      </w:pPr>
      <w:r>
        <w:t>Все типы вопросительных предложений в Past Perfect Tense. Согласование времен в рамках сложного предложения.</w:t>
      </w:r>
    </w:p>
    <w:p w14:paraId="1545B4BC" w14:textId="77777777" w:rsidR="004C4874" w:rsidRDefault="00F01225">
      <w:pPr>
        <w:pStyle w:val="a3"/>
        <w:spacing w:before="1"/>
        <w:ind w:right="286"/>
        <w:jc w:val="left"/>
      </w:pPr>
      <w:r>
        <w:t>Согласование подлежащего, выраженного собирательным существительным (family, police) со сказуемым.</w:t>
      </w:r>
    </w:p>
    <w:p w14:paraId="2E3343ED" w14:textId="77777777" w:rsidR="004C4874" w:rsidRPr="005572FA" w:rsidRDefault="00F01225">
      <w:pPr>
        <w:pStyle w:val="a3"/>
        <w:ind w:right="2462"/>
        <w:jc w:val="left"/>
        <w:rPr>
          <w:lang w:val="en-US"/>
        </w:rPr>
      </w:pPr>
      <w:r>
        <w:t>Конструкции</w:t>
      </w:r>
      <w:r w:rsidRPr="005572FA">
        <w:rPr>
          <w:lang w:val="en-US"/>
        </w:rPr>
        <w:t xml:space="preserve"> </w:t>
      </w:r>
      <w:r>
        <w:t>с</w:t>
      </w:r>
      <w:r w:rsidRPr="005572FA">
        <w:rPr>
          <w:lang w:val="en-US"/>
        </w:rPr>
        <w:t xml:space="preserve"> </w:t>
      </w:r>
      <w:r>
        <w:t>глаголами</w:t>
      </w:r>
      <w:r w:rsidRPr="005572FA">
        <w:rPr>
          <w:lang w:val="en-US"/>
        </w:rPr>
        <w:t xml:space="preserve"> </w:t>
      </w:r>
      <w:r>
        <w:t>на</w:t>
      </w:r>
      <w:r w:rsidRPr="005572FA">
        <w:rPr>
          <w:lang w:val="en-US"/>
        </w:rPr>
        <w:t xml:space="preserve"> -ing: to love/hate doing something. </w:t>
      </w:r>
      <w:r>
        <w:t>Конструкции</w:t>
      </w:r>
      <w:r w:rsidRPr="005572FA">
        <w:rPr>
          <w:lang w:val="en-US"/>
        </w:rPr>
        <w:t>,</w:t>
      </w:r>
      <w:r w:rsidRPr="005572FA">
        <w:rPr>
          <w:spacing w:val="-5"/>
          <w:lang w:val="en-US"/>
        </w:rPr>
        <w:t xml:space="preserve"> </w:t>
      </w:r>
      <w:r>
        <w:t>содержащие</w:t>
      </w:r>
      <w:r w:rsidRPr="005572FA">
        <w:rPr>
          <w:spacing w:val="-6"/>
          <w:lang w:val="en-US"/>
        </w:rPr>
        <w:t xml:space="preserve"> </w:t>
      </w:r>
      <w:r>
        <w:t>глаголы</w:t>
      </w:r>
      <w:r w:rsidRPr="005572FA">
        <w:rPr>
          <w:lang w:val="en-US"/>
        </w:rPr>
        <w:t>-</w:t>
      </w:r>
      <w:r>
        <w:t>связки</w:t>
      </w:r>
      <w:r w:rsidRPr="005572FA">
        <w:rPr>
          <w:spacing w:val="-4"/>
          <w:lang w:val="en-US"/>
        </w:rPr>
        <w:t xml:space="preserve"> </w:t>
      </w:r>
      <w:r w:rsidRPr="005572FA">
        <w:rPr>
          <w:lang w:val="en-US"/>
        </w:rPr>
        <w:t>to</w:t>
      </w:r>
      <w:r w:rsidRPr="005572FA">
        <w:rPr>
          <w:spacing w:val="-5"/>
          <w:lang w:val="en-US"/>
        </w:rPr>
        <w:t xml:space="preserve"> </w:t>
      </w:r>
      <w:r w:rsidRPr="005572FA">
        <w:rPr>
          <w:lang w:val="en-US"/>
        </w:rPr>
        <w:t>be/to</w:t>
      </w:r>
      <w:r w:rsidRPr="005572FA">
        <w:rPr>
          <w:spacing w:val="-5"/>
          <w:lang w:val="en-US"/>
        </w:rPr>
        <w:t xml:space="preserve"> </w:t>
      </w:r>
      <w:r w:rsidRPr="005572FA">
        <w:rPr>
          <w:lang w:val="en-US"/>
        </w:rPr>
        <w:t>look/to</w:t>
      </w:r>
      <w:r w:rsidRPr="005572FA">
        <w:rPr>
          <w:spacing w:val="-5"/>
          <w:lang w:val="en-US"/>
        </w:rPr>
        <w:t xml:space="preserve"> </w:t>
      </w:r>
      <w:r w:rsidRPr="005572FA">
        <w:rPr>
          <w:lang w:val="en-US"/>
        </w:rPr>
        <w:t>feel/to</w:t>
      </w:r>
      <w:r w:rsidRPr="005572FA">
        <w:rPr>
          <w:spacing w:val="-5"/>
          <w:lang w:val="en-US"/>
        </w:rPr>
        <w:t xml:space="preserve"> </w:t>
      </w:r>
      <w:r w:rsidRPr="005572FA">
        <w:rPr>
          <w:lang w:val="en-US"/>
        </w:rPr>
        <w:t>seem.</w:t>
      </w:r>
    </w:p>
    <w:p w14:paraId="7FC19457" w14:textId="77777777" w:rsidR="004C4874" w:rsidRPr="005572FA" w:rsidRDefault="00F01225">
      <w:pPr>
        <w:pStyle w:val="a3"/>
        <w:ind w:right="286"/>
        <w:jc w:val="left"/>
        <w:rPr>
          <w:lang w:val="en-US"/>
        </w:rPr>
      </w:pPr>
      <w:r>
        <w:t>Конструкции</w:t>
      </w:r>
      <w:r w:rsidRPr="005572FA">
        <w:rPr>
          <w:lang w:val="en-US"/>
        </w:rPr>
        <w:t xml:space="preserve"> be/get used to + </w:t>
      </w:r>
      <w:r>
        <w:t>инфинитив</w:t>
      </w:r>
      <w:r w:rsidRPr="005572FA">
        <w:rPr>
          <w:lang w:val="en-US"/>
        </w:rPr>
        <w:t xml:space="preserve"> </w:t>
      </w:r>
      <w:r>
        <w:t>глагола</w:t>
      </w:r>
      <w:r w:rsidRPr="005572FA">
        <w:rPr>
          <w:lang w:val="en-US"/>
        </w:rPr>
        <w:t xml:space="preserve">, be/get used to + </w:t>
      </w:r>
      <w:r>
        <w:t>инфинитив</w:t>
      </w:r>
      <w:r w:rsidRPr="005572FA">
        <w:rPr>
          <w:lang w:val="en-US"/>
        </w:rPr>
        <w:t xml:space="preserve"> </w:t>
      </w:r>
      <w:r>
        <w:t>глагол</w:t>
      </w:r>
      <w:r w:rsidRPr="005572FA">
        <w:rPr>
          <w:lang w:val="en-US"/>
        </w:rPr>
        <w:t>, be/get used to doing something, be/get used to something.</w:t>
      </w:r>
    </w:p>
    <w:p w14:paraId="4064C51E" w14:textId="77777777" w:rsidR="004C4874" w:rsidRPr="005572FA" w:rsidRDefault="00F01225">
      <w:pPr>
        <w:pStyle w:val="a3"/>
        <w:jc w:val="left"/>
        <w:rPr>
          <w:lang w:val="en-US"/>
        </w:rPr>
      </w:pPr>
      <w:r>
        <w:t>Конструкция</w:t>
      </w:r>
      <w:r w:rsidRPr="005572FA">
        <w:rPr>
          <w:spacing w:val="-4"/>
          <w:lang w:val="en-US"/>
        </w:rPr>
        <w:t xml:space="preserve"> </w:t>
      </w:r>
      <w:r w:rsidRPr="005572FA">
        <w:rPr>
          <w:lang w:val="en-US"/>
        </w:rPr>
        <w:t>both</w:t>
      </w:r>
      <w:r w:rsidRPr="005572FA">
        <w:rPr>
          <w:spacing w:val="-2"/>
          <w:lang w:val="en-US"/>
        </w:rPr>
        <w:t xml:space="preserve"> </w:t>
      </w:r>
      <w:r w:rsidRPr="005572FA">
        <w:rPr>
          <w:lang w:val="en-US"/>
        </w:rPr>
        <w:t>…</w:t>
      </w:r>
      <w:r w:rsidRPr="005572FA">
        <w:rPr>
          <w:spacing w:val="-1"/>
          <w:lang w:val="en-US"/>
        </w:rPr>
        <w:t xml:space="preserve"> </w:t>
      </w:r>
      <w:r w:rsidRPr="005572FA">
        <w:rPr>
          <w:lang w:val="en-US"/>
        </w:rPr>
        <w:t>and</w:t>
      </w:r>
      <w:r w:rsidRPr="005572FA">
        <w:rPr>
          <w:spacing w:val="-2"/>
          <w:lang w:val="en-US"/>
        </w:rPr>
        <w:t xml:space="preserve"> </w:t>
      </w:r>
      <w:r w:rsidRPr="005572FA">
        <w:rPr>
          <w:spacing w:val="-5"/>
          <w:lang w:val="en-US"/>
        </w:rPr>
        <w:t>….</w:t>
      </w:r>
    </w:p>
    <w:p w14:paraId="74EADEF2" w14:textId="77777777" w:rsidR="004C4874" w:rsidRPr="005572FA" w:rsidRDefault="00F01225">
      <w:pPr>
        <w:pStyle w:val="a3"/>
        <w:ind w:right="286"/>
        <w:jc w:val="left"/>
        <w:rPr>
          <w:lang w:val="en-US"/>
        </w:rPr>
      </w:pPr>
      <w:r>
        <w:t>Конструкции</w:t>
      </w:r>
      <w:r w:rsidRPr="005572FA">
        <w:rPr>
          <w:spacing w:val="-7"/>
          <w:lang w:val="en-US"/>
        </w:rPr>
        <w:t xml:space="preserve"> </w:t>
      </w:r>
      <w:r w:rsidRPr="005572FA">
        <w:rPr>
          <w:lang w:val="en-US"/>
        </w:rPr>
        <w:t>c</w:t>
      </w:r>
      <w:r w:rsidRPr="005572FA">
        <w:rPr>
          <w:spacing w:val="-11"/>
          <w:lang w:val="en-US"/>
        </w:rPr>
        <w:t xml:space="preserve"> </w:t>
      </w:r>
      <w:r>
        <w:t>глаголами</w:t>
      </w:r>
      <w:r w:rsidRPr="005572FA">
        <w:rPr>
          <w:spacing w:val="-8"/>
          <w:lang w:val="en-US"/>
        </w:rPr>
        <w:t xml:space="preserve"> </w:t>
      </w:r>
      <w:r w:rsidRPr="005572FA">
        <w:rPr>
          <w:lang w:val="en-US"/>
        </w:rPr>
        <w:t>to</w:t>
      </w:r>
      <w:r w:rsidRPr="005572FA">
        <w:rPr>
          <w:spacing w:val="-9"/>
          <w:lang w:val="en-US"/>
        </w:rPr>
        <w:t xml:space="preserve"> </w:t>
      </w:r>
      <w:r w:rsidRPr="005572FA">
        <w:rPr>
          <w:lang w:val="en-US"/>
        </w:rPr>
        <w:t>stop,</w:t>
      </w:r>
      <w:r w:rsidRPr="005572FA">
        <w:rPr>
          <w:spacing w:val="-9"/>
          <w:lang w:val="en-US"/>
        </w:rPr>
        <w:t xml:space="preserve"> </w:t>
      </w:r>
      <w:r w:rsidRPr="005572FA">
        <w:rPr>
          <w:lang w:val="en-US"/>
        </w:rPr>
        <w:t>to</w:t>
      </w:r>
      <w:r w:rsidRPr="005572FA">
        <w:rPr>
          <w:spacing w:val="-9"/>
          <w:lang w:val="en-US"/>
        </w:rPr>
        <w:t xml:space="preserve"> </w:t>
      </w:r>
      <w:r w:rsidRPr="005572FA">
        <w:rPr>
          <w:lang w:val="en-US"/>
        </w:rPr>
        <w:t>remember,</w:t>
      </w:r>
      <w:r w:rsidRPr="005572FA">
        <w:rPr>
          <w:spacing w:val="-8"/>
          <w:lang w:val="en-US"/>
        </w:rPr>
        <w:t xml:space="preserve"> </w:t>
      </w:r>
      <w:r w:rsidRPr="005572FA">
        <w:rPr>
          <w:lang w:val="en-US"/>
        </w:rPr>
        <w:t>to</w:t>
      </w:r>
      <w:r w:rsidRPr="005572FA">
        <w:rPr>
          <w:spacing w:val="-9"/>
          <w:lang w:val="en-US"/>
        </w:rPr>
        <w:t xml:space="preserve"> </w:t>
      </w:r>
      <w:r w:rsidRPr="005572FA">
        <w:rPr>
          <w:lang w:val="en-US"/>
        </w:rPr>
        <w:t>forget</w:t>
      </w:r>
      <w:r w:rsidRPr="005572FA">
        <w:rPr>
          <w:spacing w:val="-7"/>
          <w:lang w:val="en-US"/>
        </w:rPr>
        <w:t xml:space="preserve"> </w:t>
      </w:r>
      <w:r w:rsidRPr="005572FA">
        <w:rPr>
          <w:lang w:val="en-US"/>
        </w:rPr>
        <w:t>(</w:t>
      </w:r>
      <w:r>
        <w:t>разница</w:t>
      </w:r>
      <w:r w:rsidRPr="005572FA">
        <w:rPr>
          <w:spacing w:val="-9"/>
          <w:lang w:val="en-US"/>
        </w:rPr>
        <w:t xml:space="preserve"> </w:t>
      </w:r>
      <w:r>
        <w:t>в</w:t>
      </w:r>
      <w:r w:rsidRPr="005572FA">
        <w:rPr>
          <w:spacing w:val="-10"/>
          <w:lang w:val="en-US"/>
        </w:rPr>
        <w:t xml:space="preserve"> </w:t>
      </w:r>
      <w:r>
        <w:t>значении</w:t>
      </w:r>
      <w:r w:rsidRPr="005572FA">
        <w:rPr>
          <w:spacing w:val="-8"/>
          <w:lang w:val="en-US"/>
        </w:rPr>
        <w:t xml:space="preserve"> </w:t>
      </w:r>
      <w:r w:rsidRPr="005572FA">
        <w:rPr>
          <w:lang w:val="en-US"/>
        </w:rPr>
        <w:t>to</w:t>
      </w:r>
      <w:r w:rsidRPr="005572FA">
        <w:rPr>
          <w:spacing w:val="-9"/>
          <w:lang w:val="en-US"/>
        </w:rPr>
        <w:t xml:space="preserve"> </w:t>
      </w:r>
      <w:r w:rsidRPr="005572FA">
        <w:rPr>
          <w:lang w:val="en-US"/>
        </w:rPr>
        <w:t>stop</w:t>
      </w:r>
      <w:r w:rsidRPr="005572FA">
        <w:rPr>
          <w:spacing w:val="-9"/>
          <w:lang w:val="en-US"/>
        </w:rPr>
        <w:t xml:space="preserve"> </w:t>
      </w:r>
      <w:r w:rsidRPr="005572FA">
        <w:rPr>
          <w:lang w:val="en-US"/>
        </w:rPr>
        <w:t>doing</w:t>
      </w:r>
      <w:r w:rsidRPr="005572FA">
        <w:rPr>
          <w:spacing w:val="-12"/>
          <w:lang w:val="en-US"/>
        </w:rPr>
        <w:t xml:space="preserve"> </w:t>
      </w:r>
      <w:r w:rsidRPr="005572FA">
        <w:rPr>
          <w:lang w:val="en-US"/>
        </w:rPr>
        <w:t xml:space="preserve">smth </w:t>
      </w:r>
      <w:r>
        <w:t>и</w:t>
      </w:r>
      <w:r w:rsidRPr="005572FA">
        <w:rPr>
          <w:lang w:val="en-US"/>
        </w:rPr>
        <w:t xml:space="preserve"> to stop to do smth).</w:t>
      </w:r>
    </w:p>
    <w:p w14:paraId="7177DBF4" w14:textId="77777777" w:rsidR="004C4874" w:rsidRPr="005572FA" w:rsidRDefault="00F01225">
      <w:pPr>
        <w:pStyle w:val="a3"/>
        <w:jc w:val="left"/>
        <w:rPr>
          <w:lang w:val="en-US"/>
        </w:rPr>
      </w:pPr>
      <w:r>
        <w:t>Глаголы</w:t>
      </w:r>
      <w:r w:rsidRPr="005572FA">
        <w:rPr>
          <w:spacing w:val="37"/>
          <w:lang w:val="en-US"/>
        </w:rPr>
        <w:t xml:space="preserve"> </w:t>
      </w:r>
      <w:r>
        <w:t>в</w:t>
      </w:r>
      <w:r w:rsidRPr="005572FA">
        <w:rPr>
          <w:spacing w:val="37"/>
          <w:lang w:val="en-US"/>
        </w:rPr>
        <w:t xml:space="preserve"> </w:t>
      </w:r>
      <w:r>
        <w:t>видо</w:t>
      </w:r>
      <w:r w:rsidRPr="005572FA">
        <w:rPr>
          <w:lang w:val="en-US"/>
        </w:rPr>
        <w:t>-</w:t>
      </w:r>
      <w:r>
        <w:t>временных</w:t>
      </w:r>
      <w:r w:rsidRPr="005572FA">
        <w:rPr>
          <w:spacing w:val="40"/>
          <w:lang w:val="en-US"/>
        </w:rPr>
        <w:t xml:space="preserve"> </w:t>
      </w:r>
      <w:r>
        <w:t>формах</w:t>
      </w:r>
      <w:r w:rsidRPr="005572FA">
        <w:rPr>
          <w:spacing w:val="40"/>
          <w:lang w:val="en-US"/>
        </w:rPr>
        <w:t xml:space="preserve"> </w:t>
      </w:r>
      <w:r>
        <w:t>действительного</w:t>
      </w:r>
      <w:r w:rsidRPr="005572FA">
        <w:rPr>
          <w:spacing w:val="37"/>
          <w:lang w:val="en-US"/>
        </w:rPr>
        <w:t xml:space="preserve"> </w:t>
      </w:r>
      <w:r>
        <w:t>залога</w:t>
      </w:r>
      <w:r w:rsidRPr="005572FA">
        <w:rPr>
          <w:spacing w:val="37"/>
          <w:lang w:val="en-US"/>
        </w:rPr>
        <w:t xml:space="preserve"> </w:t>
      </w:r>
      <w:r>
        <w:t>в</w:t>
      </w:r>
      <w:r w:rsidRPr="005572FA">
        <w:rPr>
          <w:spacing w:val="38"/>
          <w:lang w:val="en-US"/>
        </w:rPr>
        <w:t xml:space="preserve"> </w:t>
      </w:r>
      <w:r>
        <w:t>изъявительном</w:t>
      </w:r>
      <w:r w:rsidRPr="005572FA">
        <w:rPr>
          <w:spacing w:val="36"/>
          <w:lang w:val="en-US"/>
        </w:rPr>
        <w:t xml:space="preserve"> </w:t>
      </w:r>
      <w:r>
        <w:t>наклонении</w:t>
      </w:r>
      <w:r w:rsidRPr="005572FA">
        <w:rPr>
          <w:lang w:val="en-US"/>
        </w:rPr>
        <w:t xml:space="preserve"> (Past Perfect Tense, Present Perfect Continuous Tense, Future-in-the-Past).</w:t>
      </w:r>
    </w:p>
    <w:p w14:paraId="1E3E0B2A" w14:textId="77777777" w:rsidR="004C4874" w:rsidRDefault="00F01225">
      <w:pPr>
        <w:pStyle w:val="a3"/>
        <w:jc w:val="left"/>
      </w:pPr>
      <w:r>
        <w:t>Модальные</w:t>
      </w:r>
      <w:r>
        <w:rPr>
          <w:spacing w:val="-4"/>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4D3F16E9" w14:textId="77777777" w:rsidR="004C4874" w:rsidRDefault="00F01225">
      <w:pPr>
        <w:pStyle w:val="a3"/>
        <w:spacing w:before="1"/>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14:paraId="085EBB85" w14:textId="77777777" w:rsidR="004C4874" w:rsidRDefault="00F01225">
      <w:pPr>
        <w:pStyle w:val="a3"/>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14:paraId="354C8CBF" w14:textId="77777777" w:rsidR="004C4874" w:rsidRDefault="00F01225">
      <w:pPr>
        <w:pStyle w:val="a3"/>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2"/>
        </w:rPr>
        <w:t xml:space="preserve"> </w:t>
      </w:r>
      <w:r>
        <w:t>и</w:t>
      </w:r>
      <w:r>
        <w:rPr>
          <w:spacing w:val="-3"/>
        </w:rPr>
        <w:t xml:space="preserve"> </w:t>
      </w:r>
      <w:r>
        <w:t>другие),</w:t>
      </w:r>
      <w:r>
        <w:rPr>
          <w:spacing w:val="-2"/>
        </w:rPr>
        <w:t xml:space="preserve"> none.</w:t>
      </w:r>
    </w:p>
    <w:p w14:paraId="54C05467" w14:textId="77777777" w:rsidR="004C4874" w:rsidRDefault="00F01225">
      <w:pPr>
        <w:pStyle w:val="a4"/>
        <w:numPr>
          <w:ilvl w:val="2"/>
          <w:numId w:val="91"/>
        </w:numPr>
        <w:tabs>
          <w:tab w:val="left" w:pos="1568"/>
        </w:tabs>
        <w:ind w:left="156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 xml:space="preserve">и </w:t>
      </w:r>
      <w:r>
        <w:rPr>
          <w:spacing w:val="-2"/>
          <w:sz w:val="24"/>
        </w:rPr>
        <w:t>умения.</w:t>
      </w:r>
    </w:p>
    <w:p w14:paraId="7172C529" w14:textId="77777777" w:rsidR="004C4874" w:rsidRDefault="00F01225">
      <w:pPr>
        <w:pStyle w:val="a3"/>
        <w:ind w:right="28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B02BC9D" w14:textId="77777777" w:rsidR="004C4874" w:rsidRDefault="00F01225">
      <w:pPr>
        <w:pStyle w:val="a3"/>
        <w:ind w:right="28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30AC3A8" w14:textId="77777777" w:rsidR="004C4874" w:rsidRDefault="00F01225">
      <w:pPr>
        <w:pStyle w:val="a3"/>
        <w:spacing w:before="1"/>
        <w:ind w:right="27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w:t>
      </w:r>
      <w:r>
        <w:rPr>
          <w:spacing w:val="-1"/>
        </w:rPr>
        <w:t xml:space="preserve"> </w:t>
      </w:r>
      <w:r>
        <w:t>жизни и</w:t>
      </w:r>
      <w:r>
        <w:rPr>
          <w:spacing w:val="-2"/>
        </w:rPr>
        <w:t xml:space="preserve"> </w:t>
      </w:r>
      <w:r>
        <w:t>культуры страны (стран) изучаемого языка (достопримечательностями; некоторыми выдающимися людьми),</w:t>
      </w:r>
      <w:r>
        <w:rPr>
          <w:spacing w:val="-11"/>
        </w:rPr>
        <w:t xml:space="preserve"> </w:t>
      </w:r>
      <w:r>
        <w:t>с</w:t>
      </w:r>
      <w:r>
        <w:rPr>
          <w:spacing w:val="-12"/>
        </w:rPr>
        <w:t xml:space="preserve"> </w:t>
      </w:r>
      <w:r>
        <w:t>доступными</w:t>
      </w:r>
      <w:r>
        <w:rPr>
          <w:spacing w:val="-10"/>
        </w:rPr>
        <w:t xml:space="preserve"> </w:t>
      </w:r>
      <w:r>
        <w:t>в</w:t>
      </w:r>
      <w:r>
        <w:rPr>
          <w:spacing w:val="-11"/>
        </w:rPr>
        <w:t xml:space="preserve"> </w:t>
      </w:r>
      <w:r>
        <w:t>языковом</w:t>
      </w:r>
      <w:r>
        <w:rPr>
          <w:spacing w:val="-11"/>
        </w:rPr>
        <w:t xml:space="preserve"> </w:t>
      </w:r>
      <w:r>
        <w:t>отношении</w:t>
      </w:r>
      <w:r>
        <w:rPr>
          <w:spacing w:val="-12"/>
        </w:rPr>
        <w:t xml:space="preserve"> </w:t>
      </w:r>
      <w:r>
        <w:t>образцами</w:t>
      </w:r>
      <w:r>
        <w:rPr>
          <w:spacing w:val="-12"/>
        </w:rPr>
        <w:t xml:space="preserve"> </w:t>
      </w:r>
      <w:r>
        <w:t>поэзии</w:t>
      </w:r>
      <w:r>
        <w:rPr>
          <w:spacing w:val="-12"/>
        </w:rPr>
        <w:t xml:space="preserve"> </w:t>
      </w:r>
      <w:r>
        <w:t>и</w:t>
      </w:r>
      <w:r>
        <w:rPr>
          <w:spacing w:val="-12"/>
        </w:rPr>
        <w:t xml:space="preserve"> </w:t>
      </w:r>
      <w:r>
        <w:t>прозы</w:t>
      </w:r>
      <w:r>
        <w:rPr>
          <w:spacing w:val="-11"/>
        </w:rPr>
        <w:t xml:space="preserve"> </w:t>
      </w:r>
      <w:r>
        <w:t>для</w:t>
      </w:r>
      <w:r>
        <w:rPr>
          <w:spacing w:val="-13"/>
        </w:rPr>
        <w:t xml:space="preserve"> </w:t>
      </w:r>
      <w:r>
        <w:t>подростков</w:t>
      </w:r>
      <w:r>
        <w:rPr>
          <w:spacing w:val="-8"/>
        </w:rPr>
        <w:t xml:space="preserve"> </w:t>
      </w:r>
      <w:r>
        <w:t>на английском языке.</w:t>
      </w:r>
    </w:p>
    <w:p w14:paraId="1F00B7BC" w14:textId="77777777" w:rsidR="004C4874" w:rsidRDefault="00F01225">
      <w:pPr>
        <w:pStyle w:val="a3"/>
        <w:ind w:right="28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79956782" w14:textId="77777777" w:rsidR="004C4874" w:rsidRDefault="00F01225">
      <w:pPr>
        <w:pStyle w:val="a3"/>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14:paraId="73B0D99D" w14:textId="77777777" w:rsidR="004C4874" w:rsidRDefault="00F01225">
      <w:pPr>
        <w:pStyle w:val="a3"/>
        <w:ind w:right="286"/>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29951BF" w14:textId="77777777" w:rsidR="004C4874" w:rsidRDefault="00F01225">
      <w:pPr>
        <w:pStyle w:val="a3"/>
      </w:pPr>
      <w:r>
        <w:t>Развитие</w:t>
      </w:r>
      <w:r>
        <w:rPr>
          <w:spacing w:val="-3"/>
        </w:rPr>
        <w:t xml:space="preserve"> </w:t>
      </w:r>
      <w:r>
        <w:rPr>
          <w:spacing w:val="-2"/>
        </w:rPr>
        <w:t>умений:</w:t>
      </w:r>
    </w:p>
    <w:p w14:paraId="2EE1F404" w14:textId="77777777" w:rsidR="004C4874" w:rsidRDefault="00F01225">
      <w:pPr>
        <w:pStyle w:val="a3"/>
        <w:ind w:right="290"/>
      </w:pPr>
      <w:r>
        <w:t>кратко представлять Россию и страну (страны) изучаемого языка (культурные явления, события, достопримечательности);</w:t>
      </w:r>
    </w:p>
    <w:p w14:paraId="2D5AF8F3" w14:textId="77777777" w:rsidR="004C4874" w:rsidRDefault="004C4874">
      <w:pPr>
        <w:pStyle w:val="a3"/>
        <w:sectPr w:rsidR="004C4874">
          <w:pgSz w:w="11910" w:h="16850"/>
          <w:pgMar w:top="1020" w:right="283" w:bottom="280" w:left="992" w:header="569" w:footer="0" w:gutter="0"/>
          <w:cols w:space="720"/>
        </w:sectPr>
      </w:pPr>
    </w:p>
    <w:p w14:paraId="160D3E4C" w14:textId="77777777" w:rsidR="004C4874" w:rsidRDefault="00F01225">
      <w:pPr>
        <w:pStyle w:val="a3"/>
        <w:spacing w:before="88"/>
        <w:ind w:right="278"/>
      </w:pPr>
      <w: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51BB00B" w14:textId="77777777" w:rsidR="004C4874" w:rsidRDefault="00F01225">
      <w:pPr>
        <w:pStyle w:val="a3"/>
        <w:ind w:right="284"/>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23D65F1" w14:textId="77777777" w:rsidR="004C4874" w:rsidRDefault="00F01225">
      <w:pPr>
        <w:pStyle w:val="a4"/>
        <w:numPr>
          <w:ilvl w:val="2"/>
          <w:numId w:val="91"/>
        </w:numPr>
        <w:tabs>
          <w:tab w:val="left" w:pos="1568"/>
        </w:tabs>
        <w:ind w:left="1568" w:hanging="719"/>
        <w:jc w:val="both"/>
        <w:rPr>
          <w:sz w:val="24"/>
        </w:rPr>
      </w:pPr>
      <w:r>
        <w:rPr>
          <w:sz w:val="24"/>
        </w:rPr>
        <w:t>Компенсаторные</w:t>
      </w:r>
      <w:r>
        <w:rPr>
          <w:spacing w:val="-6"/>
          <w:sz w:val="24"/>
        </w:rPr>
        <w:t xml:space="preserve"> </w:t>
      </w:r>
      <w:r>
        <w:rPr>
          <w:spacing w:val="-2"/>
          <w:sz w:val="24"/>
        </w:rPr>
        <w:t>умения.</w:t>
      </w:r>
    </w:p>
    <w:p w14:paraId="687CC77C" w14:textId="77777777" w:rsidR="004C4874" w:rsidRDefault="00F01225">
      <w:pPr>
        <w:pStyle w:val="a3"/>
        <w:ind w:right="283"/>
      </w:pPr>
      <w:r>
        <w:t>Использование</w:t>
      </w:r>
      <w:r>
        <w:rPr>
          <w:spacing w:val="-2"/>
        </w:rPr>
        <w:t xml:space="preserve"> </w:t>
      </w:r>
      <w:r>
        <w:t>при</w:t>
      </w:r>
      <w:r>
        <w:rPr>
          <w:spacing w:val="-1"/>
        </w:rPr>
        <w:t xml:space="preserve"> </w:t>
      </w:r>
      <w:r>
        <w:t>чтении</w:t>
      </w:r>
      <w:r>
        <w:rPr>
          <w:spacing w:val="-3"/>
        </w:rPr>
        <w:t xml:space="preserve"> </w:t>
      </w:r>
      <w:r>
        <w:t>и</w:t>
      </w:r>
      <w:r>
        <w:rPr>
          <w:spacing w:val="-1"/>
        </w:rPr>
        <w:t xml:space="preserve"> </w:t>
      </w:r>
      <w:r>
        <w:t>аудировании 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5FDC055" w14:textId="77777777" w:rsidR="004C4874" w:rsidRDefault="00F01225">
      <w:pPr>
        <w:pStyle w:val="a3"/>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14:paraId="42C84004" w14:textId="77777777" w:rsidR="004C4874" w:rsidRDefault="00F01225">
      <w:pPr>
        <w:pStyle w:val="a3"/>
        <w:tabs>
          <w:tab w:val="left" w:pos="2278"/>
          <w:tab w:val="left" w:pos="3919"/>
          <w:tab w:val="left" w:pos="5893"/>
          <w:tab w:val="left" w:pos="6755"/>
          <w:tab w:val="left" w:pos="7349"/>
          <w:tab w:val="left" w:pos="7915"/>
          <w:tab w:val="left" w:pos="9375"/>
          <w:tab w:val="left" w:pos="9704"/>
        </w:tabs>
        <w:ind w:right="277"/>
        <w:jc w:val="left"/>
      </w:pPr>
      <w:r>
        <w:t>Использование при формулировании собственных высказываний, ключевых слов, плана. Игнорирование</w:t>
      </w:r>
      <w:r>
        <w:rPr>
          <w:spacing w:val="80"/>
        </w:rPr>
        <w:t xml:space="preserve"> </w:t>
      </w:r>
      <w:r>
        <w:t>информации,</w:t>
      </w:r>
      <w:r>
        <w:rPr>
          <w:spacing w:val="80"/>
        </w:rPr>
        <w:t xml:space="preserve"> </w:t>
      </w:r>
      <w:r>
        <w:t>не</w:t>
      </w:r>
      <w:r>
        <w:rPr>
          <w:spacing w:val="80"/>
        </w:rPr>
        <w:t xml:space="preserve"> </w:t>
      </w:r>
      <w:r>
        <w:t>являющейся</w:t>
      </w:r>
      <w:r>
        <w:rPr>
          <w:spacing w:val="80"/>
        </w:rPr>
        <w:t xml:space="preserve"> </w:t>
      </w:r>
      <w:r>
        <w:t>необходимой</w:t>
      </w:r>
      <w:r>
        <w:rPr>
          <w:spacing w:val="80"/>
        </w:rPr>
        <w:t xml:space="preserve"> </w:t>
      </w:r>
      <w:r>
        <w:t>для</w:t>
      </w:r>
      <w:r>
        <w:rPr>
          <w:spacing w:val="80"/>
        </w:rPr>
        <w:t xml:space="preserve"> </w:t>
      </w:r>
      <w:r>
        <w:t>понимания</w:t>
      </w:r>
      <w:r>
        <w:rPr>
          <w:spacing w:val="80"/>
        </w:rPr>
        <w:t xml:space="preserve"> </w:t>
      </w:r>
      <w:r>
        <w:t xml:space="preserve">основного </w:t>
      </w: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14:paraId="174CA9B4" w14:textId="77777777" w:rsidR="004C4874" w:rsidRDefault="00F01225">
      <w:pPr>
        <w:pStyle w:val="a3"/>
        <w:spacing w:before="1"/>
        <w:jc w:val="left"/>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объектов,</w:t>
      </w:r>
      <w:r>
        <w:rPr>
          <w:spacing w:val="80"/>
        </w:rPr>
        <w:t xml:space="preserve"> </w:t>
      </w:r>
      <w:r>
        <w:t>явлений, процессов, их элементов и основных функций в рамках изученной тематики.</w:t>
      </w:r>
    </w:p>
    <w:p w14:paraId="73172678" w14:textId="77777777" w:rsidR="004C4874" w:rsidRDefault="00F01225">
      <w:pPr>
        <w:pStyle w:val="a4"/>
        <w:numPr>
          <w:ilvl w:val="1"/>
          <w:numId w:val="91"/>
        </w:numPr>
        <w:tabs>
          <w:tab w:val="left" w:pos="1328"/>
        </w:tabs>
        <w:ind w:left="132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5A2BBFC1" w14:textId="77777777" w:rsidR="004C4874" w:rsidRDefault="00F01225">
      <w:pPr>
        <w:pStyle w:val="a4"/>
        <w:numPr>
          <w:ilvl w:val="2"/>
          <w:numId w:val="91"/>
        </w:numPr>
        <w:tabs>
          <w:tab w:val="left" w:pos="1568"/>
        </w:tabs>
        <w:ind w:left="1568" w:hanging="719"/>
        <w:rPr>
          <w:sz w:val="24"/>
        </w:rPr>
      </w:pPr>
      <w:r>
        <w:rPr>
          <w:sz w:val="24"/>
        </w:rPr>
        <w:t>Коммуникативные</w:t>
      </w:r>
      <w:r>
        <w:rPr>
          <w:spacing w:val="-6"/>
          <w:sz w:val="24"/>
        </w:rPr>
        <w:t xml:space="preserve"> </w:t>
      </w:r>
      <w:r>
        <w:rPr>
          <w:spacing w:val="-2"/>
          <w:sz w:val="24"/>
        </w:rPr>
        <w:t>умения.</w:t>
      </w:r>
    </w:p>
    <w:p w14:paraId="5B683A2F" w14:textId="77777777" w:rsidR="004C4874" w:rsidRDefault="00F01225">
      <w:pPr>
        <w:pStyle w:val="a3"/>
        <w:jc w:val="left"/>
      </w:pPr>
      <w:r>
        <w:t>Формирование умения общаться в устной и письменной форме, используя рецептивные и</w:t>
      </w:r>
      <w:r>
        <w:rPr>
          <w:spacing w:val="40"/>
        </w:rPr>
        <w:t xml:space="preserve"> </w:t>
      </w:r>
      <w:r>
        <w:t>продуктивные виды речевой деятельности в рамках тематического содержания речи.</w:t>
      </w:r>
    </w:p>
    <w:p w14:paraId="488D0C91" w14:textId="77777777" w:rsidR="004C4874" w:rsidRDefault="00F01225">
      <w:pPr>
        <w:pStyle w:val="a3"/>
        <w:ind w:right="1721"/>
        <w:jc w:val="left"/>
      </w:pPr>
      <w:r>
        <w:t>Взаимоотношения</w:t>
      </w:r>
      <w:r>
        <w:rPr>
          <w:spacing w:val="-4"/>
        </w:rPr>
        <w:t xml:space="preserve"> </w:t>
      </w:r>
      <w:r>
        <w:t>в</w:t>
      </w:r>
      <w:r>
        <w:rPr>
          <w:spacing w:val="-3"/>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14:paraId="6627FB4D" w14:textId="77777777" w:rsidR="004C4874" w:rsidRDefault="00F01225">
      <w:pPr>
        <w:pStyle w:val="a3"/>
        <w:jc w:val="left"/>
      </w:pPr>
      <w:r>
        <w:t>Досуг</w:t>
      </w:r>
      <w:r>
        <w:rPr>
          <w:spacing w:val="36"/>
        </w:rPr>
        <w:t xml:space="preserve"> </w:t>
      </w:r>
      <w:r>
        <w:t>и</w:t>
      </w:r>
      <w:r>
        <w:rPr>
          <w:spacing w:val="39"/>
        </w:rPr>
        <w:t xml:space="preserve"> </w:t>
      </w:r>
      <w:r>
        <w:t>увлечения</w:t>
      </w:r>
      <w:r>
        <w:rPr>
          <w:spacing w:val="36"/>
        </w:rPr>
        <w:t xml:space="preserve"> </w:t>
      </w:r>
      <w:r>
        <w:t>(хобби)</w:t>
      </w:r>
      <w:r>
        <w:rPr>
          <w:spacing w:val="35"/>
        </w:rPr>
        <w:t xml:space="preserve"> </w:t>
      </w:r>
      <w:r>
        <w:t>современного</w:t>
      </w:r>
      <w:r>
        <w:rPr>
          <w:spacing w:val="36"/>
        </w:rPr>
        <w:t xml:space="preserve"> </w:t>
      </w:r>
      <w:r>
        <w:t>подростка</w:t>
      </w:r>
      <w:r>
        <w:rPr>
          <w:spacing w:val="35"/>
        </w:rPr>
        <w:t xml:space="preserve"> </w:t>
      </w:r>
      <w:r>
        <w:t>(чтение,</w:t>
      </w:r>
      <w:r>
        <w:rPr>
          <w:spacing w:val="40"/>
        </w:rPr>
        <w:t xml:space="preserve"> </w:t>
      </w:r>
      <w:r>
        <w:t>кино,</w:t>
      </w:r>
      <w:r>
        <w:rPr>
          <w:spacing w:val="34"/>
        </w:rPr>
        <w:t xml:space="preserve"> </w:t>
      </w:r>
      <w:r>
        <w:t>театр,</w:t>
      </w:r>
      <w:r>
        <w:rPr>
          <w:spacing w:val="37"/>
        </w:rPr>
        <w:t xml:space="preserve"> </w:t>
      </w:r>
      <w:r>
        <w:t>музыка,</w:t>
      </w:r>
      <w:r>
        <w:rPr>
          <w:spacing w:val="36"/>
        </w:rPr>
        <w:t xml:space="preserve"> </w:t>
      </w:r>
      <w:r>
        <w:t>музей, спорт, живопись; компьютерные игры). Роль книги в жизни подростка.</w:t>
      </w:r>
    </w:p>
    <w:p w14:paraId="26E0B701" w14:textId="77777777" w:rsidR="004C4874" w:rsidRDefault="00F01225">
      <w:pPr>
        <w:pStyle w:val="a3"/>
        <w:spacing w:before="1"/>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w:t>
      </w:r>
      <w:r>
        <w:rPr>
          <w:spacing w:val="80"/>
        </w:rPr>
        <w:t xml:space="preserve"> </w:t>
      </w:r>
      <w:r>
        <w:t>питание. Посещение врача.</w:t>
      </w:r>
    </w:p>
    <w:p w14:paraId="15D968C6" w14:textId="77777777" w:rsidR="004C4874" w:rsidRDefault="00F01225">
      <w:pPr>
        <w:pStyle w:val="a3"/>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14:paraId="50952B60" w14:textId="77777777" w:rsidR="004C4874" w:rsidRDefault="00F01225">
      <w:pPr>
        <w:pStyle w:val="a3"/>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иностранными сверстниками.</w:t>
      </w:r>
    </w:p>
    <w:p w14:paraId="05ADEB9A" w14:textId="77777777" w:rsidR="004C4874" w:rsidRDefault="00F01225">
      <w:pPr>
        <w:pStyle w:val="a3"/>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иностранным</w:t>
      </w:r>
      <w:r>
        <w:rPr>
          <w:spacing w:val="40"/>
        </w:rPr>
        <w:t xml:space="preserve"> </w:t>
      </w:r>
      <w:r>
        <w:t xml:space="preserve">странам. </w:t>
      </w:r>
      <w:r>
        <w:rPr>
          <w:spacing w:val="-2"/>
        </w:rPr>
        <w:t>Транспорт.</w:t>
      </w:r>
    </w:p>
    <w:p w14:paraId="7C3431BB" w14:textId="77777777" w:rsidR="004C4874" w:rsidRDefault="00F01225">
      <w:pPr>
        <w:pStyle w:val="a3"/>
        <w:jc w:val="left"/>
      </w:pPr>
      <w:r>
        <w:t>Природа: флора и фауна. Проблемы экологии. Защита окружающей среды. Климат, погода. Стихийные бедствия.</w:t>
      </w:r>
    </w:p>
    <w:p w14:paraId="7964DB60" w14:textId="77777777" w:rsidR="004C4874" w:rsidRDefault="00F01225">
      <w:pPr>
        <w:pStyle w:val="a3"/>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 xml:space="preserve">пресса, </w:t>
      </w:r>
      <w:r>
        <w:rPr>
          <w:spacing w:val="-2"/>
        </w:rPr>
        <w:t>Интернет).</w:t>
      </w:r>
    </w:p>
    <w:p w14:paraId="2D40E93D" w14:textId="77777777" w:rsidR="004C4874" w:rsidRDefault="00F01225">
      <w:pPr>
        <w:pStyle w:val="a3"/>
        <w:spacing w:before="1"/>
        <w:ind w:right="286"/>
      </w:pPr>
      <w:r>
        <w:t>Родная страна</w:t>
      </w:r>
      <w:r>
        <w:rPr>
          <w:spacing w:val="-1"/>
        </w:rPr>
        <w:t xml:space="preserve"> </w:t>
      </w:r>
      <w:r>
        <w:t>и</w:t>
      </w:r>
      <w:r>
        <w:rPr>
          <w:spacing w:val="-1"/>
        </w:rPr>
        <w:t xml:space="preserve"> </w:t>
      </w:r>
      <w:r>
        <w:t>страна</w:t>
      </w:r>
      <w:r>
        <w:rPr>
          <w:spacing w:val="-3"/>
        </w:rPr>
        <w:t xml:space="preserve"> </w:t>
      </w:r>
      <w:r>
        <w:t>(страны)</w:t>
      </w:r>
      <w:r>
        <w:rPr>
          <w:spacing w:val="-1"/>
        </w:rPr>
        <w:t xml:space="preserve"> </w:t>
      </w:r>
      <w:r>
        <w:t>изучаемого языка. Их географическое</w:t>
      </w:r>
      <w:r>
        <w:rPr>
          <w:spacing w:val="-1"/>
        </w:rPr>
        <w:t xml:space="preserve"> </w:t>
      </w:r>
      <w: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E408A46" w14:textId="77777777" w:rsidR="004C4874" w:rsidRDefault="00F01225">
      <w:pPr>
        <w:pStyle w:val="a3"/>
        <w:ind w:right="285"/>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D057359" w14:textId="77777777" w:rsidR="004C4874" w:rsidRDefault="00F01225">
      <w:pPr>
        <w:pStyle w:val="a4"/>
        <w:numPr>
          <w:ilvl w:val="3"/>
          <w:numId w:val="90"/>
        </w:numPr>
        <w:tabs>
          <w:tab w:val="left" w:pos="1748"/>
        </w:tabs>
        <w:ind w:left="1748" w:hanging="899"/>
        <w:jc w:val="both"/>
        <w:rPr>
          <w:sz w:val="24"/>
        </w:rPr>
      </w:pPr>
      <w:r>
        <w:rPr>
          <w:spacing w:val="-2"/>
          <w:sz w:val="24"/>
        </w:rPr>
        <w:t>Говорение.</w:t>
      </w:r>
    </w:p>
    <w:p w14:paraId="552707F4" w14:textId="77777777" w:rsidR="004C4874" w:rsidRDefault="00F01225">
      <w:pPr>
        <w:pStyle w:val="a4"/>
        <w:numPr>
          <w:ilvl w:val="4"/>
          <w:numId w:val="90"/>
        </w:numPr>
        <w:tabs>
          <w:tab w:val="left" w:pos="1928"/>
        </w:tabs>
        <w:ind w:right="283" w:firstLine="0"/>
        <w:jc w:val="both"/>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56907C3" w14:textId="77777777" w:rsidR="004C4874" w:rsidRDefault="00F01225">
      <w:pPr>
        <w:pStyle w:val="a3"/>
        <w:ind w:right="282"/>
      </w:pPr>
      <w:r>
        <w:t>диалог этикетного характера: начинать, поддерживать и заканчивать разговор, вежливо переспрашивать,</w:t>
      </w:r>
      <w:r>
        <w:rPr>
          <w:spacing w:val="-2"/>
        </w:rPr>
        <w:t xml:space="preserve"> </w:t>
      </w:r>
      <w:r>
        <w:t>поздравлять</w:t>
      </w:r>
      <w:r>
        <w:rPr>
          <w:spacing w:val="-1"/>
        </w:rPr>
        <w:t xml:space="preserve"> </w:t>
      </w:r>
      <w:r>
        <w:t>с</w:t>
      </w:r>
      <w:r>
        <w:rPr>
          <w:spacing w:val="-3"/>
        </w:rPr>
        <w:t xml:space="preserve"> </w:t>
      </w:r>
      <w:r>
        <w:t>праздником,</w:t>
      </w:r>
      <w:r>
        <w:rPr>
          <w:spacing w:val="-2"/>
        </w:rPr>
        <w:t xml:space="preserve"> </w:t>
      </w:r>
      <w:r>
        <w:t>выражать</w:t>
      </w:r>
      <w:r>
        <w:rPr>
          <w:spacing w:val="-1"/>
        </w:rPr>
        <w:t xml:space="preserve"> </w:t>
      </w:r>
      <w:r>
        <w:t>пожелания и</w:t>
      </w:r>
      <w:r>
        <w:rPr>
          <w:spacing w:val="-1"/>
        </w:rPr>
        <w:t xml:space="preserve"> </w:t>
      </w:r>
      <w:r>
        <w:t>вежливо</w:t>
      </w:r>
      <w:r>
        <w:rPr>
          <w:spacing w:val="-3"/>
        </w:rPr>
        <w:t xml:space="preserve"> </w:t>
      </w:r>
      <w:r>
        <w:t>реагировать</w:t>
      </w:r>
      <w:r>
        <w:rPr>
          <w:spacing w:val="-1"/>
        </w:rPr>
        <w:t xml:space="preserve"> </w:t>
      </w:r>
      <w:r>
        <w:t>на поздравление, выражать благодарность, вежливо соглашаться на предложение и отказываться от предложения собеседника;</w:t>
      </w:r>
    </w:p>
    <w:p w14:paraId="395BA1CD" w14:textId="77777777" w:rsidR="004C4874" w:rsidRDefault="00F01225">
      <w:pPr>
        <w:pStyle w:val="a3"/>
        <w:ind w:right="284"/>
      </w:pPr>
      <w:r>
        <w:t>диалог-побуждение к действию: обращаться с просьбой, вежливо соглашаться (не соглашаться)</w:t>
      </w:r>
      <w:r>
        <w:rPr>
          <w:spacing w:val="67"/>
        </w:rPr>
        <w:t xml:space="preserve"> </w:t>
      </w:r>
      <w:r>
        <w:t>выполнить</w:t>
      </w:r>
      <w:r>
        <w:rPr>
          <w:spacing w:val="69"/>
        </w:rPr>
        <w:t xml:space="preserve"> </w:t>
      </w:r>
      <w:r>
        <w:t>просьбу,</w:t>
      </w:r>
      <w:r>
        <w:rPr>
          <w:spacing w:val="70"/>
        </w:rPr>
        <w:t xml:space="preserve"> </w:t>
      </w:r>
      <w:r>
        <w:t>приглашать</w:t>
      </w:r>
      <w:r>
        <w:rPr>
          <w:spacing w:val="72"/>
        </w:rPr>
        <w:t xml:space="preserve"> </w:t>
      </w:r>
      <w:r>
        <w:t>собеседника</w:t>
      </w:r>
      <w:r>
        <w:rPr>
          <w:spacing w:val="69"/>
        </w:rPr>
        <w:t xml:space="preserve"> </w:t>
      </w:r>
      <w:r>
        <w:t>к</w:t>
      </w:r>
      <w:r>
        <w:rPr>
          <w:spacing w:val="68"/>
        </w:rPr>
        <w:t xml:space="preserve"> </w:t>
      </w:r>
      <w:r>
        <w:t>совместной</w:t>
      </w:r>
      <w:r>
        <w:rPr>
          <w:spacing w:val="72"/>
        </w:rPr>
        <w:t xml:space="preserve"> </w:t>
      </w:r>
      <w:r>
        <w:rPr>
          <w:spacing w:val="-2"/>
        </w:rPr>
        <w:t>деятельности,</w:t>
      </w:r>
    </w:p>
    <w:p w14:paraId="0B5B06C6" w14:textId="77777777" w:rsidR="004C4874" w:rsidRDefault="004C4874">
      <w:pPr>
        <w:pStyle w:val="a3"/>
        <w:sectPr w:rsidR="004C4874">
          <w:pgSz w:w="11910" w:h="16850"/>
          <w:pgMar w:top="1020" w:right="283" w:bottom="280" w:left="992" w:header="569" w:footer="0" w:gutter="0"/>
          <w:cols w:space="720"/>
        </w:sectPr>
      </w:pPr>
    </w:p>
    <w:p w14:paraId="3E1F907A" w14:textId="77777777" w:rsidR="004C4874" w:rsidRDefault="00F01225">
      <w:pPr>
        <w:pStyle w:val="a3"/>
        <w:spacing w:before="88"/>
        <w:jc w:val="left"/>
      </w:pPr>
      <w:r>
        <w:lastRenderedPageBreak/>
        <w:t>вежливо</w:t>
      </w:r>
      <w:r>
        <w:rPr>
          <w:spacing w:val="40"/>
        </w:rPr>
        <w:t xml:space="preserve"> </w:t>
      </w:r>
      <w:r>
        <w:t>соглашаться</w:t>
      </w:r>
      <w:r>
        <w:rPr>
          <w:spacing w:val="40"/>
        </w:rPr>
        <w:t xml:space="preserve"> </w:t>
      </w:r>
      <w:r>
        <w:t>(не</w:t>
      </w:r>
      <w:r>
        <w:rPr>
          <w:spacing w:val="40"/>
        </w:rPr>
        <w:t xml:space="preserve"> </w:t>
      </w:r>
      <w:r>
        <w:t>соглашаться)</w:t>
      </w:r>
      <w:r>
        <w:rPr>
          <w:spacing w:val="40"/>
        </w:rPr>
        <w:t xml:space="preserve"> </w:t>
      </w:r>
      <w:r>
        <w:t>на</w:t>
      </w:r>
      <w:r>
        <w:rPr>
          <w:spacing w:val="40"/>
        </w:rPr>
        <w:t xml:space="preserve"> </w:t>
      </w:r>
      <w:r>
        <w:t>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 решения;</w:t>
      </w:r>
    </w:p>
    <w:p w14:paraId="5BF67B26" w14:textId="77777777" w:rsidR="004C4874" w:rsidRDefault="00F01225">
      <w:pPr>
        <w:pStyle w:val="a3"/>
        <w:tabs>
          <w:tab w:val="left" w:pos="1964"/>
          <w:tab w:val="left" w:pos="2712"/>
          <w:tab w:val="left" w:pos="3476"/>
          <w:tab w:val="left" w:pos="3657"/>
          <w:tab w:val="left" w:pos="3804"/>
          <w:tab w:val="left" w:pos="4740"/>
          <w:tab w:val="left" w:pos="5314"/>
          <w:tab w:val="left" w:pos="5653"/>
          <w:tab w:val="left" w:pos="6612"/>
          <w:tab w:val="left" w:pos="7205"/>
          <w:tab w:val="left" w:pos="8145"/>
          <w:tab w:val="left" w:pos="8418"/>
          <w:tab w:val="left" w:pos="9497"/>
          <w:tab w:val="left" w:pos="9677"/>
        </w:tabs>
        <w:ind w:right="282"/>
        <w:jc w:val="left"/>
      </w:pPr>
      <w:r>
        <w:t>диалог-расспрос: сообщать фактическую информацию, отвечая на вопросы разных видов, выражать</w:t>
      </w:r>
      <w:r>
        <w:rPr>
          <w:spacing w:val="-1"/>
        </w:rPr>
        <w:t xml:space="preserve"> </w:t>
      </w:r>
      <w:r>
        <w:t>своё</w:t>
      </w:r>
      <w:r>
        <w:rPr>
          <w:spacing w:val="-3"/>
        </w:rPr>
        <w:t xml:space="preserve"> </w:t>
      </w:r>
      <w:r>
        <w:t>отношение</w:t>
      </w:r>
      <w:r>
        <w:rPr>
          <w:spacing w:val="-3"/>
        </w:rPr>
        <w:t xml:space="preserve"> </w:t>
      </w:r>
      <w:r>
        <w:t>к</w:t>
      </w:r>
      <w:r>
        <w:rPr>
          <w:spacing w:val="-2"/>
        </w:rPr>
        <w:t xml:space="preserve"> </w:t>
      </w:r>
      <w:r>
        <w:t>обсуждаемым</w:t>
      </w:r>
      <w:r>
        <w:rPr>
          <w:spacing w:val="-3"/>
        </w:rPr>
        <w:t xml:space="preserve"> </w:t>
      </w:r>
      <w:r>
        <w:t>фактам</w:t>
      </w:r>
      <w:r>
        <w:rPr>
          <w:spacing w:val="-3"/>
        </w:rPr>
        <w:t xml:space="preserve"> </w:t>
      </w:r>
      <w:r>
        <w:t>и</w:t>
      </w:r>
      <w:r>
        <w:rPr>
          <w:spacing w:val="-1"/>
        </w:rPr>
        <w:t xml:space="preserve"> </w:t>
      </w:r>
      <w:r>
        <w:t>событиям,</w:t>
      </w:r>
      <w:r>
        <w:rPr>
          <w:spacing w:val="-2"/>
        </w:rPr>
        <w:t xml:space="preserve"> </w:t>
      </w:r>
      <w:r>
        <w:t>запрашивать</w:t>
      </w:r>
      <w:r>
        <w:rPr>
          <w:spacing w:val="-1"/>
        </w:rPr>
        <w:t xml:space="preserve"> </w:t>
      </w:r>
      <w:r>
        <w:t>интересующую информацию, переходить с позиции спрашивающего на позицию отвечающего и наоборот; диалог-обмен</w:t>
      </w:r>
      <w:r>
        <w:rPr>
          <w:spacing w:val="-6"/>
        </w:rPr>
        <w:t xml:space="preserve"> </w:t>
      </w:r>
      <w:r>
        <w:t>мнениями:</w:t>
      </w:r>
      <w:r>
        <w:rPr>
          <w:spacing w:val="-6"/>
        </w:rPr>
        <w:t xml:space="preserve"> </w:t>
      </w:r>
      <w:r>
        <w:t>выражать</w:t>
      </w:r>
      <w:r>
        <w:rPr>
          <w:spacing w:val="-5"/>
        </w:rPr>
        <w:t xml:space="preserve"> </w:t>
      </w:r>
      <w:r>
        <w:t>свою</w:t>
      </w:r>
      <w:r>
        <w:rPr>
          <w:spacing w:val="-7"/>
        </w:rPr>
        <w:t xml:space="preserve"> </w:t>
      </w:r>
      <w:r>
        <w:t>точку</w:t>
      </w:r>
      <w:r>
        <w:rPr>
          <w:spacing w:val="-9"/>
        </w:rPr>
        <w:t xml:space="preserve"> </w:t>
      </w:r>
      <w:r>
        <w:t>мнения</w:t>
      </w:r>
      <w:r>
        <w:rPr>
          <w:spacing w:val="-7"/>
        </w:rPr>
        <w:t xml:space="preserve"> </w:t>
      </w:r>
      <w:r>
        <w:t>и</w:t>
      </w:r>
      <w:r>
        <w:rPr>
          <w:spacing w:val="-6"/>
        </w:rPr>
        <w:t xml:space="preserve"> </w:t>
      </w:r>
      <w:r>
        <w:t>обосновывать</w:t>
      </w:r>
      <w:r>
        <w:rPr>
          <w:spacing w:val="-1"/>
        </w:rPr>
        <w:t xml:space="preserve"> </w:t>
      </w:r>
      <w:r>
        <w:t>её,</w:t>
      </w:r>
      <w:r>
        <w:rPr>
          <w:spacing w:val="-7"/>
        </w:rPr>
        <w:t xml:space="preserve"> </w:t>
      </w:r>
      <w:r>
        <w:t>высказывать</w:t>
      </w:r>
      <w:r>
        <w:rPr>
          <w:spacing w:val="-5"/>
        </w:rPr>
        <w:t xml:space="preserve"> </w:t>
      </w:r>
      <w:r>
        <w:t xml:space="preserve">своё </w:t>
      </w:r>
      <w:r>
        <w:rPr>
          <w:spacing w:val="-2"/>
        </w:rPr>
        <w:t>согласие</w:t>
      </w:r>
      <w:r>
        <w:tab/>
      </w:r>
      <w:r>
        <w:rPr>
          <w:spacing w:val="-2"/>
        </w:rPr>
        <w:t>(несогласие)</w:t>
      </w:r>
      <w:r>
        <w:tab/>
      </w:r>
      <w:r>
        <w:rPr>
          <w:spacing w:val="-10"/>
        </w:rPr>
        <w:t>с</w:t>
      </w:r>
      <w:r>
        <w:tab/>
      </w:r>
      <w:r>
        <w:tab/>
      </w:r>
      <w:r>
        <w:rPr>
          <w:spacing w:val="-2"/>
        </w:rPr>
        <w:t>точкой</w:t>
      </w:r>
      <w:r>
        <w:tab/>
      </w:r>
      <w:r>
        <w:rPr>
          <w:spacing w:val="-2"/>
        </w:rPr>
        <w:t>зрения</w:t>
      </w:r>
      <w:r>
        <w:tab/>
      </w:r>
      <w:r>
        <w:rPr>
          <w:spacing w:val="-2"/>
        </w:rPr>
        <w:t>собеседника,</w:t>
      </w:r>
      <w:r>
        <w:tab/>
      </w:r>
      <w:r>
        <w:rPr>
          <w:spacing w:val="-2"/>
        </w:rPr>
        <w:t>выражать</w:t>
      </w:r>
      <w:r>
        <w:tab/>
      </w:r>
      <w:r>
        <w:rPr>
          <w:spacing w:val="-2"/>
        </w:rPr>
        <w:t>сомнение,</w:t>
      </w:r>
      <w:r>
        <w:tab/>
      </w:r>
      <w:r>
        <w:tab/>
      </w:r>
      <w:r>
        <w:rPr>
          <w:spacing w:val="-2"/>
        </w:rPr>
        <w:t>давать эмоциональную</w:t>
      </w:r>
      <w:r>
        <w:tab/>
      </w:r>
      <w:r>
        <w:rPr>
          <w:spacing w:val="-2"/>
        </w:rPr>
        <w:t>оценку</w:t>
      </w:r>
      <w:r>
        <w:tab/>
      </w:r>
      <w:r>
        <w:tab/>
      </w:r>
      <w:r>
        <w:rPr>
          <w:spacing w:val="-2"/>
        </w:rPr>
        <w:t>обсуждаемым</w:t>
      </w:r>
      <w:r>
        <w:tab/>
      </w:r>
      <w:r>
        <w:rPr>
          <w:spacing w:val="-2"/>
        </w:rPr>
        <w:t>событиям:</w:t>
      </w:r>
      <w:r>
        <w:tab/>
      </w:r>
      <w:r>
        <w:rPr>
          <w:spacing w:val="-2"/>
        </w:rPr>
        <w:t>восхищение,</w:t>
      </w:r>
      <w:r>
        <w:tab/>
      </w:r>
      <w:r>
        <w:rPr>
          <w:spacing w:val="-2"/>
        </w:rPr>
        <w:t>удивление,</w:t>
      </w:r>
      <w:r>
        <w:tab/>
      </w:r>
      <w:r>
        <w:rPr>
          <w:spacing w:val="-2"/>
        </w:rPr>
        <w:t xml:space="preserve">радость, </w:t>
      </w:r>
      <w:r>
        <w:t>огорчение и так далее.</w:t>
      </w:r>
    </w:p>
    <w:p w14:paraId="19DF510D" w14:textId="77777777" w:rsidR="004C4874" w:rsidRDefault="00F01225">
      <w:pPr>
        <w:pStyle w:val="a3"/>
        <w:ind w:right="280"/>
      </w:pPr>
      <w:r>
        <w:t>Данные</w:t>
      </w:r>
      <w:r>
        <w:rPr>
          <w:spacing w:val="-2"/>
        </w:rPr>
        <w:t xml:space="preserve"> </w:t>
      </w:r>
      <w:r>
        <w:t>умения</w:t>
      </w:r>
      <w:r>
        <w:rPr>
          <w:spacing w:val="-2"/>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3"/>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73516F2" w14:textId="77777777" w:rsidR="004C4874" w:rsidRDefault="00F01225">
      <w:pPr>
        <w:pStyle w:val="a3"/>
        <w:spacing w:before="1"/>
        <w:jc w:val="left"/>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30.7.1.2.2.</w:t>
      </w:r>
      <w:r>
        <w:rPr>
          <w:spacing w:val="-3"/>
        </w:rPr>
        <w:t xml:space="preserve"> </w:t>
      </w:r>
      <w:r>
        <w:t>Развитие</w:t>
      </w:r>
      <w:r>
        <w:rPr>
          <w:spacing w:val="80"/>
        </w:rPr>
        <w:t xml:space="preserve"> </w:t>
      </w:r>
      <w:r>
        <w:t>коммуникативных</w:t>
      </w:r>
      <w:r>
        <w:rPr>
          <w:spacing w:val="80"/>
        </w:rPr>
        <w:t xml:space="preserve"> </w:t>
      </w:r>
      <w:r>
        <w:t>умений</w:t>
      </w:r>
      <w:r>
        <w:rPr>
          <w:spacing w:val="80"/>
        </w:rPr>
        <w:t xml:space="preserve"> </w:t>
      </w:r>
      <w:r>
        <w:t>монологической</w:t>
      </w:r>
      <w:r>
        <w:rPr>
          <w:spacing w:val="80"/>
        </w:rPr>
        <w:t xml:space="preserve"> </w:t>
      </w:r>
      <w:r>
        <w:t>речи:</w:t>
      </w:r>
      <w:r>
        <w:rPr>
          <w:spacing w:val="80"/>
        </w:rPr>
        <w:t xml:space="preserve"> </w:t>
      </w:r>
      <w:r>
        <w:t>создание</w:t>
      </w:r>
      <w:r>
        <w:rPr>
          <w:spacing w:val="80"/>
        </w:rPr>
        <w:t xml:space="preserve"> </w:t>
      </w:r>
      <w:r>
        <w:t>устных 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w:t>
      </w:r>
      <w:r>
        <w:rPr>
          <w:spacing w:val="40"/>
        </w:rPr>
        <w:t xml:space="preserve"> </w:t>
      </w:r>
      <w:r>
        <w:t>коммуникативных типов речи:</w:t>
      </w:r>
    </w:p>
    <w:p w14:paraId="3ABE16BC" w14:textId="77777777" w:rsidR="004C4874" w:rsidRDefault="00F01225">
      <w:pPr>
        <w:pStyle w:val="a3"/>
        <w:jc w:val="left"/>
      </w:pPr>
      <w:r>
        <w:t>описание</w:t>
      </w:r>
      <w:r>
        <w:rPr>
          <w:spacing w:val="-7"/>
        </w:rPr>
        <w:t xml:space="preserve"> </w:t>
      </w:r>
      <w:r>
        <w:t>(предмета,</w:t>
      </w:r>
      <w:r>
        <w:rPr>
          <w:spacing w:val="-6"/>
        </w:rPr>
        <w:t xml:space="preserve"> </w:t>
      </w:r>
      <w:r>
        <w:t>местности,</w:t>
      </w:r>
      <w:r>
        <w:rPr>
          <w:spacing w:val="-6"/>
        </w:rPr>
        <w:t xml:space="preserve"> </w:t>
      </w:r>
      <w:r>
        <w:t>внешности</w:t>
      </w:r>
      <w:r>
        <w:rPr>
          <w:spacing w:val="-7"/>
        </w:rPr>
        <w:t xml:space="preserve"> </w:t>
      </w:r>
      <w:r>
        <w:t>и</w:t>
      </w:r>
      <w:r>
        <w:rPr>
          <w:spacing w:val="-5"/>
        </w:rPr>
        <w:t xml:space="preserve"> </w:t>
      </w:r>
      <w:r>
        <w:t>одежды</w:t>
      </w:r>
      <w:r>
        <w:rPr>
          <w:spacing w:val="-6"/>
        </w:rPr>
        <w:t xml:space="preserve"> </w:t>
      </w:r>
      <w:r>
        <w:t>человека),</w:t>
      </w:r>
      <w:r>
        <w:rPr>
          <w:spacing w:val="-6"/>
        </w:rPr>
        <w:t xml:space="preserve"> </w:t>
      </w:r>
      <w:r>
        <w:t>в</w:t>
      </w:r>
      <w:r>
        <w:rPr>
          <w:spacing w:val="-6"/>
        </w:rPr>
        <w:t xml:space="preserve"> </w:t>
      </w:r>
      <w:r>
        <w:t>том</w:t>
      </w:r>
      <w:r>
        <w:rPr>
          <w:spacing w:val="-3"/>
        </w:rPr>
        <w:t xml:space="preserve"> </w:t>
      </w:r>
      <w:r>
        <w:t>числе</w:t>
      </w:r>
      <w:r>
        <w:rPr>
          <w:spacing w:val="-7"/>
        </w:rPr>
        <w:t xml:space="preserve"> </w:t>
      </w:r>
      <w:r>
        <w:t>характеристика (черты характера реального человека или литературного персонажа);</w:t>
      </w:r>
    </w:p>
    <w:p w14:paraId="297AF574" w14:textId="77777777" w:rsidR="004C4874" w:rsidRDefault="00F01225">
      <w:pPr>
        <w:pStyle w:val="a3"/>
        <w:ind w:right="6375"/>
        <w:jc w:val="left"/>
      </w:pPr>
      <w:r>
        <w:t>повествование</w:t>
      </w:r>
      <w:r>
        <w:rPr>
          <w:spacing w:val="-15"/>
        </w:rPr>
        <w:t xml:space="preserve"> </w:t>
      </w:r>
      <w:r>
        <w:t xml:space="preserve">(сообщение); </w:t>
      </w:r>
      <w:r>
        <w:rPr>
          <w:spacing w:val="-2"/>
        </w:rPr>
        <w:t>рассуждение;</w:t>
      </w:r>
    </w:p>
    <w:p w14:paraId="6D271DBB" w14:textId="77777777" w:rsidR="004C4874" w:rsidRDefault="00F01225">
      <w:pPr>
        <w:pStyle w:val="a3"/>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 xml:space="preserve">услышанному </w:t>
      </w:r>
      <w:r>
        <w:rPr>
          <w:spacing w:val="-2"/>
        </w:rPr>
        <w:t>(прочитанному);</w:t>
      </w:r>
    </w:p>
    <w:p w14:paraId="10AC90CA" w14:textId="77777777" w:rsidR="004C4874" w:rsidRDefault="00F01225">
      <w:pPr>
        <w:pStyle w:val="a3"/>
        <w:spacing w:before="1"/>
        <w:jc w:val="left"/>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с выражением своего отношения к событиям и фактам, изложенным в тексте;</w:t>
      </w:r>
    </w:p>
    <w:p w14:paraId="473B409E" w14:textId="77777777" w:rsidR="004C4874" w:rsidRDefault="00F01225">
      <w:pPr>
        <w:pStyle w:val="a3"/>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14:paraId="472ABFD2" w14:textId="77777777" w:rsidR="004C4874" w:rsidRDefault="00F01225">
      <w:pPr>
        <w:pStyle w:val="a3"/>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14:paraId="4E0DADA2" w14:textId="77777777" w:rsidR="004C4874" w:rsidRDefault="00F01225">
      <w:pPr>
        <w:pStyle w:val="a3"/>
        <w:ind w:right="279"/>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14:paraId="7DCB1197" w14:textId="77777777" w:rsidR="004C4874" w:rsidRDefault="00F01225">
      <w:pPr>
        <w:pStyle w:val="a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14:paraId="726EC3B7" w14:textId="77777777" w:rsidR="004C4874" w:rsidRDefault="00F01225">
      <w:pPr>
        <w:pStyle w:val="a4"/>
        <w:numPr>
          <w:ilvl w:val="3"/>
          <w:numId w:val="90"/>
        </w:numPr>
        <w:tabs>
          <w:tab w:val="left" w:pos="1748"/>
        </w:tabs>
        <w:ind w:left="1748" w:hanging="899"/>
        <w:jc w:val="both"/>
        <w:rPr>
          <w:sz w:val="24"/>
        </w:rPr>
      </w:pPr>
      <w:r>
        <w:rPr>
          <w:spacing w:val="-2"/>
          <w:sz w:val="24"/>
        </w:rPr>
        <w:t>Аудирование.</w:t>
      </w:r>
    </w:p>
    <w:p w14:paraId="1E57390C" w14:textId="77777777" w:rsidR="004C4874" w:rsidRDefault="00F01225">
      <w:pPr>
        <w:pStyle w:val="a3"/>
        <w:ind w:right="28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33434B0" w14:textId="77777777" w:rsidR="004C4874" w:rsidRDefault="00F01225">
      <w:pPr>
        <w:pStyle w:val="a3"/>
        <w:spacing w:before="1"/>
        <w:ind w:right="283"/>
      </w:pPr>
      <w:r>
        <w:t>При опосредованном общении: дальнейшее развитие восприятия и понимания на слух несложных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4D607AC" w14:textId="77777777" w:rsidR="004C4874" w:rsidRDefault="00F01225">
      <w:pPr>
        <w:pStyle w:val="a3"/>
        <w:ind w:right="283"/>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1F1331E" w14:textId="77777777" w:rsidR="004C4874" w:rsidRDefault="00F01225">
      <w:pPr>
        <w:pStyle w:val="a3"/>
        <w:ind w:right="278"/>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D42D361" w14:textId="77777777" w:rsidR="004C4874" w:rsidRDefault="00F01225">
      <w:pPr>
        <w:pStyle w:val="a3"/>
        <w:ind w:right="2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7B3DCAB" w14:textId="77777777" w:rsidR="004C4874" w:rsidRDefault="004C4874">
      <w:pPr>
        <w:pStyle w:val="a3"/>
        <w:sectPr w:rsidR="004C4874">
          <w:pgSz w:w="11910" w:h="16850"/>
          <w:pgMar w:top="1020" w:right="283" w:bottom="280" w:left="992" w:header="569" w:footer="0" w:gutter="0"/>
          <w:cols w:space="720"/>
        </w:sectPr>
      </w:pPr>
    </w:p>
    <w:p w14:paraId="2A258150" w14:textId="77777777" w:rsidR="004C4874" w:rsidRDefault="00F01225">
      <w:pPr>
        <w:pStyle w:val="a3"/>
        <w:spacing w:before="88"/>
        <w:ind w:right="287"/>
      </w:pPr>
      <w:r>
        <w:lastRenderedPageBreak/>
        <w:t>Языковая</w:t>
      </w:r>
      <w:r>
        <w:rPr>
          <w:spacing w:val="-12"/>
        </w:rPr>
        <w:t xml:space="preserve"> </w:t>
      </w:r>
      <w:r>
        <w:t>сложность</w:t>
      </w:r>
      <w:r>
        <w:rPr>
          <w:spacing w:val="-10"/>
        </w:rPr>
        <w:t xml:space="preserve"> </w:t>
      </w:r>
      <w:r>
        <w:t>текстов</w:t>
      </w:r>
      <w:r>
        <w:rPr>
          <w:spacing w:val="-12"/>
        </w:rPr>
        <w:t xml:space="preserve"> </w:t>
      </w:r>
      <w:r>
        <w:t>для</w:t>
      </w:r>
      <w:r>
        <w:rPr>
          <w:spacing w:val="-11"/>
        </w:rPr>
        <w:t xml:space="preserve"> </w:t>
      </w:r>
      <w:r>
        <w:t>аудирования</w:t>
      </w:r>
      <w:r>
        <w:rPr>
          <w:spacing w:val="-12"/>
        </w:rPr>
        <w:t xml:space="preserve"> </w:t>
      </w:r>
      <w:r>
        <w:t>должна</w:t>
      </w:r>
      <w:r>
        <w:rPr>
          <w:spacing w:val="-12"/>
        </w:rPr>
        <w:t xml:space="preserve"> </w:t>
      </w:r>
      <w:r>
        <w:t>соответствовать</w:t>
      </w:r>
      <w:r>
        <w:rPr>
          <w:spacing w:val="-11"/>
        </w:rPr>
        <w:t xml:space="preserve"> </w:t>
      </w:r>
      <w:r>
        <w:t>базовому</w:t>
      </w:r>
      <w:r>
        <w:rPr>
          <w:spacing w:val="-12"/>
        </w:rPr>
        <w:t xml:space="preserve"> </w:t>
      </w:r>
      <w:r>
        <w:t>уровню</w:t>
      </w:r>
      <w:r>
        <w:rPr>
          <w:spacing w:val="-11"/>
        </w:rPr>
        <w:t xml:space="preserve"> </w:t>
      </w:r>
      <w:r>
        <w:t>(А2 – допороговому уровню по общеевропейской шкале).</w:t>
      </w:r>
    </w:p>
    <w:p w14:paraId="7BDE90D5" w14:textId="77777777" w:rsidR="004C4874" w:rsidRDefault="00F01225">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14:paraId="2467331E" w14:textId="77777777" w:rsidR="004C4874" w:rsidRDefault="00F01225">
      <w:pPr>
        <w:pStyle w:val="a4"/>
        <w:numPr>
          <w:ilvl w:val="3"/>
          <w:numId w:val="90"/>
        </w:numPr>
        <w:tabs>
          <w:tab w:val="left" w:pos="1748"/>
        </w:tabs>
        <w:ind w:left="1748" w:hanging="899"/>
        <w:jc w:val="both"/>
        <w:rPr>
          <w:sz w:val="24"/>
        </w:rPr>
      </w:pPr>
      <w:r>
        <w:rPr>
          <w:sz w:val="24"/>
        </w:rPr>
        <w:t>Смысловое</w:t>
      </w:r>
      <w:r>
        <w:rPr>
          <w:spacing w:val="-4"/>
          <w:sz w:val="24"/>
        </w:rPr>
        <w:t xml:space="preserve"> </w:t>
      </w:r>
      <w:r>
        <w:rPr>
          <w:spacing w:val="-2"/>
          <w:sz w:val="24"/>
        </w:rPr>
        <w:t>чтение.</w:t>
      </w:r>
    </w:p>
    <w:p w14:paraId="2620C391" w14:textId="77777777" w:rsidR="004C4874" w:rsidRDefault="00F01225">
      <w:pPr>
        <w:pStyle w:val="a3"/>
        <w:ind w:right="276"/>
      </w:pPr>
      <w:r>
        <w:t>Развитие</w:t>
      </w:r>
      <w:r>
        <w:rPr>
          <w:spacing w:val="-8"/>
        </w:rPr>
        <w:t xml:space="preserve"> </w:t>
      </w:r>
      <w:r>
        <w:t>умения</w:t>
      </w:r>
      <w:r>
        <w:rPr>
          <w:spacing w:val="-10"/>
        </w:rPr>
        <w:t xml:space="preserve"> </w:t>
      </w:r>
      <w:r>
        <w:t>читать</w:t>
      </w:r>
      <w:r>
        <w:rPr>
          <w:spacing w:val="-9"/>
        </w:rPr>
        <w:t xml:space="preserve"> </w:t>
      </w:r>
      <w:r>
        <w:t>про</w:t>
      </w:r>
      <w:r>
        <w:rPr>
          <w:spacing w:val="-10"/>
        </w:rPr>
        <w:t xml:space="preserve"> </w:t>
      </w:r>
      <w:r>
        <w:t>себя</w:t>
      </w:r>
      <w:r>
        <w:rPr>
          <w:spacing w:val="-7"/>
        </w:rPr>
        <w:t xml:space="preserve"> </w:t>
      </w:r>
      <w:r>
        <w:t>и</w:t>
      </w:r>
      <w:r>
        <w:rPr>
          <w:spacing w:val="-9"/>
        </w:rPr>
        <w:t xml:space="preserve"> </w:t>
      </w:r>
      <w:r>
        <w:t>понимать</w:t>
      </w:r>
      <w:r>
        <w:rPr>
          <w:spacing w:val="-8"/>
        </w:rPr>
        <w:t xml:space="preserve"> </w:t>
      </w:r>
      <w:r>
        <w:t>несложные</w:t>
      </w:r>
      <w:r>
        <w:rPr>
          <w:spacing w:val="-11"/>
        </w:rPr>
        <w:t xml:space="preserve"> </w:t>
      </w:r>
      <w:r>
        <w:t>аутентичные</w:t>
      </w:r>
      <w:r>
        <w:rPr>
          <w:spacing w:val="-11"/>
        </w:rPr>
        <w:t xml:space="preserve"> </w:t>
      </w:r>
      <w:r>
        <w:t>тексты</w:t>
      </w:r>
      <w:r>
        <w:rPr>
          <w:spacing w:val="-9"/>
        </w:rPr>
        <w:t xml:space="preserve"> </w:t>
      </w:r>
      <w:r>
        <w:t>разных</w:t>
      </w:r>
      <w:r>
        <w:rPr>
          <w:spacing w:val="-8"/>
        </w:rPr>
        <w:t xml:space="preserve"> </w:t>
      </w:r>
      <w:r>
        <w:t>жанров и стилей, содержащие отдельные неизученные языковые явления, с различной глубиной проникновения</w:t>
      </w:r>
      <w:r>
        <w:rPr>
          <w:spacing w:val="-4"/>
        </w:rPr>
        <w:t xml:space="preserve"> </w:t>
      </w:r>
      <w:r>
        <w:t>в</w:t>
      </w:r>
      <w:r>
        <w:rPr>
          <w:spacing w:val="-7"/>
        </w:rPr>
        <w:t xml:space="preserve"> </w:t>
      </w:r>
      <w:r>
        <w:t>их</w:t>
      </w:r>
      <w:r>
        <w:rPr>
          <w:spacing w:val="-2"/>
        </w:rPr>
        <w:t xml:space="preserve"> </w:t>
      </w:r>
      <w:r>
        <w:t>содержание</w:t>
      </w:r>
      <w:r>
        <w:rPr>
          <w:spacing w:val="-5"/>
        </w:rPr>
        <w:t xml:space="preserve"> </w:t>
      </w:r>
      <w:r>
        <w:t>в</w:t>
      </w:r>
      <w:r>
        <w:rPr>
          <w:spacing w:val="-5"/>
        </w:rPr>
        <w:t xml:space="preserve"> </w:t>
      </w:r>
      <w:r>
        <w:t>зависимости от</w:t>
      </w:r>
      <w:r>
        <w:rPr>
          <w:spacing w:val="-6"/>
        </w:rPr>
        <w:t xml:space="preserve"> </w:t>
      </w:r>
      <w:r>
        <w:t>поставленной</w:t>
      </w:r>
      <w:r>
        <w:rPr>
          <w:spacing w:val="-6"/>
        </w:rPr>
        <w:t xml:space="preserve"> </w:t>
      </w:r>
      <w:r>
        <w:t>коммуникативной</w:t>
      </w:r>
      <w:r>
        <w:rPr>
          <w:spacing w:val="-6"/>
        </w:rPr>
        <w:t xml:space="preserve"> </w:t>
      </w:r>
      <w:r>
        <w:t>задачи:</w:t>
      </w:r>
      <w:r>
        <w:rPr>
          <w:spacing w:val="-4"/>
        </w:rPr>
        <w:t xml:space="preserve"> </w:t>
      </w:r>
      <w:r>
        <w:t>с пониманием</w:t>
      </w:r>
      <w:r>
        <w:rPr>
          <w:spacing w:val="-11"/>
        </w:rPr>
        <w:t xml:space="preserve"> </w:t>
      </w:r>
      <w:r>
        <w:t>основного</w:t>
      </w:r>
      <w:r>
        <w:rPr>
          <w:spacing w:val="-11"/>
        </w:rPr>
        <w:t xml:space="preserve"> </w:t>
      </w:r>
      <w:r>
        <w:t>содержания,</w:t>
      </w:r>
      <w:r>
        <w:rPr>
          <w:spacing w:val="-8"/>
        </w:rPr>
        <w:t xml:space="preserve"> </w:t>
      </w:r>
      <w:r>
        <w:t>с</w:t>
      </w:r>
      <w:r>
        <w:rPr>
          <w:spacing w:val="-12"/>
        </w:rPr>
        <w:t xml:space="preserve"> </w:t>
      </w:r>
      <w:r>
        <w:t>пониманием</w:t>
      </w:r>
      <w:r>
        <w:rPr>
          <w:spacing w:val="-11"/>
        </w:rPr>
        <w:t xml:space="preserve"> </w:t>
      </w:r>
      <w:r>
        <w:t>нужной</w:t>
      </w:r>
      <w:r>
        <w:rPr>
          <w:spacing w:val="-10"/>
        </w:rPr>
        <w:t xml:space="preserve"> </w:t>
      </w:r>
      <w:r>
        <w:t>(интересующей,</w:t>
      </w:r>
      <w:r>
        <w:rPr>
          <w:spacing w:val="-11"/>
        </w:rPr>
        <w:t xml:space="preserve"> </w:t>
      </w:r>
      <w:r>
        <w:t>запрашиваемой) информации, с полным пониманием содержания текста.</w:t>
      </w:r>
    </w:p>
    <w:p w14:paraId="51FB57F5" w14:textId="77777777" w:rsidR="004C4874" w:rsidRDefault="00F01225">
      <w:pPr>
        <w:pStyle w:val="a3"/>
        <w:ind w:right="28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w:t>
      </w:r>
      <w:r>
        <w:rPr>
          <w:spacing w:val="-15"/>
        </w:rPr>
        <w:t xml:space="preserve"> </w:t>
      </w:r>
      <w:r>
        <w:t>смысловые</w:t>
      </w:r>
      <w:r>
        <w:rPr>
          <w:spacing w:val="-15"/>
        </w:rPr>
        <w:t xml:space="preserve"> </w:t>
      </w:r>
      <w:r>
        <w:t>части,</w:t>
      </w:r>
      <w:r>
        <w:rPr>
          <w:spacing w:val="-15"/>
        </w:rPr>
        <w:t xml:space="preserve"> </w:t>
      </w:r>
      <w:r>
        <w:t>озаглавливать</w:t>
      </w:r>
      <w:r>
        <w:rPr>
          <w:spacing w:val="-15"/>
        </w:rPr>
        <w:t xml:space="preserve"> </w:t>
      </w:r>
      <w:r>
        <w:t>текст</w:t>
      </w:r>
      <w:r>
        <w:rPr>
          <w:spacing w:val="-15"/>
        </w:rPr>
        <w:t xml:space="preserve"> </w:t>
      </w:r>
      <w:r>
        <w:t>(его</w:t>
      </w:r>
      <w:r>
        <w:rPr>
          <w:spacing w:val="-15"/>
        </w:rPr>
        <w:t xml:space="preserve"> </w:t>
      </w:r>
      <w:r>
        <w:t>отдельные</w:t>
      </w:r>
      <w:r>
        <w:rPr>
          <w:spacing w:val="-15"/>
        </w:rPr>
        <w:t xml:space="preserve"> </w:t>
      </w:r>
      <w:r>
        <w:t>части),</w:t>
      </w:r>
      <w:r>
        <w:rPr>
          <w:spacing w:val="-15"/>
        </w:rPr>
        <w:t xml:space="preserve"> </w:t>
      </w:r>
      <w:r>
        <w:t>игнорировать незнакомые слова, несущественные для понимания основного содержания, понимать интернациональные слова.</w:t>
      </w:r>
    </w:p>
    <w:p w14:paraId="326A3A61" w14:textId="77777777" w:rsidR="004C4874" w:rsidRDefault="00F01225">
      <w:pPr>
        <w:pStyle w:val="a3"/>
        <w:spacing w:before="1"/>
        <w:ind w:right="282"/>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w:t>
      </w:r>
      <w:r>
        <w:rPr>
          <w:spacing w:val="-2"/>
        </w:rPr>
        <w:t xml:space="preserve"> </w:t>
      </w:r>
      <w:r>
        <w:t>в</w:t>
      </w:r>
      <w:r>
        <w:rPr>
          <w:spacing w:val="-3"/>
        </w:rPr>
        <w:t xml:space="preserve"> </w:t>
      </w:r>
      <w:r>
        <w:t>эксплицитной</w:t>
      </w:r>
      <w:r>
        <w:rPr>
          <w:spacing w:val="-1"/>
        </w:rPr>
        <w:t xml:space="preserve"> </w:t>
      </w:r>
      <w:r>
        <w:t>(явной)</w:t>
      </w:r>
      <w:r>
        <w:rPr>
          <w:spacing w:val="-3"/>
        </w:rPr>
        <w:t xml:space="preserve"> </w:t>
      </w:r>
      <w:r>
        <w:t>и</w:t>
      </w:r>
      <w:r>
        <w:rPr>
          <w:spacing w:val="-2"/>
        </w:rPr>
        <w:t xml:space="preserve"> </w:t>
      </w:r>
      <w:r>
        <w:t>имплицитной</w:t>
      </w:r>
      <w:r>
        <w:rPr>
          <w:spacing w:val="-3"/>
        </w:rPr>
        <w:t xml:space="preserve"> </w:t>
      </w:r>
      <w:r>
        <w:t>форме</w:t>
      </w:r>
      <w:r>
        <w:rPr>
          <w:spacing w:val="-3"/>
        </w:rPr>
        <w:t xml:space="preserve"> </w:t>
      </w:r>
      <w:r>
        <w:t>(неявной)</w:t>
      </w:r>
      <w:r>
        <w:rPr>
          <w:spacing w:val="-3"/>
        </w:rPr>
        <w:t xml:space="preserve"> </w:t>
      </w:r>
      <w:r>
        <w:t>форме,</w:t>
      </w:r>
      <w:r>
        <w:rPr>
          <w:spacing w:val="-2"/>
        </w:rPr>
        <w:t xml:space="preserve"> </w:t>
      </w:r>
      <w:r>
        <w:t xml:space="preserve">оценивать найденную информацию с точки зрения её значимости для решения коммуникативной </w:t>
      </w:r>
      <w:r>
        <w:rPr>
          <w:spacing w:val="-2"/>
        </w:rPr>
        <w:t>задачи.</w:t>
      </w:r>
    </w:p>
    <w:p w14:paraId="304E760D" w14:textId="77777777" w:rsidR="004C4874" w:rsidRDefault="00F01225">
      <w:pPr>
        <w:pStyle w:val="a3"/>
        <w:ind w:right="286"/>
      </w:pPr>
      <w:r>
        <w:t xml:space="preserve">Чтение несплошных текстов (таблиц, диаграмм, схем) и понимание представленной в них </w:t>
      </w:r>
      <w:r>
        <w:rPr>
          <w:spacing w:val="-2"/>
        </w:rPr>
        <w:t>информации.</w:t>
      </w:r>
    </w:p>
    <w:p w14:paraId="4D13B041" w14:textId="77777777" w:rsidR="004C4874" w:rsidRDefault="00F01225">
      <w:pPr>
        <w:pStyle w:val="a3"/>
        <w:ind w:right="27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4"/>
        </w:rPr>
        <w:t xml:space="preserve"> </w:t>
      </w:r>
      <w:r>
        <w:t>в</w:t>
      </w:r>
      <w:r>
        <w:rPr>
          <w:spacing w:val="-5"/>
        </w:rPr>
        <w:t xml:space="preserve"> </w:t>
      </w:r>
      <w:r>
        <w:t>тексте</w:t>
      </w:r>
      <w:r>
        <w:rPr>
          <w:spacing w:val="-4"/>
        </w:rPr>
        <w:t xml:space="preserve"> </w:t>
      </w:r>
      <w:r>
        <w:t>фактов</w:t>
      </w:r>
      <w:r>
        <w:rPr>
          <w:spacing w:val="-5"/>
        </w:rPr>
        <w:t xml:space="preserve"> </w:t>
      </w:r>
      <w:r>
        <w:t>и</w:t>
      </w:r>
      <w:r>
        <w:rPr>
          <w:spacing w:val="-3"/>
        </w:rPr>
        <w:t xml:space="preserve"> </w:t>
      </w:r>
      <w:r>
        <w:t>событий,</w:t>
      </w:r>
      <w:r>
        <w:rPr>
          <w:spacing w:val="-4"/>
        </w:rPr>
        <w:t xml:space="preserve"> </w:t>
      </w:r>
      <w:r>
        <w:t>восстанавливать</w:t>
      </w:r>
      <w:r>
        <w:rPr>
          <w:spacing w:val="-3"/>
        </w:rPr>
        <w:t xml:space="preserve"> </w:t>
      </w:r>
      <w:r>
        <w:t>текст</w:t>
      </w:r>
      <w:r>
        <w:rPr>
          <w:spacing w:val="-4"/>
        </w:rPr>
        <w:t xml:space="preserve"> </w:t>
      </w:r>
      <w:r>
        <w:t>из</w:t>
      </w:r>
      <w:r>
        <w:rPr>
          <w:spacing w:val="-4"/>
        </w:rPr>
        <w:t xml:space="preserve"> </w:t>
      </w:r>
      <w:r>
        <w:t>разрозненных</w:t>
      </w:r>
      <w:r>
        <w:rPr>
          <w:spacing w:val="-4"/>
        </w:rPr>
        <w:t xml:space="preserve"> </w:t>
      </w:r>
      <w:r>
        <w:t>абзацев</w:t>
      </w:r>
      <w:r>
        <w:rPr>
          <w:spacing w:val="-5"/>
        </w:rPr>
        <w:t xml:space="preserve"> </w:t>
      </w:r>
      <w:r>
        <w:t>или путём добавления выпущенных фрагментов.</w:t>
      </w:r>
    </w:p>
    <w:p w14:paraId="075D9E29" w14:textId="77777777" w:rsidR="004C4874" w:rsidRDefault="00F01225">
      <w:pPr>
        <w:pStyle w:val="a3"/>
        <w:spacing w:before="1"/>
        <w:ind w:right="283"/>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D8937A1" w14:textId="77777777" w:rsidR="004C4874" w:rsidRDefault="00F01225">
      <w:pPr>
        <w:pStyle w:val="a3"/>
        <w:ind w:right="281"/>
      </w:pPr>
      <w:r>
        <w:t>Языковая сложность текстов для чтения должна соответствовать базовому уровню (А2 – допороговому уровню по общеевропейской шкале).</w:t>
      </w:r>
    </w:p>
    <w:p w14:paraId="0427DFD4" w14:textId="77777777" w:rsidR="004C4874" w:rsidRDefault="00F01225">
      <w:pPr>
        <w:pStyle w:val="a3"/>
        <w:spacing w:before="1"/>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 xml:space="preserve">500–600 </w:t>
      </w:r>
      <w:r>
        <w:rPr>
          <w:spacing w:val="-2"/>
        </w:rPr>
        <w:t>слов.</w:t>
      </w:r>
    </w:p>
    <w:p w14:paraId="08C26E4F" w14:textId="77777777" w:rsidR="004C4874" w:rsidRDefault="00F01225">
      <w:pPr>
        <w:pStyle w:val="a4"/>
        <w:numPr>
          <w:ilvl w:val="3"/>
          <w:numId w:val="90"/>
        </w:numPr>
        <w:tabs>
          <w:tab w:val="left" w:pos="1748"/>
        </w:tabs>
        <w:ind w:left="849" w:right="6143" w:firstLine="0"/>
        <w:jc w:val="both"/>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14:paraId="260E7935" w14:textId="77777777" w:rsidR="004C4874" w:rsidRDefault="00F01225">
      <w:pPr>
        <w:pStyle w:val="a3"/>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14:paraId="144CBC0D" w14:textId="77777777" w:rsidR="004C4874" w:rsidRDefault="00F01225">
      <w:pPr>
        <w:pStyle w:val="a3"/>
        <w:ind w:right="2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ED6F15F" w14:textId="77777777" w:rsidR="004C4874" w:rsidRDefault="00F01225">
      <w:pPr>
        <w:pStyle w:val="a3"/>
        <w:ind w:right="276"/>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(объём</w:t>
      </w:r>
      <w:r>
        <w:rPr>
          <w:spacing w:val="-2"/>
        </w:rPr>
        <w:t xml:space="preserve"> </w:t>
      </w:r>
      <w:r>
        <w:t>письма – до 120 слов);</w:t>
      </w:r>
    </w:p>
    <w:p w14:paraId="76F6C19E" w14:textId="77777777" w:rsidR="004C4874" w:rsidRDefault="00F01225">
      <w:pPr>
        <w:pStyle w:val="a3"/>
        <w:ind w:right="278"/>
      </w:pPr>
      <w:r>
        <w:t>создание</w:t>
      </w:r>
      <w:r>
        <w:rPr>
          <w:spacing w:val="-12"/>
        </w:rPr>
        <w:t xml:space="preserve"> </w:t>
      </w:r>
      <w:r>
        <w:t>небольшого</w:t>
      </w:r>
      <w:r>
        <w:rPr>
          <w:spacing w:val="-11"/>
        </w:rPr>
        <w:t xml:space="preserve"> </w:t>
      </w:r>
      <w:r>
        <w:t>письменного</w:t>
      </w:r>
      <w:r>
        <w:rPr>
          <w:spacing w:val="-11"/>
        </w:rPr>
        <w:t xml:space="preserve"> </w:t>
      </w:r>
      <w:r>
        <w:t>высказывания</w:t>
      </w:r>
      <w:r>
        <w:rPr>
          <w:spacing w:val="-11"/>
        </w:rPr>
        <w:t xml:space="preserve"> </w:t>
      </w:r>
      <w:r>
        <w:t>с</w:t>
      </w:r>
      <w:r>
        <w:rPr>
          <w:spacing w:val="-7"/>
        </w:rPr>
        <w:t xml:space="preserve"> </w:t>
      </w:r>
      <w:r>
        <w:t>использованием</w:t>
      </w:r>
      <w:r>
        <w:rPr>
          <w:spacing w:val="-10"/>
        </w:rPr>
        <w:t xml:space="preserve"> </w:t>
      </w:r>
      <w:r>
        <w:t>образца,</w:t>
      </w:r>
      <w:r>
        <w:rPr>
          <w:spacing w:val="-11"/>
        </w:rPr>
        <w:t xml:space="preserve"> </w:t>
      </w:r>
      <w:r>
        <w:t>плана,</w:t>
      </w:r>
      <w:r>
        <w:rPr>
          <w:spacing w:val="-11"/>
        </w:rPr>
        <w:t xml:space="preserve"> </w:t>
      </w:r>
      <w:r>
        <w:t xml:space="preserve">таблицы и (или) прочитанного/прослушанного текста (объём письменного высказывания – до 120 </w:t>
      </w:r>
      <w:r>
        <w:rPr>
          <w:spacing w:val="-2"/>
        </w:rPr>
        <w:t>слов);</w:t>
      </w:r>
    </w:p>
    <w:p w14:paraId="736ED11E" w14:textId="77777777" w:rsidR="004C4874" w:rsidRDefault="00F01225">
      <w:pPr>
        <w:pStyle w:val="a3"/>
        <w:ind w:right="289"/>
      </w:pPr>
      <w:r>
        <w:t xml:space="preserve">заполнение таблицы с краткой фиксацией содержания прочитанного (прослушанного) </w:t>
      </w:r>
      <w:r>
        <w:rPr>
          <w:spacing w:val="-2"/>
        </w:rPr>
        <w:t>текста;</w:t>
      </w:r>
    </w:p>
    <w:p w14:paraId="7D595C83" w14:textId="77777777" w:rsidR="004C4874" w:rsidRDefault="00F01225">
      <w:pPr>
        <w:pStyle w:val="a3"/>
      </w:pPr>
      <w:r>
        <w:t>преобразование</w:t>
      </w:r>
      <w:r>
        <w:rPr>
          <w:spacing w:val="-7"/>
        </w:rPr>
        <w:t xml:space="preserve"> </w:t>
      </w:r>
      <w:r>
        <w:t>таблицы,</w:t>
      </w:r>
      <w:r>
        <w:rPr>
          <w:spacing w:val="-4"/>
        </w:rPr>
        <w:t xml:space="preserve"> </w:t>
      </w:r>
      <w:r>
        <w:t>схемы</w:t>
      </w:r>
      <w:r>
        <w:rPr>
          <w:spacing w:val="-4"/>
        </w:rPr>
        <w:t xml:space="preserve"> </w:t>
      </w:r>
      <w:r>
        <w:t>в</w:t>
      </w:r>
      <w:r>
        <w:rPr>
          <w:spacing w:val="-4"/>
        </w:rPr>
        <w:t xml:space="preserve"> </w:t>
      </w:r>
      <w:r>
        <w:t>текстовый</w:t>
      </w:r>
      <w:r>
        <w:rPr>
          <w:spacing w:val="-1"/>
        </w:rPr>
        <w:t xml:space="preserve"> </w:t>
      </w:r>
      <w:r>
        <w:t>вариант</w:t>
      </w:r>
      <w:r>
        <w:rPr>
          <w:spacing w:val="-4"/>
        </w:rPr>
        <w:t xml:space="preserve"> </w:t>
      </w:r>
      <w:r>
        <w:t>представления</w:t>
      </w:r>
      <w:r>
        <w:rPr>
          <w:spacing w:val="-3"/>
        </w:rPr>
        <w:t xml:space="preserve"> </w:t>
      </w:r>
      <w:r>
        <w:rPr>
          <w:spacing w:val="-2"/>
        </w:rPr>
        <w:t>информации;</w:t>
      </w:r>
    </w:p>
    <w:p w14:paraId="683F0E17" w14:textId="77777777" w:rsidR="004C4874" w:rsidRDefault="004C4874">
      <w:pPr>
        <w:pStyle w:val="a3"/>
        <w:sectPr w:rsidR="004C4874">
          <w:pgSz w:w="11910" w:h="16850"/>
          <w:pgMar w:top="1020" w:right="283" w:bottom="280" w:left="992" w:header="569" w:footer="0" w:gutter="0"/>
          <w:cols w:space="720"/>
        </w:sectPr>
      </w:pPr>
    </w:p>
    <w:p w14:paraId="560C75F9" w14:textId="77777777" w:rsidR="004C4874" w:rsidRDefault="00F01225">
      <w:pPr>
        <w:pStyle w:val="a3"/>
        <w:spacing w:before="88"/>
        <w:ind w:right="279"/>
      </w:pPr>
      <w:r>
        <w:lastRenderedPageBreak/>
        <w:t xml:space="preserve">письменное представление результатов выполненной проектной работы (объём – 100–120 </w:t>
      </w:r>
      <w:r>
        <w:rPr>
          <w:spacing w:val="-2"/>
        </w:rPr>
        <w:t>слов).</w:t>
      </w:r>
    </w:p>
    <w:p w14:paraId="3716C7B2" w14:textId="77777777" w:rsidR="004C4874" w:rsidRDefault="00F01225">
      <w:pPr>
        <w:pStyle w:val="a4"/>
        <w:numPr>
          <w:ilvl w:val="2"/>
          <w:numId w:val="91"/>
        </w:numPr>
        <w:tabs>
          <w:tab w:val="left" w:pos="1568"/>
        </w:tabs>
        <w:ind w:left="1568"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pacing w:val="-2"/>
          <w:sz w:val="24"/>
        </w:rPr>
        <w:t>умения.</w:t>
      </w:r>
    </w:p>
    <w:p w14:paraId="7FF7C343" w14:textId="77777777" w:rsidR="004C4874" w:rsidRDefault="00F01225">
      <w:pPr>
        <w:pStyle w:val="a4"/>
        <w:numPr>
          <w:ilvl w:val="3"/>
          <w:numId w:val="91"/>
        </w:numPr>
        <w:tabs>
          <w:tab w:val="left" w:pos="1748"/>
        </w:tabs>
        <w:ind w:left="1748" w:hanging="8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5F0AEC1B" w14:textId="77777777" w:rsidR="004C4874" w:rsidRDefault="00F01225">
      <w:pPr>
        <w:pStyle w:val="a3"/>
        <w:ind w:right="278"/>
      </w:pPr>
      <w:r>
        <w:t>Различение на слух, без фонематических ошибок, ведущих к сбою в коммуникации, произнесение</w:t>
      </w:r>
      <w:r>
        <w:rPr>
          <w:spacing w:val="-10"/>
        </w:rPr>
        <w:t xml:space="preserve"> </w:t>
      </w:r>
      <w:r>
        <w:t>слов</w:t>
      </w:r>
      <w:r>
        <w:rPr>
          <w:spacing w:val="-10"/>
        </w:rPr>
        <w:t xml:space="preserve"> </w:t>
      </w:r>
      <w:r>
        <w:t>с</w:t>
      </w:r>
      <w:r>
        <w:rPr>
          <w:spacing w:val="-10"/>
        </w:rPr>
        <w:t xml:space="preserve"> </w:t>
      </w:r>
      <w:r>
        <w:t>соблюдением</w:t>
      </w:r>
      <w:r>
        <w:rPr>
          <w:spacing w:val="-10"/>
        </w:rPr>
        <w:t xml:space="preserve"> </w:t>
      </w:r>
      <w:r>
        <w:t>правильного</w:t>
      </w:r>
      <w:r>
        <w:rPr>
          <w:spacing w:val="-3"/>
        </w:rPr>
        <w:t xml:space="preserve"> </w:t>
      </w:r>
      <w:r>
        <w:t>ударения</w:t>
      </w:r>
      <w:r>
        <w:rPr>
          <w:spacing w:val="-9"/>
        </w:rPr>
        <w:t xml:space="preserve"> </w:t>
      </w:r>
      <w:r>
        <w:t>и</w:t>
      </w:r>
      <w:r>
        <w:rPr>
          <w:spacing w:val="-8"/>
        </w:rPr>
        <w:t xml:space="preserve"> </w:t>
      </w:r>
      <w:r>
        <w:t>фраз</w:t>
      </w:r>
      <w:r>
        <w:rPr>
          <w:spacing w:val="-9"/>
        </w:rPr>
        <w:t xml:space="preserve"> </w:t>
      </w:r>
      <w:r>
        <w:t>с</w:t>
      </w:r>
      <w:r>
        <w:rPr>
          <w:spacing w:val="-10"/>
        </w:rPr>
        <w:t xml:space="preserve"> </w:t>
      </w:r>
      <w:r>
        <w:t>соблюдением</w:t>
      </w:r>
      <w:r>
        <w:rPr>
          <w:spacing w:val="-10"/>
        </w:rPr>
        <w:t xml:space="preserve"> </w:t>
      </w:r>
      <w:r>
        <w:t>их</w:t>
      </w:r>
      <w:r>
        <w:rPr>
          <w:spacing w:val="-7"/>
        </w:rPr>
        <w:t xml:space="preserve"> </w:t>
      </w:r>
      <w:r>
        <w:t>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10B0EF" w14:textId="77777777" w:rsidR="004C4874" w:rsidRDefault="00F01225">
      <w:pPr>
        <w:pStyle w:val="a3"/>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14:paraId="38609498" w14:textId="77777777" w:rsidR="004C4874" w:rsidRDefault="00F01225">
      <w:pPr>
        <w:pStyle w:val="a3"/>
        <w:ind w:right="282"/>
      </w:pPr>
      <w:r>
        <w:t>Различение</w:t>
      </w:r>
      <w:r>
        <w:rPr>
          <w:spacing w:val="-11"/>
        </w:rPr>
        <w:t xml:space="preserve"> </w:t>
      </w:r>
      <w:r>
        <w:t>на</w:t>
      </w:r>
      <w:r>
        <w:rPr>
          <w:spacing w:val="-11"/>
        </w:rPr>
        <w:t xml:space="preserve"> </w:t>
      </w:r>
      <w:r>
        <w:t>слух</w:t>
      </w:r>
      <w:r>
        <w:rPr>
          <w:spacing w:val="-8"/>
        </w:rPr>
        <w:t xml:space="preserve"> </w:t>
      </w:r>
      <w:r>
        <w:t>британского</w:t>
      </w:r>
      <w:r>
        <w:rPr>
          <w:spacing w:val="-10"/>
        </w:rPr>
        <w:t xml:space="preserve"> </w:t>
      </w:r>
      <w:r>
        <w:t>и</w:t>
      </w:r>
      <w:r>
        <w:rPr>
          <w:spacing w:val="-9"/>
        </w:rPr>
        <w:t xml:space="preserve"> </w:t>
      </w:r>
      <w:r>
        <w:t>американского</w:t>
      </w:r>
      <w:r>
        <w:rPr>
          <w:spacing w:val="-10"/>
        </w:rPr>
        <w:t xml:space="preserve"> </w:t>
      </w:r>
      <w:r>
        <w:t>вариантов</w:t>
      </w:r>
      <w:r>
        <w:rPr>
          <w:spacing w:val="-10"/>
        </w:rPr>
        <w:t xml:space="preserve"> </w:t>
      </w:r>
      <w:r>
        <w:t>произношения</w:t>
      </w:r>
      <w:r>
        <w:rPr>
          <w:spacing w:val="-3"/>
        </w:rPr>
        <w:t xml:space="preserve"> </w:t>
      </w:r>
      <w:r>
        <w:t>в</w:t>
      </w:r>
      <w:r>
        <w:rPr>
          <w:spacing w:val="-11"/>
        </w:rPr>
        <w:t xml:space="preserve"> </w:t>
      </w:r>
      <w:r>
        <w:t>прослушанных текстах или услышанных высказываниях.</w:t>
      </w:r>
    </w:p>
    <w:p w14:paraId="6C3167E7" w14:textId="77777777" w:rsidR="004C4874" w:rsidRDefault="00F01225">
      <w:pPr>
        <w:pStyle w:val="a3"/>
        <w:ind w:right="287"/>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14:paraId="3E6BFD35" w14:textId="77777777" w:rsidR="004C4874" w:rsidRDefault="00F01225">
      <w:pPr>
        <w:pStyle w:val="a3"/>
        <w:spacing w:before="1"/>
        <w:ind w:right="278"/>
      </w:pPr>
      <w:r>
        <w:t>Тексты для чтения вслух: сообщение информационного характера, отрывок из статьи научно-популярного характера, рассказ, диалог (беседа).</w:t>
      </w:r>
    </w:p>
    <w:p w14:paraId="4FDDB07F" w14:textId="77777777" w:rsidR="004C4874" w:rsidRDefault="00F01225">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14:paraId="06C8D49A" w14:textId="77777777" w:rsidR="004C4874" w:rsidRDefault="00F01225">
      <w:pPr>
        <w:pStyle w:val="a4"/>
        <w:numPr>
          <w:ilvl w:val="3"/>
          <w:numId w:val="91"/>
        </w:numPr>
        <w:tabs>
          <w:tab w:val="left" w:pos="1748"/>
        </w:tabs>
        <w:ind w:right="5155"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14:paraId="6190D0F7" w14:textId="77777777" w:rsidR="004C4874" w:rsidRDefault="00F01225">
      <w:pPr>
        <w:pStyle w:val="a3"/>
        <w:ind w:right="279"/>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BAD7657" w14:textId="77777777" w:rsidR="004C4874" w:rsidRDefault="00F01225">
      <w:pPr>
        <w:pStyle w:val="a3"/>
        <w:ind w:right="288"/>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5"/>
        </w:rPr>
        <w:t xml:space="preserve"> </w:t>
      </w:r>
      <w:r>
        <w:t>этикета,</w:t>
      </w:r>
      <w:r>
        <w:rPr>
          <w:spacing w:val="-15"/>
        </w:rPr>
        <w:t xml:space="preserve"> </w:t>
      </w:r>
      <w:r>
        <w:t>принятыми</w:t>
      </w:r>
      <w:r>
        <w:rPr>
          <w:spacing w:val="-15"/>
        </w:rPr>
        <w:t xml:space="preserve"> </w:t>
      </w:r>
      <w:r>
        <w:t>в</w:t>
      </w:r>
      <w:r>
        <w:rPr>
          <w:spacing w:val="-15"/>
        </w:rPr>
        <w:t xml:space="preserve"> </w:t>
      </w:r>
      <w:r>
        <w:t>стране (странах) изучаемого языка, оформление электронного сообщения личного характера.</w:t>
      </w:r>
    </w:p>
    <w:p w14:paraId="18A19C95" w14:textId="77777777" w:rsidR="004C4874" w:rsidRDefault="00F01225">
      <w:pPr>
        <w:pStyle w:val="a4"/>
        <w:numPr>
          <w:ilvl w:val="3"/>
          <w:numId w:val="91"/>
        </w:numPr>
        <w:tabs>
          <w:tab w:val="left" w:pos="1748"/>
        </w:tabs>
        <w:spacing w:before="1"/>
        <w:ind w:left="1748" w:hanging="899"/>
        <w:jc w:val="both"/>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0B00C3B8" w14:textId="77777777" w:rsidR="004C4874" w:rsidRDefault="00F01225">
      <w:pPr>
        <w:pStyle w:val="a3"/>
        <w:ind w:right="27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761172D" w14:textId="77777777" w:rsidR="004C4874" w:rsidRDefault="00F01225">
      <w:pPr>
        <w:pStyle w:val="a3"/>
        <w:ind w:right="289"/>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22C2EF11" w14:textId="77777777" w:rsidR="004C4874" w:rsidRDefault="00F01225">
      <w:pPr>
        <w:pStyle w:val="a3"/>
        <w:ind w:right="278"/>
      </w:pPr>
      <w:r>
        <w:t>Объём – 1200 лексических единиц для продуктивного использования (включая 1050 лексических единиц, изученных ранее) и 1340 лексических единиц для рецептивного усвоения (включая 1200 лексических единиц продуктивного минимума).</w:t>
      </w:r>
    </w:p>
    <w:p w14:paraId="2B5A3139" w14:textId="77777777" w:rsidR="004C4874" w:rsidRDefault="00F01225">
      <w:pPr>
        <w:pStyle w:val="a3"/>
        <w:spacing w:before="1"/>
      </w:pPr>
      <w:r>
        <w:t>Основные</w:t>
      </w:r>
      <w:r>
        <w:rPr>
          <w:spacing w:val="-5"/>
        </w:rPr>
        <w:t xml:space="preserve"> </w:t>
      </w:r>
      <w:r>
        <w:t>способы</w:t>
      </w:r>
      <w:r>
        <w:rPr>
          <w:spacing w:val="-3"/>
        </w:rPr>
        <w:t xml:space="preserve"> </w:t>
      </w:r>
      <w:r>
        <w:rPr>
          <w:spacing w:val="-2"/>
        </w:rPr>
        <w:t>словообразования:</w:t>
      </w:r>
    </w:p>
    <w:p w14:paraId="3E1F2D93" w14:textId="77777777" w:rsidR="004C4874" w:rsidRDefault="00F01225">
      <w:pPr>
        <w:pStyle w:val="a3"/>
        <w:jc w:val="left"/>
      </w:pPr>
      <w:r>
        <w:rPr>
          <w:spacing w:val="-2"/>
        </w:rPr>
        <w:t>аффиксация:</w:t>
      </w:r>
    </w:p>
    <w:p w14:paraId="4D244063" w14:textId="77777777" w:rsidR="004C4874" w:rsidRDefault="00F01225">
      <w:pPr>
        <w:pStyle w:val="a3"/>
        <w:ind w:right="3980"/>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14:paraId="02C6E398" w14:textId="77777777" w:rsidR="004C4874" w:rsidRDefault="00F01225">
      <w:pPr>
        <w:pStyle w:val="a3"/>
        <w:ind w:right="1721"/>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14:paraId="2315F897" w14:textId="77777777" w:rsidR="004C4874" w:rsidRDefault="00F01225">
      <w:pPr>
        <w:pStyle w:val="a3"/>
        <w:jc w:val="left"/>
      </w:pPr>
      <w:r>
        <w:t>образование</w:t>
      </w:r>
      <w:r>
        <w:rPr>
          <w:spacing w:val="-5"/>
        </w:rPr>
        <w:t xml:space="preserve"> </w:t>
      </w:r>
      <w:r>
        <w:t>сложных</w:t>
      </w:r>
      <w:r>
        <w:rPr>
          <w:spacing w:val="-3"/>
        </w:rPr>
        <w:t xml:space="preserve"> </w:t>
      </w:r>
      <w:r>
        <w:t>существительных</w:t>
      </w:r>
      <w:r>
        <w:rPr>
          <w:spacing w:val="-5"/>
        </w:rPr>
        <w:t xml:space="preserve"> </w:t>
      </w:r>
      <w:r>
        <w:t>путём</w:t>
      </w:r>
      <w:r>
        <w:rPr>
          <w:spacing w:val="-3"/>
        </w:rPr>
        <w:t xml:space="preserve"> </w:t>
      </w:r>
      <w:r>
        <w:t>соединения</w:t>
      </w:r>
      <w:r>
        <w:rPr>
          <w:spacing w:val="-4"/>
        </w:rPr>
        <w:t xml:space="preserve"> </w:t>
      </w:r>
      <w:r>
        <w:t>основы числительного</w:t>
      </w:r>
      <w:r>
        <w:rPr>
          <w:spacing w:val="-4"/>
        </w:rPr>
        <w:t xml:space="preserve"> </w:t>
      </w:r>
      <w:r>
        <w:t>с</w:t>
      </w:r>
      <w:r>
        <w:rPr>
          <w:spacing w:val="-5"/>
        </w:rPr>
        <w:t xml:space="preserve"> </w:t>
      </w:r>
      <w:r>
        <w:t>основой существительного с добавлением суффикса -ed (eight-legged);</w:t>
      </w:r>
    </w:p>
    <w:p w14:paraId="1CEE7F71" w14:textId="77777777" w:rsidR="004C4874" w:rsidRDefault="00F01225">
      <w:pPr>
        <w:pStyle w:val="a3"/>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 предлогом (father-in-law);</w:t>
      </w:r>
    </w:p>
    <w:p w14:paraId="049BE094" w14:textId="77777777" w:rsidR="004C4874" w:rsidRDefault="00F01225">
      <w:pPr>
        <w:pStyle w:val="a3"/>
        <w:jc w:val="left"/>
      </w:pPr>
      <w:r>
        <w:t>образование</w:t>
      </w:r>
      <w:r>
        <w:rPr>
          <w:spacing w:val="-10"/>
        </w:rPr>
        <w:t xml:space="preserve"> </w:t>
      </w:r>
      <w:r>
        <w:t>сложных</w:t>
      </w:r>
      <w:r>
        <w:rPr>
          <w:spacing w:val="-8"/>
        </w:rPr>
        <w:t xml:space="preserve"> </w:t>
      </w:r>
      <w:r>
        <w:t>прилагательных</w:t>
      </w:r>
      <w:r>
        <w:rPr>
          <w:spacing w:val="-10"/>
        </w:rPr>
        <w:t xml:space="preserve"> </w:t>
      </w:r>
      <w:r>
        <w:t>путём</w:t>
      </w:r>
      <w:r>
        <w:rPr>
          <w:spacing w:val="-10"/>
        </w:rPr>
        <w:t xml:space="preserve"> </w:t>
      </w:r>
      <w:r>
        <w:t>соединения</w:t>
      </w:r>
      <w:r>
        <w:rPr>
          <w:spacing w:val="-9"/>
        </w:rPr>
        <w:t xml:space="preserve"> </w:t>
      </w:r>
      <w:r>
        <w:t>основы</w:t>
      </w:r>
      <w:r>
        <w:rPr>
          <w:spacing w:val="-6"/>
        </w:rPr>
        <w:t xml:space="preserve"> </w:t>
      </w:r>
      <w:r>
        <w:t>прилагательного</w:t>
      </w:r>
      <w:r>
        <w:rPr>
          <w:spacing w:val="-9"/>
        </w:rPr>
        <w:t xml:space="preserve"> </w:t>
      </w:r>
      <w:r>
        <w:t>с</w:t>
      </w:r>
      <w:r>
        <w:rPr>
          <w:spacing w:val="-10"/>
        </w:rPr>
        <w:t xml:space="preserve"> </w:t>
      </w:r>
      <w:r>
        <w:t>основой причастия настоящего времени (nice-looking);</w:t>
      </w:r>
    </w:p>
    <w:p w14:paraId="6B034F07" w14:textId="77777777" w:rsidR="004C4874" w:rsidRDefault="00F01225">
      <w:pPr>
        <w:pStyle w:val="a3"/>
        <w:jc w:val="left"/>
      </w:pPr>
      <w:r>
        <w:t>образование</w:t>
      </w:r>
      <w:r>
        <w:rPr>
          <w:spacing w:val="-10"/>
        </w:rPr>
        <w:t xml:space="preserve"> </w:t>
      </w:r>
      <w:r>
        <w:t>сложных</w:t>
      </w:r>
      <w:r>
        <w:rPr>
          <w:spacing w:val="-9"/>
        </w:rPr>
        <w:t xml:space="preserve"> </w:t>
      </w:r>
      <w:r>
        <w:t>прилагательных</w:t>
      </w:r>
      <w:r>
        <w:rPr>
          <w:spacing w:val="-10"/>
        </w:rPr>
        <w:t xml:space="preserve"> </w:t>
      </w:r>
      <w:r>
        <w:t>путём</w:t>
      </w:r>
      <w:r>
        <w:rPr>
          <w:spacing w:val="-10"/>
        </w:rPr>
        <w:t xml:space="preserve"> </w:t>
      </w:r>
      <w:r>
        <w:t>соединения</w:t>
      </w:r>
      <w:r>
        <w:rPr>
          <w:spacing w:val="-10"/>
        </w:rPr>
        <w:t xml:space="preserve"> </w:t>
      </w:r>
      <w:r>
        <w:t>основы</w:t>
      </w:r>
      <w:r>
        <w:rPr>
          <w:spacing w:val="-10"/>
        </w:rPr>
        <w:t xml:space="preserve"> </w:t>
      </w:r>
      <w:r>
        <w:t>прилагательного</w:t>
      </w:r>
      <w:r>
        <w:rPr>
          <w:spacing w:val="-10"/>
        </w:rPr>
        <w:t xml:space="preserve"> </w:t>
      </w:r>
      <w:r>
        <w:t>с</w:t>
      </w:r>
      <w:r>
        <w:rPr>
          <w:spacing w:val="-10"/>
        </w:rPr>
        <w:t xml:space="preserve"> </w:t>
      </w:r>
      <w:r>
        <w:t>основой причастия прошедшего времени (well-behaved);</w:t>
      </w:r>
    </w:p>
    <w:p w14:paraId="78FBA165" w14:textId="77777777" w:rsidR="004C4874" w:rsidRDefault="00F01225">
      <w:pPr>
        <w:pStyle w:val="a3"/>
        <w:jc w:val="left"/>
      </w:pPr>
      <w:r>
        <w:rPr>
          <w:spacing w:val="-2"/>
        </w:rPr>
        <w:t>конверсия:</w:t>
      </w:r>
    </w:p>
    <w:p w14:paraId="686BA895" w14:textId="77777777" w:rsidR="004C4874" w:rsidRDefault="004C4874">
      <w:pPr>
        <w:pStyle w:val="a3"/>
        <w:jc w:val="left"/>
        <w:sectPr w:rsidR="004C4874">
          <w:pgSz w:w="11910" w:h="16850"/>
          <w:pgMar w:top="1020" w:right="283" w:bottom="280" w:left="992" w:header="569" w:footer="0" w:gutter="0"/>
          <w:cols w:space="720"/>
        </w:sectPr>
      </w:pPr>
    </w:p>
    <w:p w14:paraId="052F56F1" w14:textId="77777777" w:rsidR="004C4874" w:rsidRDefault="00F01225">
      <w:pPr>
        <w:pStyle w:val="a3"/>
        <w:spacing w:before="88"/>
        <w:ind w:right="281"/>
      </w:pPr>
      <w:r>
        <w:lastRenderedPageBreak/>
        <w:t>образование</w:t>
      </w:r>
      <w:r>
        <w:rPr>
          <w:spacing w:val="-10"/>
        </w:rPr>
        <w:t xml:space="preserve"> </w:t>
      </w:r>
      <w:r>
        <w:t>глагола</w:t>
      </w:r>
      <w:r>
        <w:rPr>
          <w:spacing w:val="-10"/>
        </w:rPr>
        <w:t xml:space="preserve"> </w:t>
      </w:r>
      <w:r>
        <w:t>от</w:t>
      </w:r>
      <w:r>
        <w:rPr>
          <w:spacing w:val="-9"/>
        </w:rPr>
        <w:t xml:space="preserve"> </w:t>
      </w:r>
      <w:r>
        <w:t>имени</w:t>
      </w:r>
      <w:r>
        <w:rPr>
          <w:spacing w:val="-8"/>
        </w:rPr>
        <w:t xml:space="preserve"> </w:t>
      </w:r>
      <w:r>
        <w:t>прилагательного</w:t>
      </w:r>
      <w:r>
        <w:rPr>
          <w:spacing w:val="-9"/>
        </w:rPr>
        <w:t xml:space="preserve"> </w:t>
      </w:r>
      <w:r>
        <w:t>(cool</w:t>
      </w:r>
      <w:r>
        <w:rPr>
          <w:spacing w:val="-9"/>
        </w:rPr>
        <w:t xml:space="preserve"> </w:t>
      </w:r>
      <w:r>
        <w:t>–</w:t>
      </w:r>
      <w:r>
        <w:rPr>
          <w:spacing w:val="-9"/>
        </w:rPr>
        <w:t xml:space="preserve"> </w:t>
      </w:r>
      <w:r>
        <w:t>to</w:t>
      </w:r>
      <w:r>
        <w:rPr>
          <w:spacing w:val="-9"/>
        </w:rPr>
        <w:t xml:space="preserve"> </w:t>
      </w:r>
      <w:r>
        <w:t>cool).</w:t>
      </w:r>
      <w:r>
        <w:rPr>
          <w:spacing w:val="-10"/>
        </w:rPr>
        <w:t xml:space="preserve"> </w:t>
      </w:r>
      <w:r>
        <w:t>Многозначность</w:t>
      </w:r>
      <w:r>
        <w:rPr>
          <w:spacing w:val="-8"/>
        </w:rPr>
        <w:t xml:space="preserve"> </w:t>
      </w:r>
      <w:r>
        <w:t>лексических единиц. Синонимы. Антонимы. Интернациональные слова. Наиболее частотные фразовые глаголы. Сокращения и аббревиатуры.</w:t>
      </w:r>
    </w:p>
    <w:p w14:paraId="042703DE" w14:textId="77777777" w:rsidR="004C4874" w:rsidRDefault="00F01225">
      <w:pPr>
        <w:pStyle w:val="a3"/>
        <w:ind w:right="289"/>
      </w:pPr>
      <w:r>
        <w:t>Различные</w:t>
      </w:r>
      <w:r>
        <w:rPr>
          <w:spacing w:val="-4"/>
        </w:rPr>
        <w:t xml:space="preserve"> </w:t>
      </w:r>
      <w:r>
        <w:t>средства</w:t>
      </w:r>
      <w:r>
        <w:rPr>
          <w:spacing w:val="-3"/>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w:t>
      </w:r>
      <w:r>
        <w:rPr>
          <w:spacing w:val="-1"/>
        </w:rPr>
        <w:t xml:space="preserve"> </w:t>
      </w:r>
      <w:r>
        <w:t>(firstly,</w:t>
      </w:r>
      <w:r>
        <w:rPr>
          <w:spacing w:val="-2"/>
        </w:rPr>
        <w:t xml:space="preserve"> </w:t>
      </w:r>
      <w:r>
        <w:t>however,</w:t>
      </w:r>
      <w:r>
        <w:rPr>
          <w:spacing w:val="-3"/>
        </w:rPr>
        <w:t xml:space="preserve"> </w:t>
      </w:r>
      <w:r>
        <w:t>finally, at last, etc.).</w:t>
      </w:r>
    </w:p>
    <w:p w14:paraId="67CC047B" w14:textId="77777777" w:rsidR="004C4874" w:rsidRDefault="00F01225">
      <w:pPr>
        <w:pStyle w:val="a4"/>
        <w:numPr>
          <w:ilvl w:val="3"/>
          <w:numId w:val="91"/>
        </w:numPr>
        <w:tabs>
          <w:tab w:val="left" w:pos="1748"/>
        </w:tabs>
        <w:ind w:left="1748" w:hanging="899"/>
        <w:jc w:val="both"/>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18D4E2AA" w14:textId="77777777" w:rsidR="004C4874" w:rsidRDefault="00F01225">
      <w:pPr>
        <w:pStyle w:val="a3"/>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14:paraId="3A085086" w14:textId="77777777" w:rsidR="004C4874" w:rsidRDefault="00F01225">
      <w:pPr>
        <w:pStyle w:val="a3"/>
        <w:ind w:right="872"/>
        <w:jc w:val="left"/>
      </w:pPr>
      <w:r>
        <w:t>Предложения</w:t>
      </w:r>
      <w:r w:rsidRPr="005572FA">
        <w:rPr>
          <w:spacing w:val="-2"/>
          <w:lang w:val="en-US"/>
        </w:rPr>
        <w:t xml:space="preserve"> </w:t>
      </w:r>
      <w:r>
        <w:t>со</w:t>
      </w:r>
      <w:r w:rsidRPr="005572FA">
        <w:rPr>
          <w:spacing w:val="-2"/>
          <w:lang w:val="en-US"/>
        </w:rPr>
        <w:t xml:space="preserve"> </w:t>
      </w:r>
      <w:r>
        <w:t>сложным</w:t>
      </w:r>
      <w:r w:rsidRPr="005572FA">
        <w:rPr>
          <w:spacing w:val="-4"/>
          <w:lang w:val="en-US"/>
        </w:rPr>
        <w:t xml:space="preserve"> </w:t>
      </w:r>
      <w:r>
        <w:t>дополнением</w:t>
      </w:r>
      <w:r w:rsidRPr="005572FA">
        <w:rPr>
          <w:spacing w:val="-3"/>
          <w:lang w:val="en-US"/>
        </w:rPr>
        <w:t xml:space="preserve"> </w:t>
      </w:r>
      <w:r w:rsidRPr="005572FA">
        <w:rPr>
          <w:lang w:val="en-US"/>
        </w:rPr>
        <w:t>(Complex</w:t>
      </w:r>
      <w:r w:rsidRPr="005572FA">
        <w:rPr>
          <w:spacing w:val="-1"/>
          <w:lang w:val="en-US"/>
        </w:rPr>
        <w:t xml:space="preserve"> </w:t>
      </w:r>
      <w:r w:rsidRPr="005572FA">
        <w:rPr>
          <w:lang w:val="en-US"/>
        </w:rPr>
        <w:t>Object)</w:t>
      </w:r>
      <w:r w:rsidRPr="005572FA">
        <w:rPr>
          <w:spacing w:val="-2"/>
          <w:lang w:val="en-US"/>
        </w:rPr>
        <w:t xml:space="preserve"> </w:t>
      </w:r>
      <w:r w:rsidRPr="005572FA">
        <w:rPr>
          <w:lang w:val="en-US"/>
        </w:rPr>
        <w:t>(I</w:t>
      </w:r>
      <w:r w:rsidRPr="005572FA">
        <w:rPr>
          <w:spacing w:val="-6"/>
          <w:lang w:val="en-US"/>
        </w:rPr>
        <w:t xml:space="preserve"> </w:t>
      </w:r>
      <w:r w:rsidRPr="005572FA">
        <w:rPr>
          <w:lang w:val="en-US"/>
        </w:rPr>
        <w:t>want</w:t>
      </w:r>
      <w:r w:rsidRPr="005572FA">
        <w:rPr>
          <w:spacing w:val="-2"/>
          <w:lang w:val="en-US"/>
        </w:rPr>
        <w:t xml:space="preserve"> </w:t>
      </w:r>
      <w:r w:rsidRPr="005572FA">
        <w:rPr>
          <w:lang w:val="en-US"/>
        </w:rPr>
        <w:t>to</w:t>
      </w:r>
      <w:r w:rsidRPr="005572FA">
        <w:rPr>
          <w:spacing w:val="-2"/>
          <w:lang w:val="en-US"/>
        </w:rPr>
        <w:t xml:space="preserve"> </w:t>
      </w:r>
      <w:r w:rsidRPr="005572FA">
        <w:rPr>
          <w:lang w:val="en-US"/>
        </w:rPr>
        <w:t>have</w:t>
      </w:r>
      <w:r w:rsidRPr="005572FA">
        <w:rPr>
          <w:spacing w:val="-3"/>
          <w:lang w:val="en-US"/>
        </w:rPr>
        <w:t xml:space="preserve"> </w:t>
      </w:r>
      <w:r w:rsidRPr="005572FA">
        <w:rPr>
          <w:lang w:val="en-US"/>
        </w:rPr>
        <w:t>my</w:t>
      </w:r>
      <w:r w:rsidRPr="005572FA">
        <w:rPr>
          <w:spacing w:val="-7"/>
          <w:lang w:val="en-US"/>
        </w:rPr>
        <w:t xml:space="preserve"> </w:t>
      </w:r>
      <w:r w:rsidRPr="005572FA">
        <w:rPr>
          <w:lang w:val="en-US"/>
        </w:rPr>
        <w:t>hair</w:t>
      </w:r>
      <w:r w:rsidRPr="005572FA">
        <w:rPr>
          <w:spacing w:val="-2"/>
          <w:lang w:val="en-US"/>
        </w:rPr>
        <w:t xml:space="preserve"> </w:t>
      </w:r>
      <w:r w:rsidRPr="005572FA">
        <w:rPr>
          <w:lang w:val="en-US"/>
        </w:rPr>
        <w:t xml:space="preserve">cut.). </w:t>
      </w:r>
      <w:r>
        <w:t>Условные предложения нереального характера (Conditional II).</w:t>
      </w:r>
    </w:p>
    <w:p w14:paraId="6C060A6E" w14:textId="77777777" w:rsidR="004C4874" w:rsidRDefault="00F01225">
      <w:pPr>
        <w:pStyle w:val="a3"/>
        <w:ind w:right="872"/>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14:paraId="3ECB116D" w14:textId="77777777" w:rsidR="004C4874" w:rsidRDefault="00F01225">
      <w:pPr>
        <w:pStyle w:val="a3"/>
        <w:spacing w:before="1"/>
        <w:jc w:val="left"/>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14:paraId="0F6858FE" w14:textId="77777777" w:rsidR="004C4874" w:rsidRDefault="00F01225">
      <w:pPr>
        <w:pStyle w:val="a3"/>
        <w:ind w:right="287"/>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312ACC4F" w14:textId="77777777" w:rsidR="004C4874" w:rsidRDefault="00F01225">
      <w:pPr>
        <w:pStyle w:val="a3"/>
      </w:pPr>
      <w:r>
        <w:t>Порядок</w:t>
      </w:r>
      <w:r>
        <w:rPr>
          <w:spacing w:val="-3"/>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14:paraId="51ECC9D7" w14:textId="77777777" w:rsidR="004C4874" w:rsidRDefault="00F01225">
      <w:pPr>
        <w:pStyle w:val="a4"/>
        <w:numPr>
          <w:ilvl w:val="2"/>
          <w:numId w:val="91"/>
        </w:numPr>
        <w:tabs>
          <w:tab w:val="left" w:pos="1568"/>
        </w:tabs>
        <w:ind w:left="1568" w:hanging="719"/>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14:paraId="04082077" w14:textId="77777777" w:rsidR="004C4874" w:rsidRDefault="00F01225">
      <w:pPr>
        <w:pStyle w:val="a3"/>
        <w:ind w:right="28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w:t>
      </w:r>
      <w:r>
        <w:rPr>
          <w:spacing w:val="-2"/>
        </w:rPr>
        <w:t xml:space="preserve"> </w:t>
      </w:r>
      <w:r>
        <w:t>фоновой</w:t>
      </w:r>
      <w:r>
        <w:rPr>
          <w:spacing w:val="-5"/>
        </w:rPr>
        <w:t xml:space="preserve"> </w:t>
      </w:r>
      <w:r>
        <w:t>лексики в</w:t>
      </w:r>
      <w:r>
        <w:rPr>
          <w:spacing w:val="-6"/>
        </w:rPr>
        <w:t xml:space="preserve"> </w:t>
      </w:r>
      <w:r>
        <w:t>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(основные национальные праздники, традиции, обычаи, традиции в питании и проведении досуга, система образования).</w:t>
      </w:r>
    </w:p>
    <w:p w14:paraId="46D22329" w14:textId="77777777" w:rsidR="004C4874" w:rsidRDefault="00F01225">
      <w:pPr>
        <w:pStyle w:val="a3"/>
        <w:spacing w:before="1"/>
        <w:ind w:right="28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w:t>
      </w:r>
      <w:r>
        <w:rPr>
          <w:spacing w:val="-8"/>
        </w:rPr>
        <w:t xml:space="preserve"> </w:t>
      </w:r>
      <w:r>
        <w:t>и</w:t>
      </w:r>
      <w:r>
        <w:rPr>
          <w:spacing w:val="-10"/>
        </w:rPr>
        <w:t xml:space="preserve"> </w:t>
      </w:r>
      <w:r>
        <w:t>культуры</w:t>
      </w:r>
      <w:r>
        <w:rPr>
          <w:spacing w:val="-10"/>
        </w:rPr>
        <w:t xml:space="preserve"> </w:t>
      </w:r>
      <w:r>
        <w:t>страны</w:t>
      </w:r>
      <w:r>
        <w:rPr>
          <w:spacing w:val="-10"/>
        </w:rPr>
        <w:t xml:space="preserve"> </w:t>
      </w:r>
      <w:r>
        <w:t>(стран)</w:t>
      </w:r>
      <w:r>
        <w:rPr>
          <w:spacing w:val="-10"/>
        </w:rPr>
        <w:t xml:space="preserve"> </w:t>
      </w:r>
      <w:r>
        <w:t>изучаемого</w:t>
      </w:r>
      <w:r>
        <w:rPr>
          <w:spacing w:val="-7"/>
        </w:rPr>
        <w:t xml:space="preserve"> </w:t>
      </w:r>
      <w:r>
        <w:t>языка</w:t>
      </w:r>
      <w:r>
        <w:rPr>
          <w:spacing w:val="-10"/>
        </w:rPr>
        <w:t xml:space="preserve"> </w:t>
      </w:r>
      <w:r>
        <w:t>(известными</w:t>
      </w:r>
      <w:r>
        <w:rPr>
          <w:spacing w:val="-8"/>
        </w:rPr>
        <w:t xml:space="preserve"> </w:t>
      </w:r>
      <w:r>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69BC300" w14:textId="77777777" w:rsidR="004C4874" w:rsidRDefault="00F01225">
      <w:pPr>
        <w:pStyle w:val="a3"/>
      </w:pPr>
      <w:r>
        <w:t>Формирование</w:t>
      </w:r>
      <w:r>
        <w:rPr>
          <w:spacing w:val="-5"/>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2"/>
        </w:rPr>
        <w:t xml:space="preserve"> </w:t>
      </w:r>
      <w:r>
        <w:t>вариантах</w:t>
      </w:r>
      <w:r>
        <w:rPr>
          <w:spacing w:val="-2"/>
        </w:rPr>
        <w:t xml:space="preserve"> </w:t>
      </w:r>
      <w:r>
        <w:t>английского</w:t>
      </w:r>
      <w:r>
        <w:rPr>
          <w:spacing w:val="-3"/>
        </w:rPr>
        <w:t xml:space="preserve"> </w:t>
      </w:r>
      <w:r>
        <w:rPr>
          <w:spacing w:val="-2"/>
        </w:rPr>
        <w:t>языка.</w:t>
      </w:r>
    </w:p>
    <w:p w14:paraId="20948815" w14:textId="77777777" w:rsidR="004C4874" w:rsidRDefault="00F01225">
      <w:pPr>
        <w:pStyle w:val="a3"/>
        <w:ind w:right="28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7D354021" w14:textId="77777777" w:rsidR="004C4874" w:rsidRDefault="00F01225">
      <w:pPr>
        <w:pStyle w:val="a3"/>
        <w:spacing w:before="1"/>
        <w:ind w:right="2995"/>
        <w:jc w:val="left"/>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14:paraId="7EEA1C28" w14:textId="77777777" w:rsidR="004C4874" w:rsidRDefault="00F01225">
      <w:pPr>
        <w:pStyle w:val="a3"/>
        <w:jc w:val="left"/>
      </w:pPr>
      <w:r>
        <w:t>писать</w:t>
      </w:r>
      <w:r>
        <w:rPr>
          <w:spacing w:val="26"/>
        </w:rPr>
        <w:t xml:space="preserve"> </w:t>
      </w:r>
      <w:r>
        <w:t>свои</w:t>
      </w:r>
      <w:r>
        <w:rPr>
          <w:spacing w:val="26"/>
        </w:rPr>
        <w:t xml:space="preserve"> </w:t>
      </w:r>
      <w:r>
        <w:t>имя</w:t>
      </w:r>
      <w:r>
        <w:rPr>
          <w:spacing w:val="25"/>
        </w:rPr>
        <w:t xml:space="preserve"> </w:t>
      </w:r>
      <w:r>
        <w:t>и</w:t>
      </w:r>
      <w:r>
        <w:rPr>
          <w:spacing w:val="26"/>
        </w:rPr>
        <w:t xml:space="preserve"> </w:t>
      </w:r>
      <w:r>
        <w:t>фамилию,</w:t>
      </w:r>
      <w:r>
        <w:rPr>
          <w:spacing w:val="25"/>
        </w:rPr>
        <w:t xml:space="preserve"> </w:t>
      </w:r>
      <w:r>
        <w:t>а</w:t>
      </w:r>
      <w:r>
        <w:rPr>
          <w:spacing w:val="24"/>
        </w:rPr>
        <w:t xml:space="preserve"> </w:t>
      </w:r>
      <w:r>
        <w:t>также</w:t>
      </w:r>
      <w:r>
        <w:rPr>
          <w:spacing w:val="25"/>
        </w:rPr>
        <w:t xml:space="preserve"> </w:t>
      </w:r>
      <w:r>
        <w:t>имена</w:t>
      </w:r>
      <w:r>
        <w:rPr>
          <w:spacing w:val="24"/>
        </w:rPr>
        <w:t xml:space="preserve"> </w:t>
      </w:r>
      <w:r>
        <w:t>и</w:t>
      </w:r>
      <w:r>
        <w:rPr>
          <w:spacing w:val="24"/>
        </w:rPr>
        <w:t xml:space="preserve"> </w:t>
      </w:r>
      <w:r>
        <w:t>фамилии</w:t>
      </w:r>
      <w:r>
        <w:rPr>
          <w:spacing w:val="26"/>
        </w:rPr>
        <w:t xml:space="preserve"> </w:t>
      </w:r>
      <w:r>
        <w:t>своих</w:t>
      </w:r>
      <w:r>
        <w:rPr>
          <w:spacing w:val="27"/>
        </w:rPr>
        <w:t xml:space="preserve"> </w:t>
      </w:r>
      <w:r>
        <w:t>родственников</w:t>
      </w:r>
      <w:r>
        <w:rPr>
          <w:spacing w:val="33"/>
        </w:rPr>
        <w:t xml:space="preserve"> </w:t>
      </w:r>
      <w:r>
        <w:t>и</w:t>
      </w:r>
      <w:r>
        <w:rPr>
          <w:spacing w:val="26"/>
        </w:rPr>
        <w:t xml:space="preserve"> </w:t>
      </w:r>
      <w:r>
        <w:t>друзей</w:t>
      </w:r>
      <w:r>
        <w:rPr>
          <w:spacing w:val="26"/>
        </w:rPr>
        <w:t xml:space="preserve"> </w:t>
      </w:r>
      <w:r>
        <w:t>на английском языке;</w:t>
      </w:r>
    </w:p>
    <w:p w14:paraId="76473991" w14:textId="77777777" w:rsidR="004C4874" w:rsidRDefault="00F01225">
      <w:pPr>
        <w:pStyle w:val="a3"/>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14:paraId="25786670" w14:textId="77777777" w:rsidR="004C4874" w:rsidRDefault="00F01225">
      <w:pPr>
        <w:pStyle w:val="a3"/>
        <w:jc w:val="left"/>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14:paraId="16FEACC8" w14:textId="77777777" w:rsidR="004C4874" w:rsidRDefault="00F01225">
      <w:pPr>
        <w:pStyle w:val="a3"/>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4337432E" w14:textId="77777777" w:rsidR="004C4874" w:rsidRDefault="00F01225">
      <w:pPr>
        <w:pStyle w:val="a3"/>
        <w:ind w:right="28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A192356" w14:textId="77777777" w:rsidR="004C4874" w:rsidRDefault="00F01225">
      <w:pPr>
        <w:pStyle w:val="a3"/>
        <w:ind w:right="28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716D7C19" w14:textId="77777777" w:rsidR="004C4874" w:rsidRDefault="00F01225">
      <w:pPr>
        <w:pStyle w:val="a3"/>
        <w:ind w:right="280"/>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14:paraId="103EAD77" w14:textId="77777777" w:rsidR="004C4874" w:rsidRDefault="004C4874">
      <w:pPr>
        <w:pStyle w:val="a3"/>
        <w:sectPr w:rsidR="004C4874">
          <w:pgSz w:w="11910" w:h="16850"/>
          <w:pgMar w:top="1020" w:right="283" w:bottom="280" w:left="992" w:header="569" w:footer="0" w:gutter="0"/>
          <w:cols w:space="720"/>
        </w:sectPr>
      </w:pPr>
    </w:p>
    <w:p w14:paraId="4F9174BD" w14:textId="77777777" w:rsidR="004C4874" w:rsidRDefault="00F01225">
      <w:pPr>
        <w:pStyle w:val="a4"/>
        <w:numPr>
          <w:ilvl w:val="2"/>
          <w:numId w:val="91"/>
        </w:numPr>
        <w:tabs>
          <w:tab w:val="left" w:pos="1568"/>
        </w:tabs>
        <w:spacing w:before="88"/>
        <w:ind w:left="1568" w:hanging="719"/>
        <w:jc w:val="both"/>
        <w:rPr>
          <w:sz w:val="24"/>
        </w:rPr>
      </w:pPr>
      <w:r>
        <w:rPr>
          <w:sz w:val="24"/>
        </w:rPr>
        <w:lastRenderedPageBreak/>
        <w:t>Компенсаторные</w:t>
      </w:r>
      <w:r>
        <w:rPr>
          <w:spacing w:val="-6"/>
          <w:sz w:val="24"/>
        </w:rPr>
        <w:t xml:space="preserve"> </w:t>
      </w:r>
      <w:r>
        <w:rPr>
          <w:spacing w:val="-2"/>
          <w:sz w:val="24"/>
        </w:rPr>
        <w:t>умения.</w:t>
      </w:r>
    </w:p>
    <w:p w14:paraId="1A384D94" w14:textId="77777777" w:rsidR="004C4874" w:rsidRDefault="00F01225">
      <w:pPr>
        <w:pStyle w:val="a3"/>
        <w:ind w:right="282"/>
      </w:pPr>
      <w:r>
        <w:t>Использование</w:t>
      </w:r>
      <w:r>
        <w:rPr>
          <w:spacing w:val="-3"/>
        </w:rPr>
        <w:t xml:space="preserve"> </w:t>
      </w:r>
      <w:r>
        <w:t>при</w:t>
      </w:r>
      <w:r>
        <w:rPr>
          <w:spacing w:val="-1"/>
        </w:rPr>
        <w:t xml:space="preserve"> </w:t>
      </w:r>
      <w:r>
        <w:t>чтении</w:t>
      </w:r>
      <w:r>
        <w:rPr>
          <w:spacing w:val="-4"/>
        </w:rPr>
        <w:t xml:space="preserve"> </w:t>
      </w:r>
      <w:r>
        <w:t>и</w:t>
      </w:r>
      <w:r>
        <w:rPr>
          <w:spacing w:val="-1"/>
        </w:rPr>
        <w:t xml:space="preserve"> </w:t>
      </w:r>
      <w:r>
        <w:t>аудировании языковой,</w:t>
      </w:r>
      <w:r>
        <w:rPr>
          <w:spacing w:val="-1"/>
        </w:rPr>
        <w:t xml:space="preserve"> </w:t>
      </w:r>
      <w:r>
        <w:t>в</w:t>
      </w:r>
      <w:r>
        <w:rPr>
          <w:spacing w:val="-3"/>
        </w:rPr>
        <w:t xml:space="preserve"> </w:t>
      </w:r>
      <w:r>
        <w:t>том</w:t>
      </w:r>
      <w:r>
        <w:rPr>
          <w:spacing w:val="-2"/>
        </w:rPr>
        <w:t xml:space="preserve"> </w:t>
      </w:r>
      <w:r>
        <w:t>числе</w:t>
      </w:r>
      <w:r>
        <w:rPr>
          <w:spacing w:val="-3"/>
        </w:rPr>
        <w:t xml:space="preserve"> </w:t>
      </w:r>
      <w:r>
        <w:t>контекстуальной,</w:t>
      </w:r>
      <w:r>
        <w:rPr>
          <w:spacing w:val="-2"/>
        </w:rPr>
        <w:t xml:space="preserve"> </w:t>
      </w:r>
      <w:r>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D04F536" w14:textId="77777777" w:rsidR="004C4874" w:rsidRDefault="00F01225">
      <w:pPr>
        <w:pStyle w:val="a3"/>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14:paraId="42401FA3" w14:textId="77777777" w:rsidR="004C4874" w:rsidRDefault="00F01225">
      <w:pPr>
        <w:pStyle w:val="a3"/>
        <w:tabs>
          <w:tab w:val="left" w:pos="2331"/>
          <w:tab w:val="left" w:pos="3965"/>
          <w:tab w:val="left" w:pos="5932"/>
          <w:tab w:val="left" w:pos="6786"/>
          <w:tab w:val="left" w:pos="7371"/>
          <w:tab w:val="left" w:pos="7932"/>
          <w:tab w:val="left" w:pos="9382"/>
          <w:tab w:val="left" w:pos="9704"/>
        </w:tabs>
        <w:ind w:right="279"/>
        <w:jc w:val="left"/>
      </w:pPr>
      <w:r>
        <w:t>Использование при формулировании собственных высказываний, ключевых слов, плана. Игнорирование</w:t>
      </w:r>
      <w:r>
        <w:rPr>
          <w:spacing w:val="80"/>
        </w:rPr>
        <w:t xml:space="preserve"> </w:t>
      </w:r>
      <w:r>
        <w:t>информации,</w:t>
      </w:r>
      <w:r>
        <w:rPr>
          <w:spacing w:val="80"/>
        </w:rPr>
        <w:t xml:space="preserve"> </w:t>
      </w:r>
      <w:r>
        <w:t>не</w:t>
      </w:r>
      <w:r>
        <w:rPr>
          <w:spacing w:val="80"/>
        </w:rPr>
        <w:t xml:space="preserve"> </w:t>
      </w:r>
      <w:r>
        <w:t>являющейся</w:t>
      </w:r>
      <w:r>
        <w:rPr>
          <w:spacing w:val="80"/>
        </w:rPr>
        <w:t xml:space="preserve"> </w:t>
      </w:r>
      <w:r>
        <w:t>необходимой,</w:t>
      </w:r>
      <w:r>
        <w:rPr>
          <w:spacing w:val="80"/>
        </w:rPr>
        <w:t xml:space="preserve"> </w:t>
      </w:r>
      <w:r>
        <w:t>для</w:t>
      </w:r>
      <w:r>
        <w:rPr>
          <w:spacing w:val="80"/>
        </w:rPr>
        <w:t xml:space="preserve"> </w:t>
      </w:r>
      <w:r>
        <w:t>понимания</w:t>
      </w:r>
      <w:r>
        <w:rPr>
          <w:spacing w:val="80"/>
        </w:rPr>
        <w:t xml:space="preserve"> </w:t>
      </w:r>
      <w:r>
        <w:t xml:space="preserve">основного </w:t>
      </w: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14:paraId="310A9658" w14:textId="77777777" w:rsidR="004C4874" w:rsidRDefault="00F01225">
      <w:pPr>
        <w:pStyle w:val="a3"/>
        <w:jc w:val="left"/>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объектов,</w:t>
      </w:r>
      <w:r>
        <w:rPr>
          <w:spacing w:val="80"/>
        </w:rPr>
        <w:t xml:space="preserve"> </w:t>
      </w:r>
      <w:r>
        <w:t>явлений, процессов, их элементов и основных функций в рамках изученной тематики.</w:t>
      </w:r>
    </w:p>
    <w:p w14:paraId="7E36778B" w14:textId="77777777" w:rsidR="004C4874" w:rsidRDefault="00F01225">
      <w:pPr>
        <w:pStyle w:val="a4"/>
        <w:numPr>
          <w:ilvl w:val="1"/>
          <w:numId w:val="91"/>
        </w:numPr>
        <w:tabs>
          <w:tab w:val="left" w:pos="1388"/>
        </w:tabs>
        <w:spacing w:before="1"/>
        <w:ind w:left="849" w:right="286" w:firstLine="0"/>
        <w:jc w:val="both"/>
        <w:rPr>
          <w:sz w:val="24"/>
          <w:u w:val="single"/>
        </w:rPr>
      </w:pPr>
      <w:r>
        <w:rPr>
          <w:sz w:val="24"/>
        </w:rPr>
        <w:t>Планируемые результаты освоения программы по иностранному (английскому) языку на уровне основного общего образования.</w:t>
      </w:r>
    </w:p>
    <w:p w14:paraId="0A951DF0" w14:textId="77777777" w:rsidR="004C4874" w:rsidRDefault="00F01225">
      <w:pPr>
        <w:pStyle w:val="a4"/>
        <w:numPr>
          <w:ilvl w:val="2"/>
          <w:numId w:val="91"/>
        </w:numPr>
        <w:tabs>
          <w:tab w:val="left" w:pos="1568"/>
        </w:tabs>
        <w:ind w:left="849" w:right="280" w:firstLine="0"/>
        <w:jc w:val="both"/>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5AA3F35" w14:textId="77777777" w:rsidR="004C4874" w:rsidRDefault="00F01225">
      <w:pPr>
        <w:pStyle w:val="a4"/>
        <w:numPr>
          <w:ilvl w:val="2"/>
          <w:numId w:val="91"/>
        </w:numPr>
        <w:tabs>
          <w:tab w:val="left" w:pos="1568"/>
          <w:tab w:val="left" w:pos="8124"/>
        </w:tabs>
        <w:ind w:left="849" w:right="279" w:firstLine="0"/>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основного</w:t>
      </w:r>
      <w:r>
        <w:rPr>
          <w:sz w:val="24"/>
        </w:rPr>
        <w:tab/>
        <w:t>общего</w:t>
      </w:r>
      <w:r>
        <w:rPr>
          <w:spacing w:val="80"/>
          <w:sz w:val="24"/>
        </w:rPr>
        <w:t xml:space="preserve"> </w:t>
      </w:r>
      <w:r>
        <w:rPr>
          <w:sz w:val="24"/>
        </w:rPr>
        <w:t>образования достигаются</w:t>
      </w:r>
      <w:r>
        <w:rPr>
          <w:spacing w:val="-14"/>
          <w:sz w:val="24"/>
        </w:rPr>
        <w:t xml:space="preserve"> </w:t>
      </w:r>
      <w:r>
        <w:rPr>
          <w:sz w:val="24"/>
        </w:rPr>
        <w:t>в</w:t>
      </w:r>
      <w:r>
        <w:rPr>
          <w:spacing w:val="-15"/>
          <w:sz w:val="24"/>
        </w:rPr>
        <w:t xml:space="preserve"> </w:t>
      </w:r>
      <w:r>
        <w:rPr>
          <w:sz w:val="24"/>
        </w:rPr>
        <w:t>единстве</w:t>
      </w:r>
      <w:r>
        <w:rPr>
          <w:spacing w:val="-13"/>
          <w:sz w:val="24"/>
        </w:rPr>
        <w:t xml:space="preserve"> </w:t>
      </w:r>
      <w:r>
        <w:rPr>
          <w:sz w:val="24"/>
        </w:rPr>
        <w:t>учебной</w:t>
      </w:r>
      <w:r>
        <w:rPr>
          <w:spacing w:val="-14"/>
          <w:sz w:val="24"/>
        </w:rPr>
        <w:t xml:space="preserve"> </w:t>
      </w:r>
      <w:r>
        <w:rPr>
          <w:sz w:val="24"/>
        </w:rPr>
        <w:t>и</w:t>
      </w:r>
      <w:r>
        <w:rPr>
          <w:spacing w:val="-14"/>
          <w:sz w:val="24"/>
        </w:rPr>
        <w:t xml:space="preserve"> </w:t>
      </w:r>
      <w:r>
        <w:rPr>
          <w:sz w:val="24"/>
        </w:rPr>
        <w:t>воспитательной</w:t>
      </w:r>
      <w:r>
        <w:rPr>
          <w:spacing w:val="-14"/>
          <w:sz w:val="24"/>
        </w:rPr>
        <w:t xml:space="preserve"> </w:t>
      </w:r>
      <w:r>
        <w:rPr>
          <w:sz w:val="24"/>
        </w:rPr>
        <w:t>деятельности</w:t>
      </w:r>
      <w:r>
        <w:rPr>
          <w:spacing w:val="-12"/>
          <w:sz w:val="24"/>
        </w:rPr>
        <w:t xml:space="preserve"> </w:t>
      </w:r>
      <w:r>
        <w:rPr>
          <w:sz w:val="24"/>
        </w:rPr>
        <w:t>организации</w:t>
      </w:r>
      <w:r>
        <w:rPr>
          <w:spacing w:val="-14"/>
          <w:sz w:val="24"/>
        </w:rPr>
        <w:t xml:space="preserve"> </w:t>
      </w:r>
      <w:r>
        <w:rPr>
          <w:sz w:val="24"/>
        </w:rPr>
        <w:t>в</w:t>
      </w:r>
      <w:r>
        <w:rPr>
          <w:spacing w:val="-15"/>
          <w:sz w:val="24"/>
        </w:rPr>
        <w:t xml:space="preserve"> </w:t>
      </w:r>
      <w:r>
        <w:rPr>
          <w:sz w:val="24"/>
        </w:rPr>
        <w:t>соответствии с традиционными российскими социокультурными и духовно-нравственными ценностями, принятыми</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правилами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способствуют</w:t>
      </w:r>
      <w:r>
        <w:rPr>
          <w:spacing w:val="80"/>
          <w:sz w:val="24"/>
        </w:rPr>
        <w:t xml:space="preserve"> </w:t>
      </w:r>
      <w:r>
        <w:rPr>
          <w:sz w:val="24"/>
        </w:rPr>
        <w:t>процессам самопознания, самовоспитания и саморазвития, развития внутренней позиции личности. Личностные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отражают готовность обучающихся руководствоваться системой позитивных ценностных ориентаций и</w:t>
      </w:r>
      <w:r>
        <w:rPr>
          <w:spacing w:val="80"/>
          <w:sz w:val="24"/>
        </w:rPr>
        <w:t xml:space="preserve"> </w:t>
      </w:r>
      <w:r>
        <w:rPr>
          <w:sz w:val="24"/>
        </w:rPr>
        <w:t>расширение</w:t>
      </w:r>
      <w:r>
        <w:rPr>
          <w:spacing w:val="80"/>
          <w:sz w:val="24"/>
        </w:rPr>
        <w:t xml:space="preserve"> </w:t>
      </w:r>
      <w:r>
        <w:rPr>
          <w:sz w:val="24"/>
        </w:rPr>
        <w:t>опыта</w:t>
      </w:r>
      <w:r>
        <w:rPr>
          <w:spacing w:val="80"/>
          <w:sz w:val="24"/>
        </w:rPr>
        <w:t xml:space="preserve"> </w:t>
      </w:r>
      <w:r>
        <w:rPr>
          <w:sz w:val="24"/>
        </w:rPr>
        <w:t>деятельности</w:t>
      </w:r>
      <w:r>
        <w:rPr>
          <w:spacing w:val="80"/>
          <w:sz w:val="24"/>
        </w:rPr>
        <w:t xml:space="preserve"> </w:t>
      </w:r>
      <w:r>
        <w:rPr>
          <w:sz w:val="24"/>
        </w:rPr>
        <w:t>на</w:t>
      </w:r>
      <w:r>
        <w:rPr>
          <w:spacing w:val="80"/>
          <w:sz w:val="24"/>
        </w:rPr>
        <w:t xml:space="preserve"> </w:t>
      </w:r>
      <w:r>
        <w:rPr>
          <w:sz w:val="24"/>
        </w:rPr>
        <w:t>её</w:t>
      </w:r>
      <w:r>
        <w:rPr>
          <w:spacing w:val="80"/>
          <w:sz w:val="24"/>
        </w:rPr>
        <w:t xml:space="preserve"> </w:t>
      </w:r>
      <w:r>
        <w:rPr>
          <w:sz w:val="24"/>
        </w:rPr>
        <w:t>основе</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реализации</w:t>
      </w:r>
      <w:r>
        <w:rPr>
          <w:spacing w:val="80"/>
          <w:sz w:val="24"/>
        </w:rPr>
        <w:t xml:space="preserve"> </w:t>
      </w:r>
      <w:r>
        <w:rPr>
          <w:sz w:val="24"/>
        </w:rPr>
        <w:t>основных направлений воспитательной деятельности, в том числе в части:</w:t>
      </w:r>
    </w:p>
    <w:p w14:paraId="3F477E84" w14:textId="77777777" w:rsidR="004C4874" w:rsidRDefault="00F01225">
      <w:pPr>
        <w:pStyle w:val="a4"/>
        <w:numPr>
          <w:ilvl w:val="0"/>
          <w:numId w:val="89"/>
        </w:numPr>
        <w:tabs>
          <w:tab w:val="left" w:pos="1208"/>
        </w:tabs>
        <w:spacing w:before="1"/>
        <w:ind w:left="1208" w:hanging="359"/>
        <w:rPr>
          <w:sz w:val="24"/>
        </w:rPr>
      </w:pPr>
      <w:r>
        <w:rPr>
          <w:sz w:val="24"/>
        </w:rPr>
        <w:t>гражданского</w:t>
      </w:r>
      <w:r>
        <w:rPr>
          <w:spacing w:val="-3"/>
          <w:sz w:val="24"/>
        </w:rPr>
        <w:t xml:space="preserve"> </w:t>
      </w:r>
      <w:r>
        <w:rPr>
          <w:spacing w:val="-2"/>
          <w:sz w:val="24"/>
        </w:rPr>
        <w:t>воспитания:</w:t>
      </w:r>
    </w:p>
    <w:p w14:paraId="34CD5283" w14:textId="77777777" w:rsidR="004C4874" w:rsidRDefault="00F01225">
      <w:pPr>
        <w:pStyle w:val="a3"/>
        <w:ind w:right="291"/>
      </w:pPr>
      <w:r>
        <w:t>готовность к выполнению обязанностей гражданина и реализации его прав, уважение прав, свобод и законных интересов других людей;</w:t>
      </w:r>
    </w:p>
    <w:p w14:paraId="43E34D26" w14:textId="77777777" w:rsidR="004C4874" w:rsidRDefault="00F01225">
      <w:pPr>
        <w:pStyle w:val="a3"/>
        <w:ind w:right="367"/>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6"/>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14:paraId="02137151" w14:textId="77777777" w:rsidR="004C4874" w:rsidRDefault="00F01225">
      <w:pPr>
        <w:pStyle w:val="a3"/>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14:paraId="3EEEE0FB" w14:textId="77777777" w:rsidR="004C4874" w:rsidRDefault="00F01225">
      <w:pPr>
        <w:pStyle w:val="a3"/>
        <w:ind w:right="277"/>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D39CBA2" w14:textId="77777777" w:rsidR="004C4874" w:rsidRDefault="00F01225">
      <w:pPr>
        <w:pStyle w:val="a3"/>
        <w:spacing w:before="1"/>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14:paraId="5D45FD83" w14:textId="77777777" w:rsidR="004C4874" w:rsidRDefault="00F01225">
      <w:pPr>
        <w:pStyle w:val="a3"/>
        <w:jc w:val="left"/>
      </w:pPr>
      <w:r>
        <w:t>готовность</w:t>
      </w:r>
      <w:r>
        <w:rPr>
          <w:spacing w:val="34"/>
        </w:rPr>
        <w:t xml:space="preserve"> </w:t>
      </w:r>
      <w:r>
        <w:t>к</w:t>
      </w:r>
      <w:r>
        <w:rPr>
          <w:spacing w:val="33"/>
        </w:rPr>
        <w:t xml:space="preserve"> </w:t>
      </w:r>
      <w:r>
        <w:t>разнообразной</w:t>
      </w:r>
      <w:r>
        <w:rPr>
          <w:spacing w:val="34"/>
        </w:rPr>
        <w:t xml:space="preserve"> </w:t>
      </w:r>
      <w:r>
        <w:t>совместной</w:t>
      </w:r>
      <w:r>
        <w:rPr>
          <w:spacing w:val="34"/>
        </w:rPr>
        <w:t xml:space="preserve"> </w:t>
      </w:r>
      <w:r>
        <w:t>деятельности,</w:t>
      </w:r>
      <w:r>
        <w:rPr>
          <w:spacing w:val="33"/>
        </w:rPr>
        <w:t xml:space="preserve"> </w:t>
      </w:r>
      <w:r>
        <w:t>стремление</w:t>
      </w:r>
      <w:r>
        <w:rPr>
          <w:spacing w:val="38"/>
        </w:rPr>
        <w:t xml:space="preserve"> </w:t>
      </w:r>
      <w:r>
        <w:t>к</w:t>
      </w:r>
      <w:r>
        <w:rPr>
          <w:spacing w:val="33"/>
        </w:rPr>
        <w:t xml:space="preserve"> </w:t>
      </w:r>
      <w:r>
        <w:t>взаимопониманию</w:t>
      </w:r>
      <w:r>
        <w:rPr>
          <w:spacing w:val="31"/>
        </w:rPr>
        <w:t xml:space="preserve"> </w:t>
      </w:r>
      <w:r>
        <w:t>и взаимопомощи, активное участие в самоуправлении в образовательной организации; 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гуманитарной</w:t>
      </w:r>
      <w:r>
        <w:rPr>
          <w:spacing w:val="80"/>
        </w:rPr>
        <w:t xml:space="preserve"> </w:t>
      </w:r>
      <w:r>
        <w:t>деятельности</w:t>
      </w:r>
      <w:r>
        <w:rPr>
          <w:spacing w:val="80"/>
        </w:rPr>
        <w:t xml:space="preserve"> </w:t>
      </w:r>
      <w:r>
        <w:t>(волонтёрство,</w:t>
      </w:r>
      <w:r>
        <w:rPr>
          <w:spacing w:val="80"/>
        </w:rPr>
        <w:t xml:space="preserve"> </w:t>
      </w:r>
      <w:r>
        <w:t>помощь</w:t>
      </w:r>
      <w:r>
        <w:rPr>
          <w:spacing w:val="80"/>
        </w:rPr>
        <w:t xml:space="preserve"> </w:t>
      </w:r>
      <w:r>
        <w:t>людям,</w:t>
      </w:r>
      <w:r>
        <w:rPr>
          <w:spacing w:val="40"/>
        </w:rPr>
        <w:t xml:space="preserve"> </w:t>
      </w:r>
      <w:r>
        <w:t>нуждающимся в ней);</w:t>
      </w:r>
    </w:p>
    <w:p w14:paraId="611B6793" w14:textId="77777777" w:rsidR="004C4874" w:rsidRDefault="00F01225">
      <w:pPr>
        <w:pStyle w:val="a4"/>
        <w:numPr>
          <w:ilvl w:val="0"/>
          <w:numId w:val="89"/>
        </w:numPr>
        <w:tabs>
          <w:tab w:val="left" w:pos="1208"/>
        </w:tabs>
        <w:ind w:left="1208" w:hanging="359"/>
        <w:rPr>
          <w:sz w:val="24"/>
        </w:rPr>
      </w:pPr>
      <w:r>
        <w:rPr>
          <w:sz w:val="24"/>
        </w:rPr>
        <w:t>патриотического</w:t>
      </w:r>
      <w:r>
        <w:rPr>
          <w:spacing w:val="-7"/>
          <w:sz w:val="24"/>
        </w:rPr>
        <w:t xml:space="preserve"> </w:t>
      </w:r>
      <w:r>
        <w:rPr>
          <w:spacing w:val="-2"/>
          <w:sz w:val="24"/>
        </w:rPr>
        <w:t>воспитания:</w:t>
      </w:r>
    </w:p>
    <w:p w14:paraId="73615C33" w14:textId="77777777" w:rsidR="004C4874" w:rsidRDefault="00F01225">
      <w:pPr>
        <w:pStyle w:val="a3"/>
        <w:ind w:right="28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91AFCA5" w14:textId="77777777" w:rsidR="004C4874" w:rsidRDefault="00F01225">
      <w:pPr>
        <w:pStyle w:val="a3"/>
        <w:ind w:right="282"/>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B5B4A58" w14:textId="77777777" w:rsidR="004C4874" w:rsidRDefault="00F01225">
      <w:pPr>
        <w:pStyle w:val="a3"/>
        <w:ind w:right="276"/>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3FC3F3" w14:textId="77777777" w:rsidR="004C4874" w:rsidRDefault="00F01225">
      <w:pPr>
        <w:pStyle w:val="a4"/>
        <w:numPr>
          <w:ilvl w:val="0"/>
          <w:numId w:val="89"/>
        </w:numPr>
        <w:tabs>
          <w:tab w:val="left" w:pos="1208"/>
        </w:tabs>
        <w:ind w:left="1208" w:hanging="359"/>
        <w:jc w:val="both"/>
        <w:rPr>
          <w:sz w:val="24"/>
        </w:rPr>
      </w:pPr>
      <w:r>
        <w:rPr>
          <w:sz w:val="24"/>
        </w:rPr>
        <w:t>духовно-нравственного</w:t>
      </w:r>
      <w:r>
        <w:rPr>
          <w:spacing w:val="-10"/>
          <w:sz w:val="24"/>
        </w:rPr>
        <w:t xml:space="preserve"> </w:t>
      </w:r>
      <w:r>
        <w:rPr>
          <w:spacing w:val="-2"/>
          <w:sz w:val="24"/>
        </w:rPr>
        <w:t>воспитания:</w:t>
      </w:r>
    </w:p>
    <w:p w14:paraId="614CFAAC" w14:textId="77777777" w:rsidR="004C4874" w:rsidRDefault="00F01225">
      <w:pPr>
        <w:pStyle w:val="a3"/>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61397791" w14:textId="77777777" w:rsidR="004C4874" w:rsidRDefault="004C4874">
      <w:pPr>
        <w:pStyle w:val="a3"/>
        <w:sectPr w:rsidR="004C4874">
          <w:pgSz w:w="11910" w:h="16850"/>
          <w:pgMar w:top="1020" w:right="283" w:bottom="280" w:left="992" w:header="569" w:footer="0" w:gutter="0"/>
          <w:cols w:space="720"/>
        </w:sectPr>
      </w:pPr>
    </w:p>
    <w:p w14:paraId="74ACE2C5" w14:textId="77777777" w:rsidR="004C4874" w:rsidRDefault="00F01225">
      <w:pPr>
        <w:pStyle w:val="a3"/>
        <w:spacing w:before="88"/>
        <w:ind w:right="286"/>
        <w:jc w:val="left"/>
      </w:pPr>
      <w:r>
        <w:lastRenderedPageBreak/>
        <w:t>готовность</w:t>
      </w:r>
      <w:r>
        <w:rPr>
          <w:spacing w:val="34"/>
        </w:rPr>
        <w:t xml:space="preserve"> </w:t>
      </w:r>
      <w:r>
        <w:t>оценивать</w:t>
      </w:r>
      <w:r>
        <w:rPr>
          <w:spacing w:val="34"/>
        </w:rPr>
        <w:t xml:space="preserve"> </w:t>
      </w:r>
      <w:r>
        <w:t>своё</w:t>
      </w:r>
      <w:r>
        <w:rPr>
          <w:spacing w:val="31"/>
        </w:rPr>
        <w:t xml:space="preserve"> </w:t>
      </w:r>
      <w:r>
        <w:t>поведение</w:t>
      </w:r>
      <w:r>
        <w:rPr>
          <w:spacing w:val="31"/>
        </w:rPr>
        <w:t xml:space="preserve"> </w:t>
      </w:r>
      <w:r>
        <w:t>и</w:t>
      </w:r>
      <w:r>
        <w:rPr>
          <w:spacing w:val="33"/>
        </w:rPr>
        <w:t xml:space="preserve"> </w:t>
      </w:r>
      <w:r>
        <w:t>поступки,</w:t>
      </w:r>
      <w:r>
        <w:rPr>
          <w:spacing w:val="32"/>
        </w:rPr>
        <w:t xml:space="preserve"> </w:t>
      </w:r>
      <w:r>
        <w:t>поведение</w:t>
      </w:r>
      <w:r>
        <w:rPr>
          <w:spacing w:val="31"/>
        </w:rPr>
        <w:t xml:space="preserve"> </w:t>
      </w:r>
      <w:r>
        <w:t>и</w:t>
      </w:r>
      <w:r>
        <w:rPr>
          <w:spacing w:val="33"/>
        </w:rPr>
        <w:t xml:space="preserve"> </w:t>
      </w:r>
      <w:r>
        <w:t>поступки</w:t>
      </w:r>
      <w:r>
        <w:rPr>
          <w:spacing w:val="33"/>
        </w:rPr>
        <w:t xml:space="preserve"> </w:t>
      </w:r>
      <w:r>
        <w:t>других</w:t>
      </w:r>
      <w:r>
        <w:rPr>
          <w:spacing w:val="34"/>
        </w:rPr>
        <w:t xml:space="preserve"> </w:t>
      </w:r>
      <w:r>
        <w:t>людей</w:t>
      </w:r>
      <w:r>
        <w:rPr>
          <w:spacing w:val="33"/>
        </w:rPr>
        <w:t xml:space="preserve"> </w:t>
      </w:r>
      <w:r>
        <w:t>с позиции нравственных и правовых норм с учётом осознания последствий поступков; активное</w:t>
      </w:r>
      <w:r>
        <w:rPr>
          <w:spacing w:val="-15"/>
        </w:rPr>
        <w:t xml:space="preserve"> </w:t>
      </w:r>
      <w:r>
        <w:t>неприятие</w:t>
      </w:r>
      <w:r>
        <w:rPr>
          <w:spacing w:val="-15"/>
        </w:rPr>
        <w:t xml:space="preserve"> </w:t>
      </w:r>
      <w:r>
        <w:t>асоциальных</w:t>
      </w:r>
      <w:r>
        <w:rPr>
          <w:spacing w:val="-15"/>
        </w:rPr>
        <w:t xml:space="preserve"> </w:t>
      </w:r>
      <w:r>
        <w:t>поступков,</w:t>
      </w:r>
      <w:r>
        <w:rPr>
          <w:spacing w:val="-15"/>
        </w:rPr>
        <w:t xml:space="preserve"> </w:t>
      </w:r>
      <w:r>
        <w:t>свобода</w:t>
      </w:r>
      <w:r>
        <w:rPr>
          <w:spacing w:val="-15"/>
        </w:rPr>
        <w:t xml:space="preserve"> </w:t>
      </w:r>
      <w:r>
        <w:t>и</w:t>
      </w:r>
      <w:r>
        <w:rPr>
          <w:spacing w:val="-15"/>
        </w:rPr>
        <w:t xml:space="preserve"> </w:t>
      </w:r>
      <w:r>
        <w:t>ответственность</w:t>
      </w:r>
      <w:r>
        <w:rPr>
          <w:spacing w:val="-15"/>
        </w:rPr>
        <w:t xml:space="preserve"> </w:t>
      </w:r>
      <w:r>
        <w:t>личности</w:t>
      </w:r>
      <w:r>
        <w:rPr>
          <w:spacing w:val="-15"/>
        </w:rPr>
        <w:t xml:space="preserve"> </w:t>
      </w:r>
      <w:r>
        <w:t>в</w:t>
      </w:r>
      <w:r>
        <w:rPr>
          <w:spacing w:val="-15"/>
        </w:rPr>
        <w:t xml:space="preserve"> </w:t>
      </w:r>
      <w:r>
        <w:t>условиях индивидуального и общественного пространства;</w:t>
      </w:r>
    </w:p>
    <w:p w14:paraId="27848B64" w14:textId="77777777" w:rsidR="004C4874" w:rsidRDefault="00F01225">
      <w:pPr>
        <w:pStyle w:val="a4"/>
        <w:numPr>
          <w:ilvl w:val="0"/>
          <w:numId w:val="89"/>
        </w:numPr>
        <w:tabs>
          <w:tab w:val="left" w:pos="1208"/>
        </w:tabs>
        <w:ind w:left="1208" w:hanging="359"/>
        <w:rPr>
          <w:sz w:val="24"/>
        </w:rPr>
      </w:pPr>
      <w:r>
        <w:rPr>
          <w:sz w:val="24"/>
        </w:rPr>
        <w:t>эстетического</w:t>
      </w:r>
      <w:r>
        <w:rPr>
          <w:spacing w:val="-6"/>
          <w:sz w:val="24"/>
        </w:rPr>
        <w:t xml:space="preserve"> </w:t>
      </w:r>
      <w:r>
        <w:rPr>
          <w:spacing w:val="-2"/>
          <w:sz w:val="24"/>
        </w:rPr>
        <w:t>воспитания:</w:t>
      </w:r>
    </w:p>
    <w:p w14:paraId="22E43D7E" w14:textId="77777777" w:rsidR="004C4874" w:rsidRDefault="00F01225">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 понимание эмоционального воздействия искусства;</w:t>
      </w:r>
    </w:p>
    <w:p w14:paraId="2917CD29" w14:textId="77777777" w:rsidR="004C4874" w:rsidRDefault="00F01225">
      <w:pPr>
        <w:pStyle w:val="a3"/>
        <w:tabs>
          <w:tab w:val="left" w:pos="2165"/>
          <w:tab w:val="left" w:pos="3415"/>
          <w:tab w:val="left" w:pos="5383"/>
          <w:tab w:val="left" w:pos="6628"/>
          <w:tab w:val="left" w:pos="7244"/>
          <w:tab w:val="left" w:pos="8407"/>
          <w:tab w:val="left" w:pos="10223"/>
        </w:tabs>
        <w:ind w:right="277"/>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11267530" w14:textId="77777777" w:rsidR="004C4874" w:rsidRDefault="00F01225">
      <w:pPr>
        <w:pStyle w:val="a3"/>
        <w:jc w:val="left"/>
      </w:pPr>
      <w:r>
        <w:t>понимание</w:t>
      </w:r>
      <w:r>
        <w:rPr>
          <w:spacing w:val="32"/>
        </w:rPr>
        <w:t xml:space="preserve"> </w:t>
      </w:r>
      <w:r>
        <w:t>ценности</w:t>
      </w:r>
      <w:r>
        <w:rPr>
          <w:spacing w:val="34"/>
        </w:rPr>
        <w:t xml:space="preserve"> </w:t>
      </w:r>
      <w:r>
        <w:t>отечественного</w:t>
      </w:r>
      <w:r>
        <w:rPr>
          <w:spacing w:val="33"/>
        </w:rPr>
        <w:t xml:space="preserve"> </w:t>
      </w:r>
      <w:r>
        <w:t>и</w:t>
      </w:r>
      <w:r>
        <w:rPr>
          <w:spacing w:val="34"/>
        </w:rPr>
        <w:t xml:space="preserve"> </w:t>
      </w:r>
      <w:r>
        <w:t>мирового</w:t>
      </w:r>
      <w:r>
        <w:rPr>
          <w:spacing w:val="33"/>
        </w:rPr>
        <w:t xml:space="preserve"> </w:t>
      </w:r>
      <w:r>
        <w:t>искусства,</w:t>
      </w:r>
      <w:r>
        <w:rPr>
          <w:spacing w:val="33"/>
        </w:rPr>
        <w:t xml:space="preserve"> </w:t>
      </w:r>
      <w:r>
        <w:t>роли</w:t>
      </w:r>
      <w:r>
        <w:rPr>
          <w:spacing w:val="34"/>
        </w:rPr>
        <w:t xml:space="preserve"> </w:t>
      </w:r>
      <w:r>
        <w:t>этнических</w:t>
      </w:r>
      <w:r>
        <w:rPr>
          <w:spacing w:val="35"/>
        </w:rPr>
        <w:t xml:space="preserve"> </w:t>
      </w:r>
      <w:r>
        <w:t>культурных традиций и народного творчества;</w:t>
      </w:r>
    </w:p>
    <w:p w14:paraId="0B6A7D5F" w14:textId="77777777" w:rsidR="004C4874" w:rsidRDefault="00F01225">
      <w:pPr>
        <w:pStyle w:val="a3"/>
        <w:jc w:val="left"/>
      </w:pPr>
      <w:r>
        <w:t>стремление</w:t>
      </w:r>
      <w:r>
        <w:rPr>
          <w:spacing w:val="-6"/>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3"/>
        </w:rPr>
        <w:t xml:space="preserve"> </w:t>
      </w:r>
      <w:r>
        <w:rPr>
          <w:spacing w:val="-2"/>
        </w:rPr>
        <w:t>искусства;</w:t>
      </w:r>
    </w:p>
    <w:p w14:paraId="0F584B34" w14:textId="77777777" w:rsidR="004C4874" w:rsidRDefault="00F01225">
      <w:pPr>
        <w:pStyle w:val="a4"/>
        <w:numPr>
          <w:ilvl w:val="0"/>
          <w:numId w:val="89"/>
        </w:numPr>
        <w:tabs>
          <w:tab w:val="left" w:pos="1208"/>
        </w:tabs>
        <w:spacing w:before="1"/>
        <w:ind w:left="849" w:right="325" w:firstLine="0"/>
        <w:rPr>
          <w:sz w:val="24"/>
        </w:rPr>
      </w:pPr>
      <w:r>
        <w:rPr>
          <w:sz w:val="24"/>
        </w:rPr>
        <w:t>физического</w:t>
      </w:r>
      <w:r>
        <w:rPr>
          <w:spacing w:val="-4"/>
          <w:sz w:val="24"/>
        </w:rPr>
        <w:t xml:space="preserve"> </w:t>
      </w:r>
      <w:r>
        <w:rPr>
          <w:sz w:val="24"/>
        </w:rPr>
        <w:t>воспитания,</w:t>
      </w:r>
      <w:r>
        <w:rPr>
          <w:spacing w:val="-4"/>
          <w:sz w:val="24"/>
        </w:rPr>
        <w:t xml:space="preserve"> </w:t>
      </w:r>
      <w:r>
        <w:rPr>
          <w:sz w:val="24"/>
        </w:rPr>
        <w:t>развития</w:t>
      </w:r>
      <w:r>
        <w:rPr>
          <w:spacing w:val="-6"/>
          <w:sz w:val="24"/>
        </w:rPr>
        <w:t xml:space="preserve"> </w:t>
      </w:r>
      <w:r>
        <w:rPr>
          <w:sz w:val="24"/>
        </w:rPr>
        <w:t>культуры</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эмоционального</w:t>
      </w:r>
      <w:r>
        <w:rPr>
          <w:spacing w:val="40"/>
          <w:sz w:val="24"/>
        </w:rPr>
        <w:t xml:space="preserve"> </w:t>
      </w:r>
      <w:r>
        <w:rPr>
          <w:sz w:val="24"/>
        </w:rPr>
        <w:t>благополучия: осознание ценности жизни;</w:t>
      </w:r>
    </w:p>
    <w:p w14:paraId="4949CB61" w14:textId="77777777" w:rsidR="004C4874" w:rsidRDefault="00F01225">
      <w:pPr>
        <w:pStyle w:val="a3"/>
        <w:ind w:right="283"/>
      </w:pPr>
      <w:r>
        <w:t>ответственное</w:t>
      </w:r>
      <w:r>
        <w:rPr>
          <w:spacing w:val="-15"/>
        </w:rPr>
        <w:t xml:space="preserve"> </w:t>
      </w:r>
      <w:r>
        <w:t>отношение</w:t>
      </w:r>
      <w:r>
        <w:rPr>
          <w:spacing w:val="-15"/>
        </w:rPr>
        <w:t xml:space="preserve"> </w:t>
      </w:r>
      <w:r>
        <w:t>к</w:t>
      </w:r>
      <w:r>
        <w:rPr>
          <w:spacing w:val="-15"/>
        </w:rPr>
        <w:t xml:space="preserve"> </w:t>
      </w:r>
      <w:r>
        <w:t>своему</w:t>
      </w:r>
      <w:r>
        <w:rPr>
          <w:spacing w:val="-15"/>
        </w:rPr>
        <w:t xml:space="preserve"> </w:t>
      </w:r>
      <w:r>
        <w:t>здоровью</w:t>
      </w:r>
      <w:r>
        <w:rPr>
          <w:spacing w:val="-15"/>
        </w:rPr>
        <w:t xml:space="preserve"> </w:t>
      </w:r>
      <w:r>
        <w:t>и</w:t>
      </w:r>
      <w:r>
        <w:rPr>
          <w:spacing w:val="-15"/>
        </w:rPr>
        <w:t xml:space="preserve"> </w:t>
      </w:r>
      <w:r>
        <w:t>установка</w:t>
      </w:r>
      <w:r>
        <w:rPr>
          <w:spacing w:val="-15"/>
        </w:rPr>
        <w:t xml:space="preserve"> </w:t>
      </w:r>
      <w:r>
        <w:t>на</w:t>
      </w:r>
      <w:r>
        <w:rPr>
          <w:spacing w:val="-15"/>
        </w:rPr>
        <w:t xml:space="preserve"> </w:t>
      </w:r>
      <w:r>
        <w:t>здоровый</w:t>
      </w:r>
      <w:r>
        <w:rPr>
          <w:spacing w:val="-15"/>
        </w:rPr>
        <w:t xml:space="preserve"> </w:t>
      </w:r>
      <w:r>
        <w:t>образ</w:t>
      </w:r>
      <w:r>
        <w:rPr>
          <w:spacing w:val="-15"/>
        </w:rPr>
        <w:t xml:space="preserve"> </w:t>
      </w:r>
      <w:r>
        <w:t>жизни</w:t>
      </w:r>
      <w:r>
        <w:rPr>
          <w:spacing w:val="-15"/>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14:paraId="2F0C18A3" w14:textId="77777777" w:rsidR="004C4874" w:rsidRDefault="00F01225">
      <w:pPr>
        <w:pStyle w:val="a3"/>
        <w:ind w:right="285"/>
      </w:pPr>
      <w:r>
        <w:t>осознание</w:t>
      </w:r>
      <w:r>
        <w:rPr>
          <w:spacing w:val="-15"/>
        </w:rPr>
        <w:t xml:space="preserve"> </w:t>
      </w:r>
      <w:r>
        <w:t>последствий</w:t>
      </w:r>
      <w:r>
        <w:rPr>
          <w:spacing w:val="-13"/>
        </w:rPr>
        <w:t xml:space="preserve"> </w:t>
      </w:r>
      <w:r>
        <w:t>и</w:t>
      </w:r>
      <w:r>
        <w:rPr>
          <w:spacing w:val="-12"/>
        </w:rPr>
        <w:t xml:space="preserve"> </w:t>
      </w:r>
      <w:r>
        <w:t>неприятие</w:t>
      </w:r>
      <w:r>
        <w:rPr>
          <w:spacing w:val="-13"/>
        </w:rPr>
        <w:t xml:space="preserve"> </w:t>
      </w:r>
      <w:r>
        <w:t>вредных</w:t>
      </w:r>
      <w:r>
        <w:rPr>
          <w:spacing w:val="-13"/>
        </w:rPr>
        <w:t xml:space="preserve"> </w:t>
      </w:r>
      <w:r>
        <w:t>привычек</w:t>
      </w:r>
      <w:r>
        <w:rPr>
          <w:spacing w:val="-12"/>
        </w:rPr>
        <w:t xml:space="preserve"> </w:t>
      </w:r>
      <w:r>
        <w:t>(употребление</w:t>
      </w:r>
      <w:r>
        <w:rPr>
          <w:spacing w:val="-13"/>
        </w:rPr>
        <w:t xml:space="preserve"> </w:t>
      </w:r>
      <w:r>
        <w:t>алкоголя,</w:t>
      </w:r>
      <w:r>
        <w:rPr>
          <w:spacing w:val="-12"/>
        </w:rPr>
        <w:t xml:space="preserve"> </w:t>
      </w:r>
      <w:r>
        <w:t>наркотиков, курение) и иных форм вреда для физического и психического здоровья;</w:t>
      </w:r>
    </w:p>
    <w:p w14:paraId="7E19FB3B" w14:textId="77777777" w:rsidR="004C4874" w:rsidRDefault="00F01225">
      <w:pPr>
        <w:pStyle w:val="a3"/>
        <w:ind w:right="278"/>
      </w:pPr>
      <w:r>
        <w:t xml:space="preserve">соблюдение правил безопасности, в том числе навыков безопасного поведения в Интернет- </w:t>
      </w:r>
      <w:r>
        <w:rPr>
          <w:spacing w:val="-2"/>
        </w:rPr>
        <w:t>среде;</w:t>
      </w:r>
    </w:p>
    <w:p w14:paraId="45C7F45A" w14:textId="77777777" w:rsidR="004C4874" w:rsidRDefault="00F01225">
      <w:pPr>
        <w:pStyle w:val="a3"/>
        <w:ind w:right="28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2F60C85" w14:textId="77777777" w:rsidR="004C4874" w:rsidRDefault="00F01225">
      <w:pPr>
        <w:pStyle w:val="a3"/>
        <w:spacing w:before="1"/>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544B0C67" w14:textId="77777777" w:rsidR="004C4874" w:rsidRDefault="00F01225">
      <w:pPr>
        <w:pStyle w:val="a3"/>
        <w:ind w:right="289"/>
      </w:pPr>
      <w:r>
        <w:t>умение</w:t>
      </w:r>
      <w:r>
        <w:rPr>
          <w:spacing w:val="-2"/>
        </w:rPr>
        <w:t xml:space="preserve"> </w:t>
      </w:r>
      <w:r>
        <w:t>осознавать эмоциональное</w:t>
      </w:r>
      <w:r>
        <w:rPr>
          <w:spacing w:val="-2"/>
        </w:rPr>
        <w:t xml:space="preserve"> </w:t>
      </w:r>
      <w:r>
        <w:t>состояние</w:t>
      </w:r>
      <w:r>
        <w:rPr>
          <w:spacing w:val="-4"/>
        </w:rPr>
        <w:t xml:space="preserve"> </w:t>
      </w:r>
      <w:r>
        <w:t>себя</w:t>
      </w:r>
      <w:r>
        <w:rPr>
          <w:spacing w:val="-1"/>
        </w:rPr>
        <w:t xml:space="preserve"> </w:t>
      </w:r>
      <w:r>
        <w:t>и других, умение</w:t>
      </w:r>
      <w:r>
        <w:rPr>
          <w:spacing w:val="-2"/>
        </w:rPr>
        <w:t xml:space="preserve"> </w:t>
      </w:r>
      <w:r>
        <w:t>управлять собственным эмоциональным состоянием;</w:t>
      </w:r>
    </w:p>
    <w:p w14:paraId="5E27AD33" w14:textId="77777777" w:rsidR="004C4874" w:rsidRDefault="00F01225">
      <w:pPr>
        <w:pStyle w:val="a3"/>
        <w:ind w:right="281"/>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 и такого же</w:t>
      </w:r>
      <w:r>
        <w:rPr>
          <w:spacing w:val="-1"/>
        </w:rPr>
        <w:t xml:space="preserve"> </w:t>
      </w:r>
      <w:r>
        <w:t>права другого человека;</w:t>
      </w:r>
    </w:p>
    <w:p w14:paraId="332C58F1" w14:textId="77777777" w:rsidR="004C4874" w:rsidRDefault="00F01225">
      <w:pPr>
        <w:pStyle w:val="a4"/>
        <w:numPr>
          <w:ilvl w:val="0"/>
          <w:numId w:val="89"/>
        </w:numPr>
        <w:tabs>
          <w:tab w:val="left" w:pos="1208"/>
        </w:tabs>
        <w:ind w:left="1208" w:hanging="359"/>
        <w:jc w:val="both"/>
        <w:rPr>
          <w:sz w:val="24"/>
        </w:rPr>
      </w:pPr>
      <w:r>
        <w:rPr>
          <w:sz w:val="24"/>
        </w:rPr>
        <w:t>трудового</w:t>
      </w:r>
      <w:r>
        <w:rPr>
          <w:spacing w:val="-4"/>
          <w:sz w:val="24"/>
        </w:rPr>
        <w:t xml:space="preserve"> </w:t>
      </w:r>
      <w:r>
        <w:rPr>
          <w:spacing w:val="-2"/>
          <w:sz w:val="24"/>
        </w:rPr>
        <w:t>воспитания:</w:t>
      </w:r>
    </w:p>
    <w:p w14:paraId="475CE01B" w14:textId="77777777" w:rsidR="004C4874" w:rsidRDefault="00F01225">
      <w:pPr>
        <w:pStyle w:val="a3"/>
        <w:ind w:right="279"/>
      </w:pPr>
      <w:r>
        <w:t>установка</w:t>
      </w:r>
      <w:r>
        <w:rPr>
          <w:spacing w:val="-6"/>
        </w:rPr>
        <w:t xml:space="preserve"> </w:t>
      </w:r>
      <w:r>
        <w:t>на</w:t>
      </w:r>
      <w:r>
        <w:rPr>
          <w:spacing w:val="-7"/>
        </w:rPr>
        <w:t xml:space="preserve"> </w:t>
      </w:r>
      <w:r>
        <w:t>активное</w:t>
      </w:r>
      <w:r>
        <w:rPr>
          <w:spacing w:val="-9"/>
        </w:rPr>
        <w:t xml:space="preserve"> </w:t>
      </w:r>
      <w:r>
        <w:t>участие</w:t>
      </w:r>
      <w:r>
        <w:rPr>
          <w:spacing w:val="-7"/>
        </w:rPr>
        <w:t xml:space="preserve"> </w:t>
      </w:r>
      <w:r>
        <w:t>в</w:t>
      </w:r>
      <w:r>
        <w:rPr>
          <w:spacing w:val="-6"/>
        </w:rPr>
        <w:t xml:space="preserve"> </w:t>
      </w:r>
      <w:r>
        <w:t>решении</w:t>
      </w:r>
      <w:r>
        <w:rPr>
          <w:spacing w:val="-5"/>
        </w:rPr>
        <w:t xml:space="preserve"> </w:t>
      </w:r>
      <w:r>
        <w:t>практических</w:t>
      </w:r>
      <w:r>
        <w:rPr>
          <w:spacing w:val="-4"/>
        </w:rPr>
        <w:t xml:space="preserve"> </w:t>
      </w:r>
      <w:r>
        <w:t>задач</w:t>
      </w:r>
      <w:r>
        <w:rPr>
          <w:spacing w:val="-7"/>
        </w:rPr>
        <w:t xml:space="preserve"> </w:t>
      </w:r>
      <w:r>
        <w:t>(в</w:t>
      </w:r>
      <w:r>
        <w:rPr>
          <w:spacing w:val="-7"/>
        </w:rPr>
        <w:t xml:space="preserve"> </w:t>
      </w:r>
      <w:r>
        <w:t>рамках</w:t>
      </w:r>
      <w:r>
        <w:rPr>
          <w:spacing w:val="-4"/>
        </w:rPr>
        <w:t xml:space="preserve"> </w:t>
      </w:r>
      <w:r>
        <w:t>семьи,</w:t>
      </w:r>
      <w:r>
        <w:rPr>
          <w:spacing w:val="-8"/>
        </w:rPr>
        <w:t xml:space="preserve"> </w:t>
      </w:r>
      <w:r>
        <w:t xml:space="preserve">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14:paraId="510E3B62" w14:textId="77777777" w:rsidR="004C4874" w:rsidRDefault="00F01225">
      <w:pPr>
        <w:pStyle w:val="a3"/>
        <w:ind w:right="281"/>
      </w:pPr>
      <w:r>
        <w:t>интерес к практическому изучению профессий и труда различного рода, в том числе на основе применения изучаемого предметного знания;</w:t>
      </w:r>
    </w:p>
    <w:p w14:paraId="2A08F4B2" w14:textId="77777777" w:rsidR="004C4874" w:rsidRDefault="00F01225">
      <w:pPr>
        <w:pStyle w:val="a3"/>
        <w:spacing w:before="1"/>
        <w:ind w:right="289"/>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4A01F31" w14:textId="77777777" w:rsidR="004C4874" w:rsidRDefault="00F01225">
      <w:pPr>
        <w:pStyle w:val="a3"/>
        <w:ind w:right="3980"/>
        <w:jc w:val="left"/>
      </w:pPr>
      <w:r>
        <w:t>готовность адаптироваться в профессиональной среде; уважение</w:t>
      </w:r>
      <w:r>
        <w:rPr>
          <w:spacing w:val="-6"/>
        </w:rPr>
        <w:t xml:space="preserve"> </w:t>
      </w:r>
      <w:r>
        <w:t>к</w:t>
      </w:r>
      <w:r>
        <w:rPr>
          <w:spacing w:val="-5"/>
        </w:rPr>
        <w:t xml:space="preserve"> </w:t>
      </w:r>
      <w:r>
        <w:t>труду</w:t>
      </w:r>
      <w:r>
        <w:rPr>
          <w:spacing w:val="-10"/>
        </w:rPr>
        <w:t xml:space="preserve"> </w:t>
      </w:r>
      <w:r>
        <w:t>и</w:t>
      </w:r>
      <w:r>
        <w:rPr>
          <w:spacing w:val="-5"/>
        </w:rPr>
        <w:t xml:space="preserve"> </w:t>
      </w:r>
      <w:r>
        <w:t>результатам</w:t>
      </w:r>
      <w:r>
        <w:rPr>
          <w:spacing w:val="-7"/>
        </w:rPr>
        <w:t xml:space="preserve"> </w:t>
      </w:r>
      <w:r>
        <w:t>трудовой</w:t>
      </w:r>
      <w:r>
        <w:rPr>
          <w:spacing w:val="-5"/>
        </w:rPr>
        <w:t xml:space="preserve"> </w:t>
      </w:r>
      <w:r>
        <w:t>деятельности;</w:t>
      </w:r>
    </w:p>
    <w:p w14:paraId="7DD95C0F" w14:textId="77777777" w:rsidR="004C4874" w:rsidRDefault="00F01225">
      <w:pPr>
        <w:pStyle w:val="a3"/>
        <w:jc w:val="left"/>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w:t>
      </w:r>
      <w:r>
        <w:rPr>
          <w:spacing w:val="40"/>
        </w:rPr>
        <w:t xml:space="preserve"> </w:t>
      </w:r>
      <w:r>
        <w:t>жизненных планов с учётом личных и общественных интересов, и потребностей;</w:t>
      </w:r>
    </w:p>
    <w:p w14:paraId="16ADB3AC" w14:textId="77777777" w:rsidR="004C4874" w:rsidRDefault="00F01225">
      <w:pPr>
        <w:pStyle w:val="a4"/>
        <w:numPr>
          <w:ilvl w:val="0"/>
          <w:numId w:val="89"/>
        </w:numPr>
        <w:tabs>
          <w:tab w:val="left" w:pos="1208"/>
        </w:tabs>
        <w:ind w:left="1208" w:hanging="359"/>
        <w:rPr>
          <w:sz w:val="24"/>
        </w:rPr>
      </w:pPr>
      <w:r>
        <w:rPr>
          <w:sz w:val="24"/>
        </w:rPr>
        <w:t>экологического</w:t>
      </w:r>
      <w:r>
        <w:rPr>
          <w:spacing w:val="-5"/>
          <w:sz w:val="24"/>
        </w:rPr>
        <w:t xml:space="preserve"> </w:t>
      </w:r>
      <w:r>
        <w:rPr>
          <w:spacing w:val="-2"/>
          <w:sz w:val="24"/>
        </w:rPr>
        <w:t>воспитания:</w:t>
      </w:r>
    </w:p>
    <w:p w14:paraId="20D289A7" w14:textId="77777777" w:rsidR="004C4874" w:rsidRDefault="00F01225">
      <w:pPr>
        <w:pStyle w:val="a3"/>
        <w:ind w:right="282"/>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7F7A009" w14:textId="77777777" w:rsidR="004C4874" w:rsidRDefault="00F01225">
      <w:pPr>
        <w:pStyle w:val="a3"/>
        <w:ind w:right="287"/>
      </w:pPr>
      <w:r>
        <w:t>повышение уровня экологической культуры, осознание глобального характера экологических</w:t>
      </w:r>
      <w:r>
        <w:rPr>
          <w:spacing w:val="-15"/>
        </w:rPr>
        <w:t xml:space="preserve"> </w:t>
      </w:r>
      <w:r>
        <w:t>проблем</w:t>
      </w:r>
      <w:r>
        <w:rPr>
          <w:spacing w:val="-15"/>
        </w:rPr>
        <w:t xml:space="preserve"> </w:t>
      </w:r>
      <w:r>
        <w:t>и</w:t>
      </w:r>
      <w:r>
        <w:rPr>
          <w:spacing w:val="-15"/>
        </w:rPr>
        <w:t xml:space="preserve"> </w:t>
      </w:r>
      <w:r>
        <w:t>путей</w:t>
      </w:r>
      <w:r>
        <w:rPr>
          <w:spacing w:val="-15"/>
        </w:rPr>
        <w:t xml:space="preserve"> </w:t>
      </w:r>
      <w:r>
        <w:t>их</w:t>
      </w:r>
      <w:r>
        <w:rPr>
          <w:spacing w:val="-15"/>
        </w:rPr>
        <w:t xml:space="preserve"> </w:t>
      </w:r>
      <w:r>
        <w:t>решения;</w:t>
      </w:r>
      <w:r>
        <w:rPr>
          <w:spacing w:val="-15"/>
        </w:rPr>
        <w:t xml:space="preserve"> </w:t>
      </w:r>
      <w:r>
        <w:t>активное</w:t>
      </w:r>
      <w:r>
        <w:rPr>
          <w:spacing w:val="-15"/>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 окружающей среде;</w:t>
      </w:r>
    </w:p>
    <w:p w14:paraId="01C36758" w14:textId="77777777" w:rsidR="004C4874" w:rsidRDefault="00F01225">
      <w:pPr>
        <w:pStyle w:val="a3"/>
        <w:ind w:right="277"/>
      </w:pPr>
      <w:r>
        <w:t>осознание своей роли как гражданина и потребителя в условиях взаимосвязи природной, технологической и социальной сред;</w:t>
      </w:r>
    </w:p>
    <w:p w14:paraId="406047ED" w14:textId="77777777" w:rsidR="004C4874" w:rsidRDefault="00F01225">
      <w:pPr>
        <w:pStyle w:val="a3"/>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14:paraId="48B42857" w14:textId="77777777" w:rsidR="004C4874" w:rsidRDefault="004C4874">
      <w:pPr>
        <w:pStyle w:val="a3"/>
        <w:sectPr w:rsidR="004C4874">
          <w:pgSz w:w="11910" w:h="16850"/>
          <w:pgMar w:top="1020" w:right="283" w:bottom="280" w:left="992" w:header="569" w:footer="0" w:gutter="0"/>
          <w:cols w:space="720"/>
        </w:sectPr>
      </w:pPr>
    </w:p>
    <w:p w14:paraId="427C68E6" w14:textId="77777777" w:rsidR="004C4874" w:rsidRDefault="00F01225">
      <w:pPr>
        <w:pStyle w:val="a4"/>
        <w:numPr>
          <w:ilvl w:val="0"/>
          <w:numId w:val="89"/>
        </w:numPr>
        <w:tabs>
          <w:tab w:val="left" w:pos="1208"/>
        </w:tabs>
        <w:spacing w:before="88"/>
        <w:ind w:left="1208" w:hanging="359"/>
        <w:jc w:val="both"/>
        <w:rPr>
          <w:sz w:val="24"/>
        </w:rPr>
      </w:pPr>
      <w:r>
        <w:rPr>
          <w:sz w:val="24"/>
        </w:rPr>
        <w:lastRenderedPageBreak/>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39D10A7C" w14:textId="77777777" w:rsidR="004C4874" w:rsidRDefault="00F01225">
      <w:pPr>
        <w:pStyle w:val="a3"/>
        <w:ind w:right="2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38C031A" w14:textId="77777777" w:rsidR="004C4874" w:rsidRDefault="00F01225">
      <w:pPr>
        <w:pStyle w:val="a3"/>
      </w:pPr>
      <w:r>
        <w:t>овладение</w:t>
      </w:r>
      <w:r>
        <w:rPr>
          <w:spacing w:val="-8"/>
        </w:rPr>
        <w:t xml:space="preserve"> </w:t>
      </w:r>
      <w:r>
        <w:t>языковой</w:t>
      </w:r>
      <w:r>
        <w:rPr>
          <w:spacing w:val="-4"/>
        </w:rPr>
        <w:t xml:space="preserve"> </w:t>
      </w:r>
      <w:r>
        <w:t>и</w:t>
      </w:r>
      <w:r>
        <w:rPr>
          <w:spacing w:val="-5"/>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4"/>
        </w:rPr>
        <w:t xml:space="preserve"> </w:t>
      </w:r>
      <w:r>
        <w:t>познания</w:t>
      </w:r>
      <w:r>
        <w:rPr>
          <w:spacing w:val="-4"/>
        </w:rPr>
        <w:t xml:space="preserve"> </w:t>
      </w:r>
      <w:r>
        <w:rPr>
          <w:spacing w:val="-2"/>
        </w:rPr>
        <w:t>мира;</w:t>
      </w:r>
    </w:p>
    <w:p w14:paraId="4D5FBDEF" w14:textId="77777777" w:rsidR="004C4874" w:rsidRDefault="00F01225">
      <w:pPr>
        <w:pStyle w:val="a3"/>
        <w:ind w:right="287"/>
      </w:pPr>
      <w:r>
        <w:t>овладение</w:t>
      </w:r>
      <w:r>
        <w:rPr>
          <w:spacing w:val="-9"/>
        </w:rPr>
        <w:t xml:space="preserve"> </w:t>
      </w:r>
      <w:r>
        <w:t>основными</w:t>
      </w:r>
      <w:r>
        <w:rPr>
          <w:spacing w:val="-7"/>
        </w:rPr>
        <w:t xml:space="preserve"> </w:t>
      </w:r>
      <w:r>
        <w:t>навыками</w:t>
      </w:r>
      <w:r>
        <w:rPr>
          <w:spacing w:val="-7"/>
        </w:rPr>
        <w:t xml:space="preserve"> </w:t>
      </w:r>
      <w:r>
        <w:t>исследовательской</w:t>
      </w:r>
      <w:r>
        <w:rPr>
          <w:spacing w:val="-7"/>
        </w:rPr>
        <w:t xml:space="preserve"> </w:t>
      </w:r>
      <w:r>
        <w:t>деятельности,</w:t>
      </w:r>
      <w:r>
        <w:rPr>
          <w:spacing w:val="-5"/>
        </w:rPr>
        <w:t xml:space="preserve"> </w:t>
      </w:r>
      <w:r>
        <w:t>установка</w:t>
      </w:r>
      <w:r>
        <w:rPr>
          <w:spacing w:val="-8"/>
        </w:rPr>
        <w:t xml:space="preserve"> </w:t>
      </w:r>
      <w:r>
        <w:t>на</w:t>
      </w:r>
      <w:r>
        <w:rPr>
          <w:spacing w:val="-9"/>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14:paraId="6D064A38" w14:textId="77777777" w:rsidR="004C4874" w:rsidRDefault="00F01225">
      <w:pPr>
        <w:pStyle w:val="a4"/>
        <w:numPr>
          <w:ilvl w:val="0"/>
          <w:numId w:val="89"/>
        </w:numPr>
        <w:tabs>
          <w:tab w:val="left" w:pos="1208"/>
        </w:tabs>
        <w:ind w:left="1208" w:hanging="359"/>
        <w:jc w:val="both"/>
        <w:rPr>
          <w:sz w:val="24"/>
        </w:rPr>
      </w:pPr>
      <w:r>
        <w:rPr>
          <w:sz w:val="24"/>
        </w:rPr>
        <w:t>адаптации</w:t>
      </w:r>
      <w:r>
        <w:rPr>
          <w:spacing w:val="-6"/>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7"/>
          <w:sz w:val="24"/>
        </w:rPr>
        <w:t xml:space="preserve"> </w:t>
      </w:r>
      <w:r>
        <w:rPr>
          <w:sz w:val="24"/>
        </w:rPr>
        <w:t>природной</w:t>
      </w:r>
      <w:r>
        <w:rPr>
          <w:spacing w:val="-4"/>
          <w:sz w:val="24"/>
        </w:rPr>
        <w:t xml:space="preserve"> </w:t>
      </w:r>
      <w:r>
        <w:rPr>
          <w:spacing w:val="-2"/>
          <w:sz w:val="24"/>
        </w:rPr>
        <w:t>среды:</w:t>
      </w:r>
    </w:p>
    <w:p w14:paraId="255A42BA" w14:textId="77777777" w:rsidR="004C4874" w:rsidRDefault="00F01225">
      <w:pPr>
        <w:pStyle w:val="a3"/>
        <w:ind w:right="277"/>
      </w:pPr>
      <w:r>
        <w:t>освоение обучающимися социального опыта, основных социальных ролей, соответствующих</w:t>
      </w:r>
      <w:r>
        <w:rPr>
          <w:spacing w:val="-8"/>
        </w:rPr>
        <w:t xml:space="preserve"> </w:t>
      </w:r>
      <w:r>
        <w:t>ведущей</w:t>
      </w:r>
      <w:r>
        <w:rPr>
          <w:spacing w:val="-9"/>
        </w:rPr>
        <w:t xml:space="preserve"> </w:t>
      </w:r>
      <w:r>
        <w:t>деятельности</w:t>
      </w:r>
      <w:r>
        <w:rPr>
          <w:spacing w:val="-9"/>
        </w:rPr>
        <w:t xml:space="preserve"> </w:t>
      </w:r>
      <w:r>
        <w:t>возраста,</w:t>
      </w:r>
      <w:r>
        <w:rPr>
          <w:spacing w:val="-11"/>
        </w:rPr>
        <w:t xml:space="preserve"> </w:t>
      </w:r>
      <w:r>
        <w:t>норм</w:t>
      </w:r>
      <w:r>
        <w:rPr>
          <w:spacing w:val="-11"/>
        </w:rPr>
        <w:t xml:space="preserve"> </w:t>
      </w:r>
      <w:r>
        <w:t>и</w:t>
      </w:r>
      <w:r>
        <w:rPr>
          <w:spacing w:val="-12"/>
        </w:rPr>
        <w:t xml:space="preserve"> </w:t>
      </w:r>
      <w:r>
        <w:t>правил</w:t>
      </w:r>
      <w:r>
        <w:rPr>
          <w:spacing w:val="-10"/>
        </w:rPr>
        <w:t xml:space="preserve"> </w:t>
      </w:r>
      <w:r>
        <w:t>общественного</w:t>
      </w:r>
      <w:r>
        <w:rPr>
          <w:spacing w:val="-10"/>
        </w:rPr>
        <w:t xml:space="preserve"> </w:t>
      </w:r>
      <w:r>
        <w:t>поведения, форм</w:t>
      </w:r>
      <w:r>
        <w:rPr>
          <w:spacing w:val="-13"/>
        </w:rPr>
        <w:t xml:space="preserve"> </w:t>
      </w:r>
      <w:r>
        <w:t>социальной</w:t>
      </w:r>
      <w:r>
        <w:rPr>
          <w:spacing w:val="-12"/>
        </w:rPr>
        <w:t xml:space="preserve"> </w:t>
      </w:r>
      <w:r>
        <w:t>жизни</w:t>
      </w:r>
      <w:r>
        <w:rPr>
          <w:spacing w:val="-12"/>
        </w:rPr>
        <w:t xml:space="preserve"> </w:t>
      </w:r>
      <w:r>
        <w:t>в</w:t>
      </w:r>
      <w:r>
        <w:rPr>
          <w:spacing w:val="-14"/>
        </w:rPr>
        <w:t xml:space="preserve"> </w:t>
      </w:r>
      <w:r>
        <w:t>группах</w:t>
      </w:r>
      <w:r>
        <w:rPr>
          <w:spacing w:val="-11"/>
        </w:rPr>
        <w:t xml:space="preserve"> </w:t>
      </w:r>
      <w:r>
        <w:t>и</w:t>
      </w:r>
      <w:r>
        <w:rPr>
          <w:spacing w:val="-12"/>
        </w:rPr>
        <w:t xml:space="preserve"> </w:t>
      </w:r>
      <w:r>
        <w:t>сообществах,</w:t>
      </w:r>
      <w:r>
        <w:rPr>
          <w:spacing w:val="-13"/>
        </w:rPr>
        <w:t xml:space="preserve"> </w:t>
      </w:r>
      <w:r>
        <w:t>включая</w:t>
      </w:r>
      <w:r>
        <w:rPr>
          <w:spacing w:val="-13"/>
        </w:rPr>
        <w:t xml:space="preserve"> </w:t>
      </w:r>
      <w:r>
        <w:t>семью,</w:t>
      </w:r>
      <w:r>
        <w:rPr>
          <w:spacing w:val="-13"/>
        </w:rPr>
        <w:t xml:space="preserve"> </w:t>
      </w:r>
      <w:r>
        <w:t>группы,</w:t>
      </w:r>
      <w:r>
        <w:rPr>
          <w:spacing w:val="-11"/>
        </w:rPr>
        <w:t xml:space="preserve"> </w:t>
      </w:r>
      <w:r>
        <w:t>сформированные по</w:t>
      </w:r>
      <w:r>
        <w:rPr>
          <w:spacing w:val="-13"/>
        </w:rPr>
        <w:t xml:space="preserve"> </w:t>
      </w:r>
      <w:r>
        <w:t>профессиональной</w:t>
      </w:r>
      <w:r>
        <w:rPr>
          <w:spacing w:val="-12"/>
        </w:rPr>
        <w:t xml:space="preserve"> </w:t>
      </w:r>
      <w:r>
        <w:t>деятельности,</w:t>
      </w:r>
      <w:r>
        <w:rPr>
          <w:spacing w:val="-13"/>
        </w:rPr>
        <w:t xml:space="preserve"> </w:t>
      </w:r>
      <w:r>
        <w:t>а</w:t>
      </w:r>
      <w:r>
        <w:rPr>
          <w:spacing w:val="-14"/>
        </w:rPr>
        <w:t xml:space="preserve"> </w:t>
      </w:r>
      <w:r>
        <w:t>также</w:t>
      </w:r>
      <w:r>
        <w:rPr>
          <w:spacing w:val="-14"/>
        </w:rPr>
        <w:t xml:space="preserve"> </w:t>
      </w:r>
      <w:r>
        <w:t>в</w:t>
      </w:r>
      <w:r>
        <w:rPr>
          <w:spacing w:val="-14"/>
        </w:rPr>
        <w:t xml:space="preserve"> </w:t>
      </w:r>
      <w:r>
        <w:t>рамках</w:t>
      </w:r>
      <w:r>
        <w:rPr>
          <w:spacing w:val="-11"/>
        </w:rPr>
        <w:t xml:space="preserve"> </w:t>
      </w:r>
      <w:r>
        <w:t>социального</w:t>
      </w:r>
      <w:r>
        <w:rPr>
          <w:spacing w:val="-13"/>
        </w:rPr>
        <w:t xml:space="preserve"> </w:t>
      </w:r>
      <w:r>
        <w:t>взаимодействия</w:t>
      </w:r>
      <w:r>
        <w:rPr>
          <w:spacing w:val="-7"/>
        </w:rPr>
        <w:t xml:space="preserve"> </w:t>
      </w:r>
      <w:r>
        <w:t>с</w:t>
      </w:r>
      <w:r>
        <w:rPr>
          <w:spacing w:val="-14"/>
        </w:rPr>
        <w:t xml:space="preserve"> </w:t>
      </w:r>
      <w:r>
        <w:t>людьми из другой культурной среды;</w:t>
      </w:r>
    </w:p>
    <w:p w14:paraId="12BEA121" w14:textId="77777777" w:rsidR="004C4874" w:rsidRDefault="00F01225">
      <w:pPr>
        <w:pStyle w:val="a3"/>
        <w:spacing w:before="1"/>
        <w:ind w:right="288"/>
      </w:pPr>
      <w:r>
        <w:t>способность обучающихся взаимодействовать в условиях неопределённости, открытость опыту и знаниям других;</w:t>
      </w:r>
    </w:p>
    <w:p w14:paraId="3638345F" w14:textId="77777777" w:rsidR="004C4874" w:rsidRDefault="00F01225">
      <w:pPr>
        <w:pStyle w:val="a3"/>
        <w:ind w:right="28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w:t>
      </w:r>
      <w:r>
        <w:rPr>
          <w:spacing w:val="-15"/>
        </w:rPr>
        <w:t xml:space="preserve"> </w:t>
      </w:r>
      <w:r>
        <w:t>осознавать</w:t>
      </w:r>
      <w:r>
        <w:rPr>
          <w:spacing w:val="-14"/>
        </w:rPr>
        <w:t xml:space="preserve"> </w:t>
      </w:r>
      <w:r>
        <w:t>в</w:t>
      </w:r>
      <w:r>
        <w:rPr>
          <w:spacing w:val="-15"/>
        </w:rPr>
        <w:t xml:space="preserve"> </w:t>
      </w:r>
      <w:r>
        <w:t>совместной</w:t>
      </w:r>
      <w:r>
        <w:rPr>
          <w:spacing w:val="-15"/>
        </w:rPr>
        <w:t xml:space="preserve"> </w:t>
      </w:r>
      <w:r>
        <w:t>деятельности</w:t>
      </w:r>
      <w:r>
        <w:rPr>
          <w:spacing w:val="-14"/>
        </w:rPr>
        <w:t xml:space="preserve"> </w:t>
      </w:r>
      <w:r>
        <w:t>новые</w:t>
      </w:r>
      <w:r>
        <w:rPr>
          <w:spacing w:val="-15"/>
        </w:rPr>
        <w:t xml:space="preserve"> </w:t>
      </w:r>
      <w:r>
        <w:t>знания,</w:t>
      </w:r>
      <w:r>
        <w:rPr>
          <w:spacing w:val="-15"/>
        </w:rPr>
        <w:t xml:space="preserve"> </w:t>
      </w:r>
      <w:r>
        <w:t>навыки</w:t>
      </w:r>
      <w:r>
        <w:rPr>
          <w:spacing w:val="-15"/>
        </w:rPr>
        <w:t xml:space="preserve"> </w:t>
      </w:r>
      <w:r>
        <w:t>и</w:t>
      </w:r>
      <w:r>
        <w:rPr>
          <w:spacing w:val="-15"/>
        </w:rPr>
        <w:t xml:space="preserve"> </w:t>
      </w:r>
      <w:r>
        <w:t>компетенции</w:t>
      </w:r>
      <w:r>
        <w:rPr>
          <w:spacing w:val="-15"/>
        </w:rPr>
        <w:t xml:space="preserve"> </w:t>
      </w:r>
      <w:r>
        <w:t>из</w:t>
      </w:r>
      <w:r>
        <w:rPr>
          <w:spacing w:val="-15"/>
        </w:rPr>
        <w:t xml:space="preserve"> </w:t>
      </w:r>
      <w:r>
        <w:t xml:space="preserve">опыта </w:t>
      </w:r>
      <w:r>
        <w:rPr>
          <w:spacing w:val="-2"/>
        </w:rPr>
        <w:t>других;</w:t>
      </w:r>
    </w:p>
    <w:p w14:paraId="253E01FF" w14:textId="77777777" w:rsidR="004C4874" w:rsidRDefault="00F01225">
      <w:pPr>
        <w:pStyle w:val="a3"/>
        <w:ind w:right="280"/>
      </w:pPr>
      <w:r>
        <w:t>навык выявления и связывания образов, способность развития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56DF532D" w14:textId="77777777" w:rsidR="004C4874" w:rsidRDefault="00F01225">
      <w:pPr>
        <w:pStyle w:val="a3"/>
        <w:spacing w:before="1"/>
        <w:ind w:right="28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2"/>
        </w:rPr>
        <w:t xml:space="preserve"> </w:t>
      </w:r>
      <w:r>
        <w:t>(далее –</w:t>
      </w:r>
      <w:r>
        <w:rPr>
          <w:spacing w:val="-1"/>
        </w:rPr>
        <w:t xml:space="preserve"> </w:t>
      </w:r>
      <w:r>
        <w:t>оперировать понятиями), а</w:t>
      </w:r>
      <w:r>
        <w:rPr>
          <w:spacing w:val="-2"/>
        </w:rPr>
        <w:t xml:space="preserve"> </w:t>
      </w:r>
      <w:r>
        <w:t>также</w:t>
      </w:r>
      <w:r>
        <w:rPr>
          <w:spacing w:val="-2"/>
        </w:rPr>
        <w:t xml:space="preserve"> </w:t>
      </w:r>
      <w:r>
        <w:t>оперировать терминами и представлениями в области концепции устойчивого развития;</w:t>
      </w:r>
    </w:p>
    <w:p w14:paraId="5086C063" w14:textId="77777777" w:rsidR="004C4874" w:rsidRDefault="00F01225">
      <w:pPr>
        <w:pStyle w:val="a3"/>
      </w:pPr>
      <w:r>
        <w:t>умение</w:t>
      </w:r>
      <w:r>
        <w:rPr>
          <w:spacing w:val="-7"/>
        </w:rPr>
        <w:t xml:space="preserve"> </w:t>
      </w:r>
      <w:r>
        <w:t>анализировать</w:t>
      </w:r>
      <w:r>
        <w:rPr>
          <w:spacing w:val="-2"/>
        </w:rPr>
        <w:t xml:space="preserve"> </w:t>
      </w:r>
      <w:r>
        <w:t>и</w:t>
      </w:r>
      <w:r>
        <w:rPr>
          <w:spacing w:val="-4"/>
        </w:rPr>
        <w:t xml:space="preserve"> </w:t>
      </w:r>
      <w:r>
        <w:t>выявлять</w:t>
      </w:r>
      <w:r>
        <w:rPr>
          <w:spacing w:val="-2"/>
        </w:rPr>
        <w:t xml:space="preserve"> </w:t>
      </w:r>
      <w:r>
        <w:t>взаимосвязи</w:t>
      </w:r>
      <w:r>
        <w:rPr>
          <w:spacing w:val="-3"/>
        </w:rPr>
        <w:t xml:space="preserve"> </w:t>
      </w:r>
      <w:r>
        <w:t>природы,</w:t>
      </w:r>
      <w:r>
        <w:rPr>
          <w:spacing w:val="-4"/>
        </w:rPr>
        <w:t xml:space="preserve"> </w:t>
      </w:r>
      <w:r>
        <w:t>общества</w:t>
      </w:r>
      <w:r>
        <w:rPr>
          <w:spacing w:val="1"/>
        </w:rPr>
        <w:t xml:space="preserve"> </w:t>
      </w:r>
      <w:r>
        <w:t>и</w:t>
      </w:r>
      <w:r>
        <w:rPr>
          <w:spacing w:val="-3"/>
        </w:rPr>
        <w:t xml:space="preserve"> </w:t>
      </w:r>
      <w:r>
        <w:rPr>
          <w:spacing w:val="-2"/>
        </w:rPr>
        <w:t>экономики;</w:t>
      </w:r>
    </w:p>
    <w:p w14:paraId="5C8F640A" w14:textId="77777777" w:rsidR="004C4874" w:rsidRDefault="00F01225">
      <w:pPr>
        <w:pStyle w:val="a3"/>
        <w:ind w:right="289"/>
      </w:pPr>
      <w:r>
        <w:t>умение</w:t>
      </w:r>
      <w:r>
        <w:rPr>
          <w:spacing w:val="-15"/>
        </w:rPr>
        <w:t xml:space="preserve"> </w:t>
      </w:r>
      <w:r>
        <w:t>оценивать</w:t>
      </w:r>
      <w:r>
        <w:rPr>
          <w:spacing w:val="-15"/>
        </w:rPr>
        <w:t xml:space="preserve"> </w:t>
      </w:r>
      <w:r>
        <w:t>свои</w:t>
      </w:r>
      <w:r>
        <w:rPr>
          <w:spacing w:val="-15"/>
        </w:rPr>
        <w:t xml:space="preserve"> </w:t>
      </w:r>
      <w:r>
        <w:t>действия</w:t>
      </w:r>
      <w:r>
        <w:rPr>
          <w:spacing w:val="-15"/>
        </w:rPr>
        <w:t xml:space="preserve"> </w:t>
      </w:r>
      <w:r>
        <w:t>с</w:t>
      </w:r>
      <w:r>
        <w:rPr>
          <w:spacing w:val="-15"/>
        </w:rPr>
        <w:t xml:space="preserve"> </w:t>
      </w:r>
      <w:r>
        <w:t>учётом</w:t>
      </w:r>
      <w:r>
        <w:rPr>
          <w:spacing w:val="-15"/>
        </w:rPr>
        <w:t xml:space="preserve"> </w:t>
      </w:r>
      <w:r>
        <w:t>влияния</w:t>
      </w:r>
      <w:r>
        <w:rPr>
          <w:spacing w:val="-15"/>
        </w:rPr>
        <w:t xml:space="preserve"> </w:t>
      </w:r>
      <w:r>
        <w:t>на</w:t>
      </w:r>
      <w:r>
        <w:rPr>
          <w:spacing w:val="-15"/>
        </w:rPr>
        <w:t xml:space="preserve"> </w:t>
      </w:r>
      <w:r>
        <w:t>окружающую</w:t>
      </w:r>
      <w:r>
        <w:rPr>
          <w:spacing w:val="-13"/>
        </w:rPr>
        <w:t xml:space="preserve"> </w:t>
      </w:r>
      <w:r>
        <w:t>среду,</w:t>
      </w:r>
      <w:r>
        <w:rPr>
          <w:spacing w:val="-14"/>
        </w:rPr>
        <w:t xml:space="preserve"> </w:t>
      </w:r>
      <w:r>
        <w:t>достижений</w:t>
      </w:r>
      <w:r>
        <w:rPr>
          <w:spacing w:val="-15"/>
        </w:rPr>
        <w:t xml:space="preserve"> </w:t>
      </w:r>
      <w:r>
        <w:t>целей и преодоления вызовов, возможных глобальных последствий;</w:t>
      </w:r>
    </w:p>
    <w:p w14:paraId="03FDB7D1" w14:textId="77777777" w:rsidR="004C4874" w:rsidRDefault="00F01225">
      <w:pPr>
        <w:pStyle w:val="a3"/>
        <w:ind w:right="283"/>
      </w:pPr>
      <w:r>
        <w:t>способность обучающихся осознавать стрессовую ситуацию, оценивать происходящие изменения и их последствия;</w:t>
      </w:r>
    </w:p>
    <w:p w14:paraId="37817AC8" w14:textId="77777777" w:rsidR="004C4874" w:rsidRDefault="00F01225">
      <w:pPr>
        <w:pStyle w:val="a3"/>
      </w:pPr>
      <w:r>
        <w:t>воспринимать</w:t>
      </w:r>
      <w:r>
        <w:rPr>
          <w:spacing w:val="-6"/>
        </w:rPr>
        <w:t xml:space="preserve"> </w:t>
      </w:r>
      <w:r>
        <w:t>стрессовую</w:t>
      </w:r>
      <w:r>
        <w:rPr>
          <w:spacing w:val="-3"/>
        </w:rPr>
        <w:t xml:space="preserve"> </w:t>
      </w:r>
      <w:r>
        <w:t>ситуацию</w:t>
      </w:r>
      <w:r>
        <w:rPr>
          <w:spacing w:val="-5"/>
        </w:rPr>
        <w:t xml:space="preserve"> </w:t>
      </w:r>
      <w:r>
        <w:t>как</w:t>
      </w:r>
      <w:r>
        <w:rPr>
          <w:spacing w:val="-4"/>
        </w:rPr>
        <w:t xml:space="preserve"> </w:t>
      </w:r>
      <w:r>
        <w:t>вызов,</w:t>
      </w:r>
      <w:r>
        <w:rPr>
          <w:spacing w:val="-5"/>
        </w:rPr>
        <w:t xml:space="preserve"> </w:t>
      </w:r>
      <w:r>
        <w:t>требующий</w:t>
      </w:r>
      <w:r>
        <w:rPr>
          <w:spacing w:val="-4"/>
        </w:rPr>
        <w:t xml:space="preserve"> </w:t>
      </w:r>
      <w:r>
        <w:rPr>
          <w:spacing w:val="-2"/>
        </w:rPr>
        <w:t>контрмер;</w:t>
      </w:r>
    </w:p>
    <w:p w14:paraId="7D502AC9" w14:textId="77777777" w:rsidR="004C4874" w:rsidRDefault="00F01225">
      <w:pPr>
        <w:pStyle w:val="a3"/>
        <w:spacing w:before="1"/>
      </w:pPr>
      <w:r>
        <w:t>оценивать</w:t>
      </w:r>
      <w:r>
        <w:rPr>
          <w:spacing w:val="-5"/>
        </w:rPr>
        <w:t xml:space="preserve"> </w:t>
      </w:r>
      <w:r>
        <w:t>ситуацию</w:t>
      </w:r>
      <w:r>
        <w:rPr>
          <w:spacing w:val="-4"/>
        </w:rPr>
        <w:t xml:space="preserve"> </w:t>
      </w:r>
      <w:r>
        <w:t>стресса,</w:t>
      </w:r>
      <w:r>
        <w:rPr>
          <w:spacing w:val="-4"/>
        </w:rPr>
        <w:t xml:space="preserve"> </w:t>
      </w:r>
      <w:r>
        <w:t>корректировать</w:t>
      </w:r>
      <w:r>
        <w:rPr>
          <w:spacing w:val="-4"/>
        </w:rPr>
        <w:t xml:space="preserve"> </w:t>
      </w:r>
      <w:r>
        <w:t>принимаемые</w:t>
      </w:r>
      <w:r>
        <w:rPr>
          <w:spacing w:val="-6"/>
        </w:rPr>
        <w:t xml:space="preserve"> </w:t>
      </w:r>
      <w:r>
        <w:t>решения</w:t>
      </w:r>
      <w:r>
        <w:rPr>
          <w:spacing w:val="1"/>
        </w:rPr>
        <w:t xml:space="preserve"> </w:t>
      </w:r>
      <w:r>
        <w:t>и</w:t>
      </w:r>
      <w:r>
        <w:rPr>
          <w:spacing w:val="-3"/>
        </w:rPr>
        <w:t xml:space="preserve"> </w:t>
      </w:r>
      <w:r>
        <w:rPr>
          <w:spacing w:val="-2"/>
        </w:rPr>
        <w:t>действия;</w:t>
      </w:r>
    </w:p>
    <w:p w14:paraId="078662F3" w14:textId="77777777" w:rsidR="004C4874" w:rsidRDefault="00F01225">
      <w:pPr>
        <w:pStyle w:val="a3"/>
        <w:ind w:right="284"/>
      </w:pPr>
      <w:r>
        <w:t>формулировать и оценивать риски и последствия, формировать опыт, находить позитивное в произошедшей ситуации;</w:t>
      </w:r>
    </w:p>
    <w:p w14:paraId="498EB68E" w14:textId="77777777" w:rsidR="004C4874" w:rsidRDefault="00F01225">
      <w:pPr>
        <w:pStyle w:val="a3"/>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14:paraId="02FE3ADC" w14:textId="77777777" w:rsidR="004C4874" w:rsidRDefault="00F01225">
      <w:pPr>
        <w:pStyle w:val="a4"/>
        <w:numPr>
          <w:ilvl w:val="2"/>
          <w:numId w:val="91"/>
        </w:numPr>
        <w:tabs>
          <w:tab w:val="left" w:pos="1568"/>
        </w:tabs>
        <w:ind w:left="849" w:right="285" w:firstLine="0"/>
        <w:jc w:val="both"/>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E24B228" w14:textId="77777777" w:rsidR="004C4874" w:rsidRDefault="00F01225">
      <w:pPr>
        <w:pStyle w:val="a4"/>
        <w:numPr>
          <w:ilvl w:val="3"/>
          <w:numId w:val="91"/>
        </w:numPr>
        <w:tabs>
          <w:tab w:val="left" w:pos="1748"/>
        </w:tabs>
        <w:ind w:right="286"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 часть познавательных универсальных учебных действий:</w:t>
      </w:r>
    </w:p>
    <w:p w14:paraId="10D39722" w14:textId="77777777" w:rsidR="004C4874" w:rsidRDefault="00F01225">
      <w:pPr>
        <w:pStyle w:val="a3"/>
        <w:jc w:val="left"/>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14:paraId="20599B71" w14:textId="77777777" w:rsidR="004C4874" w:rsidRDefault="00F01225">
      <w:pPr>
        <w:pStyle w:val="a3"/>
        <w:tabs>
          <w:tab w:val="left" w:pos="2515"/>
          <w:tab w:val="left" w:pos="8329"/>
        </w:tabs>
        <w:ind w:right="286"/>
        <w:jc w:val="left"/>
      </w:pPr>
      <w:r>
        <w:rPr>
          <w:spacing w:val="-2"/>
        </w:rPr>
        <w:t>устанавливать</w:t>
      </w:r>
      <w:r>
        <w:tab/>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tab/>
        <w:t>для</w:t>
      </w:r>
      <w:r>
        <w:rPr>
          <w:spacing w:val="80"/>
        </w:rPr>
        <w:t xml:space="preserve"> </w:t>
      </w:r>
      <w:r>
        <w:t>обобщения</w:t>
      </w:r>
      <w:r>
        <w:rPr>
          <w:spacing w:val="80"/>
        </w:rPr>
        <w:t xml:space="preserve"> </w:t>
      </w:r>
      <w:r>
        <w:t>и сравнения, критерии проводимого анализа;</w:t>
      </w:r>
    </w:p>
    <w:p w14:paraId="28ACF859" w14:textId="77777777" w:rsidR="004C4874" w:rsidRDefault="00F01225">
      <w:pPr>
        <w:pStyle w:val="a3"/>
        <w:jc w:val="left"/>
      </w:pPr>
      <w:r>
        <w:t>с</w:t>
      </w:r>
      <w:r>
        <w:rPr>
          <w:spacing w:val="-15"/>
        </w:rPr>
        <w:t xml:space="preserve"> </w:t>
      </w:r>
      <w:r>
        <w:t>учётом</w:t>
      </w:r>
      <w:r>
        <w:rPr>
          <w:spacing w:val="-15"/>
        </w:rPr>
        <w:t xml:space="preserve"> </w:t>
      </w:r>
      <w:r>
        <w:t>предложенной</w:t>
      </w:r>
      <w:r>
        <w:rPr>
          <w:spacing w:val="-15"/>
        </w:rPr>
        <w:t xml:space="preserve"> </w:t>
      </w:r>
      <w:r>
        <w:t>задачи</w:t>
      </w:r>
      <w:r>
        <w:rPr>
          <w:spacing w:val="-15"/>
        </w:rPr>
        <w:t xml:space="preserve"> </w:t>
      </w:r>
      <w:r>
        <w:t>выявлять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рассматриваемых фактах, данных и наблюдениях;</w:t>
      </w:r>
    </w:p>
    <w:p w14:paraId="0EC02DF3" w14:textId="77777777" w:rsidR="004C4874" w:rsidRDefault="00F01225">
      <w:pPr>
        <w:pStyle w:val="a3"/>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14:paraId="7DAF7EEB" w14:textId="77777777" w:rsidR="004C4874" w:rsidRDefault="00F01225">
      <w:pPr>
        <w:pStyle w:val="a3"/>
        <w:jc w:val="left"/>
      </w:pPr>
      <w:r>
        <w:t>выявлять</w:t>
      </w:r>
      <w:r>
        <w:rPr>
          <w:spacing w:val="-5"/>
        </w:rPr>
        <w:t xml:space="preserve"> </w:t>
      </w:r>
      <w:r>
        <w:t>дефицит</w:t>
      </w:r>
      <w:r>
        <w:rPr>
          <w:spacing w:val="-3"/>
        </w:rPr>
        <w:t xml:space="preserve"> </w:t>
      </w:r>
      <w:r>
        <w:t>информации,</w:t>
      </w:r>
      <w:r>
        <w:rPr>
          <w:spacing w:val="-3"/>
        </w:rPr>
        <w:t xml:space="preserve"> </w:t>
      </w:r>
      <w:r>
        <w:t>данных,</w:t>
      </w:r>
      <w:r>
        <w:rPr>
          <w:spacing w:val="-6"/>
        </w:rPr>
        <w:t xml:space="preserve"> </w:t>
      </w:r>
      <w:r>
        <w:t>необходимых</w:t>
      </w:r>
      <w:r>
        <w:rPr>
          <w:spacing w:val="-3"/>
        </w:rPr>
        <w:t xml:space="preserve"> </w:t>
      </w:r>
      <w:r>
        <w:t>для</w:t>
      </w:r>
      <w:r>
        <w:rPr>
          <w:spacing w:val="-3"/>
        </w:rPr>
        <w:t xml:space="preserve"> </w:t>
      </w:r>
      <w:r>
        <w:t>решения</w:t>
      </w:r>
      <w:r>
        <w:rPr>
          <w:spacing w:val="-6"/>
        </w:rPr>
        <w:t xml:space="preserve"> </w:t>
      </w:r>
      <w:r>
        <w:t>поставленной</w:t>
      </w:r>
      <w:r>
        <w:rPr>
          <w:spacing w:val="-3"/>
        </w:rPr>
        <w:t xml:space="preserve"> </w:t>
      </w:r>
      <w:r>
        <w:rPr>
          <w:spacing w:val="-2"/>
        </w:rPr>
        <w:t>задачи;</w:t>
      </w:r>
    </w:p>
    <w:p w14:paraId="50A4EDB0" w14:textId="77777777" w:rsidR="004C4874" w:rsidRDefault="004C4874">
      <w:pPr>
        <w:pStyle w:val="a3"/>
        <w:jc w:val="left"/>
        <w:sectPr w:rsidR="004C4874">
          <w:pgSz w:w="11910" w:h="16850"/>
          <w:pgMar w:top="1020" w:right="283" w:bottom="280" w:left="992" w:header="569" w:footer="0" w:gutter="0"/>
          <w:cols w:space="720"/>
        </w:sectPr>
      </w:pPr>
    </w:p>
    <w:p w14:paraId="623F5D90" w14:textId="77777777" w:rsidR="004C4874" w:rsidRDefault="00F01225">
      <w:pPr>
        <w:pStyle w:val="a3"/>
        <w:spacing w:before="88"/>
        <w:jc w:val="left"/>
      </w:pPr>
      <w:r>
        <w:lastRenderedPageBreak/>
        <w:t>выявлять</w:t>
      </w:r>
      <w:r>
        <w:rPr>
          <w:spacing w:val="-5"/>
        </w:rPr>
        <w:t xml:space="preserve"> </w:t>
      </w:r>
      <w:r>
        <w:t>причинно-следственные</w:t>
      </w:r>
      <w:r>
        <w:rPr>
          <w:spacing w:val="-6"/>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4"/>
        </w:rPr>
        <w:t xml:space="preserve"> </w:t>
      </w:r>
      <w:r>
        <w:t>и</w:t>
      </w:r>
      <w:r>
        <w:rPr>
          <w:spacing w:val="-5"/>
        </w:rPr>
        <w:t xml:space="preserve"> </w:t>
      </w:r>
      <w:r>
        <w:rPr>
          <w:spacing w:val="-2"/>
        </w:rPr>
        <w:t>процессов;</w:t>
      </w:r>
    </w:p>
    <w:p w14:paraId="33F55B58" w14:textId="77777777" w:rsidR="004C4874" w:rsidRDefault="00F01225">
      <w:pPr>
        <w:pStyle w:val="a3"/>
        <w:jc w:val="left"/>
      </w:pPr>
      <w:r>
        <w:t>проводить</w:t>
      </w:r>
      <w:r>
        <w:rPr>
          <w:spacing w:val="80"/>
          <w:w w:val="150"/>
        </w:rPr>
        <w:t xml:space="preserve"> </w:t>
      </w:r>
      <w:r>
        <w:t>выводы</w:t>
      </w:r>
      <w:r>
        <w:rPr>
          <w:spacing w:val="80"/>
        </w:rPr>
        <w:t xml:space="preserve"> </w:t>
      </w:r>
      <w:r>
        <w:t>с</w:t>
      </w:r>
      <w:r>
        <w:rPr>
          <w:spacing w:val="80"/>
          <w:w w:val="150"/>
        </w:rPr>
        <w:t xml:space="preserve"> </w:t>
      </w:r>
      <w:r>
        <w:t>использованием</w:t>
      </w:r>
      <w:r>
        <w:rPr>
          <w:spacing w:val="80"/>
        </w:rPr>
        <w:t xml:space="preserve"> </w:t>
      </w:r>
      <w:r>
        <w:t>дедуктивных</w:t>
      </w:r>
      <w:r>
        <w:rPr>
          <w:spacing w:val="80"/>
          <w:w w:val="150"/>
        </w:rPr>
        <w:t xml:space="preserve"> </w:t>
      </w:r>
      <w:r>
        <w:t>и</w:t>
      </w:r>
      <w:r>
        <w:rPr>
          <w:spacing w:val="80"/>
          <w:w w:val="150"/>
        </w:rPr>
        <w:t xml:space="preserve"> </w:t>
      </w:r>
      <w:r>
        <w:t>индуктивных</w:t>
      </w:r>
      <w:r>
        <w:rPr>
          <w:spacing w:val="80"/>
          <w:w w:val="150"/>
        </w:rPr>
        <w:t xml:space="preserve"> </w:t>
      </w:r>
      <w:r>
        <w:t>умозаключений, умозаключений по аналогии, формулировать гипотезы о взаимосвязях;</w:t>
      </w:r>
    </w:p>
    <w:p w14:paraId="66BE0660" w14:textId="77777777" w:rsidR="004C4874" w:rsidRDefault="00F01225">
      <w:pPr>
        <w:pStyle w:val="a3"/>
        <w:jc w:val="left"/>
      </w:pPr>
      <w:r>
        <w:t>самостоятельно</w:t>
      </w:r>
      <w:r>
        <w:rPr>
          <w:spacing w:val="-3"/>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 (сравнивать</w:t>
      </w:r>
      <w:r>
        <w:rPr>
          <w:spacing w:val="-2"/>
        </w:rPr>
        <w:t xml:space="preserve"> </w:t>
      </w:r>
      <w:r>
        <w:t>несколько</w:t>
      </w:r>
      <w:r>
        <w:rPr>
          <w:spacing w:val="-3"/>
        </w:rPr>
        <w:t xml:space="preserve"> </w:t>
      </w:r>
      <w:r>
        <w:t>вариантов решения,</w:t>
      </w:r>
      <w:r>
        <w:rPr>
          <w:spacing w:val="-8"/>
        </w:rPr>
        <w:t xml:space="preserve"> </w:t>
      </w:r>
      <w:r>
        <w:t>выбирать</w:t>
      </w:r>
      <w:r>
        <w:rPr>
          <w:spacing w:val="-4"/>
        </w:rPr>
        <w:t xml:space="preserve"> </w:t>
      </w:r>
      <w:r>
        <w:t>наиболее</w:t>
      </w:r>
      <w:r>
        <w:rPr>
          <w:spacing w:val="-7"/>
        </w:rPr>
        <w:t xml:space="preserve"> </w:t>
      </w:r>
      <w:r>
        <w:t>подходящий</w:t>
      </w:r>
      <w:r>
        <w:rPr>
          <w:spacing w:val="-4"/>
        </w:rPr>
        <w:t xml:space="preserve"> </w:t>
      </w:r>
      <w:r>
        <w:t>с</w:t>
      </w:r>
      <w:r>
        <w:rPr>
          <w:spacing w:val="-4"/>
        </w:rPr>
        <w:t xml:space="preserve"> </w:t>
      </w:r>
      <w:r>
        <w:t>учётом</w:t>
      </w:r>
      <w:r>
        <w:rPr>
          <w:spacing w:val="-6"/>
        </w:rPr>
        <w:t xml:space="preserve"> </w:t>
      </w:r>
      <w:r>
        <w:t>самостоятельно</w:t>
      </w:r>
      <w:r>
        <w:rPr>
          <w:spacing w:val="-6"/>
        </w:rPr>
        <w:t xml:space="preserve"> </w:t>
      </w:r>
      <w:r>
        <w:t>выделенных</w:t>
      </w:r>
      <w:r>
        <w:rPr>
          <w:spacing w:val="-3"/>
        </w:rPr>
        <w:t xml:space="preserve"> </w:t>
      </w:r>
      <w:r>
        <w:rPr>
          <w:spacing w:val="-2"/>
        </w:rPr>
        <w:t>критериев).</w:t>
      </w:r>
    </w:p>
    <w:p w14:paraId="23076EB0" w14:textId="77777777" w:rsidR="004C4874" w:rsidRDefault="00F01225">
      <w:pPr>
        <w:pStyle w:val="a4"/>
        <w:numPr>
          <w:ilvl w:val="3"/>
          <w:numId w:val="91"/>
        </w:numPr>
        <w:tabs>
          <w:tab w:val="left" w:pos="1748"/>
        </w:tabs>
        <w:ind w:right="288"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 как часть познавательных универсальных учебных действий:</w:t>
      </w:r>
    </w:p>
    <w:p w14:paraId="6F2E194C" w14:textId="77777777" w:rsidR="004C4874" w:rsidRDefault="00F01225">
      <w:pPr>
        <w:pStyle w:val="a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568D5DC3" w14:textId="77777777" w:rsidR="004C4874" w:rsidRDefault="00F01225">
      <w:pPr>
        <w:pStyle w:val="a3"/>
        <w:ind w:right="280"/>
      </w:pPr>
      <w:r>
        <w:t>формулировать</w:t>
      </w:r>
      <w:r>
        <w:rPr>
          <w:spacing w:val="-10"/>
        </w:rPr>
        <w:t xml:space="preserve"> </w:t>
      </w:r>
      <w:r>
        <w:t>вопросы,</w:t>
      </w:r>
      <w:r>
        <w:rPr>
          <w:spacing w:val="-11"/>
        </w:rPr>
        <w:t xml:space="preserve"> </w:t>
      </w:r>
      <w:r>
        <w:t>фиксирующие</w:t>
      </w:r>
      <w:r>
        <w:rPr>
          <w:spacing w:val="-12"/>
        </w:rPr>
        <w:t xml:space="preserve"> </w:t>
      </w:r>
      <w:r>
        <w:t>разрыв</w:t>
      </w:r>
      <w:r>
        <w:rPr>
          <w:spacing w:val="-11"/>
        </w:rPr>
        <w:t xml:space="preserve"> </w:t>
      </w:r>
      <w:r>
        <w:t>между</w:t>
      </w:r>
      <w:r>
        <w:rPr>
          <w:spacing w:val="-15"/>
        </w:rPr>
        <w:t xml:space="preserve"> </w:t>
      </w:r>
      <w:r>
        <w:t>реальным</w:t>
      </w:r>
      <w:r>
        <w:rPr>
          <w:spacing w:val="-8"/>
        </w:rPr>
        <w:t xml:space="preserve"> </w:t>
      </w:r>
      <w:r>
        <w:t>и</w:t>
      </w:r>
      <w:r>
        <w:rPr>
          <w:spacing w:val="-11"/>
        </w:rPr>
        <w:t xml:space="preserve"> </w:t>
      </w:r>
      <w:r>
        <w:t>желательным</w:t>
      </w:r>
      <w:r>
        <w:rPr>
          <w:spacing w:val="-12"/>
        </w:rPr>
        <w:t xml:space="preserve"> </w:t>
      </w:r>
      <w:r>
        <w:t>состоянием ситуации, объекта, самостоятельно устанавливать искомое и данное;</w:t>
      </w:r>
    </w:p>
    <w:p w14:paraId="0852E413" w14:textId="77777777" w:rsidR="004C4874" w:rsidRDefault="00F01225">
      <w:pPr>
        <w:pStyle w:val="a3"/>
        <w:ind w:right="284"/>
      </w:pPr>
      <w:r>
        <w:t>формулировать гипотезу об истинности собственных суждений и суждений других, аргументировать свою позицию, мнение;</w:t>
      </w:r>
    </w:p>
    <w:p w14:paraId="6F046565" w14:textId="77777777" w:rsidR="004C4874" w:rsidRDefault="00F01225">
      <w:pPr>
        <w:pStyle w:val="a3"/>
        <w:spacing w:before="1"/>
        <w:ind w:right="275"/>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16B2D240" w14:textId="77777777" w:rsidR="004C4874" w:rsidRDefault="00F01225">
      <w:pPr>
        <w:pStyle w:val="a3"/>
        <w:ind w:right="287"/>
      </w:pPr>
      <w:r>
        <w:t>оценивать</w:t>
      </w:r>
      <w:r>
        <w:rPr>
          <w:spacing w:val="-13"/>
        </w:rPr>
        <w:t xml:space="preserve"> </w:t>
      </w:r>
      <w:r>
        <w:t>на</w:t>
      </w:r>
      <w:r>
        <w:rPr>
          <w:spacing w:val="-14"/>
        </w:rPr>
        <w:t xml:space="preserve"> </w:t>
      </w:r>
      <w:r>
        <w:t>применимость</w:t>
      </w:r>
      <w:r>
        <w:rPr>
          <w:spacing w:val="-13"/>
        </w:rPr>
        <w:t xml:space="preserve"> </w:t>
      </w:r>
      <w:r>
        <w:t>и</w:t>
      </w:r>
      <w:r>
        <w:rPr>
          <w:spacing w:val="-13"/>
        </w:rPr>
        <w:t xml:space="preserve"> </w:t>
      </w:r>
      <w:r>
        <w:t>достоверность</w:t>
      </w:r>
      <w:r>
        <w:rPr>
          <w:spacing w:val="-13"/>
        </w:rPr>
        <w:t xml:space="preserve"> </w:t>
      </w:r>
      <w:r>
        <w:t>информацию,</w:t>
      </w:r>
      <w:r>
        <w:rPr>
          <w:spacing w:val="-13"/>
        </w:rPr>
        <w:t xml:space="preserve"> </w:t>
      </w:r>
      <w:r>
        <w:t>полученную</w:t>
      </w:r>
      <w:r>
        <w:rPr>
          <w:spacing w:val="-13"/>
        </w:rPr>
        <w:t xml:space="preserve"> </w:t>
      </w:r>
      <w:r>
        <w:t>в</w:t>
      </w:r>
      <w:r>
        <w:rPr>
          <w:spacing w:val="-14"/>
        </w:rPr>
        <w:t xml:space="preserve"> </w:t>
      </w:r>
      <w:r>
        <w:t>ходе</w:t>
      </w:r>
      <w:r>
        <w:rPr>
          <w:spacing w:val="-14"/>
        </w:rPr>
        <w:t xml:space="preserve"> </w:t>
      </w:r>
      <w:r>
        <w:t xml:space="preserve">исследования </w:t>
      </w:r>
      <w:r>
        <w:rPr>
          <w:spacing w:val="-2"/>
        </w:rPr>
        <w:t>(эксперимента);</w:t>
      </w:r>
    </w:p>
    <w:p w14:paraId="65388CC8" w14:textId="77777777" w:rsidR="004C4874" w:rsidRDefault="00F01225">
      <w:pPr>
        <w:pStyle w:val="a3"/>
        <w:ind w:right="283"/>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57DC2F3" w14:textId="77777777" w:rsidR="004C4874" w:rsidRDefault="00F01225">
      <w:pPr>
        <w:pStyle w:val="a3"/>
        <w:ind w:right="2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4ACCC82" w14:textId="77777777" w:rsidR="004C4874" w:rsidRDefault="00F01225">
      <w:pPr>
        <w:pStyle w:val="a4"/>
        <w:numPr>
          <w:ilvl w:val="3"/>
          <w:numId w:val="91"/>
        </w:numPr>
        <w:tabs>
          <w:tab w:val="left" w:pos="1748"/>
        </w:tabs>
        <w:ind w:right="283" w:firstLine="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742E3DBD" w14:textId="77777777" w:rsidR="004C4874" w:rsidRDefault="00F01225">
      <w:pPr>
        <w:pStyle w:val="a3"/>
        <w:spacing w:before="1"/>
        <w:ind w:right="286"/>
      </w:pPr>
      <w:r>
        <w:t>применять</w:t>
      </w:r>
      <w:r>
        <w:rPr>
          <w:spacing w:val="-9"/>
        </w:rPr>
        <w:t xml:space="preserve"> </w:t>
      </w:r>
      <w:r>
        <w:t>различные</w:t>
      </w:r>
      <w:r>
        <w:rPr>
          <w:spacing w:val="-12"/>
        </w:rPr>
        <w:t xml:space="preserve"> </w:t>
      </w:r>
      <w:r>
        <w:t>методы,</w:t>
      </w:r>
      <w:r>
        <w:rPr>
          <w:spacing w:val="-11"/>
        </w:rPr>
        <w:t xml:space="preserve"> </w:t>
      </w:r>
      <w:r>
        <w:t>инструменты</w:t>
      </w:r>
      <w:r>
        <w:rPr>
          <w:spacing w:val="-10"/>
        </w:rPr>
        <w:t xml:space="preserve"> </w:t>
      </w:r>
      <w:r>
        <w:t>и</w:t>
      </w:r>
      <w:r>
        <w:rPr>
          <w:spacing w:val="-10"/>
        </w:rPr>
        <w:t xml:space="preserve"> </w:t>
      </w:r>
      <w:r>
        <w:t>запросы</w:t>
      </w:r>
      <w:r>
        <w:rPr>
          <w:spacing w:val="-11"/>
        </w:rPr>
        <w:t xml:space="preserve"> </w:t>
      </w:r>
      <w:r>
        <w:t>при</w:t>
      </w:r>
      <w:r>
        <w:rPr>
          <w:spacing w:val="-10"/>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10"/>
        </w:rPr>
        <w:t xml:space="preserve"> </w:t>
      </w:r>
      <w:r>
        <w:t>или данных из источников с учётом предложенной учебной задачи и заданных критериев;</w:t>
      </w:r>
    </w:p>
    <w:p w14:paraId="2D036370" w14:textId="77777777" w:rsidR="004C4874" w:rsidRDefault="00F01225">
      <w:pPr>
        <w:pStyle w:val="a3"/>
        <w:ind w:right="289"/>
      </w:pPr>
      <w:r>
        <w:t>выбирать, анализировать, систематизировать и интерпретировать информацию различных видов и форм представления;</w:t>
      </w:r>
    </w:p>
    <w:p w14:paraId="760A8930" w14:textId="77777777" w:rsidR="004C4874" w:rsidRDefault="00F01225">
      <w:pPr>
        <w:pStyle w:val="a3"/>
        <w:ind w:right="284"/>
      </w:pPr>
      <w:r>
        <w:t>находить сходные аргументы (подтверждающие или опровергающие одну и ту же идею, версию) в различных информационных источниках;</w:t>
      </w:r>
    </w:p>
    <w:p w14:paraId="0D3DFDE9" w14:textId="77777777" w:rsidR="004C4874" w:rsidRDefault="00F01225">
      <w:pPr>
        <w:pStyle w:val="a3"/>
        <w:ind w:right="280"/>
      </w:pPr>
      <w:r>
        <w:t>самостоятельно выбирать оптимальную форму представления информации и иллюстрировать</w:t>
      </w:r>
      <w:r>
        <w:rPr>
          <w:spacing w:val="-3"/>
        </w:rPr>
        <w:t xml:space="preserve"> </w:t>
      </w:r>
      <w:r>
        <w:t>решаемые</w:t>
      </w:r>
      <w:r>
        <w:rPr>
          <w:spacing w:val="-4"/>
        </w:rPr>
        <w:t xml:space="preserve"> </w:t>
      </w:r>
      <w:r>
        <w:t>задачи</w:t>
      </w:r>
      <w:r>
        <w:rPr>
          <w:spacing w:val="-1"/>
        </w:rPr>
        <w:t xml:space="preserve"> </w:t>
      </w:r>
      <w:r>
        <w:t>несложными</w:t>
      </w:r>
      <w:r>
        <w:rPr>
          <w:spacing w:val="-1"/>
        </w:rPr>
        <w:t xml:space="preserve"> </w:t>
      </w:r>
      <w:r>
        <w:t>схемами,</w:t>
      </w:r>
      <w:r>
        <w:rPr>
          <w:spacing w:val="-2"/>
        </w:rPr>
        <w:t xml:space="preserve"> </w:t>
      </w:r>
      <w:r>
        <w:t>диаграммами,</w:t>
      </w:r>
      <w:r>
        <w:rPr>
          <w:spacing w:val="-2"/>
        </w:rPr>
        <w:t xml:space="preserve"> </w:t>
      </w:r>
      <w:r>
        <w:t>иной</w:t>
      </w:r>
      <w:r>
        <w:rPr>
          <w:spacing w:val="-1"/>
        </w:rPr>
        <w:t xml:space="preserve"> </w:t>
      </w:r>
      <w:r>
        <w:t>графикой</w:t>
      </w:r>
      <w:r>
        <w:rPr>
          <w:spacing w:val="-1"/>
        </w:rPr>
        <w:t xml:space="preserve"> </w:t>
      </w:r>
      <w:r>
        <w:t>и</w:t>
      </w:r>
      <w:r>
        <w:rPr>
          <w:spacing w:val="-4"/>
        </w:rPr>
        <w:t xml:space="preserve"> </w:t>
      </w:r>
      <w:r>
        <w:t xml:space="preserve">их </w:t>
      </w:r>
      <w:r>
        <w:rPr>
          <w:spacing w:val="-2"/>
        </w:rPr>
        <w:t>комбинациями;</w:t>
      </w:r>
    </w:p>
    <w:p w14:paraId="1E4296B5" w14:textId="77777777" w:rsidR="004C4874" w:rsidRDefault="00F01225">
      <w:pPr>
        <w:pStyle w:val="a3"/>
        <w:ind w:right="286"/>
      </w:pPr>
      <w:r>
        <w:t>оценивать надёжность информации по критериям, предложенным педагогическим работником или сформулированным самостоятельно;</w:t>
      </w:r>
    </w:p>
    <w:p w14:paraId="7B9C6708" w14:textId="77777777" w:rsidR="004C4874" w:rsidRDefault="00F01225">
      <w:pPr>
        <w:pStyle w:val="a3"/>
        <w:spacing w:before="1"/>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3A299079" w14:textId="77777777" w:rsidR="004C4874" w:rsidRDefault="00F01225">
      <w:pPr>
        <w:pStyle w:val="a3"/>
        <w:ind w:right="288"/>
      </w:pPr>
      <w:r>
        <w:t>Овладение системой универсальных учебных познавательных действий обеспечивает сформированность когнитивных навыков у обучающихся.</w:t>
      </w:r>
    </w:p>
    <w:p w14:paraId="67984174" w14:textId="77777777" w:rsidR="004C4874" w:rsidRDefault="00F01225">
      <w:pPr>
        <w:pStyle w:val="a4"/>
        <w:numPr>
          <w:ilvl w:val="3"/>
          <w:numId w:val="91"/>
        </w:numPr>
        <w:tabs>
          <w:tab w:val="left" w:pos="1748"/>
        </w:tabs>
        <w:ind w:right="288"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коммуникативных универсальных учебных действий:</w:t>
      </w:r>
    </w:p>
    <w:p w14:paraId="5713F4A1" w14:textId="77777777" w:rsidR="004C4874" w:rsidRDefault="00F01225">
      <w:pPr>
        <w:pStyle w:val="a3"/>
        <w:ind w:right="281"/>
      </w:pPr>
      <w:r>
        <w:t>воспринимать и формулировать суждения, выражать эмоции в соответствии с целями и условиями общения;</w:t>
      </w:r>
    </w:p>
    <w:p w14:paraId="339C9723" w14:textId="77777777" w:rsidR="004C4874" w:rsidRDefault="00F01225">
      <w:pPr>
        <w:pStyle w:val="a3"/>
      </w:pPr>
      <w:r>
        <w:t>выражать</w:t>
      </w:r>
      <w:r>
        <w:rPr>
          <w:spacing w:val="-1"/>
        </w:rPr>
        <w:t xml:space="preserve"> </w:t>
      </w:r>
      <w:r>
        <w:t>себя (свою</w:t>
      </w:r>
      <w:r>
        <w:rPr>
          <w:spacing w:val="-3"/>
        </w:rPr>
        <w:t xml:space="preserve"> </w:t>
      </w:r>
      <w:r>
        <w:t>точку</w:t>
      </w:r>
      <w:r>
        <w:rPr>
          <w:spacing w:val="-7"/>
        </w:rPr>
        <w:t xml:space="preserve"> </w:t>
      </w:r>
      <w:r>
        <w:t>зрения)</w:t>
      </w:r>
      <w:r>
        <w:rPr>
          <w:spacing w:val="-2"/>
        </w:rPr>
        <w:t xml:space="preserve"> </w:t>
      </w:r>
      <w:r>
        <w:t>в</w:t>
      </w:r>
      <w:r>
        <w:rPr>
          <w:spacing w:val="-1"/>
        </w:rPr>
        <w:t xml:space="preserve"> </w:t>
      </w:r>
      <w:r>
        <w:t>устных</w:t>
      </w:r>
      <w:r>
        <w:rPr>
          <w:spacing w:val="-1"/>
        </w:rPr>
        <w:t xml:space="preserve"> </w:t>
      </w:r>
      <w:r>
        <w:t>и</w:t>
      </w:r>
      <w:r>
        <w:rPr>
          <w:spacing w:val="-2"/>
        </w:rPr>
        <w:t xml:space="preserve"> </w:t>
      </w:r>
      <w:r>
        <w:t>письменных</w:t>
      </w:r>
      <w:r>
        <w:rPr>
          <w:spacing w:val="1"/>
        </w:rPr>
        <w:t xml:space="preserve"> </w:t>
      </w:r>
      <w:r>
        <w:rPr>
          <w:spacing w:val="-2"/>
        </w:rPr>
        <w:t>текстах;</w:t>
      </w:r>
    </w:p>
    <w:p w14:paraId="195EDA9B" w14:textId="77777777" w:rsidR="004C4874" w:rsidRDefault="00F01225">
      <w:pPr>
        <w:pStyle w:val="a3"/>
        <w:ind w:right="280"/>
      </w:pPr>
      <w:r>
        <w:t>распознавать невербальные средства общения, понимать значение социальных знаков, распознавать</w:t>
      </w:r>
      <w:r>
        <w:rPr>
          <w:spacing w:val="-15"/>
        </w:rPr>
        <w:t xml:space="preserve"> </w:t>
      </w:r>
      <w:r>
        <w:t>предпосылки</w:t>
      </w:r>
      <w:r>
        <w:rPr>
          <w:spacing w:val="-15"/>
        </w:rPr>
        <w:t xml:space="preserve"> </w:t>
      </w:r>
      <w:r>
        <w:t>конфликтных</w:t>
      </w:r>
      <w:r>
        <w:rPr>
          <w:spacing w:val="-15"/>
        </w:rPr>
        <w:t xml:space="preserve"> </w:t>
      </w:r>
      <w:r>
        <w:t>ситуаций</w:t>
      </w:r>
      <w:r>
        <w:rPr>
          <w:spacing w:val="-15"/>
        </w:rPr>
        <w:t xml:space="preserve"> </w:t>
      </w:r>
      <w:r>
        <w:t>и</w:t>
      </w:r>
      <w:r>
        <w:rPr>
          <w:spacing w:val="-15"/>
        </w:rPr>
        <w:t xml:space="preserve"> </w:t>
      </w:r>
      <w:r>
        <w:t>смягчать</w:t>
      </w:r>
      <w:r>
        <w:rPr>
          <w:spacing w:val="-15"/>
        </w:rPr>
        <w:t xml:space="preserve"> </w:t>
      </w:r>
      <w:r>
        <w:t>конфликты,</w:t>
      </w:r>
      <w:r>
        <w:rPr>
          <w:spacing w:val="-15"/>
        </w:rPr>
        <w:t xml:space="preserve"> </w:t>
      </w:r>
      <w:r>
        <w:t>вести</w:t>
      </w:r>
      <w:r>
        <w:rPr>
          <w:spacing w:val="-15"/>
        </w:rPr>
        <w:t xml:space="preserve"> </w:t>
      </w:r>
      <w:r>
        <w:t>переговоры; понимать намерения других, проявлять уважительное отношение к собеседнику и в корректной форме формулировать свои возражения;</w:t>
      </w:r>
    </w:p>
    <w:p w14:paraId="66F52B52" w14:textId="77777777" w:rsidR="004C4874" w:rsidRDefault="00F01225">
      <w:pPr>
        <w:pStyle w:val="a3"/>
        <w:ind w:right="289"/>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668BDFC6" w14:textId="77777777" w:rsidR="004C4874" w:rsidRDefault="00F01225">
      <w:pPr>
        <w:pStyle w:val="a3"/>
        <w:ind w:right="286"/>
      </w:pPr>
      <w:r>
        <w:t>сопоставлять свои суждения с суждениями других участников диалога, обнаруживать различие и сходство позиций;</w:t>
      </w:r>
    </w:p>
    <w:p w14:paraId="1F1499DB" w14:textId="77777777" w:rsidR="004C4874" w:rsidRDefault="004C4874">
      <w:pPr>
        <w:pStyle w:val="a3"/>
        <w:sectPr w:rsidR="004C4874">
          <w:pgSz w:w="11910" w:h="16850"/>
          <w:pgMar w:top="1020" w:right="283" w:bottom="280" w:left="992" w:header="569" w:footer="0" w:gutter="0"/>
          <w:cols w:space="720"/>
        </w:sectPr>
      </w:pPr>
    </w:p>
    <w:p w14:paraId="745F21C0" w14:textId="77777777" w:rsidR="004C4874" w:rsidRDefault="00F01225">
      <w:pPr>
        <w:pStyle w:val="a3"/>
        <w:spacing w:before="88"/>
        <w:ind w:right="287"/>
      </w:pPr>
      <w:r>
        <w:lastRenderedPageBreak/>
        <w:t xml:space="preserve">публично представлять результаты выполненного опыта (эксперимента, исследования, </w:t>
      </w:r>
      <w:r>
        <w:rPr>
          <w:spacing w:val="-2"/>
        </w:rPr>
        <w:t>проекта);</w:t>
      </w:r>
    </w:p>
    <w:p w14:paraId="009EAFA0" w14:textId="77777777" w:rsidR="004C4874" w:rsidRDefault="00F01225">
      <w:pPr>
        <w:pStyle w:val="a3"/>
        <w:ind w:right="281"/>
      </w:pPr>
      <w:r>
        <w:t>самостоятельно выбирать формат выступления с учётом задач презентации и особенностей аудитории</w:t>
      </w:r>
      <w:r>
        <w:rPr>
          <w:spacing w:val="-10"/>
        </w:rPr>
        <w:t xml:space="preserve"> </w:t>
      </w:r>
      <w:r>
        <w:t>и</w:t>
      </w:r>
      <w:r>
        <w:rPr>
          <w:spacing w:val="-12"/>
        </w:rPr>
        <w:t xml:space="preserve"> </w:t>
      </w:r>
      <w:r>
        <w:t>в</w:t>
      </w:r>
      <w:r>
        <w:rPr>
          <w:spacing w:val="-11"/>
        </w:rPr>
        <w:t xml:space="preserve"> </w:t>
      </w:r>
      <w:r>
        <w:t>соответствии</w:t>
      </w:r>
      <w:r>
        <w:rPr>
          <w:spacing w:val="-10"/>
        </w:rPr>
        <w:t xml:space="preserve"> </w:t>
      </w:r>
      <w:r>
        <w:t>с</w:t>
      </w:r>
      <w:r>
        <w:rPr>
          <w:spacing w:val="-14"/>
        </w:rPr>
        <w:t xml:space="preserve"> </w:t>
      </w:r>
      <w:r>
        <w:t>ним</w:t>
      </w:r>
      <w:r>
        <w:rPr>
          <w:spacing w:val="-11"/>
        </w:rPr>
        <w:t xml:space="preserve"> </w:t>
      </w:r>
      <w:r>
        <w:t>составлять</w:t>
      </w:r>
      <w:r>
        <w:rPr>
          <w:spacing w:val="-8"/>
        </w:rPr>
        <w:t xml:space="preserve"> </w:t>
      </w:r>
      <w:r>
        <w:t>устные</w:t>
      </w:r>
      <w:r>
        <w:rPr>
          <w:spacing w:val="-12"/>
        </w:rPr>
        <w:t xml:space="preserve"> </w:t>
      </w:r>
      <w:r>
        <w:t>и</w:t>
      </w:r>
      <w:r>
        <w:rPr>
          <w:spacing w:val="-12"/>
        </w:rPr>
        <w:t xml:space="preserve"> </w:t>
      </w:r>
      <w:r>
        <w:t>письменные</w:t>
      </w:r>
      <w:r>
        <w:rPr>
          <w:spacing w:val="-14"/>
        </w:rPr>
        <w:t xml:space="preserve"> </w:t>
      </w:r>
      <w:r>
        <w:t>тексты</w:t>
      </w:r>
      <w:r>
        <w:rPr>
          <w:spacing w:val="-11"/>
        </w:rPr>
        <w:t xml:space="preserve"> </w:t>
      </w:r>
      <w:r>
        <w:t>с</w:t>
      </w:r>
      <w:r>
        <w:rPr>
          <w:spacing w:val="-12"/>
        </w:rPr>
        <w:t xml:space="preserve"> </w:t>
      </w:r>
      <w:r>
        <w:t>использованием иллюстративных материалов.</w:t>
      </w:r>
    </w:p>
    <w:p w14:paraId="62C43DC0" w14:textId="77777777" w:rsidR="004C4874" w:rsidRDefault="00F01225">
      <w:pPr>
        <w:pStyle w:val="a4"/>
        <w:numPr>
          <w:ilvl w:val="3"/>
          <w:numId w:val="91"/>
        </w:numPr>
        <w:tabs>
          <w:tab w:val="left" w:pos="1748"/>
        </w:tabs>
        <w:ind w:right="289" w:firstLine="0"/>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14:paraId="1D81EA89" w14:textId="77777777" w:rsidR="004C4874" w:rsidRDefault="00F01225">
      <w:pPr>
        <w:pStyle w:val="a3"/>
        <w:ind w:right="285"/>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C0F4B69" w14:textId="77777777" w:rsidR="004C4874" w:rsidRDefault="00F01225">
      <w:pPr>
        <w:pStyle w:val="a3"/>
        <w:jc w:val="left"/>
      </w:pPr>
      <w:r>
        <w:t>принимать</w:t>
      </w:r>
      <w:r>
        <w:rPr>
          <w:spacing w:val="-9"/>
        </w:rPr>
        <w:t xml:space="preserve"> </w:t>
      </w:r>
      <w:r>
        <w:t>цель</w:t>
      </w:r>
      <w:r>
        <w:rPr>
          <w:spacing w:val="-10"/>
        </w:rPr>
        <w:t xml:space="preserve"> </w:t>
      </w:r>
      <w:r>
        <w:t>совместной</w:t>
      </w:r>
      <w:r>
        <w:rPr>
          <w:spacing w:val="-10"/>
        </w:rPr>
        <w:t xml:space="preserve"> </w:t>
      </w:r>
      <w:r>
        <w:t>деятельности,</w:t>
      </w:r>
      <w:r>
        <w:rPr>
          <w:spacing w:val="-11"/>
        </w:rPr>
        <w:t xml:space="preserve"> </w:t>
      </w:r>
      <w:r>
        <w:t>коллективно</w:t>
      </w:r>
      <w:r>
        <w:rPr>
          <w:spacing w:val="-11"/>
        </w:rPr>
        <w:t xml:space="preserve"> </w:t>
      </w:r>
      <w:r>
        <w:t>строить</w:t>
      </w:r>
      <w:r>
        <w:rPr>
          <w:spacing w:val="-10"/>
        </w:rPr>
        <w:t xml:space="preserve"> </w:t>
      </w:r>
      <w:r>
        <w:t>действия</w:t>
      </w:r>
      <w:r>
        <w:rPr>
          <w:spacing w:val="-5"/>
        </w:rPr>
        <w:t xml:space="preserve"> </w:t>
      </w:r>
      <w:r>
        <w:t>по</w:t>
      </w:r>
      <w:r>
        <w:rPr>
          <w:spacing w:val="-11"/>
        </w:rPr>
        <w:t xml:space="preserve"> </w:t>
      </w:r>
      <w:r>
        <w:t>её</w:t>
      </w:r>
      <w:r>
        <w:rPr>
          <w:spacing w:val="-12"/>
        </w:rPr>
        <w:t xml:space="preserve"> </w:t>
      </w:r>
      <w:r>
        <w:t>достижению: распределять роли, договариваться, обсуждать процесс и результат совместной работы; обобщать</w:t>
      </w:r>
      <w:r>
        <w:rPr>
          <w:spacing w:val="80"/>
        </w:rPr>
        <w:t xml:space="preserve"> </w:t>
      </w:r>
      <w:r>
        <w:t>мнения</w:t>
      </w:r>
      <w:r>
        <w:rPr>
          <w:spacing w:val="80"/>
        </w:rPr>
        <w:t xml:space="preserve"> </w:t>
      </w:r>
      <w:r>
        <w:t>нескольких</w:t>
      </w:r>
      <w:r>
        <w:rPr>
          <w:spacing w:val="80"/>
        </w:rPr>
        <w:t xml:space="preserve"> </w:t>
      </w:r>
      <w:r>
        <w:t>человек,</w:t>
      </w:r>
      <w:r>
        <w:rPr>
          <w:spacing w:val="80"/>
        </w:rPr>
        <w:t xml:space="preserve"> </w:t>
      </w:r>
      <w:r>
        <w:t>проявлять</w:t>
      </w:r>
      <w:r>
        <w:rPr>
          <w:spacing w:val="80"/>
        </w:rPr>
        <w:t xml:space="preserve"> </w:t>
      </w:r>
      <w:r>
        <w:t>готовность</w:t>
      </w:r>
      <w:r>
        <w:rPr>
          <w:spacing w:val="80"/>
        </w:rPr>
        <w:t xml:space="preserve"> </w:t>
      </w:r>
      <w:r>
        <w:t>руководить,</w:t>
      </w:r>
      <w:r>
        <w:rPr>
          <w:spacing w:val="80"/>
        </w:rPr>
        <w:t xml:space="preserve"> </w:t>
      </w:r>
      <w:r>
        <w:t>выполнять поручения, подчиняться;</w:t>
      </w:r>
    </w:p>
    <w:p w14:paraId="11CCB31E" w14:textId="77777777" w:rsidR="004C4874" w:rsidRDefault="00F01225">
      <w:pPr>
        <w:pStyle w:val="a3"/>
        <w:spacing w:before="1"/>
        <w:ind w:right="281"/>
      </w:pPr>
      <w:r>
        <w:t>планировать организацию совместной работы, определять свою роль (с учётом</w:t>
      </w:r>
      <w:r>
        <w:rPr>
          <w:spacing w:val="40"/>
        </w:rPr>
        <w:t xml:space="preserve"> </w:t>
      </w:r>
      <w:r>
        <w:t>членами команды,</w:t>
      </w:r>
      <w:r>
        <w:rPr>
          <w:spacing w:val="-6"/>
        </w:rPr>
        <w:t xml:space="preserve"> </w:t>
      </w:r>
      <w:r>
        <w:t>участвовать</w:t>
      </w:r>
      <w:r>
        <w:rPr>
          <w:spacing w:val="-7"/>
        </w:rPr>
        <w:t xml:space="preserve"> </w:t>
      </w:r>
      <w:r>
        <w:t>в</w:t>
      </w:r>
      <w:r>
        <w:rPr>
          <w:spacing w:val="-7"/>
        </w:rPr>
        <w:t xml:space="preserve"> </w:t>
      </w:r>
      <w:r>
        <w:t>групповых</w:t>
      </w:r>
      <w:r>
        <w:rPr>
          <w:spacing w:val="-7"/>
        </w:rPr>
        <w:t xml:space="preserve"> </w:t>
      </w:r>
      <w:r>
        <w:t>формах</w:t>
      </w:r>
      <w:r>
        <w:rPr>
          <w:spacing w:val="-7"/>
        </w:rPr>
        <w:t xml:space="preserve"> </w:t>
      </w:r>
      <w:r>
        <w:t>работы</w:t>
      </w:r>
      <w:r>
        <w:rPr>
          <w:spacing w:val="-8"/>
        </w:rPr>
        <w:t xml:space="preserve"> </w:t>
      </w:r>
      <w:r>
        <w:t>(обсуждения,</w:t>
      </w:r>
      <w:r>
        <w:rPr>
          <w:spacing w:val="-8"/>
        </w:rPr>
        <w:t xml:space="preserve"> </w:t>
      </w:r>
      <w:r>
        <w:t>обмен</w:t>
      </w:r>
      <w:r>
        <w:rPr>
          <w:spacing w:val="-7"/>
        </w:rPr>
        <w:t xml:space="preserve"> </w:t>
      </w:r>
      <w:r>
        <w:t>мнениями,</w:t>
      </w:r>
      <w:r>
        <w:rPr>
          <w:spacing w:val="-8"/>
        </w:rPr>
        <w:t xml:space="preserve"> </w:t>
      </w:r>
      <w:r>
        <w:t>мозговые штурмы и иные);</w:t>
      </w:r>
    </w:p>
    <w:p w14:paraId="750053AC" w14:textId="77777777" w:rsidR="004C4874" w:rsidRDefault="00F01225">
      <w:pPr>
        <w:pStyle w:val="a3"/>
        <w:ind w:right="28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6DC28" w14:textId="77777777" w:rsidR="004C4874" w:rsidRDefault="00F01225">
      <w:pPr>
        <w:pStyle w:val="a3"/>
        <w:ind w:right="290"/>
      </w:pPr>
      <w:r>
        <w:t>оценивать качество своего вклада в общий продукт по критериям, самостоятельно сформулированным участниками взаимодействия;</w:t>
      </w:r>
    </w:p>
    <w:p w14:paraId="3E88A8F2" w14:textId="77777777" w:rsidR="004C4874" w:rsidRDefault="00F01225">
      <w:pPr>
        <w:pStyle w:val="a3"/>
        <w:ind w:right="27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BC63185" w14:textId="77777777" w:rsidR="004C4874" w:rsidRDefault="00F01225">
      <w:pPr>
        <w:pStyle w:val="a3"/>
        <w:spacing w:before="1"/>
        <w:ind w:right="29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D667A7C" w14:textId="77777777" w:rsidR="004C4874" w:rsidRDefault="00F01225">
      <w:pPr>
        <w:pStyle w:val="a4"/>
        <w:numPr>
          <w:ilvl w:val="3"/>
          <w:numId w:val="91"/>
        </w:numPr>
        <w:tabs>
          <w:tab w:val="left" w:pos="1748"/>
        </w:tabs>
        <w:ind w:right="281" w:firstLine="0"/>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7F759F3D" w14:textId="77777777" w:rsidR="004C4874" w:rsidRDefault="00F01225">
      <w:pPr>
        <w:pStyle w:val="a3"/>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14:paraId="5E6AF034" w14:textId="77777777" w:rsidR="004C4874" w:rsidRDefault="00F01225">
      <w:pPr>
        <w:pStyle w:val="a3"/>
        <w:ind w:right="287"/>
      </w:pPr>
      <w:r>
        <w:t>ориентироваться в различных подходах принятия решений (индивидуальное, принятие решения в группе, принятие решений группой);</w:t>
      </w:r>
    </w:p>
    <w:p w14:paraId="478DDD45" w14:textId="77777777" w:rsidR="004C4874" w:rsidRDefault="00F01225">
      <w:pPr>
        <w:pStyle w:val="a3"/>
        <w:ind w:right="27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6E8CDD" w14:textId="77777777" w:rsidR="004C4874" w:rsidRDefault="00F01225">
      <w:pPr>
        <w:pStyle w:val="a3"/>
        <w:ind w:right="28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341ECA3C" w14:textId="77777777" w:rsidR="004C4874" w:rsidRDefault="00F01225">
      <w:pPr>
        <w:pStyle w:val="a3"/>
        <w:spacing w:before="1"/>
      </w:pPr>
      <w:r>
        <w:t>проводить</w:t>
      </w:r>
      <w:r>
        <w:rPr>
          <w:spacing w:val="-4"/>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1C41325F" w14:textId="77777777" w:rsidR="004C4874" w:rsidRDefault="00F01225">
      <w:pPr>
        <w:pStyle w:val="a4"/>
        <w:numPr>
          <w:ilvl w:val="3"/>
          <w:numId w:val="91"/>
        </w:numPr>
        <w:tabs>
          <w:tab w:val="left" w:pos="1748"/>
        </w:tabs>
        <w:ind w:right="279" w:firstLine="0"/>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14:paraId="0C36206F" w14:textId="77777777" w:rsidR="004C4874" w:rsidRDefault="00F01225">
      <w:pPr>
        <w:pStyle w:val="a3"/>
        <w:ind w:right="2995"/>
        <w:jc w:val="left"/>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14:paraId="13870577" w14:textId="77777777" w:rsidR="004C4874" w:rsidRDefault="00F01225">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40"/>
        </w:rPr>
        <w:t xml:space="preserve"> </w:t>
      </w:r>
      <w:r>
        <w:t>учебной задачи, адаптировать решение к меняющимся обстоятельствам;</w:t>
      </w:r>
    </w:p>
    <w:p w14:paraId="3DE9501E" w14:textId="77777777" w:rsidR="004C4874" w:rsidRDefault="00F01225">
      <w:pPr>
        <w:pStyle w:val="a3"/>
        <w:jc w:val="left"/>
      </w:pPr>
      <w:r>
        <w:t>объяснять</w:t>
      </w:r>
      <w:r>
        <w:rPr>
          <w:spacing w:val="33"/>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3"/>
        </w:rPr>
        <w:t xml:space="preserve"> </w:t>
      </w:r>
      <w:r>
        <w:t>оценку приобретённому опыту, находить позитивное в произошедшей ситуации;</w:t>
      </w:r>
    </w:p>
    <w:p w14:paraId="3AB356FB" w14:textId="77777777" w:rsidR="004C4874" w:rsidRDefault="00F01225">
      <w:pPr>
        <w:pStyle w:val="a3"/>
        <w:jc w:val="left"/>
      </w:pPr>
      <w:r>
        <w:t>вносить</w:t>
      </w:r>
      <w:r>
        <w:rPr>
          <w:spacing w:val="-15"/>
        </w:rPr>
        <w:t xml:space="preserve"> </w:t>
      </w:r>
      <w:r>
        <w:t>коррективы</w:t>
      </w:r>
      <w:r>
        <w:rPr>
          <w:spacing w:val="-16"/>
        </w:rPr>
        <w:t xml:space="preserve"> </w:t>
      </w:r>
      <w:r>
        <w:t>в</w:t>
      </w:r>
      <w:r>
        <w:rPr>
          <w:spacing w:val="-15"/>
        </w:rPr>
        <w:t xml:space="preserve"> </w:t>
      </w:r>
      <w:r>
        <w:t>деятельность</w:t>
      </w:r>
      <w:r>
        <w:rPr>
          <w:spacing w:val="-15"/>
        </w:rPr>
        <w:t xml:space="preserve"> </w:t>
      </w:r>
      <w:r>
        <w:t>на</w:t>
      </w:r>
      <w:r>
        <w:rPr>
          <w:spacing w:val="-16"/>
        </w:rPr>
        <w:t xml:space="preserve"> </w:t>
      </w:r>
      <w:r>
        <w:t>основе</w:t>
      </w:r>
      <w:r>
        <w:rPr>
          <w:spacing w:val="-16"/>
        </w:rPr>
        <w:t xml:space="preserve"> </w:t>
      </w:r>
      <w:r>
        <w:t>новых</w:t>
      </w:r>
      <w:r>
        <w:rPr>
          <w:spacing w:val="-15"/>
        </w:rPr>
        <w:t xml:space="preserve"> </w:t>
      </w:r>
      <w:r>
        <w:t>обстоятельств,</w:t>
      </w:r>
      <w:r>
        <w:rPr>
          <w:spacing w:val="-15"/>
        </w:rPr>
        <w:t xml:space="preserve"> </w:t>
      </w:r>
      <w:r>
        <w:t>изменившихся</w:t>
      </w:r>
      <w:r>
        <w:rPr>
          <w:spacing w:val="-15"/>
        </w:rPr>
        <w:t xml:space="preserve"> </w:t>
      </w:r>
      <w:r>
        <w:t>ситуаций, установленных ошибок, возникших трудностей;</w:t>
      </w:r>
    </w:p>
    <w:p w14:paraId="0D1CAAFC" w14:textId="77777777" w:rsidR="004C4874" w:rsidRDefault="00F01225">
      <w:pPr>
        <w:pStyle w:val="a3"/>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1FD84A2F" w14:textId="77777777" w:rsidR="004C4874" w:rsidRDefault="00F01225">
      <w:pPr>
        <w:pStyle w:val="a4"/>
        <w:numPr>
          <w:ilvl w:val="3"/>
          <w:numId w:val="91"/>
        </w:numPr>
        <w:tabs>
          <w:tab w:val="left" w:pos="1748"/>
        </w:tabs>
        <w:ind w:right="285"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эмоционального</w:t>
      </w:r>
      <w:r>
        <w:rPr>
          <w:spacing w:val="40"/>
          <w:sz w:val="24"/>
        </w:rPr>
        <w:t xml:space="preserve"> </w:t>
      </w:r>
      <w:r>
        <w:rPr>
          <w:sz w:val="24"/>
        </w:rPr>
        <w:t>интеллекта</w:t>
      </w:r>
      <w:r>
        <w:rPr>
          <w:spacing w:val="40"/>
          <w:sz w:val="24"/>
        </w:rPr>
        <w:t xml:space="preserve"> </w:t>
      </w:r>
      <w:r>
        <w:rPr>
          <w:sz w:val="24"/>
        </w:rPr>
        <w:t>как часть регулятивных универсальных учебных действий:</w:t>
      </w:r>
    </w:p>
    <w:p w14:paraId="47A2AF3C" w14:textId="77777777" w:rsidR="004C4874" w:rsidRDefault="00F01225">
      <w:pPr>
        <w:pStyle w:val="a3"/>
        <w:jc w:val="left"/>
      </w:pPr>
      <w:r>
        <w:t>различать,</w:t>
      </w:r>
      <w:r>
        <w:rPr>
          <w:spacing w:val="-6"/>
        </w:rPr>
        <w:t xml:space="preserve"> </w:t>
      </w:r>
      <w:r>
        <w:t>называть</w:t>
      </w:r>
      <w:r>
        <w:rPr>
          <w:spacing w:val="-5"/>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5"/>
        </w:rPr>
        <w:t xml:space="preserve"> </w:t>
      </w:r>
      <w:r>
        <w:rPr>
          <w:spacing w:val="-2"/>
        </w:rPr>
        <w:t>других;</w:t>
      </w:r>
    </w:p>
    <w:p w14:paraId="4729798C" w14:textId="77777777" w:rsidR="004C4874" w:rsidRDefault="004C4874">
      <w:pPr>
        <w:pStyle w:val="a3"/>
        <w:jc w:val="left"/>
        <w:sectPr w:rsidR="004C4874">
          <w:pgSz w:w="11910" w:h="16850"/>
          <w:pgMar w:top="1020" w:right="283" w:bottom="280" w:left="992" w:header="569" w:footer="0" w:gutter="0"/>
          <w:cols w:space="720"/>
        </w:sectPr>
      </w:pPr>
    </w:p>
    <w:p w14:paraId="1D28C727" w14:textId="77777777" w:rsidR="004C4874" w:rsidRDefault="00F01225">
      <w:pPr>
        <w:pStyle w:val="a3"/>
        <w:spacing w:before="88"/>
        <w:jc w:val="left"/>
      </w:pPr>
      <w:r>
        <w:lastRenderedPageBreak/>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14:paraId="406CEE19" w14:textId="77777777" w:rsidR="004C4874" w:rsidRDefault="00F01225">
      <w:pPr>
        <w:pStyle w:val="a3"/>
        <w:ind w:right="872"/>
        <w:jc w:val="left"/>
      </w:pPr>
      <w:r>
        <w:t>ставить</w:t>
      </w:r>
      <w:r>
        <w:rPr>
          <w:spacing w:val="-4"/>
        </w:rPr>
        <w:t xml:space="preserve"> </w:t>
      </w:r>
      <w:r>
        <w:t>себя</w:t>
      </w:r>
      <w:r>
        <w:rPr>
          <w:spacing w:val="-5"/>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5"/>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2DF70123" w14:textId="77777777" w:rsidR="004C4874" w:rsidRDefault="00F01225">
      <w:pPr>
        <w:pStyle w:val="a4"/>
        <w:numPr>
          <w:ilvl w:val="3"/>
          <w:numId w:val="91"/>
        </w:numPr>
        <w:tabs>
          <w:tab w:val="left" w:pos="1748"/>
        </w:tabs>
        <w:ind w:right="283" w:firstLine="0"/>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14:paraId="77F35D33" w14:textId="77777777" w:rsidR="004C4874" w:rsidRDefault="00F01225">
      <w:pPr>
        <w:pStyle w:val="a3"/>
        <w:jc w:val="left"/>
      </w:pPr>
      <w:r>
        <w:t>осознанно относиться к другому человеку, его мнению; признавать своё право на ошибку и такое же право другого;</w:t>
      </w:r>
    </w:p>
    <w:p w14:paraId="4E4B644A" w14:textId="77777777" w:rsidR="004C4874" w:rsidRDefault="00F01225">
      <w:pPr>
        <w:pStyle w:val="a3"/>
        <w:ind w:right="4775"/>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8"/>
        </w:rPr>
        <w:t xml:space="preserve"> </w:t>
      </w:r>
      <w:r>
        <w:t>осуждая; открытость себе и другим;</w:t>
      </w:r>
    </w:p>
    <w:p w14:paraId="3D5340FA" w14:textId="77777777" w:rsidR="004C4874" w:rsidRDefault="00F01225">
      <w:pPr>
        <w:pStyle w:val="a3"/>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3DF08558" w14:textId="77777777" w:rsidR="004C4874" w:rsidRDefault="00F01225">
      <w:pPr>
        <w:pStyle w:val="a3"/>
        <w:ind w:right="286"/>
      </w:pPr>
      <w:r>
        <w:t>Овладение системой универсальных учебных регулятивных действий обеспечивает формирование</w:t>
      </w:r>
      <w:r>
        <w:rPr>
          <w:spacing w:val="-14"/>
        </w:rPr>
        <w:t xml:space="preserve"> </w:t>
      </w:r>
      <w:r>
        <w:t>смысловых</w:t>
      </w:r>
      <w:r>
        <w:rPr>
          <w:spacing w:val="-9"/>
        </w:rPr>
        <w:t xml:space="preserve"> </w:t>
      </w:r>
      <w:r>
        <w:t>установок</w:t>
      </w:r>
      <w:r>
        <w:rPr>
          <w:spacing w:val="-12"/>
        </w:rPr>
        <w:t xml:space="preserve"> </w:t>
      </w:r>
      <w:r>
        <w:t>личности</w:t>
      </w:r>
      <w:r>
        <w:rPr>
          <w:spacing w:val="-11"/>
        </w:rPr>
        <w:t xml:space="preserve"> </w:t>
      </w:r>
      <w:r>
        <w:t>(внутренняя</w:t>
      </w:r>
      <w:r>
        <w:rPr>
          <w:spacing w:val="-13"/>
        </w:rPr>
        <w:t xml:space="preserve"> </w:t>
      </w:r>
      <w:r>
        <w:t>позиция</w:t>
      </w:r>
      <w:r>
        <w:rPr>
          <w:spacing w:val="-13"/>
        </w:rPr>
        <w:t xml:space="preserve"> </w:t>
      </w:r>
      <w:r>
        <w:t>личности)</w:t>
      </w:r>
      <w:r>
        <w:rPr>
          <w:spacing w:val="-13"/>
        </w:rPr>
        <w:t xml:space="preserve"> </w:t>
      </w:r>
      <w:r>
        <w:t>и</w:t>
      </w:r>
      <w:r>
        <w:rPr>
          <w:spacing w:val="-12"/>
        </w:rPr>
        <w:t xml:space="preserve"> </w:t>
      </w:r>
      <w:r>
        <w:t>жизненных навыков личности (управления собой, самодисциплины, устойчивого поведения).</w:t>
      </w:r>
    </w:p>
    <w:p w14:paraId="4F386898" w14:textId="77777777" w:rsidR="004C4874" w:rsidRDefault="00F01225">
      <w:pPr>
        <w:pStyle w:val="a4"/>
        <w:numPr>
          <w:ilvl w:val="2"/>
          <w:numId w:val="91"/>
        </w:numPr>
        <w:tabs>
          <w:tab w:val="left" w:pos="1568"/>
        </w:tabs>
        <w:spacing w:before="1"/>
        <w:ind w:left="849" w:right="280" w:firstLine="0"/>
        <w:jc w:val="both"/>
        <w:rPr>
          <w:sz w:val="24"/>
        </w:rPr>
      </w:pPr>
      <w:r>
        <w:rPr>
          <w:sz w:val="24"/>
        </w:rPr>
        <w:t>Предметные результаты освоения программы по иностранному</w:t>
      </w:r>
      <w:r>
        <w:rPr>
          <w:spacing w:val="-1"/>
          <w:sz w:val="24"/>
        </w:rPr>
        <w:t xml:space="preserve"> </w:t>
      </w:r>
      <w:r>
        <w:rPr>
          <w:sz w:val="24"/>
        </w:rPr>
        <w:t>(английскому)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Pr>
          <w:spacing w:val="-3"/>
          <w:sz w:val="24"/>
        </w:rPr>
        <w:t xml:space="preserve"> </w:t>
      </w:r>
      <w:r>
        <w:rPr>
          <w:sz w:val="24"/>
        </w:rPr>
        <w:t>на</w:t>
      </w:r>
      <w:r>
        <w:rPr>
          <w:spacing w:val="-4"/>
          <w:sz w:val="24"/>
        </w:rPr>
        <w:t xml:space="preserve"> </w:t>
      </w:r>
      <w:r>
        <w:rPr>
          <w:sz w:val="24"/>
        </w:rPr>
        <w:t>допороговом</w:t>
      </w:r>
      <w:r>
        <w:rPr>
          <w:spacing w:val="-1"/>
          <w:sz w:val="24"/>
        </w:rPr>
        <w:t xml:space="preserve"> </w:t>
      </w:r>
      <w:r>
        <w:rPr>
          <w:sz w:val="24"/>
        </w:rPr>
        <w:t>уровне</w:t>
      </w:r>
      <w:r>
        <w:rPr>
          <w:spacing w:val="-2"/>
          <w:sz w:val="24"/>
        </w:rPr>
        <w:t xml:space="preserve"> </w:t>
      </w:r>
      <w:r>
        <w:rPr>
          <w:sz w:val="24"/>
        </w:rPr>
        <w:t>в</w:t>
      </w:r>
      <w:r>
        <w:rPr>
          <w:spacing w:val="-2"/>
          <w:sz w:val="24"/>
        </w:rPr>
        <w:t xml:space="preserve"> </w:t>
      </w:r>
      <w:r>
        <w:rPr>
          <w:sz w:val="24"/>
        </w:rPr>
        <w:t>совокупности</w:t>
      </w:r>
      <w:r>
        <w:rPr>
          <w:spacing w:val="-2"/>
          <w:sz w:val="24"/>
        </w:rPr>
        <w:t xml:space="preserve"> </w:t>
      </w:r>
      <w:r>
        <w:rPr>
          <w:sz w:val="24"/>
        </w:rPr>
        <w:t>её</w:t>
      </w:r>
      <w:r>
        <w:rPr>
          <w:spacing w:val="-4"/>
          <w:sz w:val="24"/>
        </w:rPr>
        <w:t xml:space="preserve"> </w:t>
      </w:r>
      <w:r>
        <w:rPr>
          <w:sz w:val="24"/>
        </w:rPr>
        <w:t>составляющих –</w:t>
      </w:r>
      <w:r>
        <w:rPr>
          <w:spacing w:val="-3"/>
          <w:sz w:val="24"/>
        </w:rPr>
        <w:t xml:space="preserve"> </w:t>
      </w:r>
      <w:r>
        <w:rPr>
          <w:sz w:val="24"/>
        </w:rPr>
        <w:t>речевой,</w:t>
      </w:r>
      <w:r>
        <w:rPr>
          <w:spacing w:val="-3"/>
          <w:sz w:val="24"/>
        </w:rPr>
        <w:t xml:space="preserve"> </w:t>
      </w:r>
      <w:r>
        <w:rPr>
          <w:sz w:val="24"/>
        </w:rPr>
        <w:t>языковой, социокультурной, компенсаторной, метапредметной (учебно-познавательной).</w:t>
      </w:r>
    </w:p>
    <w:p w14:paraId="42117113" w14:textId="77777777" w:rsidR="004C4874" w:rsidRDefault="00F01225">
      <w:pPr>
        <w:pStyle w:val="a4"/>
        <w:numPr>
          <w:ilvl w:val="3"/>
          <w:numId w:val="91"/>
        </w:numPr>
        <w:tabs>
          <w:tab w:val="left" w:pos="1748"/>
        </w:tabs>
        <w:ind w:right="286" w:firstLine="0"/>
        <w:jc w:val="both"/>
        <w:rPr>
          <w:sz w:val="24"/>
        </w:rPr>
      </w:pPr>
      <w:r>
        <w:rPr>
          <w:sz w:val="24"/>
        </w:rPr>
        <w:t>Предметные результаты освоения программы по иностранному (английскому) языку к концу обучения в 5 классе:</w:t>
      </w:r>
    </w:p>
    <w:p w14:paraId="322BC849" w14:textId="77777777" w:rsidR="004C4874" w:rsidRDefault="00F01225">
      <w:pPr>
        <w:pStyle w:val="a4"/>
        <w:numPr>
          <w:ilvl w:val="0"/>
          <w:numId w:val="88"/>
        </w:numPr>
        <w:tabs>
          <w:tab w:val="left" w:pos="1107"/>
        </w:tabs>
        <w:ind w:left="1107"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54AF5EF4" w14:textId="77777777" w:rsidR="004C4874" w:rsidRDefault="00F01225">
      <w:pPr>
        <w:pStyle w:val="a3"/>
        <w:ind w:right="281"/>
      </w:pPr>
      <w:r>
        <w:t>говорение:</w:t>
      </w:r>
      <w:r>
        <w:rPr>
          <w:spacing w:val="-3"/>
        </w:rPr>
        <w:t xml:space="preserve"> </w:t>
      </w:r>
      <w:r>
        <w:t>вести</w:t>
      </w:r>
      <w:r>
        <w:rPr>
          <w:spacing w:val="-2"/>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6DA8696" w14:textId="77777777" w:rsidR="004C4874" w:rsidRDefault="00F01225">
      <w:pPr>
        <w:pStyle w:val="a3"/>
        <w:spacing w:before="1"/>
        <w:ind w:right="280"/>
      </w:pPr>
      <w:r>
        <w:t>создавать разные виды монологических высказываний (описание, в том числе характеристика, повествование</w:t>
      </w:r>
      <w:r>
        <w:rPr>
          <w:spacing w:val="-1"/>
        </w:rPr>
        <w:t xml:space="preserve"> </w:t>
      </w:r>
      <w:r>
        <w:t>(сообщение)</w:t>
      </w:r>
      <w:r>
        <w:rPr>
          <w:spacing w:val="-1"/>
        </w:rPr>
        <w:t xml:space="preserve"> </w:t>
      </w:r>
      <w:r>
        <w:t>с вербальными и (или)</w:t>
      </w:r>
      <w:r>
        <w:rPr>
          <w:spacing w:val="-1"/>
        </w:rPr>
        <w:t xml:space="preserve"> </w:t>
      </w:r>
      <w:r>
        <w:t>зрительными опорами в рамках тематического</w:t>
      </w:r>
      <w:r>
        <w:rPr>
          <w:spacing w:val="-2"/>
        </w:rPr>
        <w:t xml:space="preserve"> </w:t>
      </w:r>
      <w:r>
        <w:t>содержания</w:t>
      </w:r>
      <w:r>
        <w:rPr>
          <w:spacing w:val="-2"/>
        </w:rPr>
        <w:t xml:space="preserve"> </w:t>
      </w:r>
      <w:r>
        <w:t>речи</w:t>
      </w:r>
      <w:r>
        <w:rPr>
          <w:spacing w:val="-1"/>
        </w:rPr>
        <w:t xml:space="preserve"> </w:t>
      </w:r>
      <w:r>
        <w:t>(объём</w:t>
      </w:r>
      <w:r>
        <w:rPr>
          <w:spacing w:val="-1"/>
        </w:rPr>
        <w:t xml:space="preserve"> </w:t>
      </w:r>
      <w:r>
        <w:t>монологического</w:t>
      </w:r>
      <w:r>
        <w:rPr>
          <w:spacing w:val="-2"/>
        </w:rPr>
        <w:t xml:space="preserve"> </w:t>
      </w:r>
      <w:r>
        <w:t>высказывания –</w:t>
      </w:r>
      <w:r>
        <w:rPr>
          <w:spacing w:val="-2"/>
        </w:rPr>
        <w:t xml:space="preserve"> </w:t>
      </w:r>
      <w:r>
        <w:t>5–6</w:t>
      </w:r>
      <w:r>
        <w:rPr>
          <w:spacing w:val="-2"/>
        </w:rPr>
        <w:t xml:space="preserve"> </w:t>
      </w:r>
      <w:r>
        <w:t>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86A216D" w14:textId="77777777" w:rsidR="004C4874" w:rsidRDefault="00F01225">
      <w:pPr>
        <w:pStyle w:val="a3"/>
        <w:ind w:right="279"/>
      </w:pPr>
      <w:r>
        <w:t>аудирование: воспринимать на слух и понимать несложные адаптированные аутентичные тексты,</w:t>
      </w:r>
      <w:r>
        <w:rPr>
          <w:spacing w:val="-6"/>
        </w:rPr>
        <w:t xml:space="preserve"> </w:t>
      </w:r>
      <w:r>
        <w:t>содержащие</w:t>
      </w:r>
      <w:r>
        <w:rPr>
          <w:spacing w:val="-7"/>
        </w:rPr>
        <w:t xml:space="preserve"> </w:t>
      </w:r>
      <w:r>
        <w:t>отдельные</w:t>
      </w:r>
      <w:r>
        <w:rPr>
          <w:spacing w:val="-7"/>
        </w:rPr>
        <w:t xml:space="preserve"> </w:t>
      </w:r>
      <w:r>
        <w:t>незнакомые</w:t>
      </w:r>
      <w:r>
        <w:rPr>
          <w:spacing w:val="-7"/>
        </w:rPr>
        <w:t xml:space="preserve"> </w:t>
      </w:r>
      <w:r>
        <w:t>слова,</w:t>
      </w:r>
      <w:r>
        <w:rPr>
          <w:spacing w:val="-6"/>
        </w:rPr>
        <w:t xml:space="preserve"> </w:t>
      </w:r>
      <w:r>
        <w:t>со</w:t>
      </w:r>
      <w:r>
        <w:rPr>
          <w:spacing w:val="-6"/>
        </w:rPr>
        <w:t xml:space="preserve"> </w:t>
      </w:r>
      <w:r>
        <w:t>зрительными</w:t>
      </w:r>
      <w:r>
        <w:rPr>
          <w:spacing w:val="-5"/>
        </w:rPr>
        <w:t xml:space="preserve"> </w:t>
      </w:r>
      <w:r>
        <w:t>опорами</w:t>
      </w:r>
      <w:r>
        <w:rPr>
          <w:spacing w:val="-5"/>
        </w:rPr>
        <w:t xml:space="preserve"> </w:t>
      </w:r>
      <w:r>
        <w:t>или</w:t>
      </w:r>
      <w:r>
        <w:rPr>
          <w:spacing w:val="-5"/>
        </w:rPr>
        <w:t xml:space="preserve"> </w:t>
      </w:r>
      <w:r>
        <w:t>без</w:t>
      </w:r>
      <w:r>
        <w:rPr>
          <w:spacing w:val="-5"/>
        </w:rPr>
        <w:t xml:space="preserve"> </w:t>
      </w:r>
      <w:r>
        <w:t>опоры</w:t>
      </w:r>
      <w:r>
        <w:rPr>
          <w:spacing w:val="-6"/>
        </w:rPr>
        <w:t xml:space="preserve"> </w:t>
      </w:r>
      <w:r>
        <w:t xml:space="preserve">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rPr>
        <w:t>минуты);</w:t>
      </w:r>
    </w:p>
    <w:p w14:paraId="4A9132E1" w14:textId="77777777" w:rsidR="004C4874" w:rsidRDefault="00F01225">
      <w:pPr>
        <w:pStyle w:val="a3"/>
        <w:spacing w:before="1"/>
        <w:ind w:right="285"/>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F59CB3D" w14:textId="77777777" w:rsidR="004C4874" w:rsidRDefault="00F01225">
      <w:pPr>
        <w:pStyle w:val="a3"/>
        <w:ind w:right="28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w:t>
      </w:r>
      <w:r>
        <w:rPr>
          <w:spacing w:val="-1"/>
        </w:rPr>
        <w:t xml:space="preserve"> </w:t>
      </w:r>
      <w:r>
        <w:t>речевой</w:t>
      </w:r>
      <w:r>
        <w:rPr>
          <w:spacing w:val="-1"/>
        </w:rPr>
        <w:t xml:space="preserve"> </w:t>
      </w:r>
      <w:r>
        <w:t>этикет,</w:t>
      </w:r>
      <w:r>
        <w:rPr>
          <w:spacing w:val="-1"/>
        </w:rPr>
        <w:t xml:space="preserve"> </w:t>
      </w:r>
      <w:r>
        <w:t>принятый в</w:t>
      </w:r>
      <w:r>
        <w:rPr>
          <w:spacing w:val="-2"/>
        </w:rPr>
        <w:t xml:space="preserve"> </w:t>
      </w:r>
      <w:r>
        <w:t>стране (странах)</w:t>
      </w:r>
      <w:r>
        <w:rPr>
          <w:spacing w:val="-2"/>
        </w:rPr>
        <w:t xml:space="preserve"> </w:t>
      </w:r>
      <w:r>
        <w:t>изучаемого</w:t>
      </w:r>
      <w:r>
        <w:rPr>
          <w:spacing w:val="-1"/>
        </w:rPr>
        <w:t xml:space="preserve"> </w:t>
      </w:r>
      <w:r>
        <w:t>языка</w:t>
      </w:r>
      <w:r>
        <w:rPr>
          <w:spacing w:val="-2"/>
        </w:rPr>
        <w:t xml:space="preserve"> </w:t>
      </w:r>
      <w:r>
        <w:t>(объём сообщения – до 60 слов);</w:t>
      </w:r>
    </w:p>
    <w:p w14:paraId="72D6B368" w14:textId="77777777" w:rsidR="004C4874" w:rsidRDefault="00F01225">
      <w:pPr>
        <w:pStyle w:val="a4"/>
        <w:numPr>
          <w:ilvl w:val="0"/>
          <w:numId w:val="88"/>
        </w:numPr>
        <w:tabs>
          <w:tab w:val="left" w:pos="1107"/>
        </w:tabs>
        <w:ind w:left="849" w:right="282" w:firstLine="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w:t>
      </w:r>
      <w:r>
        <w:rPr>
          <w:spacing w:val="80"/>
          <w:w w:val="150"/>
          <w:sz w:val="24"/>
        </w:rPr>
        <w:t xml:space="preserve"> </w:t>
      </w:r>
      <w:r>
        <w:rPr>
          <w:sz w:val="24"/>
        </w:rPr>
        <w:t>особенностей,</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применять</w:t>
      </w:r>
      <w:r>
        <w:rPr>
          <w:spacing w:val="80"/>
          <w:w w:val="150"/>
          <w:sz w:val="24"/>
        </w:rPr>
        <w:t xml:space="preserve"> </w:t>
      </w:r>
      <w:r>
        <w:rPr>
          <w:sz w:val="24"/>
        </w:rPr>
        <w:t>правила</w:t>
      </w:r>
      <w:r>
        <w:rPr>
          <w:spacing w:val="80"/>
          <w:w w:val="150"/>
          <w:sz w:val="24"/>
        </w:rPr>
        <w:t xml:space="preserve"> </w:t>
      </w:r>
      <w:r>
        <w:rPr>
          <w:sz w:val="24"/>
        </w:rPr>
        <w:t>отсутствия</w:t>
      </w:r>
    </w:p>
    <w:p w14:paraId="31AD8B3A" w14:textId="77777777" w:rsidR="004C4874" w:rsidRDefault="004C4874">
      <w:pPr>
        <w:pStyle w:val="a4"/>
        <w:rPr>
          <w:sz w:val="24"/>
        </w:rPr>
        <w:sectPr w:rsidR="004C4874">
          <w:pgSz w:w="11910" w:h="16850"/>
          <w:pgMar w:top="1020" w:right="283" w:bottom="280" w:left="992" w:header="569" w:footer="0" w:gutter="0"/>
          <w:cols w:space="720"/>
        </w:sectPr>
      </w:pPr>
    </w:p>
    <w:p w14:paraId="69C30004" w14:textId="77777777" w:rsidR="004C4874" w:rsidRDefault="00F01225">
      <w:pPr>
        <w:pStyle w:val="a3"/>
        <w:spacing w:before="88"/>
        <w:ind w:right="285"/>
      </w:pPr>
      <w:r>
        <w:lastRenderedPageBreak/>
        <w:t>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8E49262" w14:textId="77777777" w:rsidR="004C4874" w:rsidRDefault="00F01225">
      <w:pPr>
        <w:pStyle w:val="a3"/>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73D0C03F" w14:textId="77777777" w:rsidR="004C4874" w:rsidRDefault="00F01225">
      <w:pPr>
        <w:pStyle w:val="a3"/>
        <w:ind w:right="28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7"/>
        </w:rPr>
        <w:t xml:space="preserve"> </w:t>
      </w:r>
      <w:r>
        <w:t>пунктуационно</w:t>
      </w:r>
      <w:r>
        <w:rPr>
          <w:spacing w:val="-7"/>
        </w:rPr>
        <w:t xml:space="preserve"> </w:t>
      </w:r>
      <w:r>
        <w:t>правильно</w:t>
      </w:r>
      <w:r>
        <w:rPr>
          <w:spacing w:val="-7"/>
        </w:rPr>
        <w:t xml:space="preserve"> </w:t>
      </w:r>
      <w:r>
        <w:t>оформлять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9"/>
        </w:rPr>
        <w:t xml:space="preserve"> </w:t>
      </w:r>
      <w:r>
        <w:t>характера;</w:t>
      </w:r>
    </w:p>
    <w:p w14:paraId="2A6C1A76" w14:textId="77777777" w:rsidR="004C4874" w:rsidRDefault="00F01225">
      <w:pPr>
        <w:pStyle w:val="a4"/>
        <w:numPr>
          <w:ilvl w:val="0"/>
          <w:numId w:val="88"/>
        </w:numPr>
        <w:tabs>
          <w:tab w:val="left" w:pos="1107"/>
        </w:tabs>
        <w:ind w:left="849" w:right="277" w:firstLine="0"/>
        <w:jc w:val="both"/>
        <w:rPr>
          <w:sz w:val="24"/>
        </w:rPr>
      </w:pPr>
      <w:r>
        <w:rPr>
          <w:sz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sz w:val="24"/>
        </w:rPr>
        <w:t>сочетаемости;</w:t>
      </w:r>
    </w:p>
    <w:p w14:paraId="103FF829" w14:textId="77777777" w:rsidR="004C4874" w:rsidRDefault="00F01225">
      <w:pPr>
        <w:pStyle w:val="a3"/>
        <w:spacing w:before="1"/>
        <w:ind w:right="279"/>
      </w:pPr>
      <w:r>
        <w:t>распознавать</w:t>
      </w:r>
      <w:r>
        <w:rPr>
          <w:spacing w:val="-7"/>
        </w:rPr>
        <w:t xml:space="preserve"> </w:t>
      </w:r>
      <w:r>
        <w:t>и</w:t>
      </w:r>
      <w:r>
        <w:rPr>
          <w:spacing w:val="-5"/>
        </w:rPr>
        <w:t xml:space="preserve"> </w:t>
      </w:r>
      <w:r>
        <w:t>употреблять</w:t>
      </w:r>
      <w:r>
        <w:rPr>
          <w:spacing w:val="-8"/>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родственные</w:t>
      </w:r>
      <w:r>
        <w:rPr>
          <w:spacing w:val="-10"/>
        </w:rPr>
        <w:t xml:space="preserve"> </w:t>
      </w:r>
      <w:r>
        <w:t>слова,</w:t>
      </w:r>
      <w:r>
        <w:rPr>
          <w:spacing w:val="-6"/>
        </w:rPr>
        <w:t xml:space="preserve"> </w:t>
      </w:r>
      <w:r>
        <w:t>образованные</w:t>
      </w:r>
      <w:r>
        <w:rPr>
          <w:spacing w:val="-7"/>
        </w:rPr>
        <w:t xml:space="preserve"> </w:t>
      </w:r>
      <w:r>
        <w:t>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012007D4" w14:textId="77777777" w:rsidR="004C4874" w:rsidRDefault="00F01225">
      <w:pPr>
        <w:pStyle w:val="a3"/>
        <w:ind w:right="290"/>
      </w:pPr>
      <w:r>
        <w:t>распознавать и употреблять в устной и письменной речи изученные синонимы и интернациональные слова;</w:t>
      </w:r>
    </w:p>
    <w:p w14:paraId="44D8F5B4" w14:textId="77777777" w:rsidR="004C4874" w:rsidRDefault="00F01225">
      <w:pPr>
        <w:pStyle w:val="a4"/>
        <w:numPr>
          <w:ilvl w:val="0"/>
          <w:numId w:val="88"/>
        </w:numPr>
        <w:tabs>
          <w:tab w:val="left" w:pos="1107"/>
        </w:tabs>
        <w:ind w:left="849" w:right="285" w:firstLine="0"/>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256E23E" w14:textId="77777777" w:rsidR="004C4874" w:rsidRDefault="00F01225">
      <w:pPr>
        <w:pStyle w:val="a3"/>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6A324062" w14:textId="77777777" w:rsidR="004C4874" w:rsidRDefault="00F01225">
      <w:pPr>
        <w:pStyle w:val="a3"/>
        <w:spacing w:before="1"/>
        <w:jc w:val="left"/>
      </w:pPr>
      <w:r>
        <w:t>предложения</w:t>
      </w:r>
      <w:r>
        <w:rPr>
          <w:spacing w:val="-7"/>
        </w:rPr>
        <w:t xml:space="preserve"> </w:t>
      </w:r>
      <w:r>
        <w:t>с</w:t>
      </w:r>
      <w:r>
        <w:rPr>
          <w:spacing w:val="-5"/>
        </w:rPr>
        <w:t xml:space="preserve"> </w:t>
      </w:r>
      <w:r>
        <w:t>несколькими</w:t>
      </w:r>
      <w:r>
        <w:rPr>
          <w:spacing w:val="-4"/>
        </w:rPr>
        <w:t xml:space="preserve"> </w:t>
      </w:r>
      <w:r>
        <w:t>обстоятельствами,</w:t>
      </w:r>
      <w:r>
        <w:rPr>
          <w:spacing w:val="-5"/>
        </w:rPr>
        <w:t xml:space="preserve"> </w:t>
      </w:r>
      <w:r>
        <w:t>следующими</w:t>
      </w:r>
      <w:r>
        <w:rPr>
          <w:spacing w:val="-4"/>
        </w:rPr>
        <w:t xml:space="preserve"> </w:t>
      </w:r>
      <w:r>
        <w:t>в</w:t>
      </w:r>
      <w:r>
        <w:rPr>
          <w:spacing w:val="-5"/>
        </w:rPr>
        <w:t xml:space="preserve"> </w:t>
      </w:r>
      <w:r>
        <w:t>определённом</w:t>
      </w:r>
      <w:r>
        <w:rPr>
          <w:spacing w:val="-5"/>
        </w:rPr>
        <w:t xml:space="preserve"> </w:t>
      </w:r>
      <w:r>
        <w:rPr>
          <w:spacing w:val="-2"/>
        </w:rPr>
        <w:t>порядке;</w:t>
      </w:r>
    </w:p>
    <w:p w14:paraId="24DCE3F8" w14:textId="77777777" w:rsidR="004C4874" w:rsidRDefault="00F01225">
      <w:pPr>
        <w:pStyle w:val="a3"/>
        <w:tabs>
          <w:tab w:val="left" w:pos="2847"/>
          <w:tab w:val="left" w:pos="4530"/>
          <w:tab w:val="left" w:pos="6600"/>
          <w:tab w:val="left" w:pos="7056"/>
          <w:tab w:val="left" w:pos="9035"/>
          <w:tab w:val="left" w:pos="10237"/>
        </w:tabs>
        <w:ind w:right="278"/>
        <w:jc w:val="left"/>
      </w:pP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14:paraId="492257F1" w14:textId="77777777" w:rsidR="004C4874" w:rsidRDefault="00F01225">
      <w:pPr>
        <w:pStyle w:val="a3"/>
        <w:ind w:right="279"/>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59490E4" w14:textId="77777777" w:rsidR="004C4874" w:rsidRDefault="00F01225">
      <w:pPr>
        <w:pStyle w:val="a3"/>
        <w:ind w:right="290"/>
      </w:pPr>
      <w:r>
        <w:t>имена существительные во множественном числе, в том числе имена существительные, имеющие форму только множественного числа;</w:t>
      </w:r>
    </w:p>
    <w:p w14:paraId="6F875A95" w14:textId="77777777" w:rsidR="004C4874" w:rsidRDefault="00F01225">
      <w:pPr>
        <w:pStyle w:val="a3"/>
      </w:pPr>
      <w:r>
        <w:t>имена</w:t>
      </w:r>
      <w:r>
        <w:rPr>
          <w:spacing w:val="-4"/>
        </w:rPr>
        <w:t xml:space="preserve"> </w:t>
      </w:r>
      <w:r>
        <w:t>существительные</w:t>
      </w:r>
      <w:r>
        <w:rPr>
          <w:spacing w:val="-4"/>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2"/>
        </w:rPr>
        <w:t xml:space="preserve"> </w:t>
      </w:r>
      <w:r>
        <w:t>прошедшего</w:t>
      </w:r>
      <w:r>
        <w:rPr>
          <w:spacing w:val="-2"/>
        </w:rPr>
        <w:t xml:space="preserve"> времени;</w:t>
      </w:r>
    </w:p>
    <w:p w14:paraId="36AB0B94" w14:textId="77777777" w:rsidR="004C4874" w:rsidRDefault="00F01225">
      <w:pPr>
        <w:pStyle w:val="a3"/>
        <w:ind w:right="290"/>
      </w:pPr>
      <w:r>
        <w:t>наречия в положительной, сравнительной и превосходной степенях, образованные по правилу, и исключения;</w:t>
      </w:r>
    </w:p>
    <w:p w14:paraId="5AE7F392" w14:textId="77777777" w:rsidR="004C4874" w:rsidRDefault="00F01225">
      <w:pPr>
        <w:pStyle w:val="a4"/>
        <w:numPr>
          <w:ilvl w:val="0"/>
          <w:numId w:val="88"/>
        </w:numPr>
        <w:tabs>
          <w:tab w:val="left" w:pos="1107"/>
        </w:tabs>
        <w:spacing w:before="1"/>
        <w:ind w:left="1107" w:hanging="258"/>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0F781AD5" w14:textId="77777777" w:rsidR="004C4874" w:rsidRDefault="00F01225">
      <w:pPr>
        <w:pStyle w:val="a3"/>
        <w:ind w:right="28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DAA1B59" w14:textId="77777777" w:rsidR="004C4874" w:rsidRDefault="00F01225">
      <w:pPr>
        <w:pStyle w:val="a3"/>
        <w:ind w:right="29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1E7E120" w14:textId="77777777" w:rsidR="004C4874" w:rsidRDefault="00F01225">
      <w:pPr>
        <w:pStyle w:val="a3"/>
        <w:ind w:right="282"/>
      </w:pPr>
      <w:r>
        <w:t>правильно оформлять адрес, писать фамилии и имена (свои, родственников и друзей) на английском языке (в анкете, формуляре);</w:t>
      </w:r>
    </w:p>
    <w:p w14:paraId="47B46084" w14:textId="77777777" w:rsidR="004C4874" w:rsidRDefault="00F01225">
      <w:pPr>
        <w:pStyle w:val="a3"/>
        <w:ind w:right="282"/>
      </w:pPr>
      <w:r>
        <w:t>обладать базовыми знаниями о социокультурном портрете родной страны и страны (стран) изучаемого языка;</w:t>
      </w:r>
    </w:p>
    <w:p w14:paraId="6DE78443" w14:textId="77777777" w:rsidR="004C4874" w:rsidRDefault="00F01225">
      <w:pPr>
        <w:pStyle w:val="a3"/>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4"/>
        </w:rPr>
        <w:t xml:space="preserve"> </w:t>
      </w:r>
      <w:r>
        <w:t>изучаемого</w:t>
      </w:r>
      <w:r>
        <w:rPr>
          <w:spacing w:val="-3"/>
        </w:rPr>
        <w:t xml:space="preserve"> </w:t>
      </w:r>
      <w:r>
        <w:rPr>
          <w:spacing w:val="-2"/>
        </w:rPr>
        <w:t>языка;</w:t>
      </w:r>
    </w:p>
    <w:p w14:paraId="65C9F626" w14:textId="77777777" w:rsidR="004C4874" w:rsidRDefault="00F01225">
      <w:pPr>
        <w:pStyle w:val="a4"/>
        <w:numPr>
          <w:ilvl w:val="0"/>
          <w:numId w:val="88"/>
        </w:numPr>
        <w:tabs>
          <w:tab w:val="left" w:pos="1107"/>
        </w:tabs>
        <w:ind w:left="849" w:right="282" w:firstLine="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F4FABB" w14:textId="77777777" w:rsidR="004C4874" w:rsidRDefault="004C4874">
      <w:pPr>
        <w:pStyle w:val="a4"/>
        <w:rPr>
          <w:sz w:val="24"/>
        </w:rPr>
        <w:sectPr w:rsidR="004C4874">
          <w:pgSz w:w="11910" w:h="16850"/>
          <w:pgMar w:top="1020" w:right="283" w:bottom="280" w:left="992" w:header="569" w:footer="0" w:gutter="0"/>
          <w:cols w:space="720"/>
        </w:sectPr>
      </w:pPr>
    </w:p>
    <w:p w14:paraId="44439321" w14:textId="77777777" w:rsidR="004C4874" w:rsidRDefault="00F01225">
      <w:pPr>
        <w:pStyle w:val="a4"/>
        <w:numPr>
          <w:ilvl w:val="0"/>
          <w:numId w:val="88"/>
        </w:numPr>
        <w:tabs>
          <w:tab w:val="left" w:pos="1109"/>
        </w:tabs>
        <w:spacing w:before="88"/>
        <w:ind w:left="849" w:right="287" w:firstLine="0"/>
        <w:jc w:val="both"/>
        <w:rPr>
          <w:sz w:val="24"/>
        </w:rPr>
      </w:pPr>
      <w:r>
        <w:rPr>
          <w:sz w:val="24"/>
        </w:rPr>
        <w:lastRenderedPageBreak/>
        <w:t>участвовать</w:t>
      </w:r>
      <w:r>
        <w:rPr>
          <w:spacing w:val="-2"/>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ИКТ, соблюдая правила информационной безопасности при работе в сети Интернет;</w:t>
      </w:r>
    </w:p>
    <w:p w14:paraId="6F701F7E" w14:textId="77777777" w:rsidR="004C4874" w:rsidRDefault="00F01225">
      <w:pPr>
        <w:pStyle w:val="a4"/>
        <w:numPr>
          <w:ilvl w:val="0"/>
          <w:numId w:val="88"/>
        </w:numPr>
        <w:tabs>
          <w:tab w:val="left" w:pos="1107"/>
        </w:tabs>
        <w:ind w:left="849" w:right="280"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3B75220E" w14:textId="77777777" w:rsidR="004C4874" w:rsidRDefault="00F01225">
      <w:pPr>
        <w:pStyle w:val="a4"/>
        <w:numPr>
          <w:ilvl w:val="3"/>
          <w:numId w:val="91"/>
        </w:numPr>
        <w:tabs>
          <w:tab w:val="left" w:pos="1748"/>
        </w:tabs>
        <w:ind w:right="288" w:firstLine="0"/>
        <w:jc w:val="both"/>
        <w:rPr>
          <w:sz w:val="24"/>
        </w:rPr>
      </w:pPr>
      <w:r>
        <w:rPr>
          <w:sz w:val="24"/>
        </w:rPr>
        <w:t>Предметные результаты освоения программы по иностранному (английскому) языку к концу обучения в 6 классе:</w:t>
      </w:r>
    </w:p>
    <w:p w14:paraId="17A8418A" w14:textId="77777777" w:rsidR="004C4874" w:rsidRDefault="00F01225">
      <w:pPr>
        <w:pStyle w:val="a4"/>
        <w:numPr>
          <w:ilvl w:val="0"/>
          <w:numId w:val="87"/>
        </w:numPr>
        <w:tabs>
          <w:tab w:val="left" w:pos="1107"/>
        </w:tabs>
        <w:ind w:left="1107"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2CE7056E" w14:textId="77777777" w:rsidR="004C4874" w:rsidRDefault="00F01225">
      <w:pPr>
        <w:pStyle w:val="a3"/>
        <w:ind w:right="281"/>
      </w:pPr>
      <w:r>
        <w:t>говорение:</w:t>
      </w:r>
      <w:r>
        <w:rPr>
          <w:spacing w:val="-3"/>
        </w:rPr>
        <w:t xml:space="preserve"> </w:t>
      </w:r>
      <w:r>
        <w:t>вести</w:t>
      </w:r>
      <w:r>
        <w:rPr>
          <w:spacing w:val="-2"/>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5C80C93" w14:textId="77777777" w:rsidR="004C4874" w:rsidRDefault="00F01225">
      <w:pPr>
        <w:pStyle w:val="a3"/>
        <w:spacing w:before="1"/>
        <w:ind w:right="279"/>
      </w:pPr>
      <w:r>
        <w:t>создавать разные виды монологических высказываний (описание, в том числе характеристика,</w:t>
      </w:r>
      <w:r>
        <w:rPr>
          <w:spacing w:val="-9"/>
        </w:rPr>
        <w:t xml:space="preserve"> </w:t>
      </w:r>
      <w:r>
        <w:t>повествование</w:t>
      </w:r>
      <w:r>
        <w:rPr>
          <w:spacing w:val="-9"/>
        </w:rPr>
        <w:t xml:space="preserve"> </w:t>
      </w:r>
      <w:r>
        <w:t>(сообщение))</w:t>
      </w:r>
      <w:r>
        <w:rPr>
          <w:spacing w:val="-10"/>
        </w:rPr>
        <w:t xml:space="preserve"> </w:t>
      </w:r>
      <w:r>
        <w:t>с</w:t>
      </w:r>
      <w:r>
        <w:rPr>
          <w:spacing w:val="-6"/>
        </w:rPr>
        <w:t xml:space="preserve"> </w:t>
      </w:r>
      <w:r>
        <w:t>вербальными</w:t>
      </w:r>
      <w:r>
        <w:rPr>
          <w:spacing w:val="-5"/>
        </w:rPr>
        <w:t xml:space="preserve"> </w:t>
      </w:r>
      <w:r>
        <w:t>и</w:t>
      </w:r>
      <w:r>
        <w:rPr>
          <w:spacing w:val="-8"/>
        </w:rPr>
        <w:t xml:space="preserve"> </w:t>
      </w:r>
      <w:r>
        <w:t>(или)</w:t>
      </w:r>
      <w:r>
        <w:rPr>
          <w:spacing w:val="-9"/>
        </w:rPr>
        <w:t xml:space="preserve"> </w:t>
      </w:r>
      <w:r>
        <w:t>зрительными</w:t>
      </w:r>
      <w:r>
        <w:rPr>
          <w:spacing w:val="-8"/>
        </w:rPr>
        <w:t xml:space="preserve"> </w:t>
      </w:r>
      <w:r>
        <w:t>опорами</w:t>
      </w:r>
      <w:r>
        <w:rPr>
          <w:spacing w:val="-8"/>
        </w:rPr>
        <w:t xml:space="preserve"> </w:t>
      </w:r>
      <w:r>
        <w:t>в рамках тематического</w:t>
      </w:r>
      <w:r>
        <w:rPr>
          <w:spacing w:val="-2"/>
        </w:rPr>
        <w:t xml:space="preserve"> </w:t>
      </w:r>
      <w:r>
        <w:t>содержания</w:t>
      </w:r>
      <w:r>
        <w:rPr>
          <w:spacing w:val="-2"/>
        </w:rPr>
        <w:t xml:space="preserve"> </w:t>
      </w:r>
      <w:r>
        <w:t>речи</w:t>
      </w:r>
      <w:r>
        <w:rPr>
          <w:spacing w:val="-1"/>
        </w:rPr>
        <w:t xml:space="preserve"> </w:t>
      </w:r>
      <w:r>
        <w:t>(объём</w:t>
      </w:r>
      <w:r>
        <w:rPr>
          <w:spacing w:val="-1"/>
        </w:rPr>
        <w:t xml:space="preserve"> </w:t>
      </w:r>
      <w:r>
        <w:t>монологического</w:t>
      </w:r>
      <w:r>
        <w:rPr>
          <w:spacing w:val="-2"/>
        </w:rPr>
        <w:t xml:space="preserve"> </w:t>
      </w:r>
      <w:r>
        <w:t>высказывания –</w:t>
      </w:r>
      <w:r>
        <w:rPr>
          <w:spacing w:val="-2"/>
        </w:rPr>
        <w:t xml:space="preserve"> </w:t>
      </w:r>
      <w:r>
        <w:t>7–8</w:t>
      </w:r>
      <w:r>
        <w:rPr>
          <w:spacing w:val="-2"/>
        </w:rPr>
        <w:t xml:space="preserve"> </w:t>
      </w:r>
      <w:r>
        <w:t>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6974568" w14:textId="77777777" w:rsidR="004C4874" w:rsidRDefault="00F01225">
      <w:pPr>
        <w:pStyle w:val="a3"/>
        <w:ind w:right="278"/>
      </w:pPr>
      <w:r>
        <w:t>аудирование: воспринимать на слух и понимать несложные адаптированные аутентичные тексты,</w:t>
      </w:r>
      <w:r>
        <w:rPr>
          <w:spacing w:val="-6"/>
        </w:rPr>
        <w:t xml:space="preserve"> </w:t>
      </w:r>
      <w:r>
        <w:t>содержащие</w:t>
      </w:r>
      <w:r>
        <w:rPr>
          <w:spacing w:val="-7"/>
        </w:rPr>
        <w:t xml:space="preserve"> </w:t>
      </w:r>
      <w:r>
        <w:t>отдельные</w:t>
      </w:r>
      <w:r>
        <w:rPr>
          <w:spacing w:val="-7"/>
        </w:rPr>
        <w:t xml:space="preserve"> </w:t>
      </w:r>
      <w:r>
        <w:t>незнакомые</w:t>
      </w:r>
      <w:r>
        <w:rPr>
          <w:spacing w:val="-7"/>
        </w:rPr>
        <w:t xml:space="preserve"> </w:t>
      </w:r>
      <w:r>
        <w:t>слова,</w:t>
      </w:r>
      <w:r>
        <w:rPr>
          <w:spacing w:val="-6"/>
        </w:rPr>
        <w:t xml:space="preserve"> </w:t>
      </w:r>
      <w:r>
        <w:t>со</w:t>
      </w:r>
      <w:r>
        <w:rPr>
          <w:spacing w:val="-6"/>
        </w:rPr>
        <w:t xml:space="preserve"> </w:t>
      </w:r>
      <w:r>
        <w:t>зрительными</w:t>
      </w:r>
      <w:r>
        <w:rPr>
          <w:spacing w:val="-7"/>
        </w:rPr>
        <w:t xml:space="preserve"> </w:t>
      </w:r>
      <w:r>
        <w:t>опорами</w:t>
      </w:r>
      <w:r>
        <w:rPr>
          <w:spacing w:val="-5"/>
        </w:rPr>
        <w:t xml:space="preserve"> </w:t>
      </w:r>
      <w:r>
        <w:t>или</w:t>
      </w:r>
      <w:r>
        <w:rPr>
          <w:spacing w:val="-7"/>
        </w:rPr>
        <w:t xml:space="preserve"> </w:t>
      </w:r>
      <w:r>
        <w:t>без</w:t>
      </w:r>
      <w:r>
        <w:rPr>
          <w:spacing w:val="-5"/>
        </w:rPr>
        <w:t xml:space="preserve"> </w:t>
      </w:r>
      <w:r>
        <w:t>опоры</w:t>
      </w:r>
      <w:r>
        <w:rPr>
          <w:spacing w:val="-9"/>
        </w:rPr>
        <w:t xml:space="preserve"> </w:t>
      </w:r>
      <w:r>
        <w:t>в зависимости от поставленной коммуникативной задачи: с пониманием основного содержания,</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(время</w:t>
      </w:r>
      <w:r>
        <w:rPr>
          <w:spacing w:val="-15"/>
        </w:rPr>
        <w:t xml:space="preserve"> </w:t>
      </w:r>
      <w:r>
        <w:t>звучания</w:t>
      </w:r>
      <w:r>
        <w:rPr>
          <w:spacing w:val="-15"/>
        </w:rPr>
        <w:t xml:space="preserve"> </w:t>
      </w:r>
      <w:r>
        <w:t>текста</w:t>
      </w:r>
      <w:r>
        <w:rPr>
          <w:spacing w:val="-15"/>
        </w:rPr>
        <w:t xml:space="preserve"> </w:t>
      </w:r>
      <w:r>
        <w:t>(текстов)</w:t>
      </w:r>
      <w:r>
        <w:rPr>
          <w:spacing w:val="-15"/>
        </w:rPr>
        <w:t xml:space="preserve"> </w:t>
      </w:r>
      <w:r>
        <w:t>для аудирования – до 1,5 минут);</w:t>
      </w:r>
    </w:p>
    <w:p w14:paraId="044E971A" w14:textId="77777777" w:rsidR="004C4874" w:rsidRDefault="00F01225">
      <w:pPr>
        <w:pStyle w:val="a3"/>
        <w:spacing w:before="1"/>
        <w:ind w:right="27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56077EA3" w14:textId="77777777" w:rsidR="004C4874" w:rsidRDefault="00F01225">
      <w:pPr>
        <w:pStyle w:val="a3"/>
        <w:ind w:right="279"/>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789203E9" w14:textId="77777777" w:rsidR="004C4874" w:rsidRDefault="00F01225">
      <w:pPr>
        <w:pStyle w:val="a4"/>
        <w:numPr>
          <w:ilvl w:val="0"/>
          <w:numId w:val="87"/>
        </w:numPr>
        <w:tabs>
          <w:tab w:val="left" w:pos="1107"/>
        </w:tabs>
        <w:spacing w:before="1"/>
        <w:ind w:left="849" w:right="280" w:firstLine="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4ACF38A" w14:textId="77777777" w:rsidR="004C4874" w:rsidRDefault="00F01225">
      <w:pPr>
        <w:pStyle w:val="a3"/>
      </w:pPr>
      <w:r>
        <w:t>владеть</w:t>
      </w:r>
      <w:r>
        <w:rPr>
          <w:spacing w:val="-8"/>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4"/>
        </w:rPr>
        <w:t xml:space="preserve"> </w:t>
      </w:r>
      <w:r>
        <w:t>изученные</w:t>
      </w:r>
      <w:r>
        <w:rPr>
          <w:spacing w:val="-7"/>
        </w:rPr>
        <w:t xml:space="preserve"> </w:t>
      </w:r>
      <w:r>
        <w:rPr>
          <w:spacing w:val="-2"/>
        </w:rPr>
        <w:t>слова;</w:t>
      </w:r>
    </w:p>
    <w:p w14:paraId="4A07AC34" w14:textId="77777777" w:rsidR="004C4874" w:rsidRDefault="00F01225">
      <w:pPr>
        <w:pStyle w:val="a3"/>
        <w:ind w:right="28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7"/>
        </w:rPr>
        <w:t xml:space="preserve"> </w:t>
      </w:r>
      <w:r>
        <w:t>пунктуационно</w:t>
      </w:r>
      <w:r>
        <w:rPr>
          <w:spacing w:val="-7"/>
        </w:rPr>
        <w:t xml:space="preserve"> </w:t>
      </w:r>
      <w:r>
        <w:t>правильно</w:t>
      </w:r>
      <w:r>
        <w:rPr>
          <w:spacing w:val="-7"/>
        </w:rPr>
        <w:t xml:space="preserve"> </w:t>
      </w:r>
      <w:r>
        <w:t>оформлять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9"/>
        </w:rPr>
        <w:t xml:space="preserve"> </w:t>
      </w:r>
      <w:r>
        <w:t>характера;</w:t>
      </w:r>
    </w:p>
    <w:p w14:paraId="23663423" w14:textId="77777777" w:rsidR="004C4874" w:rsidRDefault="00F01225">
      <w:pPr>
        <w:pStyle w:val="a4"/>
        <w:numPr>
          <w:ilvl w:val="0"/>
          <w:numId w:val="87"/>
        </w:numPr>
        <w:tabs>
          <w:tab w:val="left" w:pos="1107"/>
        </w:tabs>
        <w:ind w:left="849" w:right="281" w:firstLine="0"/>
        <w:jc w:val="both"/>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w:t>
      </w:r>
    </w:p>
    <w:p w14:paraId="22EAF61D" w14:textId="77777777" w:rsidR="004C4874" w:rsidRDefault="004C4874">
      <w:pPr>
        <w:pStyle w:val="a4"/>
        <w:rPr>
          <w:sz w:val="24"/>
        </w:rPr>
        <w:sectPr w:rsidR="004C4874">
          <w:pgSz w:w="11910" w:h="16850"/>
          <w:pgMar w:top="1020" w:right="283" w:bottom="280" w:left="992" w:header="569" w:footer="0" w:gutter="0"/>
          <w:cols w:space="720"/>
        </w:sectPr>
      </w:pPr>
    </w:p>
    <w:p w14:paraId="2AF07062" w14:textId="77777777" w:rsidR="004C4874" w:rsidRDefault="00F01225">
      <w:pPr>
        <w:pStyle w:val="a3"/>
        <w:spacing w:before="88"/>
        <w:ind w:right="286"/>
      </w:pPr>
      <w:r>
        <w:lastRenderedPageBreak/>
        <w:t>ситуации общения в рамках тематического содержания, с соблюдением существующей нормы лексической сочетаемости;</w:t>
      </w:r>
    </w:p>
    <w:p w14:paraId="65141BC4" w14:textId="77777777" w:rsidR="004C4874" w:rsidRDefault="00F01225">
      <w:pPr>
        <w:pStyle w:val="a3"/>
        <w:ind w:right="279"/>
      </w:pPr>
      <w:r>
        <w:t>распознавать</w:t>
      </w:r>
      <w:r>
        <w:rPr>
          <w:spacing w:val="-7"/>
        </w:rPr>
        <w:t xml:space="preserve"> </w:t>
      </w:r>
      <w:r>
        <w:t>и</w:t>
      </w:r>
      <w:r>
        <w:rPr>
          <w:spacing w:val="-5"/>
        </w:rPr>
        <w:t xml:space="preserve"> </w:t>
      </w:r>
      <w:r>
        <w:t>употреблять</w:t>
      </w:r>
      <w:r>
        <w:rPr>
          <w:spacing w:val="-8"/>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родственные</w:t>
      </w:r>
      <w:r>
        <w:rPr>
          <w:spacing w:val="-10"/>
        </w:rPr>
        <w:t xml:space="preserve"> </w:t>
      </w:r>
      <w:r>
        <w:t>слова,</w:t>
      </w:r>
      <w:r>
        <w:rPr>
          <w:spacing w:val="-6"/>
        </w:rPr>
        <w:t xml:space="preserve"> </w:t>
      </w:r>
      <w:r>
        <w:t>образованные</w:t>
      </w:r>
      <w:r>
        <w:rPr>
          <w:spacing w:val="-7"/>
        </w:rPr>
        <w:t xml:space="preserve"> </w:t>
      </w:r>
      <w:r>
        <w:t>с использованием аффиксации: имена существительные с помощью суффикса -ing, имена прилагательные с помощью суффиксов -ing, -less, -ive, -al;</w:t>
      </w:r>
    </w:p>
    <w:p w14:paraId="4F7A28EF" w14:textId="77777777" w:rsidR="004C4874" w:rsidRDefault="00F01225">
      <w:pPr>
        <w:pStyle w:val="a3"/>
        <w:ind w:right="290"/>
      </w:pPr>
      <w:r>
        <w:t>распознавать и употреблять в устной и письменной речи изученные синонимы, антонимы и интернациональные слова;</w:t>
      </w:r>
    </w:p>
    <w:p w14:paraId="1C8146E5" w14:textId="77777777" w:rsidR="004C4874" w:rsidRDefault="00F01225">
      <w:pPr>
        <w:pStyle w:val="a3"/>
        <w:ind w:right="291"/>
      </w:pPr>
      <w:r>
        <w:t>распознавать и употреблять в устной и письменной речи различные средства связи для обеспечения целостности высказывания;</w:t>
      </w:r>
    </w:p>
    <w:p w14:paraId="26899283" w14:textId="77777777" w:rsidR="004C4874" w:rsidRDefault="00F01225">
      <w:pPr>
        <w:pStyle w:val="a4"/>
        <w:numPr>
          <w:ilvl w:val="0"/>
          <w:numId w:val="87"/>
        </w:numPr>
        <w:tabs>
          <w:tab w:val="left" w:pos="1107"/>
        </w:tabs>
        <w:ind w:left="849" w:right="285" w:firstLine="0"/>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6C684D5" w14:textId="77777777" w:rsidR="004C4874" w:rsidRDefault="00F01225">
      <w:pPr>
        <w:pStyle w:val="a3"/>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08E29FAC" w14:textId="77777777" w:rsidR="004C4874" w:rsidRDefault="00F01225">
      <w:pPr>
        <w:pStyle w:val="a3"/>
        <w:spacing w:before="1"/>
        <w:jc w:val="left"/>
      </w:pPr>
      <w:r>
        <w:t>сложноподчинённые</w:t>
      </w:r>
      <w:r>
        <w:rPr>
          <w:spacing w:val="-13"/>
        </w:rPr>
        <w:t xml:space="preserve"> </w:t>
      </w:r>
      <w:r>
        <w:t>предложения</w:t>
      </w:r>
      <w:r>
        <w:rPr>
          <w:spacing w:val="-11"/>
        </w:rPr>
        <w:t xml:space="preserve"> </w:t>
      </w:r>
      <w:r>
        <w:t>с</w:t>
      </w:r>
      <w:r>
        <w:rPr>
          <w:spacing w:val="-12"/>
        </w:rPr>
        <w:t xml:space="preserve"> </w:t>
      </w:r>
      <w:r>
        <w:t>придаточными</w:t>
      </w:r>
      <w:r>
        <w:rPr>
          <w:spacing w:val="-6"/>
        </w:rPr>
        <w:t xml:space="preserve"> </w:t>
      </w:r>
      <w:r>
        <w:t>определительными</w:t>
      </w:r>
      <w:r>
        <w:rPr>
          <w:spacing w:val="-8"/>
        </w:rPr>
        <w:t xml:space="preserve"> </w:t>
      </w:r>
      <w:r>
        <w:t>с</w:t>
      </w:r>
      <w:r>
        <w:rPr>
          <w:spacing w:val="-12"/>
        </w:rPr>
        <w:t xml:space="preserve"> </w:t>
      </w:r>
      <w:r>
        <w:t>союзными</w:t>
      </w:r>
      <w:r>
        <w:rPr>
          <w:spacing w:val="-10"/>
        </w:rPr>
        <w:t xml:space="preserve"> </w:t>
      </w:r>
      <w:r>
        <w:t>словами who, which, that;</w:t>
      </w:r>
    </w:p>
    <w:p w14:paraId="7914371D" w14:textId="77777777" w:rsidR="004C4874" w:rsidRDefault="00F01225">
      <w:pPr>
        <w:pStyle w:val="a3"/>
        <w:ind w:right="872"/>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14:paraId="17934521" w14:textId="77777777" w:rsidR="004C4874" w:rsidRDefault="00F01225">
      <w:pPr>
        <w:pStyle w:val="a3"/>
        <w:jc w:val="left"/>
      </w:pPr>
      <w:r>
        <w:t>глаголы в видовременных формах</w:t>
      </w:r>
      <w:r>
        <w:rPr>
          <w:spacing w:val="29"/>
        </w:rPr>
        <w:t xml:space="preserve"> </w:t>
      </w:r>
      <w:r>
        <w:t>действительного залога в изъявительном</w:t>
      </w:r>
      <w:r>
        <w:rPr>
          <w:spacing w:val="32"/>
        </w:rPr>
        <w:t xml:space="preserve"> </w:t>
      </w:r>
      <w:r>
        <w:t>наклонении в Present/Past Continuous Tense;</w:t>
      </w:r>
    </w:p>
    <w:p w14:paraId="07CFC48E" w14:textId="77777777" w:rsidR="004C4874" w:rsidRDefault="00F01225">
      <w:pPr>
        <w:pStyle w:val="a3"/>
        <w:tabs>
          <w:tab w:val="left" w:pos="1444"/>
          <w:tab w:val="left" w:pos="2240"/>
          <w:tab w:val="left" w:pos="4194"/>
          <w:tab w:val="left" w:pos="5840"/>
          <w:tab w:val="left" w:pos="6936"/>
          <w:tab w:val="left" w:pos="8615"/>
        </w:tabs>
        <w:ind w:right="287"/>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14:paraId="48B42C97" w14:textId="77777777" w:rsidR="004C4874" w:rsidRPr="005572FA" w:rsidRDefault="00F01225">
      <w:pPr>
        <w:pStyle w:val="a3"/>
        <w:ind w:right="872"/>
        <w:jc w:val="left"/>
        <w:rPr>
          <w:lang w:val="en-US"/>
        </w:rPr>
      </w:pPr>
      <w:r>
        <w:t>модальные</w:t>
      </w:r>
      <w:r w:rsidRPr="005572FA">
        <w:rPr>
          <w:spacing w:val="-5"/>
          <w:lang w:val="en-US"/>
        </w:rPr>
        <w:t xml:space="preserve"> </w:t>
      </w:r>
      <w:r>
        <w:t>глаголы</w:t>
      </w:r>
      <w:r w:rsidRPr="005572FA">
        <w:rPr>
          <w:spacing w:val="-3"/>
          <w:lang w:val="en-US"/>
        </w:rPr>
        <w:t xml:space="preserve"> </w:t>
      </w:r>
      <w:r>
        <w:t>и</w:t>
      </w:r>
      <w:r w:rsidRPr="005572FA">
        <w:rPr>
          <w:spacing w:val="-3"/>
          <w:lang w:val="en-US"/>
        </w:rPr>
        <w:t xml:space="preserve"> </w:t>
      </w:r>
      <w:r>
        <w:t>их</w:t>
      </w:r>
      <w:r w:rsidRPr="005572FA">
        <w:rPr>
          <w:spacing w:val="-1"/>
          <w:lang w:val="en-US"/>
        </w:rPr>
        <w:t xml:space="preserve"> </w:t>
      </w:r>
      <w:r>
        <w:t>эквиваленты</w:t>
      </w:r>
      <w:r w:rsidRPr="005572FA">
        <w:rPr>
          <w:spacing w:val="-3"/>
          <w:lang w:val="en-US"/>
        </w:rPr>
        <w:t xml:space="preserve"> </w:t>
      </w:r>
      <w:r w:rsidRPr="005572FA">
        <w:rPr>
          <w:lang w:val="en-US"/>
        </w:rPr>
        <w:t>(can/be</w:t>
      </w:r>
      <w:r w:rsidRPr="005572FA">
        <w:rPr>
          <w:spacing w:val="-3"/>
          <w:lang w:val="en-US"/>
        </w:rPr>
        <w:t xml:space="preserve"> </w:t>
      </w:r>
      <w:r w:rsidRPr="005572FA">
        <w:rPr>
          <w:lang w:val="en-US"/>
        </w:rPr>
        <w:t>able</w:t>
      </w:r>
      <w:r w:rsidRPr="005572FA">
        <w:rPr>
          <w:spacing w:val="-3"/>
          <w:lang w:val="en-US"/>
        </w:rPr>
        <w:t xml:space="preserve"> </w:t>
      </w:r>
      <w:r w:rsidRPr="005572FA">
        <w:rPr>
          <w:lang w:val="en-US"/>
        </w:rPr>
        <w:t>to,</w:t>
      </w:r>
      <w:r w:rsidRPr="005572FA">
        <w:rPr>
          <w:spacing w:val="-3"/>
          <w:lang w:val="en-US"/>
        </w:rPr>
        <w:t xml:space="preserve"> </w:t>
      </w:r>
      <w:r w:rsidRPr="005572FA">
        <w:rPr>
          <w:lang w:val="en-US"/>
        </w:rPr>
        <w:t>must/</w:t>
      </w:r>
      <w:r w:rsidRPr="005572FA">
        <w:rPr>
          <w:spacing w:val="-3"/>
          <w:lang w:val="en-US"/>
        </w:rPr>
        <w:t xml:space="preserve"> </w:t>
      </w:r>
      <w:r w:rsidRPr="005572FA">
        <w:rPr>
          <w:lang w:val="en-US"/>
        </w:rPr>
        <w:t>have</w:t>
      </w:r>
      <w:r w:rsidRPr="005572FA">
        <w:rPr>
          <w:spacing w:val="-5"/>
          <w:lang w:val="en-US"/>
        </w:rPr>
        <w:t xml:space="preserve"> </w:t>
      </w:r>
      <w:r w:rsidRPr="005572FA">
        <w:rPr>
          <w:lang w:val="en-US"/>
        </w:rPr>
        <w:t>to,</w:t>
      </w:r>
      <w:r w:rsidRPr="005572FA">
        <w:rPr>
          <w:spacing w:val="-3"/>
          <w:lang w:val="en-US"/>
        </w:rPr>
        <w:t xml:space="preserve"> </w:t>
      </w:r>
      <w:r w:rsidRPr="005572FA">
        <w:rPr>
          <w:lang w:val="en-US"/>
        </w:rPr>
        <w:t>may,</w:t>
      </w:r>
      <w:r w:rsidRPr="005572FA">
        <w:rPr>
          <w:spacing w:val="-1"/>
          <w:lang w:val="en-US"/>
        </w:rPr>
        <w:t xml:space="preserve"> </w:t>
      </w:r>
      <w:r w:rsidRPr="005572FA">
        <w:rPr>
          <w:lang w:val="en-US"/>
        </w:rPr>
        <w:t>should,</w:t>
      </w:r>
      <w:r w:rsidRPr="005572FA">
        <w:rPr>
          <w:spacing w:val="-3"/>
          <w:lang w:val="en-US"/>
        </w:rPr>
        <w:t xml:space="preserve"> </w:t>
      </w:r>
      <w:r w:rsidRPr="005572FA">
        <w:rPr>
          <w:lang w:val="en-US"/>
        </w:rPr>
        <w:t>need); c</w:t>
      </w:r>
      <w:r>
        <w:t>лова</w:t>
      </w:r>
      <w:r w:rsidRPr="005572FA">
        <w:rPr>
          <w:lang w:val="en-US"/>
        </w:rPr>
        <w:t xml:space="preserve">, </w:t>
      </w:r>
      <w:r>
        <w:t>выражающие</w:t>
      </w:r>
      <w:r w:rsidRPr="005572FA">
        <w:rPr>
          <w:lang w:val="en-US"/>
        </w:rPr>
        <w:t xml:space="preserve"> </w:t>
      </w:r>
      <w:r>
        <w:t>количество</w:t>
      </w:r>
      <w:r w:rsidRPr="005572FA">
        <w:rPr>
          <w:lang w:val="en-US"/>
        </w:rPr>
        <w:t xml:space="preserve"> (little/a little, few/a few);</w:t>
      </w:r>
    </w:p>
    <w:p w14:paraId="431F6EC1" w14:textId="77777777" w:rsidR="004C4874" w:rsidRDefault="00F01225">
      <w:pPr>
        <w:pStyle w:val="a3"/>
        <w:jc w:val="left"/>
      </w:pPr>
      <w:r>
        <w:t>возвратные, неопределённые местоимения some, any</w:t>
      </w:r>
      <w:r>
        <w:rPr>
          <w:spacing w:val="-4"/>
        </w:rPr>
        <w:t xml:space="preserve"> </w:t>
      </w:r>
      <w:r>
        <w:t>и их производные (somebody, anybody; something,</w:t>
      </w:r>
      <w:r>
        <w:rPr>
          <w:spacing w:val="80"/>
          <w:w w:val="150"/>
        </w:rPr>
        <w:t xml:space="preserve"> </w:t>
      </w:r>
      <w:r>
        <w:t>anything,</w:t>
      </w:r>
      <w:r>
        <w:rPr>
          <w:spacing w:val="80"/>
          <w:w w:val="150"/>
        </w:rPr>
        <w:t xml:space="preserve"> </w:t>
      </w:r>
      <w:r>
        <w:t>etc.),</w:t>
      </w:r>
      <w:r>
        <w:rPr>
          <w:spacing w:val="80"/>
          <w:w w:val="150"/>
        </w:rPr>
        <w:t xml:space="preserve"> </w:t>
      </w:r>
      <w:r>
        <w:t>every</w:t>
      </w:r>
      <w:r>
        <w:rPr>
          <w:spacing w:val="80"/>
          <w:w w:val="150"/>
        </w:rPr>
        <w:t xml:space="preserve"> </w:t>
      </w:r>
      <w:r>
        <w:t>и</w:t>
      </w:r>
      <w:r>
        <w:rPr>
          <w:spacing w:val="80"/>
          <w:w w:val="150"/>
        </w:rPr>
        <w:t xml:space="preserve"> </w:t>
      </w:r>
      <w:r>
        <w:t>производные</w:t>
      </w:r>
      <w:r>
        <w:rPr>
          <w:spacing w:val="80"/>
          <w:w w:val="150"/>
        </w:rPr>
        <w:t xml:space="preserve"> </w:t>
      </w:r>
      <w:r>
        <w:t>(everybody,</w:t>
      </w:r>
      <w:r>
        <w:rPr>
          <w:spacing w:val="80"/>
          <w:w w:val="150"/>
        </w:rPr>
        <w:t xml:space="preserve"> </w:t>
      </w:r>
      <w:r>
        <w:t>everything</w:t>
      </w:r>
      <w:r>
        <w:rPr>
          <w:spacing w:val="80"/>
          <w:w w:val="150"/>
        </w:rPr>
        <w:t xml:space="preserve"> </w:t>
      </w:r>
      <w:r>
        <w:t>и</w:t>
      </w:r>
      <w:r>
        <w:rPr>
          <w:spacing w:val="80"/>
          <w:w w:val="150"/>
        </w:rPr>
        <w:t xml:space="preserve"> </w:t>
      </w:r>
      <w:r>
        <w:t>другие)</w:t>
      </w:r>
      <w:r>
        <w:rPr>
          <w:spacing w:val="80"/>
          <w:w w:val="150"/>
        </w:rPr>
        <w:t xml:space="preserve"> </w:t>
      </w:r>
      <w:r>
        <w:t>в повествовательных (утвердительных и отрицательных) и вопросительных предложениях; числительные для обозначения дат и больших чисел (100–1000);</w:t>
      </w:r>
    </w:p>
    <w:p w14:paraId="27E8AA0C" w14:textId="77777777" w:rsidR="004C4874" w:rsidRDefault="00F01225">
      <w:pPr>
        <w:pStyle w:val="a4"/>
        <w:numPr>
          <w:ilvl w:val="0"/>
          <w:numId w:val="87"/>
        </w:numPr>
        <w:tabs>
          <w:tab w:val="left" w:pos="1107"/>
        </w:tabs>
        <w:spacing w:before="1"/>
        <w:ind w:left="1107"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23D05039" w14:textId="77777777" w:rsidR="004C4874" w:rsidRDefault="00F01225">
      <w:pPr>
        <w:pStyle w:val="a3"/>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14:paraId="09A26796" w14:textId="77777777" w:rsidR="004C4874" w:rsidRDefault="00F01225">
      <w:pPr>
        <w:pStyle w:val="a3"/>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366CA6E8" w14:textId="77777777" w:rsidR="004C4874" w:rsidRDefault="00F01225">
      <w:pPr>
        <w:pStyle w:val="a3"/>
        <w:jc w:val="left"/>
      </w:pPr>
      <w:r>
        <w:t>обладать базовыми знаниями о социокультурном портрете родной страны и страны (стран) изучаемого языка;</w:t>
      </w:r>
    </w:p>
    <w:p w14:paraId="014BDBB7" w14:textId="77777777" w:rsidR="004C4874" w:rsidRDefault="00F01225">
      <w:pPr>
        <w:pStyle w:val="a3"/>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5638AF41" w14:textId="77777777" w:rsidR="004C4874" w:rsidRDefault="00F01225">
      <w:pPr>
        <w:pStyle w:val="a4"/>
        <w:numPr>
          <w:ilvl w:val="0"/>
          <w:numId w:val="87"/>
        </w:numPr>
        <w:tabs>
          <w:tab w:val="left" w:pos="1107"/>
        </w:tabs>
        <w:ind w:left="849" w:right="284" w:firstLine="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A83E29" w14:textId="77777777" w:rsidR="004C4874" w:rsidRDefault="00F01225">
      <w:pPr>
        <w:pStyle w:val="a4"/>
        <w:numPr>
          <w:ilvl w:val="0"/>
          <w:numId w:val="87"/>
        </w:numPr>
        <w:tabs>
          <w:tab w:val="left" w:pos="1109"/>
        </w:tabs>
        <w:spacing w:before="1"/>
        <w:ind w:left="849" w:right="279" w:firstLine="0"/>
        <w:jc w:val="both"/>
        <w:rPr>
          <w:sz w:val="24"/>
        </w:rPr>
      </w:pPr>
      <w:r>
        <w:rPr>
          <w:sz w:val="24"/>
        </w:rPr>
        <w:t>участвовать</w:t>
      </w:r>
      <w:r>
        <w:rPr>
          <w:spacing w:val="-1"/>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1"/>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C657F43" w14:textId="77777777" w:rsidR="004C4874" w:rsidRDefault="00F01225">
      <w:pPr>
        <w:pStyle w:val="a4"/>
        <w:numPr>
          <w:ilvl w:val="0"/>
          <w:numId w:val="87"/>
        </w:numPr>
        <w:tabs>
          <w:tab w:val="left" w:pos="1107"/>
        </w:tabs>
        <w:ind w:left="849" w:right="280"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CD01B6A" w14:textId="77777777" w:rsidR="004C4874" w:rsidRDefault="00F01225">
      <w:pPr>
        <w:pStyle w:val="a4"/>
        <w:numPr>
          <w:ilvl w:val="0"/>
          <w:numId w:val="87"/>
        </w:numPr>
        <w:tabs>
          <w:tab w:val="left" w:pos="1107"/>
        </w:tabs>
        <w:ind w:left="849" w:right="281" w:firstLine="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26B85E8B" w14:textId="77777777" w:rsidR="004C4874" w:rsidRDefault="00F01225">
      <w:pPr>
        <w:pStyle w:val="a4"/>
        <w:numPr>
          <w:ilvl w:val="0"/>
          <w:numId w:val="87"/>
        </w:numPr>
        <w:tabs>
          <w:tab w:val="left" w:pos="1227"/>
        </w:tabs>
        <w:ind w:left="849" w:right="287"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A0FB458" w14:textId="77777777" w:rsidR="004C4874" w:rsidRDefault="00F01225">
      <w:pPr>
        <w:pStyle w:val="a4"/>
        <w:numPr>
          <w:ilvl w:val="3"/>
          <w:numId w:val="91"/>
        </w:numPr>
        <w:tabs>
          <w:tab w:val="left" w:pos="1748"/>
        </w:tabs>
        <w:ind w:right="288" w:firstLine="0"/>
        <w:jc w:val="both"/>
        <w:rPr>
          <w:sz w:val="24"/>
        </w:rPr>
      </w:pPr>
      <w:r>
        <w:rPr>
          <w:sz w:val="24"/>
        </w:rPr>
        <w:t>Предметные результаты освоения программы по иностранному (английскому) языку к концу обучения в 7 классе:</w:t>
      </w:r>
    </w:p>
    <w:p w14:paraId="17865024" w14:textId="77777777" w:rsidR="004C4874" w:rsidRDefault="00F01225">
      <w:pPr>
        <w:pStyle w:val="a4"/>
        <w:numPr>
          <w:ilvl w:val="0"/>
          <w:numId w:val="86"/>
        </w:numPr>
        <w:tabs>
          <w:tab w:val="left" w:pos="1107"/>
        </w:tabs>
        <w:ind w:left="1107"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16BD2316" w14:textId="77777777" w:rsidR="004C4874" w:rsidRDefault="00F01225">
      <w:pPr>
        <w:pStyle w:val="a3"/>
        <w:ind w:right="28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1"/>
        </w:rPr>
        <w:t xml:space="preserve"> </w:t>
      </w:r>
      <w:r>
        <w:t>этикетного</w:t>
      </w:r>
      <w:r>
        <w:rPr>
          <w:spacing w:val="-6"/>
        </w:rPr>
        <w:t xml:space="preserve"> </w:t>
      </w:r>
      <w:r>
        <w:t>характера,</w:t>
      </w:r>
      <w:r>
        <w:rPr>
          <w:spacing w:val="-3"/>
        </w:rPr>
        <w:t xml:space="preserve"> </w:t>
      </w:r>
      <w:r>
        <w:t>диалог-побуждение</w:t>
      </w:r>
      <w:r>
        <w:rPr>
          <w:spacing w:val="-4"/>
        </w:rPr>
        <w:t xml:space="preserve"> </w:t>
      </w:r>
      <w:r>
        <w:t>к действию,</w:t>
      </w:r>
      <w:r>
        <w:rPr>
          <w:spacing w:val="80"/>
        </w:rPr>
        <w:t xml:space="preserve"> </w:t>
      </w:r>
      <w:r>
        <w:t>диалог-расспрос,</w:t>
      </w:r>
      <w:r>
        <w:rPr>
          <w:spacing w:val="80"/>
        </w:rPr>
        <w:t xml:space="preserve"> </w:t>
      </w:r>
      <w:r>
        <w:t>комбинированный</w:t>
      </w:r>
      <w:r>
        <w:rPr>
          <w:spacing w:val="80"/>
        </w:rPr>
        <w:t xml:space="preserve"> </w:t>
      </w:r>
      <w:r>
        <w:t>диалог,</w:t>
      </w:r>
      <w:r>
        <w:rPr>
          <w:spacing w:val="80"/>
        </w:rPr>
        <w:t xml:space="preserve"> </w:t>
      </w:r>
      <w:r>
        <w:t>включающий</w:t>
      </w:r>
      <w:r>
        <w:rPr>
          <w:spacing w:val="80"/>
        </w:rPr>
        <w:t xml:space="preserve"> </w:t>
      </w:r>
      <w:r>
        <w:t>различные</w:t>
      </w:r>
      <w:r>
        <w:rPr>
          <w:spacing w:val="80"/>
        </w:rPr>
        <w:t xml:space="preserve"> </w:t>
      </w:r>
      <w:r>
        <w:t>виды</w:t>
      </w:r>
    </w:p>
    <w:p w14:paraId="70F7CAB2" w14:textId="77777777" w:rsidR="004C4874" w:rsidRDefault="004C4874">
      <w:pPr>
        <w:pStyle w:val="a3"/>
        <w:sectPr w:rsidR="004C4874">
          <w:pgSz w:w="11910" w:h="16850"/>
          <w:pgMar w:top="1020" w:right="283" w:bottom="280" w:left="992" w:header="569" w:footer="0" w:gutter="0"/>
          <w:cols w:space="720"/>
        </w:sectPr>
      </w:pPr>
    </w:p>
    <w:p w14:paraId="6D280858" w14:textId="77777777" w:rsidR="004C4874" w:rsidRDefault="00F01225">
      <w:pPr>
        <w:pStyle w:val="a3"/>
        <w:spacing w:before="88"/>
        <w:ind w:right="279"/>
      </w:pPr>
      <w:r>
        <w:lastRenderedPageBreak/>
        <w:t>диалогов) в рамках тематического содержания речи в стандартных ситуациях неофициального</w:t>
      </w:r>
      <w:r>
        <w:rPr>
          <w:spacing w:val="-15"/>
        </w:rPr>
        <w:t xml:space="preserve"> </w:t>
      </w:r>
      <w:r>
        <w:t>общения</w:t>
      </w:r>
      <w:r>
        <w:rPr>
          <w:spacing w:val="-15"/>
        </w:rPr>
        <w:t xml:space="preserve"> </w:t>
      </w:r>
      <w:r>
        <w:t>с</w:t>
      </w:r>
      <w:r>
        <w:rPr>
          <w:spacing w:val="-15"/>
        </w:rPr>
        <w:t xml:space="preserve"> </w:t>
      </w:r>
      <w:r>
        <w:t>вербальными</w:t>
      </w:r>
      <w:r>
        <w:rPr>
          <w:spacing w:val="-15"/>
        </w:rPr>
        <w:t xml:space="preserve"> </w:t>
      </w:r>
      <w:r>
        <w:t>и</w:t>
      </w:r>
      <w:r>
        <w:rPr>
          <w:spacing w:val="-15"/>
        </w:rPr>
        <w:t xml:space="preserve"> </w:t>
      </w:r>
      <w:r>
        <w:t>(или)</w:t>
      </w:r>
      <w:r>
        <w:rPr>
          <w:spacing w:val="-15"/>
        </w:rPr>
        <w:t xml:space="preserve"> </w:t>
      </w:r>
      <w:r>
        <w:t>зрительными</w:t>
      </w:r>
      <w:r>
        <w:rPr>
          <w:spacing w:val="-15"/>
        </w:rPr>
        <w:t xml:space="preserve"> </w:t>
      </w:r>
      <w:r>
        <w:t>опорами,</w:t>
      </w:r>
      <w:r>
        <w:rPr>
          <w:spacing w:val="-15"/>
        </w:rPr>
        <w:t xml:space="preserve"> </w:t>
      </w:r>
      <w:r>
        <w:t>с</w:t>
      </w:r>
      <w:r>
        <w:rPr>
          <w:spacing w:val="-15"/>
        </w:rPr>
        <w:t xml:space="preserve"> </w:t>
      </w:r>
      <w:r>
        <w:t>соблюдением</w:t>
      </w:r>
      <w:r>
        <w:rPr>
          <w:spacing w:val="-15"/>
        </w:rPr>
        <w:t xml:space="preserve"> </w:t>
      </w:r>
      <w:r>
        <w:t>норм речевого этикета, принятого в стране (странах) изучаемого языка (до 6 реплик со стороны каждого собеседника);</w:t>
      </w:r>
    </w:p>
    <w:p w14:paraId="33D51793" w14:textId="77777777" w:rsidR="004C4874" w:rsidRDefault="00F01225">
      <w:pPr>
        <w:pStyle w:val="a3"/>
        <w:ind w:right="279"/>
      </w:pPr>
      <w:r>
        <w:t>создавать разные виды монологических высказываний (описание, в том числе характеристика,</w:t>
      </w:r>
      <w:r>
        <w:rPr>
          <w:spacing w:val="-9"/>
        </w:rPr>
        <w:t xml:space="preserve"> </w:t>
      </w:r>
      <w:r>
        <w:t>повествование</w:t>
      </w:r>
      <w:r>
        <w:rPr>
          <w:spacing w:val="-9"/>
        </w:rPr>
        <w:t xml:space="preserve"> </w:t>
      </w:r>
      <w:r>
        <w:t>(сообщение))</w:t>
      </w:r>
      <w:r>
        <w:rPr>
          <w:spacing w:val="-10"/>
        </w:rPr>
        <w:t xml:space="preserve"> </w:t>
      </w:r>
      <w:r>
        <w:t>с</w:t>
      </w:r>
      <w:r>
        <w:rPr>
          <w:spacing w:val="-5"/>
        </w:rPr>
        <w:t xml:space="preserve"> </w:t>
      </w:r>
      <w:r>
        <w:t>вербальными</w:t>
      </w:r>
      <w:r>
        <w:rPr>
          <w:spacing w:val="-7"/>
        </w:rPr>
        <w:t xml:space="preserve"> </w:t>
      </w:r>
      <w:r>
        <w:t>и</w:t>
      </w:r>
      <w:r>
        <w:rPr>
          <w:spacing w:val="-7"/>
        </w:rPr>
        <w:t xml:space="preserve"> </w:t>
      </w:r>
      <w:r>
        <w:t>(или)</w:t>
      </w:r>
      <w:r>
        <w:rPr>
          <w:spacing w:val="-9"/>
        </w:rPr>
        <w:t xml:space="preserve"> </w:t>
      </w:r>
      <w:r>
        <w:t>зрительными</w:t>
      </w:r>
      <w:r>
        <w:rPr>
          <w:spacing w:val="-7"/>
        </w:rPr>
        <w:t xml:space="preserve"> </w:t>
      </w:r>
      <w:r>
        <w:t>опорами</w:t>
      </w:r>
      <w:r>
        <w:rPr>
          <w:spacing w:val="-7"/>
        </w:rPr>
        <w:t xml:space="preserve"> </w:t>
      </w:r>
      <w:r>
        <w:t>в рамках тематического</w:t>
      </w:r>
      <w:r>
        <w:rPr>
          <w:spacing w:val="-2"/>
        </w:rPr>
        <w:t xml:space="preserve"> </w:t>
      </w:r>
      <w:r>
        <w:t>содержания</w:t>
      </w:r>
      <w:r>
        <w:rPr>
          <w:spacing w:val="-2"/>
        </w:rPr>
        <w:t xml:space="preserve"> </w:t>
      </w:r>
      <w:r>
        <w:t>речи</w:t>
      </w:r>
      <w:r>
        <w:rPr>
          <w:spacing w:val="-1"/>
        </w:rPr>
        <w:t xml:space="preserve"> </w:t>
      </w:r>
      <w:r>
        <w:t>(объём</w:t>
      </w:r>
      <w:r>
        <w:rPr>
          <w:spacing w:val="-1"/>
        </w:rPr>
        <w:t xml:space="preserve"> </w:t>
      </w:r>
      <w:r>
        <w:t>монологического</w:t>
      </w:r>
      <w:r>
        <w:rPr>
          <w:spacing w:val="-2"/>
        </w:rPr>
        <w:t xml:space="preserve"> </w:t>
      </w:r>
      <w:r>
        <w:t>высказывания –</w:t>
      </w:r>
      <w:r>
        <w:rPr>
          <w:spacing w:val="-2"/>
        </w:rPr>
        <w:t xml:space="preserve"> </w:t>
      </w:r>
      <w:r>
        <w:t>8–9</w:t>
      </w:r>
      <w:r>
        <w:rPr>
          <w:spacing w:val="-2"/>
        </w:rPr>
        <w:t xml:space="preserve"> </w:t>
      </w:r>
      <w:r>
        <w:t>фраз), излагать</w:t>
      </w:r>
      <w:r>
        <w:rPr>
          <w:spacing w:val="-7"/>
        </w:rPr>
        <w:t xml:space="preserve"> </w:t>
      </w:r>
      <w:r>
        <w:t>основное</w:t>
      </w:r>
      <w:r>
        <w:rPr>
          <w:spacing w:val="-9"/>
        </w:rPr>
        <w:t xml:space="preserve"> </w:t>
      </w:r>
      <w:r>
        <w:t>содержание</w:t>
      </w:r>
      <w:r>
        <w:rPr>
          <w:spacing w:val="-9"/>
        </w:rPr>
        <w:t xml:space="preserve"> </w:t>
      </w:r>
      <w:r>
        <w:t>прочитанного</w:t>
      </w:r>
      <w:r>
        <w:rPr>
          <w:spacing w:val="-8"/>
        </w:rPr>
        <w:t xml:space="preserve"> </w:t>
      </w:r>
      <w:r>
        <w:t>(прослушанного)</w:t>
      </w:r>
      <w:r>
        <w:rPr>
          <w:spacing w:val="-9"/>
        </w:rPr>
        <w:t xml:space="preserve"> </w:t>
      </w:r>
      <w:r>
        <w:t>текста</w:t>
      </w:r>
      <w:r>
        <w:rPr>
          <w:spacing w:val="-6"/>
        </w:rPr>
        <w:t xml:space="preserve"> </w:t>
      </w:r>
      <w:r>
        <w:t>с</w:t>
      </w:r>
      <w:r>
        <w:rPr>
          <w:spacing w:val="-9"/>
        </w:rPr>
        <w:t xml:space="preserve"> </w:t>
      </w:r>
      <w:r>
        <w:t>вербальными</w:t>
      </w:r>
      <w:r>
        <w:rPr>
          <w:spacing w:val="-7"/>
        </w:rPr>
        <w:t xml:space="preserve"> </w:t>
      </w:r>
      <w:r>
        <w:t>и</w:t>
      </w:r>
      <w:r>
        <w:rPr>
          <w:spacing w:val="-7"/>
        </w:rPr>
        <w:t xml:space="preserve"> </w:t>
      </w:r>
      <w:r>
        <w:t>(или) зрительными опорами (объём – 8–9 фраз), кратко излагать результаты выполненной проектной работы (объём – 8–9 фраз);</w:t>
      </w:r>
    </w:p>
    <w:p w14:paraId="10F622C5" w14:textId="77777777" w:rsidR="004C4874" w:rsidRDefault="00F01225">
      <w:pPr>
        <w:pStyle w:val="a3"/>
        <w:ind w:right="283"/>
      </w:pPr>
      <w:r>
        <w:t>аудирование: воспринимать на слух и понимать несложные аутентичные тексты, содержащие</w:t>
      </w:r>
      <w:r>
        <w:rPr>
          <w:spacing w:val="-15"/>
        </w:rPr>
        <w:t xml:space="preserve"> </w:t>
      </w:r>
      <w:r>
        <w:t>отдельные</w:t>
      </w:r>
      <w:r>
        <w:rPr>
          <w:spacing w:val="-15"/>
        </w:rPr>
        <w:t xml:space="preserve"> </w:t>
      </w:r>
      <w:r>
        <w:t>незнакомые</w:t>
      </w:r>
      <w:r>
        <w:rPr>
          <w:spacing w:val="-15"/>
        </w:rPr>
        <w:t xml:space="preserve"> </w:t>
      </w:r>
      <w:r>
        <w:t>слова,</w:t>
      </w:r>
      <w:r>
        <w:rPr>
          <w:spacing w:val="-14"/>
        </w:rPr>
        <w:t xml:space="preserve"> </w:t>
      </w:r>
      <w:r>
        <w:t>в</w:t>
      </w:r>
      <w:r>
        <w:rPr>
          <w:spacing w:val="-15"/>
        </w:rPr>
        <w:t xml:space="preserve"> </w:t>
      </w:r>
      <w:r>
        <w:t>зависимости</w:t>
      </w:r>
      <w:r>
        <w:rPr>
          <w:spacing w:val="-13"/>
        </w:rPr>
        <w:t xml:space="preserve"> </w:t>
      </w:r>
      <w:r>
        <w:t>от</w:t>
      </w:r>
      <w:r>
        <w:rPr>
          <w:spacing w:val="-15"/>
        </w:rPr>
        <w:t xml:space="preserve"> </w:t>
      </w:r>
      <w:r>
        <w:t>поставленной</w:t>
      </w:r>
      <w:r>
        <w:rPr>
          <w:spacing w:val="-13"/>
        </w:rPr>
        <w:t xml:space="preserve"> </w:t>
      </w: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DA0942A" w14:textId="77777777" w:rsidR="004C4874" w:rsidRDefault="00F01225">
      <w:pPr>
        <w:pStyle w:val="a3"/>
        <w:spacing w:before="1"/>
        <w:ind w:right="281"/>
      </w:pPr>
      <w:r>
        <w:t>смысловое</w:t>
      </w:r>
      <w:r>
        <w:rPr>
          <w:spacing w:val="-9"/>
        </w:rPr>
        <w:t xml:space="preserve"> </w:t>
      </w:r>
      <w:r>
        <w:t>чтение:</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r>
        <w:t>и</w:t>
      </w:r>
      <w:r>
        <w:rPr>
          <w:spacing w:val="-7"/>
        </w:rPr>
        <w:t xml:space="preserve"> </w:t>
      </w:r>
      <w:r>
        <w:t>понимать</w:t>
      </w:r>
      <w:r>
        <w:rPr>
          <w:spacing w:val="-11"/>
        </w:rPr>
        <w:t xml:space="preserve"> </w:t>
      </w:r>
      <w:r>
        <w:t>несложные</w:t>
      </w:r>
      <w:r>
        <w:rPr>
          <w:spacing w:val="-10"/>
        </w:rPr>
        <w:t xml:space="preserve"> </w:t>
      </w:r>
      <w:r>
        <w:t>аутентичные</w:t>
      </w:r>
      <w:r>
        <w:rPr>
          <w:spacing w:val="-9"/>
        </w:rPr>
        <w:t xml:space="preserve"> </w:t>
      </w:r>
      <w:r>
        <w:t>тексты,</w:t>
      </w:r>
      <w:r>
        <w:rPr>
          <w:spacing w:val="-8"/>
        </w:rPr>
        <w:t xml:space="preserve"> </w:t>
      </w:r>
      <w:r>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w:t>
      </w:r>
      <w:r>
        <w:rPr>
          <w:spacing w:val="-15"/>
        </w:rPr>
        <w:t xml:space="preserve"> </w:t>
      </w:r>
      <w:r>
        <w:t>представленной</w:t>
      </w:r>
      <w:r>
        <w:rPr>
          <w:spacing w:val="-14"/>
        </w:rPr>
        <w:t xml:space="preserve"> </w:t>
      </w:r>
      <w:r>
        <w:t>в</w:t>
      </w:r>
      <w:r>
        <w:rPr>
          <w:spacing w:val="-15"/>
        </w:rPr>
        <w:t xml:space="preserve"> </w:t>
      </w:r>
      <w:r>
        <w:t>тексте</w:t>
      </w:r>
      <w:r>
        <w:rPr>
          <w:spacing w:val="-15"/>
        </w:rPr>
        <w:t xml:space="preserve"> </w:t>
      </w:r>
      <w:r>
        <w:t>в</w:t>
      </w:r>
      <w:r>
        <w:rPr>
          <w:spacing w:val="-15"/>
        </w:rPr>
        <w:t xml:space="preserve"> </w:t>
      </w:r>
      <w:r>
        <w:t>эксплицитной</w:t>
      </w:r>
      <w:r>
        <w:rPr>
          <w:spacing w:val="-14"/>
        </w:rPr>
        <w:t xml:space="preserve"> </w:t>
      </w:r>
      <w:r>
        <w:t>(явной)</w:t>
      </w:r>
      <w:r>
        <w:rPr>
          <w:spacing w:val="-15"/>
        </w:rPr>
        <w:t xml:space="preserve"> </w:t>
      </w:r>
      <w:r>
        <w:t>форме</w:t>
      </w:r>
      <w:r>
        <w:rPr>
          <w:spacing w:val="-15"/>
        </w:rPr>
        <w:t xml:space="preserve"> </w:t>
      </w:r>
      <w:r>
        <w:t>(объём</w:t>
      </w:r>
      <w:r>
        <w:rPr>
          <w:spacing w:val="-14"/>
        </w:rPr>
        <w:t xml:space="preserve"> </w:t>
      </w:r>
      <w:r>
        <w:t>текста</w:t>
      </w:r>
      <w:r>
        <w:rPr>
          <w:spacing w:val="-13"/>
        </w:rPr>
        <w:t xml:space="preserve"> </w:t>
      </w:r>
      <w:r>
        <w:t>(текстов) для чтения – до 340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460FCBB" w14:textId="77777777" w:rsidR="004C4874" w:rsidRDefault="00F01225">
      <w:pPr>
        <w:pStyle w:val="a3"/>
        <w:ind w:right="278"/>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w:t>
      </w:r>
      <w:r>
        <w:rPr>
          <w:spacing w:val="-15"/>
        </w:rPr>
        <w:t xml:space="preserve"> </w:t>
      </w:r>
      <w:r>
        <w:t>высказывание</w:t>
      </w:r>
      <w:r>
        <w:rPr>
          <w:spacing w:val="-15"/>
        </w:rPr>
        <w:t xml:space="preserve"> </w:t>
      </w:r>
      <w:r>
        <w:t>с</w:t>
      </w:r>
      <w:r>
        <w:rPr>
          <w:spacing w:val="-15"/>
        </w:rPr>
        <w:t xml:space="preserve"> </w:t>
      </w:r>
      <w:r>
        <w:t>использованием</w:t>
      </w:r>
      <w:r>
        <w:rPr>
          <w:spacing w:val="-15"/>
        </w:rPr>
        <w:t xml:space="preserve"> </w:t>
      </w:r>
      <w:r>
        <w:t>образца,</w:t>
      </w:r>
      <w:r>
        <w:rPr>
          <w:spacing w:val="-15"/>
        </w:rPr>
        <w:t xml:space="preserve"> </w:t>
      </w:r>
      <w:r>
        <w:t>плана,</w:t>
      </w:r>
      <w:r>
        <w:rPr>
          <w:spacing w:val="-15"/>
        </w:rPr>
        <w:t xml:space="preserve"> </w:t>
      </w:r>
      <w:r>
        <w:t>ключевых</w:t>
      </w:r>
      <w:r>
        <w:rPr>
          <w:spacing w:val="-15"/>
        </w:rPr>
        <w:t xml:space="preserve"> </w:t>
      </w:r>
      <w:r>
        <w:t>слов,</w:t>
      </w:r>
      <w:r>
        <w:rPr>
          <w:spacing w:val="-15"/>
        </w:rPr>
        <w:t xml:space="preserve"> </w:t>
      </w:r>
      <w:r>
        <w:t>таблицы</w:t>
      </w:r>
      <w:r>
        <w:rPr>
          <w:spacing w:val="-15"/>
        </w:rPr>
        <w:t xml:space="preserve"> </w:t>
      </w:r>
      <w:r>
        <w:t>(объём высказывания – до 90 слов);</w:t>
      </w:r>
    </w:p>
    <w:p w14:paraId="37CC53DF" w14:textId="77777777" w:rsidR="004C4874" w:rsidRDefault="00F01225">
      <w:pPr>
        <w:pStyle w:val="a4"/>
        <w:numPr>
          <w:ilvl w:val="0"/>
          <w:numId w:val="86"/>
        </w:numPr>
        <w:tabs>
          <w:tab w:val="left" w:pos="1107"/>
        </w:tabs>
        <w:spacing w:before="1"/>
        <w:ind w:left="849" w:right="281" w:firstLine="0"/>
        <w:jc w:val="both"/>
        <w:rPr>
          <w:sz w:val="24"/>
        </w:rPr>
      </w:pPr>
      <w:r>
        <w:rPr>
          <w:sz w:val="24"/>
        </w:rPr>
        <w:t>владеть фонетическими навыками: различать различать на слух, без ошибок, ведущих к сбою</w:t>
      </w:r>
      <w:r>
        <w:rPr>
          <w:spacing w:val="-12"/>
          <w:sz w:val="24"/>
        </w:rPr>
        <w:t xml:space="preserve"> </w:t>
      </w:r>
      <w:r>
        <w:rPr>
          <w:sz w:val="24"/>
        </w:rPr>
        <w:t>коммуникации,</w:t>
      </w:r>
      <w:r>
        <w:rPr>
          <w:spacing w:val="-15"/>
          <w:sz w:val="24"/>
        </w:rPr>
        <w:t xml:space="preserve"> </w:t>
      </w:r>
      <w:r>
        <w:rPr>
          <w:sz w:val="24"/>
        </w:rPr>
        <w:t>произносить</w:t>
      </w:r>
      <w:r>
        <w:rPr>
          <w:spacing w:val="-12"/>
          <w:sz w:val="24"/>
        </w:rPr>
        <w:t xml:space="preserve"> </w:t>
      </w:r>
      <w:r>
        <w:rPr>
          <w:sz w:val="24"/>
        </w:rPr>
        <w:t>слова</w:t>
      </w:r>
      <w:r>
        <w:rPr>
          <w:spacing w:val="-14"/>
          <w:sz w:val="24"/>
        </w:rPr>
        <w:t xml:space="preserve"> </w:t>
      </w:r>
      <w:r>
        <w:rPr>
          <w:sz w:val="24"/>
        </w:rPr>
        <w:t>с</w:t>
      </w:r>
      <w:r>
        <w:rPr>
          <w:spacing w:val="-14"/>
          <w:sz w:val="24"/>
        </w:rPr>
        <w:t xml:space="preserve"> </w:t>
      </w:r>
      <w:r>
        <w:rPr>
          <w:sz w:val="24"/>
        </w:rPr>
        <w:t>правильным</w:t>
      </w:r>
      <w:r>
        <w:rPr>
          <w:spacing w:val="-12"/>
          <w:sz w:val="24"/>
        </w:rPr>
        <w:t xml:space="preserve"> </w:t>
      </w:r>
      <w:r>
        <w:rPr>
          <w:sz w:val="24"/>
        </w:rPr>
        <w:t>ударением</w:t>
      </w:r>
      <w:r>
        <w:rPr>
          <w:spacing w:val="-14"/>
          <w:sz w:val="24"/>
        </w:rPr>
        <w:t xml:space="preserve"> </w:t>
      </w:r>
      <w:r>
        <w:rPr>
          <w:sz w:val="24"/>
        </w:rPr>
        <w:t>и</w:t>
      </w:r>
      <w:r>
        <w:rPr>
          <w:spacing w:val="-12"/>
          <w:sz w:val="24"/>
        </w:rPr>
        <w:t xml:space="preserve"> </w:t>
      </w:r>
      <w:r>
        <w:rPr>
          <w:sz w:val="24"/>
        </w:rPr>
        <w:t>фразы</w:t>
      </w:r>
      <w:r>
        <w:rPr>
          <w:spacing w:val="-14"/>
          <w:sz w:val="24"/>
        </w:rPr>
        <w:t xml:space="preserve"> </w:t>
      </w:r>
      <w:r>
        <w:rPr>
          <w:sz w:val="24"/>
        </w:rPr>
        <w:t>с</w:t>
      </w:r>
      <w:r>
        <w:rPr>
          <w:spacing w:val="-14"/>
          <w:sz w:val="24"/>
        </w:rPr>
        <w:t xml:space="preserve"> </w:t>
      </w:r>
      <w:r>
        <w:rPr>
          <w:sz w:val="24"/>
        </w:rPr>
        <w:t>соблюдением</w:t>
      </w:r>
      <w:r>
        <w:rPr>
          <w:spacing w:val="-14"/>
          <w:sz w:val="24"/>
        </w:rPr>
        <w:t xml:space="preserve"> </w:t>
      </w:r>
      <w:r>
        <w:rPr>
          <w:sz w:val="24"/>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w:t>
      </w:r>
      <w:r>
        <w:rPr>
          <w:spacing w:val="-5"/>
          <w:sz w:val="24"/>
        </w:rPr>
        <w:t xml:space="preserve"> </w:t>
      </w:r>
      <w:r>
        <w:rPr>
          <w:sz w:val="24"/>
        </w:rPr>
        <w:t>соблюдением</w:t>
      </w:r>
      <w:r>
        <w:rPr>
          <w:spacing w:val="-5"/>
          <w:sz w:val="24"/>
        </w:rPr>
        <w:t xml:space="preserve"> </w:t>
      </w:r>
      <w:r>
        <w:rPr>
          <w:sz w:val="24"/>
        </w:rPr>
        <w:t>правил</w:t>
      </w:r>
      <w:r>
        <w:rPr>
          <w:spacing w:val="-7"/>
          <w:sz w:val="24"/>
        </w:rPr>
        <w:t xml:space="preserve"> </w:t>
      </w:r>
      <w:r>
        <w:rPr>
          <w:sz w:val="24"/>
        </w:rPr>
        <w:t>чтения</w:t>
      </w:r>
      <w:r>
        <w:rPr>
          <w:spacing w:val="-4"/>
          <w:sz w:val="24"/>
        </w:rPr>
        <w:t xml:space="preserve"> </w:t>
      </w:r>
      <w:r>
        <w:rPr>
          <w:sz w:val="24"/>
        </w:rPr>
        <w:t>и</w:t>
      </w:r>
      <w:r>
        <w:rPr>
          <w:spacing w:val="-6"/>
          <w:sz w:val="24"/>
        </w:rPr>
        <w:t xml:space="preserve"> </w:t>
      </w:r>
      <w:r>
        <w:rPr>
          <w:sz w:val="24"/>
        </w:rPr>
        <w:t>соответствующей</w:t>
      </w:r>
      <w:r>
        <w:rPr>
          <w:spacing w:val="-4"/>
          <w:sz w:val="24"/>
        </w:rPr>
        <w:t xml:space="preserve"> </w:t>
      </w:r>
      <w:r>
        <w:rPr>
          <w:sz w:val="24"/>
        </w:rPr>
        <w:t>интонацией,</w:t>
      </w:r>
      <w:r>
        <w:rPr>
          <w:spacing w:val="-4"/>
          <w:sz w:val="24"/>
        </w:rPr>
        <w:t xml:space="preserve"> </w:t>
      </w:r>
      <w:r>
        <w:rPr>
          <w:sz w:val="24"/>
        </w:rPr>
        <w:t>читать</w:t>
      </w:r>
      <w:r>
        <w:rPr>
          <w:spacing w:val="-4"/>
          <w:sz w:val="24"/>
        </w:rPr>
        <w:t xml:space="preserve"> </w:t>
      </w:r>
      <w:r>
        <w:rPr>
          <w:sz w:val="24"/>
        </w:rPr>
        <w:t>новые</w:t>
      </w:r>
      <w:r>
        <w:rPr>
          <w:spacing w:val="-5"/>
          <w:sz w:val="24"/>
        </w:rPr>
        <w:t xml:space="preserve"> </w:t>
      </w:r>
      <w:r>
        <w:rPr>
          <w:sz w:val="24"/>
        </w:rPr>
        <w:t>слова</w:t>
      </w:r>
      <w:r>
        <w:rPr>
          <w:spacing w:val="-6"/>
          <w:sz w:val="24"/>
        </w:rPr>
        <w:t xml:space="preserve"> </w:t>
      </w:r>
      <w:r>
        <w:rPr>
          <w:sz w:val="24"/>
        </w:rPr>
        <w:t>согласно основным правилам чтения;</w:t>
      </w:r>
    </w:p>
    <w:p w14:paraId="34BA65DC" w14:textId="77777777" w:rsidR="004C4874" w:rsidRDefault="00F01225">
      <w:pPr>
        <w:pStyle w:val="a3"/>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6DE26636" w14:textId="77777777" w:rsidR="004C4874" w:rsidRDefault="00F01225">
      <w:pPr>
        <w:pStyle w:val="a3"/>
        <w:spacing w:before="1"/>
        <w:ind w:right="28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7"/>
        </w:rPr>
        <w:t xml:space="preserve"> </w:t>
      </w:r>
      <w:r>
        <w:t>пунктуационно</w:t>
      </w:r>
      <w:r>
        <w:rPr>
          <w:spacing w:val="-7"/>
        </w:rPr>
        <w:t xml:space="preserve"> </w:t>
      </w:r>
      <w:r>
        <w:t>правильно</w:t>
      </w:r>
      <w:r>
        <w:rPr>
          <w:spacing w:val="-7"/>
        </w:rPr>
        <w:t xml:space="preserve"> </w:t>
      </w:r>
      <w:r>
        <w:t>оформлять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9"/>
        </w:rPr>
        <w:t xml:space="preserve"> </w:t>
      </w:r>
      <w:r>
        <w:t>характера;</w:t>
      </w:r>
    </w:p>
    <w:p w14:paraId="217815C9" w14:textId="77777777" w:rsidR="004C4874" w:rsidRDefault="00F01225">
      <w:pPr>
        <w:pStyle w:val="a4"/>
        <w:numPr>
          <w:ilvl w:val="0"/>
          <w:numId w:val="86"/>
        </w:numPr>
        <w:tabs>
          <w:tab w:val="left" w:pos="1107"/>
        </w:tabs>
        <w:ind w:left="849" w:right="280" w:firstLine="0"/>
        <w:jc w:val="both"/>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6E896B7" w14:textId="77777777" w:rsidR="004C4874" w:rsidRDefault="00F01225">
      <w:pPr>
        <w:pStyle w:val="a3"/>
        <w:ind w:right="279"/>
      </w:pPr>
      <w:r>
        <w:t>распознавать</w:t>
      </w:r>
      <w:r>
        <w:rPr>
          <w:spacing w:val="-7"/>
        </w:rPr>
        <w:t xml:space="preserve"> </w:t>
      </w:r>
      <w:r>
        <w:t>и</w:t>
      </w:r>
      <w:r>
        <w:rPr>
          <w:spacing w:val="-5"/>
        </w:rPr>
        <w:t xml:space="preserve"> </w:t>
      </w:r>
      <w:r>
        <w:t>употреблять</w:t>
      </w:r>
      <w:r>
        <w:rPr>
          <w:spacing w:val="-8"/>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родственные</w:t>
      </w:r>
      <w:r>
        <w:rPr>
          <w:spacing w:val="-10"/>
        </w:rPr>
        <w:t xml:space="preserve"> </w:t>
      </w:r>
      <w:r>
        <w:t>слова,</w:t>
      </w:r>
      <w:r>
        <w:rPr>
          <w:spacing w:val="-6"/>
        </w:rPr>
        <w:t xml:space="preserve"> </w:t>
      </w:r>
      <w:r>
        <w:t>образованные</w:t>
      </w:r>
      <w:r>
        <w:rPr>
          <w:spacing w:val="-7"/>
        </w:rPr>
        <w:t xml:space="preserve"> </w:t>
      </w:r>
      <w:r>
        <w:t>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w:t>
      </w:r>
      <w:r>
        <w:rPr>
          <w:spacing w:val="-7"/>
        </w:rPr>
        <w:t xml:space="preserve"> </w:t>
      </w:r>
      <w:r>
        <w:t>основы</w:t>
      </w:r>
      <w:r>
        <w:rPr>
          <w:spacing w:val="-8"/>
        </w:rPr>
        <w:t xml:space="preserve"> </w:t>
      </w:r>
      <w:r>
        <w:t>прилагательного</w:t>
      </w:r>
      <w:r>
        <w:rPr>
          <w:spacing w:val="-5"/>
        </w:rPr>
        <w:t xml:space="preserve"> </w:t>
      </w:r>
      <w:r>
        <w:t>с</w:t>
      </w:r>
      <w:r>
        <w:rPr>
          <w:spacing w:val="-8"/>
        </w:rPr>
        <w:t xml:space="preserve"> </w:t>
      </w:r>
      <w:r>
        <w:t>основой</w:t>
      </w:r>
      <w:r>
        <w:rPr>
          <w:spacing w:val="-6"/>
        </w:rPr>
        <w:t xml:space="preserve"> </w:t>
      </w:r>
      <w:r>
        <w:t>существительного</w:t>
      </w:r>
      <w:r>
        <w:rPr>
          <w:spacing w:val="-7"/>
        </w:rPr>
        <w:t xml:space="preserve"> </w:t>
      </w:r>
      <w:r>
        <w:t>с</w:t>
      </w:r>
      <w:r>
        <w:rPr>
          <w:spacing w:val="-8"/>
        </w:rPr>
        <w:t xml:space="preserve"> </w:t>
      </w:r>
      <w:r>
        <w:t>добавлением</w:t>
      </w:r>
      <w:r>
        <w:rPr>
          <w:spacing w:val="-8"/>
        </w:rPr>
        <w:t xml:space="preserve"> </w:t>
      </w:r>
      <w:r>
        <w:t>суффикса</w:t>
      </w:r>
      <w:r>
        <w:rPr>
          <w:spacing w:val="-3"/>
        </w:rPr>
        <w:t xml:space="preserve"> </w:t>
      </w:r>
      <w:r>
        <w:t>- ed (blue-eyed);</w:t>
      </w:r>
    </w:p>
    <w:p w14:paraId="73EAA406" w14:textId="77777777" w:rsidR="004C4874" w:rsidRDefault="00F01225">
      <w:pPr>
        <w:pStyle w:val="a3"/>
        <w:ind w:right="291"/>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BA36734" w14:textId="77777777" w:rsidR="004C4874" w:rsidRDefault="00F01225">
      <w:pPr>
        <w:pStyle w:val="a3"/>
        <w:ind w:right="29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6BAF475" w14:textId="77777777" w:rsidR="004C4874" w:rsidRDefault="004C4874">
      <w:pPr>
        <w:pStyle w:val="a3"/>
        <w:sectPr w:rsidR="004C4874">
          <w:pgSz w:w="11910" w:h="16850"/>
          <w:pgMar w:top="1020" w:right="283" w:bottom="280" w:left="992" w:header="569" w:footer="0" w:gutter="0"/>
          <w:cols w:space="720"/>
        </w:sectPr>
      </w:pPr>
    </w:p>
    <w:p w14:paraId="1D40F9AF" w14:textId="77777777" w:rsidR="004C4874" w:rsidRDefault="00F01225">
      <w:pPr>
        <w:pStyle w:val="a4"/>
        <w:numPr>
          <w:ilvl w:val="0"/>
          <w:numId w:val="86"/>
        </w:numPr>
        <w:tabs>
          <w:tab w:val="left" w:pos="1107"/>
        </w:tabs>
        <w:spacing w:before="88"/>
        <w:ind w:left="849" w:right="282" w:firstLine="0"/>
        <w:rPr>
          <w:sz w:val="24"/>
        </w:rPr>
      </w:pPr>
      <w:r>
        <w:rPr>
          <w:sz w:val="24"/>
        </w:rPr>
        <w:lastRenderedPageBreak/>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14:paraId="60B7657F" w14:textId="77777777" w:rsidR="004C4874" w:rsidRDefault="00F01225">
      <w:pPr>
        <w:pStyle w:val="a3"/>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76BD9871" w14:textId="77777777" w:rsidR="004C4874" w:rsidRDefault="00F01225">
      <w:pPr>
        <w:pStyle w:val="a3"/>
        <w:jc w:val="left"/>
      </w:pPr>
      <w:r>
        <w:t>предложения</w:t>
      </w:r>
      <w:r>
        <w:rPr>
          <w:spacing w:val="-4"/>
        </w:rPr>
        <w:t xml:space="preserve"> </w:t>
      </w:r>
      <w:r>
        <w:t>со</w:t>
      </w:r>
      <w:r>
        <w:rPr>
          <w:spacing w:val="-3"/>
        </w:rPr>
        <w:t xml:space="preserve"> </w:t>
      </w:r>
      <w:r>
        <w:t>сложным</w:t>
      </w:r>
      <w:r>
        <w:rPr>
          <w:spacing w:val="-6"/>
        </w:rPr>
        <w:t xml:space="preserve"> </w:t>
      </w:r>
      <w:r>
        <w:t>дополнением</w:t>
      </w:r>
      <w:r>
        <w:rPr>
          <w:spacing w:val="-4"/>
        </w:rPr>
        <w:t xml:space="preserve"> </w:t>
      </w:r>
      <w:r>
        <w:t>(Complex</w:t>
      </w:r>
      <w:r>
        <w:rPr>
          <w:spacing w:val="-2"/>
        </w:rPr>
        <w:t xml:space="preserve"> Object);</w:t>
      </w:r>
    </w:p>
    <w:p w14:paraId="628E290D" w14:textId="77777777" w:rsidR="004C4874" w:rsidRDefault="00F01225">
      <w:pPr>
        <w:pStyle w:val="a3"/>
        <w:jc w:val="left"/>
      </w:pPr>
      <w:r>
        <w:t>условные</w:t>
      </w:r>
      <w:r>
        <w:rPr>
          <w:spacing w:val="-7"/>
        </w:rPr>
        <w:t xml:space="preserve"> </w:t>
      </w:r>
      <w:r>
        <w:t>предложения</w:t>
      </w:r>
      <w:r>
        <w:rPr>
          <w:spacing w:val="-3"/>
        </w:rPr>
        <w:t xml:space="preserve"> </w:t>
      </w:r>
      <w:r>
        <w:t>реального</w:t>
      </w:r>
      <w:r>
        <w:rPr>
          <w:spacing w:val="-3"/>
        </w:rPr>
        <w:t xml:space="preserve"> </w:t>
      </w:r>
      <w:r>
        <w:t>(Conditional</w:t>
      </w:r>
      <w:r>
        <w:rPr>
          <w:spacing w:val="-5"/>
        </w:rPr>
        <w:t xml:space="preserve"> </w:t>
      </w:r>
      <w:r>
        <w:t>0,</w:t>
      </w:r>
      <w:r>
        <w:rPr>
          <w:spacing w:val="-3"/>
        </w:rPr>
        <w:t xml:space="preserve"> </w:t>
      </w:r>
      <w:r>
        <w:t>Conditional</w:t>
      </w:r>
      <w:r>
        <w:rPr>
          <w:spacing w:val="-1"/>
        </w:rPr>
        <w:t xml:space="preserve"> </w:t>
      </w:r>
      <w:r>
        <w:t>I)</w:t>
      </w:r>
      <w:r>
        <w:rPr>
          <w:spacing w:val="-2"/>
        </w:rPr>
        <w:t xml:space="preserve"> характера;</w:t>
      </w:r>
    </w:p>
    <w:p w14:paraId="02C9B743" w14:textId="77777777" w:rsidR="004C4874" w:rsidRDefault="00F01225">
      <w:pPr>
        <w:pStyle w:val="a3"/>
        <w:jc w:val="left"/>
      </w:pPr>
      <w:r>
        <w:t>предложения</w:t>
      </w:r>
      <w:r>
        <w:rPr>
          <w:spacing w:val="33"/>
        </w:rPr>
        <w:t xml:space="preserve"> </w:t>
      </w:r>
      <w:r>
        <w:t>с</w:t>
      </w:r>
      <w:r>
        <w:rPr>
          <w:spacing w:val="32"/>
        </w:rPr>
        <w:t xml:space="preserve"> </w:t>
      </w:r>
      <w:r>
        <w:t>конструкцией</w:t>
      </w:r>
      <w:r>
        <w:rPr>
          <w:spacing w:val="34"/>
        </w:rPr>
        <w:t xml:space="preserve"> </w:t>
      </w:r>
      <w:r>
        <w:t>to</w:t>
      </w:r>
      <w:r>
        <w:rPr>
          <w:spacing w:val="34"/>
        </w:rPr>
        <w:t xml:space="preserve"> </w:t>
      </w:r>
      <w:r>
        <w:t>be</w:t>
      </w:r>
      <w:r>
        <w:rPr>
          <w:spacing w:val="32"/>
        </w:rPr>
        <w:t xml:space="preserve"> </w:t>
      </w:r>
      <w:r>
        <w:t>going</w:t>
      </w:r>
      <w:r>
        <w:rPr>
          <w:spacing w:val="31"/>
        </w:rPr>
        <w:t xml:space="preserve"> </w:t>
      </w:r>
      <w:r>
        <w:t>to</w:t>
      </w:r>
      <w:r>
        <w:rPr>
          <w:spacing w:val="34"/>
        </w:rPr>
        <w:t xml:space="preserve"> </w:t>
      </w:r>
      <w:r>
        <w:t>+</w:t>
      </w:r>
      <w:r>
        <w:rPr>
          <w:spacing w:val="32"/>
        </w:rPr>
        <w:t xml:space="preserve"> </w:t>
      </w:r>
      <w:r>
        <w:t>инфинитив</w:t>
      </w:r>
      <w:r>
        <w:rPr>
          <w:spacing w:val="30"/>
        </w:rPr>
        <w:t xml:space="preserve"> </w:t>
      </w:r>
      <w:r>
        <w:t>и</w:t>
      </w:r>
      <w:r>
        <w:rPr>
          <w:spacing w:val="34"/>
        </w:rPr>
        <w:t xml:space="preserve"> </w:t>
      </w:r>
      <w:r>
        <w:t>формы</w:t>
      </w:r>
      <w:r>
        <w:rPr>
          <w:spacing w:val="30"/>
        </w:rPr>
        <w:t xml:space="preserve"> </w:t>
      </w:r>
      <w:r>
        <w:t>Future</w:t>
      </w:r>
      <w:r>
        <w:rPr>
          <w:spacing w:val="32"/>
        </w:rPr>
        <w:t xml:space="preserve"> </w:t>
      </w:r>
      <w:r>
        <w:t>Simple</w:t>
      </w:r>
      <w:r>
        <w:rPr>
          <w:spacing w:val="33"/>
        </w:rPr>
        <w:t xml:space="preserve"> </w:t>
      </w:r>
      <w:r>
        <w:t>Tense</w:t>
      </w:r>
      <w:r>
        <w:rPr>
          <w:spacing w:val="35"/>
        </w:rPr>
        <w:t xml:space="preserve"> </w:t>
      </w:r>
      <w:r>
        <w:t>и Present Continuous Tense для выражения будущего действия;</w:t>
      </w:r>
    </w:p>
    <w:p w14:paraId="0F882929" w14:textId="77777777" w:rsidR="004C4874" w:rsidRDefault="00F01225">
      <w:pPr>
        <w:pStyle w:val="a3"/>
        <w:jc w:val="left"/>
      </w:pPr>
      <w:r>
        <w:t>конструкцию</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14:paraId="759FB6A0" w14:textId="77777777" w:rsidR="004C4874" w:rsidRDefault="00F01225">
      <w:pPr>
        <w:pStyle w:val="a3"/>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14:paraId="0B2E19D4" w14:textId="77777777" w:rsidR="004C4874" w:rsidRDefault="00F01225">
      <w:pPr>
        <w:pStyle w:val="a3"/>
        <w:ind w:right="2995"/>
        <w:jc w:val="left"/>
      </w:pPr>
      <w:r>
        <w:t>предлоги,</w:t>
      </w:r>
      <w:r>
        <w:rPr>
          <w:spacing w:val="-4"/>
        </w:rPr>
        <w:t xml:space="preserve"> </w:t>
      </w:r>
      <w:r>
        <w:t>употребляемые</w:t>
      </w:r>
      <w:r>
        <w:rPr>
          <w:spacing w:val="-8"/>
        </w:rPr>
        <w:t xml:space="preserve"> </w:t>
      </w:r>
      <w:r>
        <w:t>с</w:t>
      </w:r>
      <w:r>
        <w:rPr>
          <w:spacing w:val="-6"/>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14:paraId="02A19DAE" w14:textId="77777777" w:rsidR="004C4874" w:rsidRDefault="00F01225">
      <w:pPr>
        <w:pStyle w:val="a3"/>
        <w:spacing w:before="1"/>
        <w:ind w:right="1721"/>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14:paraId="0D2AD084" w14:textId="77777777" w:rsidR="004C4874" w:rsidRDefault="00F01225">
      <w:pPr>
        <w:pStyle w:val="a3"/>
        <w:jc w:val="left"/>
      </w:pPr>
      <w:r>
        <w:t>количественные</w:t>
      </w:r>
      <w:r>
        <w:rPr>
          <w:spacing w:val="-7"/>
        </w:rPr>
        <w:t xml:space="preserve"> </w:t>
      </w:r>
      <w:r>
        <w:t>числительные</w:t>
      </w:r>
      <w:r>
        <w:rPr>
          <w:spacing w:val="-5"/>
        </w:rPr>
        <w:t xml:space="preserve"> </w:t>
      </w:r>
      <w:r>
        <w:t>для</w:t>
      </w:r>
      <w:r>
        <w:rPr>
          <w:spacing w:val="-2"/>
        </w:rPr>
        <w:t xml:space="preserve"> </w:t>
      </w:r>
      <w:r>
        <w:t>обозначения</w:t>
      </w:r>
      <w:r>
        <w:rPr>
          <w:spacing w:val="-3"/>
        </w:rPr>
        <w:t xml:space="preserve"> </w:t>
      </w:r>
      <w:r>
        <w:t>больших</w:t>
      </w:r>
      <w:r>
        <w:rPr>
          <w:spacing w:val="-1"/>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14:paraId="3E8E0331" w14:textId="77777777" w:rsidR="004C4874" w:rsidRDefault="00F01225">
      <w:pPr>
        <w:pStyle w:val="a4"/>
        <w:numPr>
          <w:ilvl w:val="0"/>
          <w:numId w:val="86"/>
        </w:numPr>
        <w:tabs>
          <w:tab w:val="left" w:pos="1107"/>
        </w:tabs>
        <w:ind w:left="1107"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691D31DA" w14:textId="77777777" w:rsidR="004C4874" w:rsidRDefault="00F01225">
      <w:pPr>
        <w:pStyle w:val="a3"/>
        <w:ind w:right="286"/>
        <w:jc w:val="left"/>
      </w:pPr>
      <w:r>
        <w:t>использовать</w:t>
      </w:r>
      <w:r>
        <w:rPr>
          <w:spacing w:val="40"/>
        </w:rPr>
        <w:t xml:space="preserve"> </w:t>
      </w:r>
      <w:r>
        <w:t>отдельные</w:t>
      </w:r>
      <w:r>
        <w:rPr>
          <w:spacing w:val="40"/>
        </w:rPr>
        <w:t xml:space="preserve"> </w:t>
      </w:r>
      <w:r>
        <w:t>социокультурные</w:t>
      </w:r>
      <w:r>
        <w:rPr>
          <w:spacing w:val="8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принятые в стране (странах) изучаемого языка в рамках тематического содержания; понимать</w:t>
      </w:r>
      <w:r>
        <w:rPr>
          <w:spacing w:val="80"/>
        </w:rPr>
        <w:t xml:space="preserve"> </w:t>
      </w:r>
      <w:r>
        <w:t>и</w:t>
      </w:r>
      <w:r>
        <w:rPr>
          <w:spacing w:val="80"/>
        </w:rPr>
        <w:t xml:space="preserve"> </w:t>
      </w:r>
      <w:r>
        <w:t>использовать</w:t>
      </w:r>
      <w:r>
        <w:rPr>
          <w:spacing w:val="80"/>
          <w:w w:val="150"/>
        </w:rPr>
        <w:t xml:space="preserve"> </w:t>
      </w:r>
      <w:r>
        <w:t>в</w:t>
      </w:r>
      <w:r>
        <w:rPr>
          <w:spacing w:val="80"/>
          <w:w w:val="15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w w:val="150"/>
        </w:rPr>
        <w:t xml:space="preserve"> </w:t>
      </w:r>
      <w:r>
        <w:t>употребительную тематическую фоновую лексику страны (стран) изучаемого языка в рамках тематического содержания речи;</w:t>
      </w:r>
    </w:p>
    <w:p w14:paraId="200E588E" w14:textId="77777777" w:rsidR="004C4874" w:rsidRDefault="00F01225">
      <w:pPr>
        <w:pStyle w:val="a3"/>
        <w:jc w:val="left"/>
      </w:pPr>
      <w:r>
        <w:t>обладать базовыми знаниями о социокультурном портрете и культурном наследии родной страны и страны (стран) изучаемого языка;</w:t>
      </w:r>
    </w:p>
    <w:p w14:paraId="616809B0" w14:textId="77777777" w:rsidR="004C4874" w:rsidRDefault="00F01225">
      <w:pPr>
        <w:pStyle w:val="a3"/>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6F48976D" w14:textId="77777777" w:rsidR="004C4874" w:rsidRDefault="00F01225">
      <w:pPr>
        <w:pStyle w:val="a4"/>
        <w:numPr>
          <w:ilvl w:val="0"/>
          <w:numId w:val="86"/>
        </w:numPr>
        <w:tabs>
          <w:tab w:val="left" w:pos="1107"/>
        </w:tabs>
        <w:spacing w:before="1"/>
        <w:ind w:left="849" w:right="277" w:firstLine="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EE61F6B" w14:textId="77777777" w:rsidR="004C4874" w:rsidRDefault="00F01225">
      <w:pPr>
        <w:pStyle w:val="a4"/>
        <w:numPr>
          <w:ilvl w:val="0"/>
          <w:numId w:val="86"/>
        </w:numPr>
        <w:tabs>
          <w:tab w:val="left" w:pos="1109"/>
        </w:tabs>
        <w:ind w:left="849" w:right="280" w:firstLine="0"/>
        <w:jc w:val="both"/>
        <w:rPr>
          <w:sz w:val="24"/>
        </w:rPr>
      </w:pPr>
      <w:r>
        <w:rPr>
          <w:sz w:val="24"/>
        </w:rPr>
        <w:t>участвовать</w:t>
      </w:r>
      <w:r>
        <w:rPr>
          <w:spacing w:val="-2"/>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D501838" w14:textId="77777777" w:rsidR="004C4874" w:rsidRDefault="00F01225">
      <w:pPr>
        <w:pStyle w:val="a4"/>
        <w:numPr>
          <w:ilvl w:val="0"/>
          <w:numId w:val="86"/>
        </w:numPr>
        <w:tabs>
          <w:tab w:val="left" w:pos="1107"/>
        </w:tabs>
        <w:ind w:left="849" w:right="280"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34BE2012" w14:textId="77777777" w:rsidR="004C4874" w:rsidRDefault="00F01225">
      <w:pPr>
        <w:pStyle w:val="a4"/>
        <w:numPr>
          <w:ilvl w:val="0"/>
          <w:numId w:val="86"/>
        </w:numPr>
        <w:tabs>
          <w:tab w:val="left" w:pos="1107"/>
        </w:tabs>
        <w:ind w:left="849" w:right="281" w:firstLine="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7CE11299" w14:textId="77777777" w:rsidR="004C4874" w:rsidRDefault="00F01225">
      <w:pPr>
        <w:pStyle w:val="a4"/>
        <w:numPr>
          <w:ilvl w:val="0"/>
          <w:numId w:val="86"/>
        </w:numPr>
        <w:tabs>
          <w:tab w:val="left" w:pos="1227"/>
        </w:tabs>
        <w:spacing w:before="1"/>
        <w:ind w:left="849" w:right="287"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1938366" w14:textId="77777777" w:rsidR="004C4874" w:rsidRDefault="00F01225">
      <w:pPr>
        <w:pStyle w:val="a4"/>
        <w:numPr>
          <w:ilvl w:val="3"/>
          <w:numId w:val="91"/>
        </w:numPr>
        <w:tabs>
          <w:tab w:val="left" w:pos="1748"/>
        </w:tabs>
        <w:ind w:right="288" w:firstLine="0"/>
        <w:jc w:val="both"/>
        <w:rPr>
          <w:sz w:val="24"/>
        </w:rPr>
      </w:pPr>
      <w:r>
        <w:rPr>
          <w:sz w:val="24"/>
        </w:rPr>
        <w:t>Предметные результаты освоения программы по иностранному (английскому) языку к концу обучения в 8 классе:</w:t>
      </w:r>
    </w:p>
    <w:p w14:paraId="7324B7CB" w14:textId="77777777" w:rsidR="004C4874" w:rsidRDefault="00F01225">
      <w:pPr>
        <w:pStyle w:val="a4"/>
        <w:numPr>
          <w:ilvl w:val="0"/>
          <w:numId w:val="85"/>
        </w:numPr>
        <w:tabs>
          <w:tab w:val="left" w:pos="1107"/>
        </w:tabs>
        <w:ind w:left="1107"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62ABDB7C" w14:textId="77777777" w:rsidR="004C4874" w:rsidRDefault="00F01225">
      <w:pPr>
        <w:pStyle w:val="a3"/>
        <w:ind w:right="280"/>
      </w:pPr>
      <w:r>
        <w:t>говорение:</w:t>
      </w:r>
      <w:r>
        <w:rPr>
          <w:spacing w:val="-3"/>
        </w:rPr>
        <w:t xml:space="preserve"> </w:t>
      </w:r>
      <w:r>
        <w:t>вести</w:t>
      </w:r>
      <w:r>
        <w:rPr>
          <w:spacing w:val="-2"/>
        </w:rPr>
        <w:t xml:space="preserve"> </w:t>
      </w:r>
      <w:r>
        <w:t>разные</w:t>
      </w:r>
      <w:r>
        <w:rPr>
          <w:spacing w:val="-5"/>
        </w:rPr>
        <w:t xml:space="preserve"> </w:t>
      </w:r>
      <w:r>
        <w:t>виды</w:t>
      </w:r>
      <w:r>
        <w:rPr>
          <w:spacing w:val="-3"/>
        </w:rPr>
        <w:t xml:space="preserve"> </w:t>
      </w:r>
      <w:r>
        <w:t>диалогов</w:t>
      </w:r>
      <w:r>
        <w:rPr>
          <w:spacing w:val="-1"/>
        </w:rPr>
        <w:t xml:space="preserve"> </w:t>
      </w:r>
      <w:r>
        <w:t>(диалог</w:t>
      </w:r>
      <w:r>
        <w:rPr>
          <w:spacing w:val="-4"/>
        </w:rPr>
        <w:t xml:space="preserve"> </w:t>
      </w:r>
      <w:r>
        <w:t>этикетного</w:t>
      </w:r>
      <w:r>
        <w:rPr>
          <w:spacing w:val="-6"/>
        </w:rPr>
        <w:t xml:space="preserve"> </w:t>
      </w:r>
      <w:r>
        <w:t>характера,</w:t>
      </w:r>
      <w:r>
        <w:rPr>
          <w:spacing w:val="-1"/>
        </w:rPr>
        <w:t xml:space="preserve"> </w:t>
      </w:r>
      <w:r>
        <w:t>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w:t>
      </w:r>
      <w:r>
        <w:rPr>
          <w:spacing w:val="-15"/>
        </w:rPr>
        <w:t xml:space="preserve"> </w:t>
      </w:r>
      <w:r>
        <w:t>общения</w:t>
      </w:r>
      <w:r>
        <w:rPr>
          <w:spacing w:val="-15"/>
        </w:rPr>
        <w:t xml:space="preserve"> </w:t>
      </w:r>
      <w:r>
        <w:t>с</w:t>
      </w:r>
      <w:r>
        <w:rPr>
          <w:spacing w:val="-15"/>
        </w:rPr>
        <w:t xml:space="preserve"> </w:t>
      </w:r>
      <w:r>
        <w:t>вербальными</w:t>
      </w:r>
      <w:r>
        <w:rPr>
          <w:spacing w:val="-15"/>
        </w:rPr>
        <w:t xml:space="preserve"> </w:t>
      </w:r>
      <w:r>
        <w:t>и</w:t>
      </w:r>
      <w:r>
        <w:rPr>
          <w:spacing w:val="-15"/>
        </w:rPr>
        <w:t xml:space="preserve"> </w:t>
      </w:r>
      <w:r>
        <w:t>(или)</w:t>
      </w:r>
      <w:r>
        <w:rPr>
          <w:spacing w:val="-15"/>
        </w:rPr>
        <w:t xml:space="preserve"> </w:t>
      </w:r>
      <w:r>
        <w:t>зрительными</w:t>
      </w:r>
      <w:r>
        <w:rPr>
          <w:spacing w:val="-15"/>
        </w:rPr>
        <w:t xml:space="preserve"> </w:t>
      </w:r>
      <w:r>
        <w:t>опорами,</w:t>
      </w:r>
      <w:r>
        <w:rPr>
          <w:spacing w:val="-15"/>
        </w:rPr>
        <w:t xml:space="preserve"> </w:t>
      </w:r>
      <w:r>
        <w:t>с</w:t>
      </w:r>
      <w:r>
        <w:rPr>
          <w:spacing w:val="-15"/>
        </w:rPr>
        <w:t xml:space="preserve"> </w:t>
      </w:r>
      <w:r>
        <w:t>соблюдением</w:t>
      </w:r>
      <w:r>
        <w:rPr>
          <w:spacing w:val="-15"/>
        </w:rPr>
        <w:t xml:space="preserve"> </w:t>
      </w:r>
      <w:r>
        <w:t>норм речевого этикета, принятого в стране (странах) изучаемого языка (до 7 реплик со стороны каждого собеседника);</w:t>
      </w:r>
    </w:p>
    <w:p w14:paraId="760FFDE2" w14:textId="77777777" w:rsidR="004C4874" w:rsidRDefault="00F01225">
      <w:pPr>
        <w:pStyle w:val="a3"/>
        <w:ind w:right="279"/>
      </w:pPr>
      <w:r>
        <w:t>создавать разные виды монологических высказываний (описание, в том числе характеристика,</w:t>
      </w:r>
      <w:r>
        <w:rPr>
          <w:spacing w:val="-9"/>
        </w:rPr>
        <w:t xml:space="preserve"> </w:t>
      </w:r>
      <w:r>
        <w:t>повествование</w:t>
      </w:r>
      <w:r>
        <w:rPr>
          <w:spacing w:val="-9"/>
        </w:rPr>
        <w:t xml:space="preserve"> </w:t>
      </w:r>
      <w:r>
        <w:t>(сообщение))</w:t>
      </w:r>
      <w:r>
        <w:rPr>
          <w:spacing w:val="-10"/>
        </w:rPr>
        <w:t xml:space="preserve"> </w:t>
      </w:r>
      <w:r>
        <w:t>с</w:t>
      </w:r>
      <w:r>
        <w:rPr>
          <w:spacing w:val="-3"/>
        </w:rPr>
        <w:t xml:space="preserve"> </w:t>
      </w:r>
      <w:r>
        <w:t>вербальными</w:t>
      </w:r>
      <w:r>
        <w:rPr>
          <w:spacing w:val="-7"/>
        </w:rPr>
        <w:t xml:space="preserve"> </w:t>
      </w:r>
      <w:r>
        <w:t>и</w:t>
      </w:r>
      <w:r>
        <w:rPr>
          <w:spacing w:val="-7"/>
        </w:rPr>
        <w:t xml:space="preserve"> </w:t>
      </w:r>
      <w:r>
        <w:t>(или)</w:t>
      </w:r>
      <w:r>
        <w:rPr>
          <w:spacing w:val="-9"/>
        </w:rPr>
        <w:t xml:space="preserve"> </w:t>
      </w:r>
      <w:r>
        <w:t>зрительными</w:t>
      </w:r>
      <w:r>
        <w:rPr>
          <w:spacing w:val="-7"/>
        </w:rPr>
        <w:t xml:space="preserve"> </w:t>
      </w:r>
      <w:r>
        <w:t>опорами</w:t>
      </w:r>
      <w:r>
        <w:rPr>
          <w:spacing w:val="-7"/>
        </w:rPr>
        <w:t xml:space="preserve"> </w:t>
      </w:r>
      <w:r>
        <w:t>в рамках тематического содержания речи (объём монологического высказывания – до 9–10 фраз),</w:t>
      </w:r>
      <w:r>
        <w:rPr>
          <w:spacing w:val="40"/>
        </w:rPr>
        <w:t xml:space="preserve"> </w:t>
      </w:r>
      <w:r>
        <w:t>выражать</w:t>
      </w:r>
      <w:r>
        <w:rPr>
          <w:spacing w:val="40"/>
        </w:rPr>
        <w:t xml:space="preserve"> </w:t>
      </w:r>
      <w:r>
        <w:t>и</w:t>
      </w:r>
      <w:r>
        <w:rPr>
          <w:spacing w:val="40"/>
        </w:rPr>
        <w:t xml:space="preserve"> </w:t>
      </w:r>
      <w:r>
        <w:t>кратко</w:t>
      </w:r>
      <w:r>
        <w:rPr>
          <w:spacing w:val="40"/>
        </w:rPr>
        <w:t xml:space="preserve"> </w:t>
      </w:r>
      <w:r>
        <w:t>аргументировать</w:t>
      </w:r>
      <w:r>
        <w:rPr>
          <w:spacing w:val="40"/>
        </w:rPr>
        <w:t xml:space="preserve"> </w:t>
      </w:r>
      <w:r>
        <w:t>своё</w:t>
      </w:r>
      <w:r>
        <w:rPr>
          <w:spacing w:val="40"/>
        </w:rPr>
        <w:t xml:space="preserve"> </w:t>
      </w:r>
      <w:r>
        <w:t>мнение,</w:t>
      </w:r>
      <w:r>
        <w:rPr>
          <w:spacing w:val="40"/>
        </w:rPr>
        <w:t xml:space="preserve"> </w:t>
      </w:r>
      <w:r>
        <w:t>излагать</w:t>
      </w:r>
      <w:r>
        <w:rPr>
          <w:spacing w:val="40"/>
        </w:rPr>
        <w:t xml:space="preserve"> </w:t>
      </w:r>
      <w:r>
        <w:t>основное</w:t>
      </w:r>
      <w:r>
        <w:rPr>
          <w:spacing w:val="40"/>
        </w:rPr>
        <w:t xml:space="preserve"> </w:t>
      </w:r>
      <w:r>
        <w:t>содержание</w:t>
      </w:r>
    </w:p>
    <w:p w14:paraId="5E8BBF23" w14:textId="77777777" w:rsidR="004C4874" w:rsidRDefault="004C4874">
      <w:pPr>
        <w:pStyle w:val="a3"/>
        <w:sectPr w:rsidR="004C4874">
          <w:pgSz w:w="11910" w:h="16850"/>
          <w:pgMar w:top="1020" w:right="283" w:bottom="280" w:left="992" w:header="569" w:footer="0" w:gutter="0"/>
          <w:cols w:space="720"/>
        </w:sectPr>
      </w:pPr>
    </w:p>
    <w:p w14:paraId="32307B41" w14:textId="77777777" w:rsidR="004C4874" w:rsidRDefault="00F01225">
      <w:pPr>
        <w:pStyle w:val="a3"/>
        <w:tabs>
          <w:tab w:val="left" w:pos="2420"/>
          <w:tab w:val="left" w:pos="4074"/>
          <w:tab w:val="left" w:pos="4515"/>
          <w:tab w:val="left" w:pos="5184"/>
          <w:tab w:val="left" w:pos="5520"/>
          <w:tab w:val="left" w:pos="6709"/>
          <w:tab w:val="left" w:pos="8057"/>
          <w:tab w:val="left" w:pos="9577"/>
        </w:tabs>
        <w:spacing w:before="88"/>
        <w:ind w:right="276"/>
        <w:jc w:val="left"/>
      </w:pPr>
      <w:r>
        <w:lastRenderedPageBreak/>
        <w:t xml:space="preserve">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r>
        <w:rPr>
          <w:spacing w:val="-2"/>
        </w:rPr>
        <w:t>аудирование:</w:t>
      </w:r>
      <w:r>
        <w:tab/>
      </w: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2"/>
        </w:rPr>
        <w:t>несложные</w:t>
      </w:r>
      <w:r>
        <w:tab/>
      </w:r>
      <w:r>
        <w:rPr>
          <w:spacing w:val="-2"/>
        </w:rPr>
        <w:t>аутентичные</w:t>
      </w:r>
      <w:r>
        <w:tab/>
      </w:r>
      <w:r>
        <w:rPr>
          <w:spacing w:val="-2"/>
        </w:rPr>
        <w:t xml:space="preserve">тексты, </w:t>
      </w:r>
      <w:r>
        <w:t>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 (интересующей,</w:t>
      </w:r>
      <w:r>
        <w:rPr>
          <w:spacing w:val="80"/>
        </w:rPr>
        <w:t xml:space="preserve"> </w:t>
      </w:r>
      <w:r>
        <w:t>запрашиваемой)</w:t>
      </w:r>
      <w:r>
        <w:rPr>
          <w:spacing w:val="80"/>
        </w:rPr>
        <w:t xml:space="preserve"> </w:t>
      </w:r>
      <w:r>
        <w:t>информации</w:t>
      </w:r>
      <w:r>
        <w:rPr>
          <w:spacing w:val="80"/>
          <w:w w:val="150"/>
        </w:rPr>
        <w:t xml:space="preserve"> </w:t>
      </w:r>
      <w:r>
        <w:t>(время</w:t>
      </w:r>
      <w:r>
        <w:rPr>
          <w:spacing w:val="80"/>
        </w:rPr>
        <w:t xml:space="preserve"> </w:t>
      </w:r>
      <w:r>
        <w:t>звучания</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аудирования</w:t>
      </w:r>
      <w:r>
        <w:rPr>
          <w:spacing w:val="80"/>
        </w:rPr>
        <w:t xml:space="preserve"> </w:t>
      </w:r>
      <w:r>
        <w:t>–</w:t>
      </w:r>
      <w:r>
        <w:rPr>
          <w:spacing w:val="80"/>
        </w:rPr>
        <w:t xml:space="preserve"> </w:t>
      </w:r>
      <w:r>
        <w:t>до</w:t>
      </w:r>
      <w:r>
        <w:rPr>
          <w:spacing w:val="80"/>
        </w:rPr>
        <w:t xml:space="preserve"> </w:t>
      </w:r>
      <w:r>
        <w:t>2</w:t>
      </w:r>
      <w:r>
        <w:rPr>
          <w:spacing w:val="80"/>
        </w:rPr>
        <w:t xml:space="preserve"> </w:t>
      </w:r>
      <w:r>
        <w:t>минут),</w:t>
      </w:r>
      <w:r>
        <w:rPr>
          <w:spacing w:val="80"/>
        </w:rPr>
        <w:t xml:space="preserve"> </w:t>
      </w:r>
      <w:r>
        <w:t>прогнозировать</w:t>
      </w:r>
      <w:r>
        <w:rPr>
          <w:spacing w:val="80"/>
        </w:rPr>
        <w:t xml:space="preserve"> </w:t>
      </w:r>
      <w:r>
        <w:t>содержание</w:t>
      </w:r>
      <w:r>
        <w:rPr>
          <w:spacing w:val="80"/>
        </w:rPr>
        <w:t xml:space="preserve"> </w:t>
      </w:r>
      <w:r>
        <w:t>звучащего</w:t>
      </w:r>
      <w:r>
        <w:rPr>
          <w:spacing w:val="80"/>
        </w:rPr>
        <w:t xml:space="preserve"> </w:t>
      </w:r>
      <w:r>
        <w:t>текста</w:t>
      </w:r>
      <w:r>
        <w:rPr>
          <w:spacing w:val="80"/>
        </w:rPr>
        <w:t xml:space="preserve"> </w:t>
      </w:r>
      <w:r>
        <w:t>по</w:t>
      </w:r>
      <w:r>
        <w:rPr>
          <w:spacing w:val="80"/>
        </w:rPr>
        <w:t xml:space="preserve"> </w:t>
      </w:r>
      <w:r>
        <w:t xml:space="preserve">началу </w:t>
      </w:r>
      <w:r>
        <w:rPr>
          <w:spacing w:val="-2"/>
        </w:rPr>
        <w:t>сообщения;</w:t>
      </w:r>
    </w:p>
    <w:p w14:paraId="08F548C7" w14:textId="77777777" w:rsidR="004C4874" w:rsidRDefault="00F01225">
      <w:pPr>
        <w:pStyle w:val="a3"/>
        <w:tabs>
          <w:tab w:val="left" w:pos="2180"/>
          <w:tab w:val="left" w:pos="3730"/>
          <w:tab w:val="left" w:pos="4111"/>
          <w:tab w:val="left" w:pos="5665"/>
          <w:tab w:val="left" w:pos="6732"/>
          <w:tab w:val="left" w:pos="8667"/>
        </w:tabs>
        <w:ind w:right="278"/>
        <w:jc w:val="left"/>
      </w:pPr>
      <w:r>
        <w:t>смысловое</w:t>
      </w:r>
      <w:r>
        <w:rPr>
          <w:spacing w:val="-9"/>
        </w:rPr>
        <w:t xml:space="preserve"> </w:t>
      </w:r>
      <w:r>
        <w:t>чтение:</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r>
        <w:t>и</w:t>
      </w:r>
      <w:r>
        <w:rPr>
          <w:spacing w:val="-7"/>
        </w:rPr>
        <w:t xml:space="preserve"> </w:t>
      </w:r>
      <w:r>
        <w:t>понимать</w:t>
      </w:r>
      <w:r>
        <w:rPr>
          <w:spacing w:val="-11"/>
        </w:rPr>
        <w:t xml:space="preserve"> </w:t>
      </w:r>
      <w:r>
        <w:t>несложные</w:t>
      </w:r>
      <w:r>
        <w:rPr>
          <w:spacing w:val="-10"/>
        </w:rPr>
        <w:t xml:space="preserve"> </w:t>
      </w:r>
      <w:r>
        <w:t>аутентичные</w:t>
      </w:r>
      <w:r>
        <w:rPr>
          <w:spacing w:val="-9"/>
        </w:rPr>
        <w:t xml:space="preserve"> </w:t>
      </w:r>
      <w:r>
        <w:t>тексты,</w:t>
      </w:r>
      <w:r>
        <w:rPr>
          <w:spacing w:val="-8"/>
        </w:rPr>
        <w:t xml:space="preserve"> </w:t>
      </w:r>
      <w:r>
        <w:t>содержащие 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 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 xml:space="preserve">пониманием </w:t>
      </w:r>
      <w:r>
        <w:rPr>
          <w:spacing w:val="-2"/>
        </w:rPr>
        <w:t>основного</w:t>
      </w:r>
      <w:r>
        <w:tab/>
      </w:r>
      <w:r>
        <w:rPr>
          <w:spacing w:val="-2"/>
        </w:rPr>
        <w:t>содержания,</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 xml:space="preserve">запрашиваемой) </w:t>
      </w:r>
      <w:r>
        <w:t>информации, с полным пониманием содержания (объём текста (текстов) для чтения – 340– 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w:t>
      </w:r>
      <w:r>
        <w:rPr>
          <w:spacing w:val="40"/>
        </w:rPr>
        <w:t xml:space="preserve"> </w:t>
      </w:r>
      <w:r>
        <w:t>речь:</w:t>
      </w:r>
      <w:r>
        <w:rPr>
          <w:spacing w:val="40"/>
        </w:rPr>
        <w:t xml:space="preserve"> </w:t>
      </w: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39"/>
        </w:rPr>
        <w:t xml:space="preserve"> </w:t>
      </w:r>
      <w:r>
        <w:t>сведения,</w:t>
      </w:r>
      <w:r>
        <w:rPr>
          <w:spacing w:val="40"/>
        </w:rPr>
        <w:t xml:space="preserve"> </w:t>
      </w:r>
      <w:r>
        <w:t>в соответствии</w:t>
      </w:r>
      <w:r>
        <w:rPr>
          <w:spacing w:val="80"/>
          <w:w w:val="150"/>
        </w:rPr>
        <w:t xml:space="preserve"> </w:t>
      </w:r>
      <w:r>
        <w:t>с</w:t>
      </w:r>
      <w:r>
        <w:rPr>
          <w:spacing w:val="80"/>
          <w:w w:val="150"/>
        </w:rPr>
        <w:t xml:space="preserve"> </w:t>
      </w:r>
      <w:r>
        <w:t>нормами,</w:t>
      </w:r>
      <w:r>
        <w:rPr>
          <w:spacing w:val="80"/>
          <w:w w:val="150"/>
        </w:rPr>
        <w:t xml:space="preserve"> </w:t>
      </w:r>
      <w:r>
        <w:t>принятыми</w:t>
      </w:r>
      <w:r>
        <w:rPr>
          <w:spacing w:val="80"/>
          <w:w w:val="150"/>
        </w:rPr>
        <w:t xml:space="preserve"> </w:t>
      </w:r>
      <w:r>
        <w:t>в</w:t>
      </w:r>
      <w:r>
        <w:rPr>
          <w:spacing w:val="80"/>
          <w:w w:val="150"/>
        </w:rPr>
        <w:t xml:space="preserve"> </w:t>
      </w:r>
      <w:r>
        <w:t>стране</w:t>
      </w:r>
      <w:r>
        <w:rPr>
          <w:spacing w:val="80"/>
          <w:w w:val="150"/>
        </w:rPr>
        <w:t xml:space="preserve"> </w:t>
      </w:r>
      <w:r>
        <w:t>(странах)</w:t>
      </w:r>
      <w:r>
        <w:rPr>
          <w:spacing w:val="80"/>
          <w:w w:val="150"/>
        </w:rPr>
        <w:t xml:space="preserve"> </w:t>
      </w:r>
      <w:r>
        <w:t>изучаемого</w:t>
      </w:r>
      <w:r>
        <w:rPr>
          <w:spacing w:val="80"/>
          <w:w w:val="150"/>
        </w:rPr>
        <w:t xml:space="preserve"> </w:t>
      </w:r>
      <w:r>
        <w:t>языка,</w:t>
      </w:r>
      <w:r>
        <w:rPr>
          <w:spacing w:val="80"/>
          <w:w w:val="150"/>
        </w:rPr>
        <w:t xml:space="preserve"> </w:t>
      </w:r>
      <w:r>
        <w:t>писать электронное</w:t>
      </w:r>
      <w:r>
        <w:rPr>
          <w:spacing w:val="32"/>
        </w:rPr>
        <w:t xml:space="preserve"> </w:t>
      </w:r>
      <w:r>
        <w:t>сообщение</w:t>
      </w:r>
      <w:r>
        <w:rPr>
          <w:spacing w:val="32"/>
        </w:rPr>
        <w:t xml:space="preserve"> </w:t>
      </w:r>
      <w:r>
        <w:t>личного</w:t>
      </w:r>
      <w:r>
        <w:rPr>
          <w:spacing w:val="33"/>
        </w:rPr>
        <w:t xml:space="preserve"> </w:t>
      </w:r>
      <w:r>
        <w:t>характера,</w:t>
      </w:r>
      <w:r>
        <w:rPr>
          <w:spacing w:val="33"/>
        </w:rPr>
        <w:t xml:space="preserve"> </w:t>
      </w:r>
      <w:r>
        <w:t>соблюдая</w:t>
      </w:r>
      <w:r>
        <w:rPr>
          <w:spacing w:val="33"/>
        </w:rPr>
        <w:t xml:space="preserve"> </w:t>
      </w:r>
      <w:r>
        <w:t>речевой</w:t>
      </w:r>
      <w:r>
        <w:rPr>
          <w:spacing w:val="34"/>
        </w:rPr>
        <w:t xml:space="preserve"> </w:t>
      </w:r>
      <w:r>
        <w:t>этикет,</w:t>
      </w:r>
      <w:r>
        <w:rPr>
          <w:spacing w:val="34"/>
        </w:rPr>
        <w:t xml:space="preserve"> </w:t>
      </w:r>
      <w:r>
        <w:t>принятый</w:t>
      </w:r>
      <w:r>
        <w:rPr>
          <w:spacing w:val="34"/>
        </w:rPr>
        <w:t xml:space="preserve"> </w:t>
      </w:r>
      <w:r>
        <w:t>в</w:t>
      </w:r>
      <w:r>
        <w:rPr>
          <w:spacing w:val="33"/>
        </w:rPr>
        <w:t xml:space="preserve"> </w:t>
      </w:r>
      <w:r>
        <w:t>стране (странах)</w:t>
      </w:r>
      <w:r>
        <w:rPr>
          <w:spacing w:val="80"/>
        </w:rPr>
        <w:t xml:space="preserve"> </w:t>
      </w:r>
      <w:r>
        <w:t>изучаемого</w:t>
      </w:r>
      <w:r>
        <w:rPr>
          <w:spacing w:val="80"/>
        </w:rPr>
        <w:t xml:space="preserve"> </w:t>
      </w:r>
      <w:r>
        <w:t>языка</w:t>
      </w:r>
      <w:r>
        <w:rPr>
          <w:spacing w:val="80"/>
        </w:rPr>
        <w:t xml:space="preserve"> </w:t>
      </w:r>
      <w:r>
        <w:t>(объём</w:t>
      </w:r>
      <w:r>
        <w:rPr>
          <w:spacing w:val="80"/>
        </w:rPr>
        <w:t xml:space="preserve"> </w:t>
      </w:r>
      <w:r>
        <w:t>сообщения</w:t>
      </w:r>
      <w:r>
        <w:rPr>
          <w:spacing w:val="80"/>
        </w:rPr>
        <w:t xml:space="preserve"> </w:t>
      </w:r>
      <w:r>
        <w:t>–</w:t>
      </w:r>
      <w:r>
        <w:rPr>
          <w:spacing w:val="80"/>
        </w:rPr>
        <w:t xml:space="preserve"> </w:t>
      </w:r>
      <w:r>
        <w:t>до</w:t>
      </w:r>
      <w:r>
        <w:rPr>
          <w:spacing w:val="80"/>
        </w:rPr>
        <w:t xml:space="preserve"> </w:t>
      </w:r>
      <w:r>
        <w:t>110</w:t>
      </w:r>
      <w:r>
        <w:rPr>
          <w:spacing w:val="80"/>
        </w:rPr>
        <w:t xml:space="preserve"> </w:t>
      </w:r>
      <w:r>
        <w:t>слов),</w:t>
      </w:r>
      <w:r>
        <w:rPr>
          <w:spacing w:val="80"/>
        </w:rPr>
        <w:t xml:space="preserve"> </w:t>
      </w:r>
      <w:r>
        <w:t>создавать</w:t>
      </w:r>
      <w:r>
        <w:rPr>
          <w:spacing w:val="80"/>
        </w:rPr>
        <w:t xml:space="preserve"> </w:t>
      </w:r>
      <w:r>
        <w:t>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4F5BDCE" w14:textId="77777777" w:rsidR="004C4874" w:rsidRDefault="00F01225">
      <w:pPr>
        <w:pStyle w:val="a4"/>
        <w:numPr>
          <w:ilvl w:val="0"/>
          <w:numId w:val="85"/>
        </w:numPr>
        <w:tabs>
          <w:tab w:val="left" w:pos="1107"/>
        </w:tabs>
        <w:spacing w:before="1"/>
        <w:ind w:left="849" w:right="282" w:firstLine="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w:t>
      </w:r>
      <w:r>
        <w:rPr>
          <w:spacing w:val="-4"/>
          <w:sz w:val="24"/>
        </w:rPr>
        <w:t xml:space="preserve"> </w:t>
      </w:r>
      <w:r>
        <w:rPr>
          <w:sz w:val="24"/>
        </w:rPr>
        <w:t>ударения</w:t>
      </w:r>
      <w:r>
        <w:rPr>
          <w:spacing w:val="-7"/>
          <w:sz w:val="24"/>
        </w:rPr>
        <w:t xml:space="preserve"> </w:t>
      </w:r>
      <w:r>
        <w:rPr>
          <w:sz w:val="24"/>
        </w:rPr>
        <w:t>на</w:t>
      </w:r>
      <w:r>
        <w:rPr>
          <w:spacing w:val="-9"/>
          <w:sz w:val="24"/>
        </w:rPr>
        <w:t xml:space="preserve"> </w:t>
      </w:r>
      <w:r>
        <w:rPr>
          <w:sz w:val="24"/>
        </w:rPr>
        <w:t>служебных</w:t>
      </w:r>
      <w:r>
        <w:rPr>
          <w:spacing w:val="-5"/>
          <w:sz w:val="24"/>
        </w:rPr>
        <w:t xml:space="preserve"> </w:t>
      </w:r>
      <w:r>
        <w:rPr>
          <w:sz w:val="24"/>
        </w:rPr>
        <w:t>словах,</w:t>
      </w:r>
      <w:r>
        <w:rPr>
          <w:spacing w:val="-7"/>
          <w:sz w:val="24"/>
        </w:rPr>
        <w:t xml:space="preserve"> </w:t>
      </w:r>
      <w:r>
        <w:rPr>
          <w:sz w:val="24"/>
        </w:rPr>
        <w:t>владеть</w:t>
      </w:r>
      <w:r>
        <w:rPr>
          <w:spacing w:val="-5"/>
          <w:sz w:val="24"/>
        </w:rPr>
        <w:t xml:space="preserve"> </w:t>
      </w:r>
      <w:r>
        <w:rPr>
          <w:sz w:val="24"/>
        </w:rPr>
        <w:t>правилами</w:t>
      </w:r>
      <w:r>
        <w:rPr>
          <w:spacing w:val="-6"/>
          <w:sz w:val="24"/>
        </w:rPr>
        <w:t xml:space="preserve"> </w:t>
      </w:r>
      <w:r>
        <w:rPr>
          <w:sz w:val="24"/>
        </w:rPr>
        <w:t>чтения</w:t>
      </w:r>
      <w:r>
        <w:rPr>
          <w:spacing w:val="-11"/>
          <w:sz w:val="24"/>
        </w:rPr>
        <w:t xml:space="preserve"> </w:t>
      </w:r>
      <w:r>
        <w:rPr>
          <w:sz w:val="24"/>
        </w:rPr>
        <w:t>и</w:t>
      </w:r>
      <w:r>
        <w:rPr>
          <w:spacing w:val="-6"/>
          <w:sz w:val="24"/>
        </w:rPr>
        <w:t xml:space="preserve"> </w:t>
      </w:r>
      <w:r>
        <w:rPr>
          <w:sz w:val="24"/>
        </w:rPr>
        <w:t>выразительно</w:t>
      </w:r>
      <w:r>
        <w:rPr>
          <w:spacing w:val="-7"/>
          <w:sz w:val="24"/>
        </w:rPr>
        <w:t xml:space="preserve"> </w:t>
      </w:r>
      <w:r>
        <w:rPr>
          <w:sz w:val="24"/>
        </w:rPr>
        <w:t>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27F5491" w14:textId="77777777" w:rsidR="004C4874" w:rsidRDefault="00F01225">
      <w:pPr>
        <w:pStyle w:val="a3"/>
        <w:spacing w:before="1"/>
        <w:ind w:right="28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7"/>
        </w:rPr>
        <w:t xml:space="preserve"> </w:t>
      </w:r>
      <w:r>
        <w:t>пунктуационно</w:t>
      </w:r>
      <w:r>
        <w:rPr>
          <w:spacing w:val="-7"/>
        </w:rPr>
        <w:t xml:space="preserve"> </w:t>
      </w:r>
      <w:r>
        <w:t>правильно</w:t>
      </w:r>
      <w:r>
        <w:rPr>
          <w:spacing w:val="-7"/>
        </w:rPr>
        <w:t xml:space="preserve"> </w:t>
      </w:r>
      <w:r>
        <w:t>оформлять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9"/>
        </w:rPr>
        <w:t xml:space="preserve"> </w:t>
      </w:r>
      <w:r>
        <w:t>характера;</w:t>
      </w:r>
    </w:p>
    <w:p w14:paraId="09DBF228" w14:textId="77777777" w:rsidR="004C4874" w:rsidRDefault="00F01225">
      <w:pPr>
        <w:pStyle w:val="a4"/>
        <w:numPr>
          <w:ilvl w:val="0"/>
          <w:numId w:val="85"/>
        </w:numPr>
        <w:tabs>
          <w:tab w:val="left" w:pos="1107"/>
        </w:tabs>
        <w:ind w:left="849" w:right="280" w:firstLine="0"/>
        <w:jc w:val="both"/>
        <w:rPr>
          <w:sz w:val="24"/>
        </w:rPr>
      </w:pPr>
      <w:r>
        <w:rPr>
          <w:sz w:val="24"/>
        </w:rPr>
        <w:t>распознавать в устной речи и письменном тексте 1250 лексических единиц (слов, словосочетаний,</w:t>
      </w:r>
      <w:r>
        <w:rPr>
          <w:spacing w:val="-8"/>
          <w:sz w:val="24"/>
        </w:rPr>
        <w:t xml:space="preserve"> </w:t>
      </w:r>
      <w:r>
        <w:rPr>
          <w:sz w:val="24"/>
        </w:rPr>
        <w:t>речевых</w:t>
      </w:r>
      <w:r>
        <w:rPr>
          <w:spacing w:val="-7"/>
          <w:sz w:val="24"/>
        </w:rPr>
        <w:t xml:space="preserve"> </w:t>
      </w:r>
      <w:r>
        <w:rPr>
          <w:sz w:val="24"/>
        </w:rPr>
        <w:t>клише)</w:t>
      </w:r>
      <w:r>
        <w:rPr>
          <w:spacing w:val="-9"/>
          <w:sz w:val="24"/>
        </w:rPr>
        <w:t xml:space="preserve"> </w:t>
      </w:r>
      <w:r>
        <w:rPr>
          <w:sz w:val="24"/>
        </w:rPr>
        <w:t>и</w:t>
      </w:r>
      <w:r>
        <w:rPr>
          <w:spacing w:val="-7"/>
          <w:sz w:val="24"/>
        </w:rPr>
        <w:t xml:space="preserve"> </w:t>
      </w:r>
      <w:r>
        <w:rPr>
          <w:sz w:val="24"/>
        </w:rPr>
        <w:t>правильно</w:t>
      </w:r>
      <w:r>
        <w:rPr>
          <w:spacing w:val="-11"/>
          <w:sz w:val="24"/>
        </w:rPr>
        <w:t xml:space="preserve"> </w:t>
      </w:r>
      <w:r>
        <w:rPr>
          <w:sz w:val="24"/>
        </w:rPr>
        <w:t>употреблять</w:t>
      </w:r>
      <w:r>
        <w:rPr>
          <w:spacing w:val="-8"/>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5E593D7" w14:textId="77777777" w:rsidR="004C4874" w:rsidRDefault="00F01225">
      <w:pPr>
        <w:pStyle w:val="a3"/>
        <w:spacing w:before="1"/>
        <w:ind w:right="278"/>
      </w:pPr>
      <w:r>
        <w:t>распознавать</w:t>
      </w:r>
      <w:r>
        <w:rPr>
          <w:spacing w:val="-8"/>
        </w:rPr>
        <w:t xml:space="preserve"> </w:t>
      </w:r>
      <w:r>
        <w:t>и</w:t>
      </w:r>
      <w:r>
        <w:rPr>
          <w:spacing w:val="-6"/>
        </w:rPr>
        <w:t xml:space="preserve"> </w:t>
      </w:r>
      <w:r>
        <w:t>употреблять</w:t>
      </w:r>
      <w:r>
        <w:rPr>
          <w:spacing w:val="-9"/>
        </w:rPr>
        <w:t xml:space="preserve"> </w:t>
      </w:r>
      <w:r>
        <w:t>в</w:t>
      </w:r>
      <w:r>
        <w:rPr>
          <w:spacing w:val="-7"/>
        </w:rPr>
        <w:t xml:space="preserve"> </w:t>
      </w:r>
      <w:r>
        <w:t>устной</w:t>
      </w:r>
      <w:r>
        <w:rPr>
          <w:spacing w:val="-8"/>
        </w:rPr>
        <w:t xml:space="preserve"> </w:t>
      </w:r>
      <w:r>
        <w:t>и</w:t>
      </w:r>
      <w:r>
        <w:rPr>
          <w:spacing w:val="-8"/>
        </w:rPr>
        <w:t xml:space="preserve"> </w:t>
      </w:r>
      <w:r>
        <w:t>письменной</w:t>
      </w:r>
      <w:r>
        <w:rPr>
          <w:spacing w:val="-8"/>
        </w:rPr>
        <w:t xml:space="preserve"> </w:t>
      </w:r>
      <w:r>
        <w:t>речи</w:t>
      </w:r>
      <w:r>
        <w:rPr>
          <w:spacing w:val="-8"/>
        </w:rPr>
        <w:t xml:space="preserve"> </w:t>
      </w:r>
      <w:r>
        <w:t>родственные</w:t>
      </w:r>
      <w:r>
        <w:rPr>
          <w:spacing w:val="-11"/>
        </w:rPr>
        <w:t xml:space="preserve"> </w:t>
      </w:r>
      <w:r>
        <w:t>слова,</w:t>
      </w:r>
      <w:r>
        <w:rPr>
          <w:spacing w:val="-1"/>
        </w:rPr>
        <w:t xml:space="preserve"> </w:t>
      </w:r>
      <w:r>
        <w:t>образованные</w:t>
      </w:r>
      <w:r>
        <w:rPr>
          <w:spacing w:val="-8"/>
        </w:rPr>
        <w:t xml:space="preserve"> </w:t>
      </w:r>
      <w:r>
        <w:t>с использованием аффиксации: имена существительные с помощью суффиксов -ity, -ship, - ance/-ence, имена прилагательные с помощью префикса inter-;</w:t>
      </w:r>
    </w:p>
    <w:p w14:paraId="6365787E" w14:textId="77777777" w:rsidR="004C4874" w:rsidRDefault="00F01225">
      <w:pPr>
        <w:pStyle w:val="a3"/>
        <w:ind w:right="278"/>
      </w:pPr>
      <w:r>
        <w:t>распознавать</w:t>
      </w:r>
      <w:r>
        <w:rPr>
          <w:spacing w:val="-7"/>
        </w:rPr>
        <w:t xml:space="preserve"> </w:t>
      </w:r>
      <w:r>
        <w:t>и</w:t>
      </w:r>
      <w:r>
        <w:rPr>
          <w:spacing w:val="-5"/>
        </w:rPr>
        <w:t xml:space="preserve"> </w:t>
      </w:r>
      <w:r>
        <w:t>употреблять</w:t>
      </w:r>
      <w:r>
        <w:rPr>
          <w:spacing w:val="-8"/>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родственные</w:t>
      </w:r>
      <w:r>
        <w:rPr>
          <w:spacing w:val="-10"/>
        </w:rPr>
        <w:t xml:space="preserve"> </w:t>
      </w:r>
      <w:r>
        <w:t>слова,</w:t>
      </w:r>
      <w:r>
        <w:rPr>
          <w:spacing w:val="-6"/>
        </w:rPr>
        <w:t xml:space="preserve"> </w:t>
      </w:r>
      <w:r>
        <w:t>образованные</w:t>
      </w:r>
      <w:r>
        <w:rPr>
          <w:spacing w:val="-7"/>
        </w:rPr>
        <w:t xml:space="preserve"> </w:t>
      </w:r>
      <w:r>
        <w:t>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46CC6E5D" w14:textId="77777777" w:rsidR="004C4874" w:rsidRDefault="00F01225">
      <w:pPr>
        <w:pStyle w:val="a3"/>
        <w:ind w:right="286"/>
        <w:jc w:val="left"/>
      </w:pPr>
      <w:r>
        <w:t>распознавать и</w:t>
      </w:r>
      <w:r>
        <w:rPr>
          <w:spacing w:val="30"/>
        </w:rPr>
        <w:t xml:space="preserve"> </w:t>
      </w:r>
      <w:r>
        <w:t>употреблять в устной и письменной речи изученные многозначные слова,</w:t>
      </w:r>
      <w:r>
        <w:rPr>
          <w:spacing w:val="40"/>
        </w:rPr>
        <w:t xml:space="preserve"> </w:t>
      </w:r>
      <w:r>
        <w:t>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BB2B18A" w14:textId="77777777" w:rsidR="004C4874" w:rsidRDefault="00F01225">
      <w:pPr>
        <w:pStyle w:val="a4"/>
        <w:numPr>
          <w:ilvl w:val="0"/>
          <w:numId w:val="85"/>
        </w:numPr>
        <w:tabs>
          <w:tab w:val="left" w:pos="1107"/>
        </w:tabs>
        <w:ind w:left="849" w:right="288" w:firstLine="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151C71D" w14:textId="77777777" w:rsidR="004C4874" w:rsidRDefault="00F01225">
      <w:pPr>
        <w:pStyle w:val="a3"/>
        <w:ind w:right="2995"/>
        <w:jc w:val="left"/>
      </w:pPr>
      <w:r>
        <w:t>распознавать и употреблять в устной и письменной речи: предложения</w:t>
      </w:r>
      <w:r>
        <w:rPr>
          <w:spacing w:val="-7"/>
        </w:rPr>
        <w:t xml:space="preserve"> </w:t>
      </w:r>
      <w:r>
        <w:t>со</w:t>
      </w:r>
      <w:r>
        <w:rPr>
          <w:spacing w:val="-7"/>
        </w:rPr>
        <w:t xml:space="preserve"> </w:t>
      </w:r>
      <w:r>
        <w:t>сложным</w:t>
      </w:r>
      <w:r>
        <w:rPr>
          <w:spacing w:val="-9"/>
        </w:rPr>
        <w:t xml:space="preserve"> </w:t>
      </w:r>
      <w:r>
        <w:t>дополнением</w:t>
      </w:r>
      <w:r>
        <w:rPr>
          <w:spacing w:val="-8"/>
        </w:rPr>
        <w:t xml:space="preserve"> </w:t>
      </w:r>
      <w:r>
        <w:t>(Complex</w:t>
      </w:r>
      <w:r>
        <w:rPr>
          <w:spacing w:val="-6"/>
        </w:rPr>
        <w:t xml:space="preserve"> </w:t>
      </w:r>
      <w:r>
        <w:t>Object);</w:t>
      </w:r>
    </w:p>
    <w:p w14:paraId="39505E0E" w14:textId="77777777" w:rsidR="004C4874" w:rsidRDefault="00F01225">
      <w:pPr>
        <w:pStyle w:val="a3"/>
        <w:jc w:val="left"/>
      </w:pPr>
      <w:r>
        <w:t>все</w:t>
      </w:r>
      <w:r>
        <w:rPr>
          <w:spacing w:val="-8"/>
        </w:rPr>
        <w:t xml:space="preserve"> </w:t>
      </w:r>
      <w:r>
        <w:t>типы</w:t>
      </w:r>
      <w:r>
        <w:rPr>
          <w:spacing w:val="-3"/>
        </w:rPr>
        <w:t xml:space="preserve"> </w:t>
      </w:r>
      <w:r>
        <w:t>вопросительных</w:t>
      </w:r>
      <w:r>
        <w:rPr>
          <w:spacing w:val="-2"/>
        </w:rPr>
        <w:t xml:space="preserve"> </w:t>
      </w:r>
      <w:r>
        <w:t>предложений</w:t>
      </w:r>
      <w:r>
        <w:rPr>
          <w:spacing w:val="-4"/>
        </w:rPr>
        <w:t xml:space="preserve"> </w:t>
      </w:r>
      <w:r>
        <w:t>в</w:t>
      </w:r>
      <w:r>
        <w:rPr>
          <w:spacing w:val="-4"/>
        </w:rPr>
        <w:t xml:space="preserve"> </w:t>
      </w:r>
      <w:r>
        <w:t>Past</w:t>
      </w:r>
      <w:r>
        <w:rPr>
          <w:spacing w:val="-6"/>
        </w:rPr>
        <w:t xml:space="preserve"> </w:t>
      </w:r>
      <w:r>
        <w:t>Perfect</w:t>
      </w:r>
      <w:r>
        <w:rPr>
          <w:spacing w:val="-3"/>
        </w:rPr>
        <w:t xml:space="preserve"> </w:t>
      </w:r>
      <w:r>
        <w:rPr>
          <w:spacing w:val="-2"/>
        </w:rPr>
        <w:t>Tense;</w:t>
      </w:r>
    </w:p>
    <w:p w14:paraId="5B35139B" w14:textId="77777777" w:rsidR="004C4874" w:rsidRDefault="004C4874">
      <w:pPr>
        <w:pStyle w:val="a3"/>
        <w:jc w:val="left"/>
        <w:sectPr w:rsidR="004C4874">
          <w:pgSz w:w="11910" w:h="16850"/>
          <w:pgMar w:top="1020" w:right="283" w:bottom="280" w:left="992" w:header="569" w:footer="0" w:gutter="0"/>
          <w:cols w:space="720"/>
        </w:sectPr>
      </w:pPr>
    </w:p>
    <w:p w14:paraId="1E3E026B" w14:textId="77777777" w:rsidR="004C4874" w:rsidRDefault="00F01225">
      <w:pPr>
        <w:pStyle w:val="a3"/>
        <w:spacing w:before="88"/>
        <w:jc w:val="left"/>
      </w:pPr>
      <w:r>
        <w:lastRenderedPageBreak/>
        <w:t>повествовательные</w:t>
      </w:r>
      <w:r>
        <w:rPr>
          <w:spacing w:val="34"/>
        </w:rPr>
        <w:t xml:space="preserve"> </w:t>
      </w:r>
      <w:r>
        <w:t>(утвердительные</w:t>
      </w:r>
      <w:r>
        <w:rPr>
          <w:spacing w:val="34"/>
        </w:rPr>
        <w:t xml:space="preserve"> </w:t>
      </w:r>
      <w:r>
        <w:t>и</w:t>
      </w:r>
      <w:r>
        <w:rPr>
          <w:spacing w:val="35"/>
        </w:rPr>
        <w:t xml:space="preserve"> </w:t>
      </w:r>
      <w:r>
        <w:t>отрицательные),</w:t>
      </w:r>
      <w:r>
        <w:rPr>
          <w:spacing w:val="34"/>
        </w:rPr>
        <w:t xml:space="preserve"> </w:t>
      </w:r>
      <w:r>
        <w:t>вопросительные</w:t>
      </w:r>
      <w:r>
        <w:rPr>
          <w:spacing w:val="39"/>
        </w:rPr>
        <w:t xml:space="preserve"> </w:t>
      </w:r>
      <w:r>
        <w:t>и</w:t>
      </w:r>
      <w:r>
        <w:rPr>
          <w:spacing w:val="34"/>
        </w:rPr>
        <w:t xml:space="preserve"> </w:t>
      </w:r>
      <w:r>
        <w:t>побудительные предложения в косвенной речи в настоящем и прошедшем времени;</w:t>
      </w:r>
    </w:p>
    <w:p w14:paraId="4BEF85EE" w14:textId="77777777" w:rsidR="004C4874" w:rsidRDefault="00F01225">
      <w:pPr>
        <w:pStyle w:val="a3"/>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14:paraId="3EF1EB1B" w14:textId="77777777" w:rsidR="004C4874" w:rsidRDefault="00F01225">
      <w:pPr>
        <w:pStyle w:val="a3"/>
        <w:ind w:right="286"/>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2"/>
        </w:rPr>
        <w:t xml:space="preserve"> </w:t>
      </w:r>
      <w:r>
        <w:t>существительным</w:t>
      </w:r>
      <w:r>
        <w:rPr>
          <w:spacing w:val="-2"/>
        </w:rPr>
        <w:t xml:space="preserve"> </w:t>
      </w:r>
      <w:r>
        <w:t>(family,</w:t>
      </w:r>
      <w:r>
        <w:rPr>
          <w:spacing w:val="-1"/>
        </w:rPr>
        <w:t xml:space="preserve"> </w:t>
      </w:r>
      <w:r>
        <w:t>police), со сказуемым;</w:t>
      </w:r>
    </w:p>
    <w:p w14:paraId="61D53702" w14:textId="77777777" w:rsidR="004C4874" w:rsidRPr="005572FA" w:rsidRDefault="00F01225">
      <w:pPr>
        <w:pStyle w:val="a3"/>
        <w:ind w:right="2462"/>
        <w:jc w:val="left"/>
        <w:rPr>
          <w:lang w:val="en-US"/>
        </w:rPr>
      </w:pPr>
      <w:r>
        <w:t>конструкции</w:t>
      </w:r>
      <w:r w:rsidRPr="005572FA">
        <w:rPr>
          <w:lang w:val="en-US"/>
        </w:rPr>
        <w:t xml:space="preserve"> </w:t>
      </w:r>
      <w:r>
        <w:t>с</w:t>
      </w:r>
      <w:r w:rsidRPr="005572FA">
        <w:rPr>
          <w:lang w:val="en-US"/>
        </w:rPr>
        <w:t xml:space="preserve"> </w:t>
      </w:r>
      <w:r>
        <w:t>глаголами</w:t>
      </w:r>
      <w:r w:rsidRPr="005572FA">
        <w:rPr>
          <w:lang w:val="en-US"/>
        </w:rPr>
        <w:t xml:space="preserve"> </w:t>
      </w:r>
      <w:r>
        <w:t>на</w:t>
      </w:r>
      <w:r w:rsidRPr="005572FA">
        <w:rPr>
          <w:lang w:val="en-US"/>
        </w:rPr>
        <w:t xml:space="preserve"> -ing: to love/hate doing something; </w:t>
      </w:r>
      <w:r>
        <w:t>конструкции</w:t>
      </w:r>
      <w:r w:rsidRPr="005572FA">
        <w:rPr>
          <w:lang w:val="en-US"/>
        </w:rPr>
        <w:t>,</w:t>
      </w:r>
      <w:r w:rsidRPr="005572FA">
        <w:rPr>
          <w:spacing w:val="-5"/>
          <w:lang w:val="en-US"/>
        </w:rPr>
        <w:t xml:space="preserve"> </w:t>
      </w:r>
      <w:r>
        <w:t>содержащие</w:t>
      </w:r>
      <w:r w:rsidRPr="005572FA">
        <w:rPr>
          <w:spacing w:val="-6"/>
          <w:lang w:val="en-US"/>
        </w:rPr>
        <w:t xml:space="preserve"> </w:t>
      </w:r>
      <w:r>
        <w:t>глаголы</w:t>
      </w:r>
      <w:r w:rsidRPr="005572FA">
        <w:rPr>
          <w:lang w:val="en-US"/>
        </w:rPr>
        <w:t>-</w:t>
      </w:r>
      <w:r>
        <w:t>связки</w:t>
      </w:r>
      <w:r w:rsidRPr="005572FA">
        <w:rPr>
          <w:spacing w:val="-5"/>
          <w:lang w:val="en-US"/>
        </w:rPr>
        <w:t xml:space="preserve"> </w:t>
      </w:r>
      <w:r w:rsidRPr="005572FA">
        <w:rPr>
          <w:lang w:val="en-US"/>
        </w:rPr>
        <w:t>to</w:t>
      </w:r>
      <w:r w:rsidRPr="005572FA">
        <w:rPr>
          <w:spacing w:val="-5"/>
          <w:lang w:val="en-US"/>
        </w:rPr>
        <w:t xml:space="preserve"> </w:t>
      </w:r>
      <w:r w:rsidRPr="005572FA">
        <w:rPr>
          <w:lang w:val="en-US"/>
        </w:rPr>
        <w:t>be/to</w:t>
      </w:r>
      <w:r w:rsidRPr="005572FA">
        <w:rPr>
          <w:spacing w:val="-5"/>
          <w:lang w:val="en-US"/>
        </w:rPr>
        <w:t xml:space="preserve"> </w:t>
      </w:r>
      <w:r w:rsidRPr="005572FA">
        <w:rPr>
          <w:lang w:val="en-US"/>
        </w:rPr>
        <w:t>look/to</w:t>
      </w:r>
      <w:r w:rsidRPr="005572FA">
        <w:rPr>
          <w:spacing w:val="-5"/>
          <w:lang w:val="en-US"/>
        </w:rPr>
        <w:t xml:space="preserve"> </w:t>
      </w:r>
      <w:r w:rsidRPr="005572FA">
        <w:rPr>
          <w:lang w:val="en-US"/>
        </w:rPr>
        <w:t>feel/to</w:t>
      </w:r>
      <w:r w:rsidRPr="005572FA">
        <w:rPr>
          <w:spacing w:val="-5"/>
          <w:lang w:val="en-US"/>
        </w:rPr>
        <w:t xml:space="preserve"> </w:t>
      </w:r>
      <w:r w:rsidRPr="005572FA">
        <w:rPr>
          <w:lang w:val="en-US"/>
        </w:rPr>
        <w:t xml:space="preserve">seem; </w:t>
      </w:r>
      <w:r>
        <w:t>конструкции</w:t>
      </w:r>
      <w:r w:rsidRPr="005572FA">
        <w:rPr>
          <w:lang w:val="en-US"/>
        </w:rPr>
        <w:t xml:space="preserve"> be/get used to do something; be/get used doing something; </w:t>
      </w:r>
      <w:r>
        <w:t>конструкцию</w:t>
      </w:r>
      <w:r w:rsidRPr="005572FA">
        <w:rPr>
          <w:lang w:val="en-US"/>
        </w:rPr>
        <w:t xml:space="preserve"> both … and …;</w:t>
      </w:r>
    </w:p>
    <w:p w14:paraId="4BAC3D83" w14:textId="77777777" w:rsidR="004C4874" w:rsidRPr="005572FA" w:rsidRDefault="00F01225">
      <w:pPr>
        <w:pStyle w:val="a3"/>
        <w:ind w:right="281"/>
        <w:jc w:val="left"/>
        <w:rPr>
          <w:lang w:val="en-US"/>
        </w:rPr>
      </w:pPr>
      <w:r>
        <w:t>конструкции</w:t>
      </w:r>
      <w:r w:rsidRPr="005572FA">
        <w:rPr>
          <w:spacing w:val="-5"/>
          <w:lang w:val="en-US"/>
        </w:rPr>
        <w:t xml:space="preserve"> </w:t>
      </w:r>
      <w:r w:rsidRPr="005572FA">
        <w:rPr>
          <w:lang w:val="en-US"/>
        </w:rPr>
        <w:t>c</w:t>
      </w:r>
      <w:r w:rsidRPr="005572FA">
        <w:rPr>
          <w:spacing w:val="-7"/>
          <w:lang w:val="en-US"/>
        </w:rPr>
        <w:t xml:space="preserve"> </w:t>
      </w:r>
      <w:r>
        <w:t>глаголами</w:t>
      </w:r>
      <w:r w:rsidRPr="005572FA">
        <w:rPr>
          <w:spacing w:val="-5"/>
          <w:lang w:val="en-US"/>
        </w:rPr>
        <w:t xml:space="preserve"> </w:t>
      </w:r>
      <w:r w:rsidRPr="005572FA">
        <w:rPr>
          <w:lang w:val="en-US"/>
        </w:rPr>
        <w:t>to</w:t>
      </w:r>
      <w:r w:rsidRPr="005572FA">
        <w:rPr>
          <w:spacing w:val="-5"/>
          <w:lang w:val="en-US"/>
        </w:rPr>
        <w:t xml:space="preserve"> </w:t>
      </w:r>
      <w:r w:rsidRPr="005572FA">
        <w:rPr>
          <w:lang w:val="en-US"/>
        </w:rPr>
        <w:t>stop,</w:t>
      </w:r>
      <w:r w:rsidRPr="005572FA">
        <w:rPr>
          <w:spacing w:val="-5"/>
          <w:lang w:val="en-US"/>
        </w:rPr>
        <w:t xml:space="preserve"> </w:t>
      </w:r>
      <w:r w:rsidRPr="005572FA">
        <w:rPr>
          <w:lang w:val="en-US"/>
        </w:rPr>
        <w:t>to</w:t>
      </w:r>
      <w:r w:rsidRPr="005572FA">
        <w:rPr>
          <w:spacing w:val="-8"/>
          <w:lang w:val="en-US"/>
        </w:rPr>
        <w:t xml:space="preserve"> </w:t>
      </w:r>
      <w:r w:rsidRPr="005572FA">
        <w:rPr>
          <w:lang w:val="en-US"/>
        </w:rPr>
        <w:t>remember,</w:t>
      </w:r>
      <w:r w:rsidRPr="005572FA">
        <w:rPr>
          <w:spacing w:val="-7"/>
          <w:lang w:val="en-US"/>
        </w:rPr>
        <w:t xml:space="preserve"> </w:t>
      </w:r>
      <w:r w:rsidRPr="005572FA">
        <w:rPr>
          <w:lang w:val="en-US"/>
        </w:rPr>
        <w:t>to</w:t>
      </w:r>
      <w:r w:rsidRPr="005572FA">
        <w:rPr>
          <w:spacing w:val="-5"/>
          <w:lang w:val="en-US"/>
        </w:rPr>
        <w:t xml:space="preserve"> </w:t>
      </w:r>
      <w:r w:rsidRPr="005572FA">
        <w:rPr>
          <w:lang w:val="en-US"/>
        </w:rPr>
        <w:t>forget</w:t>
      </w:r>
      <w:r w:rsidRPr="005572FA">
        <w:rPr>
          <w:spacing w:val="-5"/>
          <w:lang w:val="en-US"/>
        </w:rPr>
        <w:t xml:space="preserve"> </w:t>
      </w:r>
      <w:r w:rsidRPr="005572FA">
        <w:rPr>
          <w:lang w:val="en-US"/>
        </w:rPr>
        <w:t>(</w:t>
      </w:r>
      <w:r>
        <w:t>разница</w:t>
      </w:r>
      <w:r w:rsidRPr="005572FA">
        <w:rPr>
          <w:spacing w:val="-7"/>
          <w:lang w:val="en-US"/>
        </w:rPr>
        <w:t xml:space="preserve"> </w:t>
      </w:r>
      <w:r>
        <w:t>в</w:t>
      </w:r>
      <w:r w:rsidRPr="005572FA">
        <w:rPr>
          <w:spacing w:val="-6"/>
          <w:lang w:val="en-US"/>
        </w:rPr>
        <w:t xml:space="preserve"> </w:t>
      </w:r>
      <w:r>
        <w:t>значении</w:t>
      </w:r>
      <w:r w:rsidRPr="005572FA">
        <w:rPr>
          <w:spacing w:val="-2"/>
          <w:lang w:val="en-US"/>
        </w:rPr>
        <w:t xml:space="preserve"> </w:t>
      </w:r>
      <w:r w:rsidRPr="005572FA">
        <w:rPr>
          <w:lang w:val="en-US"/>
        </w:rPr>
        <w:t>to</w:t>
      </w:r>
      <w:r w:rsidRPr="005572FA">
        <w:rPr>
          <w:spacing w:val="-5"/>
          <w:lang w:val="en-US"/>
        </w:rPr>
        <w:t xml:space="preserve"> </w:t>
      </w:r>
      <w:r w:rsidRPr="005572FA">
        <w:rPr>
          <w:lang w:val="en-US"/>
        </w:rPr>
        <w:t>stop</w:t>
      </w:r>
      <w:r w:rsidRPr="005572FA">
        <w:rPr>
          <w:spacing w:val="-8"/>
          <w:lang w:val="en-US"/>
        </w:rPr>
        <w:t xml:space="preserve"> </w:t>
      </w:r>
      <w:r w:rsidRPr="005572FA">
        <w:rPr>
          <w:lang w:val="en-US"/>
        </w:rPr>
        <w:t>doing</w:t>
      </w:r>
      <w:r w:rsidRPr="005572FA">
        <w:rPr>
          <w:spacing w:val="-8"/>
          <w:lang w:val="en-US"/>
        </w:rPr>
        <w:t xml:space="preserve"> </w:t>
      </w:r>
      <w:r w:rsidRPr="005572FA">
        <w:rPr>
          <w:lang w:val="en-US"/>
        </w:rPr>
        <w:t xml:space="preserve">smth </w:t>
      </w:r>
      <w:r>
        <w:t>и</w:t>
      </w:r>
      <w:r w:rsidRPr="005572FA">
        <w:rPr>
          <w:lang w:val="en-US"/>
        </w:rPr>
        <w:t xml:space="preserve"> to stop to do smth);</w:t>
      </w:r>
    </w:p>
    <w:p w14:paraId="29C0B91C" w14:textId="77777777" w:rsidR="004C4874" w:rsidRPr="005572FA" w:rsidRDefault="00F01225">
      <w:pPr>
        <w:pStyle w:val="a3"/>
        <w:jc w:val="left"/>
        <w:rPr>
          <w:lang w:val="en-US"/>
        </w:rPr>
      </w:pPr>
      <w:r>
        <w:t>глаголы</w:t>
      </w:r>
      <w:r w:rsidRPr="005572FA">
        <w:rPr>
          <w:spacing w:val="-14"/>
          <w:lang w:val="en-US"/>
        </w:rPr>
        <w:t xml:space="preserve"> </w:t>
      </w:r>
      <w:r>
        <w:t>в</w:t>
      </w:r>
      <w:r w:rsidRPr="005572FA">
        <w:rPr>
          <w:spacing w:val="-15"/>
          <w:lang w:val="en-US"/>
        </w:rPr>
        <w:t xml:space="preserve"> </w:t>
      </w:r>
      <w:r>
        <w:t>видовременных</w:t>
      </w:r>
      <w:r w:rsidRPr="005572FA">
        <w:rPr>
          <w:spacing w:val="-12"/>
          <w:lang w:val="en-US"/>
        </w:rPr>
        <w:t xml:space="preserve"> </w:t>
      </w:r>
      <w:r>
        <w:t>формах</w:t>
      </w:r>
      <w:r w:rsidRPr="005572FA">
        <w:rPr>
          <w:spacing w:val="-12"/>
          <w:lang w:val="en-US"/>
        </w:rPr>
        <w:t xml:space="preserve"> </w:t>
      </w:r>
      <w:r>
        <w:t>действительного</w:t>
      </w:r>
      <w:r w:rsidRPr="005572FA">
        <w:rPr>
          <w:spacing w:val="-14"/>
          <w:lang w:val="en-US"/>
        </w:rPr>
        <w:t xml:space="preserve"> </w:t>
      </w:r>
      <w:r>
        <w:t>залога</w:t>
      </w:r>
      <w:r w:rsidRPr="005572FA">
        <w:rPr>
          <w:spacing w:val="-15"/>
          <w:lang w:val="en-US"/>
        </w:rPr>
        <w:t xml:space="preserve"> </w:t>
      </w:r>
      <w:r>
        <w:t>в</w:t>
      </w:r>
      <w:r w:rsidRPr="005572FA">
        <w:rPr>
          <w:spacing w:val="-15"/>
          <w:lang w:val="en-US"/>
        </w:rPr>
        <w:t xml:space="preserve"> </w:t>
      </w:r>
      <w:r>
        <w:t>изъявительном</w:t>
      </w:r>
      <w:r w:rsidRPr="005572FA">
        <w:rPr>
          <w:spacing w:val="-10"/>
          <w:lang w:val="en-US"/>
        </w:rPr>
        <w:t xml:space="preserve"> </w:t>
      </w:r>
      <w:r>
        <w:t>наклонении</w:t>
      </w:r>
      <w:r w:rsidRPr="005572FA">
        <w:rPr>
          <w:spacing w:val="-13"/>
          <w:lang w:val="en-US"/>
        </w:rPr>
        <w:t xml:space="preserve"> </w:t>
      </w:r>
      <w:r w:rsidRPr="005572FA">
        <w:rPr>
          <w:lang w:val="en-US"/>
        </w:rPr>
        <w:t>(Past Perfect Tense, Present Perfect Continuous Tense, Future-in-the-Past);</w:t>
      </w:r>
    </w:p>
    <w:p w14:paraId="618A3DF0" w14:textId="77777777" w:rsidR="004C4874" w:rsidRDefault="00F01225">
      <w:pPr>
        <w:pStyle w:val="a3"/>
        <w:spacing w:before="1"/>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0F770711" w14:textId="77777777" w:rsidR="004C4874" w:rsidRDefault="00F01225">
      <w:pPr>
        <w:pStyle w:val="a3"/>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rPr>
          <w:spacing w:val="-2"/>
        </w:rPr>
        <w:t>времени);</w:t>
      </w:r>
    </w:p>
    <w:p w14:paraId="6456D9B6" w14:textId="77777777" w:rsidR="004C4874" w:rsidRDefault="00F01225">
      <w:pPr>
        <w:pStyle w:val="a3"/>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14:paraId="72EB0058" w14:textId="77777777" w:rsidR="004C4874" w:rsidRDefault="00F01225">
      <w:pPr>
        <w:pStyle w:val="a3"/>
        <w:jc w:val="left"/>
      </w:pPr>
      <w:r>
        <w:t>отрицательные</w:t>
      </w:r>
      <w:r>
        <w:rPr>
          <w:spacing w:val="-8"/>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4"/>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3"/>
        </w:rPr>
        <w:t xml:space="preserve"> </w:t>
      </w:r>
      <w:r>
        <w:rPr>
          <w:spacing w:val="-2"/>
        </w:rPr>
        <w:t>none;</w:t>
      </w:r>
    </w:p>
    <w:p w14:paraId="3C791905" w14:textId="77777777" w:rsidR="004C4874" w:rsidRDefault="00F01225">
      <w:pPr>
        <w:pStyle w:val="a4"/>
        <w:numPr>
          <w:ilvl w:val="0"/>
          <w:numId w:val="85"/>
        </w:numPr>
        <w:tabs>
          <w:tab w:val="left" w:pos="1107"/>
        </w:tabs>
        <w:ind w:left="1107"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0CC1A1C5" w14:textId="77777777" w:rsidR="004C4874" w:rsidRDefault="00F01225">
      <w:pPr>
        <w:pStyle w:val="a3"/>
        <w:ind w:right="275"/>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B67CAF2" w14:textId="77777777" w:rsidR="004C4874" w:rsidRDefault="00F01225">
      <w:pPr>
        <w:pStyle w:val="a3"/>
        <w:ind w:right="281"/>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7E19196" w14:textId="77777777" w:rsidR="004C4874" w:rsidRDefault="00F01225">
      <w:pPr>
        <w:pStyle w:val="a3"/>
        <w:spacing w:before="1"/>
        <w:ind w:right="284"/>
      </w:pPr>
      <w:r>
        <w:t>оказывать помощь иностранным гостям в ситуациях повседневного общения (объяснить местонахождение объекта, сообщить возможный маршрут);</w:t>
      </w:r>
    </w:p>
    <w:p w14:paraId="039B0216" w14:textId="77777777" w:rsidR="004C4874" w:rsidRDefault="00F01225">
      <w:pPr>
        <w:pStyle w:val="a4"/>
        <w:numPr>
          <w:ilvl w:val="0"/>
          <w:numId w:val="85"/>
        </w:numPr>
        <w:tabs>
          <w:tab w:val="left" w:pos="1107"/>
        </w:tabs>
        <w:ind w:left="849" w:right="279" w:firstLine="0"/>
        <w:jc w:val="both"/>
        <w:rPr>
          <w:sz w:val="24"/>
        </w:rPr>
      </w:pPr>
      <w:r>
        <w:rPr>
          <w:sz w:val="24"/>
        </w:rPr>
        <w:t>владеть</w:t>
      </w:r>
      <w:r>
        <w:rPr>
          <w:spacing w:val="-2"/>
          <w:sz w:val="24"/>
        </w:rPr>
        <w:t xml:space="preserve"> </w:t>
      </w:r>
      <w:r>
        <w:rPr>
          <w:sz w:val="24"/>
        </w:rPr>
        <w:t>компенсаторными</w:t>
      </w:r>
      <w:r>
        <w:rPr>
          <w:spacing w:val="-1"/>
          <w:sz w:val="24"/>
        </w:rPr>
        <w:t xml:space="preserve"> </w:t>
      </w:r>
      <w:r>
        <w:rPr>
          <w:sz w:val="24"/>
        </w:rPr>
        <w:t>умениями: использовать</w:t>
      </w:r>
      <w:r>
        <w:rPr>
          <w:spacing w:val="-2"/>
          <w:sz w:val="24"/>
        </w:rPr>
        <w:t xml:space="preserve"> </w:t>
      </w:r>
      <w:r>
        <w:rPr>
          <w:sz w:val="24"/>
        </w:rPr>
        <w:t>при</w:t>
      </w:r>
      <w:r>
        <w:rPr>
          <w:spacing w:val="-2"/>
          <w:sz w:val="24"/>
        </w:rPr>
        <w:t xml:space="preserve"> </w:t>
      </w:r>
      <w:r>
        <w:rPr>
          <w:sz w:val="24"/>
        </w:rPr>
        <w:t>чтении и</w:t>
      </w:r>
      <w:r>
        <w:rPr>
          <w:spacing w:val="-2"/>
          <w:sz w:val="24"/>
        </w:rPr>
        <w:t xml:space="preserve"> </w:t>
      </w:r>
      <w:r>
        <w:rPr>
          <w:sz w:val="24"/>
        </w:rPr>
        <w:t>аудировании</w:t>
      </w:r>
      <w:r>
        <w:rPr>
          <w:spacing w:val="-2"/>
          <w:sz w:val="24"/>
        </w:rPr>
        <w:t xml:space="preserve"> </w:t>
      </w:r>
      <w:r>
        <w:rPr>
          <w:sz w:val="24"/>
        </w:rPr>
        <w:t>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ABAA41" w14:textId="77777777" w:rsidR="004C4874" w:rsidRDefault="00F01225">
      <w:pPr>
        <w:pStyle w:val="a4"/>
        <w:numPr>
          <w:ilvl w:val="0"/>
          <w:numId w:val="85"/>
        </w:numPr>
        <w:tabs>
          <w:tab w:val="left" w:pos="1107"/>
        </w:tabs>
        <w:ind w:left="849" w:right="279" w:firstLine="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0AF7C86" w14:textId="77777777" w:rsidR="004C4874" w:rsidRDefault="00F01225">
      <w:pPr>
        <w:pStyle w:val="a4"/>
        <w:numPr>
          <w:ilvl w:val="0"/>
          <w:numId w:val="85"/>
        </w:numPr>
        <w:tabs>
          <w:tab w:val="left" w:pos="1107"/>
        </w:tabs>
        <w:spacing w:before="1"/>
        <w:ind w:left="849" w:right="282" w:firstLine="0"/>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748CC5D" w14:textId="77777777" w:rsidR="004C4874" w:rsidRDefault="00F01225">
      <w:pPr>
        <w:pStyle w:val="a4"/>
        <w:numPr>
          <w:ilvl w:val="0"/>
          <w:numId w:val="85"/>
        </w:numPr>
        <w:tabs>
          <w:tab w:val="left" w:pos="1109"/>
        </w:tabs>
        <w:ind w:left="849" w:right="279" w:firstLine="0"/>
        <w:jc w:val="both"/>
        <w:rPr>
          <w:sz w:val="24"/>
        </w:rPr>
      </w:pPr>
      <w:r>
        <w:rPr>
          <w:sz w:val="24"/>
        </w:rPr>
        <w:t>участвовать</w:t>
      </w:r>
      <w:r>
        <w:rPr>
          <w:spacing w:val="-1"/>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1"/>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ED4E1A6" w14:textId="77777777" w:rsidR="004C4874" w:rsidRDefault="00F01225">
      <w:pPr>
        <w:pStyle w:val="a4"/>
        <w:numPr>
          <w:ilvl w:val="0"/>
          <w:numId w:val="85"/>
        </w:numPr>
        <w:tabs>
          <w:tab w:val="left" w:pos="1227"/>
        </w:tabs>
        <w:ind w:left="849" w:right="278"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47E1A3A7" w14:textId="77777777" w:rsidR="004C4874" w:rsidRDefault="00F01225">
      <w:pPr>
        <w:pStyle w:val="a4"/>
        <w:numPr>
          <w:ilvl w:val="0"/>
          <w:numId w:val="85"/>
        </w:numPr>
        <w:tabs>
          <w:tab w:val="left" w:pos="1227"/>
        </w:tabs>
        <w:ind w:left="849" w:right="278" w:firstLine="0"/>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36500B5F" w14:textId="77777777" w:rsidR="004C4874" w:rsidRDefault="00F01225">
      <w:pPr>
        <w:pStyle w:val="a4"/>
        <w:numPr>
          <w:ilvl w:val="0"/>
          <w:numId w:val="85"/>
        </w:numPr>
        <w:tabs>
          <w:tab w:val="left" w:pos="1227"/>
        </w:tabs>
        <w:ind w:left="849" w:right="287"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7D0FCDA" w14:textId="77777777" w:rsidR="004C4874" w:rsidRDefault="00F01225">
      <w:pPr>
        <w:pStyle w:val="a4"/>
        <w:numPr>
          <w:ilvl w:val="3"/>
          <w:numId w:val="91"/>
        </w:numPr>
        <w:tabs>
          <w:tab w:val="left" w:pos="1748"/>
        </w:tabs>
        <w:ind w:right="288" w:firstLine="0"/>
        <w:jc w:val="both"/>
        <w:rPr>
          <w:sz w:val="24"/>
        </w:rPr>
      </w:pPr>
      <w:r>
        <w:rPr>
          <w:sz w:val="24"/>
        </w:rPr>
        <w:t>Предметные результаты освоения программы по иностранному (английскому) языку к концу обучения в 9 классе:</w:t>
      </w:r>
    </w:p>
    <w:p w14:paraId="6780F9A8" w14:textId="77777777" w:rsidR="004C4874" w:rsidRDefault="00F01225">
      <w:pPr>
        <w:pStyle w:val="a4"/>
        <w:numPr>
          <w:ilvl w:val="0"/>
          <w:numId w:val="84"/>
        </w:numPr>
        <w:tabs>
          <w:tab w:val="left" w:pos="1107"/>
        </w:tabs>
        <w:ind w:left="1107"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59F6804A" w14:textId="77777777" w:rsidR="004C4874" w:rsidRDefault="00F01225">
      <w:pPr>
        <w:pStyle w:val="a3"/>
        <w:ind w:right="280"/>
      </w:pPr>
      <w:r>
        <w:t>говорение:</w:t>
      </w:r>
      <w:r>
        <w:rPr>
          <w:spacing w:val="-4"/>
        </w:rPr>
        <w:t xml:space="preserve"> </w:t>
      </w:r>
      <w:r>
        <w:t>вести</w:t>
      </w:r>
      <w:r>
        <w:rPr>
          <w:spacing w:val="-3"/>
        </w:rPr>
        <w:t xml:space="preserve"> </w:t>
      </w:r>
      <w:r>
        <w:t>комбинированный</w:t>
      </w:r>
      <w:r>
        <w:rPr>
          <w:spacing w:val="-4"/>
        </w:rPr>
        <w:t xml:space="preserve"> </w:t>
      </w:r>
      <w:r>
        <w:t>диалог,</w:t>
      </w:r>
      <w:r>
        <w:rPr>
          <w:spacing w:val="-4"/>
        </w:rPr>
        <w:t xml:space="preserve"> </w:t>
      </w:r>
      <w:r>
        <w:t>включающий</w:t>
      </w:r>
      <w:r>
        <w:rPr>
          <w:spacing w:val="-4"/>
        </w:rPr>
        <w:t xml:space="preserve"> </w:t>
      </w:r>
      <w:r>
        <w:t>различные</w:t>
      </w:r>
      <w:r>
        <w:rPr>
          <w:spacing w:val="-5"/>
        </w:rPr>
        <w:t xml:space="preserve"> </w:t>
      </w:r>
      <w:r>
        <w:t>виды</w:t>
      </w:r>
      <w:r>
        <w:rPr>
          <w:spacing w:val="-4"/>
        </w:rPr>
        <w:t xml:space="preserve"> </w:t>
      </w:r>
      <w:r>
        <w:t>диалогов</w:t>
      </w:r>
      <w:r>
        <w:rPr>
          <w:spacing w:val="-5"/>
        </w:rPr>
        <w:t xml:space="preserve"> </w:t>
      </w:r>
      <w:r>
        <w:t>(диалог этикетного характера, диалог-побуждение к действию, диалог-расспрос), диалог-обмен мнениями</w:t>
      </w:r>
      <w:r>
        <w:rPr>
          <w:spacing w:val="62"/>
        </w:rPr>
        <w:t xml:space="preserve">  </w:t>
      </w:r>
      <w:r>
        <w:t>в</w:t>
      </w:r>
      <w:r>
        <w:rPr>
          <w:spacing w:val="60"/>
        </w:rPr>
        <w:t xml:space="preserve">  </w:t>
      </w:r>
      <w:r>
        <w:t>рамках</w:t>
      </w:r>
      <w:r>
        <w:rPr>
          <w:spacing w:val="62"/>
        </w:rPr>
        <w:t xml:space="preserve">  </w:t>
      </w:r>
      <w:r>
        <w:t>тематического</w:t>
      </w:r>
      <w:r>
        <w:rPr>
          <w:spacing w:val="61"/>
        </w:rPr>
        <w:t xml:space="preserve">  </w:t>
      </w:r>
      <w:r>
        <w:t>содержания</w:t>
      </w:r>
      <w:r>
        <w:rPr>
          <w:spacing w:val="62"/>
        </w:rPr>
        <w:t xml:space="preserve">  </w:t>
      </w:r>
      <w:r>
        <w:t>речи</w:t>
      </w:r>
      <w:r>
        <w:rPr>
          <w:spacing w:val="62"/>
        </w:rPr>
        <w:t xml:space="preserve">  </w:t>
      </w:r>
      <w:r>
        <w:t>в</w:t>
      </w:r>
      <w:r>
        <w:rPr>
          <w:spacing w:val="61"/>
        </w:rPr>
        <w:t xml:space="preserve">  </w:t>
      </w:r>
      <w:r>
        <w:t>стандартных</w:t>
      </w:r>
      <w:r>
        <w:rPr>
          <w:spacing w:val="63"/>
        </w:rPr>
        <w:t xml:space="preserve">  </w:t>
      </w:r>
      <w:r>
        <w:rPr>
          <w:spacing w:val="-2"/>
        </w:rPr>
        <w:t>ситуациях</w:t>
      </w:r>
    </w:p>
    <w:p w14:paraId="60A4840D" w14:textId="77777777" w:rsidR="004C4874" w:rsidRDefault="004C4874">
      <w:pPr>
        <w:pStyle w:val="a3"/>
        <w:sectPr w:rsidR="004C4874">
          <w:pgSz w:w="11910" w:h="16850"/>
          <w:pgMar w:top="1020" w:right="283" w:bottom="280" w:left="992" w:header="569" w:footer="0" w:gutter="0"/>
          <w:cols w:space="720"/>
        </w:sectPr>
      </w:pPr>
    </w:p>
    <w:p w14:paraId="226AD984" w14:textId="77777777" w:rsidR="004C4874" w:rsidRDefault="00F01225">
      <w:pPr>
        <w:pStyle w:val="a3"/>
        <w:spacing w:before="88"/>
        <w:ind w:right="276"/>
      </w:pPr>
      <w:r>
        <w:lastRenderedPageBreak/>
        <w:t>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8 реплик со стороны каждого собеседника);</w:t>
      </w:r>
    </w:p>
    <w:p w14:paraId="78275AEA" w14:textId="77777777" w:rsidR="004C4874" w:rsidRDefault="00F01225">
      <w:pPr>
        <w:pStyle w:val="a3"/>
        <w:tabs>
          <w:tab w:val="left" w:pos="2077"/>
          <w:tab w:val="left" w:pos="2420"/>
          <w:tab w:val="left" w:pos="2710"/>
          <w:tab w:val="left" w:pos="2832"/>
          <w:tab w:val="left" w:pos="3039"/>
          <w:tab w:val="left" w:pos="3806"/>
          <w:tab w:val="left" w:pos="4074"/>
          <w:tab w:val="left" w:pos="4416"/>
          <w:tab w:val="left" w:pos="4492"/>
          <w:tab w:val="left" w:pos="4821"/>
          <w:tab w:val="left" w:pos="5184"/>
          <w:tab w:val="left" w:pos="5272"/>
          <w:tab w:val="left" w:pos="5520"/>
          <w:tab w:val="left" w:pos="5735"/>
          <w:tab w:val="left" w:pos="5968"/>
          <w:tab w:val="left" w:pos="6081"/>
          <w:tab w:val="left" w:pos="6709"/>
          <w:tab w:val="left" w:pos="6906"/>
          <w:tab w:val="left" w:pos="7445"/>
          <w:tab w:val="left" w:pos="7580"/>
          <w:tab w:val="left" w:pos="7894"/>
          <w:tab w:val="left" w:pos="7983"/>
          <w:tab w:val="left" w:pos="8057"/>
          <w:tab w:val="left" w:pos="8787"/>
          <w:tab w:val="left" w:pos="9134"/>
          <w:tab w:val="left" w:pos="9474"/>
          <w:tab w:val="left" w:pos="9577"/>
          <w:tab w:val="left" w:pos="9766"/>
          <w:tab w:val="left" w:pos="9812"/>
        </w:tabs>
        <w:ind w:right="276"/>
        <w:jc w:val="left"/>
      </w:pPr>
      <w:r>
        <w:rPr>
          <w:spacing w:val="-2"/>
        </w:rPr>
        <w:t>создавать</w:t>
      </w:r>
      <w:r>
        <w:tab/>
      </w:r>
      <w:r>
        <w:rPr>
          <w:spacing w:val="-2"/>
        </w:rPr>
        <w:t>разные</w:t>
      </w:r>
      <w:r>
        <w:tab/>
      </w:r>
      <w:r>
        <w:tab/>
      </w:r>
      <w:r>
        <w:rPr>
          <w:spacing w:val="-4"/>
        </w:rPr>
        <w:t>виды</w:t>
      </w:r>
      <w:r>
        <w:tab/>
      </w:r>
      <w:r>
        <w:rPr>
          <w:spacing w:val="-2"/>
        </w:rPr>
        <w:t>монологических</w:t>
      </w:r>
      <w:r>
        <w:tab/>
      </w:r>
      <w:r>
        <w:tab/>
      </w:r>
      <w:r>
        <w:rPr>
          <w:spacing w:val="-2"/>
        </w:rPr>
        <w:t>высказываний</w:t>
      </w:r>
      <w:r>
        <w:tab/>
      </w:r>
      <w:r>
        <w:rPr>
          <w:spacing w:val="-2"/>
        </w:rPr>
        <w:t>(описание,</w:t>
      </w:r>
      <w:r>
        <w:tab/>
      </w:r>
      <w:r>
        <w:rPr>
          <w:spacing w:val="-10"/>
        </w:rPr>
        <w:t>в</w:t>
      </w:r>
      <w:r>
        <w:tab/>
      </w:r>
      <w:r>
        <w:rPr>
          <w:spacing w:val="-51"/>
        </w:rPr>
        <w:t xml:space="preserve"> </w:t>
      </w:r>
      <w:r>
        <w:rPr>
          <w:spacing w:val="-2"/>
        </w:rPr>
        <w:t>том</w:t>
      </w:r>
      <w:r>
        <w:tab/>
      </w:r>
      <w:r>
        <w:tab/>
      </w:r>
      <w:r>
        <w:rPr>
          <w:spacing w:val="-2"/>
        </w:rPr>
        <w:t>числе характеристика,</w:t>
      </w:r>
      <w:r>
        <w:tab/>
      </w:r>
      <w:r>
        <w:rPr>
          <w:spacing w:val="-2"/>
        </w:rPr>
        <w:t>повествование</w:t>
      </w:r>
      <w:r>
        <w:tab/>
      </w:r>
      <w:r>
        <w:rPr>
          <w:spacing w:val="-2"/>
        </w:rPr>
        <w:t>(сообщение),</w:t>
      </w:r>
      <w:r>
        <w:tab/>
      </w:r>
      <w:r>
        <w:rPr>
          <w:spacing w:val="-2"/>
        </w:rPr>
        <w:t>рассуждение)</w:t>
      </w:r>
      <w:r>
        <w:tab/>
      </w:r>
      <w:r>
        <w:tab/>
      </w:r>
      <w:r>
        <w:rPr>
          <w:spacing w:val="-10"/>
        </w:rPr>
        <w:t>с</w:t>
      </w:r>
      <w:r>
        <w:tab/>
      </w:r>
      <w:r>
        <w:rPr>
          <w:spacing w:val="-2"/>
        </w:rPr>
        <w:t>вербальными</w:t>
      </w:r>
      <w:r>
        <w:tab/>
      </w:r>
      <w:r>
        <w:rPr>
          <w:spacing w:val="-10"/>
        </w:rPr>
        <w:t>и</w:t>
      </w:r>
      <w:r>
        <w:tab/>
      </w:r>
      <w:r>
        <w:tab/>
      </w:r>
      <w:r>
        <w:rPr>
          <w:spacing w:val="-2"/>
        </w:rPr>
        <w:t xml:space="preserve">(или) </w:t>
      </w:r>
      <w:r>
        <w:t>зрительными</w:t>
      </w:r>
      <w:r>
        <w:rPr>
          <w:spacing w:val="73"/>
        </w:rPr>
        <w:t xml:space="preserve"> </w:t>
      </w:r>
      <w:r>
        <w:t>опорами</w:t>
      </w:r>
      <w:r>
        <w:rPr>
          <w:spacing w:val="40"/>
        </w:rPr>
        <w:t xml:space="preserve"> </w:t>
      </w:r>
      <w:r>
        <w:t>или</w:t>
      </w:r>
      <w:r>
        <w:rPr>
          <w:spacing w:val="40"/>
        </w:rPr>
        <w:t xml:space="preserve"> </w:t>
      </w:r>
      <w:r>
        <w:t>без</w:t>
      </w:r>
      <w:r>
        <w:rPr>
          <w:spacing w:val="73"/>
        </w:rPr>
        <w:t xml:space="preserve"> </w:t>
      </w:r>
      <w:r>
        <w:t>опор</w:t>
      </w:r>
      <w:r>
        <w:rPr>
          <w:spacing w:val="72"/>
        </w:rPr>
        <w:t xml:space="preserve"> </w:t>
      </w:r>
      <w:r>
        <w:t>в</w:t>
      </w:r>
      <w:r>
        <w:rPr>
          <w:spacing w:val="72"/>
        </w:rPr>
        <w:t xml:space="preserve"> </w:t>
      </w:r>
      <w:r>
        <w:t>рамках</w:t>
      </w:r>
      <w:r>
        <w:rPr>
          <w:spacing w:val="72"/>
        </w:rPr>
        <w:t xml:space="preserve"> </w:t>
      </w:r>
      <w:r>
        <w:t>тематического</w:t>
      </w:r>
      <w:r>
        <w:rPr>
          <w:spacing w:val="72"/>
        </w:rPr>
        <w:t xml:space="preserve"> </w:t>
      </w:r>
      <w:r>
        <w:t>содержания</w:t>
      </w:r>
      <w:r>
        <w:rPr>
          <w:spacing w:val="72"/>
        </w:rPr>
        <w:t xml:space="preserve"> </w:t>
      </w:r>
      <w:r>
        <w:t>речи</w:t>
      </w:r>
      <w:r>
        <w:rPr>
          <w:spacing w:val="73"/>
        </w:rPr>
        <w:t xml:space="preserve"> </w:t>
      </w:r>
      <w:r>
        <w:t xml:space="preserve">(объём </w:t>
      </w:r>
      <w:r>
        <w:rPr>
          <w:spacing w:val="-2"/>
        </w:rPr>
        <w:t>монологического</w:t>
      </w:r>
      <w:r>
        <w:tab/>
      </w:r>
      <w:r>
        <w:tab/>
      </w:r>
      <w:r>
        <w:rPr>
          <w:spacing w:val="-2"/>
        </w:rPr>
        <w:t>высказывания</w:t>
      </w:r>
      <w:r>
        <w:tab/>
      </w:r>
      <w:r>
        <w:tab/>
      </w:r>
      <w:r>
        <w:rPr>
          <w:spacing w:val="-10"/>
        </w:rPr>
        <w:t>–</w:t>
      </w:r>
      <w:r>
        <w:tab/>
      </w:r>
      <w:r>
        <w:rPr>
          <w:spacing w:val="-6"/>
        </w:rPr>
        <w:t>до</w:t>
      </w:r>
      <w:r>
        <w:tab/>
      </w:r>
      <w:r>
        <w:tab/>
      </w:r>
      <w:r>
        <w:rPr>
          <w:spacing w:val="-2"/>
        </w:rPr>
        <w:t>10–12</w:t>
      </w:r>
      <w:r>
        <w:tab/>
      </w:r>
      <w:r>
        <w:tab/>
      </w:r>
      <w:r>
        <w:rPr>
          <w:spacing w:val="-2"/>
        </w:rPr>
        <w:t>фраз),</w:t>
      </w:r>
      <w:r>
        <w:tab/>
      </w:r>
      <w:r>
        <w:tab/>
      </w:r>
      <w:r>
        <w:rPr>
          <w:spacing w:val="-2"/>
        </w:rPr>
        <w:t>излагать</w:t>
      </w:r>
      <w:r>
        <w:tab/>
      </w:r>
      <w:r>
        <w:tab/>
      </w:r>
      <w:r>
        <w:rPr>
          <w:spacing w:val="-2"/>
        </w:rPr>
        <w:t>основное</w:t>
      </w:r>
      <w:r>
        <w:tab/>
      </w:r>
      <w:r>
        <w:rPr>
          <w:spacing w:val="-2"/>
        </w:rPr>
        <w:t xml:space="preserve">содержание </w:t>
      </w:r>
      <w:r>
        <w:t>прочитанного</w:t>
      </w:r>
      <w:r>
        <w:rPr>
          <w:spacing w:val="-12"/>
        </w:rPr>
        <w:t xml:space="preserve"> </w:t>
      </w:r>
      <w:r>
        <w:t>(прослушанного)</w:t>
      </w:r>
      <w:r>
        <w:rPr>
          <w:spacing w:val="-12"/>
        </w:rPr>
        <w:t xml:space="preserve"> </w:t>
      </w:r>
      <w:r>
        <w:t>текста</w:t>
      </w:r>
      <w:r>
        <w:rPr>
          <w:spacing w:val="-12"/>
        </w:rPr>
        <w:t xml:space="preserve"> </w:t>
      </w:r>
      <w:r>
        <w:t>со</w:t>
      </w:r>
      <w:r>
        <w:rPr>
          <w:spacing w:val="-12"/>
        </w:rPr>
        <w:t xml:space="preserve"> </w:t>
      </w:r>
      <w:r>
        <w:t>зрительными</w:t>
      </w:r>
      <w:r>
        <w:rPr>
          <w:spacing w:val="-7"/>
        </w:rPr>
        <w:t xml:space="preserve"> </w:t>
      </w:r>
      <w:r>
        <w:t>и</w:t>
      </w:r>
      <w:r>
        <w:rPr>
          <w:spacing w:val="-11"/>
        </w:rPr>
        <w:t xml:space="preserve"> </w:t>
      </w:r>
      <w:r>
        <w:t>(или)</w:t>
      </w:r>
      <w:r>
        <w:rPr>
          <w:spacing w:val="-12"/>
        </w:rPr>
        <w:t xml:space="preserve"> </w:t>
      </w:r>
      <w:r>
        <w:t>вербальными</w:t>
      </w:r>
      <w:r>
        <w:rPr>
          <w:spacing w:val="-11"/>
        </w:rPr>
        <w:t xml:space="preserve"> </w:t>
      </w:r>
      <w:r>
        <w:t>опорами</w:t>
      </w:r>
      <w:r>
        <w:rPr>
          <w:spacing w:val="-11"/>
        </w:rPr>
        <w:t xml:space="preserve"> </w:t>
      </w:r>
      <w:r>
        <w:t xml:space="preserve">(объём – 10–12 фраз), излагать результаты выполненной проектной работы (объём – 10–12 фраз); </w:t>
      </w:r>
      <w:r>
        <w:rPr>
          <w:spacing w:val="-2"/>
        </w:rPr>
        <w:t>аудирование:</w:t>
      </w:r>
      <w:r>
        <w:tab/>
      </w:r>
      <w:r>
        <w:rPr>
          <w:spacing w:val="-2"/>
        </w:rPr>
        <w:t>воспринимать</w:t>
      </w:r>
      <w:r>
        <w:tab/>
      </w:r>
      <w:r>
        <w:rPr>
          <w:spacing w:val="-6"/>
        </w:rPr>
        <w:t>на</w:t>
      </w:r>
      <w:r>
        <w:tab/>
      </w:r>
      <w:r>
        <w:tab/>
      </w:r>
      <w:r>
        <w:rPr>
          <w:spacing w:val="-38"/>
        </w:rPr>
        <w:t xml:space="preserve"> </w:t>
      </w:r>
      <w:r>
        <w:t>слух</w:t>
      </w:r>
      <w:r>
        <w:tab/>
      </w:r>
      <w:r>
        <w:rPr>
          <w:spacing w:val="-10"/>
        </w:rPr>
        <w:t>и</w:t>
      </w:r>
      <w:r>
        <w:tab/>
      </w:r>
      <w:r>
        <w:rPr>
          <w:spacing w:val="-2"/>
        </w:rPr>
        <w:t>понимать</w:t>
      </w:r>
      <w:r>
        <w:tab/>
      </w:r>
      <w:r>
        <w:rPr>
          <w:spacing w:val="-2"/>
        </w:rPr>
        <w:t>несложные</w:t>
      </w:r>
      <w:r>
        <w:tab/>
      </w:r>
      <w:r>
        <w:tab/>
      </w:r>
      <w:r>
        <w:tab/>
      </w:r>
      <w:r>
        <w:rPr>
          <w:spacing w:val="-2"/>
        </w:rPr>
        <w:t>аутентичные</w:t>
      </w:r>
      <w:r>
        <w:tab/>
      </w:r>
      <w:r>
        <w:tab/>
      </w:r>
      <w:r>
        <w:rPr>
          <w:spacing w:val="-2"/>
        </w:rPr>
        <w:t xml:space="preserve">тексты, </w:t>
      </w:r>
      <w:r>
        <w:t>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 (интересующей,</w:t>
      </w:r>
      <w:r>
        <w:rPr>
          <w:spacing w:val="80"/>
        </w:rPr>
        <w:t xml:space="preserve"> </w:t>
      </w:r>
      <w:r>
        <w:t>запрашиваемой)</w:t>
      </w:r>
      <w:r>
        <w:rPr>
          <w:spacing w:val="80"/>
        </w:rPr>
        <w:t xml:space="preserve"> </w:t>
      </w:r>
      <w:r>
        <w:t>информации</w:t>
      </w:r>
      <w:r>
        <w:rPr>
          <w:spacing w:val="80"/>
          <w:w w:val="150"/>
        </w:rPr>
        <w:t xml:space="preserve"> </w:t>
      </w:r>
      <w:r>
        <w:t>(время</w:t>
      </w:r>
      <w:r>
        <w:rPr>
          <w:spacing w:val="80"/>
        </w:rPr>
        <w:t xml:space="preserve"> </w:t>
      </w:r>
      <w:r>
        <w:t>звучания</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аудирования – до 2 минут);</w:t>
      </w:r>
    </w:p>
    <w:p w14:paraId="18D7CB88" w14:textId="77777777" w:rsidR="004C4874" w:rsidRDefault="00F01225">
      <w:pPr>
        <w:pStyle w:val="a3"/>
        <w:spacing w:before="1"/>
        <w:ind w:right="281"/>
      </w:pPr>
      <w:r>
        <w:t>смысловое</w:t>
      </w:r>
      <w:r>
        <w:rPr>
          <w:spacing w:val="-9"/>
        </w:rPr>
        <w:t xml:space="preserve"> </w:t>
      </w:r>
      <w:r>
        <w:t>чтение:</w:t>
      </w:r>
      <w:r>
        <w:rPr>
          <w:spacing w:val="-8"/>
        </w:rPr>
        <w:t xml:space="preserve"> </w:t>
      </w:r>
      <w:r>
        <w:t>читать</w:t>
      </w:r>
      <w:r>
        <w:rPr>
          <w:spacing w:val="-7"/>
        </w:rPr>
        <w:t xml:space="preserve"> </w:t>
      </w:r>
      <w:r>
        <w:t>про</w:t>
      </w:r>
      <w:r>
        <w:rPr>
          <w:spacing w:val="-11"/>
        </w:rPr>
        <w:t xml:space="preserve"> </w:t>
      </w:r>
      <w:r>
        <w:t>себя</w:t>
      </w:r>
      <w:r>
        <w:rPr>
          <w:spacing w:val="-8"/>
        </w:rPr>
        <w:t xml:space="preserve"> </w:t>
      </w:r>
      <w:r>
        <w:t>и</w:t>
      </w:r>
      <w:r>
        <w:rPr>
          <w:spacing w:val="-7"/>
        </w:rPr>
        <w:t xml:space="preserve"> </w:t>
      </w:r>
      <w:r>
        <w:t>понимать</w:t>
      </w:r>
      <w:r>
        <w:rPr>
          <w:spacing w:val="-11"/>
        </w:rPr>
        <w:t xml:space="preserve"> </w:t>
      </w:r>
      <w:r>
        <w:t>несложные</w:t>
      </w:r>
      <w:r>
        <w:rPr>
          <w:spacing w:val="-10"/>
        </w:rPr>
        <w:t xml:space="preserve"> </w:t>
      </w:r>
      <w:r>
        <w:t>аутентичные</w:t>
      </w:r>
      <w:r>
        <w:rPr>
          <w:spacing w:val="-9"/>
        </w:rPr>
        <w:t xml:space="preserve"> </w:t>
      </w:r>
      <w:r>
        <w:t>тексты,</w:t>
      </w:r>
      <w:r>
        <w:rPr>
          <w:spacing w:val="-8"/>
        </w:rPr>
        <w:t xml:space="preserve"> </w:t>
      </w:r>
      <w:r>
        <w:t xml:space="preserve">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 600 слов), читать про себя несплошные тексты (таблицы, диаграммы) и понимать представленную в них информацию, обобщать и оценивать полученную при чтении </w:t>
      </w:r>
      <w:r>
        <w:rPr>
          <w:spacing w:val="-2"/>
        </w:rPr>
        <w:t>информацию;</w:t>
      </w:r>
    </w:p>
    <w:p w14:paraId="29A7D216" w14:textId="77777777" w:rsidR="004C4874" w:rsidRDefault="00F01225">
      <w:pPr>
        <w:pStyle w:val="a3"/>
        <w:ind w:right="278"/>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63359E1" w14:textId="77777777" w:rsidR="004C4874" w:rsidRDefault="00F01225">
      <w:pPr>
        <w:pStyle w:val="a4"/>
        <w:numPr>
          <w:ilvl w:val="0"/>
          <w:numId w:val="84"/>
        </w:numPr>
        <w:tabs>
          <w:tab w:val="left" w:pos="1107"/>
        </w:tabs>
        <w:spacing w:before="1"/>
        <w:ind w:left="849" w:right="280" w:firstLine="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w:t>
      </w:r>
      <w:r>
        <w:rPr>
          <w:spacing w:val="-4"/>
          <w:sz w:val="24"/>
        </w:rPr>
        <w:t xml:space="preserve"> </w:t>
      </w:r>
      <w:r>
        <w:rPr>
          <w:sz w:val="24"/>
        </w:rPr>
        <w:t>ударения</w:t>
      </w:r>
      <w:r>
        <w:rPr>
          <w:spacing w:val="-6"/>
          <w:sz w:val="24"/>
        </w:rPr>
        <w:t xml:space="preserve"> </w:t>
      </w:r>
      <w:r>
        <w:rPr>
          <w:sz w:val="24"/>
        </w:rPr>
        <w:t>на</w:t>
      </w:r>
      <w:r>
        <w:rPr>
          <w:spacing w:val="-9"/>
          <w:sz w:val="24"/>
        </w:rPr>
        <w:t xml:space="preserve"> </w:t>
      </w:r>
      <w:r>
        <w:rPr>
          <w:sz w:val="24"/>
        </w:rPr>
        <w:t>служебных</w:t>
      </w:r>
      <w:r>
        <w:rPr>
          <w:spacing w:val="-5"/>
          <w:sz w:val="24"/>
        </w:rPr>
        <w:t xml:space="preserve"> </w:t>
      </w:r>
      <w:r>
        <w:rPr>
          <w:sz w:val="24"/>
        </w:rPr>
        <w:t>словах,</w:t>
      </w:r>
      <w:r>
        <w:rPr>
          <w:spacing w:val="-6"/>
          <w:sz w:val="24"/>
        </w:rPr>
        <w:t xml:space="preserve"> </w:t>
      </w:r>
      <w:r>
        <w:rPr>
          <w:sz w:val="24"/>
        </w:rPr>
        <w:t>владеть</w:t>
      </w:r>
      <w:r>
        <w:rPr>
          <w:spacing w:val="-5"/>
          <w:sz w:val="24"/>
        </w:rPr>
        <w:t xml:space="preserve"> </w:t>
      </w:r>
      <w:r>
        <w:rPr>
          <w:sz w:val="24"/>
        </w:rPr>
        <w:t>правилами</w:t>
      </w:r>
      <w:r>
        <w:rPr>
          <w:spacing w:val="-6"/>
          <w:sz w:val="24"/>
        </w:rPr>
        <w:t xml:space="preserve"> </w:t>
      </w:r>
      <w:r>
        <w:rPr>
          <w:sz w:val="24"/>
        </w:rPr>
        <w:t>чтения</w:t>
      </w:r>
      <w:r>
        <w:rPr>
          <w:spacing w:val="-11"/>
          <w:sz w:val="24"/>
        </w:rPr>
        <w:t xml:space="preserve"> </w:t>
      </w:r>
      <w:r>
        <w:rPr>
          <w:sz w:val="24"/>
        </w:rPr>
        <w:t>и</w:t>
      </w:r>
      <w:r>
        <w:rPr>
          <w:spacing w:val="-6"/>
          <w:sz w:val="24"/>
        </w:rPr>
        <w:t xml:space="preserve"> </w:t>
      </w:r>
      <w:r>
        <w:rPr>
          <w:sz w:val="24"/>
        </w:rPr>
        <w:t>выразительно</w:t>
      </w:r>
      <w:r>
        <w:rPr>
          <w:spacing w:val="-6"/>
          <w:sz w:val="24"/>
        </w:rPr>
        <w:t xml:space="preserve"> </w:t>
      </w:r>
      <w:r>
        <w:rPr>
          <w:sz w:val="24"/>
        </w:rPr>
        <w:t>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B0BD5F2" w14:textId="77777777" w:rsidR="004C4874" w:rsidRDefault="00F01225">
      <w:pPr>
        <w:pStyle w:val="a3"/>
        <w:spacing w:before="1"/>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301B6A26" w14:textId="77777777" w:rsidR="004C4874" w:rsidRDefault="00F01225">
      <w:pPr>
        <w:pStyle w:val="a3"/>
        <w:ind w:right="28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7"/>
        </w:rPr>
        <w:t xml:space="preserve"> </w:t>
      </w:r>
      <w:r>
        <w:t>пунктуационно</w:t>
      </w:r>
      <w:r>
        <w:rPr>
          <w:spacing w:val="-7"/>
        </w:rPr>
        <w:t xml:space="preserve"> </w:t>
      </w:r>
      <w:r>
        <w:t>правильно</w:t>
      </w:r>
      <w:r>
        <w:rPr>
          <w:spacing w:val="-7"/>
        </w:rPr>
        <w:t xml:space="preserve"> </w:t>
      </w:r>
      <w:r>
        <w:t>оформлять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9"/>
        </w:rPr>
        <w:t xml:space="preserve"> </w:t>
      </w:r>
      <w:r>
        <w:t>характера;</w:t>
      </w:r>
    </w:p>
    <w:p w14:paraId="26C4075A" w14:textId="77777777" w:rsidR="004C4874" w:rsidRDefault="00F01225">
      <w:pPr>
        <w:pStyle w:val="a4"/>
        <w:numPr>
          <w:ilvl w:val="0"/>
          <w:numId w:val="84"/>
        </w:numPr>
        <w:tabs>
          <w:tab w:val="left" w:pos="1107"/>
        </w:tabs>
        <w:ind w:left="849" w:right="280" w:firstLine="0"/>
        <w:jc w:val="both"/>
        <w:rPr>
          <w:sz w:val="24"/>
        </w:rPr>
      </w:pPr>
      <w:r>
        <w:rPr>
          <w:sz w:val="24"/>
        </w:rPr>
        <w:t>распознавать в усной речи и письменном тексте 1340 лексических единиц (слов, словосочетаний,</w:t>
      </w:r>
      <w:r>
        <w:rPr>
          <w:spacing w:val="-9"/>
          <w:sz w:val="24"/>
        </w:rPr>
        <w:t xml:space="preserve"> </w:t>
      </w:r>
      <w:r>
        <w:rPr>
          <w:sz w:val="24"/>
        </w:rPr>
        <w:t>речевых</w:t>
      </w:r>
      <w:r>
        <w:rPr>
          <w:spacing w:val="-8"/>
          <w:sz w:val="24"/>
        </w:rPr>
        <w:t xml:space="preserve"> </w:t>
      </w:r>
      <w:r>
        <w:rPr>
          <w:sz w:val="24"/>
        </w:rPr>
        <w:t>клише)</w:t>
      </w:r>
      <w:r>
        <w:rPr>
          <w:spacing w:val="-9"/>
          <w:sz w:val="24"/>
        </w:rPr>
        <w:t xml:space="preserve"> </w:t>
      </w:r>
      <w:r>
        <w:rPr>
          <w:sz w:val="24"/>
        </w:rPr>
        <w:t>и</w:t>
      </w:r>
      <w:r>
        <w:rPr>
          <w:spacing w:val="-8"/>
          <w:sz w:val="24"/>
        </w:rPr>
        <w:t xml:space="preserve"> </w:t>
      </w:r>
      <w:r>
        <w:rPr>
          <w:sz w:val="24"/>
        </w:rPr>
        <w:t>правильно</w:t>
      </w:r>
      <w:r>
        <w:rPr>
          <w:spacing w:val="-11"/>
          <w:sz w:val="24"/>
        </w:rPr>
        <w:t xml:space="preserve"> </w:t>
      </w:r>
      <w:r>
        <w:rPr>
          <w:sz w:val="24"/>
        </w:rPr>
        <w:t>употреблять</w:t>
      </w:r>
      <w:r>
        <w:rPr>
          <w:spacing w:val="-9"/>
          <w:sz w:val="24"/>
        </w:rPr>
        <w:t xml:space="preserve"> </w:t>
      </w:r>
      <w:r>
        <w:rPr>
          <w:sz w:val="24"/>
        </w:rPr>
        <w:t>в</w:t>
      </w:r>
      <w:r>
        <w:rPr>
          <w:spacing w:val="-7"/>
          <w:sz w:val="24"/>
        </w:rPr>
        <w:t xml:space="preserve"> </w:t>
      </w:r>
      <w:r>
        <w:rPr>
          <w:sz w:val="24"/>
        </w:rPr>
        <w:t>устной</w:t>
      </w:r>
      <w:r>
        <w:rPr>
          <w:spacing w:val="-3"/>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95ACF7A" w14:textId="77777777" w:rsidR="004C4874" w:rsidRDefault="00F01225">
      <w:pPr>
        <w:pStyle w:val="a3"/>
        <w:ind w:right="280"/>
      </w:pPr>
      <w:r>
        <w:t>распознавать</w:t>
      </w:r>
      <w:r>
        <w:rPr>
          <w:spacing w:val="-7"/>
        </w:rPr>
        <w:t xml:space="preserve"> </w:t>
      </w:r>
      <w:r>
        <w:t>и</w:t>
      </w:r>
      <w:r>
        <w:rPr>
          <w:spacing w:val="-5"/>
        </w:rPr>
        <w:t xml:space="preserve"> </w:t>
      </w:r>
      <w:r>
        <w:t>употреблять</w:t>
      </w:r>
      <w:r>
        <w:rPr>
          <w:spacing w:val="-8"/>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родственные</w:t>
      </w:r>
      <w:r>
        <w:rPr>
          <w:spacing w:val="-10"/>
        </w:rPr>
        <w:t xml:space="preserve"> </w:t>
      </w:r>
      <w:r>
        <w:t>слова,</w:t>
      </w:r>
      <w:r>
        <w:rPr>
          <w:spacing w:val="-6"/>
        </w:rPr>
        <w:t xml:space="preserve"> </w:t>
      </w:r>
      <w:r>
        <w:t>образованные</w:t>
      </w:r>
      <w:r>
        <w:rPr>
          <w:spacing w:val="-7"/>
        </w:rPr>
        <w:t xml:space="preserve"> </w:t>
      </w:r>
      <w: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 in-law),</w:t>
      </w:r>
      <w:r>
        <w:rPr>
          <w:spacing w:val="69"/>
        </w:rPr>
        <w:t xml:space="preserve"> </w:t>
      </w:r>
      <w:r>
        <w:t>сложное</w:t>
      </w:r>
      <w:r>
        <w:rPr>
          <w:spacing w:val="69"/>
        </w:rPr>
        <w:t xml:space="preserve"> </w:t>
      </w:r>
      <w:r>
        <w:t>прилагательное</w:t>
      </w:r>
      <w:r>
        <w:rPr>
          <w:spacing w:val="69"/>
        </w:rPr>
        <w:t xml:space="preserve"> </w:t>
      </w:r>
      <w:r>
        <w:t>путём</w:t>
      </w:r>
      <w:r>
        <w:rPr>
          <w:spacing w:val="69"/>
        </w:rPr>
        <w:t xml:space="preserve"> </w:t>
      </w:r>
      <w:r>
        <w:t>соединения</w:t>
      </w:r>
      <w:r>
        <w:rPr>
          <w:spacing w:val="70"/>
        </w:rPr>
        <w:t xml:space="preserve"> </w:t>
      </w:r>
      <w:r>
        <w:t>основы</w:t>
      </w:r>
      <w:r>
        <w:rPr>
          <w:spacing w:val="69"/>
        </w:rPr>
        <w:t xml:space="preserve"> </w:t>
      </w:r>
      <w:r>
        <w:t>прилагательного</w:t>
      </w:r>
      <w:r>
        <w:rPr>
          <w:spacing w:val="70"/>
        </w:rPr>
        <w:t xml:space="preserve"> </w:t>
      </w:r>
      <w:r>
        <w:t>с</w:t>
      </w:r>
      <w:r>
        <w:rPr>
          <w:spacing w:val="69"/>
        </w:rPr>
        <w:t xml:space="preserve"> </w:t>
      </w:r>
      <w:r>
        <w:t>основой</w:t>
      </w:r>
    </w:p>
    <w:p w14:paraId="3BD6559C" w14:textId="77777777" w:rsidR="004C4874" w:rsidRDefault="004C4874">
      <w:pPr>
        <w:pStyle w:val="a3"/>
        <w:sectPr w:rsidR="004C4874">
          <w:pgSz w:w="11910" w:h="16850"/>
          <w:pgMar w:top="1020" w:right="283" w:bottom="280" w:left="992" w:header="569" w:footer="0" w:gutter="0"/>
          <w:cols w:space="720"/>
        </w:sectPr>
      </w:pPr>
    </w:p>
    <w:p w14:paraId="289F16CB" w14:textId="77777777" w:rsidR="004C4874" w:rsidRDefault="00F01225">
      <w:pPr>
        <w:pStyle w:val="a3"/>
        <w:spacing w:before="88"/>
        <w:ind w:right="284"/>
      </w:pPr>
      <w:r>
        <w:lastRenderedPageBreak/>
        <w:t>причастия I (nice-looking), сложное прилагательное путём соединения наречия с основой причастия II (well-behaved), глагол от прилагательного (cool – to cool);</w:t>
      </w:r>
    </w:p>
    <w:p w14:paraId="7A3A2A68" w14:textId="77777777" w:rsidR="004C4874" w:rsidRDefault="00F01225">
      <w:pPr>
        <w:pStyle w:val="a3"/>
        <w:ind w:right="286"/>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w:t>
      </w:r>
      <w:r>
        <w:rPr>
          <w:spacing w:val="-2"/>
        </w:rPr>
        <w:t>аббревиатуры;</w:t>
      </w:r>
    </w:p>
    <w:p w14:paraId="2479CE9F" w14:textId="77777777" w:rsidR="004C4874" w:rsidRDefault="00F01225">
      <w:pPr>
        <w:pStyle w:val="a3"/>
        <w:ind w:right="28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FF86088" w14:textId="77777777" w:rsidR="004C4874" w:rsidRDefault="00F01225">
      <w:pPr>
        <w:pStyle w:val="a4"/>
        <w:numPr>
          <w:ilvl w:val="0"/>
          <w:numId w:val="84"/>
        </w:numPr>
        <w:tabs>
          <w:tab w:val="left" w:pos="1107"/>
        </w:tabs>
        <w:ind w:left="849" w:right="282" w:firstLine="0"/>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269C3925" w14:textId="77777777" w:rsidR="004C4874" w:rsidRDefault="00F01225">
      <w:pPr>
        <w:pStyle w:val="a3"/>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5248FE1B" w14:textId="77777777" w:rsidR="004C4874" w:rsidRDefault="00F01225">
      <w:pPr>
        <w:pStyle w:val="a3"/>
        <w:jc w:val="left"/>
      </w:pPr>
      <w:r>
        <w:t>предложения</w:t>
      </w:r>
      <w:r>
        <w:rPr>
          <w:spacing w:val="-2"/>
        </w:rPr>
        <w:t xml:space="preserve"> </w:t>
      </w:r>
      <w:r>
        <w:t>со</w:t>
      </w:r>
      <w:r>
        <w:rPr>
          <w:spacing w:val="-2"/>
        </w:rPr>
        <w:t xml:space="preserve"> </w:t>
      </w:r>
      <w:r>
        <w:t>сложным</w:t>
      </w:r>
      <w:r>
        <w:rPr>
          <w:spacing w:val="-4"/>
        </w:rPr>
        <w:t xml:space="preserve"> </w:t>
      </w:r>
      <w:r>
        <w:t>дополнением</w:t>
      </w:r>
      <w:r>
        <w:rPr>
          <w:spacing w:val="-3"/>
        </w:rPr>
        <w:t xml:space="preserve"> </w:t>
      </w:r>
      <w:r>
        <w:t>(Complex</w:t>
      </w:r>
      <w:r>
        <w:rPr>
          <w:spacing w:val="-2"/>
        </w:rPr>
        <w:t xml:space="preserve"> </w:t>
      </w:r>
      <w:r>
        <w:t>Object)</w:t>
      </w:r>
      <w:r>
        <w:rPr>
          <w:spacing w:val="-1"/>
        </w:rPr>
        <w:t xml:space="preserve"> </w:t>
      </w:r>
      <w:r>
        <w:t>(I</w:t>
      </w:r>
      <w:r>
        <w:rPr>
          <w:spacing w:val="-6"/>
        </w:rPr>
        <w:t xml:space="preserve"> </w:t>
      </w:r>
      <w:r>
        <w:t>want</w:t>
      </w:r>
      <w:r>
        <w:rPr>
          <w:spacing w:val="-2"/>
        </w:rPr>
        <w:t xml:space="preserve"> </w:t>
      </w:r>
      <w:r>
        <w:t>to</w:t>
      </w:r>
      <w:r>
        <w:rPr>
          <w:spacing w:val="-2"/>
        </w:rPr>
        <w:t xml:space="preserve"> </w:t>
      </w:r>
      <w:r>
        <w:t>have</w:t>
      </w:r>
      <w:r>
        <w:rPr>
          <w:spacing w:val="-3"/>
        </w:rPr>
        <w:t xml:space="preserve"> </w:t>
      </w:r>
      <w:r>
        <w:t>my</w:t>
      </w:r>
      <w:r>
        <w:rPr>
          <w:spacing w:val="-7"/>
        </w:rPr>
        <w:t xml:space="preserve"> </w:t>
      </w:r>
      <w:r>
        <w:t>hair</w:t>
      </w:r>
      <w:r>
        <w:rPr>
          <w:spacing w:val="-2"/>
        </w:rPr>
        <w:t xml:space="preserve"> </w:t>
      </w:r>
      <w:r>
        <w:t>cut.); предложения с I wish;</w:t>
      </w:r>
    </w:p>
    <w:p w14:paraId="55493E74" w14:textId="77777777" w:rsidR="004C4874" w:rsidRDefault="00F01225">
      <w:pPr>
        <w:pStyle w:val="a3"/>
        <w:spacing w:before="1"/>
        <w:jc w:val="left"/>
      </w:pPr>
      <w:r>
        <w:t>условные</w:t>
      </w:r>
      <w:r>
        <w:rPr>
          <w:spacing w:val="-5"/>
        </w:rPr>
        <w:t xml:space="preserve"> </w:t>
      </w:r>
      <w:r>
        <w:t>предложения</w:t>
      </w:r>
      <w:r>
        <w:rPr>
          <w:spacing w:val="-3"/>
        </w:rPr>
        <w:t xml:space="preserve"> </w:t>
      </w:r>
      <w:r>
        <w:t>нереального</w:t>
      </w:r>
      <w:r>
        <w:rPr>
          <w:spacing w:val="-2"/>
        </w:rPr>
        <w:t xml:space="preserve"> </w:t>
      </w:r>
      <w:r>
        <w:t>характера</w:t>
      </w:r>
      <w:r>
        <w:rPr>
          <w:spacing w:val="-5"/>
        </w:rPr>
        <w:t xml:space="preserve"> </w:t>
      </w:r>
      <w:r>
        <w:t xml:space="preserve">(Conditional </w:t>
      </w:r>
      <w:r>
        <w:rPr>
          <w:spacing w:val="-4"/>
        </w:rPr>
        <w:t>II);</w:t>
      </w:r>
    </w:p>
    <w:p w14:paraId="75EDD083" w14:textId="77777777" w:rsidR="004C4874" w:rsidRDefault="00F01225">
      <w:pPr>
        <w:pStyle w:val="a3"/>
        <w:ind w:right="872"/>
        <w:jc w:val="left"/>
      </w:pPr>
      <w:r>
        <w:t>конструкцию</w:t>
      </w:r>
      <w:r>
        <w:rPr>
          <w:spacing w:val="-5"/>
        </w:rPr>
        <w:t xml:space="preserve"> </w:t>
      </w:r>
      <w:r>
        <w:t>для</w:t>
      </w:r>
      <w:r>
        <w:rPr>
          <w:spacing w:val="-5"/>
        </w:rPr>
        <w:t xml:space="preserve"> </w:t>
      </w:r>
      <w:r>
        <w:t>выражения</w:t>
      </w:r>
      <w:r>
        <w:rPr>
          <w:spacing w:val="-5"/>
        </w:rPr>
        <w:t xml:space="preserve"> </w:t>
      </w:r>
      <w:r>
        <w:t>предпочтения</w:t>
      </w:r>
      <w:r>
        <w:rPr>
          <w:spacing w:val="-3"/>
        </w:rPr>
        <w:t xml:space="preserve"> </w:t>
      </w:r>
      <w:r>
        <w:t>I</w:t>
      </w:r>
      <w:r>
        <w:rPr>
          <w:spacing w:val="-10"/>
        </w:rPr>
        <w:t xml:space="preserve"> </w:t>
      </w:r>
      <w:r>
        <w:t>prefer</w:t>
      </w:r>
      <w:r>
        <w:rPr>
          <w:spacing w:val="-5"/>
        </w:rPr>
        <w:t xml:space="preserve"> </w:t>
      </w:r>
      <w:r>
        <w:t>…/I’d</w:t>
      </w:r>
      <w:r>
        <w:rPr>
          <w:spacing w:val="-5"/>
        </w:rPr>
        <w:t xml:space="preserve"> </w:t>
      </w:r>
      <w:r>
        <w:t>prefer</w:t>
      </w:r>
      <w:r>
        <w:rPr>
          <w:spacing w:val="-5"/>
        </w:rPr>
        <w:t xml:space="preserve"> </w:t>
      </w:r>
      <w:r>
        <w:t>…/I’d</w:t>
      </w:r>
      <w:r>
        <w:rPr>
          <w:spacing w:val="-4"/>
        </w:rPr>
        <w:t xml:space="preserve"> </w:t>
      </w:r>
      <w:r>
        <w:t>rather…; предложения с конструкцией either … or, neither … nor;</w:t>
      </w:r>
    </w:p>
    <w:p w14:paraId="3F6532C4" w14:textId="77777777" w:rsidR="004C4874" w:rsidRDefault="00F01225">
      <w:pPr>
        <w:pStyle w:val="a3"/>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14:paraId="285968BD" w14:textId="77777777" w:rsidR="004C4874" w:rsidRDefault="00F01225">
      <w:pPr>
        <w:pStyle w:val="a3"/>
        <w:jc w:val="left"/>
      </w:pPr>
      <w:r>
        <w:t>порядок</w:t>
      </w:r>
      <w:r>
        <w:rPr>
          <w:spacing w:val="-3"/>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(nice</w:t>
      </w:r>
      <w:r>
        <w:rPr>
          <w:spacing w:val="-4"/>
        </w:rPr>
        <w:t xml:space="preserve"> </w:t>
      </w:r>
      <w:r>
        <w:t>long</w:t>
      </w:r>
      <w:r>
        <w:rPr>
          <w:spacing w:val="-5"/>
        </w:rPr>
        <w:t xml:space="preserve"> </w:t>
      </w:r>
      <w:r>
        <w:t>blond</w:t>
      </w:r>
      <w:r>
        <w:rPr>
          <w:spacing w:val="-3"/>
        </w:rPr>
        <w:t xml:space="preserve"> </w:t>
      </w:r>
      <w:r>
        <w:rPr>
          <w:spacing w:val="-2"/>
        </w:rPr>
        <w:t>hair);</w:t>
      </w:r>
    </w:p>
    <w:p w14:paraId="0913E4D8" w14:textId="77777777" w:rsidR="004C4874" w:rsidRDefault="00F01225">
      <w:pPr>
        <w:pStyle w:val="a4"/>
        <w:numPr>
          <w:ilvl w:val="0"/>
          <w:numId w:val="84"/>
        </w:numPr>
        <w:tabs>
          <w:tab w:val="left" w:pos="1107"/>
        </w:tabs>
        <w:ind w:left="1107"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5B3EDF33" w14:textId="77777777" w:rsidR="004C4874" w:rsidRDefault="00F01225">
      <w:pPr>
        <w:pStyle w:val="a3"/>
        <w:ind w:right="28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605923A" w14:textId="77777777" w:rsidR="004C4874" w:rsidRDefault="00F01225">
      <w:pPr>
        <w:pStyle w:val="a3"/>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14:paraId="6EC787B8" w14:textId="77777777" w:rsidR="004C4874" w:rsidRDefault="00F01225">
      <w:pPr>
        <w:pStyle w:val="a3"/>
      </w:pPr>
      <w:r>
        <w:t>иметь</w:t>
      </w:r>
      <w:r>
        <w:rPr>
          <w:spacing w:val="-6"/>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различных</w:t>
      </w:r>
      <w:r>
        <w:rPr>
          <w:spacing w:val="-4"/>
        </w:rPr>
        <w:t xml:space="preserve"> </w:t>
      </w:r>
      <w:r>
        <w:t>вариантах</w:t>
      </w:r>
      <w:r>
        <w:rPr>
          <w:spacing w:val="-2"/>
        </w:rPr>
        <w:t xml:space="preserve"> </w:t>
      </w:r>
      <w:r>
        <w:t>английского</w:t>
      </w:r>
      <w:r>
        <w:rPr>
          <w:spacing w:val="-4"/>
        </w:rPr>
        <w:t xml:space="preserve"> </w:t>
      </w:r>
      <w:r>
        <w:rPr>
          <w:spacing w:val="-2"/>
        </w:rPr>
        <w:t>языка;</w:t>
      </w:r>
    </w:p>
    <w:p w14:paraId="77AE9713" w14:textId="77777777" w:rsidR="004C4874" w:rsidRDefault="00F01225">
      <w:pPr>
        <w:pStyle w:val="a3"/>
        <w:ind w:right="282"/>
      </w:pPr>
      <w: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rPr>
        <w:t>общения;</w:t>
      </w:r>
    </w:p>
    <w:p w14:paraId="7FE6B034" w14:textId="77777777" w:rsidR="004C4874" w:rsidRDefault="00F01225">
      <w:pPr>
        <w:pStyle w:val="a4"/>
        <w:numPr>
          <w:ilvl w:val="0"/>
          <w:numId w:val="84"/>
        </w:numPr>
        <w:tabs>
          <w:tab w:val="left" w:pos="1107"/>
        </w:tabs>
        <w:spacing w:before="1"/>
        <w:ind w:left="849" w:right="282" w:firstLine="0"/>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02C848" w14:textId="77777777" w:rsidR="004C4874" w:rsidRDefault="00F01225">
      <w:pPr>
        <w:pStyle w:val="a4"/>
        <w:numPr>
          <w:ilvl w:val="0"/>
          <w:numId w:val="84"/>
        </w:numPr>
        <w:tabs>
          <w:tab w:val="left" w:pos="1107"/>
        </w:tabs>
        <w:ind w:left="849" w:right="282" w:firstLine="0"/>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5CA42B5" w14:textId="77777777" w:rsidR="004C4874" w:rsidRDefault="00F01225">
      <w:pPr>
        <w:pStyle w:val="a4"/>
        <w:numPr>
          <w:ilvl w:val="0"/>
          <w:numId w:val="84"/>
        </w:numPr>
        <w:tabs>
          <w:tab w:val="left" w:pos="1109"/>
        </w:tabs>
        <w:spacing w:before="1"/>
        <w:ind w:left="849" w:right="280" w:firstLine="0"/>
        <w:jc w:val="both"/>
        <w:rPr>
          <w:sz w:val="24"/>
        </w:rPr>
      </w:pPr>
      <w:r>
        <w:rPr>
          <w:sz w:val="24"/>
        </w:rPr>
        <w:t>участвовать</w:t>
      </w:r>
      <w:r>
        <w:rPr>
          <w:spacing w:val="-2"/>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B6DD759" w14:textId="77777777" w:rsidR="004C4874" w:rsidRDefault="00F01225">
      <w:pPr>
        <w:pStyle w:val="a4"/>
        <w:numPr>
          <w:ilvl w:val="0"/>
          <w:numId w:val="84"/>
        </w:numPr>
        <w:tabs>
          <w:tab w:val="left" w:pos="1107"/>
        </w:tabs>
        <w:ind w:left="849" w:right="280"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FEB30A6" w14:textId="77777777" w:rsidR="004C4874" w:rsidRDefault="00F01225">
      <w:pPr>
        <w:pStyle w:val="a4"/>
        <w:numPr>
          <w:ilvl w:val="0"/>
          <w:numId w:val="84"/>
        </w:numPr>
        <w:tabs>
          <w:tab w:val="left" w:pos="1227"/>
        </w:tabs>
        <w:ind w:left="849" w:right="278" w:firstLine="0"/>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4CB61670" w14:textId="77777777" w:rsidR="004C4874" w:rsidRDefault="00F01225">
      <w:pPr>
        <w:pStyle w:val="a4"/>
        <w:numPr>
          <w:ilvl w:val="0"/>
          <w:numId w:val="84"/>
        </w:numPr>
        <w:tabs>
          <w:tab w:val="left" w:pos="1227"/>
        </w:tabs>
        <w:ind w:left="849" w:right="283"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087A121" w14:textId="77777777" w:rsidR="004C4874" w:rsidRDefault="004C4874">
      <w:pPr>
        <w:pStyle w:val="a3"/>
        <w:spacing w:before="4"/>
        <w:ind w:left="0"/>
        <w:jc w:val="left"/>
      </w:pPr>
    </w:p>
    <w:p w14:paraId="6E3D2BAD" w14:textId="77777777" w:rsidR="004C4874" w:rsidRDefault="00F01225">
      <w:pPr>
        <w:pStyle w:val="1"/>
        <w:numPr>
          <w:ilvl w:val="0"/>
          <w:numId w:val="91"/>
        </w:numPr>
        <w:tabs>
          <w:tab w:val="left" w:pos="1208"/>
        </w:tabs>
        <w:spacing w:before="1"/>
        <w:ind w:left="1208" w:hanging="359"/>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«Математика»</w:t>
      </w:r>
      <w:r>
        <w:rPr>
          <w:spacing w:val="-3"/>
        </w:rPr>
        <w:t xml:space="preserve"> </w:t>
      </w:r>
      <w:r>
        <w:t>(базовый</w:t>
      </w:r>
      <w:r>
        <w:rPr>
          <w:spacing w:val="-2"/>
        </w:rPr>
        <w:t xml:space="preserve"> уровень).</w:t>
      </w:r>
    </w:p>
    <w:p w14:paraId="3BC190FF" w14:textId="77777777" w:rsidR="004C4874" w:rsidRDefault="00F01225">
      <w:pPr>
        <w:pStyle w:val="a4"/>
        <w:numPr>
          <w:ilvl w:val="1"/>
          <w:numId w:val="91"/>
        </w:numPr>
        <w:tabs>
          <w:tab w:val="left" w:pos="1388"/>
        </w:tabs>
        <w:spacing w:before="235"/>
        <w:ind w:left="849" w:right="277" w:firstLine="0"/>
        <w:jc w:val="both"/>
        <w:rPr>
          <w:sz w:val="24"/>
        </w:rPr>
      </w:pPr>
      <w:r>
        <w:rPr>
          <w:sz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BE4637A" w14:textId="77777777" w:rsidR="004C4874" w:rsidRDefault="00F01225">
      <w:pPr>
        <w:pStyle w:val="a4"/>
        <w:numPr>
          <w:ilvl w:val="1"/>
          <w:numId w:val="91"/>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53C8F4D1" w14:textId="77777777" w:rsidR="004C4874" w:rsidRDefault="004C4874">
      <w:pPr>
        <w:pStyle w:val="a4"/>
        <w:rPr>
          <w:sz w:val="24"/>
        </w:rPr>
        <w:sectPr w:rsidR="004C4874">
          <w:pgSz w:w="11910" w:h="16850"/>
          <w:pgMar w:top="1020" w:right="283" w:bottom="280" w:left="992" w:header="569" w:footer="0" w:gutter="0"/>
          <w:cols w:space="720"/>
        </w:sectPr>
      </w:pPr>
    </w:p>
    <w:p w14:paraId="5F64EA4A" w14:textId="77777777" w:rsidR="004C4874" w:rsidRDefault="00F01225">
      <w:pPr>
        <w:pStyle w:val="a4"/>
        <w:numPr>
          <w:ilvl w:val="2"/>
          <w:numId w:val="91"/>
        </w:numPr>
        <w:tabs>
          <w:tab w:val="left" w:pos="1568"/>
        </w:tabs>
        <w:spacing w:before="88"/>
        <w:ind w:left="849" w:right="277" w:firstLine="0"/>
        <w:jc w:val="both"/>
        <w:rPr>
          <w:sz w:val="24"/>
        </w:rPr>
      </w:pPr>
      <w:r>
        <w:rPr>
          <w:sz w:val="24"/>
        </w:rPr>
        <w:lastRenderedPageBreak/>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3D7CF618" w14:textId="77777777" w:rsidR="004C4874" w:rsidRDefault="00F01225">
      <w:pPr>
        <w:pStyle w:val="a4"/>
        <w:numPr>
          <w:ilvl w:val="2"/>
          <w:numId w:val="91"/>
        </w:numPr>
        <w:tabs>
          <w:tab w:val="left" w:pos="1568"/>
        </w:tabs>
        <w:ind w:left="849" w:right="278" w:firstLine="0"/>
        <w:jc w:val="both"/>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w:t>
      </w:r>
      <w:r>
        <w:rPr>
          <w:spacing w:val="-10"/>
          <w:sz w:val="24"/>
        </w:rPr>
        <w:t xml:space="preserve"> </w:t>
      </w:r>
      <w:r>
        <w:rPr>
          <w:sz w:val="24"/>
        </w:rPr>
        <w:t>идей).</w:t>
      </w:r>
      <w:r>
        <w:rPr>
          <w:spacing w:val="-9"/>
          <w:sz w:val="24"/>
        </w:rPr>
        <w:t xml:space="preserve"> </w:t>
      </w:r>
      <w:r>
        <w:rPr>
          <w:sz w:val="24"/>
        </w:rPr>
        <w:t>Математические</w:t>
      </w:r>
      <w:r>
        <w:rPr>
          <w:spacing w:val="-10"/>
          <w:sz w:val="24"/>
        </w:rPr>
        <w:t xml:space="preserve"> </w:t>
      </w:r>
      <w:r>
        <w:rPr>
          <w:sz w:val="24"/>
        </w:rPr>
        <w:t>знания</w:t>
      </w:r>
      <w:r>
        <w:rPr>
          <w:spacing w:val="-9"/>
          <w:sz w:val="24"/>
        </w:rPr>
        <w:t xml:space="preserve"> </w:t>
      </w:r>
      <w:r>
        <w:rPr>
          <w:sz w:val="24"/>
        </w:rPr>
        <w:t>обеспечивают</w:t>
      </w:r>
      <w:r>
        <w:rPr>
          <w:spacing w:val="-8"/>
          <w:sz w:val="24"/>
        </w:rPr>
        <w:t xml:space="preserve"> </w:t>
      </w:r>
      <w:r>
        <w:rPr>
          <w:sz w:val="24"/>
        </w:rPr>
        <w:t>понимание</w:t>
      </w:r>
      <w:r>
        <w:rPr>
          <w:spacing w:val="-12"/>
          <w:sz w:val="24"/>
        </w:rPr>
        <w:t xml:space="preserve"> </w:t>
      </w:r>
      <w:r>
        <w:rPr>
          <w:sz w:val="24"/>
        </w:rPr>
        <w:t>принципов</w:t>
      </w:r>
      <w:r>
        <w:rPr>
          <w:spacing w:val="-7"/>
          <w:sz w:val="24"/>
        </w:rPr>
        <w:t xml:space="preserve"> </w:t>
      </w:r>
      <w:r>
        <w:rPr>
          <w:sz w:val="24"/>
        </w:rPr>
        <w:t>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w:t>
      </w:r>
      <w:r>
        <w:rPr>
          <w:spacing w:val="-15"/>
          <w:sz w:val="24"/>
        </w:rPr>
        <w:t xml:space="preserve"> </w:t>
      </w:r>
      <w:r>
        <w:rPr>
          <w:sz w:val="24"/>
        </w:rPr>
        <w:t>диаграмм</w:t>
      </w:r>
      <w:r>
        <w:rPr>
          <w:spacing w:val="-15"/>
          <w:sz w:val="24"/>
        </w:rPr>
        <w:t xml:space="preserve"> </w:t>
      </w:r>
      <w:r>
        <w:rPr>
          <w:sz w:val="24"/>
        </w:rPr>
        <w:t>и</w:t>
      </w:r>
      <w:r>
        <w:rPr>
          <w:spacing w:val="-13"/>
          <w:sz w:val="24"/>
        </w:rPr>
        <w:t xml:space="preserve"> </w:t>
      </w:r>
      <w:r>
        <w:rPr>
          <w:sz w:val="24"/>
        </w:rPr>
        <w:t>графиков,</w:t>
      </w:r>
      <w:r>
        <w:rPr>
          <w:spacing w:val="-15"/>
          <w:sz w:val="24"/>
        </w:rPr>
        <w:t xml:space="preserve"> </w:t>
      </w:r>
      <w:r>
        <w:rPr>
          <w:sz w:val="24"/>
        </w:rPr>
        <w:t>жить</w:t>
      </w:r>
      <w:r>
        <w:rPr>
          <w:spacing w:val="-15"/>
          <w:sz w:val="24"/>
        </w:rPr>
        <w:t xml:space="preserve"> </w:t>
      </w:r>
      <w:r>
        <w:rPr>
          <w:sz w:val="24"/>
        </w:rPr>
        <w:t>в</w:t>
      </w:r>
      <w:r>
        <w:rPr>
          <w:spacing w:val="-12"/>
          <w:sz w:val="24"/>
        </w:rPr>
        <w:t xml:space="preserve"> </w:t>
      </w:r>
      <w:r>
        <w:rPr>
          <w:sz w:val="24"/>
        </w:rPr>
        <w:t>условиях</w:t>
      </w:r>
      <w:r>
        <w:rPr>
          <w:spacing w:val="-12"/>
          <w:sz w:val="24"/>
        </w:rPr>
        <w:t xml:space="preserve"> </w:t>
      </w:r>
      <w:r>
        <w:rPr>
          <w:sz w:val="24"/>
        </w:rPr>
        <w:t>неопределённости</w:t>
      </w:r>
      <w:r>
        <w:rPr>
          <w:spacing w:val="-15"/>
          <w:sz w:val="24"/>
        </w:rPr>
        <w:t xml:space="preserve"> </w:t>
      </w:r>
      <w:r>
        <w:rPr>
          <w:sz w:val="24"/>
        </w:rPr>
        <w:t>и</w:t>
      </w:r>
      <w:r>
        <w:rPr>
          <w:spacing w:val="-15"/>
          <w:sz w:val="24"/>
        </w:rPr>
        <w:t xml:space="preserve"> </w:t>
      </w:r>
      <w:r>
        <w:rPr>
          <w:sz w:val="24"/>
        </w:rPr>
        <w:t>понимать</w:t>
      </w:r>
      <w:r>
        <w:rPr>
          <w:spacing w:val="-13"/>
          <w:sz w:val="24"/>
        </w:rPr>
        <w:t xml:space="preserve"> </w:t>
      </w:r>
      <w:r>
        <w:rPr>
          <w:sz w:val="24"/>
        </w:rPr>
        <w:t>вероятностный характер случайных событий.</w:t>
      </w:r>
    </w:p>
    <w:p w14:paraId="7DF9CF0E" w14:textId="77777777" w:rsidR="004C4874" w:rsidRDefault="00F01225">
      <w:pPr>
        <w:pStyle w:val="a4"/>
        <w:numPr>
          <w:ilvl w:val="2"/>
          <w:numId w:val="91"/>
        </w:numPr>
        <w:tabs>
          <w:tab w:val="left" w:pos="1568"/>
        </w:tabs>
        <w:spacing w:before="1"/>
        <w:ind w:left="849" w:right="278" w:firstLine="0"/>
        <w:jc w:val="both"/>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мышления,</w:t>
      </w:r>
      <w:r>
        <w:rPr>
          <w:spacing w:val="-2"/>
          <w:sz w:val="24"/>
        </w:rPr>
        <w:t xml:space="preserve"> </w:t>
      </w:r>
      <w:r>
        <w:rPr>
          <w:sz w:val="24"/>
        </w:rPr>
        <w:t>как</w:t>
      </w:r>
      <w:r>
        <w:rPr>
          <w:spacing w:val="-1"/>
          <w:sz w:val="24"/>
        </w:rPr>
        <w:t xml:space="preserve"> </w:t>
      </w:r>
      <w:r>
        <w:rPr>
          <w:sz w:val="24"/>
        </w:rPr>
        <w:t>индукция</w:t>
      </w:r>
      <w:r>
        <w:rPr>
          <w:spacing w:val="-1"/>
          <w:sz w:val="24"/>
        </w:rPr>
        <w:t xml:space="preserve"> </w:t>
      </w:r>
      <w:r>
        <w:rPr>
          <w:sz w:val="24"/>
        </w:rPr>
        <w:t>и</w:t>
      </w:r>
      <w:r>
        <w:rPr>
          <w:spacing w:val="-2"/>
          <w:sz w:val="24"/>
        </w:rPr>
        <w:t xml:space="preserve"> </w:t>
      </w:r>
      <w:r>
        <w:rPr>
          <w:sz w:val="24"/>
        </w:rPr>
        <w:t>дедукция,</w:t>
      </w:r>
      <w:r>
        <w:rPr>
          <w:spacing w:val="-2"/>
          <w:sz w:val="24"/>
        </w:rPr>
        <w:t xml:space="preserve"> </w:t>
      </w:r>
      <w:r>
        <w:rPr>
          <w:sz w:val="24"/>
        </w:rPr>
        <w:t>обобщение</w:t>
      </w:r>
      <w:r>
        <w:rPr>
          <w:spacing w:val="-3"/>
          <w:sz w:val="24"/>
        </w:rPr>
        <w:t xml:space="preserve"> </w:t>
      </w:r>
      <w:r>
        <w:rPr>
          <w:sz w:val="24"/>
        </w:rPr>
        <w:t>и</w:t>
      </w:r>
      <w:r>
        <w:rPr>
          <w:spacing w:val="-4"/>
          <w:sz w:val="24"/>
        </w:rPr>
        <w:t xml:space="preserve"> </w:t>
      </w:r>
      <w:r>
        <w:rPr>
          <w:sz w:val="24"/>
        </w:rPr>
        <w:t>конкретизация,</w:t>
      </w:r>
      <w:r>
        <w:rPr>
          <w:spacing w:val="-2"/>
          <w:sz w:val="24"/>
        </w:rPr>
        <w:t xml:space="preserve"> </w:t>
      </w:r>
      <w:r>
        <w:rPr>
          <w:sz w:val="24"/>
        </w:rPr>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w:t>
      </w:r>
      <w:r>
        <w:rPr>
          <w:spacing w:val="-3"/>
          <w:sz w:val="24"/>
        </w:rPr>
        <w:t xml:space="preserve"> </w:t>
      </w:r>
      <w:r>
        <w:rPr>
          <w:sz w:val="24"/>
        </w:rPr>
        <w:t>формирование</w:t>
      </w:r>
      <w:r>
        <w:rPr>
          <w:spacing w:val="-5"/>
          <w:sz w:val="24"/>
        </w:rPr>
        <w:t xml:space="preserve"> </w:t>
      </w:r>
      <w:r>
        <w:rPr>
          <w:sz w:val="24"/>
        </w:rPr>
        <w:t>алгоритмической</w:t>
      </w:r>
      <w:r>
        <w:rPr>
          <w:spacing w:val="-6"/>
          <w:sz w:val="24"/>
        </w:rPr>
        <w:t xml:space="preserve"> </w:t>
      </w:r>
      <w:r>
        <w:rPr>
          <w:sz w:val="24"/>
        </w:rPr>
        <w:t>компоненты</w:t>
      </w:r>
      <w:r>
        <w:rPr>
          <w:spacing w:val="-4"/>
          <w:sz w:val="24"/>
        </w:rPr>
        <w:t xml:space="preserve"> </w:t>
      </w:r>
      <w:r>
        <w:rPr>
          <w:sz w:val="24"/>
        </w:rPr>
        <w:t>мышления</w:t>
      </w:r>
      <w:r>
        <w:rPr>
          <w:spacing w:val="-1"/>
          <w:sz w:val="24"/>
        </w:rPr>
        <w:t xml:space="preserve"> </w:t>
      </w:r>
      <w:r>
        <w:rPr>
          <w:sz w:val="24"/>
        </w:rPr>
        <w:t>и</w:t>
      </w:r>
      <w:r>
        <w:rPr>
          <w:spacing w:val="-3"/>
          <w:sz w:val="24"/>
        </w:rPr>
        <w:t xml:space="preserve"> </w:t>
      </w:r>
      <w:r>
        <w:rPr>
          <w:sz w:val="24"/>
        </w:rPr>
        <w:t>воспитание</w:t>
      </w:r>
      <w:r>
        <w:rPr>
          <w:spacing w:val="-3"/>
          <w:sz w:val="24"/>
        </w:rPr>
        <w:t xml:space="preserve"> </w:t>
      </w:r>
      <w:r>
        <w:rPr>
          <w:sz w:val="24"/>
        </w:rPr>
        <w:t>умений действовать</w:t>
      </w:r>
      <w:r>
        <w:rPr>
          <w:spacing w:val="-15"/>
          <w:sz w:val="24"/>
        </w:rPr>
        <w:t xml:space="preserve"> </w:t>
      </w:r>
      <w:r>
        <w:rPr>
          <w:sz w:val="24"/>
        </w:rPr>
        <w:t>по</w:t>
      </w:r>
      <w:r>
        <w:rPr>
          <w:spacing w:val="-15"/>
          <w:sz w:val="24"/>
        </w:rPr>
        <w:t xml:space="preserve"> </w:t>
      </w:r>
      <w:r>
        <w:rPr>
          <w:sz w:val="24"/>
        </w:rPr>
        <w:t>заданным</w:t>
      </w:r>
      <w:r>
        <w:rPr>
          <w:spacing w:val="-15"/>
          <w:sz w:val="24"/>
        </w:rPr>
        <w:t xml:space="preserve"> </w:t>
      </w:r>
      <w:r>
        <w:rPr>
          <w:sz w:val="24"/>
        </w:rPr>
        <w:t>алгоритмам,</w:t>
      </w:r>
      <w:r>
        <w:rPr>
          <w:spacing w:val="-15"/>
          <w:sz w:val="24"/>
        </w:rPr>
        <w:t xml:space="preserve"> </w:t>
      </w:r>
      <w:r>
        <w:rPr>
          <w:sz w:val="24"/>
        </w:rPr>
        <w:t>совершенствовать</w:t>
      </w:r>
      <w:r>
        <w:rPr>
          <w:spacing w:val="-14"/>
          <w:sz w:val="24"/>
        </w:rPr>
        <w:t xml:space="preserve"> </w:t>
      </w:r>
      <w:r>
        <w:rPr>
          <w:sz w:val="24"/>
        </w:rPr>
        <w:t>известные</w:t>
      </w:r>
      <w:r>
        <w:rPr>
          <w:spacing w:val="-15"/>
          <w:sz w:val="24"/>
        </w:rPr>
        <w:t xml:space="preserve"> </w:t>
      </w:r>
      <w:r>
        <w:rPr>
          <w:sz w:val="24"/>
        </w:rPr>
        <w:t>и</w:t>
      </w:r>
      <w:r>
        <w:rPr>
          <w:spacing w:val="-15"/>
          <w:sz w:val="24"/>
        </w:rPr>
        <w:t xml:space="preserve"> </w:t>
      </w:r>
      <w:r>
        <w:rPr>
          <w:sz w:val="24"/>
        </w:rPr>
        <w:t>конструировать</w:t>
      </w:r>
      <w:r>
        <w:rPr>
          <w:spacing w:val="-14"/>
          <w:sz w:val="24"/>
        </w:rPr>
        <w:t xml:space="preserve"> </w:t>
      </w:r>
      <w:r>
        <w:rPr>
          <w:sz w:val="24"/>
        </w:rPr>
        <w:t>новые. В процессе решения задач – основой учебной деятельности на уроках математики – развиваются творческая и прикладная стороны мышления.</w:t>
      </w:r>
    </w:p>
    <w:p w14:paraId="73895234" w14:textId="77777777" w:rsidR="004C4874" w:rsidRDefault="00F01225">
      <w:pPr>
        <w:pStyle w:val="a4"/>
        <w:numPr>
          <w:ilvl w:val="2"/>
          <w:numId w:val="91"/>
        </w:numPr>
        <w:tabs>
          <w:tab w:val="left" w:pos="1568"/>
        </w:tabs>
        <w:spacing w:before="1"/>
        <w:ind w:left="849" w:right="283" w:firstLine="0"/>
        <w:jc w:val="both"/>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sz w:val="24"/>
        </w:rPr>
        <w:t>представления.</w:t>
      </w:r>
    </w:p>
    <w:p w14:paraId="76239A7C" w14:textId="77777777" w:rsidR="004C4874" w:rsidRDefault="00F01225">
      <w:pPr>
        <w:pStyle w:val="a4"/>
        <w:numPr>
          <w:ilvl w:val="2"/>
          <w:numId w:val="91"/>
        </w:numPr>
        <w:tabs>
          <w:tab w:val="left" w:pos="1568"/>
        </w:tabs>
        <w:ind w:left="849" w:right="277" w:firstLine="0"/>
        <w:jc w:val="both"/>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4EEA8227" w14:textId="77777777" w:rsidR="004C4874" w:rsidRDefault="00F01225">
      <w:pPr>
        <w:pStyle w:val="a4"/>
        <w:numPr>
          <w:ilvl w:val="2"/>
          <w:numId w:val="91"/>
        </w:numPr>
        <w:tabs>
          <w:tab w:val="left" w:pos="1568"/>
        </w:tabs>
        <w:ind w:left="1568" w:hanging="719"/>
        <w:jc w:val="both"/>
        <w:rPr>
          <w:sz w:val="24"/>
        </w:rPr>
      </w:pPr>
      <w:r>
        <w:rPr>
          <w:sz w:val="24"/>
        </w:rPr>
        <w:t>Приоритетными</w:t>
      </w:r>
      <w:r>
        <w:rPr>
          <w:spacing w:val="-5"/>
          <w:sz w:val="24"/>
        </w:rPr>
        <w:t xml:space="preserve"> </w:t>
      </w:r>
      <w:r>
        <w:rPr>
          <w:sz w:val="24"/>
        </w:rPr>
        <w:t>целями</w:t>
      </w:r>
      <w:r>
        <w:rPr>
          <w:spacing w:val="-3"/>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5–9</w:t>
      </w:r>
      <w:r>
        <w:rPr>
          <w:spacing w:val="-3"/>
          <w:sz w:val="24"/>
        </w:rPr>
        <w:t xml:space="preserve"> </w:t>
      </w:r>
      <w:r>
        <w:rPr>
          <w:sz w:val="24"/>
        </w:rPr>
        <w:t>классах</w:t>
      </w:r>
      <w:r>
        <w:rPr>
          <w:spacing w:val="-1"/>
          <w:sz w:val="24"/>
        </w:rPr>
        <w:t xml:space="preserve"> </w:t>
      </w:r>
      <w:r>
        <w:rPr>
          <w:spacing w:val="-2"/>
          <w:sz w:val="24"/>
        </w:rPr>
        <w:t>являются:</w:t>
      </w:r>
    </w:p>
    <w:p w14:paraId="158FFCCB" w14:textId="77777777" w:rsidR="004C4874" w:rsidRDefault="00F01225">
      <w:pPr>
        <w:pStyle w:val="a3"/>
        <w:ind w:right="284"/>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FE1BD6E" w14:textId="77777777" w:rsidR="004C4874" w:rsidRDefault="00F01225">
      <w:pPr>
        <w:pStyle w:val="a3"/>
        <w:spacing w:before="1"/>
        <w:ind w:right="282"/>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222CFBF4" w14:textId="77777777" w:rsidR="004C4874" w:rsidRDefault="00F01225">
      <w:pPr>
        <w:pStyle w:val="a3"/>
        <w:ind w:right="287"/>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32CA950F" w14:textId="77777777" w:rsidR="004C4874" w:rsidRDefault="00F01225">
      <w:pPr>
        <w:pStyle w:val="a3"/>
        <w:ind w:right="27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20C53CFD" w14:textId="77777777" w:rsidR="004C4874" w:rsidRDefault="00F01225">
      <w:pPr>
        <w:pStyle w:val="a4"/>
        <w:numPr>
          <w:ilvl w:val="2"/>
          <w:numId w:val="91"/>
        </w:numPr>
        <w:tabs>
          <w:tab w:val="left" w:pos="1568"/>
        </w:tabs>
        <w:ind w:left="849" w:right="283" w:firstLine="0"/>
        <w:jc w:val="both"/>
        <w:rPr>
          <w:sz w:val="24"/>
        </w:rPr>
      </w:pPr>
      <w:r>
        <w:rPr>
          <w:sz w:val="24"/>
        </w:rPr>
        <w:t>Основные модули содержания программы по математике в 5–9 классах: «Числа и вычисления»,</w:t>
      </w:r>
      <w:r>
        <w:rPr>
          <w:spacing w:val="80"/>
          <w:sz w:val="24"/>
        </w:rPr>
        <w:t xml:space="preserve"> </w:t>
      </w:r>
      <w:r>
        <w:rPr>
          <w:sz w:val="24"/>
        </w:rPr>
        <w:t>«Алгебра»</w:t>
      </w:r>
      <w:r>
        <w:rPr>
          <w:spacing w:val="80"/>
          <w:sz w:val="24"/>
        </w:rPr>
        <w:t xml:space="preserve"> </w:t>
      </w:r>
      <w:r>
        <w:rPr>
          <w:sz w:val="24"/>
        </w:rPr>
        <w:t>(«Алгебраические</w:t>
      </w:r>
      <w:r>
        <w:rPr>
          <w:spacing w:val="80"/>
          <w:sz w:val="24"/>
        </w:rPr>
        <w:t xml:space="preserve"> </w:t>
      </w:r>
      <w:r>
        <w:rPr>
          <w:sz w:val="24"/>
        </w:rPr>
        <w:t>выражения»,</w:t>
      </w:r>
      <w:r>
        <w:rPr>
          <w:spacing w:val="80"/>
          <w:sz w:val="24"/>
        </w:rPr>
        <w:t xml:space="preserve"> </w:t>
      </w:r>
      <w:r>
        <w:rPr>
          <w:sz w:val="24"/>
        </w:rPr>
        <w:t>«Уравнения</w:t>
      </w:r>
      <w:r>
        <w:rPr>
          <w:spacing w:val="80"/>
          <w:sz w:val="24"/>
        </w:rPr>
        <w:t xml:space="preserve"> </w:t>
      </w:r>
      <w:r>
        <w:rPr>
          <w:sz w:val="24"/>
        </w:rPr>
        <w:t>и</w:t>
      </w:r>
      <w:r>
        <w:rPr>
          <w:spacing w:val="80"/>
          <w:sz w:val="24"/>
        </w:rPr>
        <w:t xml:space="preserve"> </w:t>
      </w:r>
      <w:r>
        <w:rPr>
          <w:sz w:val="24"/>
        </w:rPr>
        <w:t>неравенства»),</w:t>
      </w:r>
    </w:p>
    <w:p w14:paraId="49C175E6" w14:textId="77777777" w:rsidR="004C4874" w:rsidRDefault="00F01225">
      <w:pPr>
        <w:pStyle w:val="a3"/>
        <w:ind w:right="282"/>
      </w:pPr>
      <w:r>
        <w:t>«Функции», «Геометрия» («Геометрические фигуры и их свойства», «Измерение геометрических</w:t>
      </w:r>
      <w:r>
        <w:rPr>
          <w:spacing w:val="80"/>
        </w:rPr>
        <w:t xml:space="preserve"> </w:t>
      </w:r>
      <w:r>
        <w:t>величин»),</w:t>
      </w:r>
      <w:r>
        <w:rPr>
          <w:spacing w:val="80"/>
        </w:rPr>
        <w:t xml:space="preserve"> </w:t>
      </w:r>
      <w:r>
        <w:t>«Вероятность</w:t>
      </w:r>
      <w:r>
        <w:rPr>
          <w:spacing w:val="80"/>
        </w:rPr>
        <w:t xml:space="preserve"> </w:t>
      </w:r>
      <w:r>
        <w:t>и</w:t>
      </w:r>
      <w:r>
        <w:rPr>
          <w:spacing w:val="80"/>
        </w:rPr>
        <w:t xml:space="preserve"> </w:t>
      </w:r>
      <w:r>
        <w:t>статистика».</w:t>
      </w:r>
      <w:r>
        <w:rPr>
          <w:spacing w:val="80"/>
        </w:rPr>
        <w:t xml:space="preserve"> </w:t>
      </w:r>
      <w:r>
        <w:t>Данные</w:t>
      </w:r>
      <w:r>
        <w:rPr>
          <w:spacing w:val="80"/>
        </w:rPr>
        <w:t xml:space="preserve"> </w:t>
      </w:r>
      <w:r>
        <w:t>модули</w:t>
      </w:r>
      <w:r>
        <w:rPr>
          <w:spacing w:val="80"/>
        </w:rPr>
        <w:t xml:space="preserve"> </w:t>
      </w:r>
      <w:r>
        <w:t>развиваются</w:t>
      </w:r>
    </w:p>
    <w:p w14:paraId="1DD4D70B" w14:textId="77777777" w:rsidR="004C4874" w:rsidRDefault="004C4874">
      <w:pPr>
        <w:pStyle w:val="a3"/>
        <w:sectPr w:rsidR="004C4874">
          <w:pgSz w:w="11910" w:h="16850"/>
          <w:pgMar w:top="1020" w:right="283" w:bottom="280" w:left="992" w:header="569" w:footer="0" w:gutter="0"/>
          <w:cols w:space="720"/>
        </w:sectPr>
      </w:pPr>
    </w:p>
    <w:p w14:paraId="094A7659" w14:textId="77777777" w:rsidR="004C4874" w:rsidRDefault="00F01225">
      <w:pPr>
        <w:pStyle w:val="a3"/>
        <w:spacing w:before="88"/>
        <w:ind w:right="277"/>
      </w:pPr>
      <w:r>
        <w:lastRenderedPageBreak/>
        <w:t>параллельно, каждая в соответствии с собственной логикой, однако не независимо один от другого, а в тесном контакте и взаимодействии.</w:t>
      </w:r>
    </w:p>
    <w:p w14:paraId="08AAF466" w14:textId="77777777" w:rsidR="004C4874" w:rsidRDefault="00F01225">
      <w:pPr>
        <w:pStyle w:val="a3"/>
        <w:ind w:right="28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14:paraId="216EAC26" w14:textId="77777777" w:rsidR="004C4874" w:rsidRDefault="00F01225">
      <w:pPr>
        <w:pStyle w:val="a4"/>
        <w:numPr>
          <w:ilvl w:val="2"/>
          <w:numId w:val="91"/>
        </w:numPr>
        <w:tabs>
          <w:tab w:val="left" w:pos="1568"/>
        </w:tabs>
        <w:ind w:left="849" w:right="279" w:firstLine="0"/>
        <w:jc w:val="both"/>
        <w:rPr>
          <w:sz w:val="24"/>
        </w:rPr>
      </w:pPr>
      <w:r>
        <w:rPr>
          <w:sz w:val="24"/>
        </w:rPr>
        <w:t>В</w:t>
      </w:r>
      <w:r>
        <w:rPr>
          <w:spacing w:val="-15"/>
          <w:sz w:val="24"/>
        </w:rPr>
        <w:t xml:space="preserve"> </w:t>
      </w:r>
      <w:r>
        <w:rPr>
          <w:sz w:val="24"/>
        </w:rPr>
        <w:t>соответствии</w:t>
      </w:r>
      <w:r>
        <w:rPr>
          <w:spacing w:val="-14"/>
          <w:sz w:val="24"/>
        </w:rPr>
        <w:t xml:space="preserve"> </w:t>
      </w:r>
      <w:r>
        <w:rPr>
          <w:sz w:val="24"/>
        </w:rPr>
        <w:t>с</w:t>
      </w:r>
      <w:r>
        <w:rPr>
          <w:spacing w:val="-15"/>
          <w:sz w:val="24"/>
        </w:rPr>
        <w:t xml:space="preserve"> </w:t>
      </w:r>
      <w:r>
        <w:rPr>
          <w:sz w:val="24"/>
        </w:rPr>
        <w:t>ФГОС</w:t>
      </w:r>
      <w:r>
        <w:rPr>
          <w:spacing w:val="-13"/>
          <w:sz w:val="24"/>
        </w:rPr>
        <w:t xml:space="preserve"> </w:t>
      </w:r>
      <w:r>
        <w:rPr>
          <w:sz w:val="24"/>
        </w:rPr>
        <w:t>ООО</w:t>
      </w:r>
      <w:r>
        <w:rPr>
          <w:spacing w:val="-15"/>
          <w:sz w:val="24"/>
        </w:rPr>
        <w:t xml:space="preserve"> </w:t>
      </w:r>
      <w:r>
        <w:rPr>
          <w:sz w:val="24"/>
        </w:rPr>
        <w:t>математика</w:t>
      </w:r>
      <w:r>
        <w:rPr>
          <w:spacing w:val="-15"/>
          <w:sz w:val="24"/>
        </w:rPr>
        <w:t xml:space="preserve"> </w:t>
      </w:r>
      <w:r>
        <w:rPr>
          <w:sz w:val="24"/>
        </w:rPr>
        <w:t>является</w:t>
      </w:r>
      <w:r>
        <w:rPr>
          <w:spacing w:val="-14"/>
          <w:sz w:val="24"/>
        </w:rPr>
        <w:t xml:space="preserve"> </w:t>
      </w:r>
      <w:r>
        <w:rPr>
          <w:sz w:val="24"/>
        </w:rPr>
        <w:t>обязательным</w:t>
      </w:r>
      <w:r>
        <w:rPr>
          <w:spacing w:val="-12"/>
          <w:sz w:val="24"/>
        </w:rPr>
        <w:t xml:space="preserve"> </w:t>
      </w:r>
      <w:r>
        <w:rPr>
          <w:sz w:val="24"/>
        </w:rPr>
        <w:t>учебным</w:t>
      </w:r>
      <w:r>
        <w:rPr>
          <w:spacing w:val="-15"/>
          <w:sz w:val="24"/>
        </w:rPr>
        <w:t xml:space="preserve"> </w:t>
      </w:r>
      <w:r>
        <w:rPr>
          <w:sz w:val="24"/>
        </w:rPr>
        <w:t>предметом на</w:t>
      </w:r>
      <w:r>
        <w:rPr>
          <w:spacing w:val="-3"/>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В</w:t>
      </w:r>
      <w:r>
        <w:rPr>
          <w:spacing w:val="-6"/>
          <w:sz w:val="24"/>
        </w:rPr>
        <w:t xml:space="preserve"> </w:t>
      </w:r>
      <w:r>
        <w:rPr>
          <w:sz w:val="24"/>
        </w:rPr>
        <w:t>5–9</w:t>
      </w:r>
      <w:r>
        <w:rPr>
          <w:spacing w:val="-4"/>
          <w:sz w:val="24"/>
        </w:rPr>
        <w:t xml:space="preserve"> </w:t>
      </w:r>
      <w:r>
        <w:rPr>
          <w:sz w:val="24"/>
        </w:rPr>
        <w:t>классах</w:t>
      </w:r>
      <w:r>
        <w:rPr>
          <w:spacing w:val="-2"/>
          <w:sz w:val="24"/>
        </w:rPr>
        <w:t xml:space="preserve"> </w:t>
      </w:r>
      <w:r>
        <w:rPr>
          <w:sz w:val="24"/>
        </w:rPr>
        <w:t>математика</w:t>
      </w:r>
      <w:r>
        <w:rPr>
          <w:spacing w:val="-5"/>
          <w:sz w:val="24"/>
        </w:rPr>
        <w:t xml:space="preserve"> </w:t>
      </w:r>
      <w:r>
        <w:rPr>
          <w:sz w:val="24"/>
        </w:rPr>
        <w:t>традиционно</w:t>
      </w:r>
      <w:r>
        <w:rPr>
          <w:spacing w:val="-7"/>
          <w:sz w:val="24"/>
        </w:rPr>
        <w:t xml:space="preserve"> </w:t>
      </w:r>
      <w:r>
        <w:rPr>
          <w:sz w:val="24"/>
        </w:rPr>
        <w:t xml:space="preserve">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w:t>
      </w:r>
      <w:r>
        <w:rPr>
          <w:spacing w:val="-2"/>
          <w:sz w:val="24"/>
        </w:rPr>
        <w:t>статистика».</w:t>
      </w:r>
    </w:p>
    <w:p w14:paraId="2DCEDF09" w14:textId="77777777" w:rsidR="004C4874" w:rsidRDefault="00F01225">
      <w:pPr>
        <w:pStyle w:val="a4"/>
        <w:numPr>
          <w:ilvl w:val="2"/>
          <w:numId w:val="91"/>
        </w:numPr>
        <w:tabs>
          <w:tab w:val="left" w:pos="1568"/>
        </w:tabs>
        <w:spacing w:before="1"/>
        <w:ind w:left="849" w:right="283" w:firstLine="0"/>
        <w:jc w:val="both"/>
        <w:rPr>
          <w:sz w:val="24"/>
        </w:rPr>
      </w:pPr>
      <w:r>
        <w:rPr>
          <w:sz w:val="24"/>
        </w:rPr>
        <w:t>Общее число часов, отведенных для изучения математики (базовый уровень) на уровне</w:t>
      </w:r>
      <w:r>
        <w:rPr>
          <w:spacing w:val="-4"/>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2"/>
          <w:sz w:val="24"/>
        </w:rPr>
        <w:t xml:space="preserve"> </w:t>
      </w:r>
      <w:r>
        <w:rPr>
          <w:sz w:val="24"/>
        </w:rPr>
        <w:t>–</w:t>
      </w:r>
      <w:r>
        <w:rPr>
          <w:spacing w:val="-4"/>
          <w:sz w:val="24"/>
        </w:rPr>
        <w:t xml:space="preserve"> </w:t>
      </w:r>
      <w:r>
        <w:rPr>
          <w:sz w:val="24"/>
        </w:rPr>
        <w:t>952</w:t>
      </w:r>
      <w:r>
        <w:rPr>
          <w:spacing w:val="-2"/>
          <w:sz w:val="24"/>
        </w:rPr>
        <w:t xml:space="preserve"> </w:t>
      </w:r>
      <w:r>
        <w:rPr>
          <w:sz w:val="24"/>
        </w:rPr>
        <w:t>часа:</w:t>
      </w:r>
      <w:r>
        <w:rPr>
          <w:spacing w:val="-2"/>
          <w:sz w:val="24"/>
        </w:rPr>
        <w:t xml:space="preserve"> </w:t>
      </w:r>
      <w:r>
        <w:rPr>
          <w:sz w:val="24"/>
        </w:rPr>
        <w:t>в</w:t>
      </w:r>
      <w:r>
        <w:rPr>
          <w:spacing w:val="-5"/>
          <w:sz w:val="24"/>
        </w:rPr>
        <w:t xml:space="preserve"> </w:t>
      </w:r>
      <w:r>
        <w:rPr>
          <w:sz w:val="24"/>
        </w:rPr>
        <w:t>5</w:t>
      </w:r>
      <w:r>
        <w:rPr>
          <w:spacing w:val="-3"/>
          <w:sz w:val="24"/>
        </w:rPr>
        <w:t xml:space="preserve"> </w:t>
      </w:r>
      <w:r>
        <w:rPr>
          <w:sz w:val="24"/>
        </w:rPr>
        <w:t>классе</w:t>
      </w:r>
      <w:r>
        <w:rPr>
          <w:spacing w:val="-5"/>
          <w:sz w:val="24"/>
        </w:rPr>
        <w:t xml:space="preserve"> </w:t>
      </w:r>
      <w:r>
        <w:rPr>
          <w:sz w:val="24"/>
        </w:rPr>
        <w:t>–</w:t>
      </w:r>
      <w:r>
        <w:rPr>
          <w:spacing w:val="-2"/>
          <w:sz w:val="24"/>
        </w:rPr>
        <w:t xml:space="preserve"> </w:t>
      </w:r>
      <w:r>
        <w:rPr>
          <w:sz w:val="24"/>
        </w:rPr>
        <w:t>170</w:t>
      </w:r>
      <w:r>
        <w:rPr>
          <w:spacing w:val="-5"/>
          <w:sz w:val="24"/>
        </w:rPr>
        <w:t xml:space="preserve"> </w:t>
      </w:r>
      <w:r>
        <w:rPr>
          <w:sz w:val="24"/>
        </w:rPr>
        <w:t>часов</w:t>
      </w:r>
      <w:r>
        <w:rPr>
          <w:spacing w:val="-5"/>
          <w:sz w:val="24"/>
        </w:rPr>
        <w:t xml:space="preserve"> </w:t>
      </w:r>
      <w:r>
        <w:rPr>
          <w:sz w:val="24"/>
        </w:rPr>
        <w:t>(5</w:t>
      </w:r>
      <w:r>
        <w:rPr>
          <w:spacing w:val="-2"/>
          <w:sz w:val="24"/>
        </w:rPr>
        <w:t xml:space="preserve"> </w:t>
      </w:r>
      <w:r>
        <w:rPr>
          <w:sz w:val="24"/>
        </w:rPr>
        <w:t>часов</w:t>
      </w:r>
      <w:r>
        <w:rPr>
          <w:spacing w:val="-5"/>
          <w:sz w:val="24"/>
        </w:rPr>
        <w:t xml:space="preserve"> </w:t>
      </w:r>
      <w:r>
        <w:rPr>
          <w:sz w:val="24"/>
        </w:rPr>
        <w:t>в</w:t>
      </w:r>
      <w:r>
        <w:rPr>
          <w:spacing w:val="-3"/>
          <w:sz w:val="24"/>
        </w:rPr>
        <w:t xml:space="preserve"> </w:t>
      </w:r>
      <w:r>
        <w:rPr>
          <w:sz w:val="24"/>
        </w:rPr>
        <w:t>неделю), в</w:t>
      </w:r>
      <w:r>
        <w:rPr>
          <w:spacing w:val="-5"/>
          <w:sz w:val="24"/>
        </w:rPr>
        <w:t xml:space="preserve"> </w:t>
      </w:r>
      <w:r>
        <w:rPr>
          <w:sz w:val="24"/>
        </w:rPr>
        <w:t>6</w:t>
      </w:r>
      <w:r>
        <w:rPr>
          <w:spacing w:val="-5"/>
          <w:sz w:val="24"/>
        </w:rPr>
        <w:t xml:space="preserve"> </w:t>
      </w:r>
      <w:r>
        <w:rPr>
          <w:sz w:val="24"/>
        </w:rPr>
        <w:t>классе</w:t>
      </w:r>
      <w:r>
        <w:rPr>
          <w:spacing w:val="-5"/>
          <w:sz w:val="24"/>
        </w:rPr>
        <w:t xml:space="preserve"> </w:t>
      </w:r>
      <w:r>
        <w:rPr>
          <w:sz w:val="24"/>
        </w:rPr>
        <w:t>–</w:t>
      </w:r>
      <w:r>
        <w:rPr>
          <w:spacing w:val="-5"/>
          <w:sz w:val="24"/>
        </w:rPr>
        <w:t xml:space="preserve"> </w:t>
      </w:r>
      <w:r>
        <w:rPr>
          <w:sz w:val="24"/>
        </w:rPr>
        <w:t>170</w:t>
      </w:r>
      <w:r>
        <w:rPr>
          <w:spacing w:val="-2"/>
          <w:sz w:val="24"/>
        </w:rPr>
        <w:t xml:space="preserve"> </w:t>
      </w:r>
      <w:r>
        <w:rPr>
          <w:sz w:val="24"/>
        </w:rPr>
        <w:t>часов</w:t>
      </w:r>
      <w:r>
        <w:rPr>
          <w:spacing w:val="-5"/>
          <w:sz w:val="24"/>
        </w:rPr>
        <w:t xml:space="preserve"> </w:t>
      </w:r>
      <w:r>
        <w:rPr>
          <w:sz w:val="24"/>
        </w:rPr>
        <w:t>(5</w:t>
      </w:r>
      <w:r>
        <w:rPr>
          <w:spacing w:val="-4"/>
          <w:sz w:val="24"/>
        </w:rPr>
        <w:t xml:space="preserve"> </w:t>
      </w:r>
      <w:r>
        <w:rPr>
          <w:sz w:val="24"/>
        </w:rPr>
        <w:t>часов</w:t>
      </w:r>
      <w:r>
        <w:rPr>
          <w:spacing w:val="-3"/>
          <w:sz w:val="24"/>
        </w:rPr>
        <w:t xml:space="preserve"> </w:t>
      </w:r>
      <w:r>
        <w:rPr>
          <w:sz w:val="24"/>
        </w:rPr>
        <w:t>в</w:t>
      </w:r>
      <w:r>
        <w:rPr>
          <w:spacing w:val="-5"/>
          <w:sz w:val="24"/>
        </w:rPr>
        <w:t xml:space="preserve"> </w:t>
      </w:r>
      <w:r>
        <w:rPr>
          <w:sz w:val="24"/>
        </w:rPr>
        <w:t>неделю),</w:t>
      </w:r>
      <w:r>
        <w:rPr>
          <w:spacing w:val="-2"/>
          <w:sz w:val="24"/>
        </w:rPr>
        <w:t xml:space="preserve"> </w:t>
      </w:r>
      <w:r>
        <w:rPr>
          <w:sz w:val="24"/>
        </w:rPr>
        <w:t>в</w:t>
      </w:r>
      <w:r>
        <w:rPr>
          <w:spacing w:val="-6"/>
          <w:sz w:val="24"/>
        </w:rPr>
        <w:t xml:space="preserve"> </w:t>
      </w:r>
      <w:r>
        <w:rPr>
          <w:sz w:val="24"/>
        </w:rPr>
        <w:t>7</w:t>
      </w:r>
      <w:r>
        <w:rPr>
          <w:spacing w:val="-5"/>
          <w:sz w:val="24"/>
        </w:rPr>
        <w:t xml:space="preserve"> </w:t>
      </w:r>
      <w:r>
        <w:rPr>
          <w:sz w:val="24"/>
        </w:rPr>
        <w:t>классе</w:t>
      </w:r>
      <w:r>
        <w:rPr>
          <w:spacing w:val="-2"/>
          <w:sz w:val="24"/>
        </w:rPr>
        <w:t xml:space="preserve"> </w:t>
      </w:r>
      <w:r>
        <w:rPr>
          <w:sz w:val="24"/>
        </w:rPr>
        <w:t>–</w:t>
      </w:r>
      <w:r>
        <w:rPr>
          <w:spacing w:val="-5"/>
          <w:sz w:val="24"/>
        </w:rPr>
        <w:t xml:space="preserve"> </w:t>
      </w:r>
      <w:r>
        <w:rPr>
          <w:sz w:val="24"/>
        </w:rPr>
        <w:t>204</w:t>
      </w:r>
      <w:r>
        <w:rPr>
          <w:spacing w:val="-5"/>
          <w:sz w:val="24"/>
        </w:rPr>
        <w:t xml:space="preserve"> </w:t>
      </w:r>
      <w:r>
        <w:rPr>
          <w:sz w:val="24"/>
        </w:rPr>
        <w:t>часа</w:t>
      </w:r>
      <w:r>
        <w:rPr>
          <w:spacing w:val="-6"/>
          <w:sz w:val="24"/>
        </w:rPr>
        <w:t xml:space="preserve"> </w:t>
      </w:r>
      <w:r>
        <w:rPr>
          <w:sz w:val="24"/>
        </w:rPr>
        <w:t>(6</w:t>
      </w:r>
      <w:r>
        <w:rPr>
          <w:spacing w:val="-2"/>
          <w:sz w:val="24"/>
        </w:rPr>
        <w:t xml:space="preserve"> </w:t>
      </w:r>
      <w:r>
        <w:rPr>
          <w:sz w:val="24"/>
        </w:rPr>
        <w:t>часов</w:t>
      </w:r>
      <w:r>
        <w:rPr>
          <w:spacing w:val="-5"/>
          <w:sz w:val="24"/>
        </w:rPr>
        <w:t xml:space="preserve"> </w:t>
      </w:r>
      <w:r>
        <w:rPr>
          <w:sz w:val="24"/>
        </w:rPr>
        <w:t>в</w:t>
      </w:r>
      <w:r>
        <w:rPr>
          <w:spacing w:val="-5"/>
          <w:sz w:val="24"/>
        </w:rPr>
        <w:t xml:space="preserve"> </w:t>
      </w:r>
      <w:r>
        <w:rPr>
          <w:sz w:val="24"/>
        </w:rPr>
        <w:t>неделю),</w:t>
      </w:r>
      <w:r>
        <w:rPr>
          <w:spacing w:val="-6"/>
          <w:sz w:val="24"/>
        </w:rPr>
        <w:t xml:space="preserve"> </w:t>
      </w:r>
      <w:r>
        <w:rPr>
          <w:sz w:val="24"/>
        </w:rPr>
        <w:t>в</w:t>
      </w:r>
      <w:r>
        <w:rPr>
          <w:spacing w:val="-3"/>
          <w:sz w:val="24"/>
        </w:rPr>
        <w:t xml:space="preserve"> </w:t>
      </w:r>
      <w:r>
        <w:rPr>
          <w:sz w:val="24"/>
        </w:rPr>
        <w:t>8</w:t>
      </w:r>
      <w:r>
        <w:rPr>
          <w:spacing w:val="-5"/>
          <w:sz w:val="24"/>
        </w:rPr>
        <w:t xml:space="preserve"> </w:t>
      </w:r>
      <w:r>
        <w:rPr>
          <w:sz w:val="24"/>
        </w:rPr>
        <w:t>классе – 204 часа (6 часов в неделю), в 9 классе – 204 часа (6 часов в неделю).</w:t>
      </w:r>
    </w:p>
    <w:p w14:paraId="744F1CB4" w14:textId="77777777" w:rsidR="004C4874" w:rsidRDefault="00F01225">
      <w:pPr>
        <w:pStyle w:val="a4"/>
        <w:numPr>
          <w:ilvl w:val="1"/>
          <w:numId w:val="91"/>
        </w:numPr>
        <w:tabs>
          <w:tab w:val="left" w:pos="1388"/>
        </w:tabs>
        <w:ind w:left="849" w:right="281" w:firstLine="0"/>
        <w:jc w:val="both"/>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A0D2DB0" w14:textId="77777777" w:rsidR="004C4874" w:rsidRDefault="00F01225">
      <w:pPr>
        <w:pStyle w:val="a4"/>
        <w:numPr>
          <w:ilvl w:val="2"/>
          <w:numId w:val="91"/>
        </w:numPr>
        <w:tabs>
          <w:tab w:val="left" w:pos="1568"/>
        </w:tabs>
        <w:ind w:left="1568" w:hanging="719"/>
        <w:jc w:val="both"/>
        <w:rPr>
          <w:sz w:val="24"/>
        </w:rPr>
      </w:pPr>
      <w:r>
        <w:rPr>
          <w:sz w:val="24"/>
        </w:rPr>
        <w:t>Личностные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математике</w:t>
      </w:r>
      <w:r>
        <w:rPr>
          <w:spacing w:val="-4"/>
          <w:sz w:val="24"/>
        </w:rPr>
        <w:t xml:space="preserve"> </w:t>
      </w:r>
      <w:r>
        <w:rPr>
          <w:spacing w:val="-2"/>
          <w:sz w:val="24"/>
        </w:rPr>
        <w:t>характеризуются:</w:t>
      </w:r>
    </w:p>
    <w:p w14:paraId="069E7C01" w14:textId="77777777" w:rsidR="004C4874" w:rsidRDefault="00F01225">
      <w:pPr>
        <w:pStyle w:val="a4"/>
        <w:numPr>
          <w:ilvl w:val="0"/>
          <w:numId w:val="83"/>
        </w:numPr>
        <w:tabs>
          <w:tab w:val="left" w:pos="1107"/>
        </w:tabs>
        <w:ind w:left="1107" w:hanging="258"/>
        <w:jc w:val="both"/>
        <w:rPr>
          <w:sz w:val="24"/>
        </w:rPr>
      </w:pPr>
      <w:r>
        <w:rPr>
          <w:sz w:val="24"/>
        </w:rPr>
        <w:t>патриотическое</w:t>
      </w:r>
      <w:r>
        <w:rPr>
          <w:spacing w:val="-7"/>
          <w:sz w:val="24"/>
        </w:rPr>
        <w:t xml:space="preserve"> </w:t>
      </w:r>
      <w:r>
        <w:rPr>
          <w:spacing w:val="-2"/>
          <w:sz w:val="24"/>
        </w:rPr>
        <w:t>воспитание:</w:t>
      </w:r>
    </w:p>
    <w:p w14:paraId="0907D549" w14:textId="77777777" w:rsidR="004C4874" w:rsidRDefault="00F01225">
      <w:pPr>
        <w:pStyle w:val="a3"/>
        <w:spacing w:before="1"/>
        <w:ind w:right="280"/>
      </w:pPr>
      <w:r>
        <w:t>проявлением интереса к прошлому и настоящему российской математики, ценностным отношением</w:t>
      </w:r>
      <w:r>
        <w:rPr>
          <w:spacing w:val="-3"/>
        </w:rPr>
        <w:t xml:space="preserve"> </w:t>
      </w:r>
      <w:r>
        <w:t>к</w:t>
      </w:r>
      <w:r>
        <w:rPr>
          <w:spacing w:val="-2"/>
        </w:rPr>
        <w:t xml:space="preserve"> </w:t>
      </w:r>
      <w:r>
        <w:t>достижениям</w:t>
      </w:r>
      <w:r>
        <w:rPr>
          <w:spacing w:val="-3"/>
        </w:rPr>
        <w:t xml:space="preserve"> </w:t>
      </w:r>
      <w:r>
        <w:t>российских математиков</w:t>
      </w:r>
      <w:r>
        <w:rPr>
          <w:spacing w:val="-3"/>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 к использованию этих достижений в других науках и прикладных сферах;</w:t>
      </w:r>
    </w:p>
    <w:p w14:paraId="0C8DF75D" w14:textId="77777777" w:rsidR="004C4874" w:rsidRDefault="00F01225">
      <w:pPr>
        <w:pStyle w:val="a4"/>
        <w:numPr>
          <w:ilvl w:val="0"/>
          <w:numId w:val="83"/>
        </w:numPr>
        <w:tabs>
          <w:tab w:val="left" w:pos="1107"/>
        </w:tabs>
        <w:ind w:left="1107" w:hanging="258"/>
        <w:jc w:val="both"/>
        <w:rPr>
          <w:sz w:val="24"/>
        </w:rPr>
      </w:pPr>
      <w:r>
        <w:rPr>
          <w:sz w:val="24"/>
        </w:rPr>
        <w:t>гражданское</w:t>
      </w:r>
      <w:r>
        <w:rPr>
          <w:spacing w:val="-4"/>
          <w:sz w:val="24"/>
        </w:rPr>
        <w:t xml:space="preserve"> </w:t>
      </w:r>
      <w:r>
        <w:rPr>
          <w:sz w:val="24"/>
        </w:rPr>
        <w:t>и</w:t>
      </w:r>
      <w:r>
        <w:rPr>
          <w:spacing w:val="-2"/>
          <w:sz w:val="24"/>
        </w:rPr>
        <w:t xml:space="preserve"> </w:t>
      </w:r>
      <w:r>
        <w:rPr>
          <w:sz w:val="24"/>
        </w:rPr>
        <w:t>духовно-нравственное</w:t>
      </w:r>
      <w:r>
        <w:rPr>
          <w:spacing w:val="-3"/>
          <w:sz w:val="24"/>
        </w:rPr>
        <w:t xml:space="preserve"> </w:t>
      </w:r>
      <w:r>
        <w:rPr>
          <w:spacing w:val="-2"/>
          <w:sz w:val="24"/>
        </w:rPr>
        <w:t>воспитание:</w:t>
      </w:r>
    </w:p>
    <w:p w14:paraId="3D5753D9" w14:textId="77777777" w:rsidR="004C4874" w:rsidRDefault="00F01225">
      <w:pPr>
        <w:pStyle w:val="a3"/>
        <w:ind w:right="27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A3873FD" w14:textId="77777777" w:rsidR="004C4874" w:rsidRDefault="00F01225">
      <w:pPr>
        <w:pStyle w:val="a4"/>
        <w:numPr>
          <w:ilvl w:val="0"/>
          <w:numId w:val="83"/>
        </w:numPr>
        <w:tabs>
          <w:tab w:val="left" w:pos="1107"/>
        </w:tabs>
        <w:ind w:left="1107" w:hanging="258"/>
        <w:jc w:val="both"/>
        <w:rPr>
          <w:sz w:val="24"/>
        </w:rPr>
      </w:pPr>
      <w:r>
        <w:rPr>
          <w:sz w:val="24"/>
        </w:rPr>
        <w:t>трудовое</w:t>
      </w:r>
      <w:r>
        <w:rPr>
          <w:spacing w:val="-3"/>
          <w:sz w:val="24"/>
        </w:rPr>
        <w:t xml:space="preserve"> </w:t>
      </w:r>
      <w:r>
        <w:rPr>
          <w:spacing w:val="-2"/>
          <w:sz w:val="24"/>
        </w:rPr>
        <w:t>воспитание:</w:t>
      </w:r>
    </w:p>
    <w:p w14:paraId="42C687AD" w14:textId="77777777" w:rsidR="004C4874" w:rsidRDefault="00F01225">
      <w:pPr>
        <w:pStyle w:val="a3"/>
        <w:ind w:right="28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w:t>
      </w:r>
      <w:r>
        <w:rPr>
          <w:spacing w:val="-6"/>
        </w:rPr>
        <w:t xml:space="preserve"> </w:t>
      </w:r>
      <w:r>
        <w:t>выбором</w:t>
      </w:r>
      <w:r>
        <w:rPr>
          <w:spacing w:val="-4"/>
        </w:rPr>
        <w:t xml:space="preserve"> </w:t>
      </w:r>
      <w:r>
        <w:t>и</w:t>
      </w:r>
      <w:r>
        <w:rPr>
          <w:spacing w:val="-6"/>
        </w:rPr>
        <w:t xml:space="preserve"> </w:t>
      </w:r>
      <w:r>
        <w:t>построением</w:t>
      </w:r>
      <w:r>
        <w:rPr>
          <w:spacing w:val="-8"/>
        </w:rPr>
        <w:t xml:space="preserve"> </w:t>
      </w:r>
      <w:r>
        <w:t>индивидуальной</w:t>
      </w:r>
      <w:r>
        <w:rPr>
          <w:spacing w:val="-6"/>
        </w:rPr>
        <w:t xml:space="preserve"> </w:t>
      </w:r>
      <w:r>
        <w:t>траектории</w:t>
      </w:r>
      <w:r>
        <w:rPr>
          <w:spacing w:val="-5"/>
        </w:rPr>
        <w:t xml:space="preserve"> </w:t>
      </w:r>
      <w:r>
        <w:t>образования</w:t>
      </w:r>
      <w:r>
        <w:rPr>
          <w:spacing w:val="-7"/>
        </w:rPr>
        <w:t xml:space="preserve"> </w:t>
      </w:r>
      <w:r>
        <w:t>и</w:t>
      </w:r>
      <w:r>
        <w:rPr>
          <w:spacing w:val="-4"/>
        </w:rPr>
        <w:t xml:space="preserve"> </w:t>
      </w:r>
      <w:r>
        <w:t>жизненных планов с учётом личных интересов и общественных потребностей;</w:t>
      </w:r>
    </w:p>
    <w:p w14:paraId="554FDEB9" w14:textId="77777777" w:rsidR="004C4874" w:rsidRDefault="00F01225">
      <w:pPr>
        <w:pStyle w:val="a4"/>
        <w:numPr>
          <w:ilvl w:val="0"/>
          <w:numId w:val="83"/>
        </w:numPr>
        <w:tabs>
          <w:tab w:val="left" w:pos="1107"/>
        </w:tabs>
        <w:spacing w:before="1"/>
        <w:ind w:left="1107" w:hanging="258"/>
        <w:jc w:val="both"/>
        <w:rPr>
          <w:sz w:val="24"/>
        </w:rPr>
      </w:pPr>
      <w:r>
        <w:rPr>
          <w:sz w:val="24"/>
        </w:rPr>
        <w:t>эстетическое</w:t>
      </w:r>
      <w:r>
        <w:rPr>
          <w:spacing w:val="-6"/>
          <w:sz w:val="24"/>
        </w:rPr>
        <w:t xml:space="preserve"> </w:t>
      </w:r>
      <w:r>
        <w:rPr>
          <w:spacing w:val="-2"/>
          <w:sz w:val="24"/>
        </w:rPr>
        <w:t>воспитание:</w:t>
      </w:r>
    </w:p>
    <w:p w14:paraId="7420481B" w14:textId="77777777" w:rsidR="004C4874" w:rsidRDefault="00F01225">
      <w:pPr>
        <w:pStyle w:val="a3"/>
        <w:ind w:right="28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57B190A" w14:textId="77777777" w:rsidR="004C4874" w:rsidRDefault="00F01225">
      <w:pPr>
        <w:pStyle w:val="a4"/>
        <w:numPr>
          <w:ilvl w:val="0"/>
          <w:numId w:val="83"/>
        </w:numPr>
        <w:tabs>
          <w:tab w:val="left" w:pos="1107"/>
        </w:tabs>
        <w:ind w:left="1107"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14:paraId="2E7C5765" w14:textId="77777777" w:rsidR="004C4874" w:rsidRDefault="00F01225">
      <w:pPr>
        <w:pStyle w:val="a3"/>
        <w:ind w:right="281"/>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3319175" w14:textId="77777777" w:rsidR="004C4874" w:rsidRDefault="00F01225">
      <w:pPr>
        <w:pStyle w:val="a4"/>
        <w:numPr>
          <w:ilvl w:val="0"/>
          <w:numId w:val="83"/>
        </w:numPr>
        <w:tabs>
          <w:tab w:val="left" w:pos="1107"/>
        </w:tabs>
        <w:ind w:left="849" w:right="278" w:firstLine="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4FA6388E" w14:textId="77777777" w:rsidR="004C4874" w:rsidRDefault="00F01225">
      <w:pPr>
        <w:pStyle w:val="a3"/>
        <w:ind w:right="280"/>
      </w:pPr>
      <w:r>
        <w:t>готовностью применять математические знания в интересах своего здоровья, ведения здорового</w:t>
      </w:r>
      <w:r>
        <w:rPr>
          <w:spacing w:val="40"/>
        </w:rPr>
        <w:t xml:space="preserve"> </w:t>
      </w:r>
      <w:r>
        <w:t>образа</w:t>
      </w:r>
      <w:r>
        <w:rPr>
          <w:spacing w:val="40"/>
        </w:rPr>
        <w:t xml:space="preserve"> </w:t>
      </w:r>
      <w:r>
        <w:t>жизни</w:t>
      </w:r>
      <w:r>
        <w:rPr>
          <w:spacing w:val="40"/>
        </w:rPr>
        <w:t xml:space="preserve"> </w:t>
      </w:r>
      <w:r>
        <w:t>(здоровое</w:t>
      </w:r>
      <w:r>
        <w:rPr>
          <w:spacing w:val="39"/>
        </w:rPr>
        <w:t xml:space="preserve"> </w:t>
      </w:r>
      <w:r>
        <w:t>питание,</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p>
    <w:p w14:paraId="36D46D96" w14:textId="77777777" w:rsidR="004C4874" w:rsidRDefault="004C4874">
      <w:pPr>
        <w:pStyle w:val="a3"/>
        <w:sectPr w:rsidR="004C4874">
          <w:pgSz w:w="11910" w:h="16850"/>
          <w:pgMar w:top="1020" w:right="283" w:bottom="280" w:left="992" w:header="569" w:footer="0" w:gutter="0"/>
          <w:cols w:space="720"/>
        </w:sectPr>
      </w:pPr>
    </w:p>
    <w:p w14:paraId="0E7CF0B5" w14:textId="77777777" w:rsidR="004C4874" w:rsidRDefault="00F01225">
      <w:pPr>
        <w:pStyle w:val="a3"/>
        <w:spacing w:before="88"/>
        <w:ind w:right="288"/>
      </w:pPr>
      <w:r>
        <w:lastRenderedPageBreak/>
        <w:t>регулярная физическая активность), сформированностью навыка рефлексии, признанием своего права на ошибку и такого же права другого человека;</w:t>
      </w:r>
    </w:p>
    <w:p w14:paraId="6A2B01BB" w14:textId="77777777" w:rsidR="004C4874" w:rsidRDefault="00F01225">
      <w:pPr>
        <w:pStyle w:val="a4"/>
        <w:numPr>
          <w:ilvl w:val="0"/>
          <w:numId w:val="83"/>
        </w:numPr>
        <w:tabs>
          <w:tab w:val="left" w:pos="1107"/>
        </w:tabs>
        <w:ind w:left="1107" w:hanging="258"/>
        <w:jc w:val="both"/>
        <w:rPr>
          <w:sz w:val="24"/>
        </w:rPr>
      </w:pPr>
      <w:r>
        <w:rPr>
          <w:sz w:val="24"/>
        </w:rPr>
        <w:t>экологическое</w:t>
      </w:r>
      <w:r>
        <w:rPr>
          <w:spacing w:val="-6"/>
          <w:sz w:val="24"/>
        </w:rPr>
        <w:t xml:space="preserve"> </w:t>
      </w:r>
      <w:r>
        <w:rPr>
          <w:spacing w:val="-2"/>
          <w:sz w:val="24"/>
        </w:rPr>
        <w:t>воспитание:</w:t>
      </w:r>
    </w:p>
    <w:p w14:paraId="0EEE42B2" w14:textId="77777777" w:rsidR="004C4874" w:rsidRDefault="00F01225">
      <w:pPr>
        <w:pStyle w:val="a3"/>
        <w:ind w:right="282"/>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5815F62" w14:textId="77777777" w:rsidR="004C4874" w:rsidRDefault="00F01225">
      <w:pPr>
        <w:pStyle w:val="a4"/>
        <w:numPr>
          <w:ilvl w:val="0"/>
          <w:numId w:val="83"/>
        </w:numPr>
        <w:tabs>
          <w:tab w:val="left" w:pos="1107"/>
        </w:tabs>
        <w:ind w:left="1107" w:hanging="258"/>
        <w:jc w:val="both"/>
        <w:rPr>
          <w:sz w:val="24"/>
        </w:rPr>
      </w:pPr>
      <w:r>
        <w:rPr>
          <w:sz w:val="24"/>
        </w:rPr>
        <w:t>адаптация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14:paraId="2F351FB3" w14:textId="77777777" w:rsidR="004C4874" w:rsidRDefault="00F01225">
      <w:pPr>
        <w:pStyle w:val="a3"/>
        <w:ind w:right="28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40DDB7D" w14:textId="77777777" w:rsidR="004C4874" w:rsidRDefault="00F01225">
      <w:pPr>
        <w:pStyle w:val="a3"/>
        <w:spacing w:before="1"/>
        <w:ind w:right="281"/>
      </w:pPr>
      <w:r>
        <w:t>необходимостью</w:t>
      </w:r>
      <w:r>
        <w:rPr>
          <w:spacing w:val="-3"/>
        </w:rPr>
        <w:t xml:space="preserve"> </w:t>
      </w:r>
      <w:r>
        <w:t>в</w:t>
      </w:r>
      <w:r>
        <w:rPr>
          <w:spacing w:val="-4"/>
        </w:rPr>
        <w:t xml:space="preserve"> </w:t>
      </w:r>
      <w:r>
        <w:t>формировании</w:t>
      </w:r>
      <w:r>
        <w:rPr>
          <w:spacing w:val="-3"/>
        </w:rPr>
        <w:t xml:space="preserve"> </w:t>
      </w:r>
      <w:r>
        <w:t>новых</w:t>
      </w:r>
      <w:r>
        <w:rPr>
          <w:spacing w:val="-1"/>
        </w:rPr>
        <w:t xml:space="preserve"> </w:t>
      </w:r>
      <w:r>
        <w:t>знаний,</w:t>
      </w:r>
      <w:r>
        <w:rPr>
          <w:spacing w:val="-3"/>
        </w:rPr>
        <w:t xml:space="preserve"> </w:t>
      </w:r>
      <w:r>
        <w:t>в</w:t>
      </w:r>
      <w:r>
        <w:rPr>
          <w:spacing w:val="-4"/>
        </w:rPr>
        <w:t xml:space="preserve"> </w:t>
      </w:r>
      <w:r>
        <w:t>том</w:t>
      </w:r>
      <w:r>
        <w:rPr>
          <w:spacing w:val="-3"/>
        </w:rPr>
        <w:t xml:space="preserve"> </w:t>
      </w:r>
      <w:r>
        <w:t>числе</w:t>
      </w:r>
      <w:r>
        <w:rPr>
          <w:spacing w:val="-4"/>
        </w:rPr>
        <w:t xml:space="preserve"> </w:t>
      </w:r>
      <w:r>
        <w:t>формулировать</w:t>
      </w:r>
      <w:r>
        <w:rPr>
          <w:spacing w:val="-2"/>
        </w:rPr>
        <w:t xml:space="preserve"> </w:t>
      </w:r>
      <w:r>
        <w:t>идеи,</w:t>
      </w:r>
      <w:r>
        <w:rPr>
          <w:spacing w:val="-3"/>
        </w:rPr>
        <w:t xml:space="preserve"> </w:t>
      </w:r>
      <w:r>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2AA0C7F" w14:textId="77777777" w:rsidR="004C4874" w:rsidRDefault="00F01225">
      <w:pPr>
        <w:pStyle w:val="a3"/>
        <w:ind w:right="278"/>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0AE45EC" w14:textId="77777777" w:rsidR="004C4874" w:rsidRDefault="00F01225">
      <w:pPr>
        <w:pStyle w:val="a4"/>
        <w:numPr>
          <w:ilvl w:val="2"/>
          <w:numId w:val="91"/>
        </w:numPr>
        <w:tabs>
          <w:tab w:val="left" w:pos="1568"/>
        </w:tabs>
        <w:ind w:left="849" w:right="278" w:firstLine="0"/>
        <w:jc w:val="both"/>
        <w:rPr>
          <w:sz w:val="24"/>
        </w:rPr>
      </w:pPr>
      <w:r>
        <w:rPr>
          <w:sz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sz w:val="24"/>
        </w:rPr>
        <w:t>действиями.</w:t>
      </w:r>
    </w:p>
    <w:p w14:paraId="08BD23CA" w14:textId="77777777" w:rsidR="004C4874" w:rsidRDefault="00F01225">
      <w:pPr>
        <w:pStyle w:val="a4"/>
        <w:numPr>
          <w:ilvl w:val="3"/>
          <w:numId w:val="91"/>
        </w:numPr>
        <w:tabs>
          <w:tab w:val="left" w:pos="1748"/>
        </w:tabs>
        <w:ind w:right="280" w:firstLine="0"/>
        <w:jc w:val="both"/>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B12A092" w14:textId="77777777" w:rsidR="004C4874" w:rsidRDefault="00F01225">
      <w:pPr>
        <w:pStyle w:val="a4"/>
        <w:numPr>
          <w:ilvl w:val="3"/>
          <w:numId w:val="91"/>
        </w:numPr>
        <w:tabs>
          <w:tab w:val="left" w:pos="1748"/>
        </w:tabs>
        <w:spacing w:before="1"/>
        <w:ind w:right="286"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 часть универсальных познавательных учебных действий:</w:t>
      </w:r>
    </w:p>
    <w:p w14:paraId="74A6F6F9" w14:textId="77777777" w:rsidR="004C4874" w:rsidRDefault="00F01225">
      <w:pPr>
        <w:pStyle w:val="a3"/>
        <w:ind w:right="281"/>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45DAAEA" w14:textId="77777777" w:rsidR="004C4874" w:rsidRDefault="00F01225">
      <w:pPr>
        <w:pStyle w:val="a3"/>
        <w:ind w:right="280"/>
      </w:pPr>
      <w:r>
        <w:t>воспринимать, формулировать и преобразовывать суждения: утвердительные и отрицательные, единичные, частные и общие, условные;</w:t>
      </w:r>
    </w:p>
    <w:p w14:paraId="5872A19B" w14:textId="77777777" w:rsidR="004C4874" w:rsidRDefault="00F01225">
      <w:pPr>
        <w:pStyle w:val="a3"/>
        <w:ind w:right="28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40AEA5E7" w14:textId="77777777" w:rsidR="004C4874" w:rsidRDefault="00F01225">
      <w:pPr>
        <w:pStyle w:val="a3"/>
        <w:spacing w:before="1"/>
        <w:ind w:right="280"/>
      </w:pPr>
      <w:r>
        <w:t>проводить выводы с использованием законов логики, дедуктивных и индуктивных умозаключений, умозаключений по аналогии;</w:t>
      </w:r>
    </w:p>
    <w:p w14:paraId="071F6CA8" w14:textId="77777777" w:rsidR="004C4874" w:rsidRDefault="00F01225">
      <w:pPr>
        <w:pStyle w:val="a3"/>
        <w:ind w:right="278"/>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Pr>
          <w:spacing w:val="-2"/>
        </w:rPr>
        <w:t>рассуждения;</w:t>
      </w:r>
    </w:p>
    <w:p w14:paraId="5B98256C" w14:textId="77777777" w:rsidR="004C4874" w:rsidRDefault="00F01225">
      <w:pPr>
        <w:pStyle w:val="a3"/>
        <w:ind w:right="287"/>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6E08981" w14:textId="77777777" w:rsidR="004C4874" w:rsidRDefault="00F01225">
      <w:pPr>
        <w:pStyle w:val="a4"/>
        <w:numPr>
          <w:ilvl w:val="3"/>
          <w:numId w:val="91"/>
        </w:numPr>
        <w:tabs>
          <w:tab w:val="left" w:pos="1748"/>
        </w:tabs>
        <w:ind w:right="288" w:firstLine="0"/>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F0821EF" w14:textId="77777777" w:rsidR="004C4874" w:rsidRDefault="00F01225">
      <w:pPr>
        <w:pStyle w:val="a3"/>
        <w:ind w:right="28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60AA245" w14:textId="77777777" w:rsidR="004C4874" w:rsidRDefault="00F01225">
      <w:pPr>
        <w:pStyle w:val="a3"/>
        <w:ind w:right="285"/>
      </w:pPr>
      <w:r>
        <w:t>проводить по самостоятельно составленному плану несложный эксперимент, небольшое исследование</w:t>
      </w:r>
      <w:r>
        <w:rPr>
          <w:spacing w:val="67"/>
          <w:w w:val="150"/>
        </w:rPr>
        <w:t xml:space="preserve"> </w:t>
      </w:r>
      <w:r>
        <w:t>по</w:t>
      </w:r>
      <w:r>
        <w:rPr>
          <w:spacing w:val="73"/>
          <w:w w:val="150"/>
        </w:rPr>
        <w:t xml:space="preserve"> </w:t>
      </w:r>
      <w:r>
        <w:t>установлению</w:t>
      </w:r>
      <w:r>
        <w:rPr>
          <w:spacing w:val="69"/>
          <w:w w:val="150"/>
        </w:rPr>
        <w:t xml:space="preserve"> </w:t>
      </w:r>
      <w:r>
        <w:t>особенностей</w:t>
      </w:r>
      <w:r>
        <w:rPr>
          <w:spacing w:val="72"/>
          <w:w w:val="150"/>
        </w:rPr>
        <w:t xml:space="preserve"> </w:t>
      </w:r>
      <w:r>
        <w:t>математического</w:t>
      </w:r>
      <w:r>
        <w:rPr>
          <w:spacing w:val="71"/>
          <w:w w:val="150"/>
        </w:rPr>
        <w:t xml:space="preserve"> </w:t>
      </w:r>
      <w:r>
        <w:t>объекта,</w:t>
      </w:r>
      <w:r>
        <w:rPr>
          <w:spacing w:val="71"/>
          <w:w w:val="150"/>
        </w:rPr>
        <w:t xml:space="preserve"> </w:t>
      </w:r>
      <w:r>
        <w:rPr>
          <w:spacing w:val="-2"/>
        </w:rPr>
        <w:t>зависимостей</w:t>
      </w:r>
    </w:p>
    <w:p w14:paraId="30FFFFBE" w14:textId="77777777" w:rsidR="004C4874" w:rsidRDefault="004C4874">
      <w:pPr>
        <w:pStyle w:val="a3"/>
        <w:sectPr w:rsidR="004C4874">
          <w:pgSz w:w="11910" w:h="16850"/>
          <w:pgMar w:top="1020" w:right="283" w:bottom="280" w:left="992" w:header="569" w:footer="0" w:gutter="0"/>
          <w:cols w:space="720"/>
        </w:sectPr>
      </w:pPr>
    </w:p>
    <w:p w14:paraId="6802EB38" w14:textId="77777777" w:rsidR="004C4874" w:rsidRDefault="00F01225">
      <w:pPr>
        <w:pStyle w:val="a3"/>
        <w:spacing w:before="88"/>
      </w:pPr>
      <w:r>
        <w:lastRenderedPageBreak/>
        <w:t>объектов</w:t>
      </w:r>
      <w:r>
        <w:rPr>
          <w:spacing w:val="-4"/>
        </w:rPr>
        <w:t xml:space="preserve"> </w:t>
      </w:r>
      <w:r>
        <w:t>между</w:t>
      </w:r>
      <w:r>
        <w:rPr>
          <w:spacing w:val="-5"/>
        </w:rPr>
        <w:t xml:space="preserve"> </w:t>
      </w:r>
      <w:r>
        <w:rPr>
          <w:spacing w:val="-2"/>
        </w:rPr>
        <w:t>собой;</w:t>
      </w:r>
    </w:p>
    <w:p w14:paraId="5306C352" w14:textId="77777777" w:rsidR="004C4874" w:rsidRDefault="00F01225">
      <w:pPr>
        <w:pStyle w:val="a3"/>
        <w:ind w:right="283"/>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458003EB" w14:textId="77777777" w:rsidR="004C4874" w:rsidRDefault="00F01225">
      <w:pPr>
        <w:pStyle w:val="a3"/>
        <w:ind w:right="287"/>
      </w:pPr>
      <w:r>
        <w:t>прогнозировать возможное развитие процесса, а также выдвигать предположения о его развитии в новых условиях.</w:t>
      </w:r>
    </w:p>
    <w:p w14:paraId="5B23341F" w14:textId="77777777" w:rsidR="004C4874" w:rsidRDefault="00F01225">
      <w:pPr>
        <w:pStyle w:val="a4"/>
        <w:numPr>
          <w:ilvl w:val="3"/>
          <w:numId w:val="91"/>
        </w:numPr>
        <w:tabs>
          <w:tab w:val="left" w:pos="1748"/>
        </w:tabs>
        <w:ind w:right="283" w:firstLine="0"/>
        <w:jc w:val="both"/>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70937CB9" w14:textId="77777777" w:rsidR="004C4874" w:rsidRDefault="00F01225">
      <w:pPr>
        <w:pStyle w:val="a3"/>
        <w:jc w:val="left"/>
      </w:pPr>
      <w:r>
        <w:t>выявлять</w:t>
      </w:r>
      <w:r>
        <w:rPr>
          <w:spacing w:val="-5"/>
        </w:rPr>
        <w:t xml:space="preserve"> </w:t>
      </w:r>
      <w:r>
        <w:t>недостаточность</w:t>
      </w:r>
      <w:r>
        <w:rPr>
          <w:spacing w:val="-4"/>
        </w:rPr>
        <w:t xml:space="preserve"> </w:t>
      </w:r>
      <w:r>
        <w:t>и</w:t>
      </w:r>
      <w:r>
        <w:rPr>
          <w:spacing w:val="-7"/>
        </w:rPr>
        <w:t xml:space="preserve"> </w:t>
      </w:r>
      <w:r>
        <w:t>избыточность</w:t>
      </w:r>
      <w:r>
        <w:rPr>
          <w:spacing w:val="-6"/>
        </w:rPr>
        <w:t xml:space="preserve"> </w:t>
      </w:r>
      <w:r>
        <w:t>информации,</w:t>
      </w:r>
      <w:r>
        <w:rPr>
          <w:spacing w:val="-5"/>
        </w:rPr>
        <w:t xml:space="preserve"> </w:t>
      </w:r>
      <w:r>
        <w:t>данных,</w:t>
      </w:r>
      <w:r>
        <w:rPr>
          <w:spacing w:val="-8"/>
        </w:rPr>
        <w:t xml:space="preserve"> </w:t>
      </w:r>
      <w:r>
        <w:t>необходимых</w:t>
      </w:r>
      <w:r>
        <w:rPr>
          <w:spacing w:val="-5"/>
        </w:rPr>
        <w:t xml:space="preserve"> </w:t>
      </w:r>
      <w:r>
        <w:t>для</w:t>
      </w:r>
      <w:r>
        <w:rPr>
          <w:spacing w:val="-5"/>
        </w:rPr>
        <w:t xml:space="preserve"> </w:t>
      </w:r>
      <w:r>
        <w:t xml:space="preserve">решения </w:t>
      </w:r>
      <w:r>
        <w:rPr>
          <w:spacing w:val="-2"/>
        </w:rPr>
        <w:t>задачи;</w:t>
      </w:r>
    </w:p>
    <w:p w14:paraId="6524C1E3" w14:textId="77777777" w:rsidR="004C4874" w:rsidRDefault="00F01225">
      <w:pPr>
        <w:pStyle w:val="a3"/>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14:paraId="4E2F04E5" w14:textId="77777777" w:rsidR="004C4874" w:rsidRDefault="00F01225">
      <w:pPr>
        <w:pStyle w:val="a3"/>
        <w:spacing w:before="1"/>
        <w:jc w:val="left"/>
      </w:pPr>
      <w:r>
        <w:t>выбирать форму представления информации и иллюстрировать решаемые задачи схемами, диаграммами, иной графикой и их комбинациями;</w:t>
      </w:r>
    </w:p>
    <w:p w14:paraId="7CDBA073" w14:textId="77777777" w:rsidR="004C4874" w:rsidRDefault="00F01225">
      <w:pPr>
        <w:pStyle w:val="a3"/>
        <w:tabs>
          <w:tab w:val="left" w:pos="2134"/>
          <w:tab w:val="left" w:pos="3568"/>
          <w:tab w:val="left" w:pos="5103"/>
          <w:tab w:val="left" w:pos="5587"/>
          <w:tab w:val="left" w:pos="6973"/>
          <w:tab w:val="left" w:pos="8770"/>
          <w:tab w:val="left" w:pos="9960"/>
        </w:tabs>
        <w:ind w:right="291"/>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10A76520" w14:textId="77777777" w:rsidR="004C4874" w:rsidRDefault="00F01225">
      <w:pPr>
        <w:pStyle w:val="a4"/>
        <w:numPr>
          <w:ilvl w:val="3"/>
          <w:numId w:val="91"/>
        </w:numPr>
        <w:tabs>
          <w:tab w:val="left" w:pos="1748"/>
          <w:tab w:val="left" w:pos="3552"/>
          <w:tab w:val="left" w:pos="6758"/>
          <w:tab w:val="left" w:pos="8402"/>
        </w:tabs>
        <w:ind w:right="279" w:firstLine="0"/>
        <w:rPr>
          <w:sz w:val="24"/>
        </w:rPr>
      </w:pPr>
      <w:r>
        <w:rPr>
          <w:spacing w:val="-2"/>
          <w:sz w:val="24"/>
        </w:rPr>
        <w:t>Универсальные</w:t>
      </w:r>
      <w:r>
        <w:rPr>
          <w:sz w:val="24"/>
        </w:rPr>
        <w:tab/>
        <w:t>коммуникативные</w:t>
      </w:r>
      <w:r>
        <w:rPr>
          <w:spacing w:val="80"/>
          <w:sz w:val="24"/>
        </w:rPr>
        <w:t xml:space="preserve"> </w:t>
      </w:r>
      <w:r>
        <w:rPr>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14:paraId="00DF2E28" w14:textId="77777777" w:rsidR="004C4874" w:rsidRDefault="00F01225">
      <w:pPr>
        <w:pStyle w:val="a4"/>
        <w:numPr>
          <w:ilvl w:val="3"/>
          <w:numId w:val="91"/>
        </w:numPr>
        <w:tabs>
          <w:tab w:val="left" w:pos="1748"/>
        </w:tabs>
        <w:ind w:right="283" w:firstLine="0"/>
        <w:rPr>
          <w:sz w:val="24"/>
        </w:rPr>
      </w:pPr>
      <w:r>
        <w:rPr>
          <w:sz w:val="24"/>
        </w:rPr>
        <w:t>У обучающегося будут сформированы умения общения как часть универсальных коммуникативных учебных действий:</w:t>
      </w:r>
    </w:p>
    <w:p w14:paraId="0CFA6A7C" w14:textId="77777777" w:rsidR="004C4874" w:rsidRDefault="00F01225">
      <w:pPr>
        <w:pStyle w:val="a3"/>
        <w:ind w:right="2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DD3C221" w14:textId="77777777" w:rsidR="004C4874" w:rsidRDefault="00F01225">
      <w:pPr>
        <w:pStyle w:val="a3"/>
        <w:ind w:right="282"/>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FCB6256" w14:textId="77777777" w:rsidR="004C4874" w:rsidRDefault="00F01225">
      <w:pPr>
        <w:pStyle w:val="a3"/>
        <w:spacing w:before="1"/>
        <w:ind w:right="286"/>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78886683" w14:textId="77777777" w:rsidR="004C4874" w:rsidRDefault="00F01225">
      <w:pPr>
        <w:pStyle w:val="a4"/>
        <w:numPr>
          <w:ilvl w:val="3"/>
          <w:numId w:val="91"/>
        </w:numPr>
        <w:tabs>
          <w:tab w:val="left" w:pos="1748"/>
        </w:tabs>
        <w:ind w:right="288" w:firstLine="0"/>
        <w:jc w:val="both"/>
        <w:rPr>
          <w:sz w:val="24"/>
        </w:rPr>
      </w:pPr>
      <w:r>
        <w:rPr>
          <w:sz w:val="24"/>
        </w:rPr>
        <w:t>У обучающегося будут сформированы умения сотрудничества как часть универсальных коммуникативных учебных действий:</w:t>
      </w:r>
    </w:p>
    <w:p w14:paraId="23D1B7A9" w14:textId="77777777" w:rsidR="004C4874" w:rsidRDefault="00F01225">
      <w:pPr>
        <w:pStyle w:val="a3"/>
        <w:ind w:right="285"/>
      </w:pPr>
      <w:r>
        <w:t>понимать</w:t>
      </w:r>
      <w:r>
        <w:rPr>
          <w:spacing w:val="-1"/>
        </w:rPr>
        <w:t xml:space="preserve"> </w:t>
      </w:r>
      <w:r>
        <w:t>и</w:t>
      </w:r>
      <w:r>
        <w:rPr>
          <w:spacing w:val="-1"/>
        </w:rPr>
        <w:t xml:space="preserve"> </w:t>
      </w:r>
      <w:r>
        <w:t>использовать преимущества командной</w:t>
      </w:r>
      <w:r>
        <w:rPr>
          <w:spacing w:val="-1"/>
        </w:rPr>
        <w:t xml:space="preserve"> </w:t>
      </w:r>
      <w:r>
        <w:t>и индивидуальной работы при решении учебных математических задач;</w:t>
      </w:r>
    </w:p>
    <w:p w14:paraId="3F7FA2D7" w14:textId="77777777" w:rsidR="004C4874" w:rsidRDefault="00F01225">
      <w:pPr>
        <w:pStyle w:val="a3"/>
        <w:ind w:right="280"/>
      </w:pPr>
      <w:r>
        <w:t>принимать цель совместной деятельности, планировать организацию совместной работы, распределять</w:t>
      </w:r>
      <w:r>
        <w:rPr>
          <w:spacing w:val="-4"/>
        </w:rPr>
        <w:t xml:space="preserve"> </w:t>
      </w:r>
      <w:r>
        <w:t>виды</w:t>
      </w:r>
      <w:r>
        <w:rPr>
          <w:spacing w:val="-4"/>
        </w:rPr>
        <w:t xml:space="preserve"> </w:t>
      </w:r>
      <w:r>
        <w:t>работ,</w:t>
      </w:r>
      <w:r>
        <w:rPr>
          <w:spacing w:val="-4"/>
        </w:rPr>
        <w:t xml:space="preserve"> </w:t>
      </w:r>
      <w:r>
        <w:t>договариваться,</w:t>
      </w:r>
      <w:r>
        <w:rPr>
          <w:spacing w:val="-4"/>
        </w:rPr>
        <w:t xml:space="preserve"> </w:t>
      </w:r>
      <w:r>
        <w:t>обсуждать</w:t>
      </w:r>
      <w:r>
        <w:rPr>
          <w:spacing w:val="-3"/>
        </w:rPr>
        <w:t xml:space="preserve"> </w:t>
      </w:r>
      <w:r>
        <w:t>процесс</w:t>
      </w:r>
      <w:r>
        <w:rPr>
          <w:spacing w:val="-2"/>
        </w:rPr>
        <w:t xml:space="preserve"> </w:t>
      </w:r>
      <w:r>
        <w:t>и</w:t>
      </w:r>
      <w:r>
        <w:rPr>
          <w:spacing w:val="-4"/>
        </w:rPr>
        <w:t xml:space="preserve"> </w:t>
      </w:r>
      <w:r>
        <w:t>результат</w:t>
      </w:r>
      <w:r>
        <w:rPr>
          <w:spacing w:val="-4"/>
        </w:rPr>
        <w:t xml:space="preserve"> </w:t>
      </w:r>
      <w:r>
        <w:t>работы,</w:t>
      </w:r>
      <w:r>
        <w:rPr>
          <w:spacing w:val="-4"/>
        </w:rPr>
        <w:t xml:space="preserve"> </w:t>
      </w:r>
      <w:r>
        <w:t>обобщать мнения нескольких человек;</w:t>
      </w:r>
    </w:p>
    <w:p w14:paraId="1E96E0C8" w14:textId="77777777" w:rsidR="004C4874" w:rsidRDefault="00F01225">
      <w:pPr>
        <w:pStyle w:val="a3"/>
        <w:spacing w:before="1"/>
        <w:ind w:right="279"/>
      </w:pPr>
      <w:r>
        <w:t>участвовать в групповых формах работы (обсуждения, обмен мнениями, мозговые штурмы и</w:t>
      </w:r>
      <w:r>
        <w:rPr>
          <w:spacing w:val="-11"/>
        </w:rPr>
        <w:t xml:space="preserve"> </w:t>
      </w:r>
      <w:r>
        <w:t>другие),</w:t>
      </w:r>
      <w:r>
        <w:rPr>
          <w:spacing w:val="-12"/>
        </w:rPr>
        <w:t xml:space="preserve"> </w:t>
      </w:r>
      <w:r>
        <w:t>выполнять</w:t>
      </w:r>
      <w:r>
        <w:rPr>
          <w:spacing w:val="-10"/>
        </w:rPr>
        <w:t xml:space="preserve"> </w:t>
      </w:r>
      <w:r>
        <w:t>свою</w:t>
      </w:r>
      <w:r>
        <w:rPr>
          <w:spacing w:val="-11"/>
        </w:rPr>
        <w:t xml:space="preserve"> </w:t>
      </w:r>
      <w:r>
        <w:t>часть</w:t>
      </w:r>
      <w:r>
        <w:rPr>
          <w:spacing w:val="-10"/>
        </w:rPr>
        <w:t xml:space="preserve"> </w:t>
      </w:r>
      <w:r>
        <w:t>работы</w:t>
      </w:r>
      <w:r>
        <w:rPr>
          <w:spacing w:val="-12"/>
        </w:rPr>
        <w:t xml:space="preserve"> </w:t>
      </w:r>
      <w:r>
        <w:t>и</w:t>
      </w:r>
      <w:r>
        <w:rPr>
          <w:spacing w:val="-13"/>
        </w:rPr>
        <w:t xml:space="preserve"> </w:t>
      </w:r>
      <w:r>
        <w:t>координировать</w:t>
      </w:r>
      <w:r>
        <w:rPr>
          <w:spacing w:val="-10"/>
        </w:rPr>
        <w:t xml:space="preserve"> </w:t>
      </w:r>
      <w:r>
        <w:t>свои</w:t>
      </w:r>
      <w:r>
        <w:rPr>
          <w:spacing w:val="-11"/>
        </w:rPr>
        <w:t xml:space="preserve"> </w:t>
      </w:r>
      <w:r>
        <w:t>действия</w:t>
      </w:r>
      <w:r>
        <w:rPr>
          <w:spacing w:val="-12"/>
        </w:rPr>
        <w:t xml:space="preserve"> </w:t>
      </w:r>
      <w:r>
        <w:t>с</w:t>
      </w:r>
      <w:r>
        <w:rPr>
          <w:spacing w:val="-13"/>
        </w:rPr>
        <w:t xml:space="preserve"> </w:t>
      </w:r>
      <w:r>
        <w:t>другими</w:t>
      </w:r>
      <w:r>
        <w:rPr>
          <w:spacing w:val="-11"/>
        </w:rPr>
        <w:t xml:space="preserve"> </w:t>
      </w:r>
      <w:r>
        <w:t>членами команды, оценивать качество своего вклада в общий продукт по критериям, сформулированным участниками взаимодействия.</w:t>
      </w:r>
    </w:p>
    <w:p w14:paraId="1D3A27DC" w14:textId="77777777" w:rsidR="004C4874" w:rsidRDefault="00F01225">
      <w:pPr>
        <w:pStyle w:val="a4"/>
        <w:numPr>
          <w:ilvl w:val="3"/>
          <w:numId w:val="91"/>
        </w:numPr>
        <w:tabs>
          <w:tab w:val="left" w:pos="1748"/>
        </w:tabs>
        <w:ind w:right="291" w:firstLine="0"/>
        <w:jc w:val="both"/>
        <w:rPr>
          <w:sz w:val="24"/>
        </w:rPr>
      </w:pPr>
      <w:r>
        <w:rPr>
          <w:sz w:val="24"/>
        </w:rPr>
        <w:t>Универсальные регулятивные действия обеспечивают формирование смысловых установок и жизненных навыков личности.</w:t>
      </w:r>
    </w:p>
    <w:p w14:paraId="5B17D62C" w14:textId="77777777" w:rsidR="004C4874" w:rsidRDefault="00F01225">
      <w:pPr>
        <w:pStyle w:val="a4"/>
        <w:numPr>
          <w:ilvl w:val="3"/>
          <w:numId w:val="91"/>
        </w:numPr>
        <w:tabs>
          <w:tab w:val="left" w:pos="1748"/>
        </w:tabs>
        <w:ind w:right="288" w:firstLine="0"/>
        <w:jc w:val="both"/>
        <w:rPr>
          <w:sz w:val="24"/>
        </w:rPr>
      </w:pPr>
      <w:r>
        <w:rPr>
          <w:sz w:val="24"/>
        </w:rPr>
        <w:t>У обучающегося будут сформированы умения самоорганизации как часть универсальных регулятивных учебных действий:</w:t>
      </w:r>
    </w:p>
    <w:p w14:paraId="3C80391D" w14:textId="77777777" w:rsidR="004C4874" w:rsidRDefault="00F01225">
      <w:pPr>
        <w:pStyle w:val="a3"/>
        <w:ind w:right="285"/>
      </w:pPr>
      <w:r>
        <w:t>самостоятельно</w:t>
      </w:r>
      <w:r>
        <w:rPr>
          <w:spacing w:val="-6"/>
        </w:rPr>
        <w:t xml:space="preserve"> </w:t>
      </w:r>
      <w:r>
        <w:t>составлять</w:t>
      </w:r>
      <w:r>
        <w:rPr>
          <w:spacing w:val="-5"/>
        </w:rPr>
        <w:t xml:space="preserve"> </w:t>
      </w:r>
      <w:r>
        <w:t>план,</w:t>
      </w:r>
      <w:r>
        <w:rPr>
          <w:spacing w:val="-6"/>
        </w:rPr>
        <w:t xml:space="preserve"> </w:t>
      </w:r>
      <w:r>
        <w:t>алгоритм</w:t>
      </w:r>
      <w:r>
        <w:rPr>
          <w:spacing w:val="-6"/>
        </w:rPr>
        <w:t xml:space="preserve"> </w:t>
      </w:r>
      <w:r>
        <w:t>решения</w:t>
      </w:r>
      <w:r>
        <w:rPr>
          <w:spacing w:val="-6"/>
        </w:rPr>
        <w:t xml:space="preserve"> </w:t>
      </w:r>
      <w:r>
        <w:t>задачи</w:t>
      </w:r>
      <w:r>
        <w:rPr>
          <w:spacing w:val="-5"/>
        </w:rPr>
        <w:t xml:space="preserve"> </w:t>
      </w:r>
      <w:r>
        <w:t>(или</w:t>
      </w:r>
      <w:r>
        <w:rPr>
          <w:spacing w:val="-5"/>
        </w:rPr>
        <w:t xml:space="preserve"> </w:t>
      </w:r>
      <w:r>
        <w:t>его</w:t>
      </w:r>
      <w:r>
        <w:rPr>
          <w:spacing w:val="-6"/>
        </w:rPr>
        <w:t xml:space="preserve"> </w:t>
      </w:r>
      <w:r>
        <w:t>часть),</w:t>
      </w:r>
      <w:r>
        <w:rPr>
          <w:spacing w:val="-7"/>
        </w:rPr>
        <w:t xml:space="preserve"> </w:t>
      </w:r>
      <w:r>
        <w:t>выбирать</w:t>
      </w:r>
      <w:r>
        <w:rPr>
          <w:spacing w:val="-5"/>
        </w:rPr>
        <w:t xml:space="preserve"> </w:t>
      </w:r>
      <w:r>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E1BF34A" w14:textId="77777777" w:rsidR="004C4874" w:rsidRDefault="00F01225">
      <w:pPr>
        <w:pStyle w:val="a4"/>
        <w:numPr>
          <w:ilvl w:val="3"/>
          <w:numId w:val="91"/>
        </w:numPr>
        <w:tabs>
          <w:tab w:val="left" w:pos="1868"/>
        </w:tabs>
        <w:ind w:right="284" w:firstLine="0"/>
        <w:jc w:val="both"/>
        <w:rPr>
          <w:sz w:val="24"/>
        </w:rPr>
      </w:pPr>
      <w:r>
        <w:rPr>
          <w:sz w:val="24"/>
        </w:rPr>
        <w:t>У обучающегося будут сформированы умения самоконтроля как часть универсальных регулятивных учебных действий:</w:t>
      </w:r>
    </w:p>
    <w:p w14:paraId="31512AFC" w14:textId="77777777" w:rsidR="004C4874" w:rsidRDefault="00F01225">
      <w:pPr>
        <w:pStyle w:val="a3"/>
        <w:ind w:right="288"/>
      </w:pPr>
      <w:r>
        <w:t>владеть способами самопроверки, самоконтроля процесса и результата решения математической задачи;</w:t>
      </w:r>
    </w:p>
    <w:p w14:paraId="11EADBDE" w14:textId="77777777" w:rsidR="004C4874" w:rsidRDefault="004C4874">
      <w:pPr>
        <w:pStyle w:val="a3"/>
        <w:sectPr w:rsidR="004C4874">
          <w:pgSz w:w="11910" w:h="16850"/>
          <w:pgMar w:top="1020" w:right="283" w:bottom="280" w:left="992" w:header="569" w:footer="0" w:gutter="0"/>
          <w:cols w:space="720"/>
        </w:sectPr>
      </w:pPr>
    </w:p>
    <w:p w14:paraId="7A0190B6" w14:textId="77777777" w:rsidR="004C4874" w:rsidRDefault="00F01225">
      <w:pPr>
        <w:pStyle w:val="a3"/>
        <w:spacing w:before="88"/>
        <w:ind w:right="282"/>
      </w:pPr>
      <w:r>
        <w:lastRenderedPageBreak/>
        <w:t>предвидеть трудности, которые</w:t>
      </w:r>
      <w:r>
        <w:rPr>
          <w:spacing w:val="-1"/>
        </w:rPr>
        <w:t xml:space="preserve"> </w:t>
      </w:r>
      <w:r>
        <w:t>могут возникнуть при решении</w:t>
      </w:r>
      <w:r>
        <w:rPr>
          <w:spacing w:val="-1"/>
        </w:rPr>
        <w:t xml:space="preserve"> </w:t>
      </w:r>
      <w:r>
        <w:t>задачи, вносить</w:t>
      </w:r>
      <w:r>
        <w:rPr>
          <w:spacing w:val="-1"/>
        </w:rPr>
        <w:t xml:space="preserve"> </w:t>
      </w:r>
      <w:r>
        <w:t>коррективы в</w:t>
      </w:r>
      <w:r>
        <w:rPr>
          <w:spacing w:val="-12"/>
        </w:rPr>
        <w:t xml:space="preserve"> </w:t>
      </w:r>
      <w:r>
        <w:t>деятельность</w:t>
      </w:r>
      <w:r>
        <w:rPr>
          <w:spacing w:val="-10"/>
        </w:rPr>
        <w:t xml:space="preserve"> </w:t>
      </w:r>
      <w:r>
        <w:t>на</w:t>
      </w:r>
      <w:r>
        <w:rPr>
          <w:spacing w:val="-13"/>
        </w:rPr>
        <w:t xml:space="preserve"> </w:t>
      </w:r>
      <w:r>
        <w:t>основе</w:t>
      </w:r>
      <w:r>
        <w:rPr>
          <w:spacing w:val="-13"/>
        </w:rPr>
        <w:t xml:space="preserve"> </w:t>
      </w:r>
      <w:r>
        <w:t>новых</w:t>
      </w:r>
      <w:r>
        <w:rPr>
          <w:spacing w:val="-10"/>
        </w:rPr>
        <w:t xml:space="preserve"> </w:t>
      </w:r>
      <w:r>
        <w:t>обстоятельств,</w:t>
      </w:r>
      <w:r>
        <w:rPr>
          <w:spacing w:val="-11"/>
        </w:rPr>
        <w:t xml:space="preserve"> </w:t>
      </w:r>
      <w:r>
        <w:t>найденных</w:t>
      </w:r>
      <w:r>
        <w:rPr>
          <w:spacing w:val="-10"/>
        </w:rPr>
        <w:t xml:space="preserve"> </w:t>
      </w:r>
      <w:r>
        <w:t>ошибок,</w:t>
      </w:r>
      <w:r>
        <w:rPr>
          <w:spacing w:val="-12"/>
        </w:rPr>
        <w:t xml:space="preserve"> </w:t>
      </w:r>
      <w:r>
        <w:t>выявленных</w:t>
      </w:r>
      <w:r>
        <w:rPr>
          <w:spacing w:val="-10"/>
        </w:rPr>
        <w:t xml:space="preserve"> </w:t>
      </w:r>
      <w:r>
        <w:t>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91997BF" w14:textId="77777777" w:rsidR="004C4874" w:rsidRDefault="00F01225">
      <w:pPr>
        <w:pStyle w:val="a4"/>
        <w:numPr>
          <w:ilvl w:val="2"/>
          <w:numId w:val="91"/>
        </w:numPr>
        <w:tabs>
          <w:tab w:val="left" w:pos="1508"/>
        </w:tabs>
        <w:ind w:left="849" w:right="281" w:firstLine="0"/>
        <w:jc w:val="both"/>
        <w:rPr>
          <w:sz w:val="24"/>
          <w:u w:val="single"/>
        </w:rPr>
      </w:pPr>
      <w:r>
        <w:rPr>
          <w:spacing w:val="-3"/>
          <w:sz w:val="24"/>
          <w:u w:val="single"/>
        </w:rPr>
        <w:t xml:space="preserve"> </w:t>
      </w:r>
      <w:r>
        <w:rPr>
          <w:sz w:val="24"/>
          <w:u w:val="single"/>
        </w:rPr>
        <w:t>​Предметные результаты освоения программы по математике представлены по годам</w:t>
      </w:r>
      <w:r>
        <w:rPr>
          <w:sz w:val="24"/>
        </w:rPr>
        <w:t xml:space="preserve"> </w:t>
      </w:r>
      <w:r>
        <w:rPr>
          <w:sz w:val="24"/>
          <w:u w:val="single"/>
        </w:rPr>
        <w:t>обучения в рамках отдельных учебных курсов: в 5–6 классах – курса «Математика», в 7–9</w:t>
      </w:r>
      <w:r>
        <w:rPr>
          <w:sz w:val="24"/>
        </w:rPr>
        <w:t xml:space="preserve"> </w:t>
      </w:r>
      <w:r>
        <w:rPr>
          <w:sz w:val="24"/>
          <w:u w:val="single"/>
        </w:rPr>
        <w:t>классах – курсов «Алгебра», «Геометрия», «Вероятность и статистика».</w:t>
      </w:r>
    </w:p>
    <w:p w14:paraId="55DF3727" w14:textId="77777777" w:rsidR="004C4874" w:rsidRDefault="00F01225">
      <w:pPr>
        <w:pStyle w:val="a4"/>
        <w:numPr>
          <w:ilvl w:val="1"/>
          <w:numId w:val="91"/>
        </w:numPr>
        <w:tabs>
          <w:tab w:val="left" w:pos="1388"/>
        </w:tabs>
        <w:ind w:left="849" w:right="284" w:firstLine="0"/>
        <w:jc w:val="both"/>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 «Математика»</w:t>
      </w:r>
      <w:r>
        <w:rPr>
          <w:spacing w:val="-5"/>
          <w:sz w:val="24"/>
        </w:rPr>
        <w:t xml:space="preserve"> </w:t>
      </w:r>
      <w:r>
        <w:rPr>
          <w:sz w:val="24"/>
        </w:rPr>
        <w:t>в</w:t>
      </w:r>
      <w:r>
        <w:rPr>
          <w:spacing w:val="-3"/>
          <w:sz w:val="24"/>
        </w:rPr>
        <w:t xml:space="preserve"> </w:t>
      </w:r>
      <w:r>
        <w:rPr>
          <w:sz w:val="24"/>
        </w:rPr>
        <w:t>5–6</w:t>
      </w:r>
      <w:r>
        <w:rPr>
          <w:spacing w:val="-2"/>
          <w:sz w:val="24"/>
        </w:rPr>
        <w:t xml:space="preserve"> </w:t>
      </w:r>
      <w:r>
        <w:rPr>
          <w:sz w:val="24"/>
        </w:rPr>
        <w:t>классах (далее</w:t>
      </w:r>
      <w:r>
        <w:rPr>
          <w:spacing w:val="-3"/>
          <w:sz w:val="24"/>
        </w:rPr>
        <w:t xml:space="preserve"> </w:t>
      </w:r>
      <w:r>
        <w:rPr>
          <w:sz w:val="24"/>
        </w:rPr>
        <w:t>соответственно – программа учебного курса «Математика», учебный курс).</w:t>
      </w:r>
    </w:p>
    <w:p w14:paraId="6F53B8EB" w14:textId="77777777" w:rsidR="004C4874" w:rsidRDefault="00F01225">
      <w:pPr>
        <w:pStyle w:val="a4"/>
        <w:numPr>
          <w:ilvl w:val="2"/>
          <w:numId w:val="91"/>
        </w:numPr>
        <w:tabs>
          <w:tab w:val="left" w:pos="1568"/>
        </w:tabs>
        <w:ind w:left="1568" w:hanging="719"/>
        <w:jc w:val="both"/>
        <w:rPr>
          <w:sz w:val="24"/>
        </w:rPr>
      </w:pPr>
      <w:r>
        <w:rPr>
          <w:sz w:val="24"/>
        </w:rPr>
        <w:t>Пояснительная</w:t>
      </w:r>
      <w:r>
        <w:rPr>
          <w:spacing w:val="-6"/>
          <w:sz w:val="24"/>
        </w:rPr>
        <w:t xml:space="preserve"> </w:t>
      </w:r>
      <w:r>
        <w:rPr>
          <w:spacing w:val="-2"/>
          <w:sz w:val="24"/>
        </w:rPr>
        <w:t>записка.</w:t>
      </w:r>
    </w:p>
    <w:p w14:paraId="79EA02D5" w14:textId="77777777" w:rsidR="004C4874" w:rsidRDefault="00F01225">
      <w:pPr>
        <w:pStyle w:val="a4"/>
        <w:numPr>
          <w:ilvl w:val="3"/>
          <w:numId w:val="91"/>
        </w:numPr>
        <w:tabs>
          <w:tab w:val="left" w:pos="1748"/>
        </w:tabs>
        <w:ind w:left="1748" w:hanging="899"/>
        <w:jc w:val="both"/>
        <w:rPr>
          <w:sz w:val="24"/>
        </w:rPr>
      </w:pPr>
      <w:r>
        <w:rPr>
          <w:sz w:val="24"/>
        </w:rPr>
        <w:t>Приоритетными</w:t>
      </w:r>
      <w:r>
        <w:rPr>
          <w:spacing w:val="-4"/>
          <w:sz w:val="24"/>
        </w:rPr>
        <w:t xml:space="preserve"> </w:t>
      </w:r>
      <w:r>
        <w:rPr>
          <w:sz w:val="24"/>
        </w:rPr>
        <w:t>целями</w:t>
      </w:r>
      <w:r>
        <w:rPr>
          <w:spacing w:val="-3"/>
          <w:sz w:val="24"/>
        </w:rPr>
        <w:t xml:space="preserve"> </w:t>
      </w:r>
      <w:r>
        <w:rPr>
          <w:sz w:val="24"/>
        </w:rPr>
        <w:t>обучения</w:t>
      </w:r>
      <w:r>
        <w:rPr>
          <w:spacing w:val="-3"/>
          <w:sz w:val="24"/>
        </w:rPr>
        <w:t xml:space="preserve"> </w:t>
      </w:r>
      <w:r>
        <w:rPr>
          <w:sz w:val="24"/>
        </w:rPr>
        <w:t>математике</w:t>
      </w:r>
      <w:r>
        <w:rPr>
          <w:spacing w:val="-5"/>
          <w:sz w:val="24"/>
        </w:rPr>
        <w:t xml:space="preserve"> </w:t>
      </w:r>
      <w:r>
        <w:rPr>
          <w:sz w:val="24"/>
        </w:rPr>
        <w:t>в</w:t>
      </w:r>
      <w:r>
        <w:rPr>
          <w:spacing w:val="-4"/>
          <w:sz w:val="24"/>
        </w:rPr>
        <w:t xml:space="preserve"> </w:t>
      </w:r>
      <w:r>
        <w:rPr>
          <w:sz w:val="24"/>
        </w:rPr>
        <w:t>5–6</w:t>
      </w:r>
      <w:r>
        <w:rPr>
          <w:spacing w:val="-3"/>
          <w:sz w:val="24"/>
        </w:rPr>
        <w:t xml:space="preserve"> </w:t>
      </w:r>
      <w:r>
        <w:rPr>
          <w:sz w:val="24"/>
        </w:rPr>
        <w:t>классах</w:t>
      </w:r>
      <w:r>
        <w:rPr>
          <w:spacing w:val="-1"/>
          <w:sz w:val="24"/>
        </w:rPr>
        <w:t xml:space="preserve"> </w:t>
      </w:r>
      <w:r>
        <w:rPr>
          <w:spacing w:val="-2"/>
          <w:sz w:val="24"/>
        </w:rPr>
        <w:t>являются:</w:t>
      </w:r>
    </w:p>
    <w:p w14:paraId="217BA223" w14:textId="77777777" w:rsidR="004C4874" w:rsidRDefault="00F01225">
      <w:pPr>
        <w:pStyle w:val="a3"/>
        <w:spacing w:before="1"/>
        <w:ind w:right="282"/>
      </w:pPr>
      <w:r>
        <w:t>продолжение</w:t>
      </w:r>
      <w:r>
        <w:rPr>
          <w:spacing w:val="-13"/>
        </w:rPr>
        <w:t xml:space="preserve"> </w:t>
      </w:r>
      <w:r>
        <w:t>развития</w:t>
      </w:r>
      <w:r>
        <w:rPr>
          <w:spacing w:val="-14"/>
        </w:rPr>
        <w:t xml:space="preserve"> </w:t>
      </w:r>
      <w:r>
        <w:t>основных</w:t>
      </w:r>
      <w:r>
        <w:rPr>
          <w:spacing w:val="-11"/>
        </w:rPr>
        <w:t xml:space="preserve"> </w:t>
      </w:r>
      <w:r>
        <w:t>математических</w:t>
      </w:r>
      <w:r>
        <w:rPr>
          <w:spacing w:val="-13"/>
        </w:rPr>
        <w:t xml:space="preserve"> </w:t>
      </w:r>
      <w:r>
        <w:t>понятий</w:t>
      </w:r>
      <w:r>
        <w:rPr>
          <w:spacing w:val="-14"/>
        </w:rPr>
        <w:t xml:space="preserve"> </w:t>
      </w:r>
      <w:r>
        <w:t>(число,</w:t>
      </w:r>
      <w:r>
        <w:rPr>
          <w:spacing w:val="-12"/>
        </w:rPr>
        <w:t xml:space="preserve"> </w:t>
      </w:r>
      <w:r>
        <w:t>величина,</w:t>
      </w:r>
      <w:r>
        <w:rPr>
          <w:spacing w:val="-13"/>
        </w:rPr>
        <w:t xml:space="preserve"> </w:t>
      </w:r>
      <w:r>
        <w:t>геометрическая фигура), обеспечивающих преемственность и перспективность математического образования обучающихся;</w:t>
      </w:r>
    </w:p>
    <w:p w14:paraId="1F07DCD4" w14:textId="77777777" w:rsidR="004C4874" w:rsidRDefault="00F01225">
      <w:pPr>
        <w:pStyle w:val="a3"/>
        <w:ind w:right="287"/>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BAF68C4" w14:textId="77777777" w:rsidR="004C4874" w:rsidRDefault="00F01225">
      <w:pPr>
        <w:pStyle w:val="a3"/>
        <w:ind w:right="287"/>
      </w:pPr>
      <w:r>
        <w:t>подведение обучающихся на доступном для них уровне к осознанию взаимосвязи математики и окружающего мира;</w:t>
      </w:r>
    </w:p>
    <w:p w14:paraId="6352E012" w14:textId="77777777" w:rsidR="004C4874" w:rsidRDefault="00F01225">
      <w:pPr>
        <w:pStyle w:val="a3"/>
        <w:ind w:right="288"/>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w:t>
      </w:r>
      <w:r>
        <w:rPr>
          <w:spacing w:val="-5"/>
        </w:rPr>
        <w:t xml:space="preserve"> </w:t>
      </w:r>
      <w:r>
        <w:t>решения</w:t>
      </w:r>
      <w:r>
        <w:rPr>
          <w:spacing w:val="-5"/>
        </w:rPr>
        <w:t xml:space="preserve"> </w:t>
      </w:r>
      <w:r>
        <w:t>практико-ориентированных</w:t>
      </w:r>
      <w:r>
        <w:rPr>
          <w:spacing w:val="-6"/>
        </w:rPr>
        <w:t xml:space="preserve"> </w:t>
      </w:r>
      <w:r>
        <w:t>задач,</w:t>
      </w:r>
      <w:r>
        <w:rPr>
          <w:spacing w:val="-5"/>
        </w:rPr>
        <w:t xml:space="preserve"> </w:t>
      </w:r>
      <w:r>
        <w:t>интерпретировать</w:t>
      </w:r>
      <w:r>
        <w:rPr>
          <w:spacing w:val="-4"/>
        </w:rPr>
        <w:t xml:space="preserve"> </w:t>
      </w:r>
      <w:r>
        <w:t>полученные</w:t>
      </w:r>
      <w:r>
        <w:rPr>
          <w:spacing w:val="-5"/>
        </w:rPr>
        <w:t xml:space="preserve"> </w:t>
      </w:r>
      <w:r>
        <w:t>результаты</w:t>
      </w:r>
      <w:r>
        <w:rPr>
          <w:spacing w:val="-5"/>
        </w:rPr>
        <w:t xml:space="preserve"> </w:t>
      </w:r>
      <w:r>
        <w:t>и оценивать их на соответствие практической ситуации.</w:t>
      </w:r>
    </w:p>
    <w:p w14:paraId="7D6B0D91" w14:textId="77777777" w:rsidR="004C4874" w:rsidRDefault="00F01225">
      <w:pPr>
        <w:pStyle w:val="a4"/>
        <w:numPr>
          <w:ilvl w:val="3"/>
          <w:numId w:val="91"/>
        </w:numPr>
        <w:tabs>
          <w:tab w:val="left" w:pos="1748"/>
        </w:tabs>
        <w:ind w:right="280" w:firstLine="0"/>
        <w:jc w:val="both"/>
        <w:rPr>
          <w:sz w:val="24"/>
        </w:rPr>
      </w:pPr>
      <w:r>
        <w:rPr>
          <w:sz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w:t>
      </w:r>
      <w:r>
        <w:rPr>
          <w:spacing w:val="-15"/>
          <w:sz w:val="24"/>
        </w:rPr>
        <w:t xml:space="preserve"> </w:t>
      </w:r>
      <w:r>
        <w:rPr>
          <w:sz w:val="24"/>
        </w:rPr>
        <w:t>однако,</w:t>
      </w:r>
      <w:r>
        <w:rPr>
          <w:spacing w:val="-15"/>
          <w:sz w:val="24"/>
        </w:rPr>
        <w:t xml:space="preserve"> </w:t>
      </w:r>
      <w:r>
        <w:rPr>
          <w:sz w:val="24"/>
        </w:rPr>
        <w:t>не</w:t>
      </w:r>
      <w:r>
        <w:rPr>
          <w:spacing w:val="-15"/>
          <w:sz w:val="24"/>
        </w:rPr>
        <w:t xml:space="preserve"> </w:t>
      </w:r>
      <w:r>
        <w:rPr>
          <w:sz w:val="24"/>
        </w:rPr>
        <w:t>независимо</w:t>
      </w:r>
      <w:r>
        <w:rPr>
          <w:spacing w:val="-15"/>
          <w:sz w:val="24"/>
        </w:rPr>
        <w:t xml:space="preserve"> </w:t>
      </w:r>
      <w:r>
        <w:rPr>
          <w:sz w:val="24"/>
        </w:rPr>
        <w:t>одна</w:t>
      </w:r>
      <w:r>
        <w:rPr>
          <w:spacing w:val="-15"/>
          <w:sz w:val="24"/>
        </w:rPr>
        <w:t xml:space="preserve"> </w:t>
      </w:r>
      <w:r>
        <w:rPr>
          <w:sz w:val="24"/>
        </w:rPr>
        <w:t>от</w:t>
      </w:r>
      <w:r>
        <w:rPr>
          <w:spacing w:val="-15"/>
          <w:sz w:val="24"/>
        </w:rPr>
        <w:t xml:space="preserve"> </w:t>
      </w:r>
      <w:r>
        <w:rPr>
          <w:sz w:val="24"/>
        </w:rPr>
        <w:t>другой,</w:t>
      </w:r>
      <w:r>
        <w:rPr>
          <w:spacing w:val="-15"/>
          <w:sz w:val="24"/>
        </w:rPr>
        <w:t xml:space="preserve"> </w:t>
      </w:r>
      <w:r>
        <w:rPr>
          <w:sz w:val="24"/>
        </w:rPr>
        <w:t>а</w:t>
      </w:r>
      <w:r>
        <w:rPr>
          <w:spacing w:val="-15"/>
          <w:sz w:val="24"/>
        </w:rPr>
        <w:t xml:space="preserve"> </w:t>
      </w:r>
      <w:r>
        <w:rPr>
          <w:sz w:val="24"/>
        </w:rPr>
        <w:t>в</w:t>
      </w:r>
      <w:r>
        <w:rPr>
          <w:spacing w:val="-15"/>
          <w:sz w:val="24"/>
        </w:rPr>
        <w:t xml:space="preserve"> </w:t>
      </w:r>
      <w:r>
        <w:rPr>
          <w:sz w:val="24"/>
        </w:rPr>
        <w:t>тесном</w:t>
      </w:r>
      <w:r>
        <w:rPr>
          <w:spacing w:val="-15"/>
          <w:sz w:val="24"/>
        </w:rPr>
        <w:t xml:space="preserve"> </w:t>
      </w:r>
      <w:r>
        <w:rPr>
          <w:sz w:val="24"/>
        </w:rPr>
        <w:t>контакте</w:t>
      </w:r>
      <w:r>
        <w:rPr>
          <w:spacing w:val="-15"/>
          <w:sz w:val="24"/>
        </w:rPr>
        <w:t xml:space="preserve"> </w:t>
      </w:r>
      <w:r>
        <w:rPr>
          <w:sz w:val="24"/>
        </w:rPr>
        <w:t>и</w:t>
      </w:r>
      <w:r>
        <w:rPr>
          <w:spacing w:val="-15"/>
          <w:sz w:val="24"/>
        </w:rPr>
        <w:t xml:space="preserve"> </w:t>
      </w:r>
      <w:r>
        <w:rPr>
          <w:sz w:val="24"/>
        </w:rPr>
        <w:t>взаимодействии.</w:t>
      </w:r>
      <w:r>
        <w:rPr>
          <w:spacing w:val="-15"/>
          <w:sz w:val="24"/>
        </w:rPr>
        <w:t xml:space="preserve"> </w:t>
      </w:r>
      <w:r>
        <w:rPr>
          <w:sz w:val="24"/>
        </w:rPr>
        <w:t xml:space="preserve">Также в курсе математики происходит знакомство с элементами алгебры и описательной </w:t>
      </w:r>
      <w:r>
        <w:rPr>
          <w:spacing w:val="-2"/>
          <w:sz w:val="24"/>
        </w:rPr>
        <w:t>статистики.</w:t>
      </w:r>
    </w:p>
    <w:p w14:paraId="0EF47D9F" w14:textId="77777777" w:rsidR="004C4874" w:rsidRDefault="00F01225">
      <w:pPr>
        <w:pStyle w:val="a4"/>
        <w:numPr>
          <w:ilvl w:val="3"/>
          <w:numId w:val="91"/>
        </w:numPr>
        <w:tabs>
          <w:tab w:val="left" w:pos="1748"/>
        </w:tabs>
        <w:spacing w:before="1"/>
        <w:ind w:right="277" w:firstLine="0"/>
        <w:jc w:val="both"/>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483FFAC" w14:textId="77777777" w:rsidR="004C4874" w:rsidRDefault="00F01225">
      <w:pPr>
        <w:pStyle w:val="a4"/>
        <w:numPr>
          <w:ilvl w:val="3"/>
          <w:numId w:val="91"/>
        </w:numPr>
        <w:tabs>
          <w:tab w:val="left" w:pos="1748"/>
        </w:tabs>
        <w:ind w:right="280" w:firstLine="0"/>
        <w:jc w:val="both"/>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w:t>
      </w:r>
      <w:r>
        <w:rPr>
          <w:spacing w:val="-2"/>
          <w:sz w:val="24"/>
        </w:rPr>
        <w:t xml:space="preserve"> </w:t>
      </w:r>
      <w:r>
        <w:rPr>
          <w:sz w:val="24"/>
        </w:rPr>
        <w:t>уже</w:t>
      </w:r>
      <w:r>
        <w:rPr>
          <w:spacing w:val="-6"/>
          <w:sz w:val="24"/>
        </w:rPr>
        <w:t xml:space="preserve"> </w:t>
      </w:r>
      <w:r>
        <w:rPr>
          <w:sz w:val="24"/>
        </w:rPr>
        <w:t>известными</w:t>
      </w:r>
      <w:r>
        <w:rPr>
          <w:spacing w:val="-4"/>
          <w:sz w:val="24"/>
        </w:rPr>
        <w:t xml:space="preserve"> </w:t>
      </w:r>
      <w:r>
        <w:rPr>
          <w:sz w:val="24"/>
        </w:rPr>
        <w:t>алгоритмами</w:t>
      </w:r>
      <w:r>
        <w:rPr>
          <w:spacing w:val="-4"/>
          <w:sz w:val="24"/>
        </w:rPr>
        <w:t xml:space="preserve"> </w:t>
      </w:r>
      <w:r>
        <w:rPr>
          <w:sz w:val="24"/>
        </w:rPr>
        <w:t>выполнения</w:t>
      </w:r>
      <w:r>
        <w:rPr>
          <w:spacing w:val="-4"/>
          <w:sz w:val="24"/>
        </w:rPr>
        <w:t xml:space="preserve"> </w:t>
      </w:r>
      <w:r>
        <w:rPr>
          <w:sz w:val="24"/>
        </w:rPr>
        <w:t>действий</w:t>
      </w:r>
      <w:r>
        <w:rPr>
          <w:spacing w:val="-4"/>
          <w:sz w:val="24"/>
        </w:rPr>
        <w:t xml:space="preserve"> </w:t>
      </w:r>
      <w:r>
        <w:rPr>
          <w:sz w:val="24"/>
        </w:rPr>
        <w:t>с</w:t>
      </w:r>
      <w:r>
        <w:rPr>
          <w:spacing w:val="-5"/>
          <w:sz w:val="24"/>
        </w:rPr>
        <w:t xml:space="preserve"> </w:t>
      </w:r>
      <w:r>
        <w:rPr>
          <w:sz w:val="24"/>
        </w:rPr>
        <w:t>обыкновенными</w:t>
      </w:r>
      <w:r>
        <w:rPr>
          <w:spacing w:val="-4"/>
          <w:sz w:val="24"/>
        </w:rPr>
        <w:t xml:space="preserve"> </w:t>
      </w:r>
      <w:r>
        <w:rPr>
          <w:sz w:val="24"/>
        </w:rPr>
        <w:t>дробями. Знакомство с десятичными дробями расширит возможности для понимания обучающимися прикладного</w:t>
      </w:r>
      <w:r>
        <w:rPr>
          <w:spacing w:val="-3"/>
          <w:sz w:val="24"/>
        </w:rPr>
        <w:t xml:space="preserve"> </w:t>
      </w:r>
      <w:r>
        <w:rPr>
          <w:sz w:val="24"/>
        </w:rPr>
        <w:t>применения</w:t>
      </w:r>
      <w:r>
        <w:rPr>
          <w:spacing w:val="-3"/>
          <w:sz w:val="24"/>
        </w:rPr>
        <w:t xml:space="preserve"> </w:t>
      </w:r>
      <w:r>
        <w:rPr>
          <w:sz w:val="24"/>
        </w:rPr>
        <w:t>новой</w:t>
      </w:r>
      <w:r>
        <w:rPr>
          <w:spacing w:val="-5"/>
          <w:sz w:val="24"/>
        </w:rPr>
        <w:t xml:space="preserve"> </w:t>
      </w:r>
      <w:r>
        <w:rPr>
          <w:sz w:val="24"/>
        </w:rPr>
        <w:t>записи</w:t>
      </w:r>
      <w:r>
        <w:rPr>
          <w:spacing w:val="-5"/>
          <w:sz w:val="24"/>
        </w:rPr>
        <w:t xml:space="preserve"> </w:t>
      </w:r>
      <w:r>
        <w:rPr>
          <w:sz w:val="24"/>
        </w:rPr>
        <w:t>при</w:t>
      </w:r>
      <w:r>
        <w:rPr>
          <w:spacing w:val="-5"/>
          <w:sz w:val="24"/>
        </w:rPr>
        <w:t xml:space="preserve"> </w:t>
      </w:r>
      <w:r>
        <w:rPr>
          <w:sz w:val="24"/>
        </w:rPr>
        <w:t>изучении</w:t>
      </w:r>
      <w:r>
        <w:rPr>
          <w:spacing w:val="-3"/>
          <w:sz w:val="24"/>
        </w:rPr>
        <w:t xml:space="preserve"> </w:t>
      </w:r>
      <w:r>
        <w:rPr>
          <w:sz w:val="24"/>
        </w:rPr>
        <w:t>других</w:t>
      </w:r>
      <w:r>
        <w:rPr>
          <w:spacing w:val="-1"/>
          <w:sz w:val="24"/>
        </w:rPr>
        <w:t xml:space="preserve"> </w:t>
      </w:r>
      <w:r>
        <w:rPr>
          <w:sz w:val="24"/>
        </w:rPr>
        <w:t>предметов</w:t>
      </w:r>
      <w:r>
        <w:rPr>
          <w:spacing w:val="-4"/>
          <w:sz w:val="24"/>
        </w:rPr>
        <w:t xml:space="preserve"> </w:t>
      </w:r>
      <w:r>
        <w:rPr>
          <w:sz w:val="24"/>
        </w:rPr>
        <w:t>и</w:t>
      </w:r>
      <w:r>
        <w:rPr>
          <w:spacing w:val="-2"/>
          <w:sz w:val="24"/>
        </w:rPr>
        <w:t xml:space="preserve"> </w:t>
      </w:r>
      <w:r>
        <w:rPr>
          <w:sz w:val="24"/>
        </w:rPr>
        <w:t>при</w:t>
      </w:r>
      <w:r>
        <w:rPr>
          <w:spacing w:val="-5"/>
          <w:sz w:val="24"/>
        </w:rPr>
        <w:t xml:space="preserve"> </w:t>
      </w:r>
      <w:r>
        <w:rPr>
          <w:sz w:val="24"/>
        </w:rPr>
        <w:t>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w:t>
      </w:r>
      <w:r>
        <w:rPr>
          <w:spacing w:val="-1"/>
          <w:sz w:val="24"/>
        </w:rPr>
        <w:t xml:space="preserve"> </w:t>
      </w:r>
      <w:r>
        <w:rPr>
          <w:sz w:val="24"/>
        </w:rPr>
        <w:t>дроби, установление</w:t>
      </w:r>
      <w:r>
        <w:rPr>
          <w:spacing w:val="-1"/>
          <w:sz w:val="24"/>
        </w:rPr>
        <w:t xml:space="preserve"> </w:t>
      </w:r>
      <w:r>
        <w:rPr>
          <w:sz w:val="24"/>
        </w:rPr>
        <w:t>связей между ними, рассмотрение приёмов решения задач на дроби. В начале 6 класса происходит знакомство с понятием процента.</w:t>
      </w:r>
    </w:p>
    <w:p w14:paraId="66F44B30" w14:textId="77777777" w:rsidR="004C4874" w:rsidRDefault="00F01225">
      <w:pPr>
        <w:pStyle w:val="a4"/>
        <w:numPr>
          <w:ilvl w:val="3"/>
          <w:numId w:val="91"/>
        </w:numPr>
        <w:tabs>
          <w:tab w:val="left" w:pos="1748"/>
        </w:tabs>
        <w:spacing w:before="1"/>
        <w:ind w:right="283" w:firstLine="0"/>
        <w:jc w:val="both"/>
        <w:rPr>
          <w:sz w:val="24"/>
        </w:rPr>
      </w:pPr>
      <w:r>
        <w:rPr>
          <w:sz w:val="24"/>
        </w:rPr>
        <w:t>Особенностью изучения положительных и отрицательных чисел является то, что они</w:t>
      </w:r>
      <w:r>
        <w:rPr>
          <w:spacing w:val="24"/>
          <w:sz w:val="24"/>
        </w:rPr>
        <w:t xml:space="preserve"> </w:t>
      </w:r>
      <w:r>
        <w:rPr>
          <w:sz w:val="24"/>
        </w:rPr>
        <w:t>также</w:t>
      </w:r>
      <w:r>
        <w:rPr>
          <w:spacing w:val="22"/>
          <w:sz w:val="24"/>
        </w:rPr>
        <w:t xml:space="preserve"> </w:t>
      </w:r>
      <w:r>
        <w:rPr>
          <w:sz w:val="24"/>
        </w:rPr>
        <w:t>могут</w:t>
      </w:r>
      <w:r>
        <w:rPr>
          <w:spacing w:val="23"/>
          <w:sz w:val="24"/>
        </w:rPr>
        <w:t xml:space="preserve"> </w:t>
      </w:r>
      <w:r>
        <w:rPr>
          <w:sz w:val="24"/>
        </w:rPr>
        <w:t>рассматриваться</w:t>
      </w:r>
      <w:r>
        <w:rPr>
          <w:spacing w:val="23"/>
          <w:sz w:val="24"/>
        </w:rPr>
        <w:t xml:space="preserve"> </w:t>
      </w:r>
      <w:r>
        <w:rPr>
          <w:sz w:val="24"/>
        </w:rPr>
        <w:t>в</w:t>
      </w:r>
      <w:r>
        <w:rPr>
          <w:spacing w:val="22"/>
          <w:sz w:val="24"/>
        </w:rPr>
        <w:t xml:space="preserve"> </w:t>
      </w:r>
      <w:r>
        <w:rPr>
          <w:sz w:val="24"/>
        </w:rPr>
        <w:t>несколько</w:t>
      </w:r>
      <w:r>
        <w:rPr>
          <w:spacing w:val="20"/>
          <w:sz w:val="24"/>
        </w:rPr>
        <w:t xml:space="preserve"> </w:t>
      </w:r>
      <w:r>
        <w:rPr>
          <w:sz w:val="24"/>
        </w:rPr>
        <w:t>этапов.</w:t>
      </w:r>
      <w:r>
        <w:rPr>
          <w:spacing w:val="22"/>
          <w:sz w:val="24"/>
        </w:rPr>
        <w:t xml:space="preserve"> </w:t>
      </w:r>
      <w:r>
        <w:rPr>
          <w:sz w:val="24"/>
        </w:rPr>
        <w:t>В</w:t>
      </w:r>
      <w:r>
        <w:rPr>
          <w:spacing w:val="21"/>
          <w:sz w:val="24"/>
        </w:rPr>
        <w:t xml:space="preserve"> </w:t>
      </w:r>
      <w:r>
        <w:rPr>
          <w:sz w:val="24"/>
        </w:rPr>
        <w:t>6</w:t>
      </w:r>
      <w:r>
        <w:rPr>
          <w:spacing w:val="23"/>
          <w:sz w:val="24"/>
        </w:rPr>
        <w:t xml:space="preserve"> </w:t>
      </w:r>
      <w:r>
        <w:rPr>
          <w:sz w:val="24"/>
        </w:rPr>
        <w:t>классе</w:t>
      </w:r>
      <w:r>
        <w:rPr>
          <w:spacing w:val="29"/>
          <w:sz w:val="24"/>
        </w:rPr>
        <w:t xml:space="preserve"> </w:t>
      </w:r>
      <w:r>
        <w:rPr>
          <w:sz w:val="24"/>
        </w:rPr>
        <w:t>в</w:t>
      </w:r>
      <w:r>
        <w:rPr>
          <w:spacing w:val="22"/>
          <w:sz w:val="24"/>
        </w:rPr>
        <w:t xml:space="preserve"> </w:t>
      </w:r>
      <w:r>
        <w:rPr>
          <w:sz w:val="24"/>
        </w:rPr>
        <w:t>начале</w:t>
      </w:r>
      <w:r>
        <w:rPr>
          <w:spacing w:val="22"/>
          <w:sz w:val="24"/>
        </w:rPr>
        <w:t xml:space="preserve"> </w:t>
      </w:r>
      <w:r>
        <w:rPr>
          <w:sz w:val="24"/>
        </w:rPr>
        <w:t>изучения</w:t>
      </w:r>
      <w:r>
        <w:rPr>
          <w:spacing w:val="23"/>
          <w:sz w:val="24"/>
        </w:rPr>
        <w:t xml:space="preserve"> </w:t>
      </w:r>
      <w:r>
        <w:rPr>
          <w:sz w:val="24"/>
        </w:rPr>
        <w:t>темы</w:t>
      </w:r>
    </w:p>
    <w:p w14:paraId="44F56B3F" w14:textId="77777777" w:rsidR="004C4874" w:rsidRDefault="00F01225">
      <w:pPr>
        <w:pStyle w:val="a3"/>
        <w:ind w:right="281"/>
      </w:pPr>
      <w:r>
        <w:t>«Положительные и отрицательные числа» выделяется подтема «Целые числа», в рамках которой</w:t>
      </w:r>
      <w:r>
        <w:rPr>
          <w:spacing w:val="80"/>
        </w:rPr>
        <w:t xml:space="preserve"> </w:t>
      </w:r>
      <w:r>
        <w:t>знакомство</w:t>
      </w:r>
      <w:r>
        <w:rPr>
          <w:spacing w:val="80"/>
        </w:rPr>
        <w:t xml:space="preserve"> </w:t>
      </w:r>
      <w:r>
        <w:t>с</w:t>
      </w:r>
      <w:r>
        <w:rPr>
          <w:spacing w:val="80"/>
        </w:rPr>
        <w:t xml:space="preserve"> </w:t>
      </w:r>
      <w:r>
        <w:t>отрицательными</w:t>
      </w:r>
      <w:r>
        <w:rPr>
          <w:spacing w:val="80"/>
        </w:rPr>
        <w:t xml:space="preserve"> </w:t>
      </w:r>
      <w:r>
        <w:t>числами</w:t>
      </w:r>
      <w:r>
        <w:rPr>
          <w:spacing w:val="80"/>
        </w:rPr>
        <w:t xml:space="preserve"> </w:t>
      </w:r>
      <w:r>
        <w:t>и</w:t>
      </w:r>
      <w:r>
        <w:rPr>
          <w:spacing w:val="80"/>
        </w:rPr>
        <w:t xml:space="preserve"> </w:t>
      </w:r>
      <w:r>
        <w:t>действиями</w:t>
      </w:r>
      <w:r>
        <w:rPr>
          <w:spacing w:val="80"/>
        </w:rPr>
        <w:t xml:space="preserve"> </w:t>
      </w:r>
      <w:r>
        <w:t>с</w:t>
      </w:r>
      <w:r>
        <w:rPr>
          <w:spacing w:val="80"/>
        </w:rPr>
        <w:t xml:space="preserve"> </w:t>
      </w:r>
      <w:r>
        <w:t>положительными</w:t>
      </w:r>
      <w:r>
        <w:rPr>
          <w:spacing w:val="80"/>
        </w:rPr>
        <w:t xml:space="preserve"> </w:t>
      </w:r>
      <w:r>
        <w:t>и</w:t>
      </w:r>
    </w:p>
    <w:p w14:paraId="16201E90" w14:textId="77777777" w:rsidR="004C4874" w:rsidRDefault="004C4874">
      <w:pPr>
        <w:pStyle w:val="a3"/>
        <w:sectPr w:rsidR="004C4874">
          <w:pgSz w:w="11910" w:h="16850"/>
          <w:pgMar w:top="1020" w:right="283" w:bottom="280" w:left="992" w:header="569" w:footer="0" w:gutter="0"/>
          <w:cols w:space="720"/>
        </w:sectPr>
      </w:pPr>
    </w:p>
    <w:p w14:paraId="69414982" w14:textId="77777777" w:rsidR="004C4874" w:rsidRDefault="00F01225">
      <w:pPr>
        <w:pStyle w:val="a3"/>
        <w:spacing w:before="88"/>
        <w:ind w:right="283"/>
      </w:pPr>
      <w:r>
        <w:lastRenderedPageBreak/>
        <w:t>отрицательными</w:t>
      </w:r>
      <w:r>
        <w:rPr>
          <w:spacing w:val="-7"/>
        </w:rPr>
        <w:t xml:space="preserve"> </w:t>
      </w:r>
      <w:r>
        <w:t>числами</w:t>
      </w:r>
      <w:r>
        <w:rPr>
          <w:spacing w:val="-8"/>
        </w:rPr>
        <w:t xml:space="preserve"> </w:t>
      </w:r>
      <w:r>
        <w:t>происходит</w:t>
      </w:r>
      <w:r>
        <w:rPr>
          <w:spacing w:val="-9"/>
        </w:rPr>
        <w:t xml:space="preserve"> </w:t>
      </w:r>
      <w:r>
        <w:t>на</w:t>
      </w:r>
      <w:r>
        <w:rPr>
          <w:spacing w:val="-10"/>
        </w:rPr>
        <w:t xml:space="preserve"> </w:t>
      </w:r>
      <w:r>
        <w:t>основе</w:t>
      </w:r>
      <w:r>
        <w:rPr>
          <w:spacing w:val="-11"/>
        </w:rPr>
        <w:t xml:space="preserve"> </w:t>
      </w:r>
      <w:r>
        <w:t>содержательного</w:t>
      </w:r>
      <w:r>
        <w:rPr>
          <w:spacing w:val="-9"/>
        </w:rPr>
        <w:t xml:space="preserve"> </w:t>
      </w:r>
      <w:r>
        <w:t>подхода.</w:t>
      </w:r>
      <w:r>
        <w:rPr>
          <w:spacing w:val="-9"/>
        </w:rPr>
        <w:t xml:space="preserve"> </w:t>
      </w:r>
      <w:r>
        <w:t>Это</w:t>
      </w:r>
      <w:r>
        <w:rPr>
          <w:spacing w:val="-9"/>
        </w:rPr>
        <w:t xml:space="preserve"> </w:t>
      </w:r>
      <w:r>
        <w:t>позволяет</w:t>
      </w:r>
      <w:r>
        <w:rPr>
          <w:spacing w:val="-9"/>
        </w:rPr>
        <w:t xml:space="preserve"> </w:t>
      </w:r>
      <w:r>
        <w:t>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8AE0035" w14:textId="77777777" w:rsidR="004C4874" w:rsidRDefault="00F01225">
      <w:pPr>
        <w:pStyle w:val="a4"/>
        <w:numPr>
          <w:ilvl w:val="3"/>
          <w:numId w:val="91"/>
        </w:numPr>
        <w:tabs>
          <w:tab w:val="left" w:pos="1748"/>
        </w:tabs>
        <w:ind w:right="283" w:firstLine="0"/>
        <w:jc w:val="both"/>
        <w:rPr>
          <w:sz w:val="24"/>
        </w:rPr>
      </w:pPr>
      <w:r>
        <w:rPr>
          <w:sz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64AAE06" w14:textId="77777777" w:rsidR="004C4874" w:rsidRDefault="00F01225">
      <w:pPr>
        <w:pStyle w:val="a4"/>
        <w:numPr>
          <w:ilvl w:val="3"/>
          <w:numId w:val="91"/>
        </w:numPr>
        <w:tabs>
          <w:tab w:val="left" w:pos="1748"/>
        </w:tabs>
        <w:ind w:right="286" w:firstLine="0"/>
        <w:jc w:val="both"/>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w:t>
      </w:r>
      <w:r>
        <w:rPr>
          <w:spacing w:val="-7"/>
          <w:sz w:val="24"/>
        </w:rPr>
        <w:t xml:space="preserve"> </w:t>
      </w:r>
      <w:r>
        <w:rPr>
          <w:sz w:val="24"/>
        </w:rPr>
        <w:t>используется</w:t>
      </w:r>
      <w:r>
        <w:rPr>
          <w:spacing w:val="-5"/>
          <w:sz w:val="24"/>
        </w:rPr>
        <w:t xml:space="preserve"> </w:t>
      </w:r>
      <w:r>
        <w:rPr>
          <w:sz w:val="24"/>
        </w:rPr>
        <w:t>прежде</w:t>
      </w:r>
      <w:r>
        <w:rPr>
          <w:spacing w:val="-8"/>
          <w:sz w:val="24"/>
        </w:rPr>
        <w:t xml:space="preserve"> </w:t>
      </w:r>
      <w:r>
        <w:rPr>
          <w:sz w:val="24"/>
        </w:rPr>
        <w:t>всего</w:t>
      </w:r>
      <w:r>
        <w:rPr>
          <w:spacing w:val="-7"/>
          <w:sz w:val="24"/>
        </w:rPr>
        <w:t xml:space="preserve"> </w:t>
      </w:r>
      <w:r>
        <w:rPr>
          <w:sz w:val="24"/>
        </w:rPr>
        <w:t>для</w:t>
      </w:r>
      <w:r>
        <w:rPr>
          <w:spacing w:val="-6"/>
          <w:sz w:val="24"/>
        </w:rPr>
        <w:t xml:space="preserve"> </w:t>
      </w:r>
      <w:r>
        <w:rPr>
          <w:sz w:val="24"/>
        </w:rPr>
        <w:t>записи</w:t>
      </w:r>
      <w:r>
        <w:rPr>
          <w:spacing w:val="-4"/>
          <w:sz w:val="24"/>
        </w:rPr>
        <w:t xml:space="preserve"> </w:t>
      </w:r>
      <w:r>
        <w:rPr>
          <w:sz w:val="24"/>
        </w:rPr>
        <w:t>общих</w:t>
      </w:r>
      <w:r>
        <w:rPr>
          <w:spacing w:val="-2"/>
          <w:sz w:val="24"/>
        </w:rPr>
        <w:t xml:space="preserve"> </w:t>
      </w:r>
      <w:r>
        <w:rPr>
          <w:sz w:val="24"/>
        </w:rPr>
        <w:t>утверждений</w:t>
      </w:r>
      <w:r>
        <w:rPr>
          <w:spacing w:val="-6"/>
          <w:sz w:val="24"/>
        </w:rPr>
        <w:t xml:space="preserve"> </w:t>
      </w:r>
      <w:r>
        <w:rPr>
          <w:sz w:val="24"/>
        </w:rPr>
        <w:t>и</w:t>
      </w:r>
      <w:r>
        <w:rPr>
          <w:spacing w:val="-6"/>
          <w:sz w:val="24"/>
        </w:rPr>
        <w:t xml:space="preserve"> </w:t>
      </w:r>
      <w:r>
        <w:rPr>
          <w:sz w:val="24"/>
        </w:rPr>
        <w:t>предложений,</w:t>
      </w:r>
      <w:r>
        <w:rPr>
          <w:spacing w:val="-7"/>
          <w:sz w:val="24"/>
        </w:rPr>
        <w:t xml:space="preserve"> </w:t>
      </w:r>
      <w:r>
        <w:rPr>
          <w:sz w:val="24"/>
        </w:rPr>
        <w:t>формул, в частности для вычисления геометрических величин, в качестве «заместителя» числа.</w:t>
      </w:r>
    </w:p>
    <w:p w14:paraId="4A02DB92" w14:textId="77777777" w:rsidR="004C4874" w:rsidRDefault="00F01225">
      <w:pPr>
        <w:pStyle w:val="a4"/>
        <w:numPr>
          <w:ilvl w:val="3"/>
          <w:numId w:val="91"/>
        </w:numPr>
        <w:tabs>
          <w:tab w:val="left" w:pos="1748"/>
        </w:tabs>
        <w:spacing w:before="1"/>
        <w:ind w:right="279" w:firstLine="0"/>
        <w:jc w:val="both"/>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w:t>
      </w:r>
      <w:r>
        <w:rPr>
          <w:spacing w:val="-4"/>
          <w:sz w:val="24"/>
        </w:rPr>
        <w:t xml:space="preserve"> </w:t>
      </w:r>
      <w:r>
        <w:rPr>
          <w:sz w:val="24"/>
        </w:rPr>
        <w:t>с</w:t>
      </w:r>
      <w:r>
        <w:rPr>
          <w:spacing w:val="-5"/>
          <w:sz w:val="24"/>
        </w:rPr>
        <w:t xml:space="preserve"> </w:t>
      </w:r>
      <w:r>
        <w:rPr>
          <w:sz w:val="24"/>
        </w:rPr>
        <w:t>их</w:t>
      </w:r>
      <w:r>
        <w:rPr>
          <w:spacing w:val="-2"/>
          <w:sz w:val="24"/>
        </w:rPr>
        <w:t xml:space="preserve"> </w:t>
      </w:r>
      <w:r>
        <w:rPr>
          <w:sz w:val="24"/>
        </w:rPr>
        <w:t>простейшими</w:t>
      </w:r>
      <w:r>
        <w:rPr>
          <w:spacing w:val="-6"/>
          <w:sz w:val="24"/>
        </w:rPr>
        <w:t xml:space="preserve"> </w:t>
      </w:r>
      <w:r>
        <w:rPr>
          <w:sz w:val="24"/>
        </w:rPr>
        <w:t>конфигурациями,</w:t>
      </w:r>
      <w:r>
        <w:rPr>
          <w:spacing w:val="-2"/>
          <w:sz w:val="24"/>
        </w:rPr>
        <w:t xml:space="preserve"> </w:t>
      </w:r>
      <w:r>
        <w:rPr>
          <w:sz w:val="24"/>
        </w:rPr>
        <w:t>учатся</w:t>
      </w:r>
      <w:r>
        <w:rPr>
          <w:spacing w:val="-4"/>
          <w:sz w:val="24"/>
        </w:rPr>
        <w:t xml:space="preserve"> </w:t>
      </w:r>
      <w:r>
        <w:rPr>
          <w:sz w:val="24"/>
        </w:rPr>
        <w:t>изображать</w:t>
      </w:r>
      <w:r>
        <w:rPr>
          <w:spacing w:val="-3"/>
          <w:sz w:val="24"/>
        </w:rPr>
        <w:t xml:space="preserve"> </w:t>
      </w:r>
      <w:r>
        <w:rPr>
          <w:sz w:val="24"/>
        </w:rPr>
        <w:t>их</w:t>
      </w:r>
      <w:r>
        <w:rPr>
          <w:spacing w:val="-4"/>
          <w:sz w:val="24"/>
        </w:rPr>
        <w:t xml:space="preserve"> </w:t>
      </w:r>
      <w:r>
        <w:rPr>
          <w:sz w:val="24"/>
        </w:rPr>
        <w:t>на</w:t>
      </w:r>
      <w:r>
        <w:rPr>
          <w:spacing w:val="-8"/>
          <w:sz w:val="24"/>
        </w:rPr>
        <w:t xml:space="preserve"> </w:t>
      </w:r>
      <w:r>
        <w:rPr>
          <w:sz w:val="24"/>
        </w:rPr>
        <w:t>нелинованной</w:t>
      </w:r>
      <w:r>
        <w:rPr>
          <w:spacing w:val="-6"/>
          <w:sz w:val="24"/>
        </w:rPr>
        <w:t xml:space="preserve"> </w:t>
      </w:r>
      <w:r>
        <w:rPr>
          <w:sz w:val="24"/>
        </w:rPr>
        <w:t>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AAE3D23" w14:textId="77777777" w:rsidR="004C4874" w:rsidRDefault="00F01225">
      <w:pPr>
        <w:pStyle w:val="a4"/>
        <w:numPr>
          <w:ilvl w:val="3"/>
          <w:numId w:val="91"/>
        </w:numPr>
        <w:tabs>
          <w:tab w:val="left" w:pos="1748"/>
        </w:tabs>
        <w:spacing w:before="1"/>
        <w:ind w:left="1748" w:hanging="899"/>
        <w:jc w:val="both"/>
        <w:rPr>
          <w:sz w:val="24"/>
        </w:rPr>
      </w:pPr>
      <w:r>
        <w:rPr>
          <w:sz w:val="24"/>
        </w:rPr>
        <w:t>Согласно</w:t>
      </w:r>
      <w:r>
        <w:rPr>
          <w:spacing w:val="51"/>
          <w:w w:val="150"/>
          <w:sz w:val="24"/>
        </w:rPr>
        <w:t xml:space="preserve"> </w:t>
      </w:r>
      <w:r>
        <w:rPr>
          <w:sz w:val="24"/>
        </w:rPr>
        <w:t>учебному</w:t>
      </w:r>
      <w:r>
        <w:rPr>
          <w:spacing w:val="72"/>
          <w:sz w:val="24"/>
        </w:rPr>
        <w:t xml:space="preserve"> </w:t>
      </w:r>
      <w:r>
        <w:rPr>
          <w:sz w:val="24"/>
        </w:rPr>
        <w:t>плану</w:t>
      </w:r>
      <w:r>
        <w:rPr>
          <w:spacing w:val="74"/>
          <w:sz w:val="24"/>
        </w:rPr>
        <w:t xml:space="preserve"> </w:t>
      </w:r>
      <w:r>
        <w:rPr>
          <w:sz w:val="24"/>
        </w:rPr>
        <w:t>в</w:t>
      </w:r>
      <w:r>
        <w:rPr>
          <w:spacing w:val="78"/>
          <w:sz w:val="24"/>
        </w:rPr>
        <w:t xml:space="preserve"> </w:t>
      </w:r>
      <w:r>
        <w:rPr>
          <w:sz w:val="24"/>
        </w:rPr>
        <w:t>5–6</w:t>
      </w:r>
      <w:r>
        <w:rPr>
          <w:spacing w:val="79"/>
          <w:sz w:val="24"/>
        </w:rPr>
        <w:t xml:space="preserve"> </w:t>
      </w:r>
      <w:r>
        <w:rPr>
          <w:sz w:val="24"/>
        </w:rPr>
        <w:t>классах</w:t>
      </w:r>
      <w:r>
        <w:rPr>
          <w:spacing w:val="51"/>
          <w:w w:val="150"/>
          <w:sz w:val="24"/>
        </w:rPr>
        <w:t xml:space="preserve"> </w:t>
      </w:r>
      <w:r>
        <w:rPr>
          <w:sz w:val="24"/>
        </w:rPr>
        <w:t>изучается</w:t>
      </w:r>
      <w:r>
        <w:rPr>
          <w:spacing w:val="79"/>
          <w:sz w:val="24"/>
        </w:rPr>
        <w:t xml:space="preserve"> </w:t>
      </w:r>
      <w:r>
        <w:rPr>
          <w:sz w:val="24"/>
        </w:rPr>
        <w:t>интегрированный</w:t>
      </w:r>
      <w:r>
        <w:rPr>
          <w:spacing w:val="78"/>
          <w:sz w:val="24"/>
        </w:rPr>
        <w:t xml:space="preserve"> </w:t>
      </w:r>
      <w:r>
        <w:rPr>
          <w:spacing w:val="-2"/>
          <w:sz w:val="24"/>
        </w:rPr>
        <w:t>предмет</w:t>
      </w:r>
    </w:p>
    <w:p w14:paraId="396C6465" w14:textId="77777777" w:rsidR="004C4874" w:rsidRDefault="00F01225">
      <w:pPr>
        <w:pStyle w:val="a3"/>
        <w:ind w:right="279"/>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14:paraId="0E545A20" w14:textId="77777777" w:rsidR="004C4874" w:rsidRDefault="00F01225">
      <w:pPr>
        <w:pStyle w:val="a4"/>
        <w:numPr>
          <w:ilvl w:val="3"/>
          <w:numId w:val="91"/>
        </w:numPr>
        <w:tabs>
          <w:tab w:val="left" w:pos="1868"/>
        </w:tabs>
        <w:ind w:right="281" w:firstLine="0"/>
        <w:rPr>
          <w:sz w:val="24"/>
        </w:rPr>
      </w:pPr>
      <w:r>
        <w:rPr>
          <w:sz w:val="24"/>
        </w:rPr>
        <w:t>Общее число часов, отведенных для изучения математики, – 330 часов: в 5 классе – 170 часов (5 часов в неделю), в 6 классе – 170 часов (5 часов в</w:t>
      </w:r>
      <w:r>
        <w:rPr>
          <w:spacing w:val="40"/>
          <w:sz w:val="24"/>
        </w:rPr>
        <w:t xml:space="preserve"> </w:t>
      </w:r>
      <w:r>
        <w:rPr>
          <w:sz w:val="24"/>
        </w:rPr>
        <w:t>неделю).</w:t>
      </w:r>
    </w:p>
    <w:p w14:paraId="55123286" w14:textId="77777777" w:rsidR="004C4874" w:rsidRDefault="00F01225">
      <w:pPr>
        <w:pStyle w:val="a4"/>
        <w:numPr>
          <w:ilvl w:val="2"/>
          <w:numId w:val="91"/>
        </w:numPr>
        <w:tabs>
          <w:tab w:val="left" w:pos="1508"/>
        </w:tabs>
        <w:ind w:left="1508" w:hanging="659"/>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5</w:t>
      </w:r>
      <w:r>
        <w:rPr>
          <w:spacing w:val="-1"/>
          <w:sz w:val="24"/>
          <w:u w:val="single"/>
        </w:rPr>
        <w:t xml:space="preserve"> </w:t>
      </w:r>
      <w:r>
        <w:rPr>
          <w:spacing w:val="-2"/>
          <w:sz w:val="24"/>
          <w:u w:val="single"/>
        </w:rPr>
        <w:t>классе.</w:t>
      </w:r>
    </w:p>
    <w:p w14:paraId="362921A9" w14:textId="77777777" w:rsidR="004C4874" w:rsidRDefault="00F01225">
      <w:pPr>
        <w:pStyle w:val="a4"/>
        <w:numPr>
          <w:ilvl w:val="3"/>
          <w:numId w:val="91"/>
        </w:numPr>
        <w:tabs>
          <w:tab w:val="left" w:pos="1748"/>
        </w:tabs>
        <w:ind w:left="1748" w:hanging="899"/>
        <w:rPr>
          <w:sz w:val="24"/>
        </w:rPr>
      </w:pPr>
      <w:r>
        <w:rPr>
          <w:sz w:val="24"/>
        </w:rPr>
        <w:t>Натуральные</w:t>
      </w:r>
      <w:r>
        <w:rPr>
          <w:spacing w:val="-4"/>
          <w:sz w:val="24"/>
        </w:rPr>
        <w:t xml:space="preserve"> </w:t>
      </w:r>
      <w:r>
        <w:rPr>
          <w:sz w:val="24"/>
        </w:rPr>
        <w:t>числа</w:t>
      </w:r>
      <w:r>
        <w:rPr>
          <w:spacing w:val="-3"/>
          <w:sz w:val="24"/>
        </w:rPr>
        <w:t xml:space="preserve"> </w:t>
      </w:r>
      <w:r>
        <w:rPr>
          <w:sz w:val="24"/>
        </w:rPr>
        <w:t>и</w:t>
      </w:r>
      <w:r>
        <w:rPr>
          <w:spacing w:val="-1"/>
          <w:sz w:val="24"/>
        </w:rPr>
        <w:t xml:space="preserve"> </w:t>
      </w:r>
      <w:r>
        <w:rPr>
          <w:spacing w:val="-4"/>
          <w:sz w:val="24"/>
        </w:rPr>
        <w:t>нуль.</w:t>
      </w:r>
    </w:p>
    <w:p w14:paraId="62FD2835" w14:textId="77777777" w:rsidR="004C4874" w:rsidRDefault="00F01225">
      <w:pPr>
        <w:pStyle w:val="a3"/>
        <w:ind w:right="290"/>
      </w:pPr>
      <w:r>
        <w:t>Натуральное число. Ряд натуральных чисел. Число 0. Изображение натуральных чисел точками на координатной (числовой) прямой.</w:t>
      </w:r>
    </w:p>
    <w:p w14:paraId="24FC74F6" w14:textId="77777777" w:rsidR="004C4874" w:rsidRDefault="00F01225">
      <w:pPr>
        <w:pStyle w:val="a3"/>
        <w:spacing w:before="1"/>
        <w:ind w:right="291"/>
      </w:pPr>
      <w:r>
        <w:t>Позиционная система счисления. Римская нумерация как пример непозиционной системы счисления. Десятичная система счисления.</w:t>
      </w:r>
    </w:p>
    <w:p w14:paraId="041FD6F0" w14:textId="77777777" w:rsidR="004C4874" w:rsidRDefault="00F01225">
      <w:pPr>
        <w:pStyle w:val="a3"/>
        <w:ind w:right="289"/>
      </w:pPr>
      <w:r>
        <w:t>Сравнение натуральных чисел, сравнение натуральных чисел с нулём. Способы сравнения. Округление натуральных чисел.</w:t>
      </w:r>
    </w:p>
    <w:p w14:paraId="5485794C" w14:textId="77777777" w:rsidR="004C4874" w:rsidRDefault="00F01225">
      <w:pPr>
        <w:pStyle w:val="a3"/>
        <w:ind w:right="28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B36B9" w14:textId="77777777" w:rsidR="004C4874" w:rsidRDefault="00F01225">
      <w:pPr>
        <w:pStyle w:val="a3"/>
        <w:ind w:right="286"/>
      </w:pPr>
      <w:r>
        <w:t>Использование букв для обозначения неизвестного компонента и записи свойств арифметических действий.</w:t>
      </w:r>
    </w:p>
    <w:p w14:paraId="3ABF1014" w14:textId="77777777" w:rsidR="004C4874" w:rsidRDefault="00F01225">
      <w:pPr>
        <w:pStyle w:val="a3"/>
        <w:ind w:right="286"/>
      </w:pPr>
      <w:r>
        <w:t>Делители</w:t>
      </w:r>
      <w:r>
        <w:rPr>
          <w:spacing w:val="-13"/>
        </w:rPr>
        <w:t xml:space="preserve"> </w:t>
      </w:r>
      <w:r>
        <w:t>и</w:t>
      </w:r>
      <w:r>
        <w:rPr>
          <w:spacing w:val="-15"/>
        </w:rPr>
        <w:t xml:space="preserve"> </w:t>
      </w:r>
      <w:r>
        <w:t>кратные</w:t>
      </w:r>
      <w:r>
        <w:rPr>
          <w:spacing w:val="-15"/>
        </w:rPr>
        <w:t xml:space="preserve"> </w:t>
      </w:r>
      <w:r>
        <w:t>числа,</w:t>
      </w:r>
      <w:r>
        <w:rPr>
          <w:spacing w:val="-14"/>
        </w:rPr>
        <w:t xml:space="preserve"> </w:t>
      </w:r>
      <w:r>
        <w:t>разложение</w:t>
      </w:r>
      <w:r>
        <w:rPr>
          <w:spacing w:val="-15"/>
        </w:rPr>
        <w:t xml:space="preserve"> </w:t>
      </w:r>
      <w:r>
        <w:t>на</w:t>
      </w:r>
      <w:r>
        <w:rPr>
          <w:spacing w:val="-15"/>
        </w:rPr>
        <w:t xml:space="preserve"> </w:t>
      </w:r>
      <w:r>
        <w:t>множители.</w:t>
      </w:r>
      <w:r>
        <w:rPr>
          <w:spacing w:val="-14"/>
        </w:rPr>
        <w:t xml:space="preserve"> </w:t>
      </w:r>
      <w:r>
        <w:t>Простые</w:t>
      </w:r>
      <w:r>
        <w:rPr>
          <w:spacing w:val="-15"/>
        </w:rPr>
        <w:t xml:space="preserve"> </w:t>
      </w:r>
      <w:r>
        <w:t>и</w:t>
      </w:r>
      <w:r>
        <w:rPr>
          <w:spacing w:val="-15"/>
        </w:rPr>
        <w:t xml:space="preserve"> </w:t>
      </w:r>
      <w:r>
        <w:t>составные</w:t>
      </w:r>
      <w:r>
        <w:rPr>
          <w:spacing w:val="-15"/>
        </w:rPr>
        <w:t xml:space="preserve"> </w:t>
      </w:r>
      <w:r>
        <w:t>числа.</w:t>
      </w:r>
      <w:r>
        <w:rPr>
          <w:spacing w:val="-14"/>
        </w:rPr>
        <w:t xml:space="preserve"> </w:t>
      </w:r>
      <w:r>
        <w:t>Признаки делимости на 2, 5, 10, 3, 9. Деление с остатком.</w:t>
      </w:r>
    </w:p>
    <w:p w14:paraId="4ED8A3EF" w14:textId="77777777" w:rsidR="004C4874" w:rsidRDefault="00F01225">
      <w:pPr>
        <w:pStyle w:val="a3"/>
        <w:jc w:val="left"/>
      </w:pPr>
      <w:r>
        <w:t>Степень с натуральным показателем. Запись числа в виде суммы разрядных слагаемых. Числовое</w:t>
      </w:r>
      <w:r>
        <w:rPr>
          <w:spacing w:val="40"/>
        </w:rPr>
        <w:t xml:space="preserve"> </w:t>
      </w:r>
      <w:r>
        <w:t>выражение.</w:t>
      </w:r>
      <w:r>
        <w:rPr>
          <w:spacing w:val="40"/>
        </w:rPr>
        <w:t xml:space="preserve"> </w:t>
      </w:r>
      <w:r>
        <w:t>Вычисление</w:t>
      </w:r>
      <w:r>
        <w:rPr>
          <w:spacing w:val="40"/>
        </w:rPr>
        <w:t xml:space="preserve"> </w:t>
      </w:r>
      <w:r>
        <w:t>значений</w:t>
      </w:r>
      <w:r>
        <w:rPr>
          <w:spacing w:val="40"/>
        </w:rPr>
        <w:t xml:space="preserve"> </w:t>
      </w:r>
      <w:r>
        <w:t>числовых</w:t>
      </w:r>
      <w:r>
        <w:rPr>
          <w:spacing w:val="40"/>
        </w:rPr>
        <w:t xml:space="preserve"> </w:t>
      </w:r>
      <w:r>
        <w:t>выражений,</w:t>
      </w:r>
      <w:r>
        <w:rPr>
          <w:spacing w:val="40"/>
        </w:rPr>
        <w:t xml:space="preserve"> </w:t>
      </w:r>
      <w:r>
        <w:t>порядок</w:t>
      </w:r>
      <w:r>
        <w:rPr>
          <w:spacing w:val="40"/>
        </w:rPr>
        <w:t xml:space="preserve"> </w:t>
      </w:r>
      <w:r>
        <w:t>выполнения действий.</w:t>
      </w:r>
      <w:r>
        <w:rPr>
          <w:spacing w:val="42"/>
        </w:rPr>
        <w:t xml:space="preserve"> </w:t>
      </w:r>
      <w:r>
        <w:t>Использование</w:t>
      </w:r>
      <w:r>
        <w:rPr>
          <w:spacing w:val="42"/>
        </w:rPr>
        <w:t xml:space="preserve"> </w:t>
      </w:r>
      <w:r>
        <w:t>при</w:t>
      </w:r>
      <w:r>
        <w:rPr>
          <w:spacing w:val="43"/>
        </w:rPr>
        <w:t xml:space="preserve"> </w:t>
      </w:r>
      <w:r>
        <w:t>вычислениях</w:t>
      </w:r>
      <w:r>
        <w:rPr>
          <w:spacing w:val="42"/>
        </w:rPr>
        <w:t xml:space="preserve"> </w:t>
      </w:r>
      <w:r>
        <w:t>переместительного</w:t>
      </w:r>
      <w:r>
        <w:rPr>
          <w:spacing w:val="50"/>
        </w:rPr>
        <w:t xml:space="preserve"> </w:t>
      </w:r>
      <w:r>
        <w:t>и</w:t>
      </w:r>
      <w:r>
        <w:rPr>
          <w:spacing w:val="43"/>
        </w:rPr>
        <w:t xml:space="preserve"> </w:t>
      </w:r>
      <w:r>
        <w:t>сочетательного</w:t>
      </w:r>
      <w:r>
        <w:rPr>
          <w:spacing w:val="43"/>
        </w:rPr>
        <w:t xml:space="preserve"> </w:t>
      </w:r>
      <w:r>
        <w:rPr>
          <w:spacing w:val="-2"/>
        </w:rPr>
        <w:t>свойств</w:t>
      </w:r>
    </w:p>
    <w:p w14:paraId="6815EB67" w14:textId="77777777" w:rsidR="004C4874" w:rsidRDefault="004C4874">
      <w:pPr>
        <w:pStyle w:val="a3"/>
        <w:jc w:val="left"/>
        <w:sectPr w:rsidR="004C4874">
          <w:pgSz w:w="11910" w:h="16850"/>
          <w:pgMar w:top="1020" w:right="283" w:bottom="280" w:left="992" w:header="569" w:footer="0" w:gutter="0"/>
          <w:cols w:space="720"/>
        </w:sectPr>
      </w:pPr>
    </w:p>
    <w:p w14:paraId="2BF4B79E" w14:textId="77777777" w:rsidR="004C4874" w:rsidRDefault="00F01225">
      <w:pPr>
        <w:pStyle w:val="a3"/>
        <w:spacing w:before="88"/>
      </w:pPr>
      <w:r>
        <w:lastRenderedPageBreak/>
        <w:t>(законов)</w:t>
      </w:r>
      <w:r>
        <w:rPr>
          <w:spacing w:val="-9"/>
        </w:rPr>
        <w:t xml:space="preserve"> </w:t>
      </w:r>
      <w:r>
        <w:t>сложения</w:t>
      </w:r>
      <w:r>
        <w:rPr>
          <w:spacing w:val="-4"/>
        </w:rPr>
        <w:t xml:space="preserve"> </w:t>
      </w:r>
      <w:r>
        <w:t>и</w:t>
      </w:r>
      <w:r>
        <w:rPr>
          <w:spacing w:val="-1"/>
        </w:rPr>
        <w:t xml:space="preserve"> </w:t>
      </w:r>
      <w:r>
        <w:t>умножения,</w:t>
      </w:r>
      <w:r>
        <w:rPr>
          <w:spacing w:val="-5"/>
        </w:rPr>
        <w:t xml:space="preserve"> </w:t>
      </w:r>
      <w:r>
        <w:t>распределительного</w:t>
      </w:r>
      <w:r>
        <w:rPr>
          <w:spacing w:val="-4"/>
        </w:rPr>
        <w:t xml:space="preserve"> </w:t>
      </w:r>
      <w:r>
        <w:t>свойства</w:t>
      </w:r>
      <w:r>
        <w:rPr>
          <w:spacing w:val="-3"/>
        </w:rPr>
        <w:t xml:space="preserve"> </w:t>
      </w:r>
      <w:r>
        <w:rPr>
          <w:spacing w:val="-2"/>
        </w:rPr>
        <w:t>умножения.</w:t>
      </w:r>
    </w:p>
    <w:p w14:paraId="66350322" w14:textId="77777777" w:rsidR="004C4874" w:rsidRDefault="00F01225">
      <w:pPr>
        <w:pStyle w:val="a4"/>
        <w:numPr>
          <w:ilvl w:val="3"/>
          <w:numId w:val="91"/>
        </w:numPr>
        <w:tabs>
          <w:tab w:val="left" w:pos="1748"/>
        </w:tabs>
        <w:ind w:left="1748" w:hanging="899"/>
        <w:jc w:val="both"/>
        <w:rPr>
          <w:sz w:val="24"/>
        </w:rPr>
      </w:pPr>
      <w:r>
        <w:rPr>
          <w:spacing w:val="-2"/>
          <w:sz w:val="24"/>
        </w:rPr>
        <w:t>Дроби.</w:t>
      </w:r>
    </w:p>
    <w:p w14:paraId="1AC62E48" w14:textId="77777777" w:rsidR="004C4874" w:rsidRDefault="00F01225">
      <w:pPr>
        <w:pStyle w:val="a3"/>
        <w:ind w:right="27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FEA4E75" w14:textId="77777777" w:rsidR="004C4874" w:rsidRDefault="00F01225">
      <w:pPr>
        <w:pStyle w:val="a3"/>
        <w:ind w:right="280"/>
      </w:pPr>
      <w:r>
        <w:t>Сложение и вычитание дробей. Умножение и деление дробей, взаимно-обратные дроби. Нахождение части целого и целого по его части.</w:t>
      </w:r>
    </w:p>
    <w:p w14:paraId="1AD0B13A" w14:textId="77777777" w:rsidR="004C4874" w:rsidRDefault="00F01225">
      <w:pPr>
        <w:pStyle w:val="a3"/>
        <w:ind w:right="282"/>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14:paraId="532BC5ED" w14:textId="77777777" w:rsidR="004C4874" w:rsidRDefault="00F01225">
      <w:pPr>
        <w:pStyle w:val="a3"/>
        <w:spacing w:before="1"/>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14:paraId="5154F65B" w14:textId="77777777" w:rsidR="004C4874" w:rsidRDefault="00F01225">
      <w:pPr>
        <w:pStyle w:val="a4"/>
        <w:numPr>
          <w:ilvl w:val="3"/>
          <w:numId w:val="91"/>
        </w:numPr>
        <w:tabs>
          <w:tab w:val="left" w:pos="1748"/>
        </w:tabs>
        <w:ind w:left="1748" w:hanging="899"/>
        <w:jc w:val="both"/>
        <w:rPr>
          <w:sz w:val="24"/>
        </w:rPr>
      </w:pPr>
      <w:r>
        <w:rPr>
          <w:sz w:val="24"/>
        </w:rPr>
        <w:t>Решение</w:t>
      </w:r>
      <w:r>
        <w:rPr>
          <w:spacing w:val="-2"/>
          <w:sz w:val="24"/>
        </w:rPr>
        <w:t xml:space="preserve"> </w:t>
      </w:r>
      <w:r>
        <w:rPr>
          <w:sz w:val="24"/>
        </w:rPr>
        <w:t xml:space="preserve">текстовых </w:t>
      </w:r>
      <w:r>
        <w:rPr>
          <w:spacing w:val="-2"/>
          <w:sz w:val="24"/>
        </w:rPr>
        <w:t>задач.</w:t>
      </w:r>
    </w:p>
    <w:p w14:paraId="437BD20E" w14:textId="77777777" w:rsidR="004C4874" w:rsidRDefault="00F01225">
      <w:pPr>
        <w:pStyle w:val="a3"/>
        <w:ind w:right="281"/>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w:t>
      </w:r>
      <w:r>
        <w:rPr>
          <w:spacing w:val="-2"/>
        </w:rPr>
        <w:t>схем.</w:t>
      </w:r>
    </w:p>
    <w:p w14:paraId="00364A7E" w14:textId="77777777" w:rsidR="004C4874" w:rsidRDefault="00F01225">
      <w:pPr>
        <w:pStyle w:val="a3"/>
        <w:ind w:right="286"/>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DD46A5D" w14:textId="77777777" w:rsidR="004C4874" w:rsidRDefault="00F01225">
      <w:pPr>
        <w:pStyle w:val="a3"/>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14:paraId="19013A2C" w14:textId="77777777" w:rsidR="004C4874" w:rsidRDefault="00F01225">
      <w:pPr>
        <w:pStyle w:val="a3"/>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14:paraId="5F215750" w14:textId="77777777" w:rsidR="004C4874" w:rsidRDefault="00F01225">
      <w:pPr>
        <w:pStyle w:val="a4"/>
        <w:numPr>
          <w:ilvl w:val="3"/>
          <w:numId w:val="91"/>
        </w:numPr>
        <w:tabs>
          <w:tab w:val="left" w:pos="1748"/>
        </w:tabs>
        <w:ind w:left="1748" w:hanging="899"/>
        <w:jc w:val="both"/>
        <w:rPr>
          <w:sz w:val="24"/>
        </w:rPr>
      </w:pPr>
      <w:r>
        <w:rPr>
          <w:sz w:val="24"/>
        </w:rPr>
        <w:t>Наглядная</w:t>
      </w:r>
      <w:r>
        <w:rPr>
          <w:spacing w:val="-5"/>
          <w:sz w:val="24"/>
        </w:rPr>
        <w:t xml:space="preserve"> </w:t>
      </w:r>
      <w:r>
        <w:rPr>
          <w:spacing w:val="-2"/>
          <w:sz w:val="24"/>
        </w:rPr>
        <w:t>геометрия.</w:t>
      </w:r>
    </w:p>
    <w:p w14:paraId="1D1F9425" w14:textId="77777777" w:rsidR="004C4874" w:rsidRDefault="00F01225">
      <w:pPr>
        <w:pStyle w:val="a3"/>
        <w:ind w:right="281"/>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w:t>
      </w:r>
      <w:r>
        <w:rPr>
          <w:spacing w:val="-2"/>
        </w:rPr>
        <w:t>углы.</w:t>
      </w:r>
    </w:p>
    <w:p w14:paraId="5F83217C" w14:textId="77777777" w:rsidR="004C4874" w:rsidRDefault="00F01225">
      <w:pPr>
        <w:pStyle w:val="a3"/>
        <w:spacing w:before="1"/>
        <w:ind w:right="280"/>
      </w:pPr>
      <w:r>
        <w:t>Длина отрезка, метрические единицы длины. Длина ломаной, периметр многоугольника. Измерение и построение углов с помощью транспортира.</w:t>
      </w:r>
    </w:p>
    <w:p w14:paraId="44A88E47" w14:textId="77777777" w:rsidR="004C4874" w:rsidRDefault="00F01225">
      <w:pPr>
        <w:pStyle w:val="a3"/>
        <w:ind w:right="291"/>
      </w:pPr>
      <w:r>
        <w:t>Наглядные</w:t>
      </w:r>
      <w:r>
        <w:rPr>
          <w:spacing w:val="-12"/>
        </w:rPr>
        <w:t xml:space="preserve"> </w:t>
      </w:r>
      <w:r>
        <w:t>представления</w:t>
      </w:r>
      <w:r>
        <w:rPr>
          <w:spacing w:val="-10"/>
        </w:rPr>
        <w:t xml:space="preserve"> </w:t>
      </w:r>
      <w:r>
        <w:t>о</w:t>
      </w:r>
      <w:r>
        <w:rPr>
          <w:spacing w:val="-10"/>
        </w:rPr>
        <w:t xml:space="preserve"> </w:t>
      </w:r>
      <w:r>
        <w:t>фигурах</w:t>
      </w:r>
      <w:r>
        <w:rPr>
          <w:spacing w:val="-8"/>
        </w:rPr>
        <w:t xml:space="preserve"> </w:t>
      </w:r>
      <w:r>
        <w:t>на</w:t>
      </w:r>
      <w:r>
        <w:rPr>
          <w:spacing w:val="-11"/>
        </w:rPr>
        <w:t xml:space="preserve"> </w:t>
      </w:r>
      <w:r>
        <w:t>плоскости:</w:t>
      </w:r>
      <w:r>
        <w:rPr>
          <w:spacing w:val="-10"/>
        </w:rPr>
        <w:t xml:space="preserve"> </w:t>
      </w:r>
      <w:r>
        <w:t>многоугольник,</w:t>
      </w:r>
      <w:r>
        <w:rPr>
          <w:spacing w:val="-10"/>
        </w:rPr>
        <w:t xml:space="preserve"> </w:t>
      </w:r>
      <w:r>
        <w:t>прямоугольник,</w:t>
      </w:r>
      <w:r>
        <w:rPr>
          <w:spacing w:val="-10"/>
        </w:rPr>
        <w:t xml:space="preserve"> </w:t>
      </w:r>
      <w:r>
        <w:t>квадрат, треугольник, о равенстве фигур.</w:t>
      </w:r>
    </w:p>
    <w:p w14:paraId="116719C7" w14:textId="77777777" w:rsidR="004C4874" w:rsidRDefault="00F01225">
      <w:pPr>
        <w:pStyle w:val="a3"/>
        <w:ind w:right="285"/>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B54B4EB" w14:textId="77777777" w:rsidR="004C4874" w:rsidRDefault="00F01225">
      <w:pPr>
        <w:pStyle w:val="a3"/>
        <w:ind w:right="281"/>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BAD7C1B" w14:textId="77777777" w:rsidR="004C4874" w:rsidRDefault="00F01225">
      <w:pPr>
        <w:pStyle w:val="a3"/>
        <w:spacing w:before="1"/>
        <w:ind w:right="285"/>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97EDE65" w14:textId="77777777" w:rsidR="004C4874" w:rsidRDefault="00F01225">
      <w:pPr>
        <w:pStyle w:val="a3"/>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14:paraId="63268036" w14:textId="77777777" w:rsidR="004C4874" w:rsidRDefault="00F01225">
      <w:pPr>
        <w:pStyle w:val="a4"/>
        <w:numPr>
          <w:ilvl w:val="2"/>
          <w:numId w:val="91"/>
        </w:numPr>
        <w:tabs>
          <w:tab w:val="left" w:pos="1508"/>
        </w:tabs>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6</w:t>
      </w:r>
      <w:r>
        <w:rPr>
          <w:spacing w:val="-1"/>
          <w:sz w:val="24"/>
          <w:u w:val="single"/>
        </w:rPr>
        <w:t xml:space="preserve"> </w:t>
      </w:r>
      <w:r>
        <w:rPr>
          <w:spacing w:val="-2"/>
          <w:sz w:val="24"/>
          <w:u w:val="single"/>
        </w:rPr>
        <w:t>классе.</w:t>
      </w:r>
    </w:p>
    <w:p w14:paraId="5711884F" w14:textId="77777777" w:rsidR="004C4874" w:rsidRDefault="00F01225">
      <w:pPr>
        <w:pStyle w:val="a4"/>
        <w:numPr>
          <w:ilvl w:val="3"/>
          <w:numId w:val="91"/>
        </w:numPr>
        <w:tabs>
          <w:tab w:val="left" w:pos="1748"/>
        </w:tabs>
        <w:ind w:left="1748" w:hanging="899"/>
        <w:jc w:val="both"/>
        <w:rPr>
          <w:sz w:val="24"/>
        </w:rPr>
      </w:pPr>
      <w:r>
        <w:rPr>
          <w:sz w:val="24"/>
        </w:rPr>
        <w:t>Натуральные</w:t>
      </w:r>
      <w:r>
        <w:rPr>
          <w:spacing w:val="-7"/>
          <w:sz w:val="24"/>
        </w:rPr>
        <w:t xml:space="preserve"> </w:t>
      </w:r>
      <w:r>
        <w:rPr>
          <w:spacing w:val="-2"/>
          <w:sz w:val="24"/>
        </w:rPr>
        <w:t>числа.</w:t>
      </w:r>
    </w:p>
    <w:p w14:paraId="56A71FBB" w14:textId="77777777" w:rsidR="004C4874" w:rsidRDefault="00F01225">
      <w:pPr>
        <w:pStyle w:val="a3"/>
        <w:ind w:right="279"/>
      </w:pPr>
      <w:r>
        <w:t>Арифметические</w:t>
      </w:r>
      <w:r>
        <w:rPr>
          <w:spacing w:val="-1"/>
        </w:rPr>
        <w:t xml:space="preserve"> </w:t>
      </w:r>
      <w:r>
        <w:t>действия с</w:t>
      </w:r>
      <w:r>
        <w:rPr>
          <w:spacing w:val="-1"/>
        </w:rPr>
        <w:t xml:space="preserve"> </w:t>
      </w:r>
      <w:r>
        <w:t>многозначными натуральными числами. Числовые</w:t>
      </w:r>
      <w:r>
        <w:rPr>
          <w:spacing w:val="-2"/>
        </w:rPr>
        <w:t xml:space="preserve"> </w:t>
      </w:r>
      <w:r>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792B63" w14:textId="77777777" w:rsidR="004C4874" w:rsidRDefault="00F01225">
      <w:pPr>
        <w:pStyle w:val="a3"/>
        <w:ind w:right="287"/>
      </w:pPr>
      <w:r>
        <w:t>Делители и кратные числа, наибольший общий делитель и наименьшее общее кратное. Делимость суммы и произведения. Деление с остатком.</w:t>
      </w:r>
    </w:p>
    <w:p w14:paraId="178268BB" w14:textId="77777777" w:rsidR="004C4874" w:rsidRDefault="00F01225">
      <w:pPr>
        <w:pStyle w:val="a4"/>
        <w:numPr>
          <w:ilvl w:val="3"/>
          <w:numId w:val="91"/>
        </w:numPr>
        <w:tabs>
          <w:tab w:val="left" w:pos="1748"/>
        </w:tabs>
        <w:ind w:left="1748" w:hanging="899"/>
        <w:jc w:val="both"/>
        <w:rPr>
          <w:sz w:val="24"/>
        </w:rPr>
      </w:pPr>
      <w:r>
        <w:rPr>
          <w:spacing w:val="-2"/>
          <w:sz w:val="24"/>
        </w:rPr>
        <w:t>Дроби.</w:t>
      </w:r>
    </w:p>
    <w:p w14:paraId="00F899C4" w14:textId="77777777" w:rsidR="004C4874" w:rsidRDefault="00F01225">
      <w:pPr>
        <w:pStyle w:val="a3"/>
        <w:ind w:right="280"/>
      </w:pPr>
      <w:r>
        <w:t>Обыкновенная дробь, основное свойство дроби, сокращение дробей. Сравнение и упорядочивание</w:t>
      </w:r>
      <w:r>
        <w:rPr>
          <w:spacing w:val="-15"/>
        </w:rPr>
        <w:t xml:space="preserve"> </w:t>
      </w:r>
      <w:r>
        <w:t>дробей.</w:t>
      </w:r>
      <w:r>
        <w:rPr>
          <w:spacing w:val="-15"/>
        </w:rPr>
        <w:t xml:space="preserve"> </w:t>
      </w:r>
      <w:r>
        <w:t>Решение</w:t>
      </w:r>
      <w:r>
        <w:rPr>
          <w:spacing w:val="-15"/>
        </w:rPr>
        <w:t xml:space="preserve"> </w:t>
      </w:r>
      <w:r>
        <w:t>задач</w:t>
      </w:r>
      <w:r>
        <w:rPr>
          <w:spacing w:val="-15"/>
        </w:rPr>
        <w:t xml:space="preserve"> </w:t>
      </w:r>
      <w:r>
        <w:t>на</w:t>
      </w:r>
      <w:r>
        <w:rPr>
          <w:spacing w:val="-15"/>
        </w:rPr>
        <w:t xml:space="preserve"> </w:t>
      </w:r>
      <w:r>
        <w:t>нахождение</w:t>
      </w:r>
      <w:r>
        <w:rPr>
          <w:spacing w:val="-15"/>
        </w:rPr>
        <w:t xml:space="preserve"> </w:t>
      </w:r>
      <w:r>
        <w:t>части</w:t>
      </w:r>
      <w:r>
        <w:rPr>
          <w:spacing w:val="-13"/>
        </w:rPr>
        <w:t xml:space="preserve"> </w:t>
      </w:r>
      <w:r>
        <w:t>от</w:t>
      </w:r>
      <w:r>
        <w:rPr>
          <w:spacing w:val="-15"/>
        </w:rPr>
        <w:t xml:space="preserve"> </w:t>
      </w:r>
      <w:r>
        <w:t>целого</w:t>
      </w:r>
      <w:r>
        <w:rPr>
          <w:spacing w:val="-14"/>
        </w:rPr>
        <w:t xml:space="preserve"> </w:t>
      </w:r>
      <w:r>
        <w:t>и</w:t>
      </w:r>
      <w:r>
        <w:rPr>
          <w:spacing w:val="-15"/>
        </w:rPr>
        <w:t xml:space="preserve"> </w:t>
      </w:r>
      <w:r>
        <w:t>целого</w:t>
      </w:r>
      <w:r>
        <w:rPr>
          <w:spacing w:val="-14"/>
        </w:rPr>
        <w:t xml:space="preserve"> </w:t>
      </w:r>
      <w:r>
        <w:t>по</w:t>
      </w:r>
      <w:r>
        <w:rPr>
          <w:spacing w:val="-15"/>
        </w:rPr>
        <w:t xml:space="preserve"> </w:t>
      </w:r>
      <w:r>
        <w:t>его</w:t>
      </w:r>
      <w:r>
        <w:rPr>
          <w:spacing w:val="-14"/>
        </w:rPr>
        <w:t xml:space="preserve"> </w:t>
      </w:r>
      <w:r>
        <w:t>части. Дробное</w:t>
      </w:r>
      <w:r>
        <w:rPr>
          <w:spacing w:val="43"/>
        </w:rPr>
        <w:t xml:space="preserve">  </w:t>
      </w:r>
      <w:r>
        <w:t>число</w:t>
      </w:r>
      <w:r>
        <w:rPr>
          <w:spacing w:val="44"/>
        </w:rPr>
        <w:t xml:space="preserve">  </w:t>
      </w:r>
      <w:r>
        <w:t>как</w:t>
      </w:r>
      <w:r>
        <w:rPr>
          <w:spacing w:val="44"/>
        </w:rPr>
        <w:t xml:space="preserve">  </w:t>
      </w:r>
      <w:r>
        <w:t>результат</w:t>
      </w:r>
      <w:r>
        <w:rPr>
          <w:spacing w:val="44"/>
        </w:rPr>
        <w:t xml:space="preserve">  </w:t>
      </w:r>
      <w:r>
        <w:t>деления.</w:t>
      </w:r>
      <w:r>
        <w:rPr>
          <w:spacing w:val="43"/>
        </w:rPr>
        <w:t xml:space="preserve">  </w:t>
      </w:r>
      <w:r>
        <w:t>Представление</w:t>
      </w:r>
      <w:r>
        <w:rPr>
          <w:spacing w:val="44"/>
        </w:rPr>
        <w:t xml:space="preserve">  </w:t>
      </w:r>
      <w:r>
        <w:t>десятичной</w:t>
      </w:r>
      <w:r>
        <w:rPr>
          <w:spacing w:val="44"/>
        </w:rPr>
        <w:t xml:space="preserve">  </w:t>
      </w:r>
      <w:r>
        <w:t>дроби</w:t>
      </w:r>
      <w:r>
        <w:rPr>
          <w:spacing w:val="44"/>
        </w:rPr>
        <w:t xml:space="preserve">  </w:t>
      </w:r>
      <w:r>
        <w:t>в</w:t>
      </w:r>
      <w:r>
        <w:rPr>
          <w:spacing w:val="44"/>
        </w:rPr>
        <w:t xml:space="preserve">  </w:t>
      </w:r>
      <w:r>
        <w:rPr>
          <w:spacing w:val="-4"/>
        </w:rPr>
        <w:t>виде</w:t>
      </w:r>
    </w:p>
    <w:p w14:paraId="5C2FA0C9" w14:textId="77777777" w:rsidR="004C4874" w:rsidRDefault="004C4874">
      <w:pPr>
        <w:pStyle w:val="a3"/>
        <w:sectPr w:rsidR="004C4874">
          <w:pgSz w:w="11910" w:h="16850"/>
          <w:pgMar w:top="1020" w:right="283" w:bottom="280" w:left="992" w:header="569" w:footer="0" w:gutter="0"/>
          <w:cols w:space="720"/>
        </w:sectPr>
      </w:pPr>
    </w:p>
    <w:p w14:paraId="2A381BC9" w14:textId="77777777" w:rsidR="004C4874" w:rsidRDefault="00F01225">
      <w:pPr>
        <w:pStyle w:val="a3"/>
        <w:spacing w:before="88"/>
        <w:ind w:right="277"/>
      </w:pPr>
      <w:r>
        <w:lastRenderedPageBreak/>
        <w:t>обыкновенной</w:t>
      </w:r>
      <w:r>
        <w:rPr>
          <w:spacing w:val="-7"/>
        </w:rPr>
        <w:t xml:space="preserve"> </w:t>
      </w:r>
      <w:r>
        <w:t>дроби</w:t>
      </w:r>
      <w:r>
        <w:rPr>
          <w:spacing w:val="-9"/>
        </w:rPr>
        <w:t xml:space="preserve"> </w:t>
      </w:r>
      <w:r>
        <w:t>и</w:t>
      </w:r>
      <w:r>
        <w:rPr>
          <w:spacing w:val="-7"/>
        </w:rPr>
        <w:t xml:space="preserve"> </w:t>
      </w:r>
      <w:r>
        <w:t>возможность</w:t>
      </w:r>
      <w:r>
        <w:rPr>
          <w:spacing w:val="-7"/>
        </w:rPr>
        <w:t xml:space="preserve"> </w:t>
      </w:r>
      <w:r>
        <w:t>представления</w:t>
      </w:r>
      <w:r>
        <w:rPr>
          <w:spacing w:val="-8"/>
        </w:rPr>
        <w:t xml:space="preserve"> </w:t>
      </w:r>
      <w:r>
        <w:t>обыкновенной</w:t>
      </w:r>
      <w:r>
        <w:rPr>
          <w:spacing w:val="-7"/>
        </w:rPr>
        <w:t xml:space="preserve"> </w:t>
      </w:r>
      <w:r>
        <w:t>дроби</w:t>
      </w:r>
      <w:r>
        <w:rPr>
          <w:spacing w:val="-7"/>
        </w:rPr>
        <w:t xml:space="preserve"> </w:t>
      </w:r>
      <w:r>
        <w:t>в</w:t>
      </w:r>
      <w:r>
        <w:rPr>
          <w:spacing w:val="-9"/>
        </w:rPr>
        <w:t xml:space="preserve"> </w:t>
      </w:r>
      <w:r>
        <w:t>виде</w:t>
      </w:r>
      <w:r>
        <w:rPr>
          <w:spacing w:val="-9"/>
        </w:rPr>
        <w:t xml:space="preserve"> </w:t>
      </w:r>
      <w:r>
        <w:t>десятичной. Десятичные дроби и метрическая система мер. Арифметические действия и числовые выражения с обыкновенными и десятичными дробями.</w:t>
      </w:r>
    </w:p>
    <w:p w14:paraId="458EA804" w14:textId="77777777" w:rsidR="004C4874" w:rsidRDefault="00F01225">
      <w:pPr>
        <w:pStyle w:val="a3"/>
        <w:ind w:right="291"/>
      </w:pPr>
      <w:r>
        <w:t>Отношение. Деление в данном отношении. Масштаб, пропорция. Применение пропорций при решении задач.</w:t>
      </w:r>
    </w:p>
    <w:p w14:paraId="0CD06B90" w14:textId="77777777" w:rsidR="004C4874" w:rsidRDefault="00F01225">
      <w:pPr>
        <w:pStyle w:val="a3"/>
        <w:ind w:right="28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2BB1914" w14:textId="77777777" w:rsidR="004C4874" w:rsidRDefault="00F01225">
      <w:pPr>
        <w:pStyle w:val="a4"/>
        <w:numPr>
          <w:ilvl w:val="3"/>
          <w:numId w:val="91"/>
        </w:numPr>
        <w:tabs>
          <w:tab w:val="left" w:pos="1748"/>
        </w:tabs>
        <w:ind w:left="1748" w:hanging="899"/>
        <w:jc w:val="both"/>
        <w:rPr>
          <w:sz w:val="24"/>
        </w:rPr>
      </w:pPr>
      <w:r>
        <w:rPr>
          <w:sz w:val="24"/>
        </w:rPr>
        <w:t>Положительные</w:t>
      </w:r>
      <w:r>
        <w:rPr>
          <w:spacing w:val="-8"/>
          <w:sz w:val="24"/>
        </w:rPr>
        <w:t xml:space="preserve"> </w:t>
      </w:r>
      <w:r>
        <w:rPr>
          <w:sz w:val="24"/>
        </w:rPr>
        <w:t>и</w:t>
      </w:r>
      <w:r>
        <w:rPr>
          <w:spacing w:val="-7"/>
          <w:sz w:val="24"/>
        </w:rPr>
        <w:t xml:space="preserve"> </w:t>
      </w:r>
      <w:r>
        <w:rPr>
          <w:sz w:val="24"/>
        </w:rPr>
        <w:t>отрицательные</w:t>
      </w:r>
      <w:r>
        <w:rPr>
          <w:spacing w:val="-7"/>
          <w:sz w:val="24"/>
        </w:rPr>
        <w:t xml:space="preserve"> </w:t>
      </w:r>
      <w:r>
        <w:rPr>
          <w:spacing w:val="-2"/>
          <w:sz w:val="24"/>
        </w:rPr>
        <w:t>числа.</w:t>
      </w:r>
    </w:p>
    <w:p w14:paraId="4EBDDCB9" w14:textId="77777777" w:rsidR="004C4874" w:rsidRDefault="00F01225">
      <w:pPr>
        <w:pStyle w:val="a3"/>
        <w:ind w:right="27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4C9717B" w14:textId="77777777" w:rsidR="004C4874" w:rsidRDefault="00F01225">
      <w:pPr>
        <w:pStyle w:val="a3"/>
        <w:spacing w:before="1"/>
        <w:ind w:right="280"/>
      </w:pPr>
      <w:r>
        <w:t>Прямоугольная</w:t>
      </w:r>
      <w:r>
        <w:rPr>
          <w:spacing w:val="-2"/>
        </w:rPr>
        <w:t xml:space="preserve"> </w:t>
      </w:r>
      <w:r>
        <w:t>система</w:t>
      </w:r>
      <w:r>
        <w:rPr>
          <w:spacing w:val="-3"/>
        </w:rPr>
        <w:t xml:space="preserve"> </w:t>
      </w:r>
      <w:r>
        <w:t>координат</w:t>
      </w:r>
      <w:r>
        <w:rPr>
          <w:spacing w:val="-2"/>
        </w:rPr>
        <w:t xml:space="preserve"> </w:t>
      </w:r>
      <w:r>
        <w:t>на</w:t>
      </w:r>
      <w:r>
        <w:rPr>
          <w:spacing w:val="-3"/>
        </w:rPr>
        <w:t xml:space="preserve"> </w:t>
      </w:r>
      <w:r>
        <w:t>плоскости.</w:t>
      </w:r>
      <w:r>
        <w:rPr>
          <w:spacing w:val="-2"/>
        </w:rPr>
        <w:t xml:space="preserve"> </w:t>
      </w:r>
      <w:r>
        <w:t>Координаты</w:t>
      </w:r>
      <w:r>
        <w:rPr>
          <w:spacing w:val="-2"/>
        </w:rPr>
        <w:t xml:space="preserve"> </w:t>
      </w:r>
      <w:r>
        <w:t>точки на</w:t>
      </w:r>
      <w:r>
        <w:rPr>
          <w:spacing w:val="-3"/>
        </w:rPr>
        <w:t xml:space="preserve"> </w:t>
      </w:r>
      <w:r>
        <w:t>плоскости,</w:t>
      </w:r>
      <w:r>
        <w:rPr>
          <w:spacing w:val="-2"/>
        </w:rPr>
        <w:t xml:space="preserve"> </w:t>
      </w:r>
      <w:r>
        <w:t>абсцисса и ордината. Построение точек и фигур на координатной плоскости.</w:t>
      </w:r>
    </w:p>
    <w:p w14:paraId="1F137871" w14:textId="77777777" w:rsidR="004C4874" w:rsidRDefault="00F01225">
      <w:pPr>
        <w:pStyle w:val="a4"/>
        <w:numPr>
          <w:ilvl w:val="3"/>
          <w:numId w:val="91"/>
        </w:numPr>
        <w:tabs>
          <w:tab w:val="left" w:pos="1748"/>
        </w:tabs>
        <w:ind w:left="1748" w:hanging="899"/>
        <w:jc w:val="both"/>
        <w:rPr>
          <w:sz w:val="24"/>
        </w:rPr>
      </w:pPr>
      <w:r>
        <w:rPr>
          <w:sz w:val="24"/>
        </w:rPr>
        <w:t>Буквенные</w:t>
      </w:r>
      <w:r>
        <w:rPr>
          <w:spacing w:val="-6"/>
          <w:sz w:val="24"/>
        </w:rPr>
        <w:t xml:space="preserve"> </w:t>
      </w:r>
      <w:r>
        <w:rPr>
          <w:spacing w:val="-2"/>
          <w:sz w:val="24"/>
        </w:rPr>
        <w:t>выражения.</w:t>
      </w:r>
    </w:p>
    <w:p w14:paraId="49004B16" w14:textId="77777777" w:rsidR="004C4874" w:rsidRDefault="00F01225">
      <w:pPr>
        <w:pStyle w:val="a3"/>
        <w:ind w:right="282"/>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w:t>
      </w:r>
      <w:r>
        <w:rPr>
          <w:spacing w:val="-5"/>
        </w:rPr>
        <w:t xml:space="preserve"> </w:t>
      </w:r>
      <w:r>
        <w:t>нахождение</w:t>
      </w:r>
      <w:r>
        <w:rPr>
          <w:spacing w:val="-8"/>
        </w:rPr>
        <w:t xml:space="preserve"> </w:t>
      </w:r>
      <w:r>
        <w:t>неизвестного</w:t>
      </w:r>
      <w:r>
        <w:rPr>
          <w:spacing w:val="-7"/>
        </w:rPr>
        <w:t xml:space="preserve"> </w:t>
      </w:r>
      <w:r>
        <w:t>компонента.</w:t>
      </w:r>
      <w:r>
        <w:rPr>
          <w:spacing w:val="-7"/>
        </w:rPr>
        <w:t xml:space="preserve"> </w:t>
      </w:r>
      <w:r>
        <w:t>Формулы,</w:t>
      </w:r>
      <w:r>
        <w:rPr>
          <w:spacing w:val="-7"/>
        </w:rPr>
        <w:t xml:space="preserve"> </w:t>
      </w:r>
      <w:r>
        <w:t>формулы</w:t>
      </w:r>
      <w:r>
        <w:rPr>
          <w:spacing w:val="-4"/>
        </w:rPr>
        <w:t xml:space="preserve"> </w:t>
      </w:r>
      <w:r>
        <w:t>периметра</w:t>
      </w:r>
      <w:r>
        <w:rPr>
          <w:spacing w:val="-7"/>
        </w:rPr>
        <w:t xml:space="preserve"> </w:t>
      </w:r>
      <w:r>
        <w:t>и</w:t>
      </w:r>
      <w:r>
        <w:rPr>
          <w:spacing w:val="-6"/>
        </w:rPr>
        <w:t xml:space="preserve"> </w:t>
      </w:r>
      <w:r>
        <w:t>площади прямоугольника, квадрата, объёма параллелепипеда и куба.</w:t>
      </w:r>
    </w:p>
    <w:p w14:paraId="2B4D6223" w14:textId="77777777" w:rsidR="004C4874" w:rsidRDefault="00F01225">
      <w:pPr>
        <w:pStyle w:val="a4"/>
        <w:numPr>
          <w:ilvl w:val="3"/>
          <w:numId w:val="91"/>
        </w:numPr>
        <w:tabs>
          <w:tab w:val="left" w:pos="1748"/>
        </w:tabs>
        <w:ind w:left="1748" w:hanging="899"/>
        <w:jc w:val="both"/>
        <w:rPr>
          <w:sz w:val="24"/>
        </w:rPr>
      </w:pPr>
      <w:r>
        <w:rPr>
          <w:sz w:val="24"/>
        </w:rPr>
        <w:t>Решение</w:t>
      </w:r>
      <w:r>
        <w:rPr>
          <w:spacing w:val="-2"/>
          <w:sz w:val="24"/>
        </w:rPr>
        <w:t xml:space="preserve"> </w:t>
      </w:r>
      <w:r>
        <w:rPr>
          <w:sz w:val="24"/>
        </w:rPr>
        <w:t xml:space="preserve">текстовых </w:t>
      </w:r>
      <w:r>
        <w:rPr>
          <w:spacing w:val="-2"/>
          <w:sz w:val="24"/>
        </w:rPr>
        <w:t>задач.</w:t>
      </w:r>
    </w:p>
    <w:p w14:paraId="52BA95B5" w14:textId="77777777" w:rsidR="004C4874" w:rsidRDefault="00F01225">
      <w:pPr>
        <w:pStyle w:val="a3"/>
        <w:ind w:right="286"/>
      </w:pPr>
      <w:r>
        <w:t>Решение текстовых задач арифметическим способом. Решение логических задач. Решение задач перебором всех возможных вариантов.</w:t>
      </w:r>
    </w:p>
    <w:p w14:paraId="5B0E150C" w14:textId="77777777" w:rsidR="004C4874" w:rsidRDefault="00F01225">
      <w:pPr>
        <w:pStyle w:val="a3"/>
        <w:ind w:right="285"/>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4A5476" w14:textId="77777777" w:rsidR="004C4874" w:rsidRDefault="00F01225">
      <w:pPr>
        <w:pStyle w:val="a3"/>
        <w:spacing w:before="1"/>
        <w:ind w:right="286"/>
      </w:pPr>
      <w:r>
        <w:t>Решение задач, связанных с отношением, пропорциональностью величин, процентами; решение основных задач на дроби и проценты.</w:t>
      </w:r>
    </w:p>
    <w:p w14:paraId="2C970A4F" w14:textId="77777777" w:rsidR="004C4874" w:rsidRDefault="00F01225">
      <w:pPr>
        <w:pStyle w:val="a3"/>
        <w:ind w:right="292"/>
      </w:pPr>
      <w:r>
        <w:t>Оценка</w:t>
      </w:r>
      <w:r>
        <w:rPr>
          <w:spacing w:val="-5"/>
        </w:rPr>
        <w:t xml:space="preserve"> </w:t>
      </w:r>
      <w:r>
        <w:t>и</w:t>
      </w:r>
      <w:r>
        <w:rPr>
          <w:spacing w:val="-5"/>
        </w:rPr>
        <w:t xml:space="preserve"> </w:t>
      </w:r>
      <w:r>
        <w:t>прикидка,</w:t>
      </w:r>
      <w:r>
        <w:rPr>
          <w:spacing w:val="-4"/>
        </w:rPr>
        <w:t xml:space="preserve"> </w:t>
      </w:r>
      <w:r>
        <w:t>округление</w:t>
      </w:r>
      <w:r>
        <w:rPr>
          <w:spacing w:val="-5"/>
        </w:rPr>
        <w:t xml:space="preserve"> </w:t>
      </w:r>
      <w:r>
        <w:t>результата.</w:t>
      </w:r>
      <w:r>
        <w:rPr>
          <w:spacing w:val="-5"/>
        </w:rPr>
        <w:t xml:space="preserve"> </w:t>
      </w:r>
      <w:r>
        <w:t>Составление</w:t>
      </w:r>
      <w:r>
        <w:rPr>
          <w:spacing w:val="-5"/>
        </w:rPr>
        <w:t xml:space="preserve"> </w:t>
      </w:r>
      <w:r>
        <w:t>буквенных</w:t>
      </w:r>
      <w:r>
        <w:rPr>
          <w:spacing w:val="-3"/>
        </w:rPr>
        <w:t xml:space="preserve"> </w:t>
      </w:r>
      <w:r>
        <w:t>выражений</w:t>
      </w:r>
      <w:r>
        <w:rPr>
          <w:spacing w:val="-3"/>
        </w:rPr>
        <w:t xml:space="preserve"> </w:t>
      </w:r>
      <w:r>
        <w:t>по</w:t>
      </w:r>
      <w:r>
        <w:rPr>
          <w:spacing w:val="-4"/>
        </w:rPr>
        <w:t xml:space="preserve"> </w:t>
      </w:r>
      <w:r>
        <w:t xml:space="preserve">условию </w:t>
      </w:r>
      <w:r>
        <w:rPr>
          <w:spacing w:val="-2"/>
        </w:rPr>
        <w:t>задачи.</w:t>
      </w:r>
    </w:p>
    <w:p w14:paraId="39735191" w14:textId="77777777" w:rsidR="004C4874" w:rsidRDefault="00F01225">
      <w:pPr>
        <w:pStyle w:val="a3"/>
        <w:ind w:right="290"/>
      </w:pPr>
      <w:r>
        <w:t>Представление данных с помощью таблиц и диаграмм. Столбчатые диаграммы: чтение и построение. Чтение круговых диаграмм.</w:t>
      </w:r>
    </w:p>
    <w:p w14:paraId="180CEB7D" w14:textId="77777777" w:rsidR="004C4874" w:rsidRDefault="00F01225">
      <w:pPr>
        <w:pStyle w:val="a4"/>
        <w:numPr>
          <w:ilvl w:val="3"/>
          <w:numId w:val="91"/>
        </w:numPr>
        <w:tabs>
          <w:tab w:val="left" w:pos="1748"/>
        </w:tabs>
        <w:ind w:left="1748" w:hanging="899"/>
        <w:jc w:val="both"/>
        <w:rPr>
          <w:sz w:val="24"/>
        </w:rPr>
      </w:pPr>
      <w:r>
        <w:rPr>
          <w:sz w:val="24"/>
        </w:rPr>
        <w:t>Наглядная</w:t>
      </w:r>
      <w:r>
        <w:rPr>
          <w:spacing w:val="-6"/>
          <w:sz w:val="24"/>
        </w:rPr>
        <w:t xml:space="preserve"> </w:t>
      </w:r>
      <w:r>
        <w:rPr>
          <w:spacing w:val="-2"/>
          <w:sz w:val="24"/>
        </w:rPr>
        <w:t>геометрия.</w:t>
      </w:r>
    </w:p>
    <w:p w14:paraId="42B2DCA6" w14:textId="77777777" w:rsidR="004C4874" w:rsidRDefault="00F01225">
      <w:pPr>
        <w:pStyle w:val="a3"/>
        <w:ind w:right="29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62C795A8" w14:textId="77777777" w:rsidR="004C4874" w:rsidRDefault="00F01225">
      <w:pPr>
        <w:pStyle w:val="a3"/>
        <w:spacing w:before="1"/>
        <w:ind w:right="287"/>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DC54791" w14:textId="77777777" w:rsidR="004C4874" w:rsidRDefault="00F01225">
      <w:pPr>
        <w:pStyle w:val="a3"/>
        <w:ind w:right="282"/>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45750FB" w14:textId="77777777" w:rsidR="004C4874" w:rsidRDefault="00F01225">
      <w:pPr>
        <w:pStyle w:val="a3"/>
        <w:ind w:right="27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4CA75B8" w14:textId="77777777" w:rsidR="004C4874" w:rsidRDefault="00F01225">
      <w:pPr>
        <w:pStyle w:val="a3"/>
        <w:ind w:right="2995"/>
        <w:jc w:val="left"/>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14:paraId="3612C0BA" w14:textId="77777777" w:rsidR="004C4874" w:rsidRDefault="00F01225">
      <w:pPr>
        <w:pStyle w:val="a3"/>
        <w:jc w:val="left"/>
      </w:pPr>
      <w:r>
        <w:t>Наглядные</w:t>
      </w:r>
      <w:r>
        <w:rPr>
          <w:spacing w:val="40"/>
        </w:rPr>
        <w:t xml:space="preserve"> </w:t>
      </w:r>
      <w:r>
        <w:t>представления</w:t>
      </w:r>
      <w:r>
        <w:rPr>
          <w:spacing w:val="40"/>
        </w:rPr>
        <w:t xml:space="preserve"> </w:t>
      </w:r>
      <w:r>
        <w:t>о</w:t>
      </w:r>
      <w:r>
        <w:rPr>
          <w:spacing w:val="40"/>
        </w:rPr>
        <w:t xml:space="preserve"> </w:t>
      </w:r>
      <w:r>
        <w:t>пространственных</w:t>
      </w:r>
      <w:r>
        <w:rPr>
          <w:spacing w:val="40"/>
        </w:rPr>
        <w:t xml:space="preserve"> </w:t>
      </w:r>
      <w:r>
        <w:t>фигурах:</w:t>
      </w:r>
      <w:r>
        <w:rPr>
          <w:spacing w:val="40"/>
        </w:rPr>
        <w:t xml:space="preserve"> </w:t>
      </w:r>
      <w:r>
        <w:t>параллелепипед,</w:t>
      </w:r>
      <w:r>
        <w:rPr>
          <w:spacing w:val="40"/>
        </w:rPr>
        <w:t xml:space="preserve"> </w:t>
      </w:r>
      <w:r>
        <w:t>куб,</w:t>
      </w:r>
      <w:r>
        <w:rPr>
          <w:spacing w:val="40"/>
        </w:rPr>
        <w:t xml:space="preserve"> </w:t>
      </w:r>
      <w:r>
        <w:t>призма,</w:t>
      </w:r>
      <w:r>
        <w:rPr>
          <w:spacing w:val="80"/>
        </w:rPr>
        <w:t xml:space="preserve"> </w:t>
      </w:r>
      <w:r>
        <w:t>пирамида,</w:t>
      </w:r>
      <w:r>
        <w:rPr>
          <w:spacing w:val="16"/>
        </w:rPr>
        <w:t xml:space="preserve"> </w:t>
      </w:r>
      <w:r>
        <w:t>конус,</w:t>
      </w:r>
      <w:r>
        <w:rPr>
          <w:spacing w:val="20"/>
        </w:rPr>
        <w:t xml:space="preserve"> </w:t>
      </w:r>
      <w:r>
        <w:t>цилиндр,</w:t>
      </w:r>
      <w:r>
        <w:rPr>
          <w:spacing w:val="18"/>
        </w:rPr>
        <w:t xml:space="preserve"> </w:t>
      </w:r>
      <w:r>
        <w:t>шар</w:t>
      </w:r>
      <w:r>
        <w:rPr>
          <w:spacing w:val="18"/>
        </w:rPr>
        <w:t xml:space="preserve"> </w:t>
      </w:r>
      <w:r>
        <w:t>и</w:t>
      </w:r>
      <w:r>
        <w:rPr>
          <w:spacing w:val="19"/>
        </w:rPr>
        <w:t xml:space="preserve"> </w:t>
      </w:r>
      <w:r>
        <w:t>сфера.</w:t>
      </w:r>
      <w:r>
        <w:rPr>
          <w:spacing w:val="18"/>
        </w:rPr>
        <w:t xml:space="preserve"> </w:t>
      </w:r>
      <w:r>
        <w:t>Изображение</w:t>
      </w:r>
      <w:r>
        <w:rPr>
          <w:spacing w:val="17"/>
        </w:rPr>
        <w:t xml:space="preserve"> </w:t>
      </w:r>
      <w:r>
        <w:t>пространственных</w:t>
      </w:r>
      <w:r>
        <w:rPr>
          <w:spacing w:val="20"/>
        </w:rPr>
        <w:t xml:space="preserve"> </w:t>
      </w:r>
      <w:r>
        <w:t>фигур.</w:t>
      </w:r>
      <w:r>
        <w:rPr>
          <w:spacing w:val="21"/>
        </w:rPr>
        <w:t xml:space="preserve"> </w:t>
      </w:r>
      <w:r>
        <w:rPr>
          <w:spacing w:val="-2"/>
        </w:rPr>
        <w:t>Примеры</w:t>
      </w:r>
    </w:p>
    <w:p w14:paraId="087871D8" w14:textId="77777777" w:rsidR="004C4874" w:rsidRDefault="004C4874">
      <w:pPr>
        <w:pStyle w:val="a3"/>
        <w:jc w:val="left"/>
        <w:sectPr w:rsidR="004C4874">
          <w:pgSz w:w="11910" w:h="16850"/>
          <w:pgMar w:top="1020" w:right="283" w:bottom="280" w:left="992" w:header="569" w:footer="0" w:gutter="0"/>
          <w:cols w:space="720"/>
        </w:sectPr>
      </w:pPr>
    </w:p>
    <w:p w14:paraId="0FB42FE2" w14:textId="77777777" w:rsidR="004C4874" w:rsidRDefault="00F01225">
      <w:pPr>
        <w:pStyle w:val="a3"/>
        <w:spacing w:before="88"/>
        <w:ind w:right="286"/>
        <w:jc w:val="left"/>
      </w:pPr>
      <w:r>
        <w:lastRenderedPageBreak/>
        <w:t>развёрток многогранников, цилиндра и конуса. Создание моделей пространственных фигур (из бумаги, проволоки, пластилина и других материалов).</w:t>
      </w:r>
    </w:p>
    <w:p w14:paraId="0E9D9E5D" w14:textId="77777777" w:rsidR="004C4874" w:rsidRDefault="00F01225">
      <w:pPr>
        <w:pStyle w:val="a3"/>
        <w:jc w:val="left"/>
      </w:pPr>
      <w:r>
        <w:rPr>
          <w:spacing w:val="-2"/>
        </w:rPr>
        <w:t>Понятие объёма,</w:t>
      </w:r>
      <w:r>
        <w:rPr>
          <w:spacing w:val="3"/>
        </w:rPr>
        <w:t xml:space="preserve"> </w:t>
      </w:r>
      <w:r>
        <w:rPr>
          <w:spacing w:val="-2"/>
        </w:rPr>
        <w:t>единицы</w:t>
      </w:r>
      <w:r>
        <w:rPr>
          <w:spacing w:val="1"/>
        </w:rPr>
        <w:t xml:space="preserve"> </w:t>
      </w:r>
      <w:r>
        <w:rPr>
          <w:spacing w:val="-2"/>
        </w:rPr>
        <w:t>измерения</w:t>
      </w:r>
      <w:r>
        <w:rPr>
          <w:spacing w:val="2"/>
        </w:rPr>
        <w:t xml:space="preserve"> </w:t>
      </w:r>
      <w:r>
        <w:rPr>
          <w:spacing w:val="-2"/>
        </w:rPr>
        <w:t>объёма.</w:t>
      </w:r>
      <w:r>
        <w:rPr>
          <w:spacing w:val="2"/>
        </w:rPr>
        <w:t xml:space="preserve"> </w:t>
      </w:r>
      <w:r>
        <w:rPr>
          <w:spacing w:val="-2"/>
        </w:rPr>
        <w:t>Объём</w:t>
      </w:r>
      <w:r>
        <w:rPr>
          <w:spacing w:val="1"/>
        </w:rPr>
        <w:t xml:space="preserve"> </w:t>
      </w:r>
      <w:r>
        <w:rPr>
          <w:spacing w:val="-2"/>
        </w:rPr>
        <w:t>прямоугольного</w:t>
      </w:r>
      <w:r>
        <w:rPr>
          <w:spacing w:val="2"/>
        </w:rPr>
        <w:t xml:space="preserve"> </w:t>
      </w:r>
      <w:r>
        <w:rPr>
          <w:spacing w:val="-2"/>
        </w:rPr>
        <w:t>параллелепипеда,</w:t>
      </w:r>
      <w:r>
        <w:rPr>
          <w:spacing w:val="3"/>
        </w:rPr>
        <w:t xml:space="preserve"> </w:t>
      </w:r>
      <w:r>
        <w:rPr>
          <w:spacing w:val="-2"/>
        </w:rPr>
        <w:t>куба.</w:t>
      </w:r>
    </w:p>
    <w:p w14:paraId="4FD0FE2C" w14:textId="77777777" w:rsidR="004C4874" w:rsidRDefault="00F01225">
      <w:pPr>
        <w:pStyle w:val="a4"/>
        <w:numPr>
          <w:ilvl w:val="2"/>
          <w:numId w:val="91"/>
        </w:numPr>
        <w:tabs>
          <w:tab w:val="left" w:pos="1568"/>
        </w:tabs>
        <w:ind w:left="1568" w:hanging="719"/>
        <w:rPr>
          <w:sz w:val="24"/>
          <w:u w:val="single"/>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 учебного</w:t>
      </w:r>
      <w:r>
        <w:rPr>
          <w:spacing w:val="-3"/>
          <w:sz w:val="24"/>
        </w:rPr>
        <w:t xml:space="preserve"> </w:t>
      </w:r>
      <w:r>
        <w:rPr>
          <w:sz w:val="24"/>
        </w:rPr>
        <w:t>курса</w:t>
      </w:r>
      <w:r>
        <w:rPr>
          <w:spacing w:val="-2"/>
          <w:sz w:val="24"/>
        </w:rPr>
        <w:t xml:space="preserve"> «Математика».</w:t>
      </w:r>
    </w:p>
    <w:p w14:paraId="1FB3B427" w14:textId="77777777" w:rsidR="004C4874" w:rsidRDefault="00F01225">
      <w:pPr>
        <w:pStyle w:val="a4"/>
        <w:numPr>
          <w:ilvl w:val="3"/>
          <w:numId w:val="91"/>
        </w:numPr>
        <w:tabs>
          <w:tab w:val="left" w:pos="1688"/>
        </w:tabs>
        <w:ind w:right="284" w:firstLine="0"/>
        <w:rPr>
          <w:sz w:val="24"/>
          <w:u w:val="single"/>
        </w:rPr>
      </w:pPr>
      <w:r>
        <w:rPr>
          <w:spacing w:val="-3"/>
          <w:sz w:val="24"/>
          <w:u w:val="single"/>
        </w:rPr>
        <w:t xml:space="preserve"> </w:t>
      </w:r>
      <w:r>
        <w:rPr>
          <w:sz w:val="24"/>
          <w:u w:val="single"/>
        </w:rPr>
        <w:t>​Предметные результаты освоения программы учебного курса к концу</w:t>
      </w:r>
      <w:r>
        <w:rPr>
          <w:spacing w:val="-6"/>
          <w:sz w:val="24"/>
          <w:u w:val="single"/>
        </w:rPr>
        <w:t xml:space="preserve"> </w:t>
      </w:r>
      <w:r>
        <w:rPr>
          <w:sz w:val="24"/>
          <w:u w:val="single"/>
        </w:rPr>
        <w:t>обучения в 5</w:t>
      </w:r>
      <w:r>
        <w:rPr>
          <w:sz w:val="24"/>
        </w:rPr>
        <w:t xml:space="preserve"> </w:t>
      </w:r>
      <w:r>
        <w:rPr>
          <w:spacing w:val="-2"/>
          <w:sz w:val="24"/>
          <w:u w:val="single"/>
        </w:rPr>
        <w:t>классе.</w:t>
      </w:r>
    </w:p>
    <w:p w14:paraId="4C1311A9" w14:textId="77777777" w:rsidR="004C4874" w:rsidRDefault="00F01225">
      <w:pPr>
        <w:pStyle w:val="a4"/>
        <w:numPr>
          <w:ilvl w:val="4"/>
          <w:numId w:val="91"/>
        </w:numPr>
        <w:tabs>
          <w:tab w:val="left" w:pos="1928"/>
        </w:tabs>
        <w:ind w:left="1928" w:hanging="10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129963E7" w14:textId="77777777" w:rsidR="004C4874" w:rsidRDefault="00F01225">
      <w:pPr>
        <w:pStyle w:val="a3"/>
        <w:jc w:val="left"/>
      </w:pPr>
      <w:r>
        <w:t>Понимать</w:t>
      </w:r>
      <w:r>
        <w:rPr>
          <w:spacing w:val="80"/>
        </w:rPr>
        <w:t xml:space="preserve"> </w:t>
      </w:r>
      <w:r>
        <w:t>и</w:t>
      </w:r>
      <w:r>
        <w:rPr>
          <w:spacing w:val="80"/>
          <w:w w:val="150"/>
        </w:rPr>
        <w:t xml:space="preserve"> </w:t>
      </w:r>
      <w:r>
        <w:t>правильно</w:t>
      </w:r>
      <w:r>
        <w:rPr>
          <w:spacing w:val="80"/>
          <w:w w:val="150"/>
        </w:rPr>
        <w:t xml:space="preserve"> </w:t>
      </w:r>
      <w:r>
        <w:t>употреблять</w:t>
      </w:r>
      <w:r>
        <w:rPr>
          <w:spacing w:val="80"/>
          <w:w w:val="15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w w:val="150"/>
        </w:rPr>
        <w:t xml:space="preserve"> </w:t>
      </w:r>
      <w:r>
        <w:t>числами, обыкновенными и десятичными дробями.</w:t>
      </w:r>
    </w:p>
    <w:p w14:paraId="219A50CA" w14:textId="77777777" w:rsidR="004C4874" w:rsidRDefault="00F01225">
      <w:pPr>
        <w:pStyle w:val="a3"/>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w:t>
      </w:r>
      <w:r>
        <w:rPr>
          <w:spacing w:val="40"/>
        </w:rPr>
        <w:t xml:space="preserve"> </w:t>
      </w:r>
      <w:r>
        <w:t>обыкновенные дроби, десятичные дроби.</w:t>
      </w:r>
    </w:p>
    <w:p w14:paraId="381A0DE1" w14:textId="77777777" w:rsidR="004C4874" w:rsidRDefault="00F01225">
      <w:pPr>
        <w:pStyle w:val="a3"/>
        <w:jc w:val="left"/>
      </w:pPr>
      <w:r>
        <w:t>Соотносить</w:t>
      </w:r>
      <w:r>
        <w:rPr>
          <w:spacing w:val="40"/>
        </w:rPr>
        <w:t xml:space="preserve"> </w:t>
      </w:r>
      <w:r>
        <w:t>точку</w:t>
      </w:r>
      <w:r>
        <w:rPr>
          <w:spacing w:val="37"/>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14:paraId="5A9348ED" w14:textId="77777777" w:rsidR="004C4874" w:rsidRDefault="00F01225">
      <w:pPr>
        <w:pStyle w:val="a3"/>
        <w:spacing w:before="1"/>
        <w:ind w:right="286"/>
        <w:jc w:val="left"/>
      </w:pPr>
      <w:r>
        <w:t>Выполнять арифметические действия с натуральными числами, с обыкновенными дробями в простейших случаях.</w:t>
      </w:r>
    </w:p>
    <w:p w14:paraId="5F61A448" w14:textId="77777777" w:rsidR="004C4874" w:rsidRDefault="00F01225">
      <w:pPr>
        <w:pStyle w:val="a3"/>
        <w:ind w:right="3980"/>
        <w:jc w:val="left"/>
      </w:pPr>
      <w:r>
        <w:t>Выполнять</w:t>
      </w:r>
      <w:r>
        <w:rPr>
          <w:spacing w:val="-6"/>
        </w:rPr>
        <w:t xml:space="preserve"> </w:t>
      </w:r>
      <w:r>
        <w:t>проверку,</w:t>
      </w:r>
      <w:r>
        <w:rPr>
          <w:spacing w:val="-7"/>
        </w:rPr>
        <w:t xml:space="preserve"> </w:t>
      </w:r>
      <w:r>
        <w:t>прикидку</w:t>
      </w:r>
      <w:r>
        <w:rPr>
          <w:spacing w:val="-14"/>
        </w:rPr>
        <w:t xml:space="preserve"> </w:t>
      </w:r>
      <w:r>
        <w:t>результата</w:t>
      </w:r>
      <w:r>
        <w:rPr>
          <w:spacing w:val="-7"/>
        </w:rPr>
        <w:t xml:space="preserve"> </w:t>
      </w:r>
      <w:r>
        <w:t>вычислений. Округлять натуральные числа.</w:t>
      </w:r>
    </w:p>
    <w:p w14:paraId="3FE8457C" w14:textId="77777777" w:rsidR="004C4874" w:rsidRDefault="00F01225">
      <w:pPr>
        <w:pStyle w:val="a4"/>
        <w:numPr>
          <w:ilvl w:val="4"/>
          <w:numId w:val="91"/>
        </w:numPr>
        <w:tabs>
          <w:tab w:val="left" w:pos="1928"/>
        </w:tabs>
        <w:ind w:left="1928" w:hanging="1079"/>
        <w:rPr>
          <w:sz w:val="24"/>
        </w:rPr>
      </w:pPr>
      <w:r>
        <w:rPr>
          <w:sz w:val="24"/>
        </w:rPr>
        <w:t>Решение</w:t>
      </w:r>
      <w:r>
        <w:rPr>
          <w:spacing w:val="-2"/>
          <w:sz w:val="24"/>
        </w:rPr>
        <w:t xml:space="preserve"> </w:t>
      </w:r>
      <w:r>
        <w:rPr>
          <w:sz w:val="24"/>
        </w:rPr>
        <w:t xml:space="preserve">текстовых </w:t>
      </w:r>
      <w:r>
        <w:rPr>
          <w:spacing w:val="-2"/>
          <w:sz w:val="24"/>
        </w:rPr>
        <w:t>задач.</w:t>
      </w:r>
    </w:p>
    <w:p w14:paraId="4CBE6C08" w14:textId="77777777" w:rsidR="004C4874" w:rsidRDefault="00F01225">
      <w:pPr>
        <w:pStyle w:val="a3"/>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w:t>
      </w:r>
    </w:p>
    <w:p w14:paraId="40433B69" w14:textId="77777777" w:rsidR="004C4874" w:rsidRDefault="00F01225">
      <w:pPr>
        <w:pStyle w:val="a3"/>
        <w:jc w:val="left"/>
      </w:pPr>
      <w:r>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w:t>
      </w:r>
      <w:r>
        <w:rPr>
          <w:spacing w:val="80"/>
        </w:rPr>
        <w:t xml:space="preserve"> </w:t>
      </w:r>
      <w:r>
        <w:t>время,</w:t>
      </w:r>
      <w:r>
        <w:rPr>
          <w:spacing w:val="80"/>
        </w:rPr>
        <w:t xml:space="preserve"> </w:t>
      </w:r>
      <w:r>
        <w:t>расстояние, цена, количество, стоимость.</w:t>
      </w:r>
    </w:p>
    <w:p w14:paraId="6E4AF013" w14:textId="77777777" w:rsidR="004C4874" w:rsidRDefault="00F01225">
      <w:pPr>
        <w:pStyle w:val="a3"/>
        <w:jc w:val="left"/>
      </w:pPr>
      <w:r>
        <w:t>Использовать</w:t>
      </w:r>
      <w:r>
        <w:rPr>
          <w:spacing w:val="-5"/>
        </w:rPr>
        <w:t xml:space="preserve"> </w:t>
      </w:r>
      <w:r>
        <w:t>краткие</w:t>
      </w:r>
      <w:r>
        <w:rPr>
          <w:spacing w:val="-4"/>
        </w:rPr>
        <w:t xml:space="preserve"> </w:t>
      </w:r>
      <w:r>
        <w:t>записи,</w:t>
      </w:r>
      <w:r>
        <w:rPr>
          <w:spacing w:val="-3"/>
        </w:rPr>
        <w:t xml:space="preserve"> </w:t>
      </w:r>
      <w:r>
        <w:t>схемы,</w:t>
      </w:r>
      <w:r>
        <w:rPr>
          <w:spacing w:val="-3"/>
        </w:rPr>
        <w:t xml:space="preserve"> </w:t>
      </w:r>
      <w:r>
        <w:t>таблицы,</w:t>
      </w:r>
      <w:r>
        <w:rPr>
          <w:spacing w:val="-5"/>
        </w:rPr>
        <w:t xml:space="preserve"> </w:t>
      </w:r>
      <w:r>
        <w:t>обозначения</w:t>
      </w:r>
      <w:r>
        <w:rPr>
          <w:spacing w:val="-4"/>
        </w:rPr>
        <w:t xml:space="preserve"> </w:t>
      </w:r>
      <w:r>
        <w:t>при</w:t>
      </w:r>
      <w:r>
        <w:rPr>
          <w:spacing w:val="-3"/>
        </w:rPr>
        <w:t xml:space="preserve"> </w:t>
      </w:r>
      <w:r>
        <w:t>решении</w:t>
      </w:r>
      <w:r>
        <w:rPr>
          <w:spacing w:val="-4"/>
        </w:rPr>
        <w:t xml:space="preserve"> </w:t>
      </w:r>
      <w:r>
        <w:rPr>
          <w:spacing w:val="-2"/>
        </w:rPr>
        <w:t>задач.</w:t>
      </w:r>
    </w:p>
    <w:p w14:paraId="4BE90D4D" w14:textId="77777777" w:rsidR="004C4874" w:rsidRDefault="00F01225">
      <w:pPr>
        <w:pStyle w:val="a3"/>
        <w:jc w:val="left"/>
      </w:pPr>
      <w:r>
        <w:t>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w:t>
      </w:r>
      <w:r>
        <w:rPr>
          <w:spacing w:val="80"/>
        </w:rPr>
        <w:t xml:space="preserve"> </w:t>
      </w:r>
      <w:r>
        <w:t>времени,</w:t>
      </w:r>
      <w:r>
        <w:rPr>
          <w:spacing w:val="80"/>
        </w:rPr>
        <w:t xml:space="preserve"> </w:t>
      </w:r>
      <w:r>
        <w:t>скорости, выражать одни единицы величины через другие.</w:t>
      </w:r>
    </w:p>
    <w:p w14:paraId="46B01B50" w14:textId="77777777" w:rsidR="004C4874" w:rsidRDefault="00F01225">
      <w:pPr>
        <w:pStyle w:val="a3"/>
        <w:spacing w:before="1"/>
        <w:ind w:right="282"/>
      </w:pPr>
      <w:r>
        <w:t>Извлекать, анализировать, оценивать информацию, представленную в таблице, на столбчатой</w:t>
      </w:r>
      <w:r>
        <w:rPr>
          <w:spacing w:val="-11"/>
        </w:rPr>
        <w:t xml:space="preserve"> </w:t>
      </w:r>
      <w:r>
        <w:t>диаграмме,</w:t>
      </w:r>
      <w:r>
        <w:rPr>
          <w:spacing w:val="-8"/>
        </w:rPr>
        <w:t xml:space="preserve"> </w:t>
      </w:r>
      <w:r>
        <w:t>интерпретировать</w:t>
      </w:r>
      <w:r>
        <w:rPr>
          <w:spacing w:val="-11"/>
        </w:rPr>
        <w:t xml:space="preserve"> </w:t>
      </w:r>
      <w:r>
        <w:t>представленные</w:t>
      </w:r>
      <w:r>
        <w:rPr>
          <w:spacing w:val="-14"/>
        </w:rPr>
        <w:t xml:space="preserve"> </w:t>
      </w:r>
      <w:r>
        <w:t>данные,</w:t>
      </w:r>
      <w:r>
        <w:rPr>
          <w:spacing w:val="-13"/>
        </w:rPr>
        <w:t xml:space="preserve"> </w:t>
      </w:r>
      <w:r>
        <w:t>использовать</w:t>
      </w:r>
      <w:r>
        <w:rPr>
          <w:spacing w:val="-12"/>
        </w:rPr>
        <w:t xml:space="preserve"> </w:t>
      </w:r>
      <w:r>
        <w:t>данные</w:t>
      </w:r>
      <w:r>
        <w:rPr>
          <w:spacing w:val="-14"/>
        </w:rPr>
        <w:t xml:space="preserve"> </w:t>
      </w:r>
      <w:r>
        <w:t>при решении задач.</w:t>
      </w:r>
    </w:p>
    <w:p w14:paraId="6D14ABD2" w14:textId="77777777" w:rsidR="004C4874" w:rsidRDefault="00F01225">
      <w:pPr>
        <w:pStyle w:val="a4"/>
        <w:numPr>
          <w:ilvl w:val="4"/>
          <w:numId w:val="91"/>
        </w:numPr>
        <w:tabs>
          <w:tab w:val="left" w:pos="1928"/>
        </w:tabs>
        <w:ind w:left="1928" w:hanging="1079"/>
        <w:jc w:val="both"/>
        <w:rPr>
          <w:sz w:val="24"/>
        </w:rPr>
      </w:pPr>
      <w:r>
        <w:rPr>
          <w:sz w:val="24"/>
        </w:rPr>
        <w:t>Наглядная</w:t>
      </w:r>
      <w:r>
        <w:rPr>
          <w:spacing w:val="-6"/>
          <w:sz w:val="24"/>
        </w:rPr>
        <w:t xml:space="preserve"> </w:t>
      </w:r>
      <w:r>
        <w:rPr>
          <w:spacing w:val="-2"/>
          <w:sz w:val="24"/>
        </w:rPr>
        <w:t>геометрия.</w:t>
      </w:r>
    </w:p>
    <w:p w14:paraId="4D10765F" w14:textId="77777777" w:rsidR="004C4874" w:rsidRDefault="00F01225">
      <w:pPr>
        <w:pStyle w:val="a3"/>
        <w:ind w:right="287"/>
      </w:pPr>
      <w:r>
        <w:t>Пользоваться геометрическими понятиями: точка, прямая, отрезок, луч, угол, многоугольник, окружность, круг.</w:t>
      </w:r>
    </w:p>
    <w:p w14:paraId="0B9A07B0" w14:textId="77777777" w:rsidR="004C4874" w:rsidRDefault="00F01225">
      <w:pPr>
        <w:pStyle w:val="a3"/>
        <w:ind w:right="289"/>
      </w:pPr>
      <w:r>
        <w:t>Приводить примеры объектов окружающего мира, имеющих форму изученных геометрических фигур.</w:t>
      </w:r>
    </w:p>
    <w:p w14:paraId="2F259101" w14:textId="77777777" w:rsidR="004C4874" w:rsidRDefault="00F01225">
      <w:pPr>
        <w:pStyle w:val="a3"/>
        <w:ind w:right="27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F389154" w14:textId="77777777" w:rsidR="004C4874" w:rsidRDefault="00F01225">
      <w:pPr>
        <w:pStyle w:val="a3"/>
        <w:spacing w:before="1"/>
        <w:ind w:right="290"/>
      </w:pPr>
      <w:r>
        <w:t>Изображать изученные геометрические фигуры на нелинованной и клетчатой бумаге с помощью циркуля и линейки.</w:t>
      </w:r>
    </w:p>
    <w:p w14:paraId="482C25AC" w14:textId="77777777" w:rsidR="004C4874" w:rsidRDefault="00F01225">
      <w:pPr>
        <w:pStyle w:val="a3"/>
        <w:ind w:right="284"/>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0AE0F60" w14:textId="77777777" w:rsidR="004C4874" w:rsidRDefault="00F01225">
      <w:pPr>
        <w:pStyle w:val="a3"/>
        <w:ind w:right="278"/>
      </w:pPr>
      <w:r>
        <w:t>Использовать свойства сторон и углов прямоугольника, квадрата для их построения, вычисления площади и периметра.</w:t>
      </w:r>
    </w:p>
    <w:p w14:paraId="1090B231" w14:textId="77777777" w:rsidR="004C4874" w:rsidRDefault="00F01225">
      <w:pPr>
        <w:pStyle w:val="a3"/>
        <w:ind w:right="279"/>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1A10ACE3" w14:textId="77777777" w:rsidR="004C4874" w:rsidRDefault="00F01225">
      <w:pPr>
        <w:pStyle w:val="a3"/>
        <w:ind w:right="291"/>
      </w:pPr>
      <w:r>
        <w:t>Пользоваться основными метрическими единицами измерения длины, площади; выражать одни единицы величины через другие.</w:t>
      </w:r>
    </w:p>
    <w:p w14:paraId="0CC544F4" w14:textId="77777777" w:rsidR="004C4874" w:rsidRDefault="00F01225">
      <w:pPr>
        <w:pStyle w:val="a3"/>
        <w:ind w:right="282"/>
      </w:pPr>
      <w:r>
        <w:t>Распознавать параллелепипед, куб, использовать терминологию: вершина, ребро, грань, измерения, находить измерения параллелепипеда, куба.</w:t>
      </w:r>
    </w:p>
    <w:p w14:paraId="06F2F8DF" w14:textId="77777777" w:rsidR="004C4874" w:rsidRDefault="00F01225">
      <w:pPr>
        <w:pStyle w:val="a3"/>
        <w:ind w:right="285"/>
      </w:pPr>
      <w:r>
        <w:t>Вычислять</w:t>
      </w:r>
      <w:r>
        <w:rPr>
          <w:spacing w:val="-6"/>
        </w:rPr>
        <w:t xml:space="preserve"> </w:t>
      </w:r>
      <w:r>
        <w:t>объём</w:t>
      </w:r>
      <w:r>
        <w:rPr>
          <w:spacing w:val="-8"/>
        </w:rPr>
        <w:t xml:space="preserve"> </w:t>
      </w:r>
      <w:r>
        <w:t>куба,</w:t>
      </w:r>
      <w:r>
        <w:rPr>
          <w:spacing w:val="-4"/>
        </w:rPr>
        <w:t xml:space="preserve"> </w:t>
      </w:r>
      <w:r>
        <w:t>параллелепипеда</w:t>
      </w:r>
      <w:r>
        <w:rPr>
          <w:spacing w:val="-8"/>
        </w:rPr>
        <w:t xml:space="preserve"> </w:t>
      </w:r>
      <w:r>
        <w:t>по</w:t>
      </w:r>
      <w:r>
        <w:rPr>
          <w:spacing w:val="-7"/>
        </w:rPr>
        <w:t xml:space="preserve"> </w:t>
      </w:r>
      <w:r>
        <w:t>заданным</w:t>
      </w:r>
      <w:r>
        <w:rPr>
          <w:spacing w:val="-8"/>
        </w:rPr>
        <w:t xml:space="preserve"> </w:t>
      </w:r>
      <w:r>
        <w:t>измерениям,</w:t>
      </w:r>
      <w:r>
        <w:rPr>
          <w:spacing w:val="-7"/>
        </w:rPr>
        <w:t xml:space="preserve"> </w:t>
      </w:r>
      <w:r>
        <w:t>пользоваться</w:t>
      </w:r>
      <w:r>
        <w:rPr>
          <w:spacing w:val="-7"/>
        </w:rPr>
        <w:t xml:space="preserve"> </w:t>
      </w:r>
      <w:r>
        <w:t>единицами измерения объёма.</w:t>
      </w:r>
    </w:p>
    <w:p w14:paraId="32422747" w14:textId="77777777" w:rsidR="004C4874" w:rsidRDefault="00F01225">
      <w:pPr>
        <w:pStyle w:val="a3"/>
      </w:pPr>
      <w:r>
        <w:t>Решать</w:t>
      </w:r>
      <w:r>
        <w:rPr>
          <w:spacing w:val="-5"/>
        </w:rPr>
        <w:t xml:space="preserve"> </w:t>
      </w:r>
      <w:r>
        <w:t>несложные</w:t>
      </w:r>
      <w:r>
        <w:rPr>
          <w:spacing w:val="-8"/>
        </w:rPr>
        <w:t xml:space="preserve"> </w:t>
      </w:r>
      <w:r>
        <w:t>задачи</w:t>
      </w:r>
      <w:r>
        <w:rPr>
          <w:spacing w:val="-6"/>
        </w:rPr>
        <w:t xml:space="preserve"> </w:t>
      </w:r>
      <w:r>
        <w:t>на</w:t>
      </w:r>
      <w:r>
        <w:rPr>
          <w:spacing w:val="-7"/>
        </w:rPr>
        <w:t xml:space="preserve"> </w:t>
      </w:r>
      <w:r>
        <w:t>измерение</w:t>
      </w:r>
      <w:r>
        <w:rPr>
          <w:spacing w:val="-8"/>
        </w:rPr>
        <w:t xml:space="preserve"> </w:t>
      </w:r>
      <w:r>
        <w:t>геометрических</w:t>
      </w:r>
      <w:r>
        <w:rPr>
          <w:spacing w:val="-7"/>
        </w:rPr>
        <w:t xml:space="preserve"> </w:t>
      </w:r>
      <w:r>
        <w:t>величин</w:t>
      </w:r>
      <w:r>
        <w:rPr>
          <w:spacing w:val="-3"/>
        </w:rPr>
        <w:t xml:space="preserve"> </w:t>
      </w:r>
      <w:r>
        <w:t>в</w:t>
      </w:r>
      <w:r>
        <w:rPr>
          <w:spacing w:val="-7"/>
        </w:rPr>
        <w:t xml:space="preserve"> </w:t>
      </w:r>
      <w:r>
        <w:t>практических</w:t>
      </w:r>
      <w:r>
        <w:rPr>
          <w:spacing w:val="-4"/>
        </w:rPr>
        <w:t xml:space="preserve"> </w:t>
      </w:r>
      <w:r>
        <w:rPr>
          <w:spacing w:val="-2"/>
        </w:rPr>
        <w:t>ситуациях.</w:t>
      </w:r>
    </w:p>
    <w:p w14:paraId="2EE9A556" w14:textId="77777777" w:rsidR="004C4874" w:rsidRDefault="00F01225">
      <w:pPr>
        <w:pStyle w:val="a4"/>
        <w:numPr>
          <w:ilvl w:val="3"/>
          <w:numId w:val="91"/>
        </w:numPr>
        <w:tabs>
          <w:tab w:val="left" w:pos="1688"/>
        </w:tabs>
        <w:ind w:right="284" w:firstLine="0"/>
        <w:jc w:val="both"/>
        <w:rPr>
          <w:sz w:val="24"/>
          <w:u w:val="single"/>
        </w:rPr>
      </w:pPr>
      <w:r>
        <w:rPr>
          <w:spacing w:val="-3"/>
          <w:sz w:val="24"/>
          <w:u w:val="single"/>
        </w:rPr>
        <w:t xml:space="preserve"> </w:t>
      </w:r>
      <w:r>
        <w:rPr>
          <w:sz w:val="24"/>
          <w:u w:val="single"/>
        </w:rPr>
        <w:t>​Предметные результаты освоения программы учебного курса к концу</w:t>
      </w:r>
      <w:r>
        <w:rPr>
          <w:spacing w:val="-6"/>
          <w:sz w:val="24"/>
          <w:u w:val="single"/>
        </w:rPr>
        <w:t xml:space="preserve"> </w:t>
      </w:r>
      <w:r>
        <w:rPr>
          <w:sz w:val="24"/>
          <w:u w:val="single"/>
        </w:rPr>
        <w:t>обучения в 6</w:t>
      </w:r>
      <w:r>
        <w:rPr>
          <w:sz w:val="24"/>
        </w:rPr>
        <w:t xml:space="preserve"> </w:t>
      </w:r>
      <w:r>
        <w:rPr>
          <w:spacing w:val="-2"/>
          <w:sz w:val="24"/>
          <w:u w:val="single"/>
        </w:rPr>
        <w:t>классе.</w:t>
      </w:r>
    </w:p>
    <w:p w14:paraId="5478A636" w14:textId="77777777" w:rsidR="004C4874" w:rsidRDefault="004C4874">
      <w:pPr>
        <w:pStyle w:val="a4"/>
        <w:rPr>
          <w:sz w:val="24"/>
        </w:rPr>
        <w:sectPr w:rsidR="004C4874">
          <w:pgSz w:w="11910" w:h="16850"/>
          <w:pgMar w:top="1020" w:right="283" w:bottom="280" w:left="992" w:header="569" w:footer="0" w:gutter="0"/>
          <w:cols w:space="720"/>
        </w:sectPr>
      </w:pPr>
    </w:p>
    <w:p w14:paraId="338D5AE2" w14:textId="77777777" w:rsidR="004C4874" w:rsidRDefault="00F01225">
      <w:pPr>
        <w:pStyle w:val="a4"/>
        <w:numPr>
          <w:ilvl w:val="4"/>
          <w:numId w:val="91"/>
        </w:numPr>
        <w:tabs>
          <w:tab w:val="left" w:pos="1928"/>
        </w:tabs>
        <w:spacing w:before="88"/>
        <w:ind w:left="1928" w:hanging="1079"/>
        <w:jc w:val="both"/>
        <w:rPr>
          <w:sz w:val="24"/>
        </w:rPr>
      </w:pPr>
      <w:r>
        <w:rPr>
          <w:sz w:val="24"/>
        </w:rPr>
        <w:lastRenderedPageBreak/>
        <w:t>Числа</w:t>
      </w:r>
      <w:r>
        <w:rPr>
          <w:spacing w:val="-2"/>
          <w:sz w:val="24"/>
        </w:rPr>
        <w:t xml:space="preserve"> </w:t>
      </w:r>
      <w:r>
        <w:rPr>
          <w:sz w:val="24"/>
        </w:rPr>
        <w:t>и</w:t>
      </w:r>
      <w:r>
        <w:rPr>
          <w:spacing w:val="-1"/>
          <w:sz w:val="24"/>
        </w:rPr>
        <w:t xml:space="preserve"> </w:t>
      </w:r>
      <w:r>
        <w:rPr>
          <w:spacing w:val="-2"/>
          <w:sz w:val="24"/>
        </w:rPr>
        <w:t>вычисления.</w:t>
      </w:r>
    </w:p>
    <w:p w14:paraId="50E44DD7" w14:textId="77777777" w:rsidR="004C4874" w:rsidRDefault="00F01225">
      <w:pPr>
        <w:pStyle w:val="a3"/>
        <w:ind w:right="281"/>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18B24B8" w14:textId="77777777" w:rsidR="004C4874" w:rsidRDefault="00F01225">
      <w:pPr>
        <w:pStyle w:val="a3"/>
        <w:ind w:right="292"/>
      </w:pPr>
      <w:r>
        <w:t>Сравнивать и упорядочивать целые числа, обыкновенные и десятичные дроби, сравнивать числа одного и разных знаков.</w:t>
      </w:r>
    </w:p>
    <w:p w14:paraId="320C8B19" w14:textId="77777777" w:rsidR="004C4874" w:rsidRDefault="00F01225">
      <w:pPr>
        <w:pStyle w:val="a3"/>
        <w:ind w:right="275"/>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6411946" w14:textId="77777777" w:rsidR="004C4874" w:rsidRDefault="00F01225">
      <w:pPr>
        <w:pStyle w:val="a3"/>
        <w:ind w:right="28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A734814" w14:textId="77777777" w:rsidR="004C4874" w:rsidRDefault="00F01225">
      <w:pPr>
        <w:pStyle w:val="a3"/>
        <w:ind w:right="281"/>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A10334" w14:textId="77777777" w:rsidR="004C4874" w:rsidRDefault="00F01225">
      <w:pPr>
        <w:pStyle w:val="a3"/>
        <w:spacing w:before="1"/>
        <w:ind w:right="872"/>
        <w:jc w:val="left"/>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 этой</w:t>
      </w:r>
      <w:r>
        <w:rPr>
          <w:spacing w:val="-6"/>
        </w:rPr>
        <w:t xml:space="preserve"> </w:t>
      </w:r>
      <w:r>
        <w:t>точки. Округлять целые числа и десятичные дроби, находить приближения чисел.</w:t>
      </w:r>
    </w:p>
    <w:p w14:paraId="7304B6DB" w14:textId="77777777" w:rsidR="004C4874" w:rsidRDefault="00F01225">
      <w:pPr>
        <w:pStyle w:val="a4"/>
        <w:numPr>
          <w:ilvl w:val="4"/>
          <w:numId w:val="91"/>
        </w:numPr>
        <w:tabs>
          <w:tab w:val="left" w:pos="1928"/>
        </w:tabs>
        <w:ind w:left="1928" w:hanging="1079"/>
        <w:rPr>
          <w:sz w:val="24"/>
        </w:rPr>
      </w:pPr>
      <w:r>
        <w:rPr>
          <w:sz w:val="24"/>
        </w:rPr>
        <w:t>Числовые</w:t>
      </w:r>
      <w:r>
        <w:rPr>
          <w:spacing w:val="-5"/>
          <w:sz w:val="24"/>
        </w:rPr>
        <w:t xml:space="preserve"> </w:t>
      </w:r>
      <w:r>
        <w:rPr>
          <w:sz w:val="24"/>
        </w:rPr>
        <w:t>и</w:t>
      </w:r>
      <w:r>
        <w:rPr>
          <w:spacing w:val="-2"/>
          <w:sz w:val="24"/>
        </w:rPr>
        <w:t xml:space="preserve"> </w:t>
      </w:r>
      <w:r>
        <w:rPr>
          <w:sz w:val="24"/>
        </w:rPr>
        <w:t>буквенные</w:t>
      </w:r>
      <w:r>
        <w:rPr>
          <w:spacing w:val="-4"/>
          <w:sz w:val="24"/>
        </w:rPr>
        <w:t xml:space="preserve"> </w:t>
      </w:r>
      <w:r>
        <w:rPr>
          <w:spacing w:val="-2"/>
          <w:sz w:val="24"/>
        </w:rPr>
        <w:t>выражения.</w:t>
      </w:r>
    </w:p>
    <w:p w14:paraId="16E7EF04" w14:textId="77777777" w:rsidR="004C4874" w:rsidRDefault="00F01225">
      <w:pPr>
        <w:pStyle w:val="a3"/>
        <w:ind w:right="286"/>
        <w:jc w:val="left"/>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AC91EE1" w14:textId="77777777" w:rsidR="004C4874" w:rsidRDefault="00F01225">
      <w:pPr>
        <w:pStyle w:val="a3"/>
        <w:tabs>
          <w:tab w:val="left" w:pos="9065"/>
        </w:tabs>
        <w:ind w:right="286"/>
        <w:jc w:val="left"/>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w:t>
      </w:r>
      <w:r>
        <w:tab/>
        <w:t>на</w:t>
      </w:r>
      <w:r>
        <w:rPr>
          <w:spacing w:val="80"/>
        </w:rPr>
        <w:t xml:space="preserve"> </w:t>
      </w:r>
      <w:r>
        <w:t xml:space="preserve">простые </w:t>
      </w:r>
      <w:r>
        <w:rPr>
          <w:spacing w:val="-2"/>
        </w:rPr>
        <w:t>множители.</w:t>
      </w:r>
    </w:p>
    <w:p w14:paraId="70B280F1" w14:textId="77777777" w:rsidR="004C4874" w:rsidRDefault="00F01225">
      <w:pPr>
        <w:pStyle w:val="a3"/>
        <w:jc w:val="left"/>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14:paraId="0B098A46" w14:textId="77777777" w:rsidR="004C4874" w:rsidRDefault="00F01225">
      <w:pPr>
        <w:pStyle w:val="a3"/>
        <w:ind w:right="284"/>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80A687D" w14:textId="77777777" w:rsidR="004C4874" w:rsidRDefault="00F01225">
      <w:pPr>
        <w:pStyle w:val="a3"/>
        <w:spacing w:before="1"/>
        <w:ind w:right="4775"/>
        <w:jc w:val="left"/>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31.4.4.2.3. Решение текстовых задач.</w:t>
      </w:r>
    </w:p>
    <w:p w14:paraId="12573AB6" w14:textId="77777777" w:rsidR="004C4874" w:rsidRDefault="00F01225">
      <w:pPr>
        <w:pStyle w:val="a3"/>
        <w:jc w:val="left"/>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14:paraId="37740D8B" w14:textId="77777777" w:rsidR="004C4874" w:rsidRDefault="00F01225">
      <w:pPr>
        <w:pStyle w:val="a3"/>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отношением,</w:t>
      </w:r>
      <w:r>
        <w:rPr>
          <w:spacing w:val="40"/>
        </w:rPr>
        <w:t xml:space="preserve"> </w:t>
      </w:r>
      <w:r>
        <w:t>пропорциональностью</w:t>
      </w:r>
      <w:r>
        <w:rPr>
          <w:spacing w:val="40"/>
        </w:rPr>
        <w:t xml:space="preserve"> </w:t>
      </w:r>
      <w:r>
        <w:t>величин,</w:t>
      </w:r>
      <w:r>
        <w:rPr>
          <w:spacing w:val="40"/>
        </w:rPr>
        <w:t xml:space="preserve"> </w:t>
      </w:r>
      <w:r>
        <w:t>процентами,</w:t>
      </w:r>
      <w:r>
        <w:rPr>
          <w:spacing w:val="40"/>
        </w:rPr>
        <w:t xml:space="preserve"> </w:t>
      </w:r>
      <w:r>
        <w:t>решать три основные задачи на дроби и проценты.</w:t>
      </w:r>
    </w:p>
    <w:p w14:paraId="7A385486" w14:textId="77777777" w:rsidR="004C4874" w:rsidRDefault="00F01225">
      <w:pPr>
        <w:pStyle w:val="a3"/>
        <w:ind w:right="282"/>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w:t>
      </w:r>
      <w:r>
        <w:rPr>
          <w:spacing w:val="-3"/>
        </w:rPr>
        <w:t xml:space="preserve"> </w:t>
      </w:r>
      <w:r>
        <w:t>арифметические</w:t>
      </w:r>
      <w:r>
        <w:rPr>
          <w:spacing w:val="-6"/>
        </w:rPr>
        <w:t xml:space="preserve"> </w:t>
      </w:r>
      <w:r>
        <w:t>действия,</w:t>
      </w:r>
      <w:r>
        <w:rPr>
          <w:spacing w:val="-5"/>
        </w:rPr>
        <w:t xml:space="preserve"> </w:t>
      </w:r>
      <w:r>
        <w:t>оценку,</w:t>
      </w:r>
      <w:r>
        <w:rPr>
          <w:spacing w:val="-5"/>
        </w:rPr>
        <w:t xml:space="preserve"> </w:t>
      </w:r>
      <w:r>
        <w:t>прикидку,</w:t>
      </w:r>
      <w:r>
        <w:rPr>
          <w:spacing w:val="-5"/>
        </w:rPr>
        <w:t xml:space="preserve"> </w:t>
      </w:r>
      <w:r>
        <w:t>пользоваться</w:t>
      </w:r>
      <w:r>
        <w:rPr>
          <w:spacing w:val="-5"/>
        </w:rPr>
        <w:t xml:space="preserve"> </w:t>
      </w:r>
      <w:r>
        <w:t>единицами</w:t>
      </w:r>
      <w:r>
        <w:rPr>
          <w:spacing w:val="-5"/>
        </w:rPr>
        <w:t xml:space="preserve"> </w:t>
      </w:r>
      <w:r>
        <w:t>измерения соответствующих величин.</w:t>
      </w:r>
    </w:p>
    <w:p w14:paraId="5E0FA060" w14:textId="77777777" w:rsidR="004C4874" w:rsidRDefault="00F01225">
      <w:pPr>
        <w:pStyle w:val="a3"/>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14:paraId="18885AEB" w14:textId="77777777" w:rsidR="004C4874" w:rsidRDefault="00F01225">
      <w:pPr>
        <w:pStyle w:val="a3"/>
        <w:ind w:right="283"/>
      </w:pPr>
      <w:r>
        <w:t>Извлекать</w:t>
      </w:r>
      <w:r>
        <w:rPr>
          <w:spacing w:val="-9"/>
        </w:rPr>
        <w:t xml:space="preserve"> </w:t>
      </w:r>
      <w:r>
        <w:t>информацию,</w:t>
      </w:r>
      <w:r>
        <w:rPr>
          <w:spacing w:val="-10"/>
        </w:rPr>
        <w:t xml:space="preserve"> </w:t>
      </w:r>
      <w:r>
        <w:t>представленную</w:t>
      </w:r>
      <w:r>
        <w:rPr>
          <w:spacing w:val="-10"/>
        </w:rPr>
        <w:t xml:space="preserve"> </w:t>
      </w:r>
      <w:r>
        <w:t>в</w:t>
      </w:r>
      <w:r>
        <w:rPr>
          <w:spacing w:val="-11"/>
        </w:rPr>
        <w:t xml:space="preserve"> </w:t>
      </w:r>
      <w:r>
        <w:t>таблицах,</w:t>
      </w:r>
      <w:r>
        <w:rPr>
          <w:spacing w:val="-10"/>
        </w:rPr>
        <w:t xml:space="preserve"> </w:t>
      </w:r>
      <w:r>
        <w:t>на</w:t>
      </w:r>
      <w:r>
        <w:rPr>
          <w:spacing w:val="-11"/>
        </w:rPr>
        <w:t xml:space="preserve"> </w:t>
      </w:r>
      <w:r>
        <w:t>линейной,</w:t>
      </w:r>
      <w:r>
        <w:rPr>
          <w:spacing w:val="-10"/>
        </w:rPr>
        <w:t xml:space="preserve"> </w:t>
      </w:r>
      <w:r>
        <w:t>столбчатой</w:t>
      </w:r>
      <w:r>
        <w:rPr>
          <w:spacing w:val="-9"/>
        </w:rPr>
        <w:t xml:space="preserve"> </w:t>
      </w:r>
      <w:r>
        <w:t>или</w:t>
      </w:r>
      <w:r>
        <w:rPr>
          <w:spacing w:val="-4"/>
        </w:rPr>
        <w:t xml:space="preserve"> </w:t>
      </w:r>
      <w:r>
        <w:t xml:space="preserve">круговой диаграммах, интерпретировать представленные данные, использовать данные при решении </w:t>
      </w:r>
      <w:r>
        <w:rPr>
          <w:spacing w:val="-2"/>
        </w:rPr>
        <w:t>задач.</w:t>
      </w:r>
    </w:p>
    <w:p w14:paraId="4214AD42" w14:textId="77777777" w:rsidR="004C4874" w:rsidRDefault="00F01225">
      <w:pPr>
        <w:pStyle w:val="a3"/>
        <w:spacing w:before="1"/>
        <w:ind w:right="1372"/>
      </w:pPr>
      <w:r>
        <w:t>Представлять</w:t>
      </w:r>
      <w:r>
        <w:rPr>
          <w:spacing w:val="-5"/>
        </w:rPr>
        <w:t xml:space="preserve"> </w:t>
      </w:r>
      <w:r>
        <w:t>информацию</w:t>
      </w:r>
      <w:r>
        <w:rPr>
          <w:spacing w:val="-5"/>
        </w:rPr>
        <w:t xml:space="preserve"> </w:t>
      </w:r>
      <w:r>
        <w:t>с</w:t>
      </w:r>
      <w:r>
        <w:rPr>
          <w:spacing w:val="-6"/>
        </w:rPr>
        <w:t xml:space="preserve"> </w:t>
      </w:r>
      <w:r>
        <w:t>помощью</w:t>
      </w:r>
      <w:r>
        <w:rPr>
          <w:spacing w:val="-5"/>
        </w:rPr>
        <w:t xml:space="preserve"> </w:t>
      </w:r>
      <w:r>
        <w:t>таблиц,</w:t>
      </w:r>
      <w:r>
        <w:rPr>
          <w:spacing w:val="-5"/>
        </w:rPr>
        <w:t xml:space="preserve"> </w:t>
      </w:r>
      <w:r>
        <w:t>линейной</w:t>
      </w:r>
      <w:r>
        <w:rPr>
          <w:spacing w:val="-7"/>
        </w:rPr>
        <w:t xml:space="preserve"> </w:t>
      </w:r>
      <w:r>
        <w:t>и</w:t>
      </w:r>
      <w:r>
        <w:rPr>
          <w:spacing w:val="-5"/>
        </w:rPr>
        <w:t xml:space="preserve"> </w:t>
      </w:r>
      <w:r>
        <w:t>столбчатой</w:t>
      </w:r>
      <w:r>
        <w:rPr>
          <w:spacing w:val="-4"/>
        </w:rPr>
        <w:t xml:space="preserve"> </w:t>
      </w:r>
      <w:r>
        <w:t>диаграмм. 31.4.4.2.4. Наглядная геометрия.</w:t>
      </w:r>
    </w:p>
    <w:p w14:paraId="2E47862F" w14:textId="77777777" w:rsidR="004C4874" w:rsidRDefault="00F01225">
      <w:pPr>
        <w:pStyle w:val="a3"/>
        <w:ind w:right="28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14:paraId="08F37E50" w14:textId="77777777" w:rsidR="004C4874" w:rsidRDefault="00F01225">
      <w:pPr>
        <w:pStyle w:val="a3"/>
        <w:ind w:right="284"/>
      </w:pPr>
      <w:r>
        <w:t>Изображать с помощью циркуля, линейки, транспортира на нелинованной и клетчатой бумаге</w:t>
      </w:r>
      <w:r>
        <w:rPr>
          <w:spacing w:val="-10"/>
        </w:rPr>
        <w:t xml:space="preserve"> </w:t>
      </w:r>
      <w:r>
        <w:t>изученные</w:t>
      </w:r>
      <w:r>
        <w:rPr>
          <w:spacing w:val="-11"/>
        </w:rPr>
        <w:t xml:space="preserve"> </w:t>
      </w:r>
      <w:r>
        <w:t>плоские</w:t>
      </w:r>
      <w:r>
        <w:rPr>
          <w:spacing w:val="-10"/>
        </w:rPr>
        <w:t xml:space="preserve"> </w:t>
      </w:r>
      <w:r>
        <w:t>геометрические</w:t>
      </w:r>
      <w:r>
        <w:rPr>
          <w:spacing w:val="-10"/>
        </w:rPr>
        <w:t xml:space="preserve"> </w:t>
      </w:r>
      <w:r>
        <w:t>фигуры</w:t>
      </w:r>
      <w:r>
        <w:rPr>
          <w:spacing w:val="-10"/>
        </w:rPr>
        <w:t xml:space="preserve"> </w:t>
      </w:r>
      <w:r>
        <w:t>и</w:t>
      </w:r>
      <w:r>
        <w:rPr>
          <w:spacing w:val="-8"/>
        </w:rPr>
        <w:t xml:space="preserve"> </w:t>
      </w:r>
      <w:r>
        <w:t>конфигурации,</w:t>
      </w:r>
      <w:r>
        <w:rPr>
          <w:spacing w:val="-9"/>
        </w:rPr>
        <w:t xml:space="preserve"> </w:t>
      </w:r>
      <w:r>
        <w:t>симметричные</w:t>
      </w:r>
      <w:r>
        <w:rPr>
          <w:spacing w:val="-11"/>
        </w:rPr>
        <w:t xml:space="preserve"> </w:t>
      </w:r>
      <w:r>
        <w:t>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00417040" w14:textId="77777777" w:rsidR="004C4874" w:rsidRDefault="00F01225">
      <w:pPr>
        <w:pStyle w:val="a3"/>
        <w:ind w:right="286"/>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97BE8AA" w14:textId="77777777" w:rsidR="004C4874" w:rsidRDefault="00F01225">
      <w:pPr>
        <w:pStyle w:val="a3"/>
        <w:ind w:right="286"/>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199C269" w14:textId="77777777" w:rsidR="004C4874" w:rsidRDefault="00F01225">
      <w:pPr>
        <w:pStyle w:val="a3"/>
      </w:pPr>
      <w:r>
        <w:t>Находить,</w:t>
      </w:r>
      <w:r>
        <w:rPr>
          <w:spacing w:val="8"/>
        </w:rPr>
        <w:t xml:space="preserve"> </w:t>
      </w:r>
      <w:r>
        <w:t>используя</w:t>
      </w:r>
      <w:r>
        <w:rPr>
          <w:spacing w:val="11"/>
        </w:rPr>
        <w:t xml:space="preserve"> </w:t>
      </w:r>
      <w:r>
        <w:t>чертёжные</w:t>
      </w:r>
      <w:r>
        <w:rPr>
          <w:spacing w:val="8"/>
        </w:rPr>
        <w:t xml:space="preserve"> </w:t>
      </w:r>
      <w:r>
        <w:t>инструменты,</w:t>
      </w:r>
      <w:r>
        <w:rPr>
          <w:spacing w:val="11"/>
        </w:rPr>
        <w:t xml:space="preserve"> </w:t>
      </w:r>
      <w:r>
        <w:t>расстояния:</w:t>
      </w:r>
      <w:r>
        <w:rPr>
          <w:spacing w:val="9"/>
        </w:rPr>
        <w:t xml:space="preserve"> </w:t>
      </w:r>
      <w:r>
        <w:t>между</w:t>
      </w:r>
      <w:r>
        <w:rPr>
          <w:spacing w:val="4"/>
        </w:rPr>
        <w:t xml:space="preserve"> </w:t>
      </w:r>
      <w:r>
        <w:t>двумя</w:t>
      </w:r>
      <w:r>
        <w:rPr>
          <w:spacing w:val="8"/>
        </w:rPr>
        <w:t xml:space="preserve"> </w:t>
      </w:r>
      <w:r>
        <w:t>точками,</w:t>
      </w:r>
      <w:r>
        <w:rPr>
          <w:spacing w:val="8"/>
        </w:rPr>
        <w:t xml:space="preserve"> </w:t>
      </w:r>
      <w:r>
        <w:t>от</w:t>
      </w:r>
      <w:r>
        <w:rPr>
          <w:spacing w:val="10"/>
        </w:rPr>
        <w:t xml:space="preserve"> </w:t>
      </w:r>
      <w:r>
        <w:rPr>
          <w:spacing w:val="-2"/>
        </w:rPr>
        <w:t>точки</w:t>
      </w:r>
    </w:p>
    <w:p w14:paraId="12C419A7" w14:textId="77777777" w:rsidR="004C4874" w:rsidRDefault="004C4874">
      <w:pPr>
        <w:pStyle w:val="a3"/>
        <w:sectPr w:rsidR="004C4874">
          <w:pgSz w:w="11910" w:h="16850"/>
          <w:pgMar w:top="1020" w:right="283" w:bottom="280" w:left="992" w:header="569" w:footer="0" w:gutter="0"/>
          <w:cols w:space="720"/>
        </w:sectPr>
      </w:pPr>
    </w:p>
    <w:p w14:paraId="0818D78A" w14:textId="77777777" w:rsidR="004C4874" w:rsidRDefault="00F01225">
      <w:pPr>
        <w:pStyle w:val="a3"/>
        <w:spacing w:before="88"/>
      </w:pPr>
      <w:r>
        <w:lastRenderedPageBreak/>
        <w:t>до</w:t>
      </w:r>
      <w:r>
        <w:rPr>
          <w:spacing w:val="-2"/>
        </w:rPr>
        <w:t xml:space="preserve"> </w:t>
      </w:r>
      <w:r>
        <w:t>прямой,</w:t>
      </w:r>
      <w:r>
        <w:rPr>
          <w:spacing w:val="-2"/>
        </w:rPr>
        <w:t xml:space="preserve"> </w:t>
      </w:r>
      <w:r>
        <w:t>длину</w:t>
      </w:r>
      <w:r>
        <w:rPr>
          <w:spacing w:val="-9"/>
        </w:rPr>
        <w:t xml:space="preserve"> </w:t>
      </w:r>
      <w:r>
        <w:t>пути</w:t>
      </w:r>
      <w:r>
        <w:rPr>
          <w:spacing w:val="2"/>
        </w:rPr>
        <w:t xml:space="preserve"> </w:t>
      </w:r>
      <w:r>
        <w:t>на</w:t>
      </w:r>
      <w:r>
        <w:rPr>
          <w:spacing w:val="-3"/>
        </w:rPr>
        <w:t xml:space="preserve"> </w:t>
      </w:r>
      <w:r>
        <w:t>квадратной</w:t>
      </w:r>
      <w:r>
        <w:rPr>
          <w:spacing w:val="-1"/>
        </w:rPr>
        <w:t xml:space="preserve"> </w:t>
      </w:r>
      <w:r>
        <w:rPr>
          <w:spacing w:val="-2"/>
        </w:rPr>
        <w:t>сетке.</w:t>
      </w:r>
    </w:p>
    <w:p w14:paraId="3C1181A1" w14:textId="77777777" w:rsidR="004C4874" w:rsidRDefault="00F01225">
      <w:pPr>
        <w:pStyle w:val="a3"/>
        <w:ind w:right="283"/>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06A6D5AF" w14:textId="77777777" w:rsidR="004C4874" w:rsidRDefault="00F01225">
      <w:pPr>
        <w:pStyle w:val="a3"/>
        <w:ind w:right="288"/>
      </w:pPr>
      <w:r>
        <w:t>Распознавать на моделях и изображениях пирамиду, конус, цилиндр, использовать терминологию: вершина, ребро, грань, основание, развёртка.</w:t>
      </w:r>
    </w:p>
    <w:p w14:paraId="49604608" w14:textId="77777777" w:rsidR="004C4874" w:rsidRDefault="00F01225">
      <w:pPr>
        <w:pStyle w:val="a3"/>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14:paraId="0D6B883C" w14:textId="77777777" w:rsidR="004C4874" w:rsidRDefault="00F01225">
      <w:pPr>
        <w:pStyle w:val="a3"/>
        <w:ind w:right="292"/>
      </w:pPr>
      <w:r>
        <w:t>Вычислять объём прямоугольного параллелепипеда, куба, пользоваться основными единицами измерения объёма;</w:t>
      </w:r>
    </w:p>
    <w:p w14:paraId="71562BC7" w14:textId="77777777" w:rsidR="004C4874" w:rsidRDefault="00F01225">
      <w:pPr>
        <w:pStyle w:val="a3"/>
        <w:ind w:right="285"/>
      </w:pPr>
      <w:r>
        <w:t xml:space="preserve">Решать несложные задачи на нахождение геометрических величин в практических </w:t>
      </w:r>
      <w:r>
        <w:rPr>
          <w:spacing w:val="-2"/>
        </w:rPr>
        <w:t>ситуациях.</w:t>
      </w:r>
    </w:p>
    <w:p w14:paraId="11DA6429" w14:textId="77777777" w:rsidR="004C4874" w:rsidRDefault="00F01225">
      <w:pPr>
        <w:pStyle w:val="a4"/>
        <w:numPr>
          <w:ilvl w:val="1"/>
          <w:numId w:val="91"/>
        </w:numPr>
        <w:tabs>
          <w:tab w:val="left" w:pos="1328"/>
        </w:tabs>
        <w:spacing w:before="1"/>
        <w:ind w:left="849" w:right="281" w:firstLine="0"/>
        <w:jc w:val="both"/>
        <w:rPr>
          <w:sz w:val="24"/>
          <w:u w:val="single"/>
        </w:rPr>
      </w:pPr>
      <w:r>
        <w:rPr>
          <w:spacing w:val="-3"/>
          <w:sz w:val="24"/>
          <w:u w:val="single"/>
        </w:rPr>
        <w:t xml:space="preserve"> </w:t>
      </w:r>
      <w:r>
        <w:rPr>
          <w:sz w:val="24"/>
          <w:u w:val="single"/>
        </w:rPr>
        <w:t>​Рабочая программа учебного курса «Алгебра» в 7–9 классах (далее соответственно –</w:t>
      </w:r>
      <w:r>
        <w:rPr>
          <w:sz w:val="24"/>
        </w:rPr>
        <w:t xml:space="preserve"> </w:t>
      </w:r>
      <w:r>
        <w:rPr>
          <w:sz w:val="24"/>
          <w:u w:val="single"/>
        </w:rPr>
        <w:t>программа учебного курса «Алгебра», учебный курс).</w:t>
      </w:r>
    </w:p>
    <w:p w14:paraId="02413DE8" w14:textId="77777777" w:rsidR="004C4874" w:rsidRDefault="00F01225">
      <w:pPr>
        <w:pStyle w:val="a4"/>
        <w:numPr>
          <w:ilvl w:val="2"/>
          <w:numId w:val="91"/>
        </w:numPr>
        <w:tabs>
          <w:tab w:val="left" w:pos="1568"/>
        </w:tabs>
        <w:ind w:left="1568" w:hanging="719"/>
        <w:jc w:val="both"/>
        <w:rPr>
          <w:sz w:val="24"/>
        </w:rPr>
      </w:pPr>
      <w:r>
        <w:rPr>
          <w:sz w:val="24"/>
        </w:rPr>
        <w:t>Пояснительная</w:t>
      </w:r>
      <w:r>
        <w:rPr>
          <w:spacing w:val="-6"/>
          <w:sz w:val="24"/>
        </w:rPr>
        <w:t xml:space="preserve"> </w:t>
      </w:r>
      <w:r>
        <w:rPr>
          <w:spacing w:val="-2"/>
          <w:sz w:val="24"/>
        </w:rPr>
        <w:t>записка.</w:t>
      </w:r>
    </w:p>
    <w:p w14:paraId="1BF0ABED" w14:textId="77777777" w:rsidR="004C4874" w:rsidRDefault="00F01225">
      <w:pPr>
        <w:pStyle w:val="a4"/>
        <w:numPr>
          <w:ilvl w:val="3"/>
          <w:numId w:val="91"/>
        </w:numPr>
        <w:tabs>
          <w:tab w:val="left" w:pos="1748"/>
        </w:tabs>
        <w:ind w:right="277" w:firstLine="0"/>
        <w:jc w:val="both"/>
        <w:rPr>
          <w:sz w:val="24"/>
        </w:rPr>
      </w:pPr>
      <w:r>
        <w:rPr>
          <w:sz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w:t>
      </w:r>
      <w:r>
        <w:rPr>
          <w:spacing w:val="-15"/>
          <w:sz w:val="24"/>
        </w:rPr>
        <w:t xml:space="preserve"> </w:t>
      </w:r>
      <w:r>
        <w:rPr>
          <w:sz w:val="24"/>
        </w:rPr>
        <w:t>абстракций,</w:t>
      </w:r>
      <w:r>
        <w:rPr>
          <w:spacing w:val="-15"/>
          <w:sz w:val="24"/>
        </w:rPr>
        <w:t xml:space="preserve"> </w:t>
      </w:r>
      <w:r>
        <w:rPr>
          <w:sz w:val="24"/>
        </w:rPr>
        <w:t>способе</w:t>
      </w:r>
      <w:r>
        <w:rPr>
          <w:spacing w:val="-15"/>
          <w:sz w:val="24"/>
        </w:rPr>
        <w:t xml:space="preserve"> </w:t>
      </w:r>
      <w:r>
        <w:rPr>
          <w:sz w:val="24"/>
        </w:rPr>
        <w:t>отражения</w:t>
      </w:r>
      <w:r>
        <w:rPr>
          <w:spacing w:val="-15"/>
          <w:sz w:val="24"/>
        </w:rPr>
        <w:t xml:space="preserve"> </w:t>
      </w:r>
      <w:r>
        <w:rPr>
          <w:sz w:val="24"/>
        </w:rPr>
        <w:t>математической</w:t>
      </w:r>
      <w:r>
        <w:rPr>
          <w:spacing w:val="-15"/>
          <w:sz w:val="24"/>
        </w:rPr>
        <w:t xml:space="preserve"> </w:t>
      </w:r>
      <w:r>
        <w:rPr>
          <w:sz w:val="24"/>
        </w:rPr>
        <w:t>наукой</w:t>
      </w:r>
      <w:r>
        <w:rPr>
          <w:spacing w:val="-15"/>
          <w:sz w:val="24"/>
        </w:rPr>
        <w:t xml:space="preserve"> </w:t>
      </w:r>
      <w:r>
        <w:rPr>
          <w:sz w:val="24"/>
        </w:rPr>
        <w:t>явлений</w:t>
      </w:r>
      <w:r>
        <w:rPr>
          <w:spacing w:val="-15"/>
          <w:sz w:val="24"/>
        </w:rPr>
        <w:t xml:space="preserve"> </w:t>
      </w:r>
      <w:r>
        <w:rPr>
          <w:sz w:val="24"/>
        </w:rPr>
        <w:t>и</w:t>
      </w:r>
      <w:r>
        <w:rPr>
          <w:spacing w:val="-15"/>
          <w:sz w:val="24"/>
        </w:rPr>
        <w:t xml:space="preserve"> </w:t>
      </w:r>
      <w:r>
        <w:rPr>
          <w:sz w:val="24"/>
        </w:rPr>
        <w:t>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B0050E1" w14:textId="77777777" w:rsidR="004C4874" w:rsidRDefault="00F01225">
      <w:pPr>
        <w:pStyle w:val="a4"/>
        <w:numPr>
          <w:ilvl w:val="3"/>
          <w:numId w:val="91"/>
        </w:numPr>
        <w:tabs>
          <w:tab w:val="left" w:pos="1748"/>
        </w:tabs>
        <w:spacing w:before="1"/>
        <w:ind w:right="278" w:firstLine="0"/>
        <w:jc w:val="both"/>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62BB7E8" w14:textId="77777777" w:rsidR="004C4874" w:rsidRDefault="00F01225">
      <w:pPr>
        <w:pStyle w:val="a4"/>
        <w:numPr>
          <w:ilvl w:val="3"/>
          <w:numId w:val="91"/>
        </w:numPr>
        <w:tabs>
          <w:tab w:val="left" w:pos="1748"/>
        </w:tabs>
        <w:spacing w:before="1"/>
        <w:ind w:right="280" w:firstLine="0"/>
        <w:jc w:val="both"/>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663B15F9" w14:textId="77777777" w:rsidR="004C4874" w:rsidRDefault="00F01225">
      <w:pPr>
        <w:pStyle w:val="a4"/>
        <w:numPr>
          <w:ilvl w:val="3"/>
          <w:numId w:val="91"/>
        </w:numPr>
        <w:tabs>
          <w:tab w:val="left" w:pos="1748"/>
        </w:tabs>
        <w:ind w:left="1748" w:hanging="899"/>
        <w:jc w:val="both"/>
        <w:rPr>
          <w:sz w:val="24"/>
        </w:rPr>
      </w:pPr>
      <w:r>
        <w:rPr>
          <w:sz w:val="24"/>
        </w:rPr>
        <w:t>Содержание</w:t>
      </w:r>
      <w:r>
        <w:rPr>
          <w:spacing w:val="32"/>
          <w:sz w:val="24"/>
        </w:rPr>
        <w:t xml:space="preserve">  </w:t>
      </w:r>
      <w:r>
        <w:rPr>
          <w:sz w:val="24"/>
        </w:rPr>
        <w:t>двух</w:t>
      </w:r>
      <w:r>
        <w:rPr>
          <w:spacing w:val="34"/>
          <w:sz w:val="24"/>
        </w:rPr>
        <w:t xml:space="preserve">  </w:t>
      </w:r>
      <w:r>
        <w:rPr>
          <w:sz w:val="24"/>
        </w:rPr>
        <w:t>алгебраических</w:t>
      </w:r>
      <w:r>
        <w:rPr>
          <w:spacing w:val="33"/>
          <w:sz w:val="24"/>
        </w:rPr>
        <w:t xml:space="preserve">  </w:t>
      </w:r>
      <w:r>
        <w:rPr>
          <w:sz w:val="24"/>
        </w:rPr>
        <w:t>линий</w:t>
      </w:r>
      <w:r>
        <w:rPr>
          <w:spacing w:val="35"/>
          <w:sz w:val="24"/>
        </w:rPr>
        <w:t xml:space="preserve">  </w:t>
      </w:r>
      <w:r>
        <w:rPr>
          <w:sz w:val="24"/>
        </w:rPr>
        <w:t>–</w:t>
      </w:r>
      <w:r>
        <w:rPr>
          <w:spacing w:val="34"/>
          <w:sz w:val="24"/>
        </w:rPr>
        <w:t xml:space="preserve">  </w:t>
      </w:r>
      <w:r>
        <w:rPr>
          <w:sz w:val="24"/>
        </w:rPr>
        <w:t>«Алгебраические</w:t>
      </w:r>
      <w:r>
        <w:rPr>
          <w:spacing w:val="32"/>
          <w:sz w:val="24"/>
        </w:rPr>
        <w:t xml:space="preserve">  </w:t>
      </w:r>
      <w:r>
        <w:rPr>
          <w:sz w:val="24"/>
        </w:rPr>
        <w:t>выражения»</w:t>
      </w:r>
      <w:r>
        <w:rPr>
          <w:spacing w:val="29"/>
          <w:sz w:val="24"/>
        </w:rPr>
        <w:t xml:space="preserve">  </w:t>
      </w:r>
      <w:r>
        <w:rPr>
          <w:spacing w:val="-10"/>
          <w:sz w:val="24"/>
        </w:rPr>
        <w:t>и</w:t>
      </w:r>
    </w:p>
    <w:p w14:paraId="03C6D15F" w14:textId="77777777" w:rsidR="004C4874" w:rsidRDefault="00F01225">
      <w:pPr>
        <w:pStyle w:val="a3"/>
        <w:ind w:right="278"/>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w:t>
      </w:r>
      <w:r>
        <w:rPr>
          <w:spacing w:val="78"/>
        </w:rPr>
        <w:t xml:space="preserve"> </w:t>
      </w:r>
      <w:r>
        <w:t>задач.</w:t>
      </w:r>
      <w:r>
        <w:rPr>
          <w:spacing w:val="80"/>
        </w:rPr>
        <w:t xml:space="preserve"> </w:t>
      </w:r>
      <w:r>
        <w:t>На</w:t>
      </w:r>
      <w:r>
        <w:rPr>
          <w:spacing w:val="80"/>
        </w:rPr>
        <w:t xml:space="preserve"> </w:t>
      </w:r>
      <w:r>
        <w:t>уровне</w:t>
      </w:r>
      <w:r>
        <w:rPr>
          <w:spacing w:val="80"/>
        </w:rPr>
        <w:t xml:space="preserve"> </w:t>
      </w:r>
      <w:r>
        <w:t>основного</w:t>
      </w:r>
      <w:r>
        <w:rPr>
          <w:spacing w:val="78"/>
        </w:rPr>
        <w:t xml:space="preserve"> </w:t>
      </w:r>
      <w:r>
        <w:t>общего</w:t>
      </w:r>
      <w:r>
        <w:rPr>
          <w:spacing w:val="78"/>
        </w:rPr>
        <w:t xml:space="preserve"> </w:t>
      </w:r>
      <w:r>
        <w:t>образования</w:t>
      </w:r>
      <w:r>
        <w:rPr>
          <w:spacing w:val="80"/>
        </w:rPr>
        <w:t xml:space="preserve"> </w:t>
      </w:r>
      <w:r>
        <w:t>учебный</w:t>
      </w:r>
      <w:r>
        <w:rPr>
          <w:spacing w:val="79"/>
        </w:rPr>
        <w:t xml:space="preserve"> </w:t>
      </w:r>
      <w:r>
        <w:t>материал</w:t>
      </w:r>
    </w:p>
    <w:p w14:paraId="7D5AC9CD" w14:textId="77777777" w:rsidR="004C4874" w:rsidRDefault="004C4874">
      <w:pPr>
        <w:pStyle w:val="a3"/>
        <w:sectPr w:rsidR="004C4874">
          <w:pgSz w:w="11910" w:h="16850"/>
          <w:pgMar w:top="1020" w:right="283" w:bottom="280" w:left="992" w:header="569" w:footer="0" w:gutter="0"/>
          <w:cols w:space="720"/>
        </w:sectPr>
      </w:pPr>
    </w:p>
    <w:p w14:paraId="1EFCC8B1" w14:textId="77777777" w:rsidR="004C4874" w:rsidRDefault="00F01225">
      <w:pPr>
        <w:pStyle w:val="a3"/>
        <w:spacing w:before="88"/>
        <w:ind w:right="277"/>
      </w:pPr>
      <w:r>
        <w:lastRenderedPageBreak/>
        <w:t>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w:t>
      </w:r>
      <w:r>
        <w:rPr>
          <w:spacing w:val="-7"/>
        </w:rPr>
        <w:t xml:space="preserve"> </w:t>
      </w:r>
      <w:r>
        <w:t>мышления,</w:t>
      </w:r>
      <w:r>
        <w:rPr>
          <w:spacing w:val="-7"/>
        </w:rPr>
        <w:t xml:space="preserve"> </w:t>
      </w:r>
      <w:r>
        <w:t>необходимого,</w:t>
      </w:r>
      <w:r>
        <w:rPr>
          <w:spacing w:val="-7"/>
        </w:rPr>
        <w:t xml:space="preserve"> </w:t>
      </w:r>
      <w:r>
        <w:t>в</w:t>
      </w:r>
      <w:r>
        <w:rPr>
          <w:spacing w:val="-10"/>
        </w:rPr>
        <w:t xml:space="preserve"> </w:t>
      </w:r>
      <w:r>
        <w:t>частности,</w:t>
      </w:r>
      <w:r>
        <w:rPr>
          <w:spacing w:val="-7"/>
        </w:rPr>
        <w:t xml:space="preserve"> </w:t>
      </w:r>
      <w:r>
        <w:t>для</w:t>
      </w:r>
      <w:r>
        <w:rPr>
          <w:spacing w:val="-6"/>
        </w:rPr>
        <w:t xml:space="preserve"> </w:t>
      </w:r>
      <w:r>
        <w:t>освоения</w:t>
      </w:r>
      <w:r>
        <w:rPr>
          <w:spacing w:val="-7"/>
        </w:rPr>
        <w:t xml:space="preserve"> </w:t>
      </w:r>
      <w:r>
        <w:t>курса</w:t>
      </w:r>
      <w:r>
        <w:rPr>
          <w:spacing w:val="-8"/>
        </w:rPr>
        <w:t xml:space="preserve"> </w:t>
      </w:r>
      <w:r>
        <w:t>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2ABF4A8" w14:textId="77777777" w:rsidR="004C4874" w:rsidRDefault="00F01225">
      <w:pPr>
        <w:pStyle w:val="a4"/>
        <w:numPr>
          <w:ilvl w:val="3"/>
          <w:numId w:val="91"/>
        </w:numPr>
        <w:tabs>
          <w:tab w:val="left" w:pos="1748"/>
        </w:tabs>
        <w:ind w:right="282" w:firstLine="0"/>
        <w:jc w:val="both"/>
        <w:rPr>
          <w:sz w:val="24"/>
        </w:rPr>
      </w:pPr>
      <w:r>
        <w:rPr>
          <w:sz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w:t>
      </w:r>
      <w:r>
        <w:rPr>
          <w:spacing w:val="-2"/>
          <w:sz w:val="24"/>
        </w:rPr>
        <w:t>культуры.</w:t>
      </w:r>
    </w:p>
    <w:p w14:paraId="79D5C05F" w14:textId="77777777" w:rsidR="004C4874" w:rsidRDefault="00F01225">
      <w:pPr>
        <w:pStyle w:val="a4"/>
        <w:numPr>
          <w:ilvl w:val="3"/>
          <w:numId w:val="91"/>
        </w:numPr>
        <w:tabs>
          <w:tab w:val="left" w:pos="1748"/>
        </w:tabs>
        <w:spacing w:before="1"/>
        <w:ind w:right="283" w:firstLine="0"/>
        <w:jc w:val="both"/>
        <w:rPr>
          <w:sz w:val="24"/>
        </w:rPr>
      </w:pPr>
      <w:r>
        <w:rPr>
          <w:sz w:val="24"/>
        </w:rPr>
        <w:t>Согласно учебному плану в 7–9 классах изучается учебный курс «Алгебра», который</w:t>
      </w:r>
      <w:r>
        <w:rPr>
          <w:spacing w:val="74"/>
          <w:sz w:val="24"/>
        </w:rPr>
        <w:t xml:space="preserve"> </w:t>
      </w:r>
      <w:r>
        <w:rPr>
          <w:sz w:val="24"/>
        </w:rPr>
        <w:t>включает</w:t>
      </w:r>
      <w:r>
        <w:rPr>
          <w:spacing w:val="76"/>
          <w:sz w:val="24"/>
        </w:rPr>
        <w:t xml:space="preserve"> </w:t>
      </w:r>
      <w:r>
        <w:rPr>
          <w:sz w:val="24"/>
        </w:rPr>
        <w:t>следующие</w:t>
      </w:r>
      <w:r>
        <w:rPr>
          <w:spacing w:val="75"/>
          <w:sz w:val="24"/>
        </w:rPr>
        <w:t xml:space="preserve"> </w:t>
      </w:r>
      <w:r>
        <w:rPr>
          <w:sz w:val="24"/>
        </w:rPr>
        <w:t>основные</w:t>
      </w:r>
      <w:r>
        <w:rPr>
          <w:spacing w:val="74"/>
          <w:sz w:val="24"/>
        </w:rPr>
        <w:t xml:space="preserve"> </w:t>
      </w:r>
      <w:r>
        <w:rPr>
          <w:sz w:val="24"/>
        </w:rPr>
        <w:t>разделы</w:t>
      </w:r>
      <w:r>
        <w:rPr>
          <w:spacing w:val="74"/>
          <w:sz w:val="24"/>
        </w:rPr>
        <w:t xml:space="preserve"> </w:t>
      </w:r>
      <w:r>
        <w:rPr>
          <w:sz w:val="24"/>
        </w:rPr>
        <w:t>содержания:</w:t>
      </w:r>
      <w:r>
        <w:rPr>
          <w:spacing w:val="57"/>
          <w:w w:val="150"/>
          <w:sz w:val="24"/>
        </w:rPr>
        <w:t xml:space="preserve"> </w:t>
      </w:r>
      <w:r>
        <w:rPr>
          <w:sz w:val="24"/>
        </w:rPr>
        <w:t>«Числа</w:t>
      </w:r>
      <w:r>
        <w:rPr>
          <w:spacing w:val="75"/>
          <w:sz w:val="24"/>
        </w:rPr>
        <w:t xml:space="preserve"> </w:t>
      </w:r>
      <w:r>
        <w:rPr>
          <w:sz w:val="24"/>
        </w:rPr>
        <w:t>и</w:t>
      </w:r>
      <w:r>
        <w:rPr>
          <w:spacing w:val="76"/>
          <w:sz w:val="24"/>
        </w:rPr>
        <w:t xml:space="preserve"> </w:t>
      </w:r>
      <w:r>
        <w:rPr>
          <w:spacing w:val="-2"/>
          <w:sz w:val="24"/>
        </w:rPr>
        <w:t>вычисления»,</w:t>
      </w:r>
    </w:p>
    <w:p w14:paraId="1841F992" w14:textId="77777777" w:rsidR="004C4874" w:rsidRDefault="00F01225">
      <w:pPr>
        <w:pStyle w:val="a3"/>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14:paraId="36100FA9" w14:textId="77777777" w:rsidR="004C4874" w:rsidRDefault="00F01225">
      <w:pPr>
        <w:pStyle w:val="a4"/>
        <w:numPr>
          <w:ilvl w:val="3"/>
          <w:numId w:val="91"/>
        </w:numPr>
        <w:tabs>
          <w:tab w:val="left" w:pos="1748"/>
        </w:tabs>
        <w:ind w:right="281" w:firstLine="0"/>
        <w:jc w:val="both"/>
        <w:rPr>
          <w:sz w:val="24"/>
        </w:rPr>
      </w:pPr>
      <w:r>
        <w:rPr>
          <w:sz w:val="24"/>
        </w:rPr>
        <w:t>Общее число часов, отведенных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21359406" w14:textId="77777777" w:rsidR="004C4874" w:rsidRDefault="00F01225">
      <w:pPr>
        <w:pStyle w:val="a4"/>
        <w:numPr>
          <w:ilvl w:val="2"/>
          <w:numId w:val="91"/>
        </w:numPr>
        <w:tabs>
          <w:tab w:val="left" w:pos="1508"/>
        </w:tabs>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1F7C648D" w14:textId="77777777" w:rsidR="004C4874" w:rsidRDefault="00F01225">
      <w:pPr>
        <w:pStyle w:val="a4"/>
        <w:numPr>
          <w:ilvl w:val="3"/>
          <w:numId w:val="91"/>
        </w:numPr>
        <w:tabs>
          <w:tab w:val="left" w:pos="1748"/>
        </w:tabs>
        <w:ind w:left="1748" w:hanging="89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022A3BCF" w14:textId="77777777" w:rsidR="004C4874" w:rsidRDefault="00F01225">
      <w:pPr>
        <w:pStyle w:val="a3"/>
        <w:ind w:right="28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9452BB9" w14:textId="77777777" w:rsidR="004C4874" w:rsidRDefault="00F01225">
      <w:pPr>
        <w:pStyle w:val="a3"/>
        <w:spacing w:before="1"/>
        <w:ind w:right="283"/>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DAB2289" w14:textId="77777777" w:rsidR="004C4874" w:rsidRDefault="00F01225">
      <w:pPr>
        <w:pStyle w:val="a3"/>
        <w:ind w:right="1329"/>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14:paraId="0958D9CF" w14:textId="77777777" w:rsidR="004C4874" w:rsidRDefault="00F01225">
      <w:pPr>
        <w:pStyle w:val="a4"/>
        <w:numPr>
          <w:ilvl w:val="3"/>
          <w:numId w:val="91"/>
        </w:numPr>
        <w:tabs>
          <w:tab w:val="left" w:pos="1748"/>
        </w:tabs>
        <w:ind w:left="1748" w:hanging="899"/>
        <w:jc w:val="both"/>
        <w:rPr>
          <w:sz w:val="24"/>
        </w:rPr>
      </w:pPr>
      <w:r>
        <w:rPr>
          <w:sz w:val="24"/>
        </w:rPr>
        <w:t>Алгебраические</w:t>
      </w:r>
      <w:r>
        <w:rPr>
          <w:spacing w:val="-4"/>
          <w:sz w:val="24"/>
        </w:rPr>
        <w:t xml:space="preserve"> </w:t>
      </w:r>
      <w:r>
        <w:rPr>
          <w:spacing w:val="-2"/>
          <w:sz w:val="24"/>
        </w:rPr>
        <w:t>выражения.</w:t>
      </w:r>
    </w:p>
    <w:p w14:paraId="30A88D3A" w14:textId="77777777" w:rsidR="004C4874" w:rsidRDefault="00F01225">
      <w:pPr>
        <w:pStyle w:val="a3"/>
        <w:ind w:right="27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4D3EB84C" w14:textId="77777777" w:rsidR="004C4874" w:rsidRDefault="00F01225">
      <w:pPr>
        <w:pStyle w:val="a3"/>
        <w:spacing w:before="1"/>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14:paraId="7A31075C" w14:textId="77777777" w:rsidR="004C4874" w:rsidRDefault="00F01225">
      <w:pPr>
        <w:pStyle w:val="a3"/>
        <w:ind w:right="278"/>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F446C3" w14:textId="77777777" w:rsidR="004C4874" w:rsidRDefault="00F01225">
      <w:pPr>
        <w:pStyle w:val="a4"/>
        <w:numPr>
          <w:ilvl w:val="3"/>
          <w:numId w:val="91"/>
        </w:numPr>
        <w:tabs>
          <w:tab w:val="left" w:pos="1748"/>
        </w:tabs>
        <w:ind w:left="1748" w:hanging="899"/>
        <w:jc w:val="both"/>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14:paraId="474B87DF" w14:textId="77777777" w:rsidR="004C4874" w:rsidRDefault="00F01225">
      <w:pPr>
        <w:pStyle w:val="a3"/>
        <w:ind w:right="288"/>
      </w:pPr>
      <w:r>
        <w:t xml:space="preserve">Уравнение, корень уравнения, правила преобразования уравнения, равносильность </w:t>
      </w:r>
      <w:r>
        <w:rPr>
          <w:spacing w:val="-2"/>
        </w:rPr>
        <w:t>уравнений.</w:t>
      </w:r>
    </w:p>
    <w:p w14:paraId="37A85878" w14:textId="77777777" w:rsidR="004C4874" w:rsidRDefault="00F01225">
      <w:pPr>
        <w:pStyle w:val="a3"/>
        <w:ind w:right="287"/>
      </w:pPr>
      <w:r>
        <w:t>Линейное уравнение с одной переменной, число корней линейного уравнения, решение линейных уравнений.</w:t>
      </w:r>
      <w:r>
        <w:rPr>
          <w:spacing w:val="-1"/>
        </w:rPr>
        <w:t xml:space="preserve"> </w:t>
      </w:r>
      <w:r>
        <w:t>Составление уравнений</w:t>
      </w:r>
      <w:r>
        <w:rPr>
          <w:spacing w:val="-2"/>
        </w:rPr>
        <w:t xml:space="preserve"> </w:t>
      </w:r>
      <w:r>
        <w:t>по условию задачи.</w:t>
      </w:r>
      <w:r>
        <w:rPr>
          <w:spacing w:val="-1"/>
        </w:rPr>
        <w:t xml:space="preserve"> </w:t>
      </w:r>
      <w:r>
        <w:t>Решение</w:t>
      </w:r>
      <w:r>
        <w:rPr>
          <w:spacing w:val="-2"/>
        </w:rPr>
        <w:t xml:space="preserve"> </w:t>
      </w:r>
      <w:r>
        <w:t>текстовых</w:t>
      </w:r>
      <w:r>
        <w:rPr>
          <w:spacing w:val="-2"/>
        </w:rPr>
        <w:t xml:space="preserve"> </w:t>
      </w:r>
      <w:r>
        <w:t>задач с помощью уравнений.</w:t>
      </w:r>
    </w:p>
    <w:p w14:paraId="5056C0FE" w14:textId="77777777" w:rsidR="004C4874" w:rsidRDefault="00F01225">
      <w:pPr>
        <w:pStyle w:val="a3"/>
        <w:ind w:right="286"/>
      </w:pPr>
      <w:r>
        <w:t>Линейное</w:t>
      </w:r>
      <w:r>
        <w:rPr>
          <w:spacing w:val="-8"/>
        </w:rPr>
        <w:t xml:space="preserve"> </w:t>
      </w:r>
      <w:r>
        <w:t>уравнение</w:t>
      </w:r>
      <w:r>
        <w:rPr>
          <w:spacing w:val="-10"/>
        </w:rPr>
        <w:t xml:space="preserve"> </w:t>
      </w:r>
      <w:r>
        <w:t>с</w:t>
      </w:r>
      <w:r>
        <w:rPr>
          <w:spacing w:val="-8"/>
        </w:rPr>
        <w:t xml:space="preserve"> </w:t>
      </w:r>
      <w:r>
        <w:t>двумя</w:t>
      </w:r>
      <w:r>
        <w:rPr>
          <w:spacing w:val="-9"/>
        </w:rPr>
        <w:t xml:space="preserve"> </w:t>
      </w:r>
      <w:r>
        <w:t>переменными</w:t>
      </w:r>
      <w:r>
        <w:rPr>
          <w:spacing w:val="-8"/>
        </w:rPr>
        <w:t xml:space="preserve"> </w:t>
      </w:r>
      <w:r>
        <w:t>и</w:t>
      </w:r>
      <w:r>
        <w:rPr>
          <w:spacing w:val="-8"/>
        </w:rPr>
        <w:t xml:space="preserve"> </w:t>
      </w:r>
      <w:r>
        <w:t>его</w:t>
      </w:r>
      <w:r>
        <w:rPr>
          <w:spacing w:val="-9"/>
        </w:rPr>
        <w:t xml:space="preserve"> </w:t>
      </w:r>
      <w:r>
        <w:t>график.</w:t>
      </w:r>
      <w:r>
        <w:rPr>
          <w:spacing w:val="-9"/>
        </w:rPr>
        <w:t xml:space="preserve"> </w:t>
      </w:r>
      <w:r>
        <w:t>Система</w:t>
      </w:r>
      <w:r>
        <w:rPr>
          <w:spacing w:val="-10"/>
        </w:rPr>
        <w:t xml:space="preserve"> </w:t>
      </w:r>
      <w:r>
        <w:t>двух</w:t>
      </w:r>
      <w:r>
        <w:rPr>
          <w:spacing w:val="-7"/>
        </w:rPr>
        <w:t xml:space="preserve"> </w:t>
      </w:r>
      <w:r>
        <w:t>линейных</w:t>
      </w:r>
      <w:r>
        <w:rPr>
          <w:spacing w:val="-7"/>
        </w:rPr>
        <w:t xml:space="preserve"> </w:t>
      </w:r>
      <w:r>
        <w:t>уравнений с</w:t>
      </w:r>
      <w:r>
        <w:rPr>
          <w:spacing w:val="-15"/>
        </w:rPr>
        <w:t xml:space="preserve"> </w:t>
      </w:r>
      <w:r>
        <w:t>двумя</w:t>
      </w:r>
      <w:r>
        <w:rPr>
          <w:spacing w:val="-15"/>
        </w:rPr>
        <w:t xml:space="preserve"> </w:t>
      </w:r>
      <w:r>
        <w:t>переменными.</w:t>
      </w:r>
      <w:r>
        <w:rPr>
          <w:spacing w:val="-15"/>
        </w:rPr>
        <w:t xml:space="preserve"> </w:t>
      </w:r>
      <w:r>
        <w:t>Решение</w:t>
      </w:r>
      <w:r>
        <w:rPr>
          <w:spacing w:val="-15"/>
        </w:rPr>
        <w:t xml:space="preserve"> </w:t>
      </w:r>
      <w:r>
        <w:t>систем</w:t>
      </w:r>
      <w:r>
        <w:rPr>
          <w:spacing w:val="-15"/>
        </w:rPr>
        <w:t xml:space="preserve"> </w:t>
      </w:r>
      <w:r>
        <w:t>уравнений</w:t>
      </w:r>
      <w:r>
        <w:rPr>
          <w:spacing w:val="-15"/>
        </w:rPr>
        <w:t xml:space="preserve"> </w:t>
      </w:r>
      <w:r>
        <w:t>способом</w:t>
      </w:r>
      <w:r>
        <w:rPr>
          <w:spacing w:val="-15"/>
        </w:rPr>
        <w:t xml:space="preserve"> </w:t>
      </w:r>
      <w:r>
        <w:t>подстановки.</w:t>
      </w:r>
      <w:r>
        <w:rPr>
          <w:spacing w:val="-15"/>
        </w:rPr>
        <w:t xml:space="preserve"> </w:t>
      </w:r>
      <w:r>
        <w:t>Примеры</w:t>
      </w:r>
      <w:r>
        <w:rPr>
          <w:spacing w:val="-15"/>
        </w:rPr>
        <w:t xml:space="preserve"> </w:t>
      </w:r>
      <w:r>
        <w:t>решения текстовых задач с помощью систем уравнений.</w:t>
      </w:r>
    </w:p>
    <w:p w14:paraId="2B36C277" w14:textId="77777777" w:rsidR="004C4874" w:rsidRDefault="00F01225">
      <w:pPr>
        <w:pStyle w:val="a4"/>
        <w:numPr>
          <w:ilvl w:val="3"/>
          <w:numId w:val="91"/>
        </w:numPr>
        <w:tabs>
          <w:tab w:val="left" w:pos="1748"/>
        </w:tabs>
        <w:ind w:left="1748" w:hanging="899"/>
        <w:jc w:val="both"/>
        <w:rPr>
          <w:sz w:val="24"/>
        </w:rPr>
      </w:pPr>
      <w:r>
        <w:rPr>
          <w:spacing w:val="-2"/>
          <w:sz w:val="24"/>
        </w:rPr>
        <w:t>Функции.</w:t>
      </w:r>
    </w:p>
    <w:p w14:paraId="6ECF222C" w14:textId="77777777" w:rsidR="004C4874" w:rsidRDefault="00F01225">
      <w:pPr>
        <w:pStyle w:val="a3"/>
        <w:ind w:right="290"/>
      </w:pPr>
      <w:r>
        <w:t>Координата точки на прямой. Числовые промежутки. Расстояние между двумя точками координатной прямой.</w:t>
      </w:r>
    </w:p>
    <w:p w14:paraId="1B5EF51D" w14:textId="77777777" w:rsidR="004C4874" w:rsidRDefault="004C4874">
      <w:pPr>
        <w:pStyle w:val="a3"/>
        <w:sectPr w:rsidR="004C4874">
          <w:pgSz w:w="11910" w:h="16850"/>
          <w:pgMar w:top="1020" w:right="283" w:bottom="280" w:left="992" w:header="569" w:footer="0" w:gutter="0"/>
          <w:cols w:space="720"/>
        </w:sectPr>
      </w:pPr>
    </w:p>
    <w:p w14:paraId="24EE0838" w14:textId="77777777" w:rsidR="004C4874" w:rsidRDefault="00F01225">
      <w:pPr>
        <w:pStyle w:val="a3"/>
        <w:spacing w:before="88"/>
        <w:ind w:right="284"/>
      </w:pPr>
      <w:r>
        <w:lastRenderedPageBreak/>
        <w:t>Прямоугольная</w:t>
      </w:r>
      <w:r>
        <w:rPr>
          <w:spacing w:val="-15"/>
        </w:rPr>
        <w:t xml:space="preserve"> </w:t>
      </w:r>
      <w:r>
        <w:t>система</w:t>
      </w:r>
      <w:r>
        <w:rPr>
          <w:spacing w:val="-15"/>
        </w:rPr>
        <w:t xml:space="preserve"> </w:t>
      </w:r>
      <w:r>
        <w:t>координат,</w:t>
      </w:r>
      <w:r>
        <w:rPr>
          <w:spacing w:val="-15"/>
        </w:rPr>
        <w:t xml:space="preserve"> </w:t>
      </w:r>
      <w:r>
        <w:t>оси</w:t>
      </w:r>
      <w:r>
        <w:rPr>
          <w:spacing w:val="-15"/>
        </w:rPr>
        <w:t xml:space="preserve"> </w:t>
      </w:r>
      <w:r>
        <w:rPr>
          <w:i/>
        </w:rPr>
        <w:t>Ox</w:t>
      </w:r>
      <w:r>
        <w:rPr>
          <w:i/>
          <w:spacing w:val="-15"/>
        </w:rPr>
        <w:t xml:space="preserve"> </w:t>
      </w:r>
      <w:r>
        <w:t>и</w:t>
      </w:r>
      <w:r>
        <w:rPr>
          <w:spacing w:val="-15"/>
        </w:rPr>
        <w:t xml:space="preserve"> </w:t>
      </w:r>
      <w:r>
        <w:rPr>
          <w:i/>
        </w:rPr>
        <w:t>Oy</w:t>
      </w:r>
      <w:r>
        <w:t>.</w:t>
      </w:r>
      <w:r>
        <w:rPr>
          <w:spacing w:val="-15"/>
        </w:rPr>
        <w:t xml:space="preserve"> </w:t>
      </w:r>
      <w:r>
        <w:t>Абсцисса</w:t>
      </w:r>
      <w:r>
        <w:rPr>
          <w:spacing w:val="-15"/>
        </w:rPr>
        <w:t xml:space="preserve"> </w:t>
      </w:r>
      <w:r>
        <w:t>и</w:t>
      </w:r>
      <w:r>
        <w:rPr>
          <w:spacing w:val="-15"/>
        </w:rPr>
        <w:t xml:space="preserve"> </w:t>
      </w:r>
      <w:r>
        <w:t>ордината</w:t>
      </w:r>
      <w:r>
        <w:rPr>
          <w:spacing w:val="-15"/>
        </w:rPr>
        <w:t xml:space="preserve"> </w:t>
      </w:r>
      <w:r>
        <w:t>точки</w:t>
      </w:r>
      <w:r>
        <w:rPr>
          <w:spacing w:val="-15"/>
        </w:rPr>
        <w:t xml:space="preserve"> </w:t>
      </w:r>
      <w:r>
        <w:t>на</w:t>
      </w:r>
      <w:r>
        <w:rPr>
          <w:spacing w:val="-15"/>
        </w:rPr>
        <w:t xml:space="preserve"> </w:t>
      </w:r>
      <w:r>
        <w:t xml:space="preserve">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rPr>
        <w:t>𝑦 = |𝑥|</w:t>
      </w:r>
      <w:r>
        <w:t>. Графическое решение линейных уравнений и систем линейных уравнений.</w:t>
      </w:r>
    </w:p>
    <w:p w14:paraId="5ABE060A" w14:textId="77777777" w:rsidR="004C4874" w:rsidRDefault="00F01225">
      <w:pPr>
        <w:pStyle w:val="a4"/>
        <w:numPr>
          <w:ilvl w:val="2"/>
          <w:numId w:val="91"/>
        </w:numPr>
        <w:tabs>
          <w:tab w:val="left" w:pos="1508"/>
        </w:tabs>
        <w:spacing w:before="2"/>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46FA823A" w14:textId="77777777" w:rsidR="004C4874" w:rsidRDefault="00F01225">
      <w:pPr>
        <w:pStyle w:val="a4"/>
        <w:numPr>
          <w:ilvl w:val="3"/>
          <w:numId w:val="91"/>
        </w:numPr>
        <w:tabs>
          <w:tab w:val="left" w:pos="1748"/>
        </w:tabs>
        <w:ind w:left="1748" w:hanging="89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1362C7AF" w14:textId="77777777" w:rsidR="004C4874" w:rsidRDefault="00F01225">
      <w:pPr>
        <w:pStyle w:val="a3"/>
        <w:ind w:right="286"/>
      </w:pPr>
      <w:r>
        <w:t>Квадратный корень</w:t>
      </w:r>
      <w:r>
        <w:rPr>
          <w:spacing w:val="-1"/>
        </w:rPr>
        <w:t xml:space="preserve"> </w:t>
      </w:r>
      <w:r>
        <w:t>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F934B88" w14:textId="77777777" w:rsidR="004C4874" w:rsidRDefault="00F01225">
      <w:pPr>
        <w:pStyle w:val="a3"/>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14:paraId="60C57AC5" w14:textId="77777777" w:rsidR="004C4874" w:rsidRDefault="00F01225">
      <w:pPr>
        <w:pStyle w:val="a4"/>
        <w:numPr>
          <w:ilvl w:val="3"/>
          <w:numId w:val="91"/>
        </w:numPr>
        <w:tabs>
          <w:tab w:val="left" w:pos="1748"/>
        </w:tabs>
        <w:ind w:left="1748" w:hanging="899"/>
        <w:jc w:val="both"/>
        <w:rPr>
          <w:sz w:val="24"/>
        </w:rPr>
      </w:pPr>
      <w:r>
        <w:rPr>
          <w:sz w:val="24"/>
        </w:rPr>
        <w:t>Алгебраические</w:t>
      </w:r>
      <w:r>
        <w:rPr>
          <w:spacing w:val="-4"/>
          <w:sz w:val="24"/>
        </w:rPr>
        <w:t xml:space="preserve"> </w:t>
      </w:r>
      <w:r>
        <w:rPr>
          <w:spacing w:val="-2"/>
          <w:sz w:val="24"/>
        </w:rPr>
        <w:t>выражения.</w:t>
      </w:r>
    </w:p>
    <w:p w14:paraId="1303B3A8" w14:textId="77777777" w:rsidR="004C4874" w:rsidRDefault="00F01225">
      <w:pPr>
        <w:pStyle w:val="a3"/>
        <w:spacing w:before="1"/>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rPr>
          <w:spacing w:val="-2"/>
        </w:rPr>
        <w:t>множители.</w:t>
      </w:r>
    </w:p>
    <w:p w14:paraId="100FF094" w14:textId="77777777" w:rsidR="004C4874" w:rsidRDefault="00F01225">
      <w:pPr>
        <w:pStyle w:val="a3"/>
        <w:ind w:right="280"/>
      </w:pPr>
      <w:r>
        <w:t>Алгебраическая дробь. Основное свойство алгебраической дроби. Сложение, вычитание, умножение,</w:t>
      </w:r>
      <w:r>
        <w:rPr>
          <w:spacing w:val="-16"/>
        </w:rPr>
        <w:t xml:space="preserve"> </w:t>
      </w:r>
      <w:r>
        <w:t>деление</w:t>
      </w:r>
      <w:r>
        <w:rPr>
          <w:spacing w:val="-14"/>
        </w:rPr>
        <w:t xml:space="preserve"> </w:t>
      </w:r>
      <w:r>
        <w:t>алгебраических</w:t>
      </w:r>
      <w:r>
        <w:rPr>
          <w:spacing w:val="-12"/>
        </w:rPr>
        <w:t xml:space="preserve"> </w:t>
      </w:r>
      <w:r>
        <w:t>дробей.</w:t>
      </w:r>
      <w:r>
        <w:rPr>
          <w:spacing w:val="-15"/>
        </w:rPr>
        <w:t xml:space="preserve"> </w:t>
      </w:r>
      <w:r>
        <w:t>Рациональные</w:t>
      </w:r>
      <w:r>
        <w:rPr>
          <w:spacing w:val="-14"/>
        </w:rPr>
        <w:t xml:space="preserve"> </w:t>
      </w:r>
      <w:r>
        <w:t>выражения</w:t>
      </w:r>
      <w:r>
        <w:rPr>
          <w:spacing w:val="-9"/>
        </w:rPr>
        <w:t xml:space="preserve"> </w:t>
      </w:r>
      <w:r>
        <w:t>и</w:t>
      </w:r>
      <w:r>
        <w:rPr>
          <w:spacing w:val="-12"/>
        </w:rPr>
        <w:t xml:space="preserve"> </w:t>
      </w:r>
      <w:r>
        <w:t>их</w:t>
      </w:r>
      <w:r>
        <w:rPr>
          <w:spacing w:val="-13"/>
        </w:rPr>
        <w:t xml:space="preserve"> </w:t>
      </w:r>
      <w:r>
        <w:rPr>
          <w:spacing w:val="-2"/>
        </w:rPr>
        <w:t>преобразование.</w:t>
      </w:r>
    </w:p>
    <w:p w14:paraId="4E8D0840" w14:textId="77777777" w:rsidR="004C4874" w:rsidRDefault="00F01225">
      <w:pPr>
        <w:pStyle w:val="a4"/>
        <w:numPr>
          <w:ilvl w:val="3"/>
          <w:numId w:val="91"/>
        </w:numPr>
        <w:tabs>
          <w:tab w:val="left" w:pos="1748"/>
        </w:tabs>
        <w:ind w:left="1748" w:hanging="899"/>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138258B8" w14:textId="77777777" w:rsidR="004C4874" w:rsidRDefault="00F01225">
      <w:pPr>
        <w:pStyle w:val="a3"/>
        <w:ind w:right="279"/>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14:paraId="0A9239AD" w14:textId="77777777" w:rsidR="004C4874" w:rsidRDefault="00F01225">
      <w:pPr>
        <w:pStyle w:val="a3"/>
        <w:ind w:right="284"/>
      </w:pPr>
      <w:r>
        <w:t>Графическая</w:t>
      </w:r>
      <w:r>
        <w:rPr>
          <w:spacing w:val="-10"/>
        </w:rPr>
        <w:t xml:space="preserve"> </w:t>
      </w:r>
      <w:r>
        <w:t>интерпретация</w:t>
      </w:r>
      <w:r>
        <w:rPr>
          <w:spacing w:val="-8"/>
        </w:rPr>
        <w:t xml:space="preserve"> </w:t>
      </w:r>
      <w:r>
        <w:t>уравнений</w:t>
      </w:r>
      <w:r>
        <w:rPr>
          <w:spacing w:val="-9"/>
        </w:rPr>
        <w:t xml:space="preserve"> </w:t>
      </w:r>
      <w:r>
        <w:t>с</w:t>
      </w:r>
      <w:r>
        <w:rPr>
          <w:spacing w:val="-11"/>
        </w:rPr>
        <w:t xml:space="preserve"> </w:t>
      </w:r>
      <w:r>
        <w:t>двумя</w:t>
      </w:r>
      <w:r>
        <w:rPr>
          <w:spacing w:val="-8"/>
        </w:rPr>
        <w:t xml:space="preserve"> </w:t>
      </w:r>
      <w:r>
        <w:t>переменными</w:t>
      </w:r>
      <w:r>
        <w:rPr>
          <w:spacing w:val="-9"/>
        </w:rPr>
        <w:t xml:space="preserve"> </w:t>
      </w:r>
      <w:r>
        <w:t>и</w:t>
      </w:r>
      <w:r>
        <w:rPr>
          <w:spacing w:val="-9"/>
        </w:rPr>
        <w:t xml:space="preserve"> </w:t>
      </w:r>
      <w:r>
        <w:t>систем</w:t>
      </w:r>
      <w:r>
        <w:rPr>
          <w:spacing w:val="-9"/>
        </w:rPr>
        <w:t xml:space="preserve"> </w:t>
      </w:r>
      <w:r>
        <w:t>линейных</w:t>
      </w:r>
      <w:r>
        <w:rPr>
          <w:spacing w:val="-6"/>
        </w:rPr>
        <w:t xml:space="preserve"> </w:t>
      </w:r>
      <w:r>
        <w:t xml:space="preserve">уравнений с двумя переменными. Примеры решения систем нелинейных уравнений с двумя </w:t>
      </w:r>
      <w:r>
        <w:rPr>
          <w:spacing w:val="-2"/>
        </w:rPr>
        <w:t>переменными.</w:t>
      </w:r>
    </w:p>
    <w:p w14:paraId="26BB697B" w14:textId="77777777" w:rsidR="004C4874" w:rsidRDefault="00F01225">
      <w:pPr>
        <w:pStyle w:val="a3"/>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14:paraId="7ECA6008" w14:textId="77777777" w:rsidR="004C4874" w:rsidRDefault="00F01225">
      <w:pPr>
        <w:pStyle w:val="a3"/>
        <w:ind w:right="288"/>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34D316A2" w14:textId="77777777" w:rsidR="004C4874" w:rsidRDefault="00F01225">
      <w:pPr>
        <w:pStyle w:val="a4"/>
        <w:numPr>
          <w:ilvl w:val="3"/>
          <w:numId w:val="91"/>
        </w:numPr>
        <w:tabs>
          <w:tab w:val="left" w:pos="1748"/>
        </w:tabs>
        <w:spacing w:line="274" w:lineRule="exact"/>
        <w:ind w:left="1748" w:hanging="899"/>
        <w:jc w:val="both"/>
        <w:rPr>
          <w:sz w:val="24"/>
        </w:rPr>
      </w:pPr>
      <w:r>
        <w:rPr>
          <w:spacing w:val="-2"/>
          <w:sz w:val="24"/>
        </w:rPr>
        <w:t>Функции.</w:t>
      </w:r>
    </w:p>
    <w:p w14:paraId="211804EB" w14:textId="77777777" w:rsidR="004C4874" w:rsidRDefault="00F01225">
      <w:pPr>
        <w:pStyle w:val="a3"/>
        <w:jc w:val="left"/>
      </w:pPr>
      <w:r>
        <w:t xml:space="preserve">Понятие функции. Область определения и множество значений функции. Способы задания </w:t>
      </w:r>
      <w:r>
        <w:rPr>
          <w:spacing w:val="-2"/>
        </w:rPr>
        <w:t>функций.</w:t>
      </w:r>
    </w:p>
    <w:p w14:paraId="31816A76" w14:textId="77777777" w:rsidR="004C4874" w:rsidRDefault="00F01225">
      <w:pPr>
        <w:pStyle w:val="a3"/>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 отражающих реальные процессы.</w:t>
      </w:r>
    </w:p>
    <w:p w14:paraId="4CDE0875" w14:textId="77777777" w:rsidR="004C4874" w:rsidRDefault="00F01225">
      <w:pPr>
        <w:pStyle w:val="a3"/>
        <w:spacing w:line="264" w:lineRule="auto"/>
        <w:jc w:val="left"/>
        <w:rPr>
          <w:position w:val="2"/>
        </w:rPr>
      </w:pPr>
      <w:r>
        <w:rPr>
          <w:noProof/>
          <w:position w:val="2"/>
        </w:rPr>
        <mc:AlternateContent>
          <mc:Choice Requires="wps">
            <w:drawing>
              <wp:anchor distT="0" distB="0" distL="0" distR="0" simplePos="0" relativeHeight="479420928" behindDoc="1" locked="0" layoutInCell="1" allowOverlap="1" wp14:anchorId="245484B8" wp14:editId="597450CC">
                <wp:simplePos x="0" y="0"/>
                <wp:positionH relativeFrom="page">
                  <wp:posOffset>2996819</wp:posOffset>
                </wp:positionH>
                <wp:positionV relativeFrom="paragraph">
                  <wp:posOffset>209647</wp:posOffset>
                </wp:positionV>
                <wp:extent cx="85725" cy="107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3" y="0"/>
                              </a:moveTo>
                              <a:lnTo>
                                <a:pt x="0" y="0"/>
                              </a:lnTo>
                              <a:lnTo>
                                <a:pt x="0" y="10667"/>
                              </a:lnTo>
                              <a:lnTo>
                                <a:pt x="85343" y="10667"/>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DB4DACA" id="Graphic 9" o:spid="_x0000_s1026" style="position:absolute;margin-left:235.95pt;margin-top:16.5pt;width:6.75pt;height:.85pt;z-index:-23895552;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" path="m85343,l,,,10667r85343,l85343,xe" fillcolor="black" stroked="f">
                <v:path arrowok="t"/>
                <w10:wrap anchorx="page"/>
              </v:shape>
            </w:pict>
          </mc:Fallback>
        </mc:AlternateContent>
      </w:r>
      <w:r>
        <w:t xml:space="preserve">Функции, описывающие прямую и обратную пропорциональные зависимости, их графики. </w:t>
      </w:r>
      <w:r>
        <w:rPr>
          <w:position w:val="2"/>
        </w:rPr>
        <w:t xml:space="preserve">Функции </w:t>
      </w:r>
      <w:r>
        <w:rPr>
          <w:i/>
          <w:position w:val="2"/>
        </w:rPr>
        <w:t>y = x</w:t>
      </w:r>
      <w:r>
        <w:rPr>
          <w:i/>
          <w:position w:val="2"/>
          <w:vertAlign w:val="superscript"/>
        </w:rPr>
        <w:t>2</w:t>
      </w:r>
      <w:r>
        <w:rPr>
          <w:i/>
          <w:position w:val="2"/>
        </w:rPr>
        <w:t>, y = x</w:t>
      </w:r>
      <w:r>
        <w:rPr>
          <w:i/>
          <w:position w:val="2"/>
          <w:vertAlign w:val="superscript"/>
        </w:rPr>
        <w:t>3</w:t>
      </w:r>
      <w:r>
        <w:rPr>
          <w:i/>
          <w:position w:val="2"/>
        </w:rPr>
        <w:t>, y =</w:t>
      </w:r>
      <w:r>
        <w:rPr>
          <w:rFonts w:ascii="Cambria Math" w:eastAsia="Cambria Math" w:hAnsi="Cambria Math"/>
        </w:rPr>
        <w:t>√</w:t>
      </w:r>
      <w:r>
        <w:rPr>
          <w:rFonts w:ascii="Cambria Math" w:eastAsia="Cambria Math" w:hAnsi="Cambria Math"/>
          <w:position w:val="2"/>
        </w:rPr>
        <w:t>𝑥</w:t>
      </w:r>
      <w:r>
        <w:rPr>
          <w:i/>
          <w:position w:val="2"/>
        </w:rPr>
        <w:t>, y=|x|</w:t>
      </w:r>
      <w:r>
        <w:rPr>
          <w:position w:val="2"/>
        </w:rPr>
        <w:t>. Графическое решение уравнений и систем уравнений.</w:t>
      </w:r>
    </w:p>
    <w:p w14:paraId="7CF7574D" w14:textId="77777777" w:rsidR="004C4874" w:rsidRDefault="00F01225">
      <w:pPr>
        <w:pStyle w:val="a4"/>
        <w:numPr>
          <w:ilvl w:val="2"/>
          <w:numId w:val="91"/>
        </w:numPr>
        <w:tabs>
          <w:tab w:val="left" w:pos="1508"/>
        </w:tabs>
        <w:spacing w:line="228" w:lineRule="exact"/>
        <w:ind w:left="1508" w:hanging="659"/>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37DD2D45" w14:textId="77777777" w:rsidR="004C4874" w:rsidRDefault="00F01225">
      <w:pPr>
        <w:pStyle w:val="a4"/>
        <w:numPr>
          <w:ilvl w:val="3"/>
          <w:numId w:val="91"/>
        </w:numPr>
        <w:tabs>
          <w:tab w:val="left" w:pos="1748"/>
        </w:tabs>
        <w:ind w:left="1748" w:hanging="8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3B1E7321" w14:textId="77777777" w:rsidR="004C4874" w:rsidRDefault="00F01225">
      <w:pPr>
        <w:pStyle w:val="a3"/>
        <w:spacing w:before="1"/>
        <w:ind w:right="281"/>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A338245" w14:textId="77777777" w:rsidR="004C4874" w:rsidRDefault="00F01225">
      <w:pPr>
        <w:pStyle w:val="a3"/>
        <w:jc w:val="left"/>
      </w:pPr>
      <w:r>
        <w:t>Сравнение</w:t>
      </w:r>
      <w:r>
        <w:rPr>
          <w:spacing w:val="-6"/>
        </w:rPr>
        <w:t xml:space="preserve"> </w:t>
      </w:r>
      <w:r>
        <w:t>действительных</w:t>
      </w:r>
      <w:r>
        <w:rPr>
          <w:spacing w:val="-4"/>
        </w:rPr>
        <w:t xml:space="preserve"> </w:t>
      </w:r>
      <w:r>
        <w:t>чисел,</w:t>
      </w:r>
      <w:r>
        <w:rPr>
          <w:spacing w:val="-5"/>
        </w:rPr>
        <w:t xml:space="preserve"> </w:t>
      </w:r>
      <w:r>
        <w:t>арифметические</w:t>
      </w:r>
      <w:r>
        <w:rPr>
          <w:spacing w:val="-6"/>
        </w:rPr>
        <w:t xml:space="preserve"> </w:t>
      </w:r>
      <w:r>
        <w:t>действия</w:t>
      </w:r>
      <w:r>
        <w:rPr>
          <w:spacing w:val="-4"/>
        </w:rPr>
        <w:t xml:space="preserve"> </w:t>
      </w:r>
      <w:r>
        <w:t>с</w:t>
      </w:r>
      <w:r>
        <w:rPr>
          <w:spacing w:val="-6"/>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14:paraId="45195D45" w14:textId="77777777" w:rsidR="004C4874" w:rsidRDefault="00F01225">
      <w:pPr>
        <w:pStyle w:val="a3"/>
        <w:jc w:val="left"/>
      </w:pPr>
      <w:r>
        <w:t>Приближённое значение величины, точность приближения. Округление чисел. Прикидка и оценка результатов вычислений.</w:t>
      </w:r>
    </w:p>
    <w:p w14:paraId="791BEF7D" w14:textId="77777777" w:rsidR="004C4874" w:rsidRDefault="00F01225">
      <w:pPr>
        <w:pStyle w:val="a4"/>
        <w:numPr>
          <w:ilvl w:val="3"/>
          <w:numId w:val="91"/>
        </w:numPr>
        <w:tabs>
          <w:tab w:val="left" w:pos="1748"/>
        </w:tabs>
        <w:ind w:left="1748" w:hanging="899"/>
        <w:rPr>
          <w:sz w:val="24"/>
        </w:rPr>
      </w:pPr>
      <w:r>
        <w:rPr>
          <w:sz w:val="24"/>
        </w:rPr>
        <w:t>Уравнения</w:t>
      </w:r>
      <w:r>
        <w:rPr>
          <w:spacing w:val="-3"/>
          <w:sz w:val="24"/>
        </w:rPr>
        <w:t xml:space="preserve"> </w:t>
      </w:r>
      <w:r>
        <w:rPr>
          <w:sz w:val="24"/>
        </w:rPr>
        <w:t>и</w:t>
      </w:r>
      <w:r>
        <w:rPr>
          <w:spacing w:val="-3"/>
          <w:sz w:val="24"/>
        </w:rPr>
        <w:t xml:space="preserve"> </w:t>
      </w:r>
      <w:r>
        <w:rPr>
          <w:spacing w:val="-2"/>
          <w:sz w:val="24"/>
        </w:rPr>
        <w:t>неравенства.</w:t>
      </w:r>
    </w:p>
    <w:p w14:paraId="3FBF7CEE" w14:textId="77777777" w:rsidR="004C4874" w:rsidRDefault="00F01225">
      <w:pPr>
        <w:pStyle w:val="a3"/>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14:paraId="30288D4E" w14:textId="77777777" w:rsidR="004C4874" w:rsidRDefault="00F01225">
      <w:pPr>
        <w:pStyle w:val="a3"/>
        <w:ind w:right="288"/>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14:paraId="1EC1B0D2" w14:textId="77777777" w:rsidR="004C4874" w:rsidRDefault="00F01225">
      <w:pPr>
        <w:pStyle w:val="a3"/>
        <w:ind w:right="285"/>
      </w:pPr>
      <w:r>
        <w:t xml:space="preserve">Решение дробно-рациональных уравнений. Решение текстовых задач алгебраическим </w:t>
      </w:r>
      <w:r>
        <w:rPr>
          <w:spacing w:val="-2"/>
        </w:rPr>
        <w:t>методом.</w:t>
      </w:r>
    </w:p>
    <w:p w14:paraId="07A926B5" w14:textId="77777777" w:rsidR="004C4874" w:rsidRDefault="00F01225">
      <w:pPr>
        <w:pStyle w:val="a3"/>
        <w:ind w:right="281"/>
      </w:pPr>
      <w:r>
        <w:t>Уравнение</w:t>
      </w:r>
      <w:r>
        <w:rPr>
          <w:spacing w:val="-4"/>
        </w:rPr>
        <w:t xml:space="preserve"> </w:t>
      </w:r>
      <w:r>
        <w:t>с</w:t>
      </w:r>
      <w:r>
        <w:rPr>
          <w:spacing w:val="-4"/>
        </w:rPr>
        <w:t xml:space="preserve"> </w:t>
      </w:r>
      <w:r>
        <w:t>двумя</w:t>
      </w:r>
      <w:r>
        <w:rPr>
          <w:spacing w:val="-3"/>
        </w:rPr>
        <w:t xml:space="preserve"> </w:t>
      </w:r>
      <w:r>
        <w:t>переменными</w:t>
      </w:r>
      <w:r>
        <w:rPr>
          <w:spacing w:val="-3"/>
        </w:rPr>
        <w:t xml:space="preserve"> </w:t>
      </w:r>
      <w:r>
        <w:t>и</w:t>
      </w:r>
      <w:r>
        <w:rPr>
          <w:spacing w:val="-3"/>
        </w:rPr>
        <w:t xml:space="preserve"> </w:t>
      </w:r>
      <w:r>
        <w:t>его</w:t>
      </w:r>
      <w:r>
        <w:rPr>
          <w:spacing w:val="-3"/>
        </w:rPr>
        <w:t xml:space="preserve"> </w:t>
      </w:r>
      <w:r>
        <w:t>график.</w:t>
      </w:r>
      <w:r>
        <w:rPr>
          <w:spacing w:val="-3"/>
        </w:rPr>
        <w:t xml:space="preserve"> </w:t>
      </w:r>
      <w:r>
        <w:t>Решение</w:t>
      </w:r>
      <w:r>
        <w:rPr>
          <w:spacing w:val="-4"/>
        </w:rPr>
        <w:t xml:space="preserve"> </w:t>
      </w:r>
      <w:r>
        <w:t>систем</w:t>
      </w:r>
      <w:r>
        <w:rPr>
          <w:spacing w:val="-4"/>
        </w:rPr>
        <w:t xml:space="preserve"> </w:t>
      </w:r>
      <w:r>
        <w:t>двух линейных уравнений</w:t>
      </w:r>
      <w:r>
        <w:rPr>
          <w:spacing w:val="-3"/>
        </w:rPr>
        <w:t xml:space="preserve"> </w:t>
      </w:r>
      <w:r>
        <w:t>с двумя</w:t>
      </w:r>
      <w:r>
        <w:rPr>
          <w:spacing w:val="-9"/>
        </w:rPr>
        <w:t xml:space="preserve"> </w:t>
      </w:r>
      <w:r>
        <w:t>переменными.</w:t>
      </w:r>
      <w:r>
        <w:rPr>
          <w:spacing w:val="-8"/>
        </w:rPr>
        <w:t xml:space="preserve"> </w:t>
      </w:r>
      <w:r>
        <w:t>Решение</w:t>
      </w:r>
      <w:r>
        <w:rPr>
          <w:spacing w:val="-9"/>
        </w:rPr>
        <w:t xml:space="preserve"> </w:t>
      </w:r>
      <w:r>
        <w:t>систем</w:t>
      </w:r>
      <w:r>
        <w:rPr>
          <w:spacing w:val="-9"/>
        </w:rPr>
        <w:t xml:space="preserve"> </w:t>
      </w:r>
      <w:r>
        <w:t>двух</w:t>
      </w:r>
      <w:r>
        <w:rPr>
          <w:spacing w:val="-2"/>
        </w:rPr>
        <w:t xml:space="preserve"> </w:t>
      </w:r>
      <w:r>
        <w:t>уравнений,</w:t>
      </w:r>
      <w:r>
        <w:rPr>
          <w:spacing w:val="-8"/>
        </w:rPr>
        <w:t xml:space="preserve"> </w:t>
      </w:r>
      <w:r>
        <w:t>одно</w:t>
      </w:r>
      <w:r>
        <w:rPr>
          <w:spacing w:val="-8"/>
        </w:rPr>
        <w:t xml:space="preserve"> </w:t>
      </w:r>
      <w:r>
        <w:t>из</w:t>
      </w:r>
      <w:r>
        <w:rPr>
          <w:spacing w:val="-7"/>
        </w:rPr>
        <w:t xml:space="preserve"> </w:t>
      </w:r>
      <w:r>
        <w:t>которых</w:t>
      </w:r>
      <w:r>
        <w:rPr>
          <w:spacing w:val="-6"/>
        </w:rPr>
        <w:t xml:space="preserve"> </w:t>
      </w:r>
      <w:r>
        <w:t>линейное,</w:t>
      </w:r>
      <w:r>
        <w:rPr>
          <w:spacing w:val="-9"/>
        </w:rPr>
        <w:t xml:space="preserve"> </w:t>
      </w:r>
      <w:r>
        <w:t>а</w:t>
      </w:r>
      <w:r>
        <w:rPr>
          <w:spacing w:val="-9"/>
        </w:rPr>
        <w:t xml:space="preserve"> </w:t>
      </w:r>
      <w:r>
        <w:t>другое</w:t>
      </w:r>
      <w:r>
        <w:rPr>
          <w:spacing w:val="2"/>
        </w:rPr>
        <w:t xml:space="preserve"> </w:t>
      </w:r>
      <w:r>
        <w:rPr>
          <w:spacing w:val="-10"/>
        </w:rPr>
        <w:t>–</w:t>
      </w:r>
    </w:p>
    <w:p w14:paraId="7F3EACFD" w14:textId="77777777" w:rsidR="004C4874" w:rsidRDefault="004C4874">
      <w:pPr>
        <w:pStyle w:val="a3"/>
        <w:sectPr w:rsidR="004C4874">
          <w:pgSz w:w="11910" w:h="16850"/>
          <w:pgMar w:top="1020" w:right="283" w:bottom="280" w:left="992" w:header="569" w:footer="0" w:gutter="0"/>
          <w:cols w:space="720"/>
        </w:sectPr>
      </w:pPr>
    </w:p>
    <w:p w14:paraId="227F71CE" w14:textId="77777777" w:rsidR="004C4874" w:rsidRDefault="00F01225">
      <w:pPr>
        <w:pStyle w:val="a3"/>
        <w:spacing w:before="88"/>
        <w:ind w:right="742"/>
      </w:pPr>
      <w:r>
        <w:lastRenderedPageBreak/>
        <w:t>второй</w:t>
      </w:r>
      <w:r>
        <w:rPr>
          <w:spacing w:val="-5"/>
        </w:rPr>
        <w:t xml:space="preserve"> </w:t>
      </w:r>
      <w:r>
        <w:t>степени.</w:t>
      </w:r>
      <w:r>
        <w:rPr>
          <w:spacing w:val="-6"/>
        </w:rPr>
        <w:t xml:space="preserve"> </w:t>
      </w:r>
      <w:r>
        <w:t>Графическая</w:t>
      </w:r>
      <w:r>
        <w:rPr>
          <w:spacing w:val="-6"/>
        </w:rPr>
        <w:t xml:space="preserve"> </w:t>
      </w:r>
      <w:r>
        <w:t>интерпретация</w:t>
      </w:r>
      <w:r>
        <w:rPr>
          <w:spacing w:val="-6"/>
        </w:rPr>
        <w:t xml:space="preserve"> </w:t>
      </w:r>
      <w:r>
        <w:t>системы</w:t>
      </w:r>
      <w:r>
        <w:rPr>
          <w:spacing w:val="-5"/>
        </w:rPr>
        <w:t xml:space="preserve"> </w:t>
      </w:r>
      <w:r>
        <w:t>уравнений</w:t>
      </w:r>
      <w:r>
        <w:rPr>
          <w:spacing w:val="-6"/>
        </w:rPr>
        <w:t xml:space="preserve"> </w:t>
      </w:r>
      <w:r>
        <w:t>с</w:t>
      </w:r>
      <w:r>
        <w:rPr>
          <w:spacing w:val="-6"/>
        </w:rPr>
        <w:t xml:space="preserve"> </w:t>
      </w:r>
      <w:r>
        <w:t>двумя</w:t>
      </w:r>
      <w:r>
        <w:rPr>
          <w:spacing w:val="-6"/>
        </w:rPr>
        <w:t xml:space="preserve"> </w:t>
      </w:r>
      <w:r>
        <w:t>переменными. Решение текстовых задач алгебраическим способом.</w:t>
      </w:r>
    </w:p>
    <w:p w14:paraId="0E3DA41C" w14:textId="77777777" w:rsidR="004C4874" w:rsidRDefault="00F01225">
      <w:pPr>
        <w:pStyle w:val="a3"/>
      </w:pPr>
      <w:r>
        <w:t>Числовые</w:t>
      </w:r>
      <w:r>
        <w:rPr>
          <w:spacing w:val="-4"/>
        </w:rPr>
        <w:t xml:space="preserve"> </w:t>
      </w:r>
      <w:r>
        <w:t>неравенства</w:t>
      </w:r>
      <w:r>
        <w:rPr>
          <w:spacing w:val="-1"/>
        </w:rPr>
        <w:t xml:space="preserve"> </w:t>
      </w:r>
      <w:r>
        <w:t>и</w:t>
      </w:r>
      <w:r>
        <w:rPr>
          <w:spacing w:val="-2"/>
        </w:rPr>
        <w:t xml:space="preserve"> </w:t>
      </w:r>
      <w:r>
        <w:t>их</w:t>
      </w:r>
      <w:r>
        <w:rPr>
          <w:spacing w:val="1"/>
        </w:rPr>
        <w:t xml:space="preserve"> </w:t>
      </w:r>
      <w:r>
        <w:rPr>
          <w:spacing w:val="-2"/>
        </w:rPr>
        <w:t>свойства.</w:t>
      </w:r>
    </w:p>
    <w:p w14:paraId="6DCD8974" w14:textId="77777777" w:rsidR="004C4874" w:rsidRDefault="00F01225">
      <w:pPr>
        <w:pStyle w:val="a3"/>
        <w:ind w:right="288"/>
      </w:pPr>
      <w:r>
        <w:t>Решение</w:t>
      </w:r>
      <w:r>
        <w:rPr>
          <w:spacing w:val="-8"/>
        </w:rPr>
        <w:t xml:space="preserve"> </w:t>
      </w:r>
      <w:r>
        <w:t>линейных</w:t>
      </w:r>
      <w:r>
        <w:rPr>
          <w:spacing w:val="-5"/>
        </w:rPr>
        <w:t xml:space="preserve"> </w:t>
      </w:r>
      <w:r>
        <w:t>неравенств</w:t>
      </w:r>
      <w:r>
        <w:rPr>
          <w:spacing w:val="-7"/>
        </w:rPr>
        <w:t xml:space="preserve"> </w:t>
      </w:r>
      <w:r>
        <w:t>с</w:t>
      </w:r>
      <w:r>
        <w:rPr>
          <w:spacing w:val="-8"/>
        </w:rPr>
        <w:t xml:space="preserve"> </w:t>
      </w:r>
      <w:r>
        <w:t>одной</w:t>
      </w:r>
      <w:r>
        <w:rPr>
          <w:spacing w:val="-6"/>
        </w:rPr>
        <w:t xml:space="preserve"> </w:t>
      </w:r>
      <w:r>
        <w:t>переменной.</w:t>
      </w:r>
      <w:r>
        <w:rPr>
          <w:spacing w:val="-9"/>
        </w:rPr>
        <w:t xml:space="preserve"> </w:t>
      </w:r>
      <w:r>
        <w:t>Решение</w:t>
      </w:r>
      <w:r>
        <w:rPr>
          <w:spacing w:val="-8"/>
        </w:rPr>
        <w:t xml:space="preserve"> </w:t>
      </w:r>
      <w:r>
        <w:t>систем</w:t>
      </w:r>
      <w:r>
        <w:rPr>
          <w:spacing w:val="-8"/>
        </w:rPr>
        <w:t xml:space="preserve"> </w:t>
      </w:r>
      <w:r>
        <w:t>линейных</w:t>
      </w:r>
      <w:r>
        <w:rPr>
          <w:spacing w:val="-7"/>
        </w:rPr>
        <w:t xml:space="preserve"> </w:t>
      </w:r>
      <w:r>
        <w:t>неравенств</w:t>
      </w:r>
      <w:r>
        <w:rPr>
          <w:spacing w:val="-7"/>
        </w:rPr>
        <w:t xml:space="preserve"> </w:t>
      </w:r>
      <w:r>
        <w:t>с одной переменной. Квадратные неравенства. Графическая интерпретация неравенств и систем неравенств с двумя переменными.</w:t>
      </w:r>
    </w:p>
    <w:p w14:paraId="011F2BB1" w14:textId="77777777" w:rsidR="004C4874" w:rsidRDefault="00F01225">
      <w:pPr>
        <w:pStyle w:val="a4"/>
        <w:numPr>
          <w:ilvl w:val="3"/>
          <w:numId w:val="91"/>
        </w:numPr>
        <w:tabs>
          <w:tab w:val="left" w:pos="1748"/>
        </w:tabs>
        <w:ind w:left="1748" w:hanging="899"/>
        <w:jc w:val="both"/>
        <w:rPr>
          <w:sz w:val="24"/>
        </w:rPr>
      </w:pPr>
      <w:r>
        <w:rPr>
          <w:spacing w:val="-2"/>
          <w:sz w:val="24"/>
        </w:rPr>
        <w:t>Функции.</w:t>
      </w:r>
    </w:p>
    <w:p w14:paraId="23DBE537" w14:textId="77777777" w:rsidR="004C4874" w:rsidRDefault="00F01225">
      <w:pPr>
        <w:pStyle w:val="a3"/>
        <w:ind w:right="288"/>
      </w:pPr>
      <w:r>
        <w:t>Квадратичная</w:t>
      </w:r>
      <w:r>
        <w:rPr>
          <w:spacing w:val="-13"/>
        </w:rPr>
        <w:t xml:space="preserve"> </w:t>
      </w:r>
      <w:r>
        <w:t>функция,</w:t>
      </w:r>
      <w:r>
        <w:rPr>
          <w:spacing w:val="-15"/>
        </w:rPr>
        <w:t xml:space="preserve"> </w:t>
      </w:r>
      <w:r>
        <w:t>её</w:t>
      </w:r>
      <w:r>
        <w:rPr>
          <w:spacing w:val="-14"/>
        </w:rPr>
        <w:t xml:space="preserve"> </w:t>
      </w:r>
      <w:r>
        <w:t>график</w:t>
      </w:r>
      <w:r>
        <w:rPr>
          <w:spacing w:val="-12"/>
        </w:rPr>
        <w:t xml:space="preserve"> </w:t>
      </w:r>
      <w:r>
        <w:t>и</w:t>
      </w:r>
      <w:r>
        <w:rPr>
          <w:spacing w:val="-12"/>
        </w:rPr>
        <w:t xml:space="preserve"> </w:t>
      </w:r>
      <w:r>
        <w:t>свойства.</w:t>
      </w:r>
      <w:r>
        <w:rPr>
          <w:spacing w:val="-13"/>
        </w:rPr>
        <w:t xml:space="preserve"> </w:t>
      </w:r>
      <w:r>
        <w:t>Парабола,</w:t>
      </w:r>
      <w:r>
        <w:rPr>
          <w:spacing w:val="-14"/>
        </w:rPr>
        <w:t xml:space="preserve"> </w:t>
      </w:r>
      <w:r>
        <w:t>координаты</w:t>
      </w:r>
      <w:r>
        <w:rPr>
          <w:spacing w:val="-13"/>
        </w:rPr>
        <w:t xml:space="preserve"> </w:t>
      </w:r>
      <w:r>
        <w:t>вершины</w:t>
      </w:r>
      <w:r>
        <w:rPr>
          <w:spacing w:val="-14"/>
        </w:rPr>
        <w:t xml:space="preserve"> </w:t>
      </w:r>
      <w:r>
        <w:t>параболы,</w:t>
      </w:r>
      <w:r>
        <w:rPr>
          <w:spacing w:val="-13"/>
        </w:rPr>
        <w:t xml:space="preserve"> </w:t>
      </w:r>
      <w:r>
        <w:t>ось симметрии параболы.</w:t>
      </w:r>
    </w:p>
    <w:p w14:paraId="45F5467F" w14:textId="77777777" w:rsidR="004C4874" w:rsidRDefault="00F01225">
      <w:pPr>
        <w:pStyle w:val="a3"/>
        <w:spacing w:line="318" w:lineRule="exact"/>
        <w:rPr>
          <w:position w:val="2"/>
        </w:rPr>
      </w:pPr>
      <w:r>
        <w:rPr>
          <w:noProof/>
          <w:position w:val="2"/>
        </w:rPr>
        <mc:AlternateContent>
          <mc:Choice Requires="wps">
            <w:drawing>
              <wp:anchor distT="0" distB="0" distL="0" distR="0" simplePos="0" relativeHeight="479421440" behindDoc="1" locked="0" layoutInCell="1" allowOverlap="1" wp14:anchorId="5E4C86A9" wp14:editId="38D6F875">
                <wp:simplePos x="0" y="0"/>
                <wp:positionH relativeFrom="page">
                  <wp:posOffset>4251325</wp:posOffset>
                </wp:positionH>
                <wp:positionV relativeFrom="paragraph">
                  <wp:posOffset>144208</wp:posOffset>
                </wp:positionV>
                <wp:extent cx="79375" cy="107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099E5F7" id="Graphic 10" o:spid="_x0000_s1026" style="position:absolute;margin-left:334.75pt;margin-top:11.35pt;width:6.25pt;height:.85pt;z-index:-23895040;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" path="m79248,l,,,10668r79248,l79248,xe" fillcolor="black" stroked="f">
                <v:path arrowok="t"/>
                <w10:wrap anchorx="page"/>
              </v:shape>
            </w:pict>
          </mc:Fallback>
        </mc:AlternateContent>
      </w:r>
      <w:r>
        <w:rPr>
          <w:noProof/>
          <w:position w:val="2"/>
        </w:rPr>
        <mc:AlternateContent>
          <mc:Choice Requires="wps">
            <w:drawing>
              <wp:anchor distT="0" distB="0" distL="0" distR="0" simplePos="0" relativeHeight="479421952" behindDoc="1" locked="0" layoutInCell="1" allowOverlap="1" wp14:anchorId="2A066C09" wp14:editId="536B4C57">
                <wp:simplePos x="0" y="0"/>
                <wp:positionH relativeFrom="page">
                  <wp:posOffset>5419090</wp:posOffset>
                </wp:positionH>
                <wp:positionV relativeFrom="paragraph">
                  <wp:posOffset>63436</wp:posOffset>
                </wp:positionV>
                <wp:extent cx="85725"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2B901C6" id="Graphic 11" o:spid="_x0000_s1026" style="position:absolute;margin-left:426.7pt;margin-top:5pt;width:6.75pt;height:.85pt;z-index:-23894528;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" path="m85344,l,,,10668r85344,l85344,xe" fillcolor="black" stroked="f">
                <v:path arrowok="t"/>
                <w10:wrap anchorx="page"/>
              </v:shape>
            </w:pict>
          </mc:Fallback>
        </mc:AlternateContent>
      </w:r>
      <w:r>
        <w:rPr>
          <w:position w:val="2"/>
        </w:rPr>
        <w:t>Графики</w:t>
      </w:r>
      <w:r>
        <w:rPr>
          <w:spacing w:val="-1"/>
          <w:position w:val="2"/>
        </w:rPr>
        <w:t xml:space="preserve"> </w:t>
      </w:r>
      <w:r>
        <w:rPr>
          <w:position w:val="2"/>
        </w:rPr>
        <w:t>функций:</w:t>
      </w:r>
      <w:r>
        <w:rPr>
          <w:spacing w:val="-1"/>
          <w:position w:val="2"/>
        </w:rPr>
        <w:t xml:space="preserve"> </w:t>
      </w:r>
      <w:r>
        <w:rPr>
          <w:rFonts w:ascii="Cambria Math" w:eastAsia="Cambria Math" w:hAnsi="Cambria Math"/>
          <w:position w:val="2"/>
        </w:rPr>
        <w:t>у</w:t>
      </w:r>
      <w:r>
        <w:rPr>
          <w:rFonts w:ascii="Cambria Math" w:eastAsia="Cambria Math" w:hAnsi="Cambria Math"/>
          <w:spacing w:val="14"/>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2"/>
        </w:rPr>
        <w:t>𝓀𝑥,</w:t>
      </w:r>
      <w:r>
        <w:rPr>
          <w:rFonts w:ascii="Cambria Math" w:eastAsia="Cambria Math" w:hAnsi="Cambria Math"/>
          <w:spacing w:val="69"/>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2"/>
        </w:rPr>
        <w:t>𝓀𝑥</w:t>
      </w:r>
      <w:r>
        <w:rPr>
          <w:rFonts w:ascii="Cambria Math" w:eastAsia="Cambria Math" w:hAnsi="Cambria Math"/>
          <w:spacing w:val="7"/>
          <w:position w:val="2"/>
        </w:rPr>
        <w:t xml:space="preserve"> </w:t>
      </w:r>
      <w:r>
        <w:rPr>
          <w:rFonts w:ascii="Cambria Math" w:eastAsia="Cambria Math" w:hAnsi="Cambria Math"/>
          <w:position w:val="2"/>
        </w:rPr>
        <w:t>+</w:t>
      </w:r>
      <w:r>
        <w:rPr>
          <w:rFonts w:ascii="Cambria Math" w:eastAsia="Cambria Math" w:hAnsi="Cambria Math"/>
          <w:spacing w:val="1"/>
          <w:position w:val="2"/>
        </w:rPr>
        <w:t xml:space="preserve"> </w:t>
      </w:r>
      <w:r>
        <w:rPr>
          <w:rFonts w:ascii="Cambria Math" w:eastAsia="Cambria Math" w:hAnsi="Cambria Math"/>
          <w:position w:val="2"/>
        </w:rPr>
        <w:t>𝑏,</w:t>
      </w:r>
      <w:r>
        <w:rPr>
          <w:rFonts w:ascii="Cambria Math" w:eastAsia="Cambria Math" w:hAnsi="Cambria Math"/>
          <w:spacing w:val="69"/>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69"/>
          <w:position w:val="2"/>
        </w:rPr>
        <w:t xml:space="preserve"> </w:t>
      </w:r>
      <w:r>
        <w:rPr>
          <w:rFonts w:ascii="Cambria Math" w:eastAsia="Cambria Math" w:hAnsi="Cambria Math"/>
          <w:position w:val="16"/>
          <w:sz w:val="17"/>
        </w:rPr>
        <w:t>𝓀</w:t>
      </w:r>
      <w:r>
        <w:rPr>
          <w:rFonts w:ascii="Cambria Math" w:eastAsia="Cambria Math" w:hAnsi="Cambria Math"/>
          <w:spacing w:val="5"/>
          <w:position w:val="16"/>
          <w:sz w:val="17"/>
        </w:rPr>
        <w:t xml:space="preserve"> </w:t>
      </w:r>
      <w:r>
        <w:rPr>
          <w:rFonts w:ascii="Cambria Math" w:eastAsia="Cambria Math" w:hAnsi="Cambria Math"/>
          <w:position w:val="2"/>
        </w:rPr>
        <w:t>,</w:t>
      </w:r>
      <w:r>
        <w:rPr>
          <w:rFonts w:ascii="Cambria Math" w:eastAsia="Cambria Math" w:hAnsi="Cambria Math"/>
          <w:spacing w:val="69"/>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69"/>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67"/>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17"/>
          <w:position w:val="2"/>
        </w:rPr>
        <w:t xml:space="preserve"> </w:t>
      </w:r>
      <w:r>
        <w:rPr>
          <w:rFonts w:ascii="Cambria Math" w:eastAsia="Cambria Math" w:hAnsi="Cambria Math"/>
          <w:position w:val="2"/>
        </w:rPr>
        <w:t>|𝑥|</w:t>
      </w:r>
      <w:r>
        <w:rPr>
          <w:position w:val="2"/>
        </w:rPr>
        <w:t>,</w:t>
      </w:r>
      <w:r>
        <w:rPr>
          <w:spacing w:val="1"/>
          <w:position w:val="2"/>
        </w:rPr>
        <w:t xml:space="preserve"> </w:t>
      </w:r>
      <w:r>
        <w:rPr>
          <w:position w:val="2"/>
        </w:rPr>
        <w:t>и</w:t>
      </w:r>
      <w:r>
        <w:rPr>
          <w:spacing w:val="1"/>
          <w:position w:val="2"/>
        </w:rPr>
        <w:t xml:space="preserve"> </w:t>
      </w:r>
      <w:r>
        <w:rPr>
          <w:position w:val="2"/>
        </w:rPr>
        <w:t>их</w:t>
      </w:r>
      <w:r>
        <w:rPr>
          <w:spacing w:val="3"/>
          <w:position w:val="2"/>
        </w:rPr>
        <w:t xml:space="preserve"> </w:t>
      </w:r>
      <w:r>
        <w:rPr>
          <w:spacing w:val="-2"/>
          <w:position w:val="2"/>
        </w:rPr>
        <w:t>свойства.</w:t>
      </w:r>
    </w:p>
    <w:p w14:paraId="6D9E6178" w14:textId="77777777" w:rsidR="004C4874" w:rsidRDefault="00F01225">
      <w:pPr>
        <w:spacing w:line="123" w:lineRule="exact"/>
        <w:ind w:left="1128" w:right="234"/>
        <w:jc w:val="center"/>
        <w:rPr>
          <w:rFonts w:ascii="Cambria Math" w:eastAsia="Cambria Math"/>
          <w:sz w:val="17"/>
        </w:rPr>
      </w:pPr>
      <w:r>
        <w:rPr>
          <w:rFonts w:ascii="Cambria Math" w:eastAsia="Cambria Math"/>
          <w:spacing w:val="-10"/>
          <w:w w:val="110"/>
          <w:sz w:val="17"/>
        </w:rPr>
        <w:t>𝑥</w:t>
      </w:r>
    </w:p>
    <w:p w14:paraId="700E2D54" w14:textId="77777777" w:rsidR="004C4874" w:rsidRDefault="00F01225">
      <w:pPr>
        <w:pStyle w:val="a4"/>
        <w:numPr>
          <w:ilvl w:val="3"/>
          <w:numId w:val="91"/>
        </w:numPr>
        <w:tabs>
          <w:tab w:val="left" w:pos="1748"/>
        </w:tabs>
        <w:spacing w:line="255" w:lineRule="exact"/>
        <w:ind w:left="1748" w:hanging="899"/>
        <w:rPr>
          <w:sz w:val="24"/>
        </w:rPr>
      </w:pPr>
      <w:r>
        <w:rPr>
          <w:sz w:val="24"/>
        </w:rPr>
        <w:t>Числовые</w:t>
      </w:r>
      <w:r>
        <w:rPr>
          <w:spacing w:val="-6"/>
          <w:sz w:val="24"/>
        </w:rPr>
        <w:t xml:space="preserve"> </w:t>
      </w:r>
      <w:r>
        <w:rPr>
          <w:sz w:val="24"/>
        </w:rPr>
        <w:t>последовательности</w:t>
      </w:r>
      <w:r>
        <w:rPr>
          <w:spacing w:val="-1"/>
          <w:sz w:val="24"/>
        </w:rPr>
        <w:t xml:space="preserve"> </w:t>
      </w:r>
      <w:r>
        <w:rPr>
          <w:sz w:val="24"/>
        </w:rPr>
        <w:t>и</w:t>
      </w:r>
      <w:r>
        <w:rPr>
          <w:spacing w:val="-3"/>
          <w:sz w:val="24"/>
        </w:rPr>
        <w:t xml:space="preserve"> </w:t>
      </w:r>
      <w:r>
        <w:rPr>
          <w:spacing w:val="-2"/>
          <w:sz w:val="24"/>
        </w:rPr>
        <w:t>прогрессии.</w:t>
      </w:r>
    </w:p>
    <w:p w14:paraId="6AEDEFB7" w14:textId="77777777" w:rsidR="004C4874" w:rsidRDefault="00F01225">
      <w:pPr>
        <w:pStyle w:val="a3"/>
        <w:tabs>
          <w:tab w:val="left" w:pos="1966"/>
          <w:tab w:val="left" w:pos="3168"/>
          <w:tab w:val="left" w:pos="5543"/>
          <w:tab w:val="left" w:pos="6605"/>
          <w:tab w:val="left" w:pos="8923"/>
        </w:tabs>
        <w:ind w:right="287"/>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14:paraId="45123797" w14:textId="77777777" w:rsidR="004C4874" w:rsidRDefault="00F01225">
      <w:pPr>
        <w:pStyle w:val="a3"/>
        <w:spacing w:before="1"/>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n </w:t>
      </w:r>
      <w:r>
        <w:t>членов.</w:t>
      </w:r>
    </w:p>
    <w:p w14:paraId="66EB7C49" w14:textId="77777777" w:rsidR="004C4874" w:rsidRDefault="00F01225">
      <w:pPr>
        <w:pStyle w:val="a3"/>
        <w:tabs>
          <w:tab w:val="left" w:pos="2463"/>
          <w:tab w:val="left" w:pos="3415"/>
          <w:tab w:val="left" w:pos="5358"/>
          <w:tab w:val="left" w:pos="5729"/>
          <w:tab w:val="left" w:pos="7607"/>
          <w:tab w:val="left" w:pos="9013"/>
          <w:tab w:val="left" w:pos="10104"/>
        </w:tabs>
        <w:ind w:right="288"/>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14:paraId="730BF3F4" w14:textId="77777777" w:rsidR="004C4874" w:rsidRDefault="00F01225">
      <w:pPr>
        <w:pStyle w:val="a4"/>
        <w:numPr>
          <w:ilvl w:val="2"/>
          <w:numId w:val="91"/>
        </w:numPr>
        <w:tabs>
          <w:tab w:val="left" w:pos="1568"/>
        </w:tabs>
        <w:ind w:left="1568" w:hanging="719"/>
        <w:rPr>
          <w:sz w:val="24"/>
          <w:u w:val="single"/>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 учебного</w:t>
      </w:r>
      <w:r>
        <w:rPr>
          <w:spacing w:val="-3"/>
          <w:sz w:val="24"/>
        </w:rPr>
        <w:t xml:space="preserve"> </w:t>
      </w:r>
      <w:r>
        <w:rPr>
          <w:sz w:val="24"/>
        </w:rPr>
        <w:t>курса</w:t>
      </w:r>
      <w:r>
        <w:rPr>
          <w:spacing w:val="-2"/>
          <w:sz w:val="24"/>
        </w:rPr>
        <w:t xml:space="preserve"> «Алгебра».</w:t>
      </w:r>
    </w:p>
    <w:p w14:paraId="2C9AC603" w14:textId="77777777" w:rsidR="004C4874" w:rsidRDefault="00F01225">
      <w:pPr>
        <w:pStyle w:val="a4"/>
        <w:numPr>
          <w:ilvl w:val="3"/>
          <w:numId w:val="91"/>
        </w:numPr>
        <w:tabs>
          <w:tab w:val="left" w:pos="1748"/>
        </w:tabs>
        <w:ind w:right="284" w:firstLine="0"/>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7 </w:t>
      </w:r>
      <w:r>
        <w:rPr>
          <w:spacing w:val="-2"/>
          <w:sz w:val="24"/>
        </w:rPr>
        <w:t>классе.</w:t>
      </w:r>
    </w:p>
    <w:p w14:paraId="48AB29FF" w14:textId="77777777" w:rsidR="004C4874" w:rsidRDefault="00F01225">
      <w:pPr>
        <w:pStyle w:val="a4"/>
        <w:numPr>
          <w:ilvl w:val="4"/>
          <w:numId w:val="91"/>
        </w:numPr>
        <w:tabs>
          <w:tab w:val="left" w:pos="1928"/>
        </w:tabs>
        <w:ind w:left="1928" w:hanging="107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6976EB5C" w14:textId="77777777" w:rsidR="004C4874" w:rsidRDefault="00F01225">
      <w:pPr>
        <w:pStyle w:val="a3"/>
        <w:ind w:right="275"/>
      </w:pPr>
      <w:r>
        <w:t>Выполнять, сочетая устные и письменные приёмы, арифметические действия с рациональными числами.</w:t>
      </w:r>
    </w:p>
    <w:p w14:paraId="12300C74" w14:textId="77777777" w:rsidR="004C4874" w:rsidRDefault="00F01225">
      <w:pPr>
        <w:pStyle w:val="a3"/>
        <w:spacing w:before="1"/>
        <w:ind w:right="279"/>
      </w:pPr>
      <w:r>
        <w:t>Находить значения числовых выражений, применять разнообразные способы и приёмы вычисления</w:t>
      </w:r>
      <w:r>
        <w:rPr>
          <w:spacing w:val="-12"/>
        </w:rPr>
        <w:t xml:space="preserve"> </w:t>
      </w:r>
      <w:r>
        <w:t>значений</w:t>
      </w:r>
      <w:r>
        <w:rPr>
          <w:spacing w:val="-11"/>
        </w:rPr>
        <w:t xml:space="preserve"> </w:t>
      </w:r>
      <w:r>
        <w:t>дробных</w:t>
      </w:r>
      <w:r>
        <w:rPr>
          <w:spacing w:val="-10"/>
        </w:rPr>
        <w:t xml:space="preserve"> </w:t>
      </w:r>
      <w:r>
        <w:t>выражений,</w:t>
      </w:r>
      <w:r>
        <w:rPr>
          <w:spacing w:val="-12"/>
        </w:rPr>
        <w:t xml:space="preserve"> </w:t>
      </w:r>
      <w:r>
        <w:t>содержащих</w:t>
      </w:r>
      <w:r>
        <w:rPr>
          <w:spacing w:val="-10"/>
        </w:rPr>
        <w:t xml:space="preserve"> </w:t>
      </w:r>
      <w:r>
        <w:t>обыкновенные</w:t>
      </w:r>
      <w:r>
        <w:rPr>
          <w:spacing w:val="-7"/>
        </w:rPr>
        <w:t xml:space="preserve"> </w:t>
      </w:r>
      <w:r>
        <w:t>и</w:t>
      </w:r>
      <w:r>
        <w:rPr>
          <w:spacing w:val="-11"/>
        </w:rPr>
        <w:t xml:space="preserve"> </w:t>
      </w:r>
      <w:r>
        <w:t>десятичные</w:t>
      </w:r>
      <w:r>
        <w:rPr>
          <w:spacing w:val="-13"/>
        </w:rPr>
        <w:t xml:space="preserve"> </w:t>
      </w:r>
      <w:r>
        <w:t xml:space="preserve">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w:t>
      </w:r>
      <w:r>
        <w:rPr>
          <w:spacing w:val="-2"/>
        </w:rPr>
        <w:t>дробь).</w:t>
      </w:r>
    </w:p>
    <w:p w14:paraId="585A846C" w14:textId="77777777" w:rsidR="004C4874" w:rsidRDefault="00F01225">
      <w:pPr>
        <w:pStyle w:val="a3"/>
        <w:ind w:right="4594"/>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14:paraId="23970B9D" w14:textId="77777777" w:rsidR="004C4874" w:rsidRDefault="00F01225">
      <w:pPr>
        <w:pStyle w:val="a3"/>
        <w:ind w:right="281"/>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4A53A7B" w14:textId="77777777" w:rsidR="004C4874" w:rsidRDefault="00F01225">
      <w:pPr>
        <w:pStyle w:val="a3"/>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7"/>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14:paraId="01C18696" w14:textId="77777777" w:rsidR="004C4874" w:rsidRDefault="00F01225">
      <w:pPr>
        <w:pStyle w:val="a3"/>
        <w:ind w:right="285"/>
      </w:pPr>
      <w:r>
        <w:t>Решать практико-ориентированные задачи, связанные с отношением величин, пропорциональностью</w:t>
      </w:r>
      <w:r>
        <w:rPr>
          <w:spacing w:val="-3"/>
        </w:rPr>
        <w:t xml:space="preserve"> </w:t>
      </w:r>
      <w:r>
        <w:t>величин,</w:t>
      </w:r>
      <w:r>
        <w:rPr>
          <w:spacing w:val="-3"/>
        </w:rPr>
        <w:t xml:space="preserve"> </w:t>
      </w:r>
      <w:r>
        <w:t>процентами,</w:t>
      </w:r>
      <w:r>
        <w:rPr>
          <w:spacing w:val="-3"/>
        </w:rPr>
        <w:t xml:space="preserve"> </w:t>
      </w:r>
      <w:r>
        <w:t>интерпретировать</w:t>
      </w:r>
      <w:r>
        <w:rPr>
          <w:spacing w:val="-2"/>
        </w:rPr>
        <w:t xml:space="preserve"> </w:t>
      </w:r>
      <w:r>
        <w:t>результаты</w:t>
      </w:r>
      <w:r>
        <w:rPr>
          <w:spacing w:val="-3"/>
        </w:rPr>
        <w:t xml:space="preserve"> </w:t>
      </w:r>
      <w:r>
        <w:t>решения</w:t>
      </w:r>
      <w:r>
        <w:rPr>
          <w:spacing w:val="-3"/>
        </w:rPr>
        <w:t xml:space="preserve"> </w:t>
      </w:r>
      <w:r>
        <w:t>задач</w:t>
      </w:r>
      <w:r>
        <w:rPr>
          <w:spacing w:val="-2"/>
        </w:rPr>
        <w:t xml:space="preserve"> </w:t>
      </w:r>
      <w:r>
        <w:t>с учётом ограничений, связанных со свойствами рассматриваемых объектов.</w:t>
      </w:r>
    </w:p>
    <w:p w14:paraId="7854CC61" w14:textId="77777777" w:rsidR="004C4874" w:rsidRDefault="00F01225">
      <w:pPr>
        <w:pStyle w:val="a4"/>
        <w:numPr>
          <w:ilvl w:val="4"/>
          <w:numId w:val="91"/>
        </w:numPr>
        <w:tabs>
          <w:tab w:val="left" w:pos="1928"/>
        </w:tabs>
        <w:ind w:left="1928" w:hanging="1079"/>
        <w:jc w:val="both"/>
        <w:rPr>
          <w:sz w:val="24"/>
        </w:rPr>
      </w:pPr>
      <w:r>
        <w:rPr>
          <w:sz w:val="24"/>
        </w:rPr>
        <w:t>Алгебраические</w:t>
      </w:r>
      <w:r>
        <w:rPr>
          <w:spacing w:val="-5"/>
          <w:sz w:val="24"/>
        </w:rPr>
        <w:t xml:space="preserve"> </w:t>
      </w:r>
      <w:r>
        <w:rPr>
          <w:spacing w:val="-2"/>
          <w:sz w:val="24"/>
        </w:rPr>
        <w:t>выражения.</w:t>
      </w:r>
    </w:p>
    <w:p w14:paraId="6831A5AA" w14:textId="77777777" w:rsidR="004C4874" w:rsidRDefault="00F01225">
      <w:pPr>
        <w:pStyle w:val="a3"/>
        <w:ind w:right="282"/>
      </w:pPr>
      <w:r>
        <w:t>Использовать алгебраическую терминологию и символику, применять её в процессе освоения учебного материала.</w:t>
      </w:r>
    </w:p>
    <w:p w14:paraId="53AD6869" w14:textId="77777777" w:rsidR="004C4874" w:rsidRDefault="00F01225">
      <w:pPr>
        <w:pStyle w:val="a3"/>
        <w:ind w:right="379"/>
        <w:jc w:val="left"/>
      </w:pPr>
      <w:r>
        <w:t>Находить значения буквенных выражений при заданных значениях переменных.</w:t>
      </w:r>
      <w:r>
        <w:rPr>
          <w:spacing w:val="40"/>
        </w:rPr>
        <w:t xml:space="preserve"> </w:t>
      </w:r>
      <w:r>
        <w:t>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w:t>
      </w:r>
      <w:r>
        <w:rPr>
          <w:spacing w:val="80"/>
          <w:w w:val="150"/>
        </w:rPr>
        <w:t xml:space="preserve"> </w:t>
      </w:r>
      <w:r>
        <w:t>слагаемых, раскрытием скобок.</w:t>
      </w:r>
    </w:p>
    <w:p w14:paraId="3E8B7570" w14:textId="77777777" w:rsidR="004C4874" w:rsidRDefault="00F01225">
      <w:pPr>
        <w:pStyle w:val="a3"/>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14:paraId="072515BE" w14:textId="77777777" w:rsidR="004C4874" w:rsidRDefault="00F01225">
      <w:pPr>
        <w:pStyle w:val="a3"/>
        <w:ind w:right="278"/>
      </w:pPr>
      <w:r>
        <w:t>Осуществлять разложение многочленов на множители с помощью вынесения за скобки общего</w:t>
      </w:r>
      <w:r>
        <w:rPr>
          <w:spacing w:val="-10"/>
        </w:rPr>
        <w:t xml:space="preserve"> </w:t>
      </w:r>
      <w:r>
        <w:t>множителя,</w:t>
      </w:r>
      <w:r>
        <w:rPr>
          <w:spacing w:val="-10"/>
        </w:rPr>
        <w:t xml:space="preserve"> </w:t>
      </w:r>
      <w:r>
        <w:t>группировки</w:t>
      </w:r>
      <w:r>
        <w:rPr>
          <w:spacing w:val="-9"/>
        </w:rPr>
        <w:t xml:space="preserve"> </w:t>
      </w:r>
      <w:r>
        <w:t>слагаемых,</w:t>
      </w:r>
      <w:r>
        <w:rPr>
          <w:spacing w:val="-10"/>
        </w:rPr>
        <w:t xml:space="preserve"> </w:t>
      </w:r>
      <w:r>
        <w:t>применения</w:t>
      </w:r>
      <w:r>
        <w:rPr>
          <w:spacing w:val="-10"/>
        </w:rPr>
        <w:t xml:space="preserve"> </w:t>
      </w:r>
      <w:r>
        <w:t>формул</w:t>
      </w:r>
      <w:r>
        <w:rPr>
          <w:spacing w:val="-8"/>
        </w:rPr>
        <w:t xml:space="preserve"> </w:t>
      </w:r>
      <w:r>
        <w:t>сокращённого</w:t>
      </w:r>
      <w:r>
        <w:rPr>
          <w:spacing w:val="-8"/>
        </w:rPr>
        <w:t xml:space="preserve"> </w:t>
      </w:r>
      <w:r>
        <w:t>умножения. Применять преобразования многочленов для решения различных задач из математики, смежных предметов, из реальной практики.</w:t>
      </w:r>
    </w:p>
    <w:p w14:paraId="34BFDB83" w14:textId="77777777" w:rsidR="004C4874" w:rsidRDefault="00F01225">
      <w:pPr>
        <w:pStyle w:val="a3"/>
        <w:ind w:right="278"/>
      </w:pPr>
      <w:r>
        <w:t xml:space="preserve">Использовать свойства степеней с натуральными показателями для преобразования </w:t>
      </w:r>
      <w:r>
        <w:rPr>
          <w:spacing w:val="-2"/>
        </w:rPr>
        <w:t>выражений.</w:t>
      </w:r>
    </w:p>
    <w:p w14:paraId="3F5500FD" w14:textId="77777777" w:rsidR="004C4874" w:rsidRDefault="00F01225">
      <w:pPr>
        <w:pStyle w:val="a4"/>
        <w:numPr>
          <w:ilvl w:val="4"/>
          <w:numId w:val="91"/>
        </w:numPr>
        <w:tabs>
          <w:tab w:val="left" w:pos="1928"/>
        </w:tabs>
        <w:ind w:left="1928" w:hanging="1079"/>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3B13BFEE" w14:textId="77777777" w:rsidR="004C4874" w:rsidRDefault="004C4874">
      <w:pPr>
        <w:pStyle w:val="a4"/>
        <w:rPr>
          <w:sz w:val="24"/>
        </w:rPr>
        <w:sectPr w:rsidR="004C4874">
          <w:pgSz w:w="11910" w:h="16850"/>
          <w:pgMar w:top="1020" w:right="283" w:bottom="280" w:left="992" w:header="569" w:footer="0" w:gutter="0"/>
          <w:cols w:space="720"/>
        </w:sectPr>
      </w:pPr>
    </w:p>
    <w:p w14:paraId="7FB6D504" w14:textId="77777777" w:rsidR="004C4874" w:rsidRDefault="00F01225">
      <w:pPr>
        <w:pStyle w:val="a3"/>
        <w:spacing w:before="88"/>
        <w:jc w:val="left"/>
      </w:pPr>
      <w:r>
        <w:lastRenderedPageBreak/>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14:paraId="2416E634" w14:textId="77777777" w:rsidR="004C4874" w:rsidRDefault="00F01225">
      <w:pPr>
        <w:pStyle w:val="a3"/>
        <w:jc w:val="left"/>
      </w:pPr>
      <w:r>
        <w:t>Применять</w:t>
      </w:r>
      <w:r>
        <w:rPr>
          <w:spacing w:val="-5"/>
        </w:rPr>
        <w:t xml:space="preserve"> </w:t>
      </w:r>
      <w:r>
        <w:t>графические</w:t>
      </w:r>
      <w:r>
        <w:rPr>
          <w:spacing w:val="-4"/>
        </w:rPr>
        <w:t xml:space="preserve"> </w:t>
      </w:r>
      <w:r>
        <w:t>методы</w:t>
      </w:r>
      <w:r>
        <w:rPr>
          <w:spacing w:val="-4"/>
        </w:rPr>
        <w:t xml:space="preserve"> </w:t>
      </w:r>
      <w:r>
        <w:t>при</w:t>
      </w:r>
      <w:r>
        <w:rPr>
          <w:spacing w:val="-3"/>
        </w:rPr>
        <w:t xml:space="preserve"> </w:t>
      </w:r>
      <w:r>
        <w:t>решении</w:t>
      </w:r>
      <w:r>
        <w:rPr>
          <w:spacing w:val="-5"/>
        </w:rPr>
        <w:t xml:space="preserve"> </w:t>
      </w:r>
      <w:r>
        <w:t>линейных</w:t>
      </w:r>
      <w:r>
        <w:rPr>
          <w:spacing w:val="-1"/>
        </w:rPr>
        <w:t xml:space="preserve"> </w:t>
      </w:r>
      <w:r>
        <w:t>уравнений</w:t>
      </w:r>
      <w:r>
        <w:rPr>
          <w:spacing w:val="3"/>
        </w:rPr>
        <w:t xml:space="preserve"> </w:t>
      </w:r>
      <w:r>
        <w:t>и</w:t>
      </w:r>
      <w:r>
        <w:rPr>
          <w:spacing w:val="-5"/>
        </w:rPr>
        <w:t xml:space="preserve"> </w:t>
      </w:r>
      <w:r>
        <w:t>их</w:t>
      </w:r>
      <w:r>
        <w:rPr>
          <w:spacing w:val="-1"/>
        </w:rPr>
        <w:t xml:space="preserve"> </w:t>
      </w:r>
      <w:r>
        <w:rPr>
          <w:spacing w:val="-2"/>
        </w:rPr>
        <w:t>систем.</w:t>
      </w:r>
    </w:p>
    <w:p w14:paraId="1D8A1429" w14:textId="77777777" w:rsidR="004C4874" w:rsidRDefault="00F01225">
      <w:pPr>
        <w:pStyle w:val="a3"/>
        <w:jc w:val="left"/>
      </w:pPr>
      <w:r>
        <w:t>Подбирать</w:t>
      </w:r>
      <w:r>
        <w:rPr>
          <w:spacing w:val="80"/>
        </w:rPr>
        <w:t xml:space="preserve"> </w:t>
      </w:r>
      <w:r>
        <w:t>примеры</w:t>
      </w:r>
      <w:r>
        <w:rPr>
          <w:spacing w:val="79"/>
        </w:rPr>
        <w:t xml:space="preserve"> </w:t>
      </w:r>
      <w:r>
        <w:t>пар</w:t>
      </w:r>
      <w:r>
        <w:rPr>
          <w:spacing w:val="79"/>
        </w:rPr>
        <w:t xml:space="preserve"> </w:t>
      </w:r>
      <w:r>
        <w:t>чисел,</w:t>
      </w:r>
      <w:r>
        <w:rPr>
          <w:spacing w:val="80"/>
        </w:rPr>
        <w:t xml:space="preserve"> </w:t>
      </w:r>
      <w:r>
        <w:t>являющихся</w:t>
      </w:r>
      <w:r>
        <w:rPr>
          <w:spacing w:val="80"/>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14:paraId="5534365F" w14:textId="77777777" w:rsidR="004C4874" w:rsidRDefault="00F01225">
      <w:pPr>
        <w:pStyle w:val="a3"/>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14:paraId="4F16AD4F" w14:textId="77777777" w:rsidR="004C4874" w:rsidRDefault="00F01225">
      <w:pPr>
        <w:pStyle w:val="a3"/>
        <w:jc w:val="left"/>
      </w:pPr>
      <w:r>
        <w:t>Решать системы двух линейных уравнений с двумя переменными, в том числе графически. Составлять</w:t>
      </w:r>
      <w:r>
        <w:rPr>
          <w:spacing w:val="37"/>
        </w:rPr>
        <w:t xml:space="preserve"> </w:t>
      </w:r>
      <w:r>
        <w:t>и</w:t>
      </w:r>
      <w:r>
        <w:rPr>
          <w:spacing w:val="37"/>
        </w:rPr>
        <w:t xml:space="preserve"> </w:t>
      </w:r>
      <w:r>
        <w:t>решать</w:t>
      </w:r>
      <w:r>
        <w:rPr>
          <w:spacing w:val="37"/>
        </w:rPr>
        <w:t xml:space="preserve"> </w:t>
      </w:r>
      <w:r>
        <w:t>линейное</w:t>
      </w:r>
      <w:r>
        <w:rPr>
          <w:spacing w:val="38"/>
        </w:rPr>
        <w:t xml:space="preserve"> </w:t>
      </w:r>
      <w:r>
        <w:t>уравнение</w:t>
      </w:r>
      <w:r>
        <w:rPr>
          <w:spacing w:val="35"/>
        </w:rPr>
        <w:t xml:space="preserve"> </w:t>
      </w:r>
      <w:r>
        <w:t>или</w:t>
      </w:r>
      <w:r>
        <w:rPr>
          <w:spacing w:val="37"/>
        </w:rPr>
        <w:t xml:space="preserve"> </w:t>
      </w:r>
      <w:r>
        <w:t>систему</w:t>
      </w:r>
      <w:r>
        <w:rPr>
          <w:spacing w:val="31"/>
        </w:rPr>
        <w:t xml:space="preserve"> </w:t>
      </w:r>
      <w:r>
        <w:t>линейных</w:t>
      </w:r>
      <w:r>
        <w:rPr>
          <w:spacing w:val="40"/>
        </w:rPr>
        <w:t xml:space="preserve"> </w:t>
      </w:r>
      <w:r>
        <w:t>уравнений</w:t>
      </w:r>
      <w:r>
        <w:rPr>
          <w:spacing w:val="40"/>
        </w:rPr>
        <w:t xml:space="preserve"> </w:t>
      </w:r>
      <w:r>
        <w:t>по</w:t>
      </w:r>
      <w:r>
        <w:rPr>
          <w:spacing w:val="38"/>
        </w:rPr>
        <w:t xml:space="preserve"> </w:t>
      </w:r>
      <w:r>
        <w:t>условию задачи, интерпретировать в соответствии с контекстом задачи полученный результат.</w:t>
      </w:r>
    </w:p>
    <w:p w14:paraId="34037E86" w14:textId="77777777" w:rsidR="004C4874" w:rsidRDefault="00F01225">
      <w:pPr>
        <w:pStyle w:val="a4"/>
        <w:numPr>
          <w:ilvl w:val="4"/>
          <w:numId w:val="91"/>
        </w:numPr>
        <w:tabs>
          <w:tab w:val="left" w:pos="1928"/>
        </w:tabs>
        <w:ind w:left="1928" w:hanging="1079"/>
        <w:rPr>
          <w:sz w:val="24"/>
        </w:rPr>
      </w:pPr>
      <w:r>
        <w:rPr>
          <w:spacing w:val="-2"/>
          <w:sz w:val="24"/>
        </w:rPr>
        <w:t>Функции.</w:t>
      </w:r>
    </w:p>
    <w:p w14:paraId="0519B7D2" w14:textId="77777777" w:rsidR="004C4874" w:rsidRDefault="00F01225">
      <w:pPr>
        <w:pStyle w:val="a3"/>
        <w:jc w:val="left"/>
      </w:pPr>
      <w:r>
        <w:t>Изображать</w:t>
      </w:r>
      <w:r>
        <w:rPr>
          <w:spacing w:val="-10"/>
        </w:rPr>
        <w:t xml:space="preserve"> </w:t>
      </w:r>
      <w:r>
        <w:t>на</w:t>
      </w:r>
      <w:r>
        <w:rPr>
          <w:spacing w:val="-13"/>
        </w:rPr>
        <w:t xml:space="preserve"> </w:t>
      </w:r>
      <w:r>
        <w:t>координатной</w:t>
      </w:r>
      <w:r>
        <w:rPr>
          <w:spacing w:val="-11"/>
        </w:rPr>
        <w:t xml:space="preserve"> </w:t>
      </w:r>
      <w:r>
        <w:t>прямой</w:t>
      </w:r>
      <w:r>
        <w:rPr>
          <w:spacing w:val="-11"/>
        </w:rPr>
        <w:t xml:space="preserve"> </w:t>
      </w:r>
      <w:r>
        <w:t>точки,</w:t>
      </w:r>
      <w:r>
        <w:rPr>
          <w:spacing w:val="-8"/>
        </w:rPr>
        <w:t xml:space="preserve"> </w:t>
      </w:r>
      <w:r>
        <w:t>соответствующие</w:t>
      </w:r>
      <w:r>
        <w:rPr>
          <w:spacing w:val="-13"/>
        </w:rPr>
        <w:t xml:space="preserve"> </w:t>
      </w:r>
      <w:r>
        <w:t>заданным</w:t>
      </w:r>
      <w:r>
        <w:rPr>
          <w:spacing w:val="-13"/>
        </w:rPr>
        <w:t xml:space="preserve"> </w:t>
      </w:r>
      <w:r>
        <w:t>координатам,</w:t>
      </w:r>
      <w:r>
        <w:rPr>
          <w:spacing w:val="-12"/>
        </w:rPr>
        <w:t xml:space="preserve"> </w:t>
      </w:r>
      <w:r>
        <w:t>лучи, отрезки, интервалы, записывать числовые промежутки на алгебраическом языке.</w:t>
      </w:r>
    </w:p>
    <w:p w14:paraId="46AD9E4C" w14:textId="77777777" w:rsidR="004C4874" w:rsidRDefault="00F01225">
      <w:pPr>
        <w:pStyle w:val="a3"/>
        <w:spacing w:before="1"/>
        <w:jc w:val="left"/>
        <w:rPr>
          <w:i/>
        </w:rPr>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w:t>
      </w:r>
      <w:r>
        <w:rPr>
          <w:spacing w:val="40"/>
        </w:rPr>
        <w:t xml:space="preserve"> </w:t>
      </w:r>
      <w:r>
        <w:t xml:space="preserve">графики линейных функций. Строить график функции </w:t>
      </w:r>
      <w:r>
        <w:rPr>
          <w:i/>
        </w:rPr>
        <w:t>y = |х|.</w:t>
      </w:r>
    </w:p>
    <w:p w14:paraId="0D9EAD7E" w14:textId="77777777" w:rsidR="004C4874" w:rsidRDefault="00F01225">
      <w:pPr>
        <w:pStyle w:val="a3"/>
        <w:jc w:val="left"/>
      </w:pPr>
      <w:r>
        <w:t>Описывать</w:t>
      </w:r>
      <w:r>
        <w:rPr>
          <w:spacing w:val="-15"/>
        </w:rPr>
        <w:t xml:space="preserve"> </w:t>
      </w:r>
      <w:r>
        <w:t>с</w:t>
      </w:r>
      <w:r>
        <w:rPr>
          <w:spacing w:val="-15"/>
        </w:rPr>
        <w:t xml:space="preserve"> </w:t>
      </w:r>
      <w:r>
        <w:t>помощью</w:t>
      </w:r>
      <w:r>
        <w:rPr>
          <w:spacing w:val="-15"/>
        </w:rPr>
        <w:t xml:space="preserve"> </w:t>
      </w:r>
      <w:r>
        <w:t>функций</w:t>
      </w:r>
      <w:r>
        <w:rPr>
          <w:spacing w:val="-15"/>
        </w:rPr>
        <w:t xml:space="preserve"> </w:t>
      </w:r>
      <w:r>
        <w:t>известные</w:t>
      </w:r>
      <w:r>
        <w:rPr>
          <w:spacing w:val="-15"/>
        </w:rPr>
        <w:t xml:space="preserve"> </w:t>
      </w:r>
      <w:r>
        <w:t>зависимости</w:t>
      </w:r>
      <w:r>
        <w:rPr>
          <w:spacing w:val="-15"/>
        </w:rPr>
        <w:t xml:space="preserve"> </w:t>
      </w:r>
      <w:r>
        <w:t>между</w:t>
      </w:r>
      <w:r>
        <w:rPr>
          <w:spacing w:val="-17"/>
        </w:rPr>
        <w:t xml:space="preserve"> </w:t>
      </w:r>
      <w:r>
        <w:t>величинами:</w:t>
      </w:r>
      <w:r>
        <w:rPr>
          <w:spacing w:val="-15"/>
        </w:rPr>
        <w:t xml:space="preserve"> </w:t>
      </w:r>
      <w:r>
        <w:t>скорость,</w:t>
      </w:r>
      <w:r>
        <w:rPr>
          <w:spacing w:val="-15"/>
        </w:rPr>
        <w:t xml:space="preserve"> </w:t>
      </w:r>
      <w:r>
        <w:t>время, расстояние, цена, количество, стоимость, производительность, время, объём работы.</w:t>
      </w:r>
    </w:p>
    <w:p w14:paraId="1B72731F" w14:textId="77777777" w:rsidR="004C4874" w:rsidRDefault="00F01225">
      <w:pPr>
        <w:pStyle w:val="a3"/>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14:paraId="10B73685" w14:textId="77777777" w:rsidR="004C4874" w:rsidRDefault="00F01225">
      <w:pPr>
        <w:pStyle w:val="a3"/>
        <w:jc w:val="left"/>
      </w:pPr>
      <w:r>
        <w:t>Понимать</w:t>
      </w:r>
      <w:r>
        <w:rPr>
          <w:spacing w:val="80"/>
          <w:w w:val="150"/>
        </w:rPr>
        <w:t xml:space="preserve"> </w:t>
      </w:r>
      <w:r>
        <w:t>графический</w:t>
      </w:r>
      <w:r>
        <w:rPr>
          <w:spacing w:val="80"/>
          <w:w w:val="150"/>
        </w:rPr>
        <w:t xml:space="preserve"> </w:t>
      </w:r>
      <w:r>
        <w:t>способ</w:t>
      </w:r>
      <w:r>
        <w:rPr>
          <w:spacing w:val="80"/>
          <w:w w:val="150"/>
        </w:rPr>
        <w:t xml:space="preserve"> </w:t>
      </w:r>
      <w:r>
        <w:t>представления</w:t>
      </w:r>
      <w:r>
        <w:rPr>
          <w:spacing w:val="80"/>
          <w:w w:val="150"/>
        </w:rPr>
        <w:t xml:space="preserve"> </w:t>
      </w:r>
      <w:r>
        <w:t>и</w:t>
      </w:r>
      <w:r>
        <w:rPr>
          <w:spacing w:val="80"/>
          <w:w w:val="150"/>
        </w:rPr>
        <w:t xml:space="preserve"> </w:t>
      </w:r>
      <w:r>
        <w:t>анализа</w:t>
      </w:r>
      <w:r>
        <w:rPr>
          <w:spacing w:val="80"/>
          <w:w w:val="150"/>
        </w:rPr>
        <w:t xml:space="preserve"> </w:t>
      </w:r>
      <w:r>
        <w:t>информации,</w:t>
      </w:r>
      <w:r>
        <w:rPr>
          <w:spacing w:val="80"/>
          <w:w w:val="150"/>
        </w:rPr>
        <w:t xml:space="preserve"> </w:t>
      </w:r>
      <w:r>
        <w:t>извлекать</w:t>
      </w:r>
      <w:r>
        <w:rPr>
          <w:spacing w:val="80"/>
          <w:w w:val="150"/>
        </w:rPr>
        <w:t xml:space="preserve"> </w:t>
      </w:r>
      <w:r>
        <w:t>и интерпретировать информацию из графиков реальных процессов и зависимостей.</w:t>
      </w:r>
    </w:p>
    <w:p w14:paraId="5FB34004" w14:textId="77777777" w:rsidR="004C4874" w:rsidRDefault="00F01225">
      <w:pPr>
        <w:pStyle w:val="a4"/>
        <w:numPr>
          <w:ilvl w:val="3"/>
          <w:numId w:val="91"/>
        </w:numPr>
        <w:tabs>
          <w:tab w:val="left" w:pos="1748"/>
        </w:tabs>
        <w:ind w:right="284" w:firstLine="0"/>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8 </w:t>
      </w:r>
      <w:r>
        <w:rPr>
          <w:spacing w:val="-2"/>
          <w:sz w:val="24"/>
        </w:rPr>
        <w:t>классе.</w:t>
      </w:r>
    </w:p>
    <w:p w14:paraId="7AABC007" w14:textId="77777777" w:rsidR="004C4874" w:rsidRDefault="00F01225">
      <w:pPr>
        <w:pStyle w:val="a4"/>
        <w:numPr>
          <w:ilvl w:val="4"/>
          <w:numId w:val="91"/>
        </w:numPr>
        <w:tabs>
          <w:tab w:val="left" w:pos="1928"/>
        </w:tabs>
        <w:ind w:left="1928" w:hanging="107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29F2BFEF" w14:textId="77777777" w:rsidR="004C4874" w:rsidRDefault="00F01225">
      <w:pPr>
        <w:pStyle w:val="a3"/>
        <w:ind w:right="277"/>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w:t>
      </w:r>
      <w:r>
        <w:rPr>
          <w:spacing w:val="-2"/>
        </w:rPr>
        <w:t>прямой.</w:t>
      </w:r>
    </w:p>
    <w:p w14:paraId="60BA032C" w14:textId="77777777" w:rsidR="004C4874" w:rsidRDefault="00F01225">
      <w:pPr>
        <w:pStyle w:val="a3"/>
        <w:spacing w:before="1"/>
        <w:ind w:right="282"/>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189689" w14:textId="77777777" w:rsidR="004C4874" w:rsidRDefault="00F01225">
      <w:pPr>
        <w:pStyle w:val="a3"/>
        <w:ind w:right="284"/>
      </w:pPr>
      <w:r>
        <w:t>Использовать записи больших и малых чисел с помощью десятичных дробей и степеней числа 10.</w:t>
      </w:r>
    </w:p>
    <w:p w14:paraId="5953E0A8" w14:textId="77777777" w:rsidR="004C4874" w:rsidRDefault="00F01225">
      <w:pPr>
        <w:pStyle w:val="a4"/>
        <w:numPr>
          <w:ilvl w:val="4"/>
          <w:numId w:val="91"/>
        </w:numPr>
        <w:tabs>
          <w:tab w:val="left" w:pos="1928"/>
        </w:tabs>
        <w:ind w:left="1928" w:hanging="1079"/>
        <w:jc w:val="both"/>
        <w:rPr>
          <w:sz w:val="24"/>
        </w:rPr>
      </w:pPr>
      <w:r>
        <w:rPr>
          <w:sz w:val="24"/>
        </w:rPr>
        <w:t>Алгебраические</w:t>
      </w:r>
      <w:r>
        <w:rPr>
          <w:spacing w:val="-5"/>
          <w:sz w:val="24"/>
        </w:rPr>
        <w:t xml:space="preserve"> </w:t>
      </w:r>
      <w:r>
        <w:rPr>
          <w:spacing w:val="-2"/>
          <w:sz w:val="24"/>
        </w:rPr>
        <w:t>выражения.</w:t>
      </w:r>
    </w:p>
    <w:p w14:paraId="01DE738A" w14:textId="77777777" w:rsidR="004C4874" w:rsidRDefault="00F01225">
      <w:pPr>
        <w:pStyle w:val="a3"/>
        <w:ind w:right="285"/>
      </w:pPr>
      <w:r>
        <w:t>Применять понятие степени с целым показателем, выполнять преобразования выражений, содержащих степени с целым показателем.</w:t>
      </w:r>
    </w:p>
    <w:p w14:paraId="4E0314D4" w14:textId="77777777" w:rsidR="004C4874" w:rsidRDefault="00F01225">
      <w:pPr>
        <w:pStyle w:val="a3"/>
        <w:ind w:right="283"/>
      </w:pPr>
      <w:r>
        <w:t>Выполнять тождественные преобразования рациональных выражений на основе правил действий над многочленами и алгебраическими дробями.</w:t>
      </w:r>
    </w:p>
    <w:p w14:paraId="6742DC7C" w14:textId="77777777" w:rsidR="004C4874" w:rsidRDefault="00F01225">
      <w:pPr>
        <w:pStyle w:val="a3"/>
        <w:spacing w:before="1"/>
      </w:pPr>
      <w:r>
        <w:t>Раскладывать</w:t>
      </w:r>
      <w:r>
        <w:rPr>
          <w:spacing w:val="-2"/>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14:paraId="0B117F3B" w14:textId="77777777" w:rsidR="004C4874" w:rsidRDefault="00F01225">
      <w:pPr>
        <w:pStyle w:val="a3"/>
        <w:ind w:right="278"/>
      </w:pPr>
      <w:r>
        <w:t>Применять преобразования выражений для решения различных задач из математики, смежных предметов, из реальной практики.</w:t>
      </w:r>
    </w:p>
    <w:p w14:paraId="394AA96A" w14:textId="77777777" w:rsidR="004C4874" w:rsidRDefault="00F01225">
      <w:pPr>
        <w:pStyle w:val="a4"/>
        <w:numPr>
          <w:ilvl w:val="4"/>
          <w:numId w:val="91"/>
        </w:numPr>
        <w:tabs>
          <w:tab w:val="left" w:pos="1928"/>
        </w:tabs>
        <w:ind w:left="1928" w:hanging="1079"/>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00521D15" w14:textId="77777777" w:rsidR="004C4874" w:rsidRDefault="00F01225">
      <w:pPr>
        <w:pStyle w:val="a3"/>
        <w:ind w:right="278"/>
      </w:pPr>
      <w:r>
        <w:t>Решать линейные, квадратные уравнения и рациональные уравнения, сводящиеся к ним, системы двух уравнений с двумя переменными.</w:t>
      </w:r>
    </w:p>
    <w:p w14:paraId="69324C60" w14:textId="77777777" w:rsidR="004C4874" w:rsidRDefault="00F01225">
      <w:pPr>
        <w:pStyle w:val="a3"/>
        <w:ind w:right="281"/>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9A8DCFC" w14:textId="77777777" w:rsidR="004C4874" w:rsidRDefault="00F01225">
      <w:pPr>
        <w:pStyle w:val="a3"/>
        <w:ind w:right="276"/>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E329D2A" w14:textId="77777777" w:rsidR="004C4874" w:rsidRDefault="00F01225">
      <w:pPr>
        <w:pStyle w:val="a3"/>
        <w:ind w:right="283"/>
      </w:pPr>
      <w:r>
        <w:t>Применять свойства числовых неравенств для сравнения, оценки, решать линейные неравенства</w:t>
      </w:r>
      <w:r>
        <w:rPr>
          <w:spacing w:val="-15"/>
        </w:rPr>
        <w:t xml:space="preserve"> </w:t>
      </w:r>
      <w:r>
        <w:t>с</w:t>
      </w:r>
      <w:r>
        <w:rPr>
          <w:spacing w:val="-15"/>
        </w:rPr>
        <w:t xml:space="preserve"> </w:t>
      </w:r>
      <w:r>
        <w:t>одной</w:t>
      </w:r>
      <w:r>
        <w:rPr>
          <w:spacing w:val="-15"/>
        </w:rPr>
        <w:t xml:space="preserve"> </w:t>
      </w:r>
      <w:r>
        <w:t>переменной</w:t>
      </w:r>
      <w:r>
        <w:rPr>
          <w:spacing w:val="-15"/>
        </w:rPr>
        <w:t xml:space="preserve"> </w:t>
      </w:r>
      <w:r>
        <w:t>и</w:t>
      </w:r>
      <w:r>
        <w:rPr>
          <w:spacing w:val="-15"/>
        </w:rPr>
        <w:t xml:space="preserve"> </w:t>
      </w:r>
      <w:r>
        <w:t>их</w:t>
      </w:r>
      <w:r>
        <w:rPr>
          <w:spacing w:val="-15"/>
        </w:rPr>
        <w:t xml:space="preserve"> </w:t>
      </w:r>
      <w:r>
        <w:t>системы,</w:t>
      </w:r>
      <w:r>
        <w:rPr>
          <w:spacing w:val="-15"/>
        </w:rPr>
        <w:t xml:space="preserve"> </w:t>
      </w:r>
      <w:r>
        <w:t>давать</w:t>
      </w:r>
      <w:r>
        <w:rPr>
          <w:spacing w:val="-15"/>
        </w:rPr>
        <w:t xml:space="preserve"> </w:t>
      </w:r>
      <w:r>
        <w:t>графическую</w:t>
      </w:r>
      <w:r>
        <w:rPr>
          <w:spacing w:val="-15"/>
        </w:rPr>
        <w:t xml:space="preserve"> </w:t>
      </w:r>
      <w:r>
        <w:t>иллюстрацию</w:t>
      </w:r>
      <w:r>
        <w:rPr>
          <w:spacing w:val="-15"/>
        </w:rPr>
        <w:t xml:space="preserve"> </w:t>
      </w:r>
      <w:r>
        <w:t>множества решений неравенства, системы неравенств.</w:t>
      </w:r>
    </w:p>
    <w:p w14:paraId="26C44A7F" w14:textId="77777777" w:rsidR="004C4874" w:rsidRDefault="00F01225">
      <w:pPr>
        <w:pStyle w:val="a4"/>
        <w:numPr>
          <w:ilvl w:val="4"/>
          <w:numId w:val="91"/>
        </w:numPr>
        <w:tabs>
          <w:tab w:val="left" w:pos="1928"/>
        </w:tabs>
        <w:ind w:left="1928" w:hanging="1079"/>
        <w:jc w:val="both"/>
        <w:rPr>
          <w:sz w:val="24"/>
        </w:rPr>
      </w:pPr>
      <w:r>
        <w:rPr>
          <w:spacing w:val="-2"/>
          <w:sz w:val="24"/>
        </w:rPr>
        <w:t>Функции.</w:t>
      </w:r>
    </w:p>
    <w:p w14:paraId="536AB5E3" w14:textId="77777777" w:rsidR="004C4874" w:rsidRDefault="004C4874">
      <w:pPr>
        <w:pStyle w:val="a4"/>
        <w:rPr>
          <w:sz w:val="24"/>
        </w:rPr>
        <w:sectPr w:rsidR="004C4874">
          <w:pgSz w:w="11910" w:h="16850"/>
          <w:pgMar w:top="1020" w:right="283" w:bottom="280" w:left="992" w:header="569" w:footer="0" w:gutter="0"/>
          <w:cols w:space="720"/>
        </w:sectPr>
      </w:pPr>
    </w:p>
    <w:p w14:paraId="3FD0B7CE" w14:textId="77777777" w:rsidR="004C4874" w:rsidRDefault="00F01225">
      <w:pPr>
        <w:pStyle w:val="a3"/>
        <w:spacing w:before="88"/>
        <w:ind w:right="281"/>
      </w:pPr>
      <w: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5283AB8" w14:textId="77777777" w:rsidR="004C4874" w:rsidRDefault="00F01225">
      <w:pPr>
        <w:pStyle w:val="a3"/>
        <w:spacing w:line="275" w:lineRule="exact"/>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14:paraId="3361795D" w14:textId="77777777" w:rsidR="004C4874" w:rsidRDefault="00F01225">
      <w:pPr>
        <w:pStyle w:val="a3"/>
        <w:spacing w:line="318" w:lineRule="exact"/>
        <w:rPr>
          <w:position w:val="2"/>
        </w:rPr>
      </w:pPr>
      <w:r>
        <w:rPr>
          <w:noProof/>
          <w:position w:val="2"/>
        </w:rPr>
        <mc:AlternateContent>
          <mc:Choice Requires="wps">
            <w:drawing>
              <wp:anchor distT="0" distB="0" distL="0" distR="0" simplePos="0" relativeHeight="479422976" behindDoc="1" locked="0" layoutInCell="1" allowOverlap="1" wp14:anchorId="565C92DA" wp14:editId="387A8897">
                <wp:simplePos x="0" y="0"/>
                <wp:positionH relativeFrom="page">
                  <wp:posOffset>1489202</wp:posOffset>
                </wp:positionH>
                <wp:positionV relativeFrom="paragraph">
                  <wp:posOffset>144593</wp:posOffset>
                </wp:positionV>
                <wp:extent cx="79375" cy="1079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7" y="0"/>
                              </a:moveTo>
                              <a:lnTo>
                                <a:pt x="0" y="0"/>
                              </a:lnTo>
                              <a:lnTo>
                                <a:pt x="0" y="10668"/>
                              </a:lnTo>
                              <a:lnTo>
                                <a:pt x="79247" y="10668"/>
                              </a:lnTo>
                              <a:lnTo>
                                <a:pt x="792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A2F792E" id="Graphic 12" o:spid="_x0000_s1026" style="position:absolute;margin-left:117.25pt;margin-top:11.4pt;width:6.25pt;height:.85pt;z-index:-23893504;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" path="m79247,l,,,10668r79247,l79247,xe" fillcolor="black" stroked="f">
                <v:path arrowok="t"/>
                <w10:wrap anchorx="page"/>
              </v:shape>
            </w:pict>
          </mc:Fallback>
        </mc:AlternateContent>
      </w:r>
      <w:r>
        <w:rPr>
          <w:noProof/>
          <w:position w:val="2"/>
        </w:rPr>
        <mc:AlternateContent>
          <mc:Choice Requires="wps">
            <w:drawing>
              <wp:anchor distT="0" distB="0" distL="0" distR="0" simplePos="0" relativeHeight="479423488" behindDoc="1" locked="0" layoutInCell="1" allowOverlap="1" wp14:anchorId="4FD6E910" wp14:editId="02B7ED59">
                <wp:simplePos x="0" y="0"/>
                <wp:positionH relativeFrom="page">
                  <wp:posOffset>3243707</wp:posOffset>
                </wp:positionH>
                <wp:positionV relativeFrom="paragraph">
                  <wp:posOffset>63821</wp:posOffset>
                </wp:positionV>
                <wp:extent cx="85725"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DF06304" id="Graphic 13" o:spid="_x0000_s1026" style="position:absolute;margin-left:255.4pt;margin-top:5.05pt;width:6.75pt;height:.85pt;z-index:-23892992;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" path="m85343,l,,,10668r85343,l85343,xe" fillcolor="black" stroked="f">
                <v:path arrowok="t"/>
                <w10:wrap anchorx="page"/>
              </v:shape>
            </w:pict>
          </mc:Fallback>
        </mc:AlternateConten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w:t>
      </w:r>
      <w:r>
        <w:rPr>
          <w:rFonts w:ascii="Cambria Math" w:eastAsia="Cambria Math" w:hAnsi="Cambria Math"/>
          <w:spacing w:val="67"/>
          <w:position w:val="2"/>
        </w:rPr>
        <w:t xml:space="preserve"> </w:t>
      </w:r>
      <w:r>
        <w:rPr>
          <w:rFonts w:ascii="Cambria Math" w:eastAsia="Cambria Math" w:hAnsi="Cambria Math"/>
          <w:position w:val="16"/>
          <w:sz w:val="17"/>
        </w:rPr>
        <w:t>𝓀</w:t>
      </w:r>
      <w:r>
        <w:rPr>
          <w:rFonts w:ascii="Cambria Math" w:eastAsia="Cambria Math" w:hAnsi="Cambria Math"/>
          <w:spacing w:val="8"/>
          <w:position w:val="16"/>
          <w:sz w:val="17"/>
        </w:rPr>
        <w:t xml:space="preserve"> </w:t>
      </w:r>
      <w:r>
        <w:rPr>
          <w:rFonts w:ascii="Cambria Math" w:eastAsia="Cambria Math" w:hAnsi="Cambria Math"/>
          <w:position w:val="2"/>
        </w:rPr>
        <w:t>,</w:t>
      </w:r>
      <w:r>
        <w:rPr>
          <w:rFonts w:ascii="Cambria Math" w:eastAsia="Cambria Math" w:hAnsi="Cambria Math"/>
          <w:spacing w:val="68"/>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w:t>
      </w:r>
      <w:r>
        <w:rPr>
          <w:rFonts w:ascii="Cambria Math" w:eastAsia="Cambria Math" w:hAnsi="Cambria Math"/>
          <w:spacing w:val="67"/>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spacing w:val="71"/>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69"/>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68"/>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17"/>
          <w:position w:val="2"/>
        </w:rPr>
        <w:t xml:space="preserve"> </w:t>
      </w:r>
      <w:r>
        <w:rPr>
          <w:rFonts w:ascii="Cambria Math" w:eastAsia="Cambria Math" w:hAnsi="Cambria Math"/>
          <w:position w:val="3"/>
        </w:rPr>
        <w:t>|</w:t>
      </w:r>
      <w:r>
        <w:rPr>
          <w:rFonts w:ascii="Cambria Math" w:eastAsia="Cambria Math" w:hAnsi="Cambria Math"/>
          <w:position w:val="2"/>
        </w:rPr>
        <w:t>𝑥</w:t>
      </w:r>
      <w:r>
        <w:rPr>
          <w:rFonts w:ascii="Cambria Math" w:eastAsia="Cambria Math" w:hAnsi="Cambria Math"/>
          <w:position w:val="3"/>
        </w:rPr>
        <w:t>|</w:t>
      </w:r>
      <w:r>
        <w:rPr>
          <w:i/>
          <w:position w:val="2"/>
        </w:rPr>
        <w:t>,</w:t>
      </w:r>
      <w:r>
        <w:rPr>
          <w:i/>
          <w:spacing w:val="52"/>
          <w:w w:val="150"/>
          <w:position w:val="2"/>
        </w:rPr>
        <w:t xml:space="preserve"> </w:t>
      </w:r>
      <w:r>
        <w:rPr>
          <w:position w:val="2"/>
        </w:rPr>
        <w:t>описывать</w:t>
      </w:r>
      <w:r>
        <w:rPr>
          <w:spacing w:val="53"/>
          <w:w w:val="150"/>
          <w:position w:val="2"/>
        </w:rPr>
        <w:t xml:space="preserve"> </w:t>
      </w:r>
      <w:r>
        <w:rPr>
          <w:position w:val="2"/>
        </w:rPr>
        <w:t>свойства</w:t>
      </w:r>
      <w:r>
        <w:rPr>
          <w:spacing w:val="78"/>
          <w:position w:val="2"/>
        </w:rPr>
        <w:t xml:space="preserve"> </w:t>
      </w:r>
      <w:r>
        <w:rPr>
          <w:position w:val="2"/>
        </w:rPr>
        <w:t>числовой</w:t>
      </w:r>
      <w:r>
        <w:rPr>
          <w:spacing w:val="53"/>
          <w:w w:val="150"/>
          <w:position w:val="2"/>
        </w:rPr>
        <w:t xml:space="preserve"> </w:t>
      </w:r>
      <w:r>
        <w:rPr>
          <w:position w:val="2"/>
        </w:rPr>
        <w:t>функции</w:t>
      </w:r>
      <w:r>
        <w:rPr>
          <w:spacing w:val="50"/>
          <w:w w:val="150"/>
          <w:position w:val="2"/>
        </w:rPr>
        <w:t xml:space="preserve"> </w:t>
      </w:r>
      <w:r>
        <w:rPr>
          <w:position w:val="2"/>
        </w:rPr>
        <w:t>по</w:t>
      </w:r>
      <w:r>
        <w:rPr>
          <w:spacing w:val="79"/>
          <w:position w:val="2"/>
        </w:rPr>
        <w:t xml:space="preserve"> </w:t>
      </w:r>
      <w:r>
        <w:rPr>
          <w:spacing w:val="-5"/>
          <w:position w:val="2"/>
        </w:rPr>
        <w:t>её</w:t>
      </w:r>
    </w:p>
    <w:p w14:paraId="3D79BA6E" w14:textId="77777777" w:rsidR="004C4874" w:rsidRDefault="00F01225">
      <w:pPr>
        <w:spacing w:line="123" w:lineRule="exact"/>
        <w:ind w:left="1362"/>
        <w:rPr>
          <w:rFonts w:ascii="Cambria Math" w:eastAsia="Cambria Math"/>
          <w:sz w:val="17"/>
        </w:rPr>
      </w:pPr>
      <w:r>
        <w:rPr>
          <w:rFonts w:ascii="Cambria Math" w:eastAsia="Cambria Math"/>
          <w:spacing w:val="-10"/>
          <w:w w:val="110"/>
          <w:sz w:val="17"/>
        </w:rPr>
        <w:t>𝑥</w:t>
      </w:r>
    </w:p>
    <w:p w14:paraId="01F1D90B" w14:textId="77777777" w:rsidR="004C4874" w:rsidRDefault="00F01225">
      <w:pPr>
        <w:pStyle w:val="a3"/>
        <w:spacing w:line="255" w:lineRule="exact"/>
        <w:jc w:val="left"/>
      </w:pPr>
      <w:r>
        <w:rPr>
          <w:spacing w:val="-2"/>
        </w:rPr>
        <w:t>графику.</w:t>
      </w:r>
    </w:p>
    <w:p w14:paraId="36202E9F" w14:textId="77777777" w:rsidR="004C4874" w:rsidRDefault="00F01225">
      <w:pPr>
        <w:pStyle w:val="a4"/>
        <w:numPr>
          <w:ilvl w:val="3"/>
          <w:numId w:val="91"/>
        </w:numPr>
        <w:tabs>
          <w:tab w:val="left" w:pos="1748"/>
        </w:tabs>
        <w:ind w:right="284" w:firstLine="0"/>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9 </w:t>
      </w:r>
      <w:r>
        <w:rPr>
          <w:spacing w:val="-2"/>
          <w:sz w:val="24"/>
        </w:rPr>
        <w:t>классе.</w:t>
      </w:r>
    </w:p>
    <w:p w14:paraId="0BA96960" w14:textId="77777777" w:rsidR="004C4874" w:rsidRDefault="00F01225">
      <w:pPr>
        <w:pStyle w:val="a4"/>
        <w:numPr>
          <w:ilvl w:val="4"/>
          <w:numId w:val="91"/>
        </w:numPr>
        <w:tabs>
          <w:tab w:val="left" w:pos="1928"/>
        </w:tabs>
        <w:ind w:left="1928" w:hanging="10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7D3C49A9" w14:textId="77777777" w:rsidR="004C4874" w:rsidRDefault="00F01225">
      <w:pPr>
        <w:pStyle w:val="a3"/>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14:paraId="0CE2C4AB" w14:textId="77777777" w:rsidR="004C4874" w:rsidRDefault="00F01225">
      <w:pPr>
        <w:pStyle w:val="a3"/>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w w:val="15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 приёмы, выполнять вычисления с иррациональными числами.</w:t>
      </w:r>
    </w:p>
    <w:p w14:paraId="729F99BA" w14:textId="77777777" w:rsidR="004C4874" w:rsidRDefault="00F01225">
      <w:pPr>
        <w:pStyle w:val="a3"/>
        <w:spacing w:before="1"/>
        <w:jc w:val="left"/>
      </w:pPr>
      <w:r>
        <w:t>Находить</w:t>
      </w:r>
      <w:r>
        <w:rPr>
          <w:spacing w:val="-15"/>
        </w:rPr>
        <w:t xml:space="preserve"> </w:t>
      </w:r>
      <w:r>
        <w:t>значения</w:t>
      </w:r>
      <w:r>
        <w:rPr>
          <w:spacing w:val="-15"/>
        </w:rPr>
        <w:t xml:space="preserve"> </w:t>
      </w:r>
      <w:r>
        <w:t>степеней</w:t>
      </w:r>
      <w:r>
        <w:rPr>
          <w:spacing w:val="-15"/>
        </w:rPr>
        <w:t xml:space="preserve"> </w:t>
      </w:r>
      <w:r>
        <w:t>с</w:t>
      </w:r>
      <w:r>
        <w:rPr>
          <w:spacing w:val="-15"/>
        </w:rPr>
        <w:t xml:space="preserve"> </w:t>
      </w:r>
      <w:r>
        <w:t>целыми</w:t>
      </w:r>
      <w:r>
        <w:rPr>
          <w:spacing w:val="-15"/>
        </w:rPr>
        <w:t xml:space="preserve"> </w:t>
      </w:r>
      <w:r>
        <w:t>показателями</w:t>
      </w:r>
      <w:r>
        <w:rPr>
          <w:spacing w:val="-15"/>
        </w:rPr>
        <w:t xml:space="preserve"> </w:t>
      </w:r>
      <w:r>
        <w:t>и</w:t>
      </w:r>
      <w:r>
        <w:rPr>
          <w:spacing w:val="-15"/>
        </w:rPr>
        <w:t xml:space="preserve"> </w:t>
      </w:r>
      <w:r>
        <w:t>корней,</w:t>
      </w:r>
      <w:r>
        <w:rPr>
          <w:spacing w:val="-15"/>
        </w:rPr>
        <w:t xml:space="preserve"> </w:t>
      </w:r>
      <w:r>
        <w:t>вычислять</w:t>
      </w:r>
      <w:r>
        <w:rPr>
          <w:spacing w:val="-15"/>
        </w:rPr>
        <w:t xml:space="preserve"> </w:t>
      </w:r>
      <w:r>
        <w:t>значения</w:t>
      </w:r>
      <w:r>
        <w:rPr>
          <w:spacing w:val="-15"/>
        </w:rPr>
        <w:t xml:space="preserve"> </w:t>
      </w:r>
      <w:r>
        <w:t xml:space="preserve">числовых </w:t>
      </w:r>
      <w:r>
        <w:rPr>
          <w:spacing w:val="-2"/>
        </w:rPr>
        <w:t>выражений.</w:t>
      </w:r>
    </w:p>
    <w:p w14:paraId="6FD96AF4" w14:textId="77777777" w:rsidR="004C4874" w:rsidRDefault="00F01225">
      <w:pPr>
        <w:pStyle w:val="a3"/>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14:paraId="02E9128C" w14:textId="77777777" w:rsidR="004C4874" w:rsidRDefault="00F01225">
      <w:pPr>
        <w:pStyle w:val="a4"/>
        <w:numPr>
          <w:ilvl w:val="4"/>
          <w:numId w:val="91"/>
        </w:numPr>
        <w:tabs>
          <w:tab w:val="left" w:pos="1928"/>
        </w:tabs>
        <w:ind w:left="1928" w:hanging="107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42793ABC" w14:textId="77777777" w:rsidR="004C4874" w:rsidRDefault="00F01225">
      <w:pPr>
        <w:pStyle w:val="a3"/>
        <w:ind w:right="287"/>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 дробно-рациональные уравнения.</w:t>
      </w:r>
    </w:p>
    <w:p w14:paraId="3FCF08C7" w14:textId="77777777" w:rsidR="004C4874" w:rsidRDefault="00F01225">
      <w:pPr>
        <w:pStyle w:val="a3"/>
        <w:ind w:right="281"/>
        <w:jc w:val="left"/>
      </w:pPr>
      <w:r>
        <w:t>Решать</w:t>
      </w:r>
      <w:r>
        <w:rPr>
          <w:spacing w:val="-13"/>
        </w:rPr>
        <w:t xml:space="preserve"> </w:t>
      </w:r>
      <w:r>
        <w:t>системы</w:t>
      </w:r>
      <w:r>
        <w:rPr>
          <w:spacing w:val="-15"/>
        </w:rPr>
        <w:t xml:space="preserve"> </w:t>
      </w:r>
      <w:r>
        <w:t>двух</w:t>
      </w:r>
      <w:r>
        <w:rPr>
          <w:spacing w:val="-12"/>
        </w:rPr>
        <w:t xml:space="preserve"> </w:t>
      </w:r>
      <w:r>
        <w:t>линейных</w:t>
      </w:r>
      <w:r>
        <w:rPr>
          <w:spacing w:val="-10"/>
        </w:rPr>
        <w:t xml:space="preserve"> </w:t>
      </w:r>
      <w:r>
        <w:t>уравнений</w:t>
      </w:r>
      <w:r>
        <w:rPr>
          <w:spacing w:val="-13"/>
        </w:rPr>
        <w:t xml:space="preserve"> </w:t>
      </w:r>
      <w:r>
        <w:t>с</w:t>
      </w:r>
      <w:r>
        <w:rPr>
          <w:spacing w:val="-15"/>
        </w:rPr>
        <w:t xml:space="preserve"> </w:t>
      </w:r>
      <w:r>
        <w:t>двумя</w:t>
      </w:r>
      <w:r>
        <w:rPr>
          <w:spacing w:val="-14"/>
        </w:rPr>
        <w:t xml:space="preserve"> </w:t>
      </w:r>
      <w:r>
        <w:t>переменными</w:t>
      </w:r>
      <w:r>
        <w:rPr>
          <w:spacing w:val="-13"/>
        </w:rPr>
        <w:t xml:space="preserve"> </w:t>
      </w:r>
      <w:r>
        <w:t>и</w:t>
      </w:r>
      <w:r>
        <w:rPr>
          <w:spacing w:val="-13"/>
        </w:rPr>
        <w:t xml:space="preserve"> </w:t>
      </w:r>
      <w:r>
        <w:t>системы</w:t>
      </w:r>
      <w:r>
        <w:rPr>
          <w:spacing w:val="-15"/>
        </w:rPr>
        <w:t xml:space="preserve"> </w:t>
      </w:r>
      <w:r>
        <w:t>двух</w:t>
      </w:r>
      <w:r>
        <w:rPr>
          <w:spacing w:val="-7"/>
        </w:rPr>
        <w:t xml:space="preserve"> </w:t>
      </w:r>
      <w:r>
        <w:t>уравнений, в которых одно уравнение не является линейным.</w:t>
      </w:r>
    </w:p>
    <w:p w14:paraId="049099E8" w14:textId="77777777" w:rsidR="004C4874" w:rsidRDefault="00F01225">
      <w:pPr>
        <w:pStyle w:val="a3"/>
        <w:jc w:val="left"/>
      </w:pPr>
      <w:r>
        <w:t>Решать текстовые задачи алгебраическим способом с помощью составления уравнения или системы двух уравнений с двумя переменными.</w:t>
      </w:r>
    </w:p>
    <w:p w14:paraId="3A6D0411" w14:textId="77777777" w:rsidR="004C4874" w:rsidRDefault="00F01225">
      <w:pPr>
        <w:pStyle w:val="a3"/>
        <w:spacing w:before="1"/>
        <w:ind w:right="28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341CF27" w14:textId="77777777" w:rsidR="004C4874" w:rsidRDefault="00F01225">
      <w:pPr>
        <w:pStyle w:val="a3"/>
        <w:ind w:right="289"/>
      </w:pPr>
      <w:r>
        <w:t>Решать линейные</w:t>
      </w:r>
      <w:r>
        <w:rPr>
          <w:spacing w:val="-1"/>
        </w:rPr>
        <w:t xml:space="preserve"> </w:t>
      </w:r>
      <w:r>
        <w:t>неравенства, квадратные</w:t>
      </w:r>
      <w:r>
        <w:rPr>
          <w:spacing w:val="-1"/>
        </w:rPr>
        <w:t xml:space="preserve"> </w:t>
      </w:r>
      <w:r>
        <w:t>неравенства, изображать решение</w:t>
      </w:r>
      <w:r>
        <w:rPr>
          <w:spacing w:val="-1"/>
        </w:rPr>
        <w:t xml:space="preserve"> </w:t>
      </w:r>
      <w:r>
        <w:t>неравенств на числовой прямой, записывать решение с помощью символов.</w:t>
      </w:r>
    </w:p>
    <w:p w14:paraId="0EB4CFE1" w14:textId="77777777" w:rsidR="004C4874" w:rsidRDefault="00F01225">
      <w:pPr>
        <w:pStyle w:val="a3"/>
        <w:ind w:right="288"/>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997B3DF" w14:textId="77777777" w:rsidR="004C4874" w:rsidRDefault="00F01225">
      <w:pPr>
        <w:pStyle w:val="a3"/>
        <w:ind w:right="2995"/>
        <w:jc w:val="left"/>
      </w:pPr>
      <w:r>
        <w:t>Использовать</w:t>
      </w:r>
      <w:r>
        <w:rPr>
          <w:spacing w:val="-6"/>
        </w:rPr>
        <w:t xml:space="preserve"> </w:t>
      </w:r>
      <w:r>
        <w:t>неравенства</w:t>
      </w:r>
      <w:r>
        <w:rPr>
          <w:spacing w:val="-8"/>
        </w:rPr>
        <w:t xml:space="preserve"> </w:t>
      </w:r>
      <w:r>
        <w:t>при</w:t>
      </w:r>
      <w:r>
        <w:rPr>
          <w:spacing w:val="-7"/>
        </w:rPr>
        <w:t xml:space="preserve"> </w:t>
      </w:r>
      <w:r>
        <w:t>решении</w:t>
      </w:r>
      <w:r>
        <w:rPr>
          <w:spacing w:val="-7"/>
        </w:rPr>
        <w:t xml:space="preserve"> </w:t>
      </w:r>
      <w:r>
        <w:t>различных</w:t>
      </w:r>
      <w:r>
        <w:rPr>
          <w:spacing w:val="-6"/>
        </w:rPr>
        <w:t xml:space="preserve"> </w:t>
      </w:r>
      <w:r>
        <w:t>задач. 31.5.5.3.3. Функции.</w:t>
      </w:r>
    </w:p>
    <w:p w14:paraId="5BDC4747" w14:textId="77777777" w:rsidR="004C4874" w:rsidRDefault="00F01225">
      <w:pPr>
        <w:pStyle w:val="a3"/>
        <w:jc w:val="left"/>
      </w:pPr>
      <w:r>
        <w:t>Распознавать</w:t>
      </w:r>
      <w:r>
        <w:rPr>
          <w:spacing w:val="70"/>
          <w:w w:val="150"/>
        </w:rPr>
        <w:t xml:space="preserve"> </w:t>
      </w:r>
      <w:r>
        <w:t>функции</w:t>
      </w:r>
      <w:r>
        <w:rPr>
          <w:spacing w:val="70"/>
          <w:w w:val="150"/>
        </w:rPr>
        <w:t xml:space="preserve"> </w:t>
      </w:r>
      <w:r>
        <w:t>изученных</w:t>
      </w:r>
      <w:r>
        <w:rPr>
          <w:spacing w:val="73"/>
          <w:w w:val="150"/>
        </w:rPr>
        <w:t xml:space="preserve"> </w:t>
      </w:r>
      <w:r>
        <w:t>видов.</w:t>
      </w:r>
      <w:r>
        <w:rPr>
          <w:spacing w:val="71"/>
          <w:w w:val="150"/>
        </w:rPr>
        <w:t xml:space="preserve"> </w:t>
      </w:r>
      <w:r>
        <w:t>Показывать</w:t>
      </w:r>
      <w:r>
        <w:rPr>
          <w:spacing w:val="72"/>
          <w:w w:val="150"/>
        </w:rPr>
        <w:t xml:space="preserve"> </w:t>
      </w:r>
      <w:r>
        <w:t>схематически</w:t>
      </w:r>
      <w:r>
        <w:rPr>
          <w:spacing w:val="72"/>
          <w:w w:val="150"/>
        </w:rPr>
        <w:t xml:space="preserve"> </w:t>
      </w:r>
      <w:r>
        <w:t>расположение</w:t>
      </w:r>
      <w:r>
        <w:rPr>
          <w:spacing w:val="71"/>
          <w:w w:val="150"/>
        </w:rPr>
        <w:t xml:space="preserve"> </w:t>
      </w:r>
      <w:r>
        <w:rPr>
          <w:spacing w:val="-5"/>
        </w:rPr>
        <w:t>на</w:t>
      </w:r>
    </w:p>
    <w:p w14:paraId="2CA763C2" w14:textId="77777777" w:rsidR="004C4874" w:rsidRDefault="00F01225">
      <w:pPr>
        <w:pStyle w:val="a3"/>
        <w:spacing w:line="307" w:lineRule="exact"/>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479424000" behindDoc="1" locked="0" layoutInCell="1" allowOverlap="1" wp14:anchorId="65191D56" wp14:editId="0F875A51">
                <wp:simplePos x="0" y="0"/>
                <wp:positionH relativeFrom="page">
                  <wp:posOffset>6487414</wp:posOffset>
                </wp:positionH>
                <wp:positionV relativeFrom="paragraph">
                  <wp:posOffset>142391</wp:posOffset>
                </wp:positionV>
                <wp:extent cx="79375" cy="1079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7" y="0"/>
                              </a:moveTo>
                              <a:lnTo>
                                <a:pt x="0" y="0"/>
                              </a:lnTo>
                              <a:lnTo>
                                <a:pt x="0" y="10668"/>
                              </a:lnTo>
                              <a:lnTo>
                                <a:pt x="79247" y="10668"/>
                              </a:lnTo>
                              <a:lnTo>
                                <a:pt x="792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EE9A295" id="Graphic 14" o:spid="_x0000_s1026" style="position:absolute;margin-left:510.8pt;margin-top:11.2pt;width:6.25pt;height:.85pt;z-index:-23892480;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" path="m79247,l,,,10668r79247,l79247,xe" fillcolor="black" stroked="f">
                <v:path arrowok="t"/>
                <w10:wrap anchorx="page"/>
              </v:shape>
            </w:pict>
          </mc:Fallback>
        </mc:AlternateContent>
      </w:r>
      <w:r>
        <w:t>координатной</w:t>
      </w:r>
      <w:r>
        <w:rPr>
          <w:spacing w:val="57"/>
        </w:rPr>
        <w:t xml:space="preserve"> </w:t>
      </w:r>
      <w:r>
        <w:t>плоскости</w:t>
      </w:r>
      <w:r>
        <w:rPr>
          <w:spacing w:val="59"/>
        </w:rPr>
        <w:t xml:space="preserve"> </w:t>
      </w:r>
      <w:r>
        <w:t>графиков</w:t>
      </w:r>
      <w:r>
        <w:rPr>
          <w:spacing w:val="55"/>
        </w:rPr>
        <w:t xml:space="preserve"> </w:t>
      </w:r>
      <w:r>
        <w:t>функций</w:t>
      </w:r>
      <w:r>
        <w:rPr>
          <w:spacing w:val="58"/>
        </w:rPr>
        <w:t xml:space="preserve"> </w:t>
      </w:r>
      <w:r>
        <w:t>вида:</w:t>
      </w:r>
      <w:r>
        <w:rPr>
          <w:spacing w:val="63"/>
        </w:rPr>
        <w:t xml:space="preserve"> </w:t>
      </w:r>
      <w:r>
        <w:rPr>
          <w:rFonts w:ascii="Cambria Math" w:eastAsia="Cambria Math" w:hAnsi="Cambria Math"/>
        </w:rPr>
        <w:t>𝑦</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63"/>
        </w:rPr>
        <w:t xml:space="preserve"> </w:t>
      </w:r>
      <w:r>
        <w:rPr>
          <w:rFonts w:ascii="Cambria Math" w:eastAsia="Cambria Math" w:hAnsi="Cambria Math"/>
        </w:rPr>
        <w:t>𝓀𝑥,</w:t>
      </w:r>
      <w:r>
        <w:rPr>
          <w:rFonts w:ascii="Cambria Math" w:eastAsia="Cambria Math" w:hAnsi="Cambria Math"/>
          <w:spacing w:val="65"/>
        </w:rPr>
        <w:t xml:space="preserve"> </w:t>
      </w:r>
      <w:r>
        <w:rPr>
          <w:rFonts w:ascii="Cambria Math" w:eastAsia="Cambria Math" w:hAnsi="Cambria Math"/>
        </w:rPr>
        <w:t>𝑦</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7"/>
        </w:rPr>
        <w:t xml:space="preserve"> </w:t>
      </w:r>
      <w:r>
        <w:rPr>
          <w:rFonts w:ascii="Cambria Math" w:eastAsia="Cambria Math" w:hAnsi="Cambria Math"/>
        </w:rPr>
        <w:t>𝓀𝑥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𝑏,</w:t>
      </w:r>
      <w:r>
        <w:rPr>
          <w:rFonts w:ascii="Cambria Math" w:eastAsia="Cambria Math" w:hAnsi="Cambria Math"/>
          <w:spacing w:val="67"/>
        </w:rPr>
        <w:t xml:space="preserve"> </w:t>
      </w:r>
      <w:r>
        <w:rPr>
          <w:rFonts w:ascii="Cambria Math" w:eastAsia="Cambria Math" w:hAnsi="Cambria Math"/>
        </w:rPr>
        <w:t>𝑦</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position w:val="14"/>
          <w:sz w:val="17"/>
        </w:rPr>
        <w:t>𝓀</w:t>
      </w:r>
      <w:r>
        <w:rPr>
          <w:rFonts w:ascii="Cambria Math" w:eastAsia="Cambria Math" w:hAnsi="Cambria Math"/>
          <w:spacing w:val="4"/>
          <w:position w:val="14"/>
          <w:sz w:val="17"/>
        </w:rPr>
        <w:t xml:space="preserve"> </w:t>
      </w:r>
      <w:r>
        <w:rPr>
          <w:rFonts w:ascii="Cambria Math" w:eastAsia="Cambria Math" w:hAnsi="Cambria Math"/>
        </w:rPr>
        <w:t>,</w:t>
      </w:r>
      <w:r>
        <w:rPr>
          <w:rFonts w:ascii="Cambria Math" w:eastAsia="Cambria Math" w:hAnsi="Cambria Math"/>
          <w:spacing w:val="78"/>
        </w:rPr>
        <w:t xml:space="preserve">    </w:t>
      </w:r>
      <w:r>
        <w:rPr>
          <w:rFonts w:ascii="Cambria Math" w:eastAsia="Cambria Math" w:hAnsi="Cambria Math"/>
        </w:rPr>
        <w:t>𝑦</w:t>
      </w:r>
      <w:r>
        <w:rPr>
          <w:rFonts w:ascii="Cambria Math" w:eastAsia="Cambria Math" w:hAnsi="Cambria Math"/>
          <w:spacing w:val="22"/>
        </w:rPr>
        <w:t xml:space="preserve"> </w:t>
      </w:r>
      <w:r>
        <w:rPr>
          <w:rFonts w:ascii="Cambria Math" w:eastAsia="Cambria Math" w:hAnsi="Cambria Math"/>
          <w:spacing w:val="-10"/>
        </w:rPr>
        <w:t>=</w:t>
      </w:r>
    </w:p>
    <w:p w14:paraId="2CAAD1B5" w14:textId="77777777" w:rsidR="004C4874" w:rsidRDefault="00F01225">
      <w:pPr>
        <w:spacing w:line="145" w:lineRule="exact"/>
        <w:ind w:right="1294"/>
        <w:jc w:val="right"/>
        <w:rPr>
          <w:rFonts w:ascii="Cambria Math" w:eastAsia="Cambria Math"/>
          <w:sz w:val="17"/>
        </w:rPr>
      </w:pPr>
      <w:r>
        <w:rPr>
          <w:rFonts w:ascii="Cambria Math" w:eastAsia="Cambria Math"/>
          <w:noProof/>
          <w:sz w:val="17"/>
        </w:rPr>
        <mc:AlternateContent>
          <mc:Choice Requires="wps">
            <w:drawing>
              <wp:anchor distT="0" distB="0" distL="0" distR="0" simplePos="0" relativeHeight="487591936" behindDoc="1" locked="0" layoutInCell="1" allowOverlap="1" wp14:anchorId="56A09962" wp14:editId="6A293B23">
                <wp:simplePos x="0" y="0"/>
                <wp:positionH relativeFrom="page">
                  <wp:posOffset>3196463</wp:posOffset>
                </wp:positionH>
                <wp:positionV relativeFrom="paragraph">
                  <wp:posOffset>104529</wp:posOffset>
                </wp:positionV>
                <wp:extent cx="85725" cy="1079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7"/>
                              </a:lnTo>
                              <a:lnTo>
                                <a:pt x="85344" y="10667"/>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D8BE0CD" id="Graphic 15" o:spid="_x0000_s1026" style="position:absolute;margin-left:251.7pt;margin-top:8.25pt;width:6.75pt;height:.85pt;z-index:-15724544;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" path="m85344,l,,,10667r85344,l85344,xe" fillcolor="black" stroked="f">
                <v:path arrowok="t"/>
                <w10:wrap type="topAndBottom" anchorx="page"/>
              </v:shape>
            </w:pict>
          </mc:Fallback>
        </mc:AlternateContent>
      </w:r>
      <w:r>
        <w:rPr>
          <w:rFonts w:ascii="Cambria Math" w:eastAsia="Cambria Math"/>
          <w:spacing w:val="-10"/>
          <w:w w:val="110"/>
          <w:sz w:val="17"/>
        </w:rPr>
        <w:t>𝑥</w:t>
      </w:r>
    </w:p>
    <w:p w14:paraId="303BEA7E" w14:textId="77777777" w:rsidR="004C4874" w:rsidRDefault="00F01225">
      <w:pPr>
        <w:pStyle w:val="a3"/>
        <w:spacing w:line="223" w:lineRule="auto"/>
        <w:ind w:right="284"/>
      </w:pPr>
      <w:r>
        <w:rPr>
          <w:rFonts w:ascii="Cambria Math" w:eastAsia="Cambria Math" w:hAnsi="Cambria Math"/>
          <w:position w:val="2"/>
        </w:rPr>
        <w:t>𝑎𝑥</w:t>
      </w:r>
      <w:r>
        <w:rPr>
          <w:rFonts w:ascii="Cambria Math" w:eastAsia="Cambria Math" w:hAnsi="Cambria Math"/>
          <w:position w:val="2"/>
          <w:vertAlign w:val="superscript"/>
        </w:rPr>
        <w:t>2</w:t>
      </w:r>
      <w:r>
        <w:rPr>
          <w:rFonts w:ascii="Cambria Math" w:eastAsia="Cambria Math" w:hAnsi="Cambria Math"/>
          <w:position w:val="2"/>
        </w:rPr>
        <w:t xml:space="preserve"> + 𝑏𝑥 +</w:t>
      </w:r>
      <w:r>
        <w:rPr>
          <w:rFonts w:ascii="Cambria Math" w:eastAsia="Cambria Math" w:hAnsi="Cambria Math"/>
          <w:spacing w:val="-1"/>
          <w:position w:val="2"/>
        </w:rPr>
        <w:t xml:space="preserve"> </w:t>
      </w:r>
      <w:r>
        <w:rPr>
          <w:rFonts w:ascii="Cambria Math" w:eastAsia="Cambria Math" w:hAnsi="Cambria Math"/>
          <w:position w:val="2"/>
        </w:rPr>
        <w:t>𝑐,</w:t>
      </w:r>
      <w:r>
        <w:rPr>
          <w:rFonts w:ascii="Cambria Math" w:eastAsia="Cambria Math" w:hAnsi="Cambria Math"/>
          <w:spacing w:val="40"/>
          <w:position w:val="2"/>
        </w:rPr>
        <w:t xml:space="preserve"> </w:t>
      </w:r>
      <w:r>
        <w:rPr>
          <w:rFonts w:ascii="Cambria Math" w:eastAsia="Cambria Math" w:hAnsi="Cambria Math"/>
          <w:position w:val="2"/>
        </w:rPr>
        <w:t>𝑦 =</w:t>
      </w:r>
      <w:r>
        <w:rPr>
          <w:rFonts w:ascii="Cambria Math" w:eastAsia="Cambria Math" w:hAnsi="Cambria Math"/>
          <w:spacing w:val="40"/>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position w:val="2"/>
        </w:rPr>
        <w:t>,</w:t>
      </w:r>
      <w:r>
        <w:rPr>
          <w:spacing w:val="80"/>
          <w:position w:val="2"/>
        </w:rPr>
        <w:t xml:space="preserve"> </w:t>
      </w:r>
      <w:r>
        <w:rPr>
          <w:rFonts w:ascii="Cambria Math" w:eastAsia="Cambria Math" w:hAnsi="Cambria Math"/>
          <w:position w:val="2"/>
        </w:rPr>
        <w:t>𝑦 =</w:t>
      </w:r>
      <w:r>
        <w:rPr>
          <w:rFonts w:ascii="Cambria Math" w:eastAsia="Cambria Math" w:hAnsi="Cambria Math"/>
          <w:spacing w:val="40"/>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40"/>
          <w:position w:val="2"/>
        </w:rPr>
        <w:t xml:space="preserve"> </w:t>
      </w:r>
      <w:r>
        <w:rPr>
          <w:rFonts w:ascii="Cambria Math" w:eastAsia="Cambria Math" w:hAnsi="Cambria Math"/>
          <w:position w:val="2"/>
        </w:rPr>
        <w:t>𝑦 = |𝑥|</w:t>
      </w:r>
      <w:r>
        <w:rPr>
          <w:rFonts w:ascii="Cambria Math" w:eastAsia="Cambria Math" w:hAnsi="Cambria Math"/>
          <w:spacing w:val="80"/>
          <w:position w:val="2"/>
        </w:rPr>
        <w:t xml:space="preserve"> </w:t>
      </w:r>
      <w:r>
        <w:rPr>
          <w:position w:val="2"/>
        </w:rPr>
        <w:t>в</w:t>
      </w:r>
      <w:r>
        <w:rPr>
          <w:spacing w:val="80"/>
          <w:position w:val="2"/>
        </w:rPr>
        <w:t xml:space="preserve"> </w:t>
      </w:r>
      <w:r>
        <w:rPr>
          <w:position w:val="2"/>
        </w:rPr>
        <w:t>зависимости</w:t>
      </w:r>
      <w:r>
        <w:rPr>
          <w:spacing w:val="80"/>
          <w:position w:val="2"/>
        </w:rPr>
        <w:t xml:space="preserve"> </w:t>
      </w:r>
      <w:r>
        <w:rPr>
          <w:position w:val="2"/>
        </w:rPr>
        <w:t>от</w:t>
      </w:r>
      <w:r>
        <w:rPr>
          <w:spacing w:val="80"/>
          <w:position w:val="2"/>
        </w:rPr>
        <w:t xml:space="preserve"> </w:t>
      </w:r>
      <w:r>
        <w:rPr>
          <w:position w:val="2"/>
        </w:rPr>
        <w:t>значений</w:t>
      </w:r>
      <w:r>
        <w:rPr>
          <w:spacing w:val="80"/>
          <w:position w:val="2"/>
        </w:rPr>
        <w:t xml:space="preserve"> </w:t>
      </w:r>
      <w:r>
        <w:rPr>
          <w:position w:val="2"/>
        </w:rPr>
        <w:t xml:space="preserve">коэффициентов, </w:t>
      </w:r>
      <w:r>
        <w:t>описывать свойства функций.</w:t>
      </w:r>
    </w:p>
    <w:p w14:paraId="059FA02B" w14:textId="77777777" w:rsidR="004C4874" w:rsidRDefault="00F01225">
      <w:pPr>
        <w:pStyle w:val="a3"/>
        <w:ind w:right="290"/>
      </w:pPr>
      <w:r>
        <w:t>Строить и изображать схематически графики квадратичных функций, описывать свойства квадратичных функций по их графикам.</w:t>
      </w:r>
    </w:p>
    <w:p w14:paraId="57D05488" w14:textId="77777777" w:rsidR="004C4874" w:rsidRDefault="00F01225">
      <w:pPr>
        <w:pStyle w:val="a3"/>
        <w:ind w:right="279"/>
      </w:pPr>
      <w:r>
        <w:t>Распознавать квадратичную функцию по формуле, приводить примеры квадратичных функций из реальной жизни, физики, геометрии.</w:t>
      </w:r>
    </w:p>
    <w:p w14:paraId="6E47C71C" w14:textId="77777777" w:rsidR="004C4874" w:rsidRDefault="00F01225">
      <w:pPr>
        <w:pStyle w:val="a3"/>
      </w:pPr>
      <w:r>
        <w:t>31.5.5.3.4.</w:t>
      </w:r>
      <w:r>
        <w:rPr>
          <w:spacing w:val="-3"/>
        </w:rPr>
        <w:t xml:space="preserve"> </w:t>
      </w:r>
      <w:r>
        <w:t>Числовые</w:t>
      </w:r>
      <w:r>
        <w:rPr>
          <w:spacing w:val="-5"/>
        </w:rPr>
        <w:t xml:space="preserve"> </w:t>
      </w:r>
      <w:r>
        <w:t>последовательности</w:t>
      </w:r>
      <w:r>
        <w:rPr>
          <w:spacing w:val="-2"/>
        </w:rPr>
        <w:t xml:space="preserve"> </w:t>
      </w:r>
      <w:r>
        <w:t xml:space="preserve">и </w:t>
      </w:r>
      <w:r>
        <w:rPr>
          <w:spacing w:val="-2"/>
        </w:rPr>
        <w:t>прогрессии.</w:t>
      </w:r>
    </w:p>
    <w:p w14:paraId="52AE77FB" w14:textId="77777777" w:rsidR="004C4874" w:rsidRDefault="00F01225">
      <w:pPr>
        <w:pStyle w:val="a3"/>
        <w:ind w:right="285"/>
      </w:pPr>
      <w:r>
        <w:t>Распознавать</w:t>
      </w:r>
      <w:r>
        <w:rPr>
          <w:spacing w:val="-1"/>
        </w:rPr>
        <w:t xml:space="preserve"> </w:t>
      </w:r>
      <w:r>
        <w:t>арифметическую</w:t>
      </w:r>
      <w:r>
        <w:rPr>
          <w:spacing w:val="-2"/>
        </w:rPr>
        <w:t xml:space="preserve"> </w:t>
      </w:r>
      <w:r>
        <w:t>и</w:t>
      </w:r>
      <w:r>
        <w:rPr>
          <w:spacing w:val="-2"/>
        </w:rPr>
        <w:t xml:space="preserve"> </w:t>
      </w:r>
      <w:r>
        <w:t>геометрическую прогрессии</w:t>
      </w:r>
      <w:r>
        <w:rPr>
          <w:spacing w:val="-2"/>
        </w:rPr>
        <w:t xml:space="preserve"> </w:t>
      </w:r>
      <w:r>
        <w:t>при</w:t>
      </w:r>
      <w:r>
        <w:rPr>
          <w:spacing w:val="-2"/>
        </w:rPr>
        <w:t xml:space="preserve"> </w:t>
      </w:r>
      <w:r>
        <w:t>разных</w:t>
      </w:r>
      <w:r>
        <w:rPr>
          <w:spacing w:val="-1"/>
        </w:rPr>
        <w:t xml:space="preserve"> </w:t>
      </w:r>
      <w:r>
        <w:t>способах задания. Выполнять вычисления с использованием формул n-го члена арифметической и геометрической прогрессий, суммы первых n членов.</w:t>
      </w:r>
    </w:p>
    <w:p w14:paraId="0A3DA6F0" w14:textId="77777777" w:rsidR="004C4874" w:rsidRDefault="00F01225">
      <w:pPr>
        <w:pStyle w:val="a3"/>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14:paraId="7A39F4FD" w14:textId="77777777" w:rsidR="004C4874" w:rsidRDefault="00F01225">
      <w:pPr>
        <w:pStyle w:val="a3"/>
        <w:ind w:right="282"/>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1C7889C5" w14:textId="77777777" w:rsidR="004C4874" w:rsidRDefault="00F01225">
      <w:pPr>
        <w:pStyle w:val="a4"/>
        <w:numPr>
          <w:ilvl w:val="1"/>
          <w:numId w:val="91"/>
        </w:numPr>
        <w:tabs>
          <w:tab w:val="left" w:pos="1388"/>
        </w:tabs>
        <w:ind w:left="849" w:right="281" w:firstLine="0"/>
        <w:jc w:val="both"/>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курса</w:t>
      </w:r>
      <w:r>
        <w:rPr>
          <w:spacing w:val="-1"/>
          <w:sz w:val="24"/>
        </w:rPr>
        <w:t xml:space="preserve"> </w:t>
      </w:r>
      <w:r>
        <w:rPr>
          <w:sz w:val="24"/>
        </w:rPr>
        <w:t>«Геометрия»</w:t>
      </w:r>
      <w:r>
        <w:rPr>
          <w:spacing w:val="-8"/>
          <w:sz w:val="24"/>
        </w:rPr>
        <w:t xml:space="preserve"> </w:t>
      </w:r>
      <w:r>
        <w:rPr>
          <w:sz w:val="24"/>
        </w:rPr>
        <w:t>в</w:t>
      </w:r>
      <w:r>
        <w:rPr>
          <w:spacing w:val="-5"/>
          <w:sz w:val="24"/>
        </w:rPr>
        <w:t xml:space="preserve"> </w:t>
      </w:r>
      <w:r>
        <w:rPr>
          <w:sz w:val="24"/>
        </w:rPr>
        <w:t>7–9</w:t>
      </w:r>
      <w:r>
        <w:rPr>
          <w:spacing w:val="-4"/>
          <w:sz w:val="24"/>
        </w:rPr>
        <w:t xml:space="preserve"> </w:t>
      </w:r>
      <w:r>
        <w:rPr>
          <w:sz w:val="24"/>
        </w:rPr>
        <w:t>классах</w:t>
      </w:r>
      <w:r>
        <w:rPr>
          <w:spacing w:val="-2"/>
          <w:sz w:val="24"/>
        </w:rPr>
        <w:t xml:space="preserve"> </w:t>
      </w:r>
      <w:r>
        <w:rPr>
          <w:sz w:val="24"/>
        </w:rPr>
        <w:t>(далее</w:t>
      </w:r>
      <w:r>
        <w:rPr>
          <w:spacing w:val="-5"/>
          <w:sz w:val="24"/>
        </w:rPr>
        <w:t xml:space="preserve"> </w:t>
      </w:r>
      <w:r>
        <w:rPr>
          <w:sz w:val="24"/>
        </w:rPr>
        <w:t>соответственно</w:t>
      </w:r>
      <w:r>
        <w:rPr>
          <w:spacing w:val="-2"/>
          <w:sz w:val="24"/>
        </w:rPr>
        <w:t xml:space="preserve"> </w:t>
      </w:r>
      <w:r>
        <w:rPr>
          <w:sz w:val="24"/>
        </w:rPr>
        <w:t>– программа учебного курса «Геометрия», учебный курс).</w:t>
      </w:r>
    </w:p>
    <w:p w14:paraId="574A07C8" w14:textId="77777777" w:rsidR="004C4874" w:rsidRDefault="00F01225">
      <w:pPr>
        <w:pStyle w:val="a4"/>
        <w:numPr>
          <w:ilvl w:val="2"/>
          <w:numId w:val="91"/>
        </w:numPr>
        <w:tabs>
          <w:tab w:val="left" w:pos="1568"/>
        </w:tabs>
        <w:ind w:left="1568" w:hanging="719"/>
        <w:jc w:val="both"/>
        <w:rPr>
          <w:sz w:val="24"/>
        </w:rPr>
      </w:pPr>
      <w:r>
        <w:rPr>
          <w:sz w:val="24"/>
        </w:rPr>
        <w:t>Пояснительная</w:t>
      </w:r>
      <w:r>
        <w:rPr>
          <w:spacing w:val="-6"/>
          <w:sz w:val="24"/>
        </w:rPr>
        <w:t xml:space="preserve"> </w:t>
      </w:r>
      <w:r>
        <w:rPr>
          <w:spacing w:val="-2"/>
          <w:sz w:val="24"/>
        </w:rPr>
        <w:t>записка.</w:t>
      </w:r>
    </w:p>
    <w:p w14:paraId="4E196CDB" w14:textId="77777777" w:rsidR="004C4874" w:rsidRDefault="004C4874">
      <w:pPr>
        <w:pStyle w:val="a4"/>
        <w:rPr>
          <w:sz w:val="24"/>
        </w:rPr>
        <w:sectPr w:rsidR="004C4874">
          <w:pgSz w:w="11910" w:h="16850"/>
          <w:pgMar w:top="1020" w:right="283" w:bottom="280" w:left="992" w:header="569" w:footer="0" w:gutter="0"/>
          <w:cols w:space="720"/>
        </w:sectPr>
      </w:pPr>
    </w:p>
    <w:p w14:paraId="4071E84C" w14:textId="77777777" w:rsidR="004C4874" w:rsidRDefault="00F01225">
      <w:pPr>
        <w:pStyle w:val="a4"/>
        <w:numPr>
          <w:ilvl w:val="3"/>
          <w:numId w:val="91"/>
        </w:numPr>
        <w:tabs>
          <w:tab w:val="left" w:pos="1760"/>
        </w:tabs>
        <w:spacing w:before="88"/>
        <w:ind w:right="278" w:firstLine="0"/>
        <w:jc w:val="both"/>
        <w:rPr>
          <w:sz w:val="24"/>
        </w:rPr>
      </w:pPr>
      <w:r>
        <w:rPr>
          <w:sz w:val="24"/>
        </w:rPr>
        <w:lastRenderedPageBreak/>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sz w:val="24"/>
        </w:rPr>
        <w:t>утверждения.</w:t>
      </w:r>
    </w:p>
    <w:p w14:paraId="6CE9842C" w14:textId="77777777" w:rsidR="004C4874" w:rsidRDefault="00F01225">
      <w:pPr>
        <w:pStyle w:val="a4"/>
        <w:numPr>
          <w:ilvl w:val="3"/>
          <w:numId w:val="91"/>
        </w:numPr>
        <w:tabs>
          <w:tab w:val="left" w:pos="1748"/>
        </w:tabs>
        <w:ind w:right="280" w:firstLine="0"/>
        <w:jc w:val="both"/>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w:t>
      </w:r>
      <w:r>
        <w:rPr>
          <w:spacing w:val="-13"/>
          <w:sz w:val="24"/>
        </w:rPr>
        <w:t xml:space="preserve"> </w:t>
      </w:r>
      <w:r>
        <w:rPr>
          <w:sz w:val="24"/>
        </w:rPr>
        <w:t>кабеля</w:t>
      </w:r>
      <w:r>
        <w:rPr>
          <w:spacing w:val="-13"/>
          <w:sz w:val="24"/>
        </w:rPr>
        <w:t xml:space="preserve"> </w:t>
      </w:r>
      <w:r>
        <w:rPr>
          <w:sz w:val="24"/>
        </w:rPr>
        <w:t>или</w:t>
      </w:r>
      <w:r>
        <w:rPr>
          <w:spacing w:val="-12"/>
          <w:sz w:val="24"/>
        </w:rPr>
        <w:t xml:space="preserve"> </w:t>
      </w:r>
      <w:r>
        <w:rPr>
          <w:sz w:val="24"/>
        </w:rPr>
        <w:t>требуемые</w:t>
      </w:r>
      <w:r>
        <w:rPr>
          <w:spacing w:val="-14"/>
          <w:sz w:val="24"/>
        </w:rPr>
        <w:t xml:space="preserve"> </w:t>
      </w:r>
      <w:r>
        <w:rPr>
          <w:sz w:val="24"/>
        </w:rPr>
        <w:t>размеры</w:t>
      </w:r>
      <w:r>
        <w:rPr>
          <w:spacing w:val="-14"/>
          <w:sz w:val="24"/>
        </w:rPr>
        <w:t xml:space="preserve"> </w:t>
      </w:r>
      <w:r>
        <w:rPr>
          <w:sz w:val="24"/>
        </w:rPr>
        <w:t>гаража</w:t>
      </w:r>
      <w:r>
        <w:rPr>
          <w:spacing w:val="-14"/>
          <w:sz w:val="24"/>
        </w:rPr>
        <w:t xml:space="preserve"> </w:t>
      </w:r>
      <w:r>
        <w:rPr>
          <w:sz w:val="24"/>
        </w:rPr>
        <w:t>для</w:t>
      </w:r>
      <w:r>
        <w:rPr>
          <w:spacing w:val="-10"/>
          <w:sz w:val="24"/>
        </w:rPr>
        <w:t xml:space="preserve"> </w:t>
      </w:r>
      <w:r>
        <w:rPr>
          <w:sz w:val="24"/>
        </w:rPr>
        <w:t>автомобиля.</w:t>
      </w:r>
      <w:r>
        <w:rPr>
          <w:spacing w:val="-13"/>
          <w:sz w:val="24"/>
        </w:rPr>
        <w:t xml:space="preserve"> </w:t>
      </w:r>
      <w:r>
        <w:rPr>
          <w:sz w:val="24"/>
        </w:rPr>
        <w:t>При</w:t>
      </w:r>
      <w:r>
        <w:rPr>
          <w:spacing w:val="-13"/>
          <w:sz w:val="24"/>
        </w:rPr>
        <w:t xml:space="preserve"> </w:t>
      </w:r>
      <w:r>
        <w:rPr>
          <w:sz w:val="24"/>
        </w:rPr>
        <w:t>решении</w:t>
      </w:r>
      <w:r>
        <w:rPr>
          <w:spacing w:val="-12"/>
          <w:sz w:val="24"/>
        </w:rPr>
        <w:t xml:space="preserve"> </w:t>
      </w:r>
      <w:r>
        <w:rPr>
          <w:sz w:val="24"/>
        </w:rPr>
        <w:t>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558080A6" w14:textId="77777777" w:rsidR="004C4874" w:rsidRDefault="00F01225">
      <w:pPr>
        <w:pStyle w:val="a3"/>
        <w:spacing w:before="1"/>
        <w:ind w:right="282"/>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2"/>
        </w:rPr>
        <w:t xml:space="preserve"> </w:t>
      </w:r>
      <w:r>
        <w:t>умений</w:t>
      </w:r>
      <w:r>
        <w:rPr>
          <w:spacing w:val="-5"/>
        </w:rPr>
        <w:t xml:space="preserve"> </w:t>
      </w:r>
      <w:r>
        <w:t>в</w:t>
      </w:r>
      <w:r>
        <w:rPr>
          <w:spacing w:val="-9"/>
        </w:rPr>
        <w:t xml:space="preserve"> </w:t>
      </w:r>
      <w:r>
        <w:t>физике</w:t>
      </w:r>
      <w:r>
        <w:rPr>
          <w:spacing w:val="-7"/>
        </w:rPr>
        <w:t xml:space="preserve"> </w:t>
      </w:r>
      <w:r>
        <w:t>и</w:t>
      </w:r>
      <w:r>
        <w:rPr>
          <w:spacing w:val="-7"/>
        </w:rPr>
        <w:t xml:space="preserve"> </w:t>
      </w:r>
      <w:r>
        <w:t>технике.</w:t>
      </w:r>
      <w:r>
        <w:rPr>
          <w:spacing w:val="-6"/>
        </w:rPr>
        <w:t xml:space="preserve"> </w:t>
      </w:r>
      <w:r>
        <w:t>Эти</w:t>
      </w:r>
      <w:r>
        <w:rPr>
          <w:spacing w:val="-7"/>
        </w:rPr>
        <w:t xml:space="preserve"> </w:t>
      </w:r>
      <w:r>
        <w:t>связи</w:t>
      </w:r>
      <w:r>
        <w:rPr>
          <w:spacing w:val="-5"/>
        </w:rPr>
        <w:t xml:space="preserve"> </w:t>
      </w:r>
      <w:r>
        <w:t>наиболее</w:t>
      </w:r>
      <w:r>
        <w:rPr>
          <w:spacing w:val="-7"/>
        </w:rPr>
        <w:t xml:space="preserve"> </w:t>
      </w:r>
      <w:r>
        <w:t>ярко</w:t>
      </w:r>
      <w:r>
        <w:rPr>
          <w:spacing w:val="-8"/>
        </w:rPr>
        <w:t xml:space="preserve"> </w:t>
      </w:r>
      <w:r>
        <w:t>видны</w:t>
      </w:r>
      <w:r>
        <w:rPr>
          <w:spacing w:val="-6"/>
        </w:rPr>
        <w:t xml:space="preserve"> </w:t>
      </w:r>
      <w:r>
        <w:t>в</w:t>
      </w:r>
      <w:r>
        <w:rPr>
          <w:spacing w:val="-6"/>
        </w:rPr>
        <w:t xml:space="preserve"> </w:t>
      </w:r>
      <w:r>
        <w:t>темах</w:t>
      </w:r>
      <w:r>
        <w:rPr>
          <w:spacing w:val="-2"/>
        </w:rPr>
        <w:t xml:space="preserve"> </w:t>
      </w:r>
      <w:r>
        <w:t>«Векторы»,</w:t>
      </w:r>
    </w:p>
    <w:p w14:paraId="3DD4331A" w14:textId="77777777" w:rsidR="004C4874" w:rsidRDefault="00F01225">
      <w:pPr>
        <w:pStyle w:val="a3"/>
      </w:pPr>
      <w:r>
        <w:t>«Тригонометрические</w:t>
      </w:r>
      <w:r>
        <w:rPr>
          <w:spacing w:val="-10"/>
        </w:rPr>
        <w:t xml:space="preserve"> </w:t>
      </w:r>
      <w:r>
        <w:t>соотношения»,</w:t>
      </w:r>
      <w:r>
        <w:rPr>
          <w:spacing w:val="-2"/>
        </w:rPr>
        <w:t xml:space="preserve"> </w:t>
      </w:r>
      <w:r>
        <w:t>«Метод</w:t>
      </w:r>
      <w:r>
        <w:rPr>
          <w:spacing w:val="-7"/>
        </w:rPr>
        <w:t xml:space="preserve"> </w:t>
      </w:r>
      <w:r>
        <w:t>координат»</w:t>
      </w:r>
      <w:r>
        <w:rPr>
          <w:spacing w:val="-13"/>
        </w:rPr>
        <w:t xml:space="preserve"> </w:t>
      </w:r>
      <w:r>
        <w:t>и</w:t>
      </w:r>
      <w:r>
        <w:rPr>
          <w:spacing w:val="-2"/>
        </w:rPr>
        <w:t xml:space="preserve"> </w:t>
      </w:r>
      <w:r>
        <w:t>«Теорема</w:t>
      </w:r>
      <w:r>
        <w:rPr>
          <w:spacing w:val="-5"/>
        </w:rPr>
        <w:t xml:space="preserve"> </w:t>
      </w:r>
      <w:r>
        <w:rPr>
          <w:spacing w:val="-2"/>
        </w:rPr>
        <w:t>Пифагора».</w:t>
      </w:r>
    </w:p>
    <w:p w14:paraId="10B93B46" w14:textId="77777777" w:rsidR="004C4874" w:rsidRDefault="00F01225">
      <w:pPr>
        <w:pStyle w:val="a4"/>
        <w:numPr>
          <w:ilvl w:val="3"/>
          <w:numId w:val="91"/>
        </w:numPr>
        <w:tabs>
          <w:tab w:val="left" w:pos="1748"/>
        </w:tabs>
        <w:ind w:left="1748" w:hanging="899"/>
        <w:jc w:val="both"/>
        <w:rPr>
          <w:sz w:val="24"/>
        </w:rPr>
      </w:pPr>
      <w:r>
        <w:rPr>
          <w:sz w:val="24"/>
        </w:rPr>
        <w:t>Учебный</w:t>
      </w:r>
      <w:r>
        <w:rPr>
          <w:spacing w:val="25"/>
          <w:sz w:val="24"/>
        </w:rPr>
        <w:t xml:space="preserve"> </w:t>
      </w:r>
      <w:r>
        <w:rPr>
          <w:sz w:val="24"/>
        </w:rPr>
        <w:t>курс</w:t>
      </w:r>
      <w:r>
        <w:rPr>
          <w:spacing w:val="33"/>
          <w:sz w:val="24"/>
        </w:rPr>
        <w:t xml:space="preserve"> </w:t>
      </w:r>
      <w:r>
        <w:rPr>
          <w:sz w:val="24"/>
        </w:rPr>
        <w:t>«Геометрия»</w:t>
      </w:r>
      <w:r>
        <w:rPr>
          <w:spacing w:val="22"/>
          <w:sz w:val="24"/>
        </w:rPr>
        <w:t xml:space="preserve"> </w:t>
      </w:r>
      <w:r>
        <w:rPr>
          <w:sz w:val="24"/>
        </w:rPr>
        <w:t>включает</w:t>
      </w:r>
      <w:r>
        <w:rPr>
          <w:spacing w:val="28"/>
          <w:sz w:val="24"/>
        </w:rPr>
        <w:t xml:space="preserve"> </w:t>
      </w:r>
      <w:r>
        <w:rPr>
          <w:sz w:val="24"/>
        </w:rPr>
        <w:t>следующие</w:t>
      </w:r>
      <w:r>
        <w:rPr>
          <w:spacing w:val="26"/>
          <w:sz w:val="24"/>
        </w:rPr>
        <w:t xml:space="preserve"> </w:t>
      </w:r>
      <w:r>
        <w:rPr>
          <w:sz w:val="24"/>
        </w:rPr>
        <w:t>основные</w:t>
      </w:r>
      <w:r>
        <w:rPr>
          <w:spacing w:val="25"/>
          <w:sz w:val="24"/>
        </w:rPr>
        <w:t xml:space="preserve"> </w:t>
      </w:r>
      <w:r>
        <w:rPr>
          <w:sz w:val="24"/>
        </w:rPr>
        <w:t>разделы</w:t>
      </w:r>
      <w:r>
        <w:rPr>
          <w:spacing w:val="27"/>
          <w:sz w:val="24"/>
        </w:rPr>
        <w:t xml:space="preserve"> </w:t>
      </w:r>
      <w:r>
        <w:rPr>
          <w:spacing w:val="-2"/>
          <w:sz w:val="24"/>
        </w:rPr>
        <w:t>содержания:</w:t>
      </w:r>
    </w:p>
    <w:p w14:paraId="2D23A334" w14:textId="77777777" w:rsidR="004C4874" w:rsidRDefault="00F01225">
      <w:pPr>
        <w:pStyle w:val="a3"/>
        <w:tabs>
          <w:tab w:val="left" w:pos="2856"/>
          <w:tab w:val="left" w:pos="3863"/>
          <w:tab w:val="left" w:pos="4218"/>
          <w:tab w:val="left" w:pos="4694"/>
          <w:tab w:val="left" w:pos="5999"/>
          <w:tab w:val="left" w:pos="7461"/>
          <w:tab w:val="left" w:pos="9322"/>
        </w:tabs>
        <w:jc w:val="lef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r>
        <w:tab/>
      </w:r>
      <w:r>
        <w:rPr>
          <w:spacing w:val="-2"/>
        </w:rPr>
        <w:t>величин»,</w:t>
      </w:r>
    </w:p>
    <w:p w14:paraId="4B38D343" w14:textId="77777777" w:rsidR="004C4874" w:rsidRDefault="00F01225">
      <w:pPr>
        <w:pStyle w:val="a3"/>
        <w:tabs>
          <w:tab w:val="left" w:pos="2411"/>
          <w:tab w:val="left" w:pos="3970"/>
          <w:tab w:val="left" w:pos="4536"/>
          <w:tab w:val="left" w:pos="6106"/>
          <w:tab w:val="left" w:pos="7622"/>
          <w:tab w:val="left" w:pos="9116"/>
        </w:tabs>
        <w:jc w:val="left"/>
      </w:pPr>
      <w:r>
        <w:rPr>
          <w:spacing w:val="-2"/>
        </w:rPr>
        <w:t>«Декартовы</w:t>
      </w:r>
      <w:r>
        <w:tab/>
      </w:r>
      <w:r>
        <w:rPr>
          <w:spacing w:val="-2"/>
        </w:rPr>
        <w:t>координаты</w:t>
      </w:r>
      <w:r>
        <w:tab/>
      </w:r>
      <w:r>
        <w:rPr>
          <w:spacing w:val="-5"/>
        </w:rPr>
        <w:t>на</w:t>
      </w:r>
      <w:r>
        <w:tab/>
      </w:r>
      <w:r>
        <w:rPr>
          <w:spacing w:val="-2"/>
        </w:rPr>
        <w:t>плоскости»,</w:t>
      </w:r>
      <w:r>
        <w:tab/>
      </w:r>
      <w:r>
        <w:rPr>
          <w:spacing w:val="-2"/>
        </w:rPr>
        <w:t>«Векторы»,</w:t>
      </w:r>
      <w:r>
        <w:tab/>
      </w:r>
      <w:r>
        <w:rPr>
          <w:spacing w:val="-2"/>
        </w:rPr>
        <w:t>«Движения</w:t>
      </w:r>
      <w:r>
        <w:tab/>
      </w:r>
      <w:r>
        <w:rPr>
          <w:spacing w:val="-2"/>
        </w:rPr>
        <w:t>плоскости»,</w:t>
      </w:r>
    </w:p>
    <w:p w14:paraId="5E0D9538" w14:textId="77777777" w:rsidR="004C4874" w:rsidRDefault="00F01225">
      <w:pPr>
        <w:pStyle w:val="a3"/>
        <w:jc w:val="left"/>
      </w:pPr>
      <w:r>
        <w:t>«Преобразования</w:t>
      </w:r>
      <w:r>
        <w:rPr>
          <w:spacing w:val="-6"/>
        </w:rPr>
        <w:t xml:space="preserve"> </w:t>
      </w:r>
      <w:r>
        <w:rPr>
          <w:spacing w:val="-2"/>
        </w:rPr>
        <w:t>подобия».</w:t>
      </w:r>
    </w:p>
    <w:p w14:paraId="4A22640E" w14:textId="77777777" w:rsidR="004C4874" w:rsidRDefault="00F01225">
      <w:pPr>
        <w:pStyle w:val="a4"/>
        <w:numPr>
          <w:ilvl w:val="3"/>
          <w:numId w:val="91"/>
        </w:numPr>
        <w:tabs>
          <w:tab w:val="left" w:pos="1748"/>
        </w:tabs>
        <w:ind w:right="281" w:firstLine="0"/>
        <w:jc w:val="both"/>
        <w:rPr>
          <w:sz w:val="24"/>
        </w:rPr>
      </w:pPr>
      <w:r>
        <w:rPr>
          <w:sz w:val="24"/>
        </w:rPr>
        <w:t>Общее число часов, отведенных для изучения учебного курса «Геометрия», – 204 часа:</w:t>
      </w:r>
      <w:r>
        <w:rPr>
          <w:spacing w:val="-12"/>
          <w:sz w:val="24"/>
        </w:rPr>
        <w:t xml:space="preserve"> </w:t>
      </w:r>
      <w:r>
        <w:rPr>
          <w:sz w:val="24"/>
        </w:rPr>
        <w:t>в</w:t>
      </w:r>
      <w:r>
        <w:rPr>
          <w:spacing w:val="-13"/>
          <w:sz w:val="24"/>
        </w:rPr>
        <w:t xml:space="preserve"> </w:t>
      </w:r>
      <w:r>
        <w:rPr>
          <w:sz w:val="24"/>
        </w:rPr>
        <w:t>7</w:t>
      </w:r>
      <w:r>
        <w:rPr>
          <w:spacing w:val="-12"/>
          <w:sz w:val="24"/>
        </w:rPr>
        <w:t xml:space="preserve"> </w:t>
      </w:r>
      <w:r>
        <w:rPr>
          <w:sz w:val="24"/>
        </w:rPr>
        <w:t>классе</w:t>
      </w:r>
      <w:r>
        <w:rPr>
          <w:spacing w:val="-13"/>
          <w:sz w:val="24"/>
        </w:rPr>
        <w:t xml:space="preserve"> </w:t>
      </w:r>
      <w:r>
        <w:rPr>
          <w:sz w:val="24"/>
        </w:rPr>
        <w:t>–</w:t>
      </w:r>
      <w:r>
        <w:rPr>
          <w:spacing w:val="-11"/>
          <w:sz w:val="24"/>
        </w:rPr>
        <w:t xml:space="preserve"> </w:t>
      </w:r>
      <w:r>
        <w:rPr>
          <w:sz w:val="24"/>
        </w:rPr>
        <w:t>68</w:t>
      </w:r>
      <w:r>
        <w:rPr>
          <w:spacing w:val="-12"/>
          <w:sz w:val="24"/>
        </w:rPr>
        <w:t xml:space="preserve"> </w:t>
      </w:r>
      <w:r>
        <w:rPr>
          <w:sz w:val="24"/>
        </w:rPr>
        <w:t>часов</w:t>
      </w:r>
      <w:r>
        <w:rPr>
          <w:spacing w:val="-13"/>
          <w:sz w:val="24"/>
        </w:rPr>
        <w:t xml:space="preserve"> </w:t>
      </w:r>
      <w:r>
        <w:rPr>
          <w:sz w:val="24"/>
        </w:rPr>
        <w:t>(2</w:t>
      </w:r>
      <w:r>
        <w:rPr>
          <w:spacing w:val="-13"/>
          <w:sz w:val="24"/>
        </w:rPr>
        <w:t xml:space="preserve"> </w:t>
      </w:r>
      <w:r>
        <w:rPr>
          <w:sz w:val="24"/>
        </w:rPr>
        <w:t>часа</w:t>
      </w:r>
      <w:r>
        <w:rPr>
          <w:spacing w:val="-13"/>
          <w:sz w:val="24"/>
        </w:rPr>
        <w:t xml:space="preserve"> </w:t>
      </w:r>
      <w:r>
        <w:rPr>
          <w:sz w:val="24"/>
        </w:rPr>
        <w:t>в</w:t>
      </w:r>
      <w:r>
        <w:rPr>
          <w:spacing w:val="-13"/>
          <w:sz w:val="24"/>
        </w:rPr>
        <w:t xml:space="preserve"> </w:t>
      </w:r>
      <w:r>
        <w:rPr>
          <w:sz w:val="24"/>
        </w:rPr>
        <w:t>неделю),</w:t>
      </w:r>
      <w:r>
        <w:rPr>
          <w:spacing w:val="-12"/>
          <w:sz w:val="24"/>
        </w:rPr>
        <w:t xml:space="preserve"> </w:t>
      </w:r>
      <w:r>
        <w:rPr>
          <w:sz w:val="24"/>
        </w:rPr>
        <w:t>в</w:t>
      </w:r>
      <w:r>
        <w:rPr>
          <w:spacing w:val="-13"/>
          <w:sz w:val="24"/>
        </w:rPr>
        <w:t xml:space="preserve"> </w:t>
      </w:r>
      <w:r>
        <w:rPr>
          <w:sz w:val="24"/>
        </w:rPr>
        <w:t>8</w:t>
      </w:r>
      <w:r>
        <w:rPr>
          <w:spacing w:val="-12"/>
          <w:sz w:val="24"/>
        </w:rPr>
        <w:t xml:space="preserve"> </w:t>
      </w:r>
      <w:r>
        <w:rPr>
          <w:sz w:val="24"/>
        </w:rPr>
        <w:t>классе</w:t>
      </w:r>
      <w:r>
        <w:rPr>
          <w:spacing w:val="-13"/>
          <w:sz w:val="24"/>
        </w:rPr>
        <w:t xml:space="preserve"> </w:t>
      </w:r>
      <w:r>
        <w:rPr>
          <w:sz w:val="24"/>
        </w:rPr>
        <w:t>–</w:t>
      </w:r>
      <w:r>
        <w:rPr>
          <w:spacing w:val="-12"/>
          <w:sz w:val="24"/>
        </w:rPr>
        <w:t xml:space="preserve"> </w:t>
      </w:r>
      <w:r>
        <w:rPr>
          <w:sz w:val="24"/>
        </w:rPr>
        <w:t>68</w:t>
      </w:r>
      <w:r>
        <w:rPr>
          <w:spacing w:val="-12"/>
          <w:sz w:val="24"/>
        </w:rPr>
        <w:t xml:space="preserve"> </w:t>
      </w:r>
      <w:r>
        <w:rPr>
          <w:sz w:val="24"/>
        </w:rPr>
        <w:t>часов</w:t>
      </w:r>
      <w:r>
        <w:rPr>
          <w:spacing w:val="-13"/>
          <w:sz w:val="24"/>
        </w:rPr>
        <w:t xml:space="preserve"> </w:t>
      </w:r>
      <w:r>
        <w:rPr>
          <w:sz w:val="24"/>
        </w:rPr>
        <w:t>(2</w:t>
      </w:r>
      <w:r>
        <w:rPr>
          <w:spacing w:val="-13"/>
          <w:sz w:val="24"/>
        </w:rPr>
        <w:t xml:space="preserve"> </w:t>
      </w:r>
      <w:r>
        <w:rPr>
          <w:sz w:val="24"/>
        </w:rPr>
        <w:t>часа</w:t>
      </w:r>
      <w:r>
        <w:rPr>
          <w:spacing w:val="-13"/>
          <w:sz w:val="24"/>
        </w:rPr>
        <w:t xml:space="preserve"> </w:t>
      </w:r>
      <w:r>
        <w:rPr>
          <w:sz w:val="24"/>
        </w:rPr>
        <w:t>в</w:t>
      </w:r>
      <w:r>
        <w:rPr>
          <w:spacing w:val="-13"/>
          <w:sz w:val="24"/>
        </w:rPr>
        <w:t xml:space="preserve"> </w:t>
      </w:r>
      <w:r>
        <w:rPr>
          <w:sz w:val="24"/>
        </w:rPr>
        <w:t>неделю),</w:t>
      </w:r>
      <w:r>
        <w:rPr>
          <w:spacing w:val="-13"/>
          <w:sz w:val="24"/>
        </w:rPr>
        <w:t xml:space="preserve"> </w:t>
      </w:r>
      <w:r>
        <w:rPr>
          <w:sz w:val="24"/>
        </w:rPr>
        <w:t>в</w:t>
      </w:r>
      <w:r>
        <w:rPr>
          <w:spacing w:val="-13"/>
          <w:sz w:val="24"/>
        </w:rPr>
        <w:t xml:space="preserve"> </w:t>
      </w:r>
      <w:r>
        <w:rPr>
          <w:sz w:val="24"/>
        </w:rPr>
        <w:t>9</w:t>
      </w:r>
      <w:r>
        <w:rPr>
          <w:spacing w:val="-12"/>
          <w:sz w:val="24"/>
        </w:rPr>
        <w:t xml:space="preserve"> </w:t>
      </w:r>
      <w:r>
        <w:rPr>
          <w:sz w:val="24"/>
        </w:rPr>
        <w:t>классе – 68 часов (2 часа в неделю).</w:t>
      </w:r>
    </w:p>
    <w:p w14:paraId="24653758" w14:textId="77777777" w:rsidR="004C4874" w:rsidRDefault="00F01225">
      <w:pPr>
        <w:pStyle w:val="a4"/>
        <w:numPr>
          <w:ilvl w:val="2"/>
          <w:numId w:val="91"/>
        </w:numPr>
        <w:tabs>
          <w:tab w:val="left" w:pos="1508"/>
        </w:tabs>
        <w:spacing w:before="1"/>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5A08DEAB" w14:textId="77777777" w:rsidR="004C4874" w:rsidRDefault="00F01225">
      <w:pPr>
        <w:pStyle w:val="a3"/>
        <w:ind w:right="282"/>
      </w:pPr>
      <w:r>
        <w:t>Начальные понятия геометрии. Точка, прямая, отрезок, луч. Угол. Виды углов. Вертикальные</w:t>
      </w:r>
      <w:r>
        <w:rPr>
          <w:spacing w:val="-14"/>
        </w:rPr>
        <w:t xml:space="preserve"> </w:t>
      </w:r>
      <w:r>
        <w:t>и</w:t>
      </w:r>
      <w:r>
        <w:rPr>
          <w:spacing w:val="-12"/>
        </w:rPr>
        <w:t xml:space="preserve"> </w:t>
      </w:r>
      <w:r>
        <w:t>смежные</w:t>
      </w:r>
      <w:r>
        <w:rPr>
          <w:spacing w:val="-7"/>
        </w:rPr>
        <w:t xml:space="preserve"> </w:t>
      </w:r>
      <w:r>
        <w:t>углы.</w:t>
      </w:r>
      <w:r>
        <w:rPr>
          <w:spacing w:val="-13"/>
        </w:rPr>
        <w:t xml:space="preserve"> </w:t>
      </w:r>
      <w:r>
        <w:t>Биссектриса</w:t>
      </w:r>
      <w:r>
        <w:rPr>
          <w:spacing w:val="-9"/>
        </w:rPr>
        <w:t xml:space="preserve"> </w:t>
      </w:r>
      <w:r>
        <w:t>угла.</w:t>
      </w:r>
      <w:r>
        <w:rPr>
          <w:spacing w:val="-13"/>
        </w:rPr>
        <w:t xml:space="preserve"> </w:t>
      </w:r>
      <w:r>
        <w:t>Ломаная,</w:t>
      </w:r>
      <w:r>
        <w:rPr>
          <w:spacing w:val="-13"/>
        </w:rPr>
        <w:t xml:space="preserve"> </w:t>
      </w:r>
      <w:r>
        <w:t>многоугольник.</w:t>
      </w:r>
      <w:r>
        <w:rPr>
          <w:spacing w:val="-13"/>
        </w:rPr>
        <w:t xml:space="preserve"> </w:t>
      </w:r>
      <w:r>
        <w:t>Параллельность и перпендикулярность прямых.</w:t>
      </w:r>
    </w:p>
    <w:p w14:paraId="21532CB3" w14:textId="77777777" w:rsidR="004C4874" w:rsidRDefault="00F01225">
      <w:pPr>
        <w:pStyle w:val="a3"/>
        <w:ind w:right="287"/>
      </w:pPr>
      <w:r>
        <w:t>Симметричные фигуры. Основные свойства осевой симметрии. Примеры симметрии в окружающем мире.</w:t>
      </w:r>
    </w:p>
    <w:p w14:paraId="0EE69C0F" w14:textId="77777777" w:rsidR="004C4874" w:rsidRDefault="00F01225">
      <w:pPr>
        <w:pStyle w:val="a3"/>
        <w:ind w:right="282"/>
      </w:pPr>
      <w:r>
        <w:t>Основные построения с помощью циркуля и линейки. Треугольник. Высота, медиана, биссектриса, их свойства.</w:t>
      </w:r>
    </w:p>
    <w:p w14:paraId="3FFD946F" w14:textId="77777777" w:rsidR="004C4874" w:rsidRDefault="00F01225">
      <w:pPr>
        <w:pStyle w:val="a3"/>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14:paraId="7E344DDF" w14:textId="77777777" w:rsidR="004C4874" w:rsidRDefault="00F01225">
      <w:pPr>
        <w:pStyle w:val="a3"/>
        <w:spacing w:before="1"/>
        <w:jc w:val="left"/>
      </w:pPr>
      <w:r>
        <w:t>Свойства и признаки равнобедренного треугольника. Признаки равенства треугольников. Свойства</w:t>
      </w:r>
      <w:r>
        <w:rPr>
          <w:spacing w:val="40"/>
        </w:rPr>
        <w:t xml:space="preserve"> </w:t>
      </w:r>
      <w:r>
        <w:t>и</w:t>
      </w:r>
      <w:r>
        <w:rPr>
          <w:spacing w:val="40"/>
        </w:rPr>
        <w:t xml:space="preserve"> </w:t>
      </w:r>
      <w:r>
        <w:t>признаки</w:t>
      </w:r>
      <w:r>
        <w:rPr>
          <w:spacing w:val="40"/>
        </w:rPr>
        <w:t xml:space="preserve"> </w:t>
      </w:r>
      <w:r>
        <w:t>параллельных</w:t>
      </w:r>
      <w:r>
        <w:rPr>
          <w:spacing w:val="40"/>
        </w:rPr>
        <w:t xml:space="preserve"> </w:t>
      </w:r>
      <w:r>
        <w:t>прямых.</w:t>
      </w:r>
      <w:r>
        <w:rPr>
          <w:spacing w:val="40"/>
        </w:rPr>
        <w:t xml:space="preserve"> </w:t>
      </w:r>
      <w:r>
        <w:t>Сумма</w:t>
      </w:r>
      <w:r>
        <w:rPr>
          <w:spacing w:val="40"/>
        </w:rPr>
        <w:t xml:space="preserve"> </w:t>
      </w:r>
      <w:r>
        <w:t>углов</w:t>
      </w:r>
      <w:r>
        <w:rPr>
          <w:spacing w:val="40"/>
        </w:rPr>
        <w:t xml:space="preserve"> </w:t>
      </w:r>
      <w:r>
        <w:t>треугольника.</w:t>
      </w:r>
      <w:r>
        <w:rPr>
          <w:spacing w:val="40"/>
        </w:rPr>
        <w:t xml:space="preserve"> </w:t>
      </w:r>
      <w:r>
        <w:t>Внешние</w:t>
      </w:r>
      <w:r>
        <w:rPr>
          <w:spacing w:val="40"/>
        </w:rPr>
        <w:t xml:space="preserve"> </w:t>
      </w:r>
      <w:r>
        <w:t xml:space="preserve">углы </w:t>
      </w:r>
      <w:r>
        <w:rPr>
          <w:spacing w:val="-2"/>
        </w:rPr>
        <w:t>треугольника.</w:t>
      </w:r>
    </w:p>
    <w:p w14:paraId="379C6544" w14:textId="77777777" w:rsidR="004C4874" w:rsidRDefault="00F01225">
      <w:pPr>
        <w:pStyle w:val="a3"/>
        <w:ind w:right="285"/>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5E5A1EC" w14:textId="77777777" w:rsidR="004C4874" w:rsidRDefault="00F01225">
      <w:pPr>
        <w:pStyle w:val="a3"/>
        <w:ind w:right="284"/>
      </w:pPr>
      <w:r>
        <w:t>Неравенства</w:t>
      </w:r>
      <w:r>
        <w:rPr>
          <w:spacing w:val="-5"/>
        </w:rPr>
        <w:t xml:space="preserve"> </w:t>
      </w:r>
      <w:r>
        <w:t>в</w:t>
      </w:r>
      <w:r>
        <w:rPr>
          <w:spacing w:val="-5"/>
        </w:rPr>
        <w:t xml:space="preserve"> </w:t>
      </w:r>
      <w:r>
        <w:t>геометрии:</w:t>
      </w:r>
      <w:r>
        <w:rPr>
          <w:spacing w:val="-4"/>
        </w:rPr>
        <w:t xml:space="preserve"> </w:t>
      </w:r>
      <w:r>
        <w:t>неравенство</w:t>
      </w:r>
      <w:r>
        <w:rPr>
          <w:spacing w:val="-4"/>
        </w:rPr>
        <w:t xml:space="preserve"> </w:t>
      </w:r>
      <w:r>
        <w:t>треугольника,</w:t>
      </w:r>
      <w:r>
        <w:rPr>
          <w:spacing w:val="-4"/>
        </w:rPr>
        <w:t xml:space="preserve"> </w:t>
      </w:r>
      <w:r>
        <w:t>неравенство</w:t>
      </w:r>
      <w:r>
        <w:rPr>
          <w:spacing w:val="-4"/>
        </w:rPr>
        <w:t xml:space="preserve"> </w:t>
      </w:r>
      <w:r>
        <w:t>о</w:t>
      </w:r>
      <w:r>
        <w:rPr>
          <w:spacing w:val="-4"/>
        </w:rPr>
        <w:t xml:space="preserve"> </w:t>
      </w:r>
      <w:r>
        <w:t>длине</w:t>
      </w:r>
      <w:r>
        <w:rPr>
          <w:spacing w:val="-5"/>
        </w:rPr>
        <w:t xml:space="preserve"> </w:t>
      </w:r>
      <w:r>
        <w:t>ломаной,</w:t>
      </w:r>
      <w:r>
        <w:rPr>
          <w:spacing w:val="-4"/>
        </w:rPr>
        <w:t xml:space="preserve"> </w:t>
      </w:r>
      <w:r>
        <w:t>теорема о большем угле и большей стороне треугольника. Перпендикуляр и наклонная.</w:t>
      </w:r>
    </w:p>
    <w:p w14:paraId="55818165" w14:textId="77777777" w:rsidR="004C4874" w:rsidRDefault="00F01225">
      <w:pPr>
        <w:pStyle w:val="a3"/>
        <w:ind w:right="284"/>
      </w:pPr>
      <w:r>
        <w:t>Геометрическое место точек. Биссектриса угла и серединный перпендикуляр к отрезку как геометрические места точек.</w:t>
      </w:r>
    </w:p>
    <w:p w14:paraId="644DF567" w14:textId="77777777" w:rsidR="004C4874" w:rsidRDefault="00F01225">
      <w:pPr>
        <w:pStyle w:val="a3"/>
        <w:ind w:right="28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DCC57F9" w14:textId="77777777" w:rsidR="004C4874" w:rsidRDefault="00F01225">
      <w:pPr>
        <w:pStyle w:val="a4"/>
        <w:numPr>
          <w:ilvl w:val="2"/>
          <w:numId w:val="91"/>
        </w:numPr>
        <w:tabs>
          <w:tab w:val="left" w:pos="1508"/>
        </w:tabs>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43579FFB" w14:textId="77777777" w:rsidR="004C4874" w:rsidRDefault="00F01225">
      <w:pPr>
        <w:pStyle w:val="a3"/>
        <w:ind w:right="286"/>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3A146B0" w14:textId="77777777" w:rsidR="004C4874" w:rsidRDefault="004C4874">
      <w:pPr>
        <w:pStyle w:val="a3"/>
        <w:sectPr w:rsidR="004C4874">
          <w:pgSz w:w="11910" w:h="16850"/>
          <w:pgMar w:top="1020" w:right="283" w:bottom="280" w:left="992" w:header="569" w:footer="0" w:gutter="0"/>
          <w:cols w:space="720"/>
        </w:sectPr>
      </w:pPr>
    </w:p>
    <w:p w14:paraId="2D2193FF" w14:textId="77777777" w:rsidR="004C4874" w:rsidRDefault="00F01225">
      <w:pPr>
        <w:pStyle w:val="a3"/>
        <w:tabs>
          <w:tab w:val="left" w:pos="7956"/>
        </w:tabs>
        <w:spacing w:before="88"/>
        <w:ind w:right="286"/>
        <w:jc w:val="left"/>
      </w:pPr>
      <w:r>
        <w:lastRenderedPageBreak/>
        <w:t>Метод</w:t>
      </w:r>
      <w:r>
        <w:rPr>
          <w:spacing w:val="80"/>
        </w:rPr>
        <w:t xml:space="preserve"> </w:t>
      </w:r>
      <w:r>
        <w:t>удвоения</w:t>
      </w:r>
      <w:r>
        <w:rPr>
          <w:spacing w:val="80"/>
        </w:rPr>
        <w:t xml:space="preserve"> </w:t>
      </w:r>
      <w:r>
        <w:t>медианы.</w:t>
      </w:r>
      <w:r>
        <w:rPr>
          <w:spacing w:val="80"/>
        </w:rPr>
        <w:t xml:space="preserve"> </w:t>
      </w:r>
      <w:r>
        <w:t>Центральная</w:t>
      </w:r>
      <w:r>
        <w:rPr>
          <w:spacing w:val="80"/>
        </w:rPr>
        <w:t xml:space="preserve"> </w:t>
      </w:r>
      <w:r>
        <w:t>симметрия.</w:t>
      </w:r>
      <w:r>
        <w:rPr>
          <w:spacing w:val="80"/>
        </w:rPr>
        <w:t xml:space="preserve"> </w:t>
      </w:r>
      <w:r>
        <w:t>Теорема</w:t>
      </w:r>
      <w:r>
        <w:tab/>
        <w:t>Фалеса</w:t>
      </w:r>
      <w:r>
        <w:rPr>
          <w:spacing w:val="80"/>
        </w:rPr>
        <w:t xml:space="preserve"> </w:t>
      </w:r>
      <w:r>
        <w:t>и</w:t>
      </w:r>
      <w:r>
        <w:rPr>
          <w:spacing w:val="80"/>
        </w:rPr>
        <w:t xml:space="preserve"> </w:t>
      </w:r>
      <w:r>
        <w:t>теорема</w:t>
      </w:r>
      <w:r>
        <w:rPr>
          <w:spacing w:val="80"/>
        </w:rPr>
        <w:t xml:space="preserve"> </w:t>
      </w:r>
      <w:r>
        <w:t>о пропорциональных отрезках.</w:t>
      </w:r>
    </w:p>
    <w:p w14:paraId="7C37711A" w14:textId="77777777" w:rsidR="004C4874" w:rsidRDefault="00F01225">
      <w:pPr>
        <w:pStyle w:val="a3"/>
        <w:jc w:val="left"/>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14:paraId="75FAFFFB" w14:textId="77777777" w:rsidR="004C4874" w:rsidRDefault="00F01225">
      <w:pPr>
        <w:pStyle w:val="a3"/>
        <w:tabs>
          <w:tab w:val="left" w:pos="1964"/>
          <w:tab w:val="left" w:pos="3751"/>
          <w:tab w:val="left" w:pos="5351"/>
          <w:tab w:val="left" w:pos="6485"/>
          <w:tab w:val="left" w:pos="7703"/>
          <w:tab w:val="left" w:pos="8777"/>
        </w:tabs>
        <w:ind w:right="287"/>
        <w:jc w:val="left"/>
      </w:pPr>
      <w:r>
        <w:rPr>
          <w:spacing w:val="-2"/>
        </w:rPr>
        <w:t>Подобие</w:t>
      </w:r>
      <w:r>
        <w:tab/>
      </w:r>
      <w:r>
        <w:rPr>
          <w:spacing w:val="-2"/>
        </w:rPr>
        <w:t>треугольников,</w:t>
      </w:r>
      <w:r>
        <w:tab/>
      </w:r>
      <w:r>
        <w:rPr>
          <w:spacing w:val="-2"/>
        </w:rPr>
        <w:t>коэффициент</w:t>
      </w:r>
      <w:r>
        <w:tab/>
      </w:r>
      <w:r>
        <w:rPr>
          <w:spacing w:val="-2"/>
        </w:rPr>
        <w:t>подобия.</w:t>
      </w:r>
      <w:r>
        <w:tab/>
      </w:r>
      <w:r>
        <w:rPr>
          <w:spacing w:val="-2"/>
        </w:rPr>
        <w:t>Признаки</w:t>
      </w:r>
      <w:r>
        <w:tab/>
      </w:r>
      <w:r>
        <w:rPr>
          <w:spacing w:val="-2"/>
        </w:rPr>
        <w:t>подобия</w:t>
      </w:r>
      <w:r>
        <w:tab/>
      </w:r>
      <w:r>
        <w:rPr>
          <w:spacing w:val="-2"/>
        </w:rPr>
        <w:t xml:space="preserve">треугольников. </w:t>
      </w:r>
      <w:r>
        <w:t>Применение подобия при решении практических задач.</w:t>
      </w:r>
    </w:p>
    <w:p w14:paraId="393B4508" w14:textId="77777777" w:rsidR="004C4874" w:rsidRDefault="00F01225">
      <w:pPr>
        <w:pStyle w:val="a3"/>
        <w:tabs>
          <w:tab w:val="left" w:pos="2019"/>
          <w:tab w:val="left" w:pos="3253"/>
          <w:tab w:val="left" w:pos="5107"/>
          <w:tab w:val="left" w:pos="6006"/>
          <w:tab w:val="left" w:pos="7204"/>
          <w:tab w:val="left" w:pos="7774"/>
          <w:tab w:val="left" w:pos="8904"/>
        </w:tabs>
        <w:ind w:right="285"/>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14:paraId="31D41FB2" w14:textId="77777777" w:rsidR="004C4874" w:rsidRDefault="00F01225">
      <w:pPr>
        <w:pStyle w:val="a3"/>
        <w:jc w:val="left"/>
      </w:pPr>
      <w:r>
        <w:t>Вычисление</w:t>
      </w:r>
      <w:r>
        <w:rPr>
          <w:spacing w:val="-8"/>
        </w:rPr>
        <w:t xml:space="preserve"> </w:t>
      </w:r>
      <w:r>
        <w:t>площадей</w:t>
      </w:r>
      <w:r>
        <w:rPr>
          <w:spacing w:val="-4"/>
        </w:rPr>
        <w:t xml:space="preserve"> </w:t>
      </w:r>
      <w:r>
        <w:t>треугольников</w:t>
      </w:r>
      <w:r>
        <w:rPr>
          <w:spacing w:val="-5"/>
        </w:rPr>
        <w:t xml:space="preserve"> </w:t>
      </w:r>
      <w:r>
        <w:t>и</w:t>
      </w:r>
      <w:r>
        <w:rPr>
          <w:spacing w:val="-5"/>
        </w:rPr>
        <w:t xml:space="preserve"> </w:t>
      </w:r>
      <w:r>
        <w:t>многоугольников</w:t>
      </w:r>
      <w:r>
        <w:rPr>
          <w:spacing w:val="-5"/>
        </w:rPr>
        <w:t xml:space="preserve"> </w:t>
      </w:r>
      <w:r>
        <w:t>на</w:t>
      </w:r>
      <w:r>
        <w:rPr>
          <w:spacing w:val="-5"/>
        </w:rPr>
        <w:t xml:space="preserve"> </w:t>
      </w:r>
      <w:r>
        <w:t>клетчатой</w:t>
      </w:r>
      <w:r>
        <w:rPr>
          <w:spacing w:val="-4"/>
        </w:rPr>
        <w:t xml:space="preserve"> </w:t>
      </w:r>
      <w:r>
        <w:rPr>
          <w:spacing w:val="-2"/>
        </w:rPr>
        <w:t>бумаге.</w:t>
      </w:r>
    </w:p>
    <w:p w14:paraId="31D0B6B3" w14:textId="77777777" w:rsidR="004C4874" w:rsidRDefault="00F01225">
      <w:pPr>
        <w:pStyle w:val="a3"/>
        <w:tabs>
          <w:tab w:val="left" w:pos="1805"/>
          <w:tab w:val="left" w:pos="2947"/>
          <w:tab w:val="left" w:pos="3983"/>
          <w:tab w:val="left" w:pos="5031"/>
          <w:tab w:val="left" w:pos="5730"/>
          <w:tab w:val="left" w:pos="7651"/>
          <w:tab w:val="left" w:pos="9347"/>
        </w:tabs>
        <w:ind w:right="285"/>
        <w:jc w:val="left"/>
      </w:pPr>
      <w:r>
        <w:t xml:space="preserve">Теорема Пифагора. Применение теоремы Пифагора при решении практических задач. </w:t>
      </w: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14:paraId="2EFDABFF" w14:textId="77777777" w:rsidR="004C4874" w:rsidRDefault="00F01225">
      <w:pPr>
        <w:pStyle w:val="a3"/>
        <w:ind w:right="281"/>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4BC2D9A" w14:textId="77777777" w:rsidR="004C4874" w:rsidRDefault="00F01225">
      <w:pPr>
        <w:pStyle w:val="a4"/>
        <w:numPr>
          <w:ilvl w:val="2"/>
          <w:numId w:val="91"/>
        </w:numPr>
        <w:tabs>
          <w:tab w:val="left" w:pos="1508"/>
        </w:tabs>
        <w:spacing w:before="1"/>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522E5039" w14:textId="77777777" w:rsidR="004C4874" w:rsidRDefault="00F01225">
      <w:pPr>
        <w:pStyle w:val="a3"/>
        <w:ind w:right="283"/>
      </w:pPr>
      <w:r>
        <w:t>Синус, косинус, тангенс углов от 0 до 180°. Основное тригонометрическое тождество. Формулы приведения.</w:t>
      </w:r>
    </w:p>
    <w:p w14:paraId="55C88E65" w14:textId="77777777" w:rsidR="004C4874" w:rsidRDefault="00F01225">
      <w:pPr>
        <w:pStyle w:val="a3"/>
        <w:ind w:right="289"/>
      </w:pPr>
      <w:r>
        <w:t>Решение</w:t>
      </w:r>
      <w:r>
        <w:rPr>
          <w:spacing w:val="-15"/>
        </w:rPr>
        <w:t xml:space="preserve"> </w:t>
      </w:r>
      <w:r>
        <w:t>треугольников.</w:t>
      </w:r>
      <w:r>
        <w:rPr>
          <w:spacing w:val="-15"/>
        </w:rPr>
        <w:t xml:space="preserve"> </w:t>
      </w:r>
      <w:r>
        <w:t>Теорема</w:t>
      </w:r>
      <w:r>
        <w:rPr>
          <w:spacing w:val="-15"/>
        </w:rPr>
        <w:t xml:space="preserve"> </w:t>
      </w:r>
      <w:r>
        <w:t>косинусов</w:t>
      </w:r>
      <w:r>
        <w:rPr>
          <w:spacing w:val="-15"/>
        </w:rPr>
        <w:t xml:space="preserve"> </w:t>
      </w:r>
      <w:r>
        <w:t>и</w:t>
      </w:r>
      <w:r>
        <w:rPr>
          <w:spacing w:val="-15"/>
        </w:rPr>
        <w:t xml:space="preserve"> </w:t>
      </w:r>
      <w:r>
        <w:t>теорема</w:t>
      </w:r>
      <w:r>
        <w:rPr>
          <w:spacing w:val="-15"/>
        </w:rPr>
        <w:t xml:space="preserve"> </w:t>
      </w:r>
      <w:r>
        <w:t>синусов.</w:t>
      </w:r>
      <w:r>
        <w:rPr>
          <w:spacing w:val="-15"/>
        </w:rPr>
        <w:t xml:space="preserve"> </w:t>
      </w:r>
      <w:r>
        <w:t>Решение</w:t>
      </w:r>
      <w:r>
        <w:rPr>
          <w:spacing w:val="-15"/>
        </w:rPr>
        <w:t xml:space="preserve"> </w:t>
      </w:r>
      <w:r>
        <w:t>практических</w:t>
      </w:r>
      <w:r>
        <w:rPr>
          <w:spacing w:val="-15"/>
        </w:rPr>
        <w:t xml:space="preserve"> </w:t>
      </w:r>
      <w:r>
        <w:t>задач с использованием теоремы косинусов и теоремы синусов.</w:t>
      </w:r>
    </w:p>
    <w:p w14:paraId="0A0BA3EB" w14:textId="77777777" w:rsidR="004C4874" w:rsidRDefault="00F01225">
      <w:pPr>
        <w:pStyle w:val="a3"/>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14:paraId="7B9C1F12" w14:textId="77777777" w:rsidR="004C4874" w:rsidRDefault="00F01225">
      <w:pPr>
        <w:pStyle w:val="a3"/>
        <w:ind w:right="287"/>
      </w:pPr>
      <w:r>
        <w:t>Теорема</w:t>
      </w:r>
      <w:r>
        <w:rPr>
          <w:spacing w:val="-7"/>
        </w:rPr>
        <w:t xml:space="preserve"> </w:t>
      </w:r>
      <w:r>
        <w:t>о</w:t>
      </w:r>
      <w:r>
        <w:rPr>
          <w:spacing w:val="-6"/>
        </w:rPr>
        <w:t xml:space="preserve"> </w:t>
      </w:r>
      <w:r>
        <w:t>произведении</w:t>
      </w:r>
      <w:r>
        <w:rPr>
          <w:spacing w:val="-5"/>
        </w:rPr>
        <w:t xml:space="preserve"> </w:t>
      </w:r>
      <w:r>
        <w:t>отрезков</w:t>
      </w:r>
      <w:r>
        <w:rPr>
          <w:spacing w:val="-6"/>
        </w:rPr>
        <w:t xml:space="preserve"> </w:t>
      </w:r>
      <w:r>
        <w:t>хорд,</w:t>
      </w:r>
      <w:r>
        <w:rPr>
          <w:spacing w:val="-6"/>
        </w:rPr>
        <w:t xml:space="preserve"> </w:t>
      </w:r>
      <w:r>
        <w:t>теоремы</w:t>
      </w:r>
      <w:r>
        <w:rPr>
          <w:spacing w:val="-6"/>
        </w:rPr>
        <w:t xml:space="preserve"> </w:t>
      </w:r>
      <w:r>
        <w:t>о</w:t>
      </w:r>
      <w:r>
        <w:rPr>
          <w:spacing w:val="-6"/>
        </w:rPr>
        <w:t xml:space="preserve"> </w:t>
      </w:r>
      <w:r>
        <w:t>произведении</w:t>
      </w:r>
      <w:r>
        <w:rPr>
          <w:spacing w:val="-5"/>
        </w:rPr>
        <w:t xml:space="preserve"> </w:t>
      </w:r>
      <w:r>
        <w:t>отрезков</w:t>
      </w:r>
      <w:r>
        <w:rPr>
          <w:spacing w:val="-6"/>
        </w:rPr>
        <w:t xml:space="preserve"> </w:t>
      </w:r>
      <w:r>
        <w:t>секущих,</w:t>
      </w:r>
      <w:r>
        <w:rPr>
          <w:spacing w:val="-6"/>
        </w:rPr>
        <w:t xml:space="preserve"> </w:t>
      </w:r>
      <w:r>
        <w:t>теорема о квадрате касательной.</w:t>
      </w:r>
    </w:p>
    <w:p w14:paraId="2F60F84A" w14:textId="77777777" w:rsidR="004C4874" w:rsidRDefault="00F01225">
      <w:pPr>
        <w:pStyle w:val="a3"/>
        <w:ind w:right="27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6220760" w14:textId="77777777" w:rsidR="004C4874" w:rsidRDefault="00F01225">
      <w:pPr>
        <w:pStyle w:val="a3"/>
        <w:spacing w:before="1"/>
        <w:ind w:right="282"/>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281B535" w14:textId="77777777" w:rsidR="004C4874" w:rsidRDefault="00F01225">
      <w:pPr>
        <w:pStyle w:val="a3"/>
        <w:ind w:right="29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5118918" w14:textId="77777777" w:rsidR="004C4874" w:rsidRDefault="00F01225">
      <w:pPr>
        <w:pStyle w:val="a3"/>
        <w:ind w:right="281"/>
      </w:pPr>
      <w:r>
        <w:t>Движения плоскости и внутренние симметрии фигур (элементарные представления). Параллельный перенос. Поворот.</w:t>
      </w:r>
    </w:p>
    <w:p w14:paraId="1CC54B91" w14:textId="77777777" w:rsidR="004C4874" w:rsidRDefault="00F01225">
      <w:pPr>
        <w:pStyle w:val="a4"/>
        <w:numPr>
          <w:ilvl w:val="2"/>
          <w:numId w:val="91"/>
        </w:numPr>
        <w:tabs>
          <w:tab w:val="left" w:pos="1568"/>
        </w:tabs>
        <w:ind w:left="1568" w:hanging="719"/>
        <w:jc w:val="both"/>
        <w:rPr>
          <w:sz w:val="24"/>
          <w:u w:val="single"/>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 учебного</w:t>
      </w:r>
      <w:r>
        <w:rPr>
          <w:spacing w:val="-3"/>
          <w:sz w:val="24"/>
        </w:rPr>
        <w:t xml:space="preserve"> </w:t>
      </w:r>
      <w:r>
        <w:rPr>
          <w:sz w:val="24"/>
        </w:rPr>
        <w:t>курса</w:t>
      </w:r>
      <w:r>
        <w:rPr>
          <w:spacing w:val="-2"/>
          <w:sz w:val="24"/>
        </w:rPr>
        <w:t xml:space="preserve"> «Геометрия».</w:t>
      </w:r>
    </w:p>
    <w:p w14:paraId="57F0B817" w14:textId="77777777" w:rsidR="004C4874" w:rsidRDefault="00F01225">
      <w:pPr>
        <w:pStyle w:val="a4"/>
        <w:numPr>
          <w:ilvl w:val="3"/>
          <w:numId w:val="91"/>
        </w:numPr>
        <w:tabs>
          <w:tab w:val="left" w:pos="1748"/>
        </w:tabs>
        <w:ind w:right="284" w:firstLine="0"/>
        <w:jc w:val="both"/>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7 </w:t>
      </w:r>
      <w:r>
        <w:rPr>
          <w:spacing w:val="-2"/>
          <w:sz w:val="24"/>
        </w:rPr>
        <w:t>классе.</w:t>
      </w:r>
    </w:p>
    <w:p w14:paraId="48D32FF5" w14:textId="77777777" w:rsidR="004C4874" w:rsidRDefault="00F01225">
      <w:pPr>
        <w:pStyle w:val="a3"/>
        <w:spacing w:before="1"/>
        <w:ind w:right="283"/>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w:t>
      </w:r>
      <w:r>
        <w:rPr>
          <w:spacing w:val="-15"/>
        </w:rPr>
        <w:t xml:space="preserve"> </w:t>
      </w:r>
      <w:r>
        <w:t>и</w:t>
      </w:r>
      <w:r>
        <w:rPr>
          <w:spacing w:val="-15"/>
        </w:rPr>
        <w:t xml:space="preserve"> </w:t>
      </w:r>
      <w:r>
        <w:t>угловые</w:t>
      </w:r>
      <w:r>
        <w:rPr>
          <w:spacing w:val="-15"/>
        </w:rPr>
        <w:t xml:space="preserve"> </w:t>
      </w:r>
      <w:r>
        <w:t>величины.</w:t>
      </w:r>
      <w:r>
        <w:rPr>
          <w:spacing w:val="-15"/>
        </w:rPr>
        <w:t xml:space="preserve"> </w:t>
      </w:r>
      <w:r>
        <w:t>Решать</w:t>
      </w:r>
      <w:r>
        <w:rPr>
          <w:spacing w:val="-15"/>
        </w:rPr>
        <w:t xml:space="preserve"> </w:t>
      </w:r>
      <w:r>
        <w:t>задачи</w:t>
      </w:r>
      <w:r>
        <w:rPr>
          <w:spacing w:val="-15"/>
        </w:rPr>
        <w:t xml:space="preserve"> </w:t>
      </w:r>
      <w:r>
        <w:t>на</w:t>
      </w:r>
      <w:r>
        <w:rPr>
          <w:spacing w:val="-15"/>
        </w:rPr>
        <w:t xml:space="preserve"> </w:t>
      </w:r>
      <w:r>
        <w:t>вычисление</w:t>
      </w:r>
      <w:r>
        <w:rPr>
          <w:spacing w:val="-15"/>
        </w:rPr>
        <w:t xml:space="preserve"> </w:t>
      </w:r>
      <w:r>
        <w:t>длин</w:t>
      </w:r>
      <w:r>
        <w:rPr>
          <w:spacing w:val="-15"/>
        </w:rPr>
        <w:t xml:space="preserve"> </w:t>
      </w:r>
      <w:r>
        <w:t>отрезков</w:t>
      </w:r>
      <w:r>
        <w:rPr>
          <w:spacing w:val="-15"/>
        </w:rPr>
        <w:t xml:space="preserve"> </w:t>
      </w:r>
      <w:r>
        <w:t>и</w:t>
      </w:r>
      <w:r>
        <w:rPr>
          <w:spacing w:val="-15"/>
        </w:rPr>
        <w:t xml:space="preserve"> </w:t>
      </w:r>
      <w:r>
        <w:t>величин</w:t>
      </w:r>
      <w:r>
        <w:rPr>
          <w:spacing w:val="-15"/>
        </w:rPr>
        <w:t xml:space="preserve"> </w:t>
      </w:r>
      <w:r>
        <w:t>углов. 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68E3AF88" w14:textId="77777777" w:rsidR="004C4874" w:rsidRDefault="00F01225">
      <w:pPr>
        <w:pStyle w:val="a3"/>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14:paraId="01D1D2F8" w14:textId="77777777" w:rsidR="004C4874" w:rsidRDefault="00F01225">
      <w:pPr>
        <w:pStyle w:val="a3"/>
        <w:ind w:right="281"/>
      </w:pPr>
      <w:r>
        <w:t>Пользоваться признаками равенства треугольников, использовать признаки и свойства равнобедренных треугольников при решении задач.</w:t>
      </w:r>
    </w:p>
    <w:p w14:paraId="69973069" w14:textId="77777777" w:rsidR="004C4874" w:rsidRDefault="00F01225">
      <w:pPr>
        <w:pStyle w:val="a3"/>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14:paraId="68290E73" w14:textId="77777777" w:rsidR="004C4874" w:rsidRDefault="00F01225">
      <w:pPr>
        <w:pStyle w:val="a3"/>
        <w:ind w:right="283"/>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Определять параллельность прямых с помощью углов, которые образует с ними секущая. Определять</w:t>
      </w:r>
      <w:r>
        <w:rPr>
          <w:spacing w:val="-15"/>
        </w:rPr>
        <w:t xml:space="preserve"> </w:t>
      </w:r>
      <w:r>
        <w:t>параллельность</w:t>
      </w:r>
      <w:r>
        <w:rPr>
          <w:spacing w:val="-15"/>
        </w:rPr>
        <w:t xml:space="preserve"> </w:t>
      </w:r>
      <w:r>
        <w:t>прямых</w:t>
      </w:r>
      <w:r>
        <w:rPr>
          <w:spacing w:val="-15"/>
        </w:rPr>
        <w:t xml:space="preserve"> </w:t>
      </w:r>
      <w:r>
        <w:t>с</w:t>
      </w:r>
      <w:r>
        <w:rPr>
          <w:spacing w:val="-15"/>
        </w:rPr>
        <w:t xml:space="preserve"> </w:t>
      </w:r>
      <w:r>
        <w:t>помощью</w:t>
      </w:r>
      <w:r>
        <w:rPr>
          <w:spacing w:val="-15"/>
        </w:rPr>
        <w:t xml:space="preserve"> </w:t>
      </w:r>
      <w:r>
        <w:t>равенства</w:t>
      </w:r>
      <w:r>
        <w:rPr>
          <w:spacing w:val="-15"/>
        </w:rPr>
        <w:t xml:space="preserve"> </w:t>
      </w:r>
      <w:r>
        <w:t>расстояний</w:t>
      </w:r>
      <w:r>
        <w:rPr>
          <w:spacing w:val="-15"/>
        </w:rPr>
        <w:t xml:space="preserve"> </w:t>
      </w:r>
      <w:r>
        <w:t>от</w:t>
      </w:r>
      <w:r>
        <w:rPr>
          <w:spacing w:val="-15"/>
        </w:rPr>
        <w:t xml:space="preserve"> </w:t>
      </w:r>
      <w:r>
        <w:t>точек</w:t>
      </w:r>
      <w:r>
        <w:rPr>
          <w:spacing w:val="-15"/>
        </w:rPr>
        <w:t xml:space="preserve"> </w:t>
      </w:r>
      <w:r>
        <w:t>одной</w:t>
      </w:r>
      <w:r>
        <w:rPr>
          <w:spacing w:val="-15"/>
        </w:rPr>
        <w:t xml:space="preserve"> </w:t>
      </w:r>
      <w:r>
        <w:t>прямой до точек другой прямой.</w:t>
      </w:r>
    </w:p>
    <w:p w14:paraId="0A1C4E9D" w14:textId="77777777" w:rsidR="004C4874" w:rsidRDefault="00F01225">
      <w:pPr>
        <w:pStyle w:val="a3"/>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14:paraId="7B0081AC" w14:textId="77777777" w:rsidR="004C4874" w:rsidRDefault="00F01225">
      <w:pPr>
        <w:pStyle w:val="a3"/>
        <w:ind w:right="282"/>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w:t>
      </w:r>
      <w:r>
        <w:rPr>
          <w:spacing w:val="23"/>
        </w:rPr>
        <w:t xml:space="preserve"> </w:t>
      </w:r>
      <w:r>
        <w:t>с использованием суммы</w:t>
      </w:r>
      <w:r>
        <w:rPr>
          <w:spacing w:val="25"/>
        </w:rPr>
        <w:t xml:space="preserve"> </w:t>
      </w:r>
      <w:r>
        <w:t>углов треугольников</w:t>
      </w:r>
      <w:r>
        <w:rPr>
          <w:spacing w:val="25"/>
        </w:rPr>
        <w:t xml:space="preserve"> </w:t>
      </w:r>
      <w:r>
        <w:t>и многоугольников, свойств</w:t>
      </w:r>
      <w:r>
        <w:rPr>
          <w:spacing w:val="23"/>
        </w:rPr>
        <w:t xml:space="preserve"> </w:t>
      </w:r>
      <w:r>
        <w:t>углов,</w:t>
      </w:r>
    </w:p>
    <w:p w14:paraId="5D7B9CDE" w14:textId="77777777" w:rsidR="004C4874" w:rsidRDefault="004C4874">
      <w:pPr>
        <w:pStyle w:val="a3"/>
        <w:sectPr w:rsidR="004C4874">
          <w:pgSz w:w="11910" w:h="16850"/>
          <w:pgMar w:top="1020" w:right="283" w:bottom="280" w:left="992" w:header="569" w:footer="0" w:gutter="0"/>
          <w:cols w:space="720"/>
        </w:sectPr>
      </w:pPr>
    </w:p>
    <w:p w14:paraId="6A3DD460" w14:textId="77777777" w:rsidR="004C4874" w:rsidRDefault="00F01225">
      <w:pPr>
        <w:pStyle w:val="a3"/>
        <w:spacing w:before="88"/>
        <w:ind w:right="288"/>
      </w:pPr>
      <w:r>
        <w:lastRenderedPageBreak/>
        <w:t>образованных при пересечении двух параллельных прямых секущей. Решать практические задачи на нахождение углов.</w:t>
      </w:r>
    </w:p>
    <w:p w14:paraId="61095E02" w14:textId="77777777" w:rsidR="004C4874" w:rsidRDefault="00F01225">
      <w:pPr>
        <w:pStyle w:val="a3"/>
        <w:ind w:right="291"/>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F686B96" w14:textId="77777777" w:rsidR="004C4874" w:rsidRDefault="00F01225">
      <w:pPr>
        <w:pStyle w:val="a3"/>
        <w:ind w:right="28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3F432CF" w14:textId="77777777" w:rsidR="004C4874" w:rsidRDefault="00F01225">
      <w:pPr>
        <w:pStyle w:val="a3"/>
        <w:ind w:right="287"/>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4DF674" w14:textId="77777777" w:rsidR="004C4874" w:rsidRDefault="00F01225">
      <w:pPr>
        <w:pStyle w:val="a3"/>
        <w:ind w:right="284"/>
      </w:pPr>
      <w:r>
        <w:t>Владеть</w:t>
      </w:r>
      <w:r>
        <w:rPr>
          <w:spacing w:val="-6"/>
        </w:rPr>
        <w:t xml:space="preserve"> </w:t>
      </w:r>
      <w:r>
        <w:t>понятием</w:t>
      </w:r>
      <w:r>
        <w:rPr>
          <w:spacing w:val="-9"/>
        </w:rPr>
        <w:t xml:space="preserve"> </w:t>
      </w:r>
      <w:r>
        <w:t>касательной</w:t>
      </w:r>
      <w:r>
        <w:rPr>
          <w:spacing w:val="-9"/>
        </w:rPr>
        <w:t xml:space="preserve"> </w:t>
      </w:r>
      <w:r>
        <w:t>к</w:t>
      </w:r>
      <w:r>
        <w:rPr>
          <w:spacing w:val="-7"/>
        </w:rPr>
        <w:t xml:space="preserve"> </w:t>
      </w:r>
      <w:r>
        <w:t>окружности,</w:t>
      </w:r>
      <w:r>
        <w:rPr>
          <w:spacing w:val="-8"/>
        </w:rPr>
        <w:t xml:space="preserve"> </w:t>
      </w:r>
      <w:r>
        <w:t>пользоваться</w:t>
      </w:r>
      <w:r>
        <w:rPr>
          <w:spacing w:val="-8"/>
        </w:rPr>
        <w:t xml:space="preserve"> </w:t>
      </w:r>
      <w:r>
        <w:t>теоремой</w:t>
      </w:r>
      <w:r>
        <w:rPr>
          <w:spacing w:val="-2"/>
        </w:rPr>
        <w:t xml:space="preserve"> </w:t>
      </w:r>
      <w:r>
        <w:t>о</w:t>
      </w:r>
      <w:r>
        <w:rPr>
          <w:spacing w:val="-8"/>
        </w:rPr>
        <w:t xml:space="preserve"> </w:t>
      </w:r>
      <w:r>
        <w:t>перпендикулярности касательной и радиуса, проведённого к точке касания.</w:t>
      </w:r>
    </w:p>
    <w:p w14:paraId="4BF4B661" w14:textId="77777777" w:rsidR="004C4874" w:rsidRDefault="00F01225">
      <w:pPr>
        <w:pStyle w:val="a3"/>
        <w:spacing w:before="1"/>
        <w:ind w:right="279"/>
      </w:pPr>
      <w:r>
        <w:t xml:space="preserve">Пользоваться простейшими геометрическими неравенствами, понимать их практический </w:t>
      </w:r>
      <w:r>
        <w:rPr>
          <w:spacing w:val="-2"/>
        </w:rPr>
        <w:t>смысл.</w:t>
      </w:r>
    </w:p>
    <w:p w14:paraId="060572D8" w14:textId="77777777" w:rsidR="004C4874" w:rsidRDefault="00F01225">
      <w:pPr>
        <w:pStyle w:val="a3"/>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4"/>
        </w:rPr>
        <w:t xml:space="preserve"> </w:t>
      </w:r>
      <w:r>
        <w:t>помощью</w:t>
      </w:r>
      <w:r>
        <w:rPr>
          <w:spacing w:val="-4"/>
        </w:rPr>
        <w:t xml:space="preserve"> </w:t>
      </w:r>
      <w:r>
        <w:t>циркуля</w:t>
      </w:r>
      <w:r>
        <w:rPr>
          <w:spacing w:val="3"/>
        </w:rPr>
        <w:t xml:space="preserve"> </w:t>
      </w:r>
      <w:r>
        <w:t>и</w:t>
      </w:r>
      <w:r>
        <w:rPr>
          <w:spacing w:val="-3"/>
        </w:rPr>
        <w:t xml:space="preserve"> </w:t>
      </w:r>
      <w:r>
        <w:rPr>
          <w:spacing w:val="-2"/>
        </w:rPr>
        <w:t>линейки.</w:t>
      </w:r>
    </w:p>
    <w:p w14:paraId="1A138683" w14:textId="77777777" w:rsidR="004C4874" w:rsidRDefault="00F01225">
      <w:pPr>
        <w:pStyle w:val="a4"/>
        <w:numPr>
          <w:ilvl w:val="3"/>
          <w:numId w:val="91"/>
        </w:numPr>
        <w:tabs>
          <w:tab w:val="left" w:pos="1748"/>
        </w:tabs>
        <w:ind w:right="284" w:firstLine="0"/>
        <w:jc w:val="both"/>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8 </w:t>
      </w:r>
      <w:r>
        <w:rPr>
          <w:spacing w:val="-2"/>
          <w:sz w:val="24"/>
        </w:rPr>
        <w:t>классе.</w:t>
      </w:r>
    </w:p>
    <w:p w14:paraId="7A1C1259" w14:textId="77777777" w:rsidR="004C4874" w:rsidRDefault="00F01225">
      <w:pPr>
        <w:pStyle w:val="a3"/>
        <w:ind w:right="285"/>
      </w:pPr>
      <w:r>
        <w:t>Распознавать</w:t>
      </w:r>
      <w:r>
        <w:rPr>
          <w:spacing w:val="-2"/>
        </w:rPr>
        <w:t xml:space="preserve"> </w:t>
      </w:r>
      <w:r>
        <w:t>основные</w:t>
      </w:r>
      <w:r>
        <w:rPr>
          <w:spacing w:val="-7"/>
        </w:rPr>
        <w:t xml:space="preserve"> </w:t>
      </w:r>
      <w:r>
        <w:t>виды</w:t>
      </w:r>
      <w:r>
        <w:rPr>
          <w:spacing w:val="-4"/>
        </w:rPr>
        <w:t xml:space="preserve"> </w:t>
      </w:r>
      <w:r>
        <w:t>четырёхугольников,</w:t>
      </w:r>
      <w:r>
        <w:rPr>
          <w:spacing w:val="-4"/>
        </w:rPr>
        <w:t xml:space="preserve"> </w:t>
      </w:r>
      <w:r>
        <w:t>их</w:t>
      </w:r>
      <w:r>
        <w:rPr>
          <w:spacing w:val="-1"/>
        </w:rPr>
        <w:t xml:space="preserve"> </w:t>
      </w:r>
      <w:r>
        <w:t>элементы,</w:t>
      </w:r>
      <w:r>
        <w:rPr>
          <w:spacing w:val="-5"/>
        </w:rPr>
        <w:t xml:space="preserve"> </w:t>
      </w:r>
      <w:r>
        <w:t>пользоваться</w:t>
      </w:r>
      <w:r>
        <w:rPr>
          <w:spacing w:val="-3"/>
        </w:rPr>
        <w:t xml:space="preserve"> </w:t>
      </w:r>
      <w:r>
        <w:t>их</w:t>
      </w:r>
      <w:r>
        <w:rPr>
          <w:spacing w:val="-1"/>
        </w:rPr>
        <w:t xml:space="preserve"> </w:t>
      </w:r>
      <w:r>
        <w:t>свойствами при решении геометрических задач.</w:t>
      </w:r>
    </w:p>
    <w:p w14:paraId="21F8DA78" w14:textId="77777777" w:rsidR="004C4874" w:rsidRDefault="00F01225">
      <w:pPr>
        <w:pStyle w:val="a3"/>
        <w:ind w:right="280"/>
      </w:pPr>
      <w:r>
        <w:t>Применять</w:t>
      </w:r>
      <w:r>
        <w:rPr>
          <w:spacing w:val="-9"/>
        </w:rPr>
        <w:t xml:space="preserve"> </w:t>
      </w:r>
      <w:r>
        <w:t>свойства</w:t>
      </w:r>
      <w:r>
        <w:rPr>
          <w:spacing w:val="-11"/>
        </w:rPr>
        <w:t xml:space="preserve"> </w:t>
      </w:r>
      <w:r>
        <w:t>точки</w:t>
      </w:r>
      <w:r>
        <w:rPr>
          <w:spacing w:val="-10"/>
        </w:rPr>
        <w:t xml:space="preserve"> </w:t>
      </w:r>
      <w:r>
        <w:t>пересечения</w:t>
      </w:r>
      <w:r>
        <w:rPr>
          <w:spacing w:val="-11"/>
        </w:rPr>
        <w:t xml:space="preserve"> </w:t>
      </w:r>
      <w:r>
        <w:t>медиан</w:t>
      </w:r>
      <w:r>
        <w:rPr>
          <w:spacing w:val="-10"/>
        </w:rPr>
        <w:t xml:space="preserve"> </w:t>
      </w:r>
      <w:r>
        <w:t>треугольника</w:t>
      </w:r>
      <w:r>
        <w:rPr>
          <w:spacing w:val="-12"/>
        </w:rPr>
        <w:t xml:space="preserve"> </w:t>
      </w:r>
      <w:r>
        <w:t>(центра</w:t>
      </w:r>
      <w:r>
        <w:rPr>
          <w:spacing w:val="-14"/>
        </w:rPr>
        <w:t xml:space="preserve"> </w:t>
      </w:r>
      <w:r>
        <w:t>масс)</w:t>
      </w:r>
      <w:r>
        <w:rPr>
          <w:spacing w:val="-7"/>
        </w:rPr>
        <w:t xml:space="preserve"> </w:t>
      </w:r>
      <w:r>
        <w:t>в</w:t>
      </w:r>
      <w:r>
        <w:rPr>
          <w:spacing w:val="-11"/>
        </w:rPr>
        <w:t xml:space="preserve"> </w:t>
      </w:r>
      <w:r>
        <w:t>решении</w:t>
      </w:r>
      <w:r>
        <w:rPr>
          <w:spacing w:val="-10"/>
        </w:rPr>
        <w:t xml:space="preserve"> </w:t>
      </w:r>
      <w:r>
        <w:t>задач.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2E1E411" w14:textId="77777777" w:rsidR="004C4874" w:rsidRDefault="00F01225">
      <w:pPr>
        <w:pStyle w:val="a3"/>
      </w:pPr>
      <w:r>
        <w:t>Применять</w:t>
      </w:r>
      <w:r>
        <w:rPr>
          <w:spacing w:val="-7"/>
        </w:rPr>
        <w:t xml:space="preserve"> </w:t>
      </w:r>
      <w:r>
        <w:t>признаки</w:t>
      </w:r>
      <w:r>
        <w:rPr>
          <w:spacing w:val="-7"/>
        </w:rPr>
        <w:t xml:space="preserve"> </w:t>
      </w:r>
      <w:r>
        <w:t>подобия</w:t>
      </w:r>
      <w:r>
        <w:rPr>
          <w:spacing w:val="-5"/>
        </w:rPr>
        <w:t xml:space="preserve"> </w:t>
      </w:r>
      <w:r>
        <w:t>треугольников</w:t>
      </w:r>
      <w:r>
        <w:rPr>
          <w:spacing w:val="-7"/>
        </w:rPr>
        <w:t xml:space="preserve"> </w:t>
      </w:r>
      <w:r>
        <w:t>в</w:t>
      </w:r>
      <w:r>
        <w:rPr>
          <w:spacing w:val="-6"/>
        </w:rPr>
        <w:t xml:space="preserve"> </w:t>
      </w:r>
      <w:r>
        <w:t>решении</w:t>
      </w:r>
      <w:r>
        <w:rPr>
          <w:spacing w:val="-5"/>
        </w:rPr>
        <w:t xml:space="preserve"> </w:t>
      </w:r>
      <w:r>
        <w:t>геометрических</w:t>
      </w:r>
      <w:r>
        <w:rPr>
          <w:spacing w:val="-6"/>
        </w:rPr>
        <w:t xml:space="preserve"> </w:t>
      </w:r>
      <w:r>
        <w:rPr>
          <w:spacing w:val="-2"/>
        </w:rPr>
        <w:t>задач.</w:t>
      </w:r>
    </w:p>
    <w:p w14:paraId="0EF73C0B" w14:textId="77777777" w:rsidR="004C4874" w:rsidRDefault="00F01225">
      <w:pPr>
        <w:pStyle w:val="a3"/>
        <w:spacing w:before="1"/>
        <w:ind w:right="281"/>
      </w:pPr>
      <w:r>
        <w:t>Пользоваться теоремой Пифагора для решения геометрических и практических задач. Строить</w:t>
      </w:r>
      <w:r>
        <w:rPr>
          <w:spacing w:val="-9"/>
        </w:rPr>
        <w:t xml:space="preserve"> </w:t>
      </w:r>
      <w:r>
        <w:t>математическую</w:t>
      </w:r>
      <w:r>
        <w:rPr>
          <w:spacing w:val="-9"/>
        </w:rPr>
        <w:t xml:space="preserve"> </w:t>
      </w:r>
      <w:r>
        <w:t>модель</w:t>
      </w:r>
      <w:r>
        <w:rPr>
          <w:spacing w:val="-8"/>
        </w:rPr>
        <w:t xml:space="preserve"> </w:t>
      </w:r>
      <w:r>
        <w:t>в</w:t>
      </w:r>
      <w:r>
        <w:rPr>
          <w:spacing w:val="-10"/>
        </w:rPr>
        <w:t xml:space="preserve"> </w:t>
      </w:r>
      <w:r>
        <w:t>практических</w:t>
      </w:r>
      <w:r>
        <w:rPr>
          <w:spacing w:val="-10"/>
        </w:rPr>
        <w:t xml:space="preserve"> </w:t>
      </w:r>
      <w:r>
        <w:t>задачах,</w:t>
      </w:r>
      <w:r>
        <w:rPr>
          <w:spacing w:val="-9"/>
        </w:rPr>
        <w:t xml:space="preserve"> </w:t>
      </w:r>
      <w:r>
        <w:t>самостоятельно</w:t>
      </w:r>
      <w:r>
        <w:rPr>
          <w:spacing w:val="-4"/>
        </w:rPr>
        <w:t xml:space="preserve"> </w:t>
      </w:r>
      <w:r>
        <w:t>проводить</w:t>
      </w:r>
      <w:r>
        <w:rPr>
          <w:spacing w:val="-8"/>
        </w:rPr>
        <w:t xml:space="preserve"> </w:t>
      </w:r>
      <w:r>
        <w:t>чертёж и находить соответствующие длины.</w:t>
      </w:r>
    </w:p>
    <w:p w14:paraId="3DC719A2" w14:textId="77777777" w:rsidR="004C4874" w:rsidRDefault="00F01225">
      <w:pPr>
        <w:pStyle w:val="a3"/>
        <w:ind w:right="286"/>
      </w:pPr>
      <w:r>
        <w:t>Владеть</w:t>
      </w:r>
      <w:r>
        <w:rPr>
          <w:spacing w:val="-6"/>
        </w:rPr>
        <w:t xml:space="preserve"> </w:t>
      </w:r>
      <w:r>
        <w:t>понятиями</w:t>
      </w:r>
      <w:r>
        <w:rPr>
          <w:spacing w:val="-7"/>
        </w:rPr>
        <w:t xml:space="preserve"> </w:t>
      </w:r>
      <w:r>
        <w:t>синуса,</w:t>
      </w:r>
      <w:r>
        <w:rPr>
          <w:spacing w:val="-8"/>
        </w:rPr>
        <w:t xml:space="preserve"> </w:t>
      </w:r>
      <w:r>
        <w:t>косинуса</w:t>
      </w:r>
      <w:r>
        <w:rPr>
          <w:spacing w:val="-9"/>
        </w:rPr>
        <w:t xml:space="preserve"> </w:t>
      </w:r>
      <w:r>
        <w:t>и</w:t>
      </w:r>
      <w:r>
        <w:rPr>
          <w:spacing w:val="-7"/>
        </w:rPr>
        <w:t xml:space="preserve"> </w:t>
      </w:r>
      <w:r>
        <w:t>тангенса</w:t>
      </w:r>
      <w:r>
        <w:rPr>
          <w:spacing w:val="-9"/>
        </w:rPr>
        <w:t xml:space="preserve"> </w:t>
      </w:r>
      <w:r>
        <w:t>острого</w:t>
      </w:r>
      <w:r>
        <w:rPr>
          <w:spacing w:val="-5"/>
        </w:rPr>
        <w:t xml:space="preserve"> </w:t>
      </w:r>
      <w:r>
        <w:t>угла</w:t>
      </w:r>
      <w:r>
        <w:rPr>
          <w:spacing w:val="-9"/>
        </w:rPr>
        <w:t xml:space="preserve"> </w:t>
      </w:r>
      <w:r>
        <w:t>прямоугольного</w:t>
      </w:r>
      <w:r>
        <w:rPr>
          <w:spacing w:val="-8"/>
        </w:rPr>
        <w:t xml:space="preserve"> </w:t>
      </w:r>
      <w:r>
        <w:t>треугольника. Пользоваться этими понятиями для решения практических задач.</w:t>
      </w:r>
    </w:p>
    <w:p w14:paraId="1A2F3911" w14:textId="77777777" w:rsidR="004C4874" w:rsidRDefault="00F01225">
      <w:pPr>
        <w:pStyle w:val="a3"/>
        <w:ind w:right="287"/>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0ACF328" w14:textId="77777777" w:rsidR="004C4874" w:rsidRDefault="00F01225">
      <w:pPr>
        <w:pStyle w:val="a3"/>
        <w:ind w:right="27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5F8FEEE" w14:textId="77777777" w:rsidR="004C4874" w:rsidRDefault="00F01225">
      <w:pPr>
        <w:pStyle w:val="a3"/>
        <w:spacing w:before="1"/>
        <w:ind w:right="287"/>
      </w:pPr>
      <w:r>
        <w:t>Владеть понятием описанного четырёхугольника, применять свойства описанного четырёхугольника при решении задач.</w:t>
      </w:r>
    </w:p>
    <w:p w14:paraId="5C58A92E" w14:textId="77777777" w:rsidR="004C4874" w:rsidRDefault="00F01225">
      <w:pPr>
        <w:pStyle w:val="a3"/>
        <w:ind w:right="28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05F36CE" w14:textId="77777777" w:rsidR="004C4874" w:rsidRDefault="00F01225">
      <w:pPr>
        <w:pStyle w:val="a4"/>
        <w:numPr>
          <w:ilvl w:val="3"/>
          <w:numId w:val="91"/>
        </w:numPr>
        <w:tabs>
          <w:tab w:val="left" w:pos="1748"/>
        </w:tabs>
        <w:ind w:right="284" w:firstLine="0"/>
        <w:jc w:val="both"/>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9 </w:t>
      </w:r>
      <w:r>
        <w:rPr>
          <w:spacing w:val="-2"/>
          <w:sz w:val="24"/>
        </w:rPr>
        <w:t>классе.</w:t>
      </w:r>
    </w:p>
    <w:p w14:paraId="6FC668A8" w14:textId="77777777" w:rsidR="004C4874" w:rsidRDefault="00F01225">
      <w:pPr>
        <w:pStyle w:val="a3"/>
        <w:ind w:right="287"/>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9A9DD7C" w14:textId="77777777" w:rsidR="004C4874" w:rsidRDefault="00F01225">
      <w:pPr>
        <w:pStyle w:val="a3"/>
        <w:ind w:right="284"/>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4A2999D" w14:textId="77777777" w:rsidR="004C4874" w:rsidRDefault="00F01225">
      <w:pPr>
        <w:pStyle w:val="a3"/>
        <w:ind w:right="279"/>
      </w:pPr>
      <w:r>
        <w:t>Использовать теоремы синусов и косинусов для нахождения различных элементов треугольника</w:t>
      </w:r>
      <w:r>
        <w:rPr>
          <w:spacing w:val="-15"/>
        </w:rPr>
        <w:t xml:space="preserve"> </w:t>
      </w:r>
      <w:r>
        <w:t>(«решение</w:t>
      </w:r>
      <w:r>
        <w:rPr>
          <w:spacing w:val="-15"/>
        </w:rPr>
        <w:t xml:space="preserve"> </w:t>
      </w:r>
      <w:r>
        <w:t>треугольников»),</w:t>
      </w:r>
      <w:r>
        <w:rPr>
          <w:spacing w:val="-13"/>
        </w:rPr>
        <w:t xml:space="preserve"> </w:t>
      </w:r>
      <w:r>
        <w:t>применять</w:t>
      </w:r>
      <w:r>
        <w:rPr>
          <w:spacing w:val="-13"/>
        </w:rPr>
        <w:t xml:space="preserve"> </w:t>
      </w:r>
      <w:r>
        <w:t>их</w:t>
      </w:r>
      <w:r>
        <w:rPr>
          <w:spacing w:val="-12"/>
        </w:rPr>
        <w:t xml:space="preserve"> </w:t>
      </w:r>
      <w:r>
        <w:t>при</w:t>
      </w:r>
      <w:r>
        <w:rPr>
          <w:spacing w:val="-13"/>
        </w:rPr>
        <w:t xml:space="preserve"> </w:t>
      </w:r>
      <w:r>
        <w:t>решении</w:t>
      </w:r>
      <w:r>
        <w:rPr>
          <w:spacing w:val="-13"/>
        </w:rPr>
        <w:t xml:space="preserve"> </w:t>
      </w:r>
      <w:r>
        <w:t>геометрических</w:t>
      </w:r>
      <w:r>
        <w:rPr>
          <w:spacing w:val="-12"/>
        </w:rPr>
        <w:t xml:space="preserve"> </w:t>
      </w:r>
      <w:r>
        <w:t>задач. Владеть понятиями преобразования подобия, соответственных элементов подобных фигур. Пользоваться</w:t>
      </w:r>
      <w:r>
        <w:rPr>
          <w:spacing w:val="-5"/>
        </w:rPr>
        <w:t xml:space="preserve"> </w:t>
      </w:r>
      <w:r>
        <w:t>свойствами</w:t>
      </w:r>
      <w:r>
        <w:rPr>
          <w:spacing w:val="-5"/>
        </w:rPr>
        <w:t xml:space="preserve"> </w:t>
      </w:r>
      <w:r>
        <w:t>подобия</w:t>
      </w:r>
      <w:r>
        <w:rPr>
          <w:spacing w:val="-5"/>
        </w:rPr>
        <w:t xml:space="preserve"> </w:t>
      </w:r>
      <w:r>
        <w:t>произвольных</w:t>
      </w:r>
      <w:r>
        <w:rPr>
          <w:spacing w:val="-4"/>
        </w:rPr>
        <w:t xml:space="preserve"> </w:t>
      </w:r>
      <w:r>
        <w:t>фигур,</w:t>
      </w:r>
      <w:r>
        <w:rPr>
          <w:spacing w:val="-1"/>
        </w:rPr>
        <w:t xml:space="preserve"> </w:t>
      </w:r>
      <w:r>
        <w:t>уметь</w:t>
      </w:r>
      <w:r>
        <w:rPr>
          <w:spacing w:val="-4"/>
        </w:rPr>
        <w:t xml:space="preserve"> </w:t>
      </w:r>
      <w:r>
        <w:t>вычислять</w:t>
      </w:r>
      <w:r>
        <w:rPr>
          <w:spacing w:val="-5"/>
        </w:rPr>
        <w:t xml:space="preserve"> </w:t>
      </w:r>
      <w:r>
        <w:t>длины</w:t>
      </w:r>
      <w:r>
        <w:rPr>
          <w:spacing w:val="-7"/>
        </w:rPr>
        <w:t xml:space="preserve"> </w:t>
      </w:r>
      <w:r>
        <w:t>и</w:t>
      </w:r>
      <w:r>
        <w:rPr>
          <w:spacing w:val="-5"/>
        </w:rPr>
        <w:t xml:space="preserve"> </w:t>
      </w:r>
      <w:r>
        <w:t>находить углы</w:t>
      </w:r>
      <w:r>
        <w:rPr>
          <w:spacing w:val="69"/>
        </w:rPr>
        <w:t xml:space="preserve"> </w:t>
      </w:r>
      <w:r>
        <w:t>у</w:t>
      </w:r>
      <w:r>
        <w:rPr>
          <w:spacing w:val="60"/>
        </w:rPr>
        <w:t xml:space="preserve"> </w:t>
      </w:r>
      <w:r>
        <w:t>подобных</w:t>
      </w:r>
      <w:r>
        <w:rPr>
          <w:spacing w:val="67"/>
        </w:rPr>
        <w:t xml:space="preserve"> </w:t>
      </w:r>
      <w:r>
        <w:t>фигур.</w:t>
      </w:r>
      <w:r>
        <w:rPr>
          <w:spacing w:val="65"/>
        </w:rPr>
        <w:t xml:space="preserve"> </w:t>
      </w:r>
      <w:r>
        <w:t>Применять</w:t>
      </w:r>
      <w:r>
        <w:rPr>
          <w:spacing w:val="66"/>
        </w:rPr>
        <w:t xml:space="preserve"> </w:t>
      </w:r>
      <w:r>
        <w:t>свойства</w:t>
      </w:r>
      <w:r>
        <w:rPr>
          <w:spacing w:val="64"/>
        </w:rPr>
        <w:t xml:space="preserve"> </w:t>
      </w:r>
      <w:r>
        <w:t>подобия</w:t>
      </w:r>
      <w:r>
        <w:rPr>
          <w:spacing w:val="71"/>
        </w:rPr>
        <w:t xml:space="preserve"> </w:t>
      </w:r>
      <w:r>
        <w:t>в</w:t>
      </w:r>
      <w:r>
        <w:rPr>
          <w:spacing w:val="64"/>
        </w:rPr>
        <w:t xml:space="preserve"> </w:t>
      </w:r>
      <w:r>
        <w:t>практических</w:t>
      </w:r>
      <w:r>
        <w:rPr>
          <w:spacing w:val="65"/>
        </w:rPr>
        <w:t xml:space="preserve"> </w:t>
      </w:r>
      <w:r>
        <w:t>задачах.</w:t>
      </w:r>
      <w:r>
        <w:rPr>
          <w:spacing w:val="65"/>
        </w:rPr>
        <w:t xml:space="preserve"> </w:t>
      </w:r>
      <w:r>
        <w:t>Уметь</w:t>
      </w:r>
    </w:p>
    <w:p w14:paraId="1CEC0563" w14:textId="77777777" w:rsidR="004C4874" w:rsidRDefault="004C4874">
      <w:pPr>
        <w:pStyle w:val="a3"/>
        <w:sectPr w:rsidR="004C4874">
          <w:pgSz w:w="11910" w:h="16850"/>
          <w:pgMar w:top="1020" w:right="283" w:bottom="280" w:left="992" w:header="569" w:footer="0" w:gutter="0"/>
          <w:cols w:space="720"/>
        </w:sectPr>
      </w:pPr>
    </w:p>
    <w:p w14:paraId="2597696E" w14:textId="77777777" w:rsidR="004C4874" w:rsidRDefault="00F01225">
      <w:pPr>
        <w:pStyle w:val="a3"/>
        <w:spacing w:before="88"/>
      </w:pPr>
      <w:r>
        <w:lastRenderedPageBreak/>
        <w:t>приводить</w:t>
      </w:r>
      <w:r>
        <w:rPr>
          <w:spacing w:val="-6"/>
        </w:rPr>
        <w:t xml:space="preserve"> </w:t>
      </w:r>
      <w:r>
        <w:t>примеры</w:t>
      </w:r>
      <w:r>
        <w:rPr>
          <w:spacing w:val="-4"/>
        </w:rPr>
        <w:t xml:space="preserve"> </w:t>
      </w:r>
      <w:r>
        <w:t>подобных</w:t>
      </w:r>
      <w:r>
        <w:rPr>
          <w:spacing w:val="-3"/>
        </w:rPr>
        <w:t xml:space="preserve"> </w:t>
      </w:r>
      <w:r>
        <w:t>фигур</w:t>
      </w:r>
      <w:r>
        <w:rPr>
          <w:spacing w:val="-4"/>
        </w:rPr>
        <w:t xml:space="preserve"> </w:t>
      </w:r>
      <w:r>
        <w:t>в</w:t>
      </w:r>
      <w:r>
        <w:rPr>
          <w:spacing w:val="-5"/>
        </w:rPr>
        <w:t xml:space="preserve"> </w:t>
      </w:r>
      <w:r>
        <w:t>окружающем</w:t>
      </w:r>
      <w:r>
        <w:rPr>
          <w:spacing w:val="-5"/>
        </w:rPr>
        <w:t xml:space="preserve"> </w:t>
      </w:r>
      <w:r>
        <w:rPr>
          <w:spacing w:val="-2"/>
        </w:rPr>
        <w:t>мире.</w:t>
      </w:r>
    </w:p>
    <w:p w14:paraId="3CB458DC" w14:textId="77777777" w:rsidR="004C4874" w:rsidRDefault="00F01225">
      <w:pPr>
        <w:pStyle w:val="a3"/>
        <w:ind w:right="288"/>
      </w:pPr>
      <w:r>
        <w:t>Пользоваться теоремами о произведении отрезков хорд, о произведении отрезков секущих, о квадрате касательной.</w:t>
      </w:r>
    </w:p>
    <w:p w14:paraId="6DC1B6BA" w14:textId="77777777" w:rsidR="004C4874" w:rsidRDefault="00F01225">
      <w:pPr>
        <w:pStyle w:val="a3"/>
        <w:ind w:right="285"/>
      </w:pPr>
      <w:r>
        <w:t>Пользоваться</w:t>
      </w:r>
      <w:r>
        <w:rPr>
          <w:spacing w:val="-4"/>
        </w:rPr>
        <w:t xml:space="preserve"> </w:t>
      </w:r>
      <w:r>
        <w:t>векторами,</w:t>
      </w:r>
      <w:r>
        <w:rPr>
          <w:spacing w:val="-4"/>
        </w:rPr>
        <w:t xml:space="preserve"> </w:t>
      </w:r>
      <w:r>
        <w:t>понимать</w:t>
      </w:r>
      <w:r>
        <w:rPr>
          <w:spacing w:val="-3"/>
        </w:rPr>
        <w:t xml:space="preserve"> </w:t>
      </w:r>
      <w:r>
        <w:t>их</w:t>
      </w:r>
      <w:r>
        <w:rPr>
          <w:spacing w:val="-2"/>
        </w:rPr>
        <w:t xml:space="preserve"> </w:t>
      </w:r>
      <w:r>
        <w:t>геометрический</w:t>
      </w:r>
      <w:r>
        <w:rPr>
          <w:spacing w:val="-4"/>
        </w:rPr>
        <w:t xml:space="preserve"> </w:t>
      </w:r>
      <w:r>
        <w:t>и</w:t>
      </w:r>
      <w:r>
        <w:rPr>
          <w:spacing w:val="-4"/>
        </w:rPr>
        <w:t xml:space="preserve"> </w:t>
      </w:r>
      <w:r>
        <w:t>физический</w:t>
      </w:r>
      <w:r>
        <w:rPr>
          <w:spacing w:val="-5"/>
        </w:rPr>
        <w:t xml:space="preserve"> </w:t>
      </w:r>
      <w:r>
        <w:t>смысл,</w:t>
      </w:r>
      <w:r>
        <w:rPr>
          <w:spacing w:val="-2"/>
        </w:rPr>
        <w:t xml:space="preserve"> </w:t>
      </w:r>
      <w:r>
        <w:t>применять</w:t>
      </w:r>
      <w:r>
        <w:rPr>
          <w:spacing w:val="-3"/>
        </w:rPr>
        <w:t xml:space="preserve"> </w:t>
      </w:r>
      <w:r>
        <w:t>их</w:t>
      </w:r>
      <w:r>
        <w:rPr>
          <w:spacing w:val="-2"/>
        </w:rPr>
        <w:t xml:space="preserve"> </w:t>
      </w:r>
      <w:r>
        <w:t>в решении геометрических и физических задач. Применять скалярное</w:t>
      </w:r>
      <w:r>
        <w:rPr>
          <w:spacing w:val="-1"/>
        </w:rPr>
        <w:t xml:space="preserve"> </w:t>
      </w:r>
      <w:r>
        <w:t>произведение векторов для нахождения длин и углов.</w:t>
      </w:r>
    </w:p>
    <w:p w14:paraId="3B8BF05C" w14:textId="77777777" w:rsidR="004C4874" w:rsidRDefault="00F01225">
      <w:pPr>
        <w:pStyle w:val="a3"/>
        <w:ind w:right="283"/>
      </w:pPr>
      <w:r>
        <w:t>Пользоваться</w:t>
      </w:r>
      <w:r>
        <w:rPr>
          <w:spacing w:val="-1"/>
        </w:rPr>
        <w:t xml:space="preserve"> </w:t>
      </w:r>
      <w:r>
        <w:t>методом</w:t>
      </w:r>
      <w:r>
        <w:rPr>
          <w:spacing w:val="-2"/>
        </w:rPr>
        <w:t xml:space="preserve"> </w:t>
      </w:r>
      <w:r>
        <w:t>координат</w:t>
      </w:r>
      <w:r>
        <w:rPr>
          <w:spacing w:val="-3"/>
        </w:rPr>
        <w:t xml:space="preserve"> </w:t>
      </w:r>
      <w:r>
        <w:t>на</w:t>
      </w:r>
      <w:r>
        <w:rPr>
          <w:spacing w:val="-2"/>
        </w:rPr>
        <w:t xml:space="preserve"> </w:t>
      </w:r>
      <w:r>
        <w:t>плоскости,</w:t>
      </w:r>
      <w:r>
        <w:rPr>
          <w:spacing w:val="-1"/>
        </w:rPr>
        <w:t xml:space="preserve"> </w:t>
      </w:r>
      <w:r>
        <w:t>применять его</w:t>
      </w:r>
      <w:r>
        <w:rPr>
          <w:spacing w:val="-1"/>
        </w:rPr>
        <w:t xml:space="preserve"> </w:t>
      </w:r>
      <w:r>
        <w:t>в</w:t>
      </w:r>
      <w:r>
        <w:rPr>
          <w:spacing w:val="-2"/>
        </w:rPr>
        <w:t xml:space="preserve"> </w:t>
      </w:r>
      <w:r>
        <w:t>решении геометрических и практических задач.</w:t>
      </w:r>
    </w:p>
    <w:p w14:paraId="0290DDC1" w14:textId="77777777" w:rsidR="004C4874" w:rsidRDefault="00F01225">
      <w:pPr>
        <w:pStyle w:val="a3"/>
        <w:ind w:right="282"/>
      </w:pPr>
      <w:r>
        <w:t>Владеть понятиями правильного многоугольника, длины окружности, длины дуги окружности</w:t>
      </w:r>
      <w:r>
        <w:rPr>
          <w:spacing w:val="-15"/>
        </w:rPr>
        <w:t xml:space="preserve"> </w:t>
      </w:r>
      <w:r>
        <w:t>и</w:t>
      </w:r>
      <w:r>
        <w:rPr>
          <w:spacing w:val="-15"/>
        </w:rPr>
        <w:t xml:space="preserve"> </w:t>
      </w:r>
      <w:r>
        <w:t>радианной</w:t>
      </w:r>
      <w:r>
        <w:rPr>
          <w:spacing w:val="-15"/>
        </w:rPr>
        <w:t xml:space="preserve"> </w:t>
      </w:r>
      <w:r>
        <w:t>меры</w:t>
      </w:r>
      <w:r>
        <w:rPr>
          <w:spacing w:val="-15"/>
        </w:rPr>
        <w:t xml:space="preserve"> </w:t>
      </w:r>
      <w:r>
        <w:t>угла,</w:t>
      </w:r>
      <w:r>
        <w:rPr>
          <w:spacing w:val="-15"/>
        </w:rPr>
        <w:t xml:space="preserve"> </w:t>
      </w:r>
      <w:r>
        <w:t>уметь</w:t>
      </w:r>
      <w:r>
        <w:rPr>
          <w:spacing w:val="-15"/>
        </w:rPr>
        <w:t xml:space="preserve"> </w:t>
      </w:r>
      <w:r>
        <w:t>вычислять</w:t>
      </w:r>
      <w:r>
        <w:rPr>
          <w:spacing w:val="-15"/>
        </w:rPr>
        <w:t xml:space="preserve"> </w:t>
      </w:r>
      <w:r>
        <w:t>площадь</w:t>
      </w:r>
      <w:r>
        <w:rPr>
          <w:spacing w:val="-15"/>
        </w:rPr>
        <w:t xml:space="preserve"> </w:t>
      </w:r>
      <w:r>
        <w:t>круга</w:t>
      </w:r>
      <w:r>
        <w:rPr>
          <w:spacing w:val="-15"/>
        </w:rPr>
        <w:t xml:space="preserve"> </w:t>
      </w:r>
      <w:r>
        <w:t>и</w:t>
      </w:r>
      <w:r>
        <w:rPr>
          <w:spacing w:val="-15"/>
        </w:rPr>
        <w:t xml:space="preserve"> </w:t>
      </w:r>
      <w:r>
        <w:t>его</w:t>
      </w:r>
      <w:r>
        <w:rPr>
          <w:spacing w:val="-15"/>
        </w:rPr>
        <w:t xml:space="preserve"> </w:t>
      </w:r>
      <w:r>
        <w:t>частей.</w:t>
      </w:r>
      <w:r>
        <w:rPr>
          <w:spacing w:val="-15"/>
        </w:rPr>
        <w:t xml:space="preserve"> </w:t>
      </w:r>
      <w:r>
        <w:t>Применять полученные умения в практических задачах.</w:t>
      </w:r>
    </w:p>
    <w:p w14:paraId="0A97F0E9" w14:textId="77777777" w:rsidR="004C4874" w:rsidRDefault="00F01225">
      <w:pPr>
        <w:pStyle w:val="a3"/>
        <w:ind w:right="289"/>
      </w:pPr>
      <w:r>
        <w:t>Находить</w:t>
      </w:r>
      <w:r>
        <w:rPr>
          <w:spacing w:val="-9"/>
        </w:rPr>
        <w:t xml:space="preserve"> </w:t>
      </w:r>
      <w:r>
        <w:t>оси</w:t>
      </w:r>
      <w:r>
        <w:rPr>
          <w:spacing w:val="-8"/>
        </w:rPr>
        <w:t xml:space="preserve"> </w:t>
      </w:r>
      <w:r>
        <w:t>(или</w:t>
      </w:r>
      <w:r>
        <w:rPr>
          <w:spacing w:val="-8"/>
        </w:rPr>
        <w:t xml:space="preserve"> </w:t>
      </w:r>
      <w:r>
        <w:t>центры)</w:t>
      </w:r>
      <w:r>
        <w:rPr>
          <w:spacing w:val="-10"/>
        </w:rPr>
        <w:t xml:space="preserve"> </w:t>
      </w:r>
      <w:r>
        <w:t>симметрии</w:t>
      </w:r>
      <w:r>
        <w:rPr>
          <w:spacing w:val="-8"/>
        </w:rPr>
        <w:t xml:space="preserve"> </w:t>
      </w:r>
      <w:r>
        <w:t>фигур,</w:t>
      </w:r>
      <w:r>
        <w:rPr>
          <w:spacing w:val="-7"/>
        </w:rPr>
        <w:t xml:space="preserve"> </w:t>
      </w:r>
      <w:r>
        <w:t>применять</w:t>
      </w:r>
      <w:r>
        <w:rPr>
          <w:spacing w:val="-8"/>
        </w:rPr>
        <w:t xml:space="preserve"> </w:t>
      </w:r>
      <w:r>
        <w:t>движения</w:t>
      </w:r>
      <w:r>
        <w:rPr>
          <w:spacing w:val="-9"/>
        </w:rPr>
        <w:t xml:space="preserve"> </w:t>
      </w:r>
      <w:r>
        <w:t>плоскости</w:t>
      </w:r>
      <w:r>
        <w:rPr>
          <w:spacing w:val="-8"/>
        </w:rPr>
        <w:t xml:space="preserve"> </w:t>
      </w:r>
      <w:r>
        <w:t>в</w:t>
      </w:r>
      <w:r>
        <w:rPr>
          <w:spacing w:val="-10"/>
        </w:rPr>
        <w:t xml:space="preserve"> </w:t>
      </w:r>
      <w:r>
        <w:t xml:space="preserve">простейших </w:t>
      </w:r>
      <w:r>
        <w:rPr>
          <w:spacing w:val="-2"/>
        </w:rPr>
        <w:t>случаях.</w:t>
      </w:r>
    </w:p>
    <w:p w14:paraId="0201CC2E" w14:textId="77777777" w:rsidR="004C4874" w:rsidRDefault="00F01225">
      <w:pPr>
        <w:pStyle w:val="a3"/>
        <w:spacing w:before="1"/>
        <w:ind w:right="28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A02A74B" w14:textId="77777777" w:rsidR="004C4874" w:rsidRDefault="00F01225">
      <w:pPr>
        <w:pStyle w:val="a4"/>
        <w:numPr>
          <w:ilvl w:val="1"/>
          <w:numId w:val="91"/>
        </w:numPr>
        <w:tabs>
          <w:tab w:val="left" w:pos="1328"/>
        </w:tabs>
        <w:ind w:left="849" w:right="281" w:firstLine="0"/>
        <w:jc w:val="both"/>
        <w:rPr>
          <w:sz w:val="24"/>
          <w:u w:val="single"/>
        </w:rPr>
      </w:pPr>
      <w:r>
        <w:rPr>
          <w:spacing w:val="-3"/>
          <w:sz w:val="24"/>
          <w:u w:val="single"/>
        </w:rPr>
        <w:t xml:space="preserve"> </w:t>
      </w:r>
      <w:r>
        <w:rPr>
          <w:sz w:val="24"/>
          <w:u w:val="single"/>
        </w:rPr>
        <w:t>​Рабочая программа учебного курса «Вероятность и статистика» в 7–9 классах (далее</w:t>
      </w:r>
      <w:r>
        <w:rPr>
          <w:sz w:val="24"/>
        </w:rPr>
        <w:t xml:space="preserve"> </w:t>
      </w:r>
      <w:r>
        <w:rPr>
          <w:sz w:val="24"/>
          <w:u w:val="single"/>
        </w:rPr>
        <w:t>соответственно – программа учебного курса «Вероятность и статистика», учебный курс).</w:t>
      </w:r>
    </w:p>
    <w:p w14:paraId="72D8A15E" w14:textId="77777777" w:rsidR="004C4874" w:rsidRDefault="00F01225">
      <w:pPr>
        <w:pStyle w:val="a4"/>
        <w:numPr>
          <w:ilvl w:val="2"/>
          <w:numId w:val="91"/>
        </w:numPr>
        <w:tabs>
          <w:tab w:val="left" w:pos="1568"/>
        </w:tabs>
        <w:ind w:left="1568" w:hanging="719"/>
        <w:jc w:val="both"/>
        <w:rPr>
          <w:sz w:val="24"/>
        </w:rPr>
      </w:pPr>
      <w:r>
        <w:rPr>
          <w:sz w:val="24"/>
        </w:rPr>
        <w:t>Пояснительная</w:t>
      </w:r>
      <w:r>
        <w:rPr>
          <w:spacing w:val="-6"/>
          <w:sz w:val="24"/>
        </w:rPr>
        <w:t xml:space="preserve"> </w:t>
      </w:r>
      <w:r>
        <w:rPr>
          <w:spacing w:val="-2"/>
          <w:sz w:val="24"/>
        </w:rPr>
        <w:t>записка.</w:t>
      </w:r>
    </w:p>
    <w:p w14:paraId="7BB39B1F" w14:textId="77777777" w:rsidR="004C4874" w:rsidRDefault="00F01225">
      <w:pPr>
        <w:pStyle w:val="a4"/>
        <w:numPr>
          <w:ilvl w:val="3"/>
          <w:numId w:val="91"/>
        </w:numPr>
        <w:tabs>
          <w:tab w:val="left" w:pos="1748"/>
        </w:tabs>
        <w:ind w:right="282" w:firstLine="0"/>
        <w:jc w:val="both"/>
        <w:rPr>
          <w:sz w:val="24"/>
        </w:rPr>
      </w:pPr>
      <w:r>
        <w:rPr>
          <w:sz w:val="24"/>
        </w:rPr>
        <w:t>В</w:t>
      </w:r>
      <w:r>
        <w:rPr>
          <w:spacing w:val="-15"/>
          <w:sz w:val="24"/>
        </w:rPr>
        <w:t xml:space="preserve"> </w:t>
      </w:r>
      <w:r>
        <w:rPr>
          <w:sz w:val="24"/>
        </w:rPr>
        <w:t>современном</w:t>
      </w:r>
      <w:r>
        <w:rPr>
          <w:spacing w:val="-15"/>
          <w:sz w:val="24"/>
        </w:rPr>
        <w:t xml:space="preserve"> </w:t>
      </w:r>
      <w:r>
        <w:rPr>
          <w:sz w:val="24"/>
        </w:rPr>
        <w:t>цифровом</w:t>
      </w:r>
      <w:r>
        <w:rPr>
          <w:spacing w:val="-15"/>
          <w:sz w:val="24"/>
        </w:rPr>
        <w:t xml:space="preserve"> </w:t>
      </w:r>
      <w:r>
        <w:rPr>
          <w:sz w:val="24"/>
        </w:rPr>
        <w:t>мире</w:t>
      </w:r>
      <w:r>
        <w:rPr>
          <w:spacing w:val="-15"/>
          <w:sz w:val="24"/>
        </w:rPr>
        <w:t xml:space="preserve"> </w:t>
      </w:r>
      <w:r>
        <w:rPr>
          <w:sz w:val="24"/>
        </w:rPr>
        <w:t>вероятность</w:t>
      </w:r>
      <w:r>
        <w:rPr>
          <w:spacing w:val="-15"/>
          <w:sz w:val="24"/>
        </w:rPr>
        <w:t xml:space="preserve"> </w:t>
      </w:r>
      <w:r>
        <w:rPr>
          <w:sz w:val="24"/>
        </w:rPr>
        <w:t>и</w:t>
      </w:r>
      <w:r>
        <w:rPr>
          <w:spacing w:val="-15"/>
          <w:sz w:val="24"/>
        </w:rPr>
        <w:t xml:space="preserve"> </w:t>
      </w:r>
      <w:r>
        <w:rPr>
          <w:sz w:val="24"/>
        </w:rPr>
        <w:t>статистика</w:t>
      </w:r>
      <w:r>
        <w:rPr>
          <w:spacing w:val="-15"/>
          <w:sz w:val="24"/>
        </w:rPr>
        <w:t xml:space="preserve"> </w:t>
      </w:r>
      <w:r>
        <w:rPr>
          <w:sz w:val="24"/>
        </w:rPr>
        <w:t>приобретают</w:t>
      </w:r>
      <w:r>
        <w:rPr>
          <w:spacing w:val="-15"/>
          <w:sz w:val="24"/>
        </w:rPr>
        <w:t xml:space="preserve"> </w:t>
      </w:r>
      <w:r>
        <w:rPr>
          <w:sz w:val="24"/>
        </w:rPr>
        <w:t>всё</w:t>
      </w:r>
      <w:r>
        <w:rPr>
          <w:spacing w:val="-15"/>
          <w:sz w:val="24"/>
        </w:rPr>
        <w:t xml:space="preserve"> </w:t>
      </w:r>
      <w:r>
        <w:rPr>
          <w:sz w:val="24"/>
        </w:rPr>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w:t>
      </w:r>
      <w:r>
        <w:rPr>
          <w:spacing w:val="-15"/>
          <w:sz w:val="24"/>
        </w:rPr>
        <w:t xml:space="preserve"> </w:t>
      </w:r>
      <w:r>
        <w:rPr>
          <w:sz w:val="24"/>
        </w:rPr>
        <w:t>хорошая</w:t>
      </w:r>
      <w:r>
        <w:rPr>
          <w:spacing w:val="-15"/>
          <w:sz w:val="24"/>
        </w:rPr>
        <w:t xml:space="preserve"> </w:t>
      </w:r>
      <w:r>
        <w:rPr>
          <w:sz w:val="24"/>
        </w:rPr>
        <w:t>базовая</w:t>
      </w:r>
      <w:r>
        <w:rPr>
          <w:spacing w:val="-15"/>
          <w:sz w:val="24"/>
        </w:rPr>
        <w:t xml:space="preserve"> </w:t>
      </w:r>
      <w:r>
        <w:rPr>
          <w:sz w:val="24"/>
        </w:rPr>
        <w:t>подготовка</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вероятности</w:t>
      </w:r>
      <w:r>
        <w:rPr>
          <w:spacing w:val="-14"/>
          <w:sz w:val="24"/>
        </w:rPr>
        <w:t xml:space="preserve"> </w:t>
      </w:r>
      <w:r>
        <w:rPr>
          <w:sz w:val="24"/>
        </w:rPr>
        <w:t>и</w:t>
      </w:r>
      <w:r>
        <w:rPr>
          <w:spacing w:val="-15"/>
          <w:sz w:val="24"/>
        </w:rPr>
        <w:t xml:space="preserve"> </w:t>
      </w:r>
      <w:r>
        <w:rPr>
          <w:sz w:val="24"/>
        </w:rPr>
        <w:t>статистики,</w:t>
      </w:r>
      <w:r>
        <w:rPr>
          <w:spacing w:val="-15"/>
          <w:sz w:val="24"/>
        </w:rPr>
        <w:t xml:space="preserve"> </w:t>
      </w:r>
      <w:r>
        <w:rPr>
          <w:sz w:val="24"/>
        </w:rPr>
        <w:t>такая</w:t>
      </w:r>
      <w:r>
        <w:rPr>
          <w:spacing w:val="-15"/>
          <w:sz w:val="24"/>
        </w:rPr>
        <w:t xml:space="preserve"> </w:t>
      </w:r>
      <w:r>
        <w:rPr>
          <w:sz w:val="24"/>
        </w:rPr>
        <w:t>подготовка важна для продолжения образования и для успешной профессиональной карьеры.</w:t>
      </w:r>
    </w:p>
    <w:p w14:paraId="3452EFF8" w14:textId="77777777" w:rsidR="004C4874" w:rsidRDefault="00F01225">
      <w:pPr>
        <w:pStyle w:val="a3"/>
        <w:spacing w:before="1"/>
        <w:ind w:right="280"/>
      </w:pPr>
      <w:r>
        <w:t>Каждый</w:t>
      </w:r>
      <w:r>
        <w:rPr>
          <w:spacing w:val="-3"/>
        </w:rPr>
        <w:t xml:space="preserve"> </w:t>
      </w:r>
      <w:r>
        <w:t>человек</w:t>
      </w:r>
      <w:r>
        <w:rPr>
          <w:spacing w:val="-3"/>
        </w:rPr>
        <w:t xml:space="preserve"> </w:t>
      </w:r>
      <w:r>
        <w:t>постоянно</w:t>
      </w:r>
      <w:r>
        <w:rPr>
          <w:spacing w:val="-3"/>
        </w:rPr>
        <w:t xml:space="preserve"> </w:t>
      </w:r>
      <w:r>
        <w:t>принимает</w:t>
      </w:r>
      <w:r>
        <w:rPr>
          <w:spacing w:val="-3"/>
        </w:rPr>
        <w:t xml:space="preserve"> </w:t>
      </w:r>
      <w:r>
        <w:t>решения</w:t>
      </w:r>
      <w:r>
        <w:rPr>
          <w:spacing w:val="-3"/>
        </w:rPr>
        <w:t xml:space="preserve"> </w:t>
      </w:r>
      <w:r>
        <w:t>на</w:t>
      </w:r>
      <w:r>
        <w:rPr>
          <w:spacing w:val="-4"/>
        </w:rPr>
        <w:t xml:space="preserve"> </w:t>
      </w:r>
      <w:r>
        <w:t>основе</w:t>
      </w:r>
      <w:r>
        <w:rPr>
          <w:spacing w:val="-5"/>
        </w:rPr>
        <w:t xml:space="preserve"> </w:t>
      </w:r>
      <w:r>
        <w:t>имеющихся у</w:t>
      </w:r>
      <w:r>
        <w:rPr>
          <w:spacing w:val="-8"/>
        </w:rPr>
        <w:t xml:space="preserve"> </w:t>
      </w:r>
      <w:r>
        <w:t>него</w:t>
      </w:r>
      <w:r>
        <w:rPr>
          <w:spacing w:val="-3"/>
        </w:rPr>
        <w:t xml:space="preserve"> </w:t>
      </w:r>
      <w:r>
        <w:t>данных.</w:t>
      </w:r>
      <w:r>
        <w:rPr>
          <w:spacing w:val="-3"/>
        </w:rPr>
        <w:t xml:space="preserve"> </w:t>
      </w:r>
      <w:r>
        <w:t>А</w:t>
      </w:r>
      <w:r>
        <w:rPr>
          <w:spacing w:val="-4"/>
        </w:rPr>
        <w:t xml:space="preserve"> </w:t>
      </w:r>
      <w:r>
        <w:t xml:space="preserve">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w:t>
      </w:r>
      <w:r>
        <w:rPr>
          <w:spacing w:val="-2"/>
        </w:rPr>
        <w:t>мышление.</w:t>
      </w:r>
    </w:p>
    <w:p w14:paraId="6CCCD2BC" w14:textId="77777777" w:rsidR="004C4874" w:rsidRDefault="00F01225">
      <w:pPr>
        <w:pStyle w:val="a3"/>
        <w:ind w:right="280"/>
      </w:pPr>
      <w:r>
        <w:t>Именно поэтому остро встала необходимость сформировать у обучающихся функциональную</w:t>
      </w:r>
      <w:r>
        <w:rPr>
          <w:spacing w:val="-9"/>
        </w:rPr>
        <w:t xml:space="preserve"> </w:t>
      </w:r>
      <w:r>
        <w:t>грамотность,</w:t>
      </w:r>
      <w:r>
        <w:rPr>
          <w:spacing w:val="-9"/>
        </w:rPr>
        <w:t xml:space="preserve"> </w:t>
      </w:r>
      <w:r>
        <w:t>включающую</w:t>
      </w:r>
      <w:r>
        <w:rPr>
          <w:spacing w:val="-9"/>
        </w:rPr>
        <w:t xml:space="preserve"> </w:t>
      </w:r>
      <w:r>
        <w:t>в</w:t>
      </w:r>
      <w:r>
        <w:rPr>
          <w:spacing w:val="-5"/>
        </w:rPr>
        <w:t xml:space="preserve"> </w:t>
      </w:r>
      <w:r>
        <w:t>себя</w:t>
      </w:r>
      <w:r>
        <w:rPr>
          <w:spacing w:val="-9"/>
        </w:rPr>
        <w:t xml:space="preserve"> </w:t>
      </w:r>
      <w:r>
        <w:t>в</w:t>
      </w:r>
      <w:r>
        <w:rPr>
          <w:spacing w:val="-8"/>
        </w:rPr>
        <w:t xml:space="preserve"> </w:t>
      </w:r>
      <w:r>
        <w:t>качестве</w:t>
      </w:r>
      <w:r>
        <w:rPr>
          <w:spacing w:val="-10"/>
        </w:rPr>
        <w:t xml:space="preserve"> </w:t>
      </w:r>
      <w:r>
        <w:t>неотъемлемой</w:t>
      </w:r>
      <w:r>
        <w:rPr>
          <w:spacing w:val="-8"/>
        </w:rPr>
        <w:t xml:space="preserve"> </w:t>
      </w:r>
      <w:r>
        <w:t>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8BD67BE" w14:textId="77777777" w:rsidR="004C4874" w:rsidRDefault="00F01225">
      <w:pPr>
        <w:pStyle w:val="a3"/>
        <w:ind w:right="278"/>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развития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w:t>
      </w:r>
      <w:r>
        <w:rPr>
          <w:spacing w:val="-1"/>
        </w:rPr>
        <w:t xml:space="preserve"> </w:t>
      </w:r>
      <w:r>
        <w:t>формируется</w:t>
      </w:r>
      <w:r>
        <w:rPr>
          <w:spacing w:val="-2"/>
        </w:rPr>
        <w:t xml:space="preserve"> </w:t>
      </w:r>
      <w:r>
        <w:t>понимание</w:t>
      </w:r>
      <w:r>
        <w:rPr>
          <w:spacing w:val="-2"/>
        </w:rPr>
        <w:t xml:space="preserve"> </w:t>
      </w:r>
      <w:r>
        <w:t>роли статистики как</w:t>
      </w:r>
      <w:r>
        <w:rPr>
          <w:spacing w:val="-3"/>
        </w:rPr>
        <w:t xml:space="preserve"> </w:t>
      </w:r>
      <w:r>
        <w:t>источника</w:t>
      </w:r>
      <w:r>
        <w:rPr>
          <w:spacing w:val="-2"/>
        </w:rPr>
        <w:t xml:space="preserve"> </w:t>
      </w:r>
      <w:r>
        <w:t>социально</w:t>
      </w:r>
      <w:r>
        <w:rPr>
          <w:spacing w:val="-3"/>
        </w:rPr>
        <w:t xml:space="preserve"> </w:t>
      </w:r>
      <w:r>
        <w:t>значимой информации и закладываются основы вероятностного мышления.</w:t>
      </w:r>
    </w:p>
    <w:p w14:paraId="654197CC" w14:textId="77777777" w:rsidR="004C4874" w:rsidRDefault="00F01225">
      <w:pPr>
        <w:pStyle w:val="a4"/>
        <w:numPr>
          <w:ilvl w:val="3"/>
          <w:numId w:val="91"/>
        </w:numPr>
        <w:tabs>
          <w:tab w:val="left" w:pos="1748"/>
        </w:tabs>
        <w:spacing w:before="1"/>
        <w:ind w:left="1748" w:hanging="899"/>
        <w:jc w:val="both"/>
        <w:rPr>
          <w:sz w:val="24"/>
        </w:rPr>
      </w:pPr>
      <w:r>
        <w:rPr>
          <w:sz w:val="24"/>
        </w:rPr>
        <w:t>В</w:t>
      </w:r>
      <w:r>
        <w:rPr>
          <w:spacing w:val="72"/>
          <w:w w:val="150"/>
          <w:sz w:val="24"/>
        </w:rPr>
        <w:t xml:space="preserve"> </w:t>
      </w:r>
      <w:r>
        <w:rPr>
          <w:sz w:val="24"/>
        </w:rPr>
        <w:t>соответствии</w:t>
      </w:r>
      <w:r>
        <w:rPr>
          <w:spacing w:val="75"/>
          <w:w w:val="150"/>
          <w:sz w:val="24"/>
        </w:rPr>
        <w:t xml:space="preserve"> </w:t>
      </w:r>
      <w:r>
        <w:rPr>
          <w:sz w:val="24"/>
        </w:rPr>
        <w:t>с</w:t>
      </w:r>
      <w:r>
        <w:rPr>
          <w:spacing w:val="73"/>
          <w:w w:val="150"/>
          <w:sz w:val="24"/>
        </w:rPr>
        <w:t xml:space="preserve"> </w:t>
      </w:r>
      <w:r>
        <w:rPr>
          <w:sz w:val="24"/>
        </w:rPr>
        <w:t>данными</w:t>
      </w:r>
      <w:r>
        <w:rPr>
          <w:spacing w:val="73"/>
          <w:w w:val="150"/>
          <w:sz w:val="24"/>
        </w:rPr>
        <w:t xml:space="preserve"> </w:t>
      </w:r>
      <w:r>
        <w:rPr>
          <w:sz w:val="24"/>
        </w:rPr>
        <w:t>целями</w:t>
      </w:r>
      <w:r>
        <w:rPr>
          <w:spacing w:val="74"/>
          <w:w w:val="150"/>
          <w:sz w:val="24"/>
        </w:rPr>
        <w:t xml:space="preserve"> </w:t>
      </w:r>
      <w:r>
        <w:rPr>
          <w:sz w:val="24"/>
        </w:rPr>
        <w:t>в</w:t>
      </w:r>
      <w:r>
        <w:rPr>
          <w:spacing w:val="74"/>
          <w:w w:val="150"/>
          <w:sz w:val="24"/>
        </w:rPr>
        <w:t xml:space="preserve"> </w:t>
      </w:r>
      <w:r>
        <w:rPr>
          <w:sz w:val="24"/>
        </w:rPr>
        <w:t>структуре</w:t>
      </w:r>
      <w:r>
        <w:rPr>
          <w:spacing w:val="73"/>
          <w:w w:val="150"/>
          <w:sz w:val="24"/>
        </w:rPr>
        <w:t xml:space="preserve"> </w:t>
      </w:r>
      <w:r>
        <w:rPr>
          <w:sz w:val="24"/>
        </w:rPr>
        <w:t>программы</w:t>
      </w:r>
      <w:r>
        <w:rPr>
          <w:spacing w:val="76"/>
          <w:w w:val="150"/>
          <w:sz w:val="24"/>
        </w:rPr>
        <w:t xml:space="preserve"> </w:t>
      </w:r>
      <w:r>
        <w:rPr>
          <w:sz w:val="24"/>
        </w:rPr>
        <w:t>учебного</w:t>
      </w:r>
      <w:r>
        <w:rPr>
          <w:spacing w:val="74"/>
          <w:w w:val="150"/>
          <w:sz w:val="24"/>
        </w:rPr>
        <w:t xml:space="preserve"> </w:t>
      </w:r>
      <w:r>
        <w:rPr>
          <w:spacing w:val="-2"/>
          <w:sz w:val="24"/>
        </w:rPr>
        <w:t>курса</w:t>
      </w:r>
    </w:p>
    <w:p w14:paraId="20695AA8" w14:textId="77777777" w:rsidR="004C4874" w:rsidRDefault="00F01225">
      <w:pPr>
        <w:pStyle w:val="a3"/>
        <w:ind w:right="284"/>
      </w:pPr>
      <w:r>
        <w:t>«Вероятность и статистика» основного общего образования выделены следующие содержательно-методические линии:</w:t>
      </w:r>
      <w:r>
        <w:rPr>
          <w:spacing w:val="25"/>
        </w:rPr>
        <w:t xml:space="preserve"> </w:t>
      </w:r>
      <w:r>
        <w:t>«Представление данных</w:t>
      </w:r>
      <w:r>
        <w:rPr>
          <w:spacing w:val="27"/>
        </w:rPr>
        <w:t xml:space="preserve"> </w:t>
      </w:r>
      <w:r>
        <w:t>и описательная статистика»,</w:t>
      </w:r>
    </w:p>
    <w:p w14:paraId="04C7A7F1" w14:textId="77777777" w:rsidR="004C4874" w:rsidRDefault="00F01225">
      <w:pPr>
        <w:pStyle w:val="a3"/>
      </w:pPr>
      <w:r>
        <w:t>«Вероятность»,</w:t>
      </w:r>
      <w:r>
        <w:rPr>
          <w:spacing w:val="-3"/>
        </w:rPr>
        <w:t xml:space="preserve"> </w:t>
      </w:r>
      <w:r>
        <w:t>«Элементы</w:t>
      </w:r>
      <w:r>
        <w:rPr>
          <w:spacing w:val="-6"/>
        </w:rPr>
        <w:t xml:space="preserve"> </w:t>
      </w:r>
      <w:r>
        <w:t>комбинаторики»,</w:t>
      </w:r>
      <w:r>
        <w:rPr>
          <w:spacing w:val="-2"/>
        </w:rPr>
        <w:t xml:space="preserve"> </w:t>
      </w:r>
      <w:r>
        <w:t>«Введение</w:t>
      </w:r>
      <w:r>
        <w:rPr>
          <w:spacing w:val="-7"/>
        </w:rPr>
        <w:t xml:space="preserve"> </w:t>
      </w:r>
      <w:r>
        <w:t>в</w:t>
      </w:r>
      <w:r>
        <w:rPr>
          <w:spacing w:val="-7"/>
        </w:rPr>
        <w:t xml:space="preserve"> </w:t>
      </w:r>
      <w:r>
        <w:t>теорию</w:t>
      </w:r>
      <w:r>
        <w:rPr>
          <w:spacing w:val="-5"/>
        </w:rPr>
        <w:t xml:space="preserve"> </w:t>
      </w:r>
      <w:r>
        <w:rPr>
          <w:spacing w:val="-2"/>
        </w:rPr>
        <w:t>графов».</w:t>
      </w:r>
    </w:p>
    <w:p w14:paraId="7A8271E8" w14:textId="77777777" w:rsidR="004C4874" w:rsidRDefault="00F01225">
      <w:pPr>
        <w:pStyle w:val="a3"/>
        <w:ind w:right="279"/>
      </w:pPr>
      <w:r>
        <w:t>Содержание</w:t>
      </w:r>
      <w:r>
        <w:rPr>
          <w:spacing w:val="-10"/>
        </w:rPr>
        <w:t xml:space="preserve"> </w:t>
      </w:r>
      <w:r>
        <w:t>линии</w:t>
      </w:r>
      <w:r>
        <w:rPr>
          <w:spacing w:val="-6"/>
        </w:rPr>
        <w:t xml:space="preserve"> </w:t>
      </w:r>
      <w:r>
        <w:t>«Представление</w:t>
      </w:r>
      <w:r>
        <w:rPr>
          <w:spacing w:val="-10"/>
        </w:rPr>
        <w:t xml:space="preserve"> </w:t>
      </w:r>
      <w:r>
        <w:t>данных</w:t>
      </w:r>
      <w:r>
        <w:rPr>
          <w:spacing w:val="-8"/>
        </w:rPr>
        <w:t xml:space="preserve"> </w:t>
      </w:r>
      <w:r>
        <w:t>и</w:t>
      </w:r>
      <w:r>
        <w:rPr>
          <w:spacing w:val="-8"/>
        </w:rPr>
        <w:t xml:space="preserve"> </w:t>
      </w:r>
      <w:r>
        <w:t>описательная</w:t>
      </w:r>
      <w:r>
        <w:rPr>
          <w:spacing w:val="-9"/>
        </w:rPr>
        <w:t xml:space="preserve"> </w:t>
      </w:r>
      <w:r>
        <w:t>статистика»</w:t>
      </w:r>
      <w:r>
        <w:rPr>
          <w:spacing w:val="-12"/>
        </w:rPr>
        <w:t xml:space="preserve"> </w:t>
      </w:r>
      <w:r>
        <w:t>служит</w:t>
      </w:r>
      <w:r>
        <w:rPr>
          <w:spacing w:val="-9"/>
        </w:rPr>
        <w:t xml:space="preserve"> </w:t>
      </w:r>
      <w:r>
        <w:t>основой</w:t>
      </w:r>
      <w:r>
        <w:rPr>
          <w:spacing w:val="-9"/>
        </w:rPr>
        <w:t xml:space="preserve"> </w:t>
      </w:r>
      <w:r>
        <w:t>для развития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w:t>
      </w:r>
      <w:r>
        <w:rPr>
          <w:spacing w:val="33"/>
        </w:rPr>
        <w:t xml:space="preserve">  </w:t>
      </w:r>
      <w:r>
        <w:t>и</w:t>
      </w:r>
      <w:r>
        <w:rPr>
          <w:spacing w:val="33"/>
        </w:rPr>
        <w:t xml:space="preserve">  </w:t>
      </w:r>
      <w:r>
        <w:t>критиковать</w:t>
      </w:r>
      <w:r>
        <w:rPr>
          <w:spacing w:val="33"/>
        </w:rPr>
        <w:t xml:space="preserve">  </w:t>
      </w:r>
      <w:r>
        <w:t>простейшие</w:t>
      </w:r>
      <w:r>
        <w:rPr>
          <w:spacing w:val="32"/>
        </w:rPr>
        <w:t xml:space="preserve">  </w:t>
      </w:r>
      <w:r>
        <w:t>гипотезы,</w:t>
      </w:r>
      <w:r>
        <w:rPr>
          <w:spacing w:val="35"/>
        </w:rPr>
        <w:t xml:space="preserve">  </w:t>
      </w:r>
      <w:r>
        <w:t>размышлять</w:t>
      </w:r>
      <w:r>
        <w:rPr>
          <w:spacing w:val="33"/>
        </w:rPr>
        <w:t xml:space="preserve">  </w:t>
      </w:r>
      <w:r>
        <w:t>над</w:t>
      </w:r>
      <w:r>
        <w:rPr>
          <w:spacing w:val="33"/>
        </w:rPr>
        <w:t xml:space="preserve">  </w:t>
      </w:r>
      <w:r>
        <w:rPr>
          <w:spacing w:val="-2"/>
        </w:rPr>
        <w:t>факторами,</w:t>
      </w:r>
    </w:p>
    <w:p w14:paraId="7958DBAC" w14:textId="77777777" w:rsidR="004C4874" w:rsidRDefault="004C4874">
      <w:pPr>
        <w:pStyle w:val="a3"/>
        <w:sectPr w:rsidR="004C4874">
          <w:pgSz w:w="11910" w:h="16850"/>
          <w:pgMar w:top="1020" w:right="283" w:bottom="280" w:left="992" w:header="569" w:footer="0" w:gutter="0"/>
          <w:cols w:space="720"/>
        </w:sectPr>
      </w:pPr>
    </w:p>
    <w:p w14:paraId="60F04234" w14:textId="77777777" w:rsidR="004C4874" w:rsidRDefault="00F01225">
      <w:pPr>
        <w:pStyle w:val="a3"/>
        <w:spacing w:before="88"/>
        <w:ind w:right="287"/>
      </w:pPr>
      <w:r>
        <w:lastRenderedPageBreak/>
        <w:t xml:space="preserve">вызывающими изменчивость, и оценивать их влияние на рассматриваемые величины и </w:t>
      </w:r>
      <w:r>
        <w:rPr>
          <w:spacing w:val="-2"/>
        </w:rPr>
        <w:t>процессы.</w:t>
      </w:r>
    </w:p>
    <w:p w14:paraId="7C28B44E" w14:textId="77777777" w:rsidR="004C4874" w:rsidRDefault="00F01225">
      <w:pPr>
        <w:pStyle w:val="a3"/>
        <w:ind w:right="28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w:t>
      </w:r>
      <w:r>
        <w:rPr>
          <w:spacing w:val="-10"/>
        </w:rPr>
        <w:t xml:space="preserve"> </w:t>
      </w:r>
      <w:r>
        <w:t>имеют</w:t>
      </w:r>
      <w:r>
        <w:rPr>
          <w:spacing w:val="-11"/>
        </w:rPr>
        <w:t xml:space="preserve"> </w:t>
      </w:r>
      <w:r>
        <w:t>практические</w:t>
      </w:r>
      <w:r>
        <w:rPr>
          <w:spacing w:val="-10"/>
        </w:rPr>
        <w:t xml:space="preserve"> </w:t>
      </w:r>
      <w:r>
        <w:t>задания,</w:t>
      </w:r>
      <w:r>
        <w:rPr>
          <w:spacing w:val="-7"/>
        </w:rPr>
        <w:t xml:space="preserve"> </w:t>
      </w:r>
      <w:r>
        <w:t>в</w:t>
      </w:r>
      <w:r>
        <w:rPr>
          <w:spacing w:val="-10"/>
        </w:rPr>
        <w:t xml:space="preserve"> </w:t>
      </w:r>
      <w:r>
        <w:t>частности</w:t>
      </w:r>
      <w:r>
        <w:rPr>
          <w:spacing w:val="-8"/>
        </w:rPr>
        <w:t xml:space="preserve"> </w:t>
      </w:r>
      <w:r>
        <w:t>опыты</w:t>
      </w:r>
      <w:r>
        <w:rPr>
          <w:spacing w:val="-12"/>
        </w:rPr>
        <w:t xml:space="preserve"> </w:t>
      </w:r>
      <w:r>
        <w:t>с</w:t>
      </w:r>
      <w:r>
        <w:rPr>
          <w:spacing w:val="-10"/>
        </w:rPr>
        <w:t xml:space="preserve"> </w:t>
      </w:r>
      <w:r>
        <w:t>классическими</w:t>
      </w:r>
      <w:r>
        <w:rPr>
          <w:spacing w:val="-8"/>
        </w:rPr>
        <w:t xml:space="preserve"> </w:t>
      </w:r>
      <w:r>
        <w:t xml:space="preserve">вероятностными </w:t>
      </w:r>
      <w:r>
        <w:rPr>
          <w:spacing w:val="-2"/>
        </w:rPr>
        <w:t>моделями.</w:t>
      </w:r>
    </w:p>
    <w:p w14:paraId="409A185C" w14:textId="77777777" w:rsidR="004C4874" w:rsidRDefault="00F01225">
      <w:pPr>
        <w:pStyle w:val="a3"/>
        <w:ind w:right="278"/>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14:paraId="72A55D5B" w14:textId="77777777" w:rsidR="004C4874" w:rsidRDefault="00F01225">
      <w:pPr>
        <w:pStyle w:val="a3"/>
        <w:spacing w:before="1"/>
        <w:ind w:right="278"/>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14:paraId="4CFB6764" w14:textId="77777777" w:rsidR="004C4874" w:rsidRDefault="00F01225">
      <w:pPr>
        <w:pStyle w:val="a4"/>
        <w:numPr>
          <w:ilvl w:val="3"/>
          <w:numId w:val="91"/>
        </w:numPr>
        <w:tabs>
          <w:tab w:val="left" w:pos="1748"/>
        </w:tabs>
        <w:ind w:right="283" w:firstLine="0"/>
        <w:jc w:val="both"/>
        <w:rPr>
          <w:sz w:val="24"/>
        </w:rPr>
      </w:pPr>
      <w:r>
        <w:rPr>
          <w:sz w:val="24"/>
        </w:rPr>
        <w:t>В 7–9 классах изучается учебный курс «Вероятность и статистика», в который входят</w:t>
      </w:r>
      <w:r>
        <w:rPr>
          <w:spacing w:val="80"/>
          <w:sz w:val="24"/>
        </w:rPr>
        <w:t xml:space="preserve"> </w:t>
      </w:r>
      <w:r>
        <w:rPr>
          <w:sz w:val="24"/>
        </w:rPr>
        <w:t>разделы:</w:t>
      </w:r>
      <w:r>
        <w:rPr>
          <w:spacing w:val="80"/>
          <w:sz w:val="24"/>
        </w:rPr>
        <w:t xml:space="preserve"> </w:t>
      </w:r>
      <w:r>
        <w:rPr>
          <w:sz w:val="24"/>
        </w:rPr>
        <w:t>«Представление</w:t>
      </w:r>
      <w:r>
        <w:rPr>
          <w:spacing w:val="80"/>
          <w:sz w:val="24"/>
        </w:rPr>
        <w:t xml:space="preserve"> </w:t>
      </w:r>
      <w:r>
        <w:rPr>
          <w:sz w:val="24"/>
        </w:rPr>
        <w:t>данных</w:t>
      </w:r>
      <w:r>
        <w:rPr>
          <w:spacing w:val="80"/>
          <w:sz w:val="24"/>
        </w:rPr>
        <w:t xml:space="preserve"> </w:t>
      </w:r>
      <w:r>
        <w:rPr>
          <w:sz w:val="24"/>
        </w:rPr>
        <w:t>и</w:t>
      </w:r>
      <w:r>
        <w:rPr>
          <w:spacing w:val="80"/>
          <w:sz w:val="24"/>
        </w:rPr>
        <w:t xml:space="preserve"> </w:t>
      </w:r>
      <w:r>
        <w:rPr>
          <w:sz w:val="24"/>
        </w:rPr>
        <w:t>описательная</w:t>
      </w:r>
      <w:r>
        <w:rPr>
          <w:spacing w:val="80"/>
          <w:sz w:val="24"/>
        </w:rPr>
        <w:t xml:space="preserve"> </w:t>
      </w:r>
      <w:r>
        <w:rPr>
          <w:sz w:val="24"/>
        </w:rPr>
        <w:t>статистика»,</w:t>
      </w:r>
      <w:r>
        <w:rPr>
          <w:spacing w:val="80"/>
          <w:sz w:val="24"/>
        </w:rPr>
        <w:t xml:space="preserve"> </w:t>
      </w:r>
      <w:r>
        <w:rPr>
          <w:sz w:val="24"/>
        </w:rPr>
        <w:t>«Вероятность»,</w:t>
      </w:r>
    </w:p>
    <w:p w14:paraId="63BA4091" w14:textId="77777777" w:rsidR="004C4874" w:rsidRDefault="00F01225">
      <w:pPr>
        <w:pStyle w:val="a3"/>
      </w:pPr>
      <w:r>
        <w:t>«Элементы</w:t>
      </w:r>
      <w:r>
        <w:rPr>
          <w:spacing w:val="-6"/>
        </w:rPr>
        <w:t xml:space="preserve"> </w:t>
      </w:r>
      <w:r>
        <w:t>комбинаторики»,</w:t>
      </w:r>
      <w:r>
        <w:rPr>
          <w:spacing w:val="-1"/>
        </w:rPr>
        <w:t xml:space="preserve"> </w:t>
      </w:r>
      <w:r>
        <w:t>«Введение</w:t>
      </w:r>
      <w:r>
        <w:rPr>
          <w:spacing w:val="-5"/>
        </w:rPr>
        <w:t xml:space="preserve"> </w:t>
      </w:r>
      <w:r>
        <w:t>в</w:t>
      </w:r>
      <w:r>
        <w:rPr>
          <w:spacing w:val="-5"/>
        </w:rPr>
        <w:t xml:space="preserve"> </w:t>
      </w:r>
      <w:r>
        <w:t>теорию</w:t>
      </w:r>
      <w:r>
        <w:rPr>
          <w:spacing w:val="-3"/>
        </w:rPr>
        <w:t xml:space="preserve"> </w:t>
      </w:r>
      <w:r>
        <w:rPr>
          <w:spacing w:val="-2"/>
        </w:rPr>
        <w:t>графов».</w:t>
      </w:r>
    </w:p>
    <w:p w14:paraId="7B4BE153" w14:textId="77777777" w:rsidR="004C4874" w:rsidRDefault="00F01225">
      <w:pPr>
        <w:pStyle w:val="a4"/>
        <w:numPr>
          <w:ilvl w:val="3"/>
          <w:numId w:val="91"/>
        </w:numPr>
        <w:tabs>
          <w:tab w:val="left" w:pos="1748"/>
        </w:tabs>
        <w:ind w:right="282" w:firstLine="0"/>
        <w:jc w:val="both"/>
        <w:rPr>
          <w:sz w:val="24"/>
        </w:rPr>
      </w:pPr>
      <w:r>
        <w:rPr>
          <w:sz w:val="24"/>
        </w:rPr>
        <w:t>Общее число часов, отведенных для изучения учебного курса «Вероятность и статистика», – 102 часа: в 7 классе – 33 часа (1 час в неделю), в 8 классе – 33 часа (1 час в неделю), в 9 классе – 33 часа (1 час в неделю).</w:t>
      </w:r>
    </w:p>
    <w:p w14:paraId="29102783" w14:textId="77777777" w:rsidR="004C4874" w:rsidRDefault="00F01225">
      <w:pPr>
        <w:pStyle w:val="a4"/>
        <w:numPr>
          <w:ilvl w:val="2"/>
          <w:numId w:val="91"/>
        </w:numPr>
        <w:tabs>
          <w:tab w:val="left" w:pos="1508"/>
        </w:tabs>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6BC897E4" w14:textId="77777777" w:rsidR="004C4874" w:rsidRDefault="00F01225">
      <w:pPr>
        <w:pStyle w:val="a3"/>
        <w:ind w:right="281"/>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14:paraId="0977F4BA" w14:textId="77777777" w:rsidR="004C4874" w:rsidRDefault="00F01225">
      <w:pPr>
        <w:pStyle w:val="a3"/>
        <w:spacing w:before="1"/>
        <w:ind w:right="285"/>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59F43073" w14:textId="77777777" w:rsidR="004C4874" w:rsidRDefault="00F01225">
      <w:pPr>
        <w:pStyle w:val="a3"/>
        <w:ind w:right="283"/>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7F3A46A" w14:textId="77777777" w:rsidR="004C4874" w:rsidRDefault="00F01225">
      <w:pPr>
        <w:pStyle w:val="a3"/>
        <w:ind w:right="282"/>
      </w:pPr>
      <w:r>
        <w:t>Граф, вершина, ребро. Степень вершины. Число рёбер и суммарная степень вершин. Представление</w:t>
      </w:r>
      <w:r>
        <w:rPr>
          <w:spacing w:val="-14"/>
        </w:rPr>
        <w:t xml:space="preserve"> </w:t>
      </w:r>
      <w:r>
        <w:t>о</w:t>
      </w:r>
      <w:r>
        <w:rPr>
          <w:spacing w:val="-13"/>
        </w:rPr>
        <w:t xml:space="preserve"> </w:t>
      </w:r>
      <w:r>
        <w:t>связности</w:t>
      </w:r>
      <w:r>
        <w:rPr>
          <w:spacing w:val="-11"/>
        </w:rPr>
        <w:t xml:space="preserve"> </w:t>
      </w:r>
      <w:r>
        <w:t>графа.</w:t>
      </w:r>
      <w:r>
        <w:rPr>
          <w:spacing w:val="-14"/>
        </w:rPr>
        <w:t xml:space="preserve"> </w:t>
      </w:r>
      <w:r>
        <w:t>Цепи</w:t>
      </w:r>
      <w:r>
        <w:rPr>
          <w:spacing w:val="-12"/>
        </w:rPr>
        <w:t xml:space="preserve"> </w:t>
      </w:r>
      <w:r>
        <w:t>и</w:t>
      </w:r>
      <w:r>
        <w:rPr>
          <w:spacing w:val="-15"/>
        </w:rPr>
        <w:t xml:space="preserve"> </w:t>
      </w:r>
      <w:r>
        <w:t>циклы.</w:t>
      </w:r>
      <w:r>
        <w:rPr>
          <w:spacing w:val="-14"/>
        </w:rPr>
        <w:t xml:space="preserve"> </w:t>
      </w:r>
      <w:r>
        <w:t>Пути</w:t>
      </w:r>
      <w:r>
        <w:rPr>
          <w:spacing w:val="-11"/>
        </w:rPr>
        <w:t xml:space="preserve"> </w:t>
      </w:r>
      <w:r>
        <w:t>в</w:t>
      </w:r>
      <w:r>
        <w:rPr>
          <w:spacing w:val="-14"/>
        </w:rPr>
        <w:t xml:space="preserve"> </w:t>
      </w:r>
      <w:r>
        <w:t>графах.</w:t>
      </w:r>
      <w:r>
        <w:rPr>
          <w:spacing w:val="-13"/>
        </w:rPr>
        <w:t xml:space="preserve"> </w:t>
      </w:r>
      <w:r>
        <w:t>Обход</w:t>
      </w:r>
      <w:r>
        <w:rPr>
          <w:spacing w:val="-13"/>
        </w:rPr>
        <w:t xml:space="preserve"> </w:t>
      </w:r>
      <w:r>
        <w:t>графа</w:t>
      </w:r>
      <w:r>
        <w:rPr>
          <w:spacing w:val="-14"/>
        </w:rPr>
        <w:t xml:space="preserve"> </w:t>
      </w:r>
      <w:r>
        <w:t>(эйлеров</w:t>
      </w:r>
      <w:r>
        <w:rPr>
          <w:spacing w:val="-14"/>
        </w:rPr>
        <w:t xml:space="preserve"> </w:t>
      </w:r>
      <w:r>
        <w:t>путь). Представление об ориентированном графе. Решение задач с помощью графов.</w:t>
      </w:r>
    </w:p>
    <w:p w14:paraId="28F73AEB" w14:textId="77777777" w:rsidR="004C4874" w:rsidRDefault="00F01225">
      <w:pPr>
        <w:pStyle w:val="a4"/>
        <w:numPr>
          <w:ilvl w:val="2"/>
          <w:numId w:val="91"/>
        </w:numPr>
        <w:tabs>
          <w:tab w:val="left" w:pos="1508"/>
        </w:tabs>
        <w:spacing w:before="1"/>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2F9C1CFE" w14:textId="77777777" w:rsidR="004C4874" w:rsidRDefault="00F01225">
      <w:pPr>
        <w:pStyle w:val="a3"/>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14:paraId="13110B07" w14:textId="77777777" w:rsidR="004C4874" w:rsidRDefault="00F01225">
      <w:pPr>
        <w:pStyle w:val="a3"/>
        <w:ind w:right="281"/>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w:t>
      </w:r>
      <w:r>
        <w:rPr>
          <w:spacing w:val="-3"/>
        </w:rPr>
        <w:t xml:space="preserve"> </w:t>
      </w:r>
      <w:r>
        <w:t>распределительное,</w:t>
      </w:r>
      <w:r>
        <w:rPr>
          <w:spacing w:val="-3"/>
        </w:rPr>
        <w:t xml:space="preserve"> </w:t>
      </w:r>
      <w:r>
        <w:t>включения.</w:t>
      </w:r>
      <w:r>
        <w:rPr>
          <w:spacing w:val="-3"/>
        </w:rPr>
        <w:t xml:space="preserve"> </w:t>
      </w:r>
      <w:r>
        <w:t>Использование</w:t>
      </w:r>
      <w:r>
        <w:rPr>
          <w:spacing w:val="-4"/>
        </w:rPr>
        <w:t xml:space="preserve"> </w:t>
      </w:r>
      <w:r>
        <w:t>графического</w:t>
      </w:r>
      <w:r>
        <w:rPr>
          <w:spacing w:val="-3"/>
        </w:rPr>
        <w:t xml:space="preserve"> </w:t>
      </w:r>
      <w:r>
        <w:t>представления множеств для описания реальных процессов и явлений, при решении задач.</w:t>
      </w:r>
    </w:p>
    <w:p w14:paraId="0FE0BB5A" w14:textId="77777777" w:rsidR="004C4874" w:rsidRDefault="00F01225">
      <w:pPr>
        <w:pStyle w:val="a3"/>
        <w:ind w:right="285"/>
      </w:pPr>
      <w:r>
        <w:t>Измерение рассеивания данных. Дисперсия и стандартное отклонение числовых наборов. Диаграмма рассеивания.</w:t>
      </w:r>
    </w:p>
    <w:p w14:paraId="3B801AD3" w14:textId="77777777" w:rsidR="004C4874" w:rsidRDefault="00F01225">
      <w:pPr>
        <w:pStyle w:val="a3"/>
        <w:ind w:right="285"/>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C91F428" w14:textId="77777777" w:rsidR="004C4874" w:rsidRDefault="00F01225">
      <w:pPr>
        <w:pStyle w:val="a3"/>
        <w:ind w:right="288"/>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w:t>
      </w:r>
      <w:r>
        <w:rPr>
          <w:spacing w:val="-2"/>
        </w:rPr>
        <w:t>графов.</w:t>
      </w:r>
    </w:p>
    <w:p w14:paraId="465084C3" w14:textId="77777777" w:rsidR="004C4874" w:rsidRDefault="00F01225">
      <w:pPr>
        <w:pStyle w:val="a3"/>
        <w:ind w:right="286"/>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spacing w:val="38"/>
        </w:rPr>
        <w:t xml:space="preserve"> </w:t>
      </w:r>
      <w:r>
        <w:t>Независимые</w:t>
      </w:r>
      <w:r>
        <w:rPr>
          <w:spacing w:val="37"/>
        </w:rPr>
        <w:t xml:space="preserve"> </w:t>
      </w:r>
      <w:r>
        <w:t>события.</w:t>
      </w:r>
      <w:r>
        <w:rPr>
          <w:spacing w:val="38"/>
        </w:rPr>
        <w:t xml:space="preserve"> </w:t>
      </w:r>
      <w:r>
        <w:t>Представление</w:t>
      </w:r>
      <w:r>
        <w:rPr>
          <w:spacing w:val="38"/>
        </w:rPr>
        <w:t xml:space="preserve"> </w:t>
      </w:r>
      <w:r>
        <w:t>эксперимента</w:t>
      </w:r>
      <w:r>
        <w:rPr>
          <w:spacing w:val="38"/>
        </w:rPr>
        <w:t xml:space="preserve"> </w:t>
      </w:r>
      <w:r>
        <w:t>в</w:t>
      </w:r>
      <w:r>
        <w:rPr>
          <w:spacing w:val="36"/>
        </w:rPr>
        <w:t xml:space="preserve"> </w:t>
      </w:r>
      <w:r>
        <w:t>виде</w:t>
      </w:r>
      <w:r>
        <w:rPr>
          <w:spacing w:val="38"/>
        </w:rPr>
        <w:t xml:space="preserve"> </w:t>
      </w:r>
      <w:r>
        <w:t>дерева.</w:t>
      </w:r>
      <w:r>
        <w:rPr>
          <w:spacing w:val="38"/>
        </w:rPr>
        <w:t xml:space="preserve"> </w:t>
      </w:r>
      <w:r>
        <w:t>Решение</w:t>
      </w:r>
    </w:p>
    <w:p w14:paraId="1A020BB4" w14:textId="77777777" w:rsidR="004C4874" w:rsidRDefault="004C4874">
      <w:pPr>
        <w:pStyle w:val="a3"/>
        <w:sectPr w:rsidR="004C4874">
          <w:pgSz w:w="11910" w:h="16850"/>
          <w:pgMar w:top="1020" w:right="283" w:bottom="280" w:left="992" w:header="569" w:footer="0" w:gutter="0"/>
          <w:cols w:space="720"/>
        </w:sectPr>
      </w:pPr>
    </w:p>
    <w:p w14:paraId="5B87AA37" w14:textId="77777777" w:rsidR="004C4874" w:rsidRDefault="00F01225">
      <w:pPr>
        <w:pStyle w:val="a3"/>
        <w:spacing w:before="88"/>
        <w:ind w:right="286"/>
      </w:pPr>
      <w:r>
        <w:lastRenderedPageBreak/>
        <w:t xml:space="preserve">задач на нахождение вероятностей с помощью дерева случайного эксперимента, диаграмм </w:t>
      </w:r>
      <w:r>
        <w:rPr>
          <w:spacing w:val="-2"/>
        </w:rPr>
        <w:t>Эйлера.</w:t>
      </w:r>
    </w:p>
    <w:p w14:paraId="7E99F829" w14:textId="77777777" w:rsidR="004C4874" w:rsidRDefault="00F01225">
      <w:pPr>
        <w:pStyle w:val="a4"/>
        <w:numPr>
          <w:ilvl w:val="2"/>
          <w:numId w:val="91"/>
        </w:numPr>
        <w:tabs>
          <w:tab w:val="left" w:pos="1508"/>
        </w:tabs>
        <w:ind w:left="1508" w:hanging="65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73D24A95" w14:textId="77777777" w:rsidR="004C4874" w:rsidRDefault="00F01225">
      <w:pPr>
        <w:pStyle w:val="a3"/>
        <w:ind w:right="288"/>
      </w:pPr>
      <w:r>
        <w:t>Представление</w:t>
      </w:r>
      <w:r>
        <w:rPr>
          <w:spacing w:val="-9"/>
        </w:rPr>
        <w:t xml:space="preserve"> </w:t>
      </w:r>
      <w:r>
        <w:t>данных</w:t>
      </w:r>
      <w:r>
        <w:rPr>
          <w:spacing w:val="-9"/>
        </w:rPr>
        <w:t xml:space="preserve"> </w:t>
      </w:r>
      <w:r>
        <w:t>в</w:t>
      </w:r>
      <w:r>
        <w:rPr>
          <w:spacing w:val="-9"/>
        </w:rPr>
        <w:t xml:space="preserve"> </w:t>
      </w:r>
      <w:r>
        <w:t>виде</w:t>
      </w:r>
      <w:r>
        <w:rPr>
          <w:spacing w:val="-9"/>
        </w:rPr>
        <w:t xml:space="preserve"> </w:t>
      </w:r>
      <w:r>
        <w:t>таблиц,</w:t>
      </w:r>
      <w:r>
        <w:rPr>
          <w:spacing w:val="-8"/>
        </w:rPr>
        <w:t xml:space="preserve"> </w:t>
      </w:r>
      <w:r>
        <w:t>диаграмм,</w:t>
      </w:r>
      <w:r>
        <w:rPr>
          <w:spacing w:val="-8"/>
        </w:rPr>
        <w:t xml:space="preserve"> </w:t>
      </w:r>
      <w:r>
        <w:t>графиков,</w:t>
      </w:r>
      <w:r>
        <w:rPr>
          <w:spacing w:val="-9"/>
        </w:rPr>
        <w:t xml:space="preserve"> </w:t>
      </w:r>
      <w:r>
        <w:t>интерпретация</w:t>
      </w:r>
      <w:r>
        <w:rPr>
          <w:spacing w:val="-8"/>
        </w:rPr>
        <w:t xml:space="preserve"> </w:t>
      </w:r>
      <w:r>
        <w:t>данных.</w:t>
      </w:r>
      <w:r>
        <w:rPr>
          <w:spacing w:val="-8"/>
        </w:rPr>
        <w:t xml:space="preserve"> </w:t>
      </w:r>
      <w:r>
        <w:t>Чтение</w:t>
      </w:r>
      <w:r>
        <w:rPr>
          <w:spacing w:val="-9"/>
        </w:rPr>
        <w:t xml:space="preserve"> </w:t>
      </w:r>
      <w:r>
        <w:t>и построение таблиц, диаграмм, графиков по реальным данным.</w:t>
      </w:r>
    </w:p>
    <w:p w14:paraId="6584228C" w14:textId="77777777" w:rsidR="004C4874" w:rsidRDefault="00F01225">
      <w:pPr>
        <w:pStyle w:val="a3"/>
        <w:ind w:right="287"/>
      </w:pPr>
      <w:r>
        <w:t>Перестановки и факториал. Сочетания и число сочетаний. Треугольник Паскаля. Решение задач с использованием комбинаторики.</w:t>
      </w:r>
    </w:p>
    <w:p w14:paraId="192E4EC5" w14:textId="77777777" w:rsidR="004C4874" w:rsidRDefault="00F01225">
      <w:pPr>
        <w:pStyle w:val="a3"/>
        <w:ind w:right="280"/>
      </w:pPr>
      <w:r>
        <w:t>Геометрическая</w:t>
      </w:r>
      <w:r>
        <w:rPr>
          <w:spacing w:val="-2"/>
        </w:rPr>
        <w:t xml:space="preserve"> </w:t>
      </w:r>
      <w:r>
        <w:t>вероятность.</w:t>
      </w:r>
      <w:r>
        <w:rPr>
          <w:spacing w:val="-4"/>
        </w:rPr>
        <w:t xml:space="preserve"> </w:t>
      </w:r>
      <w:r>
        <w:t>Случайный</w:t>
      </w:r>
      <w:r>
        <w:rPr>
          <w:spacing w:val="-2"/>
        </w:rPr>
        <w:t xml:space="preserve"> </w:t>
      </w:r>
      <w:r>
        <w:t>выбор</w:t>
      </w:r>
      <w:r>
        <w:rPr>
          <w:spacing w:val="-2"/>
        </w:rPr>
        <w:t xml:space="preserve"> </w:t>
      </w:r>
      <w:r>
        <w:t>точки</w:t>
      </w:r>
      <w:r>
        <w:rPr>
          <w:spacing w:val="-4"/>
        </w:rPr>
        <w:t xml:space="preserve"> </w:t>
      </w:r>
      <w:r>
        <w:t>из</w:t>
      </w:r>
      <w:r>
        <w:rPr>
          <w:spacing w:val="-4"/>
        </w:rPr>
        <w:t xml:space="preserve"> </w:t>
      </w:r>
      <w:r>
        <w:t>фигуры на</w:t>
      </w:r>
      <w:r>
        <w:rPr>
          <w:spacing w:val="-3"/>
        </w:rPr>
        <w:t xml:space="preserve"> </w:t>
      </w:r>
      <w:r>
        <w:t>плоскости,</w:t>
      </w:r>
      <w:r>
        <w:rPr>
          <w:spacing w:val="-2"/>
        </w:rPr>
        <w:t xml:space="preserve"> </w:t>
      </w:r>
      <w:r>
        <w:t>из</w:t>
      </w:r>
      <w:r>
        <w:rPr>
          <w:spacing w:val="-1"/>
        </w:rPr>
        <w:t xml:space="preserve"> </w:t>
      </w:r>
      <w:r>
        <w:t>отрезка</w:t>
      </w:r>
      <w:r>
        <w:rPr>
          <w:spacing w:val="-5"/>
        </w:rPr>
        <w:t xml:space="preserve"> </w:t>
      </w:r>
      <w:r>
        <w:t>и из дуги окружности.</w:t>
      </w:r>
    </w:p>
    <w:p w14:paraId="2090A35A" w14:textId="77777777" w:rsidR="004C4874" w:rsidRDefault="00F01225">
      <w:pPr>
        <w:pStyle w:val="a3"/>
        <w:ind w:right="284"/>
      </w:pPr>
      <w:r>
        <w:t>Испытание. Успех и неудача. Серия испытаний до первого успеха. Серия испытаний Бернулли. Вероятности событий в серии испытаний Бернулли.</w:t>
      </w:r>
    </w:p>
    <w:p w14:paraId="67D7679E" w14:textId="77777777" w:rsidR="004C4874" w:rsidRDefault="00F01225">
      <w:pPr>
        <w:pStyle w:val="a3"/>
        <w:ind w:right="280"/>
      </w:pPr>
      <w:r>
        <w:t>Случайная</w:t>
      </w:r>
      <w:r>
        <w:rPr>
          <w:spacing w:val="-11"/>
        </w:rPr>
        <w:t xml:space="preserve"> </w:t>
      </w:r>
      <w:r>
        <w:t>величина</w:t>
      </w:r>
      <w:r>
        <w:rPr>
          <w:spacing w:val="-12"/>
        </w:rPr>
        <w:t xml:space="preserve"> </w:t>
      </w:r>
      <w:r>
        <w:t>и</w:t>
      </w:r>
      <w:r>
        <w:rPr>
          <w:spacing w:val="-10"/>
        </w:rPr>
        <w:t xml:space="preserve"> </w:t>
      </w:r>
      <w:r>
        <w:t>распределение</w:t>
      </w:r>
      <w:r>
        <w:rPr>
          <w:spacing w:val="-12"/>
        </w:rPr>
        <w:t xml:space="preserve"> </w:t>
      </w:r>
      <w:r>
        <w:t>вероятностей.</w:t>
      </w:r>
      <w:r>
        <w:rPr>
          <w:spacing w:val="-11"/>
        </w:rPr>
        <w:t xml:space="preserve"> </w:t>
      </w:r>
      <w:r>
        <w:t>Математическое</w:t>
      </w:r>
      <w:r>
        <w:rPr>
          <w:spacing w:val="-9"/>
        </w:rPr>
        <w:t xml:space="preserve"> </w:t>
      </w:r>
      <w:r>
        <w:t>ожидание</w:t>
      </w:r>
      <w:r>
        <w:rPr>
          <w:spacing w:val="-12"/>
        </w:rPr>
        <w:t xml:space="preserve"> </w:t>
      </w:r>
      <w:r>
        <w:t>и</w:t>
      </w:r>
      <w:r>
        <w:rPr>
          <w:spacing w:val="-10"/>
        </w:rPr>
        <w:t xml:space="preserve"> </w:t>
      </w:r>
      <w:r>
        <w:t>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DAF13E1" w14:textId="77777777" w:rsidR="004C4874" w:rsidRDefault="00F01225">
      <w:pPr>
        <w:pStyle w:val="a3"/>
        <w:spacing w:before="1"/>
        <w:ind w:right="286"/>
      </w:pPr>
      <w:r>
        <w:t>Понятие о законе больших чисел. Измерение вероятностей с помощью частот. Роль и значение закона больших чисел в природе и обществе.</w:t>
      </w:r>
    </w:p>
    <w:p w14:paraId="509A85C4" w14:textId="77777777" w:rsidR="004C4874" w:rsidRDefault="00F01225">
      <w:pPr>
        <w:pStyle w:val="a4"/>
        <w:numPr>
          <w:ilvl w:val="2"/>
          <w:numId w:val="91"/>
        </w:numPr>
        <w:tabs>
          <w:tab w:val="left" w:pos="1568"/>
        </w:tabs>
        <w:ind w:left="849" w:right="286" w:firstLine="0"/>
        <w:jc w:val="both"/>
        <w:rPr>
          <w:sz w:val="24"/>
          <w:u w:val="single"/>
        </w:rPr>
      </w:pPr>
      <w:r>
        <w:rPr>
          <w:sz w:val="24"/>
        </w:rPr>
        <w:t xml:space="preserve">Предметные результаты освоения программы учебного курса «Вероятность и </w:t>
      </w:r>
      <w:r>
        <w:rPr>
          <w:spacing w:val="-2"/>
          <w:sz w:val="24"/>
        </w:rPr>
        <w:t>статистика».</w:t>
      </w:r>
    </w:p>
    <w:p w14:paraId="530A80AD" w14:textId="77777777" w:rsidR="004C4874" w:rsidRDefault="00F01225">
      <w:pPr>
        <w:pStyle w:val="a4"/>
        <w:numPr>
          <w:ilvl w:val="3"/>
          <w:numId w:val="91"/>
        </w:numPr>
        <w:tabs>
          <w:tab w:val="left" w:pos="1748"/>
        </w:tabs>
        <w:ind w:right="284" w:firstLine="0"/>
        <w:jc w:val="both"/>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7 </w:t>
      </w:r>
      <w:r>
        <w:rPr>
          <w:spacing w:val="-2"/>
          <w:sz w:val="24"/>
        </w:rPr>
        <w:t>классе.</w:t>
      </w:r>
    </w:p>
    <w:p w14:paraId="54F749D5" w14:textId="77777777" w:rsidR="004C4874" w:rsidRDefault="00F01225">
      <w:pPr>
        <w:pStyle w:val="a3"/>
        <w:ind w:right="282"/>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w:t>
      </w:r>
      <w:r>
        <w:rPr>
          <w:spacing w:val="-2"/>
        </w:rPr>
        <w:t>значений.</w:t>
      </w:r>
    </w:p>
    <w:p w14:paraId="2DD85A2E" w14:textId="77777777" w:rsidR="004C4874" w:rsidRDefault="00F01225">
      <w:pPr>
        <w:pStyle w:val="a3"/>
        <w:spacing w:before="1"/>
        <w:ind w:right="277"/>
      </w:pPr>
      <w:r>
        <w:t>Описывать и интерпретировать реальные числовые данные, представленные в таблицах, на диаграммах, графиках.</w:t>
      </w:r>
    </w:p>
    <w:p w14:paraId="60085C78" w14:textId="77777777" w:rsidR="004C4874" w:rsidRDefault="00F01225">
      <w:pPr>
        <w:pStyle w:val="a3"/>
        <w:ind w:right="280"/>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3BD0458E" w14:textId="77777777" w:rsidR="004C4874" w:rsidRDefault="00F01225">
      <w:pPr>
        <w:pStyle w:val="a3"/>
        <w:ind w:right="286"/>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00929E2" w14:textId="77777777" w:rsidR="004C4874" w:rsidRDefault="00F01225">
      <w:pPr>
        <w:pStyle w:val="a4"/>
        <w:numPr>
          <w:ilvl w:val="3"/>
          <w:numId w:val="91"/>
        </w:numPr>
        <w:tabs>
          <w:tab w:val="left" w:pos="1748"/>
        </w:tabs>
        <w:ind w:right="284" w:firstLine="0"/>
        <w:jc w:val="both"/>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8 </w:t>
      </w:r>
      <w:r>
        <w:rPr>
          <w:spacing w:val="-2"/>
          <w:sz w:val="24"/>
        </w:rPr>
        <w:t>классе.</w:t>
      </w:r>
    </w:p>
    <w:p w14:paraId="3A98A003" w14:textId="77777777" w:rsidR="004C4874" w:rsidRDefault="00F01225">
      <w:pPr>
        <w:pStyle w:val="a3"/>
        <w:ind w:right="28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C3F75EC" w14:textId="77777777" w:rsidR="004C4874" w:rsidRDefault="00F01225">
      <w:pPr>
        <w:pStyle w:val="a3"/>
        <w:ind w:right="288"/>
      </w:pPr>
      <w:r>
        <w:t>Описывать данные с помощью статистических показателей: средних значений и мер рассеивания (размах, дисперсия и стандартное отклонение).</w:t>
      </w:r>
    </w:p>
    <w:p w14:paraId="799BA89C" w14:textId="77777777" w:rsidR="004C4874" w:rsidRDefault="00F01225">
      <w:pPr>
        <w:pStyle w:val="a3"/>
        <w:spacing w:before="1"/>
        <w:ind w:right="282"/>
      </w:pPr>
      <w:r>
        <w:t>Находить частоты числовых значений и частоты событий, в том числе по результатам измерений и наблюдений.</w:t>
      </w:r>
    </w:p>
    <w:p w14:paraId="63A06C9E" w14:textId="77777777" w:rsidR="004C4874" w:rsidRDefault="00F01225">
      <w:pPr>
        <w:pStyle w:val="a3"/>
        <w:ind w:right="285"/>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1C73E4A8" w14:textId="77777777" w:rsidR="004C4874" w:rsidRDefault="00F01225">
      <w:pPr>
        <w:pStyle w:val="a3"/>
        <w:ind w:right="289"/>
      </w:pPr>
      <w:r>
        <w:t>Использовать графические модели: дерево случайного эксперимента, диаграммы Эйлера, числовая прямая.</w:t>
      </w:r>
    </w:p>
    <w:p w14:paraId="2517D328" w14:textId="77777777" w:rsidR="004C4874" w:rsidRDefault="00F01225">
      <w:pPr>
        <w:pStyle w:val="a3"/>
        <w:ind w:right="282"/>
      </w:pPr>
      <w:r>
        <w:t>Оперировать</w:t>
      </w:r>
      <w:r>
        <w:rPr>
          <w:spacing w:val="-9"/>
        </w:rPr>
        <w:t xml:space="preserve"> </w:t>
      </w:r>
      <w:r>
        <w:t>понятиями:</w:t>
      </w:r>
      <w:r>
        <w:rPr>
          <w:spacing w:val="-10"/>
        </w:rPr>
        <w:t xml:space="preserve"> </w:t>
      </w:r>
      <w:r>
        <w:t>множество,</w:t>
      </w:r>
      <w:r>
        <w:rPr>
          <w:spacing w:val="-10"/>
        </w:rPr>
        <w:t xml:space="preserve"> </w:t>
      </w:r>
      <w:r>
        <w:t>подмножество,</w:t>
      </w:r>
      <w:r>
        <w:rPr>
          <w:spacing w:val="-10"/>
        </w:rPr>
        <w:t xml:space="preserve"> </w:t>
      </w:r>
      <w:r>
        <w:t>выполнять</w:t>
      </w:r>
      <w:r>
        <w:rPr>
          <w:spacing w:val="-9"/>
        </w:rPr>
        <w:t xml:space="preserve"> </w:t>
      </w:r>
      <w:r>
        <w:t>операции</w:t>
      </w:r>
      <w:r>
        <w:rPr>
          <w:spacing w:val="-9"/>
        </w:rPr>
        <w:t xml:space="preserve"> </w:t>
      </w:r>
      <w:r>
        <w:t>над</w:t>
      </w:r>
      <w:r>
        <w:rPr>
          <w:spacing w:val="-10"/>
        </w:rPr>
        <w:t xml:space="preserve"> </w:t>
      </w:r>
      <w:r>
        <w:t>множествами: объединение, пересечение, дополнение, перечислять элементы множеств, применять свойства множеств.</w:t>
      </w:r>
    </w:p>
    <w:p w14:paraId="1E0C5C02" w14:textId="77777777" w:rsidR="004C4874" w:rsidRDefault="00F01225">
      <w:pPr>
        <w:pStyle w:val="a3"/>
        <w:ind w:right="278"/>
      </w:pPr>
      <w:r>
        <w:t>Использовать графическое представление множеств и связей между ними для описания процессов</w:t>
      </w:r>
      <w:r>
        <w:rPr>
          <w:spacing w:val="-12"/>
        </w:rPr>
        <w:t xml:space="preserve"> </w:t>
      </w:r>
      <w:r>
        <w:t>и</w:t>
      </w:r>
      <w:r>
        <w:rPr>
          <w:spacing w:val="-9"/>
        </w:rPr>
        <w:t xml:space="preserve"> </w:t>
      </w:r>
      <w:r>
        <w:t>явлений,</w:t>
      </w:r>
      <w:r>
        <w:rPr>
          <w:spacing w:val="-10"/>
        </w:rPr>
        <w:t xml:space="preserve"> </w:t>
      </w:r>
      <w:r>
        <w:t>в</w:t>
      </w:r>
      <w:r>
        <w:rPr>
          <w:spacing w:val="-8"/>
        </w:rPr>
        <w:t xml:space="preserve"> </w:t>
      </w:r>
      <w:r>
        <w:t>том</w:t>
      </w:r>
      <w:r>
        <w:rPr>
          <w:spacing w:val="-10"/>
        </w:rPr>
        <w:t xml:space="preserve"> </w:t>
      </w:r>
      <w:r>
        <w:t>числе</w:t>
      </w:r>
      <w:r>
        <w:rPr>
          <w:spacing w:val="-11"/>
        </w:rPr>
        <w:t xml:space="preserve"> </w:t>
      </w:r>
      <w:r>
        <w:t>при</w:t>
      </w:r>
      <w:r>
        <w:rPr>
          <w:spacing w:val="-9"/>
        </w:rPr>
        <w:t xml:space="preserve"> </w:t>
      </w:r>
      <w:r>
        <w:t>решении</w:t>
      </w:r>
      <w:r>
        <w:rPr>
          <w:spacing w:val="-9"/>
        </w:rPr>
        <w:t xml:space="preserve"> </w:t>
      </w:r>
      <w:r>
        <w:t>задач</w:t>
      </w:r>
      <w:r>
        <w:rPr>
          <w:spacing w:val="-10"/>
        </w:rPr>
        <w:t xml:space="preserve"> </w:t>
      </w:r>
      <w:r>
        <w:t>из</w:t>
      </w:r>
      <w:r>
        <w:rPr>
          <w:spacing w:val="-9"/>
        </w:rPr>
        <w:t xml:space="preserve"> </w:t>
      </w:r>
      <w:r>
        <w:t>других</w:t>
      </w:r>
      <w:r>
        <w:rPr>
          <w:spacing w:val="-5"/>
        </w:rPr>
        <w:t xml:space="preserve"> </w:t>
      </w:r>
      <w:r>
        <w:t>учебных</w:t>
      </w:r>
      <w:r>
        <w:rPr>
          <w:spacing w:val="-8"/>
        </w:rPr>
        <w:t xml:space="preserve"> </w:t>
      </w:r>
      <w:r>
        <w:t>предметов</w:t>
      </w:r>
      <w:r>
        <w:rPr>
          <w:spacing w:val="-9"/>
        </w:rPr>
        <w:t xml:space="preserve"> </w:t>
      </w:r>
      <w:r>
        <w:t>и</w:t>
      </w:r>
      <w:r>
        <w:rPr>
          <w:spacing w:val="-8"/>
        </w:rPr>
        <w:t xml:space="preserve"> </w:t>
      </w:r>
      <w:r>
        <w:rPr>
          <w:spacing w:val="-2"/>
        </w:rPr>
        <w:t>курсов.</w:t>
      </w:r>
    </w:p>
    <w:p w14:paraId="5B326E39" w14:textId="77777777" w:rsidR="004C4874" w:rsidRDefault="00F01225">
      <w:pPr>
        <w:pStyle w:val="a4"/>
        <w:numPr>
          <w:ilvl w:val="3"/>
          <w:numId w:val="91"/>
        </w:numPr>
        <w:tabs>
          <w:tab w:val="left" w:pos="1748"/>
        </w:tabs>
        <w:ind w:right="284" w:firstLine="0"/>
        <w:jc w:val="both"/>
        <w:rPr>
          <w:sz w:val="24"/>
        </w:rPr>
      </w:pPr>
      <w:r>
        <w:rPr>
          <w:sz w:val="24"/>
        </w:rPr>
        <w:t>Предметные результаты освоения программы учебного курса к концу</w:t>
      </w:r>
      <w:r>
        <w:rPr>
          <w:spacing w:val="-6"/>
          <w:sz w:val="24"/>
        </w:rPr>
        <w:t xml:space="preserve"> </w:t>
      </w:r>
      <w:r>
        <w:rPr>
          <w:sz w:val="24"/>
        </w:rPr>
        <w:t xml:space="preserve">обучения в 9 </w:t>
      </w:r>
      <w:r>
        <w:rPr>
          <w:spacing w:val="-2"/>
          <w:sz w:val="24"/>
        </w:rPr>
        <w:t>классе.</w:t>
      </w:r>
    </w:p>
    <w:p w14:paraId="38BB7512" w14:textId="77777777" w:rsidR="004C4874" w:rsidRDefault="00F01225">
      <w:pPr>
        <w:pStyle w:val="a3"/>
        <w:ind w:right="288"/>
      </w:pPr>
      <w:r>
        <w:t>Извлекать</w:t>
      </w:r>
      <w:r>
        <w:rPr>
          <w:spacing w:val="-8"/>
        </w:rPr>
        <w:t xml:space="preserve"> </w:t>
      </w:r>
      <w:r>
        <w:t>и</w:t>
      </w:r>
      <w:r>
        <w:rPr>
          <w:spacing w:val="-8"/>
        </w:rPr>
        <w:t xml:space="preserve"> </w:t>
      </w:r>
      <w:r>
        <w:t>преобразовывать</w:t>
      </w:r>
      <w:r>
        <w:rPr>
          <w:spacing w:val="-8"/>
        </w:rPr>
        <w:t xml:space="preserve"> </w:t>
      </w:r>
      <w:r>
        <w:t>информацию,</w:t>
      </w:r>
      <w:r>
        <w:rPr>
          <w:spacing w:val="-12"/>
        </w:rPr>
        <w:t xml:space="preserve"> </w:t>
      </w:r>
      <w:r>
        <w:t>представленную</w:t>
      </w:r>
      <w:r>
        <w:rPr>
          <w:spacing w:val="-9"/>
        </w:rPr>
        <w:t xml:space="preserve"> </w:t>
      </w:r>
      <w:r>
        <w:t>в</w:t>
      </w:r>
      <w:r>
        <w:rPr>
          <w:spacing w:val="-8"/>
        </w:rPr>
        <w:t xml:space="preserve"> </w:t>
      </w:r>
      <w:r>
        <w:t>различных</w:t>
      </w:r>
      <w:r>
        <w:rPr>
          <w:spacing w:val="-10"/>
        </w:rPr>
        <w:t xml:space="preserve"> </w:t>
      </w:r>
      <w:r>
        <w:t>источниках</w:t>
      </w:r>
      <w:r>
        <w:rPr>
          <w:spacing w:val="-7"/>
        </w:rPr>
        <w:t xml:space="preserve"> </w:t>
      </w:r>
      <w:r>
        <w:t>в</w:t>
      </w:r>
      <w:r>
        <w:rPr>
          <w:spacing w:val="-10"/>
        </w:rPr>
        <w:t xml:space="preserve"> </w:t>
      </w:r>
      <w:r>
        <w:t>виде таблиц, диаграмм, графиков, представлять данные в виде таблиц, диаграмм, графиков.</w:t>
      </w:r>
    </w:p>
    <w:p w14:paraId="0A8710C1" w14:textId="77777777" w:rsidR="004C4874" w:rsidRDefault="00F01225">
      <w:pPr>
        <w:pStyle w:val="a3"/>
      </w:pPr>
      <w:r>
        <w:t>Решать</w:t>
      </w:r>
      <w:r>
        <w:rPr>
          <w:spacing w:val="43"/>
        </w:rPr>
        <w:t xml:space="preserve">  </w:t>
      </w:r>
      <w:r>
        <w:t>задачи</w:t>
      </w:r>
      <w:r>
        <w:rPr>
          <w:spacing w:val="44"/>
        </w:rPr>
        <w:t xml:space="preserve">  </w:t>
      </w:r>
      <w:r>
        <w:t>организованным</w:t>
      </w:r>
      <w:r>
        <w:rPr>
          <w:spacing w:val="44"/>
        </w:rPr>
        <w:t xml:space="preserve">  </w:t>
      </w:r>
      <w:r>
        <w:t>перебором</w:t>
      </w:r>
      <w:r>
        <w:rPr>
          <w:spacing w:val="44"/>
        </w:rPr>
        <w:t xml:space="preserve">  </w:t>
      </w:r>
      <w:r>
        <w:t>вариантов,</w:t>
      </w:r>
      <w:r>
        <w:rPr>
          <w:spacing w:val="44"/>
        </w:rPr>
        <w:t xml:space="preserve">  </w:t>
      </w:r>
      <w:r>
        <w:t>а</w:t>
      </w:r>
      <w:r>
        <w:rPr>
          <w:spacing w:val="44"/>
        </w:rPr>
        <w:t xml:space="preserve">  </w:t>
      </w:r>
      <w:r>
        <w:t>также</w:t>
      </w:r>
      <w:r>
        <w:rPr>
          <w:spacing w:val="48"/>
        </w:rPr>
        <w:t xml:space="preserve">  </w:t>
      </w:r>
      <w:r>
        <w:t>с</w:t>
      </w:r>
      <w:r>
        <w:rPr>
          <w:spacing w:val="45"/>
        </w:rPr>
        <w:t xml:space="preserve">  </w:t>
      </w:r>
      <w:r>
        <w:rPr>
          <w:spacing w:val="-2"/>
        </w:rPr>
        <w:t>использованием</w:t>
      </w:r>
    </w:p>
    <w:p w14:paraId="7A9A6E16" w14:textId="77777777" w:rsidR="004C4874" w:rsidRDefault="004C4874">
      <w:pPr>
        <w:pStyle w:val="a3"/>
        <w:sectPr w:rsidR="004C4874">
          <w:pgSz w:w="11910" w:h="16850"/>
          <w:pgMar w:top="1020" w:right="283" w:bottom="280" w:left="992" w:header="569" w:footer="0" w:gutter="0"/>
          <w:cols w:space="720"/>
        </w:sectPr>
      </w:pPr>
    </w:p>
    <w:p w14:paraId="117E481E" w14:textId="77777777" w:rsidR="004C4874" w:rsidRDefault="00F01225">
      <w:pPr>
        <w:pStyle w:val="a3"/>
        <w:spacing w:before="88"/>
      </w:pPr>
      <w:r>
        <w:lastRenderedPageBreak/>
        <w:t>комбинаторных</w:t>
      </w:r>
      <w:r>
        <w:rPr>
          <w:spacing w:val="-4"/>
        </w:rPr>
        <w:t xml:space="preserve"> </w:t>
      </w:r>
      <w:r>
        <w:t>правил</w:t>
      </w:r>
      <w:r>
        <w:rPr>
          <w:spacing w:val="-4"/>
        </w:rPr>
        <w:t xml:space="preserve"> </w:t>
      </w:r>
      <w:r>
        <w:t>и</w:t>
      </w:r>
      <w:r>
        <w:rPr>
          <w:spacing w:val="-2"/>
        </w:rPr>
        <w:t xml:space="preserve"> методов.</w:t>
      </w:r>
    </w:p>
    <w:p w14:paraId="34A15FC5" w14:textId="77777777" w:rsidR="004C4874" w:rsidRDefault="00F01225">
      <w:pPr>
        <w:pStyle w:val="a3"/>
        <w:ind w:right="279"/>
      </w:pPr>
      <w:r>
        <w:t>Использовать описательные характеристики для массивов числовых данных, в том числе средние значения и меры рассеивания.</w:t>
      </w:r>
    </w:p>
    <w:p w14:paraId="2DE3DD3D" w14:textId="77777777" w:rsidR="004C4874" w:rsidRDefault="00F01225">
      <w:pPr>
        <w:pStyle w:val="a3"/>
        <w:ind w:right="291"/>
      </w:pPr>
      <w:r>
        <w:t>Находить частоты значений и частоты события, в том числе пользуясь результатами проведённых измерений и наблюдений.</w:t>
      </w:r>
    </w:p>
    <w:p w14:paraId="19AB2A61" w14:textId="77777777" w:rsidR="004C4874" w:rsidRDefault="00F01225">
      <w:pPr>
        <w:pStyle w:val="a3"/>
        <w:ind w:right="28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6858E13" w14:textId="77777777" w:rsidR="004C4874" w:rsidRDefault="00F01225">
      <w:pPr>
        <w:pStyle w:val="a3"/>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14:paraId="5CA849A4" w14:textId="77777777" w:rsidR="004C4874" w:rsidRDefault="00F01225">
      <w:pPr>
        <w:pStyle w:val="a3"/>
        <w:ind w:right="285"/>
      </w:pPr>
      <w:r>
        <w:t>Иметь</w:t>
      </w:r>
      <w:r>
        <w:rPr>
          <w:spacing w:val="-12"/>
        </w:rPr>
        <w:t xml:space="preserve"> </w:t>
      </w:r>
      <w:r>
        <w:t>представление</w:t>
      </w:r>
      <w:r>
        <w:rPr>
          <w:spacing w:val="-14"/>
        </w:rPr>
        <w:t xml:space="preserve"> </w:t>
      </w:r>
      <w:r>
        <w:t>о</w:t>
      </w:r>
      <w:r>
        <w:rPr>
          <w:spacing w:val="-9"/>
        </w:rPr>
        <w:t xml:space="preserve"> </w:t>
      </w:r>
      <w:r>
        <w:t>законе</w:t>
      </w:r>
      <w:r>
        <w:rPr>
          <w:spacing w:val="-14"/>
        </w:rPr>
        <w:t xml:space="preserve"> </w:t>
      </w:r>
      <w:r>
        <w:t>больших</w:t>
      </w:r>
      <w:r>
        <w:rPr>
          <w:spacing w:val="-11"/>
        </w:rPr>
        <w:t xml:space="preserve"> </w:t>
      </w:r>
      <w:r>
        <w:t>чисел</w:t>
      </w:r>
      <w:r>
        <w:rPr>
          <w:spacing w:val="-13"/>
        </w:rPr>
        <w:t xml:space="preserve"> </w:t>
      </w:r>
      <w:r>
        <w:t>как</w:t>
      </w:r>
      <w:r>
        <w:rPr>
          <w:spacing w:val="-12"/>
        </w:rPr>
        <w:t xml:space="preserve"> </w:t>
      </w:r>
      <w:r>
        <w:t>о</w:t>
      </w:r>
      <w:r>
        <w:rPr>
          <w:spacing w:val="-13"/>
        </w:rPr>
        <w:t xml:space="preserve"> </w:t>
      </w:r>
      <w:r>
        <w:t>проявлении</w:t>
      </w:r>
      <w:r>
        <w:rPr>
          <w:spacing w:val="-12"/>
        </w:rPr>
        <w:t xml:space="preserve"> </w:t>
      </w:r>
      <w:r>
        <w:t>закономерности</w:t>
      </w:r>
      <w:r>
        <w:rPr>
          <w:spacing w:val="-11"/>
        </w:rPr>
        <w:t xml:space="preserve"> </w:t>
      </w:r>
      <w:r>
        <w:t>в</w:t>
      </w:r>
      <w:r>
        <w:rPr>
          <w:spacing w:val="-14"/>
        </w:rPr>
        <w:t xml:space="preserve"> </w:t>
      </w:r>
      <w:r>
        <w:t>случайной изменчивости и о роли закона больших чисел в природе и обществе.</w:t>
      </w:r>
    </w:p>
    <w:p w14:paraId="3F1DF125" w14:textId="77777777" w:rsidR="004C4874" w:rsidRDefault="004C4874">
      <w:pPr>
        <w:pStyle w:val="a3"/>
        <w:spacing w:before="6"/>
        <w:ind w:left="0"/>
        <w:jc w:val="left"/>
      </w:pPr>
    </w:p>
    <w:p w14:paraId="7AB8E6BD" w14:textId="77777777" w:rsidR="004C4874" w:rsidRDefault="00F01225">
      <w:pPr>
        <w:pStyle w:val="1"/>
        <w:numPr>
          <w:ilvl w:val="0"/>
          <w:numId w:val="91"/>
        </w:numPr>
        <w:tabs>
          <w:tab w:val="left" w:pos="1208"/>
        </w:tabs>
        <w:spacing w:line="274" w:lineRule="exact"/>
        <w:ind w:left="1208" w:hanging="359"/>
        <w:jc w:val="both"/>
      </w:pP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«Информатика»</w:t>
      </w:r>
      <w:r>
        <w:rPr>
          <w:spacing w:val="1"/>
        </w:rPr>
        <w:t xml:space="preserve"> </w:t>
      </w:r>
      <w:r>
        <w:t>(базовый</w:t>
      </w:r>
      <w:r>
        <w:rPr>
          <w:spacing w:val="-3"/>
        </w:rPr>
        <w:t xml:space="preserve"> </w:t>
      </w:r>
      <w:r>
        <w:rPr>
          <w:spacing w:val="-2"/>
        </w:rPr>
        <w:t>уровень).</w:t>
      </w:r>
    </w:p>
    <w:p w14:paraId="2278D9BF" w14:textId="77777777" w:rsidR="004C4874" w:rsidRDefault="00F01225">
      <w:pPr>
        <w:pStyle w:val="a4"/>
        <w:numPr>
          <w:ilvl w:val="1"/>
          <w:numId w:val="91"/>
        </w:numPr>
        <w:tabs>
          <w:tab w:val="left" w:pos="1388"/>
        </w:tabs>
        <w:ind w:left="849" w:right="277" w:firstLine="0"/>
        <w:jc w:val="both"/>
        <w:rPr>
          <w:sz w:val="24"/>
        </w:rPr>
      </w:pPr>
      <w:r>
        <w:rPr>
          <w:sz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1463C3F" w14:textId="77777777" w:rsidR="004C4874" w:rsidRDefault="00F01225">
      <w:pPr>
        <w:pStyle w:val="a4"/>
        <w:numPr>
          <w:ilvl w:val="1"/>
          <w:numId w:val="91"/>
        </w:numPr>
        <w:tabs>
          <w:tab w:val="left" w:pos="1388"/>
        </w:tabs>
        <w:ind w:left="1388" w:hanging="539"/>
        <w:jc w:val="both"/>
        <w:rPr>
          <w:sz w:val="24"/>
          <w:u w:val="single"/>
        </w:rPr>
      </w:pPr>
      <w:r>
        <w:rPr>
          <w:sz w:val="24"/>
        </w:rPr>
        <w:t>Пояснительная</w:t>
      </w:r>
      <w:r>
        <w:rPr>
          <w:spacing w:val="-6"/>
          <w:sz w:val="24"/>
        </w:rPr>
        <w:t xml:space="preserve"> </w:t>
      </w:r>
      <w:r>
        <w:rPr>
          <w:spacing w:val="-2"/>
          <w:sz w:val="24"/>
        </w:rPr>
        <w:t>записка.</w:t>
      </w:r>
    </w:p>
    <w:p w14:paraId="4E81F7C8" w14:textId="77777777" w:rsidR="004C4874" w:rsidRDefault="00F01225">
      <w:pPr>
        <w:pStyle w:val="a4"/>
        <w:numPr>
          <w:ilvl w:val="2"/>
          <w:numId w:val="91"/>
        </w:numPr>
        <w:tabs>
          <w:tab w:val="left" w:pos="1568"/>
        </w:tabs>
        <w:ind w:left="849" w:right="280" w:firstLine="0"/>
        <w:jc w:val="both"/>
        <w:rPr>
          <w:sz w:val="24"/>
        </w:rPr>
      </w:pPr>
      <w:r>
        <w:rPr>
          <w:sz w:val="24"/>
        </w:rPr>
        <w:t>Программа по информатике на уровне основного общего образования составлена на основе</w:t>
      </w:r>
      <w:r>
        <w:rPr>
          <w:spacing w:val="-12"/>
          <w:sz w:val="24"/>
        </w:rPr>
        <w:t xml:space="preserve"> </w:t>
      </w:r>
      <w:r>
        <w:rPr>
          <w:sz w:val="24"/>
        </w:rPr>
        <w:t>требований</w:t>
      </w:r>
      <w:r>
        <w:rPr>
          <w:spacing w:val="-10"/>
          <w:sz w:val="24"/>
        </w:rPr>
        <w:t xml:space="preserve"> </w:t>
      </w:r>
      <w:r>
        <w:rPr>
          <w:sz w:val="24"/>
        </w:rPr>
        <w:t>к</w:t>
      </w:r>
      <w:r>
        <w:rPr>
          <w:spacing w:val="-10"/>
          <w:sz w:val="24"/>
        </w:rPr>
        <w:t xml:space="preserve"> </w:t>
      </w:r>
      <w:r>
        <w:rPr>
          <w:sz w:val="24"/>
        </w:rPr>
        <w:t>результатам</w:t>
      </w:r>
      <w:r>
        <w:rPr>
          <w:spacing w:val="-10"/>
          <w:sz w:val="24"/>
        </w:rPr>
        <w:t xml:space="preserve"> </w:t>
      </w:r>
      <w:r>
        <w:rPr>
          <w:sz w:val="24"/>
        </w:rPr>
        <w:t>освоения</w:t>
      </w:r>
      <w:r>
        <w:rPr>
          <w:spacing w:val="-11"/>
          <w:sz w:val="24"/>
        </w:rPr>
        <w:t xml:space="preserve"> </w:t>
      </w:r>
      <w:r>
        <w:rPr>
          <w:sz w:val="24"/>
        </w:rPr>
        <w:t>основной</w:t>
      </w:r>
      <w:r>
        <w:rPr>
          <w:spacing w:val="-10"/>
          <w:sz w:val="24"/>
        </w:rPr>
        <w:t xml:space="preserve"> </w:t>
      </w:r>
      <w:r>
        <w:rPr>
          <w:sz w:val="24"/>
        </w:rPr>
        <w:t>образовательной</w:t>
      </w:r>
      <w:r>
        <w:rPr>
          <w:spacing w:val="-12"/>
          <w:sz w:val="24"/>
        </w:rPr>
        <w:t xml:space="preserve"> </w:t>
      </w:r>
      <w:r>
        <w:rPr>
          <w:sz w:val="24"/>
        </w:rPr>
        <w:t>программы</w:t>
      </w:r>
      <w:r>
        <w:rPr>
          <w:spacing w:val="-11"/>
          <w:sz w:val="24"/>
        </w:rPr>
        <w:t xml:space="preserve"> </w:t>
      </w:r>
      <w:r>
        <w:rPr>
          <w:sz w:val="24"/>
        </w:rPr>
        <w:t>основного общего образования, представленных в ФГОС ООО, а также федеральной рабочей программы воспитания.</w:t>
      </w:r>
    </w:p>
    <w:p w14:paraId="6B0B84A7" w14:textId="77777777" w:rsidR="004C4874" w:rsidRDefault="00F01225">
      <w:pPr>
        <w:pStyle w:val="a4"/>
        <w:numPr>
          <w:ilvl w:val="2"/>
          <w:numId w:val="91"/>
        </w:numPr>
        <w:tabs>
          <w:tab w:val="left" w:pos="1568"/>
        </w:tabs>
        <w:ind w:left="849" w:right="285" w:firstLine="0"/>
        <w:jc w:val="both"/>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w:t>
      </w:r>
      <w:r>
        <w:rPr>
          <w:spacing w:val="-15"/>
          <w:sz w:val="24"/>
        </w:rPr>
        <w:t xml:space="preserve"> </w:t>
      </w:r>
      <w:r>
        <w:rPr>
          <w:sz w:val="24"/>
        </w:rPr>
        <w:t>обязательное</w:t>
      </w:r>
      <w:r>
        <w:rPr>
          <w:spacing w:val="-15"/>
          <w:sz w:val="24"/>
        </w:rPr>
        <w:t xml:space="preserve"> </w:t>
      </w:r>
      <w:r>
        <w:rPr>
          <w:sz w:val="24"/>
        </w:rPr>
        <w:t>предметное</w:t>
      </w:r>
      <w:r>
        <w:rPr>
          <w:spacing w:val="-15"/>
          <w:sz w:val="24"/>
        </w:rPr>
        <w:t xml:space="preserve"> </w:t>
      </w:r>
      <w:r>
        <w:rPr>
          <w:sz w:val="24"/>
        </w:rPr>
        <w:t>содержание,</w:t>
      </w:r>
      <w:r>
        <w:rPr>
          <w:spacing w:val="-15"/>
          <w:sz w:val="24"/>
        </w:rPr>
        <w:t xml:space="preserve"> </w:t>
      </w:r>
      <w:r>
        <w:rPr>
          <w:sz w:val="24"/>
        </w:rPr>
        <w:t>предусматривает</w:t>
      </w:r>
      <w:r>
        <w:rPr>
          <w:spacing w:val="-15"/>
          <w:sz w:val="24"/>
        </w:rPr>
        <w:t xml:space="preserve"> </w:t>
      </w:r>
      <w:r>
        <w:rPr>
          <w:sz w:val="24"/>
        </w:rPr>
        <w:t>его</w:t>
      </w:r>
      <w:r>
        <w:rPr>
          <w:spacing w:val="-15"/>
          <w:sz w:val="24"/>
        </w:rPr>
        <w:t xml:space="preserve"> </w:t>
      </w:r>
      <w:r>
        <w:rPr>
          <w:sz w:val="24"/>
        </w:rPr>
        <w:t>структурирование по разделам и темам.</w:t>
      </w:r>
    </w:p>
    <w:p w14:paraId="33ECE212" w14:textId="77777777" w:rsidR="004C4874" w:rsidRDefault="00F01225">
      <w:pPr>
        <w:pStyle w:val="a3"/>
        <w:ind w:right="282"/>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1A9997E" w14:textId="77777777" w:rsidR="004C4874" w:rsidRDefault="00F01225">
      <w:pPr>
        <w:pStyle w:val="a3"/>
        <w:ind w:right="287"/>
      </w:pPr>
      <w:r>
        <w:t>Программа</w:t>
      </w:r>
      <w:r>
        <w:rPr>
          <w:spacing w:val="-15"/>
        </w:rPr>
        <w:t xml:space="preserve"> </w:t>
      </w:r>
      <w:r>
        <w:t>по</w:t>
      </w:r>
      <w:r>
        <w:rPr>
          <w:spacing w:val="-15"/>
        </w:rPr>
        <w:t xml:space="preserve"> </w:t>
      </w:r>
      <w:r>
        <w:t>информатике</w:t>
      </w:r>
      <w:r>
        <w:rPr>
          <w:spacing w:val="-15"/>
        </w:rPr>
        <w:t xml:space="preserve"> </w:t>
      </w:r>
      <w:r>
        <w:t>является</w:t>
      </w:r>
      <w:r>
        <w:rPr>
          <w:spacing w:val="-15"/>
        </w:rPr>
        <w:t xml:space="preserve"> </w:t>
      </w:r>
      <w:r>
        <w:t>основой</w:t>
      </w:r>
      <w:r>
        <w:rPr>
          <w:spacing w:val="-15"/>
        </w:rPr>
        <w:t xml:space="preserve"> </w:t>
      </w:r>
      <w:r>
        <w:t>для</w:t>
      </w:r>
      <w:r>
        <w:rPr>
          <w:spacing w:val="-15"/>
        </w:rPr>
        <w:t xml:space="preserve"> </w:t>
      </w:r>
      <w:r>
        <w:t>составления</w:t>
      </w:r>
      <w:r>
        <w:rPr>
          <w:spacing w:val="-15"/>
        </w:rPr>
        <w:t xml:space="preserve"> </w:t>
      </w:r>
      <w:r>
        <w:t>авторских</w:t>
      </w:r>
      <w:r>
        <w:rPr>
          <w:spacing w:val="-15"/>
        </w:rPr>
        <w:t xml:space="preserve"> </w:t>
      </w:r>
      <w:r>
        <w:t>учебных</w:t>
      </w:r>
      <w:r>
        <w:rPr>
          <w:spacing w:val="-15"/>
        </w:rPr>
        <w:t xml:space="preserve"> </w:t>
      </w:r>
      <w:r>
        <w:t>программ, тематического планирования курса учителем.</w:t>
      </w:r>
    </w:p>
    <w:p w14:paraId="02723F29" w14:textId="77777777" w:rsidR="004C4874" w:rsidRDefault="00F01225">
      <w:pPr>
        <w:pStyle w:val="a4"/>
        <w:numPr>
          <w:ilvl w:val="2"/>
          <w:numId w:val="91"/>
        </w:numPr>
        <w:tabs>
          <w:tab w:val="left" w:pos="1568"/>
          <w:tab w:val="left" w:pos="1659"/>
          <w:tab w:val="left" w:pos="3323"/>
          <w:tab w:val="left" w:pos="4911"/>
          <w:tab w:val="left" w:pos="7307"/>
          <w:tab w:val="left" w:pos="8535"/>
          <w:tab w:val="left" w:pos="8878"/>
        </w:tabs>
        <w:ind w:left="849" w:right="281" w:firstLine="0"/>
        <w:rPr>
          <w:sz w:val="24"/>
        </w:rPr>
      </w:pPr>
      <w:r>
        <w:rPr>
          <w:sz w:val="24"/>
        </w:rPr>
        <w:t>Целями изучения информатики на уровне основного общего образования являются: формирование</w:t>
      </w:r>
      <w:r>
        <w:rPr>
          <w:spacing w:val="40"/>
          <w:sz w:val="24"/>
        </w:rPr>
        <w:t xml:space="preserve"> </w:t>
      </w:r>
      <w:r>
        <w:rPr>
          <w:sz w:val="24"/>
        </w:rPr>
        <w:t>основ</w:t>
      </w:r>
      <w:r>
        <w:rPr>
          <w:spacing w:val="40"/>
          <w:sz w:val="24"/>
        </w:rPr>
        <w:t xml:space="preserve"> </w:t>
      </w:r>
      <w:r>
        <w:rPr>
          <w:sz w:val="24"/>
        </w:rPr>
        <w:t>мировоззрения,</w:t>
      </w:r>
      <w:r>
        <w:rPr>
          <w:spacing w:val="40"/>
          <w:sz w:val="24"/>
        </w:rPr>
        <w:t xml:space="preserve"> </w:t>
      </w:r>
      <w:r>
        <w:rPr>
          <w:sz w:val="24"/>
        </w:rPr>
        <w:t>соответствующего</w:t>
      </w:r>
      <w:r>
        <w:rPr>
          <w:spacing w:val="40"/>
          <w:sz w:val="24"/>
        </w:rPr>
        <w:t xml:space="preserve"> </w:t>
      </w:r>
      <w:r>
        <w:rPr>
          <w:sz w:val="24"/>
        </w:rPr>
        <w:t>современному</w:t>
      </w:r>
      <w:r>
        <w:rPr>
          <w:spacing w:val="40"/>
          <w:sz w:val="24"/>
        </w:rPr>
        <w:t xml:space="preserve"> </w:t>
      </w:r>
      <w:r>
        <w:rPr>
          <w:sz w:val="24"/>
        </w:rPr>
        <w:t>уровню</w:t>
      </w:r>
      <w:r>
        <w:rPr>
          <w:spacing w:val="40"/>
          <w:sz w:val="24"/>
        </w:rPr>
        <w:t xml:space="preserve"> </w:t>
      </w:r>
      <w:r>
        <w:rPr>
          <w:sz w:val="24"/>
        </w:rPr>
        <w:t xml:space="preserve">развития </w:t>
      </w:r>
      <w:r>
        <w:rPr>
          <w:spacing w:val="-4"/>
          <w:sz w:val="24"/>
        </w:rPr>
        <w:t>науки</w:t>
      </w:r>
      <w:r>
        <w:rPr>
          <w:sz w:val="24"/>
        </w:rPr>
        <w:tab/>
      </w:r>
      <w:r>
        <w:rPr>
          <w:sz w:val="24"/>
        </w:rPr>
        <w:tab/>
      </w:r>
      <w:r>
        <w:rPr>
          <w:spacing w:val="-2"/>
          <w:sz w:val="24"/>
        </w:rPr>
        <w:t>информатики,</w:t>
      </w:r>
      <w:r>
        <w:rPr>
          <w:sz w:val="24"/>
        </w:rPr>
        <w:tab/>
      </w:r>
      <w:r>
        <w:rPr>
          <w:spacing w:val="-2"/>
          <w:sz w:val="24"/>
        </w:rPr>
        <w:t>достижениям</w:t>
      </w:r>
      <w:r>
        <w:rPr>
          <w:sz w:val="24"/>
        </w:rPr>
        <w:tab/>
      </w:r>
      <w:r>
        <w:rPr>
          <w:spacing w:val="-2"/>
          <w:sz w:val="24"/>
        </w:rPr>
        <w:t>научно-технического</w:t>
      </w:r>
      <w:r>
        <w:rPr>
          <w:sz w:val="24"/>
        </w:rPr>
        <w:tab/>
      </w:r>
      <w:r>
        <w:rPr>
          <w:spacing w:val="-2"/>
          <w:sz w:val="24"/>
        </w:rPr>
        <w:t>прогресса</w:t>
      </w:r>
      <w:r>
        <w:rPr>
          <w:sz w:val="24"/>
        </w:rPr>
        <w:tab/>
      </w:r>
      <w:r>
        <w:rPr>
          <w:spacing w:val="-10"/>
          <w:sz w:val="24"/>
        </w:rPr>
        <w:t>и</w:t>
      </w:r>
      <w:r>
        <w:rPr>
          <w:sz w:val="24"/>
        </w:rPr>
        <w:tab/>
      </w:r>
      <w:r>
        <w:rPr>
          <w:spacing w:val="-2"/>
          <w:sz w:val="24"/>
        </w:rPr>
        <w:t xml:space="preserve">общественной </w:t>
      </w:r>
      <w:r>
        <w:rPr>
          <w:sz w:val="24"/>
        </w:rPr>
        <w:t>практики,</w:t>
      </w:r>
      <w:r>
        <w:rPr>
          <w:spacing w:val="-1"/>
          <w:sz w:val="24"/>
        </w:rPr>
        <w:t xml:space="preserve"> </w:t>
      </w:r>
      <w:r>
        <w:rPr>
          <w:sz w:val="24"/>
        </w:rPr>
        <w:t>за</w:t>
      </w:r>
      <w:r>
        <w:rPr>
          <w:spacing w:val="-2"/>
          <w:sz w:val="24"/>
        </w:rPr>
        <w:t xml:space="preserve"> </w:t>
      </w:r>
      <w:r>
        <w:rPr>
          <w:sz w:val="24"/>
        </w:rPr>
        <w:t>счёт</w:t>
      </w:r>
      <w:r>
        <w:rPr>
          <w:spacing w:val="-1"/>
          <w:sz w:val="24"/>
        </w:rPr>
        <w:t xml:space="preserve"> </w:t>
      </w:r>
      <w:r>
        <w:rPr>
          <w:sz w:val="24"/>
        </w:rPr>
        <w:t>развития</w:t>
      </w:r>
      <w:r>
        <w:rPr>
          <w:spacing w:val="-1"/>
          <w:sz w:val="24"/>
        </w:rPr>
        <w:t xml:space="preserve"> </w:t>
      </w:r>
      <w:r>
        <w:rPr>
          <w:sz w:val="24"/>
        </w:rPr>
        <w:t>представлений об</w:t>
      </w:r>
      <w:r>
        <w:rPr>
          <w:spacing w:val="-1"/>
          <w:sz w:val="24"/>
        </w:rPr>
        <w:t xml:space="preserve"> </w:t>
      </w:r>
      <w:r>
        <w:rPr>
          <w:sz w:val="24"/>
        </w:rPr>
        <w:t>информации как</w:t>
      </w:r>
      <w:r>
        <w:rPr>
          <w:spacing w:val="-1"/>
          <w:sz w:val="24"/>
        </w:rPr>
        <w:t xml:space="preserve"> </w:t>
      </w:r>
      <w:r>
        <w:rPr>
          <w:sz w:val="24"/>
        </w:rPr>
        <w:t>о</w:t>
      </w:r>
      <w:r>
        <w:rPr>
          <w:spacing w:val="-1"/>
          <w:sz w:val="24"/>
        </w:rPr>
        <w:t xml:space="preserve"> </w:t>
      </w:r>
      <w:r>
        <w:rPr>
          <w:sz w:val="24"/>
        </w:rPr>
        <w:t>важнейшем</w:t>
      </w:r>
      <w:r>
        <w:rPr>
          <w:spacing w:val="-2"/>
          <w:sz w:val="24"/>
        </w:rPr>
        <w:t xml:space="preserve"> </w:t>
      </w:r>
      <w:r>
        <w:rPr>
          <w:sz w:val="24"/>
        </w:rPr>
        <w:t>стратегическом ресурсе</w:t>
      </w:r>
      <w:r>
        <w:rPr>
          <w:spacing w:val="40"/>
          <w:sz w:val="24"/>
        </w:rPr>
        <w:t xml:space="preserve"> </w:t>
      </w:r>
      <w:r>
        <w:rPr>
          <w:sz w:val="24"/>
        </w:rPr>
        <w:t>развития</w:t>
      </w:r>
      <w:r>
        <w:rPr>
          <w:spacing w:val="40"/>
          <w:sz w:val="24"/>
        </w:rPr>
        <w:t xml:space="preserve"> </w:t>
      </w:r>
      <w:r>
        <w:rPr>
          <w:sz w:val="24"/>
        </w:rPr>
        <w:t>личности,</w:t>
      </w:r>
      <w:r>
        <w:rPr>
          <w:spacing w:val="40"/>
          <w:sz w:val="24"/>
        </w:rPr>
        <w:t xml:space="preserve"> </w:t>
      </w:r>
      <w:r>
        <w:rPr>
          <w:sz w:val="24"/>
        </w:rPr>
        <w:t>государства,</w:t>
      </w:r>
      <w:r>
        <w:rPr>
          <w:spacing w:val="40"/>
          <w:sz w:val="24"/>
        </w:rPr>
        <w:t xml:space="preserve"> </w:t>
      </w:r>
      <w:r>
        <w:rPr>
          <w:sz w:val="24"/>
        </w:rPr>
        <w:t>общества,</w:t>
      </w:r>
      <w:r>
        <w:rPr>
          <w:spacing w:val="40"/>
          <w:sz w:val="24"/>
        </w:rPr>
        <w:t xml:space="preserve"> </w:t>
      </w:r>
      <w:r>
        <w:rPr>
          <w:sz w:val="24"/>
        </w:rPr>
        <w:t>понимания</w:t>
      </w:r>
      <w:r>
        <w:rPr>
          <w:spacing w:val="40"/>
          <w:sz w:val="24"/>
        </w:rPr>
        <w:t xml:space="preserve"> </w:t>
      </w:r>
      <w:r>
        <w:rPr>
          <w:sz w:val="24"/>
        </w:rPr>
        <w:t>роли</w:t>
      </w:r>
      <w:r>
        <w:rPr>
          <w:spacing w:val="40"/>
          <w:sz w:val="24"/>
        </w:rPr>
        <w:t xml:space="preserve"> </w:t>
      </w:r>
      <w:r>
        <w:rPr>
          <w:sz w:val="24"/>
        </w:rPr>
        <w:t>информационных</w:t>
      </w:r>
      <w:r>
        <w:rPr>
          <w:spacing w:val="80"/>
          <w:sz w:val="24"/>
        </w:rPr>
        <w:t xml:space="preserve"> </w:t>
      </w:r>
      <w:r>
        <w:rPr>
          <w:sz w:val="24"/>
        </w:rPr>
        <w:t>процессов,</w:t>
      </w:r>
      <w:r>
        <w:rPr>
          <w:spacing w:val="-9"/>
          <w:sz w:val="24"/>
        </w:rPr>
        <w:t xml:space="preserve"> </w:t>
      </w:r>
      <w:r>
        <w:rPr>
          <w:sz w:val="24"/>
        </w:rPr>
        <w:t>информационных</w:t>
      </w:r>
      <w:r>
        <w:rPr>
          <w:spacing w:val="-7"/>
          <w:sz w:val="24"/>
        </w:rPr>
        <w:t xml:space="preserve"> </w:t>
      </w:r>
      <w:r>
        <w:rPr>
          <w:sz w:val="24"/>
        </w:rPr>
        <w:t>ресурсов</w:t>
      </w:r>
      <w:r>
        <w:rPr>
          <w:spacing w:val="-7"/>
          <w:sz w:val="24"/>
        </w:rPr>
        <w:t xml:space="preserve"> </w:t>
      </w:r>
      <w:r>
        <w:rPr>
          <w:sz w:val="24"/>
        </w:rPr>
        <w:t>и</w:t>
      </w:r>
      <w:r>
        <w:rPr>
          <w:spacing w:val="-8"/>
          <w:sz w:val="24"/>
        </w:rPr>
        <w:t xml:space="preserve"> </w:t>
      </w:r>
      <w:r>
        <w:rPr>
          <w:sz w:val="24"/>
        </w:rPr>
        <w:t>информационных</w:t>
      </w:r>
      <w:r>
        <w:rPr>
          <w:spacing w:val="-9"/>
          <w:sz w:val="24"/>
        </w:rPr>
        <w:t xml:space="preserve"> </w:t>
      </w:r>
      <w:r>
        <w:rPr>
          <w:sz w:val="24"/>
        </w:rPr>
        <w:t>технологий</w:t>
      </w:r>
      <w:r>
        <w:rPr>
          <w:spacing w:val="-10"/>
          <w:sz w:val="24"/>
        </w:rPr>
        <w:t xml:space="preserve"> </w:t>
      </w:r>
      <w:r>
        <w:rPr>
          <w:sz w:val="24"/>
        </w:rPr>
        <w:t>в</w:t>
      </w:r>
      <w:r>
        <w:rPr>
          <w:spacing w:val="-7"/>
          <w:sz w:val="24"/>
        </w:rPr>
        <w:t xml:space="preserve"> </w:t>
      </w:r>
      <w:r>
        <w:rPr>
          <w:sz w:val="24"/>
        </w:rPr>
        <w:t>условиях</w:t>
      </w:r>
      <w:r>
        <w:rPr>
          <w:spacing w:val="-7"/>
          <w:sz w:val="24"/>
        </w:rPr>
        <w:t xml:space="preserve"> </w:t>
      </w:r>
      <w:r>
        <w:rPr>
          <w:sz w:val="24"/>
        </w:rPr>
        <w:t>цифровой трансформации многих сфер жизни современного общества;</w:t>
      </w:r>
    </w:p>
    <w:p w14:paraId="73EDA6D6" w14:textId="77777777" w:rsidR="004C4874" w:rsidRDefault="00F01225">
      <w:pPr>
        <w:pStyle w:val="a3"/>
        <w:ind w:right="278"/>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w:t>
      </w:r>
      <w:r>
        <w:rPr>
          <w:spacing w:val="-8"/>
        </w:rPr>
        <w:t xml:space="preserve"> </w:t>
      </w:r>
      <w:r>
        <w:t>предполагающего</w:t>
      </w:r>
      <w:r>
        <w:rPr>
          <w:spacing w:val="-8"/>
        </w:rPr>
        <w:t xml:space="preserve"> </w:t>
      </w:r>
      <w:r>
        <w:t>способность</w:t>
      </w:r>
      <w:r>
        <w:rPr>
          <w:spacing w:val="-6"/>
        </w:rPr>
        <w:t xml:space="preserve"> </w:t>
      </w:r>
      <w:r>
        <w:t>обучающегося</w:t>
      </w:r>
      <w:r>
        <w:rPr>
          <w:spacing w:val="-8"/>
        </w:rPr>
        <w:t xml:space="preserve"> </w:t>
      </w:r>
      <w:r>
        <w:t>разбивать</w:t>
      </w:r>
      <w:r>
        <w:rPr>
          <w:spacing w:val="-6"/>
        </w:rPr>
        <w:t xml:space="preserve"> </w:t>
      </w:r>
      <w:r>
        <w:t>сложные</w:t>
      </w:r>
      <w:r>
        <w:rPr>
          <w:spacing w:val="-9"/>
        </w:rPr>
        <w:t xml:space="preserve"> </w:t>
      </w:r>
      <w:r>
        <w:t>задачи</w:t>
      </w:r>
      <w:r>
        <w:rPr>
          <w:spacing w:val="-7"/>
        </w:rPr>
        <w:t xml:space="preserve"> </w:t>
      </w:r>
      <w:r>
        <w:t>на</w:t>
      </w:r>
      <w:r>
        <w:rPr>
          <w:spacing w:val="-9"/>
        </w:rPr>
        <w:t xml:space="preserve"> </w:t>
      </w:r>
      <w:r>
        <w:t>более простые</w:t>
      </w:r>
      <w:r>
        <w:rPr>
          <w:spacing w:val="-15"/>
        </w:rPr>
        <w:t xml:space="preserve"> </w:t>
      </w:r>
      <w:r>
        <w:t>подзадачи,</w:t>
      </w:r>
      <w:r>
        <w:rPr>
          <w:spacing w:val="-15"/>
        </w:rPr>
        <w:t xml:space="preserve"> </w:t>
      </w:r>
      <w:r>
        <w:t>сравнивать</w:t>
      </w:r>
      <w:r>
        <w:rPr>
          <w:spacing w:val="-15"/>
        </w:rPr>
        <w:t xml:space="preserve"> </w:t>
      </w:r>
      <w:r>
        <w:t>новые</w:t>
      </w:r>
      <w:r>
        <w:rPr>
          <w:spacing w:val="-15"/>
        </w:rPr>
        <w:t xml:space="preserve"> </w:t>
      </w:r>
      <w:r>
        <w:t>задачи</w:t>
      </w:r>
      <w:r>
        <w:rPr>
          <w:spacing w:val="-15"/>
        </w:rPr>
        <w:t xml:space="preserve"> </w:t>
      </w:r>
      <w:r>
        <w:t>с</w:t>
      </w:r>
      <w:r>
        <w:rPr>
          <w:spacing w:val="-15"/>
        </w:rPr>
        <w:t xml:space="preserve"> </w:t>
      </w:r>
      <w:r>
        <w:t>задачами,</w:t>
      </w:r>
      <w:r>
        <w:rPr>
          <w:spacing w:val="-15"/>
        </w:rPr>
        <w:t xml:space="preserve"> </w:t>
      </w:r>
      <w:r>
        <w:t>решёнными</w:t>
      </w:r>
      <w:r>
        <w:rPr>
          <w:spacing w:val="-15"/>
        </w:rPr>
        <w:t xml:space="preserve"> </w:t>
      </w:r>
      <w:r>
        <w:t>ранее,</w:t>
      </w:r>
      <w:r>
        <w:rPr>
          <w:spacing w:val="-15"/>
        </w:rPr>
        <w:t xml:space="preserve"> </w:t>
      </w:r>
      <w:r>
        <w:t>определять</w:t>
      </w:r>
      <w:r>
        <w:rPr>
          <w:spacing w:val="-15"/>
        </w:rPr>
        <w:t xml:space="preserve"> </w:t>
      </w:r>
      <w:r>
        <w:t>шаги для достижения результата и так далее;</w:t>
      </w:r>
    </w:p>
    <w:p w14:paraId="7F26609E" w14:textId="77777777" w:rsidR="004C4874" w:rsidRDefault="00F01225">
      <w:pPr>
        <w:pStyle w:val="a3"/>
        <w:ind w:right="28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w:t>
      </w:r>
      <w:r>
        <w:rPr>
          <w:spacing w:val="-10"/>
        </w:rPr>
        <w:t xml:space="preserve"> </w:t>
      </w:r>
      <w:r>
        <w:t>с</w:t>
      </w:r>
      <w:r>
        <w:rPr>
          <w:spacing w:val="-8"/>
        </w:rPr>
        <w:t xml:space="preserve"> </w:t>
      </w:r>
      <w:r>
        <w:t>информацией,</w:t>
      </w:r>
      <w:r>
        <w:rPr>
          <w:spacing w:val="-12"/>
        </w:rPr>
        <w:t xml:space="preserve"> </w:t>
      </w:r>
      <w:r>
        <w:t>программирования,</w:t>
      </w:r>
      <w:r>
        <w:rPr>
          <w:spacing w:val="-6"/>
        </w:rPr>
        <w:t xml:space="preserve"> </w:t>
      </w:r>
      <w:r>
        <w:t>коммуникации</w:t>
      </w:r>
      <w:r>
        <w:rPr>
          <w:spacing w:val="-8"/>
        </w:rPr>
        <w:t xml:space="preserve"> </w:t>
      </w:r>
      <w:r>
        <w:t>в</w:t>
      </w:r>
      <w:r>
        <w:rPr>
          <w:spacing w:val="-10"/>
        </w:rPr>
        <w:t xml:space="preserve"> </w:t>
      </w:r>
      <w:r>
        <w:t>современных</w:t>
      </w:r>
      <w:r>
        <w:rPr>
          <w:spacing w:val="-7"/>
        </w:rPr>
        <w:t xml:space="preserve"> </w:t>
      </w:r>
      <w:r>
        <w:t>цифровых</w:t>
      </w:r>
      <w:r>
        <w:rPr>
          <w:spacing w:val="-7"/>
        </w:rPr>
        <w:t xml:space="preserve"> </w:t>
      </w:r>
      <w:r>
        <w:t>средах в условиях обеспечения информационной безопасности личности обучающегося;</w:t>
      </w:r>
    </w:p>
    <w:p w14:paraId="7E558E7F" w14:textId="77777777" w:rsidR="004C4874" w:rsidRDefault="00F01225">
      <w:pPr>
        <w:pStyle w:val="a3"/>
        <w:ind w:right="280"/>
      </w:pPr>
      <w:r>
        <w:t>воспитание ответственного и избирательного отношения к информации с учётом правовых и</w:t>
      </w:r>
      <w:r>
        <w:rPr>
          <w:spacing w:val="-15"/>
        </w:rPr>
        <w:t xml:space="preserve"> </w:t>
      </w:r>
      <w:r>
        <w:t>этических</w:t>
      </w:r>
      <w:r>
        <w:rPr>
          <w:spacing w:val="-15"/>
        </w:rPr>
        <w:t xml:space="preserve"> </w:t>
      </w:r>
      <w:r>
        <w:t>аспектов</w:t>
      </w:r>
      <w:r>
        <w:rPr>
          <w:spacing w:val="-15"/>
        </w:rPr>
        <w:t xml:space="preserve"> </w:t>
      </w:r>
      <w:r>
        <w:t>её</w:t>
      </w:r>
      <w:r>
        <w:rPr>
          <w:spacing w:val="-15"/>
        </w:rPr>
        <w:t xml:space="preserve"> </w:t>
      </w:r>
      <w:r>
        <w:t>распространения,</w:t>
      </w:r>
      <w:r>
        <w:rPr>
          <w:spacing w:val="-15"/>
        </w:rPr>
        <w:t xml:space="preserve"> </w:t>
      </w:r>
      <w:r>
        <w:t>стремления</w:t>
      </w:r>
      <w:r>
        <w:rPr>
          <w:spacing w:val="-12"/>
        </w:rPr>
        <w:t xml:space="preserve"> </w:t>
      </w:r>
      <w:r>
        <w:t>к</w:t>
      </w:r>
      <w:r>
        <w:rPr>
          <w:spacing w:val="-15"/>
        </w:rPr>
        <w:t xml:space="preserve"> </w:t>
      </w:r>
      <w:r>
        <w:t>продолжению</w:t>
      </w:r>
      <w:r>
        <w:rPr>
          <w:spacing w:val="-15"/>
        </w:rPr>
        <w:t xml:space="preserve"> </w:t>
      </w:r>
      <w:r>
        <w:t>образования</w:t>
      </w:r>
      <w:r>
        <w:rPr>
          <w:spacing w:val="-15"/>
        </w:rPr>
        <w:t xml:space="preserve"> </w:t>
      </w:r>
      <w:r>
        <w:t>в</w:t>
      </w:r>
      <w:r>
        <w:rPr>
          <w:spacing w:val="-15"/>
        </w:rPr>
        <w:t xml:space="preserve"> </w:t>
      </w:r>
      <w:r>
        <w:t>области информационных технологий и созидательной деятельности с применением средств информационных технологий.</w:t>
      </w:r>
    </w:p>
    <w:p w14:paraId="33489D24" w14:textId="77777777" w:rsidR="004C4874" w:rsidRDefault="004C4874">
      <w:pPr>
        <w:pStyle w:val="a3"/>
        <w:sectPr w:rsidR="004C4874">
          <w:pgSz w:w="11910" w:h="16850"/>
          <w:pgMar w:top="1020" w:right="283" w:bottom="280" w:left="992" w:header="569" w:footer="0" w:gutter="0"/>
          <w:cols w:space="720"/>
        </w:sectPr>
      </w:pPr>
    </w:p>
    <w:p w14:paraId="03C1436D" w14:textId="77777777" w:rsidR="004C4874" w:rsidRDefault="00F01225">
      <w:pPr>
        <w:pStyle w:val="a4"/>
        <w:numPr>
          <w:ilvl w:val="2"/>
          <w:numId w:val="91"/>
        </w:numPr>
        <w:tabs>
          <w:tab w:val="left" w:pos="1568"/>
        </w:tabs>
        <w:spacing w:before="88"/>
        <w:ind w:left="1568" w:hanging="719"/>
        <w:rPr>
          <w:sz w:val="24"/>
        </w:rPr>
      </w:pPr>
      <w:r>
        <w:rPr>
          <w:sz w:val="24"/>
        </w:rPr>
        <w:lastRenderedPageBreak/>
        <w:t>Информатика</w:t>
      </w:r>
      <w:r>
        <w:rPr>
          <w:spacing w:val="-6"/>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14:paraId="28445BCE" w14:textId="77777777" w:rsidR="004C4874" w:rsidRDefault="00F01225">
      <w:pPr>
        <w:pStyle w:val="a3"/>
        <w:jc w:val="left"/>
      </w:pPr>
      <w:r>
        <w:t>сущность</w:t>
      </w:r>
      <w:r>
        <w:rPr>
          <w:spacing w:val="-4"/>
        </w:rPr>
        <w:t xml:space="preserve"> </w:t>
      </w:r>
      <w:r>
        <w:t>информатики</w:t>
      </w:r>
      <w:r>
        <w:rPr>
          <w:spacing w:val="-7"/>
        </w:rPr>
        <w:t xml:space="preserve"> </w:t>
      </w:r>
      <w:r>
        <w:t>как</w:t>
      </w:r>
      <w:r>
        <w:rPr>
          <w:spacing w:val="-7"/>
        </w:rPr>
        <w:t xml:space="preserve"> </w:t>
      </w:r>
      <w:r>
        <w:t>научной</w:t>
      </w:r>
      <w:r>
        <w:rPr>
          <w:spacing w:val="-5"/>
        </w:rPr>
        <w:t xml:space="preserve"> </w:t>
      </w:r>
      <w:r>
        <w:t>дисциплины,</w:t>
      </w:r>
      <w:r>
        <w:rPr>
          <w:spacing w:val="-5"/>
        </w:rPr>
        <w:t xml:space="preserve"> </w:t>
      </w:r>
      <w:r>
        <w:t>изучающей</w:t>
      </w:r>
      <w:r>
        <w:rPr>
          <w:spacing w:val="-5"/>
        </w:rPr>
        <w:t xml:space="preserve"> </w:t>
      </w:r>
      <w:r>
        <w:t>закономерности</w:t>
      </w:r>
      <w:r>
        <w:rPr>
          <w:spacing w:val="-4"/>
        </w:rPr>
        <w:t xml:space="preserve"> </w:t>
      </w:r>
      <w:r>
        <w:t>протекания</w:t>
      </w:r>
      <w:r>
        <w:rPr>
          <w:spacing w:val="-8"/>
        </w:rPr>
        <w:t xml:space="preserve"> </w:t>
      </w:r>
      <w:r>
        <w:t>и возможности автоматизации информационных процессов в различных системах;</w:t>
      </w:r>
    </w:p>
    <w:p w14:paraId="6182B1F2" w14:textId="77777777" w:rsidR="004C4874" w:rsidRDefault="00F01225">
      <w:pPr>
        <w:pStyle w:val="a3"/>
        <w:jc w:val="left"/>
      </w:pPr>
      <w:r>
        <w:t>основные</w:t>
      </w:r>
      <w:r>
        <w:rPr>
          <w:spacing w:val="30"/>
        </w:rPr>
        <w:t xml:space="preserve"> </w:t>
      </w:r>
      <w:r>
        <w:t>области</w:t>
      </w:r>
      <w:r>
        <w:rPr>
          <w:spacing w:val="33"/>
        </w:rPr>
        <w:t xml:space="preserve"> </w:t>
      </w:r>
      <w:r>
        <w:t>применения</w:t>
      </w:r>
      <w:r>
        <w:rPr>
          <w:spacing w:val="31"/>
        </w:rPr>
        <w:t xml:space="preserve"> </w:t>
      </w:r>
      <w:r>
        <w:t>информатики,</w:t>
      </w:r>
      <w:r>
        <w:rPr>
          <w:spacing w:val="29"/>
        </w:rPr>
        <w:t xml:space="preserve"> </w:t>
      </w:r>
      <w:r>
        <w:t>прежде</w:t>
      </w:r>
      <w:r>
        <w:rPr>
          <w:spacing w:val="30"/>
        </w:rPr>
        <w:t xml:space="preserve"> </w:t>
      </w:r>
      <w:r>
        <w:t>всего</w:t>
      </w:r>
      <w:r>
        <w:rPr>
          <w:spacing w:val="31"/>
        </w:rPr>
        <w:t xml:space="preserve"> </w:t>
      </w:r>
      <w:r>
        <w:t>информационные</w:t>
      </w:r>
      <w:r>
        <w:rPr>
          <w:spacing w:val="30"/>
        </w:rPr>
        <w:t xml:space="preserve"> </w:t>
      </w:r>
      <w:r>
        <w:t>технологии, управление и социальную сферу;</w:t>
      </w:r>
    </w:p>
    <w:p w14:paraId="6DF16F06" w14:textId="77777777" w:rsidR="004C4874" w:rsidRDefault="00F01225">
      <w:pPr>
        <w:pStyle w:val="a3"/>
        <w:jc w:val="left"/>
      </w:pPr>
      <w:r>
        <w:t>междисциплинарный</w:t>
      </w:r>
      <w:r>
        <w:rPr>
          <w:spacing w:val="-8"/>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3"/>
        </w:rPr>
        <w:t xml:space="preserve"> </w:t>
      </w:r>
      <w:r>
        <w:rPr>
          <w:spacing w:val="-2"/>
        </w:rPr>
        <w:t>деятельности.</w:t>
      </w:r>
    </w:p>
    <w:p w14:paraId="623D1869" w14:textId="77777777" w:rsidR="004C4874" w:rsidRDefault="00F01225">
      <w:pPr>
        <w:pStyle w:val="a4"/>
        <w:numPr>
          <w:ilvl w:val="2"/>
          <w:numId w:val="91"/>
        </w:numPr>
        <w:tabs>
          <w:tab w:val="left" w:pos="1568"/>
        </w:tabs>
        <w:ind w:left="849" w:right="277" w:firstLine="0"/>
        <w:jc w:val="both"/>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развития качеств личности, то есть ориентированы на формирование метапредметных и личностных результатов обучения.</w:t>
      </w:r>
    </w:p>
    <w:p w14:paraId="5CDE6F40" w14:textId="77777777" w:rsidR="004C4874" w:rsidRDefault="00F01225">
      <w:pPr>
        <w:pStyle w:val="a4"/>
        <w:numPr>
          <w:ilvl w:val="2"/>
          <w:numId w:val="91"/>
        </w:numPr>
        <w:tabs>
          <w:tab w:val="left" w:pos="1568"/>
        </w:tabs>
        <w:spacing w:before="1"/>
        <w:ind w:left="849" w:right="276" w:firstLine="0"/>
        <w:jc w:val="both"/>
        <w:rPr>
          <w:sz w:val="24"/>
        </w:rPr>
      </w:pPr>
      <w:r>
        <w:rPr>
          <w:sz w:val="24"/>
        </w:rPr>
        <w:t xml:space="preserve">Основные задачи учебного предмета «Информатика» – сформировать у </w:t>
      </w:r>
      <w:r>
        <w:rPr>
          <w:spacing w:val="-2"/>
          <w:sz w:val="24"/>
        </w:rPr>
        <w:t>обучающихся:</w:t>
      </w:r>
    </w:p>
    <w:p w14:paraId="5C5ED4CC" w14:textId="77777777" w:rsidR="004C4874" w:rsidRDefault="00F01225">
      <w:pPr>
        <w:pStyle w:val="a3"/>
        <w:ind w:right="286"/>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D167B30" w14:textId="77777777" w:rsidR="004C4874" w:rsidRDefault="00F01225">
      <w:pPr>
        <w:pStyle w:val="a3"/>
        <w:ind w:right="281"/>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280BB8D" w14:textId="77777777" w:rsidR="004C4874" w:rsidRDefault="00F01225">
      <w:pPr>
        <w:pStyle w:val="a3"/>
        <w:spacing w:before="1"/>
        <w:ind w:right="284"/>
      </w:pPr>
      <w:r>
        <w:t xml:space="preserve">базовые знания об информационном моделировании, в том числе о математическом </w:t>
      </w:r>
      <w:r>
        <w:rPr>
          <w:spacing w:val="-2"/>
        </w:rPr>
        <w:t>моделировании;</w:t>
      </w:r>
    </w:p>
    <w:p w14:paraId="3FA7E544" w14:textId="77777777" w:rsidR="004C4874" w:rsidRDefault="00F01225">
      <w:pPr>
        <w:pStyle w:val="a3"/>
        <w:ind w:right="277"/>
      </w:pPr>
      <w:r>
        <w:t>знание</w:t>
      </w:r>
      <w:r>
        <w:rPr>
          <w:spacing w:val="-5"/>
        </w:rPr>
        <w:t xml:space="preserve"> </w:t>
      </w:r>
      <w:r>
        <w:t>основных</w:t>
      </w:r>
      <w:r>
        <w:rPr>
          <w:spacing w:val="-3"/>
        </w:rPr>
        <w:t xml:space="preserve"> </w:t>
      </w:r>
      <w:r>
        <w:t>алгоритмических</w:t>
      </w:r>
      <w:r>
        <w:rPr>
          <w:spacing w:val="-2"/>
        </w:rPr>
        <w:t xml:space="preserve"> </w:t>
      </w:r>
      <w:r>
        <w:t>структур</w:t>
      </w:r>
      <w:r>
        <w:rPr>
          <w:spacing w:val="-4"/>
        </w:rPr>
        <w:t xml:space="preserve"> </w:t>
      </w:r>
      <w:r>
        <w:t>и</w:t>
      </w:r>
      <w:r>
        <w:rPr>
          <w:spacing w:val="-4"/>
        </w:rPr>
        <w:t xml:space="preserve"> </w:t>
      </w:r>
      <w:r>
        <w:t>умение</w:t>
      </w:r>
      <w:r>
        <w:rPr>
          <w:spacing w:val="-5"/>
        </w:rPr>
        <w:t xml:space="preserve"> </w:t>
      </w:r>
      <w:r>
        <w:t>применять</w:t>
      </w:r>
      <w:r>
        <w:rPr>
          <w:spacing w:val="-3"/>
        </w:rPr>
        <w:t xml:space="preserve"> </w:t>
      </w:r>
      <w:r>
        <w:t>эти</w:t>
      </w:r>
      <w:r>
        <w:rPr>
          <w:spacing w:val="-6"/>
        </w:rPr>
        <w:t xml:space="preserve"> </w:t>
      </w:r>
      <w:r>
        <w:t>знания для</w:t>
      </w:r>
      <w:r>
        <w:rPr>
          <w:spacing w:val="-6"/>
        </w:rPr>
        <w:t xml:space="preserve"> </w:t>
      </w:r>
      <w:r>
        <w:t>построения алгоритмов решения задач по их математическим моделям;</w:t>
      </w:r>
    </w:p>
    <w:p w14:paraId="271341C3" w14:textId="77777777" w:rsidR="004C4874" w:rsidRDefault="00F01225">
      <w:pPr>
        <w:pStyle w:val="a3"/>
        <w:ind w:right="284"/>
      </w:pPr>
      <w:r>
        <w:t>умения и навыки составления простых программ по построенному алгоритму на одном из языков программирования высокого уровня;</w:t>
      </w:r>
    </w:p>
    <w:p w14:paraId="28CEAA70" w14:textId="77777777" w:rsidR="004C4874" w:rsidRDefault="00F01225">
      <w:pPr>
        <w:pStyle w:val="a3"/>
        <w:ind w:right="284"/>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w:t>
      </w:r>
      <w:r>
        <w:rPr>
          <w:spacing w:val="-5"/>
        </w:rPr>
        <w:t xml:space="preserve"> </w:t>
      </w:r>
      <w:r>
        <w:t>задач,</w:t>
      </w:r>
      <w:r>
        <w:rPr>
          <w:spacing w:val="-4"/>
        </w:rPr>
        <w:t xml:space="preserve"> </w:t>
      </w:r>
      <w:r>
        <w:t>владение</w:t>
      </w:r>
      <w:r>
        <w:rPr>
          <w:spacing w:val="-5"/>
        </w:rPr>
        <w:t xml:space="preserve"> </w:t>
      </w:r>
      <w:r>
        <w:t>базовыми</w:t>
      </w:r>
      <w:r>
        <w:rPr>
          <w:spacing w:val="-4"/>
        </w:rPr>
        <w:t xml:space="preserve"> </w:t>
      </w:r>
      <w:r>
        <w:t>нормами</w:t>
      </w:r>
      <w:r>
        <w:rPr>
          <w:spacing w:val="-4"/>
        </w:rPr>
        <w:t xml:space="preserve"> </w:t>
      </w:r>
      <w:r>
        <w:t>информационной</w:t>
      </w:r>
      <w:r>
        <w:rPr>
          <w:spacing w:val="-6"/>
        </w:rPr>
        <w:t xml:space="preserve"> </w:t>
      </w:r>
      <w:r>
        <w:t>этики</w:t>
      </w:r>
      <w:r>
        <w:rPr>
          <w:spacing w:val="-6"/>
        </w:rPr>
        <w:t xml:space="preserve"> </w:t>
      </w:r>
      <w:r>
        <w:t>и</w:t>
      </w:r>
      <w:r>
        <w:rPr>
          <w:spacing w:val="-6"/>
        </w:rPr>
        <w:t xml:space="preserve"> </w:t>
      </w:r>
      <w:r>
        <w:t>права,</w:t>
      </w:r>
      <w:r>
        <w:rPr>
          <w:spacing w:val="-4"/>
        </w:rPr>
        <w:t xml:space="preserve"> </w:t>
      </w:r>
      <w:r>
        <w:t>основами информационной безопасности;</w:t>
      </w:r>
    </w:p>
    <w:p w14:paraId="1B6D40F0" w14:textId="77777777" w:rsidR="004C4874" w:rsidRDefault="00F01225">
      <w:pPr>
        <w:pStyle w:val="a3"/>
        <w:ind w:right="280"/>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rPr>
        <w:t>деятельности.</w:t>
      </w:r>
    </w:p>
    <w:p w14:paraId="4960FE25" w14:textId="77777777" w:rsidR="004C4874" w:rsidRDefault="00F01225">
      <w:pPr>
        <w:pStyle w:val="a4"/>
        <w:numPr>
          <w:ilvl w:val="2"/>
          <w:numId w:val="91"/>
        </w:numPr>
        <w:tabs>
          <w:tab w:val="left" w:pos="1568"/>
        </w:tabs>
        <w:spacing w:before="1"/>
        <w:ind w:left="849" w:right="280" w:firstLine="0"/>
        <w:jc w:val="both"/>
        <w:rPr>
          <w:sz w:val="24"/>
        </w:rPr>
      </w:pPr>
      <w:r>
        <w:rPr>
          <w:sz w:val="24"/>
        </w:rPr>
        <w:t>Цели и задачи изучения информатики на уровне основного общего образования определяют</w:t>
      </w:r>
      <w:r>
        <w:rPr>
          <w:spacing w:val="-11"/>
          <w:sz w:val="24"/>
        </w:rPr>
        <w:t xml:space="preserve"> </w:t>
      </w:r>
      <w:r>
        <w:rPr>
          <w:sz w:val="24"/>
        </w:rPr>
        <w:t>структуру</w:t>
      </w:r>
      <w:r>
        <w:rPr>
          <w:spacing w:val="-12"/>
          <w:sz w:val="24"/>
        </w:rPr>
        <w:t xml:space="preserve"> </w:t>
      </w:r>
      <w:r>
        <w:rPr>
          <w:sz w:val="24"/>
        </w:rPr>
        <w:t>основного</w:t>
      </w:r>
      <w:r>
        <w:rPr>
          <w:spacing w:val="-12"/>
          <w:sz w:val="24"/>
        </w:rPr>
        <w:t xml:space="preserve"> </w:t>
      </w:r>
      <w:r>
        <w:rPr>
          <w:sz w:val="24"/>
        </w:rPr>
        <w:t>содержания</w:t>
      </w:r>
      <w:r>
        <w:rPr>
          <w:spacing w:val="-9"/>
          <w:sz w:val="24"/>
        </w:rPr>
        <w:t xml:space="preserve"> </w:t>
      </w:r>
      <w:r>
        <w:rPr>
          <w:sz w:val="24"/>
        </w:rPr>
        <w:t>учебного</w:t>
      </w:r>
      <w:r>
        <w:rPr>
          <w:spacing w:val="-12"/>
          <w:sz w:val="24"/>
        </w:rPr>
        <w:t xml:space="preserve"> </w:t>
      </w:r>
      <w:r>
        <w:rPr>
          <w:sz w:val="24"/>
        </w:rPr>
        <w:t>предмета</w:t>
      </w:r>
      <w:r>
        <w:rPr>
          <w:spacing w:val="-5"/>
          <w:sz w:val="24"/>
        </w:rPr>
        <w:t xml:space="preserve"> </w:t>
      </w:r>
      <w:r>
        <w:rPr>
          <w:sz w:val="24"/>
        </w:rPr>
        <w:t>в</w:t>
      </w:r>
      <w:r>
        <w:rPr>
          <w:spacing w:val="-12"/>
          <w:sz w:val="24"/>
        </w:rPr>
        <w:t xml:space="preserve"> </w:t>
      </w:r>
      <w:r>
        <w:rPr>
          <w:sz w:val="24"/>
        </w:rPr>
        <w:t>виде</w:t>
      </w:r>
      <w:r>
        <w:rPr>
          <w:spacing w:val="-12"/>
          <w:sz w:val="24"/>
        </w:rPr>
        <w:t xml:space="preserve"> </w:t>
      </w:r>
      <w:r>
        <w:rPr>
          <w:sz w:val="24"/>
        </w:rPr>
        <w:t>следующих</w:t>
      </w:r>
      <w:r>
        <w:rPr>
          <w:spacing w:val="-10"/>
          <w:sz w:val="24"/>
        </w:rPr>
        <w:t xml:space="preserve"> </w:t>
      </w:r>
      <w:r>
        <w:rPr>
          <w:sz w:val="24"/>
        </w:rPr>
        <w:t>четырёх тематических разделов:</w:t>
      </w:r>
    </w:p>
    <w:p w14:paraId="2902ABCF" w14:textId="77777777" w:rsidR="004C4874" w:rsidRDefault="00F01225">
      <w:pPr>
        <w:pStyle w:val="a3"/>
        <w:jc w:val="left"/>
      </w:pPr>
      <w:r>
        <w:t>цифровая</w:t>
      </w:r>
      <w:r>
        <w:rPr>
          <w:spacing w:val="-1"/>
        </w:rPr>
        <w:t xml:space="preserve"> </w:t>
      </w:r>
      <w:r>
        <w:rPr>
          <w:spacing w:val="-2"/>
        </w:rPr>
        <w:t>грамотность;</w:t>
      </w:r>
    </w:p>
    <w:p w14:paraId="6685D9EC" w14:textId="77777777" w:rsidR="004C4874" w:rsidRDefault="00F01225">
      <w:pPr>
        <w:pStyle w:val="a3"/>
        <w:ind w:right="5843"/>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14:paraId="380615A4" w14:textId="77777777" w:rsidR="004C4874" w:rsidRDefault="00F01225">
      <w:pPr>
        <w:pStyle w:val="a4"/>
        <w:numPr>
          <w:ilvl w:val="2"/>
          <w:numId w:val="91"/>
        </w:numPr>
        <w:tabs>
          <w:tab w:val="left" w:pos="1568"/>
        </w:tabs>
        <w:ind w:left="849" w:right="279" w:firstLine="0"/>
        <w:jc w:val="both"/>
        <w:rPr>
          <w:sz w:val="24"/>
        </w:rPr>
      </w:pPr>
      <w:r>
        <w:rPr>
          <w:sz w:val="24"/>
        </w:rPr>
        <w:t>Общее</w:t>
      </w:r>
      <w:r>
        <w:rPr>
          <w:spacing w:val="-5"/>
          <w:sz w:val="24"/>
        </w:rPr>
        <w:t xml:space="preserve"> </w:t>
      </w:r>
      <w:r>
        <w:rPr>
          <w:sz w:val="24"/>
        </w:rPr>
        <w:t>число</w:t>
      </w:r>
      <w:r>
        <w:rPr>
          <w:spacing w:val="-4"/>
          <w:sz w:val="24"/>
        </w:rPr>
        <w:t xml:space="preserve"> </w:t>
      </w:r>
      <w:r>
        <w:rPr>
          <w:sz w:val="24"/>
        </w:rPr>
        <w:t>часов,</w:t>
      </w:r>
      <w:r>
        <w:rPr>
          <w:spacing w:val="-4"/>
          <w:sz w:val="24"/>
        </w:rPr>
        <w:t xml:space="preserve"> </w:t>
      </w:r>
      <w:r>
        <w:rPr>
          <w:sz w:val="24"/>
        </w:rPr>
        <w:t>отведенных</w:t>
      </w:r>
      <w:r>
        <w:rPr>
          <w:spacing w:val="-2"/>
          <w:sz w:val="24"/>
        </w:rPr>
        <w:t xml:space="preserve"> </w:t>
      </w:r>
      <w:r>
        <w:rPr>
          <w:sz w:val="24"/>
        </w:rPr>
        <w:t>для</w:t>
      </w:r>
      <w:r>
        <w:rPr>
          <w:spacing w:val="-4"/>
          <w:sz w:val="24"/>
        </w:rPr>
        <w:t xml:space="preserve"> </w:t>
      </w:r>
      <w:r>
        <w:rPr>
          <w:sz w:val="24"/>
        </w:rPr>
        <w:t>изучения</w:t>
      </w:r>
      <w:r>
        <w:rPr>
          <w:spacing w:val="-4"/>
          <w:sz w:val="24"/>
        </w:rPr>
        <w:t xml:space="preserve"> </w:t>
      </w:r>
      <w:r>
        <w:rPr>
          <w:sz w:val="24"/>
        </w:rPr>
        <w:t>информатики</w:t>
      </w:r>
      <w:r>
        <w:rPr>
          <w:spacing w:val="-3"/>
          <w:sz w:val="24"/>
        </w:rPr>
        <w:t xml:space="preserve"> </w:t>
      </w:r>
      <w:r>
        <w:rPr>
          <w:sz w:val="24"/>
        </w:rPr>
        <w:t>на</w:t>
      </w:r>
      <w:r>
        <w:rPr>
          <w:spacing w:val="-5"/>
          <w:sz w:val="24"/>
        </w:rPr>
        <w:t xml:space="preserve"> </w:t>
      </w:r>
      <w:r>
        <w:rPr>
          <w:sz w:val="24"/>
        </w:rPr>
        <w:t>базовом</w:t>
      </w:r>
      <w:r>
        <w:rPr>
          <w:spacing w:val="-1"/>
          <w:sz w:val="24"/>
        </w:rPr>
        <w:t xml:space="preserve"> </w:t>
      </w:r>
      <w:r>
        <w:rPr>
          <w:sz w:val="24"/>
        </w:rPr>
        <w:t>уровне,</w:t>
      </w:r>
      <w:r>
        <w:rPr>
          <w:spacing w:val="-3"/>
          <w:sz w:val="24"/>
        </w:rPr>
        <w:t xml:space="preserve"> </w:t>
      </w:r>
      <w:r>
        <w:rPr>
          <w:sz w:val="24"/>
        </w:rPr>
        <w:t>–</w:t>
      </w:r>
      <w:r>
        <w:rPr>
          <w:spacing w:val="-4"/>
          <w:sz w:val="24"/>
        </w:rPr>
        <w:t xml:space="preserve"> </w:t>
      </w:r>
      <w:r>
        <w:rPr>
          <w:sz w:val="24"/>
        </w:rPr>
        <w:t>204 часа: в 5 классе – 33 часа (1 час в неделю), в 6 классе –33 часа (1 час в неделю), в 7 классе – 68</w:t>
      </w:r>
      <w:r>
        <w:rPr>
          <w:spacing w:val="-2"/>
          <w:sz w:val="24"/>
        </w:rPr>
        <w:t xml:space="preserve"> </w:t>
      </w:r>
      <w:r>
        <w:rPr>
          <w:sz w:val="24"/>
        </w:rPr>
        <w:t>часов</w:t>
      </w:r>
      <w:r>
        <w:rPr>
          <w:spacing w:val="-1"/>
          <w:sz w:val="24"/>
        </w:rPr>
        <w:t xml:space="preserve"> </w:t>
      </w:r>
      <w:r>
        <w:rPr>
          <w:sz w:val="24"/>
        </w:rPr>
        <w:t>(2</w:t>
      </w:r>
      <w:r>
        <w:rPr>
          <w:spacing w:val="-2"/>
          <w:sz w:val="24"/>
        </w:rPr>
        <w:t xml:space="preserve"> </w:t>
      </w:r>
      <w:r>
        <w:rPr>
          <w:sz w:val="24"/>
        </w:rPr>
        <w:t>часа</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r>
        <w:rPr>
          <w:spacing w:val="-3"/>
          <w:sz w:val="24"/>
        </w:rPr>
        <w:t xml:space="preserve"> </w:t>
      </w:r>
      <w:r>
        <w:rPr>
          <w:sz w:val="24"/>
        </w:rPr>
        <w:t>–</w:t>
      </w:r>
      <w:r>
        <w:rPr>
          <w:spacing w:val="-2"/>
          <w:sz w:val="24"/>
        </w:rPr>
        <w:t xml:space="preserve"> </w:t>
      </w:r>
      <w:r>
        <w:rPr>
          <w:sz w:val="24"/>
        </w:rPr>
        <w:t>33</w:t>
      </w:r>
      <w:r>
        <w:rPr>
          <w:spacing w:val="-2"/>
          <w:sz w:val="24"/>
        </w:rPr>
        <w:t xml:space="preserve"> </w:t>
      </w:r>
      <w:r>
        <w:rPr>
          <w:sz w:val="24"/>
        </w:rPr>
        <w:t>часа (1</w:t>
      </w:r>
      <w:r>
        <w:rPr>
          <w:spacing w:val="-2"/>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4"/>
          <w:sz w:val="24"/>
        </w:rPr>
        <w:t xml:space="preserve"> </w:t>
      </w:r>
      <w:r>
        <w:rPr>
          <w:sz w:val="24"/>
        </w:rPr>
        <w:t>9 классе</w:t>
      </w:r>
      <w:r>
        <w:rPr>
          <w:spacing w:val="-1"/>
          <w:sz w:val="24"/>
        </w:rPr>
        <w:t xml:space="preserve"> </w:t>
      </w:r>
      <w:r>
        <w:rPr>
          <w:sz w:val="24"/>
        </w:rPr>
        <w:t>–</w:t>
      </w:r>
      <w:r>
        <w:rPr>
          <w:spacing w:val="-2"/>
          <w:sz w:val="24"/>
        </w:rPr>
        <w:t xml:space="preserve"> </w:t>
      </w:r>
      <w:r>
        <w:rPr>
          <w:sz w:val="24"/>
        </w:rPr>
        <w:t>33</w:t>
      </w:r>
      <w:r>
        <w:rPr>
          <w:spacing w:val="-2"/>
          <w:sz w:val="24"/>
        </w:rPr>
        <w:t xml:space="preserve"> </w:t>
      </w:r>
      <w:r>
        <w:rPr>
          <w:sz w:val="24"/>
        </w:rPr>
        <w:t>часа</w:t>
      </w:r>
      <w:r>
        <w:rPr>
          <w:spacing w:val="-1"/>
          <w:sz w:val="24"/>
        </w:rPr>
        <w:t xml:space="preserve"> </w:t>
      </w:r>
      <w:r>
        <w:rPr>
          <w:sz w:val="24"/>
        </w:rPr>
        <w:t>(1</w:t>
      </w:r>
      <w:r>
        <w:rPr>
          <w:spacing w:val="-2"/>
          <w:sz w:val="24"/>
        </w:rPr>
        <w:t xml:space="preserve"> </w:t>
      </w:r>
      <w:r>
        <w:rPr>
          <w:sz w:val="24"/>
        </w:rPr>
        <w:t>час</w:t>
      </w:r>
      <w:r>
        <w:rPr>
          <w:spacing w:val="-3"/>
          <w:sz w:val="24"/>
        </w:rPr>
        <w:t xml:space="preserve"> </w:t>
      </w:r>
      <w:r>
        <w:rPr>
          <w:sz w:val="24"/>
        </w:rPr>
        <w:t xml:space="preserve">в </w:t>
      </w:r>
      <w:r>
        <w:rPr>
          <w:spacing w:val="-2"/>
          <w:sz w:val="24"/>
        </w:rPr>
        <w:t>неделю).</w:t>
      </w:r>
    </w:p>
    <w:p w14:paraId="5C79056D"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5</w:t>
      </w:r>
      <w:r>
        <w:rPr>
          <w:spacing w:val="-1"/>
          <w:sz w:val="24"/>
          <w:u w:val="single"/>
        </w:rPr>
        <w:t xml:space="preserve"> </w:t>
      </w:r>
      <w:r>
        <w:rPr>
          <w:spacing w:val="-2"/>
          <w:sz w:val="24"/>
          <w:u w:val="single"/>
        </w:rPr>
        <w:t>классе.</w:t>
      </w:r>
    </w:p>
    <w:p w14:paraId="29D20010" w14:textId="77777777" w:rsidR="004C4874" w:rsidRDefault="00F01225">
      <w:pPr>
        <w:pStyle w:val="a4"/>
        <w:numPr>
          <w:ilvl w:val="2"/>
          <w:numId w:val="91"/>
        </w:numPr>
        <w:tabs>
          <w:tab w:val="left" w:pos="1568"/>
        </w:tabs>
        <w:ind w:left="1568" w:hanging="719"/>
        <w:jc w:val="both"/>
        <w:rPr>
          <w:sz w:val="24"/>
        </w:rPr>
      </w:pPr>
      <w:r>
        <w:rPr>
          <w:sz w:val="24"/>
        </w:rPr>
        <w:t>Цифровая</w:t>
      </w:r>
      <w:r>
        <w:rPr>
          <w:spacing w:val="-2"/>
          <w:sz w:val="24"/>
        </w:rPr>
        <w:t xml:space="preserve"> грамотность.</w:t>
      </w:r>
    </w:p>
    <w:p w14:paraId="78593B01" w14:textId="77777777" w:rsidR="004C4874" w:rsidRDefault="00F01225">
      <w:pPr>
        <w:pStyle w:val="a4"/>
        <w:numPr>
          <w:ilvl w:val="3"/>
          <w:numId w:val="91"/>
        </w:numPr>
        <w:tabs>
          <w:tab w:val="left" w:pos="1748"/>
        </w:tabs>
        <w:ind w:left="1748" w:hanging="899"/>
        <w:jc w:val="both"/>
        <w:rPr>
          <w:sz w:val="24"/>
        </w:rPr>
      </w:pPr>
      <w:r>
        <w:rPr>
          <w:sz w:val="24"/>
        </w:rPr>
        <w:t>Компьютер</w:t>
      </w:r>
      <w:r>
        <w:rPr>
          <w:spacing w:val="-6"/>
          <w:sz w:val="24"/>
        </w:rPr>
        <w:t xml:space="preserve"> </w:t>
      </w:r>
      <w:r>
        <w:rPr>
          <w:sz w:val="24"/>
        </w:rPr>
        <w:t>–</w:t>
      </w:r>
      <w:r>
        <w:rPr>
          <w:spacing w:val="-2"/>
          <w:sz w:val="24"/>
        </w:rPr>
        <w:t xml:space="preserve"> </w:t>
      </w:r>
      <w:r>
        <w:rPr>
          <w:sz w:val="24"/>
        </w:rPr>
        <w:t>универсальное</w:t>
      </w:r>
      <w:r>
        <w:rPr>
          <w:spacing w:val="-3"/>
          <w:sz w:val="24"/>
        </w:rPr>
        <w:t xml:space="preserve"> </w:t>
      </w:r>
      <w:r>
        <w:rPr>
          <w:sz w:val="24"/>
        </w:rPr>
        <w:t>устройство</w:t>
      </w:r>
      <w:r>
        <w:rPr>
          <w:spacing w:val="-4"/>
          <w:sz w:val="24"/>
        </w:rPr>
        <w:t xml:space="preserve"> </w:t>
      </w:r>
      <w:r>
        <w:rPr>
          <w:sz w:val="24"/>
        </w:rPr>
        <w:t>обработки</w:t>
      </w:r>
      <w:r>
        <w:rPr>
          <w:spacing w:val="-3"/>
          <w:sz w:val="24"/>
        </w:rPr>
        <w:t xml:space="preserve"> </w:t>
      </w:r>
      <w:r>
        <w:rPr>
          <w:spacing w:val="-2"/>
          <w:sz w:val="24"/>
        </w:rPr>
        <w:t>данных.</w:t>
      </w:r>
    </w:p>
    <w:p w14:paraId="1239835C" w14:textId="77777777" w:rsidR="004C4874" w:rsidRDefault="00F01225">
      <w:pPr>
        <w:pStyle w:val="a3"/>
      </w:pPr>
      <w:r>
        <w:t>Компьютер</w:t>
      </w:r>
      <w:r>
        <w:rPr>
          <w:spacing w:val="8"/>
        </w:rPr>
        <w:t xml:space="preserve"> </w:t>
      </w:r>
      <w:r>
        <w:t>–</w:t>
      </w:r>
      <w:r>
        <w:rPr>
          <w:spacing w:val="8"/>
        </w:rPr>
        <w:t xml:space="preserve"> </w:t>
      </w:r>
      <w:r>
        <w:t>универсальное</w:t>
      </w:r>
      <w:r>
        <w:rPr>
          <w:spacing w:val="6"/>
        </w:rPr>
        <w:t xml:space="preserve"> </w:t>
      </w:r>
      <w:r>
        <w:t>вычислительное</w:t>
      </w:r>
      <w:r>
        <w:rPr>
          <w:spacing w:val="5"/>
        </w:rPr>
        <w:t xml:space="preserve"> </w:t>
      </w:r>
      <w:r>
        <w:t>устройство,</w:t>
      </w:r>
      <w:r>
        <w:rPr>
          <w:spacing w:val="8"/>
        </w:rPr>
        <w:t xml:space="preserve"> </w:t>
      </w:r>
      <w:r>
        <w:t>работающее</w:t>
      </w:r>
      <w:r>
        <w:rPr>
          <w:spacing w:val="12"/>
        </w:rPr>
        <w:t xml:space="preserve"> </w:t>
      </w:r>
      <w:r>
        <w:t>по</w:t>
      </w:r>
      <w:r>
        <w:rPr>
          <w:spacing w:val="7"/>
        </w:rPr>
        <w:t xml:space="preserve"> </w:t>
      </w:r>
      <w:r>
        <w:t>программе.</w:t>
      </w:r>
      <w:r>
        <w:rPr>
          <w:spacing w:val="8"/>
        </w:rPr>
        <w:t xml:space="preserve"> </w:t>
      </w:r>
      <w:r>
        <w:rPr>
          <w:spacing w:val="-4"/>
        </w:rPr>
        <w:t>Типы</w:t>
      </w:r>
    </w:p>
    <w:p w14:paraId="43712CC6" w14:textId="77777777" w:rsidR="004C4874" w:rsidRDefault="004C4874">
      <w:pPr>
        <w:pStyle w:val="a3"/>
        <w:sectPr w:rsidR="004C4874">
          <w:pgSz w:w="11910" w:h="16850"/>
          <w:pgMar w:top="1020" w:right="283" w:bottom="280" w:left="992" w:header="569" w:footer="0" w:gutter="0"/>
          <w:cols w:space="720"/>
        </w:sectPr>
      </w:pPr>
    </w:p>
    <w:p w14:paraId="67CF854A" w14:textId="77777777" w:rsidR="004C4874" w:rsidRDefault="00F01225">
      <w:pPr>
        <w:pStyle w:val="a3"/>
        <w:spacing w:before="88"/>
        <w:ind w:right="287"/>
      </w:pPr>
      <w:r>
        <w:lastRenderedPageBreak/>
        <w:t>компьютеров: персональные компьютеры, встроенные компьютеры, суперкомпьютеры. Мобильные устройства.</w:t>
      </w:r>
    </w:p>
    <w:p w14:paraId="1F394E2A" w14:textId="77777777" w:rsidR="004C4874" w:rsidRDefault="00F01225">
      <w:pPr>
        <w:pStyle w:val="a3"/>
        <w:ind w:right="287"/>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4785268" w14:textId="77777777" w:rsidR="004C4874" w:rsidRDefault="00F01225">
      <w:pPr>
        <w:pStyle w:val="a3"/>
        <w:ind w:right="28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6FE65FA" w14:textId="77777777" w:rsidR="004C4874" w:rsidRDefault="00F01225">
      <w:pPr>
        <w:pStyle w:val="a3"/>
      </w:pPr>
      <w:r>
        <w:t>Параллельные</w:t>
      </w:r>
      <w:r>
        <w:rPr>
          <w:spacing w:val="-9"/>
        </w:rPr>
        <w:t xml:space="preserve"> </w:t>
      </w:r>
      <w:r>
        <w:rPr>
          <w:spacing w:val="-2"/>
        </w:rPr>
        <w:t>вычисления.</w:t>
      </w:r>
    </w:p>
    <w:p w14:paraId="289B0DF3" w14:textId="77777777" w:rsidR="004C4874" w:rsidRDefault="00F01225">
      <w:pPr>
        <w:pStyle w:val="a3"/>
        <w:ind w:right="279"/>
      </w:pPr>
      <w:r>
        <w:t>Персональный</w:t>
      </w:r>
      <w:r>
        <w:rPr>
          <w:spacing w:val="-9"/>
        </w:rPr>
        <w:t xml:space="preserve"> </w:t>
      </w:r>
      <w:r>
        <w:t>компьютер.</w:t>
      </w:r>
      <w:r>
        <w:rPr>
          <w:spacing w:val="-10"/>
        </w:rPr>
        <w:t xml:space="preserve"> </w:t>
      </w:r>
      <w:r>
        <w:t>Процессор</w:t>
      </w:r>
      <w:r>
        <w:rPr>
          <w:spacing w:val="-9"/>
        </w:rPr>
        <w:t xml:space="preserve"> </w:t>
      </w:r>
      <w:r>
        <w:t>и</w:t>
      </w:r>
      <w:r>
        <w:rPr>
          <w:spacing w:val="-6"/>
        </w:rPr>
        <w:t xml:space="preserve"> </w:t>
      </w:r>
      <w:r>
        <w:t>его</w:t>
      </w:r>
      <w:r>
        <w:rPr>
          <w:spacing w:val="-9"/>
        </w:rPr>
        <w:t xml:space="preserve"> </w:t>
      </w:r>
      <w:r>
        <w:t>характеристики</w:t>
      </w:r>
      <w:r>
        <w:rPr>
          <w:spacing w:val="-8"/>
        </w:rPr>
        <w:t xml:space="preserve"> </w:t>
      </w:r>
      <w:r>
        <w:t>(тактовая</w:t>
      </w:r>
      <w:r>
        <w:rPr>
          <w:spacing w:val="-9"/>
        </w:rPr>
        <w:t xml:space="preserve"> </w:t>
      </w:r>
      <w:r>
        <w:t>частота,</w:t>
      </w:r>
      <w:r>
        <w:rPr>
          <w:spacing w:val="-9"/>
        </w:rPr>
        <w:t xml:space="preserve"> </w:t>
      </w:r>
      <w:r>
        <w:t>разрядность). Оперативная</w:t>
      </w:r>
      <w:r>
        <w:rPr>
          <w:spacing w:val="-4"/>
        </w:rPr>
        <w:t xml:space="preserve"> </w:t>
      </w:r>
      <w:r>
        <w:t>память.</w:t>
      </w:r>
      <w:r>
        <w:rPr>
          <w:spacing w:val="-4"/>
        </w:rPr>
        <w:t xml:space="preserve"> </w:t>
      </w:r>
      <w:r>
        <w:t>Долговременная</w:t>
      </w:r>
      <w:r>
        <w:rPr>
          <w:spacing w:val="-4"/>
        </w:rPr>
        <w:t xml:space="preserve"> </w:t>
      </w:r>
      <w:r>
        <w:t>память.</w:t>
      </w:r>
      <w:r>
        <w:rPr>
          <w:spacing w:val="-4"/>
        </w:rPr>
        <w:t xml:space="preserve"> </w:t>
      </w:r>
      <w:r>
        <w:t>Устройства</w:t>
      </w:r>
      <w:r>
        <w:rPr>
          <w:spacing w:val="-5"/>
        </w:rPr>
        <w:t xml:space="preserve"> </w:t>
      </w:r>
      <w:r>
        <w:t>ввода</w:t>
      </w:r>
      <w:r>
        <w:rPr>
          <w:spacing w:val="-1"/>
        </w:rPr>
        <w:t xml:space="preserve"> </w:t>
      </w:r>
      <w:r>
        <w:t>и</w:t>
      </w:r>
      <w:r>
        <w:rPr>
          <w:spacing w:val="-4"/>
        </w:rPr>
        <w:t xml:space="preserve"> </w:t>
      </w:r>
      <w:r>
        <w:t>вывода.</w:t>
      </w:r>
      <w:r>
        <w:rPr>
          <w:spacing w:val="-4"/>
        </w:rPr>
        <w:t xml:space="preserve"> </w:t>
      </w:r>
      <w:r>
        <w:t>Объём</w:t>
      </w:r>
      <w:r>
        <w:rPr>
          <w:spacing w:val="-6"/>
        </w:rPr>
        <w:t xml:space="preserve"> </w:t>
      </w:r>
      <w:r>
        <w:t>хранимых данных</w:t>
      </w:r>
      <w:r>
        <w:rPr>
          <w:spacing w:val="-15"/>
        </w:rPr>
        <w:t xml:space="preserve"> </w:t>
      </w:r>
      <w:r>
        <w:t>(оперативная</w:t>
      </w:r>
      <w:r>
        <w:rPr>
          <w:spacing w:val="-15"/>
        </w:rPr>
        <w:t xml:space="preserve"> </w:t>
      </w:r>
      <w:r>
        <w:t>память</w:t>
      </w:r>
      <w:r>
        <w:rPr>
          <w:spacing w:val="-15"/>
        </w:rPr>
        <w:t xml:space="preserve"> </w:t>
      </w:r>
      <w:r>
        <w:t>компьютера,</w:t>
      </w:r>
      <w:r>
        <w:rPr>
          <w:spacing w:val="-15"/>
        </w:rPr>
        <w:t xml:space="preserve"> </w:t>
      </w:r>
      <w:r>
        <w:t>жёсткий</w:t>
      </w:r>
      <w:r>
        <w:rPr>
          <w:spacing w:val="-15"/>
        </w:rPr>
        <w:t xml:space="preserve"> </w:t>
      </w:r>
      <w:r>
        <w:t>и</w:t>
      </w:r>
      <w:r>
        <w:rPr>
          <w:spacing w:val="-15"/>
        </w:rPr>
        <w:t xml:space="preserve"> </w:t>
      </w:r>
      <w:r>
        <w:t>твердотельный</w:t>
      </w:r>
      <w:r>
        <w:rPr>
          <w:spacing w:val="-15"/>
        </w:rPr>
        <w:t xml:space="preserve"> </w:t>
      </w:r>
      <w:r>
        <w:t>диск,</w:t>
      </w:r>
      <w:r>
        <w:rPr>
          <w:spacing w:val="-15"/>
        </w:rPr>
        <w:t xml:space="preserve"> </w:t>
      </w:r>
      <w:r>
        <w:t>постоянная</w:t>
      </w:r>
      <w:r>
        <w:rPr>
          <w:spacing w:val="-15"/>
        </w:rPr>
        <w:t xml:space="preserve"> </w:t>
      </w:r>
      <w:r>
        <w:t>память смартфона) и скорость доступа для различных видов носителей.</w:t>
      </w:r>
    </w:p>
    <w:p w14:paraId="5F72ECDB" w14:textId="77777777" w:rsidR="004C4874" w:rsidRDefault="00F01225">
      <w:pPr>
        <w:pStyle w:val="a3"/>
        <w:spacing w:before="1"/>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14:paraId="56F575A2" w14:textId="77777777" w:rsidR="004C4874" w:rsidRDefault="00F01225">
      <w:pPr>
        <w:pStyle w:val="a4"/>
        <w:numPr>
          <w:ilvl w:val="3"/>
          <w:numId w:val="91"/>
        </w:numPr>
        <w:tabs>
          <w:tab w:val="left" w:pos="1748"/>
        </w:tabs>
        <w:ind w:left="1748" w:hanging="899"/>
        <w:jc w:val="both"/>
        <w:rPr>
          <w:sz w:val="24"/>
        </w:rPr>
      </w:pPr>
      <w:r>
        <w:rPr>
          <w:sz w:val="24"/>
        </w:rPr>
        <w:t>Программы</w:t>
      </w:r>
      <w:r>
        <w:rPr>
          <w:spacing w:val="-2"/>
          <w:sz w:val="24"/>
        </w:rPr>
        <w:t xml:space="preserve"> </w:t>
      </w:r>
      <w:r>
        <w:rPr>
          <w:sz w:val="24"/>
        </w:rPr>
        <w:t xml:space="preserve">и </w:t>
      </w:r>
      <w:r>
        <w:rPr>
          <w:spacing w:val="-2"/>
          <w:sz w:val="24"/>
        </w:rPr>
        <w:t>данные.</w:t>
      </w:r>
    </w:p>
    <w:p w14:paraId="21AEAD28" w14:textId="77777777" w:rsidR="004C4874" w:rsidRDefault="00F01225">
      <w:pPr>
        <w:pStyle w:val="a3"/>
        <w:ind w:right="281"/>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w:t>
      </w:r>
      <w:r>
        <w:rPr>
          <w:spacing w:val="-2"/>
        </w:rPr>
        <w:t>обеспечение.</w:t>
      </w:r>
    </w:p>
    <w:p w14:paraId="4535A130" w14:textId="77777777" w:rsidR="004C4874" w:rsidRDefault="00F01225">
      <w:pPr>
        <w:pStyle w:val="a3"/>
        <w:ind w:right="282"/>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w:t>
      </w:r>
      <w:r>
        <w:rPr>
          <w:spacing w:val="-2"/>
        </w:rPr>
        <w:t xml:space="preserve"> </w:t>
      </w:r>
      <w:r>
        <w:t>создание,</w:t>
      </w:r>
      <w:r>
        <w:rPr>
          <w:spacing w:val="-2"/>
        </w:rPr>
        <w:t xml:space="preserve"> </w:t>
      </w:r>
      <w:r>
        <w:t>копирование,</w:t>
      </w:r>
      <w:r>
        <w:rPr>
          <w:spacing w:val="-2"/>
        </w:rPr>
        <w:t xml:space="preserve"> </w:t>
      </w:r>
      <w:r>
        <w:t>перемещение,</w:t>
      </w:r>
      <w:r>
        <w:rPr>
          <w:spacing w:val="-2"/>
        </w:rPr>
        <w:t xml:space="preserve"> </w:t>
      </w:r>
      <w:r>
        <w:t>переименование</w:t>
      </w:r>
      <w:r>
        <w:rPr>
          <w:spacing w:val="-3"/>
        </w:rPr>
        <w:t xml:space="preserve"> </w:t>
      </w:r>
      <w:r>
        <w:t>и удаление</w:t>
      </w:r>
      <w:r>
        <w:rPr>
          <w:spacing w:val="-3"/>
        </w:rPr>
        <w:t xml:space="preserve"> </w:t>
      </w:r>
      <w:r>
        <w:t>файлов</w:t>
      </w:r>
      <w:r>
        <w:rPr>
          <w:spacing w:val="-3"/>
        </w:rPr>
        <w:t xml:space="preserve"> </w:t>
      </w:r>
      <w:r>
        <w:t>и</w:t>
      </w:r>
      <w:r>
        <w:rPr>
          <w:spacing w:val="-1"/>
        </w:rPr>
        <w:t xml:space="preserve"> </w:t>
      </w:r>
      <w:r>
        <w:t>папок (каталогов).</w:t>
      </w:r>
      <w:r>
        <w:rPr>
          <w:spacing w:val="-8"/>
        </w:rPr>
        <w:t xml:space="preserve"> </w:t>
      </w:r>
      <w:r>
        <w:t>Типы</w:t>
      </w:r>
      <w:r>
        <w:rPr>
          <w:spacing w:val="-9"/>
        </w:rPr>
        <w:t xml:space="preserve"> </w:t>
      </w:r>
      <w:r>
        <w:t>файлов.</w:t>
      </w:r>
      <w:r>
        <w:rPr>
          <w:spacing w:val="-9"/>
        </w:rPr>
        <w:t xml:space="preserve"> </w:t>
      </w:r>
      <w:r>
        <w:t>Свойства</w:t>
      </w:r>
      <w:r>
        <w:rPr>
          <w:spacing w:val="-9"/>
        </w:rPr>
        <w:t xml:space="preserve"> </w:t>
      </w:r>
      <w:r>
        <w:t>файлов.</w:t>
      </w:r>
      <w:r>
        <w:rPr>
          <w:spacing w:val="-9"/>
        </w:rPr>
        <w:t xml:space="preserve"> </w:t>
      </w:r>
      <w:r>
        <w:t>Характерные</w:t>
      </w:r>
      <w:r>
        <w:rPr>
          <w:spacing w:val="-10"/>
        </w:rPr>
        <w:t xml:space="preserve"> </w:t>
      </w:r>
      <w:r>
        <w:t>размеры</w:t>
      </w:r>
      <w:r>
        <w:rPr>
          <w:spacing w:val="-9"/>
        </w:rPr>
        <w:t xml:space="preserve"> </w:t>
      </w:r>
      <w:r>
        <w:t>файлов</w:t>
      </w:r>
      <w:r>
        <w:rPr>
          <w:spacing w:val="-9"/>
        </w:rPr>
        <w:t xml:space="preserve"> </w:t>
      </w:r>
      <w:r>
        <w:t>различных</w:t>
      </w:r>
      <w:r>
        <w:rPr>
          <w:spacing w:val="-7"/>
        </w:rPr>
        <w:t xml:space="preserve"> </w:t>
      </w:r>
      <w:r>
        <w:t>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575771E" w14:textId="77777777" w:rsidR="004C4874" w:rsidRDefault="00F01225">
      <w:pPr>
        <w:pStyle w:val="a3"/>
        <w:spacing w:before="1"/>
        <w:ind w:right="283"/>
      </w:pPr>
      <w:r>
        <w:t xml:space="preserve">Компьютерные вирусы и другие вредоносные программы. Программы для защиты от </w:t>
      </w:r>
      <w:r>
        <w:rPr>
          <w:spacing w:val="-2"/>
        </w:rPr>
        <w:t>вирусов.</w:t>
      </w:r>
    </w:p>
    <w:p w14:paraId="76679B14" w14:textId="77777777" w:rsidR="004C4874" w:rsidRDefault="00F01225">
      <w:pPr>
        <w:pStyle w:val="a4"/>
        <w:numPr>
          <w:ilvl w:val="3"/>
          <w:numId w:val="91"/>
        </w:numPr>
        <w:tabs>
          <w:tab w:val="left" w:pos="1748"/>
        </w:tabs>
        <w:ind w:left="1748" w:hanging="899"/>
        <w:jc w:val="both"/>
        <w:rPr>
          <w:sz w:val="24"/>
        </w:rPr>
      </w:pPr>
      <w:r>
        <w:rPr>
          <w:sz w:val="24"/>
        </w:rPr>
        <w:t>Компьютерные</w:t>
      </w:r>
      <w:r>
        <w:rPr>
          <w:spacing w:val="-6"/>
          <w:sz w:val="24"/>
        </w:rPr>
        <w:t xml:space="preserve"> </w:t>
      </w:r>
      <w:r>
        <w:rPr>
          <w:spacing w:val="-4"/>
          <w:sz w:val="24"/>
        </w:rPr>
        <w:t>сети.</w:t>
      </w:r>
    </w:p>
    <w:p w14:paraId="7FB53EA8" w14:textId="77777777" w:rsidR="004C4874" w:rsidRDefault="00F01225">
      <w:pPr>
        <w:pStyle w:val="a3"/>
        <w:ind w:right="282"/>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67319E8D" w14:textId="77777777" w:rsidR="004C4874" w:rsidRDefault="00F01225">
      <w:pPr>
        <w:pStyle w:val="a3"/>
      </w:pPr>
      <w:r>
        <w:t>Современные</w:t>
      </w:r>
      <w:r>
        <w:rPr>
          <w:spacing w:val="-7"/>
        </w:rPr>
        <w:t xml:space="preserve"> </w:t>
      </w:r>
      <w:r>
        <w:t>сервисы</w:t>
      </w:r>
      <w:r>
        <w:rPr>
          <w:spacing w:val="-2"/>
        </w:rPr>
        <w:t xml:space="preserve"> </w:t>
      </w:r>
      <w:r>
        <w:t>интернет-</w:t>
      </w:r>
      <w:r>
        <w:rPr>
          <w:spacing w:val="-2"/>
        </w:rPr>
        <w:t>коммуникаций.</w:t>
      </w:r>
    </w:p>
    <w:p w14:paraId="759C7A3C" w14:textId="77777777" w:rsidR="004C4874" w:rsidRDefault="00F01225">
      <w:pPr>
        <w:pStyle w:val="a3"/>
        <w:ind w:right="281"/>
      </w:pPr>
      <w:r>
        <w:t>Сетевой этикет, базовые нормы информационной этики и права при работе в Интернете. Стратегии безопасного поведения в Интернете.</w:t>
      </w:r>
    </w:p>
    <w:p w14:paraId="0F0A4909" w14:textId="77777777" w:rsidR="004C4874" w:rsidRDefault="00F01225">
      <w:pPr>
        <w:pStyle w:val="a4"/>
        <w:numPr>
          <w:ilvl w:val="2"/>
          <w:numId w:val="91"/>
        </w:numPr>
        <w:tabs>
          <w:tab w:val="left" w:pos="1568"/>
        </w:tabs>
        <w:ind w:left="1568" w:hanging="719"/>
        <w:jc w:val="both"/>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14:paraId="18A08DDA" w14:textId="77777777" w:rsidR="004C4874" w:rsidRDefault="00F01225">
      <w:pPr>
        <w:pStyle w:val="a4"/>
        <w:numPr>
          <w:ilvl w:val="3"/>
          <w:numId w:val="91"/>
        </w:numPr>
        <w:tabs>
          <w:tab w:val="left" w:pos="1748"/>
        </w:tabs>
        <w:spacing w:before="1"/>
        <w:ind w:left="1748" w:hanging="899"/>
        <w:jc w:val="both"/>
        <w:rPr>
          <w:sz w:val="24"/>
        </w:rPr>
      </w:pPr>
      <w:r>
        <w:rPr>
          <w:sz w:val="24"/>
        </w:rPr>
        <w:t>Информация</w:t>
      </w:r>
      <w:r>
        <w:rPr>
          <w:spacing w:val="-3"/>
          <w:sz w:val="24"/>
        </w:rPr>
        <w:t xml:space="preserve"> </w:t>
      </w:r>
      <w:r>
        <w:rPr>
          <w:sz w:val="24"/>
        </w:rPr>
        <w:t>и</w:t>
      </w:r>
      <w:r>
        <w:rPr>
          <w:spacing w:val="-5"/>
          <w:sz w:val="24"/>
        </w:rPr>
        <w:t xml:space="preserve"> </w:t>
      </w:r>
      <w:r>
        <w:rPr>
          <w:sz w:val="24"/>
        </w:rPr>
        <w:t>информационные</w:t>
      </w:r>
      <w:r>
        <w:rPr>
          <w:spacing w:val="-4"/>
          <w:sz w:val="24"/>
        </w:rPr>
        <w:t xml:space="preserve"> </w:t>
      </w:r>
      <w:r>
        <w:rPr>
          <w:spacing w:val="-2"/>
          <w:sz w:val="24"/>
        </w:rPr>
        <w:t>процессы.</w:t>
      </w:r>
    </w:p>
    <w:p w14:paraId="626EA4C8" w14:textId="77777777" w:rsidR="004C4874" w:rsidRDefault="00F01225">
      <w:pPr>
        <w:pStyle w:val="a3"/>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14:paraId="49B47C86" w14:textId="77777777" w:rsidR="004C4874" w:rsidRDefault="00F01225">
      <w:pPr>
        <w:pStyle w:val="a3"/>
        <w:jc w:val="left"/>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C1A01CA" w14:textId="77777777" w:rsidR="004C4874" w:rsidRDefault="00F01225">
      <w:pPr>
        <w:pStyle w:val="a3"/>
        <w:jc w:val="left"/>
      </w:pPr>
      <w:r>
        <w:t>Дискретность</w:t>
      </w:r>
      <w:r>
        <w:rPr>
          <w:spacing w:val="80"/>
        </w:rPr>
        <w:t xml:space="preserve"> </w:t>
      </w:r>
      <w:r>
        <w:t>данных.</w:t>
      </w:r>
      <w:r>
        <w:rPr>
          <w:spacing w:val="80"/>
        </w:rPr>
        <w:t xml:space="preserve"> </w:t>
      </w:r>
      <w:r>
        <w:t>Возможность</w:t>
      </w:r>
      <w:r>
        <w:rPr>
          <w:spacing w:val="80"/>
        </w:rPr>
        <w:t xml:space="preserve"> </w:t>
      </w:r>
      <w:r>
        <w:t>описания</w:t>
      </w:r>
      <w:r>
        <w:rPr>
          <w:spacing w:val="80"/>
        </w:rPr>
        <w:t xml:space="preserve"> </w:t>
      </w:r>
      <w:r>
        <w:t>непрерывных</w:t>
      </w:r>
      <w:r>
        <w:rPr>
          <w:spacing w:val="80"/>
        </w:rPr>
        <w:t xml:space="preserve"> </w:t>
      </w:r>
      <w:r>
        <w:t>объектов</w:t>
      </w:r>
      <w:r>
        <w:rPr>
          <w:spacing w:val="80"/>
        </w:rPr>
        <w:t xml:space="preserve"> </w:t>
      </w:r>
      <w:r>
        <w:t>и</w:t>
      </w:r>
      <w:r>
        <w:rPr>
          <w:spacing w:val="80"/>
        </w:rPr>
        <w:t xml:space="preserve"> </w:t>
      </w:r>
      <w:r>
        <w:t>процессов</w:t>
      </w:r>
      <w:r>
        <w:rPr>
          <w:spacing w:val="80"/>
        </w:rPr>
        <w:t xml:space="preserve"> </w:t>
      </w:r>
      <w:r>
        <w:t>с помощью дискретных данных.</w:t>
      </w:r>
    </w:p>
    <w:p w14:paraId="7CC36571" w14:textId="77777777" w:rsidR="004C4874" w:rsidRDefault="00F01225">
      <w:pPr>
        <w:pStyle w:val="a3"/>
        <w:jc w:val="left"/>
      </w:pPr>
      <w:r>
        <w:t>Информационные</w:t>
      </w:r>
      <w:r>
        <w:rPr>
          <w:spacing w:val="8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80"/>
        </w:rPr>
        <w:t xml:space="preserve"> </w:t>
      </w:r>
      <w:r>
        <w:t>преобразованием</w:t>
      </w:r>
      <w:r>
        <w:rPr>
          <w:spacing w:val="80"/>
        </w:rPr>
        <w:t xml:space="preserve"> </w:t>
      </w:r>
      <w:r>
        <w:t>и передачей данных.</w:t>
      </w:r>
    </w:p>
    <w:p w14:paraId="6F178FB1" w14:textId="77777777" w:rsidR="004C4874" w:rsidRDefault="00F01225">
      <w:pPr>
        <w:pStyle w:val="a4"/>
        <w:numPr>
          <w:ilvl w:val="3"/>
          <w:numId w:val="91"/>
        </w:numPr>
        <w:tabs>
          <w:tab w:val="left" w:pos="1748"/>
        </w:tabs>
        <w:ind w:left="1748" w:hanging="899"/>
        <w:rPr>
          <w:sz w:val="24"/>
        </w:rPr>
      </w:pPr>
      <w:r>
        <w:rPr>
          <w:sz w:val="24"/>
        </w:rPr>
        <w:t>Представление</w:t>
      </w:r>
      <w:r>
        <w:rPr>
          <w:spacing w:val="-6"/>
          <w:sz w:val="24"/>
        </w:rPr>
        <w:t xml:space="preserve"> </w:t>
      </w:r>
      <w:r>
        <w:rPr>
          <w:spacing w:val="-2"/>
          <w:sz w:val="24"/>
        </w:rPr>
        <w:t>информации</w:t>
      </w:r>
    </w:p>
    <w:p w14:paraId="75F06C03" w14:textId="77777777" w:rsidR="004C4874" w:rsidRDefault="00F01225">
      <w:pPr>
        <w:pStyle w:val="a3"/>
        <w:ind w:right="28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w:t>
      </w:r>
      <w:r>
        <w:rPr>
          <w:spacing w:val="-8"/>
        </w:rPr>
        <w:t xml:space="preserve"> </w:t>
      </w:r>
      <w:r>
        <w:t>любого</w:t>
      </w:r>
      <w:r>
        <w:rPr>
          <w:spacing w:val="-7"/>
        </w:rPr>
        <w:t xml:space="preserve"> </w:t>
      </w:r>
      <w:r>
        <w:t>алфавита</w:t>
      </w:r>
      <w:r>
        <w:rPr>
          <w:spacing w:val="-7"/>
        </w:rPr>
        <w:t xml:space="preserve"> </w:t>
      </w:r>
      <w:r>
        <w:t>к</w:t>
      </w:r>
      <w:r>
        <w:rPr>
          <w:spacing w:val="-6"/>
        </w:rPr>
        <w:t xml:space="preserve"> </w:t>
      </w:r>
      <w:r>
        <w:t>двоичному.</w:t>
      </w:r>
      <w:r>
        <w:rPr>
          <w:spacing w:val="-5"/>
        </w:rPr>
        <w:t xml:space="preserve"> </w:t>
      </w:r>
      <w:r>
        <w:t>Количество</w:t>
      </w:r>
      <w:r>
        <w:rPr>
          <w:spacing w:val="-7"/>
        </w:rPr>
        <w:t xml:space="preserve"> </w:t>
      </w:r>
      <w:r>
        <w:t>различных</w:t>
      </w:r>
      <w:r>
        <w:rPr>
          <w:spacing w:val="-5"/>
        </w:rPr>
        <w:t xml:space="preserve"> </w:t>
      </w:r>
      <w:r>
        <w:t>слов</w:t>
      </w:r>
      <w:r>
        <w:rPr>
          <w:spacing w:val="-7"/>
        </w:rPr>
        <w:t xml:space="preserve"> </w:t>
      </w:r>
      <w:r>
        <w:t>фиксированной длины в алфавите определённой мощности.</w:t>
      </w:r>
    </w:p>
    <w:p w14:paraId="236CB2E4" w14:textId="77777777" w:rsidR="004C4874" w:rsidRDefault="00F01225">
      <w:pPr>
        <w:pStyle w:val="a3"/>
        <w:ind w:right="289"/>
      </w:pPr>
      <w:r>
        <w:t>Кодирование символов одного алфавита с помощью кодовых слов в другом алфавите, кодовая таблица, декодирование.</w:t>
      </w:r>
    </w:p>
    <w:p w14:paraId="1C179BCA" w14:textId="77777777" w:rsidR="004C4874" w:rsidRDefault="00F01225">
      <w:pPr>
        <w:pStyle w:val="a3"/>
      </w:pPr>
      <w:r>
        <w:t>Двоичный</w:t>
      </w:r>
      <w:r>
        <w:rPr>
          <w:spacing w:val="-6"/>
        </w:rPr>
        <w:t xml:space="preserve"> </w:t>
      </w:r>
      <w:r>
        <w:t>код.</w:t>
      </w:r>
      <w:r>
        <w:rPr>
          <w:spacing w:val="-3"/>
        </w:rPr>
        <w:t xml:space="preserve"> </w:t>
      </w:r>
      <w:r>
        <w:t>Представление</w:t>
      </w:r>
      <w:r>
        <w:rPr>
          <w:spacing w:val="-4"/>
        </w:rPr>
        <w:t xml:space="preserve"> </w:t>
      </w:r>
      <w:r>
        <w:t>данных</w:t>
      </w:r>
      <w:r>
        <w:rPr>
          <w:spacing w:val="-1"/>
        </w:rPr>
        <w:t xml:space="preserve"> </w:t>
      </w:r>
      <w:r>
        <w:t>в</w:t>
      </w:r>
      <w:r>
        <w:rPr>
          <w:spacing w:val="-4"/>
        </w:rPr>
        <w:t xml:space="preserve"> </w:t>
      </w:r>
      <w:r>
        <w:t>компьютере</w:t>
      </w:r>
      <w:r>
        <w:rPr>
          <w:spacing w:val="-5"/>
        </w:rPr>
        <w:t xml:space="preserve"> </w:t>
      </w:r>
      <w:r>
        <w:t>как</w:t>
      </w:r>
      <w:r>
        <w:rPr>
          <w:spacing w:val="-3"/>
        </w:rPr>
        <w:t xml:space="preserve"> </w:t>
      </w:r>
      <w:r>
        <w:t>текстов</w:t>
      </w:r>
      <w:r>
        <w:rPr>
          <w:spacing w:val="-4"/>
        </w:rPr>
        <w:t xml:space="preserve"> </w:t>
      </w:r>
      <w:r>
        <w:t>в</w:t>
      </w:r>
      <w:r>
        <w:rPr>
          <w:spacing w:val="-4"/>
        </w:rPr>
        <w:t xml:space="preserve"> </w:t>
      </w:r>
      <w:r>
        <w:t>двоичном</w:t>
      </w:r>
      <w:r>
        <w:rPr>
          <w:spacing w:val="-3"/>
        </w:rPr>
        <w:t xml:space="preserve"> </w:t>
      </w:r>
      <w:r>
        <w:rPr>
          <w:spacing w:val="-2"/>
        </w:rPr>
        <w:t>алфавите.</w:t>
      </w:r>
    </w:p>
    <w:p w14:paraId="50C04862" w14:textId="77777777" w:rsidR="004C4874" w:rsidRDefault="004C4874">
      <w:pPr>
        <w:pStyle w:val="a3"/>
        <w:sectPr w:rsidR="004C4874">
          <w:pgSz w:w="11910" w:h="16850"/>
          <w:pgMar w:top="1020" w:right="283" w:bottom="280" w:left="992" w:header="569" w:footer="0" w:gutter="0"/>
          <w:cols w:space="720"/>
        </w:sectPr>
      </w:pPr>
    </w:p>
    <w:p w14:paraId="7BA5B3AF" w14:textId="77777777" w:rsidR="004C4874" w:rsidRDefault="00F01225">
      <w:pPr>
        <w:pStyle w:val="a3"/>
        <w:spacing w:before="88"/>
        <w:ind w:right="276"/>
      </w:pPr>
      <w: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EEB49D8" w14:textId="77777777" w:rsidR="004C4874" w:rsidRDefault="00F01225">
      <w:pPr>
        <w:pStyle w:val="a3"/>
      </w:pPr>
      <w:r>
        <w:t>Скорость</w:t>
      </w:r>
      <w:r>
        <w:rPr>
          <w:spacing w:val="-5"/>
        </w:rPr>
        <w:t xml:space="preserve"> </w:t>
      </w:r>
      <w:r>
        <w:t>передачи</w:t>
      </w:r>
      <w:r>
        <w:rPr>
          <w:spacing w:val="-4"/>
        </w:rPr>
        <w:t xml:space="preserve"> </w:t>
      </w:r>
      <w:r>
        <w:t>данных.</w:t>
      </w:r>
      <w:r>
        <w:rPr>
          <w:spacing w:val="-3"/>
        </w:rPr>
        <w:t xml:space="preserve"> </w:t>
      </w:r>
      <w:r>
        <w:t>Единицы</w:t>
      </w:r>
      <w:r>
        <w:rPr>
          <w:spacing w:val="-4"/>
        </w:rPr>
        <w:t xml:space="preserve"> </w:t>
      </w:r>
      <w:r>
        <w:t>скорости</w:t>
      </w:r>
      <w:r>
        <w:rPr>
          <w:spacing w:val="-3"/>
        </w:rPr>
        <w:t xml:space="preserve"> </w:t>
      </w:r>
      <w:r>
        <w:t>передачи</w:t>
      </w:r>
      <w:r>
        <w:rPr>
          <w:spacing w:val="-3"/>
        </w:rPr>
        <w:t xml:space="preserve"> </w:t>
      </w:r>
      <w:r>
        <w:rPr>
          <w:spacing w:val="-2"/>
        </w:rPr>
        <w:t>данных.</w:t>
      </w:r>
    </w:p>
    <w:p w14:paraId="437CB451" w14:textId="77777777" w:rsidR="004C4874" w:rsidRDefault="00F01225">
      <w:pPr>
        <w:pStyle w:val="a3"/>
        <w:ind w:right="289"/>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221E60E4" w14:textId="77777777" w:rsidR="004C4874" w:rsidRDefault="00F01225">
      <w:pPr>
        <w:pStyle w:val="a3"/>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14:paraId="0277E007" w14:textId="77777777" w:rsidR="004C4874" w:rsidRDefault="00F01225">
      <w:pPr>
        <w:pStyle w:val="a3"/>
        <w:ind w:right="293"/>
      </w:pPr>
      <w:r>
        <w:t xml:space="preserve">Общее представление о цифровом представлении аудиовизуальных и других непрерывных </w:t>
      </w:r>
      <w:r>
        <w:rPr>
          <w:spacing w:val="-2"/>
        </w:rPr>
        <w:t>данных.</w:t>
      </w:r>
    </w:p>
    <w:p w14:paraId="4BDA0DD0" w14:textId="77777777" w:rsidR="004C4874" w:rsidRDefault="00F01225">
      <w:pPr>
        <w:pStyle w:val="a3"/>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3"/>
        </w:rPr>
        <w:t xml:space="preserve"> </w:t>
      </w:r>
      <w:r>
        <w:rPr>
          <w:spacing w:val="-2"/>
        </w:rPr>
        <w:t>Палитра.</w:t>
      </w:r>
    </w:p>
    <w:p w14:paraId="0750B0EC" w14:textId="77777777" w:rsidR="004C4874" w:rsidRDefault="00F01225">
      <w:pPr>
        <w:pStyle w:val="a3"/>
        <w:ind w:right="285"/>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3D9FF55F" w14:textId="77777777" w:rsidR="004C4874" w:rsidRDefault="00F01225">
      <w:pPr>
        <w:pStyle w:val="a3"/>
        <w:spacing w:before="1"/>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14:paraId="3C951AB9" w14:textId="77777777" w:rsidR="004C4874" w:rsidRDefault="00F01225">
      <w:pPr>
        <w:pStyle w:val="a3"/>
        <w:ind w:right="285"/>
      </w:pPr>
      <w:r>
        <w:t xml:space="preserve">Оценка количественных параметров, связанных с представлением и хранением звуковых </w:t>
      </w:r>
      <w:r>
        <w:rPr>
          <w:spacing w:val="-2"/>
        </w:rPr>
        <w:t>файлов.</w:t>
      </w:r>
    </w:p>
    <w:p w14:paraId="3F2F038C" w14:textId="77777777" w:rsidR="004C4874" w:rsidRDefault="00F01225">
      <w:pPr>
        <w:pStyle w:val="a4"/>
        <w:numPr>
          <w:ilvl w:val="2"/>
          <w:numId w:val="91"/>
        </w:numPr>
        <w:tabs>
          <w:tab w:val="left" w:pos="1568"/>
        </w:tabs>
        <w:ind w:left="1568" w:hanging="719"/>
        <w:jc w:val="both"/>
        <w:rPr>
          <w:sz w:val="24"/>
        </w:rPr>
      </w:pPr>
      <w:r>
        <w:rPr>
          <w:sz w:val="24"/>
        </w:rPr>
        <w:t>Информационные</w:t>
      </w:r>
      <w:r>
        <w:rPr>
          <w:spacing w:val="-10"/>
          <w:sz w:val="24"/>
        </w:rPr>
        <w:t xml:space="preserve"> </w:t>
      </w:r>
      <w:r>
        <w:rPr>
          <w:spacing w:val="-2"/>
          <w:sz w:val="24"/>
        </w:rPr>
        <w:t>технологии.</w:t>
      </w:r>
    </w:p>
    <w:p w14:paraId="09A7F19F" w14:textId="77777777" w:rsidR="004C4874" w:rsidRDefault="00F01225">
      <w:pPr>
        <w:pStyle w:val="a4"/>
        <w:numPr>
          <w:ilvl w:val="3"/>
          <w:numId w:val="91"/>
        </w:numPr>
        <w:tabs>
          <w:tab w:val="left" w:pos="1748"/>
        </w:tabs>
        <w:ind w:left="1748" w:hanging="899"/>
        <w:jc w:val="both"/>
        <w:rPr>
          <w:sz w:val="24"/>
        </w:rPr>
      </w:pPr>
      <w:r>
        <w:rPr>
          <w:sz w:val="24"/>
        </w:rPr>
        <w:t>Текстовые</w:t>
      </w:r>
      <w:r>
        <w:rPr>
          <w:spacing w:val="-5"/>
          <w:sz w:val="24"/>
        </w:rPr>
        <w:t xml:space="preserve"> </w:t>
      </w:r>
      <w:r>
        <w:rPr>
          <w:spacing w:val="-2"/>
          <w:sz w:val="24"/>
        </w:rPr>
        <w:t>документы.</w:t>
      </w:r>
    </w:p>
    <w:p w14:paraId="0AED197C" w14:textId="77777777" w:rsidR="004C4874" w:rsidRDefault="00F01225">
      <w:pPr>
        <w:pStyle w:val="a3"/>
        <w:jc w:val="left"/>
      </w:pPr>
      <w:r>
        <w:t>Текстовые документы и их структурные элементы (страница, абзац, строка, слово, символ). Текстовый процессор</w:t>
      </w:r>
      <w:r>
        <w:rPr>
          <w:spacing w:val="30"/>
        </w:rPr>
        <w:t xml:space="preserve"> </w:t>
      </w:r>
      <w:r>
        <w:t>– инструмент создания, редактирования</w:t>
      </w:r>
      <w:r>
        <w:rPr>
          <w:spacing w:val="30"/>
        </w:rPr>
        <w:t xml:space="preserve"> </w:t>
      </w:r>
      <w:r>
        <w:t>и форматирования текстов. Правила набора текста. Редактирование текста. Свойства символов. Шрифт. Типы шрифтов (рубленые,</w:t>
      </w:r>
      <w:r>
        <w:rPr>
          <w:spacing w:val="31"/>
        </w:rPr>
        <w:t xml:space="preserve"> </w:t>
      </w:r>
      <w:r>
        <w:t>с</w:t>
      </w:r>
      <w:r>
        <w:rPr>
          <w:spacing w:val="30"/>
        </w:rPr>
        <w:t xml:space="preserve"> </w:t>
      </w:r>
      <w:r>
        <w:t>засечками,</w:t>
      </w:r>
      <w:r>
        <w:rPr>
          <w:spacing w:val="31"/>
        </w:rPr>
        <w:t xml:space="preserve"> </w:t>
      </w:r>
      <w:r>
        <w:t>моноширинные).</w:t>
      </w:r>
      <w:r>
        <w:rPr>
          <w:spacing w:val="31"/>
        </w:rPr>
        <w:t xml:space="preserve"> </w:t>
      </w:r>
      <w:r>
        <w:t>Полужирное</w:t>
      </w:r>
      <w:r>
        <w:rPr>
          <w:spacing w:val="30"/>
        </w:rPr>
        <w:t xml:space="preserve"> </w:t>
      </w:r>
      <w:r>
        <w:t>и</w:t>
      </w:r>
      <w:r>
        <w:rPr>
          <w:spacing w:val="32"/>
        </w:rPr>
        <w:t xml:space="preserve"> </w:t>
      </w:r>
      <w:r>
        <w:t>курсивное</w:t>
      </w:r>
      <w:r>
        <w:rPr>
          <w:spacing w:val="33"/>
        </w:rPr>
        <w:t xml:space="preserve"> </w:t>
      </w:r>
      <w:r>
        <w:t>начертание.</w:t>
      </w:r>
      <w:r>
        <w:rPr>
          <w:spacing w:val="31"/>
        </w:rPr>
        <w:t xml:space="preserve"> </w:t>
      </w:r>
      <w:r>
        <w:t>Свойства абзацев:</w:t>
      </w:r>
      <w:r>
        <w:rPr>
          <w:spacing w:val="80"/>
        </w:rPr>
        <w:t xml:space="preserve"> </w:t>
      </w:r>
      <w:r>
        <w:t>границы,</w:t>
      </w:r>
      <w:r>
        <w:rPr>
          <w:spacing w:val="80"/>
        </w:rPr>
        <w:t xml:space="preserve"> </w:t>
      </w:r>
      <w:r>
        <w:t>абзацный</w:t>
      </w:r>
      <w:r>
        <w:rPr>
          <w:spacing w:val="80"/>
        </w:rPr>
        <w:t xml:space="preserve"> </w:t>
      </w:r>
      <w:r>
        <w:t>отступ,</w:t>
      </w:r>
      <w:r>
        <w:rPr>
          <w:spacing w:val="80"/>
        </w:rPr>
        <w:t xml:space="preserve"> </w:t>
      </w:r>
      <w:r>
        <w:t>интервал,</w:t>
      </w:r>
      <w:r>
        <w:rPr>
          <w:spacing w:val="80"/>
        </w:rPr>
        <w:t xml:space="preserve"> </w:t>
      </w:r>
      <w:r>
        <w:t>выравнивание.</w:t>
      </w:r>
      <w:r>
        <w:rPr>
          <w:spacing w:val="80"/>
        </w:rPr>
        <w:t xml:space="preserve"> </w:t>
      </w:r>
      <w:r>
        <w:t>Параметры</w:t>
      </w:r>
      <w:r>
        <w:rPr>
          <w:spacing w:val="80"/>
        </w:rPr>
        <w:t xml:space="preserve"> </w:t>
      </w:r>
      <w:r>
        <w:t>страницы.</w:t>
      </w:r>
      <w:r>
        <w:rPr>
          <w:spacing w:val="80"/>
        </w:rPr>
        <w:t xml:space="preserve"> </w:t>
      </w:r>
      <w:r>
        <w:t>Стилевое форматирование.</w:t>
      </w:r>
    </w:p>
    <w:p w14:paraId="44F770C7" w14:textId="77777777" w:rsidR="004C4874" w:rsidRDefault="00F01225">
      <w:pPr>
        <w:pStyle w:val="a3"/>
        <w:spacing w:before="1"/>
        <w:jc w:val="left"/>
      </w:pPr>
      <w:r>
        <w:t>Структурирование</w:t>
      </w:r>
      <w:r>
        <w:rPr>
          <w:spacing w:val="40"/>
        </w:rPr>
        <w:t xml:space="preserve"> </w:t>
      </w:r>
      <w:r>
        <w:t>информации</w:t>
      </w:r>
      <w:r>
        <w:rPr>
          <w:spacing w:val="40"/>
        </w:rPr>
        <w:t xml:space="preserve"> </w:t>
      </w:r>
      <w:r>
        <w:t>с</w:t>
      </w:r>
      <w:r>
        <w:rPr>
          <w:spacing w:val="40"/>
        </w:rPr>
        <w:t xml:space="preserve"> </w:t>
      </w:r>
      <w:r>
        <w:t>помощью</w:t>
      </w:r>
      <w:r>
        <w:rPr>
          <w:spacing w:val="40"/>
        </w:rPr>
        <w:t xml:space="preserve"> </w:t>
      </w:r>
      <w:r>
        <w:t>списков</w:t>
      </w:r>
      <w:r>
        <w:rPr>
          <w:spacing w:val="40"/>
        </w:rPr>
        <w:t xml:space="preserve"> </w:t>
      </w:r>
      <w:r>
        <w:t>и</w:t>
      </w:r>
      <w:r>
        <w:rPr>
          <w:spacing w:val="40"/>
        </w:rPr>
        <w:t xml:space="preserve"> </w:t>
      </w:r>
      <w:r>
        <w:t>таблиц.</w:t>
      </w:r>
      <w:r>
        <w:rPr>
          <w:spacing w:val="40"/>
        </w:rPr>
        <w:t xml:space="preserve"> </w:t>
      </w:r>
      <w:r>
        <w:t>Многоуровневые</w:t>
      </w:r>
      <w:r>
        <w:rPr>
          <w:spacing w:val="40"/>
        </w:rPr>
        <w:t xml:space="preserve"> </w:t>
      </w:r>
      <w:r>
        <w:t>списки. Добавление таблиц в текстовые документы.</w:t>
      </w:r>
    </w:p>
    <w:p w14:paraId="63AE6E1D" w14:textId="77777777" w:rsidR="004C4874" w:rsidRDefault="00F01225">
      <w:pPr>
        <w:pStyle w:val="a3"/>
        <w:ind w:right="288"/>
      </w:pPr>
      <w:r>
        <w:t>Вставка</w:t>
      </w:r>
      <w:r>
        <w:rPr>
          <w:spacing w:val="-1"/>
        </w:rPr>
        <w:t xml:space="preserve"> </w:t>
      </w:r>
      <w:r>
        <w:t>изображений</w:t>
      </w:r>
      <w:r>
        <w:rPr>
          <w:spacing w:val="-1"/>
        </w:rPr>
        <w:t xml:space="preserve"> </w:t>
      </w:r>
      <w:r>
        <w:t>в</w:t>
      </w:r>
      <w:r>
        <w:rPr>
          <w:spacing w:val="-3"/>
        </w:rPr>
        <w:t xml:space="preserve"> </w:t>
      </w:r>
      <w:r>
        <w:t>текстовые</w:t>
      </w:r>
      <w:r>
        <w:rPr>
          <w:spacing w:val="-4"/>
        </w:rPr>
        <w:t xml:space="preserve"> </w:t>
      </w:r>
      <w:r>
        <w:t>документы.</w:t>
      </w:r>
      <w:r>
        <w:rPr>
          <w:spacing w:val="-2"/>
        </w:rPr>
        <w:t xml:space="preserve"> </w:t>
      </w:r>
      <w:r>
        <w:t>Обтекание</w:t>
      </w:r>
      <w:r>
        <w:rPr>
          <w:spacing w:val="-3"/>
        </w:rPr>
        <w:t xml:space="preserve"> </w:t>
      </w:r>
      <w:r>
        <w:t>изображений</w:t>
      </w:r>
      <w:r>
        <w:rPr>
          <w:spacing w:val="-1"/>
        </w:rPr>
        <w:t xml:space="preserve"> </w:t>
      </w:r>
      <w:r>
        <w:t>текстом.</w:t>
      </w:r>
      <w:r>
        <w:rPr>
          <w:spacing w:val="-3"/>
        </w:rPr>
        <w:t xml:space="preserve"> </w:t>
      </w:r>
      <w:r>
        <w:t>Включение в текстовый документ диаграмм, формул, нумерации страниц, колонтитулов, ссылок и других элементов.</w:t>
      </w:r>
    </w:p>
    <w:p w14:paraId="35C336FC" w14:textId="77777777" w:rsidR="004C4874" w:rsidRDefault="00F01225">
      <w:pPr>
        <w:pStyle w:val="a3"/>
        <w:ind w:right="279"/>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D214355" w14:textId="77777777" w:rsidR="004C4874" w:rsidRDefault="00F01225">
      <w:pPr>
        <w:pStyle w:val="a4"/>
        <w:numPr>
          <w:ilvl w:val="3"/>
          <w:numId w:val="91"/>
        </w:numPr>
        <w:tabs>
          <w:tab w:val="left" w:pos="1748"/>
        </w:tabs>
        <w:ind w:left="1748" w:hanging="899"/>
        <w:jc w:val="both"/>
        <w:rPr>
          <w:sz w:val="24"/>
        </w:rPr>
      </w:pPr>
      <w:r>
        <w:rPr>
          <w:sz w:val="24"/>
        </w:rPr>
        <w:t>Компьютерная</w:t>
      </w:r>
      <w:r>
        <w:rPr>
          <w:spacing w:val="-5"/>
          <w:sz w:val="24"/>
        </w:rPr>
        <w:t xml:space="preserve"> </w:t>
      </w:r>
      <w:r>
        <w:rPr>
          <w:spacing w:val="-2"/>
          <w:sz w:val="24"/>
        </w:rPr>
        <w:t>графика.</w:t>
      </w:r>
    </w:p>
    <w:p w14:paraId="2020C8EE" w14:textId="77777777" w:rsidR="004C4874" w:rsidRDefault="00F01225">
      <w:pPr>
        <w:pStyle w:val="a3"/>
        <w:ind w:right="290"/>
      </w:pPr>
      <w:r>
        <w:t xml:space="preserve">Знакомство с графическими редакторами. Растровые рисунки. Использование графических </w:t>
      </w:r>
      <w:r>
        <w:rPr>
          <w:spacing w:val="-2"/>
        </w:rPr>
        <w:t>примитивов.</w:t>
      </w:r>
    </w:p>
    <w:p w14:paraId="24C91D04" w14:textId="77777777" w:rsidR="004C4874" w:rsidRDefault="00F01225">
      <w:pPr>
        <w:pStyle w:val="a3"/>
        <w:spacing w:before="1"/>
        <w:ind w:right="281"/>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26AF207" w14:textId="77777777" w:rsidR="004C4874" w:rsidRDefault="00F01225">
      <w:pPr>
        <w:pStyle w:val="a3"/>
        <w:ind w:right="287"/>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w:t>
      </w:r>
      <w:r>
        <w:rPr>
          <w:spacing w:val="-2"/>
        </w:rPr>
        <w:t>документы.</w:t>
      </w:r>
    </w:p>
    <w:p w14:paraId="6BD3CCA2" w14:textId="77777777" w:rsidR="004C4874" w:rsidRDefault="00F01225">
      <w:pPr>
        <w:pStyle w:val="a4"/>
        <w:numPr>
          <w:ilvl w:val="3"/>
          <w:numId w:val="91"/>
        </w:numPr>
        <w:tabs>
          <w:tab w:val="left" w:pos="1748"/>
        </w:tabs>
        <w:ind w:left="1748" w:hanging="899"/>
        <w:jc w:val="both"/>
        <w:rPr>
          <w:sz w:val="24"/>
        </w:rPr>
      </w:pPr>
      <w:r>
        <w:rPr>
          <w:sz w:val="24"/>
        </w:rPr>
        <w:t>Мультимедийные</w:t>
      </w:r>
      <w:r>
        <w:rPr>
          <w:spacing w:val="-10"/>
          <w:sz w:val="24"/>
        </w:rPr>
        <w:t xml:space="preserve"> </w:t>
      </w:r>
      <w:r>
        <w:rPr>
          <w:spacing w:val="-2"/>
          <w:sz w:val="24"/>
        </w:rPr>
        <w:t>презентации.</w:t>
      </w:r>
    </w:p>
    <w:p w14:paraId="375E57BE" w14:textId="77777777" w:rsidR="004C4874" w:rsidRDefault="00F01225">
      <w:pPr>
        <w:pStyle w:val="a3"/>
        <w:ind w:right="290"/>
      </w:pPr>
      <w:r>
        <w:t>Подготовка мультимедийных презентаций. Слайд. Добавление на слайд текста и изображений. Работа с несколькими слайдами.</w:t>
      </w:r>
    </w:p>
    <w:p w14:paraId="3958D549" w14:textId="77777777" w:rsidR="004C4874" w:rsidRDefault="00F01225">
      <w:pPr>
        <w:pStyle w:val="a3"/>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14:paraId="1FFB3361" w14:textId="77777777" w:rsidR="004C4874" w:rsidRDefault="00F01225">
      <w:pPr>
        <w:pStyle w:val="a4"/>
        <w:numPr>
          <w:ilvl w:val="1"/>
          <w:numId w:val="91"/>
        </w:numPr>
        <w:tabs>
          <w:tab w:val="left" w:pos="1328"/>
        </w:tabs>
        <w:ind w:left="132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6</w:t>
      </w:r>
      <w:r>
        <w:rPr>
          <w:spacing w:val="-1"/>
          <w:sz w:val="24"/>
          <w:u w:val="single"/>
        </w:rPr>
        <w:t xml:space="preserve"> </w:t>
      </w:r>
      <w:r>
        <w:rPr>
          <w:spacing w:val="-2"/>
          <w:sz w:val="24"/>
          <w:u w:val="single"/>
        </w:rPr>
        <w:t>классе.</w:t>
      </w:r>
    </w:p>
    <w:p w14:paraId="02EECC43" w14:textId="77777777" w:rsidR="004C4874" w:rsidRDefault="00F01225">
      <w:pPr>
        <w:pStyle w:val="a4"/>
        <w:numPr>
          <w:ilvl w:val="2"/>
          <w:numId w:val="91"/>
        </w:numPr>
        <w:tabs>
          <w:tab w:val="left" w:pos="1568"/>
        </w:tabs>
        <w:ind w:left="1568" w:hanging="719"/>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информатики.</w:t>
      </w:r>
    </w:p>
    <w:p w14:paraId="1E1EC669" w14:textId="77777777" w:rsidR="004C4874" w:rsidRDefault="00F01225">
      <w:pPr>
        <w:pStyle w:val="a4"/>
        <w:numPr>
          <w:ilvl w:val="3"/>
          <w:numId w:val="91"/>
        </w:numPr>
        <w:tabs>
          <w:tab w:val="left" w:pos="1748"/>
        </w:tabs>
        <w:ind w:left="1748" w:hanging="899"/>
        <w:rPr>
          <w:sz w:val="24"/>
        </w:rPr>
      </w:pPr>
      <w:r>
        <w:rPr>
          <w:sz w:val="24"/>
        </w:rPr>
        <w:t>Системы</w:t>
      </w:r>
      <w:r>
        <w:rPr>
          <w:spacing w:val="-2"/>
          <w:sz w:val="24"/>
        </w:rPr>
        <w:t xml:space="preserve"> счисления.</w:t>
      </w:r>
    </w:p>
    <w:p w14:paraId="1DAE7A19" w14:textId="77777777" w:rsidR="004C4874" w:rsidRDefault="00F01225">
      <w:pPr>
        <w:pStyle w:val="a3"/>
        <w:ind w:right="280"/>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14:paraId="498ED44B" w14:textId="77777777" w:rsidR="004C4874" w:rsidRDefault="00F01225">
      <w:pPr>
        <w:pStyle w:val="a3"/>
      </w:pPr>
      <w:r>
        <w:t>Римская</w:t>
      </w:r>
      <w:r>
        <w:rPr>
          <w:spacing w:val="-4"/>
        </w:rPr>
        <w:t xml:space="preserve"> </w:t>
      </w:r>
      <w:r>
        <w:t>система</w:t>
      </w:r>
      <w:r>
        <w:rPr>
          <w:spacing w:val="-3"/>
        </w:rPr>
        <w:t xml:space="preserve"> </w:t>
      </w:r>
      <w:r>
        <w:rPr>
          <w:spacing w:val="-2"/>
        </w:rPr>
        <w:t>счисления.</w:t>
      </w:r>
    </w:p>
    <w:p w14:paraId="07731877" w14:textId="77777777" w:rsidR="004C4874" w:rsidRDefault="004C4874">
      <w:pPr>
        <w:pStyle w:val="a3"/>
        <w:sectPr w:rsidR="004C4874">
          <w:pgSz w:w="11910" w:h="16850"/>
          <w:pgMar w:top="1020" w:right="283" w:bottom="280" w:left="992" w:header="569" w:footer="0" w:gutter="0"/>
          <w:cols w:space="720"/>
        </w:sectPr>
      </w:pPr>
    </w:p>
    <w:p w14:paraId="657E5130" w14:textId="77777777" w:rsidR="004C4874" w:rsidRDefault="00F01225">
      <w:pPr>
        <w:pStyle w:val="a3"/>
        <w:spacing w:before="88"/>
        <w:ind w:right="279"/>
      </w:pPr>
      <w: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9FD94FA" w14:textId="77777777" w:rsidR="004C4874" w:rsidRDefault="00F01225">
      <w:pPr>
        <w:pStyle w:val="a3"/>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14:paraId="5048FBEF" w14:textId="77777777" w:rsidR="004C4874" w:rsidRDefault="00F01225">
      <w:pPr>
        <w:pStyle w:val="a4"/>
        <w:numPr>
          <w:ilvl w:val="3"/>
          <w:numId w:val="91"/>
        </w:numPr>
        <w:tabs>
          <w:tab w:val="left" w:pos="1748"/>
        </w:tabs>
        <w:ind w:left="1748" w:hanging="899"/>
        <w:jc w:val="both"/>
        <w:rPr>
          <w:sz w:val="24"/>
        </w:rPr>
      </w:pPr>
      <w:r>
        <w:rPr>
          <w:sz w:val="24"/>
        </w:rPr>
        <w:t>Элементы</w:t>
      </w:r>
      <w:r>
        <w:rPr>
          <w:spacing w:val="-7"/>
          <w:sz w:val="24"/>
        </w:rPr>
        <w:t xml:space="preserve"> </w:t>
      </w:r>
      <w:r>
        <w:rPr>
          <w:sz w:val="24"/>
        </w:rPr>
        <w:t>математической</w:t>
      </w:r>
      <w:r>
        <w:rPr>
          <w:spacing w:val="-5"/>
          <w:sz w:val="24"/>
        </w:rPr>
        <w:t xml:space="preserve"> </w:t>
      </w:r>
      <w:r>
        <w:rPr>
          <w:spacing w:val="-2"/>
          <w:sz w:val="24"/>
        </w:rPr>
        <w:t>логики.</w:t>
      </w:r>
    </w:p>
    <w:p w14:paraId="1AF5D3BF" w14:textId="77777777" w:rsidR="004C4874" w:rsidRDefault="00F01225">
      <w:pPr>
        <w:pStyle w:val="a3"/>
        <w:ind w:right="28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w:t>
      </w:r>
      <w:r>
        <w:rPr>
          <w:spacing w:val="-4"/>
        </w:rPr>
        <w:t xml:space="preserve"> </w:t>
      </w:r>
      <w:r>
        <w:t>входящих</w:t>
      </w:r>
      <w:r>
        <w:rPr>
          <w:spacing w:val="-3"/>
        </w:rPr>
        <w:t xml:space="preserve"> </w:t>
      </w:r>
      <w:r>
        <w:t>в</w:t>
      </w:r>
      <w:r>
        <w:rPr>
          <w:spacing w:val="-6"/>
        </w:rPr>
        <w:t xml:space="preserve"> </w:t>
      </w:r>
      <w:r>
        <w:t>него</w:t>
      </w:r>
      <w:r>
        <w:rPr>
          <w:spacing w:val="-5"/>
        </w:rPr>
        <w:t xml:space="preserve"> </w:t>
      </w:r>
      <w:r>
        <w:t>элементарных</w:t>
      </w:r>
      <w:r>
        <w:rPr>
          <w:spacing w:val="-4"/>
        </w:rPr>
        <w:t xml:space="preserve"> </w:t>
      </w:r>
      <w:r>
        <w:t>высказываний.</w:t>
      </w:r>
      <w:r>
        <w:rPr>
          <w:spacing w:val="-5"/>
        </w:rPr>
        <w:t xml:space="preserve"> </w:t>
      </w:r>
      <w:r>
        <w:t>Логические</w:t>
      </w:r>
      <w:r>
        <w:rPr>
          <w:spacing w:val="-6"/>
        </w:rPr>
        <w:t xml:space="preserve"> </w:t>
      </w:r>
      <w:r>
        <w:t>выражения.</w:t>
      </w:r>
      <w:r>
        <w:rPr>
          <w:spacing w:val="-5"/>
        </w:rPr>
        <w:t xml:space="preserve"> </w:t>
      </w:r>
      <w:r>
        <w:t>Правила записи логических выражений. Построение таблиц истинности логических выражений.</w:t>
      </w:r>
    </w:p>
    <w:p w14:paraId="63C90AA5" w14:textId="77777777" w:rsidR="004C4874" w:rsidRDefault="00F01225">
      <w:pPr>
        <w:pStyle w:val="a3"/>
        <w:spacing w:before="1"/>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14:paraId="32AA47FD" w14:textId="77777777" w:rsidR="004C4874" w:rsidRDefault="00F01225">
      <w:pPr>
        <w:pStyle w:val="a4"/>
        <w:numPr>
          <w:ilvl w:val="2"/>
          <w:numId w:val="91"/>
        </w:numPr>
        <w:tabs>
          <w:tab w:val="left" w:pos="1568"/>
        </w:tabs>
        <w:ind w:left="1568" w:hanging="719"/>
        <w:jc w:val="both"/>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14:paraId="49988BE7" w14:textId="77777777" w:rsidR="004C4874" w:rsidRDefault="00F01225">
      <w:pPr>
        <w:pStyle w:val="a4"/>
        <w:numPr>
          <w:ilvl w:val="3"/>
          <w:numId w:val="91"/>
        </w:numPr>
        <w:tabs>
          <w:tab w:val="left" w:pos="1748"/>
        </w:tabs>
        <w:ind w:left="1748" w:hanging="899"/>
        <w:jc w:val="both"/>
        <w:rPr>
          <w:sz w:val="24"/>
        </w:rPr>
      </w:pPr>
      <w:r>
        <w:rPr>
          <w:sz w:val="24"/>
        </w:rPr>
        <w:t>Исполнители</w:t>
      </w:r>
      <w:r>
        <w:rPr>
          <w:spacing w:val="-8"/>
          <w:sz w:val="24"/>
        </w:rPr>
        <w:t xml:space="preserve"> </w:t>
      </w:r>
      <w:r>
        <w:rPr>
          <w:sz w:val="24"/>
        </w:rPr>
        <w:t>и</w:t>
      </w:r>
      <w:r>
        <w:rPr>
          <w:spacing w:val="-7"/>
          <w:sz w:val="24"/>
        </w:rPr>
        <w:t xml:space="preserve"> </w:t>
      </w:r>
      <w:r>
        <w:rPr>
          <w:sz w:val="24"/>
        </w:rPr>
        <w:t>алгоритмы.</w:t>
      </w:r>
      <w:r>
        <w:rPr>
          <w:spacing w:val="-5"/>
          <w:sz w:val="24"/>
        </w:rPr>
        <w:t xml:space="preserve"> </w:t>
      </w:r>
      <w:r>
        <w:rPr>
          <w:sz w:val="24"/>
        </w:rPr>
        <w:t>Алгоритмические</w:t>
      </w:r>
      <w:r>
        <w:rPr>
          <w:spacing w:val="-6"/>
          <w:sz w:val="24"/>
        </w:rPr>
        <w:t xml:space="preserve"> </w:t>
      </w:r>
      <w:r>
        <w:rPr>
          <w:spacing w:val="-2"/>
          <w:sz w:val="24"/>
        </w:rPr>
        <w:t>конструкции.</w:t>
      </w:r>
    </w:p>
    <w:p w14:paraId="7C3BF255" w14:textId="77777777" w:rsidR="004C4874" w:rsidRDefault="00F01225">
      <w:pPr>
        <w:pStyle w:val="a3"/>
        <w:ind w:right="281"/>
      </w:pPr>
      <w:r>
        <w:t>Понятие</w:t>
      </w:r>
      <w:r>
        <w:rPr>
          <w:spacing w:val="-15"/>
        </w:rPr>
        <w:t xml:space="preserve"> </w:t>
      </w:r>
      <w:r>
        <w:t>алгоритма.</w:t>
      </w:r>
      <w:r>
        <w:rPr>
          <w:spacing w:val="-15"/>
        </w:rPr>
        <w:t xml:space="preserve"> </w:t>
      </w:r>
      <w:r>
        <w:t>Исполнители</w:t>
      </w:r>
      <w:r>
        <w:rPr>
          <w:spacing w:val="-15"/>
        </w:rPr>
        <w:t xml:space="preserve"> </w:t>
      </w:r>
      <w:r>
        <w:t>алгоритмов.</w:t>
      </w:r>
      <w:r>
        <w:rPr>
          <w:spacing w:val="-15"/>
        </w:rPr>
        <w:t xml:space="preserve"> </w:t>
      </w:r>
      <w:r>
        <w:t>Алгоритм</w:t>
      </w:r>
      <w:r>
        <w:rPr>
          <w:spacing w:val="-15"/>
        </w:rPr>
        <w:t xml:space="preserve"> </w:t>
      </w:r>
      <w:r>
        <w:t>как</w:t>
      </w:r>
      <w:r>
        <w:rPr>
          <w:spacing w:val="-15"/>
        </w:rPr>
        <w:t xml:space="preserve"> </w:t>
      </w:r>
      <w:r>
        <w:t>план</w:t>
      </w:r>
      <w:r>
        <w:rPr>
          <w:spacing w:val="-15"/>
        </w:rPr>
        <w:t xml:space="preserve"> </w:t>
      </w:r>
      <w:r>
        <w:t>управления</w:t>
      </w:r>
      <w:r>
        <w:rPr>
          <w:spacing w:val="-15"/>
        </w:rPr>
        <w:t xml:space="preserve"> </w:t>
      </w:r>
      <w:r>
        <w:t>исполнителем. Свойства</w:t>
      </w:r>
      <w:r>
        <w:rPr>
          <w:spacing w:val="-15"/>
        </w:rPr>
        <w:t xml:space="preserve"> </w:t>
      </w:r>
      <w:r>
        <w:t>алгоритма.</w:t>
      </w:r>
      <w:r>
        <w:rPr>
          <w:spacing w:val="-15"/>
        </w:rPr>
        <w:t xml:space="preserve"> </w:t>
      </w:r>
      <w:r>
        <w:t>Способы</w:t>
      </w:r>
      <w:r>
        <w:rPr>
          <w:spacing w:val="-15"/>
        </w:rPr>
        <w:t xml:space="preserve"> </w:t>
      </w:r>
      <w:r>
        <w:t>записи</w:t>
      </w:r>
      <w:r>
        <w:rPr>
          <w:spacing w:val="-15"/>
        </w:rPr>
        <w:t xml:space="preserve"> </w:t>
      </w:r>
      <w:r>
        <w:t>алгоритма</w:t>
      </w:r>
      <w:r>
        <w:rPr>
          <w:spacing w:val="-15"/>
        </w:rPr>
        <w:t xml:space="preserve"> </w:t>
      </w:r>
      <w:r>
        <w:t>(словесный,</w:t>
      </w:r>
      <w:r>
        <w:rPr>
          <w:spacing w:val="-15"/>
        </w:rPr>
        <w:t xml:space="preserve"> </w:t>
      </w:r>
      <w:r>
        <w:t>в</w:t>
      </w:r>
      <w:r>
        <w:rPr>
          <w:spacing w:val="-15"/>
        </w:rPr>
        <w:t xml:space="preserve"> </w:t>
      </w:r>
      <w:r>
        <w:t>виде</w:t>
      </w:r>
      <w:r>
        <w:rPr>
          <w:spacing w:val="-15"/>
        </w:rPr>
        <w:t xml:space="preserve"> </w:t>
      </w:r>
      <w:r>
        <w:t>блок-схемы,</w:t>
      </w:r>
      <w:r>
        <w:rPr>
          <w:spacing w:val="-15"/>
        </w:rPr>
        <w:t xml:space="preserve"> </w:t>
      </w:r>
      <w:r>
        <w:t>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2CCA9C8" w14:textId="77777777" w:rsidR="004C4874" w:rsidRDefault="00F01225">
      <w:pPr>
        <w:pStyle w:val="a3"/>
        <w:ind w:right="283"/>
      </w:pPr>
      <w:r>
        <w:t>Конструкция</w:t>
      </w:r>
      <w:r>
        <w:rPr>
          <w:spacing w:val="-1"/>
        </w:rPr>
        <w:t xml:space="preserve"> </w:t>
      </w:r>
      <w:r>
        <w:t>«ветвление»:</w:t>
      </w:r>
      <w:r>
        <w:rPr>
          <w:spacing w:val="-3"/>
        </w:rPr>
        <w:t xml:space="preserve"> </w:t>
      </w:r>
      <w:r>
        <w:t>полная</w:t>
      </w:r>
      <w:r>
        <w:rPr>
          <w:spacing w:val="-5"/>
        </w:rPr>
        <w:t xml:space="preserve"> </w:t>
      </w:r>
      <w:r>
        <w:t>и</w:t>
      </w:r>
      <w:r>
        <w:rPr>
          <w:spacing w:val="-5"/>
        </w:rPr>
        <w:t xml:space="preserve"> </w:t>
      </w:r>
      <w:r>
        <w:t>неполная</w:t>
      </w:r>
      <w:r>
        <w:rPr>
          <w:spacing w:val="-5"/>
        </w:rPr>
        <w:t xml:space="preserve"> </w:t>
      </w:r>
      <w:r>
        <w:t>формы.</w:t>
      </w:r>
      <w:r>
        <w:rPr>
          <w:spacing w:val="-5"/>
        </w:rPr>
        <w:t xml:space="preserve"> </w:t>
      </w:r>
      <w:r>
        <w:t>Выполнение и</w:t>
      </w:r>
      <w:r>
        <w:rPr>
          <w:spacing w:val="-5"/>
        </w:rPr>
        <w:t xml:space="preserve"> </w:t>
      </w:r>
      <w:r>
        <w:t>невыполнение</w:t>
      </w:r>
      <w:r>
        <w:rPr>
          <w:spacing w:val="-4"/>
        </w:rPr>
        <w:t xml:space="preserve"> </w:t>
      </w:r>
      <w:r>
        <w:t>условия (истинность и ложность высказывания). Простые и составные условия.</w:t>
      </w:r>
    </w:p>
    <w:p w14:paraId="209A1DB9" w14:textId="77777777" w:rsidR="004C4874" w:rsidRDefault="00F01225">
      <w:pPr>
        <w:pStyle w:val="a3"/>
        <w:ind w:right="280"/>
      </w:pPr>
      <w:r>
        <w:t>Конструкция</w:t>
      </w:r>
      <w:r>
        <w:rPr>
          <w:spacing w:val="-3"/>
        </w:rPr>
        <w:t xml:space="preserve"> </w:t>
      </w:r>
      <w:r>
        <w:t>«повторения»:</w:t>
      </w:r>
      <w:r>
        <w:rPr>
          <w:spacing w:val="-6"/>
        </w:rPr>
        <w:t xml:space="preserve"> </w:t>
      </w:r>
      <w:r>
        <w:t>циклы</w:t>
      </w:r>
      <w:r>
        <w:rPr>
          <w:spacing w:val="-7"/>
        </w:rPr>
        <w:t xml:space="preserve"> </w:t>
      </w:r>
      <w:r>
        <w:t>с</w:t>
      </w:r>
      <w:r>
        <w:rPr>
          <w:spacing w:val="-8"/>
        </w:rPr>
        <w:t xml:space="preserve"> </w:t>
      </w:r>
      <w:r>
        <w:t>заданным</w:t>
      </w:r>
      <w:r>
        <w:rPr>
          <w:spacing w:val="-8"/>
        </w:rPr>
        <w:t xml:space="preserve"> </w:t>
      </w:r>
      <w:r>
        <w:t>числом</w:t>
      </w:r>
      <w:r>
        <w:rPr>
          <w:spacing w:val="-7"/>
        </w:rPr>
        <w:t xml:space="preserve"> </w:t>
      </w:r>
      <w:r>
        <w:t>повторений,</w:t>
      </w:r>
      <w:r>
        <w:rPr>
          <w:spacing w:val="-1"/>
        </w:rPr>
        <w:t xml:space="preserve"> </w:t>
      </w:r>
      <w:r>
        <w:t>с</w:t>
      </w:r>
      <w:r>
        <w:rPr>
          <w:spacing w:val="-5"/>
        </w:rPr>
        <w:t xml:space="preserve"> </w:t>
      </w:r>
      <w:r>
        <w:t>условием</w:t>
      </w:r>
      <w:r>
        <w:rPr>
          <w:spacing w:val="-8"/>
        </w:rPr>
        <w:t xml:space="preserve"> </w:t>
      </w:r>
      <w:r>
        <w:t>выполнения, с переменной цикла.</w:t>
      </w:r>
    </w:p>
    <w:p w14:paraId="5373014C" w14:textId="77777777" w:rsidR="004C4874" w:rsidRDefault="00F01225">
      <w:pPr>
        <w:pStyle w:val="a3"/>
        <w:spacing w:before="1"/>
        <w:ind w:right="276"/>
      </w:pPr>
      <w:r>
        <w:t>Разработка</w:t>
      </w:r>
      <w:r>
        <w:rPr>
          <w:spacing w:val="-9"/>
        </w:rPr>
        <w:t xml:space="preserve"> </w:t>
      </w:r>
      <w:r>
        <w:t>для</w:t>
      </w:r>
      <w:r>
        <w:rPr>
          <w:spacing w:val="-8"/>
        </w:rPr>
        <w:t xml:space="preserve"> </w:t>
      </w:r>
      <w:r>
        <w:t>формального</w:t>
      </w:r>
      <w:r>
        <w:rPr>
          <w:spacing w:val="-8"/>
        </w:rPr>
        <w:t xml:space="preserve"> </w:t>
      </w:r>
      <w:r>
        <w:t>исполнителя</w:t>
      </w:r>
      <w:r>
        <w:rPr>
          <w:spacing w:val="-8"/>
        </w:rPr>
        <w:t xml:space="preserve"> </w:t>
      </w:r>
      <w:r>
        <w:t>алгоритма,</w:t>
      </w:r>
      <w:r>
        <w:rPr>
          <w:spacing w:val="-8"/>
        </w:rPr>
        <w:t xml:space="preserve"> </w:t>
      </w:r>
      <w:r>
        <w:t>приводящего</w:t>
      </w:r>
      <w:r>
        <w:rPr>
          <w:spacing w:val="-4"/>
        </w:rPr>
        <w:t xml:space="preserve"> </w:t>
      </w:r>
      <w:r>
        <w:t>к</w:t>
      </w:r>
      <w:r>
        <w:rPr>
          <w:spacing w:val="-8"/>
        </w:rPr>
        <w:t xml:space="preserve"> </w:t>
      </w:r>
      <w:r>
        <w:t>требуемому</w:t>
      </w:r>
      <w:r>
        <w:rPr>
          <w:spacing w:val="-13"/>
        </w:rPr>
        <w:t xml:space="preserve"> </w:t>
      </w:r>
      <w:r>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w:t>
      </w:r>
      <w:r>
        <w:rPr>
          <w:spacing w:val="-13"/>
        </w:rPr>
        <w:t xml:space="preserve"> </w:t>
      </w:r>
      <w:r>
        <w:t>Чертёжник.</w:t>
      </w:r>
      <w:r>
        <w:rPr>
          <w:spacing w:val="-13"/>
        </w:rPr>
        <w:t xml:space="preserve"> </w:t>
      </w:r>
      <w:r>
        <w:t>Выполнение</w:t>
      </w:r>
      <w:r>
        <w:rPr>
          <w:spacing w:val="-14"/>
        </w:rPr>
        <w:t xml:space="preserve"> </w:t>
      </w:r>
      <w:r>
        <w:t>алгоритмов</w:t>
      </w:r>
      <w:r>
        <w:rPr>
          <w:spacing w:val="-14"/>
        </w:rPr>
        <w:t xml:space="preserve"> </w:t>
      </w:r>
      <w:r>
        <w:t>вручную</w:t>
      </w:r>
      <w:r>
        <w:rPr>
          <w:spacing w:val="-13"/>
        </w:rPr>
        <w:t xml:space="preserve"> </w:t>
      </w:r>
      <w:r>
        <w:t>и</w:t>
      </w:r>
      <w:r>
        <w:rPr>
          <w:spacing w:val="-12"/>
        </w:rPr>
        <w:t xml:space="preserve"> </w:t>
      </w:r>
      <w:r>
        <w:t>на</w:t>
      </w:r>
      <w:r>
        <w:rPr>
          <w:spacing w:val="-14"/>
        </w:rPr>
        <w:t xml:space="preserve"> </w:t>
      </w:r>
      <w:r>
        <w:t>компьютере.</w:t>
      </w:r>
      <w:r>
        <w:rPr>
          <w:spacing w:val="-13"/>
        </w:rPr>
        <w:t xml:space="preserve"> </w:t>
      </w:r>
      <w:r>
        <w:t>Синтаксические и логические ошибки. Отказы.</w:t>
      </w:r>
    </w:p>
    <w:p w14:paraId="7E059832" w14:textId="77777777" w:rsidR="004C4874" w:rsidRDefault="00F01225">
      <w:pPr>
        <w:pStyle w:val="a4"/>
        <w:numPr>
          <w:ilvl w:val="3"/>
          <w:numId w:val="91"/>
        </w:numPr>
        <w:tabs>
          <w:tab w:val="left" w:pos="1748"/>
        </w:tabs>
        <w:ind w:left="1748" w:hanging="899"/>
        <w:jc w:val="both"/>
        <w:rPr>
          <w:sz w:val="24"/>
        </w:rPr>
      </w:pPr>
      <w:r>
        <w:rPr>
          <w:sz w:val="24"/>
        </w:rPr>
        <w:t xml:space="preserve">Язык </w:t>
      </w:r>
      <w:r>
        <w:rPr>
          <w:spacing w:val="-2"/>
          <w:sz w:val="24"/>
        </w:rPr>
        <w:t>программирования.</w:t>
      </w:r>
    </w:p>
    <w:p w14:paraId="37ACC354" w14:textId="77777777" w:rsidR="004C4874" w:rsidRDefault="00F01225">
      <w:pPr>
        <w:pStyle w:val="a3"/>
        <w:ind w:right="286"/>
      </w:pPr>
      <w:r>
        <w:t xml:space="preserve">Язык программирования (Python, C++, Паскаль, Java, C#, Школьный Алгоритмический </w:t>
      </w:r>
      <w:r>
        <w:rPr>
          <w:spacing w:val="-2"/>
        </w:rPr>
        <w:t>Язык).</w:t>
      </w:r>
    </w:p>
    <w:p w14:paraId="79CE4F72" w14:textId="77777777" w:rsidR="004C4874" w:rsidRDefault="00F01225">
      <w:pPr>
        <w:pStyle w:val="a3"/>
      </w:pPr>
      <w:r>
        <w:t>Система</w:t>
      </w:r>
      <w:r>
        <w:rPr>
          <w:spacing w:val="-7"/>
        </w:rPr>
        <w:t xml:space="preserve"> </w:t>
      </w:r>
      <w:r>
        <w:t>программирования:</w:t>
      </w:r>
      <w:r>
        <w:rPr>
          <w:spacing w:val="-3"/>
        </w:rPr>
        <w:t xml:space="preserve"> </w:t>
      </w:r>
      <w:r>
        <w:t>редактор</w:t>
      </w:r>
      <w:r>
        <w:rPr>
          <w:spacing w:val="-3"/>
        </w:rPr>
        <w:t xml:space="preserve"> </w:t>
      </w:r>
      <w:r>
        <w:t>текста</w:t>
      </w:r>
      <w:r>
        <w:rPr>
          <w:spacing w:val="-3"/>
        </w:rPr>
        <w:t xml:space="preserve"> </w:t>
      </w:r>
      <w:r>
        <w:t>программ,</w:t>
      </w:r>
      <w:r>
        <w:rPr>
          <w:spacing w:val="-3"/>
        </w:rPr>
        <w:t xml:space="preserve"> </w:t>
      </w:r>
      <w:r>
        <w:t>транслятор,</w:t>
      </w:r>
      <w:r>
        <w:rPr>
          <w:spacing w:val="-3"/>
        </w:rPr>
        <w:t xml:space="preserve"> </w:t>
      </w:r>
      <w:r>
        <w:rPr>
          <w:spacing w:val="-2"/>
        </w:rPr>
        <w:t>отладчик.</w:t>
      </w:r>
    </w:p>
    <w:p w14:paraId="7ACAB1C3" w14:textId="77777777" w:rsidR="004C4874" w:rsidRDefault="00F01225">
      <w:pPr>
        <w:pStyle w:val="a3"/>
      </w:pPr>
      <w:r>
        <w:t>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14:paraId="4D126EAA" w14:textId="77777777" w:rsidR="004C4874" w:rsidRDefault="00F01225">
      <w:pPr>
        <w:pStyle w:val="a3"/>
        <w:spacing w:before="1"/>
        <w:ind w:right="280"/>
      </w:pPr>
      <w:r>
        <w:t>Оператор</w:t>
      </w:r>
      <w:r>
        <w:rPr>
          <w:spacing w:val="-6"/>
        </w:rPr>
        <w:t xml:space="preserve"> </w:t>
      </w:r>
      <w:r>
        <w:t>присваивания.</w:t>
      </w:r>
      <w:r>
        <w:rPr>
          <w:spacing w:val="-7"/>
        </w:rPr>
        <w:t xml:space="preserve"> </w:t>
      </w:r>
      <w:r>
        <w:t>Арифметические</w:t>
      </w:r>
      <w:r>
        <w:rPr>
          <w:spacing w:val="-8"/>
        </w:rPr>
        <w:t xml:space="preserve"> </w:t>
      </w:r>
      <w:r>
        <w:t>выражения</w:t>
      </w:r>
      <w:r>
        <w:rPr>
          <w:spacing w:val="-7"/>
        </w:rPr>
        <w:t xml:space="preserve"> </w:t>
      </w:r>
      <w:r>
        <w:t>и</w:t>
      </w:r>
      <w:r>
        <w:rPr>
          <w:spacing w:val="-6"/>
        </w:rPr>
        <w:t xml:space="preserve"> </w:t>
      </w:r>
      <w:r>
        <w:t>порядок</w:t>
      </w:r>
      <w:r>
        <w:rPr>
          <w:spacing w:val="-2"/>
        </w:rPr>
        <w:t xml:space="preserve"> </w:t>
      </w:r>
      <w:r>
        <w:t>их</w:t>
      </w:r>
      <w:r>
        <w:rPr>
          <w:spacing w:val="-5"/>
        </w:rPr>
        <w:t xml:space="preserve"> </w:t>
      </w:r>
      <w:r>
        <w:t>вычисления.</w:t>
      </w:r>
      <w:r>
        <w:rPr>
          <w:spacing w:val="-7"/>
        </w:rPr>
        <w:t xml:space="preserve"> </w:t>
      </w:r>
      <w:r>
        <w:t>Операции</w:t>
      </w:r>
      <w:r>
        <w:rPr>
          <w:spacing w:val="-6"/>
        </w:rPr>
        <w:t xml:space="preserve"> </w:t>
      </w:r>
      <w:r>
        <w:t>с целыми числами: целочисленное деление, остаток от деления.</w:t>
      </w:r>
    </w:p>
    <w:p w14:paraId="572C4E17" w14:textId="77777777" w:rsidR="004C4874" w:rsidRDefault="00F01225">
      <w:pPr>
        <w:pStyle w:val="a3"/>
        <w:ind w:right="28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9BCBC7E" w14:textId="77777777" w:rsidR="004C4874" w:rsidRDefault="00F01225">
      <w:pPr>
        <w:pStyle w:val="a3"/>
        <w:ind w:right="286"/>
      </w:pPr>
      <w:r>
        <w:t>Диалоговая отладка программ: пошаговое выполнение, просмотр значений величин, отладочный вывод, выбор точки останова.</w:t>
      </w:r>
    </w:p>
    <w:p w14:paraId="38981C71" w14:textId="77777777" w:rsidR="004C4874" w:rsidRDefault="00F01225">
      <w:pPr>
        <w:pStyle w:val="a3"/>
        <w:ind w:right="283"/>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3E87FFC1" w14:textId="77777777" w:rsidR="004C4874" w:rsidRDefault="00F01225">
      <w:pPr>
        <w:pStyle w:val="a3"/>
        <w:ind w:right="282"/>
      </w:pPr>
      <w:r>
        <w:t>Цикл с переменной. Алгоритмы проверки делимости одного целого числа на другое, проверки натурального числа на простоту.</w:t>
      </w:r>
    </w:p>
    <w:p w14:paraId="026B6DC0" w14:textId="77777777" w:rsidR="004C4874" w:rsidRDefault="00F01225">
      <w:pPr>
        <w:pStyle w:val="a3"/>
        <w:ind w:right="283"/>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E5E2208" w14:textId="77777777" w:rsidR="004C4874" w:rsidRDefault="00F01225">
      <w:pPr>
        <w:pStyle w:val="a4"/>
        <w:numPr>
          <w:ilvl w:val="3"/>
          <w:numId w:val="91"/>
        </w:numPr>
        <w:tabs>
          <w:tab w:val="left" w:pos="1748"/>
        </w:tabs>
        <w:ind w:left="1748" w:hanging="899"/>
        <w:jc w:val="both"/>
        <w:rPr>
          <w:sz w:val="24"/>
        </w:rPr>
      </w:pPr>
      <w:r>
        <w:rPr>
          <w:sz w:val="24"/>
        </w:rPr>
        <w:t>Анализ</w:t>
      </w:r>
      <w:r>
        <w:rPr>
          <w:spacing w:val="-2"/>
          <w:sz w:val="24"/>
        </w:rPr>
        <w:t xml:space="preserve"> алгоритмов.</w:t>
      </w:r>
    </w:p>
    <w:p w14:paraId="2C4C9175" w14:textId="77777777" w:rsidR="004C4874" w:rsidRDefault="00F01225">
      <w:pPr>
        <w:pStyle w:val="a3"/>
      </w:pPr>
      <w:r>
        <w:t>Определение</w:t>
      </w:r>
      <w:r>
        <w:rPr>
          <w:spacing w:val="38"/>
        </w:rPr>
        <w:t xml:space="preserve"> </w:t>
      </w:r>
      <w:r>
        <w:t>возможных</w:t>
      </w:r>
      <w:r>
        <w:rPr>
          <w:spacing w:val="42"/>
        </w:rPr>
        <w:t xml:space="preserve"> </w:t>
      </w:r>
      <w:r>
        <w:t>результатов</w:t>
      </w:r>
      <w:r>
        <w:rPr>
          <w:spacing w:val="41"/>
        </w:rPr>
        <w:t xml:space="preserve"> </w:t>
      </w:r>
      <w:r>
        <w:t>работы</w:t>
      </w:r>
      <w:r>
        <w:rPr>
          <w:spacing w:val="40"/>
        </w:rPr>
        <w:t xml:space="preserve"> </w:t>
      </w:r>
      <w:r>
        <w:t>алгоритма</w:t>
      </w:r>
      <w:r>
        <w:rPr>
          <w:spacing w:val="40"/>
        </w:rPr>
        <w:t xml:space="preserve"> </w:t>
      </w:r>
      <w:r>
        <w:t>при</w:t>
      </w:r>
      <w:r>
        <w:rPr>
          <w:spacing w:val="39"/>
        </w:rPr>
        <w:t xml:space="preserve"> </w:t>
      </w:r>
      <w:r>
        <w:t>данном</w:t>
      </w:r>
      <w:r>
        <w:rPr>
          <w:spacing w:val="40"/>
        </w:rPr>
        <w:t xml:space="preserve"> </w:t>
      </w:r>
      <w:r>
        <w:t>множестве</w:t>
      </w:r>
      <w:r>
        <w:rPr>
          <w:spacing w:val="41"/>
        </w:rPr>
        <w:t xml:space="preserve"> </w:t>
      </w:r>
      <w:r>
        <w:rPr>
          <w:spacing w:val="-2"/>
        </w:rPr>
        <w:t>входных</w:t>
      </w:r>
    </w:p>
    <w:p w14:paraId="10750C59" w14:textId="77777777" w:rsidR="004C4874" w:rsidRDefault="004C4874">
      <w:pPr>
        <w:pStyle w:val="a3"/>
        <w:sectPr w:rsidR="004C4874">
          <w:pgSz w:w="11910" w:h="16850"/>
          <w:pgMar w:top="1020" w:right="283" w:bottom="280" w:left="992" w:header="569" w:footer="0" w:gutter="0"/>
          <w:cols w:space="720"/>
        </w:sectPr>
      </w:pPr>
    </w:p>
    <w:p w14:paraId="756779D0" w14:textId="77777777" w:rsidR="004C4874" w:rsidRDefault="00F01225">
      <w:pPr>
        <w:pStyle w:val="a3"/>
        <w:spacing w:before="88"/>
        <w:jc w:val="left"/>
      </w:pPr>
      <w:r>
        <w:lastRenderedPageBreak/>
        <w:t>данных,</w:t>
      </w:r>
      <w:r>
        <w:rPr>
          <w:spacing w:val="-5"/>
        </w:rPr>
        <w:t xml:space="preserve"> </w:t>
      </w:r>
      <w:r>
        <w:t>определение</w:t>
      </w:r>
      <w:r>
        <w:rPr>
          <w:spacing w:val="-4"/>
        </w:rPr>
        <w:t xml:space="preserve"> </w:t>
      </w:r>
      <w:r>
        <w:t>возможных</w:t>
      </w:r>
      <w:r>
        <w:rPr>
          <w:spacing w:val="-2"/>
        </w:rPr>
        <w:t xml:space="preserve"> </w:t>
      </w:r>
      <w:r>
        <w:t>входных</w:t>
      </w:r>
      <w:r>
        <w:rPr>
          <w:spacing w:val="-1"/>
        </w:rPr>
        <w:t xml:space="preserve"> </w:t>
      </w:r>
      <w:r>
        <w:t>данных,</w:t>
      </w:r>
      <w:r>
        <w:rPr>
          <w:spacing w:val="-6"/>
        </w:rPr>
        <w:t xml:space="preserve"> </w:t>
      </w:r>
      <w:r>
        <w:t>приводящих</w:t>
      </w:r>
      <w:r>
        <w:rPr>
          <w:spacing w:val="-1"/>
        </w:rPr>
        <w:t xml:space="preserve"> </w:t>
      </w:r>
      <w:r>
        <w:t>к</w:t>
      </w:r>
      <w:r>
        <w:rPr>
          <w:spacing w:val="-3"/>
        </w:rPr>
        <w:t xml:space="preserve"> </w:t>
      </w:r>
      <w:r>
        <w:t>данному</w:t>
      </w:r>
      <w:r>
        <w:rPr>
          <w:spacing w:val="-7"/>
        </w:rPr>
        <w:t xml:space="preserve"> </w:t>
      </w:r>
      <w:r>
        <w:rPr>
          <w:spacing w:val="-2"/>
        </w:rPr>
        <w:t>результату.</w:t>
      </w:r>
    </w:p>
    <w:p w14:paraId="1DB90558" w14:textId="77777777" w:rsidR="004C4874" w:rsidRDefault="00F01225">
      <w:pPr>
        <w:pStyle w:val="a4"/>
        <w:numPr>
          <w:ilvl w:val="1"/>
          <w:numId w:val="91"/>
        </w:numPr>
        <w:tabs>
          <w:tab w:val="left" w:pos="1328"/>
        </w:tabs>
        <w:ind w:left="132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7</w:t>
      </w:r>
      <w:r>
        <w:rPr>
          <w:spacing w:val="-1"/>
          <w:sz w:val="24"/>
          <w:u w:val="single"/>
        </w:rPr>
        <w:t xml:space="preserve"> </w:t>
      </w:r>
      <w:r>
        <w:rPr>
          <w:spacing w:val="-2"/>
          <w:sz w:val="24"/>
          <w:u w:val="single"/>
        </w:rPr>
        <w:t>классе</w:t>
      </w:r>
      <w:r>
        <w:rPr>
          <w:spacing w:val="-2"/>
          <w:sz w:val="24"/>
        </w:rPr>
        <w:t>.</w:t>
      </w:r>
    </w:p>
    <w:p w14:paraId="5E0EC048" w14:textId="77777777" w:rsidR="004C4874" w:rsidRDefault="00F01225">
      <w:pPr>
        <w:pStyle w:val="a4"/>
        <w:numPr>
          <w:ilvl w:val="2"/>
          <w:numId w:val="91"/>
        </w:numPr>
        <w:tabs>
          <w:tab w:val="left" w:pos="1568"/>
        </w:tabs>
        <w:ind w:left="1568" w:hanging="719"/>
        <w:rPr>
          <w:sz w:val="24"/>
        </w:rPr>
      </w:pPr>
      <w:r>
        <w:rPr>
          <w:sz w:val="24"/>
        </w:rPr>
        <w:t>Цифровая</w:t>
      </w:r>
      <w:r>
        <w:rPr>
          <w:spacing w:val="-2"/>
          <w:sz w:val="24"/>
        </w:rPr>
        <w:t xml:space="preserve"> грамотность.</w:t>
      </w:r>
    </w:p>
    <w:p w14:paraId="76F376A6" w14:textId="77777777" w:rsidR="004C4874" w:rsidRDefault="00F01225">
      <w:pPr>
        <w:pStyle w:val="a4"/>
        <w:numPr>
          <w:ilvl w:val="3"/>
          <w:numId w:val="91"/>
        </w:numPr>
        <w:tabs>
          <w:tab w:val="left" w:pos="1748"/>
        </w:tabs>
        <w:ind w:left="1748" w:hanging="899"/>
        <w:rPr>
          <w:sz w:val="24"/>
        </w:rPr>
      </w:pPr>
      <w:r>
        <w:rPr>
          <w:sz w:val="24"/>
        </w:rPr>
        <w:t>Глобальная</w:t>
      </w:r>
      <w:r>
        <w:rPr>
          <w:spacing w:val="-6"/>
          <w:sz w:val="24"/>
        </w:rPr>
        <w:t xml:space="preserve"> </w:t>
      </w:r>
      <w:r>
        <w:rPr>
          <w:sz w:val="24"/>
        </w:rPr>
        <w:t>сеть</w:t>
      </w:r>
      <w:r>
        <w:rPr>
          <w:spacing w:val="-2"/>
          <w:sz w:val="24"/>
        </w:rPr>
        <w:t xml:space="preserve"> </w:t>
      </w:r>
      <w:r>
        <w:rPr>
          <w:sz w:val="24"/>
        </w:rPr>
        <w:t>Интернет</w:t>
      </w:r>
      <w:r>
        <w:rPr>
          <w:spacing w:val="-5"/>
          <w:sz w:val="24"/>
        </w:rPr>
        <w:t xml:space="preserve"> </w:t>
      </w:r>
      <w:r>
        <w:rPr>
          <w:sz w:val="24"/>
        </w:rPr>
        <w:t>и</w:t>
      </w:r>
      <w:r>
        <w:rPr>
          <w:spacing w:val="-4"/>
          <w:sz w:val="24"/>
        </w:rPr>
        <w:t xml:space="preserve"> </w:t>
      </w:r>
      <w:r>
        <w:rPr>
          <w:sz w:val="24"/>
        </w:rPr>
        <w:t>стратегии</w:t>
      </w:r>
      <w:r>
        <w:rPr>
          <w:spacing w:val="-4"/>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4"/>
          <w:sz w:val="24"/>
        </w:rPr>
        <w:t xml:space="preserve"> ней.</w:t>
      </w:r>
    </w:p>
    <w:p w14:paraId="751BBF1A" w14:textId="77777777" w:rsidR="004C4874" w:rsidRDefault="00F01225">
      <w:pPr>
        <w:pStyle w:val="a3"/>
        <w:ind w:right="276"/>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47F51F0" w14:textId="77777777" w:rsidR="004C4874" w:rsidRDefault="00F01225">
      <w:pPr>
        <w:pStyle w:val="a3"/>
        <w:ind w:right="281"/>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w:t>
      </w:r>
      <w:r>
        <w:rPr>
          <w:spacing w:val="-10"/>
        </w:rPr>
        <w:t xml:space="preserve"> </w:t>
      </w:r>
      <w:r>
        <w:t>Защита</w:t>
      </w:r>
      <w:r>
        <w:rPr>
          <w:spacing w:val="-11"/>
        </w:rPr>
        <w:t xml:space="preserve"> </w:t>
      </w:r>
      <w:r>
        <w:t>личной</w:t>
      </w:r>
      <w:r>
        <w:rPr>
          <w:spacing w:val="-12"/>
        </w:rPr>
        <w:t xml:space="preserve"> </w:t>
      </w:r>
      <w:r>
        <w:t>информации</w:t>
      </w:r>
      <w:r>
        <w:rPr>
          <w:spacing w:val="-5"/>
        </w:rPr>
        <w:t xml:space="preserve"> </w:t>
      </w:r>
      <w:r>
        <w:t>в</w:t>
      </w:r>
      <w:r>
        <w:rPr>
          <w:spacing w:val="-13"/>
        </w:rPr>
        <w:t xml:space="preserve"> </w:t>
      </w:r>
      <w:r>
        <w:t>Интернете.</w:t>
      </w:r>
      <w:r>
        <w:rPr>
          <w:spacing w:val="-10"/>
        </w:rPr>
        <w:t xml:space="preserve"> </w:t>
      </w:r>
      <w:r>
        <w:t>Безопасные</w:t>
      </w:r>
      <w:r>
        <w:rPr>
          <w:spacing w:val="-12"/>
        </w:rPr>
        <w:t xml:space="preserve"> </w:t>
      </w:r>
      <w:r>
        <w:t>стратегии</w:t>
      </w:r>
      <w:r>
        <w:rPr>
          <w:spacing w:val="-11"/>
        </w:rPr>
        <w:t xml:space="preserve"> </w:t>
      </w:r>
      <w:r>
        <w:t>поведения в</w:t>
      </w:r>
      <w:r>
        <w:rPr>
          <w:spacing w:val="-4"/>
        </w:rPr>
        <w:t xml:space="preserve"> </w:t>
      </w:r>
      <w:r>
        <w:t>Интернете.</w:t>
      </w:r>
      <w:r>
        <w:rPr>
          <w:spacing w:val="-4"/>
        </w:rPr>
        <w:t xml:space="preserve"> </w:t>
      </w:r>
      <w:r>
        <w:t>Предупреждение</w:t>
      </w:r>
      <w:r>
        <w:rPr>
          <w:spacing w:val="-4"/>
        </w:rPr>
        <w:t xml:space="preserve"> </w:t>
      </w:r>
      <w:r>
        <w:t>вовлечения</w:t>
      </w:r>
      <w:r>
        <w:rPr>
          <w:spacing w:val="-2"/>
        </w:rPr>
        <w:t xml:space="preserve"> </w:t>
      </w:r>
      <w:r>
        <w:t>в</w:t>
      </w:r>
      <w:r>
        <w:rPr>
          <w:spacing w:val="-4"/>
        </w:rPr>
        <w:t xml:space="preserve"> </w:t>
      </w:r>
      <w:r>
        <w:t>деструктивные</w:t>
      </w:r>
      <w:r>
        <w:rPr>
          <w:spacing w:val="-5"/>
        </w:rPr>
        <w:t xml:space="preserve"> </w:t>
      </w:r>
      <w:r>
        <w:t>и</w:t>
      </w:r>
      <w:r>
        <w:rPr>
          <w:spacing w:val="-4"/>
        </w:rPr>
        <w:t xml:space="preserve"> </w:t>
      </w:r>
      <w:r>
        <w:t>криминальные</w:t>
      </w:r>
      <w:r>
        <w:rPr>
          <w:spacing w:val="-5"/>
        </w:rPr>
        <w:t xml:space="preserve"> </w:t>
      </w:r>
      <w:r>
        <w:t>формы</w:t>
      </w:r>
      <w:r>
        <w:rPr>
          <w:spacing w:val="-4"/>
        </w:rPr>
        <w:t xml:space="preserve"> </w:t>
      </w:r>
      <w:r>
        <w:t>сетевой активности (кибербуллинг, фишинг и другие формы).</w:t>
      </w:r>
    </w:p>
    <w:p w14:paraId="63774A03" w14:textId="77777777" w:rsidR="004C4874" w:rsidRDefault="00F01225">
      <w:pPr>
        <w:pStyle w:val="a4"/>
        <w:numPr>
          <w:ilvl w:val="3"/>
          <w:numId w:val="91"/>
        </w:numPr>
        <w:tabs>
          <w:tab w:val="left" w:pos="1748"/>
        </w:tabs>
        <w:spacing w:before="1"/>
        <w:ind w:left="1748" w:hanging="899"/>
        <w:jc w:val="both"/>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14:paraId="725F4F85" w14:textId="77777777" w:rsidR="004C4874" w:rsidRDefault="00F01225">
      <w:pPr>
        <w:pStyle w:val="a3"/>
        <w:ind w:right="280"/>
      </w:pPr>
      <w:r>
        <w:t>Виды деятельности в Интернете. интернет-сервисы: коммуникационные сервисы (почтовая служба,</w:t>
      </w:r>
      <w:r>
        <w:rPr>
          <w:spacing w:val="-14"/>
        </w:rPr>
        <w:t xml:space="preserve"> </w:t>
      </w:r>
      <w:r>
        <w:t>видео-конференц-связь</w:t>
      </w:r>
      <w:r>
        <w:rPr>
          <w:spacing w:val="-15"/>
        </w:rPr>
        <w:t xml:space="preserve"> </w:t>
      </w:r>
      <w:r>
        <w:t>и</w:t>
      </w:r>
      <w:r>
        <w:rPr>
          <w:spacing w:val="-13"/>
        </w:rPr>
        <w:t xml:space="preserve"> </w:t>
      </w:r>
      <w:r>
        <w:t>другие),</w:t>
      </w:r>
      <w:r>
        <w:rPr>
          <w:spacing w:val="-15"/>
        </w:rPr>
        <w:t xml:space="preserve"> </w:t>
      </w:r>
      <w:r>
        <w:t>справочные</w:t>
      </w:r>
      <w:r>
        <w:rPr>
          <w:spacing w:val="-15"/>
        </w:rPr>
        <w:t xml:space="preserve"> </w:t>
      </w:r>
      <w:r>
        <w:t>службы</w:t>
      </w:r>
      <w:r>
        <w:rPr>
          <w:spacing w:val="-15"/>
        </w:rPr>
        <w:t xml:space="preserve"> </w:t>
      </w:r>
      <w:r>
        <w:t>(карты,</w:t>
      </w:r>
      <w:r>
        <w:rPr>
          <w:spacing w:val="-14"/>
        </w:rPr>
        <w:t xml:space="preserve"> </w:t>
      </w:r>
      <w:r>
        <w:t>расписания</w:t>
      </w:r>
      <w:r>
        <w:rPr>
          <w:spacing w:val="-14"/>
        </w:rPr>
        <w:t xml:space="preserve"> </w:t>
      </w:r>
      <w:r>
        <w:t>и</w:t>
      </w:r>
      <w:r>
        <w:rPr>
          <w:spacing w:val="-15"/>
        </w:rPr>
        <w:t xml:space="preserve"> </w:t>
      </w:r>
      <w:r>
        <w:t>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D7A99E0" w14:textId="77777777" w:rsidR="004C4874" w:rsidRDefault="00F01225">
      <w:pPr>
        <w:pStyle w:val="a4"/>
        <w:numPr>
          <w:ilvl w:val="2"/>
          <w:numId w:val="91"/>
        </w:numPr>
        <w:tabs>
          <w:tab w:val="left" w:pos="1568"/>
        </w:tabs>
        <w:ind w:left="1568" w:hanging="719"/>
        <w:jc w:val="both"/>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информатики.</w:t>
      </w:r>
    </w:p>
    <w:p w14:paraId="736E0A40" w14:textId="77777777" w:rsidR="004C4874" w:rsidRDefault="00F01225">
      <w:pPr>
        <w:pStyle w:val="a4"/>
        <w:numPr>
          <w:ilvl w:val="3"/>
          <w:numId w:val="91"/>
        </w:numPr>
        <w:tabs>
          <w:tab w:val="left" w:pos="1748"/>
        </w:tabs>
        <w:ind w:left="1748" w:hanging="899"/>
        <w:jc w:val="both"/>
        <w:rPr>
          <w:sz w:val="24"/>
        </w:rPr>
      </w:pPr>
      <w:r>
        <w:rPr>
          <w:sz w:val="24"/>
        </w:rPr>
        <w:t>Моделирование</w:t>
      </w:r>
      <w:r>
        <w:rPr>
          <w:spacing w:val="-5"/>
          <w:sz w:val="24"/>
        </w:rPr>
        <w:t xml:space="preserve"> </w:t>
      </w:r>
      <w:r>
        <w:rPr>
          <w:sz w:val="24"/>
        </w:rPr>
        <w:t>как</w:t>
      </w:r>
      <w:r>
        <w:rPr>
          <w:spacing w:val="-4"/>
          <w:sz w:val="24"/>
        </w:rPr>
        <w:t xml:space="preserve"> </w:t>
      </w:r>
      <w:r>
        <w:rPr>
          <w:sz w:val="24"/>
        </w:rPr>
        <w:t>метод</w:t>
      </w:r>
      <w:r>
        <w:rPr>
          <w:spacing w:val="-4"/>
          <w:sz w:val="24"/>
        </w:rPr>
        <w:t xml:space="preserve"> </w:t>
      </w:r>
      <w:r>
        <w:rPr>
          <w:spacing w:val="-2"/>
          <w:sz w:val="24"/>
        </w:rPr>
        <w:t>познания.</w:t>
      </w:r>
    </w:p>
    <w:p w14:paraId="5F8C3E52" w14:textId="77777777" w:rsidR="004C4874" w:rsidRDefault="00F01225">
      <w:pPr>
        <w:pStyle w:val="a3"/>
        <w:ind w:right="278"/>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223FC069" w14:textId="77777777" w:rsidR="004C4874" w:rsidRDefault="00F01225">
      <w:pPr>
        <w:pStyle w:val="a3"/>
        <w:spacing w:before="1"/>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14:paraId="02C52FD9" w14:textId="77777777" w:rsidR="004C4874" w:rsidRDefault="00F01225">
      <w:pPr>
        <w:pStyle w:val="a3"/>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14:paraId="61C9580B" w14:textId="77777777" w:rsidR="004C4874" w:rsidRDefault="00F01225">
      <w:pPr>
        <w:pStyle w:val="a3"/>
        <w:ind w:right="281"/>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w:t>
      </w:r>
      <w:r>
        <w:rPr>
          <w:spacing w:val="-2"/>
        </w:rPr>
        <w:t xml:space="preserve"> </w:t>
      </w:r>
      <w:r>
        <w:t>в</w:t>
      </w:r>
      <w:r>
        <w:rPr>
          <w:spacing w:val="-2"/>
        </w:rPr>
        <w:t xml:space="preserve"> </w:t>
      </w:r>
      <w:r>
        <w:t>графе.</w:t>
      </w:r>
      <w:r>
        <w:rPr>
          <w:spacing w:val="-2"/>
        </w:rPr>
        <w:t xml:space="preserve"> </w:t>
      </w:r>
      <w:r>
        <w:t>Начальная</w:t>
      </w:r>
      <w:r>
        <w:rPr>
          <w:spacing w:val="-3"/>
        </w:rPr>
        <w:t xml:space="preserve"> </w:t>
      </w:r>
      <w:r>
        <w:t>вершина</w:t>
      </w:r>
      <w:r>
        <w:rPr>
          <w:spacing w:val="-4"/>
        </w:rPr>
        <w:t xml:space="preserve"> </w:t>
      </w:r>
      <w:r>
        <w:t>(источник)</w:t>
      </w:r>
      <w:r>
        <w:rPr>
          <w:spacing w:val="-3"/>
        </w:rPr>
        <w:t xml:space="preserve"> </w:t>
      </w:r>
      <w:r>
        <w:t>и</w:t>
      </w:r>
      <w:r>
        <w:rPr>
          <w:spacing w:val="-4"/>
        </w:rPr>
        <w:t xml:space="preserve"> </w:t>
      </w:r>
      <w:r>
        <w:t>конечная вершина</w:t>
      </w:r>
      <w:r>
        <w:rPr>
          <w:spacing w:val="-4"/>
        </w:rPr>
        <w:t xml:space="preserve"> </w:t>
      </w:r>
      <w:r>
        <w:t>(сток)</w:t>
      </w:r>
      <w:r>
        <w:rPr>
          <w:spacing w:val="-3"/>
        </w:rPr>
        <w:t xml:space="preserve"> </w:t>
      </w:r>
      <w:r>
        <w:t>в</w:t>
      </w:r>
      <w:r>
        <w:rPr>
          <w:spacing w:val="-5"/>
        </w:rPr>
        <w:t xml:space="preserve"> </w:t>
      </w:r>
      <w:r>
        <w:t>ориентированном графе. Вычисление количества путей в направленном ациклическом графе.</w:t>
      </w:r>
    </w:p>
    <w:p w14:paraId="04439164" w14:textId="77777777" w:rsidR="004C4874" w:rsidRDefault="00F01225">
      <w:pPr>
        <w:pStyle w:val="a3"/>
        <w:ind w:right="288"/>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F2D6951" w14:textId="77777777" w:rsidR="004C4874" w:rsidRDefault="00F01225">
      <w:pPr>
        <w:pStyle w:val="a3"/>
        <w:ind w:right="284"/>
      </w:pPr>
      <w:r>
        <w:t>Понятие математической модели. Задачи, решаемые с помощью математического (компьютерного)</w:t>
      </w:r>
      <w:r>
        <w:rPr>
          <w:spacing w:val="-8"/>
        </w:rPr>
        <w:t xml:space="preserve"> </w:t>
      </w:r>
      <w:r>
        <w:t>моделирования.</w:t>
      </w:r>
      <w:r>
        <w:rPr>
          <w:spacing w:val="-7"/>
        </w:rPr>
        <w:t xml:space="preserve"> </w:t>
      </w:r>
      <w:r>
        <w:t>Отличие</w:t>
      </w:r>
      <w:r>
        <w:rPr>
          <w:spacing w:val="-8"/>
        </w:rPr>
        <w:t xml:space="preserve"> </w:t>
      </w:r>
      <w:r>
        <w:t>математической</w:t>
      </w:r>
      <w:r>
        <w:rPr>
          <w:spacing w:val="-6"/>
        </w:rPr>
        <w:t xml:space="preserve"> </w:t>
      </w:r>
      <w:r>
        <w:t>модели</w:t>
      </w:r>
      <w:r>
        <w:rPr>
          <w:spacing w:val="-6"/>
        </w:rPr>
        <w:t xml:space="preserve"> </w:t>
      </w:r>
      <w:r>
        <w:t>от</w:t>
      </w:r>
      <w:r>
        <w:rPr>
          <w:spacing w:val="-4"/>
        </w:rPr>
        <w:t xml:space="preserve"> </w:t>
      </w:r>
      <w:r>
        <w:t>натурной</w:t>
      </w:r>
      <w:r>
        <w:rPr>
          <w:spacing w:val="-6"/>
        </w:rPr>
        <w:t xml:space="preserve"> </w:t>
      </w:r>
      <w:r>
        <w:t>модели</w:t>
      </w:r>
      <w:r>
        <w:rPr>
          <w:spacing w:val="-6"/>
        </w:rPr>
        <w:t xml:space="preserve"> </w:t>
      </w:r>
      <w:r>
        <w:t>и</w:t>
      </w:r>
      <w:r>
        <w:rPr>
          <w:spacing w:val="-6"/>
        </w:rPr>
        <w:t xml:space="preserve"> </w:t>
      </w:r>
      <w:r>
        <w:t>от словесного (литературного) описания объекта.</w:t>
      </w:r>
    </w:p>
    <w:p w14:paraId="7C2E26E8" w14:textId="77777777" w:rsidR="004C4874" w:rsidRDefault="00F01225">
      <w:pPr>
        <w:pStyle w:val="a3"/>
        <w:spacing w:before="1"/>
        <w:ind w:right="28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197945C" w14:textId="77777777" w:rsidR="004C4874" w:rsidRDefault="00F01225">
      <w:pPr>
        <w:pStyle w:val="a3"/>
      </w:pPr>
      <w:r>
        <w:t>Модуль</w:t>
      </w:r>
      <w:r>
        <w:rPr>
          <w:spacing w:val="-2"/>
        </w:rPr>
        <w:t xml:space="preserve"> </w:t>
      </w:r>
      <w:r>
        <w:t>«Компьютерная</w:t>
      </w:r>
      <w:r>
        <w:rPr>
          <w:spacing w:val="-6"/>
        </w:rPr>
        <w:t xml:space="preserve"> </w:t>
      </w:r>
      <w:r>
        <w:t>графика.</w:t>
      </w:r>
      <w:r>
        <w:rPr>
          <w:spacing w:val="-6"/>
        </w:rPr>
        <w:t xml:space="preserve"> </w:t>
      </w:r>
      <w:r>
        <w:rPr>
          <w:spacing w:val="-2"/>
        </w:rPr>
        <w:t>Черчение».</w:t>
      </w:r>
    </w:p>
    <w:p w14:paraId="7F234D7B" w14:textId="77777777" w:rsidR="004C4874" w:rsidRDefault="00F01225">
      <w:pPr>
        <w:pStyle w:val="a3"/>
        <w:ind w:right="281"/>
      </w:pPr>
      <w:r>
        <w:t>В рамках данного модуля обучающиеся знакомятся с основными видами и областями применения</w:t>
      </w:r>
      <w:r>
        <w:rPr>
          <w:spacing w:val="-15"/>
        </w:rPr>
        <w:t xml:space="preserve"> </w:t>
      </w:r>
      <w:r>
        <w:t>графической</w:t>
      </w:r>
      <w:r>
        <w:rPr>
          <w:spacing w:val="-14"/>
        </w:rPr>
        <w:t xml:space="preserve"> </w:t>
      </w:r>
      <w:r>
        <w:t>информации,</w:t>
      </w:r>
      <w:r>
        <w:rPr>
          <w:spacing w:val="-14"/>
        </w:rPr>
        <w:t xml:space="preserve"> </w:t>
      </w:r>
      <w:r>
        <w:t>с</w:t>
      </w:r>
      <w:r>
        <w:rPr>
          <w:spacing w:val="-15"/>
        </w:rPr>
        <w:t xml:space="preserve"> </w:t>
      </w:r>
      <w:r>
        <w:t>различными</w:t>
      </w:r>
      <w:r>
        <w:rPr>
          <w:spacing w:val="-14"/>
        </w:rPr>
        <w:t xml:space="preserve"> </w:t>
      </w:r>
      <w:r>
        <w:t>типами</w:t>
      </w:r>
      <w:r>
        <w:rPr>
          <w:spacing w:val="-14"/>
        </w:rPr>
        <w:t xml:space="preserve"> </w:t>
      </w:r>
      <w:r>
        <w:t>графических</w:t>
      </w:r>
      <w:r>
        <w:rPr>
          <w:spacing w:val="-13"/>
        </w:rPr>
        <w:t xml:space="preserve"> </w:t>
      </w:r>
      <w:r>
        <w:t>изображений</w:t>
      </w:r>
      <w:r>
        <w:rPr>
          <w:spacing w:val="-15"/>
        </w:rPr>
        <w:t xml:space="preserve"> </w:t>
      </w:r>
      <w:r>
        <w:t>и</w:t>
      </w:r>
      <w:r>
        <w:rPr>
          <w:spacing w:val="-15"/>
        </w:rPr>
        <w:t xml:space="preserve"> </w:t>
      </w:r>
      <w:r>
        <w:t>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08607381" w14:textId="77777777" w:rsidR="004C4874" w:rsidRDefault="00F01225">
      <w:pPr>
        <w:pStyle w:val="a3"/>
        <w:ind w:right="285"/>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73BCD3D" w14:textId="77777777" w:rsidR="004C4874" w:rsidRDefault="004C4874">
      <w:pPr>
        <w:pStyle w:val="a3"/>
        <w:sectPr w:rsidR="004C4874">
          <w:pgSz w:w="11910" w:h="16850"/>
          <w:pgMar w:top="1020" w:right="283" w:bottom="280" w:left="992" w:header="569" w:footer="0" w:gutter="0"/>
          <w:cols w:space="720"/>
        </w:sectPr>
      </w:pPr>
    </w:p>
    <w:p w14:paraId="4C3D91E6" w14:textId="77777777" w:rsidR="004C4874" w:rsidRDefault="00F01225">
      <w:pPr>
        <w:pStyle w:val="a3"/>
        <w:spacing w:before="88"/>
        <w:ind w:right="280"/>
      </w:pPr>
      <w: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112FE64" w14:textId="77777777" w:rsidR="004C4874" w:rsidRDefault="00F01225">
      <w:pPr>
        <w:pStyle w:val="a4"/>
        <w:numPr>
          <w:ilvl w:val="2"/>
          <w:numId w:val="91"/>
        </w:numPr>
        <w:tabs>
          <w:tab w:val="left" w:pos="1568"/>
        </w:tabs>
        <w:ind w:left="1568" w:hanging="719"/>
        <w:jc w:val="both"/>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14:paraId="00B63A5E" w14:textId="77777777" w:rsidR="004C4874" w:rsidRDefault="00F01225">
      <w:pPr>
        <w:pStyle w:val="a4"/>
        <w:numPr>
          <w:ilvl w:val="3"/>
          <w:numId w:val="91"/>
        </w:numPr>
        <w:tabs>
          <w:tab w:val="left" w:pos="1748"/>
        </w:tabs>
        <w:ind w:left="1748" w:hanging="899"/>
        <w:jc w:val="both"/>
        <w:rPr>
          <w:sz w:val="24"/>
        </w:rPr>
      </w:pPr>
      <w:r>
        <w:rPr>
          <w:sz w:val="24"/>
        </w:rPr>
        <w:t>Разработка</w:t>
      </w:r>
      <w:r>
        <w:rPr>
          <w:spacing w:val="-4"/>
          <w:sz w:val="24"/>
        </w:rPr>
        <w:t xml:space="preserve"> </w:t>
      </w:r>
      <w:r>
        <w:rPr>
          <w:sz w:val="24"/>
        </w:rPr>
        <w:t>алгоритмов</w:t>
      </w:r>
      <w:r>
        <w:rPr>
          <w:spacing w:val="-4"/>
          <w:sz w:val="24"/>
        </w:rPr>
        <w:t xml:space="preserve"> </w:t>
      </w:r>
      <w:r>
        <w:rPr>
          <w:sz w:val="24"/>
        </w:rPr>
        <w:t>и</w:t>
      </w:r>
      <w:r>
        <w:rPr>
          <w:spacing w:val="-4"/>
          <w:sz w:val="24"/>
        </w:rPr>
        <w:t xml:space="preserve"> </w:t>
      </w:r>
      <w:r>
        <w:rPr>
          <w:spacing w:val="-2"/>
          <w:sz w:val="24"/>
        </w:rPr>
        <w:t>программ.</w:t>
      </w:r>
    </w:p>
    <w:p w14:paraId="69E9DB52" w14:textId="77777777" w:rsidR="004C4874" w:rsidRDefault="00F01225">
      <w:pPr>
        <w:pStyle w:val="a3"/>
        <w:ind w:right="282"/>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B8FDB51" w14:textId="77777777" w:rsidR="004C4874" w:rsidRDefault="00F01225">
      <w:pPr>
        <w:pStyle w:val="a3"/>
        <w:ind w:right="28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w:t>
      </w:r>
      <w:r>
        <w:rPr>
          <w:spacing w:val="-3"/>
        </w:rPr>
        <w:t xml:space="preserve"> </w:t>
      </w:r>
      <w:r>
        <w:t>заполнение</w:t>
      </w:r>
      <w:r>
        <w:rPr>
          <w:spacing w:val="-4"/>
        </w:rPr>
        <w:t xml:space="preserve"> </w:t>
      </w:r>
      <w:r>
        <w:t>числового</w:t>
      </w:r>
      <w:r>
        <w:rPr>
          <w:spacing w:val="-3"/>
        </w:rPr>
        <w:t xml:space="preserve"> </w:t>
      </w:r>
      <w:r>
        <w:t>массива</w:t>
      </w:r>
      <w:r>
        <w:rPr>
          <w:spacing w:val="-5"/>
        </w:rPr>
        <w:t xml:space="preserve"> </w:t>
      </w:r>
      <w:r>
        <w:t>случайными</w:t>
      </w:r>
      <w:r>
        <w:rPr>
          <w:spacing w:val="-3"/>
        </w:rPr>
        <w:t xml:space="preserve"> </w:t>
      </w:r>
      <w:r>
        <w:t>числами,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формулой</w:t>
      </w:r>
      <w:r>
        <w:rPr>
          <w:spacing w:val="-2"/>
        </w:rPr>
        <w:t xml:space="preserve"> </w:t>
      </w:r>
      <w:r>
        <w:t>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DD8166" w14:textId="77777777" w:rsidR="004C4874" w:rsidRDefault="00F01225">
      <w:pPr>
        <w:pStyle w:val="a3"/>
        <w:spacing w:before="1"/>
        <w:ind w:right="282"/>
      </w:pPr>
      <w:r>
        <w:t>Обработка потока данных: вычисление количества, суммы, среднего арифметического, минимального</w:t>
      </w:r>
      <w:r>
        <w:rPr>
          <w:spacing w:val="-15"/>
        </w:rPr>
        <w:t xml:space="preserve"> </w:t>
      </w:r>
      <w:r>
        <w:t>и</w:t>
      </w:r>
      <w:r>
        <w:rPr>
          <w:spacing w:val="-12"/>
        </w:rPr>
        <w:t xml:space="preserve"> </w:t>
      </w:r>
      <w:r>
        <w:t>максимального</w:t>
      </w:r>
      <w:r>
        <w:rPr>
          <w:spacing w:val="-13"/>
        </w:rPr>
        <w:t xml:space="preserve"> </w:t>
      </w:r>
      <w:r>
        <w:t>значения</w:t>
      </w:r>
      <w:r>
        <w:rPr>
          <w:spacing w:val="-13"/>
        </w:rPr>
        <w:t xml:space="preserve"> </w:t>
      </w:r>
      <w:r>
        <w:t>элементов</w:t>
      </w:r>
      <w:r>
        <w:rPr>
          <w:spacing w:val="-12"/>
        </w:rPr>
        <w:t xml:space="preserve"> </w:t>
      </w:r>
      <w:r>
        <w:t>последовательности,</w:t>
      </w:r>
      <w:r>
        <w:rPr>
          <w:spacing w:val="-11"/>
        </w:rPr>
        <w:t xml:space="preserve"> </w:t>
      </w:r>
      <w:r>
        <w:t>удовлетворяющих заданному условию.</w:t>
      </w:r>
    </w:p>
    <w:p w14:paraId="14BA1121" w14:textId="77777777" w:rsidR="004C4874" w:rsidRDefault="00F01225">
      <w:pPr>
        <w:pStyle w:val="a4"/>
        <w:numPr>
          <w:ilvl w:val="3"/>
          <w:numId w:val="91"/>
        </w:numPr>
        <w:tabs>
          <w:tab w:val="left" w:pos="1748"/>
        </w:tabs>
        <w:ind w:left="1748" w:hanging="899"/>
        <w:jc w:val="both"/>
        <w:rPr>
          <w:sz w:val="24"/>
        </w:rPr>
      </w:pPr>
      <w:r>
        <w:rPr>
          <w:spacing w:val="-2"/>
          <w:sz w:val="24"/>
        </w:rPr>
        <w:t>Управление.</w:t>
      </w:r>
    </w:p>
    <w:p w14:paraId="412FE81E" w14:textId="77777777" w:rsidR="004C4874" w:rsidRDefault="00F01225">
      <w:pPr>
        <w:pStyle w:val="a3"/>
        <w:ind w:right="282"/>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Pr>
          <w:spacing w:val="-2"/>
        </w:rPr>
        <w:t>робототехнике.</w:t>
      </w:r>
    </w:p>
    <w:p w14:paraId="65E8AB86" w14:textId="77777777" w:rsidR="004C4874" w:rsidRDefault="00F01225">
      <w:pPr>
        <w:pStyle w:val="a3"/>
        <w:ind w:right="279"/>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A0931B6" w14:textId="77777777" w:rsidR="004C4874" w:rsidRDefault="00F01225">
      <w:pPr>
        <w:pStyle w:val="a4"/>
        <w:numPr>
          <w:ilvl w:val="2"/>
          <w:numId w:val="91"/>
        </w:numPr>
        <w:tabs>
          <w:tab w:val="left" w:pos="1568"/>
        </w:tabs>
        <w:spacing w:before="1"/>
        <w:ind w:left="1568" w:hanging="719"/>
        <w:jc w:val="both"/>
        <w:rPr>
          <w:sz w:val="24"/>
        </w:rPr>
      </w:pPr>
      <w:r>
        <w:rPr>
          <w:sz w:val="24"/>
        </w:rPr>
        <w:t>Информационные</w:t>
      </w:r>
      <w:r>
        <w:rPr>
          <w:spacing w:val="-10"/>
          <w:sz w:val="24"/>
        </w:rPr>
        <w:t xml:space="preserve"> </w:t>
      </w:r>
      <w:r>
        <w:rPr>
          <w:spacing w:val="-2"/>
          <w:sz w:val="24"/>
        </w:rPr>
        <w:t>технологии.</w:t>
      </w:r>
    </w:p>
    <w:p w14:paraId="3DC4DA86" w14:textId="77777777" w:rsidR="004C4874" w:rsidRDefault="00F01225">
      <w:pPr>
        <w:pStyle w:val="a4"/>
        <w:numPr>
          <w:ilvl w:val="3"/>
          <w:numId w:val="91"/>
        </w:numPr>
        <w:tabs>
          <w:tab w:val="left" w:pos="1748"/>
        </w:tabs>
        <w:ind w:left="1748" w:hanging="899"/>
        <w:jc w:val="both"/>
        <w:rPr>
          <w:sz w:val="24"/>
        </w:rPr>
      </w:pPr>
      <w:r>
        <w:rPr>
          <w:sz w:val="24"/>
        </w:rPr>
        <w:t>Электронные</w:t>
      </w:r>
      <w:r>
        <w:rPr>
          <w:spacing w:val="-5"/>
          <w:sz w:val="24"/>
        </w:rPr>
        <w:t xml:space="preserve"> </w:t>
      </w:r>
      <w:r>
        <w:rPr>
          <w:spacing w:val="-2"/>
          <w:sz w:val="24"/>
        </w:rPr>
        <w:t>таблицы.</w:t>
      </w:r>
    </w:p>
    <w:p w14:paraId="4400247D" w14:textId="77777777" w:rsidR="004C4874" w:rsidRDefault="00F01225">
      <w:pPr>
        <w:pStyle w:val="a3"/>
        <w:ind w:right="28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484B922" w14:textId="77777777" w:rsidR="004C4874" w:rsidRDefault="00F01225">
      <w:pPr>
        <w:pStyle w:val="a3"/>
        <w:ind w:right="282"/>
      </w:pPr>
      <w:r>
        <w:t xml:space="preserve">Преобразование формул при копировании. Относительная, абсолютная и смешанная </w:t>
      </w:r>
      <w:r>
        <w:rPr>
          <w:spacing w:val="-2"/>
        </w:rPr>
        <w:t>адресация.</w:t>
      </w:r>
    </w:p>
    <w:p w14:paraId="02BF3282" w14:textId="77777777" w:rsidR="004C4874" w:rsidRDefault="00F01225">
      <w:pPr>
        <w:pStyle w:val="a3"/>
        <w:spacing w:before="1"/>
        <w:ind w:right="278"/>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C0160F1" w14:textId="77777777" w:rsidR="004C4874" w:rsidRDefault="00F01225">
      <w:pPr>
        <w:pStyle w:val="a4"/>
        <w:numPr>
          <w:ilvl w:val="3"/>
          <w:numId w:val="91"/>
        </w:numPr>
        <w:tabs>
          <w:tab w:val="left" w:pos="1748"/>
        </w:tabs>
        <w:ind w:left="1748" w:hanging="899"/>
        <w:jc w:val="both"/>
        <w:rPr>
          <w:sz w:val="24"/>
        </w:rPr>
      </w:pPr>
      <w:r>
        <w:rPr>
          <w:sz w:val="24"/>
        </w:rPr>
        <w:t>Информационные</w:t>
      </w:r>
      <w:r>
        <w:rPr>
          <w:spacing w:val="-9"/>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современном</w:t>
      </w:r>
      <w:r>
        <w:rPr>
          <w:spacing w:val="-5"/>
          <w:sz w:val="24"/>
        </w:rPr>
        <w:t xml:space="preserve"> </w:t>
      </w:r>
      <w:r>
        <w:rPr>
          <w:spacing w:val="-2"/>
          <w:sz w:val="24"/>
        </w:rPr>
        <w:t>обществе.</w:t>
      </w:r>
    </w:p>
    <w:p w14:paraId="5BF0F4D6" w14:textId="77777777" w:rsidR="004C4874" w:rsidRDefault="00F01225">
      <w:pPr>
        <w:pStyle w:val="a3"/>
        <w:ind w:right="289"/>
      </w:pPr>
      <w:r>
        <w:t>Роль информационных технологий в развитии</w:t>
      </w:r>
      <w:r>
        <w:rPr>
          <w:spacing w:val="-1"/>
        </w:rPr>
        <w:t xml:space="preserve"> </w:t>
      </w:r>
      <w:r>
        <w:t>экономики мира, страны, региона. Открытые образовательные ресурсы.</w:t>
      </w:r>
    </w:p>
    <w:p w14:paraId="45EDAD41" w14:textId="77777777" w:rsidR="004C4874" w:rsidRDefault="00F01225">
      <w:pPr>
        <w:pStyle w:val="a3"/>
        <w:ind w:right="280"/>
      </w:pPr>
      <w:r>
        <w:t>Профессии, связанные с информатикой и информационными технологиями: веб-дизайнер, программист,</w:t>
      </w:r>
      <w:r>
        <w:rPr>
          <w:spacing w:val="-8"/>
        </w:rPr>
        <w:t xml:space="preserve"> </w:t>
      </w:r>
      <w:r>
        <w:t>разработчик</w:t>
      </w:r>
      <w:r>
        <w:rPr>
          <w:spacing w:val="-8"/>
        </w:rPr>
        <w:t xml:space="preserve"> </w:t>
      </w:r>
      <w:r>
        <w:t>мобильных</w:t>
      </w:r>
      <w:r>
        <w:rPr>
          <w:spacing w:val="-9"/>
        </w:rPr>
        <w:t xml:space="preserve"> </w:t>
      </w:r>
      <w:r>
        <w:t>приложений,</w:t>
      </w:r>
      <w:r>
        <w:rPr>
          <w:spacing w:val="-11"/>
        </w:rPr>
        <w:t xml:space="preserve"> </w:t>
      </w:r>
      <w:r>
        <w:t>тестировщик,</w:t>
      </w:r>
      <w:r>
        <w:rPr>
          <w:spacing w:val="-11"/>
        </w:rPr>
        <w:t xml:space="preserve"> </w:t>
      </w:r>
      <w:r>
        <w:t>архитектор</w:t>
      </w:r>
      <w:r>
        <w:rPr>
          <w:spacing w:val="-11"/>
        </w:rPr>
        <w:t xml:space="preserve"> </w:t>
      </w:r>
      <w:r>
        <w:t>программного обеспечения, специалист по анализу данных, системный администратор.</w:t>
      </w:r>
    </w:p>
    <w:p w14:paraId="4A1C6596" w14:textId="77777777" w:rsidR="004C4874" w:rsidRDefault="00F01225">
      <w:pPr>
        <w:pStyle w:val="a4"/>
        <w:numPr>
          <w:ilvl w:val="1"/>
          <w:numId w:val="91"/>
        </w:numPr>
        <w:tabs>
          <w:tab w:val="left" w:pos="1388"/>
        </w:tabs>
        <w:ind w:left="849" w:right="282" w:firstLine="0"/>
        <w:jc w:val="both"/>
        <w:rPr>
          <w:sz w:val="24"/>
          <w:u w:val="single"/>
        </w:rPr>
      </w:pPr>
      <w:r>
        <w:rPr>
          <w:sz w:val="24"/>
        </w:rPr>
        <w:t xml:space="preserve">Планируемые результаты освоения информатики на уровне основного общего </w:t>
      </w:r>
      <w:r>
        <w:rPr>
          <w:spacing w:val="-2"/>
          <w:sz w:val="24"/>
        </w:rPr>
        <w:t>образования.</w:t>
      </w:r>
    </w:p>
    <w:p w14:paraId="3E721691" w14:textId="77777777" w:rsidR="004C4874" w:rsidRDefault="00F01225">
      <w:pPr>
        <w:pStyle w:val="a4"/>
        <w:numPr>
          <w:ilvl w:val="2"/>
          <w:numId w:val="91"/>
        </w:numPr>
        <w:tabs>
          <w:tab w:val="left" w:pos="1568"/>
        </w:tabs>
        <w:ind w:left="849" w:right="283" w:firstLine="0"/>
        <w:jc w:val="both"/>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9D881CE" w14:textId="77777777" w:rsidR="004C4874" w:rsidRDefault="00F01225">
      <w:pPr>
        <w:pStyle w:val="a4"/>
        <w:numPr>
          <w:ilvl w:val="2"/>
          <w:numId w:val="91"/>
        </w:numPr>
        <w:tabs>
          <w:tab w:val="left" w:pos="1568"/>
        </w:tabs>
        <w:ind w:left="849" w:right="284" w:firstLine="0"/>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41F8A077" w14:textId="77777777" w:rsidR="004C4874" w:rsidRDefault="00F01225">
      <w:pPr>
        <w:pStyle w:val="a3"/>
      </w:pPr>
      <w:r>
        <w:t>В</w:t>
      </w:r>
      <w:r>
        <w:rPr>
          <w:spacing w:val="36"/>
        </w:rPr>
        <w:t xml:space="preserve">  </w:t>
      </w:r>
      <w:r>
        <w:t>результате</w:t>
      </w:r>
      <w:r>
        <w:rPr>
          <w:spacing w:val="37"/>
        </w:rPr>
        <w:t xml:space="preserve">  </w:t>
      </w:r>
      <w:r>
        <w:t>изучения</w:t>
      </w:r>
      <w:r>
        <w:rPr>
          <w:spacing w:val="37"/>
        </w:rPr>
        <w:t xml:space="preserve">  </w:t>
      </w:r>
      <w:r>
        <w:t>информатики</w:t>
      </w:r>
      <w:r>
        <w:rPr>
          <w:spacing w:val="36"/>
        </w:rPr>
        <w:t xml:space="preserve">  </w:t>
      </w:r>
      <w:r>
        <w:t>на</w:t>
      </w:r>
      <w:r>
        <w:rPr>
          <w:spacing w:val="37"/>
        </w:rPr>
        <w:t xml:space="preserve">  </w:t>
      </w:r>
      <w:r>
        <w:t>уровне</w:t>
      </w:r>
      <w:r>
        <w:rPr>
          <w:spacing w:val="36"/>
        </w:rPr>
        <w:t xml:space="preserve">  </w:t>
      </w:r>
      <w:r>
        <w:t>основного</w:t>
      </w:r>
      <w:r>
        <w:rPr>
          <w:spacing w:val="37"/>
        </w:rPr>
        <w:t xml:space="preserve">  </w:t>
      </w:r>
      <w:r>
        <w:t>общего</w:t>
      </w:r>
      <w:r>
        <w:rPr>
          <w:spacing w:val="37"/>
        </w:rPr>
        <w:t xml:space="preserve">  </w:t>
      </w:r>
      <w:r>
        <w:t>образования</w:t>
      </w:r>
      <w:r>
        <w:rPr>
          <w:spacing w:val="40"/>
        </w:rPr>
        <w:t xml:space="preserve">  </w:t>
      </w:r>
      <w:r>
        <w:rPr>
          <w:spacing w:val="-10"/>
        </w:rPr>
        <w:t>у</w:t>
      </w:r>
    </w:p>
    <w:p w14:paraId="7A30CCE5" w14:textId="77777777" w:rsidR="004C4874" w:rsidRDefault="004C4874">
      <w:pPr>
        <w:pStyle w:val="a3"/>
        <w:sectPr w:rsidR="004C4874">
          <w:pgSz w:w="11910" w:h="16850"/>
          <w:pgMar w:top="1020" w:right="283" w:bottom="280" w:left="992" w:header="569" w:footer="0" w:gutter="0"/>
          <w:cols w:space="720"/>
        </w:sectPr>
      </w:pPr>
    </w:p>
    <w:p w14:paraId="3D315AF6" w14:textId="77777777" w:rsidR="004C4874" w:rsidRDefault="00F01225">
      <w:pPr>
        <w:pStyle w:val="a3"/>
        <w:spacing w:before="88"/>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личностные</w:t>
      </w:r>
      <w:r>
        <w:rPr>
          <w:spacing w:val="-6"/>
        </w:rPr>
        <w:t xml:space="preserve"> </w:t>
      </w:r>
      <w:r>
        <w:t>результаты</w:t>
      </w:r>
      <w:r>
        <w:rPr>
          <w:spacing w:val="-4"/>
        </w:rPr>
        <w:t xml:space="preserve"> </w:t>
      </w:r>
      <w:r>
        <w:t>в</w:t>
      </w:r>
      <w:r>
        <w:rPr>
          <w:spacing w:val="1"/>
        </w:rPr>
        <w:t xml:space="preserve"> </w:t>
      </w:r>
      <w:r>
        <w:rPr>
          <w:spacing w:val="-2"/>
        </w:rPr>
        <w:t>части:</w:t>
      </w:r>
    </w:p>
    <w:p w14:paraId="297B6D41" w14:textId="77777777" w:rsidR="004C4874" w:rsidRDefault="00F01225">
      <w:pPr>
        <w:pStyle w:val="a4"/>
        <w:numPr>
          <w:ilvl w:val="0"/>
          <w:numId w:val="82"/>
        </w:numPr>
        <w:tabs>
          <w:tab w:val="left" w:pos="1208"/>
        </w:tabs>
        <w:ind w:left="1208" w:hanging="359"/>
        <w:jc w:val="both"/>
        <w:rPr>
          <w:sz w:val="24"/>
        </w:rPr>
      </w:pPr>
      <w:r>
        <w:rPr>
          <w:sz w:val="24"/>
        </w:rPr>
        <w:t>патриотического</w:t>
      </w:r>
      <w:r>
        <w:rPr>
          <w:spacing w:val="-7"/>
          <w:sz w:val="24"/>
        </w:rPr>
        <w:t xml:space="preserve"> </w:t>
      </w:r>
      <w:r>
        <w:rPr>
          <w:spacing w:val="-2"/>
          <w:sz w:val="24"/>
        </w:rPr>
        <w:t>воспитания:</w:t>
      </w:r>
    </w:p>
    <w:p w14:paraId="7F1B20F0" w14:textId="77777777" w:rsidR="004C4874" w:rsidRDefault="00F01225">
      <w:pPr>
        <w:pStyle w:val="a3"/>
        <w:ind w:right="278"/>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ECB9E95" w14:textId="77777777" w:rsidR="004C4874" w:rsidRDefault="00F01225">
      <w:pPr>
        <w:pStyle w:val="a4"/>
        <w:numPr>
          <w:ilvl w:val="0"/>
          <w:numId w:val="82"/>
        </w:numPr>
        <w:tabs>
          <w:tab w:val="left" w:pos="1107"/>
        </w:tabs>
        <w:ind w:left="1107" w:hanging="258"/>
        <w:jc w:val="both"/>
        <w:rPr>
          <w:sz w:val="24"/>
        </w:rPr>
      </w:pPr>
      <w:r>
        <w:rPr>
          <w:sz w:val="24"/>
        </w:rPr>
        <w:t>духовно-нравственного</w:t>
      </w:r>
      <w:r>
        <w:rPr>
          <w:spacing w:val="-9"/>
          <w:sz w:val="24"/>
        </w:rPr>
        <w:t xml:space="preserve"> </w:t>
      </w:r>
      <w:r>
        <w:rPr>
          <w:spacing w:val="-2"/>
          <w:sz w:val="24"/>
        </w:rPr>
        <w:t>воспитания:</w:t>
      </w:r>
    </w:p>
    <w:p w14:paraId="748F9CA8" w14:textId="77777777" w:rsidR="004C4874" w:rsidRDefault="00F01225">
      <w:pPr>
        <w:pStyle w:val="a3"/>
        <w:ind w:right="282"/>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w:t>
      </w:r>
      <w:r>
        <w:rPr>
          <w:spacing w:val="-15"/>
        </w:rPr>
        <w:t xml:space="preserve"> </w:t>
      </w:r>
      <w:r>
        <w:t>своё</w:t>
      </w:r>
      <w:r>
        <w:rPr>
          <w:spacing w:val="-15"/>
        </w:rPr>
        <w:t xml:space="preserve"> </w:t>
      </w:r>
      <w:r>
        <w:t>поведение</w:t>
      </w:r>
      <w:r>
        <w:rPr>
          <w:spacing w:val="-15"/>
        </w:rPr>
        <w:t xml:space="preserve"> </w:t>
      </w:r>
      <w:r>
        <w:t>и</w:t>
      </w:r>
      <w:r>
        <w:rPr>
          <w:spacing w:val="-15"/>
        </w:rPr>
        <w:t xml:space="preserve"> </w:t>
      </w:r>
      <w:r>
        <w:t>поступки,</w:t>
      </w:r>
      <w:r>
        <w:rPr>
          <w:spacing w:val="-15"/>
        </w:rPr>
        <w:t xml:space="preserve"> </w:t>
      </w:r>
      <w:r>
        <w:t>а</w:t>
      </w:r>
      <w:r>
        <w:rPr>
          <w:spacing w:val="-15"/>
        </w:rPr>
        <w:t xml:space="preserve"> </w:t>
      </w:r>
      <w:r>
        <w:t>также</w:t>
      </w:r>
      <w:r>
        <w:rPr>
          <w:spacing w:val="-15"/>
        </w:rPr>
        <w:t xml:space="preserve"> </w:t>
      </w:r>
      <w:r>
        <w:t>поведение</w:t>
      </w:r>
      <w:r>
        <w:rPr>
          <w:spacing w:val="-13"/>
        </w:rPr>
        <w:t xml:space="preserve"> </w:t>
      </w:r>
      <w:r>
        <w:t>и</w:t>
      </w:r>
      <w:r>
        <w:rPr>
          <w:spacing w:val="-14"/>
        </w:rPr>
        <w:t xml:space="preserve"> </w:t>
      </w:r>
      <w:r>
        <w:t>поступки</w:t>
      </w:r>
      <w:r>
        <w:rPr>
          <w:spacing w:val="-15"/>
        </w:rPr>
        <w:t xml:space="preserve"> </w:t>
      </w:r>
      <w:r>
        <w:t>других</w:t>
      </w:r>
      <w:r>
        <w:rPr>
          <w:spacing w:val="-13"/>
        </w:rPr>
        <w:t xml:space="preserve"> </w:t>
      </w:r>
      <w:r>
        <w:t>людей</w:t>
      </w:r>
      <w:r>
        <w:rPr>
          <w:spacing w:val="-15"/>
        </w:rPr>
        <w:t xml:space="preserve"> </w:t>
      </w:r>
      <w:r>
        <w:t>с</w:t>
      </w:r>
      <w:r>
        <w:rPr>
          <w:spacing w:val="-15"/>
        </w:rPr>
        <w:t xml:space="preserve"> </w:t>
      </w:r>
      <w:r>
        <w:t>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4479D3C4" w14:textId="77777777" w:rsidR="004C4874" w:rsidRDefault="00F01225">
      <w:pPr>
        <w:pStyle w:val="a4"/>
        <w:numPr>
          <w:ilvl w:val="0"/>
          <w:numId w:val="82"/>
        </w:numPr>
        <w:tabs>
          <w:tab w:val="left" w:pos="1107"/>
        </w:tabs>
        <w:spacing w:before="1"/>
        <w:ind w:left="1107" w:hanging="258"/>
        <w:jc w:val="both"/>
        <w:rPr>
          <w:sz w:val="24"/>
        </w:rPr>
      </w:pPr>
      <w:r>
        <w:rPr>
          <w:sz w:val="24"/>
        </w:rPr>
        <w:t>гражданского</w:t>
      </w:r>
      <w:r>
        <w:rPr>
          <w:spacing w:val="-4"/>
          <w:sz w:val="24"/>
        </w:rPr>
        <w:t xml:space="preserve"> </w:t>
      </w:r>
      <w:r>
        <w:rPr>
          <w:spacing w:val="-2"/>
          <w:sz w:val="24"/>
        </w:rPr>
        <w:t>воспитания:</w:t>
      </w:r>
    </w:p>
    <w:p w14:paraId="10BDCE10" w14:textId="77777777" w:rsidR="004C4874" w:rsidRDefault="00F01225">
      <w:pPr>
        <w:pStyle w:val="a3"/>
        <w:ind w:right="280"/>
      </w:pPr>
      <w:r>
        <w:t>представление</w:t>
      </w:r>
      <w:r>
        <w:rPr>
          <w:spacing w:val="-8"/>
        </w:rPr>
        <w:t xml:space="preserve"> </w:t>
      </w:r>
      <w:r>
        <w:t>о</w:t>
      </w:r>
      <w:r>
        <w:rPr>
          <w:spacing w:val="-7"/>
        </w:rPr>
        <w:t xml:space="preserve"> </w:t>
      </w:r>
      <w:r>
        <w:t>социальных</w:t>
      </w:r>
      <w:r>
        <w:rPr>
          <w:spacing w:val="-5"/>
        </w:rPr>
        <w:t xml:space="preserve"> </w:t>
      </w:r>
      <w:r>
        <w:t>нормах</w:t>
      </w:r>
      <w:r>
        <w:rPr>
          <w:spacing w:val="-7"/>
        </w:rPr>
        <w:t xml:space="preserve"> </w:t>
      </w:r>
      <w:r>
        <w:t>и</w:t>
      </w:r>
      <w:r>
        <w:rPr>
          <w:spacing w:val="-6"/>
        </w:rPr>
        <w:t xml:space="preserve"> </w:t>
      </w:r>
      <w:r>
        <w:t>правилах</w:t>
      </w:r>
      <w:r>
        <w:rPr>
          <w:spacing w:val="-5"/>
        </w:rPr>
        <w:t xml:space="preserve"> </w:t>
      </w:r>
      <w:r>
        <w:t>межличностных</w:t>
      </w:r>
      <w:r>
        <w:rPr>
          <w:spacing w:val="-5"/>
        </w:rPr>
        <w:t xml:space="preserve"> </w:t>
      </w:r>
      <w:r>
        <w:t>отношений в</w:t>
      </w:r>
      <w:r>
        <w:rPr>
          <w:spacing w:val="-7"/>
        </w:rPr>
        <w:t xml:space="preserve"> </w:t>
      </w:r>
      <w:r>
        <w:t>коллективе,</w:t>
      </w:r>
      <w:r>
        <w:rPr>
          <w:spacing w:val="-7"/>
        </w:rPr>
        <w:t xml:space="preserve"> </w:t>
      </w:r>
      <w:r>
        <w:t>в том</w:t>
      </w:r>
      <w:r>
        <w:rPr>
          <w:spacing w:val="-15"/>
        </w:rPr>
        <w:t xml:space="preserve"> </w:t>
      </w:r>
      <w:r>
        <w:t>числе</w:t>
      </w:r>
      <w:r>
        <w:rPr>
          <w:spacing w:val="-15"/>
        </w:rPr>
        <w:t xml:space="preserve"> </w:t>
      </w:r>
      <w:r>
        <w:t>в</w:t>
      </w:r>
      <w:r>
        <w:rPr>
          <w:spacing w:val="-15"/>
        </w:rPr>
        <w:t xml:space="preserve"> </w:t>
      </w:r>
      <w:r>
        <w:t>социальных</w:t>
      </w:r>
      <w:r>
        <w:rPr>
          <w:spacing w:val="-15"/>
        </w:rPr>
        <w:t xml:space="preserve"> </w:t>
      </w:r>
      <w:r>
        <w:t>сообществах,</w:t>
      </w:r>
      <w:r>
        <w:rPr>
          <w:spacing w:val="-15"/>
        </w:rPr>
        <w:t xml:space="preserve"> </w:t>
      </w:r>
      <w:r>
        <w:t>соблюдение</w:t>
      </w:r>
      <w:r>
        <w:rPr>
          <w:spacing w:val="-15"/>
        </w:rPr>
        <w:t xml:space="preserve"> </w:t>
      </w:r>
      <w:r>
        <w:t>правил</w:t>
      </w:r>
      <w:r>
        <w:rPr>
          <w:spacing w:val="-15"/>
        </w:rPr>
        <w:t xml:space="preserve"> </w:t>
      </w:r>
      <w:r>
        <w:t>безопасности,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навыков безопасного поведения в Интернет-среде, готовность к разнообразной совместной деятельности</w:t>
      </w:r>
      <w:r>
        <w:rPr>
          <w:spacing w:val="-4"/>
        </w:rPr>
        <w:t xml:space="preserve"> </w:t>
      </w:r>
      <w:r>
        <w:t>при</w:t>
      </w:r>
      <w:r>
        <w:rPr>
          <w:spacing w:val="-5"/>
        </w:rPr>
        <w:t xml:space="preserve"> </w:t>
      </w:r>
      <w:r>
        <w:t>выполнении</w:t>
      </w:r>
      <w:r>
        <w:rPr>
          <w:spacing w:val="-2"/>
        </w:rPr>
        <w:t xml:space="preserve"> </w:t>
      </w:r>
      <w:r>
        <w:t>учебных,</w:t>
      </w:r>
      <w:r>
        <w:rPr>
          <w:spacing w:val="-5"/>
        </w:rPr>
        <w:t xml:space="preserve"> </w:t>
      </w:r>
      <w:r>
        <w:t>познавательных</w:t>
      </w:r>
      <w:r>
        <w:rPr>
          <w:spacing w:val="-4"/>
        </w:rPr>
        <w:t xml:space="preserve"> </w:t>
      </w:r>
      <w:r>
        <w:t>задач,</w:t>
      </w:r>
      <w:r>
        <w:rPr>
          <w:spacing w:val="-5"/>
        </w:rPr>
        <w:t xml:space="preserve"> </w:t>
      </w:r>
      <w:r>
        <w:t>создании</w:t>
      </w:r>
      <w:r>
        <w:rPr>
          <w:spacing w:val="-2"/>
        </w:rPr>
        <w:t xml:space="preserve"> </w:t>
      </w:r>
      <w:r>
        <w:t>учебных</w:t>
      </w:r>
      <w:r>
        <w:rPr>
          <w:spacing w:val="-4"/>
        </w:rPr>
        <w:t xml:space="preserve"> </w:t>
      </w:r>
      <w:r>
        <w:t>проектов, стремление к взаимопониманию и взаимопомощи в процессе этой учебной деятельности, готовность оценивать своё</w:t>
      </w:r>
      <w:r>
        <w:rPr>
          <w:spacing w:val="-3"/>
        </w:rPr>
        <w:t xml:space="preserve"> </w:t>
      </w:r>
      <w:r>
        <w:t>поведение</w:t>
      </w:r>
      <w:r>
        <w:rPr>
          <w:spacing w:val="-2"/>
        </w:rPr>
        <w:t xml:space="preserve"> </w:t>
      </w:r>
      <w:r>
        <w:t>и поступки своих товарищей с</w:t>
      </w:r>
      <w:r>
        <w:rPr>
          <w:spacing w:val="-2"/>
        </w:rPr>
        <w:t xml:space="preserve"> </w:t>
      </w:r>
      <w:r>
        <w:t>позиции нравственных и правовых норм с учётом осознания последствий поступков;</w:t>
      </w:r>
    </w:p>
    <w:p w14:paraId="5C96F6B4" w14:textId="77777777" w:rsidR="004C4874" w:rsidRDefault="00F01225">
      <w:pPr>
        <w:pStyle w:val="a4"/>
        <w:numPr>
          <w:ilvl w:val="0"/>
          <w:numId w:val="82"/>
        </w:numPr>
        <w:tabs>
          <w:tab w:val="left" w:pos="1107"/>
        </w:tabs>
        <w:ind w:left="1107" w:hanging="258"/>
        <w:jc w:val="both"/>
        <w:rPr>
          <w:sz w:val="24"/>
        </w:rPr>
      </w:pPr>
      <w:r>
        <w:rPr>
          <w:sz w:val="24"/>
        </w:rPr>
        <w:t>ценностей</w:t>
      </w:r>
      <w:r>
        <w:rPr>
          <w:spacing w:val="-4"/>
          <w:sz w:val="24"/>
        </w:rPr>
        <w:t xml:space="preserve"> </w:t>
      </w:r>
      <w:r>
        <w:rPr>
          <w:sz w:val="24"/>
        </w:rPr>
        <w:t>научного</w:t>
      </w:r>
      <w:r>
        <w:rPr>
          <w:spacing w:val="-3"/>
          <w:sz w:val="24"/>
        </w:rPr>
        <w:t xml:space="preserve"> </w:t>
      </w:r>
      <w:r>
        <w:rPr>
          <w:spacing w:val="-2"/>
          <w:sz w:val="24"/>
        </w:rPr>
        <w:t>познания:</w:t>
      </w:r>
    </w:p>
    <w:p w14:paraId="26834EC1" w14:textId="77777777" w:rsidR="004C4874" w:rsidRDefault="00F01225">
      <w:pPr>
        <w:pStyle w:val="a3"/>
        <w:ind w:right="28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6710327" w14:textId="77777777" w:rsidR="004C4874" w:rsidRDefault="00F01225">
      <w:pPr>
        <w:pStyle w:val="a3"/>
        <w:tabs>
          <w:tab w:val="left" w:pos="1751"/>
          <w:tab w:val="left" w:pos="3302"/>
          <w:tab w:val="left" w:pos="4578"/>
          <w:tab w:val="left" w:pos="4930"/>
          <w:tab w:val="left" w:pos="6331"/>
          <w:tab w:val="left" w:pos="8416"/>
          <w:tab w:val="left" w:pos="9118"/>
        </w:tabs>
        <w:spacing w:before="1"/>
        <w:ind w:right="281"/>
        <w:jc w:val="left"/>
      </w:pPr>
      <w:r>
        <w:t>интерес</w:t>
      </w:r>
      <w:r>
        <w:rPr>
          <w:spacing w:val="80"/>
          <w:w w:val="150"/>
        </w:rPr>
        <w:t xml:space="preserve"> </w:t>
      </w:r>
      <w:r>
        <w:t>к</w:t>
      </w:r>
      <w:r>
        <w:rPr>
          <w:spacing w:val="80"/>
          <w:w w:val="150"/>
        </w:rPr>
        <w:t xml:space="preserve"> </w:t>
      </w:r>
      <w:r>
        <w:t>обучению</w:t>
      </w:r>
      <w:r>
        <w:rPr>
          <w:spacing w:val="80"/>
          <w:w w:val="150"/>
        </w:rPr>
        <w:t xml:space="preserve"> </w:t>
      </w:r>
      <w:r>
        <w:t>и</w:t>
      </w:r>
      <w:r>
        <w:rPr>
          <w:spacing w:val="80"/>
          <w:w w:val="150"/>
        </w:rPr>
        <w:t xml:space="preserve"> </w:t>
      </w:r>
      <w:r>
        <w:t>познанию,</w:t>
      </w:r>
      <w:r>
        <w:rPr>
          <w:spacing w:val="80"/>
          <w:w w:val="150"/>
        </w:rPr>
        <w:t xml:space="preserve"> </w:t>
      </w:r>
      <w:r>
        <w:t>любознательность,</w:t>
      </w:r>
      <w:r>
        <w:rPr>
          <w:spacing w:val="80"/>
          <w:w w:val="150"/>
        </w:rPr>
        <w:t xml:space="preserve"> </w:t>
      </w: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 самообразованию, осознанному выбору направленности и уровня обучения в дальнейшем; овладение</w:t>
      </w:r>
      <w:r>
        <w:rPr>
          <w:spacing w:val="-9"/>
        </w:rPr>
        <w:t xml:space="preserve"> </w:t>
      </w:r>
      <w:r>
        <w:t>основными</w:t>
      </w:r>
      <w:r>
        <w:rPr>
          <w:spacing w:val="-7"/>
        </w:rPr>
        <w:t xml:space="preserve"> </w:t>
      </w:r>
      <w:r>
        <w:t>навыками</w:t>
      </w:r>
      <w:r>
        <w:rPr>
          <w:spacing w:val="-7"/>
        </w:rPr>
        <w:t xml:space="preserve"> </w:t>
      </w:r>
      <w:r>
        <w:t>исследовательской</w:t>
      </w:r>
      <w:r>
        <w:rPr>
          <w:spacing w:val="-7"/>
        </w:rPr>
        <w:t xml:space="preserve"> </w:t>
      </w:r>
      <w:r>
        <w:t>деятельности,</w:t>
      </w:r>
      <w:r>
        <w:rPr>
          <w:spacing w:val="-5"/>
        </w:rPr>
        <w:t xml:space="preserve"> </w:t>
      </w:r>
      <w:r>
        <w:t>установка</w:t>
      </w:r>
      <w:r>
        <w:rPr>
          <w:spacing w:val="-3"/>
        </w:rPr>
        <w:t xml:space="preserve"> </w:t>
      </w:r>
      <w:r>
        <w:t>на</w:t>
      </w:r>
      <w:r>
        <w:rPr>
          <w:spacing w:val="-9"/>
        </w:rPr>
        <w:t xml:space="preserve"> </w:t>
      </w:r>
      <w:r>
        <w:t xml:space="preserve">осмысление </w:t>
      </w:r>
      <w:r>
        <w:rPr>
          <w:spacing w:val="-2"/>
        </w:rPr>
        <w:t>опыта,</w:t>
      </w:r>
      <w:r>
        <w:tab/>
      </w:r>
      <w:r>
        <w:rPr>
          <w:spacing w:val="-2"/>
        </w:rPr>
        <w:t>наблюдений,</w:t>
      </w:r>
      <w:r>
        <w:tab/>
      </w:r>
      <w:r>
        <w:rPr>
          <w:spacing w:val="-2"/>
        </w:rPr>
        <w:t>поступков</w:t>
      </w:r>
      <w:r>
        <w:tab/>
      </w:r>
      <w:r>
        <w:rPr>
          <w:spacing w:val="-10"/>
        </w:rPr>
        <w:t>и</w:t>
      </w:r>
      <w:r>
        <w:tab/>
      </w:r>
      <w:r>
        <w:rPr>
          <w:spacing w:val="-2"/>
        </w:rPr>
        <w:t>стремление</w:t>
      </w:r>
      <w:r>
        <w:tab/>
      </w:r>
      <w:r>
        <w:rPr>
          <w:spacing w:val="-2"/>
        </w:rPr>
        <w:t>совершенствовать</w:t>
      </w:r>
      <w:r>
        <w:tab/>
      </w:r>
      <w:r>
        <w:rPr>
          <w:spacing w:val="-4"/>
        </w:rPr>
        <w:t>пути</w:t>
      </w:r>
      <w:r>
        <w:tab/>
      </w:r>
      <w:r>
        <w:rPr>
          <w:spacing w:val="-2"/>
        </w:rPr>
        <w:t xml:space="preserve">достижения </w:t>
      </w:r>
      <w:r>
        <w:t>индивидуального и коллективного благополучия;</w:t>
      </w:r>
    </w:p>
    <w:p w14:paraId="0892BC1F" w14:textId="77777777" w:rsidR="004C4874" w:rsidRDefault="00F01225">
      <w:pPr>
        <w:pStyle w:val="a3"/>
        <w:ind w:right="284"/>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047B9A6" w14:textId="77777777" w:rsidR="004C4874" w:rsidRDefault="00F01225">
      <w:pPr>
        <w:pStyle w:val="a4"/>
        <w:numPr>
          <w:ilvl w:val="0"/>
          <w:numId w:val="82"/>
        </w:numPr>
        <w:tabs>
          <w:tab w:val="left" w:pos="1107"/>
        </w:tabs>
        <w:spacing w:before="1"/>
        <w:ind w:left="1107" w:hanging="258"/>
        <w:jc w:val="both"/>
        <w:rPr>
          <w:sz w:val="24"/>
        </w:rPr>
      </w:pPr>
      <w:r>
        <w:rPr>
          <w:sz w:val="24"/>
        </w:rPr>
        <w:t>развития</w:t>
      </w:r>
      <w:r>
        <w:rPr>
          <w:spacing w:val="-8"/>
          <w:sz w:val="24"/>
        </w:rPr>
        <w:t xml:space="preserve"> </w:t>
      </w:r>
      <w:r>
        <w:rPr>
          <w:sz w:val="24"/>
        </w:rPr>
        <w:t>культуры</w:t>
      </w:r>
      <w:r>
        <w:rPr>
          <w:spacing w:val="-5"/>
          <w:sz w:val="24"/>
        </w:rPr>
        <w:t xml:space="preserve"> </w:t>
      </w:r>
      <w:r>
        <w:rPr>
          <w:spacing w:val="-2"/>
          <w:sz w:val="24"/>
        </w:rPr>
        <w:t>здоровья:</w:t>
      </w:r>
    </w:p>
    <w:p w14:paraId="5AA9B440" w14:textId="77777777" w:rsidR="004C4874" w:rsidRDefault="00F01225">
      <w:pPr>
        <w:pStyle w:val="a3"/>
        <w:ind w:right="283"/>
      </w:pPr>
      <w:r>
        <w:t>осознание ценности жизни, ответственное отношение к своему здоровью, установка на здоровый</w:t>
      </w:r>
      <w:r>
        <w:rPr>
          <w:spacing w:val="-4"/>
        </w:rPr>
        <w:t xml:space="preserve"> </w:t>
      </w:r>
      <w:r>
        <w:t>образ</w:t>
      </w:r>
      <w:r>
        <w:rPr>
          <w:spacing w:val="-4"/>
        </w:rPr>
        <w:t xml:space="preserve"> </w:t>
      </w:r>
      <w:r>
        <w:t>жизни,</w:t>
      </w:r>
      <w:r>
        <w:rPr>
          <w:spacing w:val="-5"/>
        </w:rPr>
        <w:t xml:space="preserve"> </w:t>
      </w:r>
      <w:r>
        <w:t>в</w:t>
      </w:r>
      <w:r>
        <w:rPr>
          <w:spacing w:val="-5"/>
        </w:rPr>
        <w:t xml:space="preserve"> </w:t>
      </w:r>
      <w:r>
        <w:t>том</w:t>
      </w:r>
      <w:r>
        <w:rPr>
          <w:spacing w:val="-5"/>
        </w:rPr>
        <w:t xml:space="preserve"> </w:t>
      </w:r>
      <w:r>
        <w:t>числе</w:t>
      </w:r>
      <w:r>
        <w:rPr>
          <w:spacing w:val="-6"/>
        </w:rPr>
        <w:t xml:space="preserve"> </w:t>
      </w:r>
      <w:r>
        <w:t>и</w:t>
      </w:r>
      <w:r>
        <w:rPr>
          <w:spacing w:val="-4"/>
        </w:rPr>
        <w:t xml:space="preserve"> </w:t>
      </w:r>
      <w:r>
        <w:t>за</w:t>
      </w:r>
      <w:r>
        <w:rPr>
          <w:spacing w:val="-3"/>
        </w:rPr>
        <w:t xml:space="preserve"> </w:t>
      </w:r>
      <w:r>
        <w:t>счёт</w:t>
      </w:r>
      <w:r>
        <w:rPr>
          <w:spacing w:val="-4"/>
        </w:rPr>
        <w:t xml:space="preserve"> </w:t>
      </w:r>
      <w:r>
        <w:t>освоения</w:t>
      </w:r>
      <w:r>
        <w:rPr>
          <w:spacing w:val="-5"/>
        </w:rPr>
        <w:t xml:space="preserve"> </w:t>
      </w:r>
      <w:r>
        <w:t>и</w:t>
      </w:r>
      <w:r>
        <w:rPr>
          <w:spacing w:val="-4"/>
        </w:rPr>
        <w:t xml:space="preserve"> </w:t>
      </w:r>
      <w:r>
        <w:t>соблюдения</w:t>
      </w:r>
      <w:r>
        <w:rPr>
          <w:spacing w:val="-5"/>
        </w:rPr>
        <w:t xml:space="preserve"> </w:t>
      </w:r>
      <w:r>
        <w:t>требований</w:t>
      </w:r>
      <w:r>
        <w:rPr>
          <w:spacing w:val="-4"/>
        </w:rPr>
        <w:t xml:space="preserve"> </w:t>
      </w:r>
      <w:r>
        <w:t>безопасной эксплуатации средств информационных и коммуникационных технологий;</w:t>
      </w:r>
    </w:p>
    <w:p w14:paraId="3B74D5C4" w14:textId="77777777" w:rsidR="004C4874" w:rsidRDefault="00F01225">
      <w:pPr>
        <w:pStyle w:val="a4"/>
        <w:numPr>
          <w:ilvl w:val="0"/>
          <w:numId w:val="82"/>
        </w:numPr>
        <w:tabs>
          <w:tab w:val="left" w:pos="1107"/>
        </w:tabs>
        <w:ind w:left="1107" w:hanging="258"/>
        <w:jc w:val="both"/>
        <w:rPr>
          <w:sz w:val="24"/>
        </w:rPr>
      </w:pPr>
      <w:r>
        <w:rPr>
          <w:sz w:val="24"/>
        </w:rPr>
        <w:t>трудового</w:t>
      </w:r>
      <w:r>
        <w:rPr>
          <w:spacing w:val="-3"/>
          <w:sz w:val="24"/>
        </w:rPr>
        <w:t xml:space="preserve"> </w:t>
      </w:r>
      <w:r>
        <w:rPr>
          <w:spacing w:val="-2"/>
          <w:sz w:val="24"/>
        </w:rPr>
        <w:t>воспитания:</w:t>
      </w:r>
    </w:p>
    <w:p w14:paraId="0C399241" w14:textId="77777777" w:rsidR="004C4874" w:rsidRDefault="00F01225">
      <w:pPr>
        <w:pStyle w:val="a3"/>
        <w:ind w:right="277"/>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17AC771F" w14:textId="77777777" w:rsidR="004C4874" w:rsidRDefault="00F01225">
      <w:pPr>
        <w:pStyle w:val="a3"/>
        <w:ind w:right="2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E6299E2" w14:textId="77777777" w:rsidR="004C4874" w:rsidRDefault="00F01225">
      <w:pPr>
        <w:pStyle w:val="a4"/>
        <w:numPr>
          <w:ilvl w:val="0"/>
          <w:numId w:val="82"/>
        </w:numPr>
        <w:tabs>
          <w:tab w:val="left" w:pos="1107"/>
        </w:tabs>
        <w:ind w:left="1107" w:hanging="258"/>
        <w:jc w:val="both"/>
        <w:rPr>
          <w:sz w:val="24"/>
        </w:rPr>
      </w:pPr>
      <w:r>
        <w:rPr>
          <w:sz w:val="24"/>
        </w:rPr>
        <w:t>экологического</w:t>
      </w:r>
      <w:r>
        <w:rPr>
          <w:spacing w:val="-5"/>
          <w:sz w:val="24"/>
        </w:rPr>
        <w:t xml:space="preserve"> </w:t>
      </w:r>
      <w:r>
        <w:rPr>
          <w:spacing w:val="-2"/>
          <w:sz w:val="24"/>
        </w:rPr>
        <w:t>воспитания:</w:t>
      </w:r>
    </w:p>
    <w:p w14:paraId="37B640BA" w14:textId="77777777" w:rsidR="004C4874" w:rsidRDefault="00F01225">
      <w:pPr>
        <w:pStyle w:val="a3"/>
        <w:ind w:right="287"/>
      </w:pPr>
      <w:r>
        <w:t>осознание</w:t>
      </w:r>
      <w:r>
        <w:rPr>
          <w:spacing w:val="-4"/>
        </w:rPr>
        <w:t xml:space="preserve"> </w:t>
      </w:r>
      <w:r>
        <w:t>глобального</w:t>
      </w:r>
      <w:r>
        <w:rPr>
          <w:spacing w:val="-6"/>
        </w:rPr>
        <w:t xml:space="preserve"> </w:t>
      </w:r>
      <w:r>
        <w:t>характера</w:t>
      </w:r>
      <w:r>
        <w:rPr>
          <w:spacing w:val="-5"/>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учётом возможностей информационных и коммуникационных технологий;</w:t>
      </w:r>
    </w:p>
    <w:p w14:paraId="65DE004D" w14:textId="77777777" w:rsidR="004C4874" w:rsidRDefault="00F01225">
      <w:pPr>
        <w:pStyle w:val="a4"/>
        <w:numPr>
          <w:ilvl w:val="0"/>
          <w:numId w:val="82"/>
        </w:numPr>
        <w:tabs>
          <w:tab w:val="left" w:pos="1107"/>
        </w:tabs>
        <w:ind w:left="1107" w:hanging="258"/>
        <w:jc w:val="both"/>
        <w:rPr>
          <w:sz w:val="24"/>
        </w:rPr>
      </w:pPr>
      <w:r>
        <w:rPr>
          <w:sz w:val="24"/>
        </w:rPr>
        <w:t>адаптации</w:t>
      </w:r>
      <w:r>
        <w:rPr>
          <w:spacing w:val="-6"/>
          <w:sz w:val="24"/>
        </w:rPr>
        <w:t xml:space="preserve"> </w:t>
      </w:r>
      <w:r>
        <w:rPr>
          <w:sz w:val="24"/>
        </w:rPr>
        <w:t>обучающегося</w:t>
      </w:r>
      <w:r>
        <w:rPr>
          <w:spacing w:val="-4"/>
          <w:sz w:val="24"/>
        </w:rPr>
        <w:t xml:space="preserve"> </w:t>
      </w:r>
      <w:r>
        <w:rPr>
          <w:sz w:val="24"/>
        </w:rPr>
        <w:t>к</w:t>
      </w:r>
      <w:r>
        <w:rPr>
          <w:spacing w:val="-3"/>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природной</w:t>
      </w:r>
      <w:r>
        <w:rPr>
          <w:spacing w:val="-3"/>
          <w:sz w:val="24"/>
        </w:rPr>
        <w:t xml:space="preserve"> </w:t>
      </w:r>
      <w:r>
        <w:rPr>
          <w:spacing w:val="-2"/>
          <w:sz w:val="24"/>
        </w:rPr>
        <w:t>среды:</w:t>
      </w:r>
    </w:p>
    <w:p w14:paraId="10BE76EC" w14:textId="77777777" w:rsidR="004C4874" w:rsidRDefault="00F01225">
      <w:pPr>
        <w:pStyle w:val="a3"/>
        <w:ind w:right="284"/>
      </w:pPr>
      <w:r>
        <w:t>освоение обучающимися социального опыта, основных социальных ролей, соответствующих</w:t>
      </w:r>
      <w:r>
        <w:rPr>
          <w:spacing w:val="-10"/>
        </w:rPr>
        <w:t xml:space="preserve"> </w:t>
      </w:r>
      <w:r>
        <w:t>ведущей</w:t>
      </w:r>
      <w:r>
        <w:rPr>
          <w:spacing w:val="-9"/>
        </w:rPr>
        <w:t xml:space="preserve"> </w:t>
      </w:r>
      <w:r>
        <w:t>деятельности</w:t>
      </w:r>
      <w:r>
        <w:rPr>
          <w:spacing w:val="-9"/>
        </w:rPr>
        <w:t xml:space="preserve"> </w:t>
      </w:r>
      <w:r>
        <w:t>возраста,</w:t>
      </w:r>
      <w:r>
        <w:rPr>
          <w:spacing w:val="-11"/>
        </w:rPr>
        <w:t xml:space="preserve"> </w:t>
      </w:r>
      <w:r>
        <w:t>норм</w:t>
      </w:r>
      <w:r>
        <w:rPr>
          <w:spacing w:val="-10"/>
        </w:rPr>
        <w:t xml:space="preserve"> </w:t>
      </w:r>
      <w:r>
        <w:t>и</w:t>
      </w:r>
      <w:r>
        <w:rPr>
          <w:spacing w:val="-12"/>
        </w:rPr>
        <w:t xml:space="preserve"> </w:t>
      </w:r>
      <w:r>
        <w:t>правил</w:t>
      </w:r>
      <w:r>
        <w:rPr>
          <w:spacing w:val="-10"/>
        </w:rPr>
        <w:t xml:space="preserve"> </w:t>
      </w:r>
      <w:r>
        <w:t>общественного</w:t>
      </w:r>
      <w:r>
        <w:rPr>
          <w:spacing w:val="-9"/>
        </w:rPr>
        <w:t xml:space="preserve"> </w:t>
      </w:r>
      <w:r>
        <w:rPr>
          <w:spacing w:val="-2"/>
        </w:rPr>
        <w:t>поведения,</w:t>
      </w:r>
    </w:p>
    <w:p w14:paraId="75E4F341" w14:textId="77777777" w:rsidR="004C4874" w:rsidRDefault="004C4874">
      <w:pPr>
        <w:pStyle w:val="a3"/>
        <w:sectPr w:rsidR="004C4874">
          <w:pgSz w:w="11910" w:h="16850"/>
          <w:pgMar w:top="1020" w:right="283" w:bottom="280" w:left="992" w:header="569" w:footer="0" w:gutter="0"/>
          <w:cols w:space="720"/>
        </w:sectPr>
      </w:pPr>
    </w:p>
    <w:p w14:paraId="6B54F54E" w14:textId="77777777" w:rsidR="004C4874" w:rsidRDefault="00F01225">
      <w:pPr>
        <w:pStyle w:val="a3"/>
        <w:spacing w:before="88"/>
        <w:ind w:right="280"/>
      </w:pPr>
      <w:r>
        <w:lastRenderedPageBreak/>
        <w:t>форм</w:t>
      </w:r>
      <w:r>
        <w:rPr>
          <w:spacing w:val="-14"/>
        </w:rPr>
        <w:t xml:space="preserve"> </w:t>
      </w:r>
      <w:r>
        <w:t>социальной</w:t>
      </w:r>
      <w:r>
        <w:rPr>
          <w:spacing w:val="-15"/>
        </w:rPr>
        <w:t xml:space="preserve"> </w:t>
      </w:r>
      <w:r>
        <w:t>жизни</w:t>
      </w:r>
      <w:r>
        <w:rPr>
          <w:spacing w:val="-13"/>
        </w:rPr>
        <w:t xml:space="preserve"> </w:t>
      </w:r>
      <w:r>
        <w:t>в</w:t>
      </w:r>
      <w:r>
        <w:rPr>
          <w:spacing w:val="-15"/>
        </w:rPr>
        <w:t xml:space="preserve"> </w:t>
      </w:r>
      <w:r>
        <w:t>группах</w:t>
      </w:r>
      <w:r>
        <w:rPr>
          <w:spacing w:val="-14"/>
        </w:rPr>
        <w:t xml:space="preserve"> </w:t>
      </w:r>
      <w:r>
        <w:t>и</w:t>
      </w:r>
      <w:r>
        <w:rPr>
          <w:spacing w:val="-13"/>
        </w:rPr>
        <w:t xml:space="preserve"> </w:t>
      </w:r>
      <w:r>
        <w:t>сообществах,</w:t>
      </w:r>
      <w:r>
        <w:rPr>
          <w:spacing w:val="-11"/>
        </w:rPr>
        <w:t xml:space="preserve"> </w:t>
      </w:r>
      <w:r>
        <w:t>в</w:t>
      </w:r>
      <w:r>
        <w:rPr>
          <w:spacing w:val="-15"/>
        </w:rPr>
        <w:t xml:space="preserve"> </w:t>
      </w:r>
      <w:r>
        <w:t>том</w:t>
      </w:r>
      <w:r>
        <w:rPr>
          <w:spacing w:val="-15"/>
        </w:rPr>
        <w:t xml:space="preserve"> </w:t>
      </w:r>
      <w:r>
        <w:t>числе</w:t>
      </w:r>
      <w:r>
        <w:rPr>
          <w:spacing w:val="-15"/>
        </w:rPr>
        <w:t xml:space="preserve"> </w:t>
      </w:r>
      <w:r>
        <w:t>существующих</w:t>
      </w:r>
      <w:r>
        <w:rPr>
          <w:spacing w:val="-12"/>
        </w:rPr>
        <w:t xml:space="preserve"> </w:t>
      </w:r>
      <w:r>
        <w:t>в</w:t>
      </w:r>
      <w:r>
        <w:rPr>
          <w:spacing w:val="-15"/>
        </w:rPr>
        <w:t xml:space="preserve"> </w:t>
      </w:r>
      <w:r>
        <w:t xml:space="preserve">виртуальном </w:t>
      </w:r>
      <w:r>
        <w:rPr>
          <w:spacing w:val="-2"/>
        </w:rPr>
        <w:t>пространстве.</w:t>
      </w:r>
    </w:p>
    <w:p w14:paraId="3553925E" w14:textId="77777777" w:rsidR="004C4874" w:rsidRDefault="00F01225">
      <w:pPr>
        <w:pStyle w:val="a4"/>
        <w:numPr>
          <w:ilvl w:val="2"/>
          <w:numId w:val="91"/>
        </w:numPr>
        <w:tabs>
          <w:tab w:val="left" w:pos="1568"/>
        </w:tabs>
        <w:ind w:left="849" w:right="285" w:firstLine="0"/>
        <w:jc w:val="both"/>
        <w:rPr>
          <w:sz w:val="24"/>
        </w:rPr>
      </w:pPr>
      <w:r>
        <w:rPr>
          <w:sz w:val="24"/>
        </w:rPr>
        <w:t>Метапредметные результаты освоения программы по информатике отражают овладение</w:t>
      </w:r>
      <w:r>
        <w:rPr>
          <w:spacing w:val="-5"/>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действиями</w:t>
      </w:r>
      <w:r>
        <w:rPr>
          <w:spacing w:val="-2"/>
          <w:sz w:val="24"/>
        </w:rPr>
        <w:t xml:space="preserve"> </w:t>
      </w:r>
      <w:r>
        <w:rPr>
          <w:sz w:val="24"/>
        </w:rPr>
        <w:t>–</w:t>
      </w:r>
      <w:r>
        <w:rPr>
          <w:spacing w:val="-6"/>
          <w:sz w:val="24"/>
        </w:rPr>
        <w:t xml:space="preserve"> </w:t>
      </w:r>
      <w:r>
        <w:rPr>
          <w:sz w:val="24"/>
        </w:rPr>
        <w:t>познавательными,</w:t>
      </w:r>
      <w:r>
        <w:rPr>
          <w:spacing w:val="-6"/>
          <w:sz w:val="24"/>
        </w:rPr>
        <w:t xml:space="preserve"> </w:t>
      </w:r>
      <w:r>
        <w:rPr>
          <w:sz w:val="24"/>
        </w:rPr>
        <w:t xml:space="preserve">коммуникативными, </w:t>
      </w:r>
      <w:r>
        <w:rPr>
          <w:spacing w:val="-2"/>
          <w:sz w:val="24"/>
        </w:rPr>
        <w:t>регулятивными.</w:t>
      </w:r>
    </w:p>
    <w:p w14:paraId="622302AD"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4"/>
          <w:sz w:val="24"/>
        </w:rPr>
        <w:t xml:space="preserve"> </w:t>
      </w:r>
      <w:r>
        <w:rPr>
          <w:spacing w:val="-2"/>
          <w:sz w:val="24"/>
        </w:rPr>
        <w:t>действиями:</w:t>
      </w:r>
    </w:p>
    <w:p w14:paraId="742AA194" w14:textId="77777777" w:rsidR="004C4874" w:rsidRDefault="00F01225">
      <w:pPr>
        <w:pStyle w:val="a4"/>
        <w:numPr>
          <w:ilvl w:val="0"/>
          <w:numId w:val="81"/>
        </w:numPr>
        <w:tabs>
          <w:tab w:val="left" w:pos="1108"/>
        </w:tabs>
        <w:ind w:left="1108"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228598D6" w14:textId="77777777" w:rsidR="004C4874" w:rsidRDefault="00F01225">
      <w:pPr>
        <w:pStyle w:val="a3"/>
        <w:ind w:right="278"/>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A451D22" w14:textId="77777777" w:rsidR="004C4874" w:rsidRDefault="00F01225">
      <w:pPr>
        <w:pStyle w:val="a3"/>
        <w:ind w:right="278"/>
      </w:pPr>
      <w:r>
        <w:t>умение создавать, применять и преобразовывать знаки и символы, модели и схемы для решения учебных и познавательных задач;</w:t>
      </w:r>
    </w:p>
    <w:p w14:paraId="487BA7EC" w14:textId="77777777" w:rsidR="004C4874" w:rsidRDefault="00F01225">
      <w:pPr>
        <w:pStyle w:val="a3"/>
        <w:spacing w:before="1"/>
        <w:ind w:right="287"/>
      </w:pPr>
      <w:r>
        <w:t>самостоятельно</w:t>
      </w:r>
      <w:r>
        <w:rPr>
          <w:spacing w:val="-3"/>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2"/>
        </w:rPr>
        <w:t xml:space="preserve"> </w:t>
      </w:r>
      <w:r>
        <w:t>несколько</w:t>
      </w:r>
      <w:r>
        <w:rPr>
          <w:spacing w:val="-3"/>
        </w:rPr>
        <w:t xml:space="preserve"> </w:t>
      </w:r>
      <w:r>
        <w:t>вариантов решения,</w:t>
      </w:r>
      <w:r>
        <w:rPr>
          <w:spacing w:val="-8"/>
        </w:rPr>
        <w:t xml:space="preserve"> </w:t>
      </w:r>
      <w:r>
        <w:t>выбирать</w:t>
      </w:r>
      <w:r>
        <w:rPr>
          <w:spacing w:val="-4"/>
        </w:rPr>
        <w:t xml:space="preserve"> </w:t>
      </w:r>
      <w:r>
        <w:t>наиболее</w:t>
      </w:r>
      <w:r>
        <w:rPr>
          <w:spacing w:val="-7"/>
        </w:rPr>
        <w:t xml:space="preserve"> </w:t>
      </w:r>
      <w:r>
        <w:t>подходящий</w:t>
      </w:r>
      <w:r>
        <w:rPr>
          <w:spacing w:val="-4"/>
        </w:rPr>
        <w:t xml:space="preserve"> </w:t>
      </w:r>
      <w:r>
        <w:t>с</w:t>
      </w:r>
      <w:r>
        <w:rPr>
          <w:spacing w:val="-4"/>
        </w:rPr>
        <w:t xml:space="preserve"> </w:t>
      </w:r>
      <w:r>
        <w:t>учётом</w:t>
      </w:r>
      <w:r>
        <w:rPr>
          <w:spacing w:val="-6"/>
        </w:rPr>
        <w:t xml:space="preserve"> </w:t>
      </w:r>
      <w:r>
        <w:t>самостоятельно</w:t>
      </w:r>
      <w:r>
        <w:rPr>
          <w:spacing w:val="-6"/>
        </w:rPr>
        <w:t xml:space="preserve"> </w:t>
      </w:r>
      <w:r>
        <w:t>выделенных</w:t>
      </w:r>
      <w:r>
        <w:rPr>
          <w:spacing w:val="-3"/>
        </w:rPr>
        <w:t xml:space="preserve"> </w:t>
      </w:r>
      <w:r>
        <w:rPr>
          <w:spacing w:val="-2"/>
        </w:rPr>
        <w:t>критериев).</w:t>
      </w:r>
    </w:p>
    <w:p w14:paraId="4AE5EB44" w14:textId="77777777" w:rsidR="004C4874" w:rsidRDefault="00F01225">
      <w:pPr>
        <w:pStyle w:val="a4"/>
        <w:numPr>
          <w:ilvl w:val="0"/>
          <w:numId w:val="81"/>
        </w:numPr>
        <w:tabs>
          <w:tab w:val="left" w:pos="1107"/>
        </w:tabs>
        <w:ind w:left="1107"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717F6412" w14:textId="77777777" w:rsidR="004C4874" w:rsidRDefault="00F01225">
      <w:pPr>
        <w:pStyle w:val="a3"/>
        <w:ind w:right="279"/>
      </w:pPr>
      <w:r>
        <w:t>формулировать</w:t>
      </w:r>
      <w:r>
        <w:rPr>
          <w:spacing w:val="-9"/>
        </w:rPr>
        <w:t xml:space="preserve"> </w:t>
      </w:r>
      <w:r>
        <w:t>вопросы,</w:t>
      </w:r>
      <w:r>
        <w:rPr>
          <w:spacing w:val="-11"/>
        </w:rPr>
        <w:t xml:space="preserve"> </w:t>
      </w:r>
      <w:r>
        <w:t>фиксирующие</w:t>
      </w:r>
      <w:r>
        <w:rPr>
          <w:spacing w:val="-12"/>
        </w:rPr>
        <w:t xml:space="preserve"> </w:t>
      </w:r>
      <w:r>
        <w:t>разрыв</w:t>
      </w:r>
      <w:r>
        <w:rPr>
          <w:spacing w:val="-11"/>
        </w:rPr>
        <w:t xml:space="preserve"> </w:t>
      </w:r>
      <w:r>
        <w:t>между</w:t>
      </w:r>
      <w:r>
        <w:rPr>
          <w:spacing w:val="-15"/>
        </w:rPr>
        <w:t xml:space="preserve"> </w:t>
      </w:r>
      <w:r>
        <w:t>реальным</w:t>
      </w:r>
      <w:r>
        <w:rPr>
          <w:spacing w:val="-8"/>
        </w:rPr>
        <w:t xml:space="preserve"> </w:t>
      </w:r>
      <w:r>
        <w:t>и</w:t>
      </w:r>
      <w:r>
        <w:rPr>
          <w:spacing w:val="-10"/>
        </w:rPr>
        <w:t xml:space="preserve"> </w:t>
      </w:r>
      <w:r>
        <w:t>желательным</w:t>
      </w:r>
      <w:r>
        <w:rPr>
          <w:spacing w:val="-12"/>
        </w:rPr>
        <w:t xml:space="preserve"> </w:t>
      </w:r>
      <w:r>
        <w:t>состоянием ситуации, объекта, и самостоятельно устанавливать искомое и данное;</w:t>
      </w:r>
    </w:p>
    <w:p w14:paraId="3F2EF49C" w14:textId="77777777" w:rsidR="004C4874" w:rsidRDefault="00F01225">
      <w:pPr>
        <w:pStyle w:val="a3"/>
        <w:ind w:right="289"/>
      </w:pPr>
      <w:r>
        <w:t xml:space="preserve">оценивать на применимость и достоверность информацию, полученную в ходе </w:t>
      </w:r>
      <w:r>
        <w:rPr>
          <w:spacing w:val="-2"/>
        </w:rPr>
        <w:t>исследования;</w:t>
      </w:r>
    </w:p>
    <w:p w14:paraId="076AD812" w14:textId="77777777" w:rsidR="004C4874" w:rsidRDefault="00F01225">
      <w:pPr>
        <w:pStyle w:val="a3"/>
        <w:ind w:right="28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EFE463" w14:textId="77777777" w:rsidR="004C4874" w:rsidRDefault="00F01225">
      <w:pPr>
        <w:pStyle w:val="a4"/>
        <w:numPr>
          <w:ilvl w:val="0"/>
          <w:numId w:val="81"/>
        </w:numPr>
        <w:tabs>
          <w:tab w:val="left" w:pos="1107"/>
        </w:tabs>
        <w:ind w:left="1107"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16196623" w14:textId="77777777" w:rsidR="004C4874" w:rsidRDefault="00F01225">
      <w:pPr>
        <w:pStyle w:val="a3"/>
        <w:spacing w:before="1"/>
        <w:jc w:val="left"/>
      </w:pPr>
      <w:r>
        <w:t>выявлять дефицит информации, данных, необходимых для решения поставленной задачи; применять</w:t>
      </w:r>
      <w:r>
        <w:rPr>
          <w:spacing w:val="-9"/>
        </w:rPr>
        <w:t xml:space="preserve"> </w:t>
      </w:r>
      <w:r>
        <w:t>различные</w:t>
      </w:r>
      <w:r>
        <w:rPr>
          <w:spacing w:val="-12"/>
        </w:rPr>
        <w:t xml:space="preserve"> </w:t>
      </w:r>
      <w:r>
        <w:t>методы,</w:t>
      </w:r>
      <w:r>
        <w:rPr>
          <w:spacing w:val="-11"/>
        </w:rPr>
        <w:t xml:space="preserve"> </w:t>
      </w:r>
      <w:r>
        <w:t>инструменты</w:t>
      </w:r>
      <w:r>
        <w:rPr>
          <w:spacing w:val="-10"/>
        </w:rPr>
        <w:t xml:space="preserve"> </w:t>
      </w:r>
      <w:r>
        <w:t>и</w:t>
      </w:r>
      <w:r>
        <w:rPr>
          <w:spacing w:val="-6"/>
        </w:rPr>
        <w:t xml:space="preserve"> </w:t>
      </w:r>
      <w:r>
        <w:t>запросы</w:t>
      </w:r>
      <w:r>
        <w:rPr>
          <w:spacing w:val="-11"/>
        </w:rPr>
        <w:t xml:space="preserve"> </w:t>
      </w:r>
      <w:r>
        <w:t>при</w:t>
      </w:r>
      <w:r>
        <w:rPr>
          <w:spacing w:val="-10"/>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10"/>
        </w:rPr>
        <w:t xml:space="preserve"> </w:t>
      </w:r>
      <w:r>
        <w:t>или данных из источников с учётом предложенной учебной задачи и заданных критериев;</w:t>
      </w:r>
    </w:p>
    <w:p w14:paraId="676FFAB8" w14:textId="77777777" w:rsidR="004C4874" w:rsidRDefault="00F01225">
      <w:pPr>
        <w:pStyle w:val="a3"/>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14:paraId="4DF252EA" w14:textId="77777777" w:rsidR="004C4874" w:rsidRDefault="00F01225">
      <w:pPr>
        <w:pStyle w:val="a3"/>
        <w:ind w:right="280"/>
      </w:pPr>
      <w:r>
        <w:t>самостоятельно выбирать оптимальную форму представления информации и иллюстрировать</w:t>
      </w:r>
      <w:r>
        <w:rPr>
          <w:spacing w:val="-3"/>
        </w:rPr>
        <w:t xml:space="preserve"> </w:t>
      </w:r>
      <w:r>
        <w:t>решаемые</w:t>
      </w:r>
      <w:r>
        <w:rPr>
          <w:spacing w:val="-4"/>
        </w:rPr>
        <w:t xml:space="preserve"> </w:t>
      </w:r>
      <w:r>
        <w:t>задачи</w:t>
      </w:r>
      <w:r>
        <w:rPr>
          <w:spacing w:val="-1"/>
        </w:rPr>
        <w:t xml:space="preserve"> </w:t>
      </w:r>
      <w:r>
        <w:t>несложными</w:t>
      </w:r>
      <w:r>
        <w:rPr>
          <w:spacing w:val="-1"/>
        </w:rPr>
        <w:t xml:space="preserve"> </w:t>
      </w:r>
      <w:r>
        <w:t>схемами,</w:t>
      </w:r>
      <w:r>
        <w:rPr>
          <w:spacing w:val="-2"/>
        </w:rPr>
        <w:t xml:space="preserve"> </w:t>
      </w:r>
      <w:r>
        <w:t>диаграммами,</w:t>
      </w:r>
      <w:r>
        <w:rPr>
          <w:spacing w:val="-2"/>
        </w:rPr>
        <w:t xml:space="preserve"> </w:t>
      </w:r>
      <w:r>
        <w:t>иной</w:t>
      </w:r>
      <w:r>
        <w:rPr>
          <w:spacing w:val="-1"/>
        </w:rPr>
        <w:t xml:space="preserve"> </w:t>
      </w:r>
      <w:r>
        <w:t>графикой</w:t>
      </w:r>
      <w:r>
        <w:rPr>
          <w:spacing w:val="-1"/>
        </w:rPr>
        <w:t xml:space="preserve"> </w:t>
      </w:r>
      <w:r>
        <w:t>и</w:t>
      </w:r>
      <w:r>
        <w:rPr>
          <w:spacing w:val="-4"/>
        </w:rPr>
        <w:t xml:space="preserve"> </w:t>
      </w:r>
      <w:r>
        <w:t xml:space="preserve">их </w:t>
      </w:r>
      <w:r>
        <w:rPr>
          <w:spacing w:val="-2"/>
        </w:rPr>
        <w:t>комбинациями;</w:t>
      </w:r>
    </w:p>
    <w:p w14:paraId="6463AE54" w14:textId="77777777" w:rsidR="004C4874" w:rsidRDefault="00F01225">
      <w:pPr>
        <w:pStyle w:val="a3"/>
        <w:ind w:right="291"/>
      </w:pPr>
      <w:r>
        <w:t>оценивать надёжность информации по критериям, предложенным учителем или сформулированным самостоятельно;</w:t>
      </w:r>
    </w:p>
    <w:p w14:paraId="5F23A5C1" w14:textId="77777777" w:rsidR="004C4874" w:rsidRDefault="00F01225">
      <w:pPr>
        <w:pStyle w:val="a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759AC3C3" w14:textId="77777777" w:rsidR="004C4874" w:rsidRDefault="00F01225">
      <w:pPr>
        <w:pStyle w:val="a4"/>
        <w:numPr>
          <w:ilvl w:val="3"/>
          <w:numId w:val="91"/>
        </w:numPr>
        <w:tabs>
          <w:tab w:val="left" w:pos="1748"/>
        </w:tabs>
        <w:spacing w:before="1"/>
        <w:ind w:left="1748" w:hanging="899"/>
        <w:jc w:val="both"/>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коммуникативными</w:t>
      </w:r>
      <w:r>
        <w:rPr>
          <w:spacing w:val="-3"/>
          <w:sz w:val="24"/>
        </w:rPr>
        <w:t xml:space="preserve"> </w:t>
      </w:r>
      <w:r>
        <w:rPr>
          <w:spacing w:val="-2"/>
          <w:sz w:val="24"/>
        </w:rPr>
        <w:t>действиями:</w:t>
      </w:r>
    </w:p>
    <w:p w14:paraId="4D550A32" w14:textId="77777777" w:rsidR="004C4874" w:rsidRDefault="00F01225">
      <w:pPr>
        <w:pStyle w:val="a4"/>
        <w:numPr>
          <w:ilvl w:val="0"/>
          <w:numId w:val="80"/>
        </w:numPr>
        <w:tabs>
          <w:tab w:val="left" w:pos="1108"/>
        </w:tabs>
        <w:ind w:left="1108" w:hanging="259"/>
        <w:jc w:val="both"/>
        <w:rPr>
          <w:sz w:val="24"/>
        </w:rPr>
      </w:pPr>
      <w:r>
        <w:rPr>
          <w:spacing w:val="-2"/>
          <w:sz w:val="24"/>
        </w:rPr>
        <w:t>общение:</w:t>
      </w:r>
    </w:p>
    <w:p w14:paraId="527511D4" w14:textId="77777777" w:rsidR="004C4874" w:rsidRDefault="00F01225">
      <w:pPr>
        <w:pStyle w:val="a3"/>
        <w:ind w:right="291"/>
      </w:pPr>
      <w:r>
        <w:t>сопоставлять свои суждения с суждениями других участников диалога, обнаруживать различие и сходство позиций;</w:t>
      </w:r>
    </w:p>
    <w:p w14:paraId="7039E0E8" w14:textId="77777777" w:rsidR="004C4874" w:rsidRDefault="00F01225">
      <w:pPr>
        <w:pStyle w:val="a3"/>
        <w:ind w:right="286"/>
      </w:pPr>
      <w:r>
        <w:t xml:space="preserve">публично представлять результаты выполненного опыта (эксперимента, исследования, </w:t>
      </w:r>
      <w:r>
        <w:rPr>
          <w:spacing w:val="-2"/>
        </w:rPr>
        <w:t>проекта);</w:t>
      </w:r>
    </w:p>
    <w:p w14:paraId="77761DE3" w14:textId="77777777" w:rsidR="004C4874" w:rsidRDefault="00F01225">
      <w:pPr>
        <w:pStyle w:val="a3"/>
        <w:ind w:right="281"/>
      </w:pPr>
      <w:r>
        <w:t>самостоятельно выбирать формат выступления с учётом задач презентации и особенностей аудитории</w:t>
      </w:r>
      <w:r>
        <w:rPr>
          <w:spacing w:val="-10"/>
        </w:rPr>
        <w:t xml:space="preserve"> </w:t>
      </w:r>
      <w:r>
        <w:t>и</w:t>
      </w:r>
      <w:r>
        <w:rPr>
          <w:spacing w:val="-12"/>
        </w:rPr>
        <w:t xml:space="preserve"> </w:t>
      </w:r>
      <w:r>
        <w:t>в</w:t>
      </w:r>
      <w:r>
        <w:rPr>
          <w:spacing w:val="-11"/>
        </w:rPr>
        <w:t xml:space="preserve"> </w:t>
      </w:r>
      <w:r>
        <w:t>соответствии</w:t>
      </w:r>
      <w:r>
        <w:rPr>
          <w:spacing w:val="-10"/>
        </w:rPr>
        <w:t xml:space="preserve"> </w:t>
      </w:r>
      <w:r>
        <w:t>с</w:t>
      </w:r>
      <w:r>
        <w:rPr>
          <w:spacing w:val="-14"/>
        </w:rPr>
        <w:t xml:space="preserve"> </w:t>
      </w:r>
      <w:r>
        <w:t>ним</w:t>
      </w:r>
      <w:r>
        <w:rPr>
          <w:spacing w:val="-11"/>
        </w:rPr>
        <w:t xml:space="preserve"> </w:t>
      </w:r>
      <w:r>
        <w:t>составлять</w:t>
      </w:r>
      <w:r>
        <w:rPr>
          <w:spacing w:val="-8"/>
        </w:rPr>
        <w:t xml:space="preserve"> </w:t>
      </w:r>
      <w:r>
        <w:t>устные</w:t>
      </w:r>
      <w:r>
        <w:rPr>
          <w:spacing w:val="-12"/>
        </w:rPr>
        <w:t xml:space="preserve"> </w:t>
      </w:r>
      <w:r>
        <w:t>и</w:t>
      </w:r>
      <w:r>
        <w:rPr>
          <w:spacing w:val="-12"/>
        </w:rPr>
        <w:t xml:space="preserve"> </w:t>
      </w:r>
      <w:r>
        <w:t>письменные</w:t>
      </w:r>
      <w:r>
        <w:rPr>
          <w:spacing w:val="-14"/>
        </w:rPr>
        <w:t xml:space="preserve"> </w:t>
      </w:r>
      <w:r>
        <w:t>тексты</w:t>
      </w:r>
      <w:r>
        <w:rPr>
          <w:spacing w:val="-11"/>
        </w:rPr>
        <w:t xml:space="preserve"> </w:t>
      </w:r>
      <w:r>
        <w:t>с</w:t>
      </w:r>
      <w:r>
        <w:rPr>
          <w:spacing w:val="-12"/>
        </w:rPr>
        <w:t xml:space="preserve"> </w:t>
      </w:r>
      <w:r>
        <w:t>использованием иллюстративных материалов.</w:t>
      </w:r>
    </w:p>
    <w:p w14:paraId="0965862E" w14:textId="77777777" w:rsidR="004C4874" w:rsidRDefault="00F01225">
      <w:pPr>
        <w:pStyle w:val="a4"/>
        <w:numPr>
          <w:ilvl w:val="0"/>
          <w:numId w:val="80"/>
        </w:numPr>
        <w:tabs>
          <w:tab w:val="left" w:pos="1107"/>
        </w:tabs>
        <w:ind w:left="1107" w:hanging="258"/>
        <w:jc w:val="both"/>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14:paraId="16D937CE" w14:textId="77777777" w:rsidR="004C4874" w:rsidRDefault="00F01225">
      <w:pPr>
        <w:pStyle w:val="a3"/>
        <w:ind w:right="288"/>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14:paraId="263E89F1" w14:textId="77777777" w:rsidR="004C4874" w:rsidRDefault="00F01225">
      <w:pPr>
        <w:pStyle w:val="a3"/>
        <w:ind w:right="280"/>
      </w:pPr>
      <w:r>
        <w:t>принимать цель совместной информационной деятельности по сбору, обработке, передаче, формализации</w:t>
      </w:r>
      <w:r>
        <w:rPr>
          <w:spacing w:val="-6"/>
        </w:rPr>
        <w:t xml:space="preserve"> </w:t>
      </w:r>
      <w:r>
        <w:t>информации,</w:t>
      </w:r>
      <w:r>
        <w:rPr>
          <w:spacing w:val="-7"/>
        </w:rPr>
        <w:t xml:space="preserve"> </w:t>
      </w:r>
      <w:r>
        <w:t>коллективно</w:t>
      </w:r>
      <w:r>
        <w:rPr>
          <w:spacing w:val="-7"/>
        </w:rPr>
        <w:t xml:space="preserve"> </w:t>
      </w:r>
      <w:r>
        <w:t>строить</w:t>
      </w:r>
      <w:r>
        <w:rPr>
          <w:spacing w:val="-5"/>
        </w:rPr>
        <w:t xml:space="preserve"> </w:t>
      </w:r>
      <w:r>
        <w:t>действия</w:t>
      </w:r>
      <w:r>
        <w:rPr>
          <w:spacing w:val="-5"/>
        </w:rPr>
        <w:t xml:space="preserve"> </w:t>
      </w:r>
      <w:r>
        <w:t>по</w:t>
      </w:r>
      <w:r>
        <w:rPr>
          <w:spacing w:val="-7"/>
        </w:rPr>
        <w:t xml:space="preserve"> </w:t>
      </w:r>
      <w:r>
        <w:t>её</w:t>
      </w:r>
      <w:r>
        <w:rPr>
          <w:spacing w:val="-8"/>
        </w:rPr>
        <w:t xml:space="preserve"> </w:t>
      </w:r>
      <w:r>
        <w:t>достижению:</w:t>
      </w:r>
      <w:r>
        <w:rPr>
          <w:spacing w:val="-6"/>
        </w:rPr>
        <w:t xml:space="preserve"> </w:t>
      </w:r>
      <w:r>
        <w:t>распределять роли, договариваться, обсуждать процесс и результат совместной работы;</w:t>
      </w:r>
    </w:p>
    <w:p w14:paraId="483EAD8E" w14:textId="77777777" w:rsidR="004C4874" w:rsidRDefault="00F01225">
      <w:pPr>
        <w:pStyle w:val="a3"/>
        <w:ind w:right="282"/>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p>
    <w:p w14:paraId="2794F39C" w14:textId="77777777" w:rsidR="004C4874" w:rsidRDefault="004C4874">
      <w:pPr>
        <w:pStyle w:val="a3"/>
        <w:sectPr w:rsidR="004C4874">
          <w:pgSz w:w="11910" w:h="16850"/>
          <w:pgMar w:top="1020" w:right="283" w:bottom="280" w:left="992" w:header="569" w:footer="0" w:gutter="0"/>
          <w:cols w:space="720"/>
        </w:sectPr>
      </w:pPr>
    </w:p>
    <w:p w14:paraId="1852650A" w14:textId="77777777" w:rsidR="004C4874" w:rsidRDefault="00F01225">
      <w:pPr>
        <w:pStyle w:val="a3"/>
        <w:spacing w:before="88"/>
      </w:pPr>
      <w:r>
        <w:lastRenderedPageBreak/>
        <w:t>членами</w:t>
      </w:r>
      <w:r>
        <w:rPr>
          <w:spacing w:val="-6"/>
        </w:rPr>
        <w:t xml:space="preserve"> </w:t>
      </w:r>
      <w:r>
        <w:rPr>
          <w:spacing w:val="-2"/>
        </w:rPr>
        <w:t>команды;</w:t>
      </w:r>
    </w:p>
    <w:p w14:paraId="2BFB0168" w14:textId="77777777" w:rsidR="004C4874" w:rsidRDefault="00F01225">
      <w:pPr>
        <w:pStyle w:val="a3"/>
        <w:ind w:right="28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771C547" w14:textId="77777777" w:rsidR="004C4874" w:rsidRDefault="00F01225">
      <w:pPr>
        <w:pStyle w:val="a3"/>
        <w:ind w:right="27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2AA0E1C"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 регулятивными</w:t>
      </w:r>
      <w:r>
        <w:rPr>
          <w:spacing w:val="-6"/>
          <w:sz w:val="24"/>
        </w:rPr>
        <w:t xml:space="preserve"> </w:t>
      </w:r>
      <w:r>
        <w:rPr>
          <w:spacing w:val="-2"/>
          <w:sz w:val="24"/>
        </w:rPr>
        <w:t>действиями:</w:t>
      </w:r>
    </w:p>
    <w:p w14:paraId="10EC0F6F" w14:textId="77777777" w:rsidR="004C4874" w:rsidRDefault="00F01225">
      <w:pPr>
        <w:pStyle w:val="a4"/>
        <w:numPr>
          <w:ilvl w:val="0"/>
          <w:numId w:val="79"/>
        </w:numPr>
        <w:tabs>
          <w:tab w:val="left" w:pos="1107"/>
        </w:tabs>
        <w:ind w:left="1107" w:hanging="258"/>
        <w:jc w:val="both"/>
        <w:rPr>
          <w:sz w:val="24"/>
        </w:rPr>
      </w:pPr>
      <w:r>
        <w:rPr>
          <w:spacing w:val="-2"/>
          <w:sz w:val="24"/>
        </w:rPr>
        <w:t>самоорганизация:</w:t>
      </w:r>
    </w:p>
    <w:p w14:paraId="4B18BED6" w14:textId="77777777" w:rsidR="004C4874" w:rsidRDefault="00F01225">
      <w:pPr>
        <w:pStyle w:val="a3"/>
      </w:pPr>
      <w:r>
        <w:t>выявлять</w:t>
      </w:r>
      <w:r>
        <w:rPr>
          <w:spacing w:val="-6"/>
        </w:rPr>
        <w:t xml:space="preserve"> </w:t>
      </w:r>
      <w:r>
        <w:t>в</w:t>
      </w:r>
      <w:r>
        <w:rPr>
          <w:spacing w:val="-4"/>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4"/>
        </w:rPr>
        <w:t xml:space="preserve"> </w:t>
      </w:r>
      <w:r>
        <w:rPr>
          <w:spacing w:val="-2"/>
        </w:rPr>
        <w:t>решения;</w:t>
      </w:r>
    </w:p>
    <w:p w14:paraId="0F5DE359" w14:textId="77777777" w:rsidR="004C4874" w:rsidRDefault="00F01225">
      <w:pPr>
        <w:pStyle w:val="a3"/>
        <w:ind w:right="290"/>
      </w:pPr>
      <w:r>
        <w:t>ориентироваться в различных подходах к принятию решений (индивидуальное принятие решений, принятие решений в группе);</w:t>
      </w:r>
    </w:p>
    <w:p w14:paraId="1FE78B60" w14:textId="77777777" w:rsidR="004C4874" w:rsidRDefault="00F01225">
      <w:pPr>
        <w:pStyle w:val="a3"/>
        <w:ind w:right="27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DAA4A4" w14:textId="77777777" w:rsidR="004C4874" w:rsidRDefault="00F01225">
      <w:pPr>
        <w:pStyle w:val="a3"/>
        <w:spacing w:before="1"/>
        <w:ind w:right="28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2EEAD4FC" w14:textId="77777777" w:rsidR="004C4874" w:rsidRDefault="00F01225">
      <w:pPr>
        <w:pStyle w:val="a3"/>
        <w:ind w:right="284"/>
      </w:pPr>
      <w:r>
        <w:t xml:space="preserve">проводить выбор в условиях противоречивой информации и брать ответственность за </w:t>
      </w:r>
      <w:r>
        <w:rPr>
          <w:spacing w:val="-2"/>
        </w:rPr>
        <w:t>решение.</w:t>
      </w:r>
    </w:p>
    <w:p w14:paraId="01F9A43D" w14:textId="77777777" w:rsidR="004C4874" w:rsidRDefault="00F01225">
      <w:pPr>
        <w:pStyle w:val="a4"/>
        <w:numPr>
          <w:ilvl w:val="0"/>
          <w:numId w:val="79"/>
        </w:numPr>
        <w:tabs>
          <w:tab w:val="left" w:pos="1107"/>
        </w:tabs>
        <w:ind w:left="1107" w:hanging="258"/>
        <w:jc w:val="both"/>
        <w:rPr>
          <w:sz w:val="24"/>
        </w:rPr>
      </w:pPr>
      <w:r>
        <w:rPr>
          <w:sz w:val="24"/>
        </w:rPr>
        <w:t>самоконтроль</w:t>
      </w:r>
      <w:r>
        <w:rPr>
          <w:spacing w:val="-2"/>
          <w:sz w:val="24"/>
        </w:rPr>
        <w:t xml:space="preserve"> (рефлексия):</w:t>
      </w:r>
    </w:p>
    <w:p w14:paraId="611E5FB8" w14:textId="77777777" w:rsidR="004C4874" w:rsidRDefault="00F01225">
      <w:pPr>
        <w:pStyle w:val="a3"/>
        <w:ind w:right="2995"/>
        <w:jc w:val="left"/>
      </w:pPr>
      <w:r>
        <w:t>владеть</w:t>
      </w:r>
      <w:r>
        <w:rPr>
          <w:spacing w:val="-6"/>
        </w:rPr>
        <w:t xml:space="preserve"> </w:t>
      </w:r>
      <w:r>
        <w:t>способами</w:t>
      </w:r>
      <w:r>
        <w:rPr>
          <w:spacing w:val="-7"/>
        </w:rPr>
        <w:t xml:space="preserve"> </w:t>
      </w:r>
      <w:r>
        <w:t>самоконтроля,</w:t>
      </w:r>
      <w:r>
        <w:rPr>
          <w:spacing w:val="-5"/>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14:paraId="654B1273" w14:textId="77777777" w:rsidR="004C4874" w:rsidRDefault="00F01225">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40"/>
        </w:rPr>
        <w:t xml:space="preserve"> </w:t>
      </w:r>
      <w:r>
        <w:t>учебной задачи, адаптировать решение к меняющимся обстоятельствам;</w:t>
      </w:r>
    </w:p>
    <w:p w14:paraId="0C0FB93F" w14:textId="77777777" w:rsidR="004C4874" w:rsidRDefault="00F01225">
      <w:pPr>
        <w:pStyle w:val="a3"/>
        <w:spacing w:before="1"/>
        <w:ind w:right="278"/>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24255D7" w14:textId="77777777" w:rsidR="004C4874" w:rsidRDefault="00F01225">
      <w:pPr>
        <w:pStyle w:val="a3"/>
        <w:ind w:right="286"/>
      </w:pPr>
      <w:r>
        <w:t>вносить</w:t>
      </w:r>
      <w:r>
        <w:rPr>
          <w:spacing w:val="-15"/>
        </w:rPr>
        <w:t xml:space="preserve"> </w:t>
      </w:r>
      <w:r>
        <w:t>коррективы</w:t>
      </w:r>
      <w:r>
        <w:rPr>
          <w:spacing w:val="-15"/>
        </w:rPr>
        <w:t xml:space="preserve"> </w:t>
      </w:r>
      <w:r>
        <w:t>в</w:t>
      </w:r>
      <w:r>
        <w:rPr>
          <w:spacing w:val="-15"/>
        </w:rPr>
        <w:t xml:space="preserve"> </w:t>
      </w:r>
      <w:r>
        <w:t>деятельность</w:t>
      </w:r>
      <w:r>
        <w:rPr>
          <w:spacing w:val="-15"/>
        </w:rPr>
        <w:t xml:space="preserve"> </w:t>
      </w:r>
      <w:r>
        <w:t>на</w:t>
      </w:r>
      <w:r>
        <w:rPr>
          <w:spacing w:val="-15"/>
        </w:rPr>
        <w:t xml:space="preserve"> </w:t>
      </w:r>
      <w:r>
        <w:t>основе</w:t>
      </w:r>
      <w:r>
        <w:rPr>
          <w:spacing w:val="-15"/>
        </w:rPr>
        <w:t xml:space="preserve"> </w:t>
      </w:r>
      <w:r>
        <w:t>новых</w:t>
      </w:r>
      <w:r>
        <w:rPr>
          <w:spacing w:val="-15"/>
        </w:rPr>
        <w:t xml:space="preserve"> </w:t>
      </w:r>
      <w:r>
        <w:t>обстоятельств,</w:t>
      </w:r>
      <w:r>
        <w:rPr>
          <w:spacing w:val="-15"/>
        </w:rPr>
        <w:t xml:space="preserve"> </w:t>
      </w:r>
      <w:r>
        <w:t>изменившихся</w:t>
      </w:r>
      <w:r>
        <w:rPr>
          <w:spacing w:val="-15"/>
        </w:rPr>
        <w:t xml:space="preserve"> </w:t>
      </w:r>
      <w:r>
        <w:t>ситуаций, установленных ошибок, возникших трудностей;</w:t>
      </w:r>
    </w:p>
    <w:p w14:paraId="55E3FC89" w14:textId="77777777" w:rsidR="004C4874" w:rsidRDefault="00F01225">
      <w:pPr>
        <w:pStyle w:val="a3"/>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265BEF09" w14:textId="77777777" w:rsidR="004C4874" w:rsidRDefault="00F01225">
      <w:pPr>
        <w:pStyle w:val="a4"/>
        <w:numPr>
          <w:ilvl w:val="0"/>
          <w:numId w:val="79"/>
        </w:numPr>
        <w:tabs>
          <w:tab w:val="left" w:pos="1107"/>
        </w:tabs>
        <w:ind w:left="1107" w:hanging="258"/>
        <w:jc w:val="both"/>
        <w:rPr>
          <w:sz w:val="24"/>
        </w:rPr>
      </w:pPr>
      <w:r>
        <w:rPr>
          <w:sz w:val="24"/>
        </w:rPr>
        <w:t>эмоциональный</w:t>
      </w:r>
      <w:r>
        <w:rPr>
          <w:spacing w:val="-6"/>
          <w:sz w:val="24"/>
        </w:rPr>
        <w:t xml:space="preserve"> </w:t>
      </w:r>
      <w:r>
        <w:rPr>
          <w:spacing w:val="-2"/>
          <w:sz w:val="24"/>
        </w:rPr>
        <w:t>интеллект:</w:t>
      </w:r>
    </w:p>
    <w:p w14:paraId="2FEDE8E3" w14:textId="77777777" w:rsidR="004C4874" w:rsidRDefault="00F01225">
      <w:pPr>
        <w:pStyle w:val="a3"/>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14:paraId="550C2448" w14:textId="77777777" w:rsidR="004C4874" w:rsidRDefault="00F01225">
      <w:pPr>
        <w:pStyle w:val="a4"/>
        <w:numPr>
          <w:ilvl w:val="0"/>
          <w:numId w:val="79"/>
        </w:numPr>
        <w:tabs>
          <w:tab w:val="left" w:pos="1107"/>
        </w:tabs>
        <w:ind w:left="1107" w:hanging="258"/>
        <w:jc w:val="both"/>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14:paraId="4DD8B380" w14:textId="77777777" w:rsidR="004C4874" w:rsidRDefault="00F01225">
      <w:pPr>
        <w:pStyle w:val="a3"/>
        <w:ind w:right="286"/>
      </w:pPr>
      <w:r>
        <w:t>осознавать</w:t>
      </w:r>
      <w:r>
        <w:rPr>
          <w:spacing w:val="-2"/>
        </w:rPr>
        <w:t xml:space="preserve"> </w:t>
      </w:r>
      <w:r>
        <w:t>невозможность</w:t>
      </w:r>
      <w:r>
        <w:rPr>
          <w:spacing w:val="-2"/>
        </w:rPr>
        <w:t xml:space="preserve"> </w:t>
      </w:r>
      <w:r>
        <w:t>контролировать</w:t>
      </w:r>
      <w:r>
        <w:rPr>
          <w:spacing w:val="-2"/>
        </w:rPr>
        <w:t xml:space="preserve"> </w:t>
      </w:r>
      <w:r>
        <w:t>всё вокруг</w:t>
      </w:r>
      <w:r>
        <w:rPr>
          <w:spacing w:val="-3"/>
        </w:rPr>
        <w:t xml:space="preserve"> </w:t>
      </w:r>
      <w:r>
        <w:t>даже</w:t>
      </w:r>
      <w:r>
        <w:rPr>
          <w:spacing w:val="-4"/>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объёмам информации.</w:t>
      </w:r>
    </w:p>
    <w:p w14:paraId="0D6B0B12" w14:textId="77777777" w:rsidR="004C4874" w:rsidRDefault="00F01225">
      <w:pPr>
        <w:pStyle w:val="a4"/>
        <w:numPr>
          <w:ilvl w:val="2"/>
          <w:numId w:val="91"/>
        </w:numPr>
        <w:tabs>
          <w:tab w:val="left" w:pos="1568"/>
        </w:tabs>
        <w:spacing w:before="1"/>
        <w:ind w:left="849" w:right="283" w:firstLine="0"/>
        <w:jc w:val="both"/>
        <w:rPr>
          <w:sz w:val="24"/>
        </w:rPr>
      </w:pPr>
      <w:r>
        <w:rPr>
          <w:sz w:val="24"/>
        </w:rPr>
        <w:t>Предметные результаты освоения программы по информатике на уровне основного общего образования.</w:t>
      </w:r>
    </w:p>
    <w:p w14:paraId="5E9475A6" w14:textId="77777777" w:rsidR="004C4874" w:rsidRDefault="00F01225">
      <w:pPr>
        <w:pStyle w:val="a4"/>
        <w:numPr>
          <w:ilvl w:val="3"/>
          <w:numId w:val="91"/>
        </w:numPr>
        <w:tabs>
          <w:tab w:val="left" w:pos="1748"/>
        </w:tabs>
        <w:ind w:left="1748" w:hanging="899"/>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 у</w:t>
      </w:r>
      <w:r>
        <w:rPr>
          <w:spacing w:val="-6"/>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 xml:space="preserve">сформированы </w:t>
      </w:r>
      <w:r>
        <w:rPr>
          <w:spacing w:val="-2"/>
          <w:sz w:val="24"/>
        </w:rPr>
        <w:t>умения:</w:t>
      </w:r>
    </w:p>
    <w:p w14:paraId="00723F6B" w14:textId="77777777" w:rsidR="004C4874" w:rsidRDefault="00F01225">
      <w:pPr>
        <w:pStyle w:val="a3"/>
      </w:pPr>
      <w:r>
        <w:t>пояснять</w:t>
      </w:r>
      <w:r>
        <w:rPr>
          <w:spacing w:val="32"/>
        </w:rPr>
        <w:t xml:space="preserve">  </w:t>
      </w:r>
      <w:r>
        <w:t>на</w:t>
      </w:r>
      <w:r>
        <w:rPr>
          <w:spacing w:val="31"/>
        </w:rPr>
        <w:t xml:space="preserve">  </w:t>
      </w:r>
      <w:r>
        <w:t>примерах</w:t>
      </w:r>
      <w:r>
        <w:rPr>
          <w:spacing w:val="33"/>
        </w:rPr>
        <w:t xml:space="preserve">  </w:t>
      </w:r>
      <w:r>
        <w:t>смысл</w:t>
      </w:r>
      <w:r>
        <w:rPr>
          <w:spacing w:val="33"/>
        </w:rPr>
        <w:t xml:space="preserve">  </w:t>
      </w:r>
      <w:r>
        <w:t>понятий</w:t>
      </w:r>
      <w:r>
        <w:rPr>
          <w:spacing w:val="34"/>
        </w:rPr>
        <w:t xml:space="preserve">  </w:t>
      </w:r>
      <w:r>
        <w:t>«информация»,</w:t>
      </w:r>
      <w:r>
        <w:rPr>
          <w:spacing w:val="35"/>
        </w:rPr>
        <w:t xml:space="preserve">  </w:t>
      </w:r>
      <w:r>
        <w:t>«информационный</w:t>
      </w:r>
      <w:r>
        <w:rPr>
          <w:spacing w:val="31"/>
        </w:rPr>
        <w:t xml:space="preserve">  </w:t>
      </w:r>
      <w:r>
        <w:rPr>
          <w:spacing w:val="-2"/>
        </w:rPr>
        <w:t>процесс»,</w:t>
      </w:r>
    </w:p>
    <w:p w14:paraId="39F7A4BE" w14:textId="77777777" w:rsidR="004C4874" w:rsidRDefault="00F01225">
      <w:pPr>
        <w:pStyle w:val="a3"/>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14:paraId="6C77E1B1" w14:textId="77777777" w:rsidR="004C4874" w:rsidRDefault="00F01225">
      <w:pPr>
        <w:pStyle w:val="a3"/>
        <w:ind w:right="281"/>
      </w:pPr>
      <w:r>
        <w:t>кодировать</w:t>
      </w:r>
      <w:r>
        <w:rPr>
          <w:spacing w:val="-1"/>
        </w:rPr>
        <w:t xml:space="preserve"> </w:t>
      </w:r>
      <w:r>
        <w:t>и декодировать сообщения по</w:t>
      </w:r>
      <w:r>
        <w:rPr>
          <w:spacing w:val="-2"/>
        </w:rPr>
        <w:t xml:space="preserve"> </w:t>
      </w:r>
      <w:r>
        <w:t>заданным</w:t>
      </w:r>
      <w:r>
        <w:rPr>
          <w:spacing w:val="-1"/>
        </w:rPr>
        <w:t xml:space="preserve"> </w:t>
      </w:r>
      <w:r>
        <w:t>правилам, демонстрировать понимание основных принципов кодирования информации различной природы (текстовой, графической, аудио);</w:t>
      </w:r>
    </w:p>
    <w:p w14:paraId="4E1A3258" w14:textId="77777777" w:rsidR="004C4874" w:rsidRDefault="00F01225">
      <w:pPr>
        <w:pStyle w:val="a3"/>
        <w:ind w:right="29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E0A3B4D" w14:textId="77777777" w:rsidR="004C4874" w:rsidRDefault="00F01225">
      <w:pPr>
        <w:pStyle w:val="a3"/>
        <w:ind w:right="286"/>
      </w:pPr>
      <w:r>
        <w:t>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 их количественные характеристики;</w:t>
      </w:r>
    </w:p>
    <w:p w14:paraId="4991D0F0" w14:textId="77777777" w:rsidR="004C4874" w:rsidRDefault="00F01225">
      <w:pPr>
        <w:pStyle w:val="a3"/>
        <w:ind w:right="287"/>
      </w:pPr>
      <w:r>
        <w:t>выделять основные этапы в истории и понимать тенденции развития компьютеров и программного обеспечения;</w:t>
      </w:r>
    </w:p>
    <w:p w14:paraId="7A096A77" w14:textId="77777777" w:rsidR="004C4874" w:rsidRDefault="00F01225">
      <w:pPr>
        <w:pStyle w:val="a3"/>
        <w:ind w:right="288"/>
      </w:pPr>
      <w:r>
        <w:t>получать и использовать информацию о характеристиках персонального компьютера и его основных</w:t>
      </w:r>
      <w:r>
        <w:rPr>
          <w:spacing w:val="28"/>
        </w:rPr>
        <w:t xml:space="preserve"> </w:t>
      </w:r>
      <w:r>
        <w:t>элементах</w:t>
      </w:r>
      <w:r>
        <w:rPr>
          <w:spacing w:val="30"/>
        </w:rPr>
        <w:t xml:space="preserve"> </w:t>
      </w:r>
      <w:r>
        <w:t>(процессор,</w:t>
      </w:r>
      <w:r>
        <w:rPr>
          <w:spacing w:val="29"/>
        </w:rPr>
        <w:t xml:space="preserve"> </w:t>
      </w:r>
      <w:r>
        <w:t>оперативная</w:t>
      </w:r>
      <w:r>
        <w:rPr>
          <w:spacing w:val="28"/>
        </w:rPr>
        <w:t xml:space="preserve"> </w:t>
      </w:r>
      <w:r>
        <w:t>память,</w:t>
      </w:r>
      <w:r>
        <w:rPr>
          <w:spacing w:val="29"/>
        </w:rPr>
        <w:t xml:space="preserve"> </w:t>
      </w:r>
      <w:r>
        <w:t>долговременная</w:t>
      </w:r>
      <w:r>
        <w:rPr>
          <w:spacing w:val="28"/>
        </w:rPr>
        <w:t xml:space="preserve"> </w:t>
      </w:r>
      <w:r>
        <w:t>память,</w:t>
      </w:r>
      <w:r>
        <w:rPr>
          <w:spacing w:val="31"/>
        </w:rPr>
        <w:t xml:space="preserve"> </w:t>
      </w:r>
      <w:r>
        <w:rPr>
          <w:spacing w:val="-2"/>
        </w:rPr>
        <w:t>устройства</w:t>
      </w:r>
    </w:p>
    <w:p w14:paraId="56464AEB" w14:textId="77777777" w:rsidR="004C4874" w:rsidRDefault="004C4874">
      <w:pPr>
        <w:pStyle w:val="a3"/>
        <w:sectPr w:rsidR="004C4874">
          <w:pgSz w:w="11910" w:h="16850"/>
          <w:pgMar w:top="1020" w:right="283" w:bottom="280" w:left="992" w:header="569" w:footer="0" w:gutter="0"/>
          <w:cols w:space="720"/>
        </w:sectPr>
      </w:pPr>
    </w:p>
    <w:p w14:paraId="61B50497" w14:textId="77777777" w:rsidR="004C4874" w:rsidRDefault="00F01225">
      <w:pPr>
        <w:pStyle w:val="a3"/>
        <w:spacing w:before="88"/>
        <w:jc w:val="left"/>
      </w:pPr>
      <w:r>
        <w:rPr>
          <w:spacing w:val="-2"/>
        </w:rPr>
        <w:lastRenderedPageBreak/>
        <w:t>ввода-вывода);</w:t>
      </w:r>
    </w:p>
    <w:p w14:paraId="787E1248" w14:textId="77777777" w:rsidR="004C4874" w:rsidRDefault="00F01225">
      <w:pPr>
        <w:pStyle w:val="a3"/>
        <w:jc w:val="left"/>
      </w:pPr>
      <w:r>
        <w:t>соотносить</w:t>
      </w:r>
      <w:r>
        <w:rPr>
          <w:spacing w:val="-6"/>
        </w:rPr>
        <w:t xml:space="preserve"> </w:t>
      </w:r>
      <w:r>
        <w:t>характеристики</w:t>
      </w:r>
      <w:r>
        <w:rPr>
          <w:spacing w:val="-5"/>
        </w:rPr>
        <w:t xml:space="preserve"> </w:t>
      </w:r>
      <w:r>
        <w:t>компьютера</w:t>
      </w:r>
      <w:r>
        <w:rPr>
          <w:spacing w:val="-4"/>
        </w:rPr>
        <w:t xml:space="preserve"> </w:t>
      </w:r>
      <w:r>
        <w:t>с</w:t>
      </w:r>
      <w:r>
        <w:rPr>
          <w:spacing w:val="-4"/>
        </w:rPr>
        <w:t xml:space="preserve"> </w:t>
      </w:r>
      <w:r>
        <w:t>задачами,</w:t>
      </w:r>
      <w:r>
        <w:rPr>
          <w:spacing w:val="-3"/>
        </w:rPr>
        <w:t xml:space="preserve"> </w:t>
      </w:r>
      <w:r>
        <w:t>решаемыми</w:t>
      </w:r>
      <w:r>
        <w:rPr>
          <w:spacing w:val="3"/>
        </w:rPr>
        <w:t xml:space="preserve"> </w:t>
      </w:r>
      <w:r>
        <w:t>с</w:t>
      </w:r>
      <w:r>
        <w:rPr>
          <w:spacing w:val="-4"/>
        </w:rPr>
        <w:t xml:space="preserve"> </w:t>
      </w:r>
      <w:r>
        <w:t xml:space="preserve">его </w:t>
      </w:r>
      <w:r>
        <w:rPr>
          <w:spacing w:val="-2"/>
        </w:rPr>
        <w:t>помощью;</w:t>
      </w:r>
    </w:p>
    <w:p w14:paraId="179056E9" w14:textId="77777777" w:rsidR="004C4874" w:rsidRDefault="00F01225">
      <w:pPr>
        <w:pStyle w:val="a3"/>
        <w:ind w:right="288"/>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762DAC6" w14:textId="77777777" w:rsidR="004C4874" w:rsidRDefault="00F01225">
      <w:pPr>
        <w:pStyle w:val="a3"/>
        <w:ind w:right="284"/>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66FA543" w14:textId="77777777" w:rsidR="004C4874" w:rsidRDefault="00F01225">
      <w:pPr>
        <w:pStyle w:val="a3"/>
        <w:ind w:right="283"/>
      </w:pPr>
      <w:r>
        <w:t>представлять</w:t>
      </w:r>
      <w:r>
        <w:rPr>
          <w:spacing w:val="-5"/>
        </w:rPr>
        <w:t xml:space="preserve"> </w:t>
      </w:r>
      <w:r>
        <w:t>результаты</w:t>
      </w:r>
      <w:r>
        <w:rPr>
          <w:spacing w:val="-5"/>
        </w:rPr>
        <w:t xml:space="preserve"> </w:t>
      </w:r>
      <w:r>
        <w:t>своей</w:t>
      </w:r>
      <w:r>
        <w:rPr>
          <w:spacing w:val="-5"/>
        </w:rPr>
        <w:t xml:space="preserve"> </w:t>
      </w:r>
      <w:r>
        <w:t>деятельности</w:t>
      </w:r>
      <w:r>
        <w:rPr>
          <w:spacing w:val="-4"/>
        </w:rPr>
        <w:t xml:space="preserve"> </w:t>
      </w:r>
      <w:r>
        <w:t>в</w:t>
      </w:r>
      <w:r>
        <w:rPr>
          <w:spacing w:val="-6"/>
        </w:rPr>
        <w:t xml:space="preserve"> </w:t>
      </w:r>
      <w:r>
        <w:t>виде</w:t>
      </w:r>
      <w:r>
        <w:rPr>
          <w:spacing w:val="-6"/>
        </w:rPr>
        <w:t xml:space="preserve"> </w:t>
      </w:r>
      <w:r>
        <w:t>структурированных</w:t>
      </w:r>
      <w:r>
        <w:rPr>
          <w:spacing w:val="-4"/>
        </w:rPr>
        <w:t xml:space="preserve"> </w:t>
      </w:r>
      <w:r>
        <w:t>иллюстрированных документов, мультимедийных презентаций;</w:t>
      </w:r>
    </w:p>
    <w:p w14:paraId="4423D22F" w14:textId="77777777" w:rsidR="004C4874" w:rsidRDefault="00F01225">
      <w:pPr>
        <w:pStyle w:val="a3"/>
        <w:ind w:right="282"/>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D431C8F" w14:textId="77777777" w:rsidR="004C4874" w:rsidRDefault="00F01225">
      <w:pPr>
        <w:pStyle w:val="a3"/>
        <w:spacing w:before="1"/>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14:paraId="02AB585E" w14:textId="77777777" w:rsidR="004C4874" w:rsidRDefault="00F01225">
      <w:pPr>
        <w:pStyle w:val="a3"/>
      </w:pPr>
      <w:r>
        <w:t>использовать</w:t>
      </w:r>
      <w:r>
        <w:rPr>
          <w:spacing w:val="-6"/>
        </w:rPr>
        <w:t xml:space="preserve"> </w:t>
      </w:r>
      <w:r>
        <w:t>современные</w:t>
      </w:r>
      <w:r>
        <w:rPr>
          <w:spacing w:val="-8"/>
        </w:rPr>
        <w:t xml:space="preserve"> </w:t>
      </w:r>
      <w:r>
        <w:t>сервисы</w:t>
      </w:r>
      <w:r>
        <w:rPr>
          <w:spacing w:val="-5"/>
        </w:rPr>
        <w:t xml:space="preserve"> </w:t>
      </w:r>
      <w:r>
        <w:t>интернет-</w:t>
      </w:r>
      <w:r>
        <w:rPr>
          <w:spacing w:val="-2"/>
        </w:rPr>
        <w:t>коммуникаций;</w:t>
      </w:r>
    </w:p>
    <w:p w14:paraId="0269CD64" w14:textId="77777777" w:rsidR="004C4874" w:rsidRDefault="00F01225">
      <w:pPr>
        <w:pStyle w:val="a3"/>
        <w:ind w:right="276"/>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FF9347F" w14:textId="77777777" w:rsidR="004C4874" w:rsidRDefault="00F01225">
      <w:pPr>
        <w:pStyle w:val="a3"/>
        <w:ind w:right="283"/>
      </w:pPr>
      <w:r>
        <w:t>применять методы профилактики негативного влияния средств информационных и коммуникационных технологий на здоровье пользователя.</w:t>
      </w:r>
    </w:p>
    <w:p w14:paraId="065FBB56" w14:textId="77777777" w:rsidR="004C4874" w:rsidRDefault="00F01225">
      <w:pPr>
        <w:pStyle w:val="a4"/>
        <w:numPr>
          <w:ilvl w:val="3"/>
          <w:numId w:val="91"/>
        </w:numPr>
        <w:tabs>
          <w:tab w:val="left" w:pos="1748"/>
        </w:tabs>
        <w:ind w:left="1748" w:hanging="899"/>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 у</w:t>
      </w:r>
      <w:r>
        <w:rPr>
          <w:spacing w:val="-6"/>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 xml:space="preserve">сформированы </w:t>
      </w:r>
      <w:r>
        <w:rPr>
          <w:spacing w:val="-2"/>
          <w:sz w:val="24"/>
        </w:rPr>
        <w:t>умения:</w:t>
      </w:r>
    </w:p>
    <w:p w14:paraId="21A27DDA" w14:textId="77777777" w:rsidR="004C4874" w:rsidRDefault="00F01225">
      <w:pPr>
        <w:pStyle w:val="a3"/>
        <w:ind w:right="292"/>
      </w:pPr>
      <w:r>
        <w:t xml:space="preserve">пояснять на примерах различия между позиционными и непозиционными системами </w:t>
      </w:r>
      <w:r>
        <w:rPr>
          <w:spacing w:val="-2"/>
        </w:rPr>
        <w:t>счисления;</w:t>
      </w:r>
    </w:p>
    <w:p w14:paraId="71C2E318" w14:textId="77777777" w:rsidR="004C4874" w:rsidRDefault="00F01225">
      <w:pPr>
        <w:pStyle w:val="a3"/>
        <w:spacing w:before="1"/>
        <w:ind w:right="29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C8EF3D2" w14:textId="77777777" w:rsidR="004C4874" w:rsidRDefault="00F01225">
      <w:pPr>
        <w:pStyle w:val="a3"/>
        <w:ind w:right="289"/>
      </w:pPr>
      <w:r>
        <w:t xml:space="preserve">раскрывать смысл понятий «высказывание», «логическая операция», «логическое </w:t>
      </w:r>
      <w:r>
        <w:rPr>
          <w:spacing w:val="-2"/>
        </w:rPr>
        <w:t>выражение»;</w:t>
      </w:r>
    </w:p>
    <w:p w14:paraId="732CB2E7" w14:textId="77777777" w:rsidR="004C4874" w:rsidRDefault="00F01225">
      <w:pPr>
        <w:pStyle w:val="a3"/>
        <w:ind w:right="282"/>
      </w:pPr>
      <w:r>
        <w:t>записывать</w:t>
      </w:r>
      <w:r>
        <w:rPr>
          <w:spacing w:val="-15"/>
        </w:rPr>
        <w:t xml:space="preserve"> </w:t>
      </w:r>
      <w:r>
        <w:t>логические</w:t>
      </w:r>
      <w:r>
        <w:rPr>
          <w:spacing w:val="-15"/>
        </w:rPr>
        <w:t xml:space="preserve"> </w:t>
      </w:r>
      <w:r>
        <w:t>выражения</w:t>
      </w:r>
      <w:r>
        <w:rPr>
          <w:spacing w:val="-15"/>
        </w:rPr>
        <w:t xml:space="preserve"> </w:t>
      </w:r>
      <w:r>
        <w:t>с</w:t>
      </w:r>
      <w:r>
        <w:rPr>
          <w:spacing w:val="-15"/>
        </w:rPr>
        <w:t xml:space="preserve"> </w:t>
      </w:r>
      <w:r>
        <w:t>использованием</w:t>
      </w:r>
      <w:r>
        <w:rPr>
          <w:spacing w:val="-15"/>
        </w:rPr>
        <w:t xml:space="preserve"> </w:t>
      </w:r>
      <w:r>
        <w:t>дизъюнкции,</w:t>
      </w:r>
      <w:r>
        <w:rPr>
          <w:spacing w:val="-15"/>
        </w:rPr>
        <w:t xml:space="preserve"> </w:t>
      </w:r>
      <w:r>
        <w:t>конъюнкции</w:t>
      </w:r>
      <w:r>
        <w:rPr>
          <w:spacing w:val="-15"/>
        </w:rPr>
        <w:t xml:space="preserve"> </w:t>
      </w:r>
      <w:r>
        <w:t>и</w:t>
      </w:r>
      <w:r>
        <w:rPr>
          <w:spacing w:val="-15"/>
        </w:rPr>
        <w:t xml:space="preserve"> </w:t>
      </w:r>
      <w:r>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4D82C2D" w14:textId="77777777" w:rsidR="004C4874" w:rsidRDefault="00F01225">
      <w:pPr>
        <w:pStyle w:val="a3"/>
        <w:ind w:right="281"/>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4236F52" w14:textId="77777777" w:rsidR="004C4874" w:rsidRDefault="00F01225">
      <w:pPr>
        <w:pStyle w:val="a3"/>
        <w:ind w:right="282"/>
      </w:pPr>
      <w:r>
        <w:t>описывать</w:t>
      </w:r>
      <w:r>
        <w:rPr>
          <w:spacing w:val="-12"/>
        </w:rPr>
        <w:t xml:space="preserve"> </w:t>
      </w:r>
      <w:r>
        <w:t>алгоритм</w:t>
      </w:r>
      <w:r>
        <w:rPr>
          <w:spacing w:val="-13"/>
        </w:rPr>
        <w:t xml:space="preserve"> </w:t>
      </w:r>
      <w:r>
        <w:t>решения</w:t>
      </w:r>
      <w:r>
        <w:rPr>
          <w:spacing w:val="-13"/>
        </w:rPr>
        <w:t xml:space="preserve"> </w:t>
      </w:r>
      <w:r>
        <w:t>задачи</w:t>
      </w:r>
      <w:r>
        <w:rPr>
          <w:spacing w:val="-12"/>
        </w:rPr>
        <w:t xml:space="preserve"> </w:t>
      </w:r>
      <w:r>
        <w:t>различными</w:t>
      </w:r>
      <w:r>
        <w:rPr>
          <w:spacing w:val="-12"/>
        </w:rPr>
        <w:t xml:space="preserve"> </w:t>
      </w:r>
      <w:r>
        <w:t>способами,</w:t>
      </w:r>
      <w:r>
        <w:rPr>
          <w:spacing w:val="-9"/>
        </w:rPr>
        <w:t xml:space="preserve"> </w:t>
      </w:r>
      <w:r>
        <w:t>в</w:t>
      </w:r>
      <w:r>
        <w:rPr>
          <w:spacing w:val="-11"/>
        </w:rPr>
        <w:t xml:space="preserve"> </w:t>
      </w:r>
      <w:r>
        <w:t>том</w:t>
      </w:r>
      <w:r>
        <w:rPr>
          <w:spacing w:val="-11"/>
        </w:rPr>
        <w:t xml:space="preserve"> </w:t>
      </w:r>
      <w:r>
        <w:t>числе</w:t>
      </w:r>
      <w:r>
        <w:rPr>
          <w:spacing w:val="-14"/>
        </w:rPr>
        <w:t xml:space="preserve"> </w:t>
      </w:r>
      <w:r>
        <w:t>в</w:t>
      </w:r>
      <w:r>
        <w:rPr>
          <w:spacing w:val="-11"/>
        </w:rPr>
        <w:t xml:space="preserve"> </w:t>
      </w:r>
      <w:r>
        <w:t>виде</w:t>
      </w:r>
      <w:r>
        <w:rPr>
          <w:spacing w:val="-14"/>
        </w:rPr>
        <w:t xml:space="preserve"> </w:t>
      </w:r>
      <w:r>
        <w:t>блок-схемы; составлять, выполнять вручную и на компьютере несложные алгоритмы с использованием ветвлений</w:t>
      </w:r>
      <w:r>
        <w:rPr>
          <w:spacing w:val="40"/>
        </w:rPr>
        <w:t xml:space="preserve"> </w:t>
      </w:r>
      <w:r>
        <w:t>и</w:t>
      </w:r>
      <w:r>
        <w:rPr>
          <w:spacing w:val="38"/>
        </w:rPr>
        <w:t xml:space="preserve"> </w:t>
      </w:r>
      <w:r>
        <w:t>циклов</w:t>
      </w:r>
      <w:r>
        <w:rPr>
          <w:spacing w:val="40"/>
        </w:rPr>
        <w:t xml:space="preserve"> </w:t>
      </w:r>
      <w:r>
        <w:t>для</w:t>
      </w:r>
      <w:r>
        <w:rPr>
          <w:spacing w:val="40"/>
        </w:rPr>
        <w:t xml:space="preserve"> </w:t>
      </w:r>
      <w:r>
        <w:t>управления</w:t>
      </w:r>
      <w:r>
        <w:rPr>
          <w:spacing w:val="40"/>
        </w:rPr>
        <w:t xml:space="preserve"> </w:t>
      </w:r>
      <w:r>
        <w:t>исполнителями,</w:t>
      </w:r>
      <w:r>
        <w:rPr>
          <w:spacing w:val="40"/>
        </w:rPr>
        <w:t xml:space="preserve"> </w:t>
      </w:r>
      <w:r>
        <w:t>такими,</w:t>
      </w:r>
      <w:r>
        <w:rPr>
          <w:spacing w:val="40"/>
        </w:rPr>
        <w:t xml:space="preserve"> </w:t>
      </w:r>
      <w:r>
        <w:t>как</w:t>
      </w:r>
      <w:r>
        <w:rPr>
          <w:spacing w:val="39"/>
        </w:rPr>
        <w:t xml:space="preserve"> </w:t>
      </w:r>
      <w:r>
        <w:t>«Робот»,</w:t>
      </w:r>
      <w:r>
        <w:rPr>
          <w:spacing w:val="40"/>
        </w:rPr>
        <w:t xml:space="preserve"> </w:t>
      </w:r>
      <w:r>
        <w:t>«Черепашка»,</w:t>
      </w:r>
    </w:p>
    <w:p w14:paraId="1E7286BD" w14:textId="77777777" w:rsidR="004C4874" w:rsidRDefault="00F01225">
      <w:pPr>
        <w:pStyle w:val="a3"/>
        <w:spacing w:before="1"/>
        <w:jc w:val="left"/>
      </w:pPr>
      <w:r>
        <w:rPr>
          <w:spacing w:val="-2"/>
        </w:rPr>
        <w:t>«Чертёжник»;</w:t>
      </w:r>
    </w:p>
    <w:p w14:paraId="2AA7D45B" w14:textId="77777777" w:rsidR="004C4874" w:rsidRDefault="00F01225">
      <w:pPr>
        <w:pStyle w:val="a3"/>
        <w:tabs>
          <w:tab w:val="left" w:pos="2444"/>
          <w:tab w:val="left" w:pos="3753"/>
          <w:tab w:val="left" w:pos="4115"/>
          <w:tab w:val="left" w:pos="5593"/>
          <w:tab w:val="left" w:pos="6926"/>
          <w:tab w:val="left" w:pos="7753"/>
          <w:tab w:val="left" w:pos="9118"/>
        </w:tabs>
        <w:ind w:right="282"/>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 использовать</w:t>
      </w:r>
      <w:r>
        <w:rPr>
          <w:spacing w:val="-7"/>
        </w:rPr>
        <w:t xml:space="preserve"> </w:t>
      </w:r>
      <w:r>
        <w:t>при</w:t>
      </w:r>
      <w:r>
        <w:rPr>
          <w:spacing w:val="-7"/>
        </w:rPr>
        <w:t xml:space="preserve"> </w:t>
      </w:r>
      <w:r>
        <w:t>разработке</w:t>
      </w:r>
      <w:r>
        <w:rPr>
          <w:spacing w:val="-9"/>
        </w:rPr>
        <w:t xml:space="preserve"> </w:t>
      </w:r>
      <w:r>
        <w:t>программ</w:t>
      </w:r>
      <w:r>
        <w:rPr>
          <w:spacing w:val="-9"/>
        </w:rPr>
        <w:t xml:space="preserve"> </w:t>
      </w:r>
      <w:r>
        <w:t>логические</w:t>
      </w:r>
      <w:r>
        <w:rPr>
          <w:spacing w:val="-9"/>
        </w:rPr>
        <w:t xml:space="preserve"> </w:t>
      </w:r>
      <w:r>
        <w:t>значения,</w:t>
      </w:r>
      <w:r>
        <w:rPr>
          <w:spacing w:val="-8"/>
        </w:rPr>
        <w:t xml:space="preserve"> </w:t>
      </w:r>
      <w:r>
        <w:t>операции</w:t>
      </w:r>
      <w:r>
        <w:rPr>
          <w:spacing w:val="-2"/>
        </w:rPr>
        <w:t xml:space="preserve"> </w:t>
      </w:r>
      <w:r>
        <w:t>и</w:t>
      </w:r>
      <w:r>
        <w:rPr>
          <w:spacing w:val="-7"/>
        </w:rPr>
        <w:t xml:space="preserve"> </w:t>
      </w:r>
      <w:r>
        <w:t>выражения</w:t>
      </w:r>
      <w:r>
        <w:rPr>
          <w:spacing w:val="-8"/>
        </w:rPr>
        <w:t xml:space="preserve"> </w:t>
      </w:r>
      <w:r>
        <w:t>с</w:t>
      </w:r>
      <w:r>
        <w:rPr>
          <w:spacing w:val="-9"/>
        </w:rPr>
        <w:t xml:space="preserve"> </w:t>
      </w:r>
      <w:r>
        <w:t>ними; анализировать</w:t>
      </w:r>
      <w:r>
        <w:rPr>
          <w:spacing w:val="80"/>
        </w:rPr>
        <w:t xml:space="preserve"> </w:t>
      </w:r>
      <w:r>
        <w:t>предложенные</w:t>
      </w:r>
      <w:r>
        <w:rPr>
          <w:spacing w:val="80"/>
        </w:rPr>
        <w:t xml:space="preserve"> </w:t>
      </w:r>
      <w:r>
        <w:t>алгоритмы,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определять,</w:t>
      </w:r>
      <w:r>
        <w:rPr>
          <w:spacing w:val="80"/>
        </w:rPr>
        <w:t xml:space="preserve"> </w:t>
      </w:r>
      <w:r>
        <w:t>какие</w:t>
      </w:r>
      <w:r>
        <w:rPr>
          <w:spacing w:val="80"/>
        </w:rPr>
        <w:t xml:space="preserve"> </w:t>
      </w:r>
      <w:r>
        <w:t>результаты возможны при заданном множестве исходных значений;</w:t>
      </w:r>
    </w:p>
    <w:p w14:paraId="038A7CC8" w14:textId="77777777" w:rsidR="004C4874" w:rsidRDefault="00F01225">
      <w:pPr>
        <w:pStyle w:val="a3"/>
        <w:ind w:right="281"/>
      </w:pPr>
      <w:r>
        <w:t>создавать и отлаживать программы на одном из языков программирования (Python, C++, Паскаль,</w:t>
      </w:r>
      <w:r>
        <w:rPr>
          <w:spacing w:val="-5"/>
        </w:rPr>
        <w:t xml:space="preserve"> </w:t>
      </w:r>
      <w:r>
        <w:t>Java,</w:t>
      </w:r>
      <w:r>
        <w:rPr>
          <w:spacing w:val="-5"/>
        </w:rPr>
        <w:t xml:space="preserve"> </w:t>
      </w:r>
      <w:r>
        <w:t>C#,</w:t>
      </w:r>
      <w:r>
        <w:rPr>
          <w:spacing w:val="-5"/>
        </w:rPr>
        <w:t xml:space="preserve"> </w:t>
      </w:r>
      <w:r>
        <w:t>Школьный</w:t>
      </w:r>
      <w:r>
        <w:rPr>
          <w:spacing w:val="-7"/>
        </w:rPr>
        <w:t xml:space="preserve"> </w:t>
      </w:r>
      <w:r>
        <w:t>Алгоритмический</w:t>
      </w:r>
      <w:r>
        <w:rPr>
          <w:spacing w:val="-5"/>
        </w:rPr>
        <w:t xml:space="preserve"> </w:t>
      </w:r>
      <w:r>
        <w:t>Язык),</w:t>
      </w:r>
      <w:r>
        <w:rPr>
          <w:spacing w:val="-5"/>
        </w:rPr>
        <w:t xml:space="preserve"> </w:t>
      </w:r>
      <w:r>
        <w:t>реализующие</w:t>
      </w:r>
      <w:r>
        <w:rPr>
          <w:spacing w:val="-6"/>
        </w:rPr>
        <w:t xml:space="preserve"> </w:t>
      </w:r>
      <w:r>
        <w:t>несложные</w:t>
      </w:r>
      <w:r>
        <w:rPr>
          <w:spacing w:val="-7"/>
        </w:rPr>
        <w:t xml:space="preserve"> </w:t>
      </w:r>
      <w:r>
        <w:t>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2E1B056" w14:textId="77777777" w:rsidR="004C4874" w:rsidRDefault="00F01225">
      <w:pPr>
        <w:pStyle w:val="a4"/>
        <w:numPr>
          <w:ilvl w:val="3"/>
          <w:numId w:val="91"/>
        </w:numPr>
        <w:tabs>
          <w:tab w:val="left" w:pos="1748"/>
        </w:tabs>
        <w:ind w:left="1748" w:hanging="899"/>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z w:val="24"/>
        </w:rPr>
        <w:t>классе у</w:t>
      </w:r>
      <w:r>
        <w:rPr>
          <w:spacing w:val="-6"/>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 xml:space="preserve">сформированы </w:t>
      </w:r>
      <w:r>
        <w:rPr>
          <w:spacing w:val="-2"/>
          <w:sz w:val="24"/>
        </w:rPr>
        <w:t>умения:</w:t>
      </w:r>
    </w:p>
    <w:p w14:paraId="5736CF79" w14:textId="77777777" w:rsidR="004C4874" w:rsidRDefault="00F01225">
      <w:pPr>
        <w:pStyle w:val="a3"/>
        <w:ind w:right="280"/>
      </w:pPr>
      <w:r>
        <w:t>разбивать</w:t>
      </w:r>
      <w:r>
        <w:rPr>
          <w:spacing w:val="-7"/>
        </w:rPr>
        <w:t xml:space="preserve"> </w:t>
      </w:r>
      <w:r>
        <w:t>задачи</w:t>
      </w:r>
      <w:r>
        <w:rPr>
          <w:spacing w:val="-7"/>
        </w:rPr>
        <w:t xml:space="preserve"> </w:t>
      </w:r>
      <w:r>
        <w:t>на</w:t>
      </w:r>
      <w:r>
        <w:rPr>
          <w:spacing w:val="-9"/>
        </w:rPr>
        <w:t xml:space="preserve"> </w:t>
      </w:r>
      <w:r>
        <w:t>подзадачи,</w:t>
      </w:r>
      <w:r>
        <w:rPr>
          <w:spacing w:val="-8"/>
        </w:rPr>
        <w:t xml:space="preserve"> </w:t>
      </w:r>
      <w:r>
        <w:t>составлять,</w:t>
      </w:r>
      <w:r>
        <w:rPr>
          <w:spacing w:val="-6"/>
        </w:rPr>
        <w:t xml:space="preserve"> </w:t>
      </w:r>
      <w:r>
        <w:t>выполнять</w:t>
      </w:r>
      <w:r>
        <w:rPr>
          <w:spacing w:val="-8"/>
        </w:rPr>
        <w:t xml:space="preserve"> </w:t>
      </w:r>
      <w:r>
        <w:t>вручную</w:t>
      </w:r>
      <w:r>
        <w:rPr>
          <w:spacing w:val="-6"/>
        </w:rPr>
        <w:t xml:space="preserve"> </w:t>
      </w:r>
      <w:r>
        <w:t>и</w:t>
      </w:r>
      <w:r>
        <w:rPr>
          <w:spacing w:val="-7"/>
        </w:rPr>
        <w:t xml:space="preserve"> </w:t>
      </w:r>
      <w:r>
        <w:t>на</w:t>
      </w:r>
      <w:r>
        <w:rPr>
          <w:spacing w:val="-9"/>
        </w:rPr>
        <w:t xml:space="preserve"> </w:t>
      </w:r>
      <w:r>
        <w:t>компьютере</w:t>
      </w:r>
      <w:r>
        <w:rPr>
          <w:spacing w:val="-9"/>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CC23516" w14:textId="77777777" w:rsidR="004C4874" w:rsidRDefault="004C4874">
      <w:pPr>
        <w:pStyle w:val="a3"/>
        <w:sectPr w:rsidR="004C4874">
          <w:pgSz w:w="11910" w:h="16850"/>
          <w:pgMar w:top="1020" w:right="283" w:bottom="280" w:left="992" w:header="569" w:footer="0" w:gutter="0"/>
          <w:cols w:space="720"/>
        </w:sectPr>
      </w:pPr>
    </w:p>
    <w:p w14:paraId="717B8EEA" w14:textId="77777777" w:rsidR="004C4874" w:rsidRDefault="00F01225">
      <w:pPr>
        <w:pStyle w:val="a3"/>
        <w:spacing w:before="88"/>
        <w:jc w:val="left"/>
      </w:pPr>
      <w:r>
        <w:lastRenderedPageBreak/>
        <w:t>составлять</w:t>
      </w:r>
      <w:r>
        <w:rPr>
          <w:spacing w:val="-9"/>
        </w:rPr>
        <w:t xml:space="preserve"> </w:t>
      </w:r>
      <w:r>
        <w:t>и</w:t>
      </w:r>
      <w:r>
        <w:rPr>
          <w:spacing w:val="-8"/>
        </w:rPr>
        <w:t xml:space="preserve"> </w:t>
      </w:r>
      <w:r>
        <w:t>отлаживать</w:t>
      </w:r>
      <w:r>
        <w:rPr>
          <w:spacing w:val="-8"/>
        </w:rPr>
        <w:t xml:space="preserve"> </w:t>
      </w:r>
      <w:r>
        <w:t>программы,</w:t>
      </w:r>
      <w:r>
        <w:rPr>
          <w:spacing w:val="-10"/>
        </w:rPr>
        <w:t xml:space="preserve"> </w:t>
      </w:r>
      <w:r>
        <w:t>реализующие</w:t>
      </w:r>
      <w:r>
        <w:rPr>
          <w:spacing w:val="-10"/>
        </w:rPr>
        <w:t xml:space="preserve"> </w:t>
      </w:r>
      <w:r>
        <w:t>типовые</w:t>
      </w:r>
      <w:r>
        <w:rPr>
          <w:spacing w:val="-10"/>
        </w:rPr>
        <w:t xml:space="preserve"> </w:t>
      </w:r>
      <w:r>
        <w:t>алгоритмы</w:t>
      </w:r>
      <w:r>
        <w:rPr>
          <w:spacing w:val="-10"/>
        </w:rPr>
        <w:t xml:space="preserve"> </w:t>
      </w:r>
      <w:r>
        <w:t>обработки</w:t>
      </w:r>
      <w:r>
        <w:rPr>
          <w:spacing w:val="-8"/>
        </w:rPr>
        <w:t xml:space="preserve"> </w:t>
      </w:r>
      <w:r>
        <w:t>числовых последовательностей или одномерных числовых массивов</w:t>
      </w:r>
      <w:r>
        <w:rPr>
          <w:spacing w:val="-1"/>
        </w:rPr>
        <w:t xml:space="preserve"> </w:t>
      </w:r>
      <w:r>
        <w:t>(поиск максимумов, минимумов, суммы</w:t>
      </w:r>
      <w:r>
        <w:rPr>
          <w:spacing w:val="80"/>
          <w:w w:val="150"/>
        </w:rPr>
        <w:t xml:space="preserve"> </w:t>
      </w:r>
      <w:r>
        <w:t>или</w:t>
      </w:r>
      <w:r>
        <w:rPr>
          <w:spacing w:val="80"/>
          <w:w w:val="150"/>
        </w:rPr>
        <w:t xml:space="preserve"> </w:t>
      </w:r>
      <w:r>
        <w:t>количества</w:t>
      </w:r>
      <w:r>
        <w:rPr>
          <w:spacing w:val="80"/>
          <w:w w:val="150"/>
        </w:rPr>
        <w:t xml:space="preserve"> </w:t>
      </w:r>
      <w:r>
        <w:t>элементов</w:t>
      </w:r>
      <w:r>
        <w:rPr>
          <w:spacing w:val="80"/>
          <w:w w:val="150"/>
        </w:rPr>
        <w:t xml:space="preserve"> </w:t>
      </w:r>
      <w:r>
        <w:t>с</w:t>
      </w:r>
      <w:r>
        <w:rPr>
          <w:spacing w:val="80"/>
          <w:w w:val="150"/>
        </w:rPr>
        <w:t xml:space="preserve"> </w:t>
      </w:r>
      <w:r>
        <w:t>заданными</w:t>
      </w:r>
      <w:r>
        <w:rPr>
          <w:spacing w:val="80"/>
          <w:w w:val="150"/>
        </w:rPr>
        <w:t xml:space="preserve"> </w:t>
      </w:r>
      <w:r>
        <w:t>свойствами)</w:t>
      </w:r>
      <w:r>
        <w:rPr>
          <w:spacing w:val="80"/>
          <w:w w:val="150"/>
        </w:rPr>
        <w:t xml:space="preserve"> </w:t>
      </w:r>
      <w:r>
        <w:t>на</w:t>
      </w:r>
      <w:r>
        <w:rPr>
          <w:spacing w:val="80"/>
          <w:w w:val="150"/>
        </w:rPr>
        <w:t xml:space="preserve"> </w:t>
      </w:r>
      <w:r>
        <w:t>одном</w:t>
      </w:r>
      <w:r>
        <w:rPr>
          <w:spacing w:val="80"/>
          <w:w w:val="150"/>
        </w:rPr>
        <w:t xml:space="preserve"> </w:t>
      </w:r>
      <w:r>
        <w:t>из</w:t>
      </w:r>
      <w:r>
        <w:rPr>
          <w:spacing w:val="80"/>
          <w:w w:val="150"/>
        </w:rPr>
        <w:t xml:space="preserve"> </w:t>
      </w:r>
      <w:r>
        <w:t>языков программирования (Python, C++, Паскаль, Java, C#, Школьный Алгоритмический Язык); раскрывать</w:t>
      </w:r>
      <w:r>
        <w:rPr>
          <w:spacing w:val="80"/>
          <w:w w:val="150"/>
        </w:rPr>
        <w:t xml:space="preserve"> </w:t>
      </w:r>
      <w:r>
        <w:t>смысл</w:t>
      </w:r>
      <w:r>
        <w:rPr>
          <w:spacing w:val="80"/>
          <w:w w:val="150"/>
        </w:rPr>
        <w:t xml:space="preserve"> </w:t>
      </w:r>
      <w:r>
        <w:t>понятий</w:t>
      </w:r>
      <w:r>
        <w:rPr>
          <w:spacing w:val="80"/>
          <w:w w:val="150"/>
        </w:rPr>
        <w:t xml:space="preserve"> </w:t>
      </w:r>
      <w:r>
        <w:t>«модель»,</w:t>
      </w:r>
      <w:r>
        <w:rPr>
          <w:spacing w:val="80"/>
          <w:w w:val="150"/>
        </w:rPr>
        <w:t xml:space="preserve"> </w:t>
      </w:r>
      <w:r>
        <w:t>«моделирование»,</w:t>
      </w:r>
      <w:r>
        <w:rPr>
          <w:spacing w:val="80"/>
          <w:w w:val="150"/>
        </w:rPr>
        <w:t xml:space="preserve"> </w:t>
      </w:r>
      <w:r>
        <w:t>определять</w:t>
      </w:r>
      <w:r>
        <w:rPr>
          <w:spacing w:val="80"/>
          <w:w w:val="150"/>
        </w:rPr>
        <w:t xml:space="preserve"> </w:t>
      </w:r>
      <w:r>
        <w:t>виды</w:t>
      </w:r>
      <w:r>
        <w:rPr>
          <w:spacing w:val="80"/>
          <w:w w:val="150"/>
        </w:rPr>
        <w:t xml:space="preserve"> </w:t>
      </w:r>
      <w:r>
        <w:t>моделей, оценивать соответствие модели моделируемому объекту и целям моделирования;</w:t>
      </w:r>
    </w:p>
    <w:p w14:paraId="2C26A603" w14:textId="77777777" w:rsidR="004C4874" w:rsidRDefault="00F01225">
      <w:pPr>
        <w:pStyle w:val="a3"/>
        <w:jc w:val="left"/>
      </w:pPr>
      <w:r>
        <w:t>использовать</w:t>
      </w:r>
      <w:r>
        <w:rPr>
          <w:spacing w:val="80"/>
        </w:rPr>
        <w:t xml:space="preserve"> </w:t>
      </w:r>
      <w:r>
        <w:t>графы</w:t>
      </w:r>
      <w:r>
        <w:rPr>
          <w:spacing w:val="80"/>
        </w:rPr>
        <w:t xml:space="preserve"> </w:t>
      </w:r>
      <w:r>
        <w:t>и</w:t>
      </w:r>
      <w:r>
        <w:rPr>
          <w:spacing w:val="80"/>
        </w:rPr>
        <w:t xml:space="preserve"> </w:t>
      </w:r>
      <w:r>
        <w:t>деревья</w:t>
      </w:r>
      <w:r>
        <w:rPr>
          <w:spacing w:val="80"/>
        </w:rPr>
        <w:t xml:space="preserve"> </w:t>
      </w:r>
      <w:r>
        <w:t>для</w:t>
      </w:r>
      <w:r>
        <w:rPr>
          <w:spacing w:val="80"/>
        </w:rPr>
        <w:t xml:space="preserve"> </w:t>
      </w:r>
      <w:r>
        <w:t>моделирования</w:t>
      </w:r>
      <w:r>
        <w:rPr>
          <w:spacing w:val="80"/>
        </w:rPr>
        <w:t xml:space="preserve"> </w:t>
      </w:r>
      <w:r>
        <w:t>систем</w:t>
      </w:r>
      <w:r>
        <w:rPr>
          <w:spacing w:val="80"/>
        </w:rPr>
        <w:t xml:space="preserve"> </w:t>
      </w:r>
      <w:r>
        <w:t>сетевой</w:t>
      </w:r>
      <w:r>
        <w:rPr>
          <w:spacing w:val="80"/>
        </w:rPr>
        <w:t xml:space="preserve"> </w:t>
      </w:r>
      <w:r>
        <w:t>и</w:t>
      </w:r>
      <w:r>
        <w:rPr>
          <w:spacing w:val="80"/>
        </w:rPr>
        <w:t xml:space="preserve"> </w:t>
      </w:r>
      <w:r>
        <w:t>иерархической структуры, находить кратчайший путь в графе;</w:t>
      </w:r>
    </w:p>
    <w:p w14:paraId="61BB966E" w14:textId="77777777" w:rsidR="004C4874" w:rsidRDefault="00F01225">
      <w:pPr>
        <w:pStyle w:val="a3"/>
        <w:ind w:right="287"/>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486F5E4" w14:textId="77777777" w:rsidR="004C4874" w:rsidRDefault="00F01225">
      <w:pPr>
        <w:pStyle w:val="a3"/>
        <w:ind w:right="282"/>
      </w:pPr>
      <w:r>
        <w:t>использовать электронные таблицы для обработки, анализа и визуализации числовых данных,</w:t>
      </w:r>
      <w:r>
        <w:rPr>
          <w:spacing w:val="-11"/>
        </w:rPr>
        <w:t xml:space="preserve"> </w:t>
      </w:r>
      <w:r>
        <w:t>в</w:t>
      </w:r>
      <w:r>
        <w:rPr>
          <w:spacing w:val="-9"/>
        </w:rPr>
        <w:t xml:space="preserve"> </w:t>
      </w:r>
      <w:r>
        <w:t>том</w:t>
      </w:r>
      <w:r>
        <w:rPr>
          <w:spacing w:val="-8"/>
        </w:rPr>
        <w:t xml:space="preserve"> </w:t>
      </w:r>
      <w:r>
        <w:t>числе</w:t>
      </w:r>
      <w:r>
        <w:rPr>
          <w:spacing w:val="-9"/>
        </w:rPr>
        <w:t xml:space="preserve"> </w:t>
      </w:r>
      <w:r>
        <w:t>с</w:t>
      </w:r>
      <w:r>
        <w:rPr>
          <w:spacing w:val="-9"/>
        </w:rPr>
        <w:t xml:space="preserve"> </w:t>
      </w:r>
      <w:r>
        <w:t>выделением</w:t>
      </w:r>
      <w:r>
        <w:rPr>
          <w:spacing w:val="-9"/>
        </w:rPr>
        <w:t xml:space="preserve"> </w:t>
      </w:r>
      <w:r>
        <w:t>диапазона</w:t>
      </w:r>
      <w:r>
        <w:rPr>
          <w:spacing w:val="-9"/>
        </w:rPr>
        <w:t xml:space="preserve"> </w:t>
      </w:r>
      <w:r>
        <w:t>таблицы</w:t>
      </w:r>
      <w:r>
        <w:rPr>
          <w:spacing w:val="-9"/>
        </w:rPr>
        <w:t xml:space="preserve"> </w:t>
      </w:r>
      <w:r>
        <w:t>и</w:t>
      </w:r>
      <w:r>
        <w:rPr>
          <w:spacing w:val="-7"/>
        </w:rPr>
        <w:t xml:space="preserve"> </w:t>
      </w:r>
      <w:r>
        <w:t>упорядочиванием</w:t>
      </w:r>
      <w:r>
        <w:rPr>
          <w:spacing w:val="-9"/>
        </w:rPr>
        <w:t xml:space="preserve"> </w:t>
      </w:r>
      <w:r>
        <w:t>(сортировкой)</w:t>
      </w:r>
      <w:r>
        <w:rPr>
          <w:spacing w:val="-9"/>
        </w:rPr>
        <w:t xml:space="preserve"> </w:t>
      </w:r>
      <w:r>
        <w:t xml:space="preserve">его </w:t>
      </w:r>
      <w:r>
        <w:rPr>
          <w:spacing w:val="-2"/>
        </w:rPr>
        <w:t>элементов;</w:t>
      </w:r>
    </w:p>
    <w:p w14:paraId="7894164C" w14:textId="77777777" w:rsidR="004C4874" w:rsidRDefault="00F01225">
      <w:pPr>
        <w:pStyle w:val="a3"/>
        <w:spacing w:before="1"/>
        <w:ind w:right="28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4286628" w14:textId="77777777" w:rsidR="004C4874" w:rsidRDefault="00F01225">
      <w:pPr>
        <w:pStyle w:val="a3"/>
        <w:ind w:right="286"/>
      </w:pPr>
      <w:r>
        <w:t>использовать электронные таблицы для численного моделирования в простых задачах из разных предметных областей;</w:t>
      </w:r>
    </w:p>
    <w:p w14:paraId="7CE3F2CE" w14:textId="77777777" w:rsidR="004C4874" w:rsidRDefault="00F01225">
      <w:pPr>
        <w:pStyle w:val="a3"/>
        <w:ind w:right="283"/>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FE6C6B7" w14:textId="77777777" w:rsidR="004C4874" w:rsidRDefault="00F01225">
      <w:pPr>
        <w:pStyle w:val="a3"/>
        <w:ind w:right="281"/>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14:paraId="63623A50" w14:textId="77777777" w:rsidR="004C4874" w:rsidRDefault="00F01225">
      <w:pPr>
        <w:pStyle w:val="a3"/>
        <w:spacing w:before="1"/>
        <w:ind w:right="278"/>
      </w:pPr>
      <w:r>
        <w:t>использовать различные средства защиты от вредоносного программного обеспечения, защищать</w:t>
      </w:r>
      <w:r>
        <w:rPr>
          <w:spacing w:val="-1"/>
        </w:rPr>
        <w:t xml:space="preserve"> </w:t>
      </w:r>
      <w:r>
        <w:t>персональную</w:t>
      </w:r>
      <w:r>
        <w:rPr>
          <w:spacing w:val="-2"/>
        </w:rPr>
        <w:t xml:space="preserve"> </w:t>
      </w:r>
      <w:r>
        <w:t>информацию</w:t>
      </w:r>
      <w:r>
        <w:rPr>
          <w:spacing w:val="-2"/>
        </w:rPr>
        <w:t xml:space="preserve"> </w:t>
      </w:r>
      <w:r>
        <w:t>от</w:t>
      </w:r>
      <w:r>
        <w:rPr>
          <w:spacing w:val="-2"/>
        </w:rPr>
        <w:t xml:space="preserve"> </w:t>
      </w:r>
      <w:r>
        <w:t>несанкционированного</w:t>
      </w:r>
      <w:r>
        <w:rPr>
          <w:spacing w:val="-2"/>
        </w:rPr>
        <w:t xml:space="preserve"> </w:t>
      </w:r>
      <w:r>
        <w:t>доступа</w:t>
      </w:r>
      <w:r>
        <w:rPr>
          <w:spacing w:val="-3"/>
        </w:rPr>
        <w:t xml:space="preserve"> </w:t>
      </w:r>
      <w:r>
        <w:t>и</w:t>
      </w:r>
      <w:r>
        <w:rPr>
          <w:spacing w:val="-1"/>
        </w:rPr>
        <w:t xml:space="preserve"> </w:t>
      </w:r>
      <w:r>
        <w:t>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A63F51D" w14:textId="77777777" w:rsidR="004C4874" w:rsidRDefault="00F01225">
      <w:pPr>
        <w:pStyle w:val="a3"/>
        <w:ind w:right="282"/>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7BF4282" w14:textId="77777777" w:rsidR="004C4874" w:rsidRDefault="004C4874">
      <w:pPr>
        <w:pStyle w:val="a3"/>
        <w:spacing w:before="5"/>
        <w:ind w:left="0"/>
        <w:jc w:val="left"/>
      </w:pPr>
    </w:p>
    <w:p w14:paraId="7F67616B" w14:textId="77777777" w:rsidR="004C4874" w:rsidRDefault="00F01225">
      <w:pPr>
        <w:pStyle w:val="1"/>
        <w:numPr>
          <w:ilvl w:val="0"/>
          <w:numId w:val="91"/>
        </w:numPr>
        <w:tabs>
          <w:tab w:val="left" w:pos="1208"/>
        </w:tabs>
        <w:spacing w:line="274" w:lineRule="exact"/>
        <w:ind w:left="1208" w:hanging="359"/>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«История».</w:t>
      </w:r>
    </w:p>
    <w:p w14:paraId="3C11512A" w14:textId="77777777" w:rsidR="004C4874" w:rsidRDefault="00F01225">
      <w:pPr>
        <w:pStyle w:val="a4"/>
        <w:numPr>
          <w:ilvl w:val="1"/>
          <w:numId w:val="91"/>
        </w:numPr>
        <w:tabs>
          <w:tab w:val="left" w:pos="1388"/>
        </w:tabs>
        <w:spacing w:line="274" w:lineRule="exact"/>
        <w:ind w:left="1388" w:hanging="539"/>
        <w:jc w:val="both"/>
        <w:rPr>
          <w:sz w:val="24"/>
        </w:rPr>
      </w:pPr>
      <w:r>
        <w:rPr>
          <w:sz w:val="24"/>
        </w:rPr>
        <w:t>Рабочая</w:t>
      </w:r>
      <w:r>
        <w:rPr>
          <w:spacing w:val="58"/>
          <w:sz w:val="24"/>
        </w:rPr>
        <w:t xml:space="preserve">  </w:t>
      </w:r>
      <w:r>
        <w:rPr>
          <w:sz w:val="24"/>
        </w:rPr>
        <w:t>программа</w:t>
      </w:r>
      <w:r>
        <w:rPr>
          <w:spacing w:val="59"/>
          <w:sz w:val="24"/>
        </w:rPr>
        <w:t xml:space="preserve">  </w:t>
      </w:r>
      <w:r>
        <w:rPr>
          <w:sz w:val="24"/>
        </w:rPr>
        <w:t>по</w:t>
      </w:r>
      <w:r>
        <w:rPr>
          <w:spacing w:val="60"/>
          <w:sz w:val="24"/>
        </w:rPr>
        <w:t xml:space="preserve">  </w:t>
      </w:r>
      <w:r>
        <w:rPr>
          <w:sz w:val="24"/>
        </w:rPr>
        <w:t>учебному</w:t>
      </w:r>
      <w:r>
        <w:rPr>
          <w:spacing w:val="56"/>
          <w:sz w:val="24"/>
        </w:rPr>
        <w:t xml:space="preserve">  </w:t>
      </w:r>
      <w:r>
        <w:rPr>
          <w:sz w:val="24"/>
        </w:rPr>
        <w:t>предмету</w:t>
      </w:r>
      <w:r>
        <w:rPr>
          <w:spacing w:val="58"/>
          <w:sz w:val="24"/>
        </w:rPr>
        <w:t xml:space="preserve">  </w:t>
      </w:r>
      <w:r>
        <w:rPr>
          <w:sz w:val="24"/>
        </w:rPr>
        <w:t>«История»</w:t>
      </w:r>
      <w:r>
        <w:rPr>
          <w:spacing w:val="57"/>
          <w:sz w:val="24"/>
        </w:rPr>
        <w:t xml:space="preserve">  </w:t>
      </w:r>
      <w:r>
        <w:rPr>
          <w:sz w:val="24"/>
        </w:rPr>
        <w:t>(предметная</w:t>
      </w:r>
      <w:r>
        <w:rPr>
          <w:spacing w:val="59"/>
          <w:sz w:val="24"/>
        </w:rPr>
        <w:t xml:space="preserve">  </w:t>
      </w:r>
      <w:r>
        <w:rPr>
          <w:spacing w:val="-2"/>
          <w:sz w:val="24"/>
        </w:rPr>
        <w:t>область</w:t>
      </w:r>
    </w:p>
    <w:p w14:paraId="7F638581" w14:textId="77777777" w:rsidR="004C4874" w:rsidRDefault="00F01225">
      <w:pPr>
        <w:pStyle w:val="a3"/>
        <w:ind w:right="282"/>
      </w:pPr>
      <w:r>
        <w:t>«Общественно-научные предметы») (далее соответственно – программа по истории, история)</w:t>
      </w:r>
      <w:r>
        <w:rPr>
          <w:spacing w:val="-5"/>
        </w:rPr>
        <w:t xml:space="preserve"> </w:t>
      </w:r>
      <w:r>
        <w:t>включает</w:t>
      </w:r>
      <w:r>
        <w:rPr>
          <w:spacing w:val="-4"/>
        </w:rPr>
        <w:t xml:space="preserve"> </w:t>
      </w:r>
      <w:r>
        <w:t>пояснительную</w:t>
      </w:r>
      <w:r>
        <w:rPr>
          <w:spacing w:val="-4"/>
        </w:rPr>
        <w:t xml:space="preserve"> </w:t>
      </w:r>
      <w:r>
        <w:t>записку,</w:t>
      </w:r>
      <w:r>
        <w:rPr>
          <w:spacing w:val="-2"/>
        </w:rPr>
        <w:t xml:space="preserve"> </w:t>
      </w:r>
      <w:r>
        <w:t>содержание</w:t>
      </w:r>
      <w:r>
        <w:rPr>
          <w:spacing w:val="-5"/>
        </w:rPr>
        <w:t xml:space="preserve"> </w:t>
      </w:r>
      <w:r>
        <w:t>обучения,</w:t>
      </w:r>
      <w:r>
        <w:rPr>
          <w:spacing w:val="-4"/>
        </w:rPr>
        <w:t xml:space="preserve"> </w:t>
      </w:r>
      <w:r>
        <w:t>планируемые</w:t>
      </w:r>
      <w:r>
        <w:rPr>
          <w:spacing w:val="-5"/>
        </w:rPr>
        <w:t xml:space="preserve"> </w:t>
      </w:r>
      <w:r>
        <w:t>результаты освоения программы по истории.</w:t>
      </w:r>
    </w:p>
    <w:p w14:paraId="2805B07B" w14:textId="77777777" w:rsidR="004C4874" w:rsidRDefault="00F01225">
      <w:pPr>
        <w:pStyle w:val="a4"/>
        <w:numPr>
          <w:ilvl w:val="1"/>
          <w:numId w:val="91"/>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7D503A05" w14:textId="77777777" w:rsidR="004C4874" w:rsidRDefault="00F01225">
      <w:pPr>
        <w:pStyle w:val="a4"/>
        <w:numPr>
          <w:ilvl w:val="2"/>
          <w:numId w:val="91"/>
        </w:numPr>
        <w:tabs>
          <w:tab w:val="left" w:pos="1568"/>
        </w:tabs>
        <w:ind w:left="849" w:right="278" w:firstLine="0"/>
        <w:jc w:val="both"/>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w:t>
      </w:r>
      <w:r>
        <w:rPr>
          <w:spacing w:val="-3"/>
          <w:sz w:val="24"/>
        </w:rPr>
        <w:t xml:space="preserve"> </w:t>
      </w:r>
      <w:r>
        <w:rPr>
          <w:sz w:val="24"/>
        </w:rPr>
        <w:t>ориентированной</w:t>
      </w:r>
      <w:r>
        <w:rPr>
          <w:spacing w:val="-5"/>
          <w:sz w:val="24"/>
        </w:rPr>
        <w:t xml:space="preserve"> </w:t>
      </w:r>
      <w:r>
        <w:rPr>
          <w:sz w:val="24"/>
        </w:rPr>
        <w:t>на</w:t>
      </w:r>
      <w:r>
        <w:rPr>
          <w:spacing w:val="-4"/>
          <w:sz w:val="24"/>
        </w:rPr>
        <w:t xml:space="preserve"> </w:t>
      </w:r>
      <w:r>
        <w:rPr>
          <w:sz w:val="24"/>
        </w:rPr>
        <w:t>современные</w:t>
      </w:r>
      <w:r>
        <w:rPr>
          <w:spacing w:val="-5"/>
          <w:sz w:val="24"/>
        </w:rPr>
        <w:t xml:space="preserve"> </w:t>
      </w:r>
      <w:r>
        <w:rPr>
          <w:sz w:val="24"/>
        </w:rPr>
        <w:t>тенденции</w:t>
      </w:r>
      <w:r>
        <w:rPr>
          <w:spacing w:val="-3"/>
          <w:sz w:val="24"/>
        </w:rPr>
        <w:t xml:space="preserve"> </w:t>
      </w:r>
      <w:r>
        <w:rPr>
          <w:sz w:val="24"/>
        </w:rPr>
        <w:t>в</w:t>
      </w:r>
      <w:r>
        <w:rPr>
          <w:spacing w:val="-4"/>
          <w:sz w:val="24"/>
        </w:rPr>
        <w:t xml:space="preserve"> </w:t>
      </w:r>
      <w:r>
        <w:rPr>
          <w:sz w:val="24"/>
        </w:rPr>
        <w:t>образовании</w:t>
      </w:r>
      <w:r>
        <w:rPr>
          <w:spacing w:val="-3"/>
          <w:sz w:val="24"/>
        </w:rPr>
        <w:t xml:space="preserve"> </w:t>
      </w:r>
      <w:r>
        <w:rPr>
          <w:sz w:val="24"/>
        </w:rPr>
        <w:t>и</w:t>
      </w:r>
      <w:r>
        <w:rPr>
          <w:spacing w:val="-5"/>
          <w:sz w:val="24"/>
        </w:rPr>
        <w:t xml:space="preserve"> </w:t>
      </w:r>
      <w:r>
        <w:rPr>
          <w:sz w:val="24"/>
        </w:rPr>
        <w:t>активные</w:t>
      </w:r>
      <w:r>
        <w:rPr>
          <w:spacing w:val="-5"/>
          <w:sz w:val="24"/>
        </w:rPr>
        <w:t xml:space="preserve"> </w:t>
      </w:r>
      <w:r>
        <w:rPr>
          <w:sz w:val="24"/>
        </w:rPr>
        <w:t xml:space="preserve">методики </w:t>
      </w:r>
      <w:r>
        <w:rPr>
          <w:spacing w:val="-2"/>
          <w:sz w:val="24"/>
        </w:rPr>
        <w:t>обучения.</w:t>
      </w:r>
    </w:p>
    <w:p w14:paraId="09CEBBC5" w14:textId="77777777" w:rsidR="004C4874" w:rsidRDefault="00F01225">
      <w:pPr>
        <w:pStyle w:val="a4"/>
        <w:numPr>
          <w:ilvl w:val="2"/>
          <w:numId w:val="91"/>
        </w:numPr>
        <w:tabs>
          <w:tab w:val="left" w:pos="1568"/>
        </w:tabs>
        <w:ind w:left="849" w:right="280" w:firstLine="0"/>
        <w:jc w:val="both"/>
        <w:rPr>
          <w:sz w:val="24"/>
        </w:rPr>
      </w:pPr>
      <w:r>
        <w:rPr>
          <w:sz w:val="24"/>
        </w:rPr>
        <w:t>Программа учебного предмета «История» дает представление о целях, общей стратегии</w:t>
      </w:r>
      <w:r>
        <w:rPr>
          <w:spacing w:val="36"/>
          <w:sz w:val="24"/>
        </w:rPr>
        <w:t xml:space="preserve"> </w:t>
      </w:r>
      <w:r>
        <w:rPr>
          <w:sz w:val="24"/>
        </w:rPr>
        <w:t>обучения,</w:t>
      </w:r>
      <w:r>
        <w:rPr>
          <w:spacing w:val="34"/>
          <w:sz w:val="24"/>
        </w:rPr>
        <w:t xml:space="preserve"> </w:t>
      </w:r>
      <w:r>
        <w:rPr>
          <w:sz w:val="24"/>
        </w:rPr>
        <w:t>воспитания</w:t>
      </w:r>
      <w:r>
        <w:rPr>
          <w:spacing w:val="32"/>
          <w:sz w:val="24"/>
        </w:rPr>
        <w:t xml:space="preserve"> </w:t>
      </w:r>
      <w:r>
        <w:rPr>
          <w:sz w:val="24"/>
        </w:rPr>
        <w:t>и</w:t>
      </w:r>
      <w:r>
        <w:rPr>
          <w:spacing w:val="33"/>
          <w:sz w:val="24"/>
        </w:rPr>
        <w:t xml:space="preserve"> </w:t>
      </w:r>
      <w:r>
        <w:rPr>
          <w:sz w:val="24"/>
        </w:rPr>
        <w:t>развития</w:t>
      </w:r>
      <w:r>
        <w:rPr>
          <w:spacing w:val="34"/>
          <w:sz w:val="24"/>
        </w:rPr>
        <w:t xml:space="preserve"> </w:t>
      </w:r>
      <w:r>
        <w:rPr>
          <w:sz w:val="24"/>
        </w:rPr>
        <w:t>обучающихся</w:t>
      </w:r>
      <w:r>
        <w:rPr>
          <w:spacing w:val="34"/>
          <w:sz w:val="24"/>
        </w:rPr>
        <w:t xml:space="preserve"> </w:t>
      </w:r>
      <w:r>
        <w:rPr>
          <w:sz w:val="24"/>
        </w:rPr>
        <w:t>средствами</w:t>
      </w:r>
      <w:r>
        <w:rPr>
          <w:spacing w:val="40"/>
          <w:sz w:val="24"/>
        </w:rPr>
        <w:t xml:space="preserve"> </w:t>
      </w:r>
      <w:r>
        <w:rPr>
          <w:sz w:val="24"/>
        </w:rPr>
        <w:t>учебного</w:t>
      </w:r>
      <w:r>
        <w:rPr>
          <w:spacing w:val="34"/>
          <w:sz w:val="24"/>
        </w:rPr>
        <w:t xml:space="preserve"> </w:t>
      </w:r>
      <w:r>
        <w:rPr>
          <w:sz w:val="24"/>
        </w:rPr>
        <w:t>предмета</w:t>
      </w:r>
    </w:p>
    <w:p w14:paraId="5B06220C" w14:textId="77777777" w:rsidR="004C4874" w:rsidRDefault="00F01225">
      <w:pPr>
        <w:pStyle w:val="a3"/>
        <w:ind w:right="288"/>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5550A04" w14:textId="77777777" w:rsidR="004C4874" w:rsidRDefault="00F01225">
      <w:pPr>
        <w:pStyle w:val="a4"/>
        <w:numPr>
          <w:ilvl w:val="2"/>
          <w:numId w:val="91"/>
        </w:numPr>
        <w:tabs>
          <w:tab w:val="left" w:pos="1568"/>
        </w:tabs>
        <w:ind w:left="849" w:right="282" w:firstLine="0"/>
        <w:jc w:val="both"/>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w:t>
      </w:r>
      <w:r>
        <w:rPr>
          <w:spacing w:val="80"/>
          <w:w w:val="150"/>
          <w:sz w:val="24"/>
        </w:rPr>
        <w:t xml:space="preserve"> </w:t>
      </w:r>
      <w:r>
        <w:rPr>
          <w:sz w:val="24"/>
        </w:rPr>
        <w:t>картину</w:t>
      </w:r>
      <w:r>
        <w:rPr>
          <w:spacing w:val="79"/>
          <w:w w:val="150"/>
          <w:sz w:val="24"/>
        </w:rPr>
        <w:t xml:space="preserve"> </w:t>
      </w:r>
      <w:r>
        <w:rPr>
          <w:sz w:val="24"/>
        </w:rPr>
        <w:t>жизни</w:t>
      </w:r>
      <w:r>
        <w:rPr>
          <w:spacing w:val="80"/>
          <w:w w:val="150"/>
          <w:sz w:val="24"/>
        </w:rPr>
        <w:t xml:space="preserve"> </w:t>
      </w:r>
      <w:r>
        <w:rPr>
          <w:sz w:val="24"/>
        </w:rPr>
        <w:t>людей</w:t>
      </w:r>
      <w:r>
        <w:rPr>
          <w:spacing w:val="80"/>
          <w:w w:val="150"/>
          <w:sz w:val="24"/>
        </w:rPr>
        <w:t xml:space="preserve"> </w:t>
      </w:r>
      <w:r>
        <w:rPr>
          <w:sz w:val="24"/>
        </w:rPr>
        <w:t>во</w:t>
      </w:r>
      <w:r>
        <w:rPr>
          <w:spacing w:val="80"/>
          <w:w w:val="150"/>
          <w:sz w:val="24"/>
        </w:rPr>
        <w:t xml:space="preserve"> </w:t>
      </w:r>
      <w:r>
        <w:rPr>
          <w:sz w:val="24"/>
        </w:rPr>
        <w:t>времени,</w:t>
      </w:r>
      <w:r>
        <w:rPr>
          <w:spacing w:val="80"/>
          <w:w w:val="150"/>
          <w:sz w:val="24"/>
        </w:rPr>
        <w:t xml:space="preserve"> </w:t>
      </w:r>
      <w:r>
        <w:rPr>
          <w:sz w:val="24"/>
        </w:rPr>
        <w:t>их</w:t>
      </w:r>
      <w:r>
        <w:rPr>
          <w:spacing w:val="80"/>
          <w:w w:val="150"/>
          <w:sz w:val="24"/>
        </w:rPr>
        <w:t xml:space="preserve"> </w:t>
      </w:r>
      <w:r>
        <w:rPr>
          <w:sz w:val="24"/>
        </w:rPr>
        <w:t>социального,</w:t>
      </w:r>
      <w:r>
        <w:rPr>
          <w:spacing w:val="80"/>
          <w:w w:val="150"/>
          <w:sz w:val="24"/>
        </w:rPr>
        <w:t xml:space="preserve"> </w:t>
      </w:r>
      <w:r>
        <w:rPr>
          <w:sz w:val="24"/>
        </w:rPr>
        <w:t>созидательного,</w:t>
      </w:r>
    </w:p>
    <w:p w14:paraId="7A6E0541" w14:textId="77777777" w:rsidR="004C4874" w:rsidRDefault="004C4874">
      <w:pPr>
        <w:pStyle w:val="a4"/>
        <w:rPr>
          <w:sz w:val="24"/>
        </w:rPr>
        <w:sectPr w:rsidR="004C4874">
          <w:pgSz w:w="11910" w:h="16850"/>
          <w:pgMar w:top="1020" w:right="283" w:bottom="280" w:left="992" w:header="569" w:footer="0" w:gutter="0"/>
          <w:cols w:space="720"/>
        </w:sectPr>
      </w:pPr>
    </w:p>
    <w:p w14:paraId="69CC8B97" w14:textId="77777777" w:rsidR="004C4874" w:rsidRDefault="00F01225">
      <w:pPr>
        <w:pStyle w:val="a3"/>
        <w:spacing w:before="88"/>
        <w:ind w:right="284"/>
      </w:pPr>
      <w:r>
        <w:lastRenderedPageBreak/>
        <w:t>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7141F28" w14:textId="77777777" w:rsidR="004C4874" w:rsidRDefault="00F01225">
      <w:pPr>
        <w:pStyle w:val="a4"/>
        <w:numPr>
          <w:ilvl w:val="2"/>
          <w:numId w:val="91"/>
        </w:numPr>
        <w:tabs>
          <w:tab w:val="left" w:pos="1568"/>
        </w:tabs>
        <w:ind w:left="849" w:right="279" w:firstLine="0"/>
        <w:jc w:val="both"/>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9FC32AD" w14:textId="77777777" w:rsidR="004C4874" w:rsidRDefault="00F01225">
      <w:pPr>
        <w:pStyle w:val="a4"/>
        <w:numPr>
          <w:ilvl w:val="2"/>
          <w:numId w:val="91"/>
        </w:numPr>
        <w:tabs>
          <w:tab w:val="left" w:pos="1568"/>
        </w:tabs>
        <w:spacing w:before="3"/>
        <w:ind w:left="1568" w:hanging="719"/>
        <w:jc w:val="both"/>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4"/>
          <w:position w:val="1"/>
          <w:sz w:val="24"/>
        </w:rPr>
        <w:t xml:space="preserve"> </w:t>
      </w:r>
      <w:r>
        <w:rPr>
          <w:spacing w:val="-2"/>
          <w:position w:val="1"/>
          <w:sz w:val="24"/>
        </w:rPr>
        <w:t>являются:</w:t>
      </w:r>
    </w:p>
    <w:p w14:paraId="2B30D4F7" w14:textId="77777777" w:rsidR="004C4874" w:rsidRDefault="00F01225">
      <w:pPr>
        <w:pStyle w:val="a3"/>
        <w:ind w:right="286"/>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B66D177" w14:textId="77777777" w:rsidR="004C4874" w:rsidRDefault="00F01225">
      <w:pPr>
        <w:pStyle w:val="a3"/>
        <w:ind w:right="283"/>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27E6B85" w14:textId="77777777" w:rsidR="004C4874" w:rsidRDefault="00F01225">
      <w:pPr>
        <w:pStyle w:val="a3"/>
        <w:ind w:right="276"/>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w:t>
      </w:r>
      <w:r>
        <w:rPr>
          <w:spacing w:val="-11"/>
        </w:rPr>
        <w:t xml:space="preserve"> </w:t>
      </w:r>
      <w:r>
        <w:t>Российскому</w:t>
      </w:r>
      <w:r>
        <w:rPr>
          <w:spacing w:val="-8"/>
        </w:rPr>
        <w:t xml:space="preserve"> </w:t>
      </w:r>
      <w:r>
        <w:t>государству,</w:t>
      </w:r>
      <w:r>
        <w:rPr>
          <w:spacing w:val="-2"/>
        </w:rPr>
        <w:t xml:space="preserve"> </w:t>
      </w:r>
      <w:r>
        <w:t>в</w:t>
      </w:r>
      <w:r>
        <w:rPr>
          <w:spacing w:val="-4"/>
        </w:rPr>
        <w:t xml:space="preserve"> </w:t>
      </w:r>
      <w:r>
        <w:t>соответствии</w:t>
      </w:r>
      <w:r>
        <w:rPr>
          <w:spacing w:val="-3"/>
        </w:rPr>
        <w:t xml:space="preserve"> </w:t>
      </w:r>
      <w:r>
        <w:t>с</w:t>
      </w:r>
      <w:r>
        <w:rPr>
          <w:spacing w:val="-4"/>
        </w:rPr>
        <w:t xml:space="preserve"> </w:t>
      </w:r>
      <w:r>
        <w:t>идеями</w:t>
      </w:r>
      <w:r>
        <w:rPr>
          <w:spacing w:val="-3"/>
        </w:rPr>
        <w:t xml:space="preserve"> </w:t>
      </w:r>
      <w:r>
        <w:t>взаимопонимания, согласия и мира между людьми и народами, в духе демократических ценностей современного общества;</w:t>
      </w:r>
    </w:p>
    <w:p w14:paraId="46EF8404" w14:textId="77777777" w:rsidR="004C4874" w:rsidRDefault="00F01225">
      <w:pPr>
        <w:pStyle w:val="a3"/>
        <w:spacing w:before="2"/>
        <w:ind w:right="279"/>
      </w:pPr>
      <w:r>
        <w:rPr>
          <w:position w:val="1"/>
        </w:rPr>
        <w:t>развитие</w:t>
      </w:r>
      <w:r>
        <w:rPr>
          <w:spacing w:val="-15"/>
          <w:position w:val="1"/>
        </w:rPr>
        <w:t xml:space="preserve"> </w:t>
      </w:r>
      <w:r>
        <w:rPr>
          <w:position w:val="1"/>
        </w:rPr>
        <w:t>способностей</w:t>
      </w:r>
      <w:r>
        <w:rPr>
          <w:spacing w:val="-15"/>
          <w:position w:val="1"/>
        </w:rPr>
        <w:t xml:space="preserve"> </w:t>
      </w:r>
      <w:r>
        <w:t>обучающихся</w:t>
      </w:r>
      <w:r>
        <w:rPr>
          <w:spacing w:val="-15"/>
        </w:rPr>
        <w:t xml:space="preserve"> </w:t>
      </w:r>
      <w:r>
        <w:rPr>
          <w:position w:val="1"/>
        </w:rPr>
        <w:t>анализировать</w:t>
      </w:r>
      <w:r>
        <w:rPr>
          <w:spacing w:val="-15"/>
          <w:position w:val="1"/>
        </w:rPr>
        <w:t xml:space="preserve"> </w:t>
      </w:r>
      <w:r>
        <w:rPr>
          <w:position w:val="1"/>
        </w:rPr>
        <w:t>содержащуюся</w:t>
      </w:r>
      <w:r>
        <w:rPr>
          <w:spacing w:val="-15"/>
          <w:position w:val="1"/>
        </w:rPr>
        <w:t xml:space="preserve"> </w:t>
      </w:r>
      <w:r>
        <w:rPr>
          <w:position w:val="1"/>
        </w:rPr>
        <w:t>в</w:t>
      </w:r>
      <w:r>
        <w:rPr>
          <w:spacing w:val="-15"/>
          <w:position w:val="1"/>
        </w:rPr>
        <w:t xml:space="preserve"> </w:t>
      </w:r>
      <w:r>
        <w:rPr>
          <w:position w:val="1"/>
        </w:rPr>
        <w:t>различных</w:t>
      </w:r>
      <w:r>
        <w:rPr>
          <w:spacing w:val="-13"/>
          <w:position w:val="1"/>
        </w:rPr>
        <w:t xml:space="preserve"> </w:t>
      </w:r>
      <w:r>
        <w:rPr>
          <w:position w:val="1"/>
        </w:rPr>
        <w:t xml:space="preserve">источниках </w:t>
      </w:r>
      <w:r>
        <w:t xml:space="preserve">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6DA857DB" w14:textId="77777777" w:rsidR="004C4874" w:rsidRDefault="00F01225">
      <w:pPr>
        <w:pStyle w:val="a3"/>
        <w:ind w:right="281"/>
      </w:pPr>
      <w:r>
        <w:rPr>
          <w:position w:val="1"/>
        </w:rPr>
        <w:t xml:space="preserve">формирование у </w:t>
      </w:r>
      <w:r>
        <w:t xml:space="preserve">обучающихся </w:t>
      </w:r>
      <w:r>
        <w:rPr>
          <w:position w:val="1"/>
        </w:rPr>
        <w:t xml:space="preserve">умений применять исторические знания в учебной и </w:t>
      </w:r>
      <w:r>
        <w:t>внешкольной деятельности, в современном поликультурном, полиэтничном и многоконфессиональном обществе.</w:t>
      </w:r>
    </w:p>
    <w:p w14:paraId="6E3F6B8F" w14:textId="77777777" w:rsidR="004C4874" w:rsidRDefault="00F01225">
      <w:pPr>
        <w:pStyle w:val="a4"/>
        <w:numPr>
          <w:ilvl w:val="2"/>
          <w:numId w:val="91"/>
        </w:numPr>
        <w:tabs>
          <w:tab w:val="left" w:pos="1568"/>
        </w:tabs>
        <w:ind w:left="849" w:right="279" w:firstLine="0"/>
        <w:jc w:val="both"/>
        <w:rPr>
          <w:sz w:val="24"/>
        </w:rPr>
      </w:pPr>
      <w:r>
        <w:rPr>
          <w:sz w:val="24"/>
        </w:rPr>
        <w:t>Общее</w:t>
      </w:r>
      <w:r>
        <w:rPr>
          <w:spacing w:val="-2"/>
          <w:sz w:val="24"/>
        </w:rPr>
        <w:t xml:space="preserve"> </w:t>
      </w:r>
      <w:r>
        <w:rPr>
          <w:sz w:val="24"/>
        </w:rPr>
        <w:t>число</w:t>
      </w:r>
      <w:r>
        <w:rPr>
          <w:spacing w:val="-1"/>
          <w:sz w:val="24"/>
        </w:rPr>
        <w:t xml:space="preserve"> </w:t>
      </w:r>
      <w:r>
        <w:rPr>
          <w:sz w:val="24"/>
        </w:rPr>
        <w:t>часов, отведенных</w:t>
      </w:r>
      <w:r>
        <w:rPr>
          <w:spacing w:val="-1"/>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 330,</w:t>
      </w:r>
      <w:r>
        <w:rPr>
          <w:spacing w:val="-3"/>
          <w:sz w:val="24"/>
        </w:rPr>
        <w:t xml:space="preserve"> </w:t>
      </w:r>
      <w:r>
        <w:rPr>
          <w:sz w:val="24"/>
        </w:rPr>
        <w:t>в</w:t>
      </w:r>
      <w:r>
        <w:rPr>
          <w:spacing w:val="-2"/>
          <w:sz w:val="24"/>
        </w:rPr>
        <w:t xml:space="preserve"> </w:t>
      </w:r>
      <w:r>
        <w:rPr>
          <w:sz w:val="24"/>
        </w:rPr>
        <w:t>5–9</w:t>
      </w:r>
      <w:r>
        <w:rPr>
          <w:spacing w:val="-1"/>
          <w:sz w:val="24"/>
        </w:rPr>
        <w:t xml:space="preserve"> </w:t>
      </w:r>
      <w:r>
        <w:rPr>
          <w:sz w:val="24"/>
        </w:rPr>
        <w:t>классах</w:t>
      </w:r>
      <w:r>
        <w:rPr>
          <w:spacing w:val="-1"/>
          <w:sz w:val="24"/>
        </w:rPr>
        <w:t xml:space="preserve"> </w:t>
      </w:r>
      <w:r>
        <w:rPr>
          <w:sz w:val="24"/>
        </w:rPr>
        <w:t>по</w:t>
      </w:r>
      <w:r>
        <w:rPr>
          <w:spacing w:val="-1"/>
          <w:sz w:val="24"/>
        </w:rPr>
        <w:t xml:space="preserve"> </w:t>
      </w:r>
      <w:r>
        <w:rPr>
          <w:sz w:val="24"/>
        </w:rPr>
        <w:t>2</w:t>
      </w:r>
      <w:r>
        <w:rPr>
          <w:spacing w:val="-1"/>
          <w:sz w:val="24"/>
        </w:rPr>
        <w:t xml:space="preserve"> </w:t>
      </w:r>
      <w:r>
        <w:rPr>
          <w:sz w:val="24"/>
        </w:rPr>
        <w:t>часа в</w:t>
      </w:r>
      <w:r>
        <w:rPr>
          <w:spacing w:val="-15"/>
          <w:sz w:val="24"/>
        </w:rPr>
        <w:t xml:space="preserve"> </w:t>
      </w:r>
      <w:r>
        <w:rPr>
          <w:sz w:val="24"/>
        </w:rPr>
        <w:t>неделю</w:t>
      </w:r>
      <w:r>
        <w:rPr>
          <w:spacing w:val="-15"/>
          <w:sz w:val="24"/>
        </w:rPr>
        <w:t xml:space="preserve"> </w:t>
      </w:r>
      <w:r>
        <w:rPr>
          <w:sz w:val="24"/>
        </w:rPr>
        <w:t>при</w:t>
      </w:r>
      <w:r>
        <w:rPr>
          <w:spacing w:val="-14"/>
          <w:sz w:val="24"/>
        </w:rPr>
        <w:t xml:space="preserve"> </w:t>
      </w:r>
      <w:r>
        <w:rPr>
          <w:sz w:val="24"/>
        </w:rPr>
        <w:t>33</w:t>
      </w:r>
      <w:r>
        <w:rPr>
          <w:spacing w:val="-13"/>
          <w:sz w:val="24"/>
        </w:rPr>
        <w:t xml:space="preserve"> </w:t>
      </w:r>
      <w:r>
        <w:rPr>
          <w:sz w:val="24"/>
        </w:rPr>
        <w:t>учебных</w:t>
      </w:r>
      <w:r>
        <w:rPr>
          <w:spacing w:val="-14"/>
          <w:sz w:val="24"/>
        </w:rPr>
        <w:t xml:space="preserve"> </w:t>
      </w:r>
      <w:r>
        <w:rPr>
          <w:sz w:val="24"/>
        </w:rPr>
        <w:t>неделях,</w:t>
      </w:r>
      <w:r>
        <w:rPr>
          <w:spacing w:val="-15"/>
          <w:sz w:val="24"/>
        </w:rPr>
        <w:t xml:space="preserve"> </w:t>
      </w:r>
      <w:r>
        <w:rPr>
          <w:sz w:val="24"/>
        </w:rPr>
        <w:t>в</w:t>
      </w:r>
      <w:r>
        <w:rPr>
          <w:spacing w:val="-15"/>
          <w:sz w:val="24"/>
        </w:rPr>
        <w:t xml:space="preserve"> </w:t>
      </w:r>
      <w:r>
        <w:rPr>
          <w:sz w:val="24"/>
        </w:rPr>
        <w:t>9</w:t>
      </w:r>
      <w:r>
        <w:rPr>
          <w:spacing w:val="-15"/>
          <w:sz w:val="24"/>
        </w:rPr>
        <w:t xml:space="preserve"> </w:t>
      </w:r>
      <w:r>
        <w:rPr>
          <w:sz w:val="24"/>
        </w:rPr>
        <w:t>классе</w:t>
      </w:r>
      <w:r>
        <w:rPr>
          <w:spacing w:val="-14"/>
          <w:sz w:val="24"/>
        </w:rPr>
        <w:t xml:space="preserve"> </w:t>
      </w:r>
      <w:r>
        <w:rPr>
          <w:sz w:val="24"/>
        </w:rPr>
        <w:t>предусматривается</w:t>
      </w:r>
      <w:r>
        <w:rPr>
          <w:spacing w:val="-14"/>
          <w:sz w:val="24"/>
        </w:rPr>
        <w:t xml:space="preserve"> </w:t>
      </w:r>
      <w:r>
        <w:rPr>
          <w:sz w:val="24"/>
        </w:rPr>
        <w:t>17</w:t>
      </w:r>
      <w:r>
        <w:rPr>
          <w:spacing w:val="-15"/>
          <w:sz w:val="24"/>
        </w:rPr>
        <w:t xml:space="preserve"> </w:t>
      </w:r>
      <w:r>
        <w:rPr>
          <w:sz w:val="24"/>
        </w:rPr>
        <w:t>часов</w:t>
      </w:r>
      <w:r>
        <w:rPr>
          <w:spacing w:val="-15"/>
          <w:sz w:val="24"/>
        </w:rPr>
        <w:t xml:space="preserve"> </w:t>
      </w:r>
      <w:r>
        <w:rPr>
          <w:sz w:val="24"/>
        </w:rPr>
        <w:t>на</w:t>
      </w:r>
      <w:r>
        <w:rPr>
          <w:spacing w:val="-15"/>
          <w:sz w:val="24"/>
        </w:rPr>
        <w:t xml:space="preserve"> </w:t>
      </w:r>
      <w:r>
        <w:rPr>
          <w:sz w:val="24"/>
        </w:rPr>
        <w:t>изучение</w:t>
      </w:r>
      <w:r>
        <w:rPr>
          <w:spacing w:val="-15"/>
          <w:sz w:val="24"/>
        </w:rPr>
        <w:t xml:space="preserve"> </w:t>
      </w:r>
      <w:r>
        <w:rPr>
          <w:sz w:val="24"/>
        </w:rPr>
        <w:t>модуля</w:t>
      </w:r>
    </w:p>
    <w:p w14:paraId="120E48A9" w14:textId="77777777" w:rsidR="004C4874" w:rsidRDefault="00F01225">
      <w:pPr>
        <w:pStyle w:val="a3"/>
      </w:pPr>
      <w:r>
        <w:t>«Введение</w:t>
      </w:r>
      <w:r>
        <w:rPr>
          <w:spacing w:val="-4"/>
        </w:rPr>
        <w:t xml:space="preserve"> </w:t>
      </w:r>
      <w:r>
        <w:t>в</w:t>
      </w:r>
      <w:r>
        <w:rPr>
          <w:spacing w:val="-4"/>
        </w:rPr>
        <w:t xml:space="preserve"> </w:t>
      </w:r>
      <w:r>
        <w:t>новейшую</w:t>
      </w:r>
      <w:r>
        <w:rPr>
          <w:spacing w:val="-2"/>
        </w:rPr>
        <w:t xml:space="preserve"> </w:t>
      </w:r>
      <w:r>
        <w:t>историю</w:t>
      </w:r>
      <w:r>
        <w:rPr>
          <w:spacing w:val="-4"/>
        </w:rPr>
        <w:t xml:space="preserve"> </w:t>
      </w:r>
      <w:r>
        <w:rPr>
          <w:spacing w:val="-2"/>
        </w:rPr>
        <w:t>России».</w:t>
      </w:r>
    </w:p>
    <w:p w14:paraId="49062AAD" w14:textId="77777777" w:rsidR="004C4874" w:rsidRDefault="00F01225">
      <w:pPr>
        <w:pStyle w:val="a4"/>
        <w:numPr>
          <w:ilvl w:val="2"/>
          <w:numId w:val="91"/>
        </w:numPr>
        <w:tabs>
          <w:tab w:val="left" w:pos="1568"/>
        </w:tabs>
        <w:ind w:left="141" w:right="277" w:firstLine="708"/>
        <w:jc w:val="both"/>
        <w:rPr>
          <w:sz w:val="24"/>
        </w:rPr>
      </w:pPr>
      <w:r>
        <w:rPr>
          <w:sz w:val="24"/>
        </w:rPr>
        <w:t>Последовательность</w:t>
      </w:r>
      <w:r>
        <w:rPr>
          <w:spacing w:val="-8"/>
          <w:sz w:val="24"/>
        </w:rPr>
        <w:t xml:space="preserve"> </w:t>
      </w:r>
      <w:r>
        <w:rPr>
          <w:sz w:val="24"/>
        </w:rPr>
        <w:t>изучения</w:t>
      </w:r>
      <w:r>
        <w:rPr>
          <w:spacing w:val="-9"/>
          <w:sz w:val="24"/>
        </w:rPr>
        <w:t xml:space="preserve"> </w:t>
      </w:r>
      <w:r>
        <w:rPr>
          <w:sz w:val="24"/>
        </w:rPr>
        <w:t>тем</w:t>
      </w:r>
      <w:r>
        <w:rPr>
          <w:spacing w:val="-10"/>
          <w:sz w:val="24"/>
        </w:rPr>
        <w:t xml:space="preserve"> </w:t>
      </w:r>
      <w:r>
        <w:rPr>
          <w:sz w:val="24"/>
        </w:rPr>
        <w:t>в</w:t>
      </w:r>
      <w:r>
        <w:rPr>
          <w:spacing w:val="-10"/>
          <w:sz w:val="24"/>
        </w:rPr>
        <w:t xml:space="preserve"> </w:t>
      </w:r>
      <w:r>
        <w:rPr>
          <w:sz w:val="24"/>
        </w:rPr>
        <w:t>рамках</w:t>
      </w:r>
      <w:r>
        <w:rPr>
          <w:spacing w:val="-10"/>
          <w:sz w:val="24"/>
        </w:rPr>
        <w:t xml:space="preserve"> </w:t>
      </w:r>
      <w:r>
        <w:rPr>
          <w:sz w:val="24"/>
        </w:rPr>
        <w:t>программы</w:t>
      </w:r>
      <w:r>
        <w:rPr>
          <w:spacing w:val="-10"/>
          <w:sz w:val="24"/>
        </w:rPr>
        <w:t xml:space="preserve"> </w:t>
      </w:r>
      <w:r>
        <w:rPr>
          <w:sz w:val="24"/>
        </w:rPr>
        <w:t>по</w:t>
      </w:r>
      <w:r>
        <w:rPr>
          <w:spacing w:val="-9"/>
          <w:sz w:val="24"/>
        </w:rPr>
        <w:t xml:space="preserve"> </w:t>
      </w:r>
      <w:r>
        <w:rPr>
          <w:sz w:val="24"/>
        </w:rPr>
        <w:t>истории</w:t>
      </w:r>
      <w:r>
        <w:rPr>
          <w:spacing w:val="-3"/>
          <w:sz w:val="24"/>
        </w:rPr>
        <w:t xml:space="preserve"> </w:t>
      </w:r>
      <w:r>
        <w:rPr>
          <w:sz w:val="24"/>
        </w:rPr>
        <w:t>в</w:t>
      </w:r>
      <w:r>
        <w:rPr>
          <w:spacing w:val="-11"/>
          <w:sz w:val="24"/>
        </w:rPr>
        <w:t xml:space="preserve"> </w:t>
      </w:r>
      <w:r>
        <w:rPr>
          <w:sz w:val="24"/>
        </w:rPr>
        <w:t>пределах</w:t>
      </w:r>
      <w:r>
        <w:rPr>
          <w:spacing w:val="-7"/>
          <w:sz w:val="24"/>
        </w:rPr>
        <w:t xml:space="preserve"> </w:t>
      </w:r>
      <w:r>
        <w:rPr>
          <w:sz w:val="24"/>
        </w:rPr>
        <w:t>одного класса может варьироваться.</w:t>
      </w:r>
    </w:p>
    <w:p w14:paraId="0C9FF9EE" w14:textId="77777777" w:rsidR="004C4874" w:rsidRDefault="00F01225">
      <w:pPr>
        <w:pStyle w:val="a3"/>
        <w:spacing w:after="7" w:line="480" w:lineRule="auto"/>
        <w:ind w:left="618" w:firstLine="8691"/>
        <w:jc w:val="left"/>
      </w:pPr>
      <w:r>
        <w:t>Таблица</w:t>
      </w:r>
      <w:r>
        <w:rPr>
          <w:spacing w:val="-15"/>
        </w:rPr>
        <w:t xml:space="preserve"> </w:t>
      </w:r>
      <w:r>
        <w:t>1 Структура и последовательность изучения курсов в рамках учебного предмета «История»</w:t>
      </w:r>
    </w:p>
    <w:tbl>
      <w:tblPr>
        <w:tblStyle w:val="TableNormal"/>
        <w:tblW w:w="0" w:type="auto"/>
        <w:tblInd w:w="2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4C4874" w14:paraId="74D6A351" w14:textId="77777777">
        <w:trPr>
          <w:trHeight w:val="827"/>
        </w:trPr>
        <w:tc>
          <w:tcPr>
            <w:tcW w:w="994" w:type="dxa"/>
          </w:tcPr>
          <w:p w14:paraId="7043D315" w14:textId="77777777" w:rsidR="004C4874" w:rsidRDefault="00F01225">
            <w:pPr>
              <w:pStyle w:val="TableParagraph"/>
              <w:spacing w:before="267"/>
              <w:ind w:left="9" w:right="2"/>
              <w:jc w:val="center"/>
              <w:rPr>
                <w:sz w:val="24"/>
              </w:rPr>
            </w:pPr>
            <w:r>
              <w:rPr>
                <w:spacing w:val="-2"/>
                <w:sz w:val="24"/>
              </w:rPr>
              <w:t>Класс</w:t>
            </w:r>
          </w:p>
        </w:tc>
        <w:tc>
          <w:tcPr>
            <w:tcW w:w="6969" w:type="dxa"/>
          </w:tcPr>
          <w:p w14:paraId="7505D299" w14:textId="77777777" w:rsidR="004C4874" w:rsidRDefault="00F01225">
            <w:pPr>
              <w:pStyle w:val="TableParagraph"/>
              <w:spacing w:before="267"/>
              <w:ind w:left="11"/>
              <w:jc w:val="center"/>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«История»</w:t>
            </w:r>
          </w:p>
        </w:tc>
        <w:tc>
          <w:tcPr>
            <w:tcW w:w="2062" w:type="dxa"/>
          </w:tcPr>
          <w:p w14:paraId="7B6D2F17" w14:textId="77777777" w:rsidR="004C4874" w:rsidRDefault="00F01225">
            <w:pPr>
              <w:pStyle w:val="TableParagraph"/>
              <w:ind w:left="452" w:hanging="111"/>
              <w:rPr>
                <w:sz w:val="24"/>
              </w:rPr>
            </w:pPr>
            <w:r>
              <w:rPr>
                <w:spacing w:val="-2"/>
                <w:sz w:val="24"/>
              </w:rPr>
              <w:t>Планируемое количество</w:t>
            </w:r>
          </w:p>
          <w:p w14:paraId="26B47AC5" w14:textId="77777777" w:rsidR="004C4874" w:rsidRDefault="00F01225">
            <w:pPr>
              <w:pStyle w:val="TableParagraph"/>
              <w:spacing w:line="264" w:lineRule="exact"/>
              <w:ind w:left="277"/>
              <w:rPr>
                <w:sz w:val="24"/>
              </w:rPr>
            </w:pPr>
            <w:r>
              <w:rPr>
                <w:sz w:val="24"/>
              </w:rPr>
              <w:t>учебных</w:t>
            </w:r>
            <w:r>
              <w:rPr>
                <w:spacing w:val="-2"/>
                <w:sz w:val="24"/>
              </w:rPr>
              <w:t xml:space="preserve"> </w:t>
            </w:r>
            <w:r>
              <w:rPr>
                <w:spacing w:val="-4"/>
                <w:sz w:val="24"/>
              </w:rPr>
              <w:t>часов</w:t>
            </w:r>
          </w:p>
        </w:tc>
      </w:tr>
      <w:tr w:rsidR="004C4874" w14:paraId="046AA72B" w14:textId="77777777">
        <w:trPr>
          <w:trHeight w:val="275"/>
        </w:trPr>
        <w:tc>
          <w:tcPr>
            <w:tcW w:w="994" w:type="dxa"/>
          </w:tcPr>
          <w:p w14:paraId="69444CC4" w14:textId="77777777" w:rsidR="004C4874" w:rsidRDefault="00F01225">
            <w:pPr>
              <w:pStyle w:val="TableParagraph"/>
              <w:spacing w:line="256" w:lineRule="exact"/>
              <w:ind w:left="9"/>
              <w:jc w:val="center"/>
              <w:rPr>
                <w:sz w:val="24"/>
              </w:rPr>
            </w:pPr>
            <w:r>
              <w:rPr>
                <w:spacing w:val="-10"/>
                <w:sz w:val="24"/>
              </w:rPr>
              <w:t>5</w:t>
            </w:r>
          </w:p>
        </w:tc>
        <w:tc>
          <w:tcPr>
            <w:tcW w:w="6969" w:type="dxa"/>
          </w:tcPr>
          <w:p w14:paraId="7C41DC3B" w14:textId="77777777" w:rsidR="004C4874" w:rsidRDefault="00F01225">
            <w:pPr>
              <w:pStyle w:val="TableParagraph"/>
              <w:spacing w:line="256" w:lineRule="exact"/>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14:paraId="05AACC42" w14:textId="77777777" w:rsidR="004C4874" w:rsidRDefault="00F01225">
            <w:pPr>
              <w:pStyle w:val="TableParagraph"/>
              <w:spacing w:line="256" w:lineRule="exact"/>
              <w:ind w:left="10"/>
              <w:jc w:val="center"/>
              <w:rPr>
                <w:sz w:val="24"/>
              </w:rPr>
            </w:pPr>
            <w:r>
              <w:rPr>
                <w:spacing w:val="-5"/>
                <w:sz w:val="24"/>
              </w:rPr>
              <w:t>68</w:t>
            </w:r>
          </w:p>
        </w:tc>
      </w:tr>
      <w:tr w:rsidR="004C4874" w14:paraId="731A83E2" w14:textId="77777777">
        <w:trPr>
          <w:trHeight w:val="275"/>
        </w:trPr>
        <w:tc>
          <w:tcPr>
            <w:tcW w:w="994" w:type="dxa"/>
          </w:tcPr>
          <w:p w14:paraId="0A9BD007" w14:textId="77777777" w:rsidR="004C4874" w:rsidRDefault="00F01225">
            <w:pPr>
              <w:pStyle w:val="TableParagraph"/>
              <w:spacing w:line="256" w:lineRule="exact"/>
              <w:ind w:left="9"/>
              <w:jc w:val="center"/>
              <w:rPr>
                <w:sz w:val="24"/>
              </w:rPr>
            </w:pPr>
            <w:r>
              <w:rPr>
                <w:spacing w:val="-10"/>
                <w:sz w:val="24"/>
              </w:rPr>
              <w:t>5</w:t>
            </w:r>
          </w:p>
        </w:tc>
        <w:tc>
          <w:tcPr>
            <w:tcW w:w="6969" w:type="dxa"/>
          </w:tcPr>
          <w:p w14:paraId="168840E3" w14:textId="77777777" w:rsidR="004C4874" w:rsidRDefault="00F01225">
            <w:pPr>
              <w:pStyle w:val="TableParagraph"/>
              <w:spacing w:line="256" w:lineRule="exact"/>
              <w:ind w:left="112"/>
              <w:rPr>
                <w:sz w:val="24"/>
              </w:rPr>
            </w:pPr>
            <w:r>
              <w:rPr>
                <w:sz w:val="24"/>
              </w:rPr>
              <w:t>История</w:t>
            </w:r>
            <w:r>
              <w:rPr>
                <w:spacing w:val="-3"/>
                <w:sz w:val="24"/>
              </w:rPr>
              <w:t xml:space="preserve"> </w:t>
            </w:r>
            <w:r>
              <w:rPr>
                <w:sz w:val="24"/>
              </w:rPr>
              <w:t>нашего</w:t>
            </w:r>
            <w:r>
              <w:rPr>
                <w:spacing w:val="-3"/>
                <w:sz w:val="24"/>
              </w:rPr>
              <w:t xml:space="preserve"> </w:t>
            </w:r>
            <w:r>
              <w:rPr>
                <w:spacing w:val="-4"/>
                <w:sz w:val="24"/>
              </w:rPr>
              <w:t>края</w:t>
            </w:r>
          </w:p>
        </w:tc>
        <w:tc>
          <w:tcPr>
            <w:tcW w:w="2062" w:type="dxa"/>
          </w:tcPr>
          <w:p w14:paraId="042DFB9E" w14:textId="77777777" w:rsidR="004C4874" w:rsidRDefault="00F01225">
            <w:pPr>
              <w:pStyle w:val="TableParagraph"/>
              <w:spacing w:line="256" w:lineRule="exact"/>
              <w:ind w:left="10"/>
              <w:jc w:val="center"/>
              <w:rPr>
                <w:sz w:val="24"/>
              </w:rPr>
            </w:pPr>
            <w:r>
              <w:rPr>
                <w:spacing w:val="-5"/>
                <w:sz w:val="24"/>
              </w:rPr>
              <w:t>34</w:t>
            </w:r>
          </w:p>
        </w:tc>
      </w:tr>
      <w:tr w:rsidR="004C4874" w14:paraId="6CED1D50" w14:textId="77777777">
        <w:trPr>
          <w:trHeight w:val="275"/>
        </w:trPr>
        <w:tc>
          <w:tcPr>
            <w:tcW w:w="994" w:type="dxa"/>
          </w:tcPr>
          <w:p w14:paraId="5B426ABD" w14:textId="77777777" w:rsidR="004C4874" w:rsidRDefault="00F01225">
            <w:pPr>
              <w:pStyle w:val="TableParagraph"/>
              <w:spacing w:line="256" w:lineRule="exact"/>
              <w:ind w:left="9"/>
              <w:jc w:val="center"/>
              <w:rPr>
                <w:sz w:val="24"/>
              </w:rPr>
            </w:pPr>
            <w:r>
              <w:rPr>
                <w:spacing w:val="-10"/>
                <w:sz w:val="24"/>
              </w:rPr>
              <w:t>6</w:t>
            </w:r>
          </w:p>
        </w:tc>
        <w:tc>
          <w:tcPr>
            <w:tcW w:w="6969" w:type="dxa"/>
          </w:tcPr>
          <w:p w14:paraId="1E05B565" w14:textId="77777777" w:rsidR="004C4874" w:rsidRDefault="00F01225">
            <w:pPr>
              <w:pStyle w:val="TableParagraph"/>
              <w:spacing w:line="256" w:lineRule="exact"/>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tc>
        <w:tc>
          <w:tcPr>
            <w:tcW w:w="2062" w:type="dxa"/>
          </w:tcPr>
          <w:p w14:paraId="5C0CAA46" w14:textId="77777777" w:rsidR="004C4874" w:rsidRDefault="00F01225">
            <w:pPr>
              <w:pStyle w:val="TableParagraph"/>
              <w:spacing w:line="256" w:lineRule="exact"/>
              <w:ind w:left="10"/>
              <w:jc w:val="center"/>
              <w:rPr>
                <w:sz w:val="24"/>
              </w:rPr>
            </w:pPr>
            <w:r>
              <w:rPr>
                <w:spacing w:val="-5"/>
                <w:sz w:val="24"/>
              </w:rPr>
              <w:t>28</w:t>
            </w:r>
          </w:p>
        </w:tc>
      </w:tr>
      <w:tr w:rsidR="004C4874" w14:paraId="1C1E20F5" w14:textId="77777777">
        <w:trPr>
          <w:trHeight w:val="278"/>
        </w:trPr>
        <w:tc>
          <w:tcPr>
            <w:tcW w:w="994" w:type="dxa"/>
          </w:tcPr>
          <w:p w14:paraId="5F8A76C1" w14:textId="77777777" w:rsidR="004C4874" w:rsidRDefault="00F01225">
            <w:pPr>
              <w:pStyle w:val="TableParagraph"/>
              <w:spacing w:line="258" w:lineRule="exact"/>
              <w:ind w:left="9"/>
              <w:jc w:val="center"/>
              <w:rPr>
                <w:sz w:val="24"/>
              </w:rPr>
            </w:pPr>
            <w:r>
              <w:rPr>
                <w:spacing w:val="-10"/>
                <w:sz w:val="24"/>
              </w:rPr>
              <w:t>6</w:t>
            </w:r>
          </w:p>
        </w:tc>
        <w:tc>
          <w:tcPr>
            <w:tcW w:w="6969" w:type="dxa"/>
          </w:tcPr>
          <w:p w14:paraId="5DFAAB25" w14:textId="77777777" w:rsidR="004C4874" w:rsidRDefault="00F01225">
            <w:pPr>
              <w:pStyle w:val="TableParagraph"/>
              <w:spacing w:line="258" w:lineRule="exact"/>
              <w:ind w:left="112"/>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62" w:type="dxa"/>
          </w:tcPr>
          <w:p w14:paraId="74848CE5" w14:textId="77777777" w:rsidR="004C4874" w:rsidRDefault="00F01225">
            <w:pPr>
              <w:pStyle w:val="TableParagraph"/>
              <w:spacing w:line="258" w:lineRule="exact"/>
              <w:ind w:left="10"/>
              <w:jc w:val="center"/>
              <w:rPr>
                <w:sz w:val="24"/>
              </w:rPr>
            </w:pPr>
            <w:r>
              <w:rPr>
                <w:spacing w:val="-5"/>
                <w:sz w:val="24"/>
              </w:rPr>
              <w:t>57</w:t>
            </w:r>
          </w:p>
        </w:tc>
      </w:tr>
      <w:tr w:rsidR="004C4874" w14:paraId="475BAA1B" w14:textId="77777777">
        <w:trPr>
          <w:trHeight w:val="275"/>
        </w:trPr>
        <w:tc>
          <w:tcPr>
            <w:tcW w:w="994" w:type="dxa"/>
          </w:tcPr>
          <w:p w14:paraId="4AE322E8" w14:textId="77777777" w:rsidR="004C4874" w:rsidRDefault="00F01225">
            <w:pPr>
              <w:pStyle w:val="TableParagraph"/>
              <w:spacing w:line="256" w:lineRule="exact"/>
              <w:ind w:left="9"/>
              <w:jc w:val="center"/>
              <w:rPr>
                <w:sz w:val="24"/>
              </w:rPr>
            </w:pPr>
            <w:r>
              <w:rPr>
                <w:spacing w:val="-10"/>
                <w:sz w:val="24"/>
              </w:rPr>
              <w:t>6</w:t>
            </w:r>
          </w:p>
        </w:tc>
        <w:tc>
          <w:tcPr>
            <w:tcW w:w="6969" w:type="dxa"/>
          </w:tcPr>
          <w:p w14:paraId="06BEF833" w14:textId="77777777" w:rsidR="004C4874" w:rsidRDefault="00F01225">
            <w:pPr>
              <w:pStyle w:val="TableParagraph"/>
              <w:spacing w:line="256" w:lineRule="exact"/>
              <w:ind w:left="112"/>
              <w:rPr>
                <w:sz w:val="24"/>
              </w:rPr>
            </w:pPr>
            <w:r>
              <w:rPr>
                <w:sz w:val="24"/>
              </w:rPr>
              <w:t>История</w:t>
            </w:r>
            <w:r>
              <w:rPr>
                <w:spacing w:val="-3"/>
                <w:sz w:val="24"/>
              </w:rPr>
              <w:t xml:space="preserve"> </w:t>
            </w:r>
            <w:r>
              <w:rPr>
                <w:sz w:val="24"/>
              </w:rPr>
              <w:t>нашего</w:t>
            </w:r>
            <w:r>
              <w:rPr>
                <w:spacing w:val="-3"/>
                <w:sz w:val="24"/>
              </w:rPr>
              <w:t xml:space="preserve"> </w:t>
            </w:r>
            <w:r>
              <w:rPr>
                <w:spacing w:val="-4"/>
                <w:sz w:val="24"/>
              </w:rPr>
              <w:t>края</w:t>
            </w:r>
          </w:p>
        </w:tc>
        <w:tc>
          <w:tcPr>
            <w:tcW w:w="2062" w:type="dxa"/>
          </w:tcPr>
          <w:p w14:paraId="67446ECD" w14:textId="77777777" w:rsidR="004C4874" w:rsidRDefault="00F01225">
            <w:pPr>
              <w:pStyle w:val="TableParagraph"/>
              <w:spacing w:line="256" w:lineRule="exact"/>
              <w:ind w:left="10"/>
              <w:jc w:val="center"/>
              <w:rPr>
                <w:sz w:val="24"/>
              </w:rPr>
            </w:pPr>
            <w:r>
              <w:rPr>
                <w:spacing w:val="-5"/>
                <w:sz w:val="24"/>
              </w:rPr>
              <w:t>17</w:t>
            </w:r>
          </w:p>
        </w:tc>
      </w:tr>
      <w:tr w:rsidR="004C4874" w14:paraId="27BEA5BF" w14:textId="77777777">
        <w:trPr>
          <w:trHeight w:val="551"/>
        </w:trPr>
        <w:tc>
          <w:tcPr>
            <w:tcW w:w="994" w:type="dxa"/>
          </w:tcPr>
          <w:p w14:paraId="22999C69" w14:textId="77777777" w:rsidR="004C4874" w:rsidRDefault="00F01225">
            <w:pPr>
              <w:pStyle w:val="TableParagraph"/>
              <w:spacing w:line="268" w:lineRule="exact"/>
              <w:ind w:left="9"/>
              <w:jc w:val="center"/>
              <w:rPr>
                <w:sz w:val="24"/>
              </w:rPr>
            </w:pPr>
            <w:r>
              <w:rPr>
                <w:spacing w:val="-10"/>
                <w:sz w:val="24"/>
              </w:rPr>
              <w:t>7</w:t>
            </w:r>
          </w:p>
        </w:tc>
        <w:tc>
          <w:tcPr>
            <w:tcW w:w="6969" w:type="dxa"/>
          </w:tcPr>
          <w:p w14:paraId="7A12305F" w14:textId="77777777" w:rsidR="004C4874" w:rsidRDefault="00F01225">
            <w:pPr>
              <w:pStyle w:val="TableParagraph"/>
              <w:spacing w:line="268" w:lineRule="exact"/>
              <w:ind w:left="112"/>
              <w:rPr>
                <w:sz w:val="24"/>
              </w:rPr>
            </w:pPr>
            <w:r>
              <w:rPr>
                <w:sz w:val="24"/>
              </w:rPr>
              <w:t>Всеобщая</w:t>
            </w:r>
            <w:r>
              <w:rPr>
                <w:spacing w:val="42"/>
                <w:sz w:val="24"/>
              </w:rPr>
              <w:t xml:space="preserve"> </w:t>
            </w:r>
            <w:r>
              <w:rPr>
                <w:sz w:val="24"/>
              </w:rPr>
              <w:t>история.</w:t>
            </w:r>
            <w:r>
              <w:rPr>
                <w:spacing w:val="42"/>
                <w:sz w:val="24"/>
              </w:rPr>
              <w:t xml:space="preserve"> </w:t>
            </w:r>
            <w:r>
              <w:rPr>
                <w:sz w:val="24"/>
              </w:rPr>
              <w:t>История</w:t>
            </w:r>
            <w:r>
              <w:rPr>
                <w:spacing w:val="42"/>
                <w:sz w:val="24"/>
              </w:rPr>
              <w:t xml:space="preserve"> </w:t>
            </w:r>
            <w:r>
              <w:rPr>
                <w:sz w:val="24"/>
              </w:rPr>
              <w:t>нового</w:t>
            </w:r>
            <w:r>
              <w:rPr>
                <w:spacing w:val="41"/>
                <w:sz w:val="24"/>
              </w:rPr>
              <w:t xml:space="preserve"> </w:t>
            </w:r>
            <w:r>
              <w:rPr>
                <w:sz w:val="24"/>
              </w:rPr>
              <w:t>времени.</w:t>
            </w:r>
            <w:r>
              <w:rPr>
                <w:spacing w:val="39"/>
                <w:sz w:val="24"/>
              </w:rPr>
              <w:t xml:space="preserve"> </w:t>
            </w:r>
            <w:r>
              <w:rPr>
                <w:sz w:val="24"/>
              </w:rPr>
              <w:t>Конец</w:t>
            </w:r>
            <w:r>
              <w:rPr>
                <w:spacing w:val="48"/>
                <w:sz w:val="24"/>
              </w:rPr>
              <w:t xml:space="preserve"> </w:t>
            </w:r>
            <w:r>
              <w:rPr>
                <w:sz w:val="24"/>
              </w:rPr>
              <w:t>XV—</w:t>
            </w:r>
            <w:r>
              <w:rPr>
                <w:spacing w:val="-4"/>
                <w:sz w:val="24"/>
              </w:rPr>
              <w:t>XVII</w:t>
            </w:r>
          </w:p>
          <w:p w14:paraId="26D6B09D" w14:textId="77777777" w:rsidR="004C4874" w:rsidRDefault="00F01225">
            <w:pPr>
              <w:pStyle w:val="TableParagraph"/>
              <w:spacing w:line="264" w:lineRule="exact"/>
              <w:ind w:left="112"/>
              <w:rPr>
                <w:sz w:val="24"/>
              </w:rPr>
            </w:pPr>
            <w:r>
              <w:rPr>
                <w:spacing w:val="-4"/>
                <w:sz w:val="24"/>
              </w:rPr>
              <w:t>в.в.</w:t>
            </w:r>
          </w:p>
        </w:tc>
        <w:tc>
          <w:tcPr>
            <w:tcW w:w="2062" w:type="dxa"/>
          </w:tcPr>
          <w:p w14:paraId="15423381" w14:textId="77777777" w:rsidR="004C4874" w:rsidRDefault="00F01225">
            <w:pPr>
              <w:pStyle w:val="TableParagraph"/>
              <w:spacing w:line="268" w:lineRule="exact"/>
              <w:ind w:left="10"/>
              <w:jc w:val="center"/>
              <w:rPr>
                <w:sz w:val="24"/>
              </w:rPr>
            </w:pPr>
            <w:r>
              <w:rPr>
                <w:spacing w:val="-5"/>
                <w:sz w:val="24"/>
              </w:rPr>
              <w:t>28</w:t>
            </w:r>
          </w:p>
        </w:tc>
      </w:tr>
      <w:tr w:rsidR="004C4874" w14:paraId="2D9CB193" w14:textId="77777777">
        <w:trPr>
          <w:trHeight w:val="551"/>
        </w:trPr>
        <w:tc>
          <w:tcPr>
            <w:tcW w:w="994" w:type="dxa"/>
          </w:tcPr>
          <w:p w14:paraId="57E9479C" w14:textId="77777777" w:rsidR="004C4874" w:rsidRDefault="00F01225">
            <w:pPr>
              <w:pStyle w:val="TableParagraph"/>
              <w:spacing w:line="268" w:lineRule="exact"/>
              <w:ind w:left="9"/>
              <w:jc w:val="center"/>
              <w:rPr>
                <w:sz w:val="24"/>
              </w:rPr>
            </w:pPr>
            <w:r>
              <w:rPr>
                <w:spacing w:val="-10"/>
                <w:sz w:val="24"/>
              </w:rPr>
              <w:t>7</w:t>
            </w:r>
          </w:p>
        </w:tc>
        <w:tc>
          <w:tcPr>
            <w:tcW w:w="6969" w:type="dxa"/>
          </w:tcPr>
          <w:p w14:paraId="2B6D007E" w14:textId="77777777" w:rsidR="004C4874" w:rsidRDefault="00F01225">
            <w:pPr>
              <w:pStyle w:val="TableParagraph"/>
              <w:spacing w:line="268" w:lineRule="exact"/>
              <w:ind w:left="112"/>
              <w:rPr>
                <w:sz w:val="24"/>
              </w:rPr>
            </w:pPr>
            <w:r>
              <w:rPr>
                <w:sz w:val="24"/>
              </w:rPr>
              <w:t>История</w:t>
            </w:r>
            <w:r>
              <w:rPr>
                <w:spacing w:val="-1"/>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XVI—XVII</w:t>
            </w:r>
            <w:r>
              <w:rPr>
                <w:spacing w:val="-1"/>
                <w:sz w:val="24"/>
              </w:rPr>
              <w:t xml:space="preserve"> </w:t>
            </w:r>
            <w:r>
              <w:rPr>
                <w:sz w:val="24"/>
              </w:rPr>
              <w:t>в.в.:</w:t>
            </w:r>
            <w:r>
              <w:rPr>
                <w:spacing w:val="-1"/>
                <w:sz w:val="24"/>
              </w:rPr>
              <w:t xml:space="preserve"> </w:t>
            </w:r>
            <w:r>
              <w:rPr>
                <w:sz w:val="24"/>
              </w:rPr>
              <w:t>от</w:t>
            </w:r>
            <w:r>
              <w:rPr>
                <w:spacing w:val="-1"/>
                <w:sz w:val="24"/>
              </w:rPr>
              <w:t xml:space="preserve"> </w:t>
            </w:r>
            <w:r>
              <w:rPr>
                <w:sz w:val="24"/>
              </w:rPr>
              <w:t>великого</w:t>
            </w:r>
            <w:r>
              <w:rPr>
                <w:spacing w:val="-1"/>
                <w:sz w:val="24"/>
              </w:rPr>
              <w:t xml:space="preserve"> </w:t>
            </w:r>
            <w:r>
              <w:rPr>
                <w:spacing w:val="-2"/>
                <w:sz w:val="24"/>
              </w:rPr>
              <w:t>княжества</w:t>
            </w:r>
          </w:p>
          <w:p w14:paraId="0FB8ACEE" w14:textId="77777777" w:rsidR="004C4874" w:rsidRDefault="00F01225">
            <w:pPr>
              <w:pStyle w:val="TableParagraph"/>
              <w:spacing w:line="264" w:lineRule="exact"/>
              <w:ind w:left="112"/>
              <w:rPr>
                <w:sz w:val="24"/>
              </w:rPr>
            </w:pPr>
            <w:r>
              <w:rPr>
                <w:sz w:val="24"/>
              </w:rPr>
              <w:t>к</w:t>
            </w:r>
            <w:r>
              <w:rPr>
                <w:spacing w:val="-2"/>
                <w:sz w:val="24"/>
              </w:rPr>
              <w:t xml:space="preserve"> царству.</w:t>
            </w:r>
          </w:p>
        </w:tc>
        <w:tc>
          <w:tcPr>
            <w:tcW w:w="2062" w:type="dxa"/>
          </w:tcPr>
          <w:p w14:paraId="3ACEE10E" w14:textId="77777777" w:rsidR="004C4874" w:rsidRDefault="00F01225">
            <w:pPr>
              <w:pStyle w:val="TableParagraph"/>
              <w:spacing w:line="268" w:lineRule="exact"/>
              <w:ind w:left="10"/>
              <w:jc w:val="center"/>
              <w:rPr>
                <w:sz w:val="24"/>
              </w:rPr>
            </w:pPr>
            <w:r>
              <w:rPr>
                <w:spacing w:val="-5"/>
                <w:sz w:val="24"/>
              </w:rPr>
              <w:t>57</w:t>
            </w:r>
          </w:p>
        </w:tc>
      </w:tr>
      <w:tr w:rsidR="004C4874" w14:paraId="25FDAC2D" w14:textId="77777777">
        <w:trPr>
          <w:trHeight w:val="275"/>
        </w:trPr>
        <w:tc>
          <w:tcPr>
            <w:tcW w:w="994" w:type="dxa"/>
          </w:tcPr>
          <w:p w14:paraId="6F5525EC" w14:textId="77777777" w:rsidR="004C4874" w:rsidRDefault="00F01225">
            <w:pPr>
              <w:pStyle w:val="TableParagraph"/>
              <w:spacing w:line="256" w:lineRule="exact"/>
              <w:ind w:left="9"/>
              <w:jc w:val="center"/>
              <w:rPr>
                <w:sz w:val="24"/>
              </w:rPr>
            </w:pPr>
            <w:r>
              <w:rPr>
                <w:spacing w:val="-10"/>
                <w:sz w:val="24"/>
              </w:rPr>
              <w:t>7</w:t>
            </w:r>
          </w:p>
        </w:tc>
        <w:tc>
          <w:tcPr>
            <w:tcW w:w="6969" w:type="dxa"/>
          </w:tcPr>
          <w:p w14:paraId="309CC08D" w14:textId="77777777" w:rsidR="004C4874" w:rsidRDefault="00F01225">
            <w:pPr>
              <w:pStyle w:val="TableParagraph"/>
              <w:spacing w:line="256" w:lineRule="exact"/>
              <w:ind w:left="112"/>
              <w:rPr>
                <w:sz w:val="24"/>
              </w:rPr>
            </w:pPr>
            <w:r>
              <w:rPr>
                <w:sz w:val="24"/>
              </w:rPr>
              <w:t>История</w:t>
            </w:r>
            <w:r>
              <w:rPr>
                <w:spacing w:val="-3"/>
                <w:sz w:val="24"/>
              </w:rPr>
              <w:t xml:space="preserve"> </w:t>
            </w:r>
            <w:r>
              <w:rPr>
                <w:sz w:val="24"/>
              </w:rPr>
              <w:t>нашего</w:t>
            </w:r>
            <w:r>
              <w:rPr>
                <w:spacing w:val="-3"/>
                <w:sz w:val="24"/>
              </w:rPr>
              <w:t xml:space="preserve"> </w:t>
            </w:r>
            <w:r>
              <w:rPr>
                <w:spacing w:val="-2"/>
                <w:sz w:val="24"/>
              </w:rPr>
              <w:t>края..</w:t>
            </w:r>
          </w:p>
        </w:tc>
        <w:tc>
          <w:tcPr>
            <w:tcW w:w="2062" w:type="dxa"/>
          </w:tcPr>
          <w:p w14:paraId="0893B7C5" w14:textId="77777777" w:rsidR="004C4874" w:rsidRDefault="00F01225">
            <w:pPr>
              <w:pStyle w:val="TableParagraph"/>
              <w:spacing w:line="256" w:lineRule="exact"/>
              <w:ind w:left="10"/>
              <w:jc w:val="center"/>
              <w:rPr>
                <w:sz w:val="24"/>
              </w:rPr>
            </w:pPr>
            <w:r>
              <w:rPr>
                <w:spacing w:val="-5"/>
                <w:sz w:val="24"/>
              </w:rPr>
              <w:t>17</w:t>
            </w:r>
          </w:p>
        </w:tc>
      </w:tr>
    </w:tbl>
    <w:p w14:paraId="0FC30940" w14:textId="77777777" w:rsidR="004C4874" w:rsidRDefault="004C4874">
      <w:pPr>
        <w:pStyle w:val="TableParagraph"/>
        <w:spacing w:line="256" w:lineRule="exact"/>
        <w:jc w:val="center"/>
        <w:rPr>
          <w:sz w:val="24"/>
        </w:rPr>
        <w:sectPr w:rsidR="004C4874">
          <w:pgSz w:w="11910" w:h="16850"/>
          <w:pgMar w:top="1020" w:right="283" w:bottom="280" w:left="992" w:header="569" w:footer="0" w:gutter="0"/>
          <w:cols w:space="720"/>
        </w:sectPr>
      </w:pPr>
    </w:p>
    <w:p w14:paraId="484699FE" w14:textId="77777777" w:rsidR="004C4874" w:rsidRDefault="004C4874">
      <w:pPr>
        <w:pStyle w:val="a3"/>
        <w:spacing w:before="4"/>
        <w:ind w:left="0"/>
        <w:jc w:val="left"/>
        <w:rPr>
          <w:sz w:val="8"/>
        </w:rPr>
      </w:pPr>
    </w:p>
    <w:tbl>
      <w:tblPr>
        <w:tblStyle w:val="TableNormal"/>
        <w:tblW w:w="0" w:type="auto"/>
        <w:tblInd w:w="2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4C4874" w14:paraId="5616BD1A" w14:textId="77777777">
        <w:trPr>
          <w:trHeight w:val="277"/>
        </w:trPr>
        <w:tc>
          <w:tcPr>
            <w:tcW w:w="994" w:type="dxa"/>
          </w:tcPr>
          <w:p w14:paraId="578E7286" w14:textId="77777777" w:rsidR="004C4874" w:rsidRDefault="00F01225">
            <w:pPr>
              <w:pStyle w:val="TableParagraph"/>
              <w:spacing w:line="258" w:lineRule="exact"/>
              <w:ind w:left="9"/>
              <w:jc w:val="center"/>
              <w:rPr>
                <w:sz w:val="24"/>
              </w:rPr>
            </w:pPr>
            <w:r>
              <w:rPr>
                <w:spacing w:val="-10"/>
                <w:sz w:val="24"/>
              </w:rPr>
              <w:t>8</w:t>
            </w:r>
          </w:p>
        </w:tc>
        <w:tc>
          <w:tcPr>
            <w:tcW w:w="6969" w:type="dxa"/>
          </w:tcPr>
          <w:p w14:paraId="0ECC62F0" w14:textId="77777777" w:rsidR="004C4874" w:rsidRDefault="00F01225">
            <w:pPr>
              <w:pStyle w:val="TableParagraph"/>
              <w:spacing w:line="258" w:lineRule="exact"/>
              <w:ind w:left="11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 XVIII</w:t>
            </w:r>
            <w:r>
              <w:rPr>
                <w:spacing w:val="-5"/>
                <w:sz w:val="24"/>
              </w:rPr>
              <w:t xml:space="preserve"> в.</w:t>
            </w:r>
          </w:p>
        </w:tc>
        <w:tc>
          <w:tcPr>
            <w:tcW w:w="2062" w:type="dxa"/>
          </w:tcPr>
          <w:p w14:paraId="51FC4603" w14:textId="77777777" w:rsidR="004C4874" w:rsidRDefault="00F01225">
            <w:pPr>
              <w:pStyle w:val="TableParagraph"/>
              <w:spacing w:line="258" w:lineRule="exact"/>
              <w:ind w:left="10"/>
              <w:jc w:val="center"/>
              <w:rPr>
                <w:sz w:val="24"/>
              </w:rPr>
            </w:pPr>
            <w:r>
              <w:rPr>
                <w:spacing w:val="-5"/>
                <w:sz w:val="24"/>
              </w:rPr>
              <w:t>23</w:t>
            </w:r>
          </w:p>
        </w:tc>
      </w:tr>
      <w:tr w:rsidR="004C4874" w14:paraId="71075FA0" w14:textId="77777777">
        <w:trPr>
          <w:trHeight w:val="552"/>
        </w:trPr>
        <w:tc>
          <w:tcPr>
            <w:tcW w:w="994" w:type="dxa"/>
          </w:tcPr>
          <w:p w14:paraId="41616A62" w14:textId="77777777" w:rsidR="004C4874" w:rsidRDefault="00F01225">
            <w:pPr>
              <w:pStyle w:val="TableParagraph"/>
              <w:spacing w:line="268" w:lineRule="exact"/>
              <w:ind w:left="9"/>
              <w:jc w:val="center"/>
              <w:rPr>
                <w:sz w:val="24"/>
              </w:rPr>
            </w:pPr>
            <w:r>
              <w:rPr>
                <w:spacing w:val="-10"/>
                <w:sz w:val="24"/>
              </w:rPr>
              <w:t>8</w:t>
            </w:r>
          </w:p>
        </w:tc>
        <w:tc>
          <w:tcPr>
            <w:tcW w:w="6969" w:type="dxa"/>
          </w:tcPr>
          <w:p w14:paraId="513B0692" w14:textId="77777777" w:rsidR="004C4874" w:rsidRDefault="00F01225">
            <w:pPr>
              <w:pStyle w:val="TableParagraph"/>
              <w:spacing w:line="268" w:lineRule="exact"/>
              <w:ind w:left="112"/>
              <w:rPr>
                <w:sz w:val="24"/>
              </w:rPr>
            </w:pPr>
            <w:r>
              <w:rPr>
                <w:sz w:val="24"/>
              </w:rPr>
              <w:t>История</w:t>
            </w:r>
            <w:r>
              <w:rPr>
                <w:spacing w:val="24"/>
                <w:sz w:val="24"/>
              </w:rPr>
              <w:t xml:space="preserve"> </w:t>
            </w:r>
            <w:r>
              <w:rPr>
                <w:sz w:val="24"/>
              </w:rPr>
              <w:t>России.</w:t>
            </w:r>
            <w:r>
              <w:rPr>
                <w:spacing w:val="24"/>
                <w:sz w:val="24"/>
              </w:rPr>
              <w:t xml:space="preserve"> </w:t>
            </w:r>
            <w:r>
              <w:rPr>
                <w:sz w:val="24"/>
              </w:rPr>
              <w:t>Россия</w:t>
            </w:r>
            <w:r>
              <w:rPr>
                <w:spacing w:val="24"/>
                <w:sz w:val="24"/>
              </w:rPr>
              <w:t xml:space="preserve"> </w:t>
            </w:r>
            <w:r>
              <w:rPr>
                <w:sz w:val="24"/>
              </w:rPr>
              <w:t>в</w:t>
            </w:r>
            <w:r>
              <w:rPr>
                <w:spacing w:val="23"/>
                <w:sz w:val="24"/>
              </w:rPr>
              <w:t xml:space="preserve"> </w:t>
            </w:r>
            <w:r>
              <w:rPr>
                <w:sz w:val="24"/>
              </w:rPr>
              <w:t>конце</w:t>
            </w:r>
            <w:r>
              <w:rPr>
                <w:spacing w:val="26"/>
                <w:sz w:val="24"/>
              </w:rPr>
              <w:t xml:space="preserve"> </w:t>
            </w:r>
            <w:r>
              <w:rPr>
                <w:sz w:val="24"/>
              </w:rPr>
              <w:t>XVII—</w:t>
            </w:r>
            <w:r>
              <w:rPr>
                <w:spacing w:val="25"/>
                <w:sz w:val="24"/>
              </w:rPr>
              <w:t xml:space="preserve"> </w:t>
            </w:r>
            <w:r>
              <w:rPr>
                <w:sz w:val="24"/>
              </w:rPr>
              <w:t>XVIII</w:t>
            </w:r>
            <w:r>
              <w:rPr>
                <w:spacing w:val="21"/>
                <w:sz w:val="24"/>
              </w:rPr>
              <w:t xml:space="preserve"> </w:t>
            </w:r>
            <w:r>
              <w:rPr>
                <w:sz w:val="24"/>
              </w:rPr>
              <w:t>вв.:</w:t>
            </w:r>
            <w:r>
              <w:rPr>
                <w:spacing w:val="24"/>
                <w:sz w:val="24"/>
              </w:rPr>
              <w:t xml:space="preserve"> </w:t>
            </w:r>
            <w:r>
              <w:rPr>
                <w:sz w:val="24"/>
              </w:rPr>
              <w:t>от</w:t>
            </w:r>
            <w:r>
              <w:rPr>
                <w:spacing w:val="24"/>
                <w:sz w:val="24"/>
              </w:rPr>
              <w:t xml:space="preserve"> </w:t>
            </w:r>
            <w:r>
              <w:rPr>
                <w:sz w:val="24"/>
              </w:rPr>
              <w:t>царства</w:t>
            </w:r>
            <w:r>
              <w:rPr>
                <w:spacing w:val="24"/>
                <w:sz w:val="24"/>
              </w:rPr>
              <w:t xml:space="preserve"> </w:t>
            </w:r>
            <w:r>
              <w:rPr>
                <w:spacing w:val="-10"/>
                <w:sz w:val="24"/>
              </w:rPr>
              <w:t>к</w:t>
            </w:r>
          </w:p>
          <w:p w14:paraId="6077E821" w14:textId="77777777" w:rsidR="004C4874" w:rsidRDefault="00F01225">
            <w:pPr>
              <w:pStyle w:val="TableParagraph"/>
              <w:spacing w:line="264" w:lineRule="exact"/>
              <w:ind w:left="112"/>
              <w:rPr>
                <w:sz w:val="24"/>
              </w:rPr>
            </w:pPr>
            <w:r>
              <w:rPr>
                <w:spacing w:val="-2"/>
                <w:sz w:val="24"/>
              </w:rPr>
              <w:t>империи</w:t>
            </w:r>
          </w:p>
        </w:tc>
        <w:tc>
          <w:tcPr>
            <w:tcW w:w="2062" w:type="dxa"/>
          </w:tcPr>
          <w:p w14:paraId="731112B3" w14:textId="77777777" w:rsidR="004C4874" w:rsidRDefault="00F01225">
            <w:pPr>
              <w:pStyle w:val="TableParagraph"/>
              <w:spacing w:line="268" w:lineRule="exact"/>
              <w:ind w:left="10"/>
              <w:jc w:val="center"/>
              <w:rPr>
                <w:sz w:val="24"/>
              </w:rPr>
            </w:pPr>
            <w:r>
              <w:rPr>
                <w:spacing w:val="-5"/>
                <w:sz w:val="24"/>
              </w:rPr>
              <w:t>45</w:t>
            </w:r>
          </w:p>
        </w:tc>
      </w:tr>
      <w:tr w:rsidR="004C4874" w14:paraId="59743435" w14:textId="77777777">
        <w:trPr>
          <w:trHeight w:val="551"/>
        </w:trPr>
        <w:tc>
          <w:tcPr>
            <w:tcW w:w="994" w:type="dxa"/>
          </w:tcPr>
          <w:p w14:paraId="42EC6E0B" w14:textId="77777777" w:rsidR="004C4874" w:rsidRDefault="00F01225">
            <w:pPr>
              <w:pStyle w:val="TableParagraph"/>
              <w:spacing w:line="268" w:lineRule="exact"/>
              <w:ind w:left="9"/>
              <w:jc w:val="center"/>
              <w:rPr>
                <w:sz w:val="24"/>
              </w:rPr>
            </w:pPr>
            <w:r>
              <w:rPr>
                <w:spacing w:val="-10"/>
                <w:sz w:val="24"/>
              </w:rPr>
              <w:t>9</w:t>
            </w:r>
          </w:p>
        </w:tc>
        <w:tc>
          <w:tcPr>
            <w:tcW w:w="6969" w:type="dxa"/>
          </w:tcPr>
          <w:p w14:paraId="03466BA6" w14:textId="77777777" w:rsidR="004C4874" w:rsidRDefault="00F01225">
            <w:pPr>
              <w:pStyle w:val="TableParagraph"/>
              <w:spacing w:line="268" w:lineRule="exact"/>
              <w:ind w:left="112"/>
              <w:rPr>
                <w:sz w:val="24"/>
              </w:rPr>
            </w:pPr>
            <w:r>
              <w:rPr>
                <w:sz w:val="24"/>
              </w:rPr>
              <w:t>Всеобщая</w:t>
            </w:r>
            <w:r>
              <w:rPr>
                <w:spacing w:val="-11"/>
                <w:sz w:val="24"/>
              </w:rPr>
              <w:t xml:space="preserve"> </w:t>
            </w:r>
            <w:r>
              <w:rPr>
                <w:sz w:val="24"/>
              </w:rPr>
              <w:t>история.</w:t>
            </w:r>
            <w:r>
              <w:rPr>
                <w:spacing w:val="-10"/>
                <w:sz w:val="24"/>
              </w:rPr>
              <w:t xml:space="preserve"> </w:t>
            </w:r>
            <w:r>
              <w:rPr>
                <w:sz w:val="24"/>
              </w:rPr>
              <w:t>История</w:t>
            </w:r>
            <w:r>
              <w:rPr>
                <w:spacing w:val="-10"/>
                <w:sz w:val="24"/>
              </w:rPr>
              <w:t xml:space="preserve"> </w:t>
            </w:r>
            <w:r>
              <w:rPr>
                <w:sz w:val="24"/>
              </w:rPr>
              <w:t>нового</w:t>
            </w:r>
            <w:r>
              <w:rPr>
                <w:spacing w:val="-10"/>
                <w:sz w:val="24"/>
              </w:rPr>
              <w:t xml:space="preserve"> </w:t>
            </w:r>
            <w:r>
              <w:rPr>
                <w:sz w:val="24"/>
              </w:rPr>
              <w:t>времени.</w:t>
            </w:r>
            <w:r>
              <w:rPr>
                <w:spacing w:val="-8"/>
                <w:sz w:val="24"/>
              </w:rPr>
              <w:t xml:space="preserve"> </w:t>
            </w:r>
            <w:r>
              <w:rPr>
                <w:sz w:val="24"/>
              </w:rPr>
              <w:t>XIX</w:t>
            </w:r>
            <w:r>
              <w:rPr>
                <w:spacing w:val="-8"/>
                <w:sz w:val="24"/>
              </w:rPr>
              <w:t xml:space="preserve"> </w:t>
            </w:r>
            <w:r>
              <w:rPr>
                <w:sz w:val="24"/>
              </w:rPr>
              <w:t>—</w:t>
            </w:r>
            <w:r>
              <w:rPr>
                <w:spacing w:val="-10"/>
                <w:sz w:val="24"/>
              </w:rPr>
              <w:t xml:space="preserve"> </w:t>
            </w:r>
            <w:r>
              <w:rPr>
                <w:sz w:val="24"/>
              </w:rPr>
              <w:t>начало</w:t>
            </w:r>
            <w:r>
              <w:rPr>
                <w:spacing w:val="-7"/>
                <w:sz w:val="24"/>
              </w:rPr>
              <w:t xml:space="preserve"> </w:t>
            </w:r>
            <w:r>
              <w:rPr>
                <w:sz w:val="24"/>
              </w:rPr>
              <w:t>ХХ</w:t>
            </w:r>
            <w:r>
              <w:rPr>
                <w:spacing w:val="-11"/>
                <w:sz w:val="24"/>
              </w:rPr>
              <w:t xml:space="preserve"> </w:t>
            </w:r>
            <w:r>
              <w:rPr>
                <w:spacing w:val="-5"/>
                <w:sz w:val="24"/>
              </w:rPr>
              <w:t>в.</w:t>
            </w:r>
          </w:p>
          <w:p w14:paraId="3F9C7601" w14:textId="77777777" w:rsidR="004C4874" w:rsidRDefault="00F01225">
            <w:pPr>
              <w:pStyle w:val="TableParagraph"/>
              <w:spacing w:line="264" w:lineRule="exact"/>
              <w:ind w:left="112"/>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2062" w:type="dxa"/>
          </w:tcPr>
          <w:p w14:paraId="7067CEC4" w14:textId="77777777" w:rsidR="004C4874" w:rsidRDefault="00F01225">
            <w:pPr>
              <w:pStyle w:val="TableParagraph"/>
              <w:spacing w:before="267" w:line="264" w:lineRule="exact"/>
              <w:ind w:left="10"/>
              <w:jc w:val="center"/>
              <w:rPr>
                <w:sz w:val="24"/>
              </w:rPr>
            </w:pPr>
            <w:r>
              <w:rPr>
                <w:spacing w:val="-5"/>
                <w:sz w:val="24"/>
              </w:rPr>
              <w:t>68</w:t>
            </w:r>
          </w:p>
        </w:tc>
      </w:tr>
      <w:tr w:rsidR="004C4874" w14:paraId="23EF9AE8" w14:textId="77777777">
        <w:trPr>
          <w:trHeight w:val="275"/>
        </w:trPr>
        <w:tc>
          <w:tcPr>
            <w:tcW w:w="994" w:type="dxa"/>
          </w:tcPr>
          <w:p w14:paraId="5A03AA99" w14:textId="77777777" w:rsidR="004C4874" w:rsidRDefault="00F01225">
            <w:pPr>
              <w:pStyle w:val="TableParagraph"/>
              <w:spacing w:line="256" w:lineRule="exact"/>
              <w:ind w:left="9"/>
              <w:jc w:val="center"/>
              <w:rPr>
                <w:sz w:val="24"/>
              </w:rPr>
            </w:pPr>
            <w:r>
              <w:rPr>
                <w:spacing w:val="-10"/>
                <w:sz w:val="24"/>
              </w:rPr>
              <w:t>9</w:t>
            </w:r>
          </w:p>
        </w:tc>
        <w:tc>
          <w:tcPr>
            <w:tcW w:w="6969" w:type="dxa"/>
          </w:tcPr>
          <w:p w14:paraId="59B48526" w14:textId="77777777" w:rsidR="004C4874" w:rsidRDefault="00F01225">
            <w:pPr>
              <w:pStyle w:val="TableParagraph"/>
              <w:spacing w:line="256" w:lineRule="exact"/>
              <w:ind w:left="112"/>
              <w:rPr>
                <w:sz w:val="24"/>
              </w:rPr>
            </w:pPr>
            <w:r>
              <w:rPr>
                <w:sz w:val="24"/>
              </w:rPr>
              <w:t>Модуль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pacing w:val="-2"/>
                <w:sz w:val="24"/>
              </w:rPr>
              <w:t>России»</w:t>
            </w:r>
          </w:p>
        </w:tc>
        <w:tc>
          <w:tcPr>
            <w:tcW w:w="2062" w:type="dxa"/>
          </w:tcPr>
          <w:p w14:paraId="7D64ED46" w14:textId="77777777" w:rsidR="004C4874" w:rsidRDefault="00F01225">
            <w:pPr>
              <w:pStyle w:val="TableParagraph"/>
              <w:spacing w:line="256" w:lineRule="exact"/>
              <w:ind w:left="10"/>
              <w:jc w:val="center"/>
              <w:rPr>
                <w:sz w:val="24"/>
              </w:rPr>
            </w:pPr>
            <w:r>
              <w:rPr>
                <w:spacing w:val="-5"/>
                <w:sz w:val="24"/>
              </w:rPr>
              <w:t>17</w:t>
            </w:r>
          </w:p>
        </w:tc>
      </w:tr>
    </w:tbl>
    <w:p w14:paraId="3A166F27" w14:textId="77777777" w:rsidR="004C4874" w:rsidRDefault="00F01225">
      <w:pPr>
        <w:pStyle w:val="a4"/>
        <w:numPr>
          <w:ilvl w:val="1"/>
          <w:numId w:val="91"/>
        </w:numPr>
        <w:tabs>
          <w:tab w:val="left" w:pos="1328"/>
        </w:tabs>
        <w:spacing w:before="269"/>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5</w:t>
      </w:r>
      <w:r>
        <w:rPr>
          <w:spacing w:val="-1"/>
          <w:sz w:val="24"/>
          <w:u w:val="single"/>
        </w:rPr>
        <w:t xml:space="preserve"> </w:t>
      </w:r>
      <w:r>
        <w:rPr>
          <w:spacing w:val="-2"/>
          <w:sz w:val="24"/>
          <w:u w:val="single"/>
        </w:rPr>
        <w:t>классе.</w:t>
      </w:r>
    </w:p>
    <w:p w14:paraId="09B2FFD7" w14:textId="77777777" w:rsidR="004C4874" w:rsidRDefault="00F01225">
      <w:pPr>
        <w:pStyle w:val="a4"/>
        <w:numPr>
          <w:ilvl w:val="2"/>
          <w:numId w:val="91"/>
        </w:numPr>
        <w:tabs>
          <w:tab w:val="left" w:pos="1568"/>
        </w:tabs>
        <w:ind w:left="1568" w:hanging="719"/>
        <w:jc w:val="both"/>
        <w:rPr>
          <w:sz w:val="24"/>
        </w:rPr>
      </w:pPr>
      <w:r>
        <w:rPr>
          <w:sz w:val="24"/>
        </w:rPr>
        <w:t>История</w:t>
      </w:r>
      <w:r>
        <w:rPr>
          <w:spacing w:val="-3"/>
          <w:sz w:val="24"/>
        </w:rPr>
        <w:t xml:space="preserve"> </w:t>
      </w:r>
      <w:r>
        <w:rPr>
          <w:sz w:val="24"/>
        </w:rPr>
        <w:t>Древнего</w:t>
      </w:r>
      <w:r>
        <w:rPr>
          <w:spacing w:val="-3"/>
          <w:sz w:val="24"/>
        </w:rPr>
        <w:t xml:space="preserve"> </w:t>
      </w:r>
      <w:r>
        <w:rPr>
          <w:spacing w:val="-4"/>
          <w:sz w:val="24"/>
        </w:rPr>
        <w:t>мира.</w:t>
      </w:r>
    </w:p>
    <w:p w14:paraId="330D9853" w14:textId="77777777" w:rsidR="004C4874" w:rsidRDefault="00F01225">
      <w:pPr>
        <w:pStyle w:val="a3"/>
        <w:ind w:right="281"/>
        <w:rPr>
          <w:position w:val="1"/>
        </w:rPr>
      </w:pPr>
      <w:r>
        <w:t>Введение. Что изучает история. Источники исторических знаний. Специальные (вспомогательные)</w:t>
      </w:r>
      <w:r>
        <w:rPr>
          <w:spacing w:val="-5"/>
        </w:rPr>
        <w:t xml:space="preserve"> </w:t>
      </w:r>
      <w:r>
        <w:t>исторические</w:t>
      </w:r>
      <w:r>
        <w:rPr>
          <w:spacing w:val="-6"/>
        </w:rPr>
        <w:t xml:space="preserve"> </w:t>
      </w:r>
      <w:r>
        <w:t>дисциплины.</w:t>
      </w:r>
      <w:r>
        <w:rPr>
          <w:spacing w:val="-8"/>
        </w:rPr>
        <w:t xml:space="preserve"> </w:t>
      </w:r>
      <w:r>
        <w:t>Историческая</w:t>
      </w:r>
      <w:r>
        <w:rPr>
          <w:spacing w:val="-5"/>
        </w:rPr>
        <w:t xml:space="preserve"> </w:t>
      </w:r>
      <w:r>
        <w:t>хронология</w:t>
      </w:r>
      <w:r>
        <w:rPr>
          <w:spacing w:val="-5"/>
        </w:rPr>
        <w:t xml:space="preserve"> </w:t>
      </w:r>
      <w:r>
        <w:t>(счет</w:t>
      </w:r>
      <w:r>
        <w:rPr>
          <w:spacing w:val="-5"/>
        </w:rPr>
        <w:t xml:space="preserve"> </w:t>
      </w:r>
      <w:r>
        <w:t>лет «до</w:t>
      </w:r>
      <w:r>
        <w:rPr>
          <w:spacing w:val="-5"/>
        </w:rPr>
        <w:t xml:space="preserve"> </w:t>
      </w:r>
      <w:r>
        <w:t>н.</w:t>
      </w:r>
      <w:r>
        <w:rPr>
          <w:spacing w:val="-5"/>
        </w:rPr>
        <w:t xml:space="preserve"> </w:t>
      </w:r>
      <w:r>
        <w:t xml:space="preserve">э.» и </w:t>
      </w:r>
      <w:r>
        <w:rPr>
          <w:position w:val="1"/>
        </w:rPr>
        <w:t>«н. э.»). Историческая карта.</w:t>
      </w:r>
    </w:p>
    <w:p w14:paraId="2B996AFD" w14:textId="77777777" w:rsidR="004C4874" w:rsidRDefault="00F01225">
      <w:pPr>
        <w:pStyle w:val="a4"/>
        <w:numPr>
          <w:ilvl w:val="2"/>
          <w:numId w:val="91"/>
        </w:numPr>
        <w:tabs>
          <w:tab w:val="left" w:pos="1568"/>
        </w:tabs>
        <w:spacing w:before="1"/>
        <w:ind w:left="1568" w:hanging="719"/>
        <w:jc w:val="both"/>
        <w:rPr>
          <w:sz w:val="24"/>
        </w:rPr>
      </w:pPr>
      <w:r>
        <w:rPr>
          <w:spacing w:val="-2"/>
          <w:sz w:val="24"/>
        </w:rPr>
        <w:t>Первобытность.</w:t>
      </w:r>
    </w:p>
    <w:p w14:paraId="37AA46A6" w14:textId="77777777" w:rsidR="004C4874" w:rsidRDefault="00F01225">
      <w:pPr>
        <w:pStyle w:val="a3"/>
        <w:ind w:right="28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A6526DF" w14:textId="77777777" w:rsidR="004C4874" w:rsidRDefault="00F01225">
      <w:pPr>
        <w:pStyle w:val="a3"/>
        <w:ind w:right="285"/>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5910750" w14:textId="77777777" w:rsidR="004C4874" w:rsidRDefault="00F01225">
      <w:pPr>
        <w:pStyle w:val="a3"/>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14:paraId="17D25AC9" w14:textId="77777777" w:rsidR="004C4874" w:rsidRDefault="00F01225">
      <w:pPr>
        <w:pStyle w:val="a4"/>
        <w:numPr>
          <w:ilvl w:val="2"/>
          <w:numId w:val="91"/>
        </w:numPr>
        <w:tabs>
          <w:tab w:val="left" w:pos="1568"/>
        </w:tabs>
        <w:ind w:left="1568" w:hanging="719"/>
        <w:jc w:val="both"/>
        <w:rPr>
          <w:sz w:val="24"/>
        </w:rPr>
      </w:pPr>
      <w:r>
        <w:rPr>
          <w:sz w:val="24"/>
        </w:rPr>
        <w:t>Древний</w:t>
      </w:r>
      <w:r>
        <w:rPr>
          <w:spacing w:val="-5"/>
          <w:sz w:val="24"/>
        </w:rPr>
        <w:t xml:space="preserve"> </w:t>
      </w:r>
      <w:r>
        <w:rPr>
          <w:spacing w:val="-4"/>
          <w:sz w:val="24"/>
        </w:rPr>
        <w:t>мир.</w:t>
      </w:r>
    </w:p>
    <w:p w14:paraId="7BF198DF" w14:textId="77777777" w:rsidR="004C4874" w:rsidRDefault="00F01225">
      <w:pPr>
        <w:pStyle w:val="a3"/>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14:paraId="7E82AAA1" w14:textId="77777777" w:rsidR="004C4874" w:rsidRDefault="00F01225">
      <w:pPr>
        <w:pStyle w:val="a4"/>
        <w:numPr>
          <w:ilvl w:val="3"/>
          <w:numId w:val="91"/>
        </w:numPr>
        <w:tabs>
          <w:tab w:val="left" w:pos="1748"/>
        </w:tabs>
        <w:ind w:left="1748" w:hanging="899"/>
        <w:jc w:val="both"/>
        <w:rPr>
          <w:sz w:val="24"/>
        </w:rPr>
      </w:pPr>
      <w:r>
        <w:rPr>
          <w:sz w:val="24"/>
        </w:rPr>
        <w:t>Древний</w:t>
      </w:r>
      <w:r>
        <w:rPr>
          <w:spacing w:val="-3"/>
          <w:sz w:val="24"/>
        </w:rPr>
        <w:t xml:space="preserve"> </w:t>
      </w:r>
      <w:r>
        <w:rPr>
          <w:spacing w:val="-2"/>
          <w:sz w:val="24"/>
        </w:rPr>
        <w:t>Восток.</w:t>
      </w:r>
    </w:p>
    <w:p w14:paraId="75D8D9FF" w14:textId="77777777" w:rsidR="004C4874" w:rsidRDefault="00F01225">
      <w:pPr>
        <w:pStyle w:val="a3"/>
      </w:pPr>
      <w:r>
        <w:t>Понятие</w:t>
      </w:r>
      <w:r>
        <w:rPr>
          <w:spacing w:val="-6"/>
        </w:rPr>
        <w:t xml:space="preserve"> </w:t>
      </w:r>
      <w:r>
        <w:t>«Древний</w:t>
      </w:r>
      <w:r>
        <w:rPr>
          <w:spacing w:val="-5"/>
        </w:rPr>
        <w:t xml:space="preserve"> </w:t>
      </w:r>
      <w:r>
        <w:t>Восток».</w:t>
      </w:r>
      <w:r>
        <w:rPr>
          <w:spacing w:val="-4"/>
        </w:rPr>
        <w:t xml:space="preserve"> </w:t>
      </w:r>
      <w:r>
        <w:t>Карта</w:t>
      </w:r>
      <w:r>
        <w:rPr>
          <w:spacing w:val="-3"/>
        </w:rPr>
        <w:t xml:space="preserve"> </w:t>
      </w:r>
      <w:r>
        <w:t>древневосточного</w:t>
      </w:r>
      <w:r>
        <w:rPr>
          <w:spacing w:val="-4"/>
        </w:rPr>
        <w:t xml:space="preserve"> </w:t>
      </w:r>
      <w:r>
        <w:rPr>
          <w:spacing w:val="-2"/>
        </w:rPr>
        <w:t>мира.</w:t>
      </w:r>
    </w:p>
    <w:p w14:paraId="1B30010D" w14:textId="77777777" w:rsidR="004C4874" w:rsidRDefault="00F01225">
      <w:pPr>
        <w:pStyle w:val="a4"/>
        <w:numPr>
          <w:ilvl w:val="3"/>
          <w:numId w:val="91"/>
        </w:numPr>
        <w:tabs>
          <w:tab w:val="left" w:pos="1748"/>
        </w:tabs>
        <w:ind w:left="1748" w:hanging="899"/>
        <w:jc w:val="both"/>
        <w:rPr>
          <w:sz w:val="24"/>
        </w:rPr>
      </w:pPr>
      <w:r>
        <w:rPr>
          <w:sz w:val="24"/>
        </w:rPr>
        <w:t>Древний</w:t>
      </w:r>
      <w:r>
        <w:rPr>
          <w:spacing w:val="-3"/>
          <w:sz w:val="24"/>
        </w:rPr>
        <w:t xml:space="preserve"> </w:t>
      </w:r>
      <w:r>
        <w:rPr>
          <w:spacing w:val="-2"/>
          <w:sz w:val="24"/>
        </w:rPr>
        <w:t>Египет.</w:t>
      </w:r>
    </w:p>
    <w:p w14:paraId="1BA51B7A" w14:textId="77777777" w:rsidR="004C4874" w:rsidRDefault="00F01225">
      <w:pPr>
        <w:pStyle w:val="a3"/>
        <w:ind w:right="283"/>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81BE34D" w14:textId="77777777" w:rsidR="004C4874" w:rsidRDefault="00F01225">
      <w:pPr>
        <w:pStyle w:val="a3"/>
        <w:spacing w:before="1"/>
        <w:ind w:right="286"/>
      </w:pPr>
      <w:r>
        <w:t>Отношения Египта с соседними народами. Египетское войско. Завоевательные походы фараонов; Тутмос III. Могущество Египта при Рамсесе II.</w:t>
      </w:r>
    </w:p>
    <w:p w14:paraId="50EBBB7E" w14:textId="77777777" w:rsidR="004C4874" w:rsidRDefault="00F01225">
      <w:pPr>
        <w:pStyle w:val="a3"/>
        <w:ind w:right="27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w:t>
      </w:r>
      <w:r>
        <w:rPr>
          <w:spacing w:val="-1"/>
        </w:rPr>
        <w:t xml:space="preserve"> </w:t>
      </w:r>
      <w:r>
        <w:t>Письменность (иероглифы, папирус).</w:t>
      </w:r>
      <w:r>
        <w:rPr>
          <w:spacing w:val="-1"/>
        </w:rPr>
        <w:t xml:space="preserve"> </w:t>
      </w:r>
      <w:r>
        <w:t>Открытие</w:t>
      </w:r>
      <w:r>
        <w:rPr>
          <w:spacing w:val="-1"/>
        </w:rPr>
        <w:t xml:space="preserve"> </w:t>
      </w:r>
      <w:r>
        <w:t>Ж.Ф. Шампольона. Искусство Древнего Египта (архитектура, рельефы, фрески).</w:t>
      </w:r>
    </w:p>
    <w:p w14:paraId="7E84A54A" w14:textId="77777777" w:rsidR="004C4874" w:rsidRDefault="00F01225">
      <w:pPr>
        <w:pStyle w:val="a4"/>
        <w:numPr>
          <w:ilvl w:val="3"/>
          <w:numId w:val="91"/>
        </w:numPr>
        <w:tabs>
          <w:tab w:val="left" w:pos="1748"/>
        </w:tabs>
        <w:ind w:left="1748" w:hanging="899"/>
        <w:jc w:val="both"/>
        <w:rPr>
          <w:sz w:val="24"/>
        </w:rPr>
      </w:pPr>
      <w:r>
        <w:rPr>
          <w:sz w:val="24"/>
        </w:rPr>
        <w:t>Древние</w:t>
      </w:r>
      <w:r>
        <w:rPr>
          <w:spacing w:val="-6"/>
          <w:sz w:val="24"/>
        </w:rPr>
        <w:t xml:space="preserve"> </w:t>
      </w:r>
      <w:r>
        <w:rPr>
          <w:sz w:val="24"/>
        </w:rPr>
        <w:t>цивилизации</w:t>
      </w:r>
      <w:r>
        <w:rPr>
          <w:spacing w:val="-5"/>
          <w:sz w:val="24"/>
        </w:rPr>
        <w:t xml:space="preserve"> </w:t>
      </w:r>
      <w:r>
        <w:rPr>
          <w:spacing w:val="-2"/>
          <w:sz w:val="24"/>
        </w:rPr>
        <w:t>Месопотамии.</w:t>
      </w:r>
    </w:p>
    <w:p w14:paraId="41C603E4" w14:textId="77777777" w:rsidR="004C4874" w:rsidRDefault="00F01225">
      <w:pPr>
        <w:pStyle w:val="a3"/>
        <w:jc w:val="left"/>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14:paraId="64900CFB" w14:textId="77777777" w:rsidR="004C4874" w:rsidRDefault="00F01225">
      <w:pPr>
        <w:pStyle w:val="a3"/>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14:paraId="054EDA25" w14:textId="77777777" w:rsidR="004C4874" w:rsidRDefault="00F01225">
      <w:pPr>
        <w:pStyle w:val="a3"/>
        <w:jc w:val="left"/>
      </w:pPr>
      <w:r>
        <w:t>Ассирия.</w:t>
      </w:r>
      <w:r>
        <w:rPr>
          <w:spacing w:val="40"/>
        </w:rPr>
        <w:t xml:space="preserve"> </w:t>
      </w:r>
      <w:r>
        <w:t>Завоевания</w:t>
      </w:r>
      <w:r>
        <w:rPr>
          <w:spacing w:val="40"/>
        </w:rPr>
        <w:t xml:space="preserve"> </w:t>
      </w:r>
      <w:r>
        <w:t>ассирийцев.</w:t>
      </w:r>
      <w:r>
        <w:rPr>
          <w:spacing w:val="40"/>
        </w:rPr>
        <w:t xml:space="preserve"> </w:t>
      </w:r>
      <w:r>
        <w:t>Создание</w:t>
      </w:r>
      <w:r>
        <w:rPr>
          <w:spacing w:val="40"/>
        </w:rPr>
        <w:t xml:space="preserve"> </w:t>
      </w:r>
      <w:r>
        <w:t>сильной</w:t>
      </w:r>
      <w:r>
        <w:rPr>
          <w:spacing w:val="40"/>
        </w:rPr>
        <w:t xml:space="preserve"> </w:t>
      </w:r>
      <w:r>
        <w:t>державы.</w:t>
      </w:r>
      <w:r>
        <w:rPr>
          <w:spacing w:val="40"/>
        </w:rPr>
        <w:t xml:space="preserve"> </w:t>
      </w:r>
      <w:r>
        <w:t>Культурные</w:t>
      </w:r>
      <w:r>
        <w:rPr>
          <w:spacing w:val="40"/>
        </w:rPr>
        <w:t xml:space="preserve"> </w:t>
      </w:r>
      <w:r>
        <w:t>сокровища</w:t>
      </w:r>
      <w:r>
        <w:rPr>
          <w:spacing w:val="80"/>
          <w:w w:val="150"/>
        </w:rPr>
        <w:t xml:space="preserve"> </w:t>
      </w:r>
      <w:r>
        <w:t>Ниневии. Гибель империи.</w:t>
      </w:r>
    </w:p>
    <w:p w14:paraId="3D137291" w14:textId="77777777" w:rsidR="004C4874" w:rsidRDefault="00F01225">
      <w:pPr>
        <w:pStyle w:val="a3"/>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14:paraId="2E1EF633" w14:textId="77777777" w:rsidR="004C4874" w:rsidRDefault="00F01225">
      <w:pPr>
        <w:pStyle w:val="a4"/>
        <w:numPr>
          <w:ilvl w:val="3"/>
          <w:numId w:val="91"/>
        </w:numPr>
        <w:tabs>
          <w:tab w:val="left" w:pos="1748"/>
        </w:tabs>
        <w:ind w:left="1748" w:hanging="899"/>
        <w:rPr>
          <w:sz w:val="24"/>
        </w:rPr>
      </w:pPr>
      <w:r>
        <w:rPr>
          <w:sz w:val="24"/>
        </w:rPr>
        <w:t>Восточное</w:t>
      </w:r>
      <w:r>
        <w:rPr>
          <w:spacing w:val="-5"/>
          <w:sz w:val="24"/>
        </w:rPr>
        <w:t xml:space="preserve"> </w:t>
      </w:r>
      <w:r>
        <w:rPr>
          <w:sz w:val="24"/>
        </w:rPr>
        <w:t>Средиземноморье</w:t>
      </w:r>
      <w:r>
        <w:rPr>
          <w:spacing w:val="-4"/>
          <w:sz w:val="24"/>
        </w:rPr>
        <w:t xml:space="preserve"> </w:t>
      </w:r>
      <w:r>
        <w:rPr>
          <w:sz w:val="24"/>
        </w:rPr>
        <w:t>в</w:t>
      </w:r>
      <w:r>
        <w:rPr>
          <w:spacing w:val="-4"/>
          <w:sz w:val="24"/>
        </w:rPr>
        <w:t xml:space="preserve"> </w:t>
      </w:r>
      <w:r>
        <w:rPr>
          <w:spacing w:val="-2"/>
          <w:sz w:val="24"/>
        </w:rPr>
        <w:t>древности.</w:t>
      </w:r>
    </w:p>
    <w:p w14:paraId="74D7CDFA" w14:textId="77777777" w:rsidR="004C4874" w:rsidRDefault="00F01225">
      <w:pPr>
        <w:pStyle w:val="a3"/>
        <w:spacing w:before="1"/>
        <w:ind w:right="281"/>
      </w:pPr>
      <w:r>
        <w:t>Природные</w:t>
      </w:r>
      <w:r>
        <w:rPr>
          <w:spacing w:val="-15"/>
        </w:rPr>
        <w:t xml:space="preserve"> </w:t>
      </w:r>
      <w:r>
        <w:t>условия,</w:t>
      </w:r>
      <w:r>
        <w:rPr>
          <w:spacing w:val="-15"/>
        </w:rPr>
        <w:t xml:space="preserve"> </w:t>
      </w:r>
      <w:r>
        <w:t>их</w:t>
      </w:r>
      <w:r>
        <w:rPr>
          <w:spacing w:val="-15"/>
        </w:rPr>
        <w:t xml:space="preserve"> </w:t>
      </w:r>
      <w:r>
        <w:t>влияние</w:t>
      </w:r>
      <w:r>
        <w:rPr>
          <w:spacing w:val="-15"/>
        </w:rPr>
        <w:t xml:space="preserve"> </w:t>
      </w:r>
      <w:r>
        <w:t>на</w:t>
      </w:r>
      <w:r>
        <w:rPr>
          <w:spacing w:val="-15"/>
        </w:rPr>
        <w:t xml:space="preserve"> </w:t>
      </w:r>
      <w:r>
        <w:t>занятия</w:t>
      </w:r>
      <w:r>
        <w:rPr>
          <w:spacing w:val="-15"/>
        </w:rPr>
        <w:t xml:space="preserve"> </w:t>
      </w:r>
      <w:r>
        <w:t>жителей.</w:t>
      </w:r>
      <w:r>
        <w:rPr>
          <w:spacing w:val="-15"/>
        </w:rPr>
        <w:t xml:space="preserve"> </w:t>
      </w:r>
      <w:r>
        <w:t>Финикия:</w:t>
      </w:r>
      <w:r>
        <w:rPr>
          <w:spacing w:val="-15"/>
        </w:rPr>
        <w:t xml:space="preserve"> </w:t>
      </w:r>
      <w:r>
        <w:t>развитие</w:t>
      </w:r>
      <w:r>
        <w:rPr>
          <w:spacing w:val="-15"/>
        </w:rPr>
        <w:t xml:space="preserve"> </w:t>
      </w:r>
      <w:r>
        <w:t>ремесёл,</w:t>
      </w:r>
      <w:r>
        <w:rPr>
          <w:spacing w:val="-15"/>
        </w:rPr>
        <w:t xml:space="preserve"> </w:t>
      </w:r>
      <w:r>
        <w:t>караванной и</w:t>
      </w:r>
      <w:r>
        <w:rPr>
          <w:spacing w:val="-15"/>
        </w:rPr>
        <w:t xml:space="preserve"> </w:t>
      </w:r>
      <w:r>
        <w:t>морской</w:t>
      </w:r>
      <w:r>
        <w:rPr>
          <w:spacing w:val="-13"/>
        </w:rPr>
        <w:t xml:space="preserve"> </w:t>
      </w:r>
      <w:r>
        <w:t>торговли.</w:t>
      </w:r>
      <w:r>
        <w:rPr>
          <w:spacing w:val="-15"/>
        </w:rPr>
        <w:t xml:space="preserve"> </w:t>
      </w:r>
      <w:r>
        <w:t>Города-государства.</w:t>
      </w:r>
      <w:r>
        <w:rPr>
          <w:spacing w:val="-15"/>
        </w:rPr>
        <w:t xml:space="preserve"> </w:t>
      </w:r>
      <w:r>
        <w:t>Финикийская</w:t>
      </w:r>
      <w:r>
        <w:rPr>
          <w:spacing w:val="-15"/>
        </w:rPr>
        <w:t xml:space="preserve"> </w:t>
      </w:r>
      <w:r>
        <w:t>колонизация.</w:t>
      </w:r>
      <w:r>
        <w:rPr>
          <w:spacing w:val="-15"/>
        </w:rPr>
        <w:t xml:space="preserve"> </w:t>
      </w:r>
      <w:r>
        <w:t>Финикийский</w:t>
      </w:r>
      <w:r>
        <w:rPr>
          <w:spacing w:val="-14"/>
        </w:rPr>
        <w:t xml:space="preserve"> </w:t>
      </w:r>
      <w:r>
        <w:t>алфавит. Палестина и её население. Возникновение Израильского государства. Царь Соломон. Религиозные верования. Ветхозаветные предания.</w:t>
      </w:r>
    </w:p>
    <w:p w14:paraId="1605ECA7" w14:textId="77777777" w:rsidR="004C4874" w:rsidRDefault="00F01225">
      <w:pPr>
        <w:pStyle w:val="a4"/>
        <w:numPr>
          <w:ilvl w:val="3"/>
          <w:numId w:val="91"/>
        </w:numPr>
        <w:tabs>
          <w:tab w:val="left" w:pos="1748"/>
        </w:tabs>
        <w:ind w:left="1748" w:hanging="899"/>
        <w:jc w:val="both"/>
        <w:rPr>
          <w:sz w:val="24"/>
        </w:rPr>
      </w:pPr>
      <w:r>
        <w:rPr>
          <w:sz w:val="24"/>
        </w:rPr>
        <w:t>Персидская</w:t>
      </w:r>
      <w:r>
        <w:rPr>
          <w:spacing w:val="-5"/>
          <w:sz w:val="24"/>
        </w:rPr>
        <w:t xml:space="preserve"> </w:t>
      </w:r>
      <w:r>
        <w:rPr>
          <w:spacing w:val="-2"/>
          <w:sz w:val="24"/>
        </w:rPr>
        <w:t>держава.</w:t>
      </w:r>
    </w:p>
    <w:p w14:paraId="7C548DD1" w14:textId="77777777" w:rsidR="004C4874" w:rsidRDefault="00F01225">
      <w:pPr>
        <w:pStyle w:val="a3"/>
        <w:ind w:right="27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52D1923F" w14:textId="77777777" w:rsidR="004C4874" w:rsidRDefault="004C4874">
      <w:pPr>
        <w:pStyle w:val="a3"/>
        <w:sectPr w:rsidR="004C4874">
          <w:pgSz w:w="11910" w:h="16850"/>
          <w:pgMar w:top="1020" w:right="283" w:bottom="280" w:left="992" w:header="569" w:footer="0" w:gutter="0"/>
          <w:cols w:space="720"/>
        </w:sectPr>
      </w:pPr>
    </w:p>
    <w:p w14:paraId="4CE45686" w14:textId="77777777" w:rsidR="004C4874" w:rsidRDefault="00F01225">
      <w:pPr>
        <w:pStyle w:val="a4"/>
        <w:numPr>
          <w:ilvl w:val="3"/>
          <w:numId w:val="91"/>
        </w:numPr>
        <w:tabs>
          <w:tab w:val="left" w:pos="1748"/>
        </w:tabs>
        <w:spacing w:before="88"/>
        <w:ind w:left="1748" w:hanging="899"/>
        <w:jc w:val="both"/>
        <w:rPr>
          <w:sz w:val="24"/>
        </w:rPr>
      </w:pPr>
      <w:r>
        <w:rPr>
          <w:sz w:val="24"/>
        </w:rPr>
        <w:lastRenderedPageBreak/>
        <w:t>Древняя</w:t>
      </w:r>
      <w:r>
        <w:rPr>
          <w:spacing w:val="-3"/>
          <w:sz w:val="24"/>
        </w:rPr>
        <w:t xml:space="preserve"> </w:t>
      </w:r>
      <w:r>
        <w:rPr>
          <w:spacing w:val="-2"/>
          <w:sz w:val="24"/>
        </w:rPr>
        <w:t>Индия.</w:t>
      </w:r>
    </w:p>
    <w:p w14:paraId="6ED83223" w14:textId="77777777" w:rsidR="004C4874" w:rsidRDefault="00F01225">
      <w:pPr>
        <w:pStyle w:val="a3"/>
        <w:ind w:right="282"/>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7085249" w14:textId="77777777" w:rsidR="004C4874" w:rsidRDefault="00F01225">
      <w:pPr>
        <w:pStyle w:val="a4"/>
        <w:numPr>
          <w:ilvl w:val="3"/>
          <w:numId w:val="91"/>
        </w:numPr>
        <w:tabs>
          <w:tab w:val="left" w:pos="1748"/>
        </w:tabs>
        <w:ind w:left="1748" w:hanging="899"/>
        <w:jc w:val="both"/>
        <w:rPr>
          <w:sz w:val="24"/>
        </w:rPr>
      </w:pPr>
      <w:r>
        <w:rPr>
          <w:sz w:val="24"/>
        </w:rPr>
        <w:t>Древний</w:t>
      </w:r>
      <w:r>
        <w:rPr>
          <w:spacing w:val="-5"/>
          <w:sz w:val="24"/>
        </w:rPr>
        <w:t xml:space="preserve"> </w:t>
      </w:r>
      <w:r>
        <w:rPr>
          <w:spacing w:val="-2"/>
          <w:sz w:val="24"/>
        </w:rPr>
        <w:t>Китай.</w:t>
      </w:r>
    </w:p>
    <w:p w14:paraId="1549B82D" w14:textId="77777777" w:rsidR="004C4874" w:rsidRDefault="00F01225">
      <w:pPr>
        <w:pStyle w:val="a3"/>
        <w:ind w:right="281"/>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82B615A" w14:textId="77777777" w:rsidR="004C4874" w:rsidRDefault="00F01225">
      <w:pPr>
        <w:pStyle w:val="a4"/>
        <w:numPr>
          <w:ilvl w:val="3"/>
          <w:numId w:val="91"/>
        </w:numPr>
        <w:tabs>
          <w:tab w:val="left" w:pos="1748"/>
        </w:tabs>
        <w:spacing w:before="1"/>
        <w:ind w:right="6023" w:firstLine="0"/>
        <w:jc w:val="both"/>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33.3.3.8.1. Древнейшая Греция.</w:t>
      </w:r>
    </w:p>
    <w:p w14:paraId="43428CB7" w14:textId="77777777" w:rsidR="004C4874" w:rsidRDefault="00F01225">
      <w:pPr>
        <w:pStyle w:val="a3"/>
        <w:ind w:right="282"/>
      </w:pPr>
      <w:r>
        <w:t>Природные</w:t>
      </w:r>
      <w:r>
        <w:rPr>
          <w:spacing w:val="-9"/>
        </w:rPr>
        <w:t xml:space="preserve"> </w:t>
      </w:r>
      <w:r>
        <w:t>условия</w:t>
      </w:r>
      <w:r>
        <w:rPr>
          <w:spacing w:val="-10"/>
        </w:rPr>
        <w:t xml:space="preserve"> </w:t>
      </w:r>
      <w:r>
        <w:t>Древней</w:t>
      </w:r>
      <w:r>
        <w:rPr>
          <w:spacing w:val="-9"/>
        </w:rPr>
        <w:t xml:space="preserve"> </w:t>
      </w:r>
      <w:r>
        <w:t>Греции.</w:t>
      </w:r>
      <w:r>
        <w:rPr>
          <w:spacing w:val="-10"/>
        </w:rPr>
        <w:t xml:space="preserve"> </w:t>
      </w:r>
      <w:r>
        <w:t>Занятия</w:t>
      </w:r>
      <w:r>
        <w:rPr>
          <w:spacing w:val="-12"/>
        </w:rPr>
        <w:t xml:space="preserve"> </w:t>
      </w:r>
      <w:r>
        <w:t>населения.</w:t>
      </w:r>
      <w:r>
        <w:rPr>
          <w:spacing w:val="-10"/>
        </w:rPr>
        <w:t xml:space="preserve"> </w:t>
      </w:r>
      <w:r>
        <w:t>Древнейшие</w:t>
      </w:r>
      <w:r>
        <w:rPr>
          <w:spacing w:val="-9"/>
        </w:rPr>
        <w:t xml:space="preserve"> </w:t>
      </w:r>
      <w:r>
        <w:t>государства</w:t>
      </w:r>
      <w:r>
        <w:rPr>
          <w:spacing w:val="-11"/>
        </w:rPr>
        <w:t xml:space="preserve"> </w:t>
      </w:r>
      <w:r>
        <w:t>на</w:t>
      </w:r>
      <w:r>
        <w:rPr>
          <w:spacing w:val="-11"/>
        </w:rPr>
        <w:t xml:space="preserve"> </w:t>
      </w:r>
      <w:r>
        <w:t>Крите. Расцвет и гибель Минойской цивилизации. Государства Ахейской Греции (Микены, 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племён.</w:t>
      </w:r>
      <w:r>
        <w:rPr>
          <w:spacing w:val="80"/>
        </w:rPr>
        <w:t xml:space="preserve"> </w:t>
      </w:r>
      <w:r>
        <w:t>Поэмы</w:t>
      </w:r>
      <w:r>
        <w:rPr>
          <w:spacing w:val="80"/>
        </w:rPr>
        <w:t xml:space="preserve"> </w:t>
      </w:r>
      <w:r>
        <w:t>Гомера</w:t>
      </w:r>
      <w:r>
        <w:rPr>
          <w:spacing w:val="80"/>
        </w:rPr>
        <w:t xml:space="preserve"> </w:t>
      </w:r>
      <w:r>
        <w:t>«Илиада»,</w:t>
      </w:r>
    </w:p>
    <w:p w14:paraId="6B1D2C35" w14:textId="77777777" w:rsidR="004C4874" w:rsidRDefault="00F01225">
      <w:pPr>
        <w:pStyle w:val="a3"/>
        <w:jc w:val="left"/>
      </w:pPr>
      <w:r>
        <w:rPr>
          <w:spacing w:val="-2"/>
        </w:rPr>
        <w:t>«Одиссея».</w:t>
      </w:r>
    </w:p>
    <w:p w14:paraId="5935E464" w14:textId="77777777" w:rsidR="004C4874" w:rsidRDefault="00F01225">
      <w:pPr>
        <w:pStyle w:val="a4"/>
        <w:numPr>
          <w:ilvl w:val="4"/>
          <w:numId w:val="78"/>
        </w:numPr>
        <w:tabs>
          <w:tab w:val="left" w:pos="1928"/>
        </w:tabs>
        <w:ind w:left="1928" w:hanging="1079"/>
        <w:rPr>
          <w:sz w:val="24"/>
        </w:rPr>
      </w:pPr>
      <w:r>
        <w:rPr>
          <w:sz w:val="24"/>
        </w:rPr>
        <w:t>Греческие</w:t>
      </w:r>
      <w:r>
        <w:rPr>
          <w:spacing w:val="-5"/>
          <w:sz w:val="24"/>
        </w:rPr>
        <w:t xml:space="preserve"> </w:t>
      </w:r>
      <w:r>
        <w:rPr>
          <w:spacing w:val="-2"/>
          <w:sz w:val="24"/>
        </w:rPr>
        <w:t>полисы.</w:t>
      </w:r>
    </w:p>
    <w:p w14:paraId="0387A2FA" w14:textId="77777777" w:rsidR="004C4874" w:rsidRDefault="00F01225">
      <w:pPr>
        <w:pStyle w:val="a3"/>
        <w:ind w:right="28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58411B6" w14:textId="77777777" w:rsidR="004C4874" w:rsidRDefault="00F01225">
      <w:pPr>
        <w:pStyle w:val="a3"/>
        <w:ind w:right="279"/>
      </w:pPr>
      <w:r>
        <w:t>Афины:</w:t>
      </w:r>
      <w:r>
        <w:rPr>
          <w:spacing w:val="-8"/>
        </w:rPr>
        <w:t xml:space="preserve"> </w:t>
      </w:r>
      <w:r>
        <w:t>утверждение</w:t>
      </w:r>
      <w:r>
        <w:rPr>
          <w:spacing w:val="-12"/>
        </w:rPr>
        <w:t xml:space="preserve"> </w:t>
      </w:r>
      <w:r>
        <w:t>демократии.</w:t>
      </w:r>
      <w:r>
        <w:rPr>
          <w:spacing w:val="-11"/>
        </w:rPr>
        <w:t xml:space="preserve"> </w:t>
      </w:r>
      <w:r>
        <w:t>Законы</w:t>
      </w:r>
      <w:r>
        <w:rPr>
          <w:spacing w:val="-11"/>
        </w:rPr>
        <w:t xml:space="preserve"> </w:t>
      </w:r>
      <w:r>
        <w:t>Солона.</w:t>
      </w:r>
      <w:r>
        <w:rPr>
          <w:spacing w:val="-11"/>
        </w:rPr>
        <w:t xml:space="preserve"> </w:t>
      </w:r>
      <w:r>
        <w:t>Реформы</w:t>
      </w:r>
      <w:r>
        <w:rPr>
          <w:spacing w:val="-11"/>
        </w:rPr>
        <w:t xml:space="preserve"> </w:t>
      </w:r>
      <w:r>
        <w:t>Клисфена,</w:t>
      </w:r>
      <w:r>
        <w:rPr>
          <w:spacing w:val="-5"/>
        </w:rPr>
        <w:t xml:space="preserve"> </w:t>
      </w:r>
      <w:r>
        <w:t>их</w:t>
      </w:r>
      <w:r>
        <w:rPr>
          <w:spacing w:val="-9"/>
        </w:rPr>
        <w:t xml:space="preserve"> </w:t>
      </w:r>
      <w:r>
        <w:t>значение.</w:t>
      </w:r>
      <w:r>
        <w:rPr>
          <w:spacing w:val="-11"/>
        </w:rPr>
        <w:t xml:space="preserve"> </w:t>
      </w:r>
      <w:r>
        <w:t>Спарта: основные группы населения, политическое устройство. Организация военного дела. Спартанское воспитание.</w:t>
      </w:r>
    </w:p>
    <w:p w14:paraId="36A83222" w14:textId="77777777" w:rsidR="004C4874" w:rsidRDefault="00F01225">
      <w:pPr>
        <w:pStyle w:val="a3"/>
        <w:spacing w:before="1"/>
        <w:ind w:right="279"/>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D9812F9" w14:textId="77777777" w:rsidR="004C4874" w:rsidRDefault="00F01225">
      <w:pPr>
        <w:pStyle w:val="a3"/>
        <w:ind w:right="287"/>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E1CC560" w14:textId="77777777" w:rsidR="004C4874" w:rsidRDefault="00F01225">
      <w:pPr>
        <w:pStyle w:val="a4"/>
        <w:numPr>
          <w:ilvl w:val="4"/>
          <w:numId w:val="78"/>
        </w:numPr>
        <w:tabs>
          <w:tab w:val="left" w:pos="1928"/>
        </w:tabs>
        <w:ind w:left="1928" w:hanging="1079"/>
        <w:jc w:val="both"/>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14:paraId="30CCFBDF" w14:textId="77777777" w:rsidR="004C4874" w:rsidRDefault="00F01225">
      <w:pPr>
        <w:pStyle w:val="a3"/>
        <w:ind w:right="28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2E76790" w14:textId="77777777" w:rsidR="004C4874" w:rsidRDefault="00F01225">
      <w:pPr>
        <w:pStyle w:val="a4"/>
        <w:numPr>
          <w:ilvl w:val="4"/>
          <w:numId w:val="78"/>
        </w:numPr>
        <w:tabs>
          <w:tab w:val="left" w:pos="1928"/>
        </w:tabs>
        <w:spacing w:before="1"/>
        <w:ind w:left="1928" w:hanging="1079"/>
        <w:jc w:val="both"/>
        <w:rPr>
          <w:sz w:val="24"/>
        </w:rPr>
      </w:pPr>
      <w:r>
        <w:rPr>
          <w:sz w:val="24"/>
        </w:rPr>
        <w:t>Македонские</w:t>
      </w:r>
      <w:r>
        <w:rPr>
          <w:spacing w:val="-6"/>
          <w:sz w:val="24"/>
        </w:rPr>
        <w:t xml:space="preserve"> </w:t>
      </w:r>
      <w:r>
        <w:rPr>
          <w:sz w:val="24"/>
        </w:rPr>
        <w:t>завоевания.</w:t>
      </w:r>
      <w:r>
        <w:rPr>
          <w:spacing w:val="-4"/>
          <w:sz w:val="24"/>
        </w:rPr>
        <w:t xml:space="preserve"> </w:t>
      </w:r>
      <w:r>
        <w:rPr>
          <w:spacing w:val="-2"/>
          <w:sz w:val="24"/>
        </w:rPr>
        <w:t>Эллинизм.</w:t>
      </w:r>
    </w:p>
    <w:p w14:paraId="427CD914" w14:textId="77777777" w:rsidR="004C4874" w:rsidRDefault="00F01225">
      <w:pPr>
        <w:pStyle w:val="a3"/>
        <w:ind w:right="28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AA09EF8" w14:textId="77777777" w:rsidR="004C4874" w:rsidRDefault="00F01225">
      <w:pPr>
        <w:pStyle w:val="a4"/>
        <w:numPr>
          <w:ilvl w:val="3"/>
          <w:numId w:val="91"/>
        </w:numPr>
        <w:tabs>
          <w:tab w:val="left" w:pos="1748"/>
        </w:tabs>
        <w:ind w:left="1748" w:hanging="899"/>
        <w:jc w:val="both"/>
        <w:rPr>
          <w:sz w:val="24"/>
        </w:rPr>
      </w:pPr>
      <w:r>
        <w:rPr>
          <w:sz w:val="24"/>
        </w:rPr>
        <w:t>Древний</w:t>
      </w:r>
      <w:r>
        <w:rPr>
          <w:spacing w:val="-3"/>
          <w:sz w:val="24"/>
        </w:rPr>
        <w:t xml:space="preserve"> </w:t>
      </w:r>
      <w:r>
        <w:rPr>
          <w:spacing w:val="-4"/>
          <w:sz w:val="24"/>
        </w:rPr>
        <w:t>Рим.</w:t>
      </w:r>
    </w:p>
    <w:p w14:paraId="0EFF6D9C" w14:textId="77777777" w:rsidR="004C4874" w:rsidRDefault="00F01225">
      <w:pPr>
        <w:pStyle w:val="a4"/>
        <w:numPr>
          <w:ilvl w:val="4"/>
          <w:numId w:val="91"/>
        </w:numPr>
        <w:tabs>
          <w:tab w:val="left" w:pos="1928"/>
        </w:tabs>
        <w:ind w:left="1928" w:hanging="1079"/>
        <w:jc w:val="both"/>
        <w:rPr>
          <w:sz w:val="24"/>
        </w:rPr>
      </w:pPr>
      <w:r>
        <w:rPr>
          <w:sz w:val="24"/>
        </w:rPr>
        <w:t>Возникновение</w:t>
      </w:r>
      <w:r>
        <w:rPr>
          <w:spacing w:val="-5"/>
          <w:sz w:val="24"/>
        </w:rPr>
        <w:t xml:space="preserve"> </w:t>
      </w:r>
      <w:r>
        <w:rPr>
          <w:sz w:val="24"/>
        </w:rPr>
        <w:t>Римского</w:t>
      </w:r>
      <w:r>
        <w:rPr>
          <w:spacing w:val="-4"/>
          <w:sz w:val="24"/>
        </w:rPr>
        <w:t xml:space="preserve"> </w:t>
      </w:r>
      <w:r>
        <w:rPr>
          <w:spacing w:val="-2"/>
          <w:sz w:val="24"/>
        </w:rPr>
        <w:t>государства.</w:t>
      </w:r>
    </w:p>
    <w:p w14:paraId="781CA128" w14:textId="77777777" w:rsidR="004C4874" w:rsidRDefault="00F01225">
      <w:pPr>
        <w:pStyle w:val="a3"/>
        <w:ind w:right="280"/>
      </w:pPr>
      <w:r>
        <w:t>Природа и население Апеннинского полуострова в древности. Этрусские города- государства. Наследие этрусков. Легенды об основании</w:t>
      </w:r>
      <w:r>
        <w:rPr>
          <w:spacing w:val="-1"/>
        </w:rPr>
        <w:t xml:space="preserve"> </w:t>
      </w:r>
      <w:r>
        <w:t>Рима. Рим</w:t>
      </w:r>
      <w:r>
        <w:rPr>
          <w:spacing w:val="-1"/>
        </w:rPr>
        <w:t xml:space="preserve"> </w:t>
      </w:r>
      <w:r>
        <w:t>эпохи</w:t>
      </w:r>
      <w:r>
        <w:rPr>
          <w:spacing w:val="-1"/>
        </w:rPr>
        <w:t xml:space="preserve"> </w:t>
      </w:r>
      <w:r>
        <w:t>царей.</w:t>
      </w:r>
      <w:r>
        <w:rPr>
          <w:spacing w:val="-1"/>
        </w:rPr>
        <w:t xml:space="preserve"> </w:t>
      </w:r>
      <w:r>
        <w:t>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5F712A" w14:textId="77777777" w:rsidR="004C4874" w:rsidRDefault="00F01225">
      <w:pPr>
        <w:pStyle w:val="a4"/>
        <w:numPr>
          <w:ilvl w:val="4"/>
          <w:numId w:val="91"/>
        </w:numPr>
        <w:tabs>
          <w:tab w:val="left" w:pos="1928"/>
        </w:tabs>
        <w:ind w:left="1928" w:hanging="1079"/>
        <w:jc w:val="both"/>
        <w:rPr>
          <w:sz w:val="24"/>
        </w:rPr>
      </w:pPr>
      <w:r>
        <w:rPr>
          <w:sz w:val="24"/>
        </w:rPr>
        <w:t>Римские</w:t>
      </w:r>
      <w:r>
        <w:rPr>
          <w:spacing w:val="-4"/>
          <w:sz w:val="24"/>
        </w:rPr>
        <w:t xml:space="preserve"> </w:t>
      </w:r>
      <w:r>
        <w:rPr>
          <w:sz w:val="24"/>
        </w:rPr>
        <w:t>завоевания</w:t>
      </w:r>
      <w:r>
        <w:rPr>
          <w:spacing w:val="-4"/>
          <w:sz w:val="24"/>
        </w:rPr>
        <w:t xml:space="preserve"> </w:t>
      </w:r>
      <w:r>
        <w:rPr>
          <w:sz w:val="24"/>
        </w:rPr>
        <w:t>в</w:t>
      </w:r>
      <w:r>
        <w:rPr>
          <w:spacing w:val="-3"/>
          <w:sz w:val="24"/>
        </w:rPr>
        <w:t xml:space="preserve"> </w:t>
      </w:r>
      <w:r>
        <w:rPr>
          <w:spacing w:val="-2"/>
          <w:sz w:val="24"/>
        </w:rPr>
        <w:t>Средиземноморье.</w:t>
      </w:r>
    </w:p>
    <w:p w14:paraId="51855F5A" w14:textId="77777777" w:rsidR="004C4874" w:rsidRDefault="00F01225">
      <w:pPr>
        <w:pStyle w:val="a3"/>
        <w:ind w:right="289"/>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04A7ECB8" w14:textId="77777777" w:rsidR="004C4874" w:rsidRDefault="00F01225">
      <w:pPr>
        <w:pStyle w:val="a4"/>
        <w:numPr>
          <w:ilvl w:val="4"/>
          <w:numId w:val="91"/>
        </w:numPr>
        <w:tabs>
          <w:tab w:val="left" w:pos="1928"/>
        </w:tabs>
        <w:ind w:left="1928" w:hanging="1079"/>
        <w:jc w:val="both"/>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3"/>
          <w:sz w:val="24"/>
        </w:rPr>
        <w:t xml:space="preserve"> </w:t>
      </w:r>
      <w:r>
        <w:rPr>
          <w:sz w:val="24"/>
        </w:rPr>
        <w:t>Гражданские</w:t>
      </w:r>
      <w:r>
        <w:rPr>
          <w:spacing w:val="-3"/>
          <w:sz w:val="24"/>
        </w:rPr>
        <w:t xml:space="preserve"> </w:t>
      </w:r>
      <w:r>
        <w:rPr>
          <w:spacing w:val="-2"/>
          <w:sz w:val="24"/>
        </w:rPr>
        <w:t>войны.</w:t>
      </w:r>
    </w:p>
    <w:p w14:paraId="39310D56" w14:textId="77777777" w:rsidR="004C4874" w:rsidRDefault="004C4874">
      <w:pPr>
        <w:pStyle w:val="a4"/>
        <w:rPr>
          <w:sz w:val="24"/>
        </w:rPr>
        <w:sectPr w:rsidR="004C4874">
          <w:pgSz w:w="11910" w:h="16850"/>
          <w:pgMar w:top="1020" w:right="283" w:bottom="280" w:left="992" w:header="569" w:footer="0" w:gutter="0"/>
          <w:cols w:space="720"/>
        </w:sectPr>
      </w:pPr>
    </w:p>
    <w:p w14:paraId="29D96274" w14:textId="77777777" w:rsidR="004C4874" w:rsidRDefault="00F01225">
      <w:pPr>
        <w:pStyle w:val="a3"/>
        <w:spacing w:before="88"/>
        <w:ind w:right="278"/>
      </w:pPr>
      <w: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w:t>
      </w:r>
      <w:r>
        <w:rPr>
          <w:spacing w:val="-8"/>
        </w:rPr>
        <w:t xml:space="preserve"> </w:t>
      </w:r>
      <w:r>
        <w:t>диктатуры</w:t>
      </w:r>
      <w:r>
        <w:rPr>
          <w:spacing w:val="-7"/>
        </w:rPr>
        <w:t xml:space="preserve"> </w:t>
      </w:r>
      <w:r>
        <w:t>Суллы.</w:t>
      </w:r>
      <w:r>
        <w:rPr>
          <w:spacing w:val="-4"/>
        </w:rPr>
        <w:t xml:space="preserve"> </w:t>
      </w:r>
      <w:r>
        <w:t>Восстание</w:t>
      </w:r>
      <w:r>
        <w:rPr>
          <w:spacing w:val="-8"/>
        </w:rPr>
        <w:t xml:space="preserve"> </w:t>
      </w:r>
      <w:r>
        <w:t>Спартака.</w:t>
      </w:r>
      <w:r>
        <w:rPr>
          <w:spacing w:val="-7"/>
        </w:rPr>
        <w:t xml:space="preserve"> </w:t>
      </w:r>
      <w:r>
        <w:t>Участие</w:t>
      </w:r>
      <w:r>
        <w:rPr>
          <w:spacing w:val="-8"/>
        </w:rPr>
        <w:t xml:space="preserve"> </w:t>
      </w:r>
      <w:r>
        <w:t>армии</w:t>
      </w:r>
      <w:r>
        <w:rPr>
          <w:spacing w:val="-6"/>
        </w:rPr>
        <w:t xml:space="preserve"> </w:t>
      </w:r>
      <w:r>
        <w:t>в</w:t>
      </w:r>
      <w:r>
        <w:rPr>
          <w:spacing w:val="-7"/>
        </w:rPr>
        <w:t xml:space="preserve"> </w:t>
      </w:r>
      <w:r>
        <w:t>гражданских</w:t>
      </w:r>
      <w:r>
        <w:rPr>
          <w:spacing w:val="-5"/>
        </w:rPr>
        <w:t xml:space="preserve"> </w:t>
      </w:r>
      <w:r>
        <w:t>войнах. Первый триумвират. Гай Юлий Цезарь: путь к власти, диктатура. Борьба между наследниками Цезаря. Победа Октавиана.</w:t>
      </w:r>
    </w:p>
    <w:p w14:paraId="13A2B730" w14:textId="77777777" w:rsidR="004C4874" w:rsidRDefault="00F01225">
      <w:pPr>
        <w:pStyle w:val="a4"/>
        <w:numPr>
          <w:ilvl w:val="4"/>
          <w:numId w:val="91"/>
        </w:numPr>
        <w:tabs>
          <w:tab w:val="left" w:pos="1928"/>
        </w:tabs>
        <w:ind w:left="1928" w:hanging="1079"/>
        <w:jc w:val="both"/>
        <w:rPr>
          <w:sz w:val="24"/>
        </w:rPr>
      </w:pPr>
      <w:r>
        <w:rPr>
          <w:sz w:val="24"/>
        </w:rPr>
        <w:t>Расцвет</w:t>
      </w:r>
      <w:r>
        <w:rPr>
          <w:spacing w:val="-3"/>
          <w:sz w:val="24"/>
        </w:rPr>
        <w:t xml:space="preserve"> </w:t>
      </w:r>
      <w:r>
        <w:rPr>
          <w:sz w:val="24"/>
        </w:rPr>
        <w:t>и</w:t>
      </w:r>
      <w:r>
        <w:rPr>
          <w:spacing w:val="-1"/>
          <w:sz w:val="24"/>
        </w:rPr>
        <w:t xml:space="preserve"> </w:t>
      </w:r>
      <w:r>
        <w:rPr>
          <w:sz w:val="24"/>
        </w:rPr>
        <w:t>падение</w:t>
      </w:r>
      <w:r>
        <w:rPr>
          <w:spacing w:val="-3"/>
          <w:sz w:val="24"/>
        </w:rPr>
        <w:t xml:space="preserve"> </w:t>
      </w:r>
      <w:r>
        <w:rPr>
          <w:sz w:val="24"/>
        </w:rPr>
        <w:t>Римской</w:t>
      </w:r>
      <w:r>
        <w:rPr>
          <w:spacing w:val="-4"/>
          <w:sz w:val="24"/>
        </w:rPr>
        <w:t xml:space="preserve"> </w:t>
      </w:r>
      <w:r>
        <w:rPr>
          <w:spacing w:val="-2"/>
          <w:sz w:val="24"/>
        </w:rPr>
        <w:t>империи.</w:t>
      </w:r>
    </w:p>
    <w:p w14:paraId="645A6502" w14:textId="77777777" w:rsidR="004C4874" w:rsidRDefault="00F01225">
      <w:pPr>
        <w:pStyle w:val="a3"/>
        <w:ind w:right="282"/>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w:t>
      </w:r>
      <w:r>
        <w:rPr>
          <w:spacing w:val="-6"/>
        </w:rPr>
        <w:t xml:space="preserve"> </w:t>
      </w:r>
      <w:r>
        <w:t>в</w:t>
      </w:r>
      <w:r>
        <w:rPr>
          <w:spacing w:val="-7"/>
        </w:rPr>
        <w:t xml:space="preserve"> </w:t>
      </w:r>
      <w:r>
        <w:t>столице</w:t>
      </w:r>
      <w:r>
        <w:rPr>
          <w:spacing w:val="-8"/>
        </w:rPr>
        <w:t xml:space="preserve"> </w:t>
      </w:r>
      <w:r>
        <w:t>и</w:t>
      </w:r>
      <w:r>
        <w:rPr>
          <w:spacing w:val="-6"/>
        </w:rPr>
        <w:t xml:space="preserve"> </w:t>
      </w:r>
      <w:r>
        <w:t>провинциях.</w:t>
      </w:r>
      <w:r>
        <w:rPr>
          <w:spacing w:val="-7"/>
        </w:rPr>
        <w:t xml:space="preserve"> </w:t>
      </w:r>
      <w:r>
        <w:t>Возникновение</w:t>
      </w:r>
      <w:r>
        <w:rPr>
          <w:spacing w:val="-5"/>
        </w:rPr>
        <w:t xml:space="preserve"> </w:t>
      </w:r>
      <w:r>
        <w:t>и</w:t>
      </w:r>
      <w:r>
        <w:rPr>
          <w:spacing w:val="-6"/>
        </w:rPr>
        <w:t xml:space="preserve"> </w:t>
      </w:r>
      <w:r>
        <w:t>распространение</w:t>
      </w:r>
      <w:r>
        <w:rPr>
          <w:spacing w:val="-10"/>
        </w:rPr>
        <w:t xml:space="preserve"> </w:t>
      </w:r>
      <w:r>
        <w:t>христианства.</w:t>
      </w:r>
      <w:r>
        <w:rPr>
          <w:spacing w:val="-7"/>
        </w:rPr>
        <w:t xml:space="preserve"> </w:t>
      </w:r>
      <w:r>
        <w:t>Император Константин I, перенос столицы в Константинополь. Разделение Римской империи на Западную и Восточную части.</w:t>
      </w:r>
    </w:p>
    <w:p w14:paraId="7AE1DCE2" w14:textId="77777777" w:rsidR="004C4874" w:rsidRDefault="00F01225">
      <w:pPr>
        <w:pStyle w:val="a3"/>
        <w:ind w:right="283"/>
      </w:pPr>
      <w:r>
        <w:t>Начало</w:t>
      </w:r>
      <w:r>
        <w:rPr>
          <w:spacing w:val="-11"/>
        </w:rPr>
        <w:t xml:space="preserve"> </w:t>
      </w:r>
      <w:r>
        <w:t>Великого</w:t>
      </w:r>
      <w:r>
        <w:rPr>
          <w:spacing w:val="-14"/>
        </w:rPr>
        <w:t xml:space="preserve"> </w:t>
      </w:r>
      <w:r>
        <w:t>переселения</w:t>
      </w:r>
      <w:r>
        <w:rPr>
          <w:spacing w:val="-14"/>
        </w:rPr>
        <w:t xml:space="preserve"> </w:t>
      </w:r>
      <w:r>
        <w:t>народов.</w:t>
      </w:r>
      <w:r>
        <w:rPr>
          <w:spacing w:val="-12"/>
        </w:rPr>
        <w:t xml:space="preserve"> </w:t>
      </w:r>
      <w:r>
        <w:t>Рим</w:t>
      </w:r>
      <w:r>
        <w:rPr>
          <w:spacing w:val="-15"/>
        </w:rPr>
        <w:t xml:space="preserve"> </w:t>
      </w:r>
      <w:r>
        <w:t>и</w:t>
      </w:r>
      <w:r>
        <w:rPr>
          <w:spacing w:val="-13"/>
        </w:rPr>
        <w:t xml:space="preserve"> </w:t>
      </w:r>
      <w:r>
        <w:t>варвары.</w:t>
      </w:r>
      <w:r>
        <w:rPr>
          <w:spacing w:val="-12"/>
        </w:rPr>
        <w:t xml:space="preserve"> </w:t>
      </w:r>
      <w:r>
        <w:t>Падение</w:t>
      </w:r>
      <w:r>
        <w:rPr>
          <w:spacing w:val="-15"/>
        </w:rPr>
        <w:t xml:space="preserve"> </w:t>
      </w:r>
      <w:r>
        <w:t>Западной</w:t>
      </w:r>
      <w:r>
        <w:rPr>
          <w:spacing w:val="-13"/>
        </w:rPr>
        <w:t xml:space="preserve"> </w:t>
      </w:r>
      <w:r>
        <w:t>Римской</w:t>
      </w:r>
      <w:r>
        <w:rPr>
          <w:spacing w:val="-13"/>
        </w:rPr>
        <w:t xml:space="preserve"> </w:t>
      </w:r>
      <w:r>
        <w:t>империи. 33.3.3.9.5. Культура Древнего Рима.</w:t>
      </w:r>
    </w:p>
    <w:p w14:paraId="45E3BE2A" w14:textId="77777777" w:rsidR="004C4874" w:rsidRDefault="00F01225">
      <w:pPr>
        <w:pStyle w:val="a3"/>
        <w:spacing w:before="1"/>
        <w:ind w:right="283"/>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D033908" w14:textId="77777777" w:rsidR="004C4874" w:rsidRDefault="00F01225">
      <w:pPr>
        <w:pStyle w:val="a3"/>
      </w:pPr>
      <w:r>
        <w:t>33.3.3.9.6.</w:t>
      </w:r>
      <w:r>
        <w:rPr>
          <w:spacing w:val="-1"/>
        </w:rPr>
        <w:t xml:space="preserve"> </w:t>
      </w:r>
      <w:r>
        <w:rPr>
          <w:spacing w:val="-2"/>
        </w:rPr>
        <w:t>Обобщение.</w:t>
      </w:r>
    </w:p>
    <w:p w14:paraId="0FAFD7B4" w14:textId="77777777" w:rsidR="004C4874" w:rsidRDefault="00F01225">
      <w:pPr>
        <w:pStyle w:val="a3"/>
        <w:ind w:right="1721"/>
        <w:jc w:val="left"/>
      </w:pPr>
      <w:r>
        <w:t>Историческое</w:t>
      </w:r>
      <w:r>
        <w:rPr>
          <w:spacing w:val="-7"/>
        </w:rPr>
        <w:t xml:space="preserve"> </w:t>
      </w:r>
      <w:r>
        <w:t>и</w:t>
      </w:r>
      <w:r>
        <w:rPr>
          <w:spacing w:val="-6"/>
        </w:rPr>
        <w:t xml:space="preserve"> </w:t>
      </w:r>
      <w:r>
        <w:t>культурное</w:t>
      </w:r>
      <w:r>
        <w:rPr>
          <w:spacing w:val="-7"/>
        </w:rPr>
        <w:t xml:space="preserve"> </w:t>
      </w:r>
      <w:r>
        <w:t>наследие</w:t>
      </w:r>
      <w:r>
        <w:rPr>
          <w:spacing w:val="-7"/>
        </w:rPr>
        <w:t xml:space="preserve"> </w:t>
      </w:r>
      <w:r>
        <w:t>цивилизаций</w:t>
      </w:r>
      <w:r>
        <w:rPr>
          <w:spacing w:val="-6"/>
        </w:rPr>
        <w:t xml:space="preserve"> </w:t>
      </w:r>
      <w:r>
        <w:t>Древнего</w:t>
      </w:r>
      <w:r>
        <w:rPr>
          <w:spacing w:val="-6"/>
        </w:rPr>
        <w:t xml:space="preserve"> </w:t>
      </w:r>
      <w:r>
        <w:t>мира. 33.3.3.9.7.История нашего края.</w:t>
      </w:r>
    </w:p>
    <w:p w14:paraId="67F2C82A" w14:textId="77777777" w:rsidR="004C4874" w:rsidRDefault="00F01225">
      <w:pPr>
        <w:pStyle w:val="a3"/>
        <w:jc w:val="left"/>
      </w:pPr>
      <w:r>
        <w:t>Наш</w:t>
      </w:r>
      <w:r>
        <w:rPr>
          <w:spacing w:val="-1"/>
        </w:rPr>
        <w:t xml:space="preserve"> </w:t>
      </w:r>
      <w:r>
        <w:t>край</w:t>
      </w:r>
      <w:r>
        <w:rPr>
          <w:spacing w:val="-2"/>
        </w:rPr>
        <w:t xml:space="preserve"> </w:t>
      </w:r>
      <w:r>
        <w:t>в</w:t>
      </w:r>
      <w:r>
        <w:rPr>
          <w:spacing w:val="-1"/>
        </w:rPr>
        <w:t xml:space="preserve"> </w:t>
      </w:r>
      <w:r>
        <w:rPr>
          <w:spacing w:val="-2"/>
        </w:rPr>
        <w:t>древности.</w:t>
      </w:r>
    </w:p>
    <w:p w14:paraId="67F5E0CD" w14:textId="77777777" w:rsidR="004C4874" w:rsidRDefault="00F01225">
      <w:pPr>
        <w:pStyle w:val="a3"/>
        <w:jc w:val="left"/>
      </w:pPr>
      <w:r>
        <w:t>Первобытнообщинный</w:t>
      </w:r>
      <w:r>
        <w:rPr>
          <w:spacing w:val="-7"/>
        </w:rPr>
        <w:t xml:space="preserve"> </w:t>
      </w:r>
      <w:r>
        <w:t>строй</w:t>
      </w:r>
      <w:r>
        <w:rPr>
          <w:spacing w:val="-4"/>
        </w:rPr>
        <w:t xml:space="preserve"> </w:t>
      </w:r>
      <w:r>
        <w:t>на</w:t>
      </w:r>
      <w:r>
        <w:rPr>
          <w:spacing w:val="-6"/>
        </w:rPr>
        <w:t xml:space="preserve"> </w:t>
      </w:r>
      <w:r>
        <w:t>территории</w:t>
      </w:r>
      <w:r>
        <w:rPr>
          <w:spacing w:val="-5"/>
        </w:rPr>
        <w:t xml:space="preserve"> </w:t>
      </w:r>
      <w:r>
        <w:t>Северного</w:t>
      </w:r>
      <w:r>
        <w:rPr>
          <w:spacing w:val="-5"/>
        </w:rPr>
        <w:t xml:space="preserve"> </w:t>
      </w:r>
      <w:r>
        <w:t>Кавказа</w:t>
      </w:r>
      <w:r>
        <w:rPr>
          <w:spacing w:val="-6"/>
        </w:rPr>
        <w:t xml:space="preserve"> </w:t>
      </w:r>
      <w:r>
        <w:t>и</w:t>
      </w:r>
      <w:r>
        <w:rPr>
          <w:spacing w:val="-5"/>
        </w:rPr>
        <w:t xml:space="preserve"> </w:t>
      </w:r>
      <w:r>
        <w:t>КабардиноБалкарии. Каменный век, его периодизация, хронологические рамки, описание.</w:t>
      </w:r>
    </w:p>
    <w:p w14:paraId="5EBE07BD" w14:textId="77777777" w:rsidR="004C4874" w:rsidRDefault="00F01225">
      <w:pPr>
        <w:pStyle w:val="a3"/>
        <w:ind w:right="8259"/>
        <w:jc w:val="left"/>
      </w:pPr>
      <w:r>
        <w:rPr>
          <w:spacing w:val="-2"/>
        </w:rPr>
        <w:t xml:space="preserve">Стоянки. </w:t>
      </w:r>
      <w:r>
        <w:t>Эпоха</w:t>
      </w:r>
      <w:r>
        <w:rPr>
          <w:spacing w:val="-15"/>
        </w:rPr>
        <w:t xml:space="preserve"> </w:t>
      </w:r>
      <w:r>
        <w:t>бронзы.</w:t>
      </w:r>
    </w:p>
    <w:p w14:paraId="3B3BD3BF" w14:textId="77777777" w:rsidR="004C4874" w:rsidRDefault="00F01225">
      <w:pPr>
        <w:pStyle w:val="a3"/>
        <w:ind w:right="7490"/>
        <w:jc w:val="left"/>
      </w:pPr>
      <w:r>
        <w:t>Майкопская</w:t>
      </w:r>
      <w:r>
        <w:rPr>
          <w:spacing w:val="-15"/>
        </w:rPr>
        <w:t xml:space="preserve"> </w:t>
      </w:r>
      <w:r>
        <w:t>культура. Дольменная</w:t>
      </w:r>
      <w:r>
        <w:rPr>
          <w:spacing w:val="-6"/>
        </w:rPr>
        <w:t xml:space="preserve"> </w:t>
      </w:r>
      <w:r>
        <w:rPr>
          <w:spacing w:val="-2"/>
        </w:rPr>
        <w:t>культура.</w:t>
      </w:r>
    </w:p>
    <w:p w14:paraId="01372A6C" w14:textId="77777777" w:rsidR="004C4874" w:rsidRDefault="00F01225">
      <w:pPr>
        <w:pStyle w:val="a3"/>
        <w:spacing w:before="1"/>
        <w:jc w:val="left"/>
      </w:pPr>
      <w:r>
        <w:t>Северокавказская</w:t>
      </w:r>
      <w:r>
        <w:rPr>
          <w:spacing w:val="-6"/>
        </w:rPr>
        <w:t xml:space="preserve"> </w:t>
      </w:r>
      <w:r>
        <w:rPr>
          <w:spacing w:val="-2"/>
        </w:rPr>
        <w:t>культура.</w:t>
      </w:r>
    </w:p>
    <w:p w14:paraId="3C631128" w14:textId="77777777" w:rsidR="004C4874" w:rsidRDefault="00F01225">
      <w:pPr>
        <w:pStyle w:val="a3"/>
        <w:jc w:val="left"/>
      </w:pPr>
      <w:r>
        <w:t>Разложение</w:t>
      </w:r>
      <w:r>
        <w:rPr>
          <w:spacing w:val="-6"/>
        </w:rPr>
        <w:t xml:space="preserve"> </w:t>
      </w:r>
      <w:r>
        <w:t>первобытнообщинного</w:t>
      </w:r>
      <w:r>
        <w:rPr>
          <w:spacing w:val="-5"/>
        </w:rPr>
        <w:t xml:space="preserve"> </w:t>
      </w:r>
      <w:r>
        <w:t>строя</w:t>
      </w:r>
      <w:r>
        <w:rPr>
          <w:spacing w:val="-5"/>
        </w:rPr>
        <w:t xml:space="preserve"> </w:t>
      </w:r>
      <w:r>
        <w:t>и</w:t>
      </w:r>
      <w:r>
        <w:rPr>
          <w:spacing w:val="-5"/>
        </w:rPr>
        <w:t xml:space="preserve"> </w:t>
      </w:r>
      <w:r>
        <w:t>возникновение</w:t>
      </w:r>
      <w:r>
        <w:rPr>
          <w:spacing w:val="-6"/>
        </w:rPr>
        <w:t xml:space="preserve"> </w:t>
      </w:r>
      <w:r>
        <w:t>эпохи</w:t>
      </w:r>
      <w:r>
        <w:rPr>
          <w:spacing w:val="-5"/>
        </w:rPr>
        <w:t xml:space="preserve"> </w:t>
      </w:r>
      <w:r>
        <w:t>военной</w:t>
      </w:r>
      <w:r>
        <w:rPr>
          <w:spacing w:val="-7"/>
        </w:rPr>
        <w:t xml:space="preserve"> </w:t>
      </w:r>
      <w:r>
        <w:t>демократии. Кобанская культура.</w:t>
      </w:r>
    </w:p>
    <w:p w14:paraId="3F95ED8B" w14:textId="77777777" w:rsidR="004C4874" w:rsidRDefault="00F01225">
      <w:pPr>
        <w:pStyle w:val="a3"/>
        <w:ind w:right="1721"/>
        <w:jc w:val="left"/>
      </w:pPr>
      <w:r>
        <w:t>Древние</w:t>
      </w:r>
      <w:r>
        <w:rPr>
          <w:spacing w:val="-6"/>
        </w:rPr>
        <w:t xml:space="preserve"> </w:t>
      </w:r>
      <w:r>
        <w:t>кобанские</w:t>
      </w:r>
      <w:r>
        <w:rPr>
          <w:spacing w:val="-6"/>
        </w:rPr>
        <w:t xml:space="preserve"> </w:t>
      </w:r>
      <w:r>
        <w:t>племена</w:t>
      </w:r>
      <w:r>
        <w:rPr>
          <w:spacing w:val="-6"/>
        </w:rPr>
        <w:t xml:space="preserve"> </w:t>
      </w:r>
      <w:r>
        <w:t>и</w:t>
      </w:r>
      <w:r>
        <w:rPr>
          <w:spacing w:val="-6"/>
        </w:rPr>
        <w:t xml:space="preserve"> </w:t>
      </w:r>
      <w:r>
        <w:t>особенности</w:t>
      </w:r>
      <w:r>
        <w:rPr>
          <w:spacing w:val="-5"/>
        </w:rPr>
        <w:t xml:space="preserve"> </w:t>
      </w:r>
      <w:r>
        <w:t>их</w:t>
      </w:r>
      <w:r>
        <w:rPr>
          <w:spacing w:val="-6"/>
        </w:rPr>
        <w:t xml:space="preserve"> </w:t>
      </w:r>
      <w:r>
        <w:t>хозяйственной</w:t>
      </w:r>
      <w:r>
        <w:rPr>
          <w:spacing w:val="-6"/>
        </w:rPr>
        <w:t xml:space="preserve"> </w:t>
      </w:r>
      <w:r>
        <w:t>жизни. Прикубанская культура и ее носители.</w:t>
      </w:r>
    </w:p>
    <w:p w14:paraId="75C6D3C5" w14:textId="77777777" w:rsidR="004C4874" w:rsidRDefault="00F01225">
      <w:pPr>
        <w:pStyle w:val="a3"/>
        <w:ind w:right="2995"/>
        <w:jc w:val="left"/>
      </w:pPr>
      <w:r>
        <w:t>Наш</w:t>
      </w:r>
      <w:r>
        <w:rPr>
          <w:spacing w:val="-3"/>
        </w:rPr>
        <w:t xml:space="preserve"> </w:t>
      </w:r>
      <w:r>
        <w:t>край</w:t>
      </w:r>
      <w:r>
        <w:rPr>
          <w:spacing w:val="-3"/>
        </w:rPr>
        <w:t xml:space="preserve"> </w:t>
      </w:r>
      <w:r>
        <w:t>в</w:t>
      </w:r>
      <w:r>
        <w:rPr>
          <w:spacing w:val="-4"/>
        </w:rPr>
        <w:t xml:space="preserve"> </w:t>
      </w:r>
      <w:r>
        <w:t>период</w:t>
      </w:r>
      <w:r>
        <w:rPr>
          <w:spacing w:val="-3"/>
        </w:rPr>
        <w:t xml:space="preserve"> </w:t>
      </w:r>
      <w:r>
        <w:t>освоения</w:t>
      </w:r>
      <w:r>
        <w:rPr>
          <w:spacing w:val="-3"/>
        </w:rPr>
        <w:t xml:space="preserve"> </w:t>
      </w:r>
      <w:r>
        <w:t>бронзы</w:t>
      </w:r>
      <w:r>
        <w:rPr>
          <w:spacing w:val="-3"/>
        </w:rPr>
        <w:t xml:space="preserve"> </w:t>
      </w:r>
      <w:r>
        <w:t>и</w:t>
      </w:r>
      <w:r>
        <w:rPr>
          <w:spacing w:val="-3"/>
        </w:rPr>
        <w:t xml:space="preserve"> </w:t>
      </w:r>
      <w:r>
        <w:t>железа</w:t>
      </w:r>
      <w:r>
        <w:rPr>
          <w:spacing w:val="-4"/>
        </w:rPr>
        <w:t xml:space="preserve"> </w:t>
      </w:r>
      <w:r>
        <w:t>(VIII</w:t>
      </w:r>
      <w:r>
        <w:rPr>
          <w:spacing w:val="-4"/>
        </w:rPr>
        <w:t xml:space="preserve"> </w:t>
      </w:r>
      <w:r>
        <w:t>век</w:t>
      </w:r>
      <w:r>
        <w:rPr>
          <w:spacing w:val="-3"/>
        </w:rPr>
        <w:t xml:space="preserve"> </w:t>
      </w:r>
      <w:r>
        <w:t>до</w:t>
      </w:r>
      <w:r>
        <w:rPr>
          <w:spacing w:val="-3"/>
        </w:rPr>
        <w:t xml:space="preserve"> </w:t>
      </w:r>
      <w:r>
        <w:t>н.э.). Кочевые племена эпохи железа и военной демократии.</w:t>
      </w:r>
    </w:p>
    <w:p w14:paraId="67B72A72" w14:textId="77777777" w:rsidR="004C4874" w:rsidRDefault="00F01225">
      <w:pPr>
        <w:pStyle w:val="a3"/>
        <w:ind w:right="6375"/>
        <w:jc w:val="left"/>
      </w:pPr>
      <w:r>
        <w:t>Киммерийцы,</w:t>
      </w:r>
      <w:r>
        <w:rPr>
          <w:spacing w:val="-15"/>
        </w:rPr>
        <w:t xml:space="preserve"> </w:t>
      </w:r>
      <w:r>
        <w:t>скифы,</w:t>
      </w:r>
      <w:r>
        <w:rPr>
          <w:spacing w:val="-15"/>
        </w:rPr>
        <w:t xml:space="preserve"> </w:t>
      </w:r>
      <w:r>
        <w:t>сарматы. Ранние аланы.</w:t>
      </w:r>
    </w:p>
    <w:p w14:paraId="78E4373F" w14:textId="77777777" w:rsidR="004C4874" w:rsidRDefault="00F01225">
      <w:pPr>
        <w:pStyle w:val="a3"/>
        <w:ind w:right="7595"/>
        <w:jc w:val="left"/>
      </w:pPr>
      <w:r>
        <w:t>Адыги</w:t>
      </w:r>
      <w:r>
        <w:rPr>
          <w:spacing w:val="-15"/>
        </w:rPr>
        <w:t xml:space="preserve"> </w:t>
      </w:r>
      <w:r>
        <w:t>в</w:t>
      </w:r>
      <w:r>
        <w:rPr>
          <w:spacing w:val="-15"/>
        </w:rPr>
        <w:t xml:space="preserve"> </w:t>
      </w:r>
      <w:r>
        <w:t>древности. Нартский эпос.</w:t>
      </w:r>
    </w:p>
    <w:p w14:paraId="662851F0" w14:textId="77777777" w:rsidR="004C4874" w:rsidRDefault="00F01225">
      <w:pPr>
        <w:pStyle w:val="a3"/>
        <w:spacing w:before="1"/>
        <w:jc w:val="left"/>
      </w:pPr>
      <w:r>
        <w:t>Древнейшие</w:t>
      </w:r>
      <w:r>
        <w:rPr>
          <w:spacing w:val="-5"/>
        </w:rPr>
        <w:t xml:space="preserve"> </w:t>
      </w:r>
      <w:r>
        <w:t>предки</w:t>
      </w:r>
      <w:r>
        <w:rPr>
          <w:spacing w:val="-3"/>
        </w:rPr>
        <w:t xml:space="preserve"> </w:t>
      </w:r>
      <w:r>
        <w:t>абхазо-</w:t>
      </w:r>
      <w:r>
        <w:rPr>
          <w:spacing w:val="-2"/>
        </w:rPr>
        <w:t>адыгов.</w:t>
      </w:r>
    </w:p>
    <w:p w14:paraId="33DC4D50" w14:textId="77777777" w:rsidR="004C4874" w:rsidRDefault="00F01225">
      <w:pPr>
        <w:pStyle w:val="a3"/>
        <w:ind w:right="3980"/>
        <w:jc w:val="left"/>
      </w:pPr>
      <w:r>
        <w:t>Современные</w:t>
      </w:r>
      <w:r>
        <w:rPr>
          <w:spacing w:val="-11"/>
        </w:rPr>
        <w:t xml:space="preserve"> </w:t>
      </w:r>
      <w:r>
        <w:t>представления</w:t>
      </w:r>
      <w:r>
        <w:rPr>
          <w:spacing w:val="-9"/>
        </w:rPr>
        <w:t xml:space="preserve"> </w:t>
      </w:r>
      <w:r>
        <w:t>об</w:t>
      </w:r>
      <w:r>
        <w:rPr>
          <w:spacing w:val="-9"/>
        </w:rPr>
        <w:t xml:space="preserve"> </w:t>
      </w:r>
      <w:r>
        <w:t>этногенезе</w:t>
      </w:r>
      <w:r>
        <w:rPr>
          <w:spacing w:val="-10"/>
        </w:rPr>
        <w:t xml:space="preserve"> </w:t>
      </w:r>
      <w:r>
        <w:t>адыгов. Хатты, меоты, синды.</w:t>
      </w:r>
    </w:p>
    <w:p w14:paraId="258EC9D6" w14:textId="77777777" w:rsidR="004C4874" w:rsidRDefault="00F01225">
      <w:pPr>
        <w:pStyle w:val="a3"/>
        <w:jc w:val="left"/>
      </w:pPr>
      <w:r>
        <w:t>Памятники</w:t>
      </w:r>
      <w:r>
        <w:rPr>
          <w:spacing w:val="-6"/>
        </w:rPr>
        <w:t xml:space="preserve"> </w:t>
      </w:r>
      <w:r>
        <w:t>поселения,</w:t>
      </w:r>
      <w:r>
        <w:rPr>
          <w:spacing w:val="-6"/>
        </w:rPr>
        <w:t xml:space="preserve"> </w:t>
      </w:r>
      <w:r>
        <w:rPr>
          <w:spacing w:val="-2"/>
        </w:rPr>
        <w:t>хозяйство.</w:t>
      </w:r>
    </w:p>
    <w:p w14:paraId="71E1CD10" w14:textId="77777777" w:rsidR="004C4874" w:rsidRDefault="00F01225">
      <w:pPr>
        <w:pStyle w:val="a3"/>
        <w:ind w:right="4775"/>
        <w:jc w:val="left"/>
      </w:pPr>
      <w:r>
        <w:t>Формирование</w:t>
      </w:r>
      <w:r>
        <w:rPr>
          <w:spacing w:val="-15"/>
        </w:rPr>
        <w:t xml:space="preserve"> </w:t>
      </w:r>
      <w:r>
        <w:t>древнеадыгских</w:t>
      </w:r>
      <w:r>
        <w:rPr>
          <w:spacing w:val="-15"/>
        </w:rPr>
        <w:t xml:space="preserve"> </w:t>
      </w:r>
      <w:r>
        <w:t>племен. Греческие колонии. Синдика. Боспор.</w:t>
      </w:r>
    </w:p>
    <w:p w14:paraId="7E84D319" w14:textId="77777777" w:rsidR="004C4874" w:rsidRDefault="00F01225">
      <w:pPr>
        <w:pStyle w:val="a3"/>
        <w:jc w:val="left"/>
      </w:pPr>
      <w:r>
        <w:t>Адыги</w:t>
      </w:r>
      <w:r>
        <w:rPr>
          <w:spacing w:val="-3"/>
        </w:rPr>
        <w:t xml:space="preserve"> </w:t>
      </w:r>
      <w:r>
        <w:t>в</w:t>
      </w:r>
      <w:r>
        <w:rPr>
          <w:spacing w:val="-3"/>
        </w:rPr>
        <w:t xml:space="preserve"> </w:t>
      </w:r>
      <w:r>
        <w:rPr>
          <w:spacing w:val="-2"/>
        </w:rPr>
        <w:t>средневековье.</w:t>
      </w:r>
    </w:p>
    <w:p w14:paraId="48A362B0" w14:textId="77777777" w:rsidR="004C4874" w:rsidRDefault="00F01225">
      <w:pPr>
        <w:pStyle w:val="a3"/>
        <w:jc w:val="left"/>
      </w:pPr>
      <w:r>
        <w:t>Формирование</w:t>
      </w:r>
      <w:r>
        <w:rPr>
          <w:spacing w:val="-4"/>
        </w:rPr>
        <w:t xml:space="preserve"> </w:t>
      </w:r>
      <w:r>
        <w:t>адыгской</w:t>
      </w:r>
      <w:r>
        <w:rPr>
          <w:spacing w:val="-2"/>
        </w:rPr>
        <w:t xml:space="preserve"> народности.</w:t>
      </w:r>
    </w:p>
    <w:p w14:paraId="3F0DD679" w14:textId="77777777" w:rsidR="004C4874" w:rsidRDefault="00F01225">
      <w:pPr>
        <w:pStyle w:val="a3"/>
        <w:ind w:right="3980"/>
        <w:jc w:val="left"/>
      </w:pPr>
      <w:r>
        <w:t>Предпосылки</w:t>
      </w:r>
      <w:r>
        <w:rPr>
          <w:spacing w:val="-12"/>
        </w:rPr>
        <w:t xml:space="preserve"> </w:t>
      </w:r>
      <w:r>
        <w:t>формирования</w:t>
      </w:r>
      <w:r>
        <w:rPr>
          <w:spacing w:val="-12"/>
        </w:rPr>
        <w:t xml:space="preserve"> </w:t>
      </w:r>
      <w:r>
        <w:t>адыгской</w:t>
      </w:r>
      <w:r>
        <w:rPr>
          <w:spacing w:val="-12"/>
        </w:rPr>
        <w:t xml:space="preserve"> </w:t>
      </w:r>
      <w:r>
        <w:t>народности. Стоянки адыгов. Зихи. Касоги.</w:t>
      </w:r>
    </w:p>
    <w:p w14:paraId="10E9C650" w14:textId="77777777" w:rsidR="004C4874" w:rsidRDefault="00F01225">
      <w:pPr>
        <w:pStyle w:val="a3"/>
        <w:jc w:val="left"/>
      </w:pPr>
      <w:r>
        <w:t>Переселения</w:t>
      </w:r>
      <w:r>
        <w:rPr>
          <w:spacing w:val="-4"/>
        </w:rPr>
        <w:t xml:space="preserve"> </w:t>
      </w:r>
      <w:r>
        <w:t>адыгов:</w:t>
      </w:r>
      <w:r>
        <w:rPr>
          <w:spacing w:val="-4"/>
        </w:rPr>
        <w:t xml:space="preserve"> </w:t>
      </w:r>
      <w:r>
        <w:t>Черкессия.</w:t>
      </w:r>
      <w:r>
        <w:rPr>
          <w:spacing w:val="-4"/>
        </w:rPr>
        <w:t xml:space="preserve"> </w:t>
      </w:r>
      <w:r>
        <w:rPr>
          <w:spacing w:val="-2"/>
        </w:rPr>
        <w:t>Кабарда</w:t>
      </w:r>
    </w:p>
    <w:p w14:paraId="7369A32E" w14:textId="77777777" w:rsidR="004C4874" w:rsidRDefault="00F01225">
      <w:pPr>
        <w:pStyle w:val="a4"/>
        <w:numPr>
          <w:ilvl w:val="1"/>
          <w:numId w:val="91"/>
        </w:numPr>
        <w:tabs>
          <w:tab w:val="left" w:pos="1388"/>
        </w:tabs>
        <w:ind w:left="138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6</w:t>
      </w:r>
      <w:r>
        <w:rPr>
          <w:spacing w:val="-1"/>
          <w:sz w:val="24"/>
          <w:u w:val="single"/>
        </w:rPr>
        <w:t xml:space="preserve"> </w:t>
      </w:r>
      <w:r>
        <w:rPr>
          <w:spacing w:val="-2"/>
          <w:sz w:val="24"/>
          <w:u w:val="single"/>
        </w:rPr>
        <w:t>классе.</w:t>
      </w:r>
    </w:p>
    <w:p w14:paraId="36A61DCA" w14:textId="77777777" w:rsidR="004C4874" w:rsidRDefault="00F01225">
      <w:pPr>
        <w:pStyle w:val="a4"/>
        <w:numPr>
          <w:ilvl w:val="2"/>
          <w:numId w:val="91"/>
        </w:numPr>
        <w:tabs>
          <w:tab w:val="left" w:pos="1568"/>
        </w:tabs>
        <w:ind w:left="1568" w:hanging="719"/>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1"/>
          <w:sz w:val="24"/>
        </w:rPr>
        <w:t xml:space="preserve"> </w:t>
      </w:r>
      <w:r>
        <w:rPr>
          <w:spacing w:val="-2"/>
          <w:sz w:val="24"/>
        </w:rPr>
        <w:t>веков.</w:t>
      </w:r>
    </w:p>
    <w:p w14:paraId="1DD18E73"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0B5290DF" w14:textId="77777777" w:rsidR="004C4874" w:rsidRDefault="00F01225">
      <w:pPr>
        <w:pStyle w:val="a3"/>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14:paraId="798C6C3D" w14:textId="77777777" w:rsidR="004C4874" w:rsidRDefault="00F01225">
      <w:pPr>
        <w:pStyle w:val="a4"/>
        <w:numPr>
          <w:ilvl w:val="3"/>
          <w:numId w:val="91"/>
        </w:numPr>
        <w:tabs>
          <w:tab w:val="left" w:pos="1748"/>
        </w:tabs>
        <w:ind w:left="1748" w:hanging="899"/>
        <w:rPr>
          <w:sz w:val="24"/>
        </w:rPr>
      </w:pPr>
      <w:r>
        <w:rPr>
          <w:sz w:val="24"/>
        </w:rPr>
        <w:t>Народы</w:t>
      </w:r>
      <w:r>
        <w:rPr>
          <w:spacing w:val="-2"/>
          <w:sz w:val="24"/>
        </w:rPr>
        <w:t xml:space="preserve"> </w:t>
      </w:r>
      <w:r>
        <w:rPr>
          <w:sz w:val="24"/>
        </w:rPr>
        <w:t>Европы</w:t>
      </w:r>
      <w:r>
        <w:rPr>
          <w:spacing w:val="-1"/>
          <w:sz w:val="24"/>
        </w:rPr>
        <w:t xml:space="preserve"> </w:t>
      </w:r>
      <w:r>
        <w:rPr>
          <w:sz w:val="24"/>
        </w:rPr>
        <w:t>в</w:t>
      </w:r>
      <w:r>
        <w:rPr>
          <w:spacing w:val="-2"/>
          <w:sz w:val="24"/>
        </w:rPr>
        <w:t xml:space="preserve"> </w:t>
      </w:r>
      <w:r>
        <w:rPr>
          <w:sz w:val="24"/>
        </w:rPr>
        <w:t>раннее</w:t>
      </w:r>
      <w:r>
        <w:rPr>
          <w:spacing w:val="-2"/>
          <w:sz w:val="24"/>
        </w:rPr>
        <w:t xml:space="preserve"> Средневековье.</w:t>
      </w:r>
    </w:p>
    <w:p w14:paraId="1B2146F7" w14:textId="77777777" w:rsidR="004C4874" w:rsidRDefault="004C4874">
      <w:pPr>
        <w:pStyle w:val="a4"/>
        <w:jc w:val="left"/>
        <w:rPr>
          <w:sz w:val="24"/>
        </w:rPr>
        <w:sectPr w:rsidR="004C4874">
          <w:pgSz w:w="11910" w:h="16850"/>
          <w:pgMar w:top="1020" w:right="283" w:bottom="280" w:left="992" w:header="569" w:footer="0" w:gutter="0"/>
          <w:cols w:space="720"/>
        </w:sectPr>
      </w:pPr>
    </w:p>
    <w:p w14:paraId="66AC2D4C" w14:textId="77777777" w:rsidR="004C4874" w:rsidRDefault="00F01225">
      <w:pPr>
        <w:pStyle w:val="a3"/>
        <w:spacing w:before="88"/>
        <w:ind w:right="281"/>
      </w:pPr>
      <w:r>
        <w:lastRenderedPageBreak/>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7652A5F5" w14:textId="77777777" w:rsidR="004C4874" w:rsidRDefault="00F01225">
      <w:pPr>
        <w:pStyle w:val="a3"/>
        <w:ind w:right="280"/>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BB590AD" w14:textId="77777777" w:rsidR="004C4874" w:rsidRDefault="00F01225">
      <w:pPr>
        <w:pStyle w:val="a3"/>
        <w:ind w:right="284"/>
      </w:pPr>
      <w:r>
        <w:t>Образование государств во Франции, Германии, Италии. Священная Римская империя. Британия</w:t>
      </w:r>
      <w:r>
        <w:rPr>
          <w:spacing w:val="-9"/>
        </w:rPr>
        <w:t xml:space="preserve"> </w:t>
      </w:r>
      <w:r>
        <w:t>и</w:t>
      </w:r>
      <w:r>
        <w:rPr>
          <w:spacing w:val="-8"/>
        </w:rPr>
        <w:t xml:space="preserve"> </w:t>
      </w:r>
      <w:r>
        <w:t>Ирландия</w:t>
      </w:r>
      <w:r>
        <w:rPr>
          <w:spacing w:val="-9"/>
        </w:rPr>
        <w:t xml:space="preserve"> </w:t>
      </w:r>
      <w:r>
        <w:t>в</w:t>
      </w:r>
      <w:r>
        <w:rPr>
          <w:spacing w:val="-10"/>
        </w:rPr>
        <w:t xml:space="preserve"> </w:t>
      </w:r>
      <w:r>
        <w:t>раннее</w:t>
      </w:r>
      <w:r>
        <w:rPr>
          <w:spacing w:val="-10"/>
        </w:rPr>
        <w:t xml:space="preserve"> </w:t>
      </w:r>
      <w:r>
        <w:t>Средневековье.</w:t>
      </w:r>
      <w:r>
        <w:rPr>
          <w:spacing w:val="-7"/>
        </w:rPr>
        <w:t xml:space="preserve"> </w:t>
      </w:r>
      <w:r>
        <w:t>Норманны:</w:t>
      </w:r>
      <w:r>
        <w:rPr>
          <w:spacing w:val="-9"/>
        </w:rPr>
        <w:t xml:space="preserve"> </w:t>
      </w:r>
      <w:r>
        <w:t>общественный</w:t>
      </w:r>
      <w:r>
        <w:rPr>
          <w:spacing w:val="-9"/>
        </w:rPr>
        <w:t xml:space="preserve"> </w:t>
      </w:r>
      <w:r>
        <w:t>строй,</w:t>
      </w:r>
      <w:r>
        <w:rPr>
          <w:spacing w:val="-9"/>
        </w:rPr>
        <w:t xml:space="preserve"> </w:t>
      </w:r>
      <w:r>
        <w:t>завоевания. Ранние славянские государства. Возникновение Венгерского королевства. Христианизация Европы. Светские правители и папы.</w:t>
      </w:r>
    </w:p>
    <w:p w14:paraId="5F7C339B" w14:textId="77777777" w:rsidR="004C4874" w:rsidRDefault="00F01225">
      <w:pPr>
        <w:pStyle w:val="a4"/>
        <w:numPr>
          <w:ilvl w:val="3"/>
          <w:numId w:val="91"/>
        </w:numPr>
        <w:tabs>
          <w:tab w:val="left" w:pos="1748"/>
        </w:tabs>
        <w:ind w:left="1748" w:hanging="899"/>
        <w:jc w:val="both"/>
        <w:rPr>
          <w:sz w:val="24"/>
        </w:rPr>
      </w:pPr>
      <w:r>
        <w:rPr>
          <w:sz w:val="24"/>
        </w:rPr>
        <w:t>Византийская</w:t>
      </w:r>
      <w:r>
        <w:rPr>
          <w:spacing w:val="-3"/>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5"/>
          <w:sz w:val="24"/>
        </w:rPr>
        <w:t xml:space="preserve"> вв.</w:t>
      </w:r>
    </w:p>
    <w:p w14:paraId="3AD4BDB1" w14:textId="77777777" w:rsidR="004C4874" w:rsidRDefault="00F01225">
      <w:pPr>
        <w:pStyle w:val="a3"/>
        <w:ind w:right="286"/>
      </w:pPr>
      <w:r>
        <w:t>Территория, население империи ромеев. Византийские императоры; Юстиниан. Кодификация</w:t>
      </w:r>
      <w:r>
        <w:rPr>
          <w:spacing w:val="-12"/>
        </w:rPr>
        <w:t xml:space="preserve"> </w:t>
      </w:r>
      <w:r>
        <w:t>законов.</w:t>
      </w:r>
      <w:r>
        <w:rPr>
          <w:spacing w:val="-12"/>
        </w:rPr>
        <w:t xml:space="preserve"> </w:t>
      </w:r>
      <w:r>
        <w:t>Внешняя</w:t>
      </w:r>
      <w:r>
        <w:rPr>
          <w:spacing w:val="-12"/>
        </w:rPr>
        <w:t xml:space="preserve"> </w:t>
      </w:r>
      <w:r>
        <w:t>политика</w:t>
      </w:r>
      <w:r>
        <w:rPr>
          <w:spacing w:val="-13"/>
        </w:rPr>
        <w:t xml:space="preserve"> </w:t>
      </w:r>
      <w:r>
        <w:t>Византии.</w:t>
      </w:r>
      <w:r>
        <w:rPr>
          <w:spacing w:val="-14"/>
        </w:rPr>
        <w:t xml:space="preserve"> </w:t>
      </w:r>
      <w:r>
        <w:t>Византия</w:t>
      </w:r>
      <w:r>
        <w:rPr>
          <w:spacing w:val="-14"/>
        </w:rPr>
        <w:t xml:space="preserve"> </w:t>
      </w:r>
      <w:r>
        <w:t>и</w:t>
      </w:r>
      <w:r>
        <w:rPr>
          <w:spacing w:val="-12"/>
        </w:rPr>
        <w:t xml:space="preserve"> </w:t>
      </w:r>
      <w:r>
        <w:t>славяне.</w:t>
      </w:r>
      <w:r>
        <w:rPr>
          <w:spacing w:val="-12"/>
        </w:rPr>
        <w:t xml:space="preserve"> </w:t>
      </w:r>
      <w:r>
        <w:t>Власть</w:t>
      </w:r>
      <w:r>
        <w:rPr>
          <w:spacing w:val="-11"/>
        </w:rPr>
        <w:t xml:space="preserve"> </w:t>
      </w:r>
      <w:r>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E7DF6DC" w14:textId="77777777" w:rsidR="004C4874" w:rsidRDefault="00F01225">
      <w:pPr>
        <w:pStyle w:val="a4"/>
        <w:numPr>
          <w:ilvl w:val="3"/>
          <w:numId w:val="91"/>
        </w:numPr>
        <w:tabs>
          <w:tab w:val="left" w:pos="1748"/>
        </w:tabs>
        <w:spacing w:before="1"/>
        <w:ind w:left="1748" w:hanging="899"/>
        <w:jc w:val="both"/>
        <w:rPr>
          <w:sz w:val="24"/>
        </w:rPr>
      </w:pPr>
      <w:r>
        <w:rPr>
          <w:sz w:val="24"/>
        </w:rPr>
        <w:t>Арабы</w:t>
      </w:r>
      <w:r>
        <w:rPr>
          <w:spacing w:val="-1"/>
          <w:sz w:val="24"/>
        </w:rPr>
        <w:t xml:space="preserve"> </w:t>
      </w:r>
      <w:r>
        <w:rPr>
          <w:sz w:val="24"/>
        </w:rPr>
        <w:t>в</w:t>
      </w:r>
      <w:r>
        <w:rPr>
          <w:spacing w:val="-2"/>
          <w:sz w:val="24"/>
        </w:rPr>
        <w:t xml:space="preserve"> </w:t>
      </w:r>
      <w:r>
        <w:rPr>
          <w:sz w:val="24"/>
        </w:rPr>
        <w:t>VI‒ХI</w:t>
      </w:r>
      <w:r>
        <w:rPr>
          <w:spacing w:val="-1"/>
          <w:sz w:val="24"/>
        </w:rPr>
        <w:t xml:space="preserve"> </w:t>
      </w:r>
      <w:r>
        <w:rPr>
          <w:spacing w:val="-5"/>
          <w:sz w:val="24"/>
        </w:rPr>
        <w:t>вв.</w:t>
      </w:r>
    </w:p>
    <w:p w14:paraId="11741B4F" w14:textId="77777777" w:rsidR="004C4874" w:rsidRDefault="00F01225">
      <w:pPr>
        <w:pStyle w:val="a3"/>
        <w:ind w:right="282"/>
      </w:pPr>
      <w:r>
        <w:t>Природные условия Аравийского полуострова. Основные занятия арабов. Традиционные верования.</w:t>
      </w:r>
      <w:r>
        <w:rPr>
          <w:spacing w:val="-4"/>
        </w:rPr>
        <w:t xml:space="preserve"> </w:t>
      </w:r>
      <w:r>
        <w:t>Пророк</w:t>
      </w:r>
      <w:r>
        <w:rPr>
          <w:spacing w:val="-4"/>
        </w:rPr>
        <w:t xml:space="preserve"> </w:t>
      </w:r>
      <w:r>
        <w:t>Мухаммад</w:t>
      </w:r>
      <w:r>
        <w:rPr>
          <w:spacing w:val="-4"/>
        </w:rPr>
        <w:t xml:space="preserve"> </w:t>
      </w:r>
      <w:r>
        <w:t>и</w:t>
      </w:r>
      <w:r>
        <w:rPr>
          <w:spacing w:val="-3"/>
        </w:rPr>
        <w:t xml:space="preserve"> </w:t>
      </w:r>
      <w:r>
        <w:t>возникновение</w:t>
      </w:r>
      <w:r>
        <w:rPr>
          <w:spacing w:val="-8"/>
        </w:rPr>
        <w:t xml:space="preserve"> </w:t>
      </w:r>
      <w:r>
        <w:t>ислама.</w:t>
      </w:r>
      <w:r>
        <w:rPr>
          <w:spacing w:val="-4"/>
        </w:rPr>
        <w:t xml:space="preserve"> </w:t>
      </w:r>
      <w:r>
        <w:t>Хиджра.</w:t>
      </w:r>
      <w:r>
        <w:rPr>
          <w:spacing w:val="-4"/>
        </w:rPr>
        <w:t xml:space="preserve"> </w:t>
      </w:r>
      <w:r>
        <w:t>Победа</w:t>
      </w:r>
      <w:r>
        <w:rPr>
          <w:spacing w:val="-5"/>
        </w:rPr>
        <w:t xml:space="preserve"> </w:t>
      </w:r>
      <w:r>
        <w:t>новой</w:t>
      </w:r>
      <w:r>
        <w:rPr>
          <w:spacing w:val="-4"/>
        </w:rPr>
        <w:t xml:space="preserve"> </w:t>
      </w:r>
      <w:r>
        <w:t>веры.</w:t>
      </w:r>
      <w:r>
        <w:rPr>
          <w:spacing w:val="-4"/>
        </w:rPr>
        <w:t xml:space="preserve"> </w:t>
      </w:r>
      <w:r>
        <w:t>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E4860D2" w14:textId="77777777" w:rsidR="004C4874" w:rsidRDefault="00F01225">
      <w:pPr>
        <w:pStyle w:val="a4"/>
        <w:numPr>
          <w:ilvl w:val="3"/>
          <w:numId w:val="91"/>
        </w:numPr>
        <w:tabs>
          <w:tab w:val="left" w:pos="1748"/>
        </w:tabs>
        <w:ind w:left="1748" w:hanging="899"/>
        <w:jc w:val="both"/>
        <w:rPr>
          <w:sz w:val="24"/>
        </w:rPr>
      </w:pPr>
      <w:r>
        <w:rPr>
          <w:sz w:val="24"/>
        </w:rPr>
        <w:t>Средневековое</w:t>
      </w:r>
      <w:r>
        <w:rPr>
          <w:spacing w:val="-8"/>
          <w:sz w:val="24"/>
        </w:rPr>
        <w:t xml:space="preserve"> </w:t>
      </w:r>
      <w:r>
        <w:rPr>
          <w:sz w:val="24"/>
        </w:rPr>
        <w:t>европейское</w:t>
      </w:r>
      <w:r>
        <w:rPr>
          <w:spacing w:val="-5"/>
          <w:sz w:val="24"/>
        </w:rPr>
        <w:t xml:space="preserve"> </w:t>
      </w:r>
      <w:r>
        <w:rPr>
          <w:spacing w:val="-2"/>
          <w:sz w:val="24"/>
        </w:rPr>
        <w:t>общество.</w:t>
      </w:r>
    </w:p>
    <w:p w14:paraId="29B717D4" w14:textId="77777777" w:rsidR="004C4874" w:rsidRDefault="00F01225">
      <w:pPr>
        <w:pStyle w:val="a3"/>
        <w:tabs>
          <w:tab w:val="left" w:pos="2121"/>
          <w:tab w:val="left" w:pos="9581"/>
        </w:tabs>
        <w:ind w:right="280"/>
        <w:jc w:val="left"/>
      </w:pPr>
      <w:r>
        <w:t>Аграрное</w:t>
      </w:r>
      <w:r>
        <w:rPr>
          <w:spacing w:val="80"/>
        </w:rPr>
        <w:t xml:space="preserve"> </w:t>
      </w:r>
      <w:r>
        <w:t>производство.</w:t>
      </w:r>
      <w:r>
        <w:rPr>
          <w:spacing w:val="80"/>
        </w:rPr>
        <w:t xml:space="preserve"> </w:t>
      </w:r>
      <w:r>
        <w:t>Натуральное</w:t>
      </w:r>
      <w:r>
        <w:rPr>
          <w:spacing w:val="80"/>
        </w:rPr>
        <w:t xml:space="preserve"> </w:t>
      </w:r>
      <w:r>
        <w:t>хозяйство.</w:t>
      </w:r>
      <w:r>
        <w:rPr>
          <w:spacing w:val="80"/>
        </w:rPr>
        <w:t xml:space="preserve"> </w:t>
      </w:r>
      <w:r>
        <w:t>Феодальное</w:t>
      </w:r>
      <w:r>
        <w:rPr>
          <w:spacing w:val="80"/>
        </w:rPr>
        <w:t xml:space="preserve"> </w:t>
      </w:r>
      <w:r>
        <w:t>землевладение.</w:t>
      </w:r>
      <w:r>
        <w:rPr>
          <w:spacing w:val="80"/>
        </w:rPr>
        <w:t xml:space="preserve"> </w:t>
      </w:r>
      <w:r>
        <w:t>Знать</w:t>
      </w:r>
      <w:r>
        <w:rPr>
          <w:spacing w:val="80"/>
        </w:rPr>
        <w:t xml:space="preserve"> </w:t>
      </w:r>
      <w:r>
        <w:t>и рыцарство:</w:t>
      </w:r>
      <w:r>
        <w:rPr>
          <w:spacing w:val="80"/>
          <w:w w:val="150"/>
        </w:rPr>
        <w:t xml:space="preserve"> </w:t>
      </w:r>
      <w:r>
        <w:t>социальный</w:t>
      </w:r>
      <w:r>
        <w:rPr>
          <w:spacing w:val="80"/>
          <w:w w:val="150"/>
        </w:rPr>
        <w:t xml:space="preserve"> </w:t>
      </w:r>
      <w:r>
        <w:t>статус,</w:t>
      </w:r>
      <w:r>
        <w:rPr>
          <w:spacing w:val="80"/>
          <w:w w:val="150"/>
        </w:rPr>
        <w:t xml:space="preserve"> </w:t>
      </w:r>
      <w:r>
        <w:t>образ</w:t>
      </w:r>
      <w:r>
        <w:rPr>
          <w:spacing w:val="80"/>
          <w:w w:val="150"/>
        </w:rPr>
        <w:t xml:space="preserve"> </w:t>
      </w:r>
      <w:r>
        <w:t>жизни.</w:t>
      </w:r>
      <w:r>
        <w:rPr>
          <w:spacing w:val="80"/>
          <w:w w:val="150"/>
        </w:rPr>
        <w:t xml:space="preserve"> </w:t>
      </w:r>
      <w:r>
        <w:t>Замок</w:t>
      </w:r>
      <w:r>
        <w:rPr>
          <w:spacing w:val="80"/>
          <w:w w:val="150"/>
        </w:rPr>
        <w:t xml:space="preserve"> </w:t>
      </w:r>
      <w:r>
        <w:t>сеньора.</w:t>
      </w:r>
      <w:r>
        <w:rPr>
          <w:spacing w:val="80"/>
          <w:w w:val="150"/>
        </w:rPr>
        <w:t xml:space="preserve"> </w:t>
      </w:r>
      <w:r>
        <w:t>Куртуазная</w:t>
      </w:r>
      <w:r>
        <w:rPr>
          <w:spacing w:val="80"/>
          <w:w w:val="150"/>
        </w:rPr>
        <w:t xml:space="preserve"> </w:t>
      </w:r>
      <w:r>
        <w:t>культура. Крестьянство: зависимость от сеньора, повинности, условия жизни. Крестьянская община. Города</w:t>
      </w:r>
      <w:r>
        <w:rPr>
          <w:spacing w:val="80"/>
        </w:rPr>
        <w:t xml:space="preserve"> </w:t>
      </w:r>
      <w:r>
        <w:t>‒</w:t>
      </w:r>
      <w:r>
        <w:rPr>
          <w:spacing w:val="80"/>
        </w:rPr>
        <w:t xml:space="preserve"> </w:t>
      </w:r>
      <w:r>
        <w:t>центры</w:t>
      </w:r>
      <w:r>
        <w:rPr>
          <w:spacing w:val="80"/>
        </w:rPr>
        <w:t xml:space="preserve"> </w:t>
      </w:r>
      <w:r>
        <w:t>ремесла,</w:t>
      </w:r>
      <w:r>
        <w:rPr>
          <w:spacing w:val="80"/>
        </w:rPr>
        <w:t xml:space="preserve"> </w:t>
      </w:r>
      <w:r>
        <w:t>торговли,</w:t>
      </w:r>
      <w:r>
        <w:rPr>
          <w:spacing w:val="80"/>
        </w:rPr>
        <w:t xml:space="preserve"> </w:t>
      </w:r>
      <w:r>
        <w:t>культуры.</w:t>
      </w:r>
      <w:r>
        <w:rPr>
          <w:spacing w:val="80"/>
        </w:rPr>
        <w:t xml:space="preserve"> </w:t>
      </w:r>
      <w:r>
        <w:t>Население</w:t>
      </w:r>
      <w:r>
        <w:rPr>
          <w:spacing w:val="80"/>
        </w:rPr>
        <w:t xml:space="preserve"> </w:t>
      </w:r>
      <w:r>
        <w:t>городов.</w:t>
      </w:r>
      <w:r>
        <w:rPr>
          <w:spacing w:val="80"/>
        </w:rPr>
        <w:t xml:space="preserve"> </w:t>
      </w:r>
      <w:r>
        <w:t>Цехи</w:t>
      </w:r>
      <w:r>
        <w:rPr>
          <w:spacing w:val="80"/>
        </w:rPr>
        <w:t xml:space="preserve"> </w:t>
      </w:r>
      <w:r>
        <w:t>и</w:t>
      </w:r>
      <w:r>
        <w:rPr>
          <w:spacing w:val="80"/>
        </w:rPr>
        <w:t xml:space="preserve"> </w:t>
      </w:r>
      <w:r>
        <w:t xml:space="preserve">гильдии. </w:t>
      </w:r>
      <w:r>
        <w:rPr>
          <w:spacing w:val="-2"/>
        </w:rPr>
        <w:t>Городское</w:t>
      </w:r>
      <w:r>
        <w:tab/>
        <w:t>управление.</w:t>
      </w:r>
      <w:r>
        <w:rPr>
          <w:spacing w:val="80"/>
        </w:rPr>
        <w:t xml:space="preserve"> </w:t>
      </w:r>
      <w:r>
        <w:t>Борьба</w:t>
      </w:r>
      <w:r>
        <w:rPr>
          <w:spacing w:val="80"/>
        </w:rPr>
        <w:t xml:space="preserve"> </w:t>
      </w:r>
      <w:r>
        <w:t>городов</w:t>
      </w:r>
      <w:r>
        <w:rPr>
          <w:spacing w:val="80"/>
        </w:rPr>
        <w:t xml:space="preserve"> </w:t>
      </w:r>
      <w:r>
        <w:t>за</w:t>
      </w:r>
      <w:r>
        <w:rPr>
          <w:spacing w:val="80"/>
        </w:rPr>
        <w:t xml:space="preserve"> </w:t>
      </w:r>
      <w:r>
        <w:t>самоуправление.</w:t>
      </w:r>
      <w:r>
        <w:rPr>
          <w:spacing w:val="80"/>
        </w:rPr>
        <w:t xml:space="preserve"> </w:t>
      </w:r>
      <w:r>
        <w:t>Средневековые</w:t>
      </w:r>
      <w:r>
        <w:tab/>
      </w:r>
      <w:r>
        <w:rPr>
          <w:spacing w:val="-2"/>
        </w:rPr>
        <w:t xml:space="preserve">города- </w:t>
      </w:r>
      <w:r>
        <w:t>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019FB0D" w14:textId="77777777" w:rsidR="004C4874" w:rsidRDefault="00F01225">
      <w:pPr>
        <w:pStyle w:val="a3"/>
        <w:spacing w:before="1"/>
        <w:ind w:right="285"/>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FC1162A" w14:textId="77777777" w:rsidR="004C4874" w:rsidRDefault="00F01225">
      <w:pPr>
        <w:pStyle w:val="a4"/>
        <w:numPr>
          <w:ilvl w:val="3"/>
          <w:numId w:val="91"/>
        </w:numPr>
        <w:tabs>
          <w:tab w:val="left" w:pos="1748"/>
        </w:tabs>
        <w:ind w:left="1748" w:hanging="899"/>
        <w:jc w:val="both"/>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ХII‒ХV</w:t>
      </w:r>
      <w:r>
        <w:rPr>
          <w:spacing w:val="-1"/>
          <w:sz w:val="24"/>
        </w:rPr>
        <w:t xml:space="preserve"> </w:t>
      </w:r>
      <w:r>
        <w:rPr>
          <w:spacing w:val="-5"/>
          <w:sz w:val="24"/>
        </w:rPr>
        <w:t>вв.</w:t>
      </w:r>
    </w:p>
    <w:p w14:paraId="1D7C073A" w14:textId="77777777" w:rsidR="004C4874" w:rsidRDefault="00F01225">
      <w:pPr>
        <w:pStyle w:val="a3"/>
        <w:ind w:right="281"/>
      </w:pPr>
      <w:r>
        <w:t>Усиление королевской власти в странах Западной Европы. Сословно-представительная монархия.</w:t>
      </w:r>
      <w:r>
        <w:rPr>
          <w:spacing w:val="-11"/>
        </w:rPr>
        <w:t xml:space="preserve"> </w:t>
      </w:r>
      <w:r>
        <w:t>Образование</w:t>
      </w:r>
      <w:r>
        <w:rPr>
          <w:spacing w:val="-14"/>
        </w:rPr>
        <w:t xml:space="preserve"> </w:t>
      </w:r>
      <w:r>
        <w:t>централизованных</w:t>
      </w:r>
      <w:r>
        <w:rPr>
          <w:spacing w:val="-9"/>
        </w:rPr>
        <w:t xml:space="preserve"> </w:t>
      </w:r>
      <w:r>
        <w:t>государств</w:t>
      </w:r>
      <w:r>
        <w:rPr>
          <w:spacing w:val="-10"/>
        </w:rPr>
        <w:t xml:space="preserve"> </w:t>
      </w:r>
      <w:r>
        <w:t>в</w:t>
      </w:r>
      <w:r>
        <w:rPr>
          <w:spacing w:val="-9"/>
        </w:rPr>
        <w:t xml:space="preserve"> </w:t>
      </w:r>
      <w:r>
        <w:t>Англии,</w:t>
      </w:r>
      <w:r>
        <w:rPr>
          <w:spacing w:val="-11"/>
        </w:rPr>
        <w:t xml:space="preserve"> </w:t>
      </w:r>
      <w:r>
        <w:t>Франции.</w:t>
      </w:r>
      <w:r>
        <w:rPr>
          <w:spacing w:val="-11"/>
        </w:rPr>
        <w:t xml:space="preserve"> </w:t>
      </w:r>
      <w:r>
        <w:t>Столетняя</w:t>
      </w:r>
      <w:r>
        <w:rPr>
          <w:spacing w:val="-11"/>
        </w:rPr>
        <w:t xml:space="preserve"> </w:t>
      </w:r>
      <w:r>
        <w:t>война; Ж.</w:t>
      </w:r>
      <w:r>
        <w:rPr>
          <w:spacing w:val="-13"/>
        </w:rPr>
        <w:t xml:space="preserve"> </w:t>
      </w:r>
      <w:r>
        <w:t>Д’Арк.</w:t>
      </w:r>
      <w:r>
        <w:rPr>
          <w:spacing w:val="-12"/>
        </w:rPr>
        <w:t xml:space="preserve"> </w:t>
      </w:r>
      <w:r>
        <w:t>Священная</w:t>
      </w:r>
      <w:r>
        <w:rPr>
          <w:spacing w:val="-13"/>
        </w:rPr>
        <w:t xml:space="preserve"> </w:t>
      </w:r>
      <w:r>
        <w:t>Римская</w:t>
      </w:r>
      <w:r>
        <w:rPr>
          <w:spacing w:val="-12"/>
        </w:rPr>
        <w:t xml:space="preserve"> </w:t>
      </w:r>
      <w:r>
        <w:t>империя</w:t>
      </w:r>
      <w:r>
        <w:rPr>
          <w:spacing w:val="-12"/>
        </w:rPr>
        <w:t xml:space="preserve"> </w:t>
      </w:r>
      <w:r>
        <w:t>в</w:t>
      </w:r>
      <w:r>
        <w:rPr>
          <w:spacing w:val="-14"/>
        </w:rPr>
        <w:t xml:space="preserve"> </w:t>
      </w:r>
      <w:r>
        <w:t>ХII‒ХV</w:t>
      </w:r>
      <w:r>
        <w:rPr>
          <w:spacing w:val="-13"/>
        </w:rPr>
        <w:t xml:space="preserve"> </w:t>
      </w:r>
      <w:r>
        <w:t>вв.</w:t>
      </w:r>
      <w:r>
        <w:rPr>
          <w:spacing w:val="-12"/>
        </w:rPr>
        <w:t xml:space="preserve"> </w:t>
      </w:r>
      <w:r>
        <w:t>Польско-литовское</w:t>
      </w:r>
      <w:r>
        <w:rPr>
          <w:spacing w:val="-14"/>
        </w:rPr>
        <w:t xml:space="preserve"> </w:t>
      </w:r>
      <w:r>
        <w:t>государство</w:t>
      </w:r>
      <w:r>
        <w:rPr>
          <w:spacing w:val="-12"/>
        </w:rPr>
        <w:t xml:space="preserve"> </w:t>
      </w:r>
      <w:r>
        <w:t>в</w:t>
      </w:r>
      <w:r>
        <w:rPr>
          <w:spacing w:val="-11"/>
        </w:rPr>
        <w:t xml:space="preserve"> </w:t>
      </w:r>
      <w:r>
        <w:rPr>
          <w:spacing w:val="-4"/>
        </w:rPr>
        <w:t>XIV‒</w:t>
      </w:r>
    </w:p>
    <w:p w14:paraId="3A2DF7DD" w14:textId="77777777" w:rsidR="004C4874" w:rsidRDefault="00F01225">
      <w:pPr>
        <w:pStyle w:val="a3"/>
        <w:spacing w:before="1"/>
        <w:ind w:right="278"/>
      </w:pPr>
      <w:r>
        <w:t>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108AB12E" w14:textId="77777777" w:rsidR="004C4874" w:rsidRDefault="00F01225">
      <w:pPr>
        <w:pStyle w:val="a3"/>
        <w:ind w:right="281"/>
      </w:pPr>
      <w:r>
        <w:t>Византийская империя и славянские государства в ХII‒ХV вв. Экспансия турок-османов. Османские завоевания на Балканах. Падение Константинополя.</w:t>
      </w:r>
    </w:p>
    <w:p w14:paraId="33BBE7A9" w14:textId="77777777" w:rsidR="004C4874" w:rsidRDefault="00F01225">
      <w:pPr>
        <w:pStyle w:val="a4"/>
        <w:numPr>
          <w:ilvl w:val="3"/>
          <w:numId w:val="91"/>
        </w:numPr>
        <w:tabs>
          <w:tab w:val="left" w:pos="1748"/>
        </w:tabs>
        <w:ind w:left="1748" w:hanging="899"/>
        <w:jc w:val="both"/>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14:paraId="4AB30FD7" w14:textId="77777777" w:rsidR="004C4874" w:rsidRDefault="00F01225">
      <w:pPr>
        <w:pStyle w:val="a3"/>
        <w:ind w:right="277"/>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27395F4" w14:textId="77777777" w:rsidR="004C4874" w:rsidRDefault="00F01225">
      <w:pPr>
        <w:pStyle w:val="a4"/>
        <w:numPr>
          <w:ilvl w:val="3"/>
          <w:numId w:val="91"/>
        </w:numPr>
        <w:tabs>
          <w:tab w:val="left" w:pos="1748"/>
        </w:tabs>
        <w:ind w:left="1748" w:hanging="899"/>
        <w:jc w:val="both"/>
        <w:rPr>
          <w:sz w:val="24"/>
        </w:rPr>
      </w:pPr>
      <w:r>
        <w:rPr>
          <w:sz w:val="24"/>
        </w:rPr>
        <w:t>Страны</w:t>
      </w:r>
      <w:r>
        <w:rPr>
          <w:spacing w:val="-3"/>
          <w:sz w:val="24"/>
        </w:rPr>
        <w:t xml:space="preserve"> </w:t>
      </w:r>
      <w:r>
        <w:rPr>
          <w:sz w:val="24"/>
        </w:rPr>
        <w:t>Востока</w:t>
      </w:r>
      <w:r>
        <w:rPr>
          <w:spacing w:val="-4"/>
          <w:sz w:val="24"/>
        </w:rPr>
        <w:t xml:space="preserve"> </w:t>
      </w:r>
      <w:r>
        <w:rPr>
          <w:sz w:val="24"/>
        </w:rPr>
        <w:t>в</w:t>
      </w:r>
      <w:r>
        <w:rPr>
          <w:spacing w:val="-3"/>
          <w:sz w:val="24"/>
        </w:rPr>
        <w:t xml:space="preserve"> </w:t>
      </w:r>
      <w:r>
        <w:rPr>
          <w:sz w:val="24"/>
        </w:rPr>
        <w:t>Средние</w:t>
      </w:r>
      <w:r>
        <w:rPr>
          <w:spacing w:val="-3"/>
          <w:sz w:val="24"/>
        </w:rPr>
        <w:t xml:space="preserve"> </w:t>
      </w:r>
      <w:r>
        <w:rPr>
          <w:spacing w:val="-4"/>
          <w:sz w:val="24"/>
        </w:rPr>
        <w:t>века.</w:t>
      </w:r>
    </w:p>
    <w:p w14:paraId="374C8C3B" w14:textId="77777777" w:rsidR="004C4874" w:rsidRDefault="00F01225">
      <w:pPr>
        <w:pStyle w:val="a3"/>
        <w:ind w:right="282"/>
      </w:pPr>
      <w:r>
        <w:t>Османская империя: завоевания турок-османов (Балканы, падение Византии), управление империей,</w:t>
      </w:r>
      <w:r>
        <w:rPr>
          <w:spacing w:val="51"/>
        </w:rPr>
        <w:t xml:space="preserve"> </w:t>
      </w:r>
      <w:r>
        <w:t>положение</w:t>
      </w:r>
      <w:r>
        <w:rPr>
          <w:spacing w:val="52"/>
        </w:rPr>
        <w:t xml:space="preserve"> </w:t>
      </w:r>
      <w:r>
        <w:t>покоренных</w:t>
      </w:r>
      <w:r>
        <w:rPr>
          <w:spacing w:val="56"/>
        </w:rPr>
        <w:t xml:space="preserve"> </w:t>
      </w:r>
      <w:r>
        <w:t>народов.</w:t>
      </w:r>
      <w:r>
        <w:rPr>
          <w:spacing w:val="54"/>
        </w:rPr>
        <w:t xml:space="preserve"> </w:t>
      </w:r>
      <w:r>
        <w:t>Монгольская</w:t>
      </w:r>
      <w:r>
        <w:rPr>
          <w:spacing w:val="54"/>
        </w:rPr>
        <w:t xml:space="preserve"> </w:t>
      </w:r>
      <w:r>
        <w:t>держава:</w:t>
      </w:r>
      <w:r>
        <w:rPr>
          <w:spacing w:val="56"/>
        </w:rPr>
        <w:t xml:space="preserve"> </w:t>
      </w:r>
      <w:r>
        <w:t>общественный</w:t>
      </w:r>
      <w:r>
        <w:rPr>
          <w:spacing w:val="54"/>
        </w:rPr>
        <w:t xml:space="preserve"> </w:t>
      </w:r>
      <w:r>
        <w:rPr>
          <w:spacing w:val="-2"/>
        </w:rPr>
        <w:t>строй</w:t>
      </w:r>
    </w:p>
    <w:p w14:paraId="0EAC7E11" w14:textId="77777777" w:rsidR="004C4874" w:rsidRDefault="004C4874">
      <w:pPr>
        <w:pStyle w:val="a3"/>
        <w:sectPr w:rsidR="004C4874">
          <w:pgSz w:w="11910" w:h="16850"/>
          <w:pgMar w:top="1020" w:right="283" w:bottom="280" w:left="992" w:header="569" w:footer="0" w:gutter="0"/>
          <w:cols w:space="720"/>
        </w:sectPr>
      </w:pPr>
    </w:p>
    <w:p w14:paraId="0A6D025C" w14:textId="77777777" w:rsidR="004C4874" w:rsidRDefault="00F01225">
      <w:pPr>
        <w:pStyle w:val="a3"/>
        <w:spacing w:before="88"/>
        <w:jc w:val="left"/>
      </w:pPr>
      <w:r>
        <w:lastRenderedPageBreak/>
        <w:t>монгольских</w:t>
      </w:r>
      <w:r>
        <w:rPr>
          <w:spacing w:val="38"/>
        </w:rPr>
        <w:t xml:space="preserve"> </w:t>
      </w:r>
      <w:r>
        <w:t>племен,</w:t>
      </w:r>
      <w:r>
        <w:rPr>
          <w:spacing w:val="38"/>
        </w:rPr>
        <w:t xml:space="preserve"> </w:t>
      </w:r>
      <w:r>
        <w:t>завоевания</w:t>
      </w:r>
      <w:r>
        <w:rPr>
          <w:spacing w:val="38"/>
        </w:rPr>
        <w:t xml:space="preserve"> </w:t>
      </w:r>
      <w:r>
        <w:t>Чингисхана</w:t>
      </w:r>
      <w:r>
        <w:rPr>
          <w:spacing w:val="35"/>
        </w:rPr>
        <w:t xml:space="preserve"> </w:t>
      </w:r>
      <w:r>
        <w:t>и</w:t>
      </w:r>
      <w:r>
        <w:rPr>
          <w:spacing w:val="39"/>
        </w:rPr>
        <w:t xml:space="preserve"> </w:t>
      </w:r>
      <w:r>
        <w:t>его</w:t>
      </w:r>
      <w:r>
        <w:rPr>
          <w:spacing w:val="38"/>
        </w:rPr>
        <w:t xml:space="preserve"> </w:t>
      </w:r>
      <w:r>
        <w:t>потомков,</w:t>
      </w:r>
      <w:r>
        <w:rPr>
          <w:spacing w:val="40"/>
        </w:rPr>
        <w:t xml:space="preserve"> </w:t>
      </w:r>
      <w:r>
        <w:t>управление</w:t>
      </w:r>
      <w:r>
        <w:rPr>
          <w:spacing w:val="38"/>
        </w:rPr>
        <w:t xml:space="preserve"> </w:t>
      </w:r>
      <w:r>
        <w:t>подчиненными территориями.</w:t>
      </w:r>
      <w:r>
        <w:rPr>
          <w:spacing w:val="80"/>
        </w:rPr>
        <w:t xml:space="preserve"> </w:t>
      </w:r>
      <w:r>
        <w:t>Китай:</w:t>
      </w:r>
      <w:r>
        <w:rPr>
          <w:spacing w:val="40"/>
        </w:rPr>
        <w:t xml:space="preserve"> </w:t>
      </w:r>
      <w:r>
        <w:t>империи,</w:t>
      </w:r>
      <w:r>
        <w:rPr>
          <w:spacing w:val="80"/>
        </w:rPr>
        <w:t xml:space="preserve"> </w:t>
      </w:r>
      <w:r>
        <w:t>правители</w:t>
      </w:r>
      <w:r>
        <w:rPr>
          <w:spacing w:val="80"/>
        </w:rPr>
        <w:t xml:space="preserve"> </w:t>
      </w:r>
      <w:r>
        <w:t>и</w:t>
      </w:r>
      <w:r>
        <w:rPr>
          <w:spacing w:val="80"/>
        </w:rPr>
        <w:t xml:space="preserve"> </w:t>
      </w:r>
      <w:r>
        <w:t>подданные,</w:t>
      </w:r>
      <w:r>
        <w:rPr>
          <w:spacing w:val="80"/>
        </w:rPr>
        <w:t xml:space="preserve"> </w:t>
      </w:r>
      <w:r>
        <w:t>борьба</w:t>
      </w:r>
      <w:r>
        <w:rPr>
          <w:spacing w:val="80"/>
        </w:rPr>
        <w:t xml:space="preserve"> </w:t>
      </w:r>
      <w:r>
        <w:t>против</w:t>
      </w:r>
      <w:r>
        <w:rPr>
          <w:spacing w:val="80"/>
        </w:rPr>
        <w:t xml:space="preserve"> </w:t>
      </w:r>
      <w:r>
        <w:t>завоевателей. Япония</w:t>
      </w:r>
      <w:r>
        <w:rPr>
          <w:spacing w:val="-10"/>
        </w:rPr>
        <w:t xml:space="preserve"> </w:t>
      </w:r>
      <w:r>
        <w:t>в</w:t>
      </w:r>
      <w:r>
        <w:rPr>
          <w:spacing w:val="-11"/>
        </w:rPr>
        <w:t xml:space="preserve"> </w:t>
      </w:r>
      <w:r>
        <w:t>Средние</w:t>
      </w:r>
      <w:r>
        <w:rPr>
          <w:spacing w:val="-10"/>
        </w:rPr>
        <w:t xml:space="preserve"> </w:t>
      </w:r>
      <w:r>
        <w:t>века:</w:t>
      </w:r>
      <w:r>
        <w:rPr>
          <w:spacing w:val="-10"/>
        </w:rPr>
        <w:t xml:space="preserve"> </w:t>
      </w:r>
      <w:r>
        <w:t>образование</w:t>
      </w:r>
      <w:r>
        <w:rPr>
          <w:spacing w:val="-12"/>
        </w:rPr>
        <w:t xml:space="preserve"> </w:t>
      </w:r>
      <w:r>
        <w:t>государства,</w:t>
      </w:r>
      <w:r>
        <w:rPr>
          <w:spacing w:val="-11"/>
        </w:rPr>
        <w:t xml:space="preserve"> </w:t>
      </w:r>
      <w:r>
        <w:t>власть</w:t>
      </w:r>
      <w:r>
        <w:rPr>
          <w:spacing w:val="-10"/>
        </w:rPr>
        <w:t xml:space="preserve"> </w:t>
      </w:r>
      <w:r>
        <w:t>императоров</w:t>
      </w:r>
      <w:r>
        <w:rPr>
          <w:spacing w:val="-9"/>
        </w:rPr>
        <w:t xml:space="preserve"> </w:t>
      </w:r>
      <w:r>
        <w:t>и</w:t>
      </w:r>
      <w:r>
        <w:rPr>
          <w:spacing w:val="-8"/>
        </w:rPr>
        <w:t xml:space="preserve"> </w:t>
      </w:r>
      <w:r>
        <w:t>управление</w:t>
      </w:r>
      <w:r>
        <w:rPr>
          <w:spacing w:val="-12"/>
        </w:rPr>
        <w:t xml:space="preserve"> </w:t>
      </w:r>
      <w:r>
        <w:t>сёгунов.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14:paraId="13002F09" w14:textId="77777777" w:rsidR="004C4874" w:rsidRDefault="00F01225">
      <w:pPr>
        <w:pStyle w:val="a4"/>
        <w:numPr>
          <w:ilvl w:val="3"/>
          <w:numId w:val="91"/>
        </w:numPr>
        <w:tabs>
          <w:tab w:val="left" w:pos="1748"/>
        </w:tabs>
        <w:ind w:left="1748" w:hanging="899"/>
        <w:rPr>
          <w:sz w:val="24"/>
        </w:rPr>
      </w:pPr>
      <w:r>
        <w:rPr>
          <w:sz w:val="24"/>
        </w:rPr>
        <w:t>Государства</w:t>
      </w:r>
      <w:r>
        <w:rPr>
          <w:spacing w:val="-7"/>
          <w:sz w:val="24"/>
        </w:rPr>
        <w:t xml:space="preserve"> </w:t>
      </w:r>
      <w:r>
        <w:rPr>
          <w:sz w:val="24"/>
        </w:rPr>
        <w:t>доколумбовой</w:t>
      </w:r>
      <w:r>
        <w:rPr>
          <w:spacing w:val="-4"/>
          <w:sz w:val="24"/>
        </w:rPr>
        <w:t xml:space="preserve"> </w:t>
      </w:r>
      <w:r>
        <w:rPr>
          <w:sz w:val="24"/>
        </w:rPr>
        <w:t>Америки</w:t>
      </w:r>
      <w:r>
        <w:rPr>
          <w:spacing w:val="-3"/>
          <w:sz w:val="24"/>
        </w:rPr>
        <w:t xml:space="preserve"> </w:t>
      </w:r>
      <w:r>
        <w:rPr>
          <w:sz w:val="24"/>
        </w:rPr>
        <w:t>в</w:t>
      </w:r>
      <w:r>
        <w:rPr>
          <w:spacing w:val="-5"/>
          <w:sz w:val="24"/>
        </w:rPr>
        <w:t xml:space="preserve"> </w:t>
      </w:r>
      <w:r>
        <w:rPr>
          <w:sz w:val="24"/>
        </w:rPr>
        <w:t>Средние</w:t>
      </w:r>
      <w:r>
        <w:rPr>
          <w:spacing w:val="-4"/>
          <w:sz w:val="24"/>
        </w:rPr>
        <w:t xml:space="preserve"> </w:t>
      </w:r>
      <w:r>
        <w:rPr>
          <w:spacing w:val="-2"/>
          <w:sz w:val="24"/>
        </w:rPr>
        <w:t>века.</w:t>
      </w:r>
    </w:p>
    <w:p w14:paraId="091914CF" w14:textId="77777777" w:rsidR="004C4874" w:rsidRDefault="00F01225">
      <w:pPr>
        <w:pStyle w:val="a3"/>
        <w:ind w:right="280"/>
        <w:jc w:val="left"/>
      </w:pPr>
      <w:r>
        <w:t>Цивилизации</w:t>
      </w:r>
      <w:r>
        <w:rPr>
          <w:spacing w:val="-15"/>
        </w:rPr>
        <w:t xml:space="preserve"> </w:t>
      </w:r>
      <w:r>
        <w:t>майя,</w:t>
      </w:r>
      <w:r>
        <w:rPr>
          <w:spacing w:val="-15"/>
        </w:rPr>
        <w:t xml:space="preserve"> </w:t>
      </w:r>
      <w:r>
        <w:t>ацтеков</w:t>
      </w:r>
      <w:r>
        <w:rPr>
          <w:spacing w:val="-15"/>
        </w:rPr>
        <w:t xml:space="preserve"> </w:t>
      </w:r>
      <w:r>
        <w:t>и</w:t>
      </w:r>
      <w:r>
        <w:rPr>
          <w:spacing w:val="-15"/>
        </w:rPr>
        <w:t xml:space="preserve"> </w:t>
      </w:r>
      <w:r>
        <w:t>инков:</w:t>
      </w:r>
      <w:r>
        <w:rPr>
          <w:spacing w:val="-15"/>
        </w:rPr>
        <w:t xml:space="preserve"> </w:t>
      </w:r>
      <w:r>
        <w:t>общественный</w:t>
      </w:r>
      <w:r>
        <w:rPr>
          <w:spacing w:val="-15"/>
        </w:rPr>
        <w:t xml:space="preserve"> </w:t>
      </w:r>
      <w:r>
        <w:t>строй,</w:t>
      </w:r>
      <w:r>
        <w:rPr>
          <w:spacing w:val="-15"/>
        </w:rPr>
        <w:t xml:space="preserve"> </w:t>
      </w:r>
      <w:r>
        <w:t>религиозные</w:t>
      </w:r>
      <w:r>
        <w:rPr>
          <w:spacing w:val="-16"/>
        </w:rPr>
        <w:t xml:space="preserve"> </w:t>
      </w:r>
      <w:r>
        <w:t>верования,</w:t>
      </w:r>
      <w:r>
        <w:rPr>
          <w:spacing w:val="-15"/>
        </w:rPr>
        <w:t xml:space="preserve"> </w:t>
      </w:r>
      <w:r>
        <w:t>культура. Появление европейских завоевателей.</w:t>
      </w:r>
    </w:p>
    <w:p w14:paraId="224006F1" w14:textId="77777777" w:rsidR="004C4874" w:rsidRDefault="00F01225">
      <w:pPr>
        <w:pStyle w:val="a4"/>
        <w:numPr>
          <w:ilvl w:val="3"/>
          <w:numId w:val="91"/>
        </w:numPr>
        <w:tabs>
          <w:tab w:val="left" w:pos="1868"/>
        </w:tabs>
        <w:ind w:left="1868" w:hanging="1019"/>
        <w:rPr>
          <w:sz w:val="24"/>
        </w:rPr>
      </w:pPr>
      <w:r>
        <w:rPr>
          <w:spacing w:val="-2"/>
          <w:sz w:val="24"/>
        </w:rPr>
        <w:t>Обобщение.</w:t>
      </w:r>
    </w:p>
    <w:p w14:paraId="0D5718CE" w14:textId="77777777" w:rsidR="004C4874" w:rsidRDefault="00F01225">
      <w:pPr>
        <w:pStyle w:val="a3"/>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14:paraId="615F54BA" w14:textId="77777777" w:rsidR="004C4874" w:rsidRDefault="00F01225">
      <w:pPr>
        <w:pStyle w:val="a4"/>
        <w:numPr>
          <w:ilvl w:val="2"/>
          <w:numId w:val="91"/>
        </w:numPr>
        <w:tabs>
          <w:tab w:val="left" w:pos="1568"/>
        </w:tabs>
        <w:ind w:left="1568" w:hanging="719"/>
        <w:rPr>
          <w:sz w:val="24"/>
        </w:rPr>
      </w:pPr>
      <w:r>
        <w:rPr>
          <w:sz w:val="24"/>
        </w:rPr>
        <w:t>История</w:t>
      </w:r>
      <w:r>
        <w:rPr>
          <w:spacing w:val="-5"/>
          <w:sz w:val="24"/>
        </w:rPr>
        <w:t xml:space="preserve"> </w:t>
      </w:r>
      <w:r>
        <w:rPr>
          <w:sz w:val="24"/>
        </w:rPr>
        <w:t>России.</w:t>
      </w:r>
      <w:r>
        <w:rPr>
          <w:spacing w:val="-5"/>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5"/>
          <w:sz w:val="24"/>
        </w:rPr>
        <w:t xml:space="preserve"> </w:t>
      </w:r>
      <w:r>
        <w:rPr>
          <w:spacing w:val="-2"/>
          <w:sz w:val="24"/>
        </w:rPr>
        <w:t>государству.</w:t>
      </w:r>
    </w:p>
    <w:p w14:paraId="21423EC3"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056E747E" w14:textId="77777777" w:rsidR="004C4874" w:rsidRDefault="00F01225">
      <w:pPr>
        <w:pStyle w:val="a3"/>
        <w:spacing w:before="1"/>
        <w:jc w:val="left"/>
      </w:pPr>
      <w:r>
        <w:t>Роль</w:t>
      </w:r>
      <w:r>
        <w:rPr>
          <w:spacing w:val="40"/>
        </w:rPr>
        <w:t xml:space="preserve"> </w:t>
      </w:r>
      <w:r>
        <w:t>и</w:t>
      </w:r>
      <w:r>
        <w:rPr>
          <w:spacing w:val="40"/>
        </w:rPr>
        <w:t xml:space="preserve"> </w:t>
      </w:r>
      <w:r>
        <w:t>место</w:t>
      </w:r>
      <w:r>
        <w:rPr>
          <w:spacing w:val="40"/>
        </w:rPr>
        <w:t xml:space="preserve"> </w:t>
      </w:r>
      <w:r>
        <w:t>России</w:t>
      </w:r>
      <w:r>
        <w:rPr>
          <w:spacing w:val="40"/>
        </w:rPr>
        <w:t xml:space="preserve"> </w:t>
      </w:r>
      <w:r>
        <w:t>в</w:t>
      </w:r>
      <w:r>
        <w:rPr>
          <w:spacing w:val="40"/>
        </w:rPr>
        <w:t xml:space="preserve"> </w:t>
      </w:r>
      <w:r>
        <w:t>мировой</w:t>
      </w:r>
      <w:r>
        <w:rPr>
          <w:spacing w:val="40"/>
        </w:rPr>
        <w:t xml:space="preserve"> </w:t>
      </w:r>
      <w:r>
        <w:t>истории.</w:t>
      </w:r>
      <w:r>
        <w:rPr>
          <w:spacing w:val="40"/>
        </w:rPr>
        <w:t xml:space="preserve"> </w:t>
      </w:r>
      <w:r>
        <w:t>Проблемы</w:t>
      </w:r>
      <w:r>
        <w:rPr>
          <w:spacing w:val="40"/>
        </w:rPr>
        <w:t xml:space="preserve"> </w:t>
      </w:r>
      <w:r>
        <w:t>периодизации</w:t>
      </w:r>
      <w:r>
        <w:rPr>
          <w:spacing w:val="40"/>
        </w:rPr>
        <w:t xml:space="preserve"> </w:t>
      </w:r>
      <w:r>
        <w:t>российской</w:t>
      </w:r>
      <w:r>
        <w:rPr>
          <w:spacing w:val="40"/>
        </w:rPr>
        <w:t xml:space="preserve"> </w:t>
      </w:r>
      <w:r>
        <w:t>истории. Источники по истории России.</w:t>
      </w:r>
    </w:p>
    <w:p w14:paraId="7977BB58" w14:textId="77777777" w:rsidR="004C4874" w:rsidRDefault="00F01225">
      <w:pPr>
        <w:pStyle w:val="a4"/>
        <w:numPr>
          <w:ilvl w:val="3"/>
          <w:numId w:val="91"/>
        </w:numPr>
        <w:tabs>
          <w:tab w:val="left" w:pos="1748"/>
        </w:tabs>
        <w:spacing w:before="2"/>
        <w:ind w:right="281" w:firstLine="0"/>
        <w:rPr>
          <w:sz w:val="24"/>
        </w:rPr>
      </w:pPr>
      <w:r>
        <w:rPr>
          <w:sz w:val="24"/>
        </w:rPr>
        <w:t>Народы</w:t>
      </w:r>
      <w:r>
        <w:rPr>
          <w:spacing w:val="-3"/>
          <w:sz w:val="24"/>
        </w:rPr>
        <w:t xml:space="preserve"> </w:t>
      </w:r>
      <w:r>
        <w:rPr>
          <w:sz w:val="24"/>
        </w:rPr>
        <w:t>и</w:t>
      </w:r>
      <w:r>
        <w:rPr>
          <w:spacing w:val="-3"/>
          <w:sz w:val="24"/>
        </w:rPr>
        <w:t xml:space="preserve"> </w:t>
      </w:r>
      <w:r>
        <w:rPr>
          <w:sz w:val="24"/>
        </w:rPr>
        <w:t>государства</w:t>
      </w:r>
      <w:r>
        <w:rPr>
          <w:spacing w:val="-4"/>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нашей</w:t>
      </w:r>
      <w:r>
        <w:rPr>
          <w:spacing w:val="-3"/>
          <w:sz w:val="24"/>
        </w:rPr>
        <w:t xml:space="preserve"> </w:t>
      </w:r>
      <w:r>
        <w:rPr>
          <w:sz w:val="24"/>
        </w:rPr>
        <w:t>страны</w:t>
      </w:r>
      <w:r>
        <w:rPr>
          <w:spacing w:val="-1"/>
          <w:sz w:val="24"/>
        </w:rPr>
        <w:t xml:space="preserve"> </w:t>
      </w:r>
      <w:r>
        <w:rPr>
          <w:position w:val="1"/>
          <w:sz w:val="24"/>
        </w:rPr>
        <w:t>в</w:t>
      </w:r>
      <w:r>
        <w:rPr>
          <w:spacing w:val="-4"/>
          <w:position w:val="1"/>
          <w:sz w:val="24"/>
        </w:rPr>
        <w:t xml:space="preserve"> </w:t>
      </w:r>
      <w:r>
        <w:rPr>
          <w:position w:val="1"/>
          <w:sz w:val="24"/>
        </w:rPr>
        <w:t>древности.</w:t>
      </w:r>
      <w:r>
        <w:rPr>
          <w:spacing w:val="-3"/>
          <w:position w:val="1"/>
          <w:sz w:val="24"/>
        </w:rPr>
        <w:t xml:space="preserve"> </w:t>
      </w:r>
      <w:r>
        <w:rPr>
          <w:position w:val="1"/>
          <w:sz w:val="24"/>
        </w:rPr>
        <w:t>Восточная</w:t>
      </w:r>
      <w:r>
        <w:rPr>
          <w:spacing w:val="-3"/>
          <w:position w:val="1"/>
          <w:sz w:val="24"/>
        </w:rPr>
        <w:t xml:space="preserve"> </w:t>
      </w:r>
      <w:r>
        <w:rPr>
          <w:position w:val="1"/>
          <w:sz w:val="24"/>
        </w:rPr>
        <w:t xml:space="preserve">Европа </w:t>
      </w:r>
      <w:r>
        <w:rPr>
          <w:sz w:val="24"/>
        </w:rPr>
        <w:t>в середине I тыс. н. э.</w:t>
      </w:r>
    </w:p>
    <w:p w14:paraId="015B1A4E" w14:textId="77777777" w:rsidR="004C4874" w:rsidRDefault="00F01225">
      <w:pPr>
        <w:pStyle w:val="a3"/>
        <w:ind w:right="278"/>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w:t>
      </w:r>
      <w:r>
        <w:rPr>
          <w:spacing w:val="-15"/>
        </w:rPr>
        <w:t xml:space="preserve"> </w:t>
      </w:r>
      <w:r>
        <w:t>Ареалы</w:t>
      </w:r>
      <w:r>
        <w:rPr>
          <w:spacing w:val="-15"/>
        </w:rPr>
        <w:t xml:space="preserve"> </w:t>
      </w:r>
      <w:r>
        <w:t>древнейшего</w:t>
      </w:r>
      <w:r>
        <w:rPr>
          <w:spacing w:val="-15"/>
        </w:rPr>
        <w:t xml:space="preserve"> </w:t>
      </w:r>
      <w:r>
        <w:t>земледелия</w:t>
      </w:r>
      <w:r>
        <w:rPr>
          <w:spacing w:val="-15"/>
        </w:rPr>
        <w:t xml:space="preserve"> </w:t>
      </w:r>
      <w:r>
        <w:t>и</w:t>
      </w:r>
      <w:r>
        <w:rPr>
          <w:spacing w:val="-15"/>
        </w:rPr>
        <w:t xml:space="preserve"> </w:t>
      </w:r>
      <w:r>
        <w:t>скотоводства.</w:t>
      </w:r>
      <w:r>
        <w:rPr>
          <w:spacing w:val="-15"/>
        </w:rPr>
        <w:t xml:space="preserve"> </w:t>
      </w:r>
      <w:r>
        <w:t>Появление</w:t>
      </w:r>
      <w:r>
        <w:rPr>
          <w:spacing w:val="-15"/>
        </w:rPr>
        <w:t xml:space="preserve"> </w:t>
      </w:r>
      <w:r>
        <w:t>металлических орудий и их влияние на</w:t>
      </w:r>
      <w:r>
        <w:rPr>
          <w:spacing w:val="-1"/>
        </w:rPr>
        <w:t xml:space="preserve"> </w:t>
      </w:r>
      <w:r>
        <w:t xml:space="preserve">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w:t>
      </w:r>
      <w:r>
        <w:rPr>
          <w:spacing w:val="-2"/>
        </w:rPr>
        <w:t>транспорта.</w:t>
      </w:r>
    </w:p>
    <w:p w14:paraId="1F0CD537" w14:textId="77777777" w:rsidR="004C4874" w:rsidRDefault="00F01225">
      <w:pPr>
        <w:pStyle w:val="a3"/>
        <w:ind w:right="282"/>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A5C5F45" w14:textId="77777777" w:rsidR="004C4874" w:rsidRDefault="00F01225">
      <w:pPr>
        <w:pStyle w:val="a3"/>
        <w:ind w:right="277"/>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w:t>
      </w:r>
      <w:r>
        <w:rPr>
          <w:spacing w:val="-15"/>
        </w:rPr>
        <w:t xml:space="preserve"> </w:t>
      </w:r>
      <w:r>
        <w:t>западных</w:t>
      </w:r>
      <w:r>
        <w:rPr>
          <w:spacing w:val="-13"/>
        </w:rPr>
        <w:t xml:space="preserve"> </w:t>
      </w:r>
      <w:r>
        <w:t>и</w:t>
      </w:r>
      <w:r>
        <w:rPr>
          <w:spacing w:val="-15"/>
        </w:rPr>
        <w:t xml:space="preserve"> </w:t>
      </w:r>
      <w:r>
        <w:t>южных.</w:t>
      </w:r>
      <w:r>
        <w:rPr>
          <w:spacing w:val="-15"/>
        </w:rPr>
        <w:t xml:space="preserve"> </w:t>
      </w:r>
      <w:r>
        <w:t>Славянские</w:t>
      </w:r>
      <w:r>
        <w:rPr>
          <w:spacing w:val="-14"/>
        </w:rPr>
        <w:t xml:space="preserve"> </w:t>
      </w:r>
      <w:r>
        <w:t>общности</w:t>
      </w:r>
      <w:r>
        <w:rPr>
          <w:spacing w:val="-11"/>
        </w:rPr>
        <w:t xml:space="preserve"> </w:t>
      </w:r>
      <w:r>
        <w:t>Восточной</w:t>
      </w:r>
      <w:r>
        <w:rPr>
          <w:spacing w:val="-14"/>
        </w:rPr>
        <w:t xml:space="preserve"> </w:t>
      </w:r>
      <w:r>
        <w:t>Европы.</w:t>
      </w:r>
      <w:r>
        <w:rPr>
          <w:spacing w:val="-14"/>
        </w:rPr>
        <w:t xml:space="preserve"> </w:t>
      </w:r>
      <w:r>
        <w:t>Их</w:t>
      </w:r>
      <w:r>
        <w:rPr>
          <w:spacing w:val="-14"/>
        </w:rPr>
        <w:t xml:space="preserve"> </w:t>
      </w:r>
      <w:r>
        <w:t>соседи</w:t>
      </w:r>
      <w:r>
        <w:rPr>
          <w:spacing w:val="-12"/>
        </w:rPr>
        <w:t xml:space="preserve"> </w:t>
      </w:r>
      <w:r>
        <w:t>‒</w:t>
      </w:r>
      <w:r>
        <w:rPr>
          <w:spacing w:val="-13"/>
        </w:rPr>
        <w:t xml:space="preserve"> </w:t>
      </w:r>
      <w:r>
        <w:t>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4BFB990" w14:textId="77777777" w:rsidR="004C4874" w:rsidRDefault="00F01225">
      <w:pPr>
        <w:pStyle w:val="a3"/>
        <w:ind w:right="283"/>
      </w:pPr>
      <w:r>
        <w:t>Страны и народы Восточной Европы, Сибири и Дальнего Востока, Тюркский каганат, Хазарский каганат, Волжская Булгария.</w:t>
      </w:r>
    </w:p>
    <w:p w14:paraId="5A3EA33A" w14:textId="77777777" w:rsidR="004C4874" w:rsidRDefault="00F01225">
      <w:pPr>
        <w:pStyle w:val="a4"/>
        <w:numPr>
          <w:ilvl w:val="3"/>
          <w:numId w:val="91"/>
        </w:numPr>
        <w:tabs>
          <w:tab w:val="left" w:pos="1748"/>
        </w:tabs>
        <w:ind w:left="1748" w:hanging="899"/>
        <w:jc w:val="both"/>
        <w:rPr>
          <w:sz w:val="24"/>
        </w:rPr>
      </w:pPr>
      <w:r>
        <w:rPr>
          <w:sz w:val="24"/>
        </w:rPr>
        <w:t>Русь</w:t>
      </w:r>
      <w:r>
        <w:rPr>
          <w:spacing w:val="-3"/>
          <w:sz w:val="24"/>
        </w:rPr>
        <w:t xml:space="preserve"> </w:t>
      </w:r>
      <w:r>
        <w:rPr>
          <w:sz w:val="24"/>
        </w:rPr>
        <w:t>в</w:t>
      </w:r>
      <w:r>
        <w:rPr>
          <w:spacing w:val="1"/>
          <w:sz w:val="24"/>
        </w:rPr>
        <w:t xml:space="preserve"> </w:t>
      </w:r>
      <w:r>
        <w:rPr>
          <w:sz w:val="24"/>
        </w:rPr>
        <w:t>IX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XII</w:t>
      </w:r>
      <w:r>
        <w:rPr>
          <w:spacing w:val="-2"/>
          <w:sz w:val="24"/>
        </w:rPr>
        <w:t xml:space="preserve"> </w:t>
      </w:r>
      <w:r>
        <w:rPr>
          <w:spacing w:val="-5"/>
          <w:sz w:val="24"/>
        </w:rPr>
        <w:t>в.</w:t>
      </w:r>
    </w:p>
    <w:p w14:paraId="3008C0B6" w14:textId="77777777" w:rsidR="004C4874" w:rsidRDefault="00F01225">
      <w:pPr>
        <w:pStyle w:val="a4"/>
        <w:numPr>
          <w:ilvl w:val="4"/>
          <w:numId w:val="91"/>
        </w:numPr>
        <w:tabs>
          <w:tab w:val="left" w:pos="1928"/>
        </w:tabs>
        <w:ind w:right="284" w:firstLine="0"/>
        <w:jc w:val="both"/>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AD5DB62" w14:textId="77777777" w:rsidR="004C4874" w:rsidRDefault="00F01225">
      <w:pPr>
        <w:pStyle w:val="a3"/>
        <w:ind w:right="3503"/>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14:paraId="594E3390" w14:textId="77777777" w:rsidR="004C4874" w:rsidRDefault="00F01225">
      <w:pPr>
        <w:pStyle w:val="a3"/>
        <w:ind w:right="277"/>
      </w:pPr>
      <w:r>
        <w:t>Формирование территории государства Русь. Дань и полюдье. Первые русские князья. Отношения</w:t>
      </w:r>
      <w:r>
        <w:rPr>
          <w:spacing w:val="-15"/>
        </w:rPr>
        <w:t xml:space="preserve"> </w:t>
      </w:r>
      <w:r>
        <w:t>с</w:t>
      </w:r>
      <w:r>
        <w:rPr>
          <w:spacing w:val="-15"/>
        </w:rPr>
        <w:t xml:space="preserve"> </w:t>
      </w:r>
      <w:r>
        <w:t>Византийской</w:t>
      </w:r>
      <w:r>
        <w:rPr>
          <w:spacing w:val="-15"/>
        </w:rPr>
        <w:t xml:space="preserve"> </w:t>
      </w:r>
      <w:r>
        <w:t>империей,</w:t>
      </w:r>
      <w:r>
        <w:rPr>
          <w:spacing w:val="-15"/>
        </w:rPr>
        <w:t xml:space="preserve"> </w:t>
      </w:r>
      <w:r>
        <w:t>странами</w:t>
      </w:r>
      <w:r>
        <w:rPr>
          <w:spacing w:val="-15"/>
        </w:rPr>
        <w:t xml:space="preserve"> </w:t>
      </w:r>
      <w:r>
        <w:t>Центральной,</w:t>
      </w:r>
      <w:r>
        <w:rPr>
          <w:spacing w:val="-15"/>
        </w:rPr>
        <w:t xml:space="preserve"> </w:t>
      </w:r>
      <w:r>
        <w:t>Западной</w:t>
      </w:r>
      <w:r>
        <w:rPr>
          <w:spacing w:val="-15"/>
        </w:rPr>
        <w:t xml:space="preserve"> </w:t>
      </w:r>
      <w:r>
        <w:t>и</w:t>
      </w:r>
      <w:r>
        <w:rPr>
          <w:spacing w:val="-15"/>
        </w:rPr>
        <w:t xml:space="preserve"> </w:t>
      </w:r>
      <w:r>
        <w:t>Северной</w:t>
      </w:r>
      <w:r>
        <w:rPr>
          <w:spacing w:val="-15"/>
        </w:rPr>
        <w:t xml:space="preserve"> </w:t>
      </w:r>
      <w:r>
        <w:t>Европы, кочевниками</w:t>
      </w:r>
      <w:r>
        <w:rPr>
          <w:spacing w:val="-1"/>
        </w:rPr>
        <w:t xml:space="preserve"> </w:t>
      </w:r>
      <w:r>
        <w:t>европейских</w:t>
      </w:r>
      <w:r>
        <w:rPr>
          <w:spacing w:val="-2"/>
        </w:rPr>
        <w:t xml:space="preserve"> </w:t>
      </w:r>
      <w:r>
        <w:t>степей.</w:t>
      </w:r>
      <w:r>
        <w:rPr>
          <w:spacing w:val="-4"/>
        </w:rPr>
        <w:t xml:space="preserve"> </w:t>
      </w:r>
      <w:r>
        <w:t>Русь</w:t>
      </w:r>
      <w:r>
        <w:rPr>
          <w:spacing w:val="-2"/>
        </w:rPr>
        <w:t xml:space="preserve"> </w:t>
      </w:r>
      <w:r>
        <w:t>в</w:t>
      </w:r>
      <w:r>
        <w:rPr>
          <w:spacing w:val="-3"/>
        </w:rPr>
        <w:t xml:space="preserve"> </w:t>
      </w:r>
      <w:r>
        <w:t>международной</w:t>
      </w:r>
      <w:r>
        <w:rPr>
          <w:spacing w:val="-1"/>
        </w:rPr>
        <w:t xml:space="preserve"> </w:t>
      </w:r>
      <w:r>
        <w:t>торговле.</w:t>
      </w:r>
      <w:r>
        <w:rPr>
          <w:spacing w:val="-3"/>
        </w:rPr>
        <w:t xml:space="preserve"> </w:t>
      </w:r>
      <w:r>
        <w:t>Путь «из</w:t>
      </w:r>
      <w:r>
        <w:rPr>
          <w:spacing w:val="-1"/>
        </w:rPr>
        <w:t xml:space="preserve"> </w:t>
      </w:r>
      <w:r>
        <w:t>варяг</w:t>
      </w:r>
      <w:r>
        <w:rPr>
          <w:spacing w:val="-2"/>
        </w:rPr>
        <w:t xml:space="preserve"> </w:t>
      </w:r>
      <w:r>
        <w:t>в</w:t>
      </w:r>
      <w:r>
        <w:rPr>
          <w:spacing w:val="-3"/>
        </w:rPr>
        <w:t xml:space="preserve"> </w:t>
      </w:r>
      <w:r>
        <w:t>греки». Волжский торговый путь. Языческий пантеон.</w:t>
      </w:r>
    </w:p>
    <w:p w14:paraId="281D09E9" w14:textId="77777777" w:rsidR="004C4874" w:rsidRDefault="00F01225">
      <w:pPr>
        <w:pStyle w:val="a3"/>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1"/>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14:paraId="7D11E703" w14:textId="77777777" w:rsidR="004C4874" w:rsidRDefault="00F01225">
      <w:pPr>
        <w:pStyle w:val="a4"/>
        <w:numPr>
          <w:ilvl w:val="4"/>
          <w:numId w:val="91"/>
        </w:numPr>
        <w:tabs>
          <w:tab w:val="left" w:pos="1928"/>
        </w:tabs>
        <w:spacing w:before="1"/>
        <w:ind w:right="283" w:firstLine="0"/>
        <w:jc w:val="both"/>
        <w:rPr>
          <w:sz w:val="24"/>
        </w:rPr>
      </w:pPr>
      <w:r>
        <w:rPr>
          <w:position w:val="1"/>
          <w:sz w:val="24"/>
        </w:rPr>
        <w:t>Русь</w:t>
      </w:r>
      <w:r>
        <w:rPr>
          <w:spacing w:val="-1"/>
          <w:position w:val="1"/>
          <w:sz w:val="24"/>
        </w:rPr>
        <w:t xml:space="preserve"> </w:t>
      </w:r>
      <w:r>
        <w:rPr>
          <w:position w:val="1"/>
          <w:sz w:val="24"/>
        </w:rPr>
        <w:t>в</w:t>
      </w:r>
      <w:r>
        <w:rPr>
          <w:spacing w:val="-2"/>
          <w:position w:val="1"/>
          <w:sz w:val="24"/>
        </w:rPr>
        <w:t xml:space="preserve"> </w:t>
      </w:r>
      <w:r>
        <w:rPr>
          <w:position w:val="1"/>
          <w:sz w:val="24"/>
        </w:rPr>
        <w:t>конце</w:t>
      </w:r>
      <w:r>
        <w:rPr>
          <w:spacing w:val="-2"/>
          <w:position w:val="1"/>
          <w:sz w:val="24"/>
        </w:rPr>
        <w:t xml:space="preserve"> </w:t>
      </w:r>
      <w:r>
        <w:rPr>
          <w:position w:val="1"/>
          <w:sz w:val="24"/>
        </w:rPr>
        <w:t>X</w:t>
      </w:r>
      <w:r>
        <w:rPr>
          <w:spacing w:val="-2"/>
          <w:position w:val="1"/>
          <w:sz w:val="24"/>
        </w:rPr>
        <w:t xml:space="preserve"> </w:t>
      </w:r>
      <w:r>
        <w:rPr>
          <w:position w:val="1"/>
          <w:sz w:val="24"/>
        </w:rPr>
        <w:t>‒</w:t>
      </w:r>
      <w:r>
        <w:rPr>
          <w:spacing w:val="-1"/>
          <w:position w:val="1"/>
          <w:sz w:val="24"/>
        </w:rPr>
        <w:t xml:space="preserve"> </w:t>
      </w:r>
      <w:r>
        <w:rPr>
          <w:position w:val="1"/>
          <w:sz w:val="24"/>
        </w:rPr>
        <w:t>начале</w:t>
      </w:r>
      <w:r>
        <w:rPr>
          <w:spacing w:val="-1"/>
          <w:position w:val="1"/>
          <w:sz w:val="24"/>
        </w:rPr>
        <w:t xml:space="preserve"> </w:t>
      </w:r>
      <w:r>
        <w:rPr>
          <w:position w:val="1"/>
          <w:sz w:val="24"/>
        </w:rPr>
        <w:t>XII</w:t>
      </w:r>
      <w:r>
        <w:rPr>
          <w:spacing w:val="-5"/>
          <w:position w:val="1"/>
          <w:sz w:val="24"/>
        </w:rPr>
        <w:t xml:space="preserve"> </w:t>
      </w:r>
      <w:r>
        <w:rPr>
          <w:position w:val="1"/>
          <w:sz w:val="24"/>
        </w:rPr>
        <w:t>в.</w:t>
      </w:r>
      <w:r>
        <w:rPr>
          <w:spacing w:val="-1"/>
          <w:position w:val="1"/>
          <w:sz w:val="24"/>
        </w:rPr>
        <w:t xml:space="preserve"> </w:t>
      </w:r>
      <w:r>
        <w:rPr>
          <w:position w:val="1"/>
          <w:sz w:val="24"/>
        </w:rPr>
        <w:t>Территория</w:t>
      </w:r>
      <w:r>
        <w:rPr>
          <w:spacing w:val="-3"/>
          <w:position w:val="1"/>
          <w:sz w:val="24"/>
        </w:rPr>
        <w:t xml:space="preserve"> </w:t>
      </w:r>
      <w:r>
        <w:rPr>
          <w:position w:val="1"/>
          <w:sz w:val="24"/>
        </w:rPr>
        <w:t>и население</w:t>
      </w:r>
      <w:r>
        <w:rPr>
          <w:spacing w:val="-2"/>
          <w:position w:val="1"/>
          <w:sz w:val="24"/>
        </w:rPr>
        <w:t xml:space="preserve"> </w:t>
      </w:r>
      <w:r>
        <w:rPr>
          <w:position w:val="1"/>
          <w:sz w:val="24"/>
        </w:rPr>
        <w:t>государства Русь</w:t>
      </w:r>
      <w:r>
        <w:rPr>
          <w:spacing w:val="-1"/>
          <w:position w:val="1"/>
          <w:sz w:val="24"/>
        </w:rPr>
        <w:t xml:space="preserve"> </w:t>
      </w:r>
      <w:r>
        <w:rPr>
          <w:position w:val="1"/>
          <w:sz w:val="24"/>
        </w:rPr>
        <w:t xml:space="preserve">(Русская </w:t>
      </w:r>
      <w:r>
        <w:rPr>
          <w:sz w:val="24"/>
        </w:rPr>
        <w:t>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2D86736" w14:textId="77777777" w:rsidR="004C4874" w:rsidRDefault="00F01225">
      <w:pPr>
        <w:pStyle w:val="a3"/>
        <w:ind w:right="3457"/>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14:paraId="32FC45AE" w14:textId="77777777" w:rsidR="004C4874" w:rsidRDefault="004C4874">
      <w:pPr>
        <w:pStyle w:val="a3"/>
        <w:sectPr w:rsidR="004C4874">
          <w:pgSz w:w="11910" w:h="16850"/>
          <w:pgMar w:top="1020" w:right="283" w:bottom="280" w:left="992" w:header="569" w:footer="0" w:gutter="0"/>
          <w:cols w:space="720"/>
        </w:sectPr>
      </w:pPr>
    </w:p>
    <w:p w14:paraId="1309ED7E" w14:textId="77777777" w:rsidR="004C4874" w:rsidRDefault="00F01225">
      <w:pPr>
        <w:pStyle w:val="a3"/>
        <w:spacing w:before="88"/>
        <w:ind w:right="289"/>
      </w:pPr>
      <w:r>
        <w:lastRenderedPageBreak/>
        <w:t>Категории рядового и зависимого населения. Древнерусское право: Русская Правда, церковные уставы.</w:t>
      </w:r>
    </w:p>
    <w:p w14:paraId="7EE8C6F9" w14:textId="77777777" w:rsidR="004C4874" w:rsidRDefault="00F01225">
      <w:pPr>
        <w:pStyle w:val="a3"/>
        <w:ind w:right="282"/>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14:paraId="4326343F" w14:textId="77777777" w:rsidR="004C4874" w:rsidRDefault="00F01225">
      <w:pPr>
        <w:pStyle w:val="a4"/>
        <w:numPr>
          <w:ilvl w:val="4"/>
          <w:numId w:val="91"/>
        </w:numPr>
        <w:tabs>
          <w:tab w:val="left" w:pos="1928"/>
        </w:tabs>
        <w:spacing w:before="2"/>
        <w:ind w:right="278" w:firstLine="0"/>
        <w:jc w:val="both"/>
        <w:rPr>
          <w:sz w:val="24"/>
        </w:rPr>
      </w:pPr>
      <w:r>
        <w:rPr>
          <w:position w:val="1"/>
          <w:sz w:val="24"/>
        </w:rPr>
        <w:t xml:space="preserve">Культурное пространство. Русь в общеевропейском культурном контексте. </w:t>
      </w:r>
      <w:r>
        <w:rPr>
          <w:sz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BAF1D0B" w14:textId="77777777" w:rsidR="004C4874" w:rsidRDefault="00F01225">
      <w:pPr>
        <w:pStyle w:val="a3"/>
        <w:ind w:right="27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7FA05C3" w14:textId="77777777" w:rsidR="004C4874" w:rsidRDefault="00F01225">
      <w:pPr>
        <w:pStyle w:val="a3"/>
        <w:ind w:right="284"/>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14:paraId="4DBBF0B7" w14:textId="77777777" w:rsidR="004C4874" w:rsidRDefault="00F01225">
      <w:pPr>
        <w:pStyle w:val="a4"/>
        <w:numPr>
          <w:ilvl w:val="3"/>
          <w:numId w:val="91"/>
        </w:numPr>
        <w:tabs>
          <w:tab w:val="left" w:pos="1748"/>
        </w:tabs>
        <w:spacing w:before="1"/>
        <w:ind w:left="1748" w:hanging="899"/>
        <w:jc w:val="both"/>
        <w:rPr>
          <w:sz w:val="24"/>
        </w:rPr>
      </w:pPr>
      <w:r>
        <w:rPr>
          <w:sz w:val="24"/>
        </w:rPr>
        <w:t>Русь</w:t>
      </w:r>
      <w:r>
        <w:rPr>
          <w:spacing w:val="-3"/>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XII</w:t>
      </w:r>
      <w:r>
        <w:rPr>
          <w:spacing w:val="-4"/>
          <w:sz w:val="24"/>
        </w:rPr>
        <w:t xml:space="preserve"> </w:t>
      </w:r>
      <w:r>
        <w:rPr>
          <w:sz w:val="24"/>
        </w:rPr>
        <w:t>‒</w:t>
      </w:r>
      <w:r>
        <w:rPr>
          <w:spacing w:val="-1"/>
          <w:sz w:val="24"/>
        </w:rPr>
        <w:t xml:space="preserve"> </w:t>
      </w:r>
      <w:r>
        <w:rPr>
          <w:sz w:val="24"/>
        </w:rPr>
        <w:t>начале</w:t>
      </w:r>
      <w:r>
        <w:rPr>
          <w:spacing w:val="-1"/>
          <w:sz w:val="24"/>
        </w:rPr>
        <w:t xml:space="preserve"> </w:t>
      </w:r>
      <w:r>
        <w:rPr>
          <w:sz w:val="24"/>
        </w:rPr>
        <w:t>XIII</w:t>
      </w:r>
      <w:r>
        <w:rPr>
          <w:spacing w:val="-3"/>
          <w:sz w:val="24"/>
        </w:rPr>
        <w:t xml:space="preserve"> </w:t>
      </w:r>
      <w:r>
        <w:rPr>
          <w:spacing w:val="-5"/>
          <w:sz w:val="24"/>
        </w:rPr>
        <w:t>в.</w:t>
      </w:r>
    </w:p>
    <w:p w14:paraId="3E0E8575" w14:textId="77777777" w:rsidR="004C4874" w:rsidRDefault="00F01225">
      <w:pPr>
        <w:pStyle w:val="a3"/>
        <w:ind w:right="283"/>
      </w:pPr>
      <w:r>
        <w:t>Формирование системы земель ‒ самостоятельных государств. Важнейшие земли, управляемые</w:t>
      </w:r>
      <w:r>
        <w:rPr>
          <w:spacing w:val="-5"/>
        </w:rPr>
        <w:t xml:space="preserve"> </w:t>
      </w:r>
      <w:r>
        <w:t>ветвями</w:t>
      </w:r>
      <w:r>
        <w:rPr>
          <w:spacing w:val="-3"/>
        </w:rPr>
        <w:t xml:space="preserve"> </w:t>
      </w:r>
      <w:r>
        <w:t>княжеского</w:t>
      </w:r>
      <w:r>
        <w:rPr>
          <w:spacing w:val="-3"/>
        </w:rPr>
        <w:t xml:space="preserve"> </w:t>
      </w:r>
      <w:r>
        <w:t>рода</w:t>
      </w:r>
      <w:r>
        <w:rPr>
          <w:spacing w:val="-4"/>
        </w:rPr>
        <w:t xml:space="preserve"> </w:t>
      </w:r>
      <w:r>
        <w:t>Рюриковичей:</w:t>
      </w:r>
      <w:r>
        <w:rPr>
          <w:spacing w:val="-3"/>
        </w:rPr>
        <w:t xml:space="preserve"> </w:t>
      </w:r>
      <w:r>
        <w:t>Черниговская,</w:t>
      </w:r>
      <w:r>
        <w:rPr>
          <w:spacing w:val="-5"/>
        </w:rPr>
        <w:t xml:space="preserve"> </w:t>
      </w:r>
      <w:r>
        <w:t>Смоленская,</w:t>
      </w:r>
      <w:r>
        <w:rPr>
          <w:spacing w:val="-3"/>
        </w:rPr>
        <w:t xml:space="preserve"> </w:t>
      </w:r>
      <w:r>
        <w:t>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4E229F56" w14:textId="77777777" w:rsidR="004C4874" w:rsidRDefault="00F01225">
      <w:pPr>
        <w:pStyle w:val="a3"/>
        <w:ind w:right="285"/>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1478B2C" w14:textId="77777777" w:rsidR="004C4874" w:rsidRDefault="00F01225">
      <w:pPr>
        <w:pStyle w:val="a4"/>
        <w:numPr>
          <w:ilvl w:val="3"/>
          <w:numId w:val="91"/>
        </w:numPr>
        <w:tabs>
          <w:tab w:val="left" w:pos="1748"/>
        </w:tabs>
        <w:ind w:left="1748" w:hanging="899"/>
        <w:jc w:val="both"/>
        <w:rPr>
          <w:sz w:val="24"/>
        </w:rPr>
      </w:pPr>
      <w:r>
        <w:rPr>
          <w:sz w:val="24"/>
        </w:rPr>
        <w:t>Русские</w:t>
      </w:r>
      <w:r>
        <w:rPr>
          <w:spacing w:val="-3"/>
          <w:sz w:val="24"/>
        </w:rPr>
        <w:t xml:space="preserve"> </w:t>
      </w:r>
      <w:r>
        <w:rPr>
          <w:sz w:val="24"/>
        </w:rPr>
        <w:t>земли</w:t>
      </w:r>
      <w:r>
        <w:rPr>
          <w:spacing w:val="1"/>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2"/>
          <w:sz w:val="24"/>
        </w:rPr>
        <w:t xml:space="preserve"> </w:t>
      </w:r>
      <w:r>
        <w:rPr>
          <w:sz w:val="24"/>
        </w:rPr>
        <w:t>середине XIII</w:t>
      </w:r>
      <w:r>
        <w:rPr>
          <w:spacing w:val="-5"/>
          <w:sz w:val="24"/>
        </w:rPr>
        <w:t xml:space="preserve"> </w:t>
      </w:r>
      <w:r>
        <w:rPr>
          <w:sz w:val="24"/>
        </w:rPr>
        <w:t>‒</w:t>
      </w:r>
      <w:r>
        <w:rPr>
          <w:spacing w:val="-2"/>
          <w:sz w:val="24"/>
        </w:rPr>
        <w:t xml:space="preserve"> </w:t>
      </w:r>
      <w:r>
        <w:rPr>
          <w:sz w:val="24"/>
        </w:rPr>
        <w:t>XIV</w:t>
      </w:r>
      <w:r>
        <w:rPr>
          <w:spacing w:val="-2"/>
          <w:sz w:val="24"/>
        </w:rPr>
        <w:t xml:space="preserve"> </w:t>
      </w:r>
      <w:r>
        <w:rPr>
          <w:spacing w:val="-5"/>
          <w:sz w:val="24"/>
        </w:rPr>
        <w:t>в.</w:t>
      </w:r>
    </w:p>
    <w:p w14:paraId="50B2E429" w14:textId="77777777" w:rsidR="004C4874" w:rsidRDefault="00F01225">
      <w:pPr>
        <w:pStyle w:val="a3"/>
        <w:ind w:right="28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9E7D62D" w14:textId="77777777" w:rsidR="004C4874" w:rsidRDefault="00F01225">
      <w:pPr>
        <w:pStyle w:val="a3"/>
        <w:ind w:right="28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E108205" w14:textId="77777777" w:rsidR="004C4874" w:rsidRDefault="00F01225">
      <w:pPr>
        <w:pStyle w:val="a3"/>
        <w:spacing w:before="1"/>
        <w:ind w:right="281"/>
      </w:pPr>
      <w:r>
        <w:t>Ордены крестоносцев и борьба с их экспансией на западных границах Руси. Александр Невский.</w:t>
      </w:r>
      <w:r>
        <w:rPr>
          <w:spacing w:val="-3"/>
        </w:rPr>
        <w:t xml:space="preserve"> </w:t>
      </w:r>
      <w:r>
        <w:t>Взаимоотношения</w:t>
      </w:r>
      <w:r>
        <w:rPr>
          <w:spacing w:val="-3"/>
        </w:rPr>
        <w:t xml:space="preserve"> </w:t>
      </w:r>
      <w:r>
        <w:t>с</w:t>
      </w:r>
      <w:r>
        <w:rPr>
          <w:spacing w:val="-4"/>
        </w:rPr>
        <w:t xml:space="preserve"> </w:t>
      </w:r>
      <w:r>
        <w:t>Ордой.</w:t>
      </w:r>
      <w:r>
        <w:rPr>
          <w:spacing w:val="-3"/>
        </w:rPr>
        <w:t xml:space="preserve"> </w:t>
      </w:r>
      <w:r>
        <w:t>Княжества</w:t>
      </w:r>
      <w:r>
        <w:rPr>
          <w:spacing w:val="-4"/>
        </w:rPr>
        <w:t xml:space="preserve"> </w:t>
      </w:r>
      <w:r>
        <w:t>Северо-Восточной</w:t>
      </w:r>
      <w:r>
        <w:rPr>
          <w:spacing w:val="-3"/>
        </w:rPr>
        <w:t xml:space="preserve"> </w:t>
      </w:r>
      <w:r>
        <w:t>Руси.</w:t>
      </w:r>
      <w:r>
        <w:rPr>
          <w:spacing w:val="-1"/>
        </w:rPr>
        <w:t xml:space="preserve"> </w:t>
      </w:r>
      <w:r>
        <w:t>Борьба</w:t>
      </w:r>
      <w:r>
        <w:rPr>
          <w:spacing w:val="-4"/>
        </w:rPr>
        <w:t xml:space="preserve"> </w:t>
      </w:r>
      <w:r>
        <w:t>за</w:t>
      </w:r>
      <w:r>
        <w:rPr>
          <w:spacing w:val="-4"/>
        </w:rPr>
        <w:t xml:space="preserve"> </w:t>
      </w:r>
      <w: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A58D574" w14:textId="77777777" w:rsidR="004C4874" w:rsidRDefault="00F01225">
      <w:pPr>
        <w:pStyle w:val="a3"/>
        <w:ind w:right="278"/>
      </w:pPr>
      <w:r>
        <w:t>Перенос</w:t>
      </w:r>
      <w:r>
        <w:rPr>
          <w:spacing w:val="-8"/>
        </w:rPr>
        <w:t xml:space="preserve"> </w:t>
      </w:r>
      <w:r>
        <w:t>митрополичьей</w:t>
      </w:r>
      <w:r>
        <w:rPr>
          <w:spacing w:val="-6"/>
        </w:rPr>
        <w:t xml:space="preserve"> </w:t>
      </w:r>
      <w:r>
        <w:t>кафедры</w:t>
      </w:r>
      <w:r>
        <w:rPr>
          <w:spacing w:val="-8"/>
        </w:rPr>
        <w:t xml:space="preserve"> </w:t>
      </w:r>
      <w:r>
        <w:t>в</w:t>
      </w:r>
      <w:r>
        <w:rPr>
          <w:spacing w:val="-7"/>
        </w:rPr>
        <w:t xml:space="preserve"> </w:t>
      </w:r>
      <w:r>
        <w:t>Москву.</w:t>
      </w:r>
      <w:r>
        <w:rPr>
          <w:spacing w:val="-7"/>
        </w:rPr>
        <w:t xml:space="preserve"> </w:t>
      </w:r>
      <w:r>
        <w:t>Роль</w:t>
      </w:r>
      <w:r>
        <w:rPr>
          <w:spacing w:val="-6"/>
        </w:rPr>
        <w:t xml:space="preserve"> </w:t>
      </w:r>
      <w:r>
        <w:t>Православной</w:t>
      </w:r>
      <w:r>
        <w:rPr>
          <w:spacing w:val="-6"/>
        </w:rPr>
        <w:t xml:space="preserve"> </w:t>
      </w:r>
      <w:r>
        <w:t>церкви</w:t>
      </w:r>
      <w:r>
        <w:rPr>
          <w:spacing w:val="-1"/>
        </w:rPr>
        <w:t xml:space="preserve"> </w:t>
      </w:r>
      <w:r>
        <w:t>в</w:t>
      </w:r>
      <w:r>
        <w:rPr>
          <w:spacing w:val="-7"/>
        </w:rPr>
        <w:t xml:space="preserve"> </w:t>
      </w:r>
      <w:r>
        <w:t>ордынский</w:t>
      </w:r>
      <w:r>
        <w:rPr>
          <w:spacing w:val="-6"/>
        </w:rPr>
        <w:t xml:space="preserve"> </w:t>
      </w:r>
      <w:r>
        <w:t>период русской истории. Святитель Алексий Московский и преподобный Сергий Радонежский.</w:t>
      </w:r>
    </w:p>
    <w:p w14:paraId="6D01A299" w14:textId="77777777" w:rsidR="004C4874" w:rsidRDefault="00F01225">
      <w:pPr>
        <w:pStyle w:val="a4"/>
        <w:numPr>
          <w:ilvl w:val="4"/>
          <w:numId w:val="91"/>
        </w:numPr>
        <w:tabs>
          <w:tab w:val="left" w:pos="1942"/>
        </w:tabs>
        <w:ind w:right="281" w:firstLine="0"/>
        <w:jc w:val="both"/>
        <w:rPr>
          <w:sz w:val="24"/>
        </w:rPr>
      </w:pPr>
      <w:r>
        <w:rPr>
          <w:sz w:val="24"/>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sz w:val="24"/>
        </w:rPr>
        <w:t>Тимура.</w:t>
      </w:r>
    </w:p>
    <w:p w14:paraId="72C7B127" w14:textId="77777777" w:rsidR="004C4874" w:rsidRDefault="00F01225">
      <w:pPr>
        <w:pStyle w:val="a3"/>
        <w:ind w:right="283"/>
      </w:pPr>
      <w:r>
        <w:t>Распад</w:t>
      </w:r>
      <w:r>
        <w:rPr>
          <w:spacing w:val="-15"/>
        </w:rPr>
        <w:t xml:space="preserve"> </w:t>
      </w:r>
      <w:r>
        <w:t>Золотой</w:t>
      </w:r>
      <w:r>
        <w:rPr>
          <w:spacing w:val="-15"/>
        </w:rPr>
        <w:t xml:space="preserve"> </w:t>
      </w:r>
      <w:r>
        <w:t>Орды,</w:t>
      </w:r>
      <w:r>
        <w:rPr>
          <w:spacing w:val="-15"/>
        </w:rPr>
        <w:t xml:space="preserve"> </w:t>
      </w:r>
      <w:r>
        <w:t>образование</w:t>
      </w:r>
      <w:r>
        <w:rPr>
          <w:spacing w:val="-15"/>
        </w:rPr>
        <w:t xml:space="preserve"> </w:t>
      </w:r>
      <w:r>
        <w:t>татарских</w:t>
      </w:r>
      <w:r>
        <w:rPr>
          <w:spacing w:val="-15"/>
        </w:rPr>
        <w:t xml:space="preserve"> </w:t>
      </w:r>
      <w:r>
        <w:t>ханств.</w:t>
      </w:r>
      <w:r>
        <w:rPr>
          <w:spacing w:val="-15"/>
        </w:rPr>
        <w:t xml:space="preserve"> </w:t>
      </w:r>
      <w:r>
        <w:t>Казанское</w:t>
      </w:r>
      <w:r>
        <w:rPr>
          <w:spacing w:val="-15"/>
        </w:rPr>
        <w:t xml:space="preserve"> </w:t>
      </w:r>
      <w:r>
        <w:t>ханство.</w:t>
      </w:r>
      <w:r>
        <w:rPr>
          <w:spacing w:val="-15"/>
        </w:rPr>
        <w:t xml:space="preserve"> </w:t>
      </w:r>
      <w:r>
        <w:t>Сибирское</w:t>
      </w:r>
      <w:r>
        <w:rPr>
          <w:spacing w:val="-15"/>
        </w:rPr>
        <w:t xml:space="preserve"> </w:t>
      </w:r>
      <w:r>
        <w:t>ханство. Астраханское ханство. Ногайская Орда. Крымское ханство. Касимовское ханство. Народы Северного</w:t>
      </w:r>
      <w:r>
        <w:rPr>
          <w:spacing w:val="-9"/>
        </w:rPr>
        <w:t xml:space="preserve"> </w:t>
      </w:r>
      <w:r>
        <w:t>Кавказа.</w:t>
      </w:r>
      <w:r>
        <w:rPr>
          <w:spacing w:val="-9"/>
        </w:rPr>
        <w:t xml:space="preserve"> </w:t>
      </w:r>
      <w:r>
        <w:t>Итальянские</w:t>
      </w:r>
      <w:r>
        <w:rPr>
          <w:spacing w:val="-10"/>
        </w:rPr>
        <w:t xml:space="preserve"> </w:t>
      </w:r>
      <w:r>
        <w:t>фактории</w:t>
      </w:r>
      <w:r>
        <w:rPr>
          <w:spacing w:val="-9"/>
        </w:rPr>
        <w:t xml:space="preserve"> </w:t>
      </w:r>
      <w:r>
        <w:t>Причерноморья</w:t>
      </w:r>
      <w:r>
        <w:rPr>
          <w:spacing w:val="-9"/>
        </w:rPr>
        <w:t xml:space="preserve"> </w:t>
      </w:r>
      <w:r>
        <w:t>(Каффа,</w:t>
      </w:r>
      <w:r>
        <w:rPr>
          <w:spacing w:val="-9"/>
        </w:rPr>
        <w:t xml:space="preserve"> </w:t>
      </w:r>
      <w:r>
        <w:t>Тана,</w:t>
      </w:r>
      <w:r>
        <w:rPr>
          <w:spacing w:val="-9"/>
        </w:rPr>
        <w:t xml:space="preserve"> </w:t>
      </w:r>
      <w:r>
        <w:t>Солдайя</w:t>
      </w:r>
      <w:r>
        <w:rPr>
          <w:spacing w:val="-9"/>
        </w:rPr>
        <w:t xml:space="preserve"> </w:t>
      </w:r>
      <w:r>
        <w:t>и</w:t>
      </w:r>
      <w:r>
        <w:rPr>
          <w:spacing w:val="-8"/>
        </w:rPr>
        <w:t xml:space="preserve"> </w:t>
      </w:r>
      <w:r>
        <w:t>другие) и их роль в системе торговых и политических связей Руси с Западом и Востоком.</w:t>
      </w:r>
    </w:p>
    <w:p w14:paraId="71E422D2" w14:textId="77777777" w:rsidR="004C4874" w:rsidRDefault="00F01225">
      <w:pPr>
        <w:pStyle w:val="a4"/>
        <w:numPr>
          <w:ilvl w:val="4"/>
          <w:numId w:val="91"/>
        </w:numPr>
        <w:tabs>
          <w:tab w:val="left" w:pos="1925"/>
        </w:tabs>
        <w:ind w:right="282" w:firstLine="0"/>
        <w:jc w:val="both"/>
        <w:rPr>
          <w:sz w:val="24"/>
        </w:rPr>
      </w:pPr>
      <w:r>
        <w:rPr>
          <w:sz w:val="24"/>
        </w:rPr>
        <w:t>Культурное</w:t>
      </w:r>
      <w:r>
        <w:rPr>
          <w:spacing w:val="-5"/>
          <w:sz w:val="24"/>
        </w:rPr>
        <w:t xml:space="preserve"> </w:t>
      </w:r>
      <w:r>
        <w:rPr>
          <w:sz w:val="24"/>
        </w:rPr>
        <w:t>пространство.</w:t>
      </w:r>
      <w:r>
        <w:rPr>
          <w:spacing w:val="-5"/>
          <w:sz w:val="24"/>
        </w:rPr>
        <w:t xml:space="preserve"> </w:t>
      </w:r>
      <w:r>
        <w:rPr>
          <w:sz w:val="24"/>
        </w:rPr>
        <w:t>Изменения</w:t>
      </w:r>
      <w:r>
        <w:rPr>
          <w:spacing w:val="-7"/>
          <w:sz w:val="24"/>
        </w:rPr>
        <w:t xml:space="preserve"> </w:t>
      </w:r>
      <w:r>
        <w:rPr>
          <w:sz w:val="24"/>
        </w:rPr>
        <w:t>в</w:t>
      </w:r>
      <w:r>
        <w:rPr>
          <w:spacing w:val="-7"/>
          <w:sz w:val="24"/>
        </w:rPr>
        <w:t xml:space="preserve"> </w:t>
      </w:r>
      <w:r>
        <w:rPr>
          <w:sz w:val="24"/>
        </w:rPr>
        <w:t>представлениях</w:t>
      </w:r>
      <w:r>
        <w:rPr>
          <w:spacing w:val="-5"/>
          <w:sz w:val="24"/>
        </w:rPr>
        <w:t xml:space="preserve"> </w:t>
      </w:r>
      <w:r>
        <w:rPr>
          <w:sz w:val="24"/>
        </w:rPr>
        <w:t>о</w:t>
      </w:r>
      <w:r>
        <w:rPr>
          <w:spacing w:val="-7"/>
          <w:sz w:val="24"/>
        </w:rPr>
        <w:t xml:space="preserve"> </w:t>
      </w:r>
      <w:r>
        <w:rPr>
          <w:sz w:val="24"/>
        </w:rPr>
        <w:t>картине</w:t>
      </w:r>
      <w:r>
        <w:rPr>
          <w:spacing w:val="-8"/>
          <w:sz w:val="24"/>
        </w:rPr>
        <w:t xml:space="preserve"> </w:t>
      </w:r>
      <w:r>
        <w:rPr>
          <w:sz w:val="24"/>
        </w:rPr>
        <w:t>мира</w:t>
      </w:r>
      <w:r>
        <w:rPr>
          <w:spacing w:val="-8"/>
          <w:sz w:val="24"/>
        </w:rPr>
        <w:t xml:space="preserve"> </w:t>
      </w:r>
      <w:r>
        <w:rPr>
          <w:sz w:val="24"/>
        </w:rPr>
        <w:t>в</w:t>
      </w:r>
      <w:r>
        <w:rPr>
          <w:spacing w:val="-7"/>
          <w:sz w:val="24"/>
        </w:rPr>
        <w:t xml:space="preserve"> </w:t>
      </w:r>
      <w:r>
        <w:rPr>
          <w:sz w:val="24"/>
        </w:rPr>
        <w:t>Евразии в связи с завершением монгольских завоеваний. Культурное взаимодействие цивилизаций. Межкультурные</w:t>
      </w:r>
      <w:r>
        <w:rPr>
          <w:spacing w:val="-14"/>
          <w:sz w:val="24"/>
        </w:rPr>
        <w:t xml:space="preserve"> </w:t>
      </w:r>
      <w:r>
        <w:rPr>
          <w:sz w:val="24"/>
        </w:rPr>
        <w:t>связи</w:t>
      </w:r>
      <w:r>
        <w:rPr>
          <w:spacing w:val="-14"/>
          <w:sz w:val="24"/>
        </w:rPr>
        <w:t xml:space="preserve"> </w:t>
      </w:r>
      <w:r>
        <w:rPr>
          <w:sz w:val="24"/>
        </w:rPr>
        <w:t>и</w:t>
      </w:r>
      <w:r>
        <w:rPr>
          <w:spacing w:val="-12"/>
          <w:sz w:val="24"/>
        </w:rPr>
        <w:t xml:space="preserve"> </w:t>
      </w:r>
      <w:r>
        <w:rPr>
          <w:sz w:val="24"/>
        </w:rPr>
        <w:t>коммуникации</w:t>
      </w:r>
      <w:r>
        <w:rPr>
          <w:spacing w:val="-8"/>
          <w:sz w:val="24"/>
        </w:rPr>
        <w:t xml:space="preserve"> </w:t>
      </w:r>
      <w:r>
        <w:rPr>
          <w:sz w:val="24"/>
        </w:rPr>
        <w:t>(взаимодействие</w:t>
      </w:r>
      <w:r>
        <w:rPr>
          <w:spacing w:val="-14"/>
          <w:sz w:val="24"/>
        </w:rPr>
        <w:t xml:space="preserve"> </w:t>
      </w:r>
      <w:r>
        <w:rPr>
          <w:sz w:val="24"/>
        </w:rPr>
        <w:t>и</w:t>
      </w:r>
      <w:r>
        <w:rPr>
          <w:spacing w:val="-12"/>
          <w:sz w:val="24"/>
        </w:rPr>
        <w:t xml:space="preserve"> </w:t>
      </w:r>
      <w:r>
        <w:rPr>
          <w:sz w:val="24"/>
        </w:rPr>
        <w:t>взаимовлияние</w:t>
      </w:r>
      <w:r>
        <w:rPr>
          <w:spacing w:val="-14"/>
          <w:sz w:val="24"/>
        </w:rPr>
        <w:t xml:space="preserve"> </w:t>
      </w:r>
      <w:r>
        <w:rPr>
          <w:sz w:val="24"/>
        </w:rPr>
        <w:t>русской</w:t>
      </w:r>
      <w:r>
        <w:rPr>
          <w:spacing w:val="-12"/>
          <w:sz w:val="24"/>
        </w:rPr>
        <w:t xml:space="preserve"> </w:t>
      </w:r>
      <w:r>
        <w:rPr>
          <w:sz w:val="24"/>
        </w:rPr>
        <w:t>культуры</w:t>
      </w:r>
    </w:p>
    <w:p w14:paraId="5818C3A8" w14:textId="77777777" w:rsidR="004C4874" w:rsidRDefault="004C4874">
      <w:pPr>
        <w:pStyle w:val="a4"/>
        <w:rPr>
          <w:sz w:val="24"/>
        </w:rPr>
        <w:sectPr w:rsidR="004C4874">
          <w:pgSz w:w="11910" w:h="16850"/>
          <w:pgMar w:top="1020" w:right="283" w:bottom="280" w:left="992" w:header="569" w:footer="0" w:gutter="0"/>
          <w:cols w:space="720"/>
        </w:sectPr>
      </w:pPr>
    </w:p>
    <w:p w14:paraId="4916D720" w14:textId="77777777" w:rsidR="004C4874" w:rsidRDefault="00F01225">
      <w:pPr>
        <w:pStyle w:val="a3"/>
        <w:spacing w:before="88"/>
        <w:ind w:right="286"/>
      </w:pPr>
      <w:r>
        <w:lastRenderedPageBreak/>
        <w:t>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0C47D154" w14:textId="77777777" w:rsidR="004C4874" w:rsidRDefault="00F01225">
      <w:pPr>
        <w:pStyle w:val="a4"/>
        <w:numPr>
          <w:ilvl w:val="3"/>
          <w:numId w:val="91"/>
        </w:numPr>
        <w:tabs>
          <w:tab w:val="left" w:pos="1748"/>
        </w:tabs>
        <w:ind w:left="1748" w:hanging="899"/>
        <w:jc w:val="both"/>
        <w:rPr>
          <w:sz w:val="24"/>
        </w:rPr>
      </w:pPr>
      <w:r>
        <w:rPr>
          <w:sz w:val="24"/>
        </w:rPr>
        <w:t>Формирование</w:t>
      </w:r>
      <w:r>
        <w:rPr>
          <w:spacing w:val="-5"/>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в XV</w:t>
      </w:r>
      <w:r>
        <w:rPr>
          <w:spacing w:val="-2"/>
          <w:sz w:val="24"/>
        </w:rPr>
        <w:t xml:space="preserve"> </w:t>
      </w:r>
      <w:r>
        <w:rPr>
          <w:spacing w:val="-5"/>
          <w:sz w:val="24"/>
        </w:rPr>
        <w:t>в.</w:t>
      </w:r>
    </w:p>
    <w:p w14:paraId="3A3629CE" w14:textId="77777777" w:rsidR="004C4874" w:rsidRDefault="00F01225">
      <w:pPr>
        <w:pStyle w:val="a3"/>
        <w:ind w:right="282"/>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r>
        <w:rPr>
          <w:spacing w:val="-11"/>
        </w:rPr>
        <w:t xml:space="preserve"> </w:t>
      </w:r>
      <w:r>
        <w:t>XV</w:t>
      </w:r>
      <w:r>
        <w:rPr>
          <w:spacing w:val="-14"/>
        </w:rPr>
        <w:t xml:space="preserve"> </w:t>
      </w:r>
      <w:r>
        <w:t>в.</w:t>
      </w:r>
      <w:r>
        <w:rPr>
          <w:spacing w:val="-11"/>
        </w:rPr>
        <w:t xml:space="preserve"> </w:t>
      </w:r>
      <w:r>
        <w:t>Василий</w:t>
      </w:r>
      <w:r>
        <w:rPr>
          <w:spacing w:val="-14"/>
        </w:rPr>
        <w:t xml:space="preserve"> </w:t>
      </w:r>
      <w:r>
        <w:t>Темный.</w:t>
      </w:r>
      <w:r>
        <w:rPr>
          <w:spacing w:val="-13"/>
        </w:rPr>
        <w:t xml:space="preserve"> </w:t>
      </w:r>
      <w:r>
        <w:t>Новгород</w:t>
      </w:r>
      <w:r>
        <w:rPr>
          <w:spacing w:val="-13"/>
        </w:rPr>
        <w:t xml:space="preserve"> </w:t>
      </w:r>
      <w:r>
        <w:t>и</w:t>
      </w:r>
      <w:r>
        <w:rPr>
          <w:spacing w:val="-12"/>
        </w:rPr>
        <w:t xml:space="preserve"> </w:t>
      </w:r>
      <w:r>
        <w:t>Псков</w:t>
      </w:r>
      <w:r>
        <w:rPr>
          <w:spacing w:val="-14"/>
        </w:rPr>
        <w:t xml:space="preserve"> </w:t>
      </w:r>
      <w:r>
        <w:t>в</w:t>
      </w:r>
      <w:r>
        <w:rPr>
          <w:spacing w:val="-11"/>
        </w:rPr>
        <w:t xml:space="preserve"> </w:t>
      </w:r>
      <w:r>
        <w:t>XV</w:t>
      </w:r>
      <w:r>
        <w:rPr>
          <w:spacing w:val="-14"/>
        </w:rPr>
        <w:t xml:space="preserve"> </w:t>
      </w:r>
      <w:r>
        <w:t>в.:</w:t>
      </w:r>
      <w:r>
        <w:rPr>
          <w:spacing w:val="-13"/>
        </w:rPr>
        <w:t xml:space="preserve"> </w:t>
      </w:r>
      <w:r>
        <w:t>политический</w:t>
      </w:r>
      <w:r>
        <w:rPr>
          <w:spacing w:val="-12"/>
        </w:rPr>
        <w:t xml:space="preserve"> </w:t>
      </w:r>
      <w:r>
        <w:t>строй,</w:t>
      </w:r>
      <w:r>
        <w:rPr>
          <w:spacing w:val="-13"/>
        </w:rPr>
        <w:t xml:space="preserve"> </w:t>
      </w:r>
      <w:r>
        <w:t>отношения с Москвой, Ливонским орденом, Ганзой, Великим княжеством Литовским. Падение Византии</w:t>
      </w:r>
      <w:r>
        <w:rPr>
          <w:spacing w:val="50"/>
          <w:w w:val="150"/>
        </w:rPr>
        <w:t xml:space="preserve"> </w:t>
      </w:r>
      <w:r>
        <w:t>и</w:t>
      </w:r>
      <w:r>
        <w:rPr>
          <w:spacing w:val="51"/>
          <w:w w:val="150"/>
        </w:rPr>
        <w:t xml:space="preserve"> </w:t>
      </w:r>
      <w:r>
        <w:t>рост</w:t>
      </w:r>
      <w:r>
        <w:rPr>
          <w:spacing w:val="51"/>
          <w:w w:val="150"/>
        </w:rPr>
        <w:t xml:space="preserve"> </w:t>
      </w:r>
      <w:r>
        <w:t>церковно-политической</w:t>
      </w:r>
      <w:r>
        <w:rPr>
          <w:spacing w:val="54"/>
          <w:w w:val="150"/>
        </w:rPr>
        <w:t xml:space="preserve"> </w:t>
      </w:r>
      <w:r>
        <w:t>роли</w:t>
      </w:r>
      <w:r>
        <w:rPr>
          <w:spacing w:val="54"/>
          <w:w w:val="150"/>
        </w:rPr>
        <w:t xml:space="preserve"> </w:t>
      </w:r>
      <w:r>
        <w:t>Москвы</w:t>
      </w:r>
      <w:r>
        <w:rPr>
          <w:spacing w:val="52"/>
          <w:w w:val="150"/>
        </w:rPr>
        <w:t xml:space="preserve"> </w:t>
      </w:r>
      <w:r>
        <w:t>в</w:t>
      </w:r>
      <w:r>
        <w:rPr>
          <w:spacing w:val="50"/>
          <w:w w:val="150"/>
        </w:rPr>
        <w:t xml:space="preserve"> </w:t>
      </w:r>
      <w:r>
        <w:t>православном</w:t>
      </w:r>
      <w:r>
        <w:rPr>
          <w:spacing w:val="52"/>
          <w:w w:val="150"/>
        </w:rPr>
        <w:t xml:space="preserve"> </w:t>
      </w:r>
      <w:r>
        <w:t>мире.</w:t>
      </w:r>
      <w:r>
        <w:rPr>
          <w:spacing w:val="53"/>
          <w:w w:val="150"/>
        </w:rPr>
        <w:t xml:space="preserve"> </w:t>
      </w:r>
      <w:r>
        <w:rPr>
          <w:spacing w:val="-2"/>
        </w:rPr>
        <w:t>Теория</w:t>
      </w:r>
    </w:p>
    <w:p w14:paraId="4AEE96B5" w14:textId="77777777" w:rsidR="004C4874" w:rsidRDefault="00F01225">
      <w:pPr>
        <w:pStyle w:val="a3"/>
        <w:ind w:right="283"/>
      </w:pPr>
      <w:r>
        <w:t xml:space="preserve">«Москва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14:paraId="3E18738C" w14:textId="77777777" w:rsidR="004C4874" w:rsidRDefault="00F01225">
      <w:pPr>
        <w:pStyle w:val="a3"/>
        <w:spacing w:before="1"/>
        <w:ind w:right="279"/>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B159AE0" w14:textId="77777777" w:rsidR="004C4874" w:rsidRDefault="00F01225">
      <w:pPr>
        <w:pStyle w:val="a4"/>
        <w:numPr>
          <w:ilvl w:val="3"/>
          <w:numId w:val="91"/>
        </w:numPr>
        <w:tabs>
          <w:tab w:val="left" w:pos="1748"/>
        </w:tabs>
        <w:ind w:right="281" w:firstLine="0"/>
        <w:jc w:val="both"/>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16E35520" w14:textId="77777777" w:rsidR="004C4874" w:rsidRDefault="00F01225">
      <w:pPr>
        <w:pStyle w:val="a4"/>
        <w:numPr>
          <w:ilvl w:val="3"/>
          <w:numId w:val="91"/>
        </w:numPr>
        <w:tabs>
          <w:tab w:val="left" w:pos="1748"/>
        </w:tabs>
        <w:spacing w:before="3" w:line="285" w:lineRule="exact"/>
        <w:ind w:left="1748" w:hanging="899"/>
        <w:jc w:val="both"/>
        <w:rPr>
          <w:sz w:val="24"/>
        </w:rPr>
      </w:pPr>
      <w:r>
        <w:rPr>
          <w:spacing w:val="-2"/>
          <w:position w:val="1"/>
          <w:sz w:val="24"/>
        </w:rPr>
        <w:t>Обобщение.</w:t>
      </w:r>
    </w:p>
    <w:p w14:paraId="2A45669F" w14:textId="77777777" w:rsidR="004C4874" w:rsidRDefault="00F01225">
      <w:pPr>
        <w:pStyle w:val="a4"/>
        <w:numPr>
          <w:ilvl w:val="3"/>
          <w:numId w:val="91"/>
        </w:numPr>
        <w:tabs>
          <w:tab w:val="left" w:pos="1689"/>
        </w:tabs>
        <w:spacing w:line="275" w:lineRule="exact"/>
        <w:ind w:left="1689" w:hanging="840"/>
      </w:pPr>
      <w:r>
        <w:rPr>
          <w:sz w:val="24"/>
        </w:rPr>
        <w:t>​</w:t>
      </w:r>
    </w:p>
    <w:p w14:paraId="437EABDE" w14:textId="77777777" w:rsidR="004C4874" w:rsidRDefault="00F01225">
      <w:pPr>
        <w:pStyle w:val="a3"/>
        <w:ind w:right="6880"/>
        <w:jc w:val="left"/>
      </w:pPr>
      <w:r>
        <w:t>История нашего края. Адыги</w:t>
      </w:r>
      <w:r>
        <w:rPr>
          <w:spacing w:val="-15"/>
        </w:rPr>
        <w:t xml:space="preserve"> </w:t>
      </w:r>
      <w:r>
        <w:t>в</w:t>
      </w:r>
      <w:r>
        <w:rPr>
          <w:spacing w:val="-15"/>
        </w:rPr>
        <w:t xml:space="preserve"> </w:t>
      </w:r>
      <w:r>
        <w:t>средневековье.</w:t>
      </w:r>
    </w:p>
    <w:p w14:paraId="6D942FC6" w14:textId="77777777" w:rsidR="004C4874" w:rsidRDefault="00F01225">
      <w:pPr>
        <w:pStyle w:val="a3"/>
        <w:jc w:val="left"/>
      </w:pPr>
      <w:r>
        <w:t>Формирование</w:t>
      </w:r>
      <w:r>
        <w:rPr>
          <w:spacing w:val="-4"/>
        </w:rPr>
        <w:t xml:space="preserve"> </w:t>
      </w:r>
      <w:r>
        <w:t>адыгской</w:t>
      </w:r>
      <w:r>
        <w:rPr>
          <w:spacing w:val="-2"/>
        </w:rPr>
        <w:t xml:space="preserve"> народности.</w:t>
      </w:r>
    </w:p>
    <w:p w14:paraId="68F9ADBF" w14:textId="77777777" w:rsidR="004C4874" w:rsidRDefault="00F01225">
      <w:pPr>
        <w:pStyle w:val="a3"/>
        <w:ind w:right="3980"/>
        <w:jc w:val="left"/>
      </w:pPr>
      <w:r>
        <w:t>Предпосылки</w:t>
      </w:r>
      <w:r>
        <w:rPr>
          <w:spacing w:val="-12"/>
        </w:rPr>
        <w:t xml:space="preserve"> </w:t>
      </w:r>
      <w:r>
        <w:t>формирования</w:t>
      </w:r>
      <w:r>
        <w:rPr>
          <w:spacing w:val="-12"/>
        </w:rPr>
        <w:t xml:space="preserve"> </w:t>
      </w:r>
      <w:r>
        <w:t>адыгской</w:t>
      </w:r>
      <w:r>
        <w:rPr>
          <w:spacing w:val="-12"/>
        </w:rPr>
        <w:t xml:space="preserve"> </w:t>
      </w:r>
      <w:r>
        <w:t>народности. Стоянки адыгов. Зихи. Касоги.</w:t>
      </w:r>
    </w:p>
    <w:p w14:paraId="4D8B6B1A" w14:textId="77777777" w:rsidR="004C4874" w:rsidRDefault="00F01225">
      <w:pPr>
        <w:pStyle w:val="a3"/>
        <w:ind w:right="4775"/>
        <w:jc w:val="left"/>
      </w:pPr>
      <w:r>
        <w:t>Переселения адыгов: Черкессия. Кабарда. Племена</w:t>
      </w:r>
      <w:r>
        <w:rPr>
          <w:spacing w:val="-8"/>
        </w:rPr>
        <w:t xml:space="preserve"> </w:t>
      </w:r>
      <w:r>
        <w:t>Центрального</w:t>
      </w:r>
      <w:r>
        <w:rPr>
          <w:spacing w:val="-10"/>
        </w:rPr>
        <w:t xml:space="preserve"> </w:t>
      </w:r>
      <w:r>
        <w:t>Кавказа</w:t>
      </w:r>
      <w:r>
        <w:rPr>
          <w:spacing w:val="-8"/>
        </w:rPr>
        <w:t xml:space="preserve"> </w:t>
      </w:r>
      <w:r>
        <w:t>в</w:t>
      </w:r>
      <w:r>
        <w:rPr>
          <w:spacing w:val="-4"/>
        </w:rPr>
        <w:t xml:space="preserve"> </w:t>
      </w:r>
      <w:r>
        <w:t>IV-ХП</w:t>
      </w:r>
      <w:r>
        <w:rPr>
          <w:spacing w:val="-8"/>
        </w:rPr>
        <w:t xml:space="preserve"> </w:t>
      </w:r>
      <w:r>
        <w:t>вв.</w:t>
      </w:r>
    </w:p>
    <w:p w14:paraId="7898A1CE" w14:textId="77777777" w:rsidR="004C4874" w:rsidRDefault="00F01225">
      <w:pPr>
        <w:pStyle w:val="a3"/>
        <w:jc w:val="left"/>
      </w:pPr>
      <w:r>
        <w:t>Взаимоотношения</w:t>
      </w:r>
      <w:r>
        <w:rPr>
          <w:spacing w:val="-6"/>
        </w:rPr>
        <w:t xml:space="preserve"> </w:t>
      </w:r>
      <w:r>
        <w:t>адыгов</w:t>
      </w:r>
      <w:r>
        <w:rPr>
          <w:spacing w:val="-5"/>
        </w:rPr>
        <w:t xml:space="preserve"> </w:t>
      </w:r>
      <w:r>
        <w:t>с</w:t>
      </w:r>
      <w:r>
        <w:rPr>
          <w:spacing w:val="-5"/>
        </w:rPr>
        <w:t xml:space="preserve"> </w:t>
      </w:r>
      <w:r>
        <w:t>другими</w:t>
      </w:r>
      <w:r>
        <w:rPr>
          <w:spacing w:val="-3"/>
        </w:rPr>
        <w:t xml:space="preserve"> </w:t>
      </w:r>
      <w:r>
        <w:rPr>
          <w:spacing w:val="-2"/>
        </w:rPr>
        <w:t>народами.</w:t>
      </w:r>
    </w:p>
    <w:p w14:paraId="1284421E" w14:textId="77777777" w:rsidR="004C4874" w:rsidRDefault="00F01225">
      <w:pPr>
        <w:pStyle w:val="a3"/>
        <w:jc w:val="left"/>
      </w:pPr>
      <w:r>
        <w:t>Гунны, хазары, аланы, кипчаки: обзор жизни, занятия, хозяйство, религиозные верования. Культура и быт адыгов в IV-ХП вв.: поселения, жилища, одежда.</w:t>
      </w:r>
    </w:p>
    <w:p w14:paraId="76E92A20" w14:textId="77777777" w:rsidR="004C4874" w:rsidRDefault="00F01225">
      <w:pPr>
        <w:pStyle w:val="a3"/>
        <w:spacing w:before="1"/>
        <w:ind w:right="1721"/>
        <w:jc w:val="left"/>
      </w:pPr>
      <w:r>
        <w:t>Нартский</w:t>
      </w:r>
      <w:r>
        <w:rPr>
          <w:spacing w:val="-5"/>
        </w:rPr>
        <w:t xml:space="preserve"> </w:t>
      </w:r>
      <w:r>
        <w:t>эпос.</w:t>
      </w:r>
      <w:r>
        <w:rPr>
          <w:spacing w:val="-5"/>
        </w:rPr>
        <w:t xml:space="preserve"> </w:t>
      </w:r>
      <w:r>
        <w:t>Значение</w:t>
      </w:r>
      <w:r>
        <w:rPr>
          <w:spacing w:val="-6"/>
        </w:rPr>
        <w:t xml:space="preserve"> </w:t>
      </w:r>
      <w:r>
        <w:t>эпоса</w:t>
      </w:r>
      <w:r>
        <w:rPr>
          <w:spacing w:val="-6"/>
        </w:rPr>
        <w:t xml:space="preserve"> </w:t>
      </w:r>
      <w:r>
        <w:t>в</w:t>
      </w:r>
      <w:r>
        <w:rPr>
          <w:spacing w:val="-6"/>
        </w:rPr>
        <w:t xml:space="preserve"> </w:t>
      </w:r>
      <w:r>
        <w:t>жизни</w:t>
      </w:r>
      <w:r>
        <w:rPr>
          <w:spacing w:val="-5"/>
        </w:rPr>
        <w:t xml:space="preserve"> </w:t>
      </w:r>
      <w:r>
        <w:t>северокавказских</w:t>
      </w:r>
      <w:r>
        <w:rPr>
          <w:spacing w:val="-4"/>
        </w:rPr>
        <w:t xml:space="preserve"> </w:t>
      </w:r>
      <w:r>
        <w:t>народов. Происхождение и ранняя этническая история балкарцев.</w:t>
      </w:r>
    </w:p>
    <w:p w14:paraId="6A01F46D" w14:textId="77777777" w:rsidR="004C4874" w:rsidRDefault="00F01225">
      <w:pPr>
        <w:pStyle w:val="a3"/>
        <w:ind w:right="2995"/>
        <w:jc w:val="left"/>
      </w:pPr>
      <w:r>
        <w:t>Различные</w:t>
      </w:r>
      <w:r>
        <w:rPr>
          <w:spacing w:val="-7"/>
        </w:rPr>
        <w:t xml:space="preserve"> </w:t>
      </w:r>
      <w:r>
        <w:t>взгляды</w:t>
      </w:r>
      <w:r>
        <w:rPr>
          <w:spacing w:val="-6"/>
        </w:rPr>
        <w:t xml:space="preserve"> </w:t>
      </w:r>
      <w:r>
        <w:t>на</w:t>
      </w:r>
      <w:r>
        <w:rPr>
          <w:spacing w:val="-9"/>
        </w:rPr>
        <w:t xml:space="preserve"> </w:t>
      </w:r>
      <w:r>
        <w:t>проблему</w:t>
      </w:r>
      <w:r>
        <w:rPr>
          <w:spacing w:val="-10"/>
        </w:rPr>
        <w:t xml:space="preserve"> </w:t>
      </w:r>
      <w:r>
        <w:t>происхождения</w:t>
      </w:r>
      <w:r>
        <w:rPr>
          <w:spacing w:val="-6"/>
        </w:rPr>
        <w:t xml:space="preserve"> </w:t>
      </w:r>
      <w:r>
        <w:t>балкарцев. Формирование балкарского этноса.</w:t>
      </w:r>
    </w:p>
    <w:p w14:paraId="680ADB87" w14:textId="77777777" w:rsidR="004C4874" w:rsidRDefault="00F01225">
      <w:pPr>
        <w:pStyle w:val="a3"/>
        <w:tabs>
          <w:tab w:val="left" w:pos="2330"/>
          <w:tab w:val="left" w:pos="3803"/>
          <w:tab w:val="left" w:pos="5056"/>
          <w:tab w:val="left" w:pos="6368"/>
          <w:tab w:val="left" w:pos="7836"/>
          <w:tab w:val="left" w:pos="9178"/>
        </w:tabs>
        <w:ind w:right="285"/>
        <w:jc w:val="left"/>
      </w:pPr>
      <w:r>
        <w:rPr>
          <w:spacing w:val="-2"/>
        </w:rPr>
        <w:t>Кавказский</w:t>
      </w:r>
      <w:r>
        <w:tab/>
      </w:r>
      <w:r>
        <w:rPr>
          <w:spacing w:val="-2"/>
        </w:rPr>
        <w:t>этнический</w:t>
      </w:r>
      <w:r>
        <w:tab/>
      </w:r>
      <w:r>
        <w:rPr>
          <w:spacing w:val="-2"/>
        </w:rPr>
        <w:t>субстрат.</w:t>
      </w:r>
      <w:r>
        <w:tab/>
      </w:r>
      <w:r>
        <w:rPr>
          <w:spacing w:val="-2"/>
        </w:rPr>
        <w:t>Аланский</w:t>
      </w:r>
      <w:r>
        <w:tab/>
      </w:r>
      <w:r>
        <w:rPr>
          <w:spacing w:val="-2"/>
        </w:rPr>
        <w:t>компонент.</w:t>
      </w:r>
      <w:r>
        <w:tab/>
      </w:r>
      <w:r>
        <w:rPr>
          <w:spacing w:val="-2"/>
        </w:rPr>
        <w:t>Тюркский</w:t>
      </w:r>
      <w:r>
        <w:tab/>
      </w:r>
      <w:r>
        <w:rPr>
          <w:spacing w:val="-2"/>
        </w:rPr>
        <w:t xml:space="preserve">компонент. </w:t>
      </w:r>
      <w:r>
        <w:t>Социальноэкономическое развитие.</w:t>
      </w:r>
    </w:p>
    <w:p w14:paraId="0394B365" w14:textId="77777777" w:rsidR="004C4874" w:rsidRDefault="00F01225">
      <w:pPr>
        <w:pStyle w:val="a3"/>
        <w:ind w:right="2995"/>
        <w:jc w:val="left"/>
      </w:pPr>
      <w:r>
        <w:t>Вклад</w:t>
      </w:r>
      <w:r>
        <w:rPr>
          <w:spacing w:val="-7"/>
        </w:rPr>
        <w:t xml:space="preserve"> </w:t>
      </w:r>
      <w:r>
        <w:t>древнейших</w:t>
      </w:r>
      <w:r>
        <w:rPr>
          <w:spacing w:val="-8"/>
        </w:rPr>
        <w:t xml:space="preserve"> </w:t>
      </w:r>
      <w:r>
        <w:t>предков</w:t>
      </w:r>
      <w:r>
        <w:rPr>
          <w:spacing w:val="-8"/>
        </w:rPr>
        <w:t xml:space="preserve"> </w:t>
      </w:r>
      <w:r>
        <w:t>балкарцев</w:t>
      </w:r>
      <w:r>
        <w:rPr>
          <w:spacing w:val="-8"/>
        </w:rPr>
        <w:t xml:space="preserve"> </w:t>
      </w:r>
      <w:r>
        <w:t>в</w:t>
      </w:r>
      <w:r>
        <w:rPr>
          <w:spacing w:val="-8"/>
        </w:rPr>
        <w:t xml:space="preserve"> </w:t>
      </w:r>
      <w:r>
        <w:t>материальную</w:t>
      </w:r>
      <w:r>
        <w:rPr>
          <w:spacing w:val="-7"/>
        </w:rPr>
        <w:t xml:space="preserve"> </w:t>
      </w:r>
      <w:r>
        <w:t>культуру. Связи предков балкарцев и русских.</w:t>
      </w:r>
    </w:p>
    <w:p w14:paraId="7AB2EC00" w14:textId="77777777" w:rsidR="004C4874" w:rsidRDefault="00F01225">
      <w:pPr>
        <w:pStyle w:val="a4"/>
        <w:numPr>
          <w:ilvl w:val="1"/>
          <w:numId w:val="91"/>
        </w:numPr>
        <w:tabs>
          <w:tab w:val="left" w:pos="1328"/>
        </w:tabs>
        <w:ind w:left="132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3D14B2B0" w14:textId="77777777" w:rsidR="004C4874" w:rsidRDefault="00F01225">
      <w:pPr>
        <w:pStyle w:val="a4"/>
        <w:numPr>
          <w:ilvl w:val="2"/>
          <w:numId w:val="91"/>
        </w:numPr>
        <w:tabs>
          <w:tab w:val="left" w:pos="1568"/>
        </w:tabs>
        <w:ind w:left="1568" w:hanging="719"/>
        <w:rPr>
          <w:sz w:val="24"/>
        </w:rPr>
      </w:pPr>
      <w:r>
        <w:rPr>
          <w:sz w:val="24"/>
        </w:rPr>
        <w:t>Всеобщая</w:t>
      </w:r>
      <w:r>
        <w:rPr>
          <w:spacing w:val="-5"/>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1"/>
          <w:sz w:val="24"/>
        </w:rPr>
        <w:t xml:space="preserve"> </w:t>
      </w:r>
      <w:r>
        <w:rPr>
          <w:sz w:val="24"/>
        </w:rPr>
        <w:t>XV</w:t>
      </w:r>
      <w:r>
        <w:rPr>
          <w:spacing w:val="-2"/>
          <w:sz w:val="24"/>
        </w:rPr>
        <w:t xml:space="preserve"> </w:t>
      </w:r>
      <w:r>
        <w:rPr>
          <w:sz w:val="24"/>
        </w:rPr>
        <w:t>‒</w:t>
      </w:r>
      <w:r>
        <w:rPr>
          <w:spacing w:val="-3"/>
          <w:sz w:val="24"/>
        </w:rPr>
        <w:t xml:space="preserve"> </w:t>
      </w:r>
      <w:r>
        <w:rPr>
          <w:sz w:val="24"/>
        </w:rPr>
        <w:t>XVII</w:t>
      </w:r>
      <w:r>
        <w:rPr>
          <w:spacing w:val="-3"/>
          <w:sz w:val="24"/>
        </w:rPr>
        <w:t xml:space="preserve"> </w:t>
      </w:r>
      <w:r>
        <w:rPr>
          <w:spacing w:val="-5"/>
          <w:sz w:val="24"/>
        </w:rPr>
        <w:t>в.</w:t>
      </w:r>
    </w:p>
    <w:p w14:paraId="5E17D8FC"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53EC2D96" w14:textId="77777777" w:rsidR="004C4874" w:rsidRDefault="00F01225">
      <w:pPr>
        <w:pStyle w:val="a3"/>
        <w:jc w:val="left"/>
      </w:pPr>
      <w:r>
        <w:t>Понятие</w:t>
      </w:r>
      <w:r>
        <w:rPr>
          <w:spacing w:val="-3"/>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6"/>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14:paraId="269DBEDE" w14:textId="77777777" w:rsidR="004C4874" w:rsidRDefault="00F01225">
      <w:pPr>
        <w:pStyle w:val="a4"/>
        <w:numPr>
          <w:ilvl w:val="3"/>
          <w:numId w:val="91"/>
        </w:numPr>
        <w:tabs>
          <w:tab w:val="left" w:pos="1748"/>
        </w:tabs>
        <w:ind w:left="1748" w:hanging="899"/>
        <w:rPr>
          <w:sz w:val="24"/>
        </w:rPr>
      </w:pPr>
      <w:r>
        <w:rPr>
          <w:sz w:val="24"/>
        </w:rPr>
        <w:t>Великие</w:t>
      </w:r>
      <w:r>
        <w:rPr>
          <w:spacing w:val="-5"/>
          <w:sz w:val="24"/>
        </w:rPr>
        <w:t xml:space="preserve"> </w:t>
      </w:r>
      <w:r>
        <w:rPr>
          <w:sz w:val="24"/>
        </w:rPr>
        <w:t>географические</w:t>
      </w:r>
      <w:r>
        <w:rPr>
          <w:spacing w:val="-5"/>
          <w:sz w:val="24"/>
        </w:rPr>
        <w:t xml:space="preserve"> </w:t>
      </w:r>
      <w:r>
        <w:rPr>
          <w:spacing w:val="-2"/>
          <w:sz w:val="24"/>
        </w:rPr>
        <w:t>открытия.</w:t>
      </w:r>
    </w:p>
    <w:p w14:paraId="0CB0094B" w14:textId="77777777" w:rsidR="004C4874" w:rsidRDefault="00F01225">
      <w:pPr>
        <w:pStyle w:val="a3"/>
        <w:ind w:right="286"/>
      </w:pPr>
      <w:r>
        <w:t>Предпосылки Великих географических открытий. Поиски европейцами морских путей в страны</w:t>
      </w:r>
      <w:r>
        <w:rPr>
          <w:spacing w:val="-7"/>
        </w:rPr>
        <w:t xml:space="preserve"> </w:t>
      </w:r>
      <w:r>
        <w:t>Востока.</w:t>
      </w:r>
      <w:r>
        <w:rPr>
          <w:spacing w:val="-7"/>
        </w:rPr>
        <w:t xml:space="preserve"> </w:t>
      </w:r>
      <w:r>
        <w:t>Экспедиции</w:t>
      </w:r>
      <w:r>
        <w:rPr>
          <w:spacing w:val="-6"/>
        </w:rPr>
        <w:t xml:space="preserve"> </w:t>
      </w:r>
      <w:r>
        <w:t>Колумба.</w:t>
      </w:r>
      <w:r>
        <w:rPr>
          <w:spacing w:val="-4"/>
        </w:rPr>
        <w:t xml:space="preserve"> </w:t>
      </w:r>
      <w:r>
        <w:t>Тордесильясский</w:t>
      </w:r>
      <w:r>
        <w:rPr>
          <w:spacing w:val="-6"/>
        </w:rPr>
        <w:t xml:space="preserve"> </w:t>
      </w:r>
      <w:r>
        <w:t>договор</w:t>
      </w:r>
      <w:r>
        <w:rPr>
          <w:spacing w:val="-7"/>
        </w:rPr>
        <w:t xml:space="preserve"> </w:t>
      </w:r>
      <w:r>
        <w:t>1494</w:t>
      </w:r>
      <w:r>
        <w:rPr>
          <w:spacing w:val="-7"/>
        </w:rPr>
        <w:t xml:space="preserve"> </w:t>
      </w:r>
      <w:r>
        <w:t>г.</w:t>
      </w:r>
      <w:r>
        <w:rPr>
          <w:spacing w:val="-7"/>
        </w:rPr>
        <w:t xml:space="preserve"> </w:t>
      </w:r>
      <w:r>
        <w:t>Открытие</w:t>
      </w:r>
      <w:r>
        <w:rPr>
          <w:spacing w:val="-8"/>
        </w:rPr>
        <w:t xml:space="preserve"> </w:t>
      </w:r>
      <w:r>
        <w:t>Васко</w:t>
      </w:r>
      <w:r>
        <w:rPr>
          <w:spacing w:val="-7"/>
        </w:rPr>
        <w:t xml:space="preserve"> </w:t>
      </w:r>
      <w:r>
        <w:t>да Гамой</w:t>
      </w:r>
      <w:r>
        <w:rPr>
          <w:spacing w:val="39"/>
        </w:rPr>
        <w:t xml:space="preserve"> </w:t>
      </w:r>
      <w:r>
        <w:t>морского</w:t>
      </w:r>
      <w:r>
        <w:rPr>
          <w:spacing w:val="38"/>
        </w:rPr>
        <w:t xml:space="preserve"> </w:t>
      </w:r>
      <w:r>
        <w:t>пути</w:t>
      </w:r>
      <w:r>
        <w:rPr>
          <w:spacing w:val="40"/>
        </w:rPr>
        <w:t xml:space="preserve"> </w:t>
      </w:r>
      <w:r>
        <w:t>в</w:t>
      </w:r>
      <w:r>
        <w:rPr>
          <w:spacing w:val="38"/>
        </w:rPr>
        <w:t xml:space="preserve"> </w:t>
      </w:r>
      <w:r>
        <w:t>Индию.</w:t>
      </w:r>
      <w:r>
        <w:rPr>
          <w:spacing w:val="38"/>
        </w:rPr>
        <w:t xml:space="preserve"> </w:t>
      </w:r>
      <w:r>
        <w:t>Кругосветное</w:t>
      </w:r>
      <w:r>
        <w:rPr>
          <w:spacing w:val="38"/>
        </w:rPr>
        <w:t xml:space="preserve"> </w:t>
      </w:r>
      <w:r>
        <w:t>плавание</w:t>
      </w:r>
      <w:r>
        <w:rPr>
          <w:spacing w:val="38"/>
        </w:rPr>
        <w:t xml:space="preserve"> </w:t>
      </w:r>
      <w:r>
        <w:t>Магеллана.</w:t>
      </w:r>
      <w:r>
        <w:rPr>
          <w:spacing w:val="40"/>
        </w:rPr>
        <w:t xml:space="preserve"> </w:t>
      </w:r>
      <w:r>
        <w:t>Плавания</w:t>
      </w:r>
      <w:r>
        <w:rPr>
          <w:spacing w:val="38"/>
        </w:rPr>
        <w:t xml:space="preserve"> </w:t>
      </w:r>
      <w:r>
        <w:t>Тасмана</w:t>
      </w:r>
      <w:r>
        <w:rPr>
          <w:spacing w:val="38"/>
        </w:rPr>
        <w:t xml:space="preserve"> </w:t>
      </w:r>
      <w:r>
        <w:t>и</w:t>
      </w:r>
    </w:p>
    <w:p w14:paraId="58613007" w14:textId="77777777" w:rsidR="004C4874" w:rsidRDefault="004C4874">
      <w:pPr>
        <w:pStyle w:val="a3"/>
        <w:sectPr w:rsidR="004C4874">
          <w:pgSz w:w="11910" w:h="16850"/>
          <w:pgMar w:top="1020" w:right="283" w:bottom="280" w:left="992" w:header="569" w:footer="0" w:gutter="0"/>
          <w:cols w:space="720"/>
        </w:sectPr>
      </w:pPr>
    </w:p>
    <w:p w14:paraId="237C55B6" w14:textId="77777777" w:rsidR="004C4874" w:rsidRDefault="00F01225">
      <w:pPr>
        <w:pStyle w:val="a3"/>
        <w:spacing w:before="88"/>
        <w:ind w:right="282"/>
      </w:pPr>
      <w:r>
        <w:lastRenderedPageBreak/>
        <w:t>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73F0E06F" w14:textId="77777777" w:rsidR="004C4874" w:rsidRDefault="00F01225">
      <w:pPr>
        <w:pStyle w:val="a4"/>
        <w:numPr>
          <w:ilvl w:val="3"/>
          <w:numId w:val="91"/>
        </w:numPr>
        <w:tabs>
          <w:tab w:val="left" w:pos="1748"/>
        </w:tabs>
        <w:ind w:left="1748" w:hanging="899"/>
        <w:jc w:val="both"/>
        <w:rPr>
          <w:sz w:val="24"/>
        </w:rPr>
      </w:pPr>
      <w:r>
        <w:rPr>
          <w:sz w:val="24"/>
        </w:rPr>
        <w:t>Изменения</w:t>
      </w:r>
      <w:r>
        <w:rPr>
          <w:spacing w:val="-2"/>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3"/>
          <w:sz w:val="24"/>
        </w:rPr>
        <w:t xml:space="preserve"> </w:t>
      </w:r>
      <w:r>
        <w:rPr>
          <w:sz w:val="24"/>
        </w:rPr>
        <w:t>в</w:t>
      </w:r>
      <w:r>
        <w:rPr>
          <w:spacing w:val="2"/>
          <w:sz w:val="24"/>
        </w:rPr>
        <w:t xml:space="preserve"> </w:t>
      </w:r>
      <w:r>
        <w:rPr>
          <w:sz w:val="24"/>
        </w:rPr>
        <w:t>XVI‒XVII</w:t>
      </w:r>
      <w:r>
        <w:rPr>
          <w:spacing w:val="-5"/>
          <w:sz w:val="24"/>
        </w:rPr>
        <w:t xml:space="preserve"> вв.</w:t>
      </w:r>
    </w:p>
    <w:p w14:paraId="7ADF00CD" w14:textId="77777777" w:rsidR="004C4874" w:rsidRDefault="00F01225">
      <w:pPr>
        <w:pStyle w:val="a3"/>
        <w:ind w:right="285"/>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82EA9B0" w14:textId="77777777" w:rsidR="004C4874" w:rsidRDefault="00F01225">
      <w:pPr>
        <w:pStyle w:val="a4"/>
        <w:numPr>
          <w:ilvl w:val="3"/>
          <w:numId w:val="91"/>
        </w:numPr>
        <w:tabs>
          <w:tab w:val="left" w:pos="1748"/>
        </w:tabs>
        <w:ind w:left="1748" w:hanging="899"/>
        <w:jc w:val="both"/>
        <w:rPr>
          <w:sz w:val="24"/>
        </w:rPr>
      </w:pPr>
      <w:r>
        <w:rPr>
          <w:sz w:val="24"/>
        </w:rPr>
        <w:t>Реформация</w:t>
      </w:r>
      <w:r>
        <w:rPr>
          <w:spacing w:val="-2"/>
          <w:sz w:val="24"/>
        </w:rPr>
        <w:t xml:space="preserve"> </w:t>
      </w:r>
      <w:r>
        <w:rPr>
          <w:sz w:val="24"/>
        </w:rPr>
        <w:t>и</w:t>
      </w:r>
      <w:r>
        <w:rPr>
          <w:spacing w:val="-1"/>
          <w:sz w:val="24"/>
        </w:rPr>
        <w:t xml:space="preserve"> </w:t>
      </w:r>
      <w:r>
        <w:rPr>
          <w:sz w:val="24"/>
        </w:rPr>
        <w:t>контрреформация</w:t>
      </w:r>
      <w:r>
        <w:rPr>
          <w:spacing w:val="-1"/>
          <w:sz w:val="24"/>
        </w:rPr>
        <w:t xml:space="preserve"> </w:t>
      </w:r>
      <w:r>
        <w:rPr>
          <w:sz w:val="24"/>
        </w:rPr>
        <w:t>в</w:t>
      </w:r>
      <w:r>
        <w:rPr>
          <w:spacing w:val="-2"/>
          <w:sz w:val="24"/>
        </w:rPr>
        <w:t xml:space="preserve"> Европе.</w:t>
      </w:r>
    </w:p>
    <w:p w14:paraId="1130B076" w14:textId="77777777" w:rsidR="004C4874" w:rsidRDefault="00F01225">
      <w:pPr>
        <w:pStyle w:val="a3"/>
        <w:ind w:right="285"/>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3EE6B72" w14:textId="77777777" w:rsidR="004C4874" w:rsidRDefault="00F01225">
      <w:pPr>
        <w:pStyle w:val="a4"/>
        <w:numPr>
          <w:ilvl w:val="3"/>
          <w:numId w:val="91"/>
        </w:numPr>
        <w:tabs>
          <w:tab w:val="left" w:pos="1748"/>
        </w:tabs>
        <w:spacing w:before="1"/>
        <w:ind w:left="1748" w:hanging="899"/>
        <w:jc w:val="both"/>
        <w:rPr>
          <w:sz w:val="24"/>
        </w:rPr>
      </w:pPr>
      <w:r>
        <w:rPr>
          <w:sz w:val="24"/>
        </w:rPr>
        <w:t>Государства</w:t>
      </w:r>
      <w:r>
        <w:rPr>
          <w:spacing w:val="-3"/>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5"/>
          <w:sz w:val="24"/>
        </w:rPr>
        <w:t xml:space="preserve"> вв.</w:t>
      </w:r>
    </w:p>
    <w:p w14:paraId="3C9CC051" w14:textId="77777777" w:rsidR="004C4874" w:rsidRDefault="00F01225">
      <w:pPr>
        <w:pStyle w:val="a3"/>
        <w:ind w:right="283"/>
      </w:pPr>
      <w:r>
        <w:t>Абсолютизм и сословное представительство. Преодоление раздробленности. Борьба за колониальные владения. Начало развития колониальных империй.</w:t>
      </w:r>
    </w:p>
    <w:p w14:paraId="648ABD56" w14:textId="77777777" w:rsidR="004C4874" w:rsidRDefault="00F01225">
      <w:pPr>
        <w:pStyle w:val="a3"/>
        <w:ind w:right="277"/>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98E8B3F" w14:textId="77777777" w:rsidR="004C4874" w:rsidRDefault="00F01225">
      <w:pPr>
        <w:pStyle w:val="a3"/>
        <w:ind w:right="278"/>
      </w:pPr>
      <w:r>
        <w:t>Франция: путь к абсолютизму. Королевская власть и централизация управления страной. Католики</w:t>
      </w:r>
      <w:r>
        <w:rPr>
          <w:spacing w:val="-3"/>
        </w:rPr>
        <w:t xml:space="preserve"> </w:t>
      </w:r>
      <w:r>
        <w:t>и</w:t>
      </w:r>
      <w:r>
        <w:rPr>
          <w:spacing w:val="-3"/>
        </w:rPr>
        <w:t xml:space="preserve"> </w:t>
      </w:r>
      <w:r>
        <w:t>гугеноты.</w:t>
      </w:r>
      <w:r>
        <w:rPr>
          <w:spacing w:val="-3"/>
        </w:rPr>
        <w:t xml:space="preserve"> </w:t>
      </w:r>
      <w:r>
        <w:t>Религиозные</w:t>
      </w:r>
      <w:r>
        <w:rPr>
          <w:spacing w:val="-5"/>
        </w:rPr>
        <w:t xml:space="preserve"> </w:t>
      </w:r>
      <w:r>
        <w:t>войны. Генрих</w:t>
      </w:r>
      <w:r>
        <w:rPr>
          <w:spacing w:val="-1"/>
        </w:rPr>
        <w:t xml:space="preserve"> </w:t>
      </w:r>
      <w:r>
        <w:t>IV.</w:t>
      </w:r>
      <w:r>
        <w:rPr>
          <w:spacing w:val="-1"/>
        </w:rPr>
        <w:t xml:space="preserve"> </w:t>
      </w:r>
      <w:r>
        <w:t>Нантский</w:t>
      </w:r>
      <w:r>
        <w:rPr>
          <w:spacing w:val="-3"/>
        </w:rPr>
        <w:t xml:space="preserve"> </w:t>
      </w:r>
      <w:r>
        <w:t>эдикт</w:t>
      </w:r>
      <w:r>
        <w:rPr>
          <w:spacing w:val="-5"/>
        </w:rPr>
        <w:t xml:space="preserve"> </w:t>
      </w:r>
      <w:r>
        <w:t>1598</w:t>
      </w:r>
      <w:r>
        <w:rPr>
          <w:spacing w:val="-3"/>
        </w:rPr>
        <w:t xml:space="preserve"> </w:t>
      </w:r>
      <w:r>
        <w:t>г.</w:t>
      </w:r>
      <w:r>
        <w:rPr>
          <w:spacing w:val="-3"/>
        </w:rPr>
        <w:t xml:space="preserve"> </w:t>
      </w:r>
      <w:r>
        <w:t>Людовик XIII и кардинал Ришелье. Фронда. Французский абсолютизм при Людовике XIV.</w:t>
      </w:r>
    </w:p>
    <w:p w14:paraId="2C80C528" w14:textId="77777777" w:rsidR="004C4874" w:rsidRDefault="00F01225">
      <w:pPr>
        <w:pStyle w:val="a3"/>
        <w:ind w:right="277"/>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63185E21" w14:textId="77777777" w:rsidR="004C4874" w:rsidRDefault="00F01225">
      <w:pPr>
        <w:pStyle w:val="a3"/>
        <w:spacing w:before="1"/>
        <w:ind w:right="281"/>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38E00695" w14:textId="77777777" w:rsidR="004C4874" w:rsidRDefault="00F01225">
      <w:pPr>
        <w:pStyle w:val="a3"/>
        <w:ind w:right="277"/>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5695FDE" w14:textId="77777777" w:rsidR="004C4874" w:rsidRDefault="00F01225">
      <w:pPr>
        <w:pStyle w:val="a4"/>
        <w:numPr>
          <w:ilvl w:val="3"/>
          <w:numId w:val="91"/>
        </w:numPr>
        <w:tabs>
          <w:tab w:val="left" w:pos="1748"/>
        </w:tabs>
        <w:ind w:left="1748" w:hanging="899"/>
        <w:jc w:val="both"/>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XVI‒XVII</w:t>
      </w:r>
      <w:r>
        <w:rPr>
          <w:spacing w:val="-6"/>
          <w:sz w:val="24"/>
        </w:rPr>
        <w:t xml:space="preserve"> </w:t>
      </w:r>
      <w:r>
        <w:rPr>
          <w:spacing w:val="-5"/>
          <w:sz w:val="24"/>
        </w:rPr>
        <w:t>вв.</w:t>
      </w:r>
    </w:p>
    <w:p w14:paraId="368F840B" w14:textId="77777777" w:rsidR="004C4874" w:rsidRDefault="00F01225">
      <w:pPr>
        <w:pStyle w:val="a3"/>
        <w:ind w:right="28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AC95CE8" w14:textId="77777777" w:rsidR="004C4874" w:rsidRDefault="00F01225">
      <w:pPr>
        <w:pStyle w:val="a4"/>
        <w:numPr>
          <w:ilvl w:val="3"/>
          <w:numId w:val="91"/>
        </w:numPr>
        <w:tabs>
          <w:tab w:val="left" w:pos="1748"/>
        </w:tabs>
        <w:spacing w:before="1"/>
        <w:ind w:left="1748" w:hanging="899"/>
        <w:jc w:val="both"/>
        <w:rPr>
          <w:sz w:val="24"/>
        </w:rPr>
      </w:pPr>
      <w:r>
        <w:rPr>
          <w:sz w:val="24"/>
        </w:rPr>
        <w:t>Европейская</w:t>
      </w:r>
      <w:r>
        <w:rPr>
          <w:spacing w:val="-3"/>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раннее</w:t>
      </w:r>
      <w:r>
        <w:rPr>
          <w:spacing w:val="-3"/>
          <w:sz w:val="24"/>
        </w:rPr>
        <w:t xml:space="preserve"> </w:t>
      </w:r>
      <w:r>
        <w:rPr>
          <w:sz w:val="24"/>
        </w:rPr>
        <w:t>Новое</w:t>
      </w:r>
      <w:r>
        <w:rPr>
          <w:spacing w:val="-2"/>
          <w:sz w:val="24"/>
        </w:rPr>
        <w:t xml:space="preserve"> время.</w:t>
      </w:r>
    </w:p>
    <w:p w14:paraId="59FE11FD" w14:textId="77777777" w:rsidR="004C4874" w:rsidRDefault="00F01225">
      <w:pPr>
        <w:pStyle w:val="a3"/>
        <w:ind w:right="281"/>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w:t>
      </w:r>
      <w:r>
        <w:rPr>
          <w:spacing w:val="-6"/>
        </w:rPr>
        <w:t xml:space="preserve"> </w:t>
      </w:r>
      <w:r>
        <w:t>и</w:t>
      </w:r>
      <w:r>
        <w:rPr>
          <w:spacing w:val="-1"/>
        </w:rPr>
        <w:t xml:space="preserve"> </w:t>
      </w:r>
      <w:r>
        <w:t>их</w:t>
      </w:r>
      <w:r>
        <w:rPr>
          <w:spacing w:val="-2"/>
        </w:rPr>
        <w:t xml:space="preserve"> </w:t>
      </w:r>
      <w:r>
        <w:t>открытия</w:t>
      </w:r>
      <w:r>
        <w:rPr>
          <w:spacing w:val="-3"/>
        </w:rPr>
        <w:t xml:space="preserve"> </w:t>
      </w:r>
      <w:r>
        <w:t>(Н.</w:t>
      </w:r>
      <w:r>
        <w:rPr>
          <w:spacing w:val="-4"/>
        </w:rPr>
        <w:t xml:space="preserve"> </w:t>
      </w:r>
      <w:r>
        <w:t>Коперник,</w:t>
      </w:r>
      <w:r>
        <w:rPr>
          <w:spacing w:val="-4"/>
        </w:rPr>
        <w:t xml:space="preserve"> </w:t>
      </w:r>
      <w:r>
        <w:t>И.</w:t>
      </w:r>
      <w:r>
        <w:rPr>
          <w:spacing w:val="-4"/>
        </w:rPr>
        <w:t xml:space="preserve"> </w:t>
      </w:r>
      <w:r>
        <w:t>Ньютон).</w:t>
      </w:r>
      <w:r>
        <w:rPr>
          <w:spacing w:val="-4"/>
        </w:rPr>
        <w:t xml:space="preserve"> </w:t>
      </w:r>
      <w:r>
        <w:t>Утверждение</w:t>
      </w:r>
      <w:r>
        <w:rPr>
          <w:spacing w:val="-5"/>
        </w:rPr>
        <w:t xml:space="preserve"> </w:t>
      </w:r>
      <w:r>
        <w:t>рационализма.</w:t>
      </w:r>
    </w:p>
    <w:p w14:paraId="0304EB5C" w14:textId="77777777" w:rsidR="004C4874" w:rsidRDefault="00F01225">
      <w:pPr>
        <w:pStyle w:val="a4"/>
        <w:numPr>
          <w:ilvl w:val="3"/>
          <w:numId w:val="91"/>
        </w:numPr>
        <w:tabs>
          <w:tab w:val="left" w:pos="1748"/>
        </w:tabs>
        <w:ind w:left="1748" w:hanging="899"/>
        <w:jc w:val="both"/>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XVI‒XVII</w:t>
      </w:r>
      <w:r>
        <w:rPr>
          <w:spacing w:val="-5"/>
          <w:sz w:val="24"/>
        </w:rPr>
        <w:t xml:space="preserve"> вв.</w:t>
      </w:r>
    </w:p>
    <w:p w14:paraId="6EC5D0BB" w14:textId="77777777" w:rsidR="004C4874" w:rsidRDefault="00F01225">
      <w:pPr>
        <w:pStyle w:val="a3"/>
        <w:ind w:right="27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w:t>
      </w:r>
      <w:r>
        <w:rPr>
          <w:spacing w:val="-15"/>
        </w:rPr>
        <w:t xml:space="preserve"> </w:t>
      </w:r>
      <w:r>
        <w:t>Мин.</w:t>
      </w:r>
      <w:r>
        <w:rPr>
          <w:spacing w:val="-15"/>
        </w:rPr>
        <w:t xml:space="preserve"> </w:t>
      </w:r>
      <w:r>
        <w:t>Экономическая</w:t>
      </w:r>
      <w:r>
        <w:rPr>
          <w:spacing w:val="-15"/>
        </w:rPr>
        <w:t xml:space="preserve"> </w:t>
      </w:r>
      <w:r>
        <w:t>и</w:t>
      </w:r>
      <w:r>
        <w:rPr>
          <w:spacing w:val="-15"/>
        </w:rPr>
        <w:t xml:space="preserve"> </w:t>
      </w:r>
      <w:r>
        <w:t>социальная</w:t>
      </w:r>
      <w:r>
        <w:rPr>
          <w:spacing w:val="-15"/>
        </w:rPr>
        <w:t xml:space="preserve"> </w:t>
      </w:r>
      <w:r>
        <w:t>политика</w:t>
      </w:r>
      <w:r>
        <w:rPr>
          <w:spacing w:val="-15"/>
        </w:rPr>
        <w:t xml:space="preserve"> </w:t>
      </w:r>
      <w:r>
        <w:t>государства.</w:t>
      </w:r>
      <w:r>
        <w:rPr>
          <w:spacing w:val="-15"/>
        </w:rPr>
        <w:t xml:space="preserve"> </w:t>
      </w:r>
      <w:r>
        <w:t>Утверждение</w:t>
      </w:r>
      <w:r>
        <w:rPr>
          <w:spacing w:val="-15"/>
        </w:rPr>
        <w:t xml:space="preserve"> </w:t>
      </w:r>
      <w:r>
        <w:t>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5E58B80" w14:textId="77777777" w:rsidR="004C4874" w:rsidRDefault="00F01225">
      <w:pPr>
        <w:pStyle w:val="a3"/>
        <w:spacing w:before="2"/>
        <w:rPr>
          <w:position w:val="1"/>
        </w:rPr>
      </w:pPr>
      <w:r>
        <w:t>«Закрытие»</w:t>
      </w:r>
      <w:r>
        <w:rPr>
          <w:spacing w:val="-11"/>
        </w:rPr>
        <w:t xml:space="preserve"> </w:t>
      </w:r>
      <w:r>
        <w:t>страны</w:t>
      </w:r>
      <w:r>
        <w:rPr>
          <w:spacing w:val="-2"/>
        </w:rPr>
        <w:t xml:space="preserve"> </w:t>
      </w:r>
      <w:r>
        <w:t>для</w:t>
      </w:r>
      <w:r>
        <w:rPr>
          <w:spacing w:val="-1"/>
        </w:rPr>
        <w:t xml:space="preserve"> </w:t>
      </w:r>
      <w:r>
        <w:t>иноземцев.</w:t>
      </w:r>
      <w:r>
        <w:rPr>
          <w:spacing w:val="-3"/>
        </w:rPr>
        <w:t xml:space="preserve"> </w:t>
      </w:r>
      <w:r>
        <w:t>Культура</w:t>
      </w:r>
      <w:r>
        <w:rPr>
          <w:spacing w:val="-3"/>
        </w:rPr>
        <w:t xml:space="preserve"> </w:t>
      </w:r>
      <w:r>
        <w:t>и</w:t>
      </w:r>
      <w:r>
        <w:rPr>
          <w:spacing w:val="-3"/>
        </w:rPr>
        <w:t xml:space="preserve"> </w:t>
      </w:r>
      <w:r>
        <w:t>искусство стран</w:t>
      </w:r>
      <w:r>
        <w:rPr>
          <w:spacing w:val="4"/>
        </w:rPr>
        <w:t xml:space="preserve"> </w:t>
      </w:r>
      <w:r>
        <w:rPr>
          <w:position w:val="1"/>
        </w:rPr>
        <w:t>Востока</w:t>
      </w:r>
      <w:r>
        <w:rPr>
          <w:spacing w:val="-4"/>
          <w:position w:val="1"/>
        </w:rPr>
        <w:t xml:space="preserve"> </w:t>
      </w:r>
      <w:r>
        <w:rPr>
          <w:position w:val="1"/>
        </w:rPr>
        <w:t>в</w:t>
      </w:r>
      <w:r>
        <w:rPr>
          <w:spacing w:val="-3"/>
          <w:position w:val="1"/>
        </w:rPr>
        <w:t xml:space="preserve"> </w:t>
      </w:r>
      <w:r>
        <w:rPr>
          <w:position w:val="1"/>
        </w:rPr>
        <w:t>XVI‒XVII</w:t>
      </w:r>
      <w:r>
        <w:rPr>
          <w:spacing w:val="-6"/>
          <w:position w:val="1"/>
        </w:rPr>
        <w:t xml:space="preserve"> </w:t>
      </w:r>
      <w:r>
        <w:rPr>
          <w:spacing w:val="-5"/>
          <w:position w:val="1"/>
        </w:rPr>
        <w:t>вв.</w:t>
      </w:r>
    </w:p>
    <w:p w14:paraId="422577C1" w14:textId="77777777" w:rsidR="004C4874" w:rsidRDefault="004C4874">
      <w:pPr>
        <w:pStyle w:val="a3"/>
        <w:rPr>
          <w:position w:val="1"/>
        </w:rPr>
        <w:sectPr w:rsidR="004C4874">
          <w:pgSz w:w="11910" w:h="16850"/>
          <w:pgMar w:top="1020" w:right="283" w:bottom="280" w:left="992" w:header="569" w:footer="0" w:gutter="0"/>
          <w:cols w:space="720"/>
        </w:sectPr>
      </w:pPr>
    </w:p>
    <w:p w14:paraId="3270012E" w14:textId="77777777" w:rsidR="004C4874" w:rsidRDefault="00F01225">
      <w:pPr>
        <w:pStyle w:val="a4"/>
        <w:numPr>
          <w:ilvl w:val="3"/>
          <w:numId w:val="91"/>
        </w:numPr>
        <w:tabs>
          <w:tab w:val="left" w:pos="1748"/>
        </w:tabs>
        <w:spacing w:before="90"/>
        <w:ind w:left="1748" w:hanging="899"/>
        <w:rPr>
          <w:sz w:val="24"/>
        </w:rPr>
      </w:pPr>
      <w:r>
        <w:rPr>
          <w:spacing w:val="-2"/>
          <w:position w:val="1"/>
          <w:sz w:val="24"/>
        </w:rPr>
        <w:lastRenderedPageBreak/>
        <w:t>Обобщение.</w:t>
      </w:r>
    </w:p>
    <w:p w14:paraId="0DEA01EE" w14:textId="77777777" w:rsidR="004C4874" w:rsidRDefault="00F01225">
      <w:pPr>
        <w:pStyle w:val="a3"/>
        <w:jc w:val="left"/>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14:paraId="6558AE1F" w14:textId="77777777" w:rsidR="004C4874" w:rsidRDefault="00F01225">
      <w:pPr>
        <w:pStyle w:val="a4"/>
        <w:numPr>
          <w:ilvl w:val="2"/>
          <w:numId w:val="91"/>
        </w:numPr>
        <w:tabs>
          <w:tab w:val="left" w:pos="1568"/>
        </w:tabs>
        <w:ind w:left="1568" w:hanging="719"/>
        <w:rPr>
          <w:sz w:val="24"/>
        </w:rPr>
      </w:pPr>
      <w:r>
        <w:rPr>
          <w:sz w:val="24"/>
        </w:rPr>
        <w:t>История</w:t>
      </w:r>
      <w:r>
        <w:rPr>
          <w:spacing w:val="-4"/>
          <w:sz w:val="24"/>
        </w:rPr>
        <w:t xml:space="preserve"> </w:t>
      </w:r>
      <w:r>
        <w:rPr>
          <w:sz w:val="24"/>
        </w:rPr>
        <w:t>России.</w:t>
      </w:r>
      <w:r>
        <w:rPr>
          <w:spacing w:val="-4"/>
          <w:sz w:val="24"/>
        </w:rPr>
        <w:t xml:space="preserve"> </w:t>
      </w:r>
      <w:r>
        <w:rPr>
          <w:sz w:val="24"/>
        </w:rPr>
        <w:t>Россия</w:t>
      </w:r>
      <w:r>
        <w:rPr>
          <w:spacing w:val="-1"/>
          <w:sz w:val="24"/>
        </w:rPr>
        <w:t xml:space="preserve"> </w:t>
      </w:r>
      <w:r>
        <w:rPr>
          <w:sz w:val="24"/>
        </w:rPr>
        <w:t>в</w:t>
      </w:r>
      <w:r>
        <w:rPr>
          <w:spacing w:val="-1"/>
          <w:sz w:val="24"/>
        </w:rPr>
        <w:t xml:space="preserve"> </w:t>
      </w:r>
      <w:r>
        <w:rPr>
          <w:sz w:val="24"/>
        </w:rPr>
        <w:t>XVI‒XVII</w:t>
      </w:r>
      <w:r>
        <w:rPr>
          <w:spacing w:val="-5"/>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1"/>
          <w:sz w:val="24"/>
        </w:rPr>
        <w:t xml:space="preserve"> </w:t>
      </w:r>
      <w:r>
        <w:rPr>
          <w:sz w:val="24"/>
        </w:rPr>
        <w:t>княжества к</w:t>
      </w:r>
      <w:r>
        <w:rPr>
          <w:spacing w:val="-1"/>
          <w:sz w:val="24"/>
        </w:rPr>
        <w:t xml:space="preserve"> </w:t>
      </w:r>
      <w:r>
        <w:rPr>
          <w:spacing w:val="-2"/>
          <w:sz w:val="24"/>
        </w:rPr>
        <w:t>царству.</w:t>
      </w:r>
    </w:p>
    <w:p w14:paraId="161CD0FA" w14:textId="77777777" w:rsidR="004C4874" w:rsidRDefault="00F01225">
      <w:pPr>
        <w:pStyle w:val="a4"/>
        <w:numPr>
          <w:ilvl w:val="3"/>
          <w:numId w:val="91"/>
        </w:numPr>
        <w:tabs>
          <w:tab w:val="left" w:pos="1748"/>
        </w:tabs>
        <w:ind w:left="1748" w:hanging="899"/>
        <w:rPr>
          <w:sz w:val="24"/>
        </w:rPr>
      </w:pPr>
      <w:r>
        <w:rPr>
          <w:sz w:val="24"/>
        </w:rPr>
        <w:t>Россия</w:t>
      </w:r>
      <w:r>
        <w:rPr>
          <w:spacing w:val="-1"/>
          <w:sz w:val="24"/>
        </w:rPr>
        <w:t xml:space="preserve"> </w:t>
      </w:r>
      <w:r>
        <w:rPr>
          <w:sz w:val="24"/>
        </w:rPr>
        <w:t>в XVI</w:t>
      </w:r>
      <w:r>
        <w:rPr>
          <w:spacing w:val="-3"/>
          <w:sz w:val="24"/>
        </w:rPr>
        <w:t xml:space="preserve"> </w:t>
      </w:r>
      <w:r>
        <w:rPr>
          <w:spacing w:val="-5"/>
          <w:sz w:val="24"/>
        </w:rPr>
        <w:t>в.</w:t>
      </w:r>
    </w:p>
    <w:p w14:paraId="6A89C801" w14:textId="77777777" w:rsidR="004C4874" w:rsidRDefault="00F01225">
      <w:pPr>
        <w:pStyle w:val="a4"/>
        <w:numPr>
          <w:ilvl w:val="4"/>
          <w:numId w:val="91"/>
        </w:numPr>
        <w:tabs>
          <w:tab w:val="left" w:pos="1928"/>
        </w:tabs>
        <w:ind w:right="277" w:firstLine="0"/>
        <w:jc w:val="both"/>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42CACF9D" w14:textId="77777777" w:rsidR="004C4874" w:rsidRDefault="00F01225">
      <w:pPr>
        <w:pStyle w:val="a3"/>
        <w:ind w:right="28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98BA089" w14:textId="77777777" w:rsidR="004C4874" w:rsidRDefault="00F01225">
      <w:pPr>
        <w:pStyle w:val="a4"/>
        <w:numPr>
          <w:ilvl w:val="4"/>
          <w:numId w:val="91"/>
        </w:numPr>
        <w:tabs>
          <w:tab w:val="left" w:pos="1928"/>
        </w:tabs>
        <w:spacing w:before="1"/>
        <w:ind w:right="283" w:firstLine="0"/>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14:paraId="7C9A9430" w14:textId="77777777" w:rsidR="004C4874" w:rsidRDefault="00F01225">
      <w:pPr>
        <w:pStyle w:val="a3"/>
        <w:ind w:right="289"/>
      </w:pPr>
      <w:r>
        <w:t>Период боярского правления. Борьба</w:t>
      </w:r>
      <w:r>
        <w:rPr>
          <w:spacing w:val="-3"/>
        </w:rPr>
        <w:t xml:space="preserve"> </w:t>
      </w:r>
      <w:r>
        <w:t>за</w:t>
      </w:r>
      <w:r>
        <w:rPr>
          <w:spacing w:val="-1"/>
        </w:rPr>
        <w:t xml:space="preserve"> </w:t>
      </w:r>
      <w:r>
        <w:t>власть</w:t>
      </w:r>
      <w:r>
        <w:rPr>
          <w:spacing w:val="-1"/>
        </w:rPr>
        <w:t xml:space="preserve"> </w:t>
      </w:r>
      <w:r>
        <w:t>между</w:t>
      </w:r>
      <w:r>
        <w:rPr>
          <w:spacing w:val="-5"/>
        </w:rPr>
        <w:t xml:space="preserve"> </w:t>
      </w:r>
      <w:r>
        <w:t>боярскими кланами. Губная реформа. Московское восстание 1547 г. Ереси.</w:t>
      </w:r>
    </w:p>
    <w:p w14:paraId="5133EF58" w14:textId="77777777" w:rsidR="004C4874" w:rsidRDefault="00F01225">
      <w:pPr>
        <w:pStyle w:val="a3"/>
        <w:ind w:right="28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071F130" w14:textId="77777777" w:rsidR="004C4874" w:rsidRDefault="00F01225">
      <w:pPr>
        <w:pStyle w:val="a3"/>
        <w:ind w:right="27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E3E9FB2" w14:textId="77777777" w:rsidR="004C4874" w:rsidRDefault="00F01225">
      <w:pPr>
        <w:pStyle w:val="a3"/>
        <w:ind w:right="281"/>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38140AA" w14:textId="77777777" w:rsidR="004C4874" w:rsidRDefault="00F01225">
      <w:pPr>
        <w:pStyle w:val="a3"/>
        <w:ind w:right="282"/>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14:paraId="109A7ACC" w14:textId="77777777" w:rsidR="004C4874" w:rsidRDefault="00F01225">
      <w:pPr>
        <w:pStyle w:val="a3"/>
        <w:ind w:right="287"/>
      </w:pPr>
      <w:r>
        <w:t>Опричнина, дискуссия о её причинах и характере. Опричный террор. Разгром Новгорода и Пскова.</w:t>
      </w:r>
      <w:r>
        <w:rPr>
          <w:spacing w:val="-4"/>
        </w:rPr>
        <w:t xml:space="preserve"> </w:t>
      </w:r>
      <w:r>
        <w:t>Московские</w:t>
      </w:r>
      <w:r>
        <w:rPr>
          <w:spacing w:val="-5"/>
        </w:rPr>
        <w:t xml:space="preserve"> </w:t>
      </w:r>
      <w:r>
        <w:t>казни</w:t>
      </w:r>
      <w:r>
        <w:rPr>
          <w:spacing w:val="-4"/>
        </w:rPr>
        <w:t xml:space="preserve"> </w:t>
      </w:r>
      <w:r>
        <w:t>1570</w:t>
      </w:r>
      <w:r>
        <w:rPr>
          <w:spacing w:val="-4"/>
        </w:rPr>
        <w:t xml:space="preserve"> </w:t>
      </w:r>
      <w:r>
        <w:t>г.</w:t>
      </w:r>
      <w:r>
        <w:rPr>
          <w:spacing w:val="-4"/>
        </w:rPr>
        <w:t xml:space="preserve"> </w:t>
      </w:r>
      <w:r>
        <w:t>Результаты</w:t>
      </w:r>
      <w:r>
        <w:rPr>
          <w:spacing w:val="-2"/>
        </w:rPr>
        <w:t xml:space="preserve"> </w:t>
      </w:r>
      <w:r>
        <w:t>и</w:t>
      </w:r>
      <w:r>
        <w:rPr>
          <w:spacing w:val="-4"/>
        </w:rPr>
        <w:t xml:space="preserve"> </w:t>
      </w:r>
      <w:r>
        <w:t>последствия</w:t>
      </w:r>
      <w:r>
        <w:rPr>
          <w:spacing w:val="-4"/>
        </w:rPr>
        <w:t xml:space="preserve"> </w:t>
      </w:r>
      <w:r>
        <w:t>опричнины.</w:t>
      </w:r>
      <w:r>
        <w:rPr>
          <w:spacing w:val="-4"/>
        </w:rPr>
        <w:t xml:space="preserve"> </w:t>
      </w:r>
      <w:r>
        <w:t>Противоречивость личности Ивана Грозного. Результаты и цена преобразований.</w:t>
      </w:r>
    </w:p>
    <w:p w14:paraId="1165B110" w14:textId="77777777" w:rsidR="004C4874" w:rsidRDefault="00F01225">
      <w:pPr>
        <w:pStyle w:val="a4"/>
        <w:numPr>
          <w:ilvl w:val="4"/>
          <w:numId w:val="91"/>
        </w:numPr>
        <w:tabs>
          <w:tab w:val="left" w:pos="1928"/>
        </w:tabs>
        <w:ind w:right="281" w:firstLine="0"/>
        <w:jc w:val="both"/>
        <w:rPr>
          <w:sz w:val="24"/>
        </w:rPr>
      </w:pPr>
      <w:r>
        <w:rPr>
          <w:sz w:val="24"/>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4"/>
        </w:rPr>
        <w:t>Рюриковичей.</w:t>
      </w:r>
    </w:p>
    <w:p w14:paraId="05467B32" w14:textId="77777777" w:rsidR="004C4874" w:rsidRDefault="00F01225">
      <w:pPr>
        <w:pStyle w:val="a4"/>
        <w:numPr>
          <w:ilvl w:val="3"/>
          <w:numId w:val="91"/>
        </w:numPr>
        <w:tabs>
          <w:tab w:val="left" w:pos="1748"/>
        </w:tabs>
        <w:ind w:left="1748" w:hanging="899"/>
        <w:jc w:val="both"/>
        <w:rPr>
          <w:sz w:val="24"/>
        </w:rPr>
      </w:pPr>
      <w:r>
        <w:rPr>
          <w:sz w:val="24"/>
        </w:rPr>
        <w:t>Смута</w:t>
      </w:r>
      <w:r>
        <w:rPr>
          <w:spacing w:val="-5"/>
          <w:sz w:val="24"/>
        </w:rPr>
        <w:t xml:space="preserve"> </w:t>
      </w:r>
      <w:r>
        <w:rPr>
          <w:sz w:val="24"/>
        </w:rPr>
        <w:t>в</w:t>
      </w:r>
      <w:r>
        <w:rPr>
          <w:spacing w:val="-2"/>
          <w:sz w:val="24"/>
        </w:rPr>
        <w:t xml:space="preserve"> России.</w:t>
      </w:r>
    </w:p>
    <w:p w14:paraId="7BF0F278" w14:textId="77777777" w:rsidR="004C4874" w:rsidRDefault="00F01225">
      <w:pPr>
        <w:pStyle w:val="a4"/>
        <w:numPr>
          <w:ilvl w:val="4"/>
          <w:numId w:val="91"/>
        </w:numPr>
        <w:tabs>
          <w:tab w:val="left" w:pos="1928"/>
        </w:tabs>
        <w:spacing w:before="2"/>
        <w:ind w:right="277" w:firstLine="0"/>
        <w:jc w:val="both"/>
        <w:rPr>
          <w:sz w:val="24"/>
        </w:rPr>
      </w:pPr>
      <w:r>
        <w:rPr>
          <w:sz w:val="24"/>
        </w:rPr>
        <w:t xml:space="preserve">Накануне Смуты. Династический кризис. Земский собор </w:t>
      </w:r>
      <w:r>
        <w:rPr>
          <w:position w:val="1"/>
          <w:sz w:val="24"/>
        </w:rPr>
        <w:t xml:space="preserve">1598 г. и избрание на </w:t>
      </w:r>
      <w:r>
        <w:rPr>
          <w:sz w:val="24"/>
        </w:rPr>
        <w:t>царство Бориса Годунова. Политика Бориса Годунова в отношении боярства. Голод 1601- 1603 гг. и обострение социально-экономического кризиса.</w:t>
      </w:r>
    </w:p>
    <w:p w14:paraId="6592E678" w14:textId="77777777" w:rsidR="004C4874" w:rsidRDefault="00F01225">
      <w:pPr>
        <w:pStyle w:val="a4"/>
        <w:numPr>
          <w:ilvl w:val="4"/>
          <w:numId w:val="91"/>
        </w:numPr>
        <w:tabs>
          <w:tab w:val="left" w:pos="1928"/>
        </w:tabs>
        <w:ind w:right="282" w:firstLine="0"/>
        <w:jc w:val="both"/>
        <w:rPr>
          <w:sz w:val="24"/>
        </w:rPr>
      </w:pPr>
      <w:r>
        <w:rPr>
          <w:position w:val="1"/>
          <w:sz w:val="24"/>
        </w:rPr>
        <w:t xml:space="preserve">Смутное время начала XVII в. Дискуссия о его причинах. Самозванцы и </w:t>
      </w:r>
      <w:r>
        <w:rPr>
          <w:sz w:val="24"/>
        </w:rPr>
        <w:t>самозванство.</w:t>
      </w:r>
      <w:r>
        <w:rPr>
          <w:spacing w:val="68"/>
          <w:sz w:val="24"/>
        </w:rPr>
        <w:t xml:space="preserve"> </w:t>
      </w:r>
      <w:r>
        <w:rPr>
          <w:sz w:val="24"/>
        </w:rPr>
        <w:t>Личность</w:t>
      </w:r>
      <w:r>
        <w:rPr>
          <w:spacing w:val="72"/>
          <w:sz w:val="24"/>
        </w:rPr>
        <w:t xml:space="preserve"> </w:t>
      </w:r>
      <w:r>
        <w:rPr>
          <w:sz w:val="24"/>
        </w:rPr>
        <w:t>Лжедмитрия</w:t>
      </w:r>
      <w:r>
        <w:rPr>
          <w:spacing w:val="73"/>
          <w:sz w:val="24"/>
        </w:rPr>
        <w:t xml:space="preserve"> </w:t>
      </w:r>
      <w:r>
        <w:rPr>
          <w:sz w:val="24"/>
        </w:rPr>
        <w:t>I</w:t>
      </w:r>
      <w:r>
        <w:rPr>
          <w:spacing w:val="65"/>
          <w:sz w:val="24"/>
        </w:rPr>
        <w:t xml:space="preserve"> </w:t>
      </w:r>
      <w:r>
        <w:rPr>
          <w:sz w:val="24"/>
        </w:rPr>
        <w:t>и</w:t>
      </w:r>
      <w:r>
        <w:rPr>
          <w:spacing w:val="70"/>
          <w:sz w:val="24"/>
        </w:rPr>
        <w:t xml:space="preserve"> </w:t>
      </w:r>
      <w:r>
        <w:rPr>
          <w:sz w:val="24"/>
        </w:rPr>
        <w:t>его</w:t>
      </w:r>
      <w:r>
        <w:rPr>
          <w:spacing w:val="69"/>
          <w:sz w:val="24"/>
        </w:rPr>
        <w:t xml:space="preserve"> </w:t>
      </w:r>
      <w:r>
        <w:rPr>
          <w:sz w:val="24"/>
        </w:rPr>
        <w:t>политика.</w:t>
      </w:r>
      <w:r>
        <w:rPr>
          <w:spacing w:val="69"/>
          <w:sz w:val="24"/>
        </w:rPr>
        <w:t xml:space="preserve"> </w:t>
      </w:r>
      <w:r>
        <w:rPr>
          <w:sz w:val="24"/>
        </w:rPr>
        <w:t>Восстание</w:t>
      </w:r>
      <w:r>
        <w:rPr>
          <w:spacing w:val="69"/>
          <w:sz w:val="24"/>
        </w:rPr>
        <w:t xml:space="preserve"> </w:t>
      </w:r>
      <w:r>
        <w:rPr>
          <w:sz w:val="24"/>
        </w:rPr>
        <w:t>1606</w:t>
      </w:r>
      <w:r>
        <w:rPr>
          <w:spacing w:val="69"/>
          <w:sz w:val="24"/>
        </w:rPr>
        <w:t xml:space="preserve"> </w:t>
      </w:r>
      <w:r>
        <w:rPr>
          <w:sz w:val="24"/>
        </w:rPr>
        <w:t>г.</w:t>
      </w:r>
      <w:r>
        <w:rPr>
          <w:spacing w:val="69"/>
          <w:sz w:val="24"/>
        </w:rPr>
        <w:t xml:space="preserve"> </w:t>
      </w:r>
      <w:r>
        <w:rPr>
          <w:sz w:val="24"/>
        </w:rPr>
        <w:t>и</w:t>
      </w:r>
      <w:r>
        <w:rPr>
          <w:spacing w:val="76"/>
          <w:sz w:val="24"/>
        </w:rPr>
        <w:t xml:space="preserve"> </w:t>
      </w:r>
      <w:r>
        <w:rPr>
          <w:spacing w:val="-2"/>
          <w:sz w:val="24"/>
        </w:rPr>
        <w:t>убийство</w:t>
      </w:r>
    </w:p>
    <w:p w14:paraId="4FA0739E" w14:textId="77777777" w:rsidR="004C4874" w:rsidRDefault="004C4874">
      <w:pPr>
        <w:pStyle w:val="a4"/>
        <w:rPr>
          <w:sz w:val="24"/>
        </w:rPr>
        <w:sectPr w:rsidR="004C4874">
          <w:pgSz w:w="11910" w:h="16850"/>
          <w:pgMar w:top="1020" w:right="283" w:bottom="280" w:left="992" w:header="569" w:footer="0" w:gutter="0"/>
          <w:cols w:space="720"/>
        </w:sectPr>
      </w:pPr>
    </w:p>
    <w:p w14:paraId="59804F0F" w14:textId="77777777" w:rsidR="004C4874" w:rsidRDefault="00F01225">
      <w:pPr>
        <w:pStyle w:val="a3"/>
        <w:spacing w:before="88"/>
        <w:jc w:val="left"/>
      </w:pPr>
      <w:r>
        <w:rPr>
          <w:spacing w:val="-2"/>
        </w:rPr>
        <w:lastRenderedPageBreak/>
        <w:t>самозванца.</w:t>
      </w:r>
    </w:p>
    <w:p w14:paraId="2A65EA69" w14:textId="77777777" w:rsidR="004C4874" w:rsidRDefault="00F01225">
      <w:pPr>
        <w:pStyle w:val="a3"/>
        <w:ind w:right="281"/>
      </w:pPr>
      <w:r>
        <w:t>Царь Василий Шуйский. Восстание</w:t>
      </w:r>
      <w:r>
        <w:rPr>
          <w:spacing w:val="-1"/>
        </w:rPr>
        <w:t xml:space="preserve"> </w:t>
      </w:r>
      <w:r>
        <w:t>Ивана</w:t>
      </w:r>
      <w:r>
        <w:rPr>
          <w:spacing w:val="-1"/>
        </w:rPr>
        <w:t xml:space="preserve"> </w:t>
      </w:r>
      <w:r>
        <w:t>Болотникова. Перерастание</w:t>
      </w:r>
      <w:r>
        <w:rPr>
          <w:spacing w:val="-1"/>
        </w:rPr>
        <w:t xml:space="preserve"> </w:t>
      </w:r>
      <w:r>
        <w:t>внутреннего кризиса в</w:t>
      </w:r>
      <w:r>
        <w:rPr>
          <w:spacing w:val="-8"/>
        </w:rPr>
        <w:t xml:space="preserve"> </w:t>
      </w:r>
      <w:r>
        <w:t>гражданскую</w:t>
      </w:r>
      <w:r>
        <w:rPr>
          <w:spacing w:val="-7"/>
        </w:rPr>
        <w:t xml:space="preserve"> </w:t>
      </w:r>
      <w:r>
        <w:t>войну.</w:t>
      </w:r>
      <w:r>
        <w:rPr>
          <w:spacing w:val="-5"/>
        </w:rPr>
        <w:t xml:space="preserve"> </w:t>
      </w:r>
      <w:r>
        <w:t>Лжедмитрий</w:t>
      </w:r>
      <w:r>
        <w:rPr>
          <w:spacing w:val="-5"/>
        </w:rPr>
        <w:t xml:space="preserve"> </w:t>
      </w:r>
      <w:r>
        <w:t>II.</w:t>
      </w:r>
      <w:r>
        <w:rPr>
          <w:spacing w:val="-5"/>
        </w:rPr>
        <w:t xml:space="preserve"> </w:t>
      </w:r>
      <w:r>
        <w:t>Вторжение</w:t>
      </w:r>
      <w:r>
        <w:rPr>
          <w:spacing w:val="-8"/>
        </w:rPr>
        <w:t xml:space="preserve"> </w:t>
      </w:r>
      <w:r>
        <w:t>на</w:t>
      </w:r>
      <w:r>
        <w:rPr>
          <w:spacing w:val="-9"/>
        </w:rPr>
        <w:t xml:space="preserve"> </w:t>
      </w:r>
      <w:r>
        <w:t>территорию</w:t>
      </w:r>
      <w:r>
        <w:rPr>
          <w:spacing w:val="-10"/>
        </w:rPr>
        <w:t xml:space="preserve"> </w:t>
      </w:r>
      <w:r>
        <w:t>России</w:t>
      </w:r>
      <w:r>
        <w:rPr>
          <w:spacing w:val="-7"/>
        </w:rPr>
        <w:t xml:space="preserve"> </w:t>
      </w:r>
      <w:r>
        <w:t>польско-литовских отрядов.</w:t>
      </w:r>
      <w:r>
        <w:rPr>
          <w:spacing w:val="-10"/>
        </w:rPr>
        <w:t xml:space="preserve"> </w:t>
      </w:r>
      <w:r>
        <w:t>Тушинский</w:t>
      </w:r>
      <w:r>
        <w:rPr>
          <w:spacing w:val="-11"/>
        </w:rPr>
        <w:t xml:space="preserve"> </w:t>
      </w:r>
      <w:r>
        <w:t>лагерь</w:t>
      </w:r>
      <w:r>
        <w:rPr>
          <w:spacing w:val="-10"/>
        </w:rPr>
        <w:t xml:space="preserve"> </w:t>
      </w:r>
      <w:r>
        <w:t>самозванца</w:t>
      </w:r>
      <w:r>
        <w:rPr>
          <w:spacing w:val="-10"/>
        </w:rPr>
        <w:t xml:space="preserve"> </w:t>
      </w:r>
      <w:r>
        <w:t>под</w:t>
      </w:r>
      <w:r>
        <w:rPr>
          <w:spacing w:val="-10"/>
        </w:rPr>
        <w:t xml:space="preserve"> </w:t>
      </w:r>
      <w:r>
        <w:t>Москвой.</w:t>
      </w:r>
      <w:r>
        <w:rPr>
          <w:spacing w:val="-8"/>
        </w:rPr>
        <w:t xml:space="preserve"> </w:t>
      </w:r>
      <w:r>
        <w:t>Оборона</w:t>
      </w:r>
      <w:r>
        <w:rPr>
          <w:spacing w:val="-10"/>
        </w:rPr>
        <w:t xml:space="preserve"> </w:t>
      </w:r>
      <w:r>
        <w:t>Троице-Сергиева</w:t>
      </w:r>
      <w:r>
        <w:rPr>
          <w:spacing w:val="-11"/>
        </w:rPr>
        <w:t xml:space="preserve"> </w:t>
      </w:r>
      <w:r>
        <w:t>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2DE9091" w14:textId="77777777" w:rsidR="004C4874" w:rsidRDefault="00F01225">
      <w:pPr>
        <w:pStyle w:val="a3"/>
        <w:ind w:right="279"/>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w:t>
      </w:r>
      <w:r>
        <w:rPr>
          <w:spacing w:val="-15"/>
        </w:rPr>
        <w:t xml:space="preserve"> </w:t>
      </w:r>
      <w:r>
        <w:t>Подъём</w:t>
      </w:r>
      <w:r>
        <w:rPr>
          <w:spacing w:val="-15"/>
        </w:rPr>
        <w:t xml:space="preserve"> </w:t>
      </w:r>
      <w:r>
        <w:t>национально-освободительного</w:t>
      </w:r>
      <w:r>
        <w:rPr>
          <w:spacing w:val="-15"/>
        </w:rPr>
        <w:t xml:space="preserve"> </w:t>
      </w:r>
      <w:r>
        <w:t>движения.</w:t>
      </w:r>
      <w:r>
        <w:rPr>
          <w:spacing w:val="-15"/>
        </w:rPr>
        <w:t xml:space="preserve"> </w:t>
      </w:r>
      <w:r>
        <w:t>Патриарх</w:t>
      </w:r>
      <w:r>
        <w:rPr>
          <w:spacing w:val="-15"/>
        </w:rPr>
        <w:t xml:space="preserve"> </w:t>
      </w:r>
      <w:r>
        <w:t>Гермоген.</w:t>
      </w:r>
      <w:r>
        <w:rPr>
          <w:spacing w:val="-15"/>
        </w:rPr>
        <w:t xml:space="preserve"> </w:t>
      </w:r>
      <w:r>
        <w:t xml:space="preserve">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w:t>
      </w:r>
      <w:r>
        <w:rPr>
          <w:spacing w:val="-6"/>
        </w:rPr>
        <w:t>г.</w:t>
      </w:r>
    </w:p>
    <w:p w14:paraId="4F5CDD05" w14:textId="77777777" w:rsidR="004C4874" w:rsidRDefault="00F01225">
      <w:pPr>
        <w:pStyle w:val="a4"/>
        <w:numPr>
          <w:ilvl w:val="4"/>
          <w:numId w:val="91"/>
        </w:numPr>
        <w:tabs>
          <w:tab w:val="left" w:pos="1928"/>
        </w:tabs>
        <w:spacing w:before="3"/>
        <w:ind w:right="280" w:firstLine="0"/>
        <w:jc w:val="both"/>
        <w:rPr>
          <w:sz w:val="24"/>
        </w:rPr>
      </w:pPr>
      <w:r>
        <w:rPr>
          <w:position w:val="1"/>
          <w:sz w:val="24"/>
        </w:rPr>
        <w:t xml:space="preserve">Окончание Смуты. Земский собор 1613 г. и его роль в укреплении </w:t>
      </w:r>
      <w:r>
        <w:rPr>
          <w:sz w:val="24"/>
        </w:rPr>
        <w:t>государственности. Избрание на царство Михаила Фёдоровича Романова. Борьба с казачьими</w:t>
      </w:r>
      <w:r>
        <w:rPr>
          <w:spacing w:val="-15"/>
          <w:sz w:val="24"/>
        </w:rPr>
        <w:t xml:space="preserve"> </w:t>
      </w:r>
      <w:r>
        <w:rPr>
          <w:sz w:val="24"/>
        </w:rPr>
        <w:t>выступлениями</w:t>
      </w:r>
      <w:r>
        <w:rPr>
          <w:spacing w:val="-15"/>
          <w:sz w:val="24"/>
        </w:rPr>
        <w:t xml:space="preserve"> </w:t>
      </w:r>
      <w:r>
        <w:rPr>
          <w:sz w:val="24"/>
        </w:rPr>
        <w:t>против</w:t>
      </w:r>
      <w:r>
        <w:rPr>
          <w:spacing w:val="-15"/>
          <w:sz w:val="24"/>
        </w:rPr>
        <w:t xml:space="preserve"> </w:t>
      </w:r>
      <w:r>
        <w:rPr>
          <w:sz w:val="24"/>
        </w:rPr>
        <w:t>центральной</w:t>
      </w:r>
      <w:r>
        <w:rPr>
          <w:spacing w:val="-15"/>
          <w:sz w:val="24"/>
        </w:rPr>
        <w:t xml:space="preserve"> </w:t>
      </w:r>
      <w:r>
        <w:rPr>
          <w:sz w:val="24"/>
        </w:rPr>
        <w:t>власти.</w:t>
      </w:r>
      <w:r>
        <w:rPr>
          <w:spacing w:val="-15"/>
          <w:sz w:val="24"/>
        </w:rPr>
        <w:t xml:space="preserve"> </w:t>
      </w:r>
      <w:r>
        <w:rPr>
          <w:sz w:val="24"/>
        </w:rPr>
        <w:t>Столбовский</w:t>
      </w:r>
      <w:r>
        <w:rPr>
          <w:spacing w:val="-15"/>
          <w:sz w:val="24"/>
        </w:rPr>
        <w:t xml:space="preserve"> </w:t>
      </w:r>
      <w:r>
        <w:rPr>
          <w:sz w:val="24"/>
        </w:rPr>
        <w:t>мир</w:t>
      </w:r>
      <w:r>
        <w:rPr>
          <w:spacing w:val="-15"/>
          <w:sz w:val="24"/>
        </w:rPr>
        <w:t xml:space="preserve"> </w:t>
      </w:r>
      <w:r>
        <w:rPr>
          <w:sz w:val="24"/>
        </w:rPr>
        <w:t>со</w:t>
      </w:r>
      <w:r>
        <w:rPr>
          <w:spacing w:val="-15"/>
          <w:sz w:val="24"/>
        </w:rPr>
        <w:t xml:space="preserve"> </w:t>
      </w:r>
      <w:r>
        <w:rPr>
          <w:sz w:val="24"/>
        </w:rPr>
        <w:t>Швецией:</w:t>
      </w:r>
      <w:r>
        <w:rPr>
          <w:spacing w:val="-15"/>
          <w:sz w:val="24"/>
        </w:rPr>
        <w:t xml:space="preserve"> </w:t>
      </w:r>
      <w:r>
        <w:rPr>
          <w:sz w:val="24"/>
        </w:rPr>
        <w:t>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897FA8F" w14:textId="77777777" w:rsidR="004C4874" w:rsidRDefault="00F01225">
      <w:pPr>
        <w:pStyle w:val="a4"/>
        <w:numPr>
          <w:ilvl w:val="3"/>
          <w:numId w:val="91"/>
        </w:numPr>
        <w:tabs>
          <w:tab w:val="left" w:pos="1748"/>
        </w:tabs>
        <w:spacing w:line="274" w:lineRule="exact"/>
        <w:ind w:left="1748" w:hanging="899"/>
        <w:jc w:val="both"/>
        <w:rPr>
          <w:sz w:val="24"/>
        </w:rPr>
      </w:pPr>
      <w:r>
        <w:rPr>
          <w:sz w:val="24"/>
        </w:rPr>
        <w:t>Россия</w:t>
      </w:r>
      <w:r>
        <w:rPr>
          <w:spacing w:val="-1"/>
          <w:sz w:val="24"/>
        </w:rPr>
        <w:t xml:space="preserve"> </w:t>
      </w:r>
      <w:r>
        <w:rPr>
          <w:sz w:val="24"/>
        </w:rPr>
        <w:t>в XVII</w:t>
      </w:r>
      <w:r>
        <w:rPr>
          <w:spacing w:val="-2"/>
          <w:sz w:val="24"/>
        </w:rPr>
        <w:t xml:space="preserve"> </w:t>
      </w:r>
      <w:r>
        <w:rPr>
          <w:spacing w:val="-5"/>
          <w:sz w:val="24"/>
        </w:rPr>
        <w:t>в.</w:t>
      </w:r>
    </w:p>
    <w:p w14:paraId="39740F73" w14:textId="77777777" w:rsidR="004C4874" w:rsidRDefault="00F01225">
      <w:pPr>
        <w:pStyle w:val="a4"/>
        <w:numPr>
          <w:ilvl w:val="4"/>
          <w:numId w:val="91"/>
        </w:numPr>
        <w:tabs>
          <w:tab w:val="left" w:pos="1928"/>
        </w:tabs>
        <w:ind w:right="282" w:firstLine="0"/>
        <w:jc w:val="both"/>
        <w:rPr>
          <w:sz w:val="24"/>
        </w:rPr>
      </w:pPr>
      <w:r>
        <w:rPr>
          <w:sz w:val="24"/>
        </w:rPr>
        <w:t>Россия при первых Романовых. Царствование Михаила Фёдоровича. Восстановление</w:t>
      </w:r>
      <w:r>
        <w:rPr>
          <w:spacing w:val="-2"/>
          <w:sz w:val="24"/>
        </w:rPr>
        <w:t xml:space="preserve"> </w:t>
      </w:r>
      <w:r>
        <w:rPr>
          <w:sz w:val="24"/>
        </w:rPr>
        <w:t>экономического</w:t>
      </w:r>
      <w:r>
        <w:rPr>
          <w:spacing w:val="-1"/>
          <w:sz w:val="24"/>
        </w:rPr>
        <w:t xml:space="preserve"> </w:t>
      </w:r>
      <w:r>
        <w:rPr>
          <w:sz w:val="24"/>
        </w:rPr>
        <w:t>потенциала</w:t>
      </w:r>
      <w:r>
        <w:rPr>
          <w:spacing w:val="-2"/>
          <w:sz w:val="24"/>
        </w:rPr>
        <w:t xml:space="preserve"> </w:t>
      </w:r>
      <w:r>
        <w:rPr>
          <w:sz w:val="24"/>
        </w:rPr>
        <w:t>страны. Продолжение</w:t>
      </w:r>
      <w:r>
        <w:rPr>
          <w:spacing w:val="-2"/>
          <w:sz w:val="24"/>
        </w:rPr>
        <w:t xml:space="preserve"> </w:t>
      </w:r>
      <w:r>
        <w:rPr>
          <w:sz w:val="24"/>
        </w:rPr>
        <w:t>закрепощения</w:t>
      </w:r>
      <w:r>
        <w:rPr>
          <w:spacing w:val="-1"/>
          <w:sz w:val="24"/>
        </w:rPr>
        <w:t xml:space="preserve"> </w:t>
      </w:r>
      <w:r>
        <w:rPr>
          <w:sz w:val="24"/>
        </w:rPr>
        <w:t>крестьян. Земские соборы. Роль патриарха Филарета в управлении государством.</w:t>
      </w:r>
    </w:p>
    <w:p w14:paraId="34817DE7" w14:textId="77777777" w:rsidR="004C4874" w:rsidRDefault="00F01225">
      <w:pPr>
        <w:pStyle w:val="a3"/>
        <w:ind w:right="277"/>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w:t>
      </w:r>
      <w:r>
        <w:rPr>
          <w:spacing w:val="-1"/>
        </w:rPr>
        <w:t xml:space="preserve"> </w:t>
      </w:r>
      <w:r>
        <w:t>постепенная ликвидация</w:t>
      </w:r>
      <w:r>
        <w:rPr>
          <w:spacing w:val="-1"/>
        </w:rPr>
        <w:t xml:space="preserve"> </w:t>
      </w:r>
      <w:r>
        <w:t>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6C7D990" w14:textId="77777777" w:rsidR="004C4874" w:rsidRDefault="00F01225">
      <w:pPr>
        <w:pStyle w:val="a4"/>
        <w:numPr>
          <w:ilvl w:val="4"/>
          <w:numId w:val="91"/>
        </w:numPr>
        <w:tabs>
          <w:tab w:val="left" w:pos="1928"/>
        </w:tabs>
        <w:spacing w:before="1"/>
        <w:ind w:right="281" w:firstLine="0"/>
        <w:jc w:val="both"/>
        <w:rPr>
          <w:sz w:val="24"/>
        </w:rPr>
      </w:pPr>
      <w:r>
        <w:rPr>
          <w:sz w:val="24"/>
        </w:rPr>
        <w:t>Экономическое развитие России в XVII в. Первые мануфактуры. Ярмарки. Укрепление</w:t>
      </w:r>
      <w:r>
        <w:rPr>
          <w:spacing w:val="-10"/>
          <w:sz w:val="24"/>
        </w:rPr>
        <w:t xml:space="preserve"> </w:t>
      </w:r>
      <w:r>
        <w:rPr>
          <w:sz w:val="24"/>
        </w:rPr>
        <w:t>внутренних</w:t>
      </w:r>
      <w:r>
        <w:rPr>
          <w:spacing w:val="-10"/>
          <w:sz w:val="24"/>
        </w:rPr>
        <w:t xml:space="preserve"> </w:t>
      </w:r>
      <w:r>
        <w:rPr>
          <w:sz w:val="24"/>
        </w:rPr>
        <w:t>торговых</w:t>
      </w:r>
      <w:r>
        <w:rPr>
          <w:spacing w:val="-9"/>
          <w:sz w:val="24"/>
        </w:rPr>
        <w:t xml:space="preserve"> </w:t>
      </w:r>
      <w:r>
        <w:rPr>
          <w:sz w:val="24"/>
        </w:rPr>
        <w:t>связей</w:t>
      </w:r>
      <w:r>
        <w:rPr>
          <w:spacing w:val="-9"/>
          <w:sz w:val="24"/>
        </w:rPr>
        <w:t xml:space="preserve"> </w:t>
      </w:r>
      <w:r>
        <w:rPr>
          <w:sz w:val="24"/>
        </w:rPr>
        <w:t>и</w:t>
      </w:r>
      <w:r>
        <w:rPr>
          <w:spacing w:val="-11"/>
          <w:sz w:val="24"/>
        </w:rPr>
        <w:t xml:space="preserve"> </w:t>
      </w:r>
      <w:r>
        <w:rPr>
          <w:sz w:val="24"/>
        </w:rPr>
        <w:t>развитие</w:t>
      </w:r>
      <w:r>
        <w:rPr>
          <w:spacing w:val="-13"/>
          <w:sz w:val="24"/>
        </w:rPr>
        <w:t xml:space="preserve"> </w:t>
      </w:r>
      <w:r>
        <w:rPr>
          <w:sz w:val="24"/>
        </w:rPr>
        <w:t>хозяйственной</w:t>
      </w:r>
      <w:r>
        <w:rPr>
          <w:spacing w:val="-9"/>
          <w:sz w:val="24"/>
        </w:rPr>
        <w:t xml:space="preserve"> </w:t>
      </w:r>
      <w:r>
        <w:rPr>
          <w:sz w:val="24"/>
        </w:rPr>
        <w:t>специализации</w:t>
      </w:r>
      <w:r>
        <w:rPr>
          <w:spacing w:val="-11"/>
          <w:sz w:val="24"/>
        </w:rPr>
        <w:t xml:space="preserve"> </w:t>
      </w:r>
      <w:r>
        <w:rPr>
          <w:sz w:val="24"/>
        </w:rPr>
        <w:t>регионов Российского государства. Торговый и Новоторговый уставы. Торговля с европейскими странами и Востоком.</w:t>
      </w:r>
    </w:p>
    <w:p w14:paraId="1BF25091" w14:textId="77777777" w:rsidR="004C4874" w:rsidRDefault="00F01225">
      <w:pPr>
        <w:pStyle w:val="a4"/>
        <w:numPr>
          <w:ilvl w:val="4"/>
          <w:numId w:val="91"/>
        </w:numPr>
        <w:tabs>
          <w:tab w:val="left" w:pos="1928"/>
        </w:tabs>
        <w:ind w:right="281" w:firstLine="0"/>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15"/>
          <w:sz w:val="24"/>
        </w:rPr>
        <w:t xml:space="preserve"> </w:t>
      </w:r>
      <w:r>
        <w:rPr>
          <w:sz w:val="24"/>
        </w:rPr>
        <w:t>холопы.</w:t>
      </w:r>
      <w:r>
        <w:rPr>
          <w:spacing w:val="-15"/>
          <w:sz w:val="24"/>
        </w:rPr>
        <w:t xml:space="preserve"> </w:t>
      </w:r>
      <w:r>
        <w:rPr>
          <w:sz w:val="24"/>
        </w:rPr>
        <w:t>Русская</w:t>
      </w:r>
      <w:r>
        <w:rPr>
          <w:spacing w:val="-15"/>
          <w:sz w:val="24"/>
        </w:rPr>
        <w:t xml:space="preserve"> </w:t>
      </w:r>
      <w:r>
        <w:rPr>
          <w:sz w:val="24"/>
        </w:rPr>
        <w:t>деревня</w:t>
      </w:r>
      <w:r>
        <w:rPr>
          <w:spacing w:val="-15"/>
          <w:sz w:val="24"/>
        </w:rPr>
        <w:t xml:space="preserve"> </w:t>
      </w:r>
      <w:r>
        <w:rPr>
          <w:sz w:val="24"/>
        </w:rPr>
        <w:t>в</w:t>
      </w:r>
      <w:r>
        <w:rPr>
          <w:spacing w:val="-15"/>
          <w:sz w:val="24"/>
        </w:rPr>
        <w:t xml:space="preserve"> </w:t>
      </w:r>
      <w:r>
        <w:rPr>
          <w:sz w:val="24"/>
        </w:rPr>
        <w:t>XVII</w:t>
      </w:r>
      <w:r>
        <w:rPr>
          <w:spacing w:val="-15"/>
          <w:sz w:val="24"/>
        </w:rPr>
        <w:t xml:space="preserve"> </w:t>
      </w:r>
      <w:r>
        <w:rPr>
          <w:sz w:val="24"/>
        </w:rPr>
        <w:t>в.</w:t>
      </w:r>
      <w:r>
        <w:rPr>
          <w:spacing w:val="-15"/>
          <w:sz w:val="24"/>
        </w:rPr>
        <w:t xml:space="preserve"> </w:t>
      </w:r>
      <w:r>
        <w:rPr>
          <w:sz w:val="24"/>
        </w:rPr>
        <w:t>Городские</w:t>
      </w:r>
      <w:r>
        <w:rPr>
          <w:spacing w:val="-15"/>
          <w:sz w:val="24"/>
        </w:rPr>
        <w:t xml:space="preserve"> </w:t>
      </w:r>
      <w:r>
        <w:rPr>
          <w:sz w:val="24"/>
        </w:rPr>
        <w:t>восстания</w:t>
      </w:r>
      <w:r>
        <w:rPr>
          <w:spacing w:val="-15"/>
          <w:sz w:val="24"/>
        </w:rPr>
        <w:t xml:space="preserve"> </w:t>
      </w:r>
      <w:r>
        <w:rPr>
          <w:sz w:val="24"/>
        </w:rPr>
        <w:t>середины</w:t>
      </w:r>
      <w:r>
        <w:rPr>
          <w:spacing w:val="-15"/>
          <w:sz w:val="24"/>
        </w:rPr>
        <w:t xml:space="preserve"> </w:t>
      </w:r>
      <w:r>
        <w:rPr>
          <w:sz w:val="24"/>
        </w:rPr>
        <w:t>XVII</w:t>
      </w:r>
      <w:r>
        <w:rPr>
          <w:spacing w:val="-15"/>
          <w:sz w:val="24"/>
        </w:rPr>
        <w:t xml:space="preserve"> </w:t>
      </w:r>
      <w:r>
        <w:rPr>
          <w:sz w:val="24"/>
        </w:rPr>
        <w:t>в.</w:t>
      </w:r>
      <w:r>
        <w:rPr>
          <w:spacing w:val="-15"/>
          <w:sz w:val="24"/>
        </w:rPr>
        <w:t xml:space="preserve"> </w:t>
      </w:r>
      <w:r>
        <w:rPr>
          <w:sz w:val="24"/>
        </w:rPr>
        <w:t>Соляной бунт в Москве. Псковско-Новгородское восстание. Соборное уложение 1649 г. Завершение оформления</w:t>
      </w:r>
      <w:r>
        <w:rPr>
          <w:spacing w:val="-8"/>
          <w:sz w:val="24"/>
        </w:rPr>
        <w:t xml:space="preserve"> </w:t>
      </w:r>
      <w:r>
        <w:rPr>
          <w:sz w:val="24"/>
        </w:rPr>
        <w:t>крепостного</w:t>
      </w:r>
      <w:r>
        <w:rPr>
          <w:spacing w:val="-8"/>
          <w:sz w:val="24"/>
        </w:rPr>
        <w:t xml:space="preserve"> </w:t>
      </w:r>
      <w:r>
        <w:rPr>
          <w:sz w:val="24"/>
        </w:rPr>
        <w:t>права</w:t>
      </w:r>
      <w:r>
        <w:rPr>
          <w:spacing w:val="-10"/>
          <w:sz w:val="24"/>
        </w:rPr>
        <w:t xml:space="preserve"> </w:t>
      </w:r>
      <w:r>
        <w:rPr>
          <w:sz w:val="24"/>
        </w:rPr>
        <w:t>и</w:t>
      </w:r>
      <w:r>
        <w:rPr>
          <w:spacing w:val="-7"/>
          <w:sz w:val="24"/>
        </w:rPr>
        <w:t xml:space="preserve"> </w:t>
      </w:r>
      <w:r>
        <w:rPr>
          <w:sz w:val="24"/>
        </w:rPr>
        <w:t>территория</w:t>
      </w:r>
      <w:r>
        <w:rPr>
          <w:spacing w:val="-8"/>
          <w:sz w:val="24"/>
        </w:rPr>
        <w:t xml:space="preserve"> </w:t>
      </w:r>
      <w:r>
        <w:rPr>
          <w:sz w:val="24"/>
        </w:rPr>
        <w:t>его</w:t>
      </w:r>
      <w:r>
        <w:rPr>
          <w:spacing w:val="-8"/>
          <w:sz w:val="24"/>
        </w:rPr>
        <w:t xml:space="preserve"> </w:t>
      </w:r>
      <w:r>
        <w:rPr>
          <w:sz w:val="24"/>
        </w:rPr>
        <w:t>распространения.</w:t>
      </w:r>
      <w:r>
        <w:rPr>
          <w:spacing w:val="-8"/>
          <w:sz w:val="24"/>
        </w:rPr>
        <w:t xml:space="preserve"> </w:t>
      </w:r>
      <w:r>
        <w:rPr>
          <w:sz w:val="24"/>
        </w:rPr>
        <w:t>Денежная</w:t>
      </w:r>
      <w:r>
        <w:rPr>
          <w:spacing w:val="-8"/>
          <w:sz w:val="24"/>
        </w:rPr>
        <w:t xml:space="preserve"> </w:t>
      </w:r>
      <w:r>
        <w:rPr>
          <w:sz w:val="24"/>
        </w:rPr>
        <w:t>реформа</w:t>
      </w:r>
      <w:r>
        <w:rPr>
          <w:spacing w:val="-5"/>
          <w:sz w:val="24"/>
        </w:rPr>
        <w:t xml:space="preserve"> </w:t>
      </w:r>
      <w:r>
        <w:rPr>
          <w:sz w:val="24"/>
        </w:rPr>
        <w:t>464</w:t>
      </w:r>
      <w:r>
        <w:rPr>
          <w:spacing w:val="-7"/>
          <w:sz w:val="24"/>
        </w:rPr>
        <w:t xml:space="preserve"> </w:t>
      </w:r>
      <w:r>
        <w:rPr>
          <w:sz w:val="24"/>
        </w:rPr>
        <w:t>г. Медный бунт. Побеги крестьян на Дон и в Сибирь. Восстание Степана Разина.</w:t>
      </w:r>
    </w:p>
    <w:p w14:paraId="3A0989B1" w14:textId="77777777" w:rsidR="004C4874" w:rsidRDefault="00F01225">
      <w:pPr>
        <w:pStyle w:val="a4"/>
        <w:numPr>
          <w:ilvl w:val="4"/>
          <w:numId w:val="91"/>
        </w:numPr>
        <w:tabs>
          <w:tab w:val="left" w:pos="1928"/>
        </w:tabs>
        <w:spacing w:before="1"/>
        <w:ind w:right="281" w:firstLine="0"/>
        <w:jc w:val="both"/>
        <w:rPr>
          <w:position w:val="1"/>
          <w:sz w:val="24"/>
        </w:rPr>
      </w:pPr>
      <w:r>
        <w:rPr>
          <w:sz w:val="24"/>
        </w:rPr>
        <w:t>Внешняя политика России в XVII в. Возобновление дипломатических контактов со</w:t>
      </w:r>
      <w:r>
        <w:rPr>
          <w:spacing w:val="-3"/>
          <w:sz w:val="24"/>
        </w:rPr>
        <w:t xml:space="preserve"> </w:t>
      </w:r>
      <w:r>
        <w:rPr>
          <w:sz w:val="24"/>
        </w:rPr>
        <w:t>странами</w:t>
      </w:r>
      <w:r>
        <w:rPr>
          <w:spacing w:val="-3"/>
          <w:sz w:val="24"/>
        </w:rPr>
        <w:t xml:space="preserve"> </w:t>
      </w:r>
      <w:r>
        <w:rPr>
          <w:sz w:val="24"/>
        </w:rPr>
        <w:t>Европы</w:t>
      </w:r>
      <w:r>
        <w:rPr>
          <w:spacing w:val="-3"/>
          <w:sz w:val="24"/>
        </w:rPr>
        <w:t xml:space="preserve"> </w:t>
      </w:r>
      <w:r>
        <w:rPr>
          <w:sz w:val="24"/>
        </w:rPr>
        <w:t>и</w:t>
      </w:r>
      <w:r>
        <w:rPr>
          <w:spacing w:val="-3"/>
          <w:sz w:val="24"/>
        </w:rPr>
        <w:t xml:space="preserve"> </w:t>
      </w:r>
      <w:r>
        <w:rPr>
          <w:sz w:val="24"/>
        </w:rPr>
        <w:t>Азии</w:t>
      </w:r>
      <w:r>
        <w:rPr>
          <w:spacing w:val="-5"/>
          <w:sz w:val="24"/>
        </w:rPr>
        <w:t xml:space="preserve"> </w:t>
      </w:r>
      <w:r>
        <w:rPr>
          <w:sz w:val="24"/>
        </w:rPr>
        <w:t>после</w:t>
      </w:r>
      <w:r>
        <w:rPr>
          <w:spacing w:val="-4"/>
          <w:sz w:val="24"/>
        </w:rPr>
        <w:t xml:space="preserve"> </w:t>
      </w:r>
      <w:r>
        <w:rPr>
          <w:sz w:val="24"/>
        </w:rPr>
        <w:t>Смуты.</w:t>
      </w:r>
      <w:r>
        <w:rPr>
          <w:spacing w:val="-3"/>
          <w:sz w:val="24"/>
        </w:rPr>
        <w:t xml:space="preserve"> </w:t>
      </w:r>
      <w:r>
        <w:rPr>
          <w:sz w:val="24"/>
        </w:rPr>
        <w:t>Смоленская</w:t>
      </w:r>
      <w:r>
        <w:rPr>
          <w:spacing w:val="-3"/>
          <w:sz w:val="24"/>
        </w:rPr>
        <w:t xml:space="preserve"> </w:t>
      </w:r>
      <w:r>
        <w:rPr>
          <w:sz w:val="24"/>
        </w:rPr>
        <w:t>война.</w:t>
      </w:r>
      <w:r>
        <w:rPr>
          <w:spacing w:val="-3"/>
          <w:sz w:val="24"/>
        </w:rPr>
        <w:t xml:space="preserve"> </w:t>
      </w:r>
      <w:r>
        <w:rPr>
          <w:sz w:val="24"/>
        </w:rPr>
        <w:t>Поляновский</w:t>
      </w:r>
      <w:r>
        <w:rPr>
          <w:spacing w:val="-3"/>
          <w:sz w:val="24"/>
        </w:rPr>
        <w:t xml:space="preserve"> </w:t>
      </w:r>
      <w:r>
        <w:rPr>
          <w:sz w:val="24"/>
        </w:rPr>
        <w:t>мир.</w:t>
      </w:r>
      <w:r>
        <w:rPr>
          <w:spacing w:val="-3"/>
          <w:sz w:val="24"/>
        </w:rPr>
        <w:t xml:space="preserve"> </w:t>
      </w:r>
      <w:r>
        <w:rPr>
          <w:sz w:val="24"/>
        </w:rPr>
        <w:t>Контакты</w:t>
      </w:r>
      <w:r>
        <w:rPr>
          <w:spacing w:val="-6"/>
          <w:sz w:val="24"/>
        </w:rPr>
        <w:t xml:space="preserve"> </w:t>
      </w:r>
      <w:r>
        <w:rPr>
          <w:sz w:val="24"/>
        </w:rPr>
        <w:t xml:space="preserve">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464-1667 гг. Андрусовское перемирие. Русско-шведская война </w:t>
      </w:r>
      <w:r>
        <w:rPr>
          <w:position w:val="1"/>
          <w:sz w:val="24"/>
        </w:rPr>
        <w:t>466-468 гг. и её результаты. Укрепление южных рубежей.</w:t>
      </w:r>
    </w:p>
    <w:p w14:paraId="1AF41BED" w14:textId="77777777" w:rsidR="004C4874" w:rsidRDefault="00F01225">
      <w:pPr>
        <w:pStyle w:val="a3"/>
        <w:ind w:right="284"/>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r>
        <w:rPr>
          <w:spacing w:val="-2"/>
        </w:rPr>
        <w:t>(Китаем).</w:t>
      </w:r>
    </w:p>
    <w:p w14:paraId="21E017A9" w14:textId="77777777" w:rsidR="004C4874" w:rsidRDefault="00F01225">
      <w:pPr>
        <w:pStyle w:val="a4"/>
        <w:numPr>
          <w:ilvl w:val="4"/>
          <w:numId w:val="91"/>
        </w:numPr>
        <w:tabs>
          <w:tab w:val="left" w:pos="1928"/>
        </w:tabs>
        <w:spacing w:before="2"/>
        <w:ind w:left="1928" w:hanging="1079"/>
        <w:jc w:val="both"/>
        <w:rPr>
          <w:position w:val="1"/>
          <w:sz w:val="24"/>
        </w:rPr>
      </w:pPr>
      <w:r>
        <w:rPr>
          <w:position w:val="1"/>
          <w:sz w:val="24"/>
        </w:rPr>
        <w:t>Освоение</w:t>
      </w:r>
      <w:r>
        <w:rPr>
          <w:spacing w:val="33"/>
          <w:position w:val="1"/>
          <w:sz w:val="24"/>
        </w:rPr>
        <w:t xml:space="preserve">  </w:t>
      </w:r>
      <w:r>
        <w:rPr>
          <w:position w:val="1"/>
          <w:sz w:val="24"/>
        </w:rPr>
        <w:t>новых</w:t>
      </w:r>
      <w:r>
        <w:rPr>
          <w:spacing w:val="35"/>
          <w:position w:val="1"/>
          <w:sz w:val="24"/>
        </w:rPr>
        <w:t xml:space="preserve">  </w:t>
      </w:r>
      <w:r>
        <w:rPr>
          <w:position w:val="1"/>
          <w:sz w:val="24"/>
        </w:rPr>
        <w:t>территорий.</w:t>
      </w:r>
      <w:r>
        <w:rPr>
          <w:spacing w:val="36"/>
          <w:position w:val="1"/>
          <w:sz w:val="24"/>
        </w:rPr>
        <w:t xml:space="preserve">  </w:t>
      </w:r>
      <w:r>
        <w:rPr>
          <w:position w:val="1"/>
          <w:sz w:val="24"/>
        </w:rPr>
        <w:t>Народы</w:t>
      </w:r>
      <w:r>
        <w:rPr>
          <w:spacing w:val="34"/>
          <w:position w:val="1"/>
          <w:sz w:val="24"/>
        </w:rPr>
        <w:t xml:space="preserve">  </w:t>
      </w:r>
      <w:r>
        <w:rPr>
          <w:position w:val="1"/>
          <w:sz w:val="24"/>
        </w:rPr>
        <w:t>России</w:t>
      </w:r>
      <w:r>
        <w:rPr>
          <w:spacing w:val="34"/>
          <w:position w:val="1"/>
          <w:sz w:val="24"/>
        </w:rPr>
        <w:t xml:space="preserve">  </w:t>
      </w:r>
      <w:r>
        <w:rPr>
          <w:position w:val="1"/>
          <w:sz w:val="24"/>
        </w:rPr>
        <w:t>в</w:t>
      </w:r>
      <w:r>
        <w:rPr>
          <w:spacing w:val="35"/>
          <w:position w:val="1"/>
          <w:sz w:val="24"/>
        </w:rPr>
        <w:t xml:space="preserve">  </w:t>
      </w:r>
      <w:r>
        <w:rPr>
          <w:position w:val="1"/>
          <w:sz w:val="24"/>
        </w:rPr>
        <w:t>XVII</w:t>
      </w:r>
      <w:r>
        <w:rPr>
          <w:spacing w:val="33"/>
          <w:position w:val="1"/>
          <w:sz w:val="24"/>
        </w:rPr>
        <w:t xml:space="preserve">  </w:t>
      </w:r>
      <w:r>
        <w:rPr>
          <w:position w:val="1"/>
          <w:sz w:val="24"/>
        </w:rPr>
        <w:t>в.</w:t>
      </w:r>
      <w:r>
        <w:rPr>
          <w:spacing w:val="34"/>
          <w:position w:val="1"/>
          <w:sz w:val="24"/>
        </w:rPr>
        <w:t xml:space="preserve">  </w:t>
      </w:r>
      <w:r>
        <w:rPr>
          <w:position w:val="1"/>
          <w:sz w:val="24"/>
        </w:rPr>
        <w:t>Эпоха</w:t>
      </w:r>
      <w:r>
        <w:rPr>
          <w:spacing w:val="34"/>
          <w:position w:val="1"/>
          <w:sz w:val="24"/>
        </w:rPr>
        <w:t xml:space="preserve">  </w:t>
      </w:r>
      <w:r>
        <w:rPr>
          <w:spacing w:val="-2"/>
          <w:position w:val="1"/>
          <w:sz w:val="24"/>
        </w:rPr>
        <w:t>Великих</w:t>
      </w:r>
    </w:p>
    <w:p w14:paraId="2CF86997" w14:textId="77777777" w:rsidR="004C4874" w:rsidRDefault="004C4874">
      <w:pPr>
        <w:pStyle w:val="a4"/>
        <w:rPr>
          <w:position w:val="1"/>
          <w:sz w:val="24"/>
        </w:rPr>
        <w:sectPr w:rsidR="004C4874">
          <w:pgSz w:w="11910" w:h="16850"/>
          <w:pgMar w:top="1020" w:right="283" w:bottom="280" w:left="992" w:header="569" w:footer="0" w:gutter="0"/>
          <w:cols w:space="720"/>
        </w:sectPr>
      </w:pPr>
    </w:p>
    <w:p w14:paraId="50F78C5D" w14:textId="77777777" w:rsidR="004C4874" w:rsidRDefault="00F01225">
      <w:pPr>
        <w:pStyle w:val="a3"/>
        <w:spacing w:before="88"/>
        <w:ind w:right="278"/>
      </w:pPr>
      <w:r>
        <w:lastRenderedPageBreak/>
        <w:t xml:space="preserve">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w:t>
      </w:r>
      <w:r>
        <w:rPr>
          <w:position w:val="1"/>
        </w:rPr>
        <w:t xml:space="preserve">налогообложение. Переселение </w:t>
      </w:r>
      <w:r>
        <w:t>русских на новые земли. Миссионерство и христианизация. Межэтнические отношения. Формирование многонациональной элиты.</w:t>
      </w:r>
    </w:p>
    <w:p w14:paraId="43D0A2B4" w14:textId="77777777" w:rsidR="004C4874" w:rsidRDefault="00F01225">
      <w:pPr>
        <w:pStyle w:val="a4"/>
        <w:numPr>
          <w:ilvl w:val="3"/>
          <w:numId w:val="91"/>
        </w:numPr>
        <w:tabs>
          <w:tab w:val="left" w:pos="1748"/>
        </w:tabs>
        <w:spacing w:before="2"/>
        <w:ind w:left="1748" w:hanging="899"/>
        <w:jc w:val="both"/>
        <w:rPr>
          <w:sz w:val="24"/>
        </w:rPr>
      </w:pPr>
      <w:r>
        <w:rPr>
          <w:sz w:val="24"/>
        </w:rPr>
        <w:t>Культурное</w:t>
      </w:r>
      <w:r>
        <w:rPr>
          <w:spacing w:val="-6"/>
          <w:sz w:val="24"/>
        </w:rPr>
        <w:t xml:space="preserve"> </w:t>
      </w:r>
      <w:r>
        <w:rPr>
          <w:sz w:val="24"/>
        </w:rPr>
        <w:t>пространство</w:t>
      </w:r>
      <w:r>
        <w:rPr>
          <w:spacing w:val="-2"/>
          <w:sz w:val="24"/>
        </w:rPr>
        <w:t xml:space="preserve"> </w:t>
      </w:r>
      <w:r>
        <w:rPr>
          <w:sz w:val="24"/>
        </w:rPr>
        <w:t>XVI–XVII</w:t>
      </w:r>
      <w:r>
        <w:rPr>
          <w:spacing w:val="-8"/>
          <w:sz w:val="24"/>
        </w:rPr>
        <w:t xml:space="preserve"> </w:t>
      </w:r>
      <w:r>
        <w:rPr>
          <w:spacing w:val="-5"/>
          <w:sz w:val="24"/>
        </w:rPr>
        <w:t>вв.</w:t>
      </w:r>
    </w:p>
    <w:p w14:paraId="35FEA1D7" w14:textId="77777777" w:rsidR="004C4874" w:rsidRDefault="00F01225">
      <w:pPr>
        <w:pStyle w:val="a3"/>
        <w:ind w:right="285"/>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49395C4" w14:textId="77777777" w:rsidR="004C4874" w:rsidRDefault="00F01225">
      <w:pPr>
        <w:pStyle w:val="a3"/>
        <w:ind w:right="28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2CE53FD2" w14:textId="77777777" w:rsidR="004C4874" w:rsidRDefault="00F01225">
      <w:pPr>
        <w:pStyle w:val="a3"/>
        <w:spacing w:before="1"/>
        <w:ind w:right="284"/>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71CE16EE" w14:textId="77777777" w:rsidR="004C4874" w:rsidRDefault="00F01225">
      <w:pPr>
        <w:pStyle w:val="a3"/>
        <w:spacing w:line="274" w:lineRule="exact"/>
      </w:pPr>
      <w:r>
        <w:t>Развитие</w:t>
      </w:r>
      <w:r>
        <w:rPr>
          <w:spacing w:val="1"/>
        </w:rPr>
        <w:t xml:space="preserve"> </w:t>
      </w:r>
      <w:r>
        <w:t>образования</w:t>
      </w:r>
      <w:r>
        <w:rPr>
          <w:spacing w:val="3"/>
        </w:rPr>
        <w:t xml:space="preserve"> </w:t>
      </w:r>
      <w:r>
        <w:t>и</w:t>
      </w:r>
      <w:r>
        <w:rPr>
          <w:spacing w:val="2"/>
        </w:rPr>
        <w:t xml:space="preserve"> </w:t>
      </w:r>
      <w:r>
        <w:t>научных</w:t>
      </w:r>
      <w:r>
        <w:rPr>
          <w:spacing w:val="5"/>
        </w:rPr>
        <w:t xml:space="preserve"> </w:t>
      </w:r>
      <w:r>
        <w:t>знаний.</w:t>
      </w:r>
      <w:r>
        <w:rPr>
          <w:spacing w:val="9"/>
        </w:rPr>
        <w:t xml:space="preserve"> </w:t>
      </w:r>
      <w:r>
        <w:t>Школы</w:t>
      </w:r>
      <w:r>
        <w:rPr>
          <w:spacing w:val="4"/>
        </w:rPr>
        <w:t xml:space="preserve"> </w:t>
      </w:r>
      <w:r>
        <w:t>при</w:t>
      </w:r>
      <w:r>
        <w:rPr>
          <w:spacing w:val="4"/>
        </w:rPr>
        <w:t xml:space="preserve"> </w:t>
      </w:r>
      <w:r>
        <w:t>Аптекарском</w:t>
      </w:r>
      <w:r>
        <w:rPr>
          <w:spacing w:val="5"/>
        </w:rPr>
        <w:t xml:space="preserve"> </w:t>
      </w:r>
      <w:r>
        <w:t>и</w:t>
      </w:r>
      <w:r>
        <w:rPr>
          <w:spacing w:val="4"/>
        </w:rPr>
        <w:t xml:space="preserve"> </w:t>
      </w:r>
      <w:r>
        <w:t>Посольском</w:t>
      </w:r>
      <w:r>
        <w:rPr>
          <w:spacing w:val="4"/>
        </w:rPr>
        <w:t xml:space="preserve"> </w:t>
      </w:r>
      <w:r>
        <w:rPr>
          <w:spacing w:val="-2"/>
        </w:rPr>
        <w:t>приказах.</w:t>
      </w:r>
    </w:p>
    <w:p w14:paraId="0A5298C8" w14:textId="77777777" w:rsidR="004C4874" w:rsidRDefault="00F01225">
      <w:pPr>
        <w:pStyle w:val="a3"/>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1"/>
        </w:rPr>
        <w:t xml:space="preserve"> </w:t>
      </w:r>
      <w:r>
        <w:rPr>
          <w:spacing w:val="-2"/>
        </w:rPr>
        <w:t>истории.</w:t>
      </w:r>
    </w:p>
    <w:p w14:paraId="1DBBEEED" w14:textId="77777777" w:rsidR="004C4874" w:rsidRDefault="00F01225">
      <w:pPr>
        <w:pStyle w:val="a4"/>
        <w:numPr>
          <w:ilvl w:val="3"/>
          <w:numId w:val="91"/>
        </w:numPr>
        <w:tabs>
          <w:tab w:val="left" w:pos="1748"/>
        </w:tabs>
        <w:spacing w:before="2"/>
        <w:ind w:left="1748" w:hanging="899"/>
        <w:jc w:val="both"/>
        <w:rPr>
          <w:sz w:val="24"/>
        </w:rPr>
      </w:pPr>
      <w:r>
        <w:rPr>
          <w:position w:val="1"/>
          <w:sz w:val="24"/>
        </w:rPr>
        <w:t>Наш</w:t>
      </w:r>
      <w:r>
        <w:rPr>
          <w:spacing w:val="-3"/>
          <w:position w:val="1"/>
          <w:sz w:val="24"/>
        </w:rPr>
        <w:t xml:space="preserve"> </w:t>
      </w:r>
      <w:r>
        <w:rPr>
          <w:position w:val="1"/>
          <w:sz w:val="24"/>
        </w:rPr>
        <w:t>край</w:t>
      </w:r>
      <w:r>
        <w:rPr>
          <w:spacing w:val="-1"/>
          <w:position w:val="1"/>
          <w:sz w:val="24"/>
        </w:rPr>
        <w:t xml:space="preserve"> </w:t>
      </w:r>
      <w:r>
        <w:rPr>
          <w:position w:val="1"/>
          <w:sz w:val="24"/>
        </w:rPr>
        <w:t>в</w:t>
      </w:r>
      <w:r>
        <w:rPr>
          <w:spacing w:val="-2"/>
          <w:position w:val="1"/>
          <w:sz w:val="24"/>
        </w:rPr>
        <w:t xml:space="preserve"> </w:t>
      </w:r>
      <w:r>
        <w:rPr>
          <w:position w:val="1"/>
          <w:sz w:val="24"/>
        </w:rPr>
        <w:t>XVI‒XVII</w:t>
      </w:r>
      <w:r>
        <w:rPr>
          <w:spacing w:val="-2"/>
          <w:position w:val="1"/>
          <w:sz w:val="24"/>
        </w:rPr>
        <w:t xml:space="preserve"> </w:t>
      </w:r>
      <w:r>
        <w:rPr>
          <w:spacing w:val="-5"/>
          <w:position w:val="1"/>
          <w:sz w:val="24"/>
        </w:rPr>
        <w:t>вв.</w:t>
      </w:r>
    </w:p>
    <w:p w14:paraId="4DC9AB66" w14:textId="77777777" w:rsidR="004C4874" w:rsidRDefault="00F01225">
      <w:pPr>
        <w:pStyle w:val="a3"/>
        <w:ind w:right="4775"/>
        <w:jc w:val="left"/>
      </w:pPr>
      <w:r>
        <w:t>Походы</w:t>
      </w:r>
      <w:r>
        <w:rPr>
          <w:spacing w:val="-9"/>
        </w:rPr>
        <w:t xml:space="preserve"> </w:t>
      </w:r>
      <w:r>
        <w:t>монголо-татар</w:t>
      </w:r>
      <w:r>
        <w:rPr>
          <w:spacing w:val="-9"/>
        </w:rPr>
        <w:t xml:space="preserve"> </w:t>
      </w:r>
      <w:r>
        <w:t>на</w:t>
      </w:r>
      <w:r>
        <w:rPr>
          <w:spacing w:val="-9"/>
        </w:rPr>
        <w:t xml:space="preserve"> </w:t>
      </w:r>
      <w:r>
        <w:t>Северный</w:t>
      </w:r>
      <w:r>
        <w:rPr>
          <w:spacing w:val="-9"/>
        </w:rPr>
        <w:t xml:space="preserve"> </w:t>
      </w:r>
      <w:r>
        <w:t>Кавказ. Династии мамлюков.</w:t>
      </w:r>
    </w:p>
    <w:p w14:paraId="4CC155D3" w14:textId="77777777" w:rsidR="004C4874" w:rsidRDefault="00F01225">
      <w:pPr>
        <w:pStyle w:val="a3"/>
        <w:spacing w:before="1"/>
        <w:ind w:right="3051"/>
        <w:jc w:val="left"/>
      </w:pPr>
      <w:r>
        <w:t>Начальный этап завоевания народов Северного Кавказа. Причины</w:t>
      </w:r>
      <w:r>
        <w:rPr>
          <w:spacing w:val="-7"/>
        </w:rPr>
        <w:t xml:space="preserve"> </w:t>
      </w:r>
      <w:r>
        <w:t>разгромов</w:t>
      </w:r>
      <w:r>
        <w:rPr>
          <w:spacing w:val="-8"/>
        </w:rPr>
        <w:t xml:space="preserve"> </w:t>
      </w:r>
      <w:r>
        <w:t>аланов,</w:t>
      </w:r>
      <w:r>
        <w:rPr>
          <w:spacing w:val="-7"/>
        </w:rPr>
        <w:t xml:space="preserve"> </w:t>
      </w:r>
      <w:r>
        <w:t>кипчаков,</w:t>
      </w:r>
      <w:r>
        <w:rPr>
          <w:spacing w:val="-7"/>
        </w:rPr>
        <w:t xml:space="preserve"> </w:t>
      </w:r>
      <w:r>
        <w:t>адыгов</w:t>
      </w:r>
      <w:r>
        <w:rPr>
          <w:spacing w:val="-8"/>
        </w:rPr>
        <w:t xml:space="preserve"> </w:t>
      </w:r>
      <w:r>
        <w:t>монголо-татарами. Поход монголо-татар в 1237 г. на черкесов.</w:t>
      </w:r>
    </w:p>
    <w:p w14:paraId="30065D77" w14:textId="77777777" w:rsidR="004C4874" w:rsidRDefault="00F01225">
      <w:pPr>
        <w:pStyle w:val="a3"/>
        <w:ind w:right="4775"/>
        <w:jc w:val="left"/>
      </w:pPr>
      <w:r>
        <w:t>Северный Кавказ в составе Золотой Орды. Борьба</w:t>
      </w:r>
      <w:r>
        <w:rPr>
          <w:spacing w:val="-8"/>
        </w:rPr>
        <w:t xml:space="preserve"> </w:t>
      </w:r>
      <w:r>
        <w:t>народов</w:t>
      </w:r>
      <w:r>
        <w:rPr>
          <w:spacing w:val="-8"/>
        </w:rPr>
        <w:t xml:space="preserve"> </w:t>
      </w:r>
      <w:r>
        <w:t>Кавказа</w:t>
      </w:r>
      <w:r>
        <w:rPr>
          <w:spacing w:val="-8"/>
        </w:rPr>
        <w:t xml:space="preserve"> </w:t>
      </w:r>
      <w:r>
        <w:t>против</w:t>
      </w:r>
      <w:r>
        <w:rPr>
          <w:spacing w:val="-8"/>
        </w:rPr>
        <w:t xml:space="preserve"> </w:t>
      </w:r>
      <w:r>
        <w:t>общего</w:t>
      </w:r>
      <w:r>
        <w:rPr>
          <w:spacing w:val="-7"/>
        </w:rPr>
        <w:t xml:space="preserve"> </w:t>
      </w:r>
      <w:r>
        <w:t>врага.</w:t>
      </w:r>
    </w:p>
    <w:p w14:paraId="7F3C6196" w14:textId="77777777" w:rsidR="004C4874" w:rsidRDefault="00F01225">
      <w:pPr>
        <w:pStyle w:val="a3"/>
        <w:ind w:right="2995"/>
        <w:jc w:val="left"/>
      </w:pPr>
      <w:r>
        <w:t>Вытеснение</w:t>
      </w:r>
      <w:r>
        <w:rPr>
          <w:spacing w:val="-6"/>
        </w:rPr>
        <w:t xml:space="preserve"> </w:t>
      </w:r>
      <w:r>
        <w:t>предков</w:t>
      </w:r>
      <w:r>
        <w:rPr>
          <w:spacing w:val="-6"/>
        </w:rPr>
        <w:t xml:space="preserve"> </w:t>
      </w:r>
      <w:r>
        <w:t>балкарцев</w:t>
      </w:r>
      <w:r>
        <w:rPr>
          <w:spacing w:val="-6"/>
        </w:rPr>
        <w:t xml:space="preserve"> </w:t>
      </w:r>
      <w:r>
        <w:t>с</w:t>
      </w:r>
      <w:r>
        <w:rPr>
          <w:spacing w:val="-7"/>
        </w:rPr>
        <w:t xml:space="preserve"> </w:t>
      </w:r>
      <w:r>
        <w:t>равнины</w:t>
      </w:r>
      <w:r>
        <w:rPr>
          <w:spacing w:val="-5"/>
        </w:rPr>
        <w:t xml:space="preserve"> </w:t>
      </w:r>
      <w:r>
        <w:t>в</w:t>
      </w:r>
      <w:r>
        <w:rPr>
          <w:spacing w:val="-6"/>
        </w:rPr>
        <w:t xml:space="preserve"> </w:t>
      </w:r>
      <w:r>
        <w:t>горные</w:t>
      </w:r>
      <w:r>
        <w:rPr>
          <w:spacing w:val="-5"/>
        </w:rPr>
        <w:t xml:space="preserve"> </w:t>
      </w:r>
      <w:r>
        <w:t>ущелья. Династии мамлюков в Египте.</w:t>
      </w:r>
    </w:p>
    <w:p w14:paraId="4A78C302" w14:textId="77777777" w:rsidR="004C4874" w:rsidRDefault="00F01225">
      <w:pPr>
        <w:pStyle w:val="a3"/>
        <w:ind w:right="4775"/>
        <w:jc w:val="left"/>
      </w:pPr>
      <w:r>
        <w:t>Кипчакская</w:t>
      </w:r>
      <w:r>
        <w:rPr>
          <w:spacing w:val="-12"/>
        </w:rPr>
        <w:t xml:space="preserve"> </w:t>
      </w:r>
      <w:r>
        <w:t>династия.</w:t>
      </w:r>
      <w:r>
        <w:rPr>
          <w:spacing w:val="-15"/>
        </w:rPr>
        <w:t xml:space="preserve"> </w:t>
      </w:r>
      <w:r>
        <w:t>Черкесская</w:t>
      </w:r>
      <w:r>
        <w:rPr>
          <w:spacing w:val="-12"/>
        </w:rPr>
        <w:t xml:space="preserve"> </w:t>
      </w:r>
      <w:r>
        <w:t>династия. Нашествие Тимура.</w:t>
      </w:r>
    </w:p>
    <w:p w14:paraId="15DE05F6" w14:textId="77777777" w:rsidR="004C4874" w:rsidRDefault="00F01225">
      <w:pPr>
        <w:pStyle w:val="a3"/>
        <w:jc w:val="left"/>
      </w:pPr>
      <w:r>
        <w:t>Характеристика</w:t>
      </w:r>
      <w:r>
        <w:rPr>
          <w:spacing w:val="-6"/>
        </w:rPr>
        <w:t xml:space="preserve"> </w:t>
      </w:r>
      <w:r>
        <w:t>державы,</w:t>
      </w:r>
      <w:r>
        <w:rPr>
          <w:spacing w:val="-4"/>
        </w:rPr>
        <w:t xml:space="preserve"> </w:t>
      </w:r>
      <w:r>
        <w:t>созданной</w:t>
      </w:r>
      <w:r>
        <w:rPr>
          <w:spacing w:val="-4"/>
        </w:rPr>
        <w:t xml:space="preserve"> </w:t>
      </w:r>
      <w:r>
        <w:rPr>
          <w:spacing w:val="-2"/>
        </w:rPr>
        <w:t>Чингисханом.</w:t>
      </w:r>
    </w:p>
    <w:p w14:paraId="019766DE" w14:textId="77777777" w:rsidR="004C4874" w:rsidRDefault="00F01225">
      <w:pPr>
        <w:pStyle w:val="a3"/>
        <w:ind w:right="3409"/>
        <w:jc w:val="left"/>
      </w:pPr>
      <w:r>
        <w:t>Завоевания</w:t>
      </w:r>
      <w:r>
        <w:rPr>
          <w:spacing w:val="-7"/>
        </w:rPr>
        <w:t xml:space="preserve"> </w:t>
      </w:r>
      <w:r>
        <w:t>монголо-татар</w:t>
      </w:r>
      <w:r>
        <w:rPr>
          <w:spacing w:val="-7"/>
        </w:rPr>
        <w:t xml:space="preserve"> </w:t>
      </w:r>
      <w:r>
        <w:t>на</w:t>
      </w:r>
      <w:r>
        <w:rPr>
          <w:spacing w:val="-7"/>
        </w:rPr>
        <w:t xml:space="preserve"> </w:t>
      </w:r>
      <w:r>
        <w:t>Кавказе.</w:t>
      </w:r>
      <w:r>
        <w:rPr>
          <w:spacing w:val="-7"/>
        </w:rPr>
        <w:t xml:space="preserve"> </w:t>
      </w:r>
      <w:r>
        <w:t>Разгром</w:t>
      </w:r>
      <w:r>
        <w:rPr>
          <w:spacing w:val="-8"/>
        </w:rPr>
        <w:t xml:space="preserve"> </w:t>
      </w:r>
      <w:r>
        <w:t>Тохтамыша. Поход Тимура на Кавказ. Разрушение Нижнего Джулата.</w:t>
      </w:r>
    </w:p>
    <w:p w14:paraId="2852047A" w14:textId="77777777" w:rsidR="004C4874" w:rsidRDefault="00F01225">
      <w:pPr>
        <w:pStyle w:val="a3"/>
        <w:ind w:right="4775"/>
        <w:jc w:val="left"/>
      </w:pPr>
      <w:r>
        <w:t>Распад</w:t>
      </w:r>
      <w:r>
        <w:rPr>
          <w:spacing w:val="-9"/>
        </w:rPr>
        <w:t xml:space="preserve"> </w:t>
      </w:r>
      <w:r>
        <w:t>Золотой</w:t>
      </w:r>
      <w:r>
        <w:rPr>
          <w:spacing w:val="-9"/>
        </w:rPr>
        <w:t xml:space="preserve"> </w:t>
      </w:r>
      <w:r>
        <w:t>Орды.</w:t>
      </w:r>
      <w:r>
        <w:rPr>
          <w:spacing w:val="-9"/>
        </w:rPr>
        <w:t xml:space="preserve"> </w:t>
      </w:r>
      <w:r>
        <w:t>Появление</w:t>
      </w:r>
      <w:r>
        <w:rPr>
          <w:spacing w:val="-9"/>
        </w:rPr>
        <w:t xml:space="preserve"> </w:t>
      </w:r>
      <w:r>
        <w:t>ханств. Хозяйство местных жителей.</w:t>
      </w:r>
    </w:p>
    <w:p w14:paraId="6D828E24" w14:textId="77777777" w:rsidR="004C4874" w:rsidRDefault="00F01225">
      <w:pPr>
        <w:pStyle w:val="a3"/>
        <w:ind w:right="872"/>
        <w:jc w:val="left"/>
      </w:pPr>
      <w:r>
        <w:t>Социальная</w:t>
      </w:r>
      <w:r>
        <w:rPr>
          <w:spacing w:val="-4"/>
        </w:rPr>
        <w:t xml:space="preserve"> </w:t>
      </w:r>
      <w:r>
        <w:t>структура</w:t>
      </w:r>
      <w:r>
        <w:rPr>
          <w:spacing w:val="-4"/>
        </w:rPr>
        <w:t xml:space="preserve"> </w:t>
      </w:r>
      <w:r>
        <w:t>и</w:t>
      </w:r>
      <w:r>
        <w:rPr>
          <w:spacing w:val="-4"/>
        </w:rPr>
        <w:t xml:space="preserve"> </w:t>
      </w:r>
      <w:r>
        <w:t>политическое</w:t>
      </w:r>
      <w:r>
        <w:rPr>
          <w:spacing w:val="-4"/>
        </w:rPr>
        <w:t xml:space="preserve"> </w:t>
      </w:r>
      <w:r>
        <w:t>устройство</w:t>
      </w:r>
      <w:r>
        <w:rPr>
          <w:spacing w:val="-4"/>
        </w:rPr>
        <w:t xml:space="preserve"> </w:t>
      </w:r>
      <w:r>
        <w:t>Кабарды</w:t>
      </w:r>
      <w:r>
        <w:rPr>
          <w:spacing w:val="-4"/>
        </w:rPr>
        <w:t xml:space="preserve"> </w:t>
      </w:r>
      <w:r>
        <w:t>и</w:t>
      </w:r>
      <w:r>
        <w:rPr>
          <w:spacing w:val="-4"/>
        </w:rPr>
        <w:t xml:space="preserve"> </w:t>
      </w:r>
      <w:r>
        <w:t>Балкарии</w:t>
      </w:r>
      <w:r>
        <w:rPr>
          <w:spacing w:val="-4"/>
        </w:rPr>
        <w:t xml:space="preserve"> </w:t>
      </w:r>
      <w:r>
        <w:t>в XV</w:t>
      </w:r>
      <w:r>
        <w:rPr>
          <w:spacing w:val="-5"/>
        </w:rPr>
        <w:t xml:space="preserve"> </w:t>
      </w:r>
      <w:r>
        <w:t>в. Хозяйственная деятельность кабардинцев и балкарцев.</w:t>
      </w:r>
    </w:p>
    <w:p w14:paraId="4493EDE8" w14:textId="77777777" w:rsidR="004C4874" w:rsidRDefault="00F01225">
      <w:pPr>
        <w:pStyle w:val="a3"/>
        <w:jc w:val="left"/>
      </w:pPr>
      <w:r>
        <w:t>Развитие</w:t>
      </w:r>
      <w:r>
        <w:rPr>
          <w:spacing w:val="-5"/>
        </w:rPr>
        <w:t xml:space="preserve"> </w:t>
      </w:r>
      <w:r>
        <w:t>ремесла.</w:t>
      </w:r>
      <w:r>
        <w:rPr>
          <w:spacing w:val="-3"/>
        </w:rPr>
        <w:t xml:space="preserve"> </w:t>
      </w:r>
      <w:r>
        <w:rPr>
          <w:spacing w:val="-2"/>
        </w:rPr>
        <w:t>Торговля.</w:t>
      </w:r>
    </w:p>
    <w:p w14:paraId="7A1AB206" w14:textId="77777777" w:rsidR="004C4874" w:rsidRDefault="00F01225">
      <w:pPr>
        <w:pStyle w:val="a3"/>
        <w:jc w:val="left"/>
      </w:pPr>
      <w:r>
        <w:t>Феодально-родовая знать, феодальные отношения в Кабардино-Балкарии. Характеристика социальной структуры кабардинского и балкарского обществ.</w:t>
      </w:r>
    </w:p>
    <w:p w14:paraId="6D2C7ABA" w14:textId="77777777" w:rsidR="004C4874" w:rsidRDefault="00F01225">
      <w:pPr>
        <w:pStyle w:val="a3"/>
        <w:jc w:val="left"/>
      </w:pPr>
      <w:r>
        <w:t>Особенности развития культурных традиций кабардинцев и балкарцев. Религия. Жилища. Одежда. Пища. Транспорт. Обычаи. Язык.</w:t>
      </w:r>
    </w:p>
    <w:p w14:paraId="5E6D16CC" w14:textId="77777777" w:rsidR="004C4874" w:rsidRDefault="00F01225">
      <w:pPr>
        <w:pStyle w:val="a4"/>
        <w:numPr>
          <w:ilvl w:val="3"/>
          <w:numId w:val="91"/>
        </w:numPr>
        <w:tabs>
          <w:tab w:val="left" w:pos="1748"/>
        </w:tabs>
        <w:ind w:left="1748" w:hanging="899"/>
        <w:rPr>
          <w:sz w:val="24"/>
        </w:rPr>
      </w:pPr>
      <w:r>
        <w:rPr>
          <w:spacing w:val="-2"/>
          <w:position w:val="1"/>
          <w:sz w:val="24"/>
        </w:rPr>
        <w:t>Обобщение.</w:t>
      </w:r>
    </w:p>
    <w:p w14:paraId="1A10793D" w14:textId="77777777" w:rsidR="004C4874" w:rsidRDefault="00F01225">
      <w:pPr>
        <w:pStyle w:val="a4"/>
        <w:numPr>
          <w:ilvl w:val="1"/>
          <w:numId w:val="91"/>
        </w:numPr>
        <w:tabs>
          <w:tab w:val="left" w:pos="1328"/>
        </w:tabs>
        <w:spacing w:before="1"/>
        <w:ind w:left="132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0507C692" w14:textId="77777777" w:rsidR="004C4874" w:rsidRDefault="00F01225">
      <w:pPr>
        <w:pStyle w:val="a4"/>
        <w:numPr>
          <w:ilvl w:val="2"/>
          <w:numId w:val="91"/>
        </w:numPr>
        <w:tabs>
          <w:tab w:val="left" w:pos="1568"/>
        </w:tabs>
        <w:ind w:left="1568" w:hanging="719"/>
        <w:rPr>
          <w:sz w:val="24"/>
        </w:rPr>
      </w:pPr>
      <w:r>
        <w:rPr>
          <w:sz w:val="24"/>
        </w:rPr>
        <w:t>Всеобщая</w:t>
      </w:r>
      <w:r>
        <w:rPr>
          <w:spacing w:val="-3"/>
          <w:sz w:val="24"/>
        </w:rPr>
        <w:t xml:space="preserve"> </w:t>
      </w:r>
      <w:r>
        <w:rPr>
          <w:sz w:val="24"/>
        </w:rPr>
        <w:t>история.</w:t>
      </w:r>
      <w:r>
        <w:rPr>
          <w:spacing w:val="-4"/>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1"/>
          <w:sz w:val="24"/>
        </w:rPr>
        <w:t xml:space="preserve"> </w:t>
      </w:r>
      <w:r>
        <w:rPr>
          <w:sz w:val="24"/>
        </w:rPr>
        <w:t>XVIII</w:t>
      </w:r>
      <w:r>
        <w:rPr>
          <w:spacing w:val="-5"/>
          <w:sz w:val="24"/>
        </w:rPr>
        <w:t xml:space="preserve"> в.</w:t>
      </w:r>
    </w:p>
    <w:p w14:paraId="1659855D"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035E0EB7" w14:textId="77777777" w:rsidR="004C4874" w:rsidRDefault="00F01225">
      <w:pPr>
        <w:pStyle w:val="a4"/>
        <w:numPr>
          <w:ilvl w:val="3"/>
          <w:numId w:val="91"/>
        </w:numPr>
        <w:tabs>
          <w:tab w:val="left" w:pos="1748"/>
        </w:tabs>
        <w:ind w:left="1748" w:hanging="899"/>
        <w:rPr>
          <w:sz w:val="24"/>
        </w:rPr>
      </w:pPr>
      <w:r>
        <w:rPr>
          <w:sz w:val="24"/>
        </w:rPr>
        <w:t>Век</w:t>
      </w:r>
      <w:r>
        <w:rPr>
          <w:spacing w:val="-3"/>
          <w:sz w:val="24"/>
        </w:rPr>
        <w:t xml:space="preserve"> </w:t>
      </w:r>
      <w:r>
        <w:rPr>
          <w:spacing w:val="-2"/>
          <w:sz w:val="24"/>
        </w:rPr>
        <w:t>Просвещения.</w:t>
      </w:r>
    </w:p>
    <w:p w14:paraId="4A67325C" w14:textId="77777777" w:rsidR="004C4874" w:rsidRDefault="00F01225">
      <w:pPr>
        <w:pStyle w:val="a3"/>
        <w:jc w:val="left"/>
      </w:pPr>
      <w:r>
        <w:t>Истоки</w:t>
      </w:r>
      <w:r>
        <w:rPr>
          <w:spacing w:val="-12"/>
        </w:rPr>
        <w:t xml:space="preserve"> </w:t>
      </w:r>
      <w:r>
        <w:t>европейского</w:t>
      </w:r>
      <w:r>
        <w:rPr>
          <w:spacing w:val="-13"/>
        </w:rPr>
        <w:t xml:space="preserve"> </w:t>
      </w:r>
      <w:r>
        <w:t>Просвещения.</w:t>
      </w:r>
      <w:r>
        <w:rPr>
          <w:spacing w:val="-13"/>
        </w:rPr>
        <w:t xml:space="preserve"> </w:t>
      </w:r>
      <w:r>
        <w:t>Достижения</w:t>
      </w:r>
      <w:r>
        <w:rPr>
          <w:spacing w:val="-10"/>
        </w:rPr>
        <w:t xml:space="preserve"> </w:t>
      </w:r>
      <w:r>
        <w:t>естественных</w:t>
      </w:r>
      <w:r>
        <w:rPr>
          <w:spacing w:val="-11"/>
        </w:rPr>
        <w:t xml:space="preserve"> </w:t>
      </w:r>
      <w:r>
        <w:t>наук</w:t>
      </w:r>
      <w:r>
        <w:rPr>
          <w:spacing w:val="-10"/>
        </w:rPr>
        <w:t xml:space="preserve"> </w:t>
      </w:r>
      <w:r>
        <w:t>и</w:t>
      </w:r>
      <w:r>
        <w:rPr>
          <w:spacing w:val="-9"/>
        </w:rPr>
        <w:t xml:space="preserve"> </w:t>
      </w:r>
      <w:r>
        <w:t>распространение</w:t>
      </w:r>
      <w:r>
        <w:rPr>
          <w:spacing w:val="-14"/>
        </w:rPr>
        <w:t xml:space="preserve"> </w:t>
      </w:r>
      <w:r>
        <w:t>идей рационализма.</w:t>
      </w:r>
      <w:r>
        <w:rPr>
          <w:spacing w:val="-3"/>
        </w:rPr>
        <w:t xml:space="preserve"> </w:t>
      </w:r>
      <w:r>
        <w:t>Английское</w:t>
      </w:r>
      <w:r>
        <w:rPr>
          <w:spacing w:val="-2"/>
        </w:rPr>
        <w:t xml:space="preserve"> </w:t>
      </w:r>
      <w:r>
        <w:t>Просвещение;</w:t>
      </w:r>
      <w:r>
        <w:rPr>
          <w:spacing w:val="-1"/>
        </w:rPr>
        <w:t xml:space="preserve"> </w:t>
      </w:r>
      <w:r>
        <w:t>Д. Локк и Т.</w:t>
      </w:r>
      <w:r>
        <w:rPr>
          <w:spacing w:val="-2"/>
        </w:rPr>
        <w:t xml:space="preserve"> </w:t>
      </w:r>
      <w:r>
        <w:t>Гоббс.</w:t>
      </w:r>
      <w:r>
        <w:rPr>
          <w:spacing w:val="-2"/>
        </w:rPr>
        <w:t xml:space="preserve"> </w:t>
      </w:r>
      <w:r>
        <w:t xml:space="preserve">Секуляризация </w:t>
      </w:r>
      <w:r>
        <w:rPr>
          <w:spacing w:val="-2"/>
        </w:rPr>
        <w:t>(обмирщение)</w:t>
      </w:r>
    </w:p>
    <w:p w14:paraId="7403CFE1" w14:textId="77777777" w:rsidR="004C4874" w:rsidRDefault="004C4874">
      <w:pPr>
        <w:pStyle w:val="a3"/>
        <w:jc w:val="left"/>
        <w:sectPr w:rsidR="004C4874">
          <w:pgSz w:w="11910" w:h="16850"/>
          <w:pgMar w:top="1020" w:right="283" w:bottom="280" w:left="992" w:header="569" w:footer="0" w:gutter="0"/>
          <w:cols w:space="720"/>
        </w:sectPr>
      </w:pPr>
    </w:p>
    <w:p w14:paraId="514AF07C" w14:textId="77777777" w:rsidR="004C4874" w:rsidRDefault="00F01225">
      <w:pPr>
        <w:pStyle w:val="a3"/>
        <w:spacing w:before="88"/>
        <w:ind w:right="278"/>
      </w:pPr>
      <w:r>
        <w:lastRenderedPageBreak/>
        <w:t>сознания.</w:t>
      </w:r>
      <w:r>
        <w:rPr>
          <w:spacing w:val="-3"/>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3"/>
        </w:rPr>
        <w:t xml:space="preserve"> </w:t>
      </w:r>
      <w:r>
        <w:t>центр</w:t>
      </w:r>
      <w:r>
        <w:rPr>
          <w:spacing w:val="-1"/>
        </w:rPr>
        <w:t xml:space="preserve"> </w:t>
      </w:r>
      <w:r>
        <w:t>Просвещения.</w:t>
      </w:r>
      <w:r>
        <w:rPr>
          <w:spacing w:val="-1"/>
        </w:rPr>
        <w:t xml:space="preserve"> </w:t>
      </w:r>
      <w:r>
        <w:t>Философские</w:t>
      </w:r>
      <w:r>
        <w:rPr>
          <w:spacing w:val="-4"/>
        </w:rPr>
        <w:t xml:space="preserve"> </w:t>
      </w:r>
      <w:r>
        <w:t>и политические</w:t>
      </w:r>
      <w:r>
        <w:rPr>
          <w:spacing w:val="-2"/>
        </w:rPr>
        <w:t xml:space="preserve"> </w:t>
      </w:r>
      <w:r>
        <w:t>идеи Ф.</w:t>
      </w:r>
      <w:r>
        <w:rPr>
          <w:spacing w:val="-3"/>
        </w:rPr>
        <w:t xml:space="preserve"> </w:t>
      </w:r>
      <w:r>
        <w:t>Вольтера,</w:t>
      </w:r>
      <w:r>
        <w:rPr>
          <w:spacing w:val="40"/>
        </w:rPr>
        <w:t xml:space="preserve"> </w:t>
      </w:r>
      <w:r>
        <w:t>Ш.</w:t>
      </w:r>
      <w:r>
        <w:rPr>
          <w:spacing w:val="-1"/>
        </w:rPr>
        <w:t xml:space="preserve"> </w:t>
      </w:r>
      <w:r>
        <w:t>Монтескьё,</w:t>
      </w:r>
      <w:r>
        <w:rPr>
          <w:spacing w:val="40"/>
        </w:rPr>
        <w:t xml:space="preserve"> </w:t>
      </w:r>
      <w:r>
        <w:t>Ж.</w:t>
      </w:r>
      <w:r>
        <w:rPr>
          <w:spacing w:val="-1"/>
        </w:rPr>
        <w:t xml:space="preserve"> </w:t>
      </w:r>
      <w:r>
        <w:t>Руссо.</w:t>
      </w:r>
      <w:r>
        <w:rPr>
          <w:spacing w:val="40"/>
        </w:rPr>
        <w:t xml:space="preserve"> </w:t>
      </w:r>
      <w:r>
        <w:t>«Энциклопедия»</w:t>
      </w:r>
      <w:r>
        <w:rPr>
          <w:spacing w:val="40"/>
        </w:rPr>
        <w:t xml:space="preserve"> </w:t>
      </w:r>
      <w:r>
        <w:t>(Д. Дидро,</w:t>
      </w:r>
      <w:r>
        <w:rPr>
          <w:spacing w:val="40"/>
        </w:rPr>
        <w:t xml:space="preserve"> </w:t>
      </w:r>
      <w:r>
        <w:t>Ж.</w:t>
      </w:r>
      <w:r>
        <w:rPr>
          <w:spacing w:val="-1"/>
        </w:rPr>
        <w:t xml:space="preserve"> </w:t>
      </w:r>
      <w: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2F8A7BA" w14:textId="77777777" w:rsidR="004C4874" w:rsidRDefault="00F01225">
      <w:pPr>
        <w:pStyle w:val="a4"/>
        <w:numPr>
          <w:ilvl w:val="3"/>
          <w:numId w:val="91"/>
        </w:numPr>
        <w:tabs>
          <w:tab w:val="left" w:pos="1748"/>
        </w:tabs>
        <w:ind w:left="1748" w:hanging="899"/>
        <w:jc w:val="both"/>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14:paraId="58476CE0" w14:textId="77777777" w:rsidR="004C4874" w:rsidRDefault="00F01225">
      <w:pPr>
        <w:pStyle w:val="a4"/>
        <w:numPr>
          <w:ilvl w:val="4"/>
          <w:numId w:val="91"/>
        </w:numPr>
        <w:tabs>
          <w:tab w:val="left" w:pos="1928"/>
        </w:tabs>
        <w:ind w:right="281" w:firstLine="0"/>
        <w:jc w:val="both"/>
        <w:rPr>
          <w:sz w:val="24"/>
        </w:rPr>
      </w:pPr>
      <w:r>
        <w:rPr>
          <w:sz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728B334" w14:textId="77777777" w:rsidR="004C4874" w:rsidRDefault="00F01225">
      <w:pPr>
        <w:pStyle w:val="a4"/>
        <w:numPr>
          <w:ilvl w:val="4"/>
          <w:numId w:val="91"/>
        </w:numPr>
        <w:tabs>
          <w:tab w:val="left" w:pos="1928"/>
        </w:tabs>
        <w:ind w:right="281" w:firstLine="0"/>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F6FA5F5" w14:textId="77777777" w:rsidR="004C4874" w:rsidRDefault="00F01225">
      <w:pPr>
        <w:pStyle w:val="a4"/>
        <w:numPr>
          <w:ilvl w:val="4"/>
          <w:numId w:val="91"/>
        </w:numPr>
        <w:tabs>
          <w:tab w:val="left" w:pos="1928"/>
        </w:tabs>
        <w:spacing w:before="1"/>
        <w:ind w:right="284" w:firstLine="0"/>
        <w:jc w:val="both"/>
        <w:rPr>
          <w:sz w:val="24"/>
        </w:rPr>
      </w:pPr>
      <w:r>
        <w:rPr>
          <w:sz w:val="24"/>
        </w:rPr>
        <w:t>Франция.</w:t>
      </w:r>
      <w:r>
        <w:rPr>
          <w:spacing w:val="-8"/>
          <w:sz w:val="24"/>
        </w:rPr>
        <w:t xml:space="preserve"> </w:t>
      </w:r>
      <w:r>
        <w:rPr>
          <w:sz w:val="24"/>
        </w:rPr>
        <w:t>Абсолютная</w:t>
      </w:r>
      <w:r>
        <w:rPr>
          <w:spacing w:val="-8"/>
          <w:sz w:val="24"/>
        </w:rPr>
        <w:t xml:space="preserve"> </w:t>
      </w:r>
      <w:r>
        <w:rPr>
          <w:sz w:val="24"/>
        </w:rPr>
        <w:t>монархия:</w:t>
      </w:r>
      <w:r>
        <w:rPr>
          <w:spacing w:val="-10"/>
          <w:sz w:val="24"/>
        </w:rPr>
        <w:t xml:space="preserve"> </w:t>
      </w:r>
      <w:r>
        <w:rPr>
          <w:sz w:val="24"/>
        </w:rPr>
        <w:t>политика</w:t>
      </w:r>
      <w:r>
        <w:rPr>
          <w:spacing w:val="-8"/>
          <w:sz w:val="24"/>
        </w:rPr>
        <w:t xml:space="preserve"> </w:t>
      </w:r>
      <w:r>
        <w:rPr>
          <w:sz w:val="24"/>
        </w:rPr>
        <w:t>сохранения</w:t>
      </w:r>
      <w:r>
        <w:rPr>
          <w:spacing w:val="-8"/>
          <w:sz w:val="24"/>
        </w:rPr>
        <w:t xml:space="preserve"> </w:t>
      </w:r>
      <w:r>
        <w:rPr>
          <w:sz w:val="24"/>
        </w:rPr>
        <w:t>старого</w:t>
      </w:r>
      <w:r>
        <w:rPr>
          <w:spacing w:val="-8"/>
          <w:sz w:val="24"/>
        </w:rPr>
        <w:t xml:space="preserve"> </w:t>
      </w:r>
      <w:r>
        <w:rPr>
          <w:sz w:val="24"/>
        </w:rPr>
        <w:t>порядка.</w:t>
      </w:r>
      <w:r>
        <w:rPr>
          <w:spacing w:val="-8"/>
          <w:sz w:val="24"/>
        </w:rPr>
        <w:t xml:space="preserve"> </w:t>
      </w:r>
      <w:r>
        <w:rPr>
          <w:sz w:val="24"/>
        </w:rPr>
        <w:t>Попытки проведения реформ. Королевская власть и сословия.</w:t>
      </w:r>
    </w:p>
    <w:p w14:paraId="793EA08F" w14:textId="77777777" w:rsidR="004C4874" w:rsidRDefault="00F01225">
      <w:pPr>
        <w:pStyle w:val="a4"/>
        <w:numPr>
          <w:ilvl w:val="4"/>
          <w:numId w:val="91"/>
        </w:numPr>
        <w:tabs>
          <w:tab w:val="left" w:pos="1928"/>
        </w:tabs>
        <w:ind w:right="279" w:firstLine="0"/>
        <w:jc w:val="both"/>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72A29830" w14:textId="77777777" w:rsidR="004C4874" w:rsidRDefault="00F01225">
      <w:pPr>
        <w:pStyle w:val="a4"/>
        <w:numPr>
          <w:ilvl w:val="4"/>
          <w:numId w:val="91"/>
        </w:numPr>
        <w:tabs>
          <w:tab w:val="left" w:pos="1928"/>
        </w:tabs>
        <w:ind w:right="278" w:firstLine="0"/>
        <w:jc w:val="both"/>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B56E95" w14:textId="77777777" w:rsidR="004C4874" w:rsidRDefault="00F01225">
      <w:pPr>
        <w:pStyle w:val="a4"/>
        <w:numPr>
          <w:ilvl w:val="3"/>
          <w:numId w:val="91"/>
        </w:numPr>
        <w:tabs>
          <w:tab w:val="left" w:pos="1748"/>
        </w:tabs>
        <w:spacing w:before="3" w:line="285" w:lineRule="exact"/>
        <w:ind w:left="1748" w:hanging="899"/>
        <w:jc w:val="both"/>
        <w:rPr>
          <w:sz w:val="24"/>
        </w:rPr>
      </w:pPr>
      <w:r>
        <w:rPr>
          <w:sz w:val="24"/>
        </w:rPr>
        <w:t>Британские</w:t>
      </w:r>
      <w:r>
        <w:rPr>
          <w:spacing w:val="-7"/>
          <w:sz w:val="24"/>
        </w:rPr>
        <w:t xml:space="preserve"> </w:t>
      </w:r>
      <w:r>
        <w:rPr>
          <w:sz w:val="24"/>
        </w:rPr>
        <w:t>колонии</w:t>
      </w:r>
      <w:r>
        <w:rPr>
          <w:spacing w:val="-4"/>
          <w:sz w:val="24"/>
        </w:rPr>
        <w:t xml:space="preserve"> </w:t>
      </w:r>
      <w:r>
        <w:rPr>
          <w:sz w:val="24"/>
        </w:rPr>
        <w:t>в</w:t>
      </w:r>
      <w:r>
        <w:rPr>
          <w:spacing w:val="-5"/>
          <w:sz w:val="24"/>
        </w:rPr>
        <w:t xml:space="preserve"> </w:t>
      </w:r>
      <w:r>
        <w:rPr>
          <w:sz w:val="24"/>
        </w:rPr>
        <w:t>Северной</w:t>
      </w:r>
      <w:r>
        <w:rPr>
          <w:spacing w:val="-4"/>
          <w:sz w:val="24"/>
        </w:rPr>
        <w:t xml:space="preserve"> </w:t>
      </w:r>
      <w:r>
        <w:rPr>
          <w:sz w:val="24"/>
        </w:rPr>
        <w:t xml:space="preserve">Америке: </w:t>
      </w:r>
      <w:r>
        <w:rPr>
          <w:position w:val="1"/>
          <w:sz w:val="24"/>
        </w:rPr>
        <w:t>борьба</w:t>
      </w:r>
      <w:r>
        <w:rPr>
          <w:spacing w:val="-5"/>
          <w:position w:val="1"/>
          <w:sz w:val="24"/>
        </w:rPr>
        <w:t xml:space="preserve"> </w:t>
      </w:r>
      <w:r>
        <w:rPr>
          <w:position w:val="1"/>
          <w:sz w:val="24"/>
        </w:rPr>
        <w:t>за</w:t>
      </w:r>
      <w:r>
        <w:rPr>
          <w:spacing w:val="-7"/>
          <w:position w:val="1"/>
          <w:sz w:val="24"/>
        </w:rPr>
        <w:t xml:space="preserve"> </w:t>
      </w:r>
      <w:r>
        <w:rPr>
          <w:spacing w:val="-2"/>
          <w:position w:val="1"/>
          <w:sz w:val="24"/>
        </w:rPr>
        <w:t>независимость.</w:t>
      </w:r>
    </w:p>
    <w:p w14:paraId="656041CA" w14:textId="77777777" w:rsidR="004C4874" w:rsidRDefault="00F01225">
      <w:pPr>
        <w:pStyle w:val="a3"/>
        <w:ind w:right="279"/>
      </w:pPr>
      <w:r>
        <w:t>Создание английских колоний на американской земле. Состав европейских переселенцев. Складывание</w:t>
      </w:r>
      <w:r>
        <w:rPr>
          <w:spacing w:val="-15"/>
        </w:rPr>
        <w:t xml:space="preserve"> </w:t>
      </w:r>
      <w:r>
        <w:t>местного</w:t>
      </w:r>
      <w:r>
        <w:rPr>
          <w:spacing w:val="-15"/>
        </w:rPr>
        <w:t xml:space="preserve"> </w:t>
      </w:r>
      <w:r>
        <w:t>самоуправления.</w:t>
      </w:r>
      <w:r>
        <w:rPr>
          <w:spacing w:val="-15"/>
        </w:rPr>
        <w:t xml:space="preserve"> </w:t>
      </w:r>
      <w:r>
        <w:t>Колонисты</w:t>
      </w:r>
      <w:r>
        <w:rPr>
          <w:spacing w:val="-15"/>
        </w:rPr>
        <w:t xml:space="preserve"> </w:t>
      </w:r>
      <w:r>
        <w:t>и</w:t>
      </w:r>
      <w:r>
        <w:rPr>
          <w:spacing w:val="-15"/>
        </w:rPr>
        <w:t xml:space="preserve"> </w:t>
      </w:r>
      <w:r>
        <w:t>индейцы.</w:t>
      </w:r>
      <w:r>
        <w:rPr>
          <w:spacing w:val="-15"/>
        </w:rPr>
        <w:t xml:space="preserve"> </w:t>
      </w:r>
      <w:r>
        <w:t>Южные</w:t>
      </w:r>
      <w:r>
        <w:rPr>
          <w:spacing w:val="-15"/>
        </w:rPr>
        <w:t xml:space="preserve"> </w:t>
      </w:r>
      <w:r>
        <w:t>и</w:t>
      </w:r>
      <w:r>
        <w:rPr>
          <w:spacing w:val="-15"/>
        </w:rPr>
        <w:t xml:space="preserve"> </w:t>
      </w:r>
      <w:r>
        <w:t>северные</w:t>
      </w:r>
      <w:r>
        <w:rPr>
          <w:spacing w:val="-15"/>
        </w:rPr>
        <w:t xml:space="preserve"> </w:t>
      </w:r>
      <w:r>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3"/>
        </w:rPr>
        <w:t xml:space="preserve"> </w:t>
      </w:r>
      <w:r>
        <w:t>Вашингтона. Принятие Декларации независимости (1776). Перелом в войне и её завершение. Поддержка колонистов со стороны</w:t>
      </w:r>
      <w:r>
        <w:rPr>
          <w:spacing w:val="-2"/>
        </w:rPr>
        <w:t xml:space="preserve"> </w:t>
      </w:r>
      <w:r>
        <w:t>России. Итоги Войны за</w:t>
      </w:r>
      <w:r>
        <w:rPr>
          <w:spacing w:val="-8"/>
        </w:rPr>
        <w:t xml:space="preserve"> </w:t>
      </w:r>
      <w:r>
        <w:t>независимость.</w:t>
      </w:r>
      <w:r>
        <w:rPr>
          <w:spacing w:val="-8"/>
        </w:rPr>
        <w:t xml:space="preserve"> </w:t>
      </w:r>
      <w:r>
        <w:t>Конституция</w:t>
      </w:r>
      <w:r>
        <w:rPr>
          <w:spacing w:val="-8"/>
        </w:rPr>
        <w:t xml:space="preserve"> </w:t>
      </w:r>
      <w:r>
        <w:t>(1787).</w:t>
      </w:r>
      <w:r>
        <w:rPr>
          <w:spacing w:val="-4"/>
        </w:rPr>
        <w:t xml:space="preserve"> </w:t>
      </w:r>
      <w:r>
        <w:t>«Отцы-основатели».</w:t>
      </w:r>
      <w:r>
        <w:rPr>
          <w:spacing w:val="-8"/>
        </w:rPr>
        <w:t xml:space="preserve"> </w:t>
      </w:r>
      <w:r>
        <w:t>Билль</w:t>
      </w:r>
      <w:r>
        <w:rPr>
          <w:spacing w:val="-7"/>
        </w:rPr>
        <w:t xml:space="preserve"> </w:t>
      </w:r>
      <w:r>
        <w:t>о</w:t>
      </w:r>
      <w:r>
        <w:rPr>
          <w:spacing w:val="-8"/>
        </w:rPr>
        <w:t xml:space="preserve"> </w:t>
      </w:r>
      <w:r>
        <w:t>правах</w:t>
      </w:r>
      <w:r>
        <w:rPr>
          <w:spacing w:val="-6"/>
        </w:rPr>
        <w:t xml:space="preserve"> </w:t>
      </w:r>
      <w:r>
        <w:t>(1791).</w:t>
      </w:r>
      <w:r>
        <w:rPr>
          <w:spacing w:val="-8"/>
        </w:rPr>
        <w:t xml:space="preserve"> </w:t>
      </w:r>
      <w:r>
        <w:t>Значение завоевания североамериканскими штатами независимости.</w:t>
      </w:r>
    </w:p>
    <w:p w14:paraId="38C8BF4B" w14:textId="77777777" w:rsidR="004C4874" w:rsidRDefault="00F01225">
      <w:pPr>
        <w:pStyle w:val="a4"/>
        <w:numPr>
          <w:ilvl w:val="3"/>
          <w:numId w:val="91"/>
        </w:numPr>
        <w:tabs>
          <w:tab w:val="left" w:pos="1748"/>
        </w:tabs>
        <w:ind w:left="1748" w:hanging="899"/>
        <w:jc w:val="both"/>
        <w:rPr>
          <w:sz w:val="24"/>
        </w:rPr>
      </w:pPr>
      <w:r>
        <w:rPr>
          <w:sz w:val="24"/>
        </w:rPr>
        <w:t>Французская</w:t>
      </w:r>
      <w:r>
        <w:rPr>
          <w:spacing w:val="-4"/>
          <w:sz w:val="24"/>
        </w:rPr>
        <w:t xml:space="preserve"> </w:t>
      </w:r>
      <w:r>
        <w:rPr>
          <w:sz w:val="24"/>
        </w:rPr>
        <w:t>революция</w:t>
      </w:r>
      <w:r>
        <w:rPr>
          <w:spacing w:val="-4"/>
          <w:sz w:val="24"/>
        </w:rPr>
        <w:t xml:space="preserve"> </w:t>
      </w:r>
      <w:r>
        <w:rPr>
          <w:sz w:val="24"/>
        </w:rPr>
        <w:t>конца</w:t>
      </w:r>
      <w:r>
        <w:rPr>
          <w:spacing w:val="-2"/>
          <w:sz w:val="24"/>
        </w:rPr>
        <w:t xml:space="preserve"> </w:t>
      </w:r>
      <w:r>
        <w:rPr>
          <w:sz w:val="24"/>
        </w:rPr>
        <w:t>XVIII</w:t>
      </w:r>
      <w:r>
        <w:rPr>
          <w:spacing w:val="-3"/>
          <w:sz w:val="24"/>
        </w:rPr>
        <w:t xml:space="preserve"> </w:t>
      </w:r>
      <w:r>
        <w:rPr>
          <w:spacing w:val="-5"/>
          <w:sz w:val="24"/>
        </w:rPr>
        <w:t>в.</w:t>
      </w:r>
    </w:p>
    <w:p w14:paraId="085F8315" w14:textId="77777777" w:rsidR="004C4874" w:rsidRDefault="00F01225">
      <w:pPr>
        <w:pStyle w:val="a3"/>
        <w:ind w:right="279"/>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w:t>
      </w:r>
      <w:r>
        <w:rPr>
          <w:spacing w:val="-15"/>
        </w:rPr>
        <w:t xml:space="preserve"> </w:t>
      </w:r>
      <w:r>
        <w:t>(Ж.</w:t>
      </w:r>
      <w:r>
        <w:rPr>
          <w:spacing w:val="-6"/>
        </w:rPr>
        <w:t xml:space="preserve"> </w:t>
      </w:r>
      <w:r>
        <w:t>Дантон,</w:t>
      </w:r>
      <w:r>
        <w:rPr>
          <w:spacing w:val="-15"/>
        </w:rPr>
        <w:t xml:space="preserve"> </w:t>
      </w:r>
      <w:r>
        <w:t>Ж-П.</w:t>
      </w:r>
      <w:r>
        <w:rPr>
          <w:spacing w:val="-5"/>
        </w:rPr>
        <w:t xml:space="preserve"> </w:t>
      </w:r>
      <w:r>
        <w:t>Марат).</w:t>
      </w:r>
      <w:r>
        <w:rPr>
          <w:spacing w:val="-13"/>
        </w:rPr>
        <w:t xml:space="preserve"> </w:t>
      </w:r>
      <w:r>
        <w:t>Упразднение</w:t>
      </w:r>
      <w:r>
        <w:rPr>
          <w:spacing w:val="-15"/>
        </w:rPr>
        <w:t xml:space="preserve"> </w:t>
      </w:r>
      <w:r>
        <w:t>монархии</w:t>
      </w:r>
      <w:r>
        <w:rPr>
          <w:spacing w:val="-12"/>
        </w:rPr>
        <w:t xml:space="preserve"> </w:t>
      </w:r>
      <w:r>
        <w:t>и</w:t>
      </w:r>
      <w:r>
        <w:rPr>
          <w:spacing w:val="-15"/>
        </w:rPr>
        <w:t xml:space="preserve"> </w:t>
      </w:r>
      <w:r>
        <w:t>провозглашение</w:t>
      </w:r>
      <w:r>
        <w:rPr>
          <w:spacing w:val="-15"/>
        </w:rPr>
        <w:t xml:space="preserve"> </w:t>
      </w:r>
      <w:r>
        <w:t>республики. Вареннский кризис. Начало войн против европейских монархов. Казнь короля. Вандея. Политическая</w:t>
      </w:r>
      <w:r>
        <w:rPr>
          <w:spacing w:val="-9"/>
        </w:rPr>
        <w:t xml:space="preserve"> </w:t>
      </w:r>
      <w:r>
        <w:t>борьба</w:t>
      </w:r>
      <w:r>
        <w:rPr>
          <w:spacing w:val="-8"/>
        </w:rPr>
        <w:t xml:space="preserve"> </w:t>
      </w:r>
      <w:r>
        <w:t>в</w:t>
      </w:r>
      <w:r>
        <w:rPr>
          <w:spacing w:val="-12"/>
        </w:rPr>
        <w:t xml:space="preserve"> </w:t>
      </w:r>
      <w:r>
        <w:t>годы</w:t>
      </w:r>
      <w:r>
        <w:rPr>
          <w:spacing w:val="-9"/>
        </w:rPr>
        <w:t xml:space="preserve"> </w:t>
      </w:r>
      <w:r>
        <w:t>республики.</w:t>
      </w:r>
      <w:r>
        <w:rPr>
          <w:spacing w:val="-9"/>
        </w:rPr>
        <w:t xml:space="preserve"> </w:t>
      </w:r>
      <w:r>
        <w:t>Конвент</w:t>
      </w:r>
      <w:r>
        <w:rPr>
          <w:spacing w:val="-9"/>
        </w:rPr>
        <w:t xml:space="preserve"> </w:t>
      </w:r>
      <w:r>
        <w:t>и</w:t>
      </w:r>
      <w:r>
        <w:rPr>
          <w:spacing w:val="-7"/>
        </w:rPr>
        <w:t xml:space="preserve"> </w:t>
      </w:r>
      <w:r>
        <w:t>«революционный</w:t>
      </w:r>
      <w:r>
        <w:rPr>
          <w:spacing w:val="-13"/>
        </w:rPr>
        <w:t xml:space="preserve"> </w:t>
      </w:r>
      <w:r>
        <w:t>порядок</w:t>
      </w:r>
      <w:r>
        <w:rPr>
          <w:spacing w:val="-7"/>
        </w:rPr>
        <w:t xml:space="preserve"> </w:t>
      </w:r>
      <w:r>
        <w:t>управления». Комитет общественного спасения. М.</w:t>
      </w:r>
      <w:r>
        <w:rPr>
          <w:spacing w:val="-4"/>
        </w:rPr>
        <w:t xml:space="preserve"> </w:t>
      </w:r>
      <w:r>
        <w:t>Робеспьер. Террор. Отказ от основ «старого мира»: культ</w:t>
      </w:r>
      <w:r>
        <w:rPr>
          <w:spacing w:val="-15"/>
        </w:rPr>
        <w:t xml:space="preserve"> </w:t>
      </w:r>
      <w:r>
        <w:t>разума,</w:t>
      </w:r>
      <w:r>
        <w:rPr>
          <w:spacing w:val="-15"/>
        </w:rPr>
        <w:t xml:space="preserve"> </w:t>
      </w:r>
      <w:r>
        <w:t>борьба</w:t>
      </w:r>
      <w:r>
        <w:rPr>
          <w:spacing w:val="-15"/>
        </w:rPr>
        <w:t xml:space="preserve"> </w:t>
      </w:r>
      <w:r>
        <w:t>против</w:t>
      </w:r>
      <w:r>
        <w:rPr>
          <w:spacing w:val="-15"/>
        </w:rPr>
        <w:t xml:space="preserve"> </w:t>
      </w:r>
      <w:r>
        <w:t>церкви,</w:t>
      </w:r>
      <w:r>
        <w:rPr>
          <w:spacing w:val="-15"/>
        </w:rPr>
        <w:t xml:space="preserve"> </w:t>
      </w:r>
      <w:r>
        <w:t>новый</w:t>
      </w:r>
      <w:r>
        <w:rPr>
          <w:spacing w:val="-15"/>
        </w:rPr>
        <w:t xml:space="preserve"> </w:t>
      </w:r>
      <w:r>
        <w:t>календарь.</w:t>
      </w:r>
      <w:r>
        <w:rPr>
          <w:spacing w:val="-15"/>
        </w:rPr>
        <w:t xml:space="preserve"> </w:t>
      </w:r>
      <w:r>
        <w:t>Термидорианский</w:t>
      </w:r>
      <w:r>
        <w:rPr>
          <w:spacing w:val="-15"/>
        </w:rPr>
        <w:t xml:space="preserve"> </w:t>
      </w:r>
      <w:r>
        <w:t>переворот</w:t>
      </w:r>
      <w:r>
        <w:rPr>
          <w:spacing w:val="-15"/>
        </w:rPr>
        <w:t xml:space="preserve"> </w:t>
      </w:r>
      <w:r>
        <w:t>(27</w:t>
      </w:r>
      <w:r>
        <w:rPr>
          <w:spacing w:val="-15"/>
        </w:rPr>
        <w:t xml:space="preserve"> </w:t>
      </w:r>
      <w:r>
        <w:t>июля 1794 г.). Учреждение Директории. Наполеон Бонапарт. Государственный переворот 18-19 брюмера</w:t>
      </w:r>
      <w:r>
        <w:rPr>
          <w:spacing w:val="-3"/>
        </w:rPr>
        <w:t xml:space="preserve"> </w:t>
      </w:r>
      <w:r>
        <w:t>(ноябрь</w:t>
      </w:r>
      <w:r>
        <w:rPr>
          <w:spacing w:val="-2"/>
        </w:rPr>
        <w:t xml:space="preserve"> </w:t>
      </w:r>
      <w:r>
        <w:t>1799</w:t>
      </w:r>
      <w:r>
        <w:rPr>
          <w:spacing w:val="-2"/>
        </w:rPr>
        <w:t xml:space="preserve"> </w:t>
      </w:r>
      <w:r>
        <w:t>г.).</w:t>
      </w:r>
      <w:r>
        <w:rPr>
          <w:spacing w:val="-2"/>
        </w:rPr>
        <w:t xml:space="preserve"> </w:t>
      </w:r>
      <w:r>
        <w:t>Установление</w:t>
      </w:r>
      <w:r>
        <w:rPr>
          <w:spacing w:val="-3"/>
        </w:rPr>
        <w:t xml:space="preserve"> </w:t>
      </w:r>
      <w:r>
        <w:t>режима</w:t>
      </w:r>
      <w:r>
        <w:rPr>
          <w:spacing w:val="-3"/>
        </w:rPr>
        <w:t xml:space="preserve"> </w:t>
      </w:r>
      <w:r>
        <w:t>консульства.</w:t>
      </w:r>
      <w:r>
        <w:rPr>
          <w:spacing w:val="-2"/>
        </w:rPr>
        <w:t xml:space="preserve"> </w:t>
      </w:r>
      <w:r>
        <w:t>Итоги</w:t>
      </w:r>
      <w:r>
        <w:rPr>
          <w:spacing w:val="-1"/>
        </w:rPr>
        <w:t xml:space="preserve"> </w:t>
      </w:r>
      <w:r>
        <w:t>и</w:t>
      </w:r>
      <w:r>
        <w:rPr>
          <w:spacing w:val="-2"/>
        </w:rPr>
        <w:t xml:space="preserve"> </w:t>
      </w:r>
      <w:r>
        <w:t>значение</w:t>
      </w:r>
      <w:r>
        <w:rPr>
          <w:spacing w:val="-3"/>
        </w:rPr>
        <w:t xml:space="preserve"> </w:t>
      </w:r>
      <w:r>
        <w:t>революции.</w:t>
      </w:r>
    </w:p>
    <w:p w14:paraId="53346025" w14:textId="77777777" w:rsidR="004C4874" w:rsidRDefault="00F01225">
      <w:pPr>
        <w:pStyle w:val="a4"/>
        <w:numPr>
          <w:ilvl w:val="3"/>
          <w:numId w:val="91"/>
        </w:numPr>
        <w:tabs>
          <w:tab w:val="left" w:pos="1748"/>
        </w:tabs>
        <w:ind w:left="1748" w:hanging="899"/>
        <w:jc w:val="both"/>
        <w:rPr>
          <w:sz w:val="24"/>
        </w:rPr>
      </w:pPr>
      <w:r>
        <w:rPr>
          <w:sz w:val="24"/>
        </w:rPr>
        <w:t>Европейская</w:t>
      </w:r>
      <w:r>
        <w:rPr>
          <w:spacing w:val="-4"/>
          <w:sz w:val="24"/>
        </w:rPr>
        <w:t xml:space="preserve"> </w:t>
      </w:r>
      <w:r>
        <w:rPr>
          <w:sz w:val="24"/>
        </w:rPr>
        <w:t>культура</w:t>
      </w:r>
      <w:r>
        <w:rPr>
          <w:spacing w:val="-3"/>
          <w:sz w:val="24"/>
        </w:rPr>
        <w:t xml:space="preserve"> </w:t>
      </w:r>
      <w:r>
        <w:rPr>
          <w:sz w:val="24"/>
        </w:rPr>
        <w:t>в XVIII</w:t>
      </w:r>
      <w:r>
        <w:rPr>
          <w:spacing w:val="-4"/>
          <w:sz w:val="24"/>
        </w:rPr>
        <w:t xml:space="preserve"> </w:t>
      </w:r>
      <w:r>
        <w:rPr>
          <w:spacing w:val="-5"/>
          <w:sz w:val="24"/>
        </w:rPr>
        <w:t>в.</w:t>
      </w:r>
    </w:p>
    <w:p w14:paraId="1B594908" w14:textId="77777777" w:rsidR="004C4874" w:rsidRDefault="00F01225">
      <w:pPr>
        <w:pStyle w:val="a3"/>
        <w:ind w:right="27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w:t>
      </w:r>
      <w:r>
        <w:rPr>
          <w:spacing w:val="40"/>
        </w:rPr>
        <w:t xml:space="preserve"> </w:t>
      </w:r>
      <w:r>
        <w:t>популярные</w:t>
      </w:r>
      <w:r>
        <w:rPr>
          <w:spacing w:val="39"/>
        </w:rPr>
        <w:t xml:space="preserve"> </w:t>
      </w:r>
      <w:r>
        <w:t>авторы,</w:t>
      </w:r>
      <w:r>
        <w:rPr>
          <w:spacing w:val="40"/>
        </w:rPr>
        <w:t xml:space="preserve"> </w:t>
      </w:r>
      <w:r>
        <w:t>произведения.</w:t>
      </w:r>
      <w:r>
        <w:rPr>
          <w:spacing w:val="38"/>
        </w:rPr>
        <w:t xml:space="preserve"> </w:t>
      </w:r>
      <w:r>
        <w:t>Сословный</w:t>
      </w:r>
      <w:r>
        <w:rPr>
          <w:spacing w:val="39"/>
        </w:rPr>
        <w:t xml:space="preserve"> </w:t>
      </w:r>
      <w:r>
        <w:t>характер</w:t>
      </w:r>
      <w:r>
        <w:rPr>
          <w:spacing w:val="40"/>
        </w:rPr>
        <w:t xml:space="preserve"> </w:t>
      </w:r>
      <w:r>
        <w:t>культуры.</w:t>
      </w:r>
      <w:r>
        <w:rPr>
          <w:spacing w:val="40"/>
        </w:rPr>
        <w:t xml:space="preserve"> </w:t>
      </w:r>
      <w:r>
        <w:t>Повседневная</w:t>
      </w:r>
    </w:p>
    <w:p w14:paraId="4B53665D" w14:textId="77777777" w:rsidR="004C4874" w:rsidRDefault="004C4874">
      <w:pPr>
        <w:pStyle w:val="a3"/>
        <w:sectPr w:rsidR="004C4874">
          <w:pgSz w:w="11910" w:h="16850"/>
          <w:pgMar w:top="1020" w:right="283" w:bottom="280" w:left="992" w:header="569" w:footer="0" w:gutter="0"/>
          <w:cols w:space="720"/>
        </w:sectPr>
      </w:pPr>
    </w:p>
    <w:p w14:paraId="598AC8F0" w14:textId="77777777" w:rsidR="004C4874" w:rsidRDefault="00F01225">
      <w:pPr>
        <w:pStyle w:val="a3"/>
        <w:spacing w:before="88"/>
      </w:pPr>
      <w:r>
        <w:lastRenderedPageBreak/>
        <w:t>жизнь</w:t>
      </w:r>
      <w:r>
        <w:rPr>
          <w:spacing w:val="-4"/>
        </w:rPr>
        <w:t xml:space="preserve"> </w:t>
      </w:r>
      <w:r>
        <w:t>обитателей</w:t>
      </w:r>
      <w:r>
        <w:rPr>
          <w:spacing w:val="-4"/>
        </w:rPr>
        <w:t xml:space="preserve"> </w:t>
      </w:r>
      <w:r>
        <w:t>городов</w:t>
      </w:r>
      <w:r>
        <w:rPr>
          <w:spacing w:val="-4"/>
        </w:rPr>
        <w:t xml:space="preserve"> </w:t>
      </w:r>
      <w:r>
        <w:t>и</w:t>
      </w:r>
      <w:r>
        <w:rPr>
          <w:spacing w:val="-3"/>
        </w:rPr>
        <w:t xml:space="preserve"> </w:t>
      </w:r>
      <w:r>
        <w:rPr>
          <w:spacing w:val="-2"/>
        </w:rPr>
        <w:t>деревень.</w:t>
      </w:r>
    </w:p>
    <w:p w14:paraId="3C4B8025" w14:textId="77777777" w:rsidR="004C4874" w:rsidRDefault="00F01225">
      <w:pPr>
        <w:pStyle w:val="a4"/>
        <w:numPr>
          <w:ilvl w:val="3"/>
          <w:numId w:val="91"/>
        </w:numPr>
        <w:tabs>
          <w:tab w:val="left" w:pos="1748"/>
        </w:tabs>
        <w:ind w:left="1748" w:hanging="899"/>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XVIII</w:t>
      </w:r>
      <w:r>
        <w:rPr>
          <w:spacing w:val="-4"/>
          <w:sz w:val="24"/>
        </w:rPr>
        <w:t xml:space="preserve"> </w:t>
      </w:r>
      <w:r>
        <w:rPr>
          <w:spacing w:val="-5"/>
          <w:sz w:val="24"/>
        </w:rPr>
        <w:t>в.</w:t>
      </w:r>
    </w:p>
    <w:p w14:paraId="377FE6EE" w14:textId="77777777" w:rsidR="004C4874" w:rsidRDefault="00F01225">
      <w:pPr>
        <w:pStyle w:val="a3"/>
        <w:ind w:right="284"/>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0CB09FC" w14:textId="77777777" w:rsidR="004C4874" w:rsidRDefault="00F01225">
      <w:pPr>
        <w:pStyle w:val="a4"/>
        <w:numPr>
          <w:ilvl w:val="3"/>
          <w:numId w:val="91"/>
        </w:numPr>
        <w:tabs>
          <w:tab w:val="left" w:pos="1748"/>
        </w:tabs>
        <w:ind w:left="1748" w:hanging="899"/>
        <w:jc w:val="both"/>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14:paraId="484AD400" w14:textId="77777777" w:rsidR="004C4874" w:rsidRDefault="00F01225">
      <w:pPr>
        <w:pStyle w:val="a3"/>
        <w:ind w:right="27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79B3DA77" w14:textId="77777777" w:rsidR="004C4874" w:rsidRDefault="00F01225">
      <w:pPr>
        <w:pStyle w:val="a4"/>
        <w:numPr>
          <w:ilvl w:val="3"/>
          <w:numId w:val="91"/>
        </w:numPr>
        <w:tabs>
          <w:tab w:val="left" w:pos="1748"/>
        </w:tabs>
        <w:spacing w:before="3"/>
        <w:ind w:left="1748" w:hanging="899"/>
        <w:rPr>
          <w:sz w:val="24"/>
        </w:rPr>
      </w:pPr>
      <w:r>
        <w:rPr>
          <w:sz w:val="24"/>
        </w:rPr>
        <w:t>Обобщение.</w:t>
      </w:r>
      <w:r>
        <w:rPr>
          <w:spacing w:val="-5"/>
          <w:sz w:val="24"/>
        </w:rPr>
        <w:t xml:space="preserve"> </w:t>
      </w:r>
      <w:r>
        <w:rPr>
          <w:sz w:val="24"/>
        </w:rPr>
        <w:t>Историческое</w:t>
      </w:r>
      <w:r>
        <w:rPr>
          <w:spacing w:val="-3"/>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position w:val="1"/>
          <w:sz w:val="24"/>
        </w:rPr>
        <w:t>XVIII</w:t>
      </w:r>
      <w:r>
        <w:rPr>
          <w:spacing w:val="-4"/>
          <w:position w:val="1"/>
          <w:sz w:val="24"/>
        </w:rPr>
        <w:t xml:space="preserve"> </w:t>
      </w:r>
      <w:r>
        <w:rPr>
          <w:spacing w:val="-5"/>
          <w:position w:val="1"/>
          <w:sz w:val="24"/>
        </w:rPr>
        <w:t>в.</w:t>
      </w:r>
    </w:p>
    <w:p w14:paraId="03D0F89A" w14:textId="77777777" w:rsidR="004C4874" w:rsidRDefault="00F01225">
      <w:pPr>
        <w:pStyle w:val="a4"/>
        <w:numPr>
          <w:ilvl w:val="2"/>
          <w:numId w:val="91"/>
        </w:numPr>
        <w:tabs>
          <w:tab w:val="left" w:pos="1568"/>
        </w:tabs>
        <w:ind w:left="1568" w:hanging="719"/>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 XVII‒XVIII</w:t>
      </w:r>
      <w:r>
        <w:rPr>
          <w:spacing w:val="-3"/>
          <w:sz w:val="24"/>
        </w:rPr>
        <w:t xml:space="preserve"> </w:t>
      </w:r>
      <w:r>
        <w:rPr>
          <w:sz w:val="24"/>
        </w:rPr>
        <w:t>в.:</w:t>
      </w:r>
      <w:r>
        <w:rPr>
          <w:spacing w:val="-2"/>
          <w:sz w:val="24"/>
        </w:rPr>
        <w:t xml:space="preserve"> </w:t>
      </w:r>
      <w:r>
        <w:rPr>
          <w:sz w:val="24"/>
        </w:rPr>
        <w:t>от</w:t>
      </w:r>
      <w:r>
        <w:rPr>
          <w:spacing w:val="-1"/>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p w14:paraId="02DDD8AE"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13CE4F8C" w14:textId="77777777" w:rsidR="004C4874" w:rsidRDefault="00F01225">
      <w:pPr>
        <w:pStyle w:val="a4"/>
        <w:numPr>
          <w:ilvl w:val="3"/>
          <w:numId w:val="91"/>
        </w:numPr>
        <w:tabs>
          <w:tab w:val="left" w:pos="1748"/>
        </w:tabs>
        <w:ind w:left="1748" w:hanging="899"/>
        <w:rPr>
          <w:sz w:val="24"/>
        </w:rPr>
      </w:pPr>
      <w:r>
        <w:rPr>
          <w:sz w:val="24"/>
        </w:rPr>
        <w:t>Россия</w:t>
      </w:r>
      <w:r>
        <w:rPr>
          <w:spacing w:val="-2"/>
          <w:sz w:val="24"/>
        </w:rPr>
        <w:t xml:space="preserve"> </w:t>
      </w:r>
      <w:r>
        <w:rPr>
          <w:sz w:val="24"/>
        </w:rPr>
        <w:t>в</w:t>
      </w:r>
      <w:r>
        <w:rPr>
          <w:spacing w:val="-2"/>
          <w:sz w:val="24"/>
        </w:rPr>
        <w:t xml:space="preserve"> </w:t>
      </w:r>
      <w:r>
        <w:rPr>
          <w:sz w:val="24"/>
        </w:rPr>
        <w:t>эпоху</w:t>
      </w:r>
      <w:r>
        <w:rPr>
          <w:spacing w:val="-5"/>
          <w:sz w:val="24"/>
        </w:rPr>
        <w:t xml:space="preserve"> </w:t>
      </w:r>
      <w:r>
        <w:rPr>
          <w:sz w:val="24"/>
        </w:rPr>
        <w:t>преобразований</w:t>
      </w:r>
      <w:r>
        <w:rPr>
          <w:spacing w:val="-1"/>
          <w:sz w:val="24"/>
        </w:rPr>
        <w:t xml:space="preserve"> </w:t>
      </w:r>
      <w:r>
        <w:rPr>
          <w:sz w:val="24"/>
        </w:rPr>
        <w:t>Петра</w:t>
      </w:r>
      <w:r>
        <w:rPr>
          <w:spacing w:val="1"/>
          <w:sz w:val="24"/>
        </w:rPr>
        <w:t xml:space="preserve"> </w:t>
      </w:r>
      <w:r>
        <w:rPr>
          <w:spacing w:val="-5"/>
          <w:sz w:val="24"/>
        </w:rPr>
        <w:t>I.</w:t>
      </w:r>
    </w:p>
    <w:p w14:paraId="6CCE7A83" w14:textId="77777777" w:rsidR="004C4874" w:rsidRDefault="00F01225">
      <w:pPr>
        <w:pStyle w:val="a4"/>
        <w:numPr>
          <w:ilvl w:val="4"/>
          <w:numId w:val="91"/>
        </w:numPr>
        <w:tabs>
          <w:tab w:val="left" w:pos="1928"/>
        </w:tabs>
        <w:ind w:right="280" w:firstLine="0"/>
        <w:jc w:val="both"/>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83EDD77" w14:textId="77777777" w:rsidR="004C4874" w:rsidRDefault="00F01225">
      <w:pPr>
        <w:pStyle w:val="a4"/>
        <w:numPr>
          <w:ilvl w:val="4"/>
          <w:numId w:val="91"/>
        </w:numPr>
        <w:tabs>
          <w:tab w:val="left" w:pos="1928"/>
        </w:tabs>
        <w:ind w:right="278" w:firstLine="0"/>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EC2EB09" w14:textId="77777777" w:rsidR="004C4874" w:rsidRDefault="00F01225">
      <w:pPr>
        <w:pStyle w:val="a4"/>
        <w:numPr>
          <w:ilvl w:val="4"/>
          <w:numId w:val="91"/>
        </w:numPr>
        <w:tabs>
          <w:tab w:val="left" w:pos="1928"/>
        </w:tabs>
        <w:ind w:right="281" w:firstLine="0"/>
        <w:jc w:val="both"/>
        <w:rPr>
          <w:sz w:val="24"/>
        </w:rPr>
      </w:pPr>
      <w:r>
        <w:rPr>
          <w:sz w:val="24"/>
        </w:rPr>
        <w:t>Социальная политика. Консолидация дворянского сословия, повышение</w:t>
      </w:r>
      <w:r>
        <w:rPr>
          <w:spacing w:val="-1"/>
          <w:sz w:val="24"/>
        </w:rPr>
        <w:t xml:space="preserve"> </w:t>
      </w:r>
      <w:r>
        <w:rPr>
          <w:sz w:val="24"/>
        </w:rPr>
        <w:t xml:space="preserve">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sz w:val="24"/>
        </w:rPr>
        <w:t>(ревизии).</w:t>
      </w:r>
    </w:p>
    <w:p w14:paraId="06BF72B8" w14:textId="77777777" w:rsidR="004C4874" w:rsidRDefault="00F01225">
      <w:pPr>
        <w:pStyle w:val="a4"/>
        <w:numPr>
          <w:ilvl w:val="4"/>
          <w:numId w:val="91"/>
        </w:numPr>
        <w:tabs>
          <w:tab w:val="left" w:pos="1928"/>
        </w:tabs>
        <w:ind w:right="280" w:firstLine="0"/>
        <w:jc w:val="both"/>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79A0A407" w14:textId="77777777" w:rsidR="004C4874" w:rsidRDefault="00F01225">
      <w:pPr>
        <w:pStyle w:val="a3"/>
        <w:ind w:right="282"/>
      </w:pPr>
      <w:r>
        <w:t xml:space="preserve">Первые гвардейские полки. Создание регулярной армии, военного флота. Рекрутские </w:t>
      </w:r>
      <w:r>
        <w:rPr>
          <w:spacing w:val="-2"/>
        </w:rPr>
        <w:t>наборы.</w:t>
      </w:r>
    </w:p>
    <w:p w14:paraId="22C1A0AC" w14:textId="77777777" w:rsidR="004C4874" w:rsidRDefault="00F01225">
      <w:pPr>
        <w:pStyle w:val="a4"/>
        <w:numPr>
          <w:ilvl w:val="4"/>
          <w:numId w:val="91"/>
        </w:numPr>
        <w:tabs>
          <w:tab w:val="left" w:pos="1928"/>
        </w:tabs>
        <w:ind w:right="286" w:firstLine="0"/>
        <w:jc w:val="both"/>
        <w:rPr>
          <w:sz w:val="24"/>
        </w:rPr>
      </w:pPr>
      <w:r>
        <w:rPr>
          <w:sz w:val="24"/>
        </w:rPr>
        <w:t>Церковная реформа. Упразднение патриаршества, учреждение Синода. Положение инославных конфессий.</w:t>
      </w:r>
    </w:p>
    <w:p w14:paraId="793DB156" w14:textId="77777777" w:rsidR="004C4874" w:rsidRDefault="00F01225">
      <w:pPr>
        <w:pStyle w:val="a4"/>
        <w:numPr>
          <w:ilvl w:val="4"/>
          <w:numId w:val="91"/>
        </w:numPr>
        <w:tabs>
          <w:tab w:val="left" w:pos="1928"/>
        </w:tabs>
        <w:ind w:right="280" w:firstLine="0"/>
        <w:jc w:val="both"/>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14:paraId="4EC91BB0" w14:textId="77777777" w:rsidR="004C4874" w:rsidRDefault="00F01225">
      <w:pPr>
        <w:pStyle w:val="a4"/>
        <w:numPr>
          <w:ilvl w:val="4"/>
          <w:numId w:val="91"/>
        </w:numPr>
        <w:tabs>
          <w:tab w:val="left" w:pos="1928"/>
        </w:tabs>
        <w:ind w:right="283" w:firstLine="0"/>
        <w:jc w:val="both"/>
        <w:rPr>
          <w:sz w:val="24"/>
        </w:rPr>
      </w:pPr>
      <w:r>
        <w:rPr>
          <w:sz w:val="24"/>
        </w:rPr>
        <w:t>Внешняя политика. Северная война. Причины и цели войны. Неудачи в начале войны</w:t>
      </w:r>
      <w:r>
        <w:rPr>
          <w:spacing w:val="-10"/>
          <w:sz w:val="24"/>
        </w:rPr>
        <w:t xml:space="preserve"> </w:t>
      </w:r>
      <w:r>
        <w:rPr>
          <w:sz w:val="24"/>
        </w:rPr>
        <w:t>и</w:t>
      </w:r>
      <w:r>
        <w:rPr>
          <w:spacing w:val="-9"/>
          <w:sz w:val="24"/>
        </w:rPr>
        <w:t xml:space="preserve"> </w:t>
      </w:r>
      <w:r>
        <w:rPr>
          <w:sz w:val="24"/>
        </w:rPr>
        <w:t>их</w:t>
      </w:r>
      <w:r>
        <w:rPr>
          <w:spacing w:val="-10"/>
          <w:sz w:val="24"/>
        </w:rPr>
        <w:t xml:space="preserve"> </w:t>
      </w:r>
      <w:r>
        <w:rPr>
          <w:sz w:val="24"/>
        </w:rPr>
        <w:t>преодоление.</w:t>
      </w:r>
      <w:r>
        <w:rPr>
          <w:spacing w:val="-10"/>
          <w:sz w:val="24"/>
        </w:rPr>
        <w:t xml:space="preserve"> </w:t>
      </w:r>
      <w:r>
        <w:rPr>
          <w:sz w:val="24"/>
        </w:rPr>
        <w:t>Битва</w:t>
      </w:r>
      <w:r>
        <w:rPr>
          <w:spacing w:val="-10"/>
          <w:sz w:val="24"/>
        </w:rPr>
        <w:t xml:space="preserve"> </w:t>
      </w:r>
      <w:r>
        <w:rPr>
          <w:sz w:val="24"/>
        </w:rPr>
        <w:t>при</w:t>
      </w:r>
      <w:r>
        <w:rPr>
          <w:spacing w:val="-9"/>
          <w:sz w:val="24"/>
        </w:rPr>
        <w:t xml:space="preserve"> </w:t>
      </w:r>
      <w:r>
        <w:rPr>
          <w:sz w:val="24"/>
        </w:rPr>
        <w:t>деревне</w:t>
      </w:r>
      <w:r>
        <w:rPr>
          <w:spacing w:val="-11"/>
          <w:sz w:val="24"/>
        </w:rPr>
        <w:t xml:space="preserve"> </w:t>
      </w:r>
      <w:r>
        <w:rPr>
          <w:sz w:val="24"/>
        </w:rPr>
        <w:t>Лесная</w:t>
      </w:r>
      <w:r>
        <w:rPr>
          <w:spacing w:val="-10"/>
          <w:sz w:val="24"/>
        </w:rPr>
        <w:t xml:space="preserve"> </w:t>
      </w:r>
      <w:r>
        <w:rPr>
          <w:sz w:val="24"/>
        </w:rPr>
        <w:t>и</w:t>
      </w:r>
      <w:r>
        <w:rPr>
          <w:spacing w:val="-9"/>
          <w:sz w:val="24"/>
        </w:rPr>
        <w:t xml:space="preserve"> </w:t>
      </w:r>
      <w:r>
        <w:rPr>
          <w:sz w:val="24"/>
        </w:rPr>
        <w:t>победа</w:t>
      </w:r>
      <w:r>
        <w:rPr>
          <w:spacing w:val="-10"/>
          <w:sz w:val="24"/>
        </w:rPr>
        <w:t xml:space="preserve"> </w:t>
      </w:r>
      <w:r>
        <w:rPr>
          <w:sz w:val="24"/>
        </w:rPr>
        <w:t>под</w:t>
      </w:r>
      <w:r>
        <w:rPr>
          <w:spacing w:val="-9"/>
          <w:sz w:val="24"/>
        </w:rPr>
        <w:t xml:space="preserve"> </w:t>
      </w:r>
      <w:r>
        <w:rPr>
          <w:sz w:val="24"/>
        </w:rPr>
        <w:t>Полтавой.</w:t>
      </w:r>
      <w:r>
        <w:rPr>
          <w:spacing w:val="-10"/>
          <w:sz w:val="24"/>
        </w:rPr>
        <w:t xml:space="preserve"> </w:t>
      </w:r>
      <w:r>
        <w:rPr>
          <w:sz w:val="24"/>
        </w:rPr>
        <w:t>Прутский</w:t>
      </w:r>
      <w:r>
        <w:rPr>
          <w:spacing w:val="-9"/>
          <w:sz w:val="24"/>
        </w:rPr>
        <w:t xml:space="preserve"> </w:t>
      </w:r>
      <w:r>
        <w:rPr>
          <w:sz w:val="24"/>
        </w:rPr>
        <w:t>поход. Борьба</w:t>
      </w:r>
      <w:r>
        <w:rPr>
          <w:spacing w:val="-1"/>
          <w:sz w:val="24"/>
        </w:rPr>
        <w:t xml:space="preserve"> </w:t>
      </w:r>
      <w:r>
        <w:rPr>
          <w:sz w:val="24"/>
        </w:rPr>
        <w:t>за</w:t>
      </w:r>
      <w:r>
        <w:rPr>
          <w:spacing w:val="-1"/>
          <w:sz w:val="24"/>
        </w:rPr>
        <w:t xml:space="preserve"> </w:t>
      </w:r>
      <w:r>
        <w:rPr>
          <w:sz w:val="24"/>
        </w:rPr>
        <w:t>гегемонию на</w:t>
      </w:r>
      <w:r>
        <w:rPr>
          <w:spacing w:val="-4"/>
          <w:sz w:val="24"/>
        </w:rPr>
        <w:t xml:space="preserve"> </w:t>
      </w:r>
      <w:r>
        <w:rPr>
          <w:sz w:val="24"/>
        </w:rPr>
        <w:t>Балтике. Сражения у</w:t>
      </w:r>
      <w:r>
        <w:rPr>
          <w:spacing w:val="-8"/>
          <w:sz w:val="24"/>
        </w:rPr>
        <w:t xml:space="preserve"> </w:t>
      </w:r>
      <w:r>
        <w:rPr>
          <w:sz w:val="24"/>
        </w:rPr>
        <w:t>мыса</w:t>
      </w:r>
      <w:r>
        <w:rPr>
          <w:spacing w:val="-1"/>
          <w:sz w:val="24"/>
        </w:rPr>
        <w:t xml:space="preserve"> </w:t>
      </w:r>
      <w:r>
        <w:rPr>
          <w:sz w:val="24"/>
        </w:rPr>
        <w:t>Гангут и острова</w:t>
      </w:r>
      <w:r>
        <w:rPr>
          <w:spacing w:val="-1"/>
          <w:sz w:val="24"/>
        </w:rPr>
        <w:t xml:space="preserve"> </w:t>
      </w:r>
      <w:r>
        <w:rPr>
          <w:sz w:val="24"/>
        </w:rPr>
        <w:t>Гренгам. Ништадтский мир и его последствия. Закрепление России на берегах Балтики. Провозглашение России империей. Каспийский поход Петра I.</w:t>
      </w:r>
    </w:p>
    <w:p w14:paraId="14381B10" w14:textId="77777777" w:rsidR="004C4874" w:rsidRDefault="00F01225">
      <w:pPr>
        <w:pStyle w:val="a4"/>
        <w:numPr>
          <w:ilvl w:val="4"/>
          <w:numId w:val="91"/>
        </w:numPr>
        <w:tabs>
          <w:tab w:val="left" w:pos="1928"/>
        </w:tabs>
        <w:ind w:right="279" w:firstLine="0"/>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w:t>
      </w:r>
    </w:p>
    <w:p w14:paraId="4772EC69" w14:textId="77777777" w:rsidR="004C4874" w:rsidRDefault="004C4874">
      <w:pPr>
        <w:pStyle w:val="a4"/>
        <w:rPr>
          <w:sz w:val="24"/>
        </w:rPr>
        <w:sectPr w:rsidR="004C4874">
          <w:pgSz w:w="11910" w:h="16850"/>
          <w:pgMar w:top="1020" w:right="283" w:bottom="280" w:left="992" w:header="569" w:footer="0" w:gutter="0"/>
          <w:cols w:space="720"/>
        </w:sectPr>
      </w:pPr>
    </w:p>
    <w:p w14:paraId="1EE44972" w14:textId="77777777" w:rsidR="004C4874" w:rsidRDefault="00F01225">
      <w:pPr>
        <w:pStyle w:val="a3"/>
        <w:spacing w:before="88"/>
        <w:ind w:right="286"/>
      </w:pPr>
      <w:r>
        <w:lastRenderedPageBreak/>
        <w:t>Светская живопись, портрет петровской эпохи. Скульптура и архитектура. Памятники раннего барокко.</w:t>
      </w:r>
    </w:p>
    <w:p w14:paraId="36E250F6" w14:textId="77777777" w:rsidR="004C4874" w:rsidRDefault="00F01225">
      <w:pPr>
        <w:pStyle w:val="a3"/>
        <w:ind w:right="284"/>
      </w:pPr>
      <w:r>
        <w:t>Повседневная</w:t>
      </w:r>
      <w:r>
        <w:rPr>
          <w:spacing w:val="-11"/>
        </w:rPr>
        <w:t xml:space="preserve"> </w:t>
      </w:r>
      <w:r>
        <w:t>жизнь</w:t>
      </w:r>
      <w:r>
        <w:rPr>
          <w:spacing w:val="-10"/>
        </w:rPr>
        <w:t xml:space="preserve"> </w:t>
      </w:r>
      <w:r>
        <w:t>и</w:t>
      </w:r>
      <w:r>
        <w:rPr>
          <w:spacing w:val="-12"/>
        </w:rPr>
        <w:t xml:space="preserve"> </w:t>
      </w:r>
      <w:r>
        <w:t>быт</w:t>
      </w:r>
      <w:r>
        <w:rPr>
          <w:spacing w:val="-10"/>
        </w:rPr>
        <w:t xml:space="preserve"> </w:t>
      </w:r>
      <w:r>
        <w:t>правящей</w:t>
      </w:r>
      <w:r>
        <w:rPr>
          <w:spacing w:val="-10"/>
        </w:rPr>
        <w:t xml:space="preserve"> </w:t>
      </w:r>
      <w:r>
        <w:t>элиты</w:t>
      </w:r>
      <w:r>
        <w:rPr>
          <w:spacing w:val="-10"/>
        </w:rPr>
        <w:t xml:space="preserve"> </w:t>
      </w:r>
      <w:r>
        <w:t>и</w:t>
      </w:r>
      <w:r>
        <w:rPr>
          <w:spacing w:val="-12"/>
        </w:rPr>
        <w:t xml:space="preserve"> </w:t>
      </w:r>
      <w:r>
        <w:t>основной</w:t>
      </w:r>
      <w:r>
        <w:rPr>
          <w:spacing w:val="-10"/>
        </w:rPr>
        <w:t xml:space="preserve"> </w:t>
      </w:r>
      <w:r>
        <w:t>массы</w:t>
      </w:r>
      <w:r>
        <w:rPr>
          <w:spacing w:val="-11"/>
        </w:rPr>
        <w:t xml:space="preserve"> </w:t>
      </w:r>
      <w:r>
        <w:t>населения.</w:t>
      </w:r>
      <w:r>
        <w:rPr>
          <w:spacing w:val="-11"/>
        </w:rPr>
        <w:t xml:space="preserve"> </w:t>
      </w:r>
      <w:r>
        <w:t>Перемены</w:t>
      </w:r>
      <w:r>
        <w:rPr>
          <w:spacing w:val="-11"/>
        </w:rPr>
        <w:t xml:space="preserve"> </w:t>
      </w:r>
      <w:r>
        <w:t>в</w:t>
      </w:r>
      <w:r>
        <w:rPr>
          <w:spacing w:val="-11"/>
        </w:rPr>
        <w:t xml:space="preserve"> </w:t>
      </w:r>
      <w:r>
        <w:t>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348D033" w14:textId="77777777" w:rsidR="004C4874" w:rsidRDefault="00F01225">
      <w:pPr>
        <w:pStyle w:val="a3"/>
        <w:ind w:right="281"/>
      </w:pPr>
      <w:r>
        <w:t xml:space="preserve">Итоги, последствия и значение петровских преобразований. Образ Петра I в русской </w:t>
      </w:r>
      <w:r>
        <w:rPr>
          <w:spacing w:val="-2"/>
        </w:rPr>
        <w:t>культуре.</w:t>
      </w:r>
    </w:p>
    <w:p w14:paraId="3B67FE68" w14:textId="77777777" w:rsidR="004C4874" w:rsidRDefault="00F01225">
      <w:pPr>
        <w:pStyle w:val="a4"/>
        <w:numPr>
          <w:ilvl w:val="3"/>
          <w:numId w:val="91"/>
        </w:numPr>
        <w:tabs>
          <w:tab w:val="left" w:pos="1748"/>
        </w:tabs>
        <w:ind w:left="1748" w:hanging="899"/>
        <w:jc w:val="both"/>
        <w:rPr>
          <w:sz w:val="24"/>
        </w:rPr>
      </w:pPr>
      <w:r>
        <w:rPr>
          <w:sz w:val="24"/>
        </w:rPr>
        <w:t>Россия</w:t>
      </w:r>
      <w:r>
        <w:rPr>
          <w:spacing w:val="-3"/>
          <w:sz w:val="24"/>
        </w:rPr>
        <w:t xml:space="preserve"> </w:t>
      </w:r>
      <w:r>
        <w:rPr>
          <w:sz w:val="24"/>
        </w:rPr>
        <w:t>после</w:t>
      </w:r>
      <w:r>
        <w:rPr>
          <w:spacing w:val="-3"/>
          <w:sz w:val="24"/>
        </w:rPr>
        <w:t xml:space="preserve"> </w:t>
      </w:r>
      <w:r>
        <w:rPr>
          <w:sz w:val="24"/>
        </w:rPr>
        <w:t>Петра I.</w:t>
      </w:r>
      <w:r>
        <w:rPr>
          <w:spacing w:val="-2"/>
          <w:sz w:val="24"/>
        </w:rPr>
        <w:t xml:space="preserve"> </w:t>
      </w:r>
      <w:r>
        <w:rPr>
          <w:sz w:val="24"/>
        </w:rPr>
        <w:t>Дворцовые</w:t>
      </w:r>
      <w:r>
        <w:rPr>
          <w:spacing w:val="-3"/>
          <w:sz w:val="24"/>
        </w:rPr>
        <w:t xml:space="preserve"> </w:t>
      </w:r>
      <w:r>
        <w:rPr>
          <w:spacing w:val="-2"/>
          <w:sz w:val="24"/>
        </w:rPr>
        <w:t>перевороты.</w:t>
      </w:r>
    </w:p>
    <w:p w14:paraId="1F97B95E" w14:textId="77777777" w:rsidR="004C4874" w:rsidRDefault="00F01225">
      <w:pPr>
        <w:pStyle w:val="a3"/>
        <w:ind w:right="282"/>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w:t>
      </w:r>
      <w:r>
        <w:rPr>
          <w:spacing w:val="-8"/>
        </w:rPr>
        <w:t xml:space="preserve"> </w:t>
      </w:r>
      <w:r>
        <w:t>и приход</w:t>
      </w:r>
      <w:r>
        <w:rPr>
          <w:spacing w:val="-1"/>
        </w:rPr>
        <w:t xml:space="preserve"> </w:t>
      </w:r>
      <w:r>
        <w:t>к</w:t>
      </w:r>
      <w:r>
        <w:rPr>
          <w:spacing w:val="-1"/>
        </w:rPr>
        <w:t xml:space="preserve"> </w:t>
      </w:r>
      <w:r>
        <w:t>власти Анны</w:t>
      </w:r>
      <w:r>
        <w:rPr>
          <w:spacing w:val="-2"/>
        </w:rPr>
        <w:t xml:space="preserve"> </w:t>
      </w:r>
      <w:r>
        <w:t>Иоанновны.</w:t>
      </w:r>
      <w:r>
        <w:rPr>
          <w:spacing w:val="-2"/>
        </w:rPr>
        <w:t xml:space="preserve"> </w:t>
      </w:r>
      <w:r>
        <w:t>Кабинет</w:t>
      </w:r>
      <w:r>
        <w:rPr>
          <w:spacing w:val="-1"/>
        </w:rPr>
        <w:t xml:space="preserve"> </w:t>
      </w:r>
      <w:r>
        <w:t>министров.</w:t>
      </w:r>
      <w:r>
        <w:rPr>
          <w:spacing w:val="-1"/>
        </w:rPr>
        <w:t xml:space="preserve"> </w:t>
      </w:r>
      <w:r>
        <w:t>Роль Э. Бирона,</w:t>
      </w:r>
      <w:r>
        <w:rPr>
          <w:spacing w:val="-15"/>
        </w:rPr>
        <w:t xml:space="preserve"> </w:t>
      </w:r>
      <w:r>
        <w:t>А.И.</w:t>
      </w:r>
      <w:r>
        <w:rPr>
          <w:spacing w:val="-15"/>
        </w:rPr>
        <w:t xml:space="preserve"> </w:t>
      </w:r>
      <w:r>
        <w:t>Остермана,</w:t>
      </w:r>
      <w:r>
        <w:rPr>
          <w:spacing w:val="-15"/>
        </w:rPr>
        <w:t xml:space="preserve"> </w:t>
      </w:r>
      <w:r>
        <w:t>А.П.</w:t>
      </w:r>
      <w:r>
        <w:rPr>
          <w:spacing w:val="-15"/>
        </w:rPr>
        <w:t xml:space="preserve"> </w:t>
      </w:r>
      <w:r>
        <w:t>Волынского,</w:t>
      </w:r>
      <w:r>
        <w:rPr>
          <w:spacing w:val="-15"/>
        </w:rPr>
        <w:t xml:space="preserve"> </w:t>
      </w:r>
      <w:r>
        <w:t>Б.Х.</w:t>
      </w:r>
      <w:r>
        <w:rPr>
          <w:spacing w:val="-15"/>
        </w:rPr>
        <w:t xml:space="preserve"> </w:t>
      </w:r>
      <w:r>
        <w:t>Миниха</w:t>
      </w:r>
      <w:r>
        <w:rPr>
          <w:spacing w:val="-15"/>
        </w:rPr>
        <w:t xml:space="preserve"> </w:t>
      </w:r>
      <w:r>
        <w:t>в</w:t>
      </w:r>
      <w:r>
        <w:rPr>
          <w:spacing w:val="-15"/>
        </w:rPr>
        <w:t xml:space="preserve"> </w:t>
      </w:r>
      <w:r>
        <w:t>управлении</w:t>
      </w:r>
      <w:r>
        <w:rPr>
          <w:spacing w:val="-15"/>
        </w:rPr>
        <w:t xml:space="preserve"> </w:t>
      </w:r>
      <w:r>
        <w:t>и</w:t>
      </w:r>
      <w:r>
        <w:rPr>
          <w:spacing w:val="-15"/>
        </w:rPr>
        <w:t xml:space="preserve"> </w:t>
      </w:r>
      <w:r>
        <w:t>политической</w:t>
      </w:r>
      <w:r>
        <w:rPr>
          <w:spacing w:val="-15"/>
        </w:rPr>
        <w:t xml:space="preserve"> </w:t>
      </w:r>
      <w:r>
        <w:t xml:space="preserve">жизни </w:t>
      </w:r>
      <w:r>
        <w:rPr>
          <w:spacing w:val="-2"/>
        </w:rPr>
        <w:t>страны.</w:t>
      </w:r>
    </w:p>
    <w:p w14:paraId="1AAF1FF8" w14:textId="77777777" w:rsidR="004C4874" w:rsidRDefault="00F01225">
      <w:pPr>
        <w:pStyle w:val="a3"/>
        <w:spacing w:before="1"/>
        <w:ind w:right="284"/>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B6A383F" w14:textId="77777777" w:rsidR="004C4874" w:rsidRDefault="00F01225">
      <w:pPr>
        <w:pStyle w:val="a3"/>
        <w:ind w:right="283"/>
      </w:pPr>
      <w:r>
        <w:t>Россия</w:t>
      </w:r>
      <w:r>
        <w:rPr>
          <w:spacing w:val="-2"/>
        </w:rPr>
        <w:t xml:space="preserve"> </w:t>
      </w:r>
      <w:r>
        <w:t>при</w:t>
      </w:r>
      <w:r>
        <w:rPr>
          <w:spacing w:val="-1"/>
        </w:rPr>
        <w:t xml:space="preserve"> </w:t>
      </w:r>
      <w:r>
        <w:t>Елизавете</w:t>
      </w:r>
      <w:r>
        <w:rPr>
          <w:spacing w:val="-3"/>
        </w:rPr>
        <w:t xml:space="preserve"> </w:t>
      </w:r>
      <w:r>
        <w:t>Петровне.</w:t>
      </w:r>
      <w:r>
        <w:rPr>
          <w:spacing w:val="-2"/>
        </w:rPr>
        <w:t xml:space="preserve"> </w:t>
      </w:r>
      <w:r>
        <w:t>Экономическая</w:t>
      </w:r>
      <w:r>
        <w:rPr>
          <w:spacing w:val="-2"/>
        </w:rPr>
        <w:t xml:space="preserve"> </w:t>
      </w:r>
      <w:r>
        <w:t>и</w:t>
      </w:r>
      <w:r>
        <w:rPr>
          <w:spacing w:val="-1"/>
        </w:rPr>
        <w:t xml:space="preserve"> </w:t>
      </w:r>
      <w:r>
        <w:t>финансовая</w:t>
      </w:r>
      <w:r>
        <w:rPr>
          <w:spacing w:val="-2"/>
        </w:rPr>
        <w:t xml:space="preserve"> </w:t>
      </w:r>
      <w:r>
        <w:t>политика.</w:t>
      </w:r>
      <w:r>
        <w:rPr>
          <w:spacing w:val="-2"/>
        </w:rPr>
        <w:t xml:space="preserve"> </w:t>
      </w:r>
      <w:r>
        <w:t>Деятельность</w:t>
      </w:r>
      <w:r>
        <w:rPr>
          <w:spacing w:val="-1"/>
        </w:rPr>
        <w:t xml:space="preserve"> </w:t>
      </w:r>
      <w:r>
        <w:t>П.И. Шувалова.</w:t>
      </w:r>
      <w:r>
        <w:rPr>
          <w:spacing w:val="-13"/>
        </w:rPr>
        <w:t xml:space="preserve"> </w:t>
      </w:r>
      <w:r>
        <w:t>Создание</w:t>
      </w:r>
      <w:r>
        <w:rPr>
          <w:spacing w:val="-14"/>
        </w:rPr>
        <w:t xml:space="preserve"> </w:t>
      </w:r>
      <w:r>
        <w:t>Дворянского</w:t>
      </w:r>
      <w:r>
        <w:rPr>
          <w:spacing w:val="-13"/>
        </w:rPr>
        <w:t xml:space="preserve"> </w:t>
      </w:r>
      <w:r>
        <w:t>и</w:t>
      </w:r>
      <w:r>
        <w:rPr>
          <w:spacing w:val="-10"/>
        </w:rPr>
        <w:t xml:space="preserve"> </w:t>
      </w:r>
      <w:r>
        <w:t>Купеческого</w:t>
      </w:r>
      <w:r>
        <w:rPr>
          <w:spacing w:val="-13"/>
        </w:rPr>
        <w:t xml:space="preserve"> </w:t>
      </w:r>
      <w:r>
        <w:t>банков.</w:t>
      </w:r>
      <w:r>
        <w:rPr>
          <w:spacing w:val="-14"/>
        </w:rPr>
        <w:t xml:space="preserve"> </w:t>
      </w:r>
      <w:r>
        <w:t>Усиление</w:t>
      </w:r>
      <w:r>
        <w:rPr>
          <w:spacing w:val="-14"/>
        </w:rPr>
        <w:t xml:space="preserve"> </w:t>
      </w:r>
      <w:r>
        <w:t>роли</w:t>
      </w:r>
      <w:r>
        <w:rPr>
          <w:spacing w:val="-12"/>
        </w:rPr>
        <w:t xml:space="preserve"> </w:t>
      </w:r>
      <w:r>
        <w:t>косвенных</w:t>
      </w:r>
      <w:r>
        <w:rPr>
          <w:spacing w:val="-12"/>
        </w:rPr>
        <w:t xml:space="preserve"> </w:t>
      </w:r>
      <w:r>
        <w:t>налогов. Ликвидация внутренних таможен. Распространение монополий в промышленности и внешней</w:t>
      </w:r>
      <w:r>
        <w:rPr>
          <w:spacing w:val="-7"/>
        </w:rPr>
        <w:t xml:space="preserve"> </w:t>
      </w:r>
      <w:r>
        <w:t>торговле.</w:t>
      </w:r>
      <w:r>
        <w:rPr>
          <w:spacing w:val="-8"/>
        </w:rPr>
        <w:t xml:space="preserve"> </w:t>
      </w:r>
      <w:r>
        <w:t>Основание</w:t>
      </w:r>
      <w:r>
        <w:rPr>
          <w:spacing w:val="-9"/>
        </w:rPr>
        <w:t xml:space="preserve"> </w:t>
      </w:r>
      <w:r>
        <w:t>Московского</w:t>
      </w:r>
      <w:r>
        <w:rPr>
          <w:spacing w:val="-5"/>
        </w:rPr>
        <w:t xml:space="preserve"> </w:t>
      </w:r>
      <w:r>
        <w:t>университета.</w:t>
      </w:r>
      <w:r>
        <w:rPr>
          <w:spacing w:val="-8"/>
        </w:rPr>
        <w:t xml:space="preserve"> </w:t>
      </w:r>
      <w:r>
        <w:t>М.В.</w:t>
      </w:r>
      <w:r>
        <w:rPr>
          <w:spacing w:val="-8"/>
        </w:rPr>
        <w:t xml:space="preserve"> </w:t>
      </w:r>
      <w:r>
        <w:t>Ломоносов</w:t>
      </w:r>
      <w:r>
        <w:rPr>
          <w:spacing w:val="-8"/>
        </w:rPr>
        <w:t xml:space="preserve"> </w:t>
      </w:r>
      <w:r>
        <w:t>и</w:t>
      </w:r>
      <w:r>
        <w:rPr>
          <w:spacing w:val="-7"/>
        </w:rPr>
        <w:t xml:space="preserve"> </w:t>
      </w:r>
      <w:r>
        <w:t>И.И.</w:t>
      </w:r>
      <w:r>
        <w:rPr>
          <w:spacing w:val="-8"/>
        </w:rPr>
        <w:t xml:space="preserve"> </w:t>
      </w:r>
      <w:r>
        <w:t>Шувалов. Россия в международных конфликтах 1740-1750-х гг. Участие в Семилетней войне.</w:t>
      </w:r>
    </w:p>
    <w:p w14:paraId="44FCA9D8" w14:textId="77777777" w:rsidR="004C4874" w:rsidRDefault="00F01225">
      <w:pPr>
        <w:pStyle w:val="a3"/>
      </w:pPr>
      <w:r>
        <w:t>Петр</w:t>
      </w:r>
      <w:r>
        <w:rPr>
          <w:spacing w:val="-1"/>
        </w:rPr>
        <w:t xml:space="preserve"> </w:t>
      </w:r>
      <w:r>
        <w:t>III.</w:t>
      </w:r>
      <w:r>
        <w:rPr>
          <w:spacing w:val="-2"/>
        </w:rPr>
        <w:t xml:space="preserve"> </w:t>
      </w:r>
      <w:r>
        <w:t>Манифест</w:t>
      </w:r>
      <w:r>
        <w:rPr>
          <w:spacing w:val="-2"/>
        </w:rPr>
        <w:t xml:space="preserve"> </w:t>
      </w:r>
      <w:r>
        <w:t>о</w:t>
      </w:r>
      <w:r>
        <w:rPr>
          <w:spacing w:val="-3"/>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 28</w:t>
      </w:r>
      <w:r>
        <w:rPr>
          <w:spacing w:val="-2"/>
        </w:rPr>
        <w:t xml:space="preserve"> </w:t>
      </w:r>
      <w:r>
        <w:t>июня</w:t>
      </w:r>
      <w:r>
        <w:rPr>
          <w:spacing w:val="-2"/>
        </w:rPr>
        <w:t xml:space="preserve"> </w:t>
      </w:r>
      <w:r>
        <w:t>1762</w:t>
      </w:r>
      <w:r>
        <w:rPr>
          <w:spacing w:val="-2"/>
        </w:rPr>
        <w:t xml:space="preserve"> </w:t>
      </w:r>
      <w:r>
        <w:rPr>
          <w:spacing w:val="-5"/>
        </w:rPr>
        <w:t>г.</w:t>
      </w:r>
    </w:p>
    <w:p w14:paraId="2C0C9EF5" w14:textId="77777777" w:rsidR="004C4874" w:rsidRDefault="00F01225">
      <w:pPr>
        <w:pStyle w:val="a4"/>
        <w:numPr>
          <w:ilvl w:val="3"/>
          <w:numId w:val="91"/>
        </w:numPr>
        <w:tabs>
          <w:tab w:val="left" w:pos="1748"/>
        </w:tabs>
        <w:spacing w:before="2" w:line="285" w:lineRule="exact"/>
        <w:ind w:left="1748" w:hanging="899"/>
        <w:jc w:val="both"/>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position w:val="1"/>
          <w:sz w:val="24"/>
        </w:rPr>
        <w:t>Правление</w:t>
      </w:r>
      <w:r>
        <w:rPr>
          <w:spacing w:val="-3"/>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Павла</w:t>
      </w:r>
      <w:r>
        <w:rPr>
          <w:spacing w:val="1"/>
          <w:position w:val="1"/>
          <w:sz w:val="24"/>
        </w:rPr>
        <w:t xml:space="preserve"> </w:t>
      </w:r>
      <w:r>
        <w:rPr>
          <w:spacing w:val="-5"/>
          <w:position w:val="1"/>
          <w:sz w:val="24"/>
        </w:rPr>
        <w:t>I.</w:t>
      </w:r>
    </w:p>
    <w:p w14:paraId="7B3AEE86" w14:textId="77777777" w:rsidR="004C4874" w:rsidRDefault="00F01225">
      <w:pPr>
        <w:pStyle w:val="a4"/>
        <w:numPr>
          <w:ilvl w:val="4"/>
          <w:numId w:val="91"/>
        </w:numPr>
        <w:tabs>
          <w:tab w:val="left" w:pos="1928"/>
        </w:tabs>
        <w:spacing w:line="275" w:lineRule="exact"/>
        <w:ind w:left="1928" w:hanging="1079"/>
        <w:jc w:val="both"/>
        <w:rPr>
          <w:sz w:val="24"/>
        </w:rPr>
      </w:pPr>
      <w:r>
        <w:rPr>
          <w:sz w:val="24"/>
        </w:rPr>
        <w:t>Внутренняя</w:t>
      </w:r>
      <w:r>
        <w:rPr>
          <w:spacing w:val="4"/>
          <w:sz w:val="24"/>
        </w:rPr>
        <w:t xml:space="preserve"> </w:t>
      </w:r>
      <w:r>
        <w:rPr>
          <w:sz w:val="24"/>
        </w:rPr>
        <w:t>политика</w:t>
      </w:r>
      <w:r>
        <w:rPr>
          <w:spacing w:val="4"/>
          <w:sz w:val="24"/>
        </w:rPr>
        <w:t xml:space="preserve"> </w:t>
      </w:r>
      <w:r>
        <w:rPr>
          <w:sz w:val="24"/>
        </w:rPr>
        <w:t>Екатерины</w:t>
      </w:r>
      <w:r>
        <w:rPr>
          <w:spacing w:val="8"/>
          <w:sz w:val="24"/>
        </w:rPr>
        <w:t xml:space="preserve"> </w:t>
      </w:r>
      <w:r>
        <w:rPr>
          <w:sz w:val="24"/>
        </w:rPr>
        <w:t>II.</w:t>
      </w:r>
      <w:r>
        <w:rPr>
          <w:spacing w:val="6"/>
          <w:sz w:val="24"/>
        </w:rPr>
        <w:t xml:space="preserve"> </w:t>
      </w:r>
      <w:r>
        <w:rPr>
          <w:sz w:val="24"/>
        </w:rPr>
        <w:t>Личность</w:t>
      </w:r>
      <w:r>
        <w:rPr>
          <w:spacing w:val="6"/>
          <w:sz w:val="24"/>
        </w:rPr>
        <w:t xml:space="preserve"> </w:t>
      </w:r>
      <w:r>
        <w:rPr>
          <w:sz w:val="24"/>
        </w:rPr>
        <w:t>императрицы.</w:t>
      </w:r>
      <w:r>
        <w:rPr>
          <w:spacing w:val="3"/>
          <w:sz w:val="24"/>
        </w:rPr>
        <w:t xml:space="preserve"> </w:t>
      </w:r>
      <w:r>
        <w:rPr>
          <w:sz w:val="24"/>
        </w:rPr>
        <w:t>Идеи</w:t>
      </w:r>
      <w:r>
        <w:rPr>
          <w:spacing w:val="9"/>
          <w:sz w:val="24"/>
        </w:rPr>
        <w:t xml:space="preserve"> </w:t>
      </w:r>
      <w:r>
        <w:rPr>
          <w:spacing w:val="-2"/>
          <w:sz w:val="24"/>
        </w:rPr>
        <w:t>Просвещения.</w:t>
      </w:r>
    </w:p>
    <w:p w14:paraId="1EDD7C80" w14:textId="77777777" w:rsidR="004C4874" w:rsidRDefault="00F01225">
      <w:pPr>
        <w:pStyle w:val="a3"/>
        <w:spacing w:before="1"/>
        <w:ind w:right="277"/>
      </w:pPr>
      <w:r>
        <w:t>«Просвещённый</w:t>
      </w:r>
      <w:r>
        <w:rPr>
          <w:spacing w:val="-6"/>
        </w:rPr>
        <w:t xml:space="preserve"> </w:t>
      </w:r>
      <w:r>
        <w:t>абсолютизм»,</w:t>
      </w:r>
      <w:r>
        <w:rPr>
          <w:spacing w:val="-7"/>
        </w:rPr>
        <w:t xml:space="preserve"> </w:t>
      </w:r>
      <w:r>
        <w:t>его</w:t>
      </w:r>
      <w:r>
        <w:rPr>
          <w:spacing w:val="-7"/>
        </w:rPr>
        <w:t xml:space="preserve"> </w:t>
      </w:r>
      <w:r>
        <w:t>особенности</w:t>
      </w:r>
      <w:r>
        <w:rPr>
          <w:spacing w:val="-5"/>
        </w:rPr>
        <w:t xml:space="preserve"> </w:t>
      </w:r>
      <w:r>
        <w:t>в</w:t>
      </w:r>
      <w:r>
        <w:rPr>
          <w:spacing w:val="-7"/>
        </w:rPr>
        <w:t xml:space="preserve"> </w:t>
      </w:r>
      <w:r>
        <w:t>России.</w:t>
      </w:r>
      <w:r>
        <w:rPr>
          <w:spacing w:val="-7"/>
        </w:rPr>
        <w:t xml:space="preserve"> </w:t>
      </w:r>
      <w:r>
        <w:t>Секуляризация</w:t>
      </w:r>
      <w:r>
        <w:rPr>
          <w:spacing w:val="-9"/>
        </w:rPr>
        <w:t xml:space="preserve"> </w:t>
      </w:r>
      <w:r>
        <w:t>церковных</w:t>
      </w:r>
      <w:r>
        <w:rPr>
          <w:spacing w:val="-5"/>
        </w:rPr>
        <w:t xml:space="preserve"> </w:t>
      </w:r>
      <w:r>
        <w:t>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w:t>
      </w:r>
      <w:r>
        <w:rPr>
          <w:spacing w:val="-5"/>
        </w:rPr>
        <w:t xml:space="preserve"> </w:t>
      </w:r>
      <w:r>
        <w:t>экономическое</w:t>
      </w:r>
      <w:r>
        <w:rPr>
          <w:spacing w:val="-5"/>
        </w:rPr>
        <w:t xml:space="preserve"> </w:t>
      </w:r>
      <w:r>
        <w:t>общество.</w:t>
      </w:r>
      <w:r>
        <w:rPr>
          <w:spacing w:val="-4"/>
        </w:rPr>
        <w:t xml:space="preserve"> </w:t>
      </w:r>
      <w:r>
        <w:t>Губернская</w:t>
      </w:r>
      <w:r>
        <w:rPr>
          <w:spacing w:val="-2"/>
        </w:rPr>
        <w:t xml:space="preserve"> </w:t>
      </w:r>
      <w:r>
        <w:t>реформа.</w:t>
      </w:r>
      <w:r>
        <w:rPr>
          <w:spacing w:val="-4"/>
        </w:rPr>
        <w:t xml:space="preserve"> </w:t>
      </w:r>
      <w:r>
        <w:t>Жалованные</w:t>
      </w:r>
      <w:r>
        <w:rPr>
          <w:spacing w:val="-4"/>
        </w:rPr>
        <w:t xml:space="preserve"> </w:t>
      </w:r>
      <w:r>
        <w:t>грамоты</w:t>
      </w:r>
      <w:r>
        <w:rPr>
          <w:spacing w:val="-4"/>
        </w:rPr>
        <w:t xml:space="preserve"> </w:t>
      </w:r>
      <w:r>
        <w:t>дворянству</w:t>
      </w:r>
      <w:r>
        <w:rPr>
          <w:spacing w:val="-9"/>
        </w:rPr>
        <w:t xml:space="preserve"> </w:t>
      </w:r>
      <w:r>
        <w:t>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w:t>
      </w:r>
      <w:r>
        <w:rPr>
          <w:spacing w:val="-15"/>
        </w:rPr>
        <w:t xml:space="preserve"> </w:t>
      </w:r>
      <w:r>
        <w:t>в</w:t>
      </w:r>
      <w:r>
        <w:rPr>
          <w:spacing w:val="-13"/>
        </w:rPr>
        <w:t xml:space="preserve"> </w:t>
      </w:r>
      <w:r>
        <w:t>губерниях</w:t>
      </w:r>
      <w:r>
        <w:rPr>
          <w:spacing w:val="-12"/>
        </w:rPr>
        <w:t xml:space="preserve"> </w:t>
      </w:r>
      <w:r>
        <w:t>и</w:t>
      </w:r>
      <w:r>
        <w:rPr>
          <w:spacing w:val="-15"/>
        </w:rPr>
        <w:t xml:space="preserve"> </w:t>
      </w:r>
      <w:r>
        <w:t>уездах.</w:t>
      </w:r>
      <w:r>
        <w:rPr>
          <w:spacing w:val="-14"/>
        </w:rPr>
        <w:t xml:space="preserve"> </w:t>
      </w:r>
      <w:r>
        <w:t>Расширение</w:t>
      </w:r>
      <w:r>
        <w:rPr>
          <w:spacing w:val="-15"/>
        </w:rPr>
        <w:t xml:space="preserve"> </w:t>
      </w:r>
      <w:r>
        <w:t>привилегий</w:t>
      </w:r>
      <w:r>
        <w:rPr>
          <w:spacing w:val="-14"/>
        </w:rPr>
        <w:t xml:space="preserve"> </w:t>
      </w:r>
      <w:r>
        <w:t>гильдейского</w:t>
      </w:r>
      <w:r>
        <w:rPr>
          <w:spacing w:val="-14"/>
        </w:rPr>
        <w:t xml:space="preserve"> </w:t>
      </w:r>
      <w:r>
        <w:t>купечества</w:t>
      </w:r>
      <w:r>
        <w:rPr>
          <w:spacing w:val="-13"/>
        </w:rPr>
        <w:t xml:space="preserve"> </w:t>
      </w:r>
      <w:r>
        <w:t>в</w:t>
      </w:r>
      <w:r>
        <w:rPr>
          <w:spacing w:val="-15"/>
        </w:rPr>
        <w:t xml:space="preserve"> </w:t>
      </w:r>
      <w:r>
        <w:t>налоговой сфере и городском управлении.</w:t>
      </w:r>
    </w:p>
    <w:p w14:paraId="31FDEAAE" w14:textId="77777777" w:rsidR="004C4874" w:rsidRDefault="00F01225">
      <w:pPr>
        <w:pStyle w:val="a3"/>
        <w:ind w:right="27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520E72E" w14:textId="77777777" w:rsidR="004C4874" w:rsidRDefault="00F01225">
      <w:pPr>
        <w:pStyle w:val="a4"/>
        <w:numPr>
          <w:ilvl w:val="4"/>
          <w:numId w:val="91"/>
        </w:numPr>
        <w:tabs>
          <w:tab w:val="left" w:pos="1928"/>
        </w:tabs>
        <w:spacing w:before="1"/>
        <w:ind w:right="280" w:firstLine="0"/>
        <w:jc w:val="both"/>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w:t>
      </w:r>
      <w:r>
        <w:rPr>
          <w:spacing w:val="-2"/>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своим</w:t>
      </w:r>
      <w:r>
        <w:rPr>
          <w:spacing w:val="-2"/>
          <w:sz w:val="24"/>
        </w:rPr>
        <w:t xml:space="preserve"> </w:t>
      </w:r>
      <w:r>
        <w:rPr>
          <w:sz w:val="24"/>
        </w:rPr>
        <w:t>крепостным.</w:t>
      </w:r>
      <w:r>
        <w:rPr>
          <w:spacing w:val="-1"/>
          <w:sz w:val="24"/>
        </w:rPr>
        <w:t xml:space="preserve"> </w:t>
      </w:r>
      <w:r>
        <w:rPr>
          <w:sz w:val="24"/>
        </w:rPr>
        <w:t>Барщинное</w:t>
      </w:r>
      <w:r>
        <w:rPr>
          <w:spacing w:val="-2"/>
          <w:sz w:val="24"/>
        </w:rPr>
        <w:t xml:space="preserve"> </w:t>
      </w:r>
      <w:r>
        <w:rPr>
          <w:sz w:val="24"/>
        </w:rPr>
        <w:t>и оброчное</w:t>
      </w:r>
      <w:r>
        <w:rPr>
          <w:spacing w:val="-4"/>
          <w:sz w:val="24"/>
        </w:rPr>
        <w:t xml:space="preserve"> </w:t>
      </w:r>
      <w:r>
        <w:rPr>
          <w:sz w:val="24"/>
        </w:rPr>
        <w:t>хозяйство.</w:t>
      </w:r>
      <w:r>
        <w:rPr>
          <w:spacing w:val="-1"/>
          <w:sz w:val="24"/>
        </w:rPr>
        <w:t xml:space="preserve"> </w:t>
      </w:r>
      <w:r>
        <w:rPr>
          <w:sz w:val="24"/>
        </w:rPr>
        <w:t>Дворовые люди. Роль крепостного строя в экономике страны.</w:t>
      </w:r>
    </w:p>
    <w:p w14:paraId="0A51C4FA" w14:textId="77777777" w:rsidR="004C4874" w:rsidRDefault="00F01225">
      <w:pPr>
        <w:pStyle w:val="a3"/>
        <w:ind w:right="283"/>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DFE68A2" w14:textId="77777777" w:rsidR="004C4874" w:rsidRDefault="00F01225">
      <w:pPr>
        <w:pStyle w:val="a3"/>
        <w:ind w:right="278"/>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w:t>
      </w:r>
      <w:r>
        <w:rPr>
          <w:spacing w:val="64"/>
        </w:rPr>
        <w:t xml:space="preserve"> </w:t>
      </w:r>
      <w:r>
        <w:t>торговле.</w:t>
      </w:r>
      <w:r>
        <w:rPr>
          <w:spacing w:val="64"/>
        </w:rPr>
        <w:t xml:space="preserve"> </w:t>
      </w:r>
      <w:r>
        <w:t>Макарьевская,</w:t>
      </w:r>
      <w:r>
        <w:rPr>
          <w:spacing w:val="65"/>
        </w:rPr>
        <w:t xml:space="preserve"> </w:t>
      </w:r>
      <w:r>
        <w:t>Ирбитская,</w:t>
      </w:r>
      <w:r>
        <w:rPr>
          <w:spacing w:val="65"/>
        </w:rPr>
        <w:t xml:space="preserve"> </w:t>
      </w:r>
      <w:r>
        <w:t>Свенская,</w:t>
      </w:r>
      <w:r>
        <w:rPr>
          <w:spacing w:val="65"/>
        </w:rPr>
        <w:t xml:space="preserve"> </w:t>
      </w:r>
      <w:r>
        <w:t>Коренная</w:t>
      </w:r>
      <w:r>
        <w:rPr>
          <w:spacing w:val="65"/>
        </w:rPr>
        <w:t xml:space="preserve"> </w:t>
      </w:r>
      <w:r>
        <w:t>ярмарки.</w:t>
      </w:r>
      <w:r>
        <w:rPr>
          <w:spacing w:val="66"/>
        </w:rPr>
        <w:t xml:space="preserve"> </w:t>
      </w:r>
      <w:r>
        <w:rPr>
          <w:spacing w:val="-2"/>
        </w:rPr>
        <w:t>Ярмарки</w:t>
      </w:r>
    </w:p>
    <w:p w14:paraId="24010970" w14:textId="77777777" w:rsidR="004C4874" w:rsidRDefault="004C4874">
      <w:pPr>
        <w:pStyle w:val="a3"/>
        <w:sectPr w:rsidR="004C4874">
          <w:pgSz w:w="11910" w:h="16850"/>
          <w:pgMar w:top="1020" w:right="283" w:bottom="280" w:left="992" w:header="569" w:footer="0" w:gutter="0"/>
          <w:cols w:space="720"/>
        </w:sectPr>
      </w:pPr>
    </w:p>
    <w:p w14:paraId="56D3C775" w14:textId="77777777" w:rsidR="004C4874" w:rsidRDefault="00F01225">
      <w:pPr>
        <w:pStyle w:val="a3"/>
        <w:spacing w:before="88"/>
        <w:ind w:right="284"/>
      </w:pPr>
      <w:r>
        <w:lastRenderedPageBreak/>
        <w:t>Малороссии. Партнеры России во внешней торговле в Европе и в мире. Обеспечение активного внешнеторгового баланса.</w:t>
      </w:r>
    </w:p>
    <w:p w14:paraId="1597AF12" w14:textId="77777777" w:rsidR="004C4874" w:rsidRDefault="00F01225">
      <w:pPr>
        <w:pStyle w:val="a4"/>
        <w:numPr>
          <w:ilvl w:val="4"/>
          <w:numId w:val="91"/>
        </w:numPr>
        <w:tabs>
          <w:tab w:val="left" w:pos="1928"/>
        </w:tabs>
        <w:ind w:right="282" w:firstLine="0"/>
        <w:jc w:val="both"/>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723F7AA" w14:textId="77777777" w:rsidR="004C4874" w:rsidRDefault="00F01225">
      <w:pPr>
        <w:pStyle w:val="a4"/>
        <w:numPr>
          <w:ilvl w:val="4"/>
          <w:numId w:val="91"/>
        </w:numPr>
        <w:tabs>
          <w:tab w:val="left" w:pos="1928"/>
        </w:tabs>
        <w:ind w:right="281" w:firstLine="0"/>
        <w:jc w:val="both"/>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39E12274" w14:textId="77777777" w:rsidR="004C4874" w:rsidRDefault="00F01225">
      <w:pPr>
        <w:pStyle w:val="a3"/>
        <w:spacing w:before="1"/>
        <w:ind w:right="281"/>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w:t>
      </w:r>
      <w:r>
        <w:rPr>
          <w:spacing w:val="-4"/>
        </w:rPr>
        <w:t xml:space="preserve"> </w:t>
      </w:r>
      <w:r>
        <w:t>Участие</w:t>
      </w:r>
      <w:r>
        <w:rPr>
          <w:spacing w:val="-4"/>
        </w:rPr>
        <w:t xml:space="preserve"> </w:t>
      </w:r>
      <w:r>
        <w:t>России</w:t>
      </w:r>
      <w:r>
        <w:rPr>
          <w:spacing w:val="-4"/>
        </w:rPr>
        <w:t xml:space="preserve"> </w:t>
      </w:r>
      <w:r>
        <w:t>в</w:t>
      </w:r>
      <w:r>
        <w:rPr>
          <w:spacing w:val="-4"/>
        </w:rPr>
        <w:t xml:space="preserve"> </w:t>
      </w:r>
      <w:r>
        <w:t>разделах</w:t>
      </w:r>
      <w:r>
        <w:rPr>
          <w:spacing w:val="-2"/>
        </w:rPr>
        <w:t xml:space="preserve"> </w:t>
      </w:r>
      <w:r>
        <w:t>Польши</w:t>
      </w:r>
      <w:r>
        <w:rPr>
          <w:spacing w:val="-4"/>
        </w:rPr>
        <w:t xml:space="preserve"> </w:t>
      </w:r>
      <w:r>
        <w:t>вместе</w:t>
      </w:r>
      <w:r>
        <w:rPr>
          <w:spacing w:val="-2"/>
        </w:rPr>
        <w:t xml:space="preserve"> </w:t>
      </w:r>
      <w:r>
        <w:t>с</w:t>
      </w:r>
      <w:r>
        <w:rPr>
          <w:spacing w:val="-4"/>
        </w:rPr>
        <w:t xml:space="preserve"> </w:t>
      </w:r>
      <w:r>
        <w:t>империей</w:t>
      </w:r>
      <w:r>
        <w:rPr>
          <w:spacing w:val="-4"/>
        </w:rPr>
        <w:t xml:space="preserve"> </w:t>
      </w:r>
      <w:r>
        <w:t>Габсбургов</w:t>
      </w:r>
      <w:r>
        <w:rPr>
          <w:spacing w:val="-4"/>
        </w:rPr>
        <w:t xml:space="preserve"> </w:t>
      </w:r>
      <w:r>
        <w:t>и</w:t>
      </w:r>
      <w:r>
        <w:rPr>
          <w:spacing w:val="-4"/>
        </w:rPr>
        <w:t xml:space="preserve"> </w:t>
      </w:r>
      <w:r>
        <w:t>Пруссией. Первый, второй и третий разделы. Борьба поляков за национальную независимость. Восстание под предводительством Т. Костюшко.</w:t>
      </w:r>
    </w:p>
    <w:p w14:paraId="0CF392FC" w14:textId="77777777" w:rsidR="004C4874" w:rsidRDefault="00F01225">
      <w:pPr>
        <w:pStyle w:val="a4"/>
        <w:numPr>
          <w:ilvl w:val="4"/>
          <w:numId w:val="91"/>
        </w:numPr>
        <w:tabs>
          <w:tab w:val="left" w:pos="1928"/>
        </w:tabs>
        <w:ind w:right="281" w:firstLine="0"/>
        <w:jc w:val="both"/>
        <w:rPr>
          <w:sz w:val="24"/>
        </w:rPr>
      </w:pPr>
      <w:r>
        <w:rPr>
          <w:sz w:val="24"/>
        </w:rPr>
        <w:t>Россия</w:t>
      </w:r>
      <w:r>
        <w:rPr>
          <w:spacing w:val="-10"/>
          <w:sz w:val="24"/>
        </w:rPr>
        <w:t xml:space="preserve"> </w:t>
      </w:r>
      <w:r>
        <w:rPr>
          <w:sz w:val="24"/>
        </w:rPr>
        <w:t>при</w:t>
      </w:r>
      <w:r>
        <w:rPr>
          <w:spacing w:val="-9"/>
          <w:sz w:val="24"/>
        </w:rPr>
        <w:t xml:space="preserve"> </w:t>
      </w:r>
      <w:r>
        <w:rPr>
          <w:sz w:val="24"/>
        </w:rPr>
        <w:t>Павле</w:t>
      </w:r>
      <w:r>
        <w:rPr>
          <w:spacing w:val="-7"/>
          <w:sz w:val="24"/>
        </w:rPr>
        <w:t xml:space="preserve"> </w:t>
      </w:r>
      <w:r>
        <w:rPr>
          <w:sz w:val="24"/>
        </w:rPr>
        <w:t>I.</w:t>
      </w:r>
      <w:r>
        <w:rPr>
          <w:spacing w:val="-7"/>
          <w:sz w:val="24"/>
        </w:rPr>
        <w:t xml:space="preserve"> </w:t>
      </w:r>
      <w:r>
        <w:rPr>
          <w:sz w:val="24"/>
        </w:rPr>
        <w:t>Личность</w:t>
      </w:r>
      <w:r>
        <w:rPr>
          <w:spacing w:val="-8"/>
          <w:sz w:val="24"/>
        </w:rPr>
        <w:t xml:space="preserve"> </w:t>
      </w:r>
      <w:r>
        <w:rPr>
          <w:sz w:val="24"/>
        </w:rPr>
        <w:t>Павла</w:t>
      </w:r>
      <w:r>
        <w:rPr>
          <w:spacing w:val="-8"/>
          <w:sz w:val="24"/>
        </w:rPr>
        <w:t xml:space="preserve"> </w:t>
      </w:r>
      <w:r>
        <w:rPr>
          <w:sz w:val="24"/>
        </w:rPr>
        <w:t>I</w:t>
      </w:r>
      <w:r>
        <w:rPr>
          <w:spacing w:val="-13"/>
          <w:sz w:val="24"/>
        </w:rPr>
        <w:t xml:space="preserve"> </w:t>
      </w:r>
      <w:r>
        <w:rPr>
          <w:sz w:val="24"/>
        </w:rPr>
        <w:t>и</w:t>
      </w:r>
      <w:r>
        <w:rPr>
          <w:spacing w:val="-6"/>
          <w:sz w:val="24"/>
        </w:rPr>
        <w:t xml:space="preserve"> </w:t>
      </w:r>
      <w:r>
        <w:rPr>
          <w:sz w:val="24"/>
        </w:rPr>
        <w:t>её</w:t>
      </w:r>
      <w:r>
        <w:rPr>
          <w:spacing w:val="-11"/>
          <w:sz w:val="24"/>
        </w:rPr>
        <w:t xml:space="preserve"> </w:t>
      </w:r>
      <w:r>
        <w:rPr>
          <w:sz w:val="24"/>
        </w:rPr>
        <w:t>влияние</w:t>
      </w:r>
      <w:r>
        <w:rPr>
          <w:spacing w:val="-11"/>
          <w:sz w:val="24"/>
        </w:rPr>
        <w:t xml:space="preserve"> </w:t>
      </w:r>
      <w:r>
        <w:rPr>
          <w:sz w:val="24"/>
        </w:rPr>
        <w:t>на</w:t>
      </w:r>
      <w:r>
        <w:rPr>
          <w:spacing w:val="-11"/>
          <w:sz w:val="24"/>
        </w:rPr>
        <w:t xml:space="preserve"> </w:t>
      </w:r>
      <w:r>
        <w:rPr>
          <w:sz w:val="24"/>
        </w:rPr>
        <w:t>политику</w:t>
      </w:r>
      <w:r>
        <w:rPr>
          <w:spacing w:val="-14"/>
          <w:sz w:val="24"/>
        </w:rPr>
        <w:t xml:space="preserve"> </w:t>
      </w:r>
      <w:r>
        <w:rPr>
          <w:sz w:val="24"/>
        </w:rPr>
        <w:t>страны.</w:t>
      </w:r>
      <w:r>
        <w:rPr>
          <w:spacing w:val="-10"/>
          <w:sz w:val="24"/>
        </w:rPr>
        <w:t xml:space="preserve"> </w:t>
      </w:r>
      <w:r>
        <w:rPr>
          <w:sz w:val="24"/>
        </w:rPr>
        <w:t>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75A9507" w14:textId="77777777" w:rsidR="004C4874" w:rsidRDefault="00F01225">
      <w:pPr>
        <w:pStyle w:val="a3"/>
        <w:spacing w:before="1"/>
        <w:ind w:right="280"/>
      </w:pPr>
      <w:r>
        <w:t>Участие</w:t>
      </w:r>
      <w:r>
        <w:rPr>
          <w:spacing w:val="-2"/>
        </w:rPr>
        <w:t xml:space="preserve"> </w:t>
      </w:r>
      <w:r>
        <w:t>России в</w:t>
      </w:r>
      <w:r>
        <w:rPr>
          <w:spacing w:val="-2"/>
        </w:rPr>
        <w:t xml:space="preserve"> </w:t>
      </w:r>
      <w:r>
        <w:t>борьбе</w:t>
      </w:r>
      <w:r>
        <w:rPr>
          <w:spacing w:val="-2"/>
        </w:rPr>
        <w:t xml:space="preserve"> </w:t>
      </w:r>
      <w:r>
        <w:t>с</w:t>
      </w:r>
      <w:r>
        <w:rPr>
          <w:spacing w:val="-2"/>
        </w:rPr>
        <w:t xml:space="preserve"> </w:t>
      </w:r>
      <w:r>
        <w:t>революционной</w:t>
      </w:r>
      <w:r>
        <w:rPr>
          <w:spacing w:val="-3"/>
        </w:rPr>
        <w:t xml:space="preserve"> </w:t>
      </w:r>
      <w:r>
        <w:t>Францией.</w:t>
      </w:r>
      <w:r>
        <w:rPr>
          <w:spacing w:val="-4"/>
        </w:rPr>
        <w:t xml:space="preserve"> </w:t>
      </w:r>
      <w:r>
        <w:t>Итальянский</w:t>
      </w:r>
      <w:r>
        <w:rPr>
          <w:spacing w:val="-1"/>
        </w:rPr>
        <w:t xml:space="preserve"> </w:t>
      </w:r>
      <w:r>
        <w:t>и Швейцарский</w:t>
      </w:r>
      <w:r>
        <w:rPr>
          <w:spacing w:val="-3"/>
        </w:rPr>
        <w:t xml:space="preserve"> </w:t>
      </w:r>
      <w:r>
        <w:t>походы А.В. Суворова. Действия эскадры Ф.Ф. Ушакова в Средиземном море.</w:t>
      </w:r>
    </w:p>
    <w:p w14:paraId="69141252" w14:textId="77777777" w:rsidR="004C4874" w:rsidRDefault="00F01225">
      <w:pPr>
        <w:pStyle w:val="a4"/>
        <w:numPr>
          <w:ilvl w:val="3"/>
          <w:numId w:val="91"/>
        </w:numPr>
        <w:tabs>
          <w:tab w:val="left" w:pos="1748"/>
        </w:tabs>
        <w:ind w:left="1748" w:hanging="899"/>
        <w:jc w:val="both"/>
        <w:rPr>
          <w:sz w:val="24"/>
        </w:rPr>
      </w:pPr>
      <w:r>
        <w:rPr>
          <w:sz w:val="24"/>
        </w:rPr>
        <w:t>Культурное</w:t>
      </w:r>
      <w:r>
        <w:rPr>
          <w:spacing w:val="-7"/>
          <w:sz w:val="24"/>
        </w:rPr>
        <w:t xml:space="preserve"> </w:t>
      </w:r>
      <w:r>
        <w:rPr>
          <w:sz w:val="24"/>
        </w:rPr>
        <w:t>пространство</w:t>
      </w:r>
      <w:r>
        <w:rPr>
          <w:spacing w:val="-4"/>
          <w:sz w:val="24"/>
        </w:rPr>
        <w:t xml:space="preserve"> </w:t>
      </w:r>
      <w:r>
        <w:rPr>
          <w:sz w:val="24"/>
        </w:rPr>
        <w:t>Российской</w:t>
      </w:r>
      <w:r>
        <w:rPr>
          <w:spacing w:val="-6"/>
          <w:sz w:val="24"/>
        </w:rPr>
        <w:t xml:space="preserve"> </w:t>
      </w:r>
      <w:r>
        <w:rPr>
          <w:sz w:val="24"/>
        </w:rPr>
        <w:t>империи</w:t>
      </w:r>
      <w:r>
        <w:rPr>
          <w:spacing w:val="-4"/>
          <w:sz w:val="24"/>
        </w:rPr>
        <w:t xml:space="preserve"> </w:t>
      </w:r>
      <w:r>
        <w:rPr>
          <w:sz w:val="24"/>
        </w:rPr>
        <w:t>в XVIII</w:t>
      </w:r>
      <w:r>
        <w:rPr>
          <w:spacing w:val="-4"/>
          <w:sz w:val="24"/>
        </w:rPr>
        <w:t xml:space="preserve"> </w:t>
      </w:r>
      <w:r>
        <w:rPr>
          <w:spacing w:val="-5"/>
          <w:sz w:val="24"/>
        </w:rPr>
        <w:t>в.</w:t>
      </w:r>
    </w:p>
    <w:p w14:paraId="420FB978" w14:textId="77777777" w:rsidR="004C4874" w:rsidRDefault="00F01225">
      <w:pPr>
        <w:pStyle w:val="a3"/>
        <w:ind w:right="281"/>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w:t>
      </w:r>
      <w:r>
        <w:rPr>
          <w:spacing w:val="-14"/>
        </w:rPr>
        <w:t xml:space="preserve"> </w:t>
      </w:r>
      <w:r>
        <w:t>А.П.</w:t>
      </w:r>
      <w:r>
        <w:rPr>
          <w:spacing w:val="-15"/>
        </w:rPr>
        <w:t xml:space="preserve"> </w:t>
      </w:r>
      <w:r>
        <w:t>Сумарокова,</w:t>
      </w:r>
      <w:r>
        <w:rPr>
          <w:spacing w:val="-15"/>
        </w:rPr>
        <w:t xml:space="preserve"> </w:t>
      </w:r>
      <w:r>
        <w:t>Г.Р.</w:t>
      </w:r>
      <w:r>
        <w:rPr>
          <w:spacing w:val="-15"/>
        </w:rPr>
        <w:t xml:space="preserve"> </w:t>
      </w:r>
      <w:r>
        <w:t>Державина,</w:t>
      </w:r>
      <w:r>
        <w:rPr>
          <w:spacing w:val="-12"/>
        </w:rPr>
        <w:t xml:space="preserve"> </w:t>
      </w:r>
      <w:r>
        <w:t>Д.И.</w:t>
      </w:r>
      <w:r>
        <w:rPr>
          <w:spacing w:val="-15"/>
        </w:rPr>
        <w:t xml:space="preserve"> </w:t>
      </w:r>
      <w:r>
        <w:t>Фонвизина.</w:t>
      </w:r>
      <w:r>
        <w:rPr>
          <w:spacing w:val="-15"/>
        </w:rPr>
        <w:t xml:space="preserve"> </w:t>
      </w:r>
      <w:r>
        <w:t>Н.И.</w:t>
      </w:r>
      <w:r>
        <w:rPr>
          <w:spacing w:val="-15"/>
        </w:rPr>
        <w:t xml:space="preserve"> </w:t>
      </w:r>
      <w:r>
        <w:t>Новиков,</w:t>
      </w:r>
      <w:r>
        <w:rPr>
          <w:spacing w:val="-15"/>
        </w:rPr>
        <w:t xml:space="preserve"> </w:t>
      </w:r>
      <w:r>
        <w:t>материалы о положении крепостных крестьян в его журналах. А.Н. Радищев и его «Путешествие из Петербурга в Москву».</w:t>
      </w:r>
    </w:p>
    <w:p w14:paraId="704AF6B9" w14:textId="77777777" w:rsidR="004C4874" w:rsidRDefault="00F01225">
      <w:pPr>
        <w:pStyle w:val="a3"/>
        <w:ind w:right="27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6E81803" w14:textId="77777777" w:rsidR="004C4874" w:rsidRDefault="00F01225">
      <w:pPr>
        <w:pStyle w:val="a3"/>
        <w:spacing w:before="1"/>
        <w:ind w:right="291"/>
      </w:pPr>
      <w:r>
        <w:t>Культура и быт российских сословий. Дворянство: жизнь и быт дворянской усадьбы. Духовенство. Купечество. Крестьянство.</w:t>
      </w:r>
    </w:p>
    <w:p w14:paraId="10EDE7DC" w14:textId="77777777" w:rsidR="004C4874" w:rsidRDefault="00F01225">
      <w:pPr>
        <w:pStyle w:val="a3"/>
        <w:ind w:right="280"/>
      </w:pPr>
      <w:r>
        <w:t>Российская</w:t>
      </w:r>
      <w:r>
        <w:rPr>
          <w:spacing w:val="-1"/>
        </w:rPr>
        <w:t xml:space="preserve"> </w:t>
      </w:r>
      <w:r>
        <w:t>наука</w:t>
      </w:r>
      <w:r>
        <w:rPr>
          <w:spacing w:val="-2"/>
        </w:rPr>
        <w:t xml:space="preserve"> </w:t>
      </w:r>
      <w:r>
        <w:t>в XVIII</w:t>
      </w:r>
      <w:r>
        <w:rPr>
          <w:spacing w:val="-2"/>
        </w:rPr>
        <w:t xml:space="preserve"> </w:t>
      </w:r>
      <w:r>
        <w:t>в.</w:t>
      </w:r>
      <w:r>
        <w:rPr>
          <w:spacing w:val="-2"/>
        </w:rPr>
        <w:t xml:space="preserve"> </w:t>
      </w:r>
      <w:r>
        <w:t>Академия</w:t>
      </w:r>
      <w:r>
        <w:rPr>
          <w:spacing w:val="-1"/>
        </w:rPr>
        <w:t xml:space="preserve"> </w:t>
      </w:r>
      <w:r>
        <w:t>наук</w:t>
      </w:r>
      <w:r>
        <w:rPr>
          <w:spacing w:val="-1"/>
        </w:rPr>
        <w:t xml:space="preserve"> </w:t>
      </w:r>
      <w:r>
        <w:t>в</w:t>
      </w:r>
      <w:r>
        <w:rPr>
          <w:spacing w:val="-2"/>
        </w:rPr>
        <w:t xml:space="preserve"> </w:t>
      </w:r>
      <w:r>
        <w:t>Санкт-Петербурге.</w:t>
      </w:r>
      <w:r>
        <w:rPr>
          <w:spacing w:val="-1"/>
        </w:rPr>
        <w:t xml:space="preserve"> </w:t>
      </w:r>
      <w:r>
        <w:t>Изучение</w:t>
      </w:r>
      <w:r>
        <w:rPr>
          <w:spacing w:val="-2"/>
        </w:rPr>
        <w:t xml:space="preserve"> </w:t>
      </w:r>
      <w:r>
        <w:t>страны</w:t>
      </w:r>
      <w:r>
        <w:rPr>
          <w:spacing w:val="-2"/>
        </w:rPr>
        <w:t xml:space="preserve"> </w:t>
      </w:r>
      <w:r>
        <w:t>‒</w:t>
      </w:r>
      <w:r>
        <w:rPr>
          <w:spacing w:val="-1"/>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1E4A250" w14:textId="77777777" w:rsidR="004C4874" w:rsidRDefault="00F01225">
      <w:pPr>
        <w:pStyle w:val="a3"/>
        <w:ind w:right="281"/>
      </w:pPr>
      <w:r>
        <w:t>Образование в России в XVIII в. Основные педагогические идеи. Воспитание «новой породы»</w:t>
      </w:r>
      <w:r>
        <w:rPr>
          <w:spacing w:val="-1"/>
        </w:rPr>
        <w:t xml:space="preserve"> </w:t>
      </w:r>
      <w:r>
        <w:t>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B33A42B" w14:textId="77777777" w:rsidR="004C4874" w:rsidRDefault="00F01225">
      <w:pPr>
        <w:pStyle w:val="a3"/>
        <w:ind w:right="280"/>
      </w:pPr>
      <w:r>
        <w:t>Русская архитектура XVIII в. Строительство города Санкт-Петербурга, формирование его городского</w:t>
      </w:r>
      <w:r>
        <w:rPr>
          <w:spacing w:val="49"/>
          <w:w w:val="150"/>
        </w:rPr>
        <w:t xml:space="preserve"> </w:t>
      </w:r>
      <w:r>
        <w:t>плана.</w:t>
      </w:r>
      <w:r>
        <w:rPr>
          <w:spacing w:val="50"/>
          <w:w w:val="150"/>
        </w:rPr>
        <w:t xml:space="preserve"> </w:t>
      </w:r>
      <w:r>
        <w:t>Регулярный</w:t>
      </w:r>
      <w:r>
        <w:rPr>
          <w:spacing w:val="52"/>
          <w:w w:val="150"/>
        </w:rPr>
        <w:t xml:space="preserve"> </w:t>
      </w:r>
      <w:r>
        <w:t>характер</w:t>
      </w:r>
      <w:r>
        <w:rPr>
          <w:spacing w:val="50"/>
          <w:w w:val="150"/>
        </w:rPr>
        <w:t xml:space="preserve"> </w:t>
      </w:r>
      <w:r>
        <w:t>застройки</w:t>
      </w:r>
      <w:r>
        <w:rPr>
          <w:spacing w:val="56"/>
          <w:w w:val="150"/>
        </w:rPr>
        <w:t xml:space="preserve"> </w:t>
      </w:r>
      <w:r>
        <w:t>города</w:t>
      </w:r>
      <w:r>
        <w:rPr>
          <w:spacing w:val="51"/>
          <w:w w:val="150"/>
        </w:rPr>
        <w:t xml:space="preserve"> </w:t>
      </w:r>
      <w:r>
        <w:t>Санкт-Петербурга</w:t>
      </w:r>
      <w:r>
        <w:rPr>
          <w:spacing w:val="79"/>
        </w:rPr>
        <w:t xml:space="preserve"> </w:t>
      </w:r>
      <w:r>
        <w:t>и</w:t>
      </w:r>
      <w:r>
        <w:rPr>
          <w:spacing w:val="52"/>
          <w:w w:val="150"/>
        </w:rPr>
        <w:t xml:space="preserve"> </w:t>
      </w:r>
      <w:r>
        <w:rPr>
          <w:spacing w:val="-2"/>
        </w:rPr>
        <w:t>других</w:t>
      </w:r>
    </w:p>
    <w:p w14:paraId="572DB593" w14:textId="77777777" w:rsidR="004C4874" w:rsidRDefault="004C4874">
      <w:pPr>
        <w:pStyle w:val="a3"/>
        <w:sectPr w:rsidR="004C4874">
          <w:pgSz w:w="11910" w:h="16850"/>
          <w:pgMar w:top="1020" w:right="283" w:bottom="280" w:left="992" w:header="569" w:footer="0" w:gutter="0"/>
          <w:cols w:space="720"/>
        </w:sectPr>
      </w:pPr>
    </w:p>
    <w:p w14:paraId="0F9BABD6" w14:textId="77777777" w:rsidR="004C4874" w:rsidRDefault="00F01225">
      <w:pPr>
        <w:pStyle w:val="a3"/>
        <w:spacing w:before="88"/>
        <w:ind w:right="281"/>
      </w:pPr>
      <w:r>
        <w:lastRenderedPageBreak/>
        <w:t xml:space="preserve">городов. Барокко в архитектуре города Москвы и города Санкт-Петербурга. Переход к </w:t>
      </w:r>
      <w:r>
        <w:rPr>
          <w:spacing w:val="-2"/>
        </w:rPr>
        <w:t>классицизму,</w:t>
      </w:r>
      <w:r>
        <w:rPr>
          <w:spacing w:val="-4"/>
        </w:rPr>
        <w:t xml:space="preserve"> </w:t>
      </w:r>
      <w:r>
        <w:rPr>
          <w:spacing w:val="-2"/>
        </w:rPr>
        <w:t>создание</w:t>
      </w:r>
      <w:r>
        <w:rPr>
          <w:spacing w:val="-5"/>
        </w:rPr>
        <w:t xml:space="preserve"> </w:t>
      </w:r>
      <w:r>
        <w:rPr>
          <w:spacing w:val="-2"/>
        </w:rPr>
        <w:t>архитектурных ансамблей в</w:t>
      </w:r>
      <w:r>
        <w:rPr>
          <w:spacing w:val="-4"/>
        </w:rPr>
        <w:t xml:space="preserve"> </w:t>
      </w:r>
      <w:r>
        <w:rPr>
          <w:spacing w:val="-2"/>
        </w:rPr>
        <w:t>стиле</w:t>
      </w:r>
      <w:r>
        <w:rPr>
          <w:spacing w:val="-5"/>
        </w:rPr>
        <w:t xml:space="preserve"> </w:t>
      </w:r>
      <w:r>
        <w:rPr>
          <w:spacing w:val="-2"/>
        </w:rPr>
        <w:t>классицизма</w:t>
      </w:r>
      <w:r>
        <w:rPr>
          <w:spacing w:val="-8"/>
        </w:rPr>
        <w:t xml:space="preserve"> </w:t>
      </w:r>
      <w:r>
        <w:rPr>
          <w:spacing w:val="-2"/>
        </w:rPr>
        <w:t>в</w:t>
      </w:r>
      <w:r>
        <w:rPr>
          <w:spacing w:val="-4"/>
        </w:rPr>
        <w:t xml:space="preserve"> </w:t>
      </w:r>
      <w:r>
        <w:rPr>
          <w:spacing w:val="-2"/>
        </w:rPr>
        <w:t>обеих столицах.</w:t>
      </w:r>
      <w:r>
        <w:rPr>
          <w:spacing w:val="-4"/>
        </w:rPr>
        <w:t xml:space="preserve"> </w:t>
      </w:r>
      <w:r>
        <w:rPr>
          <w:spacing w:val="-2"/>
        </w:rPr>
        <w:t xml:space="preserve">В.И. </w:t>
      </w:r>
      <w:r>
        <w:t>Баженов, М.Ф. Казаков, Ф.Ф. Растрелли.</w:t>
      </w:r>
    </w:p>
    <w:p w14:paraId="621BE5A4" w14:textId="77777777" w:rsidR="004C4874" w:rsidRDefault="00F01225">
      <w:pPr>
        <w:pStyle w:val="a3"/>
        <w:ind w:right="279"/>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6345A78E" w14:textId="77777777" w:rsidR="004C4874" w:rsidRDefault="00F01225">
      <w:pPr>
        <w:pStyle w:val="a4"/>
        <w:numPr>
          <w:ilvl w:val="3"/>
          <w:numId w:val="91"/>
        </w:numPr>
        <w:tabs>
          <w:tab w:val="left" w:pos="1748"/>
        </w:tabs>
        <w:ind w:left="1748" w:hanging="899"/>
        <w:rPr>
          <w:sz w:val="24"/>
        </w:rPr>
      </w:pPr>
      <w:r>
        <w:rPr>
          <w:sz w:val="24"/>
        </w:rPr>
        <w:t>Наш</w:t>
      </w:r>
      <w:r>
        <w:rPr>
          <w:spacing w:val="-1"/>
          <w:sz w:val="24"/>
        </w:rPr>
        <w:t xml:space="preserve"> </w:t>
      </w:r>
      <w:r>
        <w:rPr>
          <w:sz w:val="24"/>
        </w:rPr>
        <w:t>край в</w:t>
      </w:r>
      <w:r>
        <w:rPr>
          <w:spacing w:val="-2"/>
          <w:sz w:val="24"/>
        </w:rPr>
        <w:t xml:space="preserve"> </w:t>
      </w:r>
      <w:r>
        <w:rPr>
          <w:sz w:val="24"/>
        </w:rPr>
        <w:t>XVIII</w:t>
      </w:r>
      <w:r>
        <w:rPr>
          <w:spacing w:val="-3"/>
          <w:sz w:val="24"/>
        </w:rPr>
        <w:t xml:space="preserve"> </w:t>
      </w:r>
      <w:r>
        <w:rPr>
          <w:spacing w:val="-5"/>
          <w:sz w:val="24"/>
        </w:rPr>
        <w:t>в.</w:t>
      </w:r>
    </w:p>
    <w:p w14:paraId="0239F0C5" w14:textId="77777777" w:rsidR="004C4874" w:rsidRDefault="00F01225">
      <w:pPr>
        <w:pStyle w:val="a4"/>
        <w:numPr>
          <w:ilvl w:val="3"/>
          <w:numId w:val="91"/>
        </w:numPr>
        <w:tabs>
          <w:tab w:val="left" w:pos="1748"/>
        </w:tabs>
        <w:spacing w:before="2"/>
        <w:ind w:left="1748" w:hanging="899"/>
        <w:rPr>
          <w:sz w:val="24"/>
        </w:rPr>
      </w:pPr>
      <w:r>
        <w:rPr>
          <w:spacing w:val="-2"/>
          <w:position w:val="1"/>
          <w:sz w:val="24"/>
        </w:rPr>
        <w:t>Обобщение.</w:t>
      </w:r>
    </w:p>
    <w:p w14:paraId="03D6648D" w14:textId="77777777" w:rsidR="004C4874" w:rsidRDefault="00F01225">
      <w:pPr>
        <w:pStyle w:val="1"/>
        <w:numPr>
          <w:ilvl w:val="1"/>
          <w:numId w:val="91"/>
        </w:numPr>
        <w:tabs>
          <w:tab w:val="left" w:pos="1388"/>
        </w:tabs>
        <w:spacing w:before="5" w:line="274" w:lineRule="exact"/>
        <w:ind w:left="1388" w:hanging="539"/>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52DC246E" w14:textId="77777777" w:rsidR="004C4874" w:rsidRDefault="00F01225">
      <w:pPr>
        <w:pStyle w:val="a4"/>
        <w:numPr>
          <w:ilvl w:val="2"/>
          <w:numId w:val="91"/>
        </w:numPr>
        <w:tabs>
          <w:tab w:val="left" w:pos="1568"/>
        </w:tabs>
        <w:spacing w:line="274" w:lineRule="exact"/>
        <w:ind w:left="1568" w:hanging="719"/>
        <w:rPr>
          <w:sz w:val="24"/>
        </w:rPr>
      </w:pPr>
      <w:r>
        <w:rPr>
          <w:sz w:val="24"/>
        </w:rPr>
        <w:t>Всеобщая</w:t>
      </w:r>
      <w:r>
        <w:rPr>
          <w:spacing w:val="-5"/>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начало</w:t>
      </w:r>
      <w:r>
        <w:rPr>
          <w:spacing w:val="-3"/>
          <w:sz w:val="24"/>
        </w:rPr>
        <w:t xml:space="preserve"> </w:t>
      </w:r>
      <w:r>
        <w:rPr>
          <w:sz w:val="24"/>
        </w:rPr>
        <w:t>ХХ</w:t>
      </w:r>
      <w:r>
        <w:rPr>
          <w:spacing w:val="-1"/>
          <w:sz w:val="24"/>
        </w:rPr>
        <w:t xml:space="preserve"> </w:t>
      </w:r>
      <w:r>
        <w:rPr>
          <w:spacing w:val="-5"/>
          <w:sz w:val="24"/>
        </w:rPr>
        <w:t>в.</w:t>
      </w:r>
    </w:p>
    <w:p w14:paraId="626E6B10"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410E30EF" w14:textId="77777777" w:rsidR="004C4874" w:rsidRDefault="00F01225">
      <w:pPr>
        <w:pStyle w:val="a4"/>
        <w:numPr>
          <w:ilvl w:val="3"/>
          <w:numId w:val="91"/>
        </w:numPr>
        <w:tabs>
          <w:tab w:val="left" w:pos="1748"/>
        </w:tabs>
        <w:ind w:left="1748" w:hanging="899"/>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2"/>
          <w:sz w:val="24"/>
        </w:rPr>
        <w:t xml:space="preserve"> </w:t>
      </w:r>
      <w:r>
        <w:rPr>
          <w:spacing w:val="-7"/>
          <w:sz w:val="24"/>
        </w:rPr>
        <w:t>в.</w:t>
      </w:r>
    </w:p>
    <w:p w14:paraId="58781EC8" w14:textId="77777777" w:rsidR="004C4874" w:rsidRDefault="00F01225">
      <w:pPr>
        <w:pStyle w:val="a3"/>
        <w:spacing w:before="1"/>
        <w:ind w:right="281"/>
      </w:pPr>
      <w:r>
        <w:t>Провозглашение империи Наполеона I во Франции. Реформы. Законодательство. Наполеоновские</w:t>
      </w:r>
      <w:r>
        <w:rPr>
          <w:spacing w:val="-15"/>
        </w:rPr>
        <w:t xml:space="preserve"> </w:t>
      </w:r>
      <w:r>
        <w:t>войны.</w:t>
      </w:r>
      <w:r>
        <w:rPr>
          <w:spacing w:val="-15"/>
        </w:rPr>
        <w:t xml:space="preserve"> </w:t>
      </w:r>
      <w:r>
        <w:t>Антинаполеоновские</w:t>
      </w:r>
      <w:r>
        <w:rPr>
          <w:spacing w:val="-15"/>
        </w:rPr>
        <w:t xml:space="preserve"> </w:t>
      </w:r>
      <w:r>
        <w:t>коалиции.</w:t>
      </w:r>
      <w:r>
        <w:rPr>
          <w:spacing w:val="-14"/>
        </w:rPr>
        <w:t xml:space="preserve"> </w:t>
      </w:r>
      <w:r>
        <w:t>Политика</w:t>
      </w:r>
      <w:r>
        <w:rPr>
          <w:spacing w:val="-15"/>
        </w:rPr>
        <w:t xml:space="preserve"> </w:t>
      </w:r>
      <w:r>
        <w:t>Наполеона</w:t>
      </w:r>
      <w:r>
        <w:rPr>
          <w:spacing w:val="-15"/>
        </w:rPr>
        <w:t xml:space="preserve"> </w:t>
      </w:r>
      <w:r>
        <w:t>в</w:t>
      </w:r>
      <w:r>
        <w:rPr>
          <w:spacing w:val="-15"/>
        </w:rPr>
        <w:t xml:space="preserve"> </w:t>
      </w:r>
      <w:r>
        <w:t>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341D652" w14:textId="77777777" w:rsidR="004C4874" w:rsidRDefault="00F01225">
      <w:pPr>
        <w:pStyle w:val="a4"/>
        <w:numPr>
          <w:ilvl w:val="3"/>
          <w:numId w:val="91"/>
        </w:numPr>
        <w:tabs>
          <w:tab w:val="left" w:pos="1748"/>
        </w:tabs>
        <w:spacing w:before="4" w:line="237" w:lineRule="auto"/>
        <w:ind w:right="277" w:firstLine="0"/>
        <w:jc w:val="both"/>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14:paraId="5FC7BE56" w14:textId="77777777" w:rsidR="004C4874" w:rsidRDefault="00F01225">
      <w:pPr>
        <w:pStyle w:val="a3"/>
        <w:spacing w:before="1"/>
        <w:ind w:right="275"/>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w:t>
      </w:r>
      <w:r>
        <w:rPr>
          <w:spacing w:val="-1"/>
        </w:rPr>
        <w:t xml:space="preserve"> </w:t>
      </w:r>
      <w:r>
        <w:t>рабочих.</w:t>
      </w:r>
      <w:r>
        <w:rPr>
          <w:spacing w:val="-1"/>
        </w:rPr>
        <w:t xml:space="preserve"> </w:t>
      </w:r>
      <w:r>
        <w:t>Социальные</w:t>
      </w:r>
      <w:r>
        <w:rPr>
          <w:spacing w:val="-3"/>
        </w:rPr>
        <w:t xml:space="preserve"> </w:t>
      </w:r>
      <w:r>
        <w:t>и национальные</w:t>
      </w:r>
      <w:r>
        <w:rPr>
          <w:spacing w:val="-3"/>
        </w:rPr>
        <w:t xml:space="preserve"> </w:t>
      </w:r>
      <w:r>
        <w:t>движения</w:t>
      </w:r>
      <w:r>
        <w:rPr>
          <w:spacing w:val="-1"/>
        </w:rPr>
        <w:t xml:space="preserve"> </w:t>
      </w:r>
      <w:r>
        <w:t>в</w:t>
      </w:r>
      <w:r>
        <w:rPr>
          <w:spacing w:val="-2"/>
        </w:rPr>
        <w:t xml:space="preserve"> </w:t>
      </w:r>
      <w:r>
        <w:t>странах Европы. Оформление консервативных, либеральных, радикальных политических течений и партий.</w:t>
      </w:r>
    </w:p>
    <w:p w14:paraId="0CDDCC13" w14:textId="77777777" w:rsidR="004C4874" w:rsidRDefault="00F01225">
      <w:pPr>
        <w:pStyle w:val="a4"/>
        <w:numPr>
          <w:ilvl w:val="3"/>
          <w:numId w:val="91"/>
        </w:numPr>
        <w:tabs>
          <w:tab w:val="left" w:pos="1748"/>
        </w:tabs>
        <w:ind w:left="1748" w:hanging="899"/>
        <w:jc w:val="both"/>
        <w:rPr>
          <w:sz w:val="24"/>
        </w:rPr>
      </w:pPr>
      <w:r>
        <w:rPr>
          <w:sz w:val="24"/>
        </w:rPr>
        <w:t>Политическое</w:t>
      </w:r>
      <w:r>
        <w:rPr>
          <w:spacing w:val="-7"/>
          <w:sz w:val="24"/>
        </w:rPr>
        <w:t xml:space="preserve"> </w:t>
      </w:r>
      <w:r>
        <w:rPr>
          <w:sz w:val="24"/>
        </w:rPr>
        <w:t>развитие</w:t>
      </w:r>
      <w:r>
        <w:rPr>
          <w:spacing w:val="-5"/>
          <w:sz w:val="24"/>
        </w:rPr>
        <w:t xml:space="preserve"> </w:t>
      </w:r>
      <w:r>
        <w:rPr>
          <w:sz w:val="24"/>
        </w:rPr>
        <w:t>европейских</w:t>
      </w:r>
      <w:r>
        <w:rPr>
          <w:spacing w:val="-2"/>
          <w:sz w:val="24"/>
        </w:rPr>
        <w:t xml:space="preserve"> </w:t>
      </w:r>
      <w:r>
        <w:rPr>
          <w:sz w:val="24"/>
        </w:rPr>
        <w:t>стран</w:t>
      </w:r>
      <w:r>
        <w:rPr>
          <w:spacing w:val="-3"/>
          <w:sz w:val="24"/>
        </w:rPr>
        <w:t xml:space="preserve"> </w:t>
      </w:r>
      <w:r>
        <w:rPr>
          <w:sz w:val="24"/>
        </w:rPr>
        <w:t>в</w:t>
      </w:r>
      <w:r>
        <w:rPr>
          <w:spacing w:val="-5"/>
          <w:sz w:val="24"/>
        </w:rPr>
        <w:t xml:space="preserve"> </w:t>
      </w:r>
      <w:r>
        <w:rPr>
          <w:sz w:val="24"/>
        </w:rPr>
        <w:t>1815-1840-е</w:t>
      </w:r>
      <w:r>
        <w:rPr>
          <w:spacing w:val="-4"/>
          <w:sz w:val="24"/>
        </w:rPr>
        <w:t xml:space="preserve"> </w:t>
      </w:r>
      <w:r>
        <w:rPr>
          <w:spacing w:val="-5"/>
          <w:sz w:val="24"/>
        </w:rPr>
        <w:t>гг.</w:t>
      </w:r>
    </w:p>
    <w:p w14:paraId="33EABEC8" w14:textId="77777777" w:rsidR="004C4874" w:rsidRDefault="00F01225">
      <w:pPr>
        <w:pStyle w:val="a3"/>
        <w:spacing w:before="1"/>
        <w:ind w:right="280"/>
      </w:pPr>
      <w:r>
        <w:t>Франция:</w:t>
      </w:r>
      <w:r>
        <w:rPr>
          <w:spacing w:val="-4"/>
        </w:rPr>
        <w:t xml:space="preserve"> </w:t>
      </w:r>
      <w:r>
        <w:t>Реставрация,</w:t>
      </w:r>
      <w:r>
        <w:rPr>
          <w:spacing w:val="-2"/>
        </w:rPr>
        <w:t xml:space="preserve"> </w:t>
      </w:r>
      <w:r>
        <w:t>Июльская</w:t>
      </w:r>
      <w:r>
        <w:rPr>
          <w:spacing w:val="-2"/>
        </w:rPr>
        <w:t xml:space="preserve"> </w:t>
      </w:r>
      <w:r>
        <w:t>монархия,</w:t>
      </w:r>
      <w:r>
        <w:rPr>
          <w:spacing w:val="-2"/>
        </w:rPr>
        <w:t xml:space="preserve"> </w:t>
      </w:r>
      <w:r>
        <w:t>Вторая</w:t>
      </w:r>
      <w:r>
        <w:rPr>
          <w:spacing w:val="-3"/>
        </w:rPr>
        <w:t xml:space="preserve"> </w:t>
      </w:r>
      <w:r>
        <w:t>республика. Великобритания:</w:t>
      </w:r>
      <w:r>
        <w:rPr>
          <w:spacing w:val="-2"/>
        </w:rPr>
        <w:t xml:space="preserve"> </w:t>
      </w:r>
      <w:r>
        <w:t>борьба</w:t>
      </w:r>
      <w:r>
        <w:rPr>
          <w:spacing w:val="-3"/>
        </w:rPr>
        <w:t xml:space="preserve"> </w:t>
      </w:r>
      <w:r>
        <w:t xml:space="preserve">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14:paraId="4FA5DC3E" w14:textId="77777777" w:rsidR="004C4874" w:rsidRDefault="00F01225">
      <w:pPr>
        <w:pStyle w:val="a4"/>
        <w:numPr>
          <w:ilvl w:val="3"/>
          <w:numId w:val="91"/>
        </w:numPr>
        <w:tabs>
          <w:tab w:val="left" w:pos="1748"/>
        </w:tabs>
        <w:ind w:left="1748" w:hanging="899"/>
        <w:jc w:val="both"/>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14:paraId="28FF0B58" w14:textId="77777777" w:rsidR="004C4874" w:rsidRDefault="00F01225">
      <w:pPr>
        <w:pStyle w:val="a4"/>
        <w:numPr>
          <w:ilvl w:val="4"/>
          <w:numId w:val="91"/>
        </w:numPr>
        <w:tabs>
          <w:tab w:val="left" w:pos="1928"/>
        </w:tabs>
        <w:ind w:right="288" w:firstLine="0"/>
        <w:jc w:val="both"/>
        <w:rPr>
          <w:sz w:val="24"/>
        </w:rPr>
      </w:pPr>
      <w:r>
        <w:rPr>
          <w:sz w:val="24"/>
        </w:rPr>
        <w:t>Великобритания</w:t>
      </w:r>
      <w:r>
        <w:rPr>
          <w:spacing w:val="-2"/>
          <w:sz w:val="24"/>
        </w:rPr>
        <w:t xml:space="preserve"> </w:t>
      </w:r>
      <w:r>
        <w:rPr>
          <w:sz w:val="24"/>
        </w:rPr>
        <w:t>в</w:t>
      </w:r>
      <w:r>
        <w:rPr>
          <w:spacing w:val="-5"/>
          <w:sz w:val="24"/>
        </w:rPr>
        <w:t xml:space="preserve"> </w:t>
      </w:r>
      <w:r>
        <w:rPr>
          <w:sz w:val="24"/>
        </w:rPr>
        <w:t>Викторианскую</w:t>
      </w:r>
      <w:r>
        <w:rPr>
          <w:spacing w:val="-4"/>
          <w:sz w:val="24"/>
        </w:rPr>
        <w:t xml:space="preserve"> </w:t>
      </w:r>
      <w:r>
        <w:rPr>
          <w:sz w:val="24"/>
        </w:rPr>
        <w:t>эпоху.</w:t>
      </w:r>
      <w:r>
        <w:rPr>
          <w:spacing w:val="-1"/>
          <w:sz w:val="24"/>
        </w:rPr>
        <w:t xml:space="preserve"> </w:t>
      </w:r>
      <w:r>
        <w:rPr>
          <w:sz w:val="24"/>
        </w:rPr>
        <w:t>«Мастерская</w:t>
      </w:r>
      <w:r>
        <w:rPr>
          <w:spacing w:val="-4"/>
          <w:sz w:val="24"/>
        </w:rPr>
        <w:t xml:space="preserve"> </w:t>
      </w:r>
      <w:r>
        <w:rPr>
          <w:sz w:val="24"/>
        </w:rPr>
        <w:t>мира».</w:t>
      </w:r>
      <w:r>
        <w:rPr>
          <w:spacing w:val="-4"/>
          <w:sz w:val="24"/>
        </w:rPr>
        <w:t xml:space="preserve"> </w:t>
      </w:r>
      <w:r>
        <w:rPr>
          <w:sz w:val="24"/>
        </w:rPr>
        <w:t>Рабочее</w:t>
      </w:r>
      <w:r>
        <w:rPr>
          <w:spacing w:val="-5"/>
          <w:sz w:val="24"/>
        </w:rPr>
        <w:t xml:space="preserve"> </w:t>
      </w:r>
      <w:r>
        <w:rPr>
          <w:sz w:val="24"/>
        </w:rPr>
        <w:t>движение. Политические и социальные реформы. Британская колониальная империя; доминионы.</w:t>
      </w:r>
    </w:p>
    <w:p w14:paraId="5B62FA1F" w14:textId="77777777" w:rsidR="004C4874" w:rsidRDefault="00F01225">
      <w:pPr>
        <w:pStyle w:val="a4"/>
        <w:numPr>
          <w:ilvl w:val="4"/>
          <w:numId w:val="91"/>
        </w:numPr>
        <w:tabs>
          <w:tab w:val="left" w:pos="1928"/>
        </w:tabs>
        <w:ind w:right="282" w:firstLine="0"/>
        <w:jc w:val="both"/>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7F225837" w14:textId="77777777" w:rsidR="004C4874" w:rsidRDefault="00F01225">
      <w:pPr>
        <w:pStyle w:val="a4"/>
        <w:numPr>
          <w:ilvl w:val="4"/>
          <w:numId w:val="91"/>
        </w:numPr>
        <w:tabs>
          <w:tab w:val="left" w:pos="1928"/>
        </w:tabs>
        <w:ind w:right="282" w:firstLine="0"/>
        <w:jc w:val="both"/>
        <w:rPr>
          <w:sz w:val="24"/>
        </w:rPr>
      </w:pPr>
      <w:r>
        <w:rPr>
          <w:sz w:val="24"/>
        </w:rPr>
        <w:t>Италия.</w:t>
      </w:r>
      <w:r>
        <w:rPr>
          <w:spacing w:val="80"/>
          <w:w w:val="150"/>
          <w:sz w:val="24"/>
        </w:rPr>
        <w:t xml:space="preserve"> </w:t>
      </w:r>
      <w:r>
        <w:rPr>
          <w:sz w:val="24"/>
        </w:rPr>
        <w:t>Подъём</w:t>
      </w:r>
      <w:r>
        <w:rPr>
          <w:spacing w:val="80"/>
          <w:w w:val="150"/>
          <w:sz w:val="24"/>
        </w:rPr>
        <w:t xml:space="preserve"> </w:t>
      </w:r>
      <w:r>
        <w:rPr>
          <w:sz w:val="24"/>
        </w:rPr>
        <w:t>борьбы</w:t>
      </w:r>
      <w:r>
        <w:rPr>
          <w:spacing w:val="80"/>
          <w:w w:val="150"/>
          <w:sz w:val="24"/>
        </w:rPr>
        <w:t xml:space="preserve"> </w:t>
      </w:r>
      <w:r>
        <w:rPr>
          <w:sz w:val="24"/>
        </w:rPr>
        <w:t>за</w:t>
      </w:r>
      <w:r>
        <w:rPr>
          <w:spacing w:val="80"/>
          <w:w w:val="150"/>
          <w:sz w:val="24"/>
        </w:rPr>
        <w:t xml:space="preserve"> </w:t>
      </w:r>
      <w:r>
        <w:rPr>
          <w:sz w:val="24"/>
        </w:rPr>
        <w:t>независимость</w:t>
      </w:r>
      <w:r>
        <w:rPr>
          <w:spacing w:val="80"/>
          <w:w w:val="150"/>
          <w:sz w:val="24"/>
        </w:rPr>
        <w:t xml:space="preserve"> </w:t>
      </w:r>
      <w:r>
        <w:rPr>
          <w:sz w:val="24"/>
        </w:rPr>
        <w:t>итальянских</w:t>
      </w:r>
      <w:r>
        <w:rPr>
          <w:spacing w:val="80"/>
          <w:w w:val="150"/>
          <w:sz w:val="24"/>
        </w:rPr>
        <w:t xml:space="preserve"> </w:t>
      </w:r>
      <w:r>
        <w:rPr>
          <w:sz w:val="24"/>
        </w:rPr>
        <w:t>земель.</w:t>
      </w:r>
      <w:r>
        <w:rPr>
          <w:spacing w:val="80"/>
          <w:w w:val="150"/>
          <w:sz w:val="24"/>
        </w:rPr>
        <w:t xml:space="preserve"> </w:t>
      </w:r>
      <w:r>
        <w:rPr>
          <w:sz w:val="24"/>
        </w:rPr>
        <w:t>К.</w:t>
      </w:r>
      <w:r>
        <w:rPr>
          <w:spacing w:val="-2"/>
          <w:sz w:val="24"/>
        </w:rPr>
        <w:t xml:space="preserve"> </w:t>
      </w:r>
      <w:r>
        <w:rPr>
          <w:sz w:val="24"/>
        </w:rPr>
        <w:t>Кавур, Д. Гарибальди. Образование единого государства. Король Виктор Эммануил II.</w:t>
      </w:r>
    </w:p>
    <w:p w14:paraId="639F37D4" w14:textId="77777777" w:rsidR="004C4874" w:rsidRDefault="00F01225">
      <w:pPr>
        <w:pStyle w:val="a4"/>
        <w:numPr>
          <w:ilvl w:val="4"/>
          <w:numId w:val="91"/>
        </w:numPr>
        <w:tabs>
          <w:tab w:val="left" w:pos="1928"/>
        </w:tabs>
        <w:ind w:right="282" w:firstLine="0"/>
        <w:jc w:val="both"/>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E2DB7F9" w14:textId="77777777" w:rsidR="004C4874" w:rsidRDefault="00F01225">
      <w:pPr>
        <w:pStyle w:val="a4"/>
        <w:numPr>
          <w:ilvl w:val="4"/>
          <w:numId w:val="91"/>
        </w:numPr>
        <w:tabs>
          <w:tab w:val="left" w:pos="1928"/>
        </w:tabs>
        <w:ind w:right="280" w:firstLine="0"/>
        <w:jc w:val="both"/>
        <w:rPr>
          <w:sz w:val="24"/>
        </w:rPr>
      </w:pPr>
      <w:r>
        <w:rPr>
          <w:sz w:val="24"/>
        </w:rPr>
        <w:t>Страны</w:t>
      </w:r>
      <w:r>
        <w:rPr>
          <w:spacing w:val="-6"/>
          <w:sz w:val="24"/>
        </w:rPr>
        <w:t xml:space="preserve"> </w:t>
      </w:r>
      <w:r>
        <w:rPr>
          <w:sz w:val="24"/>
        </w:rPr>
        <w:t>Центральной</w:t>
      </w:r>
      <w:r>
        <w:rPr>
          <w:spacing w:val="-5"/>
          <w:sz w:val="24"/>
        </w:rPr>
        <w:t xml:space="preserve"> </w:t>
      </w:r>
      <w:r>
        <w:rPr>
          <w:sz w:val="24"/>
        </w:rPr>
        <w:t>и</w:t>
      </w:r>
      <w:r>
        <w:rPr>
          <w:spacing w:val="-7"/>
          <w:sz w:val="24"/>
        </w:rPr>
        <w:t xml:space="preserve"> </w:t>
      </w:r>
      <w:r>
        <w:rPr>
          <w:sz w:val="24"/>
        </w:rPr>
        <w:t>Юго-Восточной</w:t>
      </w:r>
      <w:r>
        <w:rPr>
          <w:spacing w:val="-5"/>
          <w:sz w:val="24"/>
        </w:rPr>
        <w:t xml:space="preserve"> </w:t>
      </w:r>
      <w:r>
        <w:rPr>
          <w:sz w:val="24"/>
        </w:rPr>
        <w:t>Европы</w:t>
      </w:r>
      <w:r>
        <w:rPr>
          <w:spacing w:val="-6"/>
          <w:sz w:val="24"/>
        </w:rPr>
        <w:t xml:space="preserve"> </w:t>
      </w:r>
      <w:r>
        <w:rPr>
          <w:sz w:val="24"/>
        </w:rPr>
        <w:t>во</w:t>
      </w:r>
      <w:r>
        <w:rPr>
          <w:spacing w:val="-6"/>
          <w:sz w:val="24"/>
        </w:rPr>
        <w:t xml:space="preserve"> </w:t>
      </w:r>
      <w:r>
        <w:rPr>
          <w:sz w:val="24"/>
        </w:rPr>
        <w:t>второй</w:t>
      </w:r>
      <w:r>
        <w:rPr>
          <w:spacing w:val="-5"/>
          <w:sz w:val="24"/>
        </w:rPr>
        <w:t xml:space="preserve"> </w:t>
      </w:r>
      <w:r>
        <w:rPr>
          <w:sz w:val="24"/>
        </w:rPr>
        <w:t>половине</w:t>
      </w:r>
      <w:r>
        <w:rPr>
          <w:spacing w:val="-6"/>
          <w:sz w:val="24"/>
        </w:rPr>
        <w:t xml:space="preserve"> </w:t>
      </w:r>
      <w:r>
        <w:rPr>
          <w:sz w:val="24"/>
        </w:rPr>
        <w:t>XIX</w:t>
      </w:r>
      <w:r>
        <w:rPr>
          <w:spacing w:val="-6"/>
          <w:sz w:val="24"/>
        </w:rPr>
        <w:t xml:space="preserve"> </w:t>
      </w:r>
      <w:r>
        <w:rPr>
          <w:sz w:val="24"/>
        </w:rPr>
        <w:t>‒</w:t>
      </w:r>
      <w:r>
        <w:rPr>
          <w:spacing w:val="-6"/>
          <w:sz w:val="24"/>
        </w:rPr>
        <w:t xml:space="preserve"> </w:t>
      </w:r>
      <w:r>
        <w:rPr>
          <w:sz w:val="24"/>
        </w:rPr>
        <w:t>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14:paraId="6AF7C43D" w14:textId="77777777" w:rsidR="004C4874" w:rsidRDefault="00F01225">
      <w:pPr>
        <w:pStyle w:val="a4"/>
        <w:numPr>
          <w:ilvl w:val="4"/>
          <w:numId w:val="91"/>
        </w:numPr>
        <w:tabs>
          <w:tab w:val="left" w:pos="1928"/>
        </w:tabs>
        <w:ind w:right="279" w:firstLine="0"/>
        <w:jc w:val="both"/>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3E3050DF" w14:textId="77777777" w:rsidR="004C4874" w:rsidRDefault="00F01225">
      <w:pPr>
        <w:pStyle w:val="a4"/>
        <w:numPr>
          <w:ilvl w:val="4"/>
          <w:numId w:val="91"/>
        </w:numPr>
        <w:tabs>
          <w:tab w:val="left" w:pos="1928"/>
        </w:tabs>
        <w:ind w:right="277" w:firstLine="0"/>
        <w:jc w:val="both"/>
        <w:rPr>
          <w:sz w:val="24"/>
        </w:rPr>
      </w:pPr>
      <w:r>
        <w:rPr>
          <w:sz w:val="24"/>
        </w:rPr>
        <w:t>Экономическое</w:t>
      </w:r>
      <w:r>
        <w:rPr>
          <w:spacing w:val="-14"/>
          <w:sz w:val="24"/>
        </w:rPr>
        <w:t xml:space="preserve"> </w:t>
      </w:r>
      <w:r>
        <w:rPr>
          <w:sz w:val="24"/>
        </w:rPr>
        <w:t>и</w:t>
      </w:r>
      <w:r>
        <w:rPr>
          <w:spacing w:val="-12"/>
          <w:sz w:val="24"/>
        </w:rPr>
        <w:t xml:space="preserve"> </w:t>
      </w:r>
      <w:r>
        <w:rPr>
          <w:sz w:val="24"/>
        </w:rPr>
        <w:t>социально-политическое</w:t>
      </w:r>
      <w:r>
        <w:rPr>
          <w:spacing w:val="-14"/>
          <w:sz w:val="24"/>
        </w:rPr>
        <w:t xml:space="preserve"> </w:t>
      </w:r>
      <w:r>
        <w:rPr>
          <w:sz w:val="24"/>
        </w:rPr>
        <w:t>развитие</w:t>
      </w:r>
      <w:r>
        <w:rPr>
          <w:spacing w:val="-14"/>
          <w:sz w:val="24"/>
        </w:rPr>
        <w:t xml:space="preserve"> </w:t>
      </w:r>
      <w:r>
        <w:rPr>
          <w:sz w:val="24"/>
        </w:rPr>
        <w:t>стран</w:t>
      </w:r>
      <w:r>
        <w:rPr>
          <w:spacing w:val="-12"/>
          <w:sz w:val="24"/>
        </w:rPr>
        <w:t xml:space="preserve"> </w:t>
      </w:r>
      <w:r>
        <w:rPr>
          <w:sz w:val="24"/>
        </w:rPr>
        <w:t>Европы</w:t>
      </w:r>
      <w:r>
        <w:rPr>
          <w:spacing w:val="-10"/>
          <w:sz w:val="24"/>
        </w:rPr>
        <w:t xml:space="preserve"> </w:t>
      </w:r>
      <w:r>
        <w:rPr>
          <w:sz w:val="24"/>
        </w:rPr>
        <w:t>и</w:t>
      </w:r>
      <w:r>
        <w:rPr>
          <w:spacing w:val="-12"/>
          <w:sz w:val="24"/>
        </w:rPr>
        <w:t xml:space="preserve"> </w:t>
      </w:r>
      <w:r>
        <w:rPr>
          <w:sz w:val="24"/>
        </w:rPr>
        <w:t>США</w:t>
      </w:r>
      <w:r>
        <w:rPr>
          <w:spacing w:val="-13"/>
          <w:sz w:val="24"/>
        </w:rPr>
        <w:t xml:space="preserve"> </w:t>
      </w:r>
      <w:r>
        <w:rPr>
          <w:sz w:val="24"/>
        </w:rPr>
        <w:t>в</w:t>
      </w:r>
      <w:r>
        <w:rPr>
          <w:spacing w:val="-14"/>
          <w:sz w:val="24"/>
        </w:rPr>
        <w:t xml:space="preserve"> </w:t>
      </w:r>
      <w:r>
        <w:rPr>
          <w:sz w:val="24"/>
        </w:rPr>
        <w:t>конце XIX ‒ начале ХХ в.</w:t>
      </w:r>
    </w:p>
    <w:p w14:paraId="5E9B4677" w14:textId="77777777" w:rsidR="004C4874" w:rsidRDefault="00F01225">
      <w:pPr>
        <w:pStyle w:val="a3"/>
        <w:ind w:right="27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w:t>
      </w:r>
    </w:p>
    <w:p w14:paraId="05EB19B4" w14:textId="77777777" w:rsidR="004C4874" w:rsidRDefault="004C4874">
      <w:pPr>
        <w:pStyle w:val="a3"/>
        <w:sectPr w:rsidR="004C4874">
          <w:pgSz w:w="11910" w:h="16850"/>
          <w:pgMar w:top="1020" w:right="283" w:bottom="280" w:left="992" w:header="569" w:footer="0" w:gutter="0"/>
          <w:cols w:space="720"/>
        </w:sectPr>
      </w:pPr>
    </w:p>
    <w:p w14:paraId="2745B308" w14:textId="77777777" w:rsidR="004C4874" w:rsidRDefault="00F01225">
      <w:pPr>
        <w:pStyle w:val="a3"/>
        <w:spacing w:before="88"/>
        <w:ind w:right="291"/>
      </w:pPr>
      <w:r>
        <w:lastRenderedPageBreak/>
        <w:t>Старого в Новый Свет. Положение основных социальных групп. Рабочее движение и профсоюзы. Образование социалистических партий.</w:t>
      </w:r>
    </w:p>
    <w:p w14:paraId="37F20CED" w14:textId="77777777" w:rsidR="004C4874" w:rsidRDefault="00F01225">
      <w:pPr>
        <w:pStyle w:val="a4"/>
        <w:numPr>
          <w:ilvl w:val="3"/>
          <w:numId w:val="91"/>
        </w:numPr>
        <w:tabs>
          <w:tab w:val="left" w:pos="1748"/>
        </w:tabs>
        <w:ind w:left="1748" w:hanging="899"/>
        <w:jc w:val="both"/>
        <w:rPr>
          <w:sz w:val="24"/>
        </w:rPr>
      </w:pPr>
      <w:r>
        <w:rPr>
          <w:sz w:val="24"/>
        </w:rPr>
        <w:t>Страны</w:t>
      </w:r>
      <w:r>
        <w:rPr>
          <w:spacing w:val="-3"/>
          <w:sz w:val="24"/>
        </w:rPr>
        <w:t xml:space="preserve"> </w:t>
      </w:r>
      <w:r>
        <w:rPr>
          <w:sz w:val="24"/>
        </w:rPr>
        <w:t>Латинской</w:t>
      </w:r>
      <w:r>
        <w:rPr>
          <w:spacing w:val="-3"/>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4"/>
          <w:sz w:val="24"/>
        </w:rPr>
        <w:t xml:space="preserve"> </w:t>
      </w:r>
      <w:r>
        <w:rPr>
          <w:sz w:val="24"/>
        </w:rPr>
        <w:t>ХХ</w:t>
      </w:r>
      <w:r>
        <w:rPr>
          <w:spacing w:val="-1"/>
          <w:sz w:val="24"/>
        </w:rPr>
        <w:t xml:space="preserve"> </w:t>
      </w:r>
      <w:r>
        <w:rPr>
          <w:spacing w:val="-5"/>
          <w:sz w:val="24"/>
        </w:rPr>
        <w:t>в.</w:t>
      </w:r>
    </w:p>
    <w:p w14:paraId="5BE6C3D3" w14:textId="77777777" w:rsidR="004C4874" w:rsidRDefault="00F01225">
      <w:pPr>
        <w:pStyle w:val="a3"/>
        <w:ind w:right="280"/>
      </w:pPr>
      <w:r>
        <w:t>Политика метрополий в латиноамериканских владениях. Колониальное общество. Освободительная</w:t>
      </w:r>
      <w:r>
        <w:rPr>
          <w:spacing w:val="-15"/>
        </w:rPr>
        <w:t xml:space="preserve"> </w:t>
      </w:r>
      <w:r>
        <w:t>борьба:</w:t>
      </w:r>
      <w:r>
        <w:rPr>
          <w:spacing w:val="-15"/>
        </w:rPr>
        <w:t xml:space="preserve"> </w:t>
      </w:r>
      <w:r>
        <w:t>задачи,</w:t>
      </w:r>
      <w:r>
        <w:rPr>
          <w:spacing w:val="-15"/>
        </w:rPr>
        <w:t xml:space="preserve"> </w:t>
      </w:r>
      <w:r>
        <w:t>участники,</w:t>
      </w:r>
      <w:r>
        <w:rPr>
          <w:spacing w:val="-15"/>
        </w:rPr>
        <w:t xml:space="preserve"> </w:t>
      </w:r>
      <w:r>
        <w:t>формы</w:t>
      </w:r>
      <w:r>
        <w:rPr>
          <w:spacing w:val="-15"/>
        </w:rPr>
        <w:t xml:space="preserve"> </w:t>
      </w:r>
      <w:r>
        <w:t>выступлений.</w:t>
      </w:r>
      <w:r>
        <w:rPr>
          <w:spacing w:val="-15"/>
        </w:rPr>
        <w:t xml:space="preserve"> </w:t>
      </w:r>
      <w:r>
        <w:t>Ф.Д.</w:t>
      </w:r>
      <w:r>
        <w:rPr>
          <w:spacing w:val="-15"/>
        </w:rPr>
        <w:t xml:space="preserve"> </w:t>
      </w:r>
      <w:r>
        <w:t>Туссен-Лувертюр,</w:t>
      </w:r>
      <w:r>
        <w:rPr>
          <w:spacing w:val="-15"/>
        </w:rPr>
        <w:t xml:space="preserve"> </w:t>
      </w:r>
      <w:r>
        <w:t>С. Боливар. Провозглашение независимых государств. Влияние США на страны Латинской Америки.</w:t>
      </w:r>
      <w:r>
        <w:rPr>
          <w:spacing w:val="-15"/>
        </w:rPr>
        <w:t xml:space="preserve"> </w:t>
      </w:r>
      <w:r>
        <w:t>Традиционные</w:t>
      </w:r>
      <w:r>
        <w:rPr>
          <w:spacing w:val="-15"/>
        </w:rPr>
        <w:t xml:space="preserve"> </w:t>
      </w:r>
      <w:r>
        <w:t>отношения;</w:t>
      </w:r>
      <w:r>
        <w:rPr>
          <w:spacing w:val="-14"/>
        </w:rPr>
        <w:t xml:space="preserve"> </w:t>
      </w:r>
      <w:r>
        <w:t>латифундизм.</w:t>
      </w:r>
      <w:r>
        <w:rPr>
          <w:spacing w:val="-15"/>
        </w:rPr>
        <w:t xml:space="preserve"> </w:t>
      </w:r>
      <w:r>
        <w:t>Проблемы</w:t>
      </w:r>
      <w:r>
        <w:rPr>
          <w:spacing w:val="-15"/>
        </w:rPr>
        <w:t xml:space="preserve"> </w:t>
      </w:r>
      <w:r>
        <w:t>модернизации.</w:t>
      </w:r>
      <w:r>
        <w:rPr>
          <w:spacing w:val="-14"/>
        </w:rPr>
        <w:t xml:space="preserve"> </w:t>
      </w:r>
      <w:r>
        <w:t>Мексиканская революция 1910-1917 гг.: участники, итоги, значение.</w:t>
      </w:r>
    </w:p>
    <w:p w14:paraId="3EF36CCA" w14:textId="77777777" w:rsidR="004C4874" w:rsidRDefault="00F01225">
      <w:pPr>
        <w:pStyle w:val="a4"/>
        <w:numPr>
          <w:ilvl w:val="3"/>
          <w:numId w:val="91"/>
        </w:numPr>
        <w:tabs>
          <w:tab w:val="left" w:pos="1748"/>
        </w:tabs>
        <w:ind w:left="1748" w:hanging="899"/>
        <w:jc w:val="both"/>
        <w:rPr>
          <w:sz w:val="24"/>
        </w:rPr>
      </w:pPr>
      <w:r>
        <w:rPr>
          <w:sz w:val="24"/>
        </w:rPr>
        <w:t>Страны</w:t>
      </w:r>
      <w:r>
        <w:rPr>
          <w:spacing w:val="-4"/>
          <w:sz w:val="24"/>
        </w:rPr>
        <w:t xml:space="preserve"> </w:t>
      </w:r>
      <w:r>
        <w:rPr>
          <w:sz w:val="24"/>
        </w:rPr>
        <w:t>Азии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14:paraId="1BA153E2" w14:textId="77777777" w:rsidR="004C4874" w:rsidRDefault="00F01225">
      <w:pPr>
        <w:pStyle w:val="a4"/>
        <w:numPr>
          <w:ilvl w:val="4"/>
          <w:numId w:val="91"/>
        </w:numPr>
        <w:tabs>
          <w:tab w:val="left" w:pos="1928"/>
        </w:tabs>
        <w:ind w:right="281" w:firstLine="0"/>
        <w:jc w:val="both"/>
        <w:rPr>
          <w:sz w:val="24"/>
        </w:rPr>
      </w:pPr>
      <w:r>
        <w:rPr>
          <w:sz w:val="24"/>
        </w:rPr>
        <w:t>Япония.</w:t>
      </w:r>
      <w:r>
        <w:rPr>
          <w:spacing w:val="-10"/>
          <w:sz w:val="24"/>
        </w:rPr>
        <w:t xml:space="preserve"> </w:t>
      </w:r>
      <w:r>
        <w:rPr>
          <w:sz w:val="24"/>
        </w:rPr>
        <w:t>Внутренняя</w:t>
      </w:r>
      <w:r>
        <w:rPr>
          <w:spacing w:val="-12"/>
          <w:sz w:val="24"/>
        </w:rPr>
        <w:t xml:space="preserve"> </w:t>
      </w:r>
      <w:r>
        <w:rPr>
          <w:sz w:val="24"/>
        </w:rPr>
        <w:t>и</w:t>
      </w:r>
      <w:r>
        <w:rPr>
          <w:spacing w:val="-11"/>
          <w:sz w:val="24"/>
        </w:rPr>
        <w:t xml:space="preserve"> </w:t>
      </w:r>
      <w:r>
        <w:rPr>
          <w:sz w:val="24"/>
        </w:rPr>
        <w:t>внешняя</w:t>
      </w:r>
      <w:r>
        <w:rPr>
          <w:spacing w:val="-14"/>
          <w:sz w:val="24"/>
        </w:rPr>
        <w:t xml:space="preserve"> </w:t>
      </w:r>
      <w:r>
        <w:rPr>
          <w:sz w:val="24"/>
        </w:rPr>
        <w:t>политика</w:t>
      </w:r>
      <w:r>
        <w:rPr>
          <w:spacing w:val="-12"/>
          <w:sz w:val="24"/>
        </w:rPr>
        <w:t xml:space="preserve"> </w:t>
      </w:r>
      <w:r>
        <w:rPr>
          <w:sz w:val="24"/>
        </w:rPr>
        <w:t>сегуната</w:t>
      </w:r>
      <w:r>
        <w:rPr>
          <w:spacing w:val="-12"/>
          <w:sz w:val="24"/>
        </w:rPr>
        <w:t xml:space="preserve"> </w:t>
      </w:r>
      <w:r>
        <w:rPr>
          <w:sz w:val="24"/>
        </w:rPr>
        <w:t>Токугава.</w:t>
      </w:r>
      <w:r>
        <w:rPr>
          <w:spacing w:val="-7"/>
          <w:sz w:val="24"/>
        </w:rPr>
        <w:t xml:space="preserve"> </w:t>
      </w:r>
      <w:r>
        <w:rPr>
          <w:sz w:val="24"/>
        </w:rPr>
        <w:t>«Открытие</w:t>
      </w:r>
      <w:r>
        <w:rPr>
          <w:spacing w:val="-13"/>
          <w:sz w:val="24"/>
        </w:rPr>
        <w:t xml:space="preserve"> </w:t>
      </w:r>
      <w:r>
        <w:rPr>
          <w:sz w:val="24"/>
        </w:rPr>
        <w:t>Японии». Реставрация Мэйдзи. Введение конституции. Модернизация в экономике и социальных отношениях. Переход к политике завоеваний.</w:t>
      </w:r>
    </w:p>
    <w:p w14:paraId="171BB80E" w14:textId="77777777" w:rsidR="004C4874" w:rsidRDefault="00F01225">
      <w:pPr>
        <w:pStyle w:val="a4"/>
        <w:numPr>
          <w:ilvl w:val="4"/>
          <w:numId w:val="91"/>
        </w:numPr>
        <w:tabs>
          <w:tab w:val="left" w:pos="1928"/>
        </w:tabs>
        <w:spacing w:before="1"/>
        <w:ind w:right="281" w:firstLine="0"/>
        <w:jc w:val="both"/>
        <w:rPr>
          <w:sz w:val="24"/>
        </w:rPr>
      </w:pPr>
      <w:r>
        <w:rPr>
          <w:sz w:val="24"/>
        </w:rPr>
        <w:t xml:space="preserve">Китай. Империя Цин. «Опиумные войны». Восстание тайпинов. «Открытие» Китая. Политика «самоусиления». Восстание «ихэтуаней». Революция 1911-1913 гг. Сунь </w:t>
      </w:r>
      <w:r>
        <w:rPr>
          <w:spacing w:val="-2"/>
          <w:sz w:val="24"/>
        </w:rPr>
        <w:t>Ятсен.</w:t>
      </w:r>
    </w:p>
    <w:p w14:paraId="1D70B858" w14:textId="77777777" w:rsidR="004C4874" w:rsidRDefault="00F01225">
      <w:pPr>
        <w:pStyle w:val="a4"/>
        <w:numPr>
          <w:ilvl w:val="4"/>
          <w:numId w:val="91"/>
        </w:numPr>
        <w:tabs>
          <w:tab w:val="left" w:pos="1928"/>
        </w:tabs>
        <w:ind w:right="281" w:firstLine="0"/>
        <w:jc w:val="both"/>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85CD7D9" w14:textId="77777777" w:rsidR="004C4874" w:rsidRDefault="00F01225">
      <w:pPr>
        <w:pStyle w:val="a4"/>
        <w:numPr>
          <w:ilvl w:val="4"/>
          <w:numId w:val="91"/>
        </w:numPr>
        <w:tabs>
          <w:tab w:val="left" w:pos="1928"/>
        </w:tabs>
        <w:spacing w:before="2" w:line="286" w:lineRule="exact"/>
        <w:ind w:left="1928" w:hanging="1079"/>
        <w:jc w:val="both"/>
        <w:rPr>
          <w:position w:val="1"/>
          <w:sz w:val="24"/>
        </w:rPr>
      </w:pPr>
      <w:r>
        <w:rPr>
          <w:position w:val="1"/>
          <w:sz w:val="24"/>
        </w:rPr>
        <w:t>Революция</w:t>
      </w:r>
      <w:r>
        <w:rPr>
          <w:spacing w:val="-4"/>
          <w:position w:val="1"/>
          <w:sz w:val="24"/>
        </w:rPr>
        <w:t xml:space="preserve"> </w:t>
      </w:r>
      <w:r>
        <w:rPr>
          <w:position w:val="1"/>
          <w:sz w:val="24"/>
        </w:rPr>
        <w:t>1905-1911</w:t>
      </w:r>
      <w:r>
        <w:rPr>
          <w:spacing w:val="-2"/>
          <w:position w:val="1"/>
          <w:sz w:val="24"/>
        </w:rPr>
        <w:t xml:space="preserve"> </w:t>
      </w:r>
      <w:r>
        <w:rPr>
          <w:position w:val="1"/>
          <w:sz w:val="24"/>
        </w:rPr>
        <w:t>г.</w:t>
      </w:r>
      <w:r>
        <w:rPr>
          <w:spacing w:val="-2"/>
          <w:position w:val="1"/>
          <w:sz w:val="24"/>
        </w:rPr>
        <w:t xml:space="preserve"> </w:t>
      </w:r>
      <w:r>
        <w:rPr>
          <w:position w:val="1"/>
          <w:sz w:val="24"/>
        </w:rPr>
        <w:t>в</w:t>
      </w:r>
      <w:r>
        <w:rPr>
          <w:spacing w:val="-2"/>
          <w:position w:val="1"/>
          <w:sz w:val="24"/>
        </w:rPr>
        <w:t xml:space="preserve"> Иране.</w:t>
      </w:r>
    </w:p>
    <w:p w14:paraId="6CD14512" w14:textId="77777777" w:rsidR="004C4874" w:rsidRDefault="00F01225">
      <w:pPr>
        <w:pStyle w:val="a4"/>
        <w:numPr>
          <w:ilvl w:val="4"/>
          <w:numId w:val="91"/>
        </w:numPr>
        <w:tabs>
          <w:tab w:val="left" w:pos="1928"/>
        </w:tabs>
        <w:ind w:right="283" w:firstLine="0"/>
        <w:jc w:val="both"/>
        <w:rPr>
          <w:sz w:val="24"/>
        </w:rPr>
      </w:pPr>
      <w:r>
        <w:rPr>
          <w:position w:val="1"/>
          <w:sz w:val="24"/>
        </w:rPr>
        <w:t xml:space="preserve">Индия. Колониальный режим. Индийское национальное движение. Восстание </w:t>
      </w:r>
      <w:r>
        <w:rPr>
          <w:sz w:val="24"/>
        </w:rPr>
        <w:t>сипаев (1857-1859). Объявление Индии владением британской короны. Политическое развитие</w:t>
      </w:r>
      <w:r>
        <w:rPr>
          <w:spacing w:val="-7"/>
          <w:sz w:val="24"/>
        </w:rPr>
        <w:t xml:space="preserve"> </w:t>
      </w:r>
      <w:r>
        <w:rPr>
          <w:sz w:val="24"/>
        </w:rPr>
        <w:t>Индии</w:t>
      </w:r>
      <w:r>
        <w:rPr>
          <w:spacing w:val="-5"/>
          <w:sz w:val="24"/>
        </w:rPr>
        <w:t xml:space="preserve"> </w:t>
      </w:r>
      <w:r>
        <w:rPr>
          <w:sz w:val="24"/>
        </w:rPr>
        <w:t>во</w:t>
      </w:r>
      <w:r>
        <w:rPr>
          <w:spacing w:val="-6"/>
          <w:sz w:val="24"/>
        </w:rPr>
        <w:t xml:space="preserve"> </w:t>
      </w:r>
      <w:r>
        <w:rPr>
          <w:sz w:val="24"/>
        </w:rPr>
        <w:t>второй</w:t>
      </w:r>
      <w:r>
        <w:rPr>
          <w:spacing w:val="-5"/>
          <w:sz w:val="24"/>
        </w:rPr>
        <w:t xml:space="preserve"> </w:t>
      </w:r>
      <w:r>
        <w:rPr>
          <w:sz w:val="24"/>
        </w:rPr>
        <w:t>половине</w:t>
      </w:r>
      <w:r>
        <w:rPr>
          <w:spacing w:val="-4"/>
          <w:sz w:val="24"/>
        </w:rPr>
        <w:t xml:space="preserve"> </w:t>
      </w:r>
      <w:r>
        <w:rPr>
          <w:sz w:val="24"/>
        </w:rPr>
        <w:t>XIX</w:t>
      </w:r>
      <w:r>
        <w:rPr>
          <w:spacing w:val="-3"/>
          <w:sz w:val="24"/>
        </w:rPr>
        <w:t xml:space="preserve"> </w:t>
      </w:r>
      <w:r>
        <w:rPr>
          <w:sz w:val="24"/>
        </w:rPr>
        <w:t>в.</w:t>
      </w:r>
      <w:r>
        <w:rPr>
          <w:spacing w:val="-4"/>
          <w:sz w:val="24"/>
        </w:rPr>
        <w:t xml:space="preserve"> </w:t>
      </w:r>
      <w:r>
        <w:rPr>
          <w:sz w:val="24"/>
        </w:rPr>
        <w:t>Создание</w:t>
      </w:r>
      <w:r>
        <w:rPr>
          <w:spacing w:val="-7"/>
          <w:sz w:val="24"/>
        </w:rPr>
        <w:t xml:space="preserve"> </w:t>
      </w:r>
      <w:r>
        <w:rPr>
          <w:sz w:val="24"/>
        </w:rPr>
        <w:t>Индийского</w:t>
      </w:r>
      <w:r>
        <w:rPr>
          <w:spacing w:val="-6"/>
          <w:sz w:val="24"/>
        </w:rPr>
        <w:t xml:space="preserve"> </w:t>
      </w:r>
      <w:r>
        <w:rPr>
          <w:sz w:val="24"/>
        </w:rPr>
        <w:t>национального</w:t>
      </w:r>
      <w:r>
        <w:rPr>
          <w:spacing w:val="-6"/>
          <w:sz w:val="24"/>
        </w:rPr>
        <w:t xml:space="preserve"> </w:t>
      </w:r>
      <w:r>
        <w:rPr>
          <w:sz w:val="24"/>
        </w:rPr>
        <w:t>конгресса. Б. Тилак, М.К. Ганди.</w:t>
      </w:r>
    </w:p>
    <w:p w14:paraId="3353A7F2" w14:textId="77777777" w:rsidR="004C4874" w:rsidRDefault="00F01225">
      <w:pPr>
        <w:pStyle w:val="a4"/>
        <w:numPr>
          <w:ilvl w:val="3"/>
          <w:numId w:val="91"/>
        </w:numPr>
        <w:tabs>
          <w:tab w:val="left" w:pos="1748"/>
        </w:tabs>
        <w:ind w:left="1748" w:hanging="899"/>
        <w:jc w:val="both"/>
        <w:rPr>
          <w:sz w:val="24"/>
        </w:rPr>
      </w:pPr>
      <w:r>
        <w:rPr>
          <w:sz w:val="24"/>
        </w:rPr>
        <w:t>Народы</w:t>
      </w:r>
      <w:r>
        <w:rPr>
          <w:spacing w:val="-4"/>
          <w:sz w:val="24"/>
        </w:rPr>
        <w:t xml:space="preserve"> </w:t>
      </w:r>
      <w:r>
        <w:rPr>
          <w:sz w:val="24"/>
        </w:rPr>
        <w:t>Африки</w:t>
      </w:r>
      <w:r>
        <w:rPr>
          <w:spacing w:val="-2"/>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3"/>
          <w:sz w:val="24"/>
        </w:rPr>
        <w:t xml:space="preserve"> </w:t>
      </w:r>
      <w:r>
        <w:rPr>
          <w:sz w:val="24"/>
        </w:rPr>
        <w:t xml:space="preserve">ХХ </w:t>
      </w:r>
      <w:r>
        <w:rPr>
          <w:spacing w:val="-5"/>
          <w:sz w:val="24"/>
        </w:rPr>
        <w:t>в.</w:t>
      </w:r>
    </w:p>
    <w:p w14:paraId="2B5EB1AD" w14:textId="77777777" w:rsidR="004C4874" w:rsidRDefault="00F01225">
      <w:pPr>
        <w:pStyle w:val="a3"/>
        <w:ind w:right="275"/>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14:paraId="6AD30D9D" w14:textId="77777777" w:rsidR="004C4874" w:rsidRDefault="00F01225">
      <w:pPr>
        <w:pStyle w:val="a4"/>
        <w:numPr>
          <w:ilvl w:val="3"/>
          <w:numId w:val="91"/>
        </w:numPr>
        <w:tabs>
          <w:tab w:val="left" w:pos="1748"/>
        </w:tabs>
        <w:spacing w:before="1"/>
        <w:ind w:left="1748" w:hanging="899"/>
        <w:jc w:val="both"/>
        <w:rPr>
          <w:sz w:val="24"/>
        </w:rPr>
      </w:pPr>
      <w:r>
        <w:rPr>
          <w:sz w:val="24"/>
        </w:rPr>
        <w:t>Развитие</w:t>
      </w:r>
      <w:r>
        <w:rPr>
          <w:spacing w:val="-8"/>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ХХ </w:t>
      </w:r>
      <w:r>
        <w:rPr>
          <w:spacing w:val="-5"/>
          <w:sz w:val="24"/>
        </w:rPr>
        <w:t>в.</w:t>
      </w:r>
    </w:p>
    <w:p w14:paraId="3DBE4316" w14:textId="77777777" w:rsidR="004C4874" w:rsidRDefault="00F01225">
      <w:pPr>
        <w:pStyle w:val="a3"/>
        <w:ind w:right="282"/>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472070FE" w14:textId="77777777" w:rsidR="004C4874" w:rsidRDefault="00F01225">
      <w:pPr>
        <w:pStyle w:val="a3"/>
        <w:ind w:right="281"/>
      </w:pPr>
      <w:r>
        <w:t>Распространение образования. Технический прогресс и изменения в условиях труда и повседневной</w:t>
      </w:r>
      <w:r>
        <w:rPr>
          <w:spacing w:val="-11"/>
        </w:rPr>
        <w:t xml:space="preserve"> </w:t>
      </w:r>
      <w:r>
        <w:t>жизни</w:t>
      </w:r>
      <w:r>
        <w:rPr>
          <w:spacing w:val="-12"/>
        </w:rPr>
        <w:t xml:space="preserve"> </w:t>
      </w:r>
      <w:r>
        <w:t>людей.</w:t>
      </w:r>
      <w:r>
        <w:rPr>
          <w:spacing w:val="-12"/>
        </w:rPr>
        <w:t xml:space="preserve"> </w:t>
      </w:r>
      <w:r>
        <w:t>Художественная</w:t>
      </w:r>
      <w:r>
        <w:rPr>
          <w:spacing w:val="-12"/>
        </w:rPr>
        <w:t xml:space="preserve"> </w:t>
      </w:r>
      <w:r>
        <w:t>культура</w:t>
      </w:r>
      <w:r>
        <w:rPr>
          <w:spacing w:val="-8"/>
        </w:rPr>
        <w:t xml:space="preserve"> </w:t>
      </w:r>
      <w:r>
        <w:t>XIX</w:t>
      </w:r>
      <w:r>
        <w:rPr>
          <w:spacing w:val="-12"/>
        </w:rPr>
        <w:t xml:space="preserve"> </w:t>
      </w:r>
      <w:r>
        <w:t>‒</w:t>
      </w:r>
      <w:r>
        <w:rPr>
          <w:spacing w:val="-12"/>
        </w:rPr>
        <w:t xml:space="preserve"> </w:t>
      </w:r>
      <w:r>
        <w:t>начала</w:t>
      </w:r>
      <w:r>
        <w:rPr>
          <w:spacing w:val="-10"/>
        </w:rPr>
        <w:t xml:space="preserve"> </w:t>
      </w:r>
      <w:r>
        <w:t>ХХ</w:t>
      </w:r>
      <w:r>
        <w:rPr>
          <w:spacing w:val="-12"/>
        </w:rPr>
        <w:t xml:space="preserve"> </w:t>
      </w:r>
      <w:r>
        <w:t>в.</w:t>
      </w:r>
      <w:r>
        <w:rPr>
          <w:spacing w:val="-12"/>
        </w:rPr>
        <w:t xml:space="preserve"> </w:t>
      </w:r>
      <w:r>
        <w:t>Эволюция</w:t>
      </w:r>
      <w:r>
        <w:rPr>
          <w:spacing w:val="-12"/>
        </w:rPr>
        <w:t xml:space="preserve"> </w:t>
      </w:r>
      <w:r>
        <w:t>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29B9D7C" w14:textId="77777777" w:rsidR="004C4874" w:rsidRDefault="00F01225">
      <w:pPr>
        <w:pStyle w:val="a4"/>
        <w:numPr>
          <w:ilvl w:val="3"/>
          <w:numId w:val="91"/>
        </w:numPr>
        <w:tabs>
          <w:tab w:val="left" w:pos="1868"/>
        </w:tabs>
        <w:spacing w:line="275" w:lineRule="exact"/>
        <w:ind w:left="1868" w:hanging="1019"/>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3"/>
          <w:sz w:val="24"/>
        </w:rPr>
        <w:t xml:space="preserve"> </w:t>
      </w:r>
      <w:r>
        <w:rPr>
          <w:sz w:val="24"/>
        </w:rPr>
        <w:t>XX</w:t>
      </w:r>
      <w:r>
        <w:rPr>
          <w:spacing w:val="-1"/>
          <w:sz w:val="24"/>
        </w:rPr>
        <w:t xml:space="preserve"> </w:t>
      </w:r>
      <w:r>
        <w:rPr>
          <w:spacing w:val="-7"/>
          <w:sz w:val="24"/>
        </w:rPr>
        <w:t>в.</w:t>
      </w:r>
    </w:p>
    <w:p w14:paraId="66F57663" w14:textId="77777777" w:rsidR="004C4874" w:rsidRDefault="00F01225">
      <w:pPr>
        <w:pStyle w:val="a3"/>
        <w:ind w:right="281"/>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Pr>
          <w:spacing w:val="8"/>
        </w:rPr>
        <w:t xml:space="preserve"> </w:t>
      </w:r>
      <w:r>
        <w:t>Гаагская</w:t>
      </w:r>
      <w:r>
        <w:rPr>
          <w:spacing w:val="9"/>
        </w:rPr>
        <w:t xml:space="preserve"> </w:t>
      </w:r>
      <w:r>
        <w:t>мирная</w:t>
      </w:r>
      <w:r>
        <w:rPr>
          <w:spacing w:val="9"/>
        </w:rPr>
        <w:t xml:space="preserve"> </w:t>
      </w:r>
      <w:r>
        <w:t>конференция</w:t>
      </w:r>
      <w:r>
        <w:rPr>
          <w:spacing w:val="8"/>
        </w:rPr>
        <w:t xml:space="preserve"> </w:t>
      </w:r>
      <w:r>
        <w:t>(1899).</w:t>
      </w:r>
      <w:r>
        <w:rPr>
          <w:spacing w:val="9"/>
        </w:rPr>
        <w:t xml:space="preserve"> </w:t>
      </w:r>
      <w:r>
        <w:t>Международные</w:t>
      </w:r>
      <w:r>
        <w:rPr>
          <w:spacing w:val="8"/>
        </w:rPr>
        <w:t xml:space="preserve"> </w:t>
      </w:r>
      <w:r>
        <w:t>конфликты</w:t>
      </w:r>
      <w:r>
        <w:rPr>
          <w:spacing w:val="6"/>
        </w:rPr>
        <w:t xml:space="preserve"> </w:t>
      </w:r>
      <w:r>
        <w:t>и</w:t>
      </w:r>
      <w:r>
        <w:rPr>
          <w:spacing w:val="10"/>
        </w:rPr>
        <w:t xml:space="preserve"> </w:t>
      </w:r>
      <w:r>
        <w:t>войны</w:t>
      </w:r>
      <w:r>
        <w:rPr>
          <w:spacing w:val="9"/>
        </w:rPr>
        <w:t xml:space="preserve"> </w:t>
      </w:r>
      <w:r>
        <w:t>в</w:t>
      </w:r>
      <w:r>
        <w:rPr>
          <w:spacing w:val="6"/>
        </w:rPr>
        <w:t xml:space="preserve"> </w:t>
      </w:r>
      <w:r>
        <w:rPr>
          <w:spacing w:val="-2"/>
        </w:rPr>
        <w:t>конце</w:t>
      </w:r>
    </w:p>
    <w:p w14:paraId="71CB93B8" w14:textId="77777777" w:rsidR="004C4874" w:rsidRDefault="00F01225">
      <w:pPr>
        <w:pStyle w:val="a3"/>
        <w:jc w:val="left"/>
      </w:pPr>
      <w:r>
        <w:t>XIX</w:t>
      </w:r>
      <w:r>
        <w:rPr>
          <w:spacing w:val="40"/>
        </w:rPr>
        <w:t xml:space="preserve"> </w:t>
      </w:r>
      <w:r>
        <w:t>‒</w:t>
      </w:r>
      <w:r>
        <w:rPr>
          <w:spacing w:val="40"/>
        </w:rPr>
        <w:t xml:space="preserve"> </w:t>
      </w:r>
      <w:r>
        <w:t>начале</w:t>
      </w:r>
      <w:r>
        <w:rPr>
          <w:spacing w:val="40"/>
        </w:rPr>
        <w:t xml:space="preserve"> </w:t>
      </w:r>
      <w:r>
        <w:t>ХХ</w:t>
      </w:r>
      <w:r>
        <w:rPr>
          <w:spacing w:val="40"/>
        </w:rPr>
        <w:t xml:space="preserve"> </w:t>
      </w:r>
      <w:r>
        <w:t>в.</w:t>
      </w:r>
      <w:r>
        <w:rPr>
          <w:spacing w:val="40"/>
        </w:rPr>
        <w:t xml:space="preserve"> </w:t>
      </w:r>
      <w:r>
        <w:t>(испано-американская</w:t>
      </w:r>
      <w:r>
        <w:rPr>
          <w:spacing w:val="40"/>
        </w:rPr>
        <w:t xml:space="preserve"> </w:t>
      </w:r>
      <w:r>
        <w:t>война,</w:t>
      </w:r>
      <w:r>
        <w:rPr>
          <w:spacing w:val="40"/>
        </w:rPr>
        <w:t xml:space="preserve"> </w:t>
      </w:r>
      <w:r>
        <w:t>русско-японская</w:t>
      </w:r>
      <w:r>
        <w:rPr>
          <w:spacing w:val="40"/>
        </w:rPr>
        <w:t xml:space="preserve"> </w:t>
      </w:r>
      <w:r>
        <w:t>война,</w:t>
      </w:r>
      <w:r>
        <w:rPr>
          <w:spacing w:val="40"/>
        </w:rPr>
        <w:t xml:space="preserve"> </w:t>
      </w:r>
      <w:r>
        <w:t>боснийский</w:t>
      </w:r>
      <w:r>
        <w:rPr>
          <w:spacing w:val="80"/>
        </w:rPr>
        <w:t xml:space="preserve"> </w:t>
      </w:r>
      <w:r>
        <w:t>кризис). Балканские войны.</w:t>
      </w:r>
    </w:p>
    <w:p w14:paraId="29EEFF4B" w14:textId="77777777" w:rsidR="004C4874" w:rsidRDefault="00F01225">
      <w:pPr>
        <w:pStyle w:val="a4"/>
        <w:numPr>
          <w:ilvl w:val="3"/>
          <w:numId w:val="91"/>
        </w:numPr>
        <w:tabs>
          <w:tab w:val="left" w:pos="1868"/>
        </w:tabs>
        <w:spacing w:before="1"/>
        <w:ind w:left="1868" w:hanging="1019"/>
        <w:rPr>
          <w:sz w:val="24"/>
        </w:rPr>
      </w:pPr>
      <w:r>
        <w:rPr>
          <w:sz w:val="24"/>
        </w:rPr>
        <w:t>Обобщение.</w:t>
      </w:r>
      <w:r>
        <w:rPr>
          <w:spacing w:val="-4"/>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XIX</w:t>
      </w:r>
      <w:r>
        <w:rPr>
          <w:spacing w:val="-3"/>
          <w:position w:val="1"/>
          <w:sz w:val="24"/>
        </w:rPr>
        <w:t xml:space="preserve"> </w:t>
      </w:r>
      <w:r>
        <w:rPr>
          <w:spacing w:val="-5"/>
          <w:position w:val="1"/>
          <w:sz w:val="24"/>
        </w:rPr>
        <w:t>в.</w:t>
      </w:r>
    </w:p>
    <w:p w14:paraId="50C4A70D" w14:textId="77777777" w:rsidR="004C4874" w:rsidRDefault="00F01225">
      <w:pPr>
        <w:pStyle w:val="a4"/>
        <w:numPr>
          <w:ilvl w:val="2"/>
          <w:numId w:val="91"/>
        </w:numPr>
        <w:tabs>
          <w:tab w:val="left" w:pos="1568"/>
        </w:tabs>
        <w:ind w:left="1568" w:hanging="719"/>
        <w:rPr>
          <w:sz w:val="24"/>
        </w:rPr>
      </w:pPr>
      <w:r>
        <w:rPr>
          <w:sz w:val="24"/>
        </w:rPr>
        <w:t>История</w:t>
      </w:r>
      <w:r>
        <w:rPr>
          <w:spacing w:val="-3"/>
          <w:sz w:val="24"/>
        </w:rPr>
        <w:t xml:space="preserve"> </w:t>
      </w:r>
      <w:r>
        <w:rPr>
          <w:sz w:val="24"/>
        </w:rPr>
        <w:t>России.</w:t>
      </w:r>
      <w:r>
        <w:rPr>
          <w:spacing w:val="-4"/>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w:t>
      </w:r>
      <w:r>
        <w:rPr>
          <w:spacing w:val="-2"/>
          <w:sz w:val="24"/>
        </w:rPr>
        <w:t xml:space="preserve"> </w:t>
      </w:r>
      <w:r>
        <w:rPr>
          <w:sz w:val="24"/>
        </w:rPr>
        <w:t>XIX</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2"/>
          <w:sz w:val="24"/>
        </w:rPr>
        <w:t xml:space="preserve"> </w:t>
      </w:r>
      <w:r>
        <w:rPr>
          <w:spacing w:val="-5"/>
          <w:sz w:val="24"/>
        </w:rPr>
        <w:t>в.</w:t>
      </w:r>
    </w:p>
    <w:p w14:paraId="23499084" w14:textId="77777777" w:rsidR="004C4874" w:rsidRDefault="00F01225">
      <w:pPr>
        <w:pStyle w:val="a4"/>
        <w:numPr>
          <w:ilvl w:val="3"/>
          <w:numId w:val="91"/>
        </w:numPr>
        <w:tabs>
          <w:tab w:val="left" w:pos="1748"/>
        </w:tabs>
        <w:ind w:left="1748" w:hanging="899"/>
        <w:rPr>
          <w:sz w:val="24"/>
        </w:rPr>
      </w:pPr>
      <w:r>
        <w:rPr>
          <w:spacing w:val="-2"/>
          <w:sz w:val="24"/>
        </w:rPr>
        <w:t>Введение.</w:t>
      </w:r>
    </w:p>
    <w:p w14:paraId="5839D5EB" w14:textId="77777777" w:rsidR="004C4874" w:rsidRDefault="00F01225">
      <w:pPr>
        <w:pStyle w:val="a4"/>
        <w:numPr>
          <w:ilvl w:val="3"/>
          <w:numId w:val="91"/>
        </w:numPr>
        <w:tabs>
          <w:tab w:val="left" w:pos="1748"/>
        </w:tabs>
        <w:ind w:left="1748" w:hanging="899"/>
        <w:rPr>
          <w:sz w:val="24"/>
        </w:rPr>
      </w:pPr>
      <w:r>
        <w:rPr>
          <w:sz w:val="24"/>
        </w:rPr>
        <w:t>Александровская</w:t>
      </w:r>
      <w:r>
        <w:rPr>
          <w:spacing w:val="-5"/>
          <w:sz w:val="24"/>
        </w:rPr>
        <w:t xml:space="preserve"> </w:t>
      </w:r>
      <w:r>
        <w:rPr>
          <w:sz w:val="24"/>
        </w:rPr>
        <w:t>эпоха:</w:t>
      </w:r>
      <w:r>
        <w:rPr>
          <w:spacing w:val="-3"/>
          <w:sz w:val="24"/>
        </w:rPr>
        <w:t xml:space="preserve"> </w:t>
      </w:r>
      <w:r>
        <w:rPr>
          <w:sz w:val="24"/>
        </w:rPr>
        <w:t>государственный</w:t>
      </w:r>
      <w:r>
        <w:rPr>
          <w:spacing w:val="-3"/>
          <w:sz w:val="24"/>
        </w:rPr>
        <w:t xml:space="preserve"> </w:t>
      </w:r>
      <w:r>
        <w:rPr>
          <w:spacing w:val="-2"/>
          <w:sz w:val="24"/>
        </w:rPr>
        <w:t>либерализм.</w:t>
      </w:r>
    </w:p>
    <w:p w14:paraId="3DD07A87" w14:textId="77777777" w:rsidR="004C4874" w:rsidRDefault="00F01225">
      <w:pPr>
        <w:pStyle w:val="a3"/>
        <w:ind w:right="284"/>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01F964F0" w14:textId="77777777" w:rsidR="004C4874" w:rsidRDefault="00F01225">
      <w:pPr>
        <w:pStyle w:val="a3"/>
        <w:spacing w:before="3"/>
        <w:ind w:right="282"/>
      </w:pPr>
      <w:r>
        <w:t>Внешняя</w:t>
      </w:r>
      <w:r>
        <w:rPr>
          <w:spacing w:val="-8"/>
        </w:rPr>
        <w:t xml:space="preserve"> </w:t>
      </w:r>
      <w:r>
        <w:t>политика</w:t>
      </w:r>
      <w:r>
        <w:rPr>
          <w:spacing w:val="-9"/>
        </w:rPr>
        <w:t xml:space="preserve"> </w:t>
      </w:r>
      <w:r>
        <w:t>России.</w:t>
      </w:r>
      <w:r>
        <w:rPr>
          <w:spacing w:val="-8"/>
        </w:rPr>
        <w:t xml:space="preserve"> </w:t>
      </w:r>
      <w:r>
        <w:t>Война</w:t>
      </w:r>
      <w:r>
        <w:rPr>
          <w:spacing w:val="-9"/>
        </w:rPr>
        <w:t xml:space="preserve"> </w:t>
      </w:r>
      <w:r>
        <w:t>России</w:t>
      </w:r>
      <w:r>
        <w:rPr>
          <w:spacing w:val="-7"/>
        </w:rPr>
        <w:t xml:space="preserve"> </w:t>
      </w:r>
      <w:r>
        <w:t>с</w:t>
      </w:r>
      <w:r>
        <w:rPr>
          <w:spacing w:val="-9"/>
        </w:rPr>
        <w:t xml:space="preserve"> </w:t>
      </w:r>
      <w:r>
        <w:t>Францией</w:t>
      </w:r>
      <w:r>
        <w:rPr>
          <w:spacing w:val="-7"/>
        </w:rPr>
        <w:t xml:space="preserve"> </w:t>
      </w:r>
      <w:r>
        <w:t>1805-</w:t>
      </w:r>
      <w:r>
        <w:rPr>
          <w:position w:val="1"/>
        </w:rPr>
        <w:t>1807</w:t>
      </w:r>
      <w:r>
        <w:rPr>
          <w:spacing w:val="-8"/>
          <w:position w:val="1"/>
        </w:rPr>
        <w:t xml:space="preserve"> </w:t>
      </w:r>
      <w:r>
        <w:rPr>
          <w:position w:val="1"/>
        </w:rPr>
        <w:t>гг.</w:t>
      </w:r>
      <w:r>
        <w:rPr>
          <w:spacing w:val="-8"/>
          <w:position w:val="1"/>
        </w:rPr>
        <w:t xml:space="preserve"> </w:t>
      </w:r>
      <w:r>
        <w:rPr>
          <w:position w:val="1"/>
        </w:rPr>
        <w:t>Тильзитский</w:t>
      </w:r>
      <w:r>
        <w:rPr>
          <w:spacing w:val="-7"/>
          <w:position w:val="1"/>
        </w:rPr>
        <w:t xml:space="preserve"> </w:t>
      </w:r>
      <w:r>
        <w:rPr>
          <w:position w:val="1"/>
        </w:rPr>
        <w:t>мир.</w:t>
      </w:r>
      <w:r>
        <w:rPr>
          <w:spacing w:val="-8"/>
          <w:position w:val="1"/>
        </w:rPr>
        <w:t xml:space="preserve"> </w:t>
      </w:r>
      <w:r>
        <w:rPr>
          <w:position w:val="1"/>
        </w:rPr>
        <w:t xml:space="preserve">Война </w:t>
      </w:r>
      <w:r>
        <w:t>со</w:t>
      </w:r>
      <w:r>
        <w:rPr>
          <w:spacing w:val="-11"/>
        </w:rPr>
        <w:t xml:space="preserve"> </w:t>
      </w:r>
      <w:r>
        <w:t>Швецией</w:t>
      </w:r>
      <w:r>
        <w:rPr>
          <w:spacing w:val="-10"/>
        </w:rPr>
        <w:t xml:space="preserve"> </w:t>
      </w:r>
      <w:r>
        <w:t>1808-1809</w:t>
      </w:r>
      <w:r>
        <w:rPr>
          <w:spacing w:val="-11"/>
        </w:rPr>
        <w:t xml:space="preserve"> </w:t>
      </w:r>
      <w:r>
        <w:t>г.</w:t>
      </w:r>
      <w:r>
        <w:rPr>
          <w:spacing w:val="-11"/>
        </w:rPr>
        <w:t xml:space="preserve"> </w:t>
      </w:r>
      <w:r>
        <w:t>и</w:t>
      </w:r>
      <w:r>
        <w:rPr>
          <w:spacing w:val="-10"/>
        </w:rPr>
        <w:t xml:space="preserve"> </w:t>
      </w:r>
      <w:r>
        <w:t>присоединение</w:t>
      </w:r>
      <w:r>
        <w:rPr>
          <w:spacing w:val="-12"/>
        </w:rPr>
        <w:t xml:space="preserve"> </w:t>
      </w:r>
      <w:r>
        <w:t>Финляндии.</w:t>
      </w:r>
      <w:r>
        <w:rPr>
          <w:spacing w:val="-11"/>
        </w:rPr>
        <w:t xml:space="preserve"> </w:t>
      </w:r>
      <w:r>
        <w:t>Война</w:t>
      </w:r>
      <w:r>
        <w:rPr>
          <w:spacing w:val="-12"/>
        </w:rPr>
        <w:t xml:space="preserve"> </w:t>
      </w:r>
      <w:r>
        <w:t>с</w:t>
      </w:r>
      <w:r>
        <w:rPr>
          <w:spacing w:val="-12"/>
        </w:rPr>
        <w:t xml:space="preserve"> </w:t>
      </w:r>
      <w:r>
        <w:t>Турцией</w:t>
      </w:r>
      <w:r>
        <w:rPr>
          <w:spacing w:val="-10"/>
        </w:rPr>
        <w:t xml:space="preserve"> </w:t>
      </w:r>
      <w:r>
        <w:t>и</w:t>
      </w:r>
      <w:r>
        <w:rPr>
          <w:spacing w:val="-10"/>
        </w:rPr>
        <w:t xml:space="preserve"> </w:t>
      </w:r>
      <w:r>
        <w:t>Бухарестский</w:t>
      </w:r>
      <w:r>
        <w:rPr>
          <w:spacing w:val="-10"/>
        </w:rPr>
        <w:t xml:space="preserve"> </w:t>
      </w:r>
      <w:r>
        <w:t>мир 1812 г. Отечественная война 1812 г. ‒ важнейшее событие российской и мировой истории XIX</w:t>
      </w:r>
      <w:r>
        <w:rPr>
          <w:spacing w:val="46"/>
        </w:rPr>
        <w:t xml:space="preserve"> </w:t>
      </w:r>
      <w:r>
        <w:t>в.</w:t>
      </w:r>
      <w:r>
        <w:rPr>
          <w:spacing w:val="49"/>
        </w:rPr>
        <w:t xml:space="preserve"> </w:t>
      </w:r>
      <w:r>
        <w:t>Венский</w:t>
      </w:r>
      <w:r>
        <w:rPr>
          <w:spacing w:val="49"/>
        </w:rPr>
        <w:t xml:space="preserve"> </w:t>
      </w:r>
      <w:r>
        <w:t>конгресс</w:t>
      </w:r>
      <w:r>
        <w:rPr>
          <w:spacing w:val="48"/>
        </w:rPr>
        <w:t xml:space="preserve"> </w:t>
      </w:r>
      <w:r>
        <w:t>и</w:t>
      </w:r>
      <w:r>
        <w:rPr>
          <w:spacing w:val="50"/>
        </w:rPr>
        <w:t xml:space="preserve"> </w:t>
      </w:r>
      <w:r>
        <w:t>его</w:t>
      </w:r>
      <w:r>
        <w:rPr>
          <w:spacing w:val="48"/>
        </w:rPr>
        <w:t xml:space="preserve"> </w:t>
      </w:r>
      <w:r>
        <w:t>решения.</w:t>
      </w:r>
      <w:r>
        <w:rPr>
          <w:spacing w:val="48"/>
        </w:rPr>
        <w:t xml:space="preserve"> </w:t>
      </w:r>
      <w:r>
        <w:t>Священный</w:t>
      </w:r>
      <w:r>
        <w:rPr>
          <w:spacing w:val="48"/>
        </w:rPr>
        <w:t xml:space="preserve"> </w:t>
      </w:r>
      <w:r>
        <w:t>союз.</w:t>
      </w:r>
      <w:r>
        <w:rPr>
          <w:spacing w:val="49"/>
        </w:rPr>
        <w:t xml:space="preserve"> </w:t>
      </w:r>
      <w:r>
        <w:t>Возрастание</w:t>
      </w:r>
      <w:r>
        <w:rPr>
          <w:spacing w:val="47"/>
        </w:rPr>
        <w:t xml:space="preserve"> </w:t>
      </w:r>
      <w:r>
        <w:t>роли</w:t>
      </w:r>
      <w:r>
        <w:rPr>
          <w:spacing w:val="49"/>
        </w:rPr>
        <w:t xml:space="preserve"> </w:t>
      </w:r>
      <w:r>
        <w:t>России</w:t>
      </w:r>
      <w:r>
        <w:rPr>
          <w:spacing w:val="49"/>
        </w:rPr>
        <w:t xml:space="preserve"> </w:t>
      </w:r>
      <w:r>
        <w:rPr>
          <w:spacing w:val="-10"/>
        </w:rPr>
        <w:t>в</w:t>
      </w:r>
    </w:p>
    <w:p w14:paraId="57A20122" w14:textId="77777777" w:rsidR="004C4874" w:rsidRDefault="004C4874">
      <w:pPr>
        <w:pStyle w:val="a3"/>
        <w:sectPr w:rsidR="004C4874">
          <w:pgSz w:w="11910" w:h="16850"/>
          <w:pgMar w:top="1020" w:right="283" w:bottom="280" w:left="992" w:header="569" w:footer="0" w:gutter="0"/>
          <w:cols w:space="720"/>
        </w:sectPr>
      </w:pPr>
    </w:p>
    <w:p w14:paraId="7D126D29" w14:textId="77777777" w:rsidR="004C4874" w:rsidRDefault="00F01225">
      <w:pPr>
        <w:pStyle w:val="a3"/>
        <w:spacing w:before="88"/>
        <w:jc w:val="left"/>
      </w:pPr>
      <w:r>
        <w:lastRenderedPageBreak/>
        <w:t>европейской</w:t>
      </w:r>
      <w:r>
        <w:rPr>
          <w:spacing w:val="-5"/>
        </w:rPr>
        <w:t xml:space="preserve"> </w:t>
      </w:r>
      <w:r>
        <w:t>политике</w:t>
      </w:r>
      <w:r>
        <w:rPr>
          <w:spacing w:val="-3"/>
        </w:rPr>
        <w:t xml:space="preserve"> </w:t>
      </w:r>
      <w:r>
        <w:t>после</w:t>
      </w:r>
      <w:r>
        <w:rPr>
          <w:spacing w:val="-3"/>
        </w:rPr>
        <w:t xml:space="preserve"> </w:t>
      </w:r>
      <w:r>
        <w:t>победы</w:t>
      </w:r>
      <w:r>
        <w:rPr>
          <w:spacing w:val="-2"/>
        </w:rPr>
        <w:t xml:space="preserve"> </w:t>
      </w:r>
      <w:r>
        <w:t>над</w:t>
      </w:r>
      <w:r>
        <w:rPr>
          <w:spacing w:val="-3"/>
        </w:rPr>
        <w:t xml:space="preserve"> </w:t>
      </w:r>
      <w:r>
        <w:t>Наполеоном</w:t>
      </w:r>
      <w:r>
        <w:rPr>
          <w:spacing w:val="-3"/>
        </w:rPr>
        <w:t xml:space="preserve"> </w:t>
      </w:r>
      <w:r>
        <w:t>и</w:t>
      </w:r>
      <w:r>
        <w:rPr>
          <w:spacing w:val="-3"/>
        </w:rPr>
        <w:t xml:space="preserve"> </w:t>
      </w:r>
      <w:r>
        <w:t>Венского</w:t>
      </w:r>
      <w:r>
        <w:rPr>
          <w:spacing w:val="-2"/>
        </w:rPr>
        <w:t xml:space="preserve"> конгресса.</w:t>
      </w:r>
    </w:p>
    <w:p w14:paraId="46F2BFBF" w14:textId="77777777" w:rsidR="004C4874" w:rsidRDefault="00F01225">
      <w:pPr>
        <w:pStyle w:val="a3"/>
        <w:ind w:right="286"/>
        <w:jc w:val="left"/>
      </w:pPr>
      <w:r>
        <w:t>Либеральные и охранительные тенденции во внутренней политике. Польская конституция 1815 г. Военные поселения.</w:t>
      </w:r>
    </w:p>
    <w:p w14:paraId="69B2D3FB" w14:textId="77777777" w:rsidR="004C4874" w:rsidRDefault="00F01225">
      <w:pPr>
        <w:pStyle w:val="a3"/>
        <w:jc w:val="left"/>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14:paraId="0C7B3CF9" w14:textId="77777777" w:rsidR="004C4874" w:rsidRDefault="00F01225">
      <w:pPr>
        <w:pStyle w:val="a3"/>
        <w:ind w:right="286"/>
        <w:jc w:val="left"/>
      </w:pPr>
      <w:r>
        <w:t>Союз спасения, Союз благоденствия, Северное и Южное общества. Восстание декабристов 14 декабря 1825 г.</w:t>
      </w:r>
    </w:p>
    <w:p w14:paraId="6EDEC870" w14:textId="77777777" w:rsidR="004C4874" w:rsidRDefault="00F01225">
      <w:pPr>
        <w:pStyle w:val="a4"/>
        <w:numPr>
          <w:ilvl w:val="3"/>
          <w:numId w:val="91"/>
        </w:numPr>
        <w:tabs>
          <w:tab w:val="left" w:pos="1748"/>
        </w:tabs>
        <w:spacing w:before="2"/>
        <w:ind w:left="1748" w:hanging="899"/>
        <w:rPr>
          <w:sz w:val="24"/>
        </w:rPr>
      </w:pPr>
      <w:r>
        <w:rPr>
          <w:sz w:val="24"/>
        </w:rPr>
        <w:t>Николаевское</w:t>
      </w:r>
      <w:r>
        <w:rPr>
          <w:spacing w:val="-6"/>
          <w:sz w:val="24"/>
        </w:rPr>
        <w:t xml:space="preserve"> </w:t>
      </w:r>
      <w:r>
        <w:rPr>
          <w:sz w:val="24"/>
        </w:rPr>
        <w:t>самодержавие:</w:t>
      </w:r>
      <w:r>
        <w:rPr>
          <w:spacing w:val="-4"/>
          <w:sz w:val="24"/>
        </w:rPr>
        <w:t xml:space="preserve"> </w:t>
      </w:r>
      <w:r>
        <w:rPr>
          <w:position w:val="1"/>
          <w:sz w:val="24"/>
        </w:rPr>
        <w:t>государственный</w:t>
      </w:r>
      <w:r>
        <w:rPr>
          <w:spacing w:val="-4"/>
          <w:position w:val="1"/>
          <w:sz w:val="24"/>
        </w:rPr>
        <w:t xml:space="preserve"> </w:t>
      </w:r>
      <w:r>
        <w:rPr>
          <w:spacing w:val="-2"/>
          <w:position w:val="1"/>
          <w:sz w:val="24"/>
        </w:rPr>
        <w:t>консерватизм.</w:t>
      </w:r>
    </w:p>
    <w:p w14:paraId="73BC626D" w14:textId="77777777" w:rsidR="004C4874" w:rsidRDefault="00F01225">
      <w:pPr>
        <w:pStyle w:val="a3"/>
        <w:ind w:right="282"/>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54"/>
        </w:rPr>
        <w:t xml:space="preserve">  </w:t>
      </w:r>
      <w:r>
        <w:t>крестьян</w:t>
      </w:r>
      <w:r>
        <w:rPr>
          <w:spacing w:val="54"/>
        </w:rPr>
        <w:t xml:space="preserve">  </w:t>
      </w:r>
      <w:r>
        <w:t>П.Д.</w:t>
      </w:r>
      <w:r>
        <w:rPr>
          <w:spacing w:val="54"/>
        </w:rPr>
        <w:t xml:space="preserve">  </w:t>
      </w:r>
      <w:r>
        <w:t>Киселёва</w:t>
      </w:r>
      <w:r>
        <w:rPr>
          <w:spacing w:val="53"/>
        </w:rPr>
        <w:t xml:space="preserve">  </w:t>
      </w:r>
      <w:r>
        <w:t>1836-1840</w:t>
      </w:r>
      <w:r>
        <w:rPr>
          <w:spacing w:val="53"/>
        </w:rPr>
        <w:t xml:space="preserve">  </w:t>
      </w:r>
      <w:r>
        <w:t>гг.</w:t>
      </w:r>
      <w:r>
        <w:rPr>
          <w:spacing w:val="54"/>
        </w:rPr>
        <w:t xml:space="preserve">  </w:t>
      </w:r>
      <w:r>
        <w:t>Официальная</w:t>
      </w:r>
      <w:r>
        <w:rPr>
          <w:spacing w:val="53"/>
        </w:rPr>
        <w:t xml:space="preserve">  </w:t>
      </w:r>
      <w:r>
        <w:rPr>
          <w:spacing w:val="-2"/>
        </w:rPr>
        <w:t>идеология:</w:t>
      </w:r>
    </w:p>
    <w:p w14:paraId="1D18E59D" w14:textId="77777777" w:rsidR="004C4874" w:rsidRDefault="00F01225">
      <w:pPr>
        <w:pStyle w:val="a3"/>
        <w:spacing w:before="1"/>
        <w:jc w:val="left"/>
      </w:pPr>
      <w:r>
        <w:t>«православие, самодержавие, народность». Формирование профессиональной бюрократии. Расширение</w:t>
      </w:r>
      <w:r>
        <w:rPr>
          <w:spacing w:val="-8"/>
        </w:rPr>
        <w:t xml:space="preserve"> </w:t>
      </w:r>
      <w:r>
        <w:t>империи:</w:t>
      </w:r>
      <w:r>
        <w:rPr>
          <w:spacing w:val="-9"/>
        </w:rPr>
        <w:t xml:space="preserve"> </w:t>
      </w:r>
      <w:r>
        <w:t>русско-иранская</w:t>
      </w:r>
      <w:r>
        <w:rPr>
          <w:spacing w:val="-7"/>
        </w:rPr>
        <w:t xml:space="preserve"> </w:t>
      </w:r>
      <w:r>
        <w:t>и</w:t>
      </w:r>
      <w:r>
        <w:rPr>
          <w:spacing w:val="-6"/>
        </w:rPr>
        <w:t xml:space="preserve"> </w:t>
      </w:r>
      <w:r>
        <w:t>русско-турецкая</w:t>
      </w:r>
      <w:r>
        <w:rPr>
          <w:spacing w:val="-7"/>
        </w:rPr>
        <w:t xml:space="preserve"> </w:t>
      </w:r>
      <w:r>
        <w:t>войны.</w:t>
      </w:r>
      <w:r>
        <w:rPr>
          <w:spacing w:val="-7"/>
        </w:rPr>
        <w:t xml:space="preserve"> </w:t>
      </w:r>
      <w:r>
        <w:t>Россия</w:t>
      </w:r>
      <w:r>
        <w:rPr>
          <w:spacing w:val="-6"/>
        </w:rPr>
        <w:t xml:space="preserve"> </w:t>
      </w:r>
      <w:r>
        <w:t>и</w:t>
      </w:r>
      <w:r>
        <w:rPr>
          <w:spacing w:val="-8"/>
        </w:rPr>
        <w:t xml:space="preserve"> </w:t>
      </w:r>
      <w:r>
        <w:t>Западная</w:t>
      </w:r>
      <w:r>
        <w:rPr>
          <w:spacing w:val="-7"/>
        </w:rPr>
        <w:t xml:space="preserve"> </w:t>
      </w:r>
      <w:r>
        <w:t>Европа: особенности</w:t>
      </w:r>
      <w:r>
        <w:rPr>
          <w:spacing w:val="40"/>
        </w:rPr>
        <w:t xml:space="preserve"> </w:t>
      </w:r>
      <w:r>
        <w:t>взаимного</w:t>
      </w:r>
      <w:r>
        <w:rPr>
          <w:spacing w:val="40"/>
        </w:rPr>
        <w:t xml:space="preserve"> </w:t>
      </w:r>
      <w:r>
        <w:t>восприятия.</w:t>
      </w:r>
      <w:r>
        <w:rPr>
          <w:spacing w:val="40"/>
        </w:rPr>
        <w:t xml:space="preserve"> </w:t>
      </w:r>
      <w:r>
        <w:t>«Священный</w:t>
      </w:r>
      <w:r>
        <w:rPr>
          <w:spacing w:val="40"/>
        </w:rPr>
        <w:t xml:space="preserve"> </w:t>
      </w:r>
      <w:r>
        <w:t>союз».</w:t>
      </w:r>
      <w:r>
        <w:rPr>
          <w:spacing w:val="40"/>
        </w:rPr>
        <w:t xml:space="preserve"> </w:t>
      </w:r>
      <w:r>
        <w:t>Россия</w:t>
      </w:r>
      <w:r>
        <w:rPr>
          <w:spacing w:val="40"/>
        </w:rPr>
        <w:t xml:space="preserve"> </w:t>
      </w:r>
      <w:r>
        <w:t>и</w:t>
      </w:r>
      <w:r>
        <w:rPr>
          <w:spacing w:val="40"/>
        </w:rPr>
        <w:t xml:space="preserve"> </w:t>
      </w:r>
      <w:r>
        <w:t>революции</w:t>
      </w:r>
      <w:r>
        <w:rPr>
          <w:spacing w:val="40"/>
        </w:rPr>
        <w:t xml:space="preserve"> </w:t>
      </w:r>
      <w:r>
        <w:t>в</w:t>
      </w:r>
      <w:r>
        <w:rPr>
          <w:spacing w:val="40"/>
        </w:rPr>
        <w:t xml:space="preserve"> </w:t>
      </w:r>
      <w:r>
        <w:t>Европе. Восточный</w:t>
      </w:r>
      <w:r>
        <w:rPr>
          <w:spacing w:val="80"/>
        </w:rPr>
        <w:t xml:space="preserve"> </w:t>
      </w:r>
      <w:r>
        <w:t>вопрос.</w:t>
      </w:r>
      <w:r>
        <w:rPr>
          <w:spacing w:val="80"/>
        </w:rPr>
        <w:t xml:space="preserve"> </w:t>
      </w:r>
      <w:r>
        <w:t>Распад</w:t>
      </w:r>
      <w:r>
        <w:rPr>
          <w:spacing w:val="80"/>
        </w:rPr>
        <w:t xml:space="preserve"> </w:t>
      </w:r>
      <w:r>
        <w:t>Венской</w:t>
      </w:r>
      <w:r>
        <w:rPr>
          <w:spacing w:val="80"/>
        </w:rPr>
        <w:t xml:space="preserve"> </w:t>
      </w:r>
      <w:r>
        <w:t>системы.</w:t>
      </w:r>
      <w:r>
        <w:rPr>
          <w:spacing w:val="80"/>
        </w:rPr>
        <w:t xml:space="preserve"> </w:t>
      </w:r>
      <w:r>
        <w:t>Крымская</w:t>
      </w:r>
      <w:r>
        <w:rPr>
          <w:spacing w:val="80"/>
        </w:rPr>
        <w:t xml:space="preserve"> </w:t>
      </w:r>
      <w:r>
        <w:t>война.</w:t>
      </w:r>
      <w:r>
        <w:rPr>
          <w:spacing w:val="80"/>
        </w:rPr>
        <w:t xml:space="preserve"> </w:t>
      </w:r>
      <w:r>
        <w:t>Героическая</w:t>
      </w:r>
      <w:r>
        <w:rPr>
          <w:spacing w:val="80"/>
        </w:rPr>
        <w:t xml:space="preserve"> </w:t>
      </w:r>
      <w:r>
        <w:t>оборона Севастополя. Парижский мир 1856 г.</w:t>
      </w:r>
    </w:p>
    <w:p w14:paraId="5F2D6ECE" w14:textId="77777777" w:rsidR="004C4874" w:rsidRDefault="00F01225">
      <w:pPr>
        <w:pStyle w:val="a3"/>
        <w:ind w:right="275"/>
      </w:pPr>
      <w:r>
        <w:t>Сословная</w:t>
      </w:r>
      <w:r>
        <w:rPr>
          <w:spacing w:val="-4"/>
        </w:rPr>
        <w:t xml:space="preserve"> </w:t>
      </w:r>
      <w:r>
        <w:t>структура</w:t>
      </w:r>
      <w:r>
        <w:rPr>
          <w:spacing w:val="-3"/>
        </w:rPr>
        <w:t xml:space="preserve"> </w:t>
      </w:r>
      <w:r>
        <w:t>российского</w:t>
      </w:r>
      <w:r>
        <w:rPr>
          <w:spacing w:val="-4"/>
        </w:rPr>
        <w:t xml:space="preserve"> </w:t>
      </w:r>
      <w:r>
        <w:t>общества. Крепостное</w:t>
      </w:r>
      <w:r>
        <w:rPr>
          <w:spacing w:val="-5"/>
        </w:rPr>
        <w:t xml:space="preserve"> </w:t>
      </w:r>
      <w:r>
        <w:t>хозяйство.</w:t>
      </w:r>
      <w:r>
        <w:rPr>
          <w:spacing w:val="-4"/>
        </w:rPr>
        <w:t xml:space="preserve"> </w:t>
      </w:r>
      <w:r>
        <w:t>Помещик</w:t>
      </w:r>
      <w:r>
        <w:rPr>
          <w:spacing w:val="-4"/>
        </w:rPr>
        <w:t xml:space="preserve"> </w:t>
      </w:r>
      <w:r>
        <w:t>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D00CC92" w14:textId="77777777" w:rsidR="004C4874" w:rsidRDefault="00F01225">
      <w:pPr>
        <w:pStyle w:val="a3"/>
        <w:ind w:right="284"/>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2B4E0EB" w14:textId="77777777" w:rsidR="004C4874" w:rsidRDefault="00F01225">
      <w:pPr>
        <w:pStyle w:val="a4"/>
        <w:numPr>
          <w:ilvl w:val="3"/>
          <w:numId w:val="91"/>
        </w:numPr>
        <w:tabs>
          <w:tab w:val="left" w:pos="1748"/>
        </w:tabs>
        <w:ind w:left="1748" w:hanging="899"/>
        <w:jc w:val="both"/>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5"/>
          <w:sz w:val="24"/>
        </w:rPr>
        <w:t xml:space="preserve"> </w:t>
      </w:r>
      <w:r>
        <w:rPr>
          <w:sz w:val="24"/>
        </w:rPr>
        <w:t>первой</w:t>
      </w:r>
      <w:r>
        <w:rPr>
          <w:spacing w:val="-5"/>
          <w:sz w:val="24"/>
        </w:rPr>
        <w:t xml:space="preserve"> </w:t>
      </w:r>
      <w:r>
        <w:rPr>
          <w:sz w:val="24"/>
        </w:rPr>
        <w:t>половине XIX</w:t>
      </w:r>
      <w:r>
        <w:rPr>
          <w:spacing w:val="-5"/>
          <w:sz w:val="24"/>
        </w:rPr>
        <w:t xml:space="preserve"> в.</w:t>
      </w:r>
    </w:p>
    <w:p w14:paraId="00257629" w14:textId="77777777" w:rsidR="004C4874" w:rsidRDefault="00F01225">
      <w:pPr>
        <w:pStyle w:val="a3"/>
        <w:ind w:right="281"/>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r>
        <w:rPr>
          <w:spacing w:val="-15"/>
        </w:rPr>
        <w:t xml:space="preserve"> </w:t>
      </w:r>
      <w:r>
        <w:t>Развитие</w:t>
      </w:r>
      <w:r>
        <w:rPr>
          <w:spacing w:val="-15"/>
        </w:rPr>
        <w:t xml:space="preserve"> </w:t>
      </w:r>
      <w:r>
        <w:t>науки</w:t>
      </w:r>
      <w:r>
        <w:rPr>
          <w:spacing w:val="-15"/>
        </w:rPr>
        <w:t xml:space="preserve"> </w:t>
      </w:r>
      <w:r>
        <w:t>и</w:t>
      </w:r>
      <w:r>
        <w:rPr>
          <w:spacing w:val="-15"/>
        </w:rPr>
        <w:t xml:space="preserve"> </w:t>
      </w:r>
      <w:r>
        <w:t>техники.</w:t>
      </w:r>
      <w:r>
        <w:rPr>
          <w:spacing w:val="-15"/>
        </w:rPr>
        <w:t xml:space="preserve"> </w:t>
      </w:r>
      <w:r>
        <w:t>Географические</w:t>
      </w:r>
      <w:r>
        <w:rPr>
          <w:spacing w:val="-15"/>
        </w:rPr>
        <w:t xml:space="preserve"> </w:t>
      </w:r>
      <w:r>
        <w:t>экспедиции.</w:t>
      </w:r>
      <w:r>
        <w:rPr>
          <w:spacing w:val="-15"/>
        </w:rPr>
        <w:t xml:space="preserve"> </w:t>
      </w:r>
      <w:r>
        <w:t>Открытие</w:t>
      </w:r>
      <w:r>
        <w:rPr>
          <w:spacing w:val="-15"/>
        </w:rPr>
        <w:t xml:space="preserve"> </w:t>
      </w:r>
      <w:r>
        <w:t>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3832ADC1" w14:textId="77777777" w:rsidR="004C4874" w:rsidRDefault="00F01225">
      <w:pPr>
        <w:pStyle w:val="a4"/>
        <w:numPr>
          <w:ilvl w:val="3"/>
          <w:numId w:val="91"/>
        </w:numPr>
        <w:tabs>
          <w:tab w:val="left" w:pos="1748"/>
        </w:tabs>
        <w:ind w:left="1748" w:hanging="899"/>
        <w:jc w:val="both"/>
        <w:rPr>
          <w:sz w:val="24"/>
        </w:rPr>
      </w:pPr>
      <w:r>
        <w:rPr>
          <w:sz w:val="24"/>
        </w:rPr>
        <w:t>Народы</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первой</w:t>
      </w:r>
      <w:r>
        <w:rPr>
          <w:spacing w:val="-3"/>
          <w:sz w:val="24"/>
        </w:rPr>
        <w:t xml:space="preserve"> </w:t>
      </w:r>
      <w:r>
        <w:rPr>
          <w:sz w:val="24"/>
        </w:rPr>
        <w:t>половине</w:t>
      </w:r>
      <w:r>
        <w:rPr>
          <w:spacing w:val="-1"/>
          <w:sz w:val="24"/>
        </w:rPr>
        <w:t xml:space="preserve"> </w:t>
      </w:r>
      <w:r>
        <w:rPr>
          <w:sz w:val="24"/>
        </w:rPr>
        <w:t>XIX</w:t>
      </w:r>
      <w:r>
        <w:rPr>
          <w:spacing w:val="-3"/>
          <w:sz w:val="24"/>
        </w:rPr>
        <w:t xml:space="preserve"> </w:t>
      </w:r>
      <w:r>
        <w:rPr>
          <w:spacing w:val="-5"/>
          <w:sz w:val="24"/>
        </w:rPr>
        <w:t>в.</w:t>
      </w:r>
    </w:p>
    <w:p w14:paraId="0B409B10" w14:textId="77777777" w:rsidR="004C4874" w:rsidRDefault="00F01225">
      <w:pPr>
        <w:pStyle w:val="a3"/>
        <w:ind w:right="283"/>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w:t>
      </w:r>
      <w:r>
        <w:rPr>
          <w:spacing w:val="-3"/>
        </w:rPr>
        <w:t xml:space="preserve"> </w:t>
      </w:r>
      <w:r>
        <w:t>между</w:t>
      </w:r>
      <w:r>
        <w:rPr>
          <w:spacing w:val="-5"/>
        </w:rPr>
        <w:t xml:space="preserve"> </w:t>
      </w:r>
      <w:r>
        <w:t>народами.</w:t>
      </w:r>
      <w:r>
        <w:rPr>
          <w:spacing w:val="-3"/>
        </w:rPr>
        <w:t xml:space="preserve"> </w:t>
      </w:r>
      <w:r>
        <w:t>Особенности</w:t>
      </w:r>
      <w:r>
        <w:rPr>
          <w:spacing w:val="-2"/>
        </w:rPr>
        <w:t xml:space="preserve"> </w:t>
      </w:r>
      <w:r>
        <w:t>административного</w:t>
      </w:r>
      <w:r>
        <w:rPr>
          <w:spacing w:val="-1"/>
        </w:rPr>
        <w:t xml:space="preserve"> </w:t>
      </w:r>
      <w:r>
        <w:t>управления</w:t>
      </w:r>
      <w:r>
        <w:rPr>
          <w:spacing w:val="-3"/>
        </w:rPr>
        <w:t xml:space="preserve"> </w:t>
      </w:r>
      <w:r>
        <w:t>на</w:t>
      </w:r>
      <w:r>
        <w:rPr>
          <w:spacing w:val="-4"/>
        </w:rPr>
        <w:t xml:space="preserve"> </w:t>
      </w:r>
      <w:r>
        <w:t>окраинах империи. Царство Польское. Польское восстание 1830-1831 гг. Присоединение Грузии и Закавказья. Кавказская война. Движение Шамиля.</w:t>
      </w:r>
    </w:p>
    <w:p w14:paraId="48895D6C" w14:textId="77777777" w:rsidR="004C4874" w:rsidRDefault="00F01225">
      <w:pPr>
        <w:pStyle w:val="a4"/>
        <w:numPr>
          <w:ilvl w:val="3"/>
          <w:numId w:val="91"/>
        </w:numPr>
        <w:tabs>
          <w:tab w:val="left" w:pos="1748"/>
        </w:tabs>
        <w:ind w:left="1748" w:hanging="899"/>
        <w:jc w:val="both"/>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4"/>
          <w:sz w:val="24"/>
        </w:rPr>
        <w:t xml:space="preserve"> </w:t>
      </w:r>
      <w:r>
        <w:rPr>
          <w:sz w:val="24"/>
        </w:rPr>
        <w:t>модернизация</w:t>
      </w:r>
      <w:r>
        <w:rPr>
          <w:spacing w:val="-6"/>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4"/>
          <w:sz w:val="24"/>
        </w:rPr>
        <w:t xml:space="preserve"> </w:t>
      </w:r>
      <w:r>
        <w:rPr>
          <w:spacing w:val="-5"/>
          <w:sz w:val="24"/>
        </w:rPr>
        <w:t>II.</w:t>
      </w:r>
    </w:p>
    <w:p w14:paraId="58D1E34E" w14:textId="77777777" w:rsidR="004C4874" w:rsidRDefault="00F01225">
      <w:pPr>
        <w:pStyle w:val="a3"/>
        <w:ind w:right="283"/>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070A16D5" w14:textId="77777777" w:rsidR="004C4874" w:rsidRDefault="00F01225">
      <w:pPr>
        <w:pStyle w:val="a3"/>
        <w:ind w:right="27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91AA7A5" w14:textId="77777777" w:rsidR="004C4874" w:rsidRDefault="00F01225">
      <w:pPr>
        <w:pStyle w:val="a4"/>
        <w:numPr>
          <w:ilvl w:val="3"/>
          <w:numId w:val="91"/>
        </w:numPr>
        <w:tabs>
          <w:tab w:val="left" w:pos="1748"/>
        </w:tabs>
        <w:ind w:left="1748" w:hanging="899"/>
        <w:jc w:val="both"/>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14:paraId="7E9E3C9B" w14:textId="77777777" w:rsidR="004C4874" w:rsidRDefault="004C4874">
      <w:pPr>
        <w:pStyle w:val="a4"/>
        <w:rPr>
          <w:sz w:val="24"/>
        </w:rPr>
        <w:sectPr w:rsidR="004C4874">
          <w:pgSz w:w="11910" w:h="16850"/>
          <w:pgMar w:top="1020" w:right="283" w:bottom="280" w:left="992" w:header="569" w:footer="0" w:gutter="0"/>
          <w:cols w:space="720"/>
        </w:sectPr>
      </w:pPr>
    </w:p>
    <w:p w14:paraId="1787F415" w14:textId="77777777" w:rsidR="004C4874" w:rsidRDefault="00F01225">
      <w:pPr>
        <w:pStyle w:val="a3"/>
        <w:spacing w:before="88"/>
        <w:ind w:right="280"/>
      </w:pPr>
      <w:r>
        <w:lastRenderedPageBreak/>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14:paraId="55AB8126" w14:textId="77777777" w:rsidR="004C4874" w:rsidRDefault="00F01225">
      <w:pPr>
        <w:pStyle w:val="a3"/>
        <w:ind w:right="288"/>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F867F80" w14:textId="77777777" w:rsidR="004C4874" w:rsidRDefault="00F01225">
      <w:pPr>
        <w:pStyle w:val="a3"/>
        <w:ind w:right="28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w:t>
      </w:r>
      <w:r>
        <w:rPr>
          <w:spacing w:val="-9"/>
        </w:rPr>
        <w:t xml:space="preserve"> </w:t>
      </w:r>
      <w:r>
        <w:t>хозяйств.</w:t>
      </w:r>
      <w:r>
        <w:rPr>
          <w:spacing w:val="-7"/>
        </w:rPr>
        <w:t xml:space="preserve"> </w:t>
      </w:r>
      <w:r>
        <w:t>Помещичье</w:t>
      </w:r>
      <w:r>
        <w:rPr>
          <w:spacing w:val="-3"/>
        </w:rPr>
        <w:t xml:space="preserve"> </w:t>
      </w:r>
      <w:r>
        <w:t>«оскудение».</w:t>
      </w:r>
      <w:r>
        <w:rPr>
          <w:spacing w:val="-5"/>
        </w:rPr>
        <w:t xml:space="preserve"> </w:t>
      </w:r>
      <w:r>
        <w:t>Социальные</w:t>
      </w:r>
      <w:r>
        <w:rPr>
          <w:spacing w:val="-8"/>
        </w:rPr>
        <w:t xml:space="preserve"> </w:t>
      </w:r>
      <w:r>
        <w:t>типы</w:t>
      </w:r>
      <w:r>
        <w:rPr>
          <w:spacing w:val="-7"/>
        </w:rPr>
        <w:t xml:space="preserve"> </w:t>
      </w:r>
      <w:r>
        <w:t>крестьян</w:t>
      </w:r>
      <w:r>
        <w:rPr>
          <w:spacing w:val="-6"/>
        </w:rPr>
        <w:t xml:space="preserve"> </w:t>
      </w:r>
      <w:r>
        <w:t>и</w:t>
      </w:r>
      <w:r>
        <w:rPr>
          <w:spacing w:val="-6"/>
        </w:rPr>
        <w:t xml:space="preserve"> </w:t>
      </w:r>
      <w:r>
        <w:t xml:space="preserve">помещиков. </w:t>
      </w:r>
      <w:r>
        <w:rPr>
          <w:spacing w:val="-2"/>
        </w:rPr>
        <w:t>Дворяне-предприниматели.</w:t>
      </w:r>
    </w:p>
    <w:p w14:paraId="55D60C2B" w14:textId="77777777" w:rsidR="004C4874" w:rsidRDefault="00F01225">
      <w:pPr>
        <w:pStyle w:val="a3"/>
        <w:spacing w:before="1"/>
        <w:ind w:right="281"/>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0F9DB015" w14:textId="77777777" w:rsidR="004C4874" w:rsidRDefault="00F01225">
      <w:pPr>
        <w:pStyle w:val="a4"/>
        <w:numPr>
          <w:ilvl w:val="3"/>
          <w:numId w:val="91"/>
        </w:numPr>
        <w:tabs>
          <w:tab w:val="left" w:pos="1748"/>
        </w:tabs>
        <w:ind w:left="1748" w:hanging="899"/>
        <w:jc w:val="both"/>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5"/>
          <w:sz w:val="24"/>
        </w:rPr>
        <w:t xml:space="preserve"> </w:t>
      </w:r>
      <w:r>
        <w:rPr>
          <w:sz w:val="24"/>
        </w:rPr>
        <w:t>во</w:t>
      </w:r>
      <w:r>
        <w:rPr>
          <w:spacing w:val="-7"/>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XIX</w:t>
      </w:r>
      <w:r>
        <w:rPr>
          <w:spacing w:val="-2"/>
          <w:sz w:val="24"/>
        </w:rPr>
        <w:t xml:space="preserve"> </w:t>
      </w:r>
      <w:r>
        <w:rPr>
          <w:spacing w:val="-5"/>
          <w:sz w:val="24"/>
        </w:rPr>
        <w:t>в.</w:t>
      </w:r>
    </w:p>
    <w:p w14:paraId="2F78BCAB" w14:textId="77777777" w:rsidR="004C4874" w:rsidRDefault="00F01225">
      <w:pPr>
        <w:pStyle w:val="a3"/>
        <w:ind w:right="283"/>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w:t>
      </w:r>
      <w:r>
        <w:rPr>
          <w:spacing w:val="-9"/>
        </w:rPr>
        <w:t xml:space="preserve"> </w:t>
      </w:r>
      <w:r>
        <w:t>значимость</w:t>
      </w:r>
      <w:r>
        <w:rPr>
          <w:spacing w:val="-10"/>
        </w:rPr>
        <w:t xml:space="preserve"> </w:t>
      </w:r>
      <w:r>
        <w:t>художественной</w:t>
      </w:r>
      <w:r>
        <w:rPr>
          <w:spacing w:val="-8"/>
        </w:rPr>
        <w:t xml:space="preserve"> </w:t>
      </w:r>
      <w:r>
        <w:t>культуры.</w:t>
      </w:r>
      <w:r>
        <w:rPr>
          <w:spacing w:val="-9"/>
        </w:rPr>
        <w:t xml:space="preserve"> </w:t>
      </w:r>
      <w:r>
        <w:t>Литература,</w:t>
      </w:r>
      <w:r>
        <w:rPr>
          <w:spacing w:val="-9"/>
        </w:rPr>
        <w:t xml:space="preserve"> </w:t>
      </w:r>
      <w:r>
        <w:t>живопись,</w:t>
      </w:r>
      <w:r>
        <w:rPr>
          <w:spacing w:val="-9"/>
        </w:rPr>
        <w:t xml:space="preserve"> </w:t>
      </w:r>
      <w:r>
        <w:t>музыка,</w:t>
      </w:r>
      <w:r>
        <w:rPr>
          <w:spacing w:val="-9"/>
        </w:rPr>
        <w:t xml:space="preserve"> </w:t>
      </w:r>
      <w:r>
        <w:t>театр. Архитектура и градостроительство.</w:t>
      </w:r>
    </w:p>
    <w:p w14:paraId="45EAB7F3" w14:textId="77777777" w:rsidR="004C4874" w:rsidRDefault="00F01225">
      <w:pPr>
        <w:pStyle w:val="a4"/>
        <w:numPr>
          <w:ilvl w:val="3"/>
          <w:numId w:val="91"/>
        </w:numPr>
        <w:tabs>
          <w:tab w:val="left" w:pos="1748"/>
        </w:tabs>
        <w:spacing w:before="1"/>
        <w:ind w:left="1748" w:hanging="899"/>
        <w:jc w:val="both"/>
        <w:rPr>
          <w:sz w:val="24"/>
        </w:rPr>
      </w:pPr>
      <w:r>
        <w:rPr>
          <w:sz w:val="24"/>
        </w:rPr>
        <w:t>Этнокультурный</w:t>
      </w:r>
      <w:r>
        <w:rPr>
          <w:spacing w:val="-6"/>
          <w:sz w:val="24"/>
        </w:rPr>
        <w:t xml:space="preserve"> </w:t>
      </w:r>
      <w:r>
        <w:rPr>
          <w:sz w:val="24"/>
        </w:rPr>
        <w:t>облик</w:t>
      </w:r>
      <w:r>
        <w:rPr>
          <w:spacing w:val="-6"/>
          <w:sz w:val="24"/>
        </w:rPr>
        <w:t xml:space="preserve"> </w:t>
      </w:r>
      <w:r>
        <w:rPr>
          <w:spacing w:val="-2"/>
          <w:sz w:val="24"/>
        </w:rPr>
        <w:t>империи.</w:t>
      </w:r>
    </w:p>
    <w:p w14:paraId="589FB839" w14:textId="77777777" w:rsidR="004C4874" w:rsidRDefault="00F01225">
      <w:pPr>
        <w:pStyle w:val="a3"/>
        <w:ind w:right="278"/>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w:t>
      </w:r>
      <w:r>
        <w:rPr>
          <w:spacing w:val="-3"/>
        </w:rPr>
        <w:t xml:space="preserve"> </w:t>
      </w:r>
      <w:r>
        <w:t>Поволжье.</w:t>
      </w:r>
      <w:r>
        <w:rPr>
          <w:spacing w:val="-3"/>
        </w:rPr>
        <w:t xml:space="preserve"> </w:t>
      </w:r>
      <w:r>
        <w:t>Северный</w:t>
      </w:r>
      <w:r>
        <w:rPr>
          <w:spacing w:val="-3"/>
        </w:rPr>
        <w:t xml:space="preserve"> </w:t>
      </w:r>
      <w:r>
        <w:t>Кавказ</w:t>
      </w:r>
      <w:r>
        <w:rPr>
          <w:spacing w:val="-3"/>
        </w:rPr>
        <w:t xml:space="preserve"> </w:t>
      </w:r>
      <w:r>
        <w:t>и</w:t>
      </w:r>
      <w:r>
        <w:rPr>
          <w:spacing w:val="-3"/>
        </w:rPr>
        <w:t xml:space="preserve"> </w:t>
      </w:r>
      <w:r>
        <w:t>Закавказье.</w:t>
      </w:r>
      <w:r>
        <w:rPr>
          <w:spacing w:val="-3"/>
        </w:rPr>
        <w:t xml:space="preserve"> </w:t>
      </w:r>
      <w:r>
        <w:t>Север,</w:t>
      </w:r>
      <w:r>
        <w:rPr>
          <w:spacing w:val="-3"/>
        </w:rPr>
        <w:t xml:space="preserve"> </w:t>
      </w:r>
      <w:r>
        <w:t>Сибирь,</w:t>
      </w:r>
      <w:r>
        <w:rPr>
          <w:spacing w:val="-3"/>
        </w:rPr>
        <w:t xml:space="preserve"> </w:t>
      </w:r>
      <w:r>
        <w:t>Дальний</w:t>
      </w:r>
      <w:r>
        <w:rPr>
          <w:spacing w:val="-3"/>
        </w:rPr>
        <w:t xml:space="preserve"> </w:t>
      </w:r>
      <w:r>
        <w:t>Восток.</w:t>
      </w:r>
      <w:r>
        <w:rPr>
          <w:spacing w:val="-3"/>
        </w:rPr>
        <w:t xml:space="preserve"> </w:t>
      </w:r>
      <w:r>
        <w:t>Средняя Азия. Миссии Русской православной церкви и ее знаменитые миссионеры.</w:t>
      </w:r>
    </w:p>
    <w:p w14:paraId="026B3F79" w14:textId="77777777" w:rsidR="004C4874" w:rsidRDefault="00F01225">
      <w:pPr>
        <w:pStyle w:val="a4"/>
        <w:numPr>
          <w:ilvl w:val="3"/>
          <w:numId w:val="91"/>
        </w:numPr>
        <w:tabs>
          <w:tab w:val="left" w:pos="1868"/>
        </w:tabs>
        <w:spacing w:before="2"/>
        <w:ind w:right="282" w:firstLine="0"/>
        <w:jc w:val="both"/>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14:paraId="676EB37C" w14:textId="77777777" w:rsidR="004C4874" w:rsidRDefault="00F01225">
      <w:pPr>
        <w:pStyle w:val="a3"/>
        <w:ind w:right="283"/>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w:t>
      </w:r>
      <w:r>
        <w:rPr>
          <w:spacing w:val="-12"/>
        </w:rPr>
        <w:t xml:space="preserve"> </w:t>
      </w:r>
      <w:r>
        <w:t>Общественные</w:t>
      </w:r>
      <w:r>
        <w:rPr>
          <w:spacing w:val="-13"/>
        </w:rPr>
        <w:t xml:space="preserve"> </w:t>
      </w:r>
      <w:r>
        <w:t>организации.</w:t>
      </w:r>
      <w:r>
        <w:rPr>
          <w:spacing w:val="-12"/>
        </w:rPr>
        <w:t xml:space="preserve"> </w:t>
      </w:r>
      <w:r>
        <w:t>Благотворительность.</w:t>
      </w:r>
      <w:r>
        <w:rPr>
          <w:spacing w:val="-14"/>
        </w:rPr>
        <w:t xml:space="preserve"> </w:t>
      </w:r>
      <w:r>
        <w:t>Студенческое</w:t>
      </w:r>
      <w:r>
        <w:rPr>
          <w:spacing w:val="-12"/>
        </w:rPr>
        <w:t xml:space="preserve"> </w:t>
      </w:r>
      <w:r>
        <w:t>движение. Рабочее движение. Женское движение.</w:t>
      </w:r>
    </w:p>
    <w:p w14:paraId="1CE89489" w14:textId="77777777" w:rsidR="004C4874" w:rsidRDefault="00F01225">
      <w:pPr>
        <w:pStyle w:val="a3"/>
        <w:ind w:right="282"/>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2197193F" w14:textId="77777777" w:rsidR="004C4874" w:rsidRDefault="00F01225">
      <w:pPr>
        <w:pStyle w:val="a4"/>
        <w:numPr>
          <w:ilvl w:val="3"/>
          <w:numId w:val="91"/>
        </w:numPr>
        <w:tabs>
          <w:tab w:val="left" w:pos="1868"/>
        </w:tabs>
        <w:ind w:left="1868" w:hanging="1019"/>
        <w:jc w:val="both"/>
        <w:rPr>
          <w:sz w:val="24"/>
        </w:rPr>
      </w:pPr>
      <w:r>
        <w:rPr>
          <w:sz w:val="24"/>
        </w:rPr>
        <w:t>Россия</w:t>
      </w:r>
      <w:r>
        <w:rPr>
          <w:spacing w:val="-4"/>
          <w:sz w:val="24"/>
        </w:rPr>
        <w:t xml:space="preserve"> </w:t>
      </w:r>
      <w:r>
        <w:rPr>
          <w:sz w:val="24"/>
        </w:rPr>
        <w:t>на</w:t>
      </w:r>
      <w:r>
        <w:rPr>
          <w:spacing w:val="-3"/>
          <w:sz w:val="24"/>
        </w:rPr>
        <w:t xml:space="preserve"> </w:t>
      </w:r>
      <w:r>
        <w:rPr>
          <w:sz w:val="24"/>
        </w:rPr>
        <w:t>пороге</w:t>
      </w:r>
      <w:r>
        <w:rPr>
          <w:spacing w:val="-2"/>
          <w:sz w:val="24"/>
        </w:rPr>
        <w:t xml:space="preserve"> </w:t>
      </w:r>
      <w:r>
        <w:rPr>
          <w:sz w:val="24"/>
        </w:rPr>
        <w:t>ХХ</w:t>
      </w:r>
      <w:r>
        <w:rPr>
          <w:spacing w:val="-2"/>
          <w:sz w:val="24"/>
        </w:rPr>
        <w:t xml:space="preserve"> </w:t>
      </w:r>
      <w:r>
        <w:rPr>
          <w:spacing w:val="-5"/>
          <w:sz w:val="24"/>
        </w:rPr>
        <w:t>в.</w:t>
      </w:r>
    </w:p>
    <w:p w14:paraId="3CB058AF" w14:textId="77777777" w:rsidR="004C4874" w:rsidRDefault="00F01225">
      <w:pPr>
        <w:pStyle w:val="a4"/>
        <w:numPr>
          <w:ilvl w:val="4"/>
          <w:numId w:val="91"/>
        </w:numPr>
        <w:tabs>
          <w:tab w:val="left" w:pos="2048"/>
        </w:tabs>
        <w:ind w:right="282" w:firstLine="0"/>
        <w:jc w:val="both"/>
        <w:rPr>
          <w:sz w:val="24"/>
        </w:rPr>
      </w:pPr>
      <w:r>
        <w:rPr>
          <w:sz w:val="24"/>
        </w:rPr>
        <w:t>На</w:t>
      </w:r>
      <w:r>
        <w:rPr>
          <w:spacing w:val="-13"/>
          <w:sz w:val="24"/>
        </w:rPr>
        <w:t xml:space="preserve"> </w:t>
      </w:r>
      <w:r>
        <w:rPr>
          <w:sz w:val="24"/>
        </w:rPr>
        <w:t>пороге</w:t>
      </w:r>
      <w:r>
        <w:rPr>
          <w:spacing w:val="-13"/>
          <w:sz w:val="24"/>
        </w:rPr>
        <w:t xml:space="preserve"> </w:t>
      </w:r>
      <w:r>
        <w:rPr>
          <w:sz w:val="24"/>
        </w:rPr>
        <w:t>нового</w:t>
      </w:r>
      <w:r>
        <w:rPr>
          <w:spacing w:val="-12"/>
          <w:sz w:val="24"/>
        </w:rPr>
        <w:t xml:space="preserve"> </w:t>
      </w:r>
      <w:r>
        <w:rPr>
          <w:sz w:val="24"/>
        </w:rPr>
        <w:t>века:</w:t>
      </w:r>
      <w:r>
        <w:rPr>
          <w:spacing w:val="-11"/>
          <w:sz w:val="24"/>
        </w:rPr>
        <w:t xml:space="preserve"> </w:t>
      </w:r>
      <w:r>
        <w:rPr>
          <w:sz w:val="24"/>
        </w:rPr>
        <w:t>динамика</w:t>
      </w:r>
      <w:r>
        <w:rPr>
          <w:spacing w:val="-13"/>
          <w:sz w:val="24"/>
        </w:rPr>
        <w:t xml:space="preserve"> </w:t>
      </w:r>
      <w:r>
        <w:rPr>
          <w:sz w:val="24"/>
        </w:rPr>
        <w:t>и</w:t>
      </w:r>
      <w:r>
        <w:rPr>
          <w:spacing w:val="-13"/>
          <w:sz w:val="24"/>
        </w:rPr>
        <w:t xml:space="preserve"> </w:t>
      </w:r>
      <w:r>
        <w:rPr>
          <w:sz w:val="24"/>
        </w:rPr>
        <w:t>противоречия</w:t>
      </w:r>
      <w:r>
        <w:rPr>
          <w:spacing w:val="-12"/>
          <w:sz w:val="24"/>
        </w:rPr>
        <w:t xml:space="preserve"> </w:t>
      </w:r>
      <w:r>
        <w:rPr>
          <w:sz w:val="24"/>
        </w:rPr>
        <w:t>развития.</w:t>
      </w:r>
      <w:r>
        <w:rPr>
          <w:spacing w:val="-14"/>
          <w:sz w:val="24"/>
        </w:rPr>
        <w:t xml:space="preserve"> </w:t>
      </w:r>
      <w:r>
        <w:rPr>
          <w:sz w:val="24"/>
        </w:rPr>
        <w:t>Экономический</w:t>
      </w:r>
      <w:r>
        <w:rPr>
          <w:spacing w:val="-11"/>
          <w:sz w:val="24"/>
        </w:rPr>
        <w:t xml:space="preserve"> </w:t>
      </w:r>
      <w:r>
        <w:rPr>
          <w:sz w:val="24"/>
        </w:rPr>
        <w:t>рост. Промышленное</w:t>
      </w:r>
      <w:r>
        <w:rPr>
          <w:spacing w:val="73"/>
          <w:sz w:val="24"/>
        </w:rPr>
        <w:t xml:space="preserve"> </w:t>
      </w:r>
      <w:r>
        <w:rPr>
          <w:sz w:val="24"/>
        </w:rPr>
        <w:t>развитие.</w:t>
      </w:r>
      <w:r>
        <w:rPr>
          <w:spacing w:val="75"/>
          <w:sz w:val="24"/>
        </w:rPr>
        <w:t xml:space="preserve"> </w:t>
      </w:r>
      <w:r>
        <w:rPr>
          <w:sz w:val="24"/>
        </w:rPr>
        <w:t>Новая</w:t>
      </w:r>
      <w:r>
        <w:rPr>
          <w:spacing w:val="75"/>
          <w:sz w:val="24"/>
        </w:rPr>
        <w:t xml:space="preserve"> </w:t>
      </w:r>
      <w:r>
        <w:rPr>
          <w:sz w:val="24"/>
        </w:rPr>
        <w:t>география</w:t>
      </w:r>
      <w:r>
        <w:rPr>
          <w:spacing w:val="79"/>
          <w:sz w:val="24"/>
        </w:rPr>
        <w:t xml:space="preserve"> </w:t>
      </w:r>
      <w:r>
        <w:rPr>
          <w:sz w:val="24"/>
        </w:rPr>
        <w:t>экономики.</w:t>
      </w:r>
      <w:r>
        <w:rPr>
          <w:spacing w:val="75"/>
          <w:sz w:val="24"/>
        </w:rPr>
        <w:t xml:space="preserve"> </w:t>
      </w:r>
      <w:r>
        <w:rPr>
          <w:sz w:val="24"/>
        </w:rPr>
        <w:t>Урбанизация</w:t>
      </w:r>
      <w:r>
        <w:rPr>
          <w:spacing w:val="75"/>
          <w:sz w:val="24"/>
        </w:rPr>
        <w:t xml:space="preserve"> </w:t>
      </w:r>
      <w:r>
        <w:rPr>
          <w:sz w:val="24"/>
        </w:rPr>
        <w:t>и</w:t>
      </w:r>
      <w:r>
        <w:rPr>
          <w:spacing w:val="76"/>
          <w:sz w:val="24"/>
        </w:rPr>
        <w:t xml:space="preserve"> </w:t>
      </w:r>
      <w:r>
        <w:rPr>
          <w:sz w:val="24"/>
        </w:rPr>
        <w:t>облик</w:t>
      </w:r>
      <w:r>
        <w:rPr>
          <w:spacing w:val="77"/>
          <w:sz w:val="24"/>
        </w:rPr>
        <w:t xml:space="preserve"> </w:t>
      </w:r>
      <w:r>
        <w:rPr>
          <w:spacing w:val="-2"/>
          <w:sz w:val="24"/>
        </w:rPr>
        <w:t>городов.</w:t>
      </w:r>
    </w:p>
    <w:p w14:paraId="54470066" w14:textId="77777777" w:rsidR="004C4874" w:rsidRDefault="004C4874">
      <w:pPr>
        <w:pStyle w:val="a4"/>
        <w:rPr>
          <w:sz w:val="24"/>
        </w:rPr>
        <w:sectPr w:rsidR="004C4874">
          <w:pgSz w:w="11910" w:h="16850"/>
          <w:pgMar w:top="1020" w:right="283" w:bottom="280" w:left="992" w:header="569" w:footer="0" w:gutter="0"/>
          <w:cols w:space="720"/>
        </w:sectPr>
      </w:pPr>
    </w:p>
    <w:p w14:paraId="42E72631" w14:textId="77777777" w:rsidR="004C4874" w:rsidRDefault="00F01225">
      <w:pPr>
        <w:pStyle w:val="a3"/>
        <w:spacing w:before="88"/>
        <w:ind w:right="278"/>
      </w:pPr>
      <w:r>
        <w:lastRenderedPageBreak/>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8B0F72C" w14:textId="77777777" w:rsidR="004C4874" w:rsidRDefault="00F01225">
      <w:pPr>
        <w:pStyle w:val="a3"/>
        <w:ind w:right="278"/>
      </w:pPr>
      <w:r>
        <w:t>Имперский центр и регионы. Национальная политика, этнические элиты и национально- культурные движения.</w:t>
      </w:r>
    </w:p>
    <w:p w14:paraId="780736DC" w14:textId="77777777" w:rsidR="004C4874" w:rsidRDefault="00F01225">
      <w:pPr>
        <w:pStyle w:val="a4"/>
        <w:numPr>
          <w:ilvl w:val="4"/>
          <w:numId w:val="91"/>
        </w:numPr>
        <w:tabs>
          <w:tab w:val="left" w:pos="2048"/>
        </w:tabs>
        <w:ind w:right="283" w:firstLine="0"/>
        <w:jc w:val="both"/>
        <w:rPr>
          <w:sz w:val="24"/>
        </w:rPr>
      </w:pPr>
      <w:r>
        <w:rPr>
          <w:sz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47D09AFF" w14:textId="77777777" w:rsidR="004C4874" w:rsidRDefault="00F01225">
      <w:pPr>
        <w:pStyle w:val="a4"/>
        <w:numPr>
          <w:ilvl w:val="4"/>
          <w:numId w:val="91"/>
        </w:numPr>
        <w:tabs>
          <w:tab w:val="left" w:pos="2048"/>
        </w:tabs>
        <w:spacing w:before="2"/>
        <w:ind w:right="280" w:firstLine="0"/>
        <w:jc w:val="both"/>
        <w:rPr>
          <w:sz w:val="24"/>
        </w:rPr>
      </w:pPr>
      <w:r>
        <w:rPr>
          <w:position w:val="1"/>
          <w:sz w:val="24"/>
        </w:rPr>
        <w:t xml:space="preserve">Первая российская революция 1905-1907 гг. Начало парламентаризма в России. </w:t>
      </w:r>
      <w:r>
        <w:rPr>
          <w:sz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8D6F2E4" w14:textId="77777777" w:rsidR="004C4874" w:rsidRDefault="00F01225">
      <w:pPr>
        <w:pStyle w:val="a3"/>
        <w:spacing w:before="1"/>
        <w:ind w:right="285"/>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930EEE4" w14:textId="77777777" w:rsidR="004C4874" w:rsidRDefault="00F01225">
      <w:pPr>
        <w:pStyle w:val="a3"/>
        <w:ind w:right="278"/>
      </w:pPr>
      <w:r>
        <w:t>«Кровавое</w:t>
      </w:r>
      <w:r>
        <w:rPr>
          <w:spacing w:val="-15"/>
        </w:rPr>
        <w:t xml:space="preserve"> </w:t>
      </w:r>
      <w:r>
        <w:t>воскресенье»</w:t>
      </w:r>
      <w:r>
        <w:rPr>
          <w:spacing w:val="-15"/>
        </w:rPr>
        <w:t xml:space="preserve"> </w:t>
      </w:r>
      <w:r>
        <w:t>9</w:t>
      </w:r>
      <w:r>
        <w:rPr>
          <w:spacing w:val="-14"/>
        </w:rPr>
        <w:t xml:space="preserve"> </w:t>
      </w:r>
      <w:r>
        <w:t>января</w:t>
      </w:r>
      <w:r>
        <w:rPr>
          <w:spacing w:val="-15"/>
        </w:rPr>
        <w:t xml:space="preserve"> </w:t>
      </w:r>
      <w:r>
        <w:t>1905</w:t>
      </w:r>
      <w:r>
        <w:rPr>
          <w:spacing w:val="-13"/>
        </w:rPr>
        <w:t xml:space="preserve"> </w:t>
      </w:r>
      <w:r>
        <w:t>г.</w:t>
      </w:r>
      <w:r>
        <w:rPr>
          <w:spacing w:val="-13"/>
        </w:rPr>
        <w:t xml:space="preserve"> </w:t>
      </w:r>
      <w:r>
        <w:t>Выступления</w:t>
      </w:r>
      <w:r>
        <w:rPr>
          <w:spacing w:val="-15"/>
        </w:rPr>
        <w:t xml:space="preserve"> </w:t>
      </w:r>
      <w:r>
        <w:t>рабочих,</w:t>
      </w:r>
      <w:r>
        <w:rPr>
          <w:spacing w:val="-15"/>
        </w:rPr>
        <w:t xml:space="preserve"> </w:t>
      </w:r>
      <w:r>
        <w:t>крестьян,</w:t>
      </w:r>
      <w:r>
        <w:rPr>
          <w:spacing w:val="-15"/>
        </w:rPr>
        <w:t xml:space="preserve"> </w:t>
      </w:r>
      <w:r>
        <w:t>средних</w:t>
      </w:r>
      <w:r>
        <w:rPr>
          <w:spacing w:val="-13"/>
        </w:rPr>
        <w:t xml:space="preserve"> </w:t>
      </w:r>
      <w:r>
        <w:t>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98768" w14:textId="77777777" w:rsidR="004C4874" w:rsidRDefault="00F01225">
      <w:pPr>
        <w:pStyle w:val="a3"/>
        <w:ind w:right="281"/>
      </w:pPr>
      <w:r>
        <w:t>Избирательный</w:t>
      </w:r>
      <w:r>
        <w:rPr>
          <w:spacing w:val="-15"/>
        </w:rPr>
        <w:t xml:space="preserve"> </w:t>
      </w:r>
      <w:r>
        <w:t>закон</w:t>
      </w:r>
      <w:r>
        <w:rPr>
          <w:spacing w:val="-14"/>
        </w:rPr>
        <w:t xml:space="preserve"> </w:t>
      </w:r>
      <w:r>
        <w:t>11</w:t>
      </w:r>
      <w:r>
        <w:rPr>
          <w:spacing w:val="-14"/>
        </w:rPr>
        <w:t xml:space="preserve"> </w:t>
      </w:r>
      <w:r>
        <w:t>декабря</w:t>
      </w:r>
      <w:r>
        <w:rPr>
          <w:spacing w:val="-14"/>
        </w:rPr>
        <w:t xml:space="preserve"> </w:t>
      </w:r>
      <w:r>
        <w:t>1905</w:t>
      </w:r>
      <w:r>
        <w:rPr>
          <w:spacing w:val="-14"/>
        </w:rPr>
        <w:t xml:space="preserve"> </w:t>
      </w:r>
      <w:r>
        <w:t>г.</w:t>
      </w:r>
      <w:r>
        <w:rPr>
          <w:spacing w:val="-14"/>
        </w:rPr>
        <w:t xml:space="preserve"> </w:t>
      </w:r>
      <w:r>
        <w:t>Избирательная</w:t>
      </w:r>
      <w:r>
        <w:rPr>
          <w:spacing w:val="-14"/>
        </w:rPr>
        <w:t xml:space="preserve"> </w:t>
      </w:r>
      <w:r>
        <w:t>кампания</w:t>
      </w:r>
      <w:r>
        <w:rPr>
          <w:spacing w:val="-8"/>
        </w:rPr>
        <w:t xml:space="preserve"> </w:t>
      </w:r>
      <w:r>
        <w:t>в</w:t>
      </w:r>
      <w:r>
        <w:rPr>
          <w:spacing w:val="-15"/>
        </w:rPr>
        <w:t xml:space="preserve"> </w:t>
      </w:r>
      <w:r>
        <w:t>I</w:t>
      </w:r>
      <w:r>
        <w:rPr>
          <w:spacing w:val="-15"/>
        </w:rPr>
        <w:t xml:space="preserve"> </w:t>
      </w:r>
      <w:r>
        <w:t>Государственную</w:t>
      </w:r>
      <w:r>
        <w:rPr>
          <w:spacing w:val="-14"/>
        </w:rPr>
        <w:t xml:space="preserve"> </w:t>
      </w:r>
      <w:r>
        <w:t>думу. Основные государственные законы 23 апреля 1906 г. Деятельность I и II Государственной думы: итоги и уроки.</w:t>
      </w:r>
    </w:p>
    <w:p w14:paraId="30DC6DCF" w14:textId="77777777" w:rsidR="004C4874" w:rsidRDefault="00F01225">
      <w:pPr>
        <w:pStyle w:val="a4"/>
        <w:numPr>
          <w:ilvl w:val="4"/>
          <w:numId w:val="91"/>
        </w:numPr>
        <w:tabs>
          <w:tab w:val="left" w:pos="2048"/>
        </w:tabs>
        <w:ind w:right="280" w:firstLine="0"/>
        <w:jc w:val="both"/>
        <w:rPr>
          <w:sz w:val="24"/>
        </w:rPr>
      </w:pPr>
      <w:r>
        <w:rPr>
          <w:position w:val="1"/>
          <w:sz w:val="24"/>
        </w:rPr>
        <w:t xml:space="preserve">Общество и власть после революции. Уроки революции: политическая </w:t>
      </w:r>
      <w:r>
        <w:rPr>
          <w:sz w:val="24"/>
        </w:rPr>
        <w:t>стабилизация</w:t>
      </w:r>
      <w:r>
        <w:rPr>
          <w:spacing w:val="-9"/>
          <w:sz w:val="24"/>
        </w:rPr>
        <w:t xml:space="preserve"> </w:t>
      </w:r>
      <w:r>
        <w:rPr>
          <w:sz w:val="24"/>
        </w:rPr>
        <w:t>и</w:t>
      </w:r>
      <w:r>
        <w:rPr>
          <w:spacing w:val="-8"/>
          <w:sz w:val="24"/>
        </w:rPr>
        <w:t xml:space="preserve"> </w:t>
      </w:r>
      <w:r>
        <w:rPr>
          <w:sz w:val="24"/>
        </w:rPr>
        <w:t>социальные</w:t>
      </w:r>
      <w:r>
        <w:rPr>
          <w:spacing w:val="-10"/>
          <w:sz w:val="24"/>
        </w:rPr>
        <w:t xml:space="preserve"> </w:t>
      </w:r>
      <w:r>
        <w:rPr>
          <w:sz w:val="24"/>
        </w:rPr>
        <w:t>преобразования.</w:t>
      </w:r>
      <w:r>
        <w:rPr>
          <w:spacing w:val="-9"/>
          <w:sz w:val="24"/>
        </w:rPr>
        <w:t xml:space="preserve"> </w:t>
      </w:r>
      <w:r>
        <w:rPr>
          <w:sz w:val="24"/>
        </w:rPr>
        <w:t>П.А.</w:t>
      </w:r>
      <w:r>
        <w:rPr>
          <w:spacing w:val="-9"/>
          <w:sz w:val="24"/>
        </w:rPr>
        <w:t xml:space="preserve"> </w:t>
      </w:r>
      <w:r>
        <w:rPr>
          <w:sz w:val="24"/>
        </w:rPr>
        <w:t>Столыпин:</w:t>
      </w:r>
      <w:r>
        <w:rPr>
          <w:spacing w:val="-9"/>
          <w:sz w:val="24"/>
        </w:rPr>
        <w:t xml:space="preserve"> </w:t>
      </w:r>
      <w:r>
        <w:rPr>
          <w:sz w:val="24"/>
        </w:rPr>
        <w:t>программа</w:t>
      </w:r>
      <w:r>
        <w:rPr>
          <w:spacing w:val="-9"/>
          <w:sz w:val="24"/>
        </w:rPr>
        <w:t xml:space="preserve"> </w:t>
      </w:r>
      <w:r>
        <w:rPr>
          <w:sz w:val="24"/>
        </w:rPr>
        <w:t>системных</w:t>
      </w:r>
      <w:r>
        <w:rPr>
          <w:spacing w:val="-8"/>
          <w:sz w:val="24"/>
        </w:rPr>
        <w:t xml:space="preserve"> </w:t>
      </w:r>
      <w:r>
        <w:rPr>
          <w:sz w:val="24"/>
        </w:rPr>
        <w:t>реформ, масштаб и результаты. Незавершенность преобразований и нарастание социальных противоречий.</w:t>
      </w:r>
      <w:r>
        <w:rPr>
          <w:spacing w:val="-5"/>
          <w:sz w:val="24"/>
        </w:rPr>
        <w:t xml:space="preserve"> </w:t>
      </w:r>
      <w:r>
        <w:rPr>
          <w:sz w:val="24"/>
        </w:rPr>
        <w:t>III</w:t>
      </w:r>
      <w:r>
        <w:rPr>
          <w:spacing w:val="-9"/>
          <w:sz w:val="24"/>
        </w:rPr>
        <w:t xml:space="preserve"> </w:t>
      </w:r>
      <w:r>
        <w:rPr>
          <w:sz w:val="24"/>
        </w:rPr>
        <w:t>и</w:t>
      </w:r>
      <w:r>
        <w:rPr>
          <w:spacing w:val="-2"/>
          <w:sz w:val="24"/>
        </w:rPr>
        <w:t xml:space="preserve"> </w:t>
      </w:r>
      <w:r>
        <w:rPr>
          <w:sz w:val="24"/>
        </w:rPr>
        <w:t>IV</w:t>
      </w:r>
      <w:r>
        <w:rPr>
          <w:spacing w:val="-4"/>
          <w:sz w:val="24"/>
        </w:rPr>
        <w:t xml:space="preserve"> </w:t>
      </w:r>
      <w:r>
        <w:rPr>
          <w:sz w:val="24"/>
        </w:rPr>
        <w:t>Государственная</w:t>
      </w:r>
      <w:r>
        <w:rPr>
          <w:spacing w:val="-5"/>
          <w:sz w:val="24"/>
        </w:rPr>
        <w:t xml:space="preserve"> </w:t>
      </w:r>
      <w:r>
        <w:rPr>
          <w:sz w:val="24"/>
        </w:rPr>
        <w:t>дума.</w:t>
      </w:r>
      <w:r>
        <w:rPr>
          <w:spacing w:val="-2"/>
          <w:sz w:val="24"/>
        </w:rPr>
        <w:t xml:space="preserve"> </w:t>
      </w:r>
      <w:r>
        <w:rPr>
          <w:sz w:val="24"/>
        </w:rPr>
        <w:t>Идейно-политический</w:t>
      </w:r>
      <w:r>
        <w:rPr>
          <w:spacing w:val="-9"/>
          <w:sz w:val="24"/>
        </w:rPr>
        <w:t xml:space="preserve"> </w:t>
      </w:r>
      <w:r>
        <w:rPr>
          <w:sz w:val="24"/>
        </w:rPr>
        <w:t>спектр.</w:t>
      </w:r>
      <w:r>
        <w:rPr>
          <w:spacing w:val="-5"/>
          <w:sz w:val="24"/>
        </w:rPr>
        <w:t xml:space="preserve"> </w:t>
      </w:r>
      <w:r>
        <w:rPr>
          <w:sz w:val="24"/>
        </w:rPr>
        <w:t>Общественный и социальный подъём.</w:t>
      </w:r>
    </w:p>
    <w:p w14:paraId="136D6D8D" w14:textId="77777777" w:rsidR="004C4874" w:rsidRDefault="00F01225">
      <w:pPr>
        <w:pStyle w:val="a3"/>
        <w:ind w:right="282"/>
      </w:pPr>
      <w:r>
        <w:t>Обострение</w:t>
      </w:r>
      <w:r>
        <w:rPr>
          <w:spacing w:val="-5"/>
        </w:rPr>
        <w:t xml:space="preserve"> </w:t>
      </w:r>
      <w:r>
        <w:t>международной</w:t>
      </w:r>
      <w:r>
        <w:rPr>
          <w:spacing w:val="-4"/>
        </w:rPr>
        <w:t xml:space="preserve"> </w:t>
      </w:r>
      <w:r>
        <w:t>обстановки.</w:t>
      </w:r>
      <w:r>
        <w:rPr>
          <w:spacing w:val="-4"/>
        </w:rPr>
        <w:t xml:space="preserve"> </w:t>
      </w:r>
      <w:r>
        <w:t>Блоковая</w:t>
      </w:r>
      <w:r>
        <w:rPr>
          <w:spacing w:val="-4"/>
        </w:rPr>
        <w:t xml:space="preserve"> </w:t>
      </w:r>
      <w:r>
        <w:t>система</w:t>
      </w:r>
      <w:r>
        <w:rPr>
          <w:spacing w:val="-5"/>
        </w:rPr>
        <w:t xml:space="preserve"> </w:t>
      </w:r>
      <w:r>
        <w:t>и</w:t>
      </w:r>
      <w:r>
        <w:rPr>
          <w:spacing w:val="-1"/>
        </w:rPr>
        <w:t xml:space="preserve"> </w:t>
      </w:r>
      <w:r>
        <w:t>участие</w:t>
      </w:r>
      <w:r>
        <w:rPr>
          <w:spacing w:val="-4"/>
        </w:rPr>
        <w:t xml:space="preserve"> </w:t>
      </w:r>
      <w:r>
        <w:t>в</w:t>
      </w:r>
      <w:r>
        <w:rPr>
          <w:spacing w:val="-5"/>
        </w:rPr>
        <w:t xml:space="preserve"> </w:t>
      </w:r>
      <w:r>
        <w:t>ней</w:t>
      </w:r>
      <w:r>
        <w:rPr>
          <w:spacing w:val="-4"/>
        </w:rPr>
        <w:t xml:space="preserve"> </w:t>
      </w:r>
      <w:r>
        <w:t>России.</w:t>
      </w:r>
      <w:r>
        <w:rPr>
          <w:spacing w:val="-6"/>
        </w:rPr>
        <w:t xml:space="preserve"> </w:t>
      </w:r>
      <w:r>
        <w:t>Россия</w:t>
      </w:r>
      <w:r>
        <w:rPr>
          <w:spacing w:val="-4"/>
        </w:rPr>
        <w:t xml:space="preserve"> </w:t>
      </w:r>
      <w:r>
        <w:t>в преддверии мировой катастрофы.</w:t>
      </w:r>
    </w:p>
    <w:p w14:paraId="68107B68" w14:textId="77777777" w:rsidR="004C4874" w:rsidRDefault="00F01225">
      <w:pPr>
        <w:pStyle w:val="a4"/>
        <w:numPr>
          <w:ilvl w:val="4"/>
          <w:numId w:val="91"/>
        </w:numPr>
        <w:tabs>
          <w:tab w:val="left" w:pos="2048"/>
        </w:tabs>
        <w:spacing w:before="3"/>
        <w:ind w:right="278" w:firstLine="0"/>
        <w:jc w:val="both"/>
        <w:rPr>
          <w:sz w:val="24"/>
        </w:rPr>
      </w:pPr>
      <w:r>
        <w:rPr>
          <w:position w:val="1"/>
          <w:sz w:val="24"/>
        </w:rPr>
        <w:t xml:space="preserve">Серебряный век российской культуры. Новые явления в художественной </w:t>
      </w:r>
      <w:r>
        <w:rPr>
          <w:sz w:val="24"/>
        </w:rPr>
        <w:t>литературе</w:t>
      </w:r>
      <w:r>
        <w:rPr>
          <w:spacing w:val="-10"/>
          <w:sz w:val="24"/>
        </w:rPr>
        <w:t xml:space="preserve"> </w:t>
      </w:r>
      <w:r>
        <w:rPr>
          <w:sz w:val="24"/>
        </w:rPr>
        <w:t>и</w:t>
      </w:r>
      <w:r>
        <w:rPr>
          <w:spacing w:val="-8"/>
          <w:sz w:val="24"/>
        </w:rPr>
        <w:t xml:space="preserve"> </w:t>
      </w:r>
      <w:r>
        <w:rPr>
          <w:sz w:val="24"/>
        </w:rPr>
        <w:t>искусстве.</w:t>
      </w:r>
      <w:r>
        <w:rPr>
          <w:spacing w:val="-7"/>
          <w:sz w:val="24"/>
        </w:rPr>
        <w:t xml:space="preserve"> </w:t>
      </w:r>
      <w:r>
        <w:rPr>
          <w:sz w:val="24"/>
        </w:rPr>
        <w:t>Мировоззренческие</w:t>
      </w:r>
      <w:r>
        <w:rPr>
          <w:spacing w:val="-10"/>
          <w:sz w:val="24"/>
        </w:rPr>
        <w:t xml:space="preserve"> </w:t>
      </w:r>
      <w:r>
        <w:rPr>
          <w:sz w:val="24"/>
        </w:rPr>
        <w:t>ценности</w:t>
      </w:r>
      <w:r>
        <w:rPr>
          <w:spacing w:val="-10"/>
          <w:sz w:val="24"/>
        </w:rPr>
        <w:t xml:space="preserve"> </w:t>
      </w:r>
      <w:r>
        <w:rPr>
          <w:sz w:val="24"/>
        </w:rPr>
        <w:t>и</w:t>
      </w:r>
      <w:r>
        <w:rPr>
          <w:spacing w:val="-8"/>
          <w:sz w:val="24"/>
        </w:rPr>
        <w:t xml:space="preserve"> </w:t>
      </w:r>
      <w:r>
        <w:rPr>
          <w:sz w:val="24"/>
        </w:rPr>
        <w:t>стиль</w:t>
      </w:r>
      <w:r>
        <w:rPr>
          <w:spacing w:val="-8"/>
          <w:sz w:val="24"/>
        </w:rPr>
        <w:t xml:space="preserve"> </w:t>
      </w:r>
      <w:r>
        <w:rPr>
          <w:sz w:val="24"/>
        </w:rPr>
        <w:t>жизни.</w:t>
      </w:r>
      <w:r>
        <w:rPr>
          <w:spacing w:val="-12"/>
          <w:sz w:val="24"/>
        </w:rPr>
        <w:t xml:space="preserve"> </w:t>
      </w:r>
      <w:r>
        <w:rPr>
          <w:sz w:val="24"/>
        </w:rPr>
        <w:t>Литература</w:t>
      </w:r>
      <w:r>
        <w:rPr>
          <w:spacing w:val="-10"/>
          <w:sz w:val="24"/>
        </w:rPr>
        <w:t xml:space="preserve"> </w:t>
      </w:r>
      <w:r>
        <w:rPr>
          <w:sz w:val="24"/>
        </w:rPr>
        <w:t>начала</w:t>
      </w:r>
      <w:r>
        <w:rPr>
          <w:spacing w:val="-4"/>
          <w:sz w:val="24"/>
        </w:rPr>
        <w:t xml:space="preserve"> </w:t>
      </w:r>
      <w:r>
        <w:rPr>
          <w:sz w:val="24"/>
        </w:rPr>
        <w:t>XX в. Живопись.</w:t>
      </w:r>
    </w:p>
    <w:p w14:paraId="5B5B4608" w14:textId="77777777" w:rsidR="004C4874" w:rsidRDefault="00F01225">
      <w:pPr>
        <w:pStyle w:val="a3"/>
        <w:ind w:right="282"/>
      </w:pPr>
      <w:r>
        <w:t>«Мир</w:t>
      </w:r>
      <w:r>
        <w:rPr>
          <w:spacing w:val="-7"/>
        </w:rPr>
        <w:t xml:space="preserve"> </w:t>
      </w:r>
      <w:r>
        <w:t>искусства».</w:t>
      </w:r>
      <w:r>
        <w:rPr>
          <w:spacing w:val="-4"/>
        </w:rPr>
        <w:t xml:space="preserve"> </w:t>
      </w:r>
      <w:r>
        <w:t>Архитектура.</w:t>
      </w:r>
      <w:r>
        <w:rPr>
          <w:spacing w:val="-8"/>
        </w:rPr>
        <w:t xml:space="preserve"> </w:t>
      </w:r>
      <w:r>
        <w:t>Скульптура.</w:t>
      </w:r>
      <w:r>
        <w:rPr>
          <w:spacing w:val="-8"/>
        </w:rPr>
        <w:t xml:space="preserve"> </w:t>
      </w:r>
      <w:r>
        <w:t>Драматический</w:t>
      </w:r>
      <w:r>
        <w:rPr>
          <w:spacing w:val="-8"/>
        </w:rPr>
        <w:t xml:space="preserve"> </w:t>
      </w:r>
      <w:r>
        <w:t>театр:</w:t>
      </w:r>
      <w:r>
        <w:rPr>
          <w:spacing w:val="-8"/>
        </w:rPr>
        <w:t xml:space="preserve"> </w:t>
      </w:r>
      <w:r>
        <w:t>традиции и</w:t>
      </w:r>
      <w:r>
        <w:rPr>
          <w:spacing w:val="-8"/>
        </w:rPr>
        <w:t xml:space="preserve"> </w:t>
      </w:r>
      <w:r>
        <w:t>новаторство. Музыка. «Русские сезоны» в Париже. Зарождение российского кинематографа.</w:t>
      </w:r>
    </w:p>
    <w:p w14:paraId="579A8768" w14:textId="77777777" w:rsidR="004C4874" w:rsidRDefault="00F01225">
      <w:pPr>
        <w:pStyle w:val="a3"/>
        <w:ind w:right="283"/>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14:paraId="5E498D33" w14:textId="77777777" w:rsidR="004C4874" w:rsidRDefault="00F01225">
      <w:pPr>
        <w:pStyle w:val="a4"/>
        <w:numPr>
          <w:ilvl w:val="3"/>
          <w:numId w:val="91"/>
        </w:numPr>
        <w:tabs>
          <w:tab w:val="left" w:pos="1868"/>
        </w:tabs>
        <w:spacing w:line="286" w:lineRule="exact"/>
        <w:ind w:left="1868" w:hanging="1019"/>
        <w:jc w:val="both"/>
        <w:rPr>
          <w:sz w:val="24"/>
        </w:rPr>
      </w:pPr>
      <w:r>
        <w:rPr>
          <w:position w:val="1"/>
          <w:sz w:val="24"/>
        </w:rPr>
        <w:t>Наш</w:t>
      </w:r>
      <w:r>
        <w:rPr>
          <w:spacing w:val="-2"/>
          <w:position w:val="1"/>
          <w:sz w:val="24"/>
        </w:rPr>
        <w:t xml:space="preserve"> </w:t>
      </w:r>
      <w:r>
        <w:rPr>
          <w:position w:val="1"/>
          <w:sz w:val="24"/>
        </w:rPr>
        <w:t>край в</w:t>
      </w:r>
      <w:r>
        <w:rPr>
          <w:spacing w:val="-3"/>
          <w:position w:val="1"/>
          <w:sz w:val="24"/>
        </w:rPr>
        <w:t xml:space="preserve"> </w:t>
      </w:r>
      <w:r>
        <w:rPr>
          <w:position w:val="1"/>
          <w:sz w:val="24"/>
        </w:rPr>
        <w:t>XIX</w:t>
      </w:r>
      <w:r>
        <w:rPr>
          <w:spacing w:val="1"/>
          <w:position w:val="1"/>
          <w:sz w:val="24"/>
        </w:rPr>
        <w:t xml:space="preserve"> </w:t>
      </w:r>
      <w:r>
        <w:rPr>
          <w:position w:val="1"/>
          <w:sz w:val="24"/>
        </w:rPr>
        <w:t>‒</w:t>
      </w:r>
      <w:r>
        <w:rPr>
          <w:spacing w:val="-2"/>
          <w:position w:val="1"/>
          <w:sz w:val="24"/>
        </w:rPr>
        <w:t xml:space="preserve"> </w:t>
      </w:r>
      <w:r>
        <w:rPr>
          <w:position w:val="1"/>
          <w:sz w:val="24"/>
        </w:rPr>
        <w:t>начале ХХ</w:t>
      </w:r>
      <w:r>
        <w:rPr>
          <w:spacing w:val="-2"/>
          <w:position w:val="1"/>
          <w:sz w:val="24"/>
        </w:rPr>
        <w:t xml:space="preserve"> </w:t>
      </w:r>
      <w:r>
        <w:rPr>
          <w:spacing w:val="-5"/>
          <w:position w:val="1"/>
          <w:sz w:val="24"/>
        </w:rPr>
        <w:t>в.</w:t>
      </w:r>
    </w:p>
    <w:p w14:paraId="46BAD75C" w14:textId="77777777" w:rsidR="004C4874" w:rsidRDefault="00F01225">
      <w:pPr>
        <w:pStyle w:val="a4"/>
        <w:numPr>
          <w:ilvl w:val="3"/>
          <w:numId w:val="91"/>
        </w:numPr>
        <w:tabs>
          <w:tab w:val="left" w:pos="1868"/>
        </w:tabs>
        <w:spacing w:line="285" w:lineRule="exact"/>
        <w:ind w:left="1868" w:hanging="1019"/>
        <w:jc w:val="both"/>
        <w:rPr>
          <w:sz w:val="24"/>
        </w:rPr>
      </w:pPr>
      <w:r>
        <w:rPr>
          <w:spacing w:val="-2"/>
          <w:position w:val="1"/>
          <w:sz w:val="24"/>
        </w:rPr>
        <w:t>Обобщение.</w:t>
      </w:r>
    </w:p>
    <w:p w14:paraId="08E4CB9A" w14:textId="77777777" w:rsidR="004C4874" w:rsidRDefault="00F01225">
      <w:pPr>
        <w:pStyle w:val="a4"/>
        <w:numPr>
          <w:ilvl w:val="1"/>
          <w:numId w:val="91"/>
        </w:numPr>
        <w:tabs>
          <w:tab w:val="left" w:pos="1388"/>
        </w:tabs>
        <w:ind w:left="849" w:right="282" w:firstLine="0"/>
        <w:jc w:val="both"/>
        <w:rPr>
          <w:sz w:val="24"/>
        </w:rPr>
      </w:pPr>
      <w:r>
        <w:rPr>
          <w:sz w:val="24"/>
        </w:rPr>
        <w:t>Планируемые</w:t>
      </w:r>
      <w:r>
        <w:rPr>
          <w:spacing w:val="-14"/>
          <w:sz w:val="24"/>
        </w:rPr>
        <w:t xml:space="preserve"> </w:t>
      </w:r>
      <w:r>
        <w:rPr>
          <w:sz w:val="24"/>
        </w:rPr>
        <w:t>результаты</w:t>
      </w:r>
      <w:r>
        <w:rPr>
          <w:spacing w:val="-12"/>
          <w:sz w:val="24"/>
        </w:rPr>
        <w:t xml:space="preserve"> </w:t>
      </w:r>
      <w:r>
        <w:rPr>
          <w:sz w:val="24"/>
        </w:rPr>
        <w:t>освоения</w:t>
      </w:r>
      <w:r>
        <w:rPr>
          <w:spacing w:val="-13"/>
          <w:sz w:val="24"/>
        </w:rPr>
        <w:t xml:space="preserve"> </w:t>
      </w:r>
      <w:r>
        <w:rPr>
          <w:sz w:val="24"/>
        </w:rPr>
        <w:t>программы</w:t>
      </w:r>
      <w:r>
        <w:rPr>
          <w:spacing w:val="-14"/>
          <w:sz w:val="24"/>
        </w:rPr>
        <w:t xml:space="preserve"> </w:t>
      </w:r>
      <w:r>
        <w:rPr>
          <w:sz w:val="24"/>
        </w:rPr>
        <w:t>по</w:t>
      </w:r>
      <w:r>
        <w:rPr>
          <w:spacing w:val="-13"/>
          <w:sz w:val="24"/>
        </w:rPr>
        <w:t xml:space="preserve"> </w:t>
      </w:r>
      <w:r>
        <w:rPr>
          <w:sz w:val="24"/>
        </w:rPr>
        <w:t>истории</w:t>
      </w:r>
      <w:r>
        <w:rPr>
          <w:spacing w:val="-11"/>
          <w:sz w:val="24"/>
        </w:rPr>
        <w:t xml:space="preserve"> </w:t>
      </w:r>
      <w:r>
        <w:rPr>
          <w:sz w:val="24"/>
        </w:rPr>
        <w:t>на</w:t>
      </w:r>
      <w:r>
        <w:rPr>
          <w:spacing w:val="-12"/>
          <w:sz w:val="24"/>
        </w:rPr>
        <w:t xml:space="preserve"> </w:t>
      </w:r>
      <w:r>
        <w:rPr>
          <w:sz w:val="24"/>
        </w:rPr>
        <w:t>уровне</w:t>
      </w:r>
      <w:r>
        <w:rPr>
          <w:spacing w:val="-14"/>
          <w:sz w:val="24"/>
        </w:rPr>
        <w:t xml:space="preserve"> </w:t>
      </w:r>
      <w:r>
        <w:rPr>
          <w:sz w:val="24"/>
        </w:rPr>
        <w:t>основного</w:t>
      </w:r>
      <w:r>
        <w:rPr>
          <w:spacing w:val="-13"/>
          <w:sz w:val="24"/>
        </w:rPr>
        <w:t xml:space="preserve"> </w:t>
      </w:r>
      <w:r>
        <w:rPr>
          <w:sz w:val="24"/>
        </w:rPr>
        <w:t xml:space="preserve">общего </w:t>
      </w:r>
      <w:r>
        <w:rPr>
          <w:spacing w:val="-2"/>
          <w:sz w:val="24"/>
        </w:rPr>
        <w:t>образования.</w:t>
      </w:r>
    </w:p>
    <w:p w14:paraId="4C638AFE" w14:textId="77777777" w:rsidR="004C4874" w:rsidRDefault="00F01225">
      <w:pPr>
        <w:pStyle w:val="a4"/>
        <w:numPr>
          <w:ilvl w:val="2"/>
          <w:numId w:val="91"/>
        </w:numPr>
        <w:tabs>
          <w:tab w:val="left" w:pos="1568"/>
        </w:tabs>
        <w:ind w:left="1568" w:hanging="719"/>
        <w:jc w:val="both"/>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w:t>
      </w:r>
      <w:r>
        <w:rPr>
          <w:spacing w:val="-3"/>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14:paraId="21D80705" w14:textId="77777777" w:rsidR="004C4874" w:rsidRDefault="00F01225">
      <w:pPr>
        <w:pStyle w:val="a4"/>
        <w:numPr>
          <w:ilvl w:val="0"/>
          <w:numId w:val="77"/>
        </w:numPr>
        <w:tabs>
          <w:tab w:val="left" w:pos="1107"/>
        </w:tabs>
        <w:ind w:right="285" w:firstLine="0"/>
        <w:jc w:val="both"/>
        <w:rPr>
          <w:sz w:val="24"/>
        </w:rPr>
      </w:pPr>
      <w:r>
        <w:rPr>
          <w:sz w:val="24"/>
        </w:rPr>
        <w:t>в</w:t>
      </w:r>
      <w:r>
        <w:rPr>
          <w:spacing w:val="-6"/>
          <w:sz w:val="24"/>
        </w:rPr>
        <w:t xml:space="preserve"> </w:t>
      </w:r>
      <w:r>
        <w:rPr>
          <w:sz w:val="24"/>
        </w:rPr>
        <w:t>сфере</w:t>
      </w:r>
      <w:r>
        <w:rPr>
          <w:spacing w:val="-7"/>
          <w:sz w:val="24"/>
        </w:rPr>
        <w:t xml:space="preserve"> </w:t>
      </w:r>
      <w:r>
        <w:rPr>
          <w:sz w:val="24"/>
        </w:rPr>
        <w:t>патриотического</w:t>
      </w:r>
      <w:r>
        <w:rPr>
          <w:spacing w:val="-5"/>
          <w:sz w:val="24"/>
        </w:rPr>
        <w:t xml:space="preserve"> </w:t>
      </w:r>
      <w:r>
        <w:rPr>
          <w:sz w:val="24"/>
        </w:rPr>
        <w:t>воспитания:</w:t>
      </w:r>
      <w:r>
        <w:rPr>
          <w:spacing w:val="-5"/>
          <w:sz w:val="24"/>
        </w:rPr>
        <w:t xml:space="preserve"> </w:t>
      </w:r>
      <w:r>
        <w:rPr>
          <w:sz w:val="24"/>
        </w:rPr>
        <w:t>осознание</w:t>
      </w:r>
      <w:r>
        <w:rPr>
          <w:spacing w:val="-6"/>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4"/>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w:t>
      </w:r>
    </w:p>
    <w:p w14:paraId="77920F00" w14:textId="77777777" w:rsidR="004C4874" w:rsidRDefault="004C4874">
      <w:pPr>
        <w:pStyle w:val="a4"/>
        <w:rPr>
          <w:sz w:val="24"/>
        </w:rPr>
        <w:sectPr w:rsidR="004C4874">
          <w:pgSz w:w="11910" w:h="16850"/>
          <w:pgMar w:top="1020" w:right="283" w:bottom="280" w:left="992" w:header="569" w:footer="0" w:gutter="0"/>
          <w:cols w:space="720"/>
        </w:sectPr>
      </w:pPr>
    </w:p>
    <w:p w14:paraId="39565814" w14:textId="77777777" w:rsidR="004C4874" w:rsidRDefault="00F01225">
      <w:pPr>
        <w:pStyle w:val="a3"/>
        <w:spacing w:before="88"/>
        <w:ind w:right="284"/>
      </w:pPr>
      <w: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07DD274" w14:textId="77777777" w:rsidR="004C4874" w:rsidRDefault="00F01225">
      <w:pPr>
        <w:pStyle w:val="a4"/>
        <w:numPr>
          <w:ilvl w:val="0"/>
          <w:numId w:val="77"/>
        </w:numPr>
        <w:tabs>
          <w:tab w:val="left" w:pos="1107"/>
        </w:tabs>
        <w:ind w:right="277" w:firstLine="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5FF8827" w14:textId="77777777" w:rsidR="004C4874" w:rsidRDefault="00F01225">
      <w:pPr>
        <w:pStyle w:val="a4"/>
        <w:numPr>
          <w:ilvl w:val="0"/>
          <w:numId w:val="77"/>
        </w:numPr>
        <w:tabs>
          <w:tab w:val="left" w:pos="1107"/>
        </w:tabs>
        <w:ind w:right="280" w:firstLine="0"/>
        <w:jc w:val="both"/>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w:t>
      </w:r>
      <w:r>
        <w:rPr>
          <w:spacing w:val="-7"/>
          <w:sz w:val="24"/>
        </w:rPr>
        <w:t xml:space="preserve"> </w:t>
      </w:r>
      <w:r>
        <w:rPr>
          <w:sz w:val="24"/>
        </w:rPr>
        <w:t>и</w:t>
      </w:r>
      <w:r>
        <w:rPr>
          <w:spacing w:val="-7"/>
          <w:sz w:val="24"/>
        </w:rPr>
        <w:t xml:space="preserve"> </w:t>
      </w:r>
      <w:r>
        <w:rPr>
          <w:sz w:val="24"/>
        </w:rPr>
        <w:t>поступки,</w:t>
      </w:r>
      <w:r>
        <w:rPr>
          <w:spacing w:val="-6"/>
          <w:sz w:val="24"/>
        </w:rPr>
        <w:t xml:space="preserve"> </w:t>
      </w:r>
      <w:r>
        <w:rPr>
          <w:sz w:val="24"/>
        </w:rPr>
        <w:t>а</w:t>
      </w:r>
      <w:r>
        <w:rPr>
          <w:spacing w:val="-7"/>
          <w:sz w:val="24"/>
        </w:rPr>
        <w:t xml:space="preserve"> </w:t>
      </w:r>
      <w:r>
        <w:rPr>
          <w:sz w:val="24"/>
        </w:rPr>
        <w:t>также</w:t>
      </w:r>
      <w:r>
        <w:rPr>
          <w:spacing w:val="-6"/>
          <w:sz w:val="24"/>
        </w:rPr>
        <w:t xml:space="preserve"> </w:t>
      </w:r>
      <w:r>
        <w:rPr>
          <w:sz w:val="24"/>
        </w:rPr>
        <w:t>поведение</w:t>
      </w:r>
      <w:r>
        <w:rPr>
          <w:spacing w:val="-7"/>
          <w:sz w:val="24"/>
        </w:rPr>
        <w:t xml:space="preserve"> </w:t>
      </w:r>
      <w:r>
        <w:rPr>
          <w:sz w:val="24"/>
        </w:rPr>
        <w:t>и</w:t>
      </w:r>
      <w:r>
        <w:rPr>
          <w:spacing w:val="-7"/>
          <w:sz w:val="24"/>
        </w:rPr>
        <w:t xml:space="preserve"> </w:t>
      </w:r>
      <w:r>
        <w:rPr>
          <w:sz w:val="24"/>
        </w:rPr>
        <w:t>поступки</w:t>
      </w:r>
      <w:r>
        <w:rPr>
          <w:spacing w:val="-5"/>
          <w:sz w:val="24"/>
        </w:rPr>
        <w:t xml:space="preserve"> </w:t>
      </w:r>
      <w:r>
        <w:rPr>
          <w:sz w:val="24"/>
        </w:rPr>
        <w:t>других</w:t>
      </w:r>
      <w:r>
        <w:rPr>
          <w:spacing w:val="-4"/>
          <w:sz w:val="24"/>
        </w:rPr>
        <w:t xml:space="preserve"> </w:t>
      </w:r>
      <w:r>
        <w:rPr>
          <w:sz w:val="24"/>
        </w:rPr>
        <w:t>людей</w:t>
      </w:r>
      <w:r>
        <w:rPr>
          <w:spacing w:val="-7"/>
          <w:sz w:val="24"/>
        </w:rPr>
        <w:t xml:space="preserve"> </w:t>
      </w:r>
      <w:r>
        <w:rPr>
          <w:sz w:val="24"/>
        </w:rPr>
        <w:t>с</w:t>
      </w:r>
      <w:r>
        <w:rPr>
          <w:spacing w:val="-7"/>
          <w:sz w:val="24"/>
        </w:rPr>
        <w:t xml:space="preserve"> </w:t>
      </w:r>
      <w:r>
        <w:rPr>
          <w:sz w:val="24"/>
        </w:rPr>
        <w:t>позиции</w:t>
      </w:r>
      <w:r>
        <w:rPr>
          <w:spacing w:val="-7"/>
          <w:sz w:val="24"/>
        </w:rPr>
        <w:t xml:space="preserve"> </w:t>
      </w:r>
      <w:r>
        <w:rPr>
          <w:sz w:val="24"/>
        </w:rPr>
        <w:t>нравственных и правовых норм с учётом осознания последствий поступков; активное неприятие асоциальных поступков;</w:t>
      </w:r>
    </w:p>
    <w:p w14:paraId="27171C1B" w14:textId="77777777" w:rsidR="004C4874" w:rsidRDefault="00F01225">
      <w:pPr>
        <w:pStyle w:val="a4"/>
        <w:numPr>
          <w:ilvl w:val="0"/>
          <w:numId w:val="77"/>
        </w:numPr>
        <w:tabs>
          <w:tab w:val="left" w:pos="1107"/>
        </w:tabs>
        <w:spacing w:before="1"/>
        <w:ind w:right="277" w:firstLine="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C9E0CC7" w14:textId="77777777" w:rsidR="004C4874" w:rsidRDefault="00F01225">
      <w:pPr>
        <w:pStyle w:val="a4"/>
        <w:numPr>
          <w:ilvl w:val="0"/>
          <w:numId w:val="77"/>
        </w:numPr>
        <w:tabs>
          <w:tab w:val="left" w:pos="1107"/>
        </w:tabs>
        <w:ind w:right="280" w:firstLine="0"/>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65D0763" w14:textId="77777777" w:rsidR="004C4874" w:rsidRDefault="00F01225">
      <w:pPr>
        <w:pStyle w:val="a4"/>
        <w:numPr>
          <w:ilvl w:val="0"/>
          <w:numId w:val="77"/>
        </w:numPr>
        <w:tabs>
          <w:tab w:val="left" w:pos="1107"/>
        </w:tabs>
        <w:spacing w:before="1"/>
        <w:ind w:right="287" w:firstLine="0"/>
        <w:jc w:val="both"/>
        <w:rPr>
          <w:sz w:val="24"/>
        </w:rPr>
      </w:pPr>
      <w:r>
        <w:rPr>
          <w:sz w:val="24"/>
        </w:rPr>
        <w:t>в</w:t>
      </w:r>
      <w:r>
        <w:rPr>
          <w:spacing w:val="-4"/>
          <w:sz w:val="24"/>
        </w:rPr>
        <w:t xml:space="preserve"> </w:t>
      </w:r>
      <w:r>
        <w:rPr>
          <w:sz w:val="24"/>
        </w:rPr>
        <w:t>формировании</w:t>
      </w:r>
      <w:r>
        <w:rPr>
          <w:spacing w:val="-3"/>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жизни</w:t>
      </w:r>
      <w:r>
        <w:rPr>
          <w:spacing w:val="-3"/>
          <w:sz w:val="24"/>
        </w:rPr>
        <w:t xml:space="preserve"> </w:t>
      </w:r>
      <w:r>
        <w:rPr>
          <w:sz w:val="24"/>
        </w:rPr>
        <w:t>и</w:t>
      </w:r>
      <w:r>
        <w:rPr>
          <w:spacing w:val="-3"/>
          <w:sz w:val="24"/>
        </w:rPr>
        <w:t xml:space="preserve"> </w:t>
      </w:r>
      <w:r>
        <w:rPr>
          <w:sz w:val="24"/>
        </w:rPr>
        <w:t>здоровью:</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9F11352" w14:textId="77777777" w:rsidR="004C4874" w:rsidRDefault="00F01225">
      <w:pPr>
        <w:pStyle w:val="a4"/>
        <w:numPr>
          <w:ilvl w:val="0"/>
          <w:numId w:val="77"/>
        </w:numPr>
        <w:tabs>
          <w:tab w:val="left" w:pos="1107"/>
        </w:tabs>
        <w:ind w:right="278" w:firstLine="0"/>
        <w:jc w:val="both"/>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14:paraId="007EE6AB" w14:textId="77777777" w:rsidR="004C4874" w:rsidRDefault="00F01225">
      <w:pPr>
        <w:pStyle w:val="a4"/>
        <w:numPr>
          <w:ilvl w:val="0"/>
          <w:numId w:val="77"/>
        </w:numPr>
        <w:tabs>
          <w:tab w:val="left" w:pos="1107"/>
        </w:tabs>
        <w:spacing w:before="1"/>
        <w:ind w:right="284" w:firstLine="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F63D23D" w14:textId="77777777" w:rsidR="004C4874" w:rsidRDefault="00F01225">
      <w:pPr>
        <w:pStyle w:val="a4"/>
        <w:numPr>
          <w:ilvl w:val="0"/>
          <w:numId w:val="77"/>
        </w:numPr>
        <w:tabs>
          <w:tab w:val="left" w:pos="1107"/>
        </w:tabs>
        <w:ind w:right="279" w:firstLine="0"/>
        <w:jc w:val="both"/>
        <w:rPr>
          <w:sz w:val="24"/>
        </w:rPr>
      </w:pPr>
      <w:r>
        <w:rPr>
          <w:sz w:val="24"/>
        </w:rPr>
        <w:t>в сфере адаптации к меняющимся условиям социальной и природной среды: представления</w:t>
      </w:r>
      <w:r>
        <w:rPr>
          <w:spacing w:val="-12"/>
          <w:sz w:val="24"/>
        </w:rPr>
        <w:t xml:space="preserve"> </w:t>
      </w:r>
      <w:r>
        <w:rPr>
          <w:sz w:val="24"/>
        </w:rPr>
        <w:t>об</w:t>
      </w:r>
      <w:r>
        <w:rPr>
          <w:spacing w:val="-12"/>
          <w:sz w:val="24"/>
        </w:rPr>
        <w:t xml:space="preserve"> </w:t>
      </w:r>
      <w:r>
        <w:rPr>
          <w:sz w:val="24"/>
        </w:rPr>
        <w:t>изменениях</w:t>
      </w:r>
      <w:r>
        <w:rPr>
          <w:spacing w:val="-11"/>
          <w:sz w:val="24"/>
        </w:rPr>
        <w:t xml:space="preserve"> </w:t>
      </w:r>
      <w:r>
        <w:rPr>
          <w:sz w:val="24"/>
        </w:rPr>
        <w:t>природной</w:t>
      </w:r>
      <w:r>
        <w:rPr>
          <w:spacing w:val="-14"/>
          <w:sz w:val="24"/>
        </w:rPr>
        <w:t xml:space="preserve"> </w:t>
      </w:r>
      <w:r>
        <w:rPr>
          <w:sz w:val="24"/>
        </w:rPr>
        <w:t>и</w:t>
      </w:r>
      <w:r>
        <w:rPr>
          <w:spacing w:val="-11"/>
          <w:sz w:val="24"/>
        </w:rPr>
        <w:t xml:space="preserve"> </w:t>
      </w:r>
      <w:r>
        <w:rPr>
          <w:sz w:val="24"/>
        </w:rPr>
        <w:t>социальной</w:t>
      </w:r>
      <w:r>
        <w:rPr>
          <w:spacing w:val="-11"/>
          <w:sz w:val="24"/>
        </w:rPr>
        <w:t xml:space="preserve"> </w:t>
      </w:r>
      <w:r>
        <w:rPr>
          <w:sz w:val="24"/>
        </w:rPr>
        <w:t>среды</w:t>
      </w:r>
      <w:r>
        <w:rPr>
          <w:spacing w:val="-12"/>
          <w:sz w:val="24"/>
        </w:rPr>
        <w:t xml:space="preserve"> </w:t>
      </w:r>
      <w:r>
        <w:rPr>
          <w:sz w:val="24"/>
        </w:rPr>
        <w:t>в</w:t>
      </w:r>
      <w:r>
        <w:rPr>
          <w:spacing w:val="-13"/>
          <w:sz w:val="24"/>
        </w:rPr>
        <w:t xml:space="preserve"> </w:t>
      </w:r>
      <w:r>
        <w:rPr>
          <w:sz w:val="24"/>
        </w:rPr>
        <w:t>истории,</w:t>
      </w:r>
      <w:r>
        <w:rPr>
          <w:spacing w:val="-12"/>
          <w:sz w:val="24"/>
        </w:rPr>
        <w:t xml:space="preserve"> </w:t>
      </w:r>
      <w:r>
        <w:rPr>
          <w:sz w:val="24"/>
        </w:rPr>
        <w:t>об</w:t>
      </w:r>
      <w:r>
        <w:rPr>
          <w:spacing w:val="-12"/>
          <w:sz w:val="24"/>
        </w:rPr>
        <w:t xml:space="preserve"> </w:t>
      </w:r>
      <w:r>
        <w:rPr>
          <w:sz w:val="24"/>
        </w:rPr>
        <w:t>опыте</w:t>
      </w:r>
      <w:r>
        <w:rPr>
          <w:spacing w:val="-13"/>
          <w:sz w:val="24"/>
        </w:rPr>
        <w:t xml:space="preserve"> </w:t>
      </w:r>
      <w:r>
        <w:rPr>
          <w:sz w:val="24"/>
        </w:rPr>
        <w:t>адаптации людей к новым жизненным условиям, о значении совместной деятельности для конструктивного ответа на природные и социальные вызовы.</w:t>
      </w:r>
    </w:p>
    <w:p w14:paraId="538536C4" w14:textId="77777777" w:rsidR="004C4874" w:rsidRDefault="00F01225">
      <w:pPr>
        <w:pStyle w:val="a4"/>
        <w:numPr>
          <w:ilvl w:val="2"/>
          <w:numId w:val="91"/>
        </w:numPr>
        <w:tabs>
          <w:tab w:val="left" w:pos="1568"/>
        </w:tabs>
        <w:ind w:left="849" w:right="285" w:firstLine="0"/>
        <w:jc w:val="both"/>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5"/>
          <w:sz w:val="24"/>
        </w:rPr>
        <w:t xml:space="preserve"> </w:t>
      </w:r>
      <w:r>
        <w:rPr>
          <w:sz w:val="24"/>
        </w:rPr>
        <w:t>универсальные</w:t>
      </w:r>
      <w:r>
        <w:rPr>
          <w:spacing w:val="-3"/>
          <w:sz w:val="24"/>
        </w:rPr>
        <w:t xml:space="preserve"> </w:t>
      </w:r>
      <w:r>
        <w:rPr>
          <w:sz w:val="24"/>
        </w:rPr>
        <w:t>учебные</w:t>
      </w:r>
      <w:r>
        <w:rPr>
          <w:spacing w:val="-6"/>
          <w:sz w:val="24"/>
        </w:rPr>
        <w:t xml:space="preserve"> </w:t>
      </w:r>
      <w:r>
        <w:rPr>
          <w:sz w:val="24"/>
        </w:rPr>
        <w:t>действия,</w:t>
      </w:r>
      <w:r>
        <w:rPr>
          <w:spacing w:val="-6"/>
          <w:sz w:val="24"/>
        </w:rPr>
        <w:t xml:space="preserve"> </w:t>
      </w:r>
      <w:r>
        <w:rPr>
          <w:sz w:val="24"/>
        </w:rPr>
        <w:t>регулятивные</w:t>
      </w:r>
      <w:r>
        <w:rPr>
          <w:spacing w:val="-3"/>
          <w:sz w:val="24"/>
        </w:rPr>
        <w:t xml:space="preserve"> </w:t>
      </w:r>
      <w:r>
        <w:rPr>
          <w:sz w:val="24"/>
        </w:rPr>
        <w:t>универсальные</w:t>
      </w:r>
      <w:r>
        <w:rPr>
          <w:spacing w:val="-3"/>
          <w:sz w:val="24"/>
        </w:rPr>
        <w:t xml:space="preserve"> </w:t>
      </w:r>
      <w:r>
        <w:rPr>
          <w:sz w:val="24"/>
        </w:rPr>
        <w:t>учебные действия, совместная деятельность.</w:t>
      </w:r>
    </w:p>
    <w:p w14:paraId="3892E2EB" w14:textId="77777777" w:rsidR="004C4874" w:rsidRDefault="00F01225">
      <w:pPr>
        <w:pStyle w:val="a4"/>
        <w:numPr>
          <w:ilvl w:val="3"/>
          <w:numId w:val="91"/>
        </w:numPr>
        <w:tabs>
          <w:tab w:val="left" w:pos="1748"/>
        </w:tabs>
        <w:ind w:right="286"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 часть познавательных универсальных учебных действий:</w:t>
      </w:r>
    </w:p>
    <w:p w14:paraId="76182E21" w14:textId="77777777" w:rsidR="004C4874" w:rsidRDefault="00F01225">
      <w:pPr>
        <w:pStyle w:val="a3"/>
        <w:ind w:right="1954"/>
      </w:pPr>
      <w:r>
        <w:t>систематизировать</w:t>
      </w:r>
      <w:r>
        <w:rPr>
          <w:spacing w:val="-4"/>
        </w:rPr>
        <w:t xml:space="preserve"> </w:t>
      </w:r>
      <w:r>
        <w:t>и</w:t>
      </w:r>
      <w:r>
        <w:rPr>
          <w:spacing w:val="-5"/>
        </w:rPr>
        <w:t xml:space="preserve"> </w:t>
      </w:r>
      <w:r>
        <w:t>обобщать</w:t>
      </w:r>
      <w:r>
        <w:rPr>
          <w:spacing w:val="-4"/>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14:paraId="18AEA340" w14:textId="77777777" w:rsidR="004C4874" w:rsidRDefault="004C4874">
      <w:pPr>
        <w:pStyle w:val="a3"/>
        <w:sectPr w:rsidR="004C4874">
          <w:pgSz w:w="11910" w:h="16850"/>
          <w:pgMar w:top="1020" w:right="283" w:bottom="280" w:left="992" w:header="569" w:footer="0" w:gutter="0"/>
          <w:cols w:space="720"/>
        </w:sectPr>
      </w:pPr>
    </w:p>
    <w:p w14:paraId="7EB97A14" w14:textId="77777777" w:rsidR="004C4874" w:rsidRDefault="00F01225">
      <w:pPr>
        <w:pStyle w:val="a3"/>
        <w:spacing w:before="88"/>
        <w:jc w:val="left"/>
      </w:pPr>
      <w:r>
        <w:lastRenderedPageBreak/>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14:paraId="2C8D5B6F" w14:textId="77777777" w:rsidR="004C4874" w:rsidRDefault="00F01225">
      <w:pPr>
        <w:pStyle w:val="a3"/>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14:paraId="45F98911" w14:textId="77777777" w:rsidR="004C4874" w:rsidRDefault="00F01225">
      <w:pPr>
        <w:pStyle w:val="a4"/>
        <w:numPr>
          <w:ilvl w:val="3"/>
          <w:numId w:val="91"/>
        </w:numPr>
        <w:tabs>
          <w:tab w:val="left" w:pos="1748"/>
        </w:tabs>
        <w:ind w:right="288"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 как часть познавательных универсальных учебных действий:</w:t>
      </w:r>
    </w:p>
    <w:p w14:paraId="110C1F8E" w14:textId="77777777" w:rsidR="004C4874" w:rsidRDefault="00F01225">
      <w:pPr>
        <w:pStyle w:val="a3"/>
        <w:jc w:val="left"/>
      </w:pPr>
      <w:r>
        <w:t>определять</w:t>
      </w:r>
      <w:r>
        <w:rPr>
          <w:spacing w:val="-9"/>
        </w:rPr>
        <w:t xml:space="preserve"> </w:t>
      </w:r>
      <w:r>
        <w:t>познавательную</w:t>
      </w:r>
      <w:r>
        <w:rPr>
          <w:spacing w:val="-8"/>
        </w:rPr>
        <w:t xml:space="preserve"> </w:t>
      </w:r>
      <w:r>
        <w:rPr>
          <w:spacing w:val="-2"/>
        </w:rPr>
        <w:t>задачу;</w:t>
      </w:r>
    </w:p>
    <w:p w14:paraId="19233DEA" w14:textId="77777777" w:rsidR="004C4874" w:rsidRDefault="00F01225">
      <w:pPr>
        <w:pStyle w:val="a3"/>
        <w:jc w:val="left"/>
      </w:pPr>
      <w:r>
        <w:t>намечать</w:t>
      </w:r>
      <w:r>
        <w:rPr>
          <w:spacing w:val="-2"/>
        </w:rPr>
        <w:t xml:space="preserve"> </w:t>
      </w:r>
      <w:r>
        <w:t>путь</w:t>
      </w:r>
      <w:r>
        <w:rPr>
          <w:spacing w:val="-1"/>
        </w:rPr>
        <w:t xml:space="preserve"> </w:t>
      </w:r>
      <w:r>
        <w:t>её</w:t>
      </w:r>
      <w:r>
        <w:rPr>
          <w:spacing w:val="-4"/>
        </w:rPr>
        <w:t xml:space="preserve"> </w:t>
      </w:r>
      <w:r>
        <w:t>решения</w:t>
      </w:r>
      <w:r>
        <w:rPr>
          <w:spacing w:val="-2"/>
        </w:rPr>
        <w:t xml:space="preserve"> </w:t>
      </w:r>
      <w:r>
        <w:t>и</w:t>
      </w:r>
      <w:r>
        <w:rPr>
          <w:spacing w:val="-3"/>
        </w:rPr>
        <w:t xml:space="preserve"> </w:t>
      </w:r>
      <w:r>
        <w:t>осуществлять</w:t>
      </w:r>
      <w:r>
        <w:rPr>
          <w:spacing w:val="-2"/>
        </w:rPr>
        <w:t xml:space="preserve"> </w:t>
      </w:r>
      <w:r>
        <w:t>подбор</w:t>
      </w:r>
      <w:r>
        <w:rPr>
          <w:spacing w:val="-3"/>
        </w:rPr>
        <w:t xml:space="preserve"> </w:t>
      </w:r>
      <w:r>
        <w:t>исторического</w:t>
      </w:r>
      <w:r>
        <w:rPr>
          <w:spacing w:val="-2"/>
        </w:rPr>
        <w:t xml:space="preserve"> </w:t>
      </w:r>
      <w:r>
        <w:t>материала,</w:t>
      </w:r>
      <w:r>
        <w:rPr>
          <w:spacing w:val="-2"/>
        </w:rPr>
        <w:t xml:space="preserve"> объекта;</w:t>
      </w:r>
    </w:p>
    <w:p w14:paraId="780AFDBD" w14:textId="77777777" w:rsidR="004C4874" w:rsidRDefault="00F01225">
      <w:pPr>
        <w:pStyle w:val="a3"/>
        <w:jc w:val="left"/>
      </w:pPr>
      <w:r>
        <w:t>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 исторических событий;</w:t>
      </w:r>
    </w:p>
    <w:p w14:paraId="58B543A7" w14:textId="77777777" w:rsidR="004C4874" w:rsidRDefault="00F01225">
      <w:pPr>
        <w:pStyle w:val="a3"/>
        <w:jc w:val="left"/>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4"/>
        </w:rPr>
        <w:t xml:space="preserve"> </w:t>
      </w:r>
      <w:r>
        <w:t>имеющимся</w:t>
      </w:r>
      <w:r>
        <w:rPr>
          <w:spacing w:val="-4"/>
        </w:rPr>
        <w:t xml:space="preserve"> </w:t>
      </w:r>
      <w:r>
        <w:rPr>
          <w:spacing w:val="-2"/>
        </w:rPr>
        <w:t>знанием;</w:t>
      </w:r>
    </w:p>
    <w:p w14:paraId="3CF15195" w14:textId="77777777" w:rsidR="004C4874" w:rsidRDefault="00F01225">
      <w:pPr>
        <w:pStyle w:val="a3"/>
        <w:jc w:val="left"/>
      </w:pPr>
      <w:r>
        <w:t>определять</w:t>
      </w:r>
      <w:r>
        <w:rPr>
          <w:spacing w:val="-3"/>
        </w:rPr>
        <w:t xml:space="preserve"> </w:t>
      </w:r>
      <w:r>
        <w:t>новизну</w:t>
      </w:r>
      <w:r>
        <w:rPr>
          <w:spacing w:val="-11"/>
        </w:rPr>
        <w:t xml:space="preserve"> </w:t>
      </w:r>
      <w:r>
        <w:t>и</w:t>
      </w:r>
      <w:r>
        <w:rPr>
          <w:spacing w:val="-3"/>
        </w:rPr>
        <w:t xml:space="preserve"> </w:t>
      </w:r>
      <w:r>
        <w:t>обоснованность</w:t>
      </w:r>
      <w:r>
        <w:rPr>
          <w:spacing w:val="-2"/>
        </w:rPr>
        <w:t xml:space="preserve"> </w:t>
      </w:r>
      <w:r>
        <w:t>полученного</w:t>
      </w:r>
      <w:r>
        <w:rPr>
          <w:spacing w:val="-2"/>
        </w:rPr>
        <w:t xml:space="preserve"> результата;</w:t>
      </w:r>
    </w:p>
    <w:p w14:paraId="10D39AE5" w14:textId="77777777" w:rsidR="004C4874" w:rsidRDefault="00F01225">
      <w:pPr>
        <w:pStyle w:val="a3"/>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 презентация, реферат, учебный проект и другие).</w:t>
      </w:r>
    </w:p>
    <w:p w14:paraId="20EA0DE6" w14:textId="77777777" w:rsidR="004C4874" w:rsidRDefault="00F01225">
      <w:pPr>
        <w:pStyle w:val="a4"/>
        <w:numPr>
          <w:ilvl w:val="3"/>
          <w:numId w:val="91"/>
        </w:numPr>
        <w:tabs>
          <w:tab w:val="left" w:pos="1748"/>
        </w:tabs>
        <w:spacing w:before="1"/>
        <w:ind w:right="282" w:firstLine="0"/>
        <w:rPr>
          <w:sz w:val="24"/>
        </w:rPr>
      </w:pPr>
      <w:r>
        <w:rPr>
          <w:sz w:val="24"/>
        </w:rPr>
        <w:t>У обучающегося будут сформированы умения работать</w:t>
      </w:r>
      <w:r>
        <w:rPr>
          <w:spacing w:val="28"/>
          <w:sz w:val="24"/>
        </w:rPr>
        <w:t xml:space="preserve"> </w:t>
      </w:r>
      <w:r>
        <w:rPr>
          <w:sz w:val="24"/>
        </w:rPr>
        <w:t>с информацией как часть познавательных универсальных учебных действий:</w:t>
      </w:r>
    </w:p>
    <w:p w14:paraId="4E23E7B4" w14:textId="77777777" w:rsidR="004C4874" w:rsidRDefault="00F01225">
      <w:pPr>
        <w:pStyle w:val="a3"/>
        <w:ind w:right="281"/>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27CB23E" w14:textId="77777777" w:rsidR="004C4874" w:rsidRDefault="00F01225">
      <w:pPr>
        <w:pStyle w:val="a3"/>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14:paraId="14CEC3CD" w14:textId="77777777" w:rsidR="004C4874" w:rsidRDefault="00F01225">
      <w:pPr>
        <w:pStyle w:val="a3"/>
        <w:ind w:right="28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B3A49B1" w14:textId="77777777" w:rsidR="004C4874" w:rsidRDefault="00F01225">
      <w:pPr>
        <w:pStyle w:val="a4"/>
        <w:numPr>
          <w:ilvl w:val="3"/>
          <w:numId w:val="91"/>
        </w:numPr>
        <w:tabs>
          <w:tab w:val="left" w:pos="1748"/>
        </w:tabs>
        <w:ind w:right="283"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коммуникативных универсальных учебных действий:</w:t>
      </w:r>
    </w:p>
    <w:p w14:paraId="6629EA4F" w14:textId="77777777" w:rsidR="004C4874" w:rsidRDefault="00F01225">
      <w:pPr>
        <w:pStyle w:val="a3"/>
        <w:jc w:val="left"/>
      </w:pPr>
      <w:r>
        <w:t>представлять</w:t>
      </w:r>
      <w:r>
        <w:rPr>
          <w:spacing w:val="-6"/>
        </w:rPr>
        <w:t xml:space="preserve"> </w:t>
      </w:r>
      <w:r>
        <w:t>особенности</w:t>
      </w:r>
      <w:r>
        <w:rPr>
          <w:spacing w:val="-5"/>
        </w:rPr>
        <w:t xml:space="preserve"> </w:t>
      </w:r>
      <w:r>
        <w:t>взаимодействия</w:t>
      </w:r>
      <w:r>
        <w:rPr>
          <w:spacing w:val="-9"/>
        </w:rPr>
        <w:t xml:space="preserve"> </w:t>
      </w:r>
      <w:r>
        <w:t>людей</w:t>
      </w:r>
      <w:r>
        <w:rPr>
          <w:spacing w:val="-6"/>
        </w:rPr>
        <w:t xml:space="preserve"> </w:t>
      </w:r>
      <w:r>
        <w:t>в</w:t>
      </w:r>
      <w:r>
        <w:rPr>
          <w:spacing w:val="-7"/>
        </w:rPr>
        <w:t xml:space="preserve"> </w:t>
      </w:r>
      <w:r>
        <w:t>исторических</w:t>
      </w:r>
      <w:r>
        <w:rPr>
          <w:spacing w:val="-6"/>
        </w:rPr>
        <w:t xml:space="preserve"> </w:t>
      </w:r>
      <w:r>
        <w:t>обществах и</w:t>
      </w:r>
      <w:r>
        <w:rPr>
          <w:spacing w:val="-6"/>
        </w:rPr>
        <w:t xml:space="preserve"> </w:t>
      </w:r>
      <w:r>
        <w:t xml:space="preserve">современном </w:t>
      </w:r>
      <w:r>
        <w:rPr>
          <w:spacing w:val="-2"/>
        </w:rPr>
        <w:t>мире;</w:t>
      </w:r>
    </w:p>
    <w:p w14:paraId="710EBED3" w14:textId="77777777" w:rsidR="004C4874" w:rsidRDefault="00F01225">
      <w:pPr>
        <w:pStyle w:val="a3"/>
        <w:spacing w:before="1"/>
        <w:jc w:val="left"/>
      </w:pPr>
      <w:r>
        <w:t>участвовать в обсуждении</w:t>
      </w:r>
      <w:r>
        <w:rPr>
          <w:spacing w:val="-1"/>
        </w:rPr>
        <w:t xml:space="preserve"> </w:t>
      </w:r>
      <w:r>
        <w:t>событий</w:t>
      </w:r>
      <w:r>
        <w:rPr>
          <w:spacing w:val="-1"/>
        </w:rPr>
        <w:t xml:space="preserve"> </w:t>
      </w:r>
      <w:r>
        <w:t>и</w:t>
      </w:r>
      <w:r>
        <w:rPr>
          <w:spacing w:val="-1"/>
        </w:rPr>
        <w:t xml:space="preserve"> </w:t>
      </w:r>
      <w:r>
        <w:t>личностей прошлого, раскрывать различие</w:t>
      </w:r>
      <w:r>
        <w:rPr>
          <w:spacing w:val="-1"/>
        </w:rPr>
        <w:t xml:space="preserve"> </w:t>
      </w:r>
      <w:r>
        <w:t>и сходство высказываемых оценок;</w:t>
      </w:r>
    </w:p>
    <w:p w14:paraId="5DBB9498" w14:textId="77777777" w:rsidR="004C4874" w:rsidRDefault="00F01225">
      <w:pPr>
        <w:pStyle w:val="a3"/>
        <w:jc w:val="left"/>
      </w:pPr>
      <w:r>
        <w:t>выражать</w:t>
      </w:r>
      <w:r>
        <w:rPr>
          <w:spacing w:val="-15"/>
        </w:rPr>
        <w:t xml:space="preserve"> </w:t>
      </w:r>
      <w:r>
        <w:t>и</w:t>
      </w:r>
      <w:r>
        <w:rPr>
          <w:spacing w:val="-13"/>
        </w:rPr>
        <w:t xml:space="preserve"> </w:t>
      </w:r>
      <w:r>
        <w:t>аргументировать</w:t>
      </w:r>
      <w:r>
        <w:rPr>
          <w:spacing w:val="-13"/>
        </w:rPr>
        <w:t xml:space="preserve"> </w:t>
      </w:r>
      <w:r>
        <w:t>свою</w:t>
      </w:r>
      <w:r>
        <w:rPr>
          <w:spacing w:val="-14"/>
        </w:rPr>
        <w:t xml:space="preserve"> </w:t>
      </w:r>
      <w:r>
        <w:t>точку</w:t>
      </w:r>
      <w:r>
        <w:rPr>
          <w:spacing w:val="-15"/>
        </w:rPr>
        <w:t xml:space="preserve"> </w:t>
      </w:r>
      <w:r>
        <w:t>зрения</w:t>
      </w:r>
      <w:r>
        <w:rPr>
          <w:spacing w:val="-14"/>
        </w:rPr>
        <w:t xml:space="preserve"> </w:t>
      </w:r>
      <w:r>
        <w:t>в</w:t>
      </w:r>
      <w:r>
        <w:rPr>
          <w:spacing w:val="-10"/>
        </w:rPr>
        <w:t xml:space="preserve"> </w:t>
      </w:r>
      <w:r>
        <w:t>устном</w:t>
      </w:r>
      <w:r>
        <w:rPr>
          <w:spacing w:val="-15"/>
        </w:rPr>
        <w:t xml:space="preserve"> </w:t>
      </w:r>
      <w:r>
        <w:t>высказывании,</w:t>
      </w:r>
      <w:r>
        <w:rPr>
          <w:spacing w:val="-14"/>
        </w:rPr>
        <w:t xml:space="preserve"> </w:t>
      </w:r>
      <w:r>
        <w:t>письменном</w:t>
      </w:r>
      <w:r>
        <w:rPr>
          <w:spacing w:val="-15"/>
        </w:rPr>
        <w:t xml:space="preserve"> </w:t>
      </w:r>
      <w:r>
        <w:t>тексте; публично представлять результаты выполненного исследования, проекта;</w:t>
      </w:r>
    </w:p>
    <w:p w14:paraId="00407373" w14:textId="77777777" w:rsidR="004C4874" w:rsidRDefault="00F01225">
      <w:pPr>
        <w:pStyle w:val="a3"/>
        <w:jc w:val="left"/>
      </w:pPr>
      <w:r>
        <w:t>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r>
        <w:rPr>
          <w:spacing w:val="40"/>
        </w:rPr>
        <w:t xml:space="preserve"> </w:t>
      </w:r>
      <w:r>
        <w:t xml:space="preserve">социальном </w:t>
      </w:r>
      <w:r>
        <w:rPr>
          <w:spacing w:val="-2"/>
        </w:rPr>
        <w:t>окружении.</w:t>
      </w:r>
    </w:p>
    <w:p w14:paraId="4399A94A" w14:textId="77777777" w:rsidR="004C4874" w:rsidRDefault="00F01225">
      <w:pPr>
        <w:pStyle w:val="a4"/>
        <w:numPr>
          <w:ilvl w:val="3"/>
          <w:numId w:val="91"/>
        </w:numPr>
        <w:tabs>
          <w:tab w:val="left" w:pos="1748"/>
        </w:tabs>
        <w:ind w:left="1748" w:hanging="899"/>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790063A8" w14:textId="77777777" w:rsidR="004C4874" w:rsidRDefault="00F01225">
      <w:pPr>
        <w:pStyle w:val="a3"/>
        <w:jc w:val="left"/>
      </w:pPr>
      <w:r>
        <w:t>осознавать</w:t>
      </w:r>
      <w:r>
        <w:rPr>
          <w:spacing w:val="-15"/>
        </w:rPr>
        <w:t xml:space="preserve"> </w:t>
      </w:r>
      <w:r>
        <w:t>на</w:t>
      </w:r>
      <w:r>
        <w:rPr>
          <w:spacing w:val="-15"/>
        </w:rPr>
        <w:t xml:space="preserve"> </w:t>
      </w:r>
      <w:r>
        <w:t>основе</w:t>
      </w:r>
      <w:r>
        <w:rPr>
          <w:spacing w:val="-15"/>
        </w:rPr>
        <w:t xml:space="preserve"> </w:t>
      </w:r>
      <w:r>
        <w:t>исторических</w:t>
      </w:r>
      <w:r>
        <w:rPr>
          <w:spacing w:val="-15"/>
        </w:rPr>
        <w:t xml:space="preserve"> </w:t>
      </w:r>
      <w:r>
        <w:t>примеров</w:t>
      </w:r>
      <w:r>
        <w:rPr>
          <w:spacing w:val="-15"/>
        </w:rPr>
        <w:t xml:space="preserve"> </w:t>
      </w:r>
      <w:r>
        <w:t>значение</w:t>
      </w:r>
      <w:r>
        <w:rPr>
          <w:spacing w:val="-15"/>
        </w:rPr>
        <w:t xml:space="preserve"> </w:t>
      </w:r>
      <w:r>
        <w:t>совместной</w:t>
      </w:r>
      <w:r>
        <w:rPr>
          <w:spacing w:val="-15"/>
        </w:rPr>
        <w:t xml:space="preserve"> </w:t>
      </w:r>
      <w:r>
        <w:t>работы</w:t>
      </w:r>
      <w:r>
        <w:rPr>
          <w:spacing w:val="-15"/>
        </w:rPr>
        <w:t xml:space="preserve"> </w:t>
      </w:r>
      <w:r>
        <w:t>как</w:t>
      </w:r>
      <w:r>
        <w:rPr>
          <w:spacing w:val="-15"/>
        </w:rPr>
        <w:t xml:space="preserve"> </w:t>
      </w:r>
      <w:r>
        <w:t>эффективного средства достижения поставленных целей;</w:t>
      </w:r>
    </w:p>
    <w:p w14:paraId="1EFC2236" w14:textId="77777777" w:rsidR="004C4874" w:rsidRDefault="00F01225">
      <w:pPr>
        <w:pStyle w:val="a3"/>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 на региональном материале;</w:t>
      </w:r>
    </w:p>
    <w:p w14:paraId="49B946F6" w14:textId="77777777" w:rsidR="004C4874" w:rsidRDefault="00F01225">
      <w:pPr>
        <w:pStyle w:val="a3"/>
        <w:spacing w:before="1"/>
        <w:jc w:val="left"/>
      </w:pPr>
      <w:r>
        <w:t>определять</w:t>
      </w:r>
      <w:r>
        <w:rPr>
          <w:spacing w:val="-10"/>
        </w:rPr>
        <w:t xml:space="preserve"> </w:t>
      </w:r>
      <w:r>
        <w:t>свое</w:t>
      </w:r>
      <w:r>
        <w:rPr>
          <w:spacing w:val="-8"/>
        </w:rPr>
        <w:t xml:space="preserve"> </w:t>
      </w:r>
      <w:r>
        <w:t>участие</w:t>
      </w:r>
      <w:r>
        <w:rPr>
          <w:spacing w:val="-12"/>
        </w:rPr>
        <w:t xml:space="preserve"> </w:t>
      </w:r>
      <w:r>
        <w:t>в</w:t>
      </w:r>
      <w:r>
        <w:rPr>
          <w:spacing w:val="-11"/>
        </w:rPr>
        <w:t xml:space="preserve"> </w:t>
      </w:r>
      <w:r>
        <w:t>общей</w:t>
      </w:r>
      <w:r>
        <w:rPr>
          <w:spacing w:val="-10"/>
        </w:rPr>
        <w:t xml:space="preserve"> </w:t>
      </w:r>
      <w:r>
        <w:t>работе</w:t>
      </w:r>
      <w:r>
        <w:rPr>
          <w:spacing w:val="-10"/>
        </w:rPr>
        <w:t xml:space="preserve"> </w:t>
      </w:r>
      <w:r>
        <w:t>и</w:t>
      </w:r>
      <w:r>
        <w:rPr>
          <w:spacing w:val="-10"/>
        </w:rPr>
        <w:t xml:space="preserve"> </w:t>
      </w:r>
      <w:r>
        <w:t>координировать</w:t>
      </w:r>
      <w:r>
        <w:rPr>
          <w:spacing w:val="-10"/>
        </w:rPr>
        <w:t xml:space="preserve"> </w:t>
      </w:r>
      <w:r>
        <w:t>свои</w:t>
      </w:r>
      <w:r>
        <w:rPr>
          <w:spacing w:val="-10"/>
        </w:rPr>
        <w:t xml:space="preserve"> </w:t>
      </w:r>
      <w:r>
        <w:t>действия</w:t>
      </w:r>
      <w:r>
        <w:rPr>
          <w:spacing w:val="-6"/>
        </w:rPr>
        <w:t xml:space="preserve"> </w:t>
      </w:r>
      <w:r>
        <w:t>с</w:t>
      </w:r>
      <w:r>
        <w:rPr>
          <w:spacing w:val="-12"/>
        </w:rPr>
        <w:t xml:space="preserve"> </w:t>
      </w:r>
      <w:r>
        <w:t>другими</w:t>
      </w:r>
      <w:r>
        <w:rPr>
          <w:spacing w:val="-10"/>
        </w:rPr>
        <w:t xml:space="preserve"> </w:t>
      </w:r>
      <w:r>
        <w:t xml:space="preserve">членами </w:t>
      </w:r>
      <w:r>
        <w:rPr>
          <w:spacing w:val="-2"/>
        </w:rPr>
        <w:t>команды.</w:t>
      </w:r>
    </w:p>
    <w:p w14:paraId="63E420EF" w14:textId="77777777" w:rsidR="004C4874" w:rsidRDefault="00F01225">
      <w:pPr>
        <w:pStyle w:val="a4"/>
        <w:numPr>
          <w:ilvl w:val="3"/>
          <w:numId w:val="91"/>
        </w:numPr>
        <w:tabs>
          <w:tab w:val="left" w:pos="1748"/>
        </w:tabs>
        <w:ind w:right="284" w:firstLine="0"/>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умения</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регулятивных</w:t>
      </w:r>
      <w:r>
        <w:rPr>
          <w:spacing w:val="-15"/>
          <w:sz w:val="24"/>
        </w:rPr>
        <w:t xml:space="preserve"> </w:t>
      </w:r>
      <w:r>
        <w:rPr>
          <w:sz w:val="24"/>
        </w:rPr>
        <w:t>универсальных учебных действий:</w:t>
      </w:r>
    </w:p>
    <w:p w14:paraId="41D05B4C" w14:textId="77777777" w:rsidR="004C4874" w:rsidRDefault="00F01225">
      <w:pPr>
        <w:pStyle w:val="a3"/>
        <w:ind w:right="282"/>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14:paraId="714B50B7" w14:textId="77777777" w:rsidR="004C4874" w:rsidRDefault="00F01225">
      <w:pPr>
        <w:pStyle w:val="a3"/>
        <w:ind w:right="279"/>
      </w:pPr>
      <w:r>
        <w:t>владеть приёмами самоконтроля ‒ осуществление самоконтроля, рефлексии и самооценки полученных результатов;</w:t>
      </w:r>
    </w:p>
    <w:p w14:paraId="71648213" w14:textId="77777777" w:rsidR="004C4874" w:rsidRDefault="00F01225">
      <w:pPr>
        <w:pStyle w:val="a3"/>
      </w:pPr>
      <w:r>
        <w:t>вносить</w:t>
      </w:r>
      <w:r>
        <w:rPr>
          <w:spacing w:val="-12"/>
        </w:rPr>
        <w:t xml:space="preserve"> </w:t>
      </w:r>
      <w:r>
        <w:t>коррективы</w:t>
      </w:r>
      <w:r>
        <w:rPr>
          <w:spacing w:val="-10"/>
        </w:rPr>
        <w:t xml:space="preserve"> </w:t>
      </w:r>
      <w:r>
        <w:t>в</w:t>
      </w:r>
      <w:r>
        <w:rPr>
          <w:spacing w:val="-9"/>
        </w:rPr>
        <w:t xml:space="preserve"> </w:t>
      </w:r>
      <w:r>
        <w:t>свою</w:t>
      </w:r>
      <w:r>
        <w:rPr>
          <w:spacing w:val="-7"/>
        </w:rPr>
        <w:t xml:space="preserve"> </w:t>
      </w:r>
      <w:r>
        <w:t>работу</w:t>
      </w:r>
      <w:r>
        <w:rPr>
          <w:spacing w:val="-13"/>
        </w:rPr>
        <w:t xml:space="preserve"> </w:t>
      </w:r>
      <w:r>
        <w:t>с</w:t>
      </w:r>
      <w:r>
        <w:rPr>
          <w:spacing w:val="-5"/>
        </w:rPr>
        <w:t xml:space="preserve"> </w:t>
      </w:r>
      <w:r>
        <w:t>учётом</w:t>
      </w:r>
      <w:r>
        <w:rPr>
          <w:spacing w:val="-4"/>
        </w:rPr>
        <w:t xml:space="preserve"> </w:t>
      </w:r>
      <w:r>
        <w:t>установленных</w:t>
      </w:r>
      <w:r>
        <w:rPr>
          <w:spacing w:val="-7"/>
        </w:rPr>
        <w:t xml:space="preserve"> </w:t>
      </w:r>
      <w:r>
        <w:t>ошибок,</w:t>
      </w:r>
      <w:r>
        <w:rPr>
          <w:spacing w:val="-9"/>
        </w:rPr>
        <w:t xml:space="preserve"> </w:t>
      </w:r>
      <w:r>
        <w:t>возникших</w:t>
      </w:r>
      <w:r>
        <w:rPr>
          <w:spacing w:val="-9"/>
        </w:rPr>
        <w:t xml:space="preserve"> </w:t>
      </w:r>
      <w:r>
        <w:rPr>
          <w:spacing w:val="-2"/>
        </w:rPr>
        <w:t>трудностей.</w:t>
      </w:r>
    </w:p>
    <w:p w14:paraId="37DF0E03" w14:textId="77777777" w:rsidR="004C4874" w:rsidRDefault="00F01225">
      <w:pPr>
        <w:pStyle w:val="a4"/>
        <w:numPr>
          <w:ilvl w:val="3"/>
          <w:numId w:val="91"/>
        </w:numPr>
        <w:tabs>
          <w:tab w:val="left" w:pos="1748"/>
        </w:tabs>
        <w:ind w:right="287" w:firstLine="0"/>
        <w:jc w:val="both"/>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умения</w:t>
      </w:r>
      <w:r>
        <w:rPr>
          <w:spacing w:val="-6"/>
          <w:sz w:val="24"/>
        </w:rPr>
        <w:t xml:space="preserve"> </w:t>
      </w:r>
      <w:r>
        <w:rPr>
          <w:sz w:val="24"/>
        </w:rPr>
        <w:t>в</w:t>
      </w:r>
      <w:r>
        <w:rPr>
          <w:spacing w:val="-7"/>
          <w:sz w:val="24"/>
        </w:rPr>
        <w:t xml:space="preserve"> </w:t>
      </w:r>
      <w:r>
        <w:rPr>
          <w:sz w:val="24"/>
        </w:rPr>
        <w:t>сфере</w:t>
      </w:r>
      <w:r>
        <w:rPr>
          <w:spacing w:val="-7"/>
          <w:sz w:val="24"/>
        </w:rPr>
        <w:t xml:space="preserve"> </w:t>
      </w:r>
      <w:r>
        <w:rPr>
          <w:sz w:val="24"/>
        </w:rPr>
        <w:t>эмоционального</w:t>
      </w:r>
      <w:r>
        <w:rPr>
          <w:spacing w:val="-8"/>
          <w:sz w:val="24"/>
        </w:rPr>
        <w:t xml:space="preserve"> </w:t>
      </w:r>
      <w:r>
        <w:rPr>
          <w:sz w:val="24"/>
        </w:rPr>
        <w:t>интеллекта, понимания себя и других:</w:t>
      </w:r>
    </w:p>
    <w:p w14:paraId="03294D5B" w14:textId="77777777" w:rsidR="004C4874" w:rsidRDefault="00F01225">
      <w:pPr>
        <w:pStyle w:val="a3"/>
        <w:jc w:val="left"/>
      </w:pPr>
      <w:r>
        <w:t>выявлять на примерах исторических ситуаций роль эмоций в отношениях между людьми; ставить</w:t>
      </w:r>
      <w:r>
        <w:rPr>
          <w:spacing w:val="-10"/>
        </w:rPr>
        <w:t xml:space="preserve"> </w:t>
      </w:r>
      <w:r>
        <w:t>себя</w:t>
      </w:r>
      <w:r>
        <w:rPr>
          <w:spacing w:val="-10"/>
        </w:rPr>
        <w:t xml:space="preserve"> </w:t>
      </w:r>
      <w:r>
        <w:t>на</w:t>
      </w:r>
      <w:r>
        <w:rPr>
          <w:spacing w:val="-12"/>
        </w:rPr>
        <w:t xml:space="preserve"> </w:t>
      </w:r>
      <w:r>
        <w:t>место</w:t>
      </w:r>
      <w:r>
        <w:rPr>
          <w:spacing w:val="-10"/>
        </w:rPr>
        <w:t xml:space="preserve"> </w:t>
      </w:r>
      <w:r>
        <w:t>другого</w:t>
      </w:r>
      <w:r>
        <w:rPr>
          <w:spacing w:val="-9"/>
        </w:rPr>
        <w:t xml:space="preserve"> </w:t>
      </w:r>
      <w:r>
        <w:t>человека,</w:t>
      </w:r>
      <w:r>
        <w:rPr>
          <w:spacing w:val="-11"/>
        </w:rPr>
        <w:t xml:space="preserve"> </w:t>
      </w:r>
      <w:r>
        <w:t>понимать</w:t>
      </w:r>
      <w:r>
        <w:rPr>
          <w:spacing w:val="-10"/>
        </w:rPr>
        <w:t xml:space="preserve"> </w:t>
      </w:r>
      <w:r>
        <w:t>мотивы</w:t>
      </w:r>
      <w:r>
        <w:rPr>
          <w:spacing w:val="-12"/>
        </w:rPr>
        <w:t xml:space="preserve"> </w:t>
      </w:r>
      <w:r>
        <w:t>действий</w:t>
      </w:r>
      <w:r>
        <w:rPr>
          <w:spacing w:val="-10"/>
        </w:rPr>
        <w:t xml:space="preserve"> </w:t>
      </w:r>
      <w:r>
        <w:t>другого</w:t>
      </w:r>
      <w:r>
        <w:rPr>
          <w:spacing w:val="-3"/>
        </w:rPr>
        <w:t xml:space="preserve"> </w:t>
      </w:r>
      <w:r>
        <w:t>(в</w:t>
      </w:r>
      <w:r>
        <w:rPr>
          <w:spacing w:val="-12"/>
        </w:rPr>
        <w:t xml:space="preserve"> </w:t>
      </w:r>
      <w:r>
        <w:t>исторических ситуациях и окружающей действительности);</w:t>
      </w:r>
    </w:p>
    <w:p w14:paraId="62893B60" w14:textId="77777777" w:rsidR="004C4874" w:rsidRDefault="00F01225">
      <w:pPr>
        <w:pStyle w:val="a3"/>
        <w:jc w:val="left"/>
      </w:pPr>
      <w:r>
        <w:t>регулировать</w:t>
      </w:r>
      <w:r>
        <w:rPr>
          <w:spacing w:val="69"/>
          <w:w w:val="150"/>
        </w:rPr>
        <w:t xml:space="preserve"> </w:t>
      </w:r>
      <w:r>
        <w:t>способ</w:t>
      </w:r>
      <w:r>
        <w:rPr>
          <w:spacing w:val="74"/>
          <w:w w:val="150"/>
        </w:rPr>
        <w:t xml:space="preserve"> </w:t>
      </w:r>
      <w:r>
        <w:t>выражения</w:t>
      </w:r>
      <w:r>
        <w:rPr>
          <w:spacing w:val="69"/>
          <w:w w:val="150"/>
        </w:rPr>
        <w:t xml:space="preserve"> </w:t>
      </w:r>
      <w:r>
        <w:t>своих</w:t>
      </w:r>
      <w:r>
        <w:rPr>
          <w:spacing w:val="72"/>
          <w:w w:val="150"/>
        </w:rPr>
        <w:t xml:space="preserve"> </w:t>
      </w:r>
      <w:r>
        <w:t>эмоций</w:t>
      </w:r>
      <w:r>
        <w:rPr>
          <w:spacing w:val="70"/>
          <w:w w:val="150"/>
        </w:rPr>
        <w:t xml:space="preserve"> </w:t>
      </w:r>
      <w:r>
        <w:t>с</w:t>
      </w:r>
      <w:r>
        <w:rPr>
          <w:spacing w:val="71"/>
          <w:w w:val="150"/>
        </w:rPr>
        <w:t xml:space="preserve"> </w:t>
      </w:r>
      <w:r>
        <w:t>учётом</w:t>
      </w:r>
      <w:r>
        <w:rPr>
          <w:spacing w:val="72"/>
          <w:w w:val="150"/>
        </w:rPr>
        <w:t xml:space="preserve"> </w:t>
      </w:r>
      <w:r>
        <w:t>позиций</w:t>
      </w:r>
      <w:r>
        <w:rPr>
          <w:spacing w:val="70"/>
          <w:w w:val="150"/>
        </w:rPr>
        <w:t xml:space="preserve"> </w:t>
      </w:r>
      <w:r>
        <w:t>и</w:t>
      </w:r>
      <w:r>
        <w:rPr>
          <w:spacing w:val="70"/>
          <w:w w:val="150"/>
        </w:rPr>
        <w:t xml:space="preserve"> </w:t>
      </w:r>
      <w:r>
        <w:t>мнений</w:t>
      </w:r>
      <w:r>
        <w:rPr>
          <w:spacing w:val="71"/>
          <w:w w:val="150"/>
        </w:rPr>
        <w:t xml:space="preserve"> </w:t>
      </w:r>
      <w:r>
        <w:rPr>
          <w:spacing w:val="-2"/>
        </w:rPr>
        <w:t>других</w:t>
      </w:r>
    </w:p>
    <w:p w14:paraId="45B7CF3B" w14:textId="77777777" w:rsidR="004C4874" w:rsidRDefault="004C4874">
      <w:pPr>
        <w:pStyle w:val="a3"/>
        <w:jc w:val="left"/>
        <w:sectPr w:rsidR="004C4874">
          <w:pgSz w:w="11910" w:h="16850"/>
          <w:pgMar w:top="1020" w:right="283" w:bottom="280" w:left="992" w:header="569" w:footer="0" w:gutter="0"/>
          <w:cols w:space="720"/>
        </w:sectPr>
      </w:pPr>
    </w:p>
    <w:p w14:paraId="3795F6DB" w14:textId="77777777" w:rsidR="004C4874" w:rsidRDefault="00F01225">
      <w:pPr>
        <w:pStyle w:val="a3"/>
        <w:spacing w:before="88"/>
      </w:pPr>
      <w:r>
        <w:lastRenderedPageBreak/>
        <w:t>участников</w:t>
      </w:r>
      <w:r>
        <w:rPr>
          <w:spacing w:val="-6"/>
        </w:rPr>
        <w:t xml:space="preserve"> </w:t>
      </w:r>
      <w:r>
        <w:rPr>
          <w:spacing w:val="-2"/>
        </w:rPr>
        <w:t>общения.</w:t>
      </w:r>
    </w:p>
    <w:p w14:paraId="0F2C0308" w14:textId="77777777" w:rsidR="004C4874" w:rsidRDefault="00F01225">
      <w:pPr>
        <w:pStyle w:val="a4"/>
        <w:numPr>
          <w:ilvl w:val="2"/>
          <w:numId w:val="91"/>
        </w:numPr>
        <w:tabs>
          <w:tab w:val="left" w:pos="1568"/>
        </w:tabs>
        <w:ind w:left="849" w:right="286" w:firstLine="0"/>
        <w:jc w:val="both"/>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истории</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общего образования должны обеспечивать:</w:t>
      </w:r>
    </w:p>
    <w:p w14:paraId="267D0AB9" w14:textId="77777777" w:rsidR="004C4874" w:rsidRDefault="00F01225">
      <w:pPr>
        <w:pStyle w:val="a4"/>
        <w:numPr>
          <w:ilvl w:val="0"/>
          <w:numId w:val="76"/>
        </w:numPr>
        <w:tabs>
          <w:tab w:val="left" w:pos="1109"/>
        </w:tabs>
        <w:ind w:right="280" w:firstLine="0"/>
        <w:jc w:val="both"/>
        <w:rPr>
          <w:sz w:val="24"/>
        </w:rPr>
      </w:pPr>
      <w:r>
        <w:rPr>
          <w:sz w:val="24"/>
        </w:rPr>
        <w:t>умение</w:t>
      </w:r>
      <w:r>
        <w:rPr>
          <w:spacing w:val="-15"/>
          <w:sz w:val="24"/>
        </w:rPr>
        <w:t xml:space="preserve"> </w:t>
      </w:r>
      <w:r>
        <w:rPr>
          <w:sz w:val="24"/>
        </w:rPr>
        <w:t>определять</w:t>
      </w:r>
      <w:r>
        <w:rPr>
          <w:spacing w:val="-15"/>
          <w:sz w:val="24"/>
        </w:rPr>
        <w:t xml:space="preserve"> </w:t>
      </w:r>
      <w:r>
        <w:rPr>
          <w:sz w:val="24"/>
        </w:rPr>
        <w:t>последовательность</w:t>
      </w:r>
      <w:r>
        <w:rPr>
          <w:spacing w:val="-15"/>
          <w:sz w:val="24"/>
        </w:rPr>
        <w:t xml:space="preserve"> </w:t>
      </w:r>
      <w:r>
        <w:rPr>
          <w:sz w:val="24"/>
        </w:rPr>
        <w:t>событий,</w:t>
      </w:r>
      <w:r>
        <w:rPr>
          <w:spacing w:val="-14"/>
          <w:sz w:val="24"/>
        </w:rPr>
        <w:t xml:space="preserve"> </w:t>
      </w:r>
      <w:r>
        <w:rPr>
          <w:sz w:val="24"/>
        </w:rPr>
        <w:t>явлений,</w:t>
      </w:r>
      <w:r>
        <w:rPr>
          <w:spacing w:val="-15"/>
          <w:sz w:val="24"/>
        </w:rPr>
        <w:t xml:space="preserve"> </w:t>
      </w:r>
      <w:r>
        <w:rPr>
          <w:sz w:val="24"/>
        </w:rPr>
        <w:t>процессов;</w:t>
      </w:r>
      <w:r>
        <w:rPr>
          <w:spacing w:val="-15"/>
          <w:sz w:val="24"/>
        </w:rPr>
        <w:t xml:space="preserve"> </w:t>
      </w:r>
      <w:r>
        <w:rPr>
          <w:sz w:val="24"/>
        </w:rPr>
        <w:t>соотносить</w:t>
      </w:r>
      <w:r>
        <w:rPr>
          <w:spacing w:val="-15"/>
          <w:sz w:val="24"/>
        </w:rPr>
        <w:t xml:space="preserve"> </w:t>
      </w:r>
      <w:r>
        <w:rPr>
          <w:sz w:val="24"/>
        </w:rPr>
        <w:t>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6111341" w14:textId="77777777" w:rsidR="004C4874" w:rsidRDefault="00F01225">
      <w:pPr>
        <w:pStyle w:val="a4"/>
        <w:numPr>
          <w:ilvl w:val="0"/>
          <w:numId w:val="76"/>
        </w:numPr>
        <w:tabs>
          <w:tab w:val="left" w:pos="1109"/>
        </w:tabs>
        <w:ind w:right="281" w:firstLine="0"/>
        <w:jc w:val="both"/>
        <w:rPr>
          <w:sz w:val="24"/>
        </w:rPr>
      </w:pPr>
      <w:r>
        <w:rPr>
          <w:sz w:val="24"/>
        </w:rPr>
        <w:t>умение выявлять особенности развития культуры, быта и нравов народов в различные исторические эпохи;</w:t>
      </w:r>
    </w:p>
    <w:p w14:paraId="781C795B" w14:textId="77777777" w:rsidR="004C4874" w:rsidRDefault="00F01225">
      <w:pPr>
        <w:pStyle w:val="a4"/>
        <w:numPr>
          <w:ilvl w:val="0"/>
          <w:numId w:val="76"/>
        </w:numPr>
        <w:tabs>
          <w:tab w:val="left" w:pos="1107"/>
        </w:tabs>
        <w:ind w:right="287" w:firstLine="0"/>
        <w:jc w:val="both"/>
        <w:rPr>
          <w:sz w:val="24"/>
        </w:rPr>
      </w:pPr>
      <w:r>
        <w:rPr>
          <w:sz w:val="24"/>
        </w:rPr>
        <w:t>овладение историческими понятиями и их использование для решения учебных и практических задач;</w:t>
      </w:r>
    </w:p>
    <w:p w14:paraId="7768829B" w14:textId="77777777" w:rsidR="004C4874" w:rsidRDefault="00F01225">
      <w:pPr>
        <w:pStyle w:val="a4"/>
        <w:numPr>
          <w:ilvl w:val="0"/>
          <w:numId w:val="76"/>
        </w:numPr>
        <w:tabs>
          <w:tab w:val="left" w:pos="1109"/>
        </w:tabs>
        <w:ind w:right="278" w:firstLine="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F675988" w14:textId="77777777" w:rsidR="004C4874" w:rsidRDefault="00F01225">
      <w:pPr>
        <w:pStyle w:val="a4"/>
        <w:numPr>
          <w:ilvl w:val="0"/>
          <w:numId w:val="76"/>
        </w:numPr>
        <w:tabs>
          <w:tab w:val="left" w:pos="1109"/>
        </w:tabs>
        <w:spacing w:before="1"/>
        <w:ind w:right="285" w:firstLine="0"/>
        <w:jc w:val="both"/>
        <w:rPr>
          <w:sz w:val="24"/>
        </w:rPr>
      </w:pPr>
      <w:r>
        <w:rPr>
          <w:sz w:val="24"/>
        </w:rPr>
        <w:t>умение выявлять существенные черты и характерные признаки исторических событий, явлений, процессов;</w:t>
      </w:r>
    </w:p>
    <w:p w14:paraId="3AE2C5E5" w14:textId="77777777" w:rsidR="004C4874" w:rsidRDefault="00F01225">
      <w:pPr>
        <w:pStyle w:val="a4"/>
        <w:numPr>
          <w:ilvl w:val="0"/>
          <w:numId w:val="76"/>
        </w:numPr>
        <w:tabs>
          <w:tab w:val="left" w:pos="1109"/>
        </w:tabs>
        <w:ind w:right="280" w:firstLine="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w:t>
      </w:r>
      <w:r>
        <w:rPr>
          <w:spacing w:val="-13"/>
          <w:sz w:val="24"/>
        </w:rPr>
        <w:t xml:space="preserve"> </w:t>
      </w:r>
      <w:r>
        <w:rPr>
          <w:sz w:val="24"/>
        </w:rPr>
        <w:t>страны</w:t>
      </w:r>
      <w:r>
        <w:rPr>
          <w:spacing w:val="-13"/>
          <w:sz w:val="24"/>
        </w:rPr>
        <w:t xml:space="preserve"> </w:t>
      </w:r>
      <w:r>
        <w:rPr>
          <w:sz w:val="24"/>
        </w:rPr>
        <w:t>с</w:t>
      </w:r>
      <w:r>
        <w:rPr>
          <w:spacing w:val="-13"/>
          <w:sz w:val="24"/>
        </w:rPr>
        <w:t xml:space="preserve"> </w:t>
      </w:r>
      <w:r>
        <w:rPr>
          <w:sz w:val="24"/>
        </w:rPr>
        <w:t>2000-х</w:t>
      </w:r>
      <w:r>
        <w:rPr>
          <w:spacing w:val="-11"/>
          <w:sz w:val="24"/>
        </w:rPr>
        <w:t xml:space="preserve"> </w:t>
      </w:r>
      <w:r>
        <w:rPr>
          <w:sz w:val="24"/>
        </w:rPr>
        <w:t>гг.,</w:t>
      </w:r>
      <w:r>
        <w:rPr>
          <w:spacing w:val="-12"/>
          <w:sz w:val="24"/>
        </w:rPr>
        <w:t xml:space="preserve"> </w:t>
      </w:r>
      <w:r>
        <w:rPr>
          <w:sz w:val="24"/>
        </w:rPr>
        <w:t>воссоединение</w:t>
      </w:r>
      <w:r>
        <w:rPr>
          <w:spacing w:val="-13"/>
          <w:sz w:val="24"/>
        </w:rPr>
        <w:t xml:space="preserve"> </w:t>
      </w:r>
      <w:r>
        <w:rPr>
          <w:sz w:val="24"/>
        </w:rPr>
        <w:t>Крыма</w:t>
      </w:r>
      <w:r>
        <w:rPr>
          <w:spacing w:val="-13"/>
          <w:sz w:val="24"/>
        </w:rPr>
        <w:t xml:space="preserve"> </w:t>
      </w:r>
      <w:r>
        <w:rPr>
          <w:sz w:val="24"/>
        </w:rPr>
        <w:t>с</w:t>
      </w:r>
      <w:r>
        <w:rPr>
          <w:spacing w:val="-12"/>
          <w:sz w:val="24"/>
        </w:rPr>
        <w:t xml:space="preserve"> </w:t>
      </w:r>
      <w:r>
        <w:rPr>
          <w:sz w:val="24"/>
        </w:rPr>
        <w:t>Россией</w:t>
      </w:r>
      <w:r>
        <w:rPr>
          <w:spacing w:val="-12"/>
          <w:sz w:val="24"/>
        </w:rPr>
        <w:t xml:space="preserve"> </w:t>
      </w:r>
      <w:r>
        <w:rPr>
          <w:sz w:val="24"/>
        </w:rPr>
        <w:t>в</w:t>
      </w:r>
      <w:r>
        <w:rPr>
          <w:spacing w:val="-13"/>
          <w:sz w:val="24"/>
        </w:rPr>
        <w:t xml:space="preserve"> </w:t>
      </w:r>
      <w:r>
        <w:rPr>
          <w:sz w:val="24"/>
        </w:rPr>
        <w:t>2014</w:t>
      </w:r>
      <w:r>
        <w:rPr>
          <w:spacing w:val="-12"/>
          <w:sz w:val="24"/>
        </w:rPr>
        <w:t xml:space="preserve"> </w:t>
      </w:r>
      <w:r>
        <w:rPr>
          <w:sz w:val="24"/>
        </w:rPr>
        <w:t>г.);</w:t>
      </w:r>
      <w:r>
        <w:rPr>
          <w:spacing w:val="-12"/>
          <w:sz w:val="24"/>
        </w:rPr>
        <w:t xml:space="preserve"> </w:t>
      </w:r>
      <w:r>
        <w:rPr>
          <w:sz w:val="24"/>
        </w:rPr>
        <w:t>характеризовать итоги и историческое значение событий;</w:t>
      </w:r>
    </w:p>
    <w:p w14:paraId="28CEB60A" w14:textId="77777777" w:rsidR="004C4874" w:rsidRDefault="00F01225">
      <w:pPr>
        <w:pStyle w:val="a4"/>
        <w:numPr>
          <w:ilvl w:val="0"/>
          <w:numId w:val="76"/>
        </w:numPr>
        <w:tabs>
          <w:tab w:val="left" w:pos="1109"/>
        </w:tabs>
        <w:ind w:right="278" w:firstLine="0"/>
        <w:jc w:val="both"/>
        <w:rPr>
          <w:sz w:val="24"/>
        </w:rPr>
      </w:pPr>
      <w:r>
        <w:rPr>
          <w:sz w:val="24"/>
        </w:rPr>
        <w:t xml:space="preserve">умение сравнивать исторические события, явления, процессы в различные исторические </w:t>
      </w:r>
      <w:r>
        <w:rPr>
          <w:spacing w:val="-2"/>
          <w:sz w:val="24"/>
        </w:rPr>
        <w:t>эпохи;</w:t>
      </w:r>
    </w:p>
    <w:p w14:paraId="1D2A5AED" w14:textId="77777777" w:rsidR="004C4874" w:rsidRDefault="00F01225">
      <w:pPr>
        <w:pStyle w:val="a4"/>
        <w:numPr>
          <w:ilvl w:val="0"/>
          <w:numId w:val="76"/>
        </w:numPr>
        <w:tabs>
          <w:tab w:val="left" w:pos="1109"/>
        </w:tabs>
        <w:spacing w:before="1"/>
        <w:ind w:right="290" w:firstLine="0"/>
        <w:jc w:val="both"/>
        <w:rPr>
          <w:sz w:val="24"/>
        </w:rPr>
      </w:pPr>
      <w:r>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CEEFFE6" w14:textId="77777777" w:rsidR="004C4874" w:rsidRDefault="00F01225">
      <w:pPr>
        <w:pStyle w:val="a4"/>
        <w:numPr>
          <w:ilvl w:val="0"/>
          <w:numId w:val="76"/>
        </w:numPr>
        <w:tabs>
          <w:tab w:val="left" w:pos="1109"/>
        </w:tabs>
        <w:ind w:right="284" w:firstLine="0"/>
        <w:jc w:val="both"/>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14:paraId="77DC1788" w14:textId="77777777" w:rsidR="004C4874" w:rsidRDefault="00F01225">
      <w:pPr>
        <w:pStyle w:val="a4"/>
        <w:numPr>
          <w:ilvl w:val="0"/>
          <w:numId w:val="76"/>
        </w:numPr>
        <w:tabs>
          <w:tab w:val="left" w:pos="1229"/>
        </w:tabs>
        <w:ind w:right="281" w:firstLine="0"/>
        <w:jc w:val="both"/>
        <w:rPr>
          <w:sz w:val="24"/>
        </w:rPr>
      </w:pPr>
      <w:r>
        <w:rPr>
          <w:sz w:val="24"/>
        </w:rPr>
        <w:t>умение находить и критически анализировать для решения познавательной задачи исторические</w:t>
      </w:r>
      <w:r>
        <w:rPr>
          <w:spacing w:val="-2"/>
          <w:sz w:val="24"/>
        </w:rPr>
        <w:t xml:space="preserve"> </w:t>
      </w:r>
      <w:r>
        <w:rPr>
          <w:sz w:val="24"/>
        </w:rPr>
        <w:t>источники разных</w:t>
      </w:r>
      <w:r>
        <w:rPr>
          <w:spacing w:val="-1"/>
          <w:sz w:val="24"/>
        </w:rPr>
        <w:t xml:space="preserve"> </w:t>
      </w:r>
      <w:r>
        <w:rPr>
          <w:sz w:val="24"/>
        </w:rPr>
        <w:t>типов</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по</w:t>
      </w:r>
      <w:r>
        <w:rPr>
          <w:spacing w:val="-1"/>
          <w:sz w:val="24"/>
        </w:rPr>
        <w:t xml:space="preserve"> </w:t>
      </w:r>
      <w:r>
        <w:rPr>
          <w:sz w:val="24"/>
        </w:rPr>
        <w:t>истории родного</w:t>
      </w:r>
      <w:r>
        <w:rPr>
          <w:spacing w:val="-1"/>
          <w:sz w:val="24"/>
        </w:rPr>
        <w:t xml:space="preserve"> </w:t>
      </w:r>
      <w:r>
        <w:rPr>
          <w:sz w:val="24"/>
        </w:rPr>
        <w:t>края),</w:t>
      </w:r>
      <w:r>
        <w:rPr>
          <w:spacing w:val="-2"/>
          <w:sz w:val="24"/>
        </w:rPr>
        <w:t xml:space="preserve"> </w:t>
      </w:r>
      <w:r>
        <w:rPr>
          <w:sz w:val="24"/>
        </w:rPr>
        <w:t>оценивать</w:t>
      </w:r>
      <w:r>
        <w:rPr>
          <w:spacing w:val="-2"/>
          <w:sz w:val="24"/>
        </w:rPr>
        <w:t xml:space="preserve"> </w:t>
      </w:r>
      <w:r>
        <w:rPr>
          <w:sz w:val="24"/>
        </w:rPr>
        <w:t xml:space="preserve">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14:paraId="517FBBB5" w14:textId="77777777" w:rsidR="004C4874" w:rsidRDefault="00F01225">
      <w:pPr>
        <w:pStyle w:val="a4"/>
        <w:numPr>
          <w:ilvl w:val="0"/>
          <w:numId w:val="76"/>
        </w:numPr>
        <w:tabs>
          <w:tab w:val="left" w:pos="1229"/>
        </w:tabs>
        <w:spacing w:before="1"/>
        <w:ind w:right="280" w:firstLine="0"/>
        <w:jc w:val="both"/>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14:paraId="2C50FFF9" w14:textId="77777777" w:rsidR="004C4874" w:rsidRDefault="00F01225">
      <w:pPr>
        <w:pStyle w:val="a4"/>
        <w:numPr>
          <w:ilvl w:val="0"/>
          <w:numId w:val="76"/>
        </w:numPr>
        <w:tabs>
          <w:tab w:val="left" w:pos="1229"/>
        </w:tabs>
        <w:ind w:right="283" w:firstLine="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A78B88B" w14:textId="77777777" w:rsidR="004C4874" w:rsidRDefault="00F01225">
      <w:pPr>
        <w:pStyle w:val="a4"/>
        <w:numPr>
          <w:ilvl w:val="0"/>
          <w:numId w:val="76"/>
        </w:numPr>
        <w:tabs>
          <w:tab w:val="left" w:pos="1229"/>
        </w:tabs>
        <w:ind w:right="278" w:firstLine="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14:paraId="444C721B" w14:textId="77777777" w:rsidR="004C4874" w:rsidRDefault="00F01225">
      <w:pPr>
        <w:pStyle w:val="a4"/>
        <w:numPr>
          <w:ilvl w:val="0"/>
          <w:numId w:val="76"/>
        </w:numPr>
        <w:tabs>
          <w:tab w:val="left" w:pos="1227"/>
        </w:tabs>
        <w:ind w:right="282" w:firstLine="0"/>
        <w:jc w:val="both"/>
        <w:rPr>
          <w:sz w:val="24"/>
        </w:rPr>
      </w:pPr>
      <w:r>
        <w:rPr>
          <w:sz w:val="24"/>
        </w:rPr>
        <w:t>приобретение опыта взаимодействия с людьми другой культуры, национальной и религиозной</w:t>
      </w:r>
      <w:r>
        <w:rPr>
          <w:spacing w:val="-15"/>
          <w:sz w:val="24"/>
        </w:rPr>
        <w:t xml:space="preserve"> </w:t>
      </w:r>
      <w:r>
        <w:rPr>
          <w:sz w:val="24"/>
        </w:rPr>
        <w:t>принадлежности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национальных</w:t>
      </w:r>
      <w:r>
        <w:rPr>
          <w:spacing w:val="-15"/>
          <w:sz w:val="24"/>
        </w:rPr>
        <w:t xml:space="preserve"> </w:t>
      </w:r>
      <w:r>
        <w:rPr>
          <w:sz w:val="24"/>
        </w:rPr>
        <w:t>ценностей</w:t>
      </w:r>
      <w:r>
        <w:rPr>
          <w:spacing w:val="-15"/>
          <w:sz w:val="24"/>
        </w:rPr>
        <w:t xml:space="preserve"> </w:t>
      </w:r>
      <w:r>
        <w:rPr>
          <w:sz w:val="24"/>
        </w:rPr>
        <w:t>современного</w:t>
      </w:r>
      <w:r>
        <w:rPr>
          <w:spacing w:val="-15"/>
          <w:sz w:val="24"/>
        </w:rPr>
        <w:t xml:space="preserve"> </w:t>
      </w:r>
      <w:r>
        <w:rPr>
          <w:sz w:val="24"/>
        </w:rPr>
        <w:t xml:space="preserve">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Pr>
          <w:spacing w:val="-2"/>
          <w:sz w:val="24"/>
        </w:rPr>
        <w:t>России.</w:t>
      </w:r>
    </w:p>
    <w:p w14:paraId="43C245D5" w14:textId="77777777" w:rsidR="004C4874" w:rsidRDefault="00F01225">
      <w:pPr>
        <w:pStyle w:val="a4"/>
        <w:numPr>
          <w:ilvl w:val="2"/>
          <w:numId w:val="91"/>
        </w:numPr>
        <w:tabs>
          <w:tab w:val="left" w:pos="1568"/>
        </w:tabs>
        <w:spacing w:before="5" w:line="237" w:lineRule="auto"/>
        <w:ind w:left="849" w:right="280" w:firstLine="0"/>
        <w:jc w:val="both"/>
        <w:rPr>
          <w:sz w:val="24"/>
        </w:rPr>
      </w:pPr>
      <w:r>
        <w:rPr>
          <w:position w:val="1"/>
          <w:sz w:val="24"/>
        </w:rPr>
        <w:t xml:space="preserve">Положения ФГОС ООО развёрнуты и структурированы в программе по истории в </w:t>
      </w:r>
      <w:r>
        <w:rPr>
          <w:sz w:val="24"/>
        </w:rPr>
        <w:t>виде</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относящихся</w:t>
      </w:r>
      <w:r>
        <w:rPr>
          <w:spacing w:val="40"/>
          <w:sz w:val="24"/>
        </w:rPr>
        <w:t xml:space="preserve"> </w:t>
      </w:r>
      <w:r>
        <w:rPr>
          <w:sz w:val="24"/>
        </w:rPr>
        <w:t>к</w:t>
      </w:r>
      <w:r>
        <w:rPr>
          <w:spacing w:val="40"/>
          <w:sz w:val="24"/>
        </w:rPr>
        <w:t xml:space="preserve"> </w:t>
      </w:r>
      <w:r>
        <w:rPr>
          <w:sz w:val="24"/>
        </w:rPr>
        <w:t>ключевым</w:t>
      </w:r>
      <w:r>
        <w:rPr>
          <w:spacing w:val="40"/>
          <w:sz w:val="24"/>
        </w:rPr>
        <w:t xml:space="preserve"> </w:t>
      </w:r>
      <w:r>
        <w:rPr>
          <w:sz w:val="24"/>
        </w:rPr>
        <w:t>компонентам</w:t>
      </w:r>
      <w:r>
        <w:rPr>
          <w:spacing w:val="40"/>
          <w:sz w:val="24"/>
        </w:rPr>
        <w:t xml:space="preserve"> </w:t>
      </w:r>
      <w:r>
        <w:rPr>
          <w:sz w:val="24"/>
        </w:rPr>
        <w:t>познавательной</w:t>
      </w:r>
    </w:p>
    <w:p w14:paraId="0EFDD5EC" w14:textId="77777777" w:rsidR="004C4874" w:rsidRDefault="004C4874">
      <w:pPr>
        <w:pStyle w:val="a4"/>
        <w:spacing w:line="237" w:lineRule="auto"/>
        <w:rPr>
          <w:sz w:val="24"/>
        </w:rPr>
        <w:sectPr w:rsidR="004C4874">
          <w:pgSz w:w="11910" w:h="16850"/>
          <w:pgMar w:top="1020" w:right="283" w:bottom="280" w:left="992" w:header="569" w:footer="0" w:gutter="0"/>
          <w:cols w:space="720"/>
        </w:sectPr>
      </w:pPr>
    </w:p>
    <w:p w14:paraId="3B047489" w14:textId="77777777" w:rsidR="004C4874" w:rsidRDefault="00F01225">
      <w:pPr>
        <w:pStyle w:val="a3"/>
        <w:spacing w:before="90"/>
        <w:ind w:right="280"/>
      </w:pPr>
      <w:r>
        <w:rPr>
          <w:position w:val="1"/>
        </w:rPr>
        <w:lastRenderedPageBreak/>
        <w:t xml:space="preserve">деятельности </w:t>
      </w:r>
      <w:r>
        <w:t xml:space="preserve">обучающихся </w:t>
      </w:r>
      <w:r>
        <w:rPr>
          <w:position w:val="1"/>
        </w:rPr>
        <w:t xml:space="preserve">при изучении истории, от работы с хронологией и </w:t>
      </w:r>
      <w:r>
        <w:t>историческими фактами до применения знаний в общении, социальной практике.</w:t>
      </w:r>
    </w:p>
    <w:p w14:paraId="34F76F48" w14:textId="77777777" w:rsidR="004C4874" w:rsidRDefault="00F01225">
      <w:pPr>
        <w:pStyle w:val="a4"/>
        <w:numPr>
          <w:ilvl w:val="3"/>
          <w:numId w:val="91"/>
        </w:numPr>
        <w:tabs>
          <w:tab w:val="left" w:pos="1748"/>
        </w:tabs>
        <w:spacing w:before="2" w:line="285" w:lineRule="exact"/>
        <w:ind w:left="1748" w:hanging="899"/>
        <w:jc w:val="both"/>
        <w:rPr>
          <w:sz w:val="24"/>
        </w:rPr>
      </w:pPr>
      <w:r>
        <w:rPr>
          <w:position w:val="1"/>
          <w:sz w:val="24"/>
        </w:rPr>
        <w:t>Предметные</w:t>
      </w:r>
      <w:r>
        <w:rPr>
          <w:spacing w:val="-8"/>
          <w:position w:val="1"/>
          <w:sz w:val="24"/>
        </w:rPr>
        <w:t xml:space="preserve"> </w:t>
      </w:r>
      <w:r>
        <w:rPr>
          <w:position w:val="1"/>
          <w:sz w:val="24"/>
        </w:rPr>
        <w:t>результаты</w:t>
      </w:r>
      <w:r>
        <w:rPr>
          <w:spacing w:val="-3"/>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3"/>
          <w:position w:val="1"/>
          <w:sz w:val="24"/>
        </w:rPr>
        <w:t xml:space="preserve"> </w:t>
      </w:r>
      <w:r>
        <w:rPr>
          <w:position w:val="1"/>
          <w:sz w:val="24"/>
        </w:rPr>
        <w:t>предмета «История»</w:t>
      </w:r>
      <w:r>
        <w:rPr>
          <w:spacing w:val="-8"/>
          <w:position w:val="1"/>
          <w:sz w:val="24"/>
        </w:rPr>
        <w:t xml:space="preserve"> </w:t>
      </w:r>
      <w:r>
        <w:rPr>
          <w:spacing w:val="-2"/>
          <w:position w:val="1"/>
          <w:sz w:val="24"/>
        </w:rPr>
        <w:t>включают:</w:t>
      </w:r>
    </w:p>
    <w:p w14:paraId="1374E9E3" w14:textId="77777777" w:rsidR="004C4874" w:rsidRDefault="00F01225">
      <w:pPr>
        <w:pStyle w:val="a4"/>
        <w:numPr>
          <w:ilvl w:val="0"/>
          <w:numId w:val="75"/>
        </w:numPr>
        <w:tabs>
          <w:tab w:val="left" w:pos="1107"/>
        </w:tabs>
        <w:ind w:right="281" w:firstLine="0"/>
        <w:jc w:val="both"/>
        <w:rPr>
          <w:sz w:val="24"/>
        </w:rPr>
      </w:pPr>
      <w:r>
        <w:rPr>
          <w:sz w:val="24"/>
        </w:rPr>
        <w:t>целостные представления об историческом пути человечества, разных народов и государств;</w:t>
      </w:r>
      <w:r>
        <w:rPr>
          <w:spacing w:val="-15"/>
          <w:sz w:val="24"/>
        </w:rPr>
        <w:t xml:space="preserve"> </w:t>
      </w:r>
      <w:r>
        <w:rPr>
          <w:sz w:val="24"/>
        </w:rPr>
        <w:t>о</w:t>
      </w:r>
      <w:r>
        <w:rPr>
          <w:spacing w:val="-15"/>
          <w:sz w:val="24"/>
        </w:rPr>
        <w:t xml:space="preserve"> </w:t>
      </w:r>
      <w:r>
        <w:rPr>
          <w:sz w:val="24"/>
        </w:rPr>
        <w:t>преемственности</w:t>
      </w:r>
      <w:r>
        <w:rPr>
          <w:spacing w:val="-16"/>
          <w:sz w:val="24"/>
        </w:rPr>
        <w:t xml:space="preserve"> </w:t>
      </w:r>
      <w:r>
        <w:rPr>
          <w:sz w:val="24"/>
        </w:rPr>
        <w:t>исторических</w:t>
      </w:r>
      <w:r>
        <w:rPr>
          <w:spacing w:val="-15"/>
          <w:sz w:val="24"/>
        </w:rPr>
        <w:t xml:space="preserve"> </w:t>
      </w:r>
      <w:r>
        <w:rPr>
          <w:sz w:val="24"/>
        </w:rPr>
        <w:t>эпох;</w:t>
      </w:r>
      <w:r>
        <w:rPr>
          <w:spacing w:val="-15"/>
          <w:sz w:val="24"/>
        </w:rPr>
        <w:t xml:space="preserve"> </w:t>
      </w:r>
      <w:r>
        <w:rPr>
          <w:sz w:val="24"/>
        </w:rPr>
        <w:t>о</w:t>
      </w:r>
      <w:r>
        <w:rPr>
          <w:spacing w:val="-15"/>
          <w:sz w:val="24"/>
        </w:rPr>
        <w:t xml:space="preserve"> </w:t>
      </w:r>
      <w:r>
        <w:rPr>
          <w:sz w:val="24"/>
        </w:rPr>
        <w:t>месте</w:t>
      </w:r>
      <w:r>
        <w:rPr>
          <w:spacing w:val="-15"/>
          <w:sz w:val="24"/>
        </w:rPr>
        <w:t xml:space="preserve"> </w:t>
      </w:r>
      <w:r>
        <w:rPr>
          <w:sz w:val="24"/>
        </w:rPr>
        <w:t>и</w:t>
      </w:r>
      <w:r>
        <w:rPr>
          <w:spacing w:val="-15"/>
          <w:sz w:val="24"/>
        </w:rPr>
        <w:t xml:space="preserve"> </w:t>
      </w:r>
      <w:r>
        <w:rPr>
          <w:sz w:val="24"/>
        </w:rPr>
        <w:t>роли</w:t>
      </w:r>
      <w:r>
        <w:rPr>
          <w:spacing w:val="-15"/>
          <w:sz w:val="24"/>
        </w:rPr>
        <w:t xml:space="preserve"> </w:t>
      </w:r>
      <w:r>
        <w:rPr>
          <w:sz w:val="24"/>
        </w:rPr>
        <w:t>России</w:t>
      </w:r>
      <w:r>
        <w:rPr>
          <w:spacing w:val="-15"/>
          <w:sz w:val="24"/>
        </w:rPr>
        <w:t xml:space="preserve"> </w:t>
      </w:r>
      <w:r>
        <w:rPr>
          <w:sz w:val="24"/>
        </w:rPr>
        <w:t>в</w:t>
      </w:r>
      <w:r>
        <w:rPr>
          <w:spacing w:val="-15"/>
          <w:sz w:val="24"/>
        </w:rPr>
        <w:t xml:space="preserve"> </w:t>
      </w:r>
      <w:r>
        <w:rPr>
          <w:sz w:val="24"/>
        </w:rPr>
        <w:t>мировой</w:t>
      </w:r>
      <w:r>
        <w:rPr>
          <w:spacing w:val="-15"/>
          <w:sz w:val="24"/>
        </w:rPr>
        <w:t xml:space="preserve"> </w:t>
      </w:r>
      <w:r>
        <w:rPr>
          <w:sz w:val="24"/>
        </w:rPr>
        <w:t>истории;</w:t>
      </w:r>
    </w:p>
    <w:p w14:paraId="073D5CF2" w14:textId="77777777" w:rsidR="004C4874" w:rsidRDefault="00F01225">
      <w:pPr>
        <w:pStyle w:val="a4"/>
        <w:numPr>
          <w:ilvl w:val="0"/>
          <w:numId w:val="75"/>
        </w:numPr>
        <w:tabs>
          <w:tab w:val="left" w:pos="1107"/>
        </w:tabs>
        <w:ind w:right="279" w:firstLine="0"/>
        <w:jc w:val="both"/>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14:paraId="58235B39" w14:textId="77777777" w:rsidR="004C4874" w:rsidRDefault="00F01225">
      <w:pPr>
        <w:pStyle w:val="a4"/>
        <w:numPr>
          <w:ilvl w:val="0"/>
          <w:numId w:val="75"/>
        </w:numPr>
        <w:tabs>
          <w:tab w:val="left" w:pos="1107"/>
        </w:tabs>
        <w:ind w:right="279" w:firstLine="0"/>
        <w:jc w:val="both"/>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14:paraId="5F6F7318" w14:textId="77777777" w:rsidR="004C4874" w:rsidRDefault="00F01225">
      <w:pPr>
        <w:pStyle w:val="a4"/>
        <w:numPr>
          <w:ilvl w:val="0"/>
          <w:numId w:val="75"/>
        </w:numPr>
        <w:tabs>
          <w:tab w:val="left" w:pos="1109"/>
        </w:tabs>
        <w:ind w:right="278" w:firstLine="0"/>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w:t>
      </w:r>
      <w:r>
        <w:rPr>
          <w:sz w:val="24"/>
        </w:rPr>
        <w:t>особенности и достоверность с применением метапредметного подхода;</w:t>
      </w:r>
    </w:p>
    <w:p w14:paraId="519F544E" w14:textId="77777777" w:rsidR="004C4874" w:rsidRDefault="00F01225">
      <w:pPr>
        <w:pStyle w:val="a4"/>
        <w:numPr>
          <w:ilvl w:val="0"/>
          <w:numId w:val="75"/>
        </w:numPr>
        <w:tabs>
          <w:tab w:val="left" w:pos="1109"/>
        </w:tabs>
        <w:ind w:right="282" w:firstLine="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8722673" w14:textId="77777777" w:rsidR="004C4874" w:rsidRDefault="00F01225">
      <w:pPr>
        <w:pStyle w:val="a4"/>
        <w:numPr>
          <w:ilvl w:val="0"/>
          <w:numId w:val="75"/>
        </w:numPr>
        <w:tabs>
          <w:tab w:val="left" w:pos="1107"/>
        </w:tabs>
        <w:ind w:right="278" w:firstLine="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E39FC1D" w14:textId="77777777" w:rsidR="004C4874" w:rsidRDefault="00F01225">
      <w:pPr>
        <w:pStyle w:val="a4"/>
        <w:numPr>
          <w:ilvl w:val="0"/>
          <w:numId w:val="75"/>
        </w:numPr>
        <w:tabs>
          <w:tab w:val="left" w:pos="1107"/>
        </w:tabs>
        <w:ind w:right="288" w:firstLine="0"/>
        <w:jc w:val="both"/>
        <w:rPr>
          <w:sz w:val="24"/>
        </w:rPr>
      </w:pPr>
      <w:r>
        <w:rPr>
          <w:sz w:val="24"/>
        </w:rPr>
        <w:t>владение</w:t>
      </w:r>
      <w:r>
        <w:rPr>
          <w:spacing w:val="-10"/>
          <w:sz w:val="24"/>
        </w:rPr>
        <w:t xml:space="preserve"> </w:t>
      </w:r>
      <w:r>
        <w:rPr>
          <w:sz w:val="24"/>
        </w:rPr>
        <w:t>приёмами</w:t>
      </w:r>
      <w:r>
        <w:rPr>
          <w:spacing w:val="-9"/>
          <w:sz w:val="24"/>
        </w:rPr>
        <w:t xml:space="preserve"> </w:t>
      </w:r>
      <w:r>
        <w:rPr>
          <w:sz w:val="24"/>
        </w:rPr>
        <w:t>оценки</w:t>
      </w:r>
      <w:r>
        <w:rPr>
          <w:spacing w:val="-11"/>
          <w:sz w:val="24"/>
        </w:rPr>
        <w:t xml:space="preserve"> </w:t>
      </w:r>
      <w:r>
        <w:rPr>
          <w:sz w:val="24"/>
        </w:rPr>
        <w:t>значения</w:t>
      </w:r>
      <w:r>
        <w:rPr>
          <w:spacing w:val="-9"/>
          <w:sz w:val="24"/>
        </w:rPr>
        <w:t xml:space="preserve"> </w:t>
      </w:r>
      <w:r>
        <w:rPr>
          <w:sz w:val="24"/>
        </w:rPr>
        <w:t>исторических</w:t>
      </w:r>
      <w:r>
        <w:rPr>
          <w:spacing w:val="-8"/>
          <w:sz w:val="24"/>
        </w:rPr>
        <w:t xml:space="preserve"> </w:t>
      </w:r>
      <w:r>
        <w:rPr>
          <w:sz w:val="24"/>
        </w:rPr>
        <w:t>событий</w:t>
      </w:r>
      <w:r>
        <w:rPr>
          <w:spacing w:val="-9"/>
          <w:sz w:val="24"/>
        </w:rPr>
        <w:t xml:space="preserve"> </w:t>
      </w:r>
      <w:r>
        <w:rPr>
          <w:sz w:val="24"/>
        </w:rPr>
        <w:t>и</w:t>
      </w:r>
      <w:r>
        <w:rPr>
          <w:spacing w:val="-9"/>
          <w:sz w:val="24"/>
        </w:rPr>
        <w:t xml:space="preserve"> </w:t>
      </w:r>
      <w:r>
        <w:rPr>
          <w:sz w:val="24"/>
        </w:rPr>
        <w:t>деятельности</w:t>
      </w:r>
      <w:r>
        <w:rPr>
          <w:spacing w:val="-9"/>
          <w:sz w:val="24"/>
        </w:rPr>
        <w:t xml:space="preserve"> </w:t>
      </w:r>
      <w:r>
        <w:rPr>
          <w:sz w:val="24"/>
        </w:rPr>
        <w:t>исторических личностей в отечественной и всемирной истории;</w:t>
      </w:r>
    </w:p>
    <w:p w14:paraId="1189EBC9" w14:textId="77777777" w:rsidR="004C4874" w:rsidRDefault="00F01225">
      <w:pPr>
        <w:pStyle w:val="a4"/>
        <w:numPr>
          <w:ilvl w:val="0"/>
          <w:numId w:val="75"/>
        </w:numPr>
        <w:tabs>
          <w:tab w:val="left" w:pos="1107"/>
        </w:tabs>
        <w:ind w:right="283" w:firstLine="0"/>
        <w:jc w:val="both"/>
        <w:rPr>
          <w:sz w:val="24"/>
        </w:rPr>
      </w:pPr>
      <w:r>
        <w:rPr>
          <w:sz w:val="24"/>
        </w:rPr>
        <w:t>способность</w:t>
      </w:r>
      <w:r>
        <w:rPr>
          <w:spacing w:val="-6"/>
          <w:sz w:val="24"/>
        </w:rPr>
        <w:t xml:space="preserve"> </w:t>
      </w:r>
      <w:r>
        <w:rPr>
          <w:sz w:val="24"/>
        </w:rPr>
        <w:t>применять</w:t>
      </w:r>
      <w:r>
        <w:rPr>
          <w:spacing w:val="-6"/>
          <w:sz w:val="24"/>
        </w:rPr>
        <w:t xml:space="preserve"> </w:t>
      </w:r>
      <w:r>
        <w:rPr>
          <w:sz w:val="24"/>
        </w:rPr>
        <w:t>исторические</w:t>
      </w:r>
      <w:r>
        <w:rPr>
          <w:spacing w:val="-8"/>
          <w:sz w:val="24"/>
        </w:rPr>
        <w:t xml:space="preserve"> </w:t>
      </w:r>
      <w:r>
        <w:rPr>
          <w:sz w:val="24"/>
        </w:rPr>
        <w:t>знания</w:t>
      </w:r>
      <w:r>
        <w:rPr>
          <w:spacing w:val="-8"/>
          <w:sz w:val="24"/>
        </w:rPr>
        <w:t xml:space="preserve"> </w:t>
      </w:r>
      <w:r>
        <w:rPr>
          <w:sz w:val="24"/>
        </w:rPr>
        <w:t>как</w:t>
      </w:r>
      <w:r>
        <w:rPr>
          <w:spacing w:val="-7"/>
          <w:sz w:val="24"/>
        </w:rPr>
        <w:t xml:space="preserve"> </w:t>
      </w:r>
      <w:r>
        <w:rPr>
          <w:sz w:val="24"/>
        </w:rPr>
        <w:t>основу</w:t>
      </w:r>
      <w:r>
        <w:rPr>
          <w:spacing w:val="-14"/>
          <w:sz w:val="24"/>
        </w:rPr>
        <w:t xml:space="preserve"> </w:t>
      </w:r>
      <w:r>
        <w:rPr>
          <w:sz w:val="24"/>
        </w:rPr>
        <w:t>диалога в</w:t>
      </w:r>
      <w:r>
        <w:rPr>
          <w:spacing w:val="-6"/>
          <w:sz w:val="24"/>
        </w:rPr>
        <w:t xml:space="preserve"> </w:t>
      </w:r>
      <w:r>
        <w:rPr>
          <w:sz w:val="24"/>
        </w:rPr>
        <w:t>поликультурной</w:t>
      </w:r>
      <w:r>
        <w:rPr>
          <w:spacing w:val="-7"/>
          <w:sz w:val="24"/>
        </w:rPr>
        <w:t xml:space="preserve"> </w:t>
      </w:r>
      <w:r>
        <w:rPr>
          <w:sz w:val="24"/>
        </w:rPr>
        <w:t xml:space="preserve">среде, </w:t>
      </w:r>
      <w:r>
        <w:rPr>
          <w:position w:val="1"/>
          <w:sz w:val="24"/>
        </w:rPr>
        <w:t xml:space="preserve">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14:paraId="73272C3F" w14:textId="77777777" w:rsidR="004C4874" w:rsidRDefault="00F01225">
      <w:pPr>
        <w:pStyle w:val="a4"/>
        <w:numPr>
          <w:ilvl w:val="0"/>
          <w:numId w:val="75"/>
        </w:numPr>
        <w:tabs>
          <w:tab w:val="left" w:pos="1107"/>
        </w:tabs>
        <w:ind w:right="289" w:firstLine="0"/>
        <w:jc w:val="both"/>
        <w:rPr>
          <w:sz w:val="24"/>
        </w:rPr>
      </w:pPr>
      <w:r>
        <w:rPr>
          <w:sz w:val="24"/>
        </w:rPr>
        <w:t>осознание необходимости сохранения исторических и культурных памятников своей страны и мира;</w:t>
      </w:r>
    </w:p>
    <w:p w14:paraId="40D96FDD" w14:textId="77777777" w:rsidR="004C4874" w:rsidRDefault="00F01225">
      <w:pPr>
        <w:pStyle w:val="a4"/>
        <w:numPr>
          <w:ilvl w:val="0"/>
          <w:numId w:val="75"/>
        </w:numPr>
        <w:tabs>
          <w:tab w:val="left" w:pos="1229"/>
        </w:tabs>
        <w:ind w:right="280" w:firstLine="0"/>
        <w:jc w:val="both"/>
        <w:rPr>
          <w:sz w:val="24"/>
        </w:rPr>
      </w:pPr>
      <w:r>
        <w:rPr>
          <w:sz w:val="24"/>
        </w:rPr>
        <w:t>умение устанавливать взаимосвязи событий, явлений, процессов прошлого с важнейшими событиями ХХ ‒ начала XXI в.</w:t>
      </w:r>
    </w:p>
    <w:p w14:paraId="70A5383D" w14:textId="77777777" w:rsidR="004C4874" w:rsidRDefault="00F01225">
      <w:pPr>
        <w:pStyle w:val="a4"/>
        <w:numPr>
          <w:ilvl w:val="2"/>
          <w:numId w:val="91"/>
        </w:numPr>
        <w:tabs>
          <w:tab w:val="left" w:pos="1568"/>
        </w:tabs>
        <w:ind w:left="849" w:right="279" w:firstLine="0"/>
        <w:jc w:val="both"/>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w:t>
      </w:r>
      <w:r>
        <w:rPr>
          <w:spacing w:val="-2"/>
          <w:sz w:val="24"/>
        </w:rPr>
        <w:t xml:space="preserve"> </w:t>
      </w:r>
      <w:r>
        <w:rPr>
          <w:sz w:val="24"/>
        </w:rPr>
        <w:t>модуля</w:t>
      </w:r>
      <w:r>
        <w:rPr>
          <w:spacing w:val="-2"/>
          <w:sz w:val="24"/>
        </w:rPr>
        <w:t xml:space="preserve"> </w:t>
      </w:r>
      <w:r>
        <w:rPr>
          <w:sz w:val="24"/>
        </w:rPr>
        <w:t>призвано</w:t>
      </w:r>
      <w:r>
        <w:rPr>
          <w:spacing w:val="-2"/>
          <w:sz w:val="24"/>
        </w:rPr>
        <w:t xml:space="preserve"> </w:t>
      </w:r>
      <w:r>
        <w:rPr>
          <w:sz w:val="24"/>
        </w:rPr>
        <w:t>сформировать</w:t>
      </w:r>
      <w:r>
        <w:rPr>
          <w:spacing w:val="-1"/>
          <w:sz w:val="24"/>
        </w:rPr>
        <w:t xml:space="preserve"> </w:t>
      </w:r>
      <w:r>
        <w:rPr>
          <w:sz w:val="24"/>
        </w:rPr>
        <w:t>базу</w:t>
      </w:r>
      <w:r>
        <w:rPr>
          <w:spacing w:val="-7"/>
          <w:sz w:val="24"/>
        </w:rPr>
        <w:t xml:space="preserve"> </w:t>
      </w:r>
      <w:r>
        <w:rPr>
          <w:sz w:val="24"/>
        </w:rPr>
        <w:t>для</w:t>
      </w:r>
      <w:r>
        <w:rPr>
          <w:spacing w:val="-2"/>
          <w:sz w:val="24"/>
        </w:rPr>
        <w:t xml:space="preserve"> </w:t>
      </w:r>
      <w:r>
        <w:rPr>
          <w:sz w:val="24"/>
        </w:rPr>
        <w:t>овладения</w:t>
      </w:r>
      <w:r>
        <w:rPr>
          <w:spacing w:val="-2"/>
          <w:sz w:val="24"/>
        </w:rPr>
        <w:t xml:space="preserve"> </w:t>
      </w:r>
      <w:r>
        <w:rPr>
          <w:sz w:val="24"/>
        </w:rPr>
        <w:t>знаниями</w:t>
      </w:r>
      <w:r>
        <w:rPr>
          <w:spacing w:val="-4"/>
          <w:sz w:val="24"/>
        </w:rPr>
        <w:t xml:space="preserve"> </w:t>
      </w:r>
      <w:r>
        <w:rPr>
          <w:sz w:val="24"/>
        </w:rPr>
        <w:t>об</w:t>
      </w:r>
      <w:r>
        <w:rPr>
          <w:spacing w:val="-2"/>
          <w:sz w:val="24"/>
        </w:rPr>
        <w:t xml:space="preserve"> </w:t>
      </w:r>
      <w:r>
        <w:rPr>
          <w:sz w:val="24"/>
        </w:rPr>
        <w:t>основных</w:t>
      </w:r>
      <w:r>
        <w:rPr>
          <w:spacing w:val="-1"/>
          <w:sz w:val="24"/>
        </w:rPr>
        <w:t xml:space="preserve"> </w:t>
      </w:r>
      <w:r>
        <w:rPr>
          <w:sz w:val="24"/>
        </w:rPr>
        <w:t>этапах и ключевых событиях истории</w:t>
      </w:r>
      <w:r>
        <w:rPr>
          <w:spacing w:val="-1"/>
          <w:sz w:val="24"/>
        </w:rPr>
        <w:t xml:space="preserve"> </w:t>
      </w:r>
      <w:r>
        <w:rPr>
          <w:sz w:val="24"/>
        </w:rPr>
        <w:t>России</w:t>
      </w:r>
      <w:r>
        <w:rPr>
          <w:spacing w:val="-1"/>
          <w:sz w:val="24"/>
        </w:rPr>
        <w:t xml:space="preserve"> </w:t>
      </w:r>
      <w:r>
        <w:rPr>
          <w:sz w:val="24"/>
        </w:rPr>
        <w:t>Новейшего времени (Российская революция</w:t>
      </w:r>
      <w:r>
        <w:rPr>
          <w:spacing w:val="-2"/>
          <w:sz w:val="24"/>
        </w:rPr>
        <w:t xml:space="preserve"> </w:t>
      </w:r>
      <w:r>
        <w:rPr>
          <w:sz w:val="24"/>
        </w:rPr>
        <w:t>1917-1922 гг.,</w:t>
      </w:r>
      <w:r>
        <w:rPr>
          <w:spacing w:val="-3"/>
          <w:sz w:val="24"/>
        </w:rPr>
        <w:t xml:space="preserve"> </w:t>
      </w: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4"/>
          <w:sz w:val="24"/>
        </w:rPr>
        <w:t xml:space="preserve"> </w:t>
      </w:r>
      <w:r>
        <w:rPr>
          <w:sz w:val="24"/>
        </w:rPr>
        <w:t>1940-1945</w:t>
      </w:r>
      <w:r>
        <w:rPr>
          <w:spacing w:val="-3"/>
          <w:sz w:val="24"/>
        </w:rPr>
        <w:t xml:space="preserve"> </w:t>
      </w:r>
      <w:r>
        <w:rPr>
          <w:sz w:val="24"/>
        </w:rPr>
        <w:t>гг.,</w:t>
      </w:r>
      <w:r>
        <w:rPr>
          <w:spacing w:val="-3"/>
          <w:sz w:val="24"/>
        </w:rPr>
        <w:t xml:space="preserve"> </w:t>
      </w:r>
      <w:r>
        <w:rPr>
          <w:sz w:val="24"/>
        </w:rPr>
        <w:t>распад</w:t>
      </w:r>
      <w:r>
        <w:rPr>
          <w:spacing w:val="-3"/>
          <w:sz w:val="24"/>
        </w:rPr>
        <w:t xml:space="preserve"> </w:t>
      </w:r>
      <w:r>
        <w:rPr>
          <w:sz w:val="24"/>
        </w:rPr>
        <w:t>СССР,</w:t>
      </w:r>
      <w:r>
        <w:rPr>
          <w:spacing w:val="-3"/>
          <w:sz w:val="24"/>
        </w:rPr>
        <w:t xml:space="preserve"> </w:t>
      </w:r>
      <w:r>
        <w:rPr>
          <w:sz w:val="24"/>
        </w:rPr>
        <w:t>возрождение</w:t>
      </w:r>
      <w:r>
        <w:rPr>
          <w:spacing w:val="-4"/>
          <w:sz w:val="24"/>
        </w:rPr>
        <w:t xml:space="preserve"> </w:t>
      </w:r>
      <w:r>
        <w:rPr>
          <w:sz w:val="24"/>
        </w:rPr>
        <w:t>страны</w:t>
      </w:r>
      <w:r>
        <w:rPr>
          <w:spacing w:val="-3"/>
          <w:sz w:val="24"/>
        </w:rPr>
        <w:t xml:space="preserve"> </w:t>
      </w:r>
      <w:r>
        <w:rPr>
          <w:sz w:val="24"/>
        </w:rPr>
        <w:t>с</w:t>
      </w:r>
      <w:r>
        <w:rPr>
          <w:spacing w:val="-5"/>
          <w:sz w:val="24"/>
        </w:rPr>
        <w:t xml:space="preserve"> </w:t>
      </w:r>
      <w:r>
        <w:rPr>
          <w:sz w:val="24"/>
        </w:rPr>
        <w:t>2000-х гг., воссоединение Крыма с Россией в 2014 г.).</w:t>
      </w:r>
    </w:p>
    <w:p w14:paraId="0D6B7CE4" w14:textId="77777777" w:rsidR="004C4874" w:rsidRDefault="00F01225">
      <w:pPr>
        <w:pStyle w:val="a4"/>
        <w:numPr>
          <w:ilvl w:val="2"/>
          <w:numId w:val="91"/>
        </w:numPr>
        <w:tabs>
          <w:tab w:val="left" w:pos="1568"/>
        </w:tabs>
        <w:ind w:left="849" w:right="285" w:firstLine="0"/>
        <w:jc w:val="both"/>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14:paraId="6FA2ECB3" w14:textId="77777777" w:rsidR="004C4874" w:rsidRDefault="00F01225">
      <w:pPr>
        <w:pStyle w:val="a4"/>
        <w:numPr>
          <w:ilvl w:val="2"/>
          <w:numId w:val="91"/>
        </w:numPr>
        <w:tabs>
          <w:tab w:val="left" w:pos="1568"/>
        </w:tabs>
        <w:ind w:left="849" w:right="282" w:firstLine="0"/>
        <w:jc w:val="both"/>
        <w:rPr>
          <w:sz w:val="24"/>
        </w:rPr>
      </w:pPr>
      <w:r>
        <w:rPr>
          <w:sz w:val="24"/>
        </w:rPr>
        <w:t>Предметные</w:t>
      </w:r>
      <w:r>
        <w:rPr>
          <w:spacing w:val="-2"/>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 проявляются</w:t>
      </w:r>
      <w:r>
        <w:rPr>
          <w:spacing w:val="-1"/>
          <w:sz w:val="24"/>
        </w:rPr>
        <w:t xml:space="preserve"> </w:t>
      </w:r>
      <w:r>
        <w:rPr>
          <w:sz w:val="24"/>
        </w:rPr>
        <w:t>в</w:t>
      </w:r>
      <w:r>
        <w:rPr>
          <w:spacing w:val="-1"/>
          <w:sz w:val="24"/>
        </w:rPr>
        <w:t xml:space="preserve"> </w:t>
      </w:r>
      <w:r>
        <w:rPr>
          <w:sz w:val="24"/>
        </w:rPr>
        <w:t>освоенных обучающимися знаниях и видах деятельности. Они представлены в следующих основных группах:</w:t>
      </w:r>
    </w:p>
    <w:p w14:paraId="585F7FDE" w14:textId="77777777" w:rsidR="004C4874" w:rsidRDefault="00F01225">
      <w:pPr>
        <w:pStyle w:val="a4"/>
        <w:numPr>
          <w:ilvl w:val="0"/>
          <w:numId w:val="74"/>
        </w:numPr>
        <w:tabs>
          <w:tab w:val="left" w:pos="1107"/>
        </w:tabs>
        <w:ind w:right="282" w:firstLine="0"/>
        <w:jc w:val="both"/>
        <w:rPr>
          <w:sz w:val="24"/>
        </w:rPr>
      </w:pPr>
      <w:r>
        <w:rPr>
          <w:sz w:val="24"/>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w:t>
      </w:r>
      <w:r>
        <w:rPr>
          <w:spacing w:val="-2"/>
          <w:sz w:val="24"/>
        </w:rPr>
        <w:t>событий;</w:t>
      </w:r>
    </w:p>
    <w:p w14:paraId="62B956C4" w14:textId="77777777" w:rsidR="004C4874" w:rsidRDefault="00F01225">
      <w:pPr>
        <w:pStyle w:val="a4"/>
        <w:numPr>
          <w:ilvl w:val="0"/>
          <w:numId w:val="74"/>
        </w:numPr>
        <w:tabs>
          <w:tab w:val="left" w:pos="1107"/>
        </w:tabs>
        <w:spacing w:before="1"/>
        <w:ind w:right="282" w:firstLine="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B42855A" w14:textId="77777777" w:rsidR="004C4874" w:rsidRDefault="00F01225">
      <w:pPr>
        <w:pStyle w:val="a4"/>
        <w:numPr>
          <w:ilvl w:val="0"/>
          <w:numId w:val="74"/>
        </w:numPr>
        <w:tabs>
          <w:tab w:val="left" w:pos="1107"/>
        </w:tabs>
        <w:ind w:right="284" w:firstLine="0"/>
        <w:jc w:val="both"/>
        <w:rPr>
          <w:sz w:val="24"/>
        </w:rPr>
      </w:pPr>
      <w:r>
        <w:rPr>
          <w:sz w:val="24"/>
        </w:rPr>
        <w:t>работа с исторической картой (картами, размещенными в учебниках, атласах, на электронных</w:t>
      </w:r>
      <w:r>
        <w:rPr>
          <w:spacing w:val="-7"/>
          <w:sz w:val="24"/>
        </w:rPr>
        <w:t xml:space="preserve"> </w:t>
      </w:r>
      <w:r>
        <w:rPr>
          <w:sz w:val="24"/>
        </w:rPr>
        <w:t>носителях</w:t>
      </w:r>
      <w:r>
        <w:rPr>
          <w:spacing w:val="-7"/>
          <w:sz w:val="24"/>
        </w:rPr>
        <w:t xml:space="preserve"> </w:t>
      </w:r>
      <w:r>
        <w:rPr>
          <w:sz w:val="24"/>
        </w:rPr>
        <w:t>и</w:t>
      </w:r>
      <w:r>
        <w:rPr>
          <w:spacing w:val="-6"/>
          <w:sz w:val="24"/>
        </w:rPr>
        <w:t xml:space="preserve"> </w:t>
      </w:r>
      <w:r>
        <w:rPr>
          <w:sz w:val="24"/>
        </w:rPr>
        <w:t>других):</w:t>
      </w:r>
      <w:r>
        <w:rPr>
          <w:spacing w:val="-7"/>
          <w:sz w:val="24"/>
        </w:rPr>
        <w:t xml:space="preserve"> </w:t>
      </w:r>
      <w:r>
        <w:rPr>
          <w:sz w:val="24"/>
        </w:rPr>
        <w:t>читать</w:t>
      </w:r>
      <w:r>
        <w:rPr>
          <w:spacing w:val="-8"/>
          <w:sz w:val="24"/>
        </w:rPr>
        <w:t xml:space="preserve"> </w:t>
      </w:r>
      <w:r>
        <w:rPr>
          <w:sz w:val="24"/>
        </w:rPr>
        <w:t>историческую</w:t>
      </w:r>
      <w:r>
        <w:rPr>
          <w:spacing w:val="-6"/>
          <w:sz w:val="24"/>
        </w:rPr>
        <w:t xml:space="preserve"> </w:t>
      </w:r>
      <w:r>
        <w:rPr>
          <w:sz w:val="24"/>
        </w:rPr>
        <w:t>карту</w:t>
      </w:r>
      <w:r>
        <w:rPr>
          <w:spacing w:val="-4"/>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на</w:t>
      </w:r>
      <w:r>
        <w:rPr>
          <w:spacing w:val="-8"/>
          <w:sz w:val="24"/>
        </w:rPr>
        <w:t xml:space="preserve"> </w:t>
      </w:r>
      <w:r>
        <w:rPr>
          <w:sz w:val="24"/>
        </w:rPr>
        <w:t>легенду, находить</w:t>
      </w:r>
      <w:r>
        <w:rPr>
          <w:spacing w:val="40"/>
          <w:sz w:val="24"/>
        </w:rPr>
        <w:t xml:space="preserve">  </w:t>
      </w:r>
      <w:r>
        <w:rPr>
          <w:sz w:val="24"/>
        </w:rPr>
        <w:t>и</w:t>
      </w:r>
      <w:r>
        <w:rPr>
          <w:spacing w:val="39"/>
          <w:sz w:val="24"/>
        </w:rPr>
        <w:t xml:space="preserve">  </w:t>
      </w:r>
      <w:r>
        <w:rPr>
          <w:sz w:val="24"/>
        </w:rPr>
        <w:t>показывать</w:t>
      </w:r>
      <w:r>
        <w:rPr>
          <w:spacing w:val="40"/>
          <w:sz w:val="24"/>
        </w:rPr>
        <w:t xml:space="preserve">  </w:t>
      </w:r>
      <w:r>
        <w:rPr>
          <w:sz w:val="24"/>
        </w:rPr>
        <w:t>на</w:t>
      </w:r>
      <w:r>
        <w:rPr>
          <w:spacing w:val="40"/>
          <w:sz w:val="24"/>
        </w:rPr>
        <w:t xml:space="preserve">  </w:t>
      </w:r>
      <w:r>
        <w:rPr>
          <w:sz w:val="24"/>
        </w:rPr>
        <w:t>исторической</w:t>
      </w:r>
      <w:r>
        <w:rPr>
          <w:spacing w:val="40"/>
          <w:sz w:val="24"/>
        </w:rPr>
        <w:t xml:space="preserve">  </w:t>
      </w:r>
      <w:r>
        <w:rPr>
          <w:sz w:val="24"/>
        </w:rPr>
        <w:t>карте</w:t>
      </w:r>
      <w:r>
        <w:rPr>
          <w:spacing w:val="40"/>
          <w:sz w:val="24"/>
        </w:rPr>
        <w:t xml:space="preserve">  </w:t>
      </w:r>
      <w:r>
        <w:rPr>
          <w:sz w:val="24"/>
        </w:rPr>
        <w:t>территории</w:t>
      </w:r>
      <w:r>
        <w:rPr>
          <w:spacing w:val="39"/>
          <w:sz w:val="24"/>
        </w:rPr>
        <w:t xml:space="preserve">  </w:t>
      </w:r>
      <w:r>
        <w:rPr>
          <w:sz w:val="24"/>
        </w:rPr>
        <w:t>государств,</w:t>
      </w:r>
      <w:r>
        <w:rPr>
          <w:spacing w:val="40"/>
          <w:sz w:val="24"/>
        </w:rPr>
        <w:t xml:space="preserve">  </w:t>
      </w:r>
      <w:r>
        <w:rPr>
          <w:sz w:val="24"/>
        </w:rPr>
        <w:t>маршруты</w:t>
      </w:r>
    </w:p>
    <w:p w14:paraId="4202B9F8" w14:textId="77777777" w:rsidR="004C4874" w:rsidRDefault="004C4874">
      <w:pPr>
        <w:pStyle w:val="a4"/>
        <w:rPr>
          <w:sz w:val="24"/>
        </w:rPr>
        <w:sectPr w:rsidR="004C4874">
          <w:pgSz w:w="11910" w:h="16850"/>
          <w:pgMar w:top="1020" w:right="283" w:bottom="280" w:left="992" w:header="569" w:footer="0" w:gutter="0"/>
          <w:cols w:space="720"/>
        </w:sectPr>
      </w:pPr>
    </w:p>
    <w:p w14:paraId="7DA524B3" w14:textId="77777777" w:rsidR="004C4874" w:rsidRDefault="00F01225">
      <w:pPr>
        <w:pStyle w:val="a3"/>
        <w:spacing w:before="88"/>
      </w:pPr>
      <w:r>
        <w:lastRenderedPageBreak/>
        <w:t>передвижений</w:t>
      </w:r>
      <w:r>
        <w:rPr>
          <w:spacing w:val="-8"/>
        </w:rPr>
        <w:t xml:space="preserve"> </w:t>
      </w:r>
      <w:r>
        <w:t>значительных</w:t>
      </w:r>
      <w:r>
        <w:rPr>
          <w:spacing w:val="-3"/>
        </w:rPr>
        <w:t xml:space="preserve"> </w:t>
      </w:r>
      <w:r>
        <w:t>групп</w:t>
      </w:r>
      <w:r>
        <w:rPr>
          <w:spacing w:val="-4"/>
        </w:rPr>
        <w:t xml:space="preserve"> </w:t>
      </w:r>
      <w:r>
        <w:t>людей,</w:t>
      </w:r>
      <w:r>
        <w:rPr>
          <w:spacing w:val="-4"/>
        </w:rPr>
        <w:t xml:space="preserve"> </w:t>
      </w:r>
      <w:r>
        <w:t>места</w:t>
      </w:r>
      <w:r>
        <w:rPr>
          <w:spacing w:val="-4"/>
        </w:rPr>
        <w:t xml:space="preserve"> </w:t>
      </w:r>
      <w:r>
        <w:t>значительных</w:t>
      </w:r>
      <w:r>
        <w:rPr>
          <w:spacing w:val="-3"/>
        </w:rPr>
        <w:t xml:space="preserve"> </w:t>
      </w:r>
      <w:r>
        <w:t>событий</w:t>
      </w:r>
      <w:r>
        <w:rPr>
          <w:spacing w:val="-4"/>
        </w:rPr>
        <w:t xml:space="preserve"> </w:t>
      </w:r>
      <w:r>
        <w:t>и</w:t>
      </w:r>
      <w:r>
        <w:rPr>
          <w:spacing w:val="-6"/>
        </w:rPr>
        <w:t xml:space="preserve"> </w:t>
      </w:r>
      <w:r>
        <w:rPr>
          <w:spacing w:val="-2"/>
        </w:rPr>
        <w:t>другие.</w:t>
      </w:r>
    </w:p>
    <w:p w14:paraId="437DDD6A" w14:textId="77777777" w:rsidR="004C4874" w:rsidRDefault="00F01225">
      <w:pPr>
        <w:pStyle w:val="a4"/>
        <w:numPr>
          <w:ilvl w:val="0"/>
          <w:numId w:val="74"/>
        </w:numPr>
        <w:tabs>
          <w:tab w:val="left" w:pos="1107"/>
        </w:tabs>
        <w:ind w:right="282" w:firstLine="0"/>
        <w:jc w:val="both"/>
        <w:rPr>
          <w:sz w:val="24"/>
        </w:rPr>
      </w:pPr>
      <w:r>
        <w:rPr>
          <w:sz w:val="24"/>
        </w:rPr>
        <w:t>работа</w:t>
      </w:r>
      <w:r>
        <w:rPr>
          <w:spacing w:val="-13"/>
          <w:sz w:val="24"/>
        </w:rPr>
        <w:t xml:space="preserve"> </w:t>
      </w:r>
      <w:r>
        <w:rPr>
          <w:sz w:val="24"/>
        </w:rPr>
        <w:t>с</w:t>
      </w:r>
      <w:r>
        <w:rPr>
          <w:spacing w:val="-13"/>
          <w:sz w:val="24"/>
        </w:rPr>
        <w:t xml:space="preserve"> </w:t>
      </w:r>
      <w:r>
        <w:rPr>
          <w:sz w:val="24"/>
        </w:rPr>
        <w:t>историческими</w:t>
      </w:r>
      <w:r>
        <w:rPr>
          <w:spacing w:val="-11"/>
          <w:sz w:val="24"/>
        </w:rPr>
        <w:t xml:space="preserve"> </w:t>
      </w:r>
      <w:r>
        <w:rPr>
          <w:sz w:val="24"/>
        </w:rPr>
        <w:t>источниками</w:t>
      </w:r>
      <w:r>
        <w:rPr>
          <w:spacing w:val="-11"/>
          <w:sz w:val="24"/>
        </w:rPr>
        <w:t xml:space="preserve"> </w:t>
      </w:r>
      <w:r>
        <w:rPr>
          <w:sz w:val="24"/>
        </w:rPr>
        <w:t>(фрагментами</w:t>
      </w:r>
      <w:r>
        <w:rPr>
          <w:spacing w:val="-11"/>
          <w:sz w:val="24"/>
        </w:rPr>
        <w:t xml:space="preserve"> </w:t>
      </w:r>
      <w:r>
        <w:rPr>
          <w:sz w:val="24"/>
        </w:rPr>
        <w:t>аутентичных</w:t>
      </w:r>
      <w:r>
        <w:rPr>
          <w:spacing w:val="-10"/>
          <w:sz w:val="24"/>
        </w:rPr>
        <w:t xml:space="preserve"> </w:t>
      </w:r>
      <w:r>
        <w:rPr>
          <w:sz w:val="24"/>
        </w:rPr>
        <w:t>источников):</w:t>
      </w:r>
      <w:r>
        <w:rPr>
          <w:spacing w:val="-11"/>
          <w:sz w:val="24"/>
        </w:rPr>
        <w:t xml:space="preserve"> </w:t>
      </w:r>
      <w:r>
        <w:rPr>
          <w:sz w:val="24"/>
        </w:rPr>
        <w:t>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EA4050C" w14:textId="77777777" w:rsidR="004C4874" w:rsidRDefault="00F01225">
      <w:pPr>
        <w:pStyle w:val="a4"/>
        <w:numPr>
          <w:ilvl w:val="0"/>
          <w:numId w:val="74"/>
        </w:numPr>
        <w:tabs>
          <w:tab w:val="left" w:pos="1107"/>
        </w:tabs>
        <w:ind w:right="282" w:firstLine="0"/>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w:t>
      </w:r>
      <w:r>
        <w:rPr>
          <w:spacing w:val="-8"/>
          <w:sz w:val="24"/>
        </w:rPr>
        <w:t xml:space="preserve"> </w:t>
      </w:r>
      <w:r>
        <w:rPr>
          <w:sz w:val="24"/>
        </w:rPr>
        <w:t>исторические</w:t>
      </w:r>
      <w:r>
        <w:rPr>
          <w:spacing w:val="-8"/>
          <w:sz w:val="24"/>
        </w:rPr>
        <w:t xml:space="preserve"> </w:t>
      </w:r>
      <w:r>
        <w:rPr>
          <w:sz w:val="24"/>
        </w:rPr>
        <w:t>эпохи,</w:t>
      </w:r>
      <w:r>
        <w:rPr>
          <w:spacing w:val="-7"/>
          <w:sz w:val="24"/>
        </w:rPr>
        <w:t xml:space="preserve"> </w:t>
      </w:r>
      <w:r>
        <w:rPr>
          <w:sz w:val="24"/>
        </w:rPr>
        <w:t>составлять</w:t>
      </w:r>
      <w:r>
        <w:rPr>
          <w:spacing w:val="-6"/>
          <w:sz w:val="24"/>
        </w:rPr>
        <w:t xml:space="preserve"> </w:t>
      </w:r>
      <w:r>
        <w:rPr>
          <w:sz w:val="24"/>
        </w:rPr>
        <w:t>описание</w:t>
      </w:r>
      <w:r>
        <w:rPr>
          <w:spacing w:val="-8"/>
          <w:sz w:val="24"/>
        </w:rPr>
        <w:t xml:space="preserve"> </w:t>
      </w:r>
      <w:r>
        <w:rPr>
          <w:sz w:val="24"/>
        </w:rPr>
        <w:t>исторических</w:t>
      </w:r>
      <w:r>
        <w:rPr>
          <w:spacing w:val="-5"/>
          <w:sz w:val="24"/>
        </w:rPr>
        <w:t xml:space="preserve"> </w:t>
      </w:r>
      <w:r>
        <w:rPr>
          <w:sz w:val="24"/>
        </w:rPr>
        <w:t>объектов,</w:t>
      </w:r>
      <w:r>
        <w:rPr>
          <w:spacing w:val="-7"/>
          <w:sz w:val="24"/>
        </w:rPr>
        <w:t xml:space="preserve"> </w:t>
      </w:r>
      <w:r>
        <w:rPr>
          <w:sz w:val="24"/>
        </w:rPr>
        <w:t>памятников</w:t>
      </w:r>
      <w:r>
        <w:rPr>
          <w:spacing w:val="-7"/>
          <w:sz w:val="24"/>
        </w:rPr>
        <w:t xml:space="preserve"> </w:t>
      </w:r>
      <w:r>
        <w:rPr>
          <w:sz w:val="24"/>
        </w:rPr>
        <w:t>на основе текста и иллюстраций учебника, дополнительной литературы, макетов и другое;</w:t>
      </w:r>
    </w:p>
    <w:p w14:paraId="05627986" w14:textId="77777777" w:rsidR="004C4874" w:rsidRDefault="00F01225">
      <w:pPr>
        <w:pStyle w:val="a4"/>
        <w:numPr>
          <w:ilvl w:val="0"/>
          <w:numId w:val="74"/>
        </w:numPr>
        <w:tabs>
          <w:tab w:val="left" w:pos="1107"/>
        </w:tabs>
        <w:ind w:right="282" w:firstLine="0"/>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DDCCD31" w14:textId="77777777" w:rsidR="004C4874" w:rsidRDefault="00F01225">
      <w:pPr>
        <w:pStyle w:val="a4"/>
        <w:numPr>
          <w:ilvl w:val="0"/>
          <w:numId w:val="74"/>
        </w:numPr>
        <w:tabs>
          <w:tab w:val="left" w:pos="1107"/>
        </w:tabs>
        <w:spacing w:before="1"/>
        <w:ind w:right="277" w:firstLine="0"/>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w:t>
      </w:r>
      <w:r>
        <w:rPr>
          <w:spacing w:val="-1"/>
          <w:sz w:val="24"/>
        </w:rPr>
        <w:t xml:space="preserve"> </w:t>
      </w:r>
      <w:r>
        <w:rPr>
          <w:sz w:val="24"/>
        </w:rPr>
        <w:t>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AB89D88" w14:textId="77777777" w:rsidR="004C4874" w:rsidRDefault="00F01225">
      <w:pPr>
        <w:pStyle w:val="a4"/>
        <w:numPr>
          <w:ilvl w:val="0"/>
          <w:numId w:val="74"/>
        </w:numPr>
        <w:tabs>
          <w:tab w:val="left" w:pos="1107"/>
        </w:tabs>
        <w:ind w:right="279" w:firstLine="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w:t>
      </w:r>
      <w:r>
        <w:rPr>
          <w:spacing w:val="-3"/>
          <w:sz w:val="24"/>
        </w:rPr>
        <w:t xml:space="preserve"> </w:t>
      </w:r>
      <w:r>
        <w:rPr>
          <w:sz w:val="24"/>
        </w:rPr>
        <w:t>истории</w:t>
      </w:r>
      <w:r>
        <w:rPr>
          <w:spacing w:val="-4"/>
          <w:sz w:val="24"/>
        </w:rPr>
        <w:t xml:space="preserve"> </w:t>
      </w:r>
      <w:r>
        <w:rPr>
          <w:sz w:val="24"/>
        </w:rPr>
        <w:t>и</w:t>
      </w:r>
      <w:r>
        <w:rPr>
          <w:spacing w:val="-4"/>
          <w:sz w:val="24"/>
        </w:rPr>
        <w:t xml:space="preserve"> </w:t>
      </w:r>
      <w:r>
        <w:rPr>
          <w:sz w:val="24"/>
        </w:rPr>
        <w:t>культуре</w:t>
      </w:r>
      <w:r>
        <w:rPr>
          <w:spacing w:val="-2"/>
          <w:sz w:val="24"/>
        </w:rPr>
        <w:t xml:space="preserve"> </w:t>
      </w:r>
      <w:r>
        <w:rPr>
          <w:sz w:val="24"/>
        </w:rPr>
        <w:t>своего</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народов</w:t>
      </w:r>
      <w:r>
        <w:rPr>
          <w:spacing w:val="-4"/>
          <w:sz w:val="24"/>
        </w:rPr>
        <w:t xml:space="preserve"> </w:t>
      </w:r>
      <w:r>
        <w:rPr>
          <w:sz w:val="24"/>
        </w:rPr>
        <w:t>как</w:t>
      </w:r>
      <w:r>
        <w:rPr>
          <w:spacing w:val="-3"/>
          <w:sz w:val="24"/>
        </w:rPr>
        <w:t xml:space="preserve"> </w:t>
      </w:r>
      <w:r>
        <w:rPr>
          <w:sz w:val="24"/>
        </w:rPr>
        <w:t>основу</w:t>
      </w:r>
      <w:r>
        <w:rPr>
          <w:spacing w:val="-11"/>
          <w:sz w:val="24"/>
        </w:rPr>
        <w:t xml:space="preserve"> </w:t>
      </w:r>
      <w:r>
        <w:rPr>
          <w:sz w:val="24"/>
        </w:rPr>
        <w:t>диалога</w:t>
      </w:r>
      <w:r>
        <w:rPr>
          <w:spacing w:val="-4"/>
          <w:sz w:val="24"/>
        </w:rPr>
        <w:t xml:space="preserve"> </w:t>
      </w:r>
      <w:r>
        <w:rPr>
          <w:sz w:val="24"/>
        </w:rPr>
        <w:t>в</w:t>
      </w:r>
      <w:r>
        <w:rPr>
          <w:spacing w:val="-2"/>
          <w:sz w:val="24"/>
        </w:rPr>
        <w:t xml:space="preserve"> </w:t>
      </w:r>
      <w:r>
        <w:rPr>
          <w:sz w:val="24"/>
        </w:rPr>
        <w:t>поликультурной</w:t>
      </w:r>
      <w:r>
        <w:rPr>
          <w:spacing w:val="-3"/>
          <w:sz w:val="24"/>
        </w:rPr>
        <w:t xml:space="preserve"> </w:t>
      </w:r>
      <w:r>
        <w:rPr>
          <w:sz w:val="24"/>
        </w:rPr>
        <w:t>среде, способствовать сохранению памятников истории и культуры.</w:t>
      </w:r>
    </w:p>
    <w:p w14:paraId="67801DE1" w14:textId="77777777" w:rsidR="004C4874" w:rsidRDefault="00F01225">
      <w:pPr>
        <w:pStyle w:val="a4"/>
        <w:numPr>
          <w:ilvl w:val="2"/>
          <w:numId w:val="91"/>
        </w:numPr>
        <w:tabs>
          <w:tab w:val="left" w:pos="1568"/>
        </w:tabs>
        <w:spacing w:before="1"/>
        <w:ind w:left="849" w:right="282" w:firstLine="0"/>
        <w:jc w:val="both"/>
        <w:rPr>
          <w:sz w:val="24"/>
        </w:rPr>
      </w:pPr>
      <w:r>
        <w:rPr>
          <w:sz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w:t>
      </w:r>
      <w:r>
        <w:rPr>
          <w:spacing w:val="-3"/>
          <w:sz w:val="24"/>
        </w:rPr>
        <w:t xml:space="preserve"> </w:t>
      </w:r>
      <w:r>
        <w:rPr>
          <w:sz w:val="24"/>
        </w:rPr>
        <w:t>разработки системы</w:t>
      </w:r>
      <w:r>
        <w:rPr>
          <w:spacing w:val="-2"/>
          <w:sz w:val="24"/>
        </w:rPr>
        <w:t xml:space="preserve"> </w:t>
      </w:r>
      <w:r>
        <w:rPr>
          <w:sz w:val="24"/>
        </w:rPr>
        <w:t>познавательных задач),</w:t>
      </w:r>
      <w:r>
        <w:rPr>
          <w:spacing w:val="-2"/>
          <w:sz w:val="24"/>
        </w:rPr>
        <w:t xml:space="preserve"> </w:t>
      </w:r>
      <w:r>
        <w:rPr>
          <w:sz w:val="24"/>
        </w:rPr>
        <w:t>при измерении</w:t>
      </w:r>
      <w:r>
        <w:rPr>
          <w:spacing w:val="-3"/>
          <w:sz w:val="24"/>
        </w:rPr>
        <w:t xml:space="preserve"> </w:t>
      </w:r>
      <w:r>
        <w:rPr>
          <w:sz w:val="24"/>
        </w:rPr>
        <w:t>и оценке достигнутых обучающимися результатов.</w:t>
      </w:r>
    </w:p>
    <w:p w14:paraId="390738C6" w14:textId="77777777" w:rsidR="004C4874" w:rsidRDefault="00F01225">
      <w:pPr>
        <w:pStyle w:val="a3"/>
        <w:spacing w:before="2"/>
        <w:ind w:right="282"/>
      </w:pPr>
      <w:r>
        <w:t xml:space="preserve">Предметные результаты изучения истории в 5–9 классах </w:t>
      </w:r>
      <w:r>
        <w:rPr>
          <w:position w:val="1"/>
        </w:rPr>
        <w:t xml:space="preserve">представлены в виде общего </w:t>
      </w:r>
      <w:r>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w:t>
      </w:r>
      <w:r>
        <w:rPr>
          <w:position w:val="1"/>
        </w:rPr>
        <w:t xml:space="preserve">познавательной деятельности </w:t>
      </w:r>
      <w:r>
        <w:t>обучающихся</w:t>
      </w:r>
      <w:r>
        <w:rPr>
          <w:position w:val="1"/>
        </w:rPr>
        <w:t xml:space="preserve">. Данные ниже результаты формируются в </w:t>
      </w:r>
      <w:r>
        <w:t>работе</w:t>
      </w:r>
      <w:r>
        <w:rPr>
          <w:spacing w:val="-2"/>
        </w:rPr>
        <w:t xml:space="preserve"> </w:t>
      </w:r>
      <w:r>
        <w:t>с</w:t>
      </w:r>
      <w:r>
        <w:rPr>
          <w:spacing w:val="-2"/>
        </w:rPr>
        <w:t xml:space="preserve"> </w:t>
      </w:r>
      <w:r>
        <w:t>комплексом учебных</w:t>
      </w:r>
      <w:r>
        <w:rPr>
          <w:spacing w:val="-1"/>
        </w:rPr>
        <w:t xml:space="preserve"> </w:t>
      </w:r>
      <w:r>
        <w:t>пособий</w:t>
      </w:r>
      <w:r>
        <w:rPr>
          <w:spacing w:val="-1"/>
        </w:rPr>
        <w:t xml:space="preserve"> </w:t>
      </w:r>
      <w:r>
        <w:t>‒ учебниками,</w:t>
      </w:r>
      <w:r>
        <w:rPr>
          <w:spacing w:val="-2"/>
        </w:rPr>
        <w:t xml:space="preserve"> </w:t>
      </w:r>
      <w:r>
        <w:t>настенными</w:t>
      </w:r>
      <w:r>
        <w:rPr>
          <w:spacing w:val="-3"/>
        </w:rPr>
        <w:t xml:space="preserve"> </w:t>
      </w:r>
      <w:r>
        <w:t>и</w:t>
      </w:r>
      <w:r>
        <w:rPr>
          <w:spacing w:val="-1"/>
        </w:rPr>
        <w:t xml:space="preserve"> </w:t>
      </w:r>
      <w:r>
        <w:t>электронными</w:t>
      </w:r>
      <w:r>
        <w:rPr>
          <w:spacing w:val="-3"/>
        </w:rPr>
        <w:t xml:space="preserve"> </w:t>
      </w:r>
      <w:r>
        <w:t>картами и атласами, хрестоматиями и другими.</w:t>
      </w:r>
    </w:p>
    <w:p w14:paraId="6519DD51" w14:textId="77777777" w:rsidR="004C4874" w:rsidRDefault="00F01225">
      <w:pPr>
        <w:pStyle w:val="a4"/>
        <w:numPr>
          <w:ilvl w:val="2"/>
          <w:numId w:val="91"/>
        </w:numPr>
        <w:tabs>
          <w:tab w:val="left" w:pos="1568"/>
        </w:tabs>
        <w:spacing w:line="274" w:lineRule="exact"/>
        <w:ind w:left="1568" w:hanging="719"/>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2"/>
          <w:sz w:val="24"/>
        </w:rPr>
        <w:t xml:space="preserve"> </w:t>
      </w:r>
      <w:r>
        <w:rPr>
          <w:sz w:val="24"/>
        </w:rPr>
        <w:t>5</w:t>
      </w:r>
      <w:r>
        <w:rPr>
          <w:spacing w:val="-2"/>
          <w:sz w:val="24"/>
        </w:rPr>
        <w:t xml:space="preserve"> классе.</w:t>
      </w:r>
    </w:p>
    <w:p w14:paraId="2C4C6104" w14:textId="77777777" w:rsidR="004C4874" w:rsidRDefault="00F01225">
      <w:pPr>
        <w:pStyle w:val="a4"/>
        <w:numPr>
          <w:ilvl w:val="3"/>
          <w:numId w:val="91"/>
        </w:numPr>
        <w:tabs>
          <w:tab w:val="left" w:pos="1748"/>
        </w:tabs>
        <w:ind w:left="1748" w:hanging="899"/>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1"/>
          <w:sz w:val="24"/>
        </w:rPr>
        <w:t xml:space="preserve"> </w:t>
      </w:r>
      <w:r>
        <w:rPr>
          <w:spacing w:val="-2"/>
          <w:sz w:val="24"/>
        </w:rPr>
        <w:t>хронологией:</w:t>
      </w:r>
    </w:p>
    <w:p w14:paraId="0932A236" w14:textId="77777777" w:rsidR="004C4874" w:rsidRDefault="00F01225">
      <w:pPr>
        <w:pStyle w:val="a3"/>
        <w:jc w:val="left"/>
      </w:pPr>
      <w:r>
        <w:t>объяснять</w:t>
      </w:r>
      <w:r>
        <w:rPr>
          <w:spacing w:val="-12"/>
        </w:rPr>
        <w:t xml:space="preserve"> </w:t>
      </w:r>
      <w:r>
        <w:t>смысл</w:t>
      </w:r>
      <w:r>
        <w:rPr>
          <w:spacing w:val="-13"/>
        </w:rPr>
        <w:t xml:space="preserve"> </w:t>
      </w:r>
      <w:r>
        <w:t>основных</w:t>
      </w:r>
      <w:r>
        <w:rPr>
          <w:spacing w:val="-14"/>
        </w:rPr>
        <w:t xml:space="preserve"> </w:t>
      </w:r>
      <w:r>
        <w:t>хронологических</w:t>
      </w:r>
      <w:r>
        <w:rPr>
          <w:spacing w:val="-11"/>
        </w:rPr>
        <w:t xml:space="preserve"> </w:t>
      </w:r>
      <w:r>
        <w:t>понятий</w:t>
      </w:r>
      <w:r>
        <w:rPr>
          <w:spacing w:val="-13"/>
        </w:rPr>
        <w:t xml:space="preserve"> </w:t>
      </w:r>
      <w:r>
        <w:t>(век,</w:t>
      </w:r>
      <w:r>
        <w:rPr>
          <w:spacing w:val="-13"/>
        </w:rPr>
        <w:t xml:space="preserve"> </w:t>
      </w:r>
      <w:r>
        <w:t>тысячелетие,</w:t>
      </w:r>
      <w:r>
        <w:rPr>
          <w:spacing w:val="-8"/>
        </w:rPr>
        <w:t xml:space="preserve"> </w:t>
      </w:r>
      <w:r>
        <w:t>до</w:t>
      </w:r>
      <w:r>
        <w:rPr>
          <w:spacing w:val="-13"/>
        </w:rPr>
        <w:t xml:space="preserve"> </w:t>
      </w:r>
      <w:r>
        <w:t>нашей</w:t>
      </w:r>
      <w:r>
        <w:rPr>
          <w:spacing w:val="-12"/>
        </w:rPr>
        <w:t xml:space="preserve"> </w:t>
      </w:r>
      <w:r>
        <w:t>эры,</w:t>
      </w:r>
      <w:r>
        <w:rPr>
          <w:spacing w:val="-13"/>
        </w:rPr>
        <w:t xml:space="preserve"> </w:t>
      </w:r>
      <w:r>
        <w:t xml:space="preserve">наша </w:t>
      </w:r>
      <w:r>
        <w:rPr>
          <w:spacing w:val="-4"/>
        </w:rPr>
        <w:t>эра);</w:t>
      </w:r>
    </w:p>
    <w:p w14:paraId="7685973A" w14:textId="77777777" w:rsidR="004C4874" w:rsidRDefault="00F01225">
      <w:pPr>
        <w:pStyle w:val="a3"/>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истории</w:t>
      </w:r>
      <w:r>
        <w:rPr>
          <w:spacing w:val="80"/>
        </w:rPr>
        <w:t xml:space="preserve"> </w:t>
      </w:r>
      <w:r>
        <w:t>Древнего</w:t>
      </w:r>
      <w:r>
        <w:rPr>
          <w:spacing w:val="80"/>
        </w:rPr>
        <w:t xml:space="preserve"> </w:t>
      </w:r>
      <w:r>
        <w:t>мира,</w:t>
      </w:r>
      <w:r>
        <w:rPr>
          <w:spacing w:val="80"/>
        </w:rPr>
        <w:t xml:space="preserve"> </w:t>
      </w:r>
      <w:r>
        <w:t>по</w:t>
      </w:r>
      <w:r>
        <w:rPr>
          <w:spacing w:val="80"/>
        </w:rPr>
        <w:t xml:space="preserve"> </w:t>
      </w:r>
      <w:r>
        <w:t>дате</w:t>
      </w:r>
      <w:r>
        <w:rPr>
          <w:spacing w:val="80"/>
        </w:rPr>
        <w:t xml:space="preserve"> </w:t>
      </w:r>
      <w:r>
        <w:t>устанавливать принадлежность события к веку, тысячелетию;</w:t>
      </w:r>
    </w:p>
    <w:p w14:paraId="7E079350" w14:textId="77777777" w:rsidR="004C4874" w:rsidRDefault="00F01225">
      <w:pPr>
        <w:pStyle w:val="a3"/>
        <w:jc w:val="left"/>
      </w:pPr>
      <w:r>
        <w:t>определять длительность и последовательность событий, периодов истории Древнего мира, вести счёт лет до нашей эры и нашей эры.</w:t>
      </w:r>
    </w:p>
    <w:p w14:paraId="03AB5F06" w14:textId="77777777" w:rsidR="004C4874" w:rsidRDefault="00F01225">
      <w:pPr>
        <w:pStyle w:val="a4"/>
        <w:numPr>
          <w:ilvl w:val="3"/>
          <w:numId w:val="91"/>
        </w:numPr>
        <w:tabs>
          <w:tab w:val="left" w:pos="1748"/>
        </w:tabs>
        <w:spacing w:before="2"/>
        <w:ind w:left="1748" w:hanging="899"/>
        <w:rPr>
          <w:sz w:val="24"/>
        </w:rPr>
      </w:pPr>
      <w:r>
        <w:rPr>
          <w:position w:val="1"/>
          <w:sz w:val="24"/>
        </w:rPr>
        <w:t>Знание</w:t>
      </w:r>
      <w:r>
        <w:rPr>
          <w:spacing w:val="-3"/>
          <w:position w:val="1"/>
          <w:sz w:val="24"/>
        </w:rPr>
        <w:t xml:space="preserve"> </w:t>
      </w:r>
      <w:r>
        <w:rPr>
          <w:position w:val="1"/>
          <w:sz w:val="24"/>
        </w:rPr>
        <w:t>исторических фактов,</w:t>
      </w:r>
      <w:r>
        <w:rPr>
          <w:spacing w:val="-2"/>
          <w:position w:val="1"/>
          <w:sz w:val="24"/>
        </w:rPr>
        <w:t xml:space="preserve"> </w:t>
      </w:r>
      <w:r>
        <w:rPr>
          <w:position w:val="1"/>
          <w:sz w:val="24"/>
        </w:rPr>
        <w:t>работа</w:t>
      </w:r>
      <w:r>
        <w:rPr>
          <w:spacing w:val="-3"/>
          <w:position w:val="1"/>
          <w:sz w:val="24"/>
        </w:rPr>
        <w:t xml:space="preserve"> </w:t>
      </w:r>
      <w:r>
        <w:rPr>
          <w:position w:val="1"/>
          <w:sz w:val="24"/>
        </w:rPr>
        <w:t>с</w:t>
      </w:r>
      <w:r>
        <w:rPr>
          <w:spacing w:val="-2"/>
          <w:position w:val="1"/>
          <w:sz w:val="24"/>
        </w:rPr>
        <w:t xml:space="preserve"> фактами:</w:t>
      </w:r>
    </w:p>
    <w:p w14:paraId="60691F80" w14:textId="77777777" w:rsidR="004C4874" w:rsidRDefault="00F01225">
      <w:pPr>
        <w:pStyle w:val="a3"/>
        <w:jc w:val="left"/>
      </w:pPr>
      <w:r>
        <w:t>указывать</w:t>
      </w:r>
      <w:r>
        <w:rPr>
          <w:spacing w:val="33"/>
        </w:rPr>
        <w:t xml:space="preserve"> </w:t>
      </w:r>
      <w:r>
        <w:t>(называть)</w:t>
      </w:r>
      <w:r>
        <w:rPr>
          <w:spacing w:val="31"/>
        </w:rPr>
        <w:t xml:space="preserve"> </w:t>
      </w:r>
      <w:r>
        <w:t>место,</w:t>
      </w:r>
      <w:r>
        <w:rPr>
          <w:spacing w:val="32"/>
        </w:rPr>
        <w:t xml:space="preserve"> </w:t>
      </w:r>
      <w:r>
        <w:t>обстоятельства,</w:t>
      </w:r>
      <w:r>
        <w:rPr>
          <w:spacing w:val="35"/>
        </w:rPr>
        <w:t xml:space="preserve"> </w:t>
      </w:r>
      <w:r>
        <w:t>участников,</w:t>
      </w:r>
      <w:r>
        <w:rPr>
          <w:spacing w:val="31"/>
        </w:rPr>
        <w:t xml:space="preserve"> </w:t>
      </w:r>
      <w:r>
        <w:t>результаты</w:t>
      </w:r>
      <w:r>
        <w:rPr>
          <w:spacing w:val="32"/>
        </w:rPr>
        <w:t xml:space="preserve"> </w:t>
      </w:r>
      <w:r>
        <w:t>важнейших</w:t>
      </w:r>
      <w:r>
        <w:rPr>
          <w:spacing w:val="32"/>
        </w:rPr>
        <w:t xml:space="preserve"> </w:t>
      </w:r>
      <w:r>
        <w:t>событий истории Древнего мира;</w:t>
      </w:r>
    </w:p>
    <w:p w14:paraId="3BEA65CA" w14:textId="77777777" w:rsidR="004C4874" w:rsidRDefault="00F01225">
      <w:pPr>
        <w:pStyle w:val="a3"/>
        <w:jc w:val="left"/>
      </w:pPr>
      <w:r>
        <w:t>группировать,</w:t>
      </w:r>
      <w:r>
        <w:rPr>
          <w:spacing w:val="-6"/>
        </w:rPr>
        <w:t xml:space="preserve"> </w:t>
      </w:r>
      <w:r>
        <w:t>систематизировать</w:t>
      </w:r>
      <w:r>
        <w:rPr>
          <w:spacing w:val="-3"/>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14:paraId="2A4FCCA0" w14:textId="77777777" w:rsidR="004C4874" w:rsidRDefault="00F01225">
      <w:pPr>
        <w:pStyle w:val="a4"/>
        <w:numPr>
          <w:ilvl w:val="3"/>
          <w:numId w:val="91"/>
        </w:numPr>
        <w:tabs>
          <w:tab w:val="left" w:pos="1748"/>
        </w:tabs>
        <w:spacing w:before="2" w:line="285" w:lineRule="exact"/>
        <w:ind w:left="1748" w:hanging="89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14:paraId="5269F296" w14:textId="77777777" w:rsidR="004C4874" w:rsidRDefault="00F01225">
      <w:pPr>
        <w:pStyle w:val="a3"/>
        <w:ind w:right="278"/>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w:t>
      </w:r>
      <w:r>
        <w:rPr>
          <w:spacing w:val="-15"/>
        </w:rPr>
        <w:t xml:space="preserve"> </w:t>
      </w:r>
      <w:r>
        <w:t>цивилизаций</w:t>
      </w:r>
      <w:r>
        <w:rPr>
          <w:spacing w:val="-15"/>
        </w:rPr>
        <w:t xml:space="preserve"> </w:t>
      </w:r>
      <w:r>
        <w:t>и</w:t>
      </w:r>
      <w:r>
        <w:rPr>
          <w:spacing w:val="-15"/>
        </w:rPr>
        <w:t xml:space="preserve"> </w:t>
      </w:r>
      <w:r>
        <w:t>государств,</w:t>
      </w:r>
      <w:r>
        <w:rPr>
          <w:spacing w:val="-15"/>
        </w:rPr>
        <w:t xml:space="preserve"> </w:t>
      </w:r>
      <w:r>
        <w:t>места</w:t>
      </w:r>
      <w:r>
        <w:rPr>
          <w:spacing w:val="-15"/>
        </w:rPr>
        <w:t xml:space="preserve"> </w:t>
      </w:r>
      <w:r>
        <w:t>важнейших</w:t>
      </w:r>
      <w:r>
        <w:rPr>
          <w:spacing w:val="-15"/>
        </w:rPr>
        <w:t xml:space="preserve"> </w:t>
      </w:r>
      <w:r>
        <w:t>исторических</w:t>
      </w:r>
      <w:r>
        <w:rPr>
          <w:spacing w:val="-15"/>
        </w:rPr>
        <w:t xml:space="preserve"> </w:t>
      </w:r>
      <w:r>
        <w:t>событий),</w:t>
      </w:r>
      <w:r>
        <w:rPr>
          <w:spacing w:val="-15"/>
        </w:rPr>
        <w:t xml:space="preserve"> </w:t>
      </w:r>
      <w:r>
        <w:t>используя легенду карты;</w:t>
      </w:r>
    </w:p>
    <w:p w14:paraId="458C43E0" w14:textId="77777777" w:rsidR="004C4874" w:rsidRDefault="004C4874">
      <w:pPr>
        <w:pStyle w:val="a3"/>
        <w:sectPr w:rsidR="004C4874">
          <w:pgSz w:w="11910" w:h="16850"/>
          <w:pgMar w:top="1020" w:right="283" w:bottom="280" w:left="992" w:header="569" w:footer="0" w:gutter="0"/>
          <w:cols w:space="720"/>
        </w:sectPr>
      </w:pPr>
    </w:p>
    <w:p w14:paraId="3114CAFB" w14:textId="77777777" w:rsidR="004C4874" w:rsidRDefault="00F01225">
      <w:pPr>
        <w:pStyle w:val="a3"/>
        <w:spacing w:before="88"/>
        <w:ind w:right="287"/>
      </w:pPr>
      <w:r>
        <w:lastRenderedPageBreak/>
        <w:t>устанавливать</w:t>
      </w:r>
      <w:r>
        <w:rPr>
          <w:spacing w:val="-15"/>
        </w:rPr>
        <w:t xml:space="preserve"> </w:t>
      </w:r>
      <w:r>
        <w:t>на</w:t>
      </w:r>
      <w:r>
        <w:rPr>
          <w:spacing w:val="-15"/>
        </w:rPr>
        <w:t xml:space="preserve"> </w:t>
      </w:r>
      <w:r>
        <w:t>основе</w:t>
      </w:r>
      <w:r>
        <w:rPr>
          <w:spacing w:val="-15"/>
        </w:rPr>
        <w:t xml:space="preserve"> </w:t>
      </w:r>
      <w:r>
        <w:t>картографических</w:t>
      </w:r>
      <w:r>
        <w:rPr>
          <w:spacing w:val="-15"/>
        </w:rPr>
        <w:t xml:space="preserve"> </w:t>
      </w:r>
      <w:r>
        <w:t>сведений</w:t>
      </w:r>
      <w:r>
        <w:rPr>
          <w:spacing w:val="-15"/>
        </w:rPr>
        <w:t xml:space="preserve"> </w:t>
      </w:r>
      <w:r>
        <w:t>связь</w:t>
      </w:r>
      <w:r>
        <w:rPr>
          <w:spacing w:val="-15"/>
        </w:rPr>
        <w:t xml:space="preserve"> </w:t>
      </w:r>
      <w:r>
        <w:t>между</w:t>
      </w:r>
      <w:r>
        <w:rPr>
          <w:spacing w:val="-15"/>
        </w:rPr>
        <w:t xml:space="preserve"> </w:t>
      </w:r>
      <w:r>
        <w:t>условиями</w:t>
      </w:r>
      <w:r>
        <w:rPr>
          <w:spacing w:val="-15"/>
        </w:rPr>
        <w:t xml:space="preserve"> </w:t>
      </w:r>
      <w:r>
        <w:t>среды</w:t>
      </w:r>
      <w:r>
        <w:rPr>
          <w:spacing w:val="-15"/>
        </w:rPr>
        <w:t xml:space="preserve"> </w:t>
      </w:r>
      <w:r>
        <w:t>обитания людей и их занятиями.</w:t>
      </w:r>
    </w:p>
    <w:p w14:paraId="05BBDA86" w14:textId="77777777" w:rsidR="004C4874" w:rsidRDefault="00F01225">
      <w:pPr>
        <w:pStyle w:val="a4"/>
        <w:numPr>
          <w:ilvl w:val="3"/>
          <w:numId w:val="91"/>
        </w:numPr>
        <w:tabs>
          <w:tab w:val="left" w:pos="1748"/>
        </w:tabs>
        <w:spacing w:before="2"/>
        <w:ind w:left="1748" w:hanging="899"/>
        <w:jc w:val="both"/>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историческими</w:t>
      </w:r>
      <w:r>
        <w:rPr>
          <w:spacing w:val="-1"/>
          <w:position w:val="1"/>
          <w:sz w:val="24"/>
        </w:rPr>
        <w:t xml:space="preserve"> </w:t>
      </w:r>
      <w:r>
        <w:rPr>
          <w:spacing w:val="-2"/>
          <w:position w:val="1"/>
          <w:sz w:val="24"/>
        </w:rPr>
        <w:t>источниками:</w:t>
      </w:r>
    </w:p>
    <w:p w14:paraId="12BB0A45" w14:textId="77777777" w:rsidR="004C4874" w:rsidRDefault="00F01225">
      <w:pPr>
        <w:pStyle w:val="a3"/>
        <w:ind w:right="292"/>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C85A666" w14:textId="77777777" w:rsidR="004C4874" w:rsidRDefault="00F01225">
      <w:pPr>
        <w:pStyle w:val="a3"/>
        <w:spacing w:before="4" w:line="237" w:lineRule="auto"/>
        <w:ind w:right="282"/>
      </w:pPr>
      <w:r>
        <w:rPr>
          <w:position w:val="1"/>
        </w:rPr>
        <w:t>различать памятники культуры изучаемой эпохи и источники</w:t>
      </w:r>
      <w:r>
        <w:t>, созданные в последующие эпохи, приводить примеры;</w:t>
      </w:r>
    </w:p>
    <w:p w14:paraId="1E4D6CC6" w14:textId="77777777" w:rsidR="004C4874" w:rsidRDefault="00F01225">
      <w:pPr>
        <w:pStyle w:val="a3"/>
        <w:spacing w:before="1"/>
        <w:ind w:right="289"/>
      </w:pPr>
      <w:r>
        <w:t>извлекать</w:t>
      </w:r>
      <w:r>
        <w:rPr>
          <w:spacing w:val="-3"/>
        </w:rPr>
        <w:t xml:space="preserve"> </w:t>
      </w:r>
      <w:r>
        <w:t>из</w:t>
      </w:r>
      <w:r>
        <w:rPr>
          <w:spacing w:val="-1"/>
        </w:rPr>
        <w:t xml:space="preserve"> </w:t>
      </w:r>
      <w:r>
        <w:t>письменного</w:t>
      </w:r>
      <w:r>
        <w:rPr>
          <w:spacing w:val="-2"/>
        </w:rPr>
        <w:t xml:space="preserve"> </w:t>
      </w:r>
      <w:r>
        <w:t>источника</w:t>
      </w:r>
      <w:r>
        <w:rPr>
          <w:spacing w:val="-3"/>
        </w:rPr>
        <w:t xml:space="preserve"> </w:t>
      </w:r>
      <w:r>
        <w:t>исторические</w:t>
      </w:r>
      <w:r>
        <w:rPr>
          <w:spacing w:val="-3"/>
        </w:rPr>
        <w:t xml:space="preserve"> </w:t>
      </w:r>
      <w:r>
        <w:t>факты</w:t>
      </w:r>
      <w:r>
        <w:rPr>
          <w:spacing w:val="-5"/>
        </w:rPr>
        <w:t xml:space="preserve"> </w:t>
      </w:r>
      <w:r>
        <w:t>(имена,</w:t>
      </w:r>
      <w:r>
        <w:rPr>
          <w:spacing w:val="-2"/>
        </w:rPr>
        <w:t xml:space="preserve"> </w:t>
      </w:r>
      <w:r>
        <w:t>названия</w:t>
      </w:r>
      <w:r>
        <w:rPr>
          <w:spacing w:val="-2"/>
        </w:rPr>
        <w:t xml:space="preserve"> </w:t>
      </w:r>
      <w:r>
        <w:t>событий,</w:t>
      </w:r>
      <w:r>
        <w:rPr>
          <w:spacing w:val="-2"/>
        </w:rPr>
        <w:t xml:space="preserve"> </w:t>
      </w:r>
      <w:r>
        <w:t>даты</w:t>
      </w:r>
      <w:r>
        <w:rPr>
          <w:spacing w:val="-4"/>
        </w:rPr>
        <w:t xml:space="preserve"> </w:t>
      </w:r>
      <w:r>
        <w:t>и другие); находить в визуальных памятниках изучаемой эпохи ключевые знаки, символы; раскрывать смысл (главную идею) высказывания, изображения.</w:t>
      </w:r>
    </w:p>
    <w:p w14:paraId="1B52B9FB" w14:textId="77777777" w:rsidR="004C4874" w:rsidRDefault="00F01225">
      <w:pPr>
        <w:pStyle w:val="a4"/>
        <w:numPr>
          <w:ilvl w:val="3"/>
          <w:numId w:val="91"/>
        </w:numPr>
        <w:tabs>
          <w:tab w:val="left" w:pos="1748"/>
        </w:tabs>
        <w:spacing w:before="2" w:line="285" w:lineRule="exact"/>
        <w:ind w:left="1748" w:hanging="899"/>
        <w:jc w:val="both"/>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4FB581B0" w14:textId="77777777" w:rsidR="004C4874" w:rsidRDefault="00F01225">
      <w:pPr>
        <w:pStyle w:val="a3"/>
        <w:spacing w:line="275" w:lineRule="exact"/>
        <w:jc w:val="left"/>
      </w:pPr>
      <w:r>
        <w:t>характеризовать</w:t>
      </w:r>
      <w:r>
        <w:rPr>
          <w:spacing w:val="-2"/>
        </w:rPr>
        <w:t xml:space="preserve"> </w:t>
      </w:r>
      <w:r>
        <w:t>условия</w:t>
      </w:r>
      <w:r>
        <w:rPr>
          <w:spacing w:val="-4"/>
        </w:rPr>
        <w:t xml:space="preserve"> </w:t>
      </w:r>
      <w:r>
        <w:t>жизни</w:t>
      </w:r>
      <w:r>
        <w:rPr>
          <w:spacing w:val="-5"/>
        </w:rPr>
        <w:t xml:space="preserve"> </w:t>
      </w:r>
      <w:r>
        <w:t>людей</w:t>
      </w:r>
      <w:r>
        <w:rPr>
          <w:spacing w:val="-4"/>
        </w:rPr>
        <w:t xml:space="preserve"> </w:t>
      </w:r>
      <w:r>
        <w:t>в</w:t>
      </w:r>
      <w:r>
        <w:rPr>
          <w:spacing w:val="-5"/>
        </w:rPr>
        <w:t xml:space="preserve"> </w:t>
      </w:r>
      <w:r>
        <w:rPr>
          <w:spacing w:val="-2"/>
        </w:rPr>
        <w:t>древности;</w:t>
      </w:r>
    </w:p>
    <w:p w14:paraId="013D1CED" w14:textId="77777777" w:rsidR="004C4874" w:rsidRDefault="00F01225">
      <w:pPr>
        <w:pStyle w:val="a3"/>
        <w:spacing w:before="1"/>
        <w:jc w:val="left"/>
      </w:pPr>
      <w:r>
        <w:t>рассказывать</w:t>
      </w:r>
      <w:r>
        <w:rPr>
          <w:spacing w:val="-6"/>
        </w:rPr>
        <w:t xml:space="preserve"> </w:t>
      </w:r>
      <w:r>
        <w:t>о</w:t>
      </w:r>
      <w:r>
        <w:rPr>
          <w:spacing w:val="-4"/>
        </w:rPr>
        <w:t xml:space="preserve"> </w:t>
      </w:r>
      <w:r>
        <w:t>значительных</w:t>
      </w:r>
      <w:r>
        <w:rPr>
          <w:spacing w:val="-2"/>
        </w:rPr>
        <w:t xml:space="preserve"> </w:t>
      </w:r>
      <w:r>
        <w:t>событиях</w:t>
      </w:r>
      <w:r>
        <w:rPr>
          <w:spacing w:val="-3"/>
        </w:rPr>
        <w:t xml:space="preserve"> </w:t>
      </w:r>
      <w:r>
        <w:t>древней</w:t>
      </w:r>
      <w:r>
        <w:rPr>
          <w:spacing w:val="-4"/>
        </w:rPr>
        <w:t xml:space="preserve"> </w:t>
      </w:r>
      <w:r>
        <w:t>истории,</w:t>
      </w:r>
      <w:r>
        <w:rPr>
          <w:spacing w:val="-4"/>
        </w:rPr>
        <w:t xml:space="preserve"> </w:t>
      </w:r>
      <w:r>
        <w:t>их</w:t>
      </w:r>
      <w:r>
        <w:rPr>
          <w:spacing w:val="-1"/>
        </w:rPr>
        <w:t xml:space="preserve"> </w:t>
      </w:r>
      <w:r>
        <w:rPr>
          <w:spacing w:val="-2"/>
        </w:rPr>
        <w:t>участниках;</w:t>
      </w:r>
    </w:p>
    <w:p w14:paraId="208B575D" w14:textId="77777777" w:rsidR="004C4874" w:rsidRDefault="00F01225">
      <w:pPr>
        <w:pStyle w:val="a3"/>
        <w:spacing w:before="4" w:line="237" w:lineRule="auto"/>
        <w:jc w:val="left"/>
      </w:pPr>
      <w:r>
        <w:rPr>
          <w:position w:val="1"/>
        </w:rPr>
        <w:t>рассказывать</w:t>
      </w:r>
      <w:r>
        <w:rPr>
          <w:spacing w:val="-14"/>
          <w:position w:val="1"/>
        </w:rPr>
        <w:t xml:space="preserve"> </w:t>
      </w:r>
      <w:r>
        <w:rPr>
          <w:position w:val="1"/>
        </w:rPr>
        <w:t>об</w:t>
      </w:r>
      <w:r>
        <w:rPr>
          <w:spacing w:val="-15"/>
          <w:position w:val="1"/>
        </w:rPr>
        <w:t xml:space="preserve"> </w:t>
      </w:r>
      <w:r>
        <w:rPr>
          <w:position w:val="1"/>
        </w:rPr>
        <w:t>исторических</w:t>
      </w:r>
      <w:r>
        <w:rPr>
          <w:spacing w:val="-14"/>
          <w:position w:val="1"/>
        </w:rPr>
        <w:t xml:space="preserve"> </w:t>
      </w:r>
      <w:r>
        <w:rPr>
          <w:position w:val="1"/>
        </w:rPr>
        <w:t>личностях</w:t>
      </w:r>
      <w:r>
        <w:rPr>
          <w:spacing w:val="-14"/>
          <w:position w:val="1"/>
        </w:rPr>
        <w:t xml:space="preserve"> </w:t>
      </w:r>
      <w:r>
        <w:rPr>
          <w:position w:val="1"/>
        </w:rPr>
        <w:t>Древнего</w:t>
      </w:r>
      <w:r>
        <w:rPr>
          <w:spacing w:val="-15"/>
          <w:position w:val="1"/>
        </w:rPr>
        <w:t xml:space="preserve"> </w:t>
      </w:r>
      <w:r>
        <w:rPr>
          <w:position w:val="1"/>
        </w:rPr>
        <w:t>мира</w:t>
      </w:r>
      <w:r>
        <w:rPr>
          <w:spacing w:val="-14"/>
          <w:position w:val="1"/>
        </w:rPr>
        <w:t xml:space="preserve"> </w:t>
      </w:r>
      <w:r>
        <w:t>(</w:t>
      </w:r>
      <w:r>
        <w:rPr>
          <w:position w:val="1"/>
        </w:rPr>
        <w:t>ключевых</w:t>
      </w:r>
      <w:r>
        <w:rPr>
          <w:spacing w:val="-14"/>
          <w:position w:val="1"/>
        </w:rPr>
        <w:t xml:space="preserve"> </w:t>
      </w:r>
      <w:r>
        <w:rPr>
          <w:position w:val="1"/>
        </w:rPr>
        <w:t>моментах</w:t>
      </w:r>
      <w:r>
        <w:rPr>
          <w:spacing w:val="-14"/>
          <w:position w:val="1"/>
        </w:rPr>
        <w:t xml:space="preserve"> </w:t>
      </w:r>
      <w:r>
        <w:rPr>
          <w:position w:val="1"/>
        </w:rPr>
        <w:t>их</w:t>
      </w:r>
      <w:r>
        <w:rPr>
          <w:spacing w:val="-15"/>
          <w:position w:val="1"/>
        </w:rPr>
        <w:t xml:space="preserve"> </w:t>
      </w:r>
      <w:r>
        <w:rPr>
          <w:position w:val="1"/>
        </w:rPr>
        <w:t xml:space="preserve">биографии, </w:t>
      </w:r>
      <w:r>
        <w:t>роли в исторических событиях);</w:t>
      </w:r>
    </w:p>
    <w:p w14:paraId="1CA34528" w14:textId="77777777" w:rsidR="004C4874" w:rsidRDefault="00F01225">
      <w:pPr>
        <w:pStyle w:val="a3"/>
        <w:spacing w:before="1"/>
        <w:jc w:val="left"/>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w:t>
      </w:r>
      <w:r>
        <w:rPr>
          <w:spacing w:val="80"/>
        </w:rPr>
        <w:t xml:space="preserve"> </w:t>
      </w:r>
      <w:r>
        <w:t xml:space="preserve">древнейших </w:t>
      </w:r>
      <w:r>
        <w:rPr>
          <w:spacing w:val="-2"/>
        </w:rPr>
        <w:t>цивилизаций.</w:t>
      </w:r>
    </w:p>
    <w:p w14:paraId="3EA0E19E" w14:textId="77777777" w:rsidR="004C4874" w:rsidRDefault="00F01225">
      <w:pPr>
        <w:pStyle w:val="a4"/>
        <w:numPr>
          <w:ilvl w:val="3"/>
          <w:numId w:val="91"/>
        </w:numPr>
        <w:tabs>
          <w:tab w:val="left" w:pos="1748"/>
        </w:tabs>
        <w:spacing w:before="2" w:line="285" w:lineRule="exact"/>
        <w:ind w:left="1748" w:hanging="899"/>
        <w:rPr>
          <w:sz w:val="24"/>
        </w:rPr>
      </w:pPr>
      <w:r>
        <w:rPr>
          <w:position w:val="1"/>
          <w:sz w:val="24"/>
        </w:rPr>
        <w:t>Анализ,</w:t>
      </w:r>
      <w:r>
        <w:rPr>
          <w:spacing w:val="-8"/>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14:paraId="3CFC3092" w14:textId="77777777" w:rsidR="004C4874" w:rsidRDefault="00F01225">
      <w:pPr>
        <w:pStyle w:val="a3"/>
        <w:jc w:val="left"/>
      </w:pPr>
      <w:r>
        <w:t>раскрывать</w:t>
      </w:r>
      <w:r>
        <w:rPr>
          <w:spacing w:val="-6"/>
        </w:rPr>
        <w:t xml:space="preserve"> </w:t>
      </w:r>
      <w:r>
        <w:t>существенные</w:t>
      </w:r>
      <w:r>
        <w:rPr>
          <w:spacing w:val="-9"/>
        </w:rPr>
        <w:t xml:space="preserve"> </w:t>
      </w:r>
      <w:r>
        <w:t>черты</w:t>
      </w:r>
      <w:r>
        <w:rPr>
          <w:spacing w:val="-8"/>
        </w:rPr>
        <w:t xml:space="preserve"> </w:t>
      </w:r>
      <w:r>
        <w:t>государственного</w:t>
      </w:r>
      <w:r>
        <w:rPr>
          <w:spacing w:val="-5"/>
        </w:rPr>
        <w:t xml:space="preserve"> </w:t>
      </w:r>
      <w:r>
        <w:t>устройства</w:t>
      </w:r>
      <w:r>
        <w:rPr>
          <w:spacing w:val="-6"/>
        </w:rPr>
        <w:t xml:space="preserve"> </w:t>
      </w:r>
      <w:r>
        <w:t>древних</w:t>
      </w:r>
      <w:r>
        <w:rPr>
          <w:spacing w:val="-6"/>
        </w:rPr>
        <w:t xml:space="preserve"> </w:t>
      </w:r>
      <w:r>
        <w:t>обществ,</w:t>
      </w:r>
      <w:r>
        <w:rPr>
          <w:spacing w:val="-8"/>
        </w:rPr>
        <w:t xml:space="preserve"> </w:t>
      </w:r>
      <w:r>
        <w:t>положения основных групп населения, религиозных верований людей в древности;</w:t>
      </w:r>
    </w:p>
    <w:p w14:paraId="31E01BD2" w14:textId="77777777" w:rsidR="004C4874" w:rsidRDefault="00F01225">
      <w:pPr>
        <w:pStyle w:val="a3"/>
        <w:ind w:right="2995"/>
        <w:jc w:val="left"/>
      </w:pPr>
      <w:r>
        <w:t>сравнивать исторические явления, определять их общие черты; иллюстрировать</w:t>
      </w:r>
      <w:r>
        <w:rPr>
          <w:spacing w:val="-7"/>
        </w:rPr>
        <w:t xml:space="preserve"> </w:t>
      </w:r>
      <w:r>
        <w:t>общие</w:t>
      </w:r>
      <w:r>
        <w:rPr>
          <w:spacing w:val="-11"/>
        </w:rPr>
        <w:t xml:space="preserve"> </w:t>
      </w:r>
      <w:r>
        <w:t>явления,</w:t>
      </w:r>
      <w:r>
        <w:rPr>
          <w:spacing w:val="-8"/>
        </w:rPr>
        <w:t xml:space="preserve"> </w:t>
      </w:r>
      <w:r>
        <w:t>черты</w:t>
      </w:r>
      <w:r>
        <w:rPr>
          <w:spacing w:val="-8"/>
        </w:rPr>
        <w:t xml:space="preserve"> </w:t>
      </w:r>
      <w:r>
        <w:t>конкретными</w:t>
      </w:r>
      <w:r>
        <w:rPr>
          <w:spacing w:val="-8"/>
        </w:rPr>
        <w:t xml:space="preserve"> </w:t>
      </w:r>
      <w:r>
        <w:t>примерами;</w:t>
      </w:r>
    </w:p>
    <w:p w14:paraId="7D980567" w14:textId="77777777" w:rsidR="004C4874" w:rsidRDefault="00F01225">
      <w:pPr>
        <w:pStyle w:val="a3"/>
        <w:jc w:val="left"/>
      </w:pPr>
      <w:r>
        <w:t>объяснять</w:t>
      </w:r>
      <w:r>
        <w:rPr>
          <w:spacing w:val="-8"/>
        </w:rPr>
        <w:t xml:space="preserve"> </w:t>
      </w:r>
      <w:r>
        <w:t>причины</w:t>
      </w:r>
      <w:r>
        <w:rPr>
          <w:spacing w:val="-4"/>
        </w:rPr>
        <w:t xml:space="preserve"> </w:t>
      </w:r>
      <w:r>
        <w:t>и</w:t>
      </w:r>
      <w:r>
        <w:rPr>
          <w:spacing w:val="-4"/>
        </w:rPr>
        <w:t xml:space="preserve"> </w:t>
      </w:r>
      <w:r>
        <w:t>следствия</w:t>
      </w:r>
      <w:r>
        <w:rPr>
          <w:spacing w:val="-5"/>
        </w:rPr>
        <w:t xml:space="preserve"> </w:t>
      </w:r>
      <w:r>
        <w:t>важнейших</w:t>
      </w:r>
      <w:r>
        <w:rPr>
          <w:spacing w:val="-2"/>
        </w:rPr>
        <w:t xml:space="preserve"> </w:t>
      </w:r>
      <w:r>
        <w:t>событий</w:t>
      </w:r>
      <w:r>
        <w:rPr>
          <w:spacing w:val="-4"/>
        </w:rPr>
        <w:t xml:space="preserve"> </w:t>
      </w:r>
      <w:r>
        <w:t>древней</w:t>
      </w:r>
      <w:r>
        <w:rPr>
          <w:spacing w:val="-6"/>
        </w:rPr>
        <w:t xml:space="preserve"> </w:t>
      </w:r>
      <w:r>
        <w:rPr>
          <w:spacing w:val="-2"/>
        </w:rPr>
        <w:t>истории.</w:t>
      </w:r>
    </w:p>
    <w:p w14:paraId="4C143083" w14:textId="77777777" w:rsidR="004C4874" w:rsidRDefault="00F01225">
      <w:pPr>
        <w:pStyle w:val="a4"/>
        <w:numPr>
          <w:ilvl w:val="3"/>
          <w:numId w:val="91"/>
        </w:numPr>
        <w:tabs>
          <w:tab w:val="left" w:pos="1748"/>
        </w:tabs>
        <w:spacing w:before="1"/>
        <w:ind w:right="286" w:firstLine="0"/>
        <w:rPr>
          <w:sz w:val="24"/>
        </w:rPr>
      </w:pPr>
      <w:r>
        <w:rPr>
          <w:position w:val="1"/>
          <w:sz w:val="24"/>
        </w:rPr>
        <w:t>Рассмотрение</w:t>
      </w:r>
      <w:r>
        <w:rPr>
          <w:spacing w:val="40"/>
          <w:position w:val="1"/>
          <w:sz w:val="24"/>
        </w:rPr>
        <w:t xml:space="preserve"> </w:t>
      </w:r>
      <w:r>
        <w:rPr>
          <w:position w:val="1"/>
          <w:sz w:val="24"/>
        </w:rPr>
        <w:t>исторических</w:t>
      </w:r>
      <w:r>
        <w:rPr>
          <w:spacing w:val="40"/>
          <w:position w:val="1"/>
          <w:sz w:val="24"/>
        </w:rPr>
        <w:t xml:space="preserve"> </w:t>
      </w:r>
      <w:r>
        <w:rPr>
          <w:position w:val="1"/>
          <w:sz w:val="24"/>
        </w:rPr>
        <w:t>версий</w:t>
      </w:r>
      <w:r>
        <w:rPr>
          <w:spacing w:val="40"/>
          <w:position w:val="1"/>
          <w:sz w:val="24"/>
        </w:rPr>
        <w:t xml:space="preserve"> </w:t>
      </w:r>
      <w:r>
        <w:rPr>
          <w:position w:val="1"/>
          <w:sz w:val="24"/>
        </w:rPr>
        <w:t>и</w:t>
      </w:r>
      <w:r>
        <w:rPr>
          <w:spacing w:val="40"/>
          <w:position w:val="1"/>
          <w:sz w:val="24"/>
        </w:rPr>
        <w:t xml:space="preserve"> </w:t>
      </w:r>
      <w:r>
        <w:rPr>
          <w:position w:val="1"/>
          <w:sz w:val="24"/>
        </w:rPr>
        <w:t>оценок,</w:t>
      </w:r>
      <w:r>
        <w:rPr>
          <w:spacing w:val="40"/>
          <w:position w:val="1"/>
          <w:sz w:val="24"/>
        </w:rPr>
        <w:t xml:space="preserve"> </w:t>
      </w:r>
      <w:r>
        <w:rPr>
          <w:position w:val="1"/>
          <w:sz w:val="24"/>
        </w:rPr>
        <w:t>определение</w:t>
      </w:r>
      <w:r>
        <w:rPr>
          <w:spacing w:val="40"/>
          <w:position w:val="1"/>
          <w:sz w:val="24"/>
        </w:rPr>
        <w:t xml:space="preserve"> </w:t>
      </w:r>
      <w:r>
        <w:rPr>
          <w:position w:val="1"/>
          <w:sz w:val="24"/>
        </w:rPr>
        <w:t>своего</w:t>
      </w:r>
      <w:r>
        <w:rPr>
          <w:spacing w:val="40"/>
          <w:position w:val="1"/>
          <w:sz w:val="24"/>
        </w:rPr>
        <w:t xml:space="preserve"> </w:t>
      </w:r>
      <w:r>
        <w:rPr>
          <w:position w:val="1"/>
          <w:sz w:val="24"/>
        </w:rPr>
        <w:t>отношения</w:t>
      </w:r>
      <w:r>
        <w:rPr>
          <w:spacing w:val="40"/>
          <w:position w:val="1"/>
          <w:sz w:val="24"/>
        </w:rPr>
        <w:t xml:space="preserve"> </w:t>
      </w:r>
      <w:r>
        <w:rPr>
          <w:position w:val="1"/>
          <w:sz w:val="24"/>
        </w:rPr>
        <w:t xml:space="preserve">к </w:t>
      </w:r>
      <w:r>
        <w:rPr>
          <w:sz w:val="24"/>
        </w:rPr>
        <w:t>наиболее значимым событиям и личностям прошлого:</w:t>
      </w:r>
    </w:p>
    <w:p w14:paraId="3D95E13D" w14:textId="77777777" w:rsidR="004C4874" w:rsidRDefault="00F01225">
      <w:pPr>
        <w:pStyle w:val="a3"/>
        <w:ind w:right="286"/>
        <w:jc w:val="left"/>
      </w:pPr>
      <w:r>
        <w:t>излагать</w:t>
      </w:r>
      <w:r>
        <w:rPr>
          <w:spacing w:val="-11"/>
        </w:rPr>
        <w:t xml:space="preserve"> </w:t>
      </w:r>
      <w:r>
        <w:t>оценки</w:t>
      </w:r>
      <w:r>
        <w:rPr>
          <w:spacing w:val="-14"/>
        </w:rPr>
        <w:t xml:space="preserve"> </w:t>
      </w:r>
      <w:r>
        <w:t>наиболее</w:t>
      </w:r>
      <w:r>
        <w:rPr>
          <w:spacing w:val="-14"/>
        </w:rPr>
        <w:t xml:space="preserve"> </w:t>
      </w:r>
      <w:r>
        <w:t>значительных</w:t>
      </w:r>
      <w:r>
        <w:rPr>
          <w:spacing w:val="-13"/>
        </w:rPr>
        <w:t xml:space="preserve"> </w:t>
      </w:r>
      <w:r>
        <w:t>событий</w:t>
      </w:r>
      <w:r>
        <w:rPr>
          <w:spacing w:val="-14"/>
        </w:rPr>
        <w:t xml:space="preserve"> </w:t>
      </w:r>
      <w:r>
        <w:t>и</w:t>
      </w:r>
      <w:r>
        <w:rPr>
          <w:spacing w:val="-12"/>
        </w:rPr>
        <w:t xml:space="preserve"> </w:t>
      </w:r>
      <w:r>
        <w:t>личностей</w:t>
      </w:r>
      <w:r>
        <w:rPr>
          <w:spacing w:val="-14"/>
        </w:rPr>
        <w:t xml:space="preserve"> </w:t>
      </w:r>
      <w:r>
        <w:t>древней</w:t>
      </w:r>
      <w:r>
        <w:rPr>
          <w:spacing w:val="-14"/>
        </w:rPr>
        <w:t xml:space="preserve"> </w:t>
      </w:r>
      <w:r>
        <w:t>истории,</w:t>
      </w:r>
      <w:r>
        <w:rPr>
          <w:spacing w:val="-14"/>
        </w:rPr>
        <w:t xml:space="preserve"> </w:t>
      </w:r>
      <w:r>
        <w:t>приводимые в учебной литературе;</w:t>
      </w:r>
    </w:p>
    <w:p w14:paraId="39EEBE39" w14:textId="77777777" w:rsidR="004C4874" w:rsidRDefault="00F01225">
      <w:pPr>
        <w:pStyle w:val="a3"/>
        <w:jc w:val="left"/>
      </w:pPr>
      <w:r>
        <w:t>высказывать на уровне эмоциональных оценок отношение к поступкам людей прошлого, к памятникам культуры.</w:t>
      </w:r>
    </w:p>
    <w:p w14:paraId="17045B1D" w14:textId="77777777" w:rsidR="004C4874" w:rsidRDefault="00F01225">
      <w:pPr>
        <w:pStyle w:val="a4"/>
        <w:numPr>
          <w:ilvl w:val="3"/>
          <w:numId w:val="91"/>
        </w:numPr>
        <w:tabs>
          <w:tab w:val="left" w:pos="1748"/>
        </w:tabs>
        <w:spacing w:line="285" w:lineRule="exact"/>
        <w:ind w:left="1748" w:hanging="899"/>
        <w:rPr>
          <w:sz w:val="24"/>
        </w:rPr>
      </w:pPr>
      <w:r>
        <w:rPr>
          <w:position w:val="1"/>
          <w:sz w:val="24"/>
        </w:rPr>
        <w:t>Применение</w:t>
      </w:r>
      <w:r>
        <w:rPr>
          <w:spacing w:val="-8"/>
          <w:position w:val="1"/>
          <w:sz w:val="24"/>
        </w:rPr>
        <w:t xml:space="preserve"> </w:t>
      </w:r>
      <w:r>
        <w:rPr>
          <w:position w:val="1"/>
          <w:sz w:val="24"/>
        </w:rPr>
        <w:t>исторических</w:t>
      </w:r>
      <w:r>
        <w:rPr>
          <w:spacing w:val="-7"/>
          <w:position w:val="1"/>
          <w:sz w:val="24"/>
        </w:rPr>
        <w:t xml:space="preserve"> </w:t>
      </w:r>
      <w:r>
        <w:rPr>
          <w:spacing w:val="-2"/>
          <w:position w:val="1"/>
          <w:sz w:val="24"/>
        </w:rPr>
        <w:t>знаний:</w:t>
      </w:r>
    </w:p>
    <w:p w14:paraId="1D28292D" w14:textId="77777777" w:rsidR="004C4874" w:rsidRDefault="00F01225">
      <w:pPr>
        <w:pStyle w:val="a3"/>
        <w:ind w:right="286"/>
      </w:pPr>
      <w:r>
        <w:t>раскрывать значение памятников древней истории и культуры, необходимость сохранения их в современном мире;</w:t>
      </w:r>
    </w:p>
    <w:p w14:paraId="28C05B52" w14:textId="77777777" w:rsidR="004C4874" w:rsidRDefault="00F01225">
      <w:pPr>
        <w:pStyle w:val="a3"/>
        <w:ind w:right="282"/>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67C2690" w14:textId="77777777" w:rsidR="004C4874" w:rsidRDefault="00F01225">
      <w:pPr>
        <w:pStyle w:val="a4"/>
        <w:numPr>
          <w:ilvl w:val="2"/>
          <w:numId w:val="91"/>
        </w:numPr>
        <w:tabs>
          <w:tab w:val="left" w:pos="1688"/>
        </w:tabs>
        <w:ind w:left="1688" w:hanging="839"/>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3"/>
          <w:sz w:val="24"/>
        </w:rPr>
        <w:t xml:space="preserve"> </w:t>
      </w:r>
      <w:r>
        <w:rPr>
          <w:sz w:val="24"/>
        </w:rPr>
        <w:t>6</w:t>
      </w:r>
      <w:r>
        <w:rPr>
          <w:spacing w:val="-2"/>
          <w:sz w:val="24"/>
        </w:rPr>
        <w:t xml:space="preserve"> классе.</w:t>
      </w:r>
    </w:p>
    <w:p w14:paraId="13E050FC" w14:textId="77777777" w:rsidR="004C4874" w:rsidRDefault="00F01225">
      <w:pPr>
        <w:pStyle w:val="a4"/>
        <w:numPr>
          <w:ilvl w:val="3"/>
          <w:numId w:val="91"/>
        </w:numPr>
        <w:tabs>
          <w:tab w:val="left" w:pos="1868"/>
        </w:tabs>
        <w:ind w:left="1868" w:hanging="1019"/>
        <w:jc w:val="both"/>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хронологией:</w:t>
      </w:r>
    </w:p>
    <w:p w14:paraId="1F8F91F7" w14:textId="77777777" w:rsidR="004C4874" w:rsidRDefault="00F01225">
      <w:pPr>
        <w:pStyle w:val="a3"/>
        <w:jc w:val="left"/>
      </w:pPr>
      <w:r>
        <w:t>называть даты важнейших событий Средневековья, определять их принадлежность к веку, историческому периоду;</w:t>
      </w:r>
    </w:p>
    <w:p w14:paraId="61DF6FF8" w14:textId="77777777" w:rsidR="004C4874" w:rsidRDefault="00F01225">
      <w:pPr>
        <w:pStyle w:val="a3"/>
        <w:jc w:val="left"/>
      </w:pPr>
      <w:r>
        <w:t>называть</w:t>
      </w:r>
      <w:r>
        <w:rPr>
          <w:spacing w:val="40"/>
        </w:rPr>
        <w:t xml:space="preserve"> </w:t>
      </w:r>
      <w:r>
        <w:t>этапы</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их</w:t>
      </w:r>
      <w:r>
        <w:rPr>
          <w:spacing w:val="40"/>
        </w:rPr>
        <w:t xml:space="preserve"> </w:t>
      </w:r>
      <w:r>
        <w:t>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14:paraId="53D7629F" w14:textId="77777777" w:rsidR="004C4874" w:rsidRDefault="00F01225">
      <w:pPr>
        <w:pStyle w:val="a4"/>
        <w:numPr>
          <w:ilvl w:val="3"/>
          <w:numId w:val="91"/>
        </w:numPr>
        <w:tabs>
          <w:tab w:val="left" w:pos="1868"/>
        </w:tabs>
        <w:ind w:left="1868" w:hanging="1019"/>
        <w:rPr>
          <w:sz w:val="24"/>
        </w:rPr>
      </w:pPr>
      <w:r>
        <w:rPr>
          <w:sz w:val="24"/>
        </w:rPr>
        <w:t>Знание</w:t>
      </w:r>
      <w:r>
        <w:rPr>
          <w:spacing w:val="-6"/>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14:paraId="08EF4C53" w14:textId="77777777" w:rsidR="004C4874" w:rsidRDefault="00F01225">
      <w:pPr>
        <w:pStyle w:val="a3"/>
        <w:jc w:val="left"/>
      </w:pPr>
      <w:r>
        <w:t>указывать</w:t>
      </w:r>
      <w:r>
        <w:rPr>
          <w:spacing w:val="33"/>
        </w:rPr>
        <w:t xml:space="preserve"> </w:t>
      </w:r>
      <w:r>
        <w:t>(называть)</w:t>
      </w:r>
      <w:r>
        <w:rPr>
          <w:spacing w:val="31"/>
        </w:rPr>
        <w:t xml:space="preserve"> </w:t>
      </w:r>
      <w:r>
        <w:t>место,</w:t>
      </w:r>
      <w:r>
        <w:rPr>
          <w:spacing w:val="32"/>
        </w:rPr>
        <w:t xml:space="preserve"> </w:t>
      </w:r>
      <w:r>
        <w:t>обстоятельства,</w:t>
      </w:r>
      <w:r>
        <w:rPr>
          <w:spacing w:val="36"/>
        </w:rPr>
        <w:t xml:space="preserve"> </w:t>
      </w:r>
      <w:r>
        <w:t>участников,</w:t>
      </w:r>
      <w:r>
        <w:rPr>
          <w:spacing w:val="31"/>
        </w:rPr>
        <w:t xml:space="preserve"> </w:t>
      </w:r>
      <w:r>
        <w:t>результаты</w:t>
      </w:r>
      <w:r>
        <w:rPr>
          <w:spacing w:val="32"/>
        </w:rPr>
        <w:t xml:space="preserve"> </w:t>
      </w:r>
      <w:r>
        <w:t>важнейших</w:t>
      </w:r>
      <w:r>
        <w:rPr>
          <w:spacing w:val="32"/>
        </w:rPr>
        <w:t xml:space="preserve"> </w:t>
      </w:r>
      <w:r>
        <w:t>событий отечественной и всеобщей истории эпохи Средневековья;</w:t>
      </w:r>
    </w:p>
    <w:p w14:paraId="5F4FC878" w14:textId="77777777" w:rsidR="004C4874" w:rsidRDefault="00F01225">
      <w:pPr>
        <w:pStyle w:val="a3"/>
        <w:tabs>
          <w:tab w:val="left" w:pos="2616"/>
          <w:tab w:val="left" w:pos="4866"/>
          <w:tab w:val="left" w:pos="5818"/>
          <w:tab w:val="left" w:pos="6377"/>
          <w:tab w:val="left" w:pos="7759"/>
          <w:tab w:val="left" w:pos="9012"/>
        </w:tabs>
        <w:ind w:right="288"/>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14:paraId="12CA85E7" w14:textId="77777777" w:rsidR="004C4874" w:rsidRDefault="00F01225">
      <w:pPr>
        <w:pStyle w:val="a4"/>
        <w:numPr>
          <w:ilvl w:val="3"/>
          <w:numId w:val="91"/>
        </w:numPr>
        <w:tabs>
          <w:tab w:val="left" w:pos="1868"/>
        </w:tabs>
        <w:spacing w:before="3" w:line="285" w:lineRule="exact"/>
        <w:ind w:left="1868"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14:paraId="7E7FAE61" w14:textId="77777777" w:rsidR="004C4874" w:rsidRDefault="00F01225">
      <w:pPr>
        <w:pStyle w:val="a3"/>
        <w:jc w:val="left"/>
      </w:pPr>
      <w:r>
        <w:t>находить</w:t>
      </w:r>
      <w:r>
        <w:rPr>
          <w:spacing w:val="34"/>
        </w:rPr>
        <w:t xml:space="preserve"> </w:t>
      </w:r>
      <w:r>
        <w:t>и</w:t>
      </w:r>
      <w:r>
        <w:rPr>
          <w:spacing w:val="36"/>
        </w:rPr>
        <w:t xml:space="preserve"> </w:t>
      </w:r>
      <w:r>
        <w:t>показывать</w:t>
      </w:r>
      <w:r>
        <w:rPr>
          <w:spacing w:val="34"/>
        </w:rPr>
        <w:t xml:space="preserve"> </w:t>
      </w:r>
      <w:r>
        <w:t>на</w:t>
      </w:r>
      <w:r>
        <w:rPr>
          <w:spacing w:val="34"/>
        </w:rPr>
        <w:t xml:space="preserve"> </w:t>
      </w:r>
      <w:r>
        <w:t>карте</w:t>
      </w:r>
      <w:r>
        <w:rPr>
          <w:spacing w:val="34"/>
        </w:rPr>
        <w:t xml:space="preserve"> </w:t>
      </w:r>
      <w:r>
        <w:t>исторические</w:t>
      </w:r>
      <w:r>
        <w:rPr>
          <w:spacing w:val="34"/>
        </w:rPr>
        <w:t xml:space="preserve"> </w:t>
      </w:r>
      <w:r>
        <w:t>объекты,</w:t>
      </w:r>
      <w:r>
        <w:rPr>
          <w:spacing w:val="35"/>
        </w:rPr>
        <w:t xml:space="preserve"> </w:t>
      </w:r>
      <w:r>
        <w:t>используя</w:t>
      </w:r>
      <w:r>
        <w:rPr>
          <w:spacing w:val="37"/>
        </w:rPr>
        <w:t xml:space="preserve"> </w:t>
      </w:r>
      <w:r>
        <w:t>легенду</w:t>
      </w:r>
      <w:r>
        <w:rPr>
          <w:spacing w:val="31"/>
        </w:rPr>
        <w:t xml:space="preserve"> </w:t>
      </w:r>
      <w:r>
        <w:t>карты;</w:t>
      </w:r>
      <w:r>
        <w:rPr>
          <w:spacing w:val="35"/>
        </w:rPr>
        <w:t xml:space="preserve"> </w:t>
      </w:r>
      <w:r>
        <w:t>давать словесное описание их местоположения;</w:t>
      </w:r>
    </w:p>
    <w:p w14:paraId="0351B9AD" w14:textId="77777777" w:rsidR="004C4874" w:rsidRDefault="00F01225">
      <w:pPr>
        <w:pStyle w:val="a3"/>
        <w:jc w:val="left"/>
      </w:pPr>
      <w:r>
        <w:t>извлекать</w:t>
      </w:r>
      <w:r>
        <w:rPr>
          <w:spacing w:val="-10"/>
        </w:rPr>
        <w:t xml:space="preserve"> </w:t>
      </w:r>
      <w:r>
        <w:t>из</w:t>
      </w:r>
      <w:r>
        <w:rPr>
          <w:spacing w:val="-8"/>
        </w:rPr>
        <w:t xml:space="preserve"> </w:t>
      </w:r>
      <w:r>
        <w:t>карты</w:t>
      </w:r>
      <w:r>
        <w:rPr>
          <w:spacing w:val="-10"/>
        </w:rPr>
        <w:t xml:space="preserve"> </w:t>
      </w:r>
      <w:r>
        <w:t>информацию</w:t>
      </w:r>
      <w:r>
        <w:rPr>
          <w:spacing w:val="-9"/>
        </w:rPr>
        <w:t xml:space="preserve"> </w:t>
      </w:r>
      <w:r>
        <w:t>о</w:t>
      </w:r>
      <w:r>
        <w:rPr>
          <w:spacing w:val="-9"/>
        </w:rPr>
        <w:t xml:space="preserve"> </w:t>
      </w:r>
      <w:r>
        <w:t>территории,</w:t>
      </w:r>
      <w:r>
        <w:rPr>
          <w:spacing w:val="-11"/>
        </w:rPr>
        <w:t xml:space="preserve"> </w:t>
      </w:r>
      <w:r>
        <w:t>экономических</w:t>
      </w:r>
      <w:r>
        <w:rPr>
          <w:spacing w:val="-7"/>
        </w:rPr>
        <w:t xml:space="preserve"> </w:t>
      </w:r>
      <w:r>
        <w:t>и</w:t>
      </w:r>
      <w:r>
        <w:rPr>
          <w:spacing w:val="-10"/>
        </w:rPr>
        <w:t xml:space="preserve"> </w:t>
      </w:r>
      <w:r>
        <w:t>культурных</w:t>
      </w:r>
      <w:r>
        <w:rPr>
          <w:spacing w:val="-8"/>
        </w:rPr>
        <w:t xml:space="preserve"> </w:t>
      </w:r>
      <w:r>
        <w:t>центрах</w:t>
      </w:r>
      <w:r>
        <w:rPr>
          <w:spacing w:val="-7"/>
        </w:rPr>
        <w:t xml:space="preserve"> </w:t>
      </w:r>
      <w:r>
        <w:t>Руси</w:t>
      </w:r>
      <w:r>
        <w:rPr>
          <w:spacing w:val="-7"/>
        </w:rPr>
        <w:t xml:space="preserve"> </w:t>
      </w:r>
      <w:r>
        <w:rPr>
          <w:spacing w:val="-10"/>
        </w:rPr>
        <w:t>и</w:t>
      </w:r>
    </w:p>
    <w:p w14:paraId="714CCDD4" w14:textId="77777777" w:rsidR="004C4874" w:rsidRDefault="004C4874">
      <w:pPr>
        <w:pStyle w:val="a3"/>
        <w:jc w:val="left"/>
        <w:sectPr w:rsidR="004C4874">
          <w:pgSz w:w="11910" w:h="16850"/>
          <w:pgMar w:top="1020" w:right="283" w:bottom="280" w:left="992" w:header="569" w:footer="0" w:gutter="0"/>
          <w:cols w:space="720"/>
        </w:sectPr>
      </w:pPr>
    </w:p>
    <w:p w14:paraId="2A812FC3" w14:textId="77777777" w:rsidR="004C4874" w:rsidRDefault="00F01225">
      <w:pPr>
        <w:pStyle w:val="a3"/>
        <w:spacing w:before="88"/>
        <w:jc w:val="left"/>
      </w:pPr>
      <w:r>
        <w:lastRenderedPageBreak/>
        <w:t>других</w:t>
      </w:r>
      <w:r>
        <w:rPr>
          <w:spacing w:val="40"/>
        </w:rPr>
        <w:t xml:space="preserve"> </w:t>
      </w:r>
      <w:r>
        <w:t>государств</w:t>
      </w:r>
      <w:r>
        <w:rPr>
          <w:spacing w:val="40"/>
        </w:rPr>
        <w:t xml:space="preserve"> </w:t>
      </w:r>
      <w:r>
        <w:t>в</w:t>
      </w:r>
      <w:r>
        <w:rPr>
          <w:spacing w:val="40"/>
        </w:rPr>
        <w:t xml:space="preserve"> </w:t>
      </w:r>
      <w:r>
        <w:t>Средние</w:t>
      </w:r>
      <w:r>
        <w:rPr>
          <w:spacing w:val="40"/>
        </w:rPr>
        <w:t xml:space="preserve"> </w:t>
      </w:r>
      <w:r>
        <w:t>века,</w:t>
      </w:r>
      <w:r>
        <w:rPr>
          <w:spacing w:val="40"/>
        </w:rPr>
        <w:t xml:space="preserve"> </w:t>
      </w:r>
      <w:r>
        <w:t>о</w:t>
      </w:r>
      <w:r>
        <w:rPr>
          <w:spacing w:val="40"/>
        </w:rPr>
        <w:t xml:space="preserve"> </w:t>
      </w:r>
      <w:r>
        <w:t>направлениях</w:t>
      </w:r>
      <w:r>
        <w:rPr>
          <w:spacing w:val="40"/>
        </w:rPr>
        <w:t xml:space="preserve"> </w:t>
      </w:r>
      <w:r>
        <w:t>крупнейших</w:t>
      </w:r>
      <w:r>
        <w:rPr>
          <w:spacing w:val="40"/>
        </w:rPr>
        <w:t xml:space="preserve"> </w:t>
      </w:r>
      <w:r>
        <w:t>передвижений</w:t>
      </w:r>
      <w:r>
        <w:rPr>
          <w:spacing w:val="40"/>
        </w:rPr>
        <w:t xml:space="preserve"> </w:t>
      </w:r>
      <w:r>
        <w:t>людей</w:t>
      </w:r>
      <w:r>
        <w:rPr>
          <w:spacing w:val="40"/>
        </w:rPr>
        <w:t xml:space="preserve"> </w:t>
      </w:r>
      <w:r>
        <w:t>‒ походов, завоеваний, колонизаций, о ключевых событиях средневековой истории.</w:t>
      </w:r>
    </w:p>
    <w:p w14:paraId="39120C0E" w14:textId="77777777" w:rsidR="004C4874" w:rsidRDefault="00F01225">
      <w:pPr>
        <w:pStyle w:val="a4"/>
        <w:numPr>
          <w:ilvl w:val="3"/>
          <w:numId w:val="91"/>
        </w:numPr>
        <w:tabs>
          <w:tab w:val="left" w:pos="1868"/>
        </w:tabs>
        <w:spacing w:before="2"/>
        <w:ind w:left="1868"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14:paraId="0465421E" w14:textId="77777777" w:rsidR="004C4874" w:rsidRDefault="00F01225">
      <w:pPr>
        <w:pStyle w:val="a3"/>
        <w:jc w:val="left"/>
      </w:pPr>
      <w:r>
        <w:t>различать</w:t>
      </w:r>
      <w:r>
        <w:rPr>
          <w:spacing w:val="40"/>
        </w:rPr>
        <w:t xml:space="preserve"> </w:t>
      </w:r>
      <w:r>
        <w:t>основные</w:t>
      </w:r>
      <w:r>
        <w:rPr>
          <w:spacing w:val="40"/>
        </w:rPr>
        <w:t xml:space="preserve"> </w:t>
      </w:r>
      <w:r>
        <w:t>виды</w:t>
      </w:r>
      <w:r>
        <w:rPr>
          <w:spacing w:val="40"/>
        </w:rPr>
        <w:t xml:space="preserve"> </w:t>
      </w:r>
      <w:r>
        <w:t>письменных</w:t>
      </w:r>
      <w:r>
        <w:rPr>
          <w:spacing w:val="40"/>
        </w:rPr>
        <w:t xml:space="preserve"> </w:t>
      </w:r>
      <w:r>
        <w:t>источников</w:t>
      </w:r>
      <w:r>
        <w:rPr>
          <w:spacing w:val="40"/>
        </w:rPr>
        <w:t xml:space="preserve"> </w:t>
      </w:r>
      <w:r>
        <w:t>Средневековья</w:t>
      </w:r>
      <w:r>
        <w:rPr>
          <w:spacing w:val="40"/>
        </w:rPr>
        <w:t xml:space="preserve"> </w:t>
      </w:r>
      <w:r>
        <w:t>(летописи,</w:t>
      </w:r>
      <w:r>
        <w:rPr>
          <w:spacing w:val="40"/>
        </w:rPr>
        <w:t xml:space="preserve"> </w:t>
      </w:r>
      <w:r>
        <w:t>хроники,</w:t>
      </w:r>
      <w:r>
        <w:rPr>
          <w:spacing w:val="40"/>
        </w:rPr>
        <w:t xml:space="preserve"> </w:t>
      </w:r>
      <w:r>
        <w:t>законодательные акты, духовная литература, источники личного происхождения);</w:t>
      </w:r>
    </w:p>
    <w:p w14:paraId="3BA621E3" w14:textId="77777777" w:rsidR="004C4874" w:rsidRDefault="00F01225">
      <w:pPr>
        <w:pStyle w:val="a3"/>
        <w:jc w:val="left"/>
      </w:pPr>
      <w:r>
        <w:t>характеризовать</w:t>
      </w:r>
      <w:r>
        <w:rPr>
          <w:spacing w:val="-4"/>
        </w:rPr>
        <w:t xml:space="preserve"> </w:t>
      </w:r>
      <w:r>
        <w:t>авторство,</w:t>
      </w:r>
      <w:r>
        <w:rPr>
          <w:spacing w:val="-3"/>
        </w:rPr>
        <w:t xml:space="preserve"> </w:t>
      </w:r>
      <w:r>
        <w:t>время,</w:t>
      </w:r>
      <w:r>
        <w:rPr>
          <w:spacing w:val="-2"/>
        </w:rPr>
        <w:t xml:space="preserve"> </w:t>
      </w:r>
      <w:r>
        <w:t>место</w:t>
      </w:r>
      <w:r>
        <w:rPr>
          <w:spacing w:val="-3"/>
        </w:rPr>
        <w:t xml:space="preserve"> </w:t>
      </w:r>
      <w:r>
        <w:t>создания</w:t>
      </w:r>
      <w:r>
        <w:rPr>
          <w:spacing w:val="-2"/>
        </w:rPr>
        <w:t xml:space="preserve"> источника;</w:t>
      </w:r>
    </w:p>
    <w:p w14:paraId="6F6EC2A6" w14:textId="77777777" w:rsidR="004C4874" w:rsidRDefault="00F01225">
      <w:pPr>
        <w:pStyle w:val="a3"/>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72E5B8F" w14:textId="77777777" w:rsidR="004C4874" w:rsidRDefault="00F01225">
      <w:pPr>
        <w:pStyle w:val="a3"/>
        <w:jc w:val="left"/>
      </w:pPr>
      <w:r>
        <w:t>находить</w:t>
      </w:r>
      <w:r>
        <w:rPr>
          <w:spacing w:val="-3"/>
        </w:rPr>
        <w:t xml:space="preserve"> </w:t>
      </w:r>
      <w:r>
        <w:t>в</w:t>
      </w:r>
      <w:r>
        <w:rPr>
          <w:spacing w:val="-5"/>
        </w:rPr>
        <w:t xml:space="preserve"> </w:t>
      </w:r>
      <w:r>
        <w:t>визуальном</w:t>
      </w:r>
      <w:r>
        <w:rPr>
          <w:spacing w:val="-3"/>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14:paraId="187B3D2A" w14:textId="77777777" w:rsidR="004C4874" w:rsidRDefault="00F01225">
      <w:pPr>
        <w:pStyle w:val="a4"/>
        <w:numPr>
          <w:ilvl w:val="3"/>
          <w:numId w:val="91"/>
        </w:numPr>
        <w:tabs>
          <w:tab w:val="left" w:pos="1868"/>
        </w:tabs>
        <w:spacing w:before="2" w:line="285" w:lineRule="exact"/>
        <w:ind w:left="1868" w:hanging="1019"/>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4AE64149" w14:textId="77777777" w:rsidR="004C4874" w:rsidRDefault="00F01225">
      <w:pPr>
        <w:pStyle w:val="a3"/>
        <w:ind w:right="275"/>
      </w:pPr>
      <w:r>
        <w:t>рассказывать о ключевых событиях отечественной и всеобщей истории в эпоху Средневековья, их участниках;</w:t>
      </w:r>
    </w:p>
    <w:p w14:paraId="7E635CDD" w14:textId="77777777" w:rsidR="004C4874" w:rsidRDefault="00F01225">
      <w:pPr>
        <w:pStyle w:val="a3"/>
        <w:ind w:right="286"/>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4EE9833" w14:textId="77777777" w:rsidR="004C4874" w:rsidRDefault="00F01225">
      <w:pPr>
        <w:pStyle w:val="a3"/>
        <w:ind w:right="290"/>
      </w:pPr>
      <w:r>
        <w:t>рассказывать об образе жизни различных групп населения в средневековых обществах на Руси и в других странах;</w:t>
      </w:r>
    </w:p>
    <w:p w14:paraId="1051B792" w14:textId="77777777" w:rsidR="004C4874" w:rsidRDefault="00F01225">
      <w:pPr>
        <w:pStyle w:val="a3"/>
        <w:ind w:right="289"/>
      </w:pPr>
      <w:r>
        <w:t xml:space="preserve">представлять описание памятников материальной и художественной культуры изучаемой </w:t>
      </w:r>
      <w:r>
        <w:rPr>
          <w:spacing w:val="-2"/>
        </w:rPr>
        <w:t>эпохи.</w:t>
      </w:r>
    </w:p>
    <w:p w14:paraId="29FC03C1" w14:textId="77777777" w:rsidR="004C4874" w:rsidRDefault="00F01225">
      <w:pPr>
        <w:pStyle w:val="a4"/>
        <w:numPr>
          <w:ilvl w:val="3"/>
          <w:numId w:val="91"/>
        </w:numPr>
        <w:tabs>
          <w:tab w:val="left" w:pos="1868"/>
        </w:tabs>
        <w:ind w:left="1868" w:hanging="1019"/>
        <w:jc w:val="both"/>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14:paraId="4428C0EE" w14:textId="77777777" w:rsidR="004C4874" w:rsidRDefault="00F01225">
      <w:pPr>
        <w:pStyle w:val="a3"/>
        <w:ind w:right="283"/>
      </w:pPr>
      <w:r>
        <w:t>раскрывать существенные</w:t>
      </w:r>
      <w:r>
        <w:rPr>
          <w:spacing w:val="-2"/>
        </w:rPr>
        <w:t xml:space="preserve"> </w:t>
      </w:r>
      <w:r>
        <w:t>черты</w:t>
      </w:r>
      <w:r>
        <w:rPr>
          <w:spacing w:val="-1"/>
        </w:rPr>
        <w:t xml:space="preserve"> </w:t>
      </w:r>
      <w:r>
        <w:t>экономических</w:t>
      </w:r>
      <w:r>
        <w:rPr>
          <w:spacing w:val="-1"/>
        </w:rPr>
        <w:t xml:space="preserve"> </w:t>
      </w:r>
      <w:r>
        <w:t>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A7E3EAE" w14:textId="77777777" w:rsidR="004C4874" w:rsidRDefault="00F01225">
      <w:pPr>
        <w:pStyle w:val="a3"/>
        <w:ind w:right="287"/>
      </w:pPr>
      <w:r>
        <w:t>объяснять</w:t>
      </w:r>
      <w:r>
        <w:rPr>
          <w:spacing w:val="-15"/>
        </w:rPr>
        <w:t xml:space="preserve"> </w:t>
      </w:r>
      <w:r>
        <w:t>смысл</w:t>
      </w:r>
      <w:r>
        <w:rPr>
          <w:spacing w:val="-15"/>
        </w:rPr>
        <w:t xml:space="preserve"> </w:t>
      </w:r>
      <w:r>
        <w:t>ключевых</w:t>
      </w:r>
      <w:r>
        <w:rPr>
          <w:spacing w:val="-15"/>
        </w:rPr>
        <w:t xml:space="preserve"> </w:t>
      </w:r>
      <w:r>
        <w:t>понятий,</w:t>
      </w:r>
      <w:r>
        <w:rPr>
          <w:spacing w:val="-15"/>
        </w:rPr>
        <w:t xml:space="preserve"> </w:t>
      </w:r>
      <w:r>
        <w:t>относящихся</w:t>
      </w:r>
      <w:r>
        <w:rPr>
          <w:spacing w:val="-15"/>
        </w:rPr>
        <w:t xml:space="preserve"> </w:t>
      </w:r>
      <w:r>
        <w:t>к</w:t>
      </w:r>
      <w:r>
        <w:rPr>
          <w:spacing w:val="-15"/>
        </w:rPr>
        <w:t xml:space="preserve"> </w:t>
      </w:r>
      <w:r>
        <w:t>данной</w:t>
      </w:r>
      <w:r>
        <w:rPr>
          <w:spacing w:val="-15"/>
        </w:rPr>
        <w:t xml:space="preserve"> </w:t>
      </w:r>
      <w:r>
        <w:t>эпохе</w:t>
      </w:r>
      <w:r>
        <w:rPr>
          <w:spacing w:val="-15"/>
        </w:rPr>
        <w:t xml:space="preserve"> </w:t>
      </w:r>
      <w:r>
        <w:t>отечественной</w:t>
      </w:r>
      <w:r>
        <w:rPr>
          <w:spacing w:val="-15"/>
        </w:rPr>
        <w:t xml:space="preserve"> </w:t>
      </w:r>
      <w:r>
        <w:t>и</w:t>
      </w:r>
      <w:r>
        <w:rPr>
          <w:spacing w:val="-15"/>
        </w:rPr>
        <w:t xml:space="preserve"> </w:t>
      </w:r>
      <w:r>
        <w:t>всеобщей истории, конкретизировать их на примерах исторических событий, ситуаций;</w:t>
      </w:r>
    </w:p>
    <w:p w14:paraId="08377959" w14:textId="77777777" w:rsidR="004C4874" w:rsidRDefault="00F01225">
      <w:pPr>
        <w:pStyle w:val="a3"/>
        <w:spacing w:before="1"/>
        <w:ind w:right="283"/>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3370088" w14:textId="77777777" w:rsidR="004C4874" w:rsidRDefault="00F01225">
      <w:pPr>
        <w:pStyle w:val="a3"/>
        <w:spacing w:line="242" w:lineRule="auto"/>
        <w:ind w:right="290"/>
        <w:rPr>
          <w:position w:val="1"/>
        </w:rPr>
      </w:pPr>
      <w:r>
        <w:t>проводить</w:t>
      </w:r>
      <w:r>
        <w:rPr>
          <w:spacing w:val="-15"/>
        </w:rPr>
        <w:t xml:space="preserve"> </w:t>
      </w:r>
      <w:r>
        <w:t>синхронизацию</w:t>
      </w:r>
      <w:r>
        <w:rPr>
          <w:spacing w:val="-15"/>
        </w:rPr>
        <w:t xml:space="preserve"> </w:t>
      </w:r>
      <w:r>
        <w:t>и</w:t>
      </w:r>
      <w:r>
        <w:rPr>
          <w:spacing w:val="-15"/>
        </w:rPr>
        <w:t xml:space="preserve"> </w:t>
      </w:r>
      <w:r>
        <w:t>сопоставление</w:t>
      </w:r>
      <w:r>
        <w:rPr>
          <w:spacing w:val="-15"/>
        </w:rPr>
        <w:t xml:space="preserve"> </w:t>
      </w:r>
      <w:r>
        <w:t>однотипных</w:t>
      </w:r>
      <w:r>
        <w:rPr>
          <w:spacing w:val="-15"/>
        </w:rPr>
        <w:t xml:space="preserve"> </w:t>
      </w:r>
      <w:r>
        <w:t>событий</w:t>
      </w:r>
      <w:r>
        <w:rPr>
          <w:spacing w:val="-15"/>
        </w:rPr>
        <w:t xml:space="preserve"> </w:t>
      </w:r>
      <w:r>
        <w:t>и</w:t>
      </w:r>
      <w:r>
        <w:rPr>
          <w:spacing w:val="-15"/>
        </w:rPr>
        <w:t xml:space="preserve"> </w:t>
      </w:r>
      <w:r>
        <w:t>процессов</w:t>
      </w:r>
      <w:r>
        <w:rPr>
          <w:spacing w:val="-15"/>
        </w:rPr>
        <w:t xml:space="preserve"> </w:t>
      </w:r>
      <w:r>
        <w:t xml:space="preserve">отечественной </w:t>
      </w:r>
      <w:r>
        <w:rPr>
          <w:position w:val="1"/>
        </w:rPr>
        <w:t xml:space="preserve">и всеобщей истории </w:t>
      </w:r>
      <w:r>
        <w:t>(</w:t>
      </w:r>
      <w:r>
        <w:rPr>
          <w:position w:val="1"/>
        </w:rPr>
        <w:t>по предложенному плану), выделять черты сходства и различия.</w:t>
      </w:r>
    </w:p>
    <w:p w14:paraId="001C39E7" w14:textId="77777777" w:rsidR="004C4874" w:rsidRDefault="00F01225">
      <w:pPr>
        <w:pStyle w:val="a4"/>
        <w:numPr>
          <w:ilvl w:val="3"/>
          <w:numId w:val="91"/>
        </w:numPr>
        <w:tabs>
          <w:tab w:val="left" w:pos="1868"/>
        </w:tabs>
        <w:spacing w:line="237" w:lineRule="auto"/>
        <w:ind w:right="289" w:firstLine="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55E5F3E3" w14:textId="77777777" w:rsidR="004C4874" w:rsidRDefault="00F01225">
      <w:pPr>
        <w:pStyle w:val="a3"/>
        <w:ind w:right="281"/>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1CA224E" w14:textId="77777777" w:rsidR="004C4874" w:rsidRDefault="00F01225">
      <w:pPr>
        <w:pStyle w:val="a3"/>
        <w:ind w:right="29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2930690" w14:textId="77777777" w:rsidR="004C4874" w:rsidRDefault="00F01225">
      <w:pPr>
        <w:pStyle w:val="a4"/>
        <w:numPr>
          <w:ilvl w:val="3"/>
          <w:numId w:val="91"/>
        </w:numPr>
        <w:tabs>
          <w:tab w:val="left" w:pos="1868"/>
        </w:tabs>
        <w:spacing w:before="2" w:line="285" w:lineRule="exact"/>
        <w:ind w:left="1868" w:hanging="1019"/>
        <w:jc w:val="both"/>
        <w:rPr>
          <w:sz w:val="24"/>
        </w:rPr>
      </w:pPr>
      <w:r>
        <w:rPr>
          <w:position w:val="1"/>
          <w:sz w:val="24"/>
        </w:rPr>
        <w:t>Применение</w:t>
      </w:r>
      <w:r>
        <w:rPr>
          <w:spacing w:val="-6"/>
          <w:position w:val="1"/>
          <w:sz w:val="24"/>
        </w:rPr>
        <w:t xml:space="preserve"> </w:t>
      </w:r>
      <w:r>
        <w:rPr>
          <w:position w:val="1"/>
          <w:sz w:val="24"/>
        </w:rPr>
        <w:t>исторических</w:t>
      </w:r>
      <w:r>
        <w:rPr>
          <w:spacing w:val="-2"/>
          <w:position w:val="1"/>
          <w:sz w:val="24"/>
        </w:rPr>
        <w:t xml:space="preserve"> знаний:</w:t>
      </w:r>
    </w:p>
    <w:p w14:paraId="0D6FC8D0" w14:textId="77777777" w:rsidR="004C4874" w:rsidRDefault="00F01225">
      <w:pPr>
        <w:pStyle w:val="a3"/>
        <w:ind w:right="290"/>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47788D7" w14:textId="77777777" w:rsidR="004C4874" w:rsidRDefault="00F01225">
      <w:pPr>
        <w:pStyle w:val="a3"/>
        <w:ind w:right="280"/>
      </w:pPr>
      <w:r>
        <w:t xml:space="preserve">выполнять учебные проекты по истории Средних веков (в том числе на региональном </w:t>
      </w:r>
      <w:r>
        <w:rPr>
          <w:spacing w:val="-2"/>
        </w:rPr>
        <w:t>материале).</w:t>
      </w:r>
    </w:p>
    <w:p w14:paraId="48C95933" w14:textId="77777777" w:rsidR="004C4874" w:rsidRDefault="00F01225">
      <w:pPr>
        <w:pStyle w:val="a4"/>
        <w:numPr>
          <w:ilvl w:val="2"/>
          <w:numId w:val="91"/>
        </w:numPr>
        <w:tabs>
          <w:tab w:val="left" w:pos="1688"/>
        </w:tabs>
        <w:ind w:left="1688" w:hanging="839"/>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3"/>
          <w:sz w:val="24"/>
        </w:rPr>
        <w:t xml:space="preserve"> </w:t>
      </w:r>
      <w:r>
        <w:rPr>
          <w:sz w:val="24"/>
        </w:rPr>
        <w:t>7</w:t>
      </w:r>
      <w:r>
        <w:rPr>
          <w:spacing w:val="-2"/>
          <w:sz w:val="24"/>
        </w:rPr>
        <w:t xml:space="preserve"> классе.</w:t>
      </w:r>
    </w:p>
    <w:p w14:paraId="6F6FE319" w14:textId="77777777" w:rsidR="004C4874" w:rsidRDefault="00F01225">
      <w:pPr>
        <w:pStyle w:val="a4"/>
        <w:numPr>
          <w:ilvl w:val="3"/>
          <w:numId w:val="91"/>
        </w:numPr>
        <w:tabs>
          <w:tab w:val="left" w:pos="1868"/>
        </w:tabs>
        <w:ind w:left="1868" w:hanging="1019"/>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326833AA" w14:textId="77777777" w:rsidR="004C4874" w:rsidRDefault="00F01225">
      <w:pPr>
        <w:pStyle w:val="a3"/>
        <w:jc w:val="left"/>
      </w:pPr>
      <w:r>
        <w:t>называть</w:t>
      </w:r>
      <w:r>
        <w:rPr>
          <w:spacing w:val="30"/>
        </w:rPr>
        <w:t xml:space="preserve"> </w:t>
      </w:r>
      <w:r>
        <w:t>этапы отечественной</w:t>
      </w:r>
      <w:r>
        <w:rPr>
          <w:spacing w:val="30"/>
        </w:rPr>
        <w:t xml:space="preserve"> </w:t>
      </w:r>
      <w:r>
        <w:t>и</w:t>
      </w:r>
      <w:r>
        <w:rPr>
          <w:spacing w:val="30"/>
        </w:rPr>
        <w:t xml:space="preserve"> </w:t>
      </w:r>
      <w:r>
        <w:t>всеобщей</w:t>
      </w:r>
      <w:r>
        <w:rPr>
          <w:spacing w:val="30"/>
        </w:rPr>
        <w:t xml:space="preserve"> </w:t>
      </w:r>
      <w:r>
        <w:t>истории</w:t>
      </w:r>
      <w:r>
        <w:rPr>
          <w:spacing w:val="30"/>
        </w:rPr>
        <w:t xml:space="preserve"> </w:t>
      </w:r>
      <w:r>
        <w:t>Нового</w:t>
      </w:r>
      <w:r>
        <w:rPr>
          <w:spacing w:val="29"/>
        </w:rPr>
        <w:t xml:space="preserve"> </w:t>
      </w:r>
      <w:r>
        <w:t>времени,</w:t>
      </w:r>
      <w:r>
        <w:rPr>
          <w:spacing w:val="36"/>
        </w:rPr>
        <w:t xml:space="preserve"> </w:t>
      </w:r>
      <w:r>
        <w:t>их</w:t>
      </w:r>
      <w:r>
        <w:rPr>
          <w:spacing w:val="31"/>
        </w:rPr>
        <w:t xml:space="preserve"> </w:t>
      </w:r>
      <w:r>
        <w:t xml:space="preserve">хронологические </w:t>
      </w:r>
      <w:r>
        <w:rPr>
          <w:spacing w:val="-2"/>
        </w:rPr>
        <w:t>рамки;</w:t>
      </w:r>
    </w:p>
    <w:p w14:paraId="6292C4B7" w14:textId="77777777" w:rsidR="004C4874" w:rsidRDefault="00F01225">
      <w:pPr>
        <w:pStyle w:val="a3"/>
        <w:ind w:right="286"/>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33919705" w14:textId="77777777" w:rsidR="004C4874" w:rsidRDefault="00F01225">
      <w:pPr>
        <w:pStyle w:val="a3"/>
        <w:jc w:val="left"/>
      </w:pPr>
      <w:r>
        <w:t>устанавливать</w:t>
      </w:r>
      <w:r>
        <w:rPr>
          <w:spacing w:val="-6"/>
        </w:rPr>
        <w:t xml:space="preserve"> </w:t>
      </w:r>
      <w:r>
        <w:t>синхронность</w:t>
      </w:r>
      <w:r>
        <w:rPr>
          <w:spacing w:val="-4"/>
        </w:rPr>
        <w:t xml:space="preserve"> </w:t>
      </w:r>
      <w:r>
        <w:t>событий</w:t>
      </w:r>
      <w:r>
        <w:rPr>
          <w:spacing w:val="-4"/>
        </w:rPr>
        <w:t xml:space="preserve"> </w:t>
      </w:r>
      <w:r>
        <w:t>отечественной</w:t>
      </w:r>
      <w:r>
        <w:rPr>
          <w:spacing w:val="-6"/>
        </w:rPr>
        <w:t xml:space="preserve"> </w:t>
      </w:r>
      <w:r>
        <w:t>и</w:t>
      </w:r>
      <w:r>
        <w:rPr>
          <w:spacing w:val="-5"/>
        </w:rPr>
        <w:t xml:space="preserve"> </w:t>
      </w:r>
      <w:r>
        <w:t>всеобщей</w:t>
      </w:r>
      <w:r>
        <w:rPr>
          <w:spacing w:val="-4"/>
        </w:rPr>
        <w:t xml:space="preserve"> </w:t>
      </w:r>
      <w:r>
        <w:t>истории</w:t>
      </w:r>
      <w:r>
        <w:rPr>
          <w:spacing w:val="2"/>
        </w:rPr>
        <w:t xml:space="preserve"> </w:t>
      </w:r>
      <w:r>
        <w:t>XVI‒XVII</w:t>
      </w:r>
      <w:r>
        <w:rPr>
          <w:spacing w:val="-8"/>
        </w:rPr>
        <w:t xml:space="preserve"> </w:t>
      </w:r>
      <w:r>
        <w:rPr>
          <w:spacing w:val="-5"/>
        </w:rPr>
        <w:t>вв.</w:t>
      </w:r>
    </w:p>
    <w:p w14:paraId="735B5BED" w14:textId="77777777" w:rsidR="004C4874" w:rsidRDefault="00F01225">
      <w:pPr>
        <w:pStyle w:val="a4"/>
        <w:numPr>
          <w:ilvl w:val="3"/>
          <w:numId w:val="91"/>
        </w:numPr>
        <w:tabs>
          <w:tab w:val="left" w:pos="1868"/>
        </w:tabs>
        <w:spacing w:before="1" w:line="285" w:lineRule="exact"/>
        <w:ind w:left="1868" w:hanging="1019"/>
        <w:rPr>
          <w:sz w:val="24"/>
        </w:rPr>
      </w:pPr>
      <w:r>
        <w:rPr>
          <w:position w:val="1"/>
          <w:sz w:val="24"/>
        </w:rPr>
        <w:t>Знание</w:t>
      </w:r>
      <w:r>
        <w:rPr>
          <w:spacing w:val="-6"/>
          <w:position w:val="1"/>
          <w:sz w:val="24"/>
        </w:rPr>
        <w:t xml:space="preserve"> </w:t>
      </w:r>
      <w:r>
        <w:rPr>
          <w:position w:val="1"/>
          <w:sz w:val="24"/>
        </w:rPr>
        <w:t>исторических фактов,</w:t>
      </w:r>
      <w:r>
        <w:rPr>
          <w:spacing w:val="-2"/>
          <w:position w:val="1"/>
          <w:sz w:val="24"/>
        </w:rPr>
        <w:t xml:space="preserve"> </w:t>
      </w: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spacing w:val="-2"/>
          <w:position w:val="1"/>
          <w:sz w:val="24"/>
        </w:rPr>
        <w:t>фактами:</w:t>
      </w:r>
    </w:p>
    <w:p w14:paraId="12E28D62" w14:textId="77777777" w:rsidR="004C4874" w:rsidRDefault="00F01225">
      <w:pPr>
        <w:pStyle w:val="a3"/>
        <w:spacing w:line="275" w:lineRule="exact"/>
        <w:jc w:val="left"/>
      </w:pPr>
      <w:r>
        <w:t>указывать</w:t>
      </w:r>
      <w:r>
        <w:rPr>
          <w:spacing w:val="32"/>
        </w:rPr>
        <w:t xml:space="preserve"> </w:t>
      </w:r>
      <w:r>
        <w:t>(называть)</w:t>
      </w:r>
      <w:r>
        <w:rPr>
          <w:spacing w:val="32"/>
        </w:rPr>
        <w:t xml:space="preserve"> </w:t>
      </w:r>
      <w:r>
        <w:t>место,</w:t>
      </w:r>
      <w:r>
        <w:rPr>
          <w:spacing w:val="33"/>
        </w:rPr>
        <w:t xml:space="preserve"> </w:t>
      </w:r>
      <w:r>
        <w:t>обстоятельства,</w:t>
      </w:r>
      <w:r>
        <w:rPr>
          <w:spacing w:val="37"/>
        </w:rPr>
        <w:t xml:space="preserve"> </w:t>
      </w:r>
      <w:r>
        <w:t>участников,</w:t>
      </w:r>
      <w:r>
        <w:rPr>
          <w:spacing w:val="32"/>
        </w:rPr>
        <w:t xml:space="preserve"> </w:t>
      </w:r>
      <w:r>
        <w:t>результаты</w:t>
      </w:r>
      <w:r>
        <w:rPr>
          <w:spacing w:val="33"/>
        </w:rPr>
        <w:t xml:space="preserve"> </w:t>
      </w:r>
      <w:r>
        <w:t>важнейших</w:t>
      </w:r>
      <w:r>
        <w:rPr>
          <w:spacing w:val="34"/>
        </w:rPr>
        <w:t xml:space="preserve"> </w:t>
      </w:r>
      <w:r>
        <w:rPr>
          <w:spacing w:val="-2"/>
        </w:rPr>
        <w:t>событий</w:t>
      </w:r>
    </w:p>
    <w:p w14:paraId="1856ACDD" w14:textId="77777777" w:rsidR="004C4874" w:rsidRDefault="004C4874">
      <w:pPr>
        <w:pStyle w:val="a3"/>
        <w:spacing w:line="275" w:lineRule="exact"/>
        <w:jc w:val="left"/>
        <w:sectPr w:rsidR="004C4874">
          <w:pgSz w:w="11910" w:h="16850"/>
          <w:pgMar w:top="1020" w:right="283" w:bottom="280" w:left="992" w:header="569" w:footer="0" w:gutter="0"/>
          <w:cols w:space="720"/>
        </w:sectPr>
      </w:pPr>
    </w:p>
    <w:p w14:paraId="50325FF8" w14:textId="77777777" w:rsidR="004C4874" w:rsidRDefault="00F01225">
      <w:pPr>
        <w:pStyle w:val="a3"/>
        <w:spacing w:before="88"/>
      </w:pPr>
      <w:r>
        <w:lastRenderedPageBreak/>
        <w:t>отечественной</w:t>
      </w:r>
      <w:r>
        <w:rPr>
          <w:spacing w:val="-4"/>
        </w:rPr>
        <w:t xml:space="preserve"> </w:t>
      </w:r>
      <w:r>
        <w:t>и</w:t>
      </w:r>
      <w:r>
        <w:rPr>
          <w:spacing w:val="-3"/>
        </w:rPr>
        <w:t xml:space="preserve"> </w:t>
      </w:r>
      <w:r>
        <w:t>всеобщей</w:t>
      </w:r>
      <w:r>
        <w:rPr>
          <w:spacing w:val="-4"/>
        </w:rPr>
        <w:t xml:space="preserve"> </w:t>
      </w:r>
      <w:r>
        <w:t>истории XVI‒XVII</w:t>
      </w:r>
      <w:r>
        <w:rPr>
          <w:spacing w:val="-5"/>
        </w:rPr>
        <w:t xml:space="preserve"> </w:t>
      </w:r>
      <w:r>
        <w:rPr>
          <w:spacing w:val="-4"/>
        </w:rPr>
        <w:t>вв.;</w:t>
      </w:r>
    </w:p>
    <w:p w14:paraId="37988416" w14:textId="77777777" w:rsidR="004C4874" w:rsidRDefault="00F01225">
      <w:pPr>
        <w:pStyle w:val="a3"/>
        <w:ind w:right="279"/>
      </w:pPr>
      <w:r>
        <w:t>группировать,</w:t>
      </w:r>
      <w:r>
        <w:rPr>
          <w:spacing w:val="-15"/>
        </w:rPr>
        <w:t xml:space="preserve"> </w:t>
      </w:r>
      <w:r>
        <w:t>систематизировать</w:t>
      </w:r>
      <w:r>
        <w:rPr>
          <w:spacing w:val="-15"/>
        </w:rPr>
        <w:t xml:space="preserve"> </w:t>
      </w:r>
      <w:r>
        <w:t>факты</w:t>
      </w:r>
      <w:r>
        <w:rPr>
          <w:spacing w:val="-15"/>
        </w:rPr>
        <w:t xml:space="preserve"> </w:t>
      </w:r>
      <w:r>
        <w:t>по</w:t>
      </w:r>
      <w:r>
        <w:rPr>
          <w:spacing w:val="-15"/>
        </w:rPr>
        <w:t xml:space="preserve"> </w:t>
      </w:r>
      <w:r>
        <w:t>заданному</w:t>
      </w:r>
      <w:r>
        <w:rPr>
          <w:spacing w:val="-15"/>
        </w:rPr>
        <w:t xml:space="preserve"> </w:t>
      </w:r>
      <w:r>
        <w:t>признаку</w:t>
      </w:r>
      <w:r>
        <w:rPr>
          <w:spacing w:val="-15"/>
        </w:rPr>
        <w:t xml:space="preserve"> </w:t>
      </w:r>
      <w:r>
        <w:t>(группировка</w:t>
      </w:r>
      <w:r>
        <w:rPr>
          <w:spacing w:val="-15"/>
        </w:rPr>
        <w:t xml:space="preserve"> </w:t>
      </w:r>
      <w:r>
        <w:t>событий</w:t>
      </w:r>
      <w:r>
        <w:rPr>
          <w:spacing w:val="-15"/>
        </w:rPr>
        <w:t xml:space="preserve"> </w:t>
      </w:r>
      <w:r>
        <w:t>по</w:t>
      </w:r>
      <w:r>
        <w:rPr>
          <w:spacing w:val="-15"/>
        </w:rPr>
        <w:t xml:space="preserve"> </w:t>
      </w:r>
      <w:r>
        <w:t>их принадлежности к историческим процессам, составление таблиц, схем).</w:t>
      </w:r>
    </w:p>
    <w:p w14:paraId="71101568" w14:textId="77777777" w:rsidR="004C4874" w:rsidRDefault="00F01225">
      <w:pPr>
        <w:pStyle w:val="a4"/>
        <w:numPr>
          <w:ilvl w:val="3"/>
          <w:numId w:val="91"/>
        </w:numPr>
        <w:tabs>
          <w:tab w:val="left" w:pos="1868"/>
        </w:tabs>
        <w:spacing w:before="2"/>
        <w:ind w:left="1868" w:hanging="101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14:paraId="111239AF" w14:textId="77777777" w:rsidR="004C4874" w:rsidRDefault="00F01225">
      <w:pPr>
        <w:pStyle w:val="a3"/>
        <w:ind w:right="28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33BAEA4" w14:textId="77777777" w:rsidR="004C4874" w:rsidRDefault="00F01225">
      <w:pPr>
        <w:pStyle w:val="a3"/>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14:paraId="23A788AB" w14:textId="77777777" w:rsidR="004C4874" w:rsidRDefault="00F01225">
      <w:pPr>
        <w:pStyle w:val="a4"/>
        <w:numPr>
          <w:ilvl w:val="3"/>
          <w:numId w:val="91"/>
        </w:numPr>
        <w:tabs>
          <w:tab w:val="left" w:pos="1868"/>
        </w:tabs>
        <w:spacing w:before="2" w:line="285" w:lineRule="exact"/>
        <w:ind w:left="1868"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14:paraId="6D32DFB6" w14:textId="77777777" w:rsidR="004C4874" w:rsidRDefault="00F01225">
      <w:pPr>
        <w:pStyle w:val="a3"/>
        <w:tabs>
          <w:tab w:val="left" w:pos="2151"/>
          <w:tab w:val="left" w:pos="2964"/>
          <w:tab w:val="left" w:pos="4523"/>
          <w:tab w:val="left" w:pos="6218"/>
          <w:tab w:val="left" w:pos="7695"/>
          <w:tab w:val="left" w:pos="9518"/>
        </w:tabs>
        <w:ind w:right="28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14:paraId="53BD46EC" w14:textId="77777777" w:rsidR="004C4874" w:rsidRDefault="00F01225">
      <w:pPr>
        <w:pStyle w:val="a3"/>
        <w:tabs>
          <w:tab w:val="left" w:pos="2835"/>
          <w:tab w:val="left" w:pos="4694"/>
          <w:tab w:val="left" w:pos="5128"/>
          <w:tab w:val="left" w:pos="5901"/>
          <w:tab w:val="left" w:pos="7124"/>
          <w:tab w:val="left" w:pos="8549"/>
          <w:tab w:val="left" w:pos="10023"/>
        </w:tabs>
        <w:ind w:right="281"/>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14:paraId="1F56A4AD" w14:textId="77777777" w:rsidR="004C4874" w:rsidRDefault="00F01225">
      <w:pPr>
        <w:pStyle w:val="a3"/>
        <w:jc w:val="left"/>
      </w:pPr>
      <w:r>
        <w:t>проводить</w:t>
      </w:r>
      <w:r>
        <w:rPr>
          <w:spacing w:val="-7"/>
        </w:rPr>
        <w:t xml:space="preserve"> </w:t>
      </w:r>
      <w:r>
        <w:t>поиск</w:t>
      </w:r>
      <w:r>
        <w:rPr>
          <w:spacing w:val="-7"/>
        </w:rPr>
        <w:t xml:space="preserve"> </w:t>
      </w:r>
      <w:r>
        <w:t>информации</w:t>
      </w:r>
      <w:r>
        <w:rPr>
          <w:spacing w:val="-7"/>
        </w:rPr>
        <w:t xml:space="preserve"> </w:t>
      </w:r>
      <w:r>
        <w:t>в</w:t>
      </w:r>
      <w:r>
        <w:rPr>
          <w:spacing w:val="-8"/>
        </w:rPr>
        <w:t xml:space="preserve"> </w:t>
      </w:r>
      <w:r>
        <w:t>тексте</w:t>
      </w:r>
      <w:r>
        <w:rPr>
          <w:spacing w:val="-8"/>
        </w:rPr>
        <w:t xml:space="preserve"> </w:t>
      </w:r>
      <w:r>
        <w:t>письменного</w:t>
      </w:r>
      <w:r>
        <w:rPr>
          <w:spacing w:val="-8"/>
        </w:rPr>
        <w:t xml:space="preserve"> </w:t>
      </w:r>
      <w:r>
        <w:t>источника,</w:t>
      </w:r>
      <w:r>
        <w:rPr>
          <w:spacing w:val="-8"/>
        </w:rPr>
        <w:t xml:space="preserve"> </w:t>
      </w:r>
      <w:r>
        <w:t>визуальных и</w:t>
      </w:r>
      <w:r>
        <w:rPr>
          <w:spacing w:val="-7"/>
        </w:rPr>
        <w:t xml:space="preserve"> </w:t>
      </w:r>
      <w:r>
        <w:t>вещественных памятниках эпохи;</w:t>
      </w:r>
    </w:p>
    <w:p w14:paraId="59F84BA0" w14:textId="77777777" w:rsidR="004C4874" w:rsidRDefault="00F01225">
      <w:pPr>
        <w:pStyle w:val="a3"/>
        <w:jc w:val="left"/>
      </w:pPr>
      <w:r>
        <w:t>сопоставлять</w:t>
      </w:r>
      <w:r>
        <w:rPr>
          <w:spacing w:val="-6"/>
        </w:rPr>
        <w:t xml:space="preserve"> </w:t>
      </w:r>
      <w:r>
        <w:t>и</w:t>
      </w:r>
      <w:r>
        <w:rPr>
          <w:spacing w:val="-5"/>
        </w:rPr>
        <w:t xml:space="preserve"> </w:t>
      </w:r>
      <w:r>
        <w:t>систематизировать</w:t>
      </w:r>
      <w:r>
        <w:rPr>
          <w:spacing w:val="-5"/>
        </w:rPr>
        <w:t xml:space="preserve"> </w:t>
      </w:r>
      <w:r>
        <w:t>информацию</w:t>
      </w:r>
      <w:r>
        <w:rPr>
          <w:spacing w:val="-5"/>
        </w:rPr>
        <w:t xml:space="preserve"> </w:t>
      </w:r>
      <w:r>
        <w:t>из</w:t>
      </w:r>
      <w:r>
        <w:rPr>
          <w:spacing w:val="-8"/>
        </w:rPr>
        <w:t xml:space="preserve"> </w:t>
      </w:r>
      <w:r>
        <w:t>нескольких</w:t>
      </w:r>
      <w:r>
        <w:rPr>
          <w:spacing w:val="-3"/>
        </w:rPr>
        <w:t xml:space="preserve"> </w:t>
      </w:r>
      <w:r>
        <w:t>однотипных</w:t>
      </w:r>
      <w:r>
        <w:rPr>
          <w:spacing w:val="-6"/>
        </w:rPr>
        <w:t xml:space="preserve"> </w:t>
      </w:r>
      <w:r>
        <w:rPr>
          <w:spacing w:val="-2"/>
        </w:rPr>
        <w:t>источников.</w:t>
      </w:r>
    </w:p>
    <w:p w14:paraId="257A1D9B" w14:textId="77777777" w:rsidR="004C4874" w:rsidRDefault="00F01225">
      <w:pPr>
        <w:pStyle w:val="a4"/>
        <w:numPr>
          <w:ilvl w:val="3"/>
          <w:numId w:val="91"/>
        </w:numPr>
        <w:tabs>
          <w:tab w:val="left" w:pos="1868"/>
        </w:tabs>
        <w:spacing w:before="2" w:line="285" w:lineRule="exact"/>
        <w:ind w:left="1868" w:hanging="1019"/>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58CE8D09" w14:textId="77777777" w:rsidR="004C4874" w:rsidRDefault="00F01225">
      <w:pPr>
        <w:pStyle w:val="a3"/>
        <w:jc w:val="left"/>
      </w:pPr>
      <w:r>
        <w:t>рассказывать о ключевых событиях</w:t>
      </w:r>
      <w:r>
        <w:rPr>
          <w:spacing w:val="29"/>
        </w:rPr>
        <w:t xml:space="preserve"> </w:t>
      </w:r>
      <w:r>
        <w:t>отечественной и всеобщей истории</w:t>
      </w:r>
      <w:r>
        <w:rPr>
          <w:spacing w:val="35"/>
        </w:rPr>
        <w:t xml:space="preserve"> </w:t>
      </w:r>
      <w:r>
        <w:t>XVI‒XVII вв., их</w:t>
      </w:r>
      <w:r>
        <w:rPr>
          <w:spacing w:val="40"/>
        </w:rPr>
        <w:t xml:space="preserve"> </w:t>
      </w:r>
      <w:r>
        <w:rPr>
          <w:spacing w:val="-2"/>
        </w:rPr>
        <w:t>участниках;</w:t>
      </w:r>
    </w:p>
    <w:p w14:paraId="07058849" w14:textId="77777777" w:rsidR="004C4874" w:rsidRDefault="00F01225">
      <w:pPr>
        <w:pStyle w:val="a3"/>
        <w:jc w:val="left"/>
      </w:pPr>
      <w:r>
        <w:t>составлять</w:t>
      </w:r>
      <w:r>
        <w:rPr>
          <w:spacing w:val="80"/>
        </w:rPr>
        <w:t xml:space="preserve"> </w:t>
      </w:r>
      <w:r>
        <w:t>краткую</w:t>
      </w:r>
      <w:r>
        <w:rPr>
          <w:spacing w:val="80"/>
        </w:rPr>
        <w:t xml:space="preserve"> </w:t>
      </w:r>
      <w:r>
        <w:t>характеристику</w:t>
      </w:r>
      <w:r>
        <w:rPr>
          <w:spacing w:val="40"/>
        </w:rPr>
        <w:t xml:space="preserve"> </w:t>
      </w:r>
      <w:r>
        <w:t>известных</w:t>
      </w:r>
      <w:r>
        <w:rPr>
          <w:spacing w:val="80"/>
        </w:rPr>
        <w:t xml:space="preserve"> </w:t>
      </w:r>
      <w:r>
        <w:t>персоналий</w:t>
      </w:r>
      <w:r>
        <w:rPr>
          <w:spacing w:val="80"/>
        </w:rPr>
        <w:t xml:space="preserve"> </w:t>
      </w:r>
      <w:r>
        <w:t>отечественной</w:t>
      </w:r>
      <w:r>
        <w:rPr>
          <w:spacing w:val="80"/>
        </w:rPr>
        <w:t xml:space="preserve"> </w:t>
      </w:r>
      <w:r>
        <w:t>и</w:t>
      </w:r>
      <w:r>
        <w:rPr>
          <w:spacing w:val="80"/>
        </w:rPr>
        <w:t xml:space="preserve"> </w:t>
      </w:r>
      <w:r>
        <w:t>всеобщей истории XVI‒XVII вв. (ключевые факты биографии, личные качества, деятельность);</w:t>
      </w:r>
    </w:p>
    <w:p w14:paraId="7A4A0F37" w14:textId="77777777" w:rsidR="004C4874" w:rsidRDefault="00F01225">
      <w:pPr>
        <w:pStyle w:val="a3"/>
        <w:jc w:val="left"/>
      </w:pPr>
      <w:r>
        <w:t>рассказывать</w:t>
      </w:r>
      <w:r>
        <w:rPr>
          <w:spacing w:val="40"/>
        </w:rPr>
        <w:t xml:space="preserve"> </w:t>
      </w:r>
      <w:r>
        <w:t>об</w:t>
      </w:r>
      <w:r>
        <w:rPr>
          <w:spacing w:val="40"/>
        </w:rPr>
        <w:t xml:space="preserve"> </w:t>
      </w:r>
      <w:r>
        <w:t>образе</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странах</w:t>
      </w:r>
      <w:r>
        <w:rPr>
          <w:spacing w:val="40"/>
        </w:rPr>
        <w:t xml:space="preserve"> </w:t>
      </w:r>
      <w:r>
        <w:t>в раннее Новое время;</w:t>
      </w:r>
    </w:p>
    <w:p w14:paraId="0636A1C0" w14:textId="77777777" w:rsidR="004C4874" w:rsidRDefault="00F01225">
      <w:pPr>
        <w:pStyle w:val="a3"/>
        <w:jc w:val="left"/>
      </w:pPr>
      <w:r>
        <w:t>представлять</w:t>
      </w:r>
      <w:r>
        <w:rPr>
          <w:spacing w:val="32"/>
        </w:rPr>
        <w:t xml:space="preserve"> </w:t>
      </w:r>
      <w:r>
        <w:t>описание</w:t>
      </w:r>
      <w:r>
        <w:rPr>
          <w:spacing w:val="31"/>
        </w:rPr>
        <w:t xml:space="preserve"> </w:t>
      </w:r>
      <w:r>
        <w:t>памятников</w:t>
      </w:r>
      <w:r>
        <w:rPr>
          <w:spacing w:val="31"/>
        </w:rPr>
        <w:t xml:space="preserve"> </w:t>
      </w:r>
      <w:r>
        <w:t>материальной</w:t>
      </w:r>
      <w:r>
        <w:rPr>
          <w:spacing w:val="30"/>
        </w:rPr>
        <w:t xml:space="preserve"> </w:t>
      </w:r>
      <w:r>
        <w:t>и</w:t>
      </w:r>
      <w:r>
        <w:rPr>
          <w:spacing w:val="29"/>
        </w:rPr>
        <w:t xml:space="preserve"> </w:t>
      </w:r>
      <w:r>
        <w:t>художественной</w:t>
      </w:r>
      <w:r>
        <w:rPr>
          <w:spacing w:val="33"/>
        </w:rPr>
        <w:t xml:space="preserve"> </w:t>
      </w:r>
      <w:r>
        <w:t>культуры</w:t>
      </w:r>
      <w:r>
        <w:rPr>
          <w:spacing w:val="31"/>
        </w:rPr>
        <w:t xml:space="preserve"> </w:t>
      </w:r>
      <w:r>
        <w:t xml:space="preserve">изучаемой </w:t>
      </w:r>
      <w:r>
        <w:rPr>
          <w:spacing w:val="-2"/>
        </w:rPr>
        <w:t>эпохи.</w:t>
      </w:r>
    </w:p>
    <w:p w14:paraId="78E80475" w14:textId="77777777" w:rsidR="004C4874" w:rsidRDefault="00F01225">
      <w:pPr>
        <w:pStyle w:val="a4"/>
        <w:numPr>
          <w:ilvl w:val="3"/>
          <w:numId w:val="91"/>
        </w:numPr>
        <w:tabs>
          <w:tab w:val="left" w:pos="1868"/>
        </w:tabs>
        <w:spacing w:before="1" w:line="285" w:lineRule="exact"/>
        <w:ind w:left="1868" w:hanging="1019"/>
        <w:rPr>
          <w:sz w:val="24"/>
        </w:rPr>
      </w:pPr>
      <w:r>
        <w:rPr>
          <w:position w:val="1"/>
          <w:sz w:val="24"/>
        </w:rPr>
        <w:t>Анализ,</w:t>
      </w:r>
      <w:r>
        <w:rPr>
          <w:spacing w:val="-6"/>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5"/>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14:paraId="7800082B" w14:textId="77777777" w:rsidR="004C4874" w:rsidRDefault="00F01225">
      <w:pPr>
        <w:pStyle w:val="a3"/>
        <w:ind w:right="279"/>
        <w:rPr>
          <w:position w:val="1"/>
        </w:rPr>
      </w:pPr>
      <w:r>
        <w:t xml:space="preserve">раскрывать существенные черты экономического, социального и политического развития </w:t>
      </w:r>
      <w:r>
        <w:rPr>
          <w:position w:val="1"/>
        </w:rPr>
        <w:t xml:space="preserve">России и других стран в XVI‒XVII вв., европейской реформации, новых веяний </w:t>
      </w:r>
      <w:r>
        <w:t xml:space="preserve">в духовной жизни общества, культуре, революций </w:t>
      </w:r>
      <w:r>
        <w:rPr>
          <w:position w:val="1"/>
        </w:rPr>
        <w:t>XVI‒XVII вв. в европейских странах;</w:t>
      </w:r>
    </w:p>
    <w:p w14:paraId="344649A4" w14:textId="77777777" w:rsidR="004C4874" w:rsidRDefault="00F01225">
      <w:pPr>
        <w:pStyle w:val="a3"/>
        <w:ind w:right="289"/>
      </w:pPr>
      <w:r>
        <w:t>объяснять</w:t>
      </w:r>
      <w:r>
        <w:rPr>
          <w:spacing w:val="-15"/>
        </w:rPr>
        <w:t xml:space="preserve"> </w:t>
      </w:r>
      <w:r>
        <w:t>смысл</w:t>
      </w:r>
      <w:r>
        <w:rPr>
          <w:spacing w:val="-15"/>
        </w:rPr>
        <w:t xml:space="preserve"> </w:t>
      </w:r>
      <w:r>
        <w:t>ключевых</w:t>
      </w:r>
      <w:r>
        <w:rPr>
          <w:spacing w:val="-15"/>
        </w:rPr>
        <w:t xml:space="preserve"> </w:t>
      </w:r>
      <w:r>
        <w:t>понятий,</w:t>
      </w:r>
      <w:r>
        <w:rPr>
          <w:spacing w:val="-15"/>
        </w:rPr>
        <w:t xml:space="preserve"> </w:t>
      </w:r>
      <w:r>
        <w:t>относящихся</w:t>
      </w:r>
      <w:r>
        <w:rPr>
          <w:spacing w:val="-15"/>
        </w:rPr>
        <w:t xml:space="preserve"> </w:t>
      </w:r>
      <w:r>
        <w:t>к</w:t>
      </w:r>
      <w:r>
        <w:rPr>
          <w:spacing w:val="-15"/>
        </w:rPr>
        <w:t xml:space="preserve"> </w:t>
      </w:r>
      <w:r>
        <w:t>данной</w:t>
      </w:r>
      <w:r>
        <w:rPr>
          <w:spacing w:val="-15"/>
        </w:rPr>
        <w:t xml:space="preserve"> </w:t>
      </w:r>
      <w:r>
        <w:t>эпохе</w:t>
      </w:r>
      <w:r>
        <w:rPr>
          <w:spacing w:val="-15"/>
        </w:rPr>
        <w:t xml:space="preserve"> </w:t>
      </w:r>
      <w:r>
        <w:t>отечественной</w:t>
      </w:r>
      <w:r>
        <w:rPr>
          <w:spacing w:val="-15"/>
        </w:rPr>
        <w:t xml:space="preserve"> </w:t>
      </w:r>
      <w:r>
        <w:t>и</w:t>
      </w:r>
      <w:r>
        <w:rPr>
          <w:spacing w:val="-15"/>
        </w:rPr>
        <w:t xml:space="preserve"> </w:t>
      </w:r>
      <w:r>
        <w:t>всеобщей истории, конкретизировать их на примерах исторических событий, ситуаций;</w:t>
      </w:r>
    </w:p>
    <w:p w14:paraId="0783E156" w14:textId="77777777" w:rsidR="004C4874" w:rsidRDefault="00F01225">
      <w:pPr>
        <w:pStyle w:val="a3"/>
        <w:ind w:right="284"/>
      </w:pPr>
      <w:r>
        <w:t>объяснять причины и следствия важнейших событий отечественной и всеобщей истории XVI‒XVII</w:t>
      </w:r>
      <w:r>
        <w:rPr>
          <w:spacing w:val="-15"/>
        </w:rPr>
        <w:t xml:space="preserve"> </w:t>
      </w:r>
      <w:r>
        <w:t>вв.</w:t>
      </w:r>
      <w:r>
        <w:rPr>
          <w:spacing w:val="-15"/>
        </w:rPr>
        <w:t xml:space="preserve"> </w:t>
      </w:r>
      <w:r>
        <w:t>(выявлять</w:t>
      </w:r>
      <w:r>
        <w:rPr>
          <w:spacing w:val="-11"/>
        </w:rPr>
        <w:t xml:space="preserve"> </w:t>
      </w:r>
      <w:r>
        <w:t>в</w:t>
      </w:r>
      <w:r>
        <w:rPr>
          <w:spacing w:val="-15"/>
        </w:rPr>
        <w:t xml:space="preserve"> </w:t>
      </w:r>
      <w:r>
        <w:t>историческом</w:t>
      </w:r>
      <w:r>
        <w:rPr>
          <w:spacing w:val="-14"/>
        </w:rPr>
        <w:t xml:space="preserve"> </w:t>
      </w:r>
      <w:r>
        <w:t>тексте</w:t>
      </w:r>
      <w:r>
        <w:rPr>
          <w:spacing w:val="-14"/>
        </w:rPr>
        <w:t xml:space="preserve"> </w:t>
      </w:r>
      <w:r>
        <w:t>и</w:t>
      </w:r>
      <w:r>
        <w:rPr>
          <w:spacing w:val="-15"/>
        </w:rPr>
        <w:t xml:space="preserve"> </w:t>
      </w:r>
      <w:r>
        <w:t>излагать</w:t>
      </w:r>
      <w:r>
        <w:rPr>
          <w:spacing w:val="-14"/>
        </w:rPr>
        <w:t xml:space="preserve"> </w:t>
      </w:r>
      <w:r>
        <w:t>суждения</w:t>
      </w:r>
      <w:r>
        <w:rPr>
          <w:spacing w:val="-13"/>
        </w:rPr>
        <w:t xml:space="preserve"> </w:t>
      </w:r>
      <w:r>
        <w:t>о</w:t>
      </w:r>
      <w:r>
        <w:rPr>
          <w:spacing w:val="-15"/>
        </w:rPr>
        <w:t xml:space="preserve"> </w:t>
      </w:r>
      <w:r>
        <w:t>причинах</w:t>
      </w:r>
      <w:r>
        <w:rPr>
          <w:spacing w:val="-13"/>
        </w:rPr>
        <w:t xml:space="preserve"> </w:t>
      </w:r>
      <w:r>
        <w:t>и</w:t>
      </w:r>
      <w:r>
        <w:rPr>
          <w:spacing w:val="-14"/>
        </w:rPr>
        <w:t xml:space="preserve"> </w:t>
      </w:r>
      <w:r>
        <w:t>следствиях событий, систематизировать объяснение причин и следствий событий, представленное в нескольких текстах);</w:t>
      </w:r>
    </w:p>
    <w:p w14:paraId="69686207" w14:textId="77777777" w:rsidR="004C4874" w:rsidRDefault="00F01225">
      <w:pPr>
        <w:pStyle w:val="a3"/>
        <w:ind w:right="277"/>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48592D0" w14:textId="77777777" w:rsidR="004C4874" w:rsidRDefault="00F01225">
      <w:pPr>
        <w:pStyle w:val="a4"/>
        <w:numPr>
          <w:ilvl w:val="3"/>
          <w:numId w:val="91"/>
        </w:numPr>
        <w:tabs>
          <w:tab w:val="left" w:pos="1906"/>
        </w:tabs>
        <w:spacing w:before="3" w:line="237" w:lineRule="auto"/>
        <w:ind w:right="288" w:firstLine="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735E2175" w14:textId="77777777" w:rsidR="004C4874" w:rsidRDefault="00F01225">
      <w:pPr>
        <w:pStyle w:val="a3"/>
        <w:spacing w:before="1"/>
        <w:ind w:right="284"/>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D3674EB" w14:textId="77777777" w:rsidR="004C4874" w:rsidRDefault="00F01225">
      <w:pPr>
        <w:pStyle w:val="a3"/>
        <w:ind w:right="283"/>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2D305F79" w14:textId="77777777" w:rsidR="004C4874" w:rsidRDefault="00F01225">
      <w:pPr>
        <w:pStyle w:val="a4"/>
        <w:numPr>
          <w:ilvl w:val="3"/>
          <w:numId w:val="91"/>
        </w:numPr>
        <w:tabs>
          <w:tab w:val="left" w:pos="1868"/>
        </w:tabs>
        <w:spacing w:before="3" w:line="285" w:lineRule="exact"/>
        <w:ind w:left="1868" w:hanging="101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14:paraId="33CB616D" w14:textId="77777777" w:rsidR="004C4874" w:rsidRDefault="00F01225">
      <w:pPr>
        <w:pStyle w:val="a3"/>
        <w:ind w:right="282"/>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C655C7B" w14:textId="77777777" w:rsidR="004C4874" w:rsidRDefault="00F01225">
      <w:pPr>
        <w:pStyle w:val="a3"/>
      </w:pPr>
      <w:r>
        <w:rPr>
          <w:spacing w:val="-2"/>
        </w:rPr>
        <w:t>объяснять</w:t>
      </w:r>
      <w:r>
        <w:rPr>
          <w:spacing w:val="-5"/>
        </w:rPr>
        <w:t xml:space="preserve"> </w:t>
      </w:r>
      <w:r>
        <w:rPr>
          <w:spacing w:val="-2"/>
        </w:rPr>
        <w:t>значение</w:t>
      </w:r>
      <w:r>
        <w:rPr>
          <w:spacing w:val="-5"/>
        </w:rPr>
        <w:t xml:space="preserve"> </w:t>
      </w:r>
      <w:r>
        <w:rPr>
          <w:spacing w:val="-2"/>
        </w:rPr>
        <w:t>памятников</w:t>
      </w:r>
      <w:r>
        <w:rPr>
          <w:spacing w:val="-5"/>
        </w:rPr>
        <w:t xml:space="preserve"> </w:t>
      </w:r>
      <w:r>
        <w:rPr>
          <w:spacing w:val="-2"/>
        </w:rPr>
        <w:t>истории</w:t>
      </w:r>
      <w:r>
        <w:rPr>
          <w:spacing w:val="-3"/>
        </w:rPr>
        <w:t xml:space="preserve"> </w:t>
      </w:r>
      <w:r>
        <w:rPr>
          <w:spacing w:val="-2"/>
        </w:rPr>
        <w:t>и</w:t>
      </w:r>
      <w:r>
        <w:rPr>
          <w:spacing w:val="-6"/>
        </w:rPr>
        <w:t xml:space="preserve"> </w:t>
      </w:r>
      <w:r>
        <w:rPr>
          <w:spacing w:val="-2"/>
        </w:rPr>
        <w:t>культуры</w:t>
      </w:r>
      <w:r>
        <w:rPr>
          <w:spacing w:val="-5"/>
        </w:rPr>
        <w:t xml:space="preserve"> </w:t>
      </w:r>
      <w:r>
        <w:rPr>
          <w:spacing w:val="-2"/>
        </w:rPr>
        <w:t>России</w:t>
      </w:r>
      <w:r>
        <w:rPr>
          <w:spacing w:val="-3"/>
        </w:rPr>
        <w:t xml:space="preserve"> </w:t>
      </w:r>
      <w:r>
        <w:rPr>
          <w:spacing w:val="-2"/>
        </w:rPr>
        <w:t>и</w:t>
      </w:r>
      <w:r>
        <w:rPr>
          <w:spacing w:val="-4"/>
        </w:rPr>
        <w:t xml:space="preserve"> </w:t>
      </w:r>
      <w:r>
        <w:rPr>
          <w:spacing w:val="-2"/>
        </w:rPr>
        <w:t>других</w:t>
      </w:r>
      <w:r>
        <w:rPr>
          <w:spacing w:val="-1"/>
        </w:rPr>
        <w:t xml:space="preserve"> </w:t>
      </w:r>
      <w:r>
        <w:rPr>
          <w:spacing w:val="-2"/>
        </w:rPr>
        <w:t>стран</w:t>
      </w:r>
      <w:r>
        <w:rPr>
          <w:spacing w:val="6"/>
        </w:rPr>
        <w:t xml:space="preserve"> </w:t>
      </w:r>
      <w:r>
        <w:rPr>
          <w:spacing w:val="-2"/>
        </w:rPr>
        <w:t>XVI‒XVII</w:t>
      </w:r>
      <w:r>
        <w:rPr>
          <w:spacing w:val="-6"/>
        </w:rPr>
        <w:t xml:space="preserve"> </w:t>
      </w:r>
      <w:r>
        <w:rPr>
          <w:spacing w:val="-2"/>
        </w:rPr>
        <w:t>вв.</w:t>
      </w:r>
      <w:r>
        <w:rPr>
          <w:spacing w:val="-3"/>
        </w:rPr>
        <w:t xml:space="preserve"> </w:t>
      </w:r>
      <w:r>
        <w:rPr>
          <w:spacing w:val="-5"/>
        </w:rPr>
        <w:t>для</w:t>
      </w:r>
    </w:p>
    <w:p w14:paraId="779991E7" w14:textId="77777777" w:rsidR="004C4874" w:rsidRDefault="004C4874">
      <w:pPr>
        <w:pStyle w:val="a3"/>
        <w:sectPr w:rsidR="004C4874">
          <w:pgSz w:w="11910" w:h="16850"/>
          <w:pgMar w:top="1020" w:right="283" w:bottom="280" w:left="992" w:header="569" w:footer="0" w:gutter="0"/>
          <w:cols w:space="720"/>
        </w:sectPr>
      </w:pPr>
    </w:p>
    <w:p w14:paraId="597F4619" w14:textId="77777777" w:rsidR="004C4874" w:rsidRDefault="00F01225">
      <w:pPr>
        <w:pStyle w:val="a3"/>
        <w:spacing w:before="88"/>
      </w:pPr>
      <w:r>
        <w:lastRenderedPageBreak/>
        <w:t>времени,</w:t>
      </w:r>
      <w:r>
        <w:rPr>
          <w:spacing w:val="-5"/>
        </w:rPr>
        <w:t xml:space="preserve"> </w:t>
      </w:r>
      <w:r>
        <w:t>когда</w:t>
      </w:r>
      <w:r>
        <w:rPr>
          <w:spacing w:val="-3"/>
        </w:rPr>
        <w:t xml:space="preserve"> </w:t>
      </w:r>
      <w:r>
        <w:t>они</w:t>
      </w:r>
      <w:r>
        <w:rPr>
          <w:spacing w:val="-2"/>
        </w:rPr>
        <w:t xml:space="preserve"> </w:t>
      </w:r>
      <w:r>
        <w:t>появились,</w:t>
      </w:r>
      <w:r>
        <w:rPr>
          <w:spacing w:val="-2"/>
        </w:rPr>
        <w:t xml:space="preserve"> </w:t>
      </w:r>
      <w:r>
        <w:t>и</w:t>
      </w:r>
      <w:r>
        <w:rPr>
          <w:spacing w:val="-2"/>
        </w:rPr>
        <w:t xml:space="preserve"> </w:t>
      </w:r>
      <w:r>
        <w:t>для</w:t>
      </w:r>
      <w:r>
        <w:rPr>
          <w:spacing w:val="-2"/>
        </w:rPr>
        <w:t xml:space="preserve"> </w:t>
      </w:r>
      <w:r>
        <w:t>современного</w:t>
      </w:r>
      <w:r>
        <w:rPr>
          <w:spacing w:val="-2"/>
        </w:rPr>
        <w:t xml:space="preserve"> общества;</w:t>
      </w:r>
    </w:p>
    <w:p w14:paraId="02B11E9A" w14:textId="77777777" w:rsidR="004C4874" w:rsidRDefault="00F01225">
      <w:pPr>
        <w:pStyle w:val="a3"/>
        <w:ind w:right="281"/>
      </w:pPr>
      <w:r>
        <w:t>выполнять учебные проекты по отечественной и всеобщей истории XVI‒XVII вв. (в том числе на региональном материале).</w:t>
      </w:r>
    </w:p>
    <w:p w14:paraId="5FEFB48A" w14:textId="77777777" w:rsidR="004C4874" w:rsidRDefault="00F01225">
      <w:pPr>
        <w:pStyle w:val="a4"/>
        <w:numPr>
          <w:ilvl w:val="2"/>
          <w:numId w:val="91"/>
        </w:numPr>
        <w:tabs>
          <w:tab w:val="left" w:pos="1688"/>
        </w:tabs>
        <w:ind w:left="1688" w:hanging="839"/>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3"/>
          <w:sz w:val="24"/>
        </w:rPr>
        <w:t xml:space="preserve"> </w:t>
      </w:r>
      <w:r>
        <w:rPr>
          <w:sz w:val="24"/>
        </w:rPr>
        <w:t>8</w:t>
      </w:r>
      <w:r>
        <w:rPr>
          <w:spacing w:val="-2"/>
          <w:sz w:val="24"/>
        </w:rPr>
        <w:t xml:space="preserve"> классе.</w:t>
      </w:r>
    </w:p>
    <w:p w14:paraId="09EDEDA0" w14:textId="77777777" w:rsidR="004C4874" w:rsidRDefault="00F01225">
      <w:pPr>
        <w:pStyle w:val="a4"/>
        <w:numPr>
          <w:ilvl w:val="3"/>
          <w:numId w:val="91"/>
        </w:numPr>
        <w:tabs>
          <w:tab w:val="left" w:pos="1868"/>
        </w:tabs>
        <w:ind w:left="1868" w:hanging="1019"/>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07C1D54A" w14:textId="77777777" w:rsidR="004C4874" w:rsidRDefault="00F01225">
      <w:pPr>
        <w:pStyle w:val="a3"/>
        <w:ind w:right="280"/>
      </w:pPr>
      <w:r>
        <w:t>называть</w:t>
      </w:r>
      <w:r>
        <w:rPr>
          <w:spacing w:val="-3"/>
        </w:rPr>
        <w:t xml:space="preserve"> </w:t>
      </w:r>
      <w:r>
        <w:t>даты</w:t>
      </w:r>
      <w:r>
        <w:rPr>
          <w:spacing w:val="-4"/>
        </w:rPr>
        <w:t xml:space="preserve"> </w:t>
      </w:r>
      <w:r>
        <w:t>важнейших</w:t>
      </w:r>
      <w:r>
        <w:rPr>
          <w:spacing w:val="-2"/>
        </w:rPr>
        <w:t xml:space="preserve"> </w:t>
      </w:r>
      <w:r>
        <w:t>событий</w:t>
      </w:r>
      <w:r>
        <w:rPr>
          <w:spacing w:val="-4"/>
        </w:rPr>
        <w:t xml:space="preserve"> </w:t>
      </w:r>
      <w:r>
        <w:t>отечественной</w:t>
      </w:r>
      <w:r>
        <w:rPr>
          <w:spacing w:val="-6"/>
        </w:rPr>
        <w:t xml:space="preserve"> </w:t>
      </w:r>
      <w:r>
        <w:t>и</w:t>
      </w:r>
      <w:r>
        <w:rPr>
          <w:spacing w:val="-4"/>
        </w:rPr>
        <w:t xml:space="preserve"> </w:t>
      </w:r>
      <w:r>
        <w:t>всеобщей</w:t>
      </w:r>
      <w:r>
        <w:rPr>
          <w:spacing w:val="-4"/>
        </w:rPr>
        <w:t xml:space="preserve"> </w:t>
      </w:r>
      <w:r>
        <w:t>истории XVIII</w:t>
      </w:r>
      <w:r>
        <w:rPr>
          <w:spacing w:val="-6"/>
        </w:rPr>
        <w:t xml:space="preserve"> </w:t>
      </w:r>
      <w:r>
        <w:t>в.;</w:t>
      </w:r>
      <w:r>
        <w:rPr>
          <w:spacing w:val="-4"/>
        </w:rPr>
        <w:t xml:space="preserve"> </w:t>
      </w:r>
      <w:r>
        <w:t>определять их принадлежность к историческому периоду, этапу;</w:t>
      </w:r>
    </w:p>
    <w:p w14:paraId="32203A45" w14:textId="77777777" w:rsidR="004C4874" w:rsidRDefault="00F01225">
      <w:pPr>
        <w:pStyle w:val="a3"/>
      </w:pPr>
      <w:r>
        <w:t>устанавливать</w:t>
      </w:r>
      <w:r>
        <w:rPr>
          <w:spacing w:val="-4"/>
        </w:rPr>
        <w:t xml:space="preserve"> </w:t>
      </w:r>
      <w:r>
        <w:t>синхронность</w:t>
      </w:r>
      <w:r>
        <w:rPr>
          <w:spacing w:val="-4"/>
        </w:rPr>
        <w:t xml:space="preserve"> </w:t>
      </w:r>
      <w:r>
        <w:t>событий</w:t>
      </w:r>
      <w:r>
        <w:rPr>
          <w:spacing w:val="-4"/>
        </w:rPr>
        <w:t xml:space="preserve"> </w:t>
      </w:r>
      <w:r>
        <w:t>отечественной</w:t>
      </w:r>
      <w:r>
        <w:rPr>
          <w:spacing w:val="-7"/>
        </w:rPr>
        <w:t xml:space="preserve"> </w:t>
      </w:r>
      <w:r>
        <w:t>и</w:t>
      </w:r>
      <w:r>
        <w:rPr>
          <w:spacing w:val="-4"/>
        </w:rPr>
        <w:t xml:space="preserve"> </w:t>
      </w:r>
      <w:r>
        <w:t>всеобщей</w:t>
      </w:r>
      <w:r>
        <w:rPr>
          <w:spacing w:val="-5"/>
        </w:rPr>
        <w:t xml:space="preserve"> </w:t>
      </w:r>
      <w:r>
        <w:t>истории</w:t>
      </w:r>
      <w:r>
        <w:rPr>
          <w:spacing w:val="2"/>
        </w:rPr>
        <w:t xml:space="preserve"> </w:t>
      </w:r>
      <w:r>
        <w:t>XVIII</w:t>
      </w:r>
      <w:r>
        <w:rPr>
          <w:spacing w:val="-6"/>
        </w:rPr>
        <w:t xml:space="preserve"> </w:t>
      </w:r>
      <w:r>
        <w:rPr>
          <w:spacing w:val="-5"/>
        </w:rPr>
        <w:t>в.</w:t>
      </w:r>
    </w:p>
    <w:p w14:paraId="1968405C" w14:textId="77777777" w:rsidR="004C4874" w:rsidRDefault="00F01225">
      <w:pPr>
        <w:pStyle w:val="a4"/>
        <w:numPr>
          <w:ilvl w:val="3"/>
          <w:numId w:val="91"/>
        </w:numPr>
        <w:tabs>
          <w:tab w:val="left" w:pos="1868"/>
        </w:tabs>
        <w:ind w:left="1868" w:hanging="1019"/>
        <w:jc w:val="both"/>
        <w:rPr>
          <w:sz w:val="24"/>
        </w:rPr>
      </w:pPr>
      <w:r>
        <w:rPr>
          <w:sz w:val="24"/>
        </w:rPr>
        <w:t>Знание</w:t>
      </w:r>
      <w:r>
        <w:rPr>
          <w:spacing w:val="-6"/>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14:paraId="4F79D459" w14:textId="77777777" w:rsidR="004C4874" w:rsidRDefault="00F01225">
      <w:pPr>
        <w:pStyle w:val="a3"/>
        <w:ind w:right="283"/>
      </w:pPr>
      <w:r>
        <w:t>указывать (называть) место, обстоятельства, участников, результаты важнейших событий отечественной и всеобщей истории XVIII в.;</w:t>
      </w:r>
    </w:p>
    <w:p w14:paraId="0FD44CC0" w14:textId="77777777" w:rsidR="004C4874" w:rsidRDefault="00F01225">
      <w:pPr>
        <w:pStyle w:val="a3"/>
        <w:ind w:right="282"/>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5E91233C" w14:textId="77777777" w:rsidR="004C4874" w:rsidRDefault="00F01225">
      <w:pPr>
        <w:pStyle w:val="a4"/>
        <w:numPr>
          <w:ilvl w:val="3"/>
          <w:numId w:val="91"/>
        </w:numPr>
        <w:tabs>
          <w:tab w:val="left" w:pos="1868"/>
        </w:tabs>
        <w:spacing w:before="3"/>
        <w:ind w:left="1868" w:hanging="101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14:paraId="0101AB90" w14:textId="77777777" w:rsidR="004C4874" w:rsidRDefault="00F01225">
      <w:pPr>
        <w:pStyle w:val="a3"/>
        <w:ind w:right="289"/>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81F62F8" w14:textId="77777777" w:rsidR="004C4874" w:rsidRDefault="00F01225">
      <w:pPr>
        <w:pStyle w:val="a4"/>
        <w:numPr>
          <w:ilvl w:val="3"/>
          <w:numId w:val="91"/>
        </w:numPr>
        <w:tabs>
          <w:tab w:val="left" w:pos="1868"/>
        </w:tabs>
        <w:spacing w:before="2" w:line="285" w:lineRule="exact"/>
        <w:ind w:left="1868" w:hanging="101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14:paraId="27248BA7" w14:textId="77777777" w:rsidR="004C4874" w:rsidRDefault="00F01225">
      <w:pPr>
        <w:pStyle w:val="a3"/>
        <w:ind w:right="289"/>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00E5684" w14:textId="77777777" w:rsidR="004C4874" w:rsidRDefault="00F01225">
      <w:pPr>
        <w:pStyle w:val="a3"/>
        <w:ind w:right="283"/>
      </w:pPr>
      <w:r>
        <w:t>объяснять</w:t>
      </w:r>
      <w:r>
        <w:rPr>
          <w:spacing w:val="-15"/>
        </w:rPr>
        <w:t xml:space="preserve"> </w:t>
      </w:r>
      <w:r>
        <w:t>назначение</w:t>
      </w:r>
      <w:r>
        <w:rPr>
          <w:spacing w:val="-15"/>
        </w:rPr>
        <w:t xml:space="preserve"> </w:t>
      </w:r>
      <w:r>
        <w:t>исторического</w:t>
      </w:r>
      <w:r>
        <w:rPr>
          <w:spacing w:val="-15"/>
        </w:rPr>
        <w:t xml:space="preserve"> </w:t>
      </w:r>
      <w:r>
        <w:t>источника,</w:t>
      </w:r>
      <w:r>
        <w:rPr>
          <w:spacing w:val="-15"/>
        </w:rPr>
        <w:t xml:space="preserve"> </w:t>
      </w:r>
      <w:r>
        <w:t>раскрывать</w:t>
      </w:r>
      <w:r>
        <w:rPr>
          <w:spacing w:val="-11"/>
        </w:rPr>
        <w:t xml:space="preserve"> </w:t>
      </w:r>
      <w:r>
        <w:t>его</w:t>
      </w:r>
      <w:r>
        <w:rPr>
          <w:spacing w:val="-14"/>
        </w:rPr>
        <w:t xml:space="preserve"> </w:t>
      </w:r>
      <w:r>
        <w:t>информационную</w:t>
      </w:r>
      <w:r>
        <w:rPr>
          <w:spacing w:val="-15"/>
        </w:rPr>
        <w:t xml:space="preserve"> </w:t>
      </w:r>
      <w:r>
        <w:t>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119DF6C" w14:textId="77777777" w:rsidR="004C4874" w:rsidRDefault="00F01225">
      <w:pPr>
        <w:pStyle w:val="a4"/>
        <w:numPr>
          <w:ilvl w:val="3"/>
          <w:numId w:val="91"/>
        </w:numPr>
        <w:tabs>
          <w:tab w:val="left" w:pos="1868"/>
        </w:tabs>
        <w:spacing w:before="1" w:line="285" w:lineRule="exact"/>
        <w:ind w:left="1868" w:hanging="1019"/>
        <w:jc w:val="both"/>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589CE110" w14:textId="77777777" w:rsidR="004C4874" w:rsidRDefault="00F01225">
      <w:pPr>
        <w:pStyle w:val="a3"/>
        <w:ind w:right="282"/>
      </w:pPr>
      <w:r>
        <w:t xml:space="preserve">рассказывать о ключевых событиях отечественной и всеобщей истории XVIII в., их </w:t>
      </w:r>
      <w:r>
        <w:rPr>
          <w:spacing w:val="-2"/>
        </w:rPr>
        <w:t>участниках;</w:t>
      </w:r>
    </w:p>
    <w:p w14:paraId="157310D0" w14:textId="77777777" w:rsidR="004C4874" w:rsidRDefault="00F01225">
      <w:pPr>
        <w:pStyle w:val="a3"/>
        <w:ind w:right="278"/>
      </w:pPr>
      <w:r>
        <w:t>составлять характеристику (исторический портрет) известных деятелей отечественной и всеобщей истории XVIII в. на основе</w:t>
      </w:r>
      <w:r>
        <w:rPr>
          <w:spacing w:val="-1"/>
        </w:rPr>
        <w:t xml:space="preserve"> </w:t>
      </w:r>
      <w:r>
        <w:t>информации учебника и дополнительных материалов; составлять описание образа жизни различных групп населения в России и других странах в XVIII в.;</w:t>
      </w:r>
    </w:p>
    <w:p w14:paraId="7A58AD03" w14:textId="77777777" w:rsidR="004C4874" w:rsidRDefault="00F01225">
      <w:pPr>
        <w:pStyle w:val="a3"/>
        <w:jc w:val="left"/>
      </w:pPr>
      <w:r>
        <w:t>представлять</w:t>
      </w:r>
      <w:r>
        <w:rPr>
          <w:spacing w:val="32"/>
        </w:rPr>
        <w:t xml:space="preserve"> </w:t>
      </w:r>
      <w:r>
        <w:t>описание</w:t>
      </w:r>
      <w:r>
        <w:rPr>
          <w:spacing w:val="31"/>
        </w:rPr>
        <w:t xml:space="preserve"> </w:t>
      </w:r>
      <w:r>
        <w:t>памятников</w:t>
      </w:r>
      <w:r>
        <w:rPr>
          <w:spacing w:val="31"/>
        </w:rPr>
        <w:t xml:space="preserve"> </w:t>
      </w:r>
      <w:r>
        <w:t>материальной</w:t>
      </w:r>
      <w:r>
        <w:rPr>
          <w:spacing w:val="30"/>
        </w:rPr>
        <w:t xml:space="preserve"> </w:t>
      </w:r>
      <w:r>
        <w:t>и</w:t>
      </w:r>
      <w:r>
        <w:rPr>
          <w:spacing w:val="29"/>
        </w:rPr>
        <w:t xml:space="preserve"> </w:t>
      </w:r>
      <w:r>
        <w:t>художественной</w:t>
      </w:r>
      <w:r>
        <w:rPr>
          <w:spacing w:val="33"/>
        </w:rPr>
        <w:t xml:space="preserve"> </w:t>
      </w:r>
      <w:r>
        <w:t>культуры</w:t>
      </w:r>
      <w:r>
        <w:rPr>
          <w:spacing w:val="31"/>
        </w:rPr>
        <w:t xml:space="preserve"> </w:t>
      </w:r>
      <w:r>
        <w:t>изучаемой эпохи (в виде сообщения, аннотации).</w:t>
      </w:r>
    </w:p>
    <w:p w14:paraId="36F247CC" w14:textId="77777777" w:rsidR="004C4874" w:rsidRDefault="00F01225">
      <w:pPr>
        <w:pStyle w:val="a4"/>
        <w:numPr>
          <w:ilvl w:val="3"/>
          <w:numId w:val="91"/>
        </w:numPr>
        <w:tabs>
          <w:tab w:val="left" w:pos="1868"/>
        </w:tabs>
        <w:spacing w:before="1" w:line="285" w:lineRule="exact"/>
        <w:ind w:left="1868" w:hanging="1019"/>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5"/>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14:paraId="07B932C2" w14:textId="77777777" w:rsidR="004C4874" w:rsidRDefault="00F01225">
      <w:pPr>
        <w:pStyle w:val="a3"/>
        <w:jc w:val="left"/>
      </w:pPr>
      <w:r>
        <w:t>раскрывать</w:t>
      </w:r>
      <w:r>
        <w:rPr>
          <w:spacing w:val="34"/>
        </w:rPr>
        <w:t xml:space="preserve"> </w:t>
      </w:r>
      <w:r>
        <w:t>существенные</w:t>
      </w:r>
      <w:r>
        <w:rPr>
          <w:spacing w:val="34"/>
        </w:rPr>
        <w:t xml:space="preserve"> </w:t>
      </w:r>
      <w:r>
        <w:t>черты</w:t>
      </w:r>
      <w:r>
        <w:rPr>
          <w:spacing w:val="33"/>
        </w:rPr>
        <w:t xml:space="preserve"> </w:t>
      </w:r>
      <w:r>
        <w:t>экономического,</w:t>
      </w:r>
      <w:r>
        <w:rPr>
          <w:spacing w:val="33"/>
        </w:rPr>
        <w:t xml:space="preserve"> </w:t>
      </w:r>
      <w:r>
        <w:t>социального</w:t>
      </w:r>
      <w:r>
        <w:rPr>
          <w:spacing w:val="36"/>
        </w:rPr>
        <w:t xml:space="preserve"> </w:t>
      </w:r>
      <w:r>
        <w:t>и</w:t>
      </w:r>
      <w:r>
        <w:rPr>
          <w:spacing w:val="31"/>
        </w:rPr>
        <w:t xml:space="preserve"> </w:t>
      </w:r>
      <w:r>
        <w:t>политического</w:t>
      </w:r>
      <w:r>
        <w:rPr>
          <w:spacing w:val="33"/>
        </w:rPr>
        <w:t xml:space="preserve"> </w:t>
      </w:r>
      <w:r>
        <w:t>развития России</w:t>
      </w:r>
      <w:r>
        <w:rPr>
          <w:spacing w:val="-12"/>
        </w:rPr>
        <w:t xml:space="preserve"> </w:t>
      </w:r>
      <w:r>
        <w:t>и</w:t>
      </w:r>
      <w:r>
        <w:rPr>
          <w:spacing w:val="-14"/>
        </w:rPr>
        <w:t xml:space="preserve"> </w:t>
      </w:r>
      <w:r>
        <w:t>других</w:t>
      </w:r>
      <w:r>
        <w:rPr>
          <w:spacing w:val="-11"/>
        </w:rPr>
        <w:t xml:space="preserve"> </w:t>
      </w:r>
      <w:r>
        <w:t>стран</w:t>
      </w:r>
      <w:r>
        <w:rPr>
          <w:spacing w:val="-12"/>
        </w:rPr>
        <w:t xml:space="preserve"> </w:t>
      </w:r>
      <w:r>
        <w:t>в</w:t>
      </w:r>
      <w:r>
        <w:rPr>
          <w:spacing w:val="-11"/>
        </w:rPr>
        <w:t xml:space="preserve"> </w:t>
      </w:r>
      <w:r>
        <w:t>XVIII</w:t>
      </w:r>
      <w:r>
        <w:rPr>
          <w:spacing w:val="-15"/>
        </w:rPr>
        <w:t xml:space="preserve"> </w:t>
      </w:r>
      <w:r>
        <w:t>в.,</w:t>
      </w:r>
      <w:r>
        <w:rPr>
          <w:spacing w:val="-14"/>
        </w:rPr>
        <w:t xml:space="preserve"> </w:t>
      </w:r>
      <w:r>
        <w:t>изменений,</w:t>
      </w:r>
      <w:r>
        <w:rPr>
          <w:spacing w:val="-15"/>
        </w:rPr>
        <w:t xml:space="preserve"> </w:t>
      </w:r>
      <w:r>
        <w:t>происшедших</w:t>
      </w:r>
      <w:r>
        <w:rPr>
          <w:spacing w:val="-13"/>
        </w:rPr>
        <w:t xml:space="preserve"> </w:t>
      </w:r>
      <w:r>
        <w:t>в</w:t>
      </w:r>
      <w:r>
        <w:rPr>
          <w:spacing w:val="-11"/>
        </w:rPr>
        <w:t xml:space="preserve"> </w:t>
      </w:r>
      <w:r>
        <w:t>XVIII</w:t>
      </w:r>
      <w:r>
        <w:rPr>
          <w:spacing w:val="-15"/>
        </w:rPr>
        <w:t xml:space="preserve"> </w:t>
      </w:r>
      <w:r>
        <w:t>в.</w:t>
      </w:r>
      <w:r>
        <w:rPr>
          <w:spacing w:val="-14"/>
        </w:rPr>
        <w:t xml:space="preserve"> </w:t>
      </w:r>
      <w:r>
        <w:t>в</w:t>
      </w:r>
      <w:r>
        <w:rPr>
          <w:spacing w:val="-11"/>
        </w:rPr>
        <w:t xml:space="preserve"> </w:t>
      </w:r>
      <w:r>
        <w:t>разных</w:t>
      </w:r>
      <w:r>
        <w:rPr>
          <w:spacing w:val="-14"/>
        </w:rPr>
        <w:t xml:space="preserve"> </w:t>
      </w:r>
      <w:r>
        <w:t>сферах</w:t>
      </w:r>
      <w:r>
        <w:rPr>
          <w:spacing w:val="-11"/>
        </w:rPr>
        <w:t xml:space="preserve"> </w:t>
      </w:r>
      <w:r>
        <w:t>жизни российского</w:t>
      </w:r>
      <w:r>
        <w:rPr>
          <w:spacing w:val="-12"/>
        </w:rPr>
        <w:t xml:space="preserve"> </w:t>
      </w:r>
      <w:r>
        <w:t>общества,</w:t>
      </w:r>
      <w:r>
        <w:rPr>
          <w:spacing w:val="-9"/>
        </w:rPr>
        <w:t xml:space="preserve"> </w:t>
      </w:r>
      <w:r>
        <w:t>промышленного</w:t>
      </w:r>
      <w:r>
        <w:rPr>
          <w:spacing w:val="-12"/>
        </w:rPr>
        <w:t xml:space="preserve"> </w:t>
      </w:r>
      <w:r>
        <w:t>переворота</w:t>
      </w:r>
      <w:r>
        <w:rPr>
          <w:spacing w:val="-12"/>
        </w:rPr>
        <w:t xml:space="preserve"> </w:t>
      </w:r>
      <w:r>
        <w:t>в</w:t>
      </w:r>
      <w:r>
        <w:rPr>
          <w:spacing w:val="-12"/>
        </w:rPr>
        <w:t xml:space="preserve"> </w:t>
      </w:r>
      <w:r>
        <w:t>европейских</w:t>
      </w:r>
      <w:r>
        <w:rPr>
          <w:spacing w:val="-10"/>
        </w:rPr>
        <w:t xml:space="preserve"> </w:t>
      </w:r>
      <w:r>
        <w:t>странах,</w:t>
      </w:r>
      <w:r>
        <w:rPr>
          <w:spacing w:val="-12"/>
        </w:rPr>
        <w:t xml:space="preserve"> </w:t>
      </w:r>
      <w:r>
        <w:t>абсолютизма</w:t>
      </w:r>
      <w:r>
        <w:rPr>
          <w:spacing w:val="-13"/>
        </w:rPr>
        <w:t xml:space="preserve"> </w:t>
      </w:r>
      <w:r>
        <w:t xml:space="preserve">как </w:t>
      </w:r>
      <w:r>
        <w:rPr>
          <w:position w:val="1"/>
        </w:rPr>
        <w:t>формы</w:t>
      </w:r>
      <w:r>
        <w:rPr>
          <w:spacing w:val="80"/>
          <w:position w:val="1"/>
        </w:rPr>
        <w:t xml:space="preserve"> </w:t>
      </w:r>
      <w:r>
        <w:rPr>
          <w:position w:val="1"/>
        </w:rPr>
        <w:t>правления,</w:t>
      </w:r>
      <w:r>
        <w:rPr>
          <w:spacing w:val="80"/>
          <w:position w:val="1"/>
        </w:rPr>
        <w:t xml:space="preserve"> </w:t>
      </w:r>
      <w:r>
        <w:rPr>
          <w:position w:val="1"/>
        </w:rPr>
        <w:t>идеологии</w:t>
      </w:r>
      <w:r>
        <w:rPr>
          <w:spacing w:val="80"/>
          <w:position w:val="1"/>
        </w:rPr>
        <w:t xml:space="preserve"> </w:t>
      </w:r>
      <w:r>
        <w:rPr>
          <w:position w:val="1"/>
        </w:rPr>
        <w:t>Просвещения,</w:t>
      </w:r>
      <w:r>
        <w:rPr>
          <w:spacing w:val="80"/>
          <w:position w:val="1"/>
        </w:rPr>
        <w:t xml:space="preserve"> </w:t>
      </w:r>
      <w:r>
        <w:rPr>
          <w:position w:val="1"/>
        </w:rPr>
        <w:t>революций</w:t>
      </w:r>
      <w:r>
        <w:rPr>
          <w:spacing w:val="80"/>
          <w:position w:val="1"/>
        </w:rPr>
        <w:t xml:space="preserve"> </w:t>
      </w:r>
      <w:r>
        <w:rPr>
          <w:position w:val="1"/>
        </w:rPr>
        <w:t>XVIII</w:t>
      </w:r>
      <w:r>
        <w:rPr>
          <w:spacing w:val="80"/>
          <w:position w:val="1"/>
        </w:rPr>
        <w:t xml:space="preserve"> </w:t>
      </w:r>
      <w:r>
        <w:rPr>
          <w:position w:val="1"/>
        </w:rPr>
        <w:t>в.,</w:t>
      </w:r>
      <w:r>
        <w:rPr>
          <w:spacing w:val="80"/>
          <w:position w:val="1"/>
        </w:rPr>
        <w:t xml:space="preserve"> </w:t>
      </w:r>
      <w:r>
        <w:t>внешней</w:t>
      </w:r>
      <w:r>
        <w:rPr>
          <w:spacing w:val="80"/>
        </w:rPr>
        <w:t xml:space="preserve"> </w:t>
      </w:r>
      <w:r>
        <w:t>политики Российской империи в системе международных отношений рассматриваемого периода; объяснять</w:t>
      </w:r>
      <w:r>
        <w:rPr>
          <w:spacing w:val="-14"/>
        </w:rPr>
        <w:t xml:space="preserve"> </w:t>
      </w:r>
      <w:r>
        <w:t>смысл</w:t>
      </w:r>
      <w:r>
        <w:rPr>
          <w:spacing w:val="-15"/>
        </w:rPr>
        <w:t xml:space="preserve"> </w:t>
      </w:r>
      <w:r>
        <w:t>ключевых</w:t>
      </w:r>
      <w:r>
        <w:rPr>
          <w:spacing w:val="-13"/>
        </w:rPr>
        <w:t xml:space="preserve"> </w:t>
      </w:r>
      <w:r>
        <w:t>понятий,</w:t>
      </w:r>
      <w:r>
        <w:rPr>
          <w:spacing w:val="-15"/>
        </w:rPr>
        <w:t xml:space="preserve"> </w:t>
      </w:r>
      <w:r>
        <w:t>относящихся</w:t>
      </w:r>
      <w:r>
        <w:rPr>
          <w:spacing w:val="-15"/>
        </w:rPr>
        <w:t xml:space="preserve"> </w:t>
      </w:r>
      <w:r>
        <w:t>к</w:t>
      </w:r>
      <w:r>
        <w:rPr>
          <w:spacing w:val="-15"/>
        </w:rPr>
        <w:t xml:space="preserve"> </w:t>
      </w:r>
      <w:r>
        <w:t>данной</w:t>
      </w:r>
      <w:r>
        <w:rPr>
          <w:spacing w:val="-15"/>
        </w:rPr>
        <w:t xml:space="preserve"> </w:t>
      </w:r>
      <w:r>
        <w:t>эпохе</w:t>
      </w:r>
      <w:r>
        <w:rPr>
          <w:spacing w:val="-15"/>
        </w:rPr>
        <w:t xml:space="preserve"> </w:t>
      </w:r>
      <w:r>
        <w:t>отечественной</w:t>
      </w:r>
      <w:r>
        <w:rPr>
          <w:spacing w:val="-15"/>
        </w:rPr>
        <w:t xml:space="preserve"> </w:t>
      </w:r>
      <w:r>
        <w:t>и</w:t>
      </w:r>
      <w:r>
        <w:rPr>
          <w:spacing w:val="-15"/>
        </w:rPr>
        <w:t xml:space="preserve"> </w:t>
      </w:r>
      <w:r>
        <w:t>всеобщей истории, конкретизировать их на примерах исторических событий, ситуаций;</w:t>
      </w:r>
    </w:p>
    <w:p w14:paraId="66DCE130" w14:textId="77777777" w:rsidR="004C4874" w:rsidRDefault="00F01225">
      <w:pPr>
        <w:pStyle w:val="a3"/>
        <w:ind w:right="283"/>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14:paraId="42B7EECA" w14:textId="77777777" w:rsidR="004C4874" w:rsidRDefault="00F01225">
      <w:pPr>
        <w:pStyle w:val="a3"/>
        <w:ind w:right="280"/>
      </w:pPr>
      <w:r>
        <w:t>проводить сопоставление однотипных событий и процессов отечественной и всеобщей истории</w:t>
      </w:r>
      <w:r>
        <w:rPr>
          <w:spacing w:val="-15"/>
        </w:rPr>
        <w:t xml:space="preserve"> </w:t>
      </w:r>
      <w:r>
        <w:t>XVIII</w:t>
      </w:r>
      <w:r>
        <w:rPr>
          <w:spacing w:val="-15"/>
        </w:rPr>
        <w:t xml:space="preserve"> </w:t>
      </w:r>
      <w:r>
        <w:t>в.</w:t>
      </w:r>
      <w:r>
        <w:rPr>
          <w:spacing w:val="-15"/>
        </w:rPr>
        <w:t xml:space="preserve"> </w:t>
      </w:r>
      <w:r>
        <w:t>(раскрывать</w:t>
      </w:r>
      <w:r>
        <w:rPr>
          <w:spacing w:val="-15"/>
        </w:rPr>
        <w:t xml:space="preserve"> </w:t>
      </w:r>
      <w:r>
        <w:t>повторяющиеся</w:t>
      </w:r>
      <w:r>
        <w:rPr>
          <w:spacing w:val="-15"/>
        </w:rPr>
        <w:t xml:space="preserve"> </w:t>
      </w:r>
      <w:r>
        <w:t>черты</w:t>
      </w:r>
      <w:r>
        <w:rPr>
          <w:spacing w:val="-15"/>
        </w:rPr>
        <w:t xml:space="preserve"> </w:t>
      </w:r>
      <w:r>
        <w:t>исторических</w:t>
      </w:r>
      <w:r>
        <w:rPr>
          <w:spacing w:val="-15"/>
        </w:rPr>
        <w:t xml:space="preserve"> </w:t>
      </w:r>
      <w:r>
        <w:t>ситуаций,</w:t>
      </w:r>
      <w:r>
        <w:rPr>
          <w:spacing w:val="-15"/>
        </w:rPr>
        <w:t xml:space="preserve"> </w:t>
      </w:r>
      <w:r>
        <w:t>выделять</w:t>
      </w:r>
      <w:r>
        <w:rPr>
          <w:spacing w:val="-15"/>
        </w:rPr>
        <w:t xml:space="preserve"> </w:t>
      </w:r>
      <w:r>
        <w:t>черты сходства и различия).</w:t>
      </w:r>
    </w:p>
    <w:p w14:paraId="25509AFE" w14:textId="77777777" w:rsidR="004C4874" w:rsidRDefault="00F01225">
      <w:pPr>
        <w:pStyle w:val="a4"/>
        <w:numPr>
          <w:ilvl w:val="3"/>
          <w:numId w:val="91"/>
        </w:numPr>
        <w:tabs>
          <w:tab w:val="left" w:pos="1868"/>
        </w:tabs>
        <w:ind w:right="289" w:firstLine="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2056D36C" w14:textId="77777777" w:rsidR="004C4874" w:rsidRDefault="00F01225">
      <w:pPr>
        <w:pStyle w:val="a3"/>
        <w:ind w:right="285"/>
      </w:pPr>
      <w:r>
        <w:t>анализировать высказывания историков по спорным вопросам отечественной и всеобщей истории</w:t>
      </w:r>
      <w:r>
        <w:rPr>
          <w:spacing w:val="-12"/>
        </w:rPr>
        <w:t xml:space="preserve"> </w:t>
      </w:r>
      <w:r>
        <w:t>XVIII</w:t>
      </w:r>
      <w:r>
        <w:rPr>
          <w:spacing w:val="-10"/>
        </w:rPr>
        <w:t xml:space="preserve"> </w:t>
      </w:r>
      <w:r>
        <w:t>в.</w:t>
      </w:r>
      <w:r>
        <w:rPr>
          <w:spacing w:val="-9"/>
        </w:rPr>
        <w:t xml:space="preserve"> </w:t>
      </w:r>
      <w:r>
        <w:t>(выявлять</w:t>
      </w:r>
      <w:r>
        <w:rPr>
          <w:spacing w:val="-9"/>
        </w:rPr>
        <w:t xml:space="preserve"> </w:t>
      </w:r>
      <w:r>
        <w:t>обсуждаемую</w:t>
      </w:r>
      <w:r>
        <w:rPr>
          <w:spacing w:val="-8"/>
        </w:rPr>
        <w:t xml:space="preserve"> </w:t>
      </w:r>
      <w:r>
        <w:t>проблему,</w:t>
      </w:r>
      <w:r>
        <w:rPr>
          <w:spacing w:val="-9"/>
        </w:rPr>
        <w:t xml:space="preserve"> </w:t>
      </w:r>
      <w:r>
        <w:t>мнение</w:t>
      </w:r>
      <w:r>
        <w:rPr>
          <w:spacing w:val="-9"/>
        </w:rPr>
        <w:t xml:space="preserve"> </w:t>
      </w:r>
      <w:r>
        <w:t>автора,</w:t>
      </w:r>
      <w:r>
        <w:rPr>
          <w:spacing w:val="-8"/>
        </w:rPr>
        <w:t xml:space="preserve"> </w:t>
      </w:r>
      <w:r>
        <w:t>приводимые</w:t>
      </w:r>
      <w:r>
        <w:rPr>
          <w:spacing w:val="-10"/>
        </w:rPr>
        <w:t xml:space="preserve"> </w:t>
      </w:r>
      <w:r>
        <w:rPr>
          <w:spacing w:val="-2"/>
        </w:rPr>
        <w:t>аргументы,</w:t>
      </w:r>
    </w:p>
    <w:p w14:paraId="3DF9A536" w14:textId="77777777" w:rsidR="004C4874" w:rsidRDefault="004C4874">
      <w:pPr>
        <w:pStyle w:val="a3"/>
        <w:sectPr w:rsidR="004C4874">
          <w:pgSz w:w="11910" w:h="16850"/>
          <w:pgMar w:top="1020" w:right="283" w:bottom="280" w:left="992" w:header="569" w:footer="0" w:gutter="0"/>
          <w:cols w:space="720"/>
        </w:sectPr>
      </w:pPr>
    </w:p>
    <w:p w14:paraId="2D43CD54" w14:textId="77777777" w:rsidR="004C4874" w:rsidRDefault="00F01225">
      <w:pPr>
        <w:pStyle w:val="a3"/>
        <w:spacing w:before="88"/>
      </w:pPr>
      <w:r>
        <w:lastRenderedPageBreak/>
        <w:t>оценивать</w:t>
      </w:r>
      <w:r>
        <w:rPr>
          <w:spacing w:val="-4"/>
        </w:rPr>
        <w:t xml:space="preserve"> </w:t>
      </w:r>
      <w:r>
        <w:t>степень</w:t>
      </w:r>
      <w:r>
        <w:rPr>
          <w:spacing w:val="-4"/>
        </w:rPr>
        <w:t xml:space="preserve"> </w:t>
      </w:r>
      <w:r>
        <w:t xml:space="preserve">их </w:t>
      </w:r>
      <w:r>
        <w:rPr>
          <w:spacing w:val="-2"/>
        </w:rPr>
        <w:t>убедительности);</w:t>
      </w:r>
    </w:p>
    <w:p w14:paraId="1D28D8A6" w14:textId="77777777" w:rsidR="004C4874" w:rsidRDefault="00F01225">
      <w:pPr>
        <w:pStyle w:val="a3"/>
        <w:ind w:right="285"/>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30C1692" w14:textId="77777777" w:rsidR="004C4874" w:rsidRDefault="00F01225">
      <w:pPr>
        <w:pStyle w:val="a4"/>
        <w:numPr>
          <w:ilvl w:val="3"/>
          <w:numId w:val="91"/>
        </w:numPr>
        <w:tabs>
          <w:tab w:val="left" w:pos="1868"/>
        </w:tabs>
        <w:ind w:left="1868" w:hanging="1019"/>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14:paraId="41CAB6B5" w14:textId="77777777" w:rsidR="004C4874" w:rsidRDefault="00F01225">
      <w:pPr>
        <w:pStyle w:val="a3"/>
        <w:ind w:right="281"/>
      </w:pPr>
      <w:r>
        <w:t>раскрывать</w:t>
      </w:r>
      <w:r>
        <w:rPr>
          <w:spacing w:val="-8"/>
        </w:rPr>
        <w:t xml:space="preserve"> </w:t>
      </w:r>
      <w:r>
        <w:t>(объяснять),</w:t>
      </w:r>
      <w:r>
        <w:rPr>
          <w:spacing w:val="-9"/>
        </w:rPr>
        <w:t xml:space="preserve"> </w:t>
      </w:r>
      <w:r>
        <w:t>как</w:t>
      </w:r>
      <w:r>
        <w:rPr>
          <w:spacing w:val="-9"/>
        </w:rPr>
        <w:t xml:space="preserve"> </w:t>
      </w:r>
      <w:r>
        <w:t>сочетались</w:t>
      </w:r>
      <w:r>
        <w:rPr>
          <w:spacing w:val="-9"/>
        </w:rPr>
        <w:t xml:space="preserve"> </w:t>
      </w:r>
      <w:r>
        <w:t>в</w:t>
      </w:r>
      <w:r>
        <w:rPr>
          <w:spacing w:val="-9"/>
        </w:rPr>
        <w:t xml:space="preserve"> </w:t>
      </w:r>
      <w:r>
        <w:t>памятниках</w:t>
      </w:r>
      <w:r>
        <w:rPr>
          <w:spacing w:val="-9"/>
        </w:rPr>
        <w:t xml:space="preserve"> </w:t>
      </w:r>
      <w:r>
        <w:t>культуры</w:t>
      </w:r>
      <w:r>
        <w:rPr>
          <w:spacing w:val="-9"/>
        </w:rPr>
        <w:t xml:space="preserve"> </w:t>
      </w:r>
      <w:r>
        <w:t>России</w:t>
      </w:r>
      <w:r>
        <w:rPr>
          <w:spacing w:val="-2"/>
        </w:rPr>
        <w:t xml:space="preserve"> </w:t>
      </w:r>
      <w:r>
        <w:t>XVIII</w:t>
      </w:r>
      <w:r>
        <w:rPr>
          <w:spacing w:val="-11"/>
        </w:rPr>
        <w:t xml:space="preserve"> </w:t>
      </w:r>
      <w:r>
        <w:t>в.</w:t>
      </w:r>
      <w:r>
        <w:rPr>
          <w:spacing w:val="-7"/>
        </w:rPr>
        <w:t xml:space="preserve"> </w:t>
      </w:r>
      <w:r>
        <w:t>европейские влияния и национальные традиции, показывать на примерах;</w:t>
      </w:r>
    </w:p>
    <w:p w14:paraId="18D0052A" w14:textId="77777777" w:rsidR="004C4874" w:rsidRDefault="00F01225">
      <w:pPr>
        <w:pStyle w:val="a3"/>
        <w:ind w:right="282"/>
      </w:pPr>
      <w:r>
        <w:t>выполнять учебные проекты по отечественной и всеобщей истории XVIII</w:t>
      </w:r>
      <w:r>
        <w:rPr>
          <w:spacing w:val="-2"/>
        </w:rPr>
        <w:t xml:space="preserve"> </w:t>
      </w:r>
      <w:r>
        <w:t>в. (в том числе на региональном материале).</w:t>
      </w:r>
    </w:p>
    <w:p w14:paraId="7F62D3B4" w14:textId="77777777" w:rsidR="004C4874" w:rsidRDefault="00F01225">
      <w:pPr>
        <w:pStyle w:val="a4"/>
        <w:numPr>
          <w:ilvl w:val="2"/>
          <w:numId w:val="91"/>
        </w:numPr>
        <w:tabs>
          <w:tab w:val="left" w:pos="1688"/>
        </w:tabs>
        <w:ind w:left="1688" w:hanging="839"/>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3"/>
          <w:sz w:val="24"/>
        </w:rPr>
        <w:t xml:space="preserve"> </w:t>
      </w:r>
      <w:r>
        <w:rPr>
          <w:sz w:val="24"/>
        </w:rPr>
        <w:t>9</w:t>
      </w:r>
      <w:r>
        <w:rPr>
          <w:spacing w:val="-2"/>
          <w:sz w:val="24"/>
        </w:rPr>
        <w:t xml:space="preserve"> классе.</w:t>
      </w:r>
    </w:p>
    <w:p w14:paraId="0D608A1E" w14:textId="77777777" w:rsidR="004C4874" w:rsidRDefault="00F01225">
      <w:pPr>
        <w:pStyle w:val="a4"/>
        <w:numPr>
          <w:ilvl w:val="3"/>
          <w:numId w:val="91"/>
        </w:numPr>
        <w:tabs>
          <w:tab w:val="left" w:pos="1868"/>
        </w:tabs>
        <w:ind w:left="1868" w:hanging="1019"/>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4B9F5FC3" w14:textId="77777777" w:rsidR="004C4874" w:rsidRDefault="00F01225">
      <w:pPr>
        <w:pStyle w:val="a3"/>
        <w:ind w:right="283"/>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3C29A4E4" w14:textId="77777777" w:rsidR="004C4874" w:rsidRDefault="00F01225">
      <w:pPr>
        <w:pStyle w:val="a3"/>
        <w:spacing w:before="1"/>
        <w:ind w:right="290"/>
      </w:pPr>
      <w:r>
        <w:t>выявлять</w:t>
      </w:r>
      <w:r>
        <w:rPr>
          <w:spacing w:val="-12"/>
        </w:rPr>
        <w:t xml:space="preserve"> </w:t>
      </w:r>
      <w:r>
        <w:t>синхронность</w:t>
      </w:r>
      <w:r>
        <w:rPr>
          <w:spacing w:val="-14"/>
        </w:rPr>
        <w:t xml:space="preserve"> </w:t>
      </w:r>
      <w:r>
        <w:t>(асинхронность)</w:t>
      </w:r>
      <w:r>
        <w:rPr>
          <w:spacing w:val="-13"/>
        </w:rPr>
        <w:t xml:space="preserve"> </w:t>
      </w:r>
      <w:r>
        <w:t>исторических</w:t>
      </w:r>
      <w:r>
        <w:rPr>
          <w:spacing w:val="-11"/>
        </w:rPr>
        <w:t xml:space="preserve"> </w:t>
      </w:r>
      <w:r>
        <w:t>процессов</w:t>
      </w:r>
      <w:r>
        <w:rPr>
          <w:spacing w:val="-13"/>
        </w:rPr>
        <w:t xml:space="preserve"> </w:t>
      </w:r>
      <w:r>
        <w:t>отечественной</w:t>
      </w:r>
      <w:r>
        <w:rPr>
          <w:spacing w:val="-12"/>
        </w:rPr>
        <w:t xml:space="preserve"> </w:t>
      </w:r>
      <w:r>
        <w:t>и</w:t>
      </w:r>
      <w:r>
        <w:rPr>
          <w:spacing w:val="-12"/>
        </w:rPr>
        <w:t xml:space="preserve"> </w:t>
      </w:r>
      <w:r>
        <w:t>всеобщей истории XIX ‒ начала XX в.;</w:t>
      </w:r>
    </w:p>
    <w:p w14:paraId="24A78BA2" w14:textId="77777777" w:rsidR="004C4874" w:rsidRDefault="00F01225">
      <w:pPr>
        <w:pStyle w:val="a3"/>
        <w:ind w:right="281"/>
      </w:pPr>
      <w:r>
        <w:t>определять последовательность событий отечественной и всеобщей истории XIX ‒ начала XX в. на основе анализа причинно-следственных связей.</w:t>
      </w:r>
    </w:p>
    <w:p w14:paraId="4AA4804C" w14:textId="77777777" w:rsidR="004C4874" w:rsidRDefault="00F01225">
      <w:pPr>
        <w:pStyle w:val="a4"/>
        <w:numPr>
          <w:ilvl w:val="3"/>
          <w:numId w:val="91"/>
        </w:numPr>
        <w:tabs>
          <w:tab w:val="left" w:pos="1868"/>
        </w:tabs>
        <w:ind w:left="1868" w:hanging="1019"/>
        <w:jc w:val="both"/>
        <w:rPr>
          <w:sz w:val="24"/>
        </w:rPr>
      </w:pPr>
      <w:r>
        <w:rPr>
          <w:sz w:val="24"/>
        </w:rPr>
        <w:t>Знание</w:t>
      </w:r>
      <w:r>
        <w:rPr>
          <w:spacing w:val="-6"/>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14:paraId="23DAB12A" w14:textId="77777777" w:rsidR="004C4874" w:rsidRDefault="00F01225">
      <w:pPr>
        <w:pStyle w:val="a3"/>
        <w:ind w:right="282"/>
      </w:pPr>
      <w:r>
        <w:t>характеризовать место, обстоятельства, участников, результаты важнейших событий отечественной и всеобщей истории XIX ‒ начала XX в.;</w:t>
      </w:r>
    </w:p>
    <w:p w14:paraId="17CB4BA9" w14:textId="77777777" w:rsidR="004C4874" w:rsidRDefault="00F01225">
      <w:pPr>
        <w:pStyle w:val="a3"/>
        <w:ind w:right="281"/>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D225D18" w14:textId="77777777" w:rsidR="004C4874" w:rsidRDefault="00F01225">
      <w:pPr>
        <w:pStyle w:val="a4"/>
        <w:numPr>
          <w:ilvl w:val="3"/>
          <w:numId w:val="91"/>
        </w:numPr>
        <w:tabs>
          <w:tab w:val="left" w:pos="1868"/>
        </w:tabs>
        <w:spacing w:before="2" w:line="285" w:lineRule="exact"/>
        <w:ind w:left="1868" w:hanging="101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14:paraId="5A5A6597" w14:textId="77777777" w:rsidR="004C4874" w:rsidRDefault="00F01225">
      <w:pPr>
        <w:pStyle w:val="a3"/>
        <w:ind w:right="289"/>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8F84611" w14:textId="77777777" w:rsidR="004C4874" w:rsidRDefault="00F01225">
      <w:pPr>
        <w:pStyle w:val="a3"/>
        <w:ind w:right="289"/>
      </w:pPr>
      <w:r>
        <w:t>определять на основе карты влияние географического фактора на развитие различных сфер жизни страны (группы стран).</w:t>
      </w:r>
    </w:p>
    <w:p w14:paraId="47A4EFD0" w14:textId="77777777" w:rsidR="004C4874" w:rsidRDefault="00F01225">
      <w:pPr>
        <w:pStyle w:val="a4"/>
        <w:numPr>
          <w:ilvl w:val="3"/>
          <w:numId w:val="91"/>
        </w:numPr>
        <w:tabs>
          <w:tab w:val="left" w:pos="1868"/>
        </w:tabs>
        <w:spacing w:before="1"/>
        <w:ind w:left="1868" w:hanging="101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14:paraId="1D90DF26" w14:textId="77777777" w:rsidR="004C4874" w:rsidRDefault="00F01225">
      <w:pPr>
        <w:pStyle w:val="a3"/>
        <w:ind w:right="289"/>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9CD6D73" w14:textId="77777777" w:rsidR="004C4874" w:rsidRDefault="00F01225">
      <w:pPr>
        <w:pStyle w:val="a3"/>
      </w:pPr>
      <w:r>
        <w:t>определять</w:t>
      </w:r>
      <w:r>
        <w:rPr>
          <w:spacing w:val="-6"/>
        </w:rPr>
        <w:t xml:space="preserve"> </w:t>
      </w:r>
      <w:r>
        <w:t>тип</w:t>
      </w:r>
      <w:r>
        <w:rPr>
          <w:spacing w:val="-5"/>
        </w:rPr>
        <w:t xml:space="preserve"> </w:t>
      </w:r>
      <w:r>
        <w:t>и</w:t>
      </w:r>
      <w:r>
        <w:rPr>
          <w:spacing w:val="-3"/>
        </w:rPr>
        <w:t xml:space="preserve"> </w:t>
      </w:r>
      <w:r>
        <w:t>вид</w:t>
      </w:r>
      <w:r>
        <w:rPr>
          <w:spacing w:val="-3"/>
        </w:rPr>
        <w:t xml:space="preserve"> </w:t>
      </w:r>
      <w:r>
        <w:t>источника</w:t>
      </w:r>
      <w:r>
        <w:rPr>
          <w:spacing w:val="-5"/>
        </w:rPr>
        <w:t xml:space="preserve"> </w:t>
      </w:r>
      <w:r>
        <w:t>(письменного,</w:t>
      </w:r>
      <w:r>
        <w:rPr>
          <w:spacing w:val="-3"/>
        </w:rPr>
        <w:t xml:space="preserve"> </w:t>
      </w:r>
      <w:r>
        <w:rPr>
          <w:spacing w:val="-2"/>
        </w:rPr>
        <w:t>визуального);</w:t>
      </w:r>
    </w:p>
    <w:p w14:paraId="38ECBAE8" w14:textId="77777777" w:rsidR="004C4874" w:rsidRDefault="00F01225">
      <w:pPr>
        <w:pStyle w:val="a3"/>
        <w:spacing w:before="1"/>
        <w:ind w:right="290"/>
      </w:pPr>
      <w:r>
        <w:t>выявлять принадлежность источника определенному лицу, социальной группе, общественному течению и другим;</w:t>
      </w:r>
    </w:p>
    <w:p w14:paraId="6CCB1FDC" w14:textId="77777777" w:rsidR="004C4874" w:rsidRDefault="00F01225">
      <w:pPr>
        <w:pStyle w:val="a3"/>
        <w:ind w:right="285"/>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14:paraId="479222FF" w14:textId="77777777" w:rsidR="004C4874" w:rsidRDefault="00F01225">
      <w:pPr>
        <w:pStyle w:val="a3"/>
      </w:pPr>
      <w:r>
        <w:t>различать</w:t>
      </w:r>
      <w:r>
        <w:rPr>
          <w:spacing w:val="-4"/>
        </w:rPr>
        <w:t xml:space="preserve"> </w:t>
      </w:r>
      <w:r>
        <w:t>в</w:t>
      </w:r>
      <w:r>
        <w:rPr>
          <w:spacing w:val="-4"/>
        </w:rPr>
        <w:t xml:space="preserve"> </w:t>
      </w:r>
      <w:r>
        <w:t>тексте</w:t>
      </w:r>
      <w:r>
        <w:rPr>
          <w:spacing w:val="-4"/>
        </w:rPr>
        <w:t xml:space="preserve"> </w:t>
      </w:r>
      <w:r>
        <w:t>письменных</w:t>
      </w:r>
      <w:r>
        <w:rPr>
          <w:spacing w:val="-5"/>
        </w:rPr>
        <w:t xml:space="preserve"> </w:t>
      </w:r>
      <w:r>
        <w:t>источников</w:t>
      </w:r>
      <w:r>
        <w:rPr>
          <w:spacing w:val="-5"/>
        </w:rPr>
        <w:t xml:space="preserve"> </w:t>
      </w:r>
      <w:r>
        <w:t>факты</w:t>
      </w:r>
      <w:r>
        <w:rPr>
          <w:spacing w:val="-1"/>
        </w:rPr>
        <w:t xml:space="preserve"> </w:t>
      </w:r>
      <w:r>
        <w:t>и</w:t>
      </w:r>
      <w:r>
        <w:rPr>
          <w:spacing w:val="-4"/>
        </w:rPr>
        <w:t xml:space="preserve"> </w:t>
      </w:r>
      <w:r>
        <w:t>интерпретации</w:t>
      </w:r>
      <w:r>
        <w:rPr>
          <w:spacing w:val="-4"/>
        </w:rPr>
        <w:t xml:space="preserve"> </w:t>
      </w:r>
      <w:r>
        <w:t>событий</w:t>
      </w:r>
      <w:r>
        <w:rPr>
          <w:spacing w:val="-5"/>
        </w:rPr>
        <w:t xml:space="preserve"> </w:t>
      </w:r>
      <w:r>
        <w:rPr>
          <w:spacing w:val="-2"/>
        </w:rPr>
        <w:t>прошлого.</w:t>
      </w:r>
    </w:p>
    <w:p w14:paraId="4C557604" w14:textId="77777777" w:rsidR="004C4874" w:rsidRDefault="00F01225">
      <w:pPr>
        <w:pStyle w:val="a4"/>
        <w:numPr>
          <w:ilvl w:val="3"/>
          <w:numId w:val="91"/>
        </w:numPr>
        <w:tabs>
          <w:tab w:val="left" w:pos="1868"/>
        </w:tabs>
        <w:ind w:left="1868" w:hanging="1019"/>
        <w:jc w:val="both"/>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059D4814" w14:textId="77777777" w:rsidR="004C4874" w:rsidRDefault="00F01225">
      <w:pPr>
        <w:pStyle w:val="a3"/>
        <w:ind w:right="279"/>
      </w:pPr>
      <w:r>
        <w:t>представлять</w:t>
      </w:r>
      <w:r>
        <w:rPr>
          <w:spacing w:val="-9"/>
        </w:rPr>
        <w:t xml:space="preserve"> </w:t>
      </w:r>
      <w:r>
        <w:t>развернутый</w:t>
      </w:r>
      <w:r>
        <w:rPr>
          <w:spacing w:val="-9"/>
        </w:rPr>
        <w:t xml:space="preserve"> </w:t>
      </w:r>
      <w:r>
        <w:t>рассказ</w:t>
      </w:r>
      <w:r>
        <w:rPr>
          <w:spacing w:val="-8"/>
        </w:rPr>
        <w:t xml:space="preserve"> </w:t>
      </w:r>
      <w:r>
        <w:t>о</w:t>
      </w:r>
      <w:r>
        <w:rPr>
          <w:spacing w:val="-9"/>
        </w:rPr>
        <w:t xml:space="preserve"> </w:t>
      </w:r>
      <w:r>
        <w:t>ключевых</w:t>
      </w:r>
      <w:r>
        <w:rPr>
          <w:spacing w:val="-8"/>
        </w:rPr>
        <w:t xml:space="preserve"> </w:t>
      </w:r>
      <w:r>
        <w:t>событиях</w:t>
      </w:r>
      <w:r>
        <w:rPr>
          <w:spacing w:val="-7"/>
        </w:rPr>
        <w:t xml:space="preserve"> </w:t>
      </w:r>
      <w:r>
        <w:t>отечественной</w:t>
      </w:r>
      <w:r>
        <w:rPr>
          <w:spacing w:val="-3"/>
        </w:rPr>
        <w:t xml:space="preserve"> </w:t>
      </w:r>
      <w:r>
        <w:t>и</w:t>
      </w:r>
      <w:r>
        <w:rPr>
          <w:spacing w:val="-8"/>
        </w:rPr>
        <w:t xml:space="preserve"> </w:t>
      </w:r>
      <w:r>
        <w:t>всеобщей</w:t>
      </w:r>
      <w:r>
        <w:rPr>
          <w:spacing w:val="-8"/>
        </w:rPr>
        <w:t xml:space="preserve"> </w:t>
      </w:r>
      <w:r>
        <w:t>истории XIX ‒ начала XX в. с использованием визуальных материалов (устно, письменно в форме короткого эссе, презентации);</w:t>
      </w:r>
    </w:p>
    <w:p w14:paraId="7DE2EBD2" w14:textId="77777777" w:rsidR="004C4874" w:rsidRDefault="00F01225">
      <w:pPr>
        <w:pStyle w:val="a3"/>
        <w:ind w:right="28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57DDF37" w14:textId="77777777" w:rsidR="004C4874" w:rsidRDefault="00F01225">
      <w:pPr>
        <w:pStyle w:val="a3"/>
      </w:pPr>
      <w:r>
        <w:t>составлять</w:t>
      </w:r>
      <w:r>
        <w:rPr>
          <w:spacing w:val="3"/>
        </w:rPr>
        <w:t xml:space="preserve"> </w:t>
      </w:r>
      <w:r>
        <w:t>описание</w:t>
      </w:r>
      <w:r>
        <w:rPr>
          <w:spacing w:val="3"/>
        </w:rPr>
        <w:t xml:space="preserve"> </w:t>
      </w:r>
      <w:r>
        <w:t>образа</w:t>
      </w:r>
      <w:r>
        <w:rPr>
          <w:spacing w:val="3"/>
        </w:rPr>
        <w:t xml:space="preserve"> </w:t>
      </w:r>
      <w:r>
        <w:t>жизни</w:t>
      </w:r>
      <w:r>
        <w:rPr>
          <w:spacing w:val="4"/>
        </w:rPr>
        <w:t xml:space="preserve"> </w:t>
      </w:r>
      <w:r>
        <w:t>различных</w:t>
      </w:r>
      <w:r>
        <w:rPr>
          <w:spacing w:val="3"/>
        </w:rPr>
        <w:t xml:space="preserve"> </w:t>
      </w:r>
      <w:r>
        <w:t>групп</w:t>
      </w:r>
      <w:r>
        <w:rPr>
          <w:spacing w:val="4"/>
        </w:rPr>
        <w:t xml:space="preserve"> </w:t>
      </w:r>
      <w:r>
        <w:t>населения</w:t>
      </w:r>
      <w:r>
        <w:rPr>
          <w:spacing w:val="3"/>
        </w:rPr>
        <w:t xml:space="preserve"> </w:t>
      </w:r>
      <w:r>
        <w:t>в</w:t>
      </w:r>
      <w:r>
        <w:rPr>
          <w:spacing w:val="3"/>
        </w:rPr>
        <w:t xml:space="preserve"> </w:t>
      </w:r>
      <w:r>
        <w:t>России</w:t>
      </w:r>
      <w:r>
        <w:rPr>
          <w:spacing w:val="14"/>
        </w:rPr>
        <w:t xml:space="preserve"> </w:t>
      </w:r>
      <w:r>
        <w:t>и</w:t>
      </w:r>
      <w:r>
        <w:rPr>
          <w:spacing w:val="4"/>
        </w:rPr>
        <w:t xml:space="preserve"> </w:t>
      </w:r>
      <w:r>
        <w:t>других</w:t>
      </w:r>
      <w:r>
        <w:rPr>
          <w:spacing w:val="6"/>
        </w:rPr>
        <w:t xml:space="preserve"> </w:t>
      </w:r>
      <w:r>
        <w:t>странах</w:t>
      </w:r>
      <w:r>
        <w:rPr>
          <w:spacing w:val="6"/>
        </w:rPr>
        <w:t xml:space="preserve"> </w:t>
      </w:r>
      <w:r>
        <w:rPr>
          <w:spacing w:val="-10"/>
        </w:rPr>
        <w:t>в</w:t>
      </w:r>
    </w:p>
    <w:p w14:paraId="48E8E146" w14:textId="77777777" w:rsidR="004C4874" w:rsidRDefault="00F01225">
      <w:pPr>
        <w:pStyle w:val="a3"/>
        <w:ind w:right="283"/>
      </w:pPr>
      <w:r>
        <w:t xml:space="preserve">XIX ‒ начале XX в., показывая изменения, происшедшие в течение рассматриваемого </w:t>
      </w:r>
      <w:r>
        <w:rPr>
          <w:spacing w:val="-2"/>
        </w:rPr>
        <w:t>периода;</w:t>
      </w:r>
    </w:p>
    <w:p w14:paraId="29171F49" w14:textId="77777777" w:rsidR="004C4874" w:rsidRDefault="00F01225">
      <w:pPr>
        <w:pStyle w:val="a3"/>
        <w:ind w:right="28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717F9B9" w14:textId="77777777" w:rsidR="004C4874" w:rsidRDefault="004C4874">
      <w:pPr>
        <w:pStyle w:val="a3"/>
        <w:sectPr w:rsidR="004C4874">
          <w:pgSz w:w="11910" w:h="16850"/>
          <w:pgMar w:top="1020" w:right="283" w:bottom="280" w:left="992" w:header="569" w:footer="0" w:gutter="0"/>
          <w:cols w:space="720"/>
        </w:sectPr>
      </w:pPr>
    </w:p>
    <w:p w14:paraId="6DD435FA" w14:textId="77777777" w:rsidR="004C4874" w:rsidRDefault="00F01225">
      <w:pPr>
        <w:pStyle w:val="a4"/>
        <w:numPr>
          <w:ilvl w:val="3"/>
          <w:numId w:val="91"/>
        </w:numPr>
        <w:tabs>
          <w:tab w:val="left" w:pos="1868"/>
        </w:tabs>
        <w:spacing w:before="88"/>
        <w:ind w:left="1868" w:hanging="1019"/>
        <w:jc w:val="both"/>
        <w:rPr>
          <w:sz w:val="24"/>
        </w:rPr>
      </w:pPr>
      <w:r>
        <w:rPr>
          <w:sz w:val="24"/>
        </w:rPr>
        <w:lastRenderedPageBreak/>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14:paraId="012796C2" w14:textId="77777777" w:rsidR="004C4874" w:rsidRDefault="00F01225">
      <w:pPr>
        <w:pStyle w:val="a3"/>
        <w:ind w:right="281"/>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6CF4958" w14:textId="77777777" w:rsidR="004C4874" w:rsidRDefault="00F01225">
      <w:pPr>
        <w:pStyle w:val="a3"/>
        <w:ind w:right="286"/>
      </w:pPr>
      <w:r>
        <w:t>объяснять</w:t>
      </w:r>
      <w:r>
        <w:rPr>
          <w:spacing w:val="-15"/>
        </w:rPr>
        <w:t xml:space="preserve"> </w:t>
      </w:r>
      <w:r>
        <w:t>смысл</w:t>
      </w:r>
      <w:r>
        <w:rPr>
          <w:spacing w:val="-15"/>
        </w:rPr>
        <w:t xml:space="preserve"> </w:t>
      </w:r>
      <w:r>
        <w:t>ключевых</w:t>
      </w:r>
      <w:r>
        <w:rPr>
          <w:spacing w:val="-15"/>
        </w:rPr>
        <w:t xml:space="preserve"> </w:t>
      </w:r>
      <w:r>
        <w:t>понятий,</w:t>
      </w:r>
      <w:r>
        <w:rPr>
          <w:spacing w:val="-15"/>
        </w:rPr>
        <w:t xml:space="preserve"> </w:t>
      </w:r>
      <w:r>
        <w:t>относящихся</w:t>
      </w:r>
      <w:r>
        <w:rPr>
          <w:spacing w:val="-15"/>
        </w:rPr>
        <w:t xml:space="preserve"> </w:t>
      </w:r>
      <w:r>
        <w:t>к</w:t>
      </w:r>
      <w:r>
        <w:rPr>
          <w:spacing w:val="-15"/>
        </w:rPr>
        <w:t xml:space="preserve"> </w:t>
      </w:r>
      <w:r>
        <w:t>данной</w:t>
      </w:r>
      <w:r>
        <w:rPr>
          <w:spacing w:val="-15"/>
        </w:rPr>
        <w:t xml:space="preserve"> </w:t>
      </w:r>
      <w:r>
        <w:t>эпохе</w:t>
      </w:r>
      <w:r>
        <w:rPr>
          <w:spacing w:val="-15"/>
        </w:rPr>
        <w:t xml:space="preserve"> </w:t>
      </w:r>
      <w:r>
        <w:t>отечественной</w:t>
      </w:r>
      <w:r>
        <w:rPr>
          <w:spacing w:val="-15"/>
        </w:rPr>
        <w:t xml:space="preserve"> </w:t>
      </w:r>
      <w:r>
        <w:t>и</w:t>
      </w:r>
      <w:r>
        <w:rPr>
          <w:spacing w:val="-15"/>
        </w:rPr>
        <w:t xml:space="preserve"> </w:t>
      </w:r>
      <w:r>
        <w:t>всеобщей истории; соотносить общие понятия и факты;</w:t>
      </w:r>
    </w:p>
    <w:p w14:paraId="393DB001" w14:textId="77777777" w:rsidR="004C4874" w:rsidRDefault="00F01225">
      <w:pPr>
        <w:pStyle w:val="a3"/>
      </w:pPr>
      <w:r>
        <w:rPr>
          <w:spacing w:val="-2"/>
        </w:rPr>
        <w:t>объяснять</w:t>
      </w:r>
      <w:r>
        <w:rPr>
          <w:spacing w:val="-6"/>
        </w:rPr>
        <w:t xml:space="preserve"> </w:t>
      </w:r>
      <w:r>
        <w:rPr>
          <w:spacing w:val="-2"/>
        </w:rPr>
        <w:t>причины</w:t>
      </w:r>
      <w:r>
        <w:rPr>
          <w:spacing w:val="-5"/>
        </w:rPr>
        <w:t xml:space="preserve"> </w:t>
      </w:r>
      <w:r>
        <w:rPr>
          <w:spacing w:val="-2"/>
        </w:rPr>
        <w:t>и следствия важнейших</w:t>
      </w:r>
      <w:r>
        <w:t xml:space="preserve"> </w:t>
      </w:r>
      <w:r>
        <w:rPr>
          <w:spacing w:val="-2"/>
        </w:rPr>
        <w:t>событий</w:t>
      </w:r>
      <w:r>
        <w:rPr>
          <w:spacing w:val="-4"/>
        </w:rPr>
        <w:t xml:space="preserve"> </w:t>
      </w:r>
      <w:r>
        <w:rPr>
          <w:spacing w:val="-2"/>
        </w:rPr>
        <w:t>отечественной</w:t>
      </w:r>
      <w:r>
        <w:rPr>
          <w:spacing w:val="5"/>
        </w:rPr>
        <w:t xml:space="preserve"> </w:t>
      </w:r>
      <w:r>
        <w:rPr>
          <w:spacing w:val="-2"/>
        </w:rPr>
        <w:t>и</w:t>
      </w:r>
      <w:r>
        <w:rPr>
          <w:spacing w:val="-4"/>
        </w:rPr>
        <w:t xml:space="preserve"> </w:t>
      </w:r>
      <w:r>
        <w:rPr>
          <w:spacing w:val="-2"/>
        </w:rPr>
        <w:t>всеобщей истории</w:t>
      </w:r>
      <w:r>
        <w:rPr>
          <w:spacing w:val="-3"/>
        </w:rPr>
        <w:t xml:space="preserve"> </w:t>
      </w:r>
      <w:r>
        <w:rPr>
          <w:spacing w:val="-5"/>
        </w:rPr>
        <w:t>XIX</w:t>
      </w:r>
    </w:p>
    <w:p w14:paraId="0E95DF0C" w14:textId="77777777" w:rsidR="004C4874" w:rsidRDefault="00F01225">
      <w:pPr>
        <w:pStyle w:val="a3"/>
        <w:ind w:right="280"/>
      </w:pPr>
      <w:r>
        <w:t>–</w:t>
      </w:r>
      <w:r>
        <w:rPr>
          <w:spacing w:val="-12"/>
        </w:rPr>
        <w:t xml:space="preserve"> </w:t>
      </w:r>
      <w:r>
        <w:t>начала</w:t>
      </w:r>
      <w:r>
        <w:rPr>
          <w:spacing w:val="-10"/>
        </w:rPr>
        <w:t xml:space="preserve"> </w:t>
      </w:r>
      <w:r>
        <w:t>XX</w:t>
      </w:r>
      <w:r>
        <w:rPr>
          <w:spacing w:val="-10"/>
        </w:rPr>
        <w:t xml:space="preserve"> </w:t>
      </w:r>
      <w:r>
        <w:t>в.</w:t>
      </w:r>
      <w:r>
        <w:rPr>
          <w:spacing w:val="-10"/>
        </w:rPr>
        <w:t xml:space="preserve"> </w:t>
      </w:r>
      <w:r>
        <w:t>(выявлять</w:t>
      </w:r>
      <w:r>
        <w:rPr>
          <w:spacing w:val="-11"/>
        </w:rPr>
        <w:t xml:space="preserve"> </w:t>
      </w:r>
      <w:r>
        <w:t>в</w:t>
      </w:r>
      <w:r>
        <w:rPr>
          <w:spacing w:val="-13"/>
        </w:rPr>
        <w:t xml:space="preserve"> </w:t>
      </w:r>
      <w:r>
        <w:t>историческом</w:t>
      </w:r>
      <w:r>
        <w:rPr>
          <w:spacing w:val="-13"/>
        </w:rPr>
        <w:t xml:space="preserve"> </w:t>
      </w:r>
      <w:r>
        <w:t>тексте</w:t>
      </w:r>
      <w:r>
        <w:rPr>
          <w:spacing w:val="-10"/>
        </w:rPr>
        <w:t xml:space="preserve"> </w:t>
      </w:r>
      <w:r>
        <w:t>суждения</w:t>
      </w:r>
      <w:r>
        <w:rPr>
          <w:spacing w:val="-12"/>
        </w:rPr>
        <w:t xml:space="preserve"> </w:t>
      </w:r>
      <w:r>
        <w:t>о</w:t>
      </w:r>
      <w:r>
        <w:rPr>
          <w:spacing w:val="-12"/>
        </w:rPr>
        <w:t xml:space="preserve"> </w:t>
      </w:r>
      <w:r>
        <w:t>причинах</w:t>
      </w:r>
      <w:r>
        <w:rPr>
          <w:spacing w:val="-10"/>
        </w:rPr>
        <w:t xml:space="preserve"> </w:t>
      </w:r>
      <w:r>
        <w:t>и</w:t>
      </w:r>
      <w:r>
        <w:rPr>
          <w:spacing w:val="-13"/>
        </w:rPr>
        <w:t xml:space="preserve"> </w:t>
      </w:r>
      <w:r>
        <w:t>следствиях</w:t>
      </w:r>
      <w:r>
        <w:rPr>
          <w:spacing w:val="-10"/>
        </w:rPr>
        <w:t xml:space="preserve"> </w:t>
      </w:r>
      <w:r>
        <w:t>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69A8A2E" w14:textId="77777777" w:rsidR="004C4874" w:rsidRDefault="00F01225">
      <w:pPr>
        <w:pStyle w:val="a3"/>
        <w:spacing w:before="1"/>
        <w:ind w:right="28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1B3D0BE" w14:textId="77777777" w:rsidR="004C4874" w:rsidRDefault="00F01225">
      <w:pPr>
        <w:pStyle w:val="a4"/>
        <w:numPr>
          <w:ilvl w:val="3"/>
          <w:numId w:val="91"/>
        </w:numPr>
        <w:tabs>
          <w:tab w:val="left" w:pos="1868"/>
        </w:tabs>
        <w:spacing w:before="2"/>
        <w:ind w:right="286" w:firstLine="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3A5BCE2F" w14:textId="77777777" w:rsidR="004C4874" w:rsidRDefault="00F01225">
      <w:pPr>
        <w:pStyle w:val="a3"/>
        <w:ind w:right="280"/>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rPr>
        <w:t>основе;</w:t>
      </w:r>
    </w:p>
    <w:p w14:paraId="6F01ADA6" w14:textId="77777777" w:rsidR="004C4874" w:rsidRDefault="00F01225">
      <w:pPr>
        <w:pStyle w:val="a3"/>
        <w:ind w:right="289"/>
      </w:pPr>
      <w:r>
        <w:t>оценивать степень убедительности предложенных точек зрения, формулировать и аргументировать свое мнение;</w:t>
      </w:r>
    </w:p>
    <w:p w14:paraId="2E6FAB92" w14:textId="77777777" w:rsidR="004C4874" w:rsidRDefault="00F01225">
      <w:pPr>
        <w:pStyle w:val="a3"/>
        <w:ind w:right="29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D15DA08" w14:textId="77777777" w:rsidR="004C4874" w:rsidRDefault="00F01225">
      <w:pPr>
        <w:pStyle w:val="a4"/>
        <w:numPr>
          <w:ilvl w:val="3"/>
          <w:numId w:val="91"/>
        </w:numPr>
        <w:tabs>
          <w:tab w:val="left" w:pos="1868"/>
        </w:tabs>
        <w:ind w:left="1868" w:hanging="1019"/>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14:paraId="1A5A1E27" w14:textId="77777777" w:rsidR="004C4874" w:rsidRDefault="00F01225">
      <w:pPr>
        <w:pStyle w:val="a3"/>
        <w:ind w:right="279"/>
      </w:pPr>
      <w:r>
        <w:t>распознавать в окружающей среде, в том числе в родном городе, регионе памятники материальной</w:t>
      </w:r>
      <w:r>
        <w:rPr>
          <w:spacing w:val="-15"/>
        </w:rPr>
        <w:t xml:space="preserve"> </w:t>
      </w:r>
      <w:r>
        <w:t>и</w:t>
      </w:r>
      <w:r>
        <w:rPr>
          <w:spacing w:val="-15"/>
        </w:rPr>
        <w:t xml:space="preserve"> </w:t>
      </w:r>
      <w:r>
        <w:t>художественной</w:t>
      </w:r>
      <w:r>
        <w:rPr>
          <w:spacing w:val="-15"/>
        </w:rPr>
        <w:t xml:space="preserve"> </w:t>
      </w:r>
      <w:r>
        <w:t>культуры</w:t>
      </w:r>
      <w:r>
        <w:rPr>
          <w:spacing w:val="-15"/>
        </w:rPr>
        <w:t xml:space="preserve"> </w:t>
      </w:r>
      <w:r>
        <w:t>XIX</w:t>
      </w:r>
      <w:r>
        <w:rPr>
          <w:spacing w:val="-15"/>
        </w:rPr>
        <w:t xml:space="preserve"> </w:t>
      </w:r>
      <w:r>
        <w:t>‒</w:t>
      </w:r>
      <w:r>
        <w:rPr>
          <w:spacing w:val="-15"/>
        </w:rPr>
        <w:t xml:space="preserve"> </w:t>
      </w:r>
      <w:r>
        <w:t>начала</w:t>
      </w:r>
      <w:r>
        <w:rPr>
          <w:spacing w:val="-15"/>
        </w:rPr>
        <w:t xml:space="preserve"> </w:t>
      </w:r>
      <w:r>
        <w:t>ХХ</w:t>
      </w:r>
      <w:r>
        <w:rPr>
          <w:spacing w:val="-15"/>
        </w:rPr>
        <w:t xml:space="preserve"> </w:t>
      </w:r>
      <w:r>
        <w:t>в.,</w:t>
      </w:r>
      <w:r>
        <w:rPr>
          <w:spacing w:val="-15"/>
        </w:rPr>
        <w:t xml:space="preserve"> </w:t>
      </w:r>
      <w:r>
        <w:t>объяснять,</w:t>
      </w:r>
      <w:r>
        <w:rPr>
          <w:spacing w:val="-15"/>
        </w:rPr>
        <w:t xml:space="preserve"> </w:t>
      </w:r>
      <w:r>
        <w:t>в</w:t>
      </w:r>
      <w:r>
        <w:rPr>
          <w:spacing w:val="-15"/>
        </w:rPr>
        <w:t xml:space="preserve"> </w:t>
      </w:r>
      <w:r>
        <w:t>чём</w:t>
      </w:r>
      <w:r>
        <w:rPr>
          <w:spacing w:val="-15"/>
        </w:rPr>
        <w:t xml:space="preserve"> </w:t>
      </w:r>
      <w:r>
        <w:t>заключалось их значение для времени их создания и для современного общества;</w:t>
      </w:r>
    </w:p>
    <w:p w14:paraId="0E438F52" w14:textId="77777777" w:rsidR="004C4874" w:rsidRDefault="00F01225">
      <w:pPr>
        <w:pStyle w:val="a3"/>
        <w:ind w:right="282"/>
      </w:pPr>
      <w:r>
        <w:t>выполнять учебные проекты по отечественной и всеобщей истории XIX ‒ начала ХХ в. (в том числе на региональном материале);</w:t>
      </w:r>
    </w:p>
    <w:p w14:paraId="50DDE566" w14:textId="77777777" w:rsidR="004C4874" w:rsidRDefault="00F01225">
      <w:pPr>
        <w:pStyle w:val="a3"/>
        <w:ind w:right="283"/>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6BB66520" w14:textId="77777777" w:rsidR="004C4874" w:rsidRDefault="00F01225">
      <w:pPr>
        <w:pStyle w:val="a4"/>
        <w:numPr>
          <w:ilvl w:val="1"/>
          <w:numId w:val="91"/>
        </w:numPr>
        <w:tabs>
          <w:tab w:val="left" w:pos="1388"/>
        </w:tabs>
        <w:ind w:left="1388" w:hanging="539"/>
        <w:jc w:val="both"/>
        <w:rPr>
          <w:sz w:val="24"/>
        </w:rPr>
      </w:pPr>
      <w:r>
        <w:rPr>
          <w:sz w:val="24"/>
        </w:rPr>
        <w:t>Учебный</w:t>
      </w:r>
      <w:r>
        <w:rPr>
          <w:spacing w:val="-6"/>
          <w:sz w:val="24"/>
        </w:rPr>
        <w:t xml:space="preserve"> </w:t>
      </w:r>
      <w:r>
        <w:rPr>
          <w:sz w:val="24"/>
        </w:rPr>
        <w:t>модуль</w:t>
      </w:r>
      <w:r>
        <w:rPr>
          <w:spacing w:val="-3"/>
          <w:sz w:val="24"/>
        </w:rPr>
        <w:t xml:space="preserve"> </w:t>
      </w:r>
      <w:r>
        <w:rPr>
          <w:sz w:val="24"/>
        </w:rPr>
        <w:t>«Введение</w:t>
      </w:r>
      <w:r>
        <w:rPr>
          <w:spacing w:val="-4"/>
          <w:sz w:val="24"/>
        </w:rPr>
        <w:t xml:space="preserve"> </w:t>
      </w:r>
      <w:r>
        <w:rPr>
          <w:sz w:val="24"/>
        </w:rPr>
        <w:t>в</w:t>
      </w:r>
      <w:r>
        <w:rPr>
          <w:spacing w:val="-5"/>
          <w:sz w:val="24"/>
        </w:rPr>
        <w:t xml:space="preserve"> </w:t>
      </w:r>
      <w:r>
        <w:rPr>
          <w:sz w:val="24"/>
        </w:rPr>
        <w:t>новейшую</w:t>
      </w:r>
      <w:r>
        <w:rPr>
          <w:spacing w:val="-1"/>
          <w:sz w:val="24"/>
        </w:rPr>
        <w:t xml:space="preserve"> </w:t>
      </w:r>
      <w:r>
        <w:rPr>
          <w:sz w:val="24"/>
        </w:rPr>
        <w:t>историю</w:t>
      </w:r>
      <w:r>
        <w:rPr>
          <w:spacing w:val="-5"/>
          <w:sz w:val="24"/>
        </w:rPr>
        <w:t xml:space="preserve"> </w:t>
      </w:r>
      <w:r>
        <w:rPr>
          <w:spacing w:val="-2"/>
          <w:sz w:val="24"/>
        </w:rPr>
        <w:t>России».</w:t>
      </w:r>
    </w:p>
    <w:p w14:paraId="4F526C1E" w14:textId="77777777" w:rsidR="004C4874" w:rsidRDefault="00F01225">
      <w:pPr>
        <w:pStyle w:val="a4"/>
        <w:numPr>
          <w:ilvl w:val="2"/>
          <w:numId w:val="91"/>
        </w:numPr>
        <w:tabs>
          <w:tab w:val="left" w:pos="1568"/>
        </w:tabs>
        <w:ind w:left="1568" w:hanging="719"/>
        <w:jc w:val="both"/>
        <w:rPr>
          <w:sz w:val="24"/>
        </w:rPr>
      </w:pPr>
      <w:r>
        <w:rPr>
          <w:sz w:val="24"/>
        </w:rPr>
        <w:t>Пояснительная</w:t>
      </w:r>
      <w:r>
        <w:rPr>
          <w:spacing w:val="-6"/>
          <w:sz w:val="24"/>
        </w:rPr>
        <w:t xml:space="preserve"> </w:t>
      </w:r>
      <w:r>
        <w:rPr>
          <w:spacing w:val="-2"/>
          <w:sz w:val="24"/>
        </w:rPr>
        <w:t>записка.</w:t>
      </w:r>
    </w:p>
    <w:p w14:paraId="280A9F87" w14:textId="77777777" w:rsidR="004C4874" w:rsidRDefault="00F01225">
      <w:pPr>
        <w:pStyle w:val="a3"/>
        <w:ind w:right="281"/>
      </w:pPr>
      <w:r>
        <w:t>Программа учебного модуля «Введение в Новейшую историю России» (далее ‒ Программа модуля)</w:t>
      </w:r>
      <w:r>
        <w:rPr>
          <w:spacing w:val="-5"/>
        </w:rPr>
        <w:t xml:space="preserve"> </w:t>
      </w:r>
      <w:r>
        <w:t>составлена</w:t>
      </w:r>
      <w:r>
        <w:rPr>
          <w:spacing w:val="-8"/>
        </w:rPr>
        <w:t xml:space="preserve"> </w:t>
      </w:r>
      <w:r>
        <w:t>на</w:t>
      </w:r>
      <w:r>
        <w:rPr>
          <w:spacing w:val="-5"/>
        </w:rPr>
        <w:t xml:space="preserve"> </w:t>
      </w:r>
      <w:r>
        <w:t>основе</w:t>
      </w:r>
      <w:r>
        <w:rPr>
          <w:spacing w:val="-8"/>
        </w:rPr>
        <w:t xml:space="preserve"> </w:t>
      </w:r>
      <w:r>
        <w:t>положений</w:t>
      </w:r>
      <w:r>
        <w:rPr>
          <w:spacing w:val="-6"/>
        </w:rPr>
        <w:t xml:space="preserve"> </w:t>
      </w:r>
      <w:r>
        <w:t>и</w:t>
      </w:r>
      <w:r>
        <w:rPr>
          <w:spacing w:val="-6"/>
        </w:rPr>
        <w:t xml:space="preserve"> </w:t>
      </w:r>
      <w:r>
        <w:t>требований</w:t>
      </w:r>
      <w:r>
        <w:rPr>
          <w:spacing w:val="-2"/>
        </w:rPr>
        <w:t xml:space="preserve"> </w:t>
      </w:r>
      <w:r>
        <w:t>к</w:t>
      </w:r>
      <w:r>
        <w:rPr>
          <w:spacing w:val="-6"/>
        </w:rPr>
        <w:t xml:space="preserve"> </w:t>
      </w:r>
      <w:r>
        <w:t>освоению</w:t>
      </w:r>
      <w:r>
        <w:rPr>
          <w:spacing w:val="-6"/>
        </w:rPr>
        <w:t xml:space="preserve"> </w:t>
      </w:r>
      <w:r>
        <w:t>предметных</w:t>
      </w:r>
      <w:r>
        <w:rPr>
          <w:spacing w:val="-5"/>
        </w:rPr>
        <w:t xml:space="preserve"> </w:t>
      </w:r>
      <w:r>
        <w:t>результатов программы основного общего образования, представленных в ФГОС ООО, с учётом федеральной</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Концепции</w:t>
      </w:r>
      <w:r>
        <w:rPr>
          <w:spacing w:val="40"/>
        </w:rPr>
        <w:t xml:space="preserve"> </w:t>
      </w:r>
      <w:r>
        <w:t>преподавания</w:t>
      </w:r>
      <w:r>
        <w:rPr>
          <w:spacing w:val="40"/>
        </w:rPr>
        <w:t xml:space="preserve"> </w:t>
      </w:r>
      <w:r>
        <w:t>учебного</w:t>
      </w:r>
      <w:r>
        <w:rPr>
          <w:spacing w:val="40"/>
        </w:rPr>
        <w:t xml:space="preserve"> </w:t>
      </w:r>
      <w:r>
        <w:t>курса</w:t>
      </w:r>
    </w:p>
    <w:p w14:paraId="3A96D5B6" w14:textId="77777777" w:rsidR="004C4874" w:rsidRDefault="00F01225">
      <w:pPr>
        <w:pStyle w:val="a3"/>
        <w:ind w:right="280"/>
      </w:pPr>
      <w:r>
        <w:t>«История России» в образовательных организациях, реализующих основные общеобразовательные программы.</w:t>
      </w:r>
    </w:p>
    <w:p w14:paraId="47916E86" w14:textId="77777777" w:rsidR="004C4874" w:rsidRDefault="00F01225">
      <w:pPr>
        <w:pStyle w:val="a4"/>
        <w:numPr>
          <w:ilvl w:val="3"/>
          <w:numId w:val="91"/>
        </w:numPr>
        <w:tabs>
          <w:tab w:val="left" w:pos="1748"/>
        </w:tabs>
        <w:spacing w:before="1"/>
        <w:ind w:right="278" w:firstLine="0"/>
        <w:jc w:val="both"/>
        <w:rPr>
          <w:sz w:val="24"/>
        </w:rPr>
      </w:pPr>
      <w:r>
        <w:rPr>
          <w:sz w:val="24"/>
        </w:rPr>
        <w:t>Общая</w:t>
      </w:r>
      <w:r>
        <w:rPr>
          <w:spacing w:val="-2"/>
          <w:sz w:val="24"/>
        </w:rPr>
        <w:t xml:space="preserve"> </w:t>
      </w:r>
      <w:r>
        <w:rPr>
          <w:sz w:val="24"/>
        </w:rPr>
        <w:t>характеристика</w:t>
      </w:r>
      <w:r>
        <w:rPr>
          <w:spacing w:val="-1"/>
          <w:sz w:val="24"/>
        </w:rPr>
        <w:t xml:space="preserve"> </w:t>
      </w:r>
      <w:r>
        <w:rPr>
          <w:sz w:val="24"/>
        </w:rPr>
        <w:t>учебного</w:t>
      </w:r>
      <w:r>
        <w:rPr>
          <w:spacing w:val="-2"/>
          <w:sz w:val="24"/>
        </w:rPr>
        <w:t xml:space="preserve"> </w:t>
      </w:r>
      <w:r>
        <w:rPr>
          <w:sz w:val="24"/>
        </w:rPr>
        <w:t xml:space="preserve">модуля </w:t>
      </w:r>
      <w:r>
        <w:rPr>
          <w:position w:val="1"/>
          <w:sz w:val="24"/>
        </w:rPr>
        <w:t>«Введение</w:t>
      </w:r>
      <w:r>
        <w:rPr>
          <w:spacing w:val="-3"/>
          <w:position w:val="1"/>
          <w:sz w:val="24"/>
        </w:rPr>
        <w:t xml:space="preserve"> </w:t>
      </w:r>
      <w:r>
        <w:rPr>
          <w:position w:val="1"/>
          <w:sz w:val="24"/>
        </w:rPr>
        <w:t>в</w:t>
      </w:r>
      <w:r>
        <w:rPr>
          <w:spacing w:val="-3"/>
          <w:position w:val="1"/>
          <w:sz w:val="24"/>
        </w:rPr>
        <w:t xml:space="preserve"> </w:t>
      </w:r>
      <w:r>
        <w:rPr>
          <w:position w:val="1"/>
          <w:sz w:val="24"/>
        </w:rPr>
        <w:t>Новейшую историю</w:t>
      </w:r>
      <w:r>
        <w:rPr>
          <w:spacing w:val="-2"/>
          <w:position w:val="1"/>
          <w:sz w:val="24"/>
        </w:rPr>
        <w:t xml:space="preserve"> </w:t>
      </w:r>
      <w:r>
        <w:rPr>
          <w:position w:val="1"/>
          <w:sz w:val="24"/>
        </w:rPr>
        <w:t xml:space="preserve">России». </w:t>
      </w:r>
      <w:r>
        <w:rPr>
          <w:sz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w:t>
      </w:r>
      <w:r>
        <w:rPr>
          <w:spacing w:val="-2"/>
          <w:sz w:val="24"/>
        </w:rPr>
        <w:t xml:space="preserve"> </w:t>
      </w:r>
      <w:r>
        <w:rPr>
          <w:sz w:val="24"/>
        </w:rPr>
        <w:t>модуля, его воспитательный</w:t>
      </w:r>
      <w:r>
        <w:rPr>
          <w:spacing w:val="-1"/>
          <w:sz w:val="24"/>
        </w:rPr>
        <w:t xml:space="preserve"> </w:t>
      </w:r>
      <w:r>
        <w:rPr>
          <w:sz w:val="24"/>
        </w:rPr>
        <w:t>потенциал</w:t>
      </w:r>
      <w:r>
        <w:rPr>
          <w:spacing w:val="-2"/>
          <w:sz w:val="24"/>
        </w:rPr>
        <w:t xml:space="preserve"> </w:t>
      </w:r>
      <w:r>
        <w:rPr>
          <w:sz w:val="24"/>
        </w:rPr>
        <w:t>призван</w:t>
      </w:r>
      <w:r>
        <w:rPr>
          <w:spacing w:val="-1"/>
          <w:sz w:val="24"/>
        </w:rPr>
        <w:t xml:space="preserve"> </w:t>
      </w:r>
      <w:r>
        <w:rPr>
          <w:sz w:val="24"/>
        </w:rPr>
        <w:t>реализовать условия</w:t>
      </w:r>
      <w:r>
        <w:rPr>
          <w:spacing w:val="-2"/>
          <w:sz w:val="24"/>
        </w:rPr>
        <w:t xml:space="preserve"> </w:t>
      </w:r>
      <w:r>
        <w:rPr>
          <w:sz w:val="24"/>
        </w:rPr>
        <w:t>для развития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w:t>
      </w:r>
      <w:r>
        <w:rPr>
          <w:spacing w:val="-8"/>
          <w:sz w:val="24"/>
        </w:rPr>
        <w:t xml:space="preserve"> </w:t>
      </w:r>
      <w:r>
        <w:rPr>
          <w:sz w:val="24"/>
        </w:rPr>
        <w:t>позволит</w:t>
      </w:r>
      <w:r>
        <w:rPr>
          <w:spacing w:val="-10"/>
          <w:sz w:val="24"/>
        </w:rPr>
        <w:t xml:space="preserve"> </w:t>
      </w:r>
      <w:r>
        <w:rPr>
          <w:sz w:val="24"/>
        </w:rPr>
        <w:t>создать</w:t>
      </w:r>
      <w:r>
        <w:rPr>
          <w:spacing w:val="-7"/>
          <w:sz w:val="24"/>
        </w:rPr>
        <w:t xml:space="preserve"> </w:t>
      </w:r>
      <w:r>
        <w:rPr>
          <w:sz w:val="24"/>
        </w:rPr>
        <w:t>основу</w:t>
      </w:r>
      <w:r>
        <w:rPr>
          <w:spacing w:val="-15"/>
          <w:sz w:val="24"/>
        </w:rPr>
        <w:t xml:space="preserve"> </w:t>
      </w:r>
      <w:r>
        <w:rPr>
          <w:sz w:val="24"/>
        </w:rPr>
        <w:t>для</w:t>
      </w:r>
      <w:r>
        <w:rPr>
          <w:spacing w:val="-8"/>
          <w:sz w:val="24"/>
        </w:rPr>
        <w:t xml:space="preserve"> </w:t>
      </w:r>
      <w:r>
        <w:rPr>
          <w:sz w:val="24"/>
        </w:rPr>
        <w:t>овладения</w:t>
      </w:r>
      <w:r>
        <w:rPr>
          <w:spacing w:val="-11"/>
          <w:sz w:val="24"/>
        </w:rPr>
        <w:t xml:space="preserve"> </w:t>
      </w:r>
      <w:r>
        <w:rPr>
          <w:sz w:val="24"/>
        </w:rPr>
        <w:t>знаниями</w:t>
      </w:r>
      <w:r>
        <w:rPr>
          <w:spacing w:val="-10"/>
          <w:sz w:val="24"/>
        </w:rPr>
        <w:t xml:space="preserve"> </w:t>
      </w:r>
      <w:r>
        <w:rPr>
          <w:sz w:val="24"/>
        </w:rPr>
        <w:t>об</w:t>
      </w:r>
      <w:r>
        <w:rPr>
          <w:spacing w:val="-8"/>
          <w:sz w:val="24"/>
        </w:rPr>
        <w:t xml:space="preserve"> </w:t>
      </w:r>
      <w:r>
        <w:rPr>
          <w:sz w:val="24"/>
        </w:rPr>
        <w:t>основных</w:t>
      </w:r>
      <w:r>
        <w:rPr>
          <w:spacing w:val="-9"/>
          <w:sz w:val="24"/>
        </w:rPr>
        <w:t xml:space="preserve"> </w:t>
      </w:r>
      <w:r>
        <w:rPr>
          <w:sz w:val="24"/>
        </w:rPr>
        <w:t>этапах</w:t>
      </w:r>
      <w:r>
        <w:rPr>
          <w:spacing w:val="-5"/>
          <w:sz w:val="24"/>
        </w:rPr>
        <w:t xml:space="preserve"> </w:t>
      </w:r>
      <w:r>
        <w:rPr>
          <w:sz w:val="24"/>
        </w:rPr>
        <w:t>и</w:t>
      </w:r>
      <w:r>
        <w:rPr>
          <w:spacing w:val="-7"/>
          <w:sz w:val="24"/>
        </w:rPr>
        <w:t xml:space="preserve"> </w:t>
      </w:r>
      <w:r>
        <w:rPr>
          <w:sz w:val="24"/>
        </w:rPr>
        <w:t>событиях новейшей истории России на уровне среднего общего образования.</w:t>
      </w:r>
    </w:p>
    <w:p w14:paraId="3149E87E" w14:textId="77777777" w:rsidR="004C4874" w:rsidRDefault="00F01225">
      <w:pPr>
        <w:pStyle w:val="a3"/>
        <w:spacing w:line="274" w:lineRule="exact"/>
      </w:pPr>
      <w:r>
        <w:t>При</w:t>
      </w:r>
      <w:r>
        <w:rPr>
          <w:spacing w:val="51"/>
          <w:w w:val="150"/>
        </w:rPr>
        <w:t xml:space="preserve"> </w:t>
      </w:r>
      <w:r>
        <w:t>разработке</w:t>
      </w:r>
      <w:r>
        <w:rPr>
          <w:spacing w:val="52"/>
          <w:w w:val="150"/>
        </w:rPr>
        <w:t xml:space="preserve"> </w:t>
      </w:r>
      <w:r>
        <w:t>рабочей</w:t>
      </w:r>
      <w:r>
        <w:rPr>
          <w:spacing w:val="54"/>
          <w:w w:val="150"/>
        </w:rPr>
        <w:t xml:space="preserve"> </w:t>
      </w:r>
      <w:r>
        <w:t>программы</w:t>
      </w:r>
      <w:r>
        <w:rPr>
          <w:spacing w:val="52"/>
          <w:w w:val="150"/>
        </w:rPr>
        <w:t xml:space="preserve"> </w:t>
      </w:r>
      <w:r>
        <w:t>модуля</w:t>
      </w:r>
      <w:r>
        <w:rPr>
          <w:spacing w:val="60"/>
          <w:w w:val="150"/>
        </w:rPr>
        <w:t xml:space="preserve"> </w:t>
      </w:r>
      <w:r>
        <w:t>«Введние</w:t>
      </w:r>
      <w:r>
        <w:rPr>
          <w:spacing w:val="52"/>
          <w:w w:val="150"/>
        </w:rPr>
        <w:t xml:space="preserve"> </w:t>
      </w:r>
      <w:r>
        <w:t>в</w:t>
      </w:r>
      <w:r>
        <w:rPr>
          <w:spacing w:val="52"/>
          <w:w w:val="150"/>
        </w:rPr>
        <w:t xml:space="preserve"> </w:t>
      </w:r>
      <w:r>
        <w:t>новейшую</w:t>
      </w:r>
      <w:r>
        <w:rPr>
          <w:spacing w:val="53"/>
          <w:w w:val="150"/>
        </w:rPr>
        <w:t xml:space="preserve"> </w:t>
      </w:r>
      <w:r>
        <w:t>историю</w:t>
      </w:r>
      <w:r>
        <w:rPr>
          <w:spacing w:val="52"/>
          <w:w w:val="150"/>
        </w:rPr>
        <w:t xml:space="preserve"> </w:t>
      </w:r>
      <w:r>
        <w:rPr>
          <w:spacing w:val="-2"/>
        </w:rPr>
        <w:t>России»</w:t>
      </w:r>
    </w:p>
    <w:p w14:paraId="7B68ED21" w14:textId="77777777" w:rsidR="004C4874" w:rsidRDefault="004C4874">
      <w:pPr>
        <w:pStyle w:val="a3"/>
        <w:spacing w:line="274" w:lineRule="exact"/>
        <w:sectPr w:rsidR="004C4874">
          <w:pgSz w:w="11910" w:h="16850"/>
          <w:pgMar w:top="1020" w:right="283" w:bottom="280" w:left="992" w:header="569" w:footer="0" w:gutter="0"/>
          <w:cols w:space="720"/>
        </w:sectPr>
      </w:pPr>
    </w:p>
    <w:p w14:paraId="035E1682" w14:textId="77777777" w:rsidR="004C4874" w:rsidRDefault="00F01225">
      <w:pPr>
        <w:pStyle w:val="a3"/>
        <w:spacing w:before="88"/>
        <w:ind w:right="277"/>
      </w:pPr>
      <w:r>
        <w:lastRenderedPageBreak/>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1940 – 1945 гг.</w:t>
      </w:r>
    </w:p>
    <w:p w14:paraId="4B923518" w14:textId="77777777" w:rsidR="004C4874" w:rsidRDefault="00F01225">
      <w:pPr>
        <w:pStyle w:val="a4"/>
        <w:numPr>
          <w:ilvl w:val="3"/>
          <w:numId w:val="91"/>
        </w:numPr>
        <w:tabs>
          <w:tab w:val="left" w:pos="1748"/>
        </w:tabs>
        <w:ind w:right="278" w:firstLine="0"/>
        <w:jc w:val="both"/>
        <w:rPr>
          <w:sz w:val="24"/>
        </w:rPr>
      </w:pPr>
      <w:r>
        <w:rPr>
          <w:sz w:val="24"/>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430BB894" w14:textId="77777777" w:rsidR="004C4874" w:rsidRDefault="00F01225">
      <w:pPr>
        <w:pStyle w:val="a3"/>
        <w:ind w:right="281"/>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33B4DDF5" w14:textId="77777777" w:rsidR="004C4874" w:rsidRDefault="00F01225">
      <w:pPr>
        <w:pStyle w:val="a4"/>
        <w:numPr>
          <w:ilvl w:val="3"/>
          <w:numId w:val="91"/>
        </w:numPr>
        <w:tabs>
          <w:tab w:val="left" w:pos="1748"/>
          <w:tab w:val="left" w:pos="2612"/>
          <w:tab w:val="left" w:pos="2988"/>
          <w:tab w:val="left" w:pos="4670"/>
          <w:tab w:val="left" w:pos="6121"/>
          <w:tab w:val="left" w:pos="6735"/>
          <w:tab w:val="left" w:pos="8376"/>
        </w:tabs>
        <w:spacing w:before="2"/>
        <w:ind w:right="284" w:firstLine="0"/>
        <w:rPr>
          <w:sz w:val="24"/>
        </w:rPr>
      </w:pPr>
      <w:r>
        <w:rPr>
          <w:sz w:val="24"/>
        </w:rPr>
        <w:t xml:space="preserve">Цели изучения учебного модуля </w:t>
      </w:r>
      <w:r>
        <w:rPr>
          <w:position w:val="1"/>
          <w:sz w:val="24"/>
        </w:rPr>
        <w:t xml:space="preserve">«Введение в Новейшую историю России»: </w:t>
      </w:r>
      <w:r>
        <w:rPr>
          <w:spacing w:val="-2"/>
          <w:sz w:val="24"/>
        </w:rPr>
        <w:t>формирование</w:t>
      </w:r>
      <w:r>
        <w:rPr>
          <w:sz w:val="24"/>
        </w:rPr>
        <w:tab/>
      </w:r>
      <w:r>
        <w:rPr>
          <w:spacing w:val="-10"/>
          <w:sz w:val="24"/>
        </w:rPr>
        <w:t>у</w:t>
      </w:r>
      <w:r>
        <w:rPr>
          <w:sz w:val="24"/>
        </w:rPr>
        <w:tab/>
      </w:r>
      <w:r>
        <w:rPr>
          <w:spacing w:val="-2"/>
          <w:sz w:val="24"/>
        </w:rPr>
        <w:t>обучающихся</w:t>
      </w:r>
      <w:r>
        <w:rPr>
          <w:sz w:val="24"/>
        </w:rPr>
        <w:tab/>
      </w:r>
      <w:r>
        <w:rPr>
          <w:spacing w:val="-2"/>
          <w:sz w:val="24"/>
        </w:rPr>
        <w:t>ориентиров</w:t>
      </w:r>
      <w:r>
        <w:rPr>
          <w:sz w:val="24"/>
        </w:rPr>
        <w:tab/>
      </w:r>
      <w:r>
        <w:rPr>
          <w:spacing w:val="-4"/>
          <w:sz w:val="24"/>
        </w:rPr>
        <w:t>для</w:t>
      </w:r>
      <w:r>
        <w:rPr>
          <w:sz w:val="24"/>
        </w:rPr>
        <w:tab/>
      </w:r>
      <w:r>
        <w:rPr>
          <w:spacing w:val="-2"/>
          <w:sz w:val="24"/>
        </w:rPr>
        <w:t>гражданской,</w:t>
      </w:r>
      <w:r>
        <w:rPr>
          <w:sz w:val="24"/>
        </w:rPr>
        <w:tab/>
      </w:r>
      <w:r>
        <w:rPr>
          <w:spacing w:val="-2"/>
          <w:sz w:val="24"/>
        </w:rPr>
        <w:t xml:space="preserve">этнонациональной, </w:t>
      </w:r>
      <w:r>
        <w:rPr>
          <w:sz w:val="24"/>
        </w:rPr>
        <w:t>социальной, культурной самоидентификации в окружающем мире;</w:t>
      </w:r>
    </w:p>
    <w:p w14:paraId="3CB3D1D3" w14:textId="77777777" w:rsidR="004C4874" w:rsidRDefault="00F01225">
      <w:pPr>
        <w:pStyle w:val="a3"/>
        <w:spacing w:before="1"/>
        <w:ind w:right="282"/>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98572FA" w14:textId="77777777" w:rsidR="004C4874" w:rsidRDefault="00F01225">
      <w:pPr>
        <w:pStyle w:val="a3"/>
        <w:ind w:right="277"/>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F98CD2A" w14:textId="77777777" w:rsidR="004C4874" w:rsidRDefault="00F01225">
      <w:pPr>
        <w:pStyle w:val="a3"/>
        <w:ind w:right="282"/>
      </w:pPr>
      <w:r>
        <w:t>развитие</w:t>
      </w:r>
      <w:r>
        <w:rPr>
          <w:spacing w:val="-15"/>
        </w:rPr>
        <w:t xml:space="preserve"> </w:t>
      </w:r>
      <w:r>
        <w:t>способностей</w:t>
      </w:r>
      <w:r>
        <w:rPr>
          <w:spacing w:val="-15"/>
        </w:rPr>
        <w:t xml:space="preserve"> </w:t>
      </w:r>
      <w:r>
        <w:t>обучающихся</w:t>
      </w:r>
      <w:r>
        <w:rPr>
          <w:spacing w:val="-15"/>
        </w:rPr>
        <w:t xml:space="preserve"> </w:t>
      </w:r>
      <w:r>
        <w:t>анализировать</w:t>
      </w:r>
      <w:r>
        <w:rPr>
          <w:spacing w:val="-15"/>
        </w:rPr>
        <w:t xml:space="preserve"> </w:t>
      </w:r>
      <w:r>
        <w:t>содержащуюся</w:t>
      </w:r>
      <w:r>
        <w:rPr>
          <w:spacing w:val="-15"/>
        </w:rPr>
        <w:t xml:space="preserve"> </w:t>
      </w:r>
      <w:r>
        <w:t>в</w:t>
      </w:r>
      <w:r>
        <w:rPr>
          <w:spacing w:val="-15"/>
        </w:rPr>
        <w:t xml:space="preserve"> </w:t>
      </w:r>
      <w:r>
        <w:t>различных</w:t>
      </w:r>
      <w:r>
        <w:rPr>
          <w:spacing w:val="-15"/>
        </w:rPr>
        <w:t xml:space="preserve"> </w:t>
      </w:r>
      <w: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5403B71F" w14:textId="77777777" w:rsidR="004C4874" w:rsidRDefault="00F01225">
      <w:pPr>
        <w:pStyle w:val="a3"/>
        <w:ind w:right="281"/>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D950BA3" w14:textId="77777777" w:rsidR="004C4874" w:rsidRDefault="00F01225">
      <w:pPr>
        <w:pStyle w:val="a3"/>
        <w:ind w:right="283"/>
      </w:pPr>
      <w:r>
        <w:t>формирование личностной позиции обучающихся по отношению</w:t>
      </w:r>
      <w:r>
        <w:rPr>
          <w:spacing w:val="-1"/>
        </w:rPr>
        <w:t xml:space="preserve"> </w:t>
      </w:r>
      <w:r>
        <w:t>не только к прошлому, но и к настоящему родной страны.</w:t>
      </w:r>
    </w:p>
    <w:p w14:paraId="49EC2ADB" w14:textId="77777777" w:rsidR="004C4874" w:rsidRDefault="00F01225">
      <w:pPr>
        <w:pStyle w:val="a4"/>
        <w:numPr>
          <w:ilvl w:val="3"/>
          <w:numId w:val="91"/>
        </w:numPr>
        <w:tabs>
          <w:tab w:val="left" w:pos="1748"/>
        </w:tabs>
        <w:ind w:left="1748" w:hanging="899"/>
        <w:jc w:val="both"/>
        <w:rPr>
          <w:sz w:val="24"/>
        </w:rPr>
      </w:pPr>
      <w:r>
        <w:rPr>
          <w:sz w:val="24"/>
        </w:rPr>
        <w:t>Место</w:t>
      </w:r>
      <w:r>
        <w:rPr>
          <w:spacing w:val="-6"/>
          <w:sz w:val="24"/>
        </w:rPr>
        <w:t xml:space="preserve"> </w:t>
      </w:r>
      <w:r>
        <w:rPr>
          <w:sz w:val="24"/>
        </w:rPr>
        <w:t>и</w:t>
      </w:r>
      <w:r>
        <w:rPr>
          <w:spacing w:val="-2"/>
          <w:sz w:val="24"/>
        </w:rPr>
        <w:t xml:space="preserve"> </w:t>
      </w:r>
      <w:r>
        <w:rPr>
          <w:sz w:val="24"/>
        </w:rPr>
        <w:t>роль учебного</w:t>
      </w:r>
      <w:r>
        <w:rPr>
          <w:spacing w:val="-3"/>
          <w:sz w:val="24"/>
        </w:rPr>
        <w:t xml:space="preserve"> </w:t>
      </w:r>
      <w:r>
        <w:rPr>
          <w:sz w:val="24"/>
        </w:rPr>
        <w:t>модуля</w:t>
      </w:r>
      <w:r>
        <w:rPr>
          <w:spacing w:val="3"/>
          <w:sz w:val="24"/>
        </w:rPr>
        <w:t xml:space="preserve"> </w:t>
      </w:r>
      <w:r>
        <w:rPr>
          <w:position w:val="1"/>
          <w:sz w:val="24"/>
        </w:rPr>
        <w:t>«Введение</w:t>
      </w:r>
      <w:r>
        <w:rPr>
          <w:spacing w:val="-4"/>
          <w:position w:val="1"/>
          <w:sz w:val="24"/>
        </w:rPr>
        <w:t xml:space="preserve"> </w:t>
      </w:r>
      <w:r>
        <w:rPr>
          <w:position w:val="1"/>
          <w:sz w:val="24"/>
        </w:rPr>
        <w:t>в</w:t>
      </w:r>
      <w:r>
        <w:rPr>
          <w:spacing w:val="-4"/>
          <w:position w:val="1"/>
          <w:sz w:val="24"/>
        </w:rPr>
        <w:t xml:space="preserve"> </w:t>
      </w:r>
      <w:r>
        <w:rPr>
          <w:position w:val="1"/>
          <w:sz w:val="24"/>
        </w:rPr>
        <w:t>Новейшую</w:t>
      </w:r>
      <w:r>
        <w:rPr>
          <w:spacing w:val="-3"/>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14:paraId="0434E7B5" w14:textId="77777777" w:rsidR="004C4874" w:rsidRDefault="00F01225">
      <w:pPr>
        <w:pStyle w:val="a3"/>
        <w:ind w:right="283"/>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CA9BD8D" w14:textId="77777777" w:rsidR="004C4874" w:rsidRDefault="00F01225">
      <w:pPr>
        <w:pStyle w:val="a3"/>
        <w:tabs>
          <w:tab w:val="left" w:pos="2550"/>
          <w:tab w:val="left" w:pos="2936"/>
          <w:tab w:val="left" w:pos="4411"/>
          <w:tab w:val="left" w:pos="5826"/>
          <w:tab w:val="left" w:pos="7124"/>
          <w:tab w:val="left" w:pos="8239"/>
          <w:tab w:val="left" w:pos="9304"/>
        </w:tabs>
        <w:spacing w:before="1"/>
        <w:ind w:right="281"/>
        <w:jc w:val="left"/>
      </w:pPr>
      <w:r>
        <w:t>ФГОС</w:t>
      </w:r>
      <w:r>
        <w:rPr>
          <w:spacing w:val="-2"/>
        </w:rPr>
        <w:t xml:space="preserve"> </w:t>
      </w:r>
      <w:r>
        <w:t>ООО</w:t>
      </w:r>
      <w:r>
        <w:rPr>
          <w:spacing w:val="-3"/>
        </w:rPr>
        <w:t xml:space="preserve"> </w:t>
      </w:r>
      <w:r>
        <w:t>определяет</w:t>
      </w:r>
      <w:r>
        <w:rPr>
          <w:spacing w:val="-2"/>
        </w:rPr>
        <w:t xml:space="preserve"> </w:t>
      </w:r>
      <w:r>
        <w:t>содержание</w:t>
      </w:r>
      <w:r>
        <w:rPr>
          <w:spacing w:val="-3"/>
        </w:rPr>
        <w:t xml:space="preserve"> </w:t>
      </w:r>
      <w:r>
        <w:t>и</w:t>
      </w:r>
      <w:r>
        <w:rPr>
          <w:spacing w:val="-1"/>
        </w:rPr>
        <w:t xml:space="preserve"> </w:t>
      </w:r>
      <w:r>
        <w:t>направленность учебного</w:t>
      </w:r>
      <w:r>
        <w:rPr>
          <w:spacing w:val="-2"/>
        </w:rPr>
        <w:t xml:space="preserve"> </w:t>
      </w:r>
      <w:r>
        <w:t>модуля на</w:t>
      </w:r>
      <w:r>
        <w:rPr>
          <w:spacing w:val="-3"/>
        </w:rPr>
        <w:t xml:space="preserve"> </w:t>
      </w:r>
      <w:r>
        <w:t>развитие</w:t>
      </w:r>
      <w:r>
        <w:rPr>
          <w:spacing w:val="-1"/>
        </w:rPr>
        <w:t xml:space="preserve"> </w:t>
      </w:r>
      <w:r>
        <w:t>умений обучающихся</w:t>
      </w:r>
      <w:r>
        <w:rPr>
          <w:spacing w:val="-4"/>
        </w:rPr>
        <w:t xml:space="preserve"> </w:t>
      </w:r>
      <w:r>
        <w:t>«устанавливать</w:t>
      </w:r>
      <w:r>
        <w:rPr>
          <w:spacing w:val="-4"/>
        </w:rPr>
        <w:t xml:space="preserve"> </w:t>
      </w:r>
      <w:r>
        <w:t>причинно-следственные,</w:t>
      </w:r>
      <w:r>
        <w:rPr>
          <w:spacing w:val="-5"/>
        </w:rPr>
        <w:t xml:space="preserve"> </w:t>
      </w:r>
      <w:r>
        <w:t>пространственные,</w:t>
      </w:r>
      <w:r>
        <w:rPr>
          <w:spacing w:val="-5"/>
        </w:rPr>
        <w:t xml:space="preserve"> </w:t>
      </w:r>
      <w:r>
        <w:t>временные</w:t>
      </w:r>
      <w:r>
        <w:rPr>
          <w:spacing w:val="-7"/>
        </w:rPr>
        <w:t xml:space="preserve"> </w:t>
      </w:r>
      <w:r>
        <w:t>связи исторических событий, явлений, процессов, их взаимосвязь (при наличии) с важнейшими</w:t>
      </w:r>
      <w:r>
        <w:rPr>
          <w:spacing w:val="40"/>
        </w:rPr>
        <w:t xml:space="preserve"> </w:t>
      </w:r>
      <w:r>
        <w:t>событиями ХХ ‒ начала XXI в.; характеризовать итоги и историческое значение событий». Таким</w:t>
      </w:r>
      <w:r>
        <w:rPr>
          <w:spacing w:val="80"/>
        </w:rPr>
        <w:t xml:space="preserve"> </w:t>
      </w:r>
      <w:r>
        <w:t>образом,</w:t>
      </w:r>
      <w:r>
        <w:rPr>
          <w:spacing w:val="80"/>
        </w:rPr>
        <w:t xml:space="preserve"> </w:t>
      </w:r>
      <w:r>
        <w:t>согласно</w:t>
      </w:r>
      <w:r>
        <w:rPr>
          <w:spacing w:val="80"/>
        </w:rPr>
        <w:t xml:space="preserve"> </w:t>
      </w:r>
      <w:r>
        <w:t>своему</w:t>
      </w:r>
      <w:r>
        <w:rPr>
          <w:spacing w:val="80"/>
        </w:rPr>
        <w:t xml:space="preserve"> </w:t>
      </w:r>
      <w:r>
        <w:t>назначению</w:t>
      </w:r>
      <w:r>
        <w:rPr>
          <w:spacing w:val="80"/>
        </w:rPr>
        <w:t xml:space="preserve"> </w:t>
      </w:r>
      <w:r>
        <w:t>учебный</w:t>
      </w:r>
      <w:r>
        <w:rPr>
          <w:spacing w:val="80"/>
        </w:rPr>
        <w:t xml:space="preserve"> </w:t>
      </w:r>
      <w:r>
        <w:t>модуль</w:t>
      </w:r>
      <w:r>
        <w:rPr>
          <w:spacing w:val="80"/>
        </w:rPr>
        <w:t xml:space="preserve"> </w:t>
      </w:r>
      <w:r>
        <w:t>призван</w:t>
      </w:r>
      <w:r>
        <w:rPr>
          <w:spacing w:val="80"/>
        </w:rPr>
        <w:t xml:space="preserve"> </w:t>
      </w:r>
      <w:r>
        <w:t xml:space="preserve">познакомить </w:t>
      </w:r>
      <w:r>
        <w:rPr>
          <w:spacing w:val="-2"/>
        </w:rPr>
        <w:t>обучающихся</w:t>
      </w:r>
      <w:r>
        <w:tab/>
      </w:r>
      <w:r>
        <w:rPr>
          <w:spacing w:val="-10"/>
        </w:rPr>
        <w:t>с</w:t>
      </w:r>
      <w:r>
        <w:tab/>
      </w:r>
      <w:r>
        <w:rPr>
          <w:spacing w:val="-2"/>
        </w:rPr>
        <w:t>ключевыми</w:t>
      </w:r>
      <w:r>
        <w:tab/>
      </w:r>
      <w:r>
        <w:rPr>
          <w:spacing w:val="-2"/>
        </w:rPr>
        <w:t>событиями</w:t>
      </w:r>
      <w:r>
        <w:tab/>
      </w:r>
      <w:r>
        <w:rPr>
          <w:spacing w:val="-2"/>
        </w:rPr>
        <w:t>новейшей</w:t>
      </w:r>
      <w:r>
        <w:tab/>
      </w:r>
      <w:r>
        <w:rPr>
          <w:spacing w:val="-2"/>
        </w:rPr>
        <w:t>истории</w:t>
      </w:r>
      <w:r>
        <w:tab/>
      </w:r>
      <w:r>
        <w:rPr>
          <w:spacing w:val="-2"/>
        </w:rPr>
        <w:t>России,</w:t>
      </w:r>
      <w:r>
        <w:tab/>
      </w:r>
      <w:r>
        <w:rPr>
          <w:spacing w:val="-2"/>
        </w:rPr>
        <w:t xml:space="preserve">предваряя </w:t>
      </w:r>
      <w:r>
        <w:t>систематическое</w:t>
      </w:r>
      <w:r>
        <w:rPr>
          <w:spacing w:val="-15"/>
        </w:rPr>
        <w:t xml:space="preserve"> </w:t>
      </w:r>
      <w:r>
        <w:t>изучение</w:t>
      </w:r>
      <w:r>
        <w:rPr>
          <w:spacing w:val="-15"/>
        </w:rPr>
        <w:t xml:space="preserve"> </w:t>
      </w:r>
      <w:r>
        <w:t>отечественной</w:t>
      </w:r>
      <w:r>
        <w:rPr>
          <w:spacing w:val="-15"/>
        </w:rPr>
        <w:t xml:space="preserve"> </w:t>
      </w:r>
      <w:r>
        <w:t>истории</w:t>
      </w:r>
      <w:r>
        <w:rPr>
          <w:spacing w:val="-15"/>
        </w:rPr>
        <w:t xml:space="preserve"> </w:t>
      </w:r>
      <w:r>
        <w:t>ХХ</w:t>
      </w:r>
      <w:r>
        <w:rPr>
          <w:spacing w:val="-15"/>
        </w:rPr>
        <w:t xml:space="preserve"> </w:t>
      </w:r>
      <w:r>
        <w:t>‒</w:t>
      </w:r>
      <w:r>
        <w:rPr>
          <w:spacing w:val="-15"/>
        </w:rPr>
        <w:t xml:space="preserve"> </w:t>
      </w:r>
      <w:r>
        <w:t>начала</w:t>
      </w:r>
      <w:r>
        <w:rPr>
          <w:spacing w:val="-13"/>
        </w:rPr>
        <w:t xml:space="preserve"> </w:t>
      </w:r>
      <w:r>
        <w:t>XXI</w:t>
      </w:r>
      <w:r>
        <w:rPr>
          <w:spacing w:val="-15"/>
        </w:rPr>
        <w:t xml:space="preserve"> </w:t>
      </w:r>
      <w:r>
        <w:t>в.</w:t>
      </w:r>
      <w:r>
        <w:rPr>
          <w:spacing w:val="-11"/>
        </w:rPr>
        <w:t xml:space="preserve"> </w:t>
      </w:r>
      <w:r>
        <w:t>в</w:t>
      </w:r>
      <w:r>
        <w:rPr>
          <w:spacing w:val="-15"/>
        </w:rPr>
        <w:t xml:space="preserve"> </w:t>
      </w:r>
      <w:r>
        <w:t>10-11</w:t>
      </w:r>
      <w:r>
        <w:rPr>
          <w:spacing w:val="-15"/>
        </w:rPr>
        <w:t xml:space="preserve"> </w:t>
      </w:r>
      <w:r>
        <w:t>классах.</w:t>
      </w:r>
      <w:r>
        <w:rPr>
          <w:spacing w:val="-15"/>
        </w:rPr>
        <w:t xml:space="preserve"> </w:t>
      </w:r>
      <w:r>
        <w:t>Кроме того,</w:t>
      </w:r>
      <w:r>
        <w:rPr>
          <w:spacing w:val="-10"/>
        </w:rPr>
        <w:t xml:space="preserve"> </w:t>
      </w:r>
      <w:r>
        <w:t>при</w:t>
      </w:r>
      <w:r>
        <w:rPr>
          <w:spacing w:val="-9"/>
        </w:rPr>
        <w:t xml:space="preserve"> </w:t>
      </w:r>
      <w:r>
        <w:t>изучении</w:t>
      </w:r>
      <w:r>
        <w:rPr>
          <w:spacing w:val="-9"/>
        </w:rPr>
        <w:t xml:space="preserve"> </w:t>
      </w:r>
      <w:r>
        <w:t>региональной</w:t>
      </w:r>
      <w:r>
        <w:rPr>
          <w:spacing w:val="-9"/>
        </w:rPr>
        <w:t xml:space="preserve"> </w:t>
      </w:r>
      <w:r>
        <w:t>истории,</w:t>
      </w:r>
      <w:r>
        <w:rPr>
          <w:spacing w:val="-10"/>
        </w:rPr>
        <w:t xml:space="preserve"> </w:t>
      </w:r>
      <w:r>
        <w:t>при</w:t>
      </w:r>
      <w:r>
        <w:rPr>
          <w:spacing w:val="-9"/>
        </w:rPr>
        <w:t xml:space="preserve"> </w:t>
      </w:r>
      <w:r>
        <w:t>реализации</w:t>
      </w:r>
      <w:r>
        <w:rPr>
          <w:spacing w:val="-9"/>
        </w:rPr>
        <w:t xml:space="preserve"> </w:t>
      </w:r>
      <w:r>
        <w:t>федеральной</w:t>
      </w:r>
      <w:r>
        <w:rPr>
          <w:spacing w:val="-4"/>
        </w:rPr>
        <w:t xml:space="preserve"> </w:t>
      </w:r>
      <w:r>
        <w:t>рабочей</w:t>
      </w:r>
      <w:r>
        <w:rPr>
          <w:spacing w:val="-9"/>
        </w:rPr>
        <w:t xml:space="preserve"> </w:t>
      </w:r>
      <w:r>
        <w:t>программы воспитания</w:t>
      </w:r>
      <w:r>
        <w:rPr>
          <w:spacing w:val="80"/>
        </w:rPr>
        <w:t xml:space="preserve"> </w:t>
      </w:r>
      <w:r>
        <w:t>и</w:t>
      </w:r>
      <w:r>
        <w:rPr>
          <w:spacing w:val="80"/>
        </w:rPr>
        <w:t xml:space="preserve"> </w:t>
      </w:r>
      <w:r>
        <w:t>организации</w:t>
      </w:r>
      <w:r>
        <w:rPr>
          <w:spacing w:val="80"/>
        </w:rPr>
        <w:t xml:space="preserve"> </w:t>
      </w:r>
      <w:r>
        <w:t>внеурочной</w:t>
      </w:r>
      <w:r>
        <w:rPr>
          <w:spacing w:val="80"/>
        </w:rPr>
        <w:t xml:space="preserve"> </w:t>
      </w:r>
      <w:r>
        <w:t>деятельности</w:t>
      </w:r>
      <w:r>
        <w:rPr>
          <w:spacing w:val="80"/>
        </w:rPr>
        <w:t xml:space="preserve"> </w:t>
      </w:r>
      <w:r>
        <w:t>педагоги</w:t>
      </w:r>
      <w:r>
        <w:rPr>
          <w:spacing w:val="80"/>
        </w:rPr>
        <w:t xml:space="preserve"> </w:t>
      </w:r>
      <w:r>
        <w:t>получат</w:t>
      </w:r>
      <w:r>
        <w:rPr>
          <w:spacing w:val="80"/>
        </w:rPr>
        <w:t xml:space="preserve"> </w:t>
      </w:r>
      <w:r>
        <w:t>возможность</w:t>
      </w:r>
      <w:r>
        <w:rPr>
          <w:spacing w:val="40"/>
        </w:rPr>
        <w:t xml:space="preserve"> </w:t>
      </w:r>
      <w:r>
        <w:t>опираться</w:t>
      </w:r>
      <w:r>
        <w:rPr>
          <w:spacing w:val="80"/>
        </w:rPr>
        <w:t xml:space="preserve"> </w:t>
      </w:r>
      <w:r>
        <w:t>на</w:t>
      </w:r>
      <w:r>
        <w:rPr>
          <w:spacing w:val="80"/>
        </w:rPr>
        <w:t xml:space="preserve"> </w:t>
      </w:r>
      <w:r>
        <w:t>представления</w:t>
      </w:r>
      <w:r>
        <w:rPr>
          <w:spacing w:val="80"/>
        </w:rPr>
        <w:t xml:space="preserve"> </w:t>
      </w:r>
      <w:r>
        <w:t>обучающихся</w:t>
      </w:r>
      <w:r>
        <w:rPr>
          <w:spacing w:val="80"/>
        </w:rPr>
        <w:t xml:space="preserve"> </w:t>
      </w:r>
      <w:r>
        <w:t>о</w:t>
      </w:r>
      <w:r>
        <w:rPr>
          <w:spacing w:val="80"/>
        </w:rPr>
        <w:t xml:space="preserve"> </w:t>
      </w:r>
      <w:r>
        <w:t>наиболее</w:t>
      </w:r>
      <w:r>
        <w:rPr>
          <w:spacing w:val="80"/>
        </w:rPr>
        <w:t xml:space="preserve"> </w:t>
      </w:r>
      <w:r>
        <w:t>значимых</w:t>
      </w:r>
      <w:r>
        <w:rPr>
          <w:spacing w:val="80"/>
        </w:rPr>
        <w:t xml:space="preserve"> </w:t>
      </w:r>
      <w:r>
        <w:t>событиях</w:t>
      </w:r>
      <w:r>
        <w:rPr>
          <w:spacing w:val="80"/>
        </w:rPr>
        <w:t xml:space="preserve"> </w:t>
      </w:r>
      <w:r>
        <w:t>Новейшей истории России, об их предпосылках (истоках), главных итогах и значении.</w:t>
      </w:r>
    </w:p>
    <w:p w14:paraId="16D9D046" w14:textId="77777777" w:rsidR="004C4874" w:rsidRDefault="00F01225">
      <w:pPr>
        <w:pStyle w:val="a4"/>
        <w:numPr>
          <w:ilvl w:val="3"/>
          <w:numId w:val="91"/>
        </w:numPr>
        <w:tabs>
          <w:tab w:val="left" w:pos="1748"/>
        </w:tabs>
        <w:ind w:right="287" w:firstLine="0"/>
        <w:rPr>
          <w:sz w:val="24"/>
        </w:rPr>
      </w:pPr>
      <w:r>
        <w:rPr>
          <w:sz w:val="24"/>
        </w:rPr>
        <w:t xml:space="preserve">Модуль «Введение в Новейшую историю России» может быть реализован в двух </w:t>
      </w:r>
      <w:r>
        <w:rPr>
          <w:spacing w:val="-2"/>
          <w:sz w:val="24"/>
        </w:rPr>
        <w:t>вариантах:</w:t>
      </w:r>
    </w:p>
    <w:p w14:paraId="3D17BF42" w14:textId="77777777" w:rsidR="004C4874" w:rsidRDefault="00F01225">
      <w:pPr>
        <w:pStyle w:val="a3"/>
        <w:ind w:right="280"/>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w:t>
      </w:r>
      <w:r>
        <w:rPr>
          <w:spacing w:val="23"/>
        </w:rPr>
        <w:t xml:space="preserve"> </w:t>
      </w:r>
      <w:r>
        <w:t>и</w:t>
      </w:r>
      <w:r>
        <w:rPr>
          <w:spacing w:val="25"/>
        </w:rPr>
        <w:t xml:space="preserve"> </w:t>
      </w:r>
      <w:r>
        <w:t>смысловой</w:t>
      </w:r>
      <w:r>
        <w:rPr>
          <w:spacing w:val="25"/>
        </w:rPr>
        <w:t xml:space="preserve"> </w:t>
      </w:r>
      <w:r>
        <w:t>взаимосвязи</w:t>
      </w:r>
      <w:r>
        <w:rPr>
          <w:spacing w:val="25"/>
        </w:rPr>
        <w:t xml:space="preserve"> </w:t>
      </w:r>
      <w:r>
        <w:t>с</w:t>
      </w:r>
      <w:r>
        <w:rPr>
          <w:spacing w:val="23"/>
        </w:rPr>
        <w:t xml:space="preserve"> </w:t>
      </w:r>
      <w:r>
        <w:t>темами,</w:t>
      </w:r>
      <w:r>
        <w:rPr>
          <w:spacing w:val="24"/>
        </w:rPr>
        <w:t xml:space="preserve"> </w:t>
      </w:r>
      <w:r>
        <w:t>содержащимися</w:t>
      </w:r>
      <w:r>
        <w:rPr>
          <w:spacing w:val="26"/>
        </w:rPr>
        <w:t xml:space="preserve"> </w:t>
      </w:r>
      <w:r>
        <w:t>в</w:t>
      </w:r>
      <w:r>
        <w:rPr>
          <w:spacing w:val="26"/>
        </w:rPr>
        <w:t xml:space="preserve"> </w:t>
      </w:r>
      <w:r>
        <w:t>программе</w:t>
      </w:r>
      <w:r>
        <w:rPr>
          <w:spacing w:val="23"/>
        </w:rPr>
        <w:t xml:space="preserve"> </w:t>
      </w:r>
      <w:r>
        <w:t>по</w:t>
      </w:r>
      <w:r>
        <w:rPr>
          <w:spacing w:val="25"/>
        </w:rPr>
        <w:t xml:space="preserve"> </w:t>
      </w:r>
      <w:r>
        <w:rPr>
          <w:spacing w:val="-2"/>
        </w:rPr>
        <w:t>истории.</w:t>
      </w:r>
    </w:p>
    <w:p w14:paraId="531118CC" w14:textId="77777777" w:rsidR="004C4874" w:rsidRDefault="004C4874">
      <w:pPr>
        <w:pStyle w:val="a3"/>
        <w:sectPr w:rsidR="004C4874">
          <w:pgSz w:w="11910" w:h="16850"/>
          <w:pgMar w:top="1020" w:right="283" w:bottom="280" w:left="992" w:header="569" w:footer="0" w:gutter="0"/>
          <w:cols w:space="720"/>
        </w:sectPr>
      </w:pPr>
    </w:p>
    <w:p w14:paraId="51F1316F" w14:textId="77777777" w:rsidR="004C4874" w:rsidRDefault="00F01225">
      <w:pPr>
        <w:pStyle w:val="a3"/>
        <w:spacing w:before="88"/>
        <w:ind w:right="284"/>
      </w:pPr>
      <w:r>
        <w:lastRenderedPageBreak/>
        <w:t>При</w:t>
      </w:r>
      <w:r>
        <w:rPr>
          <w:spacing w:val="-9"/>
        </w:rPr>
        <w:t xml:space="preserve"> </w:t>
      </w:r>
      <w:r>
        <w:t>таком</w:t>
      </w:r>
      <w:r>
        <w:rPr>
          <w:spacing w:val="-9"/>
        </w:rPr>
        <w:t xml:space="preserve"> </w:t>
      </w:r>
      <w:r>
        <w:t>варианте</w:t>
      </w:r>
      <w:r>
        <w:rPr>
          <w:spacing w:val="-9"/>
        </w:rPr>
        <w:t xml:space="preserve"> </w:t>
      </w:r>
      <w:r>
        <w:t>реализации</w:t>
      </w:r>
      <w:r>
        <w:rPr>
          <w:spacing w:val="-8"/>
        </w:rPr>
        <w:t xml:space="preserve"> </w:t>
      </w:r>
      <w:r>
        <w:t>модуля</w:t>
      </w:r>
      <w:r>
        <w:rPr>
          <w:spacing w:val="-9"/>
        </w:rPr>
        <w:t xml:space="preserve"> </w:t>
      </w:r>
      <w:r>
        <w:t>количество</w:t>
      </w:r>
      <w:r>
        <w:rPr>
          <w:spacing w:val="-9"/>
        </w:rPr>
        <w:t xml:space="preserve"> </w:t>
      </w:r>
      <w:r>
        <w:t>часов</w:t>
      </w:r>
      <w:r>
        <w:rPr>
          <w:spacing w:val="-10"/>
        </w:rPr>
        <w:t xml:space="preserve"> </w:t>
      </w:r>
      <w:r>
        <w:t>на</w:t>
      </w:r>
      <w:r>
        <w:rPr>
          <w:spacing w:val="-10"/>
        </w:rPr>
        <w:t xml:space="preserve"> </w:t>
      </w:r>
      <w:r>
        <w:t>изучение</w:t>
      </w:r>
      <w:r>
        <w:rPr>
          <w:spacing w:val="-8"/>
        </w:rPr>
        <w:t xml:space="preserve"> </w:t>
      </w:r>
      <w:r>
        <w:t>курса</w:t>
      </w:r>
      <w:r>
        <w:rPr>
          <w:spacing w:val="-10"/>
        </w:rPr>
        <w:t xml:space="preserve"> </w:t>
      </w:r>
      <w:r>
        <w:t>История</w:t>
      </w:r>
      <w:r>
        <w:rPr>
          <w:spacing w:val="-9"/>
        </w:rPr>
        <w:t xml:space="preserve"> </w:t>
      </w:r>
      <w:r>
        <w:t>России в 9 классе рекомендуется увеличить на 17 учебных часов;</w:t>
      </w:r>
    </w:p>
    <w:p w14:paraId="2D025BAC" w14:textId="77777777" w:rsidR="004C4874" w:rsidRDefault="00F01225">
      <w:pPr>
        <w:pStyle w:val="a3"/>
        <w:ind w:right="280"/>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position w:val="1"/>
        </w:rPr>
        <w:t xml:space="preserve">(рекомендуемый объём – </w:t>
      </w:r>
      <w:r>
        <w:t>17 учебных часов).</w:t>
      </w:r>
    </w:p>
    <w:p w14:paraId="4E83A1FC" w14:textId="77777777" w:rsidR="004C4874" w:rsidRDefault="004C4874">
      <w:pPr>
        <w:pStyle w:val="a3"/>
        <w:spacing w:before="2"/>
        <w:ind w:left="0"/>
        <w:jc w:val="left"/>
      </w:pPr>
    </w:p>
    <w:p w14:paraId="2AEA2BD9" w14:textId="77777777" w:rsidR="004C4874" w:rsidRDefault="00F01225">
      <w:pPr>
        <w:pStyle w:val="a3"/>
        <w:ind w:left="9262" w:right="234"/>
        <w:jc w:val="center"/>
      </w:pPr>
      <w:r>
        <w:t>Таблица</w:t>
      </w:r>
      <w:r>
        <w:rPr>
          <w:spacing w:val="-4"/>
        </w:rPr>
        <w:t xml:space="preserve"> </w:t>
      </w:r>
      <w:r>
        <w:rPr>
          <w:spacing w:val="-10"/>
        </w:rPr>
        <w:t>2</w:t>
      </w:r>
    </w:p>
    <w:p w14:paraId="74A0DB80" w14:textId="77777777" w:rsidR="004C4874" w:rsidRDefault="00F01225">
      <w:pPr>
        <w:pStyle w:val="a3"/>
        <w:spacing w:after="9"/>
        <w:ind w:left="95" w:right="243"/>
        <w:jc w:val="center"/>
      </w:pPr>
      <w:r>
        <w:t>Реализация</w:t>
      </w:r>
      <w:r>
        <w:rPr>
          <w:spacing w:val="-3"/>
        </w:rPr>
        <w:t xml:space="preserve"> </w:t>
      </w:r>
      <w:r>
        <w:t>модуля</w:t>
      </w:r>
      <w:r>
        <w:rPr>
          <w:spacing w:val="-2"/>
        </w:rPr>
        <w:t xml:space="preserve"> </w:t>
      </w:r>
      <w:r>
        <w:t>в</w:t>
      </w:r>
      <w:r>
        <w:rPr>
          <w:spacing w:val="-3"/>
        </w:rPr>
        <w:t xml:space="preserve"> </w:t>
      </w:r>
      <w:r>
        <w:t>курсе «История</w:t>
      </w:r>
      <w:r>
        <w:rPr>
          <w:spacing w:val="-2"/>
        </w:rPr>
        <w:t xml:space="preserve"> </w:t>
      </w:r>
      <w:r>
        <w:t>России»</w:t>
      </w:r>
      <w:r>
        <w:rPr>
          <w:spacing w:val="-8"/>
        </w:rPr>
        <w:t xml:space="preserve"> </w:t>
      </w:r>
      <w:r>
        <w:t>9</w:t>
      </w:r>
      <w:r>
        <w:rPr>
          <w:spacing w:val="-2"/>
        </w:rPr>
        <w:t xml:space="preserve"> класса</w:t>
      </w:r>
    </w:p>
    <w:tbl>
      <w:tblPr>
        <w:tblStyle w:val="TableNormal"/>
        <w:tblW w:w="0" w:type="auto"/>
        <w:tblInd w:w="2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1"/>
        <w:gridCol w:w="4113"/>
      </w:tblGrid>
      <w:tr w:rsidR="004C4874" w14:paraId="64DBCA21" w14:textId="77777777">
        <w:trPr>
          <w:trHeight w:val="828"/>
        </w:trPr>
        <w:tc>
          <w:tcPr>
            <w:tcW w:w="4537" w:type="dxa"/>
          </w:tcPr>
          <w:p w14:paraId="5A11BC21" w14:textId="77777777" w:rsidR="004C4874" w:rsidRDefault="00F01225">
            <w:pPr>
              <w:pStyle w:val="TableParagraph"/>
              <w:spacing w:before="128"/>
              <w:ind w:left="1948" w:hanging="1673"/>
              <w:rPr>
                <w:sz w:val="24"/>
              </w:rPr>
            </w:pPr>
            <w:r>
              <w:rPr>
                <w:sz w:val="24"/>
              </w:rPr>
              <w:t>Программа</w:t>
            </w:r>
            <w:r>
              <w:rPr>
                <w:spacing w:val="-12"/>
                <w:sz w:val="24"/>
              </w:rPr>
              <w:t xml:space="preserve"> </w:t>
            </w:r>
            <w:r>
              <w:rPr>
                <w:sz w:val="24"/>
              </w:rPr>
              <w:t>курса</w:t>
            </w:r>
            <w:r>
              <w:rPr>
                <w:spacing w:val="-6"/>
                <w:sz w:val="24"/>
              </w:rPr>
              <w:t xml:space="preserve"> </w:t>
            </w:r>
            <w:r>
              <w:rPr>
                <w:sz w:val="24"/>
              </w:rPr>
              <w:t>«История</w:t>
            </w:r>
            <w:r>
              <w:rPr>
                <w:spacing w:val="-10"/>
                <w:sz w:val="24"/>
              </w:rPr>
              <w:t xml:space="preserve"> </w:t>
            </w:r>
            <w:r>
              <w:rPr>
                <w:sz w:val="24"/>
              </w:rPr>
              <w:t>России»</w:t>
            </w:r>
            <w:r>
              <w:rPr>
                <w:spacing w:val="-15"/>
                <w:sz w:val="24"/>
              </w:rPr>
              <w:t xml:space="preserve"> </w:t>
            </w:r>
            <w:r>
              <w:rPr>
                <w:sz w:val="24"/>
              </w:rPr>
              <w:t xml:space="preserve">(9 </w:t>
            </w:r>
            <w:r>
              <w:rPr>
                <w:spacing w:val="-2"/>
                <w:sz w:val="24"/>
              </w:rPr>
              <w:t>класс)</w:t>
            </w:r>
          </w:p>
        </w:tc>
        <w:tc>
          <w:tcPr>
            <w:tcW w:w="1561" w:type="dxa"/>
          </w:tcPr>
          <w:p w14:paraId="756B16ED" w14:textId="77777777" w:rsidR="004C4874" w:rsidRDefault="00F01225">
            <w:pPr>
              <w:pStyle w:val="TableParagraph"/>
              <w:spacing w:line="268" w:lineRule="exact"/>
              <w:ind w:left="203"/>
              <w:rPr>
                <w:sz w:val="24"/>
              </w:rPr>
            </w:pPr>
            <w:r>
              <w:rPr>
                <w:spacing w:val="-2"/>
                <w:sz w:val="24"/>
              </w:rPr>
              <w:t>Примерное</w:t>
            </w:r>
          </w:p>
          <w:p w14:paraId="285B733E" w14:textId="77777777" w:rsidR="004C4874" w:rsidRDefault="00F01225">
            <w:pPr>
              <w:pStyle w:val="TableParagraph"/>
              <w:spacing w:line="270" w:lineRule="atLeast"/>
              <w:ind w:left="498" w:hanging="296"/>
              <w:rPr>
                <w:sz w:val="24"/>
              </w:rPr>
            </w:pPr>
            <w:r>
              <w:rPr>
                <w:spacing w:val="-2"/>
                <w:sz w:val="24"/>
              </w:rPr>
              <w:t>количество часов</w:t>
            </w:r>
          </w:p>
        </w:tc>
        <w:tc>
          <w:tcPr>
            <w:tcW w:w="4113" w:type="dxa"/>
          </w:tcPr>
          <w:p w14:paraId="5760CFCA" w14:textId="77777777" w:rsidR="004C4874" w:rsidRDefault="00F01225">
            <w:pPr>
              <w:pStyle w:val="TableParagraph"/>
              <w:spacing w:line="268" w:lineRule="exact"/>
              <w:ind w:left="6"/>
              <w:jc w:val="center"/>
              <w:rPr>
                <w:sz w:val="24"/>
              </w:rPr>
            </w:pPr>
            <w:r>
              <w:rPr>
                <w:sz w:val="24"/>
              </w:rPr>
              <w:t>Программа</w:t>
            </w:r>
            <w:r>
              <w:rPr>
                <w:spacing w:val="-2"/>
                <w:sz w:val="24"/>
              </w:rPr>
              <w:t xml:space="preserve"> </w:t>
            </w:r>
            <w:r>
              <w:rPr>
                <w:sz w:val="24"/>
              </w:rPr>
              <w:t>учебного</w:t>
            </w:r>
            <w:r>
              <w:rPr>
                <w:spacing w:val="-4"/>
                <w:sz w:val="24"/>
              </w:rPr>
              <w:t xml:space="preserve"> </w:t>
            </w:r>
            <w:r>
              <w:rPr>
                <w:spacing w:val="-2"/>
                <w:sz w:val="24"/>
              </w:rPr>
              <w:t>модуля</w:t>
            </w:r>
          </w:p>
          <w:p w14:paraId="3810500D" w14:textId="77777777" w:rsidR="004C4874" w:rsidRDefault="00F01225">
            <w:pPr>
              <w:pStyle w:val="TableParagraph"/>
              <w:spacing w:line="270" w:lineRule="atLeast"/>
              <w:ind w:left="6"/>
              <w:jc w:val="center"/>
              <w:rPr>
                <w:sz w:val="24"/>
              </w:rPr>
            </w:pPr>
            <w:r>
              <w:rPr>
                <w:sz w:val="24"/>
              </w:rPr>
              <w:t>«Введение</w:t>
            </w:r>
            <w:r>
              <w:rPr>
                <w:spacing w:val="-13"/>
                <w:sz w:val="24"/>
              </w:rPr>
              <w:t xml:space="preserve"> </w:t>
            </w:r>
            <w:r>
              <w:rPr>
                <w:sz w:val="24"/>
              </w:rPr>
              <w:t>в</w:t>
            </w:r>
            <w:r>
              <w:rPr>
                <w:spacing w:val="-13"/>
                <w:sz w:val="24"/>
              </w:rPr>
              <w:t xml:space="preserve"> </w:t>
            </w:r>
            <w:r>
              <w:rPr>
                <w:sz w:val="24"/>
              </w:rPr>
              <w:t>Новейшую</w:t>
            </w:r>
            <w:r>
              <w:rPr>
                <w:spacing w:val="-11"/>
                <w:sz w:val="24"/>
              </w:rPr>
              <w:t xml:space="preserve"> </w:t>
            </w:r>
            <w:r>
              <w:rPr>
                <w:sz w:val="24"/>
              </w:rPr>
              <w:t xml:space="preserve">историю </w:t>
            </w:r>
            <w:r>
              <w:rPr>
                <w:spacing w:val="-2"/>
                <w:sz w:val="24"/>
              </w:rPr>
              <w:t>России»</w:t>
            </w:r>
          </w:p>
        </w:tc>
      </w:tr>
      <w:tr w:rsidR="004C4874" w14:paraId="69025B7C" w14:textId="77777777">
        <w:trPr>
          <w:trHeight w:val="275"/>
        </w:trPr>
        <w:tc>
          <w:tcPr>
            <w:tcW w:w="4537" w:type="dxa"/>
          </w:tcPr>
          <w:p w14:paraId="5EE631CC" w14:textId="77777777" w:rsidR="004C4874" w:rsidRDefault="00F01225">
            <w:pPr>
              <w:pStyle w:val="TableParagraph"/>
              <w:spacing w:line="256" w:lineRule="exact"/>
              <w:ind w:left="112"/>
              <w:rPr>
                <w:sz w:val="24"/>
              </w:rPr>
            </w:pPr>
            <w:r>
              <w:rPr>
                <w:spacing w:val="-2"/>
                <w:sz w:val="24"/>
              </w:rPr>
              <w:t>Введение</w:t>
            </w:r>
          </w:p>
        </w:tc>
        <w:tc>
          <w:tcPr>
            <w:tcW w:w="1561" w:type="dxa"/>
          </w:tcPr>
          <w:p w14:paraId="401148D5" w14:textId="77777777" w:rsidR="004C4874" w:rsidRDefault="00F01225">
            <w:pPr>
              <w:pStyle w:val="TableParagraph"/>
              <w:spacing w:line="256" w:lineRule="exact"/>
              <w:ind w:left="114"/>
              <w:rPr>
                <w:sz w:val="24"/>
              </w:rPr>
            </w:pPr>
            <w:r>
              <w:rPr>
                <w:spacing w:val="-10"/>
                <w:sz w:val="24"/>
              </w:rPr>
              <w:t>1</w:t>
            </w:r>
          </w:p>
        </w:tc>
        <w:tc>
          <w:tcPr>
            <w:tcW w:w="4113" w:type="dxa"/>
          </w:tcPr>
          <w:p w14:paraId="7223F888" w14:textId="77777777" w:rsidR="004C4874" w:rsidRDefault="00F01225">
            <w:pPr>
              <w:pStyle w:val="TableParagraph"/>
              <w:spacing w:line="256" w:lineRule="exact"/>
              <w:ind w:left="113"/>
              <w:rPr>
                <w:sz w:val="24"/>
              </w:rPr>
            </w:pPr>
            <w:r>
              <w:rPr>
                <w:spacing w:val="-2"/>
                <w:sz w:val="24"/>
              </w:rPr>
              <w:t>Введение</w:t>
            </w:r>
          </w:p>
        </w:tc>
      </w:tr>
      <w:tr w:rsidR="004C4874" w14:paraId="168178ED" w14:textId="77777777">
        <w:trPr>
          <w:trHeight w:val="1161"/>
        </w:trPr>
        <w:tc>
          <w:tcPr>
            <w:tcW w:w="4537" w:type="dxa"/>
          </w:tcPr>
          <w:p w14:paraId="1A7C9B69" w14:textId="77777777" w:rsidR="004C4874" w:rsidRDefault="00F01225">
            <w:pPr>
              <w:pStyle w:val="TableParagraph"/>
              <w:ind w:left="112"/>
              <w:rPr>
                <w:sz w:val="24"/>
              </w:rPr>
            </w:pPr>
            <w:r>
              <w:rPr>
                <w:sz w:val="24"/>
              </w:rPr>
              <w:t>Первая</w:t>
            </w:r>
            <w:r>
              <w:rPr>
                <w:spacing w:val="-12"/>
                <w:sz w:val="24"/>
              </w:rPr>
              <w:t xml:space="preserve"> </w:t>
            </w:r>
            <w:r>
              <w:rPr>
                <w:sz w:val="24"/>
              </w:rPr>
              <w:t>российская</w:t>
            </w:r>
            <w:r>
              <w:rPr>
                <w:spacing w:val="-12"/>
                <w:sz w:val="24"/>
              </w:rPr>
              <w:t xml:space="preserve"> </w:t>
            </w:r>
            <w:r>
              <w:rPr>
                <w:sz w:val="24"/>
              </w:rPr>
              <w:t>революция</w:t>
            </w:r>
            <w:r>
              <w:rPr>
                <w:spacing w:val="-11"/>
                <w:sz w:val="24"/>
              </w:rPr>
              <w:t xml:space="preserve"> </w:t>
            </w:r>
            <w:r>
              <w:rPr>
                <w:sz w:val="24"/>
              </w:rPr>
              <w:t xml:space="preserve">1905-1907 </w:t>
            </w:r>
            <w:r>
              <w:rPr>
                <w:spacing w:val="-4"/>
                <w:sz w:val="24"/>
              </w:rPr>
              <w:t>гг.</w:t>
            </w:r>
          </w:p>
        </w:tc>
        <w:tc>
          <w:tcPr>
            <w:tcW w:w="1561" w:type="dxa"/>
          </w:tcPr>
          <w:p w14:paraId="3962CC2F" w14:textId="77777777" w:rsidR="004C4874" w:rsidRDefault="00F01225">
            <w:pPr>
              <w:pStyle w:val="TableParagraph"/>
              <w:spacing w:line="268" w:lineRule="exact"/>
              <w:ind w:left="114"/>
              <w:rPr>
                <w:sz w:val="24"/>
              </w:rPr>
            </w:pPr>
            <w:r>
              <w:rPr>
                <w:spacing w:val="-10"/>
                <w:sz w:val="24"/>
              </w:rPr>
              <w:t>1</w:t>
            </w:r>
          </w:p>
        </w:tc>
        <w:tc>
          <w:tcPr>
            <w:tcW w:w="4113" w:type="dxa"/>
          </w:tcPr>
          <w:p w14:paraId="1E3FF407" w14:textId="77777777" w:rsidR="004C4874" w:rsidRDefault="00F01225">
            <w:pPr>
              <w:pStyle w:val="TableParagraph"/>
              <w:ind w:left="113" w:right="1635"/>
              <w:rPr>
                <w:sz w:val="24"/>
              </w:rPr>
            </w:pPr>
            <w:r>
              <w:rPr>
                <w:sz w:val="24"/>
              </w:rPr>
              <w:t>Российская</w:t>
            </w:r>
            <w:r>
              <w:rPr>
                <w:spacing w:val="-15"/>
                <w:sz w:val="24"/>
              </w:rPr>
              <w:t xml:space="preserve"> </w:t>
            </w:r>
            <w:r>
              <w:rPr>
                <w:sz w:val="24"/>
              </w:rPr>
              <w:t>революция 1917—1922 гг.</w:t>
            </w:r>
          </w:p>
        </w:tc>
      </w:tr>
      <w:tr w:rsidR="004C4874" w14:paraId="62802CDD" w14:textId="77777777">
        <w:trPr>
          <w:trHeight w:val="1103"/>
        </w:trPr>
        <w:tc>
          <w:tcPr>
            <w:tcW w:w="4537" w:type="dxa"/>
          </w:tcPr>
          <w:p w14:paraId="0008E169" w14:textId="77777777" w:rsidR="004C4874" w:rsidRDefault="00F01225">
            <w:pPr>
              <w:pStyle w:val="TableParagraph"/>
              <w:spacing w:line="268" w:lineRule="exact"/>
              <w:ind w:left="112"/>
              <w:rPr>
                <w:sz w:val="24"/>
              </w:rPr>
            </w:pPr>
            <w:r>
              <w:rPr>
                <w:sz w:val="24"/>
              </w:rPr>
              <w:t>Отечественная</w:t>
            </w:r>
            <w:r>
              <w:rPr>
                <w:spacing w:val="-5"/>
                <w:sz w:val="24"/>
              </w:rPr>
              <w:t xml:space="preserve"> </w:t>
            </w:r>
            <w:r>
              <w:rPr>
                <w:spacing w:val="-2"/>
                <w:sz w:val="24"/>
              </w:rPr>
              <w:t>война</w:t>
            </w:r>
          </w:p>
          <w:p w14:paraId="6FBC2D4B" w14:textId="77777777" w:rsidR="004C4874" w:rsidRDefault="00F01225">
            <w:pPr>
              <w:pStyle w:val="TableParagraph"/>
              <w:spacing w:line="270" w:lineRule="atLeast"/>
              <w:ind w:left="112" w:right="97"/>
              <w:rPr>
                <w:sz w:val="24"/>
              </w:rPr>
            </w:pPr>
            <w:r>
              <w:rPr>
                <w:sz w:val="24"/>
              </w:rPr>
              <w:t>1812</w:t>
            </w:r>
            <w:r>
              <w:rPr>
                <w:spacing w:val="-5"/>
                <w:sz w:val="24"/>
              </w:rPr>
              <w:t xml:space="preserve"> </w:t>
            </w:r>
            <w:r>
              <w:rPr>
                <w:sz w:val="24"/>
              </w:rPr>
              <w:t>г.</w:t>
            </w:r>
            <w:r>
              <w:rPr>
                <w:spacing w:val="-5"/>
                <w:sz w:val="24"/>
              </w:rPr>
              <w:t xml:space="preserve"> </w:t>
            </w:r>
            <w:r>
              <w:rPr>
                <w:sz w:val="24"/>
              </w:rPr>
              <w:t>‒</w:t>
            </w:r>
            <w:r>
              <w:rPr>
                <w:spacing w:val="-5"/>
                <w:sz w:val="24"/>
              </w:rPr>
              <w:t xml:space="preserve"> </w:t>
            </w:r>
            <w:r>
              <w:rPr>
                <w:sz w:val="24"/>
              </w:rPr>
              <w:t>важнейшее</w:t>
            </w:r>
            <w:r>
              <w:rPr>
                <w:spacing w:val="-6"/>
                <w:sz w:val="24"/>
              </w:rPr>
              <w:t xml:space="preserve"> </w:t>
            </w:r>
            <w:r>
              <w:rPr>
                <w:sz w:val="24"/>
              </w:rPr>
              <w:t>событие</w:t>
            </w:r>
            <w:r>
              <w:rPr>
                <w:spacing w:val="-6"/>
                <w:sz w:val="24"/>
              </w:rPr>
              <w:t xml:space="preserve"> </w:t>
            </w:r>
            <w:r>
              <w:rPr>
                <w:sz w:val="24"/>
              </w:rPr>
              <w:t>российской и мировой истории XIX в. Крымская война.</w:t>
            </w:r>
            <w:r>
              <w:rPr>
                <w:spacing w:val="-13"/>
                <w:sz w:val="24"/>
              </w:rPr>
              <w:t xml:space="preserve"> </w:t>
            </w:r>
            <w:r>
              <w:rPr>
                <w:sz w:val="24"/>
              </w:rPr>
              <w:t>Героическая</w:t>
            </w:r>
            <w:r>
              <w:rPr>
                <w:spacing w:val="-13"/>
                <w:sz w:val="24"/>
              </w:rPr>
              <w:t xml:space="preserve"> </w:t>
            </w:r>
            <w:r>
              <w:rPr>
                <w:sz w:val="24"/>
              </w:rPr>
              <w:t>оборона</w:t>
            </w:r>
            <w:r>
              <w:rPr>
                <w:spacing w:val="-14"/>
                <w:sz w:val="24"/>
              </w:rPr>
              <w:t xml:space="preserve"> </w:t>
            </w:r>
            <w:r>
              <w:rPr>
                <w:sz w:val="24"/>
              </w:rPr>
              <w:t>Севастополя</w:t>
            </w:r>
          </w:p>
        </w:tc>
        <w:tc>
          <w:tcPr>
            <w:tcW w:w="1561" w:type="dxa"/>
          </w:tcPr>
          <w:p w14:paraId="21228046" w14:textId="77777777" w:rsidR="004C4874" w:rsidRDefault="00F01225">
            <w:pPr>
              <w:pStyle w:val="TableParagraph"/>
              <w:spacing w:line="268" w:lineRule="exact"/>
              <w:ind w:left="114"/>
              <w:rPr>
                <w:sz w:val="24"/>
              </w:rPr>
            </w:pPr>
            <w:r>
              <w:rPr>
                <w:spacing w:val="-10"/>
                <w:sz w:val="24"/>
              </w:rPr>
              <w:t>2</w:t>
            </w:r>
          </w:p>
        </w:tc>
        <w:tc>
          <w:tcPr>
            <w:tcW w:w="4113" w:type="dxa"/>
          </w:tcPr>
          <w:p w14:paraId="439FBF71" w14:textId="77777777" w:rsidR="004C4874" w:rsidRDefault="00F01225">
            <w:pPr>
              <w:pStyle w:val="TableParagraph"/>
              <w:ind w:left="113"/>
              <w:rPr>
                <w:sz w:val="24"/>
              </w:rPr>
            </w:pPr>
            <w:r>
              <w:rPr>
                <w:sz w:val="24"/>
              </w:rPr>
              <w:t>Великая</w:t>
            </w:r>
            <w:r>
              <w:rPr>
                <w:spacing w:val="-12"/>
                <w:sz w:val="24"/>
              </w:rPr>
              <w:t xml:space="preserve"> </w:t>
            </w:r>
            <w:r>
              <w:rPr>
                <w:sz w:val="24"/>
              </w:rPr>
              <w:t>Отечественная</w:t>
            </w:r>
            <w:r>
              <w:rPr>
                <w:spacing w:val="-11"/>
                <w:sz w:val="24"/>
              </w:rPr>
              <w:t xml:space="preserve"> </w:t>
            </w:r>
            <w:r>
              <w:rPr>
                <w:sz w:val="24"/>
              </w:rPr>
              <w:t>война</w:t>
            </w:r>
            <w:r>
              <w:rPr>
                <w:spacing w:val="-13"/>
                <w:sz w:val="24"/>
              </w:rPr>
              <w:t xml:space="preserve"> </w:t>
            </w:r>
            <w:r>
              <w:rPr>
                <w:sz w:val="24"/>
              </w:rPr>
              <w:t>1940- 1945 гг.</w:t>
            </w:r>
          </w:p>
        </w:tc>
      </w:tr>
      <w:tr w:rsidR="004C4874" w14:paraId="2B825385" w14:textId="77777777">
        <w:trPr>
          <w:trHeight w:val="1656"/>
        </w:trPr>
        <w:tc>
          <w:tcPr>
            <w:tcW w:w="4537" w:type="dxa"/>
          </w:tcPr>
          <w:p w14:paraId="6A45F9D1" w14:textId="77777777" w:rsidR="004C4874" w:rsidRDefault="00F01225">
            <w:pPr>
              <w:pStyle w:val="TableParagraph"/>
              <w:ind w:left="112"/>
              <w:rPr>
                <w:sz w:val="24"/>
              </w:rPr>
            </w:pPr>
            <w:r>
              <w:rPr>
                <w:sz w:val="24"/>
              </w:rPr>
              <w:t>Социальная</w:t>
            </w:r>
            <w:r>
              <w:rPr>
                <w:spacing w:val="-12"/>
                <w:sz w:val="24"/>
              </w:rPr>
              <w:t xml:space="preserve"> </w:t>
            </w:r>
            <w:r>
              <w:rPr>
                <w:sz w:val="24"/>
              </w:rPr>
              <w:t>и</w:t>
            </w:r>
            <w:r>
              <w:rPr>
                <w:spacing w:val="-12"/>
                <w:sz w:val="24"/>
              </w:rPr>
              <w:t xml:space="preserve"> </w:t>
            </w:r>
            <w:r>
              <w:rPr>
                <w:sz w:val="24"/>
              </w:rPr>
              <w:t>правовая</w:t>
            </w:r>
            <w:r>
              <w:rPr>
                <w:spacing w:val="-12"/>
                <w:sz w:val="24"/>
              </w:rPr>
              <w:t xml:space="preserve"> </w:t>
            </w:r>
            <w:r>
              <w:rPr>
                <w:sz w:val="24"/>
              </w:rPr>
              <w:t>модернизация страны при Александре II.</w:t>
            </w:r>
          </w:p>
          <w:p w14:paraId="198DB779" w14:textId="77777777" w:rsidR="004C4874" w:rsidRDefault="00F01225">
            <w:pPr>
              <w:pStyle w:val="TableParagraph"/>
              <w:ind w:left="112"/>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p w14:paraId="6CC449B0" w14:textId="77777777" w:rsidR="004C4874" w:rsidRDefault="00F01225">
            <w:pPr>
              <w:pStyle w:val="TableParagraph"/>
              <w:spacing w:line="270" w:lineRule="atLeast"/>
              <w:ind w:left="112"/>
              <w:rPr>
                <w:sz w:val="24"/>
              </w:rPr>
            </w:pPr>
            <w:r>
              <w:rPr>
                <w:sz w:val="24"/>
              </w:rPr>
              <w:t>Формирование</w:t>
            </w:r>
            <w:r>
              <w:rPr>
                <w:spacing w:val="-14"/>
                <w:sz w:val="24"/>
              </w:rPr>
              <w:t xml:space="preserve"> </w:t>
            </w:r>
            <w:r>
              <w:rPr>
                <w:sz w:val="24"/>
              </w:rPr>
              <w:t>гражданского</w:t>
            </w:r>
            <w:r>
              <w:rPr>
                <w:spacing w:val="-13"/>
                <w:sz w:val="24"/>
              </w:rPr>
              <w:t xml:space="preserve"> </w:t>
            </w:r>
            <w:r>
              <w:rPr>
                <w:sz w:val="24"/>
              </w:rPr>
              <w:t>общества</w:t>
            </w:r>
            <w:r>
              <w:rPr>
                <w:spacing w:val="-14"/>
                <w:sz w:val="24"/>
              </w:rPr>
              <w:t xml:space="preserve"> </w:t>
            </w:r>
            <w:r>
              <w:rPr>
                <w:sz w:val="24"/>
              </w:rPr>
              <w:t xml:space="preserve">и основные направления общественных </w:t>
            </w:r>
            <w:r>
              <w:rPr>
                <w:spacing w:val="-2"/>
                <w:sz w:val="24"/>
              </w:rPr>
              <w:t>движений</w:t>
            </w:r>
          </w:p>
        </w:tc>
        <w:tc>
          <w:tcPr>
            <w:tcW w:w="1561" w:type="dxa"/>
          </w:tcPr>
          <w:p w14:paraId="414BCFA3" w14:textId="77777777" w:rsidR="004C4874" w:rsidRDefault="00F01225">
            <w:pPr>
              <w:pStyle w:val="TableParagraph"/>
              <w:spacing w:line="268" w:lineRule="exact"/>
              <w:ind w:left="114"/>
              <w:rPr>
                <w:sz w:val="24"/>
              </w:rPr>
            </w:pPr>
            <w:r>
              <w:rPr>
                <w:spacing w:val="-5"/>
                <w:sz w:val="24"/>
              </w:rPr>
              <w:t>19</w:t>
            </w:r>
          </w:p>
        </w:tc>
        <w:tc>
          <w:tcPr>
            <w:tcW w:w="4113" w:type="dxa"/>
          </w:tcPr>
          <w:p w14:paraId="14696CDF" w14:textId="77777777" w:rsidR="004C4874" w:rsidRDefault="00F01225">
            <w:pPr>
              <w:pStyle w:val="TableParagraph"/>
              <w:ind w:left="113"/>
              <w:rPr>
                <w:sz w:val="24"/>
              </w:rPr>
            </w:pPr>
            <w:r>
              <w:rPr>
                <w:sz w:val="24"/>
              </w:rPr>
              <w:t>Распад</w:t>
            </w:r>
            <w:r>
              <w:rPr>
                <w:spacing w:val="-13"/>
                <w:sz w:val="24"/>
              </w:rPr>
              <w:t xml:space="preserve"> </w:t>
            </w:r>
            <w:r>
              <w:rPr>
                <w:sz w:val="24"/>
              </w:rPr>
              <w:t>СССР.</w:t>
            </w:r>
            <w:r>
              <w:rPr>
                <w:spacing w:val="-13"/>
                <w:sz w:val="24"/>
              </w:rPr>
              <w:t xml:space="preserve"> </w:t>
            </w:r>
            <w:r>
              <w:rPr>
                <w:sz w:val="24"/>
              </w:rPr>
              <w:t>Становление</w:t>
            </w:r>
            <w:r>
              <w:rPr>
                <w:spacing w:val="-14"/>
                <w:sz w:val="24"/>
              </w:rPr>
              <w:t xml:space="preserve"> </w:t>
            </w:r>
            <w:r>
              <w:rPr>
                <w:sz w:val="24"/>
              </w:rPr>
              <w:t>новой России (1992-1999 гг.)</w:t>
            </w:r>
          </w:p>
        </w:tc>
      </w:tr>
      <w:tr w:rsidR="004C4874" w14:paraId="75DA3C6E" w14:textId="77777777">
        <w:trPr>
          <w:trHeight w:val="758"/>
        </w:trPr>
        <w:tc>
          <w:tcPr>
            <w:tcW w:w="4537" w:type="dxa"/>
          </w:tcPr>
          <w:p w14:paraId="41CAEB1C" w14:textId="77777777" w:rsidR="004C4874" w:rsidRDefault="00F01225">
            <w:pPr>
              <w:pStyle w:val="TableParagraph"/>
              <w:spacing w:line="270" w:lineRule="exact"/>
              <w:ind w:left="112"/>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1" w:type="dxa"/>
          </w:tcPr>
          <w:p w14:paraId="20AA6A30" w14:textId="77777777" w:rsidR="004C4874" w:rsidRDefault="004C4874">
            <w:pPr>
              <w:pStyle w:val="TableParagraph"/>
              <w:ind w:left="0"/>
              <w:rPr>
                <w:sz w:val="24"/>
              </w:rPr>
            </w:pPr>
          </w:p>
        </w:tc>
        <w:tc>
          <w:tcPr>
            <w:tcW w:w="4113" w:type="dxa"/>
          </w:tcPr>
          <w:p w14:paraId="44B8852F" w14:textId="77777777" w:rsidR="004C4874" w:rsidRDefault="00F01225">
            <w:pPr>
              <w:pStyle w:val="TableParagraph"/>
              <w:spacing w:line="270" w:lineRule="exact"/>
              <w:ind w:left="113"/>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pacing w:val="-5"/>
                <w:sz w:val="24"/>
              </w:rPr>
              <w:t>гг.</w:t>
            </w:r>
          </w:p>
        </w:tc>
      </w:tr>
      <w:tr w:rsidR="004C4874" w14:paraId="15399690" w14:textId="77777777">
        <w:trPr>
          <w:trHeight w:val="2964"/>
        </w:trPr>
        <w:tc>
          <w:tcPr>
            <w:tcW w:w="4537" w:type="dxa"/>
          </w:tcPr>
          <w:p w14:paraId="504D386D" w14:textId="77777777" w:rsidR="004C4874" w:rsidRDefault="00F01225">
            <w:pPr>
              <w:pStyle w:val="TableParagraph"/>
              <w:ind w:left="112"/>
              <w:rPr>
                <w:sz w:val="24"/>
              </w:rPr>
            </w:pPr>
            <w:r>
              <w:rPr>
                <w:sz w:val="24"/>
              </w:rPr>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14:paraId="3D7AA02A" w14:textId="77777777" w:rsidR="004C4874" w:rsidRDefault="00F01225">
            <w:pPr>
              <w:pStyle w:val="TableParagraph"/>
              <w:ind w:left="112"/>
              <w:rPr>
                <w:sz w:val="24"/>
              </w:rPr>
            </w:pPr>
            <w:r>
              <w:rPr>
                <w:sz w:val="24"/>
              </w:rPr>
              <w:t>Общество</w:t>
            </w:r>
            <w:r>
              <w:rPr>
                <w:spacing w:val="-10"/>
                <w:sz w:val="24"/>
              </w:rPr>
              <w:t xml:space="preserve"> </w:t>
            </w:r>
            <w:r>
              <w:rPr>
                <w:sz w:val="24"/>
              </w:rPr>
              <w:t>и</w:t>
            </w:r>
            <w:r>
              <w:rPr>
                <w:spacing w:val="-9"/>
                <w:sz w:val="24"/>
              </w:rPr>
              <w:t xml:space="preserve"> </w:t>
            </w:r>
            <w:r>
              <w:rPr>
                <w:sz w:val="24"/>
              </w:rPr>
              <w:t>власть</w:t>
            </w:r>
            <w:r>
              <w:rPr>
                <w:spacing w:val="-9"/>
                <w:sz w:val="24"/>
              </w:rPr>
              <w:t xml:space="preserve"> </w:t>
            </w:r>
            <w:r>
              <w:rPr>
                <w:sz w:val="24"/>
              </w:rPr>
              <w:t>после</w:t>
            </w:r>
            <w:r>
              <w:rPr>
                <w:spacing w:val="-11"/>
                <w:sz w:val="24"/>
              </w:rPr>
              <w:t xml:space="preserve"> </w:t>
            </w:r>
            <w:r>
              <w:rPr>
                <w:sz w:val="24"/>
              </w:rPr>
              <w:t>революции. Уроки революции: политическая стабилизация и социальные</w:t>
            </w:r>
          </w:p>
          <w:p w14:paraId="245F3AAF" w14:textId="77777777" w:rsidR="004C4874" w:rsidRDefault="00F01225">
            <w:pPr>
              <w:pStyle w:val="TableParagraph"/>
              <w:ind w:left="112"/>
              <w:rPr>
                <w:sz w:val="24"/>
              </w:rPr>
            </w:pPr>
            <w:r>
              <w:rPr>
                <w:sz w:val="24"/>
              </w:rPr>
              <w:t>преобразования.</w:t>
            </w:r>
            <w:r>
              <w:rPr>
                <w:spacing w:val="-2"/>
                <w:sz w:val="24"/>
              </w:rPr>
              <w:t xml:space="preserve"> </w:t>
            </w:r>
            <w:r>
              <w:rPr>
                <w:sz w:val="24"/>
              </w:rPr>
              <w:t>П.</w:t>
            </w:r>
            <w:r>
              <w:rPr>
                <w:spacing w:val="-2"/>
                <w:sz w:val="24"/>
              </w:rPr>
              <w:t xml:space="preserve"> </w:t>
            </w:r>
            <w:r>
              <w:rPr>
                <w:sz w:val="24"/>
              </w:rPr>
              <w:t>А.</w:t>
            </w:r>
            <w:r>
              <w:rPr>
                <w:spacing w:val="-1"/>
                <w:sz w:val="24"/>
              </w:rPr>
              <w:t xml:space="preserve"> </w:t>
            </w:r>
            <w:r>
              <w:rPr>
                <w:spacing w:val="-2"/>
                <w:sz w:val="24"/>
              </w:rPr>
              <w:t>Столыпин:</w:t>
            </w:r>
          </w:p>
          <w:p w14:paraId="745B13BA" w14:textId="77777777" w:rsidR="004C4874" w:rsidRDefault="00F01225">
            <w:pPr>
              <w:pStyle w:val="TableParagraph"/>
              <w:ind w:left="112"/>
              <w:rPr>
                <w:sz w:val="24"/>
              </w:rPr>
            </w:pPr>
            <w:r>
              <w:rPr>
                <w:sz w:val="24"/>
              </w:rPr>
              <w:t>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1" w:type="dxa"/>
          </w:tcPr>
          <w:p w14:paraId="6510C3B3" w14:textId="77777777" w:rsidR="004C4874" w:rsidRDefault="00F01225">
            <w:pPr>
              <w:pStyle w:val="TableParagraph"/>
              <w:spacing w:line="268" w:lineRule="exact"/>
              <w:ind w:left="114"/>
              <w:rPr>
                <w:sz w:val="24"/>
              </w:rPr>
            </w:pPr>
            <w:r>
              <w:rPr>
                <w:spacing w:val="-10"/>
                <w:sz w:val="24"/>
              </w:rPr>
              <w:t>3</w:t>
            </w:r>
          </w:p>
        </w:tc>
        <w:tc>
          <w:tcPr>
            <w:tcW w:w="4113" w:type="dxa"/>
          </w:tcPr>
          <w:p w14:paraId="4F30910E" w14:textId="77777777" w:rsidR="004C4874" w:rsidRDefault="00F01225">
            <w:pPr>
              <w:pStyle w:val="TableParagraph"/>
              <w:ind w:left="113" w:right="1767"/>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4C4874" w14:paraId="134F1111" w14:textId="77777777">
        <w:trPr>
          <w:trHeight w:val="851"/>
        </w:trPr>
        <w:tc>
          <w:tcPr>
            <w:tcW w:w="4537" w:type="dxa"/>
          </w:tcPr>
          <w:p w14:paraId="5D51C8EF" w14:textId="77777777" w:rsidR="004C4874" w:rsidRDefault="00F01225">
            <w:pPr>
              <w:pStyle w:val="TableParagraph"/>
              <w:spacing w:line="268" w:lineRule="exact"/>
              <w:ind w:left="112"/>
              <w:rPr>
                <w:sz w:val="24"/>
              </w:rPr>
            </w:pPr>
            <w:r>
              <w:rPr>
                <w:spacing w:val="-2"/>
                <w:sz w:val="24"/>
              </w:rPr>
              <w:t>Обобщение</w:t>
            </w:r>
          </w:p>
        </w:tc>
        <w:tc>
          <w:tcPr>
            <w:tcW w:w="1561" w:type="dxa"/>
          </w:tcPr>
          <w:p w14:paraId="259662A0" w14:textId="77777777" w:rsidR="004C4874" w:rsidRDefault="00F01225">
            <w:pPr>
              <w:pStyle w:val="TableParagraph"/>
              <w:spacing w:line="268" w:lineRule="exact"/>
              <w:ind w:left="114"/>
              <w:rPr>
                <w:sz w:val="24"/>
              </w:rPr>
            </w:pPr>
            <w:r>
              <w:rPr>
                <w:spacing w:val="-10"/>
                <w:sz w:val="24"/>
              </w:rPr>
              <w:t>1</w:t>
            </w:r>
          </w:p>
        </w:tc>
        <w:tc>
          <w:tcPr>
            <w:tcW w:w="4113" w:type="dxa"/>
          </w:tcPr>
          <w:p w14:paraId="155259E3" w14:textId="77777777" w:rsidR="004C4874" w:rsidRDefault="00F01225">
            <w:pPr>
              <w:pStyle w:val="TableParagraph"/>
              <w:spacing w:line="268" w:lineRule="exact"/>
              <w:ind w:left="113"/>
              <w:rPr>
                <w:sz w:val="24"/>
              </w:rPr>
            </w:pPr>
            <w:r>
              <w:rPr>
                <w:sz w:val="24"/>
              </w:rPr>
              <w:t>Итоговое</w:t>
            </w:r>
            <w:r>
              <w:rPr>
                <w:spacing w:val="-2"/>
                <w:sz w:val="24"/>
              </w:rPr>
              <w:t xml:space="preserve"> повторение</w:t>
            </w:r>
          </w:p>
        </w:tc>
      </w:tr>
    </w:tbl>
    <w:p w14:paraId="5B4E641C" w14:textId="77777777" w:rsidR="004C4874" w:rsidRDefault="00F01225">
      <w:pPr>
        <w:pStyle w:val="a4"/>
        <w:numPr>
          <w:ilvl w:val="2"/>
          <w:numId w:val="91"/>
        </w:numPr>
        <w:tabs>
          <w:tab w:val="left" w:pos="1568"/>
        </w:tabs>
        <w:spacing w:before="272" w:line="285" w:lineRule="exact"/>
        <w:ind w:left="1568" w:hanging="719"/>
        <w:rPr>
          <w:sz w:val="24"/>
        </w:rPr>
      </w:pPr>
      <w:r>
        <w:rPr>
          <w:sz w:val="24"/>
        </w:rPr>
        <w:t>Содержание</w:t>
      </w:r>
      <w:r>
        <w:rPr>
          <w:spacing w:val="-5"/>
          <w:sz w:val="24"/>
        </w:rPr>
        <w:t xml:space="preserve"> </w:t>
      </w:r>
      <w:r>
        <w:rPr>
          <w:sz w:val="24"/>
        </w:rPr>
        <w:t>учебного</w:t>
      </w:r>
      <w:r>
        <w:rPr>
          <w:spacing w:val="-4"/>
          <w:sz w:val="24"/>
        </w:rPr>
        <w:t xml:space="preserve"> </w:t>
      </w:r>
      <w:r>
        <w:rPr>
          <w:sz w:val="24"/>
        </w:rPr>
        <w:t>модуля</w:t>
      </w:r>
      <w:r>
        <w:rPr>
          <w:spacing w:val="3"/>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14:paraId="69636315" w14:textId="77777777" w:rsidR="004C4874" w:rsidRDefault="00F01225">
      <w:pPr>
        <w:pStyle w:val="a3"/>
        <w:spacing w:line="275" w:lineRule="exact"/>
        <w:ind w:left="9310"/>
        <w:jc w:val="left"/>
      </w:pPr>
      <w:r>
        <w:t>Таблица</w:t>
      </w:r>
      <w:r>
        <w:rPr>
          <w:spacing w:val="-4"/>
        </w:rPr>
        <w:t xml:space="preserve"> </w:t>
      </w:r>
      <w:r>
        <w:rPr>
          <w:spacing w:val="-10"/>
        </w:rPr>
        <w:t>3</w:t>
      </w:r>
    </w:p>
    <w:p w14:paraId="24DCFF76" w14:textId="77777777" w:rsidR="004C4874" w:rsidRDefault="00F01225">
      <w:pPr>
        <w:pStyle w:val="a3"/>
        <w:ind w:left="1036"/>
        <w:jc w:val="left"/>
      </w:pPr>
      <w:r>
        <w:t>Структура</w:t>
      </w:r>
      <w:r>
        <w:rPr>
          <w:spacing w:val="-7"/>
        </w:rPr>
        <w:t xml:space="preserve"> </w:t>
      </w:r>
      <w:r>
        <w:t>и</w:t>
      </w:r>
      <w:r>
        <w:rPr>
          <w:spacing w:val="-1"/>
        </w:rPr>
        <w:t xml:space="preserve"> </w:t>
      </w:r>
      <w:r>
        <w:t>последовательность</w:t>
      </w:r>
      <w:r>
        <w:rPr>
          <w:spacing w:val="-5"/>
        </w:rPr>
        <w:t xml:space="preserve"> </w:t>
      </w:r>
      <w:r>
        <w:t>изучения</w:t>
      </w:r>
      <w:r>
        <w:rPr>
          <w:spacing w:val="-3"/>
        </w:rPr>
        <w:t xml:space="preserve"> </w:t>
      </w:r>
      <w:r>
        <w:t>модуля</w:t>
      </w:r>
      <w:r>
        <w:rPr>
          <w:spacing w:val="-4"/>
        </w:rPr>
        <w:t xml:space="preserve"> </w:t>
      </w:r>
      <w:r>
        <w:t>как</w:t>
      </w:r>
      <w:r>
        <w:rPr>
          <w:spacing w:val="-3"/>
        </w:rPr>
        <w:t xml:space="preserve"> </w:t>
      </w:r>
      <w:r>
        <w:t>целостного</w:t>
      </w:r>
      <w:r>
        <w:rPr>
          <w:spacing w:val="3"/>
        </w:rPr>
        <w:t xml:space="preserve"> </w:t>
      </w:r>
      <w:r>
        <w:t>учебного</w:t>
      </w:r>
      <w:r>
        <w:rPr>
          <w:spacing w:val="-3"/>
        </w:rPr>
        <w:t xml:space="preserve"> </w:t>
      </w:r>
      <w:r>
        <w:rPr>
          <w:spacing w:val="-2"/>
        </w:rPr>
        <w:t>курса</w:t>
      </w:r>
    </w:p>
    <w:p w14:paraId="4D411BBF" w14:textId="77777777" w:rsidR="004C4874" w:rsidRDefault="004C4874">
      <w:pPr>
        <w:pStyle w:val="a3"/>
        <w:spacing w:before="54"/>
        <w:ind w:left="0"/>
        <w:jc w:val="left"/>
        <w:rPr>
          <w:sz w:val="20"/>
        </w:rPr>
      </w:pPr>
    </w:p>
    <w:tbl>
      <w:tblPr>
        <w:tblStyle w:val="TableNormal"/>
        <w:tblW w:w="0" w:type="auto"/>
        <w:tblInd w:w="2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4C4874" w14:paraId="306B9EF3" w14:textId="77777777">
        <w:trPr>
          <w:trHeight w:val="275"/>
        </w:trPr>
        <w:tc>
          <w:tcPr>
            <w:tcW w:w="713" w:type="dxa"/>
          </w:tcPr>
          <w:p w14:paraId="55D24BF9" w14:textId="77777777" w:rsidR="004C4874" w:rsidRDefault="00F01225">
            <w:pPr>
              <w:pStyle w:val="TableParagraph"/>
              <w:spacing w:line="256" w:lineRule="exact"/>
              <w:ind w:left="57"/>
              <w:rPr>
                <w:sz w:val="24"/>
              </w:rPr>
            </w:pPr>
            <w:r>
              <w:rPr>
                <w:spacing w:val="-10"/>
                <w:sz w:val="24"/>
              </w:rPr>
              <w:t>№</w:t>
            </w:r>
          </w:p>
        </w:tc>
        <w:tc>
          <w:tcPr>
            <w:tcW w:w="7305" w:type="dxa"/>
          </w:tcPr>
          <w:p w14:paraId="7FB96446" w14:textId="77777777" w:rsidR="004C4874" w:rsidRDefault="00F01225">
            <w:pPr>
              <w:pStyle w:val="TableParagraph"/>
              <w:spacing w:line="256" w:lineRule="exact"/>
              <w:ind w:left="57"/>
              <w:rPr>
                <w:sz w:val="24"/>
              </w:rPr>
            </w:pPr>
            <w:r>
              <w:rPr>
                <w:sz w:val="24"/>
              </w:rPr>
              <w:t>Темы</w:t>
            </w:r>
            <w:r>
              <w:rPr>
                <w:spacing w:val="-5"/>
                <w:sz w:val="24"/>
              </w:rPr>
              <w:t xml:space="preserve"> </w:t>
            </w:r>
            <w:r>
              <w:rPr>
                <w:spacing w:val="-2"/>
                <w:sz w:val="24"/>
              </w:rPr>
              <w:t>курса</w:t>
            </w:r>
          </w:p>
        </w:tc>
        <w:tc>
          <w:tcPr>
            <w:tcW w:w="1959" w:type="dxa"/>
          </w:tcPr>
          <w:p w14:paraId="0648C2F3" w14:textId="77777777" w:rsidR="004C4874" w:rsidRDefault="00F01225">
            <w:pPr>
              <w:pStyle w:val="TableParagraph"/>
              <w:spacing w:line="256" w:lineRule="exact"/>
              <w:ind w:left="402"/>
              <w:rPr>
                <w:sz w:val="24"/>
              </w:rPr>
            </w:pPr>
            <w:r>
              <w:rPr>
                <w:spacing w:val="-2"/>
                <w:sz w:val="24"/>
              </w:rPr>
              <w:t>Примерное</w:t>
            </w:r>
          </w:p>
        </w:tc>
      </w:tr>
    </w:tbl>
    <w:p w14:paraId="2BBD8C5F" w14:textId="77777777" w:rsidR="004C4874" w:rsidRDefault="004C4874">
      <w:pPr>
        <w:pStyle w:val="TableParagraph"/>
        <w:spacing w:line="256" w:lineRule="exact"/>
        <w:rPr>
          <w:sz w:val="24"/>
        </w:rPr>
        <w:sectPr w:rsidR="004C4874">
          <w:pgSz w:w="11910" w:h="16850"/>
          <w:pgMar w:top="1020" w:right="283" w:bottom="280" w:left="992" w:header="569" w:footer="0" w:gutter="0"/>
          <w:cols w:space="720"/>
        </w:sectPr>
      </w:pPr>
    </w:p>
    <w:p w14:paraId="21BEE5EA" w14:textId="77777777" w:rsidR="004C4874" w:rsidRDefault="004C4874">
      <w:pPr>
        <w:pStyle w:val="a3"/>
        <w:spacing w:before="4"/>
        <w:ind w:left="0"/>
        <w:jc w:val="left"/>
        <w:rPr>
          <w:sz w:val="8"/>
        </w:rPr>
      </w:pPr>
    </w:p>
    <w:tbl>
      <w:tblPr>
        <w:tblStyle w:val="TableNormal"/>
        <w:tblW w:w="0" w:type="auto"/>
        <w:tblInd w:w="2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4C4874" w14:paraId="1CAEB8EC" w14:textId="77777777">
        <w:trPr>
          <w:trHeight w:val="277"/>
        </w:trPr>
        <w:tc>
          <w:tcPr>
            <w:tcW w:w="713" w:type="dxa"/>
          </w:tcPr>
          <w:p w14:paraId="33870DD6" w14:textId="77777777" w:rsidR="004C4874" w:rsidRDefault="004C4874">
            <w:pPr>
              <w:pStyle w:val="TableParagraph"/>
              <w:ind w:left="0"/>
              <w:rPr>
                <w:sz w:val="20"/>
              </w:rPr>
            </w:pPr>
          </w:p>
        </w:tc>
        <w:tc>
          <w:tcPr>
            <w:tcW w:w="7305" w:type="dxa"/>
          </w:tcPr>
          <w:p w14:paraId="5F2A9DB0" w14:textId="77777777" w:rsidR="004C4874" w:rsidRDefault="004C4874">
            <w:pPr>
              <w:pStyle w:val="TableParagraph"/>
              <w:ind w:left="0"/>
              <w:rPr>
                <w:sz w:val="20"/>
              </w:rPr>
            </w:pPr>
          </w:p>
        </w:tc>
        <w:tc>
          <w:tcPr>
            <w:tcW w:w="1959" w:type="dxa"/>
          </w:tcPr>
          <w:p w14:paraId="00F045B4" w14:textId="77777777" w:rsidR="004C4874" w:rsidRDefault="00F01225">
            <w:pPr>
              <w:pStyle w:val="TableParagraph"/>
              <w:spacing w:line="258" w:lineRule="exact"/>
              <w:ind w:right="1"/>
              <w:jc w:val="center"/>
              <w:rPr>
                <w:sz w:val="24"/>
              </w:rPr>
            </w:pPr>
            <w:r>
              <w:rPr>
                <w:sz w:val="24"/>
              </w:rPr>
              <w:t>количество</w:t>
            </w:r>
            <w:r>
              <w:rPr>
                <w:spacing w:val="-4"/>
                <w:sz w:val="24"/>
              </w:rPr>
              <w:t xml:space="preserve"> часов</w:t>
            </w:r>
          </w:p>
        </w:tc>
      </w:tr>
      <w:tr w:rsidR="004C4874" w14:paraId="3DE6EAAF" w14:textId="77777777">
        <w:trPr>
          <w:trHeight w:val="275"/>
        </w:trPr>
        <w:tc>
          <w:tcPr>
            <w:tcW w:w="713" w:type="dxa"/>
          </w:tcPr>
          <w:p w14:paraId="75F907DB" w14:textId="77777777" w:rsidR="004C4874" w:rsidRDefault="00F01225">
            <w:pPr>
              <w:pStyle w:val="TableParagraph"/>
              <w:spacing w:line="256" w:lineRule="exact"/>
              <w:ind w:left="57"/>
              <w:rPr>
                <w:sz w:val="24"/>
              </w:rPr>
            </w:pPr>
            <w:r>
              <w:rPr>
                <w:spacing w:val="-10"/>
                <w:sz w:val="24"/>
              </w:rPr>
              <w:t>1</w:t>
            </w:r>
          </w:p>
        </w:tc>
        <w:tc>
          <w:tcPr>
            <w:tcW w:w="7305" w:type="dxa"/>
          </w:tcPr>
          <w:p w14:paraId="6DAF44E5" w14:textId="77777777" w:rsidR="004C4874" w:rsidRDefault="00F01225">
            <w:pPr>
              <w:pStyle w:val="TableParagraph"/>
              <w:spacing w:line="256" w:lineRule="exact"/>
              <w:ind w:left="57"/>
              <w:rPr>
                <w:sz w:val="24"/>
              </w:rPr>
            </w:pPr>
            <w:r>
              <w:rPr>
                <w:spacing w:val="-2"/>
                <w:sz w:val="24"/>
              </w:rPr>
              <w:t>Введение</w:t>
            </w:r>
          </w:p>
        </w:tc>
        <w:tc>
          <w:tcPr>
            <w:tcW w:w="1959" w:type="dxa"/>
          </w:tcPr>
          <w:p w14:paraId="77F2EFD0" w14:textId="77777777" w:rsidR="004C4874" w:rsidRDefault="00F01225">
            <w:pPr>
              <w:pStyle w:val="TableParagraph"/>
              <w:spacing w:line="256" w:lineRule="exact"/>
              <w:jc w:val="center"/>
              <w:rPr>
                <w:sz w:val="24"/>
              </w:rPr>
            </w:pPr>
            <w:r>
              <w:rPr>
                <w:spacing w:val="-10"/>
                <w:sz w:val="24"/>
              </w:rPr>
              <w:t>1</w:t>
            </w:r>
          </w:p>
        </w:tc>
      </w:tr>
      <w:tr w:rsidR="004C4874" w14:paraId="47D6021A" w14:textId="77777777">
        <w:trPr>
          <w:trHeight w:val="275"/>
        </w:trPr>
        <w:tc>
          <w:tcPr>
            <w:tcW w:w="713" w:type="dxa"/>
          </w:tcPr>
          <w:p w14:paraId="5EC6199C" w14:textId="77777777" w:rsidR="004C4874" w:rsidRDefault="00F01225">
            <w:pPr>
              <w:pStyle w:val="TableParagraph"/>
              <w:spacing w:line="256" w:lineRule="exact"/>
              <w:ind w:left="57"/>
              <w:rPr>
                <w:sz w:val="24"/>
              </w:rPr>
            </w:pPr>
            <w:r>
              <w:rPr>
                <w:spacing w:val="-10"/>
                <w:sz w:val="24"/>
              </w:rPr>
              <w:t>2</w:t>
            </w:r>
          </w:p>
        </w:tc>
        <w:tc>
          <w:tcPr>
            <w:tcW w:w="7305" w:type="dxa"/>
          </w:tcPr>
          <w:p w14:paraId="70D14DEF" w14:textId="77777777" w:rsidR="004C4874" w:rsidRDefault="00F01225">
            <w:pPr>
              <w:pStyle w:val="TableParagraph"/>
              <w:spacing w:line="256"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9" w:type="dxa"/>
          </w:tcPr>
          <w:p w14:paraId="28A7C8FB" w14:textId="77777777" w:rsidR="004C4874" w:rsidRDefault="00F01225">
            <w:pPr>
              <w:pStyle w:val="TableParagraph"/>
              <w:spacing w:line="256" w:lineRule="exact"/>
              <w:jc w:val="center"/>
              <w:rPr>
                <w:sz w:val="24"/>
              </w:rPr>
            </w:pPr>
            <w:r>
              <w:rPr>
                <w:spacing w:val="-10"/>
                <w:sz w:val="24"/>
              </w:rPr>
              <w:t>5</w:t>
            </w:r>
          </w:p>
        </w:tc>
      </w:tr>
      <w:tr w:rsidR="004C4874" w14:paraId="61DD3008" w14:textId="77777777">
        <w:trPr>
          <w:trHeight w:val="275"/>
        </w:trPr>
        <w:tc>
          <w:tcPr>
            <w:tcW w:w="713" w:type="dxa"/>
          </w:tcPr>
          <w:p w14:paraId="781B6CC5" w14:textId="77777777" w:rsidR="004C4874" w:rsidRDefault="00F01225">
            <w:pPr>
              <w:pStyle w:val="TableParagraph"/>
              <w:spacing w:line="256" w:lineRule="exact"/>
              <w:ind w:left="57"/>
              <w:rPr>
                <w:sz w:val="24"/>
              </w:rPr>
            </w:pPr>
            <w:r>
              <w:rPr>
                <w:spacing w:val="-10"/>
                <w:sz w:val="24"/>
              </w:rPr>
              <w:t>2</w:t>
            </w:r>
          </w:p>
        </w:tc>
        <w:tc>
          <w:tcPr>
            <w:tcW w:w="7305" w:type="dxa"/>
          </w:tcPr>
          <w:p w14:paraId="4F28ACCA" w14:textId="77777777" w:rsidR="004C4874" w:rsidRDefault="00F01225">
            <w:pPr>
              <w:pStyle w:val="TableParagraph"/>
              <w:spacing w:line="256" w:lineRule="exact"/>
              <w:ind w:left="57"/>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2"/>
                <w:sz w:val="24"/>
              </w:rPr>
              <w:t xml:space="preserve"> </w:t>
            </w:r>
            <w:r>
              <w:rPr>
                <w:sz w:val="24"/>
              </w:rPr>
              <w:t>1940-1945</w:t>
            </w:r>
            <w:r>
              <w:rPr>
                <w:spacing w:val="-2"/>
                <w:sz w:val="24"/>
              </w:rPr>
              <w:t xml:space="preserve"> </w:t>
            </w:r>
            <w:r>
              <w:rPr>
                <w:spacing w:val="-5"/>
                <w:sz w:val="24"/>
              </w:rPr>
              <w:t>гг.</w:t>
            </w:r>
          </w:p>
        </w:tc>
        <w:tc>
          <w:tcPr>
            <w:tcW w:w="1959" w:type="dxa"/>
          </w:tcPr>
          <w:p w14:paraId="66799886" w14:textId="77777777" w:rsidR="004C4874" w:rsidRDefault="00F01225">
            <w:pPr>
              <w:pStyle w:val="TableParagraph"/>
              <w:spacing w:line="256" w:lineRule="exact"/>
              <w:jc w:val="center"/>
              <w:rPr>
                <w:sz w:val="24"/>
              </w:rPr>
            </w:pPr>
            <w:r>
              <w:rPr>
                <w:spacing w:val="-10"/>
                <w:sz w:val="24"/>
              </w:rPr>
              <w:t>4</w:t>
            </w:r>
          </w:p>
        </w:tc>
      </w:tr>
      <w:tr w:rsidR="004C4874" w14:paraId="554B1C37" w14:textId="77777777">
        <w:trPr>
          <w:trHeight w:val="285"/>
        </w:trPr>
        <w:tc>
          <w:tcPr>
            <w:tcW w:w="713" w:type="dxa"/>
          </w:tcPr>
          <w:p w14:paraId="7D889D8F" w14:textId="77777777" w:rsidR="004C4874" w:rsidRDefault="00F01225">
            <w:pPr>
              <w:pStyle w:val="TableParagraph"/>
              <w:spacing w:line="265" w:lineRule="exact"/>
              <w:ind w:left="57"/>
              <w:rPr>
                <w:sz w:val="24"/>
              </w:rPr>
            </w:pPr>
            <w:r>
              <w:rPr>
                <w:spacing w:val="-10"/>
                <w:sz w:val="24"/>
              </w:rPr>
              <w:t>3</w:t>
            </w:r>
          </w:p>
        </w:tc>
        <w:tc>
          <w:tcPr>
            <w:tcW w:w="7305" w:type="dxa"/>
          </w:tcPr>
          <w:p w14:paraId="7D118469" w14:textId="77777777" w:rsidR="004C4874" w:rsidRDefault="00F01225">
            <w:pPr>
              <w:pStyle w:val="TableParagraph"/>
              <w:spacing w:line="265" w:lineRule="exact"/>
              <w:ind w:left="57"/>
              <w:rPr>
                <w:position w:val="1"/>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w:t>
            </w:r>
            <w:r>
              <w:rPr>
                <w:position w:val="1"/>
                <w:sz w:val="24"/>
              </w:rPr>
              <w:t>1992-1999</w:t>
            </w:r>
            <w:r>
              <w:rPr>
                <w:spacing w:val="-2"/>
                <w:position w:val="1"/>
                <w:sz w:val="24"/>
              </w:rPr>
              <w:t xml:space="preserve"> </w:t>
            </w:r>
            <w:r>
              <w:rPr>
                <w:spacing w:val="-4"/>
                <w:position w:val="1"/>
                <w:sz w:val="24"/>
              </w:rPr>
              <w:t>гг.)</w:t>
            </w:r>
          </w:p>
        </w:tc>
        <w:tc>
          <w:tcPr>
            <w:tcW w:w="1959" w:type="dxa"/>
          </w:tcPr>
          <w:p w14:paraId="2411ADF3" w14:textId="77777777" w:rsidR="004C4874" w:rsidRDefault="00F01225">
            <w:pPr>
              <w:pStyle w:val="TableParagraph"/>
              <w:spacing w:line="265" w:lineRule="exact"/>
              <w:jc w:val="center"/>
              <w:rPr>
                <w:sz w:val="24"/>
              </w:rPr>
            </w:pPr>
            <w:r>
              <w:rPr>
                <w:spacing w:val="-10"/>
                <w:sz w:val="24"/>
              </w:rPr>
              <w:t>2</w:t>
            </w:r>
          </w:p>
        </w:tc>
      </w:tr>
      <w:tr w:rsidR="004C4874" w14:paraId="00E0CEFB" w14:textId="77777777">
        <w:trPr>
          <w:trHeight w:val="553"/>
        </w:trPr>
        <w:tc>
          <w:tcPr>
            <w:tcW w:w="713" w:type="dxa"/>
          </w:tcPr>
          <w:p w14:paraId="3D865B1F" w14:textId="77777777" w:rsidR="004C4874" w:rsidRDefault="00F01225">
            <w:pPr>
              <w:pStyle w:val="TableParagraph"/>
              <w:spacing w:line="270" w:lineRule="exact"/>
              <w:ind w:left="57"/>
              <w:rPr>
                <w:sz w:val="24"/>
              </w:rPr>
            </w:pPr>
            <w:r>
              <w:rPr>
                <w:spacing w:val="-10"/>
                <w:sz w:val="24"/>
              </w:rPr>
              <w:t>4</w:t>
            </w:r>
          </w:p>
        </w:tc>
        <w:tc>
          <w:tcPr>
            <w:tcW w:w="7305" w:type="dxa"/>
          </w:tcPr>
          <w:p w14:paraId="666298BD" w14:textId="77777777" w:rsidR="004C4874" w:rsidRDefault="00F01225">
            <w:pPr>
              <w:pStyle w:val="TableParagraph"/>
              <w:spacing w:line="270" w:lineRule="exact"/>
              <w:ind w:left="57"/>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14:paraId="6F8A7AC0" w14:textId="77777777" w:rsidR="004C4874" w:rsidRDefault="00F01225">
            <w:pPr>
              <w:pStyle w:val="TableParagraph"/>
              <w:spacing w:line="264" w:lineRule="exact"/>
              <w:ind w:left="57"/>
              <w:rPr>
                <w:sz w:val="24"/>
              </w:rPr>
            </w:pPr>
            <w:r>
              <w:rPr>
                <w:sz w:val="24"/>
              </w:rPr>
              <w:t>Крыма</w:t>
            </w:r>
            <w:r>
              <w:rPr>
                <w:spacing w:val="-2"/>
                <w:sz w:val="24"/>
              </w:rPr>
              <w:t xml:space="preserve"> </w:t>
            </w:r>
            <w:r>
              <w:rPr>
                <w:sz w:val="24"/>
              </w:rPr>
              <w:t>с</w:t>
            </w:r>
            <w:r>
              <w:rPr>
                <w:spacing w:val="-2"/>
                <w:sz w:val="24"/>
              </w:rPr>
              <w:t xml:space="preserve"> Россией</w:t>
            </w:r>
          </w:p>
        </w:tc>
        <w:tc>
          <w:tcPr>
            <w:tcW w:w="1959" w:type="dxa"/>
          </w:tcPr>
          <w:p w14:paraId="2E940DC3" w14:textId="77777777" w:rsidR="004C4874" w:rsidRDefault="00F01225">
            <w:pPr>
              <w:pStyle w:val="TableParagraph"/>
              <w:spacing w:line="270" w:lineRule="exact"/>
              <w:jc w:val="center"/>
              <w:rPr>
                <w:sz w:val="24"/>
              </w:rPr>
            </w:pPr>
            <w:r>
              <w:rPr>
                <w:spacing w:val="-10"/>
                <w:sz w:val="24"/>
              </w:rPr>
              <w:t>3</w:t>
            </w:r>
          </w:p>
        </w:tc>
      </w:tr>
      <w:tr w:rsidR="004C4874" w14:paraId="0BEA6A34" w14:textId="77777777">
        <w:trPr>
          <w:trHeight w:val="275"/>
        </w:trPr>
        <w:tc>
          <w:tcPr>
            <w:tcW w:w="713" w:type="dxa"/>
          </w:tcPr>
          <w:p w14:paraId="4B711E31" w14:textId="77777777" w:rsidR="004C4874" w:rsidRDefault="00F01225">
            <w:pPr>
              <w:pStyle w:val="TableParagraph"/>
              <w:spacing w:line="256" w:lineRule="exact"/>
              <w:ind w:left="57"/>
              <w:rPr>
                <w:sz w:val="24"/>
              </w:rPr>
            </w:pPr>
            <w:r>
              <w:rPr>
                <w:spacing w:val="-10"/>
                <w:sz w:val="24"/>
              </w:rPr>
              <w:t>5</w:t>
            </w:r>
          </w:p>
        </w:tc>
        <w:tc>
          <w:tcPr>
            <w:tcW w:w="7305" w:type="dxa"/>
          </w:tcPr>
          <w:p w14:paraId="4DA021AE" w14:textId="77777777" w:rsidR="004C4874" w:rsidRDefault="00F01225">
            <w:pPr>
              <w:pStyle w:val="TableParagraph"/>
              <w:spacing w:line="256" w:lineRule="exact"/>
              <w:ind w:left="57"/>
              <w:rPr>
                <w:sz w:val="24"/>
              </w:rPr>
            </w:pPr>
            <w:r>
              <w:rPr>
                <w:sz w:val="24"/>
              </w:rPr>
              <w:t>Итоговое</w:t>
            </w:r>
            <w:r>
              <w:rPr>
                <w:spacing w:val="-2"/>
                <w:sz w:val="24"/>
              </w:rPr>
              <w:t xml:space="preserve"> повторение</w:t>
            </w:r>
          </w:p>
        </w:tc>
        <w:tc>
          <w:tcPr>
            <w:tcW w:w="1959" w:type="dxa"/>
          </w:tcPr>
          <w:p w14:paraId="1338FA63" w14:textId="77777777" w:rsidR="004C4874" w:rsidRDefault="00F01225">
            <w:pPr>
              <w:pStyle w:val="TableParagraph"/>
              <w:spacing w:line="256" w:lineRule="exact"/>
              <w:jc w:val="center"/>
              <w:rPr>
                <w:sz w:val="24"/>
              </w:rPr>
            </w:pPr>
            <w:r>
              <w:rPr>
                <w:spacing w:val="-10"/>
                <w:sz w:val="24"/>
              </w:rPr>
              <w:t>2</w:t>
            </w:r>
          </w:p>
        </w:tc>
      </w:tr>
    </w:tbl>
    <w:p w14:paraId="3AF9163F" w14:textId="77777777" w:rsidR="004C4874" w:rsidRDefault="00F01225">
      <w:pPr>
        <w:pStyle w:val="a4"/>
        <w:numPr>
          <w:ilvl w:val="3"/>
          <w:numId w:val="91"/>
        </w:numPr>
        <w:tabs>
          <w:tab w:val="left" w:pos="1748"/>
        </w:tabs>
        <w:spacing w:before="272"/>
        <w:ind w:left="1748" w:hanging="899"/>
        <w:jc w:val="both"/>
        <w:rPr>
          <w:sz w:val="24"/>
        </w:rPr>
      </w:pPr>
      <w:r>
        <w:rPr>
          <w:spacing w:val="-2"/>
          <w:sz w:val="24"/>
        </w:rPr>
        <w:t>Введение.</w:t>
      </w:r>
    </w:p>
    <w:p w14:paraId="00D74210" w14:textId="77777777" w:rsidR="004C4874" w:rsidRDefault="00F01225">
      <w:pPr>
        <w:pStyle w:val="a3"/>
        <w:ind w:right="289"/>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5D0E04C0" w14:textId="77777777" w:rsidR="004C4874" w:rsidRDefault="00F01225">
      <w:pPr>
        <w:pStyle w:val="a4"/>
        <w:numPr>
          <w:ilvl w:val="3"/>
          <w:numId w:val="91"/>
        </w:numPr>
        <w:tabs>
          <w:tab w:val="left" w:pos="1748"/>
        </w:tabs>
        <w:spacing w:before="1"/>
        <w:ind w:left="1748" w:hanging="899"/>
        <w:jc w:val="both"/>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2"/>
          <w:sz w:val="24"/>
        </w:rPr>
        <w:t xml:space="preserve"> </w:t>
      </w:r>
      <w:r>
        <w:rPr>
          <w:spacing w:val="-5"/>
          <w:sz w:val="24"/>
        </w:rPr>
        <w:t>гг.</w:t>
      </w:r>
    </w:p>
    <w:p w14:paraId="7DD928A4" w14:textId="77777777" w:rsidR="004C4874" w:rsidRDefault="00F01225">
      <w:pPr>
        <w:pStyle w:val="a3"/>
        <w:spacing w:before="4" w:line="237" w:lineRule="auto"/>
        <w:ind w:right="349"/>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 xml:space="preserve">революции </w:t>
      </w:r>
      <w:r>
        <w:rPr>
          <w:position w:val="1"/>
        </w:rPr>
        <w:t>1917</w:t>
      </w:r>
      <w:r>
        <w:rPr>
          <w:spacing w:val="-5"/>
          <w:position w:val="1"/>
        </w:rPr>
        <w:t xml:space="preserve"> </w:t>
      </w:r>
      <w:r>
        <w:rPr>
          <w:position w:val="1"/>
        </w:rPr>
        <w:t>г.:</w:t>
      </w:r>
      <w:r>
        <w:rPr>
          <w:spacing w:val="-5"/>
          <w:position w:val="1"/>
        </w:rPr>
        <w:t xml:space="preserve"> </w:t>
      </w:r>
      <w:r>
        <w:rPr>
          <w:position w:val="1"/>
        </w:rPr>
        <w:t>общенациональный</w:t>
      </w:r>
      <w:r>
        <w:rPr>
          <w:spacing w:val="-7"/>
          <w:position w:val="1"/>
        </w:rPr>
        <w:t xml:space="preserve"> </w:t>
      </w:r>
      <w:r>
        <w:rPr>
          <w:position w:val="1"/>
        </w:rPr>
        <w:t xml:space="preserve">кризис. </w:t>
      </w:r>
      <w:r>
        <w:t>Февральское восстание в Петрограде. Отречение Николая II.</w:t>
      </w:r>
    </w:p>
    <w:p w14:paraId="0EF920A7" w14:textId="77777777" w:rsidR="004C4874" w:rsidRDefault="00F01225">
      <w:pPr>
        <w:pStyle w:val="a3"/>
        <w:spacing w:before="1"/>
        <w:ind w:right="285"/>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66670ED" w14:textId="77777777" w:rsidR="004C4874" w:rsidRDefault="00F01225">
      <w:pPr>
        <w:pStyle w:val="a3"/>
        <w:ind w:right="282"/>
      </w:pPr>
      <w:r>
        <w:t>Цели</w:t>
      </w:r>
      <w:r>
        <w:rPr>
          <w:spacing w:val="-15"/>
        </w:rPr>
        <w:t xml:space="preserve"> </w:t>
      </w:r>
      <w:r>
        <w:t>и</w:t>
      </w:r>
      <w:r>
        <w:rPr>
          <w:spacing w:val="-15"/>
        </w:rPr>
        <w:t xml:space="preserve"> </w:t>
      </w:r>
      <w:r>
        <w:t>лозунги</w:t>
      </w:r>
      <w:r>
        <w:rPr>
          <w:spacing w:val="-15"/>
        </w:rPr>
        <w:t xml:space="preserve"> </w:t>
      </w:r>
      <w:r>
        <w:t>большевиков.</w:t>
      </w:r>
      <w:r>
        <w:rPr>
          <w:spacing w:val="-15"/>
        </w:rPr>
        <w:t xml:space="preserve"> </w:t>
      </w:r>
      <w:r>
        <w:t>В.И.</w:t>
      </w:r>
      <w:r>
        <w:rPr>
          <w:spacing w:val="-15"/>
        </w:rPr>
        <w:t xml:space="preserve"> </w:t>
      </w:r>
      <w:r>
        <w:t>Ленин</w:t>
      </w:r>
      <w:r>
        <w:rPr>
          <w:spacing w:val="-15"/>
        </w:rPr>
        <w:t xml:space="preserve"> </w:t>
      </w:r>
      <w:r>
        <w:t>как</w:t>
      </w:r>
      <w:r>
        <w:rPr>
          <w:spacing w:val="-15"/>
        </w:rPr>
        <w:t xml:space="preserve"> </w:t>
      </w:r>
      <w:r>
        <w:t>политический</w:t>
      </w:r>
      <w:r>
        <w:rPr>
          <w:spacing w:val="-15"/>
        </w:rPr>
        <w:t xml:space="preserve"> </w:t>
      </w:r>
      <w:r>
        <w:t>деятель.</w:t>
      </w:r>
      <w:r>
        <w:rPr>
          <w:spacing w:val="-15"/>
        </w:rPr>
        <w:t xml:space="preserve"> </w:t>
      </w:r>
      <w:r>
        <w:t>Вооружённое</w:t>
      </w:r>
      <w:r>
        <w:rPr>
          <w:spacing w:val="-15"/>
        </w:rPr>
        <w:t xml:space="preserve"> </w:t>
      </w:r>
      <w:r>
        <w:t xml:space="preserve">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14:paraId="2306E7CD" w14:textId="77777777" w:rsidR="004C4874" w:rsidRDefault="00F01225">
      <w:pPr>
        <w:pStyle w:val="a3"/>
        <w:jc w:val="left"/>
      </w:pPr>
      <w:r>
        <w:t>Гражданская</w:t>
      </w:r>
      <w:r>
        <w:rPr>
          <w:spacing w:val="40"/>
        </w:rPr>
        <w:t xml:space="preserve"> </w:t>
      </w:r>
      <w:r>
        <w:t>война</w:t>
      </w:r>
      <w:r>
        <w:rPr>
          <w:spacing w:val="40"/>
        </w:rPr>
        <w:t xml:space="preserve"> </w:t>
      </w:r>
      <w:r>
        <w:t>как</w:t>
      </w:r>
      <w:r>
        <w:rPr>
          <w:spacing w:val="40"/>
        </w:rPr>
        <w:t xml:space="preserve"> </w:t>
      </w:r>
      <w:r>
        <w:t>национальная</w:t>
      </w:r>
      <w:r>
        <w:rPr>
          <w:spacing w:val="40"/>
        </w:rPr>
        <w:t xml:space="preserve"> </w:t>
      </w:r>
      <w:r>
        <w:t>трагедия.</w:t>
      </w:r>
      <w:r>
        <w:rPr>
          <w:spacing w:val="40"/>
        </w:rPr>
        <w:t xml:space="preserve"> </w:t>
      </w:r>
      <w:r>
        <w:t>Военная</w:t>
      </w:r>
      <w:r>
        <w:rPr>
          <w:spacing w:val="40"/>
        </w:rPr>
        <w:t xml:space="preserve"> </w:t>
      </w:r>
      <w:r>
        <w:t>интервенция.</w:t>
      </w:r>
      <w:r>
        <w:rPr>
          <w:spacing w:val="40"/>
        </w:rPr>
        <w:t xml:space="preserve"> </w:t>
      </w:r>
      <w:r>
        <w:t>Политика</w:t>
      </w:r>
      <w:r>
        <w:rPr>
          <w:spacing w:val="40"/>
        </w:rPr>
        <w:t xml:space="preserve"> </w:t>
      </w:r>
      <w:r>
        <w:t>белых правительств А. В. Колчака, А. И. Деникина и П. Н. Врангеля.</w:t>
      </w:r>
    </w:p>
    <w:p w14:paraId="5AF763AF" w14:textId="77777777" w:rsidR="004C4874" w:rsidRDefault="00F01225">
      <w:pPr>
        <w:pStyle w:val="a3"/>
        <w:jc w:val="left"/>
      </w:pPr>
      <w:r>
        <w:t>Переход</w:t>
      </w:r>
      <w:r>
        <w:rPr>
          <w:spacing w:val="31"/>
        </w:rPr>
        <w:t xml:space="preserve"> </w:t>
      </w:r>
      <w:r>
        <w:t>страны к</w:t>
      </w:r>
      <w:r>
        <w:rPr>
          <w:spacing w:val="32"/>
        </w:rPr>
        <w:t xml:space="preserve"> </w:t>
      </w:r>
      <w:r>
        <w:t>мирной</w:t>
      </w:r>
      <w:r>
        <w:rPr>
          <w:spacing w:val="32"/>
        </w:rPr>
        <w:t xml:space="preserve"> </w:t>
      </w:r>
      <w:r>
        <w:t>жизни.</w:t>
      </w:r>
      <w:r>
        <w:rPr>
          <w:spacing w:val="31"/>
        </w:rPr>
        <w:t xml:space="preserve"> </w:t>
      </w:r>
      <w:r>
        <w:t>Образование СССР.</w:t>
      </w:r>
      <w:r>
        <w:rPr>
          <w:spacing w:val="31"/>
        </w:rPr>
        <w:t xml:space="preserve"> </w:t>
      </w:r>
      <w:r>
        <w:t>Революционные события</w:t>
      </w:r>
      <w:r>
        <w:rPr>
          <w:spacing w:val="31"/>
        </w:rPr>
        <w:t xml:space="preserve"> </w:t>
      </w:r>
      <w:r>
        <w:t>в России глазами соотечественников и мира. Русское зарубежье.</w:t>
      </w:r>
    </w:p>
    <w:p w14:paraId="5FB823F6" w14:textId="77777777" w:rsidR="004C4874" w:rsidRDefault="00F01225">
      <w:pPr>
        <w:pStyle w:val="a3"/>
        <w:jc w:val="left"/>
      </w:pPr>
      <w:r>
        <w:t>Влияние</w:t>
      </w:r>
      <w:r>
        <w:rPr>
          <w:spacing w:val="40"/>
        </w:rPr>
        <w:t xml:space="preserve"> </w:t>
      </w:r>
      <w:r>
        <w:t>революционных</w:t>
      </w:r>
      <w:r>
        <w:rPr>
          <w:spacing w:val="40"/>
        </w:rPr>
        <w:t xml:space="preserve"> </w:t>
      </w:r>
      <w:r>
        <w:t>событий</w:t>
      </w:r>
      <w:r>
        <w:rPr>
          <w:spacing w:val="40"/>
        </w:rPr>
        <w:t xml:space="preserve"> </w:t>
      </w:r>
      <w:r>
        <w:t>на</w:t>
      </w:r>
      <w:r>
        <w:rPr>
          <w:spacing w:val="40"/>
        </w:rPr>
        <w:t xml:space="preserve"> </w:t>
      </w:r>
      <w:r>
        <w:t>общемировые</w:t>
      </w:r>
      <w:r>
        <w:rPr>
          <w:spacing w:val="40"/>
        </w:rPr>
        <w:t xml:space="preserve"> </w:t>
      </w:r>
      <w:r>
        <w:t>процессы</w:t>
      </w:r>
      <w:r>
        <w:rPr>
          <w:spacing w:val="40"/>
        </w:rPr>
        <w:t xml:space="preserve"> </w:t>
      </w:r>
      <w:r>
        <w:t>XX</w:t>
      </w:r>
      <w:r>
        <w:rPr>
          <w:spacing w:val="40"/>
        </w:rPr>
        <w:t xml:space="preserve"> </w:t>
      </w:r>
      <w:r>
        <w:t>в.,</w:t>
      </w:r>
      <w:r>
        <w:rPr>
          <w:spacing w:val="40"/>
        </w:rPr>
        <w:t xml:space="preserve"> </w:t>
      </w:r>
      <w:r>
        <w:t>историю</w:t>
      </w:r>
      <w:r>
        <w:rPr>
          <w:spacing w:val="40"/>
        </w:rPr>
        <w:t xml:space="preserve"> </w:t>
      </w:r>
      <w:r>
        <w:t xml:space="preserve">народов </w:t>
      </w:r>
      <w:r>
        <w:rPr>
          <w:spacing w:val="-2"/>
        </w:rPr>
        <w:t>России.</w:t>
      </w:r>
    </w:p>
    <w:p w14:paraId="36488A15" w14:textId="77777777" w:rsidR="004C4874" w:rsidRDefault="00F01225">
      <w:pPr>
        <w:pStyle w:val="a4"/>
        <w:numPr>
          <w:ilvl w:val="3"/>
          <w:numId w:val="91"/>
        </w:numPr>
        <w:tabs>
          <w:tab w:val="left" w:pos="1748"/>
        </w:tabs>
        <w:ind w:left="1748" w:hanging="899"/>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1"/>
          <w:sz w:val="24"/>
        </w:rPr>
        <w:t xml:space="preserve"> </w:t>
      </w:r>
      <w:r>
        <w:rPr>
          <w:sz w:val="24"/>
        </w:rPr>
        <w:t>1940-1945</w:t>
      </w:r>
      <w:r>
        <w:rPr>
          <w:spacing w:val="-2"/>
          <w:sz w:val="24"/>
        </w:rPr>
        <w:t xml:space="preserve"> </w:t>
      </w:r>
      <w:r>
        <w:rPr>
          <w:spacing w:val="-5"/>
          <w:sz w:val="24"/>
        </w:rPr>
        <w:t>гг.</w:t>
      </w:r>
    </w:p>
    <w:p w14:paraId="17E608D2" w14:textId="77777777" w:rsidR="004C4874" w:rsidRDefault="00F01225">
      <w:pPr>
        <w:pStyle w:val="a3"/>
        <w:ind w:right="280"/>
      </w:pPr>
      <w:r>
        <w:t>План «Барбаросса» и цели гитлеровской Германии в войне с СССР. Нападение на СССР 22 июня 1940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EED14D0" w14:textId="77777777" w:rsidR="004C4874" w:rsidRDefault="00F01225">
      <w:pPr>
        <w:pStyle w:val="a3"/>
        <w:spacing w:before="1"/>
        <w:ind w:right="283"/>
      </w:pPr>
      <w:r>
        <w:t>Битва за Москву. Парад 7 ноября 1940 г. на Красной площади. Срыв германских планов молниеносной войны.</w:t>
      </w:r>
    </w:p>
    <w:p w14:paraId="18445611" w14:textId="77777777" w:rsidR="004C4874" w:rsidRDefault="00F01225">
      <w:pPr>
        <w:pStyle w:val="a3"/>
        <w:jc w:val="left"/>
      </w:pPr>
      <w:r>
        <w:t>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w:t>
      </w:r>
      <w:r>
        <w:rPr>
          <w:spacing w:val="80"/>
        </w:rPr>
        <w:t xml:space="preserve"> </w:t>
      </w:r>
      <w:r>
        <w:t>и</w:t>
      </w:r>
      <w:r>
        <w:rPr>
          <w:spacing w:val="80"/>
        </w:rPr>
        <w:t xml:space="preserve"> </w:t>
      </w:r>
      <w:r>
        <w:t>уничтожение</w:t>
      </w:r>
      <w:r>
        <w:rPr>
          <w:spacing w:val="80"/>
        </w:rPr>
        <w:t xml:space="preserve"> </w:t>
      </w:r>
      <w:r>
        <w:t>культурных</w:t>
      </w:r>
      <w:r>
        <w:rPr>
          <w:spacing w:val="80"/>
        </w:rPr>
        <w:t xml:space="preserve"> </w:t>
      </w:r>
      <w:r>
        <w:t>ценностей.</w:t>
      </w:r>
      <w:r>
        <w:rPr>
          <w:spacing w:val="80"/>
        </w:rPr>
        <w:t xml:space="preserve"> </w:t>
      </w:r>
      <w:r>
        <w:t>Холокост.</w:t>
      </w:r>
      <w:r>
        <w:rPr>
          <w:spacing w:val="80"/>
        </w:rPr>
        <w:t xml:space="preserve"> </w:t>
      </w:r>
      <w:r>
        <w:t>Гитлеровские</w:t>
      </w:r>
      <w:r>
        <w:rPr>
          <w:spacing w:val="80"/>
        </w:rPr>
        <w:t xml:space="preserve"> </w:t>
      </w:r>
      <w:r>
        <w:t>лагеря уничтожения (лагеря смерти).</w:t>
      </w:r>
    </w:p>
    <w:p w14:paraId="10A6903D" w14:textId="77777777" w:rsidR="004C4874" w:rsidRDefault="00F01225">
      <w:pPr>
        <w:pStyle w:val="a3"/>
        <w:jc w:val="left"/>
      </w:pPr>
      <w:r>
        <w:t>Коренной перелом в ходе Великой Отечественной войны. Сталинградская битва. Битва на Курской дуге.</w:t>
      </w:r>
    </w:p>
    <w:p w14:paraId="60F82144" w14:textId="77777777" w:rsidR="004C4874" w:rsidRDefault="00F01225">
      <w:pPr>
        <w:pStyle w:val="a3"/>
        <w:ind w:right="281"/>
      </w:pPr>
      <w:r>
        <w:t>Прорыв</w:t>
      </w:r>
      <w:r>
        <w:rPr>
          <w:spacing w:val="-7"/>
        </w:rPr>
        <w:t xml:space="preserve"> </w:t>
      </w:r>
      <w:r>
        <w:t>и</w:t>
      </w:r>
      <w:r>
        <w:rPr>
          <w:spacing w:val="-6"/>
        </w:rPr>
        <w:t xml:space="preserve"> </w:t>
      </w:r>
      <w:r>
        <w:t>снятие</w:t>
      </w:r>
      <w:r>
        <w:rPr>
          <w:spacing w:val="-8"/>
        </w:rPr>
        <w:t xml:space="preserve"> </w:t>
      </w:r>
      <w:r>
        <w:t>блокады</w:t>
      </w:r>
      <w:r>
        <w:rPr>
          <w:spacing w:val="-7"/>
        </w:rPr>
        <w:t xml:space="preserve"> </w:t>
      </w:r>
      <w:r>
        <w:t>Ленинграда.</w:t>
      </w:r>
      <w:r>
        <w:rPr>
          <w:spacing w:val="-7"/>
        </w:rPr>
        <w:t xml:space="preserve"> </w:t>
      </w:r>
      <w:r>
        <w:t>Битва</w:t>
      </w:r>
      <w:r>
        <w:rPr>
          <w:spacing w:val="-8"/>
        </w:rPr>
        <w:t xml:space="preserve"> </w:t>
      </w:r>
      <w:r>
        <w:t>за</w:t>
      </w:r>
      <w:r>
        <w:rPr>
          <w:spacing w:val="-8"/>
        </w:rPr>
        <w:t xml:space="preserve"> </w:t>
      </w:r>
      <w:r>
        <w:t>Днепр.</w:t>
      </w:r>
      <w:r>
        <w:rPr>
          <w:spacing w:val="-7"/>
        </w:rPr>
        <w:t xml:space="preserve"> </w:t>
      </w:r>
      <w:r>
        <w:t>Массовый</w:t>
      </w:r>
      <w:r>
        <w:rPr>
          <w:spacing w:val="-6"/>
        </w:rPr>
        <w:t xml:space="preserve"> </w:t>
      </w:r>
      <w:r>
        <w:t>героизм</w:t>
      </w:r>
      <w:r>
        <w:rPr>
          <w:spacing w:val="-8"/>
        </w:rPr>
        <w:t xml:space="preserve"> </w:t>
      </w:r>
      <w:r>
        <w:t>советских</w:t>
      </w:r>
      <w:r>
        <w:rPr>
          <w:spacing w:val="-5"/>
        </w:rPr>
        <w:t xml:space="preserve"> </w:t>
      </w:r>
      <w:r>
        <w:t>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A2114E2" w14:textId="77777777" w:rsidR="004C4874" w:rsidRDefault="00F01225">
      <w:pPr>
        <w:pStyle w:val="a3"/>
        <w:spacing w:before="1"/>
        <w:ind w:right="288"/>
      </w:pPr>
      <w:r>
        <w:t>Освобождение оккупированной территории СССР. Белорусская наступательная операция (операция «Багратион») Красной Армии.</w:t>
      </w:r>
    </w:p>
    <w:p w14:paraId="522ADA26" w14:textId="77777777" w:rsidR="004C4874" w:rsidRDefault="00F01225">
      <w:pPr>
        <w:pStyle w:val="a3"/>
        <w:ind w:right="281"/>
      </w:pPr>
      <w:r>
        <w:t>СССР</w:t>
      </w:r>
      <w:r>
        <w:rPr>
          <w:spacing w:val="-3"/>
        </w:rPr>
        <w:t xml:space="preserve"> </w:t>
      </w:r>
      <w:r>
        <w:t>и союзники.</w:t>
      </w:r>
      <w:r>
        <w:rPr>
          <w:spacing w:val="-4"/>
        </w:rPr>
        <w:t xml:space="preserve"> </w:t>
      </w:r>
      <w:r>
        <w:t>Ленд-лиз.</w:t>
      </w:r>
      <w:r>
        <w:rPr>
          <w:spacing w:val="-1"/>
        </w:rPr>
        <w:t xml:space="preserve"> </w:t>
      </w:r>
      <w:r>
        <w:t>Высадка</w:t>
      </w:r>
      <w:r>
        <w:rPr>
          <w:spacing w:val="-2"/>
        </w:rPr>
        <w:t xml:space="preserve"> </w:t>
      </w:r>
      <w:r>
        <w:t>союзников</w:t>
      </w:r>
      <w:r>
        <w:rPr>
          <w:spacing w:val="-2"/>
        </w:rPr>
        <w:t xml:space="preserve"> </w:t>
      </w:r>
      <w:r>
        <w:t>в</w:t>
      </w:r>
      <w:r>
        <w:rPr>
          <w:spacing w:val="-2"/>
        </w:rPr>
        <w:t xml:space="preserve"> </w:t>
      </w:r>
      <w:r>
        <w:t>Нормандии</w:t>
      </w:r>
      <w:r>
        <w:rPr>
          <w:spacing w:val="-3"/>
        </w:rPr>
        <w:t xml:space="preserve"> </w:t>
      </w:r>
      <w:r>
        <w:t>и открытие</w:t>
      </w:r>
      <w:r>
        <w:rPr>
          <w:spacing w:val="-2"/>
        </w:rPr>
        <w:t xml:space="preserve"> </w:t>
      </w:r>
      <w:r>
        <w:t>Второго</w:t>
      </w:r>
      <w:r>
        <w:rPr>
          <w:spacing w:val="-1"/>
        </w:rPr>
        <w:t xml:space="preserve"> </w:t>
      </w:r>
      <w:r>
        <w:t>фронта. Освободительная</w:t>
      </w:r>
      <w:r>
        <w:rPr>
          <w:spacing w:val="77"/>
        </w:rPr>
        <w:t xml:space="preserve"> </w:t>
      </w:r>
      <w:r>
        <w:t>миссия</w:t>
      </w:r>
      <w:r>
        <w:rPr>
          <w:spacing w:val="77"/>
        </w:rPr>
        <w:t xml:space="preserve"> </w:t>
      </w:r>
      <w:r>
        <w:t>Красной</w:t>
      </w:r>
      <w:r>
        <w:rPr>
          <w:spacing w:val="78"/>
        </w:rPr>
        <w:t xml:space="preserve"> </w:t>
      </w:r>
      <w:r>
        <w:t>Армии</w:t>
      </w:r>
      <w:r>
        <w:rPr>
          <w:spacing w:val="78"/>
        </w:rPr>
        <w:t xml:space="preserve"> </w:t>
      </w:r>
      <w:r>
        <w:t>в</w:t>
      </w:r>
      <w:r>
        <w:rPr>
          <w:spacing w:val="76"/>
        </w:rPr>
        <w:t xml:space="preserve"> </w:t>
      </w:r>
      <w:r>
        <w:t>Европе.</w:t>
      </w:r>
      <w:r>
        <w:rPr>
          <w:spacing w:val="79"/>
        </w:rPr>
        <w:t xml:space="preserve"> </w:t>
      </w:r>
      <w:r>
        <w:t>Битва</w:t>
      </w:r>
      <w:r>
        <w:rPr>
          <w:spacing w:val="80"/>
        </w:rPr>
        <w:t xml:space="preserve"> </w:t>
      </w:r>
      <w:r>
        <w:t>за</w:t>
      </w:r>
      <w:r>
        <w:rPr>
          <w:spacing w:val="78"/>
        </w:rPr>
        <w:t xml:space="preserve"> </w:t>
      </w:r>
      <w:r>
        <w:t>Берлин.</w:t>
      </w:r>
      <w:r>
        <w:rPr>
          <w:spacing w:val="77"/>
        </w:rPr>
        <w:t xml:space="preserve"> </w:t>
      </w:r>
      <w:r>
        <w:t>Безоговорочная</w:t>
      </w:r>
    </w:p>
    <w:p w14:paraId="50FFB88C" w14:textId="77777777" w:rsidR="004C4874" w:rsidRDefault="004C4874">
      <w:pPr>
        <w:pStyle w:val="a3"/>
        <w:sectPr w:rsidR="004C4874">
          <w:pgSz w:w="11910" w:h="16850"/>
          <w:pgMar w:top="1020" w:right="283" w:bottom="280" w:left="992" w:header="569" w:footer="0" w:gutter="0"/>
          <w:cols w:space="720"/>
        </w:sectPr>
      </w:pPr>
    </w:p>
    <w:p w14:paraId="7D57BD67" w14:textId="77777777" w:rsidR="004C4874" w:rsidRDefault="00F01225">
      <w:pPr>
        <w:pStyle w:val="a3"/>
        <w:spacing w:before="88"/>
      </w:pPr>
      <w:r>
        <w:lastRenderedPageBreak/>
        <w:t>капитуляция</w:t>
      </w:r>
      <w:r>
        <w:rPr>
          <w:spacing w:val="-5"/>
        </w:rPr>
        <w:t xml:space="preserve"> </w:t>
      </w:r>
      <w:r>
        <w:t>Германии</w:t>
      </w:r>
      <w:r>
        <w:rPr>
          <w:spacing w:val="-6"/>
        </w:rPr>
        <w:t xml:space="preserve"> </w:t>
      </w:r>
      <w:r>
        <w:t>и</w:t>
      </w:r>
      <w:r>
        <w:rPr>
          <w:spacing w:val="-4"/>
        </w:rPr>
        <w:t xml:space="preserve"> </w:t>
      </w:r>
      <w:r>
        <w:t>окончание</w:t>
      </w:r>
      <w:r>
        <w:rPr>
          <w:spacing w:val="-6"/>
        </w:rPr>
        <w:t xml:space="preserve"> </w:t>
      </w:r>
      <w:r>
        <w:t>Великой</w:t>
      </w:r>
      <w:r>
        <w:rPr>
          <w:spacing w:val="-4"/>
        </w:rPr>
        <w:t xml:space="preserve"> </w:t>
      </w:r>
      <w:r>
        <w:t>Отечественной</w:t>
      </w:r>
      <w:r>
        <w:rPr>
          <w:spacing w:val="-4"/>
        </w:rPr>
        <w:t xml:space="preserve"> </w:t>
      </w:r>
      <w:r>
        <w:rPr>
          <w:spacing w:val="-2"/>
        </w:rPr>
        <w:t>войны.</w:t>
      </w:r>
    </w:p>
    <w:p w14:paraId="2A0A23DC" w14:textId="77777777" w:rsidR="004C4874" w:rsidRDefault="00F01225">
      <w:pPr>
        <w:pStyle w:val="a3"/>
      </w:pPr>
      <w:r>
        <w:t>Разгром</w:t>
      </w:r>
      <w:r>
        <w:rPr>
          <w:spacing w:val="-7"/>
        </w:rPr>
        <w:t xml:space="preserve"> </w:t>
      </w:r>
      <w:r>
        <w:t>милитаристской</w:t>
      </w:r>
      <w:r>
        <w:rPr>
          <w:spacing w:val="-3"/>
        </w:rPr>
        <w:t xml:space="preserve"> </w:t>
      </w:r>
      <w:r>
        <w:t>Японии.</w:t>
      </w:r>
      <w:r>
        <w:rPr>
          <w:spacing w:val="-4"/>
        </w:rPr>
        <w:t xml:space="preserve"> </w:t>
      </w:r>
      <w:r>
        <w:t>3</w:t>
      </w:r>
      <w:r>
        <w:rPr>
          <w:spacing w:val="-3"/>
        </w:rPr>
        <w:t xml:space="preserve"> </w:t>
      </w:r>
      <w:r>
        <w:t>сентября</w:t>
      </w:r>
      <w:r>
        <w:rPr>
          <w:spacing w:val="-4"/>
        </w:rPr>
        <w:t xml:space="preserve"> </w:t>
      </w:r>
      <w:r>
        <w:t>‒</w:t>
      </w:r>
      <w:r>
        <w:rPr>
          <w:spacing w:val="-6"/>
        </w:rPr>
        <w:t xml:space="preserve"> </w:t>
      </w:r>
      <w:r>
        <w:t>окончание</w:t>
      </w:r>
      <w:r>
        <w:rPr>
          <w:spacing w:val="-4"/>
        </w:rPr>
        <w:t xml:space="preserve"> </w:t>
      </w:r>
      <w:r>
        <w:t>Второй</w:t>
      </w:r>
      <w:r>
        <w:rPr>
          <w:spacing w:val="-3"/>
        </w:rPr>
        <w:t xml:space="preserve"> </w:t>
      </w:r>
      <w:r>
        <w:t>мировой</w:t>
      </w:r>
      <w:r>
        <w:rPr>
          <w:spacing w:val="-3"/>
        </w:rPr>
        <w:t xml:space="preserve"> </w:t>
      </w:r>
      <w:r>
        <w:rPr>
          <w:spacing w:val="-2"/>
        </w:rPr>
        <w:t>войны.</w:t>
      </w:r>
    </w:p>
    <w:p w14:paraId="620E8A1C" w14:textId="77777777" w:rsidR="004C4874" w:rsidRDefault="00F01225">
      <w:pPr>
        <w:pStyle w:val="a3"/>
        <w:ind w:right="283"/>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2D5302F" w14:textId="77777777" w:rsidR="004C4874" w:rsidRDefault="00F01225">
      <w:pPr>
        <w:pStyle w:val="a3"/>
        <w:ind w:right="283"/>
      </w:pPr>
      <w:r>
        <w:t>Окончание Второй мировой войны. Осуждение главных военных преступников их пособников (Нюрнбергский, Токийский и Хабаровский процессы).</w:t>
      </w:r>
    </w:p>
    <w:p w14:paraId="27A65703" w14:textId="77777777" w:rsidR="004C4874" w:rsidRDefault="00F01225">
      <w:pPr>
        <w:pStyle w:val="a3"/>
        <w:ind w:right="279"/>
      </w:pPr>
      <w:r>
        <w:t>Попытки</w:t>
      </w:r>
      <w:r>
        <w:rPr>
          <w:spacing w:val="-2"/>
        </w:rPr>
        <w:t xml:space="preserve"> </w:t>
      </w:r>
      <w:r>
        <w:t>искажения</w:t>
      </w:r>
      <w:r>
        <w:rPr>
          <w:spacing w:val="-2"/>
        </w:rPr>
        <w:t xml:space="preserve"> </w:t>
      </w:r>
      <w:r>
        <w:t>истории</w:t>
      </w:r>
      <w:r>
        <w:rPr>
          <w:spacing w:val="-2"/>
        </w:rPr>
        <w:t xml:space="preserve"> </w:t>
      </w:r>
      <w:r>
        <w:t>Второй</w:t>
      </w:r>
      <w:r>
        <w:rPr>
          <w:spacing w:val="-1"/>
        </w:rPr>
        <w:t xml:space="preserve"> </w:t>
      </w:r>
      <w:r>
        <w:t>мировой</w:t>
      </w:r>
      <w:r>
        <w:rPr>
          <w:spacing w:val="-2"/>
        </w:rPr>
        <w:t xml:space="preserve"> </w:t>
      </w:r>
      <w:r>
        <w:t>войны</w:t>
      </w:r>
      <w:r>
        <w:rPr>
          <w:spacing w:val="-2"/>
        </w:rPr>
        <w:t xml:space="preserve"> </w:t>
      </w:r>
      <w:r>
        <w:t>и</w:t>
      </w:r>
      <w:r>
        <w:rPr>
          <w:spacing w:val="-2"/>
        </w:rPr>
        <w:t xml:space="preserve"> </w:t>
      </w:r>
      <w:r>
        <w:t>роли</w:t>
      </w:r>
      <w:r>
        <w:rPr>
          <w:spacing w:val="-1"/>
        </w:rPr>
        <w:t xml:space="preserve"> </w:t>
      </w:r>
      <w:r>
        <w:t>советского</w:t>
      </w:r>
      <w:r>
        <w:rPr>
          <w:spacing w:val="-2"/>
        </w:rPr>
        <w:t xml:space="preserve"> </w:t>
      </w:r>
      <w:r>
        <w:t>народа</w:t>
      </w:r>
      <w:r>
        <w:rPr>
          <w:spacing w:val="-3"/>
        </w:rPr>
        <w:t xml:space="preserve"> </w:t>
      </w:r>
      <w:r>
        <w:t>в</w:t>
      </w:r>
      <w:r>
        <w:rPr>
          <w:spacing w:val="-1"/>
        </w:rPr>
        <w:t xml:space="preserve"> </w:t>
      </w:r>
      <w:r>
        <w:t>победе</w:t>
      </w:r>
      <w:r>
        <w:rPr>
          <w:spacing w:val="-3"/>
        </w:rPr>
        <w:t xml:space="preserve"> </w:t>
      </w:r>
      <w:r>
        <w:t>над гитлеровской Германией и её союзниками. Конституция Российской Федерации о защите исторической правды.</w:t>
      </w:r>
    </w:p>
    <w:p w14:paraId="3364E30F" w14:textId="77777777" w:rsidR="004C4874" w:rsidRDefault="00F01225">
      <w:pPr>
        <w:pStyle w:val="a3"/>
        <w:ind w:right="281"/>
      </w:pPr>
      <w:r>
        <w:t>Города-герои.</w:t>
      </w:r>
      <w:r>
        <w:rPr>
          <w:spacing w:val="-15"/>
        </w:rPr>
        <w:t xml:space="preserve"> </w:t>
      </w:r>
      <w:r>
        <w:t>Дни</w:t>
      </w:r>
      <w:r>
        <w:rPr>
          <w:spacing w:val="-15"/>
        </w:rPr>
        <w:t xml:space="preserve"> </w:t>
      </w:r>
      <w:r>
        <w:t>воинской</w:t>
      </w:r>
      <w:r>
        <w:rPr>
          <w:spacing w:val="-15"/>
        </w:rPr>
        <w:t xml:space="preserve"> </w:t>
      </w:r>
      <w:r>
        <w:t>славы</w:t>
      </w:r>
      <w:r>
        <w:rPr>
          <w:spacing w:val="-15"/>
        </w:rPr>
        <w:t xml:space="preserve"> </w:t>
      </w:r>
      <w:r>
        <w:t>и</w:t>
      </w:r>
      <w:r>
        <w:rPr>
          <w:spacing w:val="-15"/>
        </w:rPr>
        <w:t xml:space="preserve"> </w:t>
      </w:r>
      <w:r>
        <w:t>памятные</w:t>
      </w:r>
      <w:r>
        <w:rPr>
          <w:spacing w:val="-15"/>
        </w:rPr>
        <w:t xml:space="preserve"> </w:t>
      </w:r>
      <w:r>
        <w:t>даты</w:t>
      </w:r>
      <w:r>
        <w:rPr>
          <w:spacing w:val="-15"/>
        </w:rPr>
        <w:t xml:space="preserve"> </w:t>
      </w:r>
      <w:r>
        <w:t>в</w:t>
      </w:r>
      <w:r>
        <w:rPr>
          <w:spacing w:val="-15"/>
        </w:rPr>
        <w:t xml:space="preserve"> </w:t>
      </w:r>
      <w:r>
        <w:t>России.</w:t>
      </w:r>
      <w:r>
        <w:rPr>
          <w:spacing w:val="-15"/>
        </w:rPr>
        <w:t xml:space="preserve"> </w:t>
      </w:r>
      <w:r>
        <w:t>Указы</w:t>
      </w:r>
      <w:r>
        <w:rPr>
          <w:spacing w:val="-15"/>
        </w:rPr>
        <w:t xml:space="preserve"> </w:t>
      </w:r>
      <w:r>
        <w:t>Президента</w:t>
      </w:r>
      <w:r>
        <w:rPr>
          <w:spacing w:val="-15"/>
        </w:rPr>
        <w:t xml:space="preserve"> </w:t>
      </w:r>
      <w:r>
        <w:t xml:space="preserve">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w:t>
      </w:r>
      <w:r>
        <w:rPr>
          <w:spacing w:val="-2"/>
        </w:rPr>
        <w:t>Победе.</w:t>
      </w:r>
    </w:p>
    <w:p w14:paraId="40678F8A" w14:textId="77777777" w:rsidR="004C4874" w:rsidRDefault="00F01225">
      <w:pPr>
        <w:pStyle w:val="a3"/>
        <w:spacing w:before="1"/>
        <w:ind w:right="279"/>
      </w:pPr>
      <w:r>
        <w:t>9 мая 1945 г. ‒ День Победы советского народа в Великой Отечественной войне 1940–1945 гг.</w:t>
      </w:r>
      <w:r>
        <w:rPr>
          <w:spacing w:val="74"/>
        </w:rPr>
        <w:t xml:space="preserve"> </w:t>
      </w:r>
      <w:r>
        <w:t>Парад</w:t>
      </w:r>
      <w:r>
        <w:rPr>
          <w:spacing w:val="77"/>
        </w:rPr>
        <w:t xml:space="preserve"> </w:t>
      </w:r>
      <w:r>
        <w:t>на</w:t>
      </w:r>
      <w:r>
        <w:rPr>
          <w:spacing w:val="76"/>
        </w:rPr>
        <w:t xml:space="preserve"> </w:t>
      </w:r>
      <w:r>
        <w:t>Красной</w:t>
      </w:r>
      <w:r>
        <w:rPr>
          <w:spacing w:val="77"/>
        </w:rPr>
        <w:t xml:space="preserve"> </w:t>
      </w:r>
      <w:r>
        <w:t>площади</w:t>
      </w:r>
      <w:r>
        <w:rPr>
          <w:spacing w:val="75"/>
        </w:rPr>
        <w:t xml:space="preserve"> </w:t>
      </w:r>
      <w:r>
        <w:t>и</w:t>
      </w:r>
      <w:r>
        <w:rPr>
          <w:spacing w:val="77"/>
        </w:rPr>
        <w:t xml:space="preserve"> </w:t>
      </w:r>
      <w:r>
        <w:t>праздничные</w:t>
      </w:r>
      <w:r>
        <w:rPr>
          <w:spacing w:val="75"/>
        </w:rPr>
        <w:t xml:space="preserve"> </w:t>
      </w:r>
      <w:r>
        <w:t>шествия</w:t>
      </w:r>
      <w:r>
        <w:rPr>
          <w:spacing w:val="76"/>
        </w:rPr>
        <w:t xml:space="preserve"> </w:t>
      </w:r>
      <w:r>
        <w:t>в</w:t>
      </w:r>
      <w:r>
        <w:rPr>
          <w:spacing w:val="76"/>
        </w:rPr>
        <w:t xml:space="preserve"> </w:t>
      </w:r>
      <w:r>
        <w:t>честь</w:t>
      </w:r>
      <w:r>
        <w:rPr>
          <w:spacing w:val="54"/>
          <w:w w:val="150"/>
        </w:rPr>
        <w:t xml:space="preserve"> </w:t>
      </w:r>
      <w:r>
        <w:t>Дня</w:t>
      </w:r>
      <w:r>
        <w:rPr>
          <w:spacing w:val="76"/>
        </w:rPr>
        <w:t xml:space="preserve"> </w:t>
      </w:r>
      <w:r>
        <w:t>Победы.</w:t>
      </w:r>
      <w:r>
        <w:rPr>
          <w:spacing w:val="77"/>
        </w:rPr>
        <w:t xml:space="preserve"> </w:t>
      </w:r>
      <w:r>
        <w:rPr>
          <w:spacing w:val="-2"/>
        </w:rPr>
        <w:t>Акции</w:t>
      </w:r>
    </w:p>
    <w:p w14:paraId="5FFA79D9" w14:textId="77777777" w:rsidR="004C4874" w:rsidRDefault="00F01225">
      <w:pPr>
        <w:pStyle w:val="a3"/>
        <w:ind w:right="282"/>
      </w:pPr>
      <w:r>
        <w:t>«Георгиевская</w:t>
      </w:r>
      <w:r>
        <w:rPr>
          <w:spacing w:val="-15"/>
        </w:rPr>
        <w:t xml:space="preserve"> </w:t>
      </w:r>
      <w:r>
        <w:t>ленточка»</w:t>
      </w:r>
      <w:r>
        <w:rPr>
          <w:spacing w:val="-15"/>
        </w:rPr>
        <w:t xml:space="preserve"> </w:t>
      </w:r>
      <w:r>
        <w:t>и</w:t>
      </w:r>
      <w:r>
        <w:rPr>
          <w:spacing w:val="-7"/>
        </w:rPr>
        <w:t xml:space="preserve"> </w:t>
      </w:r>
      <w:r>
        <w:t>«Бескозырка»,</w:t>
      </w:r>
      <w:r>
        <w:rPr>
          <w:spacing w:val="-12"/>
        </w:rPr>
        <w:t xml:space="preserve"> </w:t>
      </w:r>
      <w:r>
        <w:t>марш</w:t>
      </w:r>
      <w:r>
        <w:rPr>
          <w:spacing w:val="-8"/>
        </w:rPr>
        <w:t xml:space="preserve"> </w:t>
      </w:r>
      <w:r>
        <w:t>«Бессмертный</w:t>
      </w:r>
      <w:r>
        <w:rPr>
          <w:spacing w:val="-7"/>
        </w:rPr>
        <w:t xml:space="preserve"> </w:t>
      </w:r>
      <w:r>
        <w:t>полк»</w:t>
      </w:r>
      <w:r>
        <w:rPr>
          <w:spacing w:val="-15"/>
        </w:rPr>
        <w:t xml:space="preserve"> </w:t>
      </w:r>
      <w:r>
        <w:t>в</w:t>
      </w:r>
      <w:r>
        <w:rPr>
          <w:spacing w:val="-12"/>
        </w:rPr>
        <w:t xml:space="preserve"> </w:t>
      </w:r>
      <w:r>
        <w:t>России</w:t>
      </w:r>
      <w:r>
        <w:rPr>
          <w:spacing w:val="-13"/>
        </w:rPr>
        <w:t xml:space="preserve"> </w:t>
      </w:r>
      <w:r>
        <w:t>и</w:t>
      </w:r>
      <w:r>
        <w:rPr>
          <w:spacing w:val="-13"/>
        </w:rPr>
        <w:t xml:space="preserve"> </w:t>
      </w:r>
      <w:r>
        <w:t>за</w:t>
      </w:r>
      <w:r>
        <w:rPr>
          <w:spacing w:val="-13"/>
        </w:rPr>
        <w:t xml:space="preserve"> </w:t>
      </w:r>
      <w:r>
        <w:t>рубежом. Ответственность за искажение истории Второй мировой войны.</w:t>
      </w:r>
    </w:p>
    <w:p w14:paraId="27215612" w14:textId="77777777" w:rsidR="004C4874" w:rsidRDefault="00F01225">
      <w:pPr>
        <w:pStyle w:val="a4"/>
        <w:numPr>
          <w:ilvl w:val="3"/>
          <w:numId w:val="91"/>
        </w:numPr>
        <w:tabs>
          <w:tab w:val="left" w:pos="1748"/>
        </w:tabs>
        <w:spacing w:before="2" w:line="285" w:lineRule="exact"/>
        <w:ind w:left="1748" w:hanging="899"/>
        <w:jc w:val="both"/>
        <w:rPr>
          <w:sz w:val="24"/>
        </w:rPr>
      </w:pPr>
      <w:r>
        <w:rPr>
          <w:sz w:val="24"/>
        </w:rPr>
        <w:t>Распад</w:t>
      </w:r>
      <w:r>
        <w:rPr>
          <w:spacing w:val="-5"/>
          <w:sz w:val="24"/>
        </w:rPr>
        <w:t xml:space="preserve"> </w:t>
      </w:r>
      <w:r>
        <w:rPr>
          <w:sz w:val="24"/>
        </w:rPr>
        <w:t>СССР.</w:t>
      </w:r>
      <w:r>
        <w:rPr>
          <w:spacing w:val="-3"/>
          <w:sz w:val="24"/>
        </w:rPr>
        <w:t xml:space="preserve"> </w:t>
      </w:r>
      <w:r>
        <w:rPr>
          <w:position w:val="1"/>
          <w:sz w:val="24"/>
        </w:rPr>
        <w:t>Становление</w:t>
      </w:r>
      <w:r>
        <w:rPr>
          <w:spacing w:val="-2"/>
          <w:position w:val="1"/>
          <w:sz w:val="24"/>
        </w:rPr>
        <w:t xml:space="preserve"> </w:t>
      </w:r>
      <w:r>
        <w:rPr>
          <w:position w:val="1"/>
          <w:sz w:val="24"/>
        </w:rPr>
        <w:t>новой</w:t>
      </w:r>
      <w:r>
        <w:rPr>
          <w:spacing w:val="-4"/>
          <w:position w:val="1"/>
          <w:sz w:val="24"/>
        </w:rPr>
        <w:t xml:space="preserve"> </w:t>
      </w:r>
      <w:r>
        <w:rPr>
          <w:position w:val="1"/>
          <w:sz w:val="24"/>
        </w:rPr>
        <w:t>России</w:t>
      </w:r>
      <w:r>
        <w:rPr>
          <w:spacing w:val="-2"/>
          <w:position w:val="1"/>
          <w:sz w:val="24"/>
        </w:rPr>
        <w:t xml:space="preserve"> </w:t>
      </w:r>
      <w:r>
        <w:rPr>
          <w:position w:val="1"/>
          <w:sz w:val="24"/>
        </w:rPr>
        <w:t>(1992-1999</w:t>
      </w:r>
      <w:r>
        <w:rPr>
          <w:spacing w:val="-2"/>
          <w:position w:val="1"/>
          <w:sz w:val="24"/>
        </w:rPr>
        <w:t xml:space="preserve"> гг.).</w:t>
      </w:r>
    </w:p>
    <w:p w14:paraId="44EFBB05" w14:textId="77777777" w:rsidR="004C4874" w:rsidRDefault="00F01225">
      <w:pPr>
        <w:pStyle w:val="a3"/>
        <w:spacing w:line="275" w:lineRule="exact"/>
        <w:jc w:val="left"/>
      </w:pPr>
      <w:r>
        <w:t>Нарастание</w:t>
      </w:r>
      <w:r>
        <w:rPr>
          <w:spacing w:val="46"/>
        </w:rPr>
        <w:t xml:space="preserve"> </w:t>
      </w:r>
      <w:r>
        <w:t>кризисных</w:t>
      </w:r>
      <w:r>
        <w:rPr>
          <w:spacing w:val="50"/>
        </w:rPr>
        <w:t xml:space="preserve"> </w:t>
      </w:r>
      <w:r>
        <w:t>явлений</w:t>
      </w:r>
      <w:r>
        <w:rPr>
          <w:spacing w:val="51"/>
        </w:rPr>
        <w:t xml:space="preserve"> </w:t>
      </w:r>
      <w:r>
        <w:t>в</w:t>
      </w:r>
      <w:r>
        <w:rPr>
          <w:spacing w:val="50"/>
        </w:rPr>
        <w:t xml:space="preserve"> </w:t>
      </w:r>
      <w:r>
        <w:t>СССР.</w:t>
      </w:r>
      <w:r>
        <w:rPr>
          <w:spacing w:val="49"/>
        </w:rPr>
        <w:t xml:space="preserve"> </w:t>
      </w:r>
      <w:r>
        <w:t>М.С.</w:t>
      </w:r>
      <w:r>
        <w:rPr>
          <w:spacing w:val="50"/>
        </w:rPr>
        <w:t xml:space="preserve"> </w:t>
      </w:r>
      <w:r>
        <w:t>Горбачёв.</w:t>
      </w:r>
      <w:r>
        <w:rPr>
          <w:spacing w:val="52"/>
        </w:rPr>
        <w:t xml:space="preserve"> </w:t>
      </w:r>
      <w:r>
        <w:t>Межнациональные</w:t>
      </w:r>
      <w:r>
        <w:rPr>
          <w:spacing w:val="49"/>
        </w:rPr>
        <w:t xml:space="preserve"> </w:t>
      </w:r>
      <w:r>
        <w:rPr>
          <w:spacing w:val="-2"/>
        </w:rPr>
        <w:t>конфликты.</w:t>
      </w:r>
    </w:p>
    <w:p w14:paraId="3BE6776C" w14:textId="77777777" w:rsidR="004C4874" w:rsidRDefault="00F01225">
      <w:pPr>
        <w:pStyle w:val="a3"/>
        <w:jc w:val="left"/>
      </w:pPr>
      <w:r>
        <w:t>«Парад суверенитетов». Принятие Декларации о государственном суверенитете РСФСР. Референдум</w:t>
      </w:r>
      <w:r>
        <w:rPr>
          <w:spacing w:val="40"/>
        </w:rPr>
        <w:t xml:space="preserve"> </w:t>
      </w:r>
      <w:r>
        <w:t>о</w:t>
      </w:r>
      <w:r>
        <w:rPr>
          <w:spacing w:val="40"/>
        </w:rPr>
        <w:t xml:space="preserve"> </w:t>
      </w:r>
      <w:r>
        <w:t>сохранении</w:t>
      </w:r>
      <w:r>
        <w:rPr>
          <w:spacing w:val="40"/>
        </w:rPr>
        <w:t xml:space="preserve"> </w:t>
      </w:r>
      <w:r>
        <w:t>СССР</w:t>
      </w:r>
      <w:r>
        <w:rPr>
          <w:spacing w:val="40"/>
        </w:rPr>
        <w:t xml:space="preserve"> </w:t>
      </w:r>
      <w:r>
        <w:t>и</w:t>
      </w:r>
      <w:r>
        <w:rPr>
          <w:spacing w:val="40"/>
        </w:rPr>
        <w:t xml:space="preserve"> </w:t>
      </w:r>
      <w:r>
        <w:t>введении</w:t>
      </w:r>
      <w:r>
        <w:rPr>
          <w:spacing w:val="40"/>
        </w:rPr>
        <w:t xml:space="preserve"> </w:t>
      </w:r>
      <w:r>
        <w:t>поста</w:t>
      </w:r>
      <w:r>
        <w:rPr>
          <w:spacing w:val="40"/>
        </w:rPr>
        <w:t xml:space="preserve"> </w:t>
      </w:r>
      <w:r>
        <w:t>Президента</w:t>
      </w:r>
      <w:r>
        <w:rPr>
          <w:spacing w:val="40"/>
        </w:rPr>
        <w:t xml:space="preserve"> </w:t>
      </w:r>
      <w:r>
        <w:rPr>
          <w:position w:val="1"/>
        </w:rPr>
        <w:t>РСФСР.</w:t>
      </w:r>
      <w:r>
        <w:rPr>
          <w:spacing w:val="40"/>
          <w:position w:val="1"/>
        </w:rPr>
        <w:t xml:space="preserve"> </w:t>
      </w:r>
      <w:r>
        <w:rPr>
          <w:position w:val="1"/>
        </w:rPr>
        <w:t>Избрание</w:t>
      </w:r>
      <w:r>
        <w:rPr>
          <w:spacing w:val="40"/>
          <w:position w:val="1"/>
        </w:rPr>
        <w:t xml:space="preserve"> </w:t>
      </w:r>
      <w:r>
        <w:rPr>
          <w:position w:val="1"/>
        </w:rPr>
        <w:t>Б.</w:t>
      </w:r>
      <w:r>
        <w:rPr>
          <w:spacing w:val="40"/>
          <w:position w:val="1"/>
        </w:rPr>
        <w:t xml:space="preserve"> </w:t>
      </w:r>
      <w:r>
        <w:rPr>
          <w:position w:val="1"/>
        </w:rPr>
        <w:t xml:space="preserve">Н. </w:t>
      </w:r>
      <w:r>
        <w:t>Ельцина Президентом РСФСР.</w:t>
      </w:r>
    </w:p>
    <w:p w14:paraId="13804473" w14:textId="77777777" w:rsidR="004C4874" w:rsidRDefault="00F01225">
      <w:pPr>
        <w:pStyle w:val="a3"/>
        <w:spacing w:before="3"/>
        <w:ind w:right="286"/>
      </w:pPr>
      <w:r>
        <w:t>Объявление государственной независимости союзными республиками. Юридическое оформление</w:t>
      </w:r>
      <w:r>
        <w:rPr>
          <w:spacing w:val="-4"/>
        </w:rPr>
        <w:t xml:space="preserve"> </w:t>
      </w:r>
      <w:r>
        <w:t>распада</w:t>
      </w:r>
      <w:r>
        <w:rPr>
          <w:spacing w:val="-4"/>
        </w:rPr>
        <w:t xml:space="preserve"> </w:t>
      </w:r>
      <w:r>
        <w:t>СССР</w:t>
      </w:r>
      <w:r>
        <w:rPr>
          <w:spacing w:val="-5"/>
        </w:rPr>
        <w:t xml:space="preserve"> </w:t>
      </w:r>
      <w:r>
        <w:t>и</w:t>
      </w:r>
      <w:r>
        <w:rPr>
          <w:spacing w:val="-2"/>
        </w:rPr>
        <w:t xml:space="preserve"> </w:t>
      </w:r>
      <w:r>
        <w:t>создание</w:t>
      </w:r>
      <w:r>
        <w:rPr>
          <w:spacing w:val="-4"/>
        </w:rPr>
        <w:t xml:space="preserve"> </w:t>
      </w:r>
      <w:r>
        <w:t>Содружества</w:t>
      </w:r>
      <w:r>
        <w:rPr>
          <w:spacing w:val="-4"/>
        </w:rPr>
        <w:t xml:space="preserve"> </w:t>
      </w:r>
      <w:r>
        <w:t>Независимых</w:t>
      </w:r>
      <w:r>
        <w:rPr>
          <w:spacing w:val="-2"/>
        </w:rPr>
        <w:t xml:space="preserve"> </w:t>
      </w:r>
      <w:r>
        <w:t>Государств</w:t>
      </w:r>
      <w:r>
        <w:rPr>
          <w:spacing w:val="-3"/>
        </w:rPr>
        <w:t xml:space="preserve"> </w:t>
      </w:r>
      <w:r>
        <w:t>(Беловежское соглашение). Россия как преемник СССР на международной арене.</w:t>
      </w:r>
    </w:p>
    <w:p w14:paraId="3ACEBDEE" w14:textId="77777777" w:rsidR="004C4874" w:rsidRDefault="00F01225">
      <w:pPr>
        <w:pStyle w:val="a3"/>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14:paraId="2859183F" w14:textId="77777777" w:rsidR="004C4874" w:rsidRDefault="00F01225">
      <w:pPr>
        <w:pStyle w:val="a3"/>
        <w:ind w:right="281"/>
      </w:pPr>
      <w:r>
        <w:t>Становление Российской Федерации как суверенного государства (1991-1993 гг.). Референдум по проекту Конституции.</w:t>
      </w:r>
    </w:p>
    <w:p w14:paraId="7D03F8FB" w14:textId="77777777" w:rsidR="004C4874" w:rsidRDefault="00F01225">
      <w:pPr>
        <w:pStyle w:val="a3"/>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14:paraId="1C73BC0F" w14:textId="77777777" w:rsidR="004C4874" w:rsidRDefault="00F01225">
      <w:pPr>
        <w:pStyle w:val="a3"/>
        <w:ind w:right="277"/>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14:paraId="1F023D21" w14:textId="77777777" w:rsidR="004C4874" w:rsidRDefault="00F01225">
      <w:pPr>
        <w:pStyle w:val="a3"/>
        <w:ind w:right="288"/>
      </w:pPr>
      <w:r>
        <w:t>Россия на постсоветском пространстве. СНГ и Союзное государство. Значение сохранения Россией статуса ядерной державы.</w:t>
      </w:r>
    </w:p>
    <w:p w14:paraId="33EFDEE0" w14:textId="77777777" w:rsidR="004C4874" w:rsidRDefault="00F01225">
      <w:pPr>
        <w:pStyle w:val="a3"/>
        <w:spacing w:line="274" w:lineRule="exact"/>
      </w:pPr>
      <w:r>
        <w:t>Добровольная</w:t>
      </w:r>
      <w:r>
        <w:rPr>
          <w:spacing w:val="-6"/>
        </w:rPr>
        <w:t xml:space="preserve"> </w:t>
      </w:r>
      <w:r>
        <w:t>отставка</w:t>
      </w:r>
      <w:r>
        <w:rPr>
          <w:spacing w:val="-7"/>
        </w:rPr>
        <w:t xml:space="preserve"> </w:t>
      </w:r>
      <w:r>
        <w:t>Б.Н.</w:t>
      </w:r>
      <w:r>
        <w:rPr>
          <w:spacing w:val="-5"/>
        </w:rPr>
        <w:t xml:space="preserve"> </w:t>
      </w:r>
      <w:r>
        <w:rPr>
          <w:spacing w:val="-2"/>
        </w:rPr>
        <w:t>Ельцина.</w:t>
      </w:r>
    </w:p>
    <w:p w14:paraId="14460095" w14:textId="77777777" w:rsidR="004C4874" w:rsidRDefault="00F01225">
      <w:pPr>
        <w:pStyle w:val="a4"/>
        <w:numPr>
          <w:ilvl w:val="3"/>
          <w:numId w:val="91"/>
        </w:numPr>
        <w:tabs>
          <w:tab w:val="left" w:pos="1748"/>
        </w:tabs>
        <w:ind w:left="1748" w:hanging="899"/>
        <w:jc w:val="both"/>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1"/>
          <w:sz w:val="24"/>
        </w:rPr>
        <w:t xml:space="preserve"> </w:t>
      </w:r>
      <w:r>
        <w:rPr>
          <w:spacing w:val="-5"/>
          <w:sz w:val="24"/>
        </w:rPr>
        <w:t>гг.</w:t>
      </w:r>
    </w:p>
    <w:p w14:paraId="5C91195C" w14:textId="77777777" w:rsidR="004C4874" w:rsidRDefault="00F01225">
      <w:pPr>
        <w:pStyle w:val="a4"/>
        <w:numPr>
          <w:ilvl w:val="4"/>
          <w:numId w:val="91"/>
        </w:numPr>
        <w:tabs>
          <w:tab w:val="left" w:pos="1928"/>
        </w:tabs>
        <w:ind w:right="282" w:firstLine="0"/>
        <w:jc w:val="both"/>
        <w:rPr>
          <w:sz w:val="24"/>
        </w:rPr>
      </w:pPr>
      <w:r>
        <w:rPr>
          <w:sz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586D855" w14:textId="77777777" w:rsidR="004C4874" w:rsidRDefault="00F01225">
      <w:pPr>
        <w:pStyle w:val="a3"/>
        <w:ind w:right="287"/>
      </w:pPr>
      <w:r>
        <w:t>Восстановление</w:t>
      </w:r>
      <w:r>
        <w:rPr>
          <w:spacing w:val="-2"/>
        </w:rPr>
        <w:t xml:space="preserve"> </w:t>
      </w:r>
      <w:r>
        <w:t>лидирующих позиций России</w:t>
      </w:r>
      <w:r>
        <w:rPr>
          <w:spacing w:val="-2"/>
        </w:rPr>
        <w:t xml:space="preserve"> </w:t>
      </w:r>
      <w:r>
        <w:t>в</w:t>
      </w:r>
      <w:r>
        <w:rPr>
          <w:spacing w:val="-1"/>
        </w:rPr>
        <w:t xml:space="preserve"> </w:t>
      </w:r>
      <w:r>
        <w:t>международных отношениях.</w:t>
      </w:r>
      <w:r>
        <w:rPr>
          <w:spacing w:val="-1"/>
        </w:rPr>
        <w:t xml:space="preserve"> </w:t>
      </w:r>
      <w:r>
        <w:t>Отношения</w:t>
      </w:r>
      <w:r>
        <w:rPr>
          <w:spacing w:val="-1"/>
        </w:rPr>
        <w:t xml:space="preserve"> </w:t>
      </w:r>
      <w:r>
        <w:t>с США и Евросоюзом.</w:t>
      </w:r>
    </w:p>
    <w:p w14:paraId="6125FCA9" w14:textId="77777777" w:rsidR="004C4874" w:rsidRDefault="00F01225">
      <w:pPr>
        <w:pStyle w:val="a4"/>
        <w:numPr>
          <w:ilvl w:val="4"/>
          <w:numId w:val="91"/>
        </w:numPr>
        <w:tabs>
          <w:tab w:val="left" w:pos="1928"/>
        </w:tabs>
        <w:ind w:left="1928" w:hanging="1079"/>
        <w:jc w:val="both"/>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p w14:paraId="095AB9B0" w14:textId="77777777" w:rsidR="004C4874" w:rsidRDefault="00F01225">
      <w:pPr>
        <w:pStyle w:val="a3"/>
        <w:spacing w:before="1"/>
        <w:ind w:right="282"/>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w:t>
      </w:r>
      <w:r>
        <w:rPr>
          <w:spacing w:val="-6"/>
        </w:rPr>
        <w:t xml:space="preserve"> </w:t>
      </w:r>
      <w:r>
        <w:t>и</w:t>
      </w:r>
      <w:r>
        <w:rPr>
          <w:spacing w:val="-6"/>
        </w:rPr>
        <w:t xml:space="preserve"> </w:t>
      </w:r>
      <w:r>
        <w:t>Республикой</w:t>
      </w:r>
      <w:r>
        <w:rPr>
          <w:spacing w:val="-6"/>
        </w:rPr>
        <w:t xml:space="preserve"> </w:t>
      </w:r>
      <w:r>
        <w:t>Крым</w:t>
      </w:r>
      <w:r>
        <w:rPr>
          <w:spacing w:val="-8"/>
        </w:rPr>
        <w:t xml:space="preserve"> </w:t>
      </w:r>
      <w:r>
        <w:t>о</w:t>
      </w:r>
      <w:r>
        <w:rPr>
          <w:spacing w:val="-9"/>
        </w:rPr>
        <w:t xml:space="preserve"> </w:t>
      </w:r>
      <w:r>
        <w:t>принятии</w:t>
      </w:r>
      <w:r>
        <w:rPr>
          <w:spacing w:val="-2"/>
        </w:rPr>
        <w:t xml:space="preserve"> </w:t>
      </w:r>
      <w:r>
        <w:t>в</w:t>
      </w:r>
      <w:r>
        <w:rPr>
          <w:spacing w:val="-10"/>
        </w:rPr>
        <w:t xml:space="preserve"> </w:t>
      </w:r>
      <w:r>
        <w:t>Российскую</w:t>
      </w:r>
      <w:r>
        <w:rPr>
          <w:spacing w:val="-6"/>
        </w:rPr>
        <w:t xml:space="preserve"> </w:t>
      </w:r>
      <w:r>
        <w:t>Федерацию</w:t>
      </w:r>
      <w:r>
        <w:rPr>
          <w:spacing w:val="-6"/>
        </w:rPr>
        <w:t xml:space="preserve"> </w:t>
      </w:r>
      <w:r>
        <w:t>Республики</w:t>
      </w:r>
      <w:r>
        <w:rPr>
          <w:spacing w:val="-6"/>
        </w:rPr>
        <w:t xml:space="preserve"> </w:t>
      </w:r>
      <w:r>
        <w:t>Крым</w:t>
      </w:r>
      <w:r>
        <w:rPr>
          <w:spacing w:val="-8"/>
        </w:rPr>
        <w:t xml:space="preserve"> </w:t>
      </w:r>
      <w:r>
        <w:t>и образовании в составе Российской Федерации новых субъектов. Федеральный конституционный</w:t>
      </w:r>
      <w:r>
        <w:rPr>
          <w:spacing w:val="-13"/>
        </w:rPr>
        <w:t xml:space="preserve"> </w:t>
      </w:r>
      <w:r>
        <w:t>закон</w:t>
      </w:r>
      <w:r>
        <w:rPr>
          <w:spacing w:val="-12"/>
        </w:rPr>
        <w:t xml:space="preserve"> </w:t>
      </w:r>
      <w:r>
        <w:t>от</w:t>
      </w:r>
      <w:r>
        <w:rPr>
          <w:spacing w:val="-12"/>
        </w:rPr>
        <w:t xml:space="preserve"> </w:t>
      </w:r>
      <w:r>
        <w:t>21</w:t>
      </w:r>
      <w:r>
        <w:rPr>
          <w:spacing w:val="-13"/>
        </w:rPr>
        <w:t xml:space="preserve"> </w:t>
      </w:r>
      <w:r>
        <w:t>марта</w:t>
      </w:r>
      <w:r>
        <w:rPr>
          <w:spacing w:val="-11"/>
        </w:rPr>
        <w:t xml:space="preserve"> </w:t>
      </w:r>
      <w:r>
        <w:t>2014</w:t>
      </w:r>
      <w:r>
        <w:rPr>
          <w:spacing w:val="-13"/>
        </w:rPr>
        <w:t xml:space="preserve"> </w:t>
      </w:r>
      <w:r>
        <w:t>г.</w:t>
      </w:r>
      <w:r>
        <w:rPr>
          <w:spacing w:val="-7"/>
        </w:rPr>
        <w:t xml:space="preserve"> </w:t>
      </w:r>
      <w:r>
        <w:t>№</w:t>
      </w:r>
      <w:r>
        <w:rPr>
          <w:spacing w:val="-10"/>
        </w:rPr>
        <w:t xml:space="preserve"> </w:t>
      </w:r>
      <w:r>
        <w:t>6-ФКЗ</w:t>
      </w:r>
      <w:r>
        <w:rPr>
          <w:spacing w:val="-9"/>
        </w:rPr>
        <w:t xml:space="preserve"> </w:t>
      </w:r>
      <w:r>
        <w:t>«О</w:t>
      </w:r>
      <w:r>
        <w:rPr>
          <w:spacing w:val="-11"/>
        </w:rPr>
        <w:t xml:space="preserve"> </w:t>
      </w:r>
      <w:r>
        <w:t>принятии</w:t>
      </w:r>
      <w:r>
        <w:rPr>
          <w:spacing w:val="-12"/>
        </w:rPr>
        <w:t xml:space="preserve"> </w:t>
      </w:r>
      <w:r>
        <w:t>в</w:t>
      </w:r>
      <w:r>
        <w:rPr>
          <w:spacing w:val="-14"/>
        </w:rPr>
        <w:t xml:space="preserve"> </w:t>
      </w:r>
      <w:r>
        <w:t>Российскую</w:t>
      </w:r>
      <w:r>
        <w:rPr>
          <w:spacing w:val="-13"/>
        </w:rPr>
        <w:t xml:space="preserve"> </w:t>
      </w:r>
      <w:r>
        <w:t>Федерацию</w:t>
      </w:r>
    </w:p>
    <w:p w14:paraId="789243B1" w14:textId="77777777" w:rsidR="004C4874" w:rsidRDefault="004C4874">
      <w:pPr>
        <w:pStyle w:val="a3"/>
        <w:sectPr w:rsidR="004C4874">
          <w:pgSz w:w="11910" w:h="16850"/>
          <w:pgMar w:top="1020" w:right="283" w:bottom="280" w:left="992" w:header="569" w:footer="0" w:gutter="0"/>
          <w:cols w:space="720"/>
        </w:sectPr>
      </w:pPr>
    </w:p>
    <w:p w14:paraId="1E3BC454" w14:textId="77777777" w:rsidR="004C4874" w:rsidRDefault="00F01225">
      <w:pPr>
        <w:pStyle w:val="a3"/>
        <w:spacing w:before="88"/>
        <w:ind w:right="285"/>
      </w:pPr>
      <w:r>
        <w:lastRenderedPageBreak/>
        <w:t>Республики Крым и образовании в составе Российской Федерации новых субъектов ‒ Республики Крым и города федерального значения Севастополя».</w:t>
      </w:r>
    </w:p>
    <w:p w14:paraId="75E79B10" w14:textId="77777777" w:rsidR="004C4874" w:rsidRDefault="00F01225">
      <w:pPr>
        <w:pStyle w:val="a3"/>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14:paraId="513498C4" w14:textId="77777777" w:rsidR="004C4874" w:rsidRDefault="00F01225">
      <w:pPr>
        <w:pStyle w:val="a4"/>
        <w:numPr>
          <w:ilvl w:val="4"/>
          <w:numId w:val="91"/>
        </w:numPr>
        <w:tabs>
          <w:tab w:val="left" w:pos="1928"/>
        </w:tabs>
        <w:ind w:left="1928" w:hanging="1079"/>
        <w:jc w:val="both"/>
        <w:rPr>
          <w:sz w:val="24"/>
        </w:rPr>
      </w:pPr>
      <w:r>
        <w:rPr>
          <w:sz w:val="24"/>
        </w:rPr>
        <w:t>Российская</w:t>
      </w:r>
      <w:r>
        <w:rPr>
          <w:spacing w:val="54"/>
          <w:sz w:val="24"/>
        </w:rPr>
        <w:t xml:space="preserve">  </w:t>
      </w:r>
      <w:r>
        <w:rPr>
          <w:sz w:val="24"/>
        </w:rPr>
        <w:t>Федерация</w:t>
      </w:r>
      <w:r>
        <w:rPr>
          <w:spacing w:val="54"/>
          <w:sz w:val="24"/>
        </w:rPr>
        <w:t xml:space="preserve">  </w:t>
      </w:r>
      <w:r>
        <w:rPr>
          <w:sz w:val="24"/>
        </w:rPr>
        <w:t>на</w:t>
      </w:r>
      <w:r>
        <w:rPr>
          <w:spacing w:val="53"/>
          <w:sz w:val="24"/>
        </w:rPr>
        <w:t xml:space="preserve">  </w:t>
      </w:r>
      <w:r>
        <w:rPr>
          <w:sz w:val="24"/>
        </w:rPr>
        <w:t>современном</w:t>
      </w:r>
      <w:r>
        <w:rPr>
          <w:spacing w:val="54"/>
          <w:sz w:val="24"/>
        </w:rPr>
        <w:t xml:space="preserve">  </w:t>
      </w:r>
      <w:r>
        <w:rPr>
          <w:sz w:val="24"/>
        </w:rPr>
        <w:t>этапе.</w:t>
      </w:r>
      <w:r>
        <w:rPr>
          <w:spacing w:val="59"/>
          <w:sz w:val="24"/>
        </w:rPr>
        <w:t xml:space="preserve">  </w:t>
      </w:r>
      <w:r>
        <w:rPr>
          <w:sz w:val="24"/>
        </w:rPr>
        <w:t>«Человеческий</w:t>
      </w:r>
      <w:r>
        <w:rPr>
          <w:spacing w:val="54"/>
          <w:sz w:val="24"/>
        </w:rPr>
        <w:t xml:space="preserve">  </w:t>
      </w:r>
      <w:r>
        <w:rPr>
          <w:spacing w:val="-2"/>
          <w:sz w:val="24"/>
        </w:rPr>
        <w:t>капитал»,</w:t>
      </w:r>
    </w:p>
    <w:p w14:paraId="69D57D07" w14:textId="77777777" w:rsidR="004C4874" w:rsidRDefault="00F01225">
      <w:pPr>
        <w:pStyle w:val="a3"/>
        <w:ind w:right="280"/>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w:t>
      </w:r>
      <w:r>
        <w:rPr>
          <w:spacing w:val="-9"/>
        </w:rPr>
        <w:t xml:space="preserve"> </w:t>
      </w:r>
      <w:r>
        <w:t>образа</w:t>
      </w:r>
      <w:r>
        <w:rPr>
          <w:spacing w:val="-9"/>
        </w:rPr>
        <w:t xml:space="preserve"> </w:t>
      </w:r>
      <w:r>
        <w:t>жизни.</w:t>
      </w:r>
      <w:r>
        <w:rPr>
          <w:spacing w:val="-8"/>
        </w:rPr>
        <w:t xml:space="preserve"> </w:t>
      </w:r>
      <w:r>
        <w:t>Россия</w:t>
      </w:r>
      <w:r>
        <w:rPr>
          <w:spacing w:val="-8"/>
        </w:rPr>
        <w:t xml:space="preserve"> </w:t>
      </w:r>
      <w:r>
        <w:t>в</w:t>
      </w:r>
      <w:r>
        <w:rPr>
          <w:spacing w:val="-9"/>
        </w:rPr>
        <w:t xml:space="preserve"> </w:t>
      </w:r>
      <w:r>
        <w:t>борьбе</w:t>
      </w:r>
      <w:r>
        <w:rPr>
          <w:spacing w:val="-9"/>
        </w:rPr>
        <w:t xml:space="preserve"> </w:t>
      </w:r>
      <w:r>
        <w:t>с</w:t>
      </w:r>
      <w:r>
        <w:rPr>
          <w:spacing w:val="-9"/>
        </w:rPr>
        <w:t xml:space="preserve"> </w:t>
      </w:r>
      <w:r>
        <w:t>короновирусной</w:t>
      </w:r>
      <w:r>
        <w:rPr>
          <w:spacing w:val="-7"/>
        </w:rPr>
        <w:t xml:space="preserve"> </w:t>
      </w:r>
      <w:r>
        <w:t>пандемией.</w:t>
      </w:r>
      <w:r>
        <w:rPr>
          <w:spacing w:val="-11"/>
        </w:rPr>
        <w:t xml:space="preserve"> </w:t>
      </w:r>
      <w:r>
        <w:t>Реализация</w:t>
      </w:r>
      <w:r>
        <w:rPr>
          <w:spacing w:val="-4"/>
        </w:rPr>
        <w:t xml:space="preserve"> </w:t>
      </w:r>
      <w:r>
        <w:t>крупных экономических</w:t>
      </w:r>
      <w:r>
        <w:rPr>
          <w:spacing w:val="7"/>
        </w:rPr>
        <w:t xml:space="preserve"> </w:t>
      </w:r>
      <w:r>
        <w:t>проектов</w:t>
      </w:r>
      <w:r>
        <w:rPr>
          <w:spacing w:val="5"/>
        </w:rPr>
        <w:t xml:space="preserve"> </w:t>
      </w:r>
      <w:r>
        <w:t>(строительство</w:t>
      </w:r>
      <w:r>
        <w:rPr>
          <w:spacing w:val="6"/>
        </w:rPr>
        <w:t xml:space="preserve"> </w:t>
      </w:r>
      <w:r>
        <w:t>Крымского</w:t>
      </w:r>
      <w:r>
        <w:rPr>
          <w:spacing w:val="6"/>
        </w:rPr>
        <w:t xml:space="preserve"> </w:t>
      </w:r>
      <w:r>
        <w:t>моста,</w:t>
      </w:r>
      <w:r>
        <w:rPr>
          <w:spacing w:val="5"/>
        </w:rPr>
        <w:t xml:space="preserve"> </w:t>
      </w:r>
      <w:r>
        <w:t>трубопроводов</w:t>
      </w:r>
      <w:r>
        <w:rPr>
          <w:spacing w:val="10"/>
        </w:rPr>
        <w:t xml:space="preserve"> </w:t>
      </w:r>
      <w:r>
        <w:t>«Сила</w:t>
      </w:r>
      <w:r>
        <w:rPr>
          <w:spacing w:val="6"/>
        </w:rPr>
        <w:t xml:space="preserve"> </w:t>
      </w:r>
      <w:r>
        <w:rPr>
          <w:spacing w:val="-2"/>
        </w:rPr>
        <w:t>Сибири»,</w:t>
      </w:r>
    </w:p>
    <w:p w14:paraId="3E2A6FFA" w14:textId="77777777" w:rsidR="004C4874" w:rsidRDefault="00F01225">
      <w:pPr>
        <w:pStyle w:val="a3"/>
      </w:pPr>
      <w:r>
        <w:t>«Северный</w:t>
      </w:r>
      <w:r>
        <w:rPr>
          <w:spacing w:val="-7"/>
        </w:rPr>
        <w:t xml:space="preserve"> </w:t>
      </w:r>
      <w:r>
        <w:t>поток»</w:t>
      </w:r>
      <w:r>
        <w:rPr>
          <w:spacing w:val="-13"/>
        </w:rPr>
        <w:t xml:space="preserve"> </w:t>
      </w:r>
      <w:r>
        <w:t>и</w:t>
      </w:r>
      <w:r>
        <w:rPr>
          <w:spacing w:val="-4"/>
        </w:rPr>
        <w:t xml:space="preserve"> </w:t>
      </w:r>
      <w:r>
        <w:t>другие).</w:t>
      </w:r>
      <w:r>
        <w:rPr>
          <w:spacing w:val="-3"/>
        </w:rPr>
        <w:t xml:space="preserve"> </w:t>
      </w:r>
      <w:r>
        <w:t>Поддержка</w:t>
      </w:r>
      <w:r>
        <w:rPr>
          <w:spacing w:val="-7"/>
        </w:rPr>
        <w:t xml:space="preserve"> </w:t>
      </w:r>
      <w:r>
        <w:t>одарённых</w:t>
      </w:r>
      <w:r>
        <w:rPr>
          <w:spacing w:val="-4"/>
        </w:rPr>
        <w:t xml:space="preserve"> </w:t>
      </w:r>
      <w:r>
        <w:t>детей</w:t>
      </w:r>
      <w:r>
        <w:rPr>
          <w:spacing w:val="-4"/>
        </w:rPr>
        <w:t xml:space="preserve"> </w:t>
      </w:r>
      <w:r>
        <w:t>в</w:t>
      </w:r>
      <w:r>
        <w:rPr>
          <w:spacing w:val="-6"/>
        </w:rPr>
        <w:t xml:space="preserve"> </w:t>
      </w:r>
      <w:r>
        <w:t>России</w:t>
      </w:r>
      <w:r>
        <w:rPr>
          <w:spacing w:val="-5"/>
        </w:rPr>
        <w:t xml:space="preserve"> </w:t>
      </w:r>
      <w:r>
        <w:t>(образовательный</w:t>
      </w:r>
      <w:r>
        <w:rPr>
          <w:spacing w:val="-4"/>
        </w:rPr>
        <w:t xml:space="preserve"> </w:t>
      </w:r>
      <w:r>
        <w:rPr>
          <w:spacing w:val="-2"/>
        </w:rPr>
        <w:t>центр</w:t>
      </w:r>
    </w:p>
    <w:p w14:paraId="7D169C03" w14:textId="77777777" w:rsidR="004C4874" w:rsidRDefault="00F01225">
      <w:pPr>
        <w:pStyle w:val="a3"/>
      </w:pPr>
      <w:r>
        <w:t>«Сириус»</w:t>
      </w:r>
      <w:r>
        <w:rPr>
          <w:spacing w:val="-8"/>
        </w:rPr>
        <w:t xml:space="preserve"> </w:t>
      </w:r>
      <w:r>
        <w:t>и</w:t>
      </w:r>
      <w:r>
        <w:rPr>
          <w:spacing w:val="-1"/>
        </w:rPr>
        <w:t xml:space="preserve"> </w:t>
      </w:r>
      <w:r>
        <w:rPr>
          <w:spacing w:val="-2"/>
        </w:rPr>
        <w:t>другие).</w:t>
      </w:r>
    </w:p>
    <w:p w14:paraId="676C2941" w14:textId="77777777" w:rsidR="004C4874" w:rsidRDefault="00F01225">
      <w:pPr>
        <w:pStyle w:val="a3"/>
      </w:pPr>
      <w:r>
        <w:t>Общероссийское</w:t>
      </w:r>
      <w:r>
        <w:rPr>
          <w:spacing w:val="-4"/>
        </w:rPr>
        <w:t xml:space="preserve"> </w:t>
      </w:r>
      <w:r>
        <w:t>голосование</w:t>
      </w:r>
      <w:r>
        <w:rPr>
          <w:spacing w:val="-3"/>
        </w:rPr>
        <w:t xml:space="preserve"> </w:t>
      </w:r>
      <w:r>
        <w:t>по</w:t>
      </w:r>
      <w:r>
        <w:rPr>
          <w:spacing w:val="-2"/>
        </w:rPr>
        <w:t xml:space="preserve"> </w:t>
      </w:r>
      <w:r>
        <w:t>поправкам</w:t>
      </w:r>
      <w:r>
        <w:rPr>
          <w:spacing w:val="-4"/>
        </w:rPr>
        <w:t xml:space="preserve"> </w:t>
      </w:r>
      <w:r>
        <w:t>к</w:t>
      </w:r>
      <w:r>
        <w:rPr>
          <w:spacing w:val="-4"/>
        </w:rPr>
        <w:t xml:space="preserve"> </w:t>
      </w:r>
      <w:r>
        <w:t>Конституции</w:t>
      </w:r>
      <w:r>
        <w:rPr>
          <w:spacing w:val="-2"/>
        </w:rPr>
        <w:t xml:space="preserve"> </w:t>
      </w:r>
      <w:r>
        <w:t>России</w:t>
      </w:r>
      <w:r>
        <w:rPr>
          <w:spacing w:val="-1"/>
        </w:rPr>
        <w:t xml:space="preserve"> </w:t>
      </w:r>
      <w:r>
        <w:t>(2020</w:t>
      </w:r>
      <w:r>
        <w:rPr>
          <w:spacing w:val="-2"/>
        </w:rPr>
        <w:t xml:space="preserve"> </w:t>
      </w:r>
      <w:r>
        <w:rPr>
          <w:spacing w:val="-4"/>
        </w:rPr>
        <w:t>г.).</w:t>
      </w:r>
    </w:p>
    <w:p w14:paraId="3B77A0B8" w14:textId="77777777" w:rsidR="004C4874" w:rsidRDefault="00F01225">
      <w:pPr>
        <w:pStyle w:val="a3"/>
        <w:ind w:right="281"/>
      </w:pPr>
      <w:r>
        <w:t>Признание Россией Донецкой Народной Республики и Луганской Народной Республики (2022 г.).</w:t>
      </w:r>
    </w:p>
    <w:p w14:paraId="775D8137" w14:textId="77777777" w:rsidR="004C4874" w:rsidRDefault="00F01225">
      <w:pPr>
        <w:pStyle w:val="a3"/>
        <w:spacing w:before="1"/>
        <w:ind w:right="275"/>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 парк</w:t>
      </w:r>
      <w:r>
        <w:rPr>
          <w:spacing w:val="-1"/>
        </w:rPr>
        <w:t xml:space="preserve"> </w:t>
      </w:r>
      <w:r>
        <w:t>культуры и отдыха</w:t>
      </w:r>
      <w:r>
        <w:rPr>
          <w:spacing w:val="-2"/>
        </w:rPr>
        <w:t xml:space="preserve"> </w:t>
      </w:r>
      <w:r>
        <w:t>Вооружённых Сил</w:t>
      </w:r>
      <w:r>
        <w:rPr>
          <w:spacing w:val="-1"/>
        </w:rPr>
        <w:t xml:space="preserve"> </w:t>
      </w:r>
      <w:r>
        <w:t>Российской Федерации</w:t>
      </w:r>
    </w:p>
    <w:p w14:paraId="59331B08" w14:textId="77777777" w:rsidR="004C4874" w:rsidRDefault="00F01225">
      <w:pPr>
        <w:pStyle w:val="a3"/>
        <w:ind w:right="284"/>
      </w:pPr>
      <w:r>
        <w:t>«Патриот». Мемориальный парк Победы на Поклонной горе и Ржевский мемориал Советскому</w:t>
      </w:r>
      <w:r>
        <w:rPr>
          <w:spacing w:val="-9"/>
        </w:rPr>
        <w:t xml:space="preserve"> </w:t>
      </w:r>
      <w:r>
        <w:t>Солдату.</w:t>
      </w:r>
      <w:r>
        <w:rPr>
          <w:spacing w:val="-3"/>
        </w:rPr>
        <w:t xml:space="preserve"> </w:t>
      </w:r>
      <w:r>
        <w:t>Всероссийский</w:t>
      </w:r>
      <w:r>
        <w:rPr>
          <w:spacing w:val="-6"/>
        </w:rPr>
        <w:t xml:space="preserve"> </w:t>
      </w:r>
      <w:r>
        <w:t>проект</w:t>
      </w:r>
      <w:r>
        <w:rPr>
          <w:spacing w:val="-3"/>
        </w:rPr>
        <w:t xml:space="preserve"> </w:t>
      </w:r>
      <w:r>
        <w:t>«Без</w:t>
      </w:r>
      <w:r>
        <w:rPr>
          <w:spacing w:val="-4"/>
        </w:rPr>
        <w:t xml:space="preserve"> </w:t>
      </w:r>
      <w:r>
        <w:t>срока</w:t>
      </w:r>
      <w:r>
        <w:rPr>
          <w:spacing w:val="-5"/>
        </w:rPr>
        <w:t xml:space="preserve"> </w:t>
      </w:r>
      <w:r>
        <w:t>давности».</w:t>
      </w:r>
      <w:r>
        <w:rPr>
          <w:spacing w:val="-4"/>
        </w:rPr>
        <w:t xml:space="preserve"> </w:t>
      </w:r>
      <w:r>
        <w:t>Новые</w:t>
      </w:r>
      <w:r>
        <w:rPr>
          <w:spacing w:val="-5"/>
        </w:rPr>
        <w:t xml:space="preserve"> </w:t>
      </w:r>
      <w:r>
        <w:t>информационные ресурсы о Великой Победе.</w:t>
      </w:r>
    </w:p>
    <w:p w14:paraId="18A0EC15" w14:textId="77777777" w:rsidR="004C4874" w:rsidRDefault="00F01225">
      <w:pPr>
        <w:pStyle w:val="a4"/>
        <w:numPr>
          <w:ilvl w:val="3"/>
          <w:numId w:val="91"/>
        </w:numPr>
        <w:tabs>
          <w:tab w:val="left" w:pos="1748"/>
        </w:tabs>
        <w:ind w:left="1748" w:hanging="899"/>
        <w:jc w:val="both"/>
        <w:rPr>
          <w:sz w:val="24"/>
        </w:rPr>
      </w:pPr>
      <w:r>
        <w:rPr>
          <w:sz w:val="24"/>
        </w:rPr>
        <w:t>Итоговое</w:t>
      </w:r>
      <w:r>
        <w:rPr>
          <w:spacing w:val="-2"/>
          <w:sz w:val="24"/>
        </w:rPr>
        <w:t xml:space="preserve"> повторение.</w:t>
      </w:r>
    </w:p>
    <w:p w14:paraId="708DA3DD" w14:textId="77777777" w:rsidR="004C4874" w:rsidRDefault="00F01225">
      <w:pPr>
        <w:pStyle w:val="a3"/>
        <w:jc w:val="left"/>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14:paraId="04D44502" w14:textId="77777777" w:rsidR="004C4874" w:rsidRDefault="00F01225">
      <w:pPr>
        <w:pStyle w:val="a3"/>
        <w:spacing w:before="4" w:line="237" w:lineRule="auto"/>
        <w:ind w:right="2462"/>
        <w:jc w:val="left"/>
      </w:pP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1940-1945</w:t>
      </w:r>
      <w:r>
        <w:rPr>
          <w:spacing w:val="-4"/>
          <w:position w:val="1"/>
        </w:rPr>
        <w:t xml:space="preserve"> </w:t>
      </w:r>
      <w:r>
        <w:rPr>
          <w:position w:val="1"/>
        </w:rPr>
        <w:t xml:space="preserve">гг.). </w:t>
      </w:r>
      <w:r>
        <w:t>Наш регион в конце XX ‒ начале XXI вв.</w:t>
      </w:r>
    </w:p>
    <w:p w14:paraId="5E680A9B" w14:textId="77777777" w:rsidR="004C4874" w:rsidRDefault="00F01225">
      <w:pPr>
        <w:pStyle w:val="a3"/>
        <w:spacing w:before="2"/>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14:paraId="586BD4F1" w14:textId="77777777" w:rsidR="004C4874" w:rsidRDefault="00F01225">
      <w:pPr>
        <w:pStyle w:val="a4"/>
        <w:numPr>
          <w:ilvl w:val="2"/>
          <w:numId w:val="91"/>
        </w:numPr>
        <w:tabs>
          <w:tab w:val="left" w:pos="1568"/>
        </w:tabs>
        <w:spacing w:before="2"/>
        <w:ind w:left="849" w:right="281" w:firstLine="0"/>
        <w:jc w:val="both"/>
        <w:rPr>
          <w:sz w:val="24"/>
        </w:rPr>
      </w:pP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учебного</w:t>
      </w:r>
      <w:r>
        <w:rPr>
          <w:spacing w:val="-15"/>
          <w:sz w:val="24"/>
        </w:rPr>
        <w:t xml:space="preserve"> </w:t>
      </w:r>
      <w:r>
        <w:rPr>
          <w:sz w:val="24"/>
        </w:rPr>
        <w:t>модуля</w:t>
      </w:r>
      <w:r>
        <w:rPr>
          <w:spacing w:val="-15"/>
          <w:sz w:val="24"/>
        </w:rPr>
        <w:t xml:space="preserve"> </w:t>
      </w:r>
      <w:r>
        <w:rPr>
          <w:position w:val="1"/>
          <w:sz w:val="24"/>
        </w:rPr>
        <w:t>«Введение</w:t>
      </w:r>
      <w:r>
        <w:rPr>
          <w:spacing w:val="-15"/>
          <w:position w:val="1"/>
          <w:sz w:val="24"/>
        </w:rPr>
        <w:t xml:space="preserve"> </w:t>
      </w:r>
      <w:r>
        <w:rPr>
          <w:position w:val="1"/>
          <w:sz w:val="24"/>
        </w:rPr>
        <w:t>в</w:t>
      </w:r>
      <w:r>
        <w:rPr>
          <w:spacing w:val="-15"/>
          <w:position w:val="1"/>
          <w:sz w:val="24"/>
        </w:rPr>
        <w:t xml:space="preserve"> </w:t>
      </w:r>
      <w:r>
        <w:rPr>
          <w:position w:val="1"/>
          <w:sz w:val="24"/>
        </w:rPr>
        <w:t>Новейшую</w:t>
      </w:r>
      <w:r>
        <w:rPr>
          <w:spacing w:val="-15"/>
          <w:position w:val="1"/>
          <w:sz w:val="24"/>
        </w:rPr>
        <w:t xml:space="preserve"> </w:t>
      </w:r>
      <w:r>
        <w:rPr>
          <w:position w:val="1"/>
          <w:sz w:val="24"/>
        </w:rPr>
        <w:t xml:space="preserve">историю </w:t>
      </w:r>
      <w:r>
        <w:rPr>
          <w:spacing w:val="-2"/>
          <w:sz w:val="24"/>
        </w:rPr>
        <w:t>России».</w:t>
      </w:r>
    </w:p>
    <w:p w14:paraId="3BD50C53" w14:textId="77777777" w:rsidR="004C4874" w:rsidRDefault="00F01225">
      <w:pPr>
        <w:pStyle w:val="a4"/>
        <w:numPr>
          <w:ilvl w:val="3"/>
          <w:numId w:val="91"/>
        </w:numPr>
        <w:tabs>
          <w:tab w:val="left" w:pos="1748"/>
        </w:tabs>
        <w:ind w:right="278" w:firstLine="0"/>
        <w:jc w:val="both"/>
        <w:rPr>
          <w:sz w:val="24"/>
        </w:rPr>
      </w:pPr>
      <w:r>
        <w:rPr>
          <w:sz w:val="24"/>
        </w:rPr>
        <w:t>Личностные</w:t>
      </w:r>
      <w:r>
        <w:rPr>
          <w:spacing w:val="-5"/>
          <w:sz w:val="24"/>
        </w:rPr>
        <w:t xml:space="preserve"> </w:t>
      </w:r>
      <w:r>
        <w:rPr>
          <w:sz w:val="24"/>
        </w:rPr>
        <w:t>и</w:t>
      </w:r>
      <w:r>
        <w:rPr>
          <w:spacing w:val="-7"/>
          <w:sz w:val="24"/>
        </w:rPr>
        <w:t xml:space="preserve"> </w:t>
      </w:r>
      <w:r>
        <w:rPr>
          <w:sz w:val="24"/>
        </w:rPr>
        <w:t>метапредметные</w:t>
      </w:r>
      <w:r>
        <w:rPr>
          <w:spacing w:val="-5"/>
          <w:sz w:val="24"/>
        </w:rPr>
        <w:t xml:space="preserve"> </w:t>
      </w:r>
      <w:r>
        <w:rPr>
          <w:sz w:val="24"/>
        </w:rPr>
        <w:t>результаты</w:t>
      </w:r>
      <w:r>
        <w:rPr>
          <w:spacing w:val="-3"/>
          <w:sz w:val="24"/>
        </w:rPr>
        <w:t xml:space="preserve"> </w:t>
      </w:r>
      <w:r>
        <w:rPr>
          <w:sz w:val="24"/>
        </w:rPr>
        <w:t>являются</w:t>
      </w:r>
      <w:r>
        <w:rPr>
          <w:spacing w:val="-3"/>
          <w:sz w:val="24"/>
        </w:rPr>
        <w:t xml:space="preserve"> </w:t>
      </w:r>
      <w:r>
        <w:rPr>
          <w:sz w:val="24"/>
        </w:rPr>
        <w:t>приоритетными при</w:t>
      </w:r>
      <w:r>
        <w:rPr>
          <w:spacing w:val="-2"/>
          <w:sz w:val="24"/>
        </w:rPr>
        <w:t xml:space="preserve"> </w:t>
      </w:r>
      <w:r>
        <w:rPr>
          <w:sz w:val="24"/>
        </w:rPr>
        <w:t>освоении содержания учебного модуля «Введение в Новейшую историю России».</w:t>
      </w:r>
    </w:p>
    <w:p w14:paraId="77469FC5" w14:textId="77777777" w:rsidR="004C4874" w:rsidRDefault="00F01225">
      <w:pPr>
        <w:pStyle w:val="a4"/>
        <w:numPr>
          <w:ilvl w:val="3"/>
          <w:numId w:val="91"/>
        </w:numPr>
        <w:tabs>
          <w:tab w:val="left" w:pos="1748"/>
        </w:tabs>
        <w:ind w:right="278" w:firstLine="0"/>
        <w:jc w:val="both"/>
        <w:rPr>
          <w:sz w:val="24"/>
        </w:rPr>
      </w:pPr>
      <w:r>
        <w:rPr>
          <w:sz w:val="24"/>
        </w:rPr>
        <w:t>Содержание учебного модуля «Введение в Новейшую историю России» способствует процессу развития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6B6C3DAD" w14:textId="77777777" w:rsidR="004C4874" w:rsidRDefault="00F01225">
      <w:pPr>
        <w:pStyle w:val="a4"/>
        <w:numPr>
          <w:ilvl w:val="3"/>
          <w:numId w:val="91"/>
        </w:numPr>
        <w:tabs>
          <w:tab w:val="left" w:pos="1748"/>
        </w:tabs>
        <w:ind w:right="281" w:firstLine="0"/>
        <w:jc w:val="both"/>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32871274" w14:textId="77777777" w:rsidR="004C4874" w:rsidRDefault="00F01225">
      <w:pPr>
        <w:pStyle w:val="a4"/>
        <w:numPr>
          <w:ilvl w:val="0"/>
          <w:numId w:val="73"/>
        </w:numPr>
        <w:tabs>
          <w:tab w:val="left" w:pos="1107"/>
        </w:tabs>
        <w:ind w:right="276" w:firstLine="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02DBC8AE" w14:textId="77777777" w:rsidR="004C4874" w:rsidRDefault="00F01225">
      <w:pPr>
        <w:pStyle w:val="a4"/>
        <w:numPr>
          <w:ilvl w:val="0"/>
          <w:numId w:val="73"/>
        </w:numPr>
        <w:tabs>
          <w:tab w:val="left" w:pos="1107"/>
        </w:tabs>
        <w:ind w:right="280" w:firstLine="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Pr>
          <w:spacing w:val="40"/>
          <w:sz w:val="24"/>
        </w:rPr>
        <w:t xml:space="preserve"> </w:t>
      </w:r>
      <w:r>
        <w:rPr>
          <w:sz w:val="24"/>
        </w:rPr>
        <w:t>боевым</w:t>
      </w:r>
      <w:r>
        <w:rPr>
          <w:spacing w:val="40"/>
          <w:sz w:val="24"/>
        </w:rPr>
        <w:t xml:space="preserve"> </w:t>
      </w:r>
      <w:r>
        <w:rPr>
          <w:sz w:val="24"/>
        </w:rPr>
        <w:t>подвигам</w:t>
      </w:r>
      <w:r>
        <w:rPr>
          <w:spacing w:val="40"/>
          <w:sz w:val="24"/>
        </w:rPr>
        <w:t xml:space="preserve"> </w:t>
      </w:r>
      <w:r>
        <w:rPr>
          <w:sz w:val="24"/>
        </w:rPr>
        <w:t>и</w:t>
      </w:r>
      <w:r>
        <w:rPr>
          <w:spacing w:val="40"/>
          <w:sz w:val="24"/>
        </w:rPr>
        <w:t xml:space="preserve"> </w:t>
      </w:r>
      <w:r>
        <w:rPr>
          <w:sz w:val="24"/>
        </w:rPr>
        <w:t>трудовым</w:t>
      </w:r>
      <w:r>
        <w:rPr>
          <w:spacing w:val="40"/>
          <w:sz w:val="24"/>
        </w:rPr>
        <w:t xml:space="preserve"> </w:t>
      </w:r>
      <w:r>
        <w:rPr>
          <w:sz w:val="24"/>
        </w:rPr>
        <w:t>достижениям</w:t>
      </w:r>
      <w:r>
        <w:rPr>
          <w:spacing w:val="40"/>
          <w:sz w:val="24"/>
        </w:rPr>
        <w:t xml:space="preserve"> </w:t>
      </w:r>
      <w:r>
        <w:rPr>
          <w:sz w:val="24"/>
        </w:rPr>
        <w:t>народа,</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символам</w:t>
      </w:r>
    </w:p>
    <w:p w14:paraId="44AE7B33" w14:textId="77777777" w:rsidR="004C4874" w:rsidRDefault="004C4874">
      <w:pPr>
        <w:pStyle w:val="a4"/>
        <w:rPr>
          <w:sz w:val="24"/>
        </w:rPr>
        <w:sectPr w:rsidR="004C4874">
          <w:pgSz w:w="11910" w:h="16850"/>
          <w:pgMar w:top="1020" w:right="283" w:bottom="280" w:left="992" w:header="569" w:footer="0" w:gutter="0"/>
          <w:cols w:space="720"/>
        </w:sectPr>
      </w:pPr>
    </w:p>
    <w:p w14:paraId="74B93203" w14:textId="77777777" w:rsidR="004C4874" w:rsidRDefault="00F01225">
      <w:pPr>
        <w:pStyle w:val="a3"/>
        <w:spacing w:before="88"/>
        <w:ind w:right="286"/>
      </w:pPr>
      <w:r>
        <w:lastRenderedPageBreak/>
        <w:t>России,</w:t>
      </w:r>
      <w:r>
        <w:rPr>
          <w:spacing w:val="-4"/>
        </w:rPr>
        <w:t xml:space="preserve"> </w:t>
      </w:r>
      <w:r>
        <w:t>государственным</w:t>
      </w:r>
      <w:r>
        <w:rPr>
          <w:spacing w:val="-6"/>
        </w:rPr>
        <w:t xml:space="preserve"> </w:t>
      </w:r>
      <w:r>
        <w:t>праздникам,</w:t>
      </w:r>
      <w:r>
        <w:rPr>
          <w:spacing w:val="-4"/>
        </w:rPr>
        <w:t xml:space="preserve"> </w:t>
      </w:r>
      <w:r>
        <w:t>историческому</w:t>
      </w:r>
      <w:r>
        <w:rPr>
          <w:spacing w:val="-8"/>
        </w:rPr>
        <w:t xml:space="preserve"> </w:t>
      </w:r>
      <w:r>
        <w:t>и</w:t>
      </w:r>
      <w:r>
        <w:rPr>
          <w:spacing w:val="-4"/>
        </w:rPr>
        <w:t xml:space="preserve"> </w:t>
      </w:r>
      <w:r>
        <w:t>природному</w:t>
      </w:r>
      <w:r>
        <w:rPr>
          <w:spacing w:val="-7"/>
        </w:rPr>
        <w:t xml:space="preserve"> </w:t>
      </w:r>
      <w:r>
        <w:t>наследию,</w:t>
      </w:r>
      <w:r>
        <w:rPr>
          <w:spacing w:val="-4"/>
        </w:rPr>
        <w:t xml:space="preserve"> </w:t>
      </w:r>
      <w:r>
        <w:t>памятникам и символам воинской славы, традициям разных народов, проживающих в родной стране;</w:t>
      </w:r>
    </w:p>
    <w:p w14:paraId="7FC08FCD" w14:textId="77777777" w:rsidR="004C4874" w:rsidRDefault="00F01225">
      <w:pPr>
        <w:pStyle w:val="a4"/>
        <w:numPr>
          <w:ilvl w:val="0"/>
          <w:numId w:val="73"/>
        </w:numPr>
        <w:tabs>
          <w:tab w:val="left" w:pos="1107"/>
        </w:tabs>
        <w:ind w:right="281" w:firstLine="0"/>
        <w:jc w:val="both"/>
        <w:rPr>
          <w:position w:val="1"/>
          <w:sz w:val="24"/>
        </w:rPr>
      </w:pPr>
      <w:r>
        <w:rPr>
          <w:sz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условиях индивидуального и общественного пространства.</w:t>
      </w:r>
    </w:p>
    <w:p w14:paraId="1959AF46" w14:textId="77777777" w:rsidR="004C4874" w:rsidRDefault="00F01225">
      <w:pPr>
        <w:pStyle w:val="a4"/>
        <w:numPr>
          <w:ilvl w:val="3"/>
          <w:numId w:val="91"/>
        </w:numPr>
        <w:tabs>
          <w:tab w:val="left" w:pos="1748"/>
        </w:tabs>
        <w:spacing w:before="4"/>
        <w:ind w:right="281" w:firstLine="0"/>
        <w:jc w:val="both"/>
        <w:rPr>
          <w:sz w:val="24"/>
        </w:rPr>
      </w:pPr>
      <w:r>
        <w:rPr>
          <w:sz w:val="24"/>
        </w:rPr>
        <w:t xml:space="preserve">Содержание учебного модуля «Введение в Новейшую историю России» </w:t>
      </w:r>
      <w:r>
        <w:rPr>
          <w:position w:val="1"/>
          <w:sz w:val="24"/>
        </w:rPr>
        <w:t xml:space="preserve">также </w:t>
      </w:r>
      <w:r>
        <w:rPr>
          <w:sz w:val="24"/>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20A5D764" w14:textId="77777777" w:rsidR="004C4874" w:rsidRDefault="00F01225">
      <w:pPr>
        <w:pStyle w:val="a4"/>
        <w:numPr>
          <w:ilvl w:val="3"/>
          <w:numId w:val="91"/>
        </w:numPr>
        <w:tabs>
          <w:tab w:val="left" w:pos="1748"/>
        </w:tabs>
        <w:ind w:right="281" w:firstLine="0"/>
        <w:jc w:val="both"/>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в</w:t>
      </w:r>
      <w:r>
        <w:rPr>
          <w:spacing w:val="-11"/>
          <w:sz w:val="24"/>
        </w:rPr>
        <w:t xml:space="preserve"> </w:t>
      </w:r>
      <w:r>
        <w:rPr>
          <w:sz w:val="24"/>
        </w:rPr>
        <w:t>ходе</w:t>
      </w:r>
      <w:r>
        <w:rPr>
          <w:spacing w:val="-11"/>
          <w:sz w:val="24"/>
        </w:rPr>
        <w:t xml:space="preserve"> </w:t>
      </w:r>
      <w:r>
        <w:rPr>
          <w:sz w:val="24"/>
        </w:rPr>
        <w:t>овладения</w:t>
      </w:r>
      <w:r>
        <w:rPr>
          <w:spacing w:val="-13"/>
          <w:sz w:val="24"/>
        </w:rPr>
        <w:t xml:space="preserve"> </w:t>
      </w:r>
      <w:r>
        <w:rPr>
          <w:sz w:val="24"/>
        </w:rPr>
        <w:t>языковой</w:t>
      </w:r>
      <w:r>
        <w:rPr>
          <w:spacing w:val="-10"/>
          <w:sz w:val="24"/>
        </w:rPr>
        <w:t xml:space="preserve"> </w:t>
      </w:r>
      <w:r>
        <w:rPr>
          <w:sz w:val="24"/>
        </w:rPr>
        <w:t>и</w:t>
      </w:r>
      <w:r>
        <w:rPr>
          <w:spacing w:val="-12"/>
          <w:sz w:val="24"/>
        </w:rPr>
        <w:t xml:space="preserve"> </w:t>
      </w:r>
      <w:r>
        <w:rPr>
          <w:sz w:val="24"/>
        </w:rPr>
        <w:t>читательской</w:t>
      </w:r>
      <w:r>
        <w:rPr>
          <w:spacing w:val="-12"/>
          <w:sz w:val="24"/>
        </w:rPr>
        <w:t xml:space="preserve"> </w:t>
      </w:r>
      <w:r>
        <w:rPr>
          <w:sz w:val="24"/>
        </w:rPr>
        <w:t>культурой,</w:t>
      </w:r>
      <w:r>
        <w:rPr>
          <w:spacing w:val="-11"/>
          <w:sz w:val="24"/>
        </w:rPr>
        <w:t xml:space="preserve"> </w:t>
      </w:r>
      <w:r>
        <w:rPr>
          <w:sz w:val="24"/>
        </w:rPr>
        <w:t>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1544CB55" w14:textId="77777777" w:rsidR="004C4874" w:rsidRDefault="00F01225">
      <w:pPr>
        <w:pStyle w:val="a4"/>
        <w:numPr>
          <w:ilvl w:val="3"/>
          <w:numId w:val="91"/>
        </w:numPr>
        <w:tabs>
          <w:tab w:val="left" w:pos="1743"/>
        </w:tabs>
        <w:ind w:right="283" w:firstLine="0"/>
        <w:jc w:val="both"/>
        <w:rPr>
          <w:sz w:val="24"/>
        </w:rPr>
      </w:pPr>
      <w:r>
        <w:rPr>
          <w:sz w:val="24"/>
        </w:rPr>
        <w:t>В</w:t>
      </w:r>
      <w:r>
        <w:rPr>
          <w:spacing w:val="-11"/>
          <w:sz w:val="24"/>
        </w:rPr>
        <w:t xml:space="preserve"> </w:t>
      </w:r>
      <w:r>
        <w:rPr>
          <w:sz w:val="24"/>
        </w:rPr>
        <w:t>результате</w:t>
      </w:r>
      <w:r>
        <w:rPr>
          <w:spacing w:val="-10"/>
          <w:sz w:val="24"/>
        </w:rPr>
        <w:t xml:space="preserve"> </w:t>
      </w:r>
      <w:r>
        <w:rPr>
          <w:sz w:val="24"/>
        </w:rPr>
        <w:t>изучения</w:t>
      </w:r>
      <w:r>
        <w:rPr>
          <w:spacing w:val="-7"/>
          <w:sz w:val="24"/>
        </w:rPr>
        <w:t xml:space="preserve"> </w:t>
      </w:r>
      <w:r>
        <w:rPr>
          <w:sz w:val="24"/>
        </w:rPr>
        <w:t>учебного</w:t>
      </w:r>
      <w:r>
        <w:rPr>
          <w:spacing w:val="-9"/>
          <w:sz w:val="24"/>
        </w:rPr>
        <w:t xml:space="preserve"> </w:t>
      </w:r>
      <w:r>
        <w:rPr>
          <w:sz w:val="24"/>
        </w:rPr>
        <w:t>модуля</w:t>
      </w:r>
      <w:r>
        <w:rPr>
          <w:spacing w:val="-5"/>
          <w:sz w:val="24"/>
        </w:rPr>
        <w:t xml:space="preserve"> </w:t>
      </w:r>
      <w:r>
        <w:rPr>
          <w:sz w:val="24"/>
        </w:rPr>
        <w:t>«Введение</w:t>
      </w:r>
      <w:r>
        <w:rPr>
          <w:spacing w:val="-10"/>
          <w:sz w:val="24"/>
        </w:rPr>
        <w:t xml:space="preserve"> </w:t>
      </w:r>
      <w:r>
        <w:rPr>
          <w:sz w:val="24"/>
        </w:rPr>
        <w:t>в</w:t>
      </w:r>
      <w:r>
        <w:rPr>
          <w:spacing w:val="-10"/>
          <w:sz w:val="24"/>
        </w:rPr>
        <w:t xml:space="preserve"> </w:t>
      </w:r>
      <w:r>
        <w:rPr>
          <w:sz w:val="24"/>
        </w:rPr>
        <w:t>Новейшую</w:t>
      </w:r>
      <w:r>
        <w:rPr>
          <w:spacing w:val="-7"/>
          <w:sz w:val="24"/>
        </w:rPr>
        <w:t xml:space="preserve"> </w:t>
      </w:r>
      <w:r>
        <w:rPr>
          <w:sz w:val="24"/>
        </w:rPr>
        <w:t>историю</w:t>
      </w:r>
      <w:r>
        <w:rPr>
          <w:spacing w:val="-9"/>
          <w:sz w:val="24"/>
        </w:rPr>
        <w:t xml:space="preserve"> </w:t>
      </w:r>
      <w:r>
        <w:rPr>
          <w:sz w:val="24"/>
        </w:rPr>
        <w:t>России»</w:t>
      </w:r>
      <w:r>
        <w:rPr>
          <w:spacing w:val="-10"/>
          <w:sz w:val="24"/>
        </w:rPr>
        <w:t xml:space="preserve"> </w:t>
      </w:r>
      <w:r>
        <w:rPr>
          <w:sz w:val="24"/>
        </w:rPr>
        <w:t>у обучающегося будут сформированы познавательные универсальные учебные действия, коммуникативные</w:t>
      </w:r>
      <w:r>
        <w:rPr>
          <w:spacing w:val="-4"/>
          <w:sz w:val="24"/>
        </w:rPr>
        <w:t xml:space="preserve"> </w:t>
      </w:r>
      <w:r>
        <w:rPr>
          <w:sz w:val="24"/>
        </w:rPr>
        <w:t>универсальные</w:t>
      </w:r>
      <w:r>
        <w:rPr>
          <w:spacing w:val="-3"/>
          <w:sz w:val="24"/>
        </w:rPr>
        <w:t xml:space="preserve"> </w:t>
      </w:r>
      <w:r>
        <w:rPr>
          <w:sz w:val="24"/>
        </w:rPr>
        <w:t>учебные</w:t>
      </w:r>
      <w:r>
        <w:rPr>
          <w:spacing w:val="-5"/>
          <w:sz w:val="24"/>
        </w:rPr>
        <w:t xml:space="preserve"> </w:t>
      </w:r>
      <w:r>
        <w:rPr>
          <w:sz w:val="24"/>
        </w:rPr>
        <w:t>действия,</w:t>
      </w:r>
      <w:r>
        <w:rPr>
          <w:spacing w:val="-5"/>
          <w:sz w:val="24"/>
        </w:rPr>
        <w:t xml:space="preserve"> </w:t>
      </w:r>
      <w:r>
        <w:rPr>
          <w:sz w:val="24"/>
        </w:rPr>
        <w:t>регулятивные</w:t>
      </w:r>
      <w:r>
        <w:rPr>
          <w:spacing w:val="-3"/>
          <w:sz w:val="24"/>
        </w:rPr>
        <w:t xml:space="preserve"> </w:t>
      </w:r>
      <w:r>
        <w:rPr>
          <w:sz w:val="24"/>
        </w:rPr>
        <w:t>универсальные</w:t>
      </w:r>
      <w:r>
        <w:rPr>
          <w:spacing w:val="-3"/>
          <w:sz w:val="24"/>
        </w:rPr>
        <w:t xml:space="preserve"> </w:t>
      </w:r>
      <w:r>
        <w:rPr>
          <w:sz w:val="24"/>
        </w:rPr>
        <w:t>учебные действия, совместная деятельность.</w:t>
      </w:r>
    </w:p>
    <w:p w14:paraId="0B39319B" w14:textId="77777777" w:rsidR="004C4874" w:rsidRDefault="00F01225">
      <w:pPr>
        <w:pStyle w:val="a4"/>
        <w:numPr>
          <w:ilvl w:val="4"/>
          <w:numId w:val="91"/>
        </w:numPr>
        <w:tabs>
          <w:tab w:val="left" w:pos="1944"/>
        </w:tabs>
        <w:ind w:right="289" w:firstLine="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2C30C3DA" w14:textId="77777777" w:rsidR="004C4874" w:rsidRDefault="00F01225">
      <w:pPr>
        <w:pStyle w:val="a3"/>
        <w:spacing w:before="4" w:line="237" w:lineRule="auto"/>
        <w:ind w:right="281"/>
      </w:pPr>
      <w:r>
        <w:t>выявлять</w:t>
      </w:r>
      <w:r>
        <w:rPr>
          <w:spacing w:val="-3"/>
        </w:rPr>
        <w:t xml:space="preserve"> </w:t>
      </w:r>
      <w:r>
        <w:t>и</w:t>
      </w:r>
      <w:r>
        <w:rPr>
          <w:spacing w:val="-6"/>
        </w:rPr>
        <w:t xml:space="preserve"> </w:t>
      </w:r>
      <w:r>
        <w:t>характеризовать</w:t>
      </w:r>
      <w:r>
        <w:rPr>
          <w:spacing w:val="-3"/>
        </w:rPr>
        <w:t xml:space="preserve"> </w:t>
      </w:r>
      <w:r>
        <w:t>существенные</w:t>
      </w:r>
      <w:r>
        <w:rPr>
          <w:spacing w:val="-6"/>
        </w:rPr>
        <w:t xml:space="preserve"> </w:t>
      </w:r>
      <w:r>
        <w:t>признаки,</w:t>
      </w:r>
      <w:r>
        <w:rPr>
          <w:spacing w:val="-7"/>
        </w:rPr>
        <w:t xml:space="preserve"> </w:t>
      </w:r>
      <w:r>
        <w:t>итоги</w:t>
      </w:r>
      <w:r>
        <w:rPr>
          <w:spacing w:val="-6"/>
        </w:rPr>
        <w:t xml:space="preserve"> </w:t>
      </w:r>
      <w:r>
        <w:t>и</w:t>
      </w:r>
      <w:r>
        <w:rPr>
          <w:spacing w:val="-4"/>
        </w:rPr>
        <w:t xml:space="preserve"> </w:t>
      </w:r>
      <w:r>
        <w:t xml:space="preserve">значение </w:t>
      </w:r>
      <w:r>
        <w:rPr>
          <w:position w:val="1"/>
        </w:rPr>
        <w:t>ключевых</w:t>
      </w:r>
      <w:r>
        <w:rPr>
          <w:spacing w:val="-2"/>
          <w:position w:val="1"/>
        </w:rPr>
        <w:t xml:space="preserve"> </w:t>
      </w:r>
      <w:r>
        <w:rPr>
          <w:position w:val="1"/>
        </w:rPr>
        <w:t>событий</w:t>
      </w:r>
      <w:r>
        <w:rPr>
          <w:spacing w:val="-6"/>
          <w:position w:val="1"/>
        </w:rPr>
        <w:t xml:space="preserve"> </w:t>
      </w:r>
      <w:r>
        <w:rPr>
          <w:position w:val="1"/>
        </w:rPr>
        <w:t xml:space="preserve">и </w:t>
      </w:r>
      <w:r>
        <w:t>процессов Новейшей истории России;</w:t>
      </w:r>
    </w:p>
    <w:p w14:paraId="65D6530A" w14:textId="77777777" w:rsidR="004C4874" w:rsidRDefault="00F01225">
      <w:pPr>
        <w:pStyle w:val="a3"/>
        <w:spacing w:before="1"/>
        <w:ind w:right="280"/>
      </w:pPr>
      <w:r>
        <w:t>выявлять причинно-следственные, пространственные и временные связи (при наличии) изученных</w:t>
      </w:r>
      <w:r>
        <w:rPr>
          <w:spacing w:val="-8"/>
        </w:rPr>
        <w:t xml:space="preserve"> </w:t>
      </w:r>
      <w:r>
        <w:t>ранее</w:t>
      </w:r>
      <w:r>
        <w:rPr>
          <w:spacing w:val="-10"/>
        </w:rPr>
        <w:t xml:space="preserve"> </w:t>
      </w:r>
      <w:r>
        <w:t>исторических</w:t>
      </w:r>
      <w:r>
        <w:rPr>
          <w:spacing w:val="-7"/>
        </w:rPr>
        <w:t xml:space="preserve"> </w:t>
      </w:r>
      <w:r>
        <w:t>событий,</w:t>
      </w:r>
      <w:r>
        <w:rPr>
          <w:spacing w:val="-9"/>
        </w:rPr>
        <w:t xml:space="preserve"> </w:t>
      </w:r>
      <w:r>
        <w:t>явлений,</w:t>
      </w:r>
      <w:r>
        <w:rPr>
          <w:spacing w:val="-9"/>
        </w:rPr>
        <w:t xml:space="preserve"> </w:t>
      </w:r>
      <w:r>
        <w:t>процессов</w:t>
      </w:r>
      <w:r>
        <w:rPr>
          <w:spacing w:val="-5"/>
        </w:rPr>
        <w:t xml:space="preserve"> </w:t>
      </w:r>
      <w:r>
        <w:t>с</w:t>
      </w:r>
      <w:r>
        <w:rPr>
          <w:spacing w:val="-10"/>
        </w:rPr>
        <w:t xml:space="preserve"> </w:t>
      </w:r>
      <w:r>
        <w:t>историей</w:t>
      </w:r>
      <w:r>
        <w:rPr>
          <w:spacing w:val="-8"/>
        </w:rPr>
        <w:t xml:space="preserve"> </w:t>
      </w:r>
      <w:r>
        <w:t>России</w:t>
      </w:r>
      <w:r>
        <w:rPr>
          <w:spacing w:val="-7"/>
        </w:rPr>
        <w:t xml:space="preserve"> </w:t>
      </w:r>
      <w:r>
        <w:t>XX</w:t>
      </w:r>
      <w:r>
        <w:rPr>
          <w:spacing w:val="-10"/>
        </w:rPr>
        <w:t xml:space="preserve"> </w:t>
      </w:r>
      <w:r>
        <w:t>‒</w:t>
      </w:r>
      <w:r>
        <w:rPr>
          <w:spacing w:val="-9"/>
        </w:rPr>
        <w:t xml:space="preserve"> </w:t>
      </w:r>
      <w:r>
        <w:t>начала XXI в. ;</w:t>
      </w:r>
    </w:p>
    <w:p w14:paraId="6A3CA675" w14:textId="77777777" w:rsidR="004C4874" w:rsidRDefault="00F01225">
      <w:pPr>
        <w:pStyle w:val="a3"/>
        <w:ind w:right="279"/>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33CAD210" w14:textId="77777777" w:rsidR="004C4874" w:rsidRDefault="00F01225">
      <w:pPr>
        <w:pStyle w:val="a3"/>
        <w:ind w:right="289"/>
      </w:pPr>
      <w:r>
        <w:t>выявлять дефициты информации, данных,</w:t>
      </w:r>
      <w:r>
        <w:rPr>
          <w:spacing w:val="-1"/>
        </w:rPr>
        <w:t xml:space="preserve"> </w:t>
      </w:r>
      <w:r>
        <w:t>необходимых для решения</w:t>
      </w:r>
      <w:r>
        <w:rPr>
          <w:spacing w:val="-1"/>
        </w:rPr>
        <w:t xml:space="preserve"> </w:t>
      </w:r>
      <w:r>
        <w:t>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06E97773" w14:textId="77777777" w:rsidR="004C4874" w:rsidRDefault="00F01225">
      <w:pPr>
        <w:pStyle w:val="a3"/>
      </w:pPr>
      <w:r>
        <w:t>самостоятельно</w:t>
      </w:r>
      <w:r>
        <w:rPr>
          <w:spacing w:val="-6"/>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3"/>
        </w:rPr>
        <w:t xml:space="preserve"> </w:t>
      </w:r>
      <w:r>
        <w:rPr>
          <w:spacing w:val="-2"/>
        </w:rPr>
        <w:t>задачи.</w:t>
      </w:r>
    </w:p>
    <w:p w14:paraId="45981CC4" w14:textId="77777777" w:rsidR="004C4874" w:rsidRDefault="00F01225">
      <w:pPr>
        <w:pStyle w:val="a4"/>
        <w:numPr>
          <w:ilvl w:val="4"/>
          <w:numId w:val="91"/>
        </w:numPr>
        <w:tabs>
          <w:tab w:val="left" w:pos="1928"/>
        </w:tabs>
        <w:ind w:right="288" w:firstLine="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946890" w14:textId="77777777" w:rsidR="004C4874" w:rsidRDefault="00F01225">
      <w:pPr>
        <w:pStyle w:val="a3"/>
      </w:pPr>
      <w:r>
        <w:t>использовать</w:t>
      </w:r>
      <w:r>
        <w:rPr>
          <w:spacing w:val="-7"/>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137C4298" w14:textId="77777777" w:rsidR="004C4874" w:rsidRDefault="00F01225">
      <w:pPr>
        <w:pStyle w:val="a3"/>
        <w:ind w:right="280"/>
      </w:pPr>
      <w:r>
        <w:t>формулировать</w:t>
      </w:r>
      <w:r>
        <w:rPr>
          <w:spacing w:val="-10"/>
        </w:rPr>
        <w:t xml:space="preserve"> </w:t>
      </w:r>
      <w:r>
        <w:t>вопросы,</w:t>
      </w:r>
      <w:r>
        <w:rPr>
          <w:spacing w:val="-11"/>
        </w:rPr>
        <w:t xml:space="preserve"> </w:t>
      </w:r>
      <w:r>
        <w:t>фиксирующие</w:t>
      </w:r>
      <w:r>
        <w:rPr>
          <w:spacing w:val="-12"/>
        </w:rPr>
        <w:t xml:space="preserve"> </w:t>
      </w:r>
      <w:r>
        <w:t>разрыв</w:t>
      </w:r>
      <w:r>
        <w:rPr>
          <w:spacing w:val="-11"/>
        </w:rPr>
        <w:t xml:space="preserve"> </w:t>
      </w:r>
      <w:r>
        <w:t>между</w:t>
      </w:r>
      <w:r>
        <w:rPr>
          <w:spacing w:val="-11"/>
        </w:rPr>
        <w:t xml:space="preserve"> </w:t>
      </w:r>
      <w:r>
        <w:t>реальным</w:t>
      </w:r>
      <w:r>
        <w:rPr>
          <w:spacing w:val="-11"/>
        </w:rPr>
        <w:t xml:space="preserve"> </w:t>
      </w:r>
      <w:r>
        <w:t>и</w:t>
      </w:r>
      <w:r>
        <w:rPr>
          <w:spacing w:val="-11"/>
        </w:rPr>
        <w:t xml:space="preserve"> </w:t>
      </w:r>
      <w:r>
        <w:t>желательным</w:t>
      </w:r>
      <w:r>
        <w:rPr>
          <w:spacing w:val="-12"/>
        </w:rPr>
        <w:t xml:space="preserve"> </w:t>
      </w:r>
      <w:r>
        <w:t>состоянием ситуации, объекта, самостоятельно устанавливать искомое и данное;</w:t>
      </w:r>
    </w:p>
    <w:p w14:paraId="21137273" w14:textId="77777777" w:rsidR="004C4874" w:rsidRDefault="00F01225">
      <w:pPr>
        <w:pStyle w:val="a3"/>
        <w:spacing w:before="1"/>
        <w:ind w:right="289"/>
      </w:pPr>
      <w:r>
        <w:t>формулировать гипотезу об истинности собственных суждений и суждений других, аргументировать свою позицию, мнение;</w:t>
      </w:r>
    </w:p>
    <w:p w14:paraId="021A6638" w14:textId="77777777" w:rsidR="004C4874" w:rsidRDefault="00F01225">
      <w:pPr>
        <w:pStyle w:val="a3"/>
        <w:ind w:right="290"/>
      </w:pPr>
      <w: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49D02DE9" w14:textId="77777777" w:rsidR="004C4874" w:rsidRDefault="00F01225">
      <w:pPr>
        <w:pStyle w:val="a3"/>
      </w:pPr>
      <w:r>
        <w:t>оценивать</w:t>
      </w:r>
      <w:r>
        <w:rPr>
          <w:spacing w:val="-5"/>
        </w:rPr>
        <w:t xml:space="preserve"> </w:t>
      </w:r>
      <w:r>
        <w:t>на</w:t>
      </w:r>
      <w:r>
        <w:rPr>
          <w:spacing w:val="-5"/>
        </w:rPr>
        <w:t xml:space="preserve"> </w:t>
      </w:r>
      <w:r>
        <w:t>применимость</w:t>
      </w:r>
      <w:r>
        <w:rPr>
          <w:spacing w:val="-3"/>
        </w:rPr>
        <w:t xml:space="preserve"> </w:t>
      </w:r>
      <w:r>
        <w:t>и</w:t>
      </w:r>
      <w:r>
        <w:rPr>
          <w:spacing w:val="-4"/>
        </w:rPr>
        <w:t xml:space="preserve"> </w:t>
      </w:r>
      <w:r>
        <w:t>достоверность</w:t>
      </w:r>
      <w:r>
        <w:rPr>
          <w:spacing w:val="-2"/>
        </w:rPr>
        <w:t xml:space="preserve"> информацию;</w:t>
      </w:r>
    </w:p>
    <w:p w14:paraId="527E2CFF" w14:textId="77777777" w:rsidR="004C4874" w:rsidRDefault="00F01225">
      <w:pPr>
        <w:pStyle w:val="a3"/>
        <w:spacing w:before="4" w:line="237" w:lineRule="auto"/>
        <w:ind w:right="282"/>
      </w:pPr>
      <w:r>
        <w:rPr>
          <w:position w:val="1"/>
        </w:rPr>
        <w:t xml:space="preserve">самостоятельно формулировать обобщения </w:t>
      </w:r>
      <w:r>
        <w:t>и выводы по результатам проведенного небольшого</w:t>
      </w:r>
      <w:r>
        <w:rPr>
          <w:spacing w:val="80"/>
        </w:rPr>
        <w:t xml:space="preserve"> </w:t>
      </w:r>
      <w:r>
        <w:t>исследования,</w:t>
      </w:r>
      <w:r>
        <w:rPr>
          <w:spacing w:val="80"/>
        </w:rPr>
        <w:t xml:space="preserve"> </w:t>
      </w:r>
      <w:r>
        <w:t>владеть</w:t>
      </w:r>
      <w:r>
        <w:rPr>
          <w:spacing w:val="80"/>
        </w:rPr>
        <w:t xml:space="preserve"> </w:t>
      </w:r>
      <w:r>
        <w:t>инструментами</w:t>
      </w:r>
      <w:r>
        <w:rPr>
          <w:spacing w:val="80"/>
        </w:rPr>
        <w:t xml:space="preserve"> </w:t>
      </w:r>
      <w:r>
        <w:t>оценки</w:t>
      </w:r>
      <w:r>
        <w:rPr>
          <w:spacing w:val="80"/>
        </w:rPr>
        <w:t xml:space="preserve"> </w:t>
      </w:r>
      <w:r>
        <w:t>достоверности</w:t>
      </w:r>
      <w:r>
        <w:rPr>
          <w:spacing w:val="80"/>
        </w:rPr>
        <w:t xml:space="preserve"> </w:t>
      </w:r>
      <w:r>
        <w:t>полученных</w:t>
      </w:r>
    </w:p>
    <w:p w14:paraId="4D910BF3" w14:textId="77777777" w:rsidR="004C4874" w:rsidRDefault="004C4874">
      <w:pPr>
        <w:pStyle w:val="a3"/>
        <w:spacing w:line="237" w:lineRule="auto"/>
        <w:sectPr w:rsidR="004C4874">
          <w:pgSz w:w="11910" w:h="16850"/>
          <w:pgMar w:top="1020" w:right="283" w:bottom="280" w:left="992" w:header="569" w:footer="0" w:gutter="0"/>
          <w:cols w:space="720"/>
        </w:sectPr>
      </w:pPr>
    </w:p>
    <w:p w14:paraId="508456E6" w14:textId="77777777" w:rsidR="004C4874" w:rsidRDefault="00F01225">
      <w:pPr>
        <w:pStyle w:val="a3"/>
        <w:spacing w:before="88"/>
      </w:pPr>
      <w:r>
        <w:lastRenderedPageBreak/>
        <w:t>выводов</w:t>
      </w:r>
      <w:r>
        <w:rPr>
          <w:spacing w:val="-4"/>
        </w:rPr>
        <w:t xml:space="preserve"> </w:t>
      </w:r>
      <w:r>
        <w:t>и</w:t>
      </w:r>
      <w:r>
        <w:rPr>
          <w:spacing w:val="-2"/>
        </w:rPr>
        <w:t xml:space="preserve"> обобщений;</w:t>
      </w:r>
    </w:p>
    <w:p w14:paraId="0006856F" w14:textId="77777777" w:rsidR="004C4874" w:rsidRDefault="00F01225">
      <w:pPr>
        <w:pStyle w:val="a3"/>
        <w:ind w:right="2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5399891" w14:textId="77777777" w:rsidR="004C4874" w:rsidRDefault="00F01225">
      <w:pPr>
        <w:pStyle w:val="a4"/>
        <w:numPr>
          <w:ilvl w:val="4"/>
          <w:numId w:val="91"/>
        </w:numPr>
        <w:tabs>
          <w:tab w:val="left" w:pos="1928"/>
        </w:tabs>
        <w:ind w:right="285" w:firstLine="0"/>
        <w:jc w:val="both"/>
        <w:rPr>
          <w:sz w:val="24"/>
        </w:rPr>
      </w:pPr>
      <w:r>
        <w:rPr>
          <w:sz w:val="24"/>
        </w:rPr>
        <w:t>У обучающегося будут сформированы умения работать с</w:t>
      </w:r>
      <w:r>
        <w:rPr>
          <w:spacing w:val="-1"/>
          <w:sz w:val="24"/>
        </w:rPr>
        <w:t xml:space="preserve"> </w:t>
      </w:r>
      <w:r>
        <w:rPr>
          <w:sz w:val="24"/>
        </w:rPr>
        <w:t>информацией как часть познавательных универсальных учебных действий:</w:t>
      </w:r>
    </w:p>
    <w:p w14:paraId="5D9EB0B7" w14:textId="77777777" w:rsidR="004C4874" w:rsidRDefault="00F01225">
      <w:pPr>
        <w:pStyle w:val="a3"/>
        <w:ind w:right="281"/>
      </w:pPr>
      <w:r>
        <w:t>применять</w:t>
      </w:r>
      <w:r>
        <w:rPr>
          <w:spacing w:val="-9"/>
        </w:rPr>
        <w:t xml:space="preserve"> </w:t>
      </w:r>
      <w:r>
        <w:t>различные</w:t>
      </w:r>
      <w:r>
        <w:rPr>
          <w:spacing w:val="-11"/>
        </w:rPr>
        <w:t xml:space="preserve"> </w:t>
      </w:r>
      <w:r>
        <w:t>методы,</w:t>
      </w:r>
      <w:r>
        <w:rPr>
          <w:spacing w:val="-10"/>
        </w:rPr>
        <w:t xml:space="preserve"> </w:t>
      </w:r>
      <w:r>
        <w:t>инструменты</w:t>
      </w:r>
      <w:r>
        <w:rPr>
          <w:spacing w:val="-10"/>
        </w:rPr>
        <w:t xml:space="preserve"> </w:t>
      </w:r>
      <w:r>
        <w:t>и</w:t>
      </w:r>
      <w:r>
        <w:rPr>
          <w:spacing w:val="-10"/>
        </w:rPr>
        <w:t xml:space="preserve"> </w:t>
      </w:r>
      <w:r>
        <w:t>запросы</w:t>
      </w:r>
      <w:r>
        <w:rPr>
          <w:spacing w:val="-7"/>
        </w:rPr>
        <w:t xml:space="preserve"> </w:t>
      </w:r>
      <w:r>
        <w:t>при</w:t>
      </w:r>
      <w:r>
        <w:rPr>
          <w:spacing w:val="-10"/>
        </w:rPr>
        <w:t xml:space="preserve"> </w:t>
      </w:r>
      <w:r>
        <w:t>поиске</w:t>
      </w:r>
      <w:r>
        <w:rPr>
          <w:spacing w:val="-11"/>
        </w:rPr>
        <w:t xml:space="preserve"> </w:t>
      </w:r>
      <w:r>
        <w:t>и</w:t>
      </w:r>
      <w:r>
        <w:rPr>
          <w:spacing w:val="-10"/>
        </w:rPr>
        <w:t xml:space="preserve"> </w:t>
      </w:r>
      <w:r>
        <w:t>отборе</w:t>
      </w:r>
      <w:r>
        <w:rPr>
          <w:spacing w:val="-11"/>
        </w:rPr>
        <w:t xml:space="preserve"> </w:t>
      </w:r>
      <w:r>
        <w:t>информации</w:t>
      </w:r>
      <w:r>
        <w:rPr>
          <w:spacing w:val="-10"/>
        </w:rPr>
        <w:t xml:space="preserve"> </w:t>
      </w:r>
      <w:r>
        <w:t>или данных из источников с учётом предложенной учебной задачи и заданных критериев;</w:t>
      </w:r>
    </w:p>
    <w:p w14:paraId="2BEE5343" w14:textId="77777777" w:rsidR="004C4874" w:rsidRDefault="00F01225">
      <w:pPr>
        <w:pStyle w:val="a3"/>
        <w:ind w:right="283"/>
      </w:pPr>
      <w:r>
        <w:t>выбирать, анализировать, систематизировать и интерпретировать информацию различных видов</w:t>
      </w:r>
      <w:r>
        <w:rPr>
          <w:spacing w:val="-12"/>
        </w:rPr>
        <w:t xml:space="preserve"> </w:t>
      </w:r>
      <w:r>
        <w:t>и</w:t>
      </w:r>
      <w:r>
        <w:rPr>
          <w:spacing w:val="-13"/>
        </w:rPr>
        <w:t xml:space="preserve"> </w:t>
      </w:r>
      <w:r>
        <w:t>форм</w:t>
      </w:r>
      <w:r>
        <w:rPr>
          <w:spacing w:val="-11"/>
        </w:rPr>
        <w:t xml:space="preserve"> </w:t>
      </w:r>
      <w:r>
        <w:t>представления</w:t>
      </w:r>
      <w:r>
        <w:rPr>
          <w:spacing w:val="-11"/>
        </w:rPr>
        <w:t xml:space="preserve"> </w:t>
      </w:r>
      <w:r>
        <w:t>(справочная,</w:t>
      </w:r>
      <w:r>
        <w:rPr>
          <w:spacing w:val="-11"/>
        </w:rPr>
        <w:t xml:space="preserve"> </w:t>
      </w:r>
      <w:r>
        <w:t>научно-популярная</w:t>
      </w:r>
      <w:r>
        <w:rPr>
          <w:spacing w:val="-10"/>
        </w:rPr>
        <w:t xml:space="preserve"> </w:t>
      </w:r>
      <w:r>
        <w:t>литература,</w:t>
      </w:r>
      <w:r>
        <w:rPr>
          <w:spacing w:val="-10"/>
        </w:rPr>
        <w:t xml:space="preserve"> </w:t>
      </w:r>
      <w:r>
        <w:t>интернет-ресурсы и другие);</w:t>
      </w:r>
    </w:p>
    <w:p w14:paraId="70FCFF7D" w14:textId="77777777" w:rsidR="004C4874" w:rsidRDefault="00F01225">
      <w:pPr>
        <w:pStyle w:val="a3"/>
        <w:ind w:right="283"/>
      </w:pPr>
      <w:r>
        <w:t>находить сходные аргументы (подтверждающие или опровергающие одну и ту же идею, версию) в различных информационных источниках;</w:t>
      </w:r>
    </w:p>
    <w:p w14:paraId="34E2498F" w14:textId="77777777" w:rsidR="004C4874" w:rsidRDefault="00F01225">
      <w:pPr>
        <w:pStyle w:val="a3"/>
        <w:spacing w:before="1"/>
        <w:ind w:right="280"/>
      </w:pPr>
      <w:r>
        <w:t>самостоятельно выбирать оптимальную форму представления информации и иллюстрировать</w:t>
      </w:r>
      <w:r>
        <w:rPr>
          <w:spacing w:val="-4"/>
        </w:rPr>
        <w:t xml:space="preserve"> </w:t>
      </w:r>
      <w:r>
        <w:t>решаемые</w:t>
      </w:r>
      <w:r>
        <w:rPr>
          <w:spacing w:val="-5"/>
        </w:rPr>
        <w:t xml:space="preserve"> </w:t>
      </w:r>
      <w:r>
        <w:t>задачи</w:t>
      </w:r>
      <w:r>
        <w:rPr>
          <w:spacing w:val="-2"/>
        </w:rPr>
        <w:t xml:space="preserve"> </w:t>
      </w:r>
      <w:r>
        <w:t>несложными</w:t>
      </w:r>
      <w:r>
        <w:rPr>
          <w:spacing w:val="-2"/>
        </w:rPr>
        <w:t xml:space="preserve"> </w:t>
      </w:r>
      <w:r>
        <w:t>схемами,</w:t>
      </w:r>
      <w:r>
        <w:rPr>
          <w:spacing w:val="-3"/>
        </w:rPr>
        <w:t xml:space="preserve"> </w:t>
      </w:r>
      <w:r>
        <w:t>диаграммами, иной</w:t>
      </w:r>
      <w:r>
        <w:rPr>
          <w:spacing w:val="-2"/>
        </w:rPr>
        <w:t xml:space="preserve"> </w:t>
      </w:r>
      <w:r>
        <w:t>графикой</w:t>
      </w:r>
      <w:r>
        <w:rPr>
          <w:spacing w:val="-2"/>
        </w:rPr>
        <w:t xml:space="preserve"> </w:t>
      </w:r>
      <w:r>
        <w:t>и</w:t>
      </w:r>
      <w:r>
        <w:rPr>
          <w:spacing w:val="-5"/>
        </w:rPr>
        <w:t xml:space="preserve"> </w:t>
      </w:r>
      <w:r>
        <w:t xml:space="preserve">их </w:t>
      </w:r>
      <w:r>
        <w:rPr>
          <w:spacing w:val="-2"/>
        </w:rPr>
        <w:t>комбинациями;</w:t>
      </w:r>
    </w:p>
    <w:p w14:paraId="682CC332" w14:textId="77777777" w:rsidR="004C4874" w:rsidRDefault="00F01225">
      <w:pPr>
        <w:pStyle w:val="a3"/>
        <w:ind w:right="282"/>
      </w:pPr>
      <w:r>
        <w:t xml:space="preserve">оценивать надёжность информации по критериям, предложенным или сформулированным </w:t>
      </w:r>
      <w:r>
        <w:rPr>
          <w:spacing w:val="-2"/>
        </w:rPr>
        <w:t>самостоятельно;</w:t>
      </w:r>
    </w:p>
    <w:p w14:paraId="1849439C" w14:textId="77777777" w:rsidR="004C4874" w:rsidRDefault="00F01225">
      <w:pPr>
        <w:pStyle w:val="a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4DB38778" w14:textId="77777777" w:rsidR="004C4874" w:rsidRDefault="00F01225">
      <w:pPr>
        <w:pStyle w:val="a4"/>
        <w:numPr>
          <w:ilvl w:val="4"/>
          <w:numId w:val="91"/>
        </w:numPr>
        <w:tabs>
          <w:tab w:val="left" w:pos="1928"/>
        </w:tabs>
        <w:ind w:right="286" w:firstLine="0"/>
        <w:jc w:val="both"/>
        <w:rPr>
          <w:sz w:val="24"/>
        </w:rPr>
      </w:pPr>
      <w:r>
        <w:rPr>
          <w:sz w:val="24"/>
        </w:rPr>
        <w:t>У обучающегося будут сформированы умения общения как часть коммуникативных универсальных учебных действий:</w:t>
      </w:r>
    </w:p>
    <w:p w14:paraId="7B60F197" w14:textId="77777777" w:rsidR="004C4874" w:rsidRDefault="00F01225">
      <w:pPr>
        <w:pStyle w:val="a3"/>
        <w:ind w:right="281"/>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51211661" w14:textId="77777777" w:rsidR="004C4874" w:rsidRDefault="00F01225">
      <w:pPr>
        <w:pStyle w:val="a3"/>
        <w:ind w:right="28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D64700F" w14:textId="77777777" w:rsidR="004C4874" w:rsidRDefault="00F01225">
      <w:pPr>
        <w:pStyle w:val="a3"/>
        <w:spacing w:before="1"/>
        <w:ind w:right="283"/>
      </w:pPr>
      <w:r>
        <w:t>понимать намерения других, проявлять уважительное отношение к собеседнику и в корректной форме формулировать свои возражения;</w:t>
      </w:r>
    </w:p>
    <w:p w14:paraId="112BF413" w14:textId="77777777" w:rsidR="004C4874" w:rsidRDefault="00F01225">
      <w:pPr>
        <w:pStyle w:val="a3"/>
        <w:ind w:right="282"/>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5E3F43DC" w14:textId="77777777" w:rsidR="004C4874" w:rsidRDefault="00F01225">
      <w:pPr>
        <w:pStyle w:val="a3"/>
        <w:ind w:right="286"/>
      </w:pPr>
      <w:r>
        <w:t>публично представлять результаты выполненного исследования, проекта; самостоятельно соответствии с ним составлять устные и письменные тексты с использованием иллюстративных материалов, исторических источников и другие.</w:t>
      </w:r>
    </w:p>
    <w:p w14:paraId="3C1B2949" w14:textId="77777777" w:rsidR="004C4874" w:rsidRDefault="00F01225">
      <w:pPr>
        <w:pStyle w:val="a4"/>
        <w:numPr>
          <w:ilvl w:val="4"/>
          <w:numId w:val="91"/>
        </w:numPr>
        <w:tabs>
          <w:tab w:val="left" w:pos="1928"/>
        </w:tabs>
        <w:ind w:right="279" w:firstLine="0"/>
        <w:jc w:val="both"/>
        <w:rPr>
          <w:sz w:val="24"/>
        </w:rPr>
      </w:pPr>
      <w:r>
        <w:rPr>
          <w:sz w:val="24"/>
        </w:rPr>
        <w:t>У обучающегося будут сформированы умения в части регулятивных универсальных учебных действий:</w:t>
      </w:r>
    </w:p>
    <w:p w14:paraId="790BB19A" w14:textId="77777777" w:rsidR="004C4874" w:rsidRDefault="00F01225">
      <w:pPr>
        <w:pStyle w:val="a3"/>
        <w:spacing w:before="1"/>
        <w:ind w:right="29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50A96A37" w14:textId="77777777" w:rsidR="004C4874" w:rsidRDefault="00F01225">
      <w:pPr>
        <w:pStyle w:val="a3"/>
        <w:ind w:right="27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E5C90D5" w14:textId="77777777" w:rsidR="004C4874" w:rsidRDefault="00F01225">
      <w:pPr>
        <w:pStyle w:val="a3"/>
        <w:ind w:right="279"/>
      </w:pPr>
      <w:r>
        <w:t>составлять</w:t>
      </w:r>
      <w:r>
        <w:rPr>
          <w:spacing w:val="-6"/>
        </w:rPr>
        <w:t xml:space="preserve"> </w:t>
      </w:r>
      <w:r>
        <w:t>план</w:t>
      </w:r>
      <w:r>
        <w:rPr>
          <w:spacing w:val="-6"/>
        </w:rPr>
        <w:t xml:space="preserve"> </w:t>
      </w:r>
      <w:r>
        <w:t>действий</w:t>
      </w:r>
      <w:r>
        <w:rPr>
          <w:spacing w:val="-6"/>
        </w:rPr>
        <w:t xml:space="preserve"> </w:t>
      </w:r>
      <w:r>
        <w:t>(план</w:t>
      </w:r>
      <w:r>
        <w:rPr>
          <w:spacing w:val="-6"/>
        </w:rPr>
        <w:t xml:space="preserve"> </w:t>
      </w:r>
      <w:r>
        <w:t>реализации</w:t>
      </w:r>
      <w:r>
        <w:rPr>
          <w:spacing w:val="-6"/>
        </w:rPr>
        <w:t xml:space="preserve"> </w:t>
      </w:r>
      <w:r>
        <w:t>намеченного</w:t>
      </w:r>
      <w:r>
        <w:rPr>
          <w:spacing w:val="-7"/>
        </w:rPr>
        <w:t xml:space="preserve"> </w:t>
      </w:r>
      <w:r>
        <w:t>алгоритма</w:t>
      </w:r>
      <w:r>
        <w:rPr>
          <w:spacing w:val="-8"/>
        </w:rPr>
        <w:t xml:space="preserve"> </w:t>
      </w:r>
      <w:r>
        <w:t>решения</w:t>
      </w:r>
      <w:r>
        <w:rPr>
          <w:spacing w:val="-1"/>
        </w:rPr>
        <w:t xml:space="preserve"> </w:t>
      </w:r>
      <w:r>
        <w:t>или</w:t>
      </w:r>
      <w:r>
        <w:rPr>
          <w:spacing w:val="-6"/>
        </w:rPr>
        <w:t xml:space="preserve"> </w:t>
      </w:r>
      <w:r>
        <w:t>его</w:t>
      </w:r>
      <w:r>
        <w:rPr>
          <w:spacing w:val="-7"/>
        </w:rPr>
        <w:t xml:space="preserve"> </w:t>
      </w:r>
      <w:r>
        <w:t>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102CEE7C" w14:textId="77777777" w:rsidR="004C4874" w:rsidRDefault="00F01225">
      <w:pPr>
        <w:pStyle w:val="a3"/>
        <w:ind w:right="281"/>
      </w:pPr>
      <w:r>
        <w:t>проявлять</w:t>
      </w:r>
      <w:r>
        <w:rPr>
          <w:spacing w:val="-10"/>
        </w:rPr>
        <w:t xml:space="preserve"> </w:t>
      </w:r>
      <w:r>
        <w:t>способность</w:t>
      </w:r>
      <w:r>
        <w:rPr>
          <w:spacing w:val="-12"/>
        </w:rPr>
        <w:t xml:space="preserve"> </w:t>
      </w:r>
      <w:r>
        <w:t>к</w:t>
      </w:r>
      <w:r>
        <w:rPr>
          <w:spacing w:val="-9"/>
        </w:rPr>
        <w:t xml:space="preserve"> </w:t>
      </w:r>
      <w:r>
        <w:t>самоконтролю,</w:t>
      </w:r>
      <w:r>
        <w:rPr>
          <w:spacing w:val="-12"/>
        </w:rPr>
        <w:t xml:space="preserve"> </w:t>
      </w:r>
      <w:r>
        <w:t>самомотивации</w:t>
      </w:r>
      <w:r>
        <w:rPr>
          <w:spacing w:val="-11"/>
        </w:rPr>
        <w:t xml:space="preserve"> </w:t>
      </w:r>
      <w:r>
        <w:t>и</w:t>
      </w:r>
      <w:r>
        <w:rPr>
          <w:spacing w:val="-8"/>
        </w:rPr>
        <w:t xml:space="preserve"> </w:t>
      </w:r>
      <w:r>
        <w:t>рефлексии,</w:t>
      </w:r>
      <w:r>
        <w:rPr>
          <w:spacing w:val="-6"/>
        </w:rPr>
        <w:t xml:space="preserve"> </w:t>
      </w:r>
      <w:r>
        <w:t>к</w:t>
      </w:r>
      <w:r>
        <w:rPr>
          <w:spacing w:val="-9"/>
        </w:rPr>
        <w:t xml:space="preserve"> </w:t>
      </w:r>
      <w:r>
        <w:t>оценке</w:t>
      </w:r>
      <w:r>
        <w:rPr>
          <w:spacing w:val="-10"/>
        </w:rPr>
        <w:t xml:space="preserve"> </w:t>
      </w:r>
      <w:r>
        <w:t>и</w:t>
      </w:r>
      <w:r>
        <w:rPr>
          <w:spacing w:val="-11"/>
        </w:rPr>
        <w:t xml:space="preserve"> </w:t>
      </w:r>
      <w:r>
        <w:t xml:space="preserve">изменению </w:t>
      </w:r>
      <w:r>
        <w:rPr>
          <w:spacing w:val="-2"/>
        </w:rPr>
        <w:t>ситуации;</w:t>
      </w:r>
    </w:p>
    <w:p w14:paraId="26C5B9E1" w14:textId="77777777" w:rsidR="004C4874" w:rsidRDefault="00F01225">
      <w:pPr>
        <w:pStyle w:val="a3"/>
        <w:ind w:right="28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0A78B460" w14:textId="77777777" w:rsidR="004C4874" w:rsidRDefault="00F01225">
      <w:pPr>
        <w:pStyle w:val="a3"/>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53AC6CDD" w14:textId="77777777" w:rsidR="004C4874" w:rsidRDefault="00F01225">
      <w:pPr>
        <w:pStyle w:val="a3"/>
      </w:pPr>
      <w:r>
        <w:t>выявлять</w:t>
      </w:r>
      <w:r>
        <w:rPr>
          <w:spacing w:val="-6"/>
        </w:rPr>
        <w:t xml:space="preserve"> </w:t>
      </w:r>
      <w:r>
        <w:t>на</w:t>
      </w:r>
      <w:r>
        <w:rPr>
          <w:spacing w:val="-5"/>
        </w:rPr>
        <w:t xml:space="preserve"> </w:t>
      </w:r>
      <w:r>
        <w:t>примерах</w:t>
      </w:r>
      <w:r>
        <w:rPr>
          <w:spacing w:val="-5"/>
        </w:rPr>
        <w:t xml:space="preserve"> </w:t>
      </w:r>
      <w:r>
        <w:t>исторических</w:t>
      </w:r>
      <w:r>
        <w:rPr>
          <w:spacing w:val="-2"/>
        </w:rPr>
        <w:t xml:space="preserve"> </w:t>
      </w:r>
      <w:r>
        <w:t>ситуаций</w:t>
      </w:r>
      <w:r>
        <w:rPr>
          <w:spacing w:val="-4"/>
        </w:rPr>
        <w:t xml:space="preserve"> </w:t>
      </w:r>
      <w:r>
        <w:t>роль</w:t>
      </w:r>
      <w:r>
        <w:rPr>
          <w:spacing w:val="-4"/>
        </w:rPr>
        <w:t xml:space="preserve"> </w:t>
      </w:r>
      <w:r>
        <w:t>эмоций</w:t>
      </w:r>
      <w:r>
        <w:rPr>
          <w:spacing w:val="-5"/>
        </w:rPr>
        <w:t xml:space="preserve"> </w:t>
      </w:r>
      <w:r>
        <w:t>в</w:t>
      </w:r>
      <w:r>
        <w:rPr>
          <w:spacing w:val="-5"/>
        </w:rPr>
        <w:t xml:space="preserve"> </w:t>
      </w:r>
      <w:r>
        <w:t>отношениях</w:t>
      </w:r>
      <w:r>
        <w:rPr>
          <w:spacing w:val="-3"/>
        </w:rPr>
        <w:t xml:space="preserve"> </w:t>
      </w:r>
      <w:r>
        <w:t>между</w:t>
      </w:r>
      <w:r>
        <w:rPr>
          <w:spacing w:val="-8"/>
        </w:rPr>
        <w:t xml:space="preserve"> </w:t>
      </w:r>
      <w:r>
        <w:rPr>
          <w:spacing w:val="-2"/>
        </w:rPr>
        <w:t>людьми;</w:t>
      </w:r>
    </w:p>
    <w:p w14:paraId="18D937A6" w14:textId="77777777" w:rsidR="004C4874" w:rsidRDefault="004C4874">
      <w:pPr>
        <w:pStyle w:val="a3"/>
        <w:sectPr w:rsidR="004C4874">
          <w:pgSz w:w="11910" w:h="16850"/>
          <w:pgMar w:top="1020" w:right="283" w:bottom="280" w:left="992" w:header="569" w:footer="0" w:gutter="0"/>
          <w:cols w:space="720"/>
        </w:sectPr>
      </w:pPr>
    </w:p>
    <w:p w14:paraId="60389B38" w14:textId="77777777" w:rsidR="004C4874" w:rsidRDefault="00F01225">
      <w:pPr>
        <w:pStyle w:val="a3"/>
        <w:spacing w:before="88"/>
        <w:jc w:val="left"/>
      </w:pPr>
      <w:r>
        <w:lastRenderedPageBreak/>
        <w:t>ставить</w:t>
      </w:r>
      <w:r>
        <w:rPr>
          <w:spacing w:val="-9"/>
        </w:rPr>
        <w:t xml:space="preserve"> </w:t>
      </w:r>
      <w:r>
        <w:t>себя</w:t>
      </w:r>
      <w:r>
        <w:rPr>
          <w:spacing w:val="-10"/>
        </w:rPr>
        <w:t xml:space="preserve"> </w:t>
      </w:r>
      <w:r>
        <w:t>на</w:t>
      </w:r>
      <w:r>
        <w:rPr>
          <w:spacing w:val="-12"/>
        </w:rPr>
        <w:t xml:space="preserve"> </w:t>
      </w:r>
      <w:r>
        <w:t>место</w:t>
      </w:r>
      <w:r>
        <w:rPr>
          <w:spacing w:val="-10"/>
        </w:rPr>
        <w:t xml:space="preserve"> </w:t>
      </w:r>
      <w:r>
        <w:t>другого</w:t>
      </w:r>
      <w:r>
        <w:rPr>
          <w:spacing w:val="-9"/>
        </w:rPr>
        <w:t xml:space="preserve"> </w:t>
      </w:r>
      <w:r>
        <w:t>человека,</w:t>
      </w:r>
      <w:r>
        <w:rPr>
          <w:spacing w:val="-11"/>
        </w:rPr>
        <w:t xml:space="preserve"> </w:t>
      </w:r>
      <w:r>
        <w:t>понимать</w:t>
      </w:r>
      <w:r>
        <w:rPr>
          <w:spacing w:val="-9"/>
        </w:rPr>
        <w:t xml:space="preserve"> </w:t>
      </w:r>
      <w:r>
        <w:t>мотивы</w:t>
      </w:r>
      <w:r>
        <w:rPr>
          <w:spacing w:val="-12"/>
        </w:rPr>
        <w:t xml:space="preserve"> </w:t>
      </w:r>
      <w:r>
        <w:t>действий</w:t>
      </w:r>
      <w:r>
        <w:rPr>
          <w:spacing w:val="-10"/>
        </w:rPr>
        <w:t xml:space="preserve"> </w:t>
      </w:r>
      <w:r>
        <w:t>другого</w:t>
      </w:r>
      <w:r>
        <w:rPr>
          <w:spacing w:val="-4"/>
        </w:rPr>
        <w:t xml:space="preserve"> </w:t>
      </w:r>
      <w:r>
        <w:t>(в</w:t>
      </w:r>
      <w:r>
        <w:rPr>
          <w:spacing w:val="-12"/>
        </w:rPr>
        <w:t xml:space="preserve"> </w:t>
      </w:r>
      <w:r>
        <w:t>исторических ситуациях и окружающей действительности);</w:t>
      </w:r>
    </w:p>
    <w:p w14:paraId="76A78ADB" w14:textId="77777777" w:rsidR="004C4874" w:rsidRDefault="00F01225">
      <w:pPr>
        <w:pStyle w:val="a3"/>
        <w:jc w:val="left"/>
      </w:pPr>
      <w:r>
        <w:t>регулировать</w:t>
      </w:r>
      <w:r>
        <w:rPr>
          <w:spacing w:val="80"/>
        </w:rPr>
        <w:t xml:space="preserve"> </w:t>
      </w:r>
      <w:r>
        <w:t>способ</w:t>
      </w:r>
      <w:r>
        <w:rPr>
          <w:spacing w:val="80"/>
        </w:rPr>
        <w:t xml:space="preserve"> </w:t>
      </w:r>
      <w:r>
        <w:t>выражения</w:t>
      </w:r>
      <w:r>
        <w:rPr>
          <w:spacing w:val="80"/>
        </w:rPr>
        <w:t xml:space="preserve"> </w:t>
      </w:r>
      <w:r>
        <w:t>своих</w:t>
      </w:r>
      <w:r>
        <w:rPr>
          <w:spacing w:val="80"/>
        </w:rPr>
        <w:t xml:space="preserve"> </w:t>
      </w:r>
      <w:r>
        <w:t>эмоций</w:t>
      </w:r>
      <w:r>
        <w:rPr>
          <w:spacing w:val="80"/>
        </w:rPr>
        <w:t xml:space="preserve"> </w:t>
      </w:r>
      <w:r>
        <w:t>с</w:t>
      </w:r>
      <w:r>
        <w:rPr>
          <w:spacing w:val="80"/>
        </w:rPr>
        <w:t xml:space="preserve"> </w:t>
      </w:r>
      <w:r>
        <w:t>учетом</w:t>
      </w:r>
      <w:r>
        <w:rPr>
          <w:spacing w:val="80"/>
        </w:rPr>
        <w:t xml:space="preserve"> </w:t>
      </w:r>
      <w:r>
        <w:t>позиций</w:t>
      </w:r>
      <w:r>
        <w:rPr>
          <w:spacing w:val="80"/>
        </w:rPr>
        <w:t xml:space="preserve"> </w:t>
      </w:r>
      <w:r>
        <w:t>и</w:t>
      </w:r>
      <w:r>
        <w:rPr>
          <w:spacing w:val="80"/>
        </w:rPr>
        <w:t xml:space="preserve"> </w:t>
      </w:r>
      <w:r>
        <w:t>мнений</w:t>
      </w:r>
      <w:r>
        <w:rPr>
          <w:spacing w:val="80"/>
        </w:rPr>
        <w:t xml:space="preserve"> </w:t>
      </w:r>
      <w:r>
        <w:t>других участников общения.</w:t>
      </w:r>
    </w:p>
    <w:p w14:paraId="1486F9C2" w14:textId="77777777" w:rsidR="004C4874" w:rsidRDefault="00F01225">
      <w:pPr>
        <w:pStyle w:val="a4"/>
        <w:numPr>
          <w:ilvl w:val="4"/>
          <w:numId w:val="91"/>
        </w:numPr>
        <w:tabs>
          <w:tab w:val="left" w:pos="1928"/>
          <w:tab w:val="left" w:pos="2261"/>
          <w:tab w:val="left" w:pos="3573"/>
          <w:tab w:val="left" w:pos="5222"/>
          <w:tab w:val="left" w:pos="7006"/>
          <w:tab w:val="left" w:pos="8464"/>
          <w:tab w:val="left" w:pos="9795"/>
        </w:tabs>
        <w:ind w:right="286"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 xml:space="preserve">и индивидуальной работы при решении </w:t>
      </w:r>
      <w:r>
        <w:rPr>
          <w:spacing w:val="-2"/>
          <w:sz w:val="24"/>
        </w:rPr>
        <w:t>конкретной</w:t>
      </w:r>
      <w:r>
        <w:rPr>
          <w:sz w:val="24"/>
        </w:rPr>
        <w:tab/>
      </w:r>
      <w:r>
        <w:rPr>
          <w:spacing w:val="-2"/>
          <w:sz w:val="24"/>
        </w:rPr>
        <w:t>проблемы,</w:t>
      </w:r>
      <w:r>
        <w:rPr>
          <w:sz w:val="24"/>
        </w:rPr>
        <w:tab/>
      </w:r>
      <w:r>
        <w:rPr>
          <w:spacing w:val="-2"/>
          <w:sz w:val="24"/>
        </w:rPr>
        <w:t>обосновывать</w:t>
      </w:r>
      <w:r>
        <w:rPr>
          <w:sz w:val="24"/>
        </w:rPr>
        <w:tab/>
      </w:r>
      <w:r>
        <w:rPr>
          <w:spacing w:val="-2"/>
          <w:sz w:val="24"/>
        </w:rPr>
        <w:t>необходимость</w:t>
      </w:r>
      <w:r>
        <w:rPr>
          <w:sz w:val="24"/>
        </w:rPr>
        <w:tab/>
      </w:r>
      <w:r>
        <w:rPr>
          <w:spacing w:val="-2"/>
          <w:sz w:val="24"/>
        </w:rPr>
        <w:t>применения</w:t>
      </w:r>
      <w:r>
        <w:rPr>
          <w:sz w:val="24"/>
        </w:rPr>
        <w:tab/>
      </w:r>
      <w:r>
        <w:rPr>
          <w:spacing w:val="-2"/>
          <w:sz w:val="24"/>
        </w:rPr>
        <w:t>групповых</w:t>
      </w:r>
      <w:r>
        <w:rPr>
          <w:sz w:val="24"/>
        </w:rPr>
        <w:tab/>
      </w:r>
      <w:r>
        <w:rPr>
          <w:spacing w:val="-4"/>
          <w:sz w:val="24"/>
        </w:rPr>
        <w:t xml:space="preserve">форм </w:t>
      </w:r>
      <w:r>
        <w:rPr>
          <w:sz w:val="24"/>
        </w:rPr>
        <w:t>взаимодействия при решении поставленной задачи;</w:t>
      </w:r>
    </w:p>
    <w:p w14:paraId="1928473E" w14:textId="77777777" w:rsidR="004C4874" w:rsidRDefault="00F01225">
      <w:pPr>
        <w:pStyle w:val="a3"/>
        <w:jc w:val="left"/>
      </w:pPr>
      <w:r>
        <w:t>принимать</w:t>
      </w:r>
      <w:r>
        <w:rPr>
          <w:spacing w:val="-3"/>
        </w:rPr>
        <w:t xml:space="preserve"> </w:t>
      </w:r>
      <w:r>
        <w:t>цель</w:t>
      </w:r>
      <w:r>
        <w:rPr>
          <w:spacing w:val="-4"/>
        </w:rPr>
        <w:t xml:space="preserve"> </w:t>
      </w:r>
      <w:r>
        <w:t>совместной</w:t>
      </w:r>
      <w:r>
        <w:rPr>
          <w:spacing w:val="-4"/>
        </w:rPr>
        <w:t xml:space="preserve"> </w:t>
      </w:r>
      <w:r>
        <w:t>деятельности,</w:t>
      </w:r>
      <w:r>
        <w:rPr>
          <w:spacing w:val="-4"/>
        </w:rPr>
        <w:t xml:space="preserve"> </w:t>
      </w:r>
      <w:r>
        <w:t>коллективно</w:t>
      </w:r>
      <w:r>
        <w:rPr>
          <w:spacing w:val="-4"/>
        </w:rPr>
        <w:t xml:space="preserve"> </w:t>
      </w:r>
      <w:r>
        <w:t>строить</w:t>
      </w:r>
      <w:r>
        <w:rPr>
          <w:spacing w:val="-2"/>
        </w:rPr>
        <w:t xml:space="preserve"> </w:t>
      </w:r>
      <w:r>
        <w:t>действия по</w:t>
      </w:r>
      <w:r>
        <w:rPr>
          <w:spacing w:val="-2"/>
        </w:rPr>
        <w:t xml:space="preserve"> </w:t>
      </w:r>
      <w:r>
        <w:t>её</w:t>
      </w:r>
      <w:r>
        <w:rPr>
          <w:spacing w:val="-3"/>
        </w:rPr>
        <w:t xml:space="preserve"> </w:t>
      </w:r>
      <w:r>
        <w:t>достижению (распределять роли, договариваться, обсуждать процесс и результат совместной работы;</w:t>
      </w:r>
    </w:p>
    <w:p w14:paraId="3941DF1B" w14:textId="77777777" w:rsidR="004C4874" w:rsidRDefault="00F01225">
      <w:pPr>
        <w:pStyle w:val="a3"/>
        <w:ind w:right="283"/>
      </w:pPr>
      <w:r>
        <w:t>планировать организацию совместной работы, определять свою роль (с учётом предпочтений</w:t>
      </w:r>
      <w:r>
        <w:rPr>
          <w:spacing w:val="-15"/>
        </w:rPr>
        <w:t xml:space="preserve"> </w:t>
      </w:r>
      <w:r>
        <w:t>и</w:t>
      </w:r>
      <w:r>
        <w:rPr>
          <w:spacing w:val="-15"/>
        </w:rPr>
        <w:t xml:space="preserve"> </w:t>
      </w:r>
      <w:r>
        <w:t>возможностей</w:t>
      </w:r>
      <w:r>
        <w:rPr>
          <w:spacing w:val="-15"/>
        </w:rPr>
        <w:t xml:space="preserve"> </w:t>
      </w:r>
      <w:r>
        <w:t>всех</w:t>
      </w:r>
      <w:r>
        <w:rPr>
          <w:spacing w:val="-15"/>
        </w:rPr>
        <w:t xml:space="preserve"> </w:t>
      </w:r>
      <w:r>
        <w:t>участников</w:t>
      </w:r>
      <w:r>
        <w:rPr>
          <w:spacing w:val="-15"/>
        </w:rPr>
        <w:t xml:space="preserve"> </w:t>
      </w:r>
      <w:r>
        <w:t>взаимодействия),</w:t>
      </w:r>
      <w:r>
        <w:rPr>
          <w:spacing w:val="-15"/>
        </w:rPr>
        <w:t xml:space="preserve"> </w:t>
      </w:r>
      <w:r>
        <w:t>распределять</w:t>
      </w:r>
      <w:r>
        <w:rPr>
          <w:spacing w:val="-15"/>
        </w:rPr>
        <w:t xml:space="preserve"> </w:t>
      </w:r>
      <w:r>
        <w:t>задачи</w:t>
      </w:r>
      <w:r>
        <w:rPr>
          <w:spacing w:val="-15"/>
        </w:rPr>
        <w:t xml:space="preserve"> </w:t>
      </w:r>
      <w:r>
        <w:t>между членами команды, участвовать в групповых формах работы);</w:t>
      </w:r>
    </w:p>
    <w:p w14:paraId="2F18D086" w14:textId="77777777" w:rsidR="004C4874" w:rsidRDefault="00F01225">
      <w:pPr>
        <w:pStyle w:val="a3"/>
        <w:spacing w:before="1"/>
        <w:ind w:right="288"/>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6604639E" w14:textId="77777777" w:rsidR="004C4874" w:rsidRDefault="00F01225">
      <w:pPr>
        <w:pStyle w:val="a3"/>
        <w:ind w:right="290"/>
      </w:pPr>
      <w:r>
        <w:t>оценивать качество своего вклада в общий продукт по критериям, самостоятельно сформулированным участниками взаимодействия;</w:t>
      </w:r>
    </w:p>
    <w:p w14:paraId="516E946A" w14:textId="77777777" w:rsidR="004C4874" w:rsidRDefault="00F01225">
      <w:pPr>
        <w:pStyle w:val="a3"/>
        <w:ind w:right="286"/>
      </w:pPr>
      <w:r>
        <w:t>сравнивать результаты с</w:t>
      </w:r>
      <w:r>
        <w:rPr>
          <w:spacing w:val="-2"/>
        </w:rPr>
        <w:t xml:space="preserve"> </w:t>
      </w:r>
      <w:r>
        <w:t>исходной задачей и вкладом</w:t>
      </w:r>
      <w:r>
        <w:rPr>
          <w:spacing w:val="-2"/>
        </w:rPr>
        <w:t xml:space="preserve"> </w:t>
      </w:r>
      <w:r>
        <w:t>каждого</w:t>
      </w:r>
      <w:r>
        <w:rPr>
          <w:spacing w:val="-1"/>
        </w:rPr>
        <w:t xml:space="preserve"> </w:t>
      </w:r>
      <w:r>
        <w:t>члена команды</w:t>
      </w:r>
      <w:r>
        <w:rPr>
          <w:spacing w:val="-2"/>
        </w:rPr>
        <w:t xml:space="preserve"> </w:t>
      </w:r>
      <w:r>
        <w:t>в</w:t>
      </w:r>
      <w:r>
        <w:rPr>
          <w:spacing w:val="-2"/>
        </w:rPr>
        <w:t xml:space="preserve"> </w:t>
      </w:r>
      <w:r>
        <w:t>достижение результатов, разделять сферу ответственности и проявлять готовность к предоставлению отчёта перед группой.</w:t>
      </w:r>
    </w:p>
    <w:p w14:paraId="1A40958E" w14:textId="77777777" w:rsidR="004C4874" w:rsidRDefault="00F01225">
      <w:pPr>
        <w:pStyle w:val="a4"/>
        <w:numPr>
          <w:ilvl w:val="3"/>
          <w:numId w:val="91"/>
        </w:numPr>
        <w:tabs>
          <w:tab w:val="left" w:pos="1834"/>
        </w:tabs>
        <w:ind w:right="281" w:firstLine="0"/>
        <w:jc w:val="both"/>
        <w:rPr>
          <w:sz w:val="24"/>
        </w:rPr>
      </w:pPr>
      <w:r>
        <w:rPr>
          <w:sz w:val="24"/>
        </w:rPr>
        <w:t>В составе предметных результатов по освоению программы модуля следует выделить:</w:t>
      </w:r>
      <w:r>
        <w:rPr>
          <w:spacing w:val="-10"/>
          <w:sz w:val="24"/>
        </w:rPr>
        <w:t xml:space="preserve"> </w:t>
      </w:r>
      <w:r>
        <w:rPr>
          <w:sz w:val="24"/>
        </w:rPr>
        <w:t>представления</w:t>
      </w:r>
      <w:r>
        <w:rPr>
          <w:spacing w:val="-10"/>
          <w:sz w:val="24"/>
        </w:rPr>
        <w:t xml:space="preserve"> </w:t>
      </w:r>
      <w:r>
        <w:rPr>
          <w:sz w:val="24"/>
        </w:rPr>
        <w:t>обучающихся</w:t>
      </w:r>
      <w:r>
        <w:rPr>
          <w:spacing w:val="-10"/>
          <w:sz w:val="24"/>
        </w:rPr>
        <w:t xml:space="preserve"> </w:t>
      </w:r>
      <w:r>
        <w:rPr>
          <w:sz w:val="24"/>
        </w:rPr>
        <w:t>о</w:t>
      </w:r>
      <w:r>
        <w:rPr>
          <w:spacing w:val="-10"/>
          <w:sz w:val="24"/>
        </w:rPr>
        <w:t xml:space="preserve"> </w:t>
      </w:r>
      <w:r>
        <w:rPr>
          <w:sz w:val="24"/>
        </w:rPr>
        <w:t>наиболее</w:t>
      </w:r>
      <w:r>
        <w:rPr>
          <w:spacing w:val="-11"/>
          <w:sz w:val="24"/>
        </w:rPr>
        <w:t xml:space="preserve"> </w:t>
      </w:r>
      <w:r>
        <w:rPr>
          <w:sz w:val="24"/>
        </w:rPr>
        <w:t>значимых</w:t>
      </w:r>
      <w:r>
        <w:rPr>
          <w:spacing w:val="-9"/>
          <w:sz w:val="24"/>
        </w:rPr>
        <w:t xml:space="preserve"> </w:t>
      </w:r>
      <w:r>
        <w:rPr>
          <w:sz w:val="24"/>
        </w:rPr>
        <w:t>событиях</w:t>
      </w:r>
      <w:r>
        <w:rPr>
          <w:spacing w:val="-6"/>
          <w:sz w:val="24"/>
        </w:rPr>
        <w:t xml:space="preserve"> </w:t>
      </w:r>
      <w:r>
        <w:rPr>
          <w:sz w:val="24"/>
        </w:rPr>
        <w:t>и</w:t>
      </w:r>
      <w:r>
        <w:rPr>
          <w:spacing w:val="-9"/>
          <w:sz w:val="24"/>
        </w:rPr>
        <w:t xml:space="preserve"> </w:t>
      </w:r>
      <w:r>
        <w:rPr>
          <w:sz w:val="24"/>
        </w:rPr>
        <w:t>процессах</w:t>
      </w:r>
      <w:r>
        <w:rPr>
          <w:spacing w:val="-8"/>
          <w:sz w:val="24"/>
        </w:rPr>
        <w:t xml:space="preserve"> </w:t>
      </w:r>
      <w:r>
        <w:rPr>
          <w:sz w:val="24"/>
        </w:rPr>
        <w:t xml:space="preserve">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w:t>
      </w:r>
      <w:r>
        <w:rPr>
          <w:spacing w:val="-2"/>
          <w:sz w:val="24"/>
        </w:rPr>
        <w:t>ситуациях.</w:t>
      </w:r>
    </w:p>
    <w:p w14:paraId="3AB62368" w14:textId="77777777" w:rsidR="004C4874" w:rsidRDefault="004C4874">
      <w:pPr>
        <w:pStyle w:val="a3"/>
        <w:spacing w:before="7"/>
        <w:ind w:left="0"/>
        <w:jc w:val="left"/>
      </w:pPr>
    </w:p>
    <w:p w14:paraId="787916CF" w14:textId="53F6159C" w:rsidR="004C4874" w:rsidRDefault="00F01225">
      <w:pPr>
        <w:pStyle w:val="1"/>
        <w:numPr>
          <w:ilvl w:val="0"/>
          <w:numId w:val="91"/>
        </w:numPr>
        <w:tabs>
          <w:tab w:val="left" w:pos="1208"/>
        </w:tabs>
        <w:spacing w:before="1" w:line="283" w:lineRule="exact"/>
        <w:ind w:left="1208" w:hanging="359"/>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w:t>
      </w:r>
      <w:r>
        <w:rPr>
          <w:spacing w:val="-2"/>
          <w:position w:val="1"/>
        </w:rPr>
        <w:t>Обществознание</w:t>
      </w:r>
      <w:r>
        <w:rPr>
          <w:spacing w:val="-2"/>
        </w:rPr>
        <w:t>»</w:t>
      </w:r>
    </w:p>
    <w:p w14:paraId="586CEEB8" w14:textId="77777777" w:rsidR="004C4874" w:rsidRDefault="00F01225">
      <w:pPr>
        <w:pStyle w:val="a4"/>
        <w:numPr>
          <w:ilvl w:val="1"/>
          <w:numId w:val="91"/>
        </w:numPr>
        <w:tabs>
          <w:tab w:val="left" w:pos="1388"/>
        </w:tabs>
        <w:spacing w:line="283" w:lineRule="exact"/>
        <w:ind w:left="1388" w:hanging="539"/>
        <w:jc w:val="both"/>
        <w:rPr>
          <w:sz w:val="24"/>
        </w:rPr>
      </w:pPr>
      <w:r>
        <w:rPr>
          <w:sz w:val="24"/>
        </w:rPr>
        <w:t>Рабочая</w:t>
      </w:r>
      <w:r>
        <w:rPr>
          <w:spacing w:val="54"/>
          <w:sz w:val="24"/>
        </w:rPr>
        <w:t xml:space="preserve"> </w:t>
      </w:r>
      <w:r>
        <w:rPr>
          <w:sz w:val="24"/>
        </w:rPr>
        <w:t>программа</w:t>
      </w:r>
      <w:r>
        <w:rPr>
          <w:spacing w:val="55"/>
          <w:sz w:val="24"/>
        </w:rPr>
        <w:t xml:space="preserve"> </w:t>
      </w:r>
      <w:r>
        <w:rPr>
          <w:sz w:val="24"/>
        </w:rPr>
        <w:t>по</w:t>
      </w:r>
      <w:r>
        <w:rPr>
          <w:spacing w:val="57"/>
          <w:sz w:val="24"/>
        </w:rPr>
        <w:t xml:space="preserve"> </w:t>
      </w:r>
      <w:r>
        <w:rPr>
          <w:sz w:val="24"/>
        </w:rPr>
        <w:t>учебному</w:t>
      </w:r>
      <w:r>
        <w:rPr>
          <w:spacing w:val="48"/>
          <w:sz w:val="24"/>
        </w:rPr>
        <w:t xml:space="preserve"> </w:t>
      </w:r>
      <w:r>
        <w:rPr>
          <w:sz w:val="24"/>
        </w:rPr>
        <w:t>предмету</w:t>
      </w:r>
      <w:r>
        <w:rPr>
          <w:spacing w:val="55"/>
          <w:sz w:val="24"/>
        </w:rPr>
        <w:t xml:space="preserve"> </w:t>
      </w:r>
      <w:r>
        <w:rPr>
          <w:sz w:val="24"/>
        </w:rPr>
        <w:t>«</w:t>
      </w:r>
      <w:r>
        <w:rPr>
          <w:position w:val="1"/>
          <w:sz w:val="24"/>
        </w:rPr>
        <w:t>Обществознание</w:t>
      </w:r>
      <w:r>
        <w:rPr>
          <w:sz w:val="24"/>
        </w:rPr>
        <w:t>»</w:t>
      </w:r>
      <w:r>
        <w:rPr>
          <w:spacing w:val="52"/>
          <w:sz w:val="24"/>
        </w:rPr>
        <w:t xml:space="preserve"> </w:t>
      </w:r>
      <w:r>
        <w:rPr>
          <w:sz w:val="24"/>
        </w:rPr>
        <w:t>(предметная</w:t>
      </w:r>
      <w:r>
        <w:rPr>
          <w:spacing w:val="55"/>
          <w:sz w:val="24"/>
        </w:rPr>
        <w:t xml:space="preserve"> </w:t>
      </w:r>
      <w:r>
        <w:rPr>
          <w:spacing w:val="-2"/>
          <w:sz w:val="24"/>
        </w:rPr>
        <w:t>область</w:t>
      </w:r>
    </w:p>
    <w:p w14:paraId="660EFBDB" w14:textId="77777777" w:rsidR="004C4874" w:rsidRDefault="00F01225">
      <w:pPr>
        <w:pStyle w:val="a3"/>
        <w:ind w:right="281"/>
      </w:pPr>
      <w:r>
        <w:t>«Общественно-научные</w:t>
      </w:r>
      <w:r>
        <w:rPr>
          <w:spacing w:val="-15"/>
        </w:rPr>
        <w:t xml:space="preserve"> </w:t>
      </w:r>
      <w:r>
        <w:t>предметы»)</w:t>
      </w:r>
      <w:r>
        <w:rPr>
          <w:spacing w:val="-15"/>
        </w:rPr>
        <w:t xml:space="preserve"> </w:t>
      </w:r>
      <w:r>
        <w:t>(далее</w:t>
      </w:r>
      <w:r>
        <w:rPr>
          <w:spacing w:val="-15"/>
        </w:rPr>
        <w:t xml:space="preserve"> </w:t>
      </w:r>
      <w:r>
        <w:t>соответственно</w:t>
      </w:r>
      <w:r>
        <w:rPr>
          <w:spacing w:val="-15"/>
        </w:rPr>
        <w:t xml:space="preserve"> </w:t>
      </w:r>
      <w:r>
        <w:t>–</w:t>
      </w:r>
      <w:r>
        <w:rPr>
          <w:spacing w:val="-15"/>
        </w:rPr>
        <w:t xml:space="preserve"> </w:t>
      </w:r>
      <w:r>
        <w:t>программа</w:t>
      </w:r>
      <w:r>
        <w:rPr>
          <w:spacing w:val="-15"/>
        </w:rPr>
        <w:t xml:space="preserve"> </w:t>
      </w:r>
      <w:r>
        <w:t>по</w:t>
      </w:r>
      <w:r>
        <w:rPr>
          <w:spacing w:val="-15"/>
        </w:rPr>
        <w:t xml:space="preserve"> </w:t>
      </w:r>
      <w:r>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7E0F9CA" w14:textId="77777777" w:rsidR="004C4874" w:rsidRDefault="00F01225">
      <w:pPr>
        <w:pStyle w:val="a4"/>
        <w:numPr>
          <w:ilvl w:val="1"/>
          <w:numId w:val="91"/>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3CDBB68A" w14:textId="77777777" w:rsidR="004C4874" w:rsidRDefault="00F01225">
      <w:pPr>
        <w:pStyle w:val="a4"/>
        <w:numPr>
          <w:ilvl w:val="2"/>
          <w:numId w:val="91"/>
        </w:numPr>
        <w:tabs>
          <w:tab w:val="left" w:pos="1568"/>
        </w:tabs>
        <w:ind w:left="849" w:right="279" w:firstLine="0"/>
        <w:jc w:val="both"/>
        <w:rPr>
          <w:sz w:val="24"/>
        </w:rPr>
      </w:pPr>
      <w:r>
        <w:rPr>
          <w:sz w:val="24"/>
        </w:rPr>
        <w:t>Программа по обществознанию составлена на основе положений и требований к 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представленных</w:t>
      </w:r>
      <w:r>
        <w:rPr>
          <w:spacing w:val="-15"/>
          <w:sz w:val="24"/>
        </w:rPr>
        <w:t xml:space="preserve"> </w:t>
      </w:r>
      <w:r>
        <w:rPr>
          <w:sz w:val="24"/>
        </w:rPr>
        <w:t>в</w:t>
      </w:r>
      <w:r>
        <w:rPr>
          <w:spacing w:val="-15"/>
          <w:sz w:val="24"/>
        </w:rPr>
        <w:t xml:space="preserve"> </w:t>
      </w:r>
      <w:r>
        <w:rPr>
          <w:sz w:val="24"/>
        </w:rPr>
        <w:t>ФГОС</w:t>
      </w:r>
      <w:r>
        <w:rPr>
          <w:spacing w:val="-15"/>
          <w:sz w:val="24"/>
        </w:rPr>
        <w:t xml:space="preserve"> </w:t>
      </w:r>
      <w:r>
        <w:rPr>
          <w:sz w:val="24"/>
        </w:rPr>
        <w:t>ООО, в</w:t>
      </w:r>
      <w:r>
        <w:rPr>
          <w:spacing w:val="-9"/>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концепцией</w:t>
      </w:r>
      <w:r>
        <w:rPr>
          <w:spacing w:val="-7"/>
          <w:sz w:val="24"/>
        </w:rPr>
        <w:t xml:space="preserve"> </w:t>
      </w:r>
      <w:r>
        <w:rPr>
          <w:sz w:val="24"/>
        </w:rPr>
        <w:t>преподавания</w:t>
      </w:r>
      <w:r>
        <w:rPr>
          <w:spacing w:val="-7"/>
          <w:sz w:val="24"/>
        </w:rPr>
        <w:t xml:space="preserve"> </w:t>
      </w:r>
      <w:r>
        <w:rPr>
          <w:sz w:val="24"/>
        </w:rPr>
        <w:t>учебного</w:t>
      </w:r>
      <w:r>
        <w:rPr>
          <w:spacing w:val="-8"/>
          <w:sz w:val="24"/>
        </w:rPr>
        <w:t xml:space="preserve"> </w:t>
      </w:r>
      <w:r>
        <w:rPr>
          <w:sz w:val="24"/>
        </w:rPr>
        <w:t>предмета</w:t>
      </w:r>
      <w:r>
        <w:rPr>
          <w:spacing w:val="-4"/>
          <w:sz w:val="24"/>
        </w:rPr>
        <w:t xml:space="preserve"> </w:t>
      </w:r>
      <w:r>
        <w:rPr>
          <w:sz w:val="24"/>
        </w:rPr>
        <w:t>«Обществознание»,</w:t>
      </w:r>
      <w:r>
        <w:rPr>
          <w:spacing w:val="-8"/>
          <w:sz w:val="24"/>
        </w:rPr>
        <w:t xml:space="preserve"> </w:t>
      </w:r>
      <w:r>
        <w:rPr>
          <w:sz w:val="24"/>
        </w:rPr>
        <w:t>а</w:t>
      </w:r>
      <w:r>
        <w:rPr>
          <w:spacing w:val="-8"/>
          <w:sz w:val="24"/>
        </w:rPr>
        <w:t xml:space="preserve"> </w:t>
      </w:r>
      <w:r>
        <w:rPr>
          <w:sz w:val="24"/>
        </w:rPr>
        <w:t>также</w:t>
      </w:r>
      <w:r>
        <w:rPr>
          <w:spacing w:val="-9"/>
          <w:sz w:val="24"/>
        </w:rPr>
        <w:t xml:space="preserve"> </w:t>
      </w:r>
      <w:r>
        <w:rPr>
          <w:sz w:val="24"/>
        </w:rPr>
        <w:t>с учётом федеральной рабочей программы воспитания и подлежит непосредственному применению при реализации обязательной части ООП ООО.</w:t>
      </w:r>
    </w:p>
    <w:p w14:paraId="53F6A526" w14:textId="77777777" w:rsidR="004C4874" w:rsidRDefault="00F01225">
      <w:pPr>
        <w:pStyle w:val="a4"/>
        <w:numPr>
          <w:ilvl w:val="2"/>
          <w:numId w:val="91"/>
        </w:numPr>
        <w:tabs>
          <w:tab w:val="left" w:pos="1568"/>
        </w:tabs>
        <w:ind w:left="849" w:right="280" w:firstLine="0"/>
        <w:jc w:val="both"/>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w:t>
      </w:r>
      <w:r>
        <w:rPr>
          <w:spacing w:val="-12"/>
          <w:sz w:val="24"/>
        </w:rPr>
        <w:t xml:space="preserve"> </w:t>
      </w:r>
      <w:r>
        <w:rPr>
          <w:sz w:val="24"/>
        </w:rPr>
        <w:t>общества,</w:t>
      </w:r>
      <w:r>
        <w:rPr>
          <w:spacing w:val="-11"/>
          <w:sz w:val="24"/>
        </w:rPr>
        <w:t xml:space="preserve"> </w:t>
      </w:r>
      <w:r>
        <w:rPr>
          <w:sz w:val="24"/>
        </w:rPr>
        <w:t>различные</w:t>
      </w:r>
      <w:r>
        <w:rPr>
          <w:spacing w:val="-13"/>
          <w:sz w:val="24"/>
        </w:rPr>
        <w:t xml:space="preserve"> </w:t>
      </w:r>
      <w:r>
        <w:rPr>
          <w:sz w:val="24"/>
        </w:rPr>
        <w:t>аспекты</w:t>
      </w:r>
      <w:r>
        <w:rPr>
          <w:spacing w:val="-11"/>
          <w:sz w:val="24"/>
        </w:rPr>
        <w:t xml:space="preserve"> </w:t>
      </w:r>
      <w:r>
        <w:rPr>
          <w:sz w:val="24"/>
        </w:rPr>
        <w:t>взаимодействия</w:t>
      </w:r>
      <w:r>
        <w:rPr>
          <w:spacing w:val="-9"/>
          <w:sz w:val="24"/>
        </w:rPr>
        <w:t xml:space="preserve"> </w:t>
      </w:r>
      <w:r>
        <w:rPr>
          <w:sz w:val="24"/>
        </w:rPr>
        <w:t>в</w:t>
      </w:r>
      <w:r>
        <w:rPr>
          <w:spacing w:val="-12"/>
          <w:sz w:val="24"/>
        </w:rPr>
        <w:t xml:space="preserve"> </w:t>
      </w:r>
      <w:r>
        <w:rPr>
          <w:sz w:val="24"/>
        </w:rPr>
        <w:t>современных</w:t>
      </w:r>
      <w:r>
        <w:rPr>
          <w:spacing w:val="-7"/>
          <w:sz w:val="24"/>
        </w:rPr>
        <w:t xml:space="preserve"> </w:t>
      </w:r>
      <w:r>
        <w:rPr>
          <w:sz w:val="24"/>
        </w:rPr>
        <w:t>условиях</w:t>
      </w:r>
      <w:r>
        <w:rPr>
          <w:spacing w:val="-10"/>
          <w:sz w:val="24"/>
        </w:rPr>
        <w:t xml:space="preserve"> </w:t>
      </w:r>
      <w:r>
        <w:rPr>
          <w:sz w:val="24"/>
        </w:rPr>
        <w:t>людей друг с другом, с основными институтами государства и гражданского общества, регулирующие эти взаимодействия социальные нормы.</w:t>
      </w:r>
    </w:p>
    <w:p w14:paraId="382A748D" w14:textId="77777777" w:rsidR="004C4874" w:rsidRDefault="00F01225">
      <w:pPr>
        <w:pStyle w:val="a4"/>
        <w:numPr>
          <w:ilvl w:val="2"/>
          <w:numId w:val="91"/>
        </w:numPr>
        <w:tabs>
          <w:tab w:val="left" w:pos="1568"/>
        </w:tabs>
        <w:ind w:left="849" w:right="278" w:firstLine="0"/>
        <w:jc w:val="both"/>
        <w:rPr>
          <w:sz w:val="24"/>
        </w:rPr>
      </w:pPr>
      <w:r>
        <w:rPr>
          <w:sz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w:t>
      </w:r>
      <w:r>
        <w:rPr>
          <w:spacing w:val="-12"/>
          <w:sz w:val="24"/>
        </w:rPr>
        <w:t xml:space="preserve"> </w:t>
      </w:r>
      <w:r>
        <w:rPr>
          <w:sz w:val="24"/>
        </w:rPr>
        <w:t>гражданской</w:t>
      </w:r>
      <w:r>
        <w:rPr>
          <w:spacing w:val="-12"/>
          <w:sz w:val="24"/>
        </w:rPr>
        <w:t xml:space="preserve"> </w:t>
      </w:r>
      <w:r>
        <w:rPr>
          <w:sz w:val="24"/>
        </w:rPr>
        <w:t>идентичности,</w:t>
      </w:r>
      <w:r>
        <w:rPr>
          <w:spacing w:val="-13"/>
          <w:sz w:val="24"/>
        </w:rPr>
        <w:t xml:space="preserve"> </w:t>
      </w:r>
      <w:r>
        <w:rPr>
          <w:sz w:val="24"/>
        </w:rPr>
        <w:t>готовности</w:t>
      </w:r>
      <w:r>
        <w:rPr>
          <w:spacing w:val="-11"/>
          <w:sz w:val="24"/>
        </w:rPr>
        <w:t xml:space="preserve"> </w:t>
      </w:r>
      <w:r>
        <w:rPr>
          <w:sz w:val="24"/>
        </w:rPr>
        <w:t>к</w:t>
      </w:r>
      <w:r>
        <w:rPr>
          <w:spacing w:val="-12"/>
          <w:sz w:val="24"/>
        </w:rPr>
        <w:t xml:space="preserve"> </w:t>
      </w:r>
      <w:r>
        <w:rPr>
          <w:sz w:val="24"/>
        </w:rPr>
        <w:t>служению</w:t>
      </w:r>
      <w:r>
        <w:rPr>
          <w:spacing w:val="-12"/>
          <w:sz w:val="24"/>
        </w:rPr>
        <w:t xml:space="preserve"> </w:t>
      </w:r>
      <w:r>
        <w:rPr>
          <w:sz w:val="24"/>
        </w:rPr>
        <w:t>Отечеству,</w:t>
      </w:r>
      <w:r>
        <w:rPr>
          <w:spacing w:val="-13"/>
          <w:sz w:val="24"/>
        </w:rPr>
        <w:t xml:space="preserve"> </w:t>
      </w:r>
      <w:r>
        <w:rPr>
          <w:sz w:val="24"/>
        </w:rPr>
        <w:t>приверженности национальным ценностям.</w:t>
      </w:r>
    </w:p>
    <w:p w14:paraId="4FC62594" w14:textId="77777777" w:rsidR="004C4874" w:rsidRDefault="00F01225">
      <w:pPr>
        <w:pStyle w:val="a4"/>
        <w:numPr>
          <w:ilvl w:val="2"/>
          <w:numId w:val="91"/>
        </w:numPr>
        <w:tabs>
          <w:tab w:val="left" w:pos="1568"/>
        </w:tabs>
        <w:ind w:left="849" w:right="278" w:firstLine="0"/>
        <w:jc w:val="both"/>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7"/>
          <w:sz w:val="24"/>
        </w:rPr>
        <w:t xml:space="preserve"> </w:t>
      </w:r>
      <w:r>
        <w:rPr>
          <w:sz w:val="24"/>
        </w:rPr>
        <w:t>умений</w:t>
      </w:r>
      <w:r>
        <w:rPr>
          <w:spacing w:val="-10"/>
          <w:sz w:val="24"/>
        </w:rPr>
        <w:t xml:space="preserve"> </w:t>
      </w:r>
      <w:r>
        <w:rPr>
          <w:sz w:val="24"/>
        </w:rPr>
        <w:t>извлекать</w:t>
      </w:r>
      <w:r>
        <w:rPr>
          <w:spacing w:val="-12"/>
          <w:sz w:val="24"/>
        </w:rPr>
        <w:t xml:space="preserve"> </w:t>
      </w:r>
      <w:r>
        <w:rPr>
          <w:sz w:val="24"/>
        </w:rPr>
        <w:t>необходимые</w:t>
      </w:r>
      <w:r>
        <w:rPr>
          <w:spacing w:val="-13"/>
          <w:sz w:val="24"/>
        </w:rPr>
        <w:t xml:space="preserve"> </w:t>
      </w:r>
      <w:r>
        <w:rPr>
          <w:sz w:val="24"/>
        </w:rPr>
        <w:t>сведения,</w:t>
      </w:r>
      <w:r>
        <w:rPr>
          <w:spacing w:val="-11"/>
          <w:sz w:val="24"/>
        </w:rPr>
        <w:t xml:space="preserve"> </w:t>
      </w:r>
      <w:r>
        <w:rPr>
          <w:sz w:val="24"/>
        </w:rPr>
        <w:t>осмысливать,</w:t>
      </w:r>
      <w:r>
        <w:rPr>
          <w:spacing w:val="-11"/>
          <w:sz w:val="24"/>
        </w:rPr>
        <w:t xml:space="preserve"> </w:t>
      </w:r>
      <w:r>
        <w:rPr>
          <w:sz w:val="24"/>
        </w:rPr>
        <w:t>преобразовывать</w:t>
      </w:r>
      <w:r>
        <w:rPr>
          <w:spacing w:val="-10"/>
          <w:sz w:val="24"/>
        </w:rPr>
        <w:t xml:space="preserve"> </w:t>
      </w:r>
      <w:r>
        <w:rPr>
          <w:sz w:val="24"/>
        </w:rPr>
        <w:t>и</w:t>
      </w:r>
    </w:p>
    <w:p w14:paraId="7F9C8F3B" w14:textId="77777777" w:rsidR="004C4874" w:rsidRDefault="004C4874">
      <w:pPr>
        <w:pStyle w:val="a4"/>
        <w:rPr>
          <w:sz w:val="24"/>
        </w:rPr>
        <w:sectPr w:rsidR="004C4874">
          <w:pgSz w:w="11910" w:h="16850"/>
          <w:pgMar w:top="1020" w:right="283" w:bottom="280" w:left="992" w:header="569" w:footer="0" w:gutter="0"/>
          <w:cols w:space="720"/>
        </w:sectPr>
      </w:pPr>
    </w:p>
    <w:p w14:paraId="342FBCED" w14:textId="77777777" w:rsidR="004C4874" w:rsidRDefault="00F01225">
      <w:pPr>
        <w:pStyle w:val="a3"/>
        <w:spacing w:before="88"/>
      </w:pPr>
      <w:r>
        <w:lastRenderedPageBreak/>
        <w:t>применять</w:t>
      </w:r>
      <w:r>
        <w:rPr>
          <w:spacing w:val="-6"/>
        </w:rPr>
        <w:t xml:space="preserve"> </w:t>
      </w:r>
      <w:r>
        <w:rPr>
          <w:spacing w:val="-5"/>
        </w:rPr>
        <w:t>их.</w:t>
      </w:r>
    </w:p>
    <w:p w14:paraId="266F988E" w14:textId="77777777" w:rsidR="004C4874" w:rsidRDefault="00F01225">
      <w:pPr>
        <w:pStyle w:val="a3"/>
        <w:ind w:right="284"/>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23C4BDD" w14:textId="77777777" w:rsidR="004C4874" w:rsidRDefault="00F01225">
      <w:pPr>
        <w:pStyle w:val="a4"/>
        <w:numPr>
          <w:ilvl w:val="2"/>
          <w:numId w:val="91"/>
        </w:numPr>
        <w:tabs>
          <w:tab w:val="left" w:pos="1568"/>
        </w:tabs>
        <w:ind w:left="849" w:right="285" w:firstLine="0"/>
        <w:jc w:val="both"/>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14:paraId="7E3733AD" w14:textId="77777777" w:rsidR="004C4874" w:rsidRDefault="00F01225">
      <w:pPr>
        <w:pStyle w:val="a3"/>
        <w:ind w:right="280"/>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r>
        <w:rPr>
          <w:spacing w:val="-2"/>
        </w:rPr>
        <w:t>народа;</w:t>
      </w:r>
    </w:p>
    <w:p w14:paraId="26C65E3F" w14:textId="77777777" w:rsidR="004C4874" w:rsidRDefault="00F01225">
      <w:pPr>
        <w:pStyle w:val="a3"/>
        <w:ind w:right="281"/>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31A6E08" w14:textId="77777777" w:rsidR="004C4874" w:rsidRDefault="00F01225">
      <w:pPr>
        <w:pStyle w:val="a3"/>
        <w:spacing w:before="1"/>
        <w:ind w:right="283"/>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w:t>
      </w:r>
      <w:r>
        <w:rPr>
          <w:spacing w:val="-11"/>
        </w:rPr>
        <w:t xml:space="preserve"> </w:t>
      </w:r>
      <w:r>
        <w:t>поведения,</w:t>
      </w:r>
      <w:r>
        <w:rPr>
          <w:spacing w:val="-9"/>
        </w:rPr>
        <w:t xml:space="preserve"> </w:t>
      </w:r>
      <w:r>
        <w:t>основанного</w:t>
      </w:r>
      <w:r>
        <w:rPr>
          <w:spacing w:val="-10"/>
        </w:rPr>
        <w:t xml:space="preserve"> </w:t>
      </w:r>
      <w:r>
        <w:t>на</w:t>
      </w:r>
      <w:r>
        <w:rPr>
          <w:spacing w:val="-9"/>
        </w:rPr>
        <w:t xml:space="preserve"> </w:t>
      </w:r>
      <w:r>
        <w:t>уважении</w:t>
      </w:r>
      <w:r>
        <w:rPr>
          <w:spacing w:val="-12"/>
        </w:rPr>
        <w:t xml:space="preserve"> </w:t>
      </w:r>
      <w:r>
        <w:t>закона</w:t>
      </w:r>
      <w:r>
        <w:rPr>
          <w:spacing w:val="-12"/>
        </w:rPr>
        <w:t xml:space="preserve"> </w:t>
      </w:r>
      <w:r>
        <w:t>и</w:t>
      </w:r>
      <w:r>
        <w:rPr>
          <w:spacing w:val="-10"/>
        </w:rPr>
        <w:t xml:space="preserve"> </w:t>
      </w:r>
      <w:r>
        <w:t>правопорядка,</w:t>
      </w:r>
      <w:r>
        <w:rPr>
          <w:spacing w:val="-11"/>
        </w:rPr>
        <w:t xml:space="preserve"> </w:t>
      </w:r>
      <w:r>
        <w:t>развитие</w:t>
      </w:r>
      <w:r>
        <w:rPr>
          <w:spacing w:val="-12"/>
        </w:rPr>
        <w:t xml:space="preserve"> </w:t>
      </w:r>
      <w:r>
        <w:t>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7FBE5E6" w14:textId="77777777" w:rsidR="004C4874" w:rsidRDefault="00F01225">
      <w:pPr>
        <w:pStyle w:val="a3"/>
        <w:ind w:right="279"/>
      </w:pPr>
      <w:r>
        <w:t>формирование у обучающихся целостной картины общества, соответствующее современному</w:t>
      </w:r>
      <w:r>
        <w:rPr>
          <w:spacing w:val="-8"/>
        </w:rPr>
        <w:t xml:space="preserve"> </w:t>
      </w:r>
      <w:r>
        <w:t>уровню</w:t>
      </w:r>
      <w:r>
        <w:rPr>
          <w:spacing w:val="-10"/>
        </w:rPr>
        <w:t xml:space="preserve"> </w:t>
      </w:r>
      <w:r>
        <w:t>знаний</w:t>
      </w:r>
      <w:r>
        <w:rPr>
          <w:spacing w:val="-9"/>
        </w:rPr>
        <w:t xml:space="preserve"> </w:t>
      </w:r>
      <w:r>
        <w:t>и</w:t>
      </w:r>
      <w:r>
        <w:rPr>
          <w:spacing w:val="-9"/>
        </w:rPr>
        <w:t xml:space="preserve"> </w:t>
      </w:r>
      <w:r>
        <w:t>доступной</w:t>
      </w:r>
      <w:r>
        <w:rPr>
          <w:spacing w:val="-7"/>
        </w:rPr>
        <w:t xml:space="preserve"> </w:t>
      </w:r>
      <w:r>
        <w:t>по</w:t>
      </w:r>
      <w:r>
        <w:rPr>
          <w:spacing w:val="-10"/>
        </w:rPr>
        <w:t xml:space="preserve"> </w:t>
      </w:r>
      <w:r>
        <w:t>содержанию</w:t>
      </w:r>
      <w:r>
        <w:rPr>
          <w:spacing w:val="-2"/>
        </w:rPr>
        <w:t xml:space="preserve"> </w:t>
      </w:r>
      <w:r>
        <w:t>для</w:t>
      </w:r>
      <w:r>
        <w:rPr>
          <w:spacing w:val="-7"/>
        </w:rPr>
        <w:t xml:space="preserve"> </w:t>
      </w:r>
      <w:r>
        <w:t>обучающихся</w:t>
      </w:r>
      <w:r>
        <w:rPr>
          <w:spacing w:val="-6"/>
        </w:rPr>
        <w:t xml:space="preserve"> </w:t>
      </w:r>
      <w: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5AF7CDA" w14:textId="77777777" w:rsidR="004C4874" w:rsidRDefault="00F01225">
      <w:pPr>
        <w:pStyle w:val="a3"/>
        <w:spacing w:before="1"/>
        <w:ind w:right="280"/>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14:paraId="585577EF" w14:textId="77777777" w:rsidR="004C4874" w:rsidRDefault="00F01225">
      <w:pPr>
        <w:pStyle w:val="a3"/>
        <w:ind w:right="285"/>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E6E344" w14:textId="77777777" w:rsidR="004C4874" w:rsidRDefault="00F01225">
      <w:pPr>
        <w:pStyle w:val="a3"/>
        <w:ind w:right="28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w:t>
      </w:r>
      <w:r>
        <w:rPr>
          <w:spacing w:val="-3"/>
        </w:rPr>
        <w:t xml:space="preserve"> </w:t>
      </w:r>
      <w:r>
        <w:t>и</w:t>
      </w:r>
      <w:r>
        <w:rPr>
          <w:spacing w:val="-3"/>
        </w:rPr>
        <w:t xml:space="preserve"> </w:t>
      </w:r>
      <w:r>
        <w:t>в</w:t>
      </w:r>
      <w:r>
        <w:rPr>
          <w:spacing w:val="-2"/>
        </w:rPr>
        <w:t xml:space="preserve"> </w:t>
      </w:r>
      <w:r>
        <w:t>семейно-бытовой</w:t>
      </w:r>
      <w:r>
        <w:rPr>
          <w:spacing w:val="-3"/>
        </w:rPr>
        <w:t xml:space="preserve"> </w:t>
      </w:r>
      <w:r>
        <w:t>сферах;</w:t>
      </w:r>
      <w:r>
        <w:rPr>
          <w:spacing w:val="-2"/>
        </w:rPr>
        <w:t xml:space="preserve"> </w:t>
      </w:r>
      <w:r>
        <w:t>для</w:t>
      </w:r>
      <w:r>
        <w:rPr>
          <w:spacing w:val="-3"/>
        </w:rPr>
        <w:t xml:space="preserve"> </w:t>
      </w:r>
      <w:r>
        <w:t>соотнесения</w:t>
      </w:r>
      <w:r>
        <w:rPr>
          <w:spacing w:val="-3"/>
        </w:rPr>
        <w:t xml:space="preserve"> </w:t>
      </w:r>
      <w:r>
        <w:t>своих</w:t>
      </w:r>
      <w:r>
        <w:rPr>
          <w:spacing w:val="-1"/>
        </w:rPr>
        <w:t xml:space="preserve"> </w:t>
      </w:r>
      <w:r>
        <w:t>действий</w:t>
      </w:r>
      <w:r>
        <w:rPr>
          <w:spacing w:val="-3"/>
        </w:rPr>
        <w:t xml:space="preserve"> </w:t>
      </w:r>
      <w:r>
        <w:t>и</w:t>
      </w:r>
      <w:r>
        <w:rPr>
          <w:spacing w:val="-3"/>
        </w:rPr>
        <w:t xml:space="preserve"> </w:t>
      </w:r>
      <w:r>
        <w:t>действий других</w:t>
      </w:r>
      <w:r>
        <w:rPr>
          <w:spacing w:val="-15"/>
        </w:rPr>
        <w:t xml:space="preserve"> </w:t>
      </w:r>
      <w:r>
        <w:t>людей</w:t>
      </w:r>
      <w:r>
        <w:rPr>
          <w:spacing w:val="-15"/>
        </w:rPr>
        <w:t xml:space="preserve"> </w:t>
      </w:r>
      <w:r>
        <w:t>с</w:t>
      </w:r>
      <w:r>
        <w:rPr>
          <w:spacing w:val="-15"/>
        </w:rPr>
        <w:t xml:space="preserve"> </w:t>
      </w:r>
      <w:r>
        <w:t>нравственными</w:t>
      </w:r>
      <w:r>
        <w:rPr>
          <w:spacing w:val="-15"/>
        </w:rPr>
        <w:t xml:space="preserve"> </w:t>
      </w:r>
      <w:r>
        <w:t>ценностями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установленными</w:t>
      </w:r>
      <w:r>
        <w:rPr>
          <w:spacing w:val="-15"/>
        </w:rPr>
        <w:t xml:space="preserve"> </w:t>
      </w:r>
      <w:r>
        <w:t>законом; содействия правовыми способами и средствами защите правопорядка в обществе.</w:t>
      </w:r>
    </w:p>
    <w:p w14:paraId="71A98091" w14:textId="77777777" w:rsidR="004C4874" w:rsidRDefault="00F01225">
      <w:pPr>
        <w:pStyle w:val="a4"/>
        <w:numPr>
          <w:ilvl w:val="2"/>
          <w:numId w:val="91"/>
        </w:numPr>
        <w:tabs>
          <w:tab w:val="left" w:pos="1568"/>
        </w:tabs>
        <w:spacing w:before="1"/>
        <w:ind w:left="849" w:right="282" w:firstLine="0"/>
        <w:jc w:val="both"/>
        <w:rPr>
          <w:sz w:val="24"/>
        </w:rPr>
      </w:pPr>
      <w:r>
        <w:rPr>
          <w:sz w:val="24"/>
        </w:rPr>
        <w:t>В соответствии с учебным планом основного общего образования обществознание изучается в 8 и 9 классах.Общее аоличество часов составляет 68 часов, по 1 часу в неделю при 34 учебных неделях.</w:t>
      </w:r>
    </w:p>
    <w:p w14:paraId="0EB624DA" w14:textId="77777777" w:rsidR="004C4874" w:rsidRDefault="00F01225">
      <w:pPr>
        <w:pStyle w:val="a4"/>
        <w:numPr>
          <w:ilvl w:val="1"/>
          <w:numId w:val="91"/>
        </w:numPr>
        <w:tabs>
          <w:tab w:val="left" w:pos="1388"/>
        </w:tabs>
        <w:ind w:left="849" w:right="5824" w:firstLine="0"/>
        <w:jc w:val="left"/>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8"/>
          <w:sz w:val="24"/>
        </w:rPr>
        <w:t xml:space="preserve"> </w:t>
      </w:r>
      <w:r>
        <w:rPr>
          <w:sz w:val="24"/>
        </w:rPr>
        <w:t>8</w:t>
      </w:r>
      <w:r>
        <w:rPr>
          <w:spacing w:val="-9"/>
          <w:sz w:val="24"/>
        </w:rPr>
        <w:t xml:space="preserve"> </w:t>
      </w:r>
      <w:r>
        <w:rPr>
          <w:sz w:val="24"/>
        </w:rPr>
        <w:t>классе. правоохранительных органов.</w:t>
      </w:r>
    </w:p>
    <w:p w14:paraId="7CB08181" w14:textId="77777777" w:rsidR="004C4874" w:rsidRDefault="00F01225">
      <w:pPr>
        <w:pStyle w:val="a4"/>
        <w:numPr>
          <w:ilvl w:val="1"/>
          <w:numId w:val="72"/>
        </w:numPr>
        <w:tabs>
          <w:tab w:val="left" w:pos="1388"/>
        </w:tabs>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1A65288D" w14:textId="77777777" w:rsidR="004C4874" w:rsidRDefault="00F01225">
      <w:pPr>
        <w:pStyle w:val="a4"/>
        <w:numPr>
          <w:ilvl w:val="2"/>
          <w:numId w:val="72"/>
        </w:numPr>
        <w:tabs>
          <w:tab w:val="left" w:pos="1568"/>
        </w:tabs>
        <w:ind w:left="1568" w:hanging="719"/>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14:paraId="35D17846" w14:textId="77777777" w:rsidR="004C4874" w:rsidRDefault="00F01225">
      <w:pPr>
        <w:pStyle w:val="a3"/>
        <w:ind w:right="287"/>
      </w:pPr>
      <w:r>
        <w:t>Экономическая жизнь общества. Потребности и ресурсы, ограниченность ресурсов. Экономический выбор.</w:t>
      </w:r>
    </w:p>
    <w:p w14:paraId="3FFFE11C" w14:textId="77777777" w:rsidR="004C4874" w:rsidRDefault="00F01225">
      <w:pPr>
        <w:pStyle w:val="a3"/>
        <w:ind w:right="279"/>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566BB42E" w14:textId="77777777" w:rsidR="004C4874" w:rsidRDefault="00F01225">
      <w:pPr>
        <w:pStyle w:val="a3"/>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14:paraId="7CEC2DB6" w14:textId="77777777" w:rsidR="004C4874" w:rsidRDefault="004C4874">
      <w:pPr>
        <w:pStyle w:val="a3"/>
        <w:sectPr w:rsidR="004C4874">
          <w:pgSz w:w="11910" w:h="16850"/>
          <w:pgMar w:top="1020" w:right="283" w:bottom="280" w:left="992" w:header="569" w:footer="0" w:gutter="0"/>
          <w:cols w:space="720"/>
        </w:sectPr>
      </w:pPr>
    </w:p>
    <w:p w14:paraId="0BA299A1" w14:textId="77777777" w:rsidR="004C4874" w:rsidRDefault="00F01225">
      <w:pPr>
        <w:pStyle w:val="a3"/>
        <w:spacing w:before="88"/>
        <w:ind w:right="289"/>
      </w:pPr>
      <w:r>
        <w:lastRenderedPageBreak/>
        <w:t>Обмен. Деньги и их функции. Торговля и её формы. Рыночная экономика. Конкуренция. Спрос и предложение.</w:t>
      </w:r>
    </w:p>
    <w:p w14:paraId="77EC685D" w14:textId="77777777" w:rsidR="004C4874" w:rsidRDefault="00F01225">
      <w:pPr>
        <w:pStyle w:val="a3"/>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14:paraId="436C9E70" w14:textId="77777777" w:rsidR="004C4874" w:rsidRDefault="00F01225">
      <w:pPr>
        <w:pStyle w:val="a3"/>
        <w:ind w:right="290"/>
      </w:pPr>
      <w:r>
        <w:t xml:space="preserve">Предприятие в экономике. Издержки, выручка и прибыль. Как повысить эффективность </w:t>
      </w:r>
      <w:r>
        <w:rPr>
          <w:spacing w:val="-2"/>
        </w:rPr>
        <w:t>производства.</w:t>
      </w:r>
    </w:p>
    <w:p w14:paraId="390702D5" w14:textId="77777777" w:rsidR="004C4874" w:rsidRDefault="00F01225">
      <w:pPr>
        <w:pStyle w:val="a3"/>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14:paraId="5D047E8B" w14:textId="77777777" w:rsidR="004C4874" w:rsidRDefault="00F01225">
      <w:pPr>
        <w:pStyle w:val="a3"/>
        <w:ind w:right="288"/>
      </w:pPr>
      <w:r>
        <w:t>Финансовый</w:t>
      </w:r>
      <w:r>
        <w:rPr>
          <w:spacing w:val="-13"/>
        </w:rPr>
        <w:t xml:space="preserve"> </w:t>
      </w:r>
      <w:r>
        <w:t>рынок</w:t>
      </w:r>
      <w:r>
        <w:rPr>
          <w:spacing w:val="-13"/>
        </w:rPr>
        <w:t xml:space="preserve"> </w:t>
      </w:r>
      <w:r>
        <w:t>и</w:t>
      </w:r>
      <w:r>
        <w:rPr>
          <w:spacing w:val="-15"/>
        </w:rPr>
        <w:t xml:space="preserve"> </w:t>
      </w:r>
      <w:r>
        <w:t>посредники</w:t>
      </w:r>
      <w:r>
        <w:rPr>
          <w:spacing w:val="-13"/>
        </w:rPr>
        <w:t xml:space="preserve"> </w:t>
      </w:r>
      <w:r>
        <w:t>(банки,</w:t>
      </w:r>
      <w:r>
        <w:rPr>
          <w:spacing w:val="-14"/>
        </w:rPr>
        <w:t xml:space="preserve"> </w:t>
      </w:r>
      <w:r>
        <w:t>страховые</w:t>
      </w:r>
      <w:r>
        <w:rPr>
          <w:spacing w:val="-15"/>
        </w:rPr>
        <w:t xml:space="preserve"> </w:t>
      </w:r>
      <w:r>
        <w:t>компании,</w:t>
      </w:r>
      <w:r>
        <w:rPr>
          <w:spacing w:val="-14"/>
        </w:rPr>
        <w:t xml:space="preserve"> </w:t>
      </w:r>
      <w:r>
        <w:t>кредитные</w:t>
      </w:r>
      <w:r>
        <w:rPr>
          <w:spacing w:val="-15"/>
        </w:rPr>
        <w:t xml:space="preserve"> </w:t>
      </w:r>
      <w:r>
        <w:t>союзы,</w:t>
      </w:r>
      <w:r>
        <w:rPr>
          <w:spacing w:val="-12"/>
        </w:rPr>
        <w:t xml:space="preserve"> </w:t>
      </w:r>
      <w:r>
        <w:t>участники фондового рынка). Услуги финансовых посредников.</w:t>
      </w:r>
    </w:p>
    <w:p w14:paraId="10777A2F" w14:textId="77777777" w:rsidR="004C4874" w:rsidRDefault="00F01225">
      <w:pPr>
        <w:pStyle w:val="a3"/>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14:paraId="52970ED3" w14:textId="77777777" w:rsidR="004C4874" w:rsidRDefault="00F01225">
      <w:pPr>
        <w:pStyle w:val="a3"/>
        <w:ind w:right="286"/>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820A5DF" w14:textId="77777777" w:rsidR="004C4874" w:rsidRDefault="00F01225">
      <w:pPr>
        <w:pStyle w:val="a3"/>
        <w:spacing w:before="1"/>
        <w:ind w:right="279"/>
      </w:pPr>
      <w:r>
        <w:t>Экономические</w:t>
      </w:r>
      <w:r>
        <w:rPr>
          <w:spacing w:val="-3"/>
        </w:rPr>
        <w:t xml:space="preserve"> </w:t>
      </w:r>
      <w:r>
        <w:t>функции</w:t>
      </w:r>
      <w:r>
        <w:rPr>
          <w:spacing w:val="-1"/>
        </w:rPr>
        <w:t xml:space="preserve"> </w:t>
      </w:r>
      <w:r>
        <w:t>домохозяйств.</w:t>
      </w:r>
      <w:r>
        <w:rPr>
          <w:spacing w:val="-2"/>
        </w:rPr>
        <w:t xml:space="preserve"> </w:t>
      </w:r>
      <w:r>
        <w:t>Потребление</w:t>
      </w:r>
      <w:r>
        <w:rPr>
          <w:spacing w:val="-3"/>
        </w:rPr>
        <w:t xml:space="preserve"> </w:t>
      </w:r>
      <w:r>
        <w:t>домашних</w:t>
      </w:r>
      <w:r>
        <w:rPr>
          <w:spacing w:val="-2"/>
        </w:rPr>
        <w:t xml:space="preserve"> </w:t>
      </w:r>
      <w:r>
        <w:t>хозяйств.</w:t>
      </w:r>
      <w:r>
        <w:rPr>
          <w:spacing w:val="-2"/>
        </w:rPr>
        <w:t xml:space="preserve"> </w:t>
      </w:r>
      <w:r>
        <w:t>Потребительские товары</w:t>
      </w:r>
      <w:r>
        <w:rPr>
          <w:spacing w:val="-10"/>
        </w:rPr>
        <w:t xml:space="preserve"> </w:t>
      </w:r>
      <w:r>
        <w:t>и</w:t>
      </w:r>
      <w:r>
        <w:rPr>
          <w:spacing w:val="-8"/>
        </w:rPr>
        <w:t xml:space="preserve"> </w:t>
      </w:r>
      <w:r>
        <w:t>товары</w:t>
      </w:r>
      <w:r>
        <w:rPr>
          <w:spacing w:val="-10"/>
        </w:rPr>
        <w:t xml:space="preserve"> </w:t>
      </w:r>
      <w:r>
        <w:t>длительного</w:t>
      </w:r>
      <w:r>
        <w:rPr>
          <w:spacing w:val="-12"/>
        </w:rPr>
        <w:t xml:space="preserve"> </w:t>
      </w:r>
      <w:r>
        <w:t>пользования.</w:t>
      </w:r>
      <w:r>
        <w:rPr>
          <w:spacing w:val="-9"/>
        </w:rPr>
        <w:t xml:space="preserve"> </w:t>
      </w:r>
      <w:r>
        <w:t>Источники</w:t>
      </w:r>
      <w:r>
        <w:rPr>
          <w:spacing w:val="-8"/>
        </w:rPr>
        <w:t xml:space="preserve"> </w:t>
      </w:r>
      <w:r>
        <w:t>доходов</w:t>
      </w:r>
      <w:r>
        <w:rPr>
          <w:spacing w:val="-8"/>
        </w:rPr>
        <w:t xml:space="preserve"> </w:t>
      </w:r>
      <w:r>
        <w:t>и</w:t>
      </w:r>
      <w:r>
        <w:rPr>
          <w:spacing w:val="-8"/>
        </w:rPr>
        <w:t xml:space="preserve"> </w:t>
      </w:r>
      <w:r>
        <w:t>расходов</w:t>
      </w:r>
      <w:r>
        <w:rPr>
          <w:spacing w:val="-10"/>
        </w:rPr>
        <w:t xml:space="preserve"> </w:t>
      </w:r>
      <w:r>
        <w:t>семьи.</w:t>
      </w:r>
      <w:r>
        <w:rPr>
          <w:spacing w:val="-9"/>
        </w:rPr>
        <w:t xml:space="preserve"> </w:t>
      </w:r>
      <w:r>
        <w:t>Семейный бюджет. Личный финансовый план. Способы и формы сбережений.</w:t>
      </w:r>
    </w:p>
    <w:p w14:paraId="67882118" w14:textId="77777777" w:rsidR="004C4874" w:rsidRDefault="00F01225">
      <w:pPr>
        <w:pStyle w:val="a3"/>
        <w:ind w:right="282"/>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C6A81B0" w14:textId="77777777" w:rsidR="004C4874" w:rsidRDefault="00F01225">
      <w:pPr>
        <w:pStyle w:val="a4"/>
        <w:numPr>
          <w:ilvl w:val="2"/>
          <w:numId w:val="72"/>
        </w:numPr>
        <w:tabs>
          <w:tab w:val="left" w:pos="1568"/>
        </w:tabs>
        <w:ind w:left="1568" w:hanging="719"/>
        <w:jc w:val="both"/>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14:paraId="4CFE3353" w14:textId="77777777" w:rsidR="004C4874" w:rsidRDefault="00F01225">
      <w:pPr>
        <w:pStyle w:val="a3"/>
        <w:ind w:right="282"/>
      </w:pPr>
      <w:r>
        <w:t>Культура, её многообразие и формы. Влияние духовной культуры на формирование личности. Современная молодёжная культура.</w:t>
      </w:r>
    </w:p>
    <w:p w14:paraId="4F03D0B1" w14:textId="77777777" w:rsidR="004C4874" w:rsidRDefault="00F01225">
      <w:pPr>
        <w:pStyle w:val="a3"/>
      </w:pPr>
      <w:r>
        <w:t>Наука.</w:t>
      </w:r>
      <w:r>
        <w:rPr>
          <w:spacing w:val="-6"/>
        </w:rPr>
        <w:t xml:space="preserve"> </w:t>
      </w:r>
      <w:r>
        <w:t>Естественные</w:t>
      </w:r>
      <w:r>
        <w:rPr>
          <w:spacing w:val="-6"/>
        </w:rPr>
        <w:t xml:space="preserve"> </w:t>
      </w:r>
      <w:r>
        <w:t>и</w:t>
      </w:r>
      <w:r>
        <w:rPr>
          <w:spacing w:val="-4"/>
        </w:rPr>
        <w:t xml:space="preserve"> </w:t>
      </w:r>
      <w:r>
        <w:t>социально-гуманитарные</w:t>
      </w:r>
      <w:r>
        <w:rPr>
          <w:spacing w:val="-6"/>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3"/>
        </w:rPr>
        <w:t xml:space="preserve"> </w:t>
      </w:r>
      <w:r>
        <w:t>развитии</w:t>
      </w:r>
      <w:r>
        <w:rPr>
          <w:spacing w:val="-3"/>
        </w:rPr>
        <w:t xml:space="preserve"> </w:t>
      </w:r>
      <w:r>
        <w:rPr>
          <w:spacing w:val="-2"/>
        </w:rPr>
        <w:t>общества.</w:t>
      </w:r>
    </w:p>
    <w:p w14:paraId="6069F276" w14:textId="77777777" w:rsidR="004C4874" w:rsidRDefault="00F01225">
      <w:pPr>
        <w:pStyle w:val="a3"/>
        <w:ind w:right="282"/>
      </w:pPr>
      <w:r>
        <w:t>Образование.</w:t>
      </w:r>
      <w:r>
        <w:rPr>
          <w:spacing w:val="-15"/>
        </w:rPr>
        <w:t xml:space="preserve"> </w:t>
      </w:r>
      <w:r>
        <w:t>Личностная</w:t>
      </w:r>
      <w:r>
        <w:rPr>
          <w:spacing w:val="-15"/>
        </w:rPr>
        <w:t xml:space="preserve"> </w:t>
      </w:r>
      <w:r>
        <w:t>и</w:t>
      </w:r>
      <w:r>
        <w:rPr>
          <w:spacing w:val="-14"/>
        </w:rPr>
        <w:t xml:space="preserve"> </w:t>
      </w:r>
      <w:r>
        <w:t>общественная</w:t>
      </w:r>
      <w:r>
        <w:rPr>
          <w:spacing w:val="-15"/>
        </w:rPr>
        <w:t xml:space="preserve"> </w:t>
      </w:r>
      <w:r>
        <w:t>значимость</w:t>
      </w:r>
      <w:r>
        <w:rPr>
          <w:spacing w:val="-14"/>
        </w:rPr>
        <w:t xml:space="preserve"> </w:t>
      </w:r>
      <w:r>
        <w:t>образования</w:t>
      </w:r>
      <w:r>
        <w:rPr>
          <w:spacing w:val="-12"/>
        </w:rPr>
        <w:t xml:space="preserve"> </w:t>
      </w:r>
      <w:r>
        <w:t>в</w:t>
      </w:r>
      <w:r>
        <w:rPr>
          <w:spacing w:val="-15"/>
        </w:rPr>
        <w:t xml:space="preserve"> </w:t>
      </w:r>
      <w:r>
        <w:t>современном</w:t>
      </w:r>
      <w:r>
        <w:rPr>
          <w:spacing w:val="-15"/>
        </w:rPr>
        <w:t xml:space="preserve"> </w:t>
      </w:r>
      <w:r>
        <w:t>обществе. Образование в Российской Федерации. Самообразование.</w:t>
      </w:r>
    </w:p>
    <w:p w14:paraId="5B8782BD" w14:textId="77777777" w:rsidR="004C4874" w:rsidRDefault="00F01225">
      <w:pPr>
        <w:pStyle w:val="a3"/>
        <w:spacing w:before="1"/>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14:paraId="78AF7FBF" w14:textId="77777777" w:rsidR="004C4874" w:rsidRDefault="00F01225">
      <w:pPr>
        <w:pStyle w:val="a3"/>
        <w:ind w:right="281"/>
      </w:pPr>
      <w:r>
        <w:t>Понятие религии. Роль религии в жизни человека и общества. Свобода совести и свобода вероисповедания.</w:t>
      </w:r>
      <w:r>
        <w:rPr>
          <w:spacing w:val="-7"/>
        </w:rPr>
        <w:t xml:space="preserve"> </w:t>
      </w:r>
      <w:r>
        <w:t>Национальные</w:t>
      </w:r>
      <w:r>
        <w:rPr>
          <w:spacing w:val="-8"/>
        </w:rPr>
        <w:t xml:space="preserve"> </w:t>
      </w:r>
      <w:r>
        <w:t>и</w:t>
      </w:r>
      <w:r>
        <w:rPr>
          <w:spacing w:val="-6"/>
        </w:rPr>
        <w:t xml:space="preserve"> </w:t>
      </w:r>
      <w:r>
        <w:t>мировые</w:t>
      </w:r>
      <w:r>
        <w:rPr>
          <w:spacing w:val="-8"/>
        </w:rPr>
        <w:t xml:space="preserve"> </w:t>
      </w:r>
      <w:r>
        <w:t>религии.</w:t>
      </w:r>
      <w:r>
        <w:rPr>
          <w:spacing w:val="-7"/>
        </w:rPr>
        <w:t xml:space="preserve"> </w:t>
      </w:r>
      <w:r>
        <w:t>Религии</w:t>
      </w:r>
      <w:r>
        <w:rPr>
          <w:spacing w:val="-1"/>
        </w:rPr>
        <w:t xml:space="preserve"> </w:t>
      </w:r>
      <w:r>
        <w:t>и</w:t>
      </w:r>
      <w:r>
        <w:rPr>
          <w:spacing w:val="-6"/>
        </w:rPr>
        <w:t xml:space="preserve"> </w:t>
      </w:r>
      <w:r>
        <w:t>религиозные</w:t>
      </w:r>
      <w:r>
        <w:rPr>
          <w:spacing w:val="-8"/>
        </w:rPr>
        <w:t xml:space="preserve"> </w:t>
      </w:r>
      <w:r>
        <w:t>объединения</w:t>
      </w:r>
      <w:r>
        <w:rPr>
          <w:spacing w:val="-7"/>
        </w:rPr>
        <w:t xml:space="preserve"> </w:t>
      </w:r>
      <w:r>
        <w:t>в Российской Федерации.</w:t>
      </w:r>
    </w:p>
    <w:p w14:paraId="7FC4C296" w14:textId="77777777" w:rsidR="004C4874" w:rsidRDefault="00F01225">
      <w:pPr>
        <w:pStyle w:val="a3"/>
      </w:pPr>
      <w:r>
        <w:t>Что</w:t>
      </w:r>
      <w:r>
        <w:rPr>
          <w:spacing w:val="-4"/>
        </w:rPr>
        <w:t xml:space="preserve"> </w:t>
      </w:r>
      <w:r>
        <w:t>такое</w:t>
      </w:r>
      <w:r>
        <w:rPr>
          <w:spacing w:val="-2"/>
        </w:rPr>
        <w:t xml:space="preserve"> </w:t>
      </w:r>
      <w:r>
        <w:t>искусство.</w:t>
      </w:r>
      <w:r>
        <w:rPr>
          <w:spacing w:val="-1"/>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3"/>
        </w:rPr>
        <w:t xml:space="preserve"> </w:t>
      </w:r>
      <w:r>
        <w:t>в</w:t>
      </w:r>
      <w:r>
        <w:rPr>
          <w:spacing w:val="-3"/>
        </w:rPr>
        <w:t xml:space="preserve"> </w:t>
      </w:r>
      <w:r>
        <w:t>жизни</w:t>
      </w:r>
      <w:r>
        <w:rPr>
          <w:spacing w:val="-2"/>
        </w:rPr>
        <w:t xml:space="preserve"> </w:t>
      </w:r>
      <w:r>
        <w:t>человека</w:t>
      </w:r>
      <w:r>
        <w:rPr>
          <w:spacing w:val="2"/>
        </w:rPr>
        <w:t xml:space="preserve"> </w:t>
      </w:r>
      <w:r>
        <w:t>и</w:t>
      </w:r>
      <w:r>
        <w:rPr>
          <w:spacing w:val="-2"/>
        </w:rPr>
        <w:t xml:space="preserve"> общества.</w:t>
      </w:r>
    </w:p>
    <w:p w14:paraId="3A69EC9A" w14:textId="77777777" w:rsidR="004C4874" w:rsidRDefault="00F01225">
      <w:pPr>
        <w:pStyle w:val="a3"/>
        <w:ind w:right="282"/>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CA6B062" w14:textId="77777777" w:rsidR="004C4874" w:rsidRDefault="00F01225">
      <w:pPr>
        <w:pStyle w:val="a4"/>
        <w:numPr>
          <w:ilvl w:val="1"/>
          <w:numId w:val="72"/>
        </w:numPr>
        <w:tabs>
          <w:tab w:val="left" w:pos="1388"/>
        </w:tabs>
        <w:ind w:left="1388"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71C94A4F" w14:textId="77777777" w:rsidR="004C4874" w:rsidRDefault="00F01225">
      <w:pPr>
        <w:pStyle w:val="a4"/>
        <w:numPr>
          <w:ilvl w:val="2"/>
          <w:numId w:val="72"/>
        </w:numPr>
        <w:tabs>
          <w:tab w:val="left" w:pos="1568"/>
        </w:tabs>
        <w:ind w:left="1568" w:hanging="719"/>
        <w:jc w:val="both"/>
        <w:rPr>
          <w:sz w:val="24"/>
        </w:rPr>
      </w:pPr>
      <w:r>
        <w:rPr>
          <w:sz w:val="24"/>
        </w:rPr>
        <w:t>Человек</w:t>
      </w:r>
      <w:r>
        <w:rPr>
          <w:spacing w:val="-4"/>
          <w:sz w:val="24"/>
        </w:rPr>
        <w:t xml:space="preserve"> </w:t>
      </w:r>
      <w:r>
        <w:rPr>
          <w:sz w:val="24"/>
        </w:rPr>
        <w:t>в</w:t>
      </w:r>
      <w:r>
        <w:rPr>
          <w:spacing w:val="-4"/>
          <w:sz w:val="24"/>
        </w:rPr>
        <w:t xml:space="preserve"> </w:t>
      </w:r>
      <w:r>
        <w:rPr>
          <w:sz w:val="24"/>
        </w:rPr>
        <w:t>политическом</w:t>
      </w:r>
      <w:r>
        <w:rPr>
          <w:spacing w:val="-3"/>
          <w:sz w:val="24"/>
        </w:rPr>
        <w:t xml:space="preserve"> </w:t>
      </w:r>
      <w:r>
        <w:rPr>
          <w:spacing w:val="-2"/>
          <w:sz w:val="24"/>
        </w:rPr>
        <w:t>измерении.</w:t>
      </w:r>
    </w:p>
    <w:p w14:paraId="5234A711" w14:textId="77777777" w:rsidR="004C4874" w:rsidRDefault="00F01225">
      <w:pPr>
        <w:pStyle w:val="a3"/>
        <w:jc w:val="left"/>
      </w:pPr>
      <w:r>
        <w:t>Политика</w:t>
      </w:r>
      <w:r>
        <w:rPr>
          <w:spacing w:val="80"/>
        </w:rPr>
        <w:t xml:space="preserve"> </w:t>
      </w:r>
      <w:r>
        <w:t>и</w:t>
      </w:r>
      <w:r>
        <w:rPr>
          <w:spacing w:val="80"/>
        </w:rPr>
        <w:t xml:space="preserve"> </w:t>
      </w:r>
      <w:r>
        <w:t>политическая</w:t>
      </w:r>
      <w:r>
        <w:rPr>
          <w:spacing w:val="80"/>
        </w:rPr>
        <w:t xml:space="preserve"> </w:t>
      </w:r>
      <w:r>
        <w:t>власть.</w:t>
      </w:r>
      <w:r>
        <w:rPr>
          <w:spacing w:val="80"/>
        </w:rPr>
        <w:t xml:space="preserve"> </w:t>
      </w:r>
      <w:r>
        <w:t>Государство</w:t>
      </w:r>
      <w:r>
        <w:rPr>
          <w:spacing w:val="80"/>
        </w:rPr>
        <w:t xml:space="preserve"> </w:t>
      </w:r>
      <w:r>
        <w:t>‒</w:t>
      </w:r>
      <w:r>
        <w:rPr>
          <w:spacing w:val="79"/>
        </w:rPr>
        <w:t xml:space="preserve"> </w:t>
      </w:r>
      <w:r>
        <w:t>политическая</w:t>
      </w:r>
      <w:r>
        <w:rPr>
          <w:spacing w:val="80"/>
        </w:rPr>
        <w:t xml:space="preserve"> </w:t>
      </w:r>
      <w:r>
        <w:t>организация</w:t>
      </w:r>
      <w:r>
        <w:rPr>
          <w:spacing w:val="80"/>
        </w:rPr>
        <w:t xml:space="preserve"> </w:t>
      </w:r>
      <w:r>
        <w:t>общества. Признаки государства. Внутренняя и внешняя политика.</w:t>
      </w:r>
    </w:p>
    <w:p w14:paraId="48FA2672" w14:textId="77777777" w:rsidR="004C4874" w:rsidRDefault="00F01225">
      <w:pPr>
        <w:pStyle w:val="a3"/>
        <w:spacing w:before="1"/>
        <w:jc w:val="left"/>
      </w:pPr>
      <w:r>
        <w:t>Форма</w:t>
      </w:r>
      <w:r>
        <w:rPr>
          <w:spacing w:val="34"/>
        </w:rPr>
        <w:t xml:space="preserve"> </w:t>
      </w:r>
      <w:r>
        <w:t>государства.</w:t>
      </w:r>
      <w:r>
        <w:rPr>
          <w:spacing w:val="36"/>
        </w:rPr>
        <w:t xml:space="preserve"> </w:t>
      </w:r>
      <w:r>
        <w:t>Монархия</w:t>
      </w:r>
      <w:r>
        <w:rPr>
          <w:spacing w:val="36"/>
        </w:rPr>
        <w:t xml:space="preserve"> </w:t>
      </w:r>
      <w:r>
        <w:t>и</w:t>
      </w:r>
      <w:r>
        <w:rPr>
          <w:spacing w:val="35"/>
        </w:rPr>
        <w:t xml:space="preserve"> </w:t>
      </w:r>
      <w:r>
        <w:t>республика</w:t>
      </w:r>
      <w:r>
        <w:rPr>
          <w:spacing w:val="35"/>
        </w:rPr>
        <w:t xml:space="preserve"> </w:t>
      </w:r>
      <w:r>
        <w:t>‒</w:t>
      </w:r>
      <w:r>
        <w:rPr>
          <w:spacing w:val="36"/>
        </w:rPr>
        <w:t xml:space="preserve"> </w:t>
      </w:r>
      <w:r>
        <w:t>основные</w:t>
      </w:r>
      <w:r>
        <w:rPr>
          <w:spacing w:val="35"/>
        </w:rPr>
        <w:t xml:space="preserve"> </w:t>
      </w:r>
      <w:r>
        <w:t>формы</w:t>
      </w:r>
      <w:r>
        <w:rPr>
          <w:spacing w:val="35"/>
        </w:rPr>
        <w:t xml:space="preserve"> </w:t>
      </w:r>
      <w:r>
        <w:t>правления.</w:t>
      </w:r>
      <w:r>
        <w:rPr>
          <w:spacing w:val="36"/>
        </w:rPr>
        <w:t xml:space="preserve"> </w:t>
      </w:r>
      <w:r>
        <w:t>Унитарное</w:t>
      </w:r>
      <w:r>
        <w:rPr>
          <w:spacing w:val="33"/>
        </w:rPr>
        <w:t xml:space="preserve"> </w:t>
      </w:r>
      <w:r>
        <w:t>и федеративное государственно-территориальное устройство.</w:t>
      </w:r>
    </w:p>
    <w:p w14:paraId="3FA1B323" w14:textId="77777777" w:rsidR="004C4874" w:rsidRDefault="00F01225">
      <w:pPr>
        <w:pStyle w:val="a3"/>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14:paraId="396229BF" w14:textId="77777777" w:rsidR="004C4874" w:rsidRDefault="00F01225">
      <w:pPr>
        <w:pStyle w:val="a3"/>
        <w:jc w:val="left"/>
      </w:pPr>
      <w:r>
        <w:t>Демократия,</w:t>
      </w:r>
      <w:r>
        <w:rPr>
          <w:spacing w:val="-5"/>
        </w:rPr>
        <w:t xml:space="preserve"> </w:t>
      </w:r>
      <w:r>
        <w:t>демократические</w:t>
      </w:r>
      <w:r>
        <w:rPr>
          <w:spacing w:val="-4"/>
        </w:rPr>
        <w:t xml:space="preserve"> </w:t>
      </w:r>
      <w:r>
        <w:t>ценности.</w:t>
      </w:r>
      <w:r>
        <w:rPr>
          <w:spacing w:val="-3"/>
        </w:rPr>
        <w:t xml:space="preserve"> </w:t>
      </w:r>
      <w:r>
        <w:t>Правовое</w:t>
      </w:r>
      <w:r>
        <w:rPr>
          <w:spacing w:val="-4"/>
        </w:rPr>
        <w:t xml:space="preserve"> </w:t>
      </w:r>
      <w:r>
        <w:t>государство</w:t>
      </w:r>
      <w:r>
        <w:rPr>
          <w:spacing w:val="-3"/>
        </w:rPr>
        <w:t xml:space="preserve"> </w:t>
      </w:r>
      <w:r>
        <w:t>и</w:t>
      </w:r>
      <w:r>
        <w:rPr>
          <w:spacing w:val="-2"/>
        </w:rPr>
        <w:t xml:space="preserve"> </w:t>
      </w:r>
      <w:r>
        <w:t>гражданское</w:t>
      </w:r>
      <w:r>
        <w:rPr>
          <w:spacing w:val="-3"/>
        </w:rPr>
        <w:t xml:space="preserve"> </w:t>
      </w:r>
      <w:r>
        <w:rPr>
          <w:spacing w:val="-2"/>
        </w:rPr>
        <w:t>общество.</w:t>
      </w:r>
    </w:p>
    <w:p w14:paraId="05E84AAC" w14:textId="77777777" w:rsidR="004C4874" w:rsidRDefault="00F01225">
      <w:pPr>
        <w:pStyle w:val="a3"/>
        <w:jc w:val="left"/>
      </w:pPr>
      <w:r>
        <w:t>Участие</w:t>
      </w:r>
      <w:r>
        <w:rPr>
          <w:spacing w:val="76"/>
        </w:rPr>
        <w:t xml:space="preserve"> </w:t>
      </w:r>
      <w:r>
        <w:t>граждан</w:t>
      </w:r>
      <w:r>
        <w:rPr>
          <w:spacing w:val="78"/>
        </w:rPr>
        <w:t xml:space="preserve"> </w:t>
      </w:r>
      <w:r>
        <w:t>в</w:t>
      </w:r>
      <w:r>
        <w:rPr>
          <w:spacing w:val="76"/>
        </w:rPr>
        <w:t xml:space="preserve"> </w:t>
      </w:r>
      <w:r>
        <w:t>политике.</w:t>
      </w:r>
      <w:r>
        <w:rPr>
          <w:spacing w:val="76"/>
        </w:rPr>
        <w:t xml:space="preserve"> </w:t>
      </w:r>
      <w:r>
        <w:t>Выборы,</w:t>
      </w:r>
      <w:r>
        <w:rPr>
          <w:spacing w:val="76"/>
        </w:rPr>
        <w:t xml:space="preserve"> </w:t>
      </w:r>
      <w:r>
        <w:t>референдум.</w:t>
      </w:r>
      <w:r>
        <w:rPr>
          <w:spacing w:val="77"/>
        </w:rPr>
        <w:t xml:space="preserve"> </w:t>
      </w:r>
      <w:r>
        <w:t>Политические</w:t>
      </w:r>
      <w:r>
        <w:rPr>
          <w:spacing w:val="76"/>
        </w:rPr>
        <w:t xml:space="preserve"> </w:t>
      </w:r>
      <w:r>
        <w:t>партии,</w:t>
      </w:r>
      <w:r>
        <w:rPr>
          <w:spacing w:val="80"/>
        </w:rPr>
        <w:t xml:space="preserve"> </w:t>
      </w:r>
      <w:r>
        <w:t>их</w:t>
      </w:r>
      <w:r>
        <w:rPr>
          <w:spacing w:val="79"/>
        </w:rPr>
        <w:t xml:space="preserve"> </w:t>
      </w:r>
      <w:r>
        <w:t>роль</w:t>
      </w:r>
      <w:r>
        <w:rPr>
          <w:spacing w:val="78"/>
        </w:rPr>
        <w:t xml:space="preserve"> </w:t>
      </w:r>
      <w:r>
        <w:t>в демократическом обществе.</w:t>
      </w:r>
    </w:p>
    <w:p w14:paraId="3B856A7F" w14:textId="77777777" w:rsidR="004C4874" w:rsidRDefault="00F01225">
      <w:pPr>
        <w:pStyle w:val="a3"/>
        <w:jc w:val="left"/>
      </w:pPr>
      <w:r>
        <w:t>Общественно-политические</w:t>
      </w:r>
      <w:r>
        <w:rPr>
          <w:spacing w:val="-13"/>
        </w:rPr>
        <w:t xml:space="preserve"> </w:t>
      </w:r>
      <w:r>
        <w:rPr>
          <w:spacing w:val="-2"/>
        </w:rPr>
        <w:t>организации.</w:t>
      </w:r>
    </w:p>
    <w:p w14:paraId="085364F4" w14:textId="77777777" w:rsidR="004C4874" w:rsidRDefault="00F01225">
      <w:pPr>
        <w:pStyle w:val="a4"/>
        <w:numPr>
          <w:ilvl w:val="2"/>
          <w:numId w:val="72"/>
        </w:numPr>
        <w:tabs>
          <w:tab w:val="left" w:pos="1568"/>
        </w:tabs>
        <w:ind w:left="1568" w:hanging="719"/>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14:paraId="02549DD1" w14:textId="77777777" w:rsidR="004C4874" w:rsidRDefault="00F01225">
      <w:pPr>
        <w:pStyle w:val="a3"/>
        <w:ind w:right="28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336FEBF" w14:textId="77777777" w:rsidR="004C4874" w:rsidRDefault="00F01225">
      <w:pPr>
        <w:pStyle w:val="a3"/>
        <w:ind w:right="278"/>
      </w:pPr>
      <w:r>
        <w:t>Законодательные,</w:t>
      </w:r>
      <w:r>
        <w:rPr>
          <w:spacing w:val="-13"/>
        </w:rPr>
        <w:t xml:space="preserve"> </w:t>
      </w:r>
      <w:r>
        <w:t>исполнительные</w:t>
      </w:r>
      <w:r>
        <w:rPr>
          <w:spacing w:val="-14"/>
        </w:rPr>
        <w:t xml:space="preserve"> </w:t>
      </w:r>
      <w:r>
        <w:t>и</w:t>
      </w:r>
      <w:r>
        <w:rPr>
          <w:spacing w:val="-12"/>
        </w:rPr>
        <w:t xml:space="preserve"> </w:t>
      </w:r>
      <w:r>
        <w:t>судебные</w:t>
      </w:r>
      <w:r>
        <w:rPr>
          <w:spacing w:val="-12"/>
        </w:rPr>
        <w:t xml:space="preserve"> </w:t>
      </w:r>
      <w:r>
        <w:t>органы</w:t>
      </w:r>
      <w:r>
        <w:rPr>
          <w:spacing w:val="-14"/>
        </w:rPr>
        <w:t xml:space="preserve"> </w:t>
      </w:r>
      <w:r>
        <w:t>государственной</w:t>
      </w:r>
      <w:r>
        <w:rPr>
          <w:spacing w:val="-12"/>
        </w:rPr>
        <w:t xml:space="preserve"> </w:t>
      </w:r>
      <w:r>
        <w:t>власти</w:t>
      </w:r>
      <w:r>
        <w:rPr>
          <w:spacing w:val="-11"/>
        </w:rPr>
        <w:t xml:space="preserve"> </w:t>
      </w:r>
      <w:r>
        <w:t>в</w:t>
      </w:r>
      <w:r>
        <w:rPr>
          <w:spacing w:val="-14"/>
        </w:rPr>
        <w:t xml:space="preserve"> </w:t>
      </w:r>
      <w:r>
        <w:t>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FD7921E" w14:textId="77777777" w:rsidR="004C4874" w:rsidRDefault="004C4874">
      <w:pPr>
        <w:pStyle w:val="a3"/>
        <w:sectPr w:rsidR="004C4874">
          <w:pgSz w:w="11910" w:h="16850"/>
          <w:pgMar w:top="1020" w:right="283" w:bottom="280" w:left="992" w:header="569" w:footer="0" w:gutter="0"/>
          <w:cols w:space="720"/>
        </w:sectPr>
      </w:pPr>
    </w:p>
    <w:p w14:paraId="3C0D8A98" w14:textId="77777777" w:rsidR="004C4874" w:rsidRDefault="00F01225">
      <w:pPr>
        <w:pStyle w:val="a3"/>
        <w:spacing w:before="88"/>
      </w:pPr>
      <w:r>
        <w:lastRenderedPageBreak/>
        <w:t>Государственное</w:t>
      </w:r>
      <w:r>
        <w:rPr>
          <w:spacing w:val="-5"/>
        </w:rPr>
        <w:t xml:space="preserve"> </w:t>
      </w:r>
      <w:r>
        <w:t>управление.</w:t>
      </w:r>
      <w:r>
        <w:rPr>
          <w:spacing w:val="-5"/>
        </w:rPr>
        <w:t xml:space="preserve"> </w:t>
      </w:r>
      <w:r>
        <w:t>Противодействие</w:t>
      </w:r>
      <w:r>
        <w:rPr>
          <w:spacing w:val="-7"/>
        </w:rPr>
        <w:t xml:space="preserve"> </w:t>
      </w:r>
      <w:r>
        <w:t>коррупции</w:t>
      </w:r>
      <w:r>
        <w:rPr>
          <w:spacing w:val="-5"/>
        </w:rPr>
        <w:t xml:space="preserve"> </w:t>
      </w:r>
      <w:r>
        <w:t>в</w:t>
      </w:r>
      <w:r>
        <w:rPr>
          <w:spacing w:val="-6"/>
        </w:rPr>
        <w:t xml:space="preserve"> </w:t>
      </w:r>
      <w:r>
        <w:t>Российской</w:t>
      </w:r>
      <w:r>
        <w:rPr>
          <w:spacing w:val="-5"/>
        </w:rPr>
        <w:t xml:space="preserve"> </w:t>
      </w:r>
      <w:r>
        <w:rPr>
          <w:spacing w:val="-2"/>
        </w:rPr>
        <w:t>Федерации.</w:t>
      </w:r>
    </w:p>
    <w:p w14:paraId="6E8ACB99" w14:textId="77777777" w:rsidR="004C4874" w:rsidRDefault="00F01225">
      <w:pPr>
        <w:pStyle w:val="a3"/>
        <w:ind w:right="286"/>
      </w:pPr>
      <w:r>
        <w:t>Государственно-территориальное</w:t>
      </w:r>
      <w:r>
        <w:rPr>
          <w:spacing w:val="-9"/>
        </w:rPr>
        <w:t xml:space="preserve"> </w:t>
      </w:r>
      <w:r>
        <w:t>устройство</w:t>
      </w:r>
      <w:r>
        <w:rPr>
          <w:spacing w:val="-11"/>
        </w:rPr>
        <w:t xml:space="preserve"> </w:t>
      </w:r>
      <w:r>
        <w:t>Российской</w:t>
      </w:r>
      <w:r>
        <w:rPr>
          <w:spacing w:val="-10"/>
        </w:rPr>
        <w:t xml:space="preserve"> </w:t>
      </w:r>
      <w:r>
        <w:t>Федерации.</w:t>
      </w:r>
      <w:r>
        <w:rPr>
          <w:spacing w:val="-15"/>
        </w:rPr>
        <w:t xml:space="preserve"> </w:t>
      </w:r>
      <w:r>
        <w:t>Субъекты</w:t>
      </w:r>
      <w:r>
        <w:rPr>
          <w:spacing w:val="-11"/>
        </w:rPr>
        <w:t xml:space="preserve"> </w:t>
      </w: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DB19960" w14:textId="77777777" w:rsidR="004C4874" w:rsidRDefault="00F01225">
      <w:pPr>
        <w:pStyle w:val="a3"/>
      </w:pPr>
      <w:r>
        <w:t>Местное</w:t>
      </w:r>
      <w:r>
        <w:rPr>
          <w:spacing w:val="-3"/>
        </w:rPr>
        <w:t xml:space="preserve"> </w:t>
      </w:r>
      <w:r>
        <w:rPr>
          <w:spacing w:val="-2"/>
        </w:rPr>
        <w:t>самоуправление.</w:t>
      </w:r>
    </w:p>
    <w:p w14:paraId="0155EE31" w14:textId="77777777" w:rsidR="004C4874" w:rsidRDefault="00F01225">
      <w:pPr>
        <w:pStyle w:val="a3"/>
        <w:ind w:right="28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89F7A02" w14:textId="77777777" w:rsidR="004C4874" w:rsidRDefault="00F01225">
      <w:pPr>
        <w:pStyle w:val="a4"/>
        <w:numPr>
          <w:ilvl w:val="2"/>
          <w:numId w:val="72"/>
        </w:numPr>
        <w:tabs>
          <w:tab w:val="left" w:pos="1568"/>
        </w:tabs>
        <w:ind w:left="1568" w:hanging="719"/>
        <w:jc w:val="both"/>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2"/>
          <w:sz w:val="24"/>
        </w:rPr>
        <w:t xml:space="preserve"> </w:t>
      </w:r>
      <w:r>
        <w:rPr>
          <w:spacing w:val="-2"/>
          <w:sz w:val="24"/>
        </w:rPr>
        <w:t>отношений.</w:t>
      </w:r>
    </w:p>
    <w:p w14:paraId="79187F02" w14:textId="77777777" w:rsidR="004C4874" w:rsidRDefault="00F01225">
      <w:pPr>
        <w:pStyle w:val="a3"/>
        <w:ind w:right="872"/>
        <w:jc w:val="left"/>
      </w:pPr>
      <w:r>
        <w:t>Социальная</w:t>
      </w:r>
      <w:r>
        <w:rPr>
          <w:spacing w:val="-6"/>
        </w:rPr>
        <w:t xml:space="preserve"> </w:t>
      </w:r>
      <w:r>
        <w:t>структура</w:t>
      </w:r>
      <w:r>
        <w:rPr>
          <w:spacing w:val="-6"/>
        </w:rPr>
        <w:t xml:space="preserve"> </w:t>
      </w:r>
      <w:r>
        <w:t>общества.</w:t>
      </w:r>
      <w:r>
        <w:rPr>
          <w:spacing w:val="-6"/>
        </w:rPr>
        <w:t xml:space="preserve"> </w:t>
      </w:r>
      <w:r>
        <w:t>Многообразие</w:t>
      </w:r>
      <w:r>
        <w:rPr>
          <w:spacing w:val="-7"/>
        </w:rPr>
        <w:t xml:space="preserve"> </w:t>
      </w:r>
      <w:r>
        <w:t>социальных</w:t>
      </w:r>
      <w:r>
        <w:rPr>
          <w:spacing w:val="-5"/>
        </w:rPr>
        <w:t xml:space="preserve"> </w:t>
      </w:r>
      <w:r>
        <w:t>общностей</w:t>
      </w:r>
      <w:r>
        <w:rPr>
          <w:spacing w:val="-1"/>
        </w:rPr>
        <w:t xml:space="preserve"> </w:t>
      </w:r>
      <w:r>
        <w:t>и</w:t>
      </w:r>
      <w:r>
        <w:rPr>
          <w:spacing w:val="-6"/>
        </w:rPr>
        <w:t xml:space="preserve"> </w:t>
      </w:r>
      <w:r>
        <w:t>групп. Социальная мобильность.</w:t>
      </w:r>
    </w:p>
    <w:p w14:paraId="3BCD64B1" w14:textId="77777777" w:rsidR="004C4874" w:rsidRDefault="00F01225">
      <w:pPr>
        <w:pStyle w:val="a3"/>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14:paraId="519CA29B" w14:textId="77777777" w:rsidR="004C4874" w:rsidRDefault="00F01225">
      <w:pPr>
        <w:pStyle w:val="a3"/>
        <w:spacing w:before="1"/>
        <w:jc w:val="left"/>
      </w:pPr>
      <w:r>
        <w:t>Роль семьи в социализации личности. Функции семьи. Семейные ценности. Основные роли членов семьи.</w:t>
      </w:r>
    </w:p>
    <w:p w14:paraId="0116F904" w14:textId="77777777" w:rsidR="004C4874" w:rsidRDefault="00F01225">
      <w:pPr>
        <w:pStyle w:val="a3"/>
        <w:ind w:right="280"/>
      </w:pPr>
      <w:r>
        <w:t>Этнос</w:t>
      </w:r>
      <w:r>
        <w:rPr>
          <w:spacing w:val="-14"/>
        </w:rPr>
        <w:t xml:space="preserve"> </w:t>
      </w:r>
      <w:r>
        <w:t>и</w:t>
      </w:r>
      <w:r>
        <w:rPr>
          <w:spacing w:val="-15"/>
        </w:rPr>
        <w:t xml:space="preserve"> </w:t>
      </w:r>
      <w:r>
        <w:t>нация.</w:t>
      </w:r>
      <w:r>
        <w:rPr>
          <w:spacing w:val="-15"/>
        </w:rPr>
        <w:t xml:space="preserve"> </w:t>
      </w:r>
      <w:r>
        <w:t>Россия</w:t>
      </w:r>
      <w:r>
        <w:rPr>
          <w:spacing w:val="-13"/>
        </w:rPr>
        <w:t xml:space="preserve"> </w:t>
      </w:r>
      <w:r>
        <w:t>‒</w:t>
      </w:r>
      <w:r>
        <w:rPr>
          <w:spacing w:val="-15"/>
        </w:rPr>
        <w:t xml:space="preserve"> </w:t>
      </w:r>
      <w:r>
        <w:t>многонациональное</w:t>
      </w:r>
      <w:r>
        <w:rPr>
          <w:spacing w:val="-14"/>
        </w:rPr>
        <w:t xml:space="preserve"> </w:t>
      </w:r>
      <w:r>
        <w:t>государство.</w:t>
      </w:r>
      <w:r>
        <w:rPr>
          <w:spacing w:val="-13"/>
        </w:rPr>
        <w:t xml:space="preserve"> </w:t>
      </w:r>
      <w:r>
        <w:t>Этносы</w:t>
      </w:r>
      <w:r>
        <w:rPr>
          <w:spacing w:val="-14"/>
        </w:rPr>
        <w:t xml:space="preserve"> </w:t>
      </w:r>
      <w:r>
        <w:t>и</w:t>
      </w:r>
      <w:r>
        <w:rPr>
          <w:spacing w:val="-12"/>
        </w:rPr>
        <w:t xml:space="preserve"> </w:t>
      </w:r>
      <w:r>
        <w:t>нации</w:t>
      </w:r>
      <w:r>
        <w:rPr>
          <w:spacing w:val="-8"/>
        </w:rPr>
        <w:t xml:space="preserve"> </w:t>
      </w:r>
      <w:r>
        <w:t>в</w:t>
      </w:r>
      <w:r>
        <w:rPr>
          <w:spacing w:val="-14"/>
        </w:rPr>
        <w:t xml:space="preserve"> </w:t>
      </w:r>
      <w:r>
        <w:t>диалоге</w:t>
      </w:r>
      <w:r>
        <w:rPr>
          <w:spacing w:val="-14"/>
        </w:rPr>
        <w:t xml:space="preserve"> </w:t>
      </w:r>
      <w:r>
        <w:t>культур. Социальная политика Российского государства. Социальные конфликты и пути их разрешения.</w:t>
      </w:r>
      <w:r>
        <w:rPr>
          <w:spacing w:val="-9"/>
        </w:rPr>
        <w:t xml:space="preserve"> </w:t>
      </w:r>
      <w:r>
        <w:t>Отклоняющееся</w:t>
      </w:r>
      <w:r>
        <w:rPr>
          <w:spacing w:val="-7"/>
        </w:rPr>
        <w:t xml:space="preserve"> </w:t>
      </w:r>
      <w:r>
        <w:t>поведение.</w:t>
      </w:r>
      <w:r>
        <w:rPr>
          <w:spacing w:val="-6"/>
        </w:rPr>
        <w:t xml:space="preserve"> </w:t>
      </w:r>
      <w:r>
        <w:t>Опасность</w:t>
      </w:r>
      <w:r>
        <w:rPr>
          <w:spacing w:val="-8"/>
        </w:rPr>
        <w:t xml:space="preserve"> </w:t>
      </w:r>
      <w:r>
        <w:t>наркомании</w:t>
      </w:r>
      <w:r>
        <w:rPr>
          <w:spacing w:val="-6"/>
        </w:rPr>
        <w:t xml:space="preserve"> </w:t>
      </w:r>
      <w:r>
        <w:t>и</w:t>
      </w:r>
      <w:r>
        <w:rPr>
          <w:spacing w:val="-8"/>
        </w:rPr>
        <w:t xml:space="preserve"> </w:t>
      </w:r>
      <w:r>
        <w:t>алкоголизма</w:t>
      </w:r>
      <w:r>
        <w:rPr>
          <w:spacing w:val="-10"/>
        </w:rPr>
        <w:t xml:space="preserve"> </w:t>
      </w:r>
      <w:r>
        <w:t>для</w:t>
      </w:r>
      <w:r>
        <w:rPr>
          <w:spacing w:val="-9"/>
        </w:rPr>
        <w:t xml:space="preserve"> </w:t>
      </w:r>
      <w:r>
        <w:t>человека и общества. Профилактика негативных отклонений поведения. Социальная и личная значимость здорового образа жизни.</w:t>
      </w:r>
    </w:p>
    <w:p w14:paraId="695BC6B9" w14:textId="77777777" w:rsidR="004C4874" w:rsidRDefault="00F01225">
      <w:pPr>
        <w:pStyle w:val="a4"/>
        <w:numPr>
          <w:ilvl w:val="2"/>
          <w:numId w:val="72"/>
        </w:numPr>
        <w:tabs>
          <w:tab w:val="left" w:pos="1568"/>
        </w:tabs>
        <w:ind w:left="1568" w:hanging="719"/>
        <w:jc w:val="both"/>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2"/>
          <w:sz w:val="24"/>
        </w:rPr>
        <w:t xml:space="preserve"> </w:t>
      </w:r>
      <w:r>
        <w:rPr>
          <w:spacing w:val="-4"/>
          <w:sz w:val="24"/>
        </w:rPr>
        <w:t>мире.</w:t>
      </w:r>
    </w:p>
    <w:p w14:paraId="00E390DC" w14:textId="77777777" w:rsidR="004C4874" w:rsidRDefault="00F01225">
      <w:pPr>
        <w:pStyle w:val="a3"/>
        <w:ind w:right="281"/>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5390B35" w14:textId="77777777" w:rsidR="004C4874" w:rsidRDefault="00F01225">
      <w:pPr>
        <w:pStyle w:val="a3"/>
        <w:spacing w:before="1"/>
        <w:ind w:right="872"/>
        <w:jc w:val="left"/>
      </w:pPr>
      <w:r>
        <w:t>Молодёжь</w:t>
      </w:r>
      <w:r>
        <w:rPr>
          <w:spacing w:val="-6"/>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9"/>
        </w:rPr>
        <w:t xml:space="preserve"> </w:t>
      </w:r>
      <w:r>
        <w:t>движение. Профессии настоящего и будущего. Непрерывное образование и карьера.</w:t>
      </w:r>
    </w:p>
    <w:p w14:paraId="686FCE70" w14:textId="77777777" w:rsidR="004C4874" w:rsidRDefault="00F01225">
      <w:pPr>
        <w:pStyle w:val="a3"/>
        <w:jc w:val="left"/>
      </w:pPr>
      <w:r>
        <w:t xml:space="preserve">Здоровый образ жизни. Социальная и личная значимость здорового образа жизни. Мода и </w:t>
      </w:r>
      <w:r>
        <w:rPr>
          <w:spacing w:val="-2"/>
        </w:rPr>
        <w:t>спорт.</w:t>
      </w:r>
    </w:p>
    <w:p w14:paraId="244F9065" w14:textId="77777777" w:rsidR="004C4874" w:rsidRDefault="00F01225">
      <w:pPr>
        <w:pStyle w:val="a3"/>
        <w:ind w:right="291"/>
        <w:jc w:val="left"/>
      </w:pPr>
      <w:r>
        <w:t>Современные формы связи и коммуникации: как они изменили мир. Особенности общения в виртуальном пространстве.</w:t>
      </w:r>
    </w:p>
    <w:p w14:paraId="1B632B7D" w14:textId="77777777" w:rsidR="004C4874" w:rsidRDefault="00F01225">
      <w:pPr>
        <w:pStyle w:val="a3"/>
        <w:jc w:val="left"/>
      </w:pPr>
      <w:r>
        <w:t>Перспективы</w:t>
      </w:r>
      <w:r>
        <w:rPr>
          <w:spacing w:val="-5"/>
        </w:rPr>
        <w:t xml:space="preserve"> </w:t>
      </w:r>
      <w:r>
        <w:t>развития</w:t>
      </w:r>
      <w:r>
        <w:rPr>
          <w:spacing w:val="-5"/>
        </w:rPr>
        <w:t xml:space="preserve"> </w:t>
      </w:r>
      <w:r>
        <w:rPr>
          <w:spacing w:val="-2"/>
        </w:rPr>
        <w:t>общества.</w:t>
      </w:r>
    </w:p>
    <w:p w14:paraId="4688281C" w14:textId="77777777" w:rsidR="004C4874" w:rsidRDefault="00F01225">
      <w:pPr>
        <w:pStyle w:val="a4"/>
        <w:numPr>
          <w:ilvl w:val="1"/>
          <w:numId w:val="72"/>
        </w:numPr>
        <w:tabs>
          <w:tab w:val="left" w:pos="1388"/>
        </w:tabs>
        <w:ind w:left="1388" w:hanging="539"/>
        <w:jc w:val="both"/>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pacing w:val="-2"/>
          <w:sz w:val="24"/>
        </w:rPr>
        <w:t>обществознанию.</w:t>
      </w:r>
    </w:p>
    <w:p w14:paraId="7077A1DF" w14:textId="77777777" w:rsidR="004C4874" w:rsidRDefault="00F01225">
      <w:pPr>
        <w:pStyle w:val="a4"/>
        <w:numPr>
          <w:ilvl w:val="2"/>
          <w:numId w:val="72"/>
        </w:numPr>
        <w:tabs>
          <w:tab w:val="left" w:pos="1568"/>
        </w:tabs>
        <w:ind w:left="849" w:right="281" w:firstLine="0"/>
        <w:jc w:val="both"/>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889D0D6" w14:textId="77777777" w:rsidR="004C4874" w:rsidRDefault="00F01225">
      <w:pPr>
        <w:pStyle w:val="a4"/>
        <w:numPr>
          <w:ilvl w:val="0"/>
          <w:numId w:val="71"/>
        </w:numPr>
        <w:tabs>
          <w:tab w:val="left" w:pos="1107"/>
        </w:tabs>
        <w:spacing w:before="3"/>
        <w:ind w:right="279" w:firstLine="0"/>
        <w:jc w:val="both"/>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Pr>
          <w:position w:val="1"/>
          <w:sz w:val="24"/>
        </w:rPr>
        <w:t xml:space="preserve">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A1D8014" w14:textId="77777777" w:rsidR="004C4874" w:rsidRDefault="00F01225">
      <w:pPr>
        <w:pStyle w:val="a4"/>
        <w:numPr>
          <w:ilvl w:val="0"/>
          <w:numId w:val="71"/>
        </w:numPr>
        <w:tabs>
          <w:tab w:val="left" w:pos="1107"/>
        </w:tabs>
        <w:ind w:left="1107" w:hanging="258"/>
        <w:jc w:val="both"/>
        <w:rPr>
          <w:position w:val="1"/>
          <w:sz w:val="24"/>
        </w:rPr>
      </w:pPr>
      <w:r>
        <w:rPr>
          <w:sz w:val="24"/>
        </w:rPr>
        <w:t>патриотического</w:t>
      </w:r>
      <w:r>
        <w:rPr>
          <w:spacing w:val="33"/>
          <w:sz w:val="24"/>
        </w:rPr>
        <w:t xml:space="preserve">  </w:t>
      </w:r>
      <w:r>
        <w:rPr>
          <w:sz w:val="24"/>
        </w:rPr>
        <w:t>воспитания:</w:t>
      </w:r>
      <w:r>
        <w:rPr>
          <w:spacing w:val="37"/>
          <w:sz w:val="24"/>
        </w:rPr>
        <w:t xml:space="preserve">  </w:t>
      </w:r>
      <w:r>
        <w:rPr>
          <w:position w:val="1"/>
          <w:sz w:val="24"/>
        </w:rPr>
        <w:t>осознание</w:t>
      </w:r>
      <w:r>
        <w:rPr>
          <w:spacing w:val="35"/>
          <w:position w:val="1"/>
          <w:sz w:val="24"/>
        </w:rPr>
        <w:t xml:space="preserve">  </w:t>
      </w:r>
      <w:r>
        <w:rPr>
          <w:position w:val="1"/>
          <w:sz w:val="24"/>
        </w:rPr>
        <w:t>российской</w:t>
      </w:r>
      <w:r>
        <w:rPr>
          <w:spacing w:val="36"/>
          <w:position w:val="1"/>
          <w:sz w:val="24"/>
        </w:rPr>
        <w:t xml:space="preserve">  </w:t>
      </w:r>
      <w:r>
        <w:rPr>
          <w:position w:val="1"/>
          <w:sz w:val="24"/>
        </w:rPr>
        <w:t>гражданской</w:t>
      </w:r>
      <w:r>
        <w:rPr>
          <w:spacing w:val="36"/>
          <w:position w:val="1"/>
          <w:sz w:val="24"/>
        </w:rPr>
        <w:t xml:space="preserve">  </w:t>
      </w:r>
      <w:r>
        <w:rPr>
          <w:position w:val="1"/>
          <w:sz w:val="24"/>
        </w:rPr>
        <w:t>идентичности</w:t>
      </w:r>
      <w:r>
        <w:rPr>
          <w:spacing w:val="37"/>
          <w:position w:val="1"/>
          <w:sz w:val="24"/>
        </w:rPr>
        <w:t xml:space="preserve">  </w:t>
      </w:r>
      <w:r>
        <w:rPr>
          <w:spacing w:val="-10"/>
          <w:position w:val="1"/>
          <w:sz w:val="24"/>
        </w:rPr>
        <w:t>в</w:t>
      </w:r>
    </w:p>
    <w:p w14:paraId="78C74D0A" w14:textId="77777777" w:rsidR="004C4874" w:rsidRDefault="004C4874">
      <w:pPr>
        <w:pStyle w:val="a4"/>
        <w:rPr>
          <w:position w:val="1"/>
          <w:sz w:val="24"/>
        </w:rPr>
        <w:sectPr w:rsidR="004C4874">
          <w:pgSz w:w="11910" w:h="16850"/>
          <w:pgMar w:top="1020" w:right="283" w:bottom="280" w:left="992" w:header="569" w:footer="0" w:gutter="0"/>
          <w:cols w:space="720"/>
        </w:sectPr>
      </w:pPr>
    </w:p>
    <w:p w14:paraId="10E3674E" w14:textId="77777777" w:rsidR="004C4874" w:rsidRDefault="00F01225">
      <w:pPr>
        <w:pStyle w:val="a3"/>
        <w:spacing w:before="88"/>
        <w:ind w:right="277"/>
      </w:pPr>
      <w: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w:t>
      </w:r>
      <w:r>
        <w:rPr>
          <w:spacing w:val="-14"/>
        </w:rPr>
        <w:t xml:space="preserve"> </w:t>
      </w:r>
      <w:r>
        <w:t>государственным</w:t>
      </w:r>
      <w:r>
        <w:rPr>
          <w:spacing w:val="-12"/>
        </w:rPr>
        <w:t xml:space="preserve"> </w:t>
      </w:r>
      <w:r>
        <w:t>праздникам,</w:t>
      </w:r>
      <w:r>
        <w:rPr>
          <w:spacing w:val="-12"/>
        </w:rPr>
        <w:t xml:space="preserve"> </w:t>
      </w:r>
      <w:r>
        <w:t>историческому,</w:t>
      </w:r>
      <w:r>
        <w:rPr>
          <w:spacing w:val="-12"/>
        </w:rPr>
        <w:t xml:space="preserve"> </w:t>
      </w:r>
      <w:r>
        <w:t>природному</w:t>
      </w:r>
      <w:r>
        <w:rPr>
          <w:spacing w:val="-15"/>
        </w:rPr>
        <w:t xml:space="preserve"> </w:t>
      </w:r>
      <w:r>
        <w:t>наследию</w:t>
      </w:r>
      <w:r>
        <w:rPr>
          <w:spacing w:val="-11"/>
        </w:rPr>
        <w:t xml:space="preserve"> </w:t>
      </w:r>
      <w:r>
        <w:t>и</w:t>
      </w:r>
      <w:r>
        <w:rPr>
          <w:spacing w:val="-11"/>
        </w:rPr>
        <w:t xml:space="preserve"> </w:t>
      </w:r>
      <w:r>
        <w:t>памятникам, традициям разных народов, проживающих в родной стране;</w:t>
      </w:r>
    </w:p>
    <w:p w14:paraId="7EFED9BF" w14:textId="77777777" w:rsidR="004C4874" w:rsidRDefault="00F01225">
      <w:pPr>
        <w:pStyle w:val="a4"/>
        <w:numPr>
          <w:ilvl w:val="0"/>
          <w:numId w:val="71"/>
        </w:numPr>
        <w:tabs>
          <w:tab w:val="left" w:pos="1107"/>
        </w:tabs>
        <w:ind w:right="282" w:firstLine="0"/>
        <w:jc w:val="both"/>
        <w:rPr>
          <w:sz w:val="24"/>
        </w:rPr>
      </w:pPr>
      <w:r>
        <w:rPr>
          <w:sz w:val="24"/>
        </w:rPr>
        <w:t>духовно-нравственного воспитания: ориентация на моральные ценности и нормы в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1F4805B" w14:textId="77777777" w:rsidR="004C4874" w:rsidRDefault="00F01225">
      <w:pPr>
        <w:pStyle w:val="a4"/>
        <w:numPr>
          <w:ilvl w:val="0"/>
          <w:numId w:val="71"/>
        </w:numPr>
        <w:tabs>
          <w:tab w:val="left" w:pos="1107"/>
        </w:tabs>
        <w:ind w:right="281" w:firstLine="0"/>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w:t>
      </w:r>
      <w:r>
        <w:rPr>
          <w:spacing w:val="-11"/>
          <w:sz w:val="24"/>
        </w:rPr>
        <w:t xml:space="preserve"> </w:t>
      </w:r>
      <w:r>
        <w:rPr>
          <w:sz w:val="24"/>
        </w:rPr>
        <w:t>традиций</w:t>
      </w:r>
      <w:r>
        <w:rPr>
          <w:spacing w:val="-12"/>
          <w:sz w:val="24"/>
        </w:rPr>
        <w:t xml:space="preserve"> </w:t>
      </w:r>
      <w:r>
        <w:rPr>
          <w:sz w:val="24"/>
        </w:rPr>
        <w:t>и</w:t>
      </w:r>
      <w:r>
        <w:rPr>
          <w:spacing w:val="-14"/>
          <w:sz w:val="24"/>
        </w:rPr>
        <w:t xml:space="preserve"> </w:t>
      </w:r>
      <w:r>
        <w:rPr>
          <w:sz w:val="24"/>
        </w:rPr>
        <w:t>народного</w:t>
      </w:r>
      <w:r>
        <w:rPr>
          <w:spacing w:val="-13"/>
          <w:sz w:val="24"/>
        </w:rPr>
        <w:t xml:space="preserve"> </w:t>
      </w:r>
      <w:r>
        <w:rPr>
          <w:sz w:val="24"/>
        </w:rPr>
        <w:t>творчества,</w:t>
      </w:r>
      <w:r>
        <w:rPr>
          <w:spacing w:val="-11"/>
          <w:sz w:val="24"/>
        </w:rPr>
        <w:t xml:space="preserve"> </w:t>
      </w:r>
      <w:r>
        <w:rPr>
          <w:sz w:val="24"/>
        </w:rPr>
        <w:t>стремление</w:t>
      </w:r>
      <w:r>
        <w:rPr>
          <w:spacing w:val="-10"/>
          <w:sz w:val="24"/>
        </w:rPr>
        <w:t xml:space="preserve"> </w:t>
      </w:r>
      <w:r>
        <w:rPr>
          <w:sz w:val="24"/>
        </w:rPr>
        <w:t>к</w:t>
      </w:r>
      <w:r>
        <w:rPr>
          <w:spacing w:val="-12"/>
          <w:sz w:val="24"/>
        </w:rPr>
        <w:t xml:space="preserve"> </w:t>
      </w:r>
      <w:r>
        <w:rPr>
          <w:sz w:val="24"/>
        </w:rPr>
        <w:t>самовыражению</w:t>
      </w:r>
      <w:r>
        <w:rPr>
          <w:spacing w:val="-13"/>
          <w:sz w:val="24"/>
        </w:rPr>
        <w:t xml:space="preserve"> </w:t>
      </w:r>
      <w:r>
        <w:rPr>
          <w:sz w:val="24"/>
        </w:rPr>
        <w:t>в</w:t>
      </w:r>
      <w:r>
        <w:rPr>
          <w:spacing w:val="-14"/>
          <w:sz w:val="24"/>
        </w:rPr>
        <w:t xml:space="preserve"> </w:t>
      </w:r>
      <w:r>
        <w:rPr>
          <w:sz w:val="24"/>
        </w:rPr>
        <w:t>разных</w:t>
      </w:r>
      <w:r>
        <w:rPr>
          <w:spacing w:val="-11"/>
          <w:sz w:val="24"/>
        </w:rPr>
        <w:t xml:space="preserve"> </w:t>
      </w:r>
      <w:r>
        <w:rPr>
          <w:sz w:val="24"/>
        </w:rPr>
        <w:t xml:space="preserve">видах </w:t>
      </w:r>
      <w:r>
        <w:rPr>
          <w:spacing w:val="-2"/>
          <w:sz w:val="24"/>
        </w:rPr>
        <w:t>искусства;</w:t>
      </w:r>
    </w:p>
    <w:p w14:paraId="6BECE239" w14:textId="77777777" w:rsidR="004C4874" w:rsidRDefault="00F01225">
      <w:pPr>
        <w:pStyle w:val="a4"/>
        <w:numPr>
          <w:ilvl w:val="0"/>
          <w:numId w:val="71"/>
        </w:numPr>
        <w:tabs>
          <w:tab w:val="left" w:pos="1107"/>
        </w:tabs>
        <w:spacing w:before="1"/>
        <w:ind w:right="282" w:firstLine="0"/>
        <w:jc w:val="both"/>
        <w:rPr>
          <w:sz w:val="24"/>
        </w:rPr>
      </w:pPr>
      <w:r>
        <w:rPr>
          <w:sz w:val="24"/>
        </w:rPr>
        <w:t xml:space="preserve">физического воспитания, развития культуры здоровья и эмоционального благополучия: осознание ценности жизни; ответственное отношение к своему здоровью и установка на </w:t>
      </w:r>
      <w:r>
        <w:rPr>
          <w:position w:val="1"/>
          <w:sz w:val="24"/>
        </w:rPr>
        <w:t xml:space="preserve">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w:t>
      </w:r>
      <w:r>
        <w:rPr>
          <w:spacing w:val="-2"/>
          <w:sz w:val="24"/>
        </w:rPr>
        <w:t xml:space="preserve"> </w:t>
      </w:r>
      <w:r>
        <w:rPr>
          <w:sz w:val="24"/>
        </w:rPr>
        <w:t>социальным,</w:t>
      </w:r>
      <w:r>
        <w:rPr>
          <w:spacing w:val="-2"/>
          <w:sz w:val="24"/>
        </w:rPr>
        <w:t xml:space="preserve"> </w:t>
      </w:r>
      <w:r>
        <w:rPr>
          <w:sz w:val="24"/>
        </w:rPr>
        <w:t>информационным</w:t>
      </w:r>
      <w:r>
        <w:rPr>
          <w:spacing w:val="-3"/>
          <w:sz w:val="24"/>
        </w:rPr>
        <w:t xml:space="preserve"> </w:t>
      </w:r>
      <w:r>
        <w:rPr>
          <w:sz w:val="24"/>
        </w:rPr>
        <w:t>и</w:t>
      </w:r>
      <w:r>
        <w:rPr>
          <w:spacing w:val="-1"/>
          <w:sz w:val="24"/>
        </w:rPr>
        <w:t xml:space="preserve"> </w:t>
      </w:r>
      <w:r>
        <w:rPr>
          <w:sz w:val="24"/>
        </w:rPr>
        <w:t>природным</w:t>
      </w:r>
      <w:r>
        <w:rPr>
          <w:spacing w:val="-1"/>
          <w:sz w:val="24"/>
        </w:rPr>
        <w:t xml:space="preserve"> </w:t>
      </w:r>
      <w:r>
        <w:rPr>
          <w:sz w:val="24"/>
        </w:rPr>
        <w:t>условиям,</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 xml:space="preserve">осмысляя собственный опыт и выстраивая дальнейшие цели, </w:t>
      </w:r>
      <w:r>
        <w:rPr>
          <w:position w:val="1"/>
          <w:sz w:val="24"/>
        </w:rPr>
        <w:t xml:space="preserve">умение принимать себя и других, не </w:t>
      </w:r>
      <w:r>
        <w:rPr>
          <w:sz w:val="24"/>
        </w:rPr>
        <w:t>осуждая,</w:t>
      </w:r>
      <w:r>
        <w:rPr>
          <w:spacing w:val="-15"/>
          <w:sz w:val="24"/>
        </w:rPr>
        <w:t xml:space="preserve"> </w:t>
      </w:r>
      <w:r>
        <w:rPr>
          <w:sz w:val="24"/>
        </w:rPr>
        <w:t>сформированность</w:t>
      </w:r>
      <w:r>
        <w:rPr>
          <w:spacing w:val="-12"/>
          <w:sz w:val="24"/>
        </w:rPr>
        <w:t xml:space="preserve"> </w:t>
      </w:r>
      <w:r>
        <w:rPr>
          <w:sz w:val="24"/>
        </w:rPr>
        <w:t>навыков</w:t>
      </w:r>
      <w:r>
        <w:rPr>
          <w:spacing w:val="-14"/>
          <w:sz w:val="24"/>
        </w:rPr>
        <w:t xml:space="preserve"> </w:t>
      </w:r>
      <w:r>
        <w:rPr>
          <w:sz w:val="24"/>
        </w:rPr>
        <w:t>рефлексии,</w:t>
      </w:r>
      <w:r>
        <w:rPr>
          <w:spacing w:val="-13"/>
          <w:sz w:val="24"/>
        </w:rPr>
        <w:t xml:space="preserve"> </w:t>
      </w:r>
      <w:r>
        <w:rPr>
          <w:sz w:val="24"/>
        </w:rPr>
        <w:t>признание</w:t>
      </w:r>
      <w:r>
        <w:rPr>
          <w:spacing w:val="-14"/>
          <w:sz w:val="24"/>
        </w:rPr>
        <w:t xml:space="preserve"> </w:t>
      </w:r>
      <w:r>
        <w:rPr>
          <w:sz w:val="24"/>
        </w:rPr>
        <w:t>своего</w:t>
      </w:r>
      <w:r>
        <w:rPr>
          <w:spacing w:val="-7"/>
          <w:sz w:val="24"/>
        </w:rPr>
        <w:t xml:space="preserve"> </w:t>
      </w:r>
      <w:r>
        <w:rPr>
          <w:sz w:val="24"/>
        </w:rPr>
        <w:t>права</w:t>
      </w:r>
      <w:r>
        <w:rPr>
          <w:spacing w:val="-14"/>
          <w:sz w:val="24"/>
        </w:rPr>
        <w:t xml:space="preserve"> </w:t>
      </w:r>
      <w:r>
        <w:rPr>
          <w:sz w:val="24"/>
        </w:rPr>
        <w:t>на</w:t>
      </w:r>
      <w:r>
        <w:rPr>
          <w:spacing w:val="-14"/>
          <w:sz w:val="24"/>
        </w:rPr>
        <w:t xml:space="preserve"> </w:t>
      </w:r>
      <w:r>
        <w:rPr>
          <w:sz w:val="24"/>
        </w:rPr>
        <w:t>ошибку</w:t>
      </w:r>
      <w:r>
        <w:rPr>
          <w:spacing w:val="-15"/>
          <w:sz w:val="24"/>
        </w:rPr>
        <w:t xml:space="preserve"> </w:t>
      </w:r>
      <w:r>
        <w:rPr>
          <w:sz w:val="24"/>
        </w:rPr>
        <w:t>и</w:t>
      </w:r>
      <w:r>
        <w:rPr>
          <w:spacing w:val="-12"/>
          <w:sz w:val="24"/>
        </w:rPr>
        <w:t xml:space="preserve"> </w:t>
      </w:r>
      <w:r>
        <w:rPr>
          <w:sz w:val="24"/>
        </w:rPr>
        <w:t>такого же права другого человека;</w:t>
      </w:r>
    </w:p>
    <w:p w14:paraId="79AF8343" w14:textId="77777777" w:rsidR="004C4874" w:rsidRDefault="00F01225">
      <w:pPr>
        <w:pStyle w:val="a4"/>
        <w:numPr>
          <w:ilvl w:val="0"/>
          <w:numId w:val="71"/>
        </w:numPr>
        <w:tabs>
          <w:tab w:val="left" w:pos="1107"/>
        </w:tabs>
        <w:spacing w:before="2"/>
        <w:ind w:right="278" w:firstLine="0"/>
        <w:jc w:val="both"/>
        <w:rPr>
          <w:sz w:val="24"/>
        </w:rPr>
      </w:pPr>
      <w:r>
        <w:rPr>
          <w:sz w:val="24"/>
        </w:rPr>
        <w:t xml:space="preserve">трудового воспитания: установка на активное участие в решении практических задач (в </w:t>
      </w:r>
      <w:r>
        <w:rPr>
          <w:position w:val="1"/>
          <w:sz w:val="24"/>
        </w:rPr>
        <w:t xml:space="preserve">рамках семьи, образовательной организации, </w:t>
      </w:r>
      <w:r>
        <w:rPr>
          <w:sz w:val="24"/>
        </w:rP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w:t>
      </w:r>
      <w:r>
        <w:rPr>
          <w:spacing w:val="-14"/>
          <w:sz w:val="24"/>
        </w:rPr>
        <w:t xml:space="preserve"> </w:t>
      </w:r>
      <w:r>
        <w:rPr>
          <w:sz w:val="24"/>
        </w:rPr>
        <w:t>знания;</w:t>
      </w:r>
      <w:r>
        <w:rPr>
          <w:spacing w:val="-14"/>
          <w:sz w:val="24"/>
        </w:rPr>
        <w:t xml:space="preserve"> </w:t>
      </w:r>
      <w:r>
        <w:rPr>
          <w:sz w:val="24"/>
        </w:rPr>
        <w:t>осознание</w:t>
      </w:r>
      <w:r>
        <w:rPr>
          <w:spacing w:val="-14"/>
          <w:sz w:val="24"/>
        </w:rPr>
        <w:t xml:space="preserve"> </w:t>
      </w:r>
      <w:r>
        <w:rPr>
          <w:sz w:val="24"/>
        </w:rPr>
        <w:t>важности</w:t>
      </w:r>
      <w:r>
        <w:rPr>
          <w:spacing w:val="-13"/>
          <w:sz w:val="24"/>
        </w:rPr>
        <w:t xml:space="preserve"> </w:t>
      </w:r>
      <w:r>
        <w:rPr>
          <w:sz w:val="24"/>
        </w:rPr>
        <w:t>обучения</w:t>
      </w:r>
      <w:r>
        <w:rPr>
          <w:spacing w:val="-14"/>
          <w:sz w:val="24"/>
        </w:rPr>
        <w:t xml:space="preserve"> </w:t>
      </w:r>
      <w:r>
        <w:rPr>
          <w:sz w:val="24"/>
        </w:rPr>
        <w:t>на</w:t>
      </w:r>
      <w:r>
        <w:rPr>
          <w:spacing w:val="-14"/>
          <w:sz w:val="24"/>
        </w:rPr>
        <w:t xml:space="preserve"> </w:t>
      </w:r>
      <w:r>
        <w:rPr>
          <w:sz w:val="24"/>
        </w:rPr>
        <w:t>протяжении</w:t>
      </w:r>
      <w:r>
        <w:rPr>
          <w:spacing w:val="-13"/>
          <w:sz w:val="24"/>
        </w:rPr>
        <w:t xml:space="preserve"> </w:t>
      </w:r>
      <w:r>
        <w:rPr>
          <w:sz w:val="24"/>
        </w:rPr>
        <w:t>всей</w:t>
      </w:r>
      <w:r>
        <w:rPr>
          <w:spacing w:val="-13"/>
          <w:sz w:val="24"/>
        </w:rPr>
        <w:t xml:space="preserve"> </w:t>
      </w:r>
      <w:r>
        <w:rPr>
          <w:sz w:val="24"/>
        </w:rPr>
        <w:t>жизни</w:t>
      </w:r>
      <w:r>
        <w:rPr>
          <w:spacing w:val="-13"/>
          <w:sz w:val="24"/>
        </w:rPr>
        <w:t xml:space="preserve"> </w:t>
      </w:r>
      <w:r>
        <w:rPr>
          <w:sz w:val="24"/>
        </w:rPr>
        <w:t>для</w:t>
      </w:r>
      <w:r>
        <w:rPr>
          <w:spacing w:val="-11"/>
          <w:sz w:val="24"/>
        </w:rPr>
        <w:t xml:space="preserve"> </w:t>
      </w:r>
      <w:r>
        <w:rPr>
          <w:sz w:val="24"/>
        </w:rPr>
        <w:t>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4BAA88" w14:textId="77777777" w:rsidR="004C4874" w:rsidRDefault="00F01225">
      <w:pPr>
        <w:pStyle w:val="a4"/>
        <w:numPr>
          <w:ilvl w:val="0"/>
          <w:numId w:val="71"/>
        </w:numPr>
        <w:tabs>
          <w:tab w:val="left" w:pos="1107"/>
        </w:tabs>
        <w:spacing w:before="1"/>
        <w:ind w:right="282" w:firstLine="0"/>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путей</w:t>
      </w:r>
      <w:r>
        <w:rPr>
          <w:spacing w:val="-15"/>
          <w:sz w:val="24"/>
        </w:rPr>
        <w:t xml:space="preserve"> </w:t>
      </w:r>
      <w:r>
        <w:rPr>
          <w:sz w:val="24"/>
        </w:rPr>
        <w:t>их</w:t>
      </w:r>
      <w:r>
        <w:rPr>
          <w:spacing w:val="-15"/>
          <w:sz w:val="24"/>
        </w:rPr>
        <w:t xml:space="preserve"> </w:t>
      </w:r>
      <w:r>
        <w:rPr>
          <w:sz w:val="24"/>
        </w:rPr>
        <w:t>решения;</w:t>
      </w:r>
      <w:r>
        <w:rPr>
          <w:spacing w:val="-15"/>
          <w:sz w:val="24"/>
        </w:rPr>
        <w:t xml:space="preserve"> </w:t>
      </w:r>
      <w:r>
        <w:rPr>
          <w:sz w:val="24"/>
        </w:rPr>
        <w:t>активное</w:t>
      </w:r>
      <w:r>
        <w:rPr>
          <w:spacing w:val="-15"/>
          <w:sz w:val="24"/>
        </w:rPr>
        <w:t xml:space="preserve"> </w:t>
      </w:r>
      <w:r>
        <w:rPr>
          <w:sz w:val="24"/>
        </w:rPr>
        <w:t>неприятие</w:t>
      </w:r>
      <w:r>
        <w:rPr>
          <w:spacing w:val="-15"/>
          <w:sz w:val="24"/>
        </w:rPr>
        <w:t xml:space="preserve"> </w:t>
      </w:r>
      <w:r>
        <w:rPr>
          <w:sz w:val="24"/>
        </w:rPr>
        <w:t>действий,</w:t>
      </w:r>
      <w:r>
        <w:rPr>
          <w:spacing w:val="-15"/>
          <w:sz w:val="24"/>
        </w:rPr>
        <w:t xml:space="preserve"> </w:t>
      </w:r>
      <w:r>
        <w:rPr>
          <w:sz w:val="24"/>
        </w:rPr>
        <w:t>приносящих</w:t>
      </w:r>
      <w:r>
        <w:rPr>
          <w:spacing w:val="-15"/>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ADA13B9" w14:textId="77777777" w:rsidR="004C4874" w:rsidRDefault="00F01225">
      <w:pPr>
        <w:pStyle w:val="a4"/>
        <w:numPr>
          <w:ilvl w:val="0"/>
          <w:numId w:val="71"/>
        </w:numPr>
        <w:tabs>
          <w:tab w:val="left" w:pos="1107"/>
        </w:tabs>
        <w:ind w:right="282" w:firstLine="0"/>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8"/>
          <w:sz w:val="24"/>
        </w:rPr>
        <w:t xml:space="preserve"> </w:t>
      </w:r>
      <w:r>
        <w:rPr>
          <w:sz w:val="24"/>
        </w:rPr>
        <w:t>о</w:t>
      </w:r>
      <w:r>
        <w:rPr>
          <w:spacing w:val="-6"/>
          <w:sz w:val="24"/>
        </w:rPr>
        <w:t xml:space="preserve"> </w:t>
      </w:r>
      <w:r>
        <w:rPr>
          <w:sz w:val="24"/>
        </w:rPr>
        <w:t>взаимосвязях</w:t>
      </w:r>
      <w:r>
        <w:rPr>
          <w:spacing w:val="-6"/>
          <w:sz w:val="24"/>
        </w:rPr>
        <w:t xml:space="preserve"> </w:t>
      </w:r>
      <w:r>
        <w:rPr>
          <w:sz w:val="24"/>
        </w:rPr>
        <w:t>человека</w:t>
      </w:r>
      <w:r>
        <w:rPr>
          <w:spacing w:val="-9"/>
          <w:sz w:val="24"/>
        </w:rPr>
        <w:t xml:space="preserve"> </w:t>
      </w:r>
      <w:r>
        <w:rPr>
          <w:sz w:val="24"/>
        </w:rPr>
        <w:t>с</w:t>
      </w:r>
      <w:r>
        <w:rPr>
          <w:spacing w:val="-9"/>
          <w:sz w:val="24"/>
        </w:rPr>
        <w:t xml:space="preserve"> </w:t>
      </w:r>
      <w:r>
        <w:rPr>
          <w:sz w:val="24"/>
        </w:rPr>
        <w:t>природной</w:t>
      </w:r>
      <w:r>
        <w:rPr>
          <w:spacing w:val="-7"/>
          <w:sz w:val="24"/>
        </w:rPr>
        <w:t xml:space="preserve"> </w:t>
      </w:r>
      <w:r>
        <w:rPr>
          <w:sz w:val="24"/>
        </w:rPr>
        <w:t>и</w:t>
      </w:r>
      <w:r>
        <w:rPr>
          <w:spacing w:val="-7"/>
          <w:sz w:val="24"/>
        </w:rPr>
        <w:t xml:space="preserve"> </w:t>
      </w:r>
      <w:r>
        <w:rPr>
          <w:sz w:val="24"/>
        </w:rPr>
        <w:t>социальной</w:t>
      </w:r>
      <w:r>
        <w:rPr>
          <w:spacing w:val="-7"/>
          <w:sz w:val="24"/>
        </w:rPr>
        <w:t xml:space="preserve"> </w:t>
      </w:r>
      <w:r>
        <w:rPr>
          <w:sz w:val="24"/>
        </w:rPr>
        <w:t>средой;</w:t>
      </w:r>
      <w:r>
        <w:rPr>
          <w:spacing w:val="-10"/>
          <w:sz w:val="24"/>
        </w:rPr>
        <w:t xml:space="preserve"> </w:t>
      </w:r>
      <w:r>
        <w:rPr>
          <w:sz w:val="24"/>
        </w:rPr>
        <w:t>овладение</w:t>
      </w:r>
      <w:r>
        <w:rPr>
          <w:spacing w:val="-9"/>
          <w:sz w:val="24"/>
        </w:rPr>
        <w:t xml:space="preserve"> </w:t>
      </w:r>
      <w:r>
        <w:rPr>
          <w:sz w:val="24"/>
        </w:rPr>
        <w:t>языковой</w:t>
      </w:r>
      <w:r>
        <w:rPr>
          <w:spacing w:val="-7"/>
          <w:sz w:val="24"/>
        </w:rPr>
        <w:t xml:space="preserve"> </w:t>
      </w:r>
      <w:r>
        <w:rPr>
          <w:sz w:val="24"/>
        </w:rPr>
        <w:t xml:space="preserve">и </w:t>
      </w:r>
      <w:r>
        <w:rPr>
          <w:position w:val="1"/>
          <w:sz w:val="24"/>
        </w:rPr>
        <w:t xml:space="preserve">читательской </w:t>
      </w:r>
      <w:r>
        <w:rPr>
          <w:sz w:val="24"/>
        </w:rPr>
        <w:t>культурой как средством познания мира, овладение основными навыками исследовательской</w:t>
      </w:r>
      <w:r>
        <w:rPr>
          <w:spacing w:val="-9"/>
          <w:sz w:val="24"/>
        </w:rPr>
        <w:t xml:space="preserve"> </w:t>
      </w:r>
      <w:r>
        <w:rPr>
          <w:sz w:val="24"/>
        </w:rPr>
        <w:t>деятельности,</w:t>
      </w:r>
      <w:r>
        <w:rPr>
          <w:spacing w:val="-9"/>
          <w:sz w:val="24"/>
        </w:rPr>
        <w:t xml:space="preserve"> </w:t>
      </w:r>
      <w:r>
        <w:rPr>
          <w:sz w:val="24"/>
        </w:rPr>
        <w:t>установка</w:t>
      </w:r>
      <w:r>
        <w:rPr>
          <w:spacing w:val="-9"/>
          <w:sz w:val="24"/>
        </w:rPr>
        <w:t xml:space="preserve"> </w:t>
      </w:r>
      <w:r>
        <w:rPr>
          <w:sz w:val="24"/>
        </w:rPr>
        <w:t>на</w:t>
      </w:r>
      <w:r>
        <w:rPr>
          <w:spacing w:val="-11"/>
          <w:sz w:val="24"/>
        </w:rPr>
        <w:t xml:space="preserve"> </w:t>
      </w:r>
      <w:r>
        <w:rPr>
          <w:sz w:val="24"/>
        </w:rPr>
        <w:t>осмысление</w:t>
      </w:r>
      <w:r>
        <w:rPr>
          <w:spacing w:val="-11"/>
          <w:sz w:val="24"/>
        </w:rPr>
        <w:t xml:space="preserve"> </w:t>
      </w:r>
      <w:r>
        <w:rPr>
          <w:sz w:val="24"/>
        </w:rPr>
        <w:t>опыта,</w:t>
      </w:r>
      <w:r>
        <w:rPr>
          <w:spacing w:val="-10"/>
          <w:sz w:val="24"/>
        </w:rPr>
        <w:t xml:space="preserve"> </w:t>
      </w:r>
      <w:r>
        <w:rPr>
          <w:sz w:val="24"/>
        </w:rPr>
        <w:t>наблюдений,</w:t>
      </w:r>
      <w:r>
        <w:rPr>
          <w:spacing w:val="-10"/>
          <w:sz w:val="24"/>
        </w:rPr>
        <w:t xml:space="preserve"> </w:t>
      </w:r>
      <w:r>
        <w:rPr>
          <w:sz w:val="24"/>
        </w:rPr>
        <w:t>поступков</w:t>
      </w:r>
      <w:r>
        <w:rPr>
          <w:spacing w:val="-11"/>
          <w:sz w:val="24"/>
        </w:rPr>
        <w:t xml:space="preserve"> </w:t>
      </w:r>
      <w:r>
        <w:rPr>
          <w:sz w:val="24"/>
        </w:rPr>
        <w:t xml:space="preserve">и стремление совершенствовать пути достижения индивидуального и коллективного </w:t>
      </w:r>
      <w:r>
        <w:rPr>
          <w:spacing w:val="-2"/>
          <w:sz w:val="24"/>
        </w:rPr>
        <w:t>благополучия.</w:t>
      </w:r>
    </w:p>
    <w:p w14:paraId="5B3384C2" w14:textId="77777777" w:rsidR="004C4874" w:rsidRDefault="00F01225">
      <w:pPr>
        <w:pStyle w:val="a4"/>
        <w:numPr>
          <w:ilvl w:val="2"/>
          <w:numId w:val="72"/>
        </w:numPr>
        <w:tabs>
          <w:tab w:val="left" w:pos="1568"/>
        </w:tabs>
        <w:ind w:left="1568" w:hanging="719"/>
        <w:jc w:val="both"/>
        <w:rPr>
          <w:sz w:val="24"/>
        </w:rPr>
      </w:pPr>
      <w:r>
        <w:rPr>
          <w:sz w:val="24"/>
        </w:rPr>
        <w:t>Личностные</w:t>
      </w:r>
      <w:r>
        <w:rPr>
          <w:spacing w:val="58"/>
          <w:sz w:val="24"/>
        </w:rPr>
        <w:t xml:space="preserve">   </w:t>
      </w:r>
      <w:r>
        <w:rPr>
          <w:sz w:val="24"/>
        </w:rPr>
        <w:t>результаты,</w:t>
      </w:r>
      <w:r>
        <w:rPr>
          <w:spacing w:val="61"/>
          <w:sz w:val="24"/>
        </w:rPr>
        <w:t xml:space="preserve">   </w:t>
      </w:r>
      <w:r>
        <w:rPr>
          <w:sz w:val="24"/>
        </w:rPr>
        <w:t>обеспечивающие</w:t>
      </w:r>
      <w:r>
        <w:rPr>
          <w:spacing w:val="59"/>
          <w:sz w:val="24"/>
        </w:rPr>
        <w:t xml:space="preserve">   </w:t>
      </w:r>
      <w:r>
        <w:rPr>
          <w:sz w:val="24"/>
        </w:rPr>
        <w:t>адаптацию</w:t>
      </w:r>
      <w:r>
        <w:rPr>
          <w:spacing w:val="59"/>
          <w:sz w:val="24"/>
        </w:rPr>
        <w:t xml:space="preserve">   </w:t>
      </w:r>
      <w:r>
        <w:rPr>
          <w:sz w:val="24"/>
        </w:rPr>
        <w:t>обучающегося</w:t>
      </w:r>
      <w:r>
        <w:rPr>
          <w:spacing w:val="62"/>
          <w:sz w:val="24"/>
        </w:rPr>
        <w:t xml:space="preserve">   </w:t>
      </w:r>
      <w:r>
        <w:rPr>
          <w:spacing w:val="-10"/>
          <w:sz w:val="24"/>
        </w:rPr>
        <w:t>к</w:t>
      </w:r>
    </w:p>
    <w:p w14:paraId="6278FD89" w14:textId="77777777" w:rsidR="004C4874" w:rsidRDefault="004C4874">
      <w:pPr>
        <w:pStyle w:val="a4"/>
        <w:rPr>
          <w:sz w:val="24"/>
        </w:rPr>
        <w:sectPr w:rsidR="004C4874">
          <w:pgSz w:w="11910" w:h="16850"/>
          <w:pgMar w:top="1020" w:right="283" w:bottom="280" w:left="992" w:header="569" w:footer="0" w:gutter="0"/>
          <w:cols w:space="720"/>
        </w:sectPr>
      </w:pPr>
    </w:p>
    <w:p w14:paraId="56A362A9" w14:textId="77777777" w:rsidR="004C4874" w:rsidRDefault="00F01225">
      <w:pPr>
        <w:pStyle w:val="a3"/>
        <w:spacing w:before="88"/>
      </w:pPr>
      <w:r>
        <w:lastRenderedPageBreak/>
        <w:t>изменяющимся</w:t>
      </w:r>
      <w:r>
        <w:rPr>
          <w:spacing w:val="-6"/>
        </w:rPr>
        <w:t xml:space="preserve"> </w:t>
      </w:r>
      <w:r>
        <w:t>условиям</w:t>
      </w:r>
      <w:r>
        <w:rPr>
          <w:spacing w:val="-6"/>
        </w:rPr>
        <w:t xml:space="preserve"> </w:t>
      </w:r>
      <w:r>
        <w:t>социальной</w:t>
      </w:r>
      <w:r>
        <w:rPr>
          <w:spacing w:val="-6"/>
        </w:rPr>
        <w:t xml:space="preserve"> </w:t>
      </w:r>
      <w:r>
        <w:t>и</w:t>
      </w:r>
      <w:r>
        <w:rPr>
          <w:spacing w:val="-5"/>
        </w:rPr>
        <w:t xml:space="preserve"> </w:t>
      </w:r>
      <w:r>
        <w:t>природной</w:t>
      </w:r>
      <w:r>
        <w:rPr>
          <w:spacing w:val="-5"/>
        </w:rPr>
        <w:t xml:space="preserve"> </w:t>
      </w:r>
      <w:r>
        <w:rPr>
          <w:spacing w:val="-2"/>
        </w:rPr>
        <w:t>среды:</w:t>
      </w:r>
    </w:p>
    <w:p w14:paraId="550CCAD4" w14:textId="77777777" w:rsidR="004C4874" w:rsidRDefault="00F01225">
      <w:pPr>
        <w:pStyle w:val="a3"/>
        <w:ind w:right="284"/>
      </w:pPr>
      <w:r>
        <w:t>освоение обучающимися социального опыта, основных социальных ролей, соответствующих</w:t>
      </w:r>
      <w:r>
        <w:rPr>
          <w:spacing w:val="-9"/>
        </w:rPr>
        <w:t xml:space="preserve"> </w:t>
      </w:r>
      <w:r>
        <w:t>ведущей</w:t>
      </w:r>
      <w:r>
        <w:rPr>
          <w:spacing w:val="-10"/>
        </w:rPr>
        <w:t xml:space="preserve"> </w:t>
      </w:r>
      <w:r>
        <w:t>деятельности</w:t>
      </w:r>
      <w:r>
        <w:rPr>
          <w:spacing w:val="-10"/>
        </w:rPr>
        <w:t xml:space="preserve"> </w:t>
      </w:r>
      <w:r>
        <w:t>возраста,</w:t>
      </w:r>
      <w:r>
        <w:rPr>
          <w:spacing w:val="-12"/>
        </w:rPr>
        <w:t xml:space="preserve"> </w:t>
      </w:r>
      <w:r>
        <w:t>норм</w:t>
      </w:r>
      <w:r>
        <w:rPr>
          <w:spacing w:val="-12"/>
        </w:rPr>
        <w:t xml:space="preserve"> </w:t>
      </w:r>
      <w:r>
        <w:t>и</w:t>
      </w:r>
      <w:r>
        <w:rPr>
          <w:spacing w:val="-13"/>
        </w:rPr>
        <w:t xml:space="preserve"> </w:t>
      </w:r>
      <w:r>
        <w:t>правил</w:t>
      </w:r>
      <w:r>
        <w:rPr>
          <w:spacing w:val="-11"/>
        </w:rPr>
        <w:t xml:space="preserve"> </w:t>
      </w:r>
      <w:r>
        <w:t>общественного</w:t>
      </w:r>
      <w:r>
        <w:rPr>
          <w:spacing w:val="-11"/>
        </w:rPr>
        <w:t xml:space="preserve"> </w:t>
      </w:r>
      <w:r>
        <w:t>поведения, форм</w:t>
      </w:r>
      <w:r>
        <w:rPr>
          <w:spacing w:val="-14"/>
        </w:rPr>
        <w:t xml:space="preserve"> </w:t>
      </w:r>
      <w:r>
        <w:t>социальной</w:t>
      </w:r>
      <w:r>
        <w:rPr>
          <w:spacing w:val="-13"/>
        </w:rPr>
        <w:t xml:space="preserve"> </w:t>
      </w:r>
      <w:r>
        <w:t>жизни</w:t>
      </w:r>
      <w:r>
        <w:rPr>
          <w:spacing w:val="-13"/>
        </w:rPr>
        <w:t xml:space="preserve"> </w:t>
      </w:r>
      <w:r>
        <w:t>в</w:t>
      </w:r>
      <w:r>
        <w:rPr>
          <w:spacing w:val="-15"/>
        </w:rPr>
        <w:t xml:space="preserve"> </w:t>
      </w:r>
      <w:r>
        <w:t>группах</w:t>
      </w:r>
      <w:r>
        <w:rPr>
          <w:spacing w:val="-12"/>
        </w:rPr>
        <w:t xml:space="preserve"> </w:t>
      </w:r>
      <w:r>
        <w:t>и</w:t>
      </w:r>
      <w:r>
        <w:rPr>
          <w:spacing w:val="-13"/>
        </w:rPr>
        <w:t xml:space="preserve"> </w:t>
      </w:r>
      <w:r>
        <w:t>сообществах,</w:t>
      </w:r>
      <w:r>
        <w:rPr>
          <w:spacing w:val="-14"/>
        </w:rPr>
        <w:t xml:space="preserve"> </w:t>
      </w:r>
      <w:r>
        <w:t>включая</w:t>
      </w:r>
      <w:r>
        <w:rPr>
          <w:spacing w:val="-14"/>
        </w:rPr>
        <w:t xml:space="preserve"> </w:t>
      </w:r>
      <w:r>
        <w:t>семью,</w:t>
      </w:r>
      <w:r>
        <w:rPr>
          <w:spacing w:val="-14"/>
        </w:rPr>
        <w:t xml:space="preserve"> </w:t>
      </w:r>
      <w:r>
        <w:t>группы,</w:t>
      </w:r>
      <w:r>
        <w:rPr>
          <w:spacing w:val="-12"/>
        </w:rPr>
        <w:t xml:space="preserve"> </w:t>
      </w:r>
      <w:r>
        <w:t>сформированные по</w:t>
      </w:r>
      <w:r>
        <w:rPr>
          <w:spacing w:val="-13"/>
        </w:rPr>
        <w:t xml:space="preserve"> </w:t>
      </w:r>
      <w:r>
        <w:t>профессиональной</w:t>
      </w:r>
      <w:r>
        <w:rPr>
          <w:spacing w:val="-12"/>
        </w:rPr>
        <w:t xml:space="preserve"> </w:t>
      </w:r>
      <w:r>
        <w:t>деятельности,</w:t>
      </w:r>
      <w:r>
        <w:rPr>
          <w:spacing w:val="-13"/>
        </w:rPr>
        <w:t xml:space="preserve"> </w:t>
      </w:r>
      <w:r>
        <w:t>а</w:t>
      </w:r>
      <w:r>
        <w:rPr>
          <w:spacing w:val="-14"/>
        </w:rPr>
        <w:t xml:space="preserve"> </w:t>
      </w:r>
      <w:r>
        <w:t>также</w:t>
      </w:r>
      <w:r>
        <w:rPr>
          <w:spacing w:val="-14"/>
        </w:rPr>
        <w:t xml:space="preserve"> </w:t>
      </w:r>
      <w:r>
        <w:t>в</w:t>
      </w:r>
      <w:r>
        <w:rPr>
          <w:spacing w:val="-14"/>
        </w:rPr>
        <w:t xml:space="preserve"> </w:t>
      </w:r>
      <w:r>
        <w:t>рамках</w:t>
      </w:r>
      <w:r>
        <w:rPr>
          <w:spacing w:val="-11"/>
        </w:rPr>
        <w:t xml:space="preserve"> </w:t>
      </w:r>
      <w:r>
        <w:t>социального</w:t>
      </w:r>
      <w:r>
        <w:rPr>
          <w:spacing w:val="-13"/>
        </w:rPr>
        <w:t xml:space="preserve"> </w:t>
      </w:r>
      <w:r>
        <w:t>взаимодействия</w:t>
      </w:r>
      <w:r>
        <w:rPr>
          <w:spacing w:val="-13"/>
        </w:rPr>
        <w:t xml:space="preserve"> </w:t>
      </w:r>
      <w:r>
        <w:t>с</w:t>
      </w:r>
      <w:r>
        <w:rPr>
          <w:spacing w:val="-14"/>
        </w:rPr>
        <w:t xml:space="preserve"> </w:t>
      </w:r>
      <w:r>
        <w:t>людьми из другой культурной среды;</w:t>
      </w:r>
    </w:p>
    <w:p w14:paraId="66CE1442" w14:textId="77777777" w:rsidR="004C4874" w:rsidRDefault="00F01225">
      <w:pPr>
        <w:pStyle w:val="a3"/>
        <w:ind w:right="278"/>
      </w:pPr>
      <w:r>
        <w:t>способность обучающихся во взаимодействии в условиях неопределённости, открытость опыту и знаниям других;</w:t>
      </w:r>
    </w:p>
    <w:p w14:paraId="0AEC21BD" w14:textId="77777777" w:rsidR="004C4874" w:rsidRDefault="00F01225">
      <w:pPr>
        <w:pStyle w:val="a3"/>
        <w:ind w:right="281"/>
      </w:pPr>
      <w:r>
        <w:t>способность</w:t>
      </w:r>
      <w:r>
        <w:rPr>
          <w:spacing w:val="-15"/>
        </w:rPr>
        <w:t xml:space="preserve"> </w:t>
      </w:r>
      <w:r>
        <w:t>действовать</w:t>
      </w:r>
      <w:r>
        <w:rPr>
          <w:spacing w:val="-14"/>
        </w:rPr>
        <w:t xml:space="preserve"> </w:t>
      </w:r>
      <w:r>
        <w:t>в</w:t>
      </w:r>
      <w:r>
        <w:rPr>
          <w:spacing w:val="-13"/>
        </w:rPr>
        <w:t xml:space="preserve"> </w:t>
      </w:r>
      <w:r>
        <w:t>условиях</w:t>
      </w:r>
      <w:r>
        <w:rPr>
          <w:spacing w:val="-15"/>
        </w:rPr>
        <w:t xml:space="preserve"> </w:t>
      </w:r>
      <w:r>
        <w:t>неопределённости,</w:t>
      </w:r>
      <w:r>
        <w:rPr>
          <w:spacing w:val="-15"/>
        </w:rPr>
        <w:t xml:space="preserve"> </w:t>
      </w:r>
      <w:r>
        <w:t>открытость</w:t>
      </w:r>
      <w:r>
        <w:rPr>
          <w:spacing w:val="-15"/>
        </w:rPr>
        <w:t xml:space="preserve"> </w:t>
      </w:r>
      <w:r>
        <w:t>опыту</w:t>
      </w:r>
      <w:r>
        <w:rPr>
          <w:spacing w:val="-15"/>
        </w:rPr>
        <w:t xml:space="preserve"> </w:t>
      </w:r>
      <w:r>
        <w:t>и</w:t>
      </w:r>
      <w:r>
        <w:rPr>
          <w:spacing w:val="-14"/>
        </w:rPr>
        <w:t xml:space="preserve"> </w:t>
      </w:r>
      <w:r>
        <w:t>знаниям</w:t>
      </w:r>
      <w:r>
        <w:rPr>
          <w:spacing w:val="-15"/>
        </w:rPr>
        <w:t xml:space="preserve"> </w:t>
      </w:r>
      <w:r>
        <w:t>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FD70982" w14:textId="77777777" w:rsidR="004C4874" w:rsidRDefault="00F01225">
      <w:pPr>
        <w:pStyle w:val="a3"/>
        <w:spacing w:before="1"/>
        <w:ind w:right="280"/>
      </w:pPr>
      <w:r>
        <w:t>навык выявления и связывания образов, способность развития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7947C66" w14:textId="77777777" w:rsidR="004C4874" w:rsidRDefault="00F01225">
      <w:pPr>
        <w:pStyle w:val="a3"/>
        <w:ind w:right="28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2"/>
        </w:rPr>
        <w:t xml:space="preserve"> </w:t>
      </w:r>
      <w:r>
        <w:t>(далее ‒</w:t>
      </w:r>
      <w:r>
        <w:rPr>
          <w:spacing w:val="-1"/>
        </w:rPr>
        <w:t xml:space="preserve"> </w:t>
      </w:r>
      <w:r>
        <w:t>оперировать понятиями),</w:t>
      </w:r>
      <w:r>
        <w:rPr>
          <w:spacing w:val="-2"/>
        </w:rPr>
        <w:t xml:space="preserve"> </w:t>
      </w:r>
      <w:r>
        <w:t>а</w:t>
      </w:r>
      <w:r>
        <w:rPr>
          <w:spacing w:val="-2"/>
        </w:rPr>
        <w:t xml:space="preserve"> </w:t>
      </w:r>
      <w:r>
        <w:t>также</w:t>
      </w:r>
      <w:r>
        <w:rPr>
          <w:spacing w:val="-2"/>
        </w:rPr>
        <w:t xml:space="preserve"> </w:t>
      </w:r>
      <w:r>
        <w:t>оперировать терминами и представлениями в области концепции устойчивого развития;</w:t>
      </w:r>
    </w:p>
    <w:p w14:paraId="36750310" w14:textId="77777777" w:rsidR="004C4874" w:rsidRDefault="00F01225">
      <w:pPr>
        <w:pStyle w:val="a3"/>
      </w:pPr>
      <w:r>
        <w:t>умение</w:t>
      </w:r>
      <w:r>
        <w:rPr>
          <w:spacing w:val="-7"/>
        </w:rPr>
        <w:t xml:space="preserve"> </w:t>
      </w:r>
      <w:r>
        <w:t>анализировать</w:t>
      </w:r>
      <w:r>
        <w:rPr>
          <w:spacing w:val="-2"/>
        </w:rPr>
        <w:t xml:space="preserve"> </w:t>
      </w:r>
      <w:r>
        <w:t>и</w:t>
      </w:r>
      <w:r>
        <w:rPr>
          <w:spacing w:val="-4"/>
        </w:rPr>
        <w:t xml:space="preserve"> </w:t>
      </w:r>
      <w:r>
        <w:t>выявлять</w:t>
      </w:r>
      <w:r>
        <w:rPr>
          <w:spacing w:val="-2"/>
        </w:rPr>
        <w:t xml:space="preserve"> </w:t>
      </w:r>
      <w:r>
        <w:t>взаимосвязи</w:t>
      </w:r>
      <w:r>
        <w:rPr>
          <w:spacing w:val="1"/>
        </w:rPr>
        <w:t xml:space="preserve"> </w:t>
      </w:r>
      <w:r>
        <w:t>природы,</w:t>
      </w:r>
      <w:r>
        <w:rPr>
          <w:spacing w:val="-4"/>
        </w:rPr>
        <w:t xml:space="preserve"> </w:t>
      </w:r>
      <w:r>
        <w:t>общества</w:t>
      </w:r>
      <w:r>
        <w:rPr>
          <w:spacing w:val="-3"/>
        </w:rPr>
        <w:t xml:space="preserve"> </w:t>
      </w:r>
      <w:r>
        <w:t>и</w:t>
      </w:r>
      <w:r>
        <w:rPr>
          <w:spacing w:val="-3"/>
        </w:rPr>
        <w:t xml:space="preserve"> </w:t>
      </w:r>
      <w:r>
        <w:rPr>
          <w:spacing w:val="-2"/>
        </w:rPr>
        <w:t>экономики;</w:t>
      </w:r>
    </w:p>
    <w:p w14:paraId="42034485" w14:textId="77777777" w:rsidR="004C4874" w:rsidRDefault="00F01225">
      <w:pPr>
        <w:pStyle w:val="a3"/>
        <w:ind w:right="289"/>
      </w:pPr>
      <w:r>
        <w:t>умение</w:t>
      </w:r>
      <w:r>
        <w:rPr>
          <w:spacing w:val="-15"/>
        </w:rPr>
        <w:t xml:space="preserve"> </w:t>
      </w:r>
      <w:r>
        <w:t>оценивать</w:t>
      </w:r>
      <w:r>
        <w:rPr>
          <w:spacing w:val="-15"/>
        </w:rPr>
        <w:t xml:space="preserve"> </w:t>
      </w:r>
      <w:r>
        <w:t>свои</w:t>
      </w:r>
      <w:r>
        <w:rPr>
          <w:spacing w:val="-15"/>
        </w:rPr>
        <w:t xml:space="preserve"> </w:t>
      </w:r>
      <w:r>
        <w:t>действия</w:t>
      </w:r>
      <w:r>
        <w:rPr>
          <w:spacing w:val="-15"/>
        </w:rPr>
        <w:t xml:space="preserve"> </w:t>
      </w:r>
      <w:r>
        <w:t>с</w:t>
      </w:r>
      <w:r>
        <w:rPr>
          <w:spacing w:val="-15"/>
        </w:rPr>
        <w:t xml:space="preserve"> </w:t>
      </w:r>
      <w:r>
        <w:t>учётом</w:t>
      </w:r>
      <w:r>
        <w:rPr>
          <w:spacing w:val="-15"/>
        </w:rPr>
        <w:t xml:space="preserve"> </w:t>
      </w:r>
      <w:r>
        <w:t>влияния</w:t>
      </w:r>
      <w:r>
        <w:rPr>
          <w:spacing w:val="-15"/>
        </w:rPr>
        <w:t xml:space="preserve"> </w:t>
      </w:r>
      <w:r>
        <w:t>на</w:t>
      </w:r>
      <w:r>
        <w:rPr>
          <w:spacing w:val="-15"/>
        </w:rPr>
        <w:t xml:space="preserve"> </w:t>
      </w:r>
      <w:r>
        <w:t>окружающую</w:t>
      </w:r>
      <w:r>
        <w:rPr>
          <w:spacing w:val="-13"/>
        </w:rPr>
        <w:t xml:space="preserve"> </w:t>
      </w:r>
      <w:r>
        <w:t>среду,</w:t>
      </w:r>
      <w:r>
        <w:rPr>
          <w:spacing w:val="-14"/>
        </w:rPr>
        <w:t xml:space="preserve"> </w:t>
      </w:r>
      <w:r>
        <w:t>достижений</w:t>
      </w:r>
      <w:r>
        <w:rPr>
          <w:spacing w:val="-15"/>
        </w:rPr>
        <w:t xml:space="preserve"> </w:t>
      </w:r>
      <w:r>
        <w:t>целей и преодоления вызовов, возможных глобальных последствий;</w:t>
      </w:r>
    </w:p>
    <w:p w14:paraId="126875A4" w14:textId="77777777" w:rsidR="004C4874" w:rsidRDefault="00F01225">
      <w:pPr>
        <w:pStyle w:val="a3"/>
        <w:spacing w:before="1"/>
        <w:ind w:right="282"/>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14:paraId="4C75C774" w14:textId="77777777" w:rsidR="004C4874" w:rsidRDefault="00F01225">
      <w:pPr>
        <w:pStyle w:val="a3"/>
        <w:ind w:right="278"/>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14:paraId="5D7193CA" w14:textId="77777777" w:rsidR="004C4874" w:rsidRDefault="00F01225">
      <w:pPr>
        <w:pStyle w:val="a4"/>
        <w:numPr>
          <w:ilvl w:val="2"/>
          <w:numId w:val="72"/>
        </w:numPr>
        <w:tabs>
          <w:tab w:val="left" w:pos="1568"/>
        </w:tabs>
        <w:ind w:left="849" w:right="283" w:firstLine="0"/>
        <w:jc w:val="both"/>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
          <w:sz w:val="24"/>
        </w:rPr>
        <w:t xml:space="preserve"> </w:t>
      </w:r>
      <w:r>
        <w:rPr>
          <w:sz w:val="24"/>
        </w:rPr>
        <w:t>универсальные</w:t>
      </w:r>
      <w:r>
        <w:rPr>
          <w:spacing w:val="-2"/>
          <w:sz w:val="24"/>
        </w:rPr>
        <w:t xml:space="preserve"> </w:t>
      </w:r>
      <w:r>
        <w:rPr>
          <w:sz w:val="24"/>
        </w:rPr>
        <w:t>учебные</w:t>
      </w:r>
      <w:r>
        <w:rPr>
          <w:spacing w:val="-7"/>
          <w:sz w:val="24"/>
        </w:rPr>
        <w:t xml:space="preserve"> </w:t>
      </w:r>
      <w:r>
        <w:rPr>
          <w:sz w:val="24"/>
        </w:rPr>
        <w:t>действия,</w:t>
      </w:r>
      <w:r>
        <w:rPr>
          <w:spacing w:val="-5"/>
          <w:sz w:val="24"/>
        </w:rPr>
        <w:t xml:space="preserve"> </w:t>
      </w:r>
      <w:r>
        <w:rPr>
          <w:sz w:val="24"/>
        </w:rPr>
        <w:t>регулятивные</w:t>
      </w:r>
      <w:r>
        <w:rPr>
          <w:spacing w:val="-2"/>
          <w:sz w:val="24"/>
        </w:rPr>
        <w:t xml:space="preserve"> </w:t>
      </w:r>
      <w:r>
        <w:rPr>
          <w:sz w:val="24"/>
        </w:rPr>
        <w:t>универсальные</w:t>
      </w:r>
      <w:r>
        <w:rPr>
          <w:spacing w:val="-4"/>
          <w:sz w:val="24"/>
        </w:rPr>
        <w:t xml:space="preserve"> </w:t>
      </w:r>
      <w:r>
        <w:rPr>
          <w:sz w:val="24"/>
        </w:rPr>
        <w:t>учебные действия, совместная деятельность.</w:t>
      </w:r>
    </w:p>
    <w:p w14:paraId="693FA6BD" w14:textId="77777777" w:rsidR="004C4874" w:rsidRDefault="00F01225">
      <w:pPr>
        <w:pStyle w:val="a4"/>
        <w:numPr>
          <w:ilvl w:val="3"/>
          <w:numId w:val="72"/>
        </w:numPr>
        <w:tabs>
          <w:tab w:val="left" w:pos="1748"/>
        </w:tabs>
        <w:spacing w:before="1"/>
        <w:ind w:right="286"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 часть познавательных универсальных учебных действий:</w:t>
      </w:r>
    </w:p>
    <w:p w14:paraId="49EC9240" w14:textId="77777777" w:rsidR="004C4874" w:rsidRDefault="00F01225">
      <w:pPr>
        <w:pStyle w:val="a3"/>
        <w:jc w:val="left"/>
      </w:pPr>
      <w:r>
        <w:t>выявлять и характеризовать существенные признаки социальных явлений и процессов; устанавливать</w:t>
      </w:r>
      <w:r>
        <w:rPr>
          <w:spacing w:val="-6"/>
        </w:rPr>
        <w:t xml:space="preserve"> </w:t>
      </w:r>
      <w:r>
        <w:t>существенный</w:t>
      </w:r>
      <w:r>
        <w:rPr>
          <w:spacing w:val="-7"/>
        </w:rPr>
        <w:t xml:space="preserve"> </w:t>
      </w:r>
      <w:r>
        <w:t>признак</w:t>
      </w:r>
      <w:r>
        <w:rPr>
          <w:spacing w:val="-7"/>
        </w:rPr>
        <w:t xml:space="preserve"> </w:t>
      </w:r>
      <w:r>
        <w:t>классификации</w:t>
      </w:r>
      <w:r>
        <w:rPr>
          <w:spacing w:val="-7"/>
        </w:rPr>
        <w:t xml:space="preserve"> </w:t>
      </w:r>
      <w:r>
        <w:t>социальных</w:t>
      </w:r>
      <w:r>
        <w:rPr>
          <w:spacing w:val="-6"/>
        </w:rPr>
        <w:t xml:space="preserve"> </w:t>
      </w:r>
      <w:r>
        <w:t>фактов,</w:t>
      </w:r>
      <w:r>
        <w:rPr>
          <w:spacing w:val="-8"/>
        </w:rPr>
        <w:t xml:space="preserve"> </w:t>
      </w:r>
      <w:r>
        <w:t>основания</w:t>
      </w:r>
      <w:r>
        <w:rPr>
          <w:spacing w:val="-8"/>
        </w:rPr>
        <w:t xml:space="preserve"> </w:t>
      </w:r>
      <w:r>
        <w:t>для</w:t>
      </w:r>
      <w:r>
        <w:rPr>
          <w:spacing w:val="-7"/>
        </w:rPr>
        <w:t xml:space="preserve"> </w:t>
      </w:r>
      <w:r>
        <w:t>их обобщения и сравнения, критерии проводимого анализа;</w:t>
      </w:r>
    </w:p>
    <w:p w14:paraId="13B3892E" w14:textId="77777777" w:rsidR="004C4874" w:rsidRDefault="00F01225">
      <w:pPr>
        <w:pStyle w:val="a3"/>
        <w:jc w:val="left"/>
      </w:pPr>
      <w:r>
        <w:t>с</w:t>
      </w:r>
      <w:r>
        <w:rPr>
          <w:spacing w:val="-15"/>
        </w:rPr>
        <w:t xml:space="preserve"> </w:t>
      </w:r>
      <w:r>
        <w:t>учётом</w:t>
      </w:r>
      <w:r>
        <w:rPr>
          <w:spacing w:val="-15"/>
        </w:rPr>
        <w:t xml:space="preserve"> </w:t>
      </w:r>
      <w:r>
        <w:t>предложенной</w:t>
      </w:r>
      <w:r>
        <w:rPr>
          <w:spacing w:val="-15"/>
        </w:rPr>
        <w:t xml:space="preserve"> </w:t>
      </w:r>
      <w:r>
        <w:t>задачи</w:t>
      </w:r>
      <w:r>
        <w:rPr>
          <w:spacing w:val="-15"/>
        </w:rPr>
        <w:t xml:space="preserve"> </w:t>
      </w:r>
      <w:r>
        <w:t>выявлять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рассматриваемых фактах, данных и наблюдениях;</w:t>
      </w:r>
    </w:p>
    <w:p w14:paraId="69A25AB6" w14:textId="77777777" w:rsidR="004C4874" w:rsidRDefault="00F01225">
      <w:pPr>
        <w:pStyle w:val="a3"/>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14:paraId="147EF061" w14:textId="77777777" w:rsidR="004C4874" w:rsidRDefault="00F01225">
      <w:pPr>
        <w:pStyle w:val="a3"/>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14:paraId="64D8812B" w14:textId="77777777" w:rsidR="004C4874" w:rsidRDefault="00F01225">
      <w:pPr>
        <w:pStyle w:val="a3"/>
        <w:jc w:val="left"/>
      </w:pPr>
      <w:r>
        <w:t>проводить</w:t>
      </w:r>
      <w:r>
        <w:rPr>
          <w:spacing w:val="80"/>
          <w:w w:val="150"/>
        </w:rPr>
        <w:t xml:space="preserve"> </w:t>
      </w:r>
      <w:r>
        <w:t>выводы</w:t>
      </w:r>
      <w:r>
        <w:rPr>
          <w:spacing w:val="80"/>
        </w:rPr>
        <w:t xml:space="preserve"> </w:t>
      </w:r>
      <w:r>
        <w:t>с</w:t>
      </w:r>
      <w:r>
        <w:rPr>
          <w:spacing w:val="80"/>
          <w:w w:val="150"/>
        </w:rPr>
        <w:t xml:space="preserve"> </w:t>
      </w:r>
      <w:r>
        <w:t>использованием</w:t>
      </w:r>
      <w:r>
        <w:rPr>
          <w:spacing w:val="80"/>
        </w:rPr>
        <w:t xml:space="preserve"> </w:t>
      </w:r>
      <w:r>
        <w:t>дедуктивных</w:t>
      </w:r>
      <w:r>
        <w:rPr>
          <w:spacing w:val="80"/>
          <w:w w:val="150"/>
        </w:rPr>
        <w:t xml:space="preserve"> </w:t>
      </w:r>
      <w:r>
        <w:t>и</w:t>
      </w:r>
      <w:r>
        <w:rPr>
          <w:spacing w:val="80"/>
          <w:w w:val="150"/>
        </w:rPr>
        <w:t xml:space="preserve"> </w:t>
      </w:r>
      <w:r>
        <w:t>индуктивных</w:t>
      </w:r>
      <w:r>
        <w:rPr>
          <w:spacing w:val="80"/>
          <w:w w:val="150"/>
        </w:rPr>
        <w:t xml:space="preserve"> </w:t>
      </w:r>
      <w:r>
        <w:t>умозаключений, умозаключений по аналогии, формулировать гипотезы о взаимосвязях;</w:t>
      </w:r>
    </w:p>
    <w:p w14:paraId="60E036D8" w14:textId="77777777" w:rsidR="004C4874" w:rsidRDefault="00F01225">
      <w:pPr>
        <w:pStyle w:val="a3"/>
        <w:spacing w:before="2"/>
        <w:ind w:right="281"/>
      </w:pPr>
      <w:r>
        <w:rPr>
          <w:position w:val="1"/>
        </w:rPr>
        <w:t>самостоятельно</w:t>
      </w:r>
      <w:r>
        <w:rPr>
          <w:spacing w:val="-3"/>
          <w:position w:val="1"/>
        </w:rPr>
        <w:t xml:space="preserve"> </w:t>
      </w:r>
      <w:r>
        <w:rPr>
          <w:position w:val="1"/>
        </w:rPr>
        <w:t>выбирать</w:t>
      </w:r>
      <w:r>
        <w:rPr>
          <w:spacing w:val="-2"/>
          <w:position w:val="1"/>
        </w:rPr>
        <w:t xml:space="preserve"> </w:t>
      </w:r>
      <w:r>
        <w:rPr>
          <w:position w:val="1"/>
        </w:rPr>
        <w:t>способ</w:t>
      </w:r>
      <w:r>
        <w:rPr>
          <w:spacing w:val="-3"/>
          <w:position w:val="1"/>
        </w:rPr>
        <w:t xml:space="preserve"> </w:t>
      </w:r>
      <w:r>
        <w:rPr>
          <w:position w:val="1"/>
        </w:rPr>
        <w:t>решения</w:t>
      </w:r>
      <w:r>
        <w:rPr>
          <w:spacing w:val="-1"/>
          <w:position w:val="1"/>
        </w:rPr>
        <w:t xml:space="preserve"> </w:t>
      </w:r>
      <w:r>
        <w:rPr>
          <w:position w:val="1"/>
        </w:rPr>
        <w:t>учебной</w:t>
      </w:r>
      <w:r>
        <w:rPr>
          <w:spacing w:val="-5"/>
          <w:position w:val="1"/>
        </w:rPr>
        <w:t xml:space="preserve"> </w:t>
      </w:r>
      <w:r>
        <w:rPr>
          <w:position w:val="1"/>
        </w:rPr>
        <w:t xml:space="preserve">задачи </w:t>
      </w:r>
      <w:r>
        <w:t>(</w:t>
      </w:r>
      <w:r>
        <w:rPr>
          <w:position w:val="1"/>
        </w:rPr>
        <w:t>сравнивать</w:t>
      </w:r>
      <w:r>
        <w:rPr>
          <w:spacing w:val="-2"/>
          <w:position w:val="1"/>
        </w:rPr>
        <w:t xml:space="preserve"> </w:t>
      </w:r>
      <w:r>
        <w:rPr>
          <w:position w:val="1"/>
        </w:rPr>
        <w:t>несколько</w:t>
      </w:r>
      <w:r>
        <w:rPr>
          <w:spacing w:val="-3"/>
          <w:position w:val="1"/>
        </w:rPr>
        <w:t xml:space="preserve"> </w:t>
      </w:r>
      <w:r>
        <w:rPr>
          <w:position w:val="1"/>
        </w:rPr>
        <w:t xml:space="preserve">вариантов </w:t>
      </w:r>
      <w:r>
        <w:t>решения,</w:t>
      </w:r>
      <w:r>
        <w:rPr>
          <w:spacing w:val="-7"/>
        </w:rPr>
        <w:t xml:space="preserve"> </w:t>
      </w:r>
      <w:r>
        <w:t>выбирать</w:t>
      </w:r>
      <w:r>
        <w:rPr>
          <w:spacing w:val="-5"/>
        </w:rPr>
        <w:t xml:space="preserve"> </w:t>
      </w:r>
      <w:r>
        <w:t>наиболее</w:t>
      </w:r>
      <w:r>
        <w:rPr>
          <w:spacing w:val="-8"/>
        </w:rPr>
        <w:t xml:space="preserve"> </w:t>
      </w:r>
      <w:r>
        <w:t>подходящий</w:t>
      </w:r>
      <w:r>
        <w:rPr>
          <w:spacing w:val="-6"/>
        </w:rPr>
        <w:t xml:space="preserve"> </w:t>
      </w:r>
      <w:r>
        <w:t>с</w:t>
      </w:r>
      <w:r>
        <w:rPr>
          <w:spacing w:val="-5"/>
        </w:rPr>
        <w:t xml:space="preserve"> </w:t>
      </w:r>
      <w:r>
        <w:t>учётом</w:t>
      </w:r>
      <w:r>
        <w:rPr>
          <w:spacing w:val="-7"/>
        </w:rPr>
        <w:t xml:space="preserve"> </w:t>
      </w:r>
      <w:r>
        <w:t>самостоятельно</w:t>
      </w:r>
      <w:r>
        <w:rPr>
          <w:spacing w:val="-7"/>
        </w:rPr>
        <w:t xml:space="preserve"> </w:t>
      </w:r>
      <w:r>
        <w:t>выделенных</w:t>
      </w:r>
      <w:r>
        <w:rPr>
          <w:spacing w:val="-5"/>
        </w:rPr>
        <w:t xml:space="preserve"> </w:t>
      </w:r>
      <w:r>
        <w:t>критериев). осознавать невозможность контролировать всё вокруг.</w:t>
      </w:r>
    </w:p>
    <w:p w14:paraId="14A4EFB6" w14:textId="77777777" w:rsidR="004C4874" w:rsidRDefault="00F01225">
      <w:pPr>
        <w:pStyle w:val="a4"/>
        <w:numPr>
          <w:ilvl w:val="3"/>
          <w:numId w:val="72"/>
        </w:numPr>
        <w:tabs>
          <w:tab w:val="left" w:pos="1748"/>
        </w:tabs>
        <w:ind w:right="288" w:firstLine="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8CDA88" w14:textId="77777777" w:rsidR="004C4874" w:rsidRDefault="004C4874">
      <w:pPr>
        <w:pStyle w:val="a4"/>
        <w:rPr>
          <w:sz w:val="24"/>
        </w:rPr>
        <w:sectPr w:rsidR="004C4874">
          <w:pgSz w:w="11910" w:h="16850"/>
          <w:pgMar w:top="1020" w:right="283" w:bottom="280" w:left="992" w:header="569" w:footer="0" w:gutter="0"/>
          <w:cols w:space="720"/>
        </w:sectPr>
      </w:pPr>
    </w:p>
    <w:p w14:paraId="34A85CD6" w14:textId="77777777" w:rsidR="004C4874" w:rsidRDefault="00F01225">
      <w:pPr>
        <w:pStyle w:val="a3"/>
        <w:spacing w:before="88"/>
        <w:jc w:val="left"/>
      </w:pPr>
      <w:r>
        <w:lastRenderedPageBreak/>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39FE57E2" w14:textId="77777777" w:rsidR="004C4874" w:rsidRDefault="00F01225">
      <w:pPr>
        <w:pStyle w:val="a3"/>
        <w:jc w:val="left"/>
      </w:pPr>
      <w:r>
        <w:t>формулировать</w:t>
      </w:r>
      <w:r>
        <w:rPr>
          <w:spacing w:val="-10"/>
        </w:rPr>
        <w:t xml:space="preserve"> </w:t>
      </w:r>
      <w:r>
        <w:t>вопросы,</w:t>
      </w:r>
      <w:r>
        <w:rPr>
          <w:spacing w:val="-11"/>
        </w:rPr>
        <w:t xml:space="preserve"> </w:t>
      </w:r>
      <w:r>
        <w:t>фиксирующие</w:t>
      </w:r>
      <w:r>
        <w:rPr>
          <w:spacing w:val="-12"/>
        </w:rPr>
        <w:t xml:space="preserve"> </w:t>
      </w:r>
      <w:r>
        <w:t>разрыв</w:t>
      </w:r>
      <w:r>
        <w:rPr>
          <w:spacing w:val="-11"/>
        </w:rPr>
        <w:t xml:space="preserve"> </w:t>
      </w:r>
      <w:r>
        <w:t>между</w:t>
      </w:r>
      <w:r>
        <w:rPr>
          <w:spacing w:val="-15"/>
        </w:rPr>
        <w:t xml:space="preserve"> </w:t>
      </w:r>
      <w:r>
        <w:t>реальным</w:t>
      </w:r>
      <w:r>
        <w:rPr>
          <w:spacing w:val="-8"/>
        </w:rPr>
        <w:t xml:space="preserve"> </w:t>
      </w:r>
      <w:r>
        <w:t>и</w:t>
      </w:r>
      <w:r>
        <w:rPr>
          <w:spacing w:val="-11"/>
        </w:rPr>
        <w:t xml:space="preserve"> </w:t>
      </w:r>
      <w:r>
        <w:t>желательным</w:t>
      </w:r>
      <w:r>
        <w:rPr>
          <w:spacing w:val="-12"/>
        </w:rPr>
        <w:t xml:space="preserve"> </w:t>
      </w:r>
      <w:r>
        <w:t>состоянием ситуации, объекта, самостоятельно устанавливать искомое и данное;</w:t>
      </w:r>
    </w:p>
    <w:p w14:paraId="6D7E4048" w14:textId="77777777" w:rsidR="004C4874" w:rsidRDefault="00F01225">
      <w:pPr>
        <w:pStyle w:val="a3"/>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14:paraId="1F74F96D" w14:textId="77777777" w:rsidR="004C4874" w:rsidRDefault="00F01225">
      <w:pPr>
        <w:pStyle w:val="a3"/>
        <w:ind w:right="277"/>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14:paraId="65919A65" w14:textId="77777777" w:rsidR="004C4874" w:rsidRDefault="00F01225">
      <w:pPr>
        <w:pStyle w:val="a3"/>
        <w:spacing w:before="2"/>
        <w:ind w:right="289"/>
      </w:pPr>
      <w:r>
        <w:t xml:space="preserve">оценивать на применимость и достоверность информацию, полученную в ходе </w:t>
      </w:r>
      <w:r>
        <w:rPr>
          <w:spacing w:val="-2"/>
        </w:rPr>
        <w:t>исследования;</w:t>
      </w:r>
    </w:p>
    <w:p w14:paraId="1DDCFFB1" w14:textId="77777777" w:rsidR="004C4874" w:rsidRDefault="00F01225">
      <w:pPr>
        <w:pStyle w:val="a3"/>
        <w:ind w:right="284"/>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249EB76" w14:textId="77777777" w:rsidR="004C4874" w:rsidRDefault="00F01225">
      <w:pPr>
        <w:pStyle w:val="a3"/>
        <w:spacing w:before="1"/>
        <w:ind w:right="2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8DAF69E" w14:textId="77777777" w:rsidR="004C4874" w:rsidRDefault="00F01225">
      <w:pPr>
        <w:pStyle w:val="a4"/>
        <w:numPr>
          <w:ilvl w:val="3"/>
          <w:numId w:val="72"/>
        </w:numPr>
        <w:tabs>
          <w:tab w:val="left" w:pos="1748"/>
        </w:tabs>
        <w:ind w:right="283" w:firstLine="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7333E2B0" w14:textId="77777777" w:rsidR="004C4874" w:rsidRDefault="00F01225">
      <w:pPr>
        <w:pStyle w:val="a3"/>
        <w:jc w:val="left"/>
      </w:pPr>
      <w:r>
        <w:t>применять</w:t>
      </w:r>
      <w:r>
        <w:rPr>
          <w:spacing w:val="-9"/>
        </w:rPr>
        <w:t xml:space="preserve"> </w:t>
      </w:r>
      <w:r>
        <w:t>различные</w:t>
      </w:r>
      <w:r>
        <w:rPr>
          <w:spacing w:val="-12"/>
        </w:rPr>
        <w:t xml:space="preserve"> </w:t>
      </w:r>
      <w:r>
        <w:t>методы,</w:t>
      </w:r>
      <w:r>
        <w:rPr>
          <w:spacing w:val="-11"/>
        </w:rPr>
        <w:t xml:space="preserve"> </w:t>
      </w:r>
      <w:r>
        <w:t>инструменты</w:t>
      </w:r>
      <w:r>
        <w:rPr>
          <w:spacing w:val="-10"/>
        </w:rPr>
        <w:t xml:space="preserve"> </w:t>
      </w:r>
      <w:r>
        <w:t>и</w:t>
      </w:r>
      <w:r>
        <w:rPr>
          <w:spacing w:val="-10"/>
        </w:rPr>
        <w:t xml:space="preserve"> </w:t>
      </w:r>
      <w:r>
        <w:t>запросы</w:t>
      </w:r>
      <w:r>
        <w:rPr>
          <w:spacing w:val="-11"/>
        </w:rPr>
        <w:t xml:space="preserve"> </w:t>
      </w:r>
      <w:r>
        <w:t>при</w:t>
      </w:r>
      <w:r>
        <w:rPr>
          <w:spacing w:val="-10"/>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10"/>
        </w:rPr>
        <w:t xml:space="preserve"> </w:t>
      </w:r>
      <w:r>
        <w:t>или данных из источников с учётом предложенной учебной задачи и заданных критериев;</w:t>
      </w:r>
    </w:p>
    <w:p w14:paraId="288C6B3B" w14:textId="77777777" w:rsidR="004C4874" w:rsidRDefault="00F01225">
      <w:pPr>
        <w:pStyle w:val="a3"/>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14:paraId="2DFA827D" w14:textId="77777777" w:rsidR="004C4874" w:rsidRDefault="00F01225">
      <w:pPr>
        <w:pStyle w:val="a3"/>
        <w:jc w:val="left"/>
      </w:pPr>
      <w:r>
        <w:t>находить</w:t>
      </w:r>
      <w:r>
        <w:rPr>
          <w:spacing w:val="36"/>
        </w:rPr>
        <w:t xml:space="preserve"> </w:t>
      </w:r>
      <w:r>
        <w:t>сходные</w:t>
      </w:r>
      <w:r>
        <w:rPr>
          <w:spacing w:val="33"/>
        </w:rPr>
        <w:t xml:space="preserve"> </w:t>
      </w:r>
      <w:r>
        <w:t>аргументы</w:t>
      </w:r>
      <w:r>
        <w:rPr>
          <w:spacing w:val="35"/>
        </w:rPr>
        <w:t xml:space="preserve"> </w:t>
      </w:r>
      <w:r>
        <w:t>(подтверждающие</w:t>
      </w:r>
      <w:r>
        <w:rPr>
          <w:spacing w:val="34"/>
        </w:rPr>
        <w:t xml:space="preserve"> </w:t>
      </w:r>
      <w:r>
        <w:t>или</w:t>
      </w:r>
      <w:r>
        <w:rPr>
          <w:spacing w:val="36"/>
        </w:rPr>
        <w:t xml:space="preserve"> </w:t>
      </w:r>
      <w:r>
        <w:t>опровергающие</w:t>
      </w:r>
      <w:r>
        <w:rPr>
          <w:spacing w:val="40"/>
        </w:rPr>
        <w:t xml:space="preserve"> </w:t>
      </w:r>
      <w:r>
        <w:t>одну и</w:t>
      </w:r>
      <w:r>
        <w:rPr>
          <w:spacing w:val="36"/>
        </w:rPr>
        <w:t xml:space="preserve"> </w:t>
      </w:r>
      <w:r>
        <w:t>ту</w:t>
      </w:r>
      <w:r>
        <w:rPr>
          <w:spacing w:val="30"/>
        </w:rPr>
        <w:t xml:space="preserve"> </w:t>
      </w:r>
      <w:r>
        <w:t>же</w:t>
      </w:r>
      <w:r>
        <w:rPr>
          <w:spacing w:val="34"/>
        </w:rPr>
        <w:t xml:space="preserve"> </w:t>
      </w:r>
      <w:r>
        <w:t>идею, версию) в различных информационных источниках;</w:t>
      </w:r>
    </w:p>
    <w:p w14:paraId="7E6CB6E5" w14:textId="77777777" w:rsidR="004C4874" w:rsidRDefault="00F01225">
      <w:pPr>
        <w:pStyle w:val="a3"/>
        <w:jc w:val="left"/>
      </w:pPr>
      <w:r>
        <w:t>самостоятельно</w:t>
      </w:r>
      <w:r>
        <w:rPr>
          <w:spacing w:val="-6"/>
        </w:rPr>
        <w:t xml:space="preserve"> </w:t>
      </w:r>
      <w:r>
        <w:t>выбирать</w:t>
      </w:r>
      <w:r>
        <w:rPr>
          <w:spacing w:val="-3"/>
        </w:rPr>
        <w:t xml:space="preserve"> </w:t>
      </w:r>
      <w:r>
        <w:t>оптимальную</w:t>
      </w:r>
      <w:r>
        <w:rPr>
          <w:spacing w:val="-4"/>
        </w:rPr>
        <w:t xml:space="preserve"> </w:t>
      </w:r>
      <w:r>
        <w:t>форму</w:t>
      </w:r>
      <w:r>
        <w:rPr>
          <w:spacing w:val="-7"/>
        </w:rPr>
        <w:t xml:space="preserve"> </w:t>
      </w:r>
      <w:r>
        <w:t>представления</w:t>
      </w:r>
      <w:r>
        <w:rPr>
          <w:spacing w:val="-3"/>
        </w:rPr>
        <w:t xml:space="preserve"> </w:t>
      </w:r>
      <w:r>
        <w:rPr>
          <w:spacing w:val="-2"/>
        </w:rPr>
        <w:t>информации;</w:t>
      </w:r>
    </w:p>
    <w:p w14:paraId="2BB165F4" w14:textId="77777777" w:rsidR="004C4874" w:rsidRDefault="00F01225">
      <w:pPr>
        <w:pStyle w:val="a3"/>
        <w:tabs>
          <w:tab w:val="left" w:pos="2122"/>
          <w:tab w:val="left" w:pos="3547"/>
          <w:tab w:val="left" w:pos="5067"/>
          <w:tab w:val="left" w:pos="5545"/>
          <w:tab w:val="left" w:pos="6919"/>
          <w:tab w:val="left" w:pos="8704"/>
        </w:tabs>
        <w:ind w:right="286"/>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14:paraId="4FA117BC" w14:textId="77777777" w:rsidR="004C4874" w:rsidRDefault="00F01225">
      <w:pPr>
        <w:pStyle w:val="a3"/>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721855D2" w14:textId="77777777" w:rsidR="004C4874" w:rsidRDefault="00F01225">
      <w:pPr>
        <w:pStyle w:val="a4"/>
        <w:numPr>
          <w:ilvl w:val="3"/>
          <w:numId w:val="72"/>
        </w:numPr>
        <w:tabs>
          <w:tab w:val="left" w:pos="1748"/>
        </w:tabs>
        <w:ind w:right="283" w:firstLine="0"/>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коммуникативных универсальных учебных действий:</w:t>
      </w:r>
    </w:p>
    <w:p w14:paraId="2AA140EB" w14:textId="77777777" w:rsidR="004C4874" w:rsidRDefault="00F01225">
      <w:pPr>
        <w:pStyle w:val="a3"/>
        <w:ind w:right="281"/>
      </w:pPr>
      <w:r>
        <w:t>воспринимать и формулировать суждения, выражать эмоции в соответствии с целями и условиями общения;</w:t>
      </w:r>
    </w:p>
    <w:p w14:paraId="074432F1" w14:textId="77777777" w:rsidR="004C4874" w:rsidRDefault="00F01225">
      <w:pPr>
        <w:pStyle w:val="a3"/>
      </w:pPr>
      <w:r>
        <w:t>выражать</w:t>
      </w:r>
      <w:r>
        <w:rPr>
          <w:spacing w:val="-2"/>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1"/>
        </w:rPr>
        <w:t xml:space="preserve"> </w:t>
      </w:r>
      <w:r>
        <w:t>устных и</w:t>
      </w:r>
      <w:r>
        <w:rPr>
          <w:spacing w:val="-2"/>
        </w:rPr>
        <w:t xml:space="preserve"> </w:t>
      </w:r>
      <w:r>
        <w:t xml:space="preserve">письменных </w:t>
      </w:r>
      <w:r>
        <w:rPr>
          <w:spacing w:val="-2"/>
        </w:rPr>
        <w:t>текстах;</w:t>
      </w:r>
    </w:p>
    <w:p w14:paraId="5E630A89" w14:textId="77777777" w:rsidR="004C4874" w:rsidRDefault="00F01225">
      <w:pPr>
        <w:pStyle w:val="a3"/>
        <w:ind w:right="282"/>
      </w:pPr>
      <w:r>
        <w:t>распознавать невербальные средства общения, понимать значение социальных знаков, распознавать</w:t>
      </w:r>
      <w:r>
        <w:rPr>
          <w:spacing w:val="-15"/>
        </w:rPr>
        <w:t xml:space="preserve"> </w:t>
      </w:r>
      <w:r>
        <w:t>предпосылки</w:t>
      </w:r>
      <w:r>
        <w:rPr>
          <w:spacing w:val="-15"/>
        </w:rPr>
        <w:t xml:space="preserve"> </w:t>
      </w:r>
      <w:r>
        <w:t>конфликтных</w:t>
      </w:r>
      <w:r>
        <w:rPr>
          <w:spacing w:val="-15"/>
        </w:rPr>
        <w:t xml:space="preserve"> </w:t>
      </w:r>
      <w:r>
        <w:t>ситуаций</w:t>
      </w:r>
      <w:r>
        <w:rPr>
          <w:spacing w:val="-15"/>
        </w:rPr>
        <w:t xml:space="preserve"> </w:t>
      </w:r>
      <w:r>
        <w:t>и</w:t>
      </w:r>
      <w:r>
        <w:rPr>
          <w:spacing w:val="-15"/>
        </w:rPr>
        <w:t xml:space="preserve"> </w:t>
      </w:r>
      <w:r>
        <w:t>смягчать</w:t>
      </w:r>
      <w:r>
        <w:rPr>
          <w:spacing w:val="-15"/>
        </w:rPr>
        <w:t xml:space="preserve"> </w:t>
      </w:r>
      <w:r>
        <w:t>конфликты,</w:t>
      </w:r>
      <w:r>
        <w:rPr>
          <w:spacing w:val="-15"/>
        </w:rPr>
        <w:t xml:space="preserve"> </w:t>
      </w:r>
      <w:r>
        <w:t>вести</w:t>
      </w:r>
      <w:r>
        <w:rPr>
          <w:spacing w:val="-15"/>
        </w:rPr>
        <w:t xml:space="preserve"> </w:t>
      </w:r>
      <w:r>
        <w:t>переговоры; понимать намерения других, проявлять уважительное отношение к собеседнику и в корректной форме формулировать свои возражения;</w:t>
      </w:r>
    </w:p>
    <w:p w14:paraId="18981272" w14:textId="77777777" w:rsidR="004C4874" w:rsidRDefault="00F01225">
      <w:pPr>
        <w:pStyle w:val="a3"/>
        <w:ind w:right="289"/>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1D086FBD" w14:textId="77777777" w:rsidR="004C4874" w:rsidRDefault="00F01225">
      <w:pPr>
        <w:pStyle w:val="a3"/>
        <w:ind w:right="289"/>
      </w:pPr>
      <w:r>
        <w:t>сопоставлять свои суждения с суждениями других участников диалога, обнаруживать различие и сходство позиций;</w:t>
      </w:r>
    </w:p>
    <w:p w14:paraId="67B374B5" w14:textId="77777777" w:rsidR="004C4874" w:rsidRDefault="00F01225">
      <w:pPr>
        <w:pStyle w:val="a3"/>
      </w:pPr>
      <w:r>
        <w:t>публично</w:t>
      </w:r>
      <w:r>
        <w:rPr>
          <w:spacing w:val="-8"/>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rPr>
          <w:spacing w:val="-2"/>
        </w:rPr>
        <w:t>проекта;</w:t>
      </w:r>
    </w:p>
    <w:p w14:paraId="6A9135CB" w14:textId="77777777" w:rsidR="004C4874" w:rsidRDefault="00F01225">
      <w:pPr>
        <w:pStyle w:val="a3"/>
        <w:ind w:right="281"/>
      </w:pPr>
      <w:r>
        <w:t>самостоятельно выбирать формат выступления с учётом задач презентации и особенностей аудитории</w:t>
      </w:r>
      <w:r>
        <w:rPr>
          <w:spacing w:val="-10"/>
        </w:rPr>
        <w:t xml:space="preserve"> </w:t>
      </w:r>
      <w:r>
        <w:t>и</w:t>
      </w:r>
      <w:r>
        <w:rPr>
          <w:spacing w:val="-11"/>
        </w:rPr>
        <w:t xml:space="preserve"> </w:t>
      </w:r>
      <w:r>
        <w:t>в</w:t>
      </w:r>
      <w:r>
        <w:rPr>
          <w:spacing w:val="-11"/>
        </w:rPr>
        <w:t xml:space="preserve"> </w:t>
      </w:r>
      <w:r>
        <w:t>соответствии</w:t>
      </w:r>
      <w:r>
        <w:rPr>
          <w:spacing w:val="-10"/>
        </w:rPr>
        <w:t xml:space="preserve"> </w:t>
      </w:r>
      <w:r>
        <w:t>с</w:t>
      </w:r>
      <w:r>
        <w:rPr>
          <w:spacing w:val="-14"/>
        </w:rPr>
        <w:t xml:space="preserve"> </w:t>
      </w:r>
      <w:r>
        <w:t>ним</w:t>
      </w:r>
      <w:r>
        <w:rPr>
          <w:spacing w:val="-11"/>
        </w:rPr>
        <w:t xml:space="preserve"> </w:t>
      </w:r>
      <w:r>
        <w:t>составлять</w:t>
      </w:r>
      <w:r>
        <w:rPr>
          <w:spacing w:val="-8"/>
        </w:rPr>
        <w:t xml:space="preserve"> </w:t>
      </w:r>
      <w:r>
        <w:t>устные</w:t>
      </w:r>
      <w:r>
        <w:rPr>
          <w:spacing w:val="-12"/>
        </w:rPr>
        <w:t xml:space="preserve"> </w:t>
      </w:r>
      <w:r>
        <w:t>и</w:t>
      </w:r>
      <w:r>
        <w:rPr>
          <w:spacing w:val="-12"/>
        </w:rPr>
        <w:t xml:space="preserve"> </w:t>
      </w:r>
      <w:r>
        <w:t>письменные</w:t>
      </w:r>
      <w:r>
        <w:rPr>
          <w:spacing w:val="-14"/>
        </w:rPr>
        <w:t xml:space="preserve"> </w:t>
      </w:r>
      <w:r>
        <w:t>тексты</w:t>
      </w:r>
      <w:r>
        <w:rPr>
          <w:spacing w:val="-11"/>
        </w:rPr>
        <w:t xml:space="preserve"> </w:t>
      </w:r>
      <w:r>
        <w:t>с</w:t>
      </w:r>
      <w:r>
        <w:rPr>
          <w:spacing w:val="-12"/>
        </w:rPr>
        <w:t xml:space="preserve"> </w:t>
      </w:r>
      <w:r>
        <w:t>использованием иллюстративных материалов.</w:t>
      </w:r>
    </w:p>
    <w:p w14:paraId="5FC9981E" w14:textId="77777777" w:rsidR="004C4874" w:rsidRDefault="00F01225">
      <w:pPr>
        <w:pStyle w:val="a4"/>
        <w:numPr>
          <w:ilvl w:val="3"/>
          <w:numId w:val="72"/>
        </w:numPr>
        <w:tabs>
          <w:tab w:val="left" w:pos="1748"/>
        </w:tabs>
        <w:ind w:right="289" w:firstLine="0"/>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53DD9BE7" w14:textId="77777777" w:rsidR="004C4874" w:rsidRDefault="00F01225">
      <w:pPr>
        <w:pStyle w:val="a3"/>
        <w:jc w:val="left"/>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1"/>
        </w:rPr>
        <w:t xml:space="preserve"> </w:t>
      </w:r>
      <w:r>
        <w:t>в</w:t>
      </w:r>
      <w:r>
        <w:rPr>
          <w:spacing w:val="-4"/>
        </w:rPr>
        <w:t xml:space="preserve"> </w:t>
      </w:r>
      <w:r>
        <w:t>жизненных</w:t>
      </w:r>
      <w:r>
        <w:rPr>
          <w:spacing w:val="-4"/>
        </w:rPr>
        <w:t xml:space="preserve"> </w:t>
      </w:r>
      <w:r>
        <w:t>и учебных</w:t>
      </w:r>
      <w:r>
        <w:rPr>
          <w:spacing w:val="-1"/>
        </w:rPr>
        <w:t xml:space="preserve"> </w:t>
      </w:r>
      <w:r>
        <w:rPr>
          <w:spacing w:val="-2"/>
        </w:rPr>
        <w:t>ситуациях;</w:t>
      </w:r>
    </w:p>
    <w:p w14:paraId="77B2C10F" w14:textId="77777777" w:rsidR="004C4874" w:rsidRDefault="00F01225">
      <w:pPr>
        <w:pStyle w:val="a3"/>
        <w:spacing w:before="4" w:line="237" w:lineRule="auto"/>
        <w:jc w:val="left"/>
      </w:pPr>
      <w:r>
        <w:rPr>
          <w:position w:val="1"/>
        </w:rPr>
        <w:t>ориентироваться</w:t>
      </w:r>
      <w:r>
        <w:rPr>
          <w:spacing w:val="40"/>
          <w:position w:val="1"/>
        </w:rPr>
        <w:t xml:space="preserve"> </w:t>
      </w:r>
      <w:r>
        <w:rPr>
          <w:position w:val="1"/>
        </w:rPr>
        <w:t>в</w:t>
      </w:r>
      <w:r>
        <w:rPr>
          <w:spacing w:val="40"/>
          <w:position w:val="1"/>
        </w:rPr>
        <w:t xml:space="preserve"> </w:t>
      </w:r>
      <w:r>
        <w:rPr>
          <w:position w:val="1"/>
        </w:rPr>
        <w:t>различных</w:t>
      </w:r>
      <w:r>
        <w:rPr>
          <w:spacing w:val="40"/>
          <w:position w:val="1"/>
        </w:rPr>
        <w:t xml:space="preserve"> </w:t>
      </w:r>
      <w:r>
        <w:rPr>
          <w:position w:val="1"/>
        </w:rPr>
        <w:t>подходах</w:t>
      </w:r>
      <w:r>
        <w:rPr>
          <w:spacing w:val="40"/>
          <w:position w:val="1"/>
        </w:rPr>
        <w:t xml:space="preserve"> </w:t>
      </w:r>
      <w:r>
        <w:rPr>
          <w:position w:val="1"/>
        </w:rPr>
        <w:t>принятия</w:t>
      </w:r>
      <w:r>
        <w:rPr>
          <w:spacing w:val="40"/>
          <w:position w:val="1"/>
        </w:rPr>
        <w:t xml:space="preserve"> </w:t>
      </w:r>
      <w:r>
        <w:rPr>
          <w:position w:val="1"/>
        </w:rPr>
        <w:t>решений</w:t>
      </w:r>
      <w:r>
        <w:rPr>
          <w:spacing w:val="40"/>
          <w:position w:val="1"/>
        </w:rPr>
        <w:t xml:space="preserve"> </w:t>
      </w:r>
      <w:r>
        <w:t>(</w:t>
      </w:r>
      <w:r>
        <w:rPr>
          <w:position w:val="1"/>
        </w:rPr>
        <w:t>индивидуальное,</w:t>
      </w:r>
      <w:r>
        <w:rPr>
          <w:spacing w:val="40"/>
          <w:position w:val="1"/>
        </w:rPr>
        <w:t xml:space="preserve"> </w:t>
      </w:r>
      <w:r>
        <w:rPr>
          <w:position w:val="1"/>
        </w:rPr>
        <w:t>принятие</w:t>
      </w:r>
      <w:r>
        <w:rPr>
          <w:spacing w:val="40"/>
          <w:position w:val="1"/>
        </w:rPr>
        <w:t xml:space="preserve"> </w:t>
      </w:r>
      <w:r>
        <w:t>решения в группе, принятие решений в группе);</w:t>
      </w:r>
    </w:p>
    <w:p w14:paraId="1FA55BFB" w14:textId="77777777" w:rsidR="004C4874" w:rsidRDefault="00F01225">
      <w:pPr>
        <w:pStyle w:val="a3"/>
        <w:spacing w:before="1"/>
        <w:jc w:val="left"/>
      </w:pPr>
      <w:r>
        <w:t>самостоятельно</w:t>
      </w:r>
      <w:r>
        <w:rPr>
          <w:spacing w:val="59"/>
        </w:rPr>
        <w:t xml:space="preserve"> </w:t>
      </w:r>
      <w:r>
        <w:t>составлять</w:t>
      </w:r>
      <w:r>
        <w:rPr>
          <w:spacing w:val="62"/>
        </w:rPr>
        <w:t xml:space="preserve"> </w:t>
      </w:r>
      <w:r>
        <w:t>алгоритм</w:t>
      </w:r>
      <w:r>
        <w:rPr>
          <w:spacing w:val="62"/>
        </w:rPr>
        <w:t xml:space="preserve"> </w:t>
      </w:r>
      <w:r>
        <w:t>решения</w:t>
      </w:r>
      <w:r>
        <w:rPr>
          <w:spacing w:val="61"/>
        </w:rPr>
        <w:t xml:space="preserve"> </w:t>
      </w:r>
      <w:r>
        <w:t>задачи</w:t>
      </w:r>
      <w:r>
        <w:rPr>
          <w:spacing w:val="62"/>
        </w:rPr>
        <w:t xml:space="preserve"> </w:t>
      </w:r>
      <w:r>
        <w:t>(или</w:t>
      </w:r>
      <w:r>
        <w:rPr>
          <w:spacing w:val="63"/>
        </w:rPr>
        <w:t xml:space="preserve"> </w:t>
      </w:r>
      <w:r>
        <w:t>его</w:t>
      </w:r>
      <w:r>
        <w:rPr>
          <w:spacing w:val="62"/>
        </w:rPr>
        <w:t xml:space="preserve"> </w:t>
      </w:r>
      <w:r>
        <w:t>часть),</w:t>
      </w:r>
      <w:r>
        <w:rPr>
          <w:spacing w:val="60"/>
        </w:rPr>
        <w:t xml:space="preserve"> </w:t>
      </w:r>
      <w:r>
        <w:t>выбирать</w:t>
      </w:r>
      <w:r>
        <w:rPr>
          <w:spacing w:val="63"/>
        </w:rPr>
        <w:t xml:space="preserve"> </w:t>
      </w:r>
      <w:r>
        <w:rPr>
          <w:spacing w:val="-2"/>
        </w:rPr>
        <w:t>способ</w:t>
      </w:r>
    </w:p>
    <w:p w14:paraId="25C665A8" w14:textId="77777777" w:rsidR="004C4874" w:rsidRDefault="004C4874">
      <w:pPr>
        <w:pStyle w:val="a3"/>
        <w:jc w:val="left"/>
        <w:sectPr w:rsidR="004C4874">
          <w:pgSz w:w="11910" w:h="16850"/>
          <w:pgMar w:top="1020" w:right="283" w:bottom="280" w:left="992" w:header="569" w:footer="0" w:gutter="0"/>
          <w:cols w:space="720"/>
        </w:sectPr>
      </w:pPr>
    </w:p>
    <w:p w14:paraId="47369DB8" w14:textId="77777777" w:rsidR="004C4874" w:rsidRDefault="00F01225">
      <w:pPr>
        <w:pStyle w:val="a3"/>
        <w:spacing w:before="90"/>
        <w:ind w:right="279"/>
      </w:pPr>
      <w:r>
        <w:rPr>
          <w:position w:val="1"/>
        </w:rPr>
        <w:lastRenderedPageBreak/>
        <w:t xml:space="preserve">решения учебной задачи с учётом </w:t>
      </w:r>
      <w:r>
        <w:t>имеющихся ресурсов и собственных возможностей, аргументировать предлагаемые варианты решений;</w:t>
      </w:r>
    </w:p>
    <w:p w14:paraId="154D84D2" w14:textId="77777777" w:rsidR="004C4874" w:rsidRDefault="00F01225">
      <w:pPr>
        <w:pStyle w:val="a3"/>
        <w:ind w:right="28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59ED321F" w14:textId="77777777" w:rsidR="004C4874" w:rsidRDefault="00F01225">
      <w:pPr>
        <w:pStyle w:val="a3"/>
      </w:pPr>
      <w:r>
        <w:t>проводить</w:t>
      </w:r>
      <w:r>
        <w:rPr>
          <w:spacing w:val="-4"/>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7BA8B430" w14:textId="77777777" w:rsidR="004C4874" w:rsidRDefault="00F01225">
      <w:pPr>
        <w:pStyle w:val="a4"/>
        <w:numPr>
          <w:ilvl w:val="3"/>
          <w:numId w:val="72"/>
        </w:numPr>
        <w:tabs>
          <w:tab w:val="left" w:pos="1748"/>
        </w:tabs>
        <w:ind w:left="1748" w:hanging="899"/>
        <w:jc w:val="both"/>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121588FB" w14:textId="77777777" w:rsidR="004C4874" w:rsidRDefault="00F01225">
      <w:pPr>
        <w:pStyle w:val="a3"/>
        <w:ind w:right="286"/>
      </w:pPr>
      <w:r>
        <w:t>понимать</w:t>
      </w:r>
      <w:r>
        <w:rPr>
          <w:spacing w:val="-1"/>
        </w:rPr>
        <w:t xml:space="preserve"> </w:t>
      </w:r>
      <w:r>
        <w:t>и 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F34BC41" w14:textId="77777777" w:rsidR="004C4874" w:rsidRDefault="00F01225">
      <w:pPr>
        <w:pStyle w:val="a3"/>
        <w:ind w:right="286"/>
        <w:jc w:val="left"/>
      </w:pPr>
      <w:r>
        <w:t>принимать</w:t>
      </w:r>
      <w:r>
        <w:rPr>
          <w:spacing w:val="-9"/>
        </w:rPr>
        <w:t xml:space="preserve"> </w:t>
      </w:r>
      <w:r>
        <w:t>цель</w:t>
      </w:r>
      <w:r>
        <w:rPr>
          <w:spacing w:val="-10"/>
        </w:rPr>
        <w:t xml:space="preserve"> </w:t>
      </w:r>
      <w:r>
        <w:t>совместной</w:t>
      </w:r>
      <w:r>
        <w:rPr>
          <w:spacing w:val="-10"/>
        </w:rPr>
        <w:t xml:space="preserve"> </w:t>
      </w:r>
      <w:r>
        <w:t>деятельности,</w:t>
      </w:r>
      <w:r>
        <w:rPr>
          <w:spacing w:val="-11"/>
        </w:rPr>
        <w:t xml:space="preserve"> </w:t>
      </w:r>
      <w:r>
        <w:t>коллективно</w:t>
      </w:r>
      <w:r>
        <w:rPr>
          <w:spacing w:val="-11"/>
        </w:rPr>
        <w:t xml:space="preserve"> </w:t>
      </w:r>
      <w:r>
        <w:t>строить</w:t>
      </w:r>
      <w:r>
        <w:rPr>
          <w:spacing w:val="-10"/>
        </w:rPr>
        <w:t xml:space="preserve"> </w:t>
      </w:r>
      <w:r>
        <w:t>действия</w:t>
      </w:r>
      <w:r>
        <w:rPr>
          <w:spacing w:val="-10"/>
        </w:rPr>
        <w:t xml:space="preserve"> </w:t>
      </w:r>
      <w:r>
        <w:t>по</w:t>
      </w:r>
      <w:r>
        <w:rPr>
          <w:spacing w:val="-11"/>
        </w:rPr>
        <w:t xml:space="preserve"> </w:t>
      </w:r>
      <w:r>
        <w:t>её</w:t>
      </w:r>
      <w:r>
        <w:rPr>
          <w:spacing w:val="-12"/>
        </w:rPr>
        <w:t xml:space="preserve"> </w:t>
      </w:r>
      <w:r>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0526F6DD" w14:textId="77777777" w:rsidR="004C4874" w:rsidRDefault="00F01225">
      <w:pPr>
        <w:pStyle w:val="a3"/>
        <w:spacing w:before="1"/>
        <w:ind w:right="284"/>
      </w:pPr>
      <w:r>
        <w:t>планировать организацию совместной работы, определять свою роль (с учётом предпочтений</w:t>
      </w:r>
      <w:r>
        <w:rPr>
          <w:spacing w:val="-15"/>
        </w:rPr>
        <w:t xml:space="preserve"> </w:t>
      </w:r>
      <w:r>
        <w:t>и</w:t>
      </w:r>
      <w:r>
        <w:rPr>
          <w:spacing w:val="-15"/>
        </w:rPr>
        <w:t xml:space="preserve"> </w:t>
      </w:r>
      <w:r>
        <w:t>возможностей</w:t>
      </w:r>
      <w:r>
        <w:rPr>
          <w:spacing w:val="-15"/>
        </w:rPr>
        <w:t xml:space="preserve"> </w:t>
      </w:r>
      <w:r>
        <w:t>всех</w:t>
      </w:r>
      <w:r>
        <w:rPr>
          <w:spacing w:val="-15"/>
        </w:rPr>
        <w:t xml:space="preserve"> </w:t>
      </w:r>
      <w:r>
        <w:t>участников</w:t>
      </w:r>
      <w:r>
        <w:rPr>
          <w:spacing w:val="-15"/>
        </w:rPr>
        <w:t xml:space="preserve"> </w:t>
      </w:r>
      <w:r>
        <w:t>взаимодействия),</w:t>
      </w:r>
      <w:r>
        <w:rPr>
          <w:spacing w:val="-15"/>
        </w:rPr>
        <w:t xml:space="preserve"> </w:t>
      </w:r>
      <w:r>
        <w:t>распределять</w:t>
      </w:r>
      <w:r>
        <w:rPr>
          <w:spacing w:val="-15"/>
        </w:rPr>
        <w:t xml:space="preserve"> </w:t>
      </w:r>
      <w:r>
        <w:t>задачи</w:t>
      </w:r>
      <w:r>
        <w:rPr>
          <w:spacing w:val="-15"/>
        </w:rPr>
        <w:t xml:space="preserve"> </w:t>
      </w:r>
      <w:r>
        <w:t>между членами</w:t>
      </w:r>
      <w:r>
        <w:rPr>
          <w:spacing w:val="33"/>
        </w:rPr>
        <w:t xml:space="preserve"> </w:t>
      </w:r>
      <w:r>
        <w:t>команды,</w:t>
      </w:r>
      <w:r>
        <w:rPr>
          <w:spacing w:val="36"/>
        </w:rPr>
        <w:t xml:space="preserve"> </w:t>
      </w:r>
      <w:r>
        <w:t>участвовать</w:t>
      </w:r>
      <w:r>
        <w:rPr>
          <w:spacing w:val="36"/>
        </w:rPr>
        <w:t xml:space="preserve"> </w:t>
      </w:r>
      <w:r>
        <w:t>в</w:t>
      </w:r>
      <w:r>
        <w:rPr>
          <w:spacing w:val="33"/>
        </w:rPr>
        <w:t xml:space="preserve"> </w:t>
      </w:r>
      <w:r>
        <w:t>групповых</w:t>
      </w:r>
      <w:r>
        <w:rPr>
          <w:spacing w:val="37"/>
        </w:rPr>
        <w:t xml:space="preserve"> </w:t>
      </w:r>
      <w:r>
        <w:t>формах</w:t>
      </w:r>
      <w:r>
        <w:rPr>
          <w:spacing w:val="36"/>
        </w:rPr>
        <w:t xml:space="preserve"> </w:t>
      </w:r>
      <w:r>
        <w:t>работы</w:t>
      </w:r>
      <w:r>
        <w:rPr>
          <w:spacing w:val="34"/>
        </w:rPr>
        <w:t xml:space="preserve"> </w:t>
      </w:r>
      <w:r>
        <w:t>(обсуждения,</w:t>
      </w:r>
      <w:r>
        <w:rPr>
          <w:spacing w:val="34"/>
        </w:rPr>
        <w:t xml:space="preserve"> </w:t>
      </w:r>
      <w:r>
        <w:t>обмен</w:t>
      </w:r>
      <w:r>
        <w:rPr>
          <w:spacing w:val="36"/>
        </w:rPr>
        <w:t xml:space="preserve"> </w:t>
      </w:r>
      <w:r>
        <w:rPr>
          <w:spacing w:val="-2"/>
        </w:rPr>
        <w:t>мнений,</w:t>
      </w:r>
    </w:p>
    <w:p w14:paraId="42D92951" w14:textId="77777777" w:rsidR="004C4874" w:rsidRDefault="00F01225">
      <w:pPr>
        <w:pStyle w:val="a3"/>
        <w:spacing w:line="275" w:lineRule="exact"/>
      </w:pPr>
      <w:r>
        <w:t>«мозговые</w:t>
      </w:r>
      <w:r>
        <w:rPr>
          <w:spacing w:val="-2"/>
        </w:rPr>
        <w:t xml:space="preserve"> </w:t>
      </w:r>
      <w:r>
        <w:t>штурмы»</w:t>
      </w:r>
      <w:r>
        <w:rPr>
          <w:spacing w:val="-8"/>
        </w:rPr>
        <w:t xml:space="preserve"> </w:t>
      </w:r>
      <w:r>
        <w:t>и</w:t>
      </w:r>
      <w:r>
        <w:rPr>
          <w:spacing w:val="3"/>
        </w:rPr>
        <w:t xml:space="preserve"> </w:t>
      </w:r>
      <w:r>
        <w:rPr>
          <w:spacing w:val="-2"/>
        </w:rPr>
        <w:t>иные);</w:t>
      </w:r>
    </w:p>
    <w:p w14:paraId="2012E8A3" w14:textId="77777777" w:rsidR="004C4874" w:rsidRDefault="00F01225">
      <w:pPr>
        <w:pStyle w:val="a3"/>
        <w:ind w:right="285"/>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0737163" w14:textId="77777777" w:rsidR="004C4874" w:rsidRDefault="00F01225">
      <w:pPr>
        <w:pStyle w:val="a3"/>
        <w:ind w:right="27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7D190F9" w14:textId="77777777" w:rsidR="004C4874" w:rsidRDefault="00F01225">
      <w:pPr>
        <w:pStyle w:val="a4"/>
        <w:numPr>
          <w:ilvl w:val="3"/>
          <w:numId w:val="72"/>
        </w:numPr>
        <w:tabs>
          <w:tab w:val="left" w:pos="1748"/>
        </w:tabs>
        <w:ind w:right="287" w:firstLine="0"/>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DB36829" w14:textId="77777777" w:rsidR="004C4874" w:rsidRDefault="00F01225">
      <w:pPr>
        <w:pStyle w:val="a3"/>
        <w:ind w:right="2995"/>
        <w:jc w:val="left"/>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14:paraId="66AFE693" w14:textId="77777777" w:rsidR="004C4874" w:rsidRDefault="00F01225">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40"/>
        </w:rPr>
        <w:t xml:space="preserve"> </w:t>
      </w:r>
      <w:r>
        <w:t>учебной задачи, адаптировать решение к меняющимся обстоятельствам;</w:t>
      </w:r>
    </w:p>
    <w:p w14:paraId="052D9502" w14:textId="77777777" w:rsidR="004C4874" w:rsidRDefault="00F01225">
      <w:pPr>
        <w:pStyle w:val="a3"/>
        <w:jc w:val="left"/>
      </w:pPr>
      <w:r>
        <w:t>объяснять</w:t>
      </w:r>
      <w:r>
        <w:rPr>
          <w:spacing w:val="33"/>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3"/>
        </w:rPr>
        <w:t xml:space="preserve"> </w:t>
      </w:r>
      <w:r>
        <w:t>оценку приобретённому опыту, уметь находить позитивное в произошедшей ситуации;</w:t>
      </w:r>
    </w:p>
    <w:p w14:paraId="40BA2E04" w14:textId="77777777" w:rsidR="004C4874" w:rsidRDefault="00F01225">
      <w:pPr>
        <w:pStyle w:val="a3"/>
        <w:jc w:val="left"/>
      </w:pPr>
      <w:r>
        <w:t>вносить</w:t>
      </w:r>
      <w:r>
        <w:rPr>
          <w:spacing w:val="-15"/>
        </w:rPr>
        <w:t xml:space="preserve"> </w:t>
      </w:r>
      <w:r>
        <w:t>коррективы</w:t>
      </w:r>
      <w:r>
        <w:rPr>
          <w:spacing w:val="-16"/>
        </w:rPr>
        <w:t xml:space="preserve"> </w:t>
      </w:r>
      <w:r>
        <w:t>в</w:t>
      </w:r>
      <w:r>
        <w:rPr>
          <w:spacing w:val="-15"/>
        </w:rPr>
        <w:t xml:space="preserve"> </w:t>
      </w:r>
      <w:r>
        <w:t>деятельность</w:t>
      </w:r>
      <w:r>
        <w:rPr>
          <w:spacing w:val="-15"/>
        </w:rPr>
        <w:t xml:space="preserve"> </w:t>
      </w:r>
      <w:r>
        <w:t>на</w:t>
      </w:r>
      <w:r>
        <w:rPr>
          <w:spacing w:val="-16"/>
        </w:rPr>
        <w:t xml:space="preserve"> </w:t>
      </w:r>
      <w:r>
        <w:t>основе</w:t>
      </w:r>
      <w:r>
        <w:rPr>
          <w:spacing w:val="-16"/>
        </w:rPr>
        <w:t xml:space="preserve"> </w:t>
      </w:r>
      <w:r>
        <w:t>новых</w:t>
      </w:r>
      <w:r>
        <w:rPr>
          <w:spacing w:val="-15"/>
        </w:rPr>
        <w:t xml:space="preserve"> </w:t>
      </w:r>
      <w:r>
        <w:t>обстоятельств,</w:t>
      </w:r>
      <w:r>
        <w:rPr>
          <w:spacing w:val="-15"/>
        </w:rPr>
        <w:t xml:space="preserve"> </w:t>
      </w:r>
      <w:r>
        <w:t>изменившихся</w:t>
      </w:r>
      <w:r>
        <w:rPr>
          <w:spacing w:val="-15"/>
        </w:rPr>
        <w:t xml:space="preserve"> </w:t>
      </w:r>
      <w:r>
        <w:t>ситуаций, установленных ошибок, возникших трудностей;</w:t>
      </w:r>
    </w:p>
    <w:p w14:paraId="41842373" w14:textId="77777777" w:rsidR="004C4874" w:rsidRDefault="00F01225">
      <w:pPr>
        <w:pStyle w:val="a3"/>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0550BE02" w14:textId="77777777" w:rsidR="004C4874" w:rsidRDefault="00F01225">
      <w:pPr>
        <w:pStyle w:val="a3"/>
        <w:ind w:right="872"/>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1"/>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14:paraId="0596144B" w14:textId="77777777" w:rsidR="004C4874" w:rsidRDefault="00F01225">
      <w:pPr>
        <w:pStyle w:val="a3"/>
        <w:ind w:right="872"/>
        <w:jc w:val="left"/>
      </w:pPr>
      <w:r>
        <w:t>ставить</w:t>
      </w:r>
      <w:r>
        <w:rPr>
          <w:spacing w:val="-4"/>
        </w:rPr>
        <w:t xml:space="preserve"> </w:t>
      </w:r>
      <w:r>
        <w:t>себя</w:t>
      </w:r>
      <w:r>
        <w:rPr>
          <w:spacing w:val="-5"/>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5"/>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6995323F" w14:textId="77777777" w:rsidR="004C4874" w:rsidRDefault="00F01225">
      <w:pPr>
        <w:pStyle w:val="a3"/>
        <w:ind w:right="2995"/>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14:paraId="1BB59326" w14:textId="77777777" w:rsidR="004C4874" w:rsidRDefault="00F01225">
      <w:pPr>
        <w:pStyle w:val="a3"/>
        <w:jc w:val="left"/>
      </w:pPr>
      <w:r>
        <w:t>открытость</w:t>
      </w:r>
      <w:r>
        <w:rPr>
          <w:spacing w:val="-3"/>
        </w:rPr>
        <w:t xml:space="preserve"> </w:t>
      </w:r>
      <w:r>
        <w:t>себе</w:t>
      </w:r>
      <w:r>
        <w:rPr>
          <w:spacing w:val="-3"/>
        </w:rPr>
        <w:t xml:space="preserve"> </w:t>
      </w:r>
      <w:r>
        <w:t>и</w:t>
      </w:r>
      <w:r>
        <w:rPr>
          <w:spacing w:val="-2"/>
        </w:rPr>
        <w:t xml:space="preserve"> другим.</w:t>
      </w:r>
    </w:p>
    <w:p w14:paraId="1FDAE0BD" w14:textId="77777777" w:rsidR="004C4874" w:rsidRDefault="00F01225">
      <w:pPr>
        <w:pStyle w:val="a4"/>
        <w:numPr>
          <w:ilvl w:val="2"/>
          <w:numId w:val="72"/>
        </w:numPr>
        <w:tabs>
          <w:tab w:val="left" w:pos="1568"/>
        </w:tabs>
        <w:spacing w:before="1"/>
        <w:ind w:left="849" w:right="281" w:firstLine="0"/>
        <w:jc w:val="both"/>
        <w:rPr>
          <w:sz w:val="24"/>
        </w:rPr>
      </w:pPr>
      <w:r>
        <w:rPr>
          <w:sz w:val="24"/>
        </w:rPr>
        <w:t>Предметные результаты освоения программы по обществознанию на уровне основного общего образования должны обеспечивать:</w:t>
      </w:r>
    </w:p>
    <w:p w14:paraId="2AEC7486" w14:textId="77777777" w:rsidR="004C4874" w:rsidRDefault="00F01225">
      <w:pPr>
        <w:pStyle w:val="a4"/>
        <w:numPr>
          <w:ilvl w:val="0"/>
          <w:numId w:val="70"/>
        </w:numPr>
        <w:tabs>
          <w:tab w:val="left" w:pos="1116"/>
        </w:tabs>
        <w:ind w:right="280" w:firstLine="0"/>
        <w:jc w:val="both"/>
        <w:rPr>
          <w:sz w:val="24"/>
        </w:rPr>
      </w:pPr>
      <w:r>
        <w:rPr>
          <w:sz w:val="24"/>
        </w:rPr>
        <w:t>освоение и применение системы знаний о социальных свойствах человека, особенностях его</w:t>
      </w:r>
      <w:r>
        <w:rPr>
          <w:spacing w:val="-15"/>
          <w:sz w:val="24"/>
        </w:rPr>
        <w:t xml:space="preserve"> </w:t>
      </w:r>
      <w:r>
        <w:rPr>
          <w:sz w:val="24"/>
        </w:rPr>
        <w:t>взаимодействия</w:t>
      </w:r>
      <w:r>
        <w:rPr>
          <w:spacing w:val="-14"/>
          <w:sz w:val="24"/>
        </w:rPr>
        <w:t xml:space="preserve"> </w:t>
      </w:r>
      <w:r>
        <w:rPr>
          <w:sz w:val="24"/>
        </w:rPr>
        <w:t>с</w:t>
      </w:r>
      <w:r>
        <w:rPr>
          <w:spacing w:val="-15"/>
          <w:sz w:val="24"/>
        </w:rPr>
        <w:t xml:space="preserve"> </w:t>
      </w:r>
      <w:r>
        <w:rPr>
          <w:sz w:val="24"/>
        </w:rPr>
        <w:t>другими</w:t>
      </w:r>
      <w:r>
        <w:rPr>
          <w:spacing w:val="-13"/>
          <w:sz w:val="24"/>
        </w:rPr>
        <w:t xml:space="preserve"> </w:t>
      </w:r>
      <w:r>
        <w:rPr>
          <w:sz w:val="24"/>
        </w:rPr>
        <w:t>людьми,</w:t>
      </w:r>
      <w:r>
        <w:rPr>
          <w:spacing w:val="-14"/>
          <w:sz w:val="24"/>
        </w:rPr>
        <w:t xml:space="preserve"> </w:t>
      </w:r>
      <w:r>
        <w:rPr>
          <w:sz w:val="24"/>
        </w:rPr>
        <w:t>важности</w:t>
      </w:r>
      <w:r>
        <w:rPr>
          <w:spacing w:val="-12"/>
          <w:sz w:val="24"/>
        </w:rPr>
        <w:t xml:space="preserve"> </w:t>
      </w:r>
      <w:r>
        <w:rPr>
          <w:sz w:val="24"/>
        </w:rPr>
        <w:t>семьи</w:t>
      </w:r>
      <w:r>
        <w:rPr>
          <w:spacing w:val="-13"/>
          <w:sz w:val="24"/>
        </w:rPr>
        <w:t xml:space="preserve"> </w:t>
      </w:r>
      <w:r>
        <w:rPr>
          <w:sz w:val="24"/>
        </w:rPr>
        <w:t>как</w:t>
      </w:r>
      <w:r>
        <w:rPr>
          <w:spacing w:val="-13"/>
          <w:sz w:val="24"/>
        </w:rPr>
        <w:t xml:space="preserve"> </w:t>
      </w:r>
      <w:r>
        <w:rPr>
          <w:sz w:val="24"/>
        </w:rPr>
        <w:t>базового</w:t>
      </w:r>
      <w:r>
        <w:rPr>
          <w:spacing w:val="-15"/>
          <w:sz w:val="24"/>
        </w:rPr>
        <w:t xml:space="preserve"> </w:t>
      </w:r>
      <w:r>
        <w:rPr>
          <w:sz w:val="24"/>
        </w:rPr>
        <w:t>социального</w:t>
      </w:r>
      <w:r>
        <w:rPr>
          <w:spacing w:val="-15"/>
          <w:sz w:val="24"/>
        </w:rPr>
        <w:t xml:space="preserve"> </w:t>
      </w:r>
      <w:r>
        <w:rPr>
          <w:sz w:val="24"/>
        </w:rPr>
        <w:t>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w:t>
      </w:r>
    </w:p>
    <w:p w14:paraId="4C3F058E" w14:textId="77777777" w:rsidR="004C4874" w:rsidRDefault="004C4874">
      <w:pPr>
        <w:pStyle w:val="a4"/>
        <w:rPr>
          <w:sz w:val="24"/>
        </w:rPr>
        <w:sectPr w:rsidR="004C4874">
          <w:pgSz w:w="11910" w:h="16850"/>
          <w:pgMar w:top="1020" w:right="283" w:bottom="280" w:left="992" w:header="569" w:footer="0" w:gutter="0"/>
          <w:cols w:space="720"/>
        </w:sectPr>
      </w:pPr>
    </w:p>
    <w:p w14:paraId="28C5005D" w14:textId="77777777" w:rsidR="004C4874" w:rsidRDefault="00F01225">
      <w:pPr>
        <w:pStyle w:val="a3"/>
        <w:spacing w:before="88"/>
        <w:ind w:right="275"/>
      </w:pPr>
      <w:r>
        <w:lastRenderedPageBreak/>
        <w:t>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w:t>
      </w:r>
      <w:r>
        <w:rPr>
          <w:spacing w:val="-7"/>
        </w:rPr>
        <w:t xml:space="preserve"> </w:t>
      </w:r>
      <w:r>
        <w:t>коррупции</w:t>
      </w:r>
      <w:r>
        <w:rPr>
          <w:spacing w:val="-5"/>
        </w:rPr>
        <w:t xml:space="preserve"> </w:t>
      </w:r>
      <w:r>
        <w:t>в</w:t>
      </w:r>
      <w:r>
        <w:rPr>
          <w:spacing w:val="-8"/>
        </w:rPr>
        <w:t xml:space="preserve"> </w:t>
      </w:r>
      <w:r>
        <w:t>Российской</w:t>
      </w:r>
      <w:r>
        <w:rPr>
          <w:spacing w:val="-5"/>
        </w:rPr>
        <w:t xml:space="preserve"> </w:t>
      </w:r>
      <w:r>
        <w:t>Федерации,</w:t>
      </w:r>
      <w:r>
        <w:rPr>
          <w:spacing w:val="-5"/>
        </w:rPr>
        <w:t xml:space="preserve"> </w:t>
      </w:r>
      <w:r>
        <w:t>обеспечении безопасности</w:t>
      </w:r>
      <w:r>
        <w:rPr>
          <w:spacing w:val="-4"/>
        </w:rPr>
        <w:t xml:space="preserve"> </w:t>
      </w:r>
      <w:r>
        <w:t>личности, общества и государства, в том числе от терроризма и экстремизма;</w:t>
      </w:r>
    </w:p>
    <w:p w14:paraId="28ABB937" w14:textId="77777777" w:rsidR="004C4874" w:rsidRDefault="00F01225">
      <w:pPr>
        <w:pStyle w:val="a4"/>
        <w:numPr>
          <w:ilvl w:val="0"/>
          <w:numId w:val="70"/>
        </w:numPr>
        <w:tabs>
          <w:tab w:val="left" w:pos="1155"/>
        </w:tabs>
        <w:ind w:right="281" w:firstLine="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EED4D1E" w14:textId="77777777" w:rsidR="004C4874" w:rsidRDefault="00F01225">
      <w:pPr>
        <w:pStyle w:val="a4"/>
        <w:numPr>
          <w:ilvl w:val="0"/>
          <w:numId w:val="70"/>
        </w:numPr>
        <w:tabs>
          <w:tab w:val="left" w:pos="1138"/>
        </w:tabs>
        <w:spacing w:before="1"/>
        <w:ind w:right="283" w:firstLine="0"/>
        <w:jc w:val="both"/>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14:paraId="50B46571" w14:textId="77777777" w:rsidR="004C4874" w:rsidRDefault="00F01225">
      <w:pPr>
        <w:pStyle w:val="a4"/>
        <w:numPr>
          <w:ilvl w:val="0"/>
          <w:numId w:val="70"/>
        </w:numPr>
        <w:tabs>
          <w:tab w:val="left" w:pos="1265"/>
        </w:tabs>
        <w:ind w:right="283" w:firstLine="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3A48F52" w14:textId="77777777" w:rsidR="004C4874" w:rsidRDefault="00F01225">
      <w:pPr>
        <w:pStyle w:val="a4"/>
        <w:numPr>
          <w:ilvl w:val="0"/>
          <w:numId w:val="70"/>
        </w:numPr>
        <w:tabs>
          <w:tab w:val="left" w:pos="1140"/>
        </w:tabs>
        <w:ind w:right="284" w:firstLine="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B1B0C83" w14:textId="77777777" w:rsidR="004C4874" w:rsidRDefault="00F01225">
      <w:pPr>
        <w:pStyle w:val="a4"/>
        <w:numPr>
          <w:ilvl w:val="0"/>
          <w:numId w:val="70"/>
        </w:numPr>
        <w:tabs>
          <w:tab w:val="left" w:pos="1104"/>
        </w:tabs>
        <w:spacing w:before="1"/>
        <w:ind w:right="280" w:firstLine="0"/>
        <w:jc w:val="both"/>
        <w:rPr>
          <w:sz w:val="24"/>
        </w:rPr>
      </w:pPr>
      <w:r>
        <w:rPr>
          <w:sz w:val="24"/>
        </w:rPr>
        <w:t>умение</w:t>
      </w:r>
      <w:r>
        <w:rPr>
          <w:spacing w:val="-9"/>
          <w:sz w:val="24"/>
        </w:rPr>
        <w:t xml:space="preserve"> </w:t>
      </w:r>
      <w:r>
        <w:rPr>
          <w:sz w:val="24"/>
        </w:rPr>
        <w:t>устанавливать</w:t>
      </w:r>
      <w:r>
        <w:rPr>
          <w:spacing w:val="-9"/>
          <w:sz w:val="24"/>
        </w:rPr>
        <w:t xml:space="preserve"> </w:t>
      </w:r>
      <w:r>
        <w:rPr>
          <w:sz w:val="24"/>
        </w:rPr>
        <w:t>и</w:t>
      </w:r>
      <w:r>
        <w:rPr>
          <w:spacing w:val="-9"/>
          <w:sz w:val="24"/>
        </w:rPr>
        <w:t xml:space="preserve"> </w:t>
      </w:r>
      <w:r>
        <w:rPr>
          <w:sz w:val="24"/>
        </w:rPr>
        <w:t>объяснять</w:t>
      </w:r>
      <w:r>
        <w:rPr>
          <w:spacing w:val="-11"/>
          <w:sz w:val="24"/>
        </w:rPr>
        <w:t xml:space="preserve"> </w:t>
      </w:r>
      <w:r>
        <w:rPr>
          <w:sz w:val="24"/>
        </w:rPr>
        <w:t>взаимосвязи</w:t>
      </w:r>
      <w:r>
        <w:rPr>
          <w:spacing w:val="-9"/>
          <w:sz w:val="24"/>
        </w:rPr>
        <w:t xml:space="preserve"> </w:t>
      </w:r>
      <w:r>
        <w:rPr>
          <w:sz w:val="24"/>
        </w:rPr>
        <w:t>социальных</w:t>
      </w:r>
      <w:r>
        <w:rPr>
          <w:spacing w:val="-8"/>
          <w:sz w:val="24"/>
        </w:rPr>
        <w:t xml:space="preserve"> </w:t>
      </w:r>
      <w:r>
        <w:rPr>
          <w:sz w:val="24"/>
        </w:rPr>
        <w:t>объектов,</w:t>
      </w:r>
      <w:r>
        <w:rPr>
          <w:spacing w:val="-11"/>
          <w:sz w:val="24"/>
        </w:rPr>
        <w:t xml:space="preserve"> </w:t>
      </w:r>
      <w:r>
        <w:rPr>
          <w:sz w:val="24"/>
        </w:rPr>
        <w:t>явлений,</w:t>
      </w:r>
      <w:r>
        <w:rPr>
          <w:spacing w:val="-13"/>
          <w:sz w:val="24"/>
        </w:rPr>
        <w:t xml:space="preserve"> </w:t>
      </w:r>
      <w:r>
        <w:rPr>
          <w:sz w:val="24"/>
        </w:rPr>
        <w:t>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7BBE19E" w14:textId="77777777" w:rsidR="004C4874" w:rsidRDefault="00F01225">
      <w:pPr>
        <w:pStyle w:val="a4"/>
        <w:numPr>
          <w:ilvl w:val="0"/>
          <w:numId w:val="70"/>
        </w:numPr>
        <w:tabs>
          <w:tab w:val="left" w:pos="1195"/>
        </w:tabs>
        <w:ind w:right="279" w:firstLine="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DCB570C" w14:textId="77777777" w:rsidR="004C4874" w:rsidRDefault="00F01225">
      <w:pPr>
        <w:pStyle w:val="a4"/>
        <w:numPr>
          <w:ilvl w:val="0"/>
          <w:numId w:val="70"/>
        </w:numPr>
        <w:tabs>
          <w:tab w:val="left" w:pos="1164"/>
        </w:tabs>
        <w:spacing w:before="1"/>
        <w:ind w:right="285" w:firstLine="0"/>
        <w:jc w:val="both"/>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CD7295E" w14:textId="77777777" w:rsidR="004C4874" w:rsidRDefault="00F01225">
      <w:pPr>
        <w:pStyle w:val="a4"/>
        <w:numPr>
          <w:ilvl w:val="0"/>
          <w:numId w:val="70"/>
        </w:numPr>
        <w:tabs>
          <w:tab w:val="left" w:pos="1138"/>
        </w:tabs>
        <w:ind w:right="281" w:firstLine="0"/>
        <w:jc w:val="both"/>
        <w:rPr>
          <w:sz w:val="24"/>
        </w:rPr>
      </w:pPr>
      <w:r>
        <w:rPr>
          <w:sz w:val="24"/>
        </w:rPr>
        <w:t>умение решать в рамках изученного материала познавательные и практические задачи, отражающие</w:t>
      </w:r>
      <w:r>
        <w:rPr>
          <w:spacing w:val="-6"/>
          <w:sz w:val="24"/>
        </w:rPr>
        <w:t xml:space="preserve"> </w:t>
      </w:r>
      <w:r>
        <w:rPr>
          <w:sz w:val="24"/>
        </w:rPr>
        <w:t>выполнение</w:t>
      </w:r>
      <w:r>
        <w:rPr>
          <w:spacing w:val="-6"/>
          <w:sz w:val="24"/>
        </w:rPr>
        <w:t xml:space="preserve"> </w:t>
      </w:r>
      <w:r>
        <w:rPr>
          <w:sz w:val="24"/>
        </w:rPr>
        <w:t>типичных</w:t>
      </w:r>
      <w:r>
        <w:rPr>
          <w:spacing w:val="-3"/>
          <w:sz w:val="24"/>
        </w:rPr>
        <w:t xml:space="preserve"> </w:t>
      </w:r>
      <w:r>
        <w:rPr>
          <w:sz w:val="24"/>
        </w:rPr>
        <w:t>для</w:t>
      </w:r>
      <w:r>
        <w:rPr>
          <w:spacing w:val="-7"/>
          <w:sz w:val="24"/>
        </w:rPr>
        <w:t xml:space="preserve"> </w:t>
      </w:r>
      <w:r>
        <w:rPr>
          <w:sz w:val="24"/>
        </w:rPr>
        <w:t>несовершеннолетнего</w:t>
      </w:r>
      <w:r>
        <w:rPr>
          <w:spacing w:val="-5"/>
          <w:sz w:val="24"/>
        </w:rPr>
        <w:t xml:space="preserve"> </w:t>
      </w:r>
      <w:r>
        <w:rPr>
          <w:sz w:val="24"/>
        </w:rPr>
        <w:t>социальных</w:t>
      </w:r>
      <w:r>
        <w:rPr>
          <w:spacing w:val="-4"/>
          <w:sz w:val="24"/>
        </w:rPr>
        <w:t xml:space="preserve"> </w:t>
      </w:r>
      <w:r>
        <w:rPr>
          <w:sz w:val="24"/>
        </w:rPr>
        <w:t>ролей,</w:t>
      </w:r>
      <w:r>
        <w:rPr>
          <w:spacing w:val="-8"/>
          <w:sz w:val="24"/>
        </w:rPr>
        <w:t xml:space="preserve"> </w:t>
      </w:r>
      <w:r>
        <w:rPr>
          <w:sz w:val="24"/>
        </w:rPr>
        <w:t>типичные социальные</w:t>
      </w:r>
      <w:r>
        <w:rPr>
          <w:spacing w:val="-15"/>
          <w:sz w:val="24"/>
        </w:rPr>
        <w:t xml:space="preserve"> </w:t>
      </w:r>
      <w:r>
        <w:rPr>
          <w:sz w:val="24"/>
        </w:rPr>
        <w:t>взаимодействия</w:t>
      </w:r>
      <w:r>
        <w:rPr>
          <w:spacing w:val="-15"/>
          <w:sz w:val="24"/>
        </w:rPr>
        <w:t xml:space="preserve"> </w:t>
      </w:r>
      <w:r>
        <w:rPr>
          <w:sz w:val="24"/>
        </w:rPr>
        <w:t>в</w:t>
      </w:r>
      <w:r>
        <w:rPr>
          <w:spacing w:val="-15"/>
          <w:sz w:val="24"/>
        </w:rPr>
        <w:t xml:space="preserve"> </w:t>
      </w:r>
      <w:r>
        <w:rPr>
          <w:sz w:val="24"/>
        </w:rPr>
        <w:t>различных</w:t>
      </w:r>
      <w:r>
        <w:rPr>
          <w:spacing w:val="-13"/>
          <w:sz w:val="24"/>
        </w:rPr>
        <w:t xml:space="preserve"> </w:t>
      </w:r>
      <w:r>
        <w:rPr>
          <w:sz w:val="24"/>
        </w:rPr>
        <w:t>сферах</w:t>
      </w:r>
      <w:r>
        <w:rPr>
          <w:spacing w:val="-12"/>
          <w:sz w:val="24"/>
        </w:rPr>
        <w:t xml:space="preserve"> </w:t>
      </w:r>
      <w:r>
        <w:rPr>
          <w:sz w:val="24"/>
        </w:rPr>
        <w:t>общественной</w:t>
      </w:r>
      <w:r>
        <w:rPr>
          <w:spacing w:val="-13"/>
          <w:sz w:val="24"/>
        </w:rPr>
        <w:t xml:space="preserve"> </w:t>
      </w:r>
      <w:r>
        <w:rPr>
          <w:sz w:val="24"/>
        </w:rPr>
        <w:t>жизни,</w:t>
      </w:r>
      <w:r>
        <w:rPr>
          <w:spacing w:val="-15"/>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процессы развития, накопления и инвестирования сбережений;</w:t>
      </w:r>
    </w:p>
    <w:p w14:paraId="155AFC54" w14:textId="77777777" w:rsidR="004C4874" w:rsidRDefault="00F01225">
      <w:pPr>
        <w:pStyle w:val="a4"/>
        <w:numPr>
          <w:ilvl w:val="0"/>
          <w:numId w:val="70"/>
        </w:numPr>
        <w:tabs>
          <w:tab w:val="left" w:pos="1301"/>
        </w:tabs>
        <w:ind w:right="281" w:firstLine="0"/>
        <w:jc w:val="both"/>
        <w:rPr>
          <w:sz w:val="24"/>
        </w:rPr>
      </w:pPr>
      <w:r>
        <w:rPr>
          <w:sz w:val="24"/>
        </w:rPr>
        <w:t>овладение смысловым чтением текстов обществоведческой тематики, в том числе извлечений</w:t>
      </w:r>
      <w:r>
        <w:rPr>
          <w:spacing w:val="-2"/>
          <w:sz w:val="24"/>
        </w:rPr>
        <w:t xml:space="preserve"> </w:t>
      </w:r>
      <w:r>
        <w:rPr>
          <w:sz w:val="24"/>
        </w:rPr>
        <w:t>из</w:t>
      </w:r>
      <w:r>
        <w:rPr>
          <w:spacing w:val="-2"/>
          <w:sz w:val="24"/>
        </w:rPr>
        <w:t xml:space="preserve"> </w:t>
      </w:r>
      <w:r>
        <w:rPr>
          <w:sz w:val="24"/>
        </w:rPr>
        <w:t>Конституции Российской Федерации</w:t>
      </w:r>
      <w:r>
        <w:rPr>
          <w:spacing w:val="-2"/>
          <w:sz w:val="24"/>
        </w:rPr>
        <w:t xml:space="preserve"> </w:t>
      </w:r>
      <w:r>
        <w:rPr>
          <w:sz w:val="24"/>
        </w:rPr>
        <w:t>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E8EDBAF" w14:textId="77777777" w:rsidR="004C4874" w:rsidRDefault="00F01225">
      <w:pPr>
        <w:pStyle w:val="a4"/>
        <w:numPr>
          <w:ilvl w:val="0"/>
          <w:numId w:val="70"/>
        </w:numPr>
        <w:tabs>
          <w:tab w:val="left" w:pos="1349"/>
        </w:tabs>
        <w:ind w:left="1349" w:hanging="500"/>
        <w:jc w:val="both"/>
        <w:rPr>
          <w:sz w:val="24"/>
        </w:rPr>
      </w:pPr>
      <w:r>
        <w:rPr>
          <w:sz w:val="24"/>
        </w:rPr>
        <w:t>овладение</w:t>
      </w:r>
      <w:r>
        <w:rPr>
          <w:spacing w:val="28"/>
          <w:sz w:val="24"/>
        </w:rPr>
        <w:t xml:space="preserve">  </w:t>
      </w:r>
      <w:r>
        <w:rPr>
          <w:sz w:val="24"/>
        </w:rPr>
        <w:t>приёмами</w:t>
      </w:r>
      <w:r>
        <w:rPr>
          <w:spacing w:val="30"/>
          <w:sz w:val="24"/>
        </w:rPr>
        <w:t xml:space="preserve">  </w:t>
      </w:r>
      <w:r>
        <w:rPr>
          <w:sz w:val="24"/>
        </w:rPr>
        <w:t>поиска</w:t>
      </w:r>
      <w:r>
        <w:rPr>
          <w:spacing w:val="29"/>
          <w:sz w:val="24"/>
        </w:rPr>
        <w:t xml:space="preserve">  </w:t>
      </w:r>
      <w:r>
        <w:rPr>
          <w:sz w:val="24"/>
        </w:rPr>
        <w:t>и</w:t>
      </w:r>
      <w:r>
        <w:rPr>
          <w:spacing w:val="28"/>
          <w:sz w:val="24"/>
        </w:rPr>
        <w:t xml:space="preserve">  </w:t>
      </w:r>
      <w:r>
        <w:rPr>
          <w:sz w:val="24"/>
        </w:rPr>
        <w:t>извлечения</w:t>
      </w:r>
      <w:r>
        <w:rPr>
          <w:spacing w:val="29"/>
          <w:sz w:val="24"/>
        </w:rPr>
        <w:t xml:space="preserve">  </w:t>
      </w:r>
      <w:r>
        <w:rPr>
          <w:sz w:val="24"/>
        </w:rPr>
        <w:t>социальной</w:t>
      </w:r>
      <w:r>
        <w:rPr>
          <w:spacing w:val="28"/>
          <w:sz w:val="24"/>
        </w:rPr>
        <w:t xml:space="preserve">  </w:t>
      </w:r>
      <w:r>
        <w:rPr>
          <w:sz w:val="24"/>
        </w:rPr>
        <w:t>информации</w:t>
      </w:r>
      <w:r>
        <w:rPr>
          <w:spacing w:val="30"/>
          <w:sz w:val="24"/>
        </w:rPr>
        <w:t xml:space="preserve">  </w:t>
      </w:r>
      <w:r>
        <w:rPr>
          <w:spacing w:val="-2"/>
          <w:sz w:val="24"/>
        </w:rPr>
        <w:t>(текстовой,</w:t>
      </w:r>
    </w:p>
    <w:p w14:paraId="298EB91E" w14:textId="77777777" w:rsidR="004C4874" w:rsidRDefault="004C4874">
      <w:pPr>
        <w:pStyle w:val="a4"/>
        <w:rPr>
          <w:sz w:val="24"/>
        </w:rPr>
        <w:sectPr w:rsidR="004C4874">
          <w:pgSz w:w="11910" w:h="16850"/>
          <w:pgMar w:top="1020" w:right="283" w:bottom="280" w:left="992" w:header="569" w:footer="0" w:gutter="0"/>
          <w:cols w:space="720"/>
        </w:sectPr>
      </w:pPr>
    </w:p>
    <w:p w14:paraId="636086FE" w14:textId="77777777" w:rsidR="004C4874" w:rsidRDefault="00F01225">
      <w:pPr>
        <w:pStyle w:val="a3"/>
        <w:spacing w:before="88"/>
        <w:ind w:right="285"/>
      </w:pPr>
      <w:r>
        <w:lastRenderedPageBreak/>
        <w:t>графической,</w:t>
      </w:r>
      <w:r>
        <w:rPr>
          <w:spacing w:val="-13"/>
        </w:rPr>
        <w:t xml:space="preserve"> </w:t>
      </w:r>
      <w:r>
        <w:t>аудиовизуальной)</w:t>
      </w:r>
      <w:r>
        <w:rPr>
          <w:spacing w:val="-13"/>
        </w:rPr>
        <w:t xml:space="preserve"> </w:t>
      </w:r>
      <w:r>
        <w:t>по</w:t>
      </w:r>
      <w:r>
        <w:rPr>
          <w:spacing w:val="-13"/>
        </w:rPr>
        <w:t xml:space="preserve"> </w:t>
      </w:r>
      <w:r>
        <w:t>заданной</w:t>
      </w:r>
      <w:r>
        <w:rPr>
          <w:spacing w:val="-12"/>
        </w:rPr>
        <w:t xml:space="preserve"> </w:t>
      </w:r>
      <w:r>
        <w:t>теме</w:t>
      </w:r>
      <w:r>
        <w:rPr>
          <w:spacing w:val="-13"/>
        </w:rPr>
        <w:t xml:space="preserve"> </w:t>
      </w:r>
      <w:r>
        <w:t>из</w:t>
      </w:r>
      <w:r>
        <w:rPr>
          <w:spacing w:val="-12"/>
        </w:rPr>
        <w:t xml:space="preserve"> </w:t>
      </w:r>
      <w:r>
        <w:t>различных</w:t>
      </w:r>
      <w:r>
        <w:rPr>
          <w:spacing w:val="-11"/>
        </w:rPr>
        <w:t xml:space="preserve"> </w:t>
      </w:r>
      <w:r>
        <w:t>адаптированных</w:t>
      </w:r>
      <w:r>
        <w:rPr>
          <w:spacing w:val="-11"/>
        </w:rPr>
        <w:t xml:space="preserve"> </w:t>
      </w:r>
      <w:r>
        <w:t>источников (в том числе учебных материалов) и публикаций СМИ с соблюдением правил информационной безопасности при работе в Интернете;</w:t>
      </w:r>
    </w:p>
    <w:p w14:paraId="0927A8FA" w14:textId="77777777" w:rsidR="004C4874" w:rsidRDefault="00F01225">
      <w:pPr>
        <w:pStyle w:val="a4"/>
        <w:numPr>
          <w:ilvl w:val="0"/>
          <w:numId w:val="70"/>
        </w:numPr>
        <w:tabs>
          <w:tab w:val="left" w:pos="1267"/>
        </w:tabs>
        <w:ind w:right="278" w:firstLine="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Pr>
          <w:spacing w:val="-1"/>
          <w:sz w:val="24"/>
        </w:rPr>
        <w:t xml:space="preserve"> </w:t>
      </w:r>
      <w:r>
        <w:rPr>
          <w:sz w:val="24"/>
        </w:rPr>
        <w:t>её</w:t>
      </w:r>
      <w:r>
        <w:rPr>
          <w:spacing w:val="-3"/>
          <w:sz w:val="24"/>
        </w:rPr>
        <w:t xml:space="preserve"> </w:t>
      </w:r>
      <w:r>
        <w:rPr>
          <w:sz w:val="24"/>
        </w:rPr>
        <w:t>с</w:t>
      </w:r>
      <w:r>
        <w:rPr>
          <w:spacing w:val="-3"/>
          <w:sz w:val="24"/>
        </w:rPr>
        <w:t xml:space="preserve"> </w:t>
      </w:r>
      <w:r>
        <w:rPr>
          <w:sz w:val="24"/>
        </w:rPr>
        <w:t>собственными</w:t>
      </w:r>
      <w:r>
        <w:rPr>
          <w:spacing w:val="-4"/>
          <w:sz w:val="24"/>
        </w:rPr>
        <w:t xml:space="preserve"> </w:t>
      </w:r>
      <w:r>
        <w:rPr>
          <w:sz w:val="24"/>
        </w:rPr>
        <w:t>знаниями</w:t>
      </w:r>
      <w:r>
        <w:rPr>
          <w:spacing w:val="-1"/>
          <w:sz w:val="24"/>
        </w:rPr>
        <w:t xml:space="preserve"> </w:t>
      </w:r>
      <w:r>
        <w:rPr>
          <w:sz w:val="24"/>
        </w:rPr>
        <w:t>о</w:t>
      </w:r>
      <w:r>
        <w:rPr>
          <w:spacing w:val="-2"/>
          <w:sz w:val="24"/>
        </w:rPr>
        <w:t xml:space="preserve"> </w:t>
      </w:r>
      <w:r>
        <w:rPr>
          <w:sz w:val="24"/>
        </w:rPr>
        <w:t>моральном и</w:t>
      </w:r>
      <w:r>
        <w:rPr>
          <w:spacing w:val="-1"/>
          <w:sz w:val="24"/>
        </w:rPr>
        <w:t xml:space="preserve"> </w:t>
      </w:r>
      <w:r>
        <w:rPr>
          <w:sz w:val="24"/>
        </w:rPr>
        <w:t>правовом</w:t>
      </w:r>
      <w:r>
        <w:rPr>
          <w:spacing w:val="-3"/>
          <w:sz w:val="24"/>
        </w:rPr>
        <w:t xml:space="preserve"> </w:t>
      </w:r>
      <w:r>
        <w:rPr>
          <w:sz w:val="24"/>
        </w:rPr>
        <w:t>регулировании</w:t>
      </w:r>
      <w:r>
        <w:rPr>
          <w:spacing w:val="-1"/>
          <w:sz w:val="24"/>
        </w:rPr>
        <w:t xml:space="preserve"> </w:t>
      </w:r>
      <w:r>
        <w:rPr>
          <w:sz w:val="24"/>
        </w:rPr>
        <w:t>поведения человека, личным социальным опытом, используя обществоведческие знания, формулировать выводы, подкрепляя их аргументами;</w:t>
      </w:r>
    </w:p>
    <w:p w14:paraId="518A251C" w14:textId="77777777" w:rsidR="004C4874" w:rsidRDefault="00F01225">
      <w:pPr>
        <w:pStyle w:val="a4"/>
        <w:numPr>
          <w:ilvl w:val="0"/>
          <w:numId w:val="70"/>
        </w:numPr>
        <w:tabs>
          <w:tab w:val="left" w:pos="1248"/>
        </w:tabs>
        <w:ind w:right="280" w:firstLine="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w:t>
      </w:r>
      <w:r>
        <w:rPr>
          <w:spacing w:val="-1"/>
          <w:sz w:val="24"/>
        </w:rPr>
        <w:t xml:space="preserve"> </w:t>
      </w:r>
      <w:r>
        <w:rPr>
          <w:sz w:val="24"/>
        </w:rPr>
        <w:t>применения недобросовестных практик), осознание</w:t>
      </w:r>
      <w:r>
        <w:rPr>
          <w:spacing w:val="-2"/>
          <w:sz w:val="24"/>
        </w:rPr>
        <w:t xml:space="preserve"> </w:t>
      </w:r>
      <w:r>
        <w:rPr>
          <w:sz w:val="24"/>
        </w:rPr>
        <w:t>неприемлемости всех форм антиобщественного поведения;</w:t>
      </w:r>
    </w:p>
    <w:p w14:paraId="3BBE760B" w14:textId="77777777" w:rsidR="004C4874" w:rsidRDefault="00F01225">
      <w:pPr>
        <w:pStyle w:val="a4"/>
        <w:numPr>
          <w:ilvl w:val="0"/>
          <w:numId w:val="70"/>
        </w:numPr>
        <w:tabs>
          <w:tab w:val="left" w:pos="1260"/>
        </w:tabs>
        <w:spacing w:before="1"/>
        <w:ind w:right="278" w:firstLine="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w:t>
      </w:r>
      <w:r>
        <w:rPr>
          <w:spacing w:val="-1"/>
          <w:sz w:val="24"/>
        </w:rPr>
        <w:t xml:space="preserve"> </w:t>
      </w:r>
      <w:r>
        <w:rPr>
          <w:sz w:val="24"/>
        </w:rPr>
        <w:t>в</w:t>
      </w:r>
      <w:r>
        <w:rPr>
          <w:spacing w:val="-4"/>
          <w:sz w:val="24"/>
        </w:rPr>
        <w:t xml:space="preserve"> </w:t>
      </w:r>
      <w:r>
        <w:rPr>
          <w:sz w:val="24"/>
        </w:rPr>
        <w:t>повседневной жизни для</w:t>
      </w:r>
      <w:r>
        <w:rPr>
          <w:spacing w:val="-1"/>
          <w:sz w:val="24"/>
        </w:rPr>
        <w:t xml:space="preserve"> </w:t>
      </w:r>
      <w:r>
        <w:rPr>
          <w:sz w:val="24"/>
        </w:rPr>
        <w:t>реализации и защиты</w:t>
      </w:r>
      <w:r>
        <w:rPr>
          <w:spacing w:val="-1"/>
          <w:sz w:val="24"/>
        </w:rPr>
        <w:t xml:space="preserve"> </w:t>
      </w:r>
      <w:r>
        <w:rPr>
          <w:sz w:val="24"/>
        </w:rPr>
        <w:t>прав</w:t>
      </w:r>
      <w:r>
        <w:rPr>
          <w:spacing w:val="-4"/>
          <w:sz w:val="24"/>
        </w:rPr>
        <w:t xml:space="preserve"> </w:t>
      </w:r>
      <w:r>
        <w:rPr>
          <w:sz w:val="24"/>
        </w:rPr>
        <w:t>человека</w:t>
      </w:r>
      <w:r>
        <w:rPr>
          <w:spacing w:val="-2"/>
          <w:sz w:val="24"/>
        </w:rPr>
        <w:t xml:space="preserve"> </w:t>
      </w:r>
      <w:r>
        <w:rPr>
          <w:sz w:val="24"/>
        </w:rPr>
        <w:t xml:space="preserve">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14:paraId="14C359CB" w14:textId="77777777" w:rsidR="004C4874" w:rsidRDefault="00F01225">
      <w:pPr>
        <w:pStyle w:val="a4"/>
        <w:numPr>
          <w:ilvl w:val="0"/>
          <w:numId w:val="70"/>
        </w:numPr>
        <w:tabs>
          <w:tab w:val="left" w:pos="1242"/>
        </w:tabs>
        <w:spacing w:before="1"/>
        <w:ind w:right="285" w:firstLine="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587366" w14:textId="77777777" w:rsidR="004C4874" w:rsidRDefault="00F01225">
      <w:pPr>
        <w:pStyle w:val="a4"/>
        <w:numPr>
          <w:ilvl w:val="0"/>
          <w:numId w:val="70"/>
        </w:numPr>
        <w:tabs>
          <w:tab w:val="left" w:pos="1282"/>
        </w:tabs>
        <w:ind w:right="280" w:firstLine="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D4FE1CD" w14:textId="77777777" w:rsidR="004C4874" w:rsidRDefault="00F01225">
      <w:pPr>
        <w:pStyle w:val="a4"/>
        <w:numPr>
          <w:ilvl w:val="2"/>
          <w:numId w:val="72"/>
        </w:numPr>
        <w:tabs>
          <w:tab w:val="left" w:pos="1568"/>
        </w:tabs>
        <w:ind w:left="849" w:right="281" w:firstLine="0"/>
        <w:jc w:val="both"/>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14:paraId="0C9655D5" w14:textId="77777777" w:rsidR="004C4874" w:rsidRDefault="00F01225">
      <w:pPr>
        <w:pStyle w:val="a4"/>
        <w:numPr>
          <w:ilvl w:val="3"/>
          <w:numId w:val="72"/>
        </w:numPr>
        <w:tabs>
          <w:tab w:val="left" w:pos="1748"/>
        </w:tabs>
        <w:ind w:left="1748" w:hanging="899"/>
        <w:jc w:val="both"/>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14:paraId="7E67967B" w14:textId="77777777" w:rsidR="004C4874" w:rsidRDefault="00F01225">
      <w:pPr>
        <w:pStyle w:val="a3"/>
        <w:spacing w:before="1"/>
        <w:ind w:right="278"/>
      </w:pPr>
      <w:r>
        <w:t>осваивать</w:t>
      </w:r>
      <w:r>
        <w:rPr>
          <w:spacing w:val="-10"/>
        </w:rPr>
        <w:t xml:space="preserve"> </w:t>
      </w:r>
      <w:r>
        <w:t>и</w:t>
      </w:r>
      <w:r>
        <w:rPr>
          <w:spacing w:val="-11"/>
        </w:rPr>
        <w:t xml:space="preserve"> </w:t>
      </w:r>
      <w:r>
        <w:t>применять</w:t>
      </w:r>
      <w:r>
        <w:rPr>
          <w:spacing w:val="-13"/>
        </w:rPr>
        <w:t xml:space="preserve"> </w:t>
      </w:r>
      <w:r>
        <w:t>знания</w:t>
      </w:r>
      <w:r>
        <w:rPr>
          <w:spacing w:val="-12"/>
        </w:rPr>
        <w:t xml:space="preserve"> </w:t>
      </w:r>
      <w:r>
        <w:t>об</w:t>
      </w:r>
      <w:r>
        <w:rPr>
          <w:spacing w:val="-14"/>
        </w:rPr>
        <w:t xml:space="preserve"> </w:t>
      </w:r>
      <w:r>
        <w:t>экономической</w:t>
      </w:r>
      <w:r>
        <w:rPr>
          <w:spacing w:val="-11"/>
        </w:rPr>
        <w:t xml:space="preserve"> </w:t>
      </w:r>
      <w:r>
        <w:t>жизни</w:t>
      </w:r>
      <w:r>
        <w:rPr>
          <w:spacing w:val="-11"/>
        </w:rPr>
        <w:t xml:space="preserve"> </w:t>
      </w:r>
      <w:r>
        <w:t>общества,</w:t>
      </w:r>
      <w:r>
        <w:rPr>
          <w:spacing w:val="-9"/>
        </w:rPr>
        <w:t xml:space="preserve"> </w:t>
      </w:r>
      <w:r>
        <w:t>её</w:t>
      </w:r>
      <w:r>
        <w:rPr>
          <w:spacing w:val="-13"/>
        </w:rPr>
        <w:t xml:space="preserve"> </w:t>
      </w:r>
      <w:r>
        <w:t>основных</w:t>
      </w:r>
      <w:r>
        <w:rPr>
          <w:spacing w:val="-12"/>
        </w:rPr>
        <w:t xml:space="preserve"> </w:t>
      </w:r>
      <w:r>
        <w:t>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704DF2C" w14:textId="77777777" w:rsidR="004C4874" w:rsidRDefault="00F01225">
      <w:pPr>
        <w:pStyle w:val="a3"/>
        <w:ind w:right="281"/>
      </w:pPr>
      <w: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w:t>
      </w:r>
      <w:r>
        <w:rPr>
          <w:spacing w:val="-2"/>
        </w:rPr>
        <w:t>денег;</w:t>
      </w:r>
    </w:p>
    <w:p w14:paraId="40F289CE" w14:textId="77777777" w:rsidR="004C4874" w:rsidRDefault="00F01225">
      <w:pPr>
        <w:pStyle w:val="a3"/>
        <w:ind w:right="286"/>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39D701D" w14:textId="77777777" w:rsidR="004C4874" w:rsidRDefault="00F01225">
      <w:pPr>
        <w:pStyle w:val="a3"/>
        <w:ind w:right="285"/>
      </w:pPr>
      <w:r>
        <w:t>классифицировать (в том числе устанавливать существенный признак классификации) механизмы государственного регулирования экономики;</w:t>
      </w:r>
    </w:p>
    <w:p w14:paraId="39E2DEEE" w14:textId="77777777" w:rsidR="004C4874" w:rsidRDefault="00F01225">
      <w:pPr>
        <w:pStyle w:val="a3"/>
      </w:pPr>
      <w:r>
        <w:t>сравнивать</w:t>
      </w:r>
      <w:r>
        <w:rPr>
          <w:spacing w:val="-3"/>
        </w:rPr>
        <w:t xml:space="preserve"> </w:t>
      </w:r>
      <w:r>
        <w:t>различные</w:t>
      </w:r>
      <w:r>
        <w:rPr>
          <w:spacing w:val="-5"/>
        </w:rPr>
        <w:t xml:space="preserve"> </w:t>
      </w:r>
      <w:r>
        <w:t>способы</w:t>
      </w:r>
      <w:r>
        <w:rPr>
          <w:spacing w:val="-3"/>
        </w:rPr>
        <w:t xml:space="preserve"> </w:t>
      </w:r>
      <w:r>
        <w:rPr>
          <w:spacing w:val="-2"/>
        </w:rPr>
        <w:t>хозяйствования;</w:t>
      </w:r>
    </w:p>
    <w:p w14:paraId="4F8F147F" w14:textId="77777777" w:rsidR="004C4874" w:rsidRDefault="00F01225">
      <w:pPr>
        <w:pStyle w:val="a3"/>
        <w:ind w:right="282"/>
      </w:pPr>
      <w:r>
        <w:t>устанавливать и объяснять связи политических потрясений и социально-экономических кризисов в государстве;</w:t>
      </w:r>
    </w:p>
    <w:p w14:paraId="3F122347" w14:textId="77777777" w:rsidR="004C4874" w:rsidRDefault="00F01225">
      <w:pPr>
        <w:pStyle w:val="a3"/>
      </w:pPr>
      <w:r>
        <w:t>использовать</w:t>
      </w:r>
      <w:r>
        <w:rPr>
          <w:spacing w:val="56"/>
          <w:w w:val="150"/>
        </w:rPr>
        <w:t xml:space="preserve"> </w:t>
      </w:r>
      <w:r>
        <w:t>полученные</w:t>
      </w:r>
      <w:r>
        <w:rPr>
          <w:spacing w:val="57"/>
          <w:w w:val="150"/>
        </w:rPr>
        <w:t xml:space="preserve"> </w:t>
      </w:r>
      <w:r>
        <w:t>знания</w:t>
      </w:r>
      <w:r>
        <w:rPr>
          <w:spacing w:val="58"/>
          <w:w w:val="150"/>
        </w:rPr>
        <w:t xml:space="preserve"> </w:t>
      </w:r>
      <w:r>
        <w:t>для</w:t>
      </w:r>
      <w:r>
        <w:rPr>
          <w:spacing w:val="57"/>
          <w:w w:val="150"/>
        </w:rPr>
        <w:t xml:space="preserve"> </w:t>
      </w:r>
      <w:r>
        <w:t>объяснения</w:t>
      </w:r>
      <w:r>
        <w:rPr>
          <w:spacing w:val="55"/>
          <w:w w:val="150"/>
        </w:rPr>
        <w:t xml:space="preserve"> </w:t>
      </w:r>
      <w:r>
        <w:t>причин</w:t>
      </w:r>
      <w:r>
        <w:rPr>
          <w:spacing w:val="60"/>
          <w:w w:val="150"/>
        </w:rPr>
        <w:t xml:space="preserve"> </w:t>
      </w:r>
      <w:r>
        <w:t>достижения</w:t>
      </w:r>
      <w:r>
        <w:rPr>
          <w:spacing w:val="59"/>
          <w:w w:val="150"/>
        </w:rPr>
        <w:t xml:space="preserve"> </w:t>
      </w:r>
      <w:r>
        <w:rPr>
          <w:spacing w:val="-2"/>
        </w:rPr>
        <w:t>(недостижения)</w:t>
      </w:r>
    </w:p>
    <w:p w14:paraId="35E03E26" w14:textId="77777777" w:rsidR="004C4874" w:rsidRDefault="004C4874">
      <w:pPr>
        <w:pStyle w:val="a3"/>
        <w:sectPr w:rsidR="004C4874">
          <w:pgSz w:w="11910" w:h="16850"/>
          <w:pgMar w:top="1020" w:right="283" w:bottom="280" w:left="992" w:header="569" w:footer="0" w:gutter="0"/>
          <w:cols w:space="720"/>
        </w:sectPr>
      </w:pPr>
    </w:p>
    <w:p w14:paraId="76BD0C19" w14:textId="77777777" w:rsidR="004C4874" w:rsidRDefault="00F01225">
      <w:pPr>
        <w:pStyle w:val="a3"/>
        <w:spacing w:before="88"/>
        <w:ind w:right="281"/>
      </w:pPr>
      <w:r>
        <w:lastRenderedPageBreak/>
        <w:t>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D86022F" w14:textId="77777777" w:rsidR="004C4874" w:rsidRDefault="00F01225">
      <w:pPr>
        <w:pStyle w:val="a3"/>
        <w:ind w:right="282"/>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90E9C84" w14:textId="77777777" w:rsidR="004C4874" w:rsidRDefault="00F01225">
      <w:pPr>
        <w:pStyle w:val="a3"/>
        <w:ind w:right="283"/>
      </w:pPr>
      <w:r>
        <w:t>решать</w:t>
      </w:r>
      <w:r>
        <w:rPr>
          <w:spacing w:val="-8"/>
        </w:rPr>
        <w:t xml:space="preserve"> </w:t>
      </w:r>
      <w:r>
        <w:t>познавательные</w:t>
      </w:r>
      <w:r>
        <w:rPr>
          <w:spacing w:val="-11"/>
        </w:rPr>
        <w:t xml:space="preserve"> </w:t>
      </w:r>
      <w:r>
        <w:t>и</w:t>
      </w:r>
      <w:r>
        <w:rPr>
          <w:spacing w:val="-8"/>
        </w:rPr>
        <w:t xml:space="preserve"> </w:t>
      </w:r>
      <w:r>
        <w:t>практические</w:t>
      </w:r>
      <w:r>
        <w:rPr>
          <w:spacing w:val="-10"/>
        </w:rPr>
        <w:t xml:space="preserve"> </w:t>
      </w:r>
      <w:r>
        <w:t>задачи,</w:t>
      </w:r>
      <w:r>
        <w:rPr>
          <w:spacing w:val="-12"/>
        </w:rPr>
        <w:t xml:space="preserve"> </w:t>
      </w:r>
      <w:r>
        <w:t>связанные</w:t>
      </w:r>
      <w:r>
        <w:rPr>
          <w:spacing w:val="-11"/>
        </w:rPr>
        <w:t xml:space="preserve"> </w:t>
      </w:r>
      <w:r>
        <w:t>с</w:t>
      </w:r>
      <w:r>
        <w:rPr>
          <w:spacing w:val="-10"/>
        </w:rPr>
        <w:t xml:space="preserve"> </w:t>
      </w:r>
      <w:r>
        <w:t>осуществлением</w:t>
      </w:r>
      <w:r>
        <w:rPr>
          <w:spacing w:val="-10"/>
        </w:rPr>
        <w:t xml:space="preserve"> </w:t>
      </w:r>
      <w:r>
        <w:t>экономических действий, на основе рационального выбора в условиях ограниченных ресурсов с использованием</w:t>
      </w:r>
      <w:r>
        <w:rPr>
          <w:spacing w:val="-15"/>
        </w:rPr>
        <w:t xml:space="preserve"> </w:t>
      </w:r>
      <w:r>
        <w:t>различных</w:t>
      </w:r>
      <w:r>
        <w:rPr>
          <w:spacing w:val="-15"/>
        </w:rPr>
        <w:t xml:space="preserve"> </w:t>
      </w:r>
      <w:r>
        <w:t>способов</w:t>
      </w:r>
      <w:r>
        <w:rPr>
          <w:spacing w:val="-15"/>
        </w:rPr>
        <w:t xml:space="preserve"> </w:t>
      </w:r>
      <w:r>
        <w:t>повышения</w:t>
      </w:r>
      <w:r>
        <w:rPr>
          <w:spacing w:val="-15"/>
        </w:rPr>
        <w:t xml:space="preserve"> </w:t>
      </w:r>
      <w:r>
        <w:t>эффективности</w:t>
      </w:r>
      <w:r>
        <w:rPr>
          <w:spacing w:val="-15"/>
        </w:rPr>
        <w:t xml:space="preserve"> </w:t>
      </w:r>
      <w:r>
        <w:t>производства,</w:t>
      </w:r>
      <w:r>
        <w:rPr>
          <w:spacing w:val="-15"/>
        </w:rPr>
        <w:t xml:space="preserve"> </w:t>
      </w:r>
      <w:r>
        <w:t>отражающие типичные ситуации и социальные взаимодействия в сфере экономической деятельности; отражающие процессы;</w:t>
      </w:r>
    </w:p>
    <w:p w14:paraId="30974CD2" w14:textId="77777777" w:rsidR="004C4874" w:rsidRDefault="00F01225">
      <w:pPr>
        <w:pStyle w:val="a3"/>
        <w:spacing w:before="1"/>
        <w:ind w:right="284"/>
      </w:pPr>
      <w:r>
        <w:t>осмысленно читать тексты экономической тематики, преобразовывать текстовую</w:t>
      </w:r>
      <w:r>
        <w:rPr>
          <w:spacing w:val="40"/>
        </w:rPr>
        <w:t xml:space="preserve"> </w:t>
      </w:r>
      <w:r>
        <w:t>и экономических благах, о видах и формах предпринимательской деятельности, экономических и социальных последствиях безработицы;</w:t>
      </w:r>
    </w:p>
    <w:p w14:paraId="376AD81A" w14:textId="77777777" w:rsidR="004C4874" w:rsidRDefault="00F01225">
      <w:pPr>
        <w:pStyle w:val="a3"/>
        <w:ind w:right="277"/>
      </w:pPr>
      <w:r>
        <w:t>извлекать информацию из адаптированных источников, публикаций СМИ и информационно-телекоммуникационной</w:t>
      </w:r>
      <w:r>
        <w:rPr>
          <w:spacing w:val="-15"/>
        </w:rPr>
        <w:t xml:space="preserve"> </w:t>
      </w:r>
      <w:r>
        <w:t>сети</w:t>
      </w:r>
      <w:r>
        <w:rPr>
          <w:spacing w:val="-10"/>
        </w:rPr>
        <w:t xml:space="preserve"> </w:t>
      </w:r>
      <w:r>
        <w:t>«Интернет»</w:t>
      </w:r>
      <w:r>
        <w:rPr>
          <w:spacing w:val="-15"/>
        </w:rPr>
        <w:t xml:space="preserve"> </w:t>
      </w:r>
      <w:r>
        <w:t>о</w:t>
      </w:r>
      <w:r>
        <w:rPr>
          <w:spacing w:val="-14"/>
        </w:rPr>
        <w:t xml:space="preserve"> </w:t>
      </w:r>
      <w:r>
        <w:t>тенденциях</w:t>
      </w:r>
      <w:r>
        <w:rPr>
          <w:spacing w:val="-13"/>
        </w:rPr>
        <w:t xml:space="preserve"> </w:t>
      </w:r>
      <w:r>
        <w:t>развития</w:t>
      </w:r>
      <w:r>
        <w:rPr>
          <w:spacing w:val="-14"/>
        </w:rPr>
        <w:t xml:space="preserve"> </w:t>
      </w:r>
      <w:r>
        <w:t>экономики в нашей стране, о борьбе с различными формами финансового мошенничества;</w:t>
      </w:r>
    </w:p>
    <w:p w14:paraId="18F11FAF" w14:textId="77777777" w:rsidR="004C4874" w:rsidRDefault="00F01225">
      <w:pPr>
        <w:pStyle w:val="a3"/>
        <w:ind w:right="280"/>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55945ED" w14:textId="77777777" w:rsidR="004C4874" w:rsidRDefault="00F01225">
      <w:pPr>
        <w:pStyle w:val="a3"/>
        <w:ind w:right="279"/>
      </w:pPr>
      <w:r>
        <w:t>оценивать</w:t>
      </w:r>
      <w:r>
        <w:rPr>
          <w:spacing w:val="-15"/>
        </w:rPr>
        <w:t xml:space="preserve"> </w:t>
      </w:r>
      <w:r>
        <w:t>собственные</w:t>
      </w:r>
      <w:r>
        <w:rPr>
          <w:spacing w:val="-15"/>
        </w:rPr>
        <w:t xml:space="preserve"> </w:t>
      </w:r>
      <w:r>
        <w:t>поступки</w:t>
      </w:r>
      <w:r>
        <w:rPr>
          <w:spacing w:val="-14"/>
        </w:rPr>
        <w:t xml:space="preserve"> </w:t>
      </w:r>
      <w:r>
        <w:t>и</w:t>
      </w:r>
      <w:r>
        <w:rPr>
          <w:spacing w:val="-13"/>
        </w:rPr>
        <w:t xml:space="preserve"> </w:t>
      </w:r>
      <w:r>
        <w:t>поступки</w:t>
      </w:r>
      <w:r>
        <w:rPr>
          <w:spacing w:val="-13"/>
        </w:rPr>
        <w:t xml:space="preserve"> </w:t>
      </w:r>
      <w:r>
        <w:t>других</w:t>
      </w:r>
      <w:r>
        <w:rPr>
          <w:spacing w:val="-12"/>
        </w:rPr>
        <w:t xml:space="preserve"> </w:t>
      </w:r>
      <w:r>
        <w:t>людей</w:t>
      </w:r>
      <w:r>
        <w:rPr>
          <w:spacing w:val="-15"/>
        </w:rPr>
        <w:t xml:space="preserve"> </w:t>
      </w:r>
      <w:r>
        <w:t>с</w:t>
      </w:r>
      <w:r>
        <w:rPr>
          <w:spacing w:val="-15"/>
        </w:rPr>
        <w:t xml:space="preserve"> </w:t>
      </w:r>
      <w:r>
        <w:t>точки</w:t>
      </w:r>
      <w:r>
        <w:rPr>
          <w:spacing w:val="-13"/>
        </w:rPr>
        <w:t xml:space="preserve"> </w:t>
      </w:r>
      <w:r>
        <w:t>зрения</w:t>
      </w:r>
      <w:r>
        <w:rPr>
          <w:spacing w:val="-11"/>
        </w:rPr>
        <w:t xml:space="preserve"> </w:t>
      </w:r>
      <w:r>
        <w:t>их</w:t>
      </w:r>
      <w:r>
        <w:rPr>
          <w:spacing w:val="-12"/>
        </w:rPr>
        <w:t xml:space="preserve"> </w:t>
      </w:r>
      <w:r>
        <w:t>экономической рациональности</w:t>
      </w:r>
      <w:r>
        <w:rPr>
          <w:spacing w:val="-4"/>
        </w:rPr>
        <w:t xml:space="preserve"> </w:t>
      </w:r>
      <w:r>
        <w:t>(сложившиеся</w:t>
      </w:r>
      <w:r>
        <w:rPr>
          <w:spacing w:val="-5"/>
        </w:rPr>
        <w:t xml:space="preserve"> </w:t>
      </w:r>
      <w:r>
        <w:t>модели</w:t>
      </w:r>
      <w:r>
        <w:rPr>
          <w:spacing w:val="-4"/>
        </w:rPr>
        <w:t xml:space="preserve"> </w:t>
      </w:r>
      <w:r>
        <w:t>поведения</w:t>
      </w:r>
      <w:r>
        <w:rPr>
          <w:spacing w:val="-5"/>
        </w:rPr>
        <w:t xml:space="preserve"> </w:t>
      </w:r>
      <w:r>
        <w:t>производителей</w:t>
      </w:r>
      <w:r>
        <w:rPr>
          <w:spacing w:val="-5"/>
        </w:rPr>
        <w:t xml:space="preserve"> </w:t>
      </w:r>
      <w:r>
        <w:t>и</w:t>
      </w:r>
      <w:r>
        <w:rPr>
          <w:spacing w:val="-7"/>
        </w:rPr>
        <w:t xml:space="preserve"> </w:t>
      </w:r>
      <w:r>
        <w:t>потребителей;</w:t>
      </w:r>
      <w:r>
        <w:rPr>
          <w:spacing w:val="-5"/>
        </w:rPr>
        <w:t xml:space="preserve"> </w:t>
      </w:r>
      <w:r>
        <w:t>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CDC8EA1" w14:textId="77777777" w:rsidR="004C4874" w:rsidRDefault="00F01225">
      <w:pPr>
        <w:pStyle w:val="a3"/>
        <w:spacing w:before="1"/>
        <w:ind w:right="282"/>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458A84E" w14:textId="77777777" w:rsidR="004C4874" w:rsidRDefault="00F01225">
      <w:pPr>
        <w:pStyle w:val="a3"/>
        <w:spacing w:before="5" w:line="237" w:lineRule="auto"/>
        <w:ind w:right="280"/>
      </w:pPr>
      <w:r>
        <w:t>приобретать опыт составления простейших документов (</w:t>
      </w:r>
      <w:r>
        <w:rPr>
          <w:position w:val="1"/>
        </w:rPr>
        <w:t xml:space="preserve">личный финансовый план, </w:t>
      </w:r>
      <w:r>
        <w:t>заявление, резюме);</w:t>
      </w:r>
    </w:p>
    <w:p w14:paraId="483D8EE1" w14:textId="77777777" w:rsidR="004C4874" w:rsidRDefault="00F01225">
      <w:pPr>
        <w:pStyle w:val="a3"/>
        <w:spacing w:before="1"/>
        <w:ind w:right="28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9F1FB5" w14:textId="77777777" w:rsidR="004C4874" w:rsidRDefault="00F01225">
      <w:pPr>
        <w:pStyle w:val="a4"/>
        <w:numPr>
          <w:ilvl w:val="3"/>
          <w:numId w:val="72"/>
        </w:numPr>
        <w:tabs>
          <w:tab w:val="left" w:pos="1748"/>
        </w:tabs>
        <w:ind w:left="1748" w:hanging="899"/>
        <w:jc w:val="both"/>
        <w:rPr>
          <w:sz w:val="24"/>
        </w:rPr>
      </w:pPr>
      <w:r>
        <w:rPr>
          <w:sz w:val="24"/>
        </w:rPr>
        <w:t>Человек</w:t>
      </w:r>
      <w:r>
        <w:rPr>
          <w:spacing w:val="-2"/>
          <w:sz w:val="24"/>
        </w:rPr>
        <w:t xml:space="preserve"> </w:t>
      </w:r>
      <w:r>
        <w:rPr>
          <w:sz w:val="24"/>
        </w:rPr>
        <w:t>в</w:t>
      </w:r>
      <w:r>
        <w:rPr>
          <w:spacing w:val="-1"/>
          <w:sz w:val="24"/>
        </w:rPr>
        <w:t xml:space="preserve"> </w:t>
      </w:r>
      <w:r>
        <w:rPr>
          <w:sz w:val="24"/>
        </w:rPr>
        <w:t>мире</w:t>
      </w:r>
      <w:r>
        <w:rPr>
          <w:spacing w:val="-2"/>
          <w:sz w:val="24"/>
        </w:rPr>
        <w:t xml:space="preserve"> культуры:</w:t>
      </w:r>
    </w:p>
    <w:p w14:paraId="7F905803" w14:textId="77777777" w:rsidR="004C4874" w:rsidRDefault="00F01225">
      <w:pPr>
        <w:pStyle w:val="a3"/>
        <w:ind w:right="281"/>
      </w:pPr>
      <w:r>
        <w:t>осваивать и применять знания о процессах и явлениях в духовной жизни общества, о науке и</w:t>
      </w:r>
      <w:r>
        <w:rPr>
          <w:spacing w:val="-11"/>
        </w:rPr>
        <w:t xml:space="preserve"> </w:t>
      </w:r>
      <w:r>
        <w:t>образовании,</w:t>
      </w:r>
      <w:r>
        <w:rPr>
          <w:spacing w:val="-12"/>
        </w:rPr>
        <w:t xml:space="preserve"> </w:t>
      </w:r>
      <w:r>
        <w:t>системе</w:t>
      </w:r>
      <w:r>
        <w:rPr>
          <w:spacing w:val="-15"/>
        </w:rPr>
        <w:t xml:space="preserve"> </w:t>
      </w:r>
      <w:r>
        <w:t>образования</w:t>
      </w:r>
      <w:r>
        <w:rPr>
          <w:spacing w:val="-12"/>
        </w:rPr>
        <w:t xml:space="preserve"> </w:t>
      </w:r>
      <w:r>
        <w:t>в</w:t>
      </w:r>
      <w:r>
        <w:rPr>
          <w:spacing w:val="-15"/>
        </w:rPr>
        <w:t xml:space="preserve"> </w:t>
      </w:r>
      <w:r>
        <w:t>Российской</w:t>
      </w:r>
      <w:r>
        <w:rPr>
          <w:spacing w:val="-8"/>
        </w:rPr>
        <w:t xml:space="preserve"> </w:t>
      </w:r>
      <w:r>
        <w:t>Федерации,</w:t>
      </w:r>
      <w:r>
        <w:rPr>
          <w:spacing w:val="-13"/>
        </w:rPr>
        <w:t xml:space="preserve"> </w:t>
      </w:r>
      <w:r>
        <w:t>о</w:t>
      </w:r>
      <w:r>
        <w:rPr>
          <w:spacing w:val="-12"/>
        </w:rPr>
        <w:t xml:space="preserve"> </w:t>
      </w:r>
      <w:r>
        <w:t>религии,</w:t>
      </w:r>
      <w:r>
        <w:rPr>
          <w:spacing w:val="-12"/>
        </w:rPr>
        <w:t xml:space="preserve"> </w:t>
      </w:r>
      <w:r>
        <w:t>мировых</w:t>
      </w:r>
      <w:r>
        <w:rPr>
          <w:spacing w:val="-10"/>
        </w:rPr>
        <w:t xml:space="preserve"> </w:t>
      </w:r>
      <w:r>
        <w:t>религиях, об искусстве и его видах; об информации как важном ресурсе современного общества;</w:t>
      </w:r>
    </w:p>
    <w:p w14:paraId="5F8D75A1" w14:textId="77777777" w:rsidR="004C4874" w:rsidRDefault="00F01225">
      <w:pPr>
        <w:pStyle w:val="a3"/>
        <w:tabs>
          <w:tab w:val="left" w:pos="2755"/>
          <w:tab w:val="left" w:pos="5327"/>
          <w:tab w:val="left" w:pos="6506"/>
          <w:tab w:val="left" w:pos="6924"/>
          <w:tab w:val="left" w:pos="7526"/>
          <w:tab w:val="left" w:pos="8334"/>
          <w:tab w:val="left" w:pos="9241"/>
          <w:tab w:val="left" w:pos="10218"/>
        </w:tabs>
        <w:ind w:right="280"/>
        <w:jc w:val="left"/>
      </w:pPr>
      <w:r>
        <w:rPr>
          <w:spacing w:val="-2"/>
        </w:rPr>
        <w:t>характеризовать</w:t>
      </w:r>
      <w:r>
        <w:tab/>
      </w:r>
      <w:r>
        <w:rPr>
          <w:spacing w:val="-2"/>
        </w:rPr>
        <w:t>духовно-нравственные</w:t>
      </w:r>
      <w:r>
        <w:tab/>
      </w:r>
      <w:r>
        <w:rPr>
          <w:spacing w:val="-2"/>
        </w:rPr>
        <w:t>ценности</w:t>
      </w:r>
      <w:r>
        <w:tab/>
      </w:r>
      <w:r>
        <w:rPr>
          <w:spacing w:val="-6"/>
        </w:rPr>
        <w:t>(в</w:t>
      </w:r>
      <w:r>
        <w:tab/>
      </w:r>
      <w:r>
        <w:rPr>
          <w:spacing w:val="-4"/>
        </w:rPr>
        <w:t>том</w:t>
      </w:r>
      <w:r>
        <w:tab/>
      </w:r>
      <w:r>
        <w:rPr>
          <w:spacing w:val="-2"/>
        </w:rPr>
        <w:t>числе</w:t>
      </w:r>
      <w:r>
        <w:tab/>
      </w:r>
      <w:r>
        <w:rPr>
          <w:spacing w:val="-2"/>
        </w:rPr>
        <w:t>нормы</w:t>
      </w:r>
      <w:r>
        <w:tab/>
      </w:r>
      <w:r>
        <w:rPr>
          <w:spacing w:val="-2"/>
        </w:rPr>
        <w:t>морали</w:t>
      </w:r>
      <w:r>
        <w:tab/>
      </w:r>
      <w:r>
        <w:rPr>
          <w:spacing w:val="-10"/>
        </w:rPr>
        <w:t xml:space="preserve">и </w:t>
      </w:r>
      <w:r>
        <w:t>нравственности,</w:t>
      </w:r>
      <w:r>
        <w:rPr>
          <w:spacing w:val="33"/>
        </w:rPr>
        <w:t xml:space="preserve"> </w:t>
      </w:r>
      <w:r>
        <w:t>гуманизм,</w:t>
      </w:r>
      <w:r>
        <w:rPr>
          <w:spacing w:val="33"/>
        </w:rPr>
        <w:t xml:space="preserve"> </w:t>
      </w:r>
      <w:r>
        <w:t>милосердие,</w:t>
      </w:r>
      <w:r>
        <w:rPr>
          <w:spacing w:val="33"/>
        </w:rPr>
        <w:t xml:space="preserve"> </w:t>
      </w:r>
      <w:r>
        <w:t>справедливость)</w:t>
      </w:r>
      <w:r>
        <w:rPr>
          <w:spacing w:val="32"/>
        </w:rPr>
        <w:t xml:space="preserve"> </w:t>
      </w:r>
      <w:r>
        <w:t>нашего</w:t>
      </w:r>
      <w:r>
        <w:rPr>
          <w:spacing w:val="38"/>
        </w:rPr>
        <w:t xml:space="preserve"> </w:t>
      </w:r>
      <w:r>
        <w:t>общества,</w:t>
      </w:r>
      <w:r>
        <w:rPr>
          <w:spacing w:val="33"/>
        </w:rPr>
        <w:t xml:space="preserve"> </w:t>
      </w:r>
      <w:r>
        <w:t>искусство</w:t>
      </w:r>
      <w:r>
        <w:rPr>
          <w:spacing w:val="33"/>
        </w:rPr>
        <w:t xml:space="preserve"> </w:t>
      </w:r>
      <w:r>
        <w:t>как сферу деятельности, информационную культуру и информационную безопасность; приводить</w:t>
      </w:r>
      <w:r>
        <w:rPr>
          <w:spacing w:val="35"/>
        </w:rPr>
        <w:t xml:space="preserve"> </w:t>
      </w:r>
      <w:r>
        <w:t>примеры</w:t>
      </w:r>
      <w:r>
        <w:rPr>
          <w:spacing w:val="36"/>
        </w:rPr>
        <w:t xml:space="preserve"> </w:t>
      </w:r>
      <w:r>
        <w:t>политики</w:t>
      </w:r>
      <w:r>
        <w:rPr>
          <w:spacing w:val="35"/>
        </w:rPr>
        <w:t xml:space="preserve"> </w:t>
      </w:r>
      <w:r>
        <w:t>российского</w:t>
      </w:r>
      <w:r>
        <w:rPr>
          <w:spacing w:val="34"/>
        </w:rPr>
        <w:t xml:space="preserve"> </w:t>
      </w:r>
      <w:r>
        <w:t>государства</w:t>
      </w:r>
      <w:r>
        <w:rPr>
          <w:spacing w:val="35"/>
        </w:rPr>
        <w:t xml:space="preserve"> </w:t>
      </w:r>
      <w:r>
        <w:t>в</w:t>
      </w:r>
      <w:r>
        <w:rPr>
          <w:spacing w:val="33"/>
        </w:rPr>
        <w:t xml:space="preserve"> </w:t>
      </w:r>
      <w:r>
        <w:t>сфере</w:t>
      </w:r>
      <w:r>
        <w:rPr>
          <w:spacing w:val="33"/>
        </w:rPr>
        <w:t xml:space="preserve"> </w:t>
      </w:r>
      <w:r>
        <w:t>культуры</w:t>
      </w:r>
      <w:r>
        <w:rPr>
          <w:spacing w:val="39"/>
        </w:rPr>
        <w:t xml:space="preserve"> </w:t>
      </w:r>
      <w:r>
        <w:t>и</w:t>
      </w:r>
      <w:r>
        <w:rPr>
          <w:spacing w:val="35"/>
        </w:rPr>
        <w:t xml:space="preserve"> </w:t>
      </w:r>
      <w:r>
        <w:t>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w:t>
      </w:r>
    </w:p>
    <w:p w14:paraId="50E69C25" w14:textId="77777777" w:rsidR="004C4874" w:rsidRDefault="004C4874">
      <w:pPr>
        <w:pStyle w:val="a3"/>
        <w:jc w:val="left"/>
        <w:sectPr w:rsidR="004C4874">
          <w:pgSz w:w="11910" w:h="16850"/>
          <w:pgMar w:top="1020" w:right="283" w:bottom="280" w:left="992" w:header="569" w:footer="0" w:gutter="0"/>
          <w:cols w:space="720"/>
        </w:sectPr>
      </w:pPr>
    </w:p>
    <w:p w14:paraId="3A011E8B" w14:textId="77777777" w:rsidR="004C4874" w:rsidRDefault="00F01225">
      <w:pPr>
        <w:pStyle w:val="a3"/>
        <w:spacing w:before="88"/>
        <w:ind w:right="282"/>
      </w:pPr>
      <w:r>
        <w:lastRenderedPageBreak/>
        <w:t xml:space="preserve">сравнивать формы культуры, естественные и социально-гуманитарные науки, виды </w:t>
      </w:r>
      <w:r>
        <w:rPr>
          <w:spacing w:val="-2"/>
        </w:rPr>
        <w:t>искусств;</w:t>
      </w:r>
    </w:p>
    <w:p w14:paraId="57FD91F0" w14:textId="77777777" w:rsidR="004C4874" w:rsidRDefault="00F01225">
      <w:pPr>
        <w:pStyle w:val="a3"/>
        <w:ind w:right="280"/>
      </w:pPr>
      <w:r>
        <w:t>устанавливать и объяснять взаимосвязь развития духовной культуры и развития личности, взаимовлияние науки и образования;</w:t>
      </w:r>
    </w:p>
    <w:p w14:paraId="35D47D0E" w14:textId="77777777" w:rsidR="004C4874" w:rsidRDefault="00F01225">
      <w:pPr>
        <w:pStyle w:val="a3"/>
      </w:pPr>
      <w:r>
        <w:t>использовать</w:t>
      </w:r>
      <w:r>
        <w:rPr>
          <w:spacing w:val="-5"/>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5"/>
        </w:rPr>
        <w:t xml:space="preserve"> </w:t>
      </w:r>
      <w:r>
        <w:t>непрерывного</w:t>
      </w:r>
      <w:r>
        <w:rPr>
          <w:spacing w:val="-4"/>
        </w:rPr>
        <w:t xml:space="preserve"> </w:t>
      </w:r>
      <w:r>
        <w:rPr>
          <w:spacing w:val="-2"/>
        </w:rPr>
        <w:t>образования;</w:t>
      </w:r>
    </w:p>
    <w:p w14:paraId="33CE45E6" w14:textId="77777777" w:rsidR="004C4874" w:rsidRDefault="00F01225">
      <w:pPr>
        <w:pStyle w:val="a3"/>
        <w:ind w:right="282"/>
      </w:pPr>
      <w:r>
        <w:t>определять и аргументировать с точки зрения социальных ценностей и с использованием обществоведческих</w:t>
      </w:r>
      <w:r>
        <w:rPr>
          <w:spacing w:val="-15"/>
        </w:rPr>
        <w:t xml:space="preserve"> </w:t>
      </w:r>
      <w:r>
        <w:t>знаний,</w:t>
      </w:r>
      <w:r>
        <w:rPr>
          <w:spacing w:val="-15"/>
        </w:rPr>
        <w:t xml:space="preserve"> </w:t>
      </w:r>
      <w:r>
        <w:t>фактов</w:t>
      </w:r>
      <w:r>
        <w:rPr>
          <w:spacing w:val="-15"/>
        </w:rPr>
        <w:t xml:space="preserve"> </w:t>
      </w:r>
      <w:r>
        <w:t>общественной</w:t>
      </w:r>
      <w:r>
        <w:rPr>
          <w:spacing w:val="-15"/>
        </w:rPr>
        <w:t xml:space="preserve"> </w:t>
      </w:r>
      <w:r>
        <w:t>жизни</w:t>
      </w:r>
      <w:r>
        <w:rPr>
          <w:spacing w:val="-15"/>
        </w:rPr>
        <w:t xml:space="preserve"> </w:t>
      </w:r>
      <w:r>
        <w:t>своё</w:t>
      </w:r>
      <w:r>
        <w:rPr>
          <w:spacing w:val="-15"/>
        </w:rPr>
        <w:t xml:space="preserve"> </w:t>
      </w:r>
      <w:r>
        <w:t>отношение</w:t>
      </w:r>
      <w:r>
        <w:rPr>
          <w:spacing w:val="-15"/>
        </w:rPr>
        <w:t xml:space="preserve"> </w:t>
      </w:r>
      <w:r>
        <w:t>к</w:t>
      </w:r>
      <w:r>
        <w:rPr>
          <w:spacing w:val="-15"/>
        </w:rPr>
        <w:t xml:space="preserve"> </w:t>
      </w:r>
      <w:r>
        <w:t>информационной культуре и информационной решать познавательные и практические задачи, касающиеся форм и многообразия духовной культуры;</w:t>
      </w:r>
    </w:p>
    <w:p w14:paraId="0B5C4ACB" w14:textId="77777777" w:rsidR="004C4874" w:rsidRDefault="00F01225">
      <w:pPr>
        <w:pStyle w:val="a3"/>
        <w:ind w:right="287"/>
      </w:pPr>
      <w:r>
        <w:t>осмысленно читать</w:t>
      </w:r>
      <w:r>
        <w:rPr>
          <w:spacing w:val="-1"/>
        </w:rPr>
        <w:t xml:space="preserve"> </w:t>
      </w:r>
      <w:r>
        <w:t>тексты по проблемам</w:t>
      </w:r>
      <w:r>
        <w:rPr>
          <w:spacing w:val="-1"/>
        </w:rPr>
        <w:t xml:space="preserve"> </w:t>
      </w:r>
      <w:r>
        <w:t>развития современной</w:t>
      </w:r>
      <w:r>
        <w:rPr>
          <w:spacing w:val="-1"/>
        </w:rPr>
        <w:t xml:space="preserve"> </w:t>
      </w:r>
      <w:r>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EAE1719" w14:textId="77777777" w:rsidR="004C4874" w:rsidRDefault="00F01225">
      <w:pPr>
        <w:pStyle w:val="a3"/>
        <w:spacing w:before="1"/>
        <w:ind w:right="282"/>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7B9139E" w14:textId="77777777" w:rsidR="004C4874" w:rsidRDefault="00F01225">
      <w:pPr>
        <w:pStyle w:val="a3"/>
        <w:ind w:right="283"/>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2325FDB" w14:textId="77777777" w:rsidR="004C4874" w:rsidRDefault="00F01225">
      <w:pPr>
        <w:pStyle w:val="a3"/>
        <w:jc w:val="left"/>
      </w:pPr>
      <w:r>
        <w:t>оценивать собственные поступки, поведение людей в духовной сфере жизни общества; использовать</w:t>
      </w:r>
      <w:r>
        <w:rPr>
          <w:spacing w:val="80"/>
          <w:w w:val="150"/>
        </w:rPr>
        <w:t xml:space="preserve"> </w:t>
      </w:r>
      <w:r>
        <w:t>полученные</w:t>
      </w:r>
      <w:r>
        <w:rPr>
          <w:spacing w:val="80"/>
        </w:rPr>
        <w:t xml:space="preserve"> </w:t>
      </w:r>
      <w:r>
        <w:t>знания</w:t>
      </w:r>
      <w:r>
        <w:rPr>
          <w:spacing w:val="80"/>
          <w:w w:val="150"/>
        </w:rPr>
        <w:t xml:space="preserve"> </w:t>
      </w:r>
      <w:r>
        <w:t>для</w:t>
      </w:r>
      <w:r>
        <w:rPr>
          <w:spacing w:val="80"/>
          <w:w w:val="150"/>
        </w:rPr>
        <w:t xml:space="preserve"> </w:t>
      </w:r>
      <w:r>
        <w:t>публичного</w:t>
      </w:r>
      <w:r>
        <w:rPr>
          <w:spacing w:val="80"/>
          <w:w w:val="150"/>
        </w:rPr>
        <w:t xml:space="preserve"> </w:t>
      </w:r>
      <w:r>
        <w:t>представления</w:t>
      </w:r>
      <w:r>
        <w:rPr>
          <w:spacing w:val="80"/>
          <w:w w:val="150"/>
        </w:rPr>
        <w:t xml:space="preserve"> </w:t>
      </w:r>
      <w:r>
        <w:t>результатов</w:t>
      </w:r>
      <w:r>
        <w:rPr>
          <w:spacing w:val="80"/>
          <w:w w:val="150"/>
        </w:rPr>
        <w:t xml:space="preserve"> </w:t>
      </w:r>
      <w:r>
        <w:t>своей деятельности</w:t>
      </w:r>
      <w:r>
        <w:rPr>
          <w:spacing w:val="40"/>
        </w:rPr>
        <w:t xml:space="preserve"> </w:t>
      </w:r>
      <w:r>
        <w:t>в</w:t>
      </w:r>
      <w:r>
        <w:rPr>
          <w:spacing w:val="40"/>
        </w:rPr>
        <w:t xml:space="preserve"> </w:t>
      </w:r>
      <w:r>
        <w:t>сфере</w:t>
      </w:r>
      <w:r>
        <w:rPr>
          <w:spacing w:val="40"/>
        </w:rPr>
        <w:t xml:space="preserve"> </w:t>
      </w:r>
      <w:r>
        <w:t>духовной</w:t>
      </w:r>
      <w:r>
        <w:rPr>
          <w:spacing w:val="40"/>
        </w:rPr>
        <w:t xml:space="preserve"> </w:t>
      </w:r>
      <w:r>
        <w:t>культуры</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особенностями</w:t>
      </w:r>
      <w:r>
        <w:rPr>
          <w:spacing w:val="40"/>
        </w:rPr>
        <w:t xml:space="preserve"> </w:t>
      </w:r>
      <w:r>
        <w:t>аудитории</w:t>
      </w:r>
      <w:r>
        <w:rPr>
          <w:spacing w:val="40"/>
        </w:rPr>
        <w:t xml:space="preserve"> </w:t>
      </w:r>
      <w:r>
        <w:t xml:space="preserve">и </w:t>
      </w:r>
      <w:r>
        <w:rPr>
          <w:spacing w:val="-2"/>
        </w:rPr>
        <w:t>регламентом;</w:t>
      </w:r>
    </w:p>
    <w:p w14:paraId="619404A9" w14:textId="77777777" w:rsidR="004C4874" w:rsidRDefault="00F01225">
      <w:pPr>
        <w:pStyle w:val="a3"/>
        <w:jc w:val="left"/>
      </w:pPr>
      <w:r>
        <w:t>приобретать</w:t>
      </w:r>
      <w:r>
        <w:rPr>
          <w:spacing w:val="40"/>
        </w:rPr>
        <w:t xml:space="preserve"> </w:t>
      </w:r>
      <w:r>
        <w:t>опыт</w:t>
      </w:r>
      <w:r>
        <w:rPr>
          <w:spacing w:val="40"/>
        </w:rPr>
        <w:t xml:space="preserve"> </w:t>
      </w:r>
      <w:r>
        <w:t>осуществления</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изучении</w:t>
      </w:r>
      <w:r>
        <w:rPr>
          <w:spacing w:val="40"/>
        </w:rPr>
        <w:t xml:space="preserve"> </w:t>
      </w:r>
      <w:r>
        <w:t>особенностей разных культур, национальных и религиозных ценностей.</w:t>
      </w:r>
    </w:p>
    <w:p w14:paraId="0683B8C4" w14:textId="77777777" w:rsidR="004C4874" w:rsidRDefault="00F01225">
      <w:pPr>
        <w:pStyle w:val="a4"/>
        <w:numPr>
          <w:ilvl w:val="2"/>
          <w:numId w:val="72"/>
        </w:numPr>
        <w:tabs>
          <w:tab w:val="left" w:pos="1568"/>
        </w:tabs>
        <w:spacing w:before="1"/>
        <w:ind w:left="849" w:right="281"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9</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обществознанию:</w:t>
      </w:r>
    </w:p>
    <w:p w14:paraId="0653FADE" w14:textId="77777777" w:rsidR="004C4874" w:rsidRDefault="00F01225">
      <w:pPr>
        <w:pStyle w:val="a4"/>
        <w:numPr>
          <w:ilvl w:val="3"/>
          <w:numId w:val="72"/>
        </w:numPr>
        <w:tabs>
          <w:tab w:val="left" w:pos="1748"/>
        </w:tabs>
        <w:ind w:left="1748" w:hanging="899"/>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14:paraId="5ECBCAF2" w14:textId="77777777" w:rsidR="004C4874" w:rsidRDefault="00F01225">
      <w:pPr>
        <w:pStyle w:val="a3"/>
        <w:ind w:right="28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2"/>
        </w:rPr>
        <w:t xml:space="preserve"> </w:t>
      </w:r>
      <w:r>
        <w:t>о</w:t>
      </w:r>
      <w:r>
        <w:rPr>
          <w:spacing w:val="-2"/>
        </w:rPr>
        <w:t xml:space="preserve"> </w:t>
      </w:r>
      <w:r>
        <w:t>государстве, его</w:t>
      </w:r>
      <w:r>
        <w:rPr>
          <w:spacing w:val="-2"/>
        </w:rPr>
        <w:t xml:space="preserve"> </w:t>
      </w:r>
      <w:r>
        <w:t>признаках и</w:t>
      </w:r>
      <w:r>
        <w:rPr>
          <w:spacing w:val="-4"/>
        </w:rPr>
        <w:t xml:space="preserve"> </w:t>
      </w:r>
      <w:r>
        <w:t>форме,</w:t>
      </w:r>
      <w:r>
        <w:rPr>
          <w:spacing w:val="-2"/>
        </w:rPr>
        <w:t xml:space="preserve"> </w:t>
      </w:r>
      <w:r>
        <w:t>внутренней</w:t>
      </w:r>
      <w:r>
        <w:rPr>
          <w:spacing w:val="-1"/>
        </w:rPr>
        <w:t xml:space="preserve"> </w:t>
      </w:r>
      <w:r>
        <w:t>и</w:t>
      </w:r>
      <w:r>
        <w:rPr>
          <w:spacing w:val="-1"/>
        </w:rPr>
        <w:t xml:space="preserve"> </w:t>
      </w:r>
      <w:r>
        <w:t>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B359DE0" w14:textId="77777777" w:rsidR="004C4874" w:rsidRDefault="00F01225">
      <w:pPr>
        <w:pStyle w:val="a3"/>
        <w:ind w:right="284"/>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14:paraId="62F66CCB" w14:textId="77777777" w:rsidR="004C4874" w:rsidRDefault="00F01225">
      <w:pPr>
        <w:pStyle w:val="a3"/>
        <w:ind w:right="280"/>
      </w:pPr>
      <w:r>
        <w:t>приводить примеры государств с различными формами правления, государственно- территориального</w:t>
      </w:r>
      <w:r>
        <w:rPr>
          <w:spacing w:val="-15"/>
        </w:rPr>
        <w:t xml:space="preserve"> </w:t>
      </w:r>
      <w:r>
        <w:t>устройства</w:t>
      </w:r>
      <w:r>
        <w:rPr>
          <w:spacing w:val="-15"/>
        </w:rPr>
        <w:t xml:space="preserve"> </w:t>
      </w:r>
      <w:r>
        <w:t>и</w:t>
      </w:r>
      <w:r>
        <w:rPr>
          <w:spacing w:val="-15"/>
        </w:rPr>
        <w:t xml:space="preserve"> </w:t>
      </w:r>
      <w:r>
        <w:t>политическим</w:t>
      </w:r>
      <w:r>
        <w:rPr>
          <w:spacing w:val="-15"/>
        </w:rPr>
        <w:t xml:space="preserve"> </w:t>
      </w:r>
      <w:r>
        <w:t>режимом;</w:t>
      </w:r>
      <w:r>
        <w:rPr>
          <w:spacing w:val="-15"/>
        </w:rPr>
        <w:t xml:space="preserve"> </w:t>
      </w:r>
      <w:r>
        <w:t>реализации</w:t>
      </w:r>
      <w:r>
        <w:rPr>
          <w:spacing w:val="-15"/>
        </w:rPr>
        <w:t xml:space="preserve"> </w:t>
      </w:r>
      <w:r>
        <w:t>функций</w:t>
      </w:r>
      <w:r>
        <w:rPr>
          <w:spacing w:val="-15"/>
        </w:rPr>
        <w:t xml:space="preserve"> </w:t>
      </w:r>
      <w:r>
        <w:t>государства</w:t>
      </w:r>
      <w:r>
        <w:rPr>
          <w:spacing w:val="-15"/>
        </w:rPr>
        <w:t xml:space="preserve"> </w:t>
      </w:r>
      <w:r>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2B8A075" w14:textId="77777777" w:rsidR="004C4874" w:rsidRDefault="00F01225">
      <w:pPr>
        <w:pStyle w:val="a3"/>
        <w:spacing w:before="1"/>
        <w:ind w:right="286"/>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FF073E2" w14:textId="77777777" w:rsidR="004C4874" w:rsidRDefault="00F01225">
      <w:pPr>
        <w:pStyle w:val="a3"/>
        <w:ind w:right="277"/>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w:t>
      </w:r>
      <w:r>
        <w:rPr>
          <w:spacing w:val="-12"/>
        </w:rPr>
        <w:t xml:space="preserve"> </w:t>
      </w:r>
      <w:r>
        <w:t>унитарное</w:t>
      </w:r>
      <w:r>
        <w:rPr>
          <w:spacing w:val="-15"/>
        </w:rPr>
        <w:t xml:space="preserve"> </w:t>
      </w:r>
      <w:r>
        <w:t>и</w:t>
      </w:r>
      <w:r>
        <w:rPr>
          <w:spacing w:val="-14"/>
        </w:rPr>
        <w:t xml:space="preserve"> </w:t>
      </w:r>
      <w:r>
        <w:t>федеративное</w:t>
      </w:r>
      <w:r>
        <w:rPr>
          <w:spacing w:val="-15"/>
        </w:rPr>
        <w:t xml:space="preserve"> </w:t>
      </w:r>
      <w:r>
        <w:t>территориально-государственное</w:t>
      </w:r>
      <w:r>
        <w:rPr>
          <w:spacing w:val="-14"/>
        </w:rPr>
        <w:t xml:space="preserve"> </w:t>
      </w:r>
      <w:r>
        <w:t>устройство,</w:t>
      </w:r>
      <w:r>
        <w:rPr>
          <w:spacing w:val="-12"/>
        </w:rPr>
        <w:t xml:space="preserve"> </w:t>
      </w:r>
      <w:r>
        <w:t xml:space="preserve">монархию и республику, политическую партию и общественно-политическое движение, выборы и </w:t>
      </w:r>
      <w:r>
        <w:rPr>
          <w:spacing w:val="-2"/>
        </w:rPr>
        <w:t>референдум;</w:t>
      </w:r>
    </w:p>
    <w:p w14:paraId="669A7499" w14:textId="77777777" w:rsidR="004C4874" w:rsidRDefault="00F01225">
      <w:pPr>
        <w:pStyle w:val="a3"/>
        <w:ind w:right="285"/>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E780712" w14:textId="77777777" w:rsidR="004C4874" w:rsidRDefault="00F01225">
      <w:pPr>
        <w:pStyle w:val="a3"/>
        <w:ind w:right="284"/>
      </w:pPr>
      <w:r>
        <w:t>использовать</w:t>
      </w:r>
      <w:r>
        <w:rPr>
          <w:spacing w:val="-6"/>
        </w:rPr>
        <w:t xml:space="preserve"> </w:t>
      </w:r>
      <w:r>
        <w:t>полученные</w:t>
      </w:r>
      <w:r>
        <w:rPr>
          <w:spacing w:val="-9"/>
        </w:rPr>
        <w:t xml:space="preserve"> </w:t>
      </w:r>
      <w:r>
        <w:t>знания</w:t>
      </w:r>
      <w:r>
        <w:rPr>
          <w:spacing w:val="-8"/>
        </w:rPr>
        <w:t xml:space="preserve"> </w:t>
      </w:r>
      <w:r>
        <w:t>для</w:t>
      </w:r>
      <w:r>
        <w:rPr>
          <w:spacing w:val="-10"/>
        </w:rPr>
        <w:t xml:space="preserve"> </w:t>
      </w:r>
      <w:r>
        <w:t>объяснения</w:t>
      </w:r>
      <w:r>
        <w:rPr>
          <w:spacing w:val="-8"/>
        </w:rPr>
        <w:t xml:space="preserve"> </w:t>
      </w:r>
      <w:r>
        <w:t>сущности</w:t>
      </w:r>
      <w:r>
        <w:rPr>
          <w:spacing w:val="-6"/>
        </w:rPr>
        <w:t xml:space="preserve"> </w:t>
      </w:r>
      <w:r>
        <w:t>политики,</w:t>
      </w:r>
      <w:r>
        <w:rPr>
          <w:spacing w:val="-10"/>
        </w:rPr>
        <w:t xml:space="preserve"> </w:t>
      </w:r>
      <w:r>
        <w:t>политической</w:t>
      </w:r>
      <w:r>
        <w:rPr>
          <w:spacing w:val="-7"/>
        </w:rPr>
        <w:t xml:space="preserve"> </w:t>
      </w:r>
      <w:r>
        <w:t>власти, значения политической деятельности в обществе; для объяснения взаимосвязи правового государства</w:t>
      </w:r>
      <w:r>
        <w:rPr>
          <w:spacing w:val="44"/>
        </w:rPr>
        <w:t xml:space="preserve"> </w:t>
      </w:r>
      <w:r>
        <w:t>и</w:t>
      </w:r>
      <w:r>
        <w:rPr>
          <w:spacing w:val="49"/>
        </w:rPr>
        <w:t xml:space="preserve"> </w:t>
      </w:r>
      <w:r>
        <w:t>гражданского</w:t>
      </w:r>
      <w:r>
        <w:rPr>
          <w:spacing w:val="48"/>
        </w:rPr>
        <w:t xml:space="preserve"> </w:t>
      </w:r>
      <w:r>
        <w:t>общества;</w:t>
      </w:r>
      <w:r>
        <w:rPr>
          <w:spacing w:val="50"/>
        </w:rPr>
        <w:t xml:space="preserve"> </w:t>
      </w:r>
      <w:r>
        <w:t>для</w:t>
      </w:r>
      <w:r>
        <w:rPr>
          <w:spacing w:val="48"/>
        </w:rPr>
        <w:t xml:space="preserve"> </w:t>
      </w:r>
      <w:r>
        <w:t>осмысления</w:t>
      </w:r>
      <w:r>
        <w:rPr>
          <w:spacing w:val="47"/>
        </w:rPr>
        <w:t xml:space="preserve"> </w:t>
      </w:r>
      <w:r>
        <w:t>личного</w:t>
      </w:r>
      <w:r>
        <w:rPr>
          <w:spacing w:val="48"/>
        </w:rPr>
        <w:t xml:space="preserve"> </w:t>
      </w:r>
      <w:r>
        <w:t>социального</w:t>
      </w:r>
      <w:r>
        <w:rPr>
          <w:spacing w:val="48"/>
        </w:rPr>
        <w:t xml:space="preserve"> </w:t>
      </w:r>
      <w:r>
        <w:t>опыта</w:t>
      </w:r>
      <w:r>
        <w:rPr>
          <w:spacing w:val="47"/>
        </w:rPr>
        <w:t xml:space="preserve"> </w:t>
      </w:r>
      <w:r>
        <w:rPr>
          <w:spacing w:val="-5"/>
        </w:rPr>
        <w:t>при</w:t>
      </w:r>
    </w:p>
    <w:p w14:paraId="6DB4102F" w14:textId="77777777" w:rsidR="004C4874" w:rsidRDefault="004C4874">
      <w:pPr>
        <w:pStyle w:val="a3"/>
        <w:sectPr w:rsidR="004C4874">
          <w:pgSz w:w="11910" w:h="16850"/>
          <w:pgMar w:top="1020" w:right="283" w:bottom="280" w:left="992" w:header="569" w:footer="0" w:gutter="0"/>
          <w:cols w:space="720"/>
        </w:sectPr>
      </w:pPr>
    </w:p>
    <w:p w14:paraId="2FDDC254" w14:textId="77777777" w:rsidR="004C4874" w:rsidRDefault="00F01225">
      <w:pPr>
        <w:pStyle w:val="a3"/>
        <w:spacing w:before="88"/>
        <w:ind w:right="285"/>
      </w:pPr>
      <w:r>
        <w:lastRenderedPageBreak/>
        <w:t>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974CFAE" w14:textId="77777777" w:rsidR="004C4874" w:rsidRDefault="00F01225">
      <w:pPr>
        <w:pStyle w:val="a3"/>
        <w:ind w:right="283"/>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15024C5" w14:textId="77777777" w:rsidR="004C4874" w:rsidRDefault="00F01225">
      <w:pPr>
        <w:pStyle w:val="a3"/>
        <w:jc w:val="left"/>
      </w:pPr>
      <w:r>
        <w:t>решать</w:t>
      </w:r>
      <w:r>
        <w:rPr>
          <w:spacing w:val="-7"/>
        </w:rPr>
        <w:t xml:space="preserve"> </w:t>
      </w:r>
      <w:r>
        <w:t>в</w:t>
      </w:r>
      <w:r>
        <w:rPr>
          <w:spacing w:val="-9"/>
        </w:rPr>
        <w:t xml:space="preserve"> </w:t>
      </w:r>
      <w:r>
        <w:t>рамках</w:t>
      </w:r>
      <w:r>
        <w:rPr>
          <w:spacing w:val="-6"/>
        </w:rPr>
        <w:t xml:space="preserve"> </w:t>
      </w:r>
      <w:r>
        <w:t>изученного</w:t>
      </w:r>
      <w:r>
        <w:rPr>
          <w:spacing w:val="-8"/>
        </w:rPr>
        <w:t xml:space="preserve"> </w:t>
      </w:r>
      <w:r>
        <w:t>материала</w:t>
      </w:r>
      <w:r>
        <w:rPr>
          <w:spacing w:val="-9"/>
        </w:rPr>
        <w:t xml:space="preserve"> </w:t>
      </w:r>
      <w:r>
        <w:t>познавательные</w:t>
      </w:r>
      <w:r>
        <w:rPr>
          <w:spacing w:val="-10"/>
        </w:rPr>
        <w:t xml:space="preserve"> </w:t>
      </w:r>
      <w:r>
        <w:t>и</w:t>
      </w:r>
      <w:r>
        <w:rPr>
          <w:spacing w:val="-7"/>
        </w:rPr>
        <w:t xml:space="preserve"> </w:t>
      </w:r>
      <w:r>
        <w:t>практические</w:t>
      </w:r>
      <w:r>
        <w:rPr>
          <w:spacing w:val="-9"/>
        </w:rPr>
        <w:t xml:space="preserve"> </w:t>
      </w:r>
      <w:r>
        <w:t>задачи,</w:t>
      </w:r>
      <w:r>
        <w:rPr>
          <w:spacing w:val="-8"/>
        </w:rPr>
        <w:t xml:space="preserve"> </w:t>
      </w:r>
      <w:r>
        <w:t>отражающие типичные</w:t>
      </w:r>
      <w:r>
        <w:rPr>
          <w:spacing w:val="40"/>
        </w:rPr>
        <w:t xml:space="preserve"> </w:t>
      </w:r>
      <w:r>
        <w:t>взаимодействия</w:t>
      </w:r>
      <w:r>
        <w:rPr>
          <w:spacing w:val="40"/>
        </w:rPr>
        <w:t xml:space="preserve"> </w:t>
      </w:r>
      <w:r>
        <w:t>между</w:t>
      </w:r>
      <w:r>
        <w:rPr>
          <w:spacing w:val="40"/>
        </w:rPr>
        <w:t xml:space="preserve"> </w:t>
      </w:r>
      <w:r>
        <w:t>субъектами</w:t>
      </w:r>
      <w:r>
        <w:rPr>
          <w:spacing w:val="40"/>
        </w:rPr>
        <w:t xml:space="preserve"> </w:t>
      </w:r>
      <w:r>
        <w:t>политики;</w:t>
      </w:r>
      <w:r>
        <w:rPr>
          <w:spacing w:val="40"/>
        </w:rPr>
        <w:t xml:space="preserve"> </w:t>
      </w:r>
      <w:r>
        <w:t>выполнение</w:t>
      </w:r>
      <w:r>
        <w:rPr>
          <w:spacing w:val="40"/>
        </w:rPr>
        <w:t xml:space="preserve"> </w:t>
      </w:r>
      <w:r>
        <w:t>социальных</w:t>
      </w:r>
      <w:r>
        <w:rPr>
          <w:spacing w:val="40"/>
        </w:rPr>
        <w:t xml:space="preserve"> </w:t>
      </w:r>
      <w:r>
        <w:t>ролей избирателя, члена политической партии, участника общественно-политического движения; осмысленно</w:t>
      </w:r>
      <w:r>
        <w:rPr>
          <w:spacing w:val="38"/>
        </w:rPr>
        <w:t xml:space="preserve"> </w:t>
      </w:r>
      <w:r>
        <w:t>читать</w:t>
      </w:r>
      <w:r>
        <w:rPr>
          <w:spacing w:val="40"/>
        </w:rPr>
        <w:t xml:space="preserve"> </w:t>
      </w:r>
      <w:r>
        <w:t>Конституцию</w:t>
      </w:r>
      <w:r>
        <w:rPr>
          <w:spacing w:val="39"/>
        </w:rPr>
        <w:t xml:space="preserve"> </w:t>
      </w:r>
      <w:r>
        <w:t>Российской</w:t>
      </w:r>
      <w:r>
        <w:rPr>
          <w:spacing w:val="37"/>
        </w:rPr>
        <w:t xml:space="preserve"> </w:t>
      </w:r>
      <w:r>
        <w:t>Федерации,</w:t>
      </w:r>
      <w:r>
        <w:rPr>
          <w:spacing w:val="38"/>
        </w:rPr>
        <w:t xml:space="preserve"> </w:t>
      </w:r>
      <w:r>
        <w:t>другие</w:t>
      </w:r>
      <w:r>
        <w:rPr>
          <w:spacing w:val="38"/>
        </w:rPr>
        <w:t xml:space="preserve"> </w:t>
      </w:r>
      <w:r>
        <w:t>нормативных</w:t>
      </w:r>
      <w:r>
        <w:rPr>
          <w:spacing w:val="38"/>
        </w:rPr>
        <w:t xml:space="preserve"> </w:t>
      </w:r>
      <w:r>
        <w:t>правовые акты,</w:t>
      </w:r>
      <w:r>
        <w:rPr>
          <w:spacing w:val="40"/>
        </w:rPr>
        <w:t xml:space="preserve"> </w:t>
      </w:r>
      <w:r>
        <w:t>учебных</w:t>
      </w:r>
      <w:r>
        <w:rPr>
          <w:spacing w:val="40"/>
        </w:rPr>
        <w:t xml:space="preserve"> </w:t>
      </w:r>
      <w:r>
        <w:t>и</w:t>
      </w:r>
      <w:r>
        <w:rPr>
          <w:spacing w:val="40"/>
        </w:rPr>
        <w:t xml:space="preserve"> </w:t>
      </w:r>
      <w:r>
        <w:t>иные</w:t>
      </w:r>
      <w:r>
        <w:rPr>
          <w:spacing w:val="40"/>
        </w:rPr>
        <w:t xml:space="preserve"> </w:t>
      </w:r>
      <w:r>
        <w:t>тексты</w:t>
      </w:r>
      <w:r>
        <w:rPr>
          <w:spacing w:val="40"/>
        </w:rPr>
        <w:t xml:space="preserve"> </w:t>
      </w:r>
      <w:r>
        <w:t>обществоведческой</w:t>
      </w:r>
      <w:r>
        <w:rPr>
          <w:spacing w:val="40"/>
        </w:rPr>
        <w:t xml:space="preserve"> </w:t>
      </w:r>
      <w:r>
        <w:t>тематики,</w:t>
      </w:r>
      <w:r>
        <w:rPr>
          <w:spacing w:val="40"/>
        </w:rPr>
        <w:t xml:space="preserve"> </w:t>
      </w:r>
      <w:r>
        <w:t>связанные</w:t>
      </w:r>
      <w:r>
        <w:rPr>
          <w:spacing w:val="40"/>
        </w:rPr>
        <w:t xml:space="preserve"> </w:t>
      </w:r>
      <w:r>
        <w:t>с</w:t>
      </w:r>
      <w:r>
        <w:rPr>
          <w:spacing w:val="40"/>
        </w:rPr>
        <w:t xml:space="preserve"> </w:t>
      </w:r>
      <w:r>
        <w:t>деятельностью субъектов</w:t>
      </w:r>
      <w:r>
        <w:rPr>
          <w:spacing w:val="40"/>
        </w:rPr>
        <w:t xml:space="preserve"> </w:t>
      </w:r>
      <w:r>
        <w:t>политики,</w:t>
      </w:r>
      <w:r>
        <w:rPr>
          <w:spacing w:val="40"/>
        </w:rPr>
        <w:t xml:space="preserve"> </w:t>
      </w:r>
      <w:r>
        <w:t>преобразовывать</w:t>
      </w:r>
      <w:r>
        <w:rPr>
          <w:spacing w:val="40"/>
        </w:rPr>
        <w:t xml:space="preserve"> </w:t>
      </w:r>
      <w:r>
        <w:t>текстовую</w:t>
      </w:r>
      <w:r>
        <w:rPr>
          <w:spacing w:val="40"/>
        </w:rPr>
        <w:t xml:space="preserve"> </w:t>
      </w:r>
      <w:r>
        <w:t>информацию</w:t>
      </w:r>
      <w:r>
        <w:rPr>
          <w:spacing w:val="40"/>
        </w:rPr>
        <w:t xml:space="preserve"> </w:t>
      </w:r>
      <w:r>
        <w:t>в</w:t>
      </w:r>
      <w:r>
        <w:rPr>
          <w:spacing w:val="40"/>
        </w:rPr>
        <w:t xml:space="preserve"> </w:t>
      </w:r>
      <w:r>
        <w:t>таблицу</w:t>
      </w:r>
      <w:r>
        <w:rPr>
          <w:spacing w:val="40"/>
        </w:rPr>
        <w:t xml:space="preserve"> </w:t>
      </w:r>
      <w:r>
        <w:t>или</w:t>
      </w:r>
      <w:r>
        <w:rPr>
          <w:spacing w:val="40"/>
        </w:rPr>
        <w:t xml:space="preserve"> </w:t>
      </w:r>
      <w:r>
        <w:t>схему</w:t>
      </w:r>
      <w:r>
        <w:rPr>
          <w:spacing w:val="40"/>
        </w:rPr>
        <w:t xml:space="preserve"> </w:t>
      </w:r>
      <w:r>
        <w:t>о</w:t>
      </w:r>
      <w:r>
        <w:rPr>
          <w:spacing w:val="80"/>
        </w:rPr>
        <w:t xml:space="preserve"> </w:t>
      </w:r>
      <w:r>
        <w:t>функциях государства, политических партий, формах участия граждан в политике;</w:t>
      </w:r>
    </w:p>
    <w:p w14:paraId="3A9F7C3F" w14:textId="77777777" w:rsidR="004C4874" w:rsidRDefault="00F01225">
      <w:pPr>
        <w:pStyle w:val="a3"/>
        <w:spacing w:before="1"/>
        <w:ind w:right="281"/>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36E5F32" w14:textId="77777777" w:rsidR="004C4874" w:rsidRDefault="00F01225">
      <w:pPr>
        <w:pStyle w:val="a3"/>
        <w:ind w:right="283"/>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C46C0A2" w14:textId="77777777" w:rsidR="004C4874" w:rsidRDefault="00F01225">
      <w:pPr>
        <w:pStyle w:val="a3"/>
        <w:tabs>
          <w:tab w:val="left" w:pos="2428"/>
          <w:tab w:val="left" w:pos="3886"/>
          <w:tab w:val="left" w:pos="4802"/>
          <w:tab w:val="left" w:pos="5130"/>
          <w:tab w:val="left" w:pos="6754"/>
          <w:tab w:val="left" w:pos="7814"/>
          <w:tab w:val="left" w:pos="9399"/>
        </w:tabs>
        <w:ind w:right="278"/>
        <w:jc w:val="left"/>
      </w:pPr>
      <w:r>
        <w:t>оценивать политическую</w:t>
      </w:r>
      <w:r>
        <w:rPr>
          <w:spacing w:val="-1"/>
        </w:rPr>
        <w:t xml:space="preserve"> </w:t>
      </w:r>
      <w:r>
        <w:t>деятельность различных субъектов</w:t>
      </w:r>
      <w:r>
        <w:rPr>
          <w:spacing w:val="-1"/>
        </w:rPr>
        <w:t xml:space="preserve"> </w:t>
      </w:r>
      <w:r>
        <w:t>политики с</w:t>
      </w:r>
      <w:r>
        <w:rPr>
          <w:spacing w:val="-2"/>
        </w:rPr>
        <w:t xml:space="preserve"> </w:t>
      </w:r>
      <w:r>
        <w:t xml:space="preserve">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учебной</w:t>
      </w:r>
      <w:r>
        <w:tab/>
      </w:r>
      <w:r>
        <w:rPr>
          <w:spacing w:val="-2"/>
        </w:rPr>
        <w:t>деятельности</w:t>
      </w:r>
      <w:r>
        <w:tab/>
      </w:r>
      <w:r>
        <w:rPr>
          <w:spacing w:val="-2"/>
        </w:rPr>
        <w:t xml:space="preserve">(включая </w:t>
      </w:r>
      <w:r>
        <w:t>выполнение</w:t>
      </w:r>
      <w:r>
        <w:rPr>
          <w:spacing w:val="-16"/>
        </w:rPr>
        <w:t xml:space="preserve"> </w:t>
      </w:r>
      <w:r>
        <w:t>проектов</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6"/>
        </w:rPr>
        <w:t xml:space="preserve"> </w:t>
      </w:r>
      <w:r>
        <w:t>в</w:t>
      </w:r>
      <w:r>
        <w:rPr>
          <w:spacing w:val="-15"/>
        </w:rPr>
        <w:t xml:space="preserve"> </w:t>
      </w:r>
      <w:r>
        <w:t>повседневной</w:t>
      </w:r>
      <w:r>
        <w:rPr>
          <w:spacing w:val="-15"/>
        </w:rPr>
        <w:t xml:space="preserve"> </w:t>
      </w:r>
      <w:r>
        <w:t>жизни</w:t>
      </w:r>
      <w:r>
        <w:rPr>
          <w:spacing w:val="-15"/>
        </w:rPr>
        <w:t xml:space="preserve"> </w:t>
      </w:r>
      <w:r>
        <w:t>для</w:t>
      </w:r>
      <w:r>
        <w:rPr>
          <w:spacing w:val="-15"/>
        </w:rPr>
        <w:t xml:space="preserve"> </w:t>
      </w:r>
      <w:r>
        <w:t>реализации</w:t>
      </w:r>
      <w:r>
        <w:rPr>
          <w:spacing w:val="-15"/>
        </w:rPr>
        <w:t xml:space="preserve"> </w:t>
      </w:r>
      <w:r>
        <w:t>прав гражданина в политической сфере; а также в публичном представлении результатов своей деятельности</w:t>
      </w:r>
      <w:r>
        <w:rPr>
          <w:spacing w:val="40"/>
        </w:rPr>
        <w:t xml:space="preserve"> </w:t>
      </w:r>
      <w:r>
        <w:t>в</w:t>
      </w:r>
      <w:r>
        <w:rPr>
          <w:spacing w:val="39"/>
        </w:rPr>
        <w:t xml:space="preserve"> </w:t>
      </w:r>
      <w:r>
        <w:t>соответствии</w:t>
      </w:r>
      <w:r>
        <w:rPr>
          <w:spacing w:val="40"/>
        </w:rPr>
        <w:t xml:space="preserve"> </w:t>
      </w:r>
      <w:r>
        <w:t>с</w:t>
      </w:r>
      <w:r>
        <w:rPr>
          <w:spacing w:val="39"/>
        </w:rPr>
        <w:t xml:space="preserve"> </w:t>
      </w:r>
      <w:r>
        <w:t>темой</w:t>
      </w:r>
      <w:r>
        <w:rPr>
          <w:spacing w:val="40"/>
        </w:rPr>
        <w:t xml:space="preserve"> </w:t>
      </w:r>
      <w:r>
        <w:t>и</w:t>
      </w:r>
      <w:r>
        <w:rPr>
          <w:spacing w:val="40"/>
        </w:rPr>
        <w:t xml:space="preserve"> </w:t>
      </w:r>
      <w:r>
        <w:t>ситуацией</w:t>
      </w:r>
      <w:r>
        <w:rPr>
          <w:spacing w:val="40"/>
        </w:rPr>
        <w:t xml:space="preserve"> </w:t>
      </w:r>
      <w:r>
        <w:t>общения,</w:t>
      </w:r>
      <w:r>
        <w:rPr>
          <w:spacing w:val="39"/>
        </w:rPr>
        <w:t xml:space="preserve"> </w:t>
      </w:r>
      <w:r>
        <w:t>особенностями</w:t>
      </w:r>
      <w:r>
        <w:rPr>
          <w:spacing w:val="40"/>
        </w:rPr>
        <w:t xml:space="preserve"> </w:t>
      </w:r>
      <w:r>
        <w:t>аудитории</w:t>
      </w:r>
      <w:r>
        <w:rPr>
          <w:spacing w:val="40"/>
        </w:rPr>
        <w:t xml:space="preserve"> </w:t>
      </w:r>
      <w:r>
        <w:t xml:space="preserve">и </w:t>
      </w:r>
      <w:r>
        <w:rPr>
          <w:spacing w:val="-2"/>
        </w:rPr>
        <w:t>регламентом;</w:t>
      </w:r>
    </w:p>
    <w:p w14:paraId="1158B490" w14:textId="77777777" w:rsidR="004C4874" w:rsidRDefault="00F01225">
      <w:pPr>
        <w:pStyle w:val="a3"/>
        <w:spacing w:before="1"/>
        <w:ind w:right="28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313A426" w14:textId="77777777" w:rsidR="004C4874" w:rsidRDefault="00F01225">
      <w:pPr>
        <w:pStyle w:val="a4"/>
        <w:numPr>
          <w:ilvl w:val="3"/>
          <w:numId w:val="72"/>
        </w:numPr>
        <w:tabs>
          <w:tab w:val="left" w:pos="1748"/>
        </w:tabs>
        <w:ind w:left="1748" w:hanging="899"/>
        <w:jc w:val="both"/>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14:paraId="738D033E" w14:textId="77777777" w:rsidR="004C4874" w:rsidRDefault="00F01225">
      <w:pPr>
        <w:pStyle w:val="a3"/>
        <w:ind w:right="277"/>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14:paraId="03C25FA2" w14:textId="77777777" w:rsidR="004C4874" w:rsidRDefault="00F01225">
      <w:pPr>
        <w:pStyle w:val="a3"/>
        <w:tabs>
          <w:tab w:val="left" w:pos="2259"/>
          <w:tab w:val="left" w:pos="3671"/>
          <w:tab w:val="left" w:pos="4916"/>
          <w:tab w:val="left" w:pos="6338"/>
          <w:tab w:val="left" w:pos="7919"/>
          <w:tab w:val="left" w:pos="9562"/>
        </w:tabs>
        <w:spacing w:before="1"/>
        <w:ind w:right="279"/>
        <w:jc w:val="left"/>
      </w:pPr>
      <w:r>
        <w:t>характеризовать</w:t>
      </w:r>
      <w:r>
        <w:rPr>
          <w:spacing w:val="80"/>
        </w:rPr>
        <w:t xml:space="preserve"> </w:t>
      </w:r>
      <w:r>
        <w:t>Россию</w:t>
      </w:r>
      <w:r>
        <w:rPr>
          <w:spacing w:val="80"/>
        </w:rPr>
        <w:t xml:space="preserve"> </w:t>
      </w:r>
      <w:r>
        <w:t>как</w:t>
      </w:r>
      <w:r>
        <w:rPr>
          <w:spacing w:val="80"/>
        </w:rPr>
        <w:t xml:space="preserve"> </w:t>
      </w:r>
      <w:r>
        <w:t>демократическое</w:t>
      </w:r>
      <w:r>
        <w:rPr>
          <w:spacing w:val="80"/>
        </w:rPr>
        <w:t xml:space="preserve"> </w:t>
      </w:r>
      <w:r>
        <w:t>федеративное</w:t>
      </w:r>
      <w:r>
        <w:rPr>
          <w:spacing w:val="80"/>
        </w:rPr>
        <w:t xml:space="preserve"> </w:t>
      </w:r>
      <w:r>
        <w:t>правовое</w:t>
      </w:r>
      <w:r>
        <w:rPr>
          <w:spacing w:val="80"/>
        </w:rPr>
        <w:t xml:space="preserve"> </w:t>
      </w:r>
      <w:r>
        <w:t>государство</w:t>
      </w:r>
      <w:r>
        <w:rPr>
          <w:spacing w:val="80"/>
        </w:rPr>
        <w:t xml:space="preserve"> </w:t>
      </w:r>
      <w:r>
        <w:t>с</w:t>
      </w:r>
      <w:r>
        <w:rPr>
          <w:spacing w:val="40"/>
        </w:rPr>
        <w:t xml:space="preserve"> </w:t>
      </w:r>
      <w:r>
        <w:t>республиканской</w:t>
      </w:r>
      <w:r>
        <w:rPr>
          <w:spacing w:val="-5"/>
        </w:rPr>
        <w:t xml:space="preserve"> </w:t>
      </w:r>
      <w:r>
        <w:t>формой</w:t>
      </w:r>
      <w:r>
        <w:rPr>
          <w:spacing w:val="-7"/>
        </w:rPr>
        <w:t xml:space="preserve"> </w:t>
      </w:r>
      <w:r>
        <w:t>правления,</w:t>
      </w:r>
      <w:r>
        <w:rPr>
          <w:spacing w:val="-7"/>
        </w:rPr>
        <w:t xml:space="preserve"> </w:t>
      </w:r>
      <w:r>
        <w:t>как</w:t>
      </w:r>
      <w:r>
        <w:rPr>
          <w:spacing w:val="-7"/>
        </w:rPr>
        <w:t xml:space="preserve"> </w:t>
      </w:r>
      <w:r>
        <w:t>социальное</w:t>
      </w:r>
      <w:r>
        <w:rPr>
          <w:spacing w:val="-8"/>
        </w:rPr>
        <w:t xml:space="preserve"> </w:t>
      </w:r>
      <w:r>
        <w:t>государство,</w:t>
      </w:r>
      <w:r>
        <w:rPr>
          <w:spacing w:val="-2"/>
        </w:rPr>
        <w:t xml:space="preserve"> </w:t>
      </w:r>
      <w:r>
        <w:t>как</w:t>
      </w:r>
      <w:r>
        <w:rPr>
          <w:spacing w:val="-7"/>
        </w:rPr>
        <w:t xml:space="preserve"> </w:t>
      </w:r>
      <w:r>
        <w:t>светское</w:t>
      </w:r>
      <w:r>
        <w:rPr>
          <w:spacing w:val="-6"/>
        </w:rPr>
        <w:t xml:space="preserve"> </w:t>
      </w:r>
      <w:r>
        <w:t>государство; статус и полномочия Президента Российской Федерации, особенности развития и функции Государственной Думы и Совета Федерации, Правительства Российской Федерации; приводить</w:t>
      </w:r>
      <w:r>
        <w:rPr>
          <w:spacing w:val="40"/>
        </w:rPr>
        <w:t xml:space="preserve"> </w:t>
      </w:r>
      <w:r>
        <w:t>примеры</w:t>
      </w:r>
      <w:r>
        <w:rPr>
          <w:spacing w:val="40"/>
        </w:rPr>
        <w:t xml:space="preserve"> </w:t>
      </w:r>
      <w:r>
        <w:t>и</w:t>
      </w:r>
      <w:r>
        <w:rPr>
          <w:spacing w:val="40"/>
        </w:rPr>
        <w:t xml:space="preserve"> </w:t>
      </w:r>
      <w:r>
        <w:t>моделировать</w:t>
      </w:r>
      <w:r>
        <w:rPr>
          <w:spacing w:val="40"/>
        </w:rPr>
        <w:t xml:space="preserve"> </w:t>
      </w:r>
      <w:r>
        <w:t>ситуации</w:t>
      </w:r>
      <w:r>
        <w:rPr>
          <w:spacing w:val="40"/>
        </w:rPr>
        <w:t xml:space="preserve"> </w:t>
      </w:r>
      <w:r>
        <w:t>в</w:t>
      </w:r>
      <w:r>
        <w:rPr>
          <w:spacing w:val="40"/>
        </w:rPr>
        <w:t xml:space="preserve"> </w:t>
      </w:r>
      <w:r>
        <w:t>политической</w:t>
      </w:r>
      <w:r>
        <w:rPr>
          <w:spacing w:val="40"/>
        </w:rPr>
        <w:t xml:space="preserve"> </w:t>
      </w:r>
      <w:r>
        <w:t>сфере</w:t>
      </w:r>
      <w:r>
        <w:rPr>
          <w:spacing w:val="40"/>
        </w:rPr>
        <w:t xml:space="preserve"> </w:t>
      </w:r>
      <w:r>
        <w:t>жизни</w:t>
      </w:r>
      <w:r>
        <w:rPr>
          <w:spacing w:val="40"/>
        </w:rPr>
        <w:t xml:space="preserve"> </w:t>
      </w:r>
      <w:r>
        <w:t>общества,</w:t>
      </w:r>
      <w:r>
        <w:rPr>
          <w:spacing w:val="40"/>
        </w:rPr>
        <w:t xml:space="preserve"> </w:t>
      </w:r>
      <w:r>
        <w:t>связанные</w:t>
      </w:r>
      <w:r>
        <w:rPr>
          <w:spacing w:val="80"/>
          <w:w w:val="150"/>
        </w:rPr>
        <w:t xml:space="preserve"> </w:t>
      </w:r>
      <w:r>
        <w:t>с</w:t>
      </w:r>
      <w:r>
        <w:rPr>
          <w:spacing w:val="80"/>
          <w:w w:val="150"/>
        </w:rPr>
        <w:t xml:space="preserve"> </w:t>
      </w:r>
      <w:r>
        <w:t>осуществлением</w:t>
      </w:r>
      <w:r>
        <w:rPr>
          <w:spacing w:val="80"/>
          <w:w w:val="150"/>
        </w:rPr>
        <w:t xml:space="preserve"> </w:t>
      </w:r>
      <w:r>
        <w:t>правомочий</w:t>
      </w:r>
      <w:r>
        <w:rPr>
          <w:spacing w:val="80"/>
          <w:w w:val="150"/>
        </w:rPr>
        <w:t xml:space="preserve"> </w:t>
      </w:r>
      <w:r>
        <w:t>высших</w:t>
      </w:r>
      <w:r>
        <w:rPr>
          <w:spacing w:val="80"/>
          <w:w w:val="150"/>
        </w:rPr>
        <w:t xml:space="preserve"> </w:t>
      </w:r>
      <w:r>
        <w:t>органов</w:t>
      </w:r>
      <w:r>
        <w:rPr>
          <w:spacing w:val="80"/>
          <w:w w:val="150"/>
        </w:rPr>
        <w:t xml:space="preserve"> </w:t>
      </w:r>
      <w:r>
        <w:t>государственной</w:t>
      </w:r>
      <w:r>
        <w:rPr>
          <w:spacing w:val="80"/>
          <w:w w:val="150"/>
        </w:rPr>
        <w:t xml:space="preserve"> </w:t>
      </w:r>
      <w:r>
        <w:t xml:space="preserve">власти </w:t>
      </w:r>
      <w:r>
        <w:rPr>
          <w:spacing w:val="-2"/>
        </w:rPr>
        <w:t>Российской</w:t>
      </w:r>
      <w:r>
        <w:tab/>
      </w:r>
      <w:r>
        <w:rPr>
          <w:spacing w:val="-2"/>
        </w:rPr>
        <w:t>Федерации,</w:t>
      </w:r>
      <w:r>
        <w:tab/>
      </w:r>
      <w:r>
        <w:rPr>
          <w:spacing w:val="-2"/>
        </w:rPr>
        <w:t>субъектов</w:t>
      </w:r>
      <w:r>
        <w:tab/>
      </w:r>
      <w:r>
        <w:rPr>
          <w:spacing w:val="-2"/>
        </w:rPr>
        <w:t>Федерации;</w:t>
      </w:r>
      <w:r>
        <w:tab/>
      </w:r>
      <w:r>
        <w:rPr>
          <w:spacing w:val="-2"/>
        </w:rPr>
        <w:t>деятельности</w:t>
      </w:r>
      <w:r>
        <w:tab/>
      </w:r>
      <w:r>
        <w:rPr>
          <w:spacing w:val="-2"/>
        </w:rPr>
        <w:t>политических</w:t>
      </w:r>
      <w:r>
        <w:tab/>
      </w:r>
      <w:r>
        <w:rPr>
          <w:spacing w:val="-2"/>
        </w:rPr>
        <w:t xml:space="preserve">партий; </w:t>
      </w:r>
      <w:r>
        <w:t>политики</w:t>
      </w:r>
      <w:r>
        <w:rPr>
          <w:spacing w:val="40"/>
        </w:rPr>
        <w:t xml:space="preserve"> </w:t>
      </w:r>
      <w:r>
        <w:t>в</w:t>
      </w:r>
      <w:r>
        <w:rPr>
          <w:spacing w:val="40"/>
        </w:rPr>
        <w:t xml:space="preserve"> </w:t>
      </w:r>
      <w:r>
        <w:t>сфере</w:t>
      </w:r>
      <w:r>
        <w:rPr>
          <w:spacing w:val="40"/>
        </w:rPr>
        <w:t xml:space="preserve"> </w:t>
      </w:r>
      <w:r>
        <w:t>культуры</w:t>
      </w:r>
      <w:r>
        <w:rPr>
          <w:spacing w:val="40"/>
        </w:rPr>
        <w:t xml:space="preserve"> </w:t>
      </w:r>
      <w:r>
        <w:t>и</w:t>
      </w:r>
      <w:r>
        <w:rPr>
          <w:spacing w:val="40"/>
        </w:rPr>
        <w:t xml:space="preserve"> </w:t>
      </w:r>
      <w:r>
        <w:t>образования,</w:t>
      </w:r>
      <w:r>
        <w:rPr>
          <w:spacing w:val="40"/>
        </w:rPr>
        <w:t xml:space="preserve"> </w:t>
      </w:r>
      <w:r>
        <w:t>бюджетной</w:t>
      </w:r>
      <w:r>
        <w:rPr>
          <w:spacing w:val="40"/>
        </w:rPr>
        <w:t xml:space="preserve"> </w:t>
      </w:r>
      <w:r>
        <w:t>и</w:t>
      </w:r>
      <w:r>
        <w:rPr>
          <w:spacing w:val="40"/>
        </w:rPr>
        <w:t xml:space="preserve"> </w:t>
      </w:r>
      <w:r>
        <w:t>денежно-кредитной</w:t>
      </w:r>
      <w:r>
        <w:rPr>
          <w:spacing w:val="40"/>
        </w:rPr>
        <w:t xml:space="preserve"> </w:t>
      </w:r>
      <w:r>
        <w:t>политики, политики</w:t>
      </w:r>
      <w:r>
        <w:rPr>
          <w:spacing w:val="80"/>
        </w:rPr>
        <w:t xml:space="preserve"> </w:t>
      </w:r>
      <w:r>
        <w:t>в</w:t>
      </w:r>
      <w:r>
        <w:rPr>
          <w:spacing w:val="80"/>
        </w:rPr>
        <w:t xml:space="preserve"> </w:t>
      </w:r>
      <w:r>
        <w:t>сфере</w:t>
      </w:r>
      <w:r>
        <w:rPr>
          <w:spacing w:val="80"/>
        </w:rPr>
        <w:t xml:space="preserve"> </w:t>
      </w:r>
      <w:r>
        <w:t>противодействии</w:t>
      </w:r>
      <w:r>
        <w:rPr>
          <w:spacing w:val="80"/>
        </w:rPr>
        <w:t xml:space="preserve"> </w:t>
      </w:r>
      <w:r>
        <w:t>коррупции,</w:t>
      </w:r>
      <w:r>
        <w:rPr>
          <w:spacing w:val="80"/>
        </w:rPr>
        <w:t xml:space="preserve"> </w:t>
      </w:r>
      <w:r>
        <w:t>обеспечения</w:t>
      </w:r>
      <w:r>
        <w:rPr>
          <w:spacing w:val="80"/>
        </w:rPr>
        <w:t xml:space="preserve"> </w:t>
      </w:r>
      <w:r>
        <w:t>безопасности</w:t>
      </w:r>
      <w:r>
        <w:rPr>
          <w:spacing w:val="80"/>
        </w:rPr>
        <w:t xml:space="preserve"> </w:t>
      </w:r>
      <w:r>
        <w:t>личности, общества и государства, в том числе от терроризма и экстремизма;</w:t>
      </w:r>
    </w:p>
    <w:p w14:paraId="52DB71F0" w14:textId="77777777" w:rsidR="004C4874" w:rsidRDefault="00F01225">
      <w:pPr>
        <w:pStyle w:val="a3"/>
        <w:ind w:right="283"/>
      </w:pPr>
      <w:r>
        <w:t>классифицировать</w:t>
      </w:r>
      <w:r>
        <w:rPr>
          <w:spacing w:val="-1"/>
        </w:rPr>
        <w:t xml:space="preserve"> </w:t>
      </w:r>
      <w:r>
        <w:t>по</w:t>
      </w:r>
      <w:r>
        <w:rPr>
          <w:spacing w:val="-3"/>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 xml:space="preserve">существенный признак классификации) полномочия высших органов государственной власти Российской </w:t>
      </w:r>
      <w:r>
        <w:rPr>
          <w:spacing w:val="-2"/>
        </w:rPr>
        <w:t>Федерации;</w:t>
      </w:r>
    </w:p>
    <w:p w14:paraId="47AEE4D8" w14:textId="77777777" w:rsidR="004C4874" w:rsidRDefault="00F01225">
      <w:pPr>
        <w:pStyle w:val="a3"/>
        <w:ind w:right="289"/>
      </w:pPr>
      <w:r>
        <w:rPr>
          <w:spacing w:val="-2"/>
        </w:rPr>
        <w:t xml:space="preserve">сравнивать с использованием Конституции Российской Федерации полномочия центральных </w:t>
      </w:r>
      <w:r>
        <w:t>органов государственной власти и субъектов Российской Федерации;</w:t>
      </w:r>
    </w:p>
    <w:p w14:paraId="1B8E1873" w14:textId="77777777" w:rsidR="004C4874" w:rsidRDefault="004C4874">
      <w:pPr>
        <w:pStyle w:val="a3"/>
        <w:sectPr w:rsidR="004C4874">
          <w:pgSz w:w="11910" w:h="16850"/>
          <w:pgMar w:top="1020" w:right="283" w:bottom="280" w:left="992" w:header="569" w:footer="0" w:gutter="0"/>
          <w:cols w:space="720"/>
        </w:sectPr>
      </w:pPr>
    </w:p>
    <w:p w14:paraId="354CAF6C" w14:textId="77777777" w:rsidR="004C4874" w:rsidRDefault="00F01225">
      <w:pPr>
        <w:pStyle w:val="a3"/>
        <w:spacing w:before="88"/>
        <w:ind w:right="281"/>
      </w:pPr>
      <w: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9F28C30" w14:textId="77777777" w:rsidR="004C4874" w:rsidRDefault="00F01225">
      <w:pPr>
        <w:pStyle w:val="a3"/>
        <w:ind w:right="282"/>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w:t>
      </w:r>
      <w:r>
        <w:rPr>
          <w:spacing w:val="-7"/>
        </w:rPr>
        <w:t xml:space="preserve"> </w:t>
      </w:r>
      <w:r>
        <w:t>политики</w:t>
      </w:r>
      <w:r>
        <w:rPr>
          <w:spacing w:val="-2"/>
        </w:rPr>
        <w:t xml:space="preserve"> </w:t>
      </w:r>
      <w:r>
        <w:t>«сдерживания»;</w:t>
      </w:r>
      <w:r>
        <w:rPr>
          <w:spacing w:val="-5"/>
        </w:rPr>
        <w:t xml:space="preserve"> </w:t>
      </w:r>
      <w:r>
        <w:t>для</w:t>
      </w:r>
      <w:r>
        <w:rPr>
          <w:spacing w:val="-5"/>
        </w:rPr>
        <w:t xml:space="preserve"> </w:t>
      </w:r>
      <w:r>
        <w:t>объяснения</w:t>
      </w:r>
      <w:r>
        <w:rPr>
          <w:spacing w:val="-7"/>
        </w:rPr>
        <w:t xml:space="preserve"> </w:t>
      </w:r>
      <w:r>
        <w:t>необходимости</w:t>
      </w:r>
      <w:r>
        <w:rPr>
          <w:spacing w:val="-6"/>
        </w:rPr>
        <w:t xml:space="preserve"> </w:t>
      </w:r>
      <w:r>
        <w:t xml:space="preserve">противодействия </w:t>
      </w:r>
      <w:r>
        <w:rPr>
          <w:spacing w:val="-2"/>
        </w:rPr>
        <w:t>коррупции;</w:t>
      </w:r>
    </w:p>
    <w:p w14:paraId="48F8F1FE" w14:textId="77777777" w:rsidR="004C4874" w:rsidRDefault="00F01225">
      <w:pPr>
        <w:pStyle w:val="a3"/>
        <w:ind w:right="279"/>
      </w:pPr>
      <w:r>
        <w:t>использовать</w:t>
      </w:r>
      <w:r>
        <w:rPr>
          <w:spacing w:val="-6"/>
        </w:rPr>
        <w:t xml:space="preserve"> </w:t>
      </w:r>
      <w:r>
        <w:t>обществоведческие</w:t>
      </w:r>
      <w:r>
        <w:rPr>
          <w:spacing w:val="-8"/>
        </w:rPr>
        <w:t xml:space="preserve"> </w:t>
      </w:r>
      <w:r>
        <w:t>знания,</w:t>
      </w:r>
      <w:r>
        <w:rPr>
          <w:spacing w:val="-7"/>
        </w:rPr>
        <w:t xml:space="preserve"> </w:t>
      </w:r>
      <w:r>
        <w:t>факты</w:t>
      </w:r>
      <w:r>
        <w:rPr>
          <w:spacing w:val="-7"/>
        </w:rPr>
        <w:t xml:space="preserve"> </w:t>
      </w:r>
      <w:r>
        <w:t>общественной</w:t>
      </w:r>
      <w:r>
        <w:rPr>
          <w:spacing w:val="-6"/>
        </w:rPr>
        <w:t xml:space="preserve"> </w:t>
      </w:r>
      <w:r>
        <w:t>жизни</w:t>
      </w:r>
      <w:r>
        <w:rPr>
          <w:spacing w:val="-6"/>
        </w:rPr>
        <w:t xml:space="preserve"> </w:t>
      </w:r>
      <w:r>
        <w:t>и</w:t>
      </w:r>
      <w:r>
        <w:rPr>
          <w:spacing w:val="-6"/>
        </w:rPr>
        <w:t xml:space="preserve"> </w:t>
      </w:r>
      <w:r>
        <w:t>личный</w:t>
      </w:r>
      <w:r>
        <w:rPr>
          <w:spacing w:val="-6"/>
        </w:rPr>
        <w:t xml:space="preserve"> </w:t>
      </w:r>
      <w:r>
        <w:t>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1686DF9" w14:textId="77777777" w:rsidR="004C4874" w:rsidRDefault="00F01225">
      <w:pPr>
        <w:pStyle w:val="a3"/>
        <w:ind w:right="283"/>
      </w:pPr>
      <w:r>
        <w:t>решать</w:t>
      </w:r>
      <w:r>
        <w:rPr>
          <w:spacing w:val="-3"/>
        </w:rPr>
        <w:t xml:space="preserve"> </w:t>
      </w:r>
      <w:r>
        <w:t>познавательные</w:t>
      </w:r>
      <w:r>
        <w:rPr>
          <w:spacing w:val="-7"/>
        </w:rPr>
        <w:t xml:space="preserve"> </w:t>
      </w:r>
      <w:r>
        <w:t>и</w:t>
      </w:r>
      <w:r>
        <w:rPr>
          <w:spacing w:val="-4"/>
        </w:rPr>
        <w:t xml:space="preserve"> </w:t>
      </w:r>
      <w:r>
        <w:t>практические</w:t>
      </w:r>
      <w:r>
        <w:rPr>
          <w:spacing w:val="-4"/>
        </w:rPr>
        <w:t xml:space="preserve"> </w:t>
      </w:r>
      <w:r>
        <w:t>задачи,</w:t>
      </w:r>
      <w:r>
        <w:rPr>
          <w:spacing w:val="-4"/>
        </w:rPr>
        <w:t xml:space="preserve"> </w:t>
      </w:r>
      <w:r>
        <w:t>отражающие</w:t>
      </w:r>
      <w:r>
        <w:rPr>
          <w:spacing w:val="-4"/>
        </w:rPr>
        <w:t xml:space="preserve"> </w:t>
      </w:r>
      <w:r>
        <w:t>процессы,</w:t>
      </w:r>
      <w:r>
        <w:rPr>
          <w:spacing w:val="-4"/>
        </w:rPr>
        <w:t xml:space="preserve"> </w:t>
      </w:r>
      <w:r>
        <w:t>явления</w:t>
      </w:r>
      <w:r>
        <w:rPr>
          <w:spacing w:val="-4"/>
        </w:rPr>
        <w:t xml:space="preserve"> </w:t>
      </w:r>
      <w:r>
        <w:t>и</w:t>
      </w:r>
      <w:r>
        <w:rPr>
          <w:spacing w:val="-4"/>
        </w:rPr>
        <w:t xml:space="preserve"> </w:t>
      </w:r>
      <w:r>
        <w:t>события</w:t>
      </w:r>
      <w:r>
        <w:rPr>
          <w:spacing w:val="-4"/>
        </w:rPr>
        <w:t xml:space="preserve"> </w:t>
      </w:r>
      <w:r>
        <w:t>в политической жизни Российской Федерации, в международных отношениях;</w:t>
      </w:r>
    </w:p>
    <w:p w14:paraId="6E4FB4FB" w14:textId="77777777" w:rsidR="004C4874" w:rsidRDefault="00F01225">
      <w:pPr>
        <w:pStyle w:val="a3"/>
        <w:spacing w:before="1"/>
        <w:ind w:right="281"/>
      </w:pPr>
      <w:r>
        <w:t>систематизировать</w:t>
      </w:r>
      <w:r>
        <w:rPr>
          <w:spacing w:val="-15"/>
        </w:rPr>
        <w:t xml:space="preserve"> </w:t>
      </w:r>
      <w:r>
        <w:t>и</w:t>
      </w:r>
      <w:r>
        <w:rPr>
          <w:spacing w:val="-15"/>
        </w:rPr>
        <w:t xml:space="preserve"> </w:t>
      </w:r>
      <w:r>
        <w:t>конкретизировать</w:t>
      </w:r>
      <w:r>
        <w:rPr>
          <w:spacing w:val="-15"/>
        </w:rPr>
        <w:t xml:space="preserve"> </w:t>
      </w:r>
      <w:r>
        <w:t>информацию</w:t>
      </w:r>
      <w:r>
        <w:rPr>
          <w:spacing w:val="-15"/>
        </w:rPr>
        <w:t xml:space="preserve"> </w:t>
      </w:r>
      <w:r>
        <w:t>о</w:t>
      </w:r>
      <w:r>
        <w:rPr>
          <w:spacing w:val="-15"/>
        </w:rPr>
        <w:t xml:space="preserve"> </w:t>
      </w:r>
      <w:r>
        <w:t>политической</w:t>
      </w:r>
      <w:r>
        <w:rPr>
          <w:spacing w:val="-15"/>
        </w:rPr>
        <w:t xml:space="preserve"> </w:t>
      </w:r>
      <w:r>
        <w:t>жизни</w:t>
      </w:r>
      <w:r>
        <w:rPr>
          <w:spacing w:val="-15"/>
        </w:rPr>
        <w:t xml:space="preserve"> </w:t>
      </w:r>
      <w:r>
        <w:t>в</w:t>
      </w:r>
      <w:r>
        <w:rPr>
          <w:spacing w:val="-15"/>
        </w:rPr>
        <w:t xml:space="preserve"> </w:t>
      </w:r>
      <w:r>
        <w:t>стране</w:t>
      </w:r>
      <w:r>
        <w:rPr>
          <w:spacing w:val="-15"/>
        </w:rPr>
        <w:t xml:space="preserve"> </w:t>
      </w:r>
      <w:r>
        <w:t>в</w:t>
      </w:r>
      <w:r>
        <w:rPr>
          <w:spacing w:val="-15"/>
        </w:rPr>
        <w:t xml:space="preserve"> </w:t>
      </w:r>
      <w:r>
        <w:t>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2DF04FD" w14:textId="77777777" w:rsidR="004C4874" w:rsidRDefault="00F01225">
      <w:pPr>
        <w:pStyle w:val="a3"/>
        <w:ind w:right="279"/>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0CEFE81" w14:textId="77777777" w:rsidR="004C4874" w:rsidRDefault="00F01225">
      <w:pPr>
        <w:pStyle w:val="a3"/>
        <w:spacing w:before="1"/>
        <w:ind w:right="282"/>
      </w:pPr>
      <w:r>
        <w:t>искать</w:t>
      </w:r>
      <w:r>
        <w:rPr>
          <w:spacing w:val="-14"/>
        </w:rPr>
        <w:t xml:space="preserve"> </w:t>
      </w:r>
      <w:r>
        <w:t>и</w:t>
      </w:r>
      <w:r>
        <w:rPr>
          <w:spacing w:val="-15"/>
        </w:rPr>
        <w:t xml:space="preserve"> </w:t>
      </w:r>
      <w:r>
        <w:t>извлекать</w:t>
      </w:r>
      <w:r>
        <w:rPr>
          <w:spacing w:val="-13"/>
        </w:rPr>
        <w:t xml:space="preserve"> </w:t>
      </w:r>
      <w:r>
        <w:t>информацию</w:t>
      </w:r>
      <w:r>
        <w:rPr>
          <w:spacing w:val="-14"/>
        </w:rPr>
        <w:t xml:space="preserve"> </w:t>
      </w:r>
      <w:r>
        <w:t>об</w:t>
      </w:r>
      <w:r>
        <w:rPr>
          <w:spacing w:val="-13"/>
        </w:rPr>
        <w:t xml:space="preserve"> </w:t>
      </w:r>
      <w:r>
        <w:t>основных</w:t>
      </w:r>
      <w:r>
        <w:rPr>
          <w:spacing w:val="-12"/>
        </w:rPr>
        <w:t xml:space="preserve"> </w:t>
      </w:r>
      <w:r>
        <w:t>направлениях</w:t>
      </w:r>
      <w:r>
        <w:rPr>
          <w:spacing w:val="-12"/>
        </w:rPr>
        <w:t xml:space="preserve"> </w:t>
      </w:r>
      <w:r>
        <w:t>внутренней</w:t>
      </w:r>
      <w:r>
        <w:rPr>
          <w:spacing w:val="-10"/>
        </w:rPr>
        <w:t xml:space="preserve"> </w:t>
      </w:r>
      <w:r>
        <w:t>и</w:t>
      </w:r>
      <w:r>
        <w:rPr>
          <w:spacing w:val="-13"/>
        </w:rPr>
        <w:t xml:space="preserve"> </w:t>
      </w:r>
      <w:r>
        <w:t>внешней</w:t>
      </w:r>
      <w:r>
        <w:rPr>
          <w:spacing w:val="-13"/>
        </w:rPr>
        <w:t xml:space="preserve"> </w:t>
      </w:r>
      <w:r>
        <w:t xml:space="preserve">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rPr>
        <w:t>Интернете;</w:t>
      </w:r>
    </w:p>
    <w:p w14:paraId="6006753A" w14:textId="77777777" w:rsidR="004C4874" w:rsidRDefault="00F01225">
      <w:pPr>
        <w:pStyle w:val="a3"/>
        <w:ind w:right="281"/>
      </w:pPr>
      <w:r>
        <w:t>анализировать,</w:t>
      </w:r>
      <w:r>
        <w:rPr>
          <w:spacing w:val="-15"/>
        </w:rPr>
        <w:t xml:space="preserve"> </w:t>
      </w:r>
      <w:r>
        <w:t>обобщать,</w:t>
      </w:r>
      <w:r>
        <w:rPr>
          <w:spacing w:val="-15"/>
        </w:rPr>
        <w:t xml:space="preserve"> </w:t>
      </w:r>
      <w:r>
        <w:t>систематизировать</w:t>
      </w:r>
      <w:r>
        <w:rPr>
          <w:spacing w:val="-15"/>
        </w:rPr>
        <w:t xml:space="preserve"> </w:t>
      </w:r>
      <w:r>
        <w:t>и</w:t>
      </w:r>
      <w:r>
        <w:rPr>
          <w:spacing w:val="-15"/>
        </w:rPr>
        <w:t xml:space="preserve"> </w:t>
      </w:r>
      <w:r>
        <w:t>конкретизировать</w:t>
      </w:r>
      <w:r>
        <w:rPr>
          <w:spacing w:val="-15"/>
        </w:rPr>
        <w:t xml:space="preserve"> </w:t>
      </w:r>
      <w:r>
        <w:t>информацию</w:t>
      </w:r>
      <w:r>
        <w:rPr>
          <w:spacing w:val="-15"/>
        </w:rPr>
        <w:t xml:space="preserve"> </w:t>
      </w:r>
      <w:r>
        <w:t>о</w:t>
      </w:r>
      <w:r>
        <w:rPr>
          <w:spacing w:val="-15"/>
        </w:rPr>
        <w:t xml:space="preserve"> </w:t>
      </w:r>
      <w:r>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2CC2528" w14:textId="77777777" w:rsidR="004C4874" w:rsidRDefault="00F01225">
      <w:pPr>
        <w:pStyle w:val="a3"/>
        <w:ind w:right="281"/>
      </w:pPr>
      <w:r>
        <w:t>оценивать</w:t>
      </w:r>
      <w:r>
        <w:rPr>
          <w:spacing w:val="-1"/>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в</w:t>
      </w:r>
      <w:r>
        <w:rPr>
          <w:spacing w:val="-4"/>
        </w:rPr>
        <w:t xml:space="preserve"> </w:t>
      </w:r>
      <w:r>
        <w:t>гражданско-правовой</w:t>
      </w:r>
      <w:r>
        <w:rPr>
          <w:spacing w:val="-3"/>
        </w:rPr>
        <w:t xml:space="preserve"> </w:t>
      </w:r>
      <w:r>
        <w:t>сфере</w:t>
      </w:r>
      <w:r>
        <w:rPr>
          <w:spacing w:val="-3"/>
        </w:rPr>
        <w:t xml:space="preserve"> </w:t>
      </w:r>
      <w:r>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CBA6FBC" w14:textId="77777777" w:rsidR="004C4874" w:rsidRDefault="00F01225">
      <w:pPr>
        <w:pStyle w:val="a3"/>
        <w:spacing w:before="1"/>
        <w:ind w:right="280"/>
      </w:pPr>
      <w: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14:paraId="375D510B" w14:textId="77777777" w:rsidR="004C4874" w:rsidRDefault="00F01225">
      <w:pPr>
        <w:pStyle w:val="a3"/>
        <w:ind w:right="284"/>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1FAF35B" w14:textId="77777777" w:rsidR="004C4874" w:rsidRDefault="00F01225">
      <w:pPr>
        <w:pStyle w:val="a3"/>
        <w:ind w:right="281"/>
      </w:pPr>
      <w:r>
        <w:t>осуществлять совместную деятельность, включая взаимодействие с людьми другой культуры,</w:t>
      </w:r>
      <w:r>
        <w:rPr>
          <w:spacing w:val="-15"/>
        </w:rPr>
        <w:t xml:space="preserve"> </w:t>
      </w:r>
      <w:r>
        <w:t>национальной</w:t>
      </w:r>
      <w:r>
        <w:rPr>
          <w:spacing w:val="-13"/>
        </w:rPr>
        <w:t xml:space="preserve"> </w:t>
      </w:r>
      <w:r>
        <w:t>и</w:t>
      </w:r>
      <w:r>
        <w:rPr>
          <w:spacing w:val="-13"/>
        </w:rPr>
        <w:t xml:space="preserve"> </w:t>
      </w:r>
      <w:r>
        <w:t>религиозной</w:t>
      </w:r>
      <w:r>
        <w:rPr>
          <w:spacing w:val="-13"/>
        </w:rPr>
        <w:t xml:space="preserve"> </w:t>
      </w:r>
      <w:r>
        <w:t>принадлежности</w:t>
      </w:r>
      <w:r>
        <w:rPr>
          <w:spacing w:val="-12"/>
        </w:rPr>
        <w:t xml:space="preserve"> </w:t>
      </w:r>
      <w:r>
        <w:t>на</w:t>
      </w:r>
      <w:r>
        <w:rPr>
          <w:spacing w:val="-15"/>
        </w:rPr>
        <w:t xml:space="preserve"> </w:t>
      </w:r>
      <w:r>
        <w:t>основе</w:t>
      </w:r>
      <w:r>
        <w:rPr>
          <w:spacing w:val="-15"/>
        </w:rPr>
        <w:t xml:space="preserve"> </w:t>
      </w:r>
      <w:r>
        <w:t>национальных</w:t>
      </w:r>
      <w:r>
        <w:rPr>
          <w:spacing w:val="-15"/>
        </w:rPr>
        <w:t xml:space="preserve"> </w:t>
      </w: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356B429" w14:textId="77777777" w:rsidR="004C4874" w:rsidRDefault="00F01225">
      <w:pPr>
        <w:pStyle w:val="a4"/>
        <w:numPr>
          <w:ilvl w:val="3"/>
          <w:numId w:val="72"/>
        </w:numPr>
        <w:tabs>
          <w:tab w:val="left" w:pos="1748"/>
        </w:tabs>
        <w:ind w:left="1748" w:hanging="899"/>
        <w:jc w:val="both"/>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14:paraId="104A7B63" w14:textId="77777777" w:rsidR="004C4874" w:rsidRDefault="00F01225">
      <w:pPr>
        <w:pStyle w:val="a3"/>
        <w:ind w:right="284"/>
      </w:pPr>
      <w:r>
        <w:t>осваивать и применять знания о социальной структуре общества, социальных общностях и группах;</w:t>
      </w:r>
      <w:r>
        <w:rPr>
          <w:spacing w:val="-7"/>
        </w:rPr>
        <w:t xml:space="preserve"> </w:t>
      </w:r>
      <w:r>
        <w:t>социальных</w:t>
      </w:r>
      <w:r>
        <w:rPr>
          <w:spacing w:val="-3"/>
        </w:rPr>
        <w:t xml:space="preserve"> </w:t>
      </w:r>
      <w:r>
        <w:t>статусах,</w:t>
      </w:r>
      <w:r>
        <w:rPr>
          <w:spacing w:val="-4"/>
        </w:rPr>
        <w:t xml:space="preserve"> </w:t>
      </w:r>
      <w:r>
        <w:t>ролях,</w:t>
      </w:r>
      <w:r>
        <w:rPr>
          <w:spacing w:val="-4"/>
        </w:rPr>
        <w:t xml:space="preserve"> </w:t>
      </w:r>
      <w:r>
        <w:t>социализации</w:t>
      </w:r>
      <w:r>
        <w:rPr>
          <w:spacing w:val="-5"/>
        </w:rPr>
        <w:t xml:space="preserve"> </w:t>
      </w:r>
      <w:r>
        <w:t>личности;</w:t>
      </w:r>
      <w:r>
        <w:rPr>
          <w:spacing w:val="-4"/>
        </w:rPr>
        <w:t xml:space="preserve"> </w:t>
      </w:r>
      <w:r>
        <w:t>важности</w:t>
      </w:r>
      <w:r>
        <w:rPr>
          <w:spacing w:val="-4"/>
        </w:rPr>
        <w:t xml:space="preserve"> </w:t>
      </w:r>
      <w:r>
        <w:t>семьи</w:t>
      </w:r>
      <w:r>
        <w:rPr>
          <w:spacing w:val="-6"/>
        </w:rPr>
        <w:t xml:space="preserve"> </w:t>
      </w:r>
      <w:r>
        <w:t>как</w:t>
      </w:r>
      <w:r>
        <w:rPr>
          <w:spacing w:val="-4"/>
        </w:rPr>
        <w:t xml:space="preserve"> </w:t>
      </w:r>
      <w:r>
        <w:rPr>
          <w:spacing w:val="-2"/>
        </w:rPr>
        <w:t>базового</w:t>
      </w:r>
    </w:p>
    <w:p w14:paraId="146C4D6C" w14:textId="77777777" w:rsidR="004C4874" w:rsidRDefault="004C4874">
      <w:pPr>
        <w:pStyle w:val="a3"/>
        <w:sectPr w:rsidR="004C4874">
          <w:pgSz w:w="11910" w:h="16850"/>
          <w:pgMar w:top="1020" w:right="283" w:bottom="280" w:left="992" w:header="569" w:footer="0" w:gutter="0"/>
          <w:cols w:space="720"/>
        </w:sectPr>
      </w:pPr>
    </w:p>
    <w:p w14:paraId="19E2F484" w14:textId="77777777" w:rsidR="004C4874" w:rsidRDefault="00F01225">
      <w:pPr>
        <w:pStyle w:val="a3"/>
        <w:spacing w:before="88"/>
        <w:jc w:val="left"/>
      </w:pPr>
      <w:r>
        <w:lastRenderedPageBreak/>
        <w:t>социального</w:t>
      </w:r>
      <w:r>
        <w:rPr>
          <w:spacing w:val="80"/>
        </w:rPr>
        <w:t xml:space="preserve"> </w:t>
      </w:r>
      <w:r>
        <w:t>института;</w:t>
      </w:r>
      <w:r>
        <w:rPr>
          <w:spacing w:val="80"/>
        </w:rPr>
        <w:t xml:space="preserve"> </w:t>
      </w:r>
      <w:r>
        <w:t>об</w:t>
      </w:r>
      <w:r>
        <w:rPr>
          <w:spacing w:val="80"/>
        </w:rPr>
        <w:t xml:space="preserve"> </w:t>
      </w:r>
      <w:r>
        <w:t>этносе</w:t>
      </w:r>
      <w:r>
        <w:rPr>
          <w:spacing w:val="80"/>
        </w:rPr>
        <w:t xml:space="preserve"> </w:t>
      </w:r>
      <w:r>
        <w:t>и</w:t>
      </w:r>
      <w:r>
        <w:rPr>
          <w:spacing w:val="80"/>
        </w:rPr>
        <w:t xml:space="preserve"> </w:t>
      </w:r>
      <w:r>
        <w:t>нациях,</w:t>
      </w:r>
      <w:r>
        <w:rPr>
          <w:spacing w:val="80"/>
        </w:rPr>
        <w:t xml:space="preserve"> </w:t>
      </w:r>
      <w:r>
        <w:t>этническом</w:t>
      </w:r>
      <w:r>
        <w:rPr>
          <w:spacing w:val="80"/>
        </w:rPr>
        <w:t xml:space="preserve"> </w:t>
      </w:r>
      <w:r>
        <w:t>многообразии</w:t>
      </w:r>
      <w:r>
        <w:rPr>
          <w:spacing w:val="80"/>
        </w:rPr>
        <w:t xml:space="preserve"> </w:t>
      </w:r>
      <w:r>
        <w:t>современного человечества, диалоге культур, отклоняющемся поведении и здоровом образе жизни;</w:t>
      </w:r>
    </w:p>
    <w:p w14:paraId="32CB1BFC" w14:textId="77777777" w:rsidR="004C4874" w:rsidRDefault="00F01225">
      <w:pPr>
        <w:pStyle w:val="a3"/>
        <w:jc w:val="left"/>
      </w:pPr>
      <w:r>
        <w:t>характеризовать</w:t>
      </w:r>
      <w:r>
        <w:rPr>
          <w:spacing w:val="40"/>
        </w:rPr>
        <w:t xml:space="preserve"> </w:t>
      </w:r>
      <w:r>
        <w:t>функции</w:t>
      </w:r>
      <w:r>
        <w:rPr>
          <w:spacing w:val="40"/>
        </w:rPr>
        <w:t xml:space="preserve"> </w:t>
      </w:r>
      <w:r>
        <w:t>семьи</w:t>
      </w:r>
      <w:r>
        <w:rPr>
          <w:spacing w:val="40"/>
        </w:rPr>
        <w:t xml:space="preserve"> </w:t>
      </w:r>
      <w:r>
        <w:t>в</w:t>
      </w:r>
      <w:r>
        <w:rPr>
          <w:spacing w:val="40"/>
        </w:rPr>
        <w:t xml:space="preserve"> </w:t>
      </w:r>
      <w:r>
        <w:t>обществе;</w:t>
      </w:r>
      <w:r>
        <w:rPr>
          <w:spacing w:val="40"/>
        </w:rPr>
        <w:t xml:space="preserve"> </w:t>
      </w:r>
      <w:r>
        <w:t>основы</w:t>
      </w:r>
      <w:r>
        <w:rPr>
          <w:spacing w:val="40"/>
        </w:rPr>
        <w:t xml:space="preserve"> </w:t>
      </w:r>
      <w:r>
        <w:t>социальной</w:t>
      </w:r>
      <w:r>
        <w:rPr>
          <w:spacing w:val="40"/>
        </w:rPr>
        <w:t xml:space="preserve"> </w:t>
      </w:r>
      <w:r>
        <w:t>политики</w:t>
      </w:r>
      <w:r>
        <w:rPr>
          <w:spacing w:val="40"/>
        </w:rPr>
        <w:t xml:space="preserve"> </w:t>
      </w:r>
      <w:r>
        <w:t xml:space="preserve">Российского </w:t>
      </w:r>
      <w:r>
        <w:rPr>
          <w:spacing w:val="-2"/>
        </w:rPr>
        <w:t>государства;</w:t>
      </w:r>
    </w:p>
    <w:p w14:paraId="34FD5695" w14:textId="77777777" w:rsidR="004C4874" w:rsidRDefault="00F01225">
      <w:pPr>
        <w:pStyle w:val="a3"/>
        <w:jc w:val="left"/>
      </w:pPr>
      <w:r>
        <w:t>приводить</w:t>
      </w:r>
      <w:r>
        <w:rPr>
          <w:spacing w:val="80"/>
        </w:rPr>
        <w:t xml:space="preserve"> </w:t>
      </w:r>
      <w:r>
        <w:t>примеры</w:t>
      </w:r>
      <w:r>
        <w:rPr>
          <w:spacing w:val="80"/>
        </w:rPr>
        <w:t xml:space="preserve"> </w:t>
      </w:r>
      <w:r>
        <w:t>различных</w:t>
      </w:r>
      <w:r>
        <w:rPr>
          <w:spacing w:val="80"/>
        </w:rPr>
        <w:t xml:space="preserve"> </w:t>
      </w:r>
      <w:r>
        <w:t>социальных</w:t>
      </w:r>
      <w:r>
        <w:rPr>
          <w:spacing w:val="80"/>
        </w:rPr>
        <w:t xml:space="preserve"> </w:t>
      </w:r>
      <w:r>
        <w:t>статусов,</w:t>
      </w:r>
      <w:r>
        <w:rPr>
          <w:spacing w:val="80"/>
        </w:rPr>
        <w:t xml:space="preserve"> </w:t>
      </w:r>
      <w:r>
        <w:t>социальных</w:t>
      </w:r>
      <w:r>
        <w:rPr>
          <w:spacing w:val="80"/>
        </w:rPr>
        <w:t xml:space="preserve"> </w:t>
      </w:r>
      <w:r>
        <w:t>ролей,</w:t>
      </w:r>
      <w:r>
        <w:rPr>
          <w:spacing w:val="80"/>
        </w:rPr>
        <w:t xml:space="preserve"> </w:t>
      </w:r>
      <w:r>
        <w:t>социальной политики Российского государства;</w:t>
      </w:r>
    </w:p>
    <w:p w14:paraId="75EF6944" w14:textId="77777777" w:rsidR="004C4874" w:rsidRDefault="00F01225">
      <w:pPr>
        <w:pStyle w:val="a3"/>
        <w:ind w:right="3980"/>
        <w:jc w:val="left"/>
      </w:pPr>
      <w:r>
        <w:t>классифицировать</w:t>
      </w:r>
      <w:r>
        <w:rPr>
          <w:spacing w:val="-7"/>
        </w:rPr>
        <w:t xml:space="preserve"> </w:t>
      </w:r>
      <w:r>
        <w:t>социальные</w:t>
      </w:r>
      <w:r>
        <w:rPr>
          <w:spacing w:val="-10"/>
        </w:rPr>
        <w:t xml:space="preserve"> </w:t>
      </w:r>
      <w:r>
        <w:t>общности</w:t>
      </w:r>
      <w:r>
        <w:rPr>
          <w:spacing w:val="-8"/>
        </w:rPr>
        <w:t xml:space="preserve"> </w:t>
      </w:r>
      <w:r>
        <w:t>и</w:t>
      </w:r>
      <w:r>
        <w:rPr>
          <w:spacing w:val="-9"/>
        </w:rPr>
        <w:t xml:space="preserve"> </w:t>
      </w:r>
      <w:r>
        <w:t>группы; сравнивать виды социальной мобильности;</w:t>
      </w:r>
    </w:p>
    <w:p w14:paraId="7CA65F6B" w14:textId="77777777" w:rsidR="004C4874" w:rsidRDefault="00F01225">
      <w:pPr>
        <w:pStyle w:val="a3"/>
        <w:jc w:val="left"/>
      </w:pPr>
      <w:r>
        <w:t>устанавливать и объяснять причины существования разных социальных групп; социальных различий и конфликтов;</w:t>
      </w:r>
    </w:p>
    <w:p w14:paraId="15A786AE" w14:textId="77777777" w:rsidR="004C4874" w:rsidRDefault="00F01225">
      <w:pPr>
        <w:pStyle w:val="a3"/>
        <w:ind w:right="28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6E68FF6" w14:textId="77777777" w:rsidR="004C4874" w:rsidRDefault="00F01225">
      <w:pPr>
        <w:pStyle w:val="a3"/>
        <w:spacing w:before="1"/>
        <w:ind w:right="281"/>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662DA688" w14:textId="77777777" w:rsidR="004C4874" w:rsidRDefault="00F01225">
      <w:pPr>
        <w:pStyle w:val="a3"/>
        <w:ind w:right="279"/>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05AAB44" w14:textId="77777777" w:rsidR="004C4874" w:rsidRDefault="00F01225">
      <w:pPr>
        <w:pStyle w:val="a3"/>
        <w:spacing w:before="4" w:line="237" w:lineRule="auto"/>
        <w:ind w:right="284"/>
      </w:pPr>
      <w:r>
        <w:t xml:space="preserve">осмысленно читать тексты социальной направленности </w:t>
      </w:r>
      <w:r>
        <w:rPr>
          <w:position w:val="1"/>
        </w:rPr>
        <w:t xml:space="preserve">и составлять на основе учебных </w:t>
      </w:r>
      <w:r>
        <w:t>текстов план (в том числе отражающий изученный материал о социализации личности);</w:t>
      </w:r>
    </w:p>
    <w:p w14:paraId="31690CD9" w14:textId="77777777" w:rsidR="004C4874" w:rsidRDefault="00F01225">
      <w:pPr>
        <w:pStyle w:val="a3"/>
        <w:spacing w:before="1"/>
        <w:ind w:right="276"/>
      </w:pPr>
      <w:r>
        <w:t>извлекать информацию из адаптированных источников, публикаций СМИ и Интернета о межнациональных</w:t>
      </w:r>
      <w:r>
        <w:rPr>
          <w:spacing w:val="-15"/>
        </w:rPr>
        <w:t xml:space="preserve"> </w:t>
      </w:r>
      <w:r>
        <w:t>отношениях,</w:t>
      </w:r>
      <w:r>
        <w:rPr>
          <w:spacing w:val="-15"/>
        </w:rPr>
        <w:t xml:space="preserve"> </w:t>
      </w:r>
      <w:r>
        <w:t>об</w:t>
      </w:r>
      <w:r>
        <w:rPr>
          <w:spacing w:val="-15"/>
        </w:rPr>
        <w:t xml:space="preserve"> </w:t>
      </w:r>
      <w:r>
        <w:t>историческом</w:t>
      </w:r>
      <w:r>
        <w:rPr>
          <w:spacing w:val="-15"/>
        </w:rPr>
        <w:t xml:space="preserve"> </w:t>
      </w:r>
      <w:r>
        <w:t>единстве</w:t>
      </w:r>
      <w:r>
        <w:rPr>
          <w:spacing w:val="-15"/>
        </w:rPr>
        <w:t xml:space="preserve"> </w:t>
      </w:r>
      <w:r>
        <w:t>народов</w:t>
      </w:r>
      <w:r>
        <w:rPr>
          <w:spacing w:val="-15"/>
        </w:rPr>
        <w:t xml:space="preserve"> </w:t>
      </w:r>
      <w:r>
        <w:t>России;</w:t>
      </w:r>
      <w:r>
        <w:rPr>
          <w:spacing w:val="-15"/>
        </w:rPr>
        <w:t xml:space="preserve"> </w:t>
      </w:r>
      <w:r>
        <w:t>преобразовывать информацию</w:t>
      </w:r>
      <w:r>
        <w:rPr>
          <w:spacing w:val="-1"/>
        </w:rPr>
        <w:t xml:space="preserve"> </w:t>
      </w:r>
      <w:r>
        <w:t>из текста</w:t>
      </w:r>
      <w:r>
        <w:rPr>
          <w:spacing w:val="-2"/>
        </w:rPr>
        <w:t xml:space="preserve"> </w:t>
      </w:r>
      <w:r>
        <w:t>в</w:t>
      </w:r>
      <w:r>
        <w:rPr>
          <w:spacing w:val="-2"/>
        </w:rPr>
        <w:t xml:space="preserve"> </w:t>
      </w:r>
      <w:r>
        <w:t>модели (таблицу,</w:t>
      </w:r>
      <w:r>
        <w:rPr>
          <w:spacing w:val="-1"/>
        </w:rPr>
        <w:t xml:space="preserve"> </w:t>
      </w:r>
      <w:r>
        <w:t>диаграмму,</w:t>
      </w:r>
      <w:r>
        <w:rPr>
          <w:spacing w:val="-1"/>
        </w:rPr>
        <w:t xml:space="preserve"> </w:t>
      </w:r>
      <w:r>
        <w:t xml:space="preserve">схему) и из предложенных моделей в </w:t>
      </w:r>
      <w:r>
        <w:rPr>
          <w:spacing w:val="-2"/>
        </w:rPr>
        <w:t>текст;</w:t>
      </w:r>
    </w:p>
    <w:p w14:paraId="261E9CB4" w14:textId="77777777" w:rsidR="004C4874" w:rsidRDefault="00F01225">
      <w:pPr>
        <w:pStyle w:val="a3"/>
        <w:spacing w:before="1"/>
        <w:ind w:right="282"/>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F6E6C45" w14:textId="77777777" w:rsidR="004C4874" w:rsidRDefault="00F01225">
      <w:pPr>
        <w:pStyle w:val="a3"/>
        <w:tabs>
          <w:tab w:val="left" w:pos="2430"/>
          <w:tab w:val="left" w:pos="3886"/>
          <w:tab w:val="left" w:pos="4804"/>
          <w:tab w:val="left" w:pos="5135"/>
          <w:tab w:val="left" w:pos="6755"/>
          <w:tab w:val="left" w:pos="8348"/>
          <w:tab w:val="left" w:pos="8919"/>
        </w:tabs>
        <w:ind w:right="277"/>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40"/>
        </w:rPr>
        <w:t xml:space="preserve"> </w:t>
      </w:r>
      <w:r>
        <w:t>к</w:t>
      </w:r>
      <w:r>
        <w:rPr>
          <w:spacing w:val="40"/>
        </w:rPr>
        <w:t xml:space="preserve"> </w:t>
      </w:r>
      <w:r>
        <w:t>людям</w:t>
      </w:r>
      <w:r>
        <w:rPr>
          <w:spacing w:val="80"/>
        </w:rPr>
        <w:t xml:space="preserve"> </w:t>
      </w:r>
      <w:r>
        <w:t xml:space="preserve">других национальностей; осознавать неприемлемость антиобщественного поведения; </w:t>
      </w: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r>
        <w:tab/>
      </w:r>
      <w:r>
        <w:rPr>
          <w:spacing w:val="-4"/>
        </w:rPr>
        <w:t>для</w:t>
      </w:r>
      <w:r>
        <w:tab/>
      </w:r>
      <w:r>
        <w:rPr>
          <w:spacing w:val="-2"/>
        </w:rPr>
        <w:t xml:space="preserve">выстраивания </w:t>
      </w:r>
      <w:r>
        <w:t>собственного поведения с позиции здорового образа жизни;</w:t>
      </w:r>
    </w:p>
    <w:p w14:paraId="4A3C8CD3" w14:textId="77777777" w:rsidR="004C4874" w:rsidRDefault="00F01225">
      <w:pPr>
        <w:pStyle w:val="a3"/>
        <w:ind w:right="281"/>
      </w:pPr>
      <w:r>
        <w:t xml:space="preserve">осуществлять совместную деятельность с людьми другой национальной и религиозной </w:t>
      </w:r>
      <w:r>
        <w:rPr>
          <w:position w:val="1"/>
        </w:rPr>
        <w:t xml:space="preserve">принадлежности на основе веротерпимости </w:t>
      </w:r>
      <w:r>
        <w:t xml:space="preserve">и взаимопонимания между людьми разных </w:t>
      </w:r>
      <w:r>
        <w:rPr>
          <w:spacing w:val="-2"/>
        </w:rPr>
        <w:t>культур.</w:t>
      </w:r>
    </w:p>
    <w:p w14:paraId="0FF35AF0" w14:textId="77777777" w:rsidR="004C4874" w:rsidRDefault="00F01225">
      <w:pPr>
        <w:pStyle w:val="a4"/>
        <w:numPr>
          <w:ilvl w:val="3"/>
          <w:numId w:val="72"/>
        </w:numPr>
        <w:tabs>
          <w:tab w:val="left" w:pos="1748"/>
        </w:tabs>
        <w:ind w:left="1748" w:hanging="899"/>
        <w:jc w:val="both"/>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14:paraId="05F46C54" w14:textId="77777777" w:rsidR="004C4874" w:rsidRDefault="00F01225">
      <w:pPr>
        <w:pStyle w:val="a3"/>
        <w:ind w:right="287"/>
      </w:pPr>
      <w:r>
        <w:t xml:space="preserve">осваивать и применять знания об информационном обществе, глобализации, глобальных </w:t>
      </w:r>
      <w:r>
        <w:rPr>
          <w:spacing w:val="-2"/>
        </w:rPr>
        <w:t>проблемах;</w:t>
      </w:r>
    </w:p>
    <w:p w14:paraId="0CEC7C67" w14:textId="77777777" w:rsidR="004C4874" w:rsidRDefault="00F01225">
      <w:pPr>
        <w:pStyle w:val="a3"/>
        <w:ind w:right="279"/>
      </w:pPr>
      <w:r>
        <w:t>характеризовать сущность информационного общества; здоровый образ жизни; глобализацию как важный общемировой интеграционный процесс;</w:t>
      </w:r>
    </w:p>
    <w:p w14:paraId="676D437F" w14:textId="77777777" w:rsidR="004C4874" w:rsidRDefault="00F01225">
      <w:pPr>
        <w:pStyle w:val="a3"/>
        <w:ind w:right="287"/>
      </w:pPr>
      <w:r>
        <w:t>приводить</w:t>
      </w:r>
      <w:r>
        <w:rPr>
          <w:spacing w:val="-14"/>
        </w:rPr>
        <w:t xml:space="preserve"> </w:t>
      </w:r>
      <w:r>
        <w:t>примеры</w:t>
      </w:r>
      <w:r>
        <w:rPr>
          <w:spacing w:val="-14"/>
        </w:rPr>
        <w:t xml:space="preserve"> </w:t>
      </w:r>
      <w:r>
        <w:t>глобальных</w:t>
      </w:r>
      <w:r>
        <w:rPr>
          <w:spacing w:val="-15"/>
        </w:rPr>
        <w:t xml:space="preserve"> </w:t>
      </w:r>
      <w:r>
        <w:t>проблем</w:t>
      </w:r>
      <w:r>
        <w:rPr>
          <w:spacing w:val="-15"/>
        </w:rPr>
        <w:t xml:space="preserve"> </w:t>
      </w:r>
      <w:r>
        <w:t>и</w:t>
      </w:r>
      <w:r>
        <w:rPr>
          <w:spacing w:val="-14"/>
        </w:rPr>
        <w:t xml:space="preserve"> </w:t>
      </w:r>
      <w:r>
        <w:t>возможных</w:t>
      </w:r>
      <w:r>
        <w:rPr>
          <w:spacing w:val="-13"/>
        </w:rPr>
        <w:t xml:space="preserve"> </w:t>
      </w:r>
      <w:r>
        <w:t>путей</w:t>
      </w:r>
      <w:r>
        <w:rPr>
          <w:spacing w:val="-14"/>
        </w:rPr>
        <w:t xml:space="preserve"> </w:t>
      </w:r>
      <w:r>
        <w:t>их</w:t>
      </w:r>
      <w:r>
        <w:rPr>
          <w:spacing w:val="-13"/>
        </w:rPr>
        <w:t xml:space="preserve"> </w:t>
      </w:r>
      <w:r>
        <w:t>решения;</w:t>
      </w:r>
      <w:r>
        <w:rPr>
          <w:spacing w:val="-12"/>
        </w:rPr>
        <w:t xml:space="preserve"> </w:t>
      </w:r>
      <w:r>
        <w:t>участия</w:t>
      </w:r>
      <w:r>
        <w:rPr>
          <w:spacing w:val="-14"/>
        </w:rPr>
        <w:t xml:space="preserve"> </w:t>
      </w:r>
      <w:r>
        <w:t>молодёжи в общественной жизни; влияния образования на возможности профессионального выбора и карьерного роста;</w:t>
      </w:r>
    </w:p>
    <w:p w14:paraId="65C3554C" w14:textId="77777777" w:rsidR="004C4874" w:rsidRDefault="00F01225">
      <w:pPr>
        <w:pStyle w:val="a3"/>
      </w:pPr>
      <w:r>
        <w:t>сравнивать</w:t>
      </w:r>
      <w:r>
        <w:rPr>
          <w:spacing w:val="-3"/>
        </w:rPr>
        <w:t xml:space="preserve"> </w:t>
      </w:r>
      <w:r>
        <w:t>требования</w:t>
      </w:r>
      <w:r>
        <w:rPr>
          <w:spacing w:val="-3"/>
        </w:rPr>
        <w:t xml:space="preserve"> </w:t>
      </w:r>
      <w:r>
        <w:t>к</w:t>
      </w:r>
      <w:r>
        <w:rPr>
          <w:spacing w:val="-3"/>
        </w:rPr>
        <w:t xml:space="preserve"> </w:t>
      </w:r>
      <w:r>
        <w:t>современным</w:t>
      </w:r>
      <w:r>
        <w:rPr>
          <w:spacing w:val="-5"/>
        </w:rPr>
        <w:t xml:space="preserve"> </w:t>
      </w:r>
      <w:r>
        <w:rPr>
          <w:spacing w:val="-2"/>
        </w:rPr>
        <w:t>профессиям;</w:t>
      </w:r>
    </w:p>
    <w:p w14:paraId="11AC2F9C" w14:textId="77777777" w:rsidR="004C4874" w:rsidRDefault="00F01225">
      <w:pPr>
        <w:pStyle w:val="a3"/>
        <w:spacing w:before="1"/>
      </w:pPr>
      <w:r>
        <w:t>устанавливать</w:t>
      </w:r>
      <w:r>
        <w:rPr>
          <w:spacing w:val="-6"/>
        </w:rPr>
        <w:t xml:space="preserve"> </w:t>
      </w:r>
      <w:r>
        <w:t>и</w:t>
      </w:r>
      <w:r>
        <w:rPr>
          <w:spacing w:val="-4"/>
        </w:rPr>
        <w:t xml:space="preserve"> </w:t>
      </w:r>
      <w:r>
        <w:t>объяснять причины</w:t>
      </w:r>
      <w:r>
        <w:rPr>
          <w:spacing w:val="-7"/>
        </w:rPr>
        <w:t xml:space="preserve"> </w:t>
      </w:r>
      <w:r>
        <w:t>и</w:t>
      </w:r>
      <w:r>
        <w:rPr>
          <w:spacing w:val="-4"/>
        </w:rPr>
        <w:t xml:space="preserve"> </w:t>
      </w:r>
      <w:r>
        <w:t>последствия</w:t>
      </w:r>
      <w:r>
        <w:rPr>
          <w:spacing w:val="-4"/>
        </w:rPr>
        <w:t xml:space="preserve"> </w:t>
      </w:r>
      <w:r>
        <w:rPr>
          <w:spacing w:val="-2"/>
        </w:rPr>
        <w:t>глобализации;</w:t>
      </w:r>
    </w:p>
    <w:p w14:paraId="15AB35D6" w14:textId="77777777" w:rsidR="004C4874" w:rsidRDefault="00F01225">
      <w:pPr>
        <w:pStyle w:val="a3"/>
        <w:ind w:right="283"/>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43D1520" w14:textId="77777777" w:rsidR="004C4874" w:rsidRDefault="00F01225">
      <w:pPr>
        <w:pStyle w:val="a3"/>
        <w:ind w:right="279"/>
      </w:pPr>
      <w:r>
        <w:t>определять и аргументировать с использованием обществоведческих знаний, фактов общественной жизни</w:t>
      </w:r>
      <w:r>
        <w:rPr>
          <w:spacing w:val="-3"/>
        </w:rPr>
        <w:t xml:space="preserve"> </w:t>
      </w:r>
      <w:r>
        <w:t>и</w:t>
      </w:r>
      <w:r>
        <w:rPr>
          <w:spacing w:val="-3"/>
        </w:rPr>
        <w:t xml:space="preserve"> </w:t>
      </w:r>
      <w:r>
        <w:t>личного</w:t>
      </w:r>
      <w:r>
        <w:rPr>
          <w:spacing w:val="-1"/>
        </w:rPr>
        <w:t xml:space="preserve"> </w:t>
      </w:r>
      <w:r>
        <w:t>социального</w:t>
      </w:r>
      <w:r>
        <w:rPr>
          <w:spacing w:val="-1"/>
        </w:rPr>
        <w:t xml:space="preserve"> </w:t>
      </w:r>
      <w:r>
        <w:t>опыта</w:t>
      </w:r>
      <w:r>
        <w:rPr>
          <w:spacing w:val="-2"/>
        </w:rPr>
        <w:t xml:space="preserve"> </w:t>
      </w:r>
      <w:r>
        <w:t>своё</w:t>
      </w:r>
      <w:r>
        <w:rPr>
          <w:spacing w:val="-3"/>
        </w:rPr>
        <w:t xml:space="preserve"> </w:t>
      </w:r>
      <w:r>
        <w:t>отношение к</w:t>
      </w:r>
      <w:r>
        <w:rPr>
          <w:spacing w:val="-3"/>
        </w:rPr>
        <w:t xml:space="preserve"> </w:t>
      </w:r>
      <w:r>
        <w:t>современным</w:t>
      </w:r>
      <w:r>
        <w:rPr>
          <w:spacing w:val="-2"/>
        </w:rPr>
        <w:t xml:space="preserve"> </w:t>
      </w:r>
      <w:r>
        <w:t>формам коммуникации; к здоровому образу жизни;</w:t>
      </w:r>
    </w:p>
    <w:p w14:paraId="16606A48" w14:textId="77777777" w:rsidR="004C4874" w:rsidRDefault="004C4874">
      <w:pPr>
        <w:pStyle w:val="a3"/>
        <w:sectPr w:rsidR="004C4874">
          <w:pgSz w:w="11910" w:h="16850"/>
          <w:pgMar w:top="1020" w:right="283" w:bottom="280" w:left="992" w:header="569" w:footer="0" w:gutter="0"/>
          <w:cols w:space="720"/>
        </w:sectPr>
      </w:pPr>
    </w:p>
    <w:p w14:paraId="0BDA1717" w14:textId="77777777" w:rsidR="004C4874" w:rsidRDefault="00F01225">
      <w:pPr>
        <w:pStyle w:val="a3"/>
        <w:spacing w:before="88"/>
        <w:ind w:right="287"/>
      </w:pPr>
      <w:r>
        <w:lastRenderedPageBreak/>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14:paraId="48B4730B" w14:textId="77777777" w:rsidR="004C4874" w:rsidRDefault="00F01225">
      <w:pPr>
        <w:pStyle w:val="a3"/>
        <w:ind w:right="283"/>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14:paraId="4DAE54D9" w14:textId="77777777" w:rsidR="004C4874" w:rsidRDefault="00F01225">
      <w:pPr>
        <w:pStyle w:val="a3"/>
        <w:spacing w:before="2"/>
        <w:ind w:right="280"/>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её последствиях; о роли непрерывного образования в современном обществе.</w:t>
      </w:r>
    </w:p>
    <w:p w14:paraId="33F9D93B" w14:textId="77777777" w:rsidR="004C4874" w:rsidRDefault="004C4874">
      <w:pPr>
        <w:pStyle w:val="a3"/>
        <w:spacing w:before="5"/>
        <w:ind w:left="0"/>
        <w:jc w:val="left"/>
      </w:pPr>
    </w:p>
    <w:p w14:paraId="130F8274" w14:textId="77777777" w:rsidR="004C4874" w:rsidRDefault="00F01225">
      <w:pPr>
        <w:pStyle w:val="1"/>
        <w:numPr>
          <w:ilvl w:val="0"/>
          <w:numId w:val="91"/>
        </w:numPr>
        <w:tabs>
          <w:tab w:val="left" w:pos="1208"/>
        </w:tabs>
        <w:spacing w:line="274" w:lineRule="exact"/>
        <w:ind w:left="1208" w:hanging="359"/>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«География».</w:t>
      </w:r>
    </w:p>
    <w:p w14:paraId="550C63B2" w14:textId="77777777" w:rsidR="004C4874" w:rsidRDefault="00F01225">
      <w:pPr>
        <w:pStyle w:val="a4"/>
        <w:numPr>
          <w:ilvl w:val="1"/>
          <w:numId w:val="91"/>
        </w:numPr>
        <w:tabs>
          <w:tab w:val="left" w:pos="1388"/>
        </w:tabs>
        <w:spacing w:line="274" w:lineRule="exact"/>
        <w:ind w:left="1388" w:hanging="539"/>
        <w:jc w:val="both"/>
        <w:rPr>
          <w:sz w:val="24"/>
        </w:rPr>
      </w:pPr>
      <w:r>
        <w:rPr>
          <w:sz w:val="24"/>
        </w:rPr>
        <w:t>Рабочая</w:t>
      </w:r>
      <w:r>
        <w:rPr>
          <w:spacing w:val="43"/>
          <w:sz w:val="24"/>
        </w:rPr>
        <w:t xml:space="preserve">  </w:t>
      </w:r>
      <w:r>
        <w:rPr>
          <w:sz w:val="24"/>
        </w:rPr>
        <w:t>программа</w:t>
      </w:r>
      <w:r>
        <w:rPr>
          <w:spacing w:val="42"/>
          <w:sz w:val="24"/>
        </w:rPr>
        <w:t xml:space="preserve">  </w:t>
      </w:r>
      <w:r>
        <w:rPr>
          <w:sz w:val="24"/>
        </w:rPr>
        <w:t>по</w:t>
      </w:r>
      <w:r>
        <w:rPr>
          <w:spacing w:val="44"/>
          <w:sz w:val="24"/>
        </w:rPr>
        <w:t xml:space="preserve">  </w:t>
      </w:r>
      <w:r>
        <w:rPr>
          <w:sz w:val="24"/>
        </w:rPr>
        <w:t>учебному</w:t>
      </w:r>
      <w:r>
        <w:rPr>
          <w:spacing w:val="41"/>
          <w:sz w:val="24"/>
        </w:rPr>
        <w:t xml:space="preserve">  </w:t>
      </w:r>
      <w:r>
        <w:rPr>
          <w:sz w:val="24"/>
        </w:rPr>
        <w:t>предмету</w:t>
      </w:r>
      <w:r>
        <w:rPr>
          <w:spacing w:val="42"/>
          <w:sz w:val="24"/>
        </w:rPr>
        <w:t xml:space="preserve">  </w:t>
      </w:r>
      <w:r>
        <w:rPr>
          <w:sz w:val="24"/>
        </w:rPr>
        <w:t>«География»</w:t>
      </w:r>
      <w:r>
        <w:rPr>
          <w:spacing w:val="40"/>
          <w:sz w:val="24"/>
        </w:rPr>
        <w:t xml:space="preserve">  </w:t>
      </w:r>
      <w:r>
        <w:rPr>
          <w:sz w:val="24"/>
        </w:rPr>
        <w:t>(предметная</w:t>
      </w:r>
      <w:r>
        <w:rPr>
          <w:spacing w:val="44"/>
          <w:sz w:val="24"/>
        </w:rPr>
        <w:t xml:space="preserve">  </w:t>
      </w:r>
      <w:r>
        <w:rPr>
          <w:spacing w:val="-2"/>
          <w:sz w:val="24"/>
        </w:rPr>
        <w:t>область</w:t>
      </w:r>
    </w:p>
    <w:p w14:paraId="57598F69" w14:textId="77777777" w:rsidR="004C4874" w:rsidRDefault="00F01225">
      <w:pPr>
        <w:pStyle w:val="a3"/>
        <w:spacing w:before="1"/>
        <w:ind w:right="28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1DF90A1" w14:textId="77777777" w:rsidR="004C4874" w:rsidRDefault="00F01225">
      <w:pPr>
        <w:pStyle w:val="a4"/>
        <w:numPr>
          <w:ilvl w:val="1"/>
          <w:numId w:val="91"/>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18BC3008" w14:textId="77777777" w:rsidR="004C4874" w:rsidRDefault="00F01225">
      <w:pPr>
        <w:pStyle w:val="a4"/>
        <w:numPr>
          <w:ilvl w:val="2"/>
          <w:numId w:val="91"/>
        </w:numPr>
        <w:tabs>
          <w:tab w:val="left" w:pos="1568"/>
        </w:tabs>
        <w:ind w:left="849" w:right="279" w:firstLine="0"/>
        <w:jc w:val="both"/>
        <w:rPr>
          <w:sz w:val="24"/>
        </w:rPr>
      </w:pPr>
      <w:r>
        <w:rPr>
          <w:sz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68B5796" w14:textId="77777777" w:rsidR="004C4874" w:rsidRDefault="00F01225">
      <w:pPr>
        <w:pStyle w:val="a4"/>
        <w:numPr>
          <w:ilvl w:val="2"/>
          <w:numId w:val="91"/>
        </w:numPr>
        <w:tabs>
          <w:tab w:val="left" w:pos="1568"/>
        </w:tabs>
        <w:ind w:left="849" w:right="280" w:firstLine="0"/>
        <w:jc w:val="both"/>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AABBD35" w14:textId="77777777" w:rsidR="004C4874" w:rsidRDefault="00F01225">
      <w:pPr>
        <w:pStyle w:val="a4"/>
        <w:numPr>
          <w:ilvl w:val="2"/>
          <w:numId w:val="91"/>
        </w:numPr>
        <w:tabs>
          <w:tab w:val="left" w:pos="1568"/>
        </w:tabs>
        <w:ind w:left="849" w:right="281" w:firstLine="0"/>
        <w:jc w:val="both"/>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Pr>
          <w:spacing w:val="-15"/>
          <w:sz w:val="24"/>
        </w:rPr>
        <w:t xml:space="preserve"> </w:t>
      </w:r>
      <w:r>
        <w:rPr>
          <w:sz w:val="24"/>
        </w:rPr>
        <w:t>содержание,</w:t>
      </w:r>
      <w:r>
        <w:rPr>
          <w:spacing w:val="-15"/>
          <w:sz w:val="24"/>
        </w:rPr>
        <w:t xml:space="preserve"> </w:t>
      </w:r>
      <w:r>
        <w:rPr>
          <w:sz w:val="24"/>
        </w:rPr>
        <w:t>предусматривает</w:t>
      </w:r>
      <w:r>
        <w:rPr>
          <w:spacing w:val="-15"/>
          <w:sz w:val="24"/>
        </w:rPr>
        <w:t xml:space="preserve"> </w:t>
      </w:r>
      <w:r>
        <w:rPr>
          <w:sz w:val="24"/>
        </w:rPr>
        <w:t>распределение</w:t>
      </w:r>
      <w:r>
        <w:rPr>
          <w:spacing w:val="-15"/>
          <w:sz w:val="24"/>
        </w:rPr>
        <w:t xml:space="preserve"> </w:t>
      </w:r>
      <w:r>
        <w:rPr>
          <w:sz w:val="24"/>
        </w:rPr>
        <w:t>его</w:t>
      </w:r>
      <w:r>
        <w:rPr>
          <w:spacing w:val="-12"/>
          <w:sz w:val="24"/>
        </w:rPr>
        <w:t xml:space="preserve"> </w:t>
      </w:r>
      <w:r>
        <w:rPr>
          <w:sz w:val="24"/>
        </w:rPr>
        <w:t>по</w:t>
      </w:r>
      <w:r>
        <w:rPr>
          <w:spacing w:val="-15"/>
          <w:sz w:val="24"/>
        </w:rPr>
        <w:t xml:space="preserve"> </w:t>
      </w:r>
      <w:r>
        <w:rPr>
          <w:sz w:val="24"/>
        </w:rPr>
        <w:t>классам</w:t>
      </w:r>
      <w:r>
        <w:rPr>
          <w:spacing w:val="-15"/>
          <w:sz w:val="24"/>
        </w:rPr>
        <w:t xml:space="preserve"> </w:t>
      </w:r>
      <w:r>
        <w:rPr>
          <w:sz w:val="24"/>
        </w:rPr>
        <w:t>и</w:t>
      </w:r>
      <w:r>
        <w:rPr>
          <w:spacing w:val="-14"/>
          <w:sz w:val="24"/>
        </w:rPr>
        <w:t xml:space="preserve"> </w:t>
      </w:r>
      <w:r>
        <w:rPr>
          <w:sz w:val="24"/>
        </w:rPr>
        <w:t>структурирование его</w:t>
      </w:r>
      <w:r>
        <w:rPr>
          <w:spacing w:val="-12"/>
          <w:sz w:val="24"/>
        </w:rPr>
        <w:t xml:space="preserve"> </w:t>
      </w:r>
      <w:r>
        <w:rPr>
          <w:sz w:val="24"/>
        </w:rPr>
        <w:t>по</w:t>
      </w:r>
      <w:r>
        <w:rPr>
          <w:spacing w:val="-13"/>
          <w:sz w:val="24"/>
        </w:rPr>
        <w:t xml:space="preserve"> </w:t>
      </w:r>
      <w:r>
        <w:rPr>
          <w:sz w:val="24"/>
        </w:rPr>
        <w:t>разделам</w:t>
      </w:r>
      <w:r>
        <w:rPr>
          <w:spacing w:val="-12"/>
          <w:sz w:val="24"/>
        </w:rPr>
        <w:t xml:space="preserve"> </w:t>
      </w:r>
      <w:r>
        <w:rPr>
          <w:sz w:val="24"/>
        </w:rPr>
        <w:t>и</w:t>
      </w:r>
      <w:r>
        <w:rPr>
          <w:spacing w:val="-12"/>
          <w:sz w:val="24"/>
        </w:rPr>
        <w:t xml:space="preserve"> </w:t>
      </w:r>
      <w:r>
        <w:rPr>
          <w:sz w:val="24"/>
        </w:rPr>
        <w:t>темам</w:t>
      </w:r>
      <w:r>
        <w:rPr>
          <w:spacing w:val="-13"/>
          <w:sz w:val="24"/>
        </w:rPr>
        <w:t xml:space="preserve"> </w:t>
      </w:r>
      <w:r>
        <w:rPr>
          <w:sz w:val="24"/>
        </w:rPr>
        <w:t>курса,</w:t>
      </w:r>
      <w:r>
        <w:rPr>
          <w:spacing w:val="-12"/>
          <w:sz w:val="24"/>
        </w:rPr>
        <w:t xml:space="preserve"> </w:t>
      </w:r>
      <w:r>
        <w:rPr>
          <w:sz w:val="24"/>
        </w:rPr>
        <w:t>даёт</w:t>
      </w:r>
      <w:r>
        <w:rPr>
          <w:spacing w:val="-12"/>
          <w:sz w:val="24"/>
        </w:rPr>
        <w:t xml:space="preserve"> </w:t>
      </w:r>
      <w:r>
        <w:rPr>
          <w:sz w:val="24"/>
        </w:rPr>
        <w:t>распределение</w:t>
      </w:r>
      <w:r>
        <w:rPr>
          <w:spacing w:val="-12"/>
          <w:sz w:val="24"/>
        </w:rPr>
        <w:t xml:space="preserve"> </w:t>
      </w:r>
      <w:r>
        <w:rPr>
          <w:sz w:val="24"/>
        </w:rPr>
        <w:t>учебных</w:t>
      </w:r>
      <w:r>
        <w:rPr>
          <w:spacing w:val="-11"/>
          <w:sz w:val="24"/>
        </w:rPr>
        <w:t xml:space="preserve"> </w:t>
      </w:r>
      <w:r>
        <w:rPr>
          <w:sz w:val="24"/>
        </w:rPr>
        <w:t>часов</w:t>
      </w:r>
      <w:r>
        <w:rPr>
          <w:spacing w:val="-13"/>
          <w:sz w:val="24"/>
        </w:rPr>
        <w:t xml:space="preserve"> </w:t>
      </w:r>
      <w:r>
        <w:rPr>
          <w:sz w:val="24"/>
        </w:rPr>
        <w:t>по</w:t>
      </w:r>
      <w:r>
        <w:rPr>
          <w:spacing w:val="-11"/>
          <w:sz w:val="24"/>
        </w:rPr>
        <w:t xml:space="preserve"> </w:t>
      </w:r>
      <w:r>
        <w:rPr>
          <w:sz w:val="24"/>
        </w:rPr>
        <w:t>тематическим</w:t>
      </w:r>
      <w:r>
        <w:rPr>
          <w:spacing w:val="-13"/>
          <w:sz w:val="24"/>
        </w:rPr>
        <w:t xml:space="preserve"> </w:t>
      </w:r>
      <w:r>
        <w:rPr>
          <w:sz w:val="24"/>
        </w:rPr>
        <w:t>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9865813" w14:textId="77777777" w:rsidR="004C4874" w:rsidRDefault="00F01225">
      <w:pPr>
        <w:pStyle w:val="a4"/>
        <w:numPr>
          <w:ilvl w:val="2"/>
          <w:numId w:val="91"/>
        </w:numPr>
        <w:tabs>
          <w:tab w:val="left" w:pos="1568"/>
        </w:tabs>
        <w:ind w:left="849" w:right="279" w:firstLine="0"/>
        <w:jc w:val="both"/>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w:t>
      </w:r>
      <w:r>
        <w:rPr>
          <w:spacing w:val="-11"/>
          <w:sz w:val="24"/>
        </w:rPr>
        <w:t xml:space="preserve"> </w:t>
      </w:r>
      <w:r>
        <w:rPr>
          <w:sz w:val="24"/>
        </w:rPr>
        <w:t>о</w:t>
      </w:r>
      <w:r>
        <w:rPr>
          <w:spacing w:val="-12"/>
          <w:sz w:val="24"/>
        </w:rPr>
        <w:t xml:space="preserve"> </w:t>
      </w:r>
      <w:r>
        <w:rPr>
          <w:sz w:val="24"/>
        </w:rPr>
        <w:t>динамике</w:t>
      </w:r>
      <w:r>
        <w:rPr>
          <w:spacing w:val="-13"/>
          <w:sz w:val="24"/>
        </w:rPr>
        <w:t xml:space="preserve"> </w:t>
      </w:r>
      <w:r>
        <w:rPr>
          <w:sz w:val="24"/>
        </w:rPr>
        <w:t>основных</w:t>
      </w:r>
      <w:r>
        <w:rPr>
          <w:spacing w:val="-12"/>
          <w:sz w:val="24"/>
        </w:rPr>
        <w:t xml:space="preserve"> </w:t>
      </w:r>
      <w:r>
        <w:rPr>
          <w:sz w:val="24"/>
        </w:rPr>
        <w:t>природных,</w:t>
      </w:r>
      <w:r>
        <w:rPr>
          <w:spacing w:val="-12"/>
          <w:sz w:val="24"/>
        </w:rPr>
        <w:t xml:space="preserve"> </w:t>
      </w:r>
      <w:r>
        <w:rPr>
          <w:sz w:val="24"/>
        </w:rPr>
        <w:t>экологических</w:t>
      </w:r>
      <w:r>
        <w:rPr>
          <w:spacing w:val="-6"/>
          <w:sz w:val="24"/>
        </w:rPr>
        <w:t xml:space="preserve"> </w:t>
      </w:r>
      <w:r>
        <w:rPr>
          <w:sz w:val="24"/>
        </w:rPr>
        <w:t>и</w:t>
      </w:r>
      <w:r>
        <w:rPr>
          <w:spacing w:val="-11"/>
          <w:sz w:val="24"/>
        </w:rPr>
        <w:t xml:space="preserve"> </w:t>
      </w:r>
      <w:r>
        <w:rPr>
          <w:sz w:val="24"/>
        </w:rPr>
        <w:t>социально-экономических</w:t>
      </w:r>
      <w:r>
        <w:rPr>
          <w:spacing w:val="-10"/>
          <w:sz w:val="24"/>
        </w:rPr>
        <w:t xml:space="preserve"> </w:t>
      </w:r>
      <w:r>
        <w:rPr>
          <w:sz w:val="24"/>
        </w:rPr>
        <w:t>процессов,</w:t>
      </w:r>
      <w:r>
        <w:rPr>
          <w:spacing w:val="-12"/>
          <w:sz w:val="24"/>
        </w:rPr>
        <w:t xml:space="preserve"> </w:t>
      </w:r>
      <w:r>
        <w:rPr>
          <w:sz w:val="24"/>
        </w:rPr>
        <w:t>о проблемах взаимодействия природы и общества, географических подходах к устойчивому развитию территорий.</w:t>
      </w:r>
    </w:p>
    <w:p w14:paraId="51ED7EC2" w14:textId="77777777" w:rsidR="004C4874" w:rsidRDefault="00F01225">
      <w:pPr>
        <w:pStyle w:val="a4"/>
        <w:numPr>
          <w:ilvl w:val="2"/>
          <w:numId w:val="91"/>
        </w:numPr>
        <w:tabs>
          <w:tab w:val="left" w:pos="1568"/>
        </w:tabs>
        <w:ind w:left="849" w:right="282" w:firstLine="0"/>
        <w:jc w:val="both"/>
        <w:rPr>
          <w:sz w:val="24"/>
        </w:rPr>
      </w:pPr>
      <w:r>
        <w:rPr>
          <w:sz w:val="24"/>
        </w:rPr>
        <w:t>Содержание географии на уровне основного общего образования является базой для реализации</w:t>
      </w:r>
      <w:r>
        <w:rPr>
          <w:spacing w:val="-13"/>
          <w:sz w:val="24"/>
        </w:rPr>
        <w:t xml:space="preserve"> </w:t>
      </w:r>
      <w:r>
        <w:rPr>
          <w:sz w:val="24"/>
        </w:rPr>
        <w:t>краеведческого</w:t>
      </w:r>
      <w:r>
        <w:rPr>
          <w:spacing w:val="-12"/>
          <w:sz w:val="24"/>
        </w:rPr>
        <w:t xml:space="preserve"> </w:t>
      </w:r>
      <w:r>
        <w:rPr>
          <w:sz w:val="24"/>
        </w:rPr>
        <w:t>подхода</w:t>
      </w:r>
      <w:r>
        <w:rPr>
          <w:spacing w:val="-12"/>
          <w:sz w:val="24"/>
        </w:rPr>
        <w:t xml:space="preserve"> </w:t>
      </w:r>
      <w:r>
        <w:rPr>
          <w:sz w:val="24"/>
        </w:rPr>
        <w:t>в</w:t>
      </w:r>
      <w:r>
        <w:rPr>
          <w:spacing w:val="-12"/>
          <w:sz w:val="24"/>
        </w:rPr>
        <w:t xml:space="preserve"> </w:t>
      </w:r>
      <w:r>
        <w:rPr>
          <w:sz w:val="24"/>
        </w:rPr>
        <w:t>обучении,</w:t>
      </w:r>
      <w:r>
        <w:rPr>
          <w:spacing w:val="-12"/>
          <w:sz w:val="24"/>
        </w:rPr>
        <w:t xml:space="preserve"> </w:t>
      </w:r>
      <w:r>
        <w:rPr>
          <w:sz w:val="24"/>
        </w:rPr>
        <w:t>изучения</w:t>
      </w:r>
      <w:r>
        <w:rPr>
          <w:spacing w:val="-12"/>
          <w:sz w:val="24"/>
        </w:rPr>
        <w:t xml:space="preserve"> </w:t>
      </w:r>
      <w:r>
        <w:rPr>
          <w:sz w:val="24"/>
        </w:rPr>
        <w:t>географических</w:t>
      </w:r>
      <w:r>
        <w:rPr>
          <w:spacing w:val="-10"/>
          <w:sz w:val="24"/>
        </w:rPr>
        <w:t xml:space="preserve"> </w:t>
      </w:r>
      <w:r>
        <w:rPr>
          <w:sz w:val="24"/>
        </w:rPr>
        <w:t>закономерностей, теорий,</w:t>
      </w:r>
      <w:r>
        <w:rPr>
          <w:spacing w:val="-15"/>
          <w:sz w:val="24"/>
        </w:rPr>
        <w:t xml:space="preserve"> </w:t>
      </w:r>
      <w:r>
        <w:rPr>
          <w:sz w:val="24"/>
        </w:rPr>
        <w:t>законов</w:t>
      </w:r>
      <w:r>
        <w:rPr>
          <w:spacing w:val="-15"/>
          <w:sz w:val="24"/>
        </w:rPr>
        <w:t xml:space="preserve"> </w:t>
      </w:r>
      <w:r>
        <w:rPr>
          <w:sz w:val="24"/>
        </w:rPr>
        <w:t>и</w:t>
      </w:r>
      <w:r>
        <w:rPr>
          <w:spacing w:val="-15"/>
          <w:sz w:val="24"/>
        </w:rPr>
        <w:t xml:space="preserve"> </w:t>
      </w:r>
      <w:r>
        <w:rPr>
          <w:sz w:val="24"/>
        </w:rPr>
        <w:t>гипотез</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w:t>
      </w:r>
      <w:r>
        <w:rPr>
          <w:spacing w:val="-14"/>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базовым</w:t>
      </w:r>
      <w:r>
        <w:rPr>
          <w:spacing w:val="-15"/>
          <w:sz w:val="24"/>
        </w:rPr>
        <w:t xml:space="preserve"> </w:t>
      </w:r>
      <w:r>
        <w:rPr>
          <w:sz w:val="24"/>
        </w:rPr>
        <w:t>звеном</w:t>
      </w:r>
      <w:r>
        <w:rPr>
          <w:spacing w:val="-15"/>
          <w:sz w:val="24"/>
        </w:rPr>
        <w:t xml:space="preserve"> </w:t>
      </w:r>
      <w:r>
        <w:rPr>
          <w:sz w:val="24"/>
        </w:rPr>
        <w:t>в</w:t>
      </w:r>
      <w:r>
        <w:rPr>
          <w:spacing w:val="-15"/>
          <w:sz w:val="24"/>
        </w:rPr>
        <w:t xml:space="preserve"> </w:t>
      </w:r>
      <w:r>
        <w:rPr>
          <w:sz w:val="24"/>
        </w:rPr>
        <w:t xml:space="preserve">системе непрерывного географического образования, основой для последующей уровневой </w:t>
      </w:r>
      <w:r>
        <w:rPr>
          <w:spacing w:val="-2"/>
          <w:sz w:val="24"/>
        </w:rPr>
        <w:t>дифференциации.</w:t>
      </w:r>
    </w:p>
    <w:p w14:paraId="1F24B89D" w14:textId="77777777" w:rsidR="004C4874" w:rsidRDefault="00F01225">
      <w:pPr>
        <w:pStyle w:val="a4"/>
        <w:numPr>
          <w:ilvl w:val="2"/>
          <w:numId w:val="91"/>
        </w:numPr>
        <w:tabs>
          <w:tab w:val="left" w:pos="1606"/>
        </w:tabs>
        <w:ind w:left="849" w:right="289" w:firstLine="0"/>
        <w:jc w:val="both"/>
        <w:rPr>
          <w:sz w:val="24"/>
        </w:rPr>
      </w:pPr>
      <w:r>
        <w:rPr>
          <w:sz w:val="24"/>
        </w:rPr>
        <w:t xml:space="preserve">Изучение географии в общем образовании направлено на достижение следующих </w:t>
      </w:r>
      <w:r>
        <w:rPr>
          <w:spacing w:val="-2"/>
          <w:sz w:val="24"/>
        </w:rPr>
        <w:t>целей:</w:t>
      </w:r>
    </w:p>
    <w:p w14:paraId="5ECB143C" w14:textId="77777777" w:rsidR="004C4874" w:rsidRDefault="00F01225">
      <w:pPr>
        <w:pStyle w:val="a3"/>
        <w:ind w:right="282"/>
      </w:pPr>
      <w:r>
        <w:t>воспитание чувства патриотизма, любви к своей стране, малой родине, взаимопонимания с другими народами на основе развития целостного географического образа России, ценностных ориентаций личности;</w:t>
      </w:r>
    </w:p>
    <w:p w14:paraId="2FD41A4A" w14:textId="77777777" w:rsidR="004C4874" w:rsidRDefault="00F01225">
      <w:pPr>
        <w:pStyle w:val="a3"/>
        <w:ind w:right="276"/>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w:t>
      </w:r>
    </w:p>
    <w:p w14:paraId="77015036" w14:textId="77777777" w:rsidR="004C4874" w:rsidRDefault="004C4874">
      <w:pPr>
        <w:pStyle w:val="a3"/>
        <w:sectPr w:rsidR="004C4874">
          <w:pgSz w:w="11910" w:h="16850"/>
          <w:pgMar w:top="1020" w:right="283" w:bottom="280" w:left="992" w:header="569" w:footer="0" w:gutter="0"/>
          <w:cols w:space="720"/>
        </w:sectPr>
      </w:pPr>
    </w:p>
    <w:p w14:paraId="086F24D3" w14:textId="77777777" w:rsidR="004C4874" w:rsidRDefault="00F01225">
      <w:pPr>
        <w:pStyle w:val="a3"/>
        <w:spacing w:before="88"/>
      </w:pPr>
      <w:r>
        <w:lastRenderedPageBreak/>
        <w:t>приобретения</w:t>
      </w:r>
      <w:r>
        <w:rPr>
          <w:spacing w:val="-5"/>
        </w:rPr>
        <w:t xml:space="preserve"> </w:t>
      </w:r>
      <w:r>
        <w:t>новых</w:t>
      </w:r>
      <w:r>
        <w:rPr>
          <w:spacing w:val="-3"/>
        </w:rPr>
        <w:t xml:space="preserve"> </w:t>
      </w:r>
      <w:r>
        <w:rPr>
          <w:spacing w:val="-2"/>
        </w:rPr>
        <w:t>знаний;</w:t>
      </w:r>
    </w:p>
    <w:p w14:paraId="2AE47A36" w14:textId="77777777" w:rsidR="004C4874" w:rsidRDefault="00F01225">
      <w:pPr>
        <w:pStyle w:val="a3"/>
        <w:ind w:right="278"/>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w:t>
      </w:r>
      <w:r>
        <w:rPr>
          <w:spacing w:val="-15"/>
        </w:rPr>
        <w:t xml:space="preserve"> </w:t>
      </w:r>
      <w:r>
        <w:t>и</w:t>
      </w:r>
      <w:r>
        <w:rPr>
          <w:spacing w:val="-15"/>
        </w:rPr>
        <w:t xml:space="preserve"> </w:t>
      </w:r>
      <w:r>
        <w:t>мира,</w:t>
      </w:r>
      <w:r>
        <w:rPr>
          <w:spacing w:val="-15"/>
        </w:rPr>
        <w:t xml:space="preserve"> </w:t>
      </w:r>
      <w:r>
        <w:t>своей</w:t>
      </w:r>
      <w:r>
        <w:rPr>
          <w:spacing w:val="-15"/>
        </w:rPr>
        <w:t xml:space="preserve"> </w:t>
      </w:r>
      <w:r>
        <w:t>местности,</w:t>
      </w:r>
      <w:r>
        <w:rPr>
          <w:spacing w:val="-15"/>
        </w:rPr>
        <w:t xml:space="preserve"> </w:t>
      </w:r>
      <w:r>
        <w:t>о</w:t>
      </w:r>
      <w:r>
        <w:rPr>
          <w:spacing w:val="-15"/>
        </w:rPr>
        <w:t xml:space="preserve"> </w:t>
      </w:r>
      <w:r>
        <w:t>способах</w:t>
      </w:r>
      <w:r>
        <w:rPr>
          <w:spacing w:val="-13"/>
        </w:rPr>
        <w:t xml:space="preserve"> </w:t>
      </w:r>
      <w:r>
        <w:t>сохранения</w:t>
      </w:r>
      <w:r>
        <w:rPr>
          <w:spacing w:val="-15"/>
        </w:rPr>
        <w:t xml:space="preserve"> </w:t>
      </w:r>
      <w:r>
        <w:t>окружающей</w:t>
      </w:r>
      <w:r>
        <w:rPr>
          <w:spacing w:val="-15"/>
        </w:rPr>
        <w:t xml:space="preserve"> </w:t>
      </w:r>
      <w:r>
        <w:t>среды</w:t>
      </w:r>
      <w:r>
        <w:rPr>
          <w:spacing w:val="-15"/>
        </w:rPr>
        <w:t xml:space="preserve"> </w:t>
      </w:r>
      <w:r>
        <w:t>и</w:t>
      </w:r>
      <w:r>
        <w:rPr>
          <w:spacing w:val="-15"/>
        </w:rPr>
        <w:t xml:space="preserve"> </w:t>
      </w:r>
      <w:r>
        <w:t>рационального использования природных ресурсов, формирование способности поиска и применения различных источников</w:t>
      </w:r>
      <w:r>
        <w:rPr>
          <w:spacing w:val="-6"/>
        </w:rPr>
        <w:t xml:space="preserve"> </w:t>
      </w:r>
      <w:r>
        <w:t>географической</w:t>
      </w:r>
      <w:r>
        <w:rPr>
          <w:spacing w:val="-1"/>
        </w:rPr>
        <w:t xml:space="preserve"> </w:t>
      </w:r>
      <w:r>
        <w:t>информации,</w:t>
      </w:r>
      <w:r>
        <w:rPr>
          <w:spacing w:val="-2"/>
        </w:rPr>
        <w:t xml:space="preserve"> </w:t>
      </w:r>
      <w:r>
        <w:t>в</w:t>
      </w:r>
      <w:r>
        <w:rPr>
          <w:spacing w:val="-5"/>
        </w:rPr>
        <w:t xml:space="preserve"> </w:t>
      </w:r>
      <w:r>
        <w:t>том</w:t>
      </w:r>
      <w:r>
        <w:rPr>
          <w:spacing w:val="-3"/>
        </w:rPr>
        <w:t xml:space="preserve"> </w:t>
      </w:r>
      <w:r>
        <w:t>числе</w:t>
      </w:r>
      <w:r>
        <w:rPr>
          <w:spacing w:val="-3"/>
        </w:rPr>
        <w:t xml:space="preserve"> </w:t>
      </w:r>
      <w:r>
        <w:t>ресурсов</w:t>
      </w:r>
      <w:r>
        <w:rPr>
          <w:spacing w:val="-3"/>
        </w:rPr>
        <w:t xml:space="preserve"> </w:t>
      </w:r>
      <w:r>
        <w:t>информационно- телекомуникационной</w:t>
      </w:r>
      <w:r>
        <w:rPr>
          <w:spacing w:val="-15"/>
        </w:rPr>
        <w:t xml:space="preserve"> </w:t>
      </w:r>
      <w:r>
        <w:t>сети</w:t>
      </w:r>
      <w:r>
        <w:rPr>
          <w:spacing w:val="-15"/>
        </w:rPr>
        <w:t xml:space="preserve"> </w:t>
      </w:r>
      <w:r>
        <w:t>«Интернет»,</w:t>
      </w:r>
      <w:r>
        <w:rPr>
          <w:spacing w:val="-15"/>
        </w:rPr>
        <w:t xml:space="preserve"> </w:t>
      </w:r>
      <w:r>
        <w:t>для</w:t>
      </w:r>
      <w:r>
        <w:rPr>
          <w:spacing w:val="-15"/>
        </w:rPr>
        <w:t xml:space="preserve"> </w:t>
      </w:r>
      <w:r>
        <w:t>описания,</w:t>
      </w:r>
      <w:r>
        <w:rPr>
          <w:spacing w:val="-15"/>
        </w:rPr>
        <w:t xml:space="preserve"> </w:t>
      </w:r>
      <w:r>
        <w:t>характеристики,</w:t>
      </w:r>
      <w:r>
        <w:rPr>
          <w:spacing w:val="-15"/>
        </w:rPr>
        <w:t xml:space="preserve"> </w:t>
      </w:r>
      <w:r>
        <w:t>объяснения</w:t>
      </w:r>
      <w:r>
        <w:rPr>
          <w:spacing w:val="-15"/>
        </w:rPr>
        <w:t xml:space="preserve"> </w:t>
      </w:r>
      <w:r>
        <w:t>и</w:t>
      </w:r>
      <w:r>
        <w:rPr>
          <w:spacing w:val="-15"/>
        </w:rPr>
        <w:t xml:space="preserve"> </w:t>
      </w:r>
      <w:r>
        <w:t>оценки разнообразных географических явлений и процессов, жизненных ситуаций;</w:t>
      </w:r>
    </w:p>
    <w:p w14:paraId="1A312F01" w14:textId="77777777" w:rsidR="004C4874" w:rsidRDefault="00F01225">
      <w:pPr>
        <w:pStyle w:val="a3"/>
        <w:ind w:right="285"/>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BE4F47B" w14:textId="77777777" w:rsidR="004C4874" w:rsidRDefault="00F01225">
      <w:pPr>
        <w:pStyle w:val="a3"/>
        <w:spacing w:before="1"/>
        <w:ind w:right="280"/>
      </w:pPr>
      <w:r>
        <w:t>формирование географических знаний и умений, необходимых для продолжения образования</w:t>
      </w:r>
      <w:r>
        <w:rPr>
          <w:spacing w:val="-7"/>
        </w:rPr>
        <w:t xml:space="preserve"> </w:t>
      </w:r>
      <w:r>
        <w:t>по</w:t>
      </w:r>
      <w:r>
        <w:rPr>
          <w:spacing w:val="-9"/>
        </w:rPr>
        <w:t xml:space="preserve"> </w:t>
      </w:r>
      <w:r>
        <w:t>направлениям</w:t>
      </w:r>
      <w:r>
        <w:rPr>
          <w:spacing w:val="-8"/>
        </w:rPr>
        <w:t xml:space="preserve"> </w:t>
      </w:r>
      <w:r>
        <w:t>подготовки</w:t>
      </w:r>
      <w:r>
        <w:rPr>
          <w:spacing w:val="-6"/>
        </w:rPr>
        <w:t xml:space="preserve"> </w:t>
      </w:r>
      <w:r>
        <w:t>(специальностям),</w:t>
      </w:r>
      <w:r>
        <w:rPr>
          <w:spacing w:val="-8"/>
        </w:rPr>
        <w:t xml:space="preserve"> </w:t>
      </w:r>
      <w:r>
        <w:t>требующим</w:t>
      </w:r>
      <w:r>
        <w:rPr>
          <w:spacing w:val="-8"/>
        </w:rPr>
        <w:t xml:space="preserve"> </w:t>
      </w:r>
      <w:r>
        <w:t>наличия</w:t>
      </w:r>
      <w:r>
        <w:rPr>
          <w:spacing w:val="-7"/>
        </w:rPr>
        <w:t xml:space="preserve"> </w:t>
      </w:r>
      <w:r>
        <w:t>серьёзной базы географических знаний.</w:t>
      </w:r>
    </w:p>
    <w:p w14:paraId="4983F896" w14:textId="77777777" w:rsidR="004C4874" w:rsidRDefault="00F01225">
      <w:pPr>
        <w:pStyle w:val="a4"/>
        <w:numPr>
          <w:ilvl w:val="2"/>
          <w:numId w:val="91"/>
        </w:numPr>
        <w:tabs>
          <w:tab w:val="left" w:pos="1568"/>
        </w:tabs>
        <w:ind w:left="849" w:right="282" w:firstLine="0"/>
        <w:jc w:val="both"/>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6E46D87" w14:textId="77777777" w:rsidR="004C4874" w:rsidRDefault="00F01225">
      <w:pPr>
        <w:pStyle w:val="a4"/>
        <w:numPr>
          <w:ilvl w:val="2"/>
          <w:numId w:val="91"/>
        </w:numPr>
        <w:tabs>
          <w:tab w:val="left" w:pos="1568"/>
        </w:tabs>
        <w:ind w:left="849" w:right="282" w:firstLine="0"/>
        <w:jc w:val="both"/>
        <w:rPr>
          <w:sz w:val="24"/>
        </w:rPr>
      </w:pPr>
      <w:r>
        <w:rPr>
          <w:sz w:val="24"/>
        </w:rPr>
        <w:t>Общее</w:t>
      </w:r>
      <w:r>
        <w:rPr>
          <w:spacing w:val="-6"/>
          <w:sz w:val="24"/>
        </w:rPr>
        <w:t xml:space="preserve"> </w:t>
      </w:r>
      <w:r>
        <w:rPr>
          <w:sz w:val="24"/>
        </w:rPr>
        <w:t>число</w:t>
      </w:r>
      <w:r>
        <w:rPr>
          <w:spacing w:val="-7"/>
          <w:sz w:val="24"/>
        </w:rPr>
        <w:t xml:space="preserve"> </w:t>
      </w:r>
      <w:r>
        <w:rPr>
          <w:sz w:val="24"/>
        </w:rPr>
        <w:t>часов,</w:t>
      </w:r>
      <w:r>
        <w:rPr>
          <w:spacing w:val="-7"/>
          <w:sz w:val="24"/>
        </w:rPr>
        <w:t xml:space="preserve"> </w:t>
      </w:r>
      <w:r>
        <w:rPr>
          <w:sz w:val="24"/>
        </w:rPr>
        <w:t>отведенных</w:t>
      </w:r>
      <w:r>
        <w:rPr>
          <w:spacing w:val="-5"/>
          <w:sz w:val="24"/>
        </w:rPr>
        <w:t xml:space="preserve"> </w:t>
      </w:r>
      <w:r>
        <w:rPr>
          <w:sz w:val="24"/>
        </w:rPr>
        <w:t>для</w:t>
      </w:r>
      <w:r>
        <w:rPr>
          <w:spacing w:val="-7"/>
          <w:sz w:val="24"/>
        </w:rPr>
        <w:t xml:space="preserve"> </w:t>
      </w:r>
      <w:r>
        <w:rPr>
          <w:sz w:val="24"/>
        </w:rPr>
        <w:t>изучения</w:t>
      </w:r>
      <w:r>
        <w:rPr>
          <w:spacing w:val="-7"/>
          <w:sz w:val="24"/>
        </w:rPr>
        <w:t xml:space="preserve"> </w:t>
      </w:r>
      <w:r>
        <w:rPr>
          <w:sz w:val="24"/>
        </w:rPr>
        <w:t>географии</w:t>
      </w:r>
      <w:r>
        <w:rPr>
          <w:spacing w:val="-4"/>
          <w:sz w:val="24"/>
        </w:rPr>
        <w:t xml:space="preserve"> </w:t>
      </w:r>
      <w:r>
        <w:rPr>
          <w:sz w:val="24"/>
        </w:rPr>
        <w:t>–</w:t>
      </w:r>
      <w:r>
        <w:rPr>
          <w:spacing w:val="-7"/>
          <w:sz w:val="24"/>
        </w:rPr>
        <w:t xml:space="preserve"> </w:t>
      </w:r>
      <w:r>
        <w:rPr>
          <w:sz w:val="24"/>
        </w:rPr>
        <w:t>272</w:t>
      </w:r>
      <w:r>
        <w:rPr>
          <w:spacing w:val="-5"/>
          <w:sz w:val="24"/>
        </w:rPr>
        <w:t xml:space="preserve"> </w:t>
      </w:r>
      <w:r>
        <w:rPr>
          <w:sz w:val="24"/>
        </w:rPr>
        <w:t>часа:</w:t>
      </w:r>
      <w:r>
        <w:rPr>
          <w:spacing w:val="-5"/>
          <w:sz w:val="24"/>
        </w:rPr>
        <w:t xml:space="preserve"> </w:t>
      </w:r>
      <w:r>
        <w:rPr>
          <w:sz w:val="24"/>
        </w:rPr>
        <w:t>по</w:t>
      </w:r>
      <w:r>
        <w:rPr>
          <w:spacing w:val="-7"/>
          <w:sz w:val="24"/>
        </w:rPr>
        <w:t xml:space="preserve"> </w:t>
      </w:r>
      <w:r>
        <w:rPr>
          <w:sz w:val="24"/>
        </w:rPr>
        <w:t>одному</w:t>
      </w:r>
      <w:r>
        <w:rPr>
          <w:spacing w:val="-10"/>
          <w:sz w:val="24"/>
        </w:rPr>
        <w:t xml:space="preserve"> </w:t>
      </w:r>
      <w:r>
        <w:rPr>
          <w:sz w:val="24"/>
        </w:rPr>
        <w:t>часу</w:t>
      </w:r>
      <w:r>
        <w:rPr>
          <w:spacing w:val="-7"/>
          <w:sz w:val="24"/>
        </w:rPr>
        <w:t xml:space="preserve"> </w:t>
      </w:r>
      <w:r>
        <w:rPr>
          <w:sz w:val="24"/>
        </w:rPr>
        <w:t>в неделю в 5 и 6 классах и по 2 часа в 7, 8 и 9 классах.</w:t>
      </w:r>
    </w:p>
    <w:p w14:paraId="644AC87B" w14:textId="77777777" w:rsidR="004C4874" w:rsidRDefault="00F01225">
      <w:pPr>
        <w:pStyle w:val="a4"/>
        <w:numPr>
          <w:ilvl w:val="1"/>
          <w:numId w:val="91"/>
        </w:numPr>
        <w:tabs>
          <w:tab w:val="left" w:pos="1388"/>
        </w:tabs>
        <w:ind w:left="1388" w:hanging="5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 5</w:t>
      </w:r>
      <w:r>
        <w:rPr>
          <w:spacing w:val="-1"/>
          <w:sz w:val="24"/>
        </w:rPr>
        <w:t xml:space="preserve"> </w:t>
      </w:r>
      <w:r>
        <w:rPr>
          <w:spacing w:val="-2"/>
          <w:sz w:val="24"/>
        </w:rPr>
        <w:t>классе.</w:t>
      </w:r>
    </w:p>
    <w:p w14:paraId="23F9FADD" w14:textId="77777777" w:rsidR="004C4874" w:rsidRDefault="00F01225">
      <w:pPr>
        <w:pStyle w:val="a4"/>
        <w:numPr>
          <w:ilvl w:val="2"/>
          <w:numId w:val="91"/>
        </w:numPr>
        <w:tabs>
          <w:tab w:val="left" w:pos="1568"/>
        </w:tabs>
        <w:ind w:left="1568" w:hanging="719"/>
        <w:jc w:val="both"/>
        <w:rPr>
          <w:sz w:val="24"/>
        </w:rPr>
      </w:pP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14:paraId="4819C481" w14:textId="77777777" w:rsidR="004C4874" w:rsidRDefault="00F01225">
      <w:pPr>
        <w:pStyle w:val="a4"/>
        <w:numPr>
          <w:ilvl w:val="3"/>
          <w:numId w:val="91"/>
        </w:numPr>
        <w:tabs>
          <w:tab w:val="left" w:pos="1748"/>
        </w:tabs>
        <w:spacing w:before="1"/>
        <w:ind w:left="1748" w:hanging="899"/>
        <w:jc w:val="both"/>
        <w:rPr>
          <w:sz w:val="24"/>
        </w:rPr>
      </w:pPr>
      <w:r>
        <w:rPr>
          <w:sz w:val="24"/>
        </w:rPr>
        <w:t>Введение.</w:t>
      </w:r>
      <w:r>
        <w:rPr>
          <w:spacing w:val="-4"/>
          <w:sz w:val="24"/>
        </w:rPr>
        <w:t xml:space="preserve"> </w:t>
      </w:r>
      <w:r>
        <w:rPr>
          <w:sz w:val="24"/>
        </w:rPr>
        <w:t>География</w:t>
      </w:r>
      <w:r>
        <w:rPr>
          <w:spacing w:val="-3"/>
          <w:sz w:val="24"/>
        </w:rPr>
        <w:t xml:space="preserve"> </w:t>
      </w:r>
      <w:r>
        <w:rPr>
          <w:sz w:val="24"/>
        </w:rPr>
        <w:t>‒</w:t>
      </w:r>
      <w:r>
        <w:rPr>
          <w:spacing w:val="-2"/>
          <w:sz w:val="24"/>
        </w:rPr>
        <w:t xml:space="preserve"> </w:t>
      </w:r>
      <w:r>
        <w:rPr>
          <w:sz w:val="24"/>
        </w:rPr>
        <w:t>наука</w:t>
      </w:r>
      <w:r>
        <w:rPr>
          <w:spacing w:val="-2"/>
          <w:sz w:val="24"/>
        </w:rPr>
        <w:t xml:space="preserve"> </w:t>
      </w:r>
      <w:r>
        <w:rPr>
          <w:sz w:val="24"/>
        </w:rPr>
        <w:t>о</w:t>
      </w:r>
      <w:r>
        <w:rPr>
          <w:spacing w:val="-2"/>
          <w:sz w:val="24"/>
        </w:rPr>
        <w:t xml:space="preserve"> </w:t>
      </w:r>
      <w:r>
        <w:rPr>
          <w:sz w:val="24"/>
        </w:rPr>
        <w:t>планете</w:t>
      </w:r>
      <w:r>
        <w:rPr>
          <w:spacing w:val="-2"/>
          <w:sz w:val="24"/>
        </w:rPr>
        <w:t xml:space="preserve"> Земля.</w:t>
      </w:r>
    </w:p>
    <w:p w14:paraId="1F946900" w14:textId="77777777" w:rsidR="004C4874" w:rsidRDefault="00F01225">
      <w:pPr>
        <w:pStyle w:val="a3"/>
        <w:ind w:right="280"/>
      </w:pPr>
      <w:r>
        <w:t>Что изучает география? Географические объекты, процессы и явления. Как география изучает</w:t>
      </w:r>
      <w:r>
        <w:rPr>
          <w:spacing w:val="-12"/>
        </w:rPr>
        <w:t xml:space="preserve"> </w:t>
      </w:r>
      <w:r>
        <w:t>объекты,</w:t>
      </w:r>
      <w:r>
        <w:rPr>
          <w:spacing w:val="-13"/>
        </w:rPr>
        <w:t xml:space="preserve"> </w:t>
      </w:r>
      <w:r>
        <w:t>процессы</w:t>
      </w:r>
      <w:r>
        <w:rPr>
          <w:spacing w:val="-14"/>
        </w:rPr>
        <w:t xml:space="preserve"> </w:t>
      </w:r>
      <w:r>
        <w:t>и</w:t>
      </w:r>
      <w:r>
        <w:rPr>
          <w:spacing w:val="-12"/>
        </w:rPr>
        <w:t xml:space="preserve"> </w:t>
      </w:r>
      <w:r>
        <w:t>явления.</w:t>
      </w:r>
      <w:r>
        <w:rPr>
          <w:spacing w:val="-13"/>
        </w:rPr>
        <w:t xml:space="preserve"> </w:t>
      </w:r>
      <w:r>
        <w:t>Географические</w:t>
      </w:r>
      <w:r>
        <w:rPr>
          <w:spacing w:val="-14"/>
        </w:rPr>
        <w:t xml:space="preserve"> </w:t>
      </w:r>
      <w:r>
        <w:t>методы</w:t>
      </w:r>
      <w:r>
        <w:rPr>
          <w:spacing w:val="-14"/>
        </w:rPr>
        <w:t xml:space="preserve"> </w:t>
      </w:r>
      <w:r>
        <w:t>изучения</w:t>
      </w:r>
      <w:r>
        <w:rPr>
          <w:spacing w:val="-13"/>
        </w:rPr>
        <w:t xml:space="preserve"> </w:t>
      </w:r>
      <w:r>
        <w:t>объектов</w:t>
      </w:r>
      <w:r>
        <w:rPr>
          <w:spacing w:val="-15"/>
        </w:rPr>
        <w:t xml:space="preserve"> </w:t>
      </w:r>
      <w:r>
        <w:t>и</w:t>
      </w:r>
      <w:r>
        <w:rPr>
          <w:spacing w:val="-12"/>
        </w:rPr>
        <w:t xml:space="preserve"> </w:t>
      </w:r>
      <w:r>
        <w:t>явлений. Древо географических наук.</w:t>
      </w:r>
    </w:p>
    <w:p w14:paraId="1B8CDA34" w14:textId="77777777" w:rsidR="004C4874" w:rsidRDefault="00F01225">
      <w:pPr>
        <w:pStyle w:val="a3"/>
        <w:ind w:right="285"/>
      </w:pPr>
      <w:r>
        <w:t>Практическая</w:t>
      </w:r>
      <w:r>
        <w:rPr>
          <w:spacing w:val="-4"/>
        </w:rPr>
        <w:t xml:space="preserve"> </w:t>
      </w:r>
      <w:r>
        <w:t>работа. «Организация</w:t>
      </w:r>
      <w:r>
        <w:rPr>
          <w:spacing w:val="-7"/>
        </w:rPr>
        <w:t xml:space="preserve"> </w:t>
      </w:r>
      <w:r>
        <w:t>фенологических</w:t>
      </w:r>
      <w:r>
        <w:rPr>
          <w:spacing w:val="-4"/>
        </w:rPr>
        <w:t xml:space="preserve"> </w:t>
      </w:r>
      <w:r>
        <w:t>наблюдений</w:t>
      </w:r>
      <w:r>
        <w:rPr>
          <w:spacing w:val="-3"/>
        </w:rPr>
        <w:t xml:space="preserve"> </w:t>
      </w:r>
      <w:r>
        <w:t>в</w:t>
      </w:r>
      <w:r>
        <w:rPr>
          <w:spacing w:val="-7"/>
        </w:rPr>
        <w:t xml:space="preserve"> </w:t>
      </w:r>
      <w:r>
        <w:t>природе:</w:t>
      </w:r>
      <w:r>
        <w:rPr>
          <w:spacing w:val="-4"/>
        </w:rPr>
        <w:t xml:space="preserve"> </w:t>
      </w:r>
      <w:r>
        <w:t>планирование, участие в групповой работе, форма систематизации данных».</w:t>
      </w:r>
    </w:p>
    <w:p w14:paraId="059BAF06" w14:textId="77777777" w:rsidR="004C4874" w:rsidRDefault="00F01225">
      <w:pPr>
        <w:pStyle w:val="a4"/>
        <w:numPr>
          <w:ilvl w:val="3"/>
          <w:numId w:val="91"/>
        </w:numPr>
        <w:tabs>
          <w:tab w:val="left" w:pos="1748"/>
        </w:tabs>
        <w:ind w:left="1748" w:hanging="899"/>
        <w:jc w:val="both"/>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14:paraId="40961A26" w14:textId="77777777" w:rsidR="004C4874" w:rsidRDefault="00F01225">
      <w:pPr>
        <w:pStyle w:val="a3"/>
        <w:ind w:right="285"/>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975FAA5" w14:textId="77777777" w:rsidR="004C4874" w:rsidRDefault="00F01225">
      <w:pPr>
        <w:pStyle w:val="a3"/>
        <w:ind w:right="287"/>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1E1D79CA" w14:textId="77777777" w:rsidR="004C4874" w:rsidRDefault="00F01225">
      <w:pPr>
        <w:pStyle w:val="a3"/>
        <w:spacing w:before="1"/>
        <w:ind w:right="287"/>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BD5F8CC" w14:textId="77777777" w:rsidR="004C4874" w:rsidRDefault="00F01225">
      <w:pPr>
        <w:pStyle w:val="a3"/>
        <w:ind w:right="28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AB68FB7" w14:textId="77777777" w:rsidR="004C4874" w:rsidRDefault="00F01225">
      <w:pPr>
        <w:pStyle w:val="a3"/>
        <w:ind w:right="286"/>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18B41EA6" w14:textId="77777777" w:rsidR="004C4874" w:rsidRDefault="00F01225">
      <w:pPr>
        <w:pStyle w:val="a3"/>
        <w:ind w:right="281"/>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51087E80" w14:textId="77777777" w:rsidR="004C4874" w:rsidRDefault="00F01225">
      <w:pPr>
        <w:pStyle w:val="a4"/>
        <w:numPr>
          <w:ilvl w:val="2"/>
          <w:numId w:val="91"/>
        </w:numPr>
        <w:tabs>
          <w:tab w:val="left" w:pos="1568"/>
        </w:tabs>
        <w:ind w:left="1568" w:hanging="719"/>
        <w:jc w:val="both"/>
        <w:rPr>
          <w:sz w:val="24"/>
        </w:rPr>
      </w:pPr>
      <w:r>
        <w:rPr>
          <w:sz w:val="24"/>
        </w:rPr>
        <w:t>Изображения</w:t>
      </w:r>
      <w:r>
        <w:rPr>
          <w:spacing w:val="-5"/>
          <w:sz w:val="24"/>
        </w:rPr>
        <w:t xml:space="preserve"> </w:t>
      </w:r>
      <w:r>
        <w:rPr>
          <w:sz w:val="24"/>
        </w:rPr>
        <w:t>земной</w:t>
      </w:r>
      <w:r>
        <w:rPr>
          <w:spacing w:val="-4"/>
          <w:sz w:val="24"/>
        </w:rPr>
        <w:t xml:space="preserve"> </w:t>
      </w:r>
      <w:r>
        <w:rPr>
          <w:spacing w:val="-2"/>
          <w:sz w:val="24"/>
        </w:rPr>
        <w:t>поверхности.</w:t>
      </w:r>
    </w:p>
    <w:p w14:paraId="4DE9D72E" w14:textId="77777777" w:rsidR="004C4874" w:rsidRDefault="00F01225">
      <w:pPr>
        <w:pStyle w:val="a4"/>
        <w:numPr>
          <w:ilvl w:val="3"/>
          <w:numId w:val="91"/>
        </w:numPr>
        <w:tabs>
          <w:tab w:val="left" w:pos="1748"/>
        </w:tabs>
        <w:ind w:left="1748" w:hanging="899"/>
        <w:jc w:val="both"/>
        <w:rPr>
          <w:sz w:val="24"/>
        </w:rPr>
      </w:pPr>
      <w:r>
        <w:rPr>
          <w:sz w:val="24"/>
        </w:rPr>
        <w:t>Планы</w:t>
      </w:r>
      <w:r>
        <w:rPr>
          <w:spacing w:val="-2"/>
          <w:sz w:val="24"/>
        </w:rPr>
        <w:t xml:space="preserve"> местности.</w:t>
      </w:r>
    </w:p>
    <w:p w14:paraId="1EF0E205" w14:textId="77777777" w:rsidR="004C4874" w:rsidRDefault="00F01225">
      <w:pPr>
        <w:pStyle w:val="a3"/>
      </w:pPr>
      <w:r>
        <w:t>Виды</w:t>
      </w:r>
      <w:r>
        <w:rPr>
          <w:spacing w:val="-15"/>
        </w:rPr>
        <w:t xml:space="preserve"> </w:t>
      </w:r>
      <w:r>
        <w:t>изображения</w:t>
      </w:r>
      <w:r>
        <w:rPr>
          <w:spacing w:val="-14"/>
        </w:rPr>
        <w:t xml:space="preserve"> </w:t>
      </w:r>
      <w:r>
        <w:t>земной</w:t>
      </w:r>
      <w:r>
        <w:rPr>
          <w:spacing w:val="-12"/>
        </w:rPr>
        <w:t xml:space="preserve"> </w:t>
      </w:r>
      <w:r>
        <w:t>поверхности.</w:t>
      </w:r>
      <w:r>
        <w:rPr>
          <w:spacing w:val="-13"/>
        </w:rPr>
        <w:t xml:space="preserve"> </w:t>
      </w:r>
      <w:r>
        <w:t>Планы</w:t>
      </w:r>
      <w:r>
        <w:rPr>
          <w:spacing w:val="-14"/>
        </w:rPr>
        <w:t xml:space="preserve"> </w:t>
      </w:r>
      <w:r>
        <w:t>местности.</w:t>
      </w:r>
      <w:r>
        <w:rPr>
          <w:spacing w:val="-13"/>
        </w:rPr>
        <w:t xml:space="preserve"> </w:t>
      </w:r>
      <w:r>
        <w:t>Условные</w:t>
      </w:r>
      <w:r>
        <w:rPr>
          <w:spacing w:val="-13"/>
        </w:rPr>
        <w:t xml:space="preserve"> </w:t>
      </w:r>
      <w:r>
        <w:t>знаки.</w:t>
      </w:r>
      <w:r>
        <w:rPr>
          <w:spacing w:val="-13"/>
        </w:rPr>
        <w:t xml:space="preserve"> </w:t>
      </w:r>
      <w:r>
        <w:t>Масштаб.</w:t>
      </w:r>
      <w:r>
        <w:rPr>
          <w:spacing w:val="-13"/>
        </w:rPr>
        <w:t xml:space="preserve"> </w:t>
      </w:r>
      <w:r>
        <w:rPr>
          <w:spacing w:val="-4"/>
        </w:rPr>
        <w:t>Виды</w:t>
      </w:r>
    </w:p>
    <w:p w14:paraId="1A1B9949" w14:textId="77777777" w:rsidR="004C4874" w:rsidRDefault="004C4874">
      <w:pPr>
        <w:pStyle w:val="a3"/>
        <w:sectPr w:rsidR="004C4874">
          <w:pgSz w:w="11910" w:h="16850"/>
          <w:pgMar w:top="1020" w:right="283" w:bottom="280" w:left="992" w:header="569" w:footer="0" w:gutter="0"/>
          <w:cols w:space="720"/>
        </w:sectPr>
      </w:pPr>
    </w:p>
    <w:p w14:paraId="2FD4333A" w14:textId="77777777" w:rsidR="004C4874" w:rsidRDefault="00F01225">
      <w:pPr>
        <w:pStyle w:val="a3"/>
        <w:spacing w:before="88"/>
        <w:ind w:right="277"/>
      </w:pPr>
      <w:r>
        <w:lastRenderedPageBreak/>
        <w:t>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ABE0A43" w14:textId="77777777" w:rsidR="004C4874" w:rsidRDefault="00F01225">
      <w:pPr>
        <w:pStyle w:val="a3"/>
      </w:pPr>
      <w:r>
        <w:t>Практические</w:t>
      </w:r>
      <w:r>
        <w:rPr>
          <w:spacing w:val="70"/>
        </w:rPr>
        <w:t xml:space="preserve"> </w:t>
      </w:r>
      <w:r>
        <w:t>работы:</w:t>
      </w:r>
      <w:r>
        <w:rPr>
          <w:spacing w:val="78"/>
        </w:rPr>
        <w:t xml:space="preserve"> </w:t>
      </w:r>
      <w:r>
        <w:t>«Определение</w:t>
      </w:r>
      <w:r>
        <w:rPr>
          <w:spacing w:val="72"/>
        </w:rPr>
        <w:t xml:space="preserve"> </w:t>
      </w:r>
      <w:r>
        <w:t>направлений</w:t>
      </w:r>
      <w:r>
        <w:rPr>
          <w:spacing w:val="74"/>
        </w:rPr>
        <w:t xml:space="preserve"> </w:t>
      </w:r>
      <w:r>
        <w:t>и</w:t>
      </w:r>
      <w:r>
        <w:rPr>
          <w:spacing w:val="74"/>
        </w:rPr>
        <w:t xml:space="preserve"> </w:t>
      </w:r>
      <w:r>
        <w:t>расстояний</w:t>
      </w:r>
      <w:r>
        <w:rPr>
          <w:spacing w:val="74"/>
        </w:rPr>
        <w:t xml:space="preserve"> </w:t>
      </w:r>
      <w:r>
        <w:t>по</w:t>
      </w:r>
      <w:r>
        <w:rPr>
          <w:spacing w:val="73"/>
        </w:rPr>
        <w:t xml:space="preserve"> </w:t>
      </w:r>
      <w:r>
        <w:t>плану</w:t>
      </w:r>
      <w:r>
        <w:rPr>
          <w:spacing w:val="69"/>
        </w:rPr>
        <w:t xml:space="preserve"> </w:t>
      </w:r>
      <w:r>
        <w:rPr>
          <w:spacing w:val="-2"/>
        </w:rPr>
        <w:t>местности»,</w:t>
      </w:r>
    </w:p>
    <w:p w14:paraId="679CB681" w14:textId="77777777" w:rsidR="004C4874" w:rsidRDefault="00F01225">
      <w:pPr>
        <w:pStyle w:val="a3"/>
      </w:pPr>
      <w:r>
        <w:t>«Составление</w:t>
      </w:r>
      <w:r>
        <w:rPr>
          <w:spacing w:val="-5"/>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6"/>
        </w:rPr>
        <w:t xml:space="preserve"> </w:t>
      </w:r>
      <w:r>
        <w:rPr>
          <w:spacing w:val="-2"/>
        </w:rPr>
        <w:t>местности».</w:t>
      </w:r>
    </w:p>
    <w:p w14:paraId="021270F9" w14:textId="77777777" w:rsidR="004C4874" w:rsidRDefault="00F01225">
      <w:pPr>
        <w:pStyle w:val="a4"/>
        <w:numPr>
          <w:ilvl w:val="3"/>
          <w:numId w:val="91"/>
        </w:numPr>
        <w:tabs>
          <w:tab w:val="left" w:pos="1748"/>
        </w:tabs>
        <w:ind w:left="1748" w:hanging="899"/>
        <w:jc w:val="both"/>
        <w:rPr>
          <w:sz w:val="24"/>
        </w:rPr>
      </w:pPr>
      <w:r>
        <w:rPr>
          <w:sz w:val="24"/>
        </w:rPr>
        <w:t>Географические</w:t>
      </w:r>
      <w:r>
        <w:rPr>
          <w:spacing w:val="-6"/>
          <w:sz w:val="24"/>
        </w:rPr>
        <w:t xml:space="preserve"> </w:t>
      </w:r>
      <w:r>
        <w:rPr>
          <w:spacing w:val="-2"/>
          <w:sz w:val="24"/>
        </w:rPr>
        <w:t>карты.</w:t>
      </w:r>
    </w:p>
    <w:p w14:paraId="1884A879" w14:textId="77777777" w:rsidR="004C4874" w:rsidRDefault="00F01225">
      <w:pPr>
        <w:pStyle w:val="a3"/>
        <w:ind w:right="27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43FDD49" w14:textId="77777777" w:rsidR="004C4874" w:rsidRDefault="00F01225">
      <w:pPr>
        <w:pStyle w:val="a3"/>
        <w:spacing w:before="1"/>
        <w:ind w:right="285"/>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Pr>
          <w:spacing w:val="-11"/>
        </w:rPr>
        <w:t xml:space="preserve"> </w:t>
      </w:r>
      <w:r>
        <w:t>деятельности</w:t>
      </w:r>
      <w:r>
        <w:rPr>
          <w:spacing w:val="-10"/>
        </w:rPr>
        <w:t xml:space="preserve"> </w:t>
      </w:r>
      <w:r>
        <w:t>людей.</w:t>
      </w:r>
      <w:r>
        <w:rPr>
          <w:spacing w:val="-14"/>
        </w:rPr>
        <w:t xml:space="preserve"> </w:t>
      </w:r>
      <w:r>
        <w:t>Сходство</w:t>
      </w:r>
      <w:r>
        <w:rPr>
          <w:spacing w:val="-14"/>
        </w:rPr>
        <w:t xml:space="preserve"> </w:t>
      </w:r>
      <w:r>
        <w:t>и</w:t>
      </w:r>
      <w:r>
        <w:rPr>
          <w:spacing w:val="-11"/>
        </w:rPr>
        <w:t xml:space="preserve"> </w:t>
      </w:r>
      <w:r>
        <w:t>различие</w:t>
      </w:r>
      <w:r>
        <w:rPr>
          <w:spacing w:val="-15"/>
        </w:rPr>
        <w:t xml:space="preserve"> </w:t>
      </w:r>
      <w:r>
        <w:t>плана</w:t>
      </w:r>
      <w:r>
        <w:rPr>
          <w:spacing w:val="-13"/>
        </w:rPr>
        <w:t xml:space="preserve"> </w:t>
      </w:r>
      <w:r>
        <w:t>местности</w:t>
      </w:r>
      <w:r>
        <w:rPr>
          <w:spacing w:val="-10"/>
        </w:rPr>
        <w:t xml:space="preserve"> </w:t>
      </w:r>
      <w:r>
        <w:t>и</w:t>
      </w:r>
      <w:r>
        <w:rPr>
          <w:spacing w:val="-11"/>
        </w:rPr>
        <w:t xml:space="preserve"> </w:t>
      </w:r>
      <w:r>
        <w:t xml:space="preserve">географической карты. Профессия картограф. Система космической навигации. Геоинформационные </w:t>
      </w:r>
      <w:r>
        <w:rPr>
          <w:spacing w:val="-2"/>
        </w:rPr>
        <w:t>системы.</w:t>
      </w:r>
    </w:p>
    <w:p w14:paraId="11191443" w14:textId="77777777" w:rsidR="004C4874" w:rsidRDefault="00F01225">
      <w:pPr>
        <w:pStyle w:val="a3"/>
      </w:pPr>
      <w:r>
        <w:t>Практические</w:t>
      </w:r>
      <w:r>
        <w:rPr>
          <w:spacing w:val="64"/>
        </w:rPr>
        <w:t xml:space="preserve"> </w:t>
      </w:r>
      <w:r>
        <w:t>работы:</w:t>
      </w:r>
      <w:r>
        <w:rPr>
          <w:spacing w:val="72"/>
        </w:rPr>
        <w:t xml:space="preserve"> </w:t>
      </w:r>
      <w:r>
        <w:t>«Определение</w:t>
      </w:r>
      <w:r>
        <w:rPr>
          <w:spacing w:val="67"/>
        </w:rPr>
        <w:t xml:space="preserve"> </w:t>
      </w:r>
      <w:r>
        <w:t>направлений</w:t>
      </w:r>
      <w:r>
        <w:rPr>
          <w:spacing w:val="67"/>
        </w:rPr>
        <w:t xml:space="preserve"> </w:t>
      </w:r>
      <w:r>
        <w:t>и</w:t>
      </w:r>
      <w:r>
        <w:rPr>
          <w:spacing w:val="68"/>
        </w:rPr>
        <w:t xml:space="preserve"> </w:t>
      </w:r>
      <w:r>
        <w:t>расстояний</w:t>
      </w:r>
      <w:r>
        <w:rPr>
          <w:spacing w:val="68"/>
        </w:rPr>
        <w:t xml:space="preserve"> </w:t>
      </w:r>
      <w:r>
        <w:t>по</w:t>
      </w:r>
      <w:r>
        <w:rPr>
          <w:spacing w:val="68"/>
        </w:rPr>
        <w:t xml:space="preserve"> </w:t>
      </w:r>
      <w:r>
        <w:t>карте</w:t>
      </w:r>
      <w:r>
        <w:rPr>
          <w:spacing w:val="68"/>
        </w:rPr>
        <w:t xml:space="preserve"> </w:t>
      </w:r>
      <w:r>
        <w:rPr>
          <w:spacing w:val="-2"/>
        </w:rPr>
        <w:t>полушарий»,</w:t>
      </w:r>
    </w:p>
    <w:p w14:paraId="0A2B008C" w14:textId="77777777" w:rsidR="004C4874" w:rsidRDefault="00F01225">
      <w:pPr>
        <w:pStyle w:val="a3"/>
        <w:ind w:right="287"/>
      </w:pPr>
      <w:r>
        <w:t>«Определение географических координат объектов и определение объектов по их географическим координатам».</w:t>
      </w:r>
    </w:p>
    <w:p w14:paraId="2EC0A2CC" w14:textId="77777777" w:rsidR="004C4874" w:rsidRDefault="00F01225">
      <w:pPr>
        <w:pStyle w:val="a4"/>
        <w:numPr>
          <w:ilvl w:val="2"/>
          <w:numId w:val="91"/>
        </w:numPr>
        <w:tabs>
          <w:tab w:val="left" w:pos="1568"/>
        </w:tabs>
        <w:spacing w:before="1"/>
        <w:ind w:left="1568" w:hanging="719"/>
        <w:jc w:val="both"/>
        <w:rPr>
          <w:sz w:val="24"/>
        </w:rPr>
      </w:pPr>
      <w:r>
        <w:rPr>
          <w:sz w:val="24"/>
        </w:rPr>
        <w:t>Земля</w:t>
      </w:r>
      <w:r>
        <w:rPr>
          <w:spacing w:val="-2"/>
          <w:sz w:val="24"/>
        </w:rPr>
        <w:t xml:space="preserve"> </w:t>
      </w:r>
      <w:r>
        <w:rPr>
          <w:sz w:val="24"/>
        </w:rPr>
        <w:t>‒</w:t>
      </w:r>
      <w:r>
        <w:rPr>
          <w:spacing w:val="-2"/>
          <w:sz w:val="24"/>
        </w:rPr>
        <w:t xml:space="preserve"> </w:t>
      </w:r>
      <w:r>
        <w:rPr>
          <w:sz w:val="24"/>
        </w:rPr>
        <w:t>планета</w:t>
      </w:r>
      <w:r>
        <w:rPr>
          <w:spacing w:val="-1"/>
          <w:sz w:val="24"/>
        </w:rPr>
        <w:t xml:space="preserve"> </w:t>
      </w:r>
      <w:r>
        <w:rPr>
          <w:sz w:val="24"/>
        </w:rPr>
        <w:t>Солнечной</w:t>
      </w:r>
      <w:r>
        <w:rPr>
          <w:spacing w:val="-2"/>
          <w:sz w:val="24"/>
        </w:rPr>
        <w:t xml:space="preserve"> системы.</w:t>
      </w:r>
    </w:p>
    <w:p w14:paraId="2F323ED5" w14:textId="77777777" w:rsidR="004C4874" w:rsidRDefault="00F01225">
      <w:pPr>
        <w:pStyle w:val="a3"/>
        <w:ind w:right="290"/>
      </w:pPr>
      <w:r>
        <w:t>Земля в Солнечной системе. Гипотезы возникновения Земли. Форма, размеры Земли, их географические следствия.</w:t>
      </w:r>
    </w:p>
    <w:p w14:paraId="35A1393C" w14:textId="77777777" w:rsidR="004C4874" w:rsidRDefault="00F01225">
      <w:pPr>
        <w:pStyle w:val="a3"/>
        <w:ind w:right="283"/>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15"/>
        </w:rPr>
        <w:t xml:space="preserve"> </w:t>
      </w:r>
      <w:r>
        <w:t>летнего</w:t>
      </w:r>
      <w:r>
        <w:rPr>
          <w:spacing w:val="-15"/>
        </w:rPr>
        <w:t xml:space="preserve"> </w:t>
      </w:r>
      <w:r>
        <w:t>и</w:t>
      </w:r>
      <w:r>
        <w:rPr>
          <w:spacing w:val="-15"/>
        </w:rPr>
        <w:t xml:space="preserve"> </w:t>
      </w:r>
      <w:r>
        <w:t>зимнего</w:t>
      </w:r>
      <w:r>
        <w:rPr>
          <w:spacing w:val="-15"/>
        </w:rPr>
        <w:t xml:space="preserve"> </w:t>
      </w:r>
      <w:r>
        <w:t>солнцестояния.</w:t>
      </w:r>
      <w:r>
        <w:rPr>
          <w:spacing w:val="-15"/>
        </w:rPr>
        <w:t xml:space="preserve"> </w:t>
      </w:r>
      <w:r>
        <w:t>Неравномерное</w:t>
      </w:r>
      <w:r>
        <w:rPr>
          <w:spacing w:val="-15"/>
        </w:rPr>
        <w:t xml:space="preserve"> </w:t>
      </w:r>
      <w:r>
        <w:t>распределение</w:t>
      </w:r>
      <w:r>
        <w:rPr>
          <w:spacing w:val="-15"/>
        </w:rPr>
        <w:t xml:space="preserve"> </w:t>
      </w:r>
      <w:r>
        <w:t>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51D940F" w14:textId="77777777" w:rsidR="004C4874" w:rsidRDefault="00F01225">
      <w:pPr>
        <w:pStyle w:val="a3"/>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14:paraId="5AC5AE15" w14:textId="77777777" w:rsidR="004C4874" w:rsidRDefault="00F01225">
      <w:pPr>
        <w:pStyle w:val="a3"/>
        <w:ind w:right="277"/>
      </w:pPr>
      <w:r>
        <w:t>Практическая работа «Выявление закономерностей изменения продолжительности дня и высоты</w:t>
      </w:r>
      <w:r>
        <w:rPr>
          <w:spacing w:val="-6"/>
        </w:rPr>
        <w:t xml:space="preserve"> </w:t>
      </w:r>
      <w:r>
        <w:t>Солнца</w:t>
      </w:r>
      <w:r>
        <w:rPr>
          <w:spacing w:val="-9"/>
        </w:rPr>
        <w:t xml:space="preserve"> </w:t>
      </w:r>
      <w:r>
        <w:t>над</w:t>
      </w:r>
      <w:r>
        <w:rPr>
          <w:spacing w:val="-6"/>
        </w:rPr>
        <w:t xml:space="preserve"> </w:t>
      </w:r>
      <w:r>
        <w:t>горизонтом</w:t>
      </w:r>
      <w:r>
        <w:rPr>
          <w:spacing w:val="-4"/>
        </w:rPr>
        <w:t xml:space="preserve"> </w:t>
      </w:r>
      <w:r>
        <w:t>в</w:t>
      </w:r>
      <w:r>
        <w:rPr>
          <w:spacing w:val="-9"/>
        </w:rPr>
        <w:t xml:space="preserve"> </w:t>
      </w:r>
      <w:r>
        <w:t>зависимости</w:t>
      </w:r>
      <w:r>
        <w:rPr>
          <w:spacing w:val="-5"/>
        </w:rPr>
        <w:t xml:space="preserve"> </w:t>
      </w:r>
      <w:r>
        <w:t>от</w:t>
      </w:r>
      <w:r>
        <w:rPr>
          <w:spacing w:val="-5"/>
        </w:rPr>
        <w:t xml:space="preserve"> </w:t>
      </w:r>
      <w:r>
        <w:t>географической</w:t>
      </w:r>
      <w:r>
        <w:rPr>
          <w:spacing w:val="-5"/>
        </w:rPr>
        <w:t xml:space="preserve"> </w:t>
      </w:r>
      <w:r>
        <w:t>широты</w:t>
      </w:r>
      <w:r>
        <w:rPr>
          <w:spacing w:val="-6"/>
        </w:rPr>
        <w:t xml:space="preserve"> </w:t>
      </w:r>
      <w:r>
        <w:t>и</w:t>
      </w:r>
      <w:r>
        <w:rPr>
          <w:spacing w:val="-5"/>
        </w:rPr>
        <w:t xml:space="preserve"> </w:t>
      </w:r>
      <w:r>
        <w:t>времени</w:t>
      </w:r>
      <w:r>
        <w:rPr>
          <w:spacing w:val="-7"/>
        </w:rPr>
        <w:t xml:space="preserve"> </w:t>
      </w:r>
      <w:r>
        <w:t>года</w:t>
      </w:r>
      <w:r>
        <w:rPr>
          <w:spacing w:val="-7"/>
        </w:rPr>
        <w:t xml:space="preserve"> </w:t>
      </w:r>
      <w:r>
        <w:t>на территории России».</w:t>
      </w:r>
    </w:p>
    <w:p w14:paraId="6CB44307" w14:textId="77777777" w:rsidR="004C4874" w:rsidRDefault="00F01225">
      <w:pPr>
        <w:pStyle w:val="a4"/>
        <w:numPr>
          <w:ilvl w:val="2"/>
          <w:numId w:val="91"/>
        </w:numPr>
        <w:tabs>
          <w:tab w:val="left" w:pos="1568"/>
        </w:tabs>
        <w:spacing w:before="1"/>
        <w:ind w:left="1568" w:hanging="719"/>
        <w:jc w:val="both"/>
        <w:rPr>
          <w:sz w:val="24"/>
        </w:rPr>
      </w:pPr>
      <w:r>
        <w:rPr>
          <w:sz w:val="24"/>
        </w:rPr>
        <w:t>Оболочки</w:t>
      </w:r>
      <w:r>
        <w:rPr>
          <w:spacing w:val="-4"/>
          <w:sz w:val="24"/>
        </w:rPr>
        <w:t xml:space="preserve"> </w:t>
      </w:r>
      <w:r>
        <w:rPr>
          <w:sz w:val="24"/>
        </w:rPr>
        <w:t>Земли.</w:t>
      </w:r>
      <w:r>
        <w:rPr>
          <w:spacing w:val="-1"/>
          <w:sz w:val="24"/>
        </w:rPr>
        <w:t xml:space="preserve"> </w:t>
      </w:r>
      <w:r>
        <w:rPr>
          <w:sz w:val="24"/>
        </w:rPr>
        <w:t>Литосфера</w:t>
      </w:r>
      <w:r>
        <w:rPr>
          <w:spacing w:val="-3"/>
          <w:sz w:val="24"/>
        </w:rPr>
        <w:t xml:space="preserve"> </w:t>
      </w:r>
      <w:r>
        <w:rPr>
          <w:sz w:val="24"/>
        </w:rPr>
        <w:t>‒</w:t>
      </w:r>
      <w:r>
        <w:rPr>
          <w:spacing w:val="-1"/>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14:paraId="5A7C56DB" w14:textId="77777777" w:rsidR="004C4874" w:rsidRDefault="00F01225">
      <w:pPr>
        <w:pStyle w:val="a4"/>
        <w:numPr>
          <w:ilvl w:val="3"/>
          <w:numId w:val="91"/>
        </w:numPr>
        <w:tabs>
          <w:tab w:val="left" w:pos="1738"/>
        </w:tabs>
        <w:ind w:right="283" w:firstLine="0"/>
        <w:jc w:val="both"/>
        <w:rPr>
          <w:sz w:val="24"/>
        </w:rPr>
      </w:pPr>
      <w:r>
        <w:rPr>
          <w:sz w:val="24"/>
        </w:rPr>
        <w:t>Литосфера</w:t>
      </w:r>
      <w:r>
        <w:rPr>
          <w:spacing w:val="-15"/>
          <w:sz w:val="24"/>
        </w:rPr>
        <w:t xml:space="preserve"> </w:t>
      </w:r>
      <w:r>
        <w:rPr>
          <w:sz w:val="24"/>
        </w:rPr>
        <w:t>‒</w:t>
      </w:r>
      <w:r>
        <w:rPr>
          <w:spacing w:val="-15"/>
          <w:sz w:val="24"/>
        </w:rPr>
        <w:t xml:space="preserve"> </w:t>
      </w:r>
      <w:r>
        <w:rPr>
          <w:sz w:val="24"/>
        </w:rPr>
        <w:t>твёрдая</w:t>
      </w:r>
      <w:r>
        <w:rPr>
          <w:spacing w:val="-15"/>
          <w:sz w:val="24"/>
        </w:rPr>
        <w:t xml:space="preserve"> </w:t>
      </w:r>
      <w:r>
        <w:rPr>
          <w:sz w:val="24"/>
        </w:rPr>
        <w:t>оболочка</w:t>
      </w:r>
      <w:r>
        <w:rPr>
          <w:spacing w:val="-15"/>
          <w:sz w:val="24"/>
        </w:rPr>
        <w:t xml:space="preserve"> </w:t>
      </w:r>
      <w:r>
        <w:rPr>
          <w:sz w:val="24"/>
        </w:rPr>
        <w:t>Земли.</w:t>
      </w:r>
      <w:r>
        <w:rPr>
          <w:spacing w:val="-14"/>
          <w:sz w:val="24"/>
        </w:rPr>
        <w:t xml:space="preserve"> </w:t>
      </w:r>
      <w:r>
        <w:rPr>
          <w:sz w:val="24"/>
        </w:rPr>
        <w:t>Методы</w:t>
      </w:r>
      <w:r>
        <w:rPr>
          <w:spacing w:val="-15"/>
          <w:sz w:val="24"/>
        </w:rPr>
        <w:t xml:space="preserve"> </w:t>
      </w:r>
      <w:r>
        <w:rPr>
          <w:sz w:val="24"/>
        </w:rPr>
        <w:t>изучения</w:t>
      </w:r>
      <w:r>
        <w:rPr>
          <w:spacing w:val="-15"/>
          <w:sz w:val="24"/>
        </w:rPr>
        <w:t xml:space="preserve"> </w:t>
      </w:r>
      <w:r>
        <w:rPr>
          <w:sz w:val="24"/>
        </w:rPr>
        <w:t>земных</w:t>
      </w:r>
      <w:r>
        <w:rPr>
          <w:spacing w:val="-13"/>
          <w:sz w:val="24"/>
        </w:rPr>
        <w:t xml:space="preserve"> </w:t>
      </w:r>
      <w:r>
        <w:rPr>
          <w:sz w:val="24"/>
        </w:rPr>
        <w:t>глубин.</w:t>
      </w:r>
      <w:r>
        <w:rPr>
          <w:spacing w:val="-14"/>
          <w:sz w:val="24"/>
        </w:rPr>
        <w:t xml:space="preserve"> </w:t>
      </w:r>
      <w:r>
        <w:rPr>
          <w:sz w:val="24"/>
        </w:rPr>
        <w:t>Внутреннее строение Земли: ядро, мантия, земная кора. Строение земной коры: материковая и океаническая</w:t>
      </w:r>
      <w:r>
        <w:rPr>
          <w:spacing w:val="-13"/>
          <w:sz w:val="24"/>
        </w:rPr>
        <w:t xml:space="preserve"> </w:t>
      </w:r>
      <w:r>
        <w:rPr>
          <w:sz w:val="24"/>
        </w:rPr>
        <w:t>кора.</w:t>
      </w:r>
      <w:r>
        <w:rPr>
          <w:spacing w:val="-11"/>
          <w:sz w:val="24"/>
        </w:rPr>
        <w:t xml:space="preserve"> </w:t>
      </w:r>
      <w:r>
        <w:rPr>
          <w:sz w:val="24"/>
        </w:rPr>
        <w:t>Вещества</w:t>
      </w:r>
      <w:r>
        <w:rPr>
          <w:spacing w:val="-14"/>
          <w:sz w:val="24"/>
        </w:rPr>
        <w:t xml:space="preserve"> </w:t>
      </w:r>
      <w:r>
        <w:rPr>
          <w:sz w:val="24"/>
        </w:rPr>
        <w:t>земной</w:t>
      </w:r>
      <w:r>
        <w:rPr>
          <w:spacing w:val="-12"/>
          <w:sz w:val="24"/>
        </w:rPr>
        <w:t xml:space="preserve"> </w:t>
      </w:r>
      <w:r>
        <w:rPr>
          <w:sz w:val="24"/>
        </w:rPr>
        <w:t>коры:</w:t>
      </w:r>
      <w:r>
        <w:rPr>
          <w:spacing w:val="-13"/>
          <w:sz w:val="24"/>
        </w:rPr>
        <w:t xml:space="preserve"> </w:t>
      </w:r>
      <w:r>
        <w:rPr>
          <w:sz w:val="24"/>
        </w:rPr>
        <w:t>минералы</w:t>
      </w:r>
      <w:r>
        <w:rPr>
          <w:spacing w:val="-13"/>
          <w:sz w:val="24"/>
        </w:rPr>
        <w:t xml:space="preserve"> </w:t>
      </w:r>
      <w:r>
        <w:rPr>
          <w:sz w:val="24"/>
        </w:rPr>
        <w:t>и</w:t>
      </w:r>
      <w:r>
        <w:rPr>
          <w:spacing w:val="-12"/>
          <w:sz w:val="24"/>
        </w:rPr>
        <w:t xml:space="preserve"> </w:t>
      </w:r>
      <w:r>
        <w:rPr>
          <w:sz w:val="24"/>
        </w:rPr>
        <w:t>горные</w:t>
      </w:r>
      <w:r>
        <w:rPr>
          <w:spacing w:val="-14"/>
          <w:sz w:val="24"/>
        </w:rPr>
        <w:t xml:space="preserve"> </w:t>
      </w:r>
      <w:r>
        <w:rPr>
          <w:sz w:val="24"/>
        </w:rPr>
        <w:t>породы.</w:t>
      </w:r>
      <w:r>
        <w:rPr>
          <w:spacing w:val="-13"/>
          <w:sz w:val="24"/>
        </w:rPr>
        <w:t xml:space="preserve"> </w:t>
      </w:r>
      <w:r>
        <w:rPr>
          <w:sz w:val="24"/>
        </w:rPr>
        <w:t>Образование</w:t>
      </w:r>
      <w:r>
        <w:rPr>
          <w:spacing w:val="-14"/>
          <w:sz w:val="24"/>
        </w:rPr>
        <w:t xml:space="preserve"> </w:t>
      </w:r>
      <w:r>
        <w:rPr>
          <w:sz w:val="24"/>
        </w:rPr>
        <w:t>горных пород. Магматические, осадочные и метаморфические горные породы.</w:t>
      </w:r>
    </w:p>
    <w:p w14:paraId="6F1CFE60" w14:textId="77777777" w:rsidR="004C4874" w:rsidRDefault="00F01225">
      <w:pPr>
        <w:pStyle w:val="a3"/>
        <w:ind w:right="279"/>
      </w:pPr>
      <w:r>
        <w:t>Проявления</w:t>
      </w:r>
      <w:r>
        <w:rPr>
          <w:spacing w:val="-13"/>
        </w:rPr>
        <w:t xml:space="preserve"> </w:t>
      </w:r>
      <w:r>
        <w:t>внутренних</w:t>
      </w:r>
      <w:r>
        <w:rPr>
          <w:spacing w:val="-11"/>
        </w:rPr>
        <w:t xml:space="preserve"> </w:t>
      </w:r>
      <w:r>
        <w:t>и</w:t>
      </w:r>
      <w:r>
        <w:rPr>
          <w:spacing w:val="-12"/>
        </w:rPr>
        <w:t xml:space="preserve"> </w:t>
      </w:r>
      <w:r>
        <w:t>внешних</w:t>
      </w:r>
      <w:r>
        <w:rPr>
          <w:spacing w:val="-11"/>
        </w:rPr>
        <w:t xml:space="preserve"> </w:t>
      </w:r>
      <w:r>
        <w:t>процессов</w:t>
      </w:r>
      <w:r>
        <w:rPr>
          <w:spacing w:val="-11"/>
        </w:rPr>
        <w:t xml:space="preserve"> </w:t>
      </w:r>
      <w:r>
        <w:t>образования</w:t>
      </w:r>
      <w:r>
        <w:rPr>
          <w:spacing w:val="-13"/>
        </w:rPr>
        <w:t xml:space="preserve"> </w:t>
      </w:r>
      <w:r>
        <w:t>рельефа.</w:t>
      </w:r>
      <w:r>
        <w:rPr>
          <w:spacing w:val="-14"/>
        </w:rPr>
        <w:t xml:space="preserve"> </w:t>
      </w:r>
      <w:r>
        <w:t>Движение</w:t>
      </w:r>
      <w:r>
        <w:rPr>
          <w:spacing w:val="-14"/>
        </w:rPr>
        <w:t xml:space="preserve"> </w:t>
      </w:r>
      <w:r>
        <w:t>литосферных плит. Образование вулканов и причины землетрясений. Шкалы измерения силы и интенсивности</w:t>
      </w:r>
      <w:r>
        <w:rPr>
          <w:spacing w:val="-11"/>
        </w:rPr>
        <w:t xml:space="preserve"> </w:t>
      </w:r>
      <w:r>
        <w:t>землетрясений.</w:t>
      </w:r>
      <w:r>
        <w:rPr>
          <w:spacing w:val="-10"/>
        </w:rPr>
        <w:t xml:space="preserve"> </w:t>
      </w:r>
      <w:r>
        <w:t>Изучение</w:t>
      </w:r>
      <w:r>
        <w:rPr>
          <w:spacing w:val="-11"/>
        </w:rPr>
        <w:t xml:space="preserve"> </w:t>
      </w:r>
      <w:r>
        <w:t>вулканов</w:t>
      </w:r>
      <w:r>
        <w:rPr>
          <w:spacing w:val="-6"/>
        </w:rPr>
        <w:t xml:space="preserve"> </w:t>
      </w:r>
      <w:r>
        <w:t>и</w:t>
      </w:r>
      <w:r>
        <w:rPr>
          <w:spacing w:val="-9"/>
        </w:rPr>
        <w:t xml:space="preserve"> </w:t>
      </w:r>
      <w:r>
        <w:t>землетрясений.</w:t>
      </w:r>
      <w:r>
        <w:rPr>
          <w:spacing w:val="-10"/>
        </w:rPr>
        <w:t xml:space="preserve"> </w:t>
      </w:r>
      <w:r>
        <w:t>Профессии</w:t>
      </w:r>
      <w:r>
        <w:rPr>
          <w:spacing w:val="-9"/>
        </w:rPr>
        <w:t xml:space="preserve"> </w:t>
      </w:r>
      <w:r>
        <w:t>сейсмолог</w:t>
      </w:r>
      <w:r>
        <w:rPr>
          <w:spacing w:val="-10"/>
        </w:rPr>
        <w:t xml:space="preserve"> </w:t>
      </w:r>
      <w:r>
        <w:t>и вулканолог. Разрушение и изменение горных пород и минералов под действием внешних и внутренних</w:t>
      </w:r>
      <w:r>
        <w:rPr>
          <w:spacing w:val="-13"/>
        </w:rPr>
        <w:t xml:space="preserve"> </w:t>
      </w:r>
      <w:r>
        <w:t>процессов.</w:t>
      </w:r>
      <w:r>
        <w:rPr>
          <w:spacing w:val="-15"/>
        </w:rPr>
        <w:t xml:space="preserve"> </w:t>
      </w:r>
      <w:r>
        <w:t>Виды</w:t>
      </w:r>
      <w:r>
        <w:rPr>
          <w:spacing w:val="-14"/>
        </w:rPr>
        <w:t xml:space="preserve"> </w:t>
      </w:r>
      <w:r>
        <w:t>выветривания.</w:t>
      </w:r>
      <w:r>
        <w:rPr>
          <w:spacing w:val="-14"/>
        </w:rPr>
        <w:t xml:space="preserve"> </w:t>
      </w:r>
      <w:r>
        <w:t>Формирование</w:t>
      </w:r>
      <w:r>
        <w:rPr>
          <w:spacing w:val="-15"/>
        </w:rPr>
        <w:t xml:space="preserve"> </w:t>
      </w:r>
      <w:r>
        <w:t>рельефа</w:t>
      </w:r>
      <w:r>
        <w:rPr>
          <w:spacing w:val="-15"/>
        </w:rPr>
        <w:t xml:space="preserve"> </w:t>
      </w:r>
      <w:r>
        <w:t>земной</w:t>
      </w:r>
      <w:r>
        <w:rPr>
          <w:spacing w:val="-13"/>
        </w:rPr>
        <w:t xml:space="preserve"> </w:t>
      </w:r>
      <w:r>
        <w:t>поверхности</w:t>
      </w:r>
      <w:r>
        <w:rPr>
          <w:spacing w:val="-15"/>
        </w:rPr>
        <w:t xml:space="preserve"> </w:t>
      </w:r>
      <w:r>
        <w:t>как результат действия внутренних и внешних сил.</w:t>
      </w:r>
    </w:p>
    <w:p w14:paraId="46579B84" w14:textId="77777777" w:rsidR="004C4874" w:rsidRDefault="00F01225">
      <w:pPr>
        <w:pStyle w:val="a3"/>
        <w:ind w:right="281"/>
      </w:pPr>
      <w:r>
        <w:t>Рельеф</w:t>
      </w:r>
      <w:r>
        <w:rPr>
          <w:spacing w:val="-14"/>
        </w:rPr>
        <w:t xml:space="preserve"> </w:t>
      </w:r>
      <w:r>
        <w:t>земной</w:t>
      </w:r>
      <w:r>
        <w:rPr>
          <w:spacing w:val="-15"/>
        </w:rPr>
        <w:t xml:space="preserve"> </w:t>
      </w:r>
      <w:r>
        <w:t>поверхности</w:t>
      </w:r>
      <w:r>
        <w:rPr>
          <w:spacing w:val="-12"/>
        </w:rPr>
        <w:t xml:space="preserve"> </w:t>
      </w:r>
      <w:r>
        <w:t>и</w:t>
      </w:r>
      <w:r>
        <w:rPr>
          <w:spacing w:val="-15"/>
        </w:rPr>
        <w:t xml:space="preserve"> </w:t>
      </w:r>
      <w:r>
        <w:t>методы</w:t>
      </w:r>
      <w:r>
        <w:rPr>
          <w:spacing w:val="-15"/>
        </w:rPr>
        <w:t xml:space="preserve"> </w:t>
      </w:r>
      <w:r>
        <w:t>его</w:t>
      </w:r>
      <w:r>
        <w:rPr>
          <w:spacing w:val="-14"/>
        </w:rPr>
        <w:t xml:space="preserve"> </w:t>
      </w:r>
      <w:r>
        <w:t>изучения.</w:t>
      </w:r>
      <w:r>
        <w:rPr>
          <w:spacing w:val="-14"/>
        </w:rPr>
        <w:t xml:space="preserve"> </w:t>
      </w:r>
      <w:r>
        <w:t>Планетарные</w:t>
      </w:r>
      <w:r>
        <w:rPr>
          <w:spacing w:val="-15"/>
        </w:rPr>
        <w:t xml:space="preserve"> </w:t>
      </w:r>
      <w:r>
        <w:t>формы</w:t>
      </w:r>
      <w:r>
        <w:rPr>
          <w:spacing w:val="-15"/>
        </w:rPr>
        <w:t xml:space="preserve"> </w:t>
      </w:r>
      <w:r>
        <w:t>рельефа</w:t>
      </w:r>
      <w:r>
        <w:rPr>
          <w:spacing w:val="-15"/>
        </w:rPr>
        <w:t xml:space="preserve"> </w:t>
      </w:r>
      <w:r>
        <w:t>‒</w:t>
      </w:r>
      <w:r>
        <w:rPr>
          <w:spacing w:val="-14"/>
        </w:rPr>
        <w:t xml:space="preserve"> </w:t>
      </w:r>
      <w:r>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9F5ED7F" w14:textId="77777777" w:rsidR="004C4874" w:rsidRDefault="00F01225">
      <w:pPr>
        <w:pStyle w:val="a3"/>
      </w:pPr>
      <w:r>
        <w:rPr>
          <w:spacing w:val="-2"/>
        </w:rPr>
        <w:t>Человек</w:t>
      </w:r>
      <w:r>
        <w:rPr>
          <w:spacing w:val="-5"/>
        </w:rPr>
        <w:t xml:space="preserve"> </w:t>
      </w:r>
      <w:r>
        <w:rPr>
          <w:spacing w:val="-2"/>
        </w:rPr>
        <w:t>и</w:t>
      </w:r>
      <w:r>
        <w:rPr>
          <w:spacing w:val="-3"/>
        </w:rPr>
        <w:t xml:space="preserve"> </w:t>
      </w:r>
      <w:r>
        <w:rPr>
          <w:spacing w:val="-2"/>
        </w:rPr>
        <w:t>литосфера.</w:t>
      </w:r>
      <w:r>
        <w:rPr>
          <w:spacing w:val="-3"/>
        </w:rPr>
        <w:t xml:space="preserve"> </w:t>
      </w:r>
      <w:r>
        <w:rPr>
          <w:spacing w:val="-2"/>
        </w:rPr>
        <w:t>Условия</w:t>
      </w:r>
      <w:r>
        <w:rPr>
          <w:spacing w:val="-3"/>
        </w:rPr>
        <w:t xml:space="preserve"> </w:t>
      </w:r>
      <w:r>
        <w:rPr>
          <w:spacing w:val="-2"/>
        </w:rPr>
        <w:t>жизни</w:t>
      </w:r>
      <w:r>
        <w:rPr>
          <w:spacing w:val="-5"/>
        </w:rPr>
        <w:t xml:space="preserve"> </w:t>
      </w:r>
      <w:r>
        <w:rPr>
          <w:spacing w:val="-2"/>
        </w:rPr>
        <w:t>человека</w:t>
      </w:r>
      <w:r>
        <w:rPr>
          <w:spacing w:val="-4"/>
        </w:rPr>
        <w:t xml:space="preserve"> </w:t>
      </w:r>
      <w:r>
        <w:rPr>
          <w:spacing w:val="-2"/>
        </w:rPr>
        <w:t>в</w:t>
      </w:r>
      <w:r>
        <w:rPr>
          <w:spacing w:val="-4"/>
        </w:rPr>
        <w:t xml:space="preserve"> </w:t>
      </w:r>
      <w:r>
        <w:rPr>
          <w:spacing w:val="-2"/>
        </w:rPr>
        <w:t>горах</w:t>
      </w:r>
      <w:r>
        <w:rPr>
          <w:spacing w:val="-4"/>
        </w:rPr>
        <w:t xml:space="preserve"> </w:t>
      </w:r>
      <w:r>
        <w:rPr>
          <w:spacing w:val="-2"/>
        </w:rPr>
        <w:t>и</w:t>
      </w:r>
      <w:r>
        <w:rPr>
          <w:spacing w:val="-5"/>
        </w:rPr>
        <w:t xml:space="preserve"> </w:t>
      </w:r>
      <w:r>
        <w:rPr>
          <w:spacing w:val="-2"/>
        </w:rPr>
        <w:t>на</w:t>
      </w:r>
      <w:r>
        <w:rPr>
          <w:spacing w:val="-4"/>
        </w:rPr>
        <w:t xml:space="preserve"> </w:t>
      </w:r>
      <w:r>
        <w:rPr>
          <w:spacing w:val="-2"/>
        </w:rPr>
        <w:t>равнинах.</w:t>
      </w:r>
      <w:r>
        <w:rPr>
          <w:spacing w:val="-6"/>
        </w:rPr>
        <w:t xml:space="preserve"> </w:t>
      </w:r>
      <w:r>
        <w:rPr>
          <w:spacing w:val="-2"/>
        </w:rPr>
        <w:t>Деятельность</w:t>
      </w:r>
      <w:r>
        <w:rPr>
          <w:spacing w:val="-1"/>
        </w:rPr>
        <w:t xml:space="preserve"> </w:t>
      </w:r>
      <w:r>
        <w:rPr>
          <w:spacing w:val="-2"/>
        </w:rPr>
        <w:t>человека,</w:t>
      </w:r>
    </w:p>
    <w:p w14:paraId="5AA4F31B" w14:textId="77777777" w:rsidR="004C4874" w:rsidRDefault="004C4874">
      <w:pPr>
        <w:pStyle w:val="a3"/>
        <w:sectPr w:rsidR="004C4874">
          <w:pgSz w:w="11910" w:h="16850"/>
          <w:pgMar w:top="1020" w:right="283" w:bottom="280" w:left="992" w:header="569" w:footer="0" w:gutter="0"/>
          <w:cols w:space="720"/>
        </w:sectPr>
      </w:pPr>
    </w:p>
    <w:p w14:paraId="050F4813" w14:textId="77777777" w:rsidR="004C4874" w:rsidRDefault="00F01225">
      <w:pPr>
        <w:pStyle w:val="a3"/>
        <w:spacing w:before="88"/>
        <w:jc w:val="left"/>
      </w:pPr>
      <w:r>
        <w:lastRenderedPageBreak/>
        <w:t>преобразующая</w:t>
      </w:r>
      <w:r>
        <w:rPr>
          <w:spacing w:val="-4"/>
        </w:rPr>
        <w:t xml:space="preserve"> </w:t>
      </w:r>
      <w:r>
        <w:t>земную</w:t>
      </w:r>
      <w:r>
        <w:rPr>
          <w:spacing w:val="-3"/>
        </w:rPr>
        <w:t xml:space="preserve"> </w:t>
      </w:r>
      <w:r>
        <w:t>поверхность,</w:t>
      </w:r>
      <w:r>
        <w:rPr>
          <w:spacing w:val="-3"/>
        </w:rPr>
        <w:t xml:space="preserve"> </w:t>
      </w:r>
      <w:r>
        <w:t>и</w:t>
      </w:r>
      <w:r>
        <w:rPr>
          <w:spacing w:val="-3"/>
        </w:rPr>
        <w:t xml:space="preserve"> </w:t>
      </w:r>
      <w:r>
        <w:t>связанные</w:t>
      </w:r>
      <w:r>
        <w:rPr>
          <w:spacing w:val="-1"/>
        </w:rPr>
        <w:t xml:space="preserve"> </w:t>
      </w:r>
      <w:r>
        <w:t>с</w:t>
      </w:r>
      <w:r>
        <w:rPr>
          <w:spacing w:val="-4"/>
        </w:rPr>
        <w:t xml:space="preserve"> </w:t>
      </w:r>
      <w:r>
        <w:t>ней</w:t>
      </w:r>
      <w:r>
        <w:rPr>
          <w:spacing w:val="-3"/>
        </w:rPr>
        <w:t xml:space="preserve"> </w:t>
      </w:r>
      <w:r>
        <w:t>экологические</w:t>
      </w:r>
      <w:r>
        <w:rPr>
          <w:spacing w:val="-4"/>
        </w:rPr>
        <w:t xml:space="preserve"> </w:t>
      </w:r>
      <w:r>
        <w:rPr>
          <w:spacing w:val="-2"/>
        </w:rPr>
        <w:t>проблемы.</w:t>
      </w:r>
    </w:p>
    <w:p w14:paraId="364CBEA5" w14:textId="77777777" w:rsidR="004C4874" w:rsidRDefault="00F01225">
      <w:pPr>
        <w:pStyle w:val="a3"/>
        <w:jc w:val="left"/>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93A8D31" w14:textId="77777777" w:rsidR="004C4874" w:rsidRDefault="00F01225">
      <w:pPr>
        <w:pStyle w:val="a3"/>
        <w:jc w:val="left"/>
      </w:pPr>
      <w:r>
        <w:t>Практическая</w:t>
      </w:r>
      <w:r>
        <w:rPr>
          <w:spacing w:val="-4"/>
        </w:rPr>
        <w:t xml:space="preserve"> </w:t>
      </w:r>
      <w:r>
        <w:t>работа</w:t>
      </w:r>
      <w:r>
        <w:rPr>
          <w:spacing w:val="-1"/>
        </w:rPr>
        <w:t xml:space="preserve"> </w:t>
      </w:r>
      <w:r>
        <w:t>«</w:t>
      </w:r>
      <w:r>
        <w:rPr>
          <w:spacing w:val="-6"/>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14:paraId="1647750F" w14:textId="77777777" w:rsidR="004C4874" w:rsidRDefault="00F01225">
      <w:pPr>
        <w:pStyle w:val="a3"/>
        <w:jc w:val="left"/>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14:paraId="4E627546" w14:textId="77777777" w:rsidR="004C4874" w:rsidRDefault="00F01225">
      <w:pPr>
        <w:pStyle w:val="a3"/>
        <w:jc w:val="left"/>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39DA71" w14:textId="77777777" w:rsidR="004C4874" w:rsidRDefault="00F01225">
      <w:pPr>
        <w:pStyle w:val="a3"/>
        <w:jc w:val="left"/>
      </w:pPr>
      <w:r>
        <w:t>Практическая</w:t>
      </w:r>
      <w:r>
        <w:rPr>
          <w:spacing w:val="30"/>
        </w:rPr>
        <w:t xml:space="preserve"> </w:t>
      </w:r>
      <w:r>
        <w:t>работа</w:t>
      </w:r>
      <w:r>
        <w:rPr>
          <w:spacing w:val="34"/>
        </w:rPr>
        <w:t xml:space="preserve"> </w:t>
      </w:r>
      <w:r>
        <w:t>«Анализ</w:t>
      </w:r>
      <w:r>
        <w:rPr>
          <w:spacing w:val="31"/>
        </w:rPr>
        <w:t xml:space="preserve"> </w:t>
      </w:r>
      <w:r>
        <w:t>результатов</w:t>
      </w:r>
      <w:r>
        <w:rPr>
          <w:spacing w:val="30"/>
        </w:rPr>
        <w:t xml:space="preserve"> </w:t>
      </w:r>
      <w:r>
        <w:t>фенологических</w:t>
      </w:r>
      <w:r>
        <w:rPr>
          <w:spacing w:val="30"/>
        </w:rPr>
        <w:t xml:space="preserve"> </w:t>
      </w:r>
      <w:r>
        <w:t>наблюдений</w:t>
      </w:r>
      <w:r>
        <w:rPr>
          <w:spacing w:val="35"/>
        </w:rPr>
        <w:t xml:space="preserve"> </w:t>
      </w:r>
      <w:r>
        <w:t>и</w:t>
      </w:r>
      <w:r>
        <w:rPr>
          <w:spacing w:val="29"/>
        </w:rPr>
        <w:t xml:space="preserve"> </w:t>
      </w:r>
      <w:r>
        <w:t>наблюдений</w:t>
      </w:r>
      <w:r>
        <w:rPr>
          <w:spacing w:val="29"/>
        </w:rPr>
        <w:t xml:space="preserve"> </w:t>
      </w:r>
      <w:r>
        <w:t xml:space="preserve">за </w:t>
      </w:r>
      <w:r>
        <w:rPr>
          <w:spacing w:val="-2"/>
        </w:rPr>
        <w:t>погодой».</w:t>
      </w:r>
    </w:p>
    <w:p w14:paraId="707DFCFC" w14:textId="77777777" w:rsidR="004C4874" w:rsidRDefault="00F01225">
      <w:pPr>
        <w:pStyle w:val="a4"/>
        <w:numPr>
          <w:ilvl w:val="1"/>
          <w:numId w:val="69"/>
        </w:numPr>
        <w:tabs>
          <w:tab w:val="left" w:pos="1388"/>
        </w:tabs>
        <w:ind w:right="4706" w:firstLine="0"/>
        <w:rPr>
          <w:sz w:val="24"/>
        </w:rPr>
      </w:pPr>
      <w:r>
        <w:rPr>
          <w:sz w:val="24"/>
        </w:rPr>
        <w:t>Содержание</w:t>
      </w:r>
      <w:r>
        <w:rPr>
          <w:spacing w:val="-9"/>
          <w:sz w:val="24"/>
        </w:rPr>
        <w:t xml:space="preserve"> </w:t>
      </w:r>
      <w:r>
        <w:rPr>
          <w:sz w:val="24"/>
        </w:rPr>
        <w:t>обучения</w:t>
      </w:r>
      <w:r>
        <w:rPr>
          <w:spacing w:val="-8"/>
          <w:sz w:val="24"/>
        </w:rPr>
        <w:t xml:space="preserve"> </w:t>
      </w:r>
      <w:r>
        <w:rPr>
          <w:sz w:val="24"/>
        </w:rPr>
        <w:t>географии</w:t>
      </w:r>
      <w:r>
        <w:rPr>
          <w:spacing w:val="-8"/>
          <w:sz w:val="24"/>
        </w:rPr>
        <w:t xml:space="preserve"> </w:t>
      </w:r>
      <w:r>
        <w:rPr>
          <w:sz w:val="24"/>
        </w:rPr>
        <w:t>в</w:t>
      </w:r>
      <w:r>
        <w:rPr>
          <w:spacing w:val="-9"/>
          <w:sz w:val="24"/>
        </w:rPr>
        <w:t xml:space="preserve"> </w:t>
      </w:r>
      <w:r>
        <w:rPr>
          <w:sz w:val="24"/>
        </w:rPr>
        <w:t>6</w:t>
      </w:r>
      <w:r>
        <w:rPr>
          <w:spacing w:val="-8"/>
          <w:sz w:val="24"/>
        </w:rPr>
        <w:t xml:space="preserve"> </w:t>
      </w:r>
      <w:r>
        <w:rPr>
          <w:sz w:val="24"/>
        </w:rPr>
        <w:t>классе. 35.5.1.Оболочки Земли.</w:t>
      </w:r>
    </w:p>
    <w:p w14:paraId="2C5F4AE1" w14:textId="77777777" w:rsidR="004C4874" w:rsidRDefault="00F01225">
      <w:pPr>
        <w:pStyle w:val="a4"/>
        <w:numPr>
          <w:ilvl w:val="3"/>
          <w:numId w:val="68"/>
        </w:numPr>
        <w:tabs>
          <w:tab w:val="left" w:pos="1748"/>
        </w:tabs>
        <w:spacing w:before="1"/>
        <w:ind w:left="1748" w:hanging="899"/>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14:paraId="5EC872FA" w14:textId="77777777" w:rsidR="004C4874" w:rsidRDefault="00F01225">
      <w:pPr>
        <w:pStyle w:val="a3"/>
        <w:ind w:right="288"/>
      </w:pPr>
      <w:r>
        <w:t>Гидросфера</w:t>
      </w:r>
      <w:r>
        <w:rPr>
          <w:spacing w:val="-1"/>
        </w:rPr>
        <w:t xml:space="preserve"> </w:t>
      </w:r>
      <w:r>
        <w:t>и методы её</w:t>
      </w:r>
      <w:r>
        <w:rPr>
          <w:spacing w:val="-1"/>
        </w:rPr>
        <w:t xml:space="preserve"> </w:t>
      </w:r>
      <w:r>
        <w:t>изучения. Части гидросферы. Мировой круговорот воды.</w:t>
      </w:r>
      <w:r>
        <w:rPr>
          <w:spacing w:val="-1"/>
        </w:rPr>
        <w:t xml:space="preserve"> </w:t>
      </w:r>
      <w:r>
        <w:t xml:space="preserve">Значение </w:t>
      </w:r>
      <w:r>
        <w:rPr>
          <w:spacing w:val="-2"/>
        </w:rPr>
        <w:t>гидросферы.</w:t>
      </w:r>
    </w:p>
    <w:p w14:paraId="4AEFC779" w14:textId="77777777" w:rsidR="004C4874" w:rsidRDefault="00F01225">
      <w:pPr>
        <w:pStyle w:val="a3"/>
        <w:ind w:right="281"/>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w:t>
      </w:r>
      <w:r>
        <w:rPr>
          <w:spacing w:val="-13"/>
        </w:rPr>
        <w:t xml:space="preserve"> </w:t>
      </w:r>
      <w:r>
        <w:t>на</w:t>
      </w:r>
      <w:r>
        <w:rPr>
          <w:spacing w:val="-12"/>
        </w:rPr>
        <w:t xml:space="preserve"> </w:t>
      </w:r>
      <w:r>
        <w:t>географических</w:t>
      </w:r>
      <w:r>
        <w:rPr>
          <w:spacing w:val="-11"/>
        </w:rPr>
        <w:t xml:space="preserve"> </w:t>
      </w:r>
      <w:r>
        <w:t>картах</w:t>
      </w:r>
      <w:r>
        <w:rPr>
          <w:spacing w:val="-9"/>
        </w:rPr>
        <w:t xml:space="preserve"> </w:t>
      </w:r>
      <w:r>
        <w:t>океанических</w:t>
      </w:r>
      <w:r>
        <w:rPr>
          <w:spacing w:val="-9"/>
        </w:rPr>
        <w:t xml:space="preserve"> </w:t>
      </w:r>
      <w:r>
        <w:t>течений,</w:t>
      </w:r>
      <w:r>
        <w:rPr>
          <w:spacing w:val="-11"/>
        </w:rPr>
        <w:t xml:space="preserve"> </w:t>
      </w:r>
      <w:r>
        <w:t>солёности</w:t>
      </w:r>
      <w:r>
        <w:rPr>
          <w:spacing w:val="-9"/>
        </w:rPr>
        <w:t xml:space="preserve"> </w:t>
      </w:r>
      <w:r>
        <w:t>и</w:t>
      </w:r>
      <w:r>
        <w:rPr>
          <w:spacing w:val="-10"/>
        </w:rPr>
        <w:t xml:space="preserve"> </w:t>
      </w:r>
      <w:r>
        <w:t>температуры</w:t>
      </w:r>
      <w:r>
        <w:rPr>
          <w:spacing w:val="-11"/>
        </w:rPr>
        <w:t xml:space="preserve"> </w:t>
      </w:r>
      <w:r>
        <w:t>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BC440F3" w14:textId="77777777" w:rsidR="004C4874" w:rsidRDefault="00F01225">
      <w:pPr>
        <w:pStyle w:val="a3"/>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14:paraId="62FC9BDE" w14:textId="77777777" w:rsidR="004C4874" w:rsidRDefault="00F01225">
      <w:pPr>
        <w:pStyle w:val="a3"/>
        <w:ind w:right="279"/>
      </w:pPr>
      <w:r>
        <w:t>Реки: горные и равнинные. Речная система, бассейн, водораздел. Пороги и водопады. Питание и режим реки.</w:t>
      </w:r>
    </w:p>
    <w:p w14:paraId="0FF47B94" w14:textId="77777777" w:rsidR="004C4874" w:rsidRDefault="00F01225">
      <w:pPr>
        <w:pStyle w:val="a3"/>
        <w:spacing w:before="1"/>
        <w:ind w:right="282"/>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1358DC5" w14:textId="77777777" w:rsidR="004C4874" w:rsidRDefault="00F01225">
      <w:pPr>
        <w:pStyle w:val="a3"/>
        <w:ind w:right="276"/>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w:t>
      </w:r>
      <w:r>
        <w:rPr>
          <w:spacing w:val="-2"/>
        </w:rPr>
        <w:t>источники.</w:t>
      </w:r>
    </w:p>
    <w:p w14:paraId="6E8C9076" w14:textId="77777777" w:rsidR="004C4874" w:rsidRDefault="00F01225">
      <w:pPr>
        <w:pStyle w:val="a3"/>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14:paraId="218EED2A" w14:textId="77777777" w:rsidR="004C4874" w:rsidRDefault="00F01225">
      <w:pPr>
        <w:pStyle w:val="a3"/>
        <w:ind w:right="2995"/>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14:paraId="032D2620" w14:textId="77777777" w:rsidR="004C4874" w:rsidRDefault="00F01225">
      <w:pPr>
        <w:pStyle w:val="a3"/>
        <w:jc w:val="left"/>
      </w:pPr>
      <w:r>
        <w:t>Использование</w:t>
      </w:r>
      <w:r>
        <w:rPr>
          <w:spacing w:val="-7"/>
        </w:rPr>
        <w:t xml:space="preserve"> </w:t>
      </w:r>
      <w:r>
        <w:t>космических</w:t>
      </w:r>
      <w:r>
        <w:rPr>
          <w:spacing w:val="-2"/>
        </w:rPr>
        <w:t xml:space="preserve"> </w:t>
      </w:r>
      <w:r>
        <w:t>методов</w:t>
      </w:r>
      <w:r>
        <w:rPr>
          <w:spacing w:val="-5"/>
        </w:rPr>
        <w:t xml:space="preserve"> </w:t>
      </w:r>
      <w:r>
        <w:t>в</w:t>
      </w:r>
      <w:r>
        <w:rPr>
          <w:spacing w:val="-4"/>
        </w:rPr>
        <w:t xml:space="preserve"> </w:t>
      </w:r>
      <w:r>
        <w:t>исследовании</w:t>
      </w:r>
      <w:r>
        <w:rPr>
          <w:spacing w:val="-4"/>
        </w:rPr>
        <w:t xml:space="preserve"> </w:t>
      </w:r>
      <w:r>
        <w:t>влияния</w:t>
      </w:r>
      <w:r>
        <w:rPr>
          <w:spacing w:val="-4"/>
        </w:rPr>
        <w:t xml:space="preserve"> </w:t>
      </w:r>
      <w:r>
        <w:t>человека на</w:t>
      </w:r>
      <w:r>
        <w:rPr>
          <w:spacing w:val="-4"/>
        </w:rPr>
        <w:t xml:space="preserve"> </w:t>
      </w:r>
      <w:r>
        <w:rPr>
          <w:spacing w:val="-2"/>
        </w:rPr>
        <w:t>гидросферу.</w:t>
      </w:r>
    </w:p>
    <w:p w14:paraId="761C4023" w14:textId="77777777" w:rsidR="004C4874" w:rsidRDefault="00F01225">
      <w:pPr>
        <w:pStyle w:val="a3"/>
        <w:jc w:val="left"/>
      </w:pPr>
      <w:r>
        <w:t>Практические</w:t>
      </w:r>
      <w:r>
        <w:rPr>
          <w:spacing w:val="52"/>
        </w:rPr>
        <w:t xml:space="preserve"> </w:t>
      </w:r>
      <w:r>
        <w:t>работы:</w:t>
      </w:r>
      <w:r>
        <w:rPr>
          <w:spacing w:val="61"/>
        </w:rPr>
        <w:t xml:space="preserve"> </w:t>
      </w:r>
      <w:r>
        <w:t>«Сравнение</w:t>
      </w:r>
      <w:r>
        <w:rPr>
          <w:spacing w:val="55"/>
        </w:rPr>
        <w:t xml:space="preserve"> </w:t>
      </w:r>
      <w:r>
        <w:t>двух</w:t>
      </w:r>
      <w:r>
        <w:rPr>
          <w:spacing w:val="58"/>
        </w:rPr>
        <w:t xml:space="preserve"> </w:t>
      </w:r>
      <w:r>
        <w:t>рек</w:t>
      </w:r>
      <w:r>
        <w:rPr>
          <w:spacing w:val="57"/>
        </w:rPr>
        <w:t xml:space="preserve"> </w:t>
      </w:r>
      <w:r>
        <w:t>(России</w:t>
      </w:r>
      <w:r>
        <w:rPr>
          <w:spacing w:val="57"/>
        </w:rPr>
        <w:t xml:space="preserve"> </w:t>
      </w:r>
      <w:r>
        <w:t>и</w:t>
      </w:r>
      <w:r>
        <w:rPr>
          <w:spacing w:val="57"/>
        </w:rPr>
        <w:t xml:space="preserve"> </w:t>
      </w:r>
      <w:r>
        <w:t>мира)</w:t>
      </w:r>
      <w:r>
        <w:rPr>
          <w:spacing w:val="56"/>
        </w:rPr>
        <w:t xml:space="preserve"> </w:t>
      </w:r>
      <w:r>
        <w:t>по</w:t>
      </w:r>
      <w:r>
        <w:rPr>
          <w:spacing w:val="54"/>
        </w:rPr>
        <w:t xml:space="preserve"> </w:t>
      </w:r>
      <w:r>
        <w:t>заданным</w:t>
      </w:r>
      <w:r>
        <w:rPr>
          <w:spacing w:val="55"/>
        </w:rPr>
        <w:t xml:space="preserve"> </w:t>
      </w:r>
      <w:r>
        <w:rPr>
          <w:spacing w:val="-2"/>
        </w:rPr>
        <w:t>признакам»,</w:t>
      </w:r>
    </w:p>
    <w:p w14:paraId="34D5667E" w14:textId="77777777" w:rsidR="004C4874" w:rsidRDefault="00F01225">
      <w:pPr>
        <w:pStyle w:val="a3"/>
        <w:jc w:val="left"/>
      </w:pPr>
      <w:r>
        <w:t>«Характеристика</w:t>
      </w:r>
      <w:r>
        <w:rPr>
          <w:spacing w:val="61"/>
        </w:rPr>
        <w:t xml:space="preserve"> </w:t>
      </w:r>
      <w:r>
        <w:t>одного</w:t>
      </w:r>
      <w:r>
        <w:rPr>
          <w:spacing w:val="63"/>
        </w:rPr>
        <w:t xml:space="preserve"> </w:t>
      </w:r>
      <w:r>
        <w:t>из</w:t>
      </w:r>
      <w:r>
        <w:rPr>
          <w:spacing w:val="64"/>
        </w:rPr>
        <w:t xml:space="preserve"> </w:t>
      </w:r>
      <w:r>
        <w:t>крупнейших</w:t>
      </w:r>
      <w:r>
        <w:rPr>
          <w:spacing w:val="66"/>
        </w:rPr>
        <w:t xml:space="preserve"> </w:t>
      </w:r>
      <w:r>
        <w:t>озёр</w:t>
      </w:r>
      <w:r>
        <w:rPr>
          <w:spacing w:val="63"/>
        </w:rPr>
        <w:t xml:space="preserve"> </w:t>
      </w:r>
      <w:r>
        <w:t>России</w:t>
      </w:r>
      <w:r>
        <w:rPr>
          <w:spacing w:val="64"/>
        </w:rPr>
        <w:t xml:space="preserve"> </w:t>
      </w:r>
      <w:r>
        <w:t>по</w:t>
      </w:r>
      <w:r>
        <w:rPr>
          <w:spacing w:val="63"/>
        </w:rPr>
        <w:t xml:space="preserve"> </w:t>
      </w:r>
      <w:r>
        <w:t>плану</w:t>
      </w:r>
      <w:r>
        <w:rPr>
          <w:spacing w:val="59"/>
        </w:rPr>
        <w:t xml:space="preserve"> </w:t>
      </w:r>
      <w:r>
        <w:t>в</w:t>
      </w:r>
      <w:r>
        <w:rPr>
          <w:spacing w:val="65"/>
        </w:rPr>
        <w:t xml:space="preserve"> </w:t>
      </w:r>
      <w:r>
        <w:t>форме</w:t>
      </w:r>
      <w:r>
        <w:rPr>
          <w:spacing w:val="63"/>
        </w:rPr>
        <w:t xml:space="preserve"> </w:t>
      </w:r>
      <w:r>
        <w:rPr>
          <w:spacing w:val="-2"/>
        </w:rPr>
        <w:t>презентации»,</w:t>
      </w:r>
    </w:p>
    <w:p w14:paraId="79C9D034" w14:textId="77777777" w:rsidR="004C4874" w:rsidRDefault="00F01225">
      <w:pPr>
        <w:pStyle w:val="a3"/>
        <w:spacing w:before="1"/>
        <w:jc w:val="left"/>
      </w:pPr>
      <w:r>
        <w:t>«Составление перечня поверхностных водных объектов своего края и их систематизация в форме таблицы».</w:t>
      </w:r>
    </w:p>
    <w:p w14:paraId="4E455253" w14:textId="77777777" w:rsidR="004C4874" w:rsidRDefault="00F01225">
      <w:pPr>
        <w:pStyle w:val="a4"/>
        <w:numPr>
          <w:ilvl w:val="3"/>
          <w:numId w:val="68"/>
        </w:numPr>
        <w:tabs>
          <w:tab w:val="left" w:pos="1748"/>
        </w:tabs>
        <w:ind w:left="1748" w:hanging="899"/>
        <w:rPr>
          <w:sz w:val="24"/>
        </w:rPr>
      </w:pPr>
      <w:r>
        <w:rPr>
          <w:sz w:val="24"/>
        </w:rPr>
        <w:t>Атмосфера</w:t>
      </w:r>
      <w:r>
        <w:rPr>
          <w:spacing w:val="-5"/>
          <w:sz w:val="24"/>
        </w:rPr>
        <w:t xml:space="preserve"> </w:t>
      </w:r>
      <w:r>
        <w:rPr>
          <w:sz w:val="24"/>
        </w:rPr>
        <w:t>‒</w:t>
      </w:r>
      <w:r>
        <w:rPr>
          <w:spacing w:val="-2"/>
          <w:sz w:val="24"/>
        </w:rPr>
        <w:t xml:space="preserve"> </w:t>
      </w:r>
      <w:r>
        <w:rPr>
          <w:sz w:val="24"/>
        </w:rPr>
        <w:t>воздушная</w:t>
      </w:r>
      <w:r>
        <w:rPr>
          <w:spacing w:val="-2"/>
          <w:sz w:val="24"/>
        </w:rPr>
        <w:t xml:space="preserve"> </w:t>
      </w:r>
      <w:r>
        <w:rPr>
          <w:sz w:val="24"/>
        </w:rPr>
        <w:t>оболочка</w:t>
      </w:r>
      <w:r>
        <w:rPr>
          <w:spacing w:val="-2"/>
          <w:sz w:val="24"/>
        </w:rPr>
        <w:t xml:space="preserve"> Земли.</w:t>
      </w:r>
    </w:p>
    <w:p w14:paraId="547428AC" w14:textId="77777777" w:rsidR="004C4874" w:rsidRDefault="00F01225">
      <w:pPr>
        <w:pStyle w:val="a3"/>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14:paraId="07492541" w14:textId="77777777" w:rsidR="004C4874" w:rsidRDefault="00F01225">
      <w:pPr>
        <w:pStyle w:val="a3"/>
        <w:ind w:right="281"/>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w:t>
      </w:r>
      <w:r>
        <w:rPr>
          <w:spacing w:val="-14"/>
        </w:rPr>
        <w:t xml:space="preserve"> </w:t>
      </w:r>
      <w:r>
        <w:t>земной</w:t>
      </w:r>
      <w:r>
        <w:rPr>
          <w:spacing w:val="-15"/>
        </w:rPr>
        <w:t xml:space="preserve"> </w:t>
      </w:r>
      <w:r>
        <w:t>поверхности</w:t>
      </w:r>
      <w:r>
        <w:rPr>
          <w:spacing w:val="-13"/>
        </w:rPr>
        <w:t xml:space="preserve"> </w:t>
      </w:r>
      <w:r>
        <w:t>от</w:t>
      </w:r>
      <w:r>
        <w:rPr>
          <w:spacing w:val="-11"/>
        </w:rPr>
        <w:t xml:space="preserve"> </w:t>
      </w:r>
      <w:r>
        <w:t>угла</w:t>
      </w:r>
      <w:r>
        <w:rPr>
          <w:spacing w:val="-15"/>
        </w:rPr>
        <w:t xml:space="preserve"> </w:t>
      </w:r>
      <w:r>
        <w:t>падения</w:t>
      </w:r>
      <w:r>
        <w:rPr>
          <w:spacing w:val="-14"/>
        </w:rPr>
        <w:t xml:space="preserve"> </w:t>
      </w:r>
      <w:r>
        <w:t>солнечных</w:t>
      </w:r>
      <w:r>
        <w:rPr>
          <w:spacing w:val="-12"/>
        </w:rPr>
        <w:t xml:space="preserve"> </w:t>
      </w:r>
      <w:r>
        <w:t>лучей.</w:t>
      </w:r>
      <w:r>
        <w:rPr>
          <w:spacing w:val="-14"/>
        </w:rPr>
        <w:t xml:space="preserve"> </w:t>
      </w:r>
      <w:r>
        <w:t>Годовой</w:t>
      </w:r>
      <w:r>
        <w:rPr>
          <w:spacing w:val="-13"/>
        </w:rPr>
        <w:t xml:space="preserve"> </w:t>
      </w:r>
      <w:r>
        <w:t>ход</w:t>
      </w:r>
      <w:r>
        <w:rPr>
          <w:spacing w:val="-15"/>
        </w:rPr>
        <w:t xml:space="preserve"> </w:t>
      </w:r>
      <w:r>
        <w:t xml:space="preserve">температуры </w:t>
      </w:r>
      <w:r>
        <w:rPr>
          <w:spacing w:val="-2"/>
        </w:rPr>
        <w:t>воздуха.</w:t>
      </w:r>
    </w:p>
    <w:p w14:paraId="1C26EF21" w14:textId="77777777" w:rsidR="004C4874" w:rsidRDefault="00F01225">
      <w:pPr>
        <w:pStyle w:val="a3"/>
        <w:ind w:right="283"/>
      </w:pPr>
      <w:r>
        <w:t>Атмосферное</w:t>
      </w:r>
      <w:r>
        <w:rPr>
          <w:spacing w:val="-1"/>
        </w:rPr>
        <w:t xml:space="preserve"> </w:t>
      </w:r>
      <w:r>
        <w:t>давление. Ветер и причины его возникновения. Роза</w:t>
      </w:r>
      <w:r>
        <w:rPr>
          <w:spacing w:val="-1"/>
        </w:rPr>
        <w:t xml:space="preserve"> </w:t>
      </w:r>
      <w:r>
        <w:t>ветров. Бризы. Муссоны. 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CB08787" w14:textId="77777777" w:rsidR="004C4874" w:rsidRDefault="00F01225">
      <w:pPr>
        <w:pStyle w:val="a3"/>
        <w:ind w:right="280"/>
      </w:pPr>
      <w:r>
        <w:t>Погода и её показатели. Причины изменения погоды. Климат и климатообразующие факторы.</w:t>
      </w:r>
      <w:r>
        <w:rPr>
          <w:spacing w:val="-8"/>
        </w:rPr>
        <w:t xml:space="preserve"> </w:t>
      </w:r>
      <w:r>
        <w:t>Зависимость</w:t>
      </w:r>
      <w:r>
        <w:rPr>
          <w:spacing w:val="-6"/>
        </w:rPr>
        <w:t xml:space="preserve"> </w:t>
      </w:r>
      <w:r>
        <w:t>климата</w:t>
      </w:r>
      <w:r>
        <w:rPr>
          <w:spacing w:val="-8"/>
        </w:rPr>
        <w:t xml:space="preserve"> </w:t>
      </w:r>
      <w:r>
        <w:t>от</w:t>
      </w:r>
      <w:r>
        <w:rPr>
          <w:spacing w:val="-7"/>
        </w:rPr>
        <w:t xml:space="preserve"> </w:t>
      </w:r>
      <w:r>
        <w:t>географической</w:t>
      </w:r>
      <w:r>
        <w:rPr>
          <w:spacing w:val="-7"/>
        </w:rPr>
        <w:t xml:space="preserve"> </w:t>
      </w:r>
      <w:r>
        <w:t>широты</w:t>
      </w:r>
      <w:r>
        <w:rPr>
          <w:spacing w:val="-4"/>
        </w:rPr>
        <w:t xml:space="preserve"> </w:t>
      </w:r>
      <w:r>
        <w:t>и</w:t>
      </w:r>
      <w:r>
        <w:rPr>
          <w:spacing w:val="-7"/>
        </w:rPr>
        <w:t xml:space="preserve"> </w:t>
      </w:r>
      <w:r>
        <w:t>высоты</w:t>
      </w:r>
      <w:r>
        <w:rPr>
          <w:spacing w:val="-8"/>
        </w:rPr>
        <w:t xml:space="preserve"> </w:t>
      </w:r>
      <w:r>
        <w:t>местности</w:t>
      </w:r>
      <w:r>
        <w:rPr>
          <w:spacing w:val="-6"/>
        </w:rPr>
        <w:t xml:space="preserve"> </w:t>
      </w:r>
      <w:r>
        <w:t>над</w:t>
      </w:r>
      <w:r>
        <w:rPr>
          <w:spacing w:val="-5"/>
        </w:rPr>
        <w:t xml:space="preserve"> </w:t>
      </w:r>
      <w:r>
        <w:t xml:space="preserve">уровнем </w:t>
      </w:r>
      <w:r>
        <w:rPr>
          <w:spacing w:val="-2"/>
        </w:rPr>
        <w:t>моря.</w:t>
      </w:r>
    </w:p>
    <w:p w14:paraId="3B4C04E9" w14:textId="77777777" w:rsidR="004C4874" w:rsidRDefault="00F01225">
      <w:pPr>
        <w:pStyle w:val="a3"/>
        <w:ind w:right="284"/>
      </w:pPr>
      <w:r>
        <w:t>Человек и атмосфера. Взаимовлияние человека и атмосферы. Адаптация человека к климатическим</w:t>
      </w:r>
      <w:r>
        <w:rPr>
          <w:spacing w:val="26"/>
        </w:rPr>
        <w:t xml:space="preserve"> </w:t>
      </w:r>
      <w:r>
        <w:t>условиям.</w:t>
      </w:r>
      <w:r>
        <w:rPr>
          <w:spacing w:val="25"/>
        </w:rPr>
        <w:t xml:space="preserve"> </w:t>
      </w:r>
      <w:r>
        <w:t>Профессия</w:t>
      </w:r>
      <w:r>
        <w:rPr>
          <w:spacing w:val="25"/>
        </w:rPr>
        <w:t xml:space="preserve"> </w:t>
      </w:r>
      <w:r>
        <w:t>метеоролог.</w:t>
      </w:r>
      <w:r>
        <w:rPr>
          <w:spacing w:val="25"/>
        </w:rPr>
        <w:t xml:space="preserve"> </w:t>
      </w:r>
      <w:r>
        <w:t>Основные</w:t>
      </w:r>
      <w:r>
        <w:rPr>
          <w:spacing w:val="24"/>
        </w:rPr>
        <w:t xml:space="preserve"> </w:t>
      </w:r>
      <w:r>
        <w:t>метеорологические</w:t>
      </w:r>
      <w:r>
        <w:rPr>
          <w:spacing w:val="24"/>
        </w:rPr>
        <w:t xml:space="preserve"> </w:t>
      </w:r>
      <w:r>
        <w:t>данные</w:t>
      </w:r>
      <w:r>
        <w:rPr>
          <w:spacing w:val="24"/>
        </w:rPr>
        <w:t xml:space="preserve"> </w:t>
      </w:r>
      <w:r>
        <w:rPr>
          <w:spacing w:val="-10"/>
        </w:rPr>
        <w:t>и</w:t>
      </w:r>
    </w:p>
    <w:p w14:paraId="6E652154" w14:textId="77777777" w:rsidR="004C4874" w:rsidRDefault="004C4874">
      <w:pPr>
        <w:pStyle w:val="a3"/>
        <w:sectPr w:rsidR="004C4874">
          <w:pgSz w:w="11910" w:h="16850"/>
          <w:pgMar w:top="1020" w:right="283" w:bottom="280" w:left="992" w:header="569" w:footer="0" w:gutter="0"/>
          <w:cols w:space="720"/>
        </w:sectPr>
      </w:pPr>
    </w:p>
    <w:p w14:paraId="38BC86AE" w14:textId="77777777" w:rsidR="004C4874" w:rsidRDefault="00F01225">
      <w:pPr>
        <w:pStyle w:val="a3"/>
        <w:spacing w:before="88"/>
        <w:ind w:right="283"/>
      </w:pPr>
      <w:r>
        <w:lastRenderedPageBreak/>
        <w:t>способы</w:t>
      </w:r>
      <w:r>
        <w:rPr>
          <w:spacing w:val="-2"/>
        </w:rPr>
        <w:t xml:space="preserve"> </w:t>
      </w:r>
      <w:r>
        <w:t>отображения состояния</w:t>
      </w:r>
      <w:r>
        <w:rPr>
          <w:spacing w:val="-1"/>
        </w:rPr>
        <w:t xml:space="preserve"> </w:t>
      </w:r>
      <w:r>
        <w:t>погоды на метеорологической карте.</w:t>
      </w:r>
      <w:r>
        <w:rPr>
          <w:spacing w:val="-4"/>
        </w:rPr>
        <w:t xml:space="preserve"> </w:t>
      </w:r>
      <w:r>
        <w:t>Стихийные явления</w:t>
      </w:r>
      <w:r>
        <w:rPr>
          <w:spacing w:val="-1"/>
        </w:rPr>
        <w:t xml:space="preserve"> </w:t>
      </w:r>
      <w:r>
        <w:t>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387A218" w14:textId="77777777" w:rsidR="004C4874" w:rsidRDefault="00F01225">
      <w:pPr>
        <w:pStyle w:val="a3"/>
        <w:ind w:right="282"/>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562473C" w14:textId="77777777" w:rsidR="004C4874" w:rsidRDefault="00F01225">
      <w:pPr>
        <w:pStyle w:val="a4"/>
        <w:numPr>
          <w:ilvl w:val="3"/>
          <w:numId w:val="68"/>
        </w:numPr>
        <w:tabs>
          <w:tab w:val="left" w:pos="1748"/>
        </w:tabs>
        <w:ind w:left="1748" w:hanging="899"/>
        <w:jc w:val="both"/>
        <w:rPr>
          <w:sz w:val="24"/>
        </w:rPr>
      </w:pPr>
      <w:r>
        <w:rPr>
          <w:sz w:val="24"/>
        </w:rPr>
        <w:t>Биосфера</w:t>
      </w:r>
      <w:r>
        <w:rPr>
          <w:spacing w:val="-3"/>
          <w:sz w:val="24"/>
        </w:rPr>
        <w:t xml:space="preserve"> </w:t>
      </w:r>
      <w:r>
        <w:rPr>
          <w:sz w:val="24"/>
        </w:rPr>
        <w:t xml:space="preserve">‒ оболочка </w:t>
      </w:r>
      <w:r>
        <w:rPr>
          <w:spacing w:val="-2"/>
          <w:sz w:val="24"/>
        </w:rPr>
        <w:t>жизни.</w:t>
      </w:r>
    </w:p>
    <w:p w14:paraId="5653C4CD" w14:textId="77777777" w:rsidR="004C4874" w:rsidRDefault="00F01225">
      <w:pPr>
        <w:pStyle w:val="a3"/>
        <w:ind w:right="280"/>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14:paraId="66B1DDFD" w14:textId="77777777" w:rsidR="004C4874" w:rsidRDefault="00F01225">
      <w:pPr>
        <w:pStyle w:val="a3"/>
        <w:spacing w:before="3"/>
        <w:ind w:right="2995"/>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14:paraId="509E13DE" w14:textId="77777777" w:rsidR="004C4874" w:rsidRDefault="00F01225">
      <w:pPr>
        <w:pStyle w:val="a3"/>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14:paraId="5B6D0722" w14:textId="77777777" w:rsidR="004C4874" w:rsidRDefault="00F01225">
      <w:pPr>
        <w:pStyle w:val="a4"/>
        <w:numPr>
          <w:ilvl w:val="3"/>
          <w:numId w:val="68"/>
        </w:numPr>
        <w:tabs>
          <w:tab w:val="left" w:pos="1748"/>
        </w:tabs>
        <w:spacing w:line="275" w:lineRule="exact"/>
        <w:ind w:left="1748" w:hanging="899"/>
        <w:rPr>
          <w:sz w:val="24"/>
        </w:rPr>
      </w:pPr>
      <w:r>
        <w:rPr>
          <w:spacing w:val="-2"/>
          <w:sz w:val="24"/>
        </w:rPr>
        <w:t>Природно-территориальные</w:t>
      </w:r>
      <w:r>
        <w:rPr>
          <w:spacing w:val="32"/>
          <w:sz w:val="24"/>
        </w:rPr>
        <w:t xml:space="preserve"> </w:t>
      </w:r>
      <w:r>
        <w:rPr>
          <w:spacing w:val="-2"/>
          <w:sz w:val="24"/>
        </w:rPr>
        <w:t>комплексы.</w:t>
      </w:r>
    </w:p>
    <w:p w14:paraId="00B79B3E" w14:textId="77777777" w:rsidR="004C4874" w:rsidRDefault="00F01225">
      <w:pPr>
        <w:pStyle w:val="a3"/>
        <w:ind w:right="281"/>
      </w:pPr>
      <w:r>
        <w:t>Взаимосвязь</w:t>
      </w:r>
      <w:r>
        <w:rPr>
          <w:spacing w:val="-10"/>
        </w:rPr>
        <w:t xml:space="preserve"> </w:t>
      </w:r>
      <w:r>
        <w:t>оболочек</w:t>
      </w:r>
      <w:r>
        <w:rPr>
          <w:spacing w:val="-10"/>
        </w:rPr>
        <w:t xml:space="preserve"> </w:t>
      </w:r>
      <w:r>
        <w:t>Земли.</w:t>
      </w:r>
      <w:r>
        <w:rPr>
          <w:spacing w:val="-10"/>
        </w:rPr>
        <w:t xml:space="preserve"> </w:t>
      </w:r>
      <w:r>
        <w:t>Понятие</w:t>
      </w:r>
      <w:r>
        <w:rPr>
          <w:spacing w:val="-11"/>
        </w:rPr>
        <w:t xml:space="preserve"> </w:t>
      </w:r>
      <w:r>
        <w:t>о</w:t>
      </w:r>
      <w:r>
        <w:rPr>
          <w:spacing w:val="-10"/>
        </w:rPr>
        <w:t xml:space="preserve"> </w:t>
      </w:r>
      <w:r>
        <w:t>природном</w:t>
      </w:r>
      <w:r>
        <w:rPr>
          <w:spacing w:val="-11"/>
        </w:rPr>
        <w:t xml:space="preserve"> </w:t>
      </w:r>
      <w:r>
        <w:t>комплексе.</w:t>
      </w:r>
      <w:r>
        <w:rPr>
          <w:spacing w:val="-10"/>
        </w:rPr>
        <w:t xml:space="preserve"> </w:t>
      </w:r>
      <w:r>
        <w:t>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ECB3E9E" w14:textId="77777777" w:rsidR="004C4874" w:rsidRDefault="00F01225">
      <w:pPr>
        <w:pStyle w:val="a3"/>
        <w:ind w:right="282"/>
      </w:pPr>
      <w:r>
        <w:t>Природная среда. Охрана природы. Природные особо охраняемые территории. Всемирное наследие ЮНЕСКО.</w:t>
      </w:r>
    </w:p>
    <w:p w14:paraId="762DE380" w14:textId="77777777" w:rsidR="004C4874" w:rsidRDefault="00F01225">
      <w:pPr>
        <w:pStyle w:val="a3"/>
        <w:jc w:val="left"/>
      </w:pPr>
      <w:r>
        <w:t>Практическая работа (выполняется на местности) «Характеристика локального природного комплекса по плану».</w:t>
      </w:r>
    </w:p>
    <w:p w14:paraId="597DA25E" w14:textId="77777777" w:rsidR="004C4874" w:rsidRDefault="00F01225">
      <w:pPr>
        <w:pStyle w:val="a4"/>
        <w:numPr>
          <w:ilvl w:val="1"/>
          <w:numId w:val="69"/>
        </w:numPr>
        <w:tabs>
          <w:tab w:val="left" w:pos="1388"/>
        </w:tabs>
        <w:ind w:left="1388" w:hanging="5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43CAD1EE" w14:textId="77777777" w:rsidR="004C4874" w:rsidRDefault="00F01225">
      <w:pPr>
        <w:pStyle w:val="a4"/>
        <w:numPr>
          <w:ilvl w:val="2"/>
          <w:numId w:val="69"/>
        </w:numPr>
        <w:tabs>
          <w:tab w:val="left" w:pos="1568"/>
        </w:tabs>
        <w:ind w:left="1568" w:hanging="719"/>
        <w:rPr>
          <w:sz w:val="24"/>
        </w:rPr>
      </w:pPr>
      <w:r>
        <w:rPr>
          <w:sz w:val="24"/>
        </w:rPr>
        <w:t>Главные</w:t>
      </w:r>
      <w:r>
        <w:rPr>
          <w:spacing w:val="-7"/>
          <w:sz w:val="24"/>
        </w:rPr>
        <w:t xml:space="preserve"> </w:t>
      </w:r>
      <w:r>
        <w:rPr>
          <w:sz w:val="24"/>
        </w:rPr>
        <w:t>закономерности</w:t>
      </w:r>
      <w:r>
        <w:rPr>
          <w:spacing w:val="-4"/>
          <w:sz w:val="24"/>
        </w:rPr>
        <w:t xml:space="preserve"> </w:t>
      </w:r>
      <w:r>
        <w:rPr>
          <w:sz w:val="24"/>
        </w:rPr>
        <w:t>природы</w:t>
      </w:r>
      <w:r>
        <w:rPr>
          <w:spacing w:val="-5"/>
          <w:sz w:val="24"/>
        </w:rPr>
        <w:t xml:space="preserve"> </w:t>
      </w:r>
      <w:r>
        <w:rPr>
          <w:spacing w:val="-2"/>
          <w:sz w:val="24"/>
        </w:rPr>
        <w:t>Земли.</w:t>
      </w:r>
    </w:p>
    <w:p w14:paraId="56E472DF" w14:textId="77777777" w:rsidR="004C4874" w:rsidRDefault="00F01225">
      <w:pPr>
        <w:pStyle w:val="a4"/>
        <w:numPr>
          <w:ilvl w:val="3"/>
          <w:numId w:val="69"/>
        </w:numPr>
        <w:tabs>
          <w:tab w:val="left" w:pos="1748"/>
        </w:tabs>
        <w:ind w:left="1748" w:hanging="899"/>
        <w:rPr>
          <w:sz w:val="24"/>
        </w:rPr>
      </w:pPr>
      <w:r>
        <w:rPr>
          <w:sz w:val="24"/>
        </w:rPr>
        <w:t>Географическая</w:t>
      </w:r>
      <w:r>
        <w:rPr>
          <w:spacing w:val="-4"/>
          <w:sz w:val="24"/>
        </w:rPr>
        <w:t xml:space="preserve"> </w:t>
      </w:r>
      <w:r>
        <w:rPr>
          <w:spacing w:val="-2"/>
          <w:sz w:val="24"/>
        </w:rPr>
        <w:t>оболочка.</w:t>
      </w:r>
    </w:p>
    <w:p w14:paraId="1517C5EE" w14:textId="77777777" w:rsidR="004C4874" w:rsidRDefault="00F01225">
      <w:pPr>
        <w:pStyle w:val="a3"/>
        <w:ind w:right="279"/>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C110B09" w14:textId="77777777" w:rsidR="004C4874" w:rsidRDefault="00F01225">
      <w:pPr>
        <w:pStyle w:val="a3"/>
        <w:ind w:right="281"/>
      </w:pPr>
      <w:r>
        <w:t xml:space="preserve">Практическая работа «Выявление проявления широтной зональности по картам природных </w:t>
      </w:r>
      <w:r>
        <w:rPr>
          <w:spacing w:val="-2"/>
        </w:rPr>
        <w:t>зон».</w:t>
      </w:r>
    </w:p>
    <w:p w14:paraId="44E12E5D" w14:textId="77777777" w:rsidR="004C4874" w:rsidRDefault="00F01225">
      <w:pPr>
        <w:pStyle w:val="a4"/>
        <w:numPr>
          <w:ilvl w:val="3"/>
          <w:numId w:val="69"/>
        </w:numPr>
        <w:tabs>
          <w:tab w:val="left" w:pos="1748"/>
        </w:tabs>
        <w:ind w:left="1748" w:hanging="899"/>
        <w:jc w:val="both"/>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14:paraId="0DBC7450" w14:textId="77777777" w:rsidR="004C4874" w:rsidRDefault="00F01225">
      <w:pPr>
        <w:pStyle w:val="a3"/>
        <w:ind w:right="282"/>
      </w:pPr>
      <w:r>
        <w:t>История</w:t>
      </w:r>
      <w:r>
        <w:rPr>
          <w:spacing w:val="-1"/>
        </w:rPr>
        <w:t xml:space="preserve"> </w:t>
      </w:r>
      <w:r>
        <w:t>Земли как</w:t>
      </w:r>
      <w:r>
        <w:rPr>
          <w:spacing w:val="-1"/>
        </w:rPr>
        <w:t xml:space="preserve"> </w:t>
      </w:r>
      <w:r>
        <w:t>планеты.</w:t>
      </w:r>
      <w:r>
        <w:rPr>
          <w:spacing w:val="-1"/>
        </w:rPr>
        <w:t xml:space="preserve"> </w:t>
      </w:r>
      <w:r>
        <w:t>Литосферные</w:t>
      </w:r>
      <w:r>
        <w:rPr>
          <w:spacing w:val="-3"/>
        </w:rPr>
        <w:t xml:space="preserve"> </w:t>
      </w:r>
      <w:r>
        <w:t>плиты</w:t>
      </w:r>
      <w:r>
        <w:rPr>
          <w:spacing w:val="-1"/>
        </w:rPr>
        <w:t xml:space="preserve"> </w:t>
      </w:r>
      <w:r>
        <w:t>и их движение.</w:t>
      </w:r>
      <w:r>
        <w:rPr>
          <w:spacing w:val="-1"/>
        </w:rPr>
        <w:t xml:space="preserve"> </w:t>
      </w:r>
      <w:r>
        <w:t>Материки,</w:t>
      </w:r>
      <w:r>
        <w:rPr>
          <w:spacing w:val="-1"/>
        </w:rPr>
        <w:t xml:space="preserve"> </w:t>
      </w:r>
      <w:r>
        <w:t>океаны</w:t>
      </w:r>
      <w:r>
        <w:rPr>
          <w:spacing w:val="-2"/>
        </w:rPr>
        <w:t xml:space="preserve"> </w:t>
      </w:r>
      <w:r>
        <w:t>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11C6E254" w14:textId="77777777" w:rsidR="004C4874" w:rsidRDefault="00F01225">
      <w:pPr>
        <w:pStyle w:val="a3"/>
        <w:ind w:right="286"/>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5E56C03" w14:textId="77777777" w:rsidR="004C4874" w:rsidRDefault="00F01225">
      <w:pPr>
        <w:pStyle w:val="a4"/>
        <w:numPr>
          <w:ilvl w:val="3"/>
          <w:numId w:val="69"/>
        </w:numPr>
        <w:tabs>
          <w:tab w:val="left" w:pos="1748"/>
        </w:tabs>
        <w:ind w:left="1748" w:hanging="899"/>
        <w:jc w:val="both"/>
        <w:rPr>
          <w:sz w:val="24"/>
        </w:rPr>
      </w:pPr>
      <w:r>
        <w:rPr>
          <w:sz w:val="24"/>
        </w:rPr>
        <w:t>Атмосфера</w:t>
      </w:r>
      <w:r>
        <w:rPr>
          <w:spacing w:val="-4"/>
          <w:sz w:val="24"/>
        </w:rPr>
        <w:t xml:space="preserve"> </w:t>
      </w:r>
      <w:r>
        <w:rPr>
          <w:sz w:val="24"/>
        </w:rPr>
        <w:t>и</w:t>
      </w:r>
      <w:r>
        <w:rPr>
          <w:spacing w:val="-1"/>
          <w:sz w:val="24"/>
        </w:rPr>
        <w:t xml:space="preserve"> </w:t>
      </w:r>
      <w:r>
        <w:rPr>
          <w:sz w:val="24"/>
        </w:rPr>
        <w:t>климаты</w:t>
      </w:r>
      <w:r>
        <w:rPr>
          <w:spacing w:val="-1"/>
          <w:sz w:val="24"/>
        </w:rPr>
        <w:t xml:space="preserve"> </w:t>
      </w:r>
      <w:r>
        <w:rPr>
          <w:spacing w:val="-2"/>
          <w:sz w:val="24"/>
        </w:rPr>
        <w:t>Земли.</w:t>
      </w:r>
    </w:p>
    <w:p w14:paraId="1D6D6B1C" w14:textId="77777777" w:rsidR="004C4874" w:rsidRDefault="00F01225">
      <w:pPr>
        <w:pStyle w:val="a3"/>
        <w:spacing w:before="1"/>
        <w:ind w:right="277"/>
      </w:pPr>
      <w:r>
        <w:t>Закономерности распределения температуры воздуха. Закономерности распределения атмосферных осадков.</w:t>
      </w:r>
      <w:r>
        <w:rPr>
          <w:spacing w:val="-3"/>
        </w:rPr>
        <w:t xml:space="preserve"> </w:t>
      </w:r>
      <w:r>
        <w:t>Пояса</w:t>
      </w:r>
      <w:r>
        <w:rPr>
          <w:spacing w:val="-1"/>
        </w:rPr>
        <w:t xml:space="preserve"> </w:t>
      </w:r>
      <w:r>
        <w:t>атмосферного давления на</w:t>
      </w:r>
      <w:r>
        <w:rPr>
          <w:spacing w:val="-1"/>
        </w:rPr>
        <w:t xml:space="preserve"> </w:t>
      </w:r>
      <w:r>
        <w:t>Земле. Воздушные</w:t>
      </w:r>
      <w:r>
        <w:rPr>
          <w:spacing w:val="-1"/>
        </w:rPr>
        <w:t xml:space="preserve"> </w:t>
      </w:r>
      <w:r>
        <w:t>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w:t>
      </w:r>
      <w:r>
        <w:rPr>
          <w:spacing w:val="-4"/>
        </w:rPr>
        <w:t xml:space="preserve"> </w:t>
      </w:r>
      <w:r>
        <w:t>территории.</w:t>
      </w:r>
      <w:r>
        <w:rPr>
          <w:spacing w:val="-4"/>
        </w:rPr>
        <w:t xml:space="preserve"> </w:t>
      </w:r>
      <w:r>
        <w:t>Характеристика</w:t>
      </w:r>
      <w:r>
        <w:rPr>
          <w:spacing w:val="-5"/>
        </w:rPr>
        <w:t xml:space="preserve"> </w:t>
      </w:r>
      <w:r>
        <w:t>основных</w:t>
      </w:r>
      <w:r>
        <w:rPr>
          <w:spacing w:val="-3"/>
        </w:rPr>
        <w:t xml:space="preserve"> </w:t>
      </w:r>
      <w:r>
        <w:t>и</w:t>
      </w:r>
      <w:r>
        <w:rPr>
          <w:spacing w:val="-4"/>
        </w:rPr>
        <w:t xml:space="preserve"> </w:t>
      </w:r>
      <w:r>
        <w:t>переходных</w:t>
      </w:r>
      <w:r>
        <w:rPr>
          <w:spacing w:val="-2"/>
        </w:rPr>
        <w:t xml:space="preserve"> </w:t>
      </w:r>
      <w:r>
        <w:t>климатических</w:t>
      </w:r>
      <w:r>
        <w:rPr>
          <w:spacing w:val="-2"/>
        </w:rPr>
        <w:t xml:space="preserve"> </w:t>
      </w:r>
      <w:r>
        <w:t>поясов</w:t>
      </w:r>
      <w:r>
        <w:rPr>
          <w:spacing w:val="-5"/>
        </w:rPr>
        <w:t xml:space="preserve"> </w:t>
      </w:r>
      <w:r>
        <w:t>Земли. Влияние климатических условий на жизнь людей. Влияние современной хозяйственной деятельности</w:t>
      </w:r>
      <w:r>
        <w:rPr>
          <w:spacing w:val="25"/>
        </w:rPr>
        <w:t xml:space="preserve"> </w:t>
      </w:r>
      <w:r>
        <w:t>людей</w:t>
      </w:r>
      <w:r>
        <w:rPr>
          <w:spacing w:val="22"/>
        </w:rPr>
        <w:t xml:space="preserve"> </w:t>
      </w:r>
      <w:r>
        <w:t>на</w:t>
      </w:r>
      <w:r>
        <w:rPr>
          <w:spacing w:val="23"/>
        </w:rPr>
        <w:t xml:space="preserve"> </w:t>
      </w:r>
      <w:r>
        <w:t>климат</w:t>
      </w:r>
      <w:r>
        <w:rPr>
          <w:spacing w:val="24"/>
        </w:rPr>
        <w:t xml:space="preserve"> </w:t>
      </w:r>
      <w:r>
        <w:t>Земли.</w:t>
      </w:r>
      <w:r>
        <w:rPr>
          <w:spacing w:val="24"/>
        </w:rPr>
        <w:t xml:space="preserve"> </w:t>
      </w:r>
      <w:r>
        <w:t>Глобальные</w:t>
      </w:r>
      <w:r>
        <w:rPr>
          <w:spacing w:val="22"/>
        </w:rPr>
        <w:t xml:space="preserve"> </w:t>
      </w:r>
      <w:r>
        <w:t>изменения</w:t>
      </w:r>
      <w:r>
        <w:rPr>
          <w:spacing w:val="21"/>
        </w:rPr>
        <w:t xml:space="preserve"> </w:t>
      </w:r>
      <w:r>
        <w:t>климата</w:t>
      </w:r>
      <w:r>
        <w:rPr>
          <w:spacing w:val="23"/>
        </w:rPr>
        <w:t xml:space="preserve"> </w:t>
      </w:r>
      <w:r>
        <w:t>и</w:t>
      </w:r>
      <w:r>
        <w:rPr>
          <w:spacing w:val="25"/>
        </w:rPr>
        <w:t xml:space="preserve"> </w:t>
      </w:r>
      <w:r>
        <w:t>различные</w:t>
      </w:r>
      <w:r>
        <w:rPr>
          <w:spacing w:val="22"/>
        </w:rPr>
        <w:t xml:space="preserve"> </w:t>
      </w:r>
      <w:r>
        <w:t>точки</w:t>
      </w:r>
    </w:p>
    <w:p w14:paraId="09B2D79C" w14:textId="77777777" w:rsidR="004C4874" w:rsidRDefault="004C4874">
      <w:pPr>
        <w:pStyle w:val="a3"/>
        <w:sectPr w:rsidR="004C4874">
          <w:pgSz w:w="11910" w:h="16850"/>
          <w:pgMar w:top="1020" w:right="283" w:bottom="280" w:left="992" w:header="569" w:footer="0" w:gutter="0"/>
          <w:cols w:space="720"/>
        </w:sectPr>
      </w:pPr>
    </w:p>
    <w:p w14:paraId="2D062542" w14:textId="77777777" w:rsidR="004C4874" w:rsidRDefault="00F01225">
      <w:pPr>
        <w:pStyle w:val="a3"/>
        <w:spacing w:before="88"/>
        <w:ind w:right="282"/>
      </w:pPr>
      <w:r>
        <w:lastRenderedPageBreak/>
        <w:t>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FD0278C" w14:textId="77777777" w:rsidR="004C4874" w:rsidRDefault="00F01225">
      <w:pPr>
        <w:pStyle w:val="a3"/>
        <w:ind w:right="287"/>
      </w:pPr>
      <w:r>
        <w:t xml:space="preserve">Практическая работа «Описание климата территории по климатической карте и </w:t>
      </w:r>
      <w:r>
        <w:rPr>
          <w:spacing w:val="-2"/>
        </w:rPr>
        <w:t>климатограмме».</w:t>
      </w:r>
    </w:p>
    <w:p w14:paraId="4F8A0624" w14:textId="77777777" w:rsidR="004C4874" w:rsidRDefault="00F01225">
      <w:pPr>
        <w:pStyle w:val="a4"/>
        <w:numPr>
          <w:ilvl w:val="3"/>
          <w:numId w:val="69"/>
        </w:numPr>
        <w:tabs>
          <w:tab w:val="left" w:pos="1748"/>
        </w:tabs>
        <w:ind w:left="1748" w:hanging="899"/>
        <w:jc w:val="both"/>
        <w:rPr>
          <w:sz w:val="24"/>
        </w:rPr>
      </w:pPr>
      <w:r>
        <w:rPr>
          <w:sz w:val="24"/>
        </w:rPr>
        <w:t>Мировой</w:t>
      </w:r>
      <w:r>
        <w:rPr>
          <w:spacing w:val="-3"/>
          <w:sz w:val="24"/>
        </w:rPr>
        <w:t xml:space="preserve"> </w:t>
      </w:r>
      <w:r>
        <w:rPr>
          <w:sz w:val="24"/>
        </w:rPr>
        <w:t>океан</w:t>
      </w:r>
      <w:r>
        <w:rPr>
          <w:spacing w:val="-3"/>
          <w:sz w:val="24"/>
        </w:rPr>
        <w:t xml:space="preserve"> </w:t>
      </w:r>
      <w:r>
        <w:rPr>
          <w:sz w:val="24"/>
        </w:rPr>
        <w:t>‒</w:t>
      </w:r>
      <w:r>
        <w:rPr>
          <w:spacing w:val="-3"/>
          <w:sz w:val="24"/>
        </w:rPr>
        <w:t xml:space="preserve"> </w:t>
      </w:r>
      <w:r>
        <w:rPr>
          <w:sz w:val="24"/>
        </w:rPr>
        <w:t>основная</w:t>
      </w:r>
      <w:r>
        <w:rPr>
          <w:spacing w:val="-3"/>
          <w:sz w:val="24"/>
        </w:rPr>
        <w:t xml:space="preserve"> </w:t>
      </w:r>
      <w:r>
        <w:rPr>
          <w:sz w:val="24"/>
        </w:rPr>
        <w:t>часть</w:t>
      </w:r>
      <w:r>
        <w:rPr>
          <w:spacing w:val="-1"/>
          <w:sz w:val="24"/>
        </w:rPr>
        <w:t xml:space="preserve"> </w:t>
      </w:r>
      <w:r>
        <w:rPr>
          <w:spacing w:val="-2"/>
          <w:sz w:val="24"/>
        </w:rPr>
        <w:t>гидросферы.</w:t>
      </w:r>
    </w:p>
    <w:p w14:paraId="7D1A7C93" w14:textId="77777777" w:rsidR="004C4874" w:rsidRDefault="00F01225">
      <w:pPr>
        <w:pStyle w:val="a3"/>
        <w:ind w:right="27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r>
        <w:rPr>
          <w:spacing w:val="-1"/>
        </w:rPr>
        <w:t xml:space="preserve"> </w:t>
      </w:r>
      <w:r>
        <w:t>Тёплые</w:t>
      </w:r>
      <w:r>
        <w:rPr>
          <w:spacing w:val="-2"/>
        </w:rPr>
        <w:t xml:space="preserve"> </w:t>
      </w:r>
      <w:r>
        <w:t>и холодные</w:t>
      </w:r>
      <w:r>
        <w:rPr>
          <w:spacing w:val="-3"/>
        </w:rPr>
        <w:t xml:space="preserve"> </w:t>
      </w:r>
      <w:r>
        <w:t>океанические</w:t>
      </w:r>
      <w:r>
        <w:rPr>
          <w:spacing w:val="-2"/>
        </w:rPr>
        <w:t xml:space="preserve"> </w:t>
      </w:r>
      <w:r>
        <w:t>течения.</w:t>
      </w:r>
      <w:r>
        <w:rPr>
          <w:spacing w:val="-1"/>
        </w:rPr>
        <w:t xml:space="preserve"> </w:t>
      </w:r>
      <w:r>
        <w:t>Система</w:t>
      </w:r>
      <w:r>
        <w:rPr>
          <w:spacing w:val="-2"/>
        </w:rPr>
        <w:t xml:space="preserve"> </w:t>
      </w:r>
      <w:r>
        <w:t>океанических течений.</w:t>
      </w:r>
      <w:r>
        <w:rPr>
          <w:spacing w:val="-1"/>
        </w:rPr>
        <w:t xml:space="preserve"> </w:t>
      </w:r>
      <w:r>
        <w:t>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w:t>
      </w:r>
      <w:r>
        <w:rPr>
          <w:spacing w:val="-15"/>
        </w:rPr>
        <w:t xml:space="preserve"> </w:t>
      </w:r>
      <w:r>
        <w:t>Образование</w:t>
      </w:r>
      <w:r>
        <w:rPr>
          <w:spacing w:val="-15"/>
        </w:rPr>
        <w:t xml:space="preserve"> </w:t>
      </w:r>
      <w:r>
        <w:t>льдов</w:t>
      </w:r>
      <w:r>
        <w:rPr>
          <w:spacing w:val="-15"/>
        </w:rPr>
        <w:t xml:space="preserve"> </w:t>
      </w:r>
      <w:r>
        <w:t>в</w:t>
      </w:r>
      <w:r>
        <w:rPr>
          <w:spacing w:val="-15"/>
        </w:rPr>
        <w:t xml:space="preserve"> </w:t>
      </w:r>
      <w:r>
        <w:t>Мировом</w:t>
      </w:r>
      <w:r>
        <w:rPr>
          <w:spacing w:val="-15"/>
        </w:rPr>
        <w:t xml:space="preserve"> </w:t>
      </w:r>
      <w:r>
        <w:t>океане.</w:t>
      </w:r>
      <w:r>
        <w:rPr>
          <w:spacing w:val="-15"/>
        </w:rPr>
        <w:t xml:space="preserve"> </w:t>
      </w:r>
      <w:r>
        <w:t>Изменения</w:t>
      </w:r>
      <w:r>
        <w:rPr>
          <w:spacing w:val="-15"/>
        </w:rPr>
        <w:t xml:space="preserve"> </w:t>
      </w:r>
      <w:r>
        <w:t>ледовитости</w:t>
      </w:r>
      <w:r>
        <w:rPr>
          <w:spacing w:val="-15"/>
        </w:rPr>
        <w:t xml:space="preserve"> </w:t>
      </w:r>
      <w:r>
        <w:t>и</w:t>
      </w:r>
      <w:r>
        <w:rPr>
          <w:spacing w:val="-15"/>
        </w:rPr>
        <w:t xml:space="preserve"> </w:t>
      </w:r>
      <w:r>
        <w:t>уровня</w:t>
      </w:r>
      <w:r>
        <w:rPr>
          <w:spacing w:val="-15"/>
        </w:rPr>
        <w:t xml:space="preserve"> </w:t>
      </w:r>
      <w:r>
        <w:t xml:space="preserve">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w:t>
      </w:r>
      <w:r>
        <w:rPr>
          <w:spacing w:val="-2"/>
        </w:rPr>
        <w:t>океана.</w:t>
      </w:r>
    </w:p>
    <w:p w14:paraId="7C2A0A03" w14:textId="77777777" w:rsidR="004C4874" w:rsidRDefault="00F01225">
      <w:pPr>
        <w:pStyle w:val="a3"/>
        <w:spacing w:before="1"/>
        <w:ind w:right="287"/>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73CF039B" w14:textId="77777777" w:rsidR="004C4874" w:rsidRDefault="00F01225">
      <w:pPr>
        <w:pStyle w:val="a4"/>
        <w:numPr>
          <w:ilvl w:val="2"/>
          <w:numId w:val="69"/>
        </w:numPr>
        <w:tabs>
          <w:tab w:val="left" w:pos="1568"/>
        </w:tabs>
        <w:ind w:left="1568" w:hanging="719"/>
        <w:jc w:val="both"/>
        <w:rPr>
          <w:sz w:val="24"/>
        </w:rPr>
      </w:pPr>
      <w:r>
        <w:rPr>
          <w:sz w:val="24"/>
        </w:rPr>
        <w:t>Человечество</w:t>
      </w:r>
      <w:r>
        <w:rPr>
          <w:spacing w:val="-2"/>
          <w:sz w:val="24"/>
        </w:rPr>
        <w:t xml:space="preserve"> </w:t>
      </w:r>
      <w:r>
        <w:rPr>
          <w:sz w:val="24"/>
        </w:rPr>
        <w:t>на</w:t>
      </w:r>
      <w:r>
        <w:rPr>
          <w:spacing w:val="1"/>
          <w:sz w:val="24"/>
        </w:rPr>
        <w:t xml:space="preserve"> </w:t>
      </w:r>
      <w:r>
        <w:rPr>
          <w:spacing w:val="-2"/>
          <w:sz w:val="24"/>
        </w:rPr>
        <w:t>Земле.</w:t>
      </w:r>
    </w:p>
    <w:p w14:paraId="67CA4E83" w14:textId="77777777" w:rsidR="004C4874" w:rsidRDefault="00F01225">
      <w:pPr>
        <w:pStyle w:val="a4"/>
        <w:numPr>
          <w:ilvl w:val="3"/>
          <w:numId w:val="69"/>
        </w:numPr>
        <w:tabs>
          <w:tab w:val="left" w:pos="1748"/>
        </w:tabs>
        <w:ind w:left="1748" w:hanging="899"/>
        <w:jc w:val="both"/>
        <w:rPr>
          <w:sz w:val="24"/>
        </w:rPr>
      </w:pPr>
      <w:r>
        <w:rPr>
          <w:sz w:val="24"/>
        </w:rPr>
        <w:t>Численность</w:t>
      </w:r>
      <w:r>
        <w:rPr>
          <w:spacing w:val="-6"/>
          <w:sz w:val="24"/>
        </w:rPr>
        <w:t xml:space="preserve"> </w:t>
      </w:r>
      <w:r>
        <w:rPr>
          <w:spacing w:val="-2"/>
          <w:sz w:val="24"/>
        </w:rPr>
        <w:t>населения.</w:t>
      </w:r>
    </w:p>
    <w:p w14:paraId="5732E582" w14:textId="77777777" w:rsidR="004C4874" w:rsidRDefault="00F01225">
      <w:pPr>
        <w:pStyle w:val="a3"/>
        <w:ind w:right="286"/>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w:t>
      </w:r>
      <w:r>
        <w:rPr>
          <w:spacing w:val="-1"/>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14:paraId="569B97F9" w14:textId="77777777" w:rsidR="004C4874" w:rsidRDefault="00F01225">
      <w:pPr>
        <w:pStyle w:val="a3"/>
        <w:spacing w:before="1"/>
        <w:ind w:right="278"/>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A220CF1" w14:textId="77777777" w:rsidR="004C4874" w:rsidRDefault="00F01225">
      <w:pPr>
        <w:pStyle w:val="a4"/>
        <w:numPr>
          <w:ilvl w:val="3"/>
          <w:numId w:val="69"/>
        </w:numPr>
        <w:tabs>
          <w:tab w:val="left" w:pos="1748"/>
        </w:tabs>
        <w:ind w:left="1748" w:hanging="899"/>
        <w:jc w:val="both"/>
        <w:rPr>
          <w:sz w:val="24"/>
        </w:rPr>
      </w:pPr>
      <w:r>
        <w:rPr>
          <w:sz w:val="24"/>
        </w:rPr>
        <w:t>Страны</w:t>
      </w:r>
      <w:r>
        <w:rPr>
          <w:spacing w:val="-5"/>
          <w:sz w:val="24"/>
        </w:rPr>
        <w:t xml:space="preserve"> </w:t>
      </w:r>
      <w:r>
        <w:rPr>
          <w:sz w:val="24"/>
        </w:rPr>
        <w:t>и</w:t>
      </w:r>
      <w:r>
        <w:rPr>
          <w:spacing w:val="-2"/>
          <w:sz w:val="24"/>
        </w:rPr>
        <w:t xml:space="preserve"> </w:t>
      </w:r>
      <w:r>
        <w:rPr>
          <w:sz w:val="24"/>
        </w:rPr>
        <w:t>народы</w:t>
      </w:r>
      <w:r>
        <w:rPr>
          <w:spacing w:val="-2"/>
          <w:sz w:val="24"/>
        </w:rPr>
        <w:t xml:space="preserve"> </w:t>
      </w:r>
      <w:r>
        <w:rPr>
          <w:spacing w:val="-4"/>
          <w:sz w:val="24"/>
        </w:rPr>
        <w:t>мира.</w:t>
      </w:r>
    </w:p>
    <w:p w14:paraId="77573916" w14:textId="77777777" w:rsidR="004C4874" w:rsidRDefault="00F01225">
      <w:pPr>
        <w:pStyle w:val="a3"/>
        <w:ind w:right="277"/>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8360264" w14:textId="77777777" w:rsidR="004C4874" w:rsidRDefault="00F01225">
      <w:pPr>
        <w:pStyle w:val="a3"/>
        <w:spacing w:before="1"/>
      </w:pPr>
      <w:r>
        <w:t>Практическая</w:t>
      </w:r>
      <w:r>
        <w:rPr>
          <w:spacing w:val="-6"/>
        </w:rPr>
        <w:t xml:space="preserve"> </w:t>
      </w:r>
      <w:r>
        <w:t>работа</w:t>
      </w:r>
      <w:r>
        <w:rPr>
          <w:spacing w:val="-1"/>
        </w:rPr>
        <w:t xml:space="preserve"> </w:t>
      </w:r>
      <w:r>
        <w:t>«Сравнение</w:t>
      </w:r>
      <w:r>
        <w:rPr>
          <w:spacing w:val="-4"/>
        </w:rPr>
        <w:t xml:space="preserve"> </w:t>
      </w:r>
      <w:r>
        <w:t>занятости</w:t>
      </w:r>
      <w:r>
        <w:rPr>
          <w:spacing w:val="-4"/>
        </w:rPr>
        <w:t xml:space="preserve"> </w:t>
      </w:r>
      <w:r>
        <w:t>населения</w:t>
      </w:r>
      <w:r>
        <w:rPr>
          <w:spacing w:val="-3"/>
        </w:rPr>
        <w:t xml:space="preserve"> </w:t>
      </w:r>
      <w:r>
        <w:t>двух</w:t>
      </w:r>
      <w:r>
        <w:rPr>
          <w:spacing w:val="-2"/>
        </w:rPr>
        <w:t xml:space="preserve"> </w:t>
      </w:r>
      <w:r>
        <w:t>стран по</w:t>
      </w:r>
      <w:r>
        <w:rPr>
          <w:spacing w:val="-3"/>
        </w:rPr>
        <w:t xml:space="preserve"> </w:t>
      </w:r>
      <w:r>
        <w:t>комплексным</w:t>
      </w:r>
      <w:r>
        <w:rPr>
          <w:spacing w:val="-5"/>
        </w:rPr>
        <w:t xml:space="preserve"> </w:t>
      </w:r>
      <w:r>
        <w:rPr>
          <w:spacing w:val="-2"/>
        </w:rPr>
        <w:t>картам».</w:t>
      </w:r>
    </w:p>
    <w:p w14:paraId="7B06AAD7" w14:textId="77777777" w:rsidR="004C4874" w:rsidRDefault="00F01225">
      <w:pPr>
        <w:pStyle w:val="a4"/>
        <w:numPr>
          <w:ilvl w:val="2"/>
          <w:numId w:val="69"/>
        </w:numPr>
        <w:tabs>
          <w:tab w:val="left" w:pos="1568"/>
        </w:tabs>
        <w:ind w:left="1568" w:hanging="719"/>
        <w:jc w:val="both"/>
        <w:rPr>
          <w:sz w:val="24"/>
        </w:rPr>
      </w:pPr>
      <w:r>
        <w:rPr>
          <w:sz w:val="24"/>
        </w:rPr>
        <w:t>Материки</w:t>
      </w:r>
      <w:r>
        <w:rPr>
          <w:spacing w:val="-2"/>
          <w:sz w:val="24"/>
        </w:rPr>
        <w:t xml:space="preserve"> </w:t>
      </w:r>
      <w:r>
        <w:rPr>
          <w:sz w:val="24"/>
        </w:rPr>
        <w:t>и</w:t>
      </w:r>
      <w:r>
        <w:rPr>
          <w:spacing w:val="-2"/>
          <w:sz w:val="24"/>
        </w:rPr>
        <w:t xml:space="preserve"> страны.</w:t>
      </w:r>
    </w:p>
    <w:p w14:paraId="49D4E541" w14:textId="77777777" w:rsidR="004C4874" w:rsidRDefault="00F01225">
      <w:pPr>
        <w:pStyle w:val="a4"/>
        <w:numPr>
          <w:ilvl w:val="3"/>
          <w:numId w:val="69"/>
        </w:numPr>
        <w:tabs>
          <w:tab w:val="left" w:pos="1748"/>
        </w:tabs>
        <w:ind w:left="1748" w:hanging="899"/>
        <w:jc w:val="both"/>
        <w:rPr>
          <w:sz w:val="24"/>
        </w:rPr>
      </w:pPr>
      <w:r>
        <w:rPr>
          <w:sz w:val="24"/>
        </w:rPr>
        <w:t>Южные</w:t>
      </w:r>
      <w:r>
        <w:rPr>
          <w:spacing w:val="-5"/>
          <w:sz w:val="24"/>
        </w:rPr>
        <w:t xml:space="preserve"> </w:t>
      </w:r>
      <w:r>
        <w:rPr>
          <w:spacing w:val="-2"/>
          <w:sz w:val="24"/>
        </w:rPr>
        <w:t>материки.</w:t>
      </w:r>
    </w:p>
    <w:p w14:paraId="076BBEDE" w14:textId="77777777" w:rsidR="004C4874" w:rsidRDefault="00F01225">
      <w:pPr>
        <w:pStyle w:val="a3"/>
        <w:ind w:right="279"/>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w:t>
      </w:r>
      <w:r>
        <w:rPr>
          <w:spacing w:val="-15"/>
        </w:rPr>
        <w:t xml:space="preserve"> </w:t>
      </w:r>
      <w:r>
        <w:t>материка</w:t>
      </w:r>
      <w:r>
        <w:rPr>
          <w:spacing w:val="-15"/>
        </w:rPr>
        <w:t xml:space="preserve"> </w:t>
      </w:r>
      <w:r>
        <w:t>в</w:t>
      </w:r>
      <w:r>
        <w:rPr>
          <w:spacing w:val="-15"/>
        </w:rPr>
        <w:t xml:space="preserve"> </w:t>
      </w:r>
      <w:r>
        <w:t>XX‒XXI</w:t>
      </w:r>
      <w:r>
        <w:rPr>
          <w:spacing w:val="-15"/>
        </w:rPr>
        <w:t xml:space="preserve"> </w:t>
      </w:r>
      <w:r>
        <w:t>вв.</w:t>
      </w:r>
      <w:r>
        <w:rPr>
          <w:spacing w:val="-15"/>
        </w:rPr>
        <w:t xml:space="preserve"> </w:t>
      </w:r>
      <w:r>
        <w:t>Современные</w:t>
      </w:r>
      <w:r>
        <w:rPr>
          <w:spacing w:val="-15"/>
        </w:rPr>
        <w:t xml:space="preserve"> </w:t>
      </w:r>
      <w:r>
        <w:t>исследования</w:t>
      </w:r>
      <w:r>
        <w:rPr>
          <w:spacing w:val="-15"/>
        </w:rPr>
        <w:t xml:space="preserve"> </w:t>
      </w:r>
      <w:r>
        <w:t>в</w:t>
      </w:r>
      <w:r>
        <w:rPr>
          <w:spacing w:val="-15"/>
        </w:rPr>
        <w:t xml:space="preserve"> </w:t>
      </w:r>
      <w:r>
        <w:t>Антарктиде.</w:t>
      </w:r>
      <w:r>
        <w:rPr>
          <w:spacing w:val="-15"/>
        </w:rPr>
        <w:t xml:space="preserve"> </w:t>
      </w:r>
      <w:r>
        <w:t>Роль</w:t>
      </w:r>
      <w:r>
        <w:rPr>
          <w:spacing w:val="-15"/>
        </w:rPr>
        <w:t xml:space="preserve"> </w:t>
      </w:r>
      <w:r>
        <w:t>России в открытиях и исследованиях ледового континента.</w:t>
      </w:r>
    </w:p>
    <w:p w14:paraId="4B85EC5E" w14:textId="77777777" w:rsidR="004C4874" w:rsidRDefault="00F01225">
      <w:pPr>
        <w:pStyle w:val="a3"/>
        <w:ind w:right="282"/>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w:t>
      </w:r>
      <w:r>
        <w:rPr>
          <w:spacing w:val="-13"/>
        </w:rPr>
        <w:t xml:space="preserve"> </w:t>
      </w:r>
      <w:r>
        <w:t>Южной</w:t>
      </w:r>
      <w:r>
        <w:rPr>
          <w:spacing w:val="-10"/>
        </w:rPr>
        <w:t xml:space="preserve"> </w:t>
      </w:r>
      <w:r>
        <w:t>Америки</w:t>
      </w:r>
      <w:r>
        <w:rPr>
          <w:spacing w:val="-12"/>
        </w:rPr>
        <w:t xml:space="preserve"> </w:t>
      </w:r>
      <w:r>
        <w:t>и</w:t>
      </w:r>
      <w:r>
        <w:rPr>
          <w:spacing w:val="-10"/>
        </w:rPr>
        <w:t xml:space="preserve"> </w:t>
      </w:r>
      <w:r>
        <w:t>Австралии</w:t>
      </w:r>
      <w:r>
        <w:rPr>
          <w:spacing w:val="-9"/>
        </w:rPr>
        <w:t xml:space="preserve"> </w:t>
      </w:r>
      <w:r>
        <w:t>по</w:t>
      </w:r>
      <w:r>
        <w:rPr>
          <w:spacing w:val="-13"/>
        </w:rPr>
        <w:t xml:space="preserve"> </w:t>
      </w:r>
      <w:r>
        <w:t>плану»,</w:t>
      </w:r>
      <w:r>
        <w:rPr>
          <w:spacing w:val="-7"/>
        </w:rPr>
        <w:t xml:space="preserve"> </w:t>
      </w:r>
      <w:r>
        <w:t>«Описание</w:t>
      </w:r>
      <w:r>
        <w:rPr>
          <w:spacing w:val="-12"/>
        </w:rPr>
        <w:t xml:space="preserve"> </w:t>
      </w:r>
      <w:r>
        <w:t>Австралии</w:t>
      </w:r>
      <w:r>
        <w:rPr>
          <w:spacing w:val="-12"/>
        </w:rPr>
        <w:t xml:space="preserve"> </w:t>
      </w:r>
      <w:r>
        <w:t>или</w:t>
      </w:r>
      <w:r>
        <w:rPr>
          <w:spacing w:val="-12"/>
        </w:rPr>
        <w:t xml:space="preserve"> </w:t>
      </w:r>
      <w:r>
        <w:t>одной</w:t>
      </w:r>
      <w:r>
        <w:rPr>
          <w:spacing w:val="-10"/>
        </w:rPr>
        <w:t xml:space="preserve"> </w:t>
      </w:r>
      <w:r>
        <w:t>из</w:t>
      </w:r>
      <w:r>
        <w:rPr>
          <w:spacing w:val="-10"/>
        </w:rPr>
        <w:t xml:space="preserve"> </w:t>
      </w:r>
      <w:r>
        <w:t>стран</w:t>
      </w:r>
    </w:p>
    <w:p w14:paraId="6BC9A1F2" w14:textId="77777777" w:rsidR="004C4874" w:rsidRDefault="004C4874">
      <w:pPr>
        <w:pStyle w:val="a3"/>
        <w:sectPr w:rsidR="004C4874">
          <w:pgSz w:w="11910" w:h="16850"/>
          <w:pgMar w:top="1020" w:right="283" w:bottom="280" w:left="992" w:header="569" w:footer="0" w:gutter="0"/>
          <w:cols w:space="720"/>
        </w:sectPr>
      </w:pPr>
    </w:p>
    <w:p w14:paraId="3156ABEA" w14:textId="77777777" w:rsidR="004C4874" w:rsidRDefault="00F01225">
      <w:pPr>
        <w:pStyle w:val="a3"/>
        <w:spacing w:before="88"/>
        <w:ind w:right="282"/>
      </w:pPr>
      <w:r>
        <w:lastRenderedPageBreak/>
        <w:t>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50DF22B" w14:textId="77777777" w:rsidR="004C4874" w:rsidRDefault="00F01225">
      <w:pPr>
        <w:pStyle w:val="a4"/>
        <w:numPr>
          <w:ilvl w:val="3"/>
          <w:numId w:val="69"/>
        </w:numPr>
        <w:tabs>
          <w:tab w:val="left" w:pos="1748"/>
        </w:tabs>
        <w:ind w:left="1748" w:hanging="899"/>
        <w:jc w:val="both"/>
        <w:rPr>
          <w:sz w:val="24"/>
        </w:rPr>
      </w:pPr>
      <w:r>
        <w:rPr>
          <w:sz w:val="24"/>
        </w:rPr>
        <w:t>Северные</w:t>
      </w:r>
      <w:r>
        <w:rPr>
          <w:spacing w:val="-6"/>
          <w:sz w:val="24"/>
        </w:rPr>
        <w:t xml:space="preserve"> </w:t>
      </w:r>
      <w:r>
        <w:rPr>
          <w:spacing w:val="-2"/>
          <w:sz w:val="24"/>
        </w:rPr>
        <w:t>материки.</w:t>
      </w:r>
    </w:p>
    <w:p w14:paraId="6310445E" w14:textId="77777777" w:rsidR="004C4874" w:rsidRDefault="00F01225">
      <w:pPr>
        <w:pStyle w:val="a3"/>
        <w:ind w:right="277"/>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21BC7CF" w14:textId="77777777" w:rsidR="004C4874" w:rsidRDefault="00F01225">
      <w:pPr>
        <w:pStyle w:val="a3"/>
        <w:ind w:right="280"/>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14:paraId="7ECCF4C3" w14:textId="77777777" w:rsidR="004C4874" w:rsidRDefault="00F01225">
      <w:pPr>
        <w:pStyle w:val="a4"/>
        <w:numPr>
          <w:ilvl w:val="3"/>
          <w:numId w:val="69"/>
        </w:numPr>
        <w:tabs>
          <w:tab w:val="left" w:pos="1748"/>
        </w:tabs>
        <w:spacing w:before="1"/>
        <w:ind w:left="1748" w:hanging="899"/>
        <w:jc w:val="both"/>
        <w:rPr>
          <w:sz w:val="24"/>
        </w:rPr>
      </w:pPr>
      <w:r>
        <w:rPr>
          <w:sz w:val="24"/>
        </w:rPr>
        <w:t>Взаимодействие</w:t>
      </w:r>
      <w:r>
        <w:rPr>
          <w:spacing w:val="-3"/>
          <w:sz w:val="24"/>
        </w:rPr>
        <w:t xml:space="preserve"> </w:t>
      </w:r>
      <w:r>
        <w:rPr>
          <w:sz w:val="24"/>
        </w:rPr>
        <w:t>природы</w:t>
      </w:r>
      <w:r>
        <w:rPr>
          <w:spacing w:val="-2"/>
          <w:sz w:val="24"/>
        </w:rPr>
        <w:t xml:space="preserve"> </w:t>
      </w:r>
      <w:r>
        <w:rPr>
          <w:sz w:val="24"/>
        </w:rPr>
        <w:t>и</w:t>
      </w:r>
      <w:r>
        <w:rPr>
          <w:spacing w:val="-2"/>
          <w:sz w:val="24"/>
        </w:rPr>
        <w:t xml:space="preserve"> общества.</w:t>
      </w:r>
    </w:p>
    <w:p w14:paraId="17D6CF43" w14:textId="77777777" w:rsidR="004C4874" w:rsidRDefault="00F01225">
      <w:pPr>
        <w:pStyle w:val="a3"/>
        <w:ind w:right="28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6D9EF78" w14:textId="77777777" w:rsidR="004C4874" w:rsidRDefault="00F01225">
      <w:pPr>
        <w:pStyle w:val="a3"/>
        <w:ind w:right="278"/>
      </w:pPr>
      <w:r>
        <w:t>Глобальные</w:t>
      </w:r>
      <w:r>
        <w:rPr>
          <w:spacing w:val="-7"/>
        </w:rPr>
        <w:t xml:space="preserve"> </w:t>
      </w:r>
      <w:r>
        <w:t>проблемы</w:t>
      </w:r>
      <w:r>
        <w:rPr>
          <w:spacing w:val="-5"/>
        </w:rPr>
        <w:t xml:space="preserve"> </w:t>
      </w:r>
      <w:r>
        <w:t>человечества:</w:t>
      </w:r>
      <w:r>
        <w:rPr>
          <w:spacing w:val="-5"/>
        </w:rPr>
        <w:t xml:space="preserve"> </w:t>
      </w:r>
      <w:r>
        <w:t>экологическая,</w:t>
      </w:r>
      <w:r>
        <w:rPr>
          <w:spacing w:val="-5"/>
        </w:rPr>
        <w:t xml:space="preserve"> </w:t>
      </w:r>
      <w:r>
        <w:t>сырьевая,</w:t>
      </w:r>
      <w:r>
        <w:rPr>
          <w:spacing w:val="-5"/>
        </w:rPr>
        <w:t xml:space="preserve"> </w:t>
      </w:r>
      <w:r>
        <w:t>энергетическая,</w:t>
      </w:r>
      <w:r>
        <w:rPr>
          <w:spacing w:val="-5"/>
        </w:rPr>
        <w:t xml:space="preserve"> </w:t>
      </w: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1C495EE" w14:textId="77777777" w:rsidR="004C4874" w:rsidRDefault="00F01225">
      <w:pPr>
        <w:pStyle w:val="a3"/>
        <w:spacing w:before="1"/>
        <w:ind w:right="281"/>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3DB87BF1" w14:textId="77777777" w:rsidR="004C4874" w:rsidRDefault="00F01225">
      <w:pPr>
        <w:pStyle w:val="a4"/>
        <w:numPr>
          <w:ilvl w:val="1"/>
          <w:numId w:val="69"/>
        </w:numPr>
        <w:tabs>
          <w:tab w:val="left" w:pos="1388"/>
        </w:tabs>
        <w:ind w:left="1388" w:hanging="5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69779408" w14:textId="77777777" w:rsidR="004C4874" w:rsidRDefault="00F01225">
      <w:pPr>
        <w:pStyle w:val="a4"/>
        <w:numPr>
          <w:ilvl w:val="2"/>
          <w:numId w:val="69"/>
        </w:numPr>
        <w:tabs>
          <w:tab w:val="left" w:pos="1568"/>
        </w:tabs>
        <w:ind w:left="1568" w:hanging="719"/>
        <w:rPr>
          <w:sz w:val="24"/>
        </w:rPr>
      </w:pPr>
      <w:r>
        <w:rPr>
          <w:sz w:val="24"/>
        </w:rPr>
        <w:t>Географическое</w:t>
      </w:r>
      <w:r>
        <w:rPr>
          <w:spacing w:val="-7"/>
          <w:sz w:val="24"/>
        </w:rPr>
        <w:t xml:space="preserve"> </w:t>
      </w:r>
      <w:r>
        <w:rPr>
          <w:sz w:val="24"/>
        </w:rPr>
        <w:t>пространство</w:t>
      </w:r>
      <w:r>
        <w:rPr>
          <w:spacing w:val="-4"/>
          <w:sz w:val="24"/>
        </w:rPr>
        <w:t xml:space="preserve"> </w:t>
      </w:r>
      <w:r>
        <w:rPr>
          <w:spacing w:val="-2"/>
          <w:sz w:val="24"/>
        </w:rPr>
        <w:t>России.</w:t>
      </w:r>
    </w:p>
    <w:p w14:paraId="2B76DBB0" w14:textId="77777777" w:rsidR="004C4874" w:rsidRDefault="00F01225">
      <w:pPr>
        <w:pStyle w:val="a4"/>
        <w:numPr>
          <w:ilvl w:val="3"/>
          <w:numId w:val="69"/>
        </w:numPr>
        <w:tabs>
          <w:tab w:val="left" w:pos="1748"/>
        </w:tabs>
        <w:ind w:left="1748" w:hanging="899"/>
        <w:rPr>
          <w:sz w:val="24"/>
        </w:rPr>
      </w:pPr>
      <w:r>
        <w:rPr>
          <w:sz w:val="24"/>
        </w:rPr>
        <w:t>История</w:t>
      </w:r>
      <w:r>
        <w:rPr>
          <w:spacing w:val="-4"/>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освоения</w:t>
      </w:r>
      <w:r>
        <w:rPr>
          <w:spacing w:val="-6"/>
          <w:sz w:val="24"/>
        </w:rPr>
        <w:t xml:space="preserve"> </w:t>
      </w:r>
      <w:r>
        <w:rPr>
          <w:sz w:val="24"/>
        </w:rPr>
        <w:t>территории</w:t>
      </w:r>
      <w:r>
        <w:rPr>
          <w:spacing w:val="-3"/>
          <w:sz w:val="24"/>
        </w:rPr>
        <w:t xml:space="preserve"> </w:t>
      </w:r>
      <w:r>
        <w:rPr>
          <w:spacing w:val="-2"/>
          <w:sz w:val="24"/>
        </w:rPr>
        <w:t>России.</w:t>
      </w:r>
    </w:p>
    <w:p w14:paraId="09D6AE2E" w14:textId="77777777" w:rsidR="004C4874" w:rsidRDefault="00F01225">
      <w:pPr>
        <w:pStyle w:val="a3"/>
        <w:ind w:right="282"/>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0BE4D9E1" w14:textId="77777777" w:rsidR="004C4874" w:rsidRDefault="00F01225">
      <w:pPr>
        <w:pStyle w:val="a3"/>
        <w:ind w:right="283"/>
      </w:pPr>
      <w:r>
        <w:t>Практическая</w:t>
      </w:r>
      <w:r>
        <w:rPr>
          <w:spacing w:val="-8"/>
        </w:rPr>
        <w:t xml:space="preserve"> </w:t>
      </w:r>
      <w:r>
        <w:t>работа</w:t>
      </w:r>
      <w:r>
        <w:rPr>
          <w:spacing w:val="-3"/>
        </w:rPr>
        <w:t xml:space="preserve"> </w:t>
      </w:r>
      <w:r>
        <w:t>«Представление</w:t>
      </w:r>
      <w:r>
        <w:rPr>
          <w:spacing w:val="-7"/>
        </w:rPr>
        <w:t xml:space="preserve"> </w:t>
      </w:r>
      <w:r>
        <w:t>в</w:t>
      </w:r>
      <w:r>
        <w:rPr>
          <w:spacing w:val="-9"/>
        </w:rPr>
        <w:t xml:space="preserve"> </w:t>
      </w:r>
      <w:r>
        <w:t>виде</w:t>
      </w:r>
      <w:r>
        <w:rPr>
          <w:spacing w:val="-7"/>
        </w:rPr>
        <w:t xml:space="preserve"> </w:t>
      </w:r>
      <w:r>
        <w:t>таблицы</w:t>
      </w:r>
      <w:r>
        <w:rPr>
          <w:spacing w:val="-9"/>
        </w:rPr>
        <w:t xml:space="preserve"> </w:t>
      </w:r>
      <w:r>
        <w:t>сведений</w:t>
      </w:r>
      <w:r>
        <w:rPr>
          <w:spacing w:val="-7"/>
        </w:rPr>
        <w:t xml:space="preserve"> </w:t>
      </w:r>
      <w:r>
        <w:t>об</w:t>
      </w:r>
      <w:r>
        <w:rPr>
          <w:spacing w:val="-8"/>
        </w:rPr>
        <w:t xml:space="preserve"> </w:t>
      </w:r>
      <w:r>
        <w:t>изменении</w:t>
      </w:r>
      <w:r>
        <w:rPr>
          <w:spacing w:val="-7"/>
        </w:rPr>
        <w:t xml:space="preserve"> </w:t>
      </w:r>
      <w:r>
        <w:t>границ</w:t>
      </w:r>
      <w:r>
        <w:rPr>
          <w:spacing w:val="-7"/>
        </w:rPr>
        <w:t xml:space="preserve"> </w:t>
      </w:r>
      <w:r>
        <w:t>России на разных исторических этапах на основе анализа географических карт».</w:t>
      </w:r>
    </w:p>
    <w:p w14:paraId="658744EF" w14:textId="77777777" w:rsidR="004C4874" w:rsidRDefault="00F01225">
      <w:pPr>
        <w:pStyle w:val="a4"/>
        <w:numPr>
          <w:ilvl w:val="3"/>
          <w:numId w:val="69"/>
        </w:numPr>
        <w:tabs>
          <w:tab w:val="left" w:pos="1748"/>
        </w:tabs>
        <w:spacing w:before="1"/>
        <w:ind w:left="1748" w:hanging="899"/>
        <w:jc w:val="both"/>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4"/>
          <w:sz w:val="24"/>
        </w:rPr>
        <w:t xml:space="preserve"> </w:t>
      </w:r>
      <w:r>
        <w:rPr>
          <w:spacing w:val="-2"/>
          <w:sz w:val="24"/>
        </w:rPr>
        <w:t>России.</w:t>
      </w:r>
    </w:p>
    <w:p w14:paraId="116C6782" w14:textId="77777777" w:rsidR="004C4874" w:rsidRDefault="00F01225">
      <w:pPr>
        <w:pStyle w:val="a3"/>
        <w:ind w:right="280"/>
      </w:pPr>
      <w:r>
        <w:t>Государственная территория России. Территориальные воды. Государственная граница России.</w:t>
      </w:r>
      <w:r>
        <w:rPr>
          <w:spacing w:val="-5"/>
        </w:rPr>
        <w:t xml:space="preserve"> </w:t>
      </w:r>
      <w:r>
        <w:t>Морские</w:t>
      </w:r>
      <w:r>
        <w:rPr>
          <w:spacing w:val="-6"/>
        </w:rPr>
        <w:t xml:space="preserve"> </w:t>
      </w:r>
      <w:r>
        <w:t>и</w:t>
      </w:r>
      <w:r>
        <w:rPr>
          <w:spacing w:val="-5"/>
        </w:rPr>
        <w:t xml:space="preserve"> </w:t>
      </w:r>
      <w:r>
        <w:t>сухопутные</w:t>
      </w:r>
      <w:r>
        <w:rPr>
          <w:spacing w:val="-7"/>
        </w:rPr>
        <w:t xml:space="preserve"> </w:t>
      </w:r>
      <w:r>
        <w:t>границы,</w:t>
      </w:r>
      <w:r>
        <w:rPr>
          <w:spacing w:val="-5"/>
        </w:rPr>
        <w:t xml:space="preserve"> </w:t>
      </w:r>
      <w:r>
        <w:t>воздушное</w:t>
      </w:r>
      <w:r>
        <w:rPr>
          <w:spacing w:val="-6"/>
        </w:rPr>
        <w:t xml:space="preserve"> </w:t>
      </w:r>
      <w:r>
        <w:t>пространство,</w:t>
      </w:r>
      <w:r>
        <w:rPr>
          <w:spacing w:val="-5"/>
        </w:rPr>
        <w:t xml:space="preserve"> </w:t>
      </w:r>
      <w:r>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06CBA22C" w14:textId="77777777" w:rsidR="004C4874" w:rsidRDefault="00F01225">
      <w:pPr>
        <w:pStyle w:val="a4"/>
        <w:numPr>
          <w:ilvl w:val="3"/>
          <w:numId w:val="69"/>
        </w:numPr>
        <w:tabs>
          <w:tab w:val="left" w:pos="1748"/>
        </w:tabs>
        <w:ind w:left="1748" w:hanging="899"/>
        <w:jc w:val="both"/>
        <w:rPr>
          <w:sz w:val="24"/>
        </w:rPr>
      </w:pPr>
      <w:r>
        <w:rPr>
          <w:sz w:val="24"/>
        </w:rPr>
        <w:t>Время</w:t>
      </w:r>
      <w:r>
        <w:rPr>
          <w:spacing w:val="-3"/>
          <w:sz w:val="24"/>
        </w:rPr>
        <w:t xml:space="preserve"> </w:t>
      </w:r>
      <w:r>
        <w:rPr>
          <w:sz w:val="24"/>
        </w:rPr>
        <w:t>на</w:t>
      </w:r>
      <w:r>
        <w:rPr>
          <w:spacing w:val="-3"/>
          <w:sz w:val="24"/>
        </w:rPr>
        <w:t xml:space="preserve"> </w:t>
      </w:r>
      <w:r>
        <w:rPr>
          <w:sz w:val="24"/>
        </w:rPr>
        <w:t>территории</w:t>
      </w:r>
      <w:r>
        <w:rPr>
          <w:spacing w:val="-3"/>
          <w:sz w:val="24"/>
        </w:rPr>
        <w:t xml:space="preserve"> </w:t>
      </w:r>
      <w:r>
        <w:rPr>
          <w:spacing w:val="-2"/>
          <w:sz w:val="24"/>
        </w:rPr>
        <w:t>России.</w:t>
      </w:r>
    </w:p>
    <w:p w14:paraId="4D193173" w14:textId="77777777" w:rsidR="004C4874" w:rsidRDefault="00F01225">
      <w:pPr>
        <w:pStyle w:val="a3"/>
        <w:ind w:right="291"/>
      </w:pPr>
      <w:r>
        <w:t>Россия на карте часовых поясов мира. Карта часовых зон России. Местное, поясное и зональное время: роль в хозяйстве и жизни людей.</w:t>
      </w:r>
    </w:p>
    <w:p w14:paraId="5A8ADCD8" w14:textId="77777777" w:rsidR="004C4874" w:rsidRDefault="00F01225">
      <w:pPr>
        <w:pStyle w:val="a3"/>
        <w:spacing w:before="2"/>
        <w:ind w:right="280"/>
      </w:pPr>
      <w:r>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14:paraId="1C474308" w14:textId="77777777" w:rsidR="004C4874" w:rsidRDefault="00F01225">
      <w:pPr>
        <w:pStyle w:val="a4"/>
        <w:numPr>
          <w:ilvl w:val="3"/>
          <w:numId w:val="69"/>
        </w:numPr>
        <w:tabs>
          <w:tab w:val="left" w:pos="1748"/>
        </w:tabs>
        <w:ind w:left="849" w:right="283" w:firstLine="0"/>
        <w:jc w:val="both"/>
        <w:rPr>
          <w:sz w:val="24"/>
        </w:rPr>
      </w:pPr>
      <w:r>
        <w:rPr>
          <w:sz w:val="24"/>
        </w:rPr>
        <w:t xml:space="preserve">Административно-территориальное устройство России. Районирование </w:t>
      </w:r>
      <w:r>
        <w:rPr>
          <w:spacing w:val="-2"/>
          <w:sz w:val="24"/>
        </w:rPr>
        <w:t>территории.</w:t>
      </w:r>
    </w:p>
    <w:p w14:paraId="74E34758" w14:textId="77777777" w:rsidR="004C4874" w:rsidRDefault="00F01225">
      <w:pPr>
        <w:pStyle w:val="a3"/>
        <w:ind w:right="279"/>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w:t>
      </w:r>
      <w:r>
        <w:rPr>
          <w:spacing w:val="34"/>
        </w:rPr>
        <w:t xml:space="preserve"> </w:t>
      </w:r>
      <w:r>
        <w:t>как</w:t>
      </w:r>
      <w:r>
        <w:rPr>
          <w:spacing w:val="36"/>
        </w:rPr>
        <w:t xml:space="preserve"> </w:t>
      </w:r>
      <w:r>
        <w:t>метод</w:t>
      </w:r>
      <w:r>
        <w:rPr>
          <w:spacing w:val="36"/>
        </w:rPr>
        <w:t xml:space="preserve"> </w:t>
      </w:r>
      <w:r>
        <w:t>географических</w:t>
      </w:r>
      <w:r>
        <w:rPr>
          <w:spacing w:val="37"/>
        </w:rPr>
        <w:t xml:space="preserve"> </w:t>
      </w:r>
      <w:r>
        <w:t>исследований</w:t>
      </w:r>
      <w:r>
        <w:rPr>
          <w:spacing w:val="38"/>
        </w:rPr>
        <w:t xml:space="preserve"> </w:t>
      </w:r>
      <w:r>
        <w:t>и</w:t>
      </w:r>
      <w:r>
        <w:rPr>
          <w:spacing w:val="36"/>
        </w:rPr>
        <w:t xml:space="preserve"> </w:t>
      </w:r>
      <w:r>
        <w:t>территориального</w:t>
      </w:r>
      <w:r>
        <w:rPr>
          <w:spacing w:val="37"/>
        </w:rPr>
        <w:t xml:space="preserve"> </w:t>
      </w:r>
      <w:r>
        <w:t>управления.</w:t>
      </w:r>
    </w:p>
    <w:p w14:paraId="4E34F913" w14:textId="77777777" w:rsidR="004C4874" w:rsidRDefault="004C4874">
      <w:pPr>
        <w:pStyle w:val="a3"/>
        <w:sectPr w:rsidR="004C4874">
          <w:pgSz w:w="11910" w:h="16850"/>
          <w:pgMar w:top="1020" w:right="283" w:bottom="280" w:left="992" w:header="569" w:footer="0" w:gutter="0"/>
          <w:cols w:space="720"/>
        </w:sectPr>
      </w:pPr>
    </w:p>
    <w:p w14:paraId="61441C5A" w14:textId="77777777" w:rsidR="004C4874" w:rsidRDefault="00F01225">
      <w:pPr>
        <w:pStyle w:val="a3"/>
        <w:spacing w:before="88"/>
        <w:ind w:right="283"/>
      </w:pPr>
      <w:r>
        <w:lastRenderedPageBreak/>
        <w:t>Виды районирования территории. Макрорегионы России: Западный (Европейская часть) и Восточный</w:t>
      </w:r>
      <w:r>
        <w:rPr>
          <w:spacing w:val="-15"/>
        </w:rPr>
        <w:t xml:space="preserve"> </w:t>
      </w:r>
      <w:r>
        <w:t>(Азиатская</w:t>
      </w:r>
      <w:r>
        <w:rPr>
          <w:spacing w:val="-15"/>
        </w:rPr>
        <w:t xml:space="preserve"> </w:t>
      </w:r>
      <w:r>
        <w:t>часть);</w:t>
      </w:r>
      <w:r>
        <w:rPr>
          <w:spacing w:val="-15"/>
        </w:rPr>
        <w:t xml:space="preserve"> </w:t>
      </w:r>
      <w:r>
        <w:t>их</w:t>
      </w:r>
      <w:r>
        <w:rPr>
          <w:spacing w:val="-15"/>
        </w:rPr>
        <w:t xml:space="preserve"> </w:t>
      </w:r>
      <w:r>
        <w:t>границы</w:t>
      </w:r>
      <w:r>
        <w:rPr>
          <w:spacing w:val="-15"/>
        </w:rPr>
        <w:t xml:space="preserve"> </w:t>
      </w:r>
      <w:r>
        <w:t>и</w:t>
      </w:r>
      <w:r>
        <w:rPr>
          <w:spacing w:val="-15"/>
        </w:rPr>
        <w:t xml:space="preserve"> </w:t>
      </w:r>
      <w:r>
        <w:t>состав.</w:t>
      </w:r>
      <w:r>
        <w:rPr>
          <w:spacing w:val="-15"/>
        </w:rPr>
        <w:t xml:space="preserve"> </w:t>
      </w:r>
      <w:r>
        <w:t>Крупные</w:t>
      </w:r>
      <w:r>
        <w:rPr>
          <w:spacing w:val="-15"/>
        </w:rPr>
        <w:t xml:space="preserve"> </w:t>
      </w:r>
      <w:r>
        <w:t>географические</w:t>
      </w:r>
      <w:r>
        <w:rPr>
          <w:spacing w:val="-15"/>
        </w:rPr>
        <w:t xml:space="preserve"> </w:t>
      </w:r>
      <w:r>
        <w:t>районы</w:t>
      </w:r>
      <w:r>
        <w:rPr>
          <w:spacing w:val="-15"/>
        </w:rPr>
        <w:t xml:space="preserve"> </w:t>
      </w:r>
      <w:r>
        <w:t>России: Европейский Север России и Северо-Запад России, Центральная Россия, Поволжье, Юг Европейской части России, Урал, Сибирь и Дальний Восток.</w:t>
      </w:r>
    </w:p>
    <w:p w14:paraId="0D00895B" w14:textId="77777777" w:rsidR="004C4874" w:rsidRDefault="00F01225">
      <w:pPr>
        <w:pStyle w:val="a3"/>
        <w:ind w:right="279"/>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14:paraId="68A227AC" w14:textId="77777777" w:rsidR="004C4874" w:rsidRDefault="00F01225">
      <w:pPr>
        <w:pStyle w:val="a4"/>
        <w:numPr>
          <w:ilvl w:val="2"/>
          <w:numId w:val="69"/>
        </w:numPr>
        <w:tabs>
          <w:tab w:val="left" w:pos="1568"/>
        </w:tabs>
        <w:ind w:left="1568" w:hanging="719"/>
        <w:jc w:val="both"/>
        <w:rPr>
          <w:sz w:val="24"/>
        </w:rPr>
      </w:pPr>
      <w:r>
        <w:rPr>
          <w:sz w:val="24"/>
        </w:rPr>
        <w:t>Природа</w:t>
      </w:r>
      <w:r>
        <w:rPr>
          <w:spacing w:val="-3"/>
          <w:sz w:val="24"/>
        </w:rPr>
        <w:t xml:space="preserve"> </w:t>
      </w:r>
      <w:r>
        <w:rPr>
          <w:spacing w:val="-2"/>
          <w:sz w:val="24"/>
        </w:rPr>
        <w:t>России.</w:t>
      </w:r>
    </w:p>
    <w:p w14:paraId="2FD8D37E" w14:textId="77777777" w:rsidR="004C4874" w:rsidRDefault="00F01225">
      <w:pPr>
        <w:pStyle w:val="a4"/>
        <w:numPr>
          <w:ilvl w:val="3"/>
          <w:numId w:val="69"/>
        </w:numPr>
        <w:tabs>
          <w:tab w:val="left" w:pos="1748"/>
        </w:tabs>
        <w:ind w:left="1748" w:hanging="899"/>
        <w:jc w:val="both"/>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3"/>
          <w:sz w:val="24"/>
        </w:rPr>
        <w:t xml:space="preserve"> </w:t>
      </w:r>
      <w:r>
        <w:rPr>
          <w:spacing w:val="-2"/>
          <w:sz w:val="24"/>
        </w:rPr>
        <w:t>России.</w:t>
      </w:r>
    </w:p>
    <w:p w14:paraId="2C3652BB" w14:textId="77777777" w:rsidR="004C4874" w:rsidRDefault="00F01225">
      <w:pPr>
        <w:pStyle w:val="a3"/>
        <w:ind w:right="278"/>
      </w:pPr>
      <w:r>
        <w:t>Природные</w:t>
      </w:r>
      <w:r>
        <w:rPr>
          <w:spacing w:val="-4"/>
        </w:rPr>
        <w:t xml:space="preserve"> </w:t>
      </w:r>
      <w:r>
        <w:t>условия</w:t>
      </w:r>
      <w:r>
        <w:rPr>
          <w:spacing w:val="-4"/>
        </w:rPr>
        <w:t xml:space="preserve"> </w:t>
      </w:r>
      <w:r>
        <w:t>и</w:t>
      </w:r>
      <w:r>
        <w:rPr>
          <w:spacing w:val="-4"/>
        </w:rPr>
        <w:t xml:space="preserve"> </w:t>
      </w:r>
      <w:r>
        <w:t>природные</w:t>
      </w:r>
      <w:r>
        <w:rPr>
          <w:spacing w:val="-6"/>
        </w:rPr>
        <w:t xml:space="preserve"> </w:t>
      </w:r>
      <w:r>
        <w:t>ресурсы.</w:t>
      </w:r>
      <w:r>
        <w:rPr>
          <w:spacing w:val="-4"/>
        </w:rPr>
        <w:t xml:space="preserve"> </w:t>
      </w:r>
      <w:r>
        <w:t>Классификации</w:t>
      </w:r>
      <w:r>
        <w:rPr>
          <w:spacing w:val="-4"/>
        </w:rPr>
        <w:t xml:space="preserve"> </w:t>
      </w:r>
      <w:r>
        <w:t>природных</w:t>
      </w:r>
      <w:r>
        <w:rPr>
          <w:spacing w:val="-4"/>
        </w:rPr>
        <w:t xml:space="preserve"> </w:t>
      </w:r>
      <w:r>
        <w:t>ресурсов.</w:t>
      </w:r>
      <w:r>
        <w:rPr>
          <w:spacing w:val="-3"/>
        </w:rPr>
        <w:t xml:space="preserve"> </w:t>
      </w:r>
      <w:r>
        <w:t>Природно- ресурсный капитал и экологический потенциал России. Принципы рационального природопользования</w:t>
      </w:r>
      <w:r>
        <w:rPr>
          <w:spacing w:val="-5"/>
        </w:rPr>
        <w:t xml:space="preserve"> </w:t>
      </w:r>
      <w:r>
        <w:t>и</w:t>
      </w:r>
      <w:r>
        <w:rPr>
          <w:spacing w:val="-6"/>
        </w:rPr>
        <w:t xml:space="preserve"> </w:t>
      </w:r>
      <w:r>
        <w:t>методы</w:t>
      </w:r>
      <w:r>
        <w:rPr>
          <w:spacing w:val="-5"/>
        </w:rPr>
        <w:t xml:space="preserve"> </w:t>
      </w:r>
      <w:r>
        <w:t>их</w:t>
      </w:r>
      <w:r>
        <w:rPr>
          <w:spacing w:val="-4"/>
        </w:rPr>
        <w:t xml:space="preserve"> </w:t>
      </w:r>
      <w:r>
        <w:t>реализации.</w:t>
      </w:r>
      <w:r>
        <w:rPr>
          <w:spacing w:val="-5"/>
        </w:rPr>
        <w:t xml:space="preserve"> </w:t>
      </w:r>
      <w:r>
        <w:t>Минеральные</w:t>
      </w:r>
      <w:r>
        <w:rPr>
          <w:spacing w:val="-6"/>
        </w:rPr>
        <w:t xml:space="preserve"> </w:t>
      </w:r>
      <w:r>
        <w:t>ресурсы</w:t>
      </w:r>
      <w:r>
        <w:rPr>
          <w:spacing w:val="-3"/>
        </w:rPr>
        <w:t xml:space="preserve"> </w:t>
      </w:r>
      <w:r>
        <w:t>страны</w:t>
      </w:r>
      <w:r>
        <w:rPr>
          <w:spacing w:val="-5"/>
        </w:rPr>
        <w:t xml:space="preserve"> </w:t>
      </w:r>
      <w:r>
        <w:t>и</w:t>
      </w:r>
      <w:r>
        <w:rPr>
          <w:spacing w:val="-5"/>
        </w:rPr>
        <w:t xml:space="preserve"> </w:t>
      </w:r>
      <w:r>
        <w:t>проблемы</w:t>
      </w:r>
      <w:r>
        <w:rPr>
          <w:spacing w:val="-5"/>
        </w:rPr>
        <w:t xml:space="preserve"> </w:t>
      </w:r>
      <w:r>
        <w:t>их рационального использования. Основные ресурсные базы. Природные ресурсы суши и морей, омывающих Россию.</w:t>
      </w:r>
    </w:p>
    <w:p w14:paraId="3B108E20" w14:textId="77777777" w:rsidR="004C4874" w:rsidRDefault="00F01225">
      <w:pPr>
        <w:pStyle w:val="a3"/>
        <w:spacing w:before="1"/>
        <w:ind w:right="282"/>
      </w:pPr>
      <w:r>
        <w:t>Практическая</w:t>
      </w:r>
      <w:r>
        <w:rPr>
          <w:spacing w:val="-12"/>
        </w:rPr>
        <w:t xml:space="preserve"> </w:t>
      </w:r>
      <w:r>
        <w:t>работа</w:t>
      </w:r>
      <w:r>
        <w:rPr>
          <w:spacing w:val="-6"/>
        </w:rPr>
        <w:t xml:space="preserve"> </w:t>
      </w:r>
      <w:r>
        <w:t>«Характеристика</w:t>
      </w:r>
      <w:r>
        <w:rPr>
          <w:spacing w:val="-13"/>
        </w:rPr>
        <w:t xml:space="preserve"> </w:t>
      </w:r>
      <w:r>
        <w:t>природно-ресурсного</w:t>
      </w:r>
      <w:r>
        <w:rPr>
          <w:spacing w:val="-12"/>
        </w:rPr>
        <w:t xml:space="preserve"> </w:t>
      </w:r>
      <w:r>
        <w:t>капитала</w:t>
      </w:r>
      <w:r>
        <w:rPr>
          <w:spacing w:val="-13"/>
        </w:rPr>
        <w:t xml:space="preserve"> </w:t>
      </w:r>
      <w:r>
        <w:t>своего</w:t>
      </w:r>
      <w:r>
        <w:rPr>
          <w:spacing w:val="-10"/>
        </w:rPr>
        <w:t xml:space="preserve"> </w:t>
      </w:r>
      <w:r>
        <w:t>края</w:t>
      </w:r>
      <w:r>
        <w:rPr>
          <w:spacing w:val="-12"/>
        </w:rPr>
        <w:t xml:space="preserve"> </w:t>
      </w:r>
      <w:r>
        <w:t>по</w:t>
      </w:r>
      <w:r>
        <w:rPr>
          <w:spacing w:val="-12"/>
        </w:rPr>
        <w:t xml:space="preserve"> </w:t>
      </w:r>
      <w:r>
        <w:t>картам и статистическим материалам».</w:t>
      </w:r>
    </w:p>
    <w:p w14:paraId="05293254" w14:textId="77777777" w:rsidR="004C4874" w:rsidRDefault="00F01225">
      <w:pPr>
        <w:pStyle w:val="a4"/>
        <w:numPr>
          <w:ilvl w:val="3"/>
          <w:numId w:val="69"/>
        </w:numPr>
        <w:tabs>
          <w:tab w:val="left" w:pos="1748"/>
        </w:tabs>
        <w:ind w:left="1748" w:hanging="899"/>
        <w:jc w:val="both"/>
        <w:rPr>
          <w:sz w:val="24"/>
        </w:rPr>
      </w:pPr>
      <w:r>
        <w:rPr>
          <w:sz w:val="24"/>
        </w:rPr>
        <w:t>Геологическое</w:t>
      </w:r>
      <w:r>
        <w:rPr>
          <w:spacing w:val="-4"/>
          <w:sz w:val="24"/>
        </w:rPr>
        <w:t xml:space="preserve"> </w:t>
      </w:r>
      <w:r>
        <w:rPr>
          <w:sz w:val="24"/>
        </w:rPr>
        <w:t>строение,</w:t>
      </w:r>
      <w:r>
        <w:rPr>
          <w:spacing w:val="-4"/>
          <w:sz w:val="24"/>
        </w:rPr>
        <w:t xml:space="preserve"> </w:t>
      </w:r>
      <w:r>
        <w:rPr>
          <w:sz w:val="24"/>
        </w:rPr>
        <w:t>рельеф</w:t>
      </w:r>
      <w:r>
        <w:rPr>
          <w:spacing w:val="-5"/>
          <w:sz w:val="24"/>
        </w:rPr>
        <w:t xml:space="preserve"> </w:t>
      </w:r>
      <w:r>
        <w:rPr>
          <w:sz w:val="24"/>
        </w:rPr>
        <w:t>и</w:t>
      </w:r>
      <w:r>
        <w:rPr>
          <w:spacing w:val="-3"/>
          <w:sz w:val="24"/>
        </w:rPr>
        <w:t xml:space="preserve"> </w:t>
      </w:r>
      <w:r>
        <w:rPr>
          <w:sz w:val="24"/>
        </w:rPr>
        <w:t>полезные</w:t>
      </w:r>
      <w:r>
        <w:rPr>
          <w:spacing w:val="-6"/>
          <w:sz w:val="24"/>
        </w:rPr>
        <w:t xml:space="preserve"> </w:t>
      </w:r>
      <w:r>
        <w:rPr>
          <w:spacing w:val="-2"/>
          <w:sz w:val="24"/>
        </w:rPr>
        <w:t>ископаемые.</w:t>
      </w:r>
    </w:p>
    <w:p w14:paraId="187C65AF" w14:textId="77777777" w:rsidR="004C4874" w:rsidRDefault="00F01225">
      <w:pPr>
        <w:pStyle w:val="a3"/>
        <w:ind w:right="280"/>
      </w:pPr>
      <w:r>
        <w:t>Основные этапы развития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755A1A5" w14:textId="77777777" w:rsidR="004C4874" w:rsidRDefault="00F01225">
      <w:pPr>
        <w:pStyle w:val="a3"/>
        <w:ind w:right="283"/>
      </w:pPr>
      <w:r>
        <w:t>Влияние внутренних и внешних процессов на формирование рельефа. Современные процессы,</w:t>
      </w:r>
      <w:r>
        <w:rPr>
          <w:spacing w:val="-1"/>
        </w:rPr>
        <w:t xml:space="preserve"> </w:t>
      </w:r>
      <w:r>
        <w:t>формирующие</w:t>
      </w:r>
      <w:r>
        <w:rPr>
          <w:spacing w:val="-2"/>
        </w:rPr>
        <w:t xml:space="preserve"> </w:t>
      </w:r>
      <w:r>
        <w:t>рельеф. Области современного</w:t>
      </w:r>
      <w:r>
        <w:rPr>
          <w:spacing w:val="-1"/>
        </w:rPr>
        <w:t xml:space="preserve"> </w:t>
      </w:r>
      <w:r>
        <w:t>горообразования,</w:t>
      </w:r>
      <w:r>
        <w:rPr>
          <w:spacing w:val="-1"/>
        </w:rPr>
        <w:t xml:space="preserve"> </w:t>
      </w:r>
      <w:r>
        <w:t>землетрясений и вулканизма.</w:t>
      </w:r>
      <w:r>
        <w:rPr>
          <w:spacing w:val="-15"/>
        </w:rPr>
        <w:t xml:space="preserve"> </w:t>
      </w:r>
      <w:r>
        <w:t>Древнее</w:t>
      </w:r>
      <w:r>
        <w:rPr>
          <w:spacing w:val="-15"/>
        </w:rPr>
        <w:t xml:space="preserve"> </w:t>
      </w:r>
      <w:r>
        <w:t>и</w:t>
      </w:r>
      <w:r>
        <w:rPr>
          <w:spacing w:val="-15"/>
        </w:rPr>
        <w:t xml:space="preserve"> </w:t>
      </w:r>
      <w:r>
        <w:t>современное</w:t>
      </w:r>
      <w:r>
        <w:rPr>
          <w:spacing w:val="-15"/>
        </w:rPr>
        <w:t xml:space="preserve"> </w:t>
      </w:r>
      <w:r>
        <w:t>оледенения.</w:t>
      </w:r>
      <w:r>
        <w:rPr>
          <w:spacing w:val="-15"/>
        </w:rPr>
        <w:t xml:space="preserve"> </w:t>
      </w:r>
      <w:r>
        <w:t>Опасные</w:t>
      </w:r>
      <w:r>
        <w:rPr>
          <w:spacing w:val="-15"/>
        </w:rPr>
        <w:t xml:space="preserve"> </w:t>
      </w:r>
      <w:r>
        <w:t>геологические</w:t>
      </w:r>
      <w:r>
        <w:rPr>
          <w:spacing w:val="-15"/>
        </w:rPr>
        <w:t xml:space="preserve"> </w:t>
      </w:r>
      <w:r>
        <w:t>природные</w:t>
      </w:r>
      <w:r>
        <w:rPr>
          <w:spacing w:val="-15"/>
        </w:rPr>
        <w:t xml:space="preserve"> </w:t>
      </w:r>
      <w:r>
        <w:t>явления и</w:t>
      </w:r>
      <w:r>
        <w:rPr>
          <w:spacing w:val="-13"/>
        </w:rPr>
        <w:t xml:space="preserve"> </w:t>
      </w:r>
      <w:r>
        <w:t>их</w:t>
      </w:r>
      <w:r>
        <w:rPr>
          <w:spacing w:val="-14"/>
        </w:rPr>
        <w:t xml:space="preserve"> </w:t>
      </w:r>
      <w:r>
        <w:t>распространение</w:t>
      </w:r>
      <w:r>
        <w:rPr>
          <w:spacing w:val="-15"/>
        </w:rPr>
        <w:t xml:space="preserve"> </w:t>
      </w:r>
      <w:r>
        <w:t>по</w:t>
      </w:r>
      <w:r>
        <w:rPr>
          <w:spacing w:val="-14"/>
        </w:rPr>
        <w:t xml:space="preserve"> </w:t>
      </w:r>
      <w:r>
        <w:t>территории</w:t>
      </w:r>
      <w:r>
        <w:rPr>
          <w:spacing w:val="-15"/>
        </w:rPr>
        <w:t xml:space="preserve"> </w:t>
      </w:r>
      <w:r>
        <w:t>России.</w:t>
      </w:r>
      <w:r>
        <w:rPr>
          <w:spacing w:val="-14"/>
        </w:rPr>
        <w:t xml:space="preserve"> </w:t>
      </w:r>
      <w:r>
        <w:t>Изменение</w:t>
      </w:r>
      <w:r>
        <w:rPr>
          <w:spacing w:val="-15"/>
        </w:rPr>
        <w:t xml:space="preserve"> </w:t>
      </w:r>
      <w:r>
        <w:t>рельефа</w:t>
      </w:r>
      <w:r>
        <w:rPr>
          <w:spacing w:val="-15"/>
        </w:rPr>
        <w:t xml:space="preserve"> </w:t>
      </w:r>
      <w:r>
        <w:t>под</w:t>
      </w:r>
      <w:r>
        <w:rPr>
          <w:spacing w:val="-15"/>
        </w:rPr>
        <w:t xml:space="preserve"> </w:t>
      </w:r>
      <w:r>
        <w:t>влиянием</w:t>
      </w:r>
      <w:r>
        <w:rPr>
          <w:spacing w:val="-15"/>
        </w:rPr>
        <w:t xml:space="preserve"> </w:t>
      </w:r>
      <w:r>
        <w:t>деятельности человека. Антропогенные формы рельефа. Особенности рельефа своего края.</w:t>
      </w:r>
    </w:p>
    <w:p w14:paraId="2B272430" w14:textId="77777777" w:rsidR="004C4874" w:rsidRDefault="00F01225">
      <w:pPr>
        <w:pStyle w:val="a3"/>
        <w:spacing w:before="1" w:line="242" w:lineRule="auto"/>
        <w:ind w:right="286"/>
        <w:rPr>
          <w:position w:val="1"/>
        </w:rPr>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14:paraId="17A418FC" w14:textId="77777777" w:rsidR="004C4874" w:rsidRDefault="00F01225">
      <w:pPr>
        <w:pStyle w:val="a4"/>
        <w:numPr>
          <w:ilvl w:val="3"/>
          <w:numId w:val="69"/>
        </w:numPr>
        <w:tabs>
          <w:tab w:val="left" w:pos="1748"/>
        </w:tabs>
        <w:spacing w:line="270" w:lineRule="exact"/>
        <w:ind w:left="1748" w:hanging="899"/>
        <w:jc w:val="both"/>
        <w:rPr>
          <w:sz w:val="24"/>
        </w:rPr>
      </w:pPr>
      <w:r>
        <w:rPr>
          <w:sz w:val="24"/>
        </w:rPr>
        <w:t>Климат</w:t>
      </w:r>
      <w:r>
        <w:rPr>
          <w:spacing w:val="-5"/>
          <w:sz w:val="24"/>
        </w:rPr>
        <w:t xml:space="preserve"> </w:t>
      </w:r>
      <w:r>
        <w:rPr>
          <w:sz w:val="24"/>
        </w:rPr>
        <w:t>и</w:t>
      </w:r>
      <w:r>
        <w:rPr>
          <w:spacing w:val="-3"/>
          <w:sz w:val="24"/>
        </w:rPr>
        <w:t xml:space="preserve"> </w:t>
      </w:r>
      <w:r>
        <w:rPr>
          <w:sz w:val="24"/>
        </w:rPr>
        <w:t>климатические</w:t>
      </w:r>
      <w:r>
        <w:rPr>
          <w:spacing w:val="-5"/>
          <w:sz w:val="24"/>
        </w:rPr>
        <w:t xml:space="preserve"> </w:t>
      </w:r>
      <w:r>
        <w:rPr>
          <w:spacing w:val="-2"/>
          <w:sz w:val="24"/>
        </w:rPr>
        <w:t>ресурсы.</w:t>
      </w:r>
    </w:p>
    <w:p w14:paraId="0D5F4355" w14:textId="77777777" w:rsidR="004C4874" w:rsidRDefault="00F01225">
      <w:pPr>
        <w:pStyle w:val="a3"/>
        <w:ind w:right="285"/>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AA6C7CF" w14:textId="77777777" w:rsidR="004C4874" w:rsidRDefault="00F01225">
      <w:pPr>
        <w:pStyle w:val="a3"/>
        <w:spacing w:before="1"/>
        <w:ind w:right="277"/>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B4BFEF5" w14:textId="77777777" w:rsidR="004C4874" w:rsidRDefault="00F01225">
      <w:pPr>
        <w:pStyle w:val="a3"/>
      </w:pPr>
      <w:r>
        <w:t>Практические</w:t>
      </w:r>
      <w:r>
        <w:rPr>
          <w:spacing w:val="12"/>
        </w:rPr>
        <w:t xml:space="preserve"> </w:t>
      </w:r>
      <w:r>
        <w:t>работы:</w:t>
      </w:r>
      <w:r>
        <w:rPr>
          <w:spacing w:val="16"/>
        </w:rPr>
        <w:t xml:space="preserve"> </w:t>
      </w:r>
      <w:r>
        <w:t>«Описание</w:t>
      </w:r>
      <w:r>
        <w:rPr>
          <w:spacing w:val="13"/>
        </w:rPr>
        <w:t xml:space="preserve"> </w:t>
      </w:r>
      <w:r>
        <w:t>и</w:t>
      </w:r>
      <w:r>
        <w:rPr>
          <w:spacing w:val="14"/>
        </w:rPr>
        <w:t xml:space="preserve"> </w:t>
      </w:r>
      <w:r>
        <w:t>прогнозирование</w:t>
      </w:r>
      <w:r>
        <w:rPr>
          <w:spacing w:val="12"/>
        </w:rPr>
        <w:t xml:space="preserve"> </w:t>
      </w:r>
      <w:r>
        <w:t>погоды</w:t>
      </w:r>
      <w:r>
        <w:rPr>
          <w:spacing w:val="14"/>
        </w:rPr>
        <w:t xml:space="preserve"> </w:t>
      </w:r>
      <w:r>
        <w:t>территории</w:t>
      </w:r>
      <w:r>
        <w:rPr>
          <w:spacing w:val="20"/>
        </w:rPr>
        <w:t xml:space="preserve"> </w:t>
      </w:r>
      <w:r>
        <w:t>по</w:t>
      </w:r>
      <w:r>
        <w:rPr>
          <w:spacing w:val="13"/>
        </w:rPr>
        <w:t xml:space="preserve"> </w:t>
      </w:r>
      <w:r>
        <w:t>карте</w:t>
      </w:r>
      <w:r>
        <w:rPr>
          <w:spacing w:val="14"/>
        </w:rPr>
        <w:t xml:space="preserve"> </w:t>
      </w:r>
      <w:r>
        <w:rPr>
          <w:spacing w:val="-2"/>
        </w:rPr>
        <w:t>погоды,</w:t>
      </w:r>
    </w:p>
    <w:p w14:paraId="7D80BDAA" w14:textId="77777777" w:rsidR="004C4874" w:rsidRDefault="00F01225">
      <w:pPr>
        <w:pStyle w:val="a3"/>
        <w:ind w:right="285"/>
      </w:pPr>
      <w:r>
        <w:t>«Определение</w:t>
      </w:r>
      <w:r>
        <w:rPr>
          <w:spacing w:val="-15"/>
        </w:rPr>
        <w:t xml:space="preserve"> </w:t>
      </w:r>
      <w:r>
        <w:t>и</w:t>
      </w:r>
      <w:r>
        <w:rPr>
          <w:spacing w:val="-15"/>
        </w:rPr>
        <w:t xml:space="preserve"> </w:t>
      </w:r>
      <w:r>
        <w:t>объяснение</w:t>
      </w:r>
      <w:r>
        <w:rPr>
          <w:spacing w:val="-15"/>
        </w:rPr>
        <w:t xml:space="preserve"> </w:t>
      </w:r>
      <w:r>
        <w:t>по</w:t>
      </w:r>
      <w:r>
        <w:rPr>
          <w:spacing w:val="-15"/>
        </w:rPr>
        <w:t xml:space="preserve"> </w:t>
      </w:r>
      <w:r>
        <w:t>картам</w:t>
      </w:r>
      <w:r>
        <w:rPr>
          <w:spacing w:val="-15"/>
        </w:rPr>
        <w:t xml:space="preserve"> </w:t>
      </w:r>
      <w:r>
        <w:t>закономерностей</w:t>
      </w:r>
      <w:r>
        <w:rPr>
          <w:spacing w:val="-15"/>
        </w:rPr>
        <w:t xml:space="preserve"> </w:t>
      </w:r>
      <w:r>
        <w:t>распределения</w:t>
      </w:r>
      <w:r>
        <w:rPr>
          <w:spacing w:val="-15"/>
        </w:rPr>
        <w:t xml:space="preserve"> </w:t>
      </w:r>
      <w:r>
        <w:t>солнечной</w:t>
      </w:r>
      <w:r>
        <w:rPr>
          <w:spacing w:val="-15"/>
        </w:rPr>
        <w:t xml:space="preserve"> </w:t>
      </w:r>
      <w:r>
        <w:t>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EF91998" w14:textId="77777777" w:rsidR="004C4874" w:rsidRDefault="00F01225">
      <w:pPr>
        <w:pStyle w:val="a4"/>
        <w:numPr>
          <w:ilvl w:val="3"/>
          <w:numId w:val="69"/>
        </w:numPr>
        <w:tabs>
          <w:tab w:val="left" w:pos="1748"/>
        </w:tabs>
        <w:ind w:left="1748" w:hanging="899"/>
        <w:jc w:val="both"/>
        <w:rPr>
          <w:sz w:val="24"/>
        </w:rPr>
      </w:pPr>
      <w:r>
        <w:rPr>
          <w:sz w:val="24"/>
        </w:rPr>
        <w:t>Моря</w:t>
      </w:r>
      <w:r>
        <w:rPr>
          <w:spacing w:val="-2"/>
          <w:sz w:val="24"/>
        </w:rPr>
        <w:t xml:space="preserve"> </w:t>
      </w:r>
      <w:r>
        <w:rPr>
          <w:sz w:val="24"/>
        </w:rPr>
        <w:t>России.</w:t>
      </w:r>
      <w:r>
        <w:rPr>
          <w:spacing w:val="-4"/>
          <w:sz w:val="24"/>
        </w:rPr>
        <w:t xml:space="preserve"> </w:t>
      </w:r>
      <w:r>
        <w:rPr>
          <w:sz w:val="24"/>
        </w:rPr>
        <w:t>Внутренние</w:t>
      </w:r>
      <w:r>
        <w:rPr>
          <w:spacing w:val="-3"/>
          <w:sz w:val="24"/>
        </w:rPr>
        <w:t xml:space="preserve"> </w:t>
      </w:r>
      <w:r>
        <w:rPr>
          <w:sz w:val="24"/>
        </w:rPr>
        <w:t>воды</w:t>
      </w:r>
      <w:r>
        <w:rPr>
          <w:spacing w:val="-2"/>
          <w:sz w:val="24"/>
        </w:rPr>
        <w:t xml:space="preserve"> </w:t>
      </w:r>
      <w:r>
        <w:rPr>
          <w:sz w:val="24"/>
        </w:rPr>
        <w:t>и</w:t>
      </w:r>
      <w:r>
        <w:rPr>
          <w:spacing w:val="-3"/>
          <w:sz w:val="24"/>
        </w:rPr>
        <w:t xml:space="preserve"> </w:t>
      </w:r>
      <w:r>
        <w:rPr>
          <w:sz w:val="24"/>
        </w:rPr>
        <w:t>водные</w:t>
      </w:r>
      <w:r>
        <w:rPr>
          <w:spacing w:val="-3"/>
          <w:sz w:val="24"/>
        </w:rPr>
        <w:t xml:space="preserve"> </w:t>
      </w:r>
      <w:r>
        <w:rPr>
          <w:spacing w:val="-2"/>
          <w:sz w:val="24"/>
        </w:rPr>
        <w:t>ресурсы.</w:t>
      </w:r>
    </w:p>
    <w:p w14:paraId="4557B95B" w14:textId="77777777" w:rsidR="004C4874" w:rsidRDefault="00F01225">
      <w:pPr>
        <w:pStyle w:val="a3"/>
        <w:ind w:right="286"/>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w:t>
      </w:r>
    </w:p>
    <w:p w14:paraId="516EA96E" w14:textId="77777777" w:rsidR="004C4874" w:rsidRDefault="004C4874">
      <w:pPr>
        <w:pStyle w:val="a3"/>
        <w:sectPr w:rsidR="004C4874">
          <w:pgSz w:w="11910" w:h="16850"/>
          <w:pgMar w:top="1020" w:right="283" w:bottom="280" w:left="992" w:header="569" w:footer="0" w:gutter="0"/>
          <w:cols w:space="720"/>
        </w:sectPr>
      </w:pPr>
    </w:p>
    <w:p w14:paraId="1D66C4D8" w14:textId="77777777" w:rsidR="004C4874" w:rsidRDefault="00F01225">
      <w:pPr>
        <w:pStyle w:val="a3"/>
        <w:spacing w:before="88"/>
        <w:ind w:right="282"/>
      </w:pPr>
      <w:r>
        <w:lastRenderedPageBreak/>
        <w:t>их</w:t>
      </w:r>
      <w:r>
        <w:rPr>
          <w:spacing w:val="-10"/>
        </w:rPr>
        <w:t xml:space="preserve"> </w:t>
      </w:r>
      <w:r>
        <w:t>распространение</w:t>
      </w:r>
      <w:r>
        <w:rPr>
          <w:spacing w:val="-13"/>
        </w:rPr>
        <w:t xml:space="preserve"> </w:t>
      </w:r>
      <w:r>
        <w:t>по</w:t>
      </w:r>
      <w:r>
        <w:rPr>
          <w:spacing w:val="-14"/>
        </w:rPr>
        <w:t xml:space="preserve"> </w:t>
      </w:r>
      <w:r>
        <w:t>территории</w:t>
      </w:r>
      <w:r>
        <w:rPr>
          <w:spacing w:val="-11"/>
        </w:rPr>
        <w:t xml:space="preserve"> </w:t>
      </w:r>
      <w:r>
        <w:t>России.</w:t>
      </w:r>
      <w:r>
        <w:rPr>
          <w:spacing w:val="-12"/>
        </w:rPr>
        <w:t xml:space="preserve"> </w:t>
      </w:r>
      <w:r>
        <w:t>Роль</w:t>
      </w:r>
      <w:r>
        <w:rPr>
          <w:spacing w:val="-11"/>
        </w:rPr>
        <w:t xml:space="preserve"> </w:t>
      </w:r>
      <w:r>
        <w:t>рек</w:t>
      </w:r>
      <w:r>
        <w:rPr>
          <w:spacing w:val="-11"/>
        </w:rPr>
        <w:t xml:space="preserve"> </w:t>
      </w:r>
      <w:r>
        <w:t>в</w:t>
      </w:r>
      <w:r>
        <w:rPr>
          <w:spacing w:val="-13"/>
        </w:rPr>
        <w:t xml:space="preserve"> </w:t>
      </w:r>
      <w:r>
        <w:t>жизни</w:t>
      </w:r>
      <w:r>
        <w:rPr>
          <w:spacing w:val="-11"/>
        </w:rPr>
        <w:t xml:space="preserve"> </w:t>
      </w:r>
      <w:r>
        <w:t>населения</w:t>
      </w:r>
      <w:r>
        <w:rPr>
          <w:spacing w:val="-12"/>
        </w:rPr>
        <w:t xml:space="preserve"> </w:t>
      </w:r>
      <w:r>
        <w:t>и</w:t>
      </w:r>
      <w:r>
        <w:rPr>
          <w:spacing w:val="-11"/>
        </w:rPr>
        <w:t xml:space="preserve"> </w:t>
      </w:r>
      <w:r>
        <w:t>развитии</w:t>
      </w:r>
      <w:r>
        <w:rPr>
          <w:spacing w:val="-14"/>
        </w:rPr>
        <w:t xml:space="preserve"> </w:t>
      </w:r>
      <w:r>
        <w:t xml:space="preserve">хозяйства </w:t>
      </w:r>
      <w:r>
        <w:rPr>
          <w:spacing w:val="-2"/>
        </w:rPr>
        <w:t>России.</w:t>
      </w:r>
    </w:p>
    <w:p w14:paraId="0A9A4AD2" w14:textId="77777777" w:rsidR="004C4874" w:rsidRDefault="00F01225">
      <w:pPr>
        <w:pStyle w:val="a3"/>
        <w:ind w:right="279"/>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C34FE2E" w14:textId="77777777" w:rsidR="004C4874" w:rsidRDefault="00F01225">
      <w:pPr>
        <w:pStyle w:val="a3"/>
        <w:ind w:right="281"/>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80804C6" w14:textId="77777777" w:rsidR="004C4874" w:rsidRDefault="00F01225">
      <w:pPr>
        <w:pStyle w:val="a3"/>
      </w:pPr>
      <w:r>
        <w:t>35.7.2.3.</w:t>
      </w:r>
      <w:r>
        <w:rPr>
          <w:spacing w:val="-8"/>
        </w:rPr>
        <w:t xml:space="preserve"> </w:t>
      </w:r>
      <w:r>
        <w:t>Природно-хозяйственные</w:t>
      </w:r>
      <w:r>
        <w:rPr>
          <w:spacing w:val="-7"/>
        </w:rPr>
        <w:t xml:space="preserve"> </w:t>
      </w:r>
      <w:r>
        <w:rPr>
          <w:spacing w:val="-2"/>
        </w:rPr>
        <w:t>зоны.</w:t>
      </w:r>
    </w:p>
    <w:p w14:paraId="66AC0681" w14:textId="77777777" w:rsidR="004C4874" w:rsidRDefault="00F01225">
      <w:pPr>
        <w:pStyle w:val="a3"/>
        <w:ind w:right="281"/>
      </w:pPr>
      <w:r>
        <w:t>Почва</w:t>
      </w:r>
      <w:r>
        <w:rPr>
          <w:spacing w:val="-10"/>
        </w:rPr>
        <w:t xml:space="preserve"> </w:t>
      </w:r>
      <w:r>
        <w:t>‒</w:t>
      </w:r>
      <w:r>
        <w:rPr>
          <w:spacing w:val="-8"/>
        </w:rPr>
        <w:t xml:space="preserve"> </w:t>
      </w:r>
      <w:r>
        <w:t>особый</w:t>
      </w:r>
      <w:r>
        <w:rPr>
          <w:spacing w:val="-8"/>
        </w:rPr>
        <w:t xml:space="preserve"> </w:t>
      </w:r>
      <w:r>
        <w:t>компонент</w:t>
      </w:r>
      <w:r>
        <w:rPr>
          <w:spacing w:val="-8"/>
        </w:rPr>
        <w:t xml:space="preserve"> </w:t>
      </w:r>
      <w:r>
        <w:t>природы.</w:t>
      </w:r>
      <w:r>
        <w:rPr>
          <w:spacing w:val="-9"/>
        </w:rPr>
        <w:t xml:space="preserve"> </w:t>
      </w:r>
      <w:r>
        <w:t>Факторы</w:t>
      </w:r>
      <w:r>
        <w:rPr>
          <w:spacing w:val="-8"/>
        </w:rPr>
        <w:t xml:space="preserve"> </w:t>
      </w:r>
      <w:r>
        <w:t>образования</w:t>
      </w:r>
      <w:r>
        <w:rPr>
          <w:spacing w:val="-8"/>
        </w:rPr>
        <w:t xml:space="preserve"> </w:t>
      </w:r>
      <w:r>
        <w:t>почв.</w:t>
      </w:r>
      <w:r>
        <w:rPr>
          <w:spacing w:val="-9"/>
        </w:rPr>
        <w:t xml:space="preserve"> </w:t>
      </w:r>
      <w:r>
        <w:t>Основные</w:t>
      </w:r>
      <w:r>
        <w:rPr>
          <w:spacing w:val="-10"/>
        </w:rPr>
        <w:t xml:space="preserve"> </w:t>
      </w:r>
      <w:r>
        <w:t>зональные</w:t>
      </w:r>
      <w:r>
        <w:rPr>
          <w:spacing w:val="-10"/>
        </w:rPr>
        <w:t xml:space="preserve"> </w:t>
      </w:r>
      <w:r>
        <w:t>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827653" w14:textId="77777777" w:rsidR="004C4874" w:rsidRDefault="00F01225">
      <w:pPr>
        <w:pStyle w:val="a3"/>
        <w:spacing w:before="1"/>
        <w:ind w:right="278"/>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58024AD5" w14:textId="77777777" w:rsidR="004C4874" w:rsidRDefault="00F01225">
      <w:pPr>
        <w:pStyle w:val="a3"/>
        <w:ind w:right="289"/>
      </w:pPr>
      <w:r>
        <w:t xml:space="preserve">Природно-хозяйственные зоны России: взаимосвязь и взаимообусловленность их </w:t>
      </w:r>
      <w:r>
        <w:rPr>
          <w:spacing w:val="-2"/>
        </w:rPr>
        <w:t>компонентов.</w:t>
      </w:r>
    </w:p>
    <w:p w14:paraId="6AFDB0CE" w14:textId="77777777" w:rsidR="004C4874" w:rsidRDefault="00F01225">
      <w:pPr>
        <w:pStyle w:val="a3"/>
        <w:ind w:right="278"/>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 xml:space="preserve">следствия изменений климата для разных природно-хозяйственных зон на территории </w:t>
      </w:r>
      <w:r>
        <w:rPr>
          <w:spacing w:val="-2"/>
        </w:rPr>
        <w:t>России.</w:t>
      </w:r>
    </w:p>
    <w:p w14:paraId="2174D077" w14:textId="77777777" w:rsidR="004C4874" w:rsidRDefault="00F01225">
      <w:pPr>
        <w:pStyle w:val="a3"/>
        <w:spacing w:before="2"/>
        <w:ind w:right="279"/>
      </w:pPr>
      <w:r>
        <w:t>Особо охраняемые природные территории России и своего края. Объекты Всемирного природного</w:t>
      </w:r>
      <w:r>
        <w:rPr>
          <w:spacing w:val="-13"/>
        </w:rPr>
        <w:t xml:space="preserve"> </w:t>
      </w:r>
      <w:r>
        <w:t>наследия</w:t>
      </w:r>
      <w:r>
        <w:rPr>
          <w:spacing w:val="-13"/>
        </w:rPr>
        <w:t xml:space="preserve"> </w:t>
      </w:r>
      <w:r>
        <w:t>ЮНЕСКО;</w:t>
      </w:r>
      <w:r>
        <w:rPr>
          <w:spacing w:val="-11"/>
        </w:rPr>
        <w:t xml:space="preserve"> </w:t>
      </w:r>
      <w:r>
        <w:t>растения</w:t>
      </w:r>
      <w:r>
        <w:rPr>
          <w:spacing w:val="-11"/>
        </w:rPr>
        <w:t xml:space="preserve"> </w:t>
      </w:r>
      <w:r>
        <w:t>и</w:t>
      </w:r>
      <w:r>
        <w:rPr>
          <w:spacing w:val="-12"/>
        </w:rPr>
        <w:t xml:space="preserve"> </w:t>
      </w:r>
      <w:r>
        <w:t>животные,</w:t>
      </w:r>
      <w:r>
        <w:rPr>
          <w:spacing w:val="-11"/>
        </w:rPr>
        <w:t xml:space="preserve"> </w:t>
      </w:r>
      <w:r>
        <w:t>занесённые</w:t>
      </w:r>
      <w:r>
        <w:rPr>
          <w:spacing w:val="-7"/>
        </w:rPr>
        <w:t xml:space="preserve"> </w:t>
      </w:r>
      <w:r>
        <w:t>в</w:t>
      </w:r>
      <w:r>
        <w:rPr>
          <w:spacing w:val="-11"/>
        </w:rPr>
        <w:t xml:space="preserve"> </w:t>
      </w:r>
      <w:r>
        <w:t>Красную</w:t>
      </w:r>
      <w:r>
        <w:rPr>
          <w:spacing w:val="-10"/>
        </w:rPr>
        <w:t xml:space="preserve"> </w:t>
      </w:r>
      <w:r>
        <w:t>книгу</w:t>
      </w:r>
      <w:r>
        <w:rPr>
          <w:spacing w:val="-15"/>
        </w:rPr>
        <w:t xml:space="preserve"> </w:t>
      </w:r>
      <w:r>
        <w:t>России.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w:t>
      </w:r>
      <w:r>
        <w:rPr>
          <w:spacing w:val="-10"/>
        </w:rPr>
        <w:t xml:space="preserve"> </w:t>
      </w:r>
      <w:r>
        <w:t>на</w:t>
      </w:r>
      <w:r>
        <w:rPr>
          <w:spacing w:val="-14"/>
        </w:rPr>
        <w:t xml:space="preserve"> </w:t>
      </w:r>
      <w:r>
        <w:t>природу,</w:t>
      </w:r>
      <w:r>
        <w:rPr>
          <w:spacing w:val="-8"/>
        </w:rPr>
        <w:t xml:space="preserve"> </w:t>
      </w:r>
      <w:r>
        <w:t>на</w:t>
      </w:r>
      <w:r>
        <w:rPr>
          <w:spacing w:val="-12"/>
        </w:rPr>
        <w:t xml:space="preserve"> </w:t>
      </w:r>
      <w:r>
        <w:t>жизнь</w:t>
      </w:r>
      <w:r>
        <w:rPr>
          <w:spacing w:val="-10"/>
        </w:rPr>
        <w:t xml:space="preserve"> </w:t>
      </w:r>
      <w:r>
        <w:t>и</w:t>
      </w:r>
      <w:r>
        <w:rPr>
          <w:spacing w:val="-12"/>
        </w:rPr>
        <w:t xml:space="preserve"> </w:t>
      </w:r>
      <w:r>
        <w:t>хозяйственную</w:t>
      </w:r>
      <w:r>
        <w:rPr>
          <w:spacing w:val="-8"/>
        </w:rPr>
        <w:t xml:space="preserve"> </w:t>
      </w:r>
      <w:r>
        <w:t>деятельность</w:t>
      </w:r>
      <w:r>
        <w:rPr>
          <w:spacing w:val="-9"/>
        </w:rPr>
        <w:t xml:space="preserve"> </w:t>
      </w:r>
      <w:r>
        <w:t>населения</w:t>
      </w:r>
      <w:r>
        <w:rPr>
          <w:spacing w:val="-11"/>
        </w:rPr>
        <w:t xml:space="preserve"> </w:t>
      </w:r>
      <w:r>
        <w:t>на</w:t>
      </w:r>
      <w:r>
        <w:rPr>
          <w:spacing w:val="-12"/>
        </w:rPr>
        <w:t xml:space="preserve"> </w:t>
      </w:r>
      <w:r>
        <w:t>основе</w:t>
      </w:r>
      <w:r>
        <w:rPr>
          <w:spacing w:val="-12"/>
        </w:rPr>
        <w:t xml:space="preserve"> </w:t>
      </w:r>
      <w:r>
        <w:t>анализа нескольких источников информации».</w:t>
      </w:r>
    </w:p>
    <w:p w14:paraId="196E2200" w14:textId="77777777" w:rsidR="004C4874" w:rsidRDefault="00F01225">
      <w:pPr>
        <w:pStyle w:val="a4"/>
        <w:numPr>
          <w:ilvl w:val="2"/>
          <w:numId w:val="69"/>
        </w:numPr>
        <w:tabs>
          <w:tab w:val="left" w:pos="1568"/>
        </w:tabs>
        <w:ind w:left="1568" w:hanging="719"/>
        <w:jc w:val="both"/>
        <w:rPr>
          <w:sz w:val="24"/>
        </w:rPr>
      </w:pPr>
      <w:r>
        <w:rPr>
          <w:sz w:val="24"/>
        </w:rPr>
        <w:t>Население</w:t>
      </w:r>
      <w:r>
        <w:rPr>
          <w:spacing w:val="-4"/>
          <w:sz w:val="24"/>
        </w:rPr>
        <w:t xml:space="preserve"> </w:t>
      </w:r>
      <w:r>
        <w:rPr>
          <w:spacing w:val="-2"/>
          <w:sz w:val="24"/>
        </w:rPr>
        <w:t>России.</w:t>
      </w:r>
    </w:p>
    <w:p w14:paraId="311B1964" w14:textId="77777777" w:rsidR="004C4874" w:rsidRDefault="00F01225">
      <w:pPr>
        <w:pStyle w:val="a4"/>
        <w:numPr>
          <w:ilvl w:val="3"/>
          <w:numId w:val="69"/>
        </w:numPr>
        <w:tabs>
          <w:tab w:val="left" w:pos="1748"/>
        </w:tabs>
        <w:ind w:left="1748" w:hanging="899"/>
        <w:jc w:val="both"/>
        <w:rPr>
          <w:sz w:val="24"/>
        </w:rPr>
      </w:pPr>
      <w:r>
        <w:rPr>
          <w:sz w:val="24"/>
        </w:rPr>
        <w:t>Численность</w:t>
      </w:r>
      <w:r>
        <w:rPr>
          <w:spacing w:val="-7"/>
          <w:sz w:val="24"/>
        </w:rPr>
        <w:t xml:space="preserve"> </w:t>
      </w:r>
      <w:r>
        <w:rPr>
          <w:sz w:val="24"/>
        </w:rPr>
        <w:t>населения</w:t>
      </w:r>
      <w:r>
        <w:rPr>
          <w:spacing w:val="-5"/>
          <w:sz w:val="24"/>
        </w:rPr>
        <w:t xml:space="preserve"> </w:t>
      </w:r>
      <w:r>
        <w:rPr>
          <w:spacing w:val="-2"/>
          <w:sz w:val="24"/>
        </w:rPr>
        <w:t>России.</w:t>
      </w:r>
    </w:p>
    <w:p w14:paraId="77A9DE6D" w14:textId="77777777" w:rsidR="004C4874" w:rsidRDefault="00F01225">
      <w:pPr>
        <w:pStyle w:val="a3"/>
        <w:ind w:right="277"/>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AC6F847" w14:textId="77777777" w:rsidR="004C4874" w:rsidRDefault="00F01225">
      <w:pPr>
        <w:pStyle w:val="a3"/>
        <w:ind w:right="285"/>
      </w:pPr>
      <w:r>
        <w:t>Практическая</w:t>
      </w:r>
      <w:r>
        <w:rPr>
          <w:spacing w:val="-7"/>
        </w:rPr>
        <w:t xml:space="preserve"> </w:t>
      </w:r>
      <w:r>
        <w:t>работа</w:t>
      </w:r>
      <w:r>
        <w:rPr>
          <w:spacing w:val="-3"/>
        </w:rPr>
        <w:t xml:space="preserve"> </w:t>
      </w:r>
      <w:r>
        <w:t>«Определение</w:t>
      </w:r>
      <w:r>
        <w:rPr>
          <w:spacing w:val="-8"/>
        </w:rPr>
        <w:t xml:space="preserve"> </w:t>
      </w:r>
      <w:r>
        <w:t>по</w:t>
      </w:r>
      <w:r>
        <w:rPr>
          <w:spacing w:val="-7"/>
        </w:rPr>
        <w:t xml:space="preserve"> </w:t>
      </w:r>
      <w:r>
        <w:t>статистическим</w:t>
      </w:r>
      <w:r>
        <w:rPr>
          <w:spacing w:val="-8"/>
        </w:rPr>
        <w:t xml:space="preserve"> </w:t>
      </w:r>
      <w:r>
        <w:t>данным</w:t>
      </w:r>
      <w:r>
        <w:rPr>
          <w:spacing w:val="-8"/>
        </w:rPr>
        <w:t xml:space="preserve"> </w:t>
      </w:r>
      <w:r>
        <w:t>общего,</w:t>
      </w:r>
      <w:r>
        <w:rPr>
          <w:spacing w:val="-7"/>
        </w:rPr>
        <w:t xml:space="preserve"> </w:t>
      </w:r>
      <w:r>
        <w:t>естественного</w:t>
      </w:r>
      <w:r>
        <w:rPr>
          <w:spacing w:val="-7"/>
        </w:rPr>
        <w:t xml:space="preserve"> </w:t>
      </w:r>
      <w:r>
        <w:t>(или) миграционного прироста населения отдельных субъектов (федеральных округов) Российской Федерации или своего региона».</w:t>
      </w:r>
    </w:p>
    <w:p w14:paraId="4E2F9F39" w14:textId="77777777" w:rsidR="004C4874" w:rsidRDefault="00F01225">
      <w:pPr>
        <w:pStyle w:val="a4"/>
        <w:numPr>
          <w:ilvl w:val="3"/>
          <w:numId w:val="69"/>
        </w:numPr>
        <w:tabs>
          <w:tab w:val="left" w:pos="1748"/>
        </w:tabs>
        <w:ind w:left="1748" w:hanging="899"/>
        <w:jc w:val="both"/>
        <w:rPr>
          <w:sz w:val="24"/>
        </w:rPr>
      </w:pPr>
      <w:r>
        <w:rPr>
          <w:sz w:val="24"/>
        </w:rPr>
        <w:t>Территориальные</w:t>
      </w:r>
      <w:r>
        <w:rPr>
          <w:spacing w:val="-9"/>
          <w:sz w:val="24"/>
        </w:rPr>
        <w:t xml:space="preserve"> </w:t>
      </w:r>
      <w:r>
        <w:rPr>
          <w:sz w:val="24"/>
        </w:rPr>
        <w:t>особенности</w:t>
      </w:r>
      <w:r>
        <w:rPr>
          <w:spacing w:val="-4"/>
          <w:sz w:val="24"/>
        </w:rPr>
        <w:t xml:space="preserve"> </w:t>
      </w:r>
      <w:r>
        <w:rPr>
          <w:sz w:val="24"/>
        </w:rPr>
        <w:t>размещения</w:t>
      </w:r>
      <w:r>
        <w:rPr>
          <w:spacing w:val="-5"/>
          <w:sz w:val="24"/>
        </w:rPr>
        <w:t xml:space="preserve"> </w:t>
      </w:r>
      <w:r>
        <w:rPr>
          <w:sz w:val="24"/>
        </w:rPr>
        <w:t>населения</w:t>
      </w:r>
      <w:r>
        <w:rPr>
          <w:spacing w:val="-4"/>
          <w:sz w:val="24"/>
        </w:rPr>
        <w:t xml:space="preserve"> </w:t>
      </w:r>
      <w:r>
        <w:rPr>
          <w:spacing w:val="-2"/>
          <w:sz w:val="24"/>
        </w:rPr>
        <w:t>России.</w:t>
      </w:r>
    </w:p>
    <w:p w14:paraId="13FC28F9" w14:textId="77777777" w:rsidR="004C4874" w:rsidRDefault="00F01225">
      <w:pPr>
        <w:pStyle w:val="a3"/>
        <w:ind w:right="284"/>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w:t>
      </w:r>
      <w:r>
        <w:rPr>
          <w:spacing w:val="-15"/>
        </w:rPr>
        <w:t xml:space="preserve"> </w:t>
      </w:r>
      <w:r>
        <w:t>население.</w:t>
      </w:r>
      <w:r>
        <w:rPr>
          <w:spacing w:val="-15"/>
        </w:rPr>
        <w:t xml:space="preserve"> </w:t>
      </w:r>
      <w:r>
        <w:t>Виды</w:t>
      </w:r>
      <w:r>
        <w:rPr>
          <w:spacing w:val="-14"/>
        </w:rPr>
        <w:t xml:space="preserve"> </w:t>
      </w:r>
      <w:r>
        <w:t>городских</w:t>
      </w:r>
      <w:r>
        <w:rPr>
          <w:spacing w:val="-14"/>
        </w:rPr>
        <w:t xml:space="preserve"> </w:t>
      </w:r>
      <w:r>
        <w:t>и</w:t>
      </w:r>
      <w:r>
        <w:rPr>
          <w:spacing w:val="-13"/>
        </w:rPr>
        <w:t xml:space="preserve"> </w:t>
      </w:r>
      <w:r>
        <w:t>сельских</w:t>
      </w:r>
      <w:r>
        <w:rPr>
          <w:spacing w:val="-14"/>
        </w:rPr>
        <w:t xml:space="preserve"> </w:t>
      </w:r>
      <w:r>
        <w:t>населённых</w:t>
      </w:r>
      <w:r>
        <w:rPr>
          <w:spacing w:val="-15"/>
        </w:rPr>
        <w:t xml:space="preserve"> </w:t>
      </w:r>
      <w:r>
        <w:t>пунктов.</w:t>
      </w:r>
      <w:r>
        <w:rPr>
          <w:spacing w:val="-14"/>
        </w:rPr>
        <w:t xml:space="preserve"> </w:t>
      </w:r>
      <w:r>
        <w:t>Урбанизация</w:t>
      </w:r>
      <w:r>
        <w:rPr>
          <w:spacing w:val="-14"/>
        </w:rPr>
        <w:t xml:space="preserve"> </w:t>
      </w:r>
      <w:r>
        <w:t>в</w:t>
      </w:r>
      <w:r>
        <w:rPr>
          <w:spacing w:val="-15"/>
        </w:rPr>
        <w:t xml:space="preserve"> </w:t>
      </w:r>
      <w:r>
        <w:t>России.</w:t>
      </w:r>
    </w:p>
    <w:p w14:paraId="4BBC9513" w14:textId="77777777" w:rsidR="004C4874" w:rsidRDefault="004C4874">
      <w:pPr>
        <w:pStyle w:val="a3"/>
        <w:sectPr w:rsidR="004C4874">
          <w:pgSz w:w="11910" w:h="16850"/>
          <w:pgMar w:top="1020" w:right="283" w:bottom="280" w:left="992" w:header="569" w:footer="0" w:gutter="0"/>
          <w:cols w:space="720"/>
        </w:sectPr>
      </w:pPr>
    </w:p>
    <w:p w14:paraId="1CAFD1B9" w14:textId="77777777" w:rsidR="004C4874" w:rsidRDefault="00F01225">
      <w:pPr>
        <w:pStyle w:val="a3"/>
        <w:spacing w:before="88"/>
        <w:ind w:right="283"/>
      </w:pPr>
      <w:r>
        <w:lastRenderedPageBreak/>
        <w:t>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00D5530" w14:textId="77777777" w:rsidR="004C4874" w:rsidRDefault="00F01225">
      <w:pPr>
        <w:pStyle w:val="a4"/>
        <w:numPr>
          <w:ilvl w:val="3"/>
          <w:numId w:val="69"/>
        </w:numPr>
        <w:tabs>
          <w:tab w:val="left" w:pos="1748"/>
        </w:tabs>
        <w:ind w:left="1748" w:hanging="899"/>
        <w:jc w:val="both"/>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1"/>
          <w:sz w:val="24"/>
        </w:rPr>
        <w:t xml:space="preserve"> </w:t>
      </w:r>
      <w:r>
        <w:rPr>
          <w:spacing w:val="-2"/>
          <w:sz w:val="24"/>
        </w:rPr>
        <w:t>России.</w:t>
      </w:r>
    </w:p>
    <w:p w14:paraId="3A89E802" w14:textId="77777777" w:rsidR="004C4874" w:rsidRDefault="00F01225">
      <w:pPr>
        <w:pStyle w:val="a3"/>
        <w:ind w:right="279"/>
      </w:pPr>
      <w:r>
        <w:t>Россия</w:t>
      </w:r>
      <w:r>
        <w:rPr>
          <w:spacing w:val="-15"/>
        </w:rPr>
        <w:t xml:space="preserve"> </w:t>
      </w:r>
      <w:r>
        <w:t>‒</w:t>
      </w:r>
      <w:r>
        <w:rPr>
          <w:spacing w:val="-15"/>
        </w:rPr>
        <w:t xml:space="preserve"> </w:t>
      </w:r>
      <w:r>
        <w:t>многонациональное</w:t>
      </w:r>
      <w:r>
        <w:rPr>
          <w:spacing w:val="-15"/>
        </w:rPr>
        <w:t xml:space="preserve"> </w:t>
      </w:r>
      <w:r>
        <w:t>государство.</w:t>
      </w:r>
      <w:r>
        <w:rPr>
          <w:spacing w:val="-15"/>
        </w:rPr>
        <w:t xml:space="preserve"> </w:t>
      </w:r>
      <w:r>
        <w:t>Многонациональность</w:t>
      </w:r>
      <w:r>
        <w:rPr>
          <w:spacing w:val="-15"/>
        </w:rPr>
        <w:t xml:space="preserve"> </w:t>
      </w:r>
      <w:r>
        <w:t>как</w:t>
      </w:r>
      <w:r>
        <w:rPr>
          <w:spacing w:val="-15"/>
        </w:rPr>
        <w:t xml:space="preserve"> </w:t>
      </w:r>
      <w:r>
        <w:t>специфический</w:t>
      </w:r>
      <w:r>
        <w:rPr>
          <w:spacing w:val="-15"/>
        </w:rPr>
        <w:t xml:space="preserve"> </w:t>
      </w:r>
      <w:r>
        <w:t>фактор развития</w:t>
      </w:r>
      <w:r>
        <w:rPr>
          <w:spacing w:val="-3"/>
        </w:rPr>
        <w:t xml:space="preserve"> </w:t>
      </w:r>
      <w:r>
        <w:t>и</w:t>
      </w:r>
      <w:r>
        <w:rPr>
          <w:spacing w:val="-3"/>
        </w:rPr>
        <w:t xml:space="preserve"> </w:t>
      </w:r>
      <w:r>
        <w:t>развития</w:t>
      </w:r>
      <w:r>
        <w:rPr>
          <w:spacing w:val="-3"/>
        </w:rPr>
        <w:t xml:space="preserve"> </w:t>
      </w:r>
      <w:r>
        <w:t>России.</w:t>
      </w:r>
      <w:r>
        <w:rPr>
          <w:spacing w:val="-3"/>
        </w:rPr>
        <w:t xml:space="preserve"> </w:t>
      </w:r>
      <w:r>
        <w:t>Языковая</w:t>
      </w:r>
      <w:r>
        <w:rPr>
          <w:spacing w:val="-3"/>
        </w:rPr>
        <w:t xml:space="preserve"> </w:t>
      </w:r>
      <w:r>
        <w:t>классификация</w:t>
      </w:r>
      <w:r>
        <w:rPr>
          <w:spacing w:val="-3"/>
        </w:rPr>
        <w:t xml:space="preserve"> </w:t>
      </w:r>
      <w:r>
        <w:t>народов</w:t>
      </w:r>
      <w:r>
        <w:rPr>
          <w:spacing w:val="-4"/>
        </w:rPr>
        <w:t xml:space="preserve"> </w:t>
      </w:r>
      <w:r>
        <w:t>России.</w:t>
      </w:r>
      <w:r>
        <w:rPr>
          <w:spacing w:val="-3"/>
        </w:rPr>
        <w:t xml:space="preserve"> </w:t>
      </w:r>
      <w:r>
        <w:t>Крупнейшие</w:t>
      </w:r>
      <w:r>
        <w:rPr>
          <w:spacing w:val="-4"/>
        </w:rPr>
        <w:t xml:space="preserve"> </w:t>
      </w:r>
      <w:r>
        <w:t>народы России и их расселение. Титульные этносы. География религий. Объекты Всемирного культурного наследия ЮНЕСКО на территории России.</w:t>
      </w:r>
    </w:p>
    <w:p w14:paraId="579658D6" w14:textId="77777777" w:rsidR="004C4874" w:rsidRDefault="00F01225">
      <w:pPr>
        <w:pStyle w:val="a3"/>
        <w:ind w:right="279"/>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DDAE7DA" w14:textId="77777777" w:rsidR="004C4874" w:rsidRDefault="00F01225">
      <w:pPr>
        <w:pStyle w:val="a4"/>
        <w:numPr>
          <w:ilvl w:val="3"/>
          <w:numId w:val="69"/>
        </w:numPr>
        <w:tabs>
          <w:tab w:val="left" w:pos="1748"/>
        </w:tabs>
        <w:ind w:left="1748" w:hanging="899"/>
        <w:jc w:val="both"/>
        <w:rPr>
          <w:sz w:val="24"/>
        </w:rPr>
      </w:pPr>
      <w:r>
        <w:rPr>
          <w:sz w:val="24"/>
        </w:rPr>
        <w:t>Половой</w:t>
      </w:r>
      <w:r>
        <w:rPr>
          <w:spacing w:val="-5"/>
          <w:sz w:val="24"/>
        </w:rPr>
        <w:t xml:space="preserve"> </w:t>
      </w:r>
      <w:r>
        <w:rPr>
          <w:sz w:val="24"/>
        </w:rPr>
        <w:t>и</w:t>
      </w:r>
      <w:r>
        <w:rPr>
          <w:spacing w:val="-2"/>
          <w:sz w:val="24"/>
        </w:rPr>
        <w:t xml:space="preserve"> </w:t>
      </w:r>
      <w:r>
        <w:rPr>
          <w:sz w:val="24"/>
        </w:rPr>
        <w:t>возрастной</w:t>
      </w:r>
      <w:r>
        <w:rPr>
          <w:spacing w:val="-4"/>
          <w:sz w:val="24"/>
        </w:rPr>
        <w:t xml:space="preserve"> </w:t>
      </w:r>
      <w:r>
        <w:rPr>
          <w:sz w:val="24"/>
        </w:rPr>
        <w:t>состав</w:t>
      </w:r>
      <w:r>
        <w:rPr>
          <w:spacing w:val="-4"/>
          <w:sz w:val="24"/>
        </w:rPr>
        <w:t xml:space="preserve"> </w:t>
      </w:r>
      <w:r>
        <w:rPr>
          <w:sz w:val="24"/>
        </w:rPr>
        <w:t>населения</w:t>
      </w:r>
      <w:r>
        <w:rPr>
          <w:spacing w:val="-3"/>
          <w:sz w:val="24"/>
        </w:rPr>
        <w:t xml:space="preserve"> </w:t>
      </w:r>
      <w:r>
        <w:rPr>
          <w:spacing w:val="-2"/>
          <w:sz w:val="24"/>
        </w:rPr>
        <w:t>России.</w:t>
      </w:r>
    </w:p>
    <w:p w14:paraId="11FD756F" w14:textId="77777777" w:rsidR="004C4874" w:rsidRDefault="00F01225">
      <w:pPr>
        <w:pStyle w:val="a3"/>
        <w:ind w:right="283"/>
      </w:pPr>
      <w:r>
        <w:t>Половой</w:t>
      </w:r>
      <w:r>
        <w:rPr>
          <w:spacing w:val="-15"/>
        </w:rPr>
        <w:t xml:space="preserve"> </w:t>
      </w:r>
      <w:r>
        <w:t>и</w:t>
      </w:r>
      <w:r>
        <w:rPr>
          <w:spacing w:val="-15"/>
        </w:rPr>
        <w:t xml:space="preserve"> </w:t>
      </w:r>
      <w:r>
        <w:t>возрастной</w:t>
      </w:r>
      <w:r>
        <w:rPr>
          <w:spacing w:val="-15"/>
        </w:rPr>
        <w:t xml:space="preserve"> </w:t>
      </w:r>
      <w:r>
        <w:t>состав</w:t>
      </w:r>
      <w:r>
        <w:rPr>
          <w:spacing w:val="-15"/>
        </w:rPr>
        <w:t xml:space="preserve"> </w:t>
      </w:r>
      <w:r>
        <w:t>населения</w:t>
      </w:r>
      <w:r>
        <w:rPr>
          <w:spacing w:val="-15"/>
        </w:rPr>
        <w:t xml:space="preserve"> </w:t>
      </w:r>
      <w:r>
        <w:t>России.</w:t>
      </w:r>
      <w:r>
        <w:rPr>
          <w:spacing w:val="-15"/>
        </w:rPr>
        <w:t xml:space="preserve"> </w:t>
      </w:r>
      <w:r>
        <w:t>Половозрастная</w:t>
      </w:r>
      <w:r>
        <w:rPr>
          <w:spacing w:val="-15"/>
        </w:rPr>
        <w:t xml:space="preserve"> </w:t>
      </w:r>
      <w:r>
        <w:t>структура</w:t>
      </w:r>
      <w:r>
        <w:rPr>
          <w:spacing w:val="-15"/>
        </w:rPr>
        <w:t xml:space="preserve"> </w:t>
      </w:r>
      <w:r>
        <w:t>населения</w:t>
      </w:r>
      <w:r>
        <w:rPr>
          <w:spacing w:val="-15"/>
        </w:rPr>
        <w:t xml:space="preserve"> </w:t>
      </w:r>
      <w:r>
        <w:t>России в</w:t>
      </w:r>
      <w:r>
        <w:rPr>
          <w:spacing w:val="-10"/>
        </w:rPr>
        <w:t xml:space="preserve"> </w:t>
      </w:r>
      <w:r>
        <w:t>географических</w:t>
      </w:r>
      <w:r>
        <w:rPr>
          <w:spacing w:val="-8"/>
        </w:rPr>
        <w:t xml:space="preserve"> </w:t>
      </w:r>
      <w:r>
        <w:t>районах</w:t>
      </w:r>
      <w:r>
        <w:rPr>
          <w:spacing w:val="-8"/>
        </w:rPr>
        <w:t xml:space="preserve"> </w:t>
      </w:r>
      <w:r>
        <w:t>и</w:t>
      </w:r>
      <w:r>
        <w:rPr>
          <w:spacing w:val="-9"/>
        </w:rPr>
        <w:t xml:space="preserve"> </w:t>
      </w:r>
      <w:r>
        <w:t>субъектах</w:t>
      </w:r>
      <w:r>
        <w:rPr>
          <w:spacing w:val="-8"/>
        </w:rPr>
        <w:t xml:space="preserve"> </w:t>
      </w:r>
      <w:r>
        <w:t>Российской</w:t>
      </w:r>
      <w:r>
        <w:rPr>
          <w:spacing w:val="-9"/>
        </w:rPr>
        <w:t xml:space="preserve"> </w:t>
      </w:r>
      <w:r>
        <w:t>Федерации</w:t>
      </w:r>
      <w:r>
        <w:rPr>
          <w:spacing w:val="-4"/>
        </w:rPr>
        <w:t xml:space="preserve"> </w:t>
      </w:r>
      <w:r>
        <w:t>и</w:t>
      </w:r>
      <w:r>
        <w:rPr>
          <w:spacing w:val="-9"/>
        </w:rPr>
        <w:t xml:space="preserve"> </w:t>
      </w:r>
      <w:r>
        <w:t>факторы,</w:t>
      </w:r>
      <w:r>
        <w:rPr>
          <w:spacing w:val="-10"/>
        </w:rPr>
        <w:t xml:space="preserve"> </w:t>
      </w:r>
      <w:r>
        <w:t>её</w:t>
      </w:r>
      <w:r>
        <w:rPr>
          <w:spacing w:val="-10"/>
        </w:rPr>
        <w:t xml:space="preserve"> </w:t>
      </w:r>
      <w:r>
        <w:t>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38ED1A1" w14:textId="77777777" w:rsidR="004C4874" w:rsidRDefault="00F01225">
      <w:pPr>
        <w:pStyle w:val="a3"/>
        <w:spacing w:before="3"/>
        <w:ind w:right="279"/>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14:paraId="590CF111" w14:textId="77777777" w:rsidR="004C4874" w:rsidRDefault="00F01225">
      <w:pPr>
        <w:pStyle w:val="a4"/>
        <w:numPr>
          <w:ilvl w:val="3"/>
          <w:numId w:val="69"/>
        </w:numPr>
        <w:tabs>
          <w:tab w:val="left" w:pos="1748"/>
        </w:tabs>
        <w:spacing w:line="275" w:lineRule="exact"/>
        <w:ind w:left="1748" w:hanging="899"/>
        <w:jc w:val="both"/>
        <w:rPr>
          <w:sz w:val="24"/>
        </w:rPr>
      </w:pPr>
      <w:r>
        <w:rPr>
          <w:sz w:val="24"/>
        </w:rPr>
        <w:t>Человеческий</w:t>
      </w:r>
      <w:r>
        <w:rPr>
          <w:spacing w:val="-3"/>
          <w:sz w:val="24"/>
        </w:rPr>
        <w:t xml:space="preserve"> </w:t>
      </w:r>
      <w:r>
        <w:rPr>
          <w:sz w:val="24"/>
        </w:rPr>
        <w:t>капитал</w:t>
      </w:r>
      <w:r>
        <w:rPr>
          <w:spacing w:val="-2"/>
          <w:sz w:val="24"/>
        </w:rPr>
        <w:t xml:space="preserve"> России.</w:t>
      </w:r>
    </w:p>
    <w:p w14:paraId="60890260" w14:textId="77777777" w:rsidR="004C4874" w:rsidRDefault="00F01225">
      <w:pPr>
        <w:pStyle w:val="a3"/>
        <w:ind w:right="280"/>
      </w:pPr>
      <w:r>
        <w:t>Понятие человеческого капитала. Трудовые ресурсы, рабочая сила. Неравномерность распределения</w:t>
      </w:r>
      <w:r>
        <w:rPr>
          <w:spacing w:val="-10"/>
        </w:rPr>
        <w:t xml:space="preserve"> </w:t>
      </w:r>
      <w:r>
        <w:t>трудоспособного</w:t>
      </w:r>
      <w:r>
        <w:rPr>
          <w:spacing w:val="-10"/>
        </w:rPr>
        <w:t xml:space="preserve"> </w:t>
      </w:r>
      <w:r>
        <w:t>населения</w:t>
      </w:r>
      <w:r>
        <w:rPr>
          <w:spacing w:val="-10"/>
        </w:rPr>
        <w:t xml:space="preserve"> </w:t>
      </w:r>
      <w:r>
        <w:t>по</w:t>
      </w:r>
      <w:r>
        <w:rPr>
          <w:spacing w:val="-13"/>
        </w:rPr>
        <w:t xml:space="preserve"> </w:t>
      </w:r>
      <w:r>
        <w:t>территории</w:t>
      </w:r>
      <w:r>
        <w:rPr>
          <w:spacing w:val="-10"/>
        </w:rPr>
        <w:t xml:space="preserve"> </w:t>
      </w:r>
      <w:r>
        <w:t>страны.</w:t>
      </w:r>
      <w:r>
        <w:rPr>
          <w:spacing w:val="-11"/>
        </w:rPr>
        <w:t xml:space="preserve"> </w:t>
      </w:r>
      <w:r>
        <w:t>Географические</w:t>
      </w:r>
      <w:r>
        <w:rPr>
          <w:spacing w:val="-11"/>
        </w:rPr>
        <w:t xml:space="preserve"> </w:t>
      </w:r>
      <w:r>
        <w:t>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032CF79E" w14:textId="77777777" w:rsidR="004C4874" w:rsidRDefault="00F01225">
      <w:pPr>
        <w:pStyle w:val="a3"/>
        <w:ind w:right="282"/>
      </w:pPr>
      <w:r>
        <w:t>Практическая</w:t>
      </w:r>
      <w:r>
        <w:rPr>
          <w:spacing w:val="-11"/>
        </w:rPr>
        <w:t xml:space="preserve"> </w:t>
      </w:r>
      <w:r>
        <w:t>работа</w:t>
      </w:r>
      <w:r>
        <w:rPr>
          <w:spacing w:val="-7"/>
        </w:rPr>
        <w:t xml:space="preserve"> </w:t>
      </w:r>
      <w:r>
        <w:t>«Классификация</w:t>
      </w:r>
      <w:r>
        <w:rPr>
          <w:spacing w:val="-10"/>
        </w:rPr>
        <w:t xml:space="preserve"> </w:t>
      </w:r>
      <w:r>
        <w:t>федеральных</w:t>
      </w:r>
      <w:r>
        <w:rPr>
          <w:spacing w:val="-9"/>
        </w:rPr>
        <w:t xml:space="preserve"> </w:t>
      </w:r>
      <w:r>
        <w:t>округов</w:t>
      </w:r>
      <w:r>
        <w:rPr>
          <w:spacing w:val="-11"/>
        </w:rPr>
        <w:t xml:space="preserve"> </w:t>
      </w:r>
      <w:r>
        <w:t>по</w:t>
      </w:r>
      <w:r>
        <w:rPr>
          <w:spacing w:val="-11"/>
        </w:rPr>
        <w:t xml:space="preserve"> </w:t>
      </w:r>
      <w:r>
        <w:t>особенностям</w:t>
      </w:r>
      <w:r>
        <w:rPr>
          <w:spacing w:val="-11"/>
        </w:rPr>
        <w:t xml:space="preserve"> </w:t>
      </w:r>
      <w:r>
        <w:t>естественного и механического движения населения».</w:t>
      </w:r>
    </w:p>
    <w:p w14:paraId="6F241A99" w14:textId="77777777" w:rsidR="004C4874" w:rsidRDefault="00F01225">
      <w:pPr>
        <w:pStyle w:val="a4"/>
        <w:numPr>
          <w:ilvl w:val="1"/>
          <w:numId w:val="67"/>
        </w:numPr>
        <w:tabs>
          <w:tab w:val="left" w:pos="1388"/>
        </w:tabs>
        <w:ind w:left="1388" w:hanging="5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571D543F" w14:textId="77777777" w:rsidR="004C4874" w:rsidRDefault="00F01225">
      <w:pPr>
        <w:pStyle w:val="a4"/>
        <w:numPr>
          <w:ilvl w:val="2"/>
          <w:numId w:val="67"/>
        </w:numPr>
        <w:tabs>
          <w:tab w:val="left" w:pos="1568"/>
        </w:tabs>
        <w:ind w:left="1568" w:hanging="719"/>
        <w:rPr>
          <w:sz w:val="24"/>
        </w:rPr>
      </w:pPr>
      <w:r>
        <w:rPr>
          <w:sz w:val="24"/>
        </w:rPr>
        <w:t>Хозяйство</w:t>
      </w:r>
      <w:r>
        <w:rPr>
          <w:spacing w:val="-4"/>
          <w:sz w:val="24"/>
        </w:rPr>
        <w:t xml:space="preserve"> </w:t>
      </w:r>
      <w:r>
        <w:rPr>
          <w:spacing w:val="-2"/>
          <w:sz w:val="24"/>
        </w:rPr>
        <w:t>России.</w:t>
      </w:r>
    </w:p>
    <w:p w14:paraId="1B35DE9D" w14:textId="77777777" w:rsidR="004C4874" w:rsidRDefault="00F01225">
      <w:pPr>
        <w:pStyle w:val="a4"/>
        <w:numPr>
          <w:ilvl w:val="3"/>
          <w:numId w:val="67"/>
        </w:numPr>
        <w:tabs>
          <w:tab w:val="left" w:pos="1748"/>
        </w:tabs>
        <w:ind w:left="1748" w:hanging="899"/>
        <w:rPr>
          <w:sz w:val="24"/>
        </w:rPr>
      </w:pPr>
      <w:r>
        <w:rPr>
          <w:sz w:val="24"/>
        </w:rPr>
        <w:t>Общая</w:t>
      </w:r>
      <w:r>
        <w:rPr>
          <w:spacing w:val="-5"/>
          <w:sz w:val="24"/>
        </w:rPr>
        <w:t xml:space="preserve"> </w:t>
      </w:r>
      <w:r>
        <w:rPr>
          <w:sz w:val="24"/>
        </w:rPr>
        <w:t>характеристика</w:t>
      </w:r>
      <w:r>
        <w:rPr>
          <w:spacing w:val="-7"/>
          <w:sz w:val="24"/>
        </w:rPr>
        <w:t xml:space="preserve"> </w:t>
      </w:r>
      <w:r>
        <w:rPr>
          <w:sz w:val="24"/>
        </w:rPr>
        <w:t>хозяйства</w:t>
      </w:r>
      <w:r>
        <w:rPr>
          <w:spacing w:val="-3"/>
          <w:sz w:val="24"/>
        </w:rPr>
        <w:t xml:space="preserve"> </w:t>
      </w:r>
      <w:r>
        <w:rPr>
          <w:spacing w:val="-2"/>
          <w:sz w:val="24"/>
        </w:rPr>
        <w:t>России.</w:t>
      </w:r>
    </w:p>
    <w:p w14:paraId="7CA9EBD2" w14:textId="77777777" w:rsidR="004C4874" w:rsidRDefault="00F01225">
      <w:pPr>
        <w:pStyle w:val="a3"/>
        <w:ind w:right="277"/>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развития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w:t>
      </w:r>
      <w:r>
        <w:rPr>
          <w:spacing w:val="-3"/>
        </w:rPr>
        <w:t xml:space="preserve"> </w:t>
      </w:r>
      <w:r>
        <w:t>её</w:t>
      </w:r>
      <w:r>
        <w:rPr>
          <w:spacing w:val="-4"/>
        </w:rPr>
        <w:t xml:space="preserve"> </w:t>
      </w:r>
      <w:r>
        <w:t>хозяйства.</w:t>
      </w:r>
      <w:r>
        <w:rPr>
          <w:spacing w:val="-2"/>
        </w:rPr>
        <w:t xml:space="preserve"> </w:t>
      </w:r>
      <w:r>
        <w:t>Валовой</w:t>
      </w:r>
      <w:r>
        <w:rPr>
          <w:spacing w:val="-3"/>
        </w:rPr>
        <w:t xml:space="preserve"> </w:t>
      </w:r>
      <w:r>
        <w:t>внутренний</w:t>
      </w:r>
      <w:r>
        <w:rPr>
          <w:spacing w:val="-3"/>
        </w:rPr>
        <w:t xml:space="preserve"> </w:t>
      </w:r>
      <w:r>
        <w:t>продукт</w:t>
      </w:r>
      <w:r>
        <w:rPr>
          <w:spacing w:val="-1"/>
        </w:rPr>
        <w:t xml:space="preserve"> </w:t>
      </w:r>
      <w:r>
        <w:t>(далее</w:t>
      </w:r>
      <w:r>
        <w:rPr>
          <w:spacing w:val="-1"/>
        </w:rPr>
        <w:t xml:space="preserve"> </w:t>
      </w:r>
      <w:r>
        <w:t>–</w:t>
      </w:r>
      <w:r>
        <w:rPr>
          <w:spacing w:val="-1"/>
        </w:rPr>
        <w:t xml:space="preserve"> </w:t>
      </w:r>
      <w:r>
        <w:t>ВВП)</w:t>
      </w:r>
      <w:r>
        <w:rPr>
          <w:spacing w:val="-5"/>
        </w:rPr>
        <w:t xml:space="preserve"> </w:t>
      </w:r>
      <w:r>
        <w:t>и валовой</w:t>
      </w:r>
      <w:r>
        <w:rPr>
          <w:spacing w:val="-3"/>
        </w:rPr>
        <w:t xml:space="preserve"> </w:t>
      </w:r>
      <w:r>
        <w:t>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2023 года, утвержденная</w:t>
      </w:r>
      <w:r>
        <w:rPr>
          <w:spacing w:val="12"/>
        </w:rPr>
        <w:t xml:space="preserve"> </w:t>
      </w:r>
      <w:r>
        <w:t>распоряжением</w:t>
      </w:r>
      <w:r>
        <w:rPr>
          <w:spacing w:val="12"/>
        </w:rPr>
        <w:t xml:space="preserve"> </w:t>
      </w:r>
      <w:r>
        <w:t>Правительства</w:t>
      </w:r>
      <w:r>
        <w:rPr>
          <w:spacing w:val="12"/>
        </w:rPr>
        <w:t xml:space="preserve"> </w:t>
      </w:r>
      <w:r>
        <w:t>Российской</w:t>
      </w:r>
      <w:r>
        <w:rPr>
          <w:spacing w:val="14"/>
        </w:rPr>
        <w:t xml:space="preserve"> </w:t>
      </w:r>
      <w:r>
        <w:t>Федерации</w:t>
      </w:r>
      <w:r>
        <w:rPr>
          <w:spacing w:val="15"/>
        </w:rPr>
        <w:t xml:space="preserve"> </w:t>
      </w:r>
      <w:r>
        <w:t>от</w:t>
      </w:r>
      <w:r>
        <w:rPr>
          <w:spacing w:val="14"/>
        </w:rPr>
        <w:t xml:space="preserve"> </w:t>
      </w:r>
      <w:r>
        <w:t>13</w:t>
      </w:r>
      <w:r>
        <w:rPr>
          <w:spacing w:val="13"/>
        </w:rPr>
        <w:t xml:space="preserve"> </w:t>
      </w:r>
      <w:r>
        <w:t>февраля</w:t>
      </w:r>
      <w:r>
        <w:rPr>
          <w:spacing w:val="13"/>
        </w:rPr>
        <w:t xml:space="preserve"> </w:t>
      </w:r>
      <w:r>
        <w:t>2019</w:t>
      </w:r>
      <w:r>
        <w:rPr>
          <w:spacing w:val="13"/>
        </w:rPr>
        <w:t xml:space="preserve"> </w:t>
      </w:r>
      <w:r>
        <w:rPr>
          <w:spacing w:val="-5"/>
        </w:rPr>
        <w:t>г.</w:t>
      </w:r>
    </w:p>
    <w:p w14:paraId="1DC8DFBC" w14:textId="77777777" w:rsidR="004C4874" w:rsidRDefault="00F01225">
      <w:pPr>
        <w:pStyle w:val="a3"/>
        <w:ind w:right="277"/>
      </w:pPr>
      <w:r>
        <w:t>№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E3C004B" w14:textId="77777777" w:rsidR="004C4874" w:rsidRDefault="00F01225">
      <w:pPr>
        <w:pStyle w:val="a3"/>
        <w:ind w:right="279"/>
      </w:pPr>
      <w:r>
        <w:t>Производственный капитал. Распределение производственного капитала по территории страны. Условия и факторы размещения хозяйства.</w:t>
      </w:r>
    </w:p>
    <w:p w14:paraId="1EE424A6" w14:textId="77777777" w:rsidR="004C4874" w:rsidRDefault="00F01225">
      <w:pPr>
        <w:pStyle w:val="a3"/>
        <w:spacing w:before="1"/>
        <w:ind w:right="281"/>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15EC142" w14:textId="77777777" w:rsidR="004C4874" w:rsidRDefault="00F01225">
      <w:pPr>
        <w:pStyle w:val="a4"/>
        <w:numPr>
          <w:ilvl w:val="3"/>
          <w:numId w:val="67"/>
        </w:numPr>
        <w:tabs>
          <w:tab w:val="left" w:pos="1748"/>
        </w:tabs>
        <w:ind w:left="1748" w:hanging="899"/>
        <w:jc w:val="both"/>
        <w:rPr>
          <w:sz w:val="24"/>
        </w:rPr>
      </w:pPr>
      <w:r>
        <w:rPr>
          <w:sz w:val="24"/>
        </w:rPr>
        <w:t>Топливно-энергетический</w:t>
      </w:r>
      <w:r>
        <w:rPr>
          <w:spacing w:val="-7"/>
          <w:sz w:val="24"/>
        </w:rPr>
        <w:t xml:space="preserve"> </w:t>
      </w:r>
      <w:r>
        <w:rPr>
          <w:sz w:val="24"/>
        </w:rPr>
        <w:t>комплекс</w:t>
      </w:r>
      <w:r>
        <w:rPr>
          <w:spacing w:val="-5"/>
          <w:sz w:val="24"/>
        </w:rPr>
        <w:t xml:space="preserve"> </w:t>
      </w:r>
      <w:r>
        <w:rPr>
          <w:sz w:val="24"/>
        </w:rPr>
        <w:t>(далее</w:t>
      </w:r>
      <w:r>
        <w:rPr>
          <w:spacing w:val="-4"/>
          <w:sz w:val="24"/>
        </w:rPr>
        <w:t xml:space="preserve"> </w:t>
      </w:r>
      <w:r>
        <w:rPr>
          <w:sz w:val="24"/>
        </w:rPr>
        <w:t>–</w:t>
      </w:r>
      <w:r>
        <w:rPr>
          <w:spacing w:val="-4"/>
          <w:sz w:val="24"/>
        </w:rPr>
        <w:t xml:space="preserve"> </w:t>
      </w:r>
      <w:r>
        <w:rPr>
          <w:spacing w:val="-2"/>
          <w:sz w:val="24"/>
        </w:rPr>
        <w:t>ТЭК).</w:t>
      </w:r>
    </w:p>
    <w:p w14:paraId="1B28C95C" w14:textId="77777777" w:rsidR="004C4874" w:rsidRDefault="00F01225">
      <w:pPr>
        <w:pStyle w:val="a3"/>
        <w:ind w:right="281"/>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w:t>
      </w:r>
      <w:r>
        <w:rPr>
          <w:spacing w:val="-10"/>
        </w:rPr>
        <w:t xml:space="preserve"> </w:t>
      </w:r>
      <w:r>
        <w:t>Основные</w:t>
      </w:r>
      <w:r>
        <w:rPr>
          <w:spacing w:val="-10"/>
        </w:rPr>
        <w:t xml:space="preserve"> </w:t>
      </w:r>
      <w:r>
        <w:t>типы</w:t>
      </w:r>
      <w:r>
        <w:rPr>
          <w:spacing w:val="-10"/>
        </w:rPr>
        <w:t xml:space="preserve"> </w:t>
      </w:r>
      <w:r>
        <w:t>электростанций</w:t>
      </w:r>
      <w:r>
        <w:rPr>
          <w:spacing w:val="-9"/>
        </w:rPr>
        <w:t xml:space="preserve"> </w:t>
      </w:r>
      <w:r>
        <w:t>(атомные,</w:t>
      </w:r>
      <w:r>
        <w:rPr>
          <w:spacing w:val="-10"/>
        </w:rPr>
        <w:t xml:space="preserve"> </w:t>
      </w:r>
      <w:r>
        <w:t>тепловые,</w:t>
      </w:r>
      <w:r>
        <w:rPr>
          <w:spacing w:val="-10"/>
        </w:rPr>
        <w:t xml:space="preserve"> </w:t>
      </w:r>
      <w:r>
        <w:t>гидроэлектростанции,</w:t>
      </w:r>
    </w:p>
    <w:p w14:paraId="06C193BC" w14:textId="77777777" w:rsidR="004C4874" w:rsidRDefault="004C4874">
      <w:pPr>
        <w:pStyle w:val="a3"/>
        <w:sectPr w:rsidR="004C4874">
          <w:pgSz w:w="11910" w:h="16850"/>
          <w:pgMar w:top="1020" w:right="283" w:bottom="280" w:left="992" w:header="569" w:footer="0" w:gutter="0"/>
          <w:cols w:space="720"/>
        </w:sectPr>
      </w:pPr>
    </w:p>
    <w:p w14:paraId="4B4D4772" w14:textId="77777777" w:rsidR="004C4874" w:rsidRDefault="00F01225">
      <w:pPr>
        <w:pStyle w:val="a3"/>
        <w:spacing w:before="88"/>
        <w:ind w:right="280"/>
      </w:pPr>
      <w:r>
        <w:lastRenderedPageBreak/>
        <w:t xml:space="preserve">электростанции, использующие возобновляемые источники энергии (далее – ВИЭ), их особенности и доля в производстве электроэнергии. Размещение крупнейших </w:t>
      </w:r>
      <w:r>
        <w:rPr>
          <w:spacing w:val="-2"/>
        </w:rPr>
        <w:t xml:space="preserve">электростанций. Каскады гидроэлектростанции (далее – ГЭС). Энергосистемы. Влияние ТЭК </w:t>
      </w:r>
      <w:r>
        <w:t xml:space="preserve">на окружающую среду. Основные положения Энергетической стратегии </w:t>
      </w:r>
      <w:r>
        <w:rPr>
          <w:position w:val="1"/>
        </w:rPr>
        <w:t xml:space="preserve">России на период </w:t>
      </w:r>
      <w:r>
        <w:t>до</w:t>
      </w:r>
      <w:r>
        <w:rPr>
          <w:spacing w:val="-15"/>
        </w:rPr>
        <w:t xml:space="preserve"> </w:t>
      </w:r>
      <w:r>
        <w:t>2034</w:t>
      </w:r>
      <w:r>
        <w:rPr>
          <w:spacing w:val="-15"/>
        </w:rPr>
        <w:t xml:space="preserve"> </w:t>
      </w:r>
      <w:r>
        <w:t>года,</w:t>
      </w:r>
      <w:r>
        <w:rPr>
          <w:spacing w:val="-15"/>
        </w:rPr>
        <w:t xml:space="preserve"> </w:t>
      </w:r>
      <w:r>
        <w:t>утвержденной</w:t>
      </w:r>
      <w:r>
        <w:rPr>
          <w:spacing w:val="-15"/>
        </w:rPr>
        <w:t xml:space="preserve"> </w:t>
      </w:r>
      <w:r>
        <w:t>распоряжением</w:t>
      </w:r>
      <w:r>
        <w:rPr>
          <w:spacing w:val="-15"/>
        </w:rPr>
        <w:t xml:space="preserve"> </w:t>
      </w:r>
      <w:r>
        <w:t>Правительства</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9</w:t>
      </w:r>
      <w:r>
        <w:rPr>
          <w:spacing w:val="-15"/>
        </w:rPr>
        <w:t xml:space="preserve"> </w:t>
      </w:r>
      <w:r>
        <w:t>июня 2020 г. № 353-р.</w:t>
      </w:r>
    </w:p>
    <w:p w14:paraId="6EBACA6F" w14:textId="77777777" w:rsidR="004C4874" w:rsidRDefault="00F01225">
      <w:pPr>
        <w:pStyle w:val="a3"/>
        <w:spacing w:before="2"/>
        <w:ind w:right="281"/>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0EF5055B" w14:textId="77777777" w:rsidR="004C4874" w:rsidRDefault="00F01225">
      <w:pPr>
        <w:pStyle w:val="a4"/>
        <w:numPr>
          <w:ilvl w:val="3"/>
          <w:numId w:val="67"/>
        </w:numPr>
        <w:tabs>
          <w:tab w:val="left" w:pos="1748"/>
        </w:tabs>
        <w:ind w:left="1748" w:hanging="899"/>
        <w:jc w:val="both"/>
        <w:rPr>
          <w:sz w:val="24"/>
        </w:rPr>
      </w:pPr>
      <w:r>
        <w:rPr>
          <w:sz w:val="24"/>
        </w:rPr>
        <w:t>Металлургический</w:t>
      </w:r>
      <w:r>
        <w:rPr>
          <w:spacing w:val="-7"/>
          <w:sz w:val="24"/>
        </w:rPr>
        <w:t xml:space="preserve"> </w:t>
      </w:r>
      <w:r>
        <w:rPr>
          <w:spacing w:val="-2"/>
          <w:sz w:val="24"/>
        </w:rPr>
        <w:t>комплекс.</w:t>
      </w:r>
    </w:p>
    <w:p w14:paraId="68DB1F71" w14:textId="77777777" w:rsidR="004C4874" w:rsidRDefault="00F01225">
      <w:pPr>
        <w:pStyle w:val="a3"/>
        <w:ind w:right="282"/>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9521269" w14:textId="77777777" w:rsidR="004C4874" w:rsidRDefault="00F01225">
      <w:pPr>
        <w:pStyle w:val="a3"/>
        <w:ind w:right="28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1C991040" w14:textId="77777777" w:rsidR="004C4874" w:rsidRDefault="00F01225">
      <w:pPr>
        <w:pStyle w:val="a4"/>
        <w:numPr>
          <w:ilvl w:val="3"/>
          <w:numId w:val="67"/>
        </w:numPr>
        <w:tabs>
          <w:tab w:val="left" w:pos="1748"/>
        </w:tabs>
        <w:ind w:left="1748" w:hanging="899"/>
        <w:jc w:val="both"/>
        <w:rPr>
          <w:sz w:val="24"/>
        </w:rPr>
      </w:pPr>
      <w:r>
        <w:rPr>
          <w:sz w:val="24"/>
        </w:rPr>
        <w:t>Машиностроительный</w:t>
      </w:r>
      <w:r>
        <w:rPr>
          <w:spacing w:val="-10"/>
          <w:sz w:val="24"/>
        </w:rPr>
        <w:t xml:space="preserve"> </w:t>
      </w:r>
      <w:r>
        <w:rPr>
          <w:spacing w:val="-2"/>
          <w:sz w:val="24"/>
        </w:rPr>
        <w:t>комплекс.</w:t>
      </w:r>
    </w:p>
    <w:p w14:paraId="37113361" w14:textId="77777777" w:rsidR="004C4874" w:rsidRDefault="00F01225">
      <w:pPr>
        <w:pStyle w:val="a3"/>
        <w:ind w:right="285"/>
      </w:pPr>
      <w:r>
        <w:t>Состав, место и значение в хозяйстве. Место России в мировом производстве машиностроительной</w:t>
      </w:r>
      <w:r>
        <w:rPr>
          <w:spacing w:val="-5"/>
        </w:rPr>
        <w:t xml:space="preserve"> </w:t>
      </w:r>
      <w:r>
        <w:t>продукции.</w:t>
      </w:r>
      <w:r>
        <w:rPr>
          <w:spacing w:val="-6"/>
        </w:rPr>
        <w:t xml:space="preserve"> </w:t>
      </w:r>
      <w:r>
        <w:t>Факторы</w:t>
      </w:r>
      <w:r>
        <w:rPr>
          <w:spacing w:val="-6"/>
        </w:rPr>
        <w:t xml:space="preserve"> </w:t>
      </w:r>
      <w:r>
        <w:t>размещения</w:t>
      </w:r>
      <w:r>
        <w:rPr>
          <w:spacing w:val="-6"/>
        </w:rPr>
        <w:t xml:space="preserve"> </w:t>
      </w:r>
      <w:r>
        <w:t>машиностроительных</w:t>
      </w:r>
      <w:r>
        <w:rPr>
          <w:spacing w:val="-4"/>
        </w:rPr>
        <w:t xml:space="preserve"> </w:t>
      </w:r>
      <w:r>
        <w:t>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9ECD8B2" w14:textId="77777777" w:rsidR="004C4874" w:rsidRDefault="00F01225">
      <w:pPr>
        <w:pStyle w:val="a3"/>
        <w:ind w:right="287"/>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7E41F0F0" w14:textId="77777777" w:rsidR="004C4874" w:rsidRDefault="00F01225">
      <w:pPr>
        <w:pStyle w:val="a3"/>
        <w:ind w:right="6123" w:firstLine="60"/>
      </w:pPr>
      <w:r>
        <w:t>35.7.1.3.</w:t>
      </w:r>
      <w:r>
        <w:rPr>
          <w:spacing w:val="-15"/>
        </w:rPr>
        <w:t xml:space="preserve"> </w:t>
      </w:r>
      <w:r>
        <w:t>Химико-лесной</w:t>
      </w:r>
      <w:r>
        <w:rPr>
          <w:spacing w:val="-15"/>
        </w:rPr>
        <w:t xml:space="preserve"> </w:t>
      </w:r>
      <w:r>
        <w:t>комплекс. Химическая промышленность.</w:t>
      </w:r>
    </w:p>
    <w:p w14:paraId="42C523F1" w14:textId="77777777" w:rsidR="004C4874" w:rsidRDefault="00F01225">
      <w:pPr>
        <w:pStyle w:val="a3"/>
        <w:ind w:right="287"/>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000BF07" w14:textId="77777777" w:rsidR="004C4874" w:rsidRDefault="00F01225">
      <w:pPr>
        <w:pStyle w:val="a3"/>
      </w:pPr>
      <w:r>
        <w:t>Лесопромышленный</w:t>
      </w:r>
      <w:r>
        <w:rPr>
          <w:spacing w:val="-7"/>
        </w:rPr>
        <w:t xml:space="preserve"> </w:t>
      </w:r>
      <w:r>
        <w:rPr>
          <w:spacing w:val="-2"/>
        </w:rPr>
        <w:t>комплекс.</w:t>
      </w:r>
    </w:p>
    <w:p w14:paraId="57AD274A" w14:textId="77777777" w:rsidR="004C4874" w:rsidRDefault="00F01225">
      <w:pPr>
        <w:pStyle w:val="a3"/>
        <w:ind w:right="282"/>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8C9211E" w14:textId="77777777" w:rsidR="004C4874" w:rsidRDefault="00F01225">
      <w:pPr>
        <w:pStyle w:val="a3"/>
        <w:ind w:right="282"/>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w:t>
      </w:r>
    </w:p>
    <w:p w14:paraId="47085091" w14:textId="77777777" w:rsidR="004C4874" w:rsidRDefault="00F01225">
      <w:pPr>
        <w:pStyle w:val="a3"/>
        <w:spacing w:before="1"/>
        <w:ind w:right="283"/>
      </w:pPr>
      <w:r>
        <w:t xml:space="preserve">№ 312-р (далее – Стратегия развития лесного комплекса Российской Федерации до 2030 </w:t>
      </w:r>
      <w:r>
        <w:rPr>
          <w:spacing w:val="-2"/>
        </w:rPr>
        <w:t>года).</w:t>
      </w:r>
    </w:p>
    <w:p w14:paraId="2507AE42" w14:textId="77777777" w:rsidR="004C4874" w:rsidRDefault="00F01225">
      <w:pPr>
        <w:pStyle w:val="a3"/>
        <w:ind w:right="28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32B4DCD0" w14:textId="77777777" w:rsidR="004C4874" w:rsidRDefault="004C4874">
      <w:pPr>
        <w:pStyle w:val="a3"/>
        <w:sectPr w:rsidR="004C4874">
          <w:pgSz w:w="11910" w:h="16850"/>
          <w:pgMar w:top="1020" w:right="283" w:bottom="280" w:left="992" w:header="569" w:footer="0" w:gutter="0"/>
          <w:cols w:space="720"/>
        </w:sectPr>
      </w:pPr>
    </w:p>
    <w:p w14:paraId="5F87F24D" w14:textId="77777777" w:rsidR="004C4874" w:rsidRDefault="00F01225">
      <w:pPr>
        <w:pStyle w:val="a4"/>
        <w:numPr>
          <w:ilvl w:val="3"/>
          <w:numId w:val="66"/>
        </w:numPr>
        <w:tabs>
          <w:tab w:val="left" w:pos="1748"/>
        </w:tabs>
        <w:spacing w:before="88"/>
        <w:ind w:left="1748" w:hanging="899"/>
        <w:jc w:val="both"/>
        <w:rPr>
          <w:sz w:val="24"/>
        </w:rPr>
      </w:pPr>
      <w:r>
        <w:rPr>
          <w:sz w:val="24"/>
        </w:rPr>
        <w:lastRenderedPageBreak/>
        <w:t>Агропромышленный</w:t>
      </w:r>
      <w:r>
        <w:rPr>
          <w:spacing w:val="-6"/>
          <w:sz w:val="24"/>
        </w:rPr>
        <w:t xml:space="preserve"> </w:t>
      </w:r>
      <w:r>
        <w:rPr>
          <w:sz w:val="24"/>
        </w:rPr>
        <w:t>комплекс</w:t>
      </w:r>
      <w:r>
        <w:rPr>
          <w:spacing w:val="-5"/>
          <w:sz w:val="24"/>
        </w:rPr>
        <w:t xml:space="preserve"> </w:t>
      </w:r>
      <w:r>
        <w:rPr>
          <w:sz w:val="24"/>
        </w:rPr>
        <w:t>(далее</w:t>
      </w:r>
      <w:r>
        <w:rPr>
          <w:spacing w:val="-1"/>
          <w:sz w:val="24"/>
        </w:rPr>
        <w:t xml:space="preserve"> </w:t>
      </w:r>
      <w:r>
        <w:rPr>
          <w:sz w:val="24"/>
        </w:rPr>
        <w:t>-</w:t>
      </w:r>
      <w:r>
        <w:rPr>
          <w:spacing w:val="-4"/>
          <w:sz w:val="24"/>
        </w:rPr>
        <w:t xml:space="preserve"> </w:t>
      </w:r>
      <w:r>
        <w:rPr>
          <w:spacing w:val="-2"/>
          <w:sz w:val="24"/>
        </w:rPr>
        <w:t>АПК).</w:t>
      </w:r>
    </w:p>
    <w:p w14:paraId="7D674C89" w14:textId="77777777" w:rsidR="004C4874" w:rsidRDefault="00F01225">
      <w:pPr>
        <w:pStyle w:val="a3"/>
        <w:ind w:right="283"/>
      </w:pPr>
      <w:r>
        <w:t>Состав,</w:t>
      </w:r>
      <w:r>
        <w:rPr>
          <w:spacing w:val="-8"/>
        </w:rPr>
        <w:t xml:space="preserve"> </w:t>
      </w:r>
      <w:r>
        <w:t>место</w:t>
      </w:r>
      <w:r>
        <w:rPr>
          <w:spacing w:val="-8"/>
        </w:rPr>
        <w:t xml:space="preserve"> </w:t>
      </w:r>
      <w:r>
        <w:t>и</w:t>
      </w:r>
      <w:r>
        <w:rPr>
          <w:spacing w:val="-7"/>
        </w:rPr>
        <w:t xml:space="preserve"> </w:t>
      </w:r>
      <w:r>
        <w:t>значение</w:t>
      </w:r>
      <w:r>
        <w:rPr>
          <w:spacing w:val="-9"/>
        </w:rPr>
        <w:t xml:space="preserve"> </w:t>
      </w:r>
      <w:r>
        <w:t>в</w:t>
      </w:r>
      <w:r>
        <w:rPr>
          <w:spacing w:val="-9"/>
        </w:rPr>
        <w:t xml:space="preserve"> </w:t>
      </w:r>
      <w:r>
        <w:t>экономике</w:t>
      </w:r>
      <w:r>
        <w:rPr>
          <w:spacing w:val="-9"/>
        </w:rPr>
        <w:t xml:space="preserve"> </w:t>
      </w:r>
      <w:r>
        <w:t>страны.</w:t>
      </w:r>
      <w:r>
        <w:rPr>
          <w:spacing w:val="-9"/>
        </w:rPr>
        <w:t xml:space="preserve"> </w:t>
      </w:r>
      <w:r>
        <w:t>Сельское</w:t>
      </w:r>
      <w:r>
        <w:rPr>
          <w:spacing w:val="-9"/>
        </w:rPr>
        <w:t xml:space="preserve"> </w:t>
      </w:r>
      <w:r>
        <w:t>хозяйство.</w:t>
      </w:r>
      <w:r>
        <w:rPr>
          <w:spacing w:val="-8"/>
        </w:rPr>
        <w:t xml:space="preserve"> </w:t>
      </w:r>
      <w:r>
        <w:t>Состав,</w:t>
      </w:r>
      <w:r>
        <w:rPr>
          <w:spacing w:val="-8"/>
        </w:rPr>
        <w:t xml:space="preserve"> </w:t>
      </w:r>
      <w:r>
        <w:t>место</w:t>
      </w:r>
      <w:r>
        <w:rPr>
          <w:spacing w:val="-8"/>
        </w:rPr>
        <w:t xml:space="preserve"> </w:t>
      </w:r>
      <w:r>
        <w:t>и</w:t>
      </w:r>
      <w:r>
        <w:rPr>
          <w:spacing w:val="-7"/>
        </w:rPr>
        <w:t xml:space="preserve"> </w:t>
      </w:r>
      <w:r>
        <w:t>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EF0186E" w14:textId="77777777" w:rsidR="004C4874" w:rsidRDefault="00F01225">
      <w:pPr>
        <w:pStyle w:val="a3"/>
        <w:ind w:right="281"/>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Pr>
          <w:spacing w:val="-15"/>
        </w:rPr>
        <w:t xml:space="preserve"> </w:t>
      </w:r>
      <w:r>
        <w:t>на</w:t>
      </w:r>
      <w:r>
        <w:rPr>
          <w:spacing w:val="-15"/>
        </w:rPr>
        <w:t xml:space="preserve"> </w:t>
      </w:r>
      <w:r>
        <w:t>период</w:t>
      </w:r>
      <w:r>
        <w:rPr>
          <w:spacing w:val="-15"/>
        </w:rPr>
        <w:t xml:space="preserve"> </w:t>
      </w:r>
      <w:r>
        <w:t>до</w:t>
      </w:r>
      <w:r>
        <w:rPr>
          <w:spacing w:val="-15"/>
        </w:rPr>
        <w:t xml:space="preserve"> </w:t>
      </w:r>
      <w:r>
        <w:t>2030</w:t>
      </w:r>
      <w:r>
        <w:rPr>
          <w:spacing w:val="-15"/>
        </w:rPr>
        <w:t xml:space="preserve"> </w:t>
      </w:r>
      <w:r>
        <w:t>года,</w:t>
      </w:r>
      <w:r>
        <w:rPr>
          <w:spacing w:val="-15"/>
        </w:rPr>
        <w:t xml:space="preserve"> </w:t>
      </w:r>
      <w:r>
        <w:t>утвержденная</w:t>
      </w:r>
      <w:r>
        <w:rPr>
          <w:spacing w:val="-15"/>
        </w:rPr>
        <w:t xml:space="preserve"> </w:t>
      </w:r>
      <w:r>
        <w:t>распоряжением</w:t>
      </w:r>
      <w:r>
        <w:rPr>
          <w:spacing w:val="-15"/>
        </w:rPr>
        <w:t xml:space="preserve"> </w:t>
      </w:r>
      <w:r>
        <w:t>Правительства</w:t>
      </w:r>
      <w:r>
        <w:rPr>
          <w:spacing w:val="-15"/>
        </w:rPr>
        <w:t xml:space="preserve"> </w:t>
      </w:r>
      <w:r>
        <w:t>Российской Федерации от 8 сентября 2022 г. № 2367-р. Особенности АПК своего края.</w:t>
      </w:r>
    </w:p>
    <w:p w14:paraId="5BE62D1E" w14:textId="77777777" w:rsidR="004C4874" w:rsidRDefault="00F01225">
      <w:pPr>
        <w:pStyle w:val="a3"/>
        <w:spacing w:before="1"/>
        <w:ind w:right="284"/>
      </w:pPr>
      <w:r>
        <w:t>Практическая работа. «Определение влияния природных и социальных факторов на размещение отраслей АПК».</w:t>
      </w:r>
    </w:p>
    <w:p w14:paraId="285DCD2A" w14:textId="77777777" w:rsidR="004C4874" w:rsidRDefault="00F01225">
      <w:pPr>
        <w:pStyle w:val="a4"/>
        <w:numPr>
          <w:ilvl w:val="3"/>
          <w:numId w:val="66"/>
        </w:numPr>
        <w:tabs>
          <w:tab w:val="left" w:pos="1748"/>
        </w:tabs>
        <w:ind w:left="1748" w:hanging="899"/>
        <w:jc w:val="both"/>
        <w:rPr>
          <w:sz w:val="24"/>
        </w:rPr>
      </w:pPr>
      <w:r>
        <w:rPr>
          <w:sz w:val="24"/>
        </w:rPr>
        <w:t>Инфраструктурный</w:t>
      </w:r>
      <w:r>
        <w:rPr>
          <w:spacing w:val="-9"/>
          <w:sz w:val="24"/>
        </w:rPr>
        <w:t xml:space="preserve"> </w:t>
      </w:r>
      <w:r>
        <w:rPr>
          <w:spacing w:val="-2"/>
          <w:sz w:val="24"/>
        </w:rPr>
        <w:t>комплекс.</w:t>
      </w:r>
    </w:p>
    <w:p w14:paraId="31948200" w14:textId="77777777" w:rsidR="004C4874" w:rsidRDefault="00F01225">
      <w:pPr>
        <w:pStyle w:val="a3"/>
        <w:ind w:right="281"/>
      </w:pPr>
      <w:r>
        <w:t>Состав: транспорт, информационная инфраструктура; сфера обслуживания, рекреационное хозяйство ‒ место и значение в хозяйстве.</w:t>
      </w:r>
    </w:p>
    <w:p w14:paraId="294C0741" w14:textId="77777777" w:rsidR="004C4874" w:rsidRDefault="00F01225">
      <w:pPr>
        <w:pStyle w:val="a3"/>
        <w:ind w:right="283"/>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4BF0681" w14:textId="77777777" w:rsidR="004C4874" w:rsidRDefault="00F01225">
      <w:pPr>
        <w:pStyle w:val="a3"/>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14:paraId="0F695E0E" w14:textId="77777777" w:rsidR="004C4874" w:rsidRDefault="00F01225">
      <w:pPr>
        <w:pStyle w:val="a3"/>
        <w:spacing w:before="1"/>
        <w:ind w:right="289"/>
      </w:pPr>
      <w:r>
        <w:t>Информационная инфраструктура. Рекреационное хозяйство. Особенности сферы обслуживания своего края.</w:t>
      </w:r>
    </w:p>
    <w:p w14:paraId="5849F4BC" w14:textId="77777777" w:rsidR="004C4874" w:rsidRDefault="00F01225">
      <w:pPr>
        <w:pStyle w:val="a3"/>
        <w:ind w:right="277"/>
      </w:pPr>
      <w:r>
        <w:t xml:space="preserve">Проблемы и перспективы развития комплекса. Стратегия развития транспорта России на </w:t>
      </w:r>
      <w:r>
        <w:rPr>
          <w:position w:val="1"/>
        </w:rPr>
        <w:t>период</w:t>
      </w:r>
      <w:r>
        <w:rPr>
          <w:spacing w:val="-15"/>
          <w:position w:val="1"/>
        </w:rPr>
        <w:t xml:space="preserve"> </w:t>
      </w:r>
      <w:r>
        <w:rPr>
          <w:position w:val="1"/>
        </w:rPr>
        <w:t>до</w:t>
      </w:r>
      <w:r>
        <w:rPr>
          <w:spacing w:val="-15"/>
          <w:position w:val="1"/>
        </w:rPr>
        <w:t xml:space="preserve"> </w:t>
      </w:r>
      <w:r>
        <w:rPr>
          <w:position w:val="1"/>
        </w:rPr>
        <w:t>2030</w:t>
      </w:r>
      <w:r>
        <w:rPr>
          <w:spacing w:val="-15"/>
          <w:position w:val="1"/>
        </w:rPr>
        <w:t xml:space="preserve"> </w:t>
      </w:r>
      <w:r>
        <w:rPr>
          <w:position w:val="1"/>
        </w:rPr>
        <w:t>года,</w:t>
      </w:r>
      <w:r>
        <w:rPr>
          <w:spacing w:val="-14"/>
          <w:position w:val="1"/>
        </w:rPr>
        <w:t xml:space="preserve"> </w:t>
      </w:r>
      <w:r>
        <w:rPr>
          <w:position w:val="1"/>
        </w:rPr>
        <w:t>утвержденная</w:t>
      </w:r>
      <w:r>
        <w:rPr>
          <w:spacing w:val="-15"/>
          <w:position w:val="1"/>
        </w:rPr>
        <w:t xml:space="preserve"> </w:t>
      </w:r>
      <w:r>
        <w:rPr>
          <w:position w:val="1"/>
        </w:rPr>
        <w:t>распоряжением</w:t>
      </w:r>
      <w:r>
        <w:rPr>
          <w:spacing w:val="-15"/>
          <w:position w:val="1"/>
        </w:rPr>
        <w:t xml:space="preserve"> </w:t>
      </w:r>
      <w:r>
        <w:rPr>
          <w:position w:val="1"/>
        </w:rPr>
        <w:t>Правительства</w:t>
      </w:r>
      <w:r>
        <w:rPr>
          <w:spacing w:val="-12"/>
          <w:position w:val="1"/>
        </w:rPr>
        <w:t xml:space="preserve"> </w:t>
      </w:r>
      <w:r>
        <w:t>Российской</w:t>
      </w:r>
      <w:r>
        <w:rPr>
          <w:spacing w:val="-15"/>
        </w:rPr>
        <w:t xml:space="preserve"> </w:t>
      </w:r>
      <w:r>
        <w:t>Федерации</w:t>
      </w:r>
      <w:r>
        <w:rPr>
          <w:spacing w:val="-13"/>
        </w:rPr>
        <w:t xml:space="preserve"> </w:t>
      </w:r>
      <w:r>
        <w:rPr>
          <w:position w:val="1"/>
        </w:rPr>
        <w:t xml:space="preserve">от </w:t>
      </w:r>
      <w:r>
        <w:t>27 ноября 2021 г. № 3263-р.</w:t>
      </w:r>
    </w:p>
    <w:p w14:paraId="283EAC3C" w14:textId="77777777" w:rsidR="004C4874" w:rsidRDefault="00F01225">
      <w:pPr>
        <w:pStyle w:val="a3"/>
        <w:spacing w:line="276" w:lineRule="exact"/>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14:paraId="07624EC5" w14:textId="77777777" w:rsidR="004C4874" w:rsidRDefault="00F01225">
      <w:pPr>
        <w:pStyle w:val="a3"/>
        <w:ind w:right="286"/>
      </w:pPr>
      <w:r>
        <w:t>Практические работы: «Анализ статистических данных с целью определения доли отдельных</w:t>
      </w:r>
      <w:r>
        <w:rPr>
          <w:spacing w:val="4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14:paraId="61748E4B" w14:textId="77777777" w:rsidR="004C4874" w:rsidRDefault="00F01225">
      <w:pPr>
        <w:pStyle w:val="a3"/>
      </w:pPr>
      <w:r>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14:paraId="4F83ABF6" w14:textId="77777777" w:rsidR="004C4874" w:rsidRDefault="00F01225">
      <w:pPr>
        <w:pStyle w:val="a4"/>
        <w:numPr>
          <w:ilvl w:val="3"/>
          <w:numId w:val="66"/>
        </w:numPr>
        <w:tabs>
          <w:tab w:val="left" w:pos="1748"/>
        </w:tabs>
        <w:ind w:left="1748" w:hanging="899"/>
        <w:jc w:val="both"/>
        <w:rPr>
          <w:sz w:val="24"/>
        </w:rPr>
      </w:pPr>
      <w:r>
        <w:rPr>
          <w:sz w:val="24"/>
        </w:rPr>
        <w:t>Обобщение</w:t>
      </w:r>
      <w:r>
        <w:rPr>
          <w:spacing w:val="-2"/>
          <w:sz w:val="24"/>
        </w:rPr>
        <w:t xml:space="preserve"> знаний.</w:t>
      </w:r>
    </w:p>
    <w:p w14:paraId="0968D89C" w14:textId="77777777" w:rsidR="004C4874" w:rsidRDefault="00F01225">
      <w:pPr>
        <w:pStyle w:val="a3"/>
        <w:ind w:right="278"/>
      </w:pPr>
      <w:r>
        <w:t>Государственная политика как фактор размещения производства. Стратегия пространственного развития Российской Федерации до 2023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164A7CCA" w14:textId="77777777" w:rsidR="004C4874" w:rsidRDefault="00F01225">
      <w:pPr>
        <w:pStyle w:val="a3"/>
        <w:spacing w:before="1"/>
        <w:ind w:right="279"/>
      </w:pPr>
      <w:r>
        <w:t>Развитие</w:t>
      </w:r>
      <w:r>
        <w:rPr>
          <w:spacing w:val="-8"/>
        </w:rPr>
        <w:t xml:space="preserve"> </w:t>
      </w:r>
      <w:r>
        <w:t>хозяйства</w:t>
      </w:r>
      <w:r>
        <w:rPr>
          <w:spacing w:val="-8"/>
        </w:rPr>
        <w:t xml:space="preserve"> </w:t>
      </w:r>
      <w:r>
        <w:t>и</w:t>
      </w:r>
      <w:r>
        <w:rPr>
          <w:spacing w:val="-5"/>
        </w:rPr>
        <w:t xml:space="preserve"> </w:t>
      </w:r>
      <w:r>
        <w:t>состояние</w:t>
      </w:r>
      <w:r>
        <w:rPr>
          <w:spacing w:val="-6"/>
        </w:rPr>
        <w:t xml:space="preserve"> </w:t>
      </w:r>
      <w:r>
        <w:t>окружающей</w:t>
      </w:r>
      <w:r>
        <w:rPr>
          <w:spacing w:val="-5"/>
        </w:rPr>
        <w:t xml:space="preserve"> </w:t>
      </w:r>
      <w:r>
        <w:t>среды.</w:t>
      </w:r>
      <w:r>
        <w:rPr>
          <w:spacing w:val="-1"/>
        </w:rPr>
        <w:t xml:space="preserve"> </w:t>
      </w:r>
      <w:r>
        <w:t>Стратегия</w:t>
      </w:r>
      <w:r>
        <w:rPr>
          <w:spacing w:val="-5"/>
        </w:rPr>
        <w:t xml:space="preserve"> </w:t>
      </w:r>
      <w:r>
        <w:t>экологической</w:t>
      </w:r>
      <w:r>
        <w:rPr>
          <w:spacing w:val="-5"/>
        </w:rPr>
        <w:t xml:space="preserve"> </w:t>
      </w:r>
      <w:r>
        <w:t>безопасности Российской Федерации на период до 2023 года, утвержденная Указом Президента Российской</w:t>
      </w:r>
      <w:r>
        <w:rPr>
          <w:spacing w:val="-15"/>
        </w:rPr>
        <w:t xml:space="preserve"> </w:t>
      </w:r>
      <w:r>
        <w:t>Федерации</w:t>
      </w:r>
      <w:r>
        <w:rPr>
          <w:spacing w:val="-15"/>
        </w:rPr>
        <w:t xml:space="preserve"> </w:t>
      </w:r>
      <w:r>
        <w:t>от</w:t>
      </w:r>
      <w:r>
        <w:rPr>
          <w:spacing w:val="-15"/>
        </w:rPr>
        <w:t xml:space="preserve"> </w:t>
      </w:r>
      <w:r>
        <w:t>19</w:t>
      </w:r>
      <w:r>
        <w:rPr>
          <w:spacing w:val="-15"/>
        </w:rPr>
        <w:t xml:space="preserve"> </w:t>
      </w:r>
      <w:r>
        <w:t>апреля</w:t>
      </w:r>
      <w:r>
        <w:rPr>
          <w:spacing w:val="-15"/>
        </w:rPr>
        <w:t xml:space="preserve"> </w:t>
      </w:r>
      <w:r>
        <w:t>2017</w:t>
      </w:r>
      <w:r>
        <w:rPr>
          <w:spacing w:val="-15"/>
        </w:rPr>
        <w:t xml:space="preserve"> </w:t>
      </w:r>
      <w:r>
        <w:t>г.</w:t>
      </w:r>
      <w:r>
        <w:rPr>
          <w:spacing w:val="-15"/>
        </w:rPr>
        <w:t xml:space="preserve"> </w:t>
      </w:r>
      <w:r>
        <w:t>№</w:t>
      </w:r>
      <w:r>
        <w:rPr>
          <w:spacing w:val="-15"/>
        </w:rPr>
        <w:t xml:space="preserve"> </w:t>
      </w:r>
      <w:r>
        <w:t>176</w:t>
      </w:r>
      <w:r>
        <w:rPr>
          <w:spacing w:val="-15"/>
        </w:rPr>
        <w:t xml:space="preserve"> </w:t>
      </w:r>
      <w:r>
        <w:t>«О</w:t>
      </w:r>
      <w:r>
        <w:rPr>
          <w:spacing w:val="-15"/>
        </w:rPr>
        <w:t xml:space="preserve"> </w:t>
      </w:r>
      <w:r>
        <w:t>Стратегии</w:t>
      </w:r>
      <w:r>
        <w:rPr>
          <w:spacing w:val="-15"/>
        </w:rPr>
        <w:t xml:space="preserve"> </w:t>
      </w:r>
      <w:r>
        <w:t>экологической</w:t>
      </w:r>
      <w:r>
        <w:rPr>
          <w:spacing w:val="-15"/>
        </w:rPr>
        <w:t xml:space="preserve"> </w:t>
      </w:r>
      <w:r>
        <w:t>безопасности Российской</w:t>
      </w:r>
      <w:r>
        <w:rPr>
          <w:spacing w:val="-15"/>
        </w:rPr>
        <w:t xml:space="preserve"> </w:t>
      </w:r>
      <w:r>
        <w:t>Федерации</w:t>
      </w:r>
      <w:r>
        <w:rPr>
          <w:spacing w:val="-15"/>
        </w:rPr>
        <w:t xml:space="preserve"> </w:t>
      </w:r>
      <w:r>
        <w:t>на</w:t>
      </w:r>
      <w:r>
        <w:rPr>
          <w:spacing w:val="-15"/>
        </w:rPr>
        <w:t xml:space="preserve"> </w:t>
      </w:r>
      <w:r>
        <w:t>период</w:t>
      </w:r>
      <w:r>
        <w:rPr>
          <w:spacing w:val="-15"/>
        </w:rPr>
        <w:t xml:space="preserve"> </w:t>
      </w:r>
      <w:r>
        <w:t>до</w:t>
      </w:r>
      <w:r>
        <w:rPr>
          <w:spacing w:val="-13"/>
        </w:rPr>
        <w:t xml:space="preserve"> </w:t>
      </w:r>
      <w:r>
        <w:t>2023</w:t>
      </w:r>
      <w:r>
        <w:rPr>
          <w:spacing w:val="-14"/>
        </w:rPr>
        <w:t xml:space="preserve"> </w:t>
      </w:r>
      <w:r>
        <w:t>года»</w:t>
      </w:r>
      <w:r>
        <w:rPr>
          <w:spacing w:val="-15"/>
        </w:rPr>
        <w:t xml:space="preserve"> </w:t>
      </w:r>
      <w:r>
        <w:t>и</w:t>
      </w:r>
      <w:r>
        <w:rPr>
          <w:spacing w:val="-14"/>
        </w:rPr>
        <w:t xml:space="preserve"> </w:t>
      </w:r>
      <w:r>
        <w:t>государственные</w:t>
      </w:r>
      <w:r>
        <w:rPr>
          <w:spacing w:val="-13"/>
        </w:rPr>
        <w:t xml:space="preserve"> </w:t>
      </w:r>
      <w:r>
        <w:t>меры</w:t>
      </w:r>
      <w:r>
        <w:rPr>
          <w:spacing w:val="-15"/>
        </w:rPr>
        <w:t xml:space="preserve"> </w:t>
      </w:r>
      <w:r>
        <w:t>по</w:t>
      </w:r>
      <w:r>
        <w:rPr>
          <w:spacing w:val="-14"/>
        </w:rPr>
        <w:t xml:space="preserve"> </w:t>
      </w:r>
      <w:r>
        <w:t>переходу</w:t>
      </w:r>
      <w:r>
        <w:rPr>
          <w:spacing w:val="-15"/>
        </w:rPr>
        <w:t xml:space="preserve"> </w:t>
      </w:r>
      <w:r>
        <w:t>России к модели устойчивого развития.</w:t>
      </w:r>
    </w:p>
    <w:p w14:paraId="42A219FD" w14:textId="77777777" w:rsidR="004C4874" w:rsidRDefault="00F01225">
      <w:pPr>
        <w:pStyle w:val="a3"/>
        <w:ind w:right="284"/>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5FCBD91F" w14:textId="77777777" w:rsidR="004C4874" w:rsidRDefault="00F01225">
      <w:pPr>
        <w:pStyle w:val="a4"/>
        <w:numPr>
          <w:ilvl w:val="2"/>
          <w:numId w:val="67"/>
        </w:numPr>
        <w:tabs>
          <w:tab w:val="left" w:pos="1568"/>
        </w:tabs>
        <w:ind w:left="1568" w:hanging="719"/>
        <w:jc w:val="both"/>
        <w:rPr>
          <w:sz w:val="24"/>
        </w:rPr>
      </w:pPr>
      <w:r>
        <w:rPr>
          <w:sz w:val="24"/>
        </w:rPr>
        <w:t>Регионы</w:t>
      </w:r>
      <w:r>
        <w:rPr>
          <w:spacing w:val="-3"/>
          <w:sz w:val="24"/>
        </w:rPr>
        <w:t xml:space="preserve"> </w:t>
      </w:r>
      <w:r>
        <w:rPr>
          <w:spacing w:val="-2"/>
          <w:sz w:val="24"/>
        </w:rPr>
        <w:t>России.</w:t>
      </w:r>
    </w:p>
    <w:p w14:paraId="2A556EC7" w14:textId="77777777" w:rsidR="004C4874" w:rsidRDefault="00F01225">
      <w:pPr>
        <w:pStyle w:val="a4"/>
        <w:numPr>
          <w:ilvl w:val="3"/>
          <w:numId w:val="67"/>
        </w:numPr>
        <w:tabs>
          <w:tab w:val="left" w:pos="1748"/>
        </w:tabs>
        <w:ind w:left="1748" w:hanging="899"/>
        <w:jc w:val="both"/>
        <w:rPr>
          <w:sz w:val="24"/>
        </w:rPr>
      </w:pPr>
      <w:r>
        <w:rPr>
          <w:sz w:val="24"/>
        </w:rPr>
        <w:t>Западный</w:t>
      </w:r>
      <w:r>
        <w:rPr>
          <w:spacing w:val="-5"/>
          <w:sz w:val="24"/>
        </w:rPr>
        <w:t xml:space="preserve"> </w:t>
      </w:r>
      <w:r>
        <w:rPr>
          <w:sz w:val="24"/>
        </w:rPr>
        <w:t>макрорегион</w:t>
      </w:r>
      <w:r>
        <w:rPr>
          <w:spacing w:val="-5"/>
          <w:sz w:val="24"/>
        </w:rPr>
        <w:t xml:space="preserve"> </w:t>
      </w:r>
      <w:r>
        <w:rPr>
          <w:sz w:val="24"/>
        </w:rPr>
        <w:t>(Европейская</w:t>
      </w:r>
      <w:r>
        <w:rPr>
          <w:spacing w:val="-5"/>
          <w:sz w:val="24"/>
        </w:rPr>
        <w:t xml:space="preserve"> </w:t>
      </w:r>
      <w:r>
        <w:rPr>
          <w:sz w:val="24"/>
        </w:rPr>
        <w:t>часть)</w:t>
      </w:r>
      <w:r>
        <w:rPr>
          <w:spacing w:val="-4"/>
          <w:sz w:val="24"/>
        </w:rPr>
        <w:t xml:space="preserve"> </w:t>
      </w:r>
      <w:r>
        <w:rPr>
          <w:spacing w:val="-2"/>
          <w:sz w:val="24"/>
        </w:rPr>
        <w:t>России.</w:t>
      </w:r>
    </w:p>
    <w:p w14:paraId="2A878D14" w14:textId="77777777" w:rsidR="004C4874" w:rsidRDefault="00F01225">
      <w:pPr>
        <w:pStyle w:val="a3"/>
        <w:ind w:right="281"/>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w:t>
      </w:r>
      <w:r>
        <w:rPr>
          <w:spacing w:val="49"/>
        </w:rPr>
        <w:t xml:space="preserve"> </w:t>
      </w:r>
      <w:r>
        <w:t>положение.</w:t>
      </w:r>
      <w:r>
        <w:rPr>
          <w:spacing w:val="52"/>
        </w:rPr>
        <w:t xml:space="preserve"> </w:t>
      </w:r>
      <w:r>
        <w:t>Особенности</w:t>
      </w:r>
      <w:r>
        <w:rPr>
          <w:spacing w:val="51"/>
        </w:rPr>
        <w:t xml:space="preserve"> </w:t>
      </w:r>
      <w:r>
        <w:t>природно-ресурсного</w:t>
      </w:r>
      <w:r>
        <w:rPr>
          <w:spacing w:val="52"/>
        </w:rPr>
        <w:t xml:space="preserve"> </w:t>
      </w:r>
      <w:r>
        <w:t>потенциала,</w:t>
      </w:r>
      <w:r>
        <w:rPr>
          <w:spacing w:val="52"/>
        </w:rPr>
        <w:t xml:space="preserve"> </w:t>
      </w:r>
      <w:r>
        <w:t>население</w:t>
      </w:r>
      <w:r>
        <w:rPr>
          <w:spacing w:val="52"/>
        </w:rPr>
        <w:t xml:space="preserve"> </w:t>
      </w:r>
      <w:r>
        <w:rPr>
          <w:spacing w:val="-10"/>
        </w:rPr>
        <w:t>и</w:t>
      </w:r>
    </w:p>
    <w:p w14:paraId="2D3C085E" w14:textId="77777777" w:rsidR="004C4874" w:rsidRDefault="004C4874">
      <w:pPr>
        <w:pStyle w:val="a3"/>
        <w:sectPr w:rsidR="004C4874">
          <w:pgSz w:w="11910" w:h="16850"/>
          <w:pgMar w:top="1020" w:right="283" w:bottom="280" w:left="992" w:header="569" w:footer="0" w:gutter="0"/>
          <w:cols w:space="720"/>
        </w:sectPr>
      </w:pPr>
    </w:p>
    <w:p w14:paraId="7319B84A" w14:textId="77777777" w:rsidR="004C4874" w:rsidRDefault="00F01225">
      <w:pPr>
        <w:pStyle w:val="a3"/>
        <w:spacing w:before="88"/>
        <w:ind w:right="285"/>
      </w:pPr>
      <w:r>
        <w:lastRenderedPageBreak/>
        <w:t>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CBFED4A" w14:textId="77777777" w:rsidR="004C4874" w:rsidRDefault="00F01225">
      <w:pPr>
        <w:pStyle w:val="a3"/>
        <w:ind w:right="280"/>
      </w:pPr>
      <w:r>
        <w:t>Практические работы: «Сравнение экономико-географического положения (далее – ЭГП)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9FEF3D8" w14:textId="77777777" w:rsidR="004C4874" w:rsidRDefault="00F01225">
      <w:pPr>
        <w:pStyle w:val="a4"/>
        <w:numPr>
          <w:ilvl w:val="3"/>
          <w:numId w:val="67"/>
        </w:numPr>
        <w:tabs>
          <w:tab w:val="left" w:pos="1748"/>
        </w:tabs>
        <w:ind w:left="1748" w:hanging="899"/>
        <w:jc w:val="both"/>
        <w:rPr>
          <w:sz w:val="24"/>
        </w:rPr>
      </w:pPr>
      <w:r>
        <w:rPr>
          <w:sz w:val="24"/>
        </w:rPr>
        <w:t>Восточный</w:t>
      </w:r>
      <w:r>
        <w:rPr>
          <w:spacing w:val="-5"/>
          <w:sz w:val="24"/>
        </w:rPr>
        <w:t xml:space="preserve"> </w:t>
      </w:r>
      <w:r>
        <w:rPr>
          <w:sz w:val="24"/>
        </w:rPr>
        <w:t>макрорегион</w:t>
      </w:r>
      <w:r>
        <w:rPr>
          <w:spacing w:val="-3"/>
          <w:sz w:val="24"/>
        </w:rPr>
        <w:t xml:space="preserve"> </w:t>
      </w:r>
      <w:r>
        <w:rPr>
          <w:sz w:val="24"/>
        </w:rPr>
        <w:t>(Азиатская</w:t>
      </w:r>
      <w:r>
        <w:rPr>
          <w:spacing w:val="-5"/>
          <w:sz w:val="24"/>
        </w:rPr>
        <w:t xml:space="preserve"> </w:t>
      </w:r>
      <w:r>
        <w:rPr>
          <w:sz w:val="24"/>
        </w:rPr>
        <w:t>часть)</w:t>
      </w:r>
      <w:r>
        <w:rPr>
          <w:spacing w:val="-4"/>
          <w:sz w:val="24"/>
        </w:rPr>
        <w:t xml:space="preserve"> </w:t>
      </w:r>
      <w:r>
        <w:rPr>
          <w:spacing w:val="-2"/>
          <w:sz w:val="24"/>
        </w:rPr>
        <w:t>России.</w:t>
      </w:r>
    </w:p>
    <w:p w14:paraId="34DD75A5" w14:textId="77777777" w:rsidR="004C4874" w:rsidRDefault="00F01225">
      <w:pPr>
        <w:pStyle w:val="a3"/>
        <w:ind w:right="281"/>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EF6FC0E" w14:textId="77777777" w:rsidR="004C4874" w:rsidRDefault="00F01225">
      <w:pPr>
        <w:pStyle w:val="a3"/>
        <w:spacing w:before="1"/>
        <w:ind w:right="282"/>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w:t>
      </w:r>
      <w:r>
        <w:rPr>
          <w:spacing w:val="-2"/>
        </w:rPr>
        <w:t>выбору)».</w:t>
      </w:r>
    </w:p>
    <w:p w14:paraId="54307901" w14:textId="77777777" w:rsidR="004C4874" w:rsidRDefault="00F01225">
      <w:pPr>
        <w:pStyle w:val="a4"/>
        <w:numPr>
          <w:ilvl w:val="3"/>
          <w:numId w:val="67"/>
        </w:numPr>
        <w:tabs>
          <w:tab w:val="left" w:pos="1748"/>
        </w:tabs>
        <w:ind w:left="1748" w:hanging="899"/>
        <w:jc w:val="both"/>
        <w:rPr>
          <w:sz w:val="24"/>
        </w:rPr>
      </w:pPr>
      <w:r>
        <w:rPr>
          <w:sz w:val="24"/>
        </w:rPr>
        <w:t>Обобщение</w:t>
      </w:r>
      <w:r>
        <w:rPr>
          <w:spacing w:val="-2"/>
          <w:sz w:val="24"/>
        </w:rPr>
        <w:t xml:space="preserve"> знаний.</w:t>
      </w:r>
    </w:p>
    <w:p w14:paraId="629F05FC" w14:textId="77777777" w:rsidR="004C4874" w:rsidRDefault="00F01225">
      <w:pPr>
        <w:pStyle w:val="a3"/>
        <w:ind w:right="283"/>
      </w:pPr>
      <w:r>
        <w:t>Федеральные</w:t>
      </w:r>
      <w:r>
        <w:rPr>
          <w:spacing w:val="-1"/>
        </w:rPr>
        <w:t xml:space="preserve"> </w:t>
      </w:r>
      <w:r>
        <w:t>и региональные</w:t>
      </w:r>
      <w:r>
        <w:rPr>
          <w:spacing w:val="-1"/>
        </w:rPr>
        <w:t xml:space="preserve"> </w:t>
      </w:r>
      <w:r>
        <w:t>целевые</w:t>
      </w:r>
      <w:r>
        <w:rPr>
          <w:spacing w:val="-1"/>
        </w:rPr>
        <w:t xml:space="preserve"> </w:t>
      </w:r>
      <w:r>
        <w:t xml:space="preserve">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14:paraId="09B58099" w14:textId="77777777" w:rsidR="004C4874" w:rsidRDefault="00F01225">
      <w:pPr>
        <w:pStyle w:val="a4"/>
        <w:numPr>
          <w:ilvl w:val="2"/>
          <w:numId w:val="67"/>
        </w:numPr>
        <w:tabs>
          <w:tab w:val="left" w:pos="1568"/>
        </w:tabs>
        <w:ind w:left="1568" w:hanging="719"/>
        <w:jc w:val="both"/>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14:paraId="13131E37" w14:textId="77777777" w:rsidR="004C4874" w:rsidRDefault="00F01225">
      <w:pPr>
        <w:pStyle w:val="a3"/>
        <w:ind w:right="28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F7AD309" w14:textId="77777777" w:rsidR="004C4874" w:rsidRDefault="00F01225">
      <w:pPr>
        <w:pStyle w:val="a3"/>
        <w:spacing w:before="1"/>
        <w:ind w:right="279"/>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5FEDCCF" w14:textId="77777777" w:rsidR="004C4874" w:rsidRDefault="00F01225">
      <w:pPr>
        <w:pStyle w:val="a4"/>
        <w:numPr>
          <w:ilvl w:val="1"/>
          <w:numId w:val="67"/>
        </w:numPr>
        <w:tabs>
          <w:tab w:val="left" w:pos="1388"/>
        </w:tabs>
        <w:ind w:left="1388" w:hanging="539"/>
        <w:jc w:val="both"/>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2"/>
          <w:sz w:val="24"/>
        </w:rPr>
        <w:t xml:space="preserve"> географии.</w:t>
      </w:r>
    </w:p>
    <w:p w14:paraId="1D69B131" w14:textId="77777777" w:rsidR="004C4874" w:rsidRDefault="00F01225">
      <w:pPr>
        <w:pStyle w:val="a4"/>
        <w:numPr>
          <w:ilvl w:val="2"/>
          <w:numId w:val="67"/>
        </w:numPr>
        <w:tabs>
          <w:tab w:val="left" w:pos="1568"/>
        </w:tabs>
        <w:ind w:left="849" w:right="278" w:firstLine="0"/>
        <w:jc w:val="both"/>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7ABF5CEB" w14:textId="77777777" w:rsidR="004C4874" w:rsidRDefault="00F01225">
      <w:pPr>
        <w:pStyle w:val="a4"/>
        <w:numPr>
          <w:ilvl w:val="0"/>
          <w:numId w:val="65"/>
        </w:numPr>
        <w:tabs>
          <w:tab w:val="left" w:pos="1107"/>
        </w:tabs>
        <w:ind w:right="281" w:firstLine="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w:t>
      </w:r>
      <w:r>
        <w:rPr>
          <w:spacing w:val="-3"/>
          <w:sz w:val="24"/>
        </w:rPr>
        <w:t xml:space="preserve"> </w:t>
      </w:r>
      <w:r>
        <w:rPr>
          <w:sz w:val="24"/>
        </w:rPr>
        <w:t>населения,</w:t>
      </w:r>
      <w:r>
        <w:rPr>
          <w:spacing w:val="-3"/>
          <w:sz w:val="24"/>
        </w:rPr>
        <w:t xml:space="preserve"> </w:t>
      </w:r>
      <w:r>
        <w:rPr>
          <w:sz w:val="24"/>
        </w:rPr>
        <w:t>хозяйства</w:t>
      </w:r>
      <w:r>
        <w:rPr>
          <w:spacing w:val="-4"/>
          <w:sz w:val="24"/>
        </w:rPr>
        <w:t xml:space="preserve"> </w:t>
      </w:r>
      <w:r>
        <w:rPr>
          <w:sz w:val="24"/>
        </w:rPr>
        <w:t>России,</w:t>
      </w:r>
      <w:r>
        <w:rPr>
          <w:spacing w:val="-3"/>
          <w:sz w:val="24"/>
        </w:rPr>
        <w:t xml:space="preserve"> </w:t>
      </w:r>
      <w:r>
        <w:rPr>
          <w:sz w:val="24"/>
        </w:rPr>
        <w:t>регионов</w:t>
      </w:r>
      <w:r>
        <w:rPr>
          <w:spacing w:val="-4"/>
          <w:sz w:val="24"/>
        </w:rPr>
        <w:t xml:space="preserve"> </w:t>
      </w:r>
      <w:r>
        <w:rPr>
          <w:sz w:val="24"/>
        </w:rPr>
        <w:t>и</w:t>
      </w:r>
      <w:r>
        <w:rPr>
          <w:spacing w:val="-3"/>
          <w:sz w:val="24"/>
        </w:rPr>
        <w:t xml:space="preserve"> </w:t>
      </w:r>
      <w:r>
        <w:rPr>
          <w:sz w:val="24"/>
        </w:rPr>
        <w:t>своего</w:t>
      </w:r>
      <w:r>
        <w:rPr>
          <w:spacing w:val="-1"/>
          <w:sz w:val="24"/>
        </w:rPr>
        <w:t xml:space="preserve"> </w:t>
      </w:r>
      <w:r>
        <w:rPr>
          <w:sz w:val="24"/>
        </w:rPr>
        <w:t>края,</w:t>
      </w:r>
      <w:r>
        <w:rPr>
          <w:spacing w:val="-3"/>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ценностное отношение к достижениям своей Родины – цивилизационному вкладу России; ценностное отношение</w:t>
      </w:r>
      <w:r>
        <w:rPr>
          <w:spacing w:val="-1"/>
          <w:sz w:val="24"/>
        </w:rPr>
        <w:t xml:space="preserve"> </w:t>
      </w:r>
      <w:r>
        <w:rPr>
          <w:sz w:val="24"/>
        </w:rPr>
        <w:t>к</w:t>
      </w:r>
      <w:r>
        <w:rPr>
          <w:spacing w:val="-3"/>
          <w:sz w:val="24"/>
        </w:rPr>
        <w:t xml:space="preserve"> </w:t>
      </w:r>
      <w:r>
        <w:rPr>
          <w:sz w:val="24"/>
        </w:rPr>
        <w:t>историческому</w:t>
      </w:r>
      <w:r>
        <w:rPr>
          <w:spacing w:val="-5"/>
          <w:sz w:val="24"/>
        </w:rPr>
        <w:t xml:space="preserve"> </w:t>
      </w:r>
      <w:r>
        <w:rPr>
          <w:sz w:val="24"/>
        </w:rPr>
        <w:t>и природному</w:t>
      </w:r>
      <w:r>
        <w:rPr>
          <w:spacing w:val="-3"/>
          <w:sz w:val="24"/>
        </w:rPr>
        <w:t xml:space="preserve"> </w:t>
      </w:r>
      <w:r>
        <w:rPr>
          <w:sz w:val="24"/>
        </w:rPr>
        <w:t>наследию</w:t>
      </w:r>
      <w:r>
        <w:rPr>
          <w:spacing w:val="-1"/>
          <w:sz w:val="24"/>
        </w:rPr>
        <w:t xml:space="preserve"> </w:t>
      </w:r>
      <w:r>
        <w:rPr>
          <w:sz w:val="24"/>
        </w:rPr>
        <w:t>и объектам</w:t>
      </w:r>
      <w:r>
        <w:rPr>
          <w:spacing w:val="-2"/>
          <w:sz w:val="24"/>
        </w:rPr>
        <w:t xml:space="preserve"> </w:t>
      </w:r>
      <w:r>
        <w:rPr>
          <w:sz w:val="24"/>
        </w:rPr>
        <w:t>природного</w:t>
      </w:r>
      <w:r>
        <w:rPr>
          <w:spacing w:val="-1"/>
          <w:sz w:val="24"/>
        </w:rPr>
        <w:t xml:space="preserve"> </w:t>
      </w:r>
      <w:r>
        <w:rPr>
          <w:sz w:val="24"/>
        </w:rPr>
        <w:t>и культурного наследия человечества, традициям разных народов, проживающих в родной стране; уважение к символам России, своего края;</w:t>
      </w:r>
    </w:p>
    <w:p w14:paraId="1A5CA573" w14:textId="77777777" w:rsidR="004C4874" w:rsidRDefault="00F01225">
      <w:pPr>
        <w:pStyle w:val="a4"/>
        <w:numPr>
          <w:ilvl w:val="0"/>
          <w:numId w:val="65"/>
        </w:numPr>
        <w:tabs>
          <w:tab w:val="left" w:pos="1107"/>
        </w:tabs>
        <w:spacing w:before="1"/>
        <w:ind w:right="277" w:firstLine="0"/>
        <w:jc w:val="both"/>
        <w:rPr>
          <w:sz w:val="24"/>
        </w:rPr>
      </w:pPr>
      <w:r>
        <w:rPr>
          <w:sz w:val="24"/>
        </w:rPr>
        <w:t>гражданского воспитания: осознание российской гражданской идентичности (патриотизма,</w:t>
      </w:r>
      <w:r>
        <w:rPr>
          <w:spacing w:val="-15"/>
          <w:sz w:val="24"/>
        </w:rPr>
        <w:t xml:space="preserve"> </w:t>
      </w:r>
      <w:r>
        <w:rPr>
          <w:sz w:val="24"/>
        </w:rPr>
        <w:t>уважения</w:t>
      </w:r>
      <w:r>
        <w:rPr>
          <w:spacing w:val="-15"/>
          <w:sz w:val="24"/>
        </w:rPr>
        <w:t xml:space="preserve"> </w:t>
      </w:r>
      <w:r>
        <w:rPr>
          <w:sz w:val="24"/>
        </w:rPr>
        <w:t>к</w:t>
      </w:r>
      <w:r>
        <w:rPr>
          <w:spacing w:val="-15"/>
          <w:sz w:val="24"/>
        </w:rPr>
        <w:t xml:space="preserve"> </w:t>
      </w:r>
      <w:r>
        <w:rPr>
          <w:sz w:val="24"/>
        </w:rPr>
        <w:t>Отечеству,</w:t>
      </w:r>
      <w:r>
        <w:rPr>
          <w:spacing w:val="-15"/>
          <w:sz w:val="24"/>
        </w:rPr>
        <w:t xml:space="preserve"> </w:t>
      </w:r>
      <w:r>
        <w:rPr>
          <w:sz w:val="24"/>
        </w:rPr>
        <w:t>к</w:t>
      </w:r>
      <w:r>
        <w:rPr>
          <w:spacing w:val="-15"/>
          <w:sz w:val="24"/>
        </w:rPr>
        <w:t xml:space="preserve"> </w:t>
      </w:r>
      <w:r>
        <w:rPr>
          <w:sz w:val="24"/>
        </w:rPr>
        <w:t>прошлому</w:t>
      </w:r>
      <w:r>
        <w:rPr>
          <w:spacing w:val="-15"/>
          <w:sz w:val="24"/>
        </w:rPr>
        <w:t xml:space="preserve"> </w:t>
      </w:r>
      <w:r>
        <w:rPr>
          <w:sz w:val="24"/>
        </w:rPr>
        <w:t>и</w:t>
      </w:r>
      <w:r>
        <w:rPr>
          <w:spacing w:val="-15"/>
          <w:sz w:val="24"/>
        </w:rPr>
        <w:t xml:space="preserve"> </w:t>
      </w:r>
      <w:r>
        <w:rPr>
          <w:sz w:val="24"/>
        </w:rPr>
        <w:t>настоящему</w:t>
      </w:r>
      <w:r>
        <w:rPr>
          <w:spacing w:val="-15"/>
          <w:sz w:val="24"/>
        </w:rPr>
        <w:t xml:space="preserve"> </w:t>
      </w:r>
      <w:r>
        <w:rPr>
          <w:sz w:val="24"/>
        </w:rPr>
        <w:t>многонационального</w:t>
      </w:r>
      <w:r>
        <w:rPr>
          <w:spacing w:val="-14"/>
          <w:sz w:val="24"/>
        </w:rPr>
        <w:t xml:space="preserve"> </w:t>
      </w:r>
      <w:r>
        <w:rPr>
          <w:sz w:val="24"/>
        </w:rPr>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F43ECD7" w14:textId="77777777" w:rsidR="004C4874" w:rsidRDefault="00F01225">
      <w:pPr>
        <w:pStyle w:val="a4"/>
        <w:numPr>
          <w:ilvl w:val="0"/>
          <w:numId w:val="65"/>
        </w:numPr>
        <w:tabs>
          <w:tab w:val="left" w:pos="1107"/>
        </w:tabs>
        <w:ind w:right="280" w:firstLine="0"/>
        <w:jc w:val="both"/>
        <w:rPr>
          <w:sz w:val="24"/>
        </w:rPr>
      </w:pPr>
      <w:r>
        <w:rPr>
          <w:sz w:val="24"/>
        </w:rPr>
        <w:t>духовно-нравственного воспитания: ориентация на моральные ценности и нормы в ситуациях</w:t>
      </w:r>
      <w:r>
        <w:rPr>
          <w:spacing w:val="-2"/>
          <w:sz w:val="24"/>
        </w:rPr>
        <w:t xml:space="preserve"> </w:t>
      </w:r>
      <w:r>
        <w:rPr>
          <w:sz w:val="24"/>
        </w:rPr>
        <w:t>нравственного выбора;</w:t>
      </w:r>
      <w:r>
        <w:rPr>
          <w:spacing w:val="-2"/>
          <w:sz w:val="24"/>
        </w:rPr>
        <w:t xml:space="preserve"> </w:t>
      </w:r>
      <w:r>
        <w:rPr>
          <w:sz w:val="24"/>
        </w:rPr>
        <w:t>готовность</w:t>
      </w:r>
      <w:r>
        <w:rPr>
          <w:spacing w:val="-5"/>
          <w:sz w:val="24"/>
        </w:rPr>
        <w:t xml:space="preserve"> </w:t>
      </w:r>
      <w:r>
        <w:rPr>
          <w:sz w:val="24"/>
        </w:rPr>
        <w:t>оценивать</w:t>
      </w:r>
      <w:r>
        <w:rPr>
          <w:spacing w:val="-3"/>
          <w:sz w:val="24"/>
        </w:rPr>
        <w:t xml:space="preserve"> </w:t>
      </w:r>
      <w:r>
        <w:rPr>
          <w:sz w:val="24"/>
        </w:rPr>
        <w:t>своё</w:t>
      </w:r>
      <w:r>
        <w:rPr>
          <w:spacing w:val="-4"/>
          <w:sz w:val="24"/>
        </w:rPr>
        <w:t xml:space="preserve"> </w:t>
      </w:r>
      <w:r>
        <w:rPr>
          <w:sz w:val="24"/>
        </w:rPr>
        <w:t>поведение и</w:t>
      </w:r>
      <w:r>
        <w:rPr>
          <w:spacing w:val="-4"/>
          <w:sz w:val="24"/>
        </w:rPr>
        <w:t xml:space="preserve"> </w:t>
      </w:r>
      <w:r>
        <w:rPr>
          <w:sz w:val="24"/>
        </w:rPr>
        <w:t>поступки,</w:t>
      </w:r>
      <w:r>
        <w:rPr>
          <w:spacing w:val="-2"/>
          <w:sz w:val="24"/>
        </w:rPr>
        <w:t xml:space="preserve"> </w:t>
      </w:r>
      <w:r>
        <w:rPr>
          <w:sz w:val="24"/>
        </w:rPr>
        <w:t>а</w:t>
      </w:r>
      <w:r>
        <w:rPr>
          <w:spacing w:val="-3"/>
          <w:sz w:val="24"/>
        </w:rPr>
        <w:t xml:space="preserve"> </w:t>
      </w:r>
      <w:r>
        <w:rPr>
          <w:sz w:val="24"/>
        </w:rPr>
        <w:t>также</w:t>
      </w:r>
    </w:p>
    <w:p w14:paraId="1BE1D990" w14:textId="77777777" w:rsidR="004C4874" w:rsidRDefault="004C4874">
      <w:pPr>
        <w:pStyle w:val="a4"/>
        <w:rPr>
          <w:sz w:val="24"/>
        </w:rPr>
        <w:sectPr w:rsidR="004C4874">
          <w:pgSz w:w="11910" w:h="16850"/>
          <w:pgMar w:top="1020" w:right="283" w:bottom="280" w:left="992" w:header="569" w:footer="0" w:gutter="0"/>
          <w:cols w:space="720"/>
        </w:sectPr>
      </w:pPr>
    </w:p>
    <w:p w14:paraId="42641AB1" w14:textId="77777777" w:rsidR="004C4874" w:rsidRDefault="00F01225">
      <w:pPr>
        <w:pStyle w:val="a3"/>
        <w:spacing w:before="88"/>
        <w:ind w:right="283"/>
      </w:pPr>
      <w:r>
        <w:lastRenderedPageBreak/>
        <w:t>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w:t>
      </w:r>
      <w:r>
        <w:rPr>
          <w:spacing w:val="-5"/>
        </w:rPr>
        <w:t xml:space="preserve"> </w:t>
      </w:r>
      <w:r>
        <w:t>в</w:t>
      </w:r>
      <w:r>
        <w:rPr>
          <w:spacing w:val="-7"/>
        </w:rPr>
        <w:t xml:space="preserve"> </w:t>
      </w:r>
      <w:r>
        <w:t>российском</w:t>
      </w:r>
      <w:r>
        <w:rPr>
          <w:spacing w:val="-9"/>
        </w:rPr>
        <w:t xml:space="preserve"> </w:t>
      </w:r>
      <w:r>
        <w:t>обществе</w:t>
      </w:r>
      <w:r>
        <w:rPr>
          <w:spacing w:val="-7"/>
        </w:rPr>
        <w:t xml:space="preserve"> </w:t>
      </w:r>
      <w:r>
        <w:t>правил</w:t>
      </w:r>
      <w:r>
        <w:rPr>
          <w:spacing w:val="-7"/>
        </w:rPr>
        <w:t xml:space="preserve"> </w:t>
      </w:r>
      <w:r>
        <w:t>и</w:t>
      </w:r>
      <w:r>
        <w:rPr>
          <w:spacing w:val="-7"/>
        </w:rPr>
        <w:t xml:space="preserve"> </w:t>
      </w:r>
      <w:r>
        <w:t>норм</w:t>
      </w:r>
      <w:r>
        <w:rPr>
          <w:spacing w:val="-7"/>
        </w:rPr>
        <w:t xml:space="preserve"> </w:t>
      </w:r>
      <w:r>
        <w:t>поведения</w:t>
      </w:r>
      <w:r>
        <w:rPr>
          <w:spacing w:val="-7"/>
        </w:rPr>
        <w:t xml:space="preserve"> </w:t>
      </w:r>
      <w:r>
        <w:t>с</w:t>
      </w:r>
      <w:r>
        <w:rPr>
          <w:spacing w:val="-5"/>
        </w:rPr>
        <w:t xml:space="preserve"> </w:t>
      </w:r>
      <w:r>
        <w:t>учётом</w:t>
      </w:r>
      <w:r>
        <w:rPr>
          <w:spacing w:val="-7"/>
        </w:rPr>
        <w:t xml:space="preserve"> </w:t>
      </w:r>
      <w:r>
        <w:t>осознания</w:t>
      </w:r>
      <w:r>
        <w:rPr>
          <w:spacing w:val="-8"/>
        </w:rPr>
        <w:t xml:space="preserve"> </w:t>
      </w:r>
      <w:r>
        <w:t>последствий для окружающей среды;</w:t>
      </w:r>
    </w:p>
    <w:p w14:paraId="1560C6AE" w14:textId="77777777" w:rsidR="004C4874" w:rsidRDefault="00F01225">
      <w:pPr>
        <w:pStyle w:val="a4"/>
        <w:numPr>
          <w:ilvl w:val="0"/>
          <w:numId w:val="65"/>
        </w:numPr>
        <w:tabs>
          <w:tab w:val="left" w:pos="1107"/>
        </w:tabs>
        <w:ind w:right="278" w:firstLine="0"/>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w:t>
      </w:r>
      <w:r>
        <w:rPr>
          <w:spacing w:val="-9"/>
          <w:sz w:val="24"/>
        </w:rPr>
        <w:t xml:space="preserve"> </w:t>
      </w:r>
      <w:r>
        <w:rPr>
          <w:sz w:val="24"/>
        </w:rPr>
        <w:t>и</w:t>
      </w:r>
      <w:r>
        <w:rPr>
          <w:spacing w:val="-10"/>
          <w:sz w:val="24"/>
        </w:rPr>
        <w:t xml:space="preserve"> </w:t>
      </w:r>
      <w:r>
        <w:rPr>
          <w:sz w:val="24"/>
        </w:rPr>
        <w:t>культуре</w:t>
      </w:r>
      <w:r>
        <w:rPr>
          <w:spacing w:val="-9"/>
          <w:sz w:val="24"/>
        </w:rPr>
        <w:t xml:space="preserve"> </w:t>
      </w:r>
      <w:r>
        <w:rPr>
          <w:sz w:val="24"/>
        </w:rPr>
        <w:t>своей</w:t>
      </w:r>
      <w:r>
        <w:rPr>
          <w:spacing w:val="-7"/>
          <w:sz w:val="24"/>
        </w:rPr>
        <w:t xml:space="preserve"> </w:t>
      </w:r>
      <w:r>
        <w:rPr>
          <w:sz w:val="24"/>
        </w:rPr>
        <w:t>страны,</w:t>
      </w:r>
      <w:r>
        <w:rPr>
          <w:spacing w:val="-9"/>
          <w:sz w:val="24"/>
        </w:rPr>
        <w:t xml:space="preserve"> </w:t>
      </w:r>
      <w:r>
        <w:rPr>
          <w:sz w:val="24"/>
        </w:rPr>
        <w:t>своей</w:t>
      </w:r>
      <w:r>
        <w:rPr>
          <w:spacing w:val="-7"/>
          <w:sz w:val="24"/>
        </w:rPr>
        <w:t xml:space="preserve"> </w:t>
      </w:r>
      <w:r>
        <w:rPr>
          <w:sz w:val="24"/>
        </w:rPr>
        <w:t>малой</w:t>
      </w:r>
      <w:r>
        <w:rPr>
          <w:spacing w:val="-5"/>
          <w:sz w:val="24"/>
        </w:rPr>
        <w:t xml:space="preserve"> </w:t>
      </w:r>
      <w:r>
        <w:rPr>
          <w:sz w:val="24"/>
        </w:rPr>
        <w:t>родины;</w:t>
      </w:r>
      <w:r>
        <w:rPr>
          <w:spacing w:val="-11"/>
          <w:sz w:val="24"/>
        </w:rPr>
        <w:t xml:space="preserve"> </w:t>
      </w:r>
      <w:r>
        <w:rPr>
          <w:sz w:val="24"/>
        </w:rPr>
        <w:t>природе</w:t>
      </w:r>
      <w:r>
        <w:rPr>
          <w:spacing w:val="-4"/>
          <w:sz w:val="24"/>
        </w:rPr>
        <w:t xml:space="preserve"> </w:t>
      </w:r>
      <w:r>
        <w:rPr>
          <w:sz w:val="24"/>
        </w:rPr>
        <w:t>и</w:t>
      </w:r>
      <w:r>
        <w:rPr>
          <w:spacing w:val="-10"/>
          <w:sz w:val="24"/>
        </w:rPr>
        <w:t xml:space="preserve"> </w:t>
      </w:r>
      <w:r>
        <w:rPr>
          <w:sz w:val="24"/>
        </w:rPr>
        <w:t>культуре</w:t>
      </w:r>
      <w:r>
        <w:rPr>
          <w:spacing w:val="-9"/>
          <w:sz w:val="24"/>
        </w:rPr>
        <w:t xml:space="preserve"> </w:t>
      </w:r>
      <w:r>
        <w:rPr>
          <w:sz w:val="24"/>
        </w:rPr>
        <w:t>других</w:t>
      </w:r>
      <w:r>
        <w:rPr>
          <w:spacing w:val="-6"/>
          <w:sz w:val="24"/>
        </w:rPr>
        <w:t xml:space="preserve"> </w:t>
      </w:r>
      <w:r>
        <w:rPr>
          <w:sz w:val="24"/>
        </w:rPr>
        <w:t>регионов и стран мира, объектам Всемирного культурного наследия человечества;</w:t>
      </w:r>
    </w:p>
    <w:p w14:paraId="3CB2B48A" w14:textId="77777777" w:rsidR="004C4874" w:rsidRDefault="00F01225">
      <w:pPr>
        <w:pStyle w:val="a3"/>
        <w:ind w:right="275"/>
      </w:pPr>
      <w:r>
        <w:t>3)</w:t>
      </w:r>
      <w:r>
        <w:rPr>
          <w:spacing w:val="-3"/>
        </w:rPr>
        <w:t xml:space="preserve"> </w:t>
      </w: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w:t>
      </w:r>
      <w:r>
        <w:rPr>
          <w:spacing w:val="-3"/>
        </w:rPr>
        <w:t xml:space="preserve"> </w:t>
      </w:r>
      <w:r>
        <w:t>и</w:t>
      </w:r>
      <w:r>
        <w:rPr>
          <w:spacing w:val="-1"/>
        </w:rPr>
        <w:t xml:space="preserve"> </w:t>
      </w:r>
      <w:r>
        <w:t>общества,</w:t>
      </w:r>
      <w:r>
        <w:rPr>
          <w:spacing w:val="-1"/>
        </w:rPr>
        <w:t xml:space="preserve"> </w:t>
      </w:r>
      <w:r>
        <w:t>о</w:t>
      </w:r>
      <w:r>
        <w:rPr>
          <w:spacing w:val="-3"/>
        </w:rPr>
        <w:t xml:space="preserve"> </w:t>
      </w:r>
      <w:r>
        <w:t>взаимосвязях человека</w:t>
      </w:r>
      <w:r>
        <w:rPr>
          <w:spacing w:val="-1"/>
        </w:rPr>
        <w:t xml:space="preserve"> </w:t>
      </w:r>
      <w:r>
        <w:t>с</w:t>
      </w:r>
      <w:r>
        <w:rPr>
          <w:spacing w:val="-2"/>
        </w:rPr>
        <w:t xml:space="preserve"> </w:t>
      </w:r>
      <w:r>
        <w:t>природной</w:t>
      </w:r>
      <w:r>
        <w:rPr>
          <w:spacing w:val="-3"/>
        </w:rPr>
        <w:t xml:space="preserve"> </w:t>
      </w:r>
      <w:r>
        <w:t>и социальной средой;</w:t>
      </w:r>
      <w:r>
        <w:rPr>
          <w:spacing w:val="-3"/>
        </w:rPr>
        <w:t xml:space="preserve"> </w:t>
      </w:r>
      <w: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8"/>
        </w:rPr>
        <w:t xml:space="preserve"> </w:t>
      </w:r>
      <w:r>
        <w:t>задач;</w:t>
      </w:r>
      <w:r>
        <w:rPr>
          <w:spacing w:val="-7"/>
        </w:rPr>
        <w:t xml:space="preserve"> </w:t>
      </w:r>
      <w:r>
        <w:t>овладение</w:t>
      </w:r>
      <w:r>
        <w:rPr>
          <w:spacing w:val="-9"/>
        </w:rPr>
        <w:t xml:space="preserve"> </w:t>
      </w:r>
      <w:r>
        <w:t>основными</w:t>
      </w:r>
      <w:r>
        <w:rPr>
          <w:spacing w:val="-9"/>
        </w:rPr>
        <w:t xml:space="preserve"> </w:t>
      </w:r>
      <w:r>
        <w:t>навыками</w:t>
      </w:r>
      <w:r>
        <w:rPr>
          <w:spacing w:val="-7"/>
        </w:rPr>
        <w:t xml:space="preserve"> </w:t>
      </w:r>
      <w:r>
        <w:t>исследовательской</w:t>
      </w:r>
      <w:r>
        <w:rPr>
          <w:spacing w:val="-7"/>
        </w:rPr>
        <w:t xml:space="preserve"> </w:t>
      </w:r>
      <w:r>
        <w:t>деятельности</w:t>
      </w:r>
      <w:r>
        <w:rPr>
          <w:spacing w:val="-6"/>
        </w:rPr>
        <w:t xml:space="preserve"> </w:t>
      </w:r>
      <w:r>
        <w:t>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EC4D5DF" w14:textId="77777777" w:rsidR="004C4874" w:rsidRDefault="00F01225">
      <w:pPr>
        <w:pStyle w:val="a4"/>
        <w:numPr>
          <w:ilvl w:val="0"/>
          <w:numId w:val="64"/>
        </w:numPr>
        <w:tabs>
          <w:tab w:val="left" w:pos="1107"/>
        </w:tabs>
        <w:spacing w:before="1"/>
        <w:ind w:right="278" w:firstLine="0"/>
        <w:jc w:val="both"/>
        <w:rPr>
          <w:sz w:val="24"/>
        </w:rPr>
      </w:pPr>
      <w:r>
        <w:rPr>
          <w:sz w:val="24"/>
        </w:rPr>
        <w:t>физического воспитания, развития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13"/>
          <w:sz w:val="24"/>
        </w:rPr>
        <w:t xml:space="preserve"> </w:t>
      </w:r>
      <w:r>
        <w:rPr>
          <w:sz w:val="24"/>
        </w:rPr>
        <w:t>дальнейшие</w:t>
      </w:r>
      <w:r>
        <w:rPr>
          <w:spacing w:val="-14"/>
          <w:sz w:val="24"/>
        </w:rPr>
        <w:t xml:space="preserve"> </w:t>
      </w:r>
      <w:r>
        <w:rPr>
          <w:sz w:val="24"/>
        </w:rPr>
        <w:t>цели;</w:t>
      </w:r>
      <w:r>
        <w:rPr>
          <w:spacing w:val="-13"/>
          <w:sz w:val="24"/>
        </w:rPr>
        <w:t xml:space="preserve"> </w:t>
      </w:r>
      <w:r>
        <w:rPr>
          <w:sz w:val="24"/>
        </w:rPr>
        <w:t>сформированность</w:t>
      </w:r>
      <w:r>
        <w:rPr>
          <w:spacing w:val="-12"/>
          <w:sz w:val="24"/>
        </w:rPr>
        <w:t xml:space="preserve"> </w:t>
      </w:r>
      <w:r>
        <w:rPr>
          <w:sz w:val="24"/>
        </w:rPr>
        <w:t>навыка</w:t>
      </w:r>
      <w:r>
        <w:rPr>
          <w:spacing w:val="-14"/>
          <w:sz w:val="24"/>
        </w:rPr>
        <w:t xml:space="preserve"> </w:t>
      </w:r>
      <w:r>
        <w:rPr>
          <w:sz w:val="24"/>
        </w:rPr>
        <w:t>рефлексии,</w:t>
      </w:r>
      <w:r>
        <w:rPr>
          <w:spacing w:val="-13"/>
          <w:sz w:val="24"/>
        </w:rPr>
        <w:t xml:space="preserve"> </w:t>
      </w:r>
      <w:r>
        <w:rPr>
          <w:sz w:val="24"/>
        </w:rPr>
        <w:t>признание</w:t>
      </w:r>
      <w:r>
        <w:rPr>
          <w:spacing w:val="-14"/>
          <w:sz w:val="24"/>
        </w:rPr>
        <w:t xml:space="preserve"> </w:t>
      </w:r>
      <w:r>
        <w:rPr>
          <w:sz w:val="24"/>
        </w:rPr>
        <w:t>своего</w:t>
      </w:r>
      <w:r>
        <w:rPr>
          <w:spacing w:val="-13"/>
          <w:sz w:val="24"/>
        </w:rPr>
        <w:t xml:space="preserve"> </w:t>
      </w:r>
      <w:r>
        <w:rPr>
          <w:sz w:val="24"/>
        </w:rPr>
        <w:t>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04D8748" w14:textId="77777777" w:rsidR="004C4874" w:rsidRDefault="00F01225">
      <w:pPr>
        <w:pStyle w:val="a4"/>
        <w:numPr>
          <w:ilvl w:val="0"/>
          <w:numId w:val="64"/>
        </w:numPr>
        <w:tabs>
          <w:tab w:val="left" w:pos="1107"/>
        </w:tabs>
        <w:spacing w:before="1"/>
        <w:ind w:right="278" w:firstLine="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w:t>
      </w:r>
      <w:r>
        <w:rPr>
          <w:spacing w:val="-4"/>
          <w:sz w:val="24"/>
        </w:rPr>
        <w:t xml:space="preserve"> </w:t>
      </w:r>
      <w:r>
        <w:rPr>
          <w:sz w:val="24"/>
        </w:rPr>
        <w:t>и</w:t>
      </w:r>
      <w:r>
        <w:rPr>
          <w:spacing w:val="-3"/>
          <w:sz w:val="24"/>
        </w:rPr>
        <w:t xml:space="preserve"> </w:t>
      </w:r>
      <w:r>
        <w:rPr>
          <w:sz w:val="24"/>
        </w:rPr>
        <w:t>построение</w:t>
      </w:r>
      <w:r>
        <w:rPr>
          <w:spacing w:val="-5"/>
          <w:sz w:val="24"/>
        </w:rPr>
        <w:t xml:space="preserve"> </w:t>
      </w:r>
      <w:r>
        <w:rPr>
          <w:sz w:val="24"/>
        </w:rPr>
        <w:t>индивидуальной</w:t>
      </w:r>
      <w:r>
        <w:rPr>
          <w:spacing w:val="-4"/>
          <w:sz w:val="24"/>
        </w:rPr>
        <w:t xml:space="preserve"> </w:t>
      </w:r>
      <w:r>
        <w:rPr>
          <w:sz w:val="24"/>
        </w:rPr>
        <w:t>траектории</w:t>
      </w:r>
      <w:r>
        <w:rPr>
          <w:spacing w:val="-4"/>
          <w:sz w:val="24"/>
        </w:rPr>
        <w:t xml:space="preserve"> </w:t>
      </w:r>
      <w:r>
        <w:rPr>
          <w:sz w:val="24"/>
        </w:rPr>
        <w:t>образования</w:t>
      </w:r>
      <w:r>
        <w:rPr>
          <w:spacing w:val="-4"/>
          <w:sz w:val="24"/>
        </w:rPr>
        <w:t xml:space="preserve"> </w:t>
      </w:r>
      <w:r>
        <w:rPr>
          <w:sz w:val="24"/>
        </w:rPr>
        <w:t>и</w:t>
      </w:r>
      <w:r>
        <w:rPr>
          <w:spacing w:val="-6"/>
          <w:sz w:val="24"/>
        </w:rPr>
        <w:t xml:space="preserve"> </w:t>
      </w:r>
      <w:r>
        <w:rPr>
          <w:sz w:val="24"/>
        </w:rPr>
        <w:t>жизненных</w:t>
      </w:r>
      <w:r>
        <w:rPr>
          <w:spacing w:val="-4"/>
          <w:sz w:val="24"/>
        </w:rPr>
        <w:t xml:space="preserve"> </w:t>
      </w:r>
      <w:r>
        <w:rPr>
          <w:sz w:val="24"/>
        </w:rPr>
        <w:t>планов</w:t>
      </w:r>
      <w:r>
        <w:rPr>
          <w:spacing w:val="-5"/>
          <w:sz w:val="24"/>
        </w:rPr>
        <w:t xml:space="preserve"> </w:t>
      </w:r>
      <w:r>
        <w:rPr>
          <w:sz w:val="24"/>
        </w:rPr>
        <w:t>с</w:t>
      </w:r>
      <w:r>
        <w:rPr>
          <w:spacing w:val="-4"/>
          <w:sz w:val="24"/>
        </w:rPr>
        <w:t xml:space="preserve"> </w:t>
      </w:r>
      <w:r>
        <w:rPr>
          <w:sz w:val="24"/>
        </w:rPr>
        <w:t>учётом личных и общественных интересов и потребностей;</w:t>
      </w:r>
    </w:p>
    <w:p w14:paraId="494BA2A2" w14:textId="77777777" w:rsidR="004C4874" w:rsidRDefault="00F01225">
      <w:pPr>
        <w:pStyle w:val="a4"/>
        <w:numPr>
          <w:ilvl w:val="0"/>
          <w:numId w:val="64"/>
        </w:numPr>
        <w:tabs>
          <w:tab w:val="left" w:pos="1107"/>
        </w:tabs>
        <w:spacing w:before="1"/>
        <w:ind w:right="281" w:firstLine="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путей</w:t>
      </w:r>
      <w:r>
        <w:rPr>
          <w:spacing w:val="-15"/>
          <w:sz w:val="24"/>
        </w:rPr>
        <w:t xml:space="preserve"> </w:t>
      </w:r>
      <w:r>
        <w:rPr>
          <w:sz w:val="24"/>
        </w:rPr>
        <w:t>их</w:t>
      </w:r>
      <w:r>
        <w:rPr>
          <w:spacing w:val="-15"/>
          <w:sz w:val="24"/>
        </w:rPr>
        <w:t xml:space="preserve"> </w:t>
      </w:r>
      <w:r>
        <w:rPr>
          <w:sz w:val="24"/>
        </w:rPr>
        <w:t>решения;</w:t>
      </w:r>
      <w:r>
        <w:rPr>
          <w:spacing w:val="-15"/>
          <w:sz w:val="24"/>
        </w:rPr>
        <w:t xml:space="preserve"> </w:t>
      </w:r>
      <w:r>
        <w:rPr>
          <w:sz w:val="24"/>
        </w:rPr>
        <w:t>активное</w:t>
      </w:r>
      <w:r>
        <w:rPr>
          <w:spacing w:val="-15"/>
          <w:sz w:val="24"/>
        </w:rPr>
        <w:t xml:space="preserve"> </w:t>
      </w:r>
      <w:r>
        <w:rPr>
          <w:sz w:val="24"/>
        </w:rPr>
        <w:t>неприятие</w:t>
      </w:r>
      <w:r>
        <w:rPr>
          <w:spacing w:val="-15"/>
          <w:sz w:val="24"/>
        </w:rPr>
        <w:t xml:space="preserve"> </w:t>
      </w:r>
      <w:r>
        <w:rPr>
          <w:sz w:val="24"/>
        </w:rPr>
        <w:t>действий,</w:t>
      </w:r>
      <w:r>
        <w:rPr>
          <w:spacing w:val="-15"/>
          <w:sz w:val="24"/>
        </w:rPr>
        <w:t xml:space="preserve"> </w:t>
      </w:r>
      <w:r>
        <w:rPr>
          <w:sz w:val="24"/>
        </w:rPr>
        <w:t>приносящих</w:t>
      </w:r>
      <w:r>
        <w:rPr>
          <w:spacing w:val="-14"/>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AAF3A5" w14:textId="77777777" w:rsidR="004C4874" w:rsidRDefault="00F01225">
      <w:pPr>
        <w:pStyle w:val="a4"/>
        <w:numPr>
          <w:ilvl w:val="2"/>
          <w:numId w:val="67"/>
        </w:numPr>
        <w:tabs>
          <w:tab w:val="left" w:pos="1568"/>
        </w:tabs>
        <w:ind w:left="849" w:right="284" w:firstLine="0"/>
        <w:jc w:val="both"/>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5"/>
          <w:sz w:val="24"/>
        </w:rPr>
        <w:t xml:space="preserve"> </w:t>
      </w:r>
      <w:r>
        <w:rPr>
          <w:sz w:val="24"/>
        </w:rPr>
        <w:t>универсальные</w:t>
      </w:r>
      <w:r>
        <w:rPr>
          <w:spacing w:val="-3"/>
          <w:sz w:val="24"/>
        </w:rPr>
        <w:t xml:space="preserve"> </w:t>
      </w:r>
      <w:r>
        <w:rPr>
          <w:sz w:val="24"/>
        </w:rPr>
        <w:t>учебные</w:t>
      </w:r>
      <w:r>
        <w:rPr>
          <w:spacing w:val="-6"/>
          <w:sz w:val="24"/>
        </w:rPr>
        <w:t xml:space="preserve"> </w:t>
      </w:r>
      <w:r>
        <w:rPr>
          <w:sz w:val="24"/>
        </w:rPr>
        <w:t>действия,</w:t>
      </w:r>
      <w:r>
        <w:rPr>
          <w:spacing w:val="-6"/>
          <w:sz w:val="24"/>
        </w:rPr>
        <w:t xml:space="preserve"> </w:t>
      </w:r>
      <w:r>
        <w:rPr>
          <w:sz w:val="24"/>
        </w:rPr>
        <w:t>регулятивные</w:t>
      </w:r>
      <w:r>
        <w:rPr>
          <w:spacing w:val="-3"/>
          <w:sz w:val="24"/>
        </w:rPr>
        <w:t xml:space="preserve"> </w:t>
      </w:r>
      <w:r>
        <w:rPr>
          <w:sz w:val="24"/>
        </w:rPr>
        <w:t>универсальные</w:t>
      </w:r>
      <w:r>
        <w:rPr>
          <w:spacing w:val="-3"/>
          <w:sz w:val="24"/>
        </w:rPr>
        <w:t xml:space="preserve"> </w:t>
      </w:r>
      <w:r>
        <w:rPr>
          <w:sz w:val="24"/>
        </w:rPr>
        <w:t>учебные действия, совместная деятельность.</w:t>
      </w:r>
    </w:p>
    <w:p w14:paraId="3A51F621" w14:textId="77777777" w:rsidR="004C4874" w:rsidRDefault="00F01225">
      <w:pPr>
        <w:pStyle w:val="a4"/>
        <w:numPr>
          <w:ilvl w:val="3"/>
          <w:numId w:val="67"/>
        </w:numPr>
        <w:tabs>
          <w:tab w:val="left" w:pos="1748"/>
        </w:tabs>
        <w:ind w:left="849" w:right="282"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 часть познавательных универсальных учебных действий:</w:t>
      </w:r>
    </w:p>
    <w:p w14:paraId="755C2D1F" w14:textId="77777777" w:rsidR="004C4874" w:rsidRDefault="00F01225">
      <w:pPr>
        <w:pStyle w:val="a3"/>
        <w:ind w:right="291"/>
      </w:pPr>
      <w:r>
        <w:t>выявлять и характеризовать существенные</w:t>
      </w:r>
      <w:r>
        <w:rPr>
          <w:spacing w:val="-2"/>
        </w:rPr>
        <w:t xml:space="preserve"> </w:t>
      </w:r>
      <w:r>
        <w:t>признаки географических</w:t>
      </w:r>
      <w:r>
        <w:rPr>
          <w:spacing w:val="-1"/>
        </w:rPr>
        <w:t xml:space="preserve"> </w:t>
      </w:r>
      <w:r>
        <w:t>объектов,</w:t>
      </w:r>
      <w:r>
        <w:rPr>
          <w:spacing w:val="-1"/>
        </w:rPr>
        <w:t xml:space="preserve"> </w:t>
      </w:r>
      <w:r>
        <w:t>процессов</w:t>
      </w:r>
      <w:r>
        <w:rPr>
          <w:spacing w:val="-1"/>
        </w:rPr>
        <w:t xml:space="preserve"> </w:t>
      </w:r>
      <w:r>
        <w:t xml:space="preserve">и </w:t>
      </w:r>
      <w:r>
        <w:rPr>
          <w:spacing w:val="-2"/>
        </w:rPr>
        <w:t>явлений;</w:t>
      </w:r>
    </w:p>
    <w:p w14:paraId="6C3BF5FF" w14:textId="77777777" w:rsidR="004C4874" w:rsidRDefault="004C4874">
      <w:pPr>
        <w:pStyle w:val="a3"/>
        <w:sectPr w:rsidR="004C4874">
          <w:pgSz w:w="11910" w:h="16850"/>
          <w:pgMar w:top="1020" w:right="283" w:bottom="280" w:left="992" w:header="569" w:footer="0" w:gutter="0"/>
          <w:cols w:space="720"/>
        </w:sectPr>
      </w:pPr>
    </w:p>
    <w:p w14:paraId="53591BAA" w14:textId="77777777" w:rsidR="004C4874" w:rsidRDefault="00F01225">
      <w:pPr>
        <w:pStyle w:val="a3"/>
        <w:spacing w:before="88"/>
        <w:ind w:right="281"/>
      </w:pPr>
      <w:r>
        <w:lastRenderedPageBreak/>
        <w:t>устанавливать существенный признак классификации географических объектов, процессов и явлений, основания для их сравнения;</w:t>
      </w:r>
    </w:p>
    <w:p w14:paraId="1C87357B" w14:textId="77777777" w:rsidR="004C4874" w:rsidRDefault="00F01225">
      <w:pPr>
        <w:pStyle w:val="a3"/>
        <w:ind w:right="282"/>
      </w:pPr>
      <w:r>
        <w:t>выявлять</w:t>
      </w:r>
      <w:r>
        <w:rPr>
          <w:spacing w:val="-2"/>
        </w:rPr>
        <w:t xml:space="preserve"> </w:t>
      </w:r>
      <w:r>
        <w:t>закономерности</w:t>
      </w:r>
      <w:r>
        <w:rPr>
          <w:spacing w:val="-4"/>
        </w:rPr>
        <w:t xml:space="preserve"> </w:t>
      </w:r>
      <w:r>
        <w:t>и</w:t>
      </w:r>
      <w:r>
        <w:rPr>
          <w:spacing w:val="-5"/>
        </w:rPr>
        <w:t xml:space="preserve"> </w:t>
      </w:r>
      <w:r>
        <w:t>противоречия</w:t>
      </w:r>
      <w:r>
        <w:rPr>
          <w:spacing w:val="-3"/>
        </w:rPr>
        <w:t xml:space="preserve"> </w:t>
      </w:r>
      <w:r>
        <w:t>в</w:t>
      </w:r>
      <w:r>
        <w:rPr>
          <w:spacing w:val="-6"/>
        </w:rPr>
        <w:t xml:space="preserve"> </w:t>
      </w:r>
      <w:r>
        <w:t>рассматриваемых</w:t>
      </w:r>
      <w:r>
        <w:rPr>
          <w:spacing w:val="-2"/>
        </w:rPr>
        <w:t xml:space="preserve"> </w:t>
      </w:r>
      <w:r>
        <w:t>фактах и</w:t>
      </w:r>
      <w:r>
        <w:rPr>
          <w:spacing w:val="-2"/>
        </w:rPr>
        <w:t xml:space="preserve"> </w:t>
      </w:r>
      <w:r>
        <w:t>данных</w:t>
      </w:r>
      <w:r>
        <w:rPr>
          <w:spacing w:val="-4"/>
        </w:rPr>
        <w:t xml:space="preserve"> </w:t>
      </w:r>
      <w:r>
        <w:t>наблюдений с учётом предложенной географической задачи;</w:t>
      </w:r>
    </w:p>
    <w:p w14:paraId="0A1B78AB" w14:textId="77777777" w:rsidR="004C4874" w:rsidRDefault="00F01225">
      <w:pPr>
        <w:pStyle w:val="a3"/>
        <w:ind w:right="280"/>
      </w:pPr>
      <w:r>
        <w:t>выявлять дефициты географической информации, данных, необходимых для решения поставленной задачи;</w:t>
      </w:r>
    </w:p>
    <w:p w14:paraId="5AF0E873" w14:textId="77777777" w:rsidR="004C4874" w:rsidRDefault="00F01225">
      <w:pPr>
        <w:pStyle w:val="a3"/>
        <w:ind w:right="278"/>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71263AF" w14:textId="77777777" w:rsidR="004C4874" w:rsidRDefault="00F01225">
      <w:pPr>
        <w:pStyle w:val="a3"/>
        <w:ind w:right="285"/>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7871D98" w14:textId="77777777" w:rsidR="004C4874" w:rsidRDefault="00F01225">
      <w:pPr>
        <w:pStyle w:val="a4"/>
        <w:numPr>
          <w:ilvl w:val="3"/>
          <w:numId w:val="67"/>
        </w:numPr>
        <w:tabs>
          <w:tab w:val="left" w:pos="1748"/>
        </w:tabs>
        <w:spacing w:before="1"/>
        <w:ind w:left="849" w:right="286" w:firstLine="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873513" w14:textId="77777777" w:rsidR="004C4874" w:rsidRDefault="00F01225">
      <w:pPr>
        <w:pStyle w:val="a3"/>
      </w:pPr>
      <w:r>
        <w:t>использовать</w:t>
      </w:r>
      <w:r>
        <w:rPr>
          <w:spacing w:val="-6"/>
        </w:rPr>
        <w:t xml:space="preserve"> </w:t>
      </w:r>
      <w:r>
        <w:t>географические</w:t>
      </w:r>
      <w:r>
        <w:rPr>
          <w:spacing w:val="-6"/>
        </w:rPr>
        <w:t xml:space="preserve"> </w:t>
      </w:r>
      <w:r>
        <w:t>вопросы</w:t>
      </w:r>
      <w:r>
        <w:rPr>
          <w:spacing w:val="-4"/>
        </w:rPr>
        <w:t xml:space="preserve"> </w:t>
      </w:r>
      <w:r>
        <w:t>как</w:t>
      </w:r>
      <w:r>
        <w:rPr>
          <w:spacing w:val="-5"/>
        </w:rPr>
        <w:t xml:space="preserve"> </w:t>
      </w:r>
      <w:r>
        <w:t>исследовательский</w:t>
      </w:r>
      <w:r>
        <w:rPr>
          <w:spacing w:val="-5"/>
        </w:rPr>
        <w:t xml:space="preserve"> </w:t>
      </w:r>
      <w:r>
        <w:t>инструмент</w:t>
      </w:r>
      <w:r>
        <w:rPr>
          <w:spacing w:val="-4"/>
        </w:rPr>
        <w:t xml:space="preserve"> </w:t>
      </w:r>
      <w:r>
        <w:rPr>
          <w:spacing w:val="-2"/>
        </w:rPr>
        <w:t>познания;</w:t>
      </w:r>
    </w:p>
    <w:p w14:paraId="4F0BE01C" w14:textId="77777777" w:rsidR="004C4874" w:rsidRDefault="00F01225">
      <w:pPr>
        <w:pStyle w:val="a3"/>
        <w:ind w:right="281"/>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rPr>
        <w:t>данное;</w:t>
      </w:r>
    </w:p>
    <w:p w14:paraId="15A17395" w14:textId="77777777" w:rsidR="004C4874" w:rsidRDefault="00F01225">
      <w:pPr>
        <w:pStyle w:val="a3"/>
        <w:ind w:right="281"/>
      </w:pPr>
      <w:r>
        <w:t>формировать гипотезу об истинности собственных суждений и суждений других, аргументировать</w:t>
      </w:r>
      <w:r>
        <w:rPr>
          <w:spacing w:val="-5"/>
        </w:rPr>
        <w:t xml:space="preserve"> </w:t>
      </w:r>
      <w:r>
        <w:t>свою</w:t>
      </w:r>
      <w:r>
        <w:rPr>
          <w:spacing w:val="-9"/>
        </w:rPr>
        <w:t xml:space="preserve"> </w:t>
      </w:r>
      <w:r>
        <w:t>позицию,</w:t>
      </w:r>
      <w:r>
        <w:rPr>
          <w:spacing w:val="-7"/>
        </w:rPr>
        <w:t xml:space="preserve"> </w:t>
      </w:r>
      <w:r>
        <w:t>мнение</w:t>
      </w:r>
      <w:r>
        <w:rPr>
          <w:spacing w:val="-8"/>
        </w:rPr>
        <w:t xml:space="preserve"> </w:t>
      </w:r>
      <w:r>
        <w:t>по</w:t>
      </w:r>
      <w:r>
        <w:rPr>
          <w:spacing w:val="-9"/>
        </w:rPr>
        <w:t xml:space="preserve"> </w:t>
      </w:r>
      <w:r>
        <w:t>географическим</w:t>
      </w:r>
      <w:r>
        <w:rPr>
          <w:spacing w:val="-8"/>
        </w:rPr>
        <w:t xml:space="preserve"> </w:t>
      </w:r>
      <w:r>
        <w:t>аспектам</w:t>
      </w:r>
      <w:r>
        <w:rPr>
          <w:spacing w:val="-8"/>
        </w:rPr>
        <w:t xml:space="preserve"> </w:t>
      </w:r>
      <w:r>
        <w:t>различных</w:t>
      </w:r>
      <w:r>
        <w:rPr>
          <w:spacing w:val="-5"/>
        </w:rPr>
        <w:t xml:space="preserve"> </w:t>
      </w:r>
      <w:r>
        <w:t>вопросов</w:t>
      </w:r>
      <w:r>
        <w:rPr>
          <w:spacing w:val="-7"/>
        </w:rPr>
        <w:t xml:space="preserve"> </w:t>
      </w:r>
      <w:r>
        <w:t xml:space="preserve">и </w:t>
      </w:r>
      <w:r>
        <w:rPr>
          <w:spacing w:val="-2"/>
        </w:rPr>
        <w:t>проблем;</w:t>
      </w:r>
    </w:p>
    <w:p w14:paraId="6DDBD3B3" w14:textId="77777777" w:rsidR="004C4874" w:rsidRDefault="00F01225">
      <w:pPr>
        <w:pStyle w:val="a3"/>
        <w:ind w:right="275"/>
      </w:pPr>
      <w:r>
        <w:t>проводить</w:t>
      </w:r>
      <w:r>
        <w:rPr>
          <w:spacing w:val="-3"/>
        </w:rPr>
        <w:t xml:space="preserve"> </w:t>
      </w:r>
      <w:r>
        <w:t>по</w:t>
      </w:r>
      <w:r>
        <w:rPr>
          <w:spacing w:val="-6"/>
        </w:rPr>
        <w:t xml:space="preserve"> </w:t>
      </w:r>
      <w:r>
        <w:t>плану</w:t>
      </w:r>
      <w:r>
        <w:rPr>
          <w:spacing w:val="-11"/>
        </w:rPr>
        <w:t xml:space="preserve"> </w:t>
      </w:r>
      <w:r>
        <w:t>несложное</w:t>
      </w:r>
      <w:r>
        <w:rPr>
          <w:spacing w:val="-4"/>
        </w:rPr>
        <w:t xml:space="preserve"> </w:t>
      </w:r>
      <w:r>
        <w:t>географическое</w:t>
      </w:r>
      <w:r>
        <w:rPr>
          <w:spacing w:val="-2"/>
        </w:rPr>
        <w:t xml:space="preserve"> </w:t>
      </w:r>
      <w:r>
        <w:t>исследование,</w:t>
      </w:r>
      <w:r>
        <w:rPr>
          <w:spacing w:val="-3"/>
        </w:rPr>
        <w:t xml:space="preserve"> </w:t>
      </w:r>
      <w:r>
        <w:t>в</w:t>
      </w:r>
      <w:r>
        <w:rPr>
          <w:spacing w:val="-4"/>
        </w:rPr>
        <w:t xml:space="preserve"> </w:t>
      </w:r>
      <w:r>
        <w:t>том</w:t>
      </w:r>
      <w:r>
        <w:rPr>
          <w:spacing w:val="-3"/>
        </w:rPr>
        <w:t xml:space="preserve"> </w:t>
      </w:r>
      <w:r>
        <w:t>числе на</w:t>
      </w:r>
      <w:r>
        <w:rPr>
          <w:spacing w:val="-4"/>
        </w:rPr>
        <w:t xml:space="preserve"> </w:t>
      </w:r>
      <w:r>
        <w:t>краеведческом материале, по установлению особенностей изучаемых географических объектов,</w:t>
      </w:r>
      <w:r>
        <w:rPr>
          <w:spacing w:val="-1"/>
        </w:rPr>
        <w:t xml:space="preserve"> </w:t>
      </w:r>
      <w:r>
        <w:t xml:space="preserve">причинно- следственных связей и зависимостей между географическими объектами, процессами и </w:t>
      </w:r>
      <w:r>
        <w:rPr>
          <w:spacing w:val="-2"/>
        </w:rPr>
        <w:t>явлениями;</w:t>
      </w:r>
    </w:p>
    <w:p w14:paraId="25555930" w14:textId="77777777" w:rsidR="004C4874" w:rsidRDefault="00F01225">
      <w:pPr>
        <w:pStyle w:val="a3"/>
        <w:spacing w:before="1"/>
        <w:jc w:val="left"/>
      </w:pPr>
      <w:r>
        <w:t>оценивать достоверность информации, полученной в ходе географического исследования; самостоятельно</w:t>
      </w:r>
      <w:r>
        <w:rPr>
          <w:spacing w:val="80"/>
        </w:rPr>
        <w:t xml:space="preserve"> </w:t>
      </w:r>
      <w:r>
        <w:t>формулировать</w:t>
      </w:r>
      <w:r>
        <w:rPr>
          <w:spacing w:val="80"/>
          <w:w w:val="150"/>
        </w:rPr>
        <w:t xml:space="preserve"> </w:t>
      </w:r>
      <w:r>
        <w:t>обобщения</w:t>
      </w:r>
      <w:r>
        <w:rPr>
          <w:spacing w:val="80"/>
        </w:rPr>
        <w:t xml:space="preserve"> </w:t>
      </w:r>
      <w:r>
        <w:t>и</w:t>
      </w:r>
      <w:r>
        <w:rPr>
          <w:spacing w:val="80"/>
          <w:w w:val="15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проведённого</w:t>
      </w:r>
      <w:r>
        <w:rPr>
          <w:spacing w:val="40"/>
        </w:rPr>
        <w:t xml:space="preserve"> </w:t>
      </w:r>
      <w:r>
        <w:t>наблюдения</w:t>
      </w:r>
      <w:r>
        <w:rPr>
          <w:spacing w:val="80"/>
        </w:rPr>
        <w:t xml:space="preserve"> </w:t>
      </w:r>
      <w:r>
        <w:t>или</w:t>
      </w:r>
      <w:r>
        <w:rPr>
          <w:spacing w:val="80"/>
        </w:rPr>
        <w:t xml:space="preserve"> </w:t>
      </w:r>
      <w:r>
        <w:t>исследования,</w:t>
      </w:r>
      <w:r>
        <w:rPr>
          <w:spacing w:val="80"/>
        </w:rPr>
        <w:t xml:space="preserve"> </w:t>
      </w:r>
      <w:r>
        <w:t>оценивать</w:t>
      </w:r>
      <w:r>
        <w:rPr>
          <w:spacing w:val="80"/>
        </w:rPr>
        <w:t xml:space="preserve"> </w:t>
      </w:r>
      <w:r>
        <w:t>достоверность</w:t>
      </w:r>
      <w:r>
        <w:rPr>
          <w:spacing w:val="80"/>
        </w:rPr>
        <w:t xml:space="preserve"> </w:t>
      </w:r>
      <w:r>
        <w:t>полученных</w:t>
      </w:r>
      <w:r>
        <w:rPr>
          <w:spacing w:val="80"/>
        </w:rPr>
        <w:t xml:space="preserve"> </w:t>
      </w:r>
      <w:r>
        <w:t>результатов</w:t>
      </w:r>
      <w:r>
        <w:rPr>
          <w:spacing w:val="80"/>
        </w:rPr>
        <w:t xml:space="preserve"> </w:t>
      </w:r>
      <w:r>
        <w:t>и</w:t>
      </w:r>
      <w:r>
        <w:rPr>
          <w:spacing w:val="80"/>
        </w:rPr>
        <w:t xml:space="preserve"> </w:t>
      </w:r>
      <w:r>
        <w:rPr>
          <w:spacing w:val="-2"/>
        </w:rPr>
        <w:t>выводов;</w:t>
      </w:r>
    </w:p>
    <w:p w14:paraId="564B5449" w14:textId="77777777" w:rsidR="004C4874" w:rsidRDefault="00F01225">
      <w:pPr>
        <w:pStyle w:val="a3"/>
        <w:ind w:right="285"/>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2ED6A29" w14:textId="77777777" w:rsidR="004C4874" w:rsidRDefault="00F01225">
      <w:pPr>
        <w:pStyle w:val="a4"/>
        <w:numPr>
          <w:ilvl w:val="3"/>
          <w:numId w:val="67"/>
        </w:numPr>
        <w:tabs>
          <w:tab w:val="left" w:pos="1748"/>
        </w:tabs>
        <w:ind w:left="849" w:right="283" w:firstLine="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090E611E" w14:textId="77777777" w:rsidR="004C4874" w:rsidRDefault="00F01225">
      <w:pPr>
        <w:pStyle w:val="a3"/>
        <w:spacing w:before="1"/>
        <w:ind w:right="286"/>
      </w:pPr>
      <w:r>
        <w:t>применять</w:t>
      </w:r>
      <w:r>
        <w:rPr>
          <w:spacing w:val="-9"/>
        </w:rPr>
        <w:t xml:space="preserve"> </w:t>
      </w:r>
      <w:r>
        <w:t>различные</w:t>
      </w:r>
      <w:r>
        <w:rPr>
          <w:spacing w:val="-12"/>
        </w:rPr>
        <w:t xml:space="preserve"> </w:t>
      </w:r>
      <w:r>
        <w:t>методы,</w:t>
      </w:r>
      <w:r>
        <w:rPr>
          <w:spacing w:val="-11"/>
        </w:rPr>
        <w:t xml:space="preserve"> </w:t>
      </w:r>
      <w:r>
        <w:t>инструменты</w:t>
      </w:r>
      <w:r>
        <w:rPr>
          <w:spacing w:val="-10"/>
        </w:rPr>
        <w:t xml:space="preserve"> </w:t>
      </w:r>
      <w:r>
        <w:t>и</w:t>
      </w:r>
      <w:r>
        <w:rPr>
          <w:spacing w:val="-10"/>
        </w:rPr>
        <w:t xml:space="preserve"> </w:t>
      </w:r>
      <w:r>
        <w:t>запросы</w:t>
      </w:r>
      <w:r>
        <w:rPr>
          <w:spacing w:val="-11"/>
        </w:rPr>
        <w:t xml:space="preserve"> </w:t>
      </w:r>
      <w:r>
        <w:t>при</w:t>
      </w:r>
      <w:r>
        <w:rPr>
          <w:spacing w:val="-10"/>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10"/>
        </w:rPr>
        <w:t xml:space="preserve"> </w:t>
      </w:r>
      <w:r>
        <w:t>или данных</w:t>
      </w:r>
      <w:r>
        <w:rPr>
          <w:spacing w:val="-6"/>
        </w:rPr>
        <w:t xml:space="preserve"> </w:t>
      </w:r>
      <w:r>
        <w:t>из</w:t>
      </w:r>
      <w:r>
        <w:rPr>
          <w:spacing w:val="-7"/>
        </w:rPr>
        <w:t xml:space="preserve"> </w:t>
      </w:r>
      <w:r>
        <w:t>источников</w:t>
      </w:r>
      <w:r>
        <w:rPr>
          <w:spacing w:val="-6"/>
        </w:rPr>
        <w:t xml:space="preserve"> </w:t>
      </w:r>
      <w:r>
        <w:t>географической</w:t>
      </w:r>
      <w:r>
        <w:rPr>
          <w:spacing w:val="-5"/>
        </w:rPr>
        <w:t xml:space="preserve"> </w:t>
      </w:r>
      <w:r>
        <w:t>информации</w:t>
      </w:r>
      <w:r>
        <w:rPr>
          <w:spacing w:val="-5"/>
        </w:rPr>
        <w:t xml:space="preserve"> </w:t>
      </w:r>
      <w:r>
        <w:t>с</w:t>
      </w:r>
      <w:r>
        <w:rPr>
          <w:spacing w:val="-4"/>
        </w:rPr>
        <w:t xml:space="preserve"> </w:t>
      </w:r>
      <w:r>
        <w:t>учётом</w:t>
      </w:r>
      <w:r>
        <w:rPr>
          <w:spacing w:val="-3"/>
        </w:rPr>
        <w:t xml:space="preserve"> </w:t>
      </w:r>
      <w:r>
        <w:t>предложенной</w:t>
      </w:r>
      <w:r>
        <w:rPr>
          <w:spacing w:val="-2"/>
        </w:rPr>
        <w:t xml:space="preserve"> </w:t>
      </w:r>
      <w:r>
        <w:t>учебной</w:t>
      </w:r>
      <w:r>
        <w:rPr>
          <w:spacing w:val="-5"/>
        </w:rPr>
        <w:t xml:space="preserve"> </w:t>
      </w:r>
      <w:r>
        <w:t>задачи и заданных критериев;</w:t>
      </w:r>
    </w:p>
    <w:p w14:paraId="07B0748C" w14:textId="77777777" w:rsidR="004C4874" w:rsidRDefault="00F01225">
      <w:pPr>
        <w:pStyle w:val="a3"/>
        <w:ind w:right="286"/>
      </w:pPr>
      <w:r>
        <w:t>выбирать, анализировать и интерпретировать географическую информацию различных видов и форм представления;</w:t>
      </w:r>
    </w:p>
    <w:p w14:paraId="1773DEA0" w14:textId="77777777" w:rsidR="004C4874" w:rsidRDefault="00F01225">
      <w:pPr>
        <w:pStyle w:val="a3"/>
        <w:ind w:right="279"/>
      </w:pPr>
      <w:r>
        <w:t>находить сходные аргументы, подтверждающие или опровергающие одну и ту же идею, в различных источниках географической информации;</w:t>
      </w:r>
    </w:p>
    <w:p w14:paraId="533069B4" w14:textId="77777777" w:rsidR="004C4874" w:rsidRDefault="00F01225">
      <w:pPr>
        <w:pStyle w:val="a3"/>
        <w:ind w:right="285"/>
      </w:pPr>
      <w:r>
        <w:t>самостоятельно</w:t>
      </w:r>
      <w:r>
        <w:rPr>
          <w:spacing w:val="-7"/>
        </w:rPr>
        <w:t xml:space="preserve"> </w:t>
      </w:r>
      <w:r>
        <w:t>выбирать</w:t>
      </w:r>
      <w:r>
        <w:rPr>
          <w:spacing w:val="-6"/>
        </w:rPr>
        <w:t xml:space="preserve"> </w:t>
      </w:r>
      <w:r>
        <w:t>оптимальную</w:t>
      </w:r>
      <w:r>
        <w:rPr>
          <w:spacing w:val="-7"/>
        </w:rPr>
        <w:t xml:space="preserve"> </w:t>
      </w:r>
      <w:r>
        <w:t>форму</w:t>
      </w:r>
      <w:r>
        <w:rPr>
          <w:spacing w:val="-12"/>
        </w:rPr>
        <w:t xml:space="preserve"> </w:t>
      </w:r>
      <w:r>
        <w:t>представления</w:t>
      </w:r>
      <w:r>
        <w:rPr>
          <w:spacing w:val="-7"/>
        </w:rPr>
        <w:t xml:space="preserve"> </w:t>
      </w:r>
      <w:r>
        <w:t>географической</w:t>
      </w:r>
      <w:r>
        <w:rPr>
          <w:spacing w:val="-7"/>
        </w:rPr>
        <w:t xml:space="preserve"> </w:t>
      </w:r>
      <w:r>
        <w:t>информации; оценивать</w:t>
      </w:r>
      <w:r>
        <w:rPr>
          <w:spacing w:val="-6"/>
        </w:rPr>
        <w:t xml:space="preserve"> </w:t>
      </w:r>
      <w:r>
        <w:t>надёжность</w:t>
      </w:r>
      <w:r>
        <w:rPr>
          <w:spacing w:val="-9"/>
        </w:rPr>
        <w:t xml:space="preserve"> </w:t>
      </w:r>
      <w:r>
        <w:t>географической</w:t>
      </w:r>
      <w:r>
        <w:rPr>
          <w:spacing w:val="-7"/>
        </w:rPr>
        <w:t xml:space="preserve"> </w:t>
      </w:r>
      <w:r>
        <w:t>информации</w:t>
      </w:r>
      <w:r>
        <w:rPr>
          <w:spacing w:val="-7"/>
        </w:rPr>
        <w:t xml:space="preserve"> </w:t>
      </w:r>
      <w:r>
        <w:t>по</w:t>
      </w:r>
      <w:r>
        <w:rPr>
          <w:spacing w:val="-8"/>
        </w:rPr>
        <w:t xml:space="preserve"> </w:t>
      </w:r>
      <w:r>
        <w:t>критериям,</w:t>
      </w:r>
      <w:r>
        <w:rPr>
          <w:spacing w:val="-8"/>
        </w:rPr>
        <w:t xml:space="preserve"> </w:t>
      </w:r>
      <w:r>
        <w:t>предложенным</w:t>
      </w:r>
      <w:r>
        <w:rPr>
          <w:spacing w:val="-4"/>
        </w:rPr>
        <w:t xml:space="preserve"> </w:t>
      </w:r>
      <w:r>
        <w:t>учителем или сформулированным самостоятельно;</w:t>
      </w:r>
    </w:p>
    <w:p w14:paraId="03540678" w14:textId="77777777" w:rsidR="004C4874" w:rsidRDefault="00F01225">
      <w:pPr>
        <w:pStyle w:val="a3"/>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14:paraId="4988E889" w14:textId="77777777" w:rsidR="004C4874" w:rsidRDefault="00F01225">
      <w:pPr>
        <w:pStyle w:val="a4"/>
        <w:numPr>
          <w:ilvl w:val="3"/>
          <w:numId w:val="67"/>
        </w:numPr>
        <w:tabs>
          <w:tab w:val="left" w:pos="1748"/>
        </w:tabs>
        <w:ind w:left="849" w:right="283"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коммуникативных универсальных учебных действий:</w:t>
      </w:r>
    </w:p>
    <w:p w14:paraId="244D996E" w14:textId="77777777" w:rsidR="004C4874" w:rsidRDefault="00F01225">
      <w:pPr>
        <w:pStyle w:val="a3"/>
        <w:ind w:right="281"/>
      </w:pPr>
      <w:r>
        <w:t>формулировать суждения, выражать свою точку зрения по географическим аспектам различных вопросов в устных и письменных текстах;</w:t>
      </w:r>
    </w:p>
    <w:p w14:paraId="5003CA48" w14:textId="77777777" w:rsidR="004C4874" w:rsidRDefault="00F01225">
      <w:pPr>
        <w:pStyle w:val="a3"/>
        <w:ind w:right="289"/>
      </w:pPr>
      <w:r>
        <w:t>в ходе диалога и (или) дискуссии задавать вопросы по существу обсуждаемой темы и высказывать</w:t>
      </w:r>
      <w:r>
        <w:rPr>
          <w:spacing w:val="68"/>
        </w:rPr>
        <w:t xml:space="preserve"> </w:t>
      </w:r>
      <w:r>
        <w:t>идеи,</w:t>
      </w:r>
      <w:r>
        <w:rPr>
          <w:spacing w:val="69"/>
        </w:rPr>
        <w:t xml:space="preserve"> </w:t>
      </w:r>
      <w:r>
        <w:t>нацеленные</w:t>
      </w:r>
      <w:r>
        <w:rPr>
          <w:spacing w:val="68"/>
        </w:rPr>
        <w:t xml:space="preserve"> </w:t>
      </w:r>
      <w:r>
        <w:t>на</w:t>
      </w:r>
      <w:r>
        <w:rPr>
          <w:spacing w:val="68"/>
        </w:rPr>
        <w:t xml:space="preserve"> </w:t>
      </w:r>
      <w:r>
        <w:t>решение</w:t>
      </w:r>
      <w:r>
        <w:rPr>
          <w:spacing w:val="70"/>
        </w:rPr>
        <w:t xml:space="preserve"> </w:t>
      </w:r>
      <w:r>
        <w:t>задачи</w:t>
      </w:r>
      <w:r>
        <w:rPr>
          <w:spacing w:val="70"/>
        </w:rPr>
        <w:t xml:space="preserve"> </w:t>
      </w:r>
      <w:r>
        <w:t>и</w:t>
      </w:r>
      <w:r>
        <w:rPr>
          <w:spacing w:val="70"/>
        </w:rPr>
        <w:t xml:space="preserve"> </w:t>
      </w:r>
      <w:r>
        <w:t>поддержание</w:t>
      </w:r>
      <w:r>
        <w:rPr>
          <w:spacing w:val="68"/>
        </w:rPr>
        <w:t xml:space="preserve"> </w:t>
      </w:r>
      <w:r>
        <w:rPr>
          <w:spacing w:val="-2"/>
        </w:rPr>
        <w:t>благожелательности</w:t>
      </w:r>
    </w:p>
    <w:p w14:paraId="3C740446" w14:textId="77777777" w:rsidR="004C4874" w:rsidRDefault="004C4874">
      <w:pPr>
        <w:pStyle w:val="a3"/>
        <w:sectPr w:rsidR="004C4874">
          <w:pgSz w:w="11910" w:h="16850"/>
          <w:pgMar w:top="1020" w:right="283" w:bottom="280" w:left="992" w:header="569" w:footer="0" w:gutter="0"/>
          <w:cols w:space="720"/>
        </w:sectPr>
      </w:pPr>
    </w:p>
    <w:p w14:paraId="49D4BC48" w14:textId="77777777" w:rsidR="004C4874" w:rsidRDefault="00F01225">
      <w:pPr>
        <w:pStyle w:val="a3"/>
        <w:spacing w:before="88"/>
        <w:jc w:val="left"/>
      </w:pPr>
      <w:r>
        <w:rPr>
          <w:spacing w:val="-2"/>
        </w:rPr>
        <w:lastRenderedPageBreak/>
        <w:t>общения;</w:t>
      </w:r>
    </w:p>
    <w:p w14:paraId="0148019C" w14:textId="77777777" w:rsidR="004C4874" w:rsidRDefault="00F01225">
      <w:pPr>
        <w:pStyle w:val="a3"/>
        <w:jc w:val="left"/>
      </w:pPr>
      <w:r>
        <w:t>сопоставлять</w:t>
      </w:r>
      <w:r>
        <w:rPr>
          <w:spacing w:val="-3"/>
        </w:rPr>
        <w:t xml:space="preserve"> </w:t>
      </w:r>
      <w:r>
        <w:t>свои</w:t>
      </w:r>
      <w:r>
        <w:rPr>
          <w:spacing w:val="-3"/>
        </w:rPr>
        <w:t xml:space="preserve"> </w:t>
      </w:r>
      <w:r>
        <w:t>суждения</w:t>
      </w:r>
      <w:r>
        <w:rPr>
          <w:spacing w:val="-3"/>
        </w:rPr>
        <w:t xml:space="preserve"> </w:t>
      </w:r>
      <w:r>
        <w:t>по 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других участников диалога, обнаруживать различие и сходство позиций;</w:t>
      </w:r>
    </w:p>
    <w:p w14:paraId="42725CEB" w14:textId="77777777" w:rsidR="004C4874" w:rsidRDefault="00F01225">
      <w:pPr>
        <w:pStyle w:val="a3"/>
        <w:jc w:val="left"/>
      </w:pPr>
      <w:r>
        <w:t>публично</w:t>
      </w:r>
      <w:r>
        <w:rPr>
          <w:spacing w:val="-7"/>
        </w:rPr>
        <w:t xml:space="preserve"> </w:t>
      </w:r>
      <w:r>
        <w:t>представлять</w:t>
      </w:r>
      <w:r>
        <w:rPr>
          <w:spacing w:val="-4"/>
        </w:rPr>
        <w:t xml:space="preserve"> </w:t>
      </w:r>
      <w:r>
        <w:t>результаты</w:t>
      </w:r>
      <w:r>
        <w:rPr>
          <w:spacing w:val="-5"/>
        </w:rPr>
        <w:t xml:space="preserve"> </w:t>
      </w:r>
      <w:r>
        <w:t>выполненного</w:t>
      </w:r>
      <w:r>
        <w:rPr>
          <w:spacing w:val="-4"/>
        </w:rPr>
        <w:t xml:space="preserve"> </w:t>
      </w:r>
      <w:r>
        <w:t>исследования</w:t>
      </w:r>
      <w:r>
        <w:rPr>
          <w:spacing w:val="-5"/>
        </w:rPr>
        <w:t xml:space="preserve"> </w:t>
      </w:r>
      <w:r>
        <w:t>или</w:t>
      </w:r>
      <w:r>
        <w:rPr>
          <w:spacing w:val="-3"/>
        </w:rPr>
        <w:t xml:space="preserve"> </w:t>
      </w:r>
      <w:r>
        <w:rPr>
          <w:spacing w:val="-2"/>
        </w:rPr>
        <w:t>проекта.</w:t>
      </w:r>
    </w:p>
    <w:p w14:paraId="38637365" w14:textId="77777777" w:rsidR="004C4874" w:rsidRDefault="00F01225">
      <w:pPr>
        <w:pStyle w:val="a3"/>
        <w:tabs>
          <w:tab w:val="left" w:pos="6327"/>
        </w:tabs>
        <w:ind w:right="291"/>
        <w:jc w:val="left"/>
      </w:pPr>
      <w:r>
        <w:t>35.8.2.3. У</w:t>
      </w:r>
      <w:r>
        <w:rPr>
          <w:spacing w:val="80"/>
        </w:rPr>
        <w:t xml:space="preserve"> </w:t>
      </w:r>
      <w:r>
        <w:t>обучающегося</w:t>
      </w:r>
      <w:r>
        <w:rPr>
          <w:spacing w:val="80"/>
        </w:rPr>
        <w:t xml:space="preserve"> </w:t>
      </w:r>
      <w:r>
        <w:t>будут</w:t>
      </w:r>
      <w:r>
        <w:rPr>
          <w:spacing w:val="80"/>
        </w:rPr>
        <w:t xml:space="preserve"> </w:t>
      </w:r>
      <w:r>
        <w:t>сформированы</w:t>
      </w:r>
      <w:r>
        <w:tab/>
        <w:t>умения</w:t>
      </w:r>
      <w:r>
        <w:rPr>
          <w:spacing w:val="80"/>
        </w:rPr>
        <w:t xml:space="preserve"> </w:t>
      </w:r>
      <w:r>
        <w:t>самоорганизации</w:t>
      </w:r>
      <w:r>
        <w:rPr>
          <w:spacing w:val="80"/>
        </w:rPr>
        <w:t xml:space="preserve"> </w:t>
      </w:r>
      <w:r>
        <w:t>как</w:t>
      </w:r>
      <w:r>
        <w:rPr>
          <w:spacing w:val="80"/>
        </w:rPr>
        <w:t xml:space="preserve"> </w:t>
      </w:r>
      <w:r>
        <w:t>части регулятивных универсальных учебных действий:</w:t>
      </w:r>
    </w:p>
    <w:p w14:paraId="5A4ECEB2" w14:textId="77777777" w:rsidR="004C4874" w:rsidRDefault="00F01225">
      <w:pPr>
        <w:pStyle w:val="a3"/>
        <w:ind w:right="283"/>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C5C56D0" w14:textId="77777777" w:rsidR="004C4874" w:rsidRDefault="00F01225">
      <w:pPr>
        <w:pStyle w:val="a3"/>
        <w:ind w:right="28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1D7B1C5E" w14:textId="77777777" w:rsidR="004C4874" w:rsidRDefault="00F01225">
      <w:pPr>
        <w:pStyle w:val="a4"/>
        <w:numPr>
          <w:ilvl w:val="3"/>
          <w:numId w:val="63"/>
        </w:numPr>
        <w:tabs>
          <w:tab w:val="left" w:pos="1748"/>
          <w:tab w:val="left" w:pos="2060"/>
          <w:tab w:val="left" w:pos="3574"/>
          <w:tab w:val="left" w:pos="4590"/>
          <w:tab w:val="left" w:pos="5730"/>
          <w:tab w:val="left" w:pos="6200"/>
          <w:tab w:val="left" w:pos="6631"/>
          <w:tab w:val="left" w:pos="8212"/>
          <w:tab w:val="left" w:pos="9792"/>
        </w:tabs>
        <w:spacing w:before="1"/>
        <w:ind w:right="284" w:firstLine="0"/>
        <w:rPr>
          <w:sz w:val="24"/>
        </w:rPr>
      </w:pPr>
      <w:r>
        <w:rPr>
          <w:sz w:val="24"/>
        </w:rPr>
        <w:t>У обучающегося будут сформированы умения совместной деятельности: принимать</w:t>
      </w:r>
      <w:r>
        <w:rPr>
          <w:spacing w:val="80"/>
          <w:sz w:val="24"/>
        </w:rPr>
        <w:t xml:space="preserve"> </w:t>
      </w:r>
      <w:r>
        <w:rPr>
          <w:sz w:val="24"/>
        </w:rPr>
        <w:t>цель</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учебных</w:t>
      </w:r>
      <w:r>
        <w:rPr>
          <w:spacing w:val="80"/>
          <w:sz w:val="24"/>
        </w:rPr>
        <w:t xml:space="preserve"> </w:t>
      </w:r>
      <w:r>
        <w:rPr>
          <w:sz w:val="24"/>
        </w:rPr>
        <w:t xml:space="preserve">географических </w:t>
      </w:r>
      <w:r>
        <w:rPr>
          <w:spacing w:val="-2"/>
          <w:sz w:val="24"/>
        </w:rPr>
        <w:t>проектов,</w:t>
      </w:r>
      <w:r>
        <w:rPr>
          <w:sz w:val="24"/>
        </w:rPr>
        <w:tab/>
      </w:r>
      <w:r>
        <w:rPr>
          <w:spacing w:val="-2"/>
          <w:sz w:val="24"/>
        </w:rPr>
        <w:t>коллективно</w:t>
      </w:r>
      <w:r>
        <w:rPr>
          <w:sz w:val="24"/>
        </w:rPr>
        <w:tab/>
      </w:r>
      <w:r>
        <w:rPr>
          <w:spacing w:val="-2"/>
          <w:sz w:val="24"/>
        </w:rPr>
        <w:t>строить</w:t>
      </w:r>
      <w:r>
        <w:rPr>
          <w:sz w:val="24"/>
        </w:rPr>
        <w:tab/>
      </w:r>
      <w:r>
        <w:rPr>
          <w:spacing w:val="-2"/>
          <w:sz w:val="24"/>
        </w:rPr>
        <w:t>действия</w:t>
      </w:r>
      <w:r>
        <w:rPr>
          <w:sz w:val="24"/>
        </w:rPr>
        <w:tab/>
      </w:r>
      <w:r>
        <w:rPr>
          <w:spacing w:val="-6"/>
          <w:sz w:val="24"/>
        </w:rPr>
        <w:t>по</w:t>
      </w:r>
      <w:r>
        <w:rPr>
          <w:sz w:val="24"/>
        </w:rPr>
        <w:tab/>
      </w:r>
      <w:r>
        <w:rPr>
          <w:spacing w:val="-6"/>
          <w:sz w:val="24"/>
        </w:rPr>
        <w:t>её</w:t>
      </w:r>
      <w:r>
        <w:rPr>
          <w:sz w:val="24"/>
        </w:rPr>
        <w:tab/>
      </w:r>
      <w:r>
        <w:rPr>
          <w:spacing w:val="-2"/>
          <w:sz w:val="24"/>
        </w:rPr>
        <w:t>достижению:</w:t>
      </w:r>
      <w:r>
        <w:rPr>
          <w:sz w:val="24"/>
        </w:rPr>
        <w:tab/>
      </w:r>
      <w:r>
        <w:rPr>
          <w:spacing w:val="-2"/>
          <w:sz w:val="24"/>
        </w:rPr>
        <w:t>распределять</w:t>
      </w:r>
      <w:r>
        <w:rPr>
          <w:sz w:val="24"/>
        </w:rPr>
        <w:tab/>
      </w:r>
      <w:r>
        <w:rPr>
          <w:spacing w:val="-2"/>
          <w:sz w:val="24"/>
        </w:rPr>
        <w:t xml:space="preserve">роли, </w:t>
      </w:r>
      <w:r>
        <w:rPr>
          <w:sz w:val="24"/>
        </w:rPr>
        <w:t>договариваться, обсуждать процесс и результат совместной работы;</w:t>
      </w:r>
    </w:p>
    <w:p w14:paraId="16FBFB79" w14:textId="77777777" w:rsidR="004C4874" w:rsidRDefault="00F01225">
      <w:pPr>
        <w:pStyle w:val="a3"/>
        <w:ind w:right="280"/>
      </w:pPr>
      <w:r>
        <w:t>планировать организацию совместной работы, при выполнении учебных географических взаимодействия), участвовать в групповых формах работы, выполнять свою часть работы, достигать</w:t>
      </w:r>
      <w:r>
        <w:rPr>
          <w:spacing w:val="-15"/>
        </w:rPr>
        <w:t xml:space="preserve"> </w:t>
      </w:r>
      <w:r>
        <w:t>качественного</w:t>
      </w:r>
      <w:r>
        <w:rPr>
          <w:spacing w:val="-15"/>
        </w:rPr>
        <w:t xml:space="preserve"> </w:t>
      </w:r>
      <w:r>
        <w:t>результата</w:t>
      </w:r>
      <w:r>
        <w:rPr>
          <w:spacing w:val="-15"/>
        </w:rPr>
        <w:t xml:space="preserve"> </w:t>
      </w:r>
      <w:r>
        <w:t>по</w:t>
      </w:r>
      <w:r>
        <w:rPr>
          <w:spacing w:val="-15"/>
        </w:rPr>
        <w:t xml:space="preserve"> </w:t>
      </w:r>
      <w:r>
        <w:t>своему</w:t>
      </w:r>
      <w:r>
        <w:rPr>
          <w:spacing w:val="-15"/>
        </w:rPr>
        <w:t xml:space="preserve"> </w:t>
      </w:r>
      <w:r>
        <w:t>направлению</w:t>
      </w:r>
      <w:r>
        <w:rPr>
          <w:spacing w:val="-15"/>
        </w:rPr>
        <w:t xml:space="preserve"> </w:t>
      </w:r>
      <w:r>
        <w:t>и</w:t>
      </w:r>
      <w:r>
        <w:rPr>
          <w:spacing w:val="-15"/>
        </w:rPr>
        <w:t xml:space="preserve"> </w:t>
      </w:r>
      <w:r>
        <w:t>координировать</w:t>
      </w:r>
      <w:r>
        <w:rPr>
          <w:spacing w:val="-15"/>
        </w:rPr>
        <w:t xml:space="preserve"> </w:t>
      </w:r>
      <w:r>
        <w:t>свои</w:t>
      </w:r>
      <w:r>
        <w:rPr>
          <w:spacing w:val="-15"/>
        </w:rPr>
        <w:t xml:space="preserve"> </w:t>
      </w:r>
      <w:r>
        <w:t>действия с другими членами команды;</w:t>
      </w:r>
    </w:p>
    <w:p w14:paraId="5BEB02B5" w14:textId="77777777" w:rsidR="004C4874" w:rsidRDefault="00F01225">
      <w:pPr>
        <w:pStyle w:val="a3"/>
        <w:ind w:right="279"/>
      </w:pPr>
      <w:r>
        <w:t>сравнивать</w:t>
      </w:r>
      <w:r>
        <w:rPr>
          <w:spacing w:val="-6"/>
        </w:rPr>
        <w:t xml:space="preserve"> </w:t>
      </w:r>
      <w:r>
        <w:t>результаты</w:t>
      </w:r>
      <w:r>
        <w:rPr>
          <w:spacing w:val="-5"/>
        </w:rPr>
        <w:t xml:space="preserve"> </w:t>
      </w:r>
      <w:r>
        <w:t>выполнения</w:t>
      </w:r>
      <w:r>
        <w:rPr>
          <w:spacing w:val="-8"/>
        </w:rPr>
        <w:t xml:space="preserve"> </w:t>
      </w:r>
      <w:r>
        <w:t>учебного</w:t>
      </w:r>
      <w:r>
        <w:rPr>
          <w:spacing w:val="-8"/>
        </w:rPr>
        <w:t xml:space="preserve"> </w:t>
      </w:r>
      <w:r>
        <w:t>географического</w:t>
      </w:r>
      <w:r>
        <w:rPr>
          <w:spacing w:val="-8"/>
        </w:rPr>
        <w:t xml:space="preserve"> </w:t>
      </w:r>
      <w:r>
        <w:t>проекта</w:t>
      </w:r>
      <w:r>
        <w:rPr>
          <w:spacing w:val="-7"/>
        </w:rPr>
        <w:t xml:space="preserve"> </w:t>
      </w:r>
      <w:r>
        <w:t>с</w:t>
      </w:r>
      <w:r>
        <w:rPr>
          <w:spacing w:val="-9"/>
        </w:rPr>
        <w:t xml:space="preserve"> </w:t>
      </w:r>
      <w:r>
        <w:t>исходной</w:t>
      </w:r>
      <w:r>
        <w:rPr>
          <w:spacing w:val="-9"/>
        </w:rPr>
        <w:t xml:space="preserve"> </w:t>
      </w:r>
      <w:r>
        <w:t>задачей</w:t>
      </w:r>
      <w:r>
        <w:rPr>
          <w:spacing w:val="-7"/>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14:paraId="61D3CAF8" w14:textId="77777777" w:rsidR="004C4874" w:rsidRDefault="00F01225">
      <w:pPr>
        <w:pStyle w:val="a4"/>
        <w:numPr>
          <w:ilvl w:val="3"/>
          <w:numId w:val="63"/>
        </w:numPr>
        <w:tabs>
          <w:tab w:val="left" w:pos="1748"/>
        </w:tabs>
        <w:ind w:right="287" w:firstLine="0"/>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51E778B" w14:textId="77777777" w:rsidR="004C4874" w:rsidRDefault="00F01225">
      <w:pPr>
        <w:pStyle w:val="a3"/>
        <w:spacing w:before="1"/>
        <w:jc w:val="left"/>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14:paraId="4CDCD51B" w14:textId="77777777" w:rsidR="004C4874" w:rsidRDefault="00F01225">
      <w:pPr>
        <w:pStyle w:val="a3"/>
        <w:jc w:val="left"/>
      </w:pPr>
      <w:r>
        <w:t>объяснять</w:t>
      </w:r>
      <w:r>
        <w:rPr>
          <w:spacing w:val="33"/>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3"/>
        </w:rPr>
        <w:t xml:space="preserve"> </w:t>
      </w:r>
      <w:r>
        <w:t>оценку приобретённому опыту;</w:t>
      </w:r>
    </w:p>
    <w:p w14:paraId="4EE83CD5" w14:textId="77777777" w:rsidR="004C4874" w:rsidRDefault="00F01225">
      <w:pPr>
        <w:pStyle w:val="a3"/>
        <w:jc w:val="left"/>
      </w:pPr>
      <w:r>
        <w:t>вносить</w:t>
      </w:r>
      <w:r>
        <w:rPr>
          <w:spacing w:val="-15"/>
        </w:rPr>
        <w:t xml:space="preserve"> </w:t>
      </w:r>
      <w:r>
        <w:t>коррективы</w:t>
      </w:r>
      <w:r>
        <w:rPr>
          <w:spacing w:val="-16"/>
        </w:rPr>
        <w:t xml:space="preserve"> </w:t>
      </w:r>
      <w:r>
        <w:t>в</w:t>
      </w:r>
      <w:r>
        <w:rPr>
          <w:spacing w:val="-15"/>
        </w:rPr>
        <w:t xml:space="preserve"> </w:t>
      </w:r>
      <w:r>
        <w:t>деятельность</w:t>
      </w:r>
      <w:r>
        <w:rPr>
          <w:spacing w:val="-15"/>
        </w:rPr>
        <w:t xml:space="preserve"> </w:t>
      </w:r>
      <w:r>
        <w:t>на</w:t>
      </w:r>
      <w:r>
        <w:rPr>
          <w:spacing w:val="-16"/>
        </w:rPr>
        <w:t xml:space="preserve"> </w:t>
      </w:r>
      <w:r>
        <w:t>основе</w:t>
      </w:r>
      <w:r>
        <w:rPr>
          <w:spacing w:val="-16"/>
        </w:rPr>
        <w:t xml:space="preserve"> </w:t>
      </w:r>
      <w:r>
        <w:t>новых</w:t>
      </w:r>
      <w:r>
        <w:rPr>
          <w:spacing w:val="-15"/>
        </w:rPr>
        <w:t xml:space="preserve"> </w:t>
      </w:r>
      <w:r>
        <w:t>обстоятельств,</w:t>
      </w:r>
      <w:r>
        <w:rPr>
          <w:spacing w:val="-15"/>
        </w:rPr>
        <w:t xml:space="preserve"> </w:t>
      </w:r>
      <w:r>
        <w:t>изменившихся</w:t>
      </w:r>
      <w:r>
        <w:rPr>
          <w:spacing w:val="-15"/>
        </w:rPr>
        <w:t xml:space="preserve"> </w:t>
      </w:r>
      <w:r>
        <w:t>ситуаций, установленных ошибок, возникших трудностей;</w:t>
      </w:r>
    </w:p>
    <w:p w14:paraId="3E7290EB" w14:textId="77777777" w:rsidR="004C4874" w:rsidRDefault="00F01225">
      <w:pPr>
        <w:pStyle w:val="a3"/>
        <w:ind w:right="3980"/>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6"/>
        </w:rPr>
        <w:t xml:space="preserve"> </w:t>
      </w:r>
      <w:r>
        <w:t>условиям; принятие себя и других:</w:t>
      </w:r>
    </w:p>
    <w:p w14:paraId="4C2E6388" w14:textId="77777777" w:rsidR="004C4874" w:rsidRDefault="00F01225">
      <w:pPr>
        <w:pStyle w:val="a3"/>
        <w:ind w:right="2995"/>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14:paraId="2AAD4248" w14:textId="77777777" w:rsidR="004C4874" w:rsidRDefault="00F01225">
      <w:pPr>
        <w:pStyle w:val="a4"/>
        <w:numPr>
          <w:ilvl w:val="2"/>
          <w:numId w:val="67"/>
        </w:numPr>
        <w:tabs>
          <w:tab w:val="left" w:pos="1568"/>
        </w:tabs>
        <w:ind w:left="849" w:right="281"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К</w:t>
      </w:r>
      <w:r>
        <w:rPr>
          <w:spacing w:val="80"/>
          <w:sz w:val="24"/>
        </w:rPr>
        <w:t xml:space="preserve"> </w:t>
      </w:r>
      <w:r>
        <w:rPr>
          <w:sz w:val="24"/>
        </w:rPr>
        <w:t>концу</w:t>
      </w:r>
      <w:r>
        <w:rPr>
          <w:spacing w:val="80"/>
          <w:sz w:val="24"/>
        </w:rPr>
        <w:t xml:space="preserve"> </w:t>
      </w:r>
      <w:r>
        <w:rPr>
          <w:sz w:val="24"/>
        </w:rPr>
        <w:t>5</w:t>
      </w:r>
      <w:r>
        <w:rPr>
          <w:spacing w:val="80"/>
          <w:sz w:val="24"/>
        </w:rPr>
        <w:t xml:space="preserve"> </w:t>
      </w:r>
      <w:r>
        <w:rPr>
          <w:sz w:val="24"/>
        </w:rPr>
        <w:t>класса обучающийся научится:</w:t>
      </w:r>
    </w:p>
    <w:p w14:paraId="53D490E2" w14:textId="77777777" w:rsidR="004C4874" w:rsidRDefault="00F01225">
      <w:pPr>
        <w:pStyle w:val="a3"/>
        <w:spacing w:before="1"/>
        <w:ind w:right="287"/>
      </w:pPr>
      <w:r>
        <w:t>приводить</w:t>
      </w:r>
      <w:r>
        <w:rPr>
          <w:spacing w:val="-11"/>
        </w:rPr>
        <w:t xml:space="preserve"> </w:t>
      </w:r>
      <w:r>
        <w:t>примеры</w:t>
      </w:r>
      <w:r>
        <w:rPr>
          <w:spacing w:val="-11"/>
        </w:rPr>
        <w:t xml:space="preserve"> </w:t>
      </w:r>
      <w:r>
        <w:t>географических</w:t>
      </w:r>
      <w:r>
        <w:rPr>
          <w:spacing w:val="-8"/>
        </w:rPr>
        <w:t xml:space="preserve"> </w:t>
      </w:r>
      <w:r>
        <w:t>объектов,</w:t>
      </w:r>
      <w:r>
        <w:rPr>
          <w:spacing w:val="-12"/>
        </w:rPr>
        <w:t xml:space="preserve"> </w:t>
      </w:r>
      <w:r>
        <w:t>процессов</w:t>
      </w:r>
      <w:r>
        <w:rPr>
          <w:spacing w:val="-11"/>
        </w:rPr>
        <w:t xml:space="preserve"> </w:t>
      </w:r>
      <w:r>
        <w:t>и</w:t>
      </w:r>
      <w:r>
        <w:rPr>
          <w:spacing w:val="-9"/>
        </w:rPr>
        <w:t xml:space="preserve"> </w:t>
      </w:r>
      <w:r>
        <w:t>явлений,</w:t>
      </w:r>
      <w:r>
        <w:rPr>
          <w:spacing w:val="-10"/>
        </w:rPr>
        <w:t xml:space="preserve"> </w:t>
      </w:r>
      <w:r>
        <w:t>изучаемых</w:t>
      </w:r>
      <w:r>
        <w:rPr>
          <w:spacing w:val="-9"/>
        </w:rPr>
        <w:t xml:space="preserve"> </w:t>
      </w:r>
      <w:r>
        <w:t>различными ветвями географической науки;</w:t>
      </w:r>
    </w:p>
    <w:p w14:paraId="1CC707F1" w14:textId="77777777" w:rsidR="004C4874" w:rsidRDefault="00F01225">
      <w:pPr>
        <w:pStyle w:val="a3"/>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2"/>
        </w:rPr>
        <w:t xml:space="preserve"> </w:t>
      </w:r>
      <w:r>
        <w:t>применяемых</w:t>
      </w:r>
      <w:r>
        <w:rPr>
          <w:spacing w:val="-3"/>
        </w:rPr>
        <w:t xml:space="preserve"> </w:t>
      </w:r>
      <w:r>
        <w:t>в</w:t>
      </w:r>
      <w:r>
        <w:rPr>
          <w:spacing w:val="-5"/>
        </w:rPr>
        <w:t xml:space="preserve"> </w:t>
      </w:r>
      <w:r>
        <w:rPr>
          <w:spacing w:val="-2"/>
        </w:rPr>
        <w:t>географии;</w:t>
      </w:r>
    </w:p>
    <w:p w14:paraId="1A887A3A" w14:textId="77777777" w:rsidR="004C4874" w:rsidRDefault="00F01225">
      <w:pPr>
        <w:pStyle w:val="a3"/>
        <w:ind w:right="28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0C5B61A" w14:textId="77777777" w:rsidR="004C4874" w:rsidRDefault="00F01225">
      <w:pPr>
        <w:pStyle w:val="a3"/>
        <w:ind w:right="282"/>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BE7AB4F" w14:textId="77777777" w:rsidR="004C4874" w:rsidRDefault="00F01225">
      <w:pPr>
        <w:pStyle w:val="a3"/>
        <w:ind w:right="1908"/>
      </w:pPr>
      <w:r>
        <w:t>иметь</w:t>
      </w:r>
      <w:r>
        <w:rPr>
          <w:spacing w:val="-4"/>
        </w:rPr>
        <w:t xml:space="preserve"> </w:t>
      </w:r>
      <w:r>
        <w:t>представление</w:t>
      </w:r>
      <w:r>
        <w:rPr>
          <w:spacing w:val="-6"/>
        </w:rPr>
        <w:t xml:space="preserve"> </w:t>
      </w:r>
      <w:r>
        <w:t>о</w:t>
      </w:r>
      <w:r>
        <w:rPr>
          <w:spacing w:val="-5"/>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6"/>
        </w:rPr>
        <w:t xml:space="preserve"> </w:t>
      </w:r>
      <w:r>
        <w:t>Земли; описывать и сравнивать маршруты их путешествий;</w:t>
      </w:r>
    </w:p>
    <w:p w14:paraId="41A3C174" w14:textId="77777777" w:rsidR="004C4874" w:rsidRDefault="00F01225">
      <w:pPr>
        <w:pStyle w:val="a3"/>
        <w:ind w:right="282"/>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2415695" w14:textId="77777777" w:rsidR="004C4874" w:rsidRDefault="00F01225">
      <w:pPr>
        <w:pStyle w:val="a3"/>
        <w:ind w:right="282"/>
      </w:pPr>
      <w:r>
        <w:t>определять направления, расстояния по плану местности и по географическим картам, географические координаты по географическим картам;</w:t>
      </w:r>
    </w:p>
    <w:p w14:paraId="5FA36AFE" w14:textId="77777777" w:rsidR="004C4874" w:rsidRDefault="00F01225">
      <w:pPr>
        <w:pStyle w:val="a3"/>
      </w:pPr>
      <w:r>
        <w:t>использовать</w:t>
      </w:r>
      <w:r>
        <w:rPr>
          <w:spacing w:val="-13"/>
        </w:rPr>
        <w:t xml:space="preserve"> </w:t>
      </w:r>
      <w:r>
        <w:t>условные</w:t>
      </w:r>
      <w:r>
        <w:rPr>
          <w:spacing w:val="-13"/>
        </w:rPr>
        <w:t xml:space="preserve"> </w:t>
      </w:r>
      <w:r>
        <w:t>обозначения</w:t>
      </w:r>
      <w:r>
        <w:rPr>
          <w:spacing w:val="-13"/>
        </w:rPr>
        <w:t xml:space="preserve"> </w:t>
      </w:r>
      <w:r>
        <w:t>планов</w:t>
      </w:r>
      <w:r>
        <w:rPr>
          <w:spacing w:val="-15"/>
        </w:rPr>
        <w:t xml:space="preserve"> </w:t>
      </w:r>
      <w:r>
        <w:t>местности</w:t>
      </w:r>
      <w:r>
        <w:rPr>
          <w:spacing w:val="-12"/>
        </w:rPr>
        <w:t xml:space="preserve"> </w:t>
      </w:r>
      <w:r>
        <w:t>и</w:t>
      </w:r>
      <w:r>
        <w:rPr>
          <w:spacing w:val="-13"/>
        </w:rPr>
        <w:t xml:space="preserve"> </w:t>
      </w:r>
      <w:r>
        <w:t>географических</w:t>
      </w:r>
      <w:r>
        <w:rPr>
          <w:spacing w:val="-14"/>
        </w:rPr>
        <w:t xml:space="preserve"> </w:t>
      </w:r>
      <w:r>
        <w:t>карт</w:t>
      </w:r>
      <w:r>
        <w:rPr>
          <w:spacing w:val="-13"/>
        </w:rPr>
        <w:t xml:space="preserve"> </w:t>
      </w:r>
      <w:r>
        <w:t>для</w:t>
      </w:r>
      <w:r>
        <w:rPr>
          <w:spacing w:val="-13"/>
        </w:rPr>
        <w:t xml:space="preserve"> </w:t>
      </w:r>
      <w:r>
        <w:rPr>
          <w:spacing w:val="-2"/>
        </w:rPr>
        <w:t>получения</w:t>
      </w:r>
    </w:p>
    <w:p w14:paraId="1B4C7C73" w14:textId="77777777" w:rsidR="004C4874" w:rsidRDefault="004C4874">
      <w:pPr>
        <w:pStyle w:val="a3"/>
        <w:sectPr w:rsidR="004C4874">
          <w:pgSz w:w="11910" w:h="16850"/>
          <w:pgMar w:top="1020" w:right="283" w:bottom="280" w:left="992" w:header="569" w:footer="0" w:gutter="0"/>
          <w:cols w:space="720"/>
        </w:sectPr>
      </w:pPr>
    </w:p>
    <w:p w14:paraId="604F0A03" w14:textId="77777777" w:rsidR="004C4874" w:rsidRDefault="00F01225">
      <w:pPr>
        <w:pStyle w:val="a3"/>
        <w:spacing w:before="88"/>
        <w:ind w:right="287"/>
      </w:pPr>
      <w:r>
        <w:lastRenderedPageBreak/>
        <w:t>информации,</w:t>
      </w:r>
      <w:r>
        <w:rPr>
          <w:spacing w:val="-1"/>
        </w:rPr>
        <w:t xml:space="preserve"> </w:t>
      </w:r>
      <w:r>
        <w:t>необходимой</w:t>
      </w:r>
      <w:r>
        <w:rPr>
          <w:spacing w:val="-1"/>
        </w:rPr>
        <w:t xml:space="preserve"> </w:t>
      </w:r>
      <w:r>
        <w:t>для</w:t>
      </w:r>
      <w:r>
        <w:rPr>
          <w:spacing w:val="-1"/>
        </w:rPr>
        <w:t xml:space="preserve"> </w:t>
      </w:r>
      <w:r>
        <w:t>решения учебных и</w:t>
      </w:r>
      <w:r>
        <w:rPr>
          <w:spacing w:val="-1"/>
        </w:rPr>
        <w:t xml:space="preserve"> </w:t>
      </w:r>
      <w:r>
        <w:t>(или)</w:t>
      </w:r>
      <w:r>
        <w:rPr>
          <w:spacing w:val="-1"/>
        </w:rPr>
        <w:t xml:space="preserve"> </w:t>
      </w:r>
      <w:r>
        <w:t>практико-ориентированных</w:t>
      </w:r>
      <w:r>
        <w:rPr>
          <w:spacing w:val="-2"/>
        </w:rPr>
        <w:t xml:space="preserve"> </w:t>
      </w:r>
      <w:r>
        <w:t>задач; применять</w:t>
      </w:r>
      <w:r>
        <w:rPr>
          <w:spacing w:val="43"/>
        </w:rPr>
        <w:t xml:space="preserve">  </w:t>
      </w:r>
      <w:r>
        <w:t>понятия</w:t>
      </w:r>
      <w:r>
        <w:rPr>
          <w:spacing w:val="41"/>
        </w:rPr>
        <w:t xml:space="preserve">  </w:t>
      </w:r>
      <w:r>
        <w:t>«план</w:t>
      </w:r>
      <w:r>
        <w:rPr>
          <w:spacing w:val="45"/>
        </w:rPr>
        <w:t xml:space="preserve">  </w:t>
      </w:r>
      <w:r>
        <w:t>местности»,</w:t>
      </w:r>
      <w:r>
        <w:rPr>
          <w:spacing w:val="46"/>
        </w:rPr>
        <w:t xml:space="preserve">  </w:t>
      </w:r>
      <w:r>
        <w:t>«географическая</w:t>
      </w:r>
      <w:r>
        <w:rPr>
          <w:spacing w:val="44"/>
        </w:rPr>
        <w:t xml:space="preserve">  </w:t>
      </w:r>
      <w:r>
        <w:t>карта»,</w:t>
      </w:r>
      <w:r>
        <w:rPr>
          <w:spacing w:val="47"/>
        </w:rPr>
        <w:t xml:space="preserve">  </w:t>
      </w:r>
      <w:r>
        <w:rPr>
          <w:spacing w:val="-2"/>
        </w:rPr>
        <w:t>«аэрофотоснимок»,</w:t>
      </w:r>
    </w:p>
    <w:p w14:paraId="534004CF" w14:textId="77777777" w:rsidR="004C4874" w:rsidRDefault="00F01225">
      <w:pPr>
        <w:pStyle w:val="a3"/>
      </w:pPr>
      <w:r>
        <w:t>«ориентирование</w:t>
      </w:r>
      <w:r>
        <w:rPr>
          <w:spacing w:val="59"/>
        </w:rPr>
        <w:t xml:space="preserve">  </w:t>
      </w:r>
      <w:r>
        <w:t>на</w:t>
      </w:r>
      <w:r>
        <w:rPr>
          <w:spacing w:val="60"/>
        </w:rPr>
        <w:t xml:space="preserve">  </w:t>
      </w:r>
      <w:r>
        <w:t>местности»,</w:t>
      </w:r>
      <w:r>
        <w:rPr>
          <w:spacing w:val="62"/>
        </w:rPr>
        <w:t xml:space="preserve">  </w:t>
      </w:r>
      <w:r>
        <w:t>«стороны</w:t>
      </w:r>
      <w:r>
        <w:rPr>
          <w:spacing w:val="59"/>
        </w:rPr>
        <w:t xml:space="preserve">  </w:t>
      </w:r>
      <w:r>
        <w:t>горизонта»,</w:t>
      </w:r>
      <w:r>
        <w:rPr>
          <w:spacing w:val="62"/>
        </w:rPr>
        <w:t xml:space="preserve">  </w:t>
      </w:r>
      <w:r>
        <w:t>«азимут»,</w:t>
      </w:r>
      <w:r>
        <w:rPr>
          <w:spacing w:val="63"/>
        </w:rPr>
        <w:t xml:space="preserve">  </w:t>
      </w:r>
      <w:r>
        <w:rPr>
          <w:spacing w:val="-2"/>
        </w:rPr>
        <w:t>«горизонтали»,</w:t>
      </w:r>
    </w:p>
    <w:p w14:paraId="5A054C5E" w14:textId="77777777" w:rsidR="004C4874" w:rsidRDefault="00F01225">
      <w:pPr>
        <w:pStyle w:val="a3"/>
      </w:pPr>
      <w:r>
        <w:t>«масштаб»,</w:t>
      </w:r>
      <w:r>
        <w:rPr>
          <w:spacing w:val="-1"/>
        </w:rPr>
        <w:t xml:space="preserve"> </w:t>
      </w:r>
      <w:r>
        <w:t>«условные</w:t>
      </w:r>
      <w:r>
        <w:rPr>
          <w:spacing w:val="-4"/>
        </w:rPr>
        <w:t xml:space="preserve"> </w:t>
      </w:r>
      <w:r>
        <w:t>знаки»</w:t>
      </w:r>
      <w:r>
        <w:rPr>
          <w:spacing w:val="-11"/>
        </w:rPr>
        <w:t xml:space="preserve"> </w:t>
      </w:r>
      <w:r>
        <w:t>для</w:t>
      </w:r>
      <w:r>
        <w:rPr>
          <w:spacing w:val="-4"/>
        </w:rPr>
        <w:t xml:space="preserve"> </w:t>
      </w:r>
      <w:r>
        <w:t>решения</w:t>
      </w:r>
      <w:r>
        <w:rPr>
          <w:spacing w:val="-2"/>
        </w:rPr>
        <w:t xml:space="preserve"> </w:t>
      </w:r>
      <w:r>
        <w:t>учебных</w:t>
      </w:r>
      <w:r>
        <w:rPr>
          <w:spacing w:val="2"/>
        </w:rPr>
        <w:t xml:space="preserve"> </w:t>
      </w:r>
      <w:r>
        <w:t>и</w:t>
      </w:r>
      <w:r>
        <w:rPr>
          <w:spacing w:val="-6"/>
        </w:rPr>
        <w:t xml:space="preserve"> </w:t>
      </w:r>
      <w:r>
        <w:t>практико-ориентированных</w:t>
      </w:r>
      <w:r>
        <w:rPr>
          <w:spacing w:val="-4"/>
        </w:rPr>
        <w:t xml:space="preserve"> </w:t>
      </w:r>
      <w:r>
        <w:rPr>
          <w:spacing w:val="-2"/>
        </w:rPr>
        <w:t>задач;</w:t>
      </w:r>
    </w:p>
    <w:p w14:paraId="184FA3D1" w14:textId="77777777" w:rsidR="004C4874" w:rsidRDefault="00F01225">
      <w:pPr>
        <w:pStyle w:val="a3"/>
        <w:ind w:right="329"/>
      </w:pPr>
      <w:r>
        <w:t>различать</w:t>
      </w:r>
      <w:r>
        <w:rPr>
          <w:spacing w:val="-4"/>
        </w:rPr>
        <w:t xml:space="preserve"> </w:t>
      </w:r>
      <w:r>
        <w:t>понятия</w:t>
      </w:r>
      <w:r>
        <w:rPr>
          <w:spacing w:val="-3"/>
        </w:rPr>
        <w:t xml:space="preserve"> </w:t>
      </w:r>
      <w:r>
        <w:t>«план</w:t>
      </w:r>
      <w:r>
        <w:rPr>
          <w:spacing w:val="-5"/>
        </w:rPr>
        <w:t xml:space="preserve"> </w:t>
      </w:r>
      <w:r>
        <w:t>местности»</w:t>
      </w:r>
      <w:r>
        <w:rPr>
          <w:spacing w:val="-12"/>
        </w:rPr>
        <w:t xml:space="preserve"> </w:t>
      </w:r>
      <w:r>
        <w:t>и «географическая</w:t>
      </w:r>
      <w:r>
        <w:rPr>
          <w:spacing w:val="-5"/>
        </w:rPr>
        <w:t xml:space="preserve"> </w:t>
      </w:r>
      <w:r>
        <w:t>карта», «параллель»</w:t>
      </w:r>
      <w:r>
        <w:rPr>
          <w:spacing w:val="-11"/>
        </w:rPr>
        <w:t xml:space="preserve"> </w:t>
      </w:r>
      <w:r>
        <w:t>и «меридиан»; приводить примеры влияния Солнца на мир живой и неживой природы;</w:t>
      </w:r>
    </w:p>
    <w:p w14:paraId="424C5175" w14:textId="77777777" w:rsidR="004C4874" w:rsidRDefault="00F01225">
      <w:pPr>
        <w:pStyle w:val="a3"/>
      </w:pPr>
      <w:r>
        <w:t>объяснять</w:t>
      </w:r>
      <w:r>
        <w:rPr>
          <w:spacing w:val="-6"/>
        </w:rPr>
        <w:t xml:space="preserve"> </w:t>
      </w:r>
      <w:r>
        <w:t>причины</w:t>
      </w:r>
      <w:r>
        <w:rPr>
          <w:spacing w:val="-2"/>
        </w:rPr>
        <w:t xml:space="preserve"> </w:t>
      </w:r>
      <w:r>
        <w:t>смены</w:t>
      </w:r>
      <w:r>
        <w:rPr>
          <w:spacing w:val="-3"/>
        </w:rPr>
        <w:t xml:space="preserve"> </w:t>
      </w:r>
      <w:r>
        <w:t>дня</w:t>
      </w:r>
      <w:r>
        <w:rPr>
          <w:spacing w:val="-2"/>
        </w:rPr>
        <w:t xml:space="preserve"> </w:t>
      </w:r>
      <w:r>
        <w:t>и</w:t>
      </w:r>
      <w:r>
        <w:rPr>
          <w:spacing w:val="-4"/>
        </w:rPr>
        <w:t xml:space="preserve"> </w:t>
      </w:r>
      <w:r>
        <w:t>ночи</w:t>
      </w:r>
      <w:r>
        <w:rPr>
          <w:spacing w:val="-3"/>
        </w:rPr>
        <w:t xml:space="preserve"> </w:t>
      </w:r>
      <w:r>
        <w:t>и</w:t>
      </w:r>
      <w:r>
        <w:rPr>
          <w:spacing w:val="-2"/>
        </w:rPr>
        <w:t xml:space="preserve"> </w:t>
      </w:r>
      <w:r>
        <w:t>времён</w:t>
      </w:r>
      <w:r>
        <w:rPr>
          <w:spacing w:val="-4"/>
        </w:rPr>
        <w:t xml:space="preserve"> </w:t>
      </w:r>
      <w:r>
        <w:rPr>
          <w:spacing w:val="-2"/>
        </w:rPr>
        <w:t>года;</w:t>
      </w:r>
    </w:p>
    <w:p w14:paraId="04DDC8C1" w14:textId="77777777" w:rsidR="004C4874" w:rsidRDefault="00F01225">
      <w:pPr>
        <w:pStyle w:val="a3"/>
        <w:ind w:right="28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6B4005" w14:textId="77777777" w:rsidR="004C4874" w:rsidRDefault="00F01225">
      <w:pPr>
        <w:pStyle w:val="a3"/>
      </w:pPr>
      <w:r>
        <w:t>описывать</w:t>
      </w:r>
      <w:r>
        <w:rPr>
          <w:spacing w:val="-7"/>
        </w:rPr>
        <w:t xml:space="preserve"> </w:t>
      </w:r>
      <w:r>
        <w:t>внутреннее</w:t>
      </w:r>
      <w:r>
        <w:rPr>
          <w:spacing w:val="-6"/>
        </w:rPr>
        <w:t xml:space="preserve"> </w:t>
      </w:r>
      <w:r>
        <w:t>строение</w:t>
      </w:r>
      <w:r>
        <w:rPr>
          <w:spacing w:val="-8"/>
        </w:rPr>
        <w:t xml:space="preserve"> </w:t>
      </w:r>
      <w:r>
        <w:rPr>
          <w:spacing w:val="-2"/>
        </w:rPr>
        <w:t>Земли;</w:t>
      </w:r>
    </w:p>
    <w:p w14:paraId="6C83EA96" w14:textId="77777777" w:rsidR="004C4874" w:rsidRDefault="00F01225">
      <w:pPr>
        <w:pStyle w:val="a3"/>
        <w:ind w:right="872"/>
        <w:jc w:val="left"/>
      </w:pPr>
      <w:r>
        <w:t>различать</w:t>
      </w:r>
      <w:r>
        <w:rPr>
          <w:spacing w:val="-6"/>
        </w:rPr>
        <w:t xml:space="preserve"> </w:t>
      </w:r>
      <w:r>
        <w:t>понятия</w:t>
      </w:r>
      <w:r>
        <w:rPr>
          <w:spacing w:val="-5"/>
        </w:rPr>
        <w:t xml:space="preserve"> </w:t>
      </w:r>
      <w:r>
        <w:t>«земная</w:t>
      </w:r>
      <w:r>
        <w:rPr>
          <w:spacing w:val="-7"/>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7"/>
        </w:rPr>
        <w:t xml:space="preserve"> </w:t>
      </w:r>
      <w:r>
        <w:t>порода»; различать понятия «материковая» и «океаническая» земная кора;</w:t>
      </w:r>
    </w:p>
    <w:p w14:paraId="1BCB767A" w14:textId="77777777" w:rsidR="004C4874" w:rsidRDefault="00F01225">
      <w:pPr>
        <w:pStyle w:val="a3"/>
        <w:spacing w:before="1"/>
        <w:jc w:val="left"/>
      </w:pPr>
      <w:r>
        <w:t>различать</w:t>
      </w:r>
      <w:r>
        <w:rPr>
          <w:spacing w:val="39"/>
        </w:rPr>
        <w:t xml:space="preserve"> </w:t>
      </w:r>
      <w:r>
        <w:t>изученные</w:t>
      </w:r>
      <w:r>
        <w:rPr>
          <w:spacing w:val="38"/>
        </w:rPr>
        <w:t xml:space="preserve"> </w:t>
      </w:r>
      <w:r>
        <w:t>минералы</w:t>
      </w:r>
      <w:r>
        <w:rPr>
          <w:spacing w:val="40"/>
        </w:rPr>
        <w:t xml:space="preserve"> </w:t>
      </w:r>
      <w:r>
        <w:t>и</w:t>
      </w:r>
      <w:r>
        <w:rPr>
          <w:spacing w:val="40"/>
        </w:rPr>
        <w:t xml:space="preserve"> </w:t>
      </w:r>
      <w:r>
        <w:t>горные</w:t>
      </w:r>
      <w:r>
        <w:rPr>
          <w:spacing w:val="38"/>
        </w:rPr>
        <w:t xml:space="preserve"> </w:t>
      </w:r>
      <w:r>
        <w:t>породы,</w:t>
      </w:r>
      <w:r>
        <w:rPr>
          <w:spacing w:val="40"/>
        </w:rPr>
        <w:t xml:space="preserve"> </w:t>
      </w:r>
      <w:r>
        <w:t>материковую</w:t>
      </w:r>
      <w:r>
        <w:rPr>
          <w:spacing w:val="40"/>
        </w:rPr>
        <w:t xml:space="preserve"> </w:t>
      </w:r>
      <w:r>
        <w:t>и</w:t>
      </w:r>
      <w:r>
        <w:rPr>
          <w:spacing w:val="40"/>
        </w:rPr>
        <w:t xml:space="preserve"> </w:t>
      </w:r>
      <w:r>
        <w:t>океаническую</w:t>
      </w:r>
      <w:r>
        <w:rPr>
          <w:spacing w:val="40"/>
        </w:rPr>
        <w:t xml:space="preserve"> </w:t>
      </w:r>
      <w:r>
        <w:t xml:space="preserve">земную </w:t>
      </w:r>
      <w:r>
        <w:rPr>
          <w:spacing w:val="-2"/>
        </w:rPr>
        <w:t>кору;</w:t>
      </w:r>
    </w:p>
    <w:p w14:paraId="678CF511" w14:textId="77777777" w:rsidR="004C4874" w:rsidRDefault="00F01225">
      <w:pPr>
        <w:pStyle w:val="a3"/>
        <w:jc w:val="left"/>
      </w:pPr>
      <w:r>
        <w:t>показывать на карте и обозначать на контурной карте материки и океаны, крупные формы рельефа Земли;</w:t>
      </w:r>
    </w:p>
    <w:p w14:paraId="25A289B5" w14:textId="77777777" w:rsidR="004C4874" w:rsidRDefault="00F01225">
      <w:pPr>
        <w:pStyle w:val="a3"/>
        <w:jc w:val="left"/>
      </w:pPr>
      <w:r>
        <w:t>различать</w:t>
      </w:r>
      <w:r>
        <w:rPr>
          <w:spacing w:val="-1"/>
        </w:rPr>
        <w:t xml:space="preserve"> </w:t>
      </w:r>
      <w:r>
        <w:t>горы</w:t>
      </w:r>
      <w:r>
        <w:rPr>
          <w:spacing w:val="-1"/>
        </w:rPr>
        <w:t xml:space="preserve"> </w:t>
      </w:r>
      <w:r>
        <w:t>и</w:t>
      </w:r>
      <w:r>
        <w:rPr>
          <w:spacing w:val="-2"/>
        </w:rPr>
        <w:t xml:space="preserve"> равнины;</w:t>
      </w:r>
    </w:p>
    <w:p w14:paraId="6789BA3F" w14:textId="77777777" w:rsidR="004C4874" w:rsidRDefault="00F01225">
      <w:pPr>
        <w:pStyle w:val="a3"/>
        <w:ind w:right="1721"/>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14:paraId="29BAE665" w14:textId="77777777" w:rsidR="004C4874" w:rsidRDefault="00F01225">
      <w:pPr>
        <w:pStyle w:val="a3"/>
        <w:tabs>
          <w:tab w:val="left" w:pos="2141"/>
          <w:tab w:val="left" w:pos="3177"/>
          <w:tab w:val="left" w:pos="4746"/>
          <w:tab w:val="left" w:pos="6739"/>
          <w:tab w:val="left" w:pos="7945"/>
          <w:tab w:val="left" w:pos="9574"/>
        </w:tabs>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14:paraId="02256C90" w14:textId="77777777" w:rsidR="004C4874" w:rsidRDefault="00F01225">
      <w:pPr>
        <w:pStyle w:val="a3"/>
        <w:jc w:val="left"/>
      </w:pPr>
      <w:r>
        <w:t>«эпицентр землетрясения» и «очаг землетрясения» для решения учебных и (или) практико- ориентированных задач;</w:t>
      </w:r>
    </w:p>
    <w:p w14:paraId="70C288CE" w14:textId="77777777" w:rsidR="004C4874" w:rsidRDefault="00F01225">
      <w:pPr>
        <w:pStyle w:val="a3"/>
        <w:jc w:val="left"/>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 познавательных задач;</w:t>
      </w:r>
    </w:p>
    <w:p w14:paraId="72074564" w14:textId="77777777" w:rsidR="004C4874" w:rsidRDefault="00F01225">
      <w:pPr>
        <w:pStyle w:val="a3"/>
        <w:spacing w:before="1"/>
        <w:ind w:right="285"/>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BFDF628" w14:textId="77777777" w:rsidR="004C4874" w:rsidRDefault="00F01225">
      <w:pPr>
        <w:pStyle w:val="a3"/>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14:paraId="78D91480" w14:textId="77777777" w:rsidR="004C4874" w:rsidRDefault="00F01225">
      <w:pPr>
        <w:pStyle w:val="a3"/>
        <w:ind w:right="283"/>
      </w:pPr>
      <w:r>
        <w:t>приводить</w:t>
      </w:r>
      <w:r>
        <w:rPr>
          <w:spacing w:val="-10"/>
        </w:rPr>
        <w:t xml:space="preserve"> </w:t>
      </w:r>
      <w:r>
        <w:t>примеры</w:t>
      </w:r>
      <w:r>
        <w:rPr>
          <w:spacing w:val="-12"/>
        </w:rPr>
        <w:t xml:space="preserve"> </w:t>
      </w:r>
      <w:r>
        <w:t>опасных</w:t>
      </w:r>
      <w:r>
        <w:rPr>
          <w:spacing w:val="-10"/>
        </w:rPr>
        <w:t xml:space="preserve"> </w:t>
      </w:r>
      <w:r>
        <w:t>природных</w:t>
      </w:r>
      <w:r>
        <w:rPr>
          <w:spacing w:val="-10"/>
        </w:rPr>
        <w:t xml:space="preserve"> </w:t>
      </w:r>
      <w:r>
        <w:t>явлений</w:t>
      </w:r>
      <w:r>
        <w:rPr>
          <w:spacing w:val="-11"/>
        </w:rPr>
        <w:t xml:space="preserve"> </w:t>
      </w:r>
      <w:r>
        <w:t>в</w:t>
      </w:r>
      <w:r>
        <w:rPr>
          <w:spacing w:val="-12"/>
        </w:rPr>
        <w:t xml:space="preserve"> </w:t>
      </w:r>
      <w:r>
        <w:t>литосфере</w:t>
      </w:r>
      <w:r>
        <w:rPr>
          <w:spacing w:val="-13"/>
        </w:rPr>
        <w:t xml:space="preserve"> </w:t>
      </w:r>
      <w:r>
        <w:t>и</w:t>
      </w:r>
      <w:r>
        <w:rPr>
          <w:spacing w:val="-11"/>
        </w:rPr>
        <w:t xml:space="preserve"> </w:t>
      </w:r>
      <w:r>
        <w:t>средств</w:t>
      </w:r>
      <w:r>
        <w:rPr>
          <w:spacing w:val="-7"/>
        </w:rPr>
        <w:t xml:space="preserve"> </w:t>
      </w:r>
      <w:r>
        <w:t>их</w:t>
      </w:r>
      <w:r>
        <w:rPr>
          <w:spacing w:val="-10"/>
        </w:rPr>
        <w:t xml:space="preserve"> </w:t>
      </w:r>
      <w:r>
        <w:t>предупреждения; приводить примеры изменений в литосфере в</w:t>
      </w:r>
      <w:r>
        <w:rPr>
          <w:spacing w:val="-2"/>
        </w:rPr>
        <w:t xml:space="preserve"> </w:t>
      </w:r>
      <w:r>
        <w:t>результате деятельности человека на примере своей местности, России и мира;</w:t>
      </w:r>
    </w:p>
    <w:p w14:paraId="3AF466A4" w14:textId="77777777" w:rsidR="004C4874" w:rsidRDefault="00F01225">
      <w:pPr>
        <w:pStyle w:val="a3"/>
        <w:ind w:right="284"/>
      </w:pPr>
      <w:r>
        <w:t>приводить</w:t>
      </w:r>
      <w:r>
        <w:rPr>
          <w:spacing w:val="-15"/>
        </w:rPr>
        <w:t xml:space="preserve"> </w:t>
      </w:r>
      <w:r>
        <w:t>примеры</w:t>
      </w:r>
      <w:r>
        <w:rPr>
          <w:spacing w:val="-15"/>
        </w:rPr>
        <w:t xml:space="preserve"> </w:t>
      </w:r>
      <w:r>
        <w:t>актуальных</w:t>
      </w:r>
      <w:r>
        <w:rPr>
          <w:spacing w:val="-15"/>
        </w:rPr>
        <w:t xml:space="preserve"> </w:t>
      </w:r>
      <w:r>
        <w:t>проблем</w:t>
      </w:r>
      <w:r>
        <w:rPr>
          <w:spacing w:val="-15"/>
        </w:rPr>
        <w:t xml:space="preserve"> </w:t>
      </w:r>
      <w:r>
        <w:t>своей</w:t>
      </w:r>
      <w:r>
        <w:rPr>
          <w:spacing w:val="-15"/>
        </w:rPr>
        <w:t xml:space="preserve"> </w:t>
      </w:r>
      <w:r>
        <w:t>местности,</w:t>
      </w:r>
      <w:r>
        <w:rPr>
          <w:spacing w:val="-15"/>
        </w:rPr>
        <w:t xml:space="preserve"> </w:t>
      </w:r>
      <w:r>
        <w:t>решение</w:t>
      </w:r>
      <w:r>
        <w:rPr>
          <w:spacing w:val="-15"/>
        </w:rPr>
        <w:t xml:space="preserve"> </w:t>
      </w:r>
      <w:r>
        <w:t>которых</w:t>
      </w:r>
      <w:r>
        <w:rPr>
          <w:spacing w:val="-15"/>
        </w:rPr>
        <w:t xml:space="preserve"> </w:t>
      </w:r>
      <w:r>
        <w:t>невозможно</w:t>
      </w:r>
      <w:r>
        <w:rPr>
          <w:spacing w:val="-15"/>
        </w:rPr>
        <w:t xml:space="preserve"> </w:t>
      </w:r>
      <w:r>
        <w:t>без участия представителей географических специальностей, изучающих литосферу;</w:t>
      </w:r>
    </w:p>
    <w:p w14:paraId="4D126A09" w14:textId="77777777" w:rsidR="004C4874" w:rsidRDefault="00F01225">
      <w:pPr>
        <w:pStyle w:val="a3"/>
        <w:ind w:right="283"/>
      </w:pPr>
      <w:r>
        <w:t>приводить примеры действия внешних процессов рельефообразования и наличия полезных ископаемых в своей местности;</w:t>
      </w:r>
    </w:p>
    <w:p w14:paraId="567AA78C" w14:textId="77777777" w:rsidR="004C4874" w:rsidRDefault="00F01225">
      <w:pPr>
        <w:pStyle w:val="a3"/>
        <w:spacing w:before="1"/>
        <w:ind w:right="281"/>
      </w:pPr>
      <w:r>
        <w:t>представлять</w:t>
      </w:r>
      <w:r>
        <w:rPr>
          <w:spacing w:val="-15"/>
        </w:rPr>
        <w:t xml:space="preserve"> </w:t>
      </w:r>
      <w:r>
        <w:t>результаты</w:t>
      </w:r>
      <w:r>
        <w:rPr>
          <w:spacing w:val="-15"/>
        </w:rPr>
        <w:t xml:space="preserve"> </w:t>
      </w:r>
      <w:r>
        <w:t>фенологических</w:t>
      </w:r>
      <w:r>
        <w:rPr>
          <w:spacing w:val="-15"/>
        </w:rPr>
        <w:t xml:space="preserve"> </w:t>
      </w:r>
      <w:r>
        <w:t>наблюдений</w:t>
      </w:r>
      <w:r>
        <w:rPr>
          <w:spacing w:val="-15"/>
        </w:rPr>
        <w:t xml:space="preserve"> </w:t>
      </w:r>
      <w:r>
        <w:t>и</w:t>
      </w:r>
      <w:r>
        <w:rPr>
          <w:spacing w:val="-15"/>
        </w:rPr>
        <w:t xml:space="preserve"> </w:t>
      </w:r>
      <w:r>
        <w:t>наблюдений</w:t>
      </w:r>
      <w:r>
        <w:rPr>
          <w:spacing w:val="-15"/>
        </w:rPr>
        <w:t xml:space="preserve"> </w:t>
      </w:r>
      <w:r>
        <w:t>за</w:t>
      </w:r>
      <w:r>
        <w:rPr>
          <w:spacing w:val="-15"/>
        </w:rPr>
        <w:t xml:space="preserve"> </w:t>
      </w:r>
      <w:r>
        <w:t>погодой</w:t>
      </w:r>
      <w:r>
        <w:rPr>
          <w:spacing w:val="-15"/>
        </w:rPr>
        <w:t xml:space="preserve"> </w:t>
      </w:r>
      <w:r>
        <w:t>в</w:t>
      </w:r>
      <w:r>
        <w:rPr>
          <w:spacing w:val="-15"/>
        </w:rPr>
        <w:t xml:space="preserve"> </w:t>
      </w:r>
      <w:r>
        <w:t>различной форме (табличной, графической, географического описания).</w:t>
      </w:r>
    </w:p>
    <w:p w14:paraId="3A7A7C41" w14:textId="77777777" w:rsidR="004C4874" w:rsidRDefault="00F01225">
      <w:pPr>
        <w:pStyle w:val="a4"/>
        <w:numPr>
          <w:ilvl w:val="2"/>
          <w:numId w:val="67"/>
        </w:numPr>
        <w:tabs>
          <w:tab w:val="left" w:pos="1568"/>
        </w:tabs>
        <w:ind w:left="849" w:right="281" w:firstLine="0"/>
        <w:jc w:val="both"/>
        <w:rPr>
          <w:sz w:val="24"/>
        </w:rPr>
      </w:pPr>
      <w:r>
        <w:rPr>
          <w:sz w:val="24"/>
        </w:rPr>
        <w:t>Предметные результаты освоения программы по географии. К концу 6 класса обучающийся научится:</w:t>
      </w:r>
    </w:p>
    <w:p w14:paraId="07FD8DA7" w14:textId="77777777" w:rsidR="004C4874" w:rsidRDefault="00F01225">
      <w:pPr>
        <w:pStyle w:val="a3"/>
        <w:ind w:right="283"/>
      </w:pPr>
      <w:r>
        <w:t>описывать по физической карте полушарий, физической карте России, карте океанов, глобусу</w:t>
      </w:r>
      <w:r>
        <w:rPr>
          <w:spacing w:val="-9"/>
        </w:rPr>
        <w:t xml:space="preserve"> </w:t>
      </w:r>
      <w:r>
        <w:t>местоположение</w:t>
      </w:r>
      <w:r>
        <w:rPr>
          <w:spacing w:val="-8"/>
        </w:rPr>
        <w:t xml:space="preserve"> </w:t>
      </w:r>
      <w:r>
        <w:t>изученных</w:t>
      </w:r>
      <w:r>
        <w:rPr>
          <w:spacing w:val="-5"/>
        </w:rPr>
        <w:t xml:space="preserve"> </w:t>
      </w:r>
      <w:r>
        <w:t>географических</w:t>
      </w:r>
      <w:r>
        <w:rPr>
          <w:spacing w:val="-5"/>
        </w:rPr>
        <w:t xml:space="preserve"> </w:t>
      </w:r>
      <w:r>
        <w:t>объектов</w:t>
      </w:r>
      <w:r>
        <w:rPr>
          <w:spacing w:val="-7"/>
        </w:rPr>
        <w:t xml:space="preserve"> </w:t>
      </w:r>
      <w:r>
        <w:t>для</w:t>
      </w:r>
      <w:r>
        <w:rPr>
          <w:spacing w:val="-6"/>
        </w:rPr>
        <w:t xml:space="preserve"> </w:t>
      </w:r>
      <w:r>
        <w:t>решения</w:t>
      </w:r>
      <w:r>
        <w:rPr>
          <w:spacing w:val="-4"/>
        </w:rPr>
        <w:t xml:space="preserve"> </w:t>
      </w:r>
      <w:r>
        <w:t>учебных</w:t>
      </w:r>
      <w:r>
        <w:rPr>
          <w:spacing w:val="-5"/>
        </w:rPr>
        <w:t xml:space="preserve"> </w:t>
      </w:r>
      <w:r>
        <w:t>и</w:t>
      </w:r>
      <w:r>
        <w:rPr>
          <w:spacing w:val="-6"/>
        </w:rPr>
        <w:t xml:space="preserve"> </w:t>
      </w:r>
      <w:r>
        <w:t>(или) практико-ориентированных задач;</w:t>
      </w:r>
    </w:p>
    <w:p w14:paraId="252FF073" w14:textId="77777777" w:rsidR="004C4874" w:rsidRDefault="00F01225">
      <w:pPr>
        <w:pStyle w:val="a3"/>
        <w:ind w:right="277"/>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B2828C5" w14:textId="77777777" w:rsidR="004C4874" w:rsidRDefault="00F01225">
      <w:pPr>
        <w:pStyle w:val="a3"/>
        <w:ind w:right="283"/>
      </w:pPr>
      <w:r>
        <w:t>приводить</w:t>
      </w:r>
      <w:r>
        <w:rPr>
          <w:spacing w:val="-8"/>
        </w:rPr>
        <w:t xml:space="preserve"> </w:t>
      </w:r>
      <w:r>
        <w:t>примеры</w:t>
      </w:r>
      <w:r>
        <w:rPr>
          <w:spacing w:val="-10"/>
        </w:rPr>
        <w:t xml:space="preserve"> </w:t>
      </w:r>
      <w:r>
        <w:t>опасных</w:t>
      </w:r>
      <w:r>
        <w:rPr>
          <w:spacing w:val="-8"/>
        </w:rPr>
        <w:t xml:space="preserve"> </w:t>
      </w:r>
      <w:r>
        <w:t>природных</w:t>
      </w:r>
      <w:r>
        <w:rPr>
          <w:spacing w:val="-7"/>
        </w:rPr>
        <w:t xml:space="preserve"> </w:t>
      </w:r>
      <w:r>
        <w:t>явлений</w:t>
      </w:r>
      <w:r>
        <w:rPr>
          <w:spacing w:val="-8"/>
        </w:rPr>
        <w:t xml:space="preserve"> </w:t>
      </w:r>
      <w:r>
        <w:t>в</w:t>
      </w:r>
      <w:r>
        <w:rPr>
          <w:spacing w:val="-10"/>
        </w:rPr>
        <w:t xml:space="preserve"> </w:t>
      </w:r>
      <w:r>
        <w:t>геосферах</w:t>
      </w:r>
      <w:r>
        <w:rPr>
          <w:spacing w:val="-7"/>
        </w:rPr>
        <w:t xml:space="preserve"> </w:t>
      </w:r>
      <w:r>
        <w:t>и</w:t>
      </w:r>
      <w:r>
        <w:rPr>
          <w:spacing w:val="-8"/>
        </w:rPr>
        <w:t xml:space="preserve"> </w:t>
      </w:r>
      <w:r>
        <w:t>средств</w:t>
      </w:r>
      <w:r>
        <w:rPr>
          <w:spacing w:val="-5"/>
        </w:rPr>
        <w:t xml:space="preserve"> </w:t>
      </w:r>
      <w:r>
        <w:t>их</w:t>
      </w:r>
      <w:r>
        <w:rPr>
          <w:spacing w:val="-7"/>
        </w:rPr>
        <w:t xml:space="preserve"> </w:t>
      </w:r>
      <w:r>
        <w:t>предупреждения; сравнивать инструментарий (способы) получения географической информации на разных этапах географического изучения Земли;</w:t>
      </w:r>
    </w:p>
    <w:p w14:paraId="0EB0E1DD" w14:textId="77777777" w:rsidR="004C4874" w:rsidRDefault="00F01225">
      <w:pPr>
        <w:pStyle w:val="a3"/>
      </w:pPr>
      <w:r>
        <w:t>различать</w:t>
      </w:r>
      <w:r>
        <w:rPr>
          <w:spacing w:val="-5"/>
        </w:rPr>
        <w:t xml:space="preserve"> </w:t>
      </w:r>
      <w:r>
        <w:t>свойства</w:t>
      </w:r>
      <w:r>
        <w:rPr>
          <w:spacing w:val="-4"/>
        </w:rPr>
        <w:t xml:space="preserve"> </w:t>
      </w:r>
      <w:r>
        <w:t>вод</w:t>
      </w:r>
      <w:r>
        <w:rPr>
          <w:spacing w:val="-4"/>
        </w:rPr>
        <w:t xml:space="preserve"> </w:t>
      </w:r>
      <w:r>
        <w:t>отдельных</w:t>
      </w:r>
      <w:r>
        <w:rPr>
          <w:spacing w:val="-2"/>
        </w:rPr>
        <w:t xml:space="preserve"> </w:t>
      </w:r>
      <w:r>
        <w:t>частей</w:t>
      </w:r>
      <w:r>
        <w:rPr>
          <w:spacing w:val="-3"/>
        </w:rPr>
        <w:t xml:space="preserve"> </w:t>
      </w:r>
      <w:r>
        <w:t>Мирового</w:t>
      </w:r>
      <w:r>
        <w:rPr>
          <w:spacing w:val="-3"/>
        </w:rPr>
        <w:t xml:space="preserve"> </w:t>
      </w:r>
      <w:r>
        <w:rPr>
          <w:spacing w:val="-2"/>
        </w:rPr>
        <w:t>океана;</w:t>
      </w:r>
    </w:p>
    <w:p w14:paraId="32D59C06" w14:textId="77777777" w:rsidR="004C4874" w:rsidRDefault="00F01225">
      <w:pPr>
        <w:pStyle w:val="a3"/>
        <w:ind w:right="283"/>
      </w:pPr>
      <w:r>
        <w:t>применять понятия «гидросфера», «круговорот воды», «цунами», «приливы и отливы» для решения учебных и (или) практико-ориентированных задач;</w:t>
      </w:r>
    </w:p>
    <w:p w14:paraId="47CF699F" w14:textId="77777777" w:rsidR="004C4874" w:rsidRDefault="004C4874">
      <w:pPr>
        <w:pStyle w:val="a3"/>
        <w:sectPr w:rsidR="004C4874">
          <w:pgSz w:w="11910" w:h="16850"/>
          <w:pgMar w:top="1020" w:right="283" w:bottom="280" w:left="992" w:header="569" w:footer="0" w:gutter="0"/>
          <w:cols w:space="720"/>
        </w:sectPr>
      </w:pPr>
    </w:p>
    <w:p w14:paraId="7B13D1A0" w14:textId="77777777" w:rsidR="004C4874" w:rsidRDefault="00F01225">
      <w:pPr>
        <w:pStyle w:val="a3"/>
        <w:spacing w:before="88"/>
        <w:jc w:val="left"/>
      </w:pPr>
      <w:r>
        <w:lastRenderedPageBreak/>
        <w:t>классифицировать</w:t>
      </w:r>
      <w:r>
        <w:rPr>
          <w:spacing w:val="80"/>
        </w:rPr>
        <w:t xml:space="preserve"> </w:t>
      </w:r>
      <w:r>
        <w:t>объекты</w:t>
      </w:r>
      <w:r>
        <w:rPr>
          <w:spacing w:val="80"/>
        </w:rPr>
        <w:t xml:space="preserve"> </w:t>
      </w:r>
      <w:r>
        <w:t>гидросферы</w:t>
      </w:r>
      <w:r>
        <w:rPr>
          <w:spacing w:val="80"/>
        </w:rPr>
        <w:t xml:space="preserve"> </w:t>
      </w:r>
      <w:r>
        <w:t>(моря,</w:t>
      </w:r>
      <w:r>
        <w:rPr>
          <w:spacing w:val="80"/>
        </w:rPr>
        <w:t xml:space="preserve"> </w:t>
      </w:r>
      <w:r>
        <w:t>озёра,</w:t>
      </w:r>
      <w:r>
        <w:rPr>
          <w:spacing w:val="80"/>
        </w:rPr>
        <w:t xml:space="preserve"> </w:t>
      </w:r>
      <w:r>
        <w:t>реки,</w:t>
      </w:r>
      <w:r>
        <w:rPr>
          <w:spacing w:val="80"/>
        </w:rPr>
        <w:t xml:space="preserve"> </w:t>
      </w:r>
      <w:r>
        <w:t>подземные</w:t>
      </w:r>
      <w:r>
        <w:rPr>
          <w:spacing w:val="80"/>
        </w:rPr>
        <w:t xml:space="preserve"> </w:t>
      </w:r>
      <w:r>
        <w:t>воды,</w:t>
      </w:r>
      <w:r>
        <w:rPr>
          <w:spacing w:val="80"/>
        </w:rPr>
        <w:t xml:space="preserve"> </w:t>
      </w:r>
      <w:r>
        <w:t>болота, ледники) по заданным признакам;</w:t>
      </w:r>
    </w:p>
    <w:p w14:paraId="425DD14C" w14:textId="77777777" w:rsidR="004C4874" w:rsidRDefault="00F01225">
      <w:pPr>
        <w:pStyle w:val="a3"/>
        <w:jc w:val="left"/>
      </w:pPr>
      <w:r>
        <w:t>различать</w:t>
      </w:r>
      <w:r>
        <w:rPr>
          <w:spacing w:val="-2"/>
        </w:rPr>
        <w:t xml:space="preserve"> </w:t>
      </w:r>
      <w:r>
        <w:t>питание</w:t>
      </w:r>
      <w:r>
        <w:rPr>
          <w:spacing w:val="-4"/>
        </w:rPr>
        <w:t xml:space="preserve"> </w:t>
      </w:r>
      <w:r>
        <w:t>и</w:t>
      </w:r>
      <w:r>
        <w:rPr>
          <w:spacing w:val="-2"/>
        </w:rPr>
        <w:t xml:space="preserve"> </w:t>
      </w:r>
      <w:r>
        <w:t>режим</w:t>
      </w:r>
      <w:r>
        <w:rPr>
          <w:spacing w:val="-3"/>
        </w:rPr>
        <w:t xml:space="preserve"> </w:t>
      </w:r>
      <w:r>
        <w:rPr>
          <w:spacing w:val="-4"/>
        </w:rPr>
        <w:t>рек;</w:t>
      </w:r>
    </w:p>
    <w:p w14:paraId="24333949" w14:textId="77777777" w:rsidR="004C4874" w:rsidRDefault="00F01225">
      <w:pPr>
        <w:pStyle w:val="a3"/>
        <w:jc w:val="left"/>
      </w:pPr>
      <w:r>
        <w:t>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14:paraId="5C2975D7" w14:textId="77777777" w:rsidR="004C4874" w:rsidRDefault="00F01225">
      <w:pPr>
        <w:pStyle w:val="a3"/>
        <w:jc w:val="left"/>
      </w:pPr>
      <w:r>
        <w:t>различать</w:t>
      </w:r>
      <w:r>
        <w:rPr>
          <w:spacing w:val="33"/>
        </w:rPr>
        <w:t xml:space="preserve"> </w:t>
      </w:r>
      <w:r>
        <w:t>понятия</w:t>
      </w:r>
      <w:r>
        <w:rPr>
          <w:spacing w:val="35"/>
        </w:rPr>
        <w:t xml:space="preserve"> </w:t>
      </w:r>
      <w:r>
        <w:t>«грунтовые,</w:t>
      </w:r>
      <w:r>
        <w:rPr>
          <w:spacing w:val="33"/>
        </w:rPr>
        <w:t xml:space="preserve"> </w:t>
      </w:r>
      <w:r>
        <w:t>межпластовые</w:t>
      </w:r>
      <w:r>
        <w:rPr>
          <w:spacing w:val="33"/>
        </w:rPr>
        <w:t xml:space="preserve"> </w:t>
      </w:r>
      <w:r>
        <w:t>и</w:t>
      </w:r>
      <w:r>
        <w:rPr>
          <w:spacing w:val="34"/>
        </w:rPr>
        <w:t xml:space="preserve"> </w:t>
      </w:r>
      <w:r>
        <w:t>артезианские</w:t>
      </w:r>
      <w:r>
        <w:rPr>
          <w:spacing w:val="33"/>
        </w:rPr>
        <w:t xml:space="preserve"> </w:t>
      </w:r>
      <w:r>
        <w:t>воды»</w:t>
      </w:r>
      <w:r>
        <w:rPr>
          <w:spacing w:val="35"/>
        </w:rPr>
        <w:t xml:space="preserve"> </w:t>
      </w:r>
      <w:r>
        <w:t>и</w:t>
      </w:r>
      <w:r>
        <w:rPr>
          <w:spacing w:val="34"/>
        </w:rPr>
        <w:t xml:space="preserve"> </w:t>
      </w:r>
      <w:r>
        <w:t>применять</w:t>
      </w:r>
      <w:r>
        <w:rPr>
          <w:spacing w:val="33"/>
        </w:rPr>
        <w:t xml:space="preserve"> </w:t>
      </w:r>
      <w:r>
        <w:t>их</w:t>
      </w:r>
      <w:r>
        <w:rPr>
          <w:spacing w:val="35"/>
        </w:rPr>
        <w:t xml:space="preserve"> </w:t>
      </w:r>
      <w:r>
        <w:t>для решения учебных и (или) практико-ориентированных задач;</w:t>
      </w:r>
    </w:p>
    <w:p w14:paraId="3D9AAE85" w14:textId="77777777" w:rsidR="004C4874" w:rsidRDefault="00F01225">
      <w:pPr>
        <w:pStyle w:val="a3"/>
        <w:jc w:val="left"/>
      </w:pPr>
      <w:r>
        <w:t>устанавливать</w:t>
      </w:r>
      <w:r>
        <w:rPr>
          <w:spacing w:val="-8"/>
        </w:rPr>
        <w:t xml:space="preserve"> </w:t>
      </w:r>
      <w:r>
        <w:t>причинно-следственные</w:t>
      </w:r>
      <w:r>
        <w:rPr>
          <w:spacing w:val="-11"/>
        </w:rPr>
        <w:t xml:space="preserve"> </w:t>
      </w:r>
      <w:r>
        <w:t>связи</w:t>
      </w:r>
      <w:r>
        <w:rPr>
          <w:spacing w:val="-8"/>
        </w:rPr>
        <w:t xml:space="preserve"> </w:t>
      </w:r>
      <w:r>
        <w:t>между</w:t>
      </w:r>
      <w:r>
        <w:rPr>
          <w:spacing w:val="-13"/>
        </w:rPr>
        <w:t xml:space="preserve"> </w:t>
      </w:r>
      <w:r>
        <w:t>питанием,</w:t>
      </w:r>
      <w:r>
        <w:rPr>
          <w:spacing w:val="-6"/>
        </w:rPr>
        <w:t xml:space="preserve"> </w:t>
      </w:r>
      <w:r>
        <w:t>режимом</w:t>
      </w:r>
      <w:r>
        <w:rPr>
          <w:spacing w:val="-10"/>
        </w:rPr>
        <w:t xml:space="preserve"> </w:t>
      </w:r>
      <w:r>
        <w:t>реки</w:t>
      </w:r>
      <w:r>
        <w:rPr>
          <w:spacing w:val="-8"/>
        </w:rPr>
        <w:t xml:space="preserve"> </w:t>
      </w:r>
      <w:r>
        <w:t>и</w:t>
      </w:r>
      <w:r>
        <w:rPr>
          <w:spacing w:val="-11"/>
        </w:rPr>
        <w:t xml:space="preserve"> </w:t>
      </w:r>
      <w:r>
        <w:t>климатом</w:t>
      </w:r>
      <w:r>
        <w:rPr>
          <w:spacing w:val="-9"/>
        </w:rPr>
        <w:t xml:space="preserve"> </w:t>
      </w:r>
      <w:r>
        <w:t>на территории речного бассейна;</w:t>
      </w:r>
    </w:p>
    <w:p w14:paraId="7225EFFE" w14:textId="77777777" w:rsidR="004C4874" w:rsidRDefault="00F01225">
      <w:pPr>
        <w:pStyle w:val="a3"/>
        <w:ind w:right="2462"/>
        <w:jc w:val="left"/>
      </w:pPr>
      <w:r>
        <w:t>приводить</w:t>
      </w:r>
      <w:r>
        <w:rPr>
          <w:spacing w:val="-7"/>
        </w:rPr>
        <w:t xml:space="preserve"> </w:t>
      </w:r>
      <w:r>
        <w:t>примеры</w:t>
      </w:r>
      <w:r>
        <w:rPr>
          <w:spacing w:val="-8"/>
        </w:rPr>
        <w:t xml:space="preserve"> </w:t>
      </w:r>
      <w:r>
        <w:t>районов</w:t>
      </w:r>
      <w:r>
        <w:rPr>
          <w:spacing w:val="-8"/>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14:paraId="3474CEA6" w14:textId="77777777" w:rsidR="004C4874" w:rsidRDefault="00F01225">
      <w:pPr>
        <w:pStyle w:val="a3"/>
        <w:jc w:val="left"/>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w:t>
      </w:r>
      <w:r>
        <w:rPr>
          <w:spacing w:val="37"/>
        </w:rPr>
        <w:t xml:space="preserve"> </w:t>
      </w:r>
      <w:r>
        <w:t>воздуха</w:t>
      </w:r>
      <w:r>
        <w:rPr>
          <w:spacing w:val="37"/>
        </w:rPr>
        <w:t xml:space="preserve"> </w:t>
      </w:r>
      <w:r>
        <w:t>с</w:t>
      </w:r>
      <w:r>
        <w:rPr>
          <w:spacing w:val="38"/>
        </w:rPr>
        <w:t xml:space="preserve"> </w:t>
      </w:r>
      <w:r>
        <w:t>использованием</w:t>
      </w:r>
      <w:r>
        <w:rPr>
          <w:spacing w:val="37"/>
        </w:rPr>
        <w:t xml:space="preserve"> </w:t>
      </w:r>
      <w:r>
        <w:t>знаний</w:t>
      </w:r>
      <w:r>
        <w:rPr>
          <w:spacing w:val="40"/>
        </w:rPr>
        <w:t xml:space="preserve"> </w:t>
      </w:r>
      <w:r>
        <w:t>об</w:t>
      </w:r>
      <w:r>
        <w:rPr>
          <w:spacing w:val="38"/>
        </w:rPr>
        <w:t xml:space="preserve"> </w:t>
      </w:r>
      <w:r>
        <w:t>особенностях</w:t>
      </w:r>
      <w:r>
        <w:rPr>
          <w:spacing w:val="38"/>
        </w:rPr>
        <w:t xml:space="preserve"> </w:t>
      </w:r>
      <w:r>
        <w:t>отдельных</w:t>
      </w:r>
      <w:r>
        <w:rPr>
          <w:spacing w:val="37"/>
        </w:rPr>
        <w:t xml:space="preserve"> </w:t>
      </w:r>
      <w:r>
        <w:t>компонентов природы Земли и взаимосвязях между ними для решения учебных и практических задач; объяснять</w:t>
      </w:r>
      <w:r>
        <w:rPr>
          <w:spacing w:val="40"/>
        </w:rPr>
        <w:t xml:space="preserve"> </w:t>
      </w:r>
      <w:r>
        <w:t>образование</w:t>
      </w:r>
      <w:r>
        <w:rPr>
          <w:spacing w:val="40"/>
        </w:rPr>
        <w:t xml:space="preserve"> </w:t>
      </w:r>
      <w:r>
        <w:t>атмосферных</w:t>
      </w:r>
      <w:r>
        <w:rPr>
          <w:spacing w:val="40"/>
        </w:rPr>
        <w:t xml:space="preserve"> </w:t>
      </w:r>
      <w:r>
        <w:t>осадков;</w:t>
      </w:r>
      <w:r>
        <w:rPr>
          <w:spacing w:val="40"/>
        </w:rPr>
        <w:t xml:space="preserve"> </w:t>
      </w:r>
      <w:r>
        <w:t>направление</w:t>
      </w:r>
      <w:r>
        <w:rPr>
          <w:spacing w:val="40"/>
        </w:rPr>
        <w:t xml:space="preserve"> </w:t>
      </w:r>
      <w:r>
        <w:t>дневных</w:t>
      </w:r>
      <w:r>
        <w:rPr>
          <w:spacing w:val="40"/>
        </w:rPr>
        <w:t xml:space="preserve"> </w:t>
      </w:r>
      <w:r>
        <w:t>и</w:t>
      </w:r>
      <w:r>
        <w:rPr>
          <w:spacing w:val="40"/>
        </w:rPr>
        <w:t xml:space="preserve"> </w:t>
      </w:r>
      <w:r>
        <w:t>ночных</w:t>
      </w:r>
      <w:r>
        <w:rPr>
          <w:spacing w:val="40"/>
        </w:rPr>
        <w:t xml:space="preserve"> </w:t>
      </w:r>
      <w:r>
        <w:t>бризов,</w:t>
      </w:r>
      <w:r>
        <w:rPr>
          <w:spacing w:val="80"/>
        </w:rPr>
        <w:t xml:space="preserve"> </w:t>
      </w:r>
      <w:r>
        <w:t>муссонов;</w:t>
      </w:r>
      <w:r>
        <w:rPr>
          <w:spacing w:val="40"/>
        </w:rPr>
        <w:t xml:space="preserve"> </w:t>
      </w:r>
      <w:r>
        <w:t>годовой</w:t>
      </w:r>
      <w:r>
        <w:rPr>
          <w:spacing w:val="40"/>
        </w:rPr>
        <w:t xml:space="preserve"> </w:t>
      </w:r>
      <w:r>
        <w:t>ход</w:t>
      </w:r>
      <w:r>
        <w:rPr>
          <w:spacing w:val="40"/>
        </w:rPr>
        <w:t xml:space="preserve"> </w:t>
      </w:r>
      <w:r>
        <w:t>температуры</w:t>
      </w:r>
      <w:r>
        <w:rPr>
          <w:spacing w:val="40"/>
        </w:rPr>
        <w:t xml:space="preserve"> </w:t>
      </w:r>
      <w:r>
        <w:t>воздуха</w:t>
      </w:r>
      <w:r>
        <w:rPr>
          <w:spacing w:val="40"/>
        </w:rPr>
        <w:t xml:space="preserve"> </w:t>
      </w:r>
      <w:r>
        <w:t>и</w:t>
      </w:r>
      <w:r>
        <w:rPr>
          <w:spacing w:val="40"/>
        </w:rPr>
        <w:t xml:space="preserve"> </w:t>
      </w:r>
      <w:r>
        <w:t>распределение</w:t>
      </w:r>
      <w:r>
        <w:rPr>
          <w:spacing w:val="40"/>
        </w:rPr>
        <w:t xml:space="preserve"> </w:t>
      </w:r>
      <w:r>
        <w:t>атмосферных</w:t>
      </w:r>
      <w:r>
        <w:rPr>
          <w:spacing w:val="40"/>
        </w:rPr>
        <w:t xml:space="preserve"> </w:t>
      </w:r>
      <w:r>
        <w:t>осадков</w:t>
      </w:r>
      <w:r>
        <w:rPr>
          <w:spacing w:val="40"/>
        </w:rPr>
        <w:t xml:space="preserve"> </w:t>
      </w:r>
      <w:r>
        <w:t>для отдельных территорий;</w:t>
      </w:r>
    </w:p>
    <w:p w14:paraId="00287506" w14:textId="77777777" w:rsidR="004C4874" w:rsidRDefault="00F01225">
      <w:pPr>
        <w:pStyle w:val="a3"/>
        <w:spacing w:before="1"/>
        <w:jc w:val="left"/>
      </w:pPr>
      <w:r>
        <w:t>различать</w:t>
      </w:r>
      <w:r>
        <w:rPr>
          <w:spacing w:val="-6"/>
        </w:rPr>
        <w:t xml:space="preserve"> </w:t>
      </w:r>
      <w:r>
        <w:t>свойства</w:t>
      </w:r>
      <w:r>
        <w:rPr>
          <w:spacing w:val="-5"/>
        </w:rPr>
        <w:t xml:space="preserve"> </w:t>
      </w:r>
      <w:r>
        <w:t>воздуха;</w:t>
      </w:r>
      <w:r>
        <w:rPr>
          <w:spacing w:val="-4"/>
        </w:rPr>
        <w:t xml:space="preserve"> </w:t>
      </w:r>
      <w:r>
        <w:t>климаты</w:t>
      </w:r>
      <w:r>
        <w:rPr>
          <w:spacing w:val="-2"/>
        </w:rPr>
        <w:t xml:space="preserve"> </w:t>
      </w:r>
      <w:r>
        <w:t>Земли;</w:t>
      </w:r>
      <w:r>
        <w:rPr>
          <w:spacing w:val="-4"/>
        </w:rPr>
        <w:t xml:space="preserve"> </w:t>
      </w:r>
      <w:r>
        <w:t>климатообразующие</w:t>
      </w:r>
      <w:r>
        <w:rPr>
          <w:spacing w:val="-5"/>
        </w:rPr>
        <w:t xml:space="preserve"> </w:t>
      </w:r>
      <w:r>
        <w:rPr>
          <w:spacing w:val="-2"/>
        </w:rPr>
        <w:t>факторы;</w:t>
      </w:r>
    </w:p>
    <w:p w14:paraId="2B1E1BEE" w14:textId="77777777" w:rsidR="004C4874" w:rsidRDefault="00F01225">
      <w:pPr>
        <w:pStyle w:val="a3"/>
        <w:ind w:right="289"/>
      </w:pPr>
      <w:r>
        <w:t>устанавливать зависимость между нагреванием земной поверхности и углом падения солнечных</w:t>
      </w:r>
      <w:r>
        <w:rPr>
          <w:spacing w:val="-6"/>
        </w:rPr>
        <w:t xml:space="preserve"> </w:t>
      </w:r>
      <w:r>
        <w:t>лучей;</w:t>
      </w:r>
      <w:r>
        <w:rPr>
          <w:spacing w:val="-7"/>
        </w:rPr>
        <w:t xml:space="preserve"> </w:t>
      </w:r>
      <w:r>
        <w:t>температурой</w:t>
      </w:r>
      <w:r>
        <w:rPr>
          <w:spacing w:val="-7"/>
        </w:rPr>
        <w:t xml:space="preserve"> </w:t>
      </w:r>
      <w:r>
        <w:t>воздуха</w:t>
      </w:r>
      <w:r>
        <w:rPr>
          <w:spacing w:val="-8"/>
        </w:rPr>
        <w:t xml:space="preserve"> </w:t>
      </w:r>
      <w:r>
        <w:t>и</w:t>
      </w:r>
      <w:r>
        <w:rPr>
          <w:spacing w:val="-7"/>
        </w:rPr>
        <w:t xml:space="preserve"> </w:t>
      </w:r>
      <w:r>
        <w:t>его</w:t>
      </w:r>
      <w:r>
        <w:rPr>
          <w:spacing w:val="-3"/>
        </w:rPr>
        <w:t xml:space="preserve"> </w:t>
      </w:r>
      <w:r>
        <w:t>относительной</w:t>
      </w:r>
      <w:r>
        <w:rPr>
          <w:spacing w:val="-7"/>
        </w:rPr>
        <w:t xml:space="preserve"> </w:t>
      </w:r>
      <w:r>
        <w:t>влажностью</w:t>
      </w:r>
      <w:r>
        <w:rPr>
          <w:spacing w:val="-7"/>
        </w:rPr>
        <w:t xml:space="preserve"> </w:t>
      </w:r>
      <w:r>
        <w:t>на</w:t>
      </w:r>
      <w:r>
        <w:rPr>
          <w:spacing w:val="-8"/>
        </w:rPr>
        <w:t xml:space="preserve"> </w:t>
      </w:r>
      <w:r>
        <w:t>основе</w:t>
      </w:r>
      <w:r>
        <w:rPr>
          <w:spacing w:val="-8"/>
        </w:rPr>
        <w:t xml:space="preserve"> </w:t>
      </w:r>
      <w:r>
        <w:t>данных эмпирических наблюдений;</w:t>
      </w:r>
    </w:p>
    <w:p w14:paraId="3D224E82" w14:textId="77777777" w:rsidR="004C4874" w:rsidRDefault="00F01225">
      <w:pPr>
        <w:pStyle w:val="a3"/>
        <w:ind w:right="287"/>
      </w:pPr>
      <w:r>
        <w:t>сравнивать свойства атмосферы в пунктах, расположенных на разных высотах над уровнем моря;</w:t>
      </w:r>
      <w:r>
        <w:rPr>
          <w:spacing w:val="-15"/>
        </w:rPr>
        <w:t xml:space="preserve"> </w:t>
      </w:r>
      <w:r>
        <w:t>количество</w:t>
      </w:r>
      <w:r>
        <w:rPr>
          <w:spacing w:val="-15"/>
        </w:rPr>
        <w:t xml:space="preserve"> </w:t>
      </w:r>
      <w:r>
        <w:t>солнечного</w:t>
      </w:r>
      <w:r>
        <w:rPr>
          <w:spacing w:val="-15"/>
        </w:rPr>
        <w:t xml:space="preserve"> </w:t>
      </w:r>
      <w:r>
        <w:t>тепла,</w:t>
      </w:r>
      <w:r>
        <w:rPr>
          <w:spacing w:val="-15"/>
        </w:rPr>
        <w:t xml:space="preserve"> </w:t>
      </w:r>
      <w:r>
        <w:t>получаемого</w:t>
      </w:r>
      <w:r>
        <w:rPr>
          <w:spacing w:val="-15"/>
        </w:rPr>
        <w:t xml:space="preserve"> </w:t>
      </w:r>
      <w:r>
        <w:t>земной</w:t>
      </w:r>
      <w:r>
        <w:rPr>
          <w:spacing w:val="-15"/>
        </w:rPr>
        <w:t xml:space="preserve"> </w:t>
      </w:r>
      <w:r>
        <w:t>поверхностью</w:t>
      </w:r>
      <w:r>
        <w:rPr>
          <w:spacing w:val="-15"/>
        </w:rPr>
        <w:t xml:space="preserve"> </w:t>
      </w:r>
      <w:r>
        <w:t>при</w:t>
      </w:r>
      <w:r>
        <w:rPr>
          <w:spacing w:val="-15"/>
        </w:rPr>
        <w:t xml:space="preserve"> </w:t>
      </w:r>
      <w:r>
        <w:t>различных</w:t>
      </w:r>
      <w:r>
        <w:rPr>
          <w:spacing w:val="-15"/>
        </w:rPr>
        <w:t xml:space="preserve"> </w:t>
      </w:r>
      <w:r>
        <w:t>углах падения солнечных лучей;</w:t>
      </w:r>
    </w:p>
    <w:p w14:paraId="682A994E" w14:textId="77777777" w:rsidR="004C4874" w:rsidRDefault="00F01225">
      <w:pPr>
        <w:pStyle w:val="a3"/>
        <w:spacing w:before="1"/>
      </w:pPr>
      <w:r>
        <w:t>различать</w:t>
      </w:r>
      <w:r>
        <w:rPr>
          <w:spacing w:val="-3"/>
        </w:rPr>
        <w:t xml:space="preserve"> </w:t>
      </w:r>
      <w:r>
        <w:t>виды</w:t>
      </w:r>
      <w:r>
        <w:rPr>
          <w:spacing w:val="-4"/>
        </w:rPr>
        <w:t xml:space="preserve"> </w:t>
      </w:r>
      <w:r>
        <w:t>атмосферных</w:t>
      </w:r>
      <w:r>
        <w:rPr>
          <w:spacing w:val="-2"/>
        </w:rPr>
        <w:t xml:space="preserve"> осадков;</w:t>
      </w:r>
    </w:p>
    <w:p w14:paraId="45483B7F" w14:textId="77777777" w:rsidR="004C4874" w:rsidRDefault="00F01225">
      <w:pPr>
        <w:pStyle w:val="a3"/>
        <w:ind w:right="4775"/>
        <w:jc w:val="left"/>
      </w:pPr>
      <w:r>
        <w:t>различать</w:t>
      </w:r>
      <w:r>
        <w:rPr>
          <w:spacing w:val="-13"/>
        </w:rPr>
        <w:t xml:space="preserve"> </w:t>
      </w:r>
      <w:r>
        <w:t>понятия</w:t>
      </w:r>
      <w:r>
        <w:rPr>
          <w:spacing w:val="-9"/>
        </w:rPr>
        <w:t xml:space="preserve"> </w:t>
      </w:r>
      <w:r>
        <w:t>«бризы»</w:t>
      </w:r>
      <w:r>
        <w:rPr>
          <w:spacing w:val="-15"/>
        </w:rPr>
        <w:t xml:space="preserve"> </w:t>
      </w:r>
      <w:r>
        <w:t>и</w:t>
      </w:r>
      <w:r>
        <w:rPr>
          <w:spacing w:val="-7"/>
        </w:rPr>
        <w:t xml:space="preserve"> </w:t>
      </w:r>
      <w:r>
        <w:t>«муссоны»; различать понятия «погода» и «климат»;</w:t>
      </w:r>
    </w:p>
    <w:p w14:paraId="7F1F6221" w14:textId="77777777" w:rsidR="004C4874" w:rsidRDefault="00F01225">
      <w:pPr>
        <w:pStyle w:val="a3"/>
        <w:jc w:val="left"/>
      </w:pPr>
      <w:r>
        <w:t>различать понятия «атмосфера», «тропосфера», «стратосфера», «верхние</w:t>
      </w:r>
      <w:r>
        <w:rPr>
          <w:spacing w:val="-1"/>
        </w:rPr>
        <w:t xml:space="preserve"> </w:t>
      </w:r>
      <w:r>
        <w:t>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w:t>
      </w:r>
    </w:p>
    <w:p w14:paraId="72049AE0" w14:textId="77777777" w:rsidR="004C4874" w:rsidRDefault="00F01225">
      <w:pPr>
        <w:pStyle w:val="a3"/>
        <w:ind w:right="275"/>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 ориентированных задач;</w:t>
      </w:r>
    </w:p>
    <w:p w14:paraId="35B66C33" w14:textId="77777777" w:rsidR="004C4874" w:rsidRDefault="00F01225">
      <w:pPr>
        <w:pStyle w:val="a3"/>
        <w:ind w:right="277"/>
      </w:pPr>
      <w:r>
        <w:t>проводить</w:t>
      </w:r>
      <w:r>
        <w:rPr>
          <w:spacing w:val="-15"/>
        </w:rPr>
        <w:t xml:space="preserve"> </w:t>
      </w:r>
      <w:r>
        <w:t>измерения</w:t>
      </w:r>
      <w:r>
        <w:rPr>
          <w:spacing w:val="-15"/>
        </w:rPr>
        <w:t xml:space="preserve"> </w:t>
      </w:r>
      <w:r>
        <w:t>температуры</w:t>
      </w:r>
      <w:r>
        <w:rPr>
          <w:spacing w:val="-15"/>
        </w:rPr>
        <w:t xml:space="preserve"> </w:t>
      </w:r>
      <w:r>
        <w:t>воздуха,</w:t>
      </w:r>
      <w:r>
        <w:rPr>
          <w:spacing w:val="-15"/>
        </w:rPr>
        <w:t xml:space="preserve"> </w:t>
      </w:r>
      <w:r>
        <w:t>атмосферного</w:t>
      </w:r>
      <w:r>
        <w:rPr>
          <w:spacing w:val="-15"/>
        </w:rPr>
        <w:t xml:space="preserve"> </w:t>
      </w:r>
      <w:r>
        <w:t>давления,</w:t>
      </w:r>
      <w:r>
        <w:rPr>
          <w:spacing w:val="-15"/>
        </w:rPr>
        <w:t xml:space="preserve"> </w:t>
      </w:r>
      <w:r>
        <w:t>скорости</w:t>
      </w:r>
      <w:r>
        <w:rPr>
          <w:spacing w:val="-15"/>
        </w:rPr>
        <w:t xml:space="preserve"> </w:t>
      </w:r>
      <w:r>
        <w:t>и</w:t>
      </w:r>
      <w:r>
        <w:rPr>
          <w:spacing w:val="-15"/>
        </w:rPr>
        <w:t xml:space="preserve"> </w:t>
      </w: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261BEDD" w14:textId="77777777" w:rsidR="004C4874" w:rsidRDefault="00F01225">
      <w:pPr>
        <w:pStyle w:val="a3"/>
        <w:spacing w:before="1"/>
      </w:pPr>
      <w:r>
        <w:t>называть</w:t>
      </w:r>
      <w:r>
        <w:rPr>
          <w:spacing w:val="-3"/>
        </w:rPr>
        <w:t xml:space="preserve"> </w:t>
      </w:r>
      <w:r>
        <w:t>границы</w:t>
      </w:r>
      <w:r>
        <w:rPr>
          <w:spacing w:val="-2"/>
        </w:rPr>
        <w:t xml:space="preserve"> биосферы;</w:t>
      </w:r>
    </w:p>
    <w:p w14:paraId="6AE3F20F" w14:textId="77777777" w:rsidR="004C4874" w:rsidRDefault="00F01225">
      <w:pPr>
        <w:pStyle w:val="a3"/>
        <w:ind w:right="282"/>
      </w:pPr>
      <w:r>
        <w:t>приводить примеры приспособления живых организмов к среде обитания в разных природных зонах;</w:t>
      </w:r>
    </w:p>
    <w:p w14:paraId="45CA181E" w14:textId="77777777" w:rsidR="004C4874" w:rsidRDefault="00F01225">
      <w:pPr>
        <w:pStyle w:val="a3"/>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14:paraId="750C1BAD" w14:textId="77777777" w:rsidR="004C4874" w:rsidRDefault="00F01225">
      <w:pPr>
        <w:pStyle w:val="a3"/>
        <w:ind w:right="602"/>
      </w:pPr>
      <w:r>
        <w:t>объяснять взаимосвязи компонентов природы в природно-территориальном комплексе; сравнивать</w:t>
      </w:r>
      <w:r>
        <w:rPr>
          <w:spacing w:val="-5"/>
        </w:rPr>
        <w:t xml:space="preserve"> </w:t>
      </w:r>
      <w:r>
        <w:t>особенности</w:t>
      </w:r>
      <w:r>
        <w:rPr>
          <w:spacing w:val="-2"/>
        </w:rPr>
        <w:t xml:space="preserve"> </w:t>
      </w:r>
      <w:r>
        <w:t>растительного</w:t>
      </w:r>
      <w:r>
        <w:rPr>
          <w:spacing w:val="-7"/>
        </w:rPr>
        <w:t xml:space="preserve"> </w:t>
      </w:r>
      <w:r>
        <w:t>и</w:t>
      </w:r>
      <w:r>
        <w:rPr>
          <w:spacing w:val="-3"/>
        </w:rPr>
        <w:t xml:space="preserve"> </w:t>
      </w:r>
      <w:r>
        <w:t>животного</w:t>
      </w:r>
      <w:r>
        <w:rPr>
          <w:spacing w:val="-4"/>
        </w:rPr>
        <w:t xml:space="preserve"> </w:t>
      </w:r>
      <w:r>
        <w:t>мира</w:t>
      </w:r>
      <w:r>
        <w:rPr>
          <w:spacing w:val="-4"/>
        </w:rPr>
        <w:t xml:space="preserve"> </w:t>
      </w:r>
      <w:r>
        <w:t>в</w:t>
      </w:r>
      <w:r>
        <w:rPr>
          <w:spacing w:val="-1"/>
        </w:rPr>
        <w:t xml:space="preserve"> </w:t>
      </w:r>
      <w:r>
        <w:t>различных</w:t>
      </w:r>
      <w:r>
        <w:rPr>
          <w:spacing w:val="-1"/>
        </w:rPr>
        <w:t xml:space="preserve"> </w:t>
      </w:r>
      <w:r>
        <w:t>природных</w:t>
      </w:r>
      <w:r>
        <w:rPr>
          <w:spacing w:val="-4"/>
        </w:rPr>
        <w:t xml:space="preserve"> </w:t>
      </w:r>
      <w:r>
        <w:rPr>
          <w:spacing w:val="-2"/>
        </w:rPr>
        <w:t>зонах;</w:t>
      </w:r>
    </w:p>
    <w:p w14:paraId="6C8EA173" w14:textId="77777777" w:rsidR="004C4874" w:rsidRDefault="00F01225">
      <w:pPr>
        <w:pStyle w:val="a3"/>
        <w:ind w:right="281"/>
      </w:pPr>
      <w:r>
        <w:t xml:space="preserve">применять понятия «почва», «плодородие почв», «природный комплекс», «природно- </w:t>
      </w:r>
      <w:r>
        <w:rPr>
          <w:position w:val="1"/>
        </w:rPr>
        <w:t>территориальный</w:t>
      </w:r>
      <w:r>
        <w:rPr>
          <w:spacing w:val="-7"/>
          <w:position w:val="1"/>
        </w:rPr>
        <w:t xml:space="preserve"> </w:t>
      </w:r>
      <w:r>
        <w:rPr>
          <w:position w:val="1"/>
        </w:rPr>
        <w:t>комплекс»,</w:t>
      </w:r>
      <w:r>
        <w:rPr>
          <w:spacing w:val="-3"/>
          <w:position w:val="1"/>
        </w:rPr>
        <w:t xml:space="preserve"> </w:t>
      </w:r>
      <w:r>
        <w:rPr>
          <w:position w:val="1"/>
        </w:rPr>
        <w:t>«круговорот</w:t>
      </w:r>
      <w:r>
        <w:rPr>
          <w:spacing w:val="-7"/>
          <w:position w:val="1"/>
        </w:rPr>
        <w:t xml:space="preserve"> </w:t>
      </w:r>
      <w:r>
        <w:rPr>
          <w:position w:val="1"/>
        </w:rPr>
        <w:t>веществ</w:t>
      </w:r>
      <w:r>
        <w:rPr>
          <w:spacing w:val="-7"/>
          <w:position w:val="1"/>
        </w:rPr>
        <w:t xml:space="preserve"> </w:t>
      </w:r>
      <w:r>
        <w:rPr>
          <w:position w:val="1"/>
        </w:rPr>
        <w:t>в</w:t>
      </w:r>
      <w:r>
        <w:rPr>
          <w:spacing w:val="-7"/>
          <w:position w:val="1"/>
        </w:rPr>
        <w:t xml:space="preserve"> </w:t>
      </w:r>
      <w:r>
        <w:rPr>
          <w:position w:val="1"/>
        </w:rPr>
        <w:t>природе»</w:t>
      </w:r>
      <w:r>
        <w:rPr>
          <w:spacing w:val="-10"/>
          <w:position w:val="1"/>
        </w:rPr>
        <w:t xml:space="preserve"> </w:t>
      </w:r>
      <w:r>
        <w:rPr>
          <w:position w:val="1"/>
        </w:rPr>
        <w:t>для</w:t>
      </w:r>
      <w:r>
        <w:rPr>
          <w:spacing w:val="-7"/>
          <w:position w:val="1"/>
        </w:rPr>
        <w:t xml:space="preserve"> </w:t>
      </w:r>
      <w:r>
        <w:rPr>
          <w:position w:val="1"/>
        </w:rPr>
        <w:t>решения</w:t>
      </w:r>
      <w:r>
        <w:rPr>
          <w:spacing w:val="-5"/>
          <w:position w:val="1"/>
        </w:rPr>
        <w:t xml:space="preserve"> </w:t>
      </w:r>
      <w:r>
        <w:rPr>
          <w:position w:val="1"/>
        </w:rPr>
        <w:t>учебных</w:t>
      </w:r>
      <w:r>
        <w:rPr>
          <w:spacing w:val="-6"/>
          <w:position w:val="1"/>
        </w:rPr>
        <w:t xml:space="preserve"> </w:t>
      </w:r>
      <w:r>
        <w:rPr>
          <w:position w:val="1"/>
        </w:rPr>
        <w:t>и</w:t>
      </w:r>
      <w:r>
        <w:rPr>
          <w:spacing w:val="-4"/>
          <w:position w:val="1"/>
        </w:rPr>
        <w:t xml:space="preserve"> </w:t>
      </w:r>
      <w:r>
        <w:t>(</w:t>
      </w:r>
      <w:r>
        <w:rPr>
          <w:position w:val="1"/>
        </w:rPr>
        <w:t xml:space="preserve">или) </w:t>
      </w:r>
      <w:r>
        <w:t>практико-ориентированных задач;</w:t>
      </w:r>
    </w:p>
    <w:p w14:paraId="36D49E4E" w14:textId="77777777" w:rsidR="004C4874" w:rsidRDefault="00F01225">
      <w:pPr>
        <w:pStyle w:val="a3"/>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3"/>
        </w:rPr>
        <w:t xml:space="preserve"> </w:t>
      </w:r>
      <w:r>
        <w:t>различных</w:t>
      </w:r>
      <w:r>
        <w:rPr>
          <w:spacing w:val="-3"/>
        </w:rPr>
        <w:t xml:space="preserve"> </w:t>
      </w:r>
      <w:r>
        <w:t>природных</w:t>
      </w:r>
      <w:r>
        <w:rPr>
          <w:spacing w:val="-3"/>
        </w:rPr>
        <w:t xml:space="preserve"> </w:t>
      </w:r>
      <w:r>
        <w:rPr>
          <w:spacing w:val="-2"/>
        </w:rPr>
        <w:t>зонах;</w:t>
      </w:r>
    </w:p>
    <w:p w14:paraId="15C9F4F9" w14:textId="77777777" w:rsidR="004C4874" w:rsidRDefault="00F01225">
      <w:pPr>
        <w:pStyle w:val="a3"/>
        <w:ind w:right="288"/>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FC7B7BD" w14:textId="77777777" w:rsidR="004C4874" w:rsidRDefault="00F01225">
      <w:pPr>
        <w:pStyle w:val="a3"/>
      </w:pPr>
      <w:r>
        <w:t>35.8.3.</w:t>
      </w:r>
      <w:r>
        <w:rPr>
          <w:spacing w:val="-3"/>
        </w:rPr>
        <w:t xml:space="preserve"> </w:t>
      </w:r>
      <w:r>
        <w:t>Предметные</w:t>
      </w:r>
      <w:r>
        <w:rPr>
          <w:spacing w:val="55"/>
          <w:w w:val="150"/>
        </w:rPr>
        <w:t xml:space="preserve"> </w:t>
      </w:r>
      <w:r>
        <w:t>результаты</w:t>
      </w:r>
      <w:r>
        <w:rPr>
          <w:spacing w:val="56"/>
          <w:w w:val="150"/>
        </w:rPr>
        <w:t xml:space="preserve"> </w:t>
      </w:r>
      <w:r>
        <w:t>освоения</w:t>
      </w:r>
      <w:r>
        <w:rPr>
          <w:spacing w:val="56"/>
          <w:w w:val="150"/>
        </w:rPr>
        <w:t xml:space="preserve"> </w:t>
      </w:r>
      <w:r>
        <w:t>программы</w:t>
      </w:r>
      <w:r>
        <w:rPr>
          <w:spacing w:val="59"/>
          <w:w w:val="150"/>
        </w:rPr>
        <w:t xml:space="preserve"> </w:t>
      </w:r>
      <w:r>
        <w:t>по</w:t>
      </w:r>
      <w:r>
        <w:rPr>
          <w:spacing w:val="56"/>
          <w:w w:val="150"/>
        </w:rPr>
        <w:t xml:space="preserve"> </w:t>
      </w:r>
      <w:r>
        <w:t>географии.</w:t>
      </w:r>
      <w:r>
        <w:rPr>
          <w:spacing w:val="56"/>
          <w:w w:val="150"/>
        </w:rPr>
        <w:t xml:space="preserve"> </w:t>
      </w:r>
      <w:r>
        <w:t>К</w:t>
      </w:r>
      <w:r>
        <w:rPr>
          <w:spacing w:val="54"/>
          <w:w w:val="150"/>
        </w:rPr>
        <w:t xml:space="preserve"> </w:t>
      </w:r>
      <w:r>
        <w:t>концу</w:t>
      </w:r>
      <w:r>
        <w:rPr>
          <w:spacing w:val="52"/>
          <w:w w:val="150"/>
        </w:rPr>
        <w:t xml:space="preserve"> </w:t>
      </w:r>
      <w:r>
        <w:t>7</w:t>
      </w:r>
      <w:r>
        <w:rPr>
          <w:spacing w:val="56"/>
          <w:w w:val="150"/>
        </w:rPr>
        <w:t xml:space="preserve"> </w:t>
      </w:r>
      <w:r>
        <w:rPr>
          <w:spacing w:val="-2"/>
        </w:rPr>
        <w:t>класса</w:t>
      </w:r>
    </w:p>
    <w:p w14:paraId="2BE0D236" w14:textId="77777777" w:rsidR="004C4874" w:rsidRDefault="004C4874">
      <w:pPr>
        <w:pStyle w:val="a3"/>
        <w:sectPr w:rsidR="004C4874">
          <w:pgSz w:w="11910" w:h="16850"/>
          <w:pgMar w:top="1020" w:right="283" w:bottom="280" w:left="992" w:header="569" w:footer="0" w:gutter="0"/>
          <w:cols w:space="720"/>
        </w:sectPr>
      </w:pPr>
    </w:p>
    <w:p w14:paraId="6AED2187" w14:textId="77777777" w:rsidR="004C4874" w:rsidRDefault="00F01225">
      <w:pPr>
        <w:pStyle w:val="a3"/>
        <w:spacing w:before="88"/>
      </w:pPr>
      <w:r>
        <w:lastRenderedPageBreak/>
        <w:t>обучающийся</w:t>
      </w:r>
      <w:r>
        <w:rPr>
          <w:spacing w:val="-5"/>
        </w:rPr>
        <w:t xml:space="preserve"> </w:t>
      </w:r>
      <w:r>
        <w:rPr>
          <w:spacing w:val="-2"/>
        </w:rPr>
        <w:t>научится:</w:t>
      </w:r>
    </w:p>
    <w:p w14:paraId="262C35ED" w14:textId="77777777" w:rsidR="004C4874" w:rsidRDefault="00F01225">
      <w:pPr>
        <w:pStyle w:val="a3"/>
        <w:ind w:right="288"/>
      </w:pPr>
      <w:r>
        <w:t>описывать</w:t>
      </w:r>
      <w:r>
        <w:rPr>
          <w:spacing w:val="-14"/>
        </w:rPr>
        <w:t xml:space="preserve"> </w:t>
      </w:r>
      <w:r>
        <w:t>по</w:t>
      </w:r>
      <w:r>
        <w:rPr>
          <w:spacing w:val="-14"/>
        </w:rPr>
        <w:t xml:space="preserve"> </w:t>
      </w:r>
      <w:r>
        <w:t>географическим</w:t>
      </w:r>
      <w:r>
        <w:rPr>
          <w:spacing w:val="-15"/>
        </w:rPr>
        <w:t xml:space="preserve"> </w:t>
      </w:r>
      <w:r>
        <w:t>картам</w:t>
      </w:r>
      <w:r>
        <w:rPr>
          <w:spacing w:val="-15"/>
        </w:rPr>
        <w:t xml:space="preserve"> </w:t>
      </w:r>
      <w:r>
        <w:t>и</w:t>
      </w:r>
      <w:r>
        <w:rPr>
          <w:spacing w:val="-13"/>
        </w:rPr>
        <w:t xml:space="preserve"> </w:t>
      </w:r>
      <w:r>
        <w:t>глобусу</w:t>
      </w:r>
      <w:r>
        <w:rPr>
          <w:spacing w:val="-15"/>
        </w:rPr>
        <w:t xml:space="preserve"> </w:t>
      </w:r>
      <w:r>
        <w:t>местоположение</w:t>
      </w:r>
      <w:r>
        <w:rPr>
          <w:spacing w:val="-15"/>
        </w:rPr>
        <w:t xml:space="preserve"> </w:t>
      </w:r>
      <w:r>
        <w:t>изученных</w:t>
      </w:r>
      <w:r>
        <w:rPr>
          <w:spacing w:val="-12"/>
        </w:rPr>
        <w:t xml:space="preserve"> </w:t>
      </w:r>
      <w:r>
        <w:t>географических объектов для решения учебных и (или) практико-ориентированных задач;</w:t>
      </w:r>
    </w:p>
    <w:p w14:paraId="091D7E92" w14:textId="77777777" w:rsidR="004C4874" w:rsidRDefault="00F01225">
      <w:pPr>
        <w:pStyle w:val="a3"/>
        <w:ind w:right="279"/>
      </w:pPr>
      <w:r>
        <w:t>иметь представление о строении и свойствах (целостность, зональность, ритмичность) географической оболочки;</w:t>
      </w:r>
    </w:p>
    <w:p w14:paraId="4B8D66BA" w14:textId="77777777" w:rsidR="004C4874" w:rsidRDefault="00F01225">
      <w:pPr>
        <w:pStyle w:val="a3"/>
        <w:ind w:right="281"/>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14:paraId="0AAAD68C" w14:textId="77777777" w:rsidR="004C4874" w:rsidRDefault="00F01225">
      <w:pPr>
        <w:pStyle w:val="a3"/>
        <w:ind w:right="285"/>
      </w:pPr>
      <w:r>
        <w:t>определять природные зоны по их существенным признакам на основе интеграции и интерпретации информации об особенностях их природы;</w:t>
      </w:r>
    </w:p>
    <w:p w14:paraId="56F57EB1" w14:textId="77777777" w:rsidR="004C4874" w:rsidRDefault="00F01225">
      <w:pPr>
        <w:pStyle w:val="a3"/>
        <w:jc w:val="left"/>
      </w:pPr>
      <w:r>
        <w:t>различать</w:t>
      </w:r>
      <w:r>
        <w:rPr>
          <w:spacing w:val="-4"/>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14:paraId="230A313B" w14:textId="77777777" w:rsidR="004C4874" w:rsidRDefault="00F01225">
      <w:pPr>
        <w:pStyle w:val="a3"/>
        <w:spacing w:before="1"/>
        <w:jc w:val="left"/>
      </w:pPr>
      <w:r>
        <w:t>описывать закономерности изменения в пространстве рельефа, климата, внутренних вод и органического мира;</w:t>
      </w:r>
    </w:p>
    <w:p w14:paraId="590F719C" w14:textId="77777777" w:rsidR="004C4874" w:rsidRDefault="00F01225">
      <w:pPr>
        <w:pStyle w:val="a3"/>
        <w:jc w:val="left"/>
      </w:pPr>
      <w:r>
        <w:t>выявлять взаимосвязи между компонентами природы в пределах отдельных территорий с</w:t>
      </w:r>
      <w:r>
        <w:rPr>
          <w:spacing w:val="40"/>
        </w:rPr>
        <w:t xml:space="preserve"> </w:t>
      </w:r>
      <w:r>
        <w:t>использованием различных источников географической информации;</w:t>
      </w:r>
    </w:p>
    <w:p w14:paraId="40864AF5" w14:textId="77777777" w:rsidR="004C4874" w:rsidRDefault="00F01225">
      <w:pPr>
        <w:pStyle w:val="a3"/>
        <w:jc w:val="left"/>
      </w:pPr>
      <w:r>
        <w:t>называть особенности географических процессов на границах литосферных плит с учётом характера взаимодействия и типа земной коры;</w:t>
      </w:r>
    </w:p>
    <w:p w14:paraId="7AF6784F" w14:textId="77777777" w:rsidR="004C4874" w:rsidRDefault="00F01225">
      <w:pPr>
        <w:pStyle w:val="a3"/>
        <w:tabs>
          <w:tab w:val="left" w:pos="2568"/>
          <w:tab w:val="left" w:pos="3935"/>
          <w:tab w:val="left" w:pos="5808"/>
          <w:tab w:val="left" w:pos="6748"/>
          <w:tab w:val="left" w:pos="8271"/>
          <w:tab w:val="left" w:pos="9188"/>
        </w:tabs>
        <w:ind w:right="289"/>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14:paraId="5C7270B3" w14:textId="77777777" w:rsidR="004C4874" w:rsidRDefault="00F01225">
      <w:pPr>
        <w:pStyle w:val="a3"/>
        <w:jc w:val="left"/>
      </w:pPr>
      <w:r>
        <w:t>классифицировать</w:t>
      </w:r>
      <w:r>
        <w:rPr>
          <w:spacing w:val="-5"/>
        </w:rPr>
        <w:t xml:space="preserve"> </w:t>
      </w:r>
      <w:r>
        <w:t>воздушные</w:t>
      </w:r>
      <w:r>
        <w:rPr>
          <w:spacing w:val="-5"/>
        </w:rPr>
        <w:t xml:space="preserve"> </w:t>
      </w:r>
      <w:r>
        <w:t>массы</w:t>
      </w:r>
      <w:r>
        <w:rPr>
          <w:spacing w:val="-3"/>
        </w:rPr>
        <w:t xml:space="preserve"> </w:t>
      </w:r>
      <w:r>
        <w:t>Земли,</w:t>
      </w:r>
      <w:r>
        <w:rPr>
          <w:spacing w:val="-2"/>
        </w:rPr>
        <w:t xml:space="preserve"> </w:t>
      </w:r>
      <w:r>
        <w:t>типы</w:t>
      </w:r>
      <w:r>
        <w:rPr>
          <w:spacing w:val="-3"/>
        </w:rPr>
        <w:t xml:space="preserve"> </w:t>
      </w:r>
      <w:r>
        <w:t>климата</w:t>
      </w:r>
      <w:r>
        <w:rPr>
          <w:spacing w:val="-3"/>
        </w:rPr>
        <w:t xml:space="preserve"> </w:t>
      </w:r>
      <w:r>
        <w:t>по</w:t>
      </w:r>
      <w:r>
        <w:rPr>
          <w:spacing w:val="-3"/>
        </w:rPr>
        <w:t xml:space="preserve"> </w:t>
      </w:r>
      <w:r>
        <w:t>заданным</w:t>
      </w:r>
      <w:r>
        <w:rPr>
          <w:spacing w:val="-3"/>
        </w:rPr>
        <w:t xml:space="preserve"> </w:t>
      </w:r>
      <w:r>
        <w:rPr>
          <w:spacing w:val="-2"/>
        </w:rPr>
        <w:t>показателям;</w:t>
      </w:r>
    </w:p>
    <w:p w14:paraId="2D5A6290" w14:textId="77777777" w:rsidR="004C4874" w:rsidRDefault="00F01225">
      <w:pPr>
        <w:pStyle w:val="a3"/>
        <w:jc w:val="left"/>
      </w:pPr>
      <w:r>
        <w:t>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западных</w:t>
      </w:r>
      <w:r>
        <w:rPr>
          <w:spacing w:val="40"/>
        </w:rPr>
        <w:t xml:space="preserve"> </w:t>
      </w:r>
      <w:r>
        <w:rPr>
          <w:spacing w:val="-2"/>
        </w:rPr>
        <w:t>ветров;</w:t>
      </w:r>
    </w:p>
    <w:p w14:paraId="7F83F87D" w14:textId="77777777" w:rsidR="004C4874" w:rsidRDefault="00F01225">
      <w:pPr>
        <w:pStyle w:val="a3"/>
        <w:jc w:val="left"/>
      </w:pPr>
      <w:r>
        <w:t>применять</w:t>
      </w:r>
      <w:r>
        <w:rPr>
          <w:spacing w:val="30"/>
        </w:rPr>
        <w:t xml:space="preserve">  </w:t>
      </w:r>
      <w:r>
        <w:t>понятия</w:t>
      </w:r>
      <w:r>
        <w:rPr>
          <w:spacing w:val="32"/>
        </w:rPr>
        <w:t xml:space="preserve">  </w:t>
      </w:r>
      <w:r>
        <w:t>«воздушные</w:t>
      </w:r>
      <w:r>
        <w:rPr>
          <w:spacing w:val="29"/>
        </w:rPr>
        <w:t xml:space="preserve">  </w:t>
      </w:r>
      <w:r>
        <w:t>массы»,</w:t>
      </w:r>
      <w:r>
        <w:rPr>
          <w:spacing w:val="32"/>
        </w:rPr>
        <w:t xml:space="preserve">  </w:t>
      </w:r>
      <w:r>
        <w:t>«муссоны»,</w:t>
      </w:r>
      <w:r>
        <w:rPr>
          <w:spacing w:val="33"/>
        </w:rPr>
        <w:t xml:space="preserve">  </w:t>
      </w:r>
      <w:r>
        <w:t>«пассаты»,</w:t>
      </w:r>
      <w:r>
        <w:rPr>
          <w:spacing w:val="32"/>
        </w:rPr>
        <w:t xml:space="preserve">  </w:t>
      </w:r>
      <w:r>
        <w:t>«западные</w:t>
      </w:r>
      <w:r>
        <w:rPr>
          <w:spacing w:val="30"/>
        </w:rPr>
        <w:t xml:space="preserve">  </w:t>
      </w:r>
      <w:r>
        <w:rPr>
          <w:spacing w:val="-2"/>
        </w:rPr>
        <w:t>ветры»,</w:t>
      </w:r>
    </w:p>
    <w:p w14:paraId="04E0CCDF" w14:textId="77777777" w:rsidR="004C4874" w:rsidRDefault="00F01225">
      <w:pPr>
        <w:pStyle w:val="a3"/>
        <w:spacing w:before="1"/>
        <w:jc w:val="left"/>
      </w:pPr>
      <w:r>
        <w:t>«климатообразующий</w:t>
      </w:r>
      <w:r>
        <w:rPr>
          <w:spacing w:val="40"/>
        </w:rPr>
        <w:t xml:space="preserve"> </w:t>
      </w:r>
      <w:r>
        <w:t>фактор»</w:t>
      </w:r>
      <w:r>
        <w:rPr>
          <w:spacing w:val="37"/>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 xml:space="preserve">практико-ориентированных </w:t>
      </w:r>
      <w:r>
        <w:rPr>
          <w:spacing w:val="-2"/>
        </w:rPr>
        <w:t>задач;</w:t>
      </w:r>
    </w:p>
    <w:p w14:paraId="3F204B6C" w14:textId="77777777" w:rsidR="004C4874" w:rsidRDefault="00F01225">
      <w:pPr>
        <w:pStyle w:val="a3"/>
        <w:jc w:val="left"/>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6"/>
        </w:rPr>
        <w:t xml:space="preserve"> </w:t>
      </w:r>
      <w:r>
        <w:rPr>
          <w:spacing w:val="-2"/>
        </w:rPr>
        <w:t>климатограмме;</w:t>
      </w:r>
    </w:p>
    <w:p w14:paraId="54FA41DA" w14:textId="77777777" w:rsidR="004C4874" w:rsidRDefault="00F01225">
      <w:pPr>
        <w:pStyle w:val="a3"/>
        <w:tabs>
          <w:tab w:val="left" w:pos="2129"/>
          <w:tab w:val="left" w:pos="3203"/>
          <w:tab w:val="left" w:pos="5590"/>
          <w:tab w:val="left" w:pos="6789"/>
          <w:tab w:val="left" w:pos="7266"/>
          <w:tab w:val="left" w:pos="9048"/>
        </w:tabs>
        <w:ind w:right="289"/>
        <w:jc w:val="left"/>
      </w:pP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6"/>
        </w:rPr>
        <w:t>на</w:t>
      </w:r>
      <w:r>
        <w:tab/>
      </w:r>
      <w:r>
        <w:rPr>
          <w:spacing w:val="-2"/>
        </w:rPr>
        <w:t>климатические</w:t>
      </w:r>
      <w:r>
        <w:tab/>
      </w:r>
      <w:r>
        <w:rPr>
          <w:spacing w:val="-2"/>
        </w:rPr>
        <w:t>особенности территории;</w:t>
      </w:r>
    </w:p>
    <w:p w14:paraId="1FBD3D4F" w14:textId="77777777" w:rsidR="004C4874" w:rsidRDefault="00F01225">
      <w:pPr>
        <w:pStyle w:val="a3"/>
        <w:ind w:right="28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39E5D5DE" w14:textId="77777777" w:rsidR="004C4874" w:rsidRDefault="00F01225">
      <w:pPr>
        <w:pStyle w:val="a3"/>
      </w:pPr>
      <w:r>
        <w:t>различать</w:t>
      </w:r>
      <w:r>
        <w:rPr>
          <w:spacing w:val="-5"/>
        </w:rPr>
        <w:t xml:space="preserve"> </w:t>
      </w:r>
      <w:r>
        <w:t>океанические</w:t>
      </w:r>
      <w:r>
        <w:rPr>
          <w:spacing w:val="-6"/>
        </w:rPr>
        <w:t xml:space="preserve"> </w:t>
      </w:r>
      <w:r>
        <w:rPr>
          <w:spacing w:val="-2"/>
        </w:rPr>
        <w:t>течения;</w:t>
      </w:r>
    </w:p>
    <w:p w14:paraId="414A7B24" w14:textId="77777777" w:rsidR="004C4874" w:rsidRDefault="00F01225">
      <w:pPr>
        <w:pStyle w:val="a3"/>
        <w:ind w:right="282"/>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162F795" w14:textId="77777777" w:rsidR="004C4874" w:rsidRDefault="00F01225">
      <w:pPr>
        <w:pStyle w:val="a3"/>
        <w:spacing w:before="1"/>
        <w:ind w:right="282"/>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CC0F15D" w14:textId="77777777" w:rsidR="004C4874" w:rsidRDefault="00F01225">
      <w:pPr>
        <w:pStyle w:val="a3"/>
        <w:ind w:right="286"/>
      </w:pPr>
      <w:r>
        <w:t>характеризовать этапы освоения и заселения отдельных территорий Земли человеком на основе</w:t>
      </w:r>
      <w:r>
        <w:rPr>
          <w:spacing w:val="-5"/>
        </w:rPr>
        <w:t xml:space="preserve"> </w:t>
      </w:r>
      <w:r>
        <w:t>анализа</w:t>
      </w:r>
      <w:r>
        <w:rPr>
          <w:spacing w:val="-4"/>
        </w:rPr>
        <w:t xml:space="preserve"> </w:t>
      </w:r>
      <w:r>
        <w:t>различных</w:t>
      </w:r>
      <w:r>
        <w:rPr>
          <w:spacing w:val="-4"/>
        </w:rPr>
        <w:t xml:space="preserve"> </w:t>
      </w:r>
      <w:r>
        <w:t>источников</w:t>
      </w:r>
      <w:r>
        <w:rPr>
          <w:spacing w:val="-4"/>
        </w:rPr>
        <w:t xml:space="preserve"> </w:t>
      </w:r>
      <w:r>
        <w:t>географической</w:t>
      </w:r>
      <w:r>
        <w:rPr>
          <w:spacing w:val="-3"/>
        </w:rPr>
        <w:t xml:space="preserve"> </w:t>
      </w:r>
      <w:r>
        <w:t>информации</w:t>
      </w:r>
      <w:r>
        <w:rPr>
          <w:spacing w:val="-3"/>
        </w:rPr>
        <w:t xml:space="preserve"> </w:t>
      </w:r>
      <w:r>
        <w:t>для</w:t>
      </w:r>
      <w:r>
        <w:rPr>
          <w:spacing w:val="-3"/>
        </w:rPr>
        <w:t xml:space="preserve"> </w:t>
      </w:r>
      <w:r>
        <w:t>решения</w:t>
      </w:r>
      <w:r>
        <w:rPr>
          <w:spacing w:val="-2"/>
        </w:rPr>
        <w:t xml:space="preserve"> </w:t>
      </w:r>
      <w:r>
        <w:t>учебных</w:t>
      </w:r>
      <w:r>
        <w:rPr>
          <w:spacing w:val="-3"/>
        </w:rPr>
        <w:t xml:space="preserve"> </w:t>
      </w:r>
      <w:r>
        <w:t>и практико-ориентированных задач;</w:t>
      </w:r>
    </w:p>
    <w:p w14:paraId="00F83549" w14:textId="77777777" w:rsidR="004C4874" w:rsidRDefault="00F01225">
      <w:pPr>
        <w:pStyle w:val="a3"/>
        <w:ind w:right="1721"/>
        <w:jc w:val="left"/>
      </w:pPr>
      <w:r>
        <w:t>различать</w:t>
      </w:r>
      <w:r>
        <w:rPr>
          <w:spacing w:val="-4"/>
        </w:rPr>
        <w:t xml:space="preserve"> </w:t>
      </w:r>
      <w:r>
        <w:t>и</w:t>
      </w:r>
      <w:r>
        <w:rPr>
          <w:spacing w:val="-5"/>
        </w:rPr>
        <w:t xml:space="preserve"> </w:t>
      </w:r>
      <w:r>
        <w:t>сравнивать</w:t>
      </w:r>
      <w:r>
        <w:rPr>
          <w:spacing w:val="-6"/>
        </w:rPr>
        <w:t xml:space="preserve"> </w:t>
      </w:r>
      <w:r>
        <w:t>численность</w:t>
      </w:r>
      <w:r>
        <w:rPr>
          <w:spacing w:val="-4"/>
        </w:rPr>
        <w:t xml:space="preserve"> </w:t>
      </w:r>
      <w:r>
        <w:t>населения</w:t>
      </w:r>
      <w:r>
        <w:rPr>
          <w:spacing w:val="-8"/>
        </w:rPr>
        <w:t xml:space="preserve"> </w:t>
      </w:r>
      <w:r>
        <w:t>крупных</w:t>
      </w:r>
      <w:r>
        <w:rPr>
          <w:spacing w:val="-3"/>
        </w:rPr>
        <w:t xml:space="preserve"> </w:t>
      </w:r>
      <w:r>
        <w:t>стран</w:t>
      </w:r>
      <w:r>
        <w:rPr>
          <w:spacing w:val="-5"/>
        </w:rPr>
        <w:t xml:space="preserve"> </w:t>
      </w:r>
      <w:r>
        <w:t>мира; сравнивать плотность населения различных территорий;</w:t>
      </w:r>
    </w:p>
    <w:p w14:paraId="4D20E359" w14:textId="77777777" w:rsidR="004C4874" w:rsidRDefault="00F01225">
      <w:pPr>
        <w:pStyle w:val="a3"/>
        <w:jc w:val="left"/>
      </w:pPr>
      <w:r>
        <w:t>применять</w:t>
      </w:r>
      <w:r>
        <w:rPr>
          <w:spacing w:val="80"/>
        </w:rPr>
        <w:t xml:space="preserve"> </w:t>
      </w:r>
      <w:r>
        <w:t>понятие</w:t>
      </w:r>
      <w:r>
        <w:rPr>
          <w:spacing w:val="80"/>
        </w:rPr>
        <w:t xml:space="preserve"> </w:t>
      </w:r>
      <w:r>
        <w:t>«плотность</w:t>
      </w:r>
      <w:r>
        <w:rPr>
          <w:spacing w:val="80"/>
        </w:rPr>
        <w:t xml:space="preserve"> </w:t>
      </w:r>
      <w:r>
        <w:t>населения»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практико- ориентированных задач;</w:t>
      </w:r>
    </w:p>
    <w:p w14:paraId="01BE9F29" w14:textId="77777777" w:rsidR="004C4874" w:rsidRDefault="00F01225">
      <w:pPr>
        <w:pStyle w:val="a3"/>
        <w:ind w:right="4775"/>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9"/>
        </w:rPr>
        <w:t xml:space="preserve"> </w:t>
      </w:r>
      <w:r>
        <w:t>городов</w:t>
      </w:r>
      <w:r>
        <w:rPr>
          <w:spacing w:val="-12"/>
        </w:rPr>
        <w:t xml:space="preserve"> </w:t>
      </w:r>
      <w:r>
        <w:t>мира;</w:t>
      </w:r>
    </w:p>
    <w:p w14:paraId="08EC8DF6" w14:textId="77777777" w:rsidR="004C4874" w:rsidRDefault="00F01225">
      <w:pPr>
        <w:pStyle w:val="a3"/>
        <w:ind w:right="3980"/>
        <w:jc w:val="left"/>
      </w:pPr>
      <w:r>
        <w:t>приводить</w:t>
      </w:r>
      <w:r>
        <w:rPr>
          <w:spacing w:val="-6"/>
        </w:rPr>
        <w:t xml:space="preserve"> </w:t>
      </w:r>
      <w:r>
        <w:t>примеры</w:t>
      </w:r>
      <w:r>
        <w:rPr>
          <w:spacing w:val="-7"/>
        </w:rPr>
        <w:t xml:space="preserve"> </w:t>
      </w:r>
      <w:r>
        <w:t>мировых</w:t>
      </w:r>
      <w:r>
        <w:rPr>
          <w:spacing w:val="-5"/>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14:paraId="760ED455" w14:textId="77777777" w:rsidR="004C4874" w:rsidRDefault="00F01225">
      <w:pPr>
        <w:pStyle w:val="a3"/>
        <w:jc w:val="left"/>
      </w:pPr>
      <w:r>
        <w:t>различать</w:t>
      </w:r>
      <w:r>
        <w:rPr>
          <w:spacing w:val="-4"/>
        </w:rPr>
        <w:t xml:space="preserve"> </w:t>
      </w:r>
      <w:r>
        <w:t>основные</w:t>
      </w:r>
      <w:r>
        <w:rPr>
          <w:spacing w:val="-7"/>
        </w:rPr>
        <w:t xml:space="preserve"> </w:t>
      </w:r>
      <w:r>
        <w:t>виды</w:t>
      </w:r>
      <w:r>
        <w:rPr>
          <w:spacing w:val="-5"/>
        </w:rPr>
        <w:t xml:space="preserve"> </w:t>
      </w:r>
      <w:r>
        <w:t>хозяйственной</w:t>
      </w:r>
      <w:r>
        <w:rPr>
          <w:spacing w:val="-5"/>
        </w:rPr>
        <w:t xml:space="preserve"> </w:t>
      </w:r>
      <w:r>
        <w:t>деятельности</w:t>
      </w:r>
      <w:r>
        <w:rPr>
          <w:spacing w:val="-4"/>
        </w:rPr>
        <w:t xml:space="preserve"> </w:t>
      </w:r>
      <w:r>
        <w:t>людей</w:t>
      </w:r>
      <w:r>
        <w:rPr>
          <w:spacing w:val="-5"/>
        </w:rPr>
        <w:t xml:space="preserve"> </w:t>
      </w:r>
      <w:r>
        <w:t>на</w:t>
      </w:r>
      <w:r>
        <w:rPr>
          <w:spacing w:val="-6"/>
        </w:rPr>
        <w:t xml:space="preserve"> </w:t>
      </w:r>
      <w:r>
        <w:t>различных</w:t>
      </w:r>
      <w:r>
        <w:rPr>
          <w:spacing w:val="-6"/>
        </w:rPr>
        <w:t xml:space="preserve"> </w:t>
      </w:r>
      <w:r>
        <w:t>территориях; определять страны по их существенным признакам;</w:t>
      </w:r>
    </w:p>
    <w:p w14:paraId="31F4BA08" w14:textId="77777777" w:rsidR="004C4874" w:rsidRDefault="00F01225">
      <w:pPr>
        <w:pStyle w:val="a3"/>
        <w:jc w:val="left"/>
      </w:pPr>
      <w:r>
        <w:t>сравнивать</w:t>
      </w:r>
      <w:r>
        <w:rPr>
          <w:spacing w:val="79"/>
          <w:w w:val="150"/>
        </w:rPr>
        <w:t xml:space="preserve"> </w:t>
      </w:r>
      <w:r>
        <w:t>особенности</w:t>
      </w:r>
      <w:r>
        <w:rPr>
          <w:spacing w:val="78"/>
          <w:w w:val="150"/>
        </w:rPr>
        <w:t xml:space="preserve"> </w:t>
      </w:r>
      <w:r>
        <w:t>природы</w:t>
      </w:r>
      <w:r>
        <w:rPr>
          <w:spacing w:val="76"/>
          <w:w w:val="150"/>
        </w:rPr>
        <w:t xml:space="preserve"> </w:t>
      </w:r>
      <w:r>
        <w:t>и</w:t>
      </w:r>
      <w:r>
        <w:rPr>
          <w:spacing w:val="78"/>
          <w:w w:val="150"/>
        </w:rPr>
        <w:t xml:space="preserve"> </w:t>
      </w:r>
      <w:r>
        <w:t>населения,</w:t>
      </w:r>
      <w:r>
        <w:rPr>
          <w:spacing w:val="78"/>
          <w:w w:val="150"/>
        </w:rPr>
        <w:t xml:space="preserve"> </w:t>
      </w:r>
      <w:r>
        <w:t>материальной</w:t>
      </w:r>
      <w:r>
        <w:rPr>
          <w:spacing w:val="78"/>
          <w:w w:val="150"/>
        </w:rPr>
        <w:t xml:space="preserve"> </w:t>
      </w:r>
      <w:r>
        <w:t>и</w:t>
      </w:r>
      <w:r>
        <w:rPr>
          <w:spacing w:val="78"/>
          <w:w w:val="150"/>
        </w:rPr>
        <w:t xml:space="preserve"> </w:t>
      </w:r>
      <w:r>
        <w:t>духовной</w:t>
      </w:r>
      <w:r>
        <w:rPr>
          <w:spacing w:val="80"/>
          <w:w w:val="150"/>
        </w:rPr>
        <w:t xml:space="preserve"> </w:t>
      </w:r>
      <w:r>
        <w:rPr>
          <w:spacing w:val="-2"/>
        </w:rPr>
        <w:t>культуры,</w:t>
      </w:r>
    </w:p>
    <w:p w14:paraId="14918486" w14:textId="77777777" w:rsidR="004C4874" w:rsidRDefault="004C4874">
      <w:pPr>
        <w:pStyle w:val="a3"/>
        <w:jc w:val="left"/>
        <w:sectPr w:rsidR="004C4874">
          <w:pgSz w:w="11910" w:h="16850"/>
          <w:pgMar w:top="1020" w:right="283" w:bottom="280" w:left="992" w:header="569" w:footer="0" w:gutter="0"/>
          <w:cols w:space="720"/>
        </w:sectPr>
      </w:pPr>
    </w:p>
    <w:p w14:paraId="2D95C453" w14:textId="77777777" w:rsidR="004C4874" w:rsidRDefault="00F01225">
      <w:pPr>
        <w:pStyle w:val="a3"/>
        <w:spacing w:before="88"/>
        <w:ind w:right="286"/>
      </w:pPr>
      <w:r>
        <w:lastRenderedPageBreak/>
        <w:t xml:space="preserve">особенности адаптации человека к разным природным условиям регионов и отдельных </w:t>
      </w:r>
      <w:r>
        <w:rPr>
          <w:spacing w:val="-2"/>
        </w:rPr>
        <w:t>стран;</w:t>
      </w:r>
    </w:p>
    <w:p w14:paraId="65996E1B" w14:textId="77777777" w:rsidR="004C4874" w:rsidRDefault="00F01225">
      <w:pPr>
        <w:pStyle w:val="a3"/>
      </w:pPr>
      <w:r>
        <w:t>объяснять</w:t>
      </w:r>
      <w:r>
        <w:rPr>
          <w:spacing w:val="-3"/>
        </w:rPr>
        <w:t xml:space="preserve"> </w:t>
      </w:r>
      <w:r>
        <w:t>особенности</w:t>
      </w:r>
      <w:r>
        <w:rPr>
          <w:spacing w:val="-5"/>
        </w:rPr>
        <w:t xml:space="preserve"> </w:t>
      </w:r>
      <w:r>
        <w:t>природы,</w:t>
      </w:r>
      <w:r>
        <w:rPr>
          <w:spacing w:val="-3"/>
        </w:rPr>
        <w:t xml:space="preserve"> </w:t>
      </w:r>
      <w:r>
        <w:t>населения</w:t>
      </w:r>
      <w:r>
        <w:rPr>
          <w:spacing w:val="-3"/>
        </w:rPr>
        <w:t xml:space="preserve"> </w:t>
      </w:r>
      <w:r>
        <w:t>и</w:t>
      </w:r>
      <w:r>
        <w:rPr>
          <w:spacing w:val="-5"/>
        </w:rPr>
        <w:t xml:space="preserve"> </w:t>
      </w:r>
      <w:r>
        <w:t>хозяйства</w:t>
      </w:r>
      <w:r>
        <w:rPr>
          <w:spacing w:val="-4"/>
        </w:rPr>
        <w:t xml:space="preserve"> </w:t>
      </w:r>
      <w:r>
        <w:t>отдельных</w:t>
      </w:r>
      <w:r>
        <w:rPr>
          <w:spacing w:val="-1"/>
        </w:rPr>
        <w:t xml:space="preserve"> </w:t>
      </w:r>
      <w:r>
        <w:rPr>
          <w:spacing w:val="-2"/>
        </w:rPr>
        <w:t>территорий;</w:t>
      </w:r>
    </w:p>
    <w:p w14:paraId="4A21E65D" w14:textId="77777777" w:rsidR="004C4874" w:rsidRDefault="00F01225">
      <w:pPr>
        <w:pStyle w:val="a3"/>
        <w:ind w:right="284"/>
      </w:pPr>
      <w:r>
        <w:t>использовать знания о населении материков и стран для решения различных учебных и практико-ориентированных задач;</w:t>
      </w:r>
    </w:p>
    <w:p w14:paraId="118F4E7C" w14:textId="77777777" w:rsidR="004C4874" w:rsidRDefault="00F01225">
      <w:pPr>
        <w:pStyle w:val="a3"/>
        <w:ind w:right="28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1C2B693" w14:textId="77777777" w:rsidR="004C4874" w:rsidRDefault="00F01225">
      <w:pPr>
        <w:pStyle w:val="a3"/>
        <w:ind w:right="278"/>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14:paraId="65E302D6" w14:textId="77777777" w:rsidR="004C4874" w:rsidRDefault="00F01225">
      <w:pPr>
        <w:pStyle w:val="a3"/>
        <w:ind w:right="279"/>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Pr>
          <w:spacing w:val="-2"/>
        </w:rPr>
        <w:t>задач;</w:t>
      </w:r>
    </w:p>
    <w:p w14:paraId="50F0B8FD" w14:textId="77777777" w:rsidR="004C4874" w:rsidRDefault="00F01225">
      <w:pPr>
        <w:pStyle w:val="a3"/>
        <w:spacing w:before="1"/>
        <w:ind w:right="282"/>
      </w:pPr>
      <w:r>
        <w:t>приводить</w:t>
      </w:r>
      <w:r>
        <w:rPr>
          <w:spacing w:val="-10"/>
        </w:rPr>
        <w:t xml:space="preserve"> </w:t>
      </w:r>
      <w:r>
        <w:t>примеры</w:t>
      </w:r>
      <w:r>
        <w:rPr>
          <w:spacing w:val="-10"/>
        </w:rPr>
        <w:t xml:space="preserve"> </w:t>
      </w:r>
      <w:r>
        <w:t>взаимодействия</w:t>
      </w:r>
      <w:r>
        <w:rPr>
          <w:spacing w:val="-9"/>
        </w:rPr>
        <w:t xml:space="preserve"> </w:t>
      </w:r>
      <w:r>
        <w:t>природы</w:t>
      </w:r>
      <w:r>
        <w:rPr>
          <w:spacing w:val="-12"/>
        </w:rPr>
        <w:t xml:space="preserve"> </w:t>
      </w:r>
      <w:r>
        <w:t>и</w:t>
      </w:r>
      <w:r>
        <w:rPr>
          <w:spacing w:val="-8"/>
        </w:rPr>
        <w:t xml:space="preserve"> </w:t>
      </w:r>
      <w:r>
        <w:t>общества</w:t>
      </w:r>
      <w:r>
        <w:rPr>
          <w:spacing w:val="-10"/>
        </w:rPr>
        <w:t xml:space="preserve"> </w:t>
      </w:r>
      <w:r>
        <w:t>в</w:t>
      </w:r>
      <w:r>
        <w:rPr>
          <w:spacing w:val="-10"/>
        </w:rPr>
        <w:t xml:space="preserve"> </w:t>
      </w:r>
      <w:r>
        <w:t>пределах</w:t>
      </w:r>
      <w:r>
        <w:rPr>
          <w:spacing w:val="-10"/>
        </w:rPr>
        <w:t xml:space="preserve"> </w:t>
      </w:r>
      <w:r>
        <w:t>отдельных</w:t>
      </w:r>
      <w:r>
        <w:rPr>
          <w:spacing w:val="-7"/>
        </w:rPr>
        <w:t xml:space="preserve"> </w:t>
      </w:r>
      <w:r>
        <w:t xml:space="preserve">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14:paraId="3DF5954E" w14:textId="77777777" w:rsidR="004C4874" w:rsidRDefault="00F01225">
      <w:pPr>
        <w:pStyle w:val="a4"/>
        <w:numPr>
          <w:ilvl w:val="2"/>
          <w:numId w:val="62"/>
        </w:numPr>
        <w:tabs>
          <w:tab w:val="left" w:pos="1568"/>
        </w:tabs>
        <w:ind w:right="281" w:firstLine="0"/>
        <w:jc w:val="both"/>
        <w:rPr>
          <w:sz w:val="24"/>
        </w:rPr>
      </w:pPr>
      <w:r>
        <w:rPr>
          <w:sz w:val="24"/>
        </w:rPr>
        <w:t>Предметные результаты освоения программы по географии. К концу 8 класса обучающийся научится:</w:t>
      </w:r>
    </w:p>
    <w:p w14:paraId="116DB18C" w14:textId="77777777" w:rsidR="004C4874" w:rsidRDefault="00F01225">
      <w:pPr>
        <w:pStyle w:val="a3"/>
        <w:jc w:val="left"/>
      </w:pPr>
      <w:r>
        <w:t>характеризовать</w:t>
      </w:r>
      <w:r>
        <w:rPr>
          <w:spacing w:val="-4"/>
        </w:rPr>
        <w:t xml:space="preserve"> </w:t>
      </w:r>
      <w:r>
        <w:t>основные</w:t>
      </w:r>
      <w:r>
        <w:rPr>
          <w:spacing w:val="-6"/>
        </w:rPr>
        <w:t xml:space="preserve"> </w:t>
      </w:r>
      <w:r>
        <w:t>этапы</w:t>
      </w:r>
      <w:r>
        <w:rPr>
          <w:spacing w:val="-4"/>
        </w:rPr>
        <w:t xml:space="preserve"> </w:t>
      </w:r>
      <w:r>
        <w:t>истории</w:t>
      </w:r>
      <w:r>
        <w:rPr>
          <w:spacing w:val="-1"/>
        </w:rPr>
        <w:t xml:space="preserve"> </w:t>
      </w:r>
      <w:r>
        <w:t>развития</w:t>
      </w:r>
      <w:r>
        <w:rPr>
          <w:spacing w:val="-4"/>
        </w:rPr>
        <w:t xml:space="preserve"> </w:t>
      </w:r>
      <w:r>
        <w:t>и</w:t>
      </w:r>
      <w:r>
        <w:rPr>
          <w:spacing w:val="-6"/>
        </w:rPr>
        <w:t xml:space="preserve"> </w:t>
      </w:r>
      <w:r>
        <w:t>изучения</w:t>
      </w:r>
      <w:r>
        <w:rPr>
          <w:spacing w:val="-4"/>
        </w:rPr>
        <w:t xml:space="preserve"> </w:t>
      </w:r>
      <w:r>
        <w:t>территории</w:t>
      </w:r>
      <w:r>
        <w:rPr>
          <w:spacing w:val="-4"/>
        </w:rPr>
        <w:t xml:space="preserve"> </w:t>
      </w:r>
      <w:r>
        <w:rPr>
          <w:spacing w:val="-2"/>
        </w:rPr>
        <w:t>России;</w:t>
      </w:r>
    </w:p>
    <w:p w14:paraId="38410407" w14:textId="77777777" w:rsidR="004C4874" w:rsidRDefault="00F01225">
      <w:pPr>
        <w:pStyle w:val="a3"/>
        <w:jc w:val="left"/>
      </w:pPr>
      <w:r>
        <w:t>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факты,</w:t>
      </w:r>
      <w:r>
        <w:rPr>
          <w:spacing w:val="40"/>
        </w:rPr>
        <w:t xml:space="preserve"> </w:t>
      </w:r>
      <w:r>
        <w:t>позволяющие</w:t>
      </w:r>
      <w:r>
        <w:rPr>
          <w:spacing w:val="40"/>
        </w:rPr>
        <w:t xml:space="preserve"> </w:t>
      </w:r>
      <w:r>
        <w:t>определить</w:t>
      </w:r>
      <w:r>
        <w:rPr>
          <w:spacing w:val="40"/>
        </w:rPr>
        <w:t xml:space="preserve"> </w:t>
      </w:r>
      <w:r>
        <w:t>вклад российских учёных и путешественников в освоение страны;</w:t>
      </w:r>
    </w:p>
    <w:p w14:paraId="314454EA" w14:textId="77777777" w:rsidR="004C4874" w:rsidRDefault="00F01225">
      <w:pPr>
        <w:pStyle w:val="a3"/>
        <w:spacing w:before="1"/>
        <w:jc w:val="left"/>
      </w:pPr>
      <w:r>
        <w:t>характеризовать</w:t>
      </w:r>
      <w:r>
        <w:rPr>
          <w:spacing w:val="80"/>
        </w:rPr>
        <w:t xml:space="preserve"> </w:t>
      </w:r>
      <w:r>
        <w:t>географическое</w:t>
      </w:r>
      <w:r>
        <w:rPr>
          <w:spacing w:val="80"/>
        </w:rPr>
        <w:t xml:space="preserve"> </w:t>
      </w:r>
      <w:r>
        <w:t>положение</w:t>
      </w:r>
      <w:r>
        <w:rPr>
          <w:spacing w:val="80"/>
        </w:rPr>
        <w:t xml:space="preserve"> </w:t>
      </w:r>
      <w:r>
        <w:t>России</w:t>
      </w:r>
      <w:r>
        <w:rPr>
          <w:spacing w:val="80"/>
        </w:rPr>
        <w:t xml:space="preserve"> </w:t>
      </w:r>
      <w:r>
        <w:t>с</w:t>
      </w:r>
      <w:r>
        <w:rPr>
          <w:spacing w:val="80"/>
        </w:rPr>
        <w:t xml:space="preserve"> </w:t>
      </w:r>
      <w:r>
        <w:t>использованием</w:t>
      </w:r>
      <w:r>
        <w:rPr>
          <w:spacing w:val="80"/>
        </w:rPr>
        <w:t xml:space="preserve"> </w:t>
      </w:r>
      <w:r>
        <w:t>информации</w:t>
      </w:r>
      <w:r>
        <w:rPr>
          <w:spacing w:val="80"/>
        </w:rPr>
        <w:t xml:space="preserve"> </w:t>
      </w:r>
      <w:r>
        <w:t>из различных источников;</w:t>
      </w:r>
    </w:p>
    <w:p w14:paraId="257A5CB7" w14:textId="77777777" w:rsidR="004C4874" w:rsidRDefault="00F01225">
      <w:pPr>
        <w:pStyle w:val="a3"/>
        <w:jc w:val="left"/>
      </w:pPr>
      <w:r>
        <w:t>различать федеральные округа, крупные географические районы и макрорегионы России; приводить</w:t>
      </w:r>
      <w:r>
        <w:rPr>
          <w:spacing w:val="40"/>
        </w:rPr>
        <w:t xml:space="preserve"> </w:t>
      </w:r>
      <w:r>
        <w:t>примеры</w:t>
      </w:r>
      <w:r>
        <w:rPr>
          <w:spacing w:val="38"/>
        </w:rPr>
        <w:t xml:space="preserve"> </w:t>
      </w:r>
      <w:r>
        <w:t>субъектов</w:t>
      </w:r>
      <w:r>
        <w:rPr>
          <w:spacing w:val="39"/>
        </w:rPr>
        <w:t xml:space="preserve"> </w:t>
      </w:r>
      <w:r>
        <w:t>Российской</w:t>
      </w:r>
      <w:r>
        <w:rPr>
          <w:spacing w:val="39"/>
        </w:rPr>
        <w:t xml:space="preserve"> </w:t>
      </w:r>
      <w:r>
        <w:t>Федерации</w:t>
      </w:r>
      <w:r>
        <w:rPr>
          <w:spacing w:val="39"/>
        </w:rPr>
        <w:t xml:space="preserve"> </w:t>
      </w:r>
      <w:r>
        <w:t>разных</w:t>
      </w:r>
      <w:r>
        <w:rPr>
          <w:spacing w:val="40"/>
        </w:rPr>
        <w:t xml:space="preserve"> </w:t>
      </w:r>
      <w:r>
        <w:t>видов</w:t>
      </w:r>
      <w:r>
        <w:rPr>
          <w:spacing w:val="40"/>
        </w:rPr>
        <w:t xml:space="preserve"> </w:t>
      </w:r>
      <w:r>
        <w:t>и</w:t>
      </w:r>
      <w:r>
        <w:rPr>
          <w:spacing w:val="39"/>
        </w:rPr>
        <w:t xml:space="preserve"> </w:t>
      </w:r>
      <w:r>
        <w:t>показывать</w:t>
      </w:r>
      <w:r>
        <w:rPr>
          <w:spacing w:val="40"/>
        </w:rPr>
        <w:t xml:space="preserve"> </w:t>
      </w:r>
      <w:r>
        <w:t>их</w:t>
      </w:r>
      <w:r>
        <w:rPr>
          <w:spacing w:val="40"/>
        </w:rPr>
        <w:t xml:space="preserve"> </w:t>
      </w:r>
      <w:r>
        <w:t>на географической карте;</w:t>
      </w:r>
    </w:p>
    <w:p w14:paraId="6243ABCD" w14:textId="77777777" w:rsidR="004C4874" w:rsidRDefault="00F01225">
      <w:pPr>
        <w:pStyle w:val="a3"/>
        <w:jc w:val="left"/>
      </w:pPr>
      <w:r>
        <w:t>оценивать влияние географического положения регионов России на особенности природы, жизнь и хозяйственную деятельность населения;</w:t>
      </w:r>
    </w:p>
    <w:p w14:paraId="5922B0B6" w14:textId="77777777" w:rsidR="004C4874" w:rsidRDefault="00F01225">
      <w:pPr>
        <w:pStyle w:val="a3"/>
        <w:ind w:right="280"/>
      </w:pPr>
      <w:r>
        <w:t>использовать</w:t>
      </w:r>
      <w:r>
        <w:rPr>
          <w:spacing w:val="-2"/>
        </w:rPr>
        <w:t xml:space="preserve"> </w:t>
      </w:r>
      <w:r>
        <w:t>знания</w:t>
      </w:r>
      <w:r>
        <w:rPr>
          <w:spacing w:val="-3"/>
        </w:rPr>
        <w:t xml:space="preserve"> </w:t>
      </w:r>
      <w:r>
        <w:t>о</w:t>
      </w:r>
      <w:r>
        <w:rPr>
          <w:spacing w:val="-6"/>
        </w:rPr>
        <w:t xml:space="preserve"> </w:t>
      </w:r>
      <w:r>
        <w:t>государственной</w:t>
      </w:r>
      <w:r>
        <w:rPr>
          <w:spacing w:val="-3"/>
        </w:rPr>
        <w:t xml:space="preserve"> </w:t>
      </w:r>
      <w:r>
        <w:t>территории</w:t>
      </w:r>
      <w:r>
        <w:rPr>
          <w:spacing w:val="-5"/>
        </w:rPr>
        <w:t xml:space="preserve"> </w:t>
      </w:r>
      <w:r>
        <w:t>и</w:t>
      </w:r>
      <w:r>
        <w:rPr>
          <w:spacing w:val="-3"/>
        </w:rPr>
        <w:t xml:space="preserve"> </w:t>
      </w:r>
      <w:r>
        <w:t>исключительной</w:t>
      </w:r>
      <w:r>
        <w:rPr>
          <w:spacing w:val="-3"/>
        </w:rPr>
        <w:t xml:space="preserve"> </w:t>
      </w:r>
      <w:r>
        <w:t>экономической</w:t>
      </w:r>
      <w:r>
        <w:rPr>
          <w:spacing w:val="-5"/>
        </w:rPr>
        <w:t xml:space="preserve"> </w:t>
      </w:r>
      <w:r>
        <w:t>зоне, континентальном шельфе России, о мировом, поясном и зональном времени для решения практико-ориентированных задач;</w:t>
      </w:r>
    </w:p>
    <w:p w14:paraId="22E21CC5" w14:textId="77777777" w:rsidR="004C4874" w:rsidRDefault="00F01225">
      <w:pPr>
        <w:pStyle w:val="a3"/>
        <w:spacing w:before="1"/>
        <w:ind w:right="284"/>
      </w:pPr>
      <w:r>
        <w:t xml:space="preserve">оценивать степень благоприятности природных условий в пределах отдельных регионов </w:t>
      </w:r>
      <w:r>
        <w:rPr>
          <w:spacing w:val="-2"/>
        </w:rPr>
        <w:t>страны;</w:t>
      </w:r>
    </w:p>
    <w:p w14:paraId="5776858F" w14:textId="77777777" w:rsidR="004C4874" w:rsidRDefault="00F01225">
      <w:pPr>
        <w:pStyle w:val="a3"/>
        <w:ind w:right="4782"/>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14:paraId="78EEB08A" w14:textId="77777777" w:rsidR="004C4874" w:rsidRDefault="00F01225">
      <w:pPr>
        <w:pStyle w:val="a3"/>
        <w:ind w:right="277"/>
      </w:pPr>
      <w:r>
        <w:t>находить,</w:t>
      </w:r>
      <w:r>
        <w:rPr>
          <w:spacing w:val="-1"/>
        </w:rPr>
        <w:t xml:space="preserve"> </w:t>
      </w:r>
      <w:r>
        <w:t>извлекать и</w:t>
      </w:r>
      <w:r>
        <w:rPr>
          <w:spacing w:val="-1"/>
        </w:rPr>
        <w:t xml:space="preserve"> </w:t>
      </w:r>
      <w:r>
        <w:t>использовать</w:t>
      </w:r>
      <w:r>
        <w:rPr>
          <w:spacing w:val="-1"/>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w:t>
      </w:r>
      <w:r>
        <w:rPr>
          <w:spacing w:val="-11"/>
        </w:rPr>
        <w:t xml:space="preserve"> </w:t>
      </w:r>
      <w:r>
        <w:t>базы</w:t>
      </w:r>
      <w:r>
        <w:rPr>
          <w:spacing w:val="-10"/>
        </w:rPr>
        <w:t xml:space="preserve"> </w:t>
      </w:r>
      <w:r>
        <w:t>данных)</w:t>
      </w:r>
      <w:r>
        <w:rPr>
          <w:spacing w:val="-10"/>
        </w:rPr>
        <w:t xml:space="preserve"> </w:t>
      </w:r>
      <w:r>
        <w:t>для</w:t>
      </w:r>
      <w:r>
        <w:rPr>
          <w:spacing w:val="-11"/>
        </w:rPr>
        <w:t xml:space="preserve"> </w:t>
      </w:r>
      <w:r>
        <w:t>решения</w:t>
      </w:r>
      <w:r>
        <w:rPr>
          <w:spacing w:val="-9"/>
        </w:rPr>
        <w:t xml:space="preserve"> </w:t>
      </w:r>
      <w:r>
        <w:t>различных</w:t>
      </w:r>
      <w:r>
        <w:rPr>
          <w:spacing w:val="-6"/>
        </w:rPr>
        <w:t xml:space="preserve"> </w:t>
      </w:r>
      <w:r>
        <w:t>учебных</w:t>
      </w:r>
      <w:r>
        <w:rPr>
          <w:spacing w:val="-10"/>
        </w:rPr>
        <w:t xml:space="preserve"> </w:t>
      </w:r>
      <w:r>
        <w:t>и</w:t>
      </w:r>
      <w:r>
        <w:rPr>
          <w:spacing w:val="-11"/>
        </w:rPr>
        <w:t xml:space="preserve"> </w:t>
      </w:r>
      <w:r>
        <w:t xml:space="preserve">практико-ориентированных задач: определять возраст горных пород и основных тектонических структур, слагающих </w:t>
      </w:r>
      <w:r>
        <w:rPr>
          <w:spacing w:val="-2"/>
        </w:rPr>
        <w:t>территорию;</w:t>
      </w:r>
    </w:p>
    <w:p w14:paraId="77F7860E" w14:textId="77777777" w:rsidR="004C4874" w:rsidRDefault="00F01225">
      <w:pPr>
        <w:pStyle w:val="a3"/>
        <w:ind w:right="277"/>
      </w:pPr>
      <w:r>
        <w:t>находить,</w:t>
      </w:r>
      <w:r>
        <w:rPr>
          <w:spacing w:val="-1"/>
        </w:rPr>
        <w:t xml:space="preserve"> </w:t>
      </w:r>
      <w:r>
        <w:t>извлекать и</w:t>
      </w:r>
      <w:r>
        <w:rPr>
          <w:spacing w:val="-1"/>
        </w:rPr>
        <w:t xml:space="preserve"> </w:t>
      </w:r>
      <w:r>
        <w:t>использовать</w:t>
      </w:r>
      <w:r>
        <w:rPr>
          <w:spacing w:val="-1"/>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w:t>
      </w:r>
      <w:r>
        <w:rPr>
          <w:spacing w:val="-11"/>
        </w:rPr>
        <w:t xml:space="preserve"> </w:t>
      </w:r>
      <w:r>
        <w:t>базы</w:t>
      </w:r>
      <w:r>
        <w:rPr>
          <w:spacing w:val="-10"/>
        </w:rPr>
        <w:t xml:space="preserve"> </w:t>
      </w:r>
      <w:r>
        <w:t>данных)</w:t>
      </w:r>
      <w:r>
        <w:rPr>
          <w:spacing w:val="-10"/>
        </w:rPr>
        <w:t xml:space="preserve"> </w:t>
      </w:r>
      <w:r>
        <w:t>для</w:t>
      </w:r>
      <w:r>
        <w:rPr>
          <w:spacing w:val="-11"/>
        </w:rPr>
        <w:t xml:space="preserve"> </w:t>
      </w:r>
      <w:r>
        <w:t>решения</w:t>
      </w:r>
      <w:r>
        <w:rPr>
          <w:spacing w:val="-9"/>
        </w:rPr>
        <w:t xml:space="preserve"> </w:t>
      </w:r>
      <w:r>
        <w:t>различных</w:t>
      </w:r>
      <w:r>
        <w:rPr>
          <w:spacing w:val="-6"/>
        </w:rPr>
        <w:t xml:space="preserve"> </w:t>
      </w:r>
      <w:r>
        <w:t>учебных</w:t>
      </w:r>
      <w:r>
        <w:rPr>
          <w:spacing w:val="-10"/>
        </w:rPr>
        <w:t xml:space="preserve"> </w:t>
      </w:r>
      <w:r>
        <w:t>и</w:t>
      </w:r>
      <w:r>
        <w:rPr>
          <w:spacing w:val="-11"/>
        </w:rPr>
        <w:t xml:space="preserve"> </w:t>
      </w:r>
      <w:r>
        <w:t>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DDEC4E3" w14:textId="77777777" w:rsidR="004C4874" w:rsidRDefault="00F01225">
      <w:pPr>
        <w:pStyle w:val="a3"/>
        <w:ind w:right="872"/>
        <w:jc w:val="left"/>
      </w:pPr>
      <w:r>
        <w:t>сравнивать</w:t>
      </w:r>
      <w:r>
        <w:rPr>
          <w:spacing w:val="-6"/>
        </w:rPr>
        <w:t xml:space="preserve"> </w:t>
      </w:r>
      <w:r>
        <w:t>особенности</w:t>
      </w:r>
      <w:r>
        <w:rPr>
          <w:spacing w:val="-6"/>
        </w:rPr>
        <w:t xml:space="preserve"> </w:t>
      </w:r>
      <w:r>
        <w:t>компонентов</w:t>
      </w:r>
      <w:r>
        <w:rPr>
          <w:spacing w:val="-8"/>
        </w:rPr>
        <w:t xml:space="preserve"> </w:t>
      </w:r>
      <w:r>
        <w:t>природы</w:t>
      </w:r>
      <w:r>
        <w:rPr>
          <w:spacing w:val="-7"/>
        </w:rPr>
        <w:t xml:space="preserve"> </w:t>
      </w:r>
      <w:r>
        <w:t>отдельных</w:t>
      </w:r>
      <w:r>
        <w:rPr>
          <w:spacing w:val="-5"/>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14:paraId="163437C5" w14:textId="77777777" w:rsidR="004C4874" w:rsidRDefault="00F01225">
      <w:pPr>
        <w:pStyle w:val="a3"/>
        <w:jc w:val="left"/>
      </w:pPr>
      <w:r>
        <w:t>использовать</w:t>
      </w:r>
      <w:r>
        <w:rPr>
          <w:spacing w:val="61"/>
          <w:w w:val="150"/>
        </w:rPr>
        <w:t xml:space="preserve"> </w:t>
      </w:r>
      <w:r>
        <w:t>знания</w:t>
      </w:r>
      <w:r>
        <w:rPr>
          <w:spacing w:val="59"/>
          <w:w w:val="150"/>
        </w:rPr>
        <w:t xml:space="preserve"> </w:t>
      </w:r>
      <w:r>
        <w:t>об</w:t>
      </w:r>
      <w:r>
        <w:rPr>
          <w:spacing w:val="63"/>
          <w:w w:val="150"/>
        </w:rPr>
        <w:t xml:space="preserve"> </w:t>
      </w:r>
      <w:r>
        <w:t>особенностях</w:t>
      </w:r>
      <w:r>
        <w:rPr>
          <w:spacing w:val="64"/>
          <w:w w:val="150"/>
        </w:rPr>
        <w:t xml:space="preserve"> </w:t>
      </w:r>
      <w:r>
        <w:t>компонентов</w:t>
      </w:r>
      <w:r>
        <w:rPr>
          <w:spacing w:val="62"/>
          <w:w w:val="150"/>
        </w:rPr>
        <w:t xml:space="preserve"> </w:t>
      </w:r>
      <w:r>
        <w:t>природы</w:t>
      </w:r>
      <w:r>
        <w:rPr>
          <w:spacing w:val="61"/>
          <w:w w:val="150"/>
        </w:rPr>
        <w:t xml:space="preserve"> </w:t>
      </w:r>
      <w:r>
        <w:t>России</w:t>
      </w:r>
      <w:r>
        <w:rPr>
          <w:spacing w:val="71"/>
          <w:w w:val="150"/>
        </w:rPr>
        <w:t xml:space="preserve"> </w:t>
      </w:r>
      <w:r>
        <w:t>и</w:t>
      </w:r>
      <w:r>
        <w:rPr>
          <w:spacing w:val="62"/>
          <w:w w:val="150"/>
        </w:rPr>
        <w:t xml:space="preserve"> </w:t>
      </w:r>
      <w:r>
        <w:t>её</w:t>
      </w:r>
      <w:r>
        <w:rPr>
          <w:spacing w:val="61"/>
          <w:w w:val="150"/>
        </w:rPr>
        <w:t xml:space="preserve"> </w:t>
      </w:r>
      <w:r>
        <w:rPr>
          <w:spacing w:val="-2"/>
        </w:rPr>
        <w:t>отдельных</w:t>
      </w:r>
    </w:p>
    <w:p w14:paraId="6C4C4B6B" w14:textId="77777777" w:rsidR="004C4874" w:rsidRDefault="004C4874">
      <w:pPr>
        <w:pStyle w:val="a3"/>
        <w:jc w:val="left"/>
        <w:sectPr w:rsidR="004C4874">
          <w:pgSz w:w="11910" w:h="16850"/>
          <w:pgMar w:top="1020" w:right="283" w:bottom="280" w:left="992" w:header="569" w:footer="0" w:gutter="0"/>
          <w:cols w:space="720"/>
        </w:sectPr>
      </w:pPr>
    </w:p>
    <w:p w14:paraId="45F63351" w14:textId="77777777" w:rsidR="004C4874" w:rsidRDefault="00F01225">
      <w:pPr>
        <w:pStyle w:val="a3"/>
        <w:spacing w:before="88"/>
        <w:ind w:right="286"/>
        <w:jc w:val="left"/>
      </w:pPr>
      <w:r>
        <w:lastRenderedPageBreak/>
        <w:t>территорий,</w:t>
      </w:r>
      <w:r>
        <w:rPr>
          <w:spacing w:val="31"/>
        </w:rPr>
        <w:t xml:space="preserve"> </w:t>
      </w:r>
      <w:r>
        <w:t>об</w:t>
      </w:r>
      <w:r>
        <w:rPr>
          <w:spacing w:val="31"/>
        </w:rPr>
        <w:t xml:space="preserve"> </w:t>
      </w:r>
      <w:r>
        <w:t>особенностях</w:t>
      </w:r>
      <w:r>
        <w:rPr>
          <w:spacing w:val="31"/>
        </w:rPr>
        <w:t xml:space="preserve"> </w:t>
      </w:r>
      <w:r>
        <w:t>взаимодействия</w:t>
      </w:r>
      <w:r>
        <w:rPr>
          <w:spacing w:val="28"/>
        </w:rPr>
        <w:t xml:space="preserve"> </w:t>
      </w:r>
      <w:r>
        <w:t>природы</w:t>
      </w:r>
      <w:r>
        <w:rPr>
          <w:spacing w:val="28"/>
        </w:rPr>
        <w:t xml:space="preserve"> </w:t>
      </w:r>
      <w:r>
        <w:t>и</w:t>
      </w:r>
      <w:r>
        <w:rPr>
          <w:spacing w:val="31"/>
        </w:rPr>
        <w:t xml:space="preserve"> </w:t>
      </w:r>
      <w:r>
        <w:t>общества</w:t>
      </w:r>
      <w:r>
        <w:rPr>
          <w:spacing w:val="35"/>
        </w:rPr>
        <w:t xml:space="preserve"> </w:t>
      </w:r>
      <w:r>
        <w:t>в</w:t>
      </w:r>
      <w:r>
        <w:rPr>
          <w:spacing w:val="30"/>
        </w:rPr>
        <w:t xml:space="preserve"> </w:t>
      </w:r>
      <w:r>
        <w:t>пределах</w:t>
      </w:r>
      <w:r>
        <w:rPr>
          <w:spacing w:val="32"/>
        </w:rPr>
        <w:t xml:space="preserve"> </w:t>
      </w:r>
      <w:r>
        <w:t>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особенности природы страны, отдельных регионов и своей местности;</w:t>
      </w:r>
    </w:p>
    <w:p w14:paraId="111B968D" w14:textId="77777777" w:rsidR="004C4874" w:rsidRDefault="00F01225">
      <w:pPr>
        <w:pStyle w:val="a3"/>
        <w:jc w:val="left"/>
      </w:pPr>
      <w:r>
        <w:t>объяснять</w:t>
      </w:r>
      <w:r>
        <w:rPr>
          <w:spacing w:val="-2"/>
        </w:rPr>
        <w:t xml:space="preserve"> </w:t>
      </w:r>
      <w:r>
        <w:t>распространение</w:t>
      </w:r>
      <w:r>
        <w:rPr>
          <w:spacing w:val="-4"/>
        </w:rPr>
        <w:t xml:space="preserve"> </w:t>
      </w:r>
      <w:r>
        <w:t>по</w:t>
      </w:r>
      <w:r>
        <w:rPr>
          <w:spacing w:val="-3"/>
        </w:rPr>
        <w:t xml:space="preserve"> </w:t>
      </w:r>
      <w:r>
        <w:t>территории</w:t>
      </w:r>
      <w:r>
        <w:rPr>
          <w:spacing w:val="-3"/>
        </w:rPr>
        <w:t xml:space="preserve"> </w:t>
      </w:r>
      <w:r>
        <w:t>страны</w:t>
      </w:r>
      <w:r>
        <w:rPr>
          <w:spacing w:val="-4"/>
        </w:rPr>
        <w:t xml:space="preserve"> </w:t>
      </w:r>
      <w:r>
        <w:t>областей</w:t>
      </w:r>
      <w:r>
        <w:rPr>
          <w:spacing w:val="-3"/>
        </w:rPr>
        <w:t xml:space="preserve"> </w:t>
      </w:r>
      <w:r>
        <w:t>современного</w:t>
      </w:r>
      <w:r>
        <w:rPr>
          <w:spacing w:val="-3"/>
        </w:rPr>
        <w:t xml:space="preserve"> </w:t>
      </w:r>
      <w:r>
        <w:t>горообразования, землетрясений и вулканизма;</w:t>
      </w:r>
    </w:p>
    <w:p w14:paraId="6A6B56D1" w14:textId="77777777" w:rsidR="004C4874" w:rsidRDefault="00F01225">
      <w:pPr>
        <w:pStyle w:val="a3"/>
        <w:ind w:right="281"/>
        <w:jc w:val="left"/>
      </w:pPr>
      <w:r>
        <w:t>применять</w:t>
      </w:r>
      <w:r>
        <w:rPr>
          <w:spacing w:val="-15"/>
        </w:rPr>
        <w:t xml:space="preserve"> </w:t>
      </w:r>
      <w:r>
        <w:t>понятия</w:t>
      </w:r>
      <w:r>
        <w:rPr>
          <w:spacing w:val="-15"/>
        </w:rPr>
        <w:t xml:space="preserve"> </w:t>
      </w:r>
      <w:r>
        <w:t>«плита»,</w:t>
      </w:r>
      <w:r>
        <w:rPr>
          <w:spacing w:val="-15"/>
        </w:rPr>
        <w:t xml:space="preserve"> </w:t>
      </w:r>
      <w:r>
        <w:t>«щит»,</w:t>
      </w:r>
      <w:r>
        <w:rPr>
          <w:spacing w:val="-15"/>
        </w:rPr>
        <w:t xml:space="preserve"> </w:t>
      </w:r>
      <w:r>
        <w:t>«моренный</w:t>
      </w:r>
      <w:r>
        <w:rPr>
          <w:spacing w:val="-15"/>
        </w:rPr>
        <w:t xml:space="preserve"> </w:t>
      </w:r>
      <w:r>
        <w:t>холм»,</w:t>
      </w:r>
      <w:r>
        <w:rPr>
          <w:spacing w:val="-15"/>
        </w:rPr>
        <w:t xml:space="preserve"> </w:t>
      </w:r>
      <w:r>
        <w:t>«бараньи</w:t>
      </w:r>
      <w:r>
        <w:rPr>
          <w:spacing w:val="-15"/>
        </w:rPr>
        <w:t xml:space="preserve"> </w:t>
      </w:r>
      <w:r>
        <w:t>лбы»,</w:t>
      </w:r>
      <w:r>
        <w:rPr>
          <w:spacing w:val="-15"/>
        </w:rPr>
        <w:t xml:space="preserve"> </w:t>
      </w:r>
      <w:r>
        <w:t>«бархан»,</w:t>
      </w:r>
      <w:r>
        <w:rPr>
          <w:spacing w:val="-15"/>
        </w:rPr>
        <w:t xml:space="preserve"> </w:t>
      </w:r>
      <w:r>
        <w:t>«дюна»</w:t>
      </w:r>
      <w:r>
        <w:rPr>
          <w:spacing w:val="-20"/>
        </w:rPr>
        <w:t xml:space="preserve"> </w:t>
      </w:r>
      <w:r>
        <w:t>для решения учебных и (или) практико-ориентированных задач;</w:t>
      </w:r>
    </w:p>
    <w:p w14:paraId="32EE8796" w14:textId="77777777" w:rsidR="004C4874" w:rsidRDefault="00F01225">
      <w:pPr>
        <w:pStyle w:val="a3"/>
        <w:jc w:val="left"/>
      </w:pPr>
      <w:r>
        <w:t>применять</w:t>
      </w:r>
      <w:r>
        <w:rPr>
          <w:spacing w:val="63"/>
          <w:w w:val="150"/>
        </w:rPr>
        <w:t xml:space="preserve"> </w:t>
      </w:r>
      <w:r>
        <w:t>понятия</w:t>
      </w:r>
      <w:r>
        <w:rPr>
          <w:spacing w:val="68"/>
          <w:w w:val="150"/>
        </w:rPr>
        <w:t xml:space="preserve"> </w:t>
      </w:r>
      <w:r>
        <w:t>«солнечная</w:t>
      </w:r>
      <w:r>
        <w:rPr>
          <w:spacing w:val="65"/>
          <w:w w:val="150"/>
        </w:rPr>
        <w:t xml:space="preserve"> </w:t>
      </w:r>
      <w:r>
        <w:t>радиация»,</w:t>
      </w:r>
      <w:r>
        <w:rPr>
          <w:spacing w:val="70"/>
          <w:w w:val="150"/>
        </w:rPr>
        <w:t xml:space="preserve"> </w:t>
      </w:r>
      <w:r>
        <w:t>«годовая</w:t>
      </w:r>
      <w:r>
        <w:rPr>
          <w:spacing w:val="66"/>
          <w:w w:val="150"/>
        </w:rPr>
        <w:t xml:space="preserve"> </w:t>
      </w:r>
      <w:r>
        <w:t>амплитуда</w:t>
      </w:r>
      <w:r>
        <w:rPr>
          <w:spacing w:val="66"/>
          <w:w w:val="150"/>
        </w:rPr>
        <w:t xml:space="preserve"> </w:t>
      </w:r>
      <w:r>
        <w:t>температур</w:t>
      </w:r>
      <w:r>
        <w:rPr>
          <w:spacing w:val="67"/>
          <w:w w:val="150"/>
        </w:rPr>
        <w:t xml:space="preserve"> </w:t>
      </w:r>
      <w:r>
        <w:rPr>
          <w:spacing w:val="-2"/>
        </w:rPr>
        <w:t>воздуха»,</w:t>
      </w:r>
    </w:p>
    <w:p w14:paraId="03D46268" w14:textId="77777777" w:rsidR="004C4874" w:rsidRDefault="00F01225">
      <w:pPr>
        <w:pStyle w:val="a3"/>
        <w:jc w:val="left"/>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4"/>
        </w:rPr>
        <w:t xml:space="preserve"> </w:t>
      </w:r>
      <w:r>
        <w:t>практико-ориентированных</w:t>
      </w:r>
      <w:r>
        <w:rPr>
          <w:spacing w:val="-3"/>
        </w:rPr>
        <w:t xml:space="preserve"> </w:t>
      </w:r>
      <w:r>
        <w:rPr>
          <w:spacing w:val="-2"/>
        </w:rPr>
        <w:t>задач;</w:t>
      </w:r>
    </w:p>
    <w:p w14:paraId="05CFEC41" w14:textId="77777777" w:rsidR="004C4874" w:rsidRDefault="00F01225">
      <w:pPr>
        <w:pStyle w:val="a3"/>
        <w:ind w:right="286"/>
        <w:jc w:val="left"/>
      </w:pPr>
      <w:r>
        <w:t>различать</w:t>
      </w:r>
      <w:r>
        <w:rPr>
          <w:spacing w:val="-15"/>
        </w:rPr>
        <w:t xml:space="preserve"> </w:t>
      </w:r>
      <w:r>
        <w:t>понятия</w:t>
      </w:r>
      <w:r>
        <w:rPr>
          <w:spacing w:val="-13"/>
        </w:rPr>
        <w:t xml:space="preserve"> </w:t>
      </w:r>
      <w:r>
        <w:t>«испарение»,</w:t>
      </w:r>
      <w:r>
        <w:rPr>
          <w:spacing w:val="-11"/>
        </w:rPr>
        <w:t xml:space="preserve"> </w:t>
      </w:r>
      <w:r>
        <w:t>«испаряемость»,</w:t>
      </w:r>
      <w:r>
        <w:rPr>
          <w:spacing w:val="-11"/>
        </w:rPr>
        <w:t xml:space="preserve"> </w:t>
      </w:r>
      <w:r>
        <w:t>«коэффициент</w:t>
      </w:r>
      <w:r>
        <w:rPr>
          <w:spacing w:val="-14"/>
        </w:rPr>
        <w:t xml:space="preserve"> </w:t>
      </w:r>
      <w:r>
        <w:t>увлажнения»;</w:t>
      </w:r>
      <w:r>
        <w:rPr>
          <w:spacing w:val="-15"/>
        </w:rPr>
        <w:t xml:space="preserve"> </w:t>
      </w:r>
      <w:r>
        <w:t>использовать их для решения учебных и (или) практико-ориентированных задач;</w:t>
      </w:r>
    </w:p>
    <w:p w14:paraId="14A71D22" w14:textId="77777777" w:rsidR="004C4874" w:rsidRDefault="00F01225">
      <w:pPr>
        <w:pStyle w:val="a3"/>
        <w:spacing w:before="1"/>
        <w:jc w:val="left"/>
      </w:pPr>
      <w:r>
        <w:t>описывать</w:t>
      </w:r>
      <w:r>
        <w:rPr>
          <w:spacing w:val="-5"/>
        </w:rPr>
        <w:t xml:space="preserve"> </w:t>
      </w:r>
      <w:r>
        <w:t>и</w:t>
      </w:r>
      <w:r>
        <w:rPr>
          <w:spacing w:val="-4"/>
        </w:rPr>
        <w:t xml:space="preserve"> </w:t>
      </w:r>
      <w:r>
        <w:t>прогнозировать</w:t>
      </w:r>
      <w:r>
        <w:rPr>
          <w:spacing w:val="-2"/>
        </w:rPr>
        <w:t xml:space="preserve"> </w:t>
      </w:r>
      <w:r>
        <w:t>погоду</w:t>
      </w:r>
      <w:r>
        <w:rPr>
          <w:spacing w:val="-11"/>
        </w:rPr>
        <w:t xml:space="preserve"> </w:t>
      </w:r>
      <w:r>
        <w:t>территории</w:t>
      </w:r>
      <w:r>
        <w:rPr>
          <w:spacing w:val="-4"/>
        </w:rPr>
        <w:t xml:space="preserve"> </w:t>
      </w:r>
      <w:r>
        <w:t>по</w:t>
      </w:r>
      <w:r>
        <w:rPr>
          <w:spacing w:val="-3"/>
        </w:rPr>
        <w:t xml:space="preserve"> </w:t>
      </w:r>
      <w:r>
        <w:t>карте</w:t>
      </w:r>
      <w:r>
        <w:rPr>
          <w:spacing w:val="-3"/>
        </w:rPr>
        <w:t xml:space="preserve"> </w:t>
      </w:r>
      <w:r>
        <w:rPr>
          <w:spacing w:val="-2"/>
        </w:rPr>
        <w:t>погоды;</w:t>
      </w:r>
    </w:p>
    <w:p w14:paraId="6A155892" w14:textId="77777777" w:rsidR="004C4874" w:rsidRDefault="00F01225">
      <w:pPr>
        <w:pStyle w:val="a3"/>
        <w:jc w:val="left"/>
      </w:pPr>
      <w:r>
        <w:t>использовать</w:t>
      </w:r>
      <w:r>
        <w:rPr>
          <w:spacing w:val="40"/>
        </w:rPr>
        <w:t xml:space="preserve"> </w:t>
      </w:r>
      <w:r>
        <w:t>понятия</w:t>
      </w:r>
      <w:r>
        <w:rPr>
          <w:spacing w:val="40"/>
        </w:rPr>
        <w:t xml:space="preserve"> </w:t>
      </w:r>
      <w:r>
        <w:t>«циклон»,</w:t>
      </w:r>
      <w:r>
        <w:rPr>
          <w:spacing w:val="40"/>
        </w:rPr>
        <w:t xml:space="preserve"> </w:t>
      </w:r>
      <w:r>
        <w:t>«антициклон»,</w:t>
      </w:r>
      <w:r>
        <w:rPr>
          <w:spacing w:val="40"/>
        </w:rPr>
        <w:t xml:space="preserve"> </w:t>
      </w:r>
      <w:r>
        <w:t>«атмосферный</w:t>
      </w:r>
      <w:r>
        <w:rPr>
          <w:spacing w:val="40"/>
        </w:rPr>
        <w:t xml:space="preserve"> </w:t>
      </w:r>
      <w:r>
        <w:t>фронт»</w:t>
      </w:r>
      <w:r>
        <w:rPr>
          <w:spacing w:val="40"/>
        </w:rPr>
        <w:t xml:space="preserve"> </w:t>
      </w:r>
      <w:r>
        <w:t>для</w:t>
      </w:r>
      <w:r>
        <w:rPr>
          <w:spacing w:val="40"/>
        </w:rPr>
        <w:t xml:space="preserve"> </w:t>
      </w:r>
      <w:r>
        <w:t>объяснения особенностей погоды отдельных территорий с помощью карт погоды;</w:t>
      </w:r>
    </w:p>
    <w:p w14:paraId="4FF3D438" w14:textId="77777777" w:rsidR="004C4874" w:rsidRDefault="00F01225">
      <w:pPr>
        <w:pStyle w:val="a3"/>
        <w:jc w:val="left"/>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4"/>
        </w:rPr>
        <w:t xml:space="preserve"> </w:t>
      </w:r>
      <w:r>
        <w:t>почв</w:t>
      </w:r>
      <w:r>
        <w:rPr>
          <w:spacing w:val="-5"/>
        </w:rPr>
        <w:t xml:space="preserve"> </w:t>
      </w:r>
      <w:r>
        <w:rPr>
          <w:spacing w:val="-2"/>
        </w:rPr>
        <w:t>России;</w:t>
      </w:r>
    </w:p>
    <w:p w14:paraId="582159DC" w14:textId="77777777" w:rsidR="004C4874" w:rsidRDefault="00F01225">
      <w:pPr>
        <w:pStyle w:val="a3"/>
        <w:jc w:val="left"/>
      </w:pPr>
      <w:r>
        <w:t>распознавать</w:t>
      </w:r>
      <w:r>
        <w:rPr>
          <w:spacing w:val="-8"/>
        </w:rPr>
        <w:t xml:space="preserve"> </w:t>
      </w:r>
      <w:r>
        <w:t>показатели,</w:t>
      </w:r>
      <w:r>
        <w:rPr>
          <w:spacing w:val="-6"/>
        </w:rPr>
        <w:t xml:space="preserve"> </w:t>
      </w:r>
      <w:r>
        <w:t>характеризующие</w:t>
      </w:r>
      <w:r>
        <w:rPr>
          <w:spacing w:val="-7"/>
        </w:rPr>
        <w:t xml:space="preserve"> </w:t>
      </w:r>
      <w:r>
        <w:t>состояние</w:t>
      </w:r>
      <w:r>
        <w:rPr>
          <w:spacing w:val="-7"/>
        </w:rPr>
        <w:t xml:space="preserve"> </w:t>
      </w:r>
      <w:r>
        <w:t>окружающей</w:t>
      </w:r>
      <w:r>
        <w:rPr>
          <w:spacing w:val="-6"/>
        </w:rPr>
        <w:t xml:space="preserve"> </w:t>
      </w:r>
      <w:r>
        <w:rPr>
          <w:spacing w:val="-2"/>
        </w:rPr>
        <w:t>среды;</w:t>
      </w:r>
    </w:p>
    <w:p w14:paraId="12812DE2" w14:textId="77777777" w:rsidR="004C4874" w:rsidRDefault="00F01225">
      <w:pPr>
        <w:pStyle w:val="a3"/>
        <w:ind w:right="282"/>
      </w:pPr>
      <w:r>
        <w:t>показывать</w:t>
      </w:r>
      <w:r>
        <w:rPr>
          <w:spacing w:val="-15"/>
        </w:rPr>
        <w:t xml:space="preserve"> </w:t>
      </w:r>
      <w:r>
        <w:t>на</w:t>
      </w:r>
      <w:r>
        <w:rPr>
          <w:spacing w:val="-15"/>
        </w:rPr>
        <w:t xml:space="preserve"> </w:t>
      </w:r>
      <w:r>
        <w:t>карте</w:t>
      </w:r>
      <w:r>
        <w:rPr>
          <w:spacing w:val="-15"/>
        </w:rPr>
        <w:t xml:space="preserve"> </w:t>
      </w:r>
      <w:r>
        <w:t>и</w:t>
      </w:r>
      <w:r>
        <w:rPr>
          <w:spacing w:val="-15"/>
        </w:rPr>
        <w:t xml:space="preserve"> </w:t>
      </w:r>
      <w:r>
        <w:t>(или)</w:t>
      </w:r>
      <w:r>
        <w:rPr>
          <w:spacing w:val="-15"/>
        </w:rPr>
        <w:t xml:space="preserve"> </w:t>
      </w:r>
      <w:r>
        <w:t>обозначать</w:t>
      </w:r>
      <w:r>
        <w:rPr>
          <w:spacing w:val="-15"/>
        </w:rPr>
        <w:t xml:space="preserve"> </w:t>
      </w:r>
      <w:r>
        <w:t>на</w:t>
      </w:r>
      <w:r>
        <w:rPr>
          <w:spacing w:val="-15"/>
        </w:rPr>
        <w:t xml:space="preserve"> </w:t>
      </w:r>
      <w:r>
        <w:t>контурной</w:t>
      </w:r>
      <w:r>
        <w:rPr>
          <w:spacing w:val="-15"/>
        </w:rPr>
        <w:t xml:space="preserve"> </w:t>
      </w:r>
      <w:r>
        <w:t>карте</w:t>
      </w:r>
      <w:r>
        <w:rPr>
          <w:spacing w:val="-15"/>
        </w:rPr>
        <w:t xml:space="preserve"> </w:t>
      </w:r>
      <w:r>
        <w:t>крупные</w:t>
      </w:r>
      <w:r>
        <w:rPr>
          <w:spacing w:val="-15"/>
        </w:rPr>
        <w:t xml:space="preserve"> </w:t>
      </w:r>
      <w:r>
        <w:t>формы</w:t>
      </w:r>
      <w:r>
        <w:rPr>
          <w:spacing w:val="-15"/>
        </w:rPr>
        <w:t xml:space="preserve"> </w:t>
      </w:r>
      <w:r>
        <w:t>рельефа,</w:t>
      </w:r>
      <w:r>
        <w:rPr>
          <w:spacing w:val="-15"/>
        </w:rPr>
        <w:t xml:space="preserve"> </w:t>
      </w:r>
      <w: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0C9EC3B" w14:textId="77777777" w:rsidR="004C4874" w:rsidRDefault="00F01225">
      <w:pPr>
        <w:pStyle w:val="a3"/>
        <w:ind w:right="282"/>
      </w:pPr>
      <w:r>
        <w:t>приводить</w:t>
      </w:r>
      <w:r>
        <w:rPr>
          <w:spacing w:val="-15"/>
        </w:rPr>
        <w:t xml:space="preserve"> </w:t>
      </w:r>
      <w:r>
        <w:t>примеры</w:t>
      </w:r>
      <w:r>
        <w:rPr>
          <w:spacing w:val="-15"/>
        </w:rPr>
        <w:t xml:space="preserve"> </w:t>
      </w:r>
      <w:r>
        <w:t>мер</w:t>
      </w:r>
      <w:r>
        <w:rPr>
          <w:spacing w:val="-15"/>
        </w:rPr>
        <w:t xml:space="preserve"> </w:t>
      </w:r>
      <w:r>
        <w:t>безопасности,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для</w:t>
      </w:r>
      <w:r>
        <w:rPr>
          <w:spacing w:val="-15"/>
        </w:rPr>
        <w:t xml:space="preserve"> </w:t>
      </w:r>
      <w:r>
        <w:t>экономики</w:t>
      </w:r>
      <w:r>
        <w:rPr>
          <w:spacing w:val="-15"/>
        </w:rPr>
        <w:t xml:space="preserve"> </w:t>
      </w:r>
      <w:r>
        <w:t>семьи,</w:t>
      </w:r>
      <w:r>
        <w:rPr>
          <w:spacing w:val="-15"/>
        </w:rPr>
        <w:t xml:space="preserve"> </w:t>
      </w:r>
      <w:r>
        <w:t>в</w:t>
      </w:r>
      <w:r>
        <w:rPr>
          <w:spacing w:val="-15"/>
        </w:rPr>
        <w:t xml:space="preserve"> </w:t>
      </w:r>
      <w:r>
        <w:t>случае</w:t>
      </w:r>
      <w:r>
        <w:rPr>
          <w:spacing w:val="-15"/>
        </w:rPr>
        <w:t xml:space="preserve"> </w:t>
      </w:r>
      <w:r>
        <w:t>природных стихийных бедствий и техногенных катастроф;</w:t>
      </w:r>
    </w:p>
    <w:p w14:paraId="5D783E97" w14:textId="77777777" w:rsidR="004C4874" w:rsidRDefault="00F01225">
      <w:pPr>
        <w:pStyle w:val="a3"/>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rPr>
          <w:spacing w:val="-2"/>
        </w:rPr>
        <w:t>природопользования;</w:t>
      </w:r>
    </w:p>
    <w:p w14:paraId="690618AC" w14:textId="77777777" w:rsidR="004C4874" w:rsidRDefault="00F01225">
      <w:pPr>
        <w:pStyle w:val="a3"/>
        <w:spacing w:before="1"/>
        <w:ind w:right="280"/>
      </w:pPr>
      <w:r>
        <w:t>приводить примеры особо охраняемых природных территорий России и своего края, животных и растений, занесённых в Красную книгу России;</w:t>
      </w:r>
    </w:p>
    <w:p w14:paraId="29ED606B" w14:textId="77777777" w:rsidR="004C4874" w:rsidRDefault="00F01225">
      <w:pPr>
        <w:pStyle w:val="a3"/>
        <w:ind w:right="28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298ABDC" w14:textId="77777777" w:rsidR="004C4874" w:rsidRDefault="00F01225">
      <w:pPr>
        <w:pStyle w:val="a3"/>
        <w:ind w:right="289"/>
      </w:pPr>
      <w:r>
        <w:t>приводить примеры адаптации человека к разнообразным природным условиям на территории страны;</w:t>
      </w:r>
    </w:p>
    <w:p w14:paraId="0605D93D" w14:textId="77777777" w:rsidR="004C4874" w:rsidRDefault="00F01225">
      <w:pPr>
        <w:pStyle w:val="a3"/>
        <w:ind w:right="280"/>
      </w:pPr>
      <w:r>
        <w:t>сравнивать показатели воспроизводства и качества населения России с мировыми показателями и показателями других стран;</w:t>
      </w:r>
    </w:p>
    <w:p w14:paraId="296BA31F" w14:textId="77777777" w:rsidR="004C4874" w:rsidRDefault="00F01225">
      <w:pPr>
        <w:pStyle w:val="a3"/>
        <w:ind w:right="29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215DAB50" w14:textId="77777777" w:rsidR="004C4874" w:rsidRDefault="00F01225">
      <w:pPr>
        <w:pStyle w:val="a3"/>
        <w:spacing w:before="1"/>
        <w:ind w:right="279"/>
      </w:pPr>
      <w:r>
        <w:t>проводить</w:t>
      </w:r>
      <w:r>
        <w:rPr>
          <w:spacing w:val="-15"/>
        </w:rPr>
        <w:t xml:space="preserve"> </w:t>
      </w:r>
      <w:r>
        <w:t>классификацию</w:t>
      </w:r>
      <w:r>
        <w:rPr>
          <w:spacing w:val="-15"/>
        </w:rPr>
        <w:t xml:space="preserve"> </w:t>
      </w:r>
      <w:r>
        <w:t>населённых</w:t>
      </w:r>
      <w:r>
        <w:rPr>
          <w:spacing w:val="-15"/>
        </w:rPr>
        <w:t xml:space="preserve"> </w:t>
      </w:r>
      <w:r>
        <w:t>пунктов</w:t>
      </w:r>
      <w:r>
        <w:rPr>
          <w:spacing w:val="-15"/>
        </w:rPr>
        <w:t xml:space="preserve"> </w:t>
      </w:r>
      <w:r>
        <w:t>и</w:t>
      </w:r>
      <w:r>
        <w:rPr>
          <w:spacing w:val="-15"/>
        </w:rPr>
        <w:t xml:space="preserve"> </w:t>
      </w:r>
      <w:r>
        <w:t>регионов</w:t>
      </w:r>
      <w:r>
        <w:rPr>
          <w:spacing w:val="-15"/>
        </w:rPr>
        <w:t xml:space="preserve"> </w:t>
      </w:r>
      <w:r>
        <w:t>России</w:t>
      </w:r>
      <w:r>
        <w:rPr>
          <w:spacing w:val="-8"/>
        </w:rPr>
        <w:t xml:space="preserve"> </w:t>
      </w:r>
      <w:r>
        <w:t>по</w:t>
      </w:r>
      <w:r>
        <w:rPr>
          <w:spacing w:val="-15"/>
        </w:rPr>
        <w:t xml:space="preserve"> </w:t>
      </w:r>
      <w:r>
        <w:t>заданным</w:t>
      </w:r>
      <w:r>
        <w:rPr>
          <w:spacing w:val="-15"/>
        </w:rPr>
        <w:t xml:space="preserve"> </w:t>
      </w:r>
      <w:r>
        <w:t>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w:t>
      </w:r>
      <w:r>
        <w:rPr>
          <w:spacing w:val="-12"/>
        </w:rPr>
        <w:t xml:space="preserve"> </w:t>
      </w:r>
      <w:r>
        <w:t>и</w:t>
      </w:r>
      <w:r>
        <w:rPr>
          <w:spacing w:val="-13"/>
        </w:rPr>
        <w:t xml:space="preserve"> </w:t>
      </w:r>
      <w:r>
        <w:t>религиозном</w:t>
      </w:r>
      <w:r>
        <w:rPr>
          <w:spacing w:val="-12"/>
        </w:rPr>
        <w:t xml:space="preserve"> </w:t>
      </w:r>
      <w:r>
        <w:t>составе</w:t>
      </w:r>
      <w:r>
        <w:rPr>
          <w:spacing w:val="-13"/>
        </w:rPr>
        <w:t xml:space="preserve"> </w:t>
      </w:r>
      <w:r>
        <w:t>населения</w:t>
      </w:r>
      <w:r>
        <w:rPr>
          <w:spacing w:val="-14"/>
        </w:rPr>
        <w:t xml:space="preserve"> </w:t>
      </w:r>
      <w:r>
        <w:t>для</w:t>
      </w:r>
      <w:r>
        <w:rPr>
          <w:spacing w:val="-11"/>
        </w:rPr>
        <w:t xml:space="preserve"> </w:t>
      </w:r>
      <w:r>
        <w:t>решения</w:t>
      </w:r>
      <w:r>
        <w:rPr>
          <w:spacing w:val="-14"/>
        </w:rPr>
        <w:t xml:space="preserve"> </w:t>
      </w:r>
      <w:r>
        <w:t>практико-ориентированных</w:t>
      </w:r>
      <w:r>
        <w:rPr>
          <w:spacing w:val="-12"/>
        </w:rPr>
        <w:t xml:space="preserve"> </w:t>
      </w:r>
      <w:r>
        <w:t>задач в контексте реальной жизни;</w:t>
      </w:r>
    </w:p>
    <w:p w14:paraId="2181E7BE" w14:textId="77777777" w:rsidR="004C4874" w:rsidRDefault="00F01225">
      <w:pPr>
        <w:pStyle w:val="a3"/>
      </w:pPr>
      <w:r>
        <w:t>применять</w:t>
      </w:r>
      <w:r>
        <w:rPr>
          <w:spacing w:val="50"/>
          <w:w w:val="150"/>
        </w:rPr>
        <w:t xml:space="preserve"> </w:t>
      </w:r>
      <w:r>
        <w:t>понятия</w:t>
      </w:r>
      <w:r>
        <w:rPr>
          <w:spacing w:val="57"/>
          <w:w w:val="150"/>
        </w:rPr>
        <w:t xml:space="preserve"> </w:t>
      </w:r>
      <w:r>
        <w:t>«рождаемость»,</w:t>
      </w:r>
      <w:r>
        <w:rPr>
          <w:spacing w:val="60"/>
          <w:w w:val="150"/>
        </w:rPr>
        <w:t xml:space="preserve"> </w:t>
      </w:r>
      <w:r>
        <w:t>«смертность»,</w:t>
      </w:r>
      <w:r>
        <w:rPr>
          <w:spacing w:val="60"/>
          <w:w w:val="150"/>
        </w:rPr>
        <w:t xml:space="preserve"> </w:t>
      </w:r>
      <w:r>
        <w:t>«естественный</w:t>
      </w:r>
      <w:r>
        <w:rPr>
          <w:spacing w:val="54"/>
          <w:w w:val="150"/>
        </w:rPr>
        <w:t xml:space="preserve"> </w:t>
      </w:r>
      <w:r>
        <w:t>прирост</w:t>
      </w:r>
      <w:r>
        <w:rPr>
          <w:spacing w:val="54"/>
          <w:w w:val="150"/>
        </w:rPr>
        <w:t xml:space="preserve"> </w:t>
      </w:r>
      <w:r>
        <w:rPr>
          <w:spacing w:val="-2"/>
        </w:rPr>
        <w:t>населения»,</w:t>
      </w:r>
    </w:p>
    <w:p w14:paraId="0FA42909" w14:textId="77777777" w:rsidR="004C4874" w:rsidRDefault="00F01225">
      <w:pPr>
        <w:pStyle w:val="a3"/>
        <w:spacing w:before="2" w:line="285" w:lineRule="exact"/>
      </w:pPr>
      <w:r>
        <w:rPr>
          <w:position w:val="1"/>
        </w:rPr>
        <w:t>«миграционный</w:t>
      </w:r>
      <w:r>
        <w:rPr>
          <w:spacing w:val="11"/>
          <w:position w:val="1"/>
        </w:rPr>
        <w:t xml:space="preserve"> </w:t>
      </w:r>
      <w:r>
        <w:rPr>
          <w:position w:val="1"/>
        </w:rPr>
        <w:t>прирост</w:t>
      </w:r>
      <w:r>
        <w:rPr>
          <w:spacing w:val="13"/>
          <w:position w:val="1"/>
        </w:rPr>
        <w:t xml:space="preserve"> </w:t>
      </w:r>
      <w:r>
        <w:rPr>
          <w:position w:val="1"/>
        </w:rPr>
        <w:t>на</w:t>
      </w:r>
      <w:r>
        <w:t>селения»,</w:t>
      </w:r>
      <w:r>
        <w:rPr>
          <w:spacing w:val="19"/>
        </w:rPr>
        <w:t xml:space="preserve"> </w:t>
      </w:r>
      <w:r>
        <w:t>«общий</w:t>
      </w:r>
      <w:r>
        <w:rPr>
          <w:spacing w:val="14"/>
        </w:rPr>
        <w:t xml:space="preserve"> </w:t>
      </w:r>
      <w:r>
        <w:t>прирост</w:t>
      </w:r>
      <w:r>
        <w:rPr>
          <w:spacing w:val="13"/>
        </w:rPr>
        <w:t xml:space="preserve"> </w:t>
      </w:r>
      <w:r>
        <w:t>населения»,</w:t>
      </w:r>
      <w:r>
        <w:rPr>
          <w:spacing w:val="17"/>
        </w:rPr>
        <w:t xml:space="preserve"> </w:t>
      </w:r>
      <w:r>
        <w:t>«плотность</w:t>
      </w:r>
      <w:r>
        <w:rPr>
          <w:spacing w:val="14"/>
        </w:rPr>
        <w:t xml:space="preserve"> </w:t>
      </w:r>
      <w:r>
        <w:rPr>
          <w:spacing w:val="-2"/>
        </w:rPr>
        <w:t>населения»,</w:t>
      </w:r>
    </w:p>
    <w:p w14:paraId="27C6FCE9" w14:textId="77777777" w:rsidR="004C4874" w:rsidRDefault="00F01225">
      <w:pPr>
        <w:pStyle w:val="a3"/>
        <w:ind w:right="279"/>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7E14ACB" w14:textId="77777777" w:rsidR="004C4874" w:rsidRDefault="00F01225">
      <w:pPr>
        <w:pStyle w:val="a3"/>
        <w:ind w:right="278"/>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38FF008C" w14:textId="77777777" w:rsidR="004C4874" w:rsidRDefault="00F01225">
      <w:pPr>
        <w:pStyle w:val="a4"/>
        <w:numPr>
          <w:ilvl w:val="2"/>
          <w:numId w:val="62"/>
        </w:numPr>
        <w:tabs>
          <w:tab w:val="left" w:pos="1568"/>
        </w:tabs>
        <w:ind w:right="281" w:firstLine="0"/>
        <w:jc w:val="both"/>
        <w:rPr>
          <w:sz w:val="24"/>
        </w:rPr>
      </w:pPr>
      <w:r>
        <w:rPr>
          <w:sz w:val="24"/>
        </w:rPr>
        <w:t>Предметные результаты освоения программы по географии. К концу 9 класса обучающийся научится:</w:t>
      </w:r>
    </w:p>
    <w:p w14:paraId="29C4DA8B" w14:textId="77777777" w:rsidR="004C4874" w:rsidRDefault="004C4874">
      <w:pPr>
        <w:pStyle w:val="a4"/>
        <w:rPr>
          <w:sz w:val="24"/>
        </w:rPr>
        <w:sectPr w:rsidR="004C4874">
          <w:pgSz w:w="11910" w:h="16850"/>
          <w:pgMar w:top="1020" w:right="283" w:bottom="280" w:left="992" w:header="569" w:footer="0" w:gutter="0"/>
          <w:cols w:space="720"/>
        </w:sectPr>
      </w:pPr>
    </w:p>
    <w:p w14:paraId="0000DE9E" w14:textId="77777777" w:rsidR="004C4874" w:rsidRDefault="00F01225">
      <w:pPr>
        <w:pStyle w:val="a3"/>
        <w:spacing w:before="88"/>
        <w:ind w:right="286"/>
      </w:pPr>
      <w: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C68F7E4" w14:textId="77777777" w:rsidR="004C4874" w:rsidRDefault="00F01225">
      <w:pPr>
        <w:pStyle w:val="a3"/>
        <w:ind w:right="282"/>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1FAAAEA" w14:textId="77777777" w:rsidR="004C4874" w:rsidRDefault="00F01225">
      <w:pPr>
        <w:pStyle w:val="a3"/>
        <w:ind w:right="278"/>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287BA668" w14:textId="77777777" w:rsidR="004C4874" w:rsidRDefault="00F01225">
      <w:pPr>
        <w:pStyle w:val="a3"/>
        <w:tabs>
          <w:tab w:val="left" w:pos="2215"/>
          <w:tab w:val="left" w:pos="3328"/>
          <w:tab w:val="left" w:pos="6520"/>
          <w:tab w:val="left" w:pos="8110"/>
          <w:tab w:val="left" w:pos="9161"/>
        </w:tabs>
        <w:ind w:right="281"/>
        <w:jc w:val="left"/>
        <w:rPr>
          <w:position w:val="1"/>
        </w:rPr>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r>
        <w:rPr>
          <w:spacing w:val="-2"/>
        </w:rPr>
        <w:t>применять</w:t>
      </w:r>
      <w:r>
        <w:tab/>
      </w:r>
      <w:r>
        <w:rPr>
          <w:spacing w:val="-2"/>
        </w:rPr>
        <w:t>понятия</w:t>
      </w:r>
      <w:r>
        <w:tab/>
      </w:r>
      <w:r>
        <w:rPr>
          <w:spacing w:val="-2"/>
        </w:rPr>
        <w:t>«экономико-географическое</w:t>
      </w:r>
      <w:r>
        <w:tab/>
      </w:r>
      <w:r>
        <w:rPr>
          <w:spacing w:val="-2"/>
        </w:rPr>
        <w:t>положение»,</w:t>
      </w:r>
      <w:r>
        <w:tab/>
      </w:r>
      <w:r>
        <w:rPr>
          <w:spacing w:val="-2"/>
          <w:position w:val="1"/>
        </w:rPr>
        <w:t>«состав</w:t>
      </w:r>
      <w:r>
        <w:rPr>
          <w:position w:val="1"/>
        </w:rPr>
        <w:tab/>
      </w:r>
      <w:r>
        <w:rPr>
          <w:spacing w:val="-2"/>
          <w:position w:val="1"/>
        </w:rPr>
        <w:t>хозяйства»,</w:t>
      </w:r>
    </w:p>
    <w:p w14:paraId="2AAB9DA1" w14:textId="77777777" w:rsidR="004C4874" w:rsidRDefault="00F01225">
      <w:pPr>
        <w:pStyle w:val="a3"/>
        <w:spacing w:before="3"/>
        <w:ind w:right="279"/>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52"/>
          <w:w w:val="150"/>
        </w:rPr>
        <w:t xml:space="preserve">  </w:t>
      </w:r>
      <w:r>
        <w:t>«природно-ресурсный</w:t>
      </w:r>
      <w:r>
        <w:rPr>
          <w:spacing w:val="50"/>
          <w:w w:val="150"/>
        </w:rPr>
        <w:t xml:space="preserve">  </w:t>
      </w:r>
      <w:r>
        <w:t>потенциал»,</w:t>
      </w:r>
      <w:r>
        <w:rPr>
          <w:spacing w:val="53"/>
          <w:w w:val="150"/>
        </w:rPr>
        <w:t xml:space="preserve">  </w:t>
      </w:r>
      <w:r>
        <w:t>«инфраструктурный</w:t>
      </w:r>
      <w:r>
        <w:rPr>
          <w:spacing w:val="50"/>
          <w:w w:val="150"/>
        </w:rPr>
        <w:t xml:space="preserve">  </w:t>
      </w:r>
      <w:r>
        <w:rPr>
          <w:spacing w:val="-2"/>
        </w:rPr>
        <w:t>комплекс»,</w:t>
      </w:r>
    </w:p>
    <w:p w14:paraId="14CAE5A9" w14:textId="77777777" w:rsidR="004C4874" w:rsidRDefault="00F01225">
      <w:pPr>
        <w:pStyle w:val="a3"/>
      </w:pPr>
      <w:r>
        <w:t>«рекреационное</w:t>
      </w:r>
      <w:r>
        <w:rPr>
          <w:spacing w:val="52"/>
          <w:w w:val="150"/>
        </w:rPr>
        <w:t xml:space="preserve">    </w:t>
      </w:r>
      <w:r>
        <w:t>хозяйство»,</w:t>
      </w:r>
      <w:r>
        <w:rPr>
          <w:spacing w:val="54"/>
          <w:w w:val="150"/>
        </w:rPr>
        <w:t xml:space="preserve">    </w:t>
      </w:r>
      <w:r>
        <w:t>«инфраструктура»,</w:t>
      </w:r>
      <w:r>
        <w:rPr>
          <w:spacing w:val="54"/>
          <w:w w:val="150"/>
        </w:rPr>
        <w:t xml:space="preserve">    </w:t>
      </w:r>
      <w:r>
        <w:t>«сфера</w:t>
      </w:r>
      <w:r>
        <w:rPr>
          <w:spacing w:val="53"/>
          <w:w w:val="150"/>
        </w:rPr>
        <w:t xml:space="preserve">    </w:t>
      </w:r>
      <w:r>
        <w:rPr>
          <w:spacing w:val="-2"/>
        </w:rPr>
        <w:t>обслуживания»,</w:t>
      </w:r>
    </w:p>
    <w:p w14:paraId="46D93267" w14:textId="77777777" w:rsidR="004C4874" w:rsidRDefault="00F01225">
      <w:pPr>
        <w:pStyle w:val="a3"/>
        <w:ind w:right="281"/>
      </w:pPr>
      <w:r>
        <w:t xml:space="preserve">«агропромышленный комплекс», «химико-лесной комплекс», «машиностроительный </w:t>
      </w:r>
      <w:r>
        <w:rPr>
          <w:position w:val="1"/>
        </w:rPr>
        <w:t>ком</w:t>
      </w:r>
      <w:r>
        <w:t>плекс», «металлургический комплекс», «ВИЭ», «ТЭК», для решения учебных и (или) практико-ориентированных задач;</w:t>
      </w:r>
    </w:p>
    <w:p w14:paraId="156F6121" w14:textId="77777777" w:rsidR="004C4874" w:rsidRDefault="00F01225">
      <w:pPr>
        <w:pStyle w:val="a3"/>
        <w:ind w:right="279"/>
      </w:pPr>
      <w:r>
        <w:t>характеризовать основные особенности хозяйства России; влияние географического положения</w:t>
      </w:r>
      <w:r>
        <w:rPr>
          <w:spacing w:val="-14"/>
        </w:rPr>
        <w:t xml:space="preserve"> </w:t>
      </w:r>
      <w:r>
        <w:t>России</w:t>
      </w:r>
      <w:r>
        <w:rPr>
          <w:spacing w:val="-13"/>
        </w:rPr>
        <w:t xml:space="preserve"> </w:t>
      </w:r>
      <w:r>
        <w:t>на</w:t>
      </w:r>
      <w:r>
        <w:rPr>
          <w:spacing w:val="-13"/>
        </w:rPr>
        <w:t xml:space="preserve"> </w:t>
      </w:r>
      <w:r>
        <w:t>особенности</w:t>
      </w:r>
      <w:r>
        <w:rPr>
          <w:spacing w:val="-10"/>
        </w:rPr>
        <w:t xml:space="preserve"> </w:t>
      </w:r>
      <w:r>
        <w:t>отраслевой</w:t>
      </w:r>
      <w:r>
        <w:rPr>
          <w:spacing w:val="-14"/>
        </w:rPr>
        <w:t xml:space="preserve"> </w:t>
      </w:r>
      <w:r>
        <w:t>и</w:t>
      </w:r>
      <w:r>
        <w:rPr>
          <w:spacing w:val="-11"/>
        </w:rPr>
        <w:t xml:space="preserve"> </w:t>
      </w:r>
      <w:r>
        <w:t>территориальной</w:t>
      </w:r>
      <w:r>
        <w:rPr>
          <w:spacing w:val="-13"/>
        </w:rPr>
        <w:t xml:space="preserve"> </w:t>
      </w:r>
      <w:r>
        <w:t>структуры</w:t>
      </w:r>
      <w:r>
        <w:rPr>
          <w:spacing w:val="-12"/>
        </w:rPr>
        <w:t xml:space="preserve"> </w:t>
      </w:r>
      <w:r>
        <w:t>хозяйства;</w:t>
      </w:r>
      <w:r>
        <w:rPr>
          <w:spacing w:val="-11"/>
        </w:rPr>
        <w:t xml:space="preserve"> </w:t>
      </w:r>
      <w:r>
        <w:t>роль России как мировой энергетической державы; проблемы и перспективы развития отраслей хозяйства и регионов России;</w:t>
      </w:r>
    </w:p>
    <w:p w14:paraId="6CEDDBF1" w14:textId="77777777" w:rsidR="004C4874" w:rsidRDefault="00F01225">
      <w:pPr>
        <w:pStyle w:val="a3"/>
      </w:pPr>
      <w:r>
        <w:t>различать</w:t>
      </w:r>
      <w:r>
        <w:rPr>
          <w:spacing w:val="-3"/>
        </w:rPr>
        <w:t xml:space="preserve"> </w:t>
      </w:r>
      <w:r>
        <w:t>территории</w:t>
      </w:r>
      <w:r>
        <w:rPr>
          <w:spacing w:val="-3"/>
        </w:rPr>
        <w:t xml:space="preserve"> </w:t>
      </w:r>
      <w:r>
        <w:t>опережающего</w:t>
      </w:r>
      <w:r>
        <w:rPr>
          <w:spacing w:val="-2"/>
        </w:rPr>
        <w:t xml:space="preserve"> </w:t>
      </w:r>
      <w:r>
        <w:t>развития,</w:t>
      </w:r>
      <w:r>
        <w:rPr>
          <w:spacing w:val="-3"/>
        </w:rPr>
        <w:t xml:space="preserve"> </w:t>
      </w:r>
      <w:r>
        <w:t>Арктическую</w:t>
      </w:r>
      <w:r>
        <w:rPr>
          <w:spacing w:val="-3"/>
        </w:rPr>
        <w:t xml:space="preserve"> </w:t>
      </w:r>
      <w:r>
        <w:t>зону</w:t>
      </w:r>
      <w:r>
        <w:rPr>
          <w:spacing w:val="-7"/>
        </w:rPr>
        <w:t xml:space="preserve"> </w:t>
      </w:r>
      <w:r>
        <w:t>и</w:t>
      </w:r>
      <w:r>
        <w:rPr>
          <w:spacing w:val="-3"/>
        </w:rPr>
        <w:t xml:space="preserve"> </w:t>
      </w:r>
      <w:r>
        <w:t>зону</w:t>
      </w:r>
      <w:r>
        <w:rPr>
          <w:spacing w:val="-7"/>
        </w:rPr>
        <w:t xml:space="preserve"> </w:t>
      </w:r>
      <w:r>
        <w:t>Севера</w:t>
      </w:r>
      <w:r>
        <w:rPr>
          <w:spacing w:val="-3"/>
        </w:rPr>
        <w:t xml:space="preserve"> </w:t>
      </w:r>
      <w:r>
        <w:rPr>
          <w:spacing w:val="-2"/>
        </w:rPr>
        <w:t>России;</w:t>
      </w:r>
    </w:p>
    <w:p w14:paraId="7C1BAC26" w14:textId="77777777" w:rsidR="004C4874" w:rsidRDefault="00F01225">
      <w:pPr>
        <w:pStyle w:val="a3"/>
        <w:ind w:right="280"/>
      </w:pP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w:t>
      </w:r>
      <w:r>
        <w:rPr>
          <w:spacing w:val="-2"/>
        </w:rPr>
        <w:t>источников;</w:t>
      </w:r>
    </w:p>
    <w:p w14:paraId="4CA83AE5" w14:textId="77777777" w:rsidR="004C4874" w:rsidRDefault="00F01225">
      <w:pPr>
        <w:pStyle w:val="a3"/>
        <w:ind w:right="282"/>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Pr>
          <w:spacing w:val="-5"/>
        </w:rPr>
        <w:t xml:space="preserve"> </w:t>
      </w:r>
      <w:r>
        <w:t>и</w:t>
      </w:r>
      <w:r>
        <w:rPr>
          <w:spacing w:val="-4"/>
        </w:rPr>
        <w:t xml:space="preserve"> </w:t>
      </w:r>
      <w:r>
        <w:t>фотоизображения,</w:t>
      </w:r>
      <w:r>
        <w:rPr>
          <w:spacing w:val="-4"/>
        </w:rPr>
        <w:t xml:space="preserve"> </w:t>
      </w:r>
      <w:r>
        <w:t>компьютерные</w:t>
      </w:r>
      <w:r>
        <w:rPr>
          <w:spacing w:val="-6"/>
        </w:rPr>
        <w:t xml:space="preserve"> </w:t>
      </w:r>
      <w:r>
        <w:t>базы</w:t>
      </w:r>
      <w:r>
        <w:rPr>
          <w:spacing w:val="-4"/>
        </w:rPr>
        <w:t xml:space="preserve"> </w:t>
      </w:r>
      <w:r>
        <w:t>данных)</w:t>
      </w:r>
      <w:r>
        <w:rPr>
          <w:spacing w:val="-4"/>
        </w:rPr>
        <w:t xml:space="preserve"> </w:t>
      </w:r>
      <w:r>
        <w:t>для</w:t>
      </w:r>
      <w:r>
        <w:rPr>
          <w:spacing w:val="-4"/>
        </w:rPr>
        <w:t xml:space="preserve"> </w:t>
      </w:r>
      <w:r>
        <w:t>решения</w:t>
      </w:r>
      <w:r>
        <w:rPr>
          <w:spacing w:val="-7"/>
        </w:rPr>
        <w:t xml:space="preserve"> </w:t>
      </w:r>
      <w:r>
        <w:t>различных учебных</w:t>
      </w:r>
      <w:r>
        <w:rPr>
          <w:spacing w:val="-3"/>
        </w:rPr>
        <w:t xml:space="preserve"> </w:t>
      </w:r>
      <w:r>
        <w:t>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CE83E3A" w14:textId="77777777" w:rsidR="004C4874" w:rsidRDefault="00F01225">
      <w:pPr>
        <w:pStyle w:val="a3"/>
        <w:spacing w:before="1"/>
        <w:ind w:right="286"/>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4A82B83" w14:textId="77777777" w:rsidR="004C4874" w:rsidRDefault="00F01225">
      <w:pPr>
        <w:pStyle w:val="a3"/>
        <w:ind w:right="872"/>
        <w:jc w:val="left"/>
      </w:pPr>
      <w:r>
        <w:t>различать</w:t>
      </w:r>
      <w:r>
        <w:rPr>
          <w:spacing w:val="-3"/>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w:t>
      </w:r>
      <w:r>
        <w:rPr>
          <w:spacing w:val="-1"/>
        </w:rPr>
        <w:t xml:space="preserve"> </w:t>
      </w:r>
      <w:r>
        <w:t>и</w:t>
      </w:r>
      <w:r>
        <w:rPr>
          <w:spacing w:val="-5"/>
        </w:rPr>
        <w:t xml:space="preserve"> </w:t>
      </w:r>
      <w:r>
        <w:t>её</w:t>
      </w:r>
      <w:r>
        <w:rPr>
          <w:spacing w:val="-5"/>
        </w:rPr>
        <w:t xml:space="preserve"> </w:t>
      </w:r>
      <w:r>
        <w:t>регионов; различать природно-ресурсный, человеческий и производственный капитал;</w:t>
      </w:r>
    </w:p>
    <w:p w14:paraId="6299FE8E" w14:textId="77777777" w:rsidR="004C4874" w:rsidRDefault="00F01225">
      <w:pPr>
        <w:pStyle w:val="a3"/>
        <w:tabs>
          <w:tab w:val="left" w:pos="2098"/>
          <w:tab w:val="left" w:pos="2858"/>
          <w:tab w:val="left" w:pos="4242"/>
          <w:tab w:val="left" w:pos="4607"/>
          <w:tab w:val="left" w:pos="5828"/>
          <w:tab w:val="left" w:pos="7197"/>
          <w:tab w:val="left" w:pos="7682"/>
          <w:tab w:val="left" w:pos="8721"/>
          <w:tab w:val="left" w:pos="10223"/>
        </w:tabs>
        <w:ind w:right="277"/>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6"/>
        </w:rPr>
        <w:t>их</w:t>
      </w:r>
      <w:r>
        <w:tab/>
      </w:r>
      <w:r>
        <w:rPr>
          <w:spacing w:val="-2"/>
        </w:rPr>
        <w:t>работы:</w:t>
      </w:r>
      <w:r>
        <w:tab/>
      </w:r>
      <w:r>
        <w:rPr>
          <w:spacing w:val="-2"/>
        </w:rPr>
        <w:t>грузооборот</w:t>
      </w:r>
      <w:r>
        <w:tab/>
      </w:r>
      <w:r>
        <w:rPr>
          <w:spacing w:val="-10"/>
        </w:rPr>
        <w:t xml:space="preserve">и </w:t>
      </w:r>
      <w:r>
        <w:rPr>
          <w:spacing w:val="-2"/>
        </w:rPr>
        <w:t>пассажирооборот;</w:t>
      </w:r>
    </w:p>
    <w:p w14:paraId="48C76FBE" w14:textId="77777777" w:rsidR="004C4874" w:rsidRDefault="00F01225">
      <w:pPr>
        <w:pStyle w:val="a3"/>
        <w:tabs>
          <w:tab w:val="left" w:pos="1930"/>
          <w:tab w:val="left" w:pos="2260"/>
          <w:tab w:val="left" w:pos="2873"/>
          <w:tab w:val="left" w:pos="4199"/>
          <w:tab w:val="left" w:pos="5319"/>
          <w:tab w:val="left" w:pos="5463"/>
          <w:tab w:val="left" w:pos="6135"/>
          <w:tab w:val="left" w:pos="6501"/>
          <w:tab w:val="left" w:pos="7374"/>
          <w:tab w:val="left" w:pos="7754"/>
          <w:tab w:val="left" w:pos="8869"/>
          <w:tab w:val="left" w:pos="9254"/>
          <w:tab w:val="left" w:pos="10215"/>
        </w:tabs>
        <w:ind w:right="281"/>
        <w:jc w:val="left"/>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объяснять</w:t>
      </w:r>
      <w:r>
        <w:tab/>
      </w:r>
      <w:r>
        <w:rPr>
          <w:spacing w:val="-2"/>
        </w:rPr>
        <w:t>особенности</w:t>
      </w:r>
      <w:r>
        <w:tab/>
      </w:r>
      <w:r>
        <w:rPr>
          <w:spacing w:val="-2"/>
        </w:rPr>
        <w:t>отраслевой</w:t>
      </w:r>
      <w:r>
        <w:tab/>
      </w:r>
      <w:r>
        <w:rPr>
          <w:spacing w:val="-10"/>
        </w:rPr>
        <w:t xml:space="preserve">и </w:t>
      </w:r>
      <w:r>
        <w:rPr>
          <w:spacing w:val="-2"/>
        </w:rPr>
        <w:t>территориальной</w:t>
      </w:r>
      <w:r>
        <w:tab/>
      </w:r>
      <w:r>
        <w:rPr>
          <w:spacing w:val="-2"/>
        </w:rPr>
        <w:t>структуры</w:t>
      </w:r>
      <w:r>
        <w:tab/>
      </w:r>
      <w:r>
        <w:rPr>
          <w:spacing w:val="-2"/>
        </w:rPr>
        <w:t>хозяйства</w:t>
      </w:r>
      <w:r>
        <w:tab/>
      </w:r>
      <w:r>
        <w:tab/>
      </w:r>
      <w:r>
        <w:rPr>
          <w:spacing w:val="-2"/>
        </w:rPr>
        <w:t>России,</w:t>
      </w:r>
      <w:r>
        <w:tab/>
      </w:r>
      <w:r>
        <w:rPr>
          <w:spacing w:val="-2"/>
        </w:rPr>
        <w:t>регионов,</w:t>
      </w:r>
      <w:r>
        <w:tab/>
      </w:r>
      <w:r>
        <w:rPr>
          <w:spacing w:val="-2"/>
        </w:rPr>
        <w:t>размещения</w:t>
      </w:r>
      <w:r>
        <w:tab/>
      </w:r>
      <w:r>
        <w:rPr>
          <w:spacing w:val="-2"/>
        </w:rPr>
        <w:t xml:space="preserve">отдельных </w:t>
      </w:r>
      <w:r>
        <w:t>предприятий;</w:t>
      </w:r>
      <w:r>
        <w:rPr>
          <w:spacing w:val="40"/>
        </w:rPr>
        <w:t xml:space="preserve"> </w:t>
      </w:r>
      <w:r>
        <w:t>оценивать</w:t>
      </w:r>
      <w:r>
        <w:rPr>
          <w:spacing w:val="40"/>
        </w:rPr>
        <w:t xml:space="preserve"> </w:t>
      </w:r>
      <w:r>
        <w:t>условия</w:t>
      </w:r>
      <w:r>
        <w:rPr>
          <w:spacing w:val="40"/>
        </w:rPr>
        <w:t xml:space="preserve"> </w:t>
      </w:r>
      <w:r>
        <w:t>отдельных</w:t>
      </w:r>
      <w:r>
        <w:rPr>
          <w:spacing w:val="40"/>
        </w:rPr>
        <w:t xml:space="preserve"> </w:t>
      </w:r>
      <w:r>
        <w:t>территорий</w:t>
      </w:r>
      <w:r>
        <w:rPr>
          <w:spacing w:val="40"/>
        </w:rPr>
        <w:t xml:space="preserve"> </w:t>
      </w:r>
      <w:r>
        <w:t>для</w:t>
      </w:r>
      <w:r>
        <w:rPr>
          <w:spacing w:val="40"/>
        </w:rPr>
        <w:t xml:space="preserve"> </w:t>
      </w:r>
      <w:r>
        <w:t>размещения</w:t>
      </w:r>
      <w:r>
        <w:rPr>
          <w:spacing w:val="40"/>
        </w:rPr>
        <w:t xml:space="preserve"> </w:t>
      </w:r>
      <w:r>
        <w:t>предприятий</w:t>
      </w:r>
      <w:r>
        <w:rPr>
          <w:spacing w:val="40"/>
        </w:rPr>
        <w:t xml:space="preserve"> </w:t>
      </w:r>
      <w:r>
        <w:t>и различных производств;</w:t>
      </w:r>
    </w:p>
    <w:p w14:paraId="2616A3EB" w14:textId="77777777" w:rsidR="004C4874" w:rsidRDefault="00F01225">
      <w:pPr>
        <w:pStyle w:val="a3"/>
        <w:ind w:right="28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w:t>
      </w:r>
      <w:r>
        <w:rPr>
          <w:spacing w:val="24"/>
        </w:rPr>
        <w:t xml:space="preserve"> </w:t>
      </w:r>
      <w:r>
        <w:t>реализуемые</w:t>
      </w:r>
      <w:r>
        <w:rPr>
          <w:spacing w:val="23"/>
        </w:rPr>
        <w:t xml:space="preserve"> </w:t>
      </w:r>
      <w:r>
        <w:t>проекты</w:t>
      </w:r>
      <w:r>
        <w:rPr>
          <w:spacing w:val="23"/>
        </w:rPr>
        <w:t xml:space="preserve"> </w:t>
      </w:r>
      <w:r>
        <w:t>по</w:t>
      </w:r>
      <w:r>
        <w:rPr>
          <w:spacing w:val="23"/>
        </w:rPr>
        <w:t xml:space="preserve"> </w:t>
      </w:r>
      <w:r>
        <w:t>созданию новых</w:t>
      </w:r>
      <w:r>
        <w:rPr>
          <w:spacing w:val="25"/>
        </w:rPr>
        <w:t xml:space="preserve"> </w:t>
      </w:r>
      <w:r>
        <w:t>производств</w:t>
      </w:r>
      <w:r>
        <w:rPr>
          <w:spacing w:val="23"/>
        </w:rPr>
        <w:t xml:space="preserve"> </w:t>
      </w:r>
      <w:r>
        <w:t>с</w:t>
      </w:r>
      <w:r>
        <w:rPr>
          <w:spacing w:val="24"/>
        </w:rPr>
        <w:t xml:space="preserve"> </w:t>
      </w:r>
      <w:r>
        <w:t>учётом</w:t>
      </w:r>
      <w:r>
        <w:rPr>
          <w:spacing w:val="23"/>
        </w:rPr>
        <w:t xml:space="preserve"> </w:t>
      </w:r>
      <w:r>
        <w:t>экологической</w:t>
      </w:r>
    </w:p>
    <w:p w14:paraId="4D9B2452" w14:textId="77777777" w:rsidR="004C4874" w:rsidRDefault="004C4874">
      <w:pPr>
        <w:pStyle w:val="a3"/>
        <w:sectPr w:rsidR="004C4874">
          <w:pgSz w:w="11910" w:h="16850"/>
          <w:pgMar w:top="1020" w:right="283" w:bottom="280" w:left="992" w:header="569" w:footer="0" w:gutter="0"/>
          <w:cols w:space="720"/>
        </w:sectPr>
      </w:pPr>
    </w:p>
    <w:p w14:paraId="53CD2F3C" w14:textId="77777777" w:rsidR="004C4874" w:rsidRDefault="00F01225">
      <w:pPr>
        <w:pStyle w:val="a3"/>
        <w:spacing w:before="88"/>
        <w:jc w:val="left"/>
      </w:pPr>
      <w:r>
        <w:rPr>
          <w:spacing w:val="-2"/>
        </w:rPr>
        <w:t>безопасности;</w:t>
      </w:r>
    </w:p>
    <w:p w14:paraId="0199FBA6" w14:textId="77777777" w:rsidR="004C4874" w:rsidRDefault="00F01225">
      <w:pPr>
        <w:pStyle w:val="a3"/>
        <w:ind w:right="281"/>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B57C389" w14:textId="77777777" w:rsidR="004C4874" w:rsidRDefault="00F01225">
      <w:pPr>
        <w:pStyle w:val="a3"/>
        <w:ind w:right="281"/>
      </w:pPr>
      <w:r>
        <w:t>оценивать</w:t>
      </w:r>
      <w:r>
        <w:rPr>
          <w:spacing w:val="-3"/>
        </w:rPr>
        <w:t xml:space="preserve"> </w:t>
      </w:r>
      <w:r>
        <w:t>влияние</w:t>
      </w:r>
      <w:r>
        <w:rPr>
          <w:spacing w:val="-5"/>
        </w:rPr>
        <w:t xml:space="preserve"> </w:t>
      </w:r>
      <w:r>
        <w:t>географического</w:t>
      </w:r>
      <w:r>
        <w:rPr>
          <w:spacing w:val="-4"/>
        </w:rPr>
        <w:t xml:space="preserve"> </w:t>
      </w:r>
      <w:r>
        <w:t>положения</w:t>
      </w:r>
      <w:r>
        <w:rPr>
          <w:spacing w:val="-4"/>
        </w:rPr>
        <w:t xml:space="preserve"> </w:t>
      </w:r>
      <w:r>
        <w:t>отдельных</w:t>
      </w:r>
      <w:r>
        <w:rPr>
          <w:spacing w:val="-3"/>
        </w:rPr>
        <w:t xml:space="preserve"> </w:t>
      </w:r>
      <w:r>
        <w:t>регионов</w:t>
      </w:r>
      <w:r>
        <w:rPr>
          <w:spacing w:val="-5"/>
        </w:rPr>
        <w:t xml:space="preserve"> </w:t>
      </w:r>
      <w:r>
        <w:t>России</w:t>
      </w:r>
      <w:r>
        <w:rPr>
          <w:spacing w:val="-1"/>
        </w:rPr>
        <w:t xml:space="preserve"> </w:t>
      </w:r>
      <w:r>
        <w:t>на</w:t>
      </w:r>
      <w:r>
        <w:rPr>
          <w:spacing w:val="-5"/>
        </w:rPr>
        <w:t xml:space="preserve"> </w:t>
      </w:r>
      <w:r>
        <w:t>особенности природы, жизнь и хозяйственную деятельность населения;</w:t>
      </w:r>
    </w:p>
    <w:p w14:paraId="40F50309" w14:textId="77777777" w:rsidR="004C4874" w:rsidRDefault="00F01225">
      <w:pPr>
        <w:pStyle w:val="a3"/>
        <w:ind w:right="288"/>
      </w:pPr>
      <w:r>
        <w:t xml:space="preserve">объяснять географические различия населения и хозяйства территорий крупных регионов </w:t>
      </w:r>
      <w:r>
        <w:rPr>
          <w:spacing w:val="-2"/>
        </w:rPr>
        <w:t>страны;</w:t>
      </w:r>
    </w:p>
    <w:p w14:paraId="12825251" w14:textId="77777777" w:rsidR="004C4874" w:rsidRDefault="00F01225">
      <w:pPr>
        <w:pStyle w:val="a3"/>
        <w:ind w:right="282"/>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2C9CA7B9" w14:textId="77777777" w:rsidR="004C4874" w:rsidRDefault="00F01225">
      <w:pPr>
        <w:pStyle w:val="a3"/>
        <w:tabs>
          <w:tab w:val="left" w:pos="2160"/>
          <w:tab w:val="left" w:pos="2641"/>
          <w:tab w:val="left" w:pos="3314"/>
          <w:tab w:val="left" w:pos="3965"/>
          <w:tab w:val="left" w:pos="4480"/>
          <w:tab w:val="left" w:pos="5156"/>
          <w:tab w:val="left" w:pos="5480"/>
          <w:tab w:val="left" w:pos="5955"/>
          <w:tab w:val="left" w:pos="6950"/>
          <w:tab w:val="left" w:pos="7120"/>
          <w:tab w:val="left" w:pos="8416"/>
          <w:tab w:val="left" w:pos="8541"/>
          <w:tab w:val="left" w:pos="8783"/>
          <w:tab w:val="left" w:pos="10103"/>
        </w:tabs>
        <w:ind w:right="279"/>
        <w:jc w:val="left"/>
      </w:pPr>
      <w:r>
        <w:rPr>
          <w:spacing w:val="-2"/>
        </w:rPr>
        <w:t>формулировать</w:t>
      </w:r>
      <w:r>
        <w:tab/>
      </w:r>
      <w:r>
        <w:rPr>
          <w:spacing w:val="-2"/>
        </w:rPr>
        <w:t>оценочные</w:t>
      </w:r>
      <w:r>
        <w:tab/>
      </w:r>
      <w:r>
        <w:rPr>
          <w:spacing w:val="-2"/>
        </w:rPr>
        <w:t>суждения</w:t>
      </w:r>
      <w:r>
        <w:tab/>
      </w:r>
      <w:r>
        <w:rPr>
          <w:spacing w:val="-10"/>
        </w:rPr>
        <w:t>о</w:t>
      </w:r>
      <w:r>
        <w:tab/>
      </w:r>
      <w:r>
        <w:rPr>
          <w:spacing w:val="-2"/>
        </w:rPr>
        <w:t>воздействии</w:t>
      </w:r>
      <w:r>
        <w:tab/>
      </w:r>
      <w:r>
        <w:rPr>
          <w:spacing w:val="-2"/>
        </w:rPr>
        <w:t>человеческой</w:t>
      </w:r>
      <w:r>
        <w:tab/>
      </w:r>
      <w:r>
        <w:tab/>
      </w:r>
      <w:r>
        <w:rPr>
          <w:spacing w:val="-2"/>
        </w:rPr>
        <w:t>деятельности</w:t>
      </w:r>
      <w:r>
        <w:tab/>
      </w:r>
      <w:r>
        <w:rPr>
          <w:spacing w:val="-55"/>
        </w:rPr>
        <w:t xml:space="preserve"> </w:t>
      </w:r>
      <w:r>
        <w:rPr>
          <w:spacing w:val="-4"/>
        </w:rPr>
        <w:t xml:space="preserve">на </w:t>
      </w:r>
      <w:r>
        <w:t>окружающую</w:t>
      </w:r>
      <w:r>
        <w:rPr>
          <w:spacing w:val="40"/>
        </w:rPr>
        <w:t xml:space="preserve"> </w:t>
      </w:r>
      <w:r>
        <w:t>среду</w:t>
      </w:r>
      <w:r>
        <w:rPr>
          <w:spacing w:val="40"/>
        </w:rPr>
        <w:t xml:space="preserve"> </w:t>
      </w:r>
      <w:r>
        <w:t>своей</w:t>
      </w:r>
      <w:r>
        <w:rPr>
          <w:spacing w:val="40"/>
        </w:rPr>
        <w:t xml:space="preserve"> </w:t>
      </w:r>
      <w:r>
        <w:t>местности,</w:t>
      </w:r>
      <w:r>
        <w:rPr>
          <w:spacing w:val="40"/>
        </w:rPr>
        <w:t xml:space="preserve"> </w:t>
      </w:r>
      <w:r>
        <w:t>региона,</w:t>
      </w:r>
      <w:r>
        <w:rPr>
          <w:spacing w:val="40"/>
        </w:rPr>
        <w:t xml:space="preserve"> </w:t>
      </w:r>
      <w:r>
        <w:t>страны</w:t>
      </w:r>
      <w:r>
        <w:rPr>
          <w:spacing w:val="40"/>
        </w:rPr>
        <w:t xml:space="preserve"> </w:t>
      </w:r>
      <w:r>
        <w:t>в</w:t>
      </w:r>
      <w:r>
        <w:rPr>
          <w:spacing w:val="40"/>
        </w:rPr>
        <w:t xml:space="preserve"> </w:t>
      </w:r>
      <w:r>
        <w:t>целом,</w:t>
      </w:r>
      <w:r>
        <w:rPr>
          <w:spacing w:val="40"/>
        </w:rPr>
        <w:t xml:space="preserve"> </w:t>
      </w:r>
      <w:r>
        <w:t>о</w:t>
      </w:r>
      <w:r>
        <w:rPr>
          <w:spacing w:val="40"/>
        </w:rPr>
        <w:t xml:space="preserve"> </w:t>
      </w:r>
      <w:r>
        <w:t>динамике,</w:t>
      </w:r>
      <w:r>
        <w:rPr>
          <w:spacing w:val="40"/>
        </w:rPr>
        <w:t xml:space="preserve"> </w:t>
      </w:r>
      <w:r>
        <w:t>уровне</w:t>
      </w:r>
      <w:r>
        <w:rPr>
          <w:spacing w:val="40"/>
        </w:rPr>
        <w:t xml:space="preserve"> </w:t>
      </w:r>
      <w:r>
        <w:t>и</w:t>
      </w:r>
      <w:r>
        <w:rPr>
          <w:spacing w:val="80"/>
        </w:rPr>
        <w:t xml:space="preserve"> </w:t>
      </w:r>
      <w:r>
        <w:t xml:space="preserve">структуре социально-экономического развития России, месте и роли России в мире; </w:t>
      </w:r>
      <w:r>
        <w:rPr>
          <w:spacing w:val="-2"/>
        </w:rPr>
        <w:t>приводить</w:t>
      </w:r>
      <w:r>
        <w:tab/>
      </w:r>
      <w:r>
        <w:rPr>
          <w:spacing w:val="-2"/>
        </w:rPr>
        <w:t>примеры</w:t>
      </w:r>
      <w:r>
        <w:tab/>
      </w:r>
      <w:r>
        <w:rPr>
          <w:spacing w:val="-2"/>
        </w:rPr>
        <w:t>объектов</w:t>
      </w:r>
      <w:r>
        <w:tab/>
      </w:r>
      <w:r>
        <w:rPr>
          <w:spacing w:val="-2"/>
        </w:rPr>
        <w:t>Всемирного</w:t>
      </w:r>
      <w:r>
        <w:tab/>
      </w:r>
      <w:r>
        <w:rPr>
          <w:spacing w:val="-2"/>
        </w:rPr>
        <w:t>наследия</w:t>
      </w:r>
      <w:r>
        <w:tab/>
      </w:r>
      <w:r>
        <w:tab/>
      </w:r>
      <w:r>
        <w:rPr>
          <w:spacing w:val="-2"/>
        </w:rPr>
        <w:t>ЮНЕСКО</w:t>
      </w:r>
      <w:r>
        <w:tab/>
      </w:r>
      <w:r>
        <w:rPr>
          <w:spacing w:val="-10"/>
        </w:rPr>
        <w:t>и</w:t>
      </w:r>
      <w:r>
        <w:tab/>
      </w:r>
      <w:r>
        <w:tab/>
      </w:r>
      <w:r>
        <w:rPr>
          <w:spacing w:val="-2"/>
        </w:rPr>
        <w:t>описывать</w:t>
      </w:r>
      <w:r>
        <w:tab/>
      </w:r>
      <w:r>
        <w:rPr>
          <w:spacing w:val="-6"/>
        </w:rPr>
        <w:t xml:space="preserve">их </w:t>
      </w:r>
      <w:r>
        <w:t>местоположение на географической карте;</w:t>
      </w:r>
    </w:p>
    <w:p w14:paraId="10DB23D3" w14:textId="77777777" w:rsidR="004C4874" w:rsidRDefault="00F01225">
      <w:pPr>
        <w:pStyle w:val="a3"/>
        <w:spacing w:before="1"/>
        <w:jc w:val="left"/>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мировом</w:t>
      </w:r>
      <w:r>
        <w:rPr>
          <w:spacing w:val="-4"/>
        </w:rPr>
        <w:t xml:space="preserve"> </w:t>
      </w:r>
      <w:r>
        <w:rPr>
          <w:spacing w:val="-2"/>
        </w:rPr>
        <w:t>хозяйстве.</w:t>
      </w:r>
    </w:p>
    <w:p w14:paraId="41FA114C" w14:textId="77777777" w:rsidR="004C4874" w:rsidRDefault="004C4874">
      <w:pPr>
        <w:pStyle w:val="a3"/>
        <w:spacing w:before="5"/>
        <w:ind w:left="0"/>
        <w:jc w:val="left"/>
      </w:pPr>
    </w:p>
    <w:p w14:paraId="31765A91" w14:textId="77777777" w:rsidR="004C4874" w:rsidRDefault="00F01225">
      <w:pPr>
        <w:pStyle w:val="1"/>
        <w:numPr>
          <w:ilvl w:val="0"/>
          <w:numId w:val="91"/>
        </w:numPr>
        <w:tabs>
          <w:tab w:val="left" w:pos="1208"/>
        </w:tabs>
        <w:ind w:left="1208" w:hanging="359"/>
        <w:jc w:val="both"/>
      </w:pPr>
      <w:r>
        <w:t>Рабочая</w:t>
      </w:r>
      <w:r>
        <w:rPr>
          <w:spacing w:val="-3"/>
        </w:rPr>
        <w:t xml:space="preserve"> </w:t>
      </w:r>
      <w:r>
        <w:t>программа</w:t>
      </w:r>
      <w:r>
        <w:rPr>
          <w:spacing w:val="-2"/>
        </w:rPr>
        <w:t xml:space="preserve"> </w:t>
      </w:r>
      <w:r>
        <w:t>по</w:t>
      </w:r>
      <w:r>
        <w:rPr>
          <w:spacing w:val="-2"/>
        </w:rPr>
        <w:t xml:space="preserve"> </w:t>
      </w:r>
      <w:r>
        <w:t>учебному</w:t>
      </w:r>
      <w:r>
        <w:rPr>
          <w:spacing w:val="-3"/>
        </w:rPr>
        <w:t xml:space="preserve"> </w:t>
      </w:r>
      <w:r>
        <w:t>предмету</w:t>
      </w:r>
      <w:r>
        <w:rPr>
          <w:spacing w:val="-2"/>
        </w:rPr>
        <w:t xml:space="preserve"> </w:t>
      </w:r>
      <w:r>
        <w:t>«Физика»</w:t>
      </w:r>
      <w:r>
        <w:rPr>
          <w:spacing w:val="-2"/>
        </w:rPr>
        <w:t xml:space="preserve"> </w:t>
      </w:r>
      <w:r>
        <w:t>(базовый</w:t>
      </w:r>
      <w:r>
        <w:rPr>
          <w:spacing w:val="-4"/>
        </w:rPr>
        <w:t xml:space="preserve"> </w:t>
      </w:r>
      <w:r>
        <w:rPr>
          <w:spacing w:val="-2"/>
        </w:rPr>
        <w:t>уровень).</w:t>
      </w:r>
    </w:p>
    <w:p w14:paraId="247D2ADE" w14:textId="77777777" w:rsidR="004C4874" w:rsidRDefault="00F01225">
      <w:pPr>
        <w:pStyle w:val="a4"/>
        <w:numPr>
          <w:ilvl w:val="1"/>
          <w:numId w:val="91"/>
        </w:numPr>
        <w:tabs>
          <w:tab w:val="left" w:pos="1388"/>
        </w:tabs>
        <w:spacing w:before="235"/>
        <w:ind w:left="849" w:right="278" w:firstLine="0"/>
        <w:jc w:val="both"/>
        <w:rPr>
          <w:sz w:val="24"/>
        </w:rPr>
      </w:pPr>
      <w:r>
        <w:rPr>
          <w:sz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0E25758" w14:textId="77777777" w:rsidR="004C4874" w:rsidRDefault="00F01225">
      <w:pPr>
        <w:pStyle w:val="a4"/>
        <w:numPr>
          <w:ilvl w:val="1"/>
          <w:numId w:val="91"/>
        </w:numPr>
        <w:tabs>
          <w:tab w:val="left" w:pos="1388"/>
        </w:tabs>
        <w:spacing w:before="1"/>
        <w:ind w:left="1388" w:hanging="539"/>
        <w:jc w:val="both"/>
        <w:rPr>
          <w:sz w:val="24"/>
        </w:rPr>
      </w:pPr>
      <w:r>
        <w:rPr>
          <w:sz w:val="24"/>
        </w:rPr>
        <w:t>Пояснительная</w:t>
      </w:r>
      <w:r>
        <w:rPr>
          <w:spacing w:val="-6"/>
          <w:sz w:val="24"/>
        </w:rPr>
        <w:t xml:space="preserve"> </w:t>
      </w:r>
      <w:r>
        <w:rPr>
          <w:spacing w:val="-2"/>
          <w:sz w:val="24"/>
        </w:rPr>
        <w:t>записка.</w:t>
      </w:r>
    </w:p>
    <w:p w14:paraId="363DBCDC" w14:textId="77777777" w:rsidR="004C4874" w:rsidRDefault="00F01225">
      <w:pPr>
        <w:pStyle w:val="a4"/>
        <w:numPr>
          <w:ilvl w:val="2"/>
          <w:numId w:val="91"/>
        </w:numPr>
        <w:tabs>
          <w:tab w:val="left" w:pos="1568"/>
        </w:tabs>
        <w:ind w:left="849" w:right="280" w:firstLine="0"/>
        <w:jc w:val="both"/>
        <w:rPr>
          <w:sz w:val="24"/>
        </w:rPr>
      </w:pPr>
      <w:r>
        <w:rPr>
          <w:sz w:val="24"/>
        </w:rPr>
        <w:t>Программа</w:t>
      </w:r>
      <w:r>
        <w:rPr>
          <w:spacing w:val="-6"/>
          <w:sz w:val="24"/>
        </w:rPr>
        <w:t xml:space="preserve"> </w:t>
      </w:r>
      <w:r>
        <w:rPr>
          <w:sz w:val="24"/>
        </w:rPr>
        <w:t>по</w:t>
      </w:r>
      <w:r>
        <w:rPr>
          <w:spacing w:val="-5"/>
          <w:sz w:val="24"/>
        </w:rPr>
        <w:t xml:space="preserve"> </w:t>
      </w:r>
      <w:r>
        <w:rPr>
          <w:sz w:val="24"/>
        </w:rPr>
        <w:t>физике</w:t>
      </w:r>
      <w:r>
        <w:rPr>
          <w:spacing w:val="-6"/>
          <w:sz w:val="24"/>
        </w:rPr>
        <w:t xml:space="preserve"> </w:t>
      </w:r>
      <w:r>
        <w:rPr>
          <w:sz w:val="24"/>
        </w:rPr>
        <w:t>на</w:t>
      </w:r>
      <w:r>
        <w:rPr>
          <w:spacing w:val="-3"/>
          <w:sz w:val="24"/>
        </w:rPr>
        <w:t xml:space="preserve"> </w:t>
      </w:r>
      <w:r>
        <w:rPr>
          <w:sz w:val="24"/>
        </w:rPr>
        <w:t>уровне</w:t>
      </w:r>
      <w:r>
        <w:rPr>
          <w:spacing w:val="-6"/>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составлена</w:t>
      </w:r>
      <w:r>
        <w:rPr>
          <w:spacing w:val="-6"/>
          <w:sz w:val="24"/>
        </w:rPr>
        <w:t xml:space="preserve"> </w:t>
      </w:r>
      <w:r>
        <w:rPr>
          <w:sz w:val="24"/>
        </w:rPr>
        <w:t>на</w:t>
      </w:r>
      <w:r>
        <w:rPr>
          <w:spacing w:val="-6"/>
          <w:sz w:val="24"/>
        </w:rPr>
        <w:t xml:space="preserve"> </w:t>
      </w:r>
      <w:r>
        <w:rPr>
          <w:sz w:val="24"/>
        </w:rPr>
        <w:t>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983215B" w14:textId="77777777" w:rsidR="004C4874" w:rsidRDefault="00F01225">
      <w:pPr>
        <w:pStyle w:val="a4"/>
        <w:numPr>
          <w:ilvl w:val="2"/>
          <w:numId w:val="91"/>
        </w:numPr>
        <w:tabs>
          <w:tab w:val="left" w:pos="1568"/>
        </w:tabs>
        <w:ind w:left="849" w:right="278" w:firstLine="0"/>
        <w:jc w:val="both"/>
        <w:rPr>
          <w:sz w:val="24"/>
        </w:rPr>
      </w:pPr>
      <w:r>
        <w:rPr>
          <w:sz w:val="24"/>
        </w:rPr>
        <w:t>Содержание</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13"/>
          <w:sz w:val="24"/>
        </w:rPr>
        <w:t xml:space="preserve"> </w:t>
      </w:r>
      <w:r>
        <w:rPr>
          <w:sz w:val="24"/>
        </w:rPr>
        <w:t>результатам</w:t>
      </w:r>
      <w:r>
        <w:rPr>
          <w:spacing w:val="-13"/>
          <w:sz w:val="24"/>
        </w:rPr>
        <w:t xml:space="preserve"> </w:t>
      </w:r>
      <w:r>
        <w:rPr>
          <w:sz w:val="24"/>
        </w:rPr>
        <w:t>обучения,</w:t>
      </w:r>
      <w:r>
        <w:rPr>
          <w:spacing w:val="-12"/>
          <w:sz w:val="24"/>
        </w:rPr>
        <w:t xml:space="preserve"> </w:t>
      </w:r>
      <w:r>
        <w:rPr>
          <w:sz w:val="24"/>
        </w:rPr>
        <w:t>а</w:t>
      </w:r>
      <w:r>
        <w:rPr>
          <w:spacing w:val="-13"/>
          <w:sz w:val="24"/>
        </w:rPr>
        <w:t xml:space="preserve"> </w:t>
      </w:r>
      <w:r>
        <w:rPr>
          <w:sz w:val="24"/>
        </w:rPr>
        <w:t>также</w:t>
      </w:r>
      <w:r>
        <w:rPr>
          <w:spacing w:val="-12"/>
          <w:sz w:val="24"/>
        </w:rPr>
        <w:t xml:space="preserve"> </w:t>
      </w:r>
      <w:r>
        <w:rPr>
          <w:sz w:val="24"/>
        </w:rPr>
        <w:t>межпредметные</w:t>
      </w:r>
      <w:r>
        <w:rPr>
          <w:spacing w:val="-13"/>
          <w:sz w:val="24"/>
        </w:rPr>
        <w:t xml:space="preserve"> </w:t>
      </w:r>
      <w:r>
        <w:rPr>
          <w:sz w:val="24"/>
        </w:rPr>
        <w:t>связи</w:t>
      </w:r>
      <w:r>
        <w:rPr>
          <w:spacing w:val="-11"/>
          <w:sz w:val="24"/>
        </w:rPr>
        <w:t xml:space="preserve"> </w:t>
      </w:r>
      <w:r>
        <w:rPr>
          <w:sz w:val="24"/>
        </w:rPr>
        <w:t>естественно­научных учебных предметов на уровне основного общего образования.</w:t>
      </w:r>
    </w:p>
    <w:p w14:paraId="36A38D4E" w14:textId="77777777" w:rsidR="004C4874" w:rsidRDefault="00F01225">
      <w:pPr>
        <w:pStyle w:val="a4"/>
        <w:numPr>
          <w:ilvl w:val="2"/>
          <w:numId w:val="91"/>
        </w:numPr>
        <w:tabs>
          <w:tab w:val="left" w:pos="1568"/>
        </w:tabs>
        <w:spacing w:before="1"/>
        <w:ind w:left="849" w:right="282" w:firstLine="0"/>
        <w:jc w:val="both"/>
        <w:rPr>
          <w:sz w:val="24"/>
        </w:rPr>
      </w:pPr>
      <w:r>
        <w:rPr>
          <w:sz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w:t>
      </w:r>
      <w:r>
        <w:rPr>
          <w:spacing w:val="-2"/>
          <w:sz w:val="24"/>
        </w:rPr>
        <w:t>обучающихся.</w:t>
      </w:r>
    </w:p>
    <w:p w14:paraId="3B70BCE2" w14:textId="77777777" w:rsidR="004C4874" w:rsidRDefault="00F01225">
      <w:pPr>
        <w:pStyle w:val="a4"/>
        <w:numPr>
          <w:ilvl w:val="2"/>
          <w:numId w:val="91"/>
        </w:numPr>
        <w:tabs>
          <w:tab w:val="left" w:pos="1568"/>
        </w:tabs>
        <w:ind w:left="849" w:right="288" w:firstLine="0"/>
        <w:jc w:val="both"/>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14:paraId="6F0AF1E1" w14:textId="77777777" w:rsidR="004C4874" w:rsidRDefault="00F01225">
      <w:pPr>
        <w:pStyle w:val="a4"/>
        <w:numPr>
          <w:ilvl w:val="2"/>
          <w:numId w:val="91"/>
        </w:numPr>
        <w:tabs>
          <w:tab w:val="left" w:pos="1568"/>
        </w:tabs>
        <w:ind w:left="849" w:right="283" w:firstLine="0"/>
        <w:jc w:val="both"/>
        <w:rPr>
          <w:sz w:val="24"/>
        </w:rPr>
      </w:pPr>
      <w:r>
        <w:rPr>
          <w:sz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1EE4565" w14:textId="77777777" w:rsidR="004C4874" w:rsidRDefault="00F01225">
      <w:pPr>
        <w:pStyle w:val="a4"/>
        <w:numPr>
          <w:ilvl w:val="2"/>
          <w:numId w:val="91"/>
        </w:numPr>
        <w:tabs>
          <w:tab w:val="left" w:pos="1568"/>
        </w:tabs>
        <w:ind w:left="849" w:right="279" w:firstLine="0"/>
        <w:jc w:val="both"/>
        <w:rPr>
          <w:sz w:val="24"/>
        </w:rPr>
      </w:pPr>
      <w:r>
        <w:rPr>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sz w:val="24"/>
        </w:rPr>
        <w:t>обучающихся.</w:t>
      </w:r>
    </w:p>
    <w:p w14:paraId="7CE8E285" w14:textId="77777777" w:rsidR="004C4874" w:rsidRDefault="00F01225">
      <w:pPr>
        <w:pStyle w:val="a3"/>
        <w:ind w:right="288"/>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0D46F651" w14:textId="77777777" w:rsidR="004C4874" w:rsidRDefault="00F01225">
      <w:pPr>
        <w:pStyle w:val="a3"/>
      </w:pPr>
      <w:r>
        <w:t>научно</w:t>
      </w:r>
      <w:r>
        <w:rPr>
          <w:spacing w:val="-3"/>
        </w:rPr>
        <w:t xml:space="preserve"> </w:t>
      </w:r>
      <w:r>
        <w:t>объяснять</w:t>
      </w:r>
      <w:r>
        <w:rPr>
          <w:spacing w:val="-3"/>
        </w:rPr>
        <w:t xml:space="preserve"> </w:t>
      </w:r>
      <w:r>
        <w:rPr>
          <w:spacing w:val="-2"/>
        </w:rPr>
        <w:t>явления,</w:t>
      </w:r>
    </w:p>
    <w:p w14:paraId="76642769" w14:textId="77777777" w:rsidR="004C4874" w:rsidRDefault="004C4874">
      <w:pPr>
        <w:pStyle w:val="a3"/>
        <w:sectPr w:rsidR="004C4874">
          <w:pgSz w:w="11910" w:h="16850"/>
          <w:pgMar w:top="1020" w:right="283" w:bottom="280" w:left="992" w:header="569" w:footer="0" w:gutter="0"/>
          <w:cols w:space="720"/>
        </w:sectPr>
      </w:pPr>
    </w:p>
    <w:p w14:paraId="7B48EADD" w14:textId="77777777" w:rsidR="004C4874" w:rsidRDefault="00F01225">
      <w:pPr>
        <w:pStyle w:val="a3"/>
        <w:spacing w:before="88"/>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14:paraId="37672D14" w14:textId="77777777" w:rsidR="004C4874" w:rsidRDefault="00F01225">
      <w:pPr>
        <w:pStyle w:val="a3"/>
      </w:pPr>
      <w:r>
        <w:t>интерпретировать</w:t>
      </w:r>
      <w:r>
        <w:rPr>
          <w:spacing w:val="-5"/>
        </w:rPr>
        <w:t xml:space="preserve"> </w:t>
      </w:r>
      <w:r>
        <w:t>данные</w:t>
      </w:r>
      <w:r>
        <w:rPr>
          <w:spacing w:val="-6"/>
        </w:rPr>
        <w:t xml:space="preserve"> </w:t>
      </w:r>
      <w:r>
        <w:t>и</w:t>
      </w:r>
      <w:r>
        <w:rPr>
          <w:spacing w:val="-4"/>
        </w:rPr>
        <w:t xml:space="preserve"> </w:t>
      </w:r>
      <w:r>
        <w:t>использовать</w:t>
      </w:r>
      <w:r>
        <w:rPr>
          <w:spacing w:val="-4"/>
        </w:rPr>
        <w:t xml:space="preserve"> </w:t>
      </w:r>
      <w:r>
        <w:t>научные</w:t>
      </w:r>
      <w:r>
        <w:rPr>
          <w:spacing w:val="-6"/>
        </w:rPr>
        <w:t xml:space="preserve"> </w:t>
      </w:r>
      <w:r>
        <w:t>доказательства</w:t>
      </w:r>
      <w:r>
        <w:rPr>
          <w:spacing w:val="1"/>
        </w:rPr>
        <w:t xml:space="preserve"> </w:t>
      </w:r>
      <w:r>
        <w:t>для</w:t>
      </w:r>
      <w:r>
        <w:rPr>
          <w:spacing w:val="-4"/>
        </w:rPr>
        <w:t xml:space="preserve"> </w:t>
      </w:r>
      <w:r>
        <w:t>получения</w:t>
      </w:r>
      <w:r>
        <w:rPr>
          <w:spacing w:val="-3"/>
        </w:rPr>
        <w:t xml:space="preserve"> </w:t>
      </w:r>
      <w:r>
        <w:rPr>
          <w:spacing w:val="-2"/>
        </w:rPr>
        <w:t>выводов».</w:t>
      </w:r>
    </w:p>
    <w:p w14:paraId="0C39176F" w14:textId="77777777" w:rsidR="004C4874" w:rsidRDefault="00F01225">
      <w:pPr>
        <w:pStyle w:val="a4"/>
        <w:numPr>
          <w:ilvl w:val="2"/>
          <w:numId w:val="91"/>
        </w:numPr>
        <w:tabs>
          <w:tab w:val="left" w:pos="1568"/>
        </w:tabs>
        <w:ind w:left="849" w:right="282" w:firstLine="0"/>
        <w:jc w:val="both"/>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544B586" w14:textId="77777777" w:rsidR="004C4874" w:rsidRDefault="00F01225">
      <w:pPr>
        <w:pStyle w:val="a4"/>
        <w:numPr>
          <w:ilvl w:val="2"/>
          <w:numId w:val="91"/>
        </w:numPr>
        <w:tabs>
          <w:tab w:val="left" w:pos="1568"/>
        </w:tabs>
        <w:ind w:left="1568" w:hanging="719"/>
        <w:jc w:val="both"/>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14:paraId="37F491FF" w14:textId="77777777" w:rsidR="004C4874" w:rsidRDefault="00F01225">
      <w:pPr>
        <w:pStyle w:val="a3"/>
        <w:ind w:right="286"/>
        <w:jc w:val="left"/>
      </w:pPr>
      <w:r>
        <w:t>приобретение</w:t>
      </w:r>
      <w:r>
        <w:rPr>
          <w:spacing w:val="-15"/>
        </w:rPr>
        <w:t xml:space="preserve"> </w:t>
      </w:r>
      <w:r>
        <w:t>интереса</w:t>
      </w:r>
      <w:r>
        <w:rPr>
          <w:spacing w:val="-15"/>
        </w:rPr>
        <w:t xml:space="preserve"> </w:t>
      </w:r>
      <w:r>
        <w:t>и</w:t>
      </w:r>
      <w:r>
        <w:rPr>
          <w:spacing w:val="-13"/>
        </w:rPr>
        <w:t xml:space="preserve"> </w:t>
      </w:r>
      <w:r>
        <w:t>стремления</w:t>
      </w:r>
      <w:r>
        <w:rPr>
          <w:spacing w:val="-13"/>
        </w:rPr>
        <w:t xml:space="preserve"> </w:t>
      </w:r>
      <w:r>
        <w:t>обучающихся</w:t>
      </w:r>
      <w:r>
        <w:rPr>
          <w:spacing w:val="-13"/>
        </w:rPr>
        <w:t xml:space="preserve"> </w:t>
      </w:r>
      <w:r>
        <w:t>к</w:t>
      </w:r>
      <w:r>
        <w:rPr>
          <w:spacing w:val="-15"/>
        </w:rPr>
        <w:t xml:space="preserve"> </w:t>
      </w:r>
      <w:r>
        <w:t>научному</w:t>
      </w:r>
      <w:r>
        <w:rPr>
          <w:spacing w:val="-15"/>
        </w:rPr>
        <w:t xml:space="preserve"> </w:t>
      </w:r>
      <w:r>
        <w:t>изучению</w:t>
      </w:r>
      <w:r>
        <w:rPr>
          <w:spacing w:val="-13"/>
        </w:rPr>
        <w:t xml:space="preserve"> </w:t>
      </w:r>
      <w:r>
        <w:t>природы,</w:t>
      </w:r>
      <w:r>
        <w:rPr>
          <w:spacing w:val="-13"/>
        </w:rPr>
        <w:t xml:space="preserve"> </w:t>
      </w:r>
      <w:r>
        <w:t>развитие их интеллектуальных и творческих способностей;</w:t>
      </w:r>
    </w:p>
    <w:p w14:paraId="3C91C5F1" w14:textId="77777777" w:rsidR="004C4874" w:rsidRDefault="00F01225">
      <w:pPr>
        <w:pStyle w:val="a3"/>
        <w:jc w:val="left"/>
      </w:pPr>
      <w:r>
        <w:t>развитие представлений</w:t>
      </w:r>
      <w:r>
        <w:rPr>
          <w:spacing w:val="31"/>
        </w:rPr>
        <w:t xml:space="preserve"> </w:t>
      </w:r>
      <w:r>
        <w:t>о</w:t>
      </w:r>
      <w:r>
        <w:rPr>
          <w:spacing w:val="29"/>
        </w:rPr>
        <w:t xml:space="preserve"> </w:t>
      </w:r>
      <w:r>
        <w:t>научном</w:t>
      </w:r>
      <w:r>
        <w:rPr>
          <w:spacing w:val="30"/>
        </w:rPr>
        <w:t xml:space="preserve"> </w:t>
      </w:r>
      <w:r>
        <w:t>методе</w:t>
      </w:r>
      <w:r>
        <w:rPr>
          <w:spacing w:val="30"/>
        </w:rPr>
        <w:t xml:space="preserve"> </w:t>
      </w:r>
      <w:r>
        <w:t>познания</w:t>
      </w:r>
      <w:r>
        <w:rPr>
          <w:spacing w:val="30"/>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14:paraId="3F639461" w14:textId="77777777" w:rsidR="004C4874" w:rsidRDefault="00F01225">
      <w:pPr>
        <w:pStyle w:val="a3"/>
        <w:jc w:val="left"/>
      </w:pPr>
      <w:r>
        <w:t>формирование научного мировоззрения как результата изучения основ строения материи и фундаментальных законов физики;</w:t>
      </w:r>
    </w:p>
    <w:p w14:paraId="6A40214E" w14:textId="77777777" w:rsidR="004C4874" w:rsidRDefault="00F01225">
      <w:pPr>
        <w:pStyle w:val="a3"/>
        <w:spacing w:before="1"/>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14:paraId="394AA5E5" w14:textId="77777777" w:rsidR="004C4874" w:rsidRDefault="00F01225">
      <w:pPr>
        <w:pStyle w:val="a3"/>
        <w:jc w:val="left"/>
      </w:pPr>
      <w:r>
        <w:t>развитие</w:t>
      </w:r>
      <w:r>
        <w:rPr>
          <w:spacing w:val="40"/>
        </w:rPr>
        <w:t xml:space="preserve"> </w:t>
      </w:r>
      <w:r>
        <w:t>представлений</w:t>
      </w:r>
      <w:r>
        <w:rPr>
          <w:spacing w:val="40"/>
        </w:rPr>
        <w:t xml:space="preserve"> </w:t>
      </w:r>
      <w:r>
        <w:t>о</w:t>
      </w:r>
      <w:r>
        <w:rPr>
          <w:spacing w:val="40"/>
        </w:rPr>
        <w:t xml:space="preserve"> </w:t>
      </w:r>
      <w:r>
        <w:t>возможных</w:t>
      </w:r>
      <w:r>
        <w:rPr>
          <w:spacing w:val="40"/>
        </w:rPr>
        <w:t xml:space="preserve"> </w:t>
      </w:r>
      <w:r>
        <w:t>сферах</w:t>
      </w:r>
      <w:r>
        <w:rPr>
          <w:spacing w:val="40"/>
        </w:rPr>
        <w:t xml:space="preserve"> </w:t>
      </w:r>
      <w:r>
        <w:t>будущей</w:t>
      </w:r>
      <w:r>
        <w:rPr>
          <w:spacing w:val="40"/>
        </w:rPr>
        <w:t xml:space="preserve"> </w:t>
      </w:r>
      <w:r>
        <w:t>профессиональной</w:t>
      </w:r>
      <w:r>
        <w:rPr>
          <w:spacing w:val="40"/>
        </w:rPr>
        <w:t xml:space="preserve"> </w:t>
      </w:r>
      <w:r>
        <w:t>деятельности, связанной с физикой, подготовка к дальнейшему обучению в этом направлении.</w:t>
      </w:r>
    </w:p>
    <w:p w14:paraId="7FCB25FE" w14:textId="77777777" w:rsidR="004C4874" w:rsidRDefault="00F01225">
      <w:pPr>
        <w:pStyle w:val="a3"/>
        <w:jc w:val="left"/>
      </w:pPr>
      <w:r>
        <w:t>Достижение</w:t>
      </w:r>
      <w:r>
        <w:rPr>
          <w:spacing w:val="38"/>
        </w:rPr>
        <w:t xml:space="preserve"> </w:t>
      </w:r>
      <w:r>
        <w:t>этих</w:t>
      </w:r>
      <w:r>
        <w:rPr>
          <w:spacing w:val="40"/>
        </w:rPr>
        <w:t xml:space="preserve"> </w:t>
      </w:r>
      <w:r>
        <w:t>целей</w:t>
      </w:r>
      <w:r>
        <w:rPr>
          <w:spacing w:val="40"/>
        </w:rPr>
        <w:t xml:space="preserve"> </w:t>
      </w:r>
      <w:r>
        <w:t>программы</w:t>
      </w:r>
      <w:r>
        <w:rPr>
          <w:spacing w:val="38"/>
        </w:rPr>
        <w:t xml:space="preserve"> </w:t>
      </w:r>
      <w:r>
        <w:t>по</w:t>
      </w:r>
      <w:r>
        <w:rPr>
          <w:spacing w:val="38"/>
        </w:rPr>
        <w:t xml:space="preserve"> </w:t>
      </w:r>
      <w:r>
        <w:t>физике</w:t>
      </w:r>
      <w:r>
        <w:rPr>
          <w:spacing w:val="39"/>
        </w:rPr>
        <w:t xml:space="preserve"> </w:t>
      </w:r>
      <w:r>
        <w:t>на</w:t>
      </w:r>
      <w:r>
        <w:rPr>
          <w:spacing w:val="40"/>
        </w:rPr>
        <w:t xml:space="preserve"> </w:t>
      </w:r>
      <w:r>
        <w:t>уровне</w:t>
      </w:r>
      <w:r>
        <w:rPr>
          <w:spacing w:val="38"/>
        </w:rPr>
        <w:t xml:space="preserve"> </w:t>
      </w:r>
      <w:r>
        <w:t>основного</w:t>
      </w:r>
      <w:r>
        <w:rPr>
          <w:spacing w:val="38"/>
        </w:rPr>
        <w:t xml:space="preserve"> </w:t>
      </w:r>
      <w:r>
        <w:t>общего</w:t>
      </w:r>
      <w:r>
        <w:rPr>
          <w:spacing w:val="38"/>
        </w:rPr>
        <w:t xml:space="preserve"> </w:t>
      </w:r>
      <w:r>
        <w:t>образования обеспечивается решением следующих задач:</w:t>
      </w:r>
    </w:p>
    <w:p w14:paraId="2F7D7F61" w14:textId="77777777" w:rsidR="004C4874" w:rsidRDefault="00F01225">
      <w:pPr>
        <w:pStyle w:val="a3"/>
        <w:jc w:val="left"/>
      </w:pPr>
      <w:r>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w:t>
      </w:r>
      <w:r>
        <w:rPr>
          <w:spacing w:val="80"/>
        </w:rPr>
        <w:t xml:space="preserve"> </w:t>
      </w:r>
      <w:r>
        <w:t>электрических, магнитных и квантовых явлениях;</w:t>
      </w:r>
    </w:p>
    <w:p w14:paraId="7C8C7AAF" w14:textId="77777777" w:rsidR="004C4874" w:rsidRDefault="00F01225">
      <w:pPr>
        <w:pStyle w:val="a3"/>
        <w:jc w:val="left"/>
      </w:pPr>
      <w:r>
        <w:t>приобретение</w:t>
      </w:r>
      <w:r>
        <w:rPr>
          <w:spacing w:val="80"/>
        </w:rPr>
        <w:t xml:space="preserve"> </w:t>
      </w:r>
      <w:r>
        <w:t>умений</w:t>
      </w:r>
      <w:r>
        <w:rPr>
          <w:spacing w:val="8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с</w:t>
      </w:r>
      <w:r>
        <w:rPr>
          <w:spacing w:val="80"/>
        </w:rPr>
        <w:t xml:space="preserve"> </w:t>
      </w:r>
      <w:r>
        <w:t>использованием полученных знаний;</w:t>
      </w:r>
    </w:p>
    <w:p w14:paraId="344B9299" w14:textId="77777777" w:rsidR="004C4874" w:rsidRDefault="00F01225">
      <w:pPr>
        <w:pStyle w:val="a3"/>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14:paraId="5243B758" w14:textId="77777777" w:rsidR="004C4874" w:rsidRDefault="00F01225">
      <w:pPr>
        <w:pStyle w:val="a3"/>
        <w:spacing w:before="1"/>
        <w:ind w:right="286"/>
        <w:jc w:val="left"/>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ADD9AEA" w14:textId="77777777" w:rsidR="004C4874" w:rsidRDefault="00F01225">
      <w:pPr>
        <w:pStyle w:val="a3"/>
        <w:jc w:val="left"/>
      </w:pPr>
      <w:r>
        <w:t>освоение</w:t>
      </w:r>
      <w:r>
        <w:rPr>
          <w:spacing w:val="-4"/>
        </w:rPr>
        <w:t xml:space="preserve"> </w:t>
      </w:r>
      <w:r>
        <w:t>приёмов</w:t>
      </w:r>
      <w:r>
        <w:rPr>
          <w:spacing w:val="-4"/>
        </w:rPr>
        <w:t xml:space="preserve"> </w:t>
      </w:r>
      <w:r>
        <w:t>работы</w:t>
      </w:r>
      <w:r>
        <w:rPr>
          <w:spacing w:val="-3"/>
        </w:rPr>
        <w:t xml:space="preserve"> </w:t>
      </w:r>
      <w:r>
        <w:t>с</w:t>
      </w:r>
      <w:r>
        <w:rPr>
          <w:spacing w:val="-4"/>
        </w:rPr>
        <w:t xml:space="preserve"> </w:t>
      </w:r>
      <w:r>
        <w:t>информацией</w:t>
      </w:r>
      <w:r>
        <w:rPr>
          <w:spacing w:val="-3"/>
        </w:rPr>
        <w:t xml:space="preserve"> </w:t>
      </w:r>
      <w:r>
        <w:t>физического</w:t>
      </w:r>
      <w:r>
        <w:rPr>
          <w:spacing w:val="-3"/>
        </w:rPr>
        <w:t xml:space="preserve"> </w:t>
      </w:r>
      <w:r>
        <w:t>содержания,</w:t>
      </w:r>
      <w:r>
        <w:rPr>
          <w:spacing w:val="-3"/>
        </w:rPr>
        <w:t xml:space="preserve"> </w:t>
      </w:r>
      <w:r>
        <w:t>включая</w:t>
      </w:r>
      <w:r>
        <w:rPr>
          <w:spacing w:val="-3"/>
        </w:rPr>
        <w:t xml:space="preserve"> </w:t>
      </w:r>
      <w:r>
        <w:t>информацию</w:t>
      </w:r>
      <w:r>
        <w:rPr>
          <w:spacing w:val="-3"/>
        </w:rPr>
        <w:t xml:space="preserve"> </w:t>
      </w:r>
      <w:r>
        <w:t>о современных достижениях физики, анализ и критическое оценивание информации;</w:t>
      </w:r>
    </w:p>
    <w:p w14:paraId="728CC4B8" w14:textId="77777777" w:rsidR="004C4874" w:rsidRDefault="00F01225">
      <w:pPr>
        <w:pStyle w:val="a3"/>
        <w:jc w:val="left"/>
      </w:pPr>
      <w:r>
        <w:t>знакомство</w:t>
      </w:r>
      <w:r>
        <w:rPr>
          <w:spacing w:val="80"/>
        </w:rPr>
        <w:t xml:space="preserve"> </w:t>
      </w:r>
      <w:r>
        <w:t>со</w:t>
      </w:r>
      <w:r>
        <w:rPr>
          <w:spacing w:val="80"/>
        </w:rPr>
        <w:t xml:space="preserve"> </w:t>
      </w:r>
      <w:r>
        <w:t>сферами</w:t>
      </w:r>
      <w:r>
        <w:rPr>
          <w:spacing w:val="80"/>
          <w:w w:val="150"/>
        </w:rPr>
        <w:t xml:space="preserve"> </w:t>
      </w:r>
      <w:r>
        <w:t>профессиональной</w:t>
      </w:r>
      <w:r>
        <w:rPr>
          <w:spacing w:val="80"/>
        </w:rPr>
        <w:t xml:space="preserve"> </w:t>
      </w:r>
      <w:r>
        <w:t>деятельности,</w:t>
      </w:r>
      <w:r>
        <w:rPr>
          <w:spacing w:val="80"/>
        </w:rPr>
        <w:t xml:space="preserve"> </w:t>
      </w:r>
      <w:r>
        <w:t>связанными</w:t>
      </w:r>
      <w:r>
        <w:rPr>
          <w:spacing w:val="80"/>
          <w:w w:val="150"/>
        </w:rPr>
        <w:t xml:space="preserve"> </w:t>
      </w:r>
      <w:r>
        <w:t>с</w:t>
      </w:r>
      <w:r>
        <w:rPr>
          <w:spacing w:val="80"/>
        </w:rPr>
        <w:t xml:space="preserve"> </w:t>
      </w:r>
      <w:r>
        <w:t>физикой,</w:t>
      </w:r>
      <w:r>
        <w:rPr>
          <w:spacing w:val="80"/>
        </w:rPr>
        <w:t xml:space="preserve"> </w:t>
      </w:r>
      <w:r>
        <w:t>и</w:t>
      </w:r>
      <w:r>
        <w:rPr>
          <w:spacing w:val="80"/>
        </w:rPr>
        <w:t xml:space="preserve"> </w:t>
      </w:r>
      <w:r>
        <w:t>современными технологиями, основанными на достижениях физической науки.</w:t>
      </w:r>
    </w:p>
    <w:p w14:paraId="1D63AC26" w14:textId="77777777" w:rsidR="004C4874" w:rsidRDefault="00F01225">
      <w:pPr>
        <w:pStyle w:val="a4"/>
        <w:numPr>
          <w:ilvl w:val="2"/>
          <w:numId w:val="91"/>
        </w:numPr>
        <w:tabs>
          <w:tab w:val="left" w:pos="1568"/>
        </w:tabs>
        <w:ind w:left="849" w:right="279" w:firstLine="0"/>
        <w:jc w:val="both"/>
        <w:rPr>
          <w:sz w:val="24"/>
        </w:rPr>
      </w:pPr>
      <w:r>
        <w:rPr>
          <w:sz w:val="24"/>
        </w:rPr>
        <w:t>Общее</w:t>
      </w:r>
      <w:r>
        <w:rPr>
          <w:spacing w:val="-9"/>
          <w:sz w:val="24"/>
        </w:rPr>
        <w:t xml:space="preserve"> </w:t>
      </w:r>
      <w:r>
        <w:rPr>
          <w:sz w:val="24"/>
        </w:rPr>
        <w:t>число</w:t>
      </w:r>
      <w:r>
        <w:rPr>
          <w:spacing w:val="-8"/>
          <w:sz w:val="24"/>
        </w:rPr>
        <w:t xml:space="preserve"> </w:t>
      </w:r>
      <w:r>
        <w:rPr>
          <w:sz w:val="24"/>
        </w:rPr>
        <w:t>часов,</w:t>
      </w:r>
      <w:r>
        <w:rPr>
          <w:spacing w:val="-8"/>
          <w:sz w:val="24"/>
        </w:rPr>
        <w:t xml:space="preserve"> </w:t>
      </w:r>
      <w:r>
        <w:rPr>
          <w:sz w:val="24"/>
        </w:rPr>
        <w:t>отведенных</w:t>
      </w:r>
      <w:r>
        <w:rPr>
          <w:spacing w:val="-6"/>
          <w:sz w:val="24"/>
        </w:rPr>
        <w:t xml:space="preserve"> </w:t>
      </w:r>
      <w:r>
        <w:rPr>
          <w:sz w:val="24"/>
        </w:rPr>
        <w:t>для</w:t>
      </w:r>
      <w:r>
        <w:rPr>
          <w:spacing w:val="-10"/>
          <w:sz w:val="24"/>
        </w:rPr>
        <w:t xml:space="preserve"> </w:t>
      </w:r>
      <w:r>
        <w:rPr>
          <w:sz w:val="24"/>
        </w:rPr>
        <w:t>изучения</w:t>
      </w:r>
      <w:r>
        <w:rPr>
          <w:spacing w:val="-8"/>
          <w:sz w:val="24"/>
        </w:rPr>
        <w:t xml:space="preserve"> </w:t>
      </w:r>
      <w:r>
        <w:rPr>
          <w:sz w:val="24"/>
        </w:rPr>
        <w:t>физики</w:t>
      </w:r>
      <w:r>
        <w:rPr>
          <w:spacing w:val="-5"/>
          <w:sz w:val="24"/>
        </w:rPr>
        <w:t xml:space="preserve"> </w:t>
      </w:r>
      <w:r>
        <w:rPr>
          <w:sz w:val="24"/>
        </w:rPr>
        <w:t>на</w:t>
      </w:r>
      <w:r>
        <w:rPr>
          <w:spacing w:val="-9"/>
          <w:sz w:val="24"/>
        </w:rPr>
        <w:t xml:space="preserve"> </w:t>
      </w:r>
      <w:r>
        <w:rPr>
          <w:sz w:val="24"/>
        </w:rPr>
        <w:t>базовом</w:t>
      </w:r>
      <w:r>
        <w:rPr>
          <w:spacing w:val="-7"/>
          <w:sz w:val="24"/>
        </w:rPr>
        <w:t xml:space="preserve"> </w:t>
      </w:r>
      <w:r>
        <w:rPr>
          <w:sz w:val="24"/>
        </w:rPr>
        <w:t>уровне,</w:t>
      </w:r>
      <w:r>
        <w:rPr>
          <w:spacing w:val="-8"/>
          <w:sz w:val="24"/>
        </w:rPr>
        <w:t xml:space="preserve"> </w:t>
      </w:r>
      <w:r>
        <w:rPr>
          <w:sz w:val="24"/>
        </w:rPr>
        <w:t>–</w:t>
      </w:r>
      <w:r>
        <w:rPr>
          <w:spacing w:val="-8"/>
          <w:sz w:val="24"/>
        </w:rPr>
        <w:t xml:space="preserve"> </w:t>
      </w:r>
      <w:r>
        <w:rPr>
          <w:sz w:val="24"/>
        </w:rPr>
        <w:t>238</w:t>
      </w:r>
      <w:r>
        <w:rPr>
          <w:spacing w:val="-8"/>
          <w:sz w:val="24"/>
        </w:rPr>
        <w:t xml:space="preserve"> </w:t>
      </w:r>
      <w:r>
        <w:rPr>
          <w:sz w:val="24"/>
        </w:rPr>
        <w:t>часов: в 7 классе – 68 часов (2 часа в неделю), в 8 классе – 68 часов (2 часа в неделю), в 9 классе – 102 часа (3 часа в неделю).</w:t>
      </w:r>
    </w:p>
    <w:p w14:paraId="13CFF776" w14:textId="77777777" w:rsidR="004C4874" w:rsidRDefault="00F01225">
      <w:pPr>
        <w:pStyle w:val="a3"/>
        <w:ind w:right="286"/>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C55328D" w14:textId="77777777" w:rsidR="004C4874" w:rsidRDefault="00F01225">
      <w:pPr>
        <w:pStyle w:val="a4"/>
        <w:numPr>
          <w:ilvl w:val="1"/>
          <w:numId w:val="91"/>
        </w:numPr>
        <w:tabs>
          <w:tab w:val="left" w:pos="1388"/>
        </w:tabs>
        <w:spacing w:before="1"/>
        <w:ind w:left="1388"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5B81060A" w14:textId="77777777" w:rsidR="004C4874" w:rsidRDefault="00F01225">
      <w:pPr>
        <w:pStyle w:val="a4"/>
        <w:numPr>
          <w:ilvl w:val="2"/>
          <w:numId w:val="91"/>
        </w:numPr>
        <w:tabs>
          <w:tab w:val="left" w:pos="1568"/>
        </w:tabs>
        <w:ind w:left="1568" w:hanging="719"/>
        <w:jc w:val="both"/>
        <w:rPr>
          <w:sz w:val="24"/>
        </w:rPr>
      </w:pPr>
      <w:r>
        <w:rPr>
          <w:sz w:val="24"/>
        </w:rPr>
        <w:t>Физика</w:t>
      </w:r>
      <w:r>
        <w:rPr>
          <w:spacing w:val="-4"/>
          <w:sz w:val="24"/>
        </w:rPr>
        <w:t xml:space="preserve"> </w:t>
      </w:r>
      <w:r>
        <w:rPr>
          <w:sz w:val="24"/>
        </w:rPr>
        <w:t>и</w:t>
      </w:r>
      <w:r>
        <w:rPr>
          <w:spacing w:val="-3"/>
          <w:sz w:val="24"/>
        </w:rPr>
        <w:t xml:space="preserve"> </w:t>
      </w:r>
      <w:r>
        <w:rPr>
          <w:sz w:val="24"/>
        </w:rPr>
        <w:t>её</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14:paraId="7FD19E06" w14:textId="77777777" w:rsidR="004C4874" w:rsidRDefault="00F01225">
      <w:pPr>
        <w:pStyle w:val="a3"/>
        <w:ind w:right="288"/>
      </w:pPr>
      <w:r>
        <w:t>Физика</w:t>
      </w:r>
      <w:r>
        <w:rPr>
          <w:spacing w:val="-9"/>
        </w:rPr>
        <w:t xml:space="preserve"> </w:t>
      </w:r>
      <w:r>
        <w:t>–</w:t>
      </w:r>
      <w:r>
        <w:rPr>
          <w:spacing w:val="-8"/>
        </w:rPr>
        <w:t xml:space="preserve"> </w:t>
      </w:r>
      <w:r>
        <w:t>наука</w:t>
      </w:r>
      <w:r>
        <w:rPr>
          <w:spacing w:val="-7"/>
        </w:rPr>
        <w:t xml:space="preserve"> </w:t>
      </w:r>
      <w:r>
        <w:t>о</w:t>
      </w:r>
      <w:r>
        <w:rPr>
          <w:spacing w:val="-8"/>
        </w:rPr>
        <w:t xml:space="preserve"> </w:t>
      </w:r>
      <w:r>
        <w:t>природе.</w:t>
      </w:r>
      <w:r>
        <w:rPr>
          <w:spacing w:val="-8"/>
        </w:rPr>
        <w:t xml:space="preserve"> </w:t>
      </w:r>
      <w:r>
        <w:t>Явления</w:t>
      </w:r>
      <w:r>
        <w:rPr>
          <w:spacing w:val="-8"/>
        </w:rPr>
        <w:t xml:space="preserve"> </w:t>
      </w:r>
      <w:r>
        <w:t>природы.</w:t>
      </w:r>
      <w:r>
        <w:rPr>
          <w:spacing w:val="-9"/>
        </w:rPr>
        <w:t xml:space="preserve"> </w:t>
      </w:r>
      <w:r>
        <w:t>Физические</w:t>
      </w:r>
      <w:r>
        <w:rPr>
          <w:spacing w:val="-9"/>
        </w:rPr>
        <w:t xml:space="preserve"> </w:t>
      </w:r>
      <w:r>
        <w:t>явления:</w:t>
      </w:r>
      <w:r>
        <w:rPr>
          <w:spacing w:val="-8"/>
        </w:rPr>
        <w:t xml:space="preserve"> </w:t>
      </w:r>
      <w:r>
        <w:t>механические,</w:t>
      </w:r>
      <w:r>
        <w:rPr>
          <w:spacing w:val="-8"/>
        </w:rPr>
        <w:t xml:space="preserve"> </w:t>
      </w:r>
      <w:r>
        <w:t>тепловые, электрические, магнитные, световые, звуковые.</w:t>
      </w:r>
    </w:p>
    <w:p w14:paraId="27A837B4" w14:textId="77777777" w:rsidR="004C4874" w:rsidRDefault="00F01225">
      <w:pPr>
        <w:pStyle w:val="a3"/>
        <w:ind w:right="281"/>
      </w:pPr>
      <w:r>
        <w:t>Физические</w:t>
      </w:r>
      <w:r>
        <w:rPr>
          <w:spacing w:val="-6"/>
        </w:rPr>
        <w:t xml:space="preserve"> </w:t>
      </w:r>
      <w:r>
        <w:t>величины.</w:t>
      </w:r>
      <w:r>
        <w:rPr>
          <w:spacing w:val="-8"/>
        </w:rPr>
        <w:t xml:space="preserve"> </w:t>
      </w:r>
      <w:r>
        <w:t>Измерение</w:t>
      </w:r>
      <w:r>
        <w:rPr>
          <w:spacing w:val="-6"/>
        </w:rPr>
        <w:t xml:space="preserve"> </w:t>
      </w:r>
      <w:r>
        <w:t>физических</w:t>
      </w:r>
      <w:r>
        <w:rPr>
          <w:spacing w:val="-8"/>
        </w:rPr>
        <w:t xml:space="preserve"> </w:t>
      </w:r>
      <w:r>
        <w:t>величин.</w:t>
      </w:r>
      <w:r>
        <w:rPr>
          <w:spacing w:val="-5"/>
        </w:rPr>
        <w:t xml:space="preserve"> </w:t>
      </w:r>
      <w:r>
        <w:t>Физические</w:t>
      </w:r>
      <w:r>
        <w:rPr>
          <w:spacing w:val="-6"/>
        </w:rPr>
        <w:t xml:space="preserve"> </w:t>
      </w:r>
      <w:r>
        <w:t>приборы. Погрешность измерений Международная система единиц.</w:t>
      </w:r>
    </w:p>
    <w:p w14:paraId="7B6DC10A" w14:textId="77777777" w:rsidR="004C4874" w:rsidRDefault="00F01225">
      <w:pPr>
        <w:pStyle w:val="a3"/>
        <w:ind w:right="284"/>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3C9395DE" w14:textId="77777777" w:rsidR="004C4874" w:rsidRDefault="00F01225">
      <w:pPr>
        <w:pStyle w:val="a4"/>
        <w:numPr>
          <w:ilvl w:val="3"/>
          <w:numId w:val="91"/>
        </w:numPr>
        <w:tabs>
          <w:tab w:val="left" w:pos="1748"/>
        </w:tabs>
        <w:ind w:left="1748" w:hanging="899"/>
        <w:jc w:val="both"/>
        <w:rPr>
          <w:sz w:val="24"/>
        </w:rPr>
      </w:pPr>
      <w:r>
        <w:rPr>
          <w:spacing w:val="-2"/>
          <w:sz w:val="24"/>
        </w:rPr>
        <w:t>Демонстрации.</w:t>
      </w:r>
    </w:p>
    <w:p w14:paraId="04E93B98" w14:textId="77777777" w:rsidR="004C4874" w:rsidRDefault="00F01225">
      <w:pPr>
        <w:pStyle w:val="a3"/>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14:paraId="029FF6D0" w14:textId="77777777" w:rsidR="004C4874" w:rsidRDefault="00F01225">
      <w:pPr>
        <w:pStyle w:val="a3"/>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2"/>
        </w:rPr>
        <w:t xml:space="preserve"> </w:t>
      </w:r>
      <w:r>
        <w:t>и</w:t>
      </w:r>
      <w:r>
        <w:rPr>
          <w:spacing w:val="-3"/>
        </w:rPr>
        <w:t xml:space="preserve"> </w:t>
      </w:r>
      <w:r>
        <w:t>цифровым</w:t>
      </w:r>
      <w:r>
        <w:rPr>
          <w:spacing w:val="-4"/>
        </w:rPr>
        <w:t xml:space="preserve"> </w:t>
      </w:r>
      <w:r>
        <w:rPr>
          <w:spacing w:val="-2"/>
        </w:rPr>
        <w:t>прибором.</w:t>
      </w:r>
    </w:p>
    <w:p w14:paraId="4DCC2CB4" w14:textId="77777777" w:rsidR="004C4874" w:rsidRDefault="00F01225">
      <w:pPr>
        <w:pStyle w:val="a4"/>
        <w:numPr>
          <w:ilvl w:val="3"/>
          <w:numId w:val="91"/>
        </w:numPr>
        <w:tabs>
          <w:tab w:val="left" w:pos="1748"/>
        </w:tabs>
        <w:ind w:left="1748" w:hanging="899"/>
        <w:jc w:val="both"/>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2CDBD680" w14:textId="77777777" w:rsidR="004C4874" w:rsidRDefault="00F01225">
      <w:pPr>
        <w:pStyle w:val="a3"/>
      </w:pPr>
      <w:r>
        <w:t>Определение</w:t>
      </w:r>
      <w:r>
        <w:rPr>
          <w:spacing w:val="-7"/>
        </w:rPr>
        <w:t xml:space="preserve"> </w:t>
      </w:r>
      <w:r>
        <w:t>цены</w:t>
      </w:r>
      <w:r>
        <w:rPr>
          <w:spacing w:val="-3"/>
        </w:rPr>
        <w:t xml:space="preserve"> </w:t>
      </w:r>
      <w:r>
        <w:t>деления</w:t>
      </w:r>
      <w:r>
        <w:rPr>
          <w:spacing w:val="-4"/>
        </w:rPr>
        <w:t xml:space="preserve"> </w:t>
      </w:r>
      <w:r>
        <w:t>шкалы</w:t>
      </w:r>
      <w:r>
        <w:rPr>
          <w:spacing w:val="-3"/>
        </w:rPr>
        <w:t xml:space="preserve"> </w:t>
      </w:r>
      <w:r>
        <w:t>измерительного</w:t>
      </w:r>
      <w:r>
        <w:rPr>
          <w:spacing w:val="-3"/>
        </w:rPr>
        <w:t xml:space="preserve"> </w:t>
      </w:r>
      <w:r>
        <w:rPr>
          <w:spacing w:val="-2"/>
        </w:rPr>
        <w:t>прибора.</w:t>
      </w:r>
    </w:p>
    <w:p w14:paraId="08C0C691" w14:textId="77777777" w:rsidR="004C4874" w:rsidRDefault="004C4874">
      <w:pPr>
        <w:pStyle w:val="a3"/>
        <w:sectPr w:rsidR="004C4874">
          <w:pgSz w:w="11910" w:h="16850"/>
          <w:pgMar w:top="1020" w:right="283" w:bottom="280" w:left="992" w:header="569" w:footer="0" w:gutter="0"/>
          <w:cols w:space="720"/>
        </w:sectPr>
      </w:pPr>
    </w:p>
    <w:p w14:paraId="668E68E3" w14:textId="77777777" w:rsidR="004C4874" w:rsidRDefault="00F01225">
      <w:pPr>
        <w:pStyle w:val="a3"/>
        <w:spacing w:before="88"/>
        <w:jc w:val="left"/>
      </w:pPr>
      <w:r>
        <w:t>Измерение</w:t>
      </w:r>
      <w:r>
        <w:rPr>
          <w:spacing w:val="-4"/>
        </w:rPr>
        <w:t xml:space="preserve"> </w:t>
      </w:r>
      <w:r>
        <w:rPr>
          <w:spacing w:val="-2"/>
        </w:rPr>
        <w:t>расстояний.</w:t>
      </w:r>
    </w:p>
    <w:p w14:paraId="005ABFDC" w14:textId="77777777" w:rsidR="004C4874" w:rsidRDefault="00F01225">
      <w:pPr>
        <w:pStyle w:val="a3"/>
        <w:ind w:right="4775"/>
        <w:jc w:val="left"/>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14:paraId="347F03E9" w14:textId="77777777" w:rsidR="004C4874" w:rsidRDefault="00F01225">
      <w:pPr>
        <w:pStyle w:val="a3"/>
        <w:jc w:val="left"/>
      </w:pPr>
      <w:r>
        <w:t>Измерение температуры при помощи жидкостного термометра и датчика температуры. 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 тем больше, чем больше высота пуска.</w:t>
      </w:r>
    </w:p>
    <w:p w14:paraId="07C5C2D6" w14:textId="77777777" w:rsidR="004C4874" w:rsidRDefault="00F01225">
      <w:pPr>
        <w:pStyle w:val="a4"/>
        <w:numPr>
          <w:ilvl w:val="2"/>
          <w:numId w:val="91"/>
        </w:numPr>
        <w:tabs>
          <w:tab w:val="left" w:pos="1568"/>
        </w:tabs>
        <w:ind w:left="1568" w:hanging="719"/>
        <w:rPr>
          <w:sz w:val="24"/>
        </w:rPr>
      </w:pPr>
      <w:r>
        <w:rPr>
          <w:sz w:val="24"/>
        </w:rPr>
        <w:t>Первоначальные</w:t>
      </w:r>
      <w:r>
        <w:rPr>
          <w:spacing w:val="-5"/>
          <w:sz w:val="24"/>
        </w:rPr>
        <w:t xml:space="preserve"> </w:t>
      </w:r>
      <w:r>
        <w:rPr>
          <w:sz w:val="24"/>
        </w:rPr>
        <w:t>сведения</w:t>
      </w:r>
      <w:r>
        <w:rPr>
          <w:spacing w:val="-4"/>
          <w:sz w:val="24"/>
        </w:rPr>
        <w:t xml:space="preserve"> </w:t>
      </w:r>
      <w:r>
        <w:rPr>
          <w:sz w:val="24"/>
        </w:rPr>
        <w:t>о</w:t>
      </w:r>
      <w:r>
        <w:rPr>
          <w:spacing w:val="-5"/>
          <w:sz w:val="24"/>
        </w:rPr>
        <w:t xml:space="preserve"> </w:t>
      </w:r>
      <w:r>
        <w:rPr>
          <w:sz w:val="24"/>
        </w:rPr>
        <w:t>строении</w:t>
      </w:r>
      <w:r>
        <w:rPr>
          <w:spacing w:val="-4"/>
          <w:sz w:val="24"/>
        </w:rPr>
        <w:t xml:space="preserve"> </w:t>
      </w:r>
      <w:r>
        <w:rPr>
          <w:spacing w:val="-2"/>
          <w:sz w:val="24"/>
        </w:rPr>
        <w:t>вещества.</w:t>
      </w:r>
    </w:p>
    <w:p w14:paraId="48D04EA7" w14:textId="77777777" w:rsidR="004C4874" w:rsidRDefault="00F01225">
      <w:pPr>
        <w:pStyle w:val="a3"/>
        <w:ind w:right="285"/>
      </w:pPr>
      <w:r>
        <w:t>Строение вещества: атомы и молекулы, их размеры. Опыты, доказывающие дискретное строение вещества.</w:t>
      </w:r>
    </w:p>
    <w:p w14:paraId="7A663E5F" w14:textId="77777777" w:rsidR="004C4874" w:rsidRDefault="00F01225">
      <w:pPr>
        <w:pStyle w:val="a3"/>
        <w:ind w:right="287"/>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3F73BD52" w14:textId="77777777" w:rsidR="004C4874" w:rsidRDefault="00F01225">
      <w:pPr>
        <w:pStyle w:val="a3"/>
        <w:ind w:right="286"/>
      </w:pPr>
      <w:r>
        <w:t>Агрегатные состояния вещества: строение газов, жидкостей и твёрдых (кристаллических) тел.</w:t>
      </w:r>
      <w:r>
        <w:rPr>
          <w:spacing w:val="40"/>
        </w:rPr>
        <w:t xml:space="preserve"> </w:t>
      </w:r>
      <w:r>
        <w:t>Взаимосвязь</w:t>
      </w:r>
      <w:r>
        <w:rPr>
          <w:spacing w:val="40"/>
        </w:rPr>
        <w:t xml:space="preserve"> </w:t>
      </w:r>
      <w:r>
        <w:t>между</w:t>
      </w:r>
      <w:r>
        <w:rPr>
          <w:spacing w:val="40"/>
        </w:rPr>
        <w:t xml:space="preserve"> </w:t>
      </w:r>
      <w:r>
        <w:t>свойствами</w:t>
      </w:r>
      <w:r>
        <w:rPr>
          <w:spacing w:val="40"/>
        </w:rPr>
        <w:t xml:space="preserve"> </w:t>
      </w:r>
      <w:r>
        <w:t>веществ</w:t>
      </w:r>
      <w:r>
        <w:rPr>
          <w:spacing w:val="40"/>
        </w:rPr>
        <w:t xml:space="preserve"> </w:t>
      </w:r>
      <w:r>
        <w:t>в</w:t>
      </w:r>
      <w:r>
        <w:rPr>
          <w:spacing w:val="40"/>
        </w:rPr>
        <w:t xml:space="preserve"> </w:t>
      </w:r>
      <w:r>
        <w:t>разных</w:t>
      </w:r>
      <w:r>
        <w:rPr>
          <w:spacing w:val="40"/>
        </w:rPr>
        <w:t xml:space="preserve"> </w:t>
      </w:r>
      <w:r>
        <w:t>агрегатных</w:t>
      </w:r>
      <w:r>
        <w:rPr>
          <w:spacing w:val="40"/>
        </w:rPr>
        <w:t xml:space="preserve"> </w:t>
      </w:r>
      <w:r>
        <w:t>состояниях</w:t>
      </w:r>
      <w:r>
        <w:rPr>
          <w:spacing w:val="40"/>
        </w:rPr>
        <w:t xml:space="preserve"> </w:t>
      </w:r>
      <w:r>
        <w:t>и</w:t>
      </w:r>
      <w:r>
        <w:rPr>
          <w:spacing w:val="40"/>
        </w:rPr>
        <w:t xml:space="preserve"> </w:t>
      </w:r>
      <w:r>
        <w:t>их атомно­молекулярным строением. Особенности агрегатных состояний воды.</w:t>
      </w:r>
    </w:p>
    <w:p w14:paraId="5632C18A" w14:textId="77777777" w:rsidR="004C4874" w:rsidRDefault="00F01225">
      <w:pPr>
        <w:pStyle w:val="a4"/>
        <w:numPr>
          <w:ilvl w:val="3"/>
          <w:numId w:val="91"/>
        </w:numPr>
        <w:tabs>
          <w:tab w:val="left" w:pos="1748"/>
        </w:tabs>
        <w:spacing w:before="1"/>
        <w:ind w:left="1748" w:hanging="899"/>
        <w:jc w:val="both"/>
        <w:rPr>
          <w:sz w:val="24"/>
        </w:rPr>
      </w:pPr>
      <w:r>
        <w:rPr>
          <w:spacing w:val="-2"/>
          <w:sz w:val="24"/>
        </w:rPr>
        <w:t>Демонстрации.</w:t>
      </w:r>
    </w:p>
    <w:p w14:paraId="7437A14C" w14:textId="77777777" w:rsidR="004C4874" w:rsidRDefault="00F01225">
      <w:pPr>
        <w:pStyle w:val="a3"/>
        <w:ind w:right="4775"/>
        <w:jc w:val="left"/>
      </w:pPr>
      <w:r>
        <w:t>Наблюдение</w:t>
      </w:r>
      <w:r>
        <w:rPr>
          <w:spacing w:val="-15"/>
        </w:rPr>
        <w:t xml:space="preserve"> </w:t>
      </w:r>
      <w:r>
        <w:t>броуновского</w:t>
      </w:r>
      <w:r>
        <w:rPr>
          <w:spacing w:val="-15"/>
        </w:rPr>
        <w:t xml:space="preserve"> </w:t>
      </w:r>
      <w:r>
        <w:t>движения. Наблюдение диффузии.</w:t>
      </w:r>
    </w:p>
    <w:p w14:paraId="1533DC78" w14:textId="77777777" w:rsidR="004C4874" w:rsidRDefault="00F01225">
      <w:pPr>
        <w:pStyle w:val="a3"/>
        <w:jc w:val="left"/>
      </w:pPr>
      <w:r>
        <w:t>Наблюдение</w:t>
      </w:r>
      <w:r>
        <w:rPr>
          <w:spacing w:val="-8"/>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 отталкиванием</w:t>
      </w:r>
      <w:r>
        <w:rPr>
          <w:spacing w:val="-6"/>
        </w:rPr>
        <w:t xml:space="preserve"> </w:t>
      </w:r>
      <w:r>
        <w:t>частиц</w:t>
      </w:r>
      <w:r>
        <w:rPr>
          <w:spacing w:val="-4"/>
        </w:rPr>
        <w:t xml:space="preserve"> </w:t>
      </w:r>
      <w:r>
        <w:rPr>
          <w:spacing w:val="-2"/>
        </w:rPr>
        <w:t>вещества.</w:t>
      </w:r>
    </w:p>
    <w:p w14:paraId="019DA4D0"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17C88267" w14:textId="77777777" w:rsidR="004C4874" w:rsidRDefault="00F01225">
      <w:pPr>
        <w:pStyle w:val="a3"/>
        <w:ind w:right="1721"/>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14:paraId="023F5DCC" w14:textId="77777777" w:rsidR="004C4874" w:rsidRDefault="00F01225">
      <w:pPr>
        <w:pStyle w:val="a3"/>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14:paraId="53FE18D0" w14:textId="77777777" w:rsidR="004C4874" w:rsidRDefault="00F01225">
      <w:pPr>
        <w:pStyle w:val="a4"/>
        <w:numPr>
          <w:ilvl w:val="2"/>
          <w:numId w:val="91"/>
        </w:numPr>
        <w:tabs>
          <w:tab w:val="left" w:pos="1568"/>
        </w:tabs>
        <w:ind w:left="1568" w:hanging="719"/>
        <w:rPr>
          <w:sz w:val="24"/>
        </w:rPr>
      </w:pPr>
      <w:r>
        <w:rPr>
          <w:sz w:val="24"/>
        </w:rPr>
        <w:t>Движение</w:t>
      </w:r>
      <w:r>
        <w:rPr>
          <w:spacing w:val="-5"/>
          <w:sz w:val="24"/>
        </w:rPr>
        <w:t xml:space="preserve"> </w:t>
      </w:r>
      <w:r>
        <w:rPr>
          <w:sz w:val="24"/>
        </w:rPr>
        <w:t>и</w:t>
      </w:r>
      <w:r>
        <w:rPr>
          <w:spacing w:val="-4"/>
          <w:sz w:val="24"/>
        </w:rPr>
        <w:t xml:space="preserve"> </w:t>
      </w:r>
      <w:r>
        <w:rPr>
          <w:sz w:val="24"/>
        </w:rPr>
        <w:t>взаимодействие</w:t>
      </w:r>
      <w:r>
        <w:rPr>
          <w:spacing w:val="-4"/>
          <w:sz w:val="24"/>
        </w:rPr>
        <w:t xml:space="preserve"> тел.</w:t>
      </w:r>
    </w:p>
    <w:p w14:paraId="560AC083" w14:textId="77777777" w:rsidR="004C4874" w:rsidRDefault="00F01225">
      <w:pPr>
        <w:pStyle w:val="a3"/>
        <w:ind w:right="285"/>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75884BAF" w14:textId="77777777" w:rsidR="004C4874" w:rsidRDefault="00F01225">
      <w:pPr>
        <w:pStyle w:val="a3"/>
        <w:spacing w:before="1"/>
        <w:ind w:right="28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8CC8093" w14:textId="77777777" w:rsidR="004C4874" w:rsidRDefault="00F01225">
      <w:pPr>
        <w:pStyle w:val="a3"/>
        <w:ind w:right="282"/>
      </w:pPr>
      <w:r>
        <w:t>Сила</w:t>
      </w:r>
      <w:r>
        <w:rPr>
          <w:spacing w:val="-10"/>
        </w:rPr>
        <w:t xml:space="preserve"> </w:t>
      </w:r>
      <w:r>
        <w:t>как</w:t>
      </w:r>
      <w:r>
        <w:rPr>
          <w:spacing w:val="-9"/>
        </w:rPr>
        <w:t xml:space="preserve"> </w:t>
      </w:r>
      <w:r>
        <w:t>характеристика</w:t>
      </w:r>
      <w:r>
        <w:rPr>
          <w:spacing w:val="-11"/>
        </w:rPr>
        <w:t xml:space="preserve"> </w:t>
      </w:r>
      <w:r>
        <w:t>взаимодействия</w:t>
      </w:r>
      <w:r>
        <w:rPr>
          <w:spacing w:val="-10"/>
        </w:rPr>
        <w:t xml:space="preserve"> </w:t>
      </w:r>
      <w:r>
        <w:t>тел.</w:t>
      </w:r>
      <w:r>
        <w:rPr>
          <w:spacing w:val="-10"/>
        </w:rPr>
        <w:t xml:space="preserve"> </w:t>
      </w:r>
      <w:r>
        <w:t>Сила</w:t>
      </w:r>
      <w:r>
        <w:rPr>
          <w:spacing w:val="-8"/>
        </w:rPr>
        <w:t xml:space="preserve"> </w:t>
      </w:r>
      <w:r>
        <w:t>упругости</w:t>
      </w:r>
      <w:r>
        <w:rPr>
          <w:spacing w:val="-8"/>
        </w:rPr>
        <w:t xml:space="preserve"> </w:t>
      </w:r>
      <w:r>
        <w:t>и</w:t>
      </w:r>
      <w:r>
        <w:rPr>
          <w:spacing w:val="-9"/>
        </w:rPr>
        <w:t xml:space="preserve"> </w:t>
      </w:r>
      <w:r>
        <w:t>закон</w:t>
      </w:r>
      <w:r>
        <w:rPr>
          <w:spacing w:val="-9"/>
        </w:rPr>
        <w:t xml:space="preserve"> </w:t>
      </w:r>
      <w:r>
        <w:t>Гука.</w:t>
      </w:r>
      <w:r>
        <w:rPr>
          <w:spacing w:val="-7"/>
        </w:rPr>
        <w:t xml:space="preserve"> </w:t>
      </w:r>
      <w:r>
        <w:t>Измерение</w:t>
      </w:r>
      <w:r>
        <w:rPr>
          <w:spacing w:val="-11"/>
        </w:rPr>
        <w:t xml:space="preserve"> </w:t>
      </w:r>
      <w:r>
        <w:t>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w:t>
      </w:r>
      <w:r>
        <w:rPr>
          <w:spacing w:val="-2"/>
        </w:rPr>
        <w:t xml:space="preserve"> </w:t>
      </w:r>
      <w:r>
        <w:t>трения. Трение скольжения и трение</w:t>
      </w:r>
      <w:r>
        <w:rPr>
          <w:spacing w:val="-2"/>
        </w:rPr>
        <w:t xml:space="preserve"> </w:t>
      </w:r>
      <w:r>
        <w:t>покоя. Трение в</w:t>
      </w:r>
      <w:r>
        <w:rPr>
          <w:spacing w:val="-2"/>
        </w:rPr>
        <w:t xml:space="preserve"> </w:t>
      </w:r>
      <w:r>
        <w:t>природе и технике.</w:t>
      </w:r>
    </w:p>
    <w:p w14:paraId="286D2E97" w14:textId="77777777" w:rsidR="004C4874" w:rsidRDefault="00F01225">
      <w:pPr>
        <w:pStyle w:val="a4"/>
        <w:numPr>
          <w:ilvl w:val="3"/>
          <w:numId w:val="91"/>
        </w:numPr>
        <w:tabs>
          <w:tab w:val="left" w:pos="1748"/>
        </w:tabs>
        <w:ind w:left="1748" w:hanging="899"/>
        <w:jc w:val="both"/>
        <w:rPr>
          <w:sz w:val="24"/>
        </w:rPr>
      </w:pPr>
      <w:r>
        <w:rPr>
          <w:spacing w:val="-2"/>
          <w:sz w:val="24"/>
        </w:rPr>
        <w:t>Демонстрации.</w:t>
      </w:r>
    </w:p>
    <w:p w14:paraId="7FA1309E" w14:textId="77777777" w:rsidR="004C4874" w:rsidRDefault="00F01225">
      <w:pPr>
        <w:pStyle w:val="a3"/>
        <w:ind w:right="4775"/>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14:paraId="65D30E77" w14:textId="77777777" w:rsidR="004C4874" w:rsidRDefault="00F01225">
      <w:pPr>
        <w:pStyle w:val="a3"/>
        <w:spacing w:before="1"/>
        <w:ind w:right="2995"/>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14:paraId="6CDEC8D0" w14:textId="77777777" w:rsidR="004C4874" w:rsidRDefault="00F01225">
      <w:pPr>
        <w:pStyle w:val="a3"/>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14:paraId="39CACEBF"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346A408A" w14:textId="77777777" w:rsidR="004C4874" w:rsidRDefault="00F01225">
      <w:pPr>
        <w:pStyle w:val="a3"/>
        <w:jc w:val="left"/>
      </w:pPr>
      <w:r>
        <w:t>Определение</w:t>
      </w:r>
      <w:r>
        <w:rPr>
          <w:spacing w:val="-10"/>
        </w:rPr>
        <w:t xml:space="preserve"> </w:t>
      </w:r>
      <w:r>
        <w:t>скорости</w:t>
      </w:r>
      <w:r>
        <w:rPr>
          <w:spacing w:val="-8"/>
        </w:rPr>
        <w:t xml:space="preserve"> </w:t>
      </w:r>
      <w:r>
        <w:t>равномерного</w:t>
      </w:r>
      <w:r>
        <w:rPr>
          <w:spacing w:val="-9"/>
        </w:rPr>
        <w:t xml:space="preserve"> </w:t>
      </w:r>
      <w:r>
        <w:t>движения</w:t>
      </w:r>
      <w:r>
        <w:rPr>
          <w:spacing w:val="-9"/>
        </w:rPr>
        <w:t xml:space="preserve"> </w:t>
      </w:r>
      <w:r>
        <w:t>(шарика</w:t>
      </w:r>
      <w:r>
        <w:rPr>
          <w:spacing w:val="-10"/>
        </w:rPr>
        <w:t xml:space="preserve"> </w:t>
      </w:r>
      <w:r>
        <w:t>в</w:t>
      </w:r>
      <w:r>
        <w:rPr>
          <w:spacing w:val="-10"/>
        </w:rPr>
        <w:t xml:space="preserve"> </w:t>
      </w:r>
      <w:r>
        <w:t>жидкости,</w:t>
      </w:r>
      <w:r>
        <w:rPr>
          <w:spacing w:val="-9"/>
        </w:rPr>
        <w:t xml:space="preserve"> </w:t>
      </w:r>
      <w:r>
        <w:t>модели</w:t>
      </w:r>
      <w:r>
        <w:rPr>
          <w:spacing w:val="-8"/>
        </w:rPr>
        <w:t xml:space="preserve"> </w:t>
      </w:r>
      <w:r>
        <w:t>электрического автомобиля и так далее).</w:t>
      </w:r>
    </w:p>
    <w:p w14:paraId="6B3ACF16" w14:textId="77777777" w:rsidR="004C4874" w:rsidRDefault="00F01225">
      <w:pPr>
        <w:pStyle w:val="a3"/>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2"/>
        </w:rPr>
        <w:t xml:space="preserve"> </w:t>
      </w:r>
      <w:r>
        <w:t>бруска</w:t>
      </w:r>
      <w:r>
        <w:rPr>
          <w:spacing w:val="-5"/>
        </w:rPr>
        <w:t xml:space="preserve"> </w:t>
      </w:r>
      <w:r>
        <w:t>или</w:t>
      </w:r>
      <w:r>
        <w:rPr>
          <w:spacing w:val="-4"/>
        </w:rPr>
        <w:t xml:space="preserve"> </w:t>
      </w:r>
      <w:r>
        <w:t>шарика</w:t>
      </w:r>
      <w:r>
        <w:rPr>
          <w:spacing w:val="-4"/>
        </w:rPr>
        <w:t xml:space="preserve"> </w:t>
      </w:r>
      <w:r>
        <w:t>по</w:t>
      </w:r>
      <w:r>
        <w:rPr>
          <w:spacing w:val="-4"/>
        </w:rPr>
        <w:t xml:space="preserve"> </w:t>
      </w:r>
      <w:r>
        <w:t>наклонной</w:t>
      </w:r>
      <w:r>
        <w:rPr>
          <w:spacing w:val="-4"/>
        </w:rPr>
        <w:t xml:space="preserve"> </w:t>
      </w:r>
      <w:r>
        <w:t>плоскости. Определение плотности твёрдого тела.</w:t>
      </w:r>
    </w:p>
    <w:p w14:paraId="4A2780D8" w14:textId="77777777" w:rsidR="004C4874" w:rsidRDefault="00F01225">
      <w:pPr>
        <w:pStyle w:val="a3"/>
        <w:ind w:right="278"/>
        <w:jc w:val="left"/>
      </w:pPr>
      <w:r>
        <w:t>Опыты,</w:t>
      </w:r>
      <w:r>
        <w:rPr>
          <w:spacing w:val="-15"/>
        </w:rPr>
        <w:t xml:space="preserve"> </w:t>
      </w:r>
      <w:r>
        <w:t>демонстрирующие</w:t>
      </w:r>
      <w:r>
        <w:rPr>
          <w:spacing w:val="-16"/>
        </w:rPr>
        <w:t xml:space="preserve"> </w:t>
      </w:r>
      <w:r>
        <w:t>зависимость</w:t>
      </w:r>
      <w:r>
        <w:rPr>
          <w:spacing w:val="-15"/>
        </w:rPr>
        <w:t xml:space="preserve"> </w:t>
      </w:r>
      <w:r>
        <w:t>растяжения</w:t>
      </w:r>
      <w:r>
        <w:rPr>
          <w:spacing w:val="-15"/>
        </w:rPr>
        <w:t xml:space="preserve"> </w:t>
      </w:r>
      <w:r>
        <w:t>(деформации)</w:t>
      </w:r>
      <w:r>
        <w:rPr>
          <w:spacing w:val="-16"/>
        </w:rPr>
        <w:t xml:space="preserve"> </w:t>
      </w:r>
      <w:r>
        <w:t>пружины</w:t>
      </w:r>
      <w:r>
        <w:rPr>
          <w:spacing w:val="-15"/>
        </w:rPr>
        <w:t xml:space="preserve"> </w:t>
      </w:r>
      <w:r>
        <w:t>от</w:t>
      </w:r>
      <w:r>
        <w:rPr>
          <w:spacing w:val="-15"/>
        </w:rPr>
        <w:t xml:space="preserve"> </w:t>
      </w:r>
      <w:r>
        <w:t xml:space="preserve">приложенной </w:t>
      </w:r>
      <w:r>
        <w:rPr>
          <w:spacing w:val="-2"/>
        </w:rPr>
        <w:t>силы.</w:t>
      </w:r>
    </w:p>
    <w:p w14:paraId="6886B010" w14:textId="77777777" w:rsidR="004C4874" w:rsidRDefault="00F01225">
      <w:pPr>
        <w:pStyle w:val="a3"/>
        <w:jc w:val="left"/>
      </w:pPr>
      <w:r>
        <w:t>Опыты, демонстрирующие зависимость силы трения скольжения от веса тела и характера соприкасающихся поверхностей.</w:t>
      </w:r>
    </w:p>
    <w:p w14:paraId="121D4E9A" w14:textId="77777777" w:rsidR="004C4874" w:rsidRDefault="00F01225">
      <w:pPr>
        <w:pStyle w:val="a4"/>
        <w:numPr>
          <w:ilvl w:val="2"/>
          <w:numId w:val="91"/>
        </w:numPr>
        <w:tabs>
          <w:tab w:val="left" w:pos="1568"/>
        </w:tabs>
        <w:ind w:left="1568" w:hanging="719"/>
        <w:rPr>
          <w:sz w:val="24"/>
        </w:rPr>
      </w:pPr>
      <w:r>
        <w:rPr>
          <w:sz w:val="24"/>
        </w:rPr>
        <w:t>Давление</w:t>
      </w:r>
      <w:r>
        <w:rPr>
          <w:spacing w:val="-3"/>
          <w:sz w:val="24"/>
        </w:rPr>
        <w:t xml:space="preserve"> </w:t>
      </w:r>
      <w:r>
        <w:rPr>
          <w:sz w:val="24"/>
        </w:rPr>
        <w:t>твёрдых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газов.</w:t>
      </w:r>
    </w:p>
    <w:p w14:paraId="095D15EF" w14:textId="77777777" w:rsidR="004C4874" w:rsidRDefault="00F01225">
      <w:pPr>
        <w:pStyle w:val="a3"/>
        <w:jc w:val="left"/>
      </w:pPr>
      <w:r>
        <w:t>Давление.</w:t>
      </w:r>
      <w:r>
        <w:rPr>
          <w:spacing w:val="80"/>
        </w:rPr>
        <w:t xml:space="preserve"> </w:t>
      </w:r>
      <w:r>
        <w:t>Способы</w:t>
      </w:r>
      <w:r>
        <w:rPr>
          <w:spacing w:val="80"/>
        </w:rPr>
        <w:t xml:space="preserve"> </w:t>
      </w:r>
      <w:r>
        <w:t>уменьшения</w:t>
      </w:r>
      <w:r>
        <w:rPr>
          <w:spacing w:val="80"/>
        </w:rPr>
        <w:t xml:space="preserve"> </w:t>
      </w:r>
      <w:r>
        <w:t>и</w:t>
      </w:r>
      <w:r>
        <w:rPr>
          <w:spacing w:val="80"/>
        </w:rPr>
        <w:t xml:space="preserve"> </w:t>
      </w:r>
      <w:r>
        <w:t>увеличения</w:t>
      </w:r>
      <w:r>
        <w:rPr>
          <w:spacing w:val="80"/>
        </w:rPr>
        <w:t xml:space="preserve"> </w:t>
      </w:r>
      <w:r>
        <w:t>давления.</w:t>
      </w:r>
      <w:r>
        <w:rPr>
          <w:spacing w:val="80"/>
        </w:rPr>
        <w:t xml:space="preserve"> </w:t>
      </w:r>
      <w:r>
        <w:t>Давление</w:t>
      </w:r>
      <w:r>
        <w:rPr>
          <w:spacing w:val="80"/>
        </w:rPr>
        <w:t xml:space="preserve"> </w:t>
      </w:r>
      <w:r>
        <w:t>газа.</w:t>
      </w:r>
      <w:r>
        <w:rPr>
          <w:spacing w:val="80"/>
        </w:rPr>
        <w:t xml:space="preserve"> </w:t>
      </w:r>
      <w:r>
        <w:t>Зависимость давления</w:t>
      </w:r>
      <w:r>
        <w:rPr>
          <w:spacing w:val="2"/>
        </w:rPr>
        <w:t xml:space="preserve"> </w:t>
      </w:r>
      <w:r>
        <w:t>газа</w:t>
      </w:r>
      <w:r>
        <w:rPr>
          <w:spacing w:val="4"/>
        </w:rPr>
        <w:t xml:space="preserve"> </w:t>
      </w:r>
      <w:r>
        <w:t>от</w:t>
      </w:r>
      <w:r>
        <w:rPr>
          <w:spacing w:val="5"/>
        </w:rPr>
        <w:t xml:space="preserve"> </w:t>
      </w:r>
      <w:r>
        <w:t>объёма,</w:t>
      </w:r>
      <w:r>
        <w:rPr>
          <w:spacing w:val="4"/>
        </w:rPr>
        <w:t xml:space="preserve"> </w:t>
      </w:r>
      <w:r>
        <w:t>температуры.</w:t>
      </w:r>
      <w:r>
        <w:rPr>
          <w:spacing w:val="6"/>
        </w:rPr>
        <w:t xml:space="preserve"> </w:t>
      </w:r>
      <w:r>
        <w:t>Передача</w:t>
      </w:r>
      <w:r>
        <w:rPr>
          <w:spacing w:val="4"/>
        </w:rPr>
        <w:t xml:space="preserve"> </w:t>
      </w:r>
      <w:r>
        <w:t>давления</w:t>
      </w:r>
      <w:r>
        <w:rPr>
          <w:spacing w:val="4"/>
        </w:rPr>
        <w:t xml:space="preserve"> </w:t>
      </w:r>
      <w:r>
        <w:t>твёрдыми</w:t>
      </w:r>
      <w:r>
        <w:rPr>
          <w:spacing w:val="7"/>
        </w:rPr>
        <w:t xml:space="preserve"> </w:t>
      </w:r>
      <w:r>
        <w:t>телами,</w:t>
      </w:r>
      <w:r>
        <w:rPr>
          <w:spacing w:val="5"/>
        </w:rPr>
        <w:t xml:space="preserve"> </w:t>
      </w:r>
      <w:r>
        <w:t>жидкостями</w:t>
      </w:r>
      <w:r>
        <w:rPr>
          <w:spacing w:val="5"/>
        </w:rPr>
        <w:t xml:space="preserve"> </w:t>
      </w:r>
      <w:r>
        <w:rPr>
          <w:spacing w:val="-10"/>
        </w:rPr>
        <w:t>и</w:t>
      </w:r>
    </w:p>
    <w:p w14:paraId="531F16D7" w14:textId="77777777" w:rsidR="004C4874" w:rsidRDefault="004C4874">
      <w:pPr>
        <w:pStyle w:val="a3"/>
        <w:jc w:val="left"/>
        <w:sectPr w:rsidR="004C4874">
          <w:pgSz w:w="11910" w:h="16850"/>
          <w:pgMar w:top="1020" w:right="283" w:bottom="280" w:left="992" w:header="569" w:footer="0" w:gutter="0"/>
          <w:cols w:space="720"/>
        </w:sectPr>
      </w:pPr>
    </w:p>
    <w:p w14:paraId="6ABC059A" w14:textId="77777777" w:rsidR="004C4874" w:rsidRDefault="00F01225">
      <w:pPr>
        <w:pStyle w:val="a3"/>
        <w:spacing w:before="88"/>
        <w:ind w:right="281"/>
      </w:pPr>
      <w:r>
        <w:t>газами. Закон Паскаля. Пневматические машины. Зависимость давления жидкости от 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A2FDA6F" w14:textId="77777777" w:rsidR="004C4874" w:rsidRDefault="00F01225">
      <w:pPr>
        <w:pStyle w:val="a3"/>
        <w:ind w:right="291"/>
      </w:pPr>
      <w:r>
        <w:t>Действие жидкости и газа на погружённое в них тело. Выталкивающая (архимедова) сила. Закон Архимеда. Плавание тел. Воздухоплавание.</w:t>
      </w:r>
    </w:p>
    <w:p w14:paraId="28DBA6F9" w14:textId="77777777" w:rsidR="004C4874" w:rsidRDefault="00F01225">
      <w:pPr>
        <w:pStyle w:val="a4"/>
        <w:numPr>
          <w:ilvl w:val="3"/>
          <w:numId w:val="91"/>
        </w:numPr>
        <w:tabs>
          <w:tab w:val="left" w:pos="1748"/>
        </w:tabs>
        <w:ind w:left="1748" w:hanging="899"/>
        <w:jc w:val="both"/>
        <w:rPr>
          <w:sz w:val="24"/>
        </w:rPr>
      </w:pPr>
      <w:r>
        <w:rPr>
          <w:spacing w:val="-2"/>
          <w:sz w:val="24"/>
        </w:rPr>
        <w:t>Демонстрации.</w:t>
      </w:r>
    </w:p>
    <w:p w14:paraId="0DA15F59" w14:textId="77777777" w:rsidR="004C4874" w:rsidRDefault="00F01225">
      <w:pPr>
        <w:pStyle w:val="a3"/>
        <w:ind w:right="4775"/>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14:paraId="02D3985A" w14:textId="77777777" w:rsidR="004C4874" w:rsidRDefault="00F01225">
      <w:pPr>
        <w:pStyle w:val="a3"/>
        <w:ind w:right="6375"/>
        <w:jc w:val="left"/>
      </w:pPr>
      <w:r>
        <w:t>Сообщающиеся</w:t>
      </w:r>
      <w:r>
        <w:rPr>
          <w:spacing w:val="-15"/>
        </w:rPr>
        <w:t xml:space="preserve"> </w:t>
      </w:r>
      <w:r>
        <w:t>сосуды. Гидравлический пресс.</w:t>
      </w:r>
    </w:p>
    <w:p w14:paraId="0A885EF5" w14:textId="77777777" w:rsidR="004C4874" w:rsidRDefault="00F01225">
      <w:pPr>
        <w:pStyle w:val="a3"/>
        <w:spacing w:before="1"/>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14:paraId="2CAFA191" w14:textId="77777777" w:rsidR="004C4874" w:rsidRDefault="00F01225">
      <w:pPr>
        <w:pStyle w:val="a3"/>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14:paraId="68D609DC" w14:textId="77777777" w:rsidR="004C4874" w:rsidRDefault="00F01225">
      <w:pPr>
        <w:pStyle w:val="a3"/>
        <w:jc w:val="left"/>
      </w:pPr>
      <w:r>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14:paraId="764537D7" w14:textId="77777777" w:rsidR="004C4874" w:rsidRDefault="00F01225">
      <w:pPr>
        <w:pStyle w:val="a3"/>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14:paraId="587C1F73"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2CCF71CB" w14:textId="77777777" w:rsidR="004C4874" w:rsidRDefault="00F01225">
      <w:pPr>
        <w:pStyle w:val="a3"/>
        <w:jc w:val="left"/>
      </w:pPr>
      <w:r>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3"/>
        </w:rPr>
        <w:t xml:space="preserve"> </w:t>
      </w:r>
      <w:r>
        <w:t>в</w:t>
      </w:r>
      <w:r>
        <w:rPr>
          <w:spacing w:val="-4"/>
        </w:rPr>
        <w:t xml:space="preserve"> </w:t>
      </w:r>
      <w:r>
        <w:t>воде</w:t>
      </w:r>
      <w:r>
        <w:rPr>
          <w:spacing w:val="-4"/>
        </w:rPr>
        <w:t xml:space="preserve"> </w:t>
      </w:r>
      <w:r>
        <w:t>от</w:t>
      </w:r>
      <w:r>
        <w:rPr>
          <w:spacing w:val="-2"/>
        </w:rPr>
        <w:t xml:space="preserve"> </w:t>
      </w:r>
      <w:r>
        <w:t>объёма</w:t>
      </w:r>
      <w:r>
        <w:rPr>
          <w:spacing w:val="-4"/>
        </w:rPr>
        <w:t xml:space="preserve"> </w:t>
      </w:r>
      <w:r>
        <w:t>погружённой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погружённое в жидкость.</w:t>
      </w:r>
    </w:p>
    <w:p w14:paraId="2D4D4B9E" w14:textId="77777777" w:rsidR="004C4874" w:rsidRDefault="00F01225">
      <w:pPr>
        <w:pStyle w:val="a3"/>
        <w:jc w:val="left"/>
      </w:pPr>
      <w:r>
        <w:t>Проверка</w:t>
      </w:r>
      <w:r>
        <w:rPr>
          <w:spacing w:val="-1"/>
        </w:rPr>
        <w:t xml:space="preserve"> </w:t>
      </w:r>
      <w:r>
        <w:t>независимости выталкивающей силы, действующей на</w:t>
      </w:r>
      <w:r>
        <w:rPr>
          <w:spacing w:val="-1"/>
        </w:rPr>
        <w:t xml:space="preserve"> </w:t>
      </w:r>
      <w:r>
        <w:t>тело в жидкости,</w:t>
      </w:r>
      <w:r>
        <w:rPr>
          <w:spacing w:val="-2"/>
        </w:rPr>
        <w:t xml:space="preserve"> </w:t>
      </w:r>
      <w:r>
        <w:t xml:space="preserve">от массы </w:t>
      </w:r>
      <w:r>
        <w:rPr>
          <w:spacing w:val="-2"/>
        </w:rPr>
        <w:t>тела.</w:t>
      </w:r>
    </w:p>
    <w:p w14:paraId="095AC232" w14:textId="77777777" w:rsidR="004C4874" w:rsidRDefault="00F01225">
      <w:pPr>
        <w:pStyle w:val="a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w:t>
      </w:r>
      <w:r>
        <w:rPr>
          <w:spacing w:val="40"/>
        </w:rPr>
        <w:t xml:space="preserve"> </w:t>
      </w:r>
      <w:r>
        <w:t>жидкости, от объёма погружённой в жидкость части тела и от плотности жидкости.</w:t>
      </w:r>
    </w:p>
    <w:p w14:paraId="79D8AAD0" w14:textId="77777777" w:rsidR="004C4874" w:rsidRDefault="00F01225">
      <w:pPr>
        <w:pStyle w:val="a3"/>
        <w:tabs>
          <w:tab w:val="left" w:pos="2981"/>
          <w:tab w:val="left" w:pos="4344"/>
          <w:tab w:val="left" w:pos="5044"/>
          <w:tab w:val="left" w:pos="7132"/>
          <w:tab w:val="left" w:pos="8063"/>
          <w:tab w:val="left" w:pos="8514"/>
          <w:tab w:val="left" w:pos="10136"/>
        </w:tabs>
        <w:spacing w:before="1"/>
        <w:ind w:right="280"/>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14:paraId="081DE5AD" w14:textId="77777777" w:rsidR="004C4874" w:rsidRDefault="00F01225">
      <w:pPr>
        <w:pStyle w:val="a4"/>
        <w:numPr>
          <w:ilvl w:val="2"/>
          <w:numId w:val="91"/>
        </w:numPr>
        <w:tabs>
          <w:tab w:val="left" w:pos="1568"/>
        </w:tabs>
        <w:ind w:left="849" w:right="6061" w:firstLine="0"/>
        <w:rPr>
          <w:sz w:val="24"/>
        </w:rPr>
      </w:pPr>
      <w:r>
        <w:rPr>
          <w:sz w:val="24"/>
        </w:rPr>
        <w:t>Работа</w:t>
      </w:r>
      <w:r>
        <w:rPr>
          <w:spacing w:val="-11"/>
          <w:sz w:val="24"/>
        </w:rPr>
        <w:t xml:space="preserve"> </w:t>
      </w:r>
      <w:r>
        <w:rPr>
          <w:sz w:val="24"/>
        </w:rPr>
        <w:t>и</w:t>
      </w:r>
      <w:r>
        <w:rPr>
          <w:spacing w:val="-11"/>
          <w:sz w:val="24"/>
        </w:rPr>
        <w:t xml:space="preserve"> </w:t>
      </w:r>
      <w:r>
        <w:rPr>
          <w:sz w:val="24"/>
        </w:rPr>
        <w:t>мощность.</w:t>
      </w:r>
      <w:r>
        <w:rPr>
          <w:spacing w:val="-11"/>
          <w:sz w:val="24"/>
        </w:rPr>
        <w:t xml:space="preserve"> </w:t>
      </w:r>
      <w:r>
        <w:rPr>
          <w:sz w:val="24"/>
        </w:rPr>
        <w:t>Энергия. Механическая работа. Мощность.</w:t>
      </w:r>
    </w:p>
    <w:p w14:paraId="7E00D7EA" w14:textId="77777777" w:rsidR="004C4874" w:rsidRDefault="00F01225">
      <w:pPr>
        <w:pStyle w:val="a3"/>
        <w:ind w:right="279"/>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01682373" w14:textId="77777777" w:rsidR="004C4874" w:rsidRDefault="00F01225">
      <w:pPr>
        <w:pStyle w:val="a3"/>
        <w:ind w:right="284"/>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13249493" w14:textId="77777777" w:rsidR="004C4874" w:rsidRDefault="00F01225">
      <w:pPr>
        <w:pStyle w:val="a4"/>
        <w:numPr>
          <w:ilvl w:val="3"/>
          <w:numId w:val="91"/>
        </w:numPr>
        <w:tabs>
          <w:tab w:val="left" w:pos="1748"/>
        </w:tabs>
        <w:spacing w:before="1"/>
        <w:ind w:right="6551"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14:paraId="7D647BCE"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12EE8038" w14:textId="77777777" w:rsidR="004C4874" w:rsidRDefault="00F01225">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62B98F47" w14:textId="77777777" w:rsidR="004C4874" w:rsidRDefault="00F01225">
      <w:pPr>
        <w:pStyle w:val="a3"/>
        <w:ind w:right="4775"/>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14:paraId="03BA73B5" w14:textId="77777777" w:rsidR="004C4874" w:rsidRDefault="00F01225">
      <w:pPr>
        <w:pStyle w:val="a3"/>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14:paraId="22F5A339" w14:textId="77777777" w:rsidR="004C4874" w:rsidRDefault="00F01225">
      <w:pPr>
        <w:pStyle w:val="a4"/>
        <w:numPr>
          <w:ilvl w:val="1"/>
          <w:numId w:val="91"/>
        </w:numPr>
        <w:tabs>
          <w:tab w:val="left" w:pos="1388"/>
        </w:tabs>
        <w:ind w:left="1388" w:hanging="539"/>
        <w:jc w:val="left"/>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44838B96" w14:textId="77777777" w:rsidR="004C4874" w:rsidRDefault="00F01225">
      <w:pPr>
        <w:pStyle w:val="a4"/>
        <w:numPr>
          <w:ilvl w:val="2"/>
          <w:numId w:val="91"/>
        </w:numPr>
        <w:tabs>
          <w:tab w:val="left" w:pos="1568"/>
        </w:tabs>
        <w:ind w:left="1568" w:hanging="719"/>
        <w:rPr>
          <w:sz w:val="24"/>
        </w:rPr>
      </w:pPr>
      <w:r>
        <w:rPr>
          <w:sz w:val="24"/>
        </w:rPr>
        <w:t>Тепловые</w:t>
      </w:r>
      <w:r>
        <w:rPr>
          <w:spacing w:val="-4"/>
          <w:sz w:val="24"/>
        </w:rPr>
        <w:t xml:space="preserve"> </w:t>
      </w:r>
      <w:r>
        <w:rPr>
          <w:spacing w:val="-2"/>
          <w:sz w:val="24"/>
        </w:rPr>
        <w:t>явления.</w:t>
      </w:r>
    </w:p>
    <w:p w14:paraId="058ED715" w14:textId="77777777" w:rsidR="004C4874" w:rsidRDefault="00F01225">
      <w:pPr>
        <w:pStyle w:val="a3"/>
        <w:ind w:right="276"/>
      </w:pPr>
      <w:r>
        <w:t>Основные положения молекулярно­кинетической теории строения вещества. Масса и размеры</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Опыты,</w:t>
      </w:r>
      <w:r>
        <w:rPr>
          <w:spacing w:val="40"/>
        </w:rPr>
        <w:t xml:space="preserve"> </w:t>
      </w:r>
      <w:r>
        <w:t>подтверждающие</w:t>
      </w:r>
      <w:r>
        <w:rPr>
          <w:spacing w:val="40"/>
        </w:rPr>
        <w:t xml:space="preserve"> </w:t>
      </w:r>
      <w:r>
        <w:t>основные</w:t>
      </w:r>
      <w:r>
        <w:rPr>
          <w:spacing w:val="40"/>
        </w:rPr>
        <w:t xml:space="preserve"> </w:t>
      </w:r>
      <w:r>
        <w:t>положения</w:t>
      </w:r>
      <w:r>
        <w:rPr>
          <w:spacing w:val="80"/>
        </w:rPr>
        <w:t xml:space="preserve"> </w:t>
      </w:r>
      <w:r>
        <w:t>молекулярно­кинетической теории.</w:t>
      </w:r>
    </w:p>
    <w:p w14:paraId="53DDEF15" w14:textId="77777777" w:rsidR="004C4874" w:rsidRDefault="00F01225">
      <w:pPr>
        <w:pStyle w:val="a3"/>
        <w:ind w:right="281"/>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429EA26" w14:textId="77777777" w:rsidR="004C4874" w:rsidRDefault="004C4874">
      <w:pPr>
        <w:pStyle w:val="a3"/>
        <w:sectPr w:rsidR="004C4874">
          <w:pgSz w:w="11910" w:h="16850"/>
          <w:pgMar w:top="1020" w:right="283" w:bottom="280" w:left="992" w:header="569" w:footer="0" w:gutter="0"/>
          <w:cols w:space="720"/>
        </w:sectPr>
      </w:pPr>
    </w:p>
    <w:p w14:paraId="57086E66" w14:textId="77777777" w:rsidR="004C4874" w:rsidRDefault="00F01225">
      <w:pPr>
        <w:pStyle w:val="a3"/>
        <w:spacing w:before="88"/>
        <w:ind w:right="28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9801A8A" w14:textId="77777777" w:rsidR="004C4874" w:rsidRDefault="00F01225">
      <w:pPr>
        <w:pStyle w:val="a3"/>
        <w:ind w:right="282"/>
      </w:pPr>
      <w:r>
        <w:t>Количество</w:t>
      </w:r>
      <w:r>
        <w:rPr>
          <w:spacing w:val="-1"/>
        </w:rPr>
        <w:t xml:space="preserve"> </w:t>
      </w:r>
      <w:r>
        <w:t>теплоты.</w:t>
      </w:r>
      <w:r>
        <w:rPr>
          <w:spacing w:val="-1"/>
        </w:rPr>
        <w:t xml:space="preserve"> </w:t>
      </w:r>
      <w:r>
        <w:t>Удельная</w:t>
      </w:r>
      <w:r>
        <w:rPr>
          <w:spacing w:val="-1"/>
        </w:rPr>
        <w:t xml:space="preserve"> </w:t>
      </w:r>
      <w:r>
        <w:t>теплоёмкость вещества.</w:t>
      </w:r>
      <w:r>
        <w:rPr>
          <w:spacing w:val="-1"/>
        </w:rPr>
        <w:t xml:space="preserve"> </w:t>
      </w:r>
      <w:r>
        <w:t>Теплообмен и</w:t>
      </w:r>
      <w:r>
        <w:rPr>
          <w:spacing w:val="-2"/>
        </w:rPr>
        <w:t xml:space="preserve"> </w:t>
      </w:r>
      <w:r>
        <w:t>тепловое</w:t>
      </w:r>
      <w:r>
        <w:rPr>
          <w:spacing w:val="-2"/>
        </w:rPr>
        <w:t xml:space="preserve"> </w:t>
      </w:r>
      <w:r>
        <w:t xml:space="preserve">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w:t>
      </w:r>
      <w:r>
        <w:rPr>
          <w:spacing w:val="-2"/>
        </w:rPr>
        <w:t>давления.</w:t>
      </w:r>
    </w:p>
    <w:p w14:paraId="42871805" w14:textId="77777777" w:rsidR="004C4874" w:rsidRDefault="00F01225">
      <w:pPr>
        <w:pStyle w:val="a3"/>
      </w:pPr>
      <w:r>
        <w:t>Влажность</w:t>
      </w:r>
      <w:r>
        <w:rPr>
          <w:spacing w:val="-5"/>
        </w:rPr>
        <w:t xml:space="preserve"> </w:t>
      </w:r>
      <w:r>
        <w:rPr>
          <w:spacing w:val="-2"/>
        </w:rPr>
        <w:t>воздуха.</w:t>
      </w:r>
    </w:p>
    <w:p w14:paraId="53B14345" w14:textId="77777777" w:rsidR="004C4874" w:rsidRDefault="00F01225">
      <w:pPr>
        <w:pStyle w:val="a3"/>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14:paraId="526E8488" w14:textId="77777777" w:rsidR="004C4874" w:rsidRDefault="00F01225">
      <w:pPr>
        <w:pStyle w:val="a3"/>
        <w:ind w:right="281"/>
      </w:pPr>
      <w:r>
        <w:t>Принципы работы тепловых двигателей КПД теплового двигателя. Тепловые двигатели и защита окружающей среды.</w:t>
      </w:r>
    </w:p>
    <w:p w14:paraId="74DF46C5" w14:textId="77777777" w:rsidR="004C4874" w:rsidRDefault="00F01225">
      <w:pPr>
        <w:pStyle w:val="a3"/>
        <w:spacing w:before="1"/>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14:paraId="34AAECF4" w14:textId="77777777" w:rsidR="004C4874" w:rsidRDefault="00F01225">
      <w:pPr>
        <w:pStyle w:val="a4"/>
        <w:numPr>
          <w:ilvl w:val="3"/>
          <w:numId w:val="91"/>
        </w:numPr>
        <w:tabs>
          <w:tab w:val="left" w:pos="1748"/>
        </w:tabs>
        <w:ind w:left="1748" w:hanging="899"/>
        <w:jc w:val="both"/>
        <w:rPr>
          <w:sz w:val="24"/>
        </w:rPr>
      </w:pPr>
      <w:r>
        <w:rPr>
          <w:spacing w:val="-2"/>
          <w:sz w:val="24"/>
        </w:rPr>
        <w:t>Демонстрации.</w:t>
      </w:r>
    </w:p>
    <w:p w14:paraId="1C510A02" w14:textId="77777777" w:rsidR="004C4874" w:rsidRDefault="00F01225">
      <w:pPr>
        <w:pStyle w:val="a3"/>
        <w:ind w:right="4775"/>
        <w:jc w:val="left"/>
      </w:pPr>
      <w:r>
        <w:t>Наблюдение</w:t>
      </w:r>
      <w:r>
        <w:rPr>
          <w:spacing w:val="-15"/>
        </w:rPr>
        <w:t xml:space="preserve"> </w:t>
      </w:r>
      <w:r>
        <w:t>броуновского</w:t>
      </w:r>
      <w:r>
        <w:rPr>
          <w:spacing w:val="-15"/>
        </w:rPr>
        <w:t xml:space="preserve"> </w:t>
      </w:r>
      <w:r>
        <w:t>движения. Наблюдение диффузии.</w:t>
      </w:r>
    </w:p>
    <w:p w14:paraId="6BF9BF7F" w14:textId="77777777" w:rsidR="004C4874" w:rsidRDefault="00F01225">
      <w:pPr>
        <w:pStyle w:val="a3"/>
        <w:ind w:right="2995"/>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14:paraId="673463FE" w14:textId="77777777" w:rsidR="004C4874" w:rsidRDefault="00F01225">
      <w:pPr>
        <w:pStyle w:val="a3"/>
        <w:ind w:right="872"/>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14:paraId="5FED0706" w14:textId="77777777" w:rsidR="004C4874" w:rsidRDefault="00F01225">
      <w:pPr>
        <w:pStyle w:val="a3"/>
        <w:jc w:val="left"/>
      </w:pPr>
      <w:r>
        <w:t>Виды</w:t>
      </w:r>
      <w:r>
        <w:rPr>
          <w:spacing w:val="-2"/>
        </w:rPr>
        <w:t xml:space="preserve"> теплопередачи.</w:t>
      </w:r>
    </w:p>
    <w:p w14:paraId="233365C5" w14:textId="77777777" w:rsidR="004C4874" w:rsidRDefault="00F01225">
      <w:pPr>
        <w:pStyle w:val="a3"/>
        <w:jc w:val="left"/>
      </w:pPr>
      <w:r>
        <w:t>Охлаждение</w:t>
      </w:r>
      <w:r>
        <w:rPr>
          <w:spacing w:val="-4"/>
        </w:rPr>
        <w:t xml:space="preserve"> </w:t>
      </w:r>
      <w:r>
        <w:t>при</w:t>
      </w:r>
      <w:r>
        <w:rPr>
          <w:spacing w:val="-3"/>
        </w:rPr>
        <w:t xml:space="preserve"> </w:t>
      </w:r>
      <w:r>
        <w:t>совершении</w:t>
      </w:r>
      <w:r>
        <w:rPr>
          <w:spacing w:val="-2"/>
        </w:rPr>
        <w:t xml:space="preserve"> работы.</w:t>
      </w:r>
    </w:p>
    <w:p w14:paraId="05D40253" w14:textId="77777777" w:rsidR="004C4874" w:rsidRDefault="00F01225">
      <w:pPr>
        <w:pStyle w:val="a3"/>
        <w:ind w:right="398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14:paraId="3169CFC4" w14:textId="77777777" w:rsidR="004C4874" w:rsidRDefault="00F01225">
      <w:pPr>
        <w:pStyle w:val="a3"/>
        <w:spacing w:before="1"/>
        <w:jc w:val="left"/>
      </w:pPr>
      <w:r>
        <w:t>Наблюдение</w:t>
      </w:r>
      <w:r>
        <w:rPr>
          <w:spacing w:val="-6"/>
        </w:rPr>
        <w:t xml:space="preserve"> </w:t>
      </w:r>
      <w:r>
        <w:rPr>
          <w:spacing w:val="-2"/>
        </w:rPr>
        <w:t>кипения.</w:t>
      </w:r>
    </w:p>
    <w:p w14:paraId="43547316" w14:textId="77777777" w:rsidR="004C4874" w:rsidRDefault="00F01225">
      <w:pPr>
        <w:pStyle w:val="a3"/>
        <w:ind w:right="398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14:paraId="19CFE784"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57F1623B" w14:textId="77777777" w:rsidR="004C4874" w:rsidRDefault="00F01225">
      <w:pPr>
        <w:pStyle w:val="a3"/>
        <w:ind w:right="2462"/>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14:paraId="625262E0" w14:textId="77777777" w:rsidR="004C4874" w:rsidRDefault="00F01225">
      <w:pPr>
        <w:pStyle w:val="a3"/>
        <w:ind w:right="872"/>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14:paraId="0DA8055E" w14:textId="77777777" w:rsidR="004C4874" w:rsidRDefault="00F01225">
      <w:pPr>
        <w:pStyle w:val="a3"/>
        <w:jc w:val="left"/>
      </w:pPr>
      <w:r>
        <w:t xml:space="preserve">Опыты, демонстрирующие зависимость давления воздуха от его объёма и нагревания или </w:t>
      </w:r>
      <w:r>
        <w:rPr>
          <w:spacing w:val="-2"/>
        </w:rPr>
        <w:t>охлаждения.</w:t>
      </w:r>
    </w:p>
    <w:p w14:paraId="01E2A066" w14:textId="77777777" w:rsidR="004C4874" w:rsidRDefault="00F01225">
      <w:pPr>
        <w:pStyle w:val="a3"/>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14:paraId="6E3013D6" w14:textId="77777777" w:rsidR="004C4874" w:rsidRDefault="00F01225">
      <w:pPr>
        <w:pStyle w:val="a3"/>
        <w:spacing w:before="1"/>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14:paraId="4575EE15" w14:textId="77777777" w:rsidR="004C4874" w:rsidRDefault="00F01225">
      <w:pPr>
        <w:pStyle w:val="a3"/>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14:paraId="583B776A" w14:textId="77777777" w:rsidR="004C4874" w:rsidRDefault="00F01225">
      <w:pPr>
        <w:pStyle w:val="a3"/>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14:paraId="7C610AE6" w14:textId="77777777" w:rsidR="004C4874" w:rsidRDefault="00F01225">
      <w:pPr>
        <w:pStyle w:val="a3"/>
        <w:ind w:right="4775"/>
        <w:jc w:val="left"/>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14:paraId="31EC2140" w14:textId="77777777" w:rsidR="004C4874" w:rsidRDefault="00F01225">
      <w:pPr>
        <w:pStyle w:val="a3"/>
        <w:ind w:right="4775"/>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14:paraId="4AC46C4A" w14:textId="77777777" w:rsidR="004C4874" w:rsidRDefault="00F01225">
      <w:pPr>
        <w:pStyle w:val="a4"/>
        <w:numPr>
          <w:ilvl w:val="2"/>
          <w:numId w:val="91"/>
        </w:numPr>
        <w:tabs>
          <w:tab w:val="left" w:pos="1568"/>
        </w:tabs>
        <w:ind w:left="1568" w:hanging="719"/>
        <w:rPr>
          <w:sz w:val="24"/>
        </w:rPr>
      </w:pPr>
      <w:r>
        <w:rPr>
          <w:sz w:val="24"/>
        </w:rPr>
        <w:t>Электрические</w:t>
      </w:r>
      <w:r>
        <w:rPr>
          <w:spacing w:val="-4"/>
          <w:sz w:val="24"/>
        </w:rPr>
        <w:t xml:space="preserve"> </w:t>
      </w:r>
      <w:r>
        <w:rPr>
          <w:sz w:val="24"/>
        </w:rPr>
        <w:t>и</w:t>
      </w:r>
      <w:r>
        <w:rPr>
          <w:spacing w:val="-5"/>
          <w:sz w:val="24"/>
        </w:rPr>
        <w:t xml:space="preserve"> </w:t>
      </w:r>
      <w:r>
        <w:rPr>
          <w:sz w:val="24"/>
        </w:rPr>
        <w:t>магнитные</w:t>
      </w:r>
      <w:r>
        <w:rPr>
          <w:spacing w:val="-4"/>
          <w:sz w:val="24"/>
        </w:rPr>
        <w:t xml:space="preserve"> </w:t>
      </w:r>
      <w:r>
        <w:rPr>
          <w:spacing w:val="-2"/>
          <w:sz w:val="24"/>
        </w:rPr>
        <w:t>явления.</w:t>
      </w:r>
    </w:p>
    <w:p w14:paraId="6C7B3D21" w14:textId="77777777" w:rsidR="004C4874" w:rsidRDefault="00F01225">
      <w:pPr>
        <w:pStyle w:val="a3"/>
        <w:ind w:right="286"/>
      </w:pPr>
      <w:r>
        <w:t>Электризация тел. Два</w:t>
      </w:r>
      <w:r>
        <w:rPr>
          <w:spacing w:val="-1"/>
        </w:rPr>
        <w:t xml:space="preserve"> </w:t>
      </w:r>
      <w:r>
        <w:t>рода</w:t>
      </w:r>
      <w:r>
        <w:rPr>
          <w:spacing w:val="-1"/>
        </w:rPr>
        <w:t xml:space="preserve"> </w:t>
      </w:r>
      <w:r>
        <w:t>электрических зарядов. Взаимодействие</w:t>
      </w:r>
      <w:r>
        <w:rPr>
          <w:spacing w:val="-1"/>
        </w:rPr>
        <w:t xml:space="preserve"> </w:t>
      </w:r>
      <w:r>
        <w:t>заряженных тел. Закон Кулона (зависимость силы взаимодействия заряженных тел от величины зарядов и расстояния между телами).</w:t>
      </w:r>
    </w:p>
    <w:p w14:paraId="4EE50A8E" w14:textId="77777777" w:rsidR="004C4874" w:rsidRDefault="00F01225">
      <w:pPr>
        <w:pStyle w:val="a3"/>
        <w:ind w:right="279"/>
      </w:pPr>
      <w:r>
        <w:t>Электрическое поле. Напряжённость электрического поля. Принцип суперпозиции электрических полей (на качественном уровне).</w:t>
      </w:r>
    </w:p>
    <w:p w14:paraId="43D2D542" w14:textId="77777777" w:rsidR="004C4874" w:rsidRDefault="00F01225">
      <w:pPr>
        <w:pStyle w:val="a3"/>
      </w:pPr>
      <w:r>
        <w:t>Носители</w:t>
      </w:r>
      <w:r>
        <w:rPr>
          <w:spacing w:val="63"/>
        </w:rPr>
        <w:t xml:space="preserve"> </w:t>
      </w:r>
      <w:r>
        <w:t>электрических</w:t>
      </w:r>
      <w:r>
        <w:rPr>
          <w:spacing w:val="63"/>
        </w:rPr>
        <w:t xml:space="preserve"> </w:t>
      </w:r>
      <w:r>
        <w:t>зарядов.</w:t>
      </w:r>
      <w:r>
        <w:rPr>
          <w:spacing w:val="62"/>
        </w:rPr>
        <w:t xml:space="preserve"> </w:t>
      </w:r>
      <w:r>
        <w:t>Элементарный</w:t>
      </w:r>
      <w:r>
        <w:rPr>
          <w:spacing w:val="64"/>
        </w:rPr>
        <w:t xml:space="preserve"> </w:t>
      </w:r>
      <w:r>
        <w:t>электрический</w:t>
      </w:r>
      <w:r>
        <w:rPr>
          <w:spacing w:val="63"/>
        </w:rPr>
        <w:t xml:space="preserve"> </w:t>
      </w:r>
      <w:r>
        <w:t>заряд.</w:t>
      </w:r>
      <w:r>
        <w:rPr>
          <w:spacing w:val="64"/>
        </w:rPr>
        <w:t xml:space="preserve"> </w:t>
      </w:r>
      <w:r>
        <w:t>Строение</w:t>
      </w:r>
      <w:r>
        <w:rPr>
          <w:spacing w:val="63"/>
        </w:rPr>
        <w:t xml:space="preserve"> </w:t>
      </w:r>
      <w:r>
        <w:rPr>
          <w:spacing w:val="-2"/>
        </w:rPr>
        <w:t>атома.</w:t>
      </w:r>
    </w:p>
    <w:p w14:paraId="0A4C1F7E" w14:textId="77777777" w:rsidR="004C4874" w:rsidRDefault="004C4874">
      <w:pPr>
        <w:pStyle w:val="a3"/>
        <w:sectPr w:rsidR="004C4874">
          <w:pgSz w:w="11910" w:h="16850"/>
          <w:pgMar w:top="1020" w:right="283" w:bottom="280" w:left="992" w:header="569" w:footer="0" w:gutter="0"/>
          <w:cols w:space="720"/>
        </w:sectPr>
      </w:pPr>
    </w:p>
    <w:p w14:paraId="2560E870" w14:textId="77777777" w:rsidR="004C4874" w:rsidRDefault="00F01225">
      <w:pPr>
        <w:pStyle w:val="a3"/>
        <w:spacing w:before="88"/>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14:paraId="11C1C4FE" w14:textId="77777777" w:rsidR="004C4874" w:rsidRDefault="00F01225">
      <w:pPr>
        <w:pStyle w:val="a3"/>
        <w:ind w:right="28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1AEEF82" w14:textId="77777777" w:rsidR="004C4874" w:rsidRDefault="00F01225">
      <w:pPr>
        <w:pStyle w:val="a3"/>
        <w:ind w:right="287"/>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3F2720A6" w14:textId="77777777" w:rsidR="004C4874" w:rsidRDefault="00F01225">
      <w:pPr>
        <w:pStyle w:val="a3"/>
        <w:ind w:right="284"/>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B1C52A6" w14:textId="77777777" w:rsidR="004C4874" w:rsidRDefault="00F01225">
      <w:pPr>
        <w:pStyle w:val="a3"/>
        <w:ind w:right="281"/>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w:t>
      </w:r>
      <w:r>
        <w:rPr>
          <w:spacing w:val="-4"/>
        </w:rPr>
        <w:t xml:space="preserve"> </w:t>
      </w:r>
      <w:r>
        <w:t>тока.</w:t>
      </w:r>
      <w:r>
        <w:rPr>
          <w:spacing w:val="-4"/>
        </w:rPr>
        <w:t xml:space="preserve"> </w:t>
      </w:r>
      <w:r>
        <w:t>Применение</w:t>
      </w:r>
      <w:r>
        <w:rPr>
          <w:spacing w:val="-5"/>
        </w:rPr>
        <w:t xml:space="preserve"> </w:t>
      </w:r>
      <w:r>
        <w:t>электромагнитов</w:t>
      </w:r>
      <w:r>
        <w:rPr>
          <w:spacing w:val="-5"/>
        </w:rPr>
        <w:t xml:space="preserve"> </w:t>
      </w:r>
      <w:r>
        <w:t>в</w:t>
      </w:r>
      <w:r>
        <w:rPr>
          <w:spacing w:val="-5"/>
        </w:rPr>
        <w:t xml:space="preserve"> </w:t>
      </w:r>
      <w:r>
        <w:t>технике.</w:t>
      </w:r>
      <w:r>
        <w:rPr>
          <w:spacing w:val="-4"/>
        </w:rPr>
        <w:t xml:space="preserve"> </w:t>
      </w:r>
      <w:r>
        <w:t>Действие</w:t>
      </w:r>
      <w:r>
        <w:rPr>
          <w:spacing w:val="-5"/>
        </w:rPr>
        <w:t xml:space="preserve"> </w:t>
      </w:r>
      <w:r>
        <w:t>магнитного</w:t>
      </w:r>
      <w:r>
        <w:rPr>
          <w:spacing w:val="-6"/>
        </w:rPr>
        <w:t xml:space="preserve"> </w:t>
      </w:r>
      <w:r>
        <w:t>поля</w:t>
      </w:r>
      <w:r>
        <w:rPr>
          <w:spacing w:val="-4"/>
        </w:rPr>
        <w:t xml:space="preserve"> </w:t>
      </w:r>
      <w:r>
        <w:t>на проводник с током. Электродвигатель постоянного тока. Использование электродвигателей в технических устройствах и на транспорте.</w:t>
      </w:r>
    </w:p>
    <w:p w14:paraId="689B9C0B" w14:textId="77777777" w:rsidR="004C4874" w:rsidRDefault="00F01225">
      <w:pPr>
        <w:pStyle w:val="a3"/>
        <w:spacing w:before="1"/>
        <w:ind w:right="279"/>
      </w:pPr>
      <w:r>
        <w:t>Опыты Фарадея. Явление электромагнитной индукции. Правило Ленца. Электрогенератор. Способы</w:t>
      </w:r>
      <w:r>
        <w:rPr>
          <w:spacing w:val="-15"/>
        </w:rPr>
        <w:t xml:space="preserve"> </w:t>
      </w:r>
      <w:r>
        <w:t>получения</w:t>
      </w:r>
      <w:r>
        <w:rPr>
          <w:spacing w:val="-15"/>
        </w:rPr>
        <w:t xml:space="preserve"> </w:t>
      </w:r>
      <w:r>
        <w:t>электрической</w:t>
      </w:r>
      <w:r>
        <w:rPr>
          <w:spacing w:val="-15"/>
        </w:rPr>
        <w:t xml:space="preserve"> </w:t>
      </w:r>
      <w:r>
        <w:t>энергии.</w:t>
      </w:r>
      <w:r>
        <w:rPr>
          <w:spacing w:val="-15"/>
        </w:rPr>
        <w:t xml:space="preserve"> </w:t>
      </w:r>
      <w:r>
        <w:t>Электростанции</w:t>
      </w:r>
      <w:r>
        <w:rPr>
          <w:spacing w:val="-15"/>
        </w:rPr>
        <w:t xml:space="preserve"> </w:t>
      </w:r>
      <w:r>
        <w:t>на</w:t>
      </w:r>
      <w:r>
        <w:rPr>
          <w:spacing w:val="-15"/>
        </w:rPr>
        <w:t xml:space="preserve"> </w:t>
      </w:r>
      <w:r>
        <w:t>возобновляемых</w:t>
      </w:r>
      <w:r>
        <w:rPr>
          <w:spacing w:val="-15"/>
        </w:rPr>
        <w:t xml:space="preserve"> </w:t>
      </w:r>
      <w:r>
        <w:t xml:space="preserve">источниках </w:t>
      </w:r>
      <w:r>
        <w:rPr>
          <w:spacing w:val="-2"/>
        </w:rPr>
        <w:t>энергии.</w:t>
      </w:r>
    </w:p>
    <w:p w14:paraId="34BE47DC" w14:textId="77777777" w:rsidR="004C4874" w:rsidRDefault="00F01225">
      <w:pPr>
        <w:pStyle w:val="a4"/>
        <w:numPr>
          <w:ilvl w:val="3"/>
          <w:numId w:val="91"/>
        </w:numPr>
        <w:tabs>
          <w:tab w:val="left" w:pos="1748"/>
        </w:tabs>
        <w:ind w:right="7326" w:firstLine="0"/>
        <w:rPr>
          <w:sz w:val="24"/>
        </w:rPr>
      </w:pPr>
      <w:r>
        <w:rPr>
          <w:spacing w:val="-2"/>
          <w:sz w:val="24"/>
        </w:rPr>
        <w:t xml:space="preserve">Демонстрации. </w:t>
      </w:r>
      <w:r>
        <w:rPr>
          <w:sz w:val="24"/>
        </w:rPr>
        <w:t>Электризация тел.</w:t>
      </w:r>
    </w:p>
    <w:p w14:paraId="02D7920D" w14:textId="77777777" w:rsidR="004C4874" w:rsidRDefault="00F01225">
      <w:pPr>
        <w:pStyle w:val="a3"/>
        <w:ind w:right="1721"/>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14:paraId="230AA902" w14:textId="77777777" w:rsidR="004C4874" w:rsidRDefault="00F01225">
      <w:pPr>
        <w:pStyle w:val="a3"/>
        <w:jc w:val="left"/>
      </w:pPr>
      <w:r>
        <w:t>Электростатическая</w:t>
      </w:r>
      <w:r>
        <w:rPr>
          <w:spacing w:val="-11"/>
        </w:rPr>
        <w:t xml:space="preserve"> </w:t>
      </w:r>
      <w:r>
        <w:rPr>
          <w:spacing w:val="-2"/>
        </w:rPr>
        <w:t>индукция.</w:t>
      </w:r>
    </w:p>
    <w:p w14:paraId="6B02729D" w14:textId="77777777" w:rsidR="004C4874" w:rsidRDefault="00F01225">
      <w:pPr>
        <w:pStyle w:val="a3"/>
        <w:ind w:right="4775"/>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14:paraId="57F3ED6A" w14:textId="77777777" w:rsidR="004C4874" w:rsidRDefault="00F01225">
      <w:pPr>
        <w:pStyle w:val="a3"/>
        <w:spacing w:before="1"/>
        <w:ind w:right="3980"/>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14:paraId="43E7E96D" w14:textId="77777777" w:rsidR="004C4874" w:rsidRDefault="00F01225">
      <w:pPr>
        <w:pStyle w:val="a3"/>
        <w:ind w:right="6375"/>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14:paraId="32F2E658" w14:textId="77777777" w:rsidR="004C4874" w:rsidRDefault="00F01225">
      <w:pPr>
        <w:pStyle w:val="a3"/>
        <w:jc w:val="left"/>
      </w:pPr>
      <w:r>
        <w:t>Измерение</w:t>
      </w:r>
      <w:r>
        <w:rPr>
          <w:spacing w:val="-2"/>
        </w:rPr>
        <w:t xml:space="preserve"> </w:t>
      </w:r>
      <w:r>
        <w:t>силы</w:t>
      </w:r>
      <w:r>
        <w:rPr>
          <w:spacing w:val="-1"/>
        </w:rPr>
        <w:t xml:space="preserve"> </w:t>
      </w:r>
      <w:r>
        <w:t>тока</w:t>
      </w:r>
      <w:r>
        <w:rPr>
          <w:spacing w:val="-2"/>
        </w:rPr>
        <w:t xml:space="preserve"> амперметром.</w:t>
      </w:r>
    </w:p>
    <w:p w14:paraId="2B7B9F74" w14:textId="77777777" w:rsidR="004C4874" w:rsidRDefault="00F01225">
      <w:pPr>
        <w:pStyle w:val="a3"/>
        <w:ind w:right="398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14:paraId="40A0E4AE" w14:textId="77777777" w:rsidR="004C4874" w:rsidRDefault="00F01225">
      <w:pPr>
        <w:pStyle w:val="a3"/>
        <w:jc w:val="left"/>
      </w:pPr>
      <w:r>
        <w:t>Взаимодействие</w:t>
      </w:r>
      <w:r>
        <w:rPr>
          <w:spacing w:val="-10"/>
        </w:rPr>
        <w:t xml:space="preserve"> </w:t>
      </w:r>
      <w:r>
        <w:t>постоянных</w:t>
      </w:r>
      <w:r>
        <w:rPr>
          <w:spacing w:val="-4"/>
        </w:rPr>
        <w:t xml:space="preserve"> </w:t>
      </w:r>
      <w:r>
        <w:rPr>
          <w:spacing w:val="-2"/>
        </w:rPr>
        <w:t>магнитов.</w:t>
      </w:r>
    </w:p>
    <w:p w14:paraId="7771C23F" w14:textId="77777777" w:rsidR="004C4874" w:rsidRDefault="00F01225">
      <w:pPr>
        <w:pStyle w:val="a3"/>
        <w:ind w:right="2995"/>
        <w:jc w:val="left"/>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14:paraId="6235DF53" w14:textId="77777777" w:rsidR="004C4874" w:rsidRDefault="00F01225">
      <w:pPr>
        <w:pStyle w:val="a3"/>
        <w:spacing w:before="1"/>
        <w:jc w:val="left"/>
      </w:pPr>
      <w:r>
        <w:t>Опыт</w:t>
      </w:r>
      <w:r>
        <w:rPr>
          <w:spacing w:val="-1"/>
        </w:rPr>
        <w:t xml:space="preserve"> </w:t>
      </w:r>
      <w:r>
        <w:rPr>
          <w:spacing w:val="-2"/>
        </w:rPr>
        <w:t>Эрстеда.</w:t>
      </w:r>
    </w:p>
    <w:p w14:paraId="47C5577B" w14:textId="77777777" w:rsidR="004C4874" w:rsidRDefault="00F01225">
      <w:pPr>
        <w:pStyle w:val="a3"/>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14:paraId="78B9EBD6" w14:textId="77777777" w:rsidR="004C4874" w:rsidRDefault="00F01225">
      <w:pPr>
        <w:pStyle w:val="a3"/>
        <w:ind w:right="2995"/>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14:paraId="0F996F00" w14:textId="77777777" w:rsidR="004C4874" w:rsidRDefault="00F01225">
      <w:pPr>
        <w:pStyle w:val="a3"/>
        <w:ind w:right="398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14:paraId="0C440907" w14:textId="77777777" w:rsidR="004C4874" w:rsidRDefault="00F01225">
      <w:pPr>
        <w:pStyle w:val="a3"/>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14:paraId="291B0399"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0C65C4F3" w14:textId="77777777" w:rsidR="004C4874" w:rsidRDefault="00F01225">
      <w:pPr>
        <w:pStyle w:val="a3"/>
        <w:ind w:right="1721"/>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74152E1" w14:textId="77777777" w:rsidR="004C4874" w:rsidRDefault="00F01225">
      <w:pPr>
        <w:pStyle w:val="a3"/>
        <w:ind w:right="4775"/>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14:paraId="601548D8" w14:textId="77777777" w:rsidR="004C4874" w:rsidRDefault="00F01225">
      <w:pPr>
        <w:pStyle w:val="a3"/>
        <w:ind w:right="286"/>
        <w:jc w:val="left"/>
      </w:pPr>
      <w:r>
        <w:t>Исследование</w:t>
      </w:r>
      <w:r>
        <w:rPr>
          <w:spacing w:val="-1"/>
        </w:rPr>
        <w:t xml:space="preserve"> </w:t>
      </w:r>
      <w:r>
        <w:t>зависимости силы тока, идущего через резистор, от сопротивления резистора и напряжения на резисторе.</w:t>
      </w:r>
    </w:p>
    <w:p w14:paraId="2B986EC5" w14:textId="77777777" w:rsidR="004C4874" w:rsidRDefault="00F01225">
      <w:pPr>
        <w:pStyle w:val="a3"/>
        <w:jc w:val="left"/>
      </w:pPr>
      <w:r>
        <w:t>Опыты,</w:t>
      </w:r>
      <w:r>
        <w:rPr>
          <w:spacing w:val="24"/>
        </w:rPr>
        <w:t xml:space="preserve"> </w:t>
      </w:r>
      <w:r>
        <w:t>демонстрирующие</w:t>
      </w:r>
      <w:r>
        <w:rPr>
          <w:spacing w:val="25"/>
        </w:rPr>
        <w:t xml:space="preserve"> </w:t>
      </w:r>
      <w:r>
        <w:t>зависимость</w:t>
      </w:r>
      <w:r>
        <w:rPr>
          <w:spacing w:val="26"/>
        </w:rPr>
        <w:t xml:space="preserve"> </w:t>
      </w:r>
      <w:r>
        <w:t>электрического</w:t>
      </w:r>
      <w:r>
        <w:rPr>
          <w:spacing w:val="25"/>
        </w:rPr>
        <w:t xml:space="preserve"> </w:t>
      </w:r>
      <w:r>
        <w:t>сопротивления</w:t>
      </w:r>
      <w:r>
        <w:rPr>
          <w:spacing w:val="24"/>
        </w:rPr>
        <w:t xml:space="preserve"> </w:t>
      </w:r>
      <w:r>
        <w:t>проводника</w:t>
      </w:r>
      <w:r>
        <w:rPr>
          <w:spacing w:val="25"/>
        </w:rPr>
        <w:t xml:space="preserve"> </w:t>
      </w:r>
      <w:r>
        <w:t>от</w:t>
      </w:r>
      <w:r>
        <w:rPr>
          <w:spacing w:val="26"/>
        </w:rPr>
        <w:t xml:space="preserve"> </w:t>
      </w:r>
      <w:r>
        <w:rPr>
          <w:spacing w:val="-5"/>
        </w:rPr>
        <w:t>его</w:t>
      </w:r>
    </w:p>
    <w:p w14:paraId="11DE4F6A" w14:textId="77777777" w:rsidR="004C4874" w:rsidRDefault="004C4874">
      <w:pPr>
        <w:pStyle w:val="a3"/>
        <w:jc w:val="left"/>
        <w:sectPr w:rsidR="004C4874">
          <w:pgSz w:w="11910" w:h="16850"/>
          <w:pgMar w:top="1020" w:right="283" w:bottom="280" w:left="992" w:header="569" w:footer="0" w:gutter="0"/>
          <w:cols w:space="720"/>
        </w:sectPr>
      </w:pPr>
    </w:p>
    <w:p w14:paraId="189952CD" w14:textId="77777777" w:rsidR="004C4874" w:rsidRDefault="00F01225">
      <w:pPr>
        <w:pStyle w:val="a3"/>
        <w:spacing w:before="88"/>
        <w:jc w:val="left"/>
      </w:pPr>
      <w:r>
        <w:t>длины,</w:t>
      </w:r>
      <w:r>
        <w:rPr>
          <w:spacing w:val="-3"/>
        </w:rPr>
        <w:t xml:space="preserve"> </w:t>
      </w:r>
      <w:r>
        <w:t>площади</w:t>
      </w:r>
      <w:r>
        <w:rPr>
          <w:spacing w:val="-2"/>
        </w:rPr>
        <w:t xml:space="preserve"> </w:t>
      </w:r>
      <w:r>
        <w:t>поперечного</w:t>
      </w:r>
      <w:r>
        <w:rPr>
          <w:spacing w:val="-2"/>
        </w:rPr>
        <w:t xml:space="preserve"> </w:t>
      </w:r>
      <w:r>
        <w:t>сечения</w:t>
      </w:r>
      <w:r>
        <w:rPr>
          <w:spacing w:val="-3"/>
        </w:rPr>
        <w:t xml:space="preserve"> </w:t>
      </w:r>
      <w:r>
        <w:t>и</w:t>
      </w:r>
      <w:r>
        <w:rPr>
          <w:spacing w:val="-2"/>
        </w:rPr>
        <w:t xml:space="preserve"> материала.</w:t>
      </w:r>
    </w:p>
    <w:p w14:paraId="4D0A4C47" w14:textId="77777777" w:rsidR="004C4874" w:rsidRDefault="00F01225">
      <w:pPr>
        <w:pStyle w:val="a3"/>
        <w:tabs>
          <w:tab w:val="left" w:pos="2039"/>
          <w:tab w:val="left" w:pos="3079"/>
          <w:tab w:val="left" w:pos="4283"/>
          <w:tab w:val="left" w:pos="5749"/>
          <w:tab w:val="left" w:pos="6343"/>
          <w:tab w:val="left" w:pos="8442"/>
          <w:tab w:val="left" w:pos="9864"/>
        </w:tabs>
        <w:ind w:right="292"/>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14:paraId="1F1D166A" w14:textId="77777777" w:rsidR="004C4874" w:rsidRDefault="00F01225">
      <w:pPr>
        <w:pStyle w:val="a3"/>
        <w:ind w:right="872"/>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4"/>
        </w:rPr>
        <w:t xml:space="preserve"> </w:t>
      </w:r>
      <w:r>
        <w:t>тока</w:t>
      </w:r>
      <w:r>
        <w:rPr>
          <w:spacing w:val="-5"/>
        </w:rPr>
        <w:t xml:space="preserve"> </w:t>
      </w:r>
      <w:r>
        <w:t>при</w:t>
      </w:r>
      <w:r>
        <w:rPr>
          <w:spacing w:val="-4"/>
        </w:rPr>
        <w:t xml:space="preserve"> </w:t>
      </w:r>
      <w:r>
        <w:t>параллельном</w:t>
      </w:r>
      <w:r>
        <w:rPr>
          <w:spacing w:val="-5"/>
        </w:rPr>
        <w:t xml:space="preserve"> </w:t>
      </w:r>
      <w:r>
        <w:t>соединении</w:t>
      </w:r>
      <w:r>
        <w:rPr>
          <w:spacing w:val="-4"/>
        </w:rPr>
        <w:t xml:space="preserve"> </w:t>
      </w:r>
      <w:r>
        <w:t>резисторов. Определение работы электрического тока, идущего через резистор.</w:t>
      </w:r>
    </w:p>
    <w:p w14:paraId="39F19316" w14:textId="77777777" w:rsidR="004C4874" w:rsidRDefault="00F01225">
      <w:pPr>
        <w:pStyle w:val="a3"/>
        <w:jc w:val="left"/>
      </w:pPr>
      <w:r>
        <w:t>Определение</w:t>
      </w:r>
      <w:r>
        <w:rPr>
          <w:spacing w:val="-7"/>
        </w:rPr>
        <w:t xml:space="preserve"> </w:t>
      </w:r>
      <w:r>
        <w:t>мощности</w:t>
      </w:r>
      <w:r>
        <w:rPr>
          <w:spacing w:val="-2"/>
        </w:rPr>
        <w:t xml:space="preserve"> </w:t>
      </w:r>
      <w:r>
        <w:t>электрического</w:t>
      </w:r>
      <w:r>
        <w:rPr>
          <w:spacing w:val="-3"/>
        </w:rPr>
        <w:t xml:space="preserve"> </w:t>
      </w:r>
      <w:r>
        <w:t>тока,</w:t>
      </w:r>
      <w:r>
        <w:rPr>
          <w:spacing w:val="-3"/>
        </w:rPr>
        <w:t xml:space="preserve"> </w:t>
      </w:r>
      <w:r>
        <w:t>выделяемой</w:t>
      </w:r>
      <w:r>
        <w:rPr>
          <w:spacing w:val="-3"/>
        </w:rPr>
        <w:t xml:space="preserve"> </w:t>
      </w:r>
      <w:r>
        <w:t>на</w:t>
      </w:r>
      <w:r>
        <w:rPr>
          <w:spacing w:val="-4"/>
        </w:rPr>
        <w:t xml:space="preserve"> </w:t>
      </w:r>
      <w:r>
        <w:rPr>
          <w:spacing w:val="-2"/>
        </w:rPr>
        <w:t>резисторе.</w:t>
      </w:r>
    </w:p>
    <w:p w14:paraId="03A47DC6" w14:textId="77777777" w:rsidR="004C4874" w:rsidRDefault="00F01225">
      <w:pPr>
        <w:pStyle w:val="a3"/>
        <w:jc w:val="left"/>
      </w:pPr>
      <w:r>
        <w:t>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 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14:paraId="5879D30B" w14:textId="77777777" w:rsidR="004C4874" w:rsidRDefault="00F01225">
      <w:pPr>
        <w:pStyle w:val="a3"/>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14:paraId="54A23D16" w14:textId="77777777" w:rsidR="004C4874" w:rsidRDefault="00F01225">
      <w:pPr>
        <w:pStyle w:val="a3"/>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14:paraId="6F0E6B00" w14:textId="77777777" w:rsidR="004C4874" w:rsidRDefault="00F01225">
      <w:pPr>
        <w:pStyle w:val="a3"/>
        <w:jc w:val="left"/>
      </w:pPr>
      <w:r>
        <w:t>Опыты,</w:t>
      </w:r>
      <w:r>
        <w:rPr>
          <w:spacing w:val="-6"/>
        </w:rPr>
        <w:t xml:space="preserve"> </w:t>
      </w:r>
      <w:r>
        <w:t>демонстрирующие</w:t>
      </w:r>
      <w:r>
        <w:rPr>
          <w:spacing w:val="-7"/>
        </w:rPr>
        <w:t xml:space="preserve"> </w:t>
      </w:r>
      <w:r>
        <w:t>зависимость</w:t>
      </w:r>
      <w:r>
        <w:rPr>
          <w:spacing w:val="-4"/>
        </w:rPr>
        <w:t xml:space="preserve"> </w:t>
      </w:r>
      <w:r>
        <w:t>силы</w:t>
      </w:r>
      <w:r>
        <w:rPr>
          <w:spacing w:val="-6"/>
        </w:rPr>
        <w:t xml:space="preserve"> </w:t>
      </w:r>
      <w:r>
        <w:t>взаимодействия</w:t>
      </w:r>
      <w:r>
        <w:rPr>
          <w:spacing w:val="-6"/>
        </w:rPr>
        <w:t xml:space="preserve"> </w:t>
      </w:r>
      <w:r>
        <w:t>катушки</w:t>
      </w:r>
      <w:r>
        <w:rPr>
          <w:spacing w:val="-1"/>
        </w:rPr>
        <w:t xml:space="preserve"> </w:t>
      </w:r>
      <w:r>
        <w:t>с</w:t>
      </w:r>
      <w:r>
        <w:rPr>
          <w:spacing w:val="-7"/>
        </w:rPr>
        <w:t xml:space="preserve"> </w:t>
      </w:r>
      <w:r>
        <w:t>током</w:t>
      </w:r>
      <w:r>
        <w:rPr>
          <w:spacing w:val="-7"/>
        </w:rPr>
        <w:t xml:space="preserve"> </w:t>
      </w:r>
      <w:r>
        <w:t>и</w:t>
      </w:r>
      <w:r>
        <w:rPr>
          <w:spacing w:val="-5"/>
        </w:rPr>
        <w:t xml:space="preserve"> </w:t>
      </w:r>
      <w:r>
        <w:t>магнита</w:t>
      </w:r>
      <w:r>
        <w:rPr>
          <w:spacing w:val="-6"/>
        </w:rPr>
        <w:t xml:space="preserve"> </w:t>
      </w:r>
      <w:r>
        <w:t>от силы тока и направления тока в катушке.</w:t>
      </w:r>
    </w:p>
    <w:p w14:paraId="172BE26D" w14:textId="77777777" w:rsidR="004C4874" w:rsidRDefault="00F01225">
      <w:pPr>
        <w:pStyle w:val="a3"/>
        <w:spacing w:before="1"/>
        <w:ind w:right="2995"/>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14:paraId="099A3A28" w14:textId="77777777" w:rsidR="004C4874" w:rsidRDefault="00F01225">
      <w:pPr>
        <w:pStyle w:val="a3"/>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14:paraId="7CB5B9BD" w14:textId="77777777" w:rsidR="004C4874" w:rsidRDefault="00F01225">
      <w:pPr>
        <w:pStyle w:val="a3"/>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w:t>
      </w:r>
      <w:r>
        <w:rPr>
          <w:spacing w:val="40"/>
        </w:rPr>
        <w:t xml:space="preserve"> </w:t>
      </w:r>
      <w:r>
        <w:t>изменений значения и направления индукционного тока.</w:t>
      </w:r>
    </w:p>
    <w:p w14:paraId="62A3841D" w14:textId="77777777" w:rsidR="004C4874" w:rsidRDefault="00F01225">
      <w:pPr>
        <w:pStyle w:val="a4"/>
        <w:numPr>
          <w:ilvl w:val="1"/>
          <w:numId w:val="91"/>
        </w:numPr>
        <w:tabs>
          <w:tab w:val="left" w:pos="1388"/>
        </w:tabs>
        <w:ind w:left="1388" w:hanging="539"/>
        <w:jc w:val="left"/>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36104180" w14:textId="77777777" w:rsidR="004C4874" w:rsidRDefault="00F01225">
      <w:pPr>
        <w:pStyle w:val="a4"/>
        <w:numPr>
          <w:ilvl w:val="2"/>
          <w:numId w:val="91"/>
        </w:numPr>
        <w:tabs>
          <w:tab w:val="left" w:pos="1568"/>
        </w:tabs>
        <w:ind w:left="1568" w:hanging="719"/>
        <w:rPr>
          <w:sz w:val="24"/>
        </w:rPr>
      </w:pPr>
      <w:r>
        <w:rPr>
          <w:sz w:val="24"/>
        </w:rPr>
        <w:t>Механические</w:t>
      </w:r>
      <w:r>
        <w:rPr>
          <w:spacing w:val="-4"/>
          <w:sz w:val="24"/>
        </w:rPr>
        <w:t xml:space="preserve"> </w:t>
      </w:r>
      <w:r>
        <w:rPr>
          <w:spacing w:val="-2"/>
          <w:sz w:val="24"/>
        </w:rPr>
        <w:t>явления.</w:t>
      </w:r>
    </w:p>
    <w:p w14:paraId="28AD93BC" w14:textId="77777777" w:rsidR="004C4874" w:rsidRDefault="00F01225">
      <w:pPr>
        <w:pStyle w:val="a3"/>
        <w:ind w:right="28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26094AAC" w14:textId="77777777" w:rsidR="004C4874" w:rsidRDefault="00F01225">
      <w:pPr>
        <w:pStyle w:val="a3"/>
        <w:spacing w:before="1"/>
        <w:ind w:right="284"/>
      </w:pPr>
      <w:r>
        <w:t xml:space="preserve">Ускорение. Равноускоренное прямолинейное движение. Свободное падение. Опыты </w:t>
      </w:r>
      <w:r>
        <w:rPr>
          <w:spacing w:val="-2"/>
        </w:rPr>
        <w:t>Галилея.</w:t>
      </w:r>
    </w:p>
    <w:p w14:paraId="4D8264E0" w14:textId="77777777" w:rsidR="004C4874" w:rsidRDefault="00F01225">
      <w:pPr>
        <w:pStyle w:val="a3"/>
        <w:ind w:right="291"/>
      </w:pPr>
      <w:r>
        <w:t>Равномерное движение по окружности. Период и частота обращения. Линейная и угловая скорости. Центростремительное ускорение.</w:t>
      </w:r>
    </w:p>
    <w:p w14:paraId="1E64CEA7" w14:textId="77777777" w:rsidR="004C4874" w:rsidRDefault="00F01225">
      <w:pPr>
        <w:pStyle w:val="a3"/>
        <w:ind w:right="289"/>
      </w:pPr>
      <w:r>
        <w:t>Первый закон Ньютона. Второй закон Ньютона. Третий закон Ньютона. Принцип суперпозиции сил.</w:t>
      </w:r>
    </w:p>
    <w:p w14:paraId="1C589804" w14:textId="77777777" w:rsidR="004C4874" w:rsidRDefault="00F01225">
      <w:pPr>
        <w:pStyle w:val="a3"/>
        <w:ind w:right="285"/>
      </w:pPr>
      <w:r>
        <w:t>Сила упругости. Закон Гука. Сила трения: сила трения скольжения, сила трения покоя, другие виды трения.</w:t>
      </w:r>
    </w:p>
    <w:p w14:paraId="0DCC7F8A" w14:textId="77777777" w:rsidR="004C4874" w:rsidRDefault="00F01225">
      <w:pPr>
        <w:pStyle w:val="a3"/>
        <w:ind w:right="286"/>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79457971" w14:textId="77777777" w:rsidR="004C4874" w:rsidRDefault="00F01225">
      <w:pPr>
        <w:pStyle w:val="a3"/>
        <w:ind w:right="284"/>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7950D99C" w14:textId="77777777" w:rsidR="004C4874" w:rsidRDefault="00F01225">
      <w:pPr>
        <w:pStyle w:val="a3"/>
        <w:spacing w:before="1"/>
        <w:ind w:right="289"/>
      </w:pPr>
      <w:r>
        <w:t>Импульс</w:t>
      </w:r>
      <w:r>
        <w:rPr>
          <w:spacing w:val="-12"/>
        </w:rPr>
        <w:t xml:space="preserve"> </w:t>
      </w:r>
      <w:r>
        <w:t>тела.</w:t>
      </w:r>
      <w:r>
        <w:rPr>
          <w:spacing w:val="-9"/>
        </w:rPr>
        <w:t xml:space="preserve"> </w:t>
      </w:r>
      <w:r>
        <w:t>Изменение</w:t>
      </w:r>
      <w:r>
        <w:rPr>
          <w:spacing w:val="-12"/>
        </w:rPr>
        <w:t xml:space="preserve"> </w:t>
      </w:r>
      <w:r>
        <w:t>импульса.</w:t>
      </w:r>
      <w:r>
        <w:rPr>
          <w:spacing w:val="-10"/>
        </w:rPr>
        <w:t xml:space="preserve"> </w:t>
      </w:r>
      <w:r>
        <w:t>Импульс</w:t>
      </w:r>
      <w:r>
        <w:rPr>
          <w:spacing w:val="-10"/>
        </w:rPr>
        <w:t xml:space="preserve"> </w:t>
      </w:r>
      <w:r>
        <w:t>силы.</w:t>
      </w:r>
      <w:r>
        <w:rPr>
          <w:spacing w:val="-11"/>
        </w:rPr>
        <w:t xml:space="preserve"> </w:t>
      </w:r>
      <w:r>
        <w:t>Закон</w:t>
      </w:r>
      <w:r>
        <w:rPr>
          <w:spacing w:val="-10"/>
        </w:rPr>
        <w:t xml:space="preserve"> </w:t>
      </w:r>
      <w:r>
        <w:t>сохранения</w:t>
      </w:r>
      <w:r>
        <w:rPr>
          <w:spacing w:val="-13"/>
        </w:rPr>
        <w:t xml:space="preserve"> </w:t>
      </w:r>
      <w:r>
        <w:t>импульса.</w:t>
      </w:r>
      <w:r>
        <w:rPr>
          <w:spacing w:val="-11"/>
        </w:rPr>
        <w:t xml:space="preserve"> </w:t>
      </w:r>
      <w:r>
        <w:t xml:space="preserve">Реактивное </w:t>
      </w:r>
      <w:r>
        <w:rPr>
          <w:spacing w:val="-2"/>
        </w:rPr>
        <w:t>движение.</w:t>
      </w:r>
    </w:p>
    <w:p w14:paraId="2DB935BA" w14:textId="77777777" w:rsidR="004C4874" w:rsidRDefault="00F01225">
      <w:pPr>
        <w:pStyle w:val="a3"/>
        <w:ind w:right="282"/>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54EE462" w14:textId="77777777" w:rsidR="004C4874" w:rsidRDefault="00F01225">
      <w:pPr>
        <w:pStyle w:val="a4"/>
        <w:numPr>
          <w:ilvl w:val="3"/>
          <w:numId w:val="91"/>
        </w:numPr>
        <w:tabs>
          <w:tab w:val="left" w:pos="1748"/>
        </w:tabs>
        <w:ind w:left="1748" w:hanging="899"/>
        <w:jc w:val="both"/>
        <w:rPr>
          <w:sz w:val="24"/>
        </w:rPr>
      </w:pPr>
      <w:r>
        <w:rPr>
          <w:spacing w:val="-2"/>
          <w:sz w:val="24"/>
        </w:rPr>
        <w:t>Демонстрации.</w:t>
      </w:r>
    </w:p>
    <w:p w14:paraId="2E9C45D7" w14:textId="77777777" w:rsidR="004C4874" w:rsidRDefault="00F01225">
      <w:pPr>
        <w:pStyle w:val="a3"/>
        <w:jc w:val="left"/>
      </w:pPr>
      <w:r>
        <w:t>Наблюдение</w:t>
      </w:r>
      <w:r>
        <w:rPr>
          <w:spacing w:val="-6"/>
        </w:rPr>
        <w:t xml:space="preserve"> </w:t>
      </w:r>
      <w:r>
        <w:t>механического</w:t>
      </w:r>
      <w:r>
        <w:rPr>
          <w:spacing w:val="-4"/>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14:paraId="3C301276" w14:textId="77777777" w:rsidR="004C4874" w:rsidRDefault="00F01225">
      <w:pPr>
        <w:pStyle w:val="a3"/>
        <w:jc w:val="left"/>
      </w:pPr>
      <w:r>
        <w:t>Сравнение путей и траекторий движения одного и того же тела относительно разных</w:t>
      </w:r>
      <w:r>
        <w:rPr>
          <w:spacing w:val="27"/>
        </w:rPr>
        <w:t xml:space="preserve"> </w:t>
      </w:r>
      <w:r>
        <w:t>тел</w:t>
      </w:r>
      <w:r>
        <w:rPr>
          <w:spacing w:val="80"/>
        </w:rPr>
        <w:t xml:space="preserve"> </w:t>
      </w:r>
      <w:r>
        <w:rPr>
          <w:spacing w:val="-2"/>
        </w:rPr>
        <w:t>отсчёта.</w:t>
      </w:r>
    </w:p>
    <w:p w14:paraId="1B410C0A" w14:textId="77777777" w:rsidR="004C4874" w:rsidRDefault="00F01225">
      <w:pPr>
        <w:pStyle w:val="a3"/>
        <w:ind w:right="2995"/>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14:paraId="2977A6F0" w14:textId="77777777" w:rsidR="004C4874" w:rsidRDefault="00F01225">
      <w:pPr>
        <w:pStyle w:val="a3"/>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14:paraId="6E4C0DB7" w14:textId="77777777" w:rsidR="004C4874" w:rsidRDefault="00F01225">
      <w:pPr>
        <w:pStyle w:val="a3"/>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отсчёта</w:t>
      </w:r>
      <w:r>
        <w:rPr>
          <w:spacing w:val="40"/>
        </w:rPr>
        <w:t xml:space="preserve"> </w:t>
      </w:r>
      <w:r>
        <w:t>«Тележка»</w:t>
      </w:r>
      <w:r>
        <w:rPr>
          <w:spacing w:val="35"/>
        </w:rPr>
        <w:t xml:space="preserve"> </w:t>
      </w:r>
      <w:r>
        <w:t>при</w:t>
      </w:r>
      <w:r>
        <w:rPr>
          <w:spacing w:val="40"/>
        </w:rPr>
        <w:t xml:space="preserve"> </w:t>
      </w:r>
      <w:r>
        <w:t>её равномерном и ускоренном движении относительно кабинета физики.</w:t>
      </w:r>
    </w:p>
    <w:p w14:paraId="76B71F16" w14:textId="77777777" w:rsidR="004C4874" w:rsidRDefault="00F01225">
      <w:pPr>
        <w:pStyle w:val="a3"/>
        <w:jc w:val="left"/>
      </w:pPr>
      <w:r>
        <w:t>Зависимость</w:t>
      </w:r>
      <w:r>
        <w:rPr>
          <w:spacing w:val="1"/>
        </w:rPr>
        <w:t xml:space="preserve"> </w:t>
      </w:r>
      <w:r>
        <w:t>ускорения</w:t>
      </w:r>
      <w:r>
        <w:rPr>
          <w:spacing w:val="-2"/>
        </w:rPr>
        <w:t xml:space="preserve"> </w:t>
      </w:r>
      <w:r>
        <w:t>тела</w:t>
      </w:r>
      <w:r>
        <w:rPr>
          <w:spacing w:val="-3"/>
        </w:rPr>
        <w:t xml:space="preserve"> </w:t>
      </w:r>
      <w:r>
        <w:t>от</w:t>
      </w:r>
      <w:r>
        <w:rPr>
          <w:spacing w:val="-2"/>
        </w:rPr>
        <w:t xml:space="preserve"> </w:t>
      </w:r>
      <w:r>
        <w:t>массы</w:t>
      </w:r>
      <w:r>
        <w:rPr>
          <w:spacing w:val="-2"/>
        </w:rPr>
        <w:t xml:space="preserve"> </w:t>
      </w:r>
      <w:r>
        <w:t>тела</w:t>
      </w:r>
      <w:r>
        <w:rPr>
          <w:spacing w:val="-2"/>
        </w:rPr>
        <w:t xml:space="preserve"> </w:t>
      </w:r>
      <w:r>
        <w:t>и</w:t>
      </w:r>
      <w:r>
        <w:rPr>
          <w:spacing w:val="-2"/>
        </w:rPr>
        <w:t xml:space="preserve"> </w:t>
      </w:r>
      <w:r>
        <w:t>действующей</w:t>
      </w:r>
      <w:r>
        <w:rPr>
          <w:spacing w:val="-2"/>
        </w:rPr>
        <w:t xml:space="preserve"> </w:t>
      </w:r>
      <w:r>
        <w:t>на</w:t>
      </w:r>
      <w:r>
        <w:rPr>
          <w:spacing w:val="-3"/>
        </w:rPr>
        <w:t xml:space="preserve"> </w:t>
      </w:r>
      <w:r>
        <w:t>него</w:t>
      </w:r>
      <w:r>
        <w:rPr>
          <w:spacing w:val="-1"/>
        </w:rPr>
        <w:t xml:space="preserve"> </w:t>
      </w:r>
      <w:r>
        <w:rPr>
          <w:spacing w:val="-2"/>
        </w:rPr>
        <w:t>силы.</w:t>
      </w:r>
    </w:p>
    <w:p w14:paraId="6A3087B3" w14:textId="77777777" w:rsidR="004C4874" w:rsidRDefault="004C4874">
      <w:pPr>
        <w:pStyle w:val="a3"/>
        <w:jc w:val="left"/>
        <w:sectPr w:rsidR="004C4874">
          <w:pgSz w:w="11910" w:h="16850"/>
          <w:pgMar w:top="1020" w:right="283" w:bottom="280" w:left="992" w:header="569" w:footer="0" w:gutter="0"/>
          <w:cols w:space="720"/>
        </w:sectPr>
      </w:pPr>
    </w:p>
    <w:p w14:paraId="62D2CFD7" w14:textId="77777777" w:rsidR="004C4874" w:rsidRDefault="00F01225">
      <w:pPr>
        <w:pStyle w:val="a3"/>
        <w:spacing w:before="88"/>
        <w:ind w:right="3980"/>
        <w:jc w:val="left"/>
      </w:pPr>
      <w:r>
        <w:t>Наблюдение</w:t>
      </w:r>
      <w:r>
        <w:rPr>
          <w:spacing w:val="-9"/>
        </w:rPr>
        <w:t xml:space="preserve"> </w:t>
      </w:r>
      <w:r>
        <w:t>равенства</w:t>
      </w:r>
      <w:r>
        <w:rPr>
          <w:spacing w:val="-7"/>
        </w:rPr>
        <w:t xml:space="preserve"> </w:t>
      </w:r>
      <w:r>
        <w:t>сил</w:t>
      </w:r>
      <w:r>
        <w:rPr>
          <w:spacing w:val="-8"/>
        </w:rPr>
        <w:t xml:space="preserve"> </w:t>
      </w:r>
      <w:r>
        <w:t>при</w:t>
      </w:r>
      <w:r>
        <w:rPr>
          <w:spacing w:val="-8"/>
        </w:rPr>
        <w:t xml:space="preserve"> </w:t>
      </w:r>
      <w:r>
        <w:t>взаимодействии</w:t>
      </w:r>
      <w:r>
        <w:rPr>
          <w:spacing w:val="-8"/>
        </w:rPr>
        <w:t xml:space="preserve"> </w:t>
      </w:r>
      <w:r>
        <w:t>тел. Изменение веса тела при ускоренном движении.</w:t>
      </w:r>
    </w:p>
    <w:p w14:paraId="4C7C67F0" w14:textId="77777777" w:rsidR="004C4874" w:rsidRDefault="00F01225">
      <w:pPr>
        <w:pStyle w:val="a3"/>
        <w:jc w:val="left"/>
      </w:pPr>
      <w:r>
        <w:t>Передача</w:t>
      </w:r>
      <w:r>
        <w:rPr>
          <w:spacing w:val="-4"/>
        </w:rPr>
        <w:t xml:space="preserve"> </w:t>
      </w:r>
      <w:r>
        <w:t>импульса</w:t>
      </w:r>
      <w:r>
        <w:rPr>
          <w:spacing w:val="-4"/>
        </w:rPr>
        <w:t xml:space="preserve"> </w:t>
      </w:r>
      <w:r>
        <w:t>при</w:t>
      </w:r>
      <w:r>
        <w:rPr>
          <w:spacing w:val="-3"/>
        </w:rPr>
        <w:t xml:space="preserve"> </w:t>
      </w:r>
      <w:r>
        <w:t>взаимодействии</w:t>
      </w:r>
      <w:r>
        <w:rPr>
          <w:spacing w:val="-3"/>
        </w:rPr>
        <w:t xml:space="preserve"> </w:t>
      </w:r>
      <w:r>
        <w:rPr>
          <w:spacing w:val="-4"/>
        </w:rPr>
        <w:t>тел.</w:t>
      </w:r>
    </w:p>
    <w:p w14:paraId="5BAC2D30" w14:textId="77777777" w:rsidR="004C4874" w:rsidRDefault="00F01225">
      <w:pPr>
        <w:pStyle w:val="a3"/>
        <w:ind w:right="3980"/>
        <w:jc w:val="left"/>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8"/>
        </w:rPr>
        <w:t xml:space="preserve"> </w:t>
      </w:r>
      <w:r>
        <w:t>неупругом</w:t>
      </w:r>
      <w:r>
        <w:rPr>
          <w:spacing w:val="-7"/>
        </w:rPr>
        <w:t xml:space="preserve"> </w:t>
      </w:r>
      <w:r>
        <w:t>взаимодействии.</w:t>
      </w:r>
    </w:p>
    <w:p w14:paraId="774E83D1" w14:textId="77777777" w:rsidR="004C4874" w:rsidRDefault="00F01225">
      <w:pPr>
        <w:pStyle w:val="a3"/>
        <w:ind w:right="2995"/>
        <w:jc w:val="left"/>
      </w:pPr>
      <w:r>
        <w:t>Сохранение</w:t>
      </w:r>
      <w:r>
        <w:rPr>
          <w:spacing w:val="-9"/>
        </w:rPr>
        <w:t xml:space="preserve"> </w:t>
      </w:r>
      <w:r>
        <w:t>импульса</w:t>
      </w:r>
      <w:r>
        <w:rPr>
          <w:spacing w:val="-9"/>
        </w:rPr>
        <w:t xml:space="preserve"> </w:t>
      </w:r>
      <w:r>
        <w:t>при</w:t>
      </w:r>
      <w:r>
        <w:rPr>
          <w:spacing w:val="-8"/>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14:paraId="1A23F305" w14:textId="77777777" w:rsidR="004C4874" w:rsidRDefault="00F01225">
      <w:pPr>
        <w:pStyle w:val="a3"/>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14:paraId="702ED7A9" w14:textId="77777777" w:rsidR="004C4874" w:rsidRDefault="00F01225">
      <w:pPr>
        <w:pStyle w:val="a3"/>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5"/>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14:paraId="50146E39"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3AD5560D" w14:textId="77777777" w:rsidR="004C4874" w:rsidRDefault="00F01225">
      <w:pPr>
        <w:pStyle w:val="a3"/>
        <w:jc w:val="left"/>
      </w:pPr>
      <w:r>
        <w:t>Конструирование</w:t>
      </w:r>
      <w:r>
        <w:rPr>
          <w:spacing w:val="30"/>
        </w:rPr>
        <w:t xml:space="preserve"> </w:t>
      </w:r>
      <w:r>
        <w:t>тракта</w:t>
      </w:r>
      <w:r>
        <w:rPr>
          <w:spacing w:val="31"/>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14:paraId="2553064B" w14:textId="77777777" w:rsidR="004C4874" w:rsidRDefault="00F01225">
      <w:pPr>
        <w:pStyle w:val="a3"/>
        <w:spacing w:before="1"/>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14:paraId="7D252F5A" w14:textId="77777777" w:rsidR="004C4874" w:rsidRDefault="00F01225">
      <w:pPr>
        <w:pStyle w:val="a3"/>
        <w:jc w:val="left"/>
      </w:pPr>
      <w:r>
        <w:t>Определение</w:t>
      </w:r>
      <w:r>
        <w:rPr>
          <w:spacing w:val="-4"/>
        </w:rPr>
        <w:t xml:space="preserve"> </w:t>
      </w:r>
      <w:r>
        <w:t>ускорения</w:t>
      </w:r>
      <w:r>
        <w:rPr>
          <w:spacing w:val="-3"/>
        </w:rPr>
        <w:t xml:space="preserve"> </w:t>
      </w:r>
      <w:r>
        <w:t>тела</w:t>
      </w:r>
      <w:r>
        <w:rPr>
          <w:spacing w:val="-4"/>
        </w:rPr>
        <w:t xml:space="preserve"> </w:t>
      </w:r>
      <w:r>
        <w:t>при</w:t>
      </w:r>
      <w:r>
        <w:rPr>
          <w:spacing w:val="-3"/>
        </w:rPr>
        <w:t xml:space="preserve"> </w:t>
      </w:r>
      <w:r>
        <w:t>равноускоренном</w:t>
      </w:r>
      <w:r>
        <w:rPr>
          <w:spacing w:val="-3"/>
        </w:rPr>
        <w:t xml:space="preserve"> </w:t>
      </w:r>
      <w:r>
        <w:t>движении</w:t>
      </w:r>
      <w:r>
        <w:rPr>
          <w:spacing w:val="-3"/>
        </w:rPr>
        <w:t xml:space="preserve"> </w:t>
      </w:r>
      <w:r>
        <w:t>по</w:t>
      </w:r>
      <w:r>
        <w:rPr>
          <w:spacing w:val="-6"/>
        </w:rPr>
        <w:t xml:space="preserve"> </w:t>
      </w:r>
      <w:r>
        <w:t>наклонной</w:t>
      </w:r>
      <w:r>
        <w:rPr>
          <w:spacing w:val="-4"/>
        </w:rPr>
        <w:t xml:space="preserve"> </w:t>
      </w:r>
      <w:r>
        <w:rPr>
          <w:spacing w:val="-2"/>
        </w:rPr>
        <w:t>плоскости.</w:t>
      </w:r>
    </w:p>
    <w:p w14:paraId="1696942C" w14:textId="77777777" w:rsidR="004C4874" w:rsidRDefault="00F01225">
      <w:pPr>
        <w:pStyle w:val="a3"/>
        <w:jc w:val="left"/>
      </w:pPr>
      <w:r>
        <w:t xml:space="preserve">Исследование зависимости пути от времени при равноускоренном движении без начальной </w:t>
      </w:r>
      <w:r>
        <w:rPr>
          <w:spacing w:val="-2"/>
        </w:rPr>
        <w:t>скорости.</w:t>
      </w:r>
    </w:p>
    <w:p w14:paraId="29BF14DB" w14:textId="77777777" w:rsidR="004C4874" w:rsidRDefault="00F01225">
      <w:pPr>
        <w:pStyle w:val="a3"/>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нечётных чисел, то соответствующие промежутки времени одинаковы.</w:t>
      </w:r>
    </w:p>
    <w:p w14:paraId="228FEA3B" w14:textId="77777777" w:rsidR="004C4874" w:rsidRDefault="00F01225">
      <w:pPr>
        <w:pStyle w:val="a3"/>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14:paraId="061996A7" w14:textId="77777777" w:rsidR="004C4874" w:rsidRDefault="00F01225">
      <w:pPr>
        <w:pStyle w:val="a3"/>
        <w:jc w:val="left"/>
      </w:pPr>
      <w:r>
        <w:t>Определение</w:t>
      </w:r>
      <w:r>
        <w:rPr>
          <w:spacing w:val="-5"/>
        </w:rPr>
        <w:t xml:space="preserve"> </w:t>
      </w:r>
      <w:r>
        <w:t>жёсткости</w:t>
      </w:r>
      <w:r>
        <w:rPr>
          <w:spacing w:val="-3"/>
        </w:rPr>
        <w:t xml:space="preserve"> </w:t>
      </w:r>
      <w:r>
        <w:rPr>
          <w:spacing w:val="-2"/>
        </w:rPr>
        <w:t>пружины.</w:t>
      </w:r>
    </w:p>
    <w:p w14:paraId="1EB54782" w14:textId="77777777" w:rsidR="004C4874" w:rsidRDefault="00F01225">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2B84FA9A" w14:textId="77777777" w:rsidR="004C4874" w:rsidRDefault="00F01225">
      <w:pPr>
        <w:pStyle w:val="a3"/>
        <w:spacing w:before="1"/>
        <w:jc w:val="left"/>
      </w:pPr>
      <w:r>
        <w:t>Определение работы силы упругости при подъёме груза с использованием неподвижного и подвижного блоков.</w:t>
      </w:r>
    </w:p>
    <w:p w14:paraId="278EBE83" w14:textId="77777777" w:rsidR="004C4874" w:rsidRDefault="00F01225">
      <w:pPr>
        <w:pStyle w:val="a3"/>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14:paraId="2A2F75E4" w14:textId="77777777" w:rsidR="004C4874" w:rsidRDefault="00F01225">
      <w:pPr>
        <w:pStyle w:val="a4"/>
        <w:numPr>
          <w:ilvl w:val="2"/>
          <w:numId w:val="91"/>
        </w:numPr>
        <w:tabs>
          <w:tab w:val="left" w:pos="1568"/>
        </w:tabs>
        <w:ind w:left="1568" w:hanging="719"/>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2"/>
          <w:sz w:val="24"/>
        </w:rPr>
        <w:t xml:space="preserve"> волны.</w:t>
      </w:r>
    </w:p>
    <w:p w14:paraId="79CA7E8C" w14:textId="77777777" w:rsidR="004C4874" w:rsidRDefault="00F01225">
      <w:pPr>
        <w:pStyle w:val="a3"/>
        <w:ind w:right="283"/>
      </w:pPr>
      <w:r>
        <w:t>Колебательное</w:t>
      </w:r>
      <w:r>
        <w:rPr>
          <w:spacing w:val="-15"/>
        </w:rPr>
        <w:t xml:space="preserve"> </w:t>
      </w:r>
      <w:r>
        <w:t>движение.</w:t>
      </w:r>
      <w:r>
        <w:rPr>
          <w:spacing w:val="-15"/>
        </w:rPr>
        <w:t xml:space="preserve"> </w:t>
      </w:r>
      <w:r>
        <w:t>Основные</w:t>
      </w:r>
      <w:r>
        <w:rPr>
          <w:spacing w:val="-15"/>
        </w:rPr>
        <w:t xml:space="preserve"> </w:t>
      </w:r>
      <w:r>
        <w:t>характеристики</w:t>
      </w:r>
      <w:r>
        <w:rPr>
          <w:spacing w:val="-15"/>
        </w:rPr>
        <w:t xml:space="preserve"> </w:t>
      </w:r>
      <w:r>
        <w:t>колебаний:</w:t>
      </w:r>
      <w:r>
        <w:rPr>
          <w:spacing w:val="-15"/>
        </w:rPr>
        <w:t xml:space="preserve"> </w:t>
      </w:r>
      <w:r>
        <w:t>период,</w:t>
      </w:r>
      <w:r>
        <w:rPr>
          <w:spacing w:val="-15"/>
        </w:rPr>
        <w:t xml:space="preserve"> </w:t>
      </w:r>
      <w:r>
        <w:t>частота,</w:t>
      </w:r>
      <w:r>
        <w:rPr>
          <w:spacing w:val="-15"/>
        </w:rPr>
        <w:t xml:space="preserve"> </w:t>
      </w:r>
      <w:r>
        <w:t xml:space="preserve">амплитуда. Математический и пружинный маятники. Превращение энергии при колебательном </w:t>
      </w:r>
      <w:r>
        <w:rPr>
          <w:spacing w:val="-2"/>
        </w:rPr>
        <w:t>движении.</w:t>
      </w:r>
    </w:p>
    <w:p w14:paraId="6865AF14" w14:textId="77777777" w:rsidR="004C4874" w:rsidRDefault="00F01225">
      <w:pPr>
        <w:pStyle w:val="a3"/>
        <w:ind w:right="286"/>
      </w:pPr>
      <w:r>
        <w:t>Затухающие</w:t>
      </w:r>
      <w:r>
        <w:rPr>
          <w:spacing w:val="-14"/>
        </w:rPr>
        <w:t xml:space="preserve"> </w:t>
      </w:r>
      <w:r>
        <w:t>колебания.</w:t>
      </w:r>
      <w:r>
        <w:rPr>
          <w:spacing w:val="-15"/>
        </w:rPr>
        <w:t xml:space="preserve"> </w:t>
      </w:r>
      <w:r>
        <w:t>Вынужденные</w:t>
      </w:r>
      <w:r>
        <w:rPr>
          <w:spacing w:val="-14"/>
        </w:rPr>
        <w:t xml:space="preserve"> </w:t>
      </w:r>
      <w:r>
        <w:t>колебания.</w:t>
      </w:r>
      <w:r>
        <w:rPr>
          <w:spacing w:val="-13"/>
        </w:rPr>
        <w:t xml:space="preserve"> </w:t>
      </w:r>
      <w:r>
        <w:t>Резонанс.</w:t>
      </w:r>
      <w:r>
        <w:rPr>
          <w:spacing w:val="-13"/>
        </w:rPr>
        <w:t xml:space="preserve"> </w:t>
      </w:r>
      <w:r>
        <w:t>Механические</w:t>
      </w:r>
      <w:r>
        <w:rPr>
          <w:spacing w:val="-14"/>
        </w:rPr>
        <w:t xml:space="preserve"> </w:t>
      </w:r>
      <w:r>
        <w:t>волны.</w:t>
      </w:r>
      <w:r>
        <w:rPr>
          <w:spacing w:val="-13"/>
        </w:rPr>
        <w:t xml:space="preserve"> </w:t>
      </w:r>
      <w:r>
        <w:t>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1FFA739A" w14:textId="77777777" w:rsidR="004C4874" w:rsidRDefault="00F01225">
      <w:pPr>
        <w:pStyle w:val="a3"/>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14:paraId="66318C8C" w14:textId="77777777" w:rsidR="004C4874" w:rsidRDefault="00F01225">
      <w:pPr>
        <w:pStyle w:val="a4"/>
        <w:numPr>
          <w:ilvl w:val="3"/>
          <w:numId w:val="91"/>
        </w:numPr>
        <w:tabs>
          <w:tab w:val="left" w:pos="1748"/>
        </w:tabs>
        <w:spacing w:before="1"/>
        <w:ind w:left="1748" w:hanging="899"/>
        <w:jc w:val="both"/>
        <w:rPr>
          <w:sz w:val="24"/>
        </w:rPr>
      </w:pPr>
      <w:r>
        <w:rPr>
          <w:spacing w:val="-2"/>
          <w:sz w:val="24"/>
        </w:rPr>
        <w:t>Демонстрации.</w:t>
      </w:r>
    </w:p>
    <w:p w14:paraId="15E9BA24" w14:textId="77777777" w:rsidR="004C4874" w:rsidRDefault="00F01225">
      <w:pPr>
        <w:pStyle w:val="a3"/>
        <w:ind w:right="872"/>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14:paraId="4296C467" w14:textId="77777777" w:rsidR="004C4874" w:rsidRDefault="00F01225">
      <w:pPr>
        <w:pStyle w:val="a3"/>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14:paraId="2CF98EA4" w14:textId="77777777" w:rsidR="004C4874" w:rsidRDefault="00F01225">
      <w:pPr>
        <w:pStyle w:val="a3"/>
        <w:ind w:right="2995"/>
        <w:jc w:val="left"/>
      </w:pPr>
      <w:r>
        <w:t>Распространение</w:t>
      </w:r>
      <w:r>
        <w:rPr>
          <w:spacing w:val="-8"/>
        </w:rPr>
        <w:t xml:space="preserve"> </w:t>
      </w:r>
      <w:r>
        <w:t>продольных</w:t>
      </w:r>
      <w:r>
        <w:rPr>
          <w:spacing w:val="-5"/>
        </w:rPr>
        <w:t xml:space="preserve"> </w:t>
      </w:r>
      <w:r>
        <w:t>и</w:t>
      </w:r>
      <w:r>
        <w:rPr>
          <w:spacing w:val="-9"/>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14:paraId="7CE200A4" w14:textId="77777777" w:rsidR="004C4874" w:rsidRDefault="00F01225">
      <w:pPr>
        <w:pStyle w:val="a3"/>
        <w:jc w:val="left"/>
      </w:pPr>
      <w:r>
        <w:t>Акустический</w:t>
      </w:r>
      <w:r>
        <w:rPr>
          <w:spacing w:val="-5"/>
        </w:rPr>
        <w:t xml:space="preserve"> </w:t>
      </w:r>
      <w:r>
        <w:rPr>
          <w:spacing w:val="-2"/>
        </w:rPr>
        <w:t>резонанс.</w:t>
      </w:r>
    </w:p>
    <w:p w14:paraId="053F9655"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7376ED01" w14:textId="77777777" w:rsidR="004C4874" w:rsidRDefault="00F01225">
      <w:pPr>
        <w:pStyle w:val="a3"/>
        <w:ind w:right="1721"/>
        <w:jc w:val="left"/>
      </w:pPr>
      <w:r>
        <w:t>Определение</w:t>
      </w:r>
      <w:r>
        <w:rPr>
          <w:spacing w:val="-7"/>
        </w:rPr>
        <w:t xml:space="preserve"> </w:t>
      </w:r>
      <w:r>
        <w:t>частоты</w:t>
      </w:r>
      <w:r>
        <w:rPr>
          <w:spacing w:val="-6"/>
        </w:rPr>
        <w:t xml:space="preserve"> </w:t>
      </w:r>
      <w:r>
        <w:t>и</w:t>
      </w:r>
      <w:r>
        <w:rPr>
          <w:spacing w:val="-7"/>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14:paraId="346F2D0F" w14:textId="77777777" w:rsidR="004C4874" w:rsidRDefault="00F01225">
      <w:pPr>
        <w:pStyle w:val="a3"/>
        <w:jc w:val="left"/>
      </w:pPr>
      <w:r>
        <w:t>Исследование</w:t>
      </w:r>
      <w:r>
        <w:rPr>
          <w:spacing w:val="-5"/>
        </w:rPr>
        <w:t xml:space="preserve"> </w:t>
      </w:r>
      <w:r>
        <w:t>зависимости</w:t>
      </w:r>
      <w:r>
        <w:rPr>
          <w:spacing w:val="-3"/>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 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14:paraId="28206F4B" w14:textId="77777777" w:rsidR="004C4874" w:rsidRDefault="00F01225">
      <w:pPr>
        <w:pStyle w:val="a3"/>
        <w:jc w:val="left"/>
      </w:pPr>
      <w:r>
        <w:t>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жёсткости пружины.</w:t>
      </w:r>
    </w:p>
    <w:p w14:paraId="7F5A57B9" w14:textId="77777777" w:rsidR="004C4874" w:rsidRDefault="00F01225">
      <w:pPr>
        <w:pStyle w:val="a3"/>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14:paraId="47E45F59" w14:textId="77777777" w:rsidR="004C4874" w:rsidRDefault="00F01225">
      <w:pPr>
        <w:pStyle w:val="a4"/>
        <w:numPr>
          <w:ilvl w:val="2"/>
          <w:numId w:val="91"/>
        </w:numPr>
        <w:tabs>
          <w:tab w:val="left" w:pos="1568"/>
        </w:tabs>
        <w:ind w:left="1568" w:hanging="71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3"/>
          <w:sz w:val="24"/>
        </w:rPr>
        <w:t xml:space="preserve"> </w:t>
      </w:r>
      <w:r>
        <w:rPr>
          <w:spacing w:val="-2"/>
          <w:sz w:val="24"/>
        </w:rPr>
        <w:t>волны.</w:t>
      </w:r>
    </w:p>
    <w:p w14:paraId="1F2ABF03" w14:textId="77777777" w:rsidR="004C4874" w:rsidRDefault="004C4874">
      <w:pPr>
        <w:pStyle w:val="a4"/>
        <w:jc w:val="left"/>
        <w:rPr>
          <w:sz w:val="24"/>
        </w:rPr>
        <w:sectPr w:rsidR="004C4874">
          <w:pgSz w:w="11910" w:h="16850"/>
          <w:pgMar w:top="1020" w:right="283" w:bottom="280" w:left="992" w:header="569" w:footer="0" w:gutter="0"/>
          <w:cols w:space="720"/>
        </w:sectPr>
      </w:pPr>
    </w:p>
    <w:p w14:paraId="45EE9C39" w14:textId="77777777" w:rsidR="004C4874" w:rsidRDefault="00F01225">
      <w:pPr>
        <w:pStyle w:val="a3"/>
        <w:spacing w:before="88"/>
        <w:jc w:val="left"/>
      </w:pPr>
      <w:r>
        <w:t>Электромагнитное</w:t>
      </w:r>
      <w:r>
        <w:rPr>
          <w:spacing w:val="80"/>
        </w:rPr>
        <w:t xml:space="preserve"> </w:t>
      </w:r>
      <w:r>
        <w:t>поле.</w:t>
      </w:r>
      <w:r>
        <w:rPr>
          <w:spacing w:val="80"/>
        </w:rPr>
        <w:t xml:space="preserve"> </w:t>
      </w:r>
      <w:r>
        <w:t>Электромагнитные</w:t>
      </w:r>
      <w:r>
        <w:rPr>
          <w:spacing w:val="80"/>
        </w:rPr>
        <w:t xml:space="preserve"> </w:t>
      </w:r>
      <w:r>
        <w:t>волны.</w:t>
      </w:r>
      <w:r>
        <w:rPr>
          <w:spacing w:val="80"/>
        </w:rPr>
        <w:t xml:space="preserve"> </w:t>
      </w:r>
      <w:r>
        <w:t>Свойства</w:t>
      </w:r>
      <w:r>
        <w:rPr>
          <w:spacing w:val="80"/>
        </w:rPr>
        <w:t xml:space="preserve"> </w:t>
      </w:r>
      <w:r>
        <w:t>электромагнитных</w:t>
      </w:r>
      <w:r>
        <w:rPr>
          <w:spacing w:val="80"/>
        </w:rPr>
        <w:t xml:space="preserve"> </w:t>
      </w:r>
      <w:r>
        <w:t>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14:paraId="6DEC1125" w14:textId="77777777" w:rsidR="004C4874" w:rsidRDefault="00F01225">
      <w:pPr>
        <w:pStyle w:val="a4"/>
        <w:numPr>
          <w:ilvl w:val="3"/>
          <w:numId w:val="91"/>
        </w:numPr>
        <w:tabs>
          <w:tab w:val="left" w:pos="1748"/>
        </w:tabs>
        <w:ind w:left="1748" w:hanging="899"/>
        <w:rPr>
          <w:sz w:val="24"/>
        </w:rPr>
      </w:pPr>
      <w:r>
        <w:rPr>
          <w:spacing w:val="-2"/>
          <w:sz w:val="24"/>
        </w:rPr>
        <w:t>Демонстрации.</w:t>
      </w:r>
    </w:p>
    <w:p w14:paraId="145A9B80" w14:textId="77777777" w:rsidR="004C4874" w:rsidRDefault="00F01225">
      <w:pPr>
        <w:pStyle w:val="a3"/>
        <w:ind w:right="5843"/>
        <w:jc w:val="left"/>
      </w:pPr>
      <w:r>
        <w:t>Свойства</w:t>
      </w:r>
      <w:r>
        <w:rPr>
          <w:spacing w:val="-15"/>
        </w:rPr>
        <w:t xml:space="preserve"> </w:t>
      </w:r>
      <w:r>
        <w:t>электромагнитных</w:t>
      </w:r>
      <w:r>
        <w:rPr>
          <w:spacing w:val="-15"/>
        </w:rPr>
        <w:t xml:space="preserve"> </w:t>
      </w:r>
      <w:r>
        <w:t>волн. Волновые свойства света.</w:t>
      </w:r>
    </w:p>
    <w:p w14:paraId="730C3611"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36832FB3" w14:textId="77777777" w:rsidR="004C4874" w:rsidRDefault="00F01225">
      <w:pPr>
        <w:pStyle w:val="a3"/>
        <w:jc w:val="left"/>
      </w:pPr>
      <w:r>
        <w:t>Изучение</w:t>
      </w:r>
      <w:r>
        <w:rPr>
          <w:spacing w:val="-7"/>
        </w:rPr>
        <w:t xml:space="preserve"> </w:t>
      </w:r>
      <w:r>
        <w:t>свойств</w:t>
      </w:r>
      <w:r>
        <w:rPr>
          <w:spacing w:val="-4"/>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3"/>
        </w:rPr>
        <w:t xml:space="preserve"> </w:t>
      </w:r>
      <w:r>
        <w:t>мобильного</w:t>
      </w:r>
      <w:r>
        <w:rPr>
          <w:spacing w:val="-3"/>
        </w:rPr>
        <w:t xml:space="preserve"> </w:t>
      </w:r>
      <w:r>
        <w:rPr>
          <w:spacing w:val="-2"/>
        </w:rPr>
        <w:t>телефона.</w:t>
      </w:r>
    </w:p>
    <w:p w14:paraId="61C9B3E0" w14:textId="77777777" w:rsidR="004C4874" w:rsidRDefault="00F01225">
      <w:pPr>
        <w:pStyle w:val="a4"/>
        <w:numPr>
          <w:ilvl w:val="2"/>
          <w:numId w:val="91"/>
        </w:numPr>
        <w:tabs>
          <w:tab w:val="left" w:pos="1568"/>
        </w:tabs>
        <w:ind w:left="1568" w:hanging="719"/>
        <w:rPr>
          <w:sz w:val="24"/>
        </w:rPr>
      </w:pPr>
      <w:r>
        <w:rPr>
          <w:sz w:val="24"/>
        </w:rPr>
        <w:t>Световые</w:t>
      </w:r>
      <w:r>
        <w:rPr>
          <w:spacing w:val="-4"/>
          <w:sz w:val="24"/>
        </w:rPr>
        <w:t xml:space="preserve"> </w:t>
      </w:r>
      <w:r>
        <w:rPr>
          <w:spacing w:val="-2"/>
          <w:sz w:val="24"/>
        </w:rPr>
        <w:t>явления.</w:t>
      </w:r>
    </w:p>
    <w:p w14:paraId="12068E04" w14:textId="77777777" w:rsidR="004C4874" w:rsidRDefault="00F01225">
      <w:pPr>
        <w:pStyle w:val="a3"/>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082E9AD" w14:textId="77777777" w:rsidR="004C4874" w:rsidRDefault="00F01225">
      <w:pPr>
        <w:pStyle w:val="a3"/>
        <w:jc w:val="left"/>
      </w:pPr>
      <w:r>
        <w:t>Преломление</w:t>
      </w:r>
      <w:r>
        <w:rPr>
          <w:spacing w:val="80"/>
        </w:rPr>
        <w:t xml:space="preserve"> </w:t>
      </w:r>
      <w:r>
        <w:t>света.</w:t>
      </w:r>
      <w:r>
        <w:rPr>
          <w:spacing w:val="80"/>
        </w:rPr>
        <w:t xml:space="preserve"> </w:t>
      </w:r>
      <w:r>
        <w:t>Закон</w:t>
      </w:r>
      <w:r>
        <w:rPr>
          <w:spacing w:val="80"/>
        </w:rPr>
        <w:t xml:space="preserve"> </w:t>
      </w:r>
      <w:r>
        <w:t>преломления</w:t>
      </w:r>
      <w:r>
        <w:rPr>
          <w:spacing w:val="80"/>
        </w:rPr>
        <w:t xml:space="preserve"> </w:t>
      </w:r>
      <w:r>
        <w:t>света.</w:t>
      </w:r>
      <w:r>
        <w:rPr>
          <w:spacing w:val="80"/>
        </w:rPr>
        <w:t xml:space="preserve"> </w:t>
      </w:r>
      <w:r>
        <w:t>Полное</w:t>
      </w:r>
      <w:r>
        <w:rPr>
          <w:spacing w:val="80"/>
        </w:rPr>
        <w:t xml:space="preserve"> </w:t>
      </w:r>
      <w:r>
        <w:t>внутреннее</w:t>
      </w:r>
      <w:r>
        <w:rPr>
          <w:spacing w:val="80"/>
        </w:rPr>
        <w:t xml:space="preserve"> </w:t>
      </w:r>
      <w:r>
        <w:t>отражение</w:t>
      </w:r>
      <w:r>
        <w:rPr>
          <w:spacing w:val="80"/>
        </w:rPr>
        <w:t xml:space="preserve"> </w:t>
      </w:r>
      <w:r>
        <w:t>света.</w:t>
      </w:r>
      <w:r>
        <w:rPr>
          <w:spacing w:val="40"/>
        </w:rPr>
        <w:t xml:space="preserve"> </w:t>
      </w:r>
      <w:r>
        <w:t>Использование полного внутреннего отражения в оптических световодах.</w:t>
      </w:r>
    </w:p>
    <w:p w14:paraId="594B4A7E" w14:textId="77777777" w:rsidR="004C4874" w:rsidRDefault="00F01225">
      <w:pPr>
        <w:pStyle w:val="a3"/>
        <w:spacing w:before="1"/>
        <w:ind w:right="286"/>
        <w:jc w:val="left"/>
      </w:pPr>
      <w:r>
        <w:t>Линза.</w:t>
      </w:r>
      <w:r>
        <w:rPr>
          <w:spacing w:val="-1"/>
        </w:rPr>
        <w:t xml:space="preserve"> </w:t>
      </w:r>
      <w:r>
        <w:t>Ход</w:t>
      </w:r>
      <w:r>
        <w:rPr>
          <w:spacing w:val="-2"/>
        </w:rPr>
        <w:t xml:space="preserve"> </w:t>
      </w:r>
      <w:r>
        <w:t>лучей в</w:t>
      </w:r>
      <w:r>
        <w:rPr>
          <w:spacing w:val="-2"/>
        </w:rPr>
        <w:t xml:space="preserve"> </w:t>
      </w:r>
      <w:r>
        <w:t>линзе.</w:t>
      </w:r>
      <w:r>
        <w:rPr>
          <w:spacing w:val="-1"/>
        </w:rPr>
        <w:t xml:space="preserve"> </w:t>
      </w:r>
      <w:r>
        <w:t>Оптическая</w:t>
      </w:r>
      <w:r>
        <w:rPr>
          <w:spacing w:val="-1"/>
        </w:rPr>
        <w:t xml:space="preserve"> </w:t>
      </w:r>
      <w:r>
        <w:t>система фотоаппарата,</w:t>
      </w:r>
      <w:r>
        <w:rPr>
          <w:spacing w:val="-2"/>
        </w:rPr>
        <w:t xml:space="preserve"> </w:t>
      </w:r>
      <w:r>
        <w:t>микроскопа и телескопа.</w:t>
      </w:r>
      <w:r>
        <w:rPr>
          <w:spacing w:val="-1"/>
        </w:rPr>
        <w:t xml:space="preserve"> </w:t>
      </w:r>
      <w:r>
        <w:t>Глаз как оптическая система. Близорукость и дальнозоркость.</w:t>
      </w:r>
    </w:p>
    <w:p w14:paraId="3875A9E7" w14:textId="77777777" w:rsidR="004C4874" w:rsidRDefault="00F01225">
      <w:pPr>
        <w:pStyle w:val="a3"/>
        <w:jc w:val="left"/>
      </w:pPr>
      <w:r>
        <w:t>Разложение</w:t>
      </w:r>
      <w:r>
        <w:rPr>
          <w:spacing w:val="76"/>
        </w:rPr>
        <w:t xml:space="preserve"> </w:t>
      </w:r>
      <w:r>
        <w:t>белого</w:t>
      </w:r>
      <w:r>
        <w:rPr>
          <w:spacing w:val="79"/>
        </w:rPr>
        <w:t xml:space="preserve"> </w:t>
      </w:r>
      <w:r>
        <w:t>света</w:t>
      </w:r>
      <w:r>
        <w:rPr>
          <w:spacing w:val="77"/>
        </w:rPr>
        <w:t xml:space="preserve"> </w:t>
      </w:r>
      <w:r>
        <w:t>в</w:t>
      </w:r>
      <w:r>
        <w:rPr>
          <w:spacing w:val="79"/>
        </w:rPr>
        <w:t xml:space="preserve"> </w:t>
      </w:r>
      <w:r>
        <w:t>спектр.</w:t>
      </w:r>
      <w:r>
        <w:rPr>
          <w:spacing w:val="78"/>
        </w:rPr>
        <w:t xml:space="preserve"> </w:t>
      </w:r>
      <w:r>
        <w:t>Опыты</w:t>
      </w:r>
      <w:r>
        <w:rPr>
          <w:spacing w:val="79"/>
        </w:rPr>
        <w:t xml:space="preserve"> </w:t>
      </w:r>
      <w:r>
        <w:t>Ньютона.</w:t>
      </w:r>
      <w:r>
        <w:rPr>
          <w:spacing w:val="77"/>
        </w:rPr>
        <w:t xml:space="preserve"> </w:t>
      </w:r>
      <w:r>
        <w:t>Сложение</w:t>
      </w:r>
      <w:r>
        <w:rPr>
          <w:spacing w:val="76"/>
        </w:rPr>
        <w:t xml:space="preserve"> </w:t>
      </w:r>
      <w:r>
        <w:t>спектральных</w:t>
      </w:r>
      <w:r>
        <w:rPr>
          <w:spacing w:val="79"/>
        </w:rPr>
        <w:t xml:space="preserve"> </w:t>
      </w:r>
      <w:r>
        <w:t>цветов. Дисперсия света.</w:t>
      </w:r>
    </w:p>
    <w:p w14:paraId="1503CC80" w14:textId="77777777" w:rsidR="004C4874" w:rsidRDefault="00F01225">
      <w:pPr>
        <w:pStyle w:val="a4"/>
        <w:numPr>
          <w:ilvl w:val="3"/>
          <w:numId w:val="91"/>
        </w:numPr>
        <w:tabs>
          <w:tab w:val="left" w:pos="1748"/>
        </w:tabs>
        <w:ind w:left="1748" w:hanging="899"/>
        <w:rPr>
          <w:sz w:val="24"/>
        </w:rPr>
      </w:pPr>
      <w:r>
        <w:rPr>
          <w:spacing w:val="-2"/>
          <w:sz w:val="24"/>
        </w:rPr>
        <w:t>Демонстрации.</w:t>
      </w:r>
    </w:p>
    <w:p w14:paraId="4DC90C36" w14:textId="77777777" w:rsidR="004C4874" w:rsidRDefault="00F01225">
      <w:pPr>
        <w:pStyle w:val="a3"/>
        <w:ind w:right="4775"/>
        <w:jc w:val="left"/>
      </w:pPr>
      <w:r>
        <w:t>Прямолинейное</w:t>
      </w:r>
      <w:r>
        <w:rPr>
          <w:spacing w:val="-15"/>
        </w:rPr>
        <w:t xml:space="preserve"> </w:t>
      </w:r>
      <w:r>
        <w:t>распространение</w:t>
      </w:r>
      <w:r>
        <w:rPr>
          <w:spacing w:val="-15"/>
        </w:rPr>
        <w:t xml:space="preserve"> </w:t>
      </w:r>
      <w:r>
        <w:t>света. Отражение света.</w:t>
      </w:r>
    </w:p>
    <w:p w14:paraId="34E658EC" w14:textId="77777777" w:rsidR="004C4874" w:rsidRDefault="00F01225">
      <w:pPr>
        <w:pStyle w:val="a3"/>
        <w:ind w:right="1721"/>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14:paraId="03EE1F65" w14:textId="77777777" w:rsidR="004C4874" w:rsidRDefault="00F01225">
      <w:pPr>
        <w:pStyle w:val="a3"/>
        <w:jc w:val="left"/>
      </w:pPr>
      <w:r>
        <w:t>Оптический</w:t>
      </w:r>
      <w:r>
        <w:rPr>
          <w:spacing w:val="-4"/>
        </w:rPr>
        <w:t xml:space="preserve"> </w:t>
      </w:r>
      <w:r>
        <w:rPr>
          <w:spacing w:val="-2"/>
        </w:rPr>
        <w:t>световод.</w:t>
      </w:r>
    </w:p>
    <w:p w14:paraId="61370802" w14:textId="77777777" w:rsidR="004C4874" w:rsidRDefault="00F01225">
      <w:pPr>
        <w:pStyle w:val="a3"/>
        <w:ind w:right="6224"/>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14:paraId="173B15E9" w14:textId="77777777" w:rsidR="004C4874" w:rsidRDefault="00F01225">
      <w:pPr>
        <w:pStyle w:val="a3"/>
        <w:spacing w:before="1"/>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14:paraId="50C455AC" w14:textId="77777777" w:rsidR="004C4874" w:rsidRDefault="00F01225">
      <w:pPr>
        <w:pStyle w:val="a3"/>
        <w:ind w:right="3409"/>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14:paraId="17179302" w14:textId="77777777" w:rsidR="004C4874" w:rsidRDefault="00F01225">
      <w:pPr>
        <w:pStyle w:val="a3"/>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14:paraId="7E6F804D" w14:textId="77777777" w:rsidR="004C4874" w:rsidRDefault="00F01225">
      <w:pPr>
        <w:pStyle w:val="a3"/>
        <w:jc w:val="left"/>
      </w:pPr>
      <w:r>
        <w:t>Получение</w:t>
      </w:r>
      <w:r>
        <w:rPr>
          <w:spacing w:val="-5"/>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2"/>
        </w:rPr>
        <w:t xml:space="preserve"> </w:t>
      </w:r>
      <w:r>
        <w:t>разных</w:t>
      </w:r>
      <w:r>
        <w:rPr>
          <w:spacing w:val="1"/>
        </w:rPr>
        <w:t xml:space="preserve"> </w:t>
      </w:r>
      <w:r>
        <w:rPr>
          <w:spacing w:val="-2"/>
        </w:rPr>
        <w:t>цветов.</w:t>
      </w:r>
    </w:p>
    <w:p w14:paraId="1699FC3E" w14:textId="77777777" w:rsidR="004C4874" w:rsidRDefault="00F01225">
      <w:pPr>
        <w:pStyle w:val="a4"/>
        <w:numPr>
          <w:ilvl w:val="3"/>
          <w:numId w:val="9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2C6E8A27" w14:textId="77777777" w:rsidR="004C4874" w:rsidRDefault="00F01225">
      <w:pPr>
        <w:pStyle w:val="a3"/>
        <w:ind w:right="1721"/>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14:paraId="27B6B36A" w14:textId="77777777" w:rsidR="004C4874" w:rsidRDefault="00F01225">
      <w:pPr>
        <w:pStyle w:val="a3"/>
        <w:jc w:val="left"/>
      </w:pPr>
      <w:r>
        <w:t>Исследование</w:t>
      </w:r>
      <w:r>
        <w:rPr>
          <w:spacing w:val="30"/>
        </w:rPr>
        <w:t xml:space="preserve"> </w:t>
      </w:r>
      <w:r>
        <w:t>зависимости</w:t>
      </w:r>
      <w:r>
        <w:rPr>
          <w:spacing w:val="37"/>
        </w:rPr>
        <w:t xml:space="preserve"> </w:t>
      </w:r>
      <w:r>
        <w:t>угла</w:t>
      </w:r>
      <w:r>
        <w:rPr>
          <w:spacing w:val="33"/>
        </w:rPr>
        <w:t xml:space="preserve"> </w:t>
      </w:r>
      <w:r>
        <w:t>преломления</w:t>
      </w:r>
      <w:r>
        <w:rPr>
          <w:spacing w:val="33"/>
        </w:rPr>
        <w:t xml:space="preserve"> </w:t>
      </w:r>
      <w:r>
        <w:t>светового</w:t>
      </w:r>
      <w:r>
        <w:rPr>
          <w:spacing w:val="35"/>
        </w:rPr>
        <w:t xml:space="preserve"> </w:t>
      </w:r>
      <w:r>
        <w:t>луча</w:t>
      </w:r>
      <w:r>
        <w:rPr>
          <w:spacing w:val="32"/>
        </w:rPr>
        <w:t xml:space="preserve"> </w:t>
      </w:r>
      <w:r>
        <w:t>от</w:t>
      </w:r>
      <w:r>
        <w:rPr>
          <w:spacing w:val="39"/>
        </w:rPr>
        <w:t xml:space="preserve"> </w:t>
      </w:r>
      <w:r>
        <w:t>угла</w:t>
      </w:r>
      <w:r>
        <w:rPr>
          <w:spacing w:val="32"/>
        </w:rPr>
        <w:t xml:space="preserve"> </w:t>
      </w:r>
      <w:r>
        <w:t>падения</w:t>
      </w:r>
      <w:r>
        <w:rPr>
          <w:spacing w:val="33"/>
        </w:rPr>
        <w:t xml:space="preserve"> </w:t>
      </w:r>
      <w:r>
        <w:t>на</w:t>
      </w:r>
      <w:r>
        <w:rPr>
          <w:spacing w:val="33"/>
        </w:rPr>
        <w:t xml:space="preserve"> </w:t>
      </w:r>
      <w:r>
        <w:rPr>
          <w:spacing w:val="-2"/>
        </w:rPr>
        <w:t>границе</w:t>
      </w:r>
    </w:p>
    <w:p w14:paraId="270DBAA8" w14:textId="77777777" w:rsidR="004C4874" w:rsidRDefault="00F01225">
      <w:pPr>
        <w:pStyle w:val="a3"/>
        <w:jc w:val="left"/>
      </w:pPr>
      <w:r>
        <w:rPr>
          <w:spacing w:val="-2"/>
        </w:rPr>
        <w:t>«воздух–стекло».</w:t>
      </w:r>
    </w:p>
    <w:p w14:paraId="54BE8E01" w14:textId="77777777" w:rsidR="004C4874" w:rsidRDefault="00F01225">
      <w:pPr>
        <w:pStyle w:val="a3"/>
        <w:spacing w:before="1"/>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14:paraId="2D5AA770" w14:textId="77777777" w:rsidR="004C4874" w:rsidRDefault="00F01225">
      <w:pPr>
        <w:pStyle w:val="a3"/>
        <w:ind w:right="1721"/>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14:paraId="09D63CD2" w14:textId="77777777" w:rsidR="004C4874" w:rsidRDefault="00F01225">
      <w:pPr>
        <w:pStyle w:val="a3"/>
        <w:jc w:val="left"/>
      </w:pPr>
      <w:r>
        <w:t>Опыты</w:t>
      </w:r>
      <w:r>
        <w:rPr>
          <w:spacing w:val="-5"/>
        </w:rPr>
        <w:t xml:space="preserve"> </w:t>
      </w:r>
      <w:r>
        <w:t>по</w:t>
      </w:r>
      <w:r>
        <w:rPr>
          <w:spacing w:val="-2"/>
        </w:rPr>
        <w:t xml:space="preserve"> </w:t>
      </w:r>
      <w:r>
        <w:t>восприятию</w:t>
      </w:r>
      <w:r>
        <w:rPr>
          <w:spacing w:val="-4"/>
        </w:rPr>
        <w:t xml:space="preserve"> </w:t>
      </w:r>
      <w:r>
        <w:t>цвета</w:t>
      </w:r>
      <w:r>
        <w:rPr>
          <w:spacing w:val="-2"/>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2"/>
        </w:rPr>
        <w:t xml:space="preserve"> </w:t>
      </w:r>
      <w:r>
        <w:t>через</w:t>
      </w:r>
      <w:r>
        <w:rPr>
          <w:spacing w:val="-2"/>
        </w:rPr>
        <w:t xml:space="preserve"> </w:t>
      </w:r>
      <w:r>
        <w:t>цветовые</w:t>
      </w:r>
      <w:r>
        <w:rPr>
          <w:spacing w:val="-3"/>
        </w:rPr>
        <w:t xml:space="preserve"> </w:t>
      </w:r>
      <w:r>
        <w:rPr>
          <w:spacing w:val="-2"/>
        </w:rPr>
        <w:t>фильтры.</w:t>
      </w:r>
    </w:p>
    <w:p w14:paraId="7AE8028D" w14:textId="77777777" w:rsidR="004C4874" w:rsidRDefault="00F01225">
      <w:pPr>
        <w:pStyle w:val="a4"/>
        <w:numPr>
          <w:ilvl w:val="2"/>
          <w:numId w:val="61"/>
        </w:numPr>
        <w:tabs>
          <w:tab w:val="left" w:pos="1568"/>
        </w:tabs>
        <w:ind w:left="1568" w:hanging="719"/>
        <w:rPr>
          <w:sz w:val="24"/>
        </w:rPr>
      </w:pPr>
      <w:r>
        <w:rPr>
          <w:sz w:val="24"/>
        </w:rPr>
        <w:t>Квантовые</w:t>
      </w:r>
      <w:r>
        <w:rPr>
          <w:spacing w:val="-4"/>
          <w:sz w:val="24"/>
        </w:rPr>
        <w:t xml:space="preserve"> </w:t>
      </w:r>
      <w:r>
        <w:rPr>
          <w:spacing w:val="-2"/>
          <w:sz w:val="24"/>
        </w:rPr>
        <w:t>явления.</w:t>
      </w:r>
    </w:p>
    <w:p w14:paraId="31B6D941" w14:textId="77777777" w:rsidR="004C4874" w:rsidRDefault="00F01225">
      <w:pPr>
        <w:pStyle w:val="a3"/>
        <w:ind w:right="289"/>
      </w:pPr>
      <w:r>
        <w:t>Опыты Резерфорда и планетарная модель атома. Модель атома Бора. Испускание и поглощение света атомом. Кванты. Линейчатые спектры.</w:t>
      </w:r>
    </w:p>
    <w:p w14:paraId="4EB95A2B" w14:textId="77777777" w:rsidR="004C4874" w:rsidRDefault="00F01225">
      <w:pPr>
        <w:pStyle w:val="a3"/>
        <w:ind w:right="286"/>
      </w:pPr>
      <w:r>
        <w:t>Радиоактивность. Альфа­, бета- и гамма-излучения. Строение атомного ядра. Нуклонная модель</w:t>
      </w:r>
      <w:r>
        <w:rPr>
          <w:spacing w:val="-15"/>
        </w:rPr>
        <w:t xml:space="preserve"> </w:t>
      </w:r>
      <w:r>
        <w:t>атомного</w:t>
      </w:r>
      <w:r>
        <w:rPr>
          <w:spacing w:val="-15"/>
        </w:rPr>
        <w:t xml:space="preserve"> </w:t>
      </w:r>
      <w:r>
        <w:t>ядра.</w:t>
      </w:r>
      <w:r>
        <w:rPr>
          <w:spacing w:val="-15"/>
        </w:rPr>
        <w:t xml:space="preserve"> </w:t>
      </w:r>
      <w:r>
        <w:t>Изотопы.</w:t>
      </w:r>
      <w:r>
        <w:rPr>
          <w:spacing w:val="-15"/>
        </w:rPr>
        <w:t xml:space="preserve"> </w:t>
      </w:r>
      <w:r>
        <w:t>Радиоактивные</w:t>
      </w:r>
      <w:r>
        <w:rPr>
          <w:spacing w:val="-15"/>
        </w:rPr>
        <w:t xml:space="preserve"> </w:t>
      </w:r>
      <w:r>
        <w:t>превращения.</w:t>
      </w:r>
      <w:r>
        <w:rPr>
          <w:spacing w:val="-15"/>
        </w:rPr>
        <w:t xml:space="preserve"> </w:t>
      </w:r>
      <w:r>
        <w:t>Период</w:t>
      </w:r>
      <w:r>
        <w:rPr>
          <w:spacing w:val="-15"/>
        </w:rPr>
        <w:t xml:space="preserve"> </w:t>
      </w:r>
      <w:r>
        <w:t>полураспада</w:t>
      </w:r>
      <w:r>
        <w:rPr>
          <w:spacing w:val="-15"/>
        </w:rPr>
        <w:t xml:space="preserve"> </w:t>
      </w:r>
      <w:r>
        <w:t xml:space="preserve">атомных </w:t>
      </w:r>
      <w:r>
        <w:rPr>
          <w:spacing w:val="-4"/>
        </w:rPr>
        <w:t>ядер.</w:t>
      </w:r>
    </w:p>
    <w:p w14:paraId="37C50F5E" w14:textId="77777777" w:rsidR="004C4874" w:rsidRDefault="00F01225">
      <w:pPr>
        <w:pStyle w:val="a3"/>
        <w:ind w:right="281"/>
      </w:pPr>
      <w:r>
        <w:t>Ядерные</w:t>
      </w:r>
      <w:r>
        <w:rPr>
          <w:spacing w:val="-12"/>
        </w:rPr>
        <w:t xml:space="preserve"> </w:t>
      </w:r>
      <w:r>
        <w:t>реакции.</w:t>
      </w:r>
      <w:r>
        <w:rPr>
          <w:spacing w:val="-11"/>
        </w:rPr>
        <w:t xml:space="preserve"> </w:t>
      </w:r>
      <w:r>
        <w:t>Законы</w:t>
      </w:r>
      <w:r>
        <w:rPr>
          <w:spacing w:val="-11"/>
        </w:rPr>
        <w:t xml:space="preserve"> </w:t>
      </w:r>
      <w:r>
        <w:t>сохранения</w:t>
      </w:r>
      <w:r>
        <w:rPr>
          <w:spacing w:val="-13"/>
        </w:rPr>
        <w:t xml:space="preserve"> </w:t>
      </w:r>
      <w:r>
        <w:t>зарядового</w:t>
      </w:r>
      <w:r>
        <w:rPr>
          <w:spacing w:val="-11"/>
        </w:rPr>
        <w:t xml:space="preserve"> </w:t>
      </w:r>
      <w:r>
        <w:t>и</w:t>
      </w:r>
      <w:r>
        <w:rPr>
          <w:spacing w:val="-10"/>
        </w:rPr>
        <w:t xml:space="preserve"> </w:t>
      </w:r>
      <w:r>
        <w:t>массового</w:t>
      </w:r>
      <w:r>
        <w:rPr>
          <w:spacing w:val="-11"/>
        </w:rPr>
        <w:t xml:space="preserve"> </w:t>
      </w:r>
      <w:r>
        <w:t>чисел.</w:t>
      </w:r>
      <w:r>
        <w:rPr>
          <w:spacing w:val="-6"/>
        </w:rPr>
        <w:t xml:space="preserve"> </w:t>
      </w:r>
      <w:r>
        <w:t>Энергия</w:t>
      </w:r>
      <w:r>
        <w:rPr>
          <w:spacing w:val="-11"/>
        </w:rPr>
        <w:t xml:space="preserve"> </w:t>
      </w:r>
      <w:r>
        <w:t>связи</w:t>
      </w:r>
      <w:r>
        <w:rPr>
          <w:spacing w:val="-10"/>
        </w:rPr>
        <w:t xml:space="preserve"> </w:t>
      </w:r>
      <w:r>
        <w:t>атомных ядер. Связь массы и энергии. Реакции</w:t>
      </w:r>
      <w:r>
        <w:rPr>
          <w:spacing w:val="-1"/>
        </w:rPr>
        <w:t xml:space="preserve"> </w:t>
      </w:r>
      <w:r>
        <w:t>синтеза</w:t>
      </w:r>
      <w:r>
        <w:rPr>
          <w:spacing w:val="-1"/>
        </w:rPr>
        <w:t xml:space="preserve"> </w:t>
      </w:r>
      <w:r>
        <w:t>и деления ядер. Источники энергии Солнца</w:t>
      </w:r>
      <w:r>
        <w:rPr>
          <w:spacing w:val="-2"/>
        </w:rPr>
        <w:t xml:space="preserve"> </w:t>
      </w:r>
      <w:r>
        <w:t xml:space="preserve">и </w:t>
      </w:r>
      <w:r>
        <w:rPr>
          <w:spacing w:val="-2"/>
        </w:rPr>
        <w:t>звёзд.</w:t>
      </w:r>
    </w:p>
    <w:p w14:paraId="1DEB6AA2" w14:textId="77777777" w:rsidR="004C4874" w:rsidRDefault="00F01225">
      <w:pPr>
        <w:pStyle w:val="a3"/>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14:paraId="6B668863" w14:textId="77777777" w:rsidR="004C4874" w:rsidRDefault="00F01225">
      <w:pPr>
        <w:pStyle w:val="a4"/>
        <w:numPr>
          <w:ilvl w:val="3"/>
          <w:numId w:val="61"/>
        </w:numPr>
        <w:tabs>
          <w:tab w:val="left" w:pos="1748"/>
        </w:tabs>
        <w:ind w:left="1748" w:hanging="899"/>
        <w:jc w:val="both"/>
        <w:rPr>
          <w:sz w:val="24"/>
        </w:rPr>
      </w:pPr>
      <w:r>
        <w:rPr>
          <w:spacing w:val="-2"/>
          <w:sz w:val="24"/>
        </w:rPr>
        <w:t>Демонстрации.</w:t>
      </w:r>
    </w:p>
    <w:p w14:paraId="578B3F5D" w14:textId="77777777" w:rsidR="004C4874" w:rsidRDefault="00F01225">
      <w:pPr>
        <w:pStyle w:val="a3"/>
        <w:ind w:right="6211"/>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14:paraId="140AC74D" w14:textId="77777777" w:rsidR="004C4874" w:rsidRDefault="004C4874">
      <w:pPr>
        <w:pStyle w:val="a3"/>
        <w:sectPr w:rsidR="004C4874">
          <w:pgSz w:w="11910" w:h="16850"/>
          <w:pgMar w:top="1020" w:right="283" w:bottom="280" w:left="992" w:header="569" w:footer="0" w:gutter="0"/>
          <w:cols w:space="720"/>
        </w:sectPr>
      </w:pPr>
    </w:p>
    <w:p w14:paraId="7C8C99C1" w14:textId="77777777" w:rsidR="004C4874" w:rsidRDefault="00F01225">
      <w:pPr>
        <w:pStyle w:val="a3"/>
        <w:spacing w:before="88"/>
        <w:jc w:val="left"/>
      </w:pPr>
      <w:r>
        <w:t>Спектр</w:t>
      </w:r>
      <w:r>
        <w:rPr>
          <w:spacing w:val="-1"/>
        </w:rPr>
        <w:t xml:space="preserve"> </w:t>
      </w:r>
      <w:r>
        <w:rPr>
          <w:spacing w:val="-2"/>
        </w:rPr>
        <w:t>водорода.</w:t>
      </w:r>
    </w:p>
    <w:p w14:paraId="38F37793" w14:textId="77777777" w:rsidR="004C4874" w:rsidRDefault="00F01225">
      <w:pPr>
        <w:pStyle w:val="a3"/>
        <w:ind w:right="5246"/>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0"/>
        </w:rPr>
        <w:t xml:space="preserve"> </w:t>
      </w:r>
      <w:r>
        <w:t>излучений.</w:t>
      </w:r>
    </w:p>
    <w:p w14:paraId="6F3F22FB" w14:textId="77777777" w:rsidR="004C4874" w:rsidRDefault="00F01225">
      <w:pPr>
        <w:pStyle w:val="a3"/>
        <w:jc w:val="left"/>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14:paraId="642DFC8E" w14:textId="77777777" w:rsidR="004C4874" w:rsidRDefault="00F01225">
      <w:pPr>
        <w:pStyle w:val="a4"/>
        <w:numPr>
          <w:ilvl w:val="3"/>
          <w:numId w:val="61"/>
        </w:numPr>
        <w:tabs>
          <w:tab w:val="left" w:pos="1748"/>
        </w:tabs>
        <w:ind w:left="1748" w:hanging="89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14:paraId="533EB9B6" w14:textId="77777777" w:rsidR="004C4874" w:rsidRDefault="00F01225">
      <w:pPr>
        <w:pStyle w:val="a3"/>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14:paraId="28676B10" w14:textId="77777777" w:rsidR="004C4874" w:rsidRDefault="00F01225">
      <w:pPr>
        <w:pStyle w:val="a3"/>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14:paraId="22830687" w14:textId="77777777" w:rsidR="004C4874" w:rsidRDefault="00F01225">
      <w:pPr>
        <w:pStyle w:val="a3"/>
        <w:jc w:val="left"/>
      </w:pPr>
      <w:r>
        <w:t>36.5.6.</w:t>
      </w:r>
      <w:r>
        <w:rPr>
          <w:spacing w:val="-10"/>
        </w:rPr>
        <w:t xml:space="preserve"> </w:t>
      </w:r>
      <w:r>
        <w:t>Повторительно-обобщающий</w:t>
      </w:r>
      <w:r>
        <w:rPr>
          <w:spacing w:val="-9"/>
        </w:rPr>
        <w:t xml:space="preserve"> </w:t>
      </w:r>
      <w:r>
        <w:rPr>
          <w:spacing w:val="-2"/>
        </w:rPr>
        <w:t>модуль.</w:t>
      </w:r>
    </w:p>
    <w:p w14:paraId="179E27FC" w14:textId="77777777" w:rsidR="004C4874" w:rsidRDefault="00F01225">
      <w:pPr>
        <w:pStyle w:val="a3"/>
        <w:ind w:right="28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970B834" w14:textId="77777777" w:rsidR="004C4874" w:rsidRDefault="00F01225">
      <w:pPr>
        <w:pStyle w:val="a3"/>
        <w:spacing w:before="1"/>
        <w:ind w:right="283"/>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w:t>
      </w:r>
      <w:r>
        <w:rPr>
          <w:spacing w:val="-14"/>
        </w:rPr>
        <w:t xml:space="preserve"> </w:t>
      </w:r>
      <w:r>
        <w:t>явления,</w:t>
      </w:r>
      <w:r>
        <w:rPr>
          <w:spacing w:val="-15"/>
        </w:rPr>
        <w:t xml:space="preserve"> </w:t>
      </w:r>
      <w:r>
        <w:t>применяя</w:t>
      </w:r>
      <w:r>
        <w:rPr>
          <w:spacing w:val="-14"/>
        </w:rPr>
        <w:t xml:space="preserve"> </w:t>
      </w:r>
      <w:r>
        <w:t>полученные</w:t>
      </w:r>
      <w:r>
        <w:rPr>
          <w:spacing w:val="-14"/>
        </w:rPr>
        <w:t xml:space="preserve"> </w:t>
      </w:r>
      <w:r>
        <w:t>знания,</w:t>
      </w:r>
      <w:r>
        <w:rPr>
          <w:spacing w:val="-14"/>
        </w:rPr>
        <w:t xml:space="preserve"> </w:t>
      </w:r>
      <w:r>
        <w:t>решать</w:t>
      </w:r>
      <w:r>
        <w:rPr>
          <w:spacing w:val="-14"/>
        </w:rPr>
        <w:t xml:space="preserve"> </w:t>
      </w:r>
      <w:r>
        <w:t>задачи,</w:t>
      </w:r>
      <w:r>
        <w:rPr>
          <w:spacing w:val="-14"/>
        </w:rPr>
        <w:t xml:space="preserve"> </w:t>
      </w:r>
      <w:r>
        <w:t>в</w:t>
      </w:r>
      <w:r>
        <w:rPr>
          <w:spacing w:val="-14"/>
        </w:rPr>
        <w:t xml:space="preserve"> </w:t>
      </w:r>
      <w:r>
        <w:t>том</w:t>
      </w:r>
      <w:r>
        <w:rPr>
          <w:spacing w:val="-14"/>
        </w:rPr>
        <w:t xml:space="preserve"> </w:t>
      </w:r>
      <w:r>
        <w:t>числе</w:t>
      </w:r>
      <w:r>
        <w:rPr>
          <w:spacing w:val="-14"/>
        </w:rPr>
        <w:t xml:space="preserve"> </w:t>
      </w:r>
      <w:r>
        <w:t>качественные и экспериментальные.</w:t>
      </w:r>
    </w:p>
    <w:p w14:paraId="64576B92" w14:textId="77777777" w:rsidR="004C4874" w:rsidRDefault="00F01225">
      <w:pPr>
        <w:pStyle w:val="a3"/>
        <w:ind w:right="288"/>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08C6A13A" w14:textId="77777777" w:rsidR="004C4874" w:rsidRDefault="00F01225">
      <w:pPr>
        <w:pStyle w:val="a3"/>
        <w:ind w:right="288"/>
      </w:pPr>
      <w:r>
        <w:t>на основе полученных знаний распознавать и научно объяснять физические явления в окружающей природе и повседневной жизни;</w:t>
      </w:r>
    </w:p>
    <w:p w14:paraId="4723D1BC" w14:textId="77777777" w:rsidR="004C4874" w:rsidRDefault="00F01225">
      <w:pPr>
        <w:pStyle w:val="a3"/>
        <w:ind w:right="284"/>
      </w:pPr>
      <w:r>
        <w:t>использовать</w:t>
      </w:r>
      <w:r>
        <w:rPr>
          <w:spacing w:val="-1"/>
        </w:rPr>
        <w:t xml:space="preserve"> </w:t>
      </w:r>
      <w:r>
        <w:t>научные</w:t>
      </w:r>
      <w:r>
        <w:rPr>
          <w:spacing w:val="-3"/>
        </w:rPr>
        <w:t xml:space="preserve"> </w:t>
      </w:r>
      <w:r>
        <w:t>методы</w:t>
      </w:r>
      <w:r>
        <w:rPr>
          <w:spacing w:val="-3"/>
        </w:rPr>
        <w:t xml:space="preserve"> </w:t>
      </w:r>
      <w:r>
        <w:t>исследования</w:t>
      </w:r>
      <w:r>
        <w:rPr>
          <w:spacing w:val="-2"/>
        </w:rPr>
        <w:t xml:space="preserve"> </w:t>
      </w:r>
      <w:r>
        <w:t>физических явлений, в</w:t>
      </w:r>
      <w:r>
        <w:rPr>
          <w:spacing w:val="-5"/>
        </w:rPr>
        <w:t xml:space="preserve"> </w:t>
      </w:r>
      <w:r>
        <w:t>том</w:t>
      </w:r>
      <w:r>
        <w:rPr>
          <w:spacing w:val="-3"/>
        </w:rPr>
        <w:t xml:space="preserve"> </w:t>
      </w:r>
      <w:r>
        <w:t>числе</w:t>
      </w:r>
      <w:r>
        <w:rPr>
          <w:spacing w:val="-3"/>
        </w:rPr>
        <w:t xml:space="preserve"> </w:t>
      </w:r>
      <w:r>
        <w:t>для</w:t>
      </w:r>
      <w:r>
        <w:rPr>
          <w:spacing w:val="-2"/>
        </w:rPr>
        <w:t xml:space="preserve"> </w:t>
      </w:r>
      <w:r>
        <w:t>проверки гипотез и получения теоретических выводов;</w:t>
      </w:r>
    </w:p>
    <w:p w14:paraId="443204D2" w14:textId="77777777" w:rsidR="004C4874" w:rsidRDefault="00F01225">
      <w:pPr>
        <w:pStyle w:val="a3"/>
        <w:spacing w:before="1"/>
        <w:ind w:right="285"/>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DEFB8DE" w14:textId="77777777" w:rsidR="004C4874" w:rsidRDefault="00F01225">
      <w:pPr>
        <w:pStyle w:val="a3"/>
        <w:ind w:right="283"/>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0093E88E" w14:textId="77777777" w:rsidR="004C4874" w:rsidRDefault="00F01225">
      <w:pPr>
        <w:pStyle w:val="a4"/>
        <w:numPr>
          <w:ilvl w:val="1"/>
          <w:numId w:val="91"/>
        </w:numPr>
        <w:tabs>
          <w:tab w:val="left" w:pos="1388"/>
        </w:tabs>
        <w:ind w:left="849" w:right="290" w:firstLine="0"/>
        <w:jc w:val="left"/>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физики</w:t>
      </w:r>
      <w:r>
        <w:rPr>
          <w:spacing w:val="40"/>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 общего образования.</w:t>
      </w:r>
    </w:p>
    <w:p w14:paraId="454D4323" w14:textId="77777777" w:rsidR="004C4874" w:rsidRDefault="00F01225">
      <w:pPr>
        <w:pStyle w:val="a4"/>
        <w:numPr>
          <w:ilvl w:val="2"/>
          <w:numId w:val="91"/>
        </w:numPr>
        <w:tabs>
          <w:tab w:val="left" w:pos="1568"/>
          <w:tab w:val="left" w:pos="2746"/>
          <w:tab w:val="left" w:pos="3702"/>
          <w:tab w:val="left" w:pos="4141"/>
          <w:tab w:val="left" w:pos="5043"/>
          <w:tab w:val="left" w:pos="6302"/>
          <w:tab w:val="left" w:pos="7255"/>
          <w:tab w:val="left" w:pos="8728"/>
          <w:tab w:val="left" w:pos="10107"/>
        </w:tabs>
        <w:ind w:left="849" w:right="286" w:firstLine="0"/>
        <w:rPr>
          <w:sz w:val="24"/>
        </w:rPr>
      </w:pPr>
      <w:r>
        <w:rPr>
          <w:spacing w:val="-2"/>
          <w:sz w:val="24"/>
        </w:rPr>
        <w:t>Изучение</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направлено</w:t>
      </w:r>
      <w:r>
        <w:rPr>
          <w:sz w:val="24"/>
        </w:rPr>
        <w:tab/>
      </w:r>
      <w:r>
        <w:rPr>
          <w:spacing w:val="-6"/>
          <w:sz w:val="24"/>
        </w:rPr>
        <w:t xml:space="preserve">на </w:t>
      </w:r>
      <w:r>
        <w:rPr>
          <w:sz w:val="24"/>
        </w:rPr>
        <w:t>достижение личностных, метапредметных и предметных образовательных результатов.</w:t>
      </w:r>
    </w:p>
    <w:p w14:paraId="40156E5B" w14:textId="77777777" w:rsidR="004C4874" w:rsidRDefault="00F01225">
      <w:pPr>
        <w:pStyle w:val="a4"/>
        <w:numPr>
          <w:ilvl w:val="2"/>
          <w:numId w:val="91"/>
        </w:numPr>
        <w:tabs>
          <w:tab w:val="left" w:pos="1568"/>
        </w:tabs>
        <w:spacing w:before="1"/>
        <w:ind w:left="849" w:right="287" w:firstLine="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 в части:</w:t>
      </w:r>
    </w:p>
    <w:p w14:paraId="113779CB" w14:textId="77777777" w:rsidR="004C4874" w:rsidRDefault="00F01225">
      <w:pPr>
        <w:pStyle w:val="a4"/>
        <w:numPr>
          <w:ilvl w:val="0"/>
          <w:numId w:val="60"/>
        </w:numPr>
        <w:tabs>
          <w:tab w:val="left" w:pos="1109"/>
        </w:tabs>
        <w:ind w:left="1109" w:hanging="260"/>
        <w:rPr>
          <w:sz w:val="24"/>
        </w:rPr>
      </w:pPr>
      <w:r>
        <w:rPr>
          <w:sz w:val="24"/>
        </w:rPr>
        <w:t>патриотического</w:t>
      </w:r>
      <w:r>
        <w:rPr>
          <w:spacing w:val="-7"/>
          <w:sz w:val="24"/>
        </w:rPr>
        <w:t xml:space="preserve"> </w:t>
      </w:r>
      <w:r>
        <w:rPr>
          <w:spacing w:val="-2"/>
          <w:sz w:val="24"/>
        </w:rPr>
        <w:t>воспитания:</w:t>
      </w:r>
    </w:p>
    <w:p w14:paraId="18482755" w14:textId="77777777" w:rsidR="004C4874" w:rsidRDefault="00F01225">
      <w:pPr>
        <w:pStyle w:val="a3"/>
        <w:jc w:val="left"/>
      </w:pPr>
      <w:r>
        <w:t>проявление</w:t>
      </w:r>
      <w:r>
        <w:rPr>
          <w:spacing w:val="-5"/>
        </w:rPr>
        <w:t xml:space="preserve"> </w:t>
      </w:r>
      <w:r>
        <w:t>интереса</w:t>
      </w:r>
      <w:r>
        <w:rPr>
          <w:spacing w:val="-5"/>
        </w:rPr>
        <w:t xml:space="preserve"> </w:t>
      </w:r>
      <w:r>
        <w:t>к</w:t>
      </w:r>
      <w:r>
        <w:rPr>
          <w:spacing w:val="-3"/>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учёных­физиков;</w:t>
      </w:r>
    </w:p>
    <w:p w14:paraId="23199F67" w14:textId="77777777" w:rsidR="004C4874" w:rsidRDefault="00F01225">
      <w:pPr>
        <w:pStyle w:val="a4"/>
        <w:numPr>
          <w:ilvl w:val="0"/>
          <w:numId w:val="60"/>
        </w:numPr>
        <w:tabs>
          <w:tab w:val="left" w:pos="1109"/>
        </w:tabs>
        <w:ind w:left="1109" w:hanging="260"/>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14:paraId="2904FCC0" w14:textId="77777777" w:rsidR="004C4874" w:rsidRDefault="00F01225">
      <w:pPr>
        <w:pStyle w:val="a3"/>
        <w:ind w:right="277"/>
        <w:jc w:val="left"/>
      </w:pPr>
      <w:r>
        <w:t>готовность</w:t>
      </w:r>
      <w:r>
        <w:rPr>
          <w:spacing w:val="-15"/>
        </w:rPr>
        <w:t xml:space="preserve"> </w:t>
      </w:r>
      <w:r>
        <w:t>к</w:t>
      </w:r>
      <w:r>
        <w:rPr>
          <w:spacing w:val="-15"/>
        </w:rPr>
        <w:t xml:space="preserve"> </w:t>
      </w:r>
      <w:r>
        <w:t>активному</w:t>
      </w:r>
      <w:r>
        <w:rPr>
          <w:spacing w:val="-17"/>
        </w:rPr>
        <w:t xml:space="preserve"> </w:t>
      </w:r>
      <w:r>
        <w:t>участию</w:t>
      </w:r>
      <w:r>
        <w:rPr>
          <w:spacing w:val="-15"/>
        </w:rPr>
        <w:t xml:space="preserve"> </w:t>
      </w:r>
      <w:r>
        <w:t>в</w:t>
      </w:r>
      <w:r>
        <w:rPr>
          <w:spacing w:val="-15"/>
        </w:rPr>
        <w:t xml:space="preserve"> </w:t>
      </w:r>
      <w:r>
        <w:t>обсуждении</w:t>
      </w:r>
      <w:r>
        <w:rPr>
          <w:spacing w:val="-16"/>
        </w:rPr>
        <w:t xml:space="preserve"> </w:t>
      </w:r>
      <w:r>
        <w:t>общественно-значимых</w:t>
      </w:r>
      <w:r>
        <w:rPr>
          <w:spacing w:val="-15"/>
        </w:rPr>
        <w:t xml:space="preserve"> </w:t>
      </w:r>
      <w:r>
        <w:t>и</w:t>
      </w:r>
      <w:r>
        <w:rPr>
          <w:spacing w:val="-15"/>
        </w:rPr>
        <w:t xml:space="preserve"> </w:t>
      </w:r>
      <w:r>
        <w:t>этических</w:t>
      </w:r>
      <w:r>
        <w:rPr>
          <w:spacing w:val="-15"/>
        </w:rPr>
        <w:t xml:space="preserve"> </w:t>
      </w:r>
      <w:r>
        <w:t>проблем, связанных с практическим применением достижений физики;</w:t>
      </w:r>
    </w:p>
    <w:p w14:paraId="3F610C6B" w14:textId="77777777" w:rsidR="004C4874" w:rsidRDefault="00F01225">
      <w:pPr>
        <w:pStyle w:val="a3"/>
        <w:jc w:val="left"/>
      </w:pPr>
      <w:r>
        <w:t>осознание</w:t>
      </w:r>
      <w:r>
        <w:rPr>
          <w:spacing w:val="-9"/>
        </w:rPr>
        <w:t xml:space="preserve"> </w:t>
      </w:r>
      <w:r>
        <w:t>важности</w:t>
      </w:r>
      <w:r>
        <w:rPr>
          <w:spacing w:val="-5"/>
        </w:rPr>
        <w:t xml:space="preserve"> </w:t>
      </w:r>
      <w:r>
        <w:t>морально­этических</w:t>
      </w:r>
      <w:r>
        <w:rPr>
          <w:spacing w:val="-5"/>
        </w:rPr>
        <w:t xml:space="preserve"> </w:t>
      </w:r>
      <w:r>
        <w:t>принципов</w:t>
      </w:r>
      <w:r>
        <w:rPr>
          <w:spacing w:val="-6"/>
        </w:rPr>
        <w:t xml:space="preserve"> </w:t>
      </w:r>
      <w:r>
        <w:t>в</w:t>
      </w:r>
      <w:r>
        <w:rPr>
          <w:spacing w:val="-7"/>
        </w:rPr>
        <w:t xml:space="preserve"> </w:t>
      </w:r>
      <w:r>
        <w:t>деятельности</w:t>
      </w:r>
      <w:r>
        <w:rPr>
          <w:spacing w:val="-3"/>
        </w:rPr>
        <w:t xml:space="preserve"> </w:t>
      </w:r>
      <w:r>
        <w:rPr>
          <w:spacing w:val="-2"/>
        </w:rPr>
        <w:t>учёного;</w:t>
      </w:r>
    </w:p>
    <w:p w14:paraId="09264755" w14:textId="77777777" w:rsidR="004C4874" w:rsidRDefault="00F01225">
      <w:pPr>
        <w:pStyle w:val="a4"/>
        <w:numPr>
          <w:ilvl w:val="0"/>
          <w:numId w:val="60"/>
        </w:numPr>
        <w:tabs>
          <w:tab w:val="left" w:pos="1109"/>
        </w:tabs>
        <w:ind w:left="1109" w:hanging="260"/>
        <w:rPr>
          <w:sz w:val="24"/>
        </w:rPr>
      </w:pPr>
      <w:r>
        <w:rPr>
          <w:sz w:val="24"/>
        </w:rPr>
        <w:t>эстетического</w:t>
      </w:r>
      <w:r>
        <w:rPr>
          <w:spacing w:val="-6"/>
          <w:sz w:val="24"/>
        </w:rPr>
        <w:t xml:space="preserve"> </w:t>
      </w:r>
      <w:r>
        <w:rPr>
          <w:spacing w:val="-2"/>
          <w:sz w:val="24"/>
        </w:rPr>
        <w:t>воспитания:</w:t>
      </w:r>
    </w:p>
    <w:p w14:paraId="1C8B2EEB" w14:textId="77777777" w:rsidR="004C4874" w:rsidRDefault="00F01225">
      <w:pPr>
        <w:pStyle w:val="a3"/>
        <w:ind w:right="281"/>
        <w:jc w:val="left"/>
      </w:pPr>
      <w:r>
        <w:t>восприятие</w:t>
      </w:r>
      <w:r>
        <w:rPr>
          <w:spacing w:val="-16"/>
        </w:rPr>
        <w:t xml:space="preserve"> </w:t>
      </w:r>
      <w:r>
        <w:t>эстетических</w:t>
      </w:r>
      <w:r>
        <w:rPr>
          <w:spacing w:val="-15"/>
        </w:rPr>
        <w:t xml:space="preserve"> </w:t>
      </w:r>
      <w:r>
        <w:t>качеств</w:t>
      </w:r>
      <w:r>
        <w:rPr>
          <w:spacing w:val="-15"/>
        </w:rPr>
        <w:t xml:space="preserve"> </w:t>
      </w:r>
      <w:r>
        <w:t>физической</w:t>
      </w:r>
      <w:r>
        <w:rPr>
          <w:spacing w:val="-15"/>
        </w:rPr>
        <w:t xml:space="preserve"> </w:t>
      </w:r>
      <w:r>
        <w:t>науки:</w:t>
      </w:r>
      <w:r>
        <w:rPr>
          <w:spacing w:val="-15"/>
        </w:rPr>
        <w:t xml:space="preserve"> </w:t>
      </w:r>
      <w:r>
        <w:t>её</w:t>
      </w:r>
      <w:r>
        <w:rPr>
          <w:spacing w:val="-15"/>
        </w:rPr>
        <w:t xml:space="preserve"> </w:t>
      </w:r>
      <w:r>
        <w:t>гармоничного</w:t>
      </w:r>
      <w:r>
        <w:rPr>
          <w:spacing w:val="-15"/>
        </w:rPr>
        <w:t xml:space="preserve"> </w:t>
      </w:r>
      <w:r>
        <w:t>построения,</w:t>
      </w:r>
      <w:r>
        <w:rPr>
          <w:spacing w:val="-15"/>
        </w:rPr>
        <w:t xml:space="preserve"> </w:t>
      </w:r>
      <w:r>
        <w:t>строгости, точности, лаконичности;</w:t>
      </w:r>
    </w:p>
    <w:p w14:paraId="2293B933" w14:textId="77777777" w:rsidR="004C4874" w:rsidRDefault="00F01225">
      <w:pPr>
        <w:pStyle w:val="a4"/>
        <w:numPr>
          <w:ilvl w:val="0"/>
          <w:numId w:val="60"/>
        </w:numPr>
        <w:tabs>
          <w:tab w:val="left" w:pos="1109"/>
        </w:tabs>
        <w:ind w:left="1109" w:hanging="260"/>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1834AC7A" w14:textId="77777777" w:rsidR="004C4874" w:rsidRDefault="00F01225">
      <w:pPr>
        <w:pStyle w:val="a3"/>
        <w:jc w:val="left"/>
      </w:pPr>
      <w:r>
        <w:t>осознание</w:t>
      </w:r>
      <w:r>
        <w:rPr>
          <w:spacing w:val="30"/>
        </w:rPr>
        <w:t xml:space="preserve"> </w:t>
      </w:r>
      <w:r>
        <w:t>ценности</w:t>
      </w:r>
      <w:r>
        <w:rPr>
          <w:spacing w:val="33"/>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1"/>
        </w:rPr>
        <w:t xml:space="preserve"> </w:t>
      </w:r>
      <w:r>
        <w:t>познания</w:t>
      </w:r>
      <w:r>
        <w:rPr>
          <w:spacing w:val="31"/>
        </w:rPr>
        <w:t xml:space="preserve"> </w:t>
      </w:r>
      <w:r>
        <w:t>мира,</w:t>
      </w:r>
      <w:r>
        <w:rPr>
          <w:spacing w:val="31"/>
        </w:rPr>
        <w:t xml:space="preserve"> </w:t>
      </w:r>
      <w:r>
        <w:t>основы развития технологий, важнейшей составляющей культуры;</w:t>
      </w:r>
    </w:p>
    <w:p w14:paraId="37C97AB8" w14:textId="77777777" w:rsidR="004C4874" w:rsidRDefault="00F01225">
      <w:pPr>
        <w:pStyle w:val="a3"/>
        <w:jc w:val="left"/>
      </w:pPr>
      <w:r>
        <w:t>развитие</w:t>
      </w:r>
      <w:r>
        <w:rPr>
          <w:spacing w:val="-9"/>
        </w:rPr>
        <w:t xml:space="preserve"> </w:t>
      </w:r>
      <w:r>
        <w:t>научной</w:t>
      </w:r>
      <w:r>
        <w:rPr>
          <w:spacing w:val="-5"/>
        </w:rPr>
        <w:t xml:space="preserve"> </w:t>
      </w:r>
      <w:r>
        <w:t>любознательности,</w:t>
      </w:r>
      <w:r>
        <w:rPr>
          <w:spacing w:val="-6"/>
        </w:rPr>
        <w:t xml:space="preserve"> </w:t>
      </w:r>
      <w:r>
        <w:t>интереса</w:t>
      </w:r>
      <w:r>
        <w:rPr>
          <w:spacing w:val="-6"/>
        </w:rPr>
        <w:t xml:space="preserve"> </w:t>
      </w:r>
      <w:r>
        <w:t>к</w:t>
      </w:r>
      <w:r>
        <w:rPr>
          <w:spacing w:val="-6"/>
        </w:rPr>
        <w:t xml:space="preserve"> </w:t>
      </w:r>
      <w:r>
        <w:t>исследовательской</w:t>
      </w:r>
      <w:r>
        <w:rPr>
          <w:spacing w:val="-5"/>
        </w:rPr>
        <w:t xml:space="preserve"> </w:t>
      </w:r>
      <w:r>
        <w:rPr>
          <w:spacing w:val="-2"/>
        </w:rPr>
        <w:t>деятельности;</w:t>
      </w:r>
    </w:p>
    <w:p w14:paraId="4775B9BD" w14:textId="77777777" w:rsidR="004C4874" w:rsidRDefault="00F01225">
      <w:pPr>
        <w:pStyle w:val="a4"/>
        <w:numPr>
          <w:ilvl w:val="0"/>
          <w:numId w:val="60"/>
        </w:numPr>
        <w:tabs>
          <w:tab w:val="left" w:pos="1109"/>
        </w:tabs>
        <w:ind w:left="1109" w:hanging="260"/>
        <w:rPr>
          <w:sz w:val="24"/>
        </w:rPr>
      </w:pPr>
      <w:r>
        <w:rPr>
          <w:sz w:val="24"/>
        </w:rPr>
        <w:t>развития</w:t>
      </w:r>
      <w:r>
        <w:rPr>
          <w:spacing w:val="-9"/>
          <w:sz w:val="24"/>
        </w:rPr>
        <w:t xml:space="preserve"> </w:t>
      </w:r>
      <w:r>
        <w:rPr>
          <w:sz w:val="24"/>
        </w:rPr>
        <w:t>культуры</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14:paraId="0A6359C9" w14:textId="77777777" w:rsidR="004C4874" w:rsidRDefault="004C4874">
      <w:pPr>
        <w:pStyle w:val="a4"/>
        <w:jc w:val="left"/>
        <w:rPr>
          <w:sz w:val="24"/>
        </w:rPr>
        <w:sectPr w:rsidR="004C4874">
          <w:pgSz w:w="11910" w:h="16850"/>
          <w:pgMar w:top="1020" w:right="283" w:bottom="280" w:left="992" w:header="569" w:footer="0" w:gutter="0"/>
          <w:cols w:space="720"/>
        </w:sectPr>
      </w:pPr>
    </w:p>
    <w:p w14:paraId="20782A7F" w14:textId="77777777" w:rsidR="004C4874" w:rsidRDefault="00F01225">
      <w:pPr>
        <w:pStyle w:val="a3"/>
        <w:spacing w:before="88"/>
        <w:ind w:right="283"/>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D02FFA3" w14:textId="77777777" w:rsidR="004C4874" w:rsidRDefault="00F01225">
      <w:pPr>
        <w:pStyle w:val="a3"/>
        <w:ind w:right="281"/>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 и такого же</w:t>
      </w:r>
      <w:r>
        <w:rPr>
          <w:spacing w:val="-1"/>
        </w:rPr>
        <w:t xml:space="preserve"> </w:t>
      </w:r>
      <w:r>
        <w:t>права у другого человека;</w:t>
      </w:r>
    </w:p>
    <w:p w14:paraId="3715DE37" w14:textId="77777777" w:rsidR="004C4874" w:rsidRDefault="00F01225">
      <w:pPr>
        <w:pStyle w:val="a4"/>
        <w:numPr>
          <w:ilvl w:val="0"/>
          <w:numId w:val="60"/>
        </w:numPr>
        <w:tabs>
          <w:tab w:val="left" w:pos="1109"/>
        </w:tabs>
        <w:ind w:left="1109" w:hanging="260"/>
        <w:jc w:val="both"/>
        <w:rPr>
          <w:sz w:val="24"/>
        </w:rPr>
      </w:pPr>
      <w:r>
        <w:rPr>
          <w:sz w:val="24"/>
        </w:rPr>
        <w:t>трудового</w:t>
      </w:r>
      <w:r>
        <w:rPr>
          <w:spacing w:val="-3"/>
          <w:sz w:val="24"/>
        </w:rPr>
        <w:t xml:space="preserve"> </w:t>
      </w:r>
      <w:r>
        <w:rPr>
          <w:spacing w:val="-2"/>
          <w:sz w:val="24"/>
        </w:rPr>
        <w:t>воспитания:</w:t>
      </w:r>
    </w:p>
    <w:p w14:paraId="5CFAC131" w14:textId="77777777" w:rsidR="004C4874" w:rsidRDefault="00F01225">
      <w:pPr>
        <w:pStyle w:val="a3"/>
        <w:ind w:right="279"/>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1AD24D25" w14:textId="77777777" w:rsidR="004C4874" w:rsidRDefault="00F01225">
      <w:pPr>
        <w:pStyle w:val="a3"/>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14:paraId="10E63DD7" w14:textId="77777777" w:rsidR="004C4874" w:rsidRDefault="00F01225">
      <w:pPr>
        <w:pStyle w:val="a4"/>
        <w:numPr>
          <w:ilvl w:val="0"/>
          <w:numId w:val="60"/>
        </w:numPr>
        <w:tabs>
          <w:tab w:val="left" w:pos="1109"/>
        </w:tabs>
        <w:ind w:left="1109" w:hanging="260"/>
        <w:jc w:val="both"/>
        <w:rPr>
          <w:sz w:val="24"/>
        </w:rPr>
      </w:pPr>
      <w:r>
        <w:rPr>
          <w:sz w:val="24"/>
        </w:rPr>
        <w:t>экологического</w:t>
      </w:r>
      <w:r>
        <w:rPr>
          <w:spacing w:val="-5"/>
          <w:sz w:val="24"/>
        </w:rPr>
        <w:t xml:space="preserve"> </w:t>
      </w:r>
      <w:r>
        <w:rPr>
          <w:spacing w:val="-2"/>
          <w:sz w:val="24"/>
        </w:rPr>
        <w:t>воспитания:</w:t>
      </w:r>
    </w:p>
    <w:p w14:paraId="6BDF19D3" w14:textId="77777777" w:rsidR="004C4874" w:rsidRDefault="00F01225">
      <w:pPr>
        <w:pStyle w:val="a3"/>
        <w:ind w:right="285"/>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w:t>
      </w:r>
      <w:r>
        <w:rPr>
          <w:spacing w:val="-2"/>
        </w:rPr>
        <w:t>среды;</w:t>
      </w:r>
    </w:p>
    <w:p w14:paraId="68EEA0BF" w14:textId="77777777" w:rsidR="004C4874" w:rsidRDefault="00F01225">
      <w:pPr>
        <w:pStyle w:val="a3"/>
        <w:spacing w:before="1"/>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14:paraId="2599AB36" w14:textId="77777777" w:rsidR="004C4874" w:rsidRDefault="00F01225">
      <w:pPr>
        <w:pStyle w:val="a4"/>
        <w:numPr>
          <w:ilvl w:val="0"/>
          <w:numId w:val="60"/>
        </w:numPr>
        <w:tabs>
          <w:tab w:val="left" w:pos="1109"/>
        </w:tabs>
        <w:ind w:left="1109" w:hanging="260"/>
        <w:jc w:val="both"/>
        <w:rPr>
          <w:sz w:val="24"/>
        </w:rPr>
      </w:pPr>
      <w:r>
        <w:rPr>
          <w:sz w:val="24"/>
        </w:rPr>
        <w:t>адаптации</w:t>
      </w:r>
      <w:r>
        <w:rPr>
          <w:spacing w:val="-9"/>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14:paraId="1349F8B5" w14:textId="77777777" w:rsidR="004C4874" w:rsidRDefault="00F01225">
      <w:pPr>
        <w:pStyle w:val="a3"/>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14:paraId="17D6F32D" w14:textId="77777777" w:rsidR="004C4874" w:rsidRDefault="00F01225">
      <w:pPr>
        <w:pStyle w:val="a3"/>
        <w:jc w:val="left"/>
      </w:pPr>
      <w:r>
        <w:t>повышение</w:t>
      </w:r>
      <w:r>
        <w:rPr>
          <w:spacing w:val="-7"/>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14:paraId="2C3BBA66" w14:textId="77777777" w:rsidR="004C4874" w:rsidRDefault="00F01225">
      <w:pPr>
        <w:pStyle w:val="a3"/>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 о физических объектах и явлениях;</w:t>
      </w:r>
    </w:p>
    <w:p w14:paraId="0A6AA59D" w14:textId="77777777" w:rsidR="004C4874" w:rsidRDefault="00F01225">
      <w:pPr>
        <w:pStyle w:val="a3"/>
        <w:ind w:right="872"/>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14:paraId="3860213F" w14:textId="77777777" w:rsidR="004C4874" w:rsidRDefault="00F01225">
      <w:pPr>
        <w:pStyle w:val="a3"/>
        <w:jc w:val="left"/>
      </w:pPr>
      <w:r>
        <w:t>стремление анализировать и выявлять взаимосвязи природы, общества и экономики, в том числе с использованием физических знаний;</w:t>
      </w:r>
    </w:p>
    <w:p w14:paraId="5AE843FA" w14:textId="77777777" w:rsidR="004C4874" w:rsidRDefault="00F01225">
      <w:pPr>
        <w:pStyle w:val="a3"/>
        <w:spacing w:before="1"/>
        <w:jc w:val="left"/>
      </w:pPr>
      <w:r>
        <w:t>оценка своих</w:t>
      </w:r>
      <w:r>
        <w:rPr>
          <w:spacing w:val="31"/>
        </w:rPr>
        <w:t xml:space="preserve"> </w:t>
      </w:r>
      <w:r>
        <w:t>действий с</w:t>
      </w:r>
      <w:r>
        <w:rPr>
          <w:spacing w:val="30"/>
        </w:rPr>
        <w:t xml:space="preserve"> </w:t>
      </w:r>
      <w:r>
        <w:t>учётом</w:t>
      </w:r>
      <w:r>
        <w:rPr>
          <w:spacing w:val="29"/>
        </w:rPr>
        <w:t xml:space="preserve"> </w:t>
      </w:r>
      <w:r>
        <w:t>влияния на окружающую</w:t>
      </w:r>
      <w:r>
        <w:rPr>
          <w:spacing w:val="29"/>
        </w:rPr>
        <w:t xml:space="preserve"> </w:t>
      </w:r>
      <w:r>
        <w:t>среду,</w:t>
      </w:r>
      <w:r>
        <w:rPr>
          <w:spacing w:val="29"/>
        </w:rPr>
        <w:t xml:space="preserve"> </w:t>
      </w:r>
      <w:r>
        <w:t xml:space="preserve">возможных глобальных </w:t>
      </w:r>
      <w:r>
        <w:rPr>
          <w:spacing w:val="-2"/>
        </w:rPr>
        <w:t>последствий.</w:t>
      </w:r>
    </w:p>
    <w:p w14:paraId="1B84C2B6" w14:textId="77777777" w:rsidR="004C4874" w:rsidRDefault="00F01225">
      <w:pPr>
        <w:pStyle w:val="a4"/>
        <w:numPr>
          <w:ilvl w:val="2"/>
          <w:numId w:val="91"/>
        </w:numPr>
        <w:tabs>
          <w:tab w:val="left" w:pos="1568"/>
        </w:tabs>
        <w:ind w:left="849" w:right="280" w:firstLine="0"/>
        <w:jc w:val="both"/>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F2E8161"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3"/>
          <w:sz w:val="24"/>
        </w:rPr>
        <w:t xml:space="preserve"> </w:t>
      </w:r>
      <w:r>
        <w:rPr>
          <w:spacing w:val="-2"/>
          <w:sz w:val="24"/>
        </w:rPr>
        <w:t>действиями:</w:t>
      </w:r>
    </w:p>
    <w:p w14:paraId="46264818" w14:textId="77777777" w:rsidR="004C4874" w:rsidRDefault="00F01225">
      <w:pPr>
        <w:pStyle w:val="a4"/>
        <w:numPr>
          <w:ilvl w:val="0"/>
          <w:numId w:val="59"/>
        </w:numPr>
        <w:tabs>
          <w:tab w:val="left" w:pos="1108"/>
        </w:tabs>
        <w:ind w:left="1108"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45A8A319" w14:textId="77777777" w:rsidR="004C4874" w:rsidRDefault="00F01225">
      <w:pPr>
        <w:pStyle w:val="a3"/>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14:paraId="7185E2E0" w14:textId="77777777" w:rsidR="004C4874" w:rsidRDefault="00F01225">
      <w:pPr>
        <w:pStyle w:val="a3"/>
        <w:ind w:right="281"/>
      </w:pPr>
      <w:r>
        <w:t xml:space="preserve">устанавливать существенный признак классификации, основания для обобщения и </w:t>
      </w:r>
      <w:r>
        <w:rPr>
          <w:spacing w:val="-2"/>
        </w:rPr>
        <w:t>сравнения;</w:t>
      </w:r>
    </w:p>
    <w:p w14:paraId="385DA1B0" w14:textId="77777777" w:rsidR="004C4874" w:rsidRDefault="00F01225">
      <w:pPr>
        <w:pStyle w:val="a3"/>
        <w:spacing w:before="1"/>
        <w:ind w:right="285"/>
      </w:pPr>
      <w:r>
        <w:t>выявлять закономерности и противоречия в рассматриваемых фактах, данных и наблюдениях, относящихся к физическим явлениям;</w:t>
      </w:r>
    </w:p>
    <w:p w14:paraId="7B10AF95" w14:textId="77777777" w:rsidR="004C4874" w:rsidRDefault="00F01225">
      <w:pPr>
        <w:pStyle w:val="a3"/>
        <w:ind w:right="282"/>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A2CCE61" w14:textId="77777777" w:rsidR="004C4874" w:rsidRDefault="00F01225">
      <w:pPr>
        <w:pStyle w:val="a3"/>
        <w:ind w:right="283"/>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3F644C4" w14:textId="77777777" w:rsidR="004C4874" w:rsidRDefault="00F01225">
      <w:pPr>
        <w:pStyle w:val="a4"/>
        <w:numPr>
          <w:ilvl w:val="0"/>
          <w:numId w:val="59"/>
        </w:numPr>
        <w:tabs>
          <w:tab w:val="left" w:pos="1107"/>
        </w:tabs>
        <w:ind w:left="1107" w:hanging="258"/>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14:paraId="09B8F1C4" w14:textId="77777777" w:rsidR="004C4874" w:rsidRDefault="00F01225">
      <w:pPr>
        <w:pStyle w:val="a3"/>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171FA886" w14:textId="77777777" w:rsidR="004C4874" w:rsidRDefault="00F01225">
      <w:pPr>
        <w:pStyle w:val="a3"/>
        <w:tabs>
          <w:tab w:val="left" w:pos="2127"/>
          <w:tab w:val="left" w:pos="2587"/>
          <w:tab w:val="left" w:pos="4413"/>
          <w:tab w:val="left" w:pos="6149"/>
          <w:tab w:val="left" w:pos="6962"/>
          <w:tab w:val="left" w:pos="7749"/>
          <w:tab w:val="left" w:pos="9127"/>
        </w:tabs>
        <w:ind w:right="289"/>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14:paraId="3490D8A0" w14:textId="77777777" w:rsidR="004C4874" w:rsidRDefault="00F01225">
      <w:pPr>
        <w:pStyle w:val="a3"/>
        <w:jc w:val="left"/>
      </w:pPr>
      <w:r>
        <w:t>оценивать</w:t>
      </w:r>
      <w:r>
        <w:rPr>
          <w:spacing w:val="-12"/>
        </w:rPr>
        <w:t xml:space="preserve"> </w:t>
      </w:r>
      <w:r>
        <w:t>на</w:t>
      </w:r>
      <w:r>
        <w:rPr>
          <w:spacing w:val="-14"/>
        </w:rPr>
        <w:t xml:space="preserve"> </w:t>
      </w:r>
      <w:r>
        <w:t>применимость</w:t>
      </w:r>
      <w:r>
        <w:rPr>
          <w:spacing w:val="-12"/>
        </w:rPr>
        <w:t xml:space="preserve"> </w:t>
      </w:r>
      <w:r>
        <w:t>и</w:t>
      </w:r>
      <w:r>
        <w:rPr>
          <w:spacing w:val="-12"/>
        </w:rPr>
        <w:t xml:space="preserve"> </w:t>
      </w:r>
      <w:r>
        <w:t>достоверность</w:t>
      </w:r>
      <w:r>
        <w:rPr>
          <w:spacing w:val="-12"/>
        </w:rPr>
        <w:t xml:space="preserve"> </w:t>
      </w:r>
      <w:r>
        <w:t>информацию,</w:t>
      </w:r>
      <w:r>
        <w:rPr>
          <w:spacing w:val="-13"/>
        </w:rPr>
        <w:t xml:space="preserve"> </w:t>
      </w:r>
      <w:r>
        <w:t>полученную</w:t>
      </w:r>
      <w:r>
        <w:rPr>
          <w:spacing w:val="-13"/>
        </w:rPr>
        <w:t xml:space="preserve"> </w:t>
      </w:r>
      <w:r>
        <w:t>в</w:t>
      </w:r>
      <w:r>
        <w:rPr>
          <w:spacing w:val="-14"/>
        </w:rPr>
        <w:t xml:space="preserve"> </w:t>
      </w:r>
      <w:r>
        <w:t>ходе</w:t>
      </w:r>
      <w:r>
        <w:rPr>
          <w:spacing w:val="-14"/>
        </w:rPr>
        <w:t xml:space="preserve"> </w:t>
      </w:r>
      <w:r>
        <w:t>исследования или эксперимента;</w:t>
      </w:r>
    </w:p>
    <w:p w14:paraId="33D33197" w14:textId="77777777" w:rsidR="004C4874" w:rsidRDefault="00F01225">
      <w:pPr>
        <w:pStyle w:val="a3"/>
        <w:jc w:val="left"/>
      </w:pPr>
      <w:r>
        <w:t>самостоятельно</w:t>
      </w:r>
      <w:r>
        <w:rPr>
          <w:spacing w:val="80"/>
        </w:rPr>
        <w:t xml:space="preserve"> </w:t>
      </w:r>
      <w:r>
        <w:t>формулировать</w:t>
      </w:r>
      <w:r>
        <w:rPr>
          <w:spacing w:val="80"/>
          <w:w w:val="150"/>
        </w:rPr>
        <w:t xml:space="preserve"> </w:t>
      </w:r>
      <w:r>
        <w:t>обобщения</w:t>
      </w:r>
      <w:r>
        <w:rPr>
          <w:spacing w:val="80"/>
        </w:rPr>
        <w:t xml:space="preserve"> </w:t>
      </w:r>
      <w:r>
        <w:t>и</w:t>
      </w:r>
      <w:r>
        <w:rPr>
          <w:spacing w:val="80"/>
          <w:w w:val="15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проведённого</w:t>
      </w:r>
      <w:r>
        <w:rPr>
          <w:spacing w:val="40"/>
        </w:rPr>
        <w:t xml:space="preserve"> </w:t>
      </w:r>
      <w:r>
        <w:t>наблюдения, опыта, исследования;</w:t>
      </w:r>
    </w:p>
    <w:p w14:paraId="482241ED" w14:textId="77777777" w:rsidR="004C4874" w:rsidRDefault="004C4874">
      <w:pPr>
        <w:pStyle w:val="a3"/>
        <w:jc w:val="left"/>
        <w:sectPr w:rsidR="004C4874">
          <w:pgSz w:w="11910" w:h="16850"/>
          <w:pgMar w:top="1020" w:right="283" w:bottom="280" w:left="992" w:header="569" w:footer="0" w:gutter="0"/>
          <w:cols w:space="720"/>
        </w:sectPr>
      </w:pPr>
    </w:p>
    <w:p w14:paraId="6547F34B" w14:textId="77777777" w:rsidR="004C4874" w:rsidRDefault="00F01225">
      <w:pPr>
        <w:pStyle w:val="a3"/>
        <w:spacing w:before="88"/>
        <w:ind w:right="284"/>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44D680E" w14:textId="77777777" w:rsidR="004C4874" w:rsidRDefault="00F01225">
      <w:pPr>
        <w:pStyle w:val="a4"/>
        <w:numPr>
          <w:ilvl w:val="0"/>
          <w:numId w:val="59"/>
        </w:numPr>
        <w:tabs>
          <w:tab w:val="left" w:pos="1108"/>
        </w:tabs>
        <w:ind w:left="1108"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14:paraId="789D9276" w14:textId="77777777" w:rsidR="004C4874" w:rsidRDefault="00F01225">
      <w:pPr>
        <w:pStyle w:val="a3"/>
        <w:ind w:right="286"/>
      </w:pPr>
      <w:r>
        <w:t>применять</w:t>
      </w:r>
      <w:r>
        <w:rPr>
          <w:spacing w:val="-9"/>
        </w:rPr>
        <w:t xml:space="preserve"> </w:t>
      </w:r>
      <w:r>
        <w:t>различные</w:t>
      </w:r>
      <w:r>
        <w:rPr>
          <w:spacing w:val="-12"/>
        </w:rPr>
        <w:t xml:space="preserve"> </w:t>
      </w:r>
      <w:r>
        <w:t>методы,</w:t>
      </w:r>
      <w:r>
        <w:rPr>
          <w:spacing w:val="-11"/>
        </w:rPr>
        <w:t xml:space="preserve"> </w:t>
      </w:r>
      <w:r>
        <w:t>инструменты</w:t>
      </w:r>
      <w:r>
        <w:rPr>
          <w:spacing w:val="-10"/>
        </w:rPr>
        <w:t xml:space="preserve"> </w:t>
      </w:r>
      <w:r>
        <w:t>и</w:t>
      </w:r>
      <w:r>
        <w:rPr>
          <w:spacing w:val="-10"/>
        </w:rPr>
        <w:t xml:space="preserve"> </w:t>
      </w:r>
      <w:r>
        <w:t>запросы</w:t>
      </w:r>
      <w:r>
        <w:rPr>
          <w:spacing w:val="-11"/>
        </w:rPr>
        <w:t xml:space="preserve"> </w:t>
      </w:r>
      <w:r>
        <w:t>при</w:t>
      </w:r>
      <w:r>
        <w:rPr>
          <w:spacing w:val="-10"/>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10"/>
        </w:rPr>
        <w:t xml:space="preserve"> </w:t>
      </w:r>
      <w:r>
        <w:t>или данных с учётом предложенной учебной физической задачи;</w:t>
      </w:r>
    </w:p>
    <w:p w14:paraId="5008AD9B" w14:textId="77777777" w:rsidR="004C4874" w:rsidRDefault="00F01225">
      <w:pPr>
        <w:pStyle w:val="a3"/>
        <w:ind w:right="285"/>
      </w:pPr>
      <w:r>
        <w:t>анализировать, систематизировать и интерпретировать информацию различных видов и форм представления;</w:t>
      </w:r>
    </w:p>
    <w:p w14:paraId="77F8ED25" w14:textId="77777777" w:rsidR="004C4874" w:rsidRDefault="00F01225">
      <w:pPr>
        <w:pStyle w:val="a3"/>
        <w:ind w:right="280"/>
      </w:pPr>
      <w:r>
        <w:t>самостоятельно выбирать оптимальную форму представления информации и иллюстрировать</w:t>
      </w:r>
      <w:r>
        <w:rPr>
          <w:spacing w:val="-3"/>
        </w:rPr>
        <w:t xml:space="preserve"> </w:t>
      </w:r>
      <w:r>
        <w:t>решаемые</w:t>
      </w:r>
      <w:r>
        <w:rPr>
          <w:spacing w:val="-4"/>
        </w:rPr>
        <w:t xml:space="preserve"> </w:t>
      </w:r>
      <w:r>
        <w:t>задачи</w:t>
      </w:r>
      <w:r>
        <w:rPr>
          <w:spacing w:val="-1"/>
        </w:rPr>
        <w:t xml:space="preserve"> </w:t>
      </w:r>
      <w:r>
        <w:t>несложными</w:t>
      </w:r>
      <w:r>
        <w:rPr>
          <w:spacing w:val="-1"/>
        </w:rPr>
        <w:t xml:space="preserve"> </w:t>
      </w:r>
      <w:r>
        <w:t>схемами,</w:t>
      </w:r>
      <w:r>
        <w:rPr>
          <w:spacing w:val="-2"/>
        </w:rPr>
        <w:t xml:space="preserve"> </w:t>
      </w:r>
      <w:r>
        <w:t>диаграммами,</w:t>
      </w:r>
      <w:r>
        <w:rPr>
          <w:spacing w:val="-2"/>
        </w:rPr>
        <w:t xml:space="preserve"> </w:t>
      </w:r>
      <w:r>
        <w:t>иной</w:t>
      </w:r>
      <w:r>
        <w:rPr>
          <w:spacing w:val="-1"/>
        </w:rPr>
        <w:t xml:space="preserve"> </w:t>
      </w:r>
      <w:r>
        <w:t>графикой</w:t>
      </w:r>
      <w:r>
        <w:rPr>
          <w:spacing w:val="-1"/>
        </w:rPr>
        <w:t xml:space="preserve"> </w:t>
      </w:r>
      <w:r>
        <w:t>и</w:t>
      </w:r>
      <w:r>
        <w:rPr>
          <w:spacing w:val="-4"/>
        </w:rPr>
        <w:t xml:space="preserve"> </w:t>
      </w:r>
      <w:r>
        <w:t xml:space="preserve">их </w:t>
      </w:r>
      <w:r>
        <w:rPr>
          <w:spacing w:val="-2"/>
        </w:rPr>
        <w:t>комбинациями.</w:t>
      </w:r>
    </w:p>
    <w:p w14:paraId="23AE9C7B"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коммуникативными</w:t>
      </w:r>
      <w:r>
        <w:rPr>
          <w:spacing w:val="-4"/>
          <w:sz w:val="24"/>
        </w:rPr>
        <w:t xml:space="preserve"> </w:t>
      </w:r>
      <w:r>
        <w:rPr>
          <w:spacing w:val="-2"/>
          <w:sz w:val="24"/>
        </w:rPr>
        <w:t>действиями:</w:t>
      </w:r>
    </w:p>
    <w:p w14:paraId="7CB5CDDB" w14:textId="77777777" w:rsidR="004C4874" w:rsidRDefault="00F01225">
      <w:pPr>
        <w:pStyle w:val="a4"/>
        <w:numPr>
          <w:ilvl w:val="0"/>
          <w:numId w:val="58"/>
        </w:numPr>
        <w:tabs>
          <w:tab w:val="left" w:pos="1108"/>
        </w:tabs>
        <w:ind w:left="1108" w:hanging="259"/>
        <w:jc w:val="both"/>
        <w:rPr>
          <w:sz w:val="24"/>
        </w:rPr>
      </w:pPr>
      <w:r>
        <w:rPr>
          <w:spacing w:val="-2"/>
          <w:sz w:val="24"/>
        </w:rPr>
        <w:t>общение:</w:t>
      </w:r>
    </w:p>
    <w:p w14:paraId="65A74D15" w14:textId="77777777" w:rsidR="004C4874" w:rsidRDefault="00F01225">
      <w:pPr>
        <w:pStyle w:val="a3"/>
        <w:spacing w:before="1"/>
        <w:ind w:right="283"/>
      </w:pPr>
      <w:r>
        <w:t>в</w:t>
      </w:r>
      <w:r>
        <w:rPr>
          <w:spacing w:val="-15"/>
        </w:rPr>
        <w:t xml:space="preserve"> </w:t>
      </w:r>
      <w:r>
        <w:t>ходе</w:t>
      </w:r>
      <w:r>
        <w:rPr>
          <w:spacing w:val="-15"/>
        </w:rPr>
        <w:t xml:space="preserve"> </w:t>
      </w:r>
      <w:r>
        <w:t>обсуждения</w:t>
      </w:r>
      <w:r>
        <w:rPr>
          <w:spacing w:val="-15"/>
        </w:rPr>
        <w:t xml:space="preserve"> </w:t>
      </w:r>
      <w:r>
        <w:t>учебного</w:t>
      </w:r>
      <w:r>
        <w:rPr>
          <w:spacing w:val="-15"/>
        </w:rPr>
        <w:t xml:space="preserve"> </w:t>
      </w:r>
      <w:r>
        <w:t>материала,</w:t>
      </w:r>
      <w:r>
        <w:rPr>
          <w:spacing w:val="-15"/>
        </w:rPr>
        <w:t xml:space="preserve"> </w:t>
      </w:r>
      <w:r>
        <w:t>результатов</w:t>
      </w:r>
      <w:r>
        <w:rPr>
          <w:spacing w:val="-15"/>
        </w:rPr>
        <w:t xml:space="preserve"> </w:t>
      </w:r>
      <w:r>
        <w:t>лабораторных</w:t>
      </w:r>
      <w:r>
        <w:rPr>
          <w:spacing w:val="-15"/>
        </w:rPr>
        <w:t xml:space="preserve"> </w:t>
      </w:r>
      <w:r>
        <w:t>работ</w:t>
      </w:r>
      <w:r>
        <w:rPr>
          <w:spacing w:val="-15"/>
        </w:rPr>
        <w:t xml:space="preserve"> </w:t>
      </w:r>
      <w:r>
        <w:t>и</w:t>
      </w:r>
      <w:r>
        <w:rPr>
          <w:spacing w:val="-15"/>
        </w:rPr>
        <w:t xml:space="preserve"> </w:t>
      </w:r>
      <w:r>
        <w:t>проектов</w:t>
      </w:r>
      <w:r>
        <w:rPr>
          <w:spacing w:val="-15"/>
        </w:rPr>
        <w:t xml:space="preserve"> </w:t>
      </w:r>
      <w:r>
        <w:t>задавать вопросы</w:t>
      </w:r>
      <w:r>
        <w:rPr>
          <w:spacing w:val="-15"/>
        </w:rPr>
        <w:t xml:space="preserve"> </w:t>
      </w:r>
      <w:r>
        <w:t>по</w:t>
      </w:r>
      <w:r>
        <w:rPr>
          <w:spacing w:val="-15"/>
        </w:rPr>
        <w:t xml:space="preserve"> </w:t>
      </w:r>
      <w:r>
        <w:t>существу</w:t>
      </w:r>
      <w:r>
        <w:rPr>
          <w:spacing w:val="-15"/>
        </w:rPr>
        <w:t xml:space="preserve"> </w:t>
      </w:r>
      <w:r>
        <w:t>обсуждаемой</w:t>
      </w:r>
      <w:r>
        <w:rPr>
          <w:spacing w:val="-15"/>
        </w:rPr>
        <w:t xml:space="preserve"> </w:t>
      </w:r>
      <w:r>
        <w:t>темы</w:t>
      </w:r>
      <w:r>
        <w:rPr>
          <w:spacing w:val="-14"/>
        </w:rPr>
        <w:t xml:space="preserve"> </w:t>
      </w:r>
      <w:r>
        <w:t>и</w:t>
      </w:r>
      <w:r>
        <w:rPr>
          <w:spacing w:val="-14"/>
        </w:rPr>
        <w:t xml:space="preserve"> </w:t>
      </w:r>
      <w:r>
        <w:t>высказывать</w:t>
      </w:r>
      <w:r>
        <w:rPr>
          <w:spacing w:val="-13"/>
        </w:rPr>
        <w:t xml:space="preserve"> </w:t>
      </w:r>
      <w:r>
        <w:t>идеи,</w:t>
      </w:r>
      <w:r>
        <w:rPr>
          <w:spacing w:val="-14"/>
        </w:rPr>
        <w:t xml:space="preserve"> </w:t>
      </w:r>
      <w:r>
        <w:t>нацеленные</w:t>
      </w:r>
      <w:r>
        <w:rPr>
          <w:spacing w:val="-15"/>
        </w:rPr>
        <w:t xml:space="preserve"> </w:t>
      </w:r>
      <w:r>
        <w:t>на</w:t>
      </w:r>
      <w:r>
        <w:rPr>
          <w:spacing w:val="-15"/>
        </w:rPr>
        <w:t xml:space="preserve"> </w:t>
      </w:r>
      <w:r>
        <w:t>решение</w:t>
      </w:r>
      <w:r>
        <w:rPr>
          <w:spacing w:val="-15"/>
        </w:rPr>
        <w:t xml:space="preserve"> </w:t>
      </w:r>
      <w:r>
        <w:t>задачи и поддержание благожелательности общения;</w:t>
      </w:r>
    </w:p>
    <w:p w14:paraId="5E4508A7" w14:textId="77777777" w:rsidR="004C4874" w:rsidRDefault="00F01225">
      <w:pPr>
        <w:pStyle w:val="a3"/>
        <w:ind w:right="291"/>
      </w:pPr>
      <w:r>
        <w:t>сопоставлять свои суждения с суждениями других участников диалога, обнаруживать различие и сходство позиций;</w:t>
      </w:r>
    </w:p>
    <w:p w14:paraId="1969C955" w14:textId="77777777" w:rsidR="004C4874" w:rsidRDefault="00F01225">
      <w:pPr>
        <w:pStyle w:val="a3"/>
      </w:pPr>
      <w:r>
        <w:t>выражать</w:t>
      </w:r>
      <w:r>
        <w:rPr>
          <w:spacing w:val="-4"/>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2"/>
        </w:rPr>
        <w:t xml:space="preserve"> </w:t>
      </w:r>
      <w:r>
        <w:t>и</w:t>
      </w:r>
      <w:r>
        <w:rPr>
          <w:spacing w:val="-2"/>
        </w:rPr>
        <w:t xml:space="preserve"> </w:t>
      </w:r>
      <w:r>
        <w:t>письменных</w:t>
      </w:r>
      <w:r>
        <w:rPr>
          <w:spacing w:val="-3"/>
        </w:rPr>
        <w:t xml:space="preserve"> </w:t>
      </w:r>
      <w:r>
        <w:rPr>
          <w:spacing w:val="-2"/>
        </w:rPr>
        <w:t>текстах;</w:t>
      </w:r>
    </w:p>
    <w:p w14:paraId="0A5D937B" w14:textId="77777777" w:rsidR="004C4874" w:rsidRDefault="00F01225">
      <w:pPr>
        <w:pStyle w:val="a3"/>
        <w:ind w:right="282"/>
      </w:pPr>
      <w:r>
        <w:t>публично представлять результаты выполненного физического опыта (эксперимента, исследования, проекта).</w:t>
      </w:r>
    </w:p>
    <w:p w14:paraId="42EF81BE" w14:textId="77777777" w:rsidR="004C4874" w:rsidRDefault="00F01225">
      <w:pPr>
        <w:pStyle w:val="a4"/>
        <w:numPr>
          <w:ilvl w:val="0"/>
          <w:numId w:val="58"/>
        </w:numPr>
        <w:tabs>
          <w:tab w:val="left" w:pos="1107"/>
        </w:tabs>
        <w:ind w:left="1107" w:hanging="258"/>
        <w:jc w:val="both"/>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14:paraId="7951285E" w14:textId="77777777" w:rsidR="004C4874" w:rsidRDefault="00F01225">
      <w:pPr>
        <w:pStyle w:val="a3"/>
        <w:ind w:right="288"/>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14:paraId="39868FE4" w14:textId="77777777" w:rsidR="004C4874" w:rsidRDefault="00F01225">
      <w:pPr>
        <w:pStyle w:val="a3"/>
        <w:ind w:right="281"/>
      </w:pPr>
      <w:r>
        <w:t>принимать цели совместной деятельности, организовывать действия по её достижению: распределять</w:t>
      </w:r>
      <w:r>
        <w:rPr>
          <w:spacing w:val="-5"/>
        </w:rPr>
        <w:t xml:space="preserve"> </w:t>
      </w:r>
      <w:r>
        <w:t>роли,</w:t>
      </w:r>
      <w:r>
        <w:rPr>
          <w:spacing w:val="-5"/>
        </w:rPr>
        <w:t xml:space="preserve"> </w:t>
      </w:r>
      <w:r>
        <w:t>обсуждать</w:t>
      </w:r>
      <w:r>
        <w:rPr>
          <w:spacing w:val="-4"/>
        </w:rPr>
        <w:t xml:space="preserve"> </w:t>
      </w:r>
      <w:r>
        <w:t>процессы</w:t>
      </w:r>
      <w:r>
        <w:rPr>
          <w:spacing w:val="-5"/>
        </w:rPr>
        <w:t xml:space="preserve"> </w:t>
      </w:r>
      <w:r>
        <w:t>и</w:t>
      </w:r>
      <w:r>
        <w:rPr>
          <w:spacing w:val="-5"/>
        </w:rPr>
        <w:t xml:space="preserve"> </w:t>
      </w:r>
      <w:r>
        <w:t>результаты</w:t>
      </w:r>
      <w:r>
        <w:rPr>
          <w:spacing w:val="-5"/>
        </w:rPr>
        <w:t xml:space="preserve"> </w:t>
      </w:r>
      <w:r>
        <w:t>совместной</w:t>
      </w:r>
      <w:r>
        <w:rPr>
          <w:spacing w:val="-5"/>
        </w:rPr>
        <w:t xml:space="preserve"> </w:t>
      </w:r>
      <w:r>
        <w:t>работы,</w:t>
      </w:r>
      <w:r>
        <w:rPr>
          <w:spacing w:val="-5"/>
        </w:rPr>
        <w:t xml:space="preserve"> </w:t>
      </w:r>
      <w:r>
        <w:t>обобщать</w:t>
      </w:r>
      <w:r>
        <w:rPr>
          <w:spacing w:val="-4"/>
        </w:rPr>
        <w:t xml:space="preserve"> </w:t>
      </w:r>
      <w:r>
        <w:t>мнения нескольких человек;</w:t>
      </w:r>
    </w:p>
    <w:p w14:paraId="7A4AED79" w14:textId="77777777" w:rsidR="004C4874" w:rsidRDefault="00F01225">
      <w:pPr>
        <w:pStyle w:val="a3"/>
        <w:spacing w:before="1"/>
        <w:ind w:right="286"/>
      </w:pPr>
      <w:r>
        <w:t>выполнять</w:t>
      </w:r>
      <w:r>
        <w:rPr>
          <w:spacing w:val="-2"/>
        </w:rPr>
        <w:t xml:space="preserve"> </w:t>
      </w:r>
      <w:r>
        <w:t>свою</w:t>
      </w:r>
      <w:r>
        <w:rPr>
          <w:spacing w:val="-4"/>
        </w:rPr>
        <w:t xml:space="preserve"> </w:t>
      </w:r>
      <w:r>
        <w:t>часть работы,</w:t>
      </w:r>
      <w:r>
        <w:rPr>
          <w:spacing w:val="-3"/>
        </w:rPr>
        <w:t xml:space="preserve"> </w:t>
      </w:r>
      <w:r>
        <w:t>достигая</w:t>
      </w:r>
      <w:r>
        <w:rPr>
          <w:spacing w:val="-3"/>
        </w:rPr>
        <w:t xml:space="preserve"> </w:t>
      </w:r>
      <w:r>
        <w:t>качественного</w:t>
      </w:r>
      <w:r>
        <w:rPr>
          <w:spacing w:val="-3"/>
        </w:rPr>
        <w:t xml:space="preserve"> </w:t>
      </w:r>
      <w:r>
        <w:t>результата</w:t>
      </w:r>
      <w:r>
        <w:rPr>
          <w:spacing w:val="-3"/>
        </w:rPr>
        <w:t xml:space="preserve"> </w:t>
      </w:r>
      <w:r>
        <w:t>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14:paraId="27853E62" w14:textId="77777777" w:rsidR="004C4874" w:rsidRDefault="00F01225">
      <w:pPr>
        <w:pStyle w:val="a3"/>
        <w:ind w:right="290"/>
      </w:pPr>
      <w:r>
        <w:t>оценивать качество своего вклада в общий продукт по критериям, самостоятельно сформулированным участниками взаимодействия.</w:t>
      </w:r>
    </w:p>
    <w:p w14:paraId="3DB70028"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sz w:val="24"/>
        </w:rPr>
        <w:t>регулятивными</w:t>
      </w:r>
      <w:r>
        <w:rPr>
          <w:spacing w:val="-4"/>
          <w:sz w:val="24"/>
        </w:rPr>
        <w:t xml:space="preserve"> </w:t>
      </w:r>
      <w:r>
        <w:rPr>
          <w:spacing w:val="-2"/>
          <w:sz w:val="24"/>
        </w:rPr>
        <w:t>действиями:</w:t>
      </w:r>
    </w:p>
    <w:p w14:paraId="308DCE1B" w14:textId="77777777" w:rsidR="004C4874" w:rsidRDefault="00F01225">
      <w:pPr>
        <w:pStyle w:val="a4"/>
        <w:numPr>
          <w:ilvl w:val="0"/>
          <w:numId w:val="57"/>
        </w:numPr>
        <w:tabs>
          <w:tab w:val="left" w:pos="1108"/>
        </w:tabs>
        <w:ind w:left="1108" w:hanging="259"/>
        <w:jc w:val="both"/>
        <w:rPr>
          <w:sz w:val="24"/>
        </w:rPr>
      </w:pPr>
      <w:r>
        <w:rPr>
          <w:spacing w:val="-2"/>
          <w:sz w:val="24"/>
        </w:rPr>
        <w:t>самоорганизация:</w:t>
      </w:r>
    </w:p>
    <w:p w14:paraId="4B28B7E7" w14:textId="77777777" w:rsidR="004C4874" w:rsidRDefault="00F01225">
      <w:pPr>
        <w:pStyle w:val="a3"/>
        <w:ind w:right="280"/>
      </w:pPr>
      <w:r>
        <w:t>выявлять</w:t>
      </w:r>
      <w:r>
        <w:rPr>
          <w:spacing w:val="-14"/>
        </w:rPr>
        <w:t xml:space="preserve"> </w:t>
      </w:r>
      <w:r>
        <w:t>проблемы</w:t>
      </w:r>
      <w:r>
        <w:rPr>
          <w:spacing w:val="-15"/>
        </w:rPr>
        <w:t xml:space="preserve"> </w:t>
      </w:r>
      <w:r>
        <w:t>в</w:t>
      </w:r>
      <w:r>
        <w:rPr>
          <w:spacing w:val="-15"/>
        </w:rPr>
        <w:t xml:space="preserve"> </w:t>
      </w:r>
      <w:r>
        <w:t>жизненных</w:t>
      </w:r>
      <w:r>
        <w:rPr>
          <w:spacing w:val="-15"/>
        </w:rPr>
        <w:t xml:space="preserve"> </w:t>
      </w:r>
      <w:r>
        <w:t>и</w:t>
      </w:r>
      <w:r>
        <w:rPr>
          <w:spacing w:val="-12"/>
        </w:rPr>
        <w:t xml:space="preserve"> </w:t>
      </w:r>
      <w:r>
        <w:t>учебных</w:t>
      </w:r>
      <w:r>
        <w:rPr>
          <w:spacing w:val="-13"/>
        </w:rPr>
        <w:t xml:space="preserve"> </w:t>
      </w:r>
      <w:r>
        <w:t>ситуациях,</w:t>
      </w:r>
      <w:r>
        <w:rPr>
          <w:spacing w:val="-15"/>
        </w:rPr>
        <w:t xml:space="preserve"> </w:t>
      </w:r>
      <w:r>
        <w:t>требующих</w:t>
      </w:r>
      <w:r>
        <w:rPr>
          <w:spacing w:val="-8"/>
        </w:rPr>
        <w:t xml:space="preserve"> </w:t>
      </w:r>
      <w:r>
        <w:t>для</w:t>
      </w:r>
      <w:r>
        <w:rPr>
          <w:spacing w:val="-15"/>
        </w:rPr>
        <w:t xml:space="preserve"> </w:t>
      </w:r>
      <w:r>
        <w:t>решения</w:t>
      </w:r>
      <w:r>
        <w:rPr>
          <w:spacing w:val="-15"/>
        </w:rPr>
        <w:t xml:space="preserve"> </w:t>
      </w:r>
      <w:r>
        <w:t xml:space="preserve">физических </w:t>
      </w:r>
      <w:r>
        <w:rPr>
          <w:spacing w:val="-2"/>
        </w:rPr>
        <w:t>знаний;</w:t>
      </w:r>
    </w:p>
    <w:p w14:paraId="7423E771" w14:textId="77777777" w:rsidR="004C4874" w:rsidRDefault="00F01225">
      <w:pPr>
        <w:pStyle w:val="a3"/>
        <w:ind w:right="287"/>
      </w:pPr>
      <w:r>
        <w:t>ориентироваться в различных подходах принятия решений (индивидуальное, принятие решения в группе, принятие решений группой);</w:t>
      </w:r>
    </w:p>
    <w:p w14:paraId="2072C1AE" w14:textId="77777777" w:rsidR="004C4874" w:rsidRDefault="00F01225">
      <w:pPr>
        <w:pStyle w:val="a3"/>
        <w:spacing w:before="1"/>
        <w:ind w:right="283"/>
      </w:pPr>
      <w:r>
        <w:t>самостоятельно составлять алгоритм решения</w:t>
      </w:r>
      <w:r>
        <w:rPr>
          <w:spacing w:val="-1"/>
        </w:rPr>
        <w:t xml:space="preserve"> </w:t>
      </w:r>
      <w:r>
        <w:t>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D7CEBC7" w14:textId="77777777" w:rsidR="004C4874" w:rsidRDefault="00F01225">
      <w:pPr>
        <w:pStyle w:val="a3"/>
      </w:pPr>
      <w:r>
        <w:t>проводить</w:t>
      </w:r>
      <w:r>
        <w:rPr>
          <w:spacing w:val="-4"/>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6C6E1AA4" w14:textId="77777777" w:rsidR="004C4874" w:rsidRDefault="00F01225">
      <w:pPr>
        <w:pStyle w:val="a4"/>
        <w:numPr>
          <w:ilvl w:val="0"/>
          <w:numId w:val="57"/>
        </w:numPr>
        <w:tabs>
          <w:tab w:val="left" w:pos="1108"/>
        </w:tabs>
        <w:ind w:left="1108" w:hanging="259"/>
        <w:jc w:val="both"/>
        <w:rPr>
          <w:sz w:val="24"/>
        </w:rPr>
      </w:pPr>
      <w:r>
        <w:rPr>
          <w:spacing w:val="-2"/>
          <w:sz w:val="24"/>
        </w:rPr>
        <w:t>самоконтроль:</w:t>
      </w:r>
    </w:p>
    <w:p w14:paraId="5700EE67" w14:textId="77777777" w:rsidR="004C4874" w:rsidRDefault="00F01225">
      <w:pPr>
        <w:pStyle w:val="a3"/>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14:paraId="59C6C3C0" w14:textId="77777777" w:rsidR="004C4874" w:rsidRDefault="00F01225">
      <w:pPr>
        <w:pStyle w:val="a3"/>
        <w:ind w:right="282"/>
      </w:pPr>
      <w:r>
        <w:t>объяснять причины достижения (недостижения) результатов деятельности, давать оценку приобретённому опыту;</w:t>
      </w:r>
    </w:p>
    <w:p w14:paraId="395090E4" w14:textId="77777777" w:rsidR="004C4874" w:rsidRDefault="00F01225">
      <w:pPr>
        <w:pStyle w:val="a3"/>
        <w:ind w:right="282"/>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D34322" w14:textId="77777777" w:rsidR="004C4874" w:rsidRDefault="00F01225">
      <w:pPr>
        <w:pStyle w:val="a3"/>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5DC3540E" w14:textId="77777777" w:rsidR="004C4874" w:rsidRDefault="00F01225">
      <w:pPr>
        <w:pStyle w:val="a4"/>
        <w:numPr>
          <w:ilvl w:val="0"/>
          <w:numId w:val="57"/>
        </w:numPr>
        <w:tabs>
          <w:tab w:val="left" w:pos="1107"/>
        </w:tabs>
        <w:ind w:left="1107" w:hanging="258"/>
        <w:jc w:val="both"/>
        <w:rPr>
          <w:sz w:val="24"/>
        </w:rPr>
      </w:pPr>
      <w:r>
        <w:rPr>
          <w:sz w:val="24"/>
        </w:rPr>
        <w:t>эмоциональный</w:t>
      </w:r>
      <w:r>
        <w:rPr>
          <w:spacing w:val="-6"/>
          <w:sz w:val="24"/>
        </w:rPr>
        <w:t xml:space="preserve"> </w:t>
      </w:r>
      <w:r>
        <w:rPr>
          <w:spacing w:val="-2"/>
          <w:sz w:val="24"/>
        </w:rPr>
        <w:t>интеллект:</w:t>
      </w:r>
    </w:p>
    <w:p w14:paraId="297C7BB9" w14:textId="77777777" w:rsidR="004C4874" w:rsidRDefault="00F01225">
      <w:pPr>
        <w:pStyle w:val="a3"/>
        <w:ind w:right="283"/>
      </w:pPr>
      <w:r>
        <w:t>ставить себя на место другого человека в ходе спора или дискуссии на научную тему, понимать мотивы, намерения и логику другого.</w:t>
      </w:r>
    </w:p>
    <w:p w14:paraId="27A32B7F" w14:textId="77777777" w:rsidR="004C4874" w:rsidRDefault="00F01225">
      <w:pPr>
        <w:pStyle w:val="a4"/>
        <w:numPr>
          <w:ilvl w:val="0"/>
          <w:numId w:val="57"/>
        </w:numPr>
        <w:tabs>
          <w:tab w:val="left" w:pos="1107"/>
        </w:tabs>
        <w:ind w:left="1107" w:hanging="258"/>
        <w:jc w:val="both"/>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14:paraId="39C85EF6" w14:textId="77777777" w:rsidR="004C4874" w:rsidRDefault="004C4874">
      <w:pPr>
        <w:pStyle w:val="a4"/>
        <w:rPr>
          <w:sz w:val="24"/>
        </w:rPr>
        <w:sectPr w:rsidR="004C4874">
          <w:pgSz w:w="11910" w:h="16850"/>
          <w:pgMar w:top="1020" w:right="283" w:bottom="280" w:left="992" w:header="569" w:footer="0" w:gutter="0"/>
          <w:cols w:space="720"/>
        </w:sectPr>
      </w:pPr>
    </w:p>
    <w:p w14:paraId="56EFC334" w14:textId="77777777" w:rsidR="004C4874" w:rsidRDefault="00F01225">
      <w:pPr>
        <w:pStyle w:val="a3"/>
        <w:spacing w:before="88"/>
        <w:ind w:right="280"/>
      </w:pPr>
      <w:r>
        <w:t>признавать своё право на ошибку при решении физических задач или в утверждениях на научные темы и такое же право другого.</w:t>
      </w:r>
    </w:p>
    <w:p w14:paraId="472098CD" w14:textId="77777777" w:rsidR="004C4874" w:rsidRDefault="00F01225">
      <w:pPr>
        <w:pStyle w:val="a4"/>
        <w:numPr>
          <w:ilvl w:val="2"/>
          <w:numId w:val="91"/>
        </w:numPr>
        <w:tabs>
          <w:tab w:val="left" w:pos="1568"/>
        </w:tabs>
        <w:ind w:left="1568" w:hanging="719"/>
        <w:jc w:val="both"/>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3"/>
          <w:sz w:val="24"/>
        </w:rPr>
        <w:t xml:space="preserve"> </w:t>
      </w:r>
      <w:r>
        <w:rPr>
          <w:sz w:val="24"/>
        </w:rPr>
        <w:t xml:space="preserve">(базовый </w:t>
      </w:r>
      <w:r>
        <w:rPr>
          <w:spacing w:val="-2"/>
          <w:sz w:val="24"/>
        </w:rPr>
        <w:t>уровень).</w:t>
      </w:r>
    </w:p>
    <w:p w14:paraId="4892D46D" w14:textId="77777777" w:rsidR="004C4874" w:rsidRDefault="00F01225">
      <w:pPr>
        <w:pStyle w:val="a4"/>
        <w:numPr>
          <w:ilvl w:val="3"/>
          <w:numId w:val="91"/>
        </w:numPr>
        <w:tabs>
          <w:tab w:val="left" w:pos="1748"/>
        </w:tabs>
        <w:ind w:right="288" w:firstLine="0"/>
        <w:jc w:val="both"/>
        <w:rPr>
          <w:sz w:val="24"/>
        </w:rPr>
      </w:pPr>
      <w:r>
        <w:rPr>
          <w:sz w:val="24"/>
        </w:rPr>
        <w:t xml:space="preserve">Предметные результаты освоения программы по физике к концу обучения в 7 </w:t>
      </w:r>
      <w:r>
        <w:rPr>
          <w:spacing w:val="-2"/>
          <w:sz w:val="24"/>
        </w:rPr>
        <w:t>классе:</w:t>
      </w:r>
    </w:p>
    <w:p w14:paraId="43EC3F47" w14:textId="77777777" w:rsidR="004C4874" w:rsidRDefault="00F01225">
      <w:pPr>
        <w:pStyle w:val="a3"/>
        <w:ind w:right="280"/>
      </w:pPr>
      <w:r>
        <w:t>Предметные результаты на базовом уровне должны отражать сформированность у обучающихся умений:</w:t>
      </w:r>
    </w:p>
    <w:p w14:paraId="59444CED" w14:textId="77777777" w:rsidR="004C4874" w:rsidRDefault="00F01225">
      <w:pPr>
        <w:pStyle w:val="a3"/>
        <w:ind w:right="284"/>
      </w:pPr>
      <w:r>
        <w:t>использовать</w:t>
      </w:r>
      <w:r>
        <w:rPr>
          <w:spacing w:val="-15"/>
        </w:rPr>
        <w:t xml:space="preserve"> </w:t>
      </w:r>
      <w:r>
        <w:t>понятия:</w:t>
      </w:r>
      <w:r>
        <w:rPr>
          <w:spacing w:val="-15"/>
        </w:rPr>
        <w:t xml:space="preserve"> </w:t>
      </w:r>
      <w:r>
        <w:t>физические</w:t>
      </w:r>
      <w:r>
        <w:rPr>
          <w:spacing w:val="-15"/>
        </w:rPr>
        <w:t xml:space="preserve"> </w:t>
      </w:r>
      <w:r>
        <w:t>и</w:t>
      </w:r>
      <w:r>
        <w:rPr>
          <w:spacing w:val="-15"/>
        </w:rPr>
        <w:t xml:space="preserve"> </w:t>
      </w:r>
      <w:r>
        <w:t>химические</w:t>
      </w:r>
      <w:r>
        <w:rPr>
          <w:spacing w:val="-15"/>
        </w:rPr>
        <w:t xml:space="preserve"> </w:t>
      </w:r>
      <w:r>
        <w:t>явления,</w:t>
      </w:r>
      <w:r>
        <w:rPr>
          <w:spacing w:val="-15"/>
        </w:rPr>
        <w:t xml:space="preserve"> </w:t>
      </w:r>
      <w:r>
        <w:t>наблюдение,</w:t>
      </w:r>
      <w:r>
        <w:rPr>
          <w:spacing w:val="-15"/>
        </w:rPr>
        <w:t xml:space="preserve"> </w:t>
      </w:r>
      <w:r>
        <w:t>эксперимент,</w:t>
      </w:r>
      <w:r>
        <w:rPr>
          <w:spacing w:val="-15"/>
        </w:rPr>
        <w:t xml:space="preserve"> </w:t>
      </w:r>
      <w:r>
        <w:t>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C47FA8A" w14:textId="77777777" w:rsidR="004C4874" w:rsidRDefault="00F01225">
      <w:pPr>
        <w:pStyle w:val="a3"/>
        <w:spacing w:before="1"/>
        <w:ind w:right="279"/>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0633CD3" w14:textId="77777777" w:rsidR="004C4874" w:rsidRDefault="00F01225">
      <w:pPr>
        <w:pStyle w:val="a3"/>
        <w:ind w:right="281"/>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14:paraId="5A21496F" w14:textId="77777777" w:rsidR="004C4874" w:rsidRDefault="00F01225">
      <w:pPr>
        <w:pStyle w:val="a3"/>
        <w:ind w:right="278"/>
      </w:pPr>
      <w:r>
        <w:t>описывать изученные свойства тел и физические явления, используя физические величины (масса,</w:t>
      </w:r>
      <w:r>
        <w:rPr>
          <w:spacing w:val="-7"/>
        </w:rPr>
        <w:t xml:space="preserve"> </w:t>
      </w:r>
      <w:r>
        <w:t>объём,</w:t>
      </w:r>
      <w:r>
        <w:rPr>
          <w:spacing w:val="-7"/>
        </w:rPr>
        <w:t xml:space="preserve"> </w:t>
      </w:r>
      <w:r>
        <w:t>плотность</w:t>
      </w:r>
      <w:r>
        <w:rPr>
          <w:spacing w:val="-6"/>
        </w:rPr>
        <w:t xml:space="preserve"> </w:t>
      </w:r>
      <w:r>
        <w:t>вещества,</w:t>
      </w:r>
      <w:r>
        <w:rPr>
          <w:spacing w:val="-7"/>
        </w:rPr>
        <w:t xml:space="preserve"> </w:t>
      </w:r>
      <w:r>
        <w:t>время,</w:t>
      </w:r>
      <w:r>
        <w:rPr>
          <w:spacing w:val="-7"/>
        </w:rPr>
        <w:t xml:space="preserve"> </w:t>
      </w:r>
      <w:r>
        <w:t>путь,</w:t>
      </w:r>
      <w:r>
        <w:rPr>
          <w:spacing w:val="-7"/>
        </w:rPr>
        <w:t xml:space="preserve"> </w:t>
      </w:r>
      <w:r>
        <w:t>скорость,</w:t>
      </w:r>
      <w:r>
        <w:rPr>
          <w:spacing w:val="-7"/>
        </w:rPr>
        <w:t xml:space="preserve"> </w:t>
      </w:r>
      <w:r>
        <w:t>средняя</w:t>
      </w:r>
      <w:r>
        <w:rPr>
          <w:spacing w:val="-7"/>
        </w:rPr>
        <w:t xml:space="preserve"> </w:t>
      </w:r>
      <w:r>
        <w:t>скорость,</w:t>
      </w:r>
      <w:r>
        <w:rPr>
          <w:spacing w:val="-7"/>
        </w:rPr>
        <w:t xml:space="preserve"> </w:t>
      </w:r>
      <w:r>
        <w:t>сила</w:t>
      </w:r>
      <w:r>
        <w:rPr>
          <w:spacing w:val="-5"/>
        </w:rPr>
        <w:t xml:space="preserve"> </w:t>
      </w:r>
      <w:r>
        <w:t xml:space="preserve">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14:paraId="4A0B1EE9" w14:textId="77777777" w:rsidR="004C4874" w:rsidRDefault="00F01225">
      <w:pPr>
        <w:pStyle w:val="a3"/>
        <w:spacing w:before="1"/>
        <w:jc w:val="left"/>
      </w:pPr>
      <w:r>
        <w:t>характеризовать</w:t>
      </w:r>
      <w:r>
        <w:rPr>
          <w:spacing w:val="-7"/>
        </w:rPr>
        <w:t xml:space="preserve"> </w:t>
      </w:r>
      <w:r>
        <w:t>свойства</w:t>
      </w:r>
      <w:r>
        <w:rPr>
          <w:spacing w:val="-9"/>
        </w:rPr>
        <w:t xml:space="preserve"> </w:t>
      </w:r>
      <w:r>
        <w:t>тел,</w:t>
      </w:r>
      <w:r>
        <w:rPr>
          <w:spacing w:val="-8"/>
        </w:rPr>
        <w:t xml:space="preserve"> </w:t>
      </w:r>
      <w:r>
        <w:t>физические</w:t>
      </w:r>
      <w:r>
        <w:rPr>
          <w:spacing w:val="-9"/>
        </w:rPr>
        <w:t xml:space="preserve"> </w:t>
      </w:r>
      <w:r>
        <w:t>явления</w:t>
      </w:r>
      <w:r>
        <w:rPr>
          <w:spacing w:val="-8"/>
        </w:rPr>
        <w:t xml:space="preserve"> </w:t>
      </w:r>
      <w:r>
        <w:t>и</w:t>
      </w:r>
      <w:r>
        <w:rPr>
          <w:spacing w:val="-7"/>
        </w:rPr>
        <w:t xml:space="preserve"> </w:t>
      </w:r>
      <w:r>
        <w:t>процессы,</w:t>
      </w:r>
      <w:r>
        <w:rPr>
          <w:spacing w:val="-9"/>
        </w:rPr>
        <w:t xml:space="preserve"> </w:t>
      </w:r>
      <w:r>
        <w:t>используя</w:t>
      </w:r>
      <w:r>
        <w:rPr>
          <w:spacing w:val="-8"/>
        </w:rPr>
        <w:t xml:space="preserve"> </w:t>
      </w:r>
      <w:r>
        <w:t>правила</w:t>
      </w:r>
      <w:r>
        <w:rPr>
          <w:spacing w:val="-7"/>
        </w:rPr>
        <w:t xml:space="preserve"> </w:t>
      </w:r>
      <w:r>
        <w:t>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w:t>
      </w:r>
      <w:r>
        <w:rPr>
          <w:spacing w:val="-7"/>
        </w:rPr>
        <w:t xml:space="preserve"> </w:t>
      </w:r>
      <w:r>
        <w:t>физические</w:t>
      </w:r>
      <w:r>
        <w:rPr>
          <w:spacing w:val="-9"/>
        </w:rPr>
        <w:t xml:space="preserve"> </w:t>
      </w:r>
      <w:r>
        <w:t>явления,</w:t>
      </w:r>
      <w:r>
        <w:rPr>
          <w:spacing w:val="-8"/>
        </w:rPr>
        <w:t xml:space="preserve"> </w:t>
      </w:r>
      <w:r>
        <w:t>процессы</w:t>
      </w:r>
      <w:r>
        <w:rPr>
          <w:spacing w:val="-9"/>
        </w:rPr>
        <w:t xml:space="preserve"> </w:t>
      </w:r>
      <w:r>
        <w:t>и</w:t>
      </w:r>
      <w:r>
        <w:rPr>
          <w:spacing w:val="-7"/>
        </w:rPr>
        <w:t xml:space="preserve"> </w:t>
      </w:r>
      <w:r>
        <w:t>свойства</w:t>
      </w:r>
      <w:r>
        <w:rPr>
          <w:spacing w:val="-9"/>
        </w:rPr>
        <w:t xml:space="preserve"> </w:t>
      </w:r>
      <w:r>
        <w:t>тел,</w:t>
      </w:r>
      <w:r>
        <w:rPr>
          <w:spacing w:val="-8"/>
        </w:rPr>
        <w:t xml:space="preserve"> </w:t>
      </w:r>
      <w:r>
        <w:t>в</w:t>
      </w:r>
      <w:r>
        <w:rPr>
          <w:spacing w:val="-9"/>
        </w:rPr>
        <w:t xml:space="preserve"> </w:t>
      </w:r>
      <w:r>
        <w:t>том</w:t>
      </w:r>
      <w:r>
        <w:rPr>
          <w:spacing w:val="-8"/>
        </w:rPr>
        <w:t xml:space="preserve"> </w:t>
      </w:r>
      <w:r>
        <w:t>числе</w:t>
      </w:r>
      <w:r>
        <w:rPr>
          <w:spacing w:val="-4"/>
        </w:rPr>
        <w:t xml:space="preserve"> </w:t>
      </w:r>
      <w:r>
        <w:t>и</w:t>
      </w:r>
      <w:r>
        <w:rPr>
          <w:spacing w:val="-7"/>
        </w:rPr>
        <w:t xml:space="preserve"> </w:t>
      </w:r>
      <w:r>
        <w:t>в</w:t>
      </w:r>
      <w:r>
        <w:rPr>
          <w:spacing w:val="-9"/>
        </w:rPr>
        <w:t xml:space="preserve"> </w:t>
      </w:r>
      <w:r>
        <w:t>контексте</w:t>
      </w:r>
      <w:r>
        <w:rPr>
          <w:spacing w:val="-9"/>
        </w:rPr>
        <w:t xml:space="preserve"> </w:t>
      </w:r>
      <w:r>
        <w:t>ситуаций практико­ориентированного</w:t>
      </w:r>
      <w:r>
        <w:rPr>
          <w:spacing w:val="40"/>
        </w:rPr>
        <w:t xml:space="preserve"> </w:t>
      </w:r>
      <w:r>
        <w:t>характера:</w:t>
      </w:r>
      <w:r>
        <w:rPr>
          <w:spacing w:val="40"/>
        </w:rPr>
        <w:t xml:space="preserve"> </w:t>
      </w:r>
      <w:r>
        <w:t>выявлять</w:t>
      </w:r>
      <w:r>
        <w:rPr>
          <w:spacing w:val="40"/>
        </w:rPr>
        <w:t xml:space="preserve"> </w:t>
      </w:r>
      <w:r>
        <w:t>причинно­следственные</w:t>
      </w:r>
      <w:r>
        <w:rPr>
          <w:spacing w:val="40"/>
        </w:rPr>
        <w:t xml:space="preserve"> </w:t>
      </w:r>
      <w:r>
        <w:t>связи,</w:t>
      </w:r>
      <w:r>
        <w:rPr>
          <w:spacing w:val="40"/>
        </w:rPr>
        <w:t xml:space="preserve"> </w:t>
      </w:r>
      <w:r>
        <w:t>строить объяснение</w:t>
      </w:r>
      <w:r>
        <w:rPr>
          <w:spacing w:val="-4"/>
        </w:rPr>
        <w:t xml:space="preserve"> </w:t>
      </w:r>
      <w:r>
        <w:t>из</w:t>
      </w:r>
      <w:r>
        <w:rPr>
          <w:spacing w:val="-3"/>
        </w:rPr>
        <w:t xml:space="preserve"> </w:t>
      </w:r>
      <w:r>
        <w:t>1–2</w:t>
      </w:r>
      <w:r>
        <w:rPr>
          <w:spacing w:val="-3"/>
        </w:rPr>
        <w:t xml:space="preserve"> </w:t>
      </w:r>
      <w:r>
        <w:t>логических</w:t>
      </w:r>
      <w:r>
        <w:rPr>
          <w:spacing w:val="-1"/>
        </w:rPr>
        <w:t xml:space="preserve"> </w:t>
      </w:r>
      <w:r>
        <w:t>шагов</w:t>
      </w:r>
      <w:r>
        <w:rPr>
          <w:spacing w:val="-3"/>
        </w:rPr>
        <w:t xml:space="preserve"> </w:t>
      </w:r>
      <w:r>
        <w:t>с</w:t>
      </w:r>
      <w:r>
        <w:rPr>
          <w:spacing w:val="-4"/>
        </w:rPr>
        <w:t xml:space="preserve"> </w:t>
      </w:r>
      <w:r>
        <w:t>использованием</w:t>
      </w:r>
      <w:r>
        <w:rPr>
          <w:spacing w:val="-4"/>
        </w:rPr>
        <w:t xml:space="preserve"> </w:t>
      </w:r>
      <w:r>
        <w:t>1–2</w:t>
      </w:r>
      <w:r>
        <w:rPr>
          <w:spacing w:val="-3"/>
        </w:rPr>
        <w:t xml:space="preserve"> </w:t>
      </w:r>
      <w:r>
        <w:t>изученных</w:t>
      </w:r>
      <w:r>
        <w:rPr>
          <w:spacing w:val="-3"/>
        </w:rPr>
        <w:t xml:space="preserve"> </w:t>
      </w:r>
      <w:r>
        <w:t>свойства</w:t>
      </w:r>
      <w:r>
        <w:rPr>
          <w:spacing w:val="-4"/>
        </w:rPr>
        <w:t xml:space="preserve"> </w:t>
      </w:r>
      <w:r>
        <w:t>физических явлений, физических закона или закономерности;</w:t>
      </w:r>
    </w:p>
    <w:p w14:paraId="27ADA697" w14:textId="77777777" w:rsidR="004C4874" w:rsidRDefault="00F01225">
      <w:pPr>
        <w:pStyle w:val="a3"/>
        <w:spacing w:before="1"/>
        <w:ind w:right="284"/>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w:t>
      </w:r>
      <w:r>
        <w:rPr>
          <w:spacing w:val="-2"/>
        </w:rPr>
        <w:t>данные, необходимые для решения задач, оценивать реалистичность полученной физической величины;</w:t>
      </w:r>
    </w:p>
    <w:p w14:paraId="4BDCAF71" w14:textId="77777777" w:rsidR="004C4874" w:rsidRDefault="00F01225">
      <w:pPr>
        <w:pStyle w:val="a3"/>
        <w:ind w:right="276"/>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w:t>
      </w:r>
      <w:r>
        <w:rPr>
          <w:spacing w:val="-10"/>
        </w:rPr>
        <w:t xml:space="preserve"> </w:t>
      </w:r>
      <w:r>
        <w:t>полученный</w:t>
      </w:r>
      <w:r>
        <w:rPr>
          <w:spacing w:val="-11"/>
        </w:rPr>
        <w:t xml:space="preserve"> </w:t>
      </w:r>
      <w:r>
        <w:t>результат,</w:t>
      </w:r>
      <w:r>
        <w:rPr>
          <w:spacing w:val="-11"/>
        </w:rPr>
        <w:t xml:space="preserve"> </w:t>
      </w:r>
      <w:r>
        <w:t>находить</w:t>
      </w:r>
      <w:r>
        <w:rPr>
          <w:spacing w:val="-10"/>
        </w:rPr>
        <w:t xml:space="preserve"> </w:t>
      </w:r>
      <w:r>
        <w:t>ошибки</w:t>
      </w:r>
      <w:r>
        <w:rPr>
          <w:spacing w:val="-11"/>
        </w:rPr>
        <w:t xml:space="preserve"> </w:t>
      </w:r>
      <w:r>
        <w:t>в</w:t>
      </w:r>
      <w:r>
        <w:rPr>
          <w:spacing w:val="-12"/>
        </w:rPr>
        <w:t xml:space="preserve"> </w:t>
      </w:r>
      <w:r>
        <w:t>ходе</w:t>
      </w:r>
      <w:r>
        <w:rPr>
          <w:spacing w:val="-12"/>
        </w:rPr>
        <w:t xml:space="preserve"> </w:t>
      </w:r>
      <w:r>
        <w:t>опыта,</w:t>
      </w:r>
      <w:r>
        <w:rPr>
          <w:spacing w:val="-6"/>
        </w:rPr>
        <w:t xml:space="preserve"> </w:t>
      </w:r>
      <w:r>
        <w:t>проводить</w:t>
      </w:r>
      <w:r>
        <w:rPr>
          <w:spacing w:val="-10"/>
        </w:rPr>
        <w:t xml:space="preserve"> </w:t>
      </w:r>
      <w:r>
        <w:t>выводы по его результатам;</w:t>
      </w:r>
    </w:p>
    <w:p w14:paraId="6C4371EB" w14:textId="77777777" w:rsidR="004C4874" w:rsidRDefault="00F01225">
      <w:pPr>
        <w:pStyle w:val="a3"/>
        <w:ind w:right="28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276257A" w14:textId="77777777" w:rsidR="004C4874" w:rsidRDefault="004C4874">
      <w:pPr>
        <w:pStyle w:val="a3"/>
        <w:sectPr w:rsidR="004C4874">
          <w:pgSz w:w="11910" w:h="16850"/>
          <w:pgMar w:top="1020" w:right="283" w:bottom="280" w:left="992" w:header="569" w:footer="0" w:gutter="0"/>
          <w:cols w:space="720"/>
        </w:sectPr>
      </w:pPr>
    </w:p>
    <w:p w14:paraId="3988A2BF" w14:textId="77777777" w:rsidR="004C4874" w:rsidRDefault="00F01225">
      <w:pPr>
        <w:pStyle w:val="a3"/>
        <w:spacing w:before="88"/>
        <w:ind w:right="284"/>
      </w:pPr>
      <w:r>
        <w:t>выполнять</w:t>
      </w:r>
      <w:r>
        <w:rPr>
          <w:spacing w:val="-12"/>
        </w:rPr>
        <w:t xml:space="preserve"> </w:t>
      </w:r>
      <w:r>
        <w:t>прямые</w:t>
      </w:r>
      <w:r>
        <w:rPr>
          <w:spacing w:val="-12"/>
        </w:rPr>
        <w:t xml:space="preserve"> </w:t>
      </w:r>
      <w:r>
        <w:t>измерения</w:t>
      </w:r>
      <w:r>
        <w:rPr>
          <w:spacing w:val="-11"/>
        </w:rPr>
        <w:t xml:space="preserve"> </w:t>
      </w:r>
      <w:r>
        <w:t>расстояния,</w:t>
      </w:r>
      <w:r>
        <w:rPr>
          <w:spacing w:val="-11"/>
        </w:rPr>
        <w:t xml:space="preserve"> </w:t>
      </w:r>
      <w:r>
        <w:t>времени,</w:t>
      </w:r>
      <w:r>
        <w:rPr>
          <w:spacing w:val="-11"/>
        </w:rPr>
        <w:t xml:space="preserve"> </w:t>
      </w:r>
      <w:r>
        <w:t>массы</w:t>
      </w:r>
      <w:r>
        <w:rPr>
          <w:spacing w:val="-11"/>
        </w:rPr>
        <w:t xml:space="preserve"> </w:t>
      </w:r>
      <w:r>
        <w:t>тела,</w:t>
      </w:r>
      <w:r>
        <w:rPr>
          <w:spacing w:val="-11"/>
        </w:rPr>
        <w:t xml:space="preserve"> </w:t>
      </w:r>
      <w:r>
        <w:t>объёма,</w:t>
      </w:r>
      <w:r>
        <w:rPr>
          <w:spacing w:val="-11"/>
        </w:rPr>
        <w:t xml:space="preserve"> </w:t>
      </w:r>
      <w:r>
        <w:t>силы</w:t>
      </w:r>
      <w:r>
        <w:rPr>
          <w:spacing w:val="-10"/>
        </w:rPr>
        <w:t xml:space="preserve"> </w:t>
      </w:r>
      <w:r>
        <w:t>и</w:t>
      </w:r>
      <w:r>
        <w:rPr>
          <w:spacing w:val="-10"/>
        </w:rPr>
        <w:t xml:space="preserve"> </w:t>
      </w:r>
      <w:r>
        <w:t>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9D842BE" w14:textId="77777777" w:rsidR="004C4874" w:rsidRDefault="00F01225">
      <w:pPr>
        <w:pStyle w:val="a3"/>
        <w:ind w:right="281"/>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w:t>
      </w:r>
      <w:r>
        <w:rPr>
          <w:spacing w:val="-3"/>
        </w:rPr>
        <w:t xml:space="preserve"> </w:t>
      </w:r>
      <w:r>
        <w:t>от удлинения</w:t>
      </w:r>
      <w:r>
        <w:rPr>
          <w:spacing w:val="-4"/>
        </w:rPr>
        <w:t xml:space="preserve"> </w:t>
      </w:r>
      <w:r>
        <w:t>пружины,</w:t>
      </w:r>
      <w:r>
        <w:rPr>
          <w:spacing w:val="-4"/>
        </w:rPr>
        <w:t xml:space="preserve"> </w:t>
      </w:r>
      <w:r>
        <w:t>выталкивающей</w:t>
      </w:r>
      <w:r>
        <w:rPr>
          <w:spacing w:val="-4"/>
        </w:rPr>
        <w:t xml:space="preserve"> </w:t>
      </w:r>
      <w:r>
        <w:t>силы</w:t>
      </w:r>
      <w:r>
        <w:rPr>
          <w:spacing w:val="-4"/>
        </w:rPr>
        <w:t xml:space="preserve"> </w:t>
      </w:r>
      <w:r>
        <w:t>от</w:t>
      </w:r>
      <w:r>
        <w:rPr>
          <w:spacing w:val="-4"/>
        </w:rPr>
        <w:t xml:space="preserve"> </w:t>
      </w:r>
      <w:r>
        <w:t>объёма</w:t>
      </w:r>
      <w:r>
        <w:rPr>
          <w:spacing w:val="-3"/>
        </w:rPr>
        <w:t xml:space="preserve"> </w:t>
      </w:r>
      <w:r>
        <w:t>погружённой</w:t>
      </w:r>
      <w:r>
        <w:rPr>
          <w:spacing w:val="-4"/>
        </w:rPr>
        <w:t xml:space="preserve"> </w:t>
      </w:r>
      <w:r>
        <w:t>части</w:t>
      </w:r>
      <w:r>
        <w:rPr>
          <w:spacing w:val="-3"/>
        </w:rPr>
        <w:t xml:space="preserve"> </w:t>
      </w:r>
      <w:r>
        <w:t xml:space="preserve">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rPr>
        <w:t>исследования;</w:t>
      </w:r>
    </w:p>
    <w:p w14:paraId="08854633" w14:textId="77777777" w:rsidR="004C4874" w:rsidRDefault="00F01225">
      <w:pPr>
        <w:pStyle w:val="a3"/>
        <w:spacing w:before="1"/>
        <w:ind w:right="283"/>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BE2B777" w14:textId="77777777" w:rsidR="004C4874" w:rsidRDefault="00F01225">
      <w:pPr>
        <w:pStyle w:val="a3"/>
        <w:tabs>
          <w:tab w:val="left" w:pos="2233"/>
          <w:tab w:val="left" w:pos="3775"/>
          <w:tab w:val="left" w:pos="5589"/>
          <w:tab w:val="left" w:pos="6621"/>
          <w:tab w:val="left" w:pos="7873"/>
          <w:tab w:val="left" w:pos="8780"/>
          <w:tab w:val="left" w:pos="10216"/>
        </w:tabs>
        <w:ind w:right="284"/>
        <w:jc w:val="left"/>
      </w:pPr>
      <w:r>
        <w:t>соблюдать правила техники безопасности при работе с лабораторным оборудованием; иметь</w:t>
      </w:r>
      <w:r>
        <w:rPr>
          <w:spacing w:val="40"/>
        </w:rPr>
        <w:t xml:space="preserve"> </w:t>
      </w:r>
      <w:r>
        <w:t>представление</w:t>
      </w:r>
      <w:r>
        <w:rPr>
          <w:spacing w:val="40"/>
        </w:rPr>
        <w:t xml:space="preserve"> </w:t>
      </w:r>
      <w:r>
        <w:t>о</w:t>
      </w:r>
      <w:r>
        <w:rPr>
          <w:spacing w:val="40"/>
        </w:rPr>
        <w:t xml:space="preserve"> </w:t>
      </w:r>
      <w:r>
        <w:t>принципах</w:t>
      </w:r>
      <w:r>
        <w:rPr>
          <w:spacing w:val="40"/>
        </w:rPr>
        <w:t xml:space="preserve"> </w:t>
      </w:r>
      <w:r>
        <w:t>действия</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весы,</w:t>
      </w:r>
      <w:r>
        <w:rPr>
          <w:spacing w:val="80"/>
        </w:rPr>
        <w:t xml:space="preserve"> </w:t>
      </w:r>
      <w:r>
        <w:rPr>
          <w:spacing w:val="-2"/>
        </w:rPr>
        <w:t>термометр,</w:t>
      </w:r>
      <w:r>
        <w:tab/>
      </w: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подвижный</w:t>
      </w:r>
      <w:r>
        <w:tab/>
      </w:r>
      <w:r>
        <w:rPr>
          <w:spacing w:val="-10"/>
        </w:rPr>
        <w:t xml:space="preserve">и </w:t>
      </w:r>
      <w:r>
        <w:t>неподвижный блок, наклонная плоскость;</w:t>
      </w:r>
    </w:p>
    <w:p w14:paraId="43A53F20" w14:textId="77777777" w:rsidR="004C4874" w:rsidRDefault="00F01225">
      <w:pPr>
        <w:pStyle w:val="a3"/>
        <w:ind w:right="281"/>
        <w:jc w:val="left"/>
      </w:pPr>
      <w:r>
        <w:t>характеризовать</w:t>
      </w:r>
      <w:r>
        <w:rPr>
          <w:spacing w:val="80"/>
        </w:rPr>
        <w:t xml:space="preserve"> </w:t>
      </w:r>
      <w:r>
        <w:t>принципы</w:t>
      </w:r>
      <w:r>
        <w:rPr>
          <w:spacing w:val="80"/>
        </w:rPr>
        <w:t xml:space="preserve"> </w:t>
      </w:r>
      <w:r>
        <w:t>действия</w:t>
      </w:r>
      <w:r>
        <w:rPr>
          <w:spacing w:val="80"/>
        </w:rPr>
        <w:t xml:space="preserve"> </w:t>
      </w:r>
      <w:r>
        <w:t>изученных</w:t>
      </w:r>
      <w:r>
        <w:rPr>
          <w:spacing w:val="80"/>
        </w:rPr>
        <w:t xml:space="preserve"> </w:t>
      </w:r>
      <w:r>
        <w:t>приборов</w:t>
      </w:r>
      <w:r>
        <w:rPr>
          <w:spacing w:val="80"/>
        </w:rPr>
        <w:t xml:space="preserve"> </w:t>
      </w:r>
      <w:r>
        <w:t>и</w:t>
      </w:r>
      <w:r>
        <w:rPr>
          <w:spacing w:val="80"/>
        </w:rPr>
        <w:t xml:space="preserve"> </w:t>
      </w:r>
      <w:r>
        <w:t>технических</w:t>
      </w:r>
      <w:r>
        <w:rPr>
          <w:spacing w:val="80"/>
        </w:rPr>
        <w:t xml:space="preserve"> </w:t>
      </w:r>
      <w:r>
        <w:t>устройств</w:t>
      </w:r>
      <w:r>
        <w:rPr>
          <w:spacing w:val="80"/>
        </w:rPr>
        <w:t xml:space="preserve"> </w:t>
      </w:r>
      <w:r>
        <w:t>с использованием</w:t>
      </w:r>
      <w:r>
        <w:rPr>
          <w:spacing w:val="80"/>
          <w:w w:val="150"/>
        </w:rPr>
        <w:t xml:space="preserve"> </w:t>
      </w:r>
      <w:r>
        <w:t>их</w:t>
      </w:r>
      <w:r>
        <w:rPr>
          <w:spacing w:val="80"/>
          <w:w w:val="150"/>
        </w:rPr>
        <w:t xml:space="preserve"> </w:t>
      </w:r>
      <w:r>
        <w:t>описания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подшипники,</w:t>
      </w:r>
      <w:r>
        <w:rPr>
          <w:spacing w:val="80"/>
          <w:w w:val="150"/>
        </w:rPr>
        <w:t xml:space="preserve"> </w:t>
      </w:r>
      <w:r>
        <w:t>устройство</w:t>
      </w:r>
      <w:r>
        <w:rPr>
          <w:spacing w:val="80"/>
          <w:w w:val="150"/>
        </w:rPr>
        <w:t xml:space="preserve"> </w:t>
      </w:r>
      <w:r>
        <w:t>водопровода, гидравлический</w:t>
      </w:r>
      <w:r>
        <w:rPr>
          <w:spacing w:val="-11"/>
        </w:rPr>
        <w:t xml:space="preserve"> </w:t>
      </w:r>
      <w:r>
        <w:t>пресс,</w:t>
      </w:r>
      <w:r>
        <w:rPr>
          <w:spacing w:val="-12"/>
        </w:rPr>
        <w:t xml:space="preserve"> </w:t>
      </w:r>
      <w:r>
        <w:t>манометр,</w:t>
      </w:r>
      <w:r>
        <w:rPr>
          <w:spacing w:val="-11"/>
        </w:rPr>
        <w:t xml:space="preserve"> </w:t>
      </w:r>
      <w:r>
        <w:t>высотомер,</w:t>
      </w:r>
      <w:r>
        <w:rPr>
          <w:spacing w:val="-12"/>
        </w:rPr>
        <w:t xml:space="preserve"> </w:t>
      </w:r>
      <w:r>
        <w:t>поршневой</w:t>
      </w:r>
      <w:r>
        <w:rPr>
          <w:spacing w:val="-11"/>
        </w:rPr>
        <w:t xml:space="preserve"> </w:t>
      </w:r>
      <w:r>
        <w:t>насос,</w:t>
      </w:r>
      <w:r>
        <w:rPr>
          <w:spacing w:val="-12"/>
        </w:rPr>
        <w:t xml:space="preserve"> </w:t>
      </w:r>
      <w:r>
        <w:t>ареометр),</w:t>
      </w:r>
      <w:r>
        <w:rPr>
          <w:spacing w:val="-12"/>
        </w:rPr>
        <w:t xml:space="preserve"> </w:t>
      </w:r>
      <w:r>
        <w:t>используя</w:t>
      </w:r>
      <w:r>
        <w:rPr>
          <w:spacing w:val="-12"/>
        </w:rPr>
        <w:t xml:space="preserve"> </w:t>
      </w:r>
      <w:r>
        <w:t>знания о свойствах физических явлений и необходимые физические законы и закономерности; приводить</w:t>
      </w:r>
      <w:r>
        <w:rPr>
          <w:spacing w:val="40"/>
        </w:rPr>
        <w:t xml:space="preserve"> </w:t>
      </w:r>
      <w:r>
        <w:t>примеры</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примерах)</w:t>
      </w:r>
      <w:r>
        <w:rPr>
          <w:spacing w:val="40"/>
        </w:rPr>
        <w:t xml:space="preserve"> </w:t>
      </w:r>
      <w:r>
        <w:t>практического</w:t>
      </w:r>
      <w:r>
        <w:rPr>
          <w:spacing w:val="40"/>
        </w:rPr>
        <w:t xml:space="preserve"> </w:t>
      </w:r>
      <w:r>
        <w:t>использования физических знаний в повседневной жизни для обеспечения безопасности при обращении с приборами</w:t>
      </w:r>
      <w:r>
        <w:rPr>
          <w:spacing w:val="80"/>
        </w:rPr>
        <w:t xml:space="preserve"> </w:t>
      </w:r>
      <w:r>
        <w:t>и</w:t>
      </w:r>
      <w:r>
        <w:rPr>
          <w:spacing w:val="80"/>
        </w:rPr>
        <w:t xml:space="preserve"> </w:t>
      </w:r>
      <w:r>
        <w:t>техническими</w:t>
      </w:r>
      <w:r>
        <w:rPr>
          <w:spacing w:val="80"/>
        </w:rPr>
        <w:t xml:space="preserve"> </w:t>
      </w:r>
      <w:r>
        <w:t>устройствами,</w:t>
      </w:r>
      <w:r>
        <w:rPr>
          <w:spacing w:val="80"/>
        </w:rPr>
        <w:t xml:space="preserve"> </w:t>
      </w:r>
      <w:r>
        <w:t>сохранения</w:t>
      </w:r>
      <w:r>
        <w:rPr>
          <w:spacing w:val="80"/>
        </w:rPr>
        <w:t xml:space="preserve"> </w:t>
      </w:r>
      <w:r>
        <w:t>здоровья</w:t>
      </w:r>
      <w:r>
        <w:rPr>
          <w:spacing w:val="80"/>
        </w:rPr>
        <w:t xml:space="preserve"> </w:t>
      </w:r>
      <w:r>
        <w:t>и</w:t>
      </w:r>
      <w:r>
        <w:rPr>
          <w:spacing w:val="80"/>
        </w:rPr>
        <w:t xml:space="preserve"> </w:t>
      </w:r>
      <w:r>
        <w:t>соблюдения</w:t>
      </w:r>
      <w:r>
        <w:rPr>
          <w:spacing w:val="80"/>
        </w:rPr>
        <w:t xml:space="preserve"> </w:t>
      </w:r>
      <w:r>
        <w:t>норм экологического поведения в окружающей среде;</w:t>
      </w:r>
    </w:p>
    <w:p w14:paraId="357381DF" w14:textId="77777777" w:rsidR="004C4874" w:rsidRDefault="00F01225">
      <w:pPr>
        <w:pStyle w:val="a3"/>
        <w:spacing w:before="1"/>
        <w:ind w:right="279"/>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14:paraId="2B4A1A49" w14:textId="77777777" w:rsidR="004C4874" w:rsidRDefault="00F01225">
      <w:pPr>
        <w:pStyle w:val="a3"/>
        <w:spacing w:before="1"/>
        <w:ind w:right="278"/>
      </w:pPr>
      <w:r>
        <w:t>использовать при выполнении учебных заданий научно­популярную литературу физического</w:t>
      </w:r>
      <w:r>
        <w:rPr>
          <w:spacing w:val="-12"/>
        </w:rPr>
        <w:t xml:space="preserve"> </w:t>
      </w:r>
      <w:r>
        <w:t>содержания,</w:t>
      </w:r>
      <w:r>
        <w:rPr>
          <w:spacing w:val="-12"/>
        </w:rPr>
        <w:t xml:space="preserve"> </w:t>
      </w:r>
      <w:r>
        <w:t>справочные</w:t>
      </w:r>
      <w:r>
        <w:rPr>
          <w:spacing w:val="-13"/>
        </w:rPr>
        <w:t xml:space="preserve"> </w:t>
      </w:r>
      <w:r>
        <w:t>материалы,</w:t>
      </w:r>
      <w:r>
        <w:rPr>
          <w:spacing w:val="-12"/>
        </w:rPr>
        <w:t xml:space="preserve"> </w:t>
      </w:r>
      <w:r>
        <w:t>ресурсы</w:t>
      </w:r>
      <w:r>
        <w:rPr>
          <w:spacing w:val="-12"/>
        </w:rPr>
        <w:t xml:space="preserve"> </w:t>
      </w:r>
      <w:r>
        <w:t>сети</w:t>
      </w:r>
      <w:r>
        <w:rPr>
          <w:spacing w:val="-6"/>
        </w:rPr>
        <w:t xml:space="preserve"> </w:t>
      </w:r>
      <w:r>
        <w:t>Интернет,</w:t>
      </w:r>
      <w:r>
        <w:rPr>
          <w:spacing w:val="-12"/>
        </w:rPr>
        <w:t xml:space="preserve"> </w:t>
      </w:r>
      <w:r>
        <w:t>владеть</w:t>
      </w:r>
      <w:r>
        <w:rPr>
          <w:spacing w:val="-10"/>
        </w:rPr>
        <w:t xml:space="preserve"> </w:t>
      </w:r>
      <w:r>
        <w:t>приёмами конспектирования</w:t>
      </w:r>
      <w:r>
        <w:rPr>
          <w:spacing w:val="-15"/>
        </w:rPr>
        <w:t xml:space="preserve"> </w:t>
      </w:r>
      <w:r>
        <w:t>текста,</w:t>
      </w:r>
      <w:r>
        <w:rPr>
          <w:spacing w:val="-15"/>
        </w:rPr>
        <w:t xml:space="preserve"> </w:t>
      </w:r>
      <w:r>
        <w:t>преобразования</w:t>
      </w:r>
      <w:r>
        <w:rPr>
          <w:spacing w:val="-15"/>
        </w:rPr>
        <w:t xml:space="preserve"> </w:t>
      </w:r>
      <w:r>
        <w:t>информации</w:t>
      </w:r>
      <w:r>
        <w:rPr>
          <w:spacing w:val="-15"/>
        </w:rPr>
        <w:t xml:space="preserve"> </w:t>
      </w:r>
      <w:r>
        <w:t>из</w:t>
      </w:r>
      <w:r>
        <w:rPr>
          <w:spacing w:val="-15"/>
        </w:rPr>
        <w:t xml:space="preserve"> </w:t>
      </w:r>
      <w:r>
        <w:t>одной</w:t>
      </w:r>
      <w:r>
        <w:rPr>
          <w:spacing w:val="-15"/>
        </w:rPr>
        <w:t xml:space="preserve"> </w:t>
      </w:r>
      <w:r>
        <w:t>знаковой</w:t>
      </w:r>
      <w:r>
        <w:rPr>
          <w:spacing w:val="-15"/>
        </w:rPr>
        <w:t xml:space="preserve"> </w:t>
      </w:r>
      <w:r>
        <w:t>системы</w:t>
      </w:r>
      <w:r>
        <w:rPr>
          <w:spacing w:val="-15"/>
        </w:rPr>
        <w:t xml:space="preserve"> </w:t>
      </w:r>
      <w:r>
        <w:t>в</w:t>
      </w:r>
      <w:r>
        <w:rPr>
          <w:spacing w:val="-15"/>
        </w:rPr>
        <w:t xml:space="preserve"> </w:t>
      </w:r>
      <w:r>
        <w:t>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w:t>
      </w:r>
      <w:r>
        <w:rPr>
          <w:spacing w:val="-15"/>
        </w:rPr>
        <w:t xml:space="preserve"> </w:t>
      </w:r>
      <w:r>
        <w:t>учебных</w:t>
      </w:r>
      <w:r>
        <w:rPr>
          <w:spacing w:val="-15"/>
        </w:rPr>
        <w:t xml:space="preserve"> </w:t>
      </w:r>
      <w:r>
        <w:t>исследований,</w:t>
      </w:r>
      <w:r>
        <w:rPr>
          <w:spacing w:val="-15"/>
        </w:rPr>
        <w:t xml:space="preserve"> </w:t>
      </w:r>
      <w:r>
        <w:t>при</w:t>
      </w:r>
      <w:r>
        <w:rPr>
          <w:spacing w:val="-15"/>
        </w:rPr>
        <w:t xml:space="preserve"> </w:t>
      </w:r>
      <w:r>
        <w:t>этом</w:t>
      </w:r>
      <w:r>
        <w:rPr>
          <w:spacing w:val="-15"/>
        </w:rPr>
        <w:t xml:space="preserve"> </w:t>
      </w:r>
      <w:r>
        <w:t>грамотно</w:t>
      </w:r>
      <w:r>
        <w:rPr>
          <w:spacing w:val="-15"/>
        </w:rPr>
        <w:t xml:space="preserve"> </w:t>
      </w:r>
      <w:r>
        <w:t>использовать</w:t>
      </w:r>
      <w:r>
        <w:rPr>
          <w:spacing w:val="-15"/>
        </w:rPr>
        <w:t xml:space="preserve"> </w:t>
      </w:r>
      <w:r>
        <w:t>изученный</w:t>
      </w:r>
      <w:r>
        <w:rPr>
          <w:spacing w:val="-15"/>
        </w:rPr>
        <w:t xml:space="preserve"> </w:t>
      </w:r>
      <w:r>
        <w:t>понятийный</w:t>
      </w:r>
      <w:r>
        <w:rPr>
          <w:spacing w:val="-15"/>
        </w:rPr>
        <w:t xml:space="preserve"> </w:t>
      </w:r>
      <w:r>
        <w:t>аппарат курса физики, сопровождать выступление презентацией;</w:t>
      </w:r>
    </w:p>
    <w:p w14:paraId="54DF26EE" w14:textId="77777777" w:rsidR="004C4874" w:rsidRDefault="00F01225">
      <w:pPr>
        <w:pStyle w:val="a3"/>
        <w:ind w:right="287"/>
      </w:pPr>
      <w:r>
        <w:t xml:space="preserve">при выполнении учебных проектов и исследований распределять обязанности в группе в </w:t>
      </w:r>
      <w:r>
        <w:rPr>
          <w:spacing w:val="-2"/>
        </w:rPr>
        <w:t>соответствии с</w:t>
      </w:r>
      <w:r>
        <w:rPr>
          <w:spacing w:val="-3"/>
        </w:rPr>
        <w:t xml:space="preserve"> </w:t>
      </w:r>
      <w:r>
        <w:rPr>
          <w:spacing w:val="-2"/>
        </w:rPr>
        <w:t>поставленными задачами, следить</w:t>
      </w:r>
      <w:r>
        <w:rPr>
          <w:spacing w:val="-3"/>
        </w:rPr>
        <w:t xml:space="preserve"> </w:t>
      </w:r>
      <w:r>
        <w:rPr>
          <w:spacing w:val="-2"/>
        </w:rPr>
        <w:t>за</w:t>
      </w:r>
      <w:r>
        <w:rPr>
          <w:spacing w:val="-3"/>
        </w:rPr>
        <w:t xml:space="preserve"> </w:t>
      </w:r>
      <w:r>
        <w:rPr>
          <w:spacing w:val="-2"/>
        </w:rPr>
        <w:t>выполнением</w:t>
      </w:r>
      <w:r>
        <w:rPr>
          <w:spacing w:val="-3"/>
        </w:rPr>
        <w:t xml:space="preserve"> </w:t>
      </w:r>
      <w:r>
        <w:rPr>
          <w:spacing w:val="-2"/>
        </w:rPr>
        <w:t>плана</w:t>
      </w:r>
      <w:r>
        <w:rPr>
          <w:spacing w:val="-3"/>
        </w:rPr>
        <w:t xml:space="preserve"> </w:t>
      </w:r>
      <w:r>
        <w:rPr>
          <w:spacing w:val="-2"/>
        </w:rPr>
        <w:t xml:space="preserve">действий, оценивать </w:t>
      </w:r>
      <w:r>
        <w:t>собственный вклад в деятельность группы, выстраивать коммуникативное взаимодействие, учитывая мнение окружающих.</w:t>
      </w:r>
    </w:p>
    <w:p w14:paraId="0FE54C16" w14:textId="77777777" w:rsidR="004C4874" w:rsidRDefault="00F01225">
      <w:pPr>
        <w:pStyle w:val="a4"/>
        <w:numPr>
          <w:ilvl w:val="3"/>
          <w:numId w:val="91"/>
        </w:numPr>
        <w:tabs>
          <w:tab w:val="left" w:pos="1748"/>
        </w:tabs>
        <w:ind w:right="289" w:firstLine="0"/>
        <w:jc w:val="both"/>
        <w:rPr>
          <w:sz w:val="24"/>
        </w:rPr>
      </w:pPr>
      <w:r>
        <w:rPr>
          <w:sz w:val="24"/>
        </w:rPr>
        <w:t xml:space="preserve">Предметные результаты освоения программы по физике к концу обучения в 8 </w:t>
      </w:r>
      <w:r>
        <w:rPr>
          <w:spacing w:val="-2"/>
          <w:sz w:val="24"/>
        </w:rPr>
        <w:t>классе:</w:t>
      </w:r>
    </w:p>
    <w:p w14:paraId="6AA49060" w14:textId="77777777" w:rsidR="004C4874" w:rsidRDefault="00F01225">
      <w:pPr>
        <w:pStyle w:val="a3"/>
        <w:ind w:right="280"/>
      </w:pPr>
      <w:r>
        <w:t>Предметные результаты на базовом уровне должны отражать сформированность у обучающихся умений:</w:t>
      </w:r>
    </w:p>
    <w:p w14:paraId="4643AF68" w14:textId="77777777" w:rsidR="004C4874" w:rsidRDefault="00F01225">
      <w:pPr>
        <w:pStyle w:val="a3"/>
        <w:ind w:right="282"/>
      </w:pPr>
      <w:r>
        <w:t>использовать понятия: масса и размеры молекул, тепловое движение атомов и молекул, агрегатные</w:t>
      </w:r>
      <w:r>
        <w:rPr>
          <w:spacing w:val="80"/>
          <w:w w:val="150"/>
        </w:rPr>
        <w:t xml:space="preserve"> </w:t>
      </w:r>
      <w:r>
        <w:t>состояния</w:t>
      </w:r>
      <w:r>
        <w:rPr>
          <w:spacing w:val="80"/>
          <w:w w:val="150"/>
        </w:rPr>
        <w:t xml:space="preserve"> </w:t>
      </w:r>
      <w:r>
        <w:t>вещества,</w:t>
      </w:r>
      <w:r>
        <w:rPr>
          <w:spacing w:val="80"/>
          <w:w w:val="150"/>
        </w:rPr>
        <w:t xml:space="preserve"> </w:t>
      </w:r>
      <w:r>
        <w:t>кристаллические</w:t>
      </w:r>
      <w:r>
        <w:rPr>
          <w:spacing w:val="80"/>
          <w:w w:val="150"/>
        </w:rPr>
        <w:t xml:space="preserve"> </w:t>
      </w:r>
      <w:r>
        <w:t>и</w:t>
      </w:r>
      <w:r>
        <w:rPr>
          <w:spacing w:val="80"/>
          <w:w w:val="150"/>
        </w:rPr>
        <w:t xml:space="preserve"> </w:t>
      </w:r>
      <w:r>
        <w:t>аморфные</w:t>
      </w:r>
      <w:r>
        <w:rPr>
          <w:spacing w:val="80"/>
          <w:w w:val="150"/>
        </w:rPr>
        <w:t xml:space="preserve"> </w:t>
      </w:r>
      <w:r>
        <w:t>тела,</w:t>
      </w:r>
      <w:r>
        <w:rPr>
          <w:spacing w:val="80"/>
          <w:w w:val="150"/>
        </w:rPr>
        <w:t xml:space="preserve"> </w:t>
      </w:r>
      <w:r>
        <w:t>насыщенный</w:t>
      </w:r>
      <w:r>
        <w:rPr>
          <w:spacing w:val="80"/>
          <w:w w:val="150"/>
        </w:rPr>
        <w:t xml:space="preserve"> </w:t>
      </w:r>
      <w:r>
        <w:t>и</w:t>
      </w:r>
    </w:p>
    <w:p w14:paraId="2DACFE47" w14:textId="77777777" w:rsidR="004C4874" w:rsidRDefault="004C4874">
      <w:pPr>
        <w:pStyle w:val="a3"/>
        <w:sectPr w:rsidR="004C4874">
          <w:pgSz w:w="11910" w:h="16850"/>
          <w:pgMar w:top="1020" w:right="283" w:bottom="280" w:left="992" w:header="569" w:footer="0" w:gutter="0"/>
          <w:cols w:space="720"/>
        </w:sectPr>
      </w:pPr>
    </w:p>
    <w:p w14:paraId="60A3A6EF" w14:textId="77777777" w:rsidR="004C4874" w:rsidRDefault="00F01225">
      <w:pPr>
        <w:pStyle w:val="a3"/>
        <w:spacing w:before="88"/>
        <w:ind w:right="281"/>
      </w:pPr>
      <w:r>
        <w:t>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148010F" w14:textId="77777777" w:rsidR="004C4874" w:rsidRDefault="00F01225">
      <w:pPr>
        <w:pStyle w:val="a3"/>
        <w:ind w:right="286"/>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25D54F2" w14:textId="77777777" w:rsidR="004C4874" w:rsidRDefault="00F01225">
      <w:pPr>
        <w:pStyle w:val="a3"/>
        <w:ind w:right="277"/>
      </w:pPr>
      <w:r>
        <w:t>распознавать проявление изученных физических явлений в окружающем мире, в том числе физические</w:t>
      </w:r>
      <w:r>
        <w:rPr>
          <w:spacing w:val="-9"/>
        </w:rPr>
        <w:t xml:space="preserve"> </w:t>
      </w:r>
      <w:r>
        <w:t>явления</w:t>
      </w:r>
      <w:r>
        <w:rPr>
          <w:spacing w:val="-8"/>
        </w:rPr>
        <w:t xml:space="preserve"> </w:t>
      </w:r>
      <w:r>
        <w:t>в</w:t>
      </w:r>
      <w:r>
        <w:rPr>
          <w:spacing w:val="-11"/>
        </w:rPr>
        <w:t xml:space="preserve"> </w:t>
      </w:r>
      <w:r>
        <w:t>природе:</w:t>
      </w:r>
      <w:r>
        <w:rPr>
          <w:spacing w:val="-8"/>
        </w:rPr>
        <w:t xml:space="preserve"> </w:t>
      </w:r>
      <w:r>
        <w:t>поверхностное</w:t>
      </w:r>
      <w:r>
        <w:rPr>
          <w:spacing w:val="-9"/>
        </w:rPr>
        <w:t xml:space="preserve"> </w:t>
      </w:r>
      <w:r>
        <w:t>натяжение</w:t>
      </w:r>
      <w:r>
        <w:rPr>
          <w:spacing w:val="-6"/>
        </w:rPr>
        <w:t xml:space="preserve"> </w:t>
      </w:r>
      <w:r>
        <w:t>и</w:t>
      </w:r>
      <w:r>
        <w:rPr>
          <w:spacing w:val="-10"/>
        </w:rPr>
        <w:t xml:space="preserve"> </w:t>
      </w:r>
      <w:r>
        <w:t>капиллярные</w:t>
      </w:r>
      <w:r>
        <w:rPr>
          <w:spacing w:val="-10"/>
        </w:rPr>
        <w:t xml:space="preserve"> </w:t>
      </w:r>
      <w:r>
        <w:t>явления</w:t>
      </w:r>
      <w:r>
        <w:rPr>
          <w:spacing w:val="-8"/>
        </w:rPr>
        <w:t xml:space="preserve"> </w:t>
      </w:r>
      <w:r>
        <w:t>в</w:t>
      </w:r>
      <w:r>
        <w:rPr>
          <w:spacing w:val="-9"/>
        </w:rPr>
        <w:t xml:space="preserve"> </w:t>
      </w:r>
      <w:r>
        <w:t>природе, кристаллы</w:t>
      </w:r>
      <w:r>
        <w:rPr>
          <w:spacing w:val="-3"/>
        </w:rPr>
        <w:t xml:space="preserve"> </w:t>
      </w:r>
      <w:r>
        <w:t>в</w:t>
      </w:r>
      <w:r>
        <w:rPr>
          <w:spacing w:val="-4"/>
        </w:rPr>
        <w:t xml:space="preserve"> </w:t>
      </w:r>
      <w:r>
        <w:t>природе,</w:t>
      </w:r>
      <w:r>
        <w:rPr>
          <w:spacing w:val="-3"/>
        </w:rPr>
        <w:t xml:space="preserve"> </w:t>
      </w:r>
      <w:r>
        <w:t>излучение</w:t>
      </w:r>
      <w:r>
        <w:rPr>
          <w:spacing w:val="-4"/>
        </w:rPr>
        <w:t xml:space="preserve"> </w:t>
      </w:r>
      <w:r>
        <w:t>Солнца,</w:t>
      </w:r>
      <w:r>
        <w:rPr>
          <w:spacing w:val="-3"/>
        </w:rPr>
        <w:t xml:space="preserve"> </w:t>
      </w:r>
      <w:r>
        <w:t>замерзание</w:t>
      </w:r>
      <w:r>
        <w:rPr>
          <w:spacing w:val="-4"/>
        </w:rPr>
        <w:t xml:space="preserve"> </w:t>
      </w:r>
      <w:r>
        <w:t>водоёмов,</w:t>
      </w:r>
      <w:r>
        <w:rPr>
          <w:spacing w:val="-3"/>
        </w:rPr>
        <w:t xml:space="preserve"> </w:t>
      </w:r>
      <w:r>
        <w:t>морские</w:t>
      </w:r>
      <w:r>
        <w:rPr>
          <w:spacing w:val="-4"/>
        </w:rPr>
        <w:t xml:space="preserve"> </w:t>
      </w:r>
      <w:r>
        <w:t>бризы,</w:t>
      </w:r>
      <w:r>
        <w:rPr>
          <w:spacing w:val="-3"/>
        </w:rPr>
        <w:t xml:space="preserve"> </w:t>
      </w:r>
      <w:r>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190A01C" w14:textId="77777777" w:rsidR="004C4874" w:rsidRDefault="00F01225">
      <w:pPr>
        <w:pStyle w:val="a3"/>
        <w:spacing w:before="1"/>
        <w:ind w:right="283"/>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w:t>
      </w:r>
      <w:r>
        <w:rPr>
          <w:spacing w:val="-1"/>
        </w:rPr>
        <w:t xml:space="preserve"> </w:t>
      </w:r>
      <w:r>
        <w:t>теплота</w:t>
      </w:r>
      <w:r>
        <w:rPr>
          <w:spacing w:val="-2"/>
        </w:rPr>
        <w:t xml:space="preserve"> </w:t>
      </w:r>
      <w:r>
        <w:t>плавления, удельная</w:t>
      </w:r>
      <w:r>
        <w:rPr>
          <w:spacing w:val="-1"/>
        </w:rPr>
        <w:t xml:space="preserve"> </w:t>
      </w:r>
      <w:r>
        <w:t>теплота</w:t>
      </w:r>
      <w:r>
        <w:rPr>
          <w:spacing w:val="-4"/>
        </w:rPr>
        <w:t xml:space="preserve"> </w:t>
      </w:r>
      <w:r>
        <w:t>парообразования, удельная</w:t>
      </w:r>
      <w:r>
        <w:rPr>
          <w:spacing w:val="-1"/>
        </w:rPr>
        <w:t xml:space="preserve"> </w:t>
      </w:r>
      <w:r>
        <w:t>теплота</w:t>
      </w:r>
      <w:r>
        <w:rPr>
          <w:spacing w:val="-2"/>
        </w:rPr>
        <w:t xml:space="preserve"> </w:t>
      </w:r>
      <w:r>
        <w:t>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w:t>
      </w:r>
      <w:r>
        <w:rPr>
          <w:spacing w:val="-9"/>
        </w:rPr>
        <w:t xml:space="preserve"> </w:t>
      </w:r>
      <w:r>
        <w:t>описании</w:t>
      </w:r>
      <w:r>
        <w:rPr>
          <w:spacing w:val="-12"/>
        </w:rPr>
        <w:t xml:space="preserve"> </w:t>
      </w:r>
      <w:r>
        <w:t>правильно</w:t>
      </w:r>
      <w:r>
        <w:rPr>
          <w:spacing w:val="-10"/>
        </w:rPr>
        <w:t xml:space="preserve"> </w:t>
      </w:r>
      <w:r>
        <w:t>трактовать</w:t>
      </w:r>
      <w:r>
        <w:rPr>
          <w:spacing w:val="-9"/>
        </w:rPr>
        <w:t xml:space="preserve"> </w:t>
      </w:r>
      <w:r>
        <w:t>физический</w:t>
      </w:r>
      <w:r>
        <w:rPr>
          <w:spacing w:val="-9"/>
        </w:rPr>
        <w:t xml:space="preserve"> </w:t>
      </w:r>
      <w:r>
        <w:t>смысл</w:t>
      </w:r>
      <w:r>
        <w:rPr>
          <w:spacing w:val="-10"/>
        </w:rPr>
        <w:t xml:space="preserve"> </w:t>
      </w:r>
      <w:r>
        <w:t>используемых</w:t>
      </w:r>
      <w:r>
        <w:rPr>
          <w:spacing w:val="-6"/>
        </w:rPr>
        <w:t xml:space="preserve"> </w:t>
      </w:r>
      <w:r>
        <w:t>величин,</w:t>
      </w:r>
      <w:r>
        <w:rPr>
          <w:spacing w:val="-10"/>
        </w:rPr>
        <w:t xml:space="preserve"> </w:t>
      </w:r>
      <w:r>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14:paraId="745B0917" w14:textId="77777777" w:rsidR="004C4874" w:rsidRDefault="00F01225">
      <w:pPr>
        <w:pStyle w:val="a3"/>
        <w:spacing w:before="1"/>
        <w:ind w:right="282"/>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w:t>
      </w:r>
      <w:r>
        <w:rPr>
          <w:spacing w:val="-12"/>
        </w:rPr>
        <w:t xml:space="preserve"> </w:t>
      </w:r>
      <w:r>
        <w:t>(на</w:t>
      </w:r>
      <w:r>
        <w:rPr>
          <w:spacing w:val="-14"/>
        </w:rPr>
        <w:t xml:space="preserve"> </w:t>
      </w:r>
      <w:r>
        <w:t>качественном</w:t>
      </w:r>
      <w:r>
        <w:rPr>
          <w:spacing w:val="-9"/>
        </w:rPr>
        <w:t xml:space="preserve"> </w:t>
      </w:r>
      <w:r>
        <w:t>уровне),</w:t>
      </w:r>
      <w:r>
        <w:rPr>
          <w:spacing w:val="-14"/>
        </w:rPr>
        <w:t xml:space="preserve"> </w:t>
      </w:r>
      <w:r>
        <w:t>закон</w:t>
      </w:r>
      <w:r>
        <w:rPr>
          <w:spacing w:val="-12"/>
        </w:rPr>
        <w:t xml:space="preserve"> </w:t>
      </w:r>
      <w:r>
        <w:t>сохранения</w:t>
      </w:r>
      <w:r>
        <w:rPr>
          <w:spacing w:val="-13"/>
        </w:rPr>
        <w:t xml:space="preserve"> </w:t>
      </w:r>
      <w:r>
        <w:t>заряда,</w:t>
      </w:r>
      <w:r>
        <w:rPr>
          <w:spacing w:val="-13"/>
        </w:rPr>
        <w:t xml:space="preserve"> </w:t>
      </w:r>
      <w:r>
        <w:t>закон</w:t>
      </w:r>
      <w:r>
        <w:rPr>
          <w:spacing w:val="-12"/>
        </w:rPr>
        <w:t xml:space="preserve"> </w:t>
      </w:r>
      <w:r>
        <w:t>Ома</w:t>
      </w:r>
      <w:r>
        <w:rPr>
          <w:spacing w:val="-14"/>
        </w:rPr>
        <w:t xml:space="preserve"> </w:t>
      </w:r>
      <w:r>
        <w:t>для</w:t>
      </w:r>
      <w:r>
        <w:rPr>
          <w:spacing w:val="-10"/>
        </w:rPr>
        <w:t xml:space="preserve"> </w:t>
      </w:r>
      <w:r>
        <w:t>участка</w:t>
      </w:r>
      <w:r>
        <w:rPr>
          <w:spacing w:val="-14"/>
        </w:rPr>
        <w:t xml:space="preserve"> </w:t>
      </w:r>
      <w:r>
        <w:t>цепи,</w:t>
      </w:r>
      <w:r>
        <w:rPr>
          <w:spacing w:val="-13"/>
        </w:rPr>
        <w:t xml:space="preserve"> </w:t>
      </w:r>
      <w:r>
        <w:t>закон Джоуля-Ленца, закон сохранения энергии, при этом уметь формулировать закон и записывать его математическое выражение;</w:t>
      </w:r>
    </w:p>
    <w:p w14:paraId="6378BD07" w14:textId="77777777" w:rsidR="004C4874" w:rsidRDefault="00F01225">
      <w:pPr>
        <w:pStyle w:val="a3"/>
        <w:ind w:right="282"/>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5"/>
        </w:rPr>
        <w:t xml:space="preserve"> </w:t>
      </w:r>
      <w:r>
        <w:t>из</w:t>
      </w:r>
      <w:r>
        <w:rPr>
          <w:spacing w:val="-4"/>
        </w:rPr>
        <w:t xml:space="preserve"> </w:t>
      </w:r>
      <w:r>
        <w:t>1–2</w:t>
      </w:r>
      <w:r>
        <w:rPr>
          <w:spacing w:val="-4"/>
        </w:rPr>
        <w:t xml:space="preserve"> </w:t>
      </w:r>
      <w:r>
        <w:t>логических</w:t>
      </w:r>
      <w:r>
        <w:rPr>
          <w:spacing w:val="-2"/>
        </w:rPr>
        <w:t xml:space="preserve"> </w:t>
      </w:r>
      <w:r>
        <w:t>шагов</w:t>
      </w:r>
      <w:r>
        <w:rPr>
          <w:spacing w:val="-5"/>
        </w:rPr>
        <w:t xml:space="preserve"> </w:t>
      </w:r>
      <w:r>
        <w:t>с</w:t>
      </w:r>
      <w:r>
        <w:rPr>
          <w:spacing w:val="-5"/>
        </w:rPr>
        <w:t xml:space="preserve"> </w:t>
      </w:r>
      <w:r>
        <w:t>использованием</w:t>
      </w:r>
      <w:r>
        <w:rPr>
          <w:spacing w:val="-3"/>
        </w:rPr>
        <w:t xml:space="preserve"> </w:t>
      </w:r>
      <w:r>
        <w:t>1–2</w:t>
      </w:r>
      <w:r>
        <w:rPr>
          <w:spacing w:val="-4"/>
        </w:rPr>
        <w:t xml:space="preserve"> </w:t>
      </w:r>
      <w:r>
        <w:t>изученных</w:t>
      </w:r>
      <w:r>
        <w:rPr>
          <w:spacing w:val="-4"/>
        </w:rPr>
        <w:t xml:space="preserve"> </w:t>
      </w:r>
      <w:r>
        <w:t>свойства</w:t>
      </w:r>
      <w:r>
        <w:rPr>
          <w:spacing w:val="-5"/>
        </w:rPr>
        <w:t xml:space="preserve"> </w:t>
      </w:r>
      <w:r>
        <w:t>физических явлений, физических законов или закономерностей;</w:t>
      </w:r>
    </w:p>
    <w:p w14:paraId="29F8912F" w14:textId="77777777" w:rsidR="004C4874" w:rsidRDefault="00F01225">
      <w:pPr>
        <w:pStyle w:val="a3"/>
        <w:spacing w:before="1"/>
        <w:ind w:right="283"/>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w:t>
      </w:r>
      <w:r>
        <w:rPr>
          <w:spacing w:val="-15"/>
        </w:rPr>
        <w:t xml:space="preserve"> </w:t>
      </w:r>
      <w:r>
        <w:t>недостаток</w:t>
      </w:r>
      <w:r>
        <w:rPr>
          <w:spacing w:val="-15"/>
        </w:rPr>
        <w:t xml:space="preserve"> </w:t>
      </w:r>
      <w:r>
        <w:t>данных</w:t>
      </w:r>
      <w:r>
        <w:rPr>
          <w:spacing w:val="-15"/>
        </w:rPr>
        <w:t xml:space="preserve"> </w:t>
      </w:r>
      <w:r>
        <w:t>для</w:t>
      </w:r>
      <w:r>
        <w:rPr>
          <w:spacing w:val="-15"/>
        </w:rPr>
        <w:t xml:space="preserve"> </w:t>
      </w:r>
      <w:r>
        <w:t>решения</w:t>
      </w:r>
      <w:r>
        <w:rPr>
          <w:spacing w:val="-15"/>
        </w:rPr>
        <w:t xml:space="preserve"> </w:t>
      </w:r>
      <w:r>
        <w:t>задачи,</w:t>
      </w:r>
      <w:r>
        <w:rPr>
          <w:spacing w:val="-15"/>
        </w:rPr>
        <w:t xml:space="preserve"> </w:t>
      </w:r>
      <w:r>
        <w:t>выбирать</w:t>
      </w:r>
      <w:r>
        <w:rPr>
          <w:spacing w:val="-15"/>
        </w:rPr>
        <w:t xml:space="preserve"> </w:t>
      </w:r>
      <w:r>
        <w:t>законы</w:t>
      </w:r>
      <w:r>
        <w:rPr>
          <w:spacing w:val="-15"/>
        </w:rPr>
        <w:t xml:space="preserve"> </w:t>
      </w:r>
      <w:r>
        <w:t>и</w:t>
      </w:r>
      <w:r>
        <w:rPr>
          <w:spacing w:val="-15"/>
        </w:rPr>
        <w:t xml:space="preserve"> </w:t>
      </w:r>
      <w:r>
        <w:t>формулы,</w:t>
      </w:r>
      <w:r>
        <w:rPr>
          <w:spacing w:val="-15"/>
        </w:rPr>
        <w:t xml:space="preserve"> </w:t>
      </w:r>
      <w:r>
        <w:t>необходимые для</w:t>
      </w:r>
      <w:r>
        <w:rPr>
          <w:spacing w:val="-14"/>
        </w:rPr>
        <w:t xml:space="preserve"> </w:t>
      </w:r>
      <w:r>
        <w:t>её</w:t>
      </w:r>
      <w:r>
        <w:rPr>
          <w:spacing w:val="-15"/>
        </w:rPr>
        <w:t xml:space="preserve"> </w:t>
      </w:r>
      <w:r>
        <w:t>решения,</w:t>
      </w:r>
      <w:r>
        <w:rPr>
          <w:spacing w:val="-14"/>
        </w:rPr>
        <w:t xml:space="preserve"> </w:t>
      </w:r>
      <w:r>
        <w:t>проводить</w:t>
      </w:r>
      <w:r>
        <w:rPr>
          <w:spacing w:val="-14"/>
        </w:rPr>
        <w:t xml:space="preserve"> </w:t>
      </w:r>
      <w:r>
        <w:t>расчёты</w:t>
      </w:r>
      <w:r>
        <w:rPr>
          <w:spacing w:val="-14"/>
        </w:rPr>
        <w:t xml:space="preserve"> </w:t>
      </w:r>
      <w:r>
        <w:t>и</w:t>
      </w:r>
      <w:r>
        <w:rPr>
          <w:spacing w:val="-14"/>
        </w:rPr>
        <w:t xml:space="preserve"> </w:t>
      </w:r>
      <w:r>
        <w:t>сравнивать</w:t>
      </w:r>
      <w:r>
        <w:rPr>
          <w:spacing w:val="-14"/>
        </w:rPr>
        <w:t xml:space="preserve"> </w:t>
      </w:r>
      <w:r>
        <w:t>полученное</w:t>
      </w:r>
      <w:r>
        <w:rPr>
          <w:spacing w:val="-15"/>
        </w:rPr>
        <w:t xml:space="preserve"> </w:t>
      </w:r>
      <w:r>
        <w:t>значение</w:t>
      </w:r>
      <w:r>
        <w:rPr>
          <w:spacing w:val="-15"/>
        </w:rPr>
        <w:t xml:space="preserve"> </w:t>
      </w:r>
      <w:r>
        <w:t>физической</w:t>
      </w:r>
      <w:r>
        <w:rPr>
          <w:spacing w:val="-14"/>
        </w:rPr>
        <w:t xml:space="preserve"> </w:t>
      </w:r>
      <w:r>
        <w:t>величины с известными данными;</w:t>
      </w:r>
    </w:p>
    <w:p w14:paraId="3FE6712B" w14:textId="77777777" w:rsidR="004C4874" w:rsidRDefault="00F01225">
      <w:pPr>
        <w:pStyle w:val="a3"/>
        <w:ind w:right="283"/>
      </w:pPr>
      <w:r>
        <w:t>распознавать</w:t>
      </w:r>
      <w:r>
        <w:rPr>
          <w:spacing w:val="-15"/>
        </w:rPr>
        <w:t xml:space="preserve"> </w:t>
      </w:r>
      <w:r>
        <w:t>проблемы,</w:t>
      </w:r>
      <w:r>
        <w:rPr>
          <w:spacing w:val="-15"/>
        </w:rPr>
        <w:t xml:space="preserve"> </w:t>
      </w:r>
      <w:r>
        <w:t>которые</w:t>
      </w:r>
      <w:r>
        <w:rPr>
          <w:spacing w:val="-15"/>
        </w:rPr>
        <w:t xml:space="preserve"> </w:t>
      </w:r>
      <w:r>
        <w:t>можно</w:t>
      </w:r>
      <w:r>
        <w:rPr>
          <w:spacing w:val="-15"/>
        </w:rPr>
        <w:t xml:space="preserve"> </w:t>
      </w:r>
      <w:r>
        <w:t>решить</w:t>
      </w:r>
      <w:r>
        <w:rPr>
          <w:spacing w:val="-15"/>
        </w:rPr>
        <w:t xml:space="preserve"> </w:t>
      </w:r>
      <w:r>
        <w:t>при</w:t>
      </w:r>
      <w:r>
        <w:rPr>
          <w:spacing w:val="-15"/>
        </w:rPr>
        <w:t xml:space="preserve"> </w:t>
      </w:r>
      <w:r>
        <w:t>помощи</w:t>
      </w:r>
      <w:r>
        <w:rPr>
          <w:spacing w:val="-15"/>
        </w:rPr>
        <w:t xml:space="preserve"> </w:t>
      </w:r>
      <w:r>
        <w:t>физических</w:t>
      </w:r>
      <w:r>
        <w:rPr>
          <w:spacing w:val="-15"/>
        </w:rPr>
        <w:t xml:space="preserve"> </w:t>
      </w:r>
      <w:r>
        <w:t>методов,</w:t>
      </w:r>
      <w:r>
        <w:rPr>
          <w:spacing w:val="-15"/>
        </w:rPr>
        <w:t xml:space="preserve"> </w:t>
      </w:r>
      <w:r>
        <w:t>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6906833" w14:textId="77777777" w:rsidR="004C4874" w:rsidRDefault="00F01225">
      <w:pPr>
        <w:pStyle w:val="a3"/>
        <w:ind w:right="277"/>
      </w:pPr>
      <w:r>
        <w:t>проводить опыты по наблюдению физических явлений или физических свойств тел (капиллярные</w:t>
      </w:r>
      <w:r>
        <w:rPr>
          <w:spacing w:val="-6"/>
        </w:rPr>
        <w:t xml:space="preserve"> </w:t>
      </w:r>
      <w:r>
        <w:t>явления,</w:t>
      </w:r>
      <w:r>
        <w:rPr>
          <w:spacing w:val="-9"/>
        </w:rPr>
        <w:t xml:space="preserve"> </w:t>
      </w:r>
      <w:r>
        <w:t>зависимость</w:t>
      </w:r>
      <w:r>
        <w:rPr>
          <w:spacing w:val="-3"/>
        </w:rPr>
        <w:t xml:space="preserve"> </w:t>
      </w:r>
      <w:r>
        <w:t>давления</w:t>
      </w:r>
      <w:r>
        <w:rPr>
          <w:spacing w:val="-4"/>
        </w:rPr>
        <w:t xml:space="preserve"> </w:t>
      </w:r>
      <w:r>
        <w:t>воздуха</w:t>
      </w:r>
      <w:r>
        <w:rPr>
          <w:spacing w:val="-5"/>
        </w:rPr>
        <w:t xml:space="preserve"> </w:t>
      </w:r>
      <w:r>
        <w:t>от</w:t>
      </w:r>
      <w:r>
        <w:rPr>
          <w:spacing w:val="-4"/>
        </w:rPr>
        <w:t xml:space="preserve"> </w:t>
      </w:r>
      <w:r>
        <w:t>его</w:t>
      </w:r>
      <w:r>
        <w:rPr>
          <w:spacing w:val="-4"/>
        </w:rPr>
        <w:t xml:space="preserve"> </w:t>
      </w:r>
      <w:r>
        <w:t>объёма, температуры,</w:t>
      </w:r>
      <w:r>
        <w:rPr>
          <w:spacing w:val="-4"/>
        </w:rPr>
        <w:t xml:space="preserve"> </w:t>
      </w:r>
      <w:r>
        <w:t>скорости процесса остывания и нагревания при излучении от цвета излучающей (поглощающей) поверхности,</w:t>
      </w:r>
      <w:r>
        <w:rPr>
          <w:spacing w:val="-13"/>
        </w:rPr>
        <w:t xml:space="preserve"> </w:t>
      </w:r>
      <w:r>
        <w:t>скорость</w:t>
      </w:r>
      <w:r>
        <w:rPr>
          <w:spacing w:val="-14"/>
        </w:rPr>
        <w:t xml:space="preserve"> </w:t>
      </w:r>
      <w:r>
        <w:t>испарения</w:t>
      </w:r>
      <w:r>
        <w:rPr>
          <w:spacing w:val="-13"/>
        </w:rPr>
        <w:t xml:space="preserve"> </w:t>
      </w:r>
      <w:r>
        <w:t>воды</w:t>
      </w:r>
      <w:r>
        <w:rPr>
          <w:spacing w:val="-14"/>
        </w:rPr>
        <w:t xml:space="preserve"> </w:t>
      </w:r>
      <w:r>
        <w:t>от</w:t>
      </w:r>
      <w:r>
        <w:rPr>
          <w:spacing w:val="-12"/>
        </w:rPr>
        <w:t xml:space="preserve"> </w:t>
      </w:r>
      <w:r>
        <w:t>температуры</w:t>
      </w:r>
      <w:r>
        <w:rPr>
          <w:spacing w:val="-14"/>
        </w:rPr>
        <w:t xml:space="preserve"> </w:t>
      </w:r>
      <w:r>
        <w:t>жидкости</w:t>
      </w:r>
      <w:r>
        <w:rPr>
          <w:spacing w:val="-11"/>
        </w:rPr>
        <w:t xml:space="preserve"> </w:t>
      </w:r>
      <w:r>
        <w:t>и</w:t>
      </w:r>
      <w:r>
        <w:rPr>
          <w:spacing w:val="-14"/>
        </w:rPr>
        <w:t xml:space="preserve"> </w:t>
      </w:r>
      <w:r>
        <w:t>площади</w:t>
      </w:r>
      <w:r>
        <w:rPr>
          <w:spacing w:val="-12"/>
        </w:rPr>
        <w:t xml:space="preserve"> </w:t>
      </w:r>
      <w:r>
        <w:t>её</w:t>
      </w:r>
      <w:r>
        <w:rPr>
          <w:spacing w:val="-14"/>
        </w:rPr>
        <w:t xml:space="preserve"> </w:t>
      </w:r>
      <w:r>
        <w:t>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w:t>
      </w:r>
      <w:r>
        <w:rPr>
          <w:spacing w:val="13"/>
        </w:rPr>
        <w:t xml:space="preserve"> </w:t>
      </w:r>
      <w:r>
        <w:t>формулировать</w:t>
      </w:r>
      <w:r>
        <w:rPr>
          <w:spacing w:val="17"/>
        </w:rPr>
        <w:t xml:space="preserve"> </w:t>
      </w:r>
      <w:r>
        <w:t>проверяемые</w:t>
      </w:r>
      <w:r>
        <w:rPr>
          <w:spacing w:val="14"/>
        </w:rPr>
        <w:t xml:space="preserve"> </w:t>
      </w:r>
      <w:r>
        <w:t>предположения,</w:t>
      </w:r>
      <w:r>
        <w:rPr>
          <w:spacing w:val="13"/>
        </w:rPr>
        <w:t xml:space="preserve"> </w:t>
      </w:r>
      <w:r>
        <w:t>собирать</w:t>
      </w:r>
      <w:r>
        <w:rPr>
          <w:spacing w:val="17"/>
        </w:rPr>
        <w:t xml:space="preserve"> </w:t>
      </w:r>
      <w:r>
        <w:t>установку</w:t>
      </w:r>
      <w:r>
        <w:rPr>
          <w:spacing w:val="9"/>
        </w:rPr>
        <w:t xml:space="preserve"> </w:t>
      </w:r>
      <w:r>
        <w:t>из</w:t>
      </w:r>
      <w:r>
        <w:rPr>
          <w:spacing w:val="21"/>
        </w:rPr>
        <w:t xml:space="preserve"> </w:t>
      </w:r>
      <w:r>
        <w:rPr>
          <w:spacing w:val="-2"/>
        </w:rPr>
        <w:t>предложенного</w:t>
      </w:r>
    </w:p>
    <w:p w14:paraId="6CFA1D61" w14:textId="77777777" w:rsidR="004C4874" w:rsidRDefault="004C4874">
      <w:pPr>
        <w:pStyle w:val="a3"/>
        <w:sectPr w:rsidR="004C4874">
          <w:pgSz w:w="11910" w:h="16850"/>
          <w:pgMar w:top="1020" w:right="283" w:bottom="280" w:left="992" w:header="569" w:footer="0" w:gutter="0"/>
          <w:cols w:space="720"/>
        </w:sectPr>
      </w:pPr>
    </w:p>
    <w:p w14:paraId="5245FC90" w14:textId="77777777" w:rsidR="004C4874" w:rsidRDefault="00F01225">
      <w:pPr>
        <w:pStyle w:val="a3"/>
        <w:spacing w:before="88"/>
      </w:pPr>
      <w:r>
        <w:t>оборудования,</w:t>
      </w:r>
      <w:r>
        <w:rPr>
          <w:spacing w:val="-5"/>
        </w:rPr>
        <w:t xml:space="preserve"> </w:t>
      </w:r>
      <w:r>
        <w:t>описывать</w:t>
      </w:r>
      <w:r>
        <w:rPr>
          <w:spacing w:val="-2"/>
        </w:rPr>
        <w:t xml:space="preserve"> </w:t>
      </w:r>
      <w:r>
        <w:t>ход</w:t>
      </w:r>
      <w:r>
        <w:rPr>
          <w:spacing w:val="-3"/>
        </w:rPr>
        <w:t xml:space="preserve"> </w:t>
      </w:r>
      <w:r>
        <w:t>опыта</w:t>
      </w:r>
      <w:r>
        <w:rPr>
          <w:spacing w:val="-2"/>
        </w:rPr>
        <w:t xml:space="preserve"> </w:t>
      </w:r>
      <w:r>
        <w:t>и</w:t>
      </w:r>
      <w:r>
        <w:rPr>
          <w:spacing w:val="-4"/>
        </w:rPr>
        <w:t xml:space="preserve"> </w:t>
      </w:r>
      <w:r>
        <w:t>формулировать</w:t>
      </w:r>
      <w:r>
        <w:rPr>
          <w:spacing w:val="-1"/>
        </w:rPr>
        <w:t xml:space="preserve"> </w:t>
      </w:r>
      <w:r>
        <w:rPr>
          <w:spacing w:val="-2"/>
        </w:rPr>
        <w:t>выводы;</w:t>
      </w:r>
    </w:p>
    <w:p w14:paraId="61F6F08F" w14:textId="77777777" w:rsidR="004C4874" w:rsidRDefault="00F01225">
      <w:pPr>
        <w:pStyle w:val="a3"/>
        <w:ind w:right="288"/>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9778C64" w14:textId="77777777" w:rsidR="004C4874" w:rsidRDefault="00F01225">
      <w:pPr>
        <w:pStyle w:val="a3"/>
        <w:tabs>
          <w:tab w:val="left" w:pos="2151"/>
          <w:tab w:val="left" w:pos="3777"/>
          <w:tab w:val="left" w:pos="5300"/>
          <w:tab w:val="left" w:pos="6154"/>
          <w:tab w:val="left" w:pos="6475"/>
          <w:tab w:val="left" w:pos="7593"/>
          <w:tab w:val="left" w:pos="8833"/>
          <w:tab w:val="left" w:pos="9291"/>
          <w:tab w:val="left" w:pos="10239"/>
        </w:tabs>
        <w:ind w:right="279"/>
        <w:jc w:val="left"/>
      </w:pPr>
      <w:r>
        <w:rPr>
          <w:spacing w:val="-2"/>
        </w:rPr>
        <w:t>проводить</w:t>
      </w:r>
      <w:r>
        <w:tab/>
      </w:r>
      <w:r>
        <w:rPr>
          <w:spacing w:val="-2"/>
        </w:rPr>
        <w:t>исследование</w:t>
      </w:r>
      <w:r>
        <w:tab/>
      </w:r>
      <w:r>
        <w:rPr>
          <w:spacing w:val="-2"/>
        </w:rPr>
        <w:t>зависимости</w:t>
      </w:r>
      <w:r>
        <w:tab/>
      </w:r>
      <w:r>
        <w:rPr>
          <w:spacing w:val="-4"/>
        </w:rPr>
        <w:t>одной</w:t>
      </w:r>
      <w:r>
        <w:tab/>
      </w:r>
      <w:r>
        <w:rPr>
          <w:spacing w:val="-2"/>
        </w:rPr>
        <w:t>физической</w:t>
      </w:r>
      <w:r>
        <w:tab/>
      </w:r>
      <w:r>
        <w:rPr>
          <w:spacing w:val="-2"/>
        </w:rPr>
        <w:t>величины</w:t>
      </w:r>
      <w:r>
        <w:tab/>
      </w:r>
      <w:r>
        <w:rPr>
          <w:spacing w:val="-6"/>
        </w:rPr>
        <w:t>от</w:t>
      </w:r>
      <w:r>
        <w:tab/>
      </w:r>
      <w:r>
        <w:rPr>
          <w:spacing w:val="-2"/>
        </w:rPr>
        <w:t>другой</w:t>
      </w:r>
      <w:r>
        <w:tab/>
      </w:r>
      <w:r>
        <w:rPr>
          <w:spacing w:val="-10"/>
        </w:rPr>
        <w:t xml:space="preserve">с </w:t>
      </w:r>
      <w:r>
        <w:t>использованием прямых измерений (зависимость сопротивления проводника от его длины, площади</w:t>
      </w:r>
      <w:r>
        <w:rPr>
          <w:spacing w:val="-3"/>
        </w:rPr>
        <w:t xml:space="preserve"> </w:t>
      </w:r>
      <w:r>
        <w:t>поперечного</w:t>
      </w:r>
      <w:r>
        <w:rPr>
          <w:spacing w:val="-4"/>
        </w:rPr>
        <w:t xml:space="preserve"> </w:t>
      </w:r>
      <w:r>
        <w:t>сечения</w:t>
      </w:r>
      <w:r>
        <w:rPr>
          <w:spacing w:val="-4"/>
        </w:rPr>
        <w:t xml:space="preserve"> </w:t>
      </w:r>
      <w:r>
        <w:t>и</w:t>
      </w:r>
      <w:r>
        <w:rPr>
          <w:spacing w:val="-1"/>
        </w:rPr>
        <w:t xml:space="preserve"> </w:t>
      </w:r>
      <w:r>
        <w:t>удельного</w:t>
      </w:r>
      <w:r>
        <w:rPr>
          <w:spacing w:val="-4"/>
        </w:rPr>
        <w:t xml:space="preserve"> </w:t>
      </w:r>
      <w:r>
        <w:t>сопротивления</w:t>
      </w:r>
      <w:r>
        <w:rPr>
          <w:spacing w:val="-4"/>
        </w:rPr>
        <w:t xml:space="preserve"> </w:t>
      </w:r>
      <w:r>
        <w:t>вещества</w:t>
      </w:r>
      <w:r>
        <w:rPr>
          <w:spacing w:val="-5"/>
        </w:rPr>
        <w:t xml:space="preserve"> </w:t>
      </w:r>
      <w:r>
        <w:t>проводника,</w:t>
      </w:r>
      <w:r>
        <w:rPr>
          <w:spacing w:val="-4"/>
        </w:rPr>
        <w:t xml:space="preserve"> </w:t>
      </w:r>
      <w:r>
        <w:t>силы</w:t>
      </w:r>
      <w:r>
        <w:rPr>
          <w:spacing w:val="-4"/>
        </w:rPr>
        <w:t xml:space="preserve"> </w:t>
      </w:r>
      <w:r>
        <w:t>тока, идущего</w:t>
      </w:r>
      <w:r>
        <w:rPr>
          <w:spacing w:val="-10"/>
        </w:rPr>
        <w:t xml:space="preserve"> </w:t>
      </w:r>
      <w:r>
        <w:t>через</w:t>
      </w:r>
      <w:r>
        <w:rPr>
          <w:spacing w:val="-9"/>
        </w:rPr>
        <w:t xml:space="preserve"> </w:t>
      </w:r>
      <w:r>
        <w:t>проводник,</w:t>
      </w:r>
      <w:r>
        <w:rPr>
          <w:spacing w:val="-10"/>
        </w:rPr>
        <w:t xml:space="preserve"> </w:t>
      </w:r>
      <w:r>
        <w:t>от</w:t>
      </w:r>
      <w:r>
        <w:rPr>
          <w:spacing w:val="-9"/>
        </w:rPr>
        <w:t xml:space="preserve"> </w:t>
      </w:r>
      <w:r>
        <w:t>напряжения</w:t>
      </w:r>
      <w:r>
        <w:rPr>
          <w:spacing w:val="-10"/>
        </w:rPr>
        <w:t xml:space="preserve"> </w:t>
      </w:r>
      <w:r>
        <w:t>на</w:t>
      </w:r>
      <w:r>
        <w:rPr>
          <w:spacing w:val="-11"/>
        </w:rPr>
        <w:t xml:space="preserve"> </w:t>
      </w:r>
      <w:r>
        <w:t>проводнике,</w:t>
      </w:r>
      <w:r>
        <w:rPr>
          <w:spacing w:val="-10"/>
        </w:rPr>
        <w:t xml:space="preserve"> </w:t>
      </w:r>
      <w:r>
        <w:t>исследование</w:t>
      </w:r>
      <w:r>
        <w:rPr>
          <w:spacing w:val="-11"/>
        </w:rPr>
        <w:t xml:space="preserve"> </w:t>
      </w:r>
      <w:r>
        <w:t>последовательного</w:t>
      </w:r>
      <w:r>
        <w:rPr>
          <w:spacing w:val="-10"/>
        </w:rPr>
        <w:t xml:space="preserve"> </w:t>
      </w:r>
      <w:r>
        <w:t>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(удельная</w:t>
      </w:r>
      <w:r>
        <w:rPr>
          <w:spacing w:val="40"/>
        </w:rPr>
        <w:t xml:space="preserve"> </w:t>
      </w:r>
      <w:r>
        <w:t>теплоёмкость</w:t>
      </w:r>
      <w:r>
        <w:rPr>
          <w:spacing w:val="40"/>
        </w:rPr>
        <w:t xml:space="preserve"> </w:t>
      </w:r>
      <w:r>
        <w:t>вещества, сопротивление</w:t>
      </w:r>
      <w:r>
        <w:rPr>
          <w:spacing w:val="80"/>
        </w:rPr>
        <w:t xml:space="preserve"> </w:t>
      </w:r>
      <w:r>
        <w:t>проводника,</w:t>
      </w:r>
      <w:r>
        <w:rPr>
          <w:spacing w:val="80"/>
        </w:rPr>
        <w:t xml:space="preserve"> </w:t>
      </w:r>
      <w:r>
        <w:t>работа</w:t>
      </w:r>
      <w:r>
        <w:rPr>
          <w:spacing w:val="80"/>
        </w:rPr>
        <w:t xml:space="preserve"> </w:t>
      </w:r>
      <w:r>
        <w:t>и</w:t>
      </w:r>
      <w:r>
        <w:rPr>
          <w:spacing w:val="80"/>
        </w:rPr>
        <w:t xml:space="preserve"> </w:t>
      </w:r>
      <w:r>
        <w:t>мощность</w:t>
      </w:r>
      <w:r>
        <w:tab/>
      </w:r>
      <w:r>
        <w:tab/>
        <w:t>электрического</w:t>
      </w:r>
      <w:r>
        <w:rPr>
          <w:spacing w:val="80"/>
        </w:rPr>
        <w:t xml:space="preserve"> </w:t>
      </w:r>
      <w:r>
        <w:t>тока):</w:t>
      </w:r>
      <w:r>
        <w:rPr>
          <w:spacing w:val="80"/>
        </w:rPr>
        <w:t xml:space="preserve"> </w:t>
      </w:r>
      <w:r>
        <w:t>планировать измерения,</w:t>
      </w:r>
      <w:r>
        <w:rPr>
          <w:spacing w:val="35"/>
        </w:rPr>
        <w:t xml:space="preserve"> </w:t>
      </w:r>
      <w:r>
        <w:t>собирать</w:t>
      </w:r>
      <w:r>
        <w:rPr>
          <w:spacing w:val="36"/>
        </w:rPr>
        <w:t xml:space="preserve"> </w:t>
      </w:r>
      <w:r>
        <w:t>экспериментальную</w:t>
      </w:r>
      <w:r>
        <w:rPr>
          <w:spacing w:val="38"/>
        </w:rPr>
        <w:t xml:space="preserve"> </w:t>
      </w:r>
      <w:r>
        <w:t>установку,</w:t>
      </w:r>
      <w:r>
        <w:rPr>
          <w:spacing w:val="35"/>
        </w:rPr>
        <w:t xml:space="preserve"> </w:t>
      </w:r>
      <w:r>
        <w:t>следуя</w:t>
      </w:r>
      <w:r>
        <w:rPr>
          <w:spacing w:val="35"/>
        </w:rPr>
        <w:t xml:space="preserve"> </w:t>
      </w:r>
      <w:r>
        <w:t>предложенной</w:t>
      </w:r>
      <w:r>
        <w:rPr>
          <w:spacing w:val="36"/>
        </w:rPr>
        <w:t xml:space="preserve"> </w:t>
      </w:r>
      <w:r>
        <w:t>инструкции,</w:t>
      </w:r>
      <w:r>
        <w:rPr>
          <w:spacing w:val="33"/>
        </w:rPr>
        <w:t xml:space="preserve"> </w:t>
      </w:r>
      <w:r>
        <w:t>и вычислять значение величины;</w:t>
      </w:r>
    </w:p>
    <w:p w14:paraId="5A51CE7D" w14:textId="77777777" w:rsidR="004C4874" w:rsidRDefault="00F01225">
      <w:pPr>
        <w:pStyle w:val="a3"/>
        <w:spacing w:before="1"/>
        <w:jc w:val="left"/>
      </w:pPr>
      <w:r>
        <w:t>соблюдать</w:t>
      </w:r>
      <w:r>
        <w:rPr>
          <w:spacing w:val="-5"/>
        </w:rPr>
        <w:t xml:space="preserve"> </w:t>
      </w:r>
      <w:r>
        <w:t>правила</w:t>
      </w:r>
      <w:r>
        <w:rPr>
          <w:spacing w:val="-5"/>
        </w:rPr>
        <w:t xml:space="preserve"> </w:t>
      </w:r>
      <w:r>
        <w:t>техники</w:t>
      </w:r>
      <w:r>
        <w:rPr>
          <w:spacing w:val="-3"/>
        </w:rPr>
        <w:t xml:space="preserve"> </w:t>
      </w:r>
      <w:r>
        <w:t>безопасности</w:t>
      </w:r>
      <w:r>
        <w:rPr>
          <w:spacing w:val="-3"/>
        </w:rPr>
        <w:t xml:space="preserve"> </w:t>
      </w:r>
      <w:r>
        <w:t>при</w:t>
      </w:r>
      <w:r>
        <w:rPr>
          <w:spacing w:val="-6"/>
        </w:rPr>
        <w:t xml:space="preserve"> </w:t>
      </w:r>
      <w:r>
        <w:t>работе</w:t>
      </w:r>
      <w:r>
        <w:rPr>
          <w:spacing w:val="-4"/>
        </w:rPr>
        <w:t xml:space="preserve"> </w:t>
      </w:r>
      <w:r>
        <w:t>с</w:t>
      </w:r>
      <w:r>
        <w:rPr>
          <w:spacing w:val="-5"/>
        </w:rPr>
        <w:t xml:space="preserve"> </w:t>
      </w:r>
      <w:r>
        <w:t>лабораторным</w:t>
      </w:r>
      <w:r>
        <w:rPr>
          <w:spacing w:val="-2"/>
        </w:rPr>
        <w:t xml:space="preserve"> оборудованием;</w:t>
      </w:r>
    </w:p>
    <w:p w14:paraId="0F6B7C69" w14:textId="77777777" w:rsidR="004C4874" w:rsidRDefault="00F01225">
      <w:pPr>
        <w:pStyle w:val="a3"/>
        <w:ind w:right="28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29908A4F" w14:textId="77777777" w:rsidR="004C4874" w:rsidRDefault="00F01225">
      <w:pPr>
        <w:pStyle w:val="a3"/>
        <w:ind w:right="283"/>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w:t>
      </w:r>
      <w:r>
        <w:rPr>
          <w:spacing w:val="-15"/>
        </w:rPr>
        <w:t xml:space="preserve"> </w:t>
      </w:r>
      <w:r>
        <w:t>и</w:t>
      </w:r>
      <w:r>
        <w:rPr>
          <w:spacing w:val="-15"/>
        </w:rPr>
        <w:t xml:space="preserve"> </w:t>
      </w:r>
      <w:r>
        <w:t>параллельным</w:t>
      </w:r>
      <w:r>
        <w:rPr>
          <w:spacing w:val="-15"/>
        </w:rPr>
        <w:t xml:space="preserve"> </w:t>
      </w:r>
      <w:r>
        <w:t>соединением</w:t>
      </w:r>
      <w:r>
        <w:rPr>
          <w:spacing w:val="-15"/>
        </w:rPr>
        <w:t xml:space="preserve"> </w:t>
      </w:r>
      <w:r>
        <w:t>элементов,</w:t>
      </w:r>
      <w:r>
        <w:rPr>
          <w:spacing w:val="-15"/>
        </w:rPr>
        <w:t xml:space="preserve"> </w:t>
      </w:r>
      <w:r>
        <w:t>различая</w:t>
      </w:r>
      <w:r>
        <w:rPr>
          <w:spacing w:val="-15"/>
        </w:rPr>
        <w:t xml:space="preserve"> </w:t>
      </w:r>
      <w:r>
        <w:t>условные</w:t>
      </w:r>
      <w:r>
        <w:rPr>
          <w:spacing w:val="-15"/>
        </w:rPr>
        <w:t xml:space="preserve"> </w:t>
      </w:r>
      <w:r>
        <w:t>обозначения элементов электрических цепей;</w:t>
      </w:r>
    </w:p>
    <w:p w14:paraId="2916BB16" w14:textId="77777777" w:rsidR="004C4874" w:rsidRDefault="00F01225">
      <w:pPr>
        <w:pStyle w:val="a3"/>
        <w:spacing w:before="1"/>
        <w:ind w:right="27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8141248" w14:textId="77777777" w:rsidR="004C4874" w:rsidRDefault="00F01225">
      <w:pPr>
        <w:pStyle w:val="a3"/>
        <w:ind w:right="280"/>
      </w:pPr>
      <w:r>
        <w:t>осуществлять поиск информации физического содержания в Интернете, на основе имеющихся знаний</w:t>
      </w:r>
      <w:r>
        <w:rPr>
          <w:spacing w:val="-1"/>
        </w:rPr>
        <w:t xml:space="preserve"> </w:t>
      </w:r>
      <w:r>
        <w:t>и путём сравнения дополнительных источников выделять информацию, которая является противоречивой или может быть недостоверной;</w:t>
      </w:r>
    </w:p>
    <w:p w14:paraId="650E4572" w14:textId="77777777" w:rsidR="004C4874" w:rsidRDefault="00F01225">
      <w:pPr>
        <w:pStyle w:val="a3"/>
        <w:ind w:right="278"/>
      </w:pPr>
      <w:r>
        <w:t>использовать при выполнении учебных заданий научно­популярную литературу физического</w:t>
      </w:r>
      <w:r>
        <w:rPr>
          <w:spacing w:val="-12"/>
        </w:rPr>
        <w:t xml:space="preserve"> </w:t>
      </w:r>
      <w:r>
        <w:t>содержания,</w:t>
      </w:r>
      <w:r>
        <w:rPr>
          <w:spacing w:val="-12"/>
        </w:rPr>
        <w:t xml:space="preserve"> </w:t>
      </w:r>
      <w:r>
        <w:t>справочные</w:t>
      </w:r>
      <w:r>
        <w:rPr>
          <w:spacing w:val="-13"/>
        </w:rPr>
        <w:t xml:space="preserve"> </w:t>
      </w:r>
      <w:r>
        <w:t>материалы,</w:t>
      </w:r>
      <w:r>
        <w:rPr>
          <w:spacing w:val="-12"/>
        </w:rPr>
        <w:t xml:space="preserve"> </w:t>
      </w:r>
      <w:r>
        <w:t>ресурсы</w:t>
      </w:r>
      <w:r>
        <w:rPr>
          <w:spacing w:val="-12"/>
        </w:rPr>
        <w:t xml:space="preserve"> </w:t>
      </w:r>
      <w:r>
        <w:t>сети</w:t>
      </w:r>
      <w:r>
        <w:rPr>
          <w:spacing w:val="-6"/>
        </w:rPr>
        <w:t xml:space="preserve"> </w:t>
      </w:r>
      <w:r>
        <w:t>Интернет,</w:t>
      </w:r>
      <w:r>
        <w:rPr>
          <w:spacing w:val="-12"/>
        </w:rPr>
        <w:t xml:space="preserve"> </w:t>
      </w:r>
      <w:r>
        <w:t>владеть</w:t>
      </w:r>
      <w:r>
        <w:rPr>
          <w:spacing w:val="-10"/>
        </w:rPr>
        <w:t xml:space="preserve"> </w:t>
      </w:r>
      <w:r>
        <w:t>приёмами конспектирования</w:t>
      </w:r>
      <w:r>
        <w:rPr>
          <w:spacing w:val="-15"/>
        </w:rPr>
        <w:t xml:space="preserve"> </w:t>
      </w:r>
      <w:r>
        <w:t>текста,</w:t>
      </w:r>
      <w:r>
        <w:rPr>
          <w:spacing w:val="-15"/>
        </w:rPr>
        <w:t xml:space="preserve"> </w:t>
      </w:r>
      <w:r>
        <w:t>преобразования</w:t>
      </w:r>
      <w:r>
        <w:rPr>
          <w:spacing w:val="-15"/>
        </w:rPr>
        <w:t xml:space="preserve"> </w:t>
      </w:r>
      <w:r>
        <w:t>информации</w:t>
      </w:r>
      <w:r>
        <w:rPr>
          <w:spacing w:val="-15"/>
        </w:rPr>
        <w:t xml:space="preserve"> </w:t>
      </w:r>
      <w:r>
        <w:t>из</w:t>
      </w:r>
      <w:r>
        <w:rPr>
          <w:spacing w:val="-15"/>
        </w:rPr>
        <w:t xml:space="preserve"> </w:t>
      </w:r>
      <w:r>
        <w:t>одной</w:t>
      </w:r>
      <w:r>
        <w:rPr>
          <w:spacing w:val="-15"/>
        </w:rPr>
        <w:t xml:space="preserve"> </w:t>
      </w:r>
      <w:r>
        <w:t>знаковой</w:t>
      </w:r>
      <w:r>
        <w:rPr>
          <w:spacing w:val="-15"/>
        </w:rPr>
        <w:t xml:space="preserve"> </w:t>
      </w:r>
      <w:r>
        <w:t>системы</w:t>
      </w:r>
      <w:r>
        <w:rPr>
          <w:spacing w:val="-15"/>
        </w:rPr>
        <w:t xml:space="preserve"> </w:t>
      </w:r>
      <w:r>
        <w:t>в</w:t>
      </w:r>
      <w:r>
        <w:rPr>
          <w:spacing w:val="-15"/>
        </w:rPr>
        <w:t xml:space="preserve"> </w:t>
      </w:r>
      <w:r>
        <w:t>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F8B18D4" w14:textId="77777777" w:rsidR="004C4874" w:rsidRDefault="00F01225">
      <w:pPr>
        <w:pStyle w:val="a3"/>
        <w:spacing w:before="1"/>
        <w:ind w:right="284"/>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w:t>
      </w:r>
      <w:r>
        <w:rPr>
          <w:spacing w:val="-3"/>
        </w:rPr>
        <w:t xml:space="preserve"> </w:t>
      </w:r>
      <w:r>
        <w:t>действий</w:t>
      </w:r>
      <w:r>
        <w:rPr>
          <w:spacing w:val="-4"/>
        </w:rPr>
        <w:t xml:space="preserve"> </w:t>
      </w:r>
      <w:r>
        <w:t>и</w:t>
      </w:r>
      <w:r>
        <w:rPr>
          <w:spacing w:val="-4"/>
        </w:rPr>
        <w:t xml:space="preserve"> </w:t>
      </w:r>
      <w:r>
        <w:t>корректировать</w:t>
      </w:r>
      <w:r>
        <w:rPr>
          <w:spacing w:val="-1"/>
        </w:rPr>
        <w:t xml:space="preserve"> </w:t>
      </w:r>
      <w:r>
        <w:t>его,</w:t>
      </w:r>
      <w:r>
        <w:rPr>
          <w:spacing w:val="-2"/>
        </w:rPr>
        <w:t xml:space="preserve"> </w:t>
      </w:r>
      <w:r>
        <w:t>оценивать</w:t>
      </w:r>
      <w:r>
        <w:rPr>
          <w:spacing w:val="-1"/>
        </w:rPr>
        <w:t xml:space="preserve"> </w:t>
      </w:r>
      <w:r>
        <w:t>собственный</w:t>
      </w:r>
      <w:r>
        <w:rPr>
          <w:spacing w:val="-2"/>
        </w:rPr>
        <w:t xml:space="preserve"> </w:t>
      </w:r>
      <w:r>
        <w:t>вклад</w:t>
      </w:r>
      <w:r>
        <w:rPr>
          <w:spacing w:val="-2"/>
        </w:rPr>
        <w:t xml:space="preserve"> </w:t>
      </w:r>
      <w:r>
        <w:t>в</w:t>
      </w:r>
      <w:r>
        <w:rPr>
          <w:spacing w:val="-3"/>
        </w:rPr>
        <w:t xml:space="preserve"> </w:t>
      </w:r>
      <w:r>
        <w:t>деятельность</w:t>
      </w:r>
      <w:r>
        <w:rPr>
          <w:spacing w:val="-1"/>
        </w:rPr>
        <w:t xml:space="preserve"> </w:t>
      </w:r>
      <w:r>
        <w:t>группы, выстраивать</w:t>
      </w:r>
      <w:r>
        <w:rPr>
          <w:spacing w:val="-7"/>
        </w:rPr>
        <w:t xml:space="preserve"> </w:t>
      </w:r>
      <w:r>
        <w:t>коммуникативное</w:t>
      </w:r>
      <w:r>
        <w:rPr>
          <w:spacing w:val="-7"/>
        </w:rPr>
        <w:t xml:space="preserve"> </w:t>
      </w:r>
      <w:r>
        <w:t>взаимодействие,</w:t>
      </w:r>
      <w:r>
        <w:rPr>
          <w:spacing w:val="-6"/>
        </w:rPr>
        <w:t xml:space="preserve"> </w:t>
      </w:r>
      <w:r>
        <w:t>проявляя</w:t>
      </w:r>
      <w:r>
        <w:rPr>
          <w:spacing w:val="-6"/>
        </w:rPr>
        <w:t xml:space="preserve"> </w:t>
      </w:r>
      <w:r>
        <w:t>готовность</w:t>
      </w:r>
      <w:r>
        <w:rPr>
          <w:spacing w:val="-7"/>
        </w:rPr>
        <w:t xml:space="preserve"> </w:t>
      </w:r>
      <w:r>
        <w:t>разрешать</w:t>
      </w:r>
      <w:r>
        <w:rPr>
          <w:spacing w:val="-4"/>
        </w:rPr>
        <w:t xml:space="preserve"> </w:t>
      </w:r>
      <w:r>
        <w:rPr>
          <w:spacing w:val="-2"/>
        </w:rPr>
        <w:t>конфликты.</w:t>
      </w:r>
    </w:p>
    <w:p w14:paraId="464464DE" w14:textId="77777777" w:rsidR="004C4874" w:rsidRDefault="00F01225">
      <w:pPr>
        <w:pStyle w:val="a4"/>
        <w:numPr>
          <w:ilvl w:val="3"/>
          <w:numId w:val="91"/>
        </w:numPr>
        <w:tabs>
          <w:tab w:val="left" w:pos="1748"/>
        </w:tabs>
        <w:ind w:right="289" w:firstLine="0"/>
        <w:jc w:val="both"/>
        <w:rPr>
          <w:sz w:val="24"/>
        </w:rPr>
      </w:pPr>
      <w:r>
        <w:rPr>
          <w:sz w:val="24"/>
        </w:rPr>
        <w:t xml:space="preserve">Предметные результаты освоения программы по физике к концу обучения в 9 </w:t>
      </w:r>
      <w:r>
        <w:rPr>
          <w:spacing w:val="-2"/>
          <w:sz w:val="24"/>
        </w:rPr>
        <w:t>классе:</w:t>
      </w:r>
    </w:p>
    <w:p w14:paraId="48DE6932" w14:textId="77777777" w:rsidR="004C4874" w:rsidRDefault="00F01225">
      <w:pPr>
        <w:pStyle w:val="a3"/>
        <w:ind w:right="280"/>
      </w:pPr>
      <w:r>
        <w:t>Предметные результаты на базовом уровне должны отражать сформированность у обучающихся умений:</w:t>
      </w:r>
    </w:p>
    <w:p w14:paraId="1776871F" w14:textId="77777777" w:rsidR="004C4874" w:rsidRDefault="00F01225">
      <w:pPr>
        <w:pStyle w:val="a3"/>
        <w:ind w:right="286"/>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w:t>
      </w:r>
      <w:r>
        <w:rPr>
          <w:spacing w:val="71"/>
        </w:rPr>
        <w:t xml:space="preserve"> </w:t>
      </w:r>
      <w:r>
        <w:t>ускорение,</w:t>
      </w:r>
      <w:r>
        <w:rPr>
          <w:spacing w:val="74"/>
        </w:rPr>
        <w:t xml:space="preserve"> </w:t>
      </w:r>
      <w:r>
        <w:t>невесомость</w:t>
      </w:r>
      <w:r>
        <w:rPr>
          <w:spacing w:val="75"/>
        </w:rPr>
        <w:t xml:space="preserve"> </w:t>
      </w:r>
      <w:r>
        <w:t>и</w:t>
      </w:r>
      <w:r>
        <w:rPr>
          <w:spacing w:val="74"/>
        </w:rPr>
        <w:t xml:space="preserve"> </w:t>
      </w:r>
      <w:r>
        <w:t>перегрузки,</w:t>
      </w:r>
      <w:r>
        <w:rPr>
          <w:spacing w:val="74"/>
        </w:rPr>
        <w:t xml:space="preserve"> </w:t>
      </w:r>
      <w:r>
        <w:t>центр</w:t>
      </w:r>
      <w:r>
        <w:rPr>
          <w:spacing w:val="74"/>
        </w:rPr>
        <w:t xml:space="preserve"> </w:t>
      </w:r>
      <w:r>
        <w:t>тяжести,</w:t>
      </w:r>
      <w:r>
        <w:rPr>
          <w:spacing w:val="74"/>
        </w:rPr>
        <w:t xml:space="preserve"> </w:t>
      </w:r>
      <w:r>
        <w:t>абсолютно</w:t>
      </w:r>
    </w:p>
    <w:p w14:paraId="392A6F94" w14:textId="77777777" w:rsidR="004C4874" w:rsidRDefault="004C4874">
      <w:pPr>
        <w:pStyle w:val="a3"/>
        <w:sectPr w:rsidR="004C4874">
          <w:pgSz w:w="11910" w:h="16850"/>
          <w:pgMar w:top="1020" w:right="283" w:bottom="280" w:left="992" w:header="569" w:footer="0" w:gutter="0"/>
          <w:cols w:space="720"/>
        </w:sectPr>
      </w:pPr>
    </w:p>
    <w:p w14:paraId="2C0746E6" w14:textId="77777777" w:rsidR="004C4874" w:rsidRDefault="00F01225">
      <w:pPr>
        <w:pStyle w:val="a3"/>
        <w:spacing w:before="88"/>
        <w:ind w:right="282"/>
      </w:pPr>
      <w:r>
        <w:t>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E37BFFF" w14:textId="77777777" w:rsidR="004C4874" w:rsidRDefault="00F01225">
      <w:pPr>
        <w:pStyle w:val="a3"/>
        <w:ind w:right="281"/>
      </w:pPr>
      <w:r>
        <w:t>различать явления (равномерное и неравномерное прямолинейное движение, равноускоренное прямолинейное движение, свободное падение тел,</w:t>
      </w:r>
      <w:r>
        <w:rPr>
          <w:spacing w:val="-1"/>
        </w:rPr>
        <w:t xml:space="preserve"> </w:t>
      </w:r>
      <w:r>
        <w:t>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BCD5655" w14:textId="77777777" w:rsidR="004C4874" w:rsidRDefault="00F01225">
      <w:pPr>
        <w:pStyle w:val="a3"/>
        <w:spacing w:before="1"/>
        <w:ind w:right="279"/>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w:t>
      </w:r>
      <w:r>
        <w:rPr>
          <w:spacing w:val="-2"/>
        </w:rPr>
        <w:t>явлений;</w:t>
      </w:r>
    </w:p>
    <w:p w14:paraId="7F75B34C" w14:textId="77777777" w:rsidR="004C4874" w:rsidRDefault="00F01225">
      <w:pPr>
        <w:pStyle w:val="a3"/>
        <w:ind w:right="285"/>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w:t>
      </w:r>
      <w:r>
        <w:rPr>
          <w:spacing w:val="-5"/>
        </w:rPr>
        <w:t xml:space="preserve"> </w:t>
      </w:r>
      <w:r>
        <w:t>путь,</w:t>
      </w:r>
      <w:r>
        <w:rPr>
          <w:spacing w:val="-1"/>
        </w:rPr>
        <w:t xml:space="preserve"> </w:t>
      </w:r>
      <w:r>
        <w:t>угловая</w:t>
      </w:r>
      <w:r>
        <w:rPr>
          <w:spacing w:val="-5"/>
        </w:rPr>
        <w:t xml:space="preserve"> </w:t>
      </w:r>
      <w:r>
        <w:t>скорость,</w:t>
      </w:r>
      <w:r>
        <w:rPr>
          <w:spacing w:val="-5"/>
        </w:rPr>
        <w:t xml:space="preserve"> </w:t>
      </w:r>
      <w:r>
        <w:t>сила</w:t>
      </w:r>
      <w:r>
        <w:rPr>
          <w:spacing w:val="-6"/>
        </w:rPr>
        <w:t xml:space="preserve"> </w:t>
      </w:r>
      <w:r>
        <w:t>трения,</w:t>
      </w:r>
      <w:r>
        <w:rPr>
          <w:spacing w:val="-5"/>
        </w:rPr>
        <w:t xml:space="preserve"> </w:t>
      </w:r>
      <w:r>
        <w:t>сила</w:t>
      </w:r>
      <w:r>
        <w:rPr>
          <w:spacing w:val="-4"/>
        </w:rPr>
        <w:t xml:space="preserve"> </w:t>
      </w:r>
      <w:r>
        <w:t>упругости,</w:t>
      </w:r>
      <w:r>
        <w:rPr>
          <w:spacing w:val="-5"/>
        </w:rPr>
        <w:t xml:space="preserve"> </w:t>
      </w:r>
      <w:r>
        <w:t>сила</w:t>
      </w:r>
      <w:r>
        <w:rPr>
          <w:spacing w:val="-6"/>
        </w:rPr>
        <w:t xml:space="preserve"> </w:t>
      </w:r>
      <w:r>
        <w:t>тяжести,</w:t>
      </w:r>
      <w:r>
        <w:rPr>
          <w:spacing w:val="-3"/>
        </w:rPr>
        <w:t xml:space="preserve"> </w:t>
      </w:r>
      <w:r>
        <w:t>ускорение свободного</w:t>
      </w:r>
      <w:r>
        <w:rPr>
          <w:spacing w:val="-15"/>
        </w:rPr>
        <w:t xml:space="preserve"> </w:t>
      </w:r>
      <w:r>
        <w:t>падения,</w:t>
      </w:r>
      <w:r>
        <w:rPr>
          <w:spacing w:val="-15"/>
        </w:rPr>
        <w:t xml:space="preserve"> </w:t>
      </w:r>
      <w:r>
        <w:t>вес</w:t>
      </w:r>
      <w:r>
        <w:rPr>
          <w:spacing w:val="-15"/>
        </w:rPr>
        <w:t xml:space="preserve"> </w:t>
      </w:r>
      <w:r>
        <w:t>тела,</w:t>
      </w:r>
      <w:r>
        <w:rPr>
          <w:spacing w:val="-15"/>
        </w:rPr>
        <w:t xml:space="preserve"> </w:t>
      </w:r>
      <w:r>
        <w:t>импульс</w:t>
      </w:r>
      <w:r>
        <w:rPr>
          <w:spacing w:val="-15"/>
        </w:rPr>
        <w:t xml:space="preserve"> </w:t>
      </w:r>
      <w:r>
        <w:t>тела,</w:t>
      </w:r>
      <w:r>
        <w:rPr>
          <w:spacing w:val="-15"/>
        </w:rPr>
        <w:t xml:space="preserve"> </w:t>
      </w:r>
      <w:r>
        <w:t>импульс</w:t>
      </w:r>
      <w:r>
        <w:rPr>
          <w:spacing w:val="-15"/>
        </w:rPr>
        <w:t xml:space="preserve"> </w:t>
      </w:r>
      <w:r>
        <w:t>силы,</w:t>
      </w:r>
      <w:r>
        <w:rPr>
          <w:spacing w:val="-15"/>
        </w:rPr>
        <w:t xml:space="preserve"> </w:t>
      </w:r>
      <w:r>
        <w:t>механическая</w:t>
      </w:r>
      <w:r>
        <w:rPr>
          <w:spacing w:val="-15"/>
        </w:rPr>
        <w:t xml:space="preserve"> </w:t>
      </w:r>
      <w:r>
        <w:t>работа</w:t>
      </w:r>
      <w:r>
        <w:rPr>
          <w:spacing w:val="-15"/>
        </w:rPr>
        <w:t xml:space="preserve"> </w:t>
      </w:r>
      <w:r>
        <w:t>и</w:t>
      </w:r>
      <w:r>
        <w:rPr>
          <w:spacing w:val="-15"/>
        </w:rPr>
        <w:t xml:space="preserve"> </w:t>
      </w:r>
      <w:r>
        <w:t>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16C6231" w14:textId="77777777" w:rsidR="004C4874" w:rsidRDefault="00F01225">
      <w:pPr>
        <w:pStyle w:val="a3"/>
        <w:spacing w:before="1"/>
        <w:ind w:right="277"/>
      </w:pPr>
      <w:r>
        <w:t>характеризовать свойства</w:t>
      </w:r>
      <w:r>
        <w:rPr>
          <w:spacing w:val="-1"/>
        </w:rPr>
        <w:t xml:space="preserve"> </w:t>
      </w:r>
      <w:r>
        <w:t>тел, физические</w:t>
      </w:r>
      <w:r>
        <w:rPr>
          <w:spacing w:val="-1"/>
        </w:rPr>
        <w:t xml:space="preserve"> </w:t>
      </w:r>
      <w:r>
        <w:t>явления</w:t>
      </w:r>
      <w:r>
        <w:rPr>
          <w:spacing w:val="-2"/>
        </w:rPr>
        <w:t xml:space="preserve"> </w:t>
      </w:r>
      <w:r>
        <w:t>и</w:t>
      </w:r>
      <w:r>
        <w:rPr>
          <w:spacing w:val="-1"/>
        </w:rPr>
        <w:t xml:space="preserve"> </w:t>
      </w:r>
      <w:r>
        <w:t>процессы, используя закон сохранения энергии,</w:t>
      </w:r>
      <w:r>
        <w:rPr>
          <w:spacing w:val="-13"/>
        </w:rPr>
        <w:t xml:space="preserve"> </w:t>
      </w:r>
      <w:r>
        <w:t>закон</w:t>
      </w:r>
      <w:r>
        <w:rPr>
          <w:spacing w:val="-10"/>
        </w:rPr>
        <w:t xml:space="preserve"> </w:t>
      </w:r>
      <w:r>
        <w:t>всемирного</w:t>
      </w:r>
      <w:r>
        <w:rPr>
          <w:spacing w:val="-11"/>
        </w:rPr>
        <w:t xml:space="preserve"> </w:t>
      </w:r>
      <w:r>
        <w:t>тяготения,</w:t>
      </w:r>
      <w:r>
        <w:rPr>
          <w:spacing w:val="-13"/>
        </w:rPr>
        <w:t xml:space="preserve"> </w:t>
      </w:r>
      <w:r>
        <w:t>принцип</w:t>
      </w:r>
      <w:r>
        <w:rPr>
          <w:spacing w:val="-12"/>
        </w:rPr>
        <w:t xml:space="preserve"> </w:t>
      </w:r>
      <w:r>
        <w:t>суперпозиции</w:t>
      </w:r>
      <w:r>
        <w:rPr>
          <w:spacing w:val="-10"/>
        </w:rPr>
        <w:t xml:space="preserve"> </w:t>
      </w:r>
      <w:r>
        <w:t>сил,</w:t>
      </w:r>
      <w:r>
        <w:rPr>
          <w:spacing w:val="-10"/>
        </w:rPr>
        <w:t xml:space="preserve"> </w:t>
      </w:r>
      <w:r>
        <w:t>принцип</w:t>
      </w:r>
      <w:r>
        <w:rPr>
          <w:spacing w:val="-10"/>
        </w:rPr>
        <w:t xml:space="preserve"> </w:t>
      </w:r>
      <w:r>
        <w:t>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15FFEE1C" w14:textId="77777777" w:rsidR="004C4874" w:rsidRDefault="00F01225">
      <w:pPr>
        <w:pStyle w:val="a3"/>
        <w:spacing w:before="1"/>
        <w:ind w:right="282"/>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5"/>
        </w:rPr>
        <w:t xml:space="preserve"> </w:t>
      </w:r>
      <w:r>
        <w:t>из</w:t>
      </w:r>
      <w:r>
        <w:rPr>
          <w:spacing w:val="-4"/>
        </w:rPr>
        <w:t xml:space="preserve"> </w:t>
      </w:r>
      <w:r>
        <w:t>2–3</w:t>
      </w:r>
      <w:r>
        <w:rPr>
          <w:spacing w:val="-4"/>
        </w:rPr>
        <w:t xml:space="preserve"> </w:t>
      </w:r>
      <w:r>
        <w:t>логических</w:t>
      </w:r>
      <w:r>
        <w:rPr>
          <w:spacing w:val="-2"/>
        </w:rPr>
        <w:t xml:space="preserve"> </w:t>
      </w:r>
      <w:r>
        <w:t>шагов</w:t>
      </w:r>
      <w:r>
        <w:rPr>
          <w:spacing w:val="-5"/>
        </w:rPr>
        <w:t xml:space="preserve"> </w:t>
      </w:r>
      <w:r>
        <w:t>с</w:t>
      </w:r>
      <w:r>
        <w:rPr>
          <w:spacing w:val="-5"/>
        </w:rPr>
        <w:t xml:space="preserve"> </w:t>
      </w:r>
      <w:r>
        <w:t>использованием</w:t>
      </w:r>
      <w:r>
        <w:rPr>
          <w:spacing w:val="-3"/>
        </w:rPr>
        <w:t xml:space="preserve"> </w:t>
      </w:r>
      <w:r>
        <w:t>2–3</w:t>
      </w:r>
      <w:r>
        <w:rPr>
          <w:spacing w:val="-4"/>
        </w:rPr>
        <w:t xml:space="preserve"> </w:t>
      </w:r>
      <w:r>
        <w:t>изученных</w:t>
      </w:r>
      <w:r>
        <w:rPr>
          <w:spacing w:val="-4"/>
        </w:rPr>
        <w:t xml:space="preserve"> </w:t>
      </w:r>
      <w:r>
        <w:t>свойства</w:t>
      </w:r>
      <w:r>
        <w:rPr>
          <w:spacing w:val="-5"/>
        </w:rPr>
        <w:t xml:space="preserve"> </w:t>
      </w:r>
      <w:r>
        <w:t>физических явлений, физических законов или закономерностей;</w:t>
      </w:r>
    </w:p>
    <w:p w14:paraId="165E68C3" w14:textId="77777777" w:rsidR="004C4874" w:rsidRDefault="00F01225">
      <w:pPr>
        <w:pStyle w:val="a3"/>
        <w:ind w:right="279"/>
      </w:pPr>
      <w:r>
        <w:t>решать расчётные задачи (опирающиеся на систему из 2–3 уравнений), используя законы и формулы,</w:t>
      </w:r>
      <w:r>
        <w:rPr>
          <w:spacing w:val="-15"/>
        </w:rPr>
        <w:t xml:space="preserve"> </w:t>
      </w:r>
      <w:r>
        <w:t>связывающие</w:t>
      </w:r>
      <w:r>
        <w:rPr>
          <w:spacing w:val="-15"/>
        </w:rPr>
        <w:t xml:space="preserve"> </w:t>
      </w:r>
      <w:r>
        <w:t>физические</w:t>
      </w:r>
      <w:r>
        <w:rPr>
          <w:spacing w:val="-15"/>
        </w:rPr>
        <w:t xml:space="preserve"> </w:t>
      </w:r>
      <w:r>
        <w:t>величины:</w:t>
      </w:r>
      <w:r>
        <w:rPr>
          <w:spacing w:val="-15"/>
        </w:rPr>
        <w:t xml:space="preserve"> </w:t>
      </w:r>
      <w:r>
        <w:t>на</w:t>
      </w:r>
      <w:r>
        <w:rPr>
          <w:spacing w:val="-15"/>
        </w:rPr>
        <w:t xml:space="preserve"> </w:t>
      </w:r>
      <w:r>
        <w:t>основе</w:t>
      </w:r>
      <w:r>
        <w:rPr>
          <w:spacing w:val="-14"/>
        </w:rPr>
        <w:t xml:space="preserve"> </w:t>
      </w:r>
      <w:r>
        <w:t>анализа</w:t>
      </w:r>
      <w:r>
        <w:rPr>
          <w:spacing w:val="-14"/>
        </w:rPr>
        <w:t xml:space="preserve"> </w:t>
      </w:r>
      <w:r>
        <w:t>условия</w:t>
      </w:r>
      <w:r>
        <w:rPr>
          <w:spacing w:val="-15"/>
        </w:rPr>
        <w:t xml:space="preserve"> </w:t>
      </w:r>
      <w:r>
        <w:t>задачи</w:t>
      </w:r>
      <w:r>
        <w:rPr>
          <w:spacing w:val="-15"/>
        </w:rPr>
        <w:t xml:space="preserve"> </w:t>
      </w:r>
      <w:r>
        <w:t>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3EE5CA58" w14:textId="77777777" w:rsidR="004C4874" w:rsidRDefault="00F01225">
      <w:pPr>
        <w:pStyle w:val="a3"/>
        <w:ind w:right="284"/>
      </w:pPr>
      <w:r>
        <w:t>распознавать</w:t>
      </w:r>
      <w:r>
        <w:rPr>
          <w:spacing w:val="-15"/>
        </w:rPr>
        <w:t xml:space="preserve"> </w:t>
      </w:r>
      <w:r>
        <w:t>проблемы,</w:t>
      </w:r>
      <w:r>
        <w:rPr>
          <w:spacing w:val="-15"/>
        </w:rPr>
        <w:t xml:space="preserve"> </w:t>
      </w:r>
      <w:r>
        <w:t>которые</w:t>
      </w:r>
      <w:r>
        <w:rPr>
          <w:spacing w:val="-15"/>
        </w:rPr>
        <w:t xml:space="preserve"> </w:t>
      </w:r>
      <w:r>
        <w:t>можно</w:t>
      </w:r>
      <w:r>
        <w:rPr>
          <w:spacing w:val="-15"/>
        </w:rPr>
        <w:t xml:space="preserve"> </w:t>
      </w:r>
      <w:r>
        <w:t>решить</w:t>
      </w:r>
      <w:r>
        <w:rPr>
          <w:spacing w:val="-15"/>
        </w:rPr>
        <w:t xml:space="preserve"> </w:t>
      </w:r>
      <w:r>
        <w:t>при</w:t>
      </w:r>
      <w:r>
        <w:rPr>
          <w:spacing w:val="-15"/>
        </w:rPr>
        <w:t xml:space="preserve"> </w:t>
      </w:r>
      <w:r>
        <w:t>помощи</w:t>
      </w:r>
      <w:r>
        <w:rPr>
          <w:spacing w:val="-15"/>
        </w:rPr>
        <w:t xml:space="preserve"> </w:t>
      </w:r>
      <w:r>
        <w:t>физических</w:t>
      </w:r>
      <w:r>
        <w:rPr>
          <w:spacing w:val="-15"/>
        </w:rPr>
        <w:t xml:space="preserve"> </w:t>
      </w:r>
      <w:r>
        <w:t>методов,</w:t>
      </w:r>
      <w:r>
        <w:rPr>
          <w:spacing w:val="-15"/>
        </w:rPr>
        <w:t xml:space="preserve"> </w:t>
      </w:r>
      <w:r>
        <w:t>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0907314" w14:textId="77777777" w:rsidR="004C4874" w:rsidRDefault="00F01225">
      <w:pPr>
        <w:pStyle w:val="a3"/>
      </w:pPr>
      <w:r>
        <w:t>проводить</w:t>
      </w:r>
      <w:r>
        <w:rPr>
          <w:spacing w:val="64"/>
          <w:w w:val="150"/>
        </w:rPr>
        <w:t xml:space="preserve"> </w:t>
      </w:r>
      <w:r>
        <w:t>опыты</w:t>
      </w:r>
      <w:r>
        <w:rPr>
          <w:spacing w:val="65"/>
          <w:w w:val="150"/>
        </w:rPr>
        <w:t xml:space="preserve"> </w:t>
      </w:r>
      <w:r>
        <w:t>по</w:t>
      </w:r>
      <w:r>
        <w:rPr>
          <w:spacing w:val="63"/>
          <w:w w:val="150"/>
        </w:rPr>
        <w:t xml:space="preserve"> </w:t>
      </w:r>
      <w:r>
        <w:t>наблюдению</w:t>
      </w:r>
      <w:r>
        <w:rPr>
          <w:spacing w:val="63"/>
          <w:w w:val="150"/>
        </w:rPr>
        <w:t xml:space="preserve"> </w:t>
      </w:r>
      <w:r>
        <w:t>физических</w:t>
      </w:r>
      <w:r>
        <w:rPr>
          <w:spacing w:val="68"/>
          <w:w w:val="150"/>
        </w:rPr>
        <w:t xml:space="preserve"> </w:t>
      </w:r>
      <w:r>
        <w:t>явлений</w:t>
      </w:r>
      <w:r>
        <w:rPr>
          <w:spacing w:val="64"/>
          <w:w w:val="150"/>
        </w:rPr>
        <w:t xml:space="preserve"> </w:t>
      </w:r>
      <w:r>
        <w:t>или</w:t>
      </w:r>
      <w:r>
        <w:rPr>
          <w:spacing w:val="64"/>
          <w:w w:val="150"/>
        </w:rPr>
        <w:t xml:space="preserve"> </w:t>
      </w:r>
      <w:r>
        <w:t>физических</w:t>
      </w:r>
      <w:r>
        <w:rPr>
          <w:spacing w:val="67"/>
          <w:w w:val="150"/>
        </w:rPr>
        <w:t xml:space="preserve"> </w:t>
      </w:r>
      <w:r>
        <w:t>свойств</w:t>
      </w:r>
      <w:r>
        <w:rPr>
          <w:spacing w:val="64"/>
          <w:w w:val="150"/>
        </w:rPr>
        <w:t xml:space="preserve"> </w:t>
      </w:r>
      <w:r>
        <w:rPr>
          <w:spacing w:val="-5"/>
        </w:rPr>
        <w:t>тел</w:t>
      </w:r>
    </w:p>
    <w:p w14:paraId="109B8954" w14:textId="77777777" w:rsidR="004C4874" w:rsidRDefault="004C4874">
      <w:pPr>
        <w:pStyle w:val="a3"/>
        <w:sectPr w:rsidR="004C4874">
          <w:pgSz w:w="11910" w:h="16850"/>
          <w:pgMar w:top="1020" w:right="283" w:bottom="280" w:left="992" w:header="569" w:footer="0" w:gutter="0"/>
          <w:cols w:space="720"/>
        </w:sectPr>
      </w:pPr>
    </w:p>
    <w:p w14:paraId="39F024CC" w14:textId="77777777" w:rsidR="004C4874" w:rsidRDefault="00F01225">
      <w:pPr>
        <w:pStyle w:val="a3"/>
        <w:spacing w:before="88"/>
        <w:ind w:right="283"/>
      </w:pPr>
      <w:r>
        <w:t>(изучение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CC07250" w14:textId="77777777" w:rsidR="004C4874" w:rsidRDefault="00F01225">
      <w:pPr>
        <w:pStyle w:val="a3"/>
        <w:ind w:right="27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DEE367D" w14:textId="77777777" w:rsidR="004C4874" w:rsidRDefault="00F01225">
      <w:pPr>
        <w:pStyle w:val="a3"/>
        <w:ind w:right="277"/>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06AD2192" w14:textId="77777777" w:rsidR="004C4874" w:rsidRDefault="00F01225">
      <w:pPr>
        <w:pStyle w:val="a3"/>
        <w:spacing w:before="1"/>
        <w:ind w:right="282"/>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AED8E72" w14:textId="77777777" w:rsidR="004C4874" w:rsidRDefault="00F01225">
      <w:pPr>
        <w:pStyle w:val="a3"/>
        <w:spacing w:before="1"/>
      </w:pPr>
      <w:r>
        <w:t>соблюдать</w:t>
      </w:r>
      <w:r>
        <w:rPr>
          <w:spacing w:val="-5"/>
        </w:rPr>
        <w:t xml:space="preserve"> </w:t>
      </w:r>
      <w:r>
        <w:t>правила</w:t>
      </w:r>
      <w:r>
        <w:rPr>
          <w:spacing w:val="-5"/>
        </w:rPr>
        <w:t xml:space="preserve"> </w:t>
      </w:r>
      <w:r>
        <w:t>техники</w:t>
      </w:r>
      <w:r>
        <w:rPr>
          <w:spacing w:val="-3"/>
        </w:rPr>
        <w:t xml:space="preserve"> </w:t>
      </w:r>
      <w:r>
        <w:t>безопасности</w:t>
      </w:r>
      <w:r>
        <w:rPr>
          <w:spacing w:val="-3"/>
        </w:rPr>
        <w:t xml:space="preserve"> </w:t>
      </w:r>
      <w:r>
        <w:t>при</w:t>
      </w:r>
      <w:r>
        <w:rPr>
          <w:spacing w:val="-6"/>
        </w:rPr>
        <w:t xml:space="preserve"> </w:t>
      </w:r>
      <w:r>
        <w:t>работе</w:t>
      </w:r>
      <w:r>
        <w:rPr>
          <w:spacing w:val="-4"/>
        </w:rPr>
        <w:t xml:space="preserve"> </w:t>
      </w:r>
      <w:r>
        <w:t>с</w:t>
      </w:r>
      <w:r>
        <w:rPr>
          <w:spacing w:val="-5"/>
        </w:rPr>
        <w:t xml:space="preserve"> </w:t>
      </w:r>
      <w:r>
        <w:t>лабораторным</w:t>
      </w:r>
      <w:r>
        <w:rPr>
          <w:spacing w:val="-2"/>
        </w:rPr>
        <w:t xml:space="preserve"> оборудованием;</w:t>
      </w:r>
    </w:p>
    <w:p w14:paraId="467E6BED" w14:textId="77777777" w:rsidR="004C4874" w:rsidRDefault="00F01225">
      <w:pPr>
        <w:pStyle w:val="a3"/>
        <w:ind w:right="285"/>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AFF4BFE" w14:textId="77777777" w:rsidR="004C4874" w:rsidRDefault="00F01225">
      <w:pPr>
        <w:pStyle w:val="a3"/>
        <w:ind w:right="284"/>
      </w:pPr>
      <w: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w:t>
      </w:r>
      <w:r>
        <w:rPr>
          <w:spacing w:val="-2"/>
        </w:rPr>
        <w:t xml:space="preserve">ускорения, ракета, эхолот, очки, перископ, фотоаппарат, оптические световоды, спектроскоп, </w:t>
      </w:r>
      <w:r>
        <w:t>дозиметр, камера Вильсона), используя знания о свойствах физических явлений и необходимые физические закономерности;</w:t>
      </w:r>
    </w:p>
    <w:p w14:paraId="2F135ADE" w14:textId="77777777" w:rsidR="004C4874" w:rsidRDefault="00F01225">
      <w:pPr>
        <w:pStyle w:val="a3"/>
        <w:ind w:right="278"/>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w:t>
      </w:r>
      <w:r>
        <w:rPr>
          <w:spacing w:val="-2"/>
        </w:rPr>
        <w:t>линзе;</w:t>
      </w:r>
    </w:p>
    <w:p w14:paraId="1491B96A" w14:textId="77777777" w:rsidR="004C4874" w:rsidRDefault="00F01225">
      <w:pPr>
        <w:pStyle w:val="a3"/>
        <w:spacing w:before="1"/>
        <w:ind w:right="28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582C4EA" w14:textId="77777777" w:rsidR="004C4874" w:rsidRDefault="00F01225">
      <w:pPr>
        <w:pStyle w:val="a3"/>
        <w:ind w:right="288"/>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4C921B1" w14:textId="77777777" w:rsidR="004C4874" w:rsidRDefault="00F01225">
      <w:pPr>
        <w:pStyle w:val="a3"/>
        <w:ind w:right="283"/>
      </w:pPr>
      <w:r>
        <w:t>использовать при выполнении учебных заданий научно­популярную литературу, справочные</w:t>
      </w:r>
      <w:r>
        <w:rPr>
          <w:spacing w:val="-15"/>
        </w:rPr>
        <w:t xml:space="preserve"> </w:t>
      </w:r>
      <w:r>
        <w:t>материалы,</w:t>
      </w:r>
      <w:r>
        <w:rPr>
          <w:spacing w:val="-13"/>
        </w:rPr>
        <w:t xml:space="preserve"> </w:t>
      </w:r>
      <w:r>
        <w:t>ресурсы</w:t>
      </w:r>
      <w:r>
        <w:rPr>
          <w:spacing w:val="-15"/>
        </w:rPr>
        <w:t xml:space="preserve"> </w:t>
      </w:r>
      <w:r>
        <w:t>сети</w:t>
      </w:r>
      <w:r>
        <w:rPr>
          <w:spacing w:val="-13"/>
        </w:rPr>
        <w:t xml:space="preserve"> </w:t>
      </w:r>
      <w:r>
        <w:t>Интернет,</w:t>
      </w:r>
      <w:r>
        <w:rPr>
          <w:spacing w:val="-14"/>
        </w:rPr>
        <w:t xml:space="preserve"> </w:t>
      </w:r>
      <w:r>
        <w:t>владеть</w:t>
      </w:r>
      <w:r>
        <w:rPr>
          <w:spacing w:val="-14"/>
        </w:rPr>
        <w:t xml:space="preserve"> </w:t>
      </w:r>
      <w:r>
        <w:t>приёмами</w:t>
      </w:r>
      <w:r>
        <w:rPr>
          <w:spacing w:val="-14"/>
        </w:rPr>
        <w:t xml:space="preserve"> </w:t>
      </w:r>
      <w:r>
        <w:t>конспектирования</w:t>
      </w:r>
      <w:r>
        <w:rPr>
          <w:spacing w:val="-15"/>
        </w:rPr>
        <w:t xml:space="preserve"> </w:t>
      </w:r>
      <w:r>
        <w:t>текста, преобразования информации из одной знаковой системы в другую;</w:t>
      </w:r>
    </w:p>
    <w:p w14:paraId="631E7796" w14:textId="77777777" w:rsidR="004C4874" w:rsidRDefault="00F01225">
      <w:pPr>
        <w:pStyle w:val="a3"/>
        <w:ind w:right="286"/>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22DEB21A" w14:textId="77777777" w:rsidR="004C4874" w:rsidRDefault="004C4874">
      <w:pPr>
        <w:pStyle w:val="a3"/>
        <w:sectPr w:rsidR="004C4874">
          <w:pgSz w:w="11910" w:h="16850"/>
          <w:pgMar w:top="1020" w:right="283" w:bottom="280" w:left="992" w:header="569" w:footer="0" w:gutter="0"/>
          <w:cols w:space="720"/>
        </w:sectPr>
      </w:pPr>
    </w:p>
    <w:p w14:paraId="5463458B" w14:textId="77777777" w:rsidR="004C4874" w:rsidRDefault="004C4874">
      <w:pPr>
        <w:pStyle w:val="a3"/>
        <w:spacing w:before="93"/>
        <w:ind w:left="0"/>
        <w:jc w:val="left"/>
      </w:pPr>
    </w:p>
    <w:p w14:paraId="7F6FC4E0" w14:textId="77777777" w:rsidR="004C4874" w:rsidRDefault="00F01225">
      <w:pPr>
        <w:pStyle w:val="1"/>
        <w:numPr>
          <w:ilvl w:val="0"/>
          <w:numId w:val="91"/>
        </w:numPr>
        <w:tabs>
          <w:tab w:val="left" w:pos="1208"/>
        </w:tabs>
        <w:spacing w:line="274" w:lineRule="exact"/>
        <w:ind w:left="1208" w:hanging="359"/>
        <w:jc w:val="both"/>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«Химия»</w:t>
      </w:r>
      <w:r>
        <w:rPr>
          <w:spacing w:val="-2"/>
        </w:rPr>
        <w:t xml:space="preserve"> </w:t>
      </w:r>
      <w:r>
        <w:t>(базовый</w:t>
      </w:r>
      <w:r>
        <w:rPr>
          <w:spacing w:val="-4"/>
        </w:rPr>
        <w:t xml:space="preserve"> </w:t>
      </w:r>
      <w:r>
        <w:rPr>
          <w:spacing w:val="-2"/>
        </w:rPr>
        <w:t>уровень).</w:t>
      </w:r>
    </w:p>
    <w:p w14:paraId="7DE0CE57" w14:textId="77777777" w:rsidR="004C4874" w:rsidRDefault="00F01225">
      <w:pPr>
        <w:pStyle w:val="a4"/>
        <w:numPr>
          <w:ilvl w:val="1"/>
          <w:numId w:val="91"/>
        </w:numPr>
        <w:tabs>
          <w:tab w:val="left" w:pos="1388"/>
        </w:tabs>
        <w:ind w:left="849" w:right="280" w:firstLine="0"/>
        <w:jc w:val="both"/>
        <w:rPr>
          <w:sz w:val="24"/>
        </w:rPr>
      </w:pPr>
      <w:r>
        <w:rPr>
          <w:sz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458E14F" w14:textId="77777777" w:rsidR="004C4874" w:rsidRDefault="00F01225">
      <w:pPr>
        <w:pStyle w:val="a4"/>
        <w:numPr>
          <w:ilvl w:val="1"/>
          <w:numId w:val="91"/>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50C8575C" w14:textId="77777777" w:rsidR="004C4874" w:rsidRDefault="00F01225">
      <w:pPr>
        <w:pStyle w:val="a4"/>
        <w:numPr>
          <w:ilvl w:val="2"/>
          <w:numId w:val="91"/>
        </w:numPr>
        <w:tabs>
          <w:tab w:val="left" w:pos="1568"/>
        </w:tabs>
        <w:ind w:left="849" w:right="287" w:firstLine="0"/>
        <w:jc w:val="both"/>
        <w:rPr>
          <w:sz w:val="24"/>
        </w:rPr>
      </w:pPr>
      <w:r>
        <w:rPr>
          <w:sz w:val="24"/>
        </w:rPr>
        <w:t>Программа по химии на уровне основного общего образования составлена на основе требований</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0CC3F16" w14:textId="77777777" w:rsidR="004C4874" w:rsidRDefault="00F01225">
      <w:pPr>
        <w:pStyle w:val="a4"/>
        <w:numPr>
          <w:ilvl w:val="2"/>
          <w:numId w:val="91"/>
        </w:numPr>
        <w:tabs>
          <w:tab w:val="left" w:pos="1568"/>
        </w:tabs>
        <w:ind w:left="849" w:right="286" w:firstLine="0"/>
        <w:jc w:val="both"/>
        <w:rPr>
          <w:sz w:val="24"/>
        </w:rPr>
      </w:pPr>
      <w:r>
        <w:rPr>
          <w:sz w:val="24"/>
        </w:rPr>
        <w:t>Программа</w:t>
      </w:r>
      <w:r>
        <w:rPr>
          <w:spacing w:val="-8"/>
          <w:sz w:val="24"/>
        </w:rPr>
        <w:t xml:space="preserve"> </w:t>
      </w:r>
      <w:r>
        <w:rPr>
          <w:sz w:val="24"/>
        </w:rPr>
        <w:t>по</w:t>
      </w:r>
      <w:r>
        <w:rPr>
          <w:spacing w:val="-9"/>
          <w:sz w:val="24"/>
        </w:rPr>
        <w:t xml:space="preserve"> </w:t>
      </w:r>
      <w:r>
        <w:rPr>
          <w:sz w:val="24"/>
        </w:rPr>
        <w:t>химии</w:t>
      </w:r>
      <w:r>
        <w:rPr>
          <w:spacing w:val="-7"/>
          <w:sz w:val="24"/>
        </w:rPr>
        <w:t xml:space="preserve"> </w:t>
      </w:r>
      <w:r>
        <w:rPr>
          <w:sz w:val="24"/>
        </w:rPr>
        <w:t>разработана</w:t>
      </w:r>
      <w:r>
        <w:rPr>
          <w:spacing w:val="-8"/>
          <w:sz w:val="24"/>
        </w:rPr>
        <w:t xml:space="preserve"> </w:t>
      </w:r>
      <w:r>
        <w:rPr>
          <w:sz w:val="24"/>
        </w:rPr>
        <w:t>с</w:t>
      </w:r>
      <w:r>
        <w:rPr>
          <w:spacing w:val="-8"/>
          <w:sz w:val="24"/>
        </w:rPr>
        <w:t xml:space="preserve"> </w:t>
      </w:r>
      <w:r>
        <w:rPr>
          <w:sz w:val="24"/>
        </w:rPr>
        <w:t>целью</w:t>
      </w:r>
      <w:r>
        <w:rPr>
          <w:spacing w:val="-6"/>
          <w:sz w:val="24"/>
        </w:rPr>
        <w:t xml:space="preserve"> </w:t>
      </w:r>
      <w:r>
        <w:rPr>
          <w:sz w:val="24"/>
        </w:rPr>
        <w:t>оказания</w:t>
      </w:r>
      <w:r>
        <w:rPr>
          <w:spacing w:val="-9"/>
          <w:sz w:val="24"/>
        </w:rPr>
        <w:t xml:space="preserve"> </w:t>
      </w:r>
      <w:r>
        <w:rPr>
          <w:sz w:val="24"/>
        </w:rPr>
        <w:t>методической</w:t>
      </w:r>
      <w:r>
        <w:rPr>
          <w:spacing w:val="-8"/>
          <w:sz w:val="24"/>
        </w:rPr>
        <w:t xml:space="preserve"> </w:t>
      </w:r>
      <w:r>
        <w:rPr>
          <w:sz w:val="24"/>
        </w:rPr>
        <w:t>помощи</w:t>
      </w:r>
      <w:r>
        <w:rPr>
          <w:spacing w:val="-4"/>
          <w:sz w:val="24"/>
        </w:rPr>
        <w:t xml:space="preserve"> </w:t>
      </w:r>
      <w:r>
        <w:rPr>
          <w:sz w:val="24"/>
        </w:rPr>
        <w:t>учителю</w:t>
      </w:r>
      <w:r>
        <w:rPr>
          <w:spacing w:val="-6"/>
          <w:sz w:val="24"/>
        </w:rPr>
        <w:t xml:space="preserve"> </w:t>
      </w:r>
      <w:r>
        <w:rPr>
          <w:sz w:val="24"/>
        </w:rPr>
        <w:t>в создании рабочей программы по учебному предмету.</w:t>
      </w:r>
    </w:p>
    <w:p w14:paraId="269D0097" w14:textId="77777777" w:rsidR="004C4874" w:rsidRDefault="00F01225">
      <w:pPr>
        <w:pStyle w:val="a3"/>
        <w:ind w:right="279"/>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w:t>
      </w:r>
      <w:r>
        <w:rPr>
          <w:spacing w:val="-15"/>
        </w:rPr>
        <w:t xml:space="preserve"> </w:t>
      </w:r>
      <w:r>
        <w:t>содержание,</w:t>
      </w:r>
      <w:r>
        <w:rPr>
          <w:spacing w:val="-15"/>
        </w:rPr>
        <w:t xml:space="preserve"> </w:t>
      </w:r>
      <w:r>
        <w:t>предусматривает</w:t>
      </w:r>
      <w:r>
        <w:rPr>
          <w:spacing w:val="-14"/>
        </w:rPr>
        <w:t xml:space="preserve"> </w:t>
      </w:r>
      <w:r>
        <w:t>распределение</w:t>
      </w:r>
      <w:r>
        <w:rPr>
          <w:spacing w:val="-13"/>
        </w:rPr>
        <w:t xml:space="preserve"> </w:t>
      </w:r>
      <w:r>
        <w:t>его</w:t>
      </w:r>
      <w:r>
        <w:rPr>
          <w:spacing w:val="-15"/>
        </w:rPr>
        <w:t xml:space="preserve"> </w:t>
      </w:r>
      <w:r>
        <w:t>по</w:t>
      </w:r>
      <w:r>
        <w:rPr>
          <w:spacing w:val="-15"/>
        </w:rPr>
        <w:t xml:space="preserve"> </w:t>
      </w:r>
      <w:r>
        <w:t>классам</w:t>
      </w:r>
      <w:r>
        <w:rPr>
          <w:spacing w:val="-15"/>
        </w:rPr>
        <w:t xml:space="preserve"> </w:t>
      </w:r>
      <w:r>
        <w:t>и</w:t>
      </w:r>
      <w:r>
        <w:rPr>
          <w:spacing w:val="-14"/>
        </w:rPr>
        <w:t xml:space="preserve"> </w:t>
      </w:r>
      <w:r>
        <w:t>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02C7346" w14:textId="77777777" w:rsidR="004C4874" w:rsidRDefault="00F01225">
      <w:pPr>
        <w:pStyle w:val="a4"/>
        <w:numPr>
          <w:ilvl w:val="2"/>
          <w:numId w:val="91"/>
        </w:numPr>
        <w:tabs>
          <w:tab w:val="left" w:pos="1568"/>
        </w:tabs>
        <w:ind w:left="849" w:right="282" w:firstLine="0"/>
        <w:jc w:val="both"/>
        <w:rPr>
          <w:sz w:val="24"/>
        </w:rPr>
      </w:pPr>
      <w:r>
        <w:rPr>
          <w:sz w:val="24"/>
        </w:rPr>
        <w:t>Знание химии служит основой для развития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44F3D23" w14:textId="77777777" w:rsidR="004C4874" w:rsidRDefault="00F01225">
      <w:pPr>
        <w:pStyle w:val="a4"/>
        <w:numPr>
          <w:ilvl w:val="2"/>
          <w:numId w:val="91"/>
        </w:numPr>
        <w:tabs>
          <w:tab w:val="left" w:pos="1568"/>
        </w:tabs>
        <w:ind w:left="1568" w:hanging="719"/>
        <w:jc w:val="both"/>
        <w:rPr>
          <w:sz w:val="24"/>
        </w:rPr>
      </w:pPr>
      <w:r>
        <w:rPr>
          <w:sz w:val="24"/>
        </w:rPr>
        <w:t>Изучение</w:t>
      </w:r>
      <w:r>
        <w:rPr>
          <w:spacing w:val="-6"/>
          <w:sz w:val="24"/>
        </w:rPr>
        <w:t xml:space="preserve"> </w:t>
      </w:r>
      <w:r>
        <w:rPr>
          <w:spacing w:val="-2"/>
          <w:sz w:val="24"/>
        </w:rPr>
        <w:t>химии:</w:t>
      </w:r>
    </w:p>
    <w:p w14:paraId="1EE95989" w14:textId="77777777" w:rsidR="004C4874" w:rsidRDefault="00F01225">
      <w:pPr>
        <w:pStyle w:val="a3"/>
        <w:jc w:val="left"/>
      </w:pPr>
      <w:r>
        <w:t>способствует</w:t>
      </w:r>
      <w:r>
        <w:rPr>
          <w:spacing w:val="-6"/>
        </w:rPr>
        <w:t xml:space="preserve"> </w:t>
      </w:r>
      <w:r>
        <w:t>реализации</w:t>
      </w:r>
      <w:r>
        <w:rPr>
          <w:spacing w:val="-6"/>
        </w:rPr>
        <w:t xml:space="preserve"> </w:t>
      </w:r>
      <w:r>
        <w:t>возможностей</w:t>
      </w:r>
      <w:r>
        <w:rPr>
          <w:spacing w:val="-6"/>
        </w:rPr>
        <w:t xml:space="preserve"> </w:t>
      </w:r>
      <w:r>
        <w:t>для</w:t>
      </w:r>
      <w:r>
        <w:rPr>
          <w:spacing w:val="-6"/>
        </w:rPr>
        <w:t xml:space="preserve"> </w:t>
      </w:r>
      <w:r>
        <w:t>саморазвития</w:t>
      </w:r>
      <w:r>
        <w:rPr>
          <w:spacing w:val="-7"/>
        </w:rPr>
        <w:t xml:space="preserve"> </w:t>
      </w:r>
      <w:r>
        <w:t>и</w:t>
      </w:r>
      <w:r>
        <w:rPr>
          <w:spacing w:val="-2"/>
        </w:rPr>
        <w:t xml:space="preserve"> </w:t>
      </w:r>
      <w:r>
        <w:t>развития</w:t>
      </w:r>
      <w:r>
        <w:rPr>
          <w:spacing w:val="-8"/>
        </w:rPr>
        <w:t xml:space="preserve"> </w:t>
      </w:r>
      <w:r>
        <w:t>культуры</w:t>
      </w:r>
      <w:r>
        <w:rPr>
          <w:spacing w:val="-5"/>
        </w:rPr>
        <w:t xml:space="preserve"> </w:t>
      </w:r>
      <w:r>
        <w:t>личности,</w:t>
      </w:r>
      <w:r>
        <w:rPr>
          <w:spacing w:val="-7"/>
        </w:rPr>
        <w:t xml:space="preserve"> </w:t>
      </w:r>
      <w:r>
        <w:t>её общей и функциональной грамотности;</w:t>
      </w:r>
    </w:p>
    <w:p w14:paraId="791C8CF2" w14:textId="77777777" w:rsidR="004C4874" w:rsidRDefault="00F01225">
      <w:pPr>
        <w:pStyle w:val="a3"/>
        <w:tabs>
          <w:tab w:val="left" w:pos="2002"/>
          <w:tab w:val="left" w:pos="3125"/>
          <w:tab w:val="left" w:pos="3475"/>
          <w:tab w:val="left" w:pos="4665"/>
          <w:tab w:val="left" w:pos="5773"/>
          <w:tab w:val="left" w:pos="7546"/>
          <w:tab w:val="left" w:pos="8489"/>
          <w:tab w:val="left" w:pos="8825"/>
        </w:tabs>
        <w:ind w:right="280"/>
        <w:jc w:val="left"/>
      </w:pPr>
      <w:r>
        <w:t>вносит</w:t>
      </w:r>
      <w:r>
        <w:rPr>
          <w:spacing w:val="-9"/>
        </w:rPr>
        <w:t xml:space="preserve"> </w:t>
      </w:r>
      <w:r>
        <w:t>вклад</w:t>
      </w:r>
      <w:r>
        <w:rPr>
          <w:spacing w:val="-9"/>
        </w:rPr>
        <w:t xml:space="preserve"> </w:t>
      </w:r>
      <w:r>
        <w:t>в</w:t>
      </w:r>
      <w:r>
        <w:rPr>
          <w:spacing w:val="-10"/>
        </w:rPr>
        <w:t xml:space="preserve"> </w:t>
      </w:r>
      <w:r>
        <w:t>формирование</w:t>
      </w:r>
      <w:r>
        <w:rPr>
          <w:spacing w:val="-10"/>
        </w:rPr>
        <w:t xml:space="preserve"> </w:t>
      </w:r>
      <w:r>
        <w:t>мышления</w:t>
      </w:r>
      <w:r>
        <w:rPr>
          <w:spacing w:val="-9"/>
        </w:rPr>
        <w:t xml:space="preserve"> </w:t>
      </w:r>
      <w:r>
        <w:t>и</w:t>
      </w:r>
      <w:r>
        <w:rPr>
          <w:spacing w:val="-11"/>
        </w:rPr>
        <w:t xml:space="preserve"> </w:t>
      </w:r>
      <w:r>
        <w:t>творческих</w:t>
      </w:r>
      <w:r>
        <w:rPr>
          <w:spacing w:val="-7"/>
        </w:rPr>
        <w:t xml:space="preserve"> </w:t>
      </w:r>
      <w:r>
        <w:t>способностей</w:t>
      </w:r>
      <w:r>
        <w:rPr>
          <w:spacing w:val="-11"/>
        </w:rPr>
        <w:t xml:space="preserve"> </w:t>
      </w:r>
      <w:r>
        <w:t>обучающихся,</w:t>
      </w:r>
      <w:r>
        <w:rPr>
          <w:spacing w:val="-11"/>
        </w:rPr>
        <w:t xml:space="preserve"> </w:t>
      </w:r>
      <w:r>
        <w:t>навыков их</w:t>
      </w:r>
      <w:r>
        <w:rPr>
          <w:spacing w:val="80"/>
        </w:rPr>
        <w:t xml:space="preserve"> </w:t>
      </w:r>
      <w:r>
        <w:t>самостоятельной</w:t>
      </w:r>
      <w:r>
        <w:rPr>
          <w:spacing w:val="80"/>
        </w:rPr>
        <w:t xml:space="preserve"> </w:t>
      </w:r>
      <w:r>
        <w:t>учебной</w:t>
      </w:r>
      <w:r>
        <w:rPr>
          <w:spacing w:val="80"/>
        </w:rPr>
        <w:t xml:space="preserve"> </w:t>
      </w:r>
      <w:r>
        <w:t>деятельности,</w:t>
      </w:r>
      <w:r>
        <w:rPr>
          <w:spacing w:val="80"/>
        </w:rPr>
        <w:t xml:space="preserve"> </w:t>
      </w:r>
      <w:r>
        <w:t>экспериментальных</w:t>
      </w:r>
      <w:r>
        <w:rPr>
          <w:spacing w:val="80"/>
        </w:rPr>
        <w:t xml:space="preserve"> </w:t>
      </w:r>
      <w:r>
        <w:t>и</w:t>
      </w:r>
      <w:r>
        <w:rPr>
          <w:spacing w:val="80"/>
        </w:rPr>
        <w:t xml:space="preserve"> </w:t>
      </w:r>
      <w:r>
        <w:t>исследовательских</w:t>
      </w:r>
      <w:r>
        <w:rPr>
          <w:spacing w:val="40"/>
        </w:rPr>
        <w:t xml:space="preserve"> </w:t>
      </w:r>
      <w:r>
        <w:t>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w:t>
      </w:r>
      <w:r>
        <w:rPr>
          <w:spacing w:val="40"/>
        </w:rPr>
        <w:t xml:space="preserve"> </w:t>
      </w:r>
      <w:r>
        <w:rPr>
          <w:spacing w:val="-2"/>
        </w:rPr>
        <w:t>единство</w:t>
      </w:r>
      <w:r>
        <w:tab/>
      </w:r>
      <w:r>
        <w:rPr>
          <w:spacing w:val="-2"/>
        </w:rPr>
        <w:t>природы</w:t>
      </w:r>
      <w:r>
        <w:tab/>
      </w:r>
      <w:r>
        <w:rPr>
          <w:spacing w:val="-10"/>
        </w:rPr>
        <w:t>и</w:t>
      </w:r>
      <w:r>
        <w:tab/>
      </w:r>
      <w:r>
        <w:rPr>
          <w:spacing w:val="-2"/>
        </w:rPr>
        <w:t>человека,</w:t>
      </w:r>
      <w:r>
        <w:tab/>
      </w:r>
      <w:r>
        <w:rPr>
          <w:spacing w:val="-2"/>
        </w:rPr>
        <w:t>является</w:t>
      </w:r>
      <w:r>
        <w:tab/>
      </w:r>
      <w:r>
        <w:rPr>
          <w:spacing w:val="-2"/>
        </w:rPr>
        <w:t>ответственным</w:t>
      </w:r>
      <w:r>
        <w:tab/>
      </w:r>
      <w:r>
        <w:rPr>
          <w:spacing w:val="-2"/>
        </w:rPr>
        <w:t>этапом</w:t>
      </w:r>
      <w:r>
        <w:tab/>
      </w:r>
      <w:r>
        <w:rPr>
          <w:spacing w:val="-10"/>
        </w:rPr>
        <w:t>в</w:t>
      </w:r>
      <w:r>
        <w:tab/>
      </w:r>
      <w:r>
        <w:rPr>
          <w:spacing w:val="-2"/>
        </w:rPr>
        <w:t xml:space="preserve">формировании </w:t>
      </w:r>
      <w:r>
        <w:t>естественно­научной грамотности обучающихся;</w:t>
      </w:r>
    </w:p>
    <w:p w14:paraId="5758183F" w14:textId="77777777" w:rsidR="004C4874" w:rsidRDefault="00F01225">
      <w:pPr>
        <w:pStyle w:val="a3"/>
        <w:jc w:val="left"/>
      </w:pPr>
      <w:r>
        <w:t>способствует</w:t>
      </w:r>
      <w:r>
        <w:rPr>
          <w:spacing w:val="40"/>
        </w:rPr>
        <w:t xml:space="preserve"> </w:t>
      </w:r>
      <w:r>
        <w:t>формированию</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естественно­научным</w:t>
      </w:r>
      <w:r>
        <w:rPr>
          <w:spacing w:val="40"/>
        </w:rPr>
        <w:t xml:space="preserve"> </w:t>
      </w:r>
      <w:r>
        <w:t>знаниям,</w:t>
      </w:r>
      <w:r>
        <w:rPr>
          <w:spacing w:val="40"/>
        </w:rPr>
        <w:t xml:space="preserve"> </w:t>
      </w:r>
      <w:r>
        <w:t>к природе, к человеку, вносит свой вклад в экологическое образование обучающихся.</w:t>
      </w:r>
    </w:p>
    <w:p w14:paraId="69A71E4C" w14:textId="77777777" w:rsidR="004C4874" w:rsidRDefault="00F01225">
      <w:pPr>
        <w:pStyle w:val="a3"/>
        <w:ind w:left="707" w:right="283" w:firstLine="141"/>
      </w:pPr>
      <w:r>
        <w:t xml:space="preserve">Данные направления в обучении химии обеспечиваются спецификой содержания учебного </w:t>
      </w:r>
      <w:r>
        <w:rPr>
          <w:spacing w:val="-2"/>
        </w:rPr>
        <w:t xml:space="preserve">предмета, который является педагогически адаптированным отражением базовой науки химии </w:t>
      </w:r>
      <w:r>
        <w:t>на определённом этапе её развития.</w:t>
      </w:r>
    </w:p>
    <w:p w14:paraId="4B423BA6" w14:textId="77777777" w:rsidR="004C4874" w:rsidRDefault="00F01225">
      <w:pPr>
        <w:pStyle w:val="a3"/>
        <w:ind w:left="707" w:right="281"/>
      </w:pPr>
      <w:r>
        <w:t>37.2.3.</w:t>
      </w:r>
      <w:r>
        <w:rPr>
          <w:spacing w:val="-2"/>
        </w:rPr>
        <w:t xml:space="preserve"> </w:t>
      </w: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6F73AAD" w14:textId="77777777" w:rsidR="004C4874" w:rsidRDefault="00F01225">
      <w:pPr>
        <w:pStyle w:val="a4"/>
        <w:numPr>
          <w:ilvl w:val="2"/>
          <w:numId w:val="56"/>
        </w:numPr>
        <w:tabs>
          <w:tab w:val="left" w:pos="1567"/>
        </w:tabs>
        <w:spacing w:before="1"/>
        <w:ind w:right="279" w:firstLine="141"/>
        <w:jc w:val="both"/>
        <w:rPr>
          <w:sz w:val="24"/>
        </w:rPr>
      </w:pPr>
      <w:r>
        <w:rPr>
          <w:sz w:val="24"/>
        </w:rPr>
        <w:t>Структура содержания программы по химии сформирована на основе системного подхода</w:t>
      </w:r>
      <w:r>
        <w:rPr>
          <w:spacing w:val="-15"/>
          <w:sz w:val="24"/>
        </w:rPr>
        <w:t xml:space="preserve"> </w:t>
      </w:r>
      <w:r>
        <w:rPr>
          <w:sz w:val="24"/>
        </w:rPr>
        <w:t>к</w:t>
      </w:r>
      <w:r>
        <w:rPr>
          <w:spacing w:val="-15"/>
          <w:sz w:val="24"/>
        </w:rPr>
        <w:t xml:space="preserve"> </w:t>
      </w:r>
      <w:r>
        <w:rPr>
          <w:sz w:val="24"/>
        </w:rPr>
        <w:t>её</w:t>
      </w:r>
      <w:r>
        <w:rPr>
          <w:spacing w:val="-15"/>
          <w:sz w:val="24"/>
        </w:rPr>
        <w:t xml:space="preserve"> </w:t>
      </w:r>
      <w:r>
        <w:rPr>
          <w:sz w:val="24"/>
        </w:rPr>
        <w:t>изучению.</w:t>
      </w:r>
      <w:r>
        <w:rPr>
          <w:spacing w:val="-15"/>
          <w:sz w:val="24"/>
        </w:rPr>
        <w:t xml:space="preserve"> </w:t>
      </w:r>
      <w:r>
        <w:rPr>
          <w:sz w:val="24"/>
        </w:rPr>
        <w:t>Содержание</w:t>
      </w:r>
      <w:r>
        <w:rPr>
          <w:spacing w:val="-15"/>
          <w:sz w:val="24"/>
        </w:rPr>
        <w:t xml:space="preserve"> </w:t>
      </w:r>
      <w:r>
        <w:rPr>
          <w:sz w:val="24"/>
        </w:rPr>
        <w:t>складывается</w:t>
      </w:r>
      <w:r>
        <w:rPr>
          <w:spacing w:val="-15"/>
          <w:sz w:val="24"/>
        </w:rPr>
        <w:t xml:space="preserve"> </w:t>
      </w:r>
      <w:r>
        <w:rPr>
          <w:sz w:val="24"/>
        </w:rPr>
        <w:t>из</w:t>
      </w:r>
      <w:r>
        <w:rPr>
          <w:spacing w:val="-15"/>
          <w:sz w:val="24"/>
        </w:rPr>
        <w:t xml:space="preserve"> </w:t>
      </w:r>
      <w:r>
        <w:rPr>
          <w:sz w:val="24"/>
        </w:rPr>
        <w:t>системы</w:t>
      </w:r>
      <w:r>
        <w:rPr>
          <w:spacing w:val="-15"/>
          <w:sz w:val="24"/>
        </w:rPr>
        <w:t xml:space="preserve"> </w:t>
      </w:r>
      <w:r>
        <w:rPr>
          <w:sz w:val="24"/>
        </w:rPr>
        <w:t>понятий</w:t>
      </w:r>
      <w:r>
        <w:rPr>
          <w:spacing w:val="-15"/>
          <w:sz w:val="24"/>
        </w:rPr>
        <w:t xml:space="preserve"> </w:t>
      </w:r>
      <w:r>
        <w:rPr>
          <w:sz w:val="24"/>
        </w:rPr>
        <w:t>о</w:t>
      </w:r>
      <w:r>
        <w:rPr>
          <w:spacing w:val="-15"/>
          <w:sz w:val="24"/>
        </w:rPr>
        <w:t xml:space="preserve"> </w:t>
      </w:r>
      <w:r>
        <w:rPr>
          <w:sz w:val="24"/>
        </w:rPr>
        <w:t>химическом</w:t>
      </w:r>
      <w:r>
        <w:rPr>
          <w:spacing w:val="-15"/>
          <w:sz w:val="24"/>
        </w:rPr>
        <w:t xml:space="preserve"> </w:t>
      </w:r>
      <w:r>
        <w:rPr>
          <w:sz w:val="24"/>
        </w:rPr>
        <w:t>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1592E3DB" w14:textId="77777777" w:rsidR="004C4874" w:rsidRDefault="004C4874">
      <w:pPr>
        <w:pStyle w:val="a4"/>
        <w:rPr>
          <w:sz w:val="24"/>
        </w:rPr>
        <w:sectPr w:rsidR="004C4874">
          <w:pgSz w:w="11910" w:h="16850"/>
          <w:pgMar w:top="1020" w:right="283" w:bottom="280" w:left="992" w:header="569" w:footer="0" w:gutter="0"/>
          <w:cols w:space="720"/>
        </w:sectPr>
      </w:pPr>
    </w:p>
    <w:p w14:paraId="3F3BF657" w14:textId="77777777" w:rsidR="004C4874" w:rsidRDefault="00F01225">
      <w:pPr>
        <w:pStyle w:val="a3"/>
        <w:spacing w:before="88"/>
        <w:jc w:val="left"/>
      </w:pPr>
      <w:r>
        <w:t>атомно­молекулярного</w:t>
      </w:r>
      <w:r>
        <w:rPr>
          <w:spacing w:val="-4"/>
        </w:rPr>
        <w:t xml:space="preserve"> </w:t>
      </w:r>
      <w:r>
        <w:t>учения</w:t>
      </w:r>
      <w:r>
        <w:rPr>
          <w:spacing w:val="-3"/>
        </w:rPr>
        <w:t xml:space="preserve"> </w:t>
      </w:r>
      <w:r>
        <w:t>как</w:t>
      </w:r>
      <w:r>
        <w:rPr>
          <w:spacing w:val="-4"/>
        </w:rPr>
        <w:t xml:space="preserve"> </w:t>
      </w:r>
      <w:r>
        <w:t>основы</w:t>
      </w:r>
      <w:r>
        <w:rPr>
          <w:spacing w:val="-4"/>
        </w:rPr>
        <w:t xml:space="preserve"> </w:t>
      </w:r>
      <w:r>
        <w:t>всего</w:t>
      </w:r>
      <w:r>
        <w:rPr>
          <w:spacing w:val="-3"/>
        </w:rPr>
        <w:t xml:space="preserve"> </w:t>
      </w:r>
      <w:r>
        <w:rPr>
          <w:spacing w:val="-2"/>
        </w:rPr>
        <w:t>естествознания;</w:t>
      </w:r>
    </w:p>
    <w:p w14:paraId="7A6640C4" w14:textId="77777777" w:rsidR="004C4874" w:rsidRDefault="00F01225">
      <w:pPr>
        <w:pStyle w:val="a3"/>
        <w:ind w:right="2462"/>
        <w:jc w:val="left"/>
      </w:pPr>
      <w:r>
        <w:t>Периодического</w:t>
      </w:r>
      <w:r>
        <w:rPr>
          <w:spacing w:val="-4"/>
        </w:rPr>
        <w:t xml:space="preserve"> </w:t>
      </w:r>
      <w:r>
        <w:t>закона</w:t>
      </w:r>
      <w:r>
        <w:rPr>
          <w:spacing w:val="-5"/>
        </w:rPr>
        <w:t xml:space="preserve"> </w:t>
      </w:r>
      <w:r>
        <w:t>Д.И.</w:t>
      </w:r>
      <w:r>
        <w:rPr>
          <w:spacing w:val="-2"/>
        </w:rPr>
        <w:t xml:space="preserve"> </w:t>
      </w:r>
      <w:r>
        <w:t>Менделеева</w:t>
      </w:r>
      <w:r>
        <w:rPr>
          <w:spacing w:val="-5"/>
        </w:rPr>
        <w:t xml:space="preserve"> </w:t>
      </w:r>
      <w:r>
        <w:t>как</w:t>
      </w:r>
      <w:r>
        <w:rPr>
          <w:spacing w:val="-4"/>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14:paraId="3FCFA540" w14:textId="77777777" w:rsidR="004C4874" w:rsidRDefault="00F01225">
      <w:pPr>
        <w:pStyle w:val="a3"/>
        <w:jc w:val="left"/>
      </w:pPr>
      <w:r>
        <w:t>представлений</w:t>
      </w:r>
      <w:r>
        <w:rPr>
          <w:spacing w:val="-8"/>
        </w:rPr>
        <w:t xml:space="preserve"> </w:t>
      </w:r>
      <w:r>
        <w:t>об</w:t>
      </w:r>
      <w:r>
        <w:rPr>
          <w:spacing w:val="-5"/>
        </w:rPr>
        <w:t xml:space="preserve"> </w:t>
      </w:r>
      <w:r>
        <w:t>электролитической</w:t>
      </w:r>
      <w:r>
        <w:rPr>
          <w:spacing w:val="-5"/>
        </w:rPr>
        <w:t xml:space="preserve"> </w:t>
      </w:r>
      <w:r>
        <w:t>диссоциации</w:t>
      </w:r>
      <w:r>
        <w:rPr>
          <w:spacing w:val="-5"/>
        </w:rPr>
        <w:t xml:space="preserve"> </w:t>
      </w:r>
      <w:r>
        <w:t>веществ</w:t>
      </w:r>
      <w:r>
        <w:rPr>
          <w:spacing w:val="-6"/>
        </w:rPr>
        <w:t xml:space="preserve"> </w:t>
      </w:r>
      <w:r>
        <w:t>в</w:t>
      </w:r>
      <w:r>
        <w:rPr>
          <w:spacing w:val="-5"/>
        </w:rPr>
        <w:t xml:space="preserve"> </w:t>
      </w:r>
      <w:r>
        <w:rPr>
          <w:spacing w:val="-2"/>
        </w:rPr>
        <w:t>растворах.</w:t>
      </w:r>
    </w:p>
    <w:p w14:paraId="1C036071" w14:textId="77777777" w:rsidR="004C4874" w:rsidRDefault="00F01225">
      <w:pPr>
        <w:pStyle w:val="a3"/>
        <w:ind w:right="281"/>
      </w:pPr>
      <w:r>
        <w:t>Теоретические</w:t>
      </w:r>
      <w:r>
        <w:rPr>
          <w:spacing w:val="-10"/>
        </w:rPr>
        <w:t xml:space="preserve"> </w:t>
      </w:r>
      <w:r>
        <w:t>знания</w:t>
      </w:r>
      <w:r>
        <w:rPr>
          <w:spacing w:val="-9"/>
        </w:rPr>
        <w:t xml:space="preserve"> </w:t>
      </w:r>
      <w:r>
        <w:t>рассматриваются</w:t>
      </w:r>
      <w:r>
        <w:rPr>
          <w:spacing w:val="-10"/>
        </w:rPr>
        <w:t xml:space="preserve"> </w:t>
      </w:r>
      <w:r>
        <w:t>на</w:t>
      </w:r>
      <w:r>
        <w:rPr>
          <w:spacing w:val="-10"/>
        </w:rPr>
        <w:t xml:space="preserve"> </w:t>
      </w:r>
      <w:r>
        <w:t>основе</w:t>
      </w:r>
      <w:r>
        <w:rPr>
          <w:spacing w:val="-11"/>
        </w:rPr>
        <w:t xml:space="preserve"> </w:t>
      </w:r>
      <w:r>
        <w:t>эмпирически</w:t>
      </w:r>
      <w:r>
        <w:rPr>
          <w:spacing w:val="-8"/>
        </w:rPr>
        <w:t xml:space="preserve"> </w:t>
      </w:r>
      <w:r>
        <w:t>полученных</w:t>
      </w:r>
      <w:r>
        <w:rPr>
          <w:spacing w:val="-3"/>
        </w:rPr>
        <w:t xml:space="preserve"> </w:t>
      </w:r>
      <w:r>
        <w:t>и</w:t>
      </w:r>
      <w:r>
        <w:rPr>
          <w:spacing w:val="-8"/>
        </w:rPr>
        <w:t xml:space="preserve"> </w:t>
      </w:r>
      <w:r>
        <w:t>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897A0DF" w14:textId="77777777" w:rsidR="004C4874" w:rsidRDefault="00F01225">
      <w:pPr>
        <w:pStyle w:val="a3"/>
        <w:ind w:right="277"/>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w:t>
      </w:r>
      <w:r>
        <w:rPr>
          <w:spacing w:val="80"/>
        </w:rPr>
        <w:t xml:space="preserve"> </w:t>
      </w:r>
      <w:r>
        <w:t>знаний</w:t>
      </w:r>
      <w:r>
        <w:rPr>
          <w:spacing w:val="80"/>
        </w:rPr>
        <w:t xml:space="preserve"> </w:t>
      </w:r>
      <w:r>
        <w:t>из</w:t>
      </w:r>
      <w:r>
        <w:rPr>
          <w:spacing w:val="80"/>
        </w:rPr>
        <w:t xml:space="preserve"> </w:t>
      </w:r>
      <w:r>
        <w:t>ранее</w:t>
      </w:r>
      <w:r>
        <w:rPr>
          <w:spacing w:val="80"/>
        </w:rPr>
        <w:t xml:space="preserve"> </w:t>
      </w:r>
      <w:r>
        <w:t>изученных</w:t>
      </w:r>
      <w:r>
        <w:rPr>
          <w:spacing w:val="80"/>
        </w:rPr>
        <w:t xml:space="preserve"> </w:t>
      </w:r>
      <w:r>
        <w:t>учебных</w:t>
      </w:r>
      <w:r>
        <w:rPr>
          <w:spacing w:val="80"/>
        </w:rPr>
        <w:t xml:space="preserve"> </w:t>
      </w:r>
      <w:r>
        <w:t>предметов:</w:t>
      </w:r>
      <w:r>
        <w:rPr>
          <w:spacing w:val="80"/>
        </w:rPr>
        <w:t xml:space="preserve"> </w:t>
      </w:r>
      <w:r>
        <w:t>«Окружающий</w:t>
      </w:r>
      <w:r>
        <w:rPr>
          <w:spacing w:val="80"/>
        </w:rPr>
        <w:t xml:space="preserve"> </w:t>
      </w:r>
      <w:r>
        <w:t>мир»,</w:t>
      </w:r>
    </w:p>
    <w:p w14:paraId="7C037256" w14:textId="77777777" w:rsidR="004C4874" w:rsidRDefault="00F01225">
      <w:pPr>
        <w:pStyle w:val="a3"/>
        <w:spacing w:before="1"/>
      </w:pPr>
      <w:r>
        <w:t>«Биология.</w:t>
      </w:r>
      <w:r>
        <w:rPr>
          <w:spacing w:val="-4"/>
        </w:rPr>
        <w:t xml:space="preserve"> </w:t>
      </w:r>
      <w:r>
        <w:t>3–7</w:t>
      </w:r>
      <w:r>
        <w:rPr>
          <w:spacing w:val="-3"/>
        </w:rPr>
        <w:t xml:space="preserve"> </w:t>
      </w:r>
      <w:r>
        <w:t>классы»</w:t>
      </w:r>
      <w:r>
        <w:rPr>
          <w:spacing w:val="-6"/>
        </w:rPr>
        <w:t xml:space="preserve"> </w:t>
      </w:r>
      <w:r>
        <w:t>и</w:t>
      </w:r>
      <w:r>
        <w:rPr>
          <w:spacing w:val="2"/>
        </w:rPr>
        <w:t xml:space="preserve"> </w:t>
      </w:r>
      <w:r>
        <w:t>«Физика.</w:t>
      </w:r>
      <w:r>
        <w:rPr>
          <w:spacing w:val="-3"/>
        </w:rPr>
        <w:t xml:space="preserve"> </w:t>
      </w:r>
      <w:r>
        <w:t>7</w:t>
      </w:r>
      <w:r>
        <w:rPr>
          <w:spacing w:val="-3"/>
        </w:rPr>
        <w:t xml:space="preserve"> </w:t>
      </w:r>
      <w:r>
        <w:rPr>
          <w:spacing w:val="-2"/>
        </w:rPr>
        <w:t>класс».</w:t>
      </w:r>
    </w:p>
    <w:p w14:paraId="2B463997" w14:textId="77777777" w:rsidR="004C4874" w:rsidRDefault="00F01225">
      <w:pPr>
        <w:pStyle w:val="a4"/>
        <w:numPr>
          <w:ilvl w:val="2"/>
          <w:numId w:val="56"/>
        </w:numPr>
        <w:tabs>
          <w:tab w:val="left" w:pos="1568"/>
        </w:tabs>
        <w:ind w:left="849" w:right="276" w:firstLine="0"/>
        <w:jc w:val="both"/>
        <w:rPr>
          <w:sz w:val="24"/>
        </w:rPr>
      </w:pPr>
      <w:r>
        <w:rPr>
          <w:sz w:val="24"/>
        </w:rPr>
        <w:t>При изучении химии</w:t>
      </w:r>
      <w:r>
        <w:rPr>
          <w:spacing w:val="-1"/>
          <w:sz w:val="24"/>
        </w:rPr>
        <w:t xml:space="preserve"> </w:t>
      </w:r>
      <w:r>
        <w:rPr>
          <w:sz w:val="24"/>
        </w:rPr>
        <w:t>происходит формирование знаний основ</w:t>
      </w:r>
      <w:r>
        <w:rPr>
          <w:spacing w:val="-4"/>
          <w:sz w:val="24"/>
        </w:rPr>
        <w:t xml:space="preserve"> </w:t>
      </w:r>
      <w:r>
        <w:rPr>
          <w:sz w:val="24"/>
        </w:rPr>
        <w:t>химической науки как области</w:t>
      </w:r>
      <w:r>
        <w:rPr>
          <w:spacing w:val="-1"/>
          <w:sz w:val="24"/>
        </w:rPr>
        <w:t xml:space="preserve"> </w:t>
      </w:r>
      <w:r>
        <w:rPr>
          <w:sz w:val="24"/>
        </w:rPr>
        <w:t>современного естествознания,</w:t>
      </w:r>
      <w:r>
        <w:rPr>
          <w:spacing w:val="-2"/>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как</w:t>
      </w:r>
      <w:r>
        <w:rPr>
          <w:spacing w:val="-2"/>
          <w:sz w:val="24"/>
        </w:rPr>
        <w:t xml:space="preserve"> </w:t>
      </w:r>
      <w:r>
        <w:rPr>
          <w:sz w:val="24"/>
        </w:rPr>
        <w:t>одного</w:t>
      </w:r>
      <w:r>
        <w:rPr>
          <w:spacing w:val="-2"/>
          <w:sz w:val="24"/>
        </w:rPr>
        <w:t xml:space="preserve"> </w:t>
      </w:r>
      <w:r>
        <w:rPr>
          <w:sz w:val="24"/>
        </w:rPr>
        <w:t>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401C2282" w14:textId="77777777" w:rsidR="004C4874" w:rsidRDefault="00F01225">
      <w:pPr>
        <w:pStyle w:val="a4"/>
        <w:numPr>
          <w:ilvl w:val="2"/>
          <w:numId w:val="56"/>
        </w:numPr>
        <w:tabs>
          <w:tab w:val="left" w:pos="1568"/>
        </w:tabs>
        <w:ind w:left="849" w:right="281" w:firstLine="0"/>
        <w:jc w:val="both"/>
        <w:rPr>
          <w:sz w:val="24"/>
        </w:rPr>
      </w:pPr>
      <w:r>
        <w:rPr>
          <w:sz w:val="24"/>
        </w:rPr>
        <w:t>При изучении химии на уровне основного общего образования важное значение приобрели такие цели, как:</w:t>
      </w:r>
    </w:p>
    <w:p w14:paraId="1264A81A" w14:textId="77777777" w:rsidR="004C4874" w:rsidRDefault="00F01225">
      <w:pPr>
        <w:pStyle w:val="a3"/>
        <w:spacing w:before="1"/>
        <w:ind w:right="283"/>
      </w:pPr>
      <w:r>
        <w:t>формирование интеллектуально развитой личности, готовой к самообразованию, сотрудничеству,</w:t>
      </w:r>
      <w:r>
        <w:rPr>
          <w:spacing w:val="-5"/>
        </w:rPr>
        <w:t xml:space="preserve"> </w:t>
      </w:r>
      <w:r>
        <w:t>самостоятельному</w:t>
      </w:r>
      <w:r>
        <w:rPr>
          <w:spacing w:val="-12"/>
        </w:rPr>
        <w:t xml:space="preserve"> </w:t>
      </w:r>
      <w:r>
        <w:t>принятию</w:t>
      </w:r>
      <w:r>
        <w:rPr>
          <w:spacing w:val="-7"/>
        </w:rPr>
        <w:t xml:space="preserve"> </w:t>
      </w:r>
      <w:r>
        <w:t>решений,</w:t>
      </w:r>
      <w:r>
        <w:rPr>
          <w:spacing w:val="-5"/>
        </w:rPr>
        <w:t xml:space="preserve"> </w:t>
      </w:r>
      <w:r>
        <w:t>способной</w:t>
      </w:r>
      <w:r>
        <w:rPr>
          <w:spacing w:val="-5"/>
        </w:rPr>
        <w:t xml:space="preserve"> </w:t>
      </w:r>
      <w:r>
        <w:t>адаптироваться</w:t>
      </w:r>
      <w:r>
        <w:rPr>
          <w:spacing w:val="-5"/>
        </w:rPr>
        <w:t xml:space="preserve"> </w:t>
      </w:r>
      <w:r>
        <w:t>к</w:t>
      </w:r>
      <w:r>
        <w:rPr>
          <w:spacing w:val="-5"/>
        </w:rPr>
        <w:t xml:space="preserve"> </w:t>
      </w:r>
      <w:r>
        <w:t>быстро меняющимся условиям жизни;</w:t>
      </w:r>
    </w:p>
    <w:p w14:paraId="3A919CE0" w14:textId="77777777" w:rsidR="004C4874" w:rsidRDefault="00F01225">
      <w:pPr>
        <w:pStyle w:val="a3"/>
        <w:ind w:right="278"/>
      </w:pPr>
      <w:r>
        <w:t>направленность</w:t>
      </w:r>
      <w:r>
        <w:rPr>
          <w:spacing w:val="-6"/>
        </w:rPr>
        <w:t xml:space="preserve"> </w:t>
      </w:r>
      <w:r>
        <w:t>обучения</w:t>
      </w:r>
      <w:r>
        <w:rPr>
          <w:spacing w:val="-8"/>
        </w:rPr>
        <w:t xml:space="preserve"> </w:t>
      </w:r>
      <w:r>
        <w:t>на</w:t>
      </w:r>
      <w:r>
        <w:rPr>
          <w:spacing w:val="-9"/>
        </w:rPr>
        <w:t xml:space="preserve"> </w:t>
      </w:r>
      <w:r>
        <w:t>систематическое</w:t>
      </w:r>
      <w:r>
        <w:rPr>
          <w:spacing w:val="-6"/>
        </w:rPr>
        <w:t xml:space="preserve"> </w:t>
      </w:r>
      <w:r>
        <w:t>приобщение</w:t>
      </w:r>
      <w:r>
        <w:rPr>
          <w:spacing w:val="-9"/>
        </w:rPr>
        <w:t xml:space="preserve"> </w:t>
      </w:r>
      <w:r>
        <w:t>обучающихся</w:t>
      </w:r>
      <w:r>
        <w:rPr>
          <w:spacing w:val="-3"/>
        </w:rPr>
        <w:t xml:space="preserve"> </w:t>
      </w:r>
      <w:r>
        <w:t>к</w:t>
      </w:r>
      <w:r>
        <w:rPr>
          <w:spacing w:val="-7"/>
        </w:rPr>
        <w:t xml:space="preserve"> </w:t>
      </w:r>
      <w:r>
        <w:t>самостоятельной познавательной деятельности, научным методам познания, формирующим мотивацию и развитие способностей к химии;</w:t>
      </w:r>
    </w:p>
    <w:p w14:paraId="7F3C1663" w14:textId="77777777" w:rsidR="004C4874" w:rsidRDefault="00F01225">
      <w:pPr>
        <w:pStyle w:val="a3"/>
        <w:ind w:right="279"/>
      </w:pPr>
      <w:r>
        <w:t>обеспечение</w:t>
      </w:r>
      <w:r>
        <w:rPr>
          <w:spacing w:val="-6"/>
        </w:rPr>
        <w:t xml:space="preserve"> </w:t>
      </w:r>
      <w:r>
        <w:t>условий,</w:t>
      </w:r>
      <w:r>
        <w:rPr>
          <w:spacing w:val="-7"/>
        </w:rPr>
        <w:t xml:space="preserve"> </w:t>
      </w:r>
      <w:r>
        <w:t>способствующих</w:t>
      </w:r>
      <w:r>
        <w:rPr>
          <w:spacing w:val="-5"/>
        </w:rPr>
        <w:t xml:space="preserve"> </w:t>
      </w:r>
      <w:r>
        <w:t>приобретению</w:t>
      </w:r>
      <w:r>
        <w:rPr>
          <w:spacing w:val="-7"/>
        </w:rPr>
        <w:t xml:space="preserve"> </w:t>
      </w:r>
      <w:r>
        <w:t>обучающимися</w:t>
      </w:r>
      <w:r>
        <w:rPr>
          <w:spacing w:val="-7"/>
        </w:rPr>
        <w:t xml:space="preserve"> </w:t>
      </w:r>
      <w:r>
        <w:t>опыта</w:t>
      </w:r>
      <w:r>
        <w:rPr>
          <w:spacing w:val="-7"/>
        </w:rPr>
        <w:t xml:space="preserve"> </w:t>
      </w: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F33CC13" w14:textId="77777777" w:rsidR="004C4874" w:rsidRDefault="00F01225">
      <w:pPr>
        <w:pStyle w:val="a3"/>
        <w:ind w:right="277"/>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w:t>
      </w:r>
      <w:r>
        <w:rPr>
          <w:spacing w:val="-15"/>
        </w:rPr>
        <w:t xml:space="preserve"> </w:t>
      </w:r>
      <w:r>
        <w:t>при</w:t>
      </w:r>
      <w:r>
        <w:rPr>
          <w:spacing w:val="-14"/>
        </w:rPr>
        <w:t xml:space="preserve"> </w:t>
      </w:r>
      <w:r>
        <w:t>изучении</w:t>
      </w:r>
      <w:r>
        <w:rPr>
          <w:spacing w:val="-14"/>
        </w:rPr>
        <w:t xml:space="preserve"> </w:t>
      </w:r>
      <w:r>
        <w:t>химии,</w:t>
      </w:r>
      <w:r>
        <w:rPr>
          <w:spacing w:val="-14"/>
        </w:rPr>
        <w:t xml:space="preserve"> </w:t>
      </w:r>
      <w:r>
        <w:t>применять</w:t>
      </w:r>
      <w:r>
        <w:rPr>
          <w:spacing w:val="-14"/>
        </w:rPr>
        <w:t xml:space="preserve"> </w:t>
      </w:r>
      <w:r>
        <w:t>их</w:t>
      </w:r>
      <w:r>
        <w:rPr>
          <w:spacing w:val="-12"/>
        </w:rPr>
        <w:t xml:space="preserve"> </w:t>
      </w:r>
      <w:r>
        <w:t>при</w:t>
      </w:r>
      <w:r>
        <w:rPr>
          <w:spacing w:val="-14"/>
        </w:rPr>
        <w:t xml:space="preserve"> </w:t>
      </w:r>
      <w:r>
        <w:t>решении</w:t>
      </w:r>
      <w:r>
        <w:rPr>
          <w:spacing w:val="-14"/>
        </w:rPr>
        <w:t xml:space="preserve"> </w:t>
      </w:r>
      <w:r>
        <w:t>проблем</w:t>
      </w:r>
      <w:r>
        <w:rPr>
          <w:spacing w:val="-15"/>
        </w:rPr>
        <w:t xml:space="preserve"> </w:t>
      </w:r>
      <w:r>
        <w:t>в</w:t>
      </w:r>
      <w:r>
        <w:rPr>
          <w:spacing w:val="-15"/>
        </w:rPr>
        <w:t xml:space="preserve"> </w:t>
      </w:r>
      <w:r>
        <w:t>повседневной</w:t>
      </w:r>
      <w:r>
        <w:rPr>
          <w:spacing w:val="-14"/>
        </w:rPr>
        <w:t xml:space="preserve"> </w:t>
      </w:r>
      <w:r>
        <w:t>жизни и трудовой деятельности;</w:t>
      </w:r>
    </w:p>
    <w:p w14:paraId="4128D556" w14:textId="77777777" w:rsidR="004C4874" w:rsidRDefault="00F01225">
      <w:pPr>
        <w:pStyle w:val="a3"/>
        <w:spacing w:before="1"/>
        <w:ind w:right="28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w:t>
      </w:r>
      <w:r>
        <w:rPr>
          <w:spacing w:val="-15"/>
        </w:rPr>
        <w:t xml:space="preserve"> </w:t>
      </w:r>
      <w:r>
        <w:t>деятельности</w:t>
      </w:r>
      <w:r>
        <w:rPr>
          <w:spacing w:val="-15"/>
        </w:rPr>
        <w:t xml:space="preserve"> </w:t>
      </w:r>
      <w:r>
        <w:t>в</w:t>
      </w:r>
      <w:r>
        <w:rPr>
          <w:spacing w:val="-15"/>
        </w:rPr>
        <w:t xml:space="preserve"> </w:t>
      </w:r>
      <w:r>
        <w:t>целях</w:t>
      </w:r>
      <w:r>
        <w:rPr>
          <w:spacing w:val="-15"/>
        </w:rPr>
        <w:t xml:space="preserve"> </w:t>
      </w:r>
      <w:r>
        <w:t>сохранения</w:t>
      </w:r>
      <w:r>
        <w:rPr>
          <w:spacing w:val="-15"/>
        </w:rPr>
        <w:t xml:space="preserve"> </w:t>
      </w:r>
      <w:r>
        <w:t>своего</w:t>
      </w:r>
      <w:r>
        <w:rPr>
          <w:spacing w:val="-15"/>
        </w:rPr>
        <w:t xml:space="preserve"> </w:t>
      </w:r>
      <w:r>
        <w:t>здоровья</w:t>
      </w:r>
      <w:r>
        <w:rPr>
          <w:spacing w:val="-15"/>
        </w:rPr>
        <w:t xml:space="preserve"> </w:t>
      </w:r>
      <w:r>
        <w:t>и</w:t>
      </w:r>
      <w:r>
        <w:rPr>
          <w:spacing w:val="-15"/>
        </w:rPr>
        <w:t xml:space="preserve"> </w:t>
      </w:r>
      <w:r>
        <w:t>окружающей</w:t>
      </w:r>
      <w:r>
        <w:rPr>
          <w:spacing w:val="-15"/>
        </w:rPr>
        <w:t xml:space="preserve"> </w:t>
      </w:r>
      <w:r>
        <w:t>природной</w:t>
      </w:r>
      <w:r>
        <w:rPr>
          <w:spacing w:val="-15"/>
        </w:rPr>
        <w:t xml:space="preserve"> </w:t>
      </w:r>
      <w:r>
        <w:t>среды; развитие</w:t>
      </w:r>
      <w:r>
        <w:rPr>
          <w:spacing w:val="-15"/>
        </w:rPr>
        <w:t xml:space="preserve"> </w:t>
      </w:r>
      <w:r>
        <w:t>мотивации</w:t>
      </w:r>
      <w:r>
        <w:rPr>
          <w:spacing w:val="-15"/>
        </w:rPr>
        <w:t xml:space="preserve"> </w:t>
      </w:r>
      <w:r>
        <w:t>к</w:t>
      </w:r>
      <w:r>
        <w:rPr>
          <w:spacing w:val="-15"/>
        </w:rPr>
        <w:t xml:space="preserve"> </w:t>
      </w:r>
      <w:r>
        <w:t>обучению,</w:t>
      </w:r>
      <w:r>
        <w:rPr>
          <w:spacing w:val="-15"/>
        </w:rPr>
        <w:t xml:space="preserve"> </w:t>
      </w:r>
      <w:r>
        <w:t>способностей</w:t>
      </w:r>
      <w:r>
        <w:rPr>
          <w:spacing w:val="-15"/>
        </w:rPr>
        <w:t xml:space="preserve"> </w:t>
      </w:r>
      <w:r>
        <w:t>к</w:t>
      </w:r>
      <w:r>
        <w:rPr>
          <w:spacing w:val="-15"/>
        </w:rPr>
        <w:t xml:space="preserve"> </w:t>
      </w:r>
      <w:r>
        <w:t>самоконтролю</w:t>
      </w:r>
      <w:r>
        <w:rPr>
          <w:spacing w:val="-12"/>
        </w:rPr>
        <w:t xml:space="preserve"> </w:t>
      </w:r>
      <w:r>
        <w:t>и</w:t>
      </w:r>
      <w:r>
        <w:rPr>
          <w:spacing w:val="-15"/>
        </w:rPr>
        <w:t xml:space="preserve"> </w:t>
      </w:r>
      <w:r>
        <w:t>самовоспитанию</w:t>
      </w:r>
      <w:r>
        <w:rPr>
          <w:spacing w:val="-15"/>
        </w:rPr>
        <w:t xml:space="preserve"> </w:t>
      </w:r>
      <w:r>
        <w:t>на</w:t>
      </w:r>
      <w:r>
        <w:rPr>
          <w:spacing w:val="-15"/>
        </w:rPr>
        <w:t xml:space="preserve"> </w:t>
      </w:r>
      <w:r>
        <w:t>основе усвоения общечеловеческих ценностей, готовности к осознанному выбору профиля и направленности дальнейшего обучения.</w:t>
      </w:r>
    </w:p>
    <w:p w14:paraId="568D1550" w14:textId="77777777" w:rsidR="004C4874" w:rsidRDefault="00F01225">
      <w:pPr>
        <w:pStyle w:val="a4"/>
        <w:numPr>
          <w:ilvl w:val="2"/>
          <w:numId w:val="56"/>
        </w:numPr>
        <w:tabs>
          <w:tab w:val="left" w:pos="1568"/>
        </w:tabs>
        <w:ind w:left="849" w:right="281" w:firstLine="0"/>
        <w:rPr>
          <w:sz w:val="24"/>
        </w:rPr>
      </w:pPr>
      <w:r>
        <w:rPr>
          <w:sz w:val="24"/>
        </w:rPr>
        <w:t>Общее</w:t>
      </w:r>
      <w:r>
        <w:rPr>
          <w:spacing w:val="-15"/>
          <w:sz w:val="24"/>
        </w:rPr>
        <w:t xml:space="preserve"> </w:t>
      </w:r>
      <w:r>
        <w:rPr>
          <w:sz w:val="24"/>
        </w:rPr>
        <w:t>число</w:t>
      </w:r>
      <w:r>
        <w:rPr>
          <w:spacing w:val="-15"/>
          <w:sz w:val="24"/>
        </w:rPr>
        <w:t xml:space="preserve"> </w:t>
      </w:r>
      <w:r>
        <w:rPr>
          <w:sz w:val="24"/>
        </w:rPr>
        <w:t>часов,</w:t>
      </w:r>
      <w:r>
        <w:rPr>
          <w:spacing w:val="-15"/>
          <w:sz w:val="24"/>
        </w:rPr>
        <w:t xml:space="preserve"> </w:t>
      </w:r>
      <w:r>
        <w:rPr>
          <w:sz w:val="24"/>
        </w:rPr>
        <w:t>отведенных</w:t>
      </w:r>
      <w:r>
        <w:rPr>
          <w:spacing w:val="-15"/>
          <w:sz w:val="24"/>
        </w:rPr>
        <w:t xml:space="preserve"> </w:t>
      </w:r>
      <w:r>
        <w:rPr>
          <w:sz w:val="24"/>
        </w:rPr>
        <w:t>для</w:t>
      </w:r>
      <w:r>
        <w:rPr>
          <w:spacing w:val="-15"/>
          <w:sz w:val="24"/>
        </w:rPr>
        <w:t xml:space="preserve"> </w:t>
      </w:r>
      <w:r>
        <w:rPr>
          <w:sz w:val="24"/>
        </w:rPr>
        <w:t>изучения</w:t>
      </w:r>
      <w:r>
        <w:rPr>
          <w:spacing w:val="-15"/>
          <w:sz w:val="24"/>
        </w:rPr>
        <w:t xml:space="preserve"> </w:t>
      </w:r>
      <w:r>
        <w:rPr>
          <w:sz w:val="24"/>
        </w:rPr>
        <w:t>химии,</w:t>
      </w:r>
      <w:r>
        <w:rPr>
          <w:spacing w:val="-15"/>
          <w:sz w:val="24"/>
        </w:rPr>
        <w:t xml:space="preserve"> </w:t>
      </w:r>
      <w:r>
        <w:rPr>
          <w:sz w:val="24"/>
        </w:rPr>
        <w:t>–</w:t>
      </w:r>
      <w:r>
        <w:rPr>
          <w:spacing w:val="-15"/>
          <w:sz w:val="24"/>
        </w:rPr>
        <w:t xml:space="preserve"> </w:t>
      </w:r>
      <w:r>
        <w:rPr>
          <w:sz w:val="24"/>
        </w:rPr>
        <w:t>133</w:t>
      </w:r>
      <w:r>
        <w:rPr>
          <w:spacing w:val="-15"/>
          <w:sz w:val="24"/>
        </w:rPr>
        <w:t xml:space="preserve"> </w:t>
      </w:r>
      <w:r>
        <w:rPr>
          <w:sz w:val="24"/>
        </w:rPr>
        <w:t>часов:</w:t>
      </w:r>
      <w:r>
        <w:rPr>
          <w:spacing w:val="-15"/>
          <w:sz w:val="24"/>
        </w:rPr>
        <w:t xml:space="preserve"> </w:t>
      </w:r>
      <w:r>
        <w:rPr>
          <w:sz w:val="24"/>
        </w:rPr>
        <w:t>в</w:t>
      </w:r>
      <w:r>
        <w:rPr>
          <w:spacing w:val="-15"/>
          <w:sz w:val="24"/>
        </w:rPr>
        <w:t xml:space="preserve"> </w:t>
      </w:r>
      <w:r>
        <w:rPr>
          <w:sz w:val="24"/>
        </w:rPr>
        <w:t>8</w:t>
      </w:r>
      <w:r>
        <w:rPr>
          <w:spacing w:val="-15"/>
          <w:sz w:val="24"/>
        </w:rPr>
        <w:t xml:space="preserve"> </w:t>
      </w:r>
      <w:r>
        <w:rPr>
          <w:sz w:val="24"/>
        </w:rPr>
        <w:t>классе</w:t>
      </w:r>
      <w:r>
        <w:rPr>
          <w:spacing w:val="-15"/>
          <w:sz w:val="24"/>
        </w:rPr>
        <w:t xml:space="preserve"> </w:t>
      </w:r>
      <w:r>
        <w:rPr>
          <w:sz w:val="24"/>
        </w:rPr>
        <w:t>–</w:t>
      </w:r>
      <w:r>
        <w:rPr>
          <w:spacing w:val="-15"/>
          <w:sz w:val="24"/>
        </w:rPr>
        <w:t xml:space="preserve"> </w:t>
      </w:r>
      <w:r>
        <w:rPr>
          <w:sz w:val="24"/>
        </w:rPr>
        <w:t>68</w:t>
      </w:r>
      <w:r>
        <w:rPr>
          <w:spacing w:val="-15"/>
          <w:sz w:val="24"/>
        </w:rPr>
        <w:t xml:space="preserve"> </w:t>
      </w:r>
      <w:r>
        <w:rPr>
          <w:sz w:val="24"/>
        </w:rPr>
        <w:t>часов (2 часа в неделю), в 9 классе – 68 часов (2 часа в неделю).</w:t>
      </w:r>
    </w:p>
    <w:p w14:paraId="7D778C6E" w14:textId="77777777" w:rsidR="004C4874" w:rsidRDefault="00F01225">
      <w:pPr>
        <w:pStyle w:val="a4"/>
        <w:numPr>
          <w:ilvl w:val="1"/>
          <w:numId w:val="91"/>
        </w:numPr>
        <w:tabs>
          <w:tab w:val="left" w:pos="1388"/>
        </w:tabs>
        <w:ind w:left="1388" w:hanging="539"/>
        <w:jc w:val="left"/>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6E534727" w14:textId="77777777" w:rsidR="004C4874" w:rsidRDefault="00F01225">
      <w:pPr>
        <w:pStyle w:val="a4"/>
        <w:numPr>
          <w:ilvl w:val="2"/>
          <w:numId w:val="91"/>
        </w:numPr>
        <w:tabs>
          <w:tab w:val="left" w:pos="1568"/>
        </w:tabs>
        <w:ind w:left="1568" w:hanging="719"/>
        <w:rPr>
          <w:sz w:val="24"/>
        </w:rPr>
      </w:pPr>
      <w:r>
        <w:rPr>
          <w:sz w:val="24"/>
        </w:rPr>
        <w:t>Первоначальные</w:t>
      </w:r>
      <w:r>
        <w:rPr>
          <w:spacing w:val="-8"/>
          <w:sz w:val="24"/>
        </w:rPr>
        <w:t xml:space="preserve"> </w:t>
      </w:r>
      <w:r>
        <w:rPr>
          <w:sz w:val="24"/>
        </w:rPr>
        <w:t>химические</w:t>
      </w:r>
      <w:r>
        <w:rPr>
          <w:spacing w:val="-7"/>
          <w:sz w:val="24"/>
        </w:rPr>
        <w:t xml:space="preserve"> </w:t>
      </w:r>
      <w:r>
        <w:rPr>
          <w:spacing w:val="-2"/>
          <w:sz w:val="24"/>
        </w:rPr>
        <w:t>понятия.</w:t>
      </w:r>
    </w:p>
    <w:p w14:paraId="0BDD924A" w14:textId="77777777" w:rsidR="004C4874" w:rsidRDefault="00F01225">
      <w:pPr>
        <w:pStyle w:val="a3"/>
        <w:ind w:right="279"/>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E41E2BF" w14:textId="77777777" w:rsidR="004C4874" w:rsidRDefault="00F01225">
      <w:pPr>
        <w:pStyle w:val="a3"/>
        <w:ind w:right="287"/>
      </w:pPr>
      <w:r>
        <w:t>Атомы и молекулы. Химические элементы. Символы химических элементов. Простые и сложные вещества. Атомно­молекулярное учение.</w:t>
      </w:r>
    </w:p>
    <w:p w14:paraId="50A48643" w14:textId="77777777" w:rsidR="004C4874" w:rsidRDefault="004C4874">
      <w:pPr>
        <w:pStyle w:val="a3"/>
        <w:sectPr w:rsidR="004C4874">
          <w:pgSz w:w="11910" w:h="16850"/>
          <w:pgMar w:top="1020" w:right="283" w:bottom="280" w:left="992" w:header="569" w:footer="0" w:gutter="0"/>
          <w:cols w:space="720"/>
        </w:sectPr>
      </w:pPr>
    </w:p>
    <w:p w14:paraId="52BFA01D" w14:textId="77777777" w:rsidR="004C4874" w:rsidRDefault="00F01225">
      <w:pPr>
        <w:pStyle w:val="a3"/>
        <w:spacing w:before="88"/>
        <w:ind w:right="28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C6E6855" w14:textId="77777777" w:rsidR="004C4874" w:rsidRDefault="00F01225">
      <w:pPr>
        <w:pStyle w:val="a3"/>
        <w:ind w:right="286"/>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52A538A7" w14:textId="77777777" w:rsidR="004C4874" w:rsidRDefault="00F01225">
      <w:pPr>
        <w:pStyle w:val="a3"/>
        <w:ind w:right="285"/>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77B4C37" w14:textId="77777777" w:rsidR="004C4874" w:rsidRDefault="00F01225">
      <w:pPr>
        <w:pStyle w:val="a3"/>
        <w:ind w:right="283"/>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w:t>
      </w:r>
      <w:r>
        <w:rPr>
          <w:spacing w:val="-2"/>
        </w:rPr>
        <w:t xml:space="preserve"> </w:t>
      </w:r>
      <w:r>
        <w:t>физических (плавление воска, таяние льда, растирание сахара в ступке, кипение</w:t>
      </w:r>
      <w:r>
        <w:rPr>
          <w:spacing w:val="-2"/>
        </w:rPr>
        <w:t xml:space="preserve"> </w:t>
      </w:r>
      <w:r>
        <w:t>и конденсация воды) и химических (горение</w:t>
      </w:r>
      <w:r>
        <w:rPr>
          <w:spacing w:val="-9"/>
        </w:rPr>
        <w:t xml:space="preserve"> </w:t>
      </w:r>
      <w:r>
        <w:t>свечи,</w:t>
      </w:r>
      <w:r>
        <w:rPr>
          <w:spacing w:val="-8"/>
        </w:rPr>
        <w:t xml:space="preserve"> </w:t>
      </w:r>
      <w:r>
        <w:t>прокаливание</w:t>
      </w:r>
      <w:r>
        <w:rPr>
          <w:spacing w:val="-9"/>
        </w:rPr>
        <w:t xml:space="preserve"> </w:t>
      </w:r>
      <w:r>
        <w:t>медной</w:t>
      </w:r>
      <w:r>
        <w:rPr>
          <w:spacing w:val="-7"/>
        </w:rPr>
        <w:t xml:space="preserve"> </w:t>
      </w:r>
      <w:r>
        <w:t>проволоки,</w:t>
      </w:r>
      <w:r>
        <w:rPr>
          <w:spacing w:val="-8"/>
        </w:rPr>
        <w:t xml:space="preserve"> </w:t>
      </w:r>
      <w:r>
        <w:t>взаимодействие</w:t>
      </w:r>
      <w:r>
        <w:rPr>
          <w:spacing w:val="-9"/>
        </w:rPr>
        <w:t xml:space="preserve"> </w:t>
      </w:r>
      <w:r>
        <w:t>мела</w:t>
      </w:r>
      <w:r>
        <w:rPr>
          <w:spacing w:val="-9"/>
        </w:rPr>
        <w:t xml:space="preserve"> </w:t>
      </w:r>
      <w:r>
        <w:t>с</w:t>
      </w:r>
      <w:r>
        <w:rPr>
          <w:spacing w:val="-9"/>
        </w:rPr>
        <w:t xml:space="preserve"> </w:t>
      </w:r>
      <w:r>
        <w:t>кислотой)</w:t>
      </w:r>
      <w:r>
        <w:rPr>
          <w:spacing w:val="-9"/>
        </w:rPr>
        <w:t xml:space="preserve"> </w:t>
      </w:r>
      <w:r>
        <w:t>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w:t>
      </w:r>
      <w:r>
        <w:rPr>
          <w:spacing w:val="-3"/>
        </w:rPr>
        <w:t xml:space="preserve"> </w:t>
      </w:r>
      <w:r>
        <w:t>проведение</w:t>
      </w:r>
      <w:r>
        <w:rPr>
          <w:spacing w:val="-3"/>
        </w:rPr>
        <w:t xml:space="preserve"> </w:t>
      </w:r>
      <w:r>
        <w:t>очистки</w:t>
      </w:r>
      <w:r>
        <w:rPr>
          <w:spacing w:val="-1"/>
        </w:rPr>
        <w:t xml:space="preserve"> </w:t>
      </w:r>
      <w:r>
        <w:t>поваренной</w:t>
      </w:r>
      <w:r>
        <w:rPr>
          <w:spacing w:val="-1"/>
        </w:rPr>
        <w:t xml:space="preserve"> </w:t>
      </w:r>
      <w:r>
        <w:t>соли,</w:t>
      </w:r>
      <w:r>
        <w:rPr>
          <w:spacing w:val="-2"/>
        </w:rPr>
        <w:t xml:space="preserve"> </w:t>
      </w:r>
      <w:r>
        <w:t>наблюдение</w:t>
      </w:r>
      <w:r>
        <w:rPr>
          <w:spacing w:val="-3"/>
        </w:rPr>
        <w:t xml:space="preserve"> </w:t>
      </w:r>
      <w:r>
        <w:t>и</w:t>
      </w:r>
      <w:r>
        <w:rPr>
          <w:spacing w:val="-1"/>
        </w:rPr>
        <w:t xml:space="preserve"> </w:t>
      </w:r>
      <w:r>
        <w:t>описание</w:t>
      </w:r>
      <w:r>
        <w:rPr>
          <w:spacing w:val="-3"/>
        </w:rPr>
        <w:t xml:space="preserve"> </w:t>
      </w:r>
      <w:r>
        <w:t xml:space="preserve">результатов проведения опыта, иллюстрирующего закон сохранения массы, создание моделей молекул </w:t>
      </w:r>
      <w:r>
        <w:rPr>
          <w:spacing w:val="-2"/>
        </w:rPr>
        <w:t>(шаростержневых).</w:t>
      </w:r>
    </w:p>
    <w:p w14:paraId="4027A2E3" w14:textId="77777777" w:rsidR="004C4874" w:rsidRDefault="00F01225">
      <w:pPr>
        <w:pStyle w:val="a4"/>
        <w:numPr>
          <w:ilvl w:val="2"/>
          <w:numId w:val="91"/>
        </w:numPr>
        <w:tabs>
          <w:tab w:val="left" w:pos="1568"/>
        </w:tabs>
        <w:spacing w:before="1"/>
        <w:ind w:left="1568" w:hanging="719"/>
        <w:jc w:val="both"/>
        <w:rPr>
          <w:sz w:val="24"/>
        </w:rPr>
      </w:pPr>
      <w:r>
        <w:rPr>
          <w:sz w:val="24"/>
        </w:rPr>
        <w:t>Важнейшие</w:t>
      </w:r>
      <w:r>
        <w:rPr>
          <w:spacing w:val="-8"/>
          <w:sz w:val="24"/>
        </w:rPr>
        <w:t xml:space="preserve"> </w:t>
      </w:r>
      <w:r>
        <w:rPr>
          <w:sz w:val="24"/>
        </w:rPr>
        <w:t>представители</w:t>
      </w:r>
      <w:r>
        <w:rPr>
          <w:spacing w:val="-7"/>
          <w:sz w:val="24"/>
        </w:rPr>
        <w:t xml:space="preserve"> </w:t>
      </w:r>
      <w:r>
        <w:rPr>
          <w:sz w:val="24"/>
        </w:rPr>
        <w:t>неорганических</w:t>
      </w:r>
      <w:r>
        <w:rPr>
          <w:spacing w:val="-5"/>
          <w:sz w:val="24"/>
        </w:rPr>
        <w:t xml:space="preserve"> </w:t>
      </w:r>
      <w:r>
        <w:rPr>
          <w:spacing w:val="-2"/>
          <w:sz w:val="24"/>
        </w:rPr>
        <w:t>веществ.</w:t>
      </w:r>
    </w:p>
    <w:p w14:paraId="4BA0AE30" w14:textId="77777777" w:rsidR="004C4874" w:rsidRDefault="00F01225">
      <w:pPr>
        <w:pStyle w:val="a3"/>
        <w:ind w:right="279"/>
      </w:pPr>
      <w:r>
        <w:t>Воздух –</w:t>
      </w:r>
      <w:r>
        <w:rPr>
          <w:spacing w:val="-3"/>
        </w:rPr>
        <w:t xml:space="preserve"> </w:t>
      </w:r>
      <w:r>
        <w:t>смесь</w:t>
      </w:r>
      <w:r>
        <w:rPr>
          <w:spacing w:val="-3"/>
        </w:rPr>
        <w:t xml:space="preserve"> </w:t>
      </w:r>
      <w:r>
        <w:t>газов.</w:t>
      </w:r>
      <w:r>
        <w:rPr>
          <w:spacing w:val="-3"/>
        </w:rPr>
        <w:t xml:space="preserve"> </w:t>
      </w:r>
      <w:r>
        <w:t>Состав</w:t>
      </w:r>
      <w:r>
        <w:rPr>
          <w:spacing w:val="-4"/>
        </w:rPr>
        <w:t xml:space="preserve"> </w:t>
      </w:r>
      <w:r>
        <w:t>воздуха.</w:t>
      </w:r>
      <w:r>
        <w:rPr>
          <w:spacing w:val="-1"/>
        </w:rPr>
        <w:t xml:space="preserve"> </w:t>
      </w:r>
      <w:r>
        <w:t>Кислород –</w:t>
      </w:r>
      <w:r>
        <w:rPr>
          <w:spacing w:val="-3"/>
        </w:rPr>
        <w:t xml:space="preserve"> </w:t>
      </w:r>
      <w:r>
        <w:t>элемент</w:t>
      </w:r>
      <w:r>
        <w:rPr>
          <w:spacing w:val="-3"/>
        </w:rPr>
        <w:t xml:space="preserve"> </w:t>
      </w:r>
      <w:r>
        <w:t>и</w:t>
      </w:r>
      <w:r>
        <w:rPr>
          <w:spacing w:val="-2"/>
        </w:rPr>
        <w:t xml:space="preserve"> </w:t>
      </w:r>
      <w:r>
        <w:t>простое</w:t>
      </w:r>
      <w:r>
        <w:rPr>
          <w:spacing w:val="-3"/>
        </w:rPr>
        <w:t xml:space="preserve"> </w:t>
      </w:r>
      <w:r>
        <w:t>вещество.</w:t>
      </w:r>
      <w:r>
        <w:rPr>
          <w:spacing w:val="-1"/>
        </w:rPr>
        <w:t xml:space="preserve"> </w:t>
      </w:r>
      <w:r>
        <w:t>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E474B77" w14:textId="77777777" w:rsidR="004C4874" w:rsidRDefault="00F01225">
      <w:pPr>
        <w:pStyle w:val="a3"/>
        <w:spacing w:before="1"/>
        <w:ind w:right="28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02700E0" w14:textId="77777777" w:rsidR="004C4874" w:rsidRDefault="00F01225">
      <w:pPr>
        <w:pStyle w:val="a3"/>
        <w:ind w:right="284"/>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35979E7" w14:textId="77777777" w:rsidR="004C4874" w:rsidRDefault="00F01225">
      <w:pPr>
        <w:pStyle w:val="a3"/>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14:paraId="0AA6554F" w14:textId="77777777" w:rsidR="004C4874" w:rsidRDefault="00F01225">
      <w:pPr>
        <w:pStyle w:val="a3"/>
        <w:ind w:right="281"/>
      </w:pPr>
      <w:r>
        <w:t>Физические</w:t>
      </w:r>
      <w:r>
        <w:rPr>
          <w:spacing w:val="-15"/>
        </w:rPr>
        <w:t xml:space="preserve"> </w:t>
      </w:r>
      <w:r>
        <w:t>свойства</w:t>
      </w:r>
      <w:r>
        <w:rPr>
          <w:spacing w:val="-15"/>
        </w:rPr>
        <w:t xml:space="preserve"> </w:t>
      </w:r>
      <w:r>
        <w:t>воды.</w:t>
      </w:r>
      <w:r>
        <w:rPr>
          <w:spacing w:val="-15"/>
        </w:rPr>
        <w:t xml:space="preserve"> </w:t>
      </w:r>
      <w:r>
        <w:t>Вода</w:t>
      </w:r>
      <w:r>
        <w:rPr>
          <w:spacing w:val="-15"/>
        </w:rPr>
        <w:t xml:space="preserve"> </w:t>
      </w:r>
      <w:r>
        <w:t>как</w:t>
      </w:r>
      <w:r>
        <w:rPr>
          <w:spacing w:val="-13"/>
        </w:rPr>
        <w:t xml:space="preserve"> </w:t>
      </w:r>
      <w:r>
        <w:t>растворитель.</w:t>
      </w:r>
      <w:r>
        <w:rPr>
          <w:spacing w:val="-14"/>
        </w:rPr>
        <w:t xml:space="preserve"> </w:t>
      </w:r>
      <w:r>
        <w:t>Растворы.</w:t>
      </w:r>
      <w:r>
        <w:rPr>
          <w:spacing w:val="-14"/>
        </w:rPr>
        <w:t xml:space="preserve"> </w:t>
      </w:r>
      <w:r>
        <w:t>Насыщенные</w:t>
      </w:r>
      <w:r>
        <w:rPr>
          <w:spacing w:val="-11"/>
        </w:rPr>
        <w:t xml:space="preserve"> </w:t>
      </w:r>
      <w:r>
        <w:t>и</w:t>
      </w:r>
      <w:r>
        <w:rPr>
          <w:spacing w:val="-13"/>
        </w:rPr>
        <w:t xml:space="preserve"> </w:t>
      </w:r>
      <w:r>
        <w:t>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A2368A1" w14:textId="77777777" w:rsidR="004C4874" w:rsidRDefault="00F01225">
      <w:pPr>
        <w:pStyle w:val="a3"/>
        <w:spacing w:before="1"/>
        <w:ind w:right="283"/>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B71B36B" w14:textId="77777777" w:rsidR="004C4874" w:rsidRDefault="00F01225">
      <w:pPr>
        <w:pStyle w:val="a3"/>
        <w:ind w:right="289"/>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43FCDBEC" w14:textId="77777777" w:rsidR="004C4874" w:rsidRDefault="00F01225">
      <w:pPr>
        <w:pStyle w:val="a3"/>
        <w:ind w:right="282"/>
      </w:pPr>
      <w:r>
        <w:t>Кислоты.</w:t>
      </w:r>
      <w:r>
        <w:rPr>
          <w:spacing w:val="-4"/>
        </w:rPr>
        <w:t xml:space="preserve"> </w:t>
      </w:r>
      <w:r>
        <w:t>Классификация</w:t>
      </w:r>
      <w:r>
        <w:rPr>
          <w:spacing w:val="-4"/>
        </w:rPr>
        <w:t xml:space="preserve"> </w:t>
      </w:r>
      <w:r>
        <w:t>кислот.</w:t>
      </w:r>
      <w:r>
        <w:rPr>
          <w:spacing w:val="-7"/>
        </w:rPr>
        <w:t xml:space="preserve"> </w:t>
      </w:r>
      <w:r>
        <w:t>Номенклатура</w:t>
      </w:r>
      <w:r>
        <w:rPr>
          <w:spacing w:val="-5"/>
        </w:rPr>
        <w:t xml:space="preserve"> </w:t>
      </w:r>
      <w:r>
        <w:t>кислот.</w:t>
      </w:r>
      <w:r>
        <w:rPr>
          <w:spacing w:val="-4"/>
        </w:rPr>
        <w:t xml:space="preserve"> </w:t>
      </w:r>
      <w:r>
        <w:t>Физические</w:t>
      </w:r>
      <w:r>
        <w:rPr>
          <w:spacing w:val="-2"/>
        </w:rPr>
        <w:t xml:space="preserve"> </w:t>
      </w:r>
      <w:r>
        <w:t>и</w:t>
      </w:r>
      <w:r>
        <w:rPr>
          <w:spacing w:val="-6"/>
        </w:rPr>
        <w:t xml:space="preserve"> </w:t>
      </w:r>
      <w:r>
        <w:t>химические</w:t>
      </w:r>
      <w:r>
        <w:rPr>
          <w:spacing w:val="-5"/>
        </w:rPr>
        <w:t xml:space="preserve"> </w:t>
      </w:r>
      <w:r>
        <w:t>свойства кислот. Ряд активности металлов Н.Н. Бекетова. Получение кислот.</w:t>
      </w:r>
    </w:p>
    <w:p w14:paraId="568DD495" w14:textId="77777777" w:rsidR="004C4874" w:rsidRDefault="00F01225">
      <w:pPr>
        <w:pStyle w:val="a3"/>
      </w:pPr>
      <w:r>
        <w:t>Соли.</w:t>
      </w:r>
      <w:r>
        <w:rPr>
          <w:spacing w:val="-5"/>
        </w:rPr>
        <w:t xml:space="preserve"> </w:t>
      </w:r>
      <w:r>
        <w:t>Номенклатура</w:t>
      </w:r>
      <w:r>
        <w:rPr>
          <w:spacing w:val="-5"/>
        </w:rPr>
        <w:t xml:space="preserve"> </w:t>
      </w:r>
      <w:r>
        <w:rPr>
          <w:spacing w:val="-2"/>
        </w:rPr>
        <w:t>солей.</w:t>
      </w:r>
    </w:p>
    <w:p w14:paraId="1A214EE5" w14:textId="77777777" w:rsidR="004C4874" w:rsidRDefault="00F01225">
      <w:pPr>
        <w:pStyle w:val="a3"/>
        <w:ind w:right="3057"/>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14:paraId="0ADC56D9" w14:textId="77777777" w:rsidR="004C4874" w:rsidRDefault="00F01225">
      <w:pPr>
        <w:pStyle w:val="a3"/>
        <w:ind w:right="278"/>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w:t>
      </w:r>
      <w:r>
        <w:rPr>
          <w:spacing w:val="-2"/>
        </w:rPr>
        <w:t xml:space="preserve"> </w:t>
      </w:r>
      <w:r>
        <w:t>и описание их свойств,</w:t>
      </w:r>
      <w:r>
        <w:rPr>
          <w:spacing w:val="-1"/>
        </w:rPr>
        <w:t xml:space="preserve"> </w:t>
      </w:r>
      <w:r>
        <w:t>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w:t>
      </w:r>
      <w:r>
        <w:rPr>
          <w:spacing w:val="80"/>
          <w:w w:val="150"/>
        </w:rPr>
        <w:t xml:space="preserve"> </w:t>
      </w:r>
      <w:r>
        <w:t>1</w:t>
      </w:r>
      <w:r>
        <w:rPr>
          <w:spacing w:val="80"/>
          <w:w w:val="150"/>
        </w:rPr>
        <w:t xml:space="preserve"> </w:t>
      </w:r>
      <w:r>
        <w:t>моль,</w:t>
      </w:r>
      <w:r>
        <w:rPr>
          <w:spacing w:val="80"/>
          <w:w w:val="150"/>
        </w:rPr>
        <w:t xml:space="preserve"> </w:t>
      </w:r>
      <w:r>
        <w:t>исследование</w:t>
      </w:r>
      <w:r>
        <w:rPr>
          <w:spacing w:val="80"/>
          <w:w w:val="150"/>
        </w:rPr>
        <w:t xml:space="preserve"> </w:t>
      </w:r>
      <w:r>
        <w:t>особенностей</w:t>
      </w:r>
      <w:r>
        <w:rPr>
          <w:spacing w:val="80"/>
          <w:w w:val="150"/>
        </w:rPr>
        <w:t xml:space="preserve"> </w:t>
      </w:r>
      <w:r>
        <w:t>растворения</w:t>
      </w:r>
      <w:r>
        <w:rPr>
          <w:spacing w:val="80"/>
          <w:w w:val="150"/>
        </w:rPr>
        <w:t xml:space="preserve"> </w:t>
      </w:r>
      <w:r>
        <w:t>веществ</w:t>
      </w:r>
      <w:r>
        <w:rPr>
          <w:spacing w:val="80"/>
          <w:w w:val="150"/>
        </w:rPr>
        <w:t xml:space="preserve"> </w:t>
      </w:r>
      <w:r>
        <w:t>с</w:t>
      </w:r>
      <w:r>
        <w:rPr>
          <w:spacing w:val="80"/>
          <w:w w:val="150"/>
        </w:rPr>
        <w:t xml:space="preserve"> </w:t>
      </w:r>
      <w:r>
        <w:t>различной</w:t>
      </w:r>
    </w:p>
    <w:p w14:paraId="41FC8A64" w14:textId="77777777" w:rsidR="004C4874" w:rsidRDefault="004C4874">
      <w:pPr>
        <w:pStyle w:val="a3"/>
        <w:sectPr w:rsidR="004C4874">
          <w:pgSz w:w="11910" w:h="16850"/>
          <w:pgMar w:top="1020" w:right="283" w:bottom="280" w:left="992" w:header="569" w:footer="0" w:gutter="0"/>
          <w:cols w:space="720"/>
        </w:sectPr>
      </w:pPr>
    </w:p>
    <w:p w14:paraId="1055E3B7" w14:textId="77777777" w:rsidR="004C4874" w:rsidRDefault="00F01225">
      <w:pPr>
        <w:pStyle w:val="a3"/>
        <w:spacing w:before="88"/>
        <w:ind w:right="282"/>
      </w:pPr>
      <w:r>
        <w:t>растворимостью, приготовление растворов с определённой массовой долей растворённого вещества,</w:t>
      </w:r>
      <w:r>
        <w:rPr>
          <w:spacing w:val="-15"/>
        </w:rPr>
        <w:t xml:space="preserve"> </w:t>
      </w:r>
      <w:r>
        <w:t>взаимодействие</w:t>
      </w:r>
      <w:r>
        <w:rPr>
          <w:spacing w:val="-15"/>
        </w:rPr>
        <w:t xml:space="preserve"> </w:t>
      </w:r>
      <w:r>
        <w:t>воды</w:t>
      </w:r>
      <w:r>
        <w:rPr>
          <w:spacing w:val="-15"/>
        </w:rPr>
        <w:t xml:space="preserve"> </w:t>
      </w:r>
      <w:r>
        <w:t>с</w:t>
      </w:r>
      <w:r>
        <w:rPr>
          <w:spacing w:val="-15"/>
        </w:rPr>
        <w:t xml:space="preserve"> </w:t>
      </w:r>
      <w:r>
        <w:t>металлами</w:t>
      </w:r>
      <w:r>
        <w:rPr>
          <w:spacing w:val="-15"/>
        </w:rPr>
        <w:t xml:space="preserve"> </w:t>
      </w:r>
      <w:r>
        <w:t>(натрием</w:t>
      </w:r>
      <w:r>
        <w:rPr>
          <w:spacing w:val="-15"/>
        </w:rPr>
        <w:t xml:space="preserve"> </w:t>
      </w:r>
      <w:r>
        <w:t>и</w:t>
      </w:r>
      <w:r>
        <w:rPr>
          <w:spacing w:val="-15"/>
        </w:rPr>
        <w:t xml:space="preserve"> </w:t>
      </w:r>
      <w:r>
        <w:t>кальцием)</w:t>
      </w:r>
      <w:r>
        <w:rPr>
          <w:spacing w:val="-15"/>
        </w:rPr>
        <w:t xml:space="preserve"> </w:t>
      </w:r>
      <w:r>
        <w:t>(возможно</w:t>
      </w:r>
      <w:r>
        <w:rPr>
          <w:spacing w:val="-15"/>
        </w:rPr>
        <w:t xml:space="preserve"> </w:t>
      </w:r>
      <w:r>
        <w:t>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w:t>
      </w:r>
      <w:r>
        <w:rPr>
          <w:spacing w:val="-12"/>
        </w:rPr>
        <w:t xml:space="preserve"> </w:t>
      </w:r>
      <w:r>
        <w:t>получение</w:t>
      </w:r>
      <w:r>
        <w:rPr>
          <w:spacing w:val="-13"/>
        </w:rPr>
        <w:t xml:space="preserve"> </w:t>
      </w:r>
      <w:r>
        <w:t>нерастворимых</w:t>
      </w:r>
      <w:r>
        <w:rPr>
          <w:spacing w:val="-10"/>
        </w:rPr>
        <w:t xml:space="preserve"> </w:t>
      </w:r>
      <w:r>
        <w:t>оснований,</w:t>
      </w:r>
      <w:r>
        <w:rPr>
          <w:spacing w:val="-12"/>
        </w:rPr>
        <w:t xml:space="preserve"> </w:t>
      </w:r>
      <w:r>
        <w:t>вытеснение</w:t>
      </w:r>
      <w:r>
        <w:rPr>
          <w:spacing w:val="-13"/>
        </w:rPr>
        <w:t xml:space="preserve"> </w:t>
      </w:r>
      <w:r>
        <w:t>одного</w:t>
      </w:r>
      <w:r>
        <w:rPr>
          <w:spacing w:val="-12"/>
        </w:rPr>
        <w:t xml:space="preserve"> </w:t>
      </w:r>
      <w:r>
        <w:t>металла</w:t>
      </w:r>
      <w:r>
        <w:rPr>
          <w:spacing w:val="-12"/>
        </w:rPr>
        <w:t xml:space="preserve"> </w:t>
      </w:r>
      <w:r>
        <w:t>другим</w:t>
      </w:r>
      <w:r>
        <w:rPr>
          <w:spacing w:val="-12"/>
        </w:rPr>
        <w:t xml:space="preserve"> </w:t>
      </w:r>
      <w:r>
        <w:t>из раствора соли, решение экспериментальных задач по теме «Важнейшие классы неорганических соединений».</w:t>
      </w:r>
    </w:p>
    <w:p w14:paraId="4A0D9E99" w14:textId="77777777" w:rsidR="004C4874" w:rsidRDefault="00F01225">
      <w:pPr>
        <w:pStyle w:val="a4"/>
        <w:numPr>
          <w:ilvl w:val="2"/>
          <w:numId w:val="91"/>
        </w:numPr>
        <w:tabs>
          <w:tab w:val="left" w:pos="1568"/>
        </w:tabs>
        <w:ind w:left="849" w:right="279" w:firstLine="0"/>
        <w:jc w:val="both"/>
        <w:rPr>
          <w:sz w:val="24"/>
        </w:rPr>
      </w:pPr>
      <w:r>
        <w:rPr>
          <w:sz w:val="24"/>
        </w:rPr>
        <w:t>Периодический</w:t>
      </w:r>
      <w:r>
        <w:rPr>
          <w:spacing w:val="80"/>
          <w:sz w:val="24"/>
        </w:rPr>
        <w:t xml:space="preserve">  </w:t>
      </w:r>
      <w:r>
        <w:rPr>
          <w:sz w:val="24"/>
        </w:rPr>
        <w:t>закон</w:t>
      </w:r>
      <w:r>
        <w:rPr>
          <w:spacing w:val="80"/>
          <w:sz w:val="24"/>
        </w:rPr>
        <w:t xml:space="preserve">  </w:t>
      </w:r>
      <w:r>
        <w:rPr>
          <w:sz w:val="24"/>
        </w:rPr>
        <w:t>и</w:t>
      </w:r>
      <w:r>
        <w:rPr>
          <w:spacing w:val="80"/>
          <w:sz w:val="24"/>
        </w:rPr>
        <w:t xml:space="preserve">  </w:t>
      </w:r>
      <w:r>
        <w:rPr>
          <w:sz w:val="24"/>
        </w:rPr>
        <w:t>Периодическая</w:t>
      </w:r>
      <w:r>
        <w:rPr>
          <w:spacing w:val="80"/>
          <w:sz w:val="24"/>
        </w:rPr>
        <w:t xml:space="preserve">  </w:t>
      </w:r>
      <w:r>
        <w:rPr>
          <w:sz w:val="24"/>
        </w:rPr>
        <w:t>система</w:t>
      </w:r>
      <w:r>
        <w:rPr>
          <w:spacing w:val="80"/>
          <w:sz w:val="24"/>
        </w:rPr>
        <w:t xml:space="preserve">  </w:t>
      </w:r>
      <w:r>
        <w:rPr>
          <w:sz w:val="24"/>
        </w:rPr>
        <w:t>химических</w:t>
      </w:r>
      <w:r>
        <w:rPr>
          <w:spacing w:val="80"/>
          <w:sz w:val="24"/>
        </w:rPr>
        <w:t xml:space="preserve">  </w:t>
      </w:r>
      <w:r>
        <w:rPr>
          <w:sz w:val="24"/>
        </w:rPr>
        <w:t>элементов Д.И.</w:t>
      </w:r>
      <w:r>
        <w:rPr>
          <w:spacing w:val="-4"/>
          <w:sz w:val="24"/>
        </w:rPr>
        <w:t xml:space="preserve"> </w:t>
      </w:r>
      <w:r>
        <w:rPr>
          <w:sz w:val="24"/>
        </w:rPr>
        <w:t xml:space="preserve">Менделеева. Строение атомов. Химическая связь. Окислительно-восстановительные </w:t>
      </w:r>
      <w:r>
        <w:rPr>
          <w:spacing w:val="-2"/>
          <w:sz w:val="24"/>
        </w:rPr>
        <w:t>реакции.</w:t>
      </w:r>
    </w:p>
    <w:p w14:paraId="078A397D" w14:textId="77777777" w:rsidR="004C4874" w:rsidRDefault="00F01225">
      <w:pPr>
        <w:pStyle w:val="a3"/>
        <w:ind w:right="284"/>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CCC2515" w14:textId="77777777" w:rsidR="004C4874" w:rsidRDefault="00F01225">
      <w:pPr>
        <w:pStyle w:val="a3"/>
        <w:spacing w:before="1"/>
        <w:ind w:right="28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3"/>
        </w:rPr>
        <w:t xml:space="preserve"> </w:t>
      </w:r>
      <w:r>
        <w:t>Менделеева. Периоды и группы. Физический смысл порядкового номера, номеров периода и группы элемента.</w:t>
      </w:r>
    </w:p>
    <w:p w14:paraId="1EB78B12" w14:textId="77777777" w:rsidR="004C4874" w:rsidRDefault="00F01225">
      <w:pPr>
        <w:pStyle w:val="a3"/>
        <w:ind w:right="282"/>
      </w:pPr>
      <w:r>
        <w:t>Строение атомов. Состав атомных ядер. Изотопы. Электроны. Строение электронных оболочек</w:t>
      </w:r>
      <w:r>
        <w:rPr>
          <w:spacing w:val="80"/>
        </w:rPr>
        <w:t xml:space="preserve">  </w:t>
      </w:r>
      <w:r>
        <w:t>атомов</w:t>
      </w:r>
      <w:r>
        <w:rPr>
          <w:spacing w:val="80"/>
        </w:rPr>
        <w:t xml:space="preserve">  </w:t>
      </w:r>
      <w:r>
        <w:t>первых</w:t>
      </w:r>
      <w:r>
        <w:rPr>
          <w:spacing w:val="80"/>
        </w:rPr>
        <w:t xml:space="preserve">  </w:t>
      </w:r>
      <w:r>
        <w:t>20</w:t>
      </w:r>
      <w:r>
        <w:rPr>
          <w:spacing w:val="80"/>
        </w:rPr>
        <w:t xml:space="preserve">  </w:t>
      </w:r>
      <w:r>
        <w:t>химических</w:t>
      </w:r>
      <w:r>
        <w:rPr>
          <w:spacing w:val="80"/>
        </w:rPr>
        <w:t xml:space="preserve">  </w:t>
      </w:r>
      <w:r>
        <w:t>элементов</w:t>
      </w:r>
      <w:r>
        <w:rPr>
          <w:spacing w:val="80"/>
        </w:rPr>
        <w:t xml:space="preserve">  </w:t>
      </w:r>
      <w:r>
        <w:t>Периодической</w:t>
      </w:r>
      <w:r>
        <w:rPr>
          <w:spacing w:val="80"/>
        </w:rPr>
        <w:t xml:space="preserve">  </w:t>
      </w:r>
      <w:r>
        <w:t>системы Д.И.</w:t>
      </w:r>
      <w:r>
        <w:rPr>
          <w:spacing w:val="-2"/>
        </w:rPr>
        <w:t xml:space="preserve"> </w:t>
      </w:r>
      <w:r>
        <w:t>Менделеева. Характеристика химического элемента по его положению в Периодической системе Д.И. Менделеева.</w:t>
      </w:r>
    </w:p>
    <w:p w14:paraId="025EEF5C" w14:textId="77777777" w:rsidR="004C4874" w:rsidRDefault="00F01225">
      <w:pPr>
        <w:pStyle w:val="a3"/>
        <w:ind w:right="279"/>
      </w:pPr>
      <w:r>
        <w:t>Закономерности изменения радиуса атомов химических элементов, металлических и Периодической</w:t>
      </w:r>
      <w:r>
        <w:rPr>
          <w:spacing w:val="80"/>
          <w:w w:val="150"/>
        </w:rPr>
        <w:t xml:space="preserve"> </w:t>
      </w:r>
      <w:r>
        <w:t>системы</w:t>
      </w:r>
      <w:r>
        <w:rPr>
          <w:spacing w:val="80"/>
          <w:w w:val="150"/>
        </w:rPr>
        <w:t xml:space="preserve"> </w:t>
      </w:r>
      <w:r>
        <w:t>химических</w:t>
      </w:r>
      <w:r>
        <w:rPr>
          <w:spacing w:val="80"/>
          <w:w w:val="150"/>
        </w:rPr>
        <w:t xml:space="preserve"> </w:t>
      </w:r>
      <w:r>
        <w:t>элементов</w:t>
      </w:r>
      <w:r>
        <w:rPr>
          <w:spacing w:val="80"/>
          <w:w w:val="150"/>
        </w:rPr>
        <w:t xml:space="preserve"> </w:t>
      </w:r>
      <w:r>
        <w:t>для</w:t>
      </w:r>
      <w:r>
        <w:rPr>
          <w:spacing w:val="80"/>
          <w:w w:val="150"/>
        </w:rPr>
        <w:t xml:space="preserve"> </w:t>
      </w:r>
      <w:r>
        <w:t>развития</w:t>
      </w:r>
      <w:r>
        <w:rPr>
          <w:spacing w:val="80"/>
          <w:w w:val="150"/>
        </w:rPr>
        <w:t xml:space="preserve"> </w:t>
      </w:r>
      <w:r>
        <w:t>науки</w:t>
      </w:r>
      <w:r>
        <w:rPr>
          <w:spacing w:val="80"/>
          <w:w w:val="150"/>
        </w:rPr>
        <w:t xml:space="preserve"> </w:t>
      </w:r>
      <w:r>
        <w:t>и</w:t>
      </w:r>
      <w:r>
        <w:rPr>
          <w:spacing w:val="80"/>
          <w:w w:val="150"/>
        </w:rPr>
        <w:t xml:space="preserve"> </w:t>
      </w:r>
      <w:r>
        <w:t>практики. Д.И. Менделеев – учёный и гражданин.</w:t>
      </w:r>
    </w:p>
    <w:p w14:paraId="0F114A48" w14:textId="77777777" w:rsidR="004C4874" w:rsidRDefault="00F01225">
      <w:pPr>
        <w:pStyle w:val="a3"/>
        <w:spacing w:before="1"/>
        <w:ind w:right="287"/>
      </w:pPr>
      <w:r>
        <w:t>Химическая связь. Ковалентная (полярная и неполярная) связь. Электроотрицательность химических элементов. Ионная связь.</w:t>
      </w:r>
    </w:p>
    <w:p w14:paraId="255B65EE" w14:textId="77777777" w:rsidR="004C4874" w:rsidRDefault="00F01225">
      <w:pPr>
        <w:pStyle w:val="a3"/>
        <w:ind w:right="281"/>
      </w:pPr>
      <w:r>
        <w:t>Степень окисления. Окислительно­восстановительные реакции. Процессы окисления и восстановления. Окислители и восстановители.</w:t>
      </w:r>
    </w:p>
    <w:p w14:paraId="3E6227AA" w14:textId="77777777" w:rsidR="004C4874" w:rsidRDefault="00F01225">
      <w:pPr>
        <w:pStyle w:val="a3"/>
        <w:ind w:right="284"/>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5698742E" w14:textId="77777777" w:rsidR="004C4874" w:rsidRDefault="00F01225">
      <w:pPr>
        <w:pStyle w:val="a4"/>
        <w:numPr>
          <w:ilvl w:val="2"/>
          <w:numId w:val="91"/>
        </w:numPr>
        <w:tabs>
          <w:tab w:val="left" w:pos="1568"/>
        </w:tabs>
        <w:ind w:left="1568" w:hanging="719"/>
        <w:jc w:val="both"/>
        <w:rPr>
          <w:sz w:val="24"/>
        </w:rPr>
      </w:pPr>
      <w:r>
        <w:rPr>
          <w:sz w:val="24"/>
        </w:rPr>
        <w:t>Межпредметные</w:t>
      </w:r>
      <w:r>
        <w:rPr>
          <w:spacing w:val="-5"/>
          <w:sz w:val="24"/>
        </w:rPr>
        <w:t xml:space="preserve"> </w:t>
      </w:r>
      <w:r>
        <w:rPr>
          <w:spacing w:val="-2"/>
          <w:sz w:val="24"/>
        </w:rPr>
        <w:t>связи.</w:t>
      </w:r>
    </w:p>
    <w:p w14:paraId="31ADF73B" w14:textId="77777777" w:rsidR="004C4874" w:rsidRDefault="00F01225">
      <w:pPr>
        <w:pStyle w:val="a3"/>
        <w:ind w:right="279"/>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F26933" w14:textId="77777777" w:rsidR="004C4874" w:rsidRDefault="00F01225">
      <w:pPr>
        <w:pStyle w:val="a3"/>
        <w:spacing w:before="1"/>
        <w:ind w:right="287"/>
      </w:pPr>
      <w:r>
        <w:t>Общие</w:t>
      </w:r>
      <w:r>
        <w:rPr>
          <w:spacing w:val="-14"/>
        </w:rPr>
        <w:t xml:space="preserve"> </w:t>
      </w:r>
      <w:r>
        <w:t>естественно­научные</w:t>
      </w:r>
      <w:r>
        <w:rPr>
          <w:spacing w:val="-14"/>
        </w:rPr>
        <w:t xml:space="preserve"> </w:t>
      </w:r>
      <w:r>
        <w:t>понятия:</w:t>
      </w:r>
      <w:r>
        <w:rPr>
          <w:spacing w:val="-13"/>
        </w:rPr>
        <w:t xml:space="preserve"> </w:t>
      </w:r>
      <w:r>
        <w:t>научный</w:t>
      </w:r>
      <w:r>
        <w:rPr>
          <w:spacing w:val="-13"/>
        </w:rPr>
        <w:t xml:space="preserve"> </w:t>
      </w:r>
      <w:r>
        <w:t>факт,</w:t>
      </w:r>
      <w:r>
        <w:rPr>
          <w:spacing w:val="-13"/>
        </w:rPr>
        <w:t xml:space="preserve"> </w:t>
      </w:r>
      <w:r>
        <w:t>гипотеза,</w:t>
      </w:r>
      <w:r>
        <w:rPr>
          <w:spacing w:val="-13"/>
        </w:rPr>
        <w:t xml:space="preserve"> </w:t>
      </w:r>
      <w:r>
        <w:t>теория,</w:t>
      </w:r>
      <w:r>
        <w:rPr>
          <w:spacing w:val="-13"/>
        </w:rPr>
        <w:t xml:space="preserve"> </w:t>
      </w:r>
      <w:r>
        <w:t>закон,</w:t>
      </w:r>
      <w:r>
        <w:rPr>
          <w:spacing w:val="-13"/>
        </w:rPr>
        <w:t xml:space="preserve"> </w:t>
      </w:r>
      <w:r>
        <w:t>анализ,</w:t>
      </w:r>
      <w:r>
        <w:rPr>
          <w:spacing w:val="-13"/>
        </w:rPr>
        <w:t xml:space="preserve"> </w:t>
      </w:r>
      <w:r>
        <w:t>синтез, классификация, периодичность, наблюдение, эксперимент, моделирование, измерение, модель, явление.</w:t>
      </w:r>
    </w:p>
    <w:p w14:paraId="63BAB067" w14:textId="77777777" w:rsidR="004C4874" w:rsidRDefault="00F01225">
      <w:pPr>
        <w:pStyle w:val="a3"/>
        <w:ind w:right="289"/>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C0E4865" w14:textId="77777777" w:rsidR="004C4874" w:rsidRDefault="00F01225">
      <w:pPr>
        <w:pStyle w:val="a3"/>
      </w:pPr>
      <w:r>
        <w:t>Биология:</w:t>
      </w:r>
      <w:r>
        <w:rPr>
          <w:spacing w:val="-3"/>
        </w:rPr>
        <w:t xml:space="preserve"> </w:t>
      </w:r>
      <w:r>
        <w:t>фотосинтез,</w:t>
      </w:r>
      <w:r>
        <w:rPr>
          <w:spacing w:val="-5"/>
        </w:rPr>
        <w:t xml:space="preserve"> </w:t>
      </w:r>
      <w:r>
        <w:t>дыхание,</w:t>
      </w:r>
      <w:r>
        <w:rPr>
          <w:spacing w:val="-3"/>
        </w:rPr>
        <w:t xml:space="preserve"> </w:t>
      </w:r>
      <w:r>
        <w:rPr>
          <w:spacing w:val="-2"/>
        </w:rPr>
        <w:t>биосфера.</w:t>
      </w:r>
    </w:p>
    <w:p w14:paraId="1AFC1087" w14:textId="77777777" w:rsidR="004C4874" w:rsidRDefault="00F01225">
      <w:pPr>
        <w:pStyle w:val="a3"/>
        <w:ind w:right="287"/>
      </w:pPr>
      <w:r>
        <w:t>География: атмосфера, гидросфера, минералы, горные породы, полезные ископаемые, топливо, водные ресурсы.</w:t>
      </w:r>
    </w:p>
    <w:p w14:paraId="5312C99B" w14:textId="77777777" w:rsidR="004C4874" w:rsidRDefault="00F01225">
      <w:pPr>
        <w:pStyle w:val="a4"/>
        <w:numPr>
          <w:ilvl w:val="1"/>
          <w:numId w:val="91"/>
        </w:numPr>
        <w:tabs>
          <w:tab w:val="left" w:pos="1388"/>
        </w:tabs>
        <w:ind w:left="1388"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12CD32DA" w14:textId="77777777" w:rsidR="004C4874" w:rsidRDefault="00F01225">
      <w:pPr>
        <w:pStyle w:val="a4"/>
        <w:numPr>
          <w:ilvl w:val="2"/>
          <w:numId w:val="91"/>
        </w:numPr>
        <w:tabs>
          <w:tab w:val="left" w:pos="1568"/>
        </w:tabs>
        <w:ind w:left="1568" w:hanging="719"/>
        <w:jc w:val="both"/>
        <w:rPr>
          <w:sz w:val="24"/>
        </w:rPr>
      </w:pPr>
      <w:r>
        <w:rPr>
          <w:sz w:val="24"/>
        </w:rPr>
        <w:t>Вещество</w:t>
      </w:r>
      <w:r>
        <w:rPr>
          <w:spacing w:val="-3"/>
          <w:sz w:val="24"/>
        </w:rPr>
        <w:t xml:space="preserve"> </w:t>
      </w:r>
      <w:r>
        <w:rPr>
          <w:sz w:val="24"/>
        </w:rPr>
        <w:t>и</w:t>
      </w:r>
      <w:r>
        <w:rPr>
          <w:spacing w:val="-3"/>
          <w:sz w:val="24"/>
        </w:rPr>
        <w:t xml:space="preserve"> </w:t>
      </w:r>
      <w:r>
        <w:rPr>
          <w:sz w:val="24"/>
        </w:rPr>
        <w:t>химическая</w:t>
      </w:r>
      <w:r>
        <w:rPr>
          <w:spacing w:val="-2"/>
          <w:sz w:val="24"/>
        </w:rPr>
        <w:t xml:space="preserve"> реакция.</w:t>
      </w:r>
    </w:p>
    <w:p w14:paraId="65248C1E" w14:textId="77777777" w:rsidR="004C4874" w:rsidRDefault="00F01225">
      <w:pPr>
        <w:pStyle w:val="a3"/>
        <w:ind w:right="281"/>
      </w:pPr>
      <w:r>
        <w:t>Периодический закон. Периодическая система химических элементов Д.И.</w:t>
      </w:r>
      <w:r>
        <w:rPr>
          <w:spacing w:val="-1"/>
        </w:rPr>
        <w:t xml:space="preserve"> </w:t>
      </w:r>
      <w:r>
        <w:t>Менделеева. Строение</w:t>
      </w:r>
      <w:r>
        <w:rPr>
          <w:spacing w:val="-1"/>
        </w:rPr>
        <w:t xml:space="preserve"> </w:t>
      </w:r>
      <w:r>
        <w:t>атомов. Закономерности в изменении свойств</w:t>
      </w:r>
      <w:r>
        <w:rPr>
          <w:spacing w:val="-2"/>
        </w:rPr>
        <w:t xml:space="preserve"> </w:t>
      </w:r>
      <w:r>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46203A35" w14:textId="77777777" w:rsidR="004C4874" w:rsidRDefault="004C4874">
      <w:pPr>
        <w:pStyle w:val="a3"/>
        <w:sectPr w:rsidR="004C4874">
          <w:pgSz w:w="11910" w:h="16850"/>
          <w:pgMar w:top="1020" w:right="283" w:bottom="280" w:left="992" w:header="569" w:footer="0" w:gutter="0"/>
          <w:cols w:space="720"/>
        </w:sectPr>
      </w:pPr>
    </w:p>
    <w:p w14:paraId="5D65DEE4" w14:textId="77777777" w:rsidR="004C4874" w:rsidRDefault="00F01225">
      <w:pPr>
        <w:pStyle w:val="a3"/>
        <w:spacing w:before="88"/>
        <w:ind w:right="291"/>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2824B04A" w14:textId="77777777" w:rsidR="004C4874" w:rsidRDefault="00F01225">
      <w:pPr>
        <w:pStyle w:val="a3"/>
        <w:ind w:right="286"/>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28BCA18" w14:textId="77777777" w:rsidR="004C4874" w:rsidRDefault="00F01225">
      <w:pPr>
        <w:pStyle w:val="a3"/>
        <w:ind w:right="277"/>
      </w:pPr>
      <w:r>
        <w:t>Классификация химических реакций по различным признакам (по числу и составу участвующих в</w:t>
      </w:r>
      <w:r>
        <w:rPr>
          <w:spacing w:val="-3"/>
        </w:rPr>
        <w:t xml:space="preserve"> </w:t>
      </w:r>
      <w:r>
        <w:t>реакции</w:t>
      </w:r>
      <w:r>
        <w:rPr>
          <w:spacing w:val="-2"/>
        </w:rPr>
        <w:t xml:space="preserve"> </w:t>
      </w:r>
      <w:r>
        <w:t>веществ, по</w:t>
      </w:r>
      <w:r>
        <w:rPr>
          <w:spacing w:val="-2"/>
        </w:rPr>
        <w:t xml:space="preserve"> </w:t>
      </w:r>
      <w:r>
        <w:t>тепловому</w:t>
      </w:r>
      <w:r>
        <w:rPr>
          <w:spacing w:val="-5"/>
        </w:rPr>
        <w:t xml:space="preserve"> </w:t>
      </w:r>
      <w:r>
        <w:t>эффекту,</w:t>
      </w:r>
      <w:r>
        <w:rPr>
          <w:spacing w:val="-2"/>
        </w:rPr>
        <w:t xml:space="preserve"> </w:t>
      </w:r>
      <w:r>
        <w:t>по</w:t>
      </w:r>
      <w:r>
        <w:rPr>
          <w:spacing w:val="-2"/>
        </w:rPr>
        <w:t xml:space="preserve"> </w:t>
      </w:r>
      <w:r>
        <w:t>изменению</w:t>
      </w:r>
      <w:r>
        <w:rPr>
          <w:spacing w:val="-2"/>
        </w:rPr>
        <w:t xml:space="preserve"> </w:t>
      </w:r>
      <w:r>
        <w:t>степеней</w:t>
      </w:r>
      <w:r>
        <w:rPr>
          <w:spacing w:val="-2"/>
        </w:rPr>
        <w:t xml:space="preserve"> </w:t>
      </w:r>
      <w:r>
        <w:t>окисления химических</w:t>
      </w:r>
      <w:r>
        <w:rPr>
          <w:spacing w:val="-11"/>
        </w:rPr>
        <w:t xml:space="preserve"> </w:t>
      </w:r>
      <w:r>
        <w:t>элементов,</w:t>
      </w:r>
      <w:r>
        <w:rPr>
          <w:spacing w:val="-10"/>
        </w:rPr>
        <w:t xml:space="preserve"> </w:t>
      </w:r>
      <w:r>
        <w:t>по</w:t>
      </w:r>
      <w:r>
        <w:rPr>
          <w:spacing w:val="-11"/>
        </w:rPr>
        <w:t xml:space="preserve"> </w:t>
      </w:r>
      <w:r>
        <w:t>обратимости,</w:t>
      </w:r>
      <w:r>
        <w:rPr>
          <w:spacing w:val="-13"/>
        </w:rPr>
        <w:t xml:space="preserve"> </w:t>
      </w:r>
      <w:r>
        <w:t>по</w:t>
      </w:r>
      <w:r>
        <w:rPr>
          <w:spacing w:val="-9"/>
        </w:rPr>
        <w:t xml:space="preserve"> </w:t>
      </w:r>
      <w:r>
        <w:t>участию</w:t>
      </w:r>
      <w:r>
        <w:rPr>
          <w:spacing w:val="-10"/>
        </w:rPr>
        <w:t xml:space="preserve"> </w:t>
      </w:r>
      <w:r>
        <w:t>катализатора).</w:t>
      </w:r>
      <w:r>
        <w:rPr>
          <w:spacing w:val="-11"/>
        </w:rPr>
        <w:t xml:space="preserve"> </w:t>
      </w:r>
      <w:r>
        <w:t>Экзо-</w:t>
      </w:r>
      <w:r>
        <w:rPr>
          <w:spacing w:val="-11"/>
        </w:rPr>
        <w:t xml:space="preserve"> </w:t>
      </w:r>
      <w:r>
        <w:t>и</w:t>
      </w:r>
      <w:r>
        <w:rPr>
          <w:spacing w:val="-10"/>
        </w:rPr>
        <w:t xml:space="preserve"> </w:t>
      </w:r>
      <w:r>
        <w:t>эндотермические реакции, термохимические уравнения.</w:t>
      </w:r>
    </w:p>
    <w:p w14:paraId="67D4D1EF" w14:textId="77777777" w:rsidR="004C4874" w:rsidRDefault="00F01225">
      <w:pPr>
        <w:pStyle w:val="a3"/>
        <w:ind w:right="280"/>
      </w:pPr>
      <w:r>
        <w:t>Понятие</w:t>
      </w:r>
      <w:r>
        <w:rPr>
          <w:spacing w:val="-15"/>
        </w:rPr>
        <w:t xml:space="preserve"> </w:t>
      </w:r>
      <w:r>
        <w:t>о</w:t>
      </w:r>
      <w:r>
        <w:rPr>
          <w:spacing w:val="-15"/>
        </w:rPr>
        <w:t xml:space="preserve"> </w:t>
      </w:r>
      <w:r>
        <w:t>скорости</w:t>
      </w:r>
      <w:r>
        <w:rPr>
          <w:spacing w:val="-15"/>
        </w:rPr>
        <w:t xml:space="preserve"> </w:t>
      </w:r>
      <w:r>
        <w:t>химической</w:t>
      </w:r>
      <w:r>
        <w:rPr>
          <w:spacing w:val="-15"/>
        </w:rPr>
        <w:t xml:space="preserve"> </w:t>
      </w:r>
      <w:r>
        <w:t>реакции.</w:t>
      </w:r>
      <w:r>
        <w:rPr>
          <w:spacing w:val="-15"/>
        </w:rPr>
        <w:t xml:space="preserve"> </w:t>
      </w:r>
      <w:r>
        <w:t>Понятие</w:t>
      </w:r>
      <w:r>
        <w:rPr>
          <w:spacing w:val="-15"/>
        </w:rPr>
        <w:t xml:space="preserve"> </w:t>
      </w:r>
      <w:r>
        <w:t>об</w:t>
      </w:r>
      <w:r>
        <w:rPr>
          <w:spacing w:val="-15"/>
        </w:rPr>
        <w:t xml:space="preserve"> </w:t>
      </w:r>
      <w:r>
        <w:t>обратимых</w:t>
      </w:r>
      <w:r>
        <w:rPr>
          <w:spacing w:val="-12"/>
        </w:rPr>
        <w:t xml:space="preserve"> </w:t>
      </w:r>
      <w:r>
        <w:t>и</w:t>
      </w:r>
      <w:r>
        <w:rPr>
          <w:spacing w:val="-15"/>
        </w:rPr>
        <w:t xml:space="preserve"> </w:t>
      </w:r>
      <w:r>
        <w:t>необратимых</w:t>
      </w:r>
      <w:r>
        <w:rPr>
          <w:spacing w:val="-15"/>
        </w:rPr>
        <w:t xml:space="preserve"> </w:t>
      </w:r>
      <w:r>
        <w:t>химических реакциях. Понятие о гомогенных и гетерогенных реакциях. Понятие о катализе. Понятие о химическом</w:t>
      </w:r>
      <w:r>
        <w:rPr>
          <w:spacing w:val="-8"/>
        </w:rPr>
        <w:t xml:space="preserve"> </w:t>
      </w:r>
      <w:r>
        <w:t>равновесии.</w:t>
      </w:r>
      <w:r>
        <w:rPr>
          <w:spacing w:val="-7"/>
        </w:rPr>
        <w:t xml:space="preserve"> </w:t>
      </w:r>
      <w:r>
        <w:t>Факторы,</w:t>
      </w:r>
      <w:r>
        <w:rPr>
          <w:spacing w:val="-7"/>
        </w:rPr>
        <w:t xml:space="preserve"> </w:t>
      </w:r>
      <w:r>
        <w:t>влияющие</w:t>
      </w:r>
      <w:r>
        <w:rPr>
          <w:spacing w:val="-10"/>
        </w:rPr>
        <w:t xml:space="preserve"> </w:t>
      </w:r>
      <w:r>
        <w:t>на</w:t>
      </w:r>
      <w:r>
        <w:rPr>
          <w:spacing w:val="-8"/>
        </w:rPr>
        <w:t xml:space="preserve"> </w:t>
      </w:r>
      <w:r>
        <w:t>скорость</w:t>
      </w:r>
      <w:r>
        <w:rPr>
          <w:spacing w:val="-8"/>
        </w:rPr>
        <w:t xml:space="preserve"> </w:t>
      </w:r>
      <w:r>
        <w:t>химической</w:t>
      </w:r>
      <w:r>
        <w:rPr>
          <w:spacing w:val="-6"/>
        </w:rPr>
        <w:t xml:space="preserve"> </w:t>
      </w:r>
      <w:r>
        <w:t>реакции</w:t>
      </w:r>
      <w:r>
        <w:rPr>
          <w:spacing w:val="-8"/>
        </w:rPr>
        <w:t xml:space="preserve"> </w:t>
      </w:r>
      <w:r>
        <w:t>и</w:t>
      </w:r>
      <w:r>
        <w:rPr>
          <w:spacing w:val="-6"/>
        </w:rPr>
        <w:t xml:space="preserve"> </w:t>
      </w:r>
      <w:r>
        <w:t>положение химического равновесия.</w:t>
      </w:r>
    </w:p>
    <w:p w14:paraId="6A86A825" w14:textId="77777777" w:rsidR="004C4874" w:rsidRDefault="00F01225">
      <w:pPr>
        <w:pStyle w:val="a3"/>
        <w:tabs>
          <w:tab w:val="left" w:pos="5224"/>
          <w:tab w:val="left" w:pos="5390"/>
          <w:tab w:val="left" w:pos="7042"/>
          <w:tab w:val="left" w:pos="7301"/>
          <w:tab w:val="left" w:pos="9263"/>
          <w:tab w:val="left" w:pos="9654"/>
        </w:tabs>
        <w:spacing w:before="1"/>
        <w:ind w:right="279"/>
        <w:jc w:val="left"/>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w:t>
      </w:r>
      <w:r>
        <w:rPr>
          <w:spacing w:val="80"/>
        </w:rPr>
        <w:t xml:space="preserve"> </w:t>
      </w:r>
      <w:r>
        <w:t>диссоциации</w:t>
      </w:r>
      <w:r>
        <w:rPr>
          <w:spacing w:val="80"/>
          <w:w w:val="150"/>
        </w:rPr>
        <w:t xml:space="preserve"> </w:t>
      </w:r>
      <w:r>
        <w:t>веществ</w:t>
      </w:r>
      <w:r>
        <w:rPr>
          <w:spacing w:val="80"/>
        </w:rPr>
        <w:t xml:space="preserve"> </w:t>
      </w:r>
      <w:r>
        <w:t>с</w:t>
      </w:r>
      <w:r>
        <w:rPr>
          <w:spacing w:val="80"/>
        </w:rPr>
        <w:t xml:space="preserve"> </w:t>
      </w:r>
      <w:r>
        <w:t>различными</w:t>
      </w:r>
      <w:r>
        <w:rPr>
          <w:spacing w:val="80"/>
          <w:w w:val="150"/>
        </w:rPr>
        <w:t xml:space="preserve"> </w:t>
      </w:r>
      <w:r>
        <w:t>видами</w:t>
      </w:r>
      <w:r>
        <w:rPr>
          <w:spacing w:val="80"/>
          <w:w w:val="150"/>
        </w:rPr>
        <w:t xml:space="preserve"> </w:t>
      </w:r>
      <w:r>
        <w:t>химической</w:t>
      </w:r>
      <w:r>
        <w:rPr>
          <w:spacing w:val="80"/>
          <w:w w:val="150"/>
        </w:rPr>
        <w:t xml:space="preserve"> </w:t>
      </w:r>
      <w:r>
        <w:t>связи.</w:t>
      </w:r>
      <w:r>
        <w:rPr>
          <w:spacing w:val="80"/>
        </w:rPr>
        <w:t xml:space="preserve"> </w:t>
      </w:r>
      <w:r>
        <w:t>Степень диссоциации. Сильные и слабые электролиты.</w:t>
      </w:r>
    </w:p>
    <w:p w14:paraId="4AED89FA" w14:textId="77777777" w:rsidR="004C4874" w:rsidRDefault="00F01225">
      <w:pPr>
        <w:pStyle w:val="a3"/>
        <w:ind w:right="28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w:t>
      </w:r>
      <w:r>
        <w:rPr>
          <w:spacing w:val="-15"/>
        </w:rPr>
        <w:t xml:space="preserve"> </w:t>
      </w:r>
      <w:r>
        <w:t>об</w:t>
      </w:r>
      <w:r>
        <w:rPr>
          <w:spacing w:val="-15"/>
        </w:rPr>
        <w:t xml:space="preserve"> </w:t>
      </w:r>
      <w:r>
        <w:t>электролитической</w:t>
      </w:r>
      <w:r>
        <w:rPr>
          <w:spacing w:val="-15"/>
        </w:rPr>
        <w:t xml:space="preserve"> </w:t>
      </w:r>
      <w:r>
        <w:t>диссоциации.</w:t>
      </w:r>
      <w:r>
        <w:rPr>
          <w:spacing w:val="-15"/>
        </w:rPr>
        <w:t xml:space="preserve"> </w:t>
      </w:r>
      <w:r>
        <w:t>Качественные</w:t>
      </w:r>
      <w:r>
        <w:rPr>
          <w:spacing w:val="-15"/>
        </w:rPr>
        <w:t xml:space="preserve"> </w:t>
      </w:r>
      <w:r>
        <w:t>реакции</w:t>
      </w:r>
      <w:r>
        <w:rPr>
          <w:spacing w:val="-15"/>
        </w:rPr>
        <w:t xml:space="preserve"> </w:t>
      </w:r>
      <w:r>
        <w:t>на</w:t>
      </w:r>
      <w:r>
        <w:rPr>
          <w:spacing w:val="-15"/>
        </w:rPr>
        <w:t xml:space="preserve"> </w:t>
      </w:r>
      <w:r>
        <w:t>ионы.</w:t>
      </w:r>
      <w:r>
        <w:rPr>
          <w:spacing w:val="-15"/>
        </w:rPr>
        <w:t xml:space="preserve"> </w:t>
      </w:r>
      <w:r>
        <w:t>Понятие о гидролизе солей.</w:t>
      </w:r>
    </w:p>
    <w:p w14:paraId="15D3234D" w14:textId="77777777" w:rsidR="004C4874" w:rsidRDefault="00F01225">
      <w:pPr>
        <w:pStyle w:val="a3"/>
        <w:ind w:right="278"/>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FFDEE87" w14:textId="77777777" w:rsidR="004C4874" w:rsidRDefault="00F01225">
      <w:pPr>
        <w:pStyle w:val="a4"/>
        <w:numPr>
          <w:ilvl w:val="2"/>
          <w:numId w:val="91"/>
        </w:numPr>
        <w:tabs>
          <w:tab w:val="left" w:pos="1568"/>
        </w:tabs>
        <w:spacing w:before="1"/>
        <w:ind w:left="1568" w:hanging="719"/>
        <w:jc w:val="both"/>
        <w:rPr>
          <w:sz w:val="24"/>
        </w:rPr>
      </w:pPr>
      <w:r>
        <w:rPr>
          <w:sz w:val="24"/>
        </w:rPr>
        <w:t>Неметаллы</w:t>
      </w:r>
      <w:r>
        <w:rPr>
          <w:spacing w:val="-2"/>
          <w:sz w:val="24"/>
        </w:rPr>
        <w:t xml:space="preserve"> </w:t>
      </w:r>
      <w:r>
        <w:rPr>
          <w:sz w:val="24"/>
        </w:rPr>
        <w:t>и</w:t>
      </w:r>
      <w:r>
        <w:rPr>
          <w:spacing w:val="-1"/>
          <w:sz w:val="24"/>
        </w:rPr>
        <w:t xml:space="preserve"> </w:t>
      </w:r>
      <w:r>
        <w:rPr>
          <w:sz w:val="24"/>
        </w:rPr>
        <w:t>их</w:t>
      </w:r>
      <w:r>
        <w:rPr>
          <w:spacing w:val="-2"/>
          <w:sz w:val="24"/>
        </w:rPr>
        <w:t xml:space="preserve"> соединения.</w:t>
      </w:r>
    </w:p>
    <w:p w14:paraId="2BB49BAB" w14:textId="77777777" w:rsidR="004C4874" w:rsidRDefault="00F01225">
      <w:pPr>
        <w:pStyle w:val="a3"/>
        <w:ind w:right="282"/>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rPr>
        <w:t>природе.</w:t>
      </w:r>
    </w:p>
    <w:p w14:paraId="4AC4B4CE" w14:textId="77777777" w:rsidR="004C4874" w:rsidRDefault="00F01225">
      <w:pPr>
        <w:pStyle w:val="a3"/>
        <w:spacing w:before="1"/>
        <w:ind w:right="282"/>
      </w:pPr>
      <w:r>
        <w:t>Общая характеристика элементов VIА-группы. Особенности строения атомов, характерные степени окисления.</w:t>
      </w:r>
    </w:p>
    <w:p w14:paraId="775919D3" w14:textId="77777777" w:rsidR="004C4874" w:rsidRDefault="00F01225">
      <w:pPr>
        <w:pStyle w:val="a3"/>
        <w:ind w:right="282"/>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w:t>
      </w:r>
      <w:r>
        <w:rPr>
          <w:spacing w:val="-8"/>
        </w:rPr>
        <w:t xml:space="preserve"> </w:t>
      </w:r>
      <w:r>
        <w:t>кислота,</w:t>
      </w:r>
      <w:r>
        <w:rPr>
          <w:spacing w:val="-8"/>
        </w:rPr>
        <w:t xml:space="preserve"> </w:t>
      </w:r>
      <w:r>
        <w:t>физические</w:t>
      </w:r>
      <w:r>
        <w:rPr>
          <w:spacing w:val="-9"/>
        </w:rPr>
        <w:t xml:space="preserve"> </w:t>
      </w:r>
      <w:r>
        <w:t>и</w:t>
      </w:r>
      <w:r>
        <w:rPr>
          <w:spacing w:val="-10"/>
        </w:rPr>
        <w:t xml:space="preserve"> </w:t>
      </w:r>
      <w:r>
        <w:t>химические</w:t>
      </w:r>
      <w:r>
        <w:rPr>
          <w:spacing w:val="-9"/>
        </w:rPr>
        <w:t xml:space="preserve"> </w:t>
      </w:r>
      <w:r>
        <w:t>свойства</w:t>
      </w:r>
      <w:r>
        <w:rPr>
          <w:spacing w:val="-9"/>
        </w:rPr>
        <w:t xml:space="preserve"> </w:t>
      </w:r>
      <w:r>
        <w:t>(общие</w:t>
      </w:r>
      <w:r>
        <w:rPr>
          <w:spacing w:val="-9"/>
        </w:rPr>
        <w:t xml:space="preserve"> </w:t>
      </w:r>
      <w:r>
        <w:t>как</w:t>
      </w:r>
      <w:r>
        <w:rPr>
          <w:spacing w:val="-8"/>
        </w:rPr>
        <w:t xml:space="preserve"> </w:t>
      </w:r>
      <w:r>
        <w:t>представителя</w:t>
      </w:r>
      <w:r>
        <w:rPr>
          <w:spacing w:val="-8"/>
        </w:rPr>
        <w:t xml:space="preserve"> </w:t>
      </w:r>
      <w:r>
        <w:t>класса</w:t>
      </w:r>
      <w:r>
        <w:rPr>
          <w:spacing w:val="-9"/>
        </w:rPr>
        <w:t xml:space="preserve"> </w:t>
      </w:r>
      <w:r>
        <w:t>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w:t>
      </w:r>
      <w:r>
        <w:rPr>
          <w:spacing w:val="-15"/>
        </w:rPr>
        <w:t xml:space="preserve"> </w:t>
      </w:r>
      <w:r>
        <w:t>среды</w:t>
      </w:r>
      <w:r>
        <w:rPr>
          <w:spacing w:val="-15"/>
        </w:rPr>
        <w:t xml:space="preserve"> </w:t>
      </w:r>
      <w:r>
        <w:t>соединениями</w:t>
      </w:r>
      <w:r>
        <w:rPr>
          <w:spacing w:val="-15"/>
        </w:rPr>
        <w:t xml:space="preserve"> </w:t>
      </w:r>
      <w:r>
        <w:t>серы</w:t>
      </w:r>
      <w:r>
        <w:rPr>
          <w:spacing w:val="-15"/>
        </w:rPr>
        <w:t xml:space="preserve"> </w:t>
      </w:r>
      <w:r>
        <w:t>(кислотные</w:t>
      </w:r>
      <w:r>
        <w:rPr>
          <w:spacing w:val="-15"/>
        </w:rPr>
        <w:t xml:space="preserve"> </w:t>
      </w:r>
      <w:r>
        <w:t>дожди,</w:t>
      </w:r>
      <w:r>
        <w:rPr>
          <w:spacing w:val="-15"/>
        </w:rPr>
        <w:t xml:space="preserve"> </w:t>
      </w:r>
      <w:r>
        <w:t>загрязнение</w:t>
      </w:r>
      <w:r>
        <w:rPr>
          <w:spacing w:val="-15"/>
        </w:rPr>
        <w:t xml:space="preserve"> </w:t>
      </w:r>
      <w:r>
        <w:t>воздуха</w:t>
      </w:r>
      <w:r>
        <w:rPr>
          <w:spacing w:val="-15"/>
        </w:rPr>
        <w:t xml:space="preserve"> </w:t>
      </w:r>
      <w:r>
        <w:t>и</w:t>
      </w:r>
      <w:r>
        <w:rPr>
          <w:spacing w:val="-15"/>
        </w:rPr>
        <w:t xml:space="preserve"> </w:t>
      </w:r>
      <w:r>
        <w:t>водоёмов), способы его предотвращения.</w:t>
      </w:r>
    </w:p>
    <w:p w14:paraId="3040AF6F" w14:textId="77777777" w:rsidR="004C4874" w:rsidRDefault="00F01225">
      <w:pPr>
        <w:pStyle w:val="a3"/>
      </w:pPr>
      <w:r>
        <w:t>Общая</w:t>
      </w:r>
      <w:r>
        <w:rPr>
          <w:spacing w:val="14"/>
        </w:rPr>
        <w:t xml:space="preserve"> </w:t>
      </w:r>
      <w:r>
        <w:t>характеристика</w:t>
      </w:r>
      <w:r>
        <w:rPr>
          <w:spacing w:val="14"/>
        </w:rPr>
        <w:t xml:space="preserve"> </w:t>
      </w:r>
      <w:r>
        <w:t>элементов</w:t>
      </w:r>
      <w:r>
        <w:rPr>
          <w:spacing w:val="18"/>
        </w:rPr>
        <w:t xml:space="preserve"> </w:t>
      </w:r>
      <w:r>
        <w:t>VА­группы.</w:t>
      </w:r>
      <w:r>
        <w:rPr>
          <w:spacing w:val="19"/>
        </w:rPr>
        <w:t xml:space="preserve"> </w:t>
      </w:r>
      <w:r>
        <w:t>Особенности</w:t>
      </w:r>
      <w:r>
        <w:rPr>
          <w:spacing w:val="19"/>
        </w:rPr>
        <w:t xml:space="preserve"> </w:t>
      </w:r>
      <w:r>
        <w:t>строения</w:t>
      </w:r>
      <w:r>
        <w:rPr>
          <w:spacing w:val="14"/>
        </w:rPr>
        <w:t xml:space="preserve"> </w:t>
      </w:r>
      <w:r>
        <w:t>атомов,</w:t>
      </w:r>
      <w:r>
        <w:rPr>
          <w:spacing w:val="16"/>
        </w:rPr>
        <w:t xml:space="preserve"> </w:t>
      </w:r>
      <w:r>
        <w:rPr>
          <w:spacing w:val="-2"/>
        </w:rPr>
        <w:t>характерные</w:t>
      </w:r>
    </w:p>
    <w:p w14:paraId="3C9711DC" w14:textId="77777777" w:rsidR="004C4874" w:rsidRDefault="004C4874">
      <w:pPr>
        <w:pStyle w:val="a3"/>
        <w:sectPr w:rsidR="004C4874">
          <w:pgSz w:w="11910" w:h="16850"/>
          <w:pgMar w:top="1020" w:right="283" w:bottom="280" w:left="992" w:header="569" w:footer="0" w:gutter="0"/>
          <w:cols w:space="720"/>
        </w:sectPr>
      </w:pPr>
    </w:p>
    <w:p w14:paraId="0A950B47" w14:textId="77777777" w:rsidR="004C4874" w:rsidRDefault="00F01225">
      <w:pPr>
        <w:pStyle w:val="a3"/>
        <w:spacing w:before="88"/>
      </w:pPr>
      <w:r>
        <w:t>степени</w:t>
      </w:r>
      <w:r>
        <w:rPr>
          <w:spacing w:val="-4"/>
        </w:rPr>
        <w:t xml:space="preserve"> </w:t>
      </w:r>
      <w:r>
        <w:rPr>
          <w:spacing w:val="-2"/>
        </w:rPr>
        <w:t>окисления.</w:t>
      </w:r>
    </w:p>
    <w:p w14:paraId="12DE5AEB" w14:textId="77777777" w:rsidR="004C4874" w:rsidRDefault="00F01225">
      <w:pPr>
        <w:pStyle w:val="a3"/>
        <w:ind w:right="276"/>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w:t>
      </w:r>
      <w:r>
        <w:rPr>
          <w:spacing w:val="-12"/>
        </w:rPr>
        <w:t xml:space="preserve"> </w:t>
      </w:r>
      <w:r>
        <w:t>их</w:t>
      </w:r>
      <w:r>
        <w:rPr>
          <w:spacing w:val="-10"/>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w:t>
      </w:r>
      <w:r>
        <w:rPr>
          <w:spacing w:val="-12"/>
        </w:rPr>
        <w:t xml:space="preserve"> </w:t>
      </w:r>
      <w:r>
        <w:t>применение.</w:t>
      </w:r>
      <w:r>
        <w:rPr>
          <w:spacing w:val="-12"/>
        </w:rPr>
        <w:t xml:space="preserve"> </w:t>
      </w:r>
      <w:r>
        <w:t>Качественная</w:t>
      </w:r>
      <w:r>
        <w:rPr>
          <w:spacing w:val="-12"/>
        </w:rPr>
        <w:t xml:space="preserve"> </w:t>
      </w:r>
      <w:r>
        <w:t>реакция</w:t>
      </w:r>
      <w:r>
        <w:rPr>
          <w:spacing w:val="-12"/>
        </w:rPr>
        <w:t xml:space="preserve"> </w:t>
      </w:r>
      <w:r>
        <w:t>на</w:t>
      </w:r>
      <w:r>
        <w:rPr>
          <w:spacing w:val="-13"/>
        </w:rPr>
        <w:t xml:space="preserve"> </w:t>
      </w:r>
      <w:r>
        <w:t>ионы аммония. Азотная кислота, её получение, физические и химические свойства (общие как представителя</w:t>
      </w:r>
      <w:r>
        <w:rPr>
          <w:spacing w:val="-1"/>
        </w:rPr>
        <w:t xml:space="preserve"> </w:t>
      </w:r>
      <w:r>
        <w:t>класса</w:t>
      </w:r>
      <w:r>
        <w:rPr>
          <w:spacing w:val="-2"/>
        </w:rPr>
        <w:t xml:space="preserve"> </w:t>
      </w:r>
      <w:r>
        <w:t>кислот</w:t>
      </w:r>
      <w:r>
        <w:rPr>
          <w:spacing w:val="-1"/>
        </w:rPr>
        <w:t xml:space="preserve"> </w:t>
      </w:r>
      <w:r>
        <w:t>и специфические).</w:t>
      </w:r>
      <w:r>
        <w:rPr>
          <w:spacing w:val="-2"/>
        </w:rPr>
        <w:t xml:space="preserve"> </w:t>
      </w:r>
      <w:r>
        <w:t>Использование</w:t>
      </w:r>
      <w:r>
        <w:rPr>
          <w:spacing w:val="-2"/>
        </w:rPr>
        <w:t xml:space="preserve"> </w:t>
      </w:r>
      <w:r>
        <w:t>нитратов</w:t>
      </w:r>
      <w:r>
        <w:rPr>
          <w:spacing w:val="-1"/>
        </w:rPr>
        <w:t xml:space="preserve"> </w:t>
      </w:r>
      <w:r>
        <w:t>и солей аммония</w:t>
      </w:r>
      <w:r>
        <w:rPr>
          <w:spacing w:val="-1"/>
        </w:rPr>
        <w:t xml:space="preserve"> </w:t>
      </w:r>
      <w:r>
        <w:t>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7529EB8" w14:textId="77777777" w:rsidR="004C4874" w:rsidRDefault="00F01225">
      <w:pPr>
        <w:pStyle w:val="a3"/>
        <w:ind w:right="286"/>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379FDF46" w14:textId="77777777" w:rsidR="004C4874" w:rsidRDefault="00F01225">
      <w:pPr>
        <w:pStyle w:val="a3"/>
        <w:ind w:right="282"/>
      </w:pPr>
      <w:r>
        <w:t>Общая характеристика элементов IVА­группы. Особенности строения атомов, характерные степени окисления.</w:t>
      </w:r>
    </w:p>
    <w:p w14:paraId="0B453F99" w14:textId="77777777" w:rsidR="004C4874" w:rsidRDefault="00F01225">
      <w:pPr>
        <w:pStyle w:val="a3"/>
        <w:spacing w:before="1"/>
        <w:ind w:right="278"/>
      </w:pPr>
      <w:r>
        <w:t>Углерод,</w:t>
      </w:r>
      <w:r>
        <w:rPr>
          <w:spacing w:val="-3"/>
        </w:rPr>
        <w:t xml:space="preserve"> </w:t>
      </w:r>
      <w:r>
        <w:t>аллотропные</w:t>
      </w:r>
      <w:r>
        <w:rPr>
          <w:spacing w:val="-7"/>
        </w:rPr>
        <w:t xml:space="preserve"> </w:t>
      </w:r>
      <w:r>
        <w:t>модификации,</w:t>
      </w:r>
      <w:r>
        <w:rPr>
          <w:spacing w:val="-6"/>
        </w:rPr>
        <w:t xml:space="preserve"> </w:t>
      </w:r>
      <w:r>
        <w:t>распространение</w:t>
      </w:r>
      <w:r>
        <w:rPr>
          <w:spacing w:val="-4"/>
        </w:rPr>
        <w:t xml:space="preserve"> </w:t>
      </w:r>
      <w:r>
        <w:t>в</w:t>
      </w:r>
      <w:r>
        <w:rPr>
          <w:spacing w:val="-4"/>
        </w:rPr>
        <w:t xml:space="preserve"> </w:t>
      </w:r>
      <w:r>
        <w:t>природе,</w:t>
      </w:r>
      <w:r>
        <w:rPr>
          <w:spacing w:val="-3"/>
        </w:rPr>
        <w:t xml:space="preserve"> </w:t>
      </w:r>
      <w:r>
        <w:t>физические</w:t>
      </w:r>
      <w:r>
        <w:rPr>
          <w:spacing w:val="-4"/>
        </w:rPr>
        <w:t xml:space="preserve"> </w:t>
      </w:r>
      <w:r>
        <w:t>и</w:t>
      </w:r>
      <w:r>
        <w:rPr>
          <w:spacing w:val="-5"/>
        </w:rPr>
        <w:t xml:space="preserve"> </w:t>
      </w:r>
      <w:r>
        <w:t>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2"/>
        </w:rPr>
        <w:t xml:space="preserve"> </w:t>
      </w:r>
      <w: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AA588C6" w14:textId="77777777" w:rsidR="004C4874" w:rsidRDefault="00F01225">
      <w:pPr>
        <w:pStyle w:val="a3"/>
        <w:ind w:right="28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3B7D1CF9" w14:textId="77777777" w:rsidR="004C4874" w:rsidRDefault="00F01225">
      <w:pPr>
        <w:pStyle w:val="a3"/>
        <w:spacing w:before="1"/>
        <w:ind w:right="282"/>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9CD5ED6" w14:textId="77777777" w:rsidR="004C4874" w:rsidRDefault="00F01225">
      <w:pPr>
        <w:pStyle w:val="a3"/>
        <w:ind w:right="281"/>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w:t>
      </w:r>
      <w:r>
        <w:rPr>
          <w:spacing w:val="-13"/>
        </w:rPr>
        <w:t xml:space="preserve"> </w:t>
      </w:r>
      <w:r>
        <w:t>их</w:t>
      </w:r>
      <w:r>
        <w:rPr>
          <w:spacing w:val="-12"/>
        </w:rPr>
        <w:t xml:space="preserve"> </w:t>
      </w:r>
      <w:r>
        <w:t>использование</w:t>
      </w:r>
      <w:r>
        <w:rPr>
          <w:spacing w:val="-14"/>
        </w:rPr>
        <w:t xml:space="preserve"> </w:t>
      </w:r>
      <w:r>
        <w:t>в</w:t>
      </w:r>
      <w:r>
        <w:rPr>
          <w:spacing w:val="-14"/>
        </w:rPr>
        <w:t xml:space="preserve"> </w:t>
      </w:r>
      <w:r>
        <w:t>быту,</w:t>
      </w:r>
      <w:r>
        <w:rPr>
          <w:spacing w:val="-13"/>
        </w:rPr>
        <w:t xml:space="preserve"> </w:t>
      </w:r>
      <w:r>
        <w:t>медицине,</w:t>
      </w:r>
      <w:r>
        <w:rPr>
          <w:spacing w:val="-13"/>
        </w:rPr>
        <w:t xml:space="preserve"> </w:t>
      </w:r>
      <w:r>
        <w:t>промышленности.</w:t>
      </w:r>
      <w:r>
        <w:rPr>
          <w:spacing w:val="-13"/>
        </w:rPr>
        <w:t xml:space="preserve"> </w:t>
      </w:r>
      <w:r>
        <w:t>Важнейшие</w:t>
      </w:r>
      <w:r>
        <w:rPr>
          <w:spacing w:val="-14"/>
        </w:rPr>
        <w:t xml:space="preserve"> </w:t>
      </w:r>
      <w:r>
        <w:t>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6BC2489" w14:textId="77777777" w:rsidR="004C4874" w:rsidRDefault="00F01225">
      <w:pPr>
        <w:pStyle w:val="a3"/>
        <w:ind w:right="276"/>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w:t>
      </w:r>
      <w:r>
        <w:rPr>
          <w:spacing w:val="-4"/>
        </w:rPr>
        <w:t xml:space="preserve"> </w:t>
      </w:r>
      <w:r>
        <w:t>изучение</w:t>
      </w:r>
      <w:r>
        <w:rPr>
          <w:spacing w:val="-5"/>
        </w:rPr>
        <w:t xml:space="preserve"> </w:t>
      </w:r>
      <w:r>
        <w:t>моделей</w:t>
      </w:r>
      <w:r>
        <w:rPr>
          <w:spacing w:val="-4"/>
        </w:rPr>
        <w:t xml:space="preserve"> </w:t>
      </w:r>
      <w:r>
        <w:t>кристаллических</w:t>
      </w:r>
      <w:r>
        <w:rPr>
          <w:spacing w:val="-3"/>
        </w:rPr>
        <w:t xml:space="preserve"> </w:t>
      </w:r>
      <w:r>
        <w:t>решёток</w:t>
      </w:r>
      <w:r>
        <w:rPr>
          <w:spacing w:val="-4"/>
        </w:rPr>
        <w:t xml:space="preserve"> </w:t>
      </w:r>
      <w:r>
        <w:t>алмаза,</w:t>
      </w:r>
      <w:r>
        <w:rPr>
          <w:spacing w:val="-4"/>
        </w:rPr>
        <w:t xml:space="preserve"> </w:t>
      </w:r>
      <w:r>
        <w:t>графита,</w:t>
      </w:r>
      <w:r>
        <w:rPr>
          <w:spacing w:val="-4"/>
        </w:rPr>
        <w:t xml:space="preserve"> </w:t>
      </w:r>
      <w:r>
        <w:t>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w:t>
      </w:r>
      <w:r>
        <w:rPr>
          <w:spacing w:val="-7"/>
        </w:rPr>
        <w:t xml:space="preserve"> </w:t>
      </w:r>
      <w:r>
        <w:t>газа,</w:t>
      </w:r>
      <w:r>
        <w:rPr>
          <w:spacing w:val="-7"/>
        </w:rPr>
        <w:t xml:space="preserve"> </w:t>
      </w:r>
      <w:r>
        <w:t>проведение</w:t>
      </w:r>
      <w:r>
        <w:rPr>
          <w:spacing w:val="-8"/>
        </w:rPr>
        <w:t xml:space="preserve"> </w:t>
      </w:r>
      <w:r>
        <w:t>качественных</w:t>
      </w:r>
      <w:r>
        <w:rPr>
          <w:spacing w:val="-6"/>
        </w:rPr>
        <w:t xml:space="preserve"> </w:t>
      </w:r>
      <w:r>
        <w:t>реакций</w:t>
      </w:r>
      <w:r>
        <w:rPr>
          <w:spacing w:val="-9"/>
        </w:rPr>
        <w:t xml:space="preserve"> </w:t>
      </w:r>
      <w:r>
        <w:t>на</w:t>
      </w:r>
      <w:r>
        <w:rPr>
          <w:spacing w:val="-8"/>
        </w:rPr>
        <w:t xml:space="preserve"> </w:t>
      </w:r>
      <w:r>
        <w:t>карбонат</w:t>
      </w:r>
      <w:r>
        <w:rPr>
          <w:spacing w:val="-7"/>
        </w:rPr>
        <w:t xml:space="preserve"> </w:t>
      </w:r>
      <w:r>
        <w:t>и</w:t>
      </w:r>
      <w:r>
        <w:rPr>
          <w:spacing w:val="-6"/>
        </w:rPr>
        <w:t xml:space="preserve"> </w:t>
      </w:r>
      <w:r>
        <w:t>силикат­ионы</w:t>
      </w:r>
      <w:r>
        <w:rPr>
          <w:spacing w:val="-8"/>
        </w:rPr>
        <w:t xml:space="preserve"> </w:t>
      </w:r>
      <w:r>
        <w:t>и</w:t>
      </w:r>
      <w:r>
        <w:rPr>
          <w:spacing w:val="-6"/>
        </w:rPr>
        <w:t xml:space="preserve"> </w:t>
      </w:r>
      <w:r>
        <w:t>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AD29214" w14:textId="77777777" w:rsidR="004C4874" w:rsidRDefault="00F01225">
      <w:pPr>
        <w:pStyle w:val="a4"/>
        <w:numPr>
          <w:ilvl w:val="2"/>
          <w:numId w:val="91"/>
        </w:numPr>
        <w:tabs>
          <w:tab w:val="left" w:pos="1568"/>
        </w:tabs>
        <w:spacing w:before="1"/>
        <w:ind w:left="1568" w:hanging="719"/>
        <w:jc w:val="both"/>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14:paraId="5B3B0233" w14:textId="77777777" w:rsidR="004C4874" w:rsidRDefault="00F01225">
      <w:pPr>
        <w:pStyle w:val="a3"/>
      </w:pPr>
      <w:r>
        <w:t>Общая</w:t>
      </w:r>
      <w:r>
        <w:rPr>
          <w:spacing w:val="40"/>
        </w:rPr>
        <w:t xml:space="preserve"> </w:t>
      </w:r>
      <w:r>
        <w:t>характеристика</w:t>
      </w:r>
      <w:r>
        <w:rPr>
          <w:spacing w:val="39"/>
        </w:rPr>
        <w:t xml:space="preserve"> </w:t>
      </w:r>
      <w:r>
        <w:t>химических</w:t>
      </w:r>
      <w:r>
        <w:rPr>
          <w:spacing w:val="44"/>
        </w:rPr>
        <w:t xml:space="preserve"> </w:t>
      </w:r>
      <w:r>
        <w:t>элементов</w:t>
      </w:r>
      <w:r>
        <w:rPr>
          <w:spacing w:val="47"/>
        </w:rPr>
        <w:t xml:space="preserve"> </w:t>
      </w:r>
      <w:r>
        <w:t>–</w:t>
      </w:r>
      <w:r>
        <w:rPr>
          <w:spacing w:val="42"/>
        </w:rPr>
        <w:t xml:space="preserve"> </w:t>
      </w:r>
      <w:r>
        <w:t>металлов</w:t>
      </w:r>
      <w:r>
        <w:rPr>
          <w:spacing w:val="42"/>
        </w:rPr>
        <w:t xml:space="preserve"> </w:t>
      </w:r>
      <w:r>
        <w:t>на</w:t>
      </w:r>
      <w:r>
        <w:rPr>
          <w:spacing w:val="42"/>
        </w:rPr>
        <w:t xml:space="preserve"> </w:t>
      </w:r>
      <w:r>
        <w:t>основании</w:t>
      </w:r>
      <w:r>
        <w:rPr>
          <w:spacing w:val="46"/>
        </w:rPr>
        <w:t xml:space="preserve"> </w:t>
      </w:r>
      <w:r>
        <w:t>их</w:t>
      </w:r>
      <w:r>
        <w:rPr>
          <w:spacing w:val="42"/>
        </w:rPr>
        <w:t xml:space="preserve"> </w:t>
      </w:r>
      <w:r>
        <w:t>положения</w:t>
      </w:r>
      <w:r>
        <w:rPr>
          <w:spacing w:val="43"/>
        </w:rPr>
        <w:t xml:space="preserve"> </w:t>
      </w:r>
      <w:r>
        <w:rPr>
          <w:spacing w:val="-10"/>
        </w:rPr>
        <w:t>в</w:t>
      </w:r>
    </w:p>
    <w:p w14:paraId="01D03ED0" w14:textId="77777777" w:rsidR="004C4874" w:rsidRDefault="004C4874">
      <w:pPr>
        <w:pStyle w:val="a3"/>
        <w:sectPr w:rsidR="004C4874">
          <w:pgSz w:w="11910" w:h="16850"/>
          <w:pgMar w:top="1020" w:right="283" w:bottom="280" w:left="992" w:header="569" w:footer="0" w:gutter="0"/>
          <w:cols w:space="720"/>
        </w:sectPr>
      </w:pPr>
    </w:p>
    <w:p w14:paraId="2D0674B3" w14:textId="77777777" w:rsidR="004C4874" w:rsidRDefault="00F01225">
      <w:pPr>
        <w:pStyle w:val="a3"/>
        <w:spacing w:before="88"/>
        <w:ind w:right="280"/>
      </w:pPr>
      <w:r>
        <w:t>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BB7C747" w14:textId="77777777" w:rsidR="004C4874" w:rsidRDefault="00F01225">
      <w:pPr>
        <w:pStyle w:val="a3"/>
        <w:ind w:right="282"/>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464CDE2" w14:textId="77777777" w:rsidR="004C4874" w:rsidRDefault="00F01225">
      <w:pPr>
        <w:pStyle w:val="a3"/>
        <w:ind w:right="28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A3AF78C" w14:textId="77777777" w:rsidR="004C4874" w:rsidRDefault="00F01225">
      <w:pPr>
        <w:pStyle w:val="a3"/>
        <w:spacing w:before="1"/>
        <w:ind w:right="281"/>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337824A" w14:textId="77777777" w:rsidR="004C4874" w:rsidRDefault="00F01225">
      <w:pPr>
        <w:pStyle w:val="a3"/>
        <w:ind w:right="284"/>
      </w:pPr>
      <w:r>
        <w:t>Железо: положение в Периодической системе химических элементов Д.И. Менделеева, строение</w:t>
      </w:r>
      <w:r>
        <w:rPr>
          <w:spacing w:val="-7"/>
        </w:rPr>
        <w:t xml:space="preserve"> </w:t>
      </w:r>
      <w:r>
        <w:t>атома,</w:t>
      </w:r>
      <w:r>
        <w:rPr>
          <w:spacing w:val="-6"/>
        </w:rPr>
        <w:t xml:space="preserve"> </w:t>
      </w:r>
      <w:r>
        <w:t>нахождение</w:t>
      </w:r>
      <w:r>
        <w:rPr>
          <w:spacing w:val="-7"/>
        </w:rPr>
        <w:t xml:space="preserve"> </w:t>
      </w:r>
      <w:r>
        <w:t>в</w:t>
      </w:r>
      <w:r>
        <w:rPr>
          <w:spacing w:val="-6"/>
        </w:rPr>
        <w:t xml:space="preserve"> </w:t>
      </w:r>
      <w:r>
        <w:t>природе.</w:t>
      </w:r>
      <w:r>
        <w:rPr>
          <w:spacing w:val="-6"/>
        </w:rPr>
        <w:t xml:space="preserve"> </w:t>
      </w:r>
      <w:r>
        <w:t>Физические</w:t>
      </w:r>
      <w:r>
        <w:rPr>
          <w:spacing w:val="-7"/>
        </w:rPr>
        <w:t xml:space="preserve"> </w:t>
      </w:r>
      <w:r>
        <w:t>и</w:t>
      </w:r>
      <w:r>
        <w:rPr>
          <w:spacing w:val="-5"/>
        </w:rPr>
        <w:t xml:space="preserve"> </w:t>
      </w:r>
      <w:r>
        <w:t>химические</w:t>
      </w:r>
      <w:r>
        <w:rPr>
          <w:spacing w:val="-7"/>
        </w:rPr>
        <w:t xml:space="preserve"> </w:t>
      </w:r>
      <w:r>
        <w:t>свойства</w:t>
      </w:r>
      <w:r>
        <w:rPr>
          <w:spacing w:val="-7"/>
        </w:rPr>
        <w:t xml:space="preserve"> </w:t>
      </w:r>
      <w:r>
        <w:t>железа.</w:t>
      </w:r>
      <w:r>
        <w:rPr>
          <w:spacing w:val="-6"/>
        </w:rPr>
        <w:t xml:space="preserve"> </w:t>
      </w:r>
      <w:r>
        <w:t>Оксиды, гидроксиды и соли соли железа (II) и железа (III), их состав, свойства и получение.</w:t>
      </w:r>
    </w:p>
    <w:p w14:paraId="738E0ED8" w14:textId="77777777" w:rsidR="004C4874" w:rsidRDefault="00F01225">
      <w:pPr>
        <w:pStyle w:val="a3"/>
        <w:ind w:right="279"/>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w:t>
      </w:r>
      <w:r>
        <w:rPr>
          <w:spacing w:val="-1"/>
        </w:rPr>
        <w:t xml:space="preserve"> </w:t>
      </w:r>
      <w:r>
        <w:t>видеоматериалов), исследование</w:t>
      </w:r>
      <w:r>
        <w:rPr>
          <w:spacing w:val="-1"/>
        </w:rPr>
        <w:t xml:space="preserve"> </w:t>
      </w:r>
      <w:r>
        <w:t>свойств жёсткой воды,</w:t>
      </w:r>
      <w:r>
        <w:rPr>
          <w:spacing w:val="-1"/>
        </w:rPr>
        <w:t xml:space="preserve"> </w:t>
      </w:r>
      <w:r>
        <w:t>процесса горения железа в кислороде (возможно использование видеоматериалов), признаков протекания</w:t>
      </w:r>
      <w:r>
        <w:rPr>
          <w:spacing w:val="-8"/>
        </w:rPr>
        <w:t xml:space="preserve"> </w:t>
      </w:r>
      <w:r>
        <w:t>качественных</w:t>
      </w:r>
      <w:r>
        <w:rPr>
          <w:spacing w:val="-5"/>
        </w:rPr>
        <w:t xml:space="preserve"> </w:t>
      </w:r>
      <w:r>
        <w:t>реакций</w:t>
      </w:r>
      <w:r>
        <w:rPr>
          <w:spacing w:val="-7"/>
        </w:rPr>
        <w:t xml:space="preserve"> </w:t>
      </w:r>
      <w:r>
        <w:t>на</w:t>
      </w:r>
      <w:r>
        <w:rPr>
          <w:spacing w:val="-7"/>
        </w:rPr>
        <w:t xml:space="preserve"> </w:t>
      </w:r>
      <w:r>
        <w:t>ионы</w:t>
      </w:r>
      <w:r>
        <w:rPr>
          <w:spacing w:val="-6"/>
        </w:rPr>
        <w:t xml:space="preserve"> </w:t>
      </w:r>
      <w:r>
        <w:t>(магния,</w:t>
      </w:r>
      <w:r>
        <w:rPr>
          <w:spacing w:val="-8"/>
        </w:rPr>
        <w:t xml:space="preserve"> </w:t>
      </w:r>
      <w:r>
        <w:t>кальция,</w:t>
      </w:r>
      <w:r>
        <w:rPr>
          <w:spacing w:val="-6"/>
        </w:rPr>
        <w:t xml:space="preserve"> </w:t>
      </w:r>
      <w:r>
        <w:t>алюминия,</w:t>
      </w:r>
      <w:r>
        <w:rPr>
          <w:spacing w:val="-6"/>
        </w:rPr>
        <w:t xml:space="preserve"> </w:t>
      </w:r>
      <w:r>
        <w:t>цинка, железа</w:t>
      </w:r>
      <w:r>
        <w:rPr>
          <w:spacing w:val="-7"/>
        </w:rPr>
        <w:t xml:space="preserve"> </w:t>
      </w:r>
      <w:r>
        <w:t>(II)</w:t>
      </w:r>
      <w:r>
        <w:rPr>
          <w:spacing w:val="-7"/>
        </w:rPr>
        <w:t xml:space="preserve"> </w:t>
      </w:r>
      <w:r>
        <w:t>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BDC7CFD" w14:textId="77777777" w:rsidR="004C4874" w:rsidRDefault="00F01225">
      <w:pPr>
        <w:pStyle w:val="a4"/>
        <w:numPr>
          <w:ilvl w:val="2"/>
          <w:numId w:val="91"/>
        </w:numPr>
        <w:tabs>
          <w:tab w:val="left" w:pos="1568"/>
        </w:tabs>
        <w:spacing w:before="1"/>
        <w:ind w:left="1568" w:hanging="719"/>
        <w:jc w:val="both"/>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2"/>
          <w:sz w:val="24"/>
        </w:rPr>
        <w:t xml:space="preserve"> среда.</w:t>
      </w:r>
    </w:p>
    <w:p w14:paraId="44B3CDF3" w14:textId="77777777" w:rsidR="004C4874" w:rsidRDefault="00F01225">
      <w:pPr>
        <w:pStyle w:val="a3"/>
        <w:ind w:right="286"/>
        <w:jc w:val="left"/>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40F0CD87" w14:textId="77777777" w:rsidR="004C4874" w:rsidRDefault="00F01225">
      <w:pPr>
        <w:pStyle w:val="a3"/>
        <w:jc w:val="left"/>
      </w:pPr>
      <w:r>
        <w:t>Химическое</w:t>
      </w:r>
      <w:r>
        <w:rPr>
          <w:spacing w:val="-15"/>
        </w:rPr>
        <w:t xml:space="preserve"> </w:t>
      </w:r>
      <w:r>
        <w:t>загрязнение</w:t>
      </w:r>
      <w:r>
        <w:rPr>
          <w:spacing w:val="-15"/>
        </w:rPr>
        <w:t xml:space="preserve"> </w:t>
      </w:r>
      <w:r>
        <w:t>окружающей</w:t>
      </w:r>
      <w:r>
        <w:rPr>
          <w:spacing w:val="-15"/>
        </w:rPr>
        <w:t xml:space="preserve"> </w:t>
      </w:r>
      <w:r>
        <w:t>среды</w:t>
      </w:r>
      <w:r>
        <w:rPr>
          <w:spacing w:val="-15"/>
        </w:rPr>
        <w:t xml:space="preserve"> </w:t>
      </w:r>
      <w:r>
        <w:t>(предельная</w:t>
      </w:r>
      <w:r>
        <w:rPr>
          <w:spacing w:val="-15"/>
        </w:rPr>
        <w:t xml:space="preserve"> </w:t>
      </w:r>
      <w:r>
        <w:t>допустимая</w:t>
      </w:r>
      <w:r>
        <w:rPr>
          <w:spacing w:val="-15"/>
        </w:rPr>
        <w:t xml:space="preserve"> </w:t>
      </w:r>
      <w:r>
        <w:t>концентрация</w:t>
      </w:r>
      <w:r>
        <w:rPr>
          <w:spacing w:val="-15"/>
        </w:rPr>
        <w:t xml:space="preserve"> </w:t>
      </w:r>
      <w:r>
        <w:t>веществ (далее – ПДК). Роль химии в решении экологических проблем.</w:t>
      </w:r>
    </w:p>
    <w:p w14:paraId="71097D3F" w14:textId="77777777" w:rsidR="004C4874" w:rsidRDefault="00F01225">
      <w:pPr>
        <w:pStyle w:val="a3"/>
        <w:spacing w:before="1"/>
        <w:jc w:val="left"/>
      </w:pPr>
      <w:r>
        <w:t>Химический</w:t>
      </w:r>
      <w:r>
        <w:rPr>
          <w:spacing w:val="80"/>
        </w:rPr>
        <w:t xml:space="preserve"> </w:t>
      </w:r>
      <w:r>
        <w:t>эксперимент:</w:t>
      </w:r>
      <w:r>
        <w:rPr>
          <w:spacing w:val="80"/>
        </w:rPr>
        <w:t xml:space="preserve"> </w:t>
      </w:r>
      <w:r>
        <w:t>изучение</w:t>
      </w:r>
      <w:r>
        <w:rPr>
          <w:spacing w:val="80"/>
        </w:rPr>
        <w:t xml:space="preserve"> </w:t>
      </w:r>
      <w:r>
        <w:t>образцов</w:t>
      </w:r>
      <w:r>
        <w:rPr>
          <w:spacing w:val="80"/>
        </w:rPr>
        <w:t xml:space="preserve"> </w:t>
      </w:r>
      <w:r>
        <w:t>материалов</w:t>
      </w:r>
      <w:r>
        <w:rPr>
          <w:spacing w:val="80"/>
        </w:rPr>
        <w:t xml:space="preserve"> </w:t>
      </w:r>
      <w:r>
        <w:t>(стекло,</w:t>
      </w:r>
      <w:r>
        <w:rPr>
          <w:spacing w:val="80"/>
        </w:rPr>
        <w:t xml:space="preserve"> </w:t>
      </w:r>
      <w:r>
        <w:t>сплавы</w:t>
      </w:r>
      <w:r>
        <w:rPr>
          <w:spacing w:val="80"/>
        </w:rPr>
        <w:t xml:space="preserve"> </w:t>
      </w:r>
      <w:r>
        <w:t>металлов,</w:t>
      </w:r>
      <w:r>
        <w:rPr>
          <w:spacing w:val="40"/>
        </w:rPr>
        <w:t xml:space="preserve"> </w:t>
      </w:r>
      <w:r>
        <w:t>полимерные материалы).</w:t>
      </w:r>
    </w:p>
    <w:p w14:paraId="1416C57D" w14:textId="77777777" w:rsidR="004C4874" w:rsidRDefault="00F01225">
      <w:pPr>
        <w:pStyle w:val="a3"/>
        <w:jc w:val="left"/>
      </w:pPr>
      <w:r>
        <w:t>37.4.3.</w:t>
      </w:r>
      <w:r>
        <w:rPr>
          <w:spacing w:val="-3"/>
        </w:rPr>
        <w:t xml:space="preserve"> </w:t>
      </w:r>
      <w:r>
        <w:t>Межпредметные</w:t>
      </w:r>
      <w:r>
        <w:rPr>
          <w:spacing w:val="-3"/>
        </w:rPr>
        <w:t xml:space="preserve"> </w:t>
      </w:r>
      <w:r>
        <w:rPr>
          <w:spacing w:val="-2"/>
        </w:rPr>
        <w:t>связи.</w:t>
      </w:r>
    </w:p>
    <w:p w14:paraId="48A2F997" w14:textId="77777777" w:rsidR="004C4874" w:rsidRDefault="00F01225">
      <w:pPr>
        <w:pStyle w:val="a3"/>
        <w:ind w:right="279"/>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F4E0400" w14:textId="77777777" w:rsidR="004C4874" w:rsidRDefault="00F01225">
      <w:pPr>
        <w:pStyle w:val="a3"/>
        <w:ind w:right="283"/>
      </w:pPr>
      <w:r>
        <w:t>Общие</w:t>
      </w:r>
      <w:r>
        <w:rPr>
          <w:spacing w:val="-14"/>
        </w:rPr>
        <w:t xml:space="preserve"> </w:t>
      </w:r>
      <w:r>
        <w:t>естественно­научные</w:t>
      </w:r>
      <w:r>
        <w:rPr>
          <w:spacing w:val="-14"/>
        </w:rPr>
        <w:t xml:space="preserve"> </w:t>
      </w:r>
      <w:r>
        <w:t>понятия:</w:t>
      </w:r>
      <w:r>
        <w:rPr>
          <w:spacing w:val="-13"/>
        </w:rPr>
        <w:t xml:space="preserve"> </w:t>
      </w:r>
      <w:r>
        <w:t>научный</w:t>
      </w:r>
      <w:r>
        <w:rPr>
          <w:spacing w:val="-13"/>
        </w:rPr>
        <w:t xml:space="preserve"> </w:t>
      </w:r>
      <w:r>
        <w:t>факт,</w:t>
      </w:r>
      <w:r>
        <w:rPr>
          <w:spacing w:val="-13"/>
        </w:rPr>
        <w:t xml:space="preserve"> </w:t>
      </w:r>
      <w:r>
        <w:t>гипотеза,</w:t>
      </w:r>
      <w:r>
        <w:rPr>
          <w:spacing w:val="-13"/>
        </w:rPr>
        <w:t xml:space="preserve"> </w:t>
      </w:r>
      <w:r>
        <w:t>закон,</w:t>
      </w:r>
      <w:r>
        <w:rPr>
          <w:spacing w:val="-13"/>
        </w:rPr>
        <w:t xml:space="preserve"> </w:t>
      </w:r>
      <w:r>
        <w:t>теория,</w:t>
      </w:r>
      <w:r>
        <w:rPr>
          <w:spacing w:val="-13"/>
        </w:rPr>
        <w:t xml:space="preserve"> </w:t>
      </w:r>
      <w:r>
        <w:t>анализ,</w:t>
      </w:r>
      <w:r>
        <w:rPr>
          <w:spacing w:val="-13"/>
        </w:rPr>
        <w:t xml:space="preserve"> </w:t>
      </w:r>
      <w:r>
        <w:t>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EFC4E49" w14:textId="77777777" w:rsidR="004C4874" w:rsidRDefault="00F01225">
      <w:pPr>
        <w:pStyle w:val="a3"/>
        <w:ind w:right="281"/>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0544201" w14:textId="77777777" w:rsidR="004C4874" w:rsidRDefault="00F01225">
      <w:pPr>
        <w:pStyle w:val="a3"/>
        <w:ind w:right="286"/>
      </w:pPr>
      <w:r>
        <w:t>Биология: фотосинтез, дыхание, биосфера, экосистема, минеральные удобрения, микроэлементы, макроэлементы, питательные вещества.</w:t>
      </w:r>
    </w:p>
    <w:p w14:paraId="0B74E108" w14:textId="77777777" w:rsidR="004C4874" w:rsidRDefault="00F01225">
      <w:pPr>
        <w:pStyle w:val="a3"/>
      </w:pPr>
      <w:r>
        <w:t>География:</w:t>
      </w:r>
      <w:r>
        <w:rPr>
          <w:spacing w:val="56"/>
          <w:w w:val="150"/>
        </w:rPr>
        <w:t xml:space="preserve"> </w:t>
      </w:r>
      <w:r>
        <w:t>атмосфера,</w:t>
      </w:r>
      <w:r>
        <w:rPr>
          <w:spacing w:val="60"/>
          <w:w w:val="150"/>
        </w:rPr>
        <w:t xml:space="preserve"> </w:t>
      </w:r>
      <w:r>
        <w:t>гидросфера,</w:t>
      </w:r>
      <w:r>
        <w:rPr>
          <w:spacing w:val="57"/>
          <w:w w:val="150"/>
        </w:rPr>
        <w:t xml:space="preserve"> </w:t>
      </w:r>
      <w:r>
        <w:t>минералы,</w:t>
      </w:r>
      <w:r>
        <w:rPr>
          <w:spacing w:val="58"/>
          <w:w w:val="150"/>
        </w:rPr>
        <w:t xml:space="preserve"> </w:t>
      </w:r>
      <w:r>
        <w:t>горные</w:t>
      </w:r>
      <w:r>
        <w:rPr>
          <w:spacing w:val="56"/>
          <w:w w:val="150"/>
        </w:rPr>
        <w:t xml:space="preserve"> </w:t>
      </w:r>
      <w:r>
        <w:t>породы,</w:t>
      </w:r>
      <w:r>
        <w:rPr>
          <w:spacing w:val="57"/>
          <w:w w:val="150"/>
        </w:rPr>
        <w:t xml:space="preserve"> </w:t>
      </w:r>
      <w:r>
        <w:t>полезные</w:t>
      </w:r>
      <w:r>
        <w:rPr>
          <w:spacing w:val="57"/>
          <w:w w:val="150"/>
        </w:rPr>
        <w:t xml:space="preserve"> </w:t>
      </w:r>
      <w:r>
        <w:rPr>
          <w:spacing w:val="-2"/>
        </w:rPr>
        <w:t>ископаемые,</w:t>
      </w:r>
    </w:p>
    <w:p w14:paraId="1DE99A05" w14:textId="77777777" w:rsidR="004C4874" w:rsidRDefault="004C4874">
      <w:pPr>
        <w:pStyle w:val="a3"/>
        <w:sectPr w:rsidR="004C4874">
          <w:pgSz w:w="11910" w:h="16850"/>
          <w:pgMar w:top="1020" w:right="283" w:bottom="280" w:left="992" w:header="569" w:footer="0" w:gutter="0"/>
          <w:cols w:space="720"/>
        </w:sectPr>
      </w:pPr>
    </w:p>
    <w:p w14:paraId="25C66871" w14:textId="77777777" w:rsidR="004C4874" w:rsidRDefault="00F01225">
      <w:pPr>
        <w:pStyle w:val="a3"/>
        <w:spacing w:before="88"/>
      </w:pPr>
      <w:r>
        <w:t>топливо,</w:t>
      </w:r>
      <w:r>
        <w:rPr>
          <w:spacing w:val="-2"/>
        </w:rPr>
        <w:t xml:space="preserve"> </w:t>
      </w:r>
      <w:r>
        <w:t>водные</w:t>
      </w:r>
      <w:r>
        <w:rPr>
          <w:spacing w:val="-3"/>
        </w:rPr>
        <w:t xml:space="preserve"> </w:t>
      </w:r>
      <w:r>
        <w:rPr>
          <w:spacing w:val="-2"/>
        </w:rPr>
        <w:t>ресурсы.</w:t>
      </w:r>
    </w:p>
    <w:p w14:paraId="47A17A7C" w14:textId="77777777" w:rsidR="004C4874" w:rsidRDefault="00F01225">
      <w:pPr>
        <w:pStyle w:val="a4"/>
        <w:numPr>
          <w:ilvl w:val="1"/>
          <w:numId w:val="91"/>
        </w:numPr>
        <w:tabs>
          <w:tab w:val="left" w:pos="1388"/>
        </w:tabs>
        <w:ind w:left="849" w:right="283" w:firstLine="0"/>
        <w:jc w:val="both"/>
        <w:rPr>
          <w:sz w:val="24"/>
        </w:rPr>
      </w:pPr>
      <w:r>
        <w:rPr>
          <w:sz w:val="24"/>
        </w:rPr>
        <w:t xml:space="preserve">Планируемые результаты освоения программы по химии на уровне основного общего </w:t>
      </w:r>
      <w:r>
        <w:rPr>
          <w:spacing w:val="-2"/>
          <w:sz w:val="24"/>
        </w:rPr>
        <w:t>образования.</w:t>
      </w:r>
    </w:p>
    <w:p w14:paraId="18E4D32C" w14:textId="77777777" w:rsidR="004C4874" w:rsidRDefault="00F01225">
      <w:pPr>
        <w:pStyle w:val="a4"/>
        <w:numPr>
          <w:ilvl w:val="2"/>
          <w:numId w:val="91"/>
        </w:numPr>
        <w:tabs>
          <w:tab w:val="left" w:pos="1568"/>
        </w:tabs>
        <w:ind w:left="849" w:right="283" w:firstLine="0"/>
        <w:jc w:val="both"/>
        <w:rPr>
          <w:sz w:val="24"/>
        </w:rPr>
      </w:pPr>
      <w:r>
        <w:rPr>
          <w:sz w:val="24"/>
        </w:rPr>
        <w:t>Изучение</w:t>
      </w:r>
      <w:r>
        <w:rPr>
          <w:spacing w:val="-10"/>
          <w:sz w:val="24"/>
        </w:rPr>
        <w:t xml:space="preserve"> </w:t>
      </w:r>
      <w:r>
        <w:rPr>
          <w:sz w:val="24"/>
        </w:rPr>
        <w:t>химии</w:t>
      </w:r>
      <w:r>
        <w:rPr>
          <w:spacing w:val="-11"/>
          <w:sz w:val="24"/>
        </w:rPr>
        <w:t xml:space="preserve"> </w:t>
      </w:r>
      <w:r>
        <w:rPr>
          <w:sz w:val="24"/>
        </w:rPr>
        <w:t>на</w:t>
      </w:r>
      <w:r>
        <w:rPr>
          <w:spacing w:val="-8"/>
          <w:sz w:val="24"/>
        </w:rPr>
        <w:t xml:space="preserve"> </w:t>
      </w:r>
      <w:r>
        <w:rPr>
          <w:sz w:val="24"/>
        </w:rPr>
        <w:t>уровне</w:t>
      </w:r>
      <w:r>
        <w:rPr>
          <w:spacing w:val="-10"/>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w:t>
      </w:r>
      <w:r>
        <w:rPr>
          <w:spacing w:val="-9"/>
          <w:sz w:val="24"/>
        </w:rPr>
        <w:t xml:space="preserve"> </w:t>
      </w:r>
      <w:r>
        <w:rPr>
          <w:sz w:val="24"/>
        </w:rPr>
        <w:t>направлено</w:t>
      </w:r>
      <w:r>
        <w:rPr>
          <w:spacing w:val="-9"/>
          <w:sz w:val="24"/>
        </w:rPr>
        <w:t xml:space="preserve"> </w:t>
      </w:r>
      <w:r>
        <w:rPr>
          <w:sz w:val="24"/>
        </w:rPr>
        <w:t>на</w:t>
      </w:r>
      <w:r>
        <w:rPr>
          <w:spacing w:val="-10"/>
          <w:sz w:val="24"/>
        </w:rPr>
        <w:t xml:space="preserve"> </w:t>
      </w:r>
      <w:r>
        <w:rPr>
          <w:sz w:val="24"/>
        </w:rPr>
        <w:t>достижение обучающимися</w:t>
      </w:r>
      <w:r>
        <w:rPr>
          <w:spacing w:val="-4"/>
          <w:sz w:val="24"/>
        </w:rPr>
        <w:t xml:space="preserve"> </w:t>
      </w:r>
      <w:r>
        <w:rPr>
          <w:sz w:val="24"/>
        </w:rPr>
        <w:t>личностных,</w:t>
      </w:r>
      <w:r>
        <w:rPr>
          <w:spacing w:val="-4"/>
          <w:sz w:val="24"/>
        </w:rPr>
        <w:t xml:space="preserve"> </w:t>
      </w:r>
      <w:r>
        <w:rPr>
          <w:sz w:val="24"/>
        </w:rPr>
        <w:t>метапредметных</w:t>
      </w:r>
      <w:r>
        <w:rPr>
          <w:spacing w:val="-5"/>
          <w:sz w:val="24"/>
        </w:rPr>
        <w:t xml:space="preserve"> </w:t>
      </w:r>
      <w:r>
        <w:rPr>
          <w:sz w:val="24"/>
        </w:rPr>
        <w:t>и</w:t>
      </w:r>
      <w:r>
        <w:rPr>
          <w:spacing w:val="-3"/>
          <w:sz w:val="24"/>
        </w:rPr>
        <w:t xml:space="preserve"> </w:t>
      </w:r>
      <w:r>
        <w:rPr>
          <w:sz w:val="24"/>
        </w:rPr>
        <w:t>предметных</w:t>
      </w:r>
      <w:r>
        <w:rPr>
          <w:spacing w:val="-2"/>
          <w:sz w:val="24"/>
        </w:rPr>
        <w:t xml:space="preserve"> </w:t>
      </w:r>
      <w:r>
        <w:rPr>
          <w:sz w:val="24"/>
        </w:rPr>
        <w:t>результатов</w:t>
      </w:r>
      <w:r>
        <w:rPr>
          <w:spacing w:val="-4"/>
          <w:sz w:val="24"/>
        </w:rPr>
        <w:t xml:space="preserve"> </w:t>
      </w:r>
      <w:r>
        <w:rPr>
          <w:sz w:val="24"/>
        </w:rPr>
        <w:t>освоения</w:t>
      </w:r>
      <w:r>
        <w:rPr>
          <w:spacing w:val="-2"/>
          <w:sz w:val="24"/>
        </w:rPr>
        <w:t xml:space="preserve"> </w:t>
      </w:r>
      <w:r>
        <w:rPr>
          <w:sz w:val="24"/>
        </w:rPr>
        <w:t xml:space="preserve">учебного </w:t>
      </w:r>
      <w:r>
        <w:rPr>
          <w:spacing w:val="-2"/>
          <w:sz w:val="24"/>
        </w:rPr>
        <w:t>предмета.</w:t>
      </w:r>
    </w:p>
    <w:p w14:paraId="1D85F695" w14:textId="77777777" w:rsidR="004C4874" w:rsidRDefault="00F01225">
      <w:pPr>
        <w:pStyle w:val="a4"/>
        <w:numPr>
          <w:ilvl w:val="2"/>
          <w:numId w:val="91"/>
        </w:numPr>
        <w:tabs>
          <w:tab w:val="left" w:pos="1568"/>
        </w:tabs>
        <w:ind w:left="849" w:right="279" w:firstLine="0"/>
        <w:jc w:val="both"/>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751836D" w14:textId="77777777" w:rsidR="004C4874" w:rsidRDefault="00F01225">
      <w:pPr>
        <w:pStyle w:val="a4"/>
        <w:numPr>
          <w:ilvl w:val="2"/>
          <w:numId w:val="91"/>
        </w:numPr>
        <w:tabs>
          <w:tab w:val="left" w:pos="1664"/>
        </w:tabs>
        <w:ind w:left="849" w:right="281" w:firstLine="0"/>
        <w:jc w:val="both"/>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4D2BC982" w14:textId="77777777" w:rsidR="004C4874" w:rsidRDefault="00F01225">
      <w:pPr>
        <w:pStyle w:val="a4"/>
        <w:numPr>
          <w:ilvl w:val="0"/>
          <w:numId w:val="55"/>
        </w:numPr>
        <w:tabs>
          <w:tab w:val="left" w:pos="1108"/>
        </w:tabs>
        <w:spacing w:before="1"/>
        <w:ind w:left="1108" w:hanging="259"/>
        <w:jc w:val="both"/>
        <w:rPr>
          <w:sz w:val="24"/>
        </w:rPr>
      </w:pPr>
      <w:r>
        <w:rPr>
          <w:sz w:val="24"/>
        </w:rPr>
        <w:t>патриотического</w:t>
      </w:r>
      <w:r>
        <w:rPr>
          <w:spacing w:val="-7"/>
          <w:sz w:val="24"/>
        </w:rPr>
        <w:t xml:space="preserve"> </w:t>
      </w:r>
      <w:r>
        <w:rPr>
          <w:spacing w:val="-2"/>
          <w:sz w:val="24"/>
        </w:rPr>
        <w:t>воспитания:</w:t>
      </w:r>
    </w:p>
    <w:p w14:paraId="23DE630F" w14:textId="77777777" w:rsidR="004C4874" w:rsidRDefault="00F01225">
      <w:pPr>
        <w:pStyle w:val="a3"/>
        <w:ind w:right="2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w:t>
      </w:r>
      <w:r>
        <w:rPr>
          <w:spacing w:val="-11"/>
        </w:rPr>
        <w:t xml:space="preserve"> </w:t>
      </w:r>
      <w:r>
        <w:t>и</w:t>
      </w:r>
      <w:r>
        <w:rPr>
          <w:spacing w:val="-13"/>
        </w:rPr>
        <w:t xml:space="preserve"> </w:t>
      </w:r>
      <w:r>
        <w:t>отечественной</w:t>
      </w:r>
      <w:r>
        <w:rPr>
          <w:spacing w:val="-13"/>
        </w:rPr>
        <w:t xml:space="preserve"> </w:t>
      </w:r>
      <w:r>
        <w:t>химии,</w:t>
      </w:r>
      <w:r>
        <w:rPr>
          <w:spacing w:val="-14"/>
        </w:rPr>
        <w:t xml:space="preserve"> </w:t>
      </w:r>
      <w:r>
        <w:t>заинтересованности</w:t>
      </w:r>
      <w:r>
        <w:rPr>
          <w:spacing w:val="-12"/>
        </w:rPr>
        <w:t xml:space="preserve"> </w:t>
      </w:r>
      <w:r>
        <w:t>в</w:t>
      </w:r>
      <w:r>
        <w:rPr>
          <w:spacing w:val="-12"/>
        </w:rPr>
        <w:t xml:space="preserve"> </w:t>
      </w:r>
      <w:r>
        <w:t>научных</w:t>
      </w:r>
      <w:r>
        <w:rPr>
          <w:spacing w:val="-10"/>
        </w:rPr>
        <w:t xml:space="preserve"> </w:t>
      </w:r>
      <w:r>
        <w:t>знаниях</w:t>
      </w:r>
      <w:r>
        <w:rPr>
          <w:spacing w:val="-12"/>
        </w:rPr>
        <w:t xml:space="preserve"> </w:t>
      </w:r>
      <w:r>
        <w:t>об</w:t>
      </w:r>
      <w:r>
        <w:rPr>
          <w:spacing w:val="-9"/>
        </w:rPr>
        <w:t xml:space="preserve"> </w:t>
      </w:r>
      <w:r>
        <w:t>устройстве</w:t>
      </w:r>
      <w:r>
        <w:rPr>
          <w:spacing w:val="-12"/>
        </w:rPr>
        <w:t xml:space="preserve"> </w:t>
      </w:r>
      <w:r>
        <w:t>мира и общества;</w:t>
      </w:r>
    </w:p>
    <w:p w14:paraId="258B0055" w14:textId="77777777" w:rsidR="004C4874" w:rsidRDefault="00F01225">
      <w:pPr>
        <w:pStyle w:val="a4"/>
        <w:numPr>
          <w:ilvl w:val="0"/>
          <w:numId w:val="55"/>
        </w:numPr>
        <w:tabs>
          <w:tab w:val="left" w:pos="1107"/>
        </w:tabs>
        <w:ind w:left="1107" w:hanging="258"/>
        <w:jc w:val="both"/>
        <w:rPr>
          <w:sz w:val="24"/>
        </w:rPr>
      </w:pPr>
      <w:r>
        <w:rPr>
          <w:sz w:val="24"/>
        </w:rPr>
        <w:t>гражданского</w:t>
      </w:r>
      <w:r>
        <w:rPr>
          <w:spacing w:val="-3"/>
          <w:sz w:val="24"/>
        </w:rPr>
        <w:t xml:space="preserve"> </w:t>
      </w:r>
      <w:r>
        <w:rPr>
          <w:spacing w:val="-2"/>
          <w:sz w:val="24"/>
        </w:rPr>
        <w:t>воспитания:</w:t>
      </w:r>
    </w:p>
    <w:p w14:paraId="60987419" w14:textId="77777777" w:rsidR="004C4874" w:rsidRDefault="00F01225">
      <w:pPr>
        <w:pStyle w:val="a3"/>
        <w:ind w:right="279"/>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w:t>
      </w:r>
      <w:r>
        <w:rPr>
          <w:spacing w:val="-10"/>
        </w:rPr>
        <w:t xml:space="preserve"> </w:t>
      </w:r>
      <w:r>
        <w:t>в</w:t>
      </w:r>
      <w:r>
        <w:rPr>
          <w:spacing w:val="-11"/>
        </w:rPr>
        <w:t xml:space="preserve"> </w:t>
      </w:r>
      <w:r>
        <w:t>процессе</w:t>
      </w:r>
      <w:r>
        <w:rPr>
          <w:spacing w:val="-8"/>
        </w:rPr>
        <w:t xml:space="preserve"> </w:t>
      </w:r>
      <w:r>
        <w:t>этой</w:t>
      </w:r>
      <w:r>
        <w:rPr>
          <w:spacing w:val="-8"/>
        </w:rPr>
        <w:t xml:space="preserve"> </w:t>
      </w:r>
      <w:r>
        <w:t>учебной</w:t>
      </w:r>
      <w:r>
        <w:rPr>
          <w:spacing w:val="-10"/>
        </w:rPr>
        <w:t xml:space="preserve"> </w:t>
      </w:r>
      <w:r>
        <w:t>деятельности,</w:t>
      </w:r>
      <w:r>
        <w:rPr>
          <w:spacing w:val="-11"/>
        </w:rPr>
        <w:t xml:space="preserve"> </w:t>
      </w:r>
      <w:r>
        <w:t>готовности</w:t>
      </w:r>
      <w:r>
        <w:rPr>
          <w:spacing w:val="-10"/>
        </w:rPr>
        <w:t xml:space="preserve"> </w:t>
      </w:r>
      <w:r>
        <w:t>оценивать</w:t>
      </w:r>
      <w:r>
        <w:rPr>
          <w:spacing w:val="-9"/>
        </w:rPr>
        <w:t xml:space="preserve"> </w:t>
      </w:r>
      <w:r>
        <w:t>своё</w:t>
      </w:r>
      <w:r>
        <w:rPr>
          <w:spacing w:val="-12"/>
        </w:rPr>
        <w:t xml:space="preserve"> </w:t>
      </w:r>
      <w:r>
        <w:t>поведение и поступки своих товарищей с позиции нравственных и правовых норм с учётом осознания последствий поступков;</w:t>
      </w:r>
    </w:p>
    <w:p w14:paraId="53AADE43" w14:textId="77777777" w:rsidR="004C4874" w:rsidRDefault="00F01225">
      <w:pPr>
        <w:pStyle w:val="a4"/>
        <w:numPr>
          <w:ilvl w:val="0"/>
          <w:numId w:val="55"/>
        </w:numPr>
        <w:tabs>
          <w:tab w:val="left" w:pos="1107"/>
        </w:tabs>
        <w:spacing w:before="1"/>
        <w:ind w:left="1107"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14:paraId="5D1DA1DB" w14:textId="77777777" w:rsidR="004C4874" w:rsidRDefault="00F01225">
      <w:pPr>
        <w:pStyle w:val="a3"/>
        <w:ind w:right="281"/>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w:t>
      </w:r>
      <w:r>
        <w:rPr>
          <w:spacing w:val="-7"/>
        </w:rPr>
        <w:t xml:space="preserve"> </w:t>
      </w:r>
      <w:r>
        <w:t>человека</w:t>
      </w:r>
      <w:r>
        <w:rPr>
          <w:spacing w:val="-10"/>
        </w:rPr>
        <w:t xml:space="preserve"> </w:t>
      </w:r>
      <w:r>
        <w:t>с</w:t>
      </w:r>
      <w:r>
        <w:rPr>
          <w:spacing w:val="-10"/>
        </w:rPr>
        <w:t xml:space="preserve"> </w:t>
      </w:r>
      <w:r>
        <w:t>природной</w:t>
      </w:r>
      <w:r>
        <w:rPr>
          <w:spacing w:val="-8"/>
        </w:rPr>
        <w:t xml:space="preserve"> </w:t>
      </w:r>
      <w:r>
        <w:t>средой,</w:t>
      </w:r>
      <w:r>
        <w:rPr>
          <w:spacing w:val="-6"/>
        </w:rPr>
        <w:t xml:space="preserve"> </w:t>
      </w:r>
      <w:r>
        <w:t>о</w:t>
      </w:r>
      <w:r>
        <w:rPr>
          <w:spacing w:val="-9"/>
        </w:rPr>
        <w:t xml:space="preserve"> </w:t>
      </w:r>
      <w:r>
        <w:t>роли</w:t>
      </w:r>
      <w:r>
        <w:rPr>
          <w:spacing w:val="-11"/>
        </w:rPr>
        <w:t xml:space="preserve"> </w:t>
      </w:r>
      <w:r>
        <w:t>химии</w:t>
      </w:r>
      <w:r>
        <w:rPr>
          <w:spacing w:val="-8"/>
        </w:rPr>
        <w:t xml:space="preserve"> </w:t>
      </w:r>
      <w:r>
        <w:t>в</w:t>
      </w:r>
      <w:r>
        <w:rPr>
          <w:spacing w:val="-10"/>
        </w:rPr>
        <w:t xml:space="preserve"> </w:t>
      </w:r>
      <w:r>
        <w:t>познании</w:t>
      </w:r>
      <w:r>
        <w:rPr>
          <w:spacing w:val="-8"/>
        </w:rPr>
        <w:t xml:space="preserve"> </w:t>
      </w:r>
      <w:r>
        <w:t>этих</w:t>
      </w:r>
      <w:r>
        <w:rPr>
          <w:spacing w:val="-8"/>
        </w:rPr>
        <w:t xml:space="preserve"> </w:t>
      </w:r>
      <w:r>
        <w:t>закономерностей; познавательных</w:t>
      </w:r>
      <w:r>
        <w:rPr>
          <w:spacing w:val="-15"/>
        </w:rPr>
        <w:t xml:space="preserve"> </w:t>
      </w:r>
      <w:r>
        <w:t>мотивов,</w:t>
      </w:r>
      <w:r>
        <w:rPr>
          <w:spacing w:val="-15"/>
        </w:rPr>
        <w:t xml:space="preserve"> </w:t>
      </w:r>
      <w:r>
        <w:t>направленных</w:t>
      </w:r>
      <w:r>
        <w:rPr>
          <w:spacing w:val="-15"/>
        </w:rPr>
        <w:t xml:space="preserve"> </w:t>
      </w:r>
      <w:r>
        <w:t>на</w:t>
      </w:r>
      <w:r>
        <w:rPr>
          <w:spacing w:val="-15"/>
        </w:rPr>
        <w:t xml:space="preserve"> </w:t>
      </w:r>
      <w:r>
        <w:t>получение</w:t>
      </w:r>
      <w:r>
        <w:rPr>
          <w:spacing w:val="-15"/>
        </w:rPr>
        <w:t xml:space="preserve"> </w:t>
      </w:r>
      <w:r>
        <w:t>новых</w:t>
      </w:r>
      <w:r>
        <w:rPr>
          <w:spacing w:val="-15"/>
        </w:rPr>
        <w:t xml:space="preserve"> </w:t>
      </w:r>
      <w:r>
        <w:t>знаний</w:t>
      </w:r>
      <w:r>
        <w:rPr>
          <w:spacing w:val="-15"/>
        </w:rPr>
        <w:t xml:space="preserve"> </w:t>
      </w:r>
      <w:r>
        <w:t>по</w:t>
      </w:r>
      <w:r>
        <w:rPr>
          <w:spacing w:val="-15"/>
        </w:rPr>
        <w:t xml:space="preserve"> </w:t>
      </w:r>
      <w:r>
        <w:t>химии,</w:t>
      </w:r>
      <w:r>
        <w:rPr>
          <w:spacing w:val="-15"/>
        </w:rPr>
        <w:t xml:space="preserve"> </w:t>
      </w:r>
      <w:r>
        <w:t>необходимых для объяснения наблюдаемых процессов и явлений;</w:t>
      </w:r>
    </w:p>
    <w:p w14:paraId="54D72F84" w14:textId="77777777" w:rsidR="004C4874" w:rsidRDefault="00F01225">
      <w:pPr>
        <w:pStyle w:val="a3"/>
        <w:spacing w:before="1"/>
        <w:ind w:right="28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5E46B670" w14:textId="77777777" w:rsidR="004C4874" w:rsidRDefault="00F01225">
      <w:pPr>
        <w:pStyle w:val="a3"/>
        <w:ind w:right="278"/>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9D1DE92" w14:textId="77777777" w:rsidR="004C4874" w:rsidRDefault="00F01225">
      <w:pPr>
        <w:pStyle w:val="a4"/>
        <w:numPr>
          <w:ilvl w:val="0"/>
          <w:numId w:val="55"/>
        </w:numPr>
        <w:tabs>
          <w:tab w:val="left" w:pos="1107"/>
        </w:tabs>
        <w:ind w:left="1107" w:hanging="258"/>
        <w:jc w:val="both"/>
        <w:rPr>
          <w:sz w:val="24"/>
        </w:rPr>
      </w:pPr>
      <w:r>
        <w:rPr>
          <w:sz w:val="24"/>
        </w:rPr>
        <w:t>развития</w:t>
      </w:r>
      <w:r>
        <w:rPr>
          <w:spacing w:val="-8"/>
          <w:sz w:val="24"/>
        </w:rPr>
        <w:t xml:space="preserve"> </w:t>
      </w:r>
      <w:r>
        <w:rPr>
          <w:sz w:val="24"/>
        </w:rPr>
        <w:t>культуры</w:t>
      </w:r>
      <w:r>
        <w:rPr>
          <w:spacing w:val="-5"/>
          <w:sz w:val="24"/>
        </w:rPr>
        <w:t xml:space="preserve"> </w:t>
      </w:r>
      <w:r>
        <w:rPr>
          <w:spacing w:val="-2"/>
          <w:sz w:val="24"/>
        </w:rPr>
        <w:t>здоровья:</w:t>
      </w:r>
    </w:p>
    <w:p w14:paraId="635478DA" w14:textId="77777777" w:rsidR="004C4874" w:rsidRDefault="00F01225">
      <w:pPr>
        <w:pStyle w:val="a3"/>
        <w:ind w:right="282"/>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AAD4007" w14:textId="77777777" w:rsidR="004C4874" w:rsidRDefault="00F01225">
      <w:pPr>
        <w:pStyle w:val="a3"/>
      </w:pPr>
      <w:r>
        <w:t>3)</w:t>
      </w:r>
      <w:r>
        <w:rPr>
          <w:spacing w:val="-3"/>
        </w:rPr>
        <w:t xml:space="preserve"> </w:t>
      </w:r>
      <w:r>
        <w:t>трудового</w:t>
      </w:r>
      <w:r>
        <w:rPr>
          <w:spacing w:val="-1"/>
        </w:rPr>
        <w:t xml:space="preserve"> </w:t>
      </w:r>
      <w:r>
        <w:rPr>
          <w:spacing w:val="-2"/>
        </w:rPr>
        <w:t>воспитания:</w:t>
      </w:r>
    </w:p>
    <w:p w14:paraId="237E178C" w14:textId="77777777" w:rsidR="004C4874" w:rsidRDefault="00F01225">
      <w:pPr>
        <w:pStyle w:val="a3"/>
        <w:ind w:right="279"/>
      </w:pPr>
      <w:r>
        <w:t>интереса к практическому изучению профессий и труда различного рода, уважение к труду и</w:t>
      </w:r>
      <w:r>
        <w:rPr>
          <w:spacing w:val="-13"/>
        </w:rPr>
        <w:t xml:space="preserve"> </w:t>
      </w:r>
      <w:r>
        <w:t>результатам</w:t>
      </w:r>
      <w:r>
        <w:rPr>
          <w:spacing w:val="-15"/>
        </w:rPr>
        <w:t xml:space="preserve"> </w:t>
      </w:r>
      <w:r>
        <w:t>трудовой</w:t>
      </w:r>
      <w:r>
        <w:rPr>
          <w:spacing w:val="-11"/>
        </w:rPr>
        <w:t xml:space="preserve"> </w:t>
      </w:r>
      <w:r>
        <w:t>деятельности,</w:t>
      </w:r>
      <w:r>
        <w:rPr>
          <w:spacing w:val="-15"/>
        </w:rPr>
        <w:t xml:space="preserve"> </w:t>
      </w:r>
      <w:r>
        <w:t>в</w:t>
      </w:r>
      <w:r>
        <w:rPr>
          <w:spacing w:val="-15"/>
        </w:rPr>
        <w:t xml:space="preserve"> </w:t>
      </w:r>
      <w:r>
        <w:t>том</w:t>
      </w:r>
      <w:r>
        <w:rPr>
          <w:spacing w:val="-14"/>
        </w:rPr>
        <w:t xml:space="preserve"> </w:t>
      </w:r>
      <w:r>
        <w:t>числе</w:t>
      </w:r>
      <w:r>
        <w:rPr>
          <w:spacing w:val="-15"/>
        </w:rPr>
        <w:t xml:space="preserve"> </w:t>
      </w:r>
      <w:r>
        <w:t>на</w:t>
      </w:r>
      <w:r>
        <w:rPr>
          <w:spacing w:val="-15"/>
        </w:rPr>
        <w:t xml:space="preserve"> </w:t>
      </w:r>
      <w:r>
        <w:t>основе</w:t>
      </w:r>
      <w:r>
        <w:rPr>
          <w:spacing w:val="-15"/>
        </w:rPr>
        <w:t xml:space="preserve"> </w:t>
      </w:r>
      <w:r>
        <w:t>применения</w:t>
      </w:r>
      <w:r>
        <w:rPr>
          <w:spacing w:val="-14"/>
        </w:rPr>
        <w:t xml:space="preserve"> </w:t>
      </w:r>
      <w:r>
        <w:t>предметных</w:t>
      </w:r>
      <w:r>
        <w:rPr>
          <w:spacing w:val="-14"/>
        </w:rPr>
        <w:t xml:space="preserve"> </w:t>
      </w:r>
      <w:r>
        <w:t>знаний по химии, осознанного выбора индивидуальной траектории продолжения образования с учётом</w:t>
      </w:r>
      <w:r>
        <w:rPr>
          <w:spacing w:val="25"/>
        </w:rPr>
        <w:t xml:space="preserve">  </w:t>
      </w:r>
      <w:r>
        <w:t>личностных</w:t>
      </w:r>
      <w:r>
        <w:rPr>
          <w:spacing w:val="27"/>
        </w:rPr>
        <w:t xml:space="preserve">  </w:t>
      </w:r>
      <w:r>
        <w:t>интересов</w:t>
      </w:r>
      <w:r>
        <w:rPr>
          <w:spacing w:val="27"/>
        </w:rPr>
        <w:t xml:space="preserve">  </w:t>
      </w:r>
      <w:r>
        <w:t>и</w:t>
      </w:r>
      <w:r>
        <w:rPr>
          <w:spacing w:val="27"/>
        </w:rPr>
        <w:t xml:space="preserve">  </w:t>
      </w:r>
      <w:r>
        <w:t>способности</w:t>
      </w:r>
      <w:r>
        <w:rPr>
          <w:spacing w:val="26"/>
        </w:rPr>
        <w:t xml:space="preserve">  </w:t>
      </w:r>
      <w:r>
        <w:t>к</w:t>
      </w:r>
      <w:r>
        <w:rPr>
          <w:spacing w:val="26"/>
        </w:rPr>
        <w:t xml:space="preserve">  </w:t>
      </w:r>
      <w:r>
        <w:t>химии,</w:t>
      </w:r>
      <w:r>
        <w:rPr>
          <w:spacing w:val="25"/>
        </w:rPr>
        <w:t xml:space="preserve">  </w:t>
      </w:r>
      <w:r>
        <w:t>общественных</w:t>
      </w:r>
      <w:r>
        <w:rPr>
          <w:spacing w:val="26"/>
        </w:rPr>
        <w:t xml:space="preserve">  </w:t>
      </w:r>
      <w:r>
        <w:t>интересов</w:t>
      </w:r>
      <w:r>
        <w:rPr>
          <w:spacing w:val="26"/>
        </w:rPr>
        <w:t xml:space="preserve">  </w:t>
      </w:r>
      <w:r>
        <w:rPr>
          <w:spacing w:val="-10"/>
        </w:rPr>
        <w:t>и</w:t>
      </w:r>
    </w:p>
    <w:p w14:paraId="375A28E1" w14:textId="77777777" w:rsidR="004C4874" w:rsidRDefault="004C4874">
      <w:pPr>
        <w:pStyle w:val="a3"/>
        <w:sectPr w:rsidR="004C4874">
          <w:pgSz w:w="11910" w:h="16850"/>
          <w:pgMar w:top="1020" w:right="283" w:bottom="280" w:left="992" w:header="569" w:footer="0" w:gutter="0"/>
          <w:cols w:space="720"/>
        </w:sectPr>
      </w:pPr>
    </w:p>
    <w:p w14:paraId="18DF2378" w14:textId="77777777" w:rsidR="004C4874" w:rsidRDefault="00F01225">
      <w:pPr>
        <w:pStyle w:val="a3"/>
        <w:spacing w:before="88"/>
        <w:ind w:right="287"/>
      </w:pPr>
      <w:r>
        <w:t>потребностей, успешной</w:t>
      </w:r>
      <w:r>
        <w:rPr>
          <w:spacing w:val="-1"/>
        </w:rPr>
        <w:t xml:space="preserve"> </w:t>
      </w:r>
      <w:r>
        <w:t>профессиональной</w:t>
      </w:r>
      <w:r>
        <w:rPr>
          <w:spacing w:val="-1"/>
        </w:rPr>
        <w:t xml:space="preserve"> </w:t>
      </w:r>
      <w:r>
        <w:t>деятельности</w:t>
      </w:r>
      <w:r>
        <w:rPr>
          <w:spacing w:val="-2"/>
        </w:rPr>
        <w:t xml:space="preserve"> </w:t>
      </w:r>
      <w:r>
        <w:t>и</w:t>
      </w:r>
      <w:r>
        <w:rPr>
          <w:spacing w:val="-1"/>
        </w:rPr>
        <w:t xml:space="preserve"> </w:t>
      </w:r>
      <w:r>
        <w:t>развития</w:t>
      </w:r>
      <w:r>
        <w:rPr>
          <w:spacing w:val="-3"/>
        </w:rPr>
        <w:t xml:space="preserve"> </w:t>
      </w:r>
      <w:r>
        <w:t>необходимых умений, готовность адаптироваться в профессиональной среде;</w:t>
      </w:r>
    </w:p>
    <w:p w14:paraId="4360835E" w14:textId="77777777" w:rsidR="004C4874" w:rsidRDefault="00F01225">
      <w:pPr>
        <w:pStyle w:val="a3"/>
      </w:pPr>
      <w:r>
        <w:t>6)</w:t>
      </w:r>
      <w:r>
        <w:rPr>
          <w:spacing w:val="-4"/>
        </w:rPr>
        <w:t xml:space="preserve"> </w:t>
      </w:r>
      <w:r>
        <w:t>экологического</w:t>
      </w:r>
      <w:r>
        <w:rPr>
          <w:spacing w:val="-2"/>
        </w:rPr>
        <w:t xml:space="preserve"> воспитания:</w:t>
      </w:r>
    </w:p>
    <w:p w14:paraId="689C7FA4" w14:textId="77777777" w:rsidR="004C4874" w:rsidRDefault="00F01225">
      <w:pPr>
        <w:pStyle w:val="a3"/>
        <w:ind w:right="278"/>
      </w:pPr>
      <w:r>
        <w:t>экологически целесообразного отношения</w:t>
      </w:r>
      <w:r>
        <w:rPr>
          <w:spacing w:val="-1"/>
        </w:rPr>
        <w:t xml:space="preserve"> </w:t>
      </w:r>
      <w:r>
        <w:t>к природе как источнику</w:t>
      </w:r>
      <w:r>
        <w:rPr>
          <w:spacing w:val="-4"/>
        </w:rPr>
        <w:t xml:space="preserve"> </w:t>
      </w:r>
      <w:r>
        <w:t>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6D9B641" w14:textId="77777777" w:rsidR="004C4874" w:rsidRDefault="00F01225">
      <w:pPr>
        <w:pStyle w:val="a3"/>
        <w:ind w:right="283"/>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931C93B" w14:textId="77777777" w:rsidR="004C4874" w:rsidRDefault="00F01225">
      <w:pPr>
        <w:pStyle w:val="a3"/>
        <w:spacing w:before="1"/>
        <w:ind w:right="286"/>
      </w:pPr>
      <w:r>
        <w:t>экологического мышления, умения руководствоваться им в познавательной, коммуникативной и социальной практике.</w:t>
      </w:r>
    </w:p>
    <w:p w14:paraId="0601D2AD" w14:textId="77777777" w:rsidR="004C4874" w:rsidRDefault="00F01225">
      <w:pPr>
        <w:pStyle w:val="a4"/>
        <w:numPr>
          <w:ilvl w:val="2"/>
          <w:numId w:val="91"/>
        </w:numPr>
        <w:tabs>
          <w:tab w:val="left" w:pos="1568"/>
        </w:tabs>
        <w:ind w:left="849" w:right="281" w:firstLine="0"/>
        <w:jc w:val="both"/>
        <w:rPr>
          <w:sz w:val="24"/>
        </w:rPr>
      </w:pPr>
      <w:r>
        <w:rPr>
          <w:sz w:val="24"/>
        </w:rPr>
        <w:t>Метапредметные результаты. В составе метапредметных результатов выделяют значимые для развития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r>
        <w:rPr>
          <w:spacing w:val="-3"/>
          <w:sz w:val="24"/>
        </w:rPr>
        <w:t xml:space="preserve"> </w:t>
      </w:r>
      <w:r>
        <w:rPr>
          <w:sz w:val="24"/>
        </w:rPr>
        <w:t>Метапредметные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образовательной</w:t>
      </w:r>
      <w:r>
        <w:rPr>
          <w:spacing w:val="-2"/>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химии отражают овладение универсальными познавательными действиями, в том числе:</w:t>
      </w:r>
    </w:p>
    <w:p w14:paraId="0EFBDC3D" w14:textId="77777777" w:rsidR="004C4874" w:rsidRDefault="00F01225">
      <w:pPr>
        <w:pStyle w:val="a4"/>
        <w:numPr>
          <w:ilvl w:val="0"/>
          <w:numId w:val="54"/>
        </w:numPr>
        <w:tabs>
          <w:tab w:val="left" w:pos="1108"/>
        </w:tabs>
        <w:ind w:left="1108" w:hanging="259"/>
        <w:jc w:val="both"/>
        <w:rPr>
          <w:sz w:val="24"/>
        </w:rPr>
      </w:pPr>
      <w:r>
        <w:rPr>
          <w:sz w:val="24"/>
        </w:rPr>
        <w:t>базовые</w:t>
      </w:r>
      <w:r>
        <w:rPr>
          <w:spacing w:val="-4"/>
          <w:sz w:val="24"/>
        </w:rPr>
        <w:t xml:space="preserve"> </w:t>
      </w:r>
      <w:r>
        <w:rPr>
          <w:sz w:val="24"/>
        </w:rPr>
        <w:t>логические</w:t>
      </w:r>
      <w:r>
        <w:rPr>
          <w:spacing w:val="-2"/>
          <w:sz w:val="24"/>
        </w:rPr>
        <w:t xml:space="preserve"> действия:</w:t>
      </w:r>
    </w:p>
    <w:p w14:paraId="6F3CDC23" w14:textId="77777777" w:rsidR="004C4874" w:rsidRDefault="00F01225">
      <w:pPr>
        <w:pStyle w:val="a3"/>
        <w:spacing w:before="1"/>
        <w:ind w:right="280"/>
      </w:pPr>
      <w:r>
        <w:t>умение использовать приёмы логического мышления при освоении знаний: раскрывать смысл</w:t>
      </w:r>
      <w:r>
        <w:rPr>
          <w:spacing w:val="-5"/>
        </w:rPr>
        <w:t xml:space="preserve"> </w:t>
      </w:r>
      <w:r>
        <w:t>химических</w:t>
      </w:r>
      <w:r>
        <w:rPr>
          <w:spacing w:val="-6"/>
        </w:rPr>
        <w:t xml:space="preserve"> </w:t>
      </w:r>
      <w:r>
        <w:t>понятий</w:t>
      </w:r>
      <w:r>
        <w:rPr>
          <w:spacing w:val="-7"/>
        </w:rPr>
        <w:t xml:space="preserve"> </w:t>
      </w:r>
      <w:r>
        <w:t>(выделять</w:t>
      </w:r>
      <w:r>
        <w:rPr>
          <w:spacing w:val="-5"/>
        </w:rPr>
        <w:t xml:space="preserve"> </w:t>
      </w:r>
      <w:r>
        <w:t>их</w:t>
      </w:r>
      <w:r>
        <w:rPr>
          <w:spacing w:val="-8"/>
        </w:rPr>
        <w:t xml:space="preserve"> </w:t>
      </w:r>
      <w:r>
        <w:t>характерные</w:t>
      </w:r>
      <w:r>
        <w:rPr>
          <w:spacing w:val="-7"/>
        </w:rPr>
        <w:t xml:space="preserve"> </w:t>
      </w:r>
      <w:r>
        <w:t>признаки,</w:t>
      </w:r>
      <w:r>
        <w:rPr>
          <w:spacing w:val="-3"/>
        </w:rPr>
        <w:t xml:space="preserve"> </w:t>
      </w:r>
      <w:r>
        <w:t>устанавливать</w:t>
      </w:r>
      <w:r>
        <w:rPr>
          <w:spacing w:val="-4"/>
        </w:rPr>
        <w:t xml:space="preserve"> </w:t>
      </w:r>
      <w:r>
        <w:t xml:space="preserve">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14:paraId="0CD60B9A" w14:textId="77777777" w:rsidR="004C4874" w:rsidRDefault="00F01225">
      <w:pPr>
        <w:pStyle w:val="a3"/>
        <w:ind w:right="279"/>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w:t>
      </w:r>
      <w:r>
        <w:rPr>
          <w:spacing w:val="80"/>
        </w:rPr>
        <w:t xml:space="preserve">  </w:t>
      </w:r>
      <w:r>
        <w:t>при</w:t>
      </w:r>
      <w:r>
        <w:rPr>
          <w:spacing w:val="80"/>
        </w:rPr>
        <w:t xml:space="preserve">  </w:t>
      </w:r>
      <w: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A87C12E" w14:textId="77777777" w:rsidR="004C4874" w:rsidRDefault="00F01225">
      <w:pPr>
        <w:pStyle w:val="a4"/>
        <w:numPr>
          <w:ilvl w:val="0"/>
          <w:numId w:val="54"/>
        </w:numPr>
        <w:tabs>
          <w:tab w:val="left" w:pos="1107"/>
        </w:tabs>
        <w:spacing w:before="1"/>
        <w:ind w:left="1107"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14:paraId="150AB7F6" w14:textId="77777777" w:rsidR="004C4874" w:rsidRDefault="00F01225">
      <w:pPr>
        <w:pStyle w:val="a3"/>
        <w:ind w:right="281"/>
      </w:pPr>
      <w:r>
        <w:t xml:space="preserve">умение использовать поставленные вопросы в качестве инструмента познания, а также в качестве основы для развития гипотезы по проверке правильности высказываемых </w:t>
      </w:r>
      <w:r>
        <w:rPr>
          <w:spacing w:val="-2"/>
        </w:rPr>
        <w:t>суждений;</w:t>
      </w:r>
    </w:p>
    <w:p w14:paraId="57401F53" w14:textId="77777777" w:rsidR="004C4874" w:rsidRDefault="00F01225">
      <w:pPr>
        <w:pStyle w:val="a3"/>
        <w:ind w:right="286"/>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1FE8D84" w14:textId="77777777" w:rsidR="004C4874" w:rsidRDefault="00F01225">
      <w:pPr>
        <w:pStyle w:val="a4"/>
        <w:numPr>
          <w:ilvl w:val="0"/>
          <w:numId w:val="54"/>
        </w:numPr>
        <w:tabs>
          <w:tab w:val="left" w:pos="1108"/>
        </w:tabs>
        <w:ind w:left="1108"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14:paraId="2D87DD0B" w14:textId="77777777" w:rsidR="004C4874" w:rsidRDefault="00F01225">
      <w:pPr>
        <w:pStyle w:val="a3"/>
        <w:ind w:right="282"/>
      </w:pPr>
      <w:r>
        <w:t>умение</w:t>
      </w:r>
      <w:r>
        <w:rPr>
          <w:spacing w:val="-5"/>
        </w:rPr>
        <w:t xml:space="preserve"> </w:t>
      </w:r>
      <w:r>
        <w:t>выбирать,</w:t>
      </w:r>
      <w:r>
        <w:rPr>
          <w:spacing w:val="-4"/>
        </w:rPr>
        <w:t xml:space="preserve"> </w:t>
      </w:r>
      <w:r>
        <w:t>анализировать</w:t>
      </w:r>
      <w:r>
        <w:rPr>
          <w:spacing w:val="-4"/>
        </w:rPr>
        <w:t xml:space="preserve"> </w:t>
      </w:r>
      <w:r>
        <w:t>и</w:t>
      </w:r>
      <w:r>
        <w:rPr>
          <w:spacing w:val="-4"/>
        </w:rPr>
        <w:t xml:space="preserve"> </w:t>
      </w:r>
      <w:r>
        <w:t>интерпретировать</w:t>
      </w:r>
      <w:r>
        <w:rPr>
          <w:spacing w:val="-3"/>
        </w:rPr>
        <w:t xml:space="preserve"> </w:t>
      </w:r>
      <w:r>
        <w:t>информацию</w:t>
      </w:r>
      <w:r>
        <w:rPr>
          <w:spacing w:val="-4"/>
        </w:rPr>
        <w:t xml:space="preserve"> </w:t>
      </w:r>
      <w:r>
        <w:t>различных</w:t>
      </w:r>
      <w:r>
        <w:rPr>
          <w:spacing w:val="-2"/>
        </w:rPr>
        <w:t xml:space="preserve"> </w:t>
      </w:r>
      <w:r>
        <w:t>видов</w:t>
      </w:r>
      <w:r>
        <w:rPr>
          <w:spacing w:val="-5"/>
        </w:rPr>
        <w:t xml:space="preserve"> </w:t>
      </w:r>
      <w:r>
        <w:t>и</w:t>
      </w:r>
      <w:r>
        <w:rPr>
          <w:spacing w:val="-4"/>
        </w:rPr>
        <w:t xml:space="preserve"> </w:t>
      </w:r>
      <w:r>
        <w:t>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037AB8A" w14:textId="77777777" w:rsidR="004C4874" w:rsidRDefault="004C4874">
      <w:pPr>
        <w:pStyle w:val="a3"/>
        <w:sectPr w:rsidR="004C4874">
          <w:pgSz w:w="11910" w:h="16850"/>
          <w:pgMar w:top="1020" w:right="283" w:bottom="280" w:left="992" w:header="569" w:footer="0" w:gutter="0"/>
          <w:cols w:space="720"/>
        </w:sectPr>
      </w:pPr>
    </w:p>
    <w:p w14:paraId="02BC9DFC" w14:textId="77777777" w:rsidR="004C4874" w:rsidRDefault="00F01225">
      <w:pPr>
        <w:pStyle w:val="a3"/>
        <w:spacing w:before="88"/>
        <w:ind w:right="283"/>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rPr>
          <w:spacing w:val="40"/>
        </w:rPr>
        <w:t xml:space="preserve">  </w:t>
      </w:r>
      <w:r>
        <w:t>типа,</w:t>
      </w:r>
      <w:r>
        <w:rPr>
          <w:spacing w:val="40"/>
        </w:rPr>
        <w:t xml:space="preserve">  </w:t>
      </w:r>
      <w:r>
        <w:t>приобретение</w:t>
      </w:r>
      <w:r>
        <w:rPr>
          <w:spacing w:val="40"/>
        </w:rPr>
        <w:t xml:space="preserve">  </w:t>
      </w:r>
      <w:r>
        <w:t>опыта</w:t>
      </w:r>
      <w:r>
        <w:rPr>
          <w:spacing w:val="40"/>
        </w:rPr>
        <w:t xml:space="preserve">  </w:t>
      </w:r>
      <w:r>
        <w:t>в</w:t>
      </w:r>
      <w:r>
        <w:rPr>
          <w:spacing w:val="40"/>
        </w:rPr>
        <w:t xml:space="preserve">  </w:t>
      </w:r>
      <w:r>
        <w:t>области</w:t>
      </w:r>
      <w:r>
        <w:rPr>
          <w:spacing w:val="40"/>
        </w:rPr>
        <w:t xml:space="preserve">  </w:t>
      </w:r>
      <w:r>
        <w:t>использования</w:t>
      </w:r>
      <w:r>
        <w:rPr>
          <w:spacing w:val="40"/>
        </w:rPr>
        <w:t xml:space="preserve"> </w:t>
      </w:r>
      <w:r>
        <w:t>информационно­коммуникативных технологий, овладение культурой активного использования</w:t>
      </w:r>
      <w:r>
        <w:rPr>
          <w:spacing w:val="-15"/>
        </w:rPr>
        <w:t xml:space="preserve"> </w:t>
      </w:r>
      <w:r>
        <w:t>различных</w:t>
      </w:r>
      <w:r>
        <w:rPr>
          <w:spacing w:val="-13"/>
        </w:rPr>
        <w:t xml:space="preserve"> </w:t>
      </w:r>
      <w:r>
        <w:t>поисковых</w:t>
      </w:r>
      <w:r>
        <w:rPr>
          <w:spacing w:val="-13"/>
        </w:rPr>
        <w:t xml:space="preserve"> </w:t>
      </w:r>
      <w:r>
        <w:t>систем,</w:t>
      </w:r>
      <w:r>
        <w:rPr>
          <w:spacing w:val="-15"/>
        </w:rPr>
        <w:t xml:space="preserve"> </w:t>
      </w:r>
      <w:r>
        <w:t>самостоятельно</w:t>
      </w:r>
      <w:r>
        <w:rPr>
          <w:spacing w:val="-15"/>
        </w:rPr>
        <w:t xml:space="preserve"> </w:t>
      </w:r>
      <w:r>
        <w:t>выбирать</w:t>
      </w:r>
      <w:r>
        <w:rPr>
          <w:spacing w:val="-14"/>
        </w:rPr>
        <w:t xml:space="preserve"> </w:t>
      </w:r>
      <w:r>
        <w:t>оптимальную</w:t>
      </w:r>
      <w:r>
        <w:rPr>
          <w:spacing w:val="-15"/>
        </w:rPr>
        <w:t xml:space="preserve"> </w:t>
      </w:r>
      <w:r>
        <w:t>форму представления информации и иллюстрировать решаемые задачи несложными схемами, диаграммами, другими формами графики и их комбинациями;</w:t>
      </w:r>
    </w:p>
    <w:p w14:paraId="19057FA7" w14:textId="77777777" w:rsidR="004C4874" w:rsidRDefault="00F01225">
      <w:pPr>
        <w:pStyle w:val="a3"/>
        <w:ind w:right="280"/>
      </w:pPr>
      <w:r>
        <w:t>умение</w:t>
      </w:r>
      <w:r>
        <w:rPr>
          <w:spacing w:val="-15"/>
        </w:rPr>
        <w:t xml:space="preserve"> </w:t>
      </w:r>
      <w:r>
        <w:t>использовать</w:t>
      </w:r>
      <w:r>
        <w:rPr>
          <w:spacing w:val="-14"/>
        </w:rPr>
        <w:t xml:space="preserve"> </w:t>
      </w:r>
      <w:r>
        <w:t>и</w:t>
      </w:r>
      <w:r>
        <w:rPr>
          <w:spacing w:val="-14"/>
        </w:rPr>
        <w:t xml:space="preserve"> </w:t>
      </w:r>
      <w:r>
        <w:t>анализировать</w:t>
      </w:r>
      <w:r>
        <w:rPr>
          <w:spacing w:val="-14"/>
        </w:rPr>
        <w:t xml:space="preserve"> </w:t>
      </w:r>
      <w:r>
        <w:t>в</w:t>
      </w:r>
      <w:r>
        <w:rPr>
          <w:spacing w:val="-15"/>
        </w:rPr>
        <w:t xml:space="preserve"> </w:t>
      </w:r>
      <w:r>
        <w:t>процессе</w:t>
      </w:r>
      <w:r>
        <w:rPr>
          <w:spacing w:val="-11"/>
        </w:rPr>
        <w:t xml:space="preserve"> </w:t>
      </w:r>
      <w:r>
        <w:t>учебной</w:t>
      </w:r>
      <w:r>
        <w:rPr>
          <w:spacing w:val="-9"/>
        </w:rPr>
        <w:t xml:space="preserve"> </w:t>
      </w:r>
      <w:r>
        <w:t>и</w:t>
      </w:r>
      <w:r>
        <w:rPr>
          <w:spacing w:val="-14"/>
        </w:rPr>
        <w:t xml:space="preserve"> </w:t>
      </w:r>
      <w:r>
        <w:t>исследовательской</w:t>
      </w:r>
      <w:r>
        <w:rPr>
          <w:spacing w:val="-14"/>
        </w:rPr>
        <w:t xml:space="preserve"> </w:t>
      </w:r>
      <w:r>
        <w:t>деятельности информацию о влиянии промышленности, сельского хозяйства и транспорта на состояние окружающей природной среды;</w:t>
      </w:r>
    </w:p>
    <w:p w14:paraId="02FED881" w14:textId="77777777" w:rsidR="004C4874" w:rsidRDefault="00F01225">
      <w:pPr>
        <w:pStyle w:val="a3"/>
        <w:ind w:right="286"/>
      </w:pPr>
      <w:r>
        <w:t>37.5.3.</w:t>
      </w:r>
      <w:r>
        <w:rPr>
          <w:spacing w:val="-5"/>
        </w:rPr>
        <w:t xml:space="preserve"> </w:t>
      </w:r>
      <w:r>
        <w:t>У</w:t>
      </w:r>
      <w:r>
        <w:rPr>
          <w:spacing w:val="-3"/>
        </w:rPr>
        <w:t xml:space="preserve"> </w:t>
      </w:r>
      <w:r>
        <w:t>обучающегося</w:t>
      </w:r>
      <w:r>
        <w:rPr>
          <w:spacing w:val="-1"/>
        </w:rPr>
        <w:t xml:space="preserve"> </w:t>
      </w:r>
      <w:r>
        <w:t>будут</w:t>
      </w:r>
      <w:r>
        <w:rPr>
          <w:spacing w:val="-3"/>
        </w:rPr>
        <w:t xml:space="preserve"> </w:t>
      </w:r>
      <w:r>
        <w:t>сформированы</w:t>
      </w:r>
      <w:r>
        <w:rPr>
          <w:spacing w:val="-4"/>
        </w:rPr>
        <w:t xml:space="preserve"> </w:t>
      </w:r>
      <w:r>
        <w:t>следующие универсальные</w:t>
      </w:r>
      <w:r>
        <w:rPr>
          <w:spacing w:val="-5"/>
        </w:rPr>
        <w:t xml:space="preserve"> </w:t>
      </w:r>
      <w:r>
        <w:t xml:space="preserve">коммуникативные </w:t>
      </w:r>
      <w:r>
        <w:rPr>
          <w:spacing w:val="-2"/>
        </w:rPr>
        <w:t>действия:</w:t>
      </w:r>
    </w:p>
    <w:p w14:paraId="05C48523" w14:textId="77777777" w:rsidR="004C4874" w:rsidRDefault="00F01225">
      <w:pPr>
        <w:pStyle w:val="a3"/>
        <w:spacing w:before="1"/>
        <w:ind w:right="289"/>
      </w:pPr>
      <w:r>
        <w:t>умение</w:t>
      </w:r>
      <w:r>
        <w:rPr>
          <w:spacing w:val="-15"/>
        </w:rPr>
        <w:t xml:space="preserve"> </w:t>
      </w:r>
      <w:r>
        <w:t>задавать</w:t>
      </w:r>
      <w:r>
        <w:rPr>
          <w:spacing w:val="-15"/>
        </w:rPr>
        <w:t xml:space="preserve"> </w:t>
      </w:r>
      <w:r>
        <w:t>вопросы</w:t>
      </w:r>
      <w:r>
        <w:rPr>
          <w:spacing w:val="-15"/>
        </w:rPr>
        <w:t xml:space="preserve"> </w:t>
      </w:r>
      <w:r>
        <w:t>(в</w:t>
      </w:r>
      <w:r>
        <w:rPr>
          <w:spacing w:val="-15"/>
        </w:rPr>
        <w:t xml:space="preserve"> </w:t>
      </w:r>
      <w:r>
        <w:t>ходе</w:t>
      </w:r>
      <w:r>
        <w:rPr>
          <w:spacing w:val="-15"/>
        </w:rPr>
        <w:t xml:space="preserve"> </w:t>
      </w:r>
      <w:r>
        <w:t>диалога</w:t>
      </w:r>
      <w:r>
        <w:rPr>
          <w:spacing w:val="-15"/>
        </w:rPr>
        <w:t xml:space="preserve"> </w:t>
      </w:r>
      <w:r>
        <w:t>и</w:t>
      </w:r>
      <w:r>
        <w:rPr>
          <w:spacing w:val="-14"/>
        </w:rPr>
        <w:t xml:space="preserve"> </w:t>
      </w:r>
      <w:r>
        <w:t>(или)</w:t>
      </w:r>
      <w:r>
        <w:rPr>
          <w:spacing w:val="-15"/>
        </w:rPr>
        <w:t xml:space="preserve"> </w:t>
      </w:r>
      <w:r>
        <w:t>дискуссии)</w:t>
      </w:r>
      <w:r>
        <w:rPr>
          <w:spacing w:val="-15"/>
        </w:rPr>
        <w:t xml:space="preserve"> </w:t>
      </w:r>
      <w:r>
        <w:t>по</w:t>
      </w:r>
      <w:r>
        <w:rPr>
          <w:spacing w:val="-14"/>
        </w:rPr>
        <w:t xml:space="preserve"> </w:t>
      </w:r>
      <w:r>
        <w:t>существу</w:t>
      </w:r>
      <w:r>
        <w:rPr>
          <w:spacing w:val="-15"/>
        </w:rPr>
        <w:t xml:space="preserve"> </w:t>
      </w:r>
      <w:r>
        <w:t>обсуждаемой</w:t>
      </w:r>
      <w:r>
        <w:rPr>
          <w:spacing w:val="-14"/>
        </w:rPr>
        <w:t xml:space="preserve"> </w:t>
      </w:r>
      <w:r>
        <w:t>темы, формулировать свои предложения относительно выполнения предложенной задачи;</w:t>
      </w:r>
    </w:p>
    <w:p w14:paraId="5F345300" w14:textId="77777777" w:rsidR="004C4874" w:rsidRDefault="00F01225">
      <w:pPr>
        <w:pStyle w:val="a3"/>
        <w:ind w:right="285"/>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14:paraId="75611C2D" w14:textId="77777777" w:rsidR="004C4874" w:rsidRDefault="00F01225">
      <w:pPr>
        <w:pStyle w:val="a3"/>
        <w:ind w:right="281"/>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w:t>
      </w:r>
      <w:r>
        <w:rPr>
          <w:spacing w:val="-2"/>
        </w:rPr>
        <w:t>другие);</w:t>
      </w:r>
    </w:p>
    <w:p w14:paraId="2982DE90" w14:textId="77777777" w:rsidR="004C4874" w:rsidRDefault="00F01225">
      <w:pPr>
        <w:pStyle w:val="a4"/>
        <w:numPr>
          <w:ilvl w:val="2"/>
          <w:numId w:val="53"/>
        </w:numPr>
        <w:tabs>
          <w:tab w:val="left" w:pos="1568"/>
        </w:tabs>
        <w:ind w:right="285" w:firstLine="0"/>
        <w:jc w:val="both"/>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14:paraId="1CA109AA" w14:textId="77777777" w:rsidR="004C4874" w:rsidRDefault="00F01225">
      <w:pPr>
        <w:pStyle w:val="a3"/>
        <w:spacing w:before="1"/>
        <w:ind w:right="281"/>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w:t>
      </w:r>
      <w:r>
        <w:rPr>
          <w:spacing w:val="-13"/>
        </w:rPr>
        <w:t xml:space="preserve"> </w:t>
      </w:r>
      <w:r>
        <w:t>учётом</w:t>
      </w:r>
      <w:r>
        <w:rPr>
          <w:spacing w:val="-14"/>
        </w:rPr>
        <w:t xml:space="preserve"> </w:t>
      </w:r>
      <w:r>
        <w:t>получения</w:t>
      </w:r>
      <w:r>
        <w:rPr>
          <w:spacing w:val="-14"/>
        </w:rPr>
        <w:t xml:space="preserve"> </w:t>
      </w:r>
      <w:r>
        <w:t>новых</w:t>
      </w:r>
      <w:r>
        <w:rPr>
          <w:spacing w:val="-12"/>
        </w:rPr>
        <w:t xml:space="preserve"> </w:t>
      </w:r>
      <w:r>
        <w:t>знаний</w:t>
      </w:r>
      <w:r>
        <w:rPr>
          <w:spacing w:val="-13"/>
        </w:rPr>
        <w:t xml:space="preserve"> </w:t>
      </w:r>
      <w:r>
        <w:t>об</w:t>
      </w:r>
      <w:r>
        <w:rPr>
          <w:spacing w:val="-15"/>
        </w:rPr>
        <w:t xml:space="preserve"> </w:t>
      </w:r>
      <w:r>
        <w:t>изучаемых</w:t>
      </w:r>
      <w:r>
        <w:rPr>
          <w:spacing w:val="-12"/>
        </w:rPr>
        <w:t xml:space="preserve"> </w:t>
      </w:r>
      <w:r>
        <w:t>объектах</w:t>
      </w:r>
      <w:r>
        <w:rPr>
          <w:spacing w:val="-13"/>
        </w:rPr>
        <w:t xml:space="preserve"> </w:t>
      </w:r>
      <w:r>
        <w:t>–</w:t>
      </w:r>
      <w:r>
        <w:rPr>
          <w:spacing w:val="-14"/>
        </w:rPr>
        <w:t xml:space="preserve"> </w:t>
      </w:r>
      <w:r>
        <w:t>веществах</w:t>
      </w:r>
      <w:r>
        <w:rPr>
          <w:spacing w:val="-12"/>
        </w:rPr>
        <w:t xml:space="preserve"> </w:t>
      </w:r>
      <w:r>
        <w:t>и</w:t>
      </w:r>
      <w:r>
        <w:rPr>
          <w:spacing w:val="-13"/>
        </w:rPr>
        <w:t xml:space="preserve"> </w:t>
      </w:r>
      <w:r>
        <w:t>реакциях,</w:t>
      </w:r>
      <w:r>
        <w:rPr>
          <w:spacing w:val="-14"/>
        </w:rPr>
        <w:t xml:space="preserve"> </w:t>
      </w:r>
      <w:r>
        <w:t>оценивать соответствие полученного результата заявленной цели;</w:t>
      </w:r>
    </w:p>
    <w:p w14:paraId="68FC7FF1" w14:textId="77777777" w:rsidR="004C4874" w:rsidRDefault="00F01225">
      <w:pPr>
        <w:pStyle w:val="a3"/>
      </w:pPr>
      <w:r>
        <w:t>умение</w:t>
      </w:r>
      <w:r>
        <w:rPr>
          <w:spacing w:val="-7"/>
        </w:rPr>
        <w:t xml:space="preserve"> </w:t>
      </w:r>
      <w:r>
        <w:t>использовать</w:t>
      </w:r>
      <w:r>
        <w:rPr>
          <w:spacing w:val="-2"/>
        </w:rPr>
        <w:t xml:space="preserve"> </w:t>
      </w:r>
      <w:r>
        <w:t>и</w:t>
      </w:r>
      <w:r>
        <w:rPr>
          <w:spacing w:val="-6"/>
        </w:rPr>
        <w:t xml:space="preserve"> </w:t>
      </w:r>
      <w:r>
        <w:t>анализировать</w:t>
      </w:r>
      <w:r>
        <w:rPr>
          <w:spacing w:val="-4"/>
        </w:rPr>
        <w:t xml:space="preserve"> </w:t>
      </w:r>
      <w:r>
        <w:t>контексты,</w:t>
      </w:r>
      <w:r>
        <w:rPr>
          <w:spacing w:val="-3"/>
        </w:rPr>
        <w:t xml:space="preserve"> </w:t>
      </w:r>
      <w:r>
        <w:t>предлагаемые</w:t>
      </w:r>
      <w:r>
        <w:rPr>
          <w:spacing w:val="-6"/>
        </w:rPr>
        <w:t xml:space="preserve"> </w:t>
      </w:r>
      <w:r>
        <w:t>в</w:t>
      </w:r>
      <w:r>
        <w:rPr>
          <w:spacing w:val="1"/>
        </w:rPr>
        <w:t xml:space="preserve"> </w:t>
      </w:r>
      <w:r>
        <w:t>условии</w:t>
      </w:r>
      <w:r>
        <w:rPr>
          <w:spacing w:val="-3"/>
        </w:rPr>
        <w:t xml:space="preserve"> </w:t>
      </w:r>
      <w:r>
        <w:rPr>
          <w:spacing w:val="-2"/>
        </w:rPr>
        <w:t>заданий.</w:t>
      </w:r>
    </w:p>
    <w:p w14:paraId="39C541CE" w14:textId="77777777" w:rsidR="004C4874" w:rsidRDefault="00F01225">
      <w:pPr>
        <w:pStyle w:val="a4"/>
        <w:numPr>
          <w:ilvl w:val="2"/>
          <w:numId w:val="53"/>
        </w:numPr>
        <w:tabs>
          <w:tab w:val="left" w:pos="1568"/>
        </w:tabs>
        <w:ind w:right="279" w:firstLine="0"/>
        <w:jc w:val="both"/>
        <w:rPr>
          <w:sz w:val="24"/>
        </w:rPr>
      </w:pPr>
      <w:r>
        <w:rPr>
          <w:sz w:val="24"/>
        </w:rPr>
        <w:t xml:space="preserve">Предметные результаты освоения программы по химии на уровне основного общего </w:t>
      </w:r>
      <w:r>
        <w:rPr>
          <w:spacing w:val="-2"/>
          <w:sz w:val="24"/>
        </w:rPr>
        <w:t>образования.</w:t>
      </w:r>
    </w:p>
    <w:p w14:paraId="5F7A3BF9" w14:textId="77777777" w:rsidR="004C4874" w:rsidRDefault="00F01225">
      <w:pPr>
        <w:pStyle w:val="a3"/>
        <w:ind w:right="280"/>
      </w:pPr>
      <w:r>
        <w:t>В</w:t>
      </w:r>
      <w:r>
        <w:rPr>
          <w:spacing w:val="-4"/>
        </w:rPr>
        <w:t xml:space="preserve"> </w:t>
      </w:r>
      <w:r>
        <w:t>составе</w:t>
      </w:r>
      <w:r>
        <w:rPr>
          <w:spacing w:val="-4"/>
        </w:rPr>
        <w:t xml:space="preserve"> </w:t>
      </w:r>
      <w:r>
        <w:t>предметных</w:t>
      </w:r>
      <w:r>
        <w:rPr>
          <w:spacing w:val="-3"/>
        </w:rPr>
        <w:t xml:space="preserve"> </w:t>
      </w:r>
      <w:r>
        <w:t>результатов</w:t>
      </w:r>
      <w:r>
        <w:rPr>
          <w:spacing w:val="-2"/>
        </w:rPr>
        <w:t xml:space="preserve"> </w:t>
      </w:r>
      <w:r>
        <w:t>по</w:t>
      </w:r>
      <w:r>
        <w:rPr>
          <w:spacing w:val="-2"/>
        </w:rPr>
        <w:t xml:space="preserve"> </w:t>
      </w:r>
      <w:r>
        <w:t>освоению</w:t>
      </w:r>
      <w:r>
        <w:rPr>
          <w:spacing w:val="-2"/>
        </w:rPr>
        <w:t xml:space="preserve"> </w:t>
      </w:r>
      <w:r>
        <w:t>обязательного</w:t>
      </w:r>
      <w:r>
        <w:rPr>
          <w:spacing w:val="-2"/>
        </w:rPr>
        <w:t xml:space="preserve"> </w:t>
      </w:r>
      <w:r>
        <w:t>содержания, установленного данной федеральной рабочей программой, выделяют: освоенные обучающимися научные знания,</w:t>
      </w:r>
      <w:r>
        <w:rPr>
          <w:spacing w:val="-8"/>
        </w:rPr>
        <w:t xml:space="preserve"> </w:t>
      </w:r>
      <w:r>
        <w:t>умения</w:t>
      </w:r>
      <w:r>
        <w:rPr>
          <w:spacing w:val="-10"/>
        </w:rPr>
        <w:t xml:space="preserve"> </w:t>
      </w:r>
      <w:r>
        <w:t>и</w:t>
      </w:r>
      <w:r>
        <w:rPr>
          <w:spacing w:val="-12"/>
        </w:rPr>
        <w:t xml:space="preserve"> </w:t>
      </w:r>
      <w:r>
        <w:t>способы</w:t>
      </w:r>
      <w:r>
        <w:rPr>
          <w:spacing w:val="-10"/>
        </w:rPr>
        <w:t xml:space="preserve"> </w:t>
      </w:r>
      <w:r>
        <w:t>действий,</w:t>
      </w:r>
      <w:r>
        <w:rPr>
          <w:spacing w:val="-13"/>
        </w:rPr>
        <w:t xml:space="preserve"> </w:t>
      </w:r>
      <w:r>
        <w:t>специфические</w:t>
      </w:r>
      <w:r>
        <w:rPr>
          <w:spacing w:val="-8"/>
        </w:rPr>
        <w:t xml:space="preserve"> </w:t>
      </w:r>
      <w:r>
        <w:t>для</w:t>
      </w:r>
      <w:r>
        <w:rPr>
          <w:spacing w:val="-10"/>
        </w:rPr>
        <w:t xml:space="preserve"> </w:t>
      </w:r>
      <w:r>
        <w:t>предметной</w:t>
      </w:r>
      <w:r>
        <w:rPr>
          <w:spacing w:val="-9"/>
        </w:rPr>
        <w:t xml:space="preserve"> </w:t>
      </w:r>
      <w:r>
        <w:t>области</w:t>
      </w:r>
      <w:r>
        <w:rPr>
          <w:spacing w:val="-7"/>
        </w:rPr>
        <w:t xml:space="preserve"> </w:t>
      </w:r>
      <w:r>
        <w:t>«Химия»,</w:t>
      </w:r>
      <w:r>
        <w:rPr>
          <w:spacing w:val="-8"/>
        </w:rPr>
        <w:t xml:space="preserve"> </w:t>
      </w:r>
      <w:r>
        <w:t>виды деятельности по получению нового знания, его интерпретации, преобразованию и применению в различных учебных и новых ситуациях.</w:t>
      </w:r>
    </w:p>
    <w:p w14:paraId="6F5BABE0" w14:textId="77777777" w:rsidR="004C4874" w:rsidRDefault="00F01225">
      <w:pPr>
        <w:pStyle w:val="a4"/>
        <w:numPr>
          <w:ilvl w:val="3"/>
          <w:numId w:val="53"/>
        </w:numPr>
        <w:tabs>
          <w:tab w:val="left" w:pos="1748"/>
        </w:tabs>
        <w:spacing w:before="1"/>
        <w:ind w:right="288" w:firstLine="0"/>
        <w:jc w:val="both"/>
        <w:rPr>
          <w:sz w:val="24"/>
        </w:rPr>
      </w:pPr>
      <w:r>
        <w:rPr>
          <w:sz w:val="24"/>
        </w:rPr>
        <w:t>К концу обучения в 8 классе у обучающегося буду сформированы следующие предметные результаты по химии:</w:t>
      </w:r>
    </w:p>
    <w:p w14:paraId="2ADDAA36" w14:textId="77777777" w:rsidR="004C4874" w:rsidRDefault="00F01225">
      <w:pPr>
        <w:pStyle w:val="a3"/>
        <w:ind w:right="279"/>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4D79A95" w14:textId="77777777" w:rsidR="004C4874" w:rsidRDefault="00F01225">
      <w:pPr>
        <w:pStyle w:val="a3"/>
        <w:ind w:right="282"/>
      </w:pPr>
      <w:r>
        <w:t>иллюстрировать взаимосвязь основных химических понятий и применять эти понятия при описании веществ и их превращений;</w:t>
      </w:r>
    </w:p>
    <w:p w14:paraId="2E520C1D" w14:textId="77777777" w:rsidR="004C4874" w:rsidRDefault="004C4874">
      <w:pPr>
        <w:pStyle w:val="a3"/>
        <w:sectPr w:rsidR="004C4874">
          <w:pgSz w:w="11910" w:h="16850"/>
          <w:pgMar w:top="1020" w:right="283" w:bottom="280" w:left="992" w:header="569" w:footer="0" w:gutter="0"/>
          <w:cols w:space="720"/>
        </w:sectPr>
      </w:pPr>
    </w:p>
    <w:p w14:paraId="1CA7810A" w14:textId="77777777" w:rsidR="004C4874" w:rsidRDefault="00F01225">
      <w:pPr>
        <w:pStyle w:val="a3"/>
        <w:spacing w:before="88"/>
        <w:ind w:right="281"/>
      </w:pPr>
      <w:r>
        <w:t>использовать химическую символику для составления формул веществ и уравнений химических реакций;</w:t>
      </w:r>
    </w:p>
    <w:p w14:paraId="610E2191" w14:textId="77777777" w:rsidR="004C4874" w:rsidRDefault="00F01225">
      <w:pPr>
        <w:pStyle w:val="a3"/>
        <w:ind w:right="279"/>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rPr>
        <w:t>соединениях;</w:t>
      </w:r>
    </w:p>
    <w:p w14:paraId="762A95B5" w14:textId="77777777" w:rsidR="004C4874" w:rsidRDefault="00F01225">
      <w:pPr>
        <w:pStyle w:val="a3"/>
        <w:ind w:right="279"/>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w:t>
      </w:r>
      <w:r>
        <w:rPr>
          <w:spacing w:val="40"/>
        </w:rPr>
        <w:t xml:space="preserve"> </w:t>
      </w:r>
      <w:r>
        <w:t>системе,</w:t>
      </w:r>
      <w:r>
        <w:rPr>
          <w:spacing w:val="40"/>
        </w:rPr>
        <w:t xml:space="preserve"> </w:t>
      </w:r>
      <w:r>
        <w:t>законов</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постоянства</w:t>
      </w:r>
      <w:r>
        <w:rPr>
          <w:spacing w:val="40"/>
        </w:rPr>
        <w:t xml:space="preserve"> </w:t>
      </w:r>
      <w:r>
        <w:t>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Pr>
          <w:spacing w:val="-2"/>
        </w:rPr>
        <w:t xml:space="preserve"> </w:t>
      </w:r>
      <w:r>
        <w:t>Менделеева» с числовыми характеристиками строения атомов химических элементов</w:t>
      </w:r>
      <w:r>
        <w:rPr>
          <w:spacing w:val="-11"/>
        </w:rPr>
        <w:t xml:space="preserve"> </w:t>
      </w:r>
      <w:r>
        <w:t>(состав</w:t>
      </w:r>
      <w:r>
        <w:rPr>
          <w:spacing w:val="-11"/>
        </w:rPr>
        <w:t xml:space="preserve"> </w:t>
      </w:r>
      <w:r>
        <w:t>и</w:t>
      </w:r>
      <w:r>
        <w:rPr>
          <w:spacing w:val="-11"/>
        </w:rPr>
        <w:t xml:space="preserve"> </w:t>
      </w:r>
      <w:r>
        <w:t>заряд</w:t>
      </w:r>
      <w:r>
        <w:rPr>
          <w:spacing w:val="-11"/>
        </w:rPr>
        <w:t xml:space="preserve"> </w:t>
      </w:r>
      <w:r>
        <w:t>ядра,</w:t>
      </w:r>
      <w:r>
        <w:rPr>
          <w:spacing w:val="-11"/>
        </w:rPr>
        <w:t xml:space="preserve"> </w:t>
      </w:r>
      <w:r>
        <w:t>общее</w:t>
      </w:r>
      <w:r>
        <w:rPr>
          <w:spacing w:val="-12"/>
        </w:rPr>
        <w:t xml:space="preserve"> </w:t>
      </w:r>
      <w:r>
        <w:t>число</w:t>
      </w:r>
      <w:r>
        <w:rPr>
          <w:spacing w:val="-11"/>
        </w:rPr>
        <w:t xml:space="preserve"> </w:t>
      </w:r>
      <w:r>
        <w:t>электронов</w:t>
      </w:r>
      <w:r>
        <w:rPr>
          <w:spacing w:val="-11"/>
        </w:rPr>
        <w:t xml:space="preserve"> </w:t>
      </w:r>
      <w:r>
        <w:t>и</w:t>
      </w:r>
      <w:r>
        <w:rPr>
          <w:spacing w:val="-12"/>
        </w:rPr>
        <w:t xml:space="preserve"> </w:t>
      </w:r>
      <w:r>
        <w:t>распределение</w:t>
      </w:r>
      <w:r>
        <w:rPr>
          <w:spacing w:val="-9"/>
        </w:rPr>
        <w:t xml:space="preserve"> </w:t>
      </w:r>
      <w:r>
        <w:t>их</w:t>
      </w:r>
      <w:r>
        <w:rPr>
          <w:spacing w:val="-11"/>
        </w:rPr>
        <w:t xml:space="preserve"> </w:t>
      </w:r>
      <w:r>
        <w:t>по</w:t>
      </w:r>
      <w:r>
        <w:rPr>
          <w:spacing w:val="-11"/>
        </w:rPr>
        <w:t xml:space="preserve"> </w:t>
      </w:r>
      <w:r>
        <w:t xml:space="preserve">электронным </w:t>
      </w:r>
      <w:r>
        <w:rPr>
          <w:spacing w:val="-2"/>
        </w:rPr>
        <w:t>слоям);</w:t>
      </w:r>
    </w:p>
    <w:p w14:paraId="5ABE3F62" w14:textId="77777777" w:rsidR="004C4874" w:rsidRDefault="00F01225">
      <w:pPr>
        <w:pStyle w:val="a3"/>
        <w:spacing w:before="1"/>
        <w:ind w:right="285"/>
      </w:pPr>
      <w:r>
        <w:t>классифицировать</w:t>
      </w:r>
      <w:r>
        <w:rPr>
          <w:spacing w:val="-15"/>
        </w:rPr>
        <w:t xml:space="preserve"> </w:t>
      </w:r>
      <w:r>
        <w:t>химические</w:t>
      </w:r>
      <w:r>
        <w:rPr>
          <w:spacing w:val="-15"/>
        </w:rPr>
        <w:t xml:space="preserve"> </w:t>
      </w:r>
      <w:r>
        <w:t>элементы,</w:t>
      </w:r>
      <w:r>
        <w:rPr>
          <w:spacing w:val="-15"/>
        </w:rPr>
        <w:t xml:space="preserve"> </w:t>
      </w:r>
      <w:r>
        <w:t>неорганические</w:t>
      </w:r>
      <w:r>
        <w:rPr>
          <w:spacing w:val="-15"/>
        </w:rPr>
        <w:t xml:space="preserve"> </w:t>
      </w:r>
      <w:r>
        <w:t>вещества,</w:t>
      </w:r>
      <w:r>
        <w:rPr>
          <w:spacing w:val="-15"/>
        </w:rPr>
        <w:t xml:space="preserve"> </w:t>
      </w:r>
      <w:r>
        <w:t>химические</w:t>
      </w:r>
      <w:r>
        <w:rPr>
          <w:spacing w:val="-15"/>
        </w:rPr>
        <w:t xml:space="preserve"> </w:t>
      </w:r>
      <w:r>
        <w:t>реакции</w:t>
      </w:r>
      <w:r>
        <w:rPr>
          <w:spacing w:val="-15"/>
        </w:rPr>
        <w:t xml:space="preserve"> </w:t>
      </w:r>
      <w:r>
        <w:t>(по числу и составу участвующих в реакции веществ, по тепловому эффекту);</w:t>
      </w:r>
    </w:p>
    <w:p w14:paraId="4F926B8A" w14:textId="77777777" w:rsidR="004C4874" w:rsidRDefault="00F01225">
      <w:pPr>
        <w:pStyle w:val="a3"/>
        <w:ind w:right="285"/>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14:paraId="3F347E46" w14:textId="77777777" w:rsidR="004C4874" w:rsidRDefault="00F01225">
      <w:pPr>
        <w:pStyle w:val="a3"/>
        <w:ind w:right="288"/>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BDD27E8" w14:textId="77777777" w:rsidR="004C4874" w:rsidRDefault="00F01225">
      <w:pPr>
        <w:pStyle w:val="a3"/>
        <w:ind w:right="27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E50DF60" w14:textId="77777777" w:rsidR="004C4874" w:rsidRDefault="00F01225">
      <w:pPr>
        <w:pStyle w:val="a3"/>
        <w:spacing w:before="1"/>
        <w:ind w:right="279"/>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w:t>
      </w:r>
      <w:r>
        <w:rPr>
          <w:spacing w:val="-15"/>
        </w:rPr>
        <w:t xml:space="preserve"> </w:t>
      </w:r>
      <w:r>
        <w:t>изучения</w:t>
      </w:r>
      <w:r>
        <w:rPr>
          <w:spacing w:val="-15"/>
        </w:rPr>
        <w:t xml:space="preserve"> </w:t>
      </w:r>
      <w:r>
        <w:t>свойств</w:t>
      </w:r>
      <w:r>
        <w:rPr>
          <w:spacing w:val="-15"/>
        </w:rPr>
        <w:t xml:space="preserve"> </w:t>
      </w:r>
      <w:r>
        <w:t>веществ</w:t>
      </w:r>
      <w:r>
        <w:rPr>
          <w:spacing w:val="-15"/>
        </w:rPr>
        <w:t xml:space="preserve"> </w:t>
      </w:r>
      <w:r>
        <w:t>и</w:t>
      </w:r>
      <w:r>
        <w:rPr>
          <w:spacing w:val="-15"/>
        </w:rPr>
        <w:t xml:space="preserve"> </w:t>
      </w:r>
      <w:r>
        <w:t>химических</w:t>
      </w:r>
      <w:r>
        <w:rPr>
          <w:spacing w:val="-15"/>
        </w:rPr>
        <w:t xml:space="preserve"> </w:t>
      </w:r>
      <w:r>
        <w:t>реакций,</w:t>
      </w:r>
      <w:r>
        <w:rPr>
          <w:spacing w:val="-15"/>
        </w:rPr>
        <w:t xml:space="preserve"> </w:t>
      </w:r>
      <w:r>
        <w:t>естественно­научные</w:t>
      </w:r>
      <w:r>
        <w:rPr>
          <w:spacing w:val="-15"/>
        </w:rPr>
        <w:t xml:space="preserve"> </w:t>
      </w:r>
      <w:r>
        <w:t>методы</w:t>
      </w:r>
      <w:r>
        <w:rPr>
          <w:spacing w:val="-15"/>
        </w:rPr>
        <w:t xml:space="preserve"> </w:t>
      </w:r>
      <w:r>
        <w:t>познания – наблюдение, измерение, моделирование, эксперимент (реальный и мысленный);</w:t>
      </w:r>
    </w:p>
    <w:p w14:paraId="0F963587" w14:textId="77777777" w:rsidR="004C4874" w:rsidRDefault="00F01225">
      <w:pPr>
        <w:pStyle w:val="a3"/>
        <w:ind w:right="28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09032BE" w14:textId="77777777" w:rsidR="004C4874" w:rsidRDefault="00F01225">
      <w:pPr>
        <w:pStyle w:val="a4"/>
        <w:numPr>
          <w:ilvl w:val="3"/>
          <w:numId w:val="53"/>
        </w:numPr>
        <w:tabs>
          <w:tab w:val="left" w:pos="1748"/>
        </w:tabs>
        <w:spacing w:before="1"/>
        <w:ind w:right="284" w:firstLine="0"/>
        <w:jc w:val="both"/>
        <w:rPr>
          <w:sz w:val="24"/>
        </w:rPr>
      </w:pPr>
      <w:r>
        <w:rPr>
          <w:sz w:val="24"/>
        </w:rPr>
        <w:t>К концу обучения в 9 классе у обучающегося буду сформированы следующие предметные результаты по химии:</w:t>
      </w:r>
    </w:p>
    <w:p w14:paraId="06F76D6E" w14:textId="77777777" w:rsidR="004C4874" w:rsidRDefault="00F01225">
      <w:pPr>
        <w:pStyle w:val="a3"/>
        <w:ind w:right="284"/>
      </w:pPr>
      <w:r>
        <w:t>раскрывать</w:t>
      </w:r>
      <w:r>
        <w:rPr>
          <w:spacing w:val="-15"/>
        </w:rPr>
        <w:t xml:space="preserve"> </w:t>
      </w:r>
      <w:r>
        <w:t>смысл</w:t>
      </w:r>
      <w:r>
        <w:rPr>
          <w:spacing w:val="-15"/>
        </w:rPr>
        <w:t xml:space="preserve"> </w:t>
      </w:r>
      <w:r>
        <w:t>основных</w:t>
      </w:r>
      <w:r>
        <w:rPr>
          <w:spacing w:val="-15"/>
        </w:rPr>
        <w:t xml:space="preserve"> </w:t>
      </w:r>
      <w:r>
        <w:t>химических</w:t>
      </w:r>
      <w:r>
        <w:rPr>
          <w:spacing w:val="-15"/>
        </w:rPr>
        <w:t xml:space="preserve"> </w:t>
      </w:r>
      <w:r>
        <w:t>понятий:</w:t>
      </w:r>
      <w:r>
        <w:rPr>
          <w:spacing w:val="-15"/>
        </w:rPr>
        <w:t xml:space="preserve"> </w:t>
      </w:r>
      <w:r>
        <w:t>химический</w:t>
      </w:r>
      <w:r>
        <w:rPr>
          <w:spacing w:val="-15"/>
        </w:rPr>
        <w:t xml:space="preserve"> </w:t>
      </w:r>
      <w:r>
        <w:t>элемент,</w:t>
      </w:r>
      <w:r>
        <w:rPr>
          <w:spacing w:val="-15"/>
        </w:rPr>
        <w:t xml:space="preserve"> </w:t>
      </w:r>
      <w:r>
        <w:t>атом,</w:t>
      </w:r>
      <w:r>
        <w:rPr>
          <w:spacing w:val="-15"/>
        </w:rPr>
        <w:t xml:space="preserve"> </w:t>
      </w:r>
      <w:r>
        <w:t>молекула,</w:t>
      </w:r>
      <w:r>
        <w:rPr>
          <w:spacing w:val="-15"/>
        </w:rPr>
        <w:t xml:space="preserve"> </w:t>
      </w:r>
      <w:r>
        <w:t>ион, катион, анион, простое вещество, сложное вещество, валентность, электроотрицательность, степень окисления,</w:t>
      </w:r>
      <w:r>
        <w:rPr>
          <w:spacing w:val="-2"/>
        </w:rPr>
        <w:t xml:space="preserve"> </w:t>
      </w:r>
      <w:r>
        <w:t>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w:t>
      </w:r>
      <w:r>
        <w:rPr>
          <w:spacing w:val="-7"/>
        </w:rPr>
        <w:t xml:space="preserve"> </w:t>
      </w:r>
      <w:r>
        <w:t>окислительно­восстановительные</w:t>
      </w:r>
      <w:r>
        <w:rPr>
          <w:spacing w:val="-8"/>
        </w:rPr>
        <w:t xml:space="preserve"> </w:t>
      </w:r>
      <w:r>
        <w:t>реакции,</w:t>
      </w:r>
      <w:r>
        <w:rPr>
          <w:spacing w:val="-7"/>
        </w:rPr>
        <w:t xml:space="preserve"> </w:t>
      </w:r>
      <w:r>
        <w:t>окислитель,</w:t>
      </w:r>
      <w:r>
        <w:rPr>
          <w:spacing w:val="-7"/>
        </w:rPr>
        <w:t xml:space="preserve"> </w:t>
      </w:r>
      <w:r>
        <w:t>восстановитель,</w:t>
      </w:r>
      <w:r>
        <w:rPr>
          <w:spacing w:val="-7"/>
        </w:rPr>
        <w:t xml:space="preserve"> </w:t>
      </w:r>
      <w:r>
        <w:t>окисление и восстановление, аллотропия, амфотерность, химическая связь (ковалентная, ионная, металлическая),</w:t>
      </w:r>
      <w:r>
        <w:rPr>
          <w:spacing w:val="-13"/>
        </w:rPr>
        <w:t xml:space="preserve"> </w:t>
      </w:r>
      <w:r>
        <w:t>кристаллическая</w:t>
      </w:r>
      <w:r>
        <w:rPr>
          <w:spacing w:val="-13"/>
        </w:rPr>
        <w:t xml:space="preserve"> </w:t>
      </w:r>
      <w:r>
        <w:t>решётка,</w:t>
      </w:r>
      <w:r>
        <w:rPr>
          <w:spacing w:val="-13"/>
        </w:rPr>
        <w:t xml:space="preserve"> </w:t>
      </w:r>
      <w:r>
        <w:t>коррозия</w:t>
      </w:r>
      <w:r>
        <w:rPr>
          <w:spacing w:val="-13"/>
        </w:rPr>
        <w:t xml:space="preserve"> </w:t>
      </w:r>
      <w:r>
        <w:t>металлов,</w:t>
      </w:r>
      <w:r>
        <w:rPr>
          <w:spacing w:val="-13"/>
        </w:rPr>
        <w:t xml:space="preserve"> </w:t>
      </w:r>
      <w:r>
        <w:t>сплавы,</w:t>
      </w:r>
      <w:r>
        <w:rPr>
          <w:spacing w:val="-13"/>
        </w:rPr>
        <w:t xml:space="preserve"> </w:t>
      </w:r>
      <w:r>
        <w:t>скорость</w:t>
      </w:r>
      <w:r>
        <w:rPr>
          <w:spacing w:val="-11"/>
        </w:rPr>
        <w:t xml:space="preserve"> </w:t>
      </w:r>
      <w:r>
        <w:t>химической реакции, предельно допустимая концентрация ПДК вещества;</w:t>
      </w:r>
    </w:p>
    <w:p w14:paraId="5D2DD699" w14:textId="77777777" w:rsidR="004C4874" w:rsidRDefault="00F01225">
      <w:pPr>
        <w:pStyle w:val="a3"/>
        <w:ind w:right="282"/>
      </w:pPr>
      <w:r>
        <w:t>иллюстрировать взаимосвязь основных химических понятий и применять эти понятия при описании веществ и их превращений;</w:t>
      </w:r>
    </w:p>
    <w:p w14:paraId="428E89EB" w14:textId="77777777" w:rsidR="004C4874" w:rsidRDefault="00F01225">
      <w:pPr>
        <w:pStyle w:val="a3"/>
        <w:ind w:right="281"/>
      </w:pPr>
      <w:r>
        <w:t>использовать химическую символику для составления формул веществ и уравнений химических реакций;</w:t>
      </w:r>
    </w:p>
    <w:p w14:paraId="714DCA25" w14:textId="77777777" w:rsidR="004C4874" w:rsidRDefault="004C4874">
      <w:pPr>
        <w:pStyle w:val="a3"/>
        <w:sectPr w:rsidR="004C4874">
          <w:pgSz w:w="11910" w:h="16850"/>
          <w:pgMar w:top="1020" w:right="283" w:bottom="280" w:left="992" w:header="569" w:footer="0" w:gutter="0"/>
          <w:cols w:space="720"/>
        </w:sectPr>
      </w:pPr>
    </w:p>
    <w:p w14:paraId="5050DC1C" w14:textId="77777777" w:rsidR="004C4874" w:rsidRDefault="00F01225">
      <w:pPr>
        <w:pStyle w:val="a3"/>
        <w:spacing w:before="88"/>
        <w:ind w:right="283"/>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91902F3" w14:textId="77777777" w:rsidR="004C4874" w:rsidRDefault="00F01225">
      <w:pPr>
        <w:pStyle w:val="a3"/>
        <w:jc w:val="left"/>
      </w:pPr>
      <w:r>
        <w:t>раскрывать</w:t>
      </w:r>
      <w:r>
        <w:rPr>
          <w:spacing w:val="80"/>
          <w:w w:val="150"/>
        </w:rPr>
        <w:t xml:space="preserve"> </w:t>
      </w:r>
      <w:r>
        <w:t>смысл</w:t>
      </w:r>
      <w:r>
        <w:rPr>
          <w:spacing w:val="80"/>
          <w:w w:val="150"/>
        </w:rPr>
        <w:t xml:space="preserve"> </w:t>
      </w:r>
      <w:r>
        <w:t>Периодического</w:t>
      </w:r>
      <w:r>
        <w:rPr>
          <w:spacing w:val="80"/>
          <w:w w:val="150"/>
        </w:rPr>
        <w:t xml:space="preserve"> </w:t>
      </w:r>
      <w:r>
        <w:t>закона</w:t>
      </w:r>
      <w:r>
        <w:rPr>
          <w:spacing w:val="80"/>
          <w:w w:val="150"/>
        </w:rPr>
        <w:t xml:space="preserve"> </w:t>
      </w:r>
      <w:r>
        <w:t>Д.И. Менделеева</w:t>
      </w:r>
      <w:r>
        <w:rPr>
          <w:spacing w:val="80"/>
          <w:w w:val="150"/>
        </w:rPr>
        <w:t xml:space="preserve"> </w:t>
      </w:r>
      <w:r>
        <w:t>и</w:t>
      </w:r>
      <w:r>
        <w:rPr>
          <w:spacing w:val="80"/>
          <w:w w:val="150"/>
        </w:rPr>
        <w:t xml:space="preserve"> </w:t>
      </w:r>
      <w:r>
        <w:t>демонстрировать</w:t>
      </w:r>
      <w:r>
        <w:rPr>
          <w:spacing w:val="80"/>
          <w:w w:val="150"/>
        </w:rPr>
        <w:t xml:space="preserve"> </w:t>
      </w:r>
      <w:r>
        <w:t>его понимание:</w:t>
      </w:r>
      <w:r>
        <w:rPr>
          <w:spacing w:val="80"/>
        </w:rPr>
        <w:t xml:space="preserve"> </w:t>
      </w:r>
      <w:r>
        <w:t>описывать</w:t>
      </w:r>
      <w:r>
        <w:rPr>
          <w:spacing w:val="80"/>
        </w:rPr>
        <w:t xml:space="preserve"> </w:t>
      </w:r>
      <w:r>
        <w:t>и</w:t>
      </w:r>
      <w:r>
        <w:rPr>
          <w:spacing w:val="80"/>
        </w:rPr>
        <w:t xml:space="preserve"> </w:t>
      </w:r>
      <w:r>
        <w:t>характеризовать</w:t>
      </w:r>
      <w:r>
        <w:rPr>
          <w:spacing w:val="80"/>
        </w:rPr>
        <w:t xml:space="preserve"> </w:t>
      </w:r>
      <w:r>
        <w:t>табличную</w:t>
      </w:r>
      <w:r>
        <w:rPr>
          <w:spacing w:val="80"/>
        </w:rPr>
        <w:t xml:space="preserve"> </w:t>
      </w:r>
      <w:r>
        <w:t>форму</w:t>
      </w:r>
      <w:r>
        <w:rPr>
          <w:spacing w:val="80"/>
        </w:rPr>
        <w:t xml:space="preserve"> </w:t>
      </w:r>
      <w:r>
        <w:t>Периодической</w:t>
      </w:r>
      <w:r>
        <w:rPr>
          <w:spacing w:val="80"/>
        </w:rPr>
        <w:t xml:space="preserve"> </w:t>
      </w:r>
      <w:r>
        <w:t>системы химических</w:t>
      </w:r>
      <w:r>
        <w:rPr>
          <w:spacing w:val="40"/>
        </w:rPr>
        <w:t xml:space="preserve"> </w:t>
      </w:r>
      <w:r>
        <w:t>элементов:</w:t>
      </w:r>
      <w:r>
        <w:rPr>
          <w:spacing w:val="40"/>
        </w:rPr>
        <w:t xml:space="preserve"> </w:t>
      </w:r>
      <w:r>
        <w:t>различать</w:t>
      </w:r>
      <w:r>
        <w:rPr>
          <w:spacing w:val="40"/>
        </w:rPr>
        <w:t xml:space="preserve"> </w:t>
      </w:r>
      <w:r>
        <w:t>понятия</w:t>
      </w:r>
      <w:r>
        <w:rPr>
          <w:spacing w:val="40"/>
        </w:rPr>
        <w:t xml:space="preserve"> </w:t>
      </w:r>
      <w:r>
        <w:t>«главная</w:t>
      </w:r>
      <w:r>
        <w:rPr>
          <w:spacing w:val="40"/>
        </w:rPr>
        <w:t xml:space="preserve"> </w:t>
      </w:r>
      <w:r>
        <w:t>подгруппа</w:t>
      </w:r>
      <w:r>
        <w:rPr>
          <w:spacing w:val="40"/>
        </w:rPr>
        <w:t xml:space="preserve"> </w:t>
      </w:r>
      <w:r>
        <w:t>(А­группа)»</w:t>
      </w:r>
      <w:r>
        <w:rPr>
          <w:spacing w:val="40"/>
        </w:rPr>
        <w:t xml:space="preserve"> </w:t>
      </w:r>
      <w:r>
        <w:t>и</w:t>
      </w:r>
      <w:r>
        <w:rPr>
          <w:spacing w:val="40"/>
        </w:rPr>
        <w:t xml:space="preserve"> </w:t>
      </w:r>
      <w:r>
        <w:t>«побочная подгруппа</w:t>
      </w:r>
      <w:r>
        <w:rPr>
          <w:spacing w:val="80"/>
        </w:rPr>
        <w:t xml:space="preserve"> </w:t>
      </w:r>
      <w:r>
        <w:t>(Б­группа)»,</w:t>
      </w:r>
      <w:r>
        <w:rPr>
          <w:spacing w:val="80"/>
        </w:rPr>
        <w:t xml:space="preserve"> </w:t>
      </w:r>
      <w:r>
        <w:t>малые</w:t>
      </w:r>
      <w:r>
        <w:rPr>
          <w:spacing w:val="80"/>
        </w:rPr>
        <w:t xml:space="preserve"> </w:t>
      </w:r>
      <w:r>
        <w:t>и</w:t>
      </w:r>
      <w:r>
        <w:rPr>
          <w:spacing w:val="80"/>
        </w:rPr>
        <w:t xml:space="preserve"> </w:t>
      </w:r>
      <w:r>
        <w:t>большие</w:t>
      </w:r>
      <w:r>
        <w:rPr>
          <w:spacing w:val="80"/>
        </w:rPr>
        <w:t xml:space="preserve"> </w:t>
      </w:r>
      <w:r>
        <w:t>периоды,</w:t>
      </w:r>
      <w:r>
        <w:rPr>
          <w:spacing w:val="80"/>
        </w:rPr>
        <w:t xml:space="preserve"> </w:t>
      </w:r>
      <w:r>
        <w:t>соотносить</w:t>
      </w:r>
      <w:r>
        <w:rPr>
          <w:spacing w:val="80"/>
        </w:rPr>
        <w:t xml:space="preserve"> </w:t>
      </w:r>
      <w:r>
        <w:t>обозначения,</w:t>
      </w:r>
      <w:r>
        <w:rPr>
          <w:spacing w:val="80"/>
        </w:rPr>
        <w:t xml:space="preserve"> </w:t>
      </w:r>
      <w:r>
        <w:t>которые имеются</w:t>
      </w:r>
      <w:r>
        <w:rPr>
          <w:spacing w:val="80"/>
        </w:rPr>
        <w:t xml:space="preserve"> </w:t>
      </w:r>
      <w:r>
        <w:t>в</w:t>
      </w:r>
      <w:r>
        <w:rPr>
          <w:spacing w:val="80"/>
        </w:rPr>
        <w:t xml:space="preserve"> </w:t>
      </w:r>
      <w:r>
        <w:t>периодической</w:t>
      </w:r>
      <w:r>
        <w:rPr>
          <w:spacing w:val="80"/>
        </w:rPr>
        <w:t xml:space="preserve"> </w:t>
      </w:r>
      <w:r>
        <w:t>таблице,</w:t>
      </w:r>
      <w:r>
        <w:rPr>
          <w:spacing w:val="80"/>
        </w:rPr>
        <w:t xml:space="preserve"> </w:t>
      </w:r>
      <w:r>
        <w:t>с</w:t>
      </w:r>
      <w:r>
        <w:rPr>
          <w:spacing w:val="80"/>
        </w:rPr>
        <w:t xml:space="preserve"> </w:t>
      </w:r>
      <w:r>
        <w:t>числовыми</w:t>
      </w:r>
      <w:r>
        <w:rPr>
          <w:spacing w:val="80"/>
        </w:rPr>
        <w:t xml:space="preserve"> </w:t>
      </w:r>
      <w:r>
        <w:t>характеристиками</w:t>
      </w:r>
      <w:r>
        <w:rPr>
          <w:spacing w:val="80"/>
        </w:rPr>
        <w:t xml:space="preserve"> </w:t>
      </w:r>
      <w:r>
        <w:t>строения</w:t>
      </w:r>
      <w:r>
        <w:rPr>
          <w:spacing w:val="80"/>
        </w:rPr>
        <w:t xml:space="preserve"> </w:t>
      </w:r>
      <w:r>
        <w:t>атомов химических элементов</w:t>
      </w:r>
      <w:r>
        <w:rPr>
          <w:spacing w:val="-3"/>
        </w:rPr>
        <w:t xml:space="preserve"> </w:t>
      </w:r>
      <w:r>
        <w:t>(состав и заряд</w:t>
      </w:r>
      <w:r>
        <w:rPr>
          <w:spacing w:val="-1"/>
        </w:rPr>
        <w:t xml:space="preserve"> </w:t>
      </w:r>
      <w:r>
        <w:t>ядра,</w:t>
      </w:r>
      <w:r>
        <w:rPr>
          <w:spacing w:val="-1"/>
        </w:rPr>
        <w:t xml:space="preserve"> </w:t>
      </w:r>
      <w:r>
        <w:t>общее</w:t>
      </w:r>
      <w:r>
        <w:rPr>
          <w:spacing w:val="-1"/>
        </w:rPr>
        <w:t xml:space="preserve"> </w:t>
      </w:r>
      <w:r>
        <w:t>число электронов</w:t>
      </w:r>
      <w:r>
        <w:rPr>
          <w:spacing w:val="-1"/>
        </w:rPr>
        <w:t xml:space="preserve"> </w:t>
      </w:r>
      <w:r>
        <w:t>и распределение</w:t>
      </w:r>
      <w:r>
        <w:rPr>
          <w:spacing w:val="-1"/>
        </w:rPr>
        <w:t xml:space="preserve"> </w:t>
      </w:r>
      <w:r>
        <w:t>их по электронным</w:t>
      </w:r>
      <w:r>
        <w:rPr>
          <w:spacing w:val="-5"/>
        </w:rPr>
        <w:t xml:space="preserve"> </w:t>
      </w:r>
      <w:r>
        <w:t>слоям),</w:t>
      </w:r>
      <w:r>
        <w:rPr>
          <w:spacing w:val="-3"/>
        </w:rPr>
        <w:t xml:space="preserve"> </w:t>
      </w:r>
      <w:r>
        <w:t>объяснять</w:t>
      </w:r>
      <w:r>
        <w:rPr>
          <w:spacing w:val="-2"/>
        </w:rPr>
        <w:t xml:space="preserve"> </w:t>
      </w:r>
      <w:r>
        <w:t>общие</w:t>
      </w:r>
      <w:r>
        <w:rPr>
          <w:spacing w:val="-4"/>
        </w:rPr>
        <w:t xml:space="preserve"> </w:t>
      </w:r>
      <w:r>
        <w:t>закономерности</w:t>
      </w:r>
      <w:r>
        <w:rPr>
          <w:spacing w:val="-2"/>
        </w:rPr>
        <w:t xml:space="preserve"> </w:t>
      </w:r>
      <w:r>
        <w:t>в</w:t>
      </w:r>
      <w:r>
        <w:rPr>
          <w:spacing w:val="-4"/>
        </w:rPr>
        <w:t xml:space="preserve"> </w:t>
      </w:r>
      <w:r>
        <w:t>изменении</w:t>
      </w:r>
      <w:r>
        <w:rPr>
          <w:spacing w:val="-5"/>
        </w:rPr>
        <w:t xml:space="preserve"> </w:t>
      </w:r>
      <w:r>
        <w:t>свойств</w:t>
      </w:r>
      <w:r>
        <w:rPr>
          <w:spacing w:val="-4"/>
        </w:rPr>
        <w:t xml:space="preserve"> </w:t>
      </w:r>
      <w:r>
        <w:t>элементов</w:t>
      </w:r>
      <w:r>
        <w:rPr>
          <w:spacing w:val="-4"/>
        </w:rPr>
        <w:t xml:space="preserve"> </w:t>
      </w:r>
      <w:r>
        <w:t>и</w:t>
      </w:r>
      <w:r>
        <w:rPr>
          <w:spacing w:val="-2"/>
        </w:rPr>
        <w:t xml:space="preserve"> </w:t>
      </w:r>
      <w:r>
        <w:t>их соединений в пределах малых периодов и главных подгрупп с учётом строения их атомов; классифицировать</w:t>
      </w:r>
      <w:r>
        <w:rPr>
          <w:spacing w:val="-15"/>
        </w:rPr>
        <w:t xml:space="preserve"> </w:t>
      </w:r>
      <w:r>
        <w:t>химические</w:t>
      </w:r>
      <w:r>
        <w:rPr>
          <w:spacing w:val="-15"/>
        </w:rPr>
        <w:t xml:space="preserve"> </w:t>
      </w:r>
      <w:r>
        <w:t>элементы,</w:t>
      </w:r>
      <w:r>
        <w:rPr>
          <w:spacing w:val="-15"/>
        </w:rPr>
        <w:t xml:space="preserve"> </w:t>
      </w:r>
      <w:r>
        <w:t>неорганические</w:t>
      </w:r>
      <w:r>
        <w:rPr>
          <w:spacing w:val="-15"/>
        </w:rPr>
        <w:t xml:space="preserve"> </w:t>
      </w:r>
      <w:r>
        <w:t>вещества,</w:t>
      </w:r>
      <w:r>
        <w:rPr>
          <w:spacing w:val="-15"/>
        </w:rPr>
        <w:t xml:space="preserve"> </w:t>
      </w:r>
      <w:r>
        <w:t>химические</w:t>
      </w:r>
      <w:r>
        <w:rPr>
          <w:spacing w:val="-15"/>
        </w:rPr>
        <w:t xml:space="preserve"> </w:t>
      </w:r>
      <w:r>
        <w:t>реакции</w:t>
      </w:r>
      <w:r>
        <w:rPr>
          <w:spacing w:val="-15"/>
        </w:rPr>
        <w:t xml:space="preserve"> </w:t>
      </w:r>
      <w:r>
        <w:t>(по числу</w:t>
      </w:r>
      <w:r>
        <w:rPr>
          <w:spacing w:val="31"/>
        </w:rPr>
        <w:t xml:space="preserve"> </w:t>
      </w:r>
      <w:r>
        <w:t>и</w:t>
      </w:r>
      <w:r>
        <w:rPr>
          <w:spacing w:val="38"/>
        </w:rPr>
        <w:t xml:space="preserve"> </w:t>
      </w:r>
      <w:r>
        <w:t>составу</w:t>
      </w:r>
      <w:r>
        <w:rPr>
          <w:spacing w:val="36"/>
        </w:rPr>
        <w:t xml:space="preserve"> </w:t>
      </w:r>
      <w:r>
        <w:t>участвующих</w:t>
      </w:r>
      <w:r>
        <w:rPr>
          <w:spacing w:val="37"/>
        </w:rPr>
        <w:t xml:space="preserve"> </w:t>
      </w:r>
      <w:r>
        <w:t>в</w:t>
      </w:r>
      <w:r>
        <w:rPr>
          <w:spacing w:val="35"/>
        </w:rPr>
        <w:t xml:space="preserve"> </w:t>
      </w:r>
      <w:r>
        <w:t>реакции</w:t>
      </w:r>
      <w:r>
        <w:rPr>
          <w:spacing w:val="36"/>
        </w:rPr>
        <w:t xml:space="preserve"> </w:t>
      </w:r>
      <w:r>
        <w:t>веществ,</w:t>
      </w:r>
      <w:r>
        <w:rPr>
          <w:spacing w:val="40"/>
        </w:rPr>
        <w:t xml:space="preserve"> </w:t>
      </w:r>
      <w:r>
        <w:t>по</w:t>
      </w:r>
      <w:r>
        <w:rPr>
          <w:spacing w:val="36"/>
        </w:rPr>
        <w:t xml:space="preserve"> </w:t>
      </w:r>
      <w:r>
        <w:t>тепловому</w:t>
      </w:r>
      <w:r>
        <w:rPr>
          <w:spacing w:val="31"/>
        </w:rPr>
        <w:t xml:space="preserve"> </w:t>
      </w:r>
      <w:r>
        <w:t>эффекту,</w:t>
      </w:r>
      <w:r>
        <w:rPr>
          <w:spacing w:val="37"/>
        </w:rPr>
        <w:t xml:space="preserve"> </w:t>
      </w:r>
      <w:r>
        <w:t>по</w:t>
      </w:r>
      <w:r>
        <w:rPr>
          <w:spacing w:val="36"/>
        </w:rPr>
        <w:t xml:space="preserve"> </w:t>
      </w:r>
      <w:r>
        <w:t>изменению степеней окисления химических элементов);</w:t>
      </w:r>
    </w:p>
    <w:p w14:paraId="5F9309E1" w14:textId="77777777" w:rsidR="004C4874" w:rsidRDefault="00F01225">
      <w:pPr>
        <w:pStyle w:val="a3"/>
        <w:spacing w:before="1"/>
        <w:ind w:right="28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6EEE245" w14:textId="77777777" w:rsidR="004C4874" w:rsidRDefault="00F01225">
      <w:pPr>
        <w:pStyle w:val="a3"/>
        <w:ind w:right="279"/>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56B2943" w14:textId="77777777" w:rsidR="004C4874" w:rsidRDefault="00F01225">
      <w:pPr>
        <w:pStyle w:val="a3"/>
        <w:ind w:right="289"/>
      </w:pPr>
      <w:r>
        <w:t>раскрывать сущность окислительно­восстановительных реакций посредством составления электронного баланса этих реакций;</w:t>
      </w:r>
    </w:p>
    <w:p w14:paraId="6B1AD205" w14:textId="77777777" w:rsidR="004C4874" w:rsidRDefault="00F01225">
      <w:pPr>
        <w:pStyle w:val="a3"/>
        <w:spacing w:before="1"/>
        <w:ind w:right="285"/>
      </w:pPr>
      <w:r>
        <w:t>прогнозировать свойства веществ в зависимости от их строения, возможности протекания химических превращений в различных условиях;</w:t>
      </w:r>
    </w:p>
    <w:p w14:paraId="7EF7EC1E" w14:textId="77777777" w:rsidR="004C4874" w:rsidRDefault="00F01225">
      <w:pPr>
        <w:pStyle w:val="a3"/>
        <w:ind w:right="286"/>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82A4718" w14:textId="77777777" w:rsidR="004C4874" w:rsidRDefault="00F01225">
      <w:pPr>
        <w:pStyle w:val="a3"/>
        <w:ind w:right="28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58F61180" w14:textId="77777777" w:rsidR="004C4874" w:rsidRDefault="00F01225">
      <w:pPr>
        <w:pStyle w:val="a3"/>
        <w:ind w:right="282"/>
      </w:pPr>
      <w:r>
        <w:t>проводить</w:t>
      </w:r>
      <w:r>
        <w:rPr>
          <w:spacing w:val="40"/>
        </w:rPr>
        <w:t xml:space="preserve"> </w:t>
      </w:r>
      <w:r>
        <w:t>реакции,</w:t>
      </w:r>
      <w:r>
        <w:rPr>
          <w:spacing w:val="40"/>
        </w:rPr>
        <w:t xml:space="preserve"> </w:t>
      </w:r>
      <w:r>
        <w:t>подтверждающие</w:t>
      </w:r>
      <w:r>
        <w:rPr>
          <w:spacing w:val="40"/>
        </w:rPr>
        <w:t xml:space="preserve"> </w:t>
      </w:r>
      <w:r>
        <w:t>качественный</w:t>
      </w:r>
      <w:r>
        <w:rPr>
          <w:spacing w:val="40"/>
        </w:rPr>
        <w:t xml:space="preserve"> </w:t>
      </w:r>
      <w:r>
        <w:t>состав</w:t>
      </w:r>
      <w:r>
        <w:rPr>
          <w:spacing w:val="40"/>
        </w:rPr>
        <w:t xml:space="preserve"> </w:t>
      </w:r>
      <w:r>
        <w:t>различных</w:t>
      </w:r>
      <w:r>
        <w:rPr>
          <w:spacing w:val="40"/>
        </w:rPr>
        <w:t xml:space="preserve"> </w:t>
      </w:r>
      <w:r>
        <w:t>веществ: гидроксид­ионы, катионы аммония и ионы</w:t>
      </w:r>
      <w:r>
        <w:rPr>
          <w:spacing w:val="-2"/>
        </w:rPr>
        <w:t xml:space="preserve"> </w:t>
      </w:r>
      <w:r>
        <w:t>изученных металлов, присутствующие в водных растворах неорганических веществ;</w:t>
      </w:r>
    </w:p>
    <w:p w14:paraId="730A34A9" w14:textId="77777777" w:rsidR="004C4874" w:rsidRDefault="00F01225">
      <w:pPr>
        <w:pStyle w:val="a3"/>
        <w:spacing w:before="1"/>
        <w:ind w:right="276"/>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9933D70" w14:textId="77777777" w:rsidR="004C4874" w:rsidRDefault="004C4874">
      <w:pPr>
        <w:pStyle w:val="a3"/>
        <w:spacing w:before="4"/>
        <w:ind w:left="0"/>
        <w:jc w:val="left"/>
      </w:pPr>
    </w:p>
    <w:p w14:paraId="50A8F03E" w14:textId="77777777" w:rsidR="004C4874" w:rsidRDefault="00F01225">
      <w:pPr>
        <w:pStyle w:val="1"/>
        <w:numPr>
          <w:ilvl w:val="0"/>
          <w:numId w:val="91"/>
        </w:numPr>
        <w:tabs>
          <w:tab w:val="left" w:pos="1208"/>
        </w:tabs>
        <w:ind w:left="1208" w:hanging="359"/>
        <w:jc w:val="both"/>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«Биология»</w:t>
      </w:r>
      <w:r>
        <w:rPr>
          <w:spacing w:val="-1"/>
        </w:rPr>
        <w:t xml:space="preserve"> </w:t>
      </w:r>
      <w:r>
        <w:t>(базовый</w:t>
      </w:r>
      <w:r>
        <w:rPr>
          <w:spacing w:val="-2"/>
        </w:rPr>
        <w:t xml:space="preserve"> уровень).</w:t>
      </w:r>
    </w:p>
    <w:p w14:paraId="7C154C57" w14:textId="77777777" w:rsidR="004C4874" w:rsidRDefault="00F01225">
      <w:pPr>
        <w:pStyle w:val="a4"/>
        <w:numPr>
          <w:ilvl w:val="1"/>
          <w:numId w:val="91"/>
        </w:numPr>
        <w:tabs>
          <w:tab w:val="left" w:pos="1388"/>
        </w:tabs>
        <w:spacing w:before="236"/>
        <w:ind w:left="1388" w:hanging="539"/>
        <w:jc w:val="both"/>
        <w:rPr>
          <w:sz w:val="24"/>
        </w:rPr>
      </w:pPr>
      <w:r>
        <w:rPr>
          <w:sz w:val="24"/>
        </w:rPr>
        <w:t>Рабочая</w:t>
      </w:r>
      <w:r>
        <w:rPr>
          <w:spacing w:val="51"/>
          <w:sz w:val="24"/>
        </w:rPr>
        <w:t xml:space="preserve">  </w:t>
      </w:r>
      <w:r>
        <w:rPr>
          <w:sz w:val="24"/>
        </w:rPr>
        <w:t>программа</w:t>
      </w:r>
      <w:r>
        <w:rPr>
          <w:spacing w:val="51"/>
          <w:sz w:val="24"/>
        </w:rPr>
        <w:t xml:space="preserve">  </w:t>
      </w:r>
      <w:r>
        <w:rPr>
          <w:sz w:val="24"/>
        </w:rPr>
        <w:t>по</w:t>
      </w:r>
      <w:r>
        <w:rPr>
          <w:spacing w:val="52"/>
          <w:sz w:val="24"/>
        </w:rPr>
        <w:t xml:space="preserve">  </w:t>
      </w:r>
      <w:r>
        <w:rPr>
          <w:sz w:val="24"/>
        </w:rPr>
        <w:t>учебному</w:t>
      </w:r>
      <w:r>
        <w:rPr>
          <w:spacing w:val="49"/>
          <w:sz w:val="24"/>
        </w:rPr>
        <w:t xml:space="preserve">  </w:t>
      </w:r>
      <w:r>
        <w:rPr>
          <w:sz w:val="24"/>
        </w:rPr>
        <w:t>предмету</w:t>
      </w:r>
      <w:r>
        <w:rPr>
          <w:spacing w:val="51"/>
          <w:sz w:val="24"/>
        </w:rPr>
        <w:t xml:space="preserve">  </w:t>
      </w:r>
      <w:r>
        <w:rPr>
          <w:sz w:val="24"/>
        </w:rPr>
        <w:t>«Биология»</w:t>
      </w:r>
      <w:r>
        <w:rPr>
          <w:spacing w:val="52"/>
          <w:sz w:val="24"/>
        </w:rPr>
        <w:t xml:space="preserve">  </w:t>
      </w:r>
      <w:r>
        <w:rPr>
          <w:sz w:val="24"/>
        </w:rPr>
        <w:t>(предметная</w:t>
      </w:r>
      <w:r>
        <w:rPr>
          <w:spacing w:val="52"/>
          <w:sz w:val="24"/>
        </w:rPr>
        <w:t xml:space="preserve">  </w:t>
      </w:r>
      <w:r>
        <w:rPr>
          <w:spacing w:val="-2"/>
          <w:sz w:val="24"/>
        </w:rPr>
        <w:t>область</w:t>
      </w:r>
    </w:p>
    <w:p w14:paraId="581EB34B" w14:textId="77777777" w:rsidR="004C4874" w:rsidRDefault="00F01225">
      <w:pPr>
        <w:pStyle w:val="a3"/>
        <w:ind w:right="278"/>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CD130AB" w14:textId="77777777" w:rsidR="004C4874" w:rsidRDefault="00F01225">
      <w:pPr>
        <w:pStyle w:val="a4"/>
        <w:numPr>
          <w:ilvl w:val="1"/>
          <w:numId w:val="91"/>
        </w:numPr>
        <w:tabs>
          <w:tab w:val="left" w:pos="1388"/>
        </w:tabs>
        <w:ind w:left="1388" w:hanging="539"/>
        <w:jc w:val="both"/>
        <w:rPr>
          <w:sz w:val="24"/>
          <w:u w:val="single"/>
        </w:rPr>
      </w:pPr>
      <w:r>
        <w:rPr>
          <w:sz w:val="24"/>
        </w:rPr>
        <w:t>Пояснительная</w:t>
      </w:r>
      <w:r>
        <w:rPr>
          <w:spacing w:val="-6"/>
          <w:sz w:val="24"/>
        </w:rPr>
        <w:t xml:space="preserve"> </w:t>
      </w:r>
      <w:r>
        <w:rPr>
          <w:spacing w:val="-2"/>
          <w:sz w:val="24"/>
        </w:rPr>
        <w:t>записка.</w:t>
      </w:r>
    </w:p>
    <w:p w14:paraId="7044E397" w14:textId="77777777" w:rsidR="004C4874" w:rsidRDefault="00F01225">
      <w:pPr>
        <w:pStyle w:val="a4"/>
        <w:numPr>
          <w:ilvl w:val="2"/>
          <w:numId w:val="91"/>
        </w:numPr>
        <w:tabs>
          <w:tab w:val="left" w:pos="1568"/>
        </w:tabs>
        <w:ind w:left="849" w:right="280" w:firstLine="0"/>
        <w:jc w:val="both"/>
        <w:rPr>
          <w:sz w:val="24"/>
        </w:rPr>
      </w:pPr>
      <w:r>
        <w:rPr>
          <w:sz w:val="24"/>
        </w:rPr>
        <w:t>Программа по биологии на уровне основного общего образования составлена на основе</w:t>
      </w:r>
      <w:r>
        <w:rPr>
          <w:spacing w:val="-12"/>
          <w:sz w:val="24"/>
        </w:rPr>
        <w:t xml:space="preserve"> </w:t>
      </w:r>
      <w:r>
        <w:rPr>
          <w:sz w:val="24"/>
        </w:rPr>
        <w:t>требований</w:t>
      </w:r>
      <w:r>
        <w:rPr>
          <w:spacing w:val="-10"/>
          <w:sz w:val="24"/>
        </w:rPr>
        <w:t xml:space="preserve"> </w:t>
      </w:r>
      <w:r>
        <w:rPr>
          <w:sz w:val="24"/>
        </w:rPr>
        <w:t>к</w:t>
      </w:r>
      <w:r>
        <w:rPr>
          <w:spacing w:val="-10"/>
          <w:sz w:val="24"/>
        </w:rPr>
        <w:t xml:space="preserve"> </w:t>
      </w:r>
      <w:r>
        <w:rPr>
          <w:sz w:val="24"/>
        </w:rPr>
        <w:t>результатам</w:t>
      </w:r>
      <w:r>
        <w:rPr>
          <w:spacing w:val="-10"/>
          <w:sz w:val="24"/>
        </w:rPr>
        <w:t xml:space="preserve"> </w:t>
      </w:r>
      <w:r>
        <w:rPr>
          <w:sz w:val="24"/>
        </w:rPr>
        <w:t>освоения</w:t>
      </w:r>
      <w:r>
        <w:rPr>
          <w:spacing w:val="-11"/>
          <w:sz w:val="24"/>
        </w:rPr>
        <w:t xml:space="preserve"> </w:t>
      </w:r>
      <w:r>
        <w:rPr>
          <w:sz w:val="24"/>
        </w:rPr>
        <w:t>основной</w:t>
      </w:r>
      <w:r>
        <w:rPr>
          <w:spacing w:val="-10"/>
          <w:sz w:val="24"/>
        </w:rPr>
        <w:t xml:space="preserve"> </w:t>
      </w:r>
      <w:r>
        <w:rPr>
          <w:sz w:val="24"/>
        </w:rPr>
        <w:t>образовательной</w:t>
      </w:r>
      <w:r>
        <w:rPr>
          <w:spacing w:val="-12"/>
          <w:sz w:val="24"/>
        </w:rPr>
        <w:t xml:space="preserve"> </w:t>
      </w:r>
      <w:r>
        <w:rPr>
          <w:sz w:val="24"/>
        </w:rPr>
        <w:t>программы</w:t>
      </w:r>
      <w:r>
        <w:rPr>
          <w:spacing w:val="-11"/>
          <w:sz w:val="24"/>
        </w:rPr>
        <w:t xml:space="preserve"> </w:t>
      </w:r>
      <w:r>
        <w:rPr>
          <w:sz w:val="24"/>
        </w:rPr>
        <w:t>основного общего образования, представленных в ФГОС ООО, а также федеральной рабочей программы воспитания.</w:t>
      </w:r>
    </w:p>
    <w:p w14:paraId="1DDBFF09" w14:textId="77777777" w:rsidR="004C4874" w:rsidRDefault="004C4874">
      <w:pPr>
        <w:pStyle w:val="a4"/>
        <w:rPr>
          <w:sz w:val="24"/>
        </w:rPr>
        <w:sectPr w:rsidR="004C4874">
          <w:pgSz w:w="11910" w:h="16850"/>
          <w:pgMar w:top="1020" w:right="283" w:bottom="280" w:left="992" w:header="569" w:footer="0" w:gutter="0"/>
          <w:cols w:space="720"/>
        </w:sectPr>
      </w:pPr>
    </w:p>
    <w:p w14:paraId="1BD3B465" w14:textId="77777777" w:rsidR="004C4874" w:rsidRDefault="00F01225">
      <w:pPr>
        <w:pStyle w:val="a4"/>
        <w:numPr>
          <w:ilvl w:val="2"/>
          <w:numId w:val="91"/>
        </w:numPr>
        <w:tabs>
          <w:tab w:val="left" w:pos="1568"/>
        </w:tabs>
        <w:spacing w:before="88"/>
        <w:ind w:left="849" w:right="279" w:firstLine="0"/>
        <w:jc w:val="both"/>
        <w:rPr>
          <w:sz w:val="24"/>
        </w:rPr>
      </w:pPr>
      <w:r>
        <w:rPr>
          <w:sz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3BC3C0B" w14:textId="77777777" w:rsidR="004C4874" w:rsidRDefault="00F01225">
      <w:pPr>
        <w:pStyle w:val="a4"/>
        <w:numPr>
          <w:ilvl w:val="2"/>
          <w:numId w:val="91"/>
        </w:numPr>
        <w:tabs>
          <w:tab w:val="left" w:pos="1568"/>
        </w:tabs>
        <w:ind w:left="849" w:right="280" w:firstLine="0"/>
        <w:jc w:val="both"/>
        <w:rPr>
          <w:sz w:val="24"/>
        </w:rPr>
      </w:pPr>
      <w:r>
        <w:rPr>
          <w:sz w:val="24"/>
        </w:rPr>
        <w:t>Программа</w:t>
      </w:r>
      <w:r>
        <w:rPr>
          <w:spacing w:val="-3"/>
          <w:sz w:val="24"/>
        </w:rPr>
        <w:t xml:space="preserve"> </w:t>
      </w:r>
      <w:r>
        <w:rPr>
          <w:sz w:val="24"/>
        </w:rPr>
        <w:t>по</w:t>
      </w:r>
      <w:r>
        <w:rPr>
          <w:spacing w:val="-3"/>
          <w:sz w:val="24"/>
        </w:rPr>
        <w:t xml:space="preserve"> </w:t>
      </w:r>
      <w:r>
        <w:rPr>
          <w:sz w:val="24"/>
        </w:rPr>
        <w:t>биологии</w:t>
      </w:r>
      <w:r>
        <w:rPr>
          <w:spacing w:val="-1"/>
          <w:sz w:val="24"/>
        </w:rPr>
        <w:t xml:space="preserve"> </w:t>
      </w:r>
      <w:r>
        <w:rPr>
          <w:sz w:val="24"/>
        </w:rPr>
        <w:t>включает</w:t>
      </w:r>
      <w:r>
        <w:rPr>
          <w:spacing w:val="-3"/>
          <w:sz w:val="24"/>
        </w:rPr>
        <w:t xml:space="preserve"> </w:t>
      </w:r>
      <w:r>
        <w:rPr>
          <w:sz w:val="24"/>
        </w:rPr>
        <w:t>распределение</w:t>
      </w:r>
      <w:r>
        <w:rPr>
          <w:spacing w:val="-4"/>
          <w:sz w:val="24"/>
        </w:rPr>
        <w:t xml:space="preserve"> </w:t>
      </w:r>
      <w:r>
        <w:rPr>
          <w:sz w:val="24"/>
        </w:rPr>
        <w:t>содержания</w:t>
      </w:r>
      <w:r>
        <w:rPr>
          <w:spacing w:val="-3"/>
          <w:sz w:val="24"/>
        </w:rPr>
        <w:t xml:space="preserve"> </w:t>
      </w:r>
      <w:r>
        <w:rPr>
          <w:sz w:val="24"/>
        </w:rPr>
        <w:t>учебного</w:t>
      </w:r>
      <w:r>
        <w:rPr>
          <w:spacing w:val="-3"/>
          <w:sz w:val="24"/>
        </w:rPr>
        <w:t xml:space="preserve"> </w:t>
      </w:r>
      <w:r>
        <w:rPr>
          <w:sz w:val="24"/>
        </w:rPr>
        <w:t>материала</w:t>
      </w:r>
      <w:r>
        <w:rPr>
          <w:spacing w:val="-4"/>
          <w:sz w:val="24"/>
        </w:rPr>
        <w:t xml:space="preserve"> </w:t>
      </w:r>
      <w:r>
        <w:rPr>
          <w:sz w:val="24"/>
        </w:rPr>
        <w:t>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7583210" w14:textId="77777777" w:rsidR="004C4874" w:rsidRDefault="00F01225">
      <w:pPr>
        <w:pStyle w:val="a4"/>
        <w:numPr>
          <w:ilvl w:val="2"/>
          <w:numId w:val="91"/>
        </w:numPr>
        <w:tabs>
          <w:tab w:val="left" w:pos="1568"/>
        </w:tabs>
        <w:ind w:left="849" w:right="287" w:firstLine="0"/>
        <w:jc w:val="both"/>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14:paraId="5D854EE7" w14:textId="77777777" w:rsidR="004C4874" w:rsidRDefault="00F01225">
      <w:pPr>
        <w:pStyle w:val="a3"/>
        <w:ind w:right="284"/>
      </w:pPr>
      <w:r>
        <w:t>38.2.3.</w:t>
      </w:r>
      <w:r>
        <w:rPr>
          <w:spacing w:val="-2"/>
        </w:rPr>
        <w:t xml:space="preserve"> </w:t>
      </w:r>
      <w:r>
        <w:t>В программе по биологии определяются основные цели изучения биологии на биологии:</w:t>
      </w:r>
      <w:r>
        <w:rPr>
          <w:spacing w:val="-14"/>
        </w:rPr>
        <w:t xml:space="preserve"> </w:t>
      </w:r>
      <w:r>
        <w:t>личностные,</w:t>
      </w:r>
      <w:r>
        <w:rPr>
          <w:spacing w:val="-15"/>
        </w:rPr>
        <w:t xml:space="preserve"> </w:t>
      </w:r>
      <w:r>
        <w:t>метапредметные,</w:t>
      </w:r>
      <w:r>
        <w:rPr>
          <w:spacing w:val="-14"/>
        </w:rPr>
        <w:t xml:space="preserve"> </w:t>
      </w:r>
      <w:r>
        <w:t>предметные.</w:t>
      </w:r>
      <w:r>
        <w:rPr>
          <w:spacing w:val="-14"/>
        </w:rPr>
        <w:t xml:space="preserve"> </w:t>
      </w:r>
      <w:r>
        <w:t>Предметные</w:t>
      </w:r>
      <w:r>
        <w:rPr>
          <w:spacing w:val="-15"/>
        </w:rPr>
        <w:t xml:space="preserve"> </w:t>
      </w:r>
      <w:r>
        <w:t>планируемые</w:t>
      </w:r>
      <w:r>
        <w:rPr>
          <w:spacing w:val="-15"/>
        </w:rPr>
        <w:t xml:space="preserve"> </w:t>
      </w:r>
      <w:r>
        <w:t>результаты даны для каждого года изучения биологии.</w:t>
      </w:r>
    </w:p>
    <w:p w14:paraId="5E30CB82" w14:textId="77777777" w:rsidR="004C4874" w:rsidRDefault="00F01225">
      <w:pPr>
        <w:pStyle w:val="a4"/>
        <w:numPr>
          <w:ilvl w:val="2"/>
          <w:numId w:val="52"/>
        </w:numPr>
        <w:tabs>
          <w:tab w:val="left" w:pos="1568"/>
        </w:tabs>
        <w:spacing w:before="1"/>
        <w:ind w:right="281" w:firstLine="0"/>
        <w:jc w:val="both"/>
        <w:rPr>
          <w:sz w:val="24"/>
        </w:rPr>
      </w:pPr>
      <w:r>
        <w:rPr>
          <w:sz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10FC2108" w14:textId="77777777" w:rsidR="004C4874" w:rsidRDefault="00F01225">
      <w:pPr>
        <w:pStyle w:val="a4"/>
        <w:numPr>
          <w:ilvl w:val="2"/>
          <w:numId w:val="52"/>
        </w:numPr>
        <w:tabs>
          <w:tab w:val="left" w:pos="1568"/>
        </w:tabs>
        <w:ind w:right="285" w:firstLine="0"/>
        <w:jc w:val="both"/>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38BEB7A" w14:textId="77777777" w:rsidR="004C4874" w:rsidRDefault="00F01225">
      <w:pPr>
        <w:pStyle w:val="a4"/>
        <w:numPr>
          <w:ilvl w:val="2"/>
          <w:numId w:val="52"/>
        </w:numPr>
        <w:tabs>
          <w:tab w:val="left" w:pos="1568"/>
        </w:tabs>
        <w:ind w:left="1568" w:hanging="719"/>
        <w:jc w:val="both"/>
        <w:rPr>
          <w:sz w:val="24"/>
        </w:rPr>
      </w:pPr>
      <w:r>
        <w:rPr>
          <w:sz w:val="24"/>
        </w:rPr>
        <w:t>Целями</w:t>
      </w:r>
      <w:r>
        <w:rPr>
          <w:spacing w:val="-6"/>
          <w:sz w:val="24"/>
        </w:rPr>
        <w:t xml:space="preserve"> </w:t>
      </w:r>
      <w:r>
        <w:rPr>
          <w:sz w:val="24"/>
        </w:rPr>
        <w:t>изучения</w:t>
      </w:r>
      <w:r>
        <w:rPr>
          <w:spacing w:val="-3"/>
          <w:sz w:val="24"/>
        </w:rPr>
        <w:t xml:space="preserve"> </w:t>
      </w:r>
      <w:r>
        <w:rPr>
          <w:sz w:val="24"/>
        </w:rPr>
        <w:t>биологии</w:t>
      </w:r>
      <w:r>
        <w:rPr>
          <w:spacing w:val="-3"/>
          <w:sz w:val="24"/>
        </w:rPr>
        <w:t xml:space="preserve"> </w:t>
      </w:r>
      <w:r>
        <w:rPr>
          <w:sz w:val="24"/>
        </w:rPr>
        <w:t>на</w:t>
      </w:r>
      <w:r>
        <w:rPr>
          <w:spacing w:val="-3"/>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pacing w:val="-2"/>
          <w:sz w:val="24"/>
        </w:rPr>
        <w:t>являются:</w:t>
      </w:r>
    </w:p>
    <w:p w14:paraId="19D56A4F" w14:textId="77777777" w:rsidR="004C4874" w:rsidRDefault="00F01225">
      <w:pPr>
        <w:pStyle w:val="a3"/>
        <w:ind w:right="291"/>
      </w:pPr>
      <w:r>
        <w:t>формирование системы знаний о признаках и процессах жизнедеятельности биологических систем разного уровня организации;</w:t>
      </w:r>
    </w:p>
    <w:p w14:paraId="2B5C1B03" w14:textId="77777777" w:rsidR="004C4874" w:rsidRDefault="00F01225">
      <w:pPr>
        <w:pStyle w:val="a3"/>
        <w:ind w:right="285"/>
      </w:pPr>
      <w:r>
        <w:t>формирование системы знаний об особенностях строения, жизнедеятельности организма человека, условиях сохранения его здоровья;</w:t>
      </w:r>
    </w:p>
    <w:p w14:paraId="0785126B" w14:textId="77777777" w:rsidR="004C4874" w:rsidRDefault="00F01225">
      <w:pPr>
        <w:pStyle w:val="a3"/>
        <w:spacing w:before="1"/>
        <w:ind w:right="288"/>
      </w:pPr>
      <w:r>
        <w:t>формирование</w:t>
      </w:r>
      <w:r>
        <w:rPr>
          <w:spacing w:val="-12"/>
        </w:rPr>
        <w:t xml:space="preserve"> </w:t>
      </w:r>
      <w:r>
        <w:t>умений</w:t>
      </w:r>
      <w:r>
        <w:rPr>
          <w:spacing w:val="-15"/>
        </w:rPr>
        <w:t xml:space="preserve"> </w:t>
      </w:r>
      <w:r>
        <w:t>применять</w:t>
      </w:r>
      <w:r>
        <w:rPr>
          <w:spacing w:val="-14"/>
        </w:rPr>
        <w:t xml:space="preserve"> </w:t>
      </w:r>
      <w:r>
        <w:t>методы</w:t>
      </w:r>
      <w:r>
        <w:rPr>
          <w:spacing w:val="-14"/>
        </w:rPr>
        <w:t xml:space="preserve"> </w:t>
      </w:r>
      <w:r>
        <w:t>биологической</w:t>
      </w:r>
      <w:r>
        <w:rPr>
          <w:spacing w:val="-13"/>
        </w:rPr>
        <w:t xml:space="preserve"> </w:t>
      </w:r>
      <w:r>
        <w:t>науки</w:t>
      </w:r>
      <w:r>
        <w:rPr>
          <w:spacing w:val="-13"/>
        </w:rPr>
        <w:t xml:space="preserve"> </w:t>
      </w:r>
      <w:r>
        <w:t>для</w:t>
      </w:r>
      <w:r>
        <w:rPr>
          <w:spacing w:val="-13"/>
        </w:rPr>
        <w:t xml:space="preserve"> </w:t>
      </w:r>
      <w:r>
        <w:t>изучения</w:t>
      </w:r>
      <w:r>
        <w:rPr>
          <w:spacing w:val="-14"/>
        </w:rPr>
        <w:t xml:space="preserve"> </w:t>
      </w:r>
      <w:r>
        <w:t>биологических систем, в том числе организма человека;</w:t>
      </w:r>
    </w:p>
    <w:p w14:paraId="17203B8F" w14:textId="77777777" w:rsidR="004C4874" w:rsidRDefault="00F01225">
      <w:pPr>
        <w:pStyle w:val="a3"/>
        <w:ind w:right="279"/>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A99A8A0" w14:textId="77777777" w:rsidR="004C4874" w:rsidRDefault="00F01225">
      <w:pPr>
        <w:pStyle w:val="a3"/>
        <w:ind w:right="285"/>
      </w:pPr>
      <w:r>
        <w:t>формирование умений объяснять роль биологии в практической деятельности людей, значение</w:t>
      </w:r>
      <w:r>
        <w:rPr>
          <w:spacing w:val="-15"/>
        </w:rPr>
        <w:t xml:space="preserve"> </w:t>
      </w:r>
      <w:r>
        <w:t>биологического</w:t>
      </w:r>
      <w:r>
        <w:rPr>
          <w:spacing w:val="-15"/>
        </w:rPr>
        <w:t xml:space="preserve"> </w:t>
      </w:r>
      <w:r>
        <w:t>разнообразия</w:t>
      </w:r>
      <w:r>
        <w:rPr>
          <w:spacing w:val="-15"/>
        </w:rPr>
        <w:t xml:space="preserve"> </w:t>
      </w:r>
      <w:r>
        <w:t>для</w:t>
      </w:r>
      <w:r>
        <w:rPr>
          <w:spacing w:val="-15"/>
        </w:rPr>
        <w:t xml:space="preserve"> </w:t>
      </w:r>
      <w:r>
        <w:t>сохранения</w:t>
      </w:r>
      <w:r>
        <w:rPr>
          <w:spacing w:val="-15"/>
        </w:rPr>
        <w:t xml:space="preserve"> </w:t>
      </w:r>
      <w:r>
        <w:t>биосферы,</w:t>
      </w:r>
      <w:r>
        <w:rPr>
          <w:spacing w:val="-15"/>
        </w:rPr>
        <w:t xml:space="preserve"> </w:t>
      </w:r>
      <w:r>
        <w:t>последствия</w:t>
      </w:r>
      <w:r>
        <w:rPr>
          <w:spacing w:val="-15"/>
        </w:rPr>
        <w:t xml:space="preserve"> </w:t>
      </w:r>
      <w:r>
        <w:t>деятельности человека в природе;</w:t>
      </w:r>
    </w:p>
    <w:p w14:paraId="03E6ED80" w14:textId="77777777" w:rsidR="004C4874" w:rsidRDefault="00F01225">
      <w:pPr>
        <w:pStyle w:val="a3"/>
        <w:ind w:right="280"/>
      </w:pPr>
      <w:r>
        <w:t>формирование</w:t>
      </w:r>
      <w:r>
        <w:rPr>
          <w:spacing w:val="-13"/>
        </w:rPr>
        <w:t xml:space="preserve"> </w:t>
      </w:r>
      <w:r>
        <w:t>экологической</w:t>
      </w:r>
      <w:r>
        <w:rPr>
          <w:spacing w:val="-11"/>
        </w:rPr>
        <w:t xml:space="preserve"> </w:t>
      </w:r>
      <w:r>
        <w:t>культуры</w:t>
      </w:r>
      <w:r>
        <w:rPr>
          <w:spacing w:val="-7"/>
        </w:rPr>
        <w:t xml:space="preserve"> </w:t>
      </w:r>
      <w:r>
        <w:t>в</w:t>
      </w:r>
      <w:r>
        <w:rPr>
          <w:spacing w:val="-12"/>
        </w:rPr>
        <w:t xml:space="preserve"> </w:t>
      </w:r>
      <w:r>
        <w:t>целях</w:t>
      </w:r>
      <w:r>
        <w:rPr>
          <w:spacing w:val="-10"/>
        </w:rPr>
        <w:t xml:space="preserve"> </w:t>
      </w:r>
      <w:r>
        <w:t>сохранения</w:t>
      </w:r>
      <w:r>
        <w:rPr>
          <w:spacing w:val="-12"/>
        </w:rPr>
        <w:t xml:space="preserve"> </w:t>
      </w:r>
      <w:r>
        <w:t>собственного</w:t>
      </w:r>
      <w:r>
        <w:rPr>
          <w:spacing w:val="-12"/>
        </w:rPr>
        <w:t xml:space="preserve"> </w:t>
      </w:r>
      <w:r>
        <w:t>здоровья</w:t>
      </w:r>
      <w:r>
        <w:rPr>
          <w:spacing w:val="-12"/>
        </w:rPr>
        <w:t xml:space="preserve"> </w:t>
      </w:r>
      <w:r>
        <w:t>и</w:t>
      </w:r>
      <w:r>
        <w:rPr>
          <w:spacing w:val="-11"/>
        </w:rPr>
        <w:t xml:space="preserve"> </w:t>
      </w:r>
      <w:r>
        <w:t>охраны окружающей среды.</w:t>
      </w:r>
    </w:p>
    <w:p w14:paraId="4D320624" w14:textId="77777777" w:rsidR="004C4874" w:rsidRDefault="00F01225">
      <w:pPr>
        <w:pStyle w:val="a4"/>
        <w:numPr>
          <w:ilvl w:val="2"/>
          <w:numId w:val="52"/>
        </w:numPr>
        <w:tabs>
          <w:tab w:val="left" w:pos="1568"/>
        </w:tabs>
        <w:spacing w:before="1"/>
        <w:ind w:right="284" w:firstLine="0"/>
        <w:jc w:val="both"/>
        <w:rPr>
          <w:sz w:val="24"/>
        </w:rPr>
      </w:pPr>
      <w:r>
        <w:rPr>
          <w:sz w:val="24"/>
        </w:rPr>
        <w:t xml:space="preserve">Достижение целей программы по биологии обеспечивается решением следующих </w:t>
      </w:r>
      <w:r>
        <w:rPr>
          <w:spacing w:val="-2"/>
          <w:sz w:val="24"/>
        </w:rPr>
        <w:t>задач:</w:t>
      </w:r>
    </w:p>
    <w:p w14:paraId="1322673A" w14:textId="77777777" w:rsidR="004C4874" w:rsidRDefault="00F01225">
      <w:pPr>
        <w:pStyle w:val="a3"/>
        <w:ind w:right="277"/>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9DECEE0" w14:textId="77777777" w:rsidR="004C4874" w:rsidRDefault="00F01225">
      <w:pPr>
        <w:pStyle w:val="a3"/>
        <w:ind w:right="287"/>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3B320B1" w14:textId="77777777" w:rsidR="004C4874" w:rsidRDefault="00F01225">
      <w:pPr>
        <w:pStyle w:val="a3"/>
        <w:ind w:right="283"/>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9FA24C7" w14:textId="77777777" w:rsidR="004C4874" w:rsidRDefault="00F01225">
      <w:pPr>
        <w:pStyle w:val="a3"/>
        <w:ind w:right="281"/>
      </w:pPr>
      <w:r>
        <w:t>воспитание биологически и экологически грамотной личности, готовой к сохранению собственного здоровья и охраны окружающей среды.</w:t>
      </w:r>
    </w:p>
    <w:p w14:paraId="3C61D783" w14:textId="77777777" w:rsidR="004C4874" w:rsidRDefault="00F01225">
      <w:pPr>
        <w:pStyle w:val="a4"/>
        <w:numPr>
          <w:ilvl w:val="2"/>
          <w:numId w:val="52"/>
        </w:numPr>
        <w:tabs>
          <w:tab w:val="left" w:pos="1688"/>
        </w:tabs>
        <w:ind w:right="281" w:firstLine="0"/>
        <w:jc w:val="both"/>
        <w:rPr>
          <w:sz w:val="24"/>
        </w:rPr>
      </w:pPr>
      <w:r>
        <w:rPr>
          <w:sz w:val="24"/>
        </w:rPr>
        <w:t>Общее</w:t>
      </w:r>
      <w:r>
        <w:rPr>
          <w:spacing w:val="-8"/>
          <w:sz w:val="24"/>
        </w:rPr>
        <w:t xml:space="preserve"> </w:t>
      </w:r>
      <w:r>
        <w:rPr>
          <w:sz w:val="24"/>
        </w:rPr>
        <w:t>число</w:t>
      </w:r>
      <w:r>
        <w:rPr>
          <w:spacing w:val="-6"/>
          <w:sz w:val="24"/>
        </w:rPr>
        <w:t xml:space="preserve"> </w:t>
      </w:r>
      <w:r>
        <w:rPr>
          <w:sz w:val="24"/>
        </w:rPr>
        <w:t>часов,</w:t>
      </w:r>
      <w:r>
        <w:rPr>
          <w:spacing w:val="-8"/>
          <w:sz w:val="24"/>
        </w:rPr>
        <w:t xml:space="preserve"> </w:t>
      </w:r>
      <w:r>
        <w:rPr>
          <w:sz w:val="24"/>
        </w:rPr>
        <w:t>ротведенных</w:t>
      </w:r>
      <w:r>
        <w:rPr>
          <w:spacing w:val="-5"/>
          <w:sz w:val="24"/>
        </w:rPr>
        <w:t xml:space="preserve"> </w:t>
      </w:r>
      <w:r>
        <w:rPr>
          <w:sz w:val="24"/>
        </w:rPr>
        <w:t>для</w:t>
      </w:r>
      <w:r>
        <w:rPr>
          <w:spacing w:val="-9"/>
          <w:sz w:val="24"/>
        </w:rPr>
        <w:t xml:space="preserve"> </w:t>
      </w:r>
      <w:r>
        <w:rPr>
          <w:sz w:val="24"/>
        </w:rPr>
        <w:t>изучения</w:t>
      </w:r>
      <w:r>
        <w:rPr>
          <w:spacing w:val="-6"/>
          <w:sz w:val="24"/>
        </w:rPr>
        <w:t xml:space="preserve"> </w:t>
      </w:r>
      <w:r>
        <w:rPr>
          <w:sz w:val="24"/>
        </w:rPr>
        <w:t>биологии,</w:t>
      </w:r>
      <w:r>
        <w:rPr>
          <w:spacing w:val="-6"/>
          <w:sz w:val="24"/>
        </w:rPr>
        <w:t xml:space="preserve"> </w:t>
      </w:r>
      <w:r>
        <w:rPr>
          <w:sz w:val="24"/>
        </w:rPr>
        <w:t>–238</w:t>
      </w:r>
      <w:r>
        <w:rPr>
          <w:spacing w:val="-7"/>
          <w:sz w:val="24"/>
        </w:rPr>
        <w:t xml:space="preserve"> </w:t>
      </w:r>
      <w:r>
        <w:rPr>
          <w:sz w:val="24"/>
        </w:rPr>
        <w:t>часов:</w:t>
      </w:r>
      <w:r>
        <w:rPr>
          <w:spacing w:val="-7"/>
          <w:sz w:val="24"/>
        </w:rPr>
        <w:t xml:space="preserve"> </w:t>
      </w:r>
      <w:r>
        <w:rPr>
          <w:sz w:val="24"/>
        </w:rPr>
        <w:t>в</w:t>
      </w:r>
      <w:r>
        <w:rPr>
          <w:spacing w:val="-8"/>
          <w:sz w:val="24"/>
        </w:rPr>
        <w:t xml:space="preserve"> </w:t>
      </w:r>
      <w:r>
        <w:rPr>
          <w:sz w:val="24"/>
        </w:rPr>
        <w:t>3</w:t>
      </w:r>
      <w:r>
        <w:rPr>
          <w:spacing w:val="-7"/>
          <w:sz w:val="24"/>
        </w:rPr>
        <w:t xml:space="preserve"> </w:t>
      </w:r>
      <w:r>
        <w:rPr>
          <w:sz w:val="24"/>
        </w:rPr>
        <w:t>классе</w:t>
      </w:r>
      <w:r>
        <w:rPr>
          <w:spacing w:val="-7"/>
          <w:sz w:val="24"/>
        </w:rPr>
        <w:t xml:space="preserve"> </w:t>
      </w:r>
      <w:r>
        <w:rPr>
          <w:sz w:val="24"/>
        </w:rPr>
        <w:t>–</w:t>
      </w:r>
      <w:r>
        <w:rPr>
          <w:spacing w:val="-6"/>
          <w:sz w:val="24"/>
        </w:rPr>
        <w:t xml:space="preserve"> </w:t>
      </w:r>
      <w:r>
        <w:rPr>
          <w:sz w:val="24"/>
        </w:rPr>
        <w:t>33 часа (1 час в неделю), в 6 классе – 33 часа (1 час в неделю), в 7 классе – 33 часа (1 час в неделю), в 8 классе – 68 часов (2 часа в неделю), в 9 классе – 68 часов (2 часа в неделю).</w:t>
      </w:r>
    </w:p>
    <w:p w14:paraId="109581AD" w14:textId="77777777" w:rsidR="004C4874" w:rsidRDefault="00F01225">
      <w:pPr>
        <w:pStyle w:val="a3"/>
        <w:ind w:right="279"/>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w:t>
      </w:r>
    </w:p>
    <w:p w14:paraId="529C8F75" w14:textId="77777777" w:rsidR="004C4874" w:rsidRDefault="004C4874">
      <w:pPr>
        <w:pStyle w:val="a3"/>
        <w:sectPr w:rsidR="004C4874">
          <w:pgSz w:w="11910" w:h="16850"/>
          <w:pgMar w:top="1020" w:right="283" w:bottom="280" w:left="992" w:header="569" w:footer="0" w:gutter="0"/>
          <w:cols w:space="720"/>
        </w:sectPr>
      </w:pPr>
    </w:p>
    <w:p w14:paraId="5B384B87" w14:textId="77777777" w:rsidR="004C4874" w:rsidRDefault="00F01225">
      <w:pPr>
        <w:pStyle w:val="a3"/>
        <w:spacing w:before="88"/>
        <w:jc w:val="left"/>
      </w:pPr>
      <w:r>
        <w:t>заданий,</w:t>
      </w:r>
      <w:r>
        <w:rPr>
          <w:spacing w:val="-8"/>
        </w:rPr>
        <w:t xml:space="preserve"> </w:t>
      </w:r>
      <w:r>
        <w:t>предлагаемых</w:t>
      </w:r>
      <w:r>
        <w:rPr>
          <w:spacing w:val="-2"/>
        </w:rPr>
        <w:t xml:space="preserve"> </w:t>
      </w:r>
      <w:r>
        <w:t>в</w:t>
      </w:r>
      <w:r>
        <w:rPr>
          <w:spacing w:val="-3"/>
        </w:rPr>
        <w:t xml:space="preserve"> </w:t>
      </w:r>
      <w:r>
        <w:t>рамках</w:t>
      </w:r>
      <w:r>
        <w:rPr>
          <w:spacing w:val="-1"/>
        </w:rPr>
        <w:t xml:space="preserve"> </w:t>
      </w:r>
      <w:r>
        <w:t>основного</w:t>
      </w:r>
      <w:r>
        <w:rPr>
          <w:spacing w:val="-2"/>
        </w:rPr>
        <w:t xml:space="preserve"> </w:t>
      </w:r>
      <w:r>
        <w:t>государственного</w:t>
      </w:r>
      <w:r>
        <w:rPr>
          <w:spacing w:val="-3"/>
        </w:rPr>
        <w:t xml:space="preserve"> </w:t>
      </w:r>
      <w:r>
        <w:t>экзамена</w:t>
      </w:r>
      <w:r>
        <w:rPr>
          <w:spacing w:val="-4"/>
        </w:rPr>
        <w:t xml:space="preserve"> </w:t>
      </w:r>
      <w:r>
        <w:t>по</w:t>
      </w:r>
      <w:r>
        <w:rPr>
          <w:spacing w:val="3"/>
        </w:rPr>
        <w:t xml:space="preserve"> </w:t>
      </w:r>
      <w:r>
        <w:rPr>
          <w:spacing w:val="-2"/>
        </w:rPr>
        <w:t>биологии.</w:t>
      </w:r>
    </w:p>
    <w:p w14:paraId="19B65396" w14:textId="77777777" w:rsidR="004C4874" w:rsidRDefault="00F01225">
      <w:pPr>
        <w:pStyle w:val="a4"/>
        <w:numPr>
          <w:ilvl w:val="1"/>
          <w:numId w:val="91"/>
        </w:numPr>
        <w:tabs>
          <w:tab w:val="left" w:pos="1328"/>
        </w:tabs>
        <w:ind w:left="1328" w:hanging="479"/>
        <w:jc w:val="left"/>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3</w:t>
      </w:r>
      <w:r>
        <w:rPr>
          <w:spacing w:val="-1"/>
          <w:sz w:val="24"/>
          <w:u w:val="single"/>
        </w:rPr>
        <w:t xml:space="preserve"> </w:t>
      </w:r>
      <w:r>
        <w:rPr>
          <w:spacing w:val="-2"/>
          <w:sz w:val="24"/>
          <w:u w:val="single"/>
        </w:rPr>
        <w:t>классе.</w:t>
      </w:r>
    </w:p>
    <w:p w14:paraId="02B1574B" w14:textId="77777777" w:rsidR="004C4874" w:rsidRDefault="00F01225">
      <w:pPr>
        <w:pStyle w:val="a4"/>
        <w:numPr>
          <w:ilvl w:val="2"/>
          <w:numId w:val="91"/>
        </w:numPr>
        <w:tabs>
          <w:tab w:val="left" w:pos="1568"/>
        </w:tabs>
        <w:ind w:left="1568" w:hanging="719"/>
        <w:rPr>
          <w:sz w:val="24"/>
        </w:rPr>
      </w:pPr>
      <w:r>
        <w:rPr>
          <w:sz w:val="24"/>
        </w:rPr>
        <w:t>Биология</w:t>
      </w:r>
      <w:r>
        <w:rPr>
          <w:spacing w:val="-2"/>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14:paraId="686E9BC1" w14:textId="77777777" w:rsidR="004C4874" w:rsidRDefault="00F01225">
      <w:pPr>
        <w:pStyle w:val="a3"/>
        <w:ind w:right="280"/>
      </w:pPr>
      <w:r>
        <w:t>Понятие</w:t>
      </w:r>
      <w:r>
        <w:rPr>
          <w:spacing w:val="-13"/>
        </w:rPr>
        <w:t xml:space="preserve"> </w:t>
      </w:r>
      <w:r>
        <w:t>о</w:t>
      </w:r>
      <w:r>
        <w:rPr>
          <w:spacing w:val="-12"/>
        </w:rPr>
        <w:t xml:space="preserve"> </w:t>
      </w:r>
      <w:r>
        <w:t>жизни.</w:t>
      </w:r>
      <w:r>
        <w:rPr>
          <w:spacing w:val="-12"/>
        </w:rPr>
        <w:t xml:space="preserve"> </w:t>
      </w:r>
      <w:r>
        <w:t>Признаки</w:t>
      </w:r>
      <w:r>
        <w:rPr>
          <w:spacing w:val="-11"/>
        </w:rPr>
        <w:t xml:space="preserve"> </w:t>
      </w:r>
      <w:r>
        <w:t>живого</w:t>
      </w:r>
      <w:r>
        <w:rPr>
          <w:spacing w:val="-12"/>
        </w:rPr>
        <w:t xml:space="preserve"> </w:t>
      </w:r>
      <w:r>
        <w:t>(клеточное</w:t>
      </w:r>
      <w:r>
        <w:rPr>
          <w:spacing w:val="-12"/>
        </w:rPr>
        <w:t xml:space="preserve"> </w:t>
      </w:r>
      <w:r>
        <w:t>строение,</w:t>
      </w:r>
      <w:r>
        <w:rPr>
          <w:spacing w:val="-8"/>
        </w:rPr>
        <w:t xml:space="preserve"> </w:t>
      </w:r>
      <w:r>
        <w:t>питание,</w:t>
      </w:r>
      <w:r>
        <w:rPr>
          <w:spacing w:val="-12"/>
        </w:rPr>
        <w:t xml:space="preserve"> </w:t>
      </w:r>
      <w:r>
        <w:t>дыхание,</w:t>
      </w:r>
      <w:r>
        <w:rPr>
          <w:spacing w:val="-12"/>
        </w:rPr>
        <w:t xml:space="preserve"> </w:t>
      </w:r>
      <w:r>
        <w:t>выделение,</w:t>
      </w:r>
      <w:r>
        <w:rPr>
          <w:spacing w:val="-12"/>
        </w:rPr>
        <w:t xml:space="preserve"> </w:t>
      </w:r>
      <w:r>
        <w:t>рост и другие признаки). Объекты живой и неживой природы, их сравнение. Живая и неживая природа – единое целое.</w:t>
      </w:r>
    </w:p>
    <w:p w14:paraId="765A2E34" w14:textId="77777777" w:rsidR="004C4874" w:rsidRDefault="00F01225">
      <w:pPr>
        <w:pStyle w:val="a3"/>
        <w:ind w:right="279"/>
      </w:pPr>
      <w:r>
        <w:t>Биология</w:t>
      </w:r>
      <w:r>
        <w:rPr>
          <w:spacing w:val="-10"/>
        </w:rPr>
        <w:t xml:space="preserve"> </w:t>
      </w:r>
      <w:r>
        <w:t>–</w:t>
      </w:r>
      <w:r>
        <w:rPr>
          <w:spacing w:val="-11"/>
        </w:rPr>
        <w:t xml:space="preserve"> </w:t>
      </w:r>
      <w:r>
        <w:t>система</w:t>
      </w:r>
      <w:r>
        <w:rPr>
          <w:spacing w:val="-12"/>
        </w:rPr>
        <w:t xml:space="preserve"> </w:t>
      </w:r>
      <w:r>
        <w:t>наук</w:t>
      </w:r>
      <w:r>
        <w:rPr>
          <w:spacing w:val="-10"/>
        </w:rPr>
        <w:t xml:space="preserve"> </w:t>
      </w:r>
      <w:r>
        <w:t>о</w:t>
      </w:r>
      <w:r>
        <w:rPr>
          <w:spacing w:val="-11"/>
        </w:rPr>
        <w:t xml:space="preserve"> </w:t>
      </w:r>
      <w:r>
        <w:t>живой</w:t>
      </w:r>
      <w:r>
        <w:rPr>
          <w:spacing w:val="-13"/>
        </w:rPr>
        <w:t xml:space="preserve"> </w:t>
      </w:r>
      <w:r>
        <w:t>природе.</w:t>
      </w:r>
      <w:r>
        <w:rPr>
          <w:spacing w:val="-11"/>
        </w:rPr>
        <w:t xml:space="preserve"> </w:t>
      </w:r>
      <w:r>
        <w:t>Основные</w:t>
      </w:r>
      <w:r>
        <w:rPr>
          <w:spacing w:val="-12"/>
        </w:rPr>
        <w:t xml:space="preserve"> </w:t>
      </w:r>
      <w:r>
        <w:t>разделы</w:t>
      </w:r>
      <w:r>
        <w:rPr>
          <w:spacing w:val="-11"/>
        </w:rPr>
        <w:t xml:space="preserve"> </w:t>
      </w:r>
      <w:r>
        <w:t>биологии</w:t>
      </w:r>
      <w:r>
        <w:rPr>
          <w:spacing w:val="-10"/>
        </w:rPr>
        <w:t xml:space="preserve"> </w:t>
      </w:r>
      <w:r>
        <w:t>(ботаника,</w:t>
      </w:r>
      <w:r>
        <w:rPr>
          <w:spacing w:val="-13"/>
        </w:rPr>
        <w:t xml:space="preserve"> </w:t>
      </w:r>
      <w:r>
        <w:t>зоология, экология, цитология, анатомия, физиология и другие разделы). Профессии, связанные с биологией:</w:t>
      </w:r>
      <w:r>
        <w:rPr>
          <w:spacing w:val="-13"/>
        </w:rPr>
        <w:t xml:space="preserve"> </w:t>
      </w:r>
      <w:r>
        <w:t>врач,</w:t>
      </w:r>
      <w:r>
        <w:rPr>
          <w:spacing w:val="-13"/>
        </w:rPr>
        <w:t xml:space="preserve"> </w:t>
      </w:r>
      <w:r>
        <w:t>ветеринар,</w:t>
      </w:r>
      <w:r>
        <w:rPr>
          <w:spacing w:val="-13"/>
        </w:rPr>
        <w:t xml:space="preserve"> </w:t>
      </w:r>
      <w:r>
        <w:t>психолог,</w:t>
      </w:r>
      <w:r>
        <w:rPr>
          <w:spacing w:val="-13"/>
        </w:rPr>
        <w:t xml:space="preserve"> </w:t>
      </w:r>
      <w:r>
        <w:t>агроном,</w:t>
      </w:r>
      <w:r>
        <w:rPr>
          <w:spacing w:val="-13"/>
        </w:rPr>
        <w:t xml:space="preserve"> </w:t>
      </w:r>
      <w:r>
        <w:t>животновод</w:t>
      </w:r>
      <w:r>
        <w:rPr>
          <w:spacing w:val="-13"/>
        </w:rPr>
        <w:t xml:space="preserve"> </w:t>
      </w:r>
      <w:r>
        <w:t>и</w:t>
      </w:r>
      <w:r>
        <w:rPr>
          <w:spacing w:val="-12"/>
        </w:rPr>
        <w:t xml:space="preserve"> </w:t>
      </w:r>
      <w:r>
        <w:t>другие</w:t>
      </w:r>
      <w:r>
        <w:rPr>
          <w:spacing w:val="-12"/>
        </w:rPr>
        <w:t xml:space="preserve"> </w:t>
      </w:r>
      <w:r>
        <w:t>(4–3</w:t>
      </w:r>
      <w:r>
        <w:rPr>
          <w:spacing w:val="-13"/>
        </w:rPr>
        <w:t xml:space="preserve"> </w:t>
      </w:r>
      <w:r>
        <w:t>профессий).</w:t>
      </w:r>
      <w:r>
        <w:rPr>
          <w:spacing w:val="-14"/>
        </w:rPr>
        <w:t xml:space="preserve"> </w:t>
      </w:r>
      <w:r>
        <w:t>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CAB71BB" w14:textId="77777777" w:rsidR="004C4874" w:rsidRDefault="00F01225">
      <w:pPr>
        <w:pStyle w:val="a3"/>
        <w:ind w:right="289"/>
      </w:pPr>
      <w:r>
        <w:t xml:space="preserve">Кабинет биологии. Правила поведения и работы в кабинете с биологическими приборами и </w:t>
      </w:r>
      <w:r>
        <w:rPr>
          <w:spacing w:val="-2"/>
        </w:rPr>
        <w:t>инструментами.</w:t>
      </w:r>
    </w:p>
    <w:p w14:paraId="5837020D" w14:textId="77777777" w:rsidR="004C4874" w:rsidRDefault="00F01225">
      <w:pPr>
        <w:pStyle w:val="a3"/>
        <w:spacing w:before="1"/>
        <w:ind w:right="286"/>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15694F2" w14:textId="77777777" w:rsidR="004C4874" w:rsidRDefault="00F01225">
      <w:pPr>
        <w:pStyle w:val="a4"/>
        <w:numPr>
          <w:ilvl w:val="2"/>
          <w:numId w:val="91"/>
        </w:numPr>
        <w:tabs>
          <w:tab w:val="left" w:pos="1568"/>
        </w:tabs>
        <w:ind w:left="1568" w:hanging="719"/>
        <w:jc w:val="both"/>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p w14:paraId="019CFB28" w14:textId="77777777" w:rsidR="004C4874" w:rsidRDefault="00F01225">
      <w:pPr>
        <w:pStyle w:val="a3"/>
        <w:ind w:right="287"/>
      </w:pPr>
      <w:r>
        <w:t>Научные</w:t>
      </w:r>
      <w:r>
        <w:rPr>
          <w:spacing w:val="-11"/>
        </w:rPr>
        <w:t xml:space="preserve"> </w:t>
      </w:r>
      <w:r>
        <w:t>методы</w:t>
      </w:r>
      <w:r>
        <w:rPr>
          <w:spacing w:val="-11"/>
        </w:rPr>
        <w:t xml:space="preserve"> </w:t>
      </w:r>
      <w:r>
        <w:t>изучения</w:t>
      </w:r>
      <w:r>
        <w:rPr>
          <w:spacing w:val="-10"/>
        </w:rPr>
        <w:t xml:space="preserve"> </w:t>
      </w:r>
      <w:r>
        <w:t>живой</w:t>
      </w:r>
      <w:r>
        <w:rPr>
          <w:spacing w:val="-9"/>
        </w:rPr>
        <w:t xml:space="preserve"> </w:t>
      </w:r>
      <w:r>
        <w:t>природы:</w:t>
      </w:r>
      <w:r>
        <w:rPr>
          <w:spacing w:val="-11"/>
        </w:rPr>
        <w:t xml:space="preserve"> </w:t>
      </w:r>
      <w:r>
        <w:t>наблюдение,</w:t>
      </w:r>
      <w:r>
        <w:rPr>
          <w:spacing w:val="-10"/>
        </w:rPr>
        <w:t xml:space="preserve"> </w:t>
      </w:r>
      <w:r>
        <w:t>эксперимент,</w:t>
      </w:r>
      <w:r>
        <w:rPr>
          <w:spacing w:val="-10"/>
        </w:rPr>
        <w:t xml:space="preserve"> </w:t>
      </w:r>
      <w:r>
        <w:t>описание,</w:t>
      </w:r>
      <w:r>
        <w:rPr>
          <w:spacing w:val="-12"/>
        </w:rPr>
        <w:t xml:space="preserve"> </w:t>
      </w:r>
      <w:r>
        <w:t>измерение, классификация. Правила работы с увеличительными приборами.</w:t>
      </w:r>
    </w:p>
    <w:p w14:paraId="7E5BEEF1" w14:textId="77777777" w:rsidR="004C4874" w:rsidRDefault="00F01225">
      <w:pPr>
        <w:pStyle w:val="a3"/>
        <w:ind w:right="29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7EA8359"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ABDACA5" w14:textId="77777777" w:rsidR="004C4874" w:rsidRDefault="00F01225">
      <w:pPr>
        <w:pStyle w:val="a3"/>
        <w:ind w:right="280"/>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09952271" w14:textId="77777777" w:rsidR="004C4874" w:rsidRDefault="00F01225">
      <w:pPr>
        <w:pStyle w:val="a3"/>
        <w:spacing w:before="1"/>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1"/>
        </w:rPr>
        <w:t xml:space="preserve"> </w:t>
      </w:r>
      <w:r>
        <w:t>с</w:t>
      </w:r>
      <w:r>
        <w:rPr>
          <w:spacing w:val="-3"/>
        </w:rPr>
        <w:t xml:space="preserve"> </w:t>
      </w:r>
      <w:r>
        <w:rPr>
          <w:spacing w:val="-2"/>
        </w:rPr>
        <w:t>ними.</w:t>
      </w:r>
    </w:p>
    <w:p w14:paraId="3956FD20" w14:textId="77777777" w:rsidR="004C4874" w:rsidRDefault="00F01225">
      <w:pPr>
        <w:pStyle w:val="a3"/>
        <w:ind w:right="288"/>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93997AE" w14:textId="77777777" w:rsidR="004C4874" w:rsidRDefault="00F01225">
      <w:pPr>
        <w:pStyle w:val="a3"/>
      </w:pPr>
      <w:r>
        <w:t>Экскурсии</w:t>
      </w:r>
      <w:r>
        <w:rPr>
          <w:spacing w:val="-3"/>
        </w:rPr>
        <w:t xml:space="preserve"> </w:t>
      </w:r>
      <w:r>
        <w:t>или</w:t>
      </w:r>
      <w:r>
        <w:rPr>
          <w:spacing w:val="-1"/>
        </w:rPr>
        <w:t xml:space="preserve"> </w:t>
      </w:r>
      <w:r>
        <w:rPr>
          <w:spacing w:val="-2"/>
        </w:rPr>
        <w:t>видеоэкскурсии.</w:t>
      </w:r>
    </w:p>
    <w:p w14:paraId="117CCD00" w14:textId="77777777" w:rsidR="004C4874" w:rsidRDefault="00F01225">
      <w:pPr>
        <w:pStyle w:val="a3"/>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3"/>
        </w:rPr>
        <w:t xml:space="preserve"> </w:t>
      </w:r>
      <w:r>
        <w:t>и</w:t>
      </w:r>
      <w:r>
        <w:rPr>
          <w:spacing w:val="-2"/>
        </w:rPr>
        <w:t xml:space="preserve"> экспериментом.</w:t>
      </w:r>
    </w:p>
    <w:p w14:paraId="7BD123DB" w14:textId="77777777" w:rsidR="004C4874" w:rsidRDefault="00F01225">
      <w:pPr>
        <w:pStyle w:val="a4"/>
        <w:numPr>
          <w:ilvl w:val="2"/>
          <w:numId w:val="91"/>
        </w:numPr>
        <w:tabs>
          <w:tab w:val="left" w:pos="1568"/>
        </w:tabs>
        <w:ind w:left="1568" w:hanging="719"/>
        <w:jc w:val="both"/>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2"/>
          <w:sz w:val="24"/>
        </w:rPr>
        <w:t xml:space="preserve"> </w:t>
      </w:r>
      <w:r>
        <w:rPr>
          <w:sz w:val="24"/>
        </w:rPr>
        <w:t>живой</w:t>
      </w:r>
      <w:r>
        <w:rPr>
          <w:spacing w:val="-1"/>
          <w:sz w:val="24"/>
        </w:rPr>
        <w:t xml:space="preserve"> </w:t>
      </w:r>
      <w:r>
        <w:rPr>
          <w:spacing w:val="-2"/>
          <w:sz w:val="24"/>
        </w:rPr>
        <w:t>природы.</w:t>
      </w:r>
    </w:p>
    <w:p w14:paraId="215984DE" w14:textId="77777777" w:rsidR="004C4874" w:rsidRDefault="00F01225">
      <w:pPr>
        <w:pStyle w:val="a3"/>
        <w:ind w:right="279"/>
      </w:pPr>
      <w:r>
        <w:t>Понятие об организме. Доядерные и ядерные организмы. Клетка и её открытие. Клеточное строение</w:t>
      </w:r>
      <w:r>
        <w:rPr>
          <w:spacing w:val="-6"/>
        </w:rPr>
        <w:t xml:space="preserve"> </w:t>
      </w:r>
      <w:r>
        <w:t>организмов.</w:t>
      </w:r>
      <w:r>
        <w:rPr>
          <w:spacing w:val="-5"/>
        </w:rPr>
        <w:t xml:space="preserve"> </w:t>
      </w:r>
      <w:r>
        <w:t>Цитология</w:t>
      </w:r>
      <w:r>
        <w:rPr>
          <w:spacing w:val="-7"/>
        </w:rPr>
        <w:t xml:space="preserve"> </w:t>
      </w:r>
      <w:r>
        <w:t>–</w:t>
      </w:r>
      <w:r>
        <w:rPr>
          <w:spacing w:val="-7"/>
        </w:rPr>
        <w:t xml:space="preserve"> </w:t>
      </w:r>
      <w:r>
        <w:t>наука</w:t>
      </w:r>
      <w:r>
        <w:rPr>
          <w:spacing w:val="-6"/>
        </w:rPr>
        <w:t xml:space="preserve"> </w:t>
      </w:r>
      <w:r>
        <w:t>о</w:t>
      </w:r>
      <w:r>
        <w:rPr>
          <w:spacing w:val="-5"/>
        </w:rPr>
        <w:t xml:space="preserve"> </w:t>
      </w:r>
      <w:r>
        <w:t>клетке.</w:t>
      </w:r>
      <w:r>
        <w:rPr>
          <w:spacing w:val="-5"/>
        </w:rPr>
        <w:t xml:space="preserve"> </w:t>
      </w:r>
      <w:r>
        <w:t>Клетка</w:t>
      </w:r>
      <w:r>
        <w:rPr>
          <w:spacing w:val="-2"/>
        </w:rPr>
        <w:t xml:space="preserve"> </w:t>
      </w:r>
      <w:r>
        <w:t>–</w:t>
      </w:r>
      <w:r>
        <w:rPr>
          <w:spacing w:val="-7"/>
        </w:rPr>
        <w:t xml:space="preserve"> </w:t>
      </w:r>
      <w:r>
        <w:t>наименьшая</w:t>
      </w:r>
      <w:r>
        <w:rPr>
          <w:spacing w:val="-5"/>
        </w:rPr>
        <w:t xml:space="preserve"> </w:t>
      </w:r>
      <w:r>
        <w:t>единица</w:t>
      </w:r>
      <w:r>
        <w:rPr>
          <w:spacing w:val="-6"/>
        </w:rPr>
        <w:t xml:space="preserve"> </w:t>
      </w:r>
      <w:r>
        <w:t>строения</w:t>
      </w:r>
      <w:r>
        <w:rPr>
          <w:spacing w:val="-10"/>
        </w:rPr>
        <w:t xml:space="preserve"> </w:t>
      </w:r>
      <w:r>
        <w:t>и жизнедеятельности</w:t>
      </w:r>
      <w:r>
        <w:rPr>
          <w:spacing w:val="-15"/>
        </w:rPr>
        <w:t xml:space="preserve"> </w:t>
      </w:r>
      <w:r>
        <w:t>организмов.</w:t>
      </w:r>
      <w:r>
        <w:rPr>
          <w:spacing w:val="-14"/>
        </w:rPr>
        <w:t xml:space="preserve"> </w:t>
      </w:r>
      <w:r>
        <w:t>Устройство</w:t>
      </w:r>
      <w:r>
        <w:rPr>
          <w:spacing w:val="-13"/>
        </w:rPr>
        <w:t xml:space="preserve"> </w:t>
      </w:r>
      <w:r>
        <w:t>увеличительных</w:t>
      </w:r>
      <w:r>
        <w:rPr>
          <w:spacing w:val="-15"/>
        </w:rPr>
        <w:t xml:space="preserve"> </w:t>
      </w:r>
      <w:r>
        <w:t>приборов:</w:t>
      </w:r>
      <w:r>
        <w:rPr>
          <w:spacing w:val="-15"/>
        </w:rPr>
        <w:t xml:space="preserve"> </w:t>
      </w:r>
      <w:r>
        <w:t>лупы</w:t>
      </w:r>
      <w:r>
        <w:rPr>
          <w:spacing w:val="-15"/>
        </w:rPr>
        <w:t xml:space="preserve"> </w:t>
      </w:r>
      <w:r>
        <w:t>и</w:t>
      </w:r>
      <w:r>
        <w:rPr>
          <w:spacing w:val="-15"/>
        </w:rPr>
        <w:t xml:space="preserve"> </w:t>
      </w:r>
      <w:r>
        <w:t>микроскопа.</w:t>
      </w:r>
      <w:r>
        <w:rPr>
          <w:color w:val="FF0000"/>
        </w:rPr>
        <w:t xml:space="preserve">. </w:t>
      </w:r>
      <w:r>
        <w:t>Строение клетки под световым микроскопом: клеточная оболочка, цитоплазма, ядро.</w:t>
      </w:r>
    </w:p>
    <w:p w14:paraId="024AF951" w14:textId="77777777" w:rsidR="004C4874" w:rsidRDefault="00F01225">
      <w:pPr>
        <w:pStyle w:val="a3"/>
        <w:spacing w:before="1"/>
        <w:jc w:val="left"/>
      </w:pPr>
      <w:r>
        <w:t>Одноклеточные и многоклеточные организмы. Клетки, ткани, органы, системы органов. Жизнедеятельность</w:t>
      </w:r>
      <w:r>
        <w:rPr>
          <w:spacing w:val="31"/>
        </w:rPr>
        <w:t xml:space="preserve"> </w:t>
      </w:r>
      <w:r>
        <w:t>организмов.</w:t>
      </w:r>
      <w:r>
        <w:rPr>
          <w:spacing w:val="29"/>
        </w:rPr>
        <w:t xml:space="preserve"> </w:t>
      </w:r>
      <w:r>
        <w:t>Особенности</w:t>
      </w:r>
      <w:r>
        <w:rPr>
          <w:spacing w:val="29"/>
        </w:rPr>
        <w:t xml:space="preserve"> </w:t>
      </w:r>
      <w:r>
        <w:t>строения</w:t>
      </w:r>
      <w:r>
        <w:rPr>
          <w:spacing w:val="29"/>
        </w:rPr>
        <w:t xml:space="preserve"> </w:t>
      </w:r>
      <w:r>
        <w:t>и</w:t>
      </w:r>
      <w:r>
        <w:rPr>
          <w:spacing w:val="30"/>
        </w:rPr>
        <w:t xml:space="preserve"> </w:t>
      </w:r>
      <w:r>
        <w:t>процессов</w:t>
      </w:r>
      <w:r>
        <w:rPr>
          <w:spacing w:val="31"/>
        </w:rPr>
        <w:t xml:space="preserve"> </w:t>
      </w:r>
      <w:r>
        <w:t>жизнедеятельности</w:t>
      </w:r>
      <w:r>
        <w:rPr>
          <w:spacing w:val="33"/>
        </w:rPr>
        <w:t xml:space="preserve"> </w:t>
      </w:r>
      <w:r>
        <w:t>у растений, животных, бактерий и грибов.</w:t>
      </w:r>
    </w:p>
    <w:p w14:paraId="114B428A" w14:textId="77777777" w:rsidR="004C4874" w:rsidRDefault="00F01225">
      <w:pPr>
        <w:pStyle w:val="a3"/>
        <w:jc w:val="left"/>
      </w:pPr>
      <w:r>
        <w:t>Свойства</w:t>
      </w:r>
      <w:r>
        <w:rPr>
          <w:spacing w:val="40"/>
        </w:rPr>
        <w:t xml:space="preserve"> </w:t>
      </w:r>
      <w:r>
        <w:t>организмов:</w:t>
      </w:r>
      <w:r>
        <w:rPr>
          <w:spacing w:val="40"/>
        </w:rPr>
        <w:t xml:space="preserve"> </w:t>
      </w:r>
      <w:r>
        <w:t>питание,</w:t>
      </w:r>
      <w:r>
        <w:rPr>
          <w:spacing w:val="40"/>
        </w:rPr>
        <w:t xml:space="preserve"> </w:t>
      </w:r>
      <w:r>
        <w:t>дыхание,</w:t>
      </w:r>
      <w:r>
        <w:rPr>
          <w:spacing w:val="40"/>
        </w:rPr>
        <w:t xml:space="preserve"> </w:t>
      </w:r>
      <w:r>
        <w:t>выделение,</w:t>
      </w:r>
      <w:r>
        <w:rPr>
          <w:spacing w:val="40"/>
        </w:rPr>
        <w:t xml:space="preserve"> </w:t>
      </w:r>
      <w:r>
        <w:t>движение,</w:t>
      </w:r>
      <w:r>
        <w:rPr>
          <w:spacing w:val="40"/>
        </w:rPr>
        <w:t xml:space="preserve"> </w:t>
      </w:r>
      <w:r>
        <w:t>размножение,</w:t>
      </w:r>
      <w:r>
        <w:rPr>
          <w:spacing w:val="40"/>
        </w:rPr>
        <w:t xml:space="preserve"> </w:t>
      </w:r>
      <w:r>
        <w:t>развитие, раздражимость, приспособленность. Организм – единое целое.</w:t>
      </w:r>
    </w:p>
    <w:p w14:paraId="0F445EC3" w14:textId="77777777" w:rsidR="004C4874" w:rsidRDefault="00F01225">
      <w:pPr>
        <w:pStyle w:val="a3"/>
        <w:ind w:right="284"/>
      </w:pPr>
      <w:r>
        <w:t>Разнообразие</w:t>
      </w:r>
      <w:r>
        <w:rPr>
          <w:spacing w:val="-4"/>
        </w:rPr>
        <w:t xml:space="preserve"> </w:t>
      </w:r>
      <w:r>
        <w:t>организмов</w:t>
      </w:r>
      <w:r>
        <w:rPr>
          <w:spacing w:val="-4"/>
        </w:rPr>
        <w:t xml:space="preserve"> </w:t>
      </w:r>
      <w:r>
        <w:t>и</w:t>
      </w:r>
      <w:r>
        <w:rPr>
          <w:spacing w:val="-3"/>
        </w:rPr>
        <w:t xml:space="preserve"> </w:t>
      </w:r>
      <w:r>
        <w:t>их</w:t>
      </w:r>
      <w:r>
        <w:rPr>
          <w:spacing w:val="-4"/>
        </w:rPr>
        <w:t xml:space="preserve"> </w:t>
      </w:r>
      <w:r>
        <w:t>классификация</w:t>
      </w:r>
      <w:r>
        <w:rPr>
          <w:spacing w:val="-3"/>
        </w:rPr>
        <w:t xml:space="preserve"> </w:t>
      </w:r>
      <w:r>
        <w:t>(таксоны</w:t>
      </w:r>
      <w:r>
        <w:rPr>
          <w:spacing w:val="-3"/>
        </w:rPr>
        <w:t xml:space="preserve"> </w:t>
      </w:r>
      <w:r>
        <w:t>в</w:t>
      </w:r>
      <w:r>
        <w:rPr>
          <w:spacing w:val="-4"/>
        </w:rPr>
        <w:t xml:space="preserve"> </w:t>
      </w:r>
      <w:r>
        <w:t>биологии:</w:t>
      </w:r>
      <w:r>
        <w:rPr>
          <w:spacing w:val="-3"/>
        </w:rPr>
        <w:t xml:space="preserve"> </w:t>
      </w:r>
      <w:r>
        <w:t>царства,</w:t>
      </w:r>
      <w:r>
        <w:rPr>
          <w:spacing w:val="-3"/>
        </w:rPr>
        <w:t xml:space="preserve"> </w:t>
      </w:r>
      <w:r>
        <w:t>типы</w:t>
      </w:r>
      <w:r>
        <w:rPr>
          <w:spacing w:val="-3"/>
        </w:rPr>
        <w:t xml:space="preserve"> </w:t>
      </w:r>
      <w:r>
        <w:t>(отделы), классы, отряды (порядки), семейства, роды, виды. Бактерии и вирусы как формы жизни. Значение бактерий и вирусов в природе и в жизни человека.</w:t>
      </w:r>
    </w:p>
    <w:p w14:paraId="4CF412EA"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A867E10" w14:textId="77777777" w:rsidR="004C4874" w:rsidRDefault="00F01225">
      <w:pPr>
        <w:pStyle w:val="a3"/>
        <w:ind w:right="289"/>
      </w:pPr>
      <w:r>
        <w:t>Изучение</w:t>
      </w:r>
      <w:r>
        <w:rPr>
          <w:spacing w:val="-10"/>
        </w:rPr>
        <w:t xml:space="preserve"> </w:t>
      </w:r>
      <w:r>
        <w:t>клеток</w:t>
      </w:r>
      <w:r>
        <w:rPr>
          <w:spacing w:val="-8"/>
        </w:rPr>
        <w:t xml:space="preserve"> </w:t>
      </w:r>
      <w:r>
        <w:t>кожицы</w:t>
      </w:r>
      <w:r>
        <w:rPr>
          <w:spacing w:val="-10"/>
        </w:rPr>
        <w:t xml:space="preserve"> </w:t>
      </w:r>
      <w:r>
        <w:t>чешуи</w:t>
      </w:r>
      <w:r>
        <w:rPr>
          <w:spacing w:val="-8"/>
        </w:rPr>
        <w:t xml:space="preserve"> </w:t>
      </w:r>
      <w:r>
        <w:t>лука</w:t>
      </w:r>
      <w:r>
        <w:rPr>
          <w:spacing w:val="-10"/>
        </w:rPr>
        <w:t xml:space="preserve"> </w:t>
      </w:r>
      <w:r>
        <w:t>под</w:t>
      </w:r>
      <w:r>
        <w:rPr>
          <w:spacing w:val="-9"/>
        </w:rPr>
        <w:t xml:space="preserve"> </w:t>
      </w:r>
      <w:r>
        <w:t>лупой</w:t>
      </w:r>
      <w:r>
        <w:rPr>
          <w:spacing w:val="-8"/>
        </w:rPr>
        <w:t xml:space="preserve"> </w:t>
      </w:r>
      <w:r>
        <w:t>и</w:t>
      </w:r>
      <w:r>
        <w:rPr>
          <w:spacing w:val="-8"/>
        </w:rPr>
        <w:t xml:space="preserve"> </w:t>
      </w:r>
      <w:r>
        <w:t>микроскопом</w:t>
      </w:r>
      <w:r>
        <w:rPr>
          <w:spacing w:val="-10"/>
        </w:rPr>
        <w:t xml:space="preserve"> </w:t>
      </w:r>
      <w:r>
        <w:t>(на</w:t>
      </w:r>
      <w:r>
        <w:rPr>
          <w:spacing w:val="-10"/>
        </w:rPr>
        <w:t xml:space="preserve"> </w:t>
      </w:r>
      <w:r>
        <w:t>примере</w:t>
      </w:r>
      <w:r>
        <w:rPr>
          <w:spacing w:val="-10"/>
        </w:rPr>
        <w:t xml:space="preserve"> </w:t>
      </w:r>
      <w:r>
        <w:t>самостоятельно приготовленного микропрепарата).</w:t>
      </w:r>
    </w:p>
    <w:p w14:paraId="249F0A99" w14:textId="77777777" w:rsidR="004C4874" w:rsidRDefault="00F01225">
      <w:pPr>
        <w:pStyle w:val="a3"/>
        <w:ind w:right="2995"/>
        <w:jc w:val="left"/>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14:paraId="046660CF" w14:textId="77777777" w:rsidR="004C4874" w:rsidRDefault="00F01225">
      <w:pPr>
        <w:pStyle w:val="a4"/>
        <w:numPr>
          <w:ilvl w:val="2"/>
          <w:numId w:val="91"/>
        </w:numPr>
        <w:tabs>
          <w:tab w:val="left" w:pos="1568"/>
        </w:tabs>
        <w:ind w:left="1568" w:hanging="719"/>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14:paraId="669C94C7" w14:textId="77777777" w:rsidR="004C4874" w:rsidRDefault="00F01225">
      <w:pPr>
        <w:pStyle w:val="a3"/>
        <w:jc w:val="left"/>
      </w:pPr>
      <w:r>
        <w:t>Понятие</w:t>
      </w:r>
      <w:r>
        <w:rPr>
          <w:spacing w:val="32"/>
        </w:rPr>
        <w:t xml:space="preserve"> </w:t>
      </w:r>
      <w:r>
        <w:t>о</w:t>
      </w:r>
      <w:r>
        <w:rPr>
          <w:spacing w:val="33"/>
        </w:rPr>
        <w:t xml:space="preserve"> </w:t>
      </w:r>
      <w:r>
        <w:t>среде</w:t>
      </w:r>
      <w:r>
        <w:rPr>
          <w:spacing w:val="32"/>
        </w:rPr>
        <w:t xml:space="preserve"> </w:t>
      </w:r>
      <w:r>
        <w:t>обитания.</w:t>
      </w:r>
      <w:r>
        <w:rPr>
          <w:spacing w:val="33"/>
        </w:rPr>
        <w:t xml:space="preserve"> </w:t>
      </w:r>
      <w:r>
        <w:t>Водная,</w:t>
      </w:r>
      <w:r>
        <w:rPr>
          <w:spacing w:val="30"/>
        </w:rPr>
        <w:t xml:space="preserve"> </w:t>
      </w:r>
      <w:r>
        <w:t>наземно-воздушная,</w:t>
      </w:r>
      <w:r>
        <w:rPr>
          <w:spacing w:val="33"/>
        </w:rPr>
        <w:t xml:space="preserve"> </w:t>
      </w:r>
      <w:r>
        <w:t>почвенная,</w:t>
      </w:r>
      <w:r>
        <w:rPr>
          <w:spacing w:val="33"/>
        </w:rPr>
        <w:t xml:space="preserve"> </w:t>
      </w:r>
      <w:r>
        <w:t>внутриорганизменная Приспособления организмов к среде обитания. Сезонные изменения в жизни организмов.</w:t>
      </w:r>
    </w:p>
    <w:p w14:paraId="20047D3F" w14:textId="77777777" w:rsidR="004C4874" w:rsidRDefault="00F01225">
      <w:pPr>
        <w:pStyle w:val="a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745A364" w14:textId="77777777" w:rsidR="004C4874" w:rsidRDefault="004C4874">
      <w:pPr>
        <w:pStyle w:val="a3"/>
        <w:jc w:val="left"/>
        <w:sectPr w:rsidR="004C4874">
          <w:pgSz w:w="11910" w:h="16850"/>
          <w:pgMar w:top="1020" w:right="283" w:bottom="280" w:left="992" w:header="569" w:footer="0" w:gutter="0"/>
          <w:cols w:space="720"/>
        </w:sectPr>
      </w:pPr>
    </w:p>
    <w:p w14:paraId="759A146F" w14:textId="77777777" w:rsidR="004C4874" w:rsidRDefault="00F01225">
      <w:pPr>
        <w:pStyle w:val="a3"/>
        <w:spacing w:before="88"/>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14:paraId="330ECFC0" w14:textId="77777777" w:rsidR="004C4874" w:rsidRDefault="00F01225">
      <w:pPr>
        <w:pStyle w:val="a3"/>
        <w:jc w:val="left"/>
      </w:pPr>
      <w:r>
        <w:t>Растительный</w:t>
      </w:r>
      <w:r>
        <w:rPr>
          <w:spacing w:val="-5"/>
        </w:rPr>
        <w:t xml:space="preserve"> </w:t>
      </w:r>
      <w:r>
        <w:t>и</w:t>
      </w:r>
      <w:r>
        <w:rPr>
          <w:spacing w:val="-2"/>
        </w:rPr>
        <w:t xml:space="preserve"> </w:t>
      </w:r>
      <w:r>
        <w:t>животный</w:t>
      </w:r>
      <w:r>
        <w:rPr>
          <w:spacing w:val="-3"/>
        </w:rPr>
        <w:t xml:space="preserve"> </w:t>
      </w:r>
      <w:r>
        <w:t>мир</w:t>
      </w:r>
      <w:r>
        <w:rPr>
          <w:spacing w:val="-2"/>
        </w:rPr>
        <w:t xml:space="preserve"> </w:t>
      </w:r>
      <w:r>
        <w:t>родного</w:t>
      </w:r>
      <w:r>
        <w:rPr>
          <w:spacing w:val="-3"/>
        </w:rPr>
        <w:t xml:space="preserve"> </w:t>
      </w:r>
      <w:r>
        <w:t>края</w:t>
      </w:r>
      <w:r>
        <w:rPr>
          <w:spacing w:val="-2"/>
        </w:rPr>
        <w:t xml:space="preserve"> (краеведение).</w:t>
      </w:r>
    </w:p>
    <w:p w14:paraId="5A44C21B" w14:textId="77777777" w:rsidR="004C4874" w:rsidRDefault="00F01225">
      <w:pPr>
        <w:pStyle w:val="a3"/>
        <w:jc w:val="left"/>
      </w:pPr>
      <w:r>
        <w:t>38.3.3.</w:t>
      </w:r>
      <w:r>
        <w:rPr>
          <w:spacing w:val="-3"/>
        </w:rPr>
        <w:t xml:space="preserve"> </w:t>
      </w:r>
      <w:r>
        <w:t>Природные</w:t>
      </w:r>
      <w:r>
        <w:rPr>
          <w:spacing w:val="-4"/>
        </w:rPr>
        <w:t xml:space="preserve"> </w:t>
      </w:r>
      <w:r>
        <w:rPr>
          <w:spacing w:val="-2"/>
        </w:rPr>
        <w:t>сообщества.</w:t>
      </w:r>
    </w:p>
    <w:p w14:paraId="1AD758FB" w14:textId="77777777" w:rsidR="004C4874" w:rsidRDefault="00F01225">
      <w:pPr>
        <w:pStyle w:val="a3"/>
        <w:ind w:right="281"/>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27D607C" w14:textId="77777777" w:rsidR="004C4874" w:rsidRDefault="00F01225">
      <w:pPr>
        <w:pStyle w:val="a3"/>
        <w:ind w:right="279"/>
      </w:pPr>
      <w:r>
        <w:t>Искусственные</w:t>
      </w:r>
      <w:r>
        <w:rPr>
          <w:spacing w:val="-11"/>
        </w:rPr>
        <w:t xml:space="preserve"> </w:t>
      </w:r>
      <w:r>
        <w:t>сообщества,</w:t>
      </w:r>
      <w:r>
        <w:rPr>
          <w:spacing w:val="-11"/>
        </w:rPr>
        <w:t xml:space="preserve"> </w:t>
      </w:r>
      <w:r>
        <w:t>их</w:t>
      </w:r>
      <w:r>
        <w:rPr>
          <w:spacing w:val="-10"/>
        </w:rPr>
        <w:t xml:space="preserve"> </w:t>
      </w:r>
      <w:r>
        <w:t>отличительные</w:t>
      </w:r>
      <w:r>
        <w:rPr>
          <w:spacing w:val="-12"/>
        </w:rPr>
        <w:t xml:space="preserve"> </w:t>
      </w:r>
      <w:r>
        <w:t>признаки</w:t>
      </w:r>
      <w:r>
        <w:rPr>
          <w:spacing w:val="-11"/>
        </w:rPr>
        <w:t xml:space="preserve"> </w:t>
      </w:r>
      <w:r>
        <w:t>от</w:t>
      </w:r>
      <w:r>
        <w:rPr>
          <w:spacing w:val="-11"/>
        </w:rPr>
        <w:t xml:space="preserve"> </w:t>
      </w:r>
      <w:r>
        <w:t>природных</w:t>
      </w:r>
      <w:r>
        <w:rPr>
          <w:spacing w:val="-10"/>
        </w:rPr>
        <w:t xml:space="preserve"> </w:t>
      </w:r>
      <w:r>
        <w:t>сообществ.</w:t>
      </w:r>
      <w:r>
        <w:rPr>
          <w:spacing w:val="-11"/>
        </w:rPr>
        <w:t xml:space="preserve"> </w:t>
      </w:r>
      <w:r>
        <w:t xml:space="preserve">Причины неустойчивости искусственных сообществ. Роль искусственных сообществ в жизни </w:t>
      </w:r>
      <w:r>
        <w:rPr>
          <w:spacing w:val="-2"/>
        </w:rPr>
        <w:t>человека.</w:t>
      </w:r>
    </w:p>
    <w:p w14:paraId="2EEB63F1" w14:textId="77777777" w:rsidR="004C4874" w:rsidRDefault="00F01225">
      <w:pPr>
        <w:pStyle w:val="a3"/>
        <w:ind w:right="278"/>
      </w:pPr>
      <w:r>
        <w:t>Природные зоны Земли, их обитатели. Флора и фауна природных зон. Ландшафты: природные и культурные.</w:t>
      </w:r>
    </w:p>
    <w:p w14:paraId="1765E7CD"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B7A4F62" w14:textId="77777777" w:rsidR="004C4874" w:rsidRDefault="00F01225">
      <w:pPr>
        <w:pStyle w:val="a3"/>
        <w:ind w:right="282"/>
      </w:pPr>
      <w:r>
        <w:t>Изучение искусственных сообществ и их обитателей (на примере аквариума и других искусственных сообществ).</w:t>
      </w:r>
    </w:p>
    <w:p w14:paraId="5E442702" w14:textId="77777777" w:rsidR="004C4874" w:rsidRDefault="00F01225">
      <w:pPr>
        <w:pStyle w:val="a3"/>
      </w:pPr>
      <w:r>
        <w:t>Экскурсии</w:t>
      </w:r>
      <w:r>
        <w:rPr>
          <w:spacing w:val="-3"/>
        </w:rPr>
        <w:t xml:space="preserve"> </w:t>
      </w:r>
      <w:r>
        <w:t>или</w:t>
      </w:r>
      <w:r>
        <w:rPr>
          <w:spacing w:val="-1"/>
        </w:rPr>
        <w:t xml:space="preserve"> </w:t>
      </w:r>
      <w:r>
        <w:rPr>
          <w:spacing w:val="-2"/>
        </w:rPr>
        <w:t>видеоэкскурсии.</w:t>
      </w:r>
    </w:p>
    <w:p w14:paraId="779971B5" w14:textId="77777777" w:rsidR="004C4874" w:rsidRDefault="00F01225">
      <w:pPr>
        <w:pStyle w:val="a3"/>
        <w:ind w:right="288"/>
      </w:pPr>
      <w:r>
        <w:t xml:space="preserve">Изучение природных сообществ (на примере леса, озера, пруда, луга и других природных </w:t>
      </w:r>
      <w:r>
        <w:rPr>
          <w:spacing w:val="-2"/>
        </w:rPr>
        <w:t>сообществ.).</w:t>
      </w:r>
    </w:p>
    <w:p w14:paraId="54AC21DE" w14:textId="77777777" w:rsidR="004C4874" w:rsidRDefault="00F01225">
      <w:pPr>
        <w:pStyle w:val="a3"/>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14:paraId="6A9C17E3" w14:textId="77777777" w:rsidR="004C4874" w:rsidRDefault="00F01225">
      <w:pPr>
        <w:pStyle w:val="a3"/>
      </w:pPr>
      <w:r>
        <w:t>38.3.6.</w:t>
      </w:r>
      <w:r>
        <w:rPr>
          <w:spacing w:val="-2"/>
        </w:rPr>
        <w:t xml:space="preserve"> </w:t>
      </w:r>
      <w:r>
        <w:t>Живая</w:t>
      </w:r>
      <w:r>
        <w:rPr>
          <w:spacing w:val="-1"/>
        </w:rPr>
        <w:t xml:space="preserve"> </w:t>
      </w:r>
      <w:r>
        <w:t>природа</w:t>
      </w:r>
      <w:r>
        <w:rPr>
          <w:spacing w:val="-4"/>
        </w:rPr>
        <w:t xml:space="preserve"> </w:t>
      </w:r>
      <w:r>
        <w:t>и</w:t>
      </w:r>
      <w:r>
        <w:rPr>
          <w:spacing w:val="-1"/>
        </w:rPr>
        <w:t xml:space="preserve"> </w:t>
      </w:r>
      <w:r>
        <w:rPr>
          <w:spacing w:val="-2"/>
        </w:rPr>
        <w:t>человек.</w:t>
      </w:r>
    </w:p>
    <w:p w14:paraId="014D624B" w14:textId="77777777" w:rsidR="004C4874" w:rsidRDefault="00F01225">
      <w:pPr>
        <w:pStyle w:val="a3"/>
        <w:ind w:right="277"/>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w:t>
      </w:r>
      <w:r>
        <w:rPr>
          <w:spacing w:val="-9"/>
        </w:rPr>
        <w:t xml:space="preserve"> </w:t>
      </w:r>
      <w:r>
        <w:t>проблемы.</w:t>
      </w:r>
      <w:r>
        <w:rPr>
          <w:spacing w:val="-9"/>
        </w:rPr>
        <w:t xml:space="preserve"> </w:t>
      </w:r>
      <w:r>
        <w:t>Загрязнение</w:t>
      </w:r>
      <w:r>
        <w:rPr>
          <w:spacing w:val="-9"/>
        </w:rPr>
        <w:t xml:space="preserve"> </w:t>
      </w:r>
      <w:r>
        <w:t>воздушной</w:t>
      </w:r>
      <w:r>
        <w:rPr>
          <w:spacing w:val="-10"/>
        </w:rPr>
        <w:t xml:space="preserve"> </w:t>
      </w:r>
      <w:r>
        <w:t>и</w:t>
      </w:r>
      <w:r>
        <w:rPr>
          <w:spacing w:val="-7"/>
        </w:rPr>
        <w:t xml:space="preserve"> </w:t>
      </w:r>
      <w:r>
        <w:t>водной</w:t>
      </w:r>
      <w:r>
        <w:rPr>
          <w:spacing w:val="-7"/>
        </w:rPr>
        <w:t xml:space="preserve"> </w:t>
      </w:r>
      <w:r>
        <w:t>оболочек</w:t>
      </w:r>
      <w:r>
        <w:rPr>
          <w:spacing w:val="-10"/>
        </w:rPr>
        <w:t xml:space="preserve"> </w:t>
      </w:r>
      <w:r>
        <w:t>Земли,</w:t>
      </w:r>
      <w:r>
        <w:rPr>
          <w:spacing w:val="-8"/>
        </w:rPr>
        <w:t xml:space="preserve"> </w:t>
      </w:r>
      <w:r>
        <w:t>потери</w:t>
      </w:r>
      <w:r>
        <w:rPr>
          <w:spacing w:val="-10"/>
        </w:rPr>
        <w:t xml:space="preserve"> </w:t>
      </w:r>
      <w:r>
        <w:t>почв,</w:t>
      </w:r>
      <w:r>
        <w:rPr>
          <w:spacing w:val="-9"/>
        </w:rPr>
        <w:t xml:space="preserve"> </w:t>
      </w:r>
      <w:r>
        <w:t>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10C09045" w14:textId="77777777" w:rsidR="004C4874" w:rsidRDefault="00F01225">
      <w:pPr>
        <w:pStyle w:val="a3"/>
        <w:spacing w:before="1"/>
      </w:pPr>
      <w:r>
        <w:t>Практические</w:t>
      </w:r>
      <w:r>
        <w:rPr>
          <w:spacing w:val="-6"/>
        </w:rPr>
        <w:t xml:space="preserve"> </w:t>
      </w:r>
      <w:r>
        <w:rPr>
          <w:spacing w:val="-2"/>
        </w:rPr>
        <w:t>работы.</w:t>
      </w:r>
    </w:p>
    <w:p w14:paraId="466B634F" w14:textId="77777777" w:rsidR="004C4874" w:rsidRDefault="00F01225">
      <w:pPr>
        <w:pStyle w:val="a3"/>
        <w:ind w:right="282"/>
      </w:pPr>
      <w:r>
        <w:t xml:space="preserve">Проведение акции по уборке мусора в ближайшем лесу, парке, сквере или на пришкольной </w:t>
      </w:r>
      <w:r>
        <w:rPr>
          <w:spacing w:val="-2"/>
        </w:rPr>
        <w:t>территории.</w:t>
      </w:r>
    </w:p>
    <w:p w14:paraId="20CDB48A"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6</w:t>
      </w:r>
      <w:r>
        <w:rPr>
          <w:spacing w:val="-1"/>
          <w:sz w:val="24"/>
          <w:u w:val="single"/>
        </w:rPr>
        <w:t xml:space="preserve"> </w:t>
      </w:r>
      <w:r>
        <w:rPr>
          <w:spacing w:val="-2"/>
          <w:sz w:val="24"/>
          <w:u w:val="single"/>
        </w:rPr>
        <w:t>классе.</w:t>
      </w:r>
    </w:p>
    <w:p w14:paraId="0E93E468" w14:textId="77777777" w:rsidR="004C4874" w:rsidRDefault="00F01225">
      <w:pPr>
        <w:pStyle w:val="a4"/>
        <w:numPr>
          <w:ilvl w:val="2"/>
          <w:numId w:val="91"/>
        </w:numPr>
        <w:tabs>
          <w:tab w:val="left" w:pos="1568"/>
        </w:tabs>
        <w:ind w:left="1568" w:hanging="719"/>
        <w:jc w:val="both"/>
        <w:rPr>
          <w:sz w:val="24"/>
        </w:rPr>
      </w:pPr>
      <w:r>
        <w:rPr>
          <w:sz w:val="24"/>
        </w:rPr>
        <w:t>Растительный</w:t>
      </w:r>
      <w:r>
        <w:rPr>
          <w:spacing w:val="-8"/>
          <w:sz w:val="24"/>
        </w:rPr>
        <w:t xml:space="preserve"> </w:t>
      </w:r>
      <w:r>
        <w:rPr>
          <w:spacing w:val="-2"/>
          <w:sz w:val="24"/>
        </w:rPr>
        <w:t>организм.</w:t>
      </w:r>
    </w:p>
    <w:p w14:paraId="5AAE2E31" w14:textId="77777777" w:rsidR="004C4874" w:rsidRDefault="00F01225">
      <w:pPr>
        <w:pStyle w:val="a3"/>
        <w:ind w:right="291"/>
      </w:pPr>
      <w:r>
        <w:t>Ботаника – наука о растениях. Разделы ботаники. Связь ботаники с другими науками и техникой. Общие признаки растений.</w:t>
      </w:r>
    </w:p>
    <w:p w14:paraId="672EE16B" w14:textId="77777777" w:rsidR="004C4874" w:rsidRDefault="00F01225">
      <w:pPr>
        <w:pStyle w:val="a3"/>
        <w:ind w:right="282"/>
      </w:pPr>
      <w:r>
        <w:t>Разнообразие растений. Уровни организации растительного организма. Высшие и низшие растения. Споровые и семенные растения.</w:t>
      </w:r>
    </w:p>
    <w:p w14:paraId="0C8ABAFD" w14:textId="77777777" w:rsidR="004C4874" w:rsidRDefault="00F01225">
      <w:pPr>
        <w:pStyle w:val="a3"/>
        <w:spacing w:before="1"/>
        <w:ind w:right="282"/>
      </w:pPr>
      <w:r>
        <w:t>Растительная клетка. Изучение</w:t>
      </w:r>
      <w:r>
        <w:rPr>
          <w:spacing w:val="-1"/>
        </w:rPr>
        <w:t xml:space="preserve"> </w:t>
      </w:r>
      <w:r>
        <w:t>растительной клетки</w:t>
      </w:r>
      <w:r>
        <w:rPr>
          <w:spacing w:val="-1"/>
        </w:rPr>
        <w:t xml:space="preserve"> </w:t>
      </w:r>
      <w:r>
        <w:t>под световым</w:t>
      </w:r>
      <w:r>
        <w:rPr>
          <w:spacing w:val="-1"/>
        </w:rPr>
        <w:t xml:space="preserve"> </w:t>
      </w:r>
      <w:r>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1342BB7" w14:textId="77777777" w:rsidR="004C4874" w:rsidRDefault="00F01225">
      <w:pPr>
        <w:pStyle w:val="a3"/>
        <w:ind w:right="288"/>
      </w:pPr>
      <w:r>
        <w:t>Органы и системы органов растений.</w:t>
      </w:r>
      <w:r>
        <w:rPr>
          <w:spacing w:val="-2"/>
        </w:rPr>
        <w:t xml:space="preserve"> </w:t>
      </w:r>
      <w:r>
        <w:t>Строение</w:t>
      </w:r>
      <w:r>
        <w:rPr>
          <w:spacing w:val="-1"/>
        </w:rPr>
        <w:t xml:space="preserve"> </w:t>
      </w:r>
      <w:r>
        <w:t>органов растительного</w:t>
      </w:r>
      <w:r>
        <w:rPr>
          <w:spacing w:val="-2"/>
        </w:rPr>
        <w:t xml:space="preserve"> </w:t>
      </w:r>
      <w:r>
        <w:t>организма,</w:t>
      </w:r>
      <w:r>
        <w:rPr>
          <w:spacing w:val="-2"/>
        </w:rPr>
        <w:t xml:space="preserve"> </w:t>
      </w:r>
      <w:r>
        <w:t>их роль</w:t>
      </w:r>
      <w:r>
        <w:rPr>
          <w:spacing w:val="-2"/>
        </w:rPr>
        <w:t xml:space="preserve"> </w:t>
      </w:r>
      <w:r>
        <w:t>и связь между собой.</w:t>
      </w:r>
    </w:p>
    <w:p w14:paraId="097DE0FA"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D2C93F6" w14:textId="77777777" w:rsidR="004C4874" w:rsidRDefault="00F01225">
      <w:pPr>
        <w:pStyle w:val="a3"/>
        <w:ind w:right="1721"/>
        <w:jc w:val="left"/>
      </w:pPr>
      <w:r>
        <w:t>Изучение микроскопического строения листа водного растения элодеи. Изучение</w:t>
      </w:r>
      <w:r>
        <w:rPr>
          <w:spacing w:val="-9"/>
        </w:rPr>
        <w:t xml:space="preserve"> </w:t>
      </w:r>
      <w:r>
        <w:t>строения</w:t>
      </w:r>
      <w:r>
        <w:rPr>
          <w:spacing w:val="-8"/>
        </w:rPr>
        <w:t xml:space="preserve"> </w:t>
      </w:r>
      <w:r>
        <w:t>растительных</w:t>
      </w:r>
      <w:r>
        <w:rPr>
          <w:spacing w:val="-9"/>
        </w:rPr>
        <w:t xml:space="preserve"> </w:t>
      </w:r>
      <w:r>
        <w:t>тканей</w:t>
      </w:r>
      <w:r>
        <w:rPr>
          <w:spacing w:val="-8"/>
        </w:rPr>
        <w:t xml:space="preserve"> </w:t>
      </w:r>
      <w:r>
        <w:t>(использование</w:t>
      </w:r>
      <w:r>
        <w:rPr>
          <w:spacing w:val="-9"/>
        </w:rPr>
        <w:t xml:space="preserve"> </w:t>
      </w:r>
      <w:r>
        <w:t>микропрепаратов).</w:t>
      </w:r>
    </w:p>
    <w:p w14:paraId="72352698" w14:textId="77777777" w:rsidR="004C4874" w:rsidRDefault="00F01225">
      <w:pPr>
        <w:pStyle w:val="a3"/>
        <w:jc w:val="left"/>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C169A70" w14:textId="77777777" w:rsidR="004C4874" w:rsidRDefault="00F01225">
      <w:pPr>
        <w:pStyle w:val="a3"/>
        <w:ind w:right="2462" w:firstLine="12"/>
        <w:jc w:val="left"/>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8"/>
        </w:rPr>
        <w:t xml:space="preserve"> </w:t>
      </w:r>
      <w:r>
        <w:t>растении. Экскурсии или видеоэкскурсии.</w:t>
      </w:r>
    </w:p>
    <w:p w14:paraId="0A2FB965" w14:textId="77777777" w:rsidR="004C4874" w:rsidRDefault="00F01225">
      <w:pPr>
        <w:pStyle w:val="a3"/>
        <w:jc w:val="left"/>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14:paraId="63E81129" w14:textId="77777777" w:rsidR="004C4874" w:rsidRDefault="00F01225">
      <w:pPr>
        <w:pStyle w:val="a4"/>
        <w:numPr>
          <w:ilvl w:val="2"/>
          <w:numId w:val="91"/>
        </w:numPr>
        <w:tabs>
          <w:tab w:val="left" w:pos="1568"/>
        </w:tabs>
        <w:ind w:left="1568" w:hanging="719"/>
        <w:rPr>
          <w:sz w:val="24"/>
        </w:rPr>
      </w:pPr>
      <w:r>
        <w:rPr>
          <w:sz w:val="24"/>
        </w:rPr>
        <w:t>Строение</w:t>
      </w:r>
      <w:r>
        <w:rPr>
          <w:spacing w:val="-7"/>
          <w:sz w:val="24"/>
        </w:rPr>
        <w:t xml:space="preserve"> </w:t>
      </w:r>
      <w:r>
        <w:rPr>
          <w:sz w:val="24"/>
        </w:rPr>
        <w:t>и</w:t>
      </w:r>
      <w:r>
        <w:rPr>
          <w:spacing w:val="-2"/>
          <w:sz w:val="24"/>
        </w:rPr>
        <w:t xml:space="preserve"> </w:t>
      </w:r>
      <w:r>
        <w:rPr>
          <w:sz w:val="24"/>
        </w:rPr>
        <w:t>многообразие</w:t>
      </w:r>
      <w:r>
        <w:rPr>
          <w:spacing w:val="-4"/>
          <w:sz w:val="24"/>
        </w:rPr>
        <w:t xml:space="preserve"> </w:t>
      </w:r>
      <w:r>
        <w:rPr>
          <w:sz w:val="24"/>
        </w:rPr>
        <w:t>покрытосеменных</w:t>
      </w:r>
      <w:r>
        <w:rPr>
          <w:spacing w:val="-2"/>
          <w:sz w:val="24"/>
        </w:rPr>
        <w:t xml:space="preserve"> растений</w:t>
      </w:r>
    </w:p>
    <w:p w14:paraId="58E737F2" w14:textId="77777777" w:rsidR="004C4874" w:rsidRDefault="00F01225">
      <w:pPr>
        <w:pStyle w:val="a3"/>
        <w:jc w:val="left"/>
      </w:pPr>
      <w:r>
        <w:t>Строение</w:t>
      </w:r>
      <w:r>
        <w:rPr>
          <w:spacing w:val="40"/>
        </w:rPr>
        <w:t xml:space="preserve"> </w:t>
      </w:r>
      <w:r>
        <w:t>семян.</w:t>
      </w:r>
      <w:r>
        <w:rPr>
          <w:spacing w:val="40"/>
        </w:rPr>
        <w:t xml:space="preserve"> </w:t>
      </w:r>
      <w:r>
        <w:t>Образование</w:t>
      </w:r>
      <w:r>
        <w:rPr>
          <w:spacing w:val="40"/>
        </w:rPr>
        <w:t xml:space="preserve"> </w:t>
      </w:r>
      <w:r>
        <w:t>плодов</w:t>
      </w:r>
      <w:r>
        <w:rPr>
          <w:spacing w:val="40"/>
        </w:rPr>
        <w:t xml:space="preserve"> </w:t>
      </w:r>
      <w:r>
        <w:t>и</w:t>
      </w:r>
      <w:r>
        <w:rPr>
          <w:spacing w:val="40"/>
        </w:rPr>
        <w:t xml:space="preserve"> </w:t>
      </w:r>
      <w:r>
        <w:t>семян.</w:t>
      </w:r>
      <w:r>
        <w:rPr>
          <w:spacing w:val="40"/>
        </w:rPr>
        <w:t xml:space="preserve"> </w:t>
      </w:r>
      <w:r>
        <w:t>Типы</w:t>
      </w:r>
      <w:r>
        <w:rPr>
          <w:spacing w:val="40"/>
        </w:rPr>
        <w:t xml:space="preserve"> </w:t>
      </w:r>
      <w:r>
        <w:t>плодов.</w:t>
      </w:r>
      <w:r>
        <w:rPr>
          <w:spacing w:val="40"/>
        </w:rPr>
        <w:t xml:space="preserve"> </w:t>
      </w:r>
      <w:r>
        <w:t>Распространение</w:t>
      </w:r>
      <w:r>
        <w:rPr>
          <w:spacing w:val="40"/>
        </w:rPr>
        <w:t xml:space="preserve"> </w:t>
      </w:r>
      <w:r>
        <w:t>плодов</w:t>
      </w:r>
      <w:r>
        <w:rPr>
          <w:spacing w:val="40"/>
        </w:rPr>
        <w:t xml:space="preserve"> </w:t>
      </w:r>
      <w:r>
        <w:t>и семян</w:t>
      </w:r>
      <w:r>
        <w:rPr>
          <w:spacing w:val="-3"/>
        </w:rPr>
        <w:t xml:space="preserve"> </w:t>
      </w:r>
      <w:r>
        <w:t>в</w:t>
      </w:r>
      <w:r>
        <w:rPr>
          <w:spacing w:val="-3"/>
        </w:rPr>
        <w:t xml:space="preserve"> </w:t>
      </w:r>
      <w:r>
        <w:t>природе.</w:t>
      </w:r>
      <w:r>
        <w:rPr>
          <w:spacing w:val="-3"/>
        </w:rPr>
        <w:t xml:space="preserve"> </w:t>
      </w:r>
      <w:r>
        <w:t>Состав</w:t>
      </w:r>
      <w:r>
        <w:rPr>
          <w:spacing w:val="-3"/>
        </w:rPr>
        <w:t xml:space="preserve"> </w:t>
      </w:r>
      <w:r>
        <w:t>и</w:t>
      </w:r>
      <w:r>
        <w:rPr>
          <w:spacing w:val="-3"/>
        </w:rPr>
        <w:t xml:space="preserve"> </w:t>
      </w:r>
      <w:r>
        <w:t>строение</w:t>
      </w:r>
      <w:r>
        <w:rPr>
          <w:spacing w:val="-3"/>
        </w:rPr>
        <w:t xml:space="preserve"> </w:t>
      </w:r>
      <w:r>
        <w:t>семян.</w:t>
      </w:r>
      <w:r>
        <w:rPr>
          <w:spacing w:val="-2"/>
        </w:rPr>
        <w:t xml:space="preserve"> </w:t>
      </w:r>
      <w:r>
        <w:t>Условия</w:t>
      </w:r>
      <w:r>
        <w:rPr>
          <w:spacing w:val="-3"/>
        </w:rPr>
        <w:t xml:space="preserve"> </w:t>
      </w:r>
      <w:r>
        <w:t>прорастания</w:t>
      </w:r>
      <w:r>
        <w:rPr>
          <w:spacing w:val="-2"/>
        </w:rPr>
        <w:t xml:space="preserve"> </w:t>
      </w:r>
      <w:r>
        <w:t>семян.</w:t>
      </w:r>
      <w:r>
        <w:rPr>
          <w:spacing w:val="-3"/>
        </w:rPr>
        <w:t xml:space="preserve"> </w:t>
      </w:r>
      <w:r>
        <w:t>Подготовка</w:t>
      </w:r>
      <w:r>
        <w:rPr>
          <w:spacing w:val="-3"/>
        </w:rPr>
        <w:t xml:space="preserve"> </w:t>
      </w:r>
      <w:r>
        <w:t>семян</w:t>
      </w:r>
      <w:r>
        <w:rPr>
          <w:spacing w:val="-2"/>
        </w:rPr>
        <w:t xml:space="preserve"> </w:t>
      </w:r>
      <w:r>
        <w:rPr>
          <w:spacing w:val="-10"/>
        </w:rPr>
        <w:t>к</w:t>
      </w:r>
    </w:p>
    <w:p w14:paraId="395A27E4" w14:textId="77777777" w:rsidR="004C4874" w:rsidRDefault="004C4874">
      <w:pPr>
        <w:pStyle w:val="a3"/>
        <w:jc w:val="left"/>
        <w:sectPr w:rsidR="004C4874">
          <w:pgSz w:w="11910" w:h="16850"/>
          <w:pgMar w:top="1020" w:right="283" w:bottom="280" w:left="992" w:header="569" w:footer="0" w:gutter="0"/>
          <w:cols w:space="720"/>
        </w:sectPr>
      </w:pPr>
    </w:p>
    <w:p w14:paraId="52B91BA9" w14:textId="77777777" w:rsidR="004C4874" w:rsidRDefault="00F01225">
      <w:pPr>
        <w:pStyle w:val="a3"/>
        <w:spacing w:before="88"/>
        <w:jc w:val="left"/>
      </w:pPr>
      <w:r>
        <w:rPr>
          <w:spacing w:val="-2"/>
        </w:rPr>
        <w:t>посеву.</w:t>
      </w:r>
    </w:p>
    <w:p w14:paraId="22670753" w14:textId="77777777" w:rsidR="004C4874" w:rsidRDefault="00F01225">
      <w:pPr>
        <w:pStyle w:val="a3"/>
        <w:ind w:right="280"/>
      </w:pPr>
      <w:r>
        <w:t>Виды корней и типы корневых систем. Видоизменения корней. Корень – орган почвенного (минерального)</w:t>
      </w:r>
      <w:r>
        <w:rPr>
          <w:spacing w:val="-5"/>
        </w:rPr>
        <w:t xml:space="preserve"> </w:t>
      </w:r>
      <w:r>
        <w:t>питания.</w:t>
      </w:r>
      <w:r>
        <w:rPr>
          <w:spacing w:val="-4"/>
        </w:rPr>
        <w:t xml:space="preserve"> </w:t>
      </w:r>
      <w:r>
        <w:t>Корни</w:t>
      </w:r>
      <w:r>
        <w:rPr>
          <w:spacing w:val="-4"/>
        </w:rPr>
        <w:t xml:space="preserve"> </w:t>
      </w:r>
      <w:r>
        <w:t>и</w:t>
      </w:r>
      <w:r>
        <w:rPr>
          <w:spacing w:val="-6"/>
        </w:rPr>
        <w:t xml:space="preserve"> </w:t>
      </w:r>
      <w:r>
        <w:t>корневые</w:t>
      </w:r>
      <w:r>
        <w:rPr>
          <w:spacing w:val="-5"/>
        </w:rPr>
        <w:t xml:space="preserve"> </w:t>
      </w:r>
      <w:r>
        <w:t>системы.</w:t>
      </w:r>
      <w:r>
        <w:rPr>
          <w:spacing w:val="-4"/>
        </w:rPr>
        <w:t xml:space="preserve"> </w:t>
      </w:r>
      <w:r>
        <w:t>Внешнее</w:t>
      </w:r>
      <w:r>
        <w:rPr>
          <w:spacing w:val="-5"/>
        </w:rPr>
        <w:t xml:space="preserve"> </w:t>
      </w:r>
      <w:r>
        <w:t>и</w:t>
      </w:r>
      <w:r>
        <w:rPr>
          <w:spacing w:val="-4"/>
        </w:rPr>
        <w:t xml:space="preserve"> </w:t>
      </w:r>
      <w:r>
        <w:t>внутреннее</w:t>
      </w:r>
      <w:r>
        <w:rPr>
          <w:spacing w:val="-5"/>
        </w:rPr>
        <w:t xml:space="preserve"> </w:t>
      </w:r>
      <w:r>
        <w:t>строение</w:t>
      </w:r>
      <w:r>
        <w:rPr>
          <w:spacing w:val="-5"/>
        </w:rPr>
        <w:t xml:space="preserve"> </w:t>
      </w:r>
      <w:r>
        <w:t>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6590C854" w14:textId="77777777" w:rsidR="004C4874" w:rsidRDefault="00F01225">
      <w:pPr>
        <w:pStyle w:val="a3"/>
        <w:ind w:right="283"/>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E621BCC" w14:textId="77777777" w:rsidR="004C4874" w:rsidRDefault="00F01225">
      <w:pPr>
        <w:pStyle w:val="a3"/>
        <w:spacing w:before="1"/>
        <w:ind w:right="283"/>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4D166C9"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4060E24B" w14:textId="77777777" w:rsidR="004C4874" w:rsidRDefault="00F01225">
      <w:pPr>
        <w:pStyle w:val="a3"/>
        <w:ind w:right="286"/>
      </w:pPr>
      <w:r>
        <w:t>Изучение строения корневых систем (стержневой и мочковатой) на примере гербарных экземпляров или живых растений.</w:t>
      </w:r>
    </w:p>
    <w:p w14:paraId="5FD636B4" w14:textId="77777777" w:rsidR="004C4874" w:rsidRDefault="00F01225">
      <w:pPr>
        <w:pStyle w:val="a3"/>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14:paraId="37FD80F7" w14:textId="77777777" w:rsidR="004C4874" w:rsidRDefault="00F01225">
      <w:pPr>
        <w:pStyle w:val="a3"/>
        <w:ind w:right="280"/>
      </w:pPr>
      <w:r>
        <w:t xml:space="preserve">Ознакомление с внешним строением листьев и листорасположением (на комнатных </w:t>
      </w:r>
      <w:r>
        <w:rPr>
          <w:spacing w:val="-2"/>
        </w:rPr>
        <w:t>растениях).</w:t>
      </w:r>
    </w:p>
    <w:p w14:paraId="13495AF3" w14:textId="77777777" w:rsidR="004C4874" w:rsidRDefault="00F01225">
      <w:pPr>
        <w:pStyle w:val="a3"/>
        <w:ind w:right="289"/>
      </w:pPr>
      <w:r>
        <w:t>Изучение</w:t>
      </w:r>
      <w:r>
        <w:rPr>
          <w:spacing w:val="-13"/>
        </w:rPr>
        <w:t xml:space="preserve"> </w:t>
      </w:r>
      <w:r>
        <w:t>строения</w:t>
      </w:r>
      <w:r>
        <w:rPr>
          <w:spacing w:val="-14"/>
        </w:rPr>
        <w:t xml:space="preserve"> </w:t>
      </w:r>
      <w:r>
        <w:t>вегетативных</w:t>
      </w:r>
      <w:r>
        <w:rPr>
          <w:spacing w:val="-12"/>
        </w:rPr>
        <w:t xml:space="preserve"> </w:t>
      </w:r>
      <w:r>
        <w:t>и</w:t>
      </w:r>
      <w:r>
        <w:rPr>
          <w:spacing w:val="-13"/>
        </w:rPr>
        <w:t xml:space="preserve"> </w:t>
      </w:r>
      <w:r>
        <w:t>генеративных</w:t>
      </w:r>
      <w:r>
        <w:rPr>
          <w:spacing w:val="-12"/>
        </w:rPr>
        <w:t xml:space="preserve"> </w:t>
      </w:r>
      <w:r>
        <w:t>почек</w:t>
      </w:r>
      <w:r>
        <w:rPr>
          <w:spacing w:val="-13"/>
        </w:rPr>
        <w:t xml:space="preserve"> </w:t>
      </w:r>
      <w:r>
        <w:t>(на</w:t>
      </w:r>
      <w:r>
        <w:rPr>
          <w:spacing w:val="-15"/>
        </w:rPr>
        <w:t xml:space="preserve"> </w:t>
      </w:r>
      <w:r>
        <w:t>примере</w:t>
      </w:r>
      <w:r>
        <w:rPr>
          <w:spacing w:val="-15"/>
        </w:rPr>
        <w:t xml:space="preserve"> </w:t>
      </w:r>
      <w:r>
        <w:t>сирени,</w:t>
      </w:r>
      <w:r>
        <w:rPr>
          <w:spacing w:val="-14"/>
        </w:rPr>
        <w:t xml:space="preserve"> </w:t>
      </w:r>
      <w:r>
        <w:t>тополя</w:t>
      </w:r>
      <w:r>
        <w:rPr>
          <w:spacing w:val="-14"/>
        </w:rPr>
        <w:t xml:space="preserve"> </w:t>
      </w:r>
      <w:r>
        <w:t>и</w:t>
      </w:r>
      <w:r>
        <w:rPr>
          <w:spacing w:val="-13"/>
        </w:rPr>
        <w:t xml:space="preserve"> </w:t>
      </w:r>
      <w:r>
        <w:t xml:space="preserve">других </w:t>
      </w:r>
      <w:r>
        <w:rPr>
          <w:spacing w:val="-2"/>
        </w:rPr>
        <w:t>растений).</w:t>
      </w:r>
    </w:p>
    <w:p w14:paraId="0032E03E" w14:textId="77777777" w:rsidR="004C4874" w:rsidRDefault="00F01225">
      <w:pPr>
        <w:pStyle w:val="a3"/>
        <w:spacing w:before="1"/>
      </w:pPr>
      <w:r>
        <w:t>Изучение</w:t>
      </w:r>
      <w:r>
        <w:rPr>
          <w:spacing w:val="-6"/>
        </w:rPr>
        <w:t xml:space="preserve"> </w:t>
      </w:r>
      <w:r>
        <w:t>микроскопического</w:t>
      </w:r>
      <w:r>
        <w:rPr>
          <w:spacing w:val="-3"/>
        </w:rPr>
        <w:t xml:space="preserve"> </w:t>
      </w:r>
      <w:r>
        <w:t>строения</w:t>
      </w:r>
      <w:r>
        <w:rPr>
          <w:spacing w:val="-3"/>
        </w:rPr>
        <w:t xml:space="preserve"> </w:t>
      </w:r>
      <w:r>
        <w:t>листа</w:t>
      </w:r>
      <w:r>
        <w:rPr>
          <w:spacing w:val="-3"/>
        </w:rPr>
        <w:t xml:space="preserve"> </w:t>
      </w:r>
      <w:r>
        <w:t>(на</w:t>
      </w:r>
      <w:r>
        <w:rPr>
          <w:spacing w:val="-4"/>
        </w:rPr>
        <w:t xml:space="preserve"> </w:t>
      </w:r>
      <w:r>
        <w:t>готовых</w:t>
      </w:r>
      <w:r>
        <w:rPr>
          <w:spacing w:val="-2"/>
        </w:rPr>
        <w:t xml:space="preserve"> микропрепаратах).</w:t>
      </w:r>
    </w:p>
    <w:p w14:paraId="3AD15456" w14:textId="77777777" w:rsidR="004C4874" w:rsidRDefault="00F01225">
      <w:pPr>
        <w:pStyle w:val="a3"/>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5"/>
        </w:rPr>
        <w:t xml:space="preserve"> </w:t>
      </w:r>
      <w:r>
        <w:t>готовом</w:t>
      </w:r>
      <w:r>
        <w:rPr>
          <w:spacing w:val="-4"/>
        </w:rPr>
        <w:t xml:space="preserve"> </w:t>
      </w:r>
      <w:r>
        <w:t>микропрепарате). Исследование строения корневища, клубня, луковицы.</w:t>
      </w:r>
    </w:p>
    <w:p w14:paraId="0B9D285C" w14:textId="77777777" w:rsidR="004C4874" w:rsidRDefault="00F01225">
      <w:pPr>
        <w:pStyle w:val="a3"/>
        <w:jc w:val="left"/>
      </w:pPr>
      <w:r>
        <w:t>Изучение</w:t>
      </w:r>
      <w:r>
        <w:rPr>
          <w:spacing w:val="-8"/>
        </w:rPr>
        <w:t xml:space="preserve"> </w:t>
      </w:r>
      <w:r>
        <w:t>строения</w:t>
      </w:r>
      <w:r>
        <w:rPr>
          <w:spacing w:val="-5"/>
        </w:rPr>
        <w:t xml:space="preserve"> </w:t>
      </w:r>
      <w:r>
        <w:rPr>
          <w:spacing w:val="-2"/>
        </w:rPr>
        <w:t>цветков.</w:t>
      </w:r>
    </w:p>
    <w:p w14:paraId="27220D5E" w14:textId="77777777" w:rsidR="004C4874" w:rsidRDefault="00F01225">
      <w:pPr>
        <w:pStyle w:val="a3"/>
        <w:ind w:right="4467"/>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14:paraId="60678E9C" w14:textId="77777777" w:rsidR="004C4874" w:rsidRDefault="00F01225">
      <w:pPr>
        <w:pStyle w:val="a4"/>
        <w:numPr>
          <w:ilvl w:val="2"/>
          <w:numId w:val="91"/>
        </w:numPr>
        <w:tabs>
          <w:tab w:val="left" w:pos="1568"/>
        </w:tabs>
        <w:ind w:left="849" w:right="4326" w:firstLine="0"/>
        <w:rPr>
          <w:sz w:val="24"/>
        </w:rPr>
      </w:pPr>
      <w:r>
        <w:rPr>
          <w:sz w:val="24"/>
        </w:rPr>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14:paraId="7FD6F11A" w14:textId="77777777" w:rsidR="004C4874" w:rsidRDefault="00F01225">
      <w:pPr>
        <w:pStyle w:val="a3"/>
        <w:ind w:right="285"/>
      </w:pPr>
      <w:r>
        <w:t>Неорганические</w:t>
      </w:r>
      <w:r>
        <w:rPr>
          <w:spacing w:val="-15"/>
        </w:rPr>
        <w:t xml:space="preserve"> </w:t>
      </w:r>
      <w:r>
        <w:t>(вода,</w:t>
      </w:r>
      <w:r>
        <w:rPr>
          <w:spacing w:val="-12"/>
        </w:rPr>
        <w:t xml:space="preserve"> </w:t>
      </w:r>
      <w:r>
        <w:t>минеральные</w:t>
      </w:r>
      <w:r>
        <w:rPr>
          <w:spacing w:val="-15"/>
        </w:rPr>
        <w:t xml:space="preserve"> </w:t>
      </w:r>
      <w:r>
        <w:t>соли)</w:t>
      </w:r>
      <w:r>
        <w:rPr>
          <w:spacing w:val="-15"/>
        </w:rPr>
        <w:t xml:space="preserve"> </w:t>
      </w:r>
      <w:r>
        <w:t>и</w:t>
      </w:r>
      <w:r>
        <w:rPr>
          <w:spacing w:val="-13"/>
        </w:rPr>
        <w:t xml:space="preserve"> </w:t>
      </w:r>
      <w:r>
        <w:t>органические</w:t>
      </w:r>
      <w:r>
        <w:rPr>
          <w:spacing w:val="-15"/>
        </w:rPr>
        <w:t xml:space="preserve"> </w:t>
      </w:r>
      <w:r>
        <w:t>вещества</w:t>
      </w:r>
      <w:r>
        <w:rPr>
          <w:spacing w:val="-15"/>
        </w:rPr>
        <w:t xml:space="preserve"> </w:t>
      </w:r>
      <w:r>
        <w:t>(белки,</w:t>
      </w:r>
      <w:r>
        <w:rPr>
          <w:spacing w:val="-14"/>
        </w:rPr>
        <w:t xml:space="preserve"> </w:t>
      </w:r>
      <w:r>
        <w:t>жиры,</w:t>
      </w:r>
      <w:r>
        <w:rPr>
          <w:spacing w:val="-12"/>
        </w:rPr>
        <w:t xml:space="preserve"> </w:t>
      </w:r>
      <w:r>
        <w:t>углеводы, нуклеиновые кислоты, витамины и другие вещества) растения. Минеральное питание растений. Удобрения.</w:t>
      </w:r>
    </w:p>
    <w:p w14:paraId="73EC6B01" w14:textId="77777777" w:rsidR="004C4874" w:rsidRDefault="00F01225">
      <w:pPr>
        <w:pStyle w:val="a3"/>
        <w:spacing w:before="1"/>
      </w:pPr>
      <w:r>
        <w:t>Питание</w:t>
      </w:r>
      <w:r>
        <w:rPr>
          <w:spacing w:val="-4"/>
        </w:rPr>
        <w:t xml:space="preserve"> </w:t>
      </w:r>
      <w:r>
        <w:rPr>
          <w:spacing w:val="-2"/>
        </w:rPr>
        <w:t>растения</w:t>
      </w:r>
    </w:p>
    <w:p w14:paraId="4FD1E93E" w14:textId="77777777" w:rsidR="004C4874" w:rsidRDefault="00F01225">
      <w:pPr>
        <w:pStyle w:val="a3"/>
        <w:ind w:right="286"/>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w:t>
      </w:r>
      <w:r>
        <w:rPr>
          <w:spacing w:val="-2"/>
        </w:rPr>
        <w:t>Гидропоника.</w:t>
      </w:r>
    </w:p>
    <w:p w14:paraId="42EDCE4F" w14:textId="77777777" w:rsidR="004C4874" w:rsidRDefault="00F01225">
      <w:pPr>
        <w:pStyle w:val="a3"/>
        <w:ind w:right="282"/>
      </w:pPr>
      <w:r>
        <w:t xml:space="preserve">Фотосинтез. Лист – орган воздушного питания. Значение фотосинтеза в природе и в жизни </w:t>
      </w:r>
      <w:r>
        <w:rPr>
          <w:spacing w:val="-2"/>
        </w:rPr>
        <w:t>человека.</w:t>
      </w:r>
    </w:p>
    <w:p w14:paraId="38107DEC" w14:textId="77777777" w:rsidR="004C4874" w:rsidRDefault="00F01225">
      <w:pPr>
        <w:pStyle w:val="a3"/>
      </w:pPr>
      <w:r>
        <w:t>Дыхание</w:t>
      </w:r>
      <w:r>
        <w:rPr>
          <w:spacing w:val="-1"/>
        </w:rPr>
        <w:t xml:space="preserve"> </w:t>
      </w:r>
      <w:r>
        <w:rPr>
          <w:spacing w:val="-2"/>
        </w:rPr>
        <w:t>растения</w:t>
      </w:r>
    </w:p>
    <w:p w14:paraId="6BBB9CAD" w14:textId="77777777" w:rsidR="004C4874" w:rsidRDefault="00F01225">
      <w:pPr>
        <w:pStyle w:val="a3"/>
        <w:ind w:right="279"/>
      </w:pPr>
      <w:r>
        <w:t>Дыхание</w:t>
      </w:r>
      <w:r>
        <w:rPr>
          <w:spacing w:val="-14"/>
        </w:rPr>
        <w:t xml:space="preserve"> </w:t>
      </w:r>
      <w:r>
        <w:t>корня.</w:t>
      </w:r>
      <w:r>
        <w:rPr>
          <w:spacing w:val="-15"/>
        </w:rPr>
        <w:t xml:space="preserve"> </w:t>
      </w:r>
      <w:r>
        <w:t>Рыхление</w:t>
      </w:r>
      <w:r>
        <w:rPr>
          <w:spacing w:val="-14"/>
        </w:rPr>
        <w:t xml:space="preserve"> </w:t>
      </w:r>
      <w:r>
        <w:t>почвы</w:t>
      </w:r>
      <w:r>
        <w:rPr>
          <w:spacing w:val="-14"/>
        </w:rPr>
        <w:t xml:space="preserve"> </w:t>
      </w:r>
      <w:r>
        <w:t>для</w:t>
      </w:r>
      <w:r>
        <w:rPr>
          <w:spacing w:val="-8"/>
        </w:rPr>
        <w:t xml:space="preserve"> </w:t>
      </w:r>
      <w:r>
        <w:t>улучшения</w:t>
      </w:r>
      <w:r>
        <w:rPr>
          <w:spacing w:val="-13"/>
        </w:rPr>
        <w:t xml:space="preserve"> </w:t>
      </w:r>
      <w:r>
        <w:t>дыхания</w:t>
      </w:r>
      <w:r>
        <w:rPr>
          <w:spacing w:val="-13"/>
        </w:rPr>
        <w:t xml:space="preserve"> </w:t>
      </w:r>
      <w:r>
        <w:t>корней.</w:t>
      </w:r>
      <w:r>
        <w:rPr>
          <w:spacing w:val="-13"/>
        </w:rPr>
        <w:t xml:space="preserve"> </w:t>
      </w:r>
      <w:r>
        <w:t>Условия,</w:t>
      </w:r>
      <w:r>
        <w:rPr>
          <w:spacing w:val="-13"/>
        </w:rPr>
        <w:t xml:space="preserve"> </w:t>
      </w:r>
      <w:r>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7767FCD" w14:textId="77777777" w:rsidR="004C4874" w:rsidRDefault="00F01225">
      <w:pPr>
        <w:pStyle w:val="a3"/>
      </w:pPr>
      <w:r>
        <w:t>Транспорт</w:t>
      </w:r>
      <w:r>
        <w:rPr>
          <w:spacing w:val="-3"/>
        </w:rPr>
        <w:t xml:space="preserve"> </w:t>
      </w:r>
      <w:r>
        <w:t>веществ</w:t>
      </w:r>
      <w:r>
        <w:rPr>
          <w:spacing w:val="-3"/>
        </w:rPr>
        <w:t xml:space="preserve"> </w:t>
      </w:r>
      <w:r>
        <w:t>в</w:t>
      </w:r>
      <w:r>
        <w:rPr>
          <w:spacing w:val="-2"/>
        </w:rPr>
        <w:t xml:space="preserve"> растении.</w:t>
      </w:r>
    </w:p>
    <w:p w14:paraId="3811A521" w14:textId="77777777" w:rsidR="004C4874" w:rsidRDefault="00F01225">
      <w:pPr>
        <w:pStyle w:val="a3"/>
        <w:ind w:right="286"/>
      </w:pPr>
      <w:r>
        <w:t>Связь</w:t>
      </w:r>
      <w:r>
        <w:rPr>
          <w:spacing w:val="-15"/>
        </w:rPr>
        <w:t xml:space="preserve"> </w:t>
      </w:r>
      <w:r>
        <w:t>клеточного</w:t>
      </w:r>
      <w:r>
        <w:rPr>
          <w:spacing w:val="-15"/>
        </w:rPr>
        <w:t xml:space="preserve"> </w:t>
      </w:r>
      <w:r>
        <w:t>строения</w:t>
      </w:r>
      <w:r>
        <w:rPr>
          <w:spacing w:val="-15"/>
        </w:rPr>
        <w:t xml:space="preserve"> </w:t>
      </w:r>
      <w:r>
        <w:t>стебля</w:t>
      </w:r>
      <w:r>
        <w:rPr>
          <w:spacing w:val="-15"/>
        </w:rPr>
        <w:t xml:space="preserve"> </w:t>
      </w:r>
      <w:r>
        <w:t>с</w:t>
      </w:r>
      <w:r>
        <w:rPr>
          <w:spacing w:val="-15"/>
        </w:rPr>
        <w:t xml:space="preserve"> </w:t>
      </w:r>
      <w:r>
        <w:t>его</w:t>
      </w:r>
      <w:r>
        <w:rPr>
          <w:spacing w:val="-15"/>
        </w:rPr>
        <w:t xml:space="preserve"> </w:t>
      </w:r>
      <w:r>
        <w:t>функциями.</w:t>
      </w:r>
      <w:r>
        <w:rPr>
          <w:spacing w:val="-15"/>
        </w:rPr>
        <w:t xml:space="preserve"> </w:t>
      </w:r>
      <w:r>
        <w:t>Рост</w:t>
      </w:r>
      <w:r>
        <w:rPr>
          <w:spacing w:val="-15"/>
        </w:rPr>
        <w:t xml:space="preserve"> </w:t>
      </w:r>
      <w:r>
        <w:t>стебля</w:t>
      </w:r>
      <w:r>
        <w:rPr>
          <w:spacing w:val="-15"/>
        </w:rPr>
        <w:t xml:space="preserve"> </w:t>
      </w:r>
      <w:r>
        <w:t>в</w:t>
      </w:r>
      <w:r>
        <w:rPr>
          <w:spacing w:val="-15"/>
        </w:rPr>
        <w:t xml:space="preserve"> </w:t>
      </w:r>
      <w:r>
        <w:t>длину.</w:t>
      </w:r>
      <w:r>
        <w:rPr>
          <w:spacing w:val="-15"/>
        </w:rPr>
        <w:t xml:space="preserve"> </w:t>
      </w:r>
      <w:r>
        <w:t>Клеточное</w:t>
      </w:r>
      <w:r>
        <w:rPr>
          <w:spacing w:val="-15"/>
        </w:rPr>
        <w:t xml:space="preserve"> </w:t>
      </w:r>
      <w:r>
        <w:t>строение стебля</w:t>
      </w:r>
      <w:r>
        <w:rPr>
          <w:spacing w:val="40"/>
        </w:rPr>
        <w:t xml:space="preserve"> </w:t>
      </w:r>
      <w:r>
        <w:t>травянистого</w:t>
      </w:r>
      <w:r>
        <w:rPr>
          <w:spacing w:val="40"/>
        </w:rPr>
        <w:t xml:space="preserve"> </w:t>
      </w:r>
      <w:r>
        <w:t>растения:</w:t>
      </w:r>
      <w:r>
        <w:rPr>
          <w:spacing w:val="40"/>
        </w:rPr>
        <w:t xml:space="preserve"> </w:t>
      </w:r>
      <w:r>
        <w:t>кожица,</w:t>
      </w:r>
      <w:r>
        <w:rPr>
          <w:spacing w:val="40"/>
        </w:rPr>
        <w:t xml:space="preserve"> </w:t>
      </w:r>
      <w:r>
        <w:t>проводящие</w:t>
      </w:r>
      <w:r>
        <w:rPr>
          <w:spacing w:val="40"/>
        </w:rPr>
        <w:t xml:space="preserve"> </w:t>
      </w:r>
      <w:r>
        <w:t>пучки,</w:t>
      </w:r>
      <w:r>
        <w:rPr>
          <w:spacing w:val="40"/>
        </w:rPr>
        <w:t xml:space="preserve"> </w:t>
      </w:r>
      <w:r>
        <w:t>основная</w:t>
      </w:r>
      <w:r>
        <w:rPr>
          <w:spacing w:val="40"/>
        </w:rPr>
        <w:t xml:space="preserve"> </w:t>
      </w:r>
      <w:r>
        <w:t>ткань</w:t>
      </w:r>
      <w:r>
        <w:rPr>
          <w:spacing w:val="40"/>
        </w:rPr>
        <w:t xml:space="preserve"> </w:t>
      </w:r>
      <w:r>
        <w:t>(паренхима).</w:t>
      </w:r>
    </w:p>
    <w:p w14:paraId="17F8ABAC" w14:textId="77777777" w:rsidR="004C4874" w:rsidRDefault="004C4874">
      <w:pPr>
        <w:pStyle w:val="a3"/>
        <w:sectPr w:rsidR="004C4874">
          <w:pgSz w:w="11910" w:h="16850"/>
          <w:pgMar w:top="1020" w:right="283" w:bottom="280" w:left="992" w:header="569" w:footer="0" w:gutter="0"/>
          <w:cols w:space="720"/>
        </w:sectPr>
      </w:pPr>
    </w:p>
    <w:p w14:paraId="39DEA04E" w14:textId="77777777" w:rsidR="004C4874" w:rsidRDefault="00F01225">
      <w:pPr>
        <w:pStyle w:val="a3"/>
        <w:spacing w:before="88"/>
        <w:ind w:right="278"/>
      </w:pPr>
      <w:r>
        <w:t>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CB89A5E" w14:textId="77777777" w:rsidR="004C4874" w:rsidRDefault="00F01225">
      <w:pPr>
        <w:pStyle w:val="a3"/>
      </w:pPr>
      <w:r>
        <w:t>Рост</w:t>
      </w:r>
      <w:r>
        <w:rPr>
          <w:spacing w:val="-2"/>
        </w:rPr>
        <w:t xml:space="preserve"> </w:t>
      </w:r>
      <w:r>
        <w:t>и</w:t>
      </w:r>
      <w:r>
        <w:rPr>
          <w:spacing w:val="-1"/>
        </w:rPr>
        <w:t xml:space="preserve"> </w:t>
      </w:r>
      <w:r>
        <w:t>развитие</w:t>
      </w:r>
      <w:r>
        <w:rPr>
          <w:spacing w:val="-2"/>
        </w:rPr>
        <w:t xml:space="preserve"> растения</w:t>
      </w:r>
    </w:p>
    <w:p w14:paraId="4106CD4F" w14:textId="77777777" w:rsidR="004C4874" w:rsidRDefault="00F01225">
      <w:pPr>
        <w:pStyle w:val="a3"/>
        <w:ind w:right="283"/>
      </w:pPr>
      <w:r>
        <w:t xml:space="preserve">Прорастание семян. Условия прорастания семян. Подготовка семян к посеву. Развитие </w:t>
      </w:r>
      <w:r>
        <w:rPr>
          <w:spacing w:val="-2"/>
        </w:rPr>
        <w:t>проростков.</w:t>
      </w:r>
    </w:p>
    <w:p w14:paraId="3CFF1C47" w14:textId="77777777" w:rsidR="004C4874" w:rsidRDefault="00F01225">
      <w:pPr>
        <w:pStyle w:val="a3"/>
        <w:ind w:right="2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w:t>
      </w:r>
      <w:r>
        <w:rPr>
          <w:spacing w:val="-15"/>
        </w:rPr>
        <w:t xml:space="preserve"> </w:t>
      </w:r>
      <w:r>
        <w:t>растений.</w:t>
      </w:r>
      <w:r>
        <w:rPr>
          <w:spacing w:val="-15"/>
        </w:rPr>
        <w:t xml:space="preserve"> </w:t>
      </w:r>
      <w:r>
        <w:t>Влияние</w:t>
      </w:r>
      <w:r>
        <w:rPr>
          <w:spacing w:val="-14"/>
        </w:rPr>
        <w:t xml:space="preserve"> </w:t>
      </w:r>
      <w:r>
        <w:t>фитогормонов</w:t>
      </w:r>
      <w:r>
        <w:rPr>
          <w:spacing w:val="-15"/>
        </w:rPr>
        <w:t xml:space="preserve"> </w:t>
      </w:r>
      <w:r>
        <w:t>на</w:t>
      </w:r>
      <w:r>
        <w:rPr>
          <w:spacing w:val="-15"/>
        </w:rPr>
        <w:t xml:space="preserve"> </w:t>
      </w:r>
      <w:r>
        <w:t>рост</w:t>
      </w:r>
      <w:r>
        <w:rPr>
          <w:spacing w:val="-13"/>
        </w:rPr>
        <w:t xml:space="preserve"> </w:t>
      </w:r>
      <w:r>
        <w:t>растения.</w:t>
      </w:r>
      <w:r>
        <w:rPr>
          <w:spacing w:val="-15"/>
        </w:rPr>
        <w:t xml:space="preserve"> </w:t>
      </w:r>
      <w:r>
        <w:t>Ростовые</w:t>
      </w:r>
      <w:r>
        <w:rPr>
          <w:spacing w:val="-15"/>
        </w:rPr>
        <w:t xml:space="preserve"> </w:t>
      </w:r>
      <w:r>
        <w:t>движения</w:t>
      </w:r>
      <w:r>
        <w:rPr>
          <w:spacing w:val="-14"/>
        </w:rPr>
        <w:t xml:space="preserve"> </w:t>
      </w:r>
      <w:r>
        <w:t>растений. Развитие побега из почки.</w:t>
      </w:r>
    </w:p>
    <w:p w14:paraId="21EC9BB3" w14:textId="77777777" w:rsidR="004C4874" w:rsidRDefault="00F01225">
      <w:pPr>
        <w:pStyle w:val="a3"/>
        <w:spacing w:before="1"/>
        <w:ind w:right="285"/>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D1DD595" w14:textId="77777777" w:rsidR="004C4874" w:rsidRDefault="00F01225">
      <w:pPr>
        <w:pStyle w:val="a3"/>
        <w:ind w:right="286"/>
      </w:pPr>
      <w:r>
        <w:t>Вегетативное размножение цветковых растений в природе. Вегетативное размножение культурных</w:t>
      </w:r>
      <w:r>
        <w:rPr>
          <w:spacing w:val="-15"/>
        </w:rPr>
        <w:t xml:space="preserve"> </w:t>
      </w:r>
      <w:r>
        <w:t>растений.</w:t>
      </w:r>
      <w:r>
        <w:rPr>
          <w:spacing w:val="-15"/>
        </w:rPr>
        <w:t xml:space="preserve"> </w:t>
      </w:r>
      <w:r>
        <w:t>Клоны.</w:t>
      </w:r>
      <w:r>
        <w:rPr>
          <w:spacing w:val="-15"/>
        </w:rPr>
        <w:t xml:space="preserve"> </w:t>
      </w:r>
      <w:r>
        <w:t>Сохранение</w:t>
      </w:r>
      <w:r>
        <w:rPr>
          <w:spacing w:val="-15"/>
        </w:rPr>
        <w:t xml:space="preserve"> </w:t>
      </w:r>
      <w:r>
        <w:t>признаков</w:t>
      </w:r>
      <w:r>
        <w:rPr>
          <w:spacing w:val="-15"/>
        </w:rPr>
        <w:t xml:space="preserve"> </w:t>
      </w:r>
      <w:r>
        <w:t>материнского</w:t>
      </w:r>
      <w:r>
        <w:rPr>
          <w:spacing w:val="-15"/>
        </w:rPr>
        <w:t xml:space="preserve"> </w:t>
      </w:r>
      <w:r>
        <w:t>растения.</w:t>
      </w:r>
      <w:r>
        <w:rPr>
          <w:spacing w:val="-15"/>
        </w:rPr>
        <w:t xml:space="preserve"> </w:t>
      </w:r>
      <w:r>
        <w:t>Хозяйственное значение вегетативного размножения.</w:t>
      </w:r>
    </w:p>
    <w:p w14:paraId="4C976768" w14:textId="77777777" w:rsidR="004C4874" w:rsidRDefault="00F01225">
      <w:pPr>
        <w:pStyle w:val="a3"/>
        <w:ind w:right="4775"/>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Наблюдение за ростом корня.</w:t>
      </w:r>
    </w:p>
    <w:p w14:paraId="6766D60C" w14:textId="77777777" w:rsidR="004C4874" w:rsidRDefault="00F01225">
      <w:pPr>
        <w:pStyle w:val="a3"/>
        <w:jc w:val="left"/>
      </w:pPr>
      <w:r>
        <w:t>Наблюдение</w:t>
      </w:r>
      <w:r>
        <w:rPr>
          <w:spacing w:val="-3"/>
        </w:rPr>
        <w:t xml:space="preserve"> </w:t>
      </w:r>
      <w:r>
        <w:t>за</w:t>
      </w:r>
      <w:r>
        <w:rPr>
          <w:spacing w:val="-3"/>
        </w:rPr>
        <w:t xml:space="preserve"> </w:t>
      </w:r>
      <w:r>
        <w:t>ростом</w:t>
      </w:r>
      <w:r>
        <w:rPr>
          <w:spacing w:val="-2"/>
        </w:rPr>
        <w:t xml:space="preserve"> побега.</w:t>
      </w:r>
    </w:p>
    <w:p w14:paraId="6F2E7F52" w14:textId="77777777" w:rsidR="004C4874" w:rsidRDefault="00F01225">
      <w:pPr>
        <w:pStyle w:val="a3"/>
        <w:jc w:val="left"/>
      </w:pPr>
      <w:r>
        <w:t>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спилу.</w:t>
      </w:r>
    </w:p>
    <w:p w14:paraId="65D75B62" w14:textId="77777777" w:rsidR="004C4874" w:rsidRDefault="00F01225">
      <w:pPr>
        <w:pStyle w:val="a3"/>
        <w:spacing w:before="1"/>
        <w:jc w:val="left"/>
      </w:pPr>
      <w:r>
        <w:t>Выявление</w:t>
      </w:r>
      <w:r>
        <w:rPr>
          <w:spacing w:val="-4"/>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14:paraId="11D99C57" w14:textId="77777777" w:rsidR="004C4874" w:rsidRDefault="00F01225">
      <w:pPr>
        <w:pStyle w:val="a3"/>
        <w:ind w:right="872"/>
        <w:jc w:val="left"/>
      </w:pPr>
      <w:r>
        <w:t>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4"/>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14:paraId="644F71FF" w14:textId="77777777" w:rsidR="004C4874" w:rsidRDefault="00F01225">
      <w:pPr>
        <w:pStyle w:val="a3"/>
        <w:ind w:right="285"/>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6D52CE9" w14:textId="77777777" w:rsidR="004C4874" w:rsidRDefault="00F01225">
      <w:pPr>
        <w:pStyle w:val="a3"/>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14:paraId="4B28C85A" w14:textId="77777777" w:rsidR="004C4874" w:rsidRDefault="00F01225">
      <w:pPr>
        <w:pStyle w:val="a3"/>
        <w:ind w:right="287"/>
      </w:pPr>
      <w:r>
        <w:t>Наблюдение</w:t>
      </w:r>
      <w:r>
        <w:rPr>
          <w:spacing w:val="-3"/>
        </w:rPr>
        <w:t xml:space="preserve"> </w:t>
      </w:r>
      <w:r>
        <w:t>за</w:t>
      </w:r>
      <w:r>
        <w:rPr>
          <w:spacing w:val="-3"/>
        </w:rPr>
        <w:t xml:space="preserve"> </w:t>
      </w:r>
      <w:r>
        <w:t>ростом</w:t>
      </w:r>
      <w:r>
        <w:rPr>
          <w:spacing w:val="-4"/>
        </w:rPr>
        <w:t xml:space="preserve"> </w:t>
      </w:r>
      <w:r>
        <w:t>и</w:t>
      </w:r>
      <w:r>
        <w:rPr>
          <w:spacing w:val="-1"/>
        </w:rPr>
        <w:t xml:space="preserve"> </w:t>
      </w:r>
      <w:r>
        <w:t>развитием</w:t>
      </w:r>
      <w:r>
        <w:rPr>
          <w:spacing w:val="-3"/>
        </w:rPr>
        <w:t xml:space="preserve"> </w:t>
      </w:r>
      <w:r>
        <w:t>цветкового</w:t>
      </w:r>
      <w:r>
        <w:rPr>
          <w:spacing w:val="-5"/>
        </w:rPr>
        <w:t xml:space="preserve"> </w:t>
      </w:r>
      <w:r>
        <w:t>растения</w:t>
      </w:r>
      <w:r>
        <w:rPr>
          <w:spacing w:val="-2"/>
        </w:rPr>
        <w:t xml:space="preserve"> </w:t>
      </w:r>
      <w:r>
        <w:t>в</w:t>
      </w:r>
      <w:r>
        <w:rPr>
          <w:spacing w:val="-3"/>
        </w:rPr>
        <w:t xml:space="preserve"> </w:t>
      </w:r>
      <w:r>
        <w:t>комнатных</w:t>
      </w:r>
      <w:r>
        <w:rPr>
          <w:spacing w:val="-2"/>
        </w:rPr>
        <w:t xml:space="preserve"> </w:t>
      </w:r>
      <w:r>
        <w:t>условиях (на</w:t>
      </w:r>
      <w:r>
        <w:rPr>
          <w:spacing w:val="-3"/>
        </w:rPr>
        <w:t xml:space="preserve"> </w:t>
      </w:r>
      <w:r>
        <w:t>примере фасоли или посевного гороха).</w:t>
      </w:r>
    </w:p>
    <w:p w14:paraId="769AF923" w14:textId="77777777" w:rsidR="004C4874" w:rsidRDefault="00F01225">
      <w:pPr>
        <w:pStyle w:val="a3"/>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14:paraId="3254A8C1"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74DAC376" w14:textId="77777777" w:rsidR="004C4874" w:rsidRDefault="00F01225">
      <w:pPr>
        <w:pStyle w:val="a4"/>
        <w:numPr>
          <w:ilvl w:val="2"/>
          <w:numId w:val="91"/>
        </w:numPr>
        <w:tabs>
          <w:tab w:val="left" w:pos="1568"/>
        </w:tabs>
        <w:spacing w:before="1"/>
        <w:ind w:left="1568" w:hanging="719"/>
        <w:jc w:val="both"/>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растений.</w:t>
      </w:r>
    </w:p>
    <w:p w14:paraId="07896D6C" w14:textId="77777777" w:rsidR="004C4874" w:rsidRDefault="00F01225">
      <w:pPr>
        <w:pStyle w:val="a3"/>
        <w:ind w:right="286"/>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E377CE9" w14:textId="77777777" w:rsidR="004C4874" w:rsidRDefault="00F01225">
      <w:pPr>
        <w:pStyle w:val="a3"/>
        <w:ind w:right="280"/>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1BFC4B8" w14:textId="77777777" w:rsidR="004C4874" w:rsidRDefault="00F01225">
      <w:pPr>
        <w:pStyle w:val="a3"/>
        <w:ind w:right="283"/>
      </w:pPr>
      <w:r>
        <w:t>Высшие споровые растения. Моховидные (Мхи). Общая характеристика мхов. Строение и жизнедеятельность</w:t>
      </w:r>
      <w:r>
        <w:rPr>
          <w:spacing w:val="-3"/>
        </w:rPr>
        <w:t xml:space="preserve"> </w:t>
      </w:r>
      <w:r>
        <w:t>зелёных</w:t>
      </w:r>
      <w:r>
        <w:rPr>
          <w:spacing w:val="-3"/>
        </w:rPr>
        <w:t xml:space="preserve"> </w:t>
      </w:r>
      <w:r>
        <w:t>и</w:t>
      </w:r>
      <w:r>
        <w:rPr>
          <w:spacing w:val="-1"/>
        </w:rPr>
        <w:t xml:space="preserve"> </w:t>
      </w:r>
      <w:r>
        <w:t>сфагновых мхов.</w:t>
      </w:r>
      <w:r>
        <w:rPr>
          <w:spacing w:val="-2"/>
        </w:rPr>
        <w:t xml:space="preserve"> </w:t>
      </w:r>
      <w:r>
        <w:t>Приспособленность</w:t>
      </w:r>
      <w:r>
        <w:rPr>
          <w:spacing w:val="-1"/>
        </w:rPr>
        <w:t xml:space="preserve"> </w:t>
      </w:r>
      <w:r>
        <w:t>мхов</w:t>
      </w:r>
      <w:r>
        <w:rPr>
          <w:spacing w:val="-3"/>
        </w:rPr>
        <w:t xml:space="preserve"> </w:t>
      </w:r>
      <w:r>
        <w:t>к</w:t>
      </w:r>
      <w:r>
        <w:rPr>
          <w:spacing w:val="-4"/>
        </w:rPr>
        <w:t xml:space="preserve"> </w:t>
      </w:r>
      <w:r>
        <w:t>жизни</w:t>
      </w:r>
      <w:r>
        <w:rPr>
          <w:spacing w:val="-4"/>
        </w:rPr>
        <w:t xml:space="preserve"> </w:t>
      </w:r>
      <w:r>
        <w:t>на</w:t>
      </w:r>
      <w:r>
        <w:rPr>
          <w:spacing w:val="-3"/>
        </w:rPr>
        <w:t xml:space="preserve"> </w:t>
      </w:r>
      <w:r>
        <w:t>сильно увлажнённых</w:t>
      </w:r>
      <w:r>
        <w:rPr>
          <w:spacing w:val="-3"/>
        </w:rPr>
        <w:t xml:space="preserve"> </w:t>
      </w:r>
      <w:r>
        <w:t>почвах.</w:t>
      </w:r>
      <w:r>
        <w:rPr>
          <w:spacing w:val="-6"/>
        </w:rPr>
        <w:t xml:space="preserve"> </w:t>
      </w:r>
      <w:r>
        <w:t>Размножение</w:t>
      </w:r>
      <w:r>
        <w:rPr>
          <w:spacing w:val="-4"/>
        </w:rPr>
        <w:t xml:space="preserve"> </w:t>
      </w:r>
      <w:r>
        <w:t>мхов,</w:t>
      </w:r>
      <w:r>
        <w:rPr>
          <w:spacing w:val="-6"/>
        </w:rPr>
        <w:t xml:space="preserve"> </w:t>
      </w:r>
      <w:r>
        <w:t>цикл</w:t>
      </w:r>
      <w:r>
        <w:rPr>
          <w:spacing w:val="-6"/>
        </w:rPr>
        <w:t xml:space="preserve"> </w:t>
      </w:r>
      <w:r>
        <w:t>развития</w:t>
      </w:r>
      <w:r>
        <w:rPr>
          <w:spacing w:val="-1"/>
        </w:rPr>
        <w:t xml:space="preserve"> </w:t>
      </w:r>
      <w:r>
        <w:t>на</w:t>
      </w:r>
      <w:r>
        <w:rPr>
          <w:spacing w:val="-7"/>
        </w:rPr>
        <w:t xml:space="preserve"> </w:t>
      </w:r>
      <w:r>
        <w:t>примере</w:t>
      </w:r>
      <w:r>
        <w:rPr>
          <w:spacing w:val="-4"/>
        </w:rPr>
        <w:t xml:space="preserve"> </w:t>
      </w:r>
      <w:r>
        <w:t>зелёного</w:t>
      </w:r>
      <w:r>
        <w:rPr>
          <w:spacing w:val="-3"/>
        </w:rPr>
        <w:t xml:space="preserve"> </w:t>
      </w:r>
      <w:r>
        <w:t>мха</w:t>
      </w:r>
      <w:r>
        <w:rPr>
          <w:spacing w:val="-4"/>
        </w:rPr>
        <w:t xml:space="preserve"> </w:t>
      </w:r>
      <w:r>
        <w:t>кукушкин лён.</w:t>
      </w:r>
      <w:r>
        <w:rPr>
          <w:spacing w:val="-15"/>
        </w:rPr>
        <w:t xml:space="preserve"> </w:t>
      </w:r>
      <w:r>
        <w:t>Роль</w:t>
      </w:r>
      <w:r>
        <w:rPr>
          <w:spacing w:val="-15"/>
        </w:rPr>
        <w:t xml:space="preserve"> </w:t>
      </w:r>
      <w:r>
        <w:t>мхов</w:t>
      </w:r>
      <w:r>
        <w:rPr>
          <w:spacing w:val="-15"/>
        </w:rPr>
        <w:t xml:space="preserve"> </w:t>
      </w:r>
      <w:r>
        <w:t>в</w:t>
      </w:r>
      <w:r>
        <w:rPr>
          <w:spacing w:val="-15"/>
        </w:rPr>
        <w:t xml:space="preserve"> </w:t>
      </w:r>
      <w:r>
        <w:t>заболачивании</w:t>
      </w:r>
      <w:r>
        <w:rPr>
          <w:spacing w:val="-15"/>
        </w:rPr>
        <w:t xml:space="preserve"> </w:t>
      </w:r>
      <w:r>
        <w:t>почв</w:t>
      </w:r>
      <w:r>
        <w:rPr>
          <w:spacing w:val="-15"/>
        </w:rPr>
        <w:t xml:space="preserve"> </w:t>
      </w:r>
      <w:r>
        <w:t>и</w:t>
      </w:r>
      <w:r>
        <w:rPr>
          <w:spacing w:val="-15"/>
        </w:rPr>
        <w:t xml:space="preserve"> </w:t>
      </w:r>
      <w:r>
        <w:t>торфообразовании.</w:t>
      </w:r>
      <w:r>
        <w:rPr>
          <w:spacing w:val="-15"/>
        </w:rPr>
        <w:t xml:space="preserve"> </w:t>
      </w:r>
      <w:r>
        <w:t>Использование</w:t>
      </w:r>
      <w:r>
        <w:rPr>
          <w:spacing w:val="-15"/>
        </w:rPr>
        <w:t xml:space="preserve"> </w:t>
      </w:r>
      <w:r>
        <w:t>торфа</w:t>
      </w:r>
      <w:r>
        <w:rPr>
          <w:spacing w:val="-15"/>
        </w:rPr>
        <w:t xml:space="preserve"> </w:t>
      </w:r>
      <w:r>
        <w:t>и</w:t>
      </w:r>
      <w:r>
        <w:rPr>
          <w:spacing w:val="-15"/>
        </w:rPr>
        <w:t xml:space="preserve"> </w:t>
      </w:r>
      <w:r>
        <w:t>продуктов его переработки в хозяйственной деятельности человека.</w:t>
      </w:r>
    </w:p>
    <w:p w14:paraId="64EAAB05" w14:textId="77777777" w:rsidR="004C4874" w:rsidRDefault="00F01225">
      <w:pPr>
        <w:pStyle w:val="a3"/>
        <w:ind w:right="278"/>
      </w:pPr>
      <w:r>
        <w:t>Плауновидные (Плауны). Хвощевидные (Хвощи), Папоротниковидные (Папоротники). Общая</w:t>
      </w:r>
      <w:r>
        <w:rPr>
          <w:spacing w:val="-15"/>
        </w:rPr>
        <w:t xml:space="preserve"> </w:t>
      </w:r>
      <w:r>
        <w:t>характеристика.</w:t>
      </w:r>
      <w:r>
        <w:rPr>
          <w:spacing w:val="-15"/>
        </w:rPr>
        <w:t xml:space="preserve"> </w:t>
      </w:r>
      <w:r>
        <w:t>Усложнение</w:t>
      </w:r>
      <w:r>
        <w:rPr>
          <w:spacing w:val="-15"/>
        </w:rPr>
        <w:t xml:space="preserve"> </w:t>
      </w:r>
      <w:r>
        <w:t>строения</w:t>
      </w:r>
      <w:r>
        <w:rPr>
          <w:spacing w:val="-15"/>
        </w:rPr>
        <w:t xml:space="preserve"> </w:t>
      </w:r>
      <w:r>
        <w:t>папоротникообразных</w:t>
      </w:r>
      <w:r>
        <w:rPr>
          <w:spacing w:val="-15"/>
        </w:rPr>
        <w:t xml:space="preserve"> </w:t>
      </w:r>
      <w:r>
        <w:t>растений</w:t>
      </w:r>
      <w:r>
        <w:rPr>
          <w:spacing w:val="-8"/>
        </w:rPr>
        <w:t xml:space="preserve"> </w:t>
      </w:r>
      <w:r>
        <w:t>по</w:t>
      </w:r>
      <w:r>
        <w:rPr>
          <w:spacing w:val="-15"/>
        </w:rPr>
        <w:t xml:space="preserve"> </w:t>
      </w:r>
      <w:r>
        <w:t>сравнению</w:t>
      </w:r>
    </w:p>
    <w:p w14:paraId="19AFD97A" w14:textId="77777777" w:rsidR="004C4874" w:rsidRDefault="004C4874">
      <w:pPr>
        <w:pStyle w:val="a3"/>
        <w:sectPr w:rsidR="004C4874">
          <w:pgSz w:w="11910" w:h="16850"/>
          <w:pgMar w:top="1020" w:right="283" w:bottom="280" w:left="992" w:header="569" w:footer="0" w:gutter="0"/>
          <w:cols w:space="720"/>
        </w:sectPr>
      </w:pPr>
    </w:p>
    <w:p w14:paraId="0A36DE10" w14:textId="77777777" w:rsidR="004C4874" w:rsidRDefault="00F01225">
      <w:pPr>
        <w:pStyle w:val="a3"/>
        <w:spacing w:before="88"/>
        <w:ind w:right="286"/>
      </w:pPr>
      <w:r>
        <w:t>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5F1BCE3" w14:textId="77777777" w:rsidR="004C4874" w:rsidRDefault="00F01225">
      <w:pPr>
        <w:pStyle w:val="a3"/>
        <w:ind w:right="286"/>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5E84FB1" w14:textId="77777777" w:rsidR="004C4874" w:rsidRDefault="00F01225">
      <w:pPr>
        <w:pStyle w:val="a3"/>
        <w:ind w:right="286"/>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w:t>
      </w:r>
      <w:r>
        <w:rPr>
          <w:spacing w:val="-2"/>
        </w:rPr>
        <w:t>растения.</w:t>
      </w:r>
    </w:p>
    <w:p w14:paraId="4C4623A0" w14:textId="77777777" w:rsidR="004C4874" w:rsidRDefault="00F01225">
      <w:pPr>
        <w:pStyle w:val="a3"/>
        <w:spacing w:before="1"/>
        <w:ind w:right="28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w:t>
      </w:r>
      <w:r>
        <w:rPr>
          <w:spacing w:val="-14"/>
        </w:rPr>
        <w:t xml:space="preserve"> </w:t>
      </w:r>
      <w:r>
        <w:t>или</w:t>
      </w:r>
      <w:r>
        <w:rPr>
          <w:spacing w:val="-13"/>
        </w:rPr>
        <w:t xml:space="preserve"> </w:t>
      </w:r>
      <w:r>
        <w:t>Астровые)</w:t>
      </w:r>
      <w:r>
        <w:rPr>
          <w:spacing w:val="-12"/>
        </w:rPr>
        <w:t xml:space="preserve"> </w:t>
      </w:r>
      <w:r>
        <w:t>и</w:t>
      </w:r>
      <w:r>
        <w:rPr>
          <w:spacing w:val="-11"/>
        </w:rPr>
        <w:t xml:space="preserve"> </w:t>
      </w:r>
      <w:r>
        <w:t>класса</w:t>
      </w:r>
      <w:r>
        <w:rPr>
          <w:spacing w:val="-13"/>
        </w:rPr>
        <w:t xml:space="preserve"> </w:t>
      </w:r>
      <w:r>
        <w:t>Однодольные</w:t>
      </w:r>
      <w:r>
        <w:rPr>
          <w:spacing w:val="-13"/>
        </w:rPr>
        <w:t xml:space="preserve"> </w:t>
      </w:r>
      <w:r>
        <w:t>(Лилейные,</w:t>
      </w:r>
      <w:r>
        <w:rPr>
          <w:spacing w:val="-12"/>
        </w:rPr>
        <w:t xml:space="preserve"> </w:t>
      </w:r>
      <w:r>
        <w:t>Злаки,</w:t>
      </w:r>
      <w:r>
        <w:rPr>
          <w:spacing w:val="-12"/>
        </w:rPr>
        <w:t xml:space="preserve"> </w:t>
      </w:r>
      <w:r>
        <w:t>или</w:t>
      </w:r>
      <w:r>
        <w:rPr>
          <w:spacing w:val="-13"/>
        </w:rPr>
        <w:t xml:space="preserve"> </w:t>
      </w:r>
      <w:r>
        <w:t>Мятликовые). Многообразие</w:t>
      </w:r>
      <w:r>
        <w:rPr>
          <w:spacing w:val="-15"/>
        </w:rPr>
        <w:t xml:space="preserve"> </w:t>
      </w:r>
      <w:r>
        <w:t>растений.</w:t>
      </w:r>
      <w:r>
        <w:rPr>
          <w:spacing w:val="-15"/>
        </w:rPr>
        <w:t xml:space="preserve"> </w:t>
      </w:r>
      <w:r>
        <w:t>Дикорастущие</w:t>
      </w:r>
      <w:r>
        <w:rPr>
          <w:spacing w:val="-15"/>
        </w:rPr>
        <w:t xml:space="preserve"> </w:t>
      </w:r>
      <w:r>
        <w:t>представители</w:t>
      </w:r>
      <w:r>
        <w:rPr>
          <w:spacing w:val="-15"/>
        </w:rPr>
        <w:t xml:space="preserve"> </w:t>
      </w:r>
      <w:r>
        <w:t>семейств.</w:t>
      </w:r>
      <w:r>
        <w:rPr>
          <w:spacing w:val="-15"/>
        </w:rPr>
        <w:t xml:space="preserve"> </w:t>
      </w:r>
      <w:r>
        <w:t>Культурные</w:t>
      </w:r>
      <w:r>
        <w:rPr>
          <w:spacing w:val="-15"/>
        </w:rPr>
        <w:t xml:space="preserve"> </w:t>
      </w:r>
      <w:r>
        <w:t>представители семейств, их использование человеком.</w:t>
      </w:r>
    </w:p>
    <w:p w14:paraId="39D1814D"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55A2816" w14:textId="77777777" w:rsidR="004C4874" w:rsidRDefault="00F01225">
      <w:pPr>
        <w:pStyle w:val="a3"/>
        <w:jc w:val="left"/>
      </w:pPr>
      <w:r>
        <w:t>Изучение строения одноклеточных водорослей (на примере хламидомонады и хлореллы). Изучение</w:t>
      </w:r>
      <w:r>
        <w:rPr>
          <w:spacing w:val="80"/>
        </w:rPr>
        <w:t xml:space="preserve"> </w:t>
      </w:r>
      <w:r>
        <w:t>строения</w:t>
      </w:r>
      <w:r>
        <w:rPr>
          <w:spacing w:val="80"/>
        </w:rPr>
        <w:t xml:space="preserve"> </w:t>
      </w:r>
      <w:r>
        <w:t>многоклеточных</w:t>
      </w:r>
      <w:r>
        <w:rPr>
          <w:spacing w:val="80"/>
        </w:rPr>
        <w:t xml:space="preserve"> </w:t>
      </w:r>
      <w:r>
        <w:t>нитчатых</w:t>
      </w:r>
      <w:r>
        <w:rPr>
          <w:spacing w:val="80"/>
        </w:rPr>
        <w:t xml:space="preserve"> </w:t>
      </w:r>
      <w:r>
        <w:t>водорослей</w:t>
      </w:r>
      <w:r>
        <w:rPr>
          <w:spacing w:val="80"/>
        </w:rPr>
        <w:t xml:space="preserve"> </w:t>
      </w:r>
      <w:r>
        <w:t>(на</w:t>
      </w:r>
      <w:r>
        <w:rPr>
          <w:spacing w:val="80"/>
        </w:rPr>
        <w:t xml:space="preserve"> </w:t>
      </w:r>
      <w:r>
        <w:t>примере</w:t>
      </w:r>
      <w:r>
        <w:rPr>
          <w:spacing w:val="80"/>
        </w:rPr>
        <w:t xml:space="preserve"> </w:t>
      </w:r>
      <w:r>
        <w:t>спирогиры</w:t>
      </w:r>
      <w:r>
        <w:rPr>
          <w:spacing w:val="80"/>
        </w:rPr>
        <w:t xml:space="preserve"> </w:t>
      </w:r>
      <w:r>
        <w:t xml:space="preserve">и </w:t>
      </w:r>
      <w:r>
        <w:rPr>
          <w:spacing w:val="-2"/>
        </w:rPr>
        <w:t>улотрикса).</w:t>
      </w:r>
    </w:p>
    <w:p w14:paraId="5EC0A7E9" w14:textId="77777777" w:rsidR="004C4874" w:rsidRDefault="00F01225">
      <w:pPr>
        <w:pStyle w:val="a3"/>
        <w:spacing w:before="1"/>
        <w:ind w:right="3980"/>
        <w:jc w:val="left"/>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14:paraId="1FF68045" w14:textId="77777777" w:rsidR="004C4874" w:rsidRDefault="00F01225">
      <w:pPr>
        <w:pStyle w:val="a3"/>
        <w:jc w:val="left"/>
      </w:pPr>
      <w:r>
        <w:t>Изучение</w:t>
      </w:r>
      <w:r>
        <w:rPr>
          <w:spacing w:val="40"/>
        </w:rPr>
        <w:t xml:space="preserve"> </w:t>
      </w:r>
      <w:r>
        <w:t>внешнего</w:t>
      </w:r>
      <w:r>
        <w:rPr>
          <w:spacing w:val="40"/>
        </w:rPr>
        <w:t xml:space="preserve"> </w:t>
      </w:r>
      <w:r>
        <w:t>строения</w:t>
      </w:r>
      <w:r>
        <w:rPr>
          <w:spacing w:val="40"/>
        </w:rPr>
        <w:t xml:space="preserve"> </w:t>
      </w:r>
      <w:r>
        <w:t>веток,</w:t>
      </w:r>
      <w:r>
        <w:rPr>
          <w:spacing w:val="40"/>
        </w:rPr>
        <w:t xml:space="preserve"> </w:t>
      </w:r>
      <w:r>
        <w:t>хвои,</w:t>
      </w:r>
      <w:r>
        <w:rPr>
          <w:spacing w:val="40"/>
        </w:rPr>
        <w:t xml:space="preserve"> </w:t>
      </w:r>
      <w:r>
        <w:t>шишек</w:t>
      </w:r>
      <w:r>
        <w:rPr>
          <w:spacing w:val="40"/>
        </w:rPr>
        <w:t xml:space="preserve"> </w:t>
      </w:r>
      <w:r>
        <w:t>и</w:t>
      </w:r>
      <w:r>
        <w:rPr>
          <w:spacing w:val="40"/>
        </w:rPr>
        <w:t xml:space="preserve"> </w:t>
      </w:r>
      <w:r>
        <w:t>семян</w:t>
      </w:r>
      <w:r>
        <w:rPr>
          <w:spacing w:val="40"/>
        </w:rPr>
        <w:t xml:space="preserve"> </w:t>
      </w:r>
      <w:r>
        <w:t>голосеменных</w:t>
      </w:r>
      <w:r>
        <w:rPr>
          <w:spacing w:val="40"/>
        </w:rPr>
        <w:t xml:space="preserve"> </w:t>
      </w:r>
      <w:r>
        <w:t>растений</w:t>
      </w:r>
      <w:r>
        <w:rPr>
          <w:spacing w:val="40"/>
        </w:rPr>
        <w:t xml:space="preserve"> </w:t>
      </w:r>
      <w:r>
        <w:t>(на</w:t>
      </w:r>
      <w:r>
        <w:rPr>
          <w:spacing w:val="40"/>
        </w:rPr>
        <w:t xml:space="preserve"> </w:t>
      </w:r>
      <w:r>
        <w:t>примере ели, сосны или лиственницы).</w:t>
      </w:r>
    </w:p>
    <w:p w14:paraId="4EA39CC0" w14:textId="77777777" w:rsidR="004C4874" w:rsidRDefault="00F01225">
      <w:pPr>
        <w:pStyle w:val="a3"/>
        <w:jc w:val="left"/>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14:paraId="75C148BD" w14:textId="77777777" w:rsidR="004C4874" w:rsidRDefault="00F01225">
      <w:pPr>
        <w:pStyle w:val="a3"/>
        <w:ind w:right="283"/>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3107672" w14:textId="77777777" w:rsidR="004C4874" w:rsidRDefault="00F01225">
      <w:pPr>
        <w:pStyle w:val="a3"/>
        <w:ind w:right="288"/>
      </w:pPr>
      <w:r>
        <w:t>Определение видов растений (на примере трёх семейств) с использованием определителей растений или определительных карточек.</w:t>
      </w:r>
    </w:p>
    <w:p w14:paraId="799CA996" w14:textId="77777777" w:rsidR="004C4874" w:rsidRDefault="00F01225">
      <w:pPr>
        <w:pStyle w:val="a4"/>
        <w:numPr>
          <w:ilvl w:val="2"/>
          <w:numId w:val="91"/>
        </w:numPr>
        <w:tabs>
          <w:tab w:val="left" w:pos="1568"/>
        </w:tabs>
        <w:ind w:left="1568" w:hanging="719"/>
        <w:jc w:val="both"/>
        <w:rPr>
          <w:sz w:val="24"/>
        </w:rPr>
      </w:pPr>
      <w:r>
        <w:rPr>
          <w:sz w:val="24"/>
        </w:rPr>
        <w:t>Развитие</w:t>
      </w:r>
      <w:r>
        <w:rPr>
          <w:spacing w:val="-3"/>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2"/>
          <w:sz w:val="24"/>
        </w:rPr>
        <w:t xml:space="preserve"> Земле.</w:t>
      </w:r>
    </w:p>
    <w:p w14:paraId="0A22C5D9" w14:textId="77777777" w:rsidR="004C4874" w:rsidRDefault="00F01225">
      <w:pPr>
        <w:pStyle w:val="a3"/>
        <w:spacing w:before="1"/>
        <w:ind w:right="27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30CCE1A" w14:textId="77777777" w:rsidR="004C4874" w:rsidRDefault="00F01225">
      <w:pPr>
        <w:pStyle w:val="a3"/>
      </w:pPr>
      <w:r>
        <w:t>Экскурсии</w:t>
      </w:r>
      <w:r>
        <w:rPr>
          <w:spacing w:val="-3"/>
        </w:rPr>
        <w:t xml:space="preserve"> </w:t>
      </w:r>
      <w:r>
        <w:t>или</w:t>
      </w:r>
      <w:r>
        <w:rPr>
          <w:spacing w:val="-1"/>
        </w:rPr>
        <w:t xml:space="preserve"> </w:t>
      </w:r>
      <w:r>
        <w:rPr>
          <w:spacing w:val="-2"/>
        </w:rPr>
        <w:t>видеоэкскурсии.</w:t>
      </w:r>
    </w:p>
    <w:p w14:paraId="4D4BA518" w14:textId="77777777" w:rsidR="004C4874" w:rsidRDefault="00F01225">
      <w:pPr>
        <w:pStyle w:val="a3"/>
        <w:ind w:right="281"/>
      </w:pPr>
      <w:r>
        <w:t>Развитие</w:t>
      </w:r>
      <w:r>
        <w:rPr>
          <w:spacing w:val="-3"/>
        </w:rPr>
        <w:t xml:space="preserve"> </w:t>
      </w:r>
      <w:r>
        <w:t>растительного</w:t>
      </w:r>
      <w:r>
        <w:rPr>
          <w:spacing w:val="-5"/>
        </w:rPr>
        <w:t xml:space="preserve"> </w:t>
      </w:r>
      <w:r>
        <w:t>мира</w:t>
      </w:r>
      <w:r>
        <w:rPr>
          <w:spacing w:val="-3"/>
        </w:rPr>
        <w:t xml:space="preserve"> </w:t>
      </w:r>
      <w:r>
        <w:t>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14:paraId="6A09680D" w14:textId="77777777" w:rsidR="004C4874" w:rsidRDefault="00F01225">
      <w:pPr>
        <w:pStyle w:val="a3"/>
      </w:pPr>
      <w:r>
        <w:t>38.5.5.</w:t>
      </w:r>
      <w:r>
        <w:rPr>
          <w:spacing w:val="-3"/>
        </w:rPr>
        <w:t xml:space="preserve"> </w:t>
      </w:r>
      <w:r>
        <w:t>Растения</w:t>
      </w:r>
      <w:r>
        <w:rPr>
          <w:spacing w:val="-2"/>
        </w:rPr>
        <w:t xml:space="preserve"> </w:t>
      </w:r>
      <w:r>
        <w:t>в</w:t>
      </w:r>
      <w:r>
        <w:rPr>
          <w:spacing w:val="-4"/>
        </w:rPr>
        <w:t xml:space="preserve"> </w:t>
      </w:r>
      <w:r>
        <w:t>природных</w:t>
      </w:r>
      <w:r>
        <w:rPr>
          <w:spacing w:val="-1"/>
        </w:rPr>
        <w:t xml:space="preserve"> </w:t>
      </w:r>
      <w:r>
        <w:rPr>
          <w:spacing w:val="-2"/>
        </w:rPr>
        <w:t>сообществах.</w:t>
      </w:r>
    </w:p>
    <w:p w14:paraId="05E9AEDE" w14:textId="77777777" w:rsidR="004C4874" w:rsidRDefault="00F01225">
      <w:pPr>
        <w:pStyle w:val="a3"/>
        <w:ind w:right="281"/>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0E61C97" w14:textId="77777777" w:rsidR="004C4874" w:rsidRDefault="00F01225">
      <w:pPr>
        <w:pStyle w:val="a3"/>
        <w:ind w:right="284"/>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6E3B18F" w14:textId="77777777" w:rsidR="004C4874" w:rsidRDefault="00F01225">
      <w:pPr>
        <w:pStyle w:val="a4"/>
        <w:numPr>
          <w:ilvl w:val="2"/>
          <w:numId w:val="51"/>
        </w:numPr>
        <w:tabs>
          <w:tab w:val="left" w:pos="1568"/>
        </w:tabs>
        <w:ind w:left="1568" w:hanging="719"/>
        <w:jc w:val="both"/>
        <w:rPr>
          <w:sz w:val="24"/>
        </w:rPr>
      </w:pPr>
      <w:r>
        <w:rPr>
          <w:sz w:val="24"/>
        </w:rPr>
        <w:t>Растения</w:t>
      </w:r>
      <w:r>
        <w:rPr>
          <w:spacing w:val="-2"/>
          <w:sz w:val="24"/>
        </w:rPr>
        <w:t xml:space="preserve"> </w:t>
      </w:r>
      <w:r>
        <w:rPr>
          <w:sz w:val="24"/>
        </w:rPr>
        <w:t>и</w:t>
      </w:r>
      <w:r>
        <w:rPr>
          <w:spacing w:val="-2"/>
          <w:sz w:val="24"/>
        </w:rPr>
        <w:t xml:space="preserve"> человек.</w:t>
      </w:r>
    </w:p>
    <w:p w14:paraId="281F9996" w14:textId="77777777" w:rsidR="004C4874" w:rsidRDefault="004C4874">
      <w:pPr>
        <w:pStyle w:val="a4"/>
        <w:rPr>
          <w:sz w:val="24"/>
        </w:rPr>
        <w:sectPr w:rsidR="004C4874">
          <w:pgSz w:w="11910" w:h="16850"/>
          <w:pgMar w:top="1020" w:right="283" w:bottom="280" w:left="992" w:header="569" w:footer="0" w:gutter="0"/>
          <w:cols w:space="720"/>
        </w:sectPr>
      </w:pPr>
    </w:p>
    <w:p w14:paraId="5F53D2C7" w14:textId="77777777" w:rsidR="004C4874" w:rsidRDefault="00F01225">
      <w:pPr>
        <w:pStyle w:val="a3"/>
        <w:spacing w:before="88"/>
        <w:ind w:right="278"/>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DC9FA7B" w14:textId="77777777" w:rsidR="004C4874" w:rsidRDefault="00F01225">
      <w:pPr>
        <w:pStyle w:val="a3"/>
      </w:pPr>
      <w:r>
        <w:t>Экскурсии</w:t>
      </w:r>
      <w:r>
        <w:rPr>
          <w:spacing w:val="-3"/>
        </w:rPr>
        <w:t xml:space="preserve"> </w:t>
      </w:r>
      <w:r>
        <w:t>или</w:t>
      </w:r>
      <w:r>
        <w:rPr>
          <w:spacing w:val="-1"/>
        </w:rPr>
        <w:t xml:space="preserve"> </w:t>
      </w:r>
      <w:r>
        <w:rPr>
          <w:spacing w:val="-2"/>
        </w:rPr>
        <w:t>видеоэкскурсии.</w:t>
      </w:r>
    </w:p>
    <w:p w14:paraId="389B0086" w14:textId="77777777" w:rsidR="004C4874" w:rsidRDefault="00F01225">
      <w:pPr>
        <w:pStyle w:val="a3"/>
        <w:ind w:right="4492"/>
      </w:pPr>
      <w:r>
        <w:t>Изучение</w:t>
      </w:r>
      <w:r>
        <w:rPr>
          <w:spacing w:val="-12"/>
        </w:rPr>
        <w:t xml:space="preserve"> </w:t>
      </w:r>
      <w:r>
        <w:t>сельскохозяйственных</w:t>
      </w:r>
      <w:r>
        <w:rPr>
          <w:spacing w:val="-10"/>
        </w:rPr>
        <w:t xml:space="preserve"> </w:t>
      </w:r>
      <w:r>
        <w:t>растений</w:t>
      </w:r>
      <w:r>
        <w:rPr>
          <w:spacing w:val="-11"/>
        </w:rPr>
        <w:t xml:space="preserve"> </w:t>
      </w:r>
      <w:r>
        <w:t>региона. Изучение сорных растений региона.</w:t>
      </w:r>
    </w:p>
    <w:p w14:paraId="2D6FE53B" w14:textId="77777777" w:rsidR="004C4874" w:rsidRDefault="00F01225">
      <w:pPr>
        <w:pStyle w:val="a4"/>
        <w:numPr>
          <w:ilvl w:val="2"/>
          <w:numId w:val="51"/>
        </w:numPr>
        <w:tabs>
          <w:tab w:val="left" w:pos="1568"/>
        </w:tabs>
        <w:ind w:left="1568" w:hanging="719"/>
        <w:jc w:val="both"/>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14:paraId="38B9C607" w14:textId="77777777" w:rsidR="004C4874" w:rsidRDefault="00F01225">
      <w:pPr>
        <w:pStyle w:val="a3"/>
        <w:spacing w:before="1"/>
        <w:ind w:right="281"/>
      </w:pPr>
      <w:r>
        <w:t>Грибы.</w:t>
      </w:r>
      <w:r>
        <w:rPr>
          <w:spacing w:val="-15"/>
        </w:rPr>
        <w:t xml:space="preserve"> </w:t>
      </w:r>
      <w:r>
        <w:t>Общая</w:t>
      </w:r>
      <w:r>
        <w:rPr>
          <w:spacing w:val="-15"/>
        </w:rPr>
        <w:t xml:space="preserve"> </w:t>
      </w:r>
      <w:r>
        <w:t>характеристика.</w:t>
      </w:r>
      <w:r>
        <w:rPr>
          <w:spacing w:val="-15"/>
        </w:rPr>
        <w:t xml:space="preserve"> </w:t>
      </w:r>
      <w:r>
        <w:t>Шляпочные</w:t>
      </w:r>
      <w:r>
        <w:rPr>
          <w:spacing w:val="-15"/>
        </w:rPr>
        <w:t xml:space="preserve"> </w:t>
      </w:r>
      <w:r>
        <w:t>грибы,</w:t>
      </w:r>
      <w:r>
        <w:rPr>
          <w:spacing w:val="-15"/>
        </w:rPr>
        <w:t xml:space="preserve"> </w:t>
      </w:r>
      <w:r>
        <w:t>их</w:t>
      </w:r>
      <w:r>
        <w:rPr>
          <w:spacing w:val="-15"/>
        </w:rPr>
        <w:t xml:space="preserve"> </w:t>
      </w:r>
      <w:r>
        <w:t>строение,</w:t>
      </w:r>
      <w:r>
        <w:rPr>
          <w:spacing w:val="-15"/>
        </w:rPr>
        <w:t xml:space="preserve"> </w:t>
      </w:r>
      <w:r>
        <w:t>питание,</w:t>
      </w:r>
      <w:r>
        <w:rPr>
          <w:spacing w:val="-14"/>
        </w:rPr>
        <w:t xml:space="preserve"> </w:t>
      </w:r>
      <w:r>
        <w:t>рост,</w:t>
      </w:r>
      <w:r>
        <w:rPr>
          <w:spacing w:val="-15"/>
        </w:rPr>
        <w:t xml:space="preserve"> </w:t>
      </w:r>
      <w: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9EEB9DB" w14:textId="77777777" w:rsidR="004C4874" w:rsidRDefault="00F01225">
      <w:pPr>
        <w:pStyle w:val="a3"/>
        <w:ind w:right="285"/>
      </w:pPr>
      <w:r>
        <w:t>Плесневые</w:t>
      </w:r>
      <w:r>
        <w:rPr>
          <w:spacing w:val="-8"/>
        </w:rPr>
        <w:t xml:space="preserve"> </w:t>
      </w:r>
      <w:r>
        <w:t>грибы.</w:t>
      </w:r>
      <w:r>
        <w:rPr>
          <w:spacing w:val="-7"/>
        </w:rPr>
        <w:t xml:space="preserve"> </w:t>
      </w:r>
      <w:r>
        <w:t>Дрожжевые</w:t>
      </w:r>
      <w:r>
        <w:rPr>
          <w:spacing w:val="-8"/>
        </w:rPr>
        <w:t xml:space="preserve"> </w:t>
      </w:r>
      <w:r>
        <w:t>грибы.</w:t>
      </w:r>
      <w:r>
        <w:rPr>
          <w:spacing w:val="-7"/>
        </w:rPr>
        <w:t xml:space="preserve"> </w:t>
      </w:r>
      <w:r>
        <w:t>Значение</w:t>
      </w:r>
      <w:r>
        <w:rPr>
          <w:spacing w:val="-8"/>
        </w:rPr>
        <w:t xml:space="preserve"> </w:t>
      </w:r>
      <w:r>
        <w:t>плесневых</w:t>
      </w:r>
      <w:r>
        <w:rPr>
          <w:spacing w:val="-7"/>
        </w:rPr>
        <w:t xml:space="preserve"> </w:t>
      </w:r>
      <w:r>
        <w:t>и</w:t>
      </w:r>
      <w:r>
        <w:rPr>
          <w:spacing w:val="-6"/>
        </w:rPr>
        <w:t xml:space="preserve"> </w:t>
      </w:r>
      <w:r>
        <w:t>дрожжевых</w:t>
      </w:r>
      <w:r>
        <w:rPr>
          <w:spacing w:val="-5"/>
        </w:rPr>
        <w:t xml:space="preserve"> </w:t>
      </w:r>
      <w:r>
        <w:t>грибов</w:t>
      </w:r>
      <w:r>
        <w:rPr>
          <w:spacing w:val="-7"/>
        </w:rPr>
        <w:t xml:space="preserve"> </w:t>
      </w:r>
      <w:r>
        <w:t>в</w:t>
      </w:r>
      <w:r>
        <w:rPr>
          <w:spacing w:val="-10"/>
        </w:rPr>
        <w:t xml:space="preserve"> </w:t>
      </w:r>
      <w:r>
        <w:t>природе</w:t>
      </w:r>
      <w:r>
        <w:rPr>
          <w:spacing w:val="-10"/>
        </w:rPr>
        <w:t xml:space="preserve"> </w:t>
      </w:r>
      <w:r>
        <w:t>и жизни человека (пищевая и фармацевтическая промышленность и другие).</w:t>
      </w:r>
    </w:p>
    <w:p w14:paraId="665CF30E" w14:textId="77777777" w:rsidR="004C4874" w:rsidRDefault="00F01225">
      <w:pPr>
        <w:pStyle w:val="a3"/>
        <w:ind w:right="284"/>
      </w:pPr>
      <w:r>
        <w:t>Паразитические</w:t>
      </w:r>
      <w:r>
        <w:rPr>
          <w:spacing w:val="-13"/>
        </w:rPr>
        <w:t xml:space="preserve"> </w:t>
      </w:r>
      <w:r>
        <w:t>грибы.</w:t>
      </w:r>
      <w:r>
        <w:rPr>
          <w:spacing w:val="-14"/>
        </w:rPr>
        <w:t xml:space="preserve"> </w:t>
      </w:r>
      <w:r>
        <w:t>Разнообразие</w:t>
      </w:r>
      <w:r>
        <w:rPr>
          <w:spacing w:val="-13"/>
        </w:rPr>
        <w:t xml:space="preserve"> </w:t>
      </w:r>
      <w:r>
        <w:t>и</w:t>
      </w:r>
      <w:r>
        <w:rPr>
          <w:spacing w:val="-13"/>
        </w:rPr>
        <w:t xml:space="preserve"> </w:t>
      </w:r>
      <w:r>
        <w:t>значение</w:t>
      </w:r>
      <w:r>
        <w:rPr>
          <w:spacing w:val="-13"/>
        </w:rPr>
        <w:t xml:space="preserve"> </w:t>
      </w:r>
      <w:r>
        <w:t>паразитических</w:t>
      </w:r>
      <w:r>
        <w:rPr>
          <w:spacing w:val="-12"/>
        </w:rPr>
        <w:t xml:space="preserve"> </w:t>
      </w:r>
      <w:r>
        <w:t>грибов</w:t>
      </w:r>
      <w:r>
        <w:rPr>
          <w:spacing w:val="-12"/>
        </w:rPr>
        <w:t xml:space="preserve"> </w:t>
      </w:r>
      <w:r>
        <w:t>(головня,</w:t>
      </w:r>
      <w:r>
        <w:rPr>
          <w:spacing w:val="-12"/>
        </w:rPr>
        <w:t xml:space="preserve"> </w:t>
      </w:r>
      <w:r>
        <w:t xml:space="preserve">спорынья, фитофтора, трутовик и другие). Борьба с заболеваниями, вызываемыми паразитическими </w:t>
      </w:r>
      <w:r>
        <w:rPr>
          <w:spacing w:val="-2"/>
        </w:rPr>
        <w:t>грибами.</w:t>
      </w:r>
    </w:p>
    <w:p w14:paraId="16E53A87" w14:textId="77777777" w:rsidR="004C4874" w:rsidRDefault="00F01225">
      <w:pPr>
        <w:pStyle w:val="a3"/>
        <w:ind w:right="279"/>
      </w:pPr>
      <w:r>
        <w:t>Лишайники</w:t>
      </w:r>
      <w:r>
        <w:rPr>
          <w:spacing w:val="-12"/>
        </w:rPr>
        <w:t xml:space="preserve"> </w:t>
      </w:r>
      <w:r>
        <w:t>–</w:t>
      </w:r>
      <w:r>
        <w:rPr>
          <w:spacing w:val="-14"/>
        </w:rPr>
        <w:t xml:space="preserve"> </w:t>
      </w:r>
      <w:r>
        <w:t>комплексные</w:t>
      </w:r>
      <w:r>
        <w:rPr>
          <w:spacing w:val="-15"/>
        </w:rPr>
        <w:t xml:space="preserve"> </w:t>
      </w:r>
      <w:r>
        <w:t>организмы.</w:t>
      </w:r>
      <w:r>
        <w:rPr>
          <w:spacing w:val="-15"/>
        </w:rPr>
        <w:t xml:space="preserve"> </w:t>
      </w:r>
      <w:r>
        <w:t>Строение</w:t>
      </w:r>
      <w:r>
        <w:rPr>
          <w:spacing w:val="-15"/>
        </w:rPr>
        <w:t xml:space="preserve"> </w:t>
      </w:r>
      <w:r>
        <w:t>лишайников.</w:t>
      </w:r>
      <w:r>
        <w:rPr>
          <w:spacing w:val="-15"/>
        </w:rPr>
        <w:t xml:space="preserve"> </w:t>
      </w:r>
      <w:r>
        <w:t>Питание,</w:t>
      </w:r>
      <w:r>
        <w:rPr>
          <w:spacing w:val="-14"/>
        </w:rPr>
        <w:t xml:space="preserve"> </w:t>
      </w:r>
      <w:r>
        <w:t>рост</w:t>
      </w:r>
      <w:r>
        <w:rPr>
          <w:spacing w:val="-13"/>
        </w:rPr>
        <w:t xml:space="preserve"> </w:t>
      </w:r>
      <w:r>
        <w:t>и</w:t>
      </w:r>
      <w:r>
        <w:rPr>
          <w:spacing w:val="-13"/>
        </w:rPr>
        <w:t xml:space="preserve"> </w:t>
      </w:r>
      <w:r>
        <w:t>размножение лишайников. Значение лишайников в природе и жизни человека.</w:t>
      </w:r>
    </w:p>
    <w:p w14:paraId="730309BB" w14:textId="77777777" w:rsidR="004C4874" w:rsidRDefault="00F01225">
      <w:pPr>
        <w:pStyle w:val="a3"/>
        <w:ind w:right="284"/>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w:t>
      </w:r>
      <w:r>
        <w:rPr>
          <w:spacing w:val="-15"/>
        </w:rPr>
        <w:t xml:space="preserve"> </w:t>
      </w:r>
      <w:r>
        <w:t>вызываемых</w:t>
      </w:r>
      <w:r>
        <w:rPr>
          <w:spacing w:val="-15"/>
        </w:rPr>
        <w:t xml:space="preserve"> </w:t>
      </w:r>
      <w:r>
        <w:t>бактериями.</w:t>
      </w:r>
      <w:r>
        <w:rPr>
          <w:spacing w:val="-15"/>
        </w:rPr>
        <w:t xml:space="preserve"> </w:t>
      </w:r>
      <w:r>
        <w:t>Бактерии</w:t>
      </w:r>
      <w:r>
        <w:rPr>
          <w:spacing w:val="-15"/>
        </w:rPr>
        <w:t xml:space="preserve"> </w:t>
      </w:r>
      <w:r>
        <w:t>на</w:t>
      </w:r>
      <w:r>
        <w:rPr>
          <w:spacing w:val="-15"/>
        </w:rPr>
        <w:t xml:space="preserve"> </w:t>
      </w:r>
      <w:r>
        <w:t>службе</w:t>
      </w:r>
      <w:r>
        <w:rPr>
          <w:spacing w:val="-15"/>
        </w:rPr>
        <w:t xml:space="preserve"> </w:t>
      </w:r>
      <w:r>
        <w:t>у</w:t>
      </w:r>
      <w:r>
        <w:rPr>
          <w:spacing w:val="-15"/>
        </w:rPr>
        <w:t xml:space="preserve"> </w:t>
      </w:r>
      <w:r>
        <w:t>человека</w:t>
      </w:r>
      <w:r>
        <w:rPr>
          <w:spacing w:val="-15"/>
        </w:rPr>
        <w:t xml:space="preserve"> </w:t>
      </w:r>
      <w:r>
        <w:t>(в</w:t>
      </w:r>
      <w:r>
        <w:rPr>
          <w:spacing w:val="-15"/>
        </w:rPr>
        <w:t xml:space="preserve"> </w:t>
      </w:r>
      <w:r>
        <w:t>сельском</w:t>
      </w:r>
      <w:r>
        <w:rPr>
          <w:spacing w:val="-15"/>
        </w:rPr>
        <w:t xml:space="preserve"> </w:t>
      </w:r>
      <w:r>
        <w:t xml:space="preserve">хозяйстве, </w:t>
      </w:r>
      <w:r>
        <w:rPr>
          <w:spacing w:val="-2"/>
        </w:rPr>
        <w:t>промышленности).</w:t>
      </w:r>
    </w:p>
    <w:p w14:paraId="56995015"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2A206ED" w14:textId="77777777" w:rsidR="004C4874" w:rsidRDefault="00F01225">
      <w:pPr>
        <w:pStyle w:val="a3"/>
        <w:ind w:right="281"/>
      </w:pPr>
      <w:r>
        <w:t>Изучение</w:t>
      </w:r>
      <w:r>
        <w:rPr>
          <w:spacing w:val="-15"/>
        </w:rPr>
        <w:t xml:space="preserve"> </w:t>
      </w:r>
      <w:r>
        <w:t>строения</w:t>
      </w:r>
      <w:r>
        <w:rPr>
          <w:spacing w:val="-15"/>
        </w:rPr>
        <w:t xml:space="preserve"> </w:t>
      </w:r>
      <w:r>
        <w:t>одноклеточных</w:t>
      </w:r>
      <w:r>
        <w:rPr>
          <w:spacing w:val="-15"/>
        </w:rPr>
        <w:t xml:space="preserve"> </w:t>
      </w:r>
      <w:r>
        <w:t>(мукор)</w:t>
      </w:r>
      <w:r>
        <w:rPr>
          <w:spacing w:val="-15"/>
        </w:rPr>
        <w:t xml:space="preserve"> </w:t>
      </w:r>
      <w:r>
        <w:t>и</w:t>
      </w:r>
      <w:r>
        <w:rPr>
          <w:spacing w:val="-15"/>
        </w:rPr>
        <w:t xml:space="preserve"> </w:t>
      </w:r>
      <w:r>
        <w:t>многоклеточных</w:t>
      </w:r>
      <w:r>
        <w:rPr>
          <w:spacing w:val="-15"/>
        </w:rPr>
        <w:t xml:space="preserve"> </w:t>
      </w:r>
      <w:r>
        <w:t>(пеницилл)</w:t>
      </w:r>
      <w:r>
        <w:rPr>
          <w:spacing w:val="-15"/>
        </w:rPr>
        <w:t xml:space="preserve"> </w:t>
      </w:r>
      <w:r>
        <w:t>плесневых</w:t>
      </w:r>
      <w:r>
        <w:rPr>
          <w:spacing w:val="-15"/>
        </w:rPr>
        <w:t xml:space="preserve"> </w:t>
      </w:r>
      <w:r>
        <w:t xml:space="preserve">грибов. Изучение строения плодовых тел шляпочных грибов (или изучение шляпочных грибов на </w:t>
      </w:r>
      <w:r>
        <w:rPr>
          <w:spacing w:val="-2"/>
        </w:rPr>
        <w:t>муляжах).</w:t>
      </w:r>
    </w:p>
    <w:p w14:paraId="2CF08F03" w14:textId="77777777" w:rsidR="004C4874" w:rsidRDefault="00F01225">
      <w:pPr>
        <w:pStyle w:val="a3"/>
      </w:pPr>
      <w:r>
        <w:t>Изучение</w:t>
      </w:r>
      <w:r>
        <w:rPr>
          <w:spacing w:val="-6"/>
        </w:rPr>
        <w:t xml:space="preserve"> </w:t>
      </w:r>
      <w:r>
        <w:t>строения</w:t>
      </w:r>
      <w:r>
        <w:rPr>
          <w:spacing w:val="-5"/>
        </w:rPr>
        <w:t xml:space="preserve"> </w:t>
      </w:r>
      <w:r>
        <w:rPr>
          <w:spacing w:val="-2"/>
        </w:rPr>
        <w:t>лишайников.</w:t>
      </w:r>
    </w:p>
    <w:p w14:paraId="23AB228F" w14:textId="77777777" w:rsidR="004C4874" w:rsidRDefault="00F01225">
      <w:pPr>
        <w:pStyle w:val="a3"/>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14:paraId="775991D3"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423C4F9A" w14:textId="77777777" w:rsidR="004C4874" w:rsidRDefault="00F01225">
      <w:pPr>
        <w:pStyle w:val="a4"/>
        <w:numPr>
          <w:ilvl w:val="2"/>
          <w:numId w:val="91"/>
        </w:numPr>
        <w:tabs>
          <w:tab w:val="left" w:pos="1568"/>
        </w:tabs>
        <w:spacing w:before="1"/>
        <w:ind w:left="1568" w:hanging="719"/>
        <w:jc w:val="both"/>
        <w:rPr>
          <w:sz w:val="24"/>
        </w:rPr>
      </w:pPr>
      <w:r>
        <w:rPr>
          <w:sz w:val="24"/>
        </w:rPr>
        <w:t>Животный</w:t>
      </w:r>
      <w:r>
        <w:rPr>
          <w:spacing w:val="-5"/>
          <w:sz w:val="24"/>
        </w:rPr>
        <w:t xml:space="preserve"> </w:t>
      </w:r>
      <w:r>
        <w:rPr>
          <w:spacing w:val="-2"/>
          <w:sz w:val="24"/>
        </w:rPr>
        <w:t>организм.</w:t>
      </w:r>
    </w:p>
    <w:p w14:paraId="1EC69BD7" w14:textId="77777777" w:rsidR="004C4874" w:rsidRDefault="00F01225">
      <w:pPr>
        <w:pStyle w:val="a3"/>
        <w:ind w:right="290"/>
      </w:pPr>
      <w:r>
        <w:t xml:space="preserve">Зоология – наука о животных. Разделы зоологии. Связь зоологии с другими науками и </w:t>
      </w:r>
      <w:r>
        <w:rPr>
          <w:spacing w:val="-2"/>
        </w:rPr>
        <w:t>техникой.</w:t>
      </w:r>
    </w:p>
    <w:p w14:paraId="4455593A" w14:textId="77777777" w:rsidR="004C4874" w:rsidRDefault="00F01225">
      <w:pPr>
        <w:pStyle w:val="a3"/>
        <w:ind w:right="283"/>
      </w:pPr>
      <w:r>
        <w:t>Общие</w:t>
      </w:r>
      <w:r>
        <w:rPr>
          <w:spacing w:val="-15"/>
        </w:rPr>
        <w:t xml:space="preserve"> </w:t>
      </w:r>
      <w:r>
        <w:t>признаки</w:t>
      </w:r>
      <w:r>
        <w:rPr>
          <w:spacing w:val="-15"/>
        </w:rPr>
        <w:t xml:space="preserve"> </w:t>
      </w:r>
      <w:r>
        <w:t>животных.</w:t>
      </w:r>
      <w:r>
        <w:rPr>
          <w:spacing w:val="-15"/>
        </w:rPr>
        <w:t xml:space="preserve"> </w:t>
      </w:r>
      <w:r>
        <w:t>Отличия</w:t>
      </w:r>
      <w:r>
        <w:rPr>
          <w:spacing w:val="-15"/>
        </w:rPr>
        <w:t xml:space="preserve"> </w:t>
      </w:r>
      <w:r>
        <w:t>животных</w:t>
      </w:r>
      <w:r>
        <w:rPr>
          <w:spacing w:val="-15"/>
        </w:rPr>
        <w:t xml:space="preserve"> </w:t>
      </w:r>
      <w:r>
        <w:t>от</w:t>
      </w:r>
      <w:r>
        <w:rPr>
          <w:spacing w:val="-15"/>
        </w:rPr>
        <w:t xml:space="preserve"> </w:t>
      </w:r>
      <w:r>
        <w:t>растений.</w:t>
      </w:r>
      <w:r>
        <w:rPr>
          <w:spacing w:val="-15"/>
        </w:rPr>
        <w:t xml:space="preserve"> </w:t>
      </w:r>
      <w:r>
        <w:t>Многообразие</w:t>
      </w:r>
      <w:r>
        <w:rPr>
          <w:spacing w:val="-15"/>
        </w:rPr>
        <w:t xml:space="preserve"> </w:t>
      </w:r>
      <w:r>
        <w:t>животного</w:t>
      </w:r>
      <w:r>
        <w:rPr>
          <w:spacing w:val="-15"/>
        </w:rPr>
        <w:t xml:space="preserve"> </w:t>
      </w:r>
      <w:r>
        <w:t>мира. Одноклеточные и многоклеточные животные. Форма тела животного, симметрия, размеры тела и другое.</w:t>
      </w:r>
    </w:p>
    <w:p w14:paraId="194CE2E9" w14:textId="77777777" w:rsidR="004C4874" w:rsidRDefault="00F01225">
      <w:pPr>
        <w:pStyle w:val="a3"/>
        <w:ind w:right="2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5A9BA25"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B56EB71" w14:textId="77777777" w:rsidR="004C4874" w:rsidRDefault="00F01225">
      <w:pPr>
        <w:pStyle w:val="a3"/>
      </w:pPr>
      <w:r>
        <w:t>Исследование</w:t>
      </w:r>
      <w:r>
        <w:rPr>
          <w:spacing w:val="-6"/>
        </w:rPr>
        <w:t xml:space="preserve"> </w:t>
      </w:r>
      <w:r>
        <w:t>под</w:t>
      </w:r>
      <w:r>
        <w:rPr>
          <w:spacing w:val="-3"/>
        </w:rPr>
        <w:t xml:space="preserve"> </w:t>
      </w:r>
      <w:r>
        <w:t>микроскопом</w:t>
      </w:r>
      <w:r>
        <w:rPr>
          <w:spacing w:val="-4"/>
        </w:rPr>
        <w:t xml:space="preserve"> </w:t>
      </w:r>
      <w:r>
        <w:t>готовых</w:t>
      </w:r>
      <w:r>
        <w:rPr>
          <w:spacing w:val="-2"/>
        </w:rPr>
        <w:t xml:space="preserve"> </w:t>
      </w:r>
      <w:r>
        <w:t>микропрепаратов</w:t>
      </w:r>
      <w:r>
        <w:rPr>
          <w:spacing w:val="-4"/>
        </w:rPr>
        <w:t xml:space="preserve"> </w:t>
      </w:r>
      <w:r>
        <w:t>клеток</w:t>
      </w:r>
      <w:r>
        <w:rPr>
          <w:spacing w:val="-2"/>
        </w:rPr>
        <w:t xml:space="preserve"> </w:t>
      </w:r>
      <w:r>
        <w:t>и</w:t>
      </w:r>
      <w:r>
        <w:rPr>
          <w:spacing w:val="-3"/>
        </w:rPr>
        <w:t xml:space="preserve"> </w:t>
      </w:r>
      <w:r>
        <w:t>тканей</w:t>
      </w:r>
      <w:r>
        <w:rPr>
          <w:spacing w:val="-3"/>
        </w:rPr>
        <w:t xml:space="preserve"> </w:t>
      </w:r>
      <w:r>
        <w:rPr>
          <w:spacing w:val="-2"/>
        </w:rPr>
        <w:t>животных.</w:t>
      </w:r>
    </w:p>
    <w:p w14:paraId="60932B43" w14:textId="77777777" w:rsidR="004C4874" w:rsidRDefault="00F01225">
      <w:pPr>
        <w:pStyle w:val="a4"/>
        <w:numPr>
          <w:ilvl w:val="2"/>
          <w:numId w:val="91"/>
        </w:numPr>
        <w:tabs>
          <w:tab w:val="left" w:pos="1568"/>
        </w:tabs>
        <w:ind w:left="1568" w:hanging="719"/>
        <w:jc w:val="both"/>
        <w:rPr>
          <w:sz w:val="24"/>
        </w:rPr>
      </w:pPr>
      <w:r>
        <w:rPr>
          <w:sz w:val="24"/>
        </w:rPr>
        <w:t>Строение</w:t>
      </w:r>
      <w:r>
        <w:rPr>
          <w:spacing w:val="-9"/>
          <w:sz w:val="24"/>
        </w:rPr>
        <w:t xml:space="preserve"> </w:t>
      </w:r>
      <w:r>
        <w:rPr>
          <w:sz w:val="24"/>
        </w:rPr>
        <w:t>и</w:t>
      </w:r>
      <w:r>
        <w:rPr>
          <w:spacing w:val="-6"/>
          <w:sz w:val="24"/>
        </w:rPr>
        <w:t xml:space="preserve"> </w:t>
      </w:r>
      <w:r>
        <w:rPr>
          <w:sz w:val="24"/>
        </w:rPr>
        <w:t>жизнедеятельность</w:t>
      </w:r>
      <w:r>
        <w:rPr>
          <w:spacing w:val="-5"/>
          <w:sz w:val="24"/>
        </w:rPr>
        <w:t xml:space="preserve"> </w:t>
      </w:r>
      <w:r>
        <w:rPr>
          <w:sz w:val="24"/>
        </w:rPr>
        <w:t>организма</w:t>
      </w:r>
      <w:r>
        <w:rPr>
          <w:spacing w:val="-6"/>
          <w:sz w:val="24"/>
        </w:rPr>
        <w:t xml:space="preserve"> </w:t>
      </w:r>
      <w:r>
        <w:rPr>
          <w:spacing w:val="-2"/>
          <w:sz w:val="24"/>
        </w:rPr>
        <w:t>животного.</w:t>
      </w:r>
    </w:p>
    <w:p w14:paraId="08EF81AF" w14:textId="77777777" w:rsidR="004C4874" w:rsidRDefault="00F01225">
      <w:pPr>
        <w:pStyle w:val="a3"/>
        <w:ind w:right="2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w:t>
      </w:r>
    </w:p>
    <w:p w14:paraId="674ECFF8" w14:textId="77777777" w:rsidR="004C4874" w:rsidRDefault="004C4874">
      <w:pPr>
        <w:pStyle w:val="a3"/>
        <w:sectPr w:rsidR="004C4874">
          <w:pgSz w:w="11910" w:h="16850"/>
          <w:pgMar w:top="1020" w:right="283" w:bottom="280" w:left="992" w:header="569" w:footer="0" w:gutter="0"/>
          <w:cols w:space="720"/>
        </w:sectPr>
      </w:pPr>
    </w:p>
    <w:p w14:paraId="558D3C2D" w14:textId="77777777" w:rsidR="004C4874" w:rsidRDefault="00F01225">
      <w:pPr>
        <w:pStyle w:val="a3"/>
        <w:tabs>
          <w:tab w:val="left" w:pos="2959"/>
          <w:tab w:val="left" w:pos="4027"/>
          <w:tab w:val="left" w:pos="5411"/>
          <w:tab w:val="left" w:pos="7011"/>
          <w:tab w:val="left" w:pos="9102"/>
          <w:tab w:val="left" w:pos="10225"/>
        </w:tabs>
        <w:spacing w:before="88"/>
        <w:ind w:right="278"/>
        <w:jc w:val="left"/>
      </w:pPr>
      <w:r>
        <w:t>по суше позвоночных животных (ползание, бег, ходьба и другое). Рычажные конечности. Питание</w:t>
      </w:r>
      <w:r>
        <w:rPr>
          <w:spacing w:val="80"/>
        </w:rPr>
        <w:t xml:space="preserve"> </w:t>
      </w:r>
      <w:r>
        <w:t>и</w:t>
      </w:r>
      <w:r>
        <w:rPr>
          <w:spacing w:val="80"/>
        </w:rPr>
        <w:t xml:space="preserve"> </w:t>
      </w:r>
      <w:r>
        <w:t>пищеварение</w:t>
      </w:r>
      <w:r>
        <w:rPr>
          <w:spacing w:val="80"/>
        </w:rPr>
        <w:t xml:space="preserve"> </w:t>
      </w:r>
      <w:r>
        <w:t>у</w:t>
      </w:r>
      <w:r>
        <w:rPr>
          <w:spacing w:val="80"/>
        </w:rPr>
        <w:t xml:space="preserve"> </w:t>
      </w:r>
      <w:r>
        <w:t>животных.</w:t>
      </w:r>
      <w:r>
        <w:rPr>
          <w:spacing w:val="80"/>
        </w:rPr>
        <w:t xml:space="preserve"> </w:t>
      </w:r>
      <w:r>
        <w:t>Значение</w:t>
      </w:r>
      <w:r>
        <w:rPr>
          <w:spacing w:val="80"/>
        </w:rPr>
        <w:t xml:space="preserve"> </w:t>
      </w:r>
      <w:r>
        <w:t>питания.</w:t>
      </w:r>
      <w:r>
        <w:rPr>
          <w:spacing w:val="80"/>
        </w:rPr>
        <w:t xml:space="preserve"> </w:t>
      </w:r>
      <w:r>
        <w:t>Питание</w:t>
      </w:r>
      <w:r>
        <w:rPr>
          <w:spacing w:val="80"/>
        </w:rPr>
        <w:t xml:space="preserve"> </w:t>
      </w:r>
      <w:r>
        <w:t>и</w:t>
      </w:r>
      <w:r>
        <w:rPr>
          <w:spacing w:val="80"/>
        </w:rPr>
        <w:t xml:space="preserve"> </w:t>
      </w:r>
      <w:r>
        <w:t>пищеварение</w:t>
      </w:r>
      <w:r>
        <w:rPr>
          <w:spacing w:val="80"/>
        </w:rPr>
        <w:t xml:space="preserve"> </w:t>
      </w:r>
      <w:r>
        <w:t>у простейших.</w:t>
      </w:r>
      <w:r>
        <w:rPr>
          <w:spacing w:val="40"/>
        </w:rPr>
        <w:t xml:space="preserve"> </w:t>
      </w:r>
      <w:r>
        <w:t>Внутриполостное</w:t>
      </w:r>
      <w:r>
        <w:rPr>
          <w:spacing w:val="40"/>
        </w:rPr>
        <w:t xml:space="preserve"> </w:t>
      </w:r>
      <w:r>
        <w:t>и</w:t>
      </w:r>
      <w:r>
        <w:rPr>
          <w:spacing w:val="40"/>
        </w:rPr>
        <w:t xml:space="preserve"> </w:t>
      </w:r>
      <w:r>
        <w:t>внутриклеточное</w:t>
      </w:r>
      <w:r>
        <w:rPr>
          <w:spacing w:val="40"/>
        </w:rPr>
        <w:t xml:space="preserve"> </w:t>
      </w:r>
      <w:r>
        <w:t>пищеварение,</w:t>
      </w:r>
      <w:r>
        <w:rPr>
          <w:spacing w:val="40"/>
        </w:rPr>
        <w:t xml:space="preserve"> </w:t>
      </w:r>
      <w:r>
        <w:t>замкнутая</w:t>
      </w:r>
      <w:r>
        <w:rPr>
          <w:spacing w:val="40"/>
        </w:rPr>
        <w:t xml:space="preserve"> </w:t>
      </w:r>
      <w:r>
        <w:t>и</w:t>
      </w:r>
      <w:r>
        <w:rPr>
          <w:spacing w:val="40"/>
        </w:rPr>
        <w:t xml:space="preserve"> </w:t>
      </w:r>
      <w:r>
        <w:t>сквозная</w:t>
      </w:r>
      <w:r>
        <w:rPr>
          <w:spacing w:val="80"/>
        </w:rPr>
        <w:t xml:space="preserve"> </w:t>
      </w:r>
      <w:r>
        <w:t>пищеварительная</w:t>
      </w:r>
      <w:r>
        <w:rPr>
          <w:spacing w:val="40"/>
        </w:rPr>
        <w:t xml:space="preserve"> </w:t>
      </w:r>
      <w:r>
        <w:t>система</w:t>
      </w:r>
      <w:r>
        <w:rPr>
          <w:spacing w:val="40"/>
        </w:rPr>
        <w:t xml:space="preserve"> </w:t>
      </w:r>
      <w:r>
        <w:t>у</w:t>
      </w:r>
      <w:r>
        <w:rPr>
          <w:spacing w:val="40"/>
        </w:rPr>
        <w:t xml:space="preserve"> </w:t>
      </w:r>
      <w:r>
        <w:t>беспозвоночных.</w:t>
      </w:r>
      <w:r>
        <w:rPr>
          <w:spacing w:val="40"/>
        </w:rPr>
        <w:t xml:space="preserve"> </w:t>
      </w:r>
      <w:r>
        <w:t>Пищеварительный</w:t>
      </w:r>
      <w:r>
        <w:rPr>
          <w:spacing w:val="40"/>
        </w:rPr>
        <w:t xml:space="preserve"> </w:t>
      </w:r>
      <w:r>
        <w:t>тракт</w:t>
      </w:r>
      <w:r>
        <w:rPr>
          <w:spacing w:val="40"/>
        </w:rPr>
        <w:t xml:space="preserve"> </w:t>
      </w:r>
      <w:r>
        <w:t>у</w:t>
      </w:r>
      <w:r>
        <w:rPr>
          <w:spacing w:val="40"/>
        </w:rPr>
        <w:t xml:space="preserve"> </w:t>
      </w:r>
      <w:r>
        <w:t>позвоночных,</w:t>
      </w:r>
      <w:r>
        <w:rPr>
          <w:spacing w:val="80"/>
        </w:rPr>
        <w:t xml:space="preserve"> </w:t>
      </w:r>
      <w:r>
        <w:rPr>
          <w:spacing w:val="-2"/>
        </w:rPr>
        <w:t>пищеварительные</w:t>
      </w:r>
      <w:r>
        <w:tab/>
      </w:r>
      <w:r>
        <w:rPr>
          <w:spacing w:val="-2"/>
        </w:rPr>
        <w:t>железы.</w:t>
      </w:r>
      <w:r>
        <w:tab/>
      </w:r>
      <w:r>
        <w:rPr>
          <w:spacing w:val="-2"/>
        </w:rPr>
        <w:t>Ферменты.</w:t>
      </w:r>
      <w:r>
        <w:tab/>
      </w:r>
      <w:r>
        <w:rPr>
          <w:spacing w:val="-2"/>
        </w:rPr>
        <w:t>Особенности</w:t>
      </w:r>
      <w:r>
        <w:tab/>
      </w:r>
      <w:r>
        <w:rPr>
          <w:spacing w:val="-2"/>
        </w:rPr>
        <w:t>пищеварительной</w:t>
      </w:r>
      <w:r>
        <w:tab/>
      </w:r>
      <w:r>
        <w:rPr>
          <w:spacing w:val="-2"/>
        </w:rPr>
        <w:t>системы</w:t>
      </w:r>
      <w:r>
        <w:tab/>
      </w:r>
      <w:r>
        <w:rPr>
          <w:spacing w:val="-10"/>
        </w:rPr>
        <w:t xml:space="preserve">у </w:t>
      </w:r>
      <w:r>
        <w:t>представителей отрядов млекопитающих.</w:t>
      </w:r>
    </w:p>
    <w:p w14:paraId="264A7772" w14:textId="77777777" w:rsidR="004C4874" w:rsidRDefault="00F01225">
      <w:pPr>
        <w:pStyle w:val="a3"/>
        <w:ind w:right="285"/>
      </w:pPr>
      <w:r>
        <w:t>Дыхание</w:t>
      </w:r>
      <w:r>
        <w:rPr>
          <w:spacing w:val="-9"/>
        </w:rPr>
        <w:t xml:space="preserve"> </w:t>
      </w:r>
      <w:r>
        <w:t>животных.</w:t>
      </w:r>
      <w:r>
        <w:rPr>
          <w:spacing w:val="-9"/>
        </w:rPr>
        <w:t xml:space="preserve"> </w:t>
      </w:r>
      <w:r>
        <w:t>Значение</w:t>
      </w:r>
      <w:r>
        <w:rPr>
          <w:spacing w:val="-9"/>
        </w:rPr>
        <w:t xml:space="preserve"> </w:t>
      </w:r>
      <w:r>
        <w:t>дыхания.</w:t>
      </w:r>
      <w:r>
        <w:rPr>
          <w:spacing w:val="-9"/>
        </w:rPr>
        <w:t xml:space="preserve"> </w:t>
      </w:r>
      <w:r>
        <w:t>Газообмен</w:t>
      </w:r>
      <w:r>
        <w:rPr>
          <w:spacing w:val="-8"/>
        </w:rPr>
        <w:t xml:space="preserve"> </w:t>
      </w:r>
      <w:r>
        <w:t>через</w:t>
      </w:r>
      <w:r>
        <w:rPr>
          <w:spacing w:val="-8"/>
        </w:rPr>
        <w:t xml:space="preserve"> </w:t>
      </w:r>
      <w:r>
        <w:t>всю</w:t>
      </w:r>
      <w:r>
        <w:rPr>
          <w:spacing w:val="-9"/>
        </w:rPr>
        <w:t xml:space="preserve"> </w:t>
      </w:r>
      <w:r>
        <w:t>поверхность</w:t>
      </w:r>
      <w:r>
        <w:rPr>
          <w:spacing w:val="-8"/>
        </w:rPr>
        <w:t xml:space="preserve"> </w:t>
      </w:r>
      <w:r>
        <w:t>клетки.</w:t>
      </w:r>
      <w:r>
        <w:rPr>
          <w:spacing w:val="-9"/>
        </w:rPr>
        <w:t xml:space="preserve"> </w:t>
      </w:r>
      <w:r>
        <w:t>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1D515E0" w14:textId="77777777" w:rsidR="004C4874" w:rsidRDefault="00F01225">
      <w:pPr>
        <w:pStyle w:val="a3"/>
        <w:ind w:right="287"/>
      </w:pPr>
      <w:r>
        <w:t>Транспорт</w:t>
      </w:r>
      <w:r>
        <w:rPr>
          <w:spacing w:val="-9"/>
        </w:rPr>
        <w:t xml:space="preserve"> </w:t>
      </w:r>
      <w:r>
        <w:t>веществ</w:t>
      </w:r>
      <w:r>
        <w:rPr>
          <w:spacing w:val="-3"/>
        </w:rPr>
        <w:t xml:space="preserve"> </w:t>
      </w:r>
      <w:r>
        <w:t>у</w:t>
      </w:r>
      <w:r>
        <w:rPr>
          <w:spacing w:val="-11"/>
        </w:rPr>
        <w:t xml:space="preserve"> </w:t>
      </w:r>
      <w:r>
        <w:t>животных.</w:t>
      </w:r>
      <w:r>
        <w:rPr>
          <w:spacing w:val="-9"/>
        </w:rPr>
        <w:t xml:space="preserve"> </w:t>
      </w:r>
      <w:r>
        <w:t>Роль</w:t>
      </w:r>
      <w:r>
        <w:rPr>
          <w:spacing w:val="-10"/>
        </w:rPr>
        <w:t xml:space="preserve"> </w:t>
      </w:r>
      <w:r>
        <w:t>транспорта</w:t>
      </w:r>
      <w:r>
        <w:rPr>
          <w:spacing w:val="-9"/>
        </w:rPr>
        <w:t xml:space="preserve"> </w:t>
      </w:r>
      <w:r>
        <w:t>веществ</w:t>
      </w:r>
      <w:r>
        <w:rPr>
          <w:spacing w:val="-9"/>
        </w:rPr>
        <w:t xml:space="preserve"> </w:t>
      </w:r>
      <w:r>
        <w:t>в</w:t>
      </w:r>
      <w:r>
        <w:rPr>
          <w:spacing w:val="-9"/>
        </w:rPr>
        <w:t xml:space="preserve"> </w:t>
      </w:r>
      <w:r>
        <w:t>организме</w:t>
      </w:r>
      <w:r>
        <w:rPr>
          <w:spacing w:val="-9"/>
        </w:rPr>
        <w:t xml:space="preserve"> </w:t>
      </w:r>
      <w:r>
        <w:t>животных.</w:t>
      </w:r>
      <w:r>
        <w:rPr>
          <w:spacing w:val="-9"/>
        </w:rPr>
        <w:t xml:space="preserve"> </w:t>
      </w:r>
      <w:r>
        <w:t>Замкнутая и незамкнутая кровеносные системы у беспозвоночных. Сердце, кровеносные сосуды. Спинной</w:t>
      </w:r>
      <w:r>
        <w:rPr>
          <w:spacing w:val="-6"/>
        </w:rPr>
        <w:t xml:space="preserve"> </w:t>
      </w:r>
      <w:r>
        <w:t>и</w:t>
      </w:r>
      <w:r>
        <w:rPr>
          <w:spacing w:val="-6"/>
        </w:rPr>
        <w:t xml:space="preserve"> </w:t>
      </w:r>
      <w:r>
        <w:t>брюшной</w:t>
      </w:r>
      <w:r>
        <w:rPr>
          <w:spacing w:val="-6"/>
        </w:rPr>
        <w:t xml:space="preserve"> </w:t>
      </w:r>
      <w:r>
        <w:t>сосуды,</w:t>
      </w:r>
      <w:r>
        <w:rPr>
          <w:spacing w:val="-5"/>
        </w:rPr>
        <w:t xml:space="preserve"> </w:t>
      </w:r>
      <w:r>
        <w:t>капилляры,</w:t>
      </w:r>
      <w:r>
        <w:rPr>
          <w:spacing w:val="-2"/>
        </w:rPr>
        <w:t xml:space="preserve"> </w:t>
      </w:r>
      <w:r>
        <w:t>«ложные</w:t>
      </w:r>
      <w:r>
        <w:rPr>
          <w:spacing w:val="-8"/>
        </w:rPr>
        <w:t xml:space="preserve"> </w:t>
      </w:r>
      <w:r>
        <w:t>сердца»</w:t>
      </w:r>
      <w:r>
        <w:rPr>
          <w:spacing w:val="-10"/>
        </w:rPr>
        <w:t xml:space="preserve"> </w:t>
      </w:r>
      <w:r>
        <w:t>у</w:t>
      </w:r>
      <w:r>
        <w:rPr>
          <w:spacing w:val="-9"/>
        </w:rPr>
        <w:t xml:space="preserve"> </w:t>
      </w:r>
      <w:r>
        <w:t>дождевого</w:t>
      </w:r>
      <w:r>
        <w:rPr>
          <w:spacing w:val="-7"/>
        </w:rPr>
        <w:t xml:space="preserve"> </w:t>
      </w:r>
      <w:r>
        <w:t>червя.</w:t>
      </w:r>
      <w:r>
        <w:rPr>
          <w:spacing w:val="-4"/>
        </w:rPr>
        <w:t xml:space="preserve"> </w:t>
      </w:r>
      <w:r>
        <w:t xml:space="preserve">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14:paraId="36B4F476" w14:textId="77777777" w:rsidR="004C4874" w:rsidRDefault="00F01225">
      <w:pPr>
        <w:pStyle w:val="a3"/>
        <w:spacing w:before="1"/>
        <w:ind w:right="28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w:t>
      </w:r>
      <w:r>
        <w:rPr>
          <w:spacing w:val="-7"/>
        </w:rPr>
        <w:t xml:space="preserve"> </w:t>
      </w:r>
      <w:r>
        <w:t>трубочки</w:t>
      </w:r>
      <w:r>
        <w:rPr>
          <w:spacing w:val="-5"/>
        </w:rPr>
        <w:t xml:space="preserve"> </w:t>
      </w:r>
      <w:r>
        <w:t>и</w:t>
      </w:r>
      <w:r>
        <w:rPr>
          <w:spacing w:val="-5"/>
        </w:rPr>
        <w:t xml:space="preserve"> </w:t>
      </w:r>
      <w:r>
        <w:t>воронки</w:t>
      </w:r>
      <w:r>
        <w:rPr>
          <w:spacing w:val="-3"/>
        </w:rPr>
        <w:t xml:space="preserve"> </w:t>
      </w:r>
      <w:r>
        <w:t>у</w:t>
      </w:r>
      <w:r>
        <w:rPr>
          <w:spacing w:val="-12"/>
        </w:rPr>
        <w:t xml:space="preserve"> </w:t>
      </w:r>
      <w:r>
        <w:t>кольчатых</w:t>
      </w:r>
      <w:r>
        <w:rPr>
          <w:spacing w:val="-3"/>
        </w:rPr>
        <w:t xml:space="preserve"> </w:t>
      </w:r>
      <w:r>
        <w:t>червей.</w:t>
      </w:r>
      <w:r>
        <w:rPr>
          <w:spacing w:val="-6"/>
        </w:rPr>
        <w:t xml:space="preserve"> </w:t>
      </w:r>
      <w:r>
        <w:t>Мальпигиевы</w:t>
      </w:r>
      <w:r>
        <w:rPr>
          <w:spacing w:val="-6"/>
        </w:rPr>
        <w:t xml:space="preserve"> </w:t>
      </w:r>
      <w:r>
        <w:t>сосуды</w:t>
      </w:r>
      <w:r>
        <w:rPr>
          <w:spacing w:val="-2"/>
        </w:rPr>
        <w:t xml:space="preserve"> </w:t>
      </w:r>
      <w:r>
        <w:t>у</w:t>
      </w:r>
      <w:r>
        <w:rPr>
          <w:spacing w:val="-11"/>
        </w:rPr>
        <w:t xml:space="preserve"> </w:t>
      </w:r>
      <w:r>
        <w:t>насекомых. Почки (туловищные и тазовые), мочеточники, мочевой пузырь у позвоночных животных. Особенности выделения у птиц, связанные с полётом.</w:t>
      </w:r>
    </w:p>
    <w:p w14:paraId="571334A6" w14:textId="77777777" w:rsidR="004C4874" w:rsidRDefault="00F01225">
      <w:pPr>
        <w:pStyle w:val="a3"/>
        <w:ind w:right="284"/>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6D79FB8" w14:textId="77777777" w:rsidR="004C4874" w:rsidRDefault="00F01225">
      <w:pPr>
        <w:pStyle w:val="a3"/>
        <w:ind w:right="276"/>
      </w:pPr>
      <w:r>
        <w:t>Координация</w:t>
      </w:r>
      <w:r>
        <w:rPr>
          <w:spacing w:val="-6"/>
        </w:rPr>
        <w:t xml:space="preserve"> </w:t>
      </w:r>
      <w:r>
        <w:t>и</w:t>
      </w:r>
      <w:r>
        <w:rPr>
          <w:spacing w:val="-5"/>
        </w:rPr>
        <w:t xml:space="preserve"> </w:t>
      </w:r>
      <w:r>
        <w:t>регуляция</w:t>
      </w:r>
      <w:r>
        <w:rPr>
          <w:spacing w:val="-6"/>
        </w:rPr>
        <w:t xml:space="preserve"> </w:t>
      </w:r>
      <w:r>
        <w:t>жизнедеятельности</w:t>
      </w:r>
      <w:r>
        <w:rPr>
          <w:spacing w:val="-9"/>
        </w:rPr>
        <w:t xml:space="preserve"> </w:t>
      </w:r>
      <w:r>
        <w:t>у</w:t>
      </w:r>
      <w:r>
        <w:rPr>
          <w:spacing w:val="-8"/>
        </w:rPr>
        <w:t xml:space="preserve"> </w:t>
      </w:r>
      <w:r>
        <w:t>животных.</w:t>
      </w:r>
      <w:r>
        <w:rPr>
          <w:spacing w:val="-6"/>
        </w:rPr>
        <w:t xml:space="preserve"> </w:t>
      </w:r>
      <w:r>
        <w:t>Раздражимость у</w:t>
      </w:r>
      <w:r>
        <w:rPr>
          <w:spacing w:val="-11"/>
        </w:rPr>
        <w:t xml:space="preserve"> </w:t>
      </w:r>
      <w:r>
        <w:t>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9172065" w14:textId="77777777" w:rsidR="004C4874" w:rsidRDefault="00F01225">
      <w:pPr>
        <w:pStyle w:val="a3"/>
        <w:spacing w:before="1"/>
        <w:ind w:right="282"/>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742B8A1" w14:textId="77777777" w:rsidR="004C4874" w:rsidRDefault="00F01225">
      <w:pPr>
        <w:pStyle w:val="a3"/>
        <w:spacing w:before="1"/>
        <w:ind w:right="282"/>
      </w:pPr>
      <w:r>
        <w:t>Размножение</w:t>
      </w:r>
      <w:r>
        <w:rPr>
          <w:spacing w:val="-7"/>
        </w:rPr>
        <w:t xml:space="preserve"> </w:t>
      </w:r>
      <w:r>
        <w:t>и</w:t>
      </w:r>
      <w:r>
        <w:rPr>
          <w:spacing w:val="-5"/>
        </w:rPr>
        <w:t xml:space="preserve"> </w:t>
      </w:r>
      <w:r>
        <w:t>развитие</w:t>
      </w:r>
      <w:r>
        <w:rPr>
          <w:spacing w:val="-7"/>
        </w:rPr>
        <w:t xml:space="preserve"> </w:t>
      </w:r>
      <w:r>
        <w:t>животных.</w:t>
      </w:r>
      <w:r>
        <w:rPr>
          <w:spacing w:val="-6"/>
        </w:rPr>
        <w:t xml:space="preserve"> </w:t>
      </w:r>
      <w:r>
        <w:t>Бесполое</w:t>
      </w:r>
      <w:r>
        <w:rPr>
          <w:spacing w:val="-7"/>
        </w:rPr>
        <w:t xml:space="preserve"> </w:t>
      </w:r>
      <w:r>
        <w:t>размножение:</w:t>
      </w:r>
      <w:r>
        <w:rPr>
          <w:spacing w:val="-5"/>
        </w:rPr>
        <w:t xml:space="preserve"> </w:t>
      </w:r>
      <w:r>
        <w:t>деление</w:t>
      </w:r>
      <w:r>
        <w:rPr>
          <w:spacing w:val="-7"/>
        </w:rPr>
        <w:t xml:space="preserve"> </w:t>
      </w:r>
      <w:r>
        <w:t>клетки</w:t>
      </w:r>
      <w:r>
        <w:rPr>
          <w:spacing w:val="-5"/>
        </w:rPr>
        <w:t xml:space="preserve"> </w:t>
      </w:r>
      <w: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5B1CE95"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14EF8A7" w14:textId="77777777" w:rsidR="004C4874" w:rsidRDefault="00F01225">
      <w:pPr>
        <w:pStyle w:val="a3"/>
        <w:ind w:right="2995"/>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14:paraId="2DA6064C" w14:textId="77777777" w:rsidR="004C4874" w:rsidRDefault="00F01225">
      <w:pPr>
        <w:pStyle w:val="a3"/>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14:paraId="554C4D1A" w14:textId="77777777" w:rsidR="004C4874" w:rsidRDefault="00F01225">
      <w:pPr>
        <w:pStyle w:val="a3"/>
        <w:ind w:right="2462"/>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7"/>
        </w:rPr>
        <w:t xml:space="preserve"> </w:t>
      </w:r>
      <w:r>
        <w:t>животных. Изучение покровов тела у животных.</w:t>
      </w:r>
    </w:p>
    <w:p w14:paraId="6B36C0D3" w14:textId="77777777" w:rsidR="004C4874" w:rsidRDefault="00F01225">
      <w:pPr>
        <w:pStyle w:val="a3"/>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14:paraId="2E904B73" w14:textId="77777777" w:rsidR="004C4874" w:rsidRDefault="00F01225">
      <w:pPr>
        <w:pStyle w:val="a3"/>
        <w:jc w:val="left"/>
      </w:pPr>
      <w:r>
        <w:t>Формирование</w:t>
      </w:r>
      <w:r>
        <w:rPr>
          <w:spacing w:val="-3"/>
        </w:rPr>
        <w:t xml:space="preserve"> </w:t>
      </w:r>
      <w:r>
        <w:t>условных</w:t>
      </w:r>
      <w:r>
        <w:rPr>
          <w:spacing w:val="-2"/>
        </w:rPr>
        <w:t xml:space="preserve"> </w:t>
      </w:r>
      <w:r>
        <w:t>рефлексов</w:t>
      </w:r>
      <w:r>
        <w:rPr>
          <w:spacing w:val="-2"/>
        </w:rPr>
        <w:t xml:space="preserve"> </w:t>
      </w:r>
      <w:r>
        <w:t>у</w:t>
      </w:r>
      <w:r>
        <w:rPr>
          <w:spacing w:val="-8"/>
        </w:rPr>
        <w:t xml:space="preserve"> </w:t>
      </w:r>
      <w:r>
        <w:t>аквариумных</w:t>
      </w:r>
      <w:r>
        <w:rPr>
          <w:spacing w:val="-2"/>
        </w:rPr>
        <w:t xml:space="preserve"> </w:t>
      </w:r>
      <w:r>
        <w:rPr>
          <w:spacing w:val="-4"/>
        </w:rPr>
        <w:t>рыб.</w:t>
      </w:r>
    </w:p>
    <w:p w14:paraId="70AB4AB9" w14:textId="77777777" w:rsidR="004C4874" w:rsidRDefault="004C4874">
      <w:pPr>
        <w:pStyle w:val="a3"/>
        <w:jc w:val="left"/>
        <w:sectPr w:rsidR="004C4874">
          <w:pgSz w:w="11910" w:h="16850"/>
          <w:pgMar w:top="1020" w:right="283" w:bottom="280" w:left="992" w:header="569" w:footer="0" w:gutter="0"/>
          <w:cols w:space="720"/>
        </w:sectPr>
      </w:pPr>
    </w:p>
    <w:p w14:paraId="765E9423" w14:textId="77777777" w:rsidR="004C4874" w:rsidRDefault="00F01225">
      <w:pPr>
        <w:pStyle w:val="a3"/>
        <w:spacing w:before="88"/>
      </w:pPr>
      <w:r>
        <w:t>Строение</w:t>
      </w:r>
      <w:r>
        <w:rPr>
          <w:spacing w:val="-3"/>
        </w:rPr>
        <w:t xml:space="preserve"> </w:t>
      </w:r>
      <w:r>
        <w:t>яйца</w:t>
      </w:r>
      <w:r>
        <w:rPr>
          <w:spacing w:val="-3"/>
        </w:rPr>
        <w:t xml:space="preserve"> </w:t>
      </w:r>
      <w:r>
        <w:t>и</w:t>
      </w:r>
      <w:r>
        <w:rPr>
          <w:spacing w:val="-3"/>
        </w:rPr>
        <w:t xml:space="preserve"> </w:t>
      </w:r>
      <w:r>
        <w:t>развитие</w:t>
      </w:r>
      <w:r>
        <w:rPr>
          <w:spacing w:val="-3"/>
        </w:rPr>
        <w:t xml:space="preserve"> </w:t>
      </w:r>
      <w:r>
        <w:t>зародыша</w:t>
      </w:r>
      <w:r>
        <w:rPr>
          <w:spacing w:val="-3"/>
        </w:rPr>
        <w:t xml:space="preserve"> </w:t>
      </w:r>
      <w:r>
        <w:t>птицы</w:t>
      </w:r>
      <w:r>
        <w:rPr>
          <w:spacing w:val="-2"/>
        </w:rPr>
        <w:t xml:space="preserve"> (курицы).</w:t>
      </w:r>
    </w:p>
    <w:p w14:paraId="25660983" w14:textId="77777777" w:rsidR="004C4874" w:rsidRDefault="00F01225">
      <w:pPr>
        <w:pStyle w:val="a4"/>
        <w:numPr>
          <w:ilvl w:val="2"/>
          <w:numId w:val="91"/>
        </w:numPr>
        <w:tabs>
          <w:tab w:val="left" w:pos="1568"/>
        </w:tabs>
        <w:ind w:left="1568" w:hanging="719"/>
        <w:jc w:val="both"/>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животных.</w:t>
      </w:r>
    </w:p>
    <w:p w14:paraId="5687B7BC" w14:textId="77777777" w:rsidR="004C4874" w:rsidRDefault="00F01225">
      <w:pPr>
        <w:pStyle w:val="a3"/>
        <w:ind w:right="282"/>
      </w:pPr>
      <w:r>
        <w:t>Основные категории систематики животных. Вид как основная систематическая категория животных.</w:t>
      </w:r>
      <w:r>
        <w:rPr>
          <w:spacing w:val="-15"/>
        </w:rPr>
        <w:t xml:space="preserve"> </w:t>
      </w:r>
      <w:r>
        <w:t>Классификация</w:t>
      </w:r>
      <w:r>
        <w:rPr>
          <w:spacing w:val="-15"/>
        </w:rPr>
        <w:t xml:space="preserve"> </w:t>
      </w:r>
      <w:r>
        <w:t>животных.</w:t>
      </w:r>
      <w:r>
        <w:rPr>
          <w:spacing w:val="-15"/>
        </w:rPr>
        <w:t xml:space="preserve"> </w:t>
      </w:r>
      <w:r>
        <w:t>Система</w:t>
      </w:r>
      <w:r>
        <w:rPr>
          <w:spacing w:val="-15"/>
        </w:rPr>
        <w:t xml:space="preserve"> </w:t>
      </w:r>
      <w:r>
        <w:t>животного</w:t>
      </w:r>
      <w:r>
        <w:rPr>
          <w:spacing w:val="-15"/>
        </w:rPr>
        <w:t xml:space="preserve"> </w:t>
      </w:r>
      <w:r>
        <w:t>мира.</w:t>
      </w:r>
      <w:r>
        <w:rPr>
          <w:spacing w:val="-15"/>
        </w:rPr>
        <w:t xml:space="preserve"> </w:t>
      </w:r>
      <w:r>
        <w:t>Систематические</w:t>
      </w:r>
      <w:r>
        <w:rPr>
          <w:spacing w:val="-15"/>
        </w:rPr>
        <w:t xml:space="preserve"> </w:t>
      </w:r>
      <w:r>
        <w:t>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FA09CA3" w14:textId="77777777" w:rsidR="004C4874" w:rsidRDefault="00F01225">
      <w:pPr>
        <w:pStyle w:val="a3"/>
        <w:ind w:right="285"/>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w:t>
      </w:r>
      <w:r>
        <w:rPr>
          <w:spacing w:val="-7"/>
        </w:rPr>
        <w:t xml:space="preserve"> </w:t>
      </w:r>
      <w:r>
        <w:t>простейших.</w:t>
      </w:r>
      <w:r>
        <w:rPr>
          <w:spacing w:val="-4"/>
        </w:rPr>
        <w:t xml:space="preserve"> </w:t>
      </w:r>
      <w:r>
        <w:t>Значение</w:t>
      </w:r>
      <w:r>
        <w:rPr>
          <w:spacing w:val="-7"/>
        </w:rPr>
        <w:t xml:space="preserve"> </w:t>
      </w:r>
      <w:r>
        <w:t>простейших</w:t>
      </w:r>
      <w:r>
        <w:rPr>
          <w:spacing w:val="-4"/>
        </w:rPr>
        <w:t xml:space="preserve"> </w:t>
      </w:r>
      <w:r>
        <w:t>в</w:t>
      </w:r>
      <w:r>
        <w:rPr>
          <w:spacing w:val="-6"/>
        </w:rPr>
        <w:t xml:space="preserve"> </w:t>
      </w:r>
      <w:r>
        <w:t>природе</w:t>
      </w:r>
      <w:r>
        <w:rPr>
          <w:spacing w:val="-7"/>
        </w:rPr>
        <w:t xml:space="preserve"> </w:t>
      </w:r>
      <w:r>
        <w:t>и</w:t>
      </w:r>
      <w:r>
        <w:rPr>
          <w:spacing w:val="-5"/>
        </w:rPr>
        <w:t xml:space="preserve"> </w:t>
      </w:r>
      <w:r>
        <w:t>жизни</w:t>
      </w:r>
      <w:r>
        <w:rPr>
          <w:spacing w:val="-7"/>
        </w:rPr>
        <w:t xml:space="preserve"> </w:t>
      </w:r>
      <w:r>
        <w:t>человека</w:t>
      </w:r>
      <w:r>
        <w:rPr>
          <w:spacing w:val="-7"/>
        </w:rPr>
        <w:t xml:space="preserve"> </w:t>
      </w:r>
      <w:r>
        <w:t xml:space="preserve">(образование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14:paraId="3FA5DDED"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593F963A" w14:textId="77777777" w:rsidR="004C4874" w:rsidRDefault="00F01225">
      <w:pPr>
        <w:pStyle w:val="a3"/>
        <w:ind w:right="282"/>
      </w:pPr>
      <w:r>
        <w:t xml:space="preserve">Исследование строения инфузории-туфельки и наблюдение за её передвижением. Изучение </w:t>
      </w:r>
      <w:r>
        <w:rPr>
          <w:spacing w:val="-2"/>
        </w:rPr>
        <w:t>хемотаксиса.</w:t>
      </w:r>
    </w:p>
    <w:p w14:paraId="777313B2" w14:textId="77777777" w:rsidR="004C4874" w:rsidRDefault="00F01225">
      <w:pPr>
        <w:pStyle w:val="a3"/>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14:paraId="14C791B2" w14:textId="77777777" w:rsidR="004C4874" w:rsidRDefault="00F01225">
      <w:pPr>
        <w:pStyle w:val="a3"/>
      </w:pPr>
      <w:r>
        <w:t>Изготовление</w:t>
      </w:r>
      <w:r>
        <w:rPr>
          <w:spacing w:val="-7"/>
        </w:rPr>
        <w:t xml:space="preserve"> </w:t>
      </w:r>
      <w:r>
        <w:t>модели</w:t>
      </w:r>
      <w:r>
        <w:rPr>
          <w:spacing w:val="-3"/>
        </w:rPr>
        <w:t xml:space="preserve"> </w:t>
      </w:r>
      <w:r>
        <w:t>клетки</w:t>
      </w:r>
      <w:r>
        <w:rPr>
          <w:spacing w:val="-4"/>
        </w:rPr>
        <w:t xml:space="preserve"> </w:t>
      </w:r>
      <w:r>
        <w:t>простейшего</w:t>
      </w:r>
      <w:r>
        <w:rPr>
          <w:spacing w:val="-4"/>
        </w:rPr>
        <w:t xml:space="preserve"> </w:t>
      </w:r>
      <w:r>
        <w:t>(амёбы,</w:t>
      </w:r>
      <w:r>
        <w:rPr>
          <w:spacing w:val="-4"/>
        </w:rPr>
        <w:t xml:space="preserve"> </w:t>
      </w:r>
      <w:r>
        <w:t>инфузории-туфельки</w:t>
      </w:r>
      <w:r>
        <w:rPr>
          <w:spacing w:val="-2"/>
        </w:rPr>
        <w:t xml:space="preserve"> </w:t>
      </w:r>
      <w:r>
        <w:t>и</w:t>
      </w:r>
      <w:r>
        <w:rPr>
          <w:spacing w:val="-3"/>
        </w:rPr>
        <w:t xml:space="preserve"> </w:t>
      </w:r>
      <w:r>
        <w:rPr>
          <w:spacing w:val="-2"/>
        </w:rPr>
        <w:t>другое.).</w:t>
      </w:r>
    </w:p>
    <w:p w14:paraId="472D2138" w14:textId="77777777" w:rsidR="004C4874" w:rsidRDefault="00F01225">
      <w:pPr>
        <w:pStyle w:val="a3"/>
        <w:ind w:right="281"/>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w:t>
      </w:r>
      <w:r>
        <w:rPr>
          <w:spacing w:val="-14"/>
        </w:rPr>
        <w:t xml:space="preserve"> </w:t>
      </w:r>
      <w:r>
        <w:t>переваривание</w:t>
      </w:r>
      <w:r>
        <w:rPr>
          <w:spacing w:val="-14"/>
        </w:rPr>
        <w:t xml:space="preserve"> </w:t>
      </w:r>
      <w:r>
        <w:t>пищи.</w:t>
      </w:r>
      <w:r>
        <w:rPr>
          <w:spacing w:val="-13"/>
        </w:rPr>
        <w:t xml:space="preserve"> </w:t>
      </w:r>
      <w:r>
        <w:t>Регенерация.</w:t>
      </w:r>
      <w:r>
        <w:rPr>
          <w:spacing w:val="-13"/>
        </w:rPr>
        <w:t xml:space="preserve"> </w:t>
      </w:r>
      <w:r>
        <w:t>Рефлекс.</w:t>
      </w:r>
      <w:r>
        <w:rPr>
          <w:spacing w:val="-13"/>
        </w:rPr>
        <w:t xml:space="preserve"> </w:t>
      </w:r>
      <w:r>
        <w:t>Бесполое</w:t>
      </w:r>
      <w:r>
        <w:rPr>
          <w:spacing w:val="-14"/>
        </w:rPr>
        <w:t xml:space="preserve"> </w:t>
      </w:r>
      <w:r>
        <w:t>размножение</w:t>
      </w:r>
      <w:r>
        <w:rPr>
          <w:spacing w:val="-14"/>
        </w:rPr>
        <w:t xml:space="preserve"> </w:t>
      </w:r>
      <w:r>
        <w:t>(почкование).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29604D18"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E7A4CD6" w14:textId="77777777" w:rsidR="004C4874" w:rsidRDefault="00F01225">
      <w:pPr>
        <w:pStyle w:val="a3"/>
        <w:ind w:right="807"/>
      </w:pPr>
      <w:r>
        <w:t>Исследование</w:t>
      </w:r>
      <w:r>
        <w:rPr>
          <w:spacing w:val="-5"/>
        </w:rPr>
        <w:t xml:space="preserve"> </w:t>
      </w:r>
      <w:r>
        <w:t>строения</w:t>
      </w:r>
      <w:r>
        <w:rPr>
          <w:spacing w:val="-4"/>
        </w:rPr>
        <w:t xml:space="preserve"> </w:t>
      </w:r>
      <w:r>
        <w:t>пресноводной</w:t>
      </w:r>
      <w:r>
        <w:rPr>
          <w:spacing w:val="-4"/>
        </w:rPr>
        <w:t xml:space="preserve"> </w:t>
      </w:r>
      <w:r>
        <w:t>гидры</w:t>
      </w:r>
      <w:r>
        <w:rPr>
          <w:spacing w:val="-4"/>
        </w:rPr>
        <w:t xml:space="preserve"> </w:t>
      </w:r>
      <w:r>
        <w:t>и</w:t>
      </w:r>
      <w:r>
        <w:rPr>
          <w:spacing w:val="-6"/>
        </w:rPr>
        <w:t xml:space="preserve"> </w:t>
      </w:r>
      <w:r>
        <w:t>её</w:t>
      </w:r>
      <w:r>
        <w:rPr>
          <w:spacing w:val="-5"/>
        </w:rPr>
        <w:t xml:space="preserve"> </w:t>
      </w:r>
      <w:r>
        <w:t>передвижения</w:t>
      </w:r>
      <w:r>
        <w:rPr>
          <w:spacing w:val="-4"/>
        </w:rPr>
        <w:t xml:space="preserve"> </w:t>
      </w:r>
      <w:r>
        <w:t>(школьный</w:t>
      </w:r>
      <w:r>
        <w:rPr>
          <w:spacing w:val="-4"/>
        </w:rPr>
        <w:t xml:space="preserve"> </w:t>
      </w:r>
      <w:r>
        <w:t>аквариум). Исследование питания гидры дафниями и циклопами (школьный аквариум).</w:t>
      </w:r>
    </w:p>
    <w:p w14:paraId="64E293A5" w14:textId="77777777" w:rsidR="004C4874" w:rsidRDefault="00F01225">
      <w:pPr>
        <w:pStyle w:val="a3"/>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14:paraId="6346FBFA" w14:textId="77777777" w:rsidR="004C4874" w:rsidRDefault="00F01225">
      <w:pPr>
        <w:pStyle w:val="a3"/>
        <w:ind w:right="282"/>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14:paraId="353D9A43"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753BA29" w14:textId="77777777" w:rsidR="004C4874" w:rsidRDefault="00F01225">
      <w:pPr>
        <w:pStyle w:val="a3"/>
        <w:ind w:right="283"/>
      </w:pPr>
      <w:r>
        <w:t>Исследование внешнего строения дождевого червя. Наблюдение за реакцией дождевого червя на раздражители.</w:t>
      </w:r>
    </w:p>
    <w:p w14:paraId="021964C1" w14:textId="77777777" w:rsidR="004C4874" w:rsidRDefault="00F01225">
      <w:pPr>
        <w:pStyle w:val="a3"/>
        <w:ind w:right="288"/>
      </w:pPr>
      <w:r>
        <w:t xml:space="preserve">Исследование внутреннего строения дождевого червя (на готовом влажном препарате и </w:t>
      </w:r>
      <w:r>
        <w:rPr>
          <w:spacing w:val="-2"/>
        </w:rPr>
        <w:t>микропрепарате).</w:t>
      </w:r>
    </w:p>
    <w:p w14:paraId="233AF9E3" w14:textId="77777777" w:rsidR="004C4874" w:rsidRDefault="00F01225">
      <w:pPr>
        <w:pStyle w:val="a3"/>
        <w:ind w:right="281"/>
      </w:pPr>
      <w:r>
        <w:t xml:space="preserve">Изучение приспособлений паразитических червей к паразитизму (на готовых влажных и </w:t>
      </w:r>
      <w:r>
        <w:rPr>
          <w:spacing w:val="-2"/>
        </w:rPr>
        <w:t>микропрепаратах).</w:t>
      </w:r>
    </w:p>
    <w:p w14:paraId="28912EAB" w14:textId="77777777" w:rsidR="004C4874" w:rsidRDefault="00F01225">
      <w:pPr>
        <w:pStyle w:val="a3"/>
        <w:ind w:right="282"/>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4B81F40" w14:textId="77777777" w:rsidR="004C4874" w:rsidRDefault="00F01225">
      <w:pPr>
        <w:pStyle w:val="a3"/>
        <w:ind w:right="3593"/>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14:paraId="0693BEE2" w14:textId="77777777" w:rsidR="004C4874" w:rsidRDefault="00F01225">
      <w:pPr>
        <w:pStyle w:val="a3"/>
        <w:ind w:right="276"/>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14:paraId="6D0E9567" w14:textId="77777777" w:rsidR="004C4874" w:rsidRDefault="00F01225">
      <w:pPr>
        <w:pStyle w:val="a3"/>
        <w:ind w:right="284"/>
      </w:pPr>
      <w:r>
        <w:t>Насекомые. Особенности строения и жизнедеятельности. Размножение насекомых и типы развития.</w:t>
      </w:r>
      <w:r>
        <w:rPr>
          <w:spacing w:val="55"/>
          <w:w w:val="150"/>
        </w:rPr>
        <w:t xml:space="preserve">  </w:t>
      </w:r>
      <w:r>
        <w:t>Отряды</w:t>
      </w:r>
      <w:r>
        <w:rPr>
          <w:spacing w:val="56"/>
          <w:w w:val="150"/>
        </w:rPr>
        <w:t xml:space="preserve">  </w:t>
      </w:r>
      <w:r>
        <w:t>насекомых:</w:t>
      </w:r>
      <w:r>
        <w:rPr>
          <w:spacing w:val="57"/>
          <w:w w:val="150"/>
        </w:rPr>
        <w:t xml:space="preserve">  </w:t>
      </w:r>
      <w:r>
        <w:t>Прямокрылые,</w:t>
      </w:r>
      <w:r>
        <w:rPr>
          <w:spacing w:val="57"/>
          <w:w w:val="150"/>
        </w:rPr>
        <w:t xml:space="preserve">  </w:t>
      </w:r>
      <w:r>
        <w:t>Равнокрылые,</w:t>
      </w:r>
      <w:r>
        <w:rPr>
          <w:spacing w:val="59"/>
          <w:w w:val="150"/>
        </w:rPr>
        <w:t xml:space="preserve">  </w:t>
      </w:r>
      <w:r>
        <w:rPr>
          <w:spacing w:val="-2"/>
        </w:rPr>
        <w:t>Полужесткокрылые,</w:t>
      </w:r>
    </w:p>
    <w:p w14:paraId="63867E30" w14:textId="77777777" w:rsidR="004C4874" w:rsidRDefault="004C4874">
      <w:pPr>
        <w:pStyle w:val="a3"/>
        <w:sectPr w:rsidR="004C4874">
          <w:pgSz w:w="11910" w:h="16850"/>
          <w:pgMar w:top="1020" w:right="283" w:bottom="280" w:left="992" w:header="569" w:footer="0" w:gutter="0"/>
          <w:cols w:space="720"/>
        </w:sectPr>
      </w:pPr>
    </w:p>
    <w:p w14:paraId="39A3D553" w14:textId="77777777" w:rsidR="004C4874" w:rsidRDefault="00F01225">
      <w:pPr>
        <w:pStyle w:val="a3"/>
        <w:spacing w:before="88"/>
        <w:ind w:right="275"/>
      </w:pPr>
      <w:r>
        <w:t>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w:t>
      </w:r>
      <w:r>
        <w:rPr>
          <w:spacing w:val="-12"/>
        </w:rPr>
        <w:t xml:space="preserve"> </w:t>
      </w:r>
      <w:r>
        <w:t>Поведение</w:t>
      </w:r>
      <w:r>
        <w:rPr>
          <w:spacing w:val="-13"/>
        </w:rPr>
        <w:t xml:space="preserve"> </w:t>
      </w:r>
      <w:r>
        <w:t>насекомых,</w:t>
      </w:r>
      <w:r>
        <w:rPr>
          <w:spacing w:val="-12"/>
        </w:rPr>
        <w:t xml:space="preserve"> </w:t>
      </w:r>
      <w:r>
        <w:t>инстинкты.</w:t>
      </w:r>
      <w:r>
        <w:rPr>
          <w:spacing w:val="-11"/>
        </w:rPr>
        <w:t xml:space="preserve"> </w:t>
      </w:r>
      <w:r>
        <w:t>Меры</w:t>
      </w:r>
      <w:r>
        <w:rPr>
          <w:spacing w:val="-12"/>
        </w:rPr>
        <w:t xml:space="preserve"> </w:t>
      </w:r>
      <w:r>
        <w:t>по</w:t>
      </w:r>
      <w:r>
        <w:rPr>
          <w:spacing w:val="-12"/>
        </w:rPr>
        <w:t xml:space="preserve"> </w:t>
      </w:r>
      <w:r>
        <w:t>сокращению</w:t>
      </w:r>
      <w:r>
        <w:rPr>
          <w:spacing w:val="-13"/>
        </w:rPr>
        <w:t xml:space="preserve"> </w:t>
      </w:r>
      <w:r>
        <w:t>численности</w:t>
      </w:r>
      <w:r>
        <w:rPr>
          <w:spacing w:val="-12"/>
        </w:rPr>
        <w:t xml:space="preserve"> </w:t>
      </w:r>
      <w:r>
        <w:t>насекомых- вредителей. Значение насекомых в природе и жизни человека.</w:t>
      </w:r>
    </w:p>
    <w:p w14:paraId="5D3B9B7B"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2C89EB7" w14:textId="77777777" w:rsidR="004C4874" w:rsidRDefault="00F01225">
      <w:pPr>
        <w:pStyle w:val="a3"/>
        <w:ind w:right="283"/>
      </w:pPr>
      <w:r>
        <w:t>Исследование внешнего строения насекомого (на примере майского жука или других крупных насекомых-вредителей).</w:t>
      </w:r>
    </w:p>
    <w:p w14:paraId="757DB4EF" w14:textId="77777777" w:rsidR="004C4874" w:rsidRDefault="00F01225">
      <w:pPr>
        <w:pStyle w:val="a3"/>
        <w:tabs>
          <w:tab w:val="left" w:pos="1698"/>
          <w:tab w:val="left" w:pos="3924"/>
          <w:tab w:val="left" w:pos="5272"/>
          <w:tab w:val="left" w:pos="5591"/>
          <w:tab w:val="left" w:pos="6352"/>
          <w:tab w:val="left" w:pos="7565"/>
          <w:tab w:val="left" w:pos="9135"/>
        </w:tabs>
        <w:ind w:right="279"/>
        <w:jc w:val="left"/>
      </w:pPr>
      <w:r>
        <w:t>Ознакомление с различными типами развития насекомых (на примере коллекций). Моллюски.</w:t>
      </w:r>
      <w:r>
        <w:rPr>
          <w:spacing w:val="80"/>
        </w:rPr>
        <w:t xml:space="preserve"> </w:t>
      </w:r>
      <w:r>
        <w:t>Общая</w:t>
      </w:r>
      <w:r>
        <w:rPr>
          <w:spacing w:val="80"/>
        </w:rPr>
        <w:t xml:space="preserve"> </w:t>
      </w:r>
      <w:r>
        <w:t>характеристика.</w:t>
      </w:r>
      <w:r>
        <w:rPr>
          <w:spacing w:val="80"/>
        </w:rPr>
        <w:t xml:space="preserve"> </w:t>
      </w:r>
      <w:r>
        <w:t>Местообитание</w:t>
      </w:r>
      <w:r>
        <w:rPr>
          <w:spacing w:val="80"/>
        </w:rPr>
        <w:t xml:space="preserve"> </w:t>
      </w:r>
      <w:r>
        <w:t>моллюсков.</w:t>
      </w:r>
      <w:r>
        <w:rPr>
          <w:spacing w:val="80"/>
        </w:rPr>
        <w:t xml:space="preserve"> </w:t>
      </w:r>
      <w:r>
        <w:t>Строение</w:t>
      </w:r>
      <w:r>
        <w:rPr>
          <w:spacing w:val="80"/>
        </w:rPr>
        <w:t xml:space="preserve"> </w:t>
      </w:r>
      <w:r>
        <w:t>и</w:t>
      </w:r>
      <w:r>
        <w:rPr>
          <w:spacing w:val="80"/>
        </w:rPr>
        <w:t xml:space="preserve"> </w:t>
      </w:r>
      <w:r>
        <w:t>процессы жизнедеятельности,</w:t>
      </w:r>
      <w:r>
        <w:rPr>
          <w:spacing w:val="-2"/>
        </w:rPr>
        <w:t xml:space="preserve"> </w:t>
      </w:r>
      <w:r>
        <w:t>характерные</w:t>
      </w:r>
      <w:r>
        <w:rPr>
          <w:spacing w:val="-1"/>
        </w:rPr>
        <w:t xml:space="preserve"> </w:t>
      </w:r>
      <w:r>
        <w:t xml:space="preserve">для брюхоногих, двустворчатых, головоногих моллюсков. </w:t>
      </w:r>
      <w:r>
        <w:rPr>
          <w:spacing w:val="-4"/>
        </w:rPr>
        <w:t>Черты</w:t>
      </w:r>
      <w:r>
        <w:tab/>
      </w:r>
      <w:r>
        <w:rPr>
          <w:spacing w:val="-2"/>
        </w:rPr>
        <w:t>приспособленности</w:t>
      </w:r>
      <w:r>
        <w:tab/>
      </w:r>
      <w:r>
        <w:rPr>
          <w:spacing w:val="-2"/>
        </w:rPr>
        <w:t>моллюсков</w:t>
      </w:r>
      <w:r>
        <w:tab/>
      </w:r>
      <w:r>
        <w:rPr>
          <w:spacing w:val="-10"/>
        </w:rPr>
        <w:t>к</w:t>
      </w:r>
      <w:r>
        <w:tab/>
      </w:r>
      <w:r>
        <w:rPr>
          <w:spacing w:val="-2"/>
        </w:rPr>
        <w:t>среде</w:t>
      </w:r>
      <w:r>
        <w:tab/>
      </w:r>
      <w:r>
        <w:rPr>
          <w:spacing w:val="-2"/>
        </w:rPr>
        <w:t>обитания.</w:t>
      </w:r>
      <w:r>
        <w:tab/>
      </w:r>
      <w:r>
        <w:rPr>
          <w:spacing w:val="-2"/>
        </w:rPr>
        <w:t>Размножение</w:t>
      </w:r>
      <w:r>
        <w:tab/>
      </w:r>
      <w:r>
        <w:rPr>
          <w:spacing w:val="-2"/>
        </w:rPr>
        <w:t xml:space="preserve">моллюсков. </w:t>
      </w:r>
      <w:r>
        <w:t>Многообразие моллюсков. Значение моллюсков в природе и жизни человека.</w:t>
      </w:r>
    </w:p>
    <w:p w14:paraId="72932896" w14:textId="77777777" w:rsidR="004C4874" w:rsidRDefault="00F01225">
      <w:pPr>
        <w:pStyle w:val="a3"/>
        <w:spacing w:before="1"/>
        <w:jc w:val="left"/>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1288F4C3" w14:textId="77777777" w:rsidR="004C4874" w:rsidRDefault="00F01225">
      <w:pPr>
        <w:pStyle w:val="a3"/>
        <w:jc w:val="left"/>
      </w:pPr>
      <w:r>
        <w:t>Исследование внешнего строения раковин пресноводных и морских моллюсков (раковины беззубки, перловицы, прудовика, катушки и другие).</w:t>
      </w:r>
    </w:p>
    <w:p w14:paraId="2B229078" w14:textId="77777777" w:rsidR="004C4874" w:rsidRDefault="00F01225">
      <w:pPr>
        <w:pStyle w:val="a3"/>
        <w:jc w:val="left"/>
      </w:pPr>
      <w:r>
        <w:t>Хордовые.</w:t>
      </w:r>
      <w:r>
        <w:rPr>
          <w:spacing w:val="40"/>
        </w:rPr>
        <w:t xml:space="preserve"> </w:t>
      </w:r>
      <w:r>
        <w:t>Общая</w:t>
      </w:r>
      <w:r>
        <w:rPr>
          <w:spacing w:val="40"/>
        </w:rPr>
        <w:t xml:space="preserve"> </w:t>
      </w:r>
      <w:r>
        <w:t>характеристика.</w:t>
      </w:r>
      <w:r>
        <w:rPr>
          <w:spacing w:val="40"/>
        </w:rPr>
        <w:t xml:space="preserve"> </w:t>
      </w:r>
      <w:r>
        <w:t>Зародышевое</w:t>
      </w:r>
      <w:r>
        <w:rPr>
          <w:spacing w:val="40"/>
        </w:rPr>
        <w:t xml:space="preserve"> </w:t>
      </w:r>
      <w:r>
        <w:t>развитие</w:t>
      </w:r>
      <w:r>
        <w:rPr>
          <w:spacing w:val="40"/>
        </w:rPr>
        <w:t xml:space="preserve"> </w:t>
      </w:r>
      <w:r>
        <w:t>хордовых.</w:t>
      </w:r>
      <w:r>
        <w:rPr>
          <w:spacing w:val="40"/>
        </w:rPr>
        <w:t xml:space="preserve"> </w:t>
      </w:r>
      <w:r>
        <w:t>Систематические</w:t>
      </w:r>
      <w:r>
        <w:rPr>
          <w:spacing w:val="80"/>
        </w:rPr>
        <w:t xml:space="preserve"> </w:t>
      </w:r>
      <w:r>
        <w:t>группы хордовых. Подтип Бесчерепные (ланцетник). Подтип Черепные, или Позвоночные. Рыбы.</w:t>
      </w:r>
      <w:r>
        <w:rPr>
          <w:spacing w:val="80"/>
        </w:rPr>
        <w:t xml:space="preserve"> </w:t>
      </w:r>
      <w:r>
        <w:t>Общая</w:t>
      </w:r>
      <w:r>
        <w:rPr>
          <w:spacing w:val="80"/>
        </w:rPr>
        <w:t xml:space="preserve"> </w:t>
      </w:r>
      <w:r>
        <w:t>характеристика.</w:t>
      </w:r>
      <w:r>
        <w:rPr>
          <w:spacing w:val="80"/>
        </w:rPr>
        <w:t xml:space="preserve"> </w:t>
      </w:r>
      <w:r>
        <w:t>Местообитание</w:t>
      </w:r>
      <w:r>
        <w:rPr>
          <w:spacing w:val="80"/>
        </w:rPr>
        <w:t xml:space="preserve"> </w:t>
      </w:r>
      <w:r>
        <w:t>и</w:t>
      </w:r>
      <w:r>
        <w:rPr>
          <w:spacing w:val="80"/>
        </w:rPr>
        <w:t xml:space="preserve"> </w:t>
      </w:r>
      <w:r>
        <w:t>внешнее</w:t>
      </w:r>
      <w:r>
        <w:rPr>
          <w:spacing w:val="80"/>
        </w:rPr>
        <w:t xml:space="preserve"> </w:t>
      </w:r>
      <w:r>
        <w:t>строение</w:t>
      </w:r>
      <w:r>
        <w:rPr>
          <w:spacing w:val="80"/>
        </w:rPr>
        <w:t xml:space="preserve"> </w:t>
      </w:r>
      <w:r>
        <w:t>рыб.</w:t>
      </w:r>
      <w:r>
        <w:rPr>
          <w:spacing w:val="80"/>
        </w:rPr>
        <w:t xml:space="preserve"> </w:t>
      </w:r>
      <w:r>
        <w:t>Особенности внутреннего</w:t>
      </w:r>
      <w:r>
        <w:rPr>
          <w:spacing w:val="-1"/>
        </w:rPr>
        <w:t xml:space="preserve"> </w:t>
      </w:r>
      <w:r>
        <w:t>строения и процессов жизнедеятельности. Приспособленность рыб</w:t>
      </w:r>
      <w:r>
        <w:rPr>
          <w:spacing w:val="-1"/>
        </w:rPr>
        <w:t xml:space="preserve"> </w:t>
      </w:r>
      <w:r>
        <w:t>к условиям обитания.</w:t>
      </w:r>
      <w:r>
        <w:rPr>
          <w:spacing w:val="-8"/>
        </w:rPr>
        <w:t xml:space="preserve"> </w:t>
      </w:r>
      <w:r>
        <w:t>Отличия</w:t>
      </w:r>
      <w:r>
        <w:rPr>
          <w:spacing w:val="-10"/>
        </w:rPr>
        <w:t xml:space="preserve"> </w:t>
      </w:r>
      <w:r>
        <w:t>хрящевых</w:t>
      </w:r>
      <w:r>
        <w:rPr>
          <w:spacing w:val="-6"/>
        </w:rPr>
        <w:t xml:space="preserve"> </w:t>
      </w:r>
      <w:r>
        <w:t>рыб</w:t>
      </w:r>
      <w:r>
        <w:rPr>
          <w:spacing w:val="-8"/>
        </w:rPr>
        <w:t xml:space="preserve"> </w:t>
      </w:r>
      <w:r>
        <w:t>от</w:t>
      </w:r>
      <w:r>
        <w:rPr>
          <w:spacing w:val="-8"/>
        </w:rPr>
        <w:t xml:space="preserve"> </w:t>
      </w:r>
      <w:r>
        <w:t>костных</w:t>
      </w:r>
      <w:r>
        <w:rPr>
          <w:spacing w:val="-9"/>
        </w:rPr>
        <w:t xml:space="preserve"> </w:t>
      </w:r>
      <w:r>
        <w:t>рыб.</w:t>
      </w:r>
      <w:r>
        <w:rPr>
          <w:spacing w:val="-9"/>
        </w:rPr>
        <w:t xml:space="preserve"> </w:t>
      </w:r>
      <w:r>
        <w:t>Размножение,</w:t>
      </w:r>
      <w:r>
        <w:rPr>
          <w:spacing w:val="-8"/>
        </w:rPr>
        <w:t xml:space="preserve"> </w:t>
      </w:r>
      <w:r>
        <w:t>развитие</w:t>
      </w:r>
      <w:r>
        <w:rPr>
          <w:spacing w:val="-9"/>
        </w:rPr>
        <w:t xml:space="preserve"> </w:t>
      </w:r>
      <w:r>
        <w:t>и</w:t>
      </w:r>
      <w:r>
        <w:rPr>
          <w:spacing w:val="-7"/>
        </w:rPr>
        <w:t xml:space="preserve"> </w:t>
      </w:r>
      <w:r>
        <w:t>миграция</w:t>
      </w:r>
      <w:r>
        <w:rPr>
          <w:spacing w:val="-8"/>
        </w:rPr>
        <w:t xml:space="preserve"> </w:t>
      </w:r>
      <w:r>
        <w:t>рыб</w:t>
      </w:r>
      <w:r>
        <w:rPr>
          <w:spacing w:val="-8"/>
        </w:rPr>
        <w:t xml:space="preserve"> </w:t>
      </w:r>
      <w:r>
        <w:t>в природе.</w:t>
      </w:r>
      <w:r>
        <w:rPr>
          <w:spacing w:val="75"/>
        </w:rPr>
        <w:t xml:space="preserve"> </w:t>
      </w:r>
      <w:r>
        <w:t>Многообразие</w:t>
      </w:r>
      <w:r>
        <w:rPr>
          <w:spacing w:val="75"/>
        </w:rPr>
        <w:t xml:space="preserve"> </w:t>
      </w:r>
      <w:r>
        <w:t>рыб,</w:t>
      </w:r>
      <w:r>
        <w:rPr>
          <w:spacing w:val="75"/>
        </w:rPr>
        <w:t xml:space="preserve"> </w:t>
      </w:r>
      <w:r>
        <w:t>основные</w:t>
      </w:r>
      <w:r>
        <w:rPr>
          <w:spacing w:val="40"/>
        </w:rPr>
        <w:t xml:space="preserve"> </w:t>
      </w:r>
      <w:r>
        <w:t>систематические</w:t>
      </w:r>
      <w:r>
        <w:rPr>
          <w:spacing w:val="75"/>
        </w:rPr>
        <w:t xml:space="preserve"> </w:t>
      </w:r>
      <w:r>
        <w:t>группы</w:t>
      </w:r>
      <w:r>
        <w:rPr>
          <w:spacing w:val="75"/>
        </w:rPr>
        <w:t xml:space="preserve"> </w:t>
      </w:r>
      <w:r>
        <w:t>рыб.</w:t>
      </w:r>
      <w:r>
        <w:rPr>
          <w:spacing w:val="75"/>
        </w:rPr>
        <w:t xml:space="preserve"> </w:t>
      </w:r>
      <w:r>
        <w:t>Значение</w:t>
      </w:r>
      <w:r>
        <w:rPr>
          <w:spacing w:val="75"/>
        </w:rPr>
        <w:t xml:space="preserve"> </w:t>
      </w:r>
      <w:r>
        <w:t>рыб</w:t>
      </w:r>
      <w:r>
        <w:rPr>
          <w:spacing w:val="75"/>
        </w:rPr>
        <w:t xml:space="preserve"> </w:t>
      </w:r>
      <w:r>
        <w:t>в природе и жизни человека. Хозяйственное значение рыб.</w:t>
      </w:r>
    </w:p>
    <w:p w14:paraId="680D04D6" w14:textId="77777777" w:rsidR="004C4874" w:rsidRDefault="00F01225">
      <w:pPr>
        <w:pStyle w:val="a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67F7D40" w14:textId="77777777" w:rsidR="004C4874" w:rsidRDefault="00F01225">
      <w:pPr>
        <w:pStyle w:val="a3"/>
        <w:spacing w:before="1"/>
        <w:jc w:val="left"/>
      </w:pPr>
      <w:r>
        <w:t>Исследование внешнего строения и особенностей передвижения рыбы (на примере живой рыбы в банке с водой).</w:t>
      </w:r>
    </w:p>
    <w:p w14:paraId="73F4F596" w14:textId="77777777" w:rsidR="004C4874" w:rsidRDefault="00F01225">
      <w:pPr>
        <w:pStyle w:val="a3"/>
        <w:jc w:val="left"/>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14:paraId="177E6691" w14:textId="77777777" w:rsidR="004C4874" w:rsidRDefault="00F01225">
      <w:pPr>
        <w:pStyle w:val="a3"/>
        <w:ind w:right="283"/>
      </w:pPr>
      <w:r>
        <w:t>Земноводные.</w:t>
      </w:r>
      <w:r>
        <w:rPr>
          <w:spacing w:val="-6"/>
        </w:rPr>
        <w:t xml:space="preserve"> </w:t>
      </w:r>
      <w:r>
        <w:t>Общая</w:t>
      </w:r>
      <w:r>
        <w:rPr>
          <w:spacing w:val="-6"/>
        </w:rPr>
        <w:t xml:space="preserve"> </w:t>
      </w:r>
      <w:r>
        <w:t>характеристика.</w:t>
      </w:r>
      <w:r>
        <w:rPr>
          <w:spacing w:val="-6"/>
        </w:rPr>
        <w:t xml:space="preserve"> </w:t>
      </w:r>
      <w:r>
        <w:t>Местообитание</w:t>
      </w:r>
      <w:r>
        <w:rPr>
          <w:spacing w:val="-10"/>
        </w:rPr>
        <w:t xml:space="preserve"> </w:t>
      </w:r>
      <w:r>
        <w:t>земноводных.</w:t>
      </w:r>
      <w:r>
        <w:rPr>
          <w:spacing w:val="-9"/>
        </w:rPr>
        <w:t xml:space="preserve"> </w:t>
      </w:r>
      <w:r>
        <w:t>Особенности</w:t>
      </w:r>
      <w:r>
        <w:rPr>
          <w:spacing w:val="-5"/>
        </w:rPr>
        <w:t xml:space="preserve"> </w:t>
      </w:r>
      <w:r>
        <w:t>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673191E1" w14:textId="77777777" w:rsidR="004C4874" w:rsidRDefault="00F01225">
      <w:pPr>
        <w:pStyle w:val="a3"/>
        <w:ind w:right="282"/>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3B65055" w14:textId="77777777" w:rsidR="004C4874" w:rsidRDefault="00F01225">
      <w:pPr>
        <w:pStyle w:val="a3"/>
        <w:spacing w:before="1"/>
        <w:ind w:right="279"/>
      </w:pPr>
      <w:r>
        <w:t>Птицы. Общая характеристика. Особенности внешнего строения птиц. Особенности внутреннего</w:t>
      </w:r>
      <w:r>
        <w:rPr>
          <w:spacing w:val="-8"/>
        </w:rPr>
        <w:t xml:space="preserve"> </w:t>
      </w:r>
      <w:r>
        <w:t>строения</w:t>
      </w:r>
      <w:r>
        <w:rPr>
          <w:spacing w:val="-8"/>
        </w:rPr>
        <w:t xml:space="preserve"> </w:t>
      </w:r>
      <w:r>
        <w:t>и</w:t>
      </w:r>
      <w:r>
        <w:rPr>
          <w:spacing w:val="-10"/>
        </w:rPr>
        <w:t xml:space="preserve"> </w:t>
      </w:r>
      <w:r>
        <w:t>процессов</w:t>
      </w:r>
      <w:r>
        <w:rPr>
          <w:spacing w:val="-9"/>
        </w:rPr>
        <w:t xml:space="preserve"> </w:t>
      </w:r>
      <w:r>
        <w:t>жизнедеятельности</w:t>
      </w:r>
      <w:r>
        <w:rPr>
          <w:spacing w:val="-9"/>
        </w:rPr>
        <w:t xml:space="preserve"> </w:t>
      </w:r>
      <w:r>
        <w:t>птиц.</w:t>
      </w:r>
      <w:r>
        <w:rPr>
          <w:spacing w:val="-11"/>
        </w:rPr>
        <w:t xml:space="preserve"> </w:t>
      </w:r>
      <w:r>
        <w:t>Приспособления</w:t>
      </w:r>
      <w:r>
        <w:rPr>
          <w:spacing w:val="-11"/>
        </w:rPr>
        <w:t xml:space="preserve"> </w:t>
      </w:r>
      <w:r>
        <w:t>птиц</w:t>
      </w:r>
      <w:r>
        <w:rPr>
          <w:spacing w:val="-8"/>
        </w:rPr>
        <w:t xml:space="preserve"> </w:t>
      </w:r>
      <w:r>
        <w:t>к</w:t>
      </w:r>
      <w:r>
        <w:rPr>
          <w:spacing w:val="-10"/>
        </w:rPr>
        <w:t xml:space="preserve"> </w:t>
      </w:r>
      <w:r>
        <w:t>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434C6CA"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7BAFB3D" w14:textId="77777777" w:rsidR="004C4874" w:rsidRDefault="00F01225">
      <w:pPr>
        <w:pStyle w:val="a3"/>
        <w:ind w:right="289"/>
      </w:pPr>
      <w:r>
        <w:t>Исследование внешнего строения и перьевого покрова птиц (на примере чучела птиц и набора перьев: контурных, пуховых и пуха).</w:t>
      </w:r>
    </w:p>
    <w:p w14:paraId="0B45346C" w14:textId="77777777" w:rsidR="004C4874" w:rsidRDefault="00F01225">
      <w:pPr>
        <w:pStyle w:val="a3"/>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14:paraId="78F8BDDE" w14:textId="77777777" w:rsidR="004C4874" w:rsidRDefault="00F01225">
      <w:pPr>
        <w:pStyle w:val="a3"/>
        <w:ind w:right="277"/>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998D50C" w14:textId="77777777" w:rsidR="004C4874" w:rsidRDefault="004C4874">
      <w:pPr>
        <w:pStyle w:val="a3"/>
        <w:sectPr w:rsidR="004C4874">
          <w:pgSz w:w="11910" w:h="16850"/>
          <w:pgMar w:top="1020" w:right="283" w:bottom="280" w:left="992" w:header="569" w:footer="0" w:gutter="0"/>
          <w:cols w:space="720"/>
        </w:sectPr>
      </w:pPr>
    </w:p>
    <w:p w14:paraId="773220AC" w14:textId="77777777" w:rsidR="004C4874" w:rsidRDefault="00F01225">
      <w:pPr>
        <w:pStyle w:val="a3"/>
        <w:spacing w:before="88"/>
        <w:ind w:right="281"/>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w:t>
      </w:r>
      <w:r>
        <w:rPr>
          <w:spacing w:val="-1"/>
        </w:rPr>
        <w:t xml:space="preserve"> </w:t>
      </w:r>
      <w:r>
        <w:t>примере</w:t>
      </w:r>
      <w:r>
        <w:rPr>
          <w:spacing w:val="-1"/>
        </w:rPr>
        <w:t xml:space="preserve"> </w:t>
      </w:r>
      <w:r>
        <w:t>двух видов из каждого отряда). Насекомоядные</w:t>
      </w:r>
      <w:r>
        <w:rPr>
          <w:spacing w:val="-1"/>
        </w:rPr>
        <w:t xml:space="preserve"> </w:t>
      </w:r>
      <w:r>
        <w:t xml:space="preserve">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w:t>
      </w:r>
      <w:r>
        <w:rPr>
          <w:spacing w:val="-2"/>
        </w:rPr>
        <w:t>медвежьи.</w:t>
      </w:r>
    </w:p>
    <w:p w14:paraId="591C554D" w14:textId="77777777" w:rsidR="004C4874" w:rsidRDefault="00F01225">
      <w:pPr>
        <w:pStyle w:val="a3"/>
        <w:ind w:right="28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F015DB0"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274064C" w14:textId="77777777" w:rsidR="004C4874" w:rsidRDefault="00F01225">
      <w:pPr>
        <w:pStyle w:val="a3"/>
      </w:pPr>
      <w:r>
        <w:t>Исследование</w:t>
      </w:r>
      <w:r>
        <w:rPr>
          <w:spacing w:val="-6"/>
        </w:rPr>
        <w:t xml:space="preserve"> </w:t>
      </w:r>
      <w:r>
        <w:t>особенностей</w:t>
      </w:r>
      <w:r>
        <w:rPr>
          <w:spacing w:val="-5"/>
        </w:rPr>
        <w:t xml:space="preserve"> </w:t>
      </w:r>
      <w:r>
        <w:t>скелета</w:t>
      </w:r>
      <w:r>
        <w:rPr>
          <w:spacing w:val="-4"/>
        </w:rPr>
        <w:t xml:space="preserve"> </w:t>
      </w:r>
      <w:r>
        <w:rPr>
          <w:spacing w:val="-2"/>
        </w:rPr>
        <w:t>млекопитающих.</w:t>
      </w:r>
    </w:p>
    <w:p w14:paraId="182277E4" w14:textId="77777777" w:rsidR="004C4874" w:rsidRDefault="00F01225">
      <w:pPr>
        <w:pStyle w:val="a3"/>
      </w:pPr>
      <w:r>
        <w:t>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14:paraId="7D5E16FA" w14:textId="77777777" w:rsidR="004C4874" w:rsidRDefault="00F01225">
      <w:pPr>
        <w:pStyle w:val="a3"/>
        <w:spacing w:before="1"/>
      </w:pPr>
      <w:r>
        <w:t>38.6.4.</w:t>
      </w:r>
      <w:r>
        <w:rPr>
          <w:spacing w:val="-3"/>
        </w:rPr>
        <w:t xml:space="preserve"> </w:t>
      </w:r>
      <w:r>
        <w:t>Развитие</w:t>
      </w:r>
      <w:r>
        <w:rPr>
          <w:spacing w:val="-2"/>
        </w:rPr>
        <w:t xml:space="preserve"> </w:t>
      </w:r>
      <w:r>
        <w:t>животного</w:t>
      </w:r>
      <w:r>
        <w:rPr>
          <w:spacing w:val="-3"/>
        </w:rPr>
        <w:t xml:space="preserve"> </w:t>
      </w:r>
      <w:r>
        <w:t>мира</w:t>
      </w:r>
      <w:r>
        <w:rPr>
          <w:spacing w:val="-3"/>
        </w:rPr>
        <w:t xml:space="preserve"> </w:t>
      </w:r>
      <w:r>
        <w:t>на</w:t>
      </w:r>
      <w:r>
        <w:rPr>
          <w:spacing w:val="-2"/>
        </w:rPr>
        <w:t xml:space="preserve"> Земле.</w:t>
      </w:r>
    </w:p>
    <w:p w14:paraId="1DA47B05" w14:textId="77777777" w:rsidR="004C4874" w:rsidRDefault="00F01225">
      <w:pPr>
        <w:pStyle w:val="a3"/>
        <w:ind w:right="281"/>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A102E95" w14:textId="77777777" w:rsidR="004C4874" w:rsidRDefault="00F01225">
      <w:pPr>
        <w:pStyle w:val="a3"/>
        <w:ind w:right="28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9D7D3B5"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7E1AED5" w14:textId="77777777" w:rsidR="004C4874" w:rsidRDefault="00F01225">
      <w:pPr>
        <w:pStyle w:val="a3"/>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14:paraId="47FCE052" w14:textId="77777777" w:rsidR="004C4874" w:rsidRDefault="00F01225">
      <w:pPr>
        <w:pStyle w:val="a3"/>
      </w:pPr>
      <w:r>
        <w:t>38.6.3.</w:t>
      </w:r>
      <w:r>
        <w:rPr>
          <w:spacing w:val="-3"/>
        </w:rPr>
        <w:t xml:space="preserve"> </w:t>
      </w:r>
      <w:r>
        <w:t>Животные</w:t>
      </w:r>
      <w:r>
        <w:rPr>
          <w:spacing w:val="-4"/>
        </w:rPr>
        <w:t xml:space="preserve"> </w:t>
      </w:r>
      <w:r>
        <w:t>в</w:t>
      </w:r>
      <w:r>
        <w:rPr>
          <w:spacing w:val="-4"/>
        </w:rPr>
        <w:t xml:space="preserve"> </w:t>
      </w:r>
      <w:r>
        <w:t>природных</w:t>
      </w:r>
      <w:r>
        <w:rPr>
          <w:spacing w:val="-1"/>
        </w:rPr>
        <w:t xml:space="preserve"> </w:t>
      </w:r>
      <w:r>
        <w:rPr>
          <w:spacing w:val="-2"/>
        </w:rPr>
        <w:t>сообществах.</w:t>
      </w:r>
    </w:p>
    <w:p w14:paraId="4B367371" w14:textId="77777777" w:rsidR="004C4874" w:rsidRDefault="00F01225">
      <w:pPr>
        <w:pStyle w:val="a3"/>
        <w:ind w:right="280"/>
      </w:pPr>
      <w:r>
        <w:t>Животные и среда обитания. Влияние света, температуры и влажности на животных. Приспособленность животных к условиям среды обитания.</w:t>
      </w:r>
    </w:p>
    <w:p w14:paraId="02F7A519" w14:textId="77777777" w:rsidR="004C4874" w:rsidRDefault="00F01225">
      <w:pPr>
        <w:pStyle w:val="a3"/>
        <w:spacing w:before="1"/>
        <w:ind w:right="277"/>
      </w:pPr>
      <w:r>
        <w:t>Популяции животных, их характеристики. Одиночный и групповой образ жизни. Взаимосвязи</w:t>
      </w:r>
      <w:r>
        <w:rPr>
          <w:spacing w:val="-8"/>
        </w:rPr>
        <w:t xml:space="preserve"> </w:t>
      </w:r>
      <w:r>
        <w:t>животных</w:t>
      </w:r>
      <w:r>
        <w:rPr>
          <w:spacing w:val="-9"/>
        </w:rPr>
        <w:t xml:space="preserve"> </w:t>
      </w:r>
      <w:r>
        <w:t>между</w:t>
      </w:r>
      <w:r>
        <w:rPr>
          <w:spacing w:val="-13"/>
        </w:rPr>
        <w:t xml:space="preserve"> </w:t>
      </w:r>
      <w:r>
        <w:t>собой</w:t>
      </w:r>
      <w:r>
        <w:rPr>
          <w:spacing w:val="-8"/>
        </w:rPr>
        <w:t xml:space="preserve"> </w:t>
      </w:r>
      <w:r>
        <w:t>и</w:t>
      </w:r>
      <w:r>
        <w:rPr>
          <w:spacing w:val="-8"/>
        </w:rPr>
        <w:t xml:space="preserve"> </w:t>
      </w:r>
      <w:r>
        <w:t>с</w:t>
      </w:r>
      <w:r>
        <w:rPr>
          <w:spacing w:val="-10"/>
        </w:rPr>
        <w:t xml:space="preserve"> </w:t>
      </w:r>
      <w:r>
        <w:t>другими</w:t>
      </w:r>
      <w:r>
        <w:rPr>
          <w:spacing w:val="-8"/>
        </w:rPr>
        <w:t xml:space="preserve"> </w:t>
      </w:r>
      <w:r>
        <w:t>организмами.</w:t>
      </w:r>
      <w:r>
        <w:rPr>
          <w:spacing w:val="-9"/>
        </w:rPr>
        <w:t xml:space="preserve"> </w:t>
      </w:r>
      <w:r>
        <w:t>Пищевые</w:t>
      </w:r>
      <w:r>
        <w:rPr>
          <w:spacing w:val="-10"/>
        </w:rPr>
        <w:t xml:space="preserve"> </w:t>
      </w:r>
      <w:r>
        <w:t>связи</w:t>
      </w:r>
      <w:r>
        <w:rPr>
          <w:spacing w:val="-8"/>
        </w:rPr>
        <w:t xml:space="preserve"> </w:t>
      </w:r>
      <w:r>
        <w:t>в</w:t>
      </w:r>
      <w:r>
        <w:rPr>
          <w:spacing w:val="-10"/>
        </w:rPr>
        <w:t xml:space="preserve"> </w:t>
      </w:r>
      <w:r>
        <w:t>природном сообществе. Пищевые уровни, экологическая пирамида. Экосистема.</w:t>
      </w:r>
    </w:p>
    <w:p w14:paraId="71856AE6" w14:textId="77777777" w:rsidR="004C4874" w:rsidRDefault="00F01225">
      <w:pPr>
        <w:pStyle w:val="a3"/>
        <w:ind w:right="288"/>
      </w:pPr>
      <w:r>
        <w:t>Животный мир природных зон Земли. Основные закономерности распределения животных на планете. Фауна.</w:t>
      </w:r>
    </w:p>
    <w:p w14:paraId="2662E9F4" w14:textId="77777777" w:rsidR="004C4874" w:rsidRDefault="00F01225">
      <w:pPr>
        <w:pStyle w:val="a3"/>
      </w:pPr>
      <w:r>
        <w:t>38.6.6.</w:t>
      </w:r>
      <w:r>
        <w:rPr>
          <w:spacing w:val="-2"/>
        </w:rPr>
        <w:t xml:space="preserve"> </w:t>
      </w:r>
      <w:r>
        <w:t>Животные</w:t>
      </w:r>
      <w:r>
        <w:rPr>
          <w:spacing w:val="-2"/>
        </w:rPr>
        <w:t xml:space="preserve"> </w:t>
      </w:r>
      <w:r>
        <w:t>и</w:t>
      </w:r>
      <w:r>
        <w:rPr>
          <w:spacing w:val="-1"/>
        </w:rPr>
        <w:t xml:space="preserve"> </w:t>
      </w:r>
      <w:r>
        <w:rPr>
          <w:spacing w:val="-2"/>
        </w:rPr>
        <w:t>человек.</w:t>
      </w:r>
    </w:p>
    <w:p w14:paraId="3BB5EB84" w14:textId="77777777" w:rsidR="004C4874" w:rsidRDefault="00F01225">
      <w:pPr>
        <w:pStyle w:val="a3"/>
        <w:ind w:right="282"/>
      </w:pPr>
      <w:r>
        <w:t>Воздействие</w:t>
      </w:r>
      <w:r>
        <w:rPr>
          <w:spacing w:val="-11"/>
        </w:rPr>
        <w:t xml:space="preserve"> </w:t>
      </w:r>
      <w:r>
        <w:t>человека</w:t>
      </w:r>
      <w:r>
        <w:rPr>
          <w:spacing w:val="-11"/>
        </w:rPr>
        <w:t xml:space="preserve"> </w:t>
      </w:r>
      <w:r>
        <w:t>на</w:t>
      </w:r>
      <w:r>
        <w:rPr>
          <w:spacing w:val="-11"/>
        </w:rPr>
        <w:t xml:space="preserve"> </w:t>
      </w:r>
      <w:r>
        <w:t>животных</w:t>
      </w:r>
      <w:r>
        <w:rPr>
          <w:spacing w:val="-8"/>
        </w:rPr>
        <w:t xml:space="preserve"> </w:t>
      </w:r>
      <w:r>
        <w:t>в</w:t>
      </w:r>
      <w:r>
        <w:rPr>
          <w:spacing w:val="-10"/>
        </w:rPr>
        <w:t xml:space="preserve"> </w:t>
      </w:r>
      <w:r>
        <w:t>природе:</w:t>
      </w:r>
      <w:r>
        <w:rPr>
          <w:spacing w:val="-9"/>
        </w:rPr>
        <w:t xml:space="preserve"> </w:t>
      </w:r>
      <w:r>
        <w:t>прямое</w:t>
      </w:r>
      <w:r>
        <w:rPr>
          <w:spacing w:val="-11"/>
        </w:rPr>
        <w:t xml:space="preserve"> </w:t>
      </w:r>
      <w:r>
        <w:t>и</w:t>
      </w:r>
      <w:r>
        <w:rPr>
          <w:spacing w:val="-9"/>
        </w:rPr>
        <w:t xml:space="preserve"> </w:t>
      </w:r>
      <w:r>
        <w:t>косвенное.</w:t>
      </w:r>
      <w:r>
        <w:rPr>
          <w:spacing w:val="-10"/>
        </w:rPr>
        <w:t xml:space="preserve"> </w:t>
      </w:r>
      <w:r>
        <w:t>Промысловые</w:t>
      </w:r>
      <w:r>
        <w:rPr>
          <w:spacing w:val="-11"/>
        </w:rPr>
        <w:t xml:space="preserve"> </w:t>
      </w:r>
      <w:r>
        <w:t>животные (рыболовство, охота). Ведение промысла животных на основе научного подхода. Загрязнение окружающей среды.</w:t>
      </w:r>
    </w:p>
    <w:p w14:paraId="4D18F16E" w14:textId="77777777" w:rsidR="004C4874" w:rsidRDefault="00F01225">
      <w:pPr>
        <w:pStyle w:val="a3"/>
        <w:ind w:right="2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0F2F7EE" w14:textId="77777777" w:rsidR="004C4874" w:rsidRDefault="00F01225">
      <w:pPr>
        <w:pStyle w:val="a3"/>
        <w:spacing w:before="1"/>
        <w:ind w:right="279"/>
      </w:pPr>
      <w:r>
        <w:t>Город</w:t>
      </w:r>
      <w:r>
        <w:rPr>
          <w:spacing w:val="-15"/>
        </w:rPr>
        <w:t xml:space="preserve"> </w:t>
      </w:r>
      <w:r>
        <w:t>как</w:t>
      </w:r>
      <w:r>
        <w:rPr>
          <w:spacing w:val="-15"/>
        </w:rPr>
        <w:t xml:space="preserve"> </w:t>
      </w:r>
      <w:r>
        <w:t>особая</w:t>
      </w:r>
      <w:r>
        <w:rPr>
          <w:spacing w:val="-15"/>
        </w:rPr>
        <w:t xml:space="preserve"> </w:t>
      </w:r>
      <w:r>
        <w:t>искусственная</w:t>
      </w:r>
      <w:r>
        <w:rPr>
          <w:spacing w:val="-15"/>
        </w:rPr>
        <w:t xml:space="preserve"> </w:t>
      </w:r>
      <w:r>
        <w:t>среда,</w:t>
      </w:r>
      <w:r>
        <w:rPr>
          <w:spacing w:val="-13"/>
        </w:rPr>
        <w:t xml:space="preserve"> </w:t>
      </w:r>
      <w:r>
        <w:t>созданная</w:t>
      </w:r>
      <w:r>
        <w:rPr>
          <w:spacing w:val="-15"/>
        </w:rPr>
        <w:t xml:space="preserve"> </w:t>
      </w:r>
      <w:r>
        <w:t>человеком.</w:t>
      </w:r>
      <w:r>
        <w:rPr>
          <w:spacing w:val="-15"/>
        </w:rPr>
        <w:t xml:space="preserve"> </w:t>
      </w:r>
      <w:r>
        <w:t>Синантропные</w:t>
      </w:r>
      <w:r>
        <w:rPr>
          <w:spacing w:val="-15"/>
        </w:rPr>
        <w:t xml:space="preserve"> </w:t>
      </w:r>
      <w:r>
        <w:t>виды</w:t>
      </w:r>
      <w:r>
        <w:rPr>
          <w:spacing w:val="-15"/>
        </w:rPr>
        <w:t xml:space="preserve"> </w:t>
      </w:r>
      <w:r>
        <w:t>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41E3FAD"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677D9DFF" w14:textId="77777777" w:rsidR="004C4874" w:rsidRDefault="00F01225">
      <w:pPr>
        <w:pStyle w:val="a4"/>
        <w:numPr>
          <w:ilvl w:val="2"/>
          <w:numId w:val="91"/>
        </w:numPr>
        <w:tabs>
          <w:tab w:val="left" w:pos="1568"/>
        </w:tabs>
        <w:ind w:left="1568" w:hanging="719"/>
        <w:jc w:val="both"/>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4"/>
          <w:sz w:val="24"/>
        </w:rPr>
        <w:t>вид.</w:t>
      </w:r>
    </w:p>
    <w:p w14:paraId="59232AC8" w14:textId="77777777" w:rsidR="004C4874" w:rsidRDefault="00F01225">
      <w:pPr>
        <w:pStyle w:val="a3"/>
        <w:ind w:right="279"/>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w:t>
      </w:r>
      <w:r>
        <w:rPr>
          <w:spacing w:val="-15"/>
        </w:rPr>
        <w:t xml:space="preserve"> </w:t>
      </w:r>
      <w:r>
        <w:t>человека</w:t>
      </w:r>
      <w:r>
        <w:rPr>
          <w:spacing w:val="-14"/>
        </w:rPr>
        <w:t xml:space="preserve"> </w:t>
      </w:r>
      <w:r>
        <w:t>в</w:t>
      </w:r>
      <w:r>
        <w:rPr>
          <w:spacing w:val="-14"/>
        </w:rPr>
        <w:t xml:space="preserve"> </w:t>
      </w:r>
      <w:r>
        <w:t>системе</w:t>
      </w:r>
      <w:r>
        <w:rPr>
          <w:spacing w:val="-15"/>
        </w:rPr>
        <w:t xml:space="preserve"> </w:t>
      </w:r>
      <w:r>
        <w:t>органического</w:t>
      </w:r>
      <w:r>
        <w:rPr>
          <w:spacing w:val="-15"/>
        </w:rPr>
        <w:t xml:space="preserve"> </w:t>
      </w:r>
      <w:r>
        <w:t>мира.</w:t>
      </w:r>
      <w:r>
        <w:rPr>
          <w:spacing w:val="-13"/>
        </w:rPr>
        <w:t xml:space="preserve"> </w:t>
      </w:r>
      <w:r>
        <w:t>Человек</w:t>
      </w:r>
      <w:r>
        <w:rPr>
          <w:spacing w:val="-15"/>
        </w:rPr>
        <w:t xml:space="preserve"> </w:t>
      </w:r>
      <w:r>
        <w:t>как</w:t>
      </w:r>
      <w:r>
        <w:rPr>
          <w:spacing w:val="-12"/>
        </w:rPr>
        <w:t xml:space="preserve"> </w:t>
      </w:r>
      <w:r>
        <w:t>часть</w:t>
      </w:r>
      <w:r>
        <w:rPr>
          <w:spacing w:val="-14"/>
        </w:rPr>
        <w:t xml:space="preserve"> </w:t>
      </w:r>
      <w:r>
        <w:t>природы.</w:t>
      </w:r>
      <w:r>
        <w:rPr>
          <w:spacing w:val="-15"/>
        </w:rPr>
        <w:t xml:space="preserve"> </w:t>
      </w:r>
      <w:r>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w:t>
      </w:r>
      <w:r>
        <w:rPr>
          <w:spacing w:val="40"/>
        </w:rPr>
        <w:t xml:space="preserve"> </w:t>
      </w:r>
      <w:r>
        <w:t>Антропогенез,</w:t>
      </w:r>
      <w:r>
        <w:rPr>
          <w:spacing w:val="40"/>
        </w:rPr>
        <w:t xml:space="preserve"> </w:t>
      </w:r>
      <w:r>
        <w:t>его</w:t>
      </w:r>
      <w:r>
        <w:rPr>
          <w:spacing w:val="40"/>
        </w:rPr>
        <w:t xml:space="preserve"> </w:t>
      </w:r>
      <w:r>
        <w:t>этапы.</w:t>
      </w:r>
      <w:r>
        <w:rPr>
          <w:spacing w:val="40"/>
        </w:rPr>
        <w:t xml:space="preserve"> </w:t>
      </w:r>
      <w:r>
        <w:t>Биологические</w:t>
      </w:r>
      <w:r>
        <w:rPr>
          <w:spacing w:val="40"/>
        </w:rPr>
        <w:t xml:space="preserve"> </w:t>
      </w:r>
      <w:r>
        <w:t>и</w:t>
      </w:r>
      <w:r>
        <w:rPr>
          <w:spacing w:val="40"/>
        </w:rPr>
        <w:t xml:space="preserve"> </w:t>
      </w:r>
      <w:r>
        <w:t>социальные</w:t>
      </w:r>
      <w:r>
        <w:rPr>
          <w:spacing w:val="40"/>
        </w:rPr>
        <w:t xml:space="preserve"> </w:t>
      </w:r>
      <w:r>
        <w:t>факторы</w:t>
      </w:r>
      <w:r>
        <w:rPr>
          <w:spacing w:val="40"/>
        </w:rPr>
        <w:t xml:space="preserve"> </w:t>
      </w:r>
      <w:r>
        <w:t>становления</w:t>
      </w:r>
    </w:p>
    <w:p w14:paraId="352D311E" w14:textId="77777777" w:rsidR="004C4874" w:rsidRDefault="004C4874">
      <w:pPr>
        <w:pStyle w:val="a3"/>
        <w:sectPr w:rsidR="004C4874">
          <w:pgSz w:w="11910" w:h="16850"/>
          <w:pgMar w:top="1020" w:right="283" w:bottom="280" w:left="992" w:header="569" w:footer="0" w:gutter="0"/>
          <w:cols w:space="720"/>
        </w:sectPr>
      </w:pPr>
    </w:p>
    <w:p w14:paraId="21C22C69" w14:textId="77777777" w:rsidR="004C4874" w:rsidRDefault="00F01225">
      <w:pPr>
        <w:pStyle w:val="a3"/>
        <w:spacing w:before="88"/>
      </w:pPr>
      <w:r>
        <w:t>человека.</w:t>
      </w:r>
      <w:r>
        <w:rPr>
          <w:spacing w:val="-4"/>
        </w:rPr>
        <w:t xml:space="preserve"> </w:t>
      </w:r>
      <w:r>
        <w:t>Человеческие</w:t>
      </w:r>
      <w:r>
        <w:rPr>
          <w:spacing w:val="-2"/>
        </w:rPr>
        <w:t xml:space="preserve"> </w:t>
      </w:r>
      <w:r>
        <w:rPr>
          <w:spacing w:val="-4"/>
        </w:rPr>
        <w:t>расы.</w:t>
      </w:r>
    </w:p>
    <w:p w14:paraId="312E69D3" w14:textId="77777777" w:rsidR="004C4874" w:rsidRDefault="00F01225">
      <w:pPr>
        <w:pStyle w:val="a4"/>
        <w:numPr>
          <w:ilvl w:val="2"/>
          <w:numId w:val="91"/>
        </w:numPr>
        <w:tabs>
          <w:tab w:val="left" w:pos="1568"/>
        </w:tabs>
        <w:ind w:left="1568" w:hanging="719"/>
        <w:jc w:val="both"/>
        <w:rPr>
          <w:sz w:val="24"/>
        </w:rPr>
      </w:pPr>
      <w:r>
        <w:rPr>
          <w:sz w:val="24"/>
        </w:rPr>
        <w:t>Структура</w:t>
      </w:r>
      <w:r>
        <w:rPr>
          <w:spacing w:val="-5"/>
          <w:sz w:val="24"/>
        </w:rPr>
        <w:t xml:space="preserve"> </w:t>
      </w:r>
      <w:r>
        <w:rPr>
          <w:sz w:val="24"/>
        </w:rPr>
        <w:t>организма</w:t>
      </w:r>
      <w:r>
        <w:rPr>
          <w:spacing w:val="-5"/>
          <w:sz w:val="24"/>
        </w:rPr>
        <w:t xml:space="preserve"> </w:t>
      </w:r>
      <w:r>
        <w:rPr>
          <w:spacing w:val="-2"/>
          <w:sz w:val="24"/>
        </w:rPr>
        <w:t>человека.</w:t>
      </w:r>
    </w:p>
    <w:p w14:paraId="5C9E8789" w14:textId="77777777" w:rsidR="004C4874" w:rsidRDefault="00F01225">
      <w:pPr>
        <w:pStyle w:val="a3"/>
        <w:ind w:right="281"/>
      </w:pPr>
      <w:r>
        <w:t>Строение и химический состав клетки. Обмен веществ и превращение энергии в клетке. Многообразие</w:t>
      </w:r>
      <w:r>
        <w:rPr>
          <w:spacing w:val="-8"/>
        </w:rPr>
        <w:t xml:space="preserve"> </w:t>
      </w:r>
      <w:r>
        <w:t>клеток,</w:t>
      </w:r>
      <w:r>
        <w:rPr>
          <w:spacing w:val="-7"/>
        </w:rPr>
        <w:t xml:space="preserve"> </w:t>
      </w:r>
      <w:r>
        <w:t>их</w:t>
      </w:r>
      <w:r>
        <w:rPr>
          <w:spacing w:val="-4"/>
        </w:rPr>
        <w:t xml:space="preserve"> </w:t>
      </w:r>
      <w:r>
        <w:t>деление.</w:t>
      </w:r>
      <w:r>
        <w:rPr>
          <w:spacing w:val="-4"/>
        </w:rPr>
        <w:t xml:space="preserve"> </w:t>
      </w:r>
      <w:r>
        <w:t>Нуклеиновые</w:t>
      </w:r>
      <w:r>
        <w:rPr>
          <w:spacing w:val="-5"/>
        </w:rPr>
        <w:t xml:space="preserve"> </w:t>
      </w:r>
      <w:r>
        <w:t>кислоты.</w:t>
      </w:r>
      <w:r>
        <w:rPr>
          <w:spacing w:val="-4"/>
        </w:rPr>
        <w:t xml:space="preserve"> </w:t>
      </w:r>
      <w:r>
        <w:t>Гены.</w:t>
      </w:r>
      <w:r>
        <w:rPr>
          <w:spacing w:val="-4"/>
        </w:rPr>
        <w:t xml:space="preserve"> </w:t>
      </w:r>
      <w:r>
        <w:t>Хромосомы.</w:t>
      </w:r>
      <w:r>
        <w:rPr>
          <w:spacing w:val="-4"/>
        </w:rPr>
        <w:t xml:space="preserve"> </w:t>
      </w:r>
      <w:r>
        <w:t>Хромосомный набор. Митоз, мейоз. Соматические и половые клетки. Стволовые клетки. Типы тканей организма</w:t>
      </w:r>
      <w:r>
        <w:rPr>
          <w:spacing w:val="-15"/>
        </w:rPr>
        <w:t xml:space="preserve"> </w:t>
      </w:r>
      <w:r>
        <w:t>человека:</w:t>
      </w:r>
      <w:r>
        <w:rPr>
          <w:spacing w:val="-14"/>
        </w:rPr>
        <w:t xml:space="preserve"> </w:t>
      </w:r>
      <w:r>
        <w:t>эпителиальные,</w:t>
      </w:r>
      <w:r>
        <w:rPr>
          <w:spacing w:val="-14"/>
        </w:rPr>
        <w:t xml:space="preserve"> </w:t>
      </w:r>
      <w:r>
        <w:t>соединительные,</w:t>
      </w:r>
      <w:r>
        <w:rPr>
          <w:spacing w:val="-14"/>
        </w:rPr>
        <w:t xml:space="preserve"> </w:t>
      </w:r>
      <w:r>
        <w:t>мышечные,</w:t>
      </w:r>
      <w:r>
        <w:rPr>
          <w:spacing w:val="-14"/>
        </w:rPr>
        <w:t xml:space="preserve"> </w:t>
      </w:r>
      <w:r>
        <w:t>нервная.</w:t>
      </w:r>
      <w:r>
        <w:rPr>
          <w:spacing w:val="-14"/>
        </w:rPr>
        <w:t xml:space="preserve"> </w:t>
      </w:r>
      <w:r>
        <w:t>Свойства</w:t>
      </w:r>
      <w:r>
        <w:rPr>
          <w:spacing w:val="-15"/>
        </w:rPr>
        <w:t xml:space="preserve"> </w:t>
      </w:r>
      <w:r>
        <w:t>тканей, их</w:t>
      </w:r>
      <w:r>
        <w:rPr>
          <w:spacing w:val="-3"/>
        </w:rPr>
        <w:t xml:space="preserve"> </w:t>
      </w:r>
      <w:r>
        <w:t>функции.</w:t>
      </w:r>
      <w:r>
        <w:rPr>
          <w:spacing w:val="-6"/>
        </w:rPr>
        <w:t xml:space="preserve"> </w:t>
      </w:r>
      <w:r>
        <w:t>Органы</w:t>
      </w:r>
      <w:r>
        <w:rPr>
          <w:spacing w:val="-2"/>
        </w:rPr>
        <w:t xml:space="preserve"> </w:t>
      </w:r>
      <w:r>
        <w:t>и</w:t>
      </w:r>
      <w:r>
        <w:rPr>
          <w:spacing w:val="-7"/>
        </w:rPr>
        <w:t xml:space="preserve"> </w:t>
      </w:r>
      <w:r>
        <w:t>системы</w:t>
      </w:r>
      <w:r>
        <w:rPr>
          <w:spacing w:val="-3"/>
        </w:rPr>
        <w:t xml:space="preserve"> </w:t>
      </w:r>
      <w:r>
        <w:t>органов.</w:t>
      </w:r>
      <w:r>
        <w:rPr>
          <w:spacing w:val="-3"/>
        </w:rPr>
        <w:t xml:space="preserve"> </w:t>
      </w:r>
      <w:r>
        <w:t>Организм</w:t>
      </w:r>
      <w:r>
        <w:rPr>
          <w:spacing w:val="-7"/>
        </w:rPr>
        <w:t xml:space="preserve"> </w:t>
      </w:r>
      <w:r>
        <w:t>как</w:t>
      </w:r>
      <w:r>
        <w:rPr>
          <w:spacing w:val="-3"/>
        </w:rPr>
        <w:t xml:space="preserve"> </w:t>
      </w:r>
      <w:r>
        <w:t>единое</w:t>
      </w:r>
      <w:r>
        <w:rPr>
          <w:spacing w:val="-7"/>
        </w:rPr>
        <w:t xml:space="preserve"> </w:t>
      </w:r>
      <w:r>
        <w:t>целое.</w:t>
      </w:r>
      <w:r>
        <w:rPr>
          <w:spacing w:val="-3"/>
        </w:rPr>
        <w:t xml:space="preserve"> </w:t>
      </w:r>
      <w:r>
        <w:t>Взаимосвязь</w:t>
      </w:r>
      <w:r>
        <w:rPr>
          <w:spacing w:val="-3"/>
        </w:rPr>
        <w:t xml:space="preserve"> </w:t>
      </w:r>
      <w:r>
        <w:t>органов</w:t>
      </w:r>
      <w:r>
        <w:rPr>
          <w:spacing w:val="-4"/>
        </w:rPr>
        <w:t xml:space="preserve"> </w:t>
      </w:r>
      <w:r>
        <w:t>и систем как основа гомеостаза.</w:t>
      </w:r>
    </w:p>
    <w:p w14:paraId="48C28256"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90F08D6" w14:textId="77777777" w:rsidR="004C4874" w:rsidRDefault="00F01225">
      <w:pPr>
        <w:pStyle w:val="a3"/>
        <w:ind w:right="1723"/>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14:paraId="00D2F3A8" w14:textId="77777777" w:rsidR="004C4874" w:rsidRDefault="00F01225">
      <w:pPr>
        <w:pStyle w:val="a4"/>
        <w:numPr>
          <w:ilvl w:val="2"/>
          <w:numId w:val="91"/>
        </w:numPr>
        <w:tabs>
          <w:tab w:val="left" w:pos="1568"/>
        </w:tabs>
        <w:ind w:left="1568" w:hanging="719"/>
        <w:jc w:val="both"/>
        <w:rPr>
          <w:sz w:val="24"/>
        </w:rPr>
      </w:pPr>
      <w:r>
        <w:rPr>
          <w:sz w:val="24"/>
        </w:rPr>
        <w:t>Нейрогуморальная</w:t>
      </w:r>
      <w:r>
        <w:rPr>
          <w:spacing w:val="-9"/>
          <w:sz w:val="24"/>
        </w:rPr>
        <w:t xml:space="preserve"> </w:t>
      </w:r>
      <w:r>
        <w:rPr>
          <w:spacing w:val="-2"/>
          <w:sz w:val="24"/>
        </w:rPr>
        <w:t>регуляция.</w:t>
      </w:r>
    </w:p>
    <w:p w14:paraId="37DA1573" w14:textId="77777777" w:rsidR="004C4874" w:rsidRDefault="00F01225">
      <w:pPr>
        <w:pStyle w:val="a3"/>
        <w:spacing w:before="1"/>
        <w:ind w:right="290"/>
      </w:pPr>
      <w:r>
        <w:t>Нервная система человека, её организация и значение. Нейроны, нервы, нервные узлы. Рефлекс. Рефлекторная дуга.</w:t>
      </w:r>
    </w:p>
    <w:p w14:paraId="4475B711" w14:textId="77777777" w:rsidR="004C4874" w:rsidRDefault="00F01225">
      <w:pPr>
        <w:pStyle w:val="a3"/>
        <w:ind w:right="278"/>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2FCE7C1"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B53DC7C" w14:textId="77777777" w:rsidR="004C4874" w:rsidRDefault="00F01225">
      <w:pPr>
        <w:pStyle w:val="a3"/>
        <w:spacing w:before="1"/>
      </w:pPr>
      <w:r>
        <w:t>Изучение</w:t>
      </w:r>
      <w:r>
        <w:rPr>
          <w:spacing w:val="-4"/>
        </w:rPr>
        <w:t xml:space="preserve"> </w:t>
      </w:r>
      <w:r>
        <w:t>головного</w:t>
      </w:r>
      <w:r>
        <w:rPr>
          <w:spacing w:val="-2"/>
        </w:rPr>
        <w:t xml:space="preserve"> </w:t>
      </w:r>
      <w:r>
        <w:t>мозга</w:t>
      </w:r>
      <w:r>
        <w:rPr>
          <w:spacing w:val="-4"/>
        </w:rPr>
        <w:t xml:space="preserve"> </w:t>
      </w:r>
      <w:r>
        <w:t>человека</w:t>
      </w:r>
      <w:r>
        <w:rPr>
          <w:spacing w:val="-3"/>
        </w:rPr>
        <w:t xml:space="preserve"> </w:t>
      </w:r>
      <w:r>
        <w:t>(по</w:t>
      </w:r>
      <w:r>
        <w:rPr>
          <w:spacing w:val="-2"/>
        </w:rPr>
        <w:t xml:space="preserve"> муляжам).</w:t>
      </w:r>
    </w:p>
    <w:p w14:paraId="0B3E672D" w14:textId="77777777" w:rsidR="004C4874" w:rsidRDefault="00F01225">
      <w:pPr>
        <w:pStyle w:val="a3"/>
      </w:pPr>
      <w:r>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14:paraId="7408F300" w14:textId="77777777" w:rsidR="004C4874" w:rsidRDefault="00F01225">
      <w:pPr>
        <w:pStyle w:val="a4"/>
        <w:numPr>
          <w:ilvl w:val="2"/>
          <w:numId w:val="91"/>
        </w:numPr>
        <w:tabs>
          <w:tab w:val="left" w:pos="1568"/>
        </w:tabs>
        <w:ind w:left="1568" w:hanging="719"/>
        <w:jc w:val="both"/>
        <w:rPr>
          <w:sz w:val="24"/>
        </w:rPr>
      </w:pPr>
      <w:r>
        <w:rPr>
          <w:sz w:val="24"/>
        </w:rPr>
        <w:t>Опора</w:t>
      </w:r>
      <w:r>
        <w:rPr>
          <w:spacing w:val="-2"/>
          <w:sz w:val="24"/>
        </w:rPr>
        <w:t xml:space="preserve"> </w:t>
      </w:r>
      <w:r>
        <w:rPr>
          <w:sz w:val="24"/>
        </w:rPr>
        <w:t xml:space="preserve">и </w:t>
      </w:r>
      <w:r>
        <w:rPr>
          <w:spacing w:val="-2"/>
          <w:sz w:val="24"/>
        </w:rPr>
        <w:t>движение.</w:t>
      </w:r>
    </w:p>
    <w:p w14:paraId="165F360C" w14:textId="77777777" w:rsidR="004C4874" w:rsidRDefault="00F01225">
      <w:pPr>
        <w:pStyle w:val="a3"/>
        <w:ind w:right="278"/>
      </w:pPr>
      <w:r>
        <w:t>Значение</w:t>
      </w:r>
      <w:r>
        <w:rPr>
          <w:spacing w:val="-15"/>
        </w:rPr>
        <w:t xml:space="preserve"> </w:t>
      </w:r>
      <w:r>
        <w:t>опорно-двигательного</w:t>
      </w:r>
      <w:r>
        <w:rPr>
          <w:spacing w:val="-14"/>
        </w:rPr>
        <w:t xml:space="preserve"> </w:t>
      </w:r>
      <w:r>
        <w:t>аппарата.</w:t>
      </w:r>
      <w:r>
        <w:rPr>
          <w:spacing w:val="-14"/>
        </w:rPr>
        <w:t xml:space="preserve"> </w:t>
      </w:r>
      <w:r>
        <w:t>Скелет</w:t>
      </w:r>
      <w:r>
        <w:rPr>
          <w:spacing w:val="-13"/>
        </w:rPr>
        <w:t xml:space="preserve"> </w:t>
      </w:r>
      <w:r>
        <w:t>человека,</w:t>
      </w:r>
      <w:r>
        <w:rPr>
          <w:spacing w:val="-12"/>
        </w:rPr>
        <w:t xml:space="preserve"> </w:t>
      </w:r>
      <w:r>
        <w:t>строение</w:t>
      </w:r>
      <w:r>
        <w:rPr>
          <w:spacing w:val="-9"/>
        </w:rPr>
        <w:t xml:space="preserve"> </w:t>
      </w:r>
      <w:r>
        <w:t>его</w:t>
      </w:r>
      <w:r>
        <w:rPr>
          <w:spacing w:val="-14"/>
        </w:rPr>
        <w:t xml:space="preserve"> </w:t>
      </w:r>
      <w:r>
        <w:t>отделов</w:t>
      </w:r>
      <w:r>
        <w:rPr>
          <w:spacing w:val="-14"/>
        </w:rPr>
        <w:t xml:space="preserve"> </w:t>
      </w:r>
      <w:r>
        <w:t>и</w:t>
      </w:r>
      <w:r>
        <w:rPr>
          <w:spacing w:val="-13"/>
        </w:rPr>
        <w:t xml:space="preserve"> </w:t>
      </w:r>
      <w:r>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DA92554" w14:textId="77777777" w:rsidR="004C4874" w:rsidRDefault="00F01225">
      <w:pPr>
        <w:pStyle w:val="a3"/>
        <w:ind w:right="286"/>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D09DF7B" w14:textId="77777777" w:rsidR="004C4874" w:rsidRDefault="00F01225">
      <w:pPr>
        <w:pStyle w:val="a3"/>
        <w:ind w:right="286"/>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ECF54F7" w14:textId="77777777" w:rsidR="004C4874" w:rsidRDefault="00F01225">
      <w:pPr>
        <w:pStyle w:val="a3"/>
        <w:spacing w:before="1"/>
        <w:ind w:right="4775"/>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14:paraId="32FB550F" w14:textId="77777777" w:rsidR="004C4874" w:rsidRDefault="00F01225">
      <w:pPr>
        <w:pStyle w:val="a3"/>
        <w:ind w:right="4775"/>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14:paraId="6EFAE54E" w14:textId="77777777" w:rsidR="004C4874" w:rsidRDefault="00F01225">
      <w:pPr>
        <w:pStyle w:val="a3"/>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14:paraId="2A3BDEC4" w14:textId="77777777" w:rsidR="004C4874" w:rsidRDefault="00F01225">
      <w:pPr>
        <w:pStyle w:val="a3"/>
        <w:ind w:right="872"/>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14:paraId="55DDE1BD" w14:textId="77777777" w:rsidR="004C4874" w:rsidRDefault="00F01225">
      <w:pPr>
        <w:pStyle w:val="a3"/>
        <w:jc w:val="left"/>
      </w:pPr>
      <w:r>
        <w:t>Определение</w:t>
      </w:r>
      <w:r>
        <w:rPr>
          <w:spacing w:val="-7"/>
        </w:rPr>
        <w:t xml:space="preserve"> </w:t>
      </w:r>
      <w:r>
        <w:t>признаков</w:t>
      </w:r>
      <w:r>
        <w:rPr>
          <w:spacing w:val="-6"/>
        </w:rPr>
        <w:t xml:space="preserve"> </w:t>
      </w:r>
      <w:r>
        <w:rPr>
          <w:spacing w:val="-2"/>
        </w:rPr>
        <w:t>плоскостопия.</w:t>
      </w:r>
    </w:p>
    <w:p w14:paraId="3C29F603" w14:textId="77777777" w:rsidR="004C4874" w:rsidRDefault="00F01225">
      <w:pPr>
        <w:pStyle w:val="a3"/>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14:paraId="30CFAF93" w14:textId="77777777" w:rsidR="004C4874" w:rsidRDefault="00F01225">
      <w:pPr>
        <w:pStyle w:val="a3"/>
        <w:jc w:val="left"/>
      </w:pPr>
      <w:r>
        <w:t>38.7.3.</w:t>
      </w:r>
      <w:r>
        <w:rPr>
          <w:spacing w:val="-3"/>
        </w:rPr>
        <w:t xml:space="preserve"> </w:t>
      </w:r>
      <w:r>
        <w:t>Внутренняя</w:t>
      </w:r>
      <w:r>
        <w:rPr>
          <w:spacing w:val="-3"/>
        </w:rPr>
        <w:t xml:space="preserve"> </w:t>
      </w:r>
      <w:r>
        <w:t>среда</w:t>
      </w:r>
      <w:r>
        <w:rPr>
          <w:spacing w:val="-3"/>
        </w:rPr>
        <w:t xml:space="preserve"> </w:t>
      </w:r>
      <w:r>
        <w:rPr>
          <w:spacing w:val="-2"/>
        </w:rPr>
        <w:t>организма.</w:t>
      </w:r>
    </w:p>
    <w:p w14:paraId="2A8F761E" w14:textId="77777777" w:rsidR="004C4874" w:rsidRDefault="00F01225">
      <w:pPr>
        <w:pStyle w:val="a3"/>
        <w:ind w:right="2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CB31CF6" w14:textId="77777777" w:rsidR="004C4874" w:rsidRDefault="004C4874">
      <w:pPr>
        <w:pStyle w:val="a3"/>
        <w:sectPr w:rsidR="004C4874">
          <w:pgSz w:w="11910" w:h="16850"/>
          <w:pgMar w:top="1020" w:right="283" w:bottom="280" w:left="992" w:header="569" w:footer="0" w:gutter="0"/>
          <w:cols w:space="720"/>
        </w:sectPr>
      </w:pPr>
    </w:p>
    <w:p w14:paraId="5E6AEED2" w14:textId="77777777" w:rsidR="004C4874" w:rsidRDefault="00F01225">
      <w:pPr>
        <w:pStyle w:val="a3"/>
        <w:spacing w:before="88"/>
        <w:ind w:right="278"/>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rPr>
        <w:t xml:space="preserve"> </w:t>
      </w:r>
      <w:r>
        <w:t>Мечникова по изучению иммунитета.</w:t>
      </w:r>
    </w:p>
    <w:p w14:paraId="4758C5E1"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3AC2F8A" w14:textId="77777777" w:rsidR="004C4874" w:rsidRDefault="00F01225">
      <w:pPr>
        <w:pStyle w:val="a3"/>
        <w:ind w:right="281"/>
      </w:pPr>
      <w:r>
        <w:t xml:space="preserve">Изучение микроскопического строения крови человека и лягушки (сравнение) на готовых </w:t>
      </w:r>
      <w:r>
        <w:rPr>
          <w:spacing w:val="-2"/>
        </w:rPr>
        <w:t>микропрепаратах.</w:t>
      </w:r>
    </w:p>
    <w:p w14:paraId="6FA8A310" w14:textId="77777777" w:rsidR="004C4874" w:rsidRDefault="00F01225">
      <w:pPr>
        <w:pStyle w:val="a4"/>
        <w:numPr>
          <w:ilvl w:val="2"/>
          <w:numId w:val="50"/>
        </w:numPr>
        <w:tabs>
          <w:tab w:val="left" w:pos="1568"/>
        </w:tabs>
        <w:ind w:left="1568" w:hanging="719"/>
        <w:jc w:val="both"/>
        <w:rPr>
          <w:sz w:val="24"/>
        </w:rPr>
      </w:pPr>
      <w:r>
        <w:rPr>
          <w:spacing w:val="-2"/>
          <w:sz w:val="24"/>
        </w:rPr>
        <w:t>Кровообращение.</w:t>
      </w:r>
    </w:p>
    <w:p w14:paraId="3384862A" w14:textId="77777777" w:rsidR="004C4874" w:rsidRDefault="00F01225">
      <w:pPr>
        <w:pStyle w:val="a3"/>
        <w:ind w:right="279"/>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1BBBB7" w14:textId="77777777" w:rsidR="004C4874" w:rsidRDefault="00F01225">
      <w:pPr>
        <w:pStyle w:val="a3"/>
        <w:spacing w:before="1"/>
        <w:ind w:right="4775"/>
        <w:jc w:val="left"/>
      </w:pPr>
      <w:r>
        <w:t>Лабораторные</w:t>
      </w:r>
      <w:r>
        <w:rPr>
          <w:spacing w:val="-13"/>
        </w:rPr>
        <w:t xml:space="preserve"> </w:t>
      </w:r>
      <w:r>
        <w:t>и</w:t>
      </w:r>
      <w:r>
        <w:rPr>
          <w:spacing w:val="-11"/>
        </w:rPr>
        <w:t xml:space="preserve"> </w:t>
      </w:r>
      <w:r>
        <w:t>практические</w:t>
      </w:r>
      <w:r>
        <w:rPr>
          <w:spacing w:val="-12"/>
        </w:rPr>
        <w:t xml:space="preserve"> </w:t>
      </w:r>
      <w:r>
        <w:t>работы. Измерение кровяного давления.</w:t>
      </w:r>
    </w:p>
    <w:p w14:paraId="08FD601B" w14:textId="77777777" w:rsidR="004C4874" w:rsidRDefault="00F01225">
      <w:pPr>
        <w:pStyle w:val="a3"/>
        <w:jc w:val="left"/>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дозированных физических нагрузок у человека.</w:t>
      </w:r>
    </w:p>
    <w:p w14:paraId="7B5CB2C3" w14:textId="77777777" w:rsidR="004C4874" w:rsidRDefault="00F01225">
      <w:pPr>
        <w:pStyle w:val="a3"/>
        <w:jc w:val="left"/>
      </w:pPr>
      <w:r>
        <w:t>Первая</w:t>
      </w:r>
      <w:r>
        <w:rPr>
          <w:spacing w:val="-3"/>
        </w:rPr>
        <w:t xml:space="preserve"> </w:t>
      </w:r>
      <w:r>
        <w:t>помощь</w:t>
      </w:r>
      <w:r>
        <w:rPr>
          <w:spacing w:val="-3"/>
        </w:rPr>
        <w:t xml:space="preserve"> </w:t>
      </w:r>
      <w:r>
        <w:t>при</w:t>
      </w:r>
      <w:r>
        <w:rPr>
          <w:spacing w:val="-2"/>
        </w:rPr>
        <w:t xml:space="preserve"> кровотечениях.</w:t>
      </w:r>
    </w:p>
    <w:p w14:paraId="2E42E391" w14:textId="77777777" w:rsidR="004C4874" w:rsidRDefault="00F01225">
      <w:pPr>
        <w:pStyle w:val="a4"/>
        <w:numPr>
          <w:ilvl w:val="2"/>
          <w:numId w:val="50"/>
        </w:numPr>
        <w:tabs>
          <w:tab w:val="left" w:pos="1568"/>
        </w:tabs>
        <w:ind w:left="1568" w:hanging="719"/>
        <w:rPr>
          <w:sz w:val="24"/>
        </w:rPr>
      </w:pPr>
      <w:r>
        <w:rPr>
          <w:spacing w:val="-2"/>
          <w:sz w:val="24"/>
        </w:rPr>
        <w:t>Дыхание.</w:t>
      </w:r>
    </w:p>
    <w:p w14:paraId="57210DE9" w14:textId="77777777" w:rsidR="004C4874" w:rsidRDefault="00F01225">
      <w:pPr>
        <w:pStyle w:val="a3"/>
        <w:ind w:right="278"/>
      </w:pPr>
      <w:r>
        <w:t>Дыхание</w:t>
      </w:r>
      <w:r>
        <w:rPr>
          <w:spacing w:val="-12"/>
        </w:rPr>
        <w:t xml:space="preserve"> </w:t>
      </w:r>
      <w:r>
        <w:t>и</w:t>
      </w:r>
      <w:r>
        <w:rPr>
          <w:spacing w:val="-10"/>
        </w:rPr>
        <w:t xml:space="preserve"> </w:t>
      </w:r>
      <w:r>
        <w:t>его</w:t>
      </w:r>
      <w:r>
        <w:rPr>
          <w:spacing w:val="-11"/>
        </w:rPr>
        <w:t xml:space="preserve"> </w:t>
      </w:r>
      <w:r>
        <w:t>значение.</w:t>
      </w:r>
      <w:r>
        <w:rPr>
          <w:spacing w:val="-11"/>
        </w:rPr>
        <w:t xml:space="preserve"> </w:t>
      </w:r>
      <w:r>
        <w:t>Органы</w:t>
      </w:r>
      <w:r>
        <w:rPr>
          <w:spacing w:val="-11"/>
        </w:rPr>
        <w:t xml:space="preserve"> </w:t>
      </w:r>
      <w:r>
        <w:t>дыхания.</w:t>
      </w:r>
      <w:r>
        <w:rPr>
          <w:spacing w:val="-11"/>
        </w:rPr>
        <w:t xml:space="preserve"> </w:t>
      </w:r>
      <w:r>
        <w:t>Лёгкие.</w:t>
      </w:r>
      <w:r>
        <w:rPr>
          <w:spacing w:val="-11"/>
        </w:rPr>
        <w:t xml:space="preserve"> </w:t>
      </w:r>
      <w:r>
        <w:t>Взаимосвязь</w:t>
      </w:r>
      <w:r>
        <w:rPr>
          <w:spacing w:val="-5"/>
        </w:rPr>
        <w:t xml:space="preserve"> </w:t>
      </w:r>
      <w:r>
        <w:t>строения</w:t>
      </w:r>
      <w:r>
        <w:rPr>
          <w:spacing w:val="-10"/>
        </w:rPr>
        <w:t xml:space="preserve"> </w:t>
      </w:r>
      <w:r>
        <w:t>и</w:t>
      </w:r>
      <w:r>
        <w:rPr>
          <w:spacing w:val="-10"/>
        </w:rPr>
        <w:t xml:space="preserve"> </w:t>
      </w:r>
      <w:r>
        <w:t>функций</w:t>
      </w:r>
      <w:r>
        <w:rPr>
          <w:spacing w:val="-10"/>
        </w:rPr>
        <w:t xml:space="preserve"> </w:t>
      </w:r>
      <w:r>
        <w:t>органов дыхания. Газообмен в лёгких и тканях. Жизненная ёмкость лёгких. Механизмы дыхания. Дыхательные движения. Регуляция дыхания.</w:t>
      </w:r>
    </w:p>
    <w:p w14:paraId="2A1F947D" w14:textId="77777777" w:rsidR="004C4874" w:rsidRDefault="00F01225">
      <w:pPr>
        <w:pStyle w:val="a3"/>
        <w:ind w:right="279"/>
      </w:pPr>
      <w:r>
        <w:t>Инфекционные</w:t>
      </w:r>
      <w:r>
        <w:rPr>
          <w:spacing w:val="-10"/>
        </w:rPr>
        <w:t xml:space="preserve"> </w:t>
      </w:r>
      <w:r>
        <w:t>болезни,</w:t>
      </w:r>
      <w:r>
        <w:rPr>
          <w:spacing w:val="-9"/>
        </w:rPr>
        <w:t xml:space="preserve"> </w:t>
      </w:r>
      <w:r>
        <w:t>передающиеся</w:t>
      </w:r>
      <w:r>
        <w:rPr>
          <w:spacing w:val="-9"/>
        </w:rPr>
        <w:t xml:space="preserve"> </w:t>
      </w:r>
      <w:r>
        <w:t>через</w:t>
      </w:r>
      <w:r>
        <w:rPr>
          <w:spacing w:val="-8"/>
        </w:rPr>
        <w:t xml:space="preserve"> </w:t>
      </w:r>
      <w:r>
        <w:t>воздух,</w:t>
      </w:r>
      <w:r>
        <w:rPr>
          <w:spacing w:val="-9"/>
        </w:rPr>
        <w:t xml:space="preserve"> </w:t>
      </w:r>
      <w:r>
        <w:t>предупреждение</w:t>
      </w:r>
      <w:r>
        <w:rPr>
          <w:spacing w:val="-10"/>
        </w:rPr>
        <w:t xml:space="preserve"> </w:t>
      </w:r>
      <w:r>
        <w:t xml:space="preserve">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rPr>
        <w:t>дыхания.</w:t>
      </w:r>
    </w:p>
    <w:p w14:paraId="18904805"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2279BAA" w14:textId="77777777" w:rsidR="004C4874" w:rsidRDefault="00F01225">
      <w:pPr>
        <w:pStyle w:val="a3"/>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14:paraId="748BBD45" w14:textId="77777777" w:rsidR="004C4874" w:rsidRDefault="00F01225">
      <w:pPr>
        <w:pStyle w:val="a3"/>
      </w:pPr>
      <w:r>
        <w:t>Определение</w:t>
      </w:r>
      <w:r>
        <w:rPr>
          <w:spacing w:val="-4"/>
        </w:rPr>
        <w:t xml:space="preserve"> </w:t>
      </w:r>
      <w:r>
        <w:t>частоты</w:t>
      </w:r>
      <w:r>
        <w:rPr>
          <w:spacing w:val="-2"/>
        </w:rPr>
        <w:t xml:space="preserve"> </w:t>
      </w:r>
      <w:r>
        <w:t>дыхания.</w:t>
      </w:r>
      <w:r>
        <w:rPr>
          <w:spacing w:val="-2"/>
        </w:rPr>
        <w:t xml:space="preserve"> </w:t>
      </w:r>
      <w:r>
        <w:t>Влияние</w:t>
      </w:r>
      <w:r>
        <w:rPr>
          <w:spacing w:val="-4"/>
        </w:rPr>
        <w:t xml:space="preserve"> </w:t>
      </w:r>
      <w:r>
        <w:t>различных</w:t>
      </w:r>
      <w:r>
        <w:rPr>
          <w:spacing w:val="-1"/>
        </w:rPr>
        <w:t xml:space="preserve"> </w:t>
      </w:r>
      <w:r>
        <w:t>факторов</w:t>
      </w:r>
      <w:r>
        <w:rPr>
          <w:spacing w:val="-3"/>
        </w:rPr>
        <w:t xml:space="preserve"> </w:t>
      </w:r>
      <w:r>
        <w:t>на</w:t>
      </w:r>
      <w:r>
        <w:rPr>
          <w:spacing w:val="-3"/>
        </w:rPr>
        <w:t xml:space="preserve"> </w:t>
      </w:r>
      <w:r>
        <w:t>частоту</w:t>
      </w:r>
      <w:r>
        <w:rPr>
          <w:spacing w:val="-7"/>
        </w:rPr>
        <w:t xml:space="preserve"> </w:t>
      </w:r>
      <w:r>
        <w:rPr>
          <w:spacing w:val="-2"/>
        </w:rPr>
        <w:t>дыхания.</w:t>
      </w:r>
    </w:p>
    <w:p w14:paraId="2FE8EB4A" w14:textId="77777777" w:rsidR="004C4874" w:rsidRDefault="00F01225">
      <w:pPr>
        <w:pStyle w:val="a4"/>
        <w:numPr>
          <w:ilvl w:val="2"/>
          <w:numId w:val="50"/>
        </w:numPr>
        <w:tabs>
          <w:tab w:val="left" w:pos="1568"/>
        </w:tabs>
        <w:ind w:left="1568" w:hanging="719"/>
        <w:jc w:val="both"/>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14:paraId="15974D07" w14:textId="77777777" w:rsidR="004C4874" w:rsidRDefault="00F01225">
      <w:pPr>
        <w:pStyle w:val="a3"/>
        <w:ind w:right="281"/>
      </w:pPr>
      <w:r>
        <w:t>Питательные</w:t>
      </w:r>
      <w:r>
        <w:rPr>
          <w:spacing w:val="-12"/>
        </w:rPr>
        <w:t xml:space="preserve"> </w:t>
      </w:r>
      <w:r>
        <w:t>вещества</w:t>
      </w:r>
      <w:r>
        <w:rPr>
          <w:spacing w:val="-7"/>
        </w:rPr>
        <w:t xml:space="preserve"> </w:t>
      </w:r>
      <w:r>
        <w:t>и</w:t>
      </w:r>
      <w:r>
        <w:rPr>
          <w:spacing w:val="-10"/>
        </w:rPr>
        <w:t xml:space="preserve"> </w:t>
      </w:r>
      <w:r>
        <w:t>пищевые</w:t>
      </w:r>
      <w:r>
        <w:rPr>
          <w:spacing w:val="-12"/>
        </w:rPr>
        <w:t xml:space="preserve"> </w:t>
      </w:r>
      <w:r>
        <w:t>продукты.</w:t>
      </w:r>
      <w:r>
        <w:rPr>
          <w:spacing w:val="-10"/>
        </w:rPr>
        <w:t xml:space="preserve"> </w:t>
      </w:r>
      <w:r>
        <w:t>Питание</w:t>
      </w:r>
      <w:r>
        <w:rPr>
          <w:spacing w:val="-12"/>
        </w:rPr>
        <w:t xml:space="preserve"> </w:t>
      </w:r>
      <w:r>
        <w:t>и</w:t>
      </w:r>
      <w:r>
        <w:rPr>
          <w:spacing w:val="-10"/>
        </w:rPr>
        <w:t xml:space="preserve"> </w:t>
      </w:r>
      <w:r>
        <w:t>его</w:t>
      </w:r>
      <w:r>
        <w:rPr>
          <w:spacing w:val="-11"/>
        </w:rPr>
        <w:t xml:space="preserve"> </w:t>
      </w:r>
      <w:r>
        <w:t>значение.</w:t>
      </w:r>
      <w:r>
        <w:rPr>
          <w:spacing w:val="-13"/>
        </w:rPr>
        <w:t xml:space="preserve"> </w:t>
      </w:r>
      <w:r>
        <w:t>Пищеварение.</w:t>
      </w:r>
      <w:r>
        <w:rPr>
          <w:spacing w:val="-11"/>
        </w:rPr>
        <w:t xml:space="preserve"> </w:t>
      </w:r>
      <w:r>
        <w:t>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w:t>
      </w:r>
      <w:r>
        <w:rPr>
          <w:spacing w:val="-15"/>
        </w:rPr>
        <w:t xml:space="preserve"> </w:t>
      </w:r>
      <w:r>
        <w:t>Всасывание</w:t>
      </w:r>
      <w:r>
        <w:rPr>
          <w:spacing w:val="-15"/>
        </w:rPr>
        <w:t xml:space="preserve"> </w:t>
      </w:r>
      <w:r>
        <w:t>питательных</w:t>
      </w:r>
      <w:r>
        <w:rPr>
          <w:spacing w:val="-15"/>
        </w:rPr>
        <w:t xml:space="preserve"> </w:t>
      </w:r>
      <w:r>
        <w:t>веществ.</w:t>
      </w:r>
      <w:r>
        <w:rPr>
          <w:spacing w:val="-15"/>
        </w:rPr>
        <w:t xml:space="preserve"> </w:t>
      </w:r>
      <w:r>
        <w:t>Всасывание</w:t>
      </w:r>
      <w:r>
        <w:rPr>
          <w:spacing w:val="-15"/>
        </w:rPr>
        <w:t xml:space="preserve"> </w:t>
      </w:r>
      <w:r>
        <w:t>воды.</w:t>
      </w:r>
      <w:r>
        <w:rPr>
          <w:spacing w:val="-15"/>
        </w:rPr>
        <w:t xml:space="preserve"> </w:t>
      </w:r>
      <w:r>
        <w:t>Пищеварительные</w:t>
      </w:r>
      <w:r>
        <w:rPr>
          <w:spacing w:val="-15"/>
        </w:rPr>
        <w:t xml:space="preserve"> </w:t>
      </w:r>
      <w:r>
        <w:t>железы: печень и поджелудочная железа, их роль в пищеварении.</w:t>
      </w:r>
    </w:p>
    <w:p w14:paraId="6872C288" w14:textId="77777777" w:rsidR="004C4874" w:rsidRDefault="00F01225">
      <w:pPr>
        <w:pStyle w:val="a3"/>
        <w:spacing w:before="1"/>
        <w:ind w:right="287"/>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59DD611" w14:textId="77777777" w:rsidR="004C4874" w:rsidRDefault="00F01225">
      <w:pPr>
        <w:pStyle w:val="a3"/>
        <w:ind w:right="282"/>
      </w:pPr>
      <w:r>
        <w:t>Гигиена</w:t>
      </w:r>
      <w:r>
        <w:rPr>
          <w:spacing w:val="-14"/>
        </w:rPr>
        <w:t xml:space="preserve"> </w:t>
      </w:r>
      <w:r>
        <w:t>питания.</w:t>
      </w:r>
      <w:r>
        <w:rPr>
          <w:spacing w:val="-13"/>
        </w:rPr>
        <w:t xml:space="preserve"> </w:t>
      </w:r>
      <w:r>
        <w:t>Предупреждение</w:t>
      </w:r>
      <w:r>
        <w:rPr>
          <w:spacing w:val="-14"/>
        </w:rPr>
        <w:t xml:space="preserve"> </w:t>
      </w:r>
      <w:r>
        <w:t>глистных</w:t>
      </w:r>
      <w:r>
        <w:rPr>
          <w:spacing w:val="-13"/>
        </w:rPr>
        <w:t xml:space="preserve"> </w:t>
      </w:r>
      <w:r>
        <w:t>и</w:t>
      </w:r>
      <w:r>
        <w:rPr>
          <w:spacing w:val="-14"/>
        </w:rPr>
        <w:t xml:space="preserve"> </w:t>
      </w:r>
      <w:r>
        <w:t>желудочно-кишечных</w:t>
      </w:r>
      <w:r>
        <w:rPr>
          <w:spacing w:val="-11"/>
        </w:rPr>
        <w:t xml:space="preserve"> </w:t>
      </w:r>
      <w:r>
        <w:t>заболеваний,</w:t>
      </w:r>
      <w:r>
        <w:rPr>
          <w:spacing w:val="-13"/>
        </w:rPr>
        <w:t xml:space="preserve"> </w:t>
      </w:r>
      <w:r>
        <w:t>пищевых отравлений. Влияние курения и алкоголя на пищеварение.</w:t>
      </w:r>
    </w:p>
    <w:p w14:paraId="632A0AE9"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EF18A73" w14:textId="77777777" w:rsidR="004C4874" w:rsidRDefault="00F01225">
      <w:pPr>
        <w:pStyle w:val="a3"/>
        <w:ind w:right="4183"/>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14:paraId="735936A4" w14:textId="77777777" w:rsidR="004C4874" w:rsidRDefault="00F01225">
      <w:pPr>
        <w:pStyle w:val="a4"/>
        <w:numPr>
          <w:ilvl w:val="2"/>
          <w:numId w:val="50"/>
        </w:numPr>
        <w:tabs>
          <w:tab w:val="left" w:pos="1568"/>
        </w:tabs>
        <w:ind w:left="1568" w:hanging="719"/>
        <w:jc w:val="both"/>
        <w:rPr>
          <w:sz w:val="24"/>
        </w:rPr>
      </w:pPr>
      <w:r>
        <w:rPr>
          <w:sz w:val="24"/>
        </w:rPr>
        <w:t>Обмен</w:t>
      </w:r>
      <w:r>
        <w:rPr>
          <w:spacing w:val="-3"/>
          <w:sz w:val="24"/>
        </w:rPr>
        <w:t xml:space="preserve"> </w:t>
      </w:r>
      <w:r>
        <w:rPr>
          <w:sz w:val="24"/>
        </w:rPr>
        <w:t>веществ и</w:t>
      </w:r>
      <w:r>
        <w:rPr>
          <w:spacing w:val="-2"/>
          <w:sz w:val="24"/>
        </w:rPr>
        <w:t xml:space="preserve"> </w:t>
      </w:r>
      <w:r>
        <w:rPr>
          <w:sz w:val="24"/>
        </w:rPr>
        <w:t>превращение</w:t>
      </w:r>
      <w:r>
        <w:rPr>
          <w:spacing w:val="-3"/>
          <w:sz w:val="24"/>
        </w:rPr>
        <w:t xml:space="preserve"> </w:t>
      </w:r>
      <w:r>
        <w:rPr>
          <w:spacing w:val="-2"/>
          <w:sz w:val="24"/>
        </w:rPr>
        <w:t>энергии.</w:t>
      </w:r>
    </w:p>
    <w:p w14:paraId="40921BC0" w14:textId="77777777" w:rsidR="004C4874" w:rsidRDefault="00F01225">
      <w:pPr>
        <w:pStyle w:val="a3"/>
        <w:ind w:right="280"/>
      </w:pPr>
      <w:r>
        <w:t>Обмен веществ и превращение энергии в организме человека. Пластический и энергетический</w:t>
      </w:r>
      <w:r>
        <w:rPr>
          <w:spacing w:val="-8"/>
        </w:rPr>
        <w:t xml:space="preserve"> </w:t>
      </w:r>
      <w:r>
        <w:t>обмен.</w:t>
      </w:r>
      <w:r>
        <w:rPr>
          <w:spacing w:val="-11"/>
        </w:rPr>
        <w:t xml:space="preserve"> </w:t>
      </w:r>
      <w:r>
        <w:t>Обмен</w:t>
      </w:r>
      <w:r>
        <w:rPr>
          <w:spacing w:val="-8"/>
        </w:rPr>
        <w:t xml:space="preserve"> </w:t>
      </w:r>
      <w:r>
        <w:t>воды</w:t>
      </w:r>
      <w:r>
        <w:rPr>
          <w:spacing w:val="-10"/>
        </w:rPr>
        <w:t xml:space="preserve"> </w:t>
      </w:r>
      <w:r>
        <w:t>и</w:t>
      </w:r>
      <w:r>
        <w:rPr>
          <w:spacing w:val="-8"/>
        </w:rPr>
        <w:t xml:space="preserve"> </w:t>
      </w:r>
      <w:r>
        <w:t>минеральных</w:t>
      </w:r>
      <w:r>
        <w:rPr>
          <w:spacing w:val="-7"/>
        </w:rPr>
        <w:t xml:space="preserve"> </w:t>
      </w:r>
      <w:r>
        <w:t>солей.</w:t>
      </w:r>
      <w:r>
        <w:rPr>
          <w:spacing w:val="-9"/>
        </w:rPr>
        <w:t xml:space="preserve"> </w:t>
      </w:r>
      <w:r>
        <w:t>Обмен</w:t>
      </w:r>
      <w:r>
        <w:rPr>
          <w:spacing w:val="-8"/>
        </w:rPr>
        <w:t xml:space="preserve"> </w:t>
      </w:r>
      <w:r>
        <w:t>белков,</w:t>
      </w:r>
      <w:r>
        <w:rPr>
          <w:spacing w:val="-7"/>
        </w:rPr>
        <w:t xml:space="preserve"> </w:t>
      </w:r>
      <w:r>
        <w:t>углеводов</w:t>
      </w:r>
      <w:r>
        <w:rPr>
          <w:spacing w:val="-10"/>
        </w:rPr>
        <w:t xml:space="preserve"> </w:t>
      </w:r>
      <w:r>
        <w:t>и</w:t>
      </w:r>
      <w:r>
        <w:rPr>
          <w:spacing w:val="-8"/>
        </w:rPr>
        <w:t xml:space="preserve"> </w:t>
      </w:r>
      <w:r>
        <w:t>жиров в организме. Регуляция обмена веществ и превращения энергии.</w:t>
      </w:r>
    </w:p>
    <w:p w14:paraId="403F7D6D" w14:textId="77777777" w:rsidR="004C4874" w:rsidRDefault="00F01225">
      <w:pPr>
        <w:pStyle w:val="a3"/>
        <w:ind w:right="289"/>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5EBB8EEB" w14:textId="77777777" w:rsidR="004C4874" w:rsidRDefault="00F01225">
      <w:pPr>
        <w:pStyle w:val="a3"/>
        <w:ind w:right="284"/>
      </w:pPr>
      <w:r>
        <w:t>Нормы</w:t>
      </w:r>
      <w:r>
        <w:rPr>
          <w:spacing w:val="-2"/>
        </w:rPr>
        <w:t xml:space="preserve"> </w:t>
      </w:r>
      <w:r>
        <w:t>и режим питания.</w:t>
      </w:r>
      <w:r>
        <w:rPr>
          <w:spacing w:val="-1"/>
        </w:rPr>
        <w:t xml:space="preserve"> </w:t>
      </w:r>
      <w:r>
        <w:t>Рациональное</w:t>
      </w:r>
      <w:r>
        <w:rPr>
          <w:spacing w:val="-2"/>
        </w:rPr>
        <w:t xml:space="preserve"> </w:t>
      </w:r>
      <w:r>
        <w:t>питание –</w:t>
      </w:r>
      <w:r>
        <w:rPr>
          <w:spacing w:val="-1"/>
        </w:rPr>
        <w:t xml:space="preserve"> </w:t>
      </w:r>
      <w:r>
        <w:t>фактор укрепления</w:t>
      </w:r>
      <w:r>
        <w:rPr>
          <w:spacing w:val="-4"/>
        </w:rPr>
        <w:t xml:space="preserve"> </w:t>
      </w:r>
      <w:r>
        <w:t>здоровья.</w:t>
      </w:r>
      <w:r>
        <w:rPr>
          <w:spacing w:val="-1"/>
        </w:rPr>
        <w:t xml:space="preserve"> </w:t>
      </w:r>
      <w:r>
        <w:t>Нарушение обмена веществ.</w:t>
      </w:r>
    </w:p>
    <w:p w14:paraId="5C66C2C8"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D4B64B2" w14:textId="77777777" w:rsidR="004C4874" w:rsidRDefault="004C4874">
      <w:pPr>
        <w:pStyle w:val="a3"/>
        <w:sectPr w:rsidR="004C4874">
          <w:pgSz w:w="11910" w:h="16850"/>
          <w:pgMar w:top="1020" w:right="283" w:bottom="280" w:left="992" w:header="569" w:footer="0" w:gutter="0"/>
          <w:cols w:space="720"/>
        </w:sectPr>
      </w:pPr>
    </w:p>
    <w:p w14:paraId="0062EC0A" w14:textId="77777777" w:rsidR="004C4874" w:rsidRDefault="00F01225">
      <w:pPr>
        <w:pStyle w:val="a3"/>
        <w:spacing w:before="88"/>
        <w:jc w:val="left"/>
      </w:pPr>
      <w:r>
        <w:t>Исследование</w:t>
      </w:r>
      <w:r>
        <w:rPr>
          <w:spacing w:val="-7"/>
        </w:rPr>
        <w:t xml:space="preserve"> </w:t>
      </w:r>
      <w:r>
        <w:t>состава</w:t>
      </w:r>
      <w:r>
        <w:rPr>
          <w:spacing w:val="-7"/>
        </w:rPr>
        <w:t xml:space="preserve"> </w:t>
      </w:r>
      <w:r>
        <w:t>продуктов</w:t>
      </w:r>
      <w:r>
        <w:rPr>
          <w:spacing w:val="-6"/>
        </w:rPr>
        <w:t xml:space="preserve"> </w:t>
      </w:r>
      <w:r>
        <w:rPr>
          <w:spacing w:val="-2"/>
        </w:rPr>
        <w:t>питания.</w:t>
      </w:r>
    </w:p>
    <w:p w14:paraId="6E05FA58" w14:textId="77777777" w:rsidR="004C4874" w:rsidRDefault="00F01225">
      <w:pPr>
        <w:pStyle w:val="a3"/>
        <w:ind w:right="3409"/>
        <w:jc w:val="left"/>
      </w:pPr>
      <w:r>
        <w:t>Составление</w:t>
      </w:r>
      <w:r>
        <w:rPr>
          <w:spacing w:val="-7"/>
        </w:rPr>
        <w:t xml:space="preserve"> </w:t>
      </w:r>
      <w:r>
        <w:t>меню</w:t>
      </w:r>
      <w:r>
        <w:rPr>
          <w:spacing w:val="-6"/>
        </w:rPr>
        <w:t xml:space="preserve"> </w:t>
      </w:r>
      <w:r>
        <w:t>в</w:t>
      </w:r>
      <w:r>
        <w:rPr>
          <w:spacing w:val="-5"/>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14:paraId="76620371" w14:textId="77777777" w:rsidR="004C4874" w:rsidRDefault="00F01225">
      <w:pPr>
        <w:pStyle w:val="a4"/>
        <w:numPr>
          <w:ilvl w:val="2"/>
          <w:numId w:val="50"/>
        </w:numPr>
        <w:tabs>
          <w:tab w:val="left" w:pos="1688"/>
        </w:tabs>
        <w:ind w:left="1688" w:hanging="839"/>
        <w:rPr>
          <w:sz w:val="24"/>
        </w:rPr>
      </w:pPr>
      <w:r>
        <w:rPr>
          <w:spacing w:val="-2"/>
          <w:sz w:val="24"/>
        </w:rPr>
        <w:t>Кожа.</w:t>
      </w:r>
    </w:p>
    <w:p w14:paraId="292B0FD8" w14:textId="77777777" w:rsidR="004C4874" w:rsidRDefault="00F01225">
      <w:pPr>
        <w:pStyle w:val="a3"/>
        <w:ind w:right="291"/>
      </w:pPr>
      <w:r>
        <w:t>Строение и функции кожи. Кожа и её производные. Кожа и терморегуляция. Влияние на кожу факторов окружающей среды.</w:t>
      </w:r>
    </w:p>
    <w:p w14:paraId="740BACCE" w14:textId="77777777" w:rsidR="004C4874" w:rsidRDefault="00F01225">
      <w:pPr>
        <w:pStyle w:val="a3"/>
        <w:ind w:right="284"/>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EF144C8"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8E8A6DE" w14:textId="77777777" w:rsidR="004C4874" w:rsidRDefault="00F01225">
      <w:pPr>
        <w:pStyle w:val="a3"/>
        <w:ind w:right="1721"/>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4"/>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14:paraId="60565003" w14:textId="77777777" w:rsidR="004C4874" w:rsidRDefault="00F01225">
      <w:pPr>
        <w:pStyle w:val="a3"/>
        <w:spacing w:before="1"/>
        <w:ind w:right="872"/>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14:paraId="6A487A39" w14:textId="77777777" w:rsidR="004C4874" w:rsidRDefault="00F01225">
      <w:pPr>
        <w:pStyle w:val="a4"/>
        <w:numPr>
          <w:ilvl w:val="2"/>
          <w:numId w:val="50"/>
        </w:numPr>
        <w:tabs>
          <w:tab w:val="left" w:pos="1688"/>
        </w:tabs>
        <w:ind w:left="1688" w:hanging="839"/>
        <w:rPr>
          <w:sz w:val="24"/>
        </w:rPr>
      </w:pPr>
      <w:r>
        <w:rPr>
          <w:spacing w:val="-2"/>
          <w:sz w:val="24"/>
        </w:rPr>
        <w:t>Выделение.</w:t>
      </w:r>
    </w:p>
    <w:p w14:paraId="7985D590" w14:textId="77777777" w:rsidR="004C4874" w:rsidRDefault="00F01225">
      <w:pPr>
        <w:pStyle w:val="a3"/>
        <w:ind w:right="284"/>
      </w:pPr>
      <w:r>
        <w:t>Значение</w:t>
      </w:r>
      <w:r>
        <w:rPr>
          <w:spacing w:val="-3"/>
        </w:rPr>
        <w:t xml:space="preserve"> </w:t>
      </w:r>
      <w:r>
        <w:t>выделения.</w:t>
      </w:r>
      <w:r>
        <w:rPr>
          <w:spacing w:val="-2"/>
        </w:rPr>
        <w:t xml:space="preserve"> </w:t>
      </w:r>
      <w:r>
        <w:t>Органы</w:t>
      </w:r>
      <w:r>
        <w:rPr>
          <w:spacing w:val="-3"/>
        </w:rPr>
        <w:t xml:space="preserve"> </w:t>
      </w:r>
      <w:r>
        <w:t>выделения.</w:t>
      </w:r>
      <w:r>
        <w:rPr>
          <w:spacing w:val="-2"/>
        </w:rPr>
        <w:t xml:space="preserve"> </w:t>
      </w:r>
      <w:r>
        <w:t>Органы</w:t>
      </w:r>
      <w:r>
        <w:rPr>
          <w:spacing w:val="-3"/>
        </w:rPr>
        <w:t xml:space="preserve"> </w:t>
      </w:r>
      <w:r>
        <w:t>мочевыделительной</w:t>
      </w:r>
      <w:r>
        <w:rPr>
          <w:spacing w:val="-4"/>
        </w:rPr>
        <w:t xml:space="preserve"> </w:t>
      </w:r>
      <w:r>
        <w:t>системы,</w:t>
      </w:r>
      <w:r>
        <w:rPr>
          <w:spacing w:val="-3"/>
        </w:rPr>
        <w:t xml:space="preserve"> </w:t>
      </w:r>
      <w:r>
        <w:t xml:space="preserve">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14:paraId="1E5EF4FE" w14:textId="77777777" w:rsidR="004C4874" w:rsidRDefault="00F0122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BE97B88" w14:textId="77777777" w:rsidR="004C4874" w:rsidRDefault="00F01225">
      <w:pPr>
        <w:pStyle w:val="a3"/>
        <w:ind w:right="4657"/>
      </w:pPr>
      <w:r>
        <w:t>Определение</w:t>
      </w:r>
      <w:r>
        <w:rPr>
          <w:spacing w:val="-10"/>
        </w:rPr>
        <w:t xml:space="preserve"> </w:t>
      </w:r>
      <w:r>
        <w:t>местоположения</w:t>
      </w:r>
      <w:r>
        <w:rPr>
          <w:spacing w:val="-9"/>
        </w:rPr>
        <w:t xml:space="preserve"> </w:t>
      </w:r>
      <w:r>
        <w:t>почек</w:t>
      </w:r>
      <w:r>
        <w:rPr>
          <w:spacing w:val="-9"/>
        </w:rPr>
        <w:t xml:space="preserve"> </w:t>
      </w:r>
      <w:r>
        <w:t>(на</w:t>
      </w:r>
      <w:r>
        <w:rPr>
          <w:spacing w:val="-10"/>
        </w:rPr>
        <w:t xml:space="preserve"> </w:t>
      </w:r>
      <w:r>
        <w:t>муляже). Описание мер профилактики болезней почек.</w:t>
      </w:r>
    </w:p>
    <w:p w14:paraId="0734E049" w14:textId="77777777" w:rsidR="004C4874" w:rsidRDefault="00F01225">
      <w:pPr>
        <w:pStyle w:val="a4"/>
        <w:numPr>
          <w:ilvl w:val="2"/>
          <w:numId w:val="50"/>
        </w:numPr>
        <w:tabs>
          <w:tab w:val="left" w:pos="1688"/>
        </w:tabs>
        <w:ind w:left="1688" w:hanging="839"/>
        <w:jc w:val="both"/>
        <w:rPr>
          <w:sz w:val="24"/>
        </w:rPr>
      </w:pPr>
      <w:r>
        <w:rPr>
          <w:sz w:val="24"/>
        </w:rPr>
        <w:t>Размножение</w:t>
      </w:r>
      <w:r>
        <w:rPr>
          <w:spacing w:val="-4"/>
          <w:sz w:val="24"/>
        </w:rPr>
        <w:t xml:space="preserve"> </w:t>
      </w:r>
      <w:r>
        <w:rPr>
          <w:sz w:val="24"/>
        </w:rPr>
        <w:t>и</w:t>
      </w:r>
      <w:r>
        <w:rPr>
          <w:spacing w:val="-3"/>
          <w:sz w:val="24"/>
        </w:rPr>
        <w:t xml:space="preserve"> </w:t>
      </w:r>
      <w:r>
        <w:rPr>
          <w:spacing w:val="-2"/>
          <w:sz w:val="24"/>
        </w:rPr>
        <w:t>развитие.</w:t>
      </w:r>
    </w:p>
    <w:p w14:paraId="128CF5C3" w14:textId="77777777" w:rsidR="004C4874" w:rsidRDefault="00F01225">
      <w:pPr>
        <w:pStyle w:val="a3"/>
        <w:ind w:right="27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w:t>
      </w:r>
      <w:r>
        <w:rPr>
          <w:spacing w:val="-15"/>
        </w:rPr>
        <w:t xml:space="preserve"> </w:t>
      </w:r>
      <w:r>
        <w:t>Набор</w:t>
      </w:r>
      <w:r>
        <w:rPr>
          <w:spacing w:val="-15"/>
        </w:rPr>
        <w:t xml:space="preserve"> </w:t>
      </w:r>
      <w:r>
        <w:t>хромосом,</w:t>
      </w:r>
      <w:r>
        <w:rPr>
          <w:spacing w:val="-15"/>
        </w:rPr>
        <w:t xml:space="preserve"> </w:t>
      </w:r>
      <w:r>
        <w:t>половые</w:t>
      </w:r>
      <w:r>
        <w:rPr>
          <w:spacing w:val="-15"/>
        </w:rPr>
        <w:t xml:space="preserve"> </w:t>
      </w:r>
      <w:r>
        <w:t>хромосомы,</w:t>
      </w:r>
      <w:r>
        <w:rPr>
          <w:spacing w:val="-15"/>
        </w:rPr>
        <w:t xml:space="preserve"> </w:t>
      </w:r>
      <w:r>
        <w:t>гены.</w:t>
      </w:r>
      <w:r>
        <w:rPr>
          <w:spacing w:val="-15"/>
        </w:rPr>
        <w:t xml:space="preserve"> </w:t>
      </w:r>
      <w:r>
        <w:t>Роль</w:t>
      </w:r>
      <w:r>
        <w:rPr>
          <w:spacing w:val="-15"/>
        </w:rPr>
        <w:t xml:space="preserve"> </w:t>
      </w:r>
      <w:r>
        <w:t>генетических</w:t>
      </w:r>
      <w:r>
        <w:rPr>
          <w:spacing w:val="-14"/>
        </w:rPr>
        <w:t xml:space="preserve"> </w:t>
      </w:r>
      <w:r>
        <w:t>знаний</w:t>
      </w:r>
      <w:r>
        <w:rPr>
          <w:spacing w:val="-14"/>
        </w:rPr>
        <w:t xml:space="preserve"> </w:t>
      </w:r>
      <w:r>
        <w:t>для планирования семьи. Инфекции, передающиеся половым путём, их профилактика.</w:t>
      </w:r>
    </w:p>
    <w:p w14:paraId="44BCF7E1" w14:textId="77777777" w:rsidR="004C4874" w:rsidRDefault="00F0122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07E5BDD" w14:textId="77777777" w:rsidR="004C4874" w:rsidRDefault="00F01225">
      <w:pPr>
        <w:pStyle w:val="a3"/>
        <w:ind w:right="290"/>
      </w:pPr>
      <w:r>
        <w:t xml:space="preserve">Описание основных мер по профилактике инфекционных вирусных заболеваний: СПИД и </w:t>
      </w:r>
      <w:r>
        <w:rPr>
          <w:spacing w:val="-2"/>
        </w:rPr>
        <w:t>гепатит.</w:t>
      </w:r>
    </w:p>
    <w:p w14:paraId="2A97010E" w14:textId="77777777" w:rsidR="004C4874" w:rsidRDefault="00F01225">
      <w:pPr>
        <w:pStyle w:val="a4"/>
        <w:numPr>
          <w:ilvl w:val="2"/>
          <w:numId w:val="50"/>
        </w:numPr>
        <w:tabs>
          <w:tab w:val="left" w:pos="1688"/>
        </w:tabs>
        <w:ind w:left="1688" w:hanging="839"/>
        <w:jc w:val="both"/>
        <w:rPr>
          <w:sz w:val="24"/>
        </w:rPr>
      </w:pPr>
      <w:r>
        <w:rPr>
          <w:sz w:val="24"/>
        </w:rPr>
        <w:t>Органы</w:t>
      </w:r>
      <w:r>
        <w:rPr>
          <w:spacing w:val="-3"/>
          <w:sz w:val="24"/>
        </w:rPr>
        <w:t xml:space="preserve"> </w:t>
      </w:r>
      <w:r>
        <w:rPr>
          <w:sz w:val="24"/>
        </w:rPr>
        <w:t>чувств</w:t>
      </w:r>
      <w:r>
        <w:rPr>
          <w:spacing w:val="-2"/>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p w14:paraId="7E1052C5" w14:textId="77777777" w:rsidR="004C4874" w:rsidRDefault="00F01225">
      <w:pPr>
        <w:pStyle w:val="a3"/>
        <w:ind w:right="282"/>
      </w:pPr>
      <w:r>
        <w:t>Органы</w:t>
      </w:r>
      <w:r>
        <w:rPr>
          <w:spacing w:val="-4"/>
        </w:rPr>
        <w:t xml:space="preserve"> </w:t>
      </w:r>
      <w:r>
        <w:t>чувств</w:t>
      </w:r>
      <w:r>
        <w:rPr>
          <w:spacing w:val="-5"/>
        </w:rPr>
        <w:t xml:space="preserve"> </w:t>
      </w:r>
      <w:r>
        <w:t>и</w:t>
      </w:r>
      <w:r>
        <w:rPr>
          <w:spacing w:val="-3"/>
        </w:rPr>
        <w:t xml:space="preserve"> </w:t>
      </w:r>
      <w:r>
        <w:t>их</w:t>
      </w:r>
      <w:r>
        <w:rPr>
          <w:spacing w:val="-5"/>
        </w:rPr>
        <w:t xml:space="preserve"> </w:t>
      </w:r>
      <w:r>
        <w:t>значение.</w:t>
      </w:r>
      <w:r>
        <w:rPr>
          <w:spacing w:val="-4"/>
        </w:rPr>
        <w:t xml:space="preserve"> </w:t>
      </w:r>
      <w:r>
        <w:t>Анализаторы.</w:t>
      </w:r>
      <w:r>
        <w:rPr>
          <w:spacing w:val="-7"/>
        </w:rPr>
        <w:t xml:space="preserve"> </w:t>
      </w:r>
      <w:r>
        <w:t>Сенсорные</w:t>
      </w:r>
      <w:r>
        <w:rPr>
          <w:spacing w:val="-6"/>
        </w:rPr>
        <w:t xml:space="preserve"> </w:t>
      </w:r>
      <w:r>
        <w:t>системы.</w:t>
      </w:r>
      <w:r>
        <w:rPr>
          <w:spacing w:val="-4"/>
        </w:rPr>
        <w:t xml:space="preserve"> </w:t>
      </w:r>
      <w:r>
        <w:t>Глаз и</w:t>
      </w:r>
      <w:r>
        <w:rPr>
          <w:spacing w:val="-6"/>
        </w:rPr>
        <w:t xml:space="preserve"> </w:t>
      </w:r>
      <w:r>
        <w:t>зрение.</w:t>
      </w:r>
      <w:r>
        <w:rPr>
          <w:spacing w:val="-4"/>
        </w:rPr>
        <w:t xml:space="preserve"> </w:t>
      </w:r>
      <w:r>
        <w:t>Оптическая система</w:t>
      </w:r>
      <w:r>
        <w:rPr>
          <w:spacing w:val="-3"/>
        </w:rPr>
        <w:t xml:space="preserve"> </w:t>
      </w:r>
      <w:r>
        <w:t>глаза.</w:t>
      </w:r>
      <w:r>
        <w:rPr>
          <w:spacing w:val="-2"/>
        </w:rPr>
        <w:t xml:space="preserve"> </w:t>
      </w:r>
      <w:r>
        <w:t>Сетчатка.</w:t>
      </w:r>
      <w:r>
        <w:rPr>
          <w:spacing w:val="-2"/>
        </w:rPr>
        <w:t xml:space="preserve"> </w:t>
      </w:r>
      <w:r>
        <w:t>Зрительные</w:t>
      </w:r>
      <w:r>
        <w:rPr>
          <w:spacing w:val="-4"/>
        </w:rPr>
        <w:t xml:space="preserve"> </w:t>
      </w:r>
      <w:r>
        <w:t>рецепторы.</w:t>
      </w:r>
      <w:r>
        <w:rPr>
          <w:spacing w:val="-3"/>
        </w:rPr>
        <w:t xml:space="preserve"> </w:t>
      </w:r>
      <w:r>
        <w:t>Зрительное</w:t>
      </w:r>
      <w:r>
        <w:rPr>
          <w:spacing w:val="-3"/>
        </w:rPr>
        <w:t xml:space="preserve"> </w:t>
      </w:r>
      <w:r>
        <w:t>восприятие.</w:t>
      </w:r>
      <w:r>
        <w:rPr>
          <w:spacing w:val="-2"/>
        </w:rPr>
        <w:t xml:space="preserve"> </w:t>
      </w:r>
      <w:r>
        <w:t>Нарушения</w:t>
      </w:r>
      <w:r>
        <w:rPr>
          <w:spacing w:val="-2"/>
        </w:rPr>
        <w:t xml:space="preserve"> </w:t>
      </w:r>
      <w:r>
        <w:t>зрения и их причины. Гигиена зрения.</w:t>
      </w:r>
    </w:p>
    <w:p w14:paraId="534443DB" w14:textId="77777777" w:rsidR="004C4874" w:rsidRDefault="00F01225">
      <w:pPr>
        <w:pStyle w:val="a3"/>
        <w:spacing w:before="1"/>
        <w:ind w:right="28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CEBFECC" w14:textId="77777777" w:rsidR="004C4874" w:rsidRDefault="00F01225">
      <w:pPr>
        <w:pStyle w:val="a3"/>
        <w:ind w:right="288"/>
      </w:pPr>
      <w:r>
        <w:t>Органы равновесия, мышечного чувства, осязания, обоняния и вкуса. Взаимодействие сенсорных систем организма.</w:t>
      </w:r>
    </w:p>
    <w:p w14:paraId="049ADAF0" w14:textId="77777777" w:rsidR="004C4874" w:rsidRDefault="00F01225">
      <w:pPr>
        <w:pStyle w:val="a3"/>
        <w:ind w:right="4775"/>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7"/>
        </w:rPr>
        <w:t xml:space="preserve"> </w:t>
      </w:r>
      <w:r>
        <w:t>у</w:t>
      </w:r>
      <w:r>
        <w:rPr>
          <w:spacing w:val="-14"/>
        </w:rPr>
        <w:t xml:space="preserve"> </w:t>
      </w:r>
      <w:r>
        <w:t>человека.</w:t>
      </w:r>
    </w:p>
    <w:p w14:paraId="43CDE25C" w14:textId="77777777" w:rsidR="004C4874" w:rsidRDefault="00F01225">
      <w:pPr>
        <w:pStyle w:val="a3"/>
        <w:ind w:right="2462"/>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14:paraId="4C71AD9A" w14:textId="77777777" w:rsidR="004C4874" w:rsidRDefault="00F01225">
      <w:pPr>
        <w:pStyle w:val="a4"/>
        <w:numPr>
          <w:ilvl w:val="2"/>
          <w:numId w:val="50"/>
        </w:numPr>
        <w:tabs>
          <w:tab w:val="left" w:pos="1688"/>
        </w:tabs>
        <w:ind w:left="1688" w:hanging="839"/>
        <w:rPr>
          <w:sz w:val="24"/>
        </w:rPr>
      </w:pPr>
      <w:r>
        <w:rPr>
          <w:sz w:val="24"/>
        </w:rPr>
        <w:t>Поведение</w:t>
      </w:r>
      <w:r>
        <w:rPr>
          <w:spacing w:val="-4"/>
          <w:sz w:val="24"/>
        </w:rPr>
        <w:t xml:space="preserve"> </w:t>
      </w:r>
      <w:r>
        <w:rPr>
          <w:sz w:val="24"/>
        </w:rPr>
        <w:t>и</w:t>
      </w:r>
      <w:r>
        <w:rPr>
          <w:spacing w:val="-2"/>
          <w:sz w:val="24"/>
        </w:rPr>
        <w:t xml:space="preserve"> психика.</w:t>
      </w:r>
    </w:p>
    <w:p w14:paraId="401DC00B" w14:textId="77777777" w:rsidR="004C4874" w:rsidRDefault="00F01225">
      <w:pPr>
        <w:pStyle w:val="a3"/>
        <w:ind w:right="2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w:t>
      </w:r>
      <w:r>
        <w:rPr>
          <w:spacing w:val="-13"/>
        </w:rPr>
        <w:t xml:space="preserve"> </w:t>
      </w:r>
      <w:r>
        <w:t>и</w:t>
      </w:r>
      <w:r>
        <w:rPr>
          <w:spacing w:val="-11"/>
        </w:rPr>
        <w:t xml:space="preserve"> </w:t>
      </w:r>
      <w:r>
        <w:t>ненаследственные</w:t>
      </w:r>
      <w:r>
        <w:rPr>
          <w:spacing w:val="-13"/>
        </w:rPr>
        <w:t xml:space="preserve"> </w:t>
      </w:r>
      <w:r>
        <w:t>программы</w:t>
      </w:r>
      <w:r>
        <w:rPr>
          <w:spacing w:val="-12"/>
        </w:rPr>
        <w:t xml:space="preserve"> </w:t>
      </w:r>
      <w:r>
        <w:t>поведения</w:t>
      </w:r>
      <w:r>
        <w:rPr>
          <w:spacing w:val="-9"/>
        </w:rPr>
        <w:t xml:space="preserve"> </w:t>
      </w:r>
      <w:r>
        <w:t>у</w:t>
      </w:r>
      <w:r>
        <w:rPr>
          <w:spacing w:val="-14"/>
        </w:rPr>
        <w:t xml:space="preserve"> </w:t>
      </w:r>
      <w:r>
        <w:t>человека.</w:t>
      </w:r>
      <w:r>
        <w:rPr>
          <w:spacing w:val="-12"/>
        </w:rPr>
        <w:t xml:space="preserve"> </w:t>
      </w:r>
      <w:r>
        <w:t>Приспособительный характер поведения.</w:t>
      </w:r>
    </w:p>
    <w:p w14:paraId="505D2A54" w14:textId="77777777" w:rsidR="004C4874" w:rsidRDefault="00F01225">
      <w:pPr>
        <w:pStyle w:val="a3"/>
      </w:pPr>
      <w:r>
        <w:t>Первая</w:t>
      </w:r>
      <w:r>
        <w:rPr>
          <w:spacing w:val="-17"/>
        </w:rPr>
        <w:t xml:space="preserve"> </w:t>
      </w:r>
      <w:r>
        <w:t>и</w:t>
      </w:r>
      <w:r>
        <w:rPr>
          <w:spacing w:val="-14"/>
        </w:rPr>
        <w:t xml:space="preserve"> </w:t>
      </w:r>
      <w:r>
        <w:t>вторая</w:t>
      </w:r>
      <w:r>
        <w:rPr>
          <w:spacing w:val="-15"/>
        </w:rPr>
        <w:t xml:space="preserve"> </w:t>
      </w:r>
      <w:r>
        <w:t>сигнальные</w:t>
      </w:r>
      <w:r>
        <w:rPr>
          <w:spacing w:val="-15"/>
        </w:rPr>
        <w:t xml:space="preserve"> </w:t>
      </w:r>
      <w:r>
        <w:t>системы.</w:t>
      </w:r>
      <w:r>
        <w:rPr>
          <w:spacing w:val="-15"/>
        </w:rPr>
        <w:t xml:space="preserve"> </w:t>
      </w:r>
      <w:r>
        <w:t>Познавательная</w:t>
      </w:r>
      <w:r>
        <w:rPr>
          <w:spacing w:val="-14"/>
        </w:rPr>
        <w:t xml:space="preserve"> </w:t>
      </w:r>
      <w:r>
        <w:t>деятельность</w:t>
      </w:r>
      <w:r>
        <w:rPr>
          <w:spacing w:val="-14"/>
        </w:rPr>
        <w:t xml:space="preserve"> </w:t>
      </w:r>
      <w:r>
        <w:t>мозга.</w:t>
      </w:r>
      <w:r>
        <w:rPr>
          <w:spacing w:val="-14"/>
        </w:rPr>
        <w:t xml:space="preserve"> </w:t>
      </w:r>
      <w:r>
        <w:t>Речь</w:t>
      </w:r>
      <w:r>
        <w:rPr>
          <w:spacing w:val="-15"/>
        </w:rPr>
        <w:t xml:space="preserve"> </w:t>
      </w:r>
      <w:r>
        <w:t>и</w:t>
      </w:r>
      <w:r>
        <w:rPr>
          <w:spacing w:val="-14"/>
        </w:rPr>
        <w:t xml:space="preserve"> </w:t>
      </w:r>
      <w:r>
        <w:rPr>
          <w:spacing w:val="-2"/>
        </w:rPr>
        <w:t>мышление.</w:t>
      </w:r>
    </w:p>
    <w:p w14:paraId="212DCB88" w14:textId="77777777" w:rsidR="004C4874" w:rsidRDefault="004C4874">
      <w:pPr>
        <w:pStyle w:val="a3"/>
        <w:sectPr w:rsidR="004C4874">
          <w:pgSz w:w="11910" w:h="16850"/>
          <w:pgMar w:top="1020" w:right="283" w:bottom="280" w:left="992" w:header="569" w:footer="0" w:gutter="0"/>
          <w:cols w:space="720"/>
        </w:sectPr>
      </w:pPr>
    </w:p>
    <w:p w14:paraId="74E5F346" w14:textId="77777777" w:rsidR="004C4874" w:rsidRDefault="00F01225">
      <w:pPr>
        <w:pStyle w:val="a3"/>
        <w:spacing w:before="88"/>
        <w:ind w:right="277"/>
      </w:pPr>
      <w:r>
        <w:t>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4B2C096" w14:textId="77777777" w:rsidR="004C4874" w:rsidRDefault="00F01225">
      <w:pPr>
        <w:pStyle w:val="a3"/>
        <w:ind w:right="5246"/>
        <w:jc w:val="left"/>
      </w:pPr>
      <w:r>
        <w:t>Лабораторные</w:t>
      </w:r>
      <w:r>
        <w:rPr>
          <w:spacing w:val="-13"/>
        </w:rPr>
        <w:t xml:space="preserve"> </w:t>
      </w:r>
      <w:r>
        <w:t>и</w:t>
      </w:r>
      <w:r>
        <w:rPr>
          <w:spacing w:val="-11"/>
        </w:rPr>
        <w:t xml:space="preserve"> </w:t>
      </w:r>
      <w:r>
        <w:t>практические</w:t>
      </w:r>
      <w:r>
        <w:rPr>
          <w:spacing w:val="-12"/>
        </w:rPr>
        <w:t xml:space="preserve"> </w:t>
      </w:r>
      <w:r>
        <w:t>работы. Изучение кратковременной памяти.</w:t>
      </w:r>
    </w:p>
    <w:p w14:paraId="48931395" w14:textId="77777777" w:rsidR="004C4874" w:rsidRDefault="00F01225">
      <w:pPr>
        <w:pStyle w:val="a3"/>
        <w:ind w:right="3409"/>
        <w:jc w:val="left"/>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14:paraId="4D6313D8" w14:textId="77777777" w:rsidR="004C4874" w:rsidRDefault="00F01225">
      <w:pPr>
        <w:pStyle w:val="a3"/>
        <w:jc w:val="left"/>
      </w:pPr>
      <w:r>
        <w:t>38.7.13.</w:t>
      </w:r>
      <w:r>
        <w:rPr>
          <w:spacing w:val="-2"/>
        </w:rPr>
        <w:t xml:space="preserve"> </w:t>
      </w:r>
      <w:r>
        <w:t>Человек</w:t>
      </w:r>
      <w:r>
        <w:rPr>
          <w:spacing w:val="-2"/>
        </w:rPr>
        <w:t xml:space="preserve"> </w:t>
      </w:r>
      <w:r>
        <w:t>и</w:t>
      </w:r>
      <w:r>
        <w:rPr>
          <w:spacing w:val="-2"/>
        </w:rPr>
        <w:t xml:space="preserve"> </w:t>
      </w:r>
      <w:r>
        <w:t>окружающая</w:t>
      </w:r>
      <w:r>
        <w:rPr>
          <w:spacing w:val="-2"/>
        </w:rPr>
        <w:t xml:space="preserve"> среда.</w:t>
      </w:r>
    </w:p>
    <w:p w14:paraId="6CFD21B4" w14:textId="77777777" w:rsidR="004C4874" w:rsidRDefault="00F01225">
      <w:pPr>
        <w:pStyle w:val="a3"/>
        <w:ind w:right="282"/>
      </w:pPr>
      <w:r>
        <w:t>Человек</w:t>
      </w:r>
      <w:r>
        <w:rPr>
          <w:spacing w:val="-1"/>
        </w:rPr>
        <w:t xml:space="preserve"> </w:t>
      </w:r>
      <w:r>
        <w:t>и окружающая среда.</w:t>
      </w:r>
      <w:r>
        <w:rPr>
          <w:spacing w:val="-1"/>
        </w:rPr>
        <w:t xml:space="preserve"> </w:t>
      </w:r>
      <w:r>
        <w:t>Экологические факторы</w:t>
      </w:r>
      <w:r>
        <w:rPr>
          <w:spacing w:val="-2"/>
        </w:rPr>
        <w:t xml:space="preserve"> </w:t>
      </w:r>
      <w:r>
        <w:t>и их действие на</w:t>
      </w:r>
      <w:r>
        <w:rPr>
          <w:spacing w:val="-2"/>
        </w:rPr>
        <w:t xml:space="preserve"> </w:t>
      </w:r>
      <w:r>
        <w:t>организм</w:t>
      </w:r>
      <w:r>
        <w:rPr>
          <w:spacing w:val="-1"/>
        </w:rPr>
        <w:t xml:space="preserve"> </w:t>
      </w:r>
      <w:r>
        <w:t>человека. Зависимость здоровья человека от состояния окружающей среды. Микроклимат жилых помещений.</w:t>
      </w:r>
      <w:r>
        <w:rPr>
          <w:spacing w:val="-14"/>
        </w:rPr>
        <w:t xml:space="preserve"> </w:t>
      </w:r>
      <w:r>
        <w:t>Соблюдение</w:t>
      </w:r>
      <w:r>
        <w:rPr>
          <w:spacing w:val="-15"/>
        </w:rPr>
        <w:t xml:space="preserve"> </w:t>
      </w:r>
      <w:r>
        <w:t>правил</w:t>
      </w:r>
      <w:r>
        <w:rPr>
          <w:spacing w:val="-14"/>
        </w:rPr>
        <w:t xml:space="preserve"> </w:t>
      </w:r>
      <w:r>
        <w:t>поведения</w:t>
      </w:r>
      <w:r>
        <w:rPr>
          <w:spacing w:val="-10"/>
        </w:rPr>
        <w:t xml:space="preserve"> </w:t>
      </w:r>
      <w:r>
        <w:t>в</w:t>
      </w:r>
      <w:r>
        <w:rPr>
          <w:spacing w:val="-15"/>
        </w:rPr>
        <w:t xml:space="preserve"> </w:t>
      </w:r>
      <w:r>
        <w:t>окружающей</w:t>
      </w:r>
      <w:r>
        <w:rPr>
          <w:spacing w:val="-13"/>
        </w:rPr>
        <w:t xml:space="preserve"> </w:t>
      </w:r>
      <w:r>
        <w:t>среде,</w:t>
      </w:r>
      <w:r>
        <w:rPr>
          <w:spacing w:val="-14"/>
        </w:rPr>
        <w:t xml:space="preserve"> </w:t>
      </w:r>
      <w:r>
        <w:t>в</w:t>
      </w:r>
      <w:r>
        <w:rPr>
          <w:spacing w:val="-15"/>
        </w:rPr>
        <w:t xml:space="preserve"> </w:t>
      </w:r>
      <w:r>
        <w:t>опасных</w:t>
      </w:r>
      <w:r>
        <w:rPr>
          <w:spacing w:val="-12"/>
        </w:rPr>
        <w:t xml:space="preserve"> </w:t>
      </w:r>
      <w:r>
        <w:t>и</w:t>
      </w:r>
      <w:r>
        <w:rPr>
          <w:spacing w:val="-13"/>
        </w:rPr>
        <w:t xml:space="preserve"> </w:t>
      </w:r>
      <w:r>
        <w:t xml:space="preserve">чрезвычайных </w:t>
      </w:r>
      <w:r>
        <w:rPr>
          <w:spacing w:val="-2"/>
        </w:rPr>
        <w:t>ситуациях.</w:t>
      </w:r>
    </w:p>
    <w:p w14:paraId="4602E73C" w14:textId="77777777" w:rsidR="004C4874" w:rsidRDefault="00F01225">
      <w:pPr>
        <w:pStyle w:val="a3"/>
        <w:spacing w:before="1"/>
        <w:ind w:right="278"/>
      </w:pPr>
      <w:r>
        <w:t>Здоровье</w:t>
      </w:r>
      <w:r>
        <w:rPr>
          <w:spacing w:val="-11"/>
        </w:rPr>
        <w:t xml:space="preserve"> </w:t>
      </w:r>
      <w:r>
        <w:t>человека</w:t>
      </w:r>
      <w:r>
        <w:rPr>
          <w:spacing w:val="-12"/>
        </w:rPr>
        <w:t xml:space="preserve"> </w:t>
      </w:r>
      <w:r>
        <w:t>как</w:t>
      </w:r>
      <w:r>
        <w:rPr>
          <w:spacing w:val="-8"/>
        </w:rPr>
        <w:t xml:space="preserve"> </w:t>
      </w:r>
      <w:r>
        <w:t>социальная</w:t>
      </w:r>
      <w:r>
        <w:rPr>
          <w:spacing w:val="-11"/>
        </w:rPr>
        <w:t xml:space="preserve"> </w:t>
      </w:r>
      <w:r>
        <w:t>ценность.</w:t>
      </w:r>
      <w:r>
        <w:rPr>
          <w:spacing w:val="-11"/>
        </w:rPr>
        <w:t xml:space="preserve"> </w:t>
      </w:r>
      <w:r>
        <w:t>Факторы,</w:t>
      </w:r>
      <w:r>
        <w:rPr>
          <w:spacing w:val="-10"/>
        </w:rPr>
        <w:t xml:space="preserve"> </w:t>
      </w:r>
      <w:r>
        <w:t>нарушающие</w:t>
      </w:r>
      <w:r>
        <w:rPr>
          <w:spacing w:val="-12"/>
        </w:rPr>
        <w:t xml:space="preserve"> </w:t>
      </w:r>
      <w:r>
        <w:t>здоровье:</w:t>
      </w:r>
      <w:r>
        <w:rPr>
          <w:spacing w:val="-10"/>
        </w:rPr>
        <w:t xml:space="preserve"> </w:t>
      </w:r>
      <w:r>
        <w:t>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6DB18D" w14:textId="77777777" w:rsidR="004C4874" w:rsidRDefault="00F01225">
      <w:pPr>
        <w:pStyle w:val="a3"/>
        <w:ind w:right="281"/>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14:paraId="23415660" w14:textId="77777777" w:rsidR="004C4874" w:rsidRDefault="00F01225">
      <w:pPr>
        <w:pStyle w:val="a4"/>
        <w:numPr>
          <w:ilvl w:val="1"/>
          <w:numId w:val="91"/>
        </w:numPr>
        <w:tabs>
          <w:tab w:val="left" w:pos="1388"/>
        </w:tabs>
        <w:ind w:left="849" w:right="290" w:firstLine="0"/>
        <w:jc w:val="both"/>
        <w:rPr>
          <w:sz w:val="24"/>
          <w:u w:val="single"/>
        </w:rPr>
      </w:pPr>
      <w:r>
        <w:rPr>
          <w:sz w:val="24"/>
        </w:rPr>
        <w:t>Планируемые результаты освоения программы по биологии на уровне основного общего образования.</w:t>
      </w:r>
    </w:p>
    <w:p w14:paraId="1C9B66EF" w14:textId="77777777" w:rsidR="004C4874" w:rsidRDefault="00F01225">
      <w:pPr>
        <w:pStyle w:val="a4"/>
        <w:numPr>
          <w:ilvl w:val="2"/>
          <w:numId w:val="91"/>
        </w:numPr>
        <w:tabs>
          <w:tab w:val="left" w:pos="1568"/>
        </w:tabs>
        <w:spacing w:before="1"/>
        <w:ind w:left="849" w:right="279" w:firstLine="0"/>
        <w:jc w:val="both"/>
        <w:rPr>
          <w:sz w:val="24"/>
        </w:rPr>
      </w:pPr>
      <w:r>
        <w:rPr>
          <w:sz w:val="24"/>
        </w:rPr>
        <w:t>Освоение учебного предмета «Биология» на уровне основного общего образования должно</w:t>
      </w:r>
      <w:r>
        <w:rPr>
          <w:spacing w:val="-3"/>
          <w:sz w:val="24"/>
        </w:rPr>
        <w:t xml:space="preserve"> </w:t>
      </w:r>
      <w:r>
        <w:rPr>
          <w:sz w:val="24"/>
        </w:rPr>
        <w:t>обеспечить</w:t>
      </w:r>
      <w:r>
        <w:rPr>
          <w:spacing w:val="-2"/>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обучающимися</w:t>
      </w:r>
      <w:r>
        <w:rPr>
          <w:spacing w:val="-3"/>
          <w:sz w:val="24"/>
        </w:rPr>
        <w:t xml:space="preserve"> </w:t>
      </w:r>
      <w:r>
        <w:rPr>
          <w:sz w:val="24"/>
        </w:rPr>
        <w:t>личностных,</w:t>
      </w:r>
      <w:r>
        <w:rPr>
          <w:spacing w:val="-3"/>
          <w:sz w:val="24"/>
        </w:rPr>
        <w:t xml:space="preserve"> </w:t>
      </w:r>
      <w:r>
        <w:rPr>
          <w:sz w:val="24"/>
        </w:rPr>
        <w:t>метапредметных</w:t>
      </w:r>
      <w:r>
        <w:rPr>
          <w:spacing w:val="-4"/>
          <w:sz w:val="24"/>
        </w:rPr>
        <w:t xml:space="preserve"> </w:t>
      </w:r>
      <w:r>
        <w:rPr>
          <w:sz w:val="24"/>
        </w:rPr>
        <w:t>и предметных результатов.</w:t>
      </w:r>
    </w:p>
    <w:p w14:paraId="10C8B24C" w14:textId="77777777" w:rsidR="004C4874" w:rsidRDefault="00F01225">
      <w:pPr>
        <w:pStyle w:val="a4"/>
        <w:numPr>
          <w:ilvl w:val="2"/>
          <w:numId w:val="91"/>
        </w:numPr>
        <w:tabs>
          <w:tab w:val="left" w:pos="1568"/>
        </w:tabs>
        <w:ind w:left="849" w:right="279" w:firstLine="0"/>
        <w:jc w:val="both"/>
        <w:rPr>
          <w:sz w:val="24"/>
        </w:rPr>
      </w:pPr>
      <w:r>
        <w:rPr>
          <w:sz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sz w:val="24"/>
        </w:rPr>
        <w:t>части:</w:t>
      </w:r>
    </w:p>
    <w:p w14:paraId="7E6CCE6B" w14:textId="77777777" w:rsidR="004C4874" w:rsidRDefault="00F01225">
      <w:pPr>
        <w:pStyle w:val="a4"/>
        <w:numPr>
          <w:ilvl w:val="0"/>
          <w:numId w:val="49"/>
        </w:numPr>
        <w:tabs>
          <w:tab w:val="left" w:pos="1107"/>
        </w:tabs>
        <w:ind w:left="1107" w:hanging="258"/>
        <w:jc w:val="both"/>
        <w:rPr>
          <w:sz w:val="24"/>
        </w:rPr>
      </w:pPr>
      <w:r>
        <w:rPr>
          <w:sz w:val="24"/>
        </w:rPr>
        <w:t>патриотического</w:t>
      </w:r>
      <w:r>
        <w:rPr>
          <w:spacing w:val="-6"/>
          <w:sz w:val="24"/>
        </w:rPr>
        <w:t xml:space="preserve"> </w:t>
      </w:r>
      <w:r>
        <w:rPr>
          <w:spacing w:val="-2"/>
          <w:sz w:val="24"/>
        </w:rPr>
        <w:t>воспитания:</w:t>
      </w:r>
    </w:p>
    <w:p w14:paraId="2F37E3A5" w14:textId="77777777" w:rsidR="004C4874" w:rsidRDefault="00F01225">
      <w:pPr>
        <w:pStyle w:val="a3"/>
        <w:ind w:right="280"/>
      </w:pPr>
      <w:r>
        <w:t>отношение</w:t>
      </w:r>
      <w:r>
        <w:rPr>
          <w:spacing w:val="-2"/>
        </w:rPr>
        <w:t xml:space="preserve"> </w:t>
      </w:r>
      <w:r>
        <w:t>к</w:t>
      </w:r>
      <w:r>
        <w:rPr>
          <w:spacing w:val="-2"/>
        </w:rPr>
        <w:t xml:space="preserve"> </w:t>
      </w:r>
      <w:r>
        <w:t>биологии</w:t>
      </w:r>
      <w:r>
        <w:rPr>
          <w:spacing w:val="-3"/>
        </w:rPr>
        <w:t xml:space="preserve"> </w:t>
      </w:r>
      <w:r>
        <w:t>как</w:t>
      </w:r>
      <w:r>
        <w:rPr>
          <w:spacing w:val="-2"/>
        </w:rPr>
        <w:t xml:space="preserve"> </w:t>
      </w:r>
      <w:r>
        <w:t>к</w:t>
      </w:r>
      <w:r>
        <w:rPr>
          <w:spacing w:val="-2"/>
        </w:rPr>
        <w:t xml:space="preserve"> </w:t>
      </w:r>
      <w:r>
        <w:t>важной</w:t>
      </w:r>
      <w:r>
        <w:rPr>
          <w:spacing w:val="-1"/>
        </w:rPr>
        <w:t xml:space="preserve"> </w:t>
      </w:r>
      <w:r>
        <w:t>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учёных в развитие мировой биологической науки;</w:t>
      </w:r>
    </w:p>
    <w:p w14:paraId="0E2505B0" w14:textId="77777777" w:rsidR="004C4874" w:rsidRDefault="00F01225">
      <w:pPr>
        <w:pStyle w:val="a4"/>
        <w:numPr>
          <w:ilvl w:val="0"/>
          <w:numId w:val="49"/>
        </w:numPr>
        <w:tabs>
          <w:tab w:val="left" w:pos="1107"/>
        </w:tabs>
        <w:spacing w:before="1"/>
        <w:ind w:left="1107" w:hanging="258"/>
        <w:jc w:val="both"/>
        <w:rPr>
          <w:sz w:val="24"/>
        </w:rPr>
      </w:pPr>
      <w:r>
        <w:rPr>
          <w:sz w:val="24"/>
        </w:rPr>
        <w:t>гражданского</w:t>
      </w:r>
      <w:r>
        <w:rPr>
          <w:spacing w:val="-3"/>
          <w:sz w:val="24"/>
        </w:rPr>
        <w:t xml:space="preserve"> </w:t>
      </w:r>
      <w:r>
        <w:rPr>
          <w:spacing w:val="-2"/>
          <w:sz w:val="24"/>
        </w:rPr>
        <w:t>воспитания:</w:t>
      </w:r>
    </w:p>
    <w:p w14:paraId="3D57F51F" w14:textId="77777777" w:rsidR="004C4874" w:rsidRDefault="00F01225">
      <w:pPr>
        <w:pStyle w:val="a3"/>
        <w:ind w:right="289"/>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2638B56" w14:textId="77777777" w:rsidR="004C4874" w:rsidRDefault="00F01225">
      <w:pPr>
        <w:pStyle w:val="a4"/>
        <w:numPr>
          <w:ilvl w:val="0"/>
          <w:numId w:val="49"/>
        </w:numPr>
        <w:tabs>
          <w:tab w:val="left" w:pos="1107"/>
        </w:tabs>
        <w:ind w:left="1107" w:hanging="258"/>
        <w:jc w:val="both"/>
        <w:rPr>
          <w:sz w:val="24"/>
        </w:rPr>
      </w:pPr>
      <w:r>
        <w:rPr>
          <w:sz w:val="24"/>
        </w:rPr>
        <w:t>духовно-нравственного</w:t>
      </w:r>
      <w:r>
        <w:rPr>
          <w:spacing w:val="-9"/>
          <w:sz w:val="24"/>
        </w:rPr>
        <w:t xml:space="preserve"> </w:t>
      </w:r>
      <w:r>
        <w:rPr>
          <w:spacing w:val="-2"/>
          <w:sz w:val="24"/>
        </w:rPr>
        <w:t>воспитания:</w:t>
      </w:r>
    </w:p>
    <w:p w14:paraId="6FE563B7" w14:textId="77777777" w:rsidR="004C4874" w:rsidRDefault="00F01225">
      <w:pPr>
        <w:pStyle w:val="a3"/>
        <w:ind w:right="281"/>
      </w:pPr>
      <w:r>
        <w:t>готовность оценивать поведение и поступки с позиции нравственных норм и норм экологической культуры;</w:t>
      </w:r>
    </w:p>
    <w:p w14:paraId="4E2F5EE3" w14:textId="77777777" w:rsidR="004C4874" w:rsidRDefault="00F01225">
      <w:pPr>
        <w:pStyle w:val="a3"/>
        <w:ind w:right="279"/>
      </w:pPr>
      <w:r>
        <w:t xml:space="preserve">понимание значимости нравственного аспекта деятельности человека в медицине и </w:t>
      </w:r>
      <w:r>
        <w:rPr>
          <w:spacing w:val="-2"/>
        </w:rPr>
        <w:t>биологии;</w:t>
      </w:r>
    </w:p>
    <w:p w14:paraId="0A580A9A" w14:textId="77777777" w:rsidR="004C4874" w:rsidRDefault="00F01225">
      <w:pPr>
        <w:pStyle w:val="a4"/>
        <w:numPr>
          <w:ilvl w:val="0"/>
          <w:numId w:val="49"/>
        </w:numPr>
        <w:tabs>
          <w:tab w:val="left" w:pos="1107"/>
        </w:tabs>
        <w:ind w:left="1107" w:hanging="258"/>
        <w:jc w:val="both"/>
        <w:rPr>
          <w:sz w:val="24"/>
        </w:rPr>
      </w:pPr>
      <w:r>
        <w:rPr>
          <w:sz w:val="24"/>
        </w:rPr>
        <w:t>эстетического</w:t>
      </w:r>
      <w:r>
        <w:rPr>
          <w:spacing w:val="-6"/>
          <w:sz w:val="24"/>
        </w:rPr>
        <w:t xml:space="preserve"> </w:t>
      </w:r>
      <w:r>
        <w:rPr>
          <w:spacing w:val="-2"/>
          <w:sz w:val="24"/>
        </w:rPr>
        <w:t>воспитания:</w:t>
      </w:r>
    </w:p>
    <w:p w14:paraId="6E9B6B24" w14:textId="77777777" w:rsidR="004C4874" w:rsidRDefault="00F01225">
      <w:pPr>
        <w:pStyle w:val="a3"/>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14:paraId="5B6A42EE" w14:textId="77777777" w:rsidR="004C4874" w:rsidRDefault="00F01225">
      <w:pPr>
        <w:pStyle w:val="a3"/>
      </w:pPr>
      <w:r>
        <w:t>3)</w:t>
      </w:r>
      <w:r>
        <w:rPr>
          <w:spacing w:val="-4"/>
        </w:rPr>
        <w:t xml:space="preserve"> </w:t>
      </w:r>
      <w:r>
        <w:t>ценности</w:t>
      </w:r>
      <w:r>
        <w:rPr>
          <w:spacing w:val="-4"/>
        </w:rPr>
        <w:t xml:space="preserve"> </w:t>
      </w:r>
      <w:r>
        <w:t>научного</w:t>
      </w:r>
      <w:r>
        <w:rPr>
          <w:spacing w:val="-2"/>
        </w:rPr>
        <w:t xml:space="preserve"> познания:</w:t>
      </w:r>
    </w:p>
    <w:p w14:paraId="1696923C" w14:textId="77777777" w:rsidR="004C4874" w:rsidRDefault="00F01225">
      <w:pPr>
        <w:pStyle w:val="a3"/>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974BF3F" w14:textId="77777777" w:rsidR="004C4874" w:rsidRDefault="00F01225">
      <w:pPr>
        <w:pStyle w:val="a3"/>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14:paraId="7ED9973E" w14:textId="77777777" w:rsidR="004C4874" w:rsidRDefault="00F01225">
      <w:pPr>
        <w:pStyle w:val="a3"/>
        <w:tabs>
          <w:tab w:val="left" w:pos="1997"/>
          <w:tab w:val="left" w:pos="3095"/>
          <w:tab w:val="left" w:pos="5302"/>
          <w:tab w:val="left" w:pos="6453"/>
          <w:tab w:val="left" w:pos="6817"/>
          <w:tab w:val="left" w:pos="8599"/>
          <w:tab w:val="left" w:pos="9479"/>
        </w:tabs>
        <w:ind w:right="290"/>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14:paraId="7C8C3109" w14:textId="77777777" w:rsidR="004C4874" w:rsidRDefault="00F01225">
      <w:pPr>
        <w:pStyle w:val="a4"/>
        <w:numPr>
          <w:ilvl w:val="0"/>
          <w:numId w:val="48"/>
        </w:numPr>
        <w:tabs>
          <w:tab w:val="left" w:pos="1107"/>
        </w:tabs>
        <w:ind w:left="1107" w:hanging="258"/>
        <w:rPr>
          <w:sz w:val="24"/>
        </w:rPr>
      </w:pPr>
      <w:r>
        <w:rPr>
          <w:sz w:val="24"/>
        </w:rPr>
        <w:t>развития</w:t>
      </w:r>
      <w:r>
        <w:rPr>
          <w:spacing w:val="-8"/>
          <w:sz w:val="24"/>
        </w:rPr>
        <w:t xml:space="preserve"> </w:t>
      </w:r>
      <w:r>
        <w:rPr>
          <w:sz w:val="24"/>
        </w:rPr>
        <w:t>культуры</w:t>
      </w:r>
      <w:r>
        <w:rPr>
          <w:spacing w:val="-5"/>
          <w:sz w:val="24"/>
        </w:rPr>
        <w:t xml:space="preserve"> </w:t>
      </w:r>
      <w:r>
        <w:rPr>
          <w:spacing w:val="-2"/>
          <w:sz w:val="24"/>
        </w:rPr>
        <w:t>здоровья:</w:t>
      </w:r>
    </w:p>
    <w:p w14:paraId="29422EDE" w14:textId="77777777" w:rsidR="004C4874" w:rsidRDefault="004C4874">
      <w:pPr>
        <w:pStyle w:val="a4"/>
        <w:jc w:val="left"/>
        <w:rPr>
          <w:sz w:val="24"/>
        </w:rPr>
        <w:sectPr w:rsidR="004C4874">
          <w:pgSz w:w="11910" w:h="16850"/>
          <w:pgMar w:top="1020" w:right="283" w:bottom="280" w:left="992" w:header="569" w:footer="0" w:gutter="0"/>
          <w:cols w:space="720"/>
        </w:sectPr>
      </w:pPr>
    </w:p>
    <w:p w14:paraId="6B0CB338" w14:textId="77777777" w:rsidR="004C4874" w:rsidRDefault="00F01225">
      <w:pPr>
        <w:pStyle w:val="a3"/>
        <w:spacing w:before="88"/>
        <w:ind w:right="282"/>
      </w:pPr>
      <w:r>
        <w:t>ответственное</w:t>
      </w:r>
      <w:r>
        <w:rPr>
          <w:spacing w:val="-15"/>
        </w:rPr>
        <w:t xml:space="preserve"> </w:t>
      </w:r>
      <w:r>
        <w:t>отношение</w:t>
      </w:r>
      <w:r>
        <w:rPr>
          <w:spacing w:val="-15"/>
        </w:rPr>
        <w:t xml:space="preserve"> </w:t>
      </w:r>
      <w:r>
        <w:t>к</w:t>
      </w:r>
      <w:r>
        <w:rPr>
          <w:spacing w:val="-15"/>
        </w:rPr>
        <w:t xml:space="preserve"> </w:t>
      </w:r>
      <w:r>
        <w:t>своему</w:t>
      </w:r>
      <w:r>
        <w:rPr>
          <w:spacing w:val="-15"/>
        </w:rPr>
        <w:t xml:space="preserve"> </w:t>
      </w:r>
      <w:r>
        <w:t>здоровью</w:t>
      </w:r>
      <w:r>
        <w:rPr>
          <w:spacing w:val="-15"/>
        </w:rPr>
        <w:t xml:space="preserve"> </w:t>
      </w:r>
      <w:r>
        <w:t>и</w:t>
      </w:r>
      <w:r>
        <w:rPr>
          <w:spacing w:val="-15"/>
        </w:rPr>
        <w:t xml:space="preserve"> </w:t>
      </w:r>
      <w:r>
        <w:t>установка</w:t>
      </w:r>
      <w:r>
        <w:rPr>
          <w:spacing w:val="-15"/>
        </w:rPr>
        <w:t xml:space="preserve"> </w:t>
      </w:r>
      <w:r>
        <w:t>на</w:t>
      </w:r>
      <w:r>
        <w:rPr>
          <w:spacing w:val="-15"/>
        </w:rPr>
        <w:t xml:space="preserve"> </w:t>
      </w:r>
      <w:r>
        <w:t>здоровый</w:t>
      </w:r>
      <w:r>
        <w:rPr>
          <w:spacing w:val="-15"/>
        </w:rPr>
        <w:t xml:space="preserve"> </w:t>
      </w:r>
      <w:r>
        <w:t>образ</w:t>
      </w:r>
      <w:r>
        <w:rPr>
          <w:spacing w:val="-15"/>
        </w:rPr>
        <w:t xml:space="preserve"> </w:t>
      </w:r>
      <w:r>
        <w:t>жизни</w:t>
      </w:r>
      <w:r>
        <w:rPr>
          <w:spacing w:val="-15"/>
        </w:rPr>
        <w:t xml:space="preserve"> </w:t>
      </w:r>
      <w:r>
        <w:t>(здоровое питание, соблюдение гигиенических правил и норм, сбалансированный режим занятий и отдыха, регулярная физическая активность);</w:t>
      </w:r>
    </w:p>
    <w:p w14:paraId="61444A80" w14:textId="77777777" w:rsidR="004C4874" w:rsidRDefault="00F01225">
      <w:pPr>
        <w:pStyle w:val="a3"/>
        <w:ind w:right="285"/>
      </w:pPr>
      <w:r>
        <w:t>осознание</w:t>
      </w:r>
      <w:r>
        <w:rPr>
          <w:spacing w:val="-15"/>
        </w:rPr>
        <w:t xml:space="preserve"> </w:t>
      </w:r>
      <w:r>
        <w:t>последствий</w:t>
      </w:r>
      <w:r>
        <w:rPr>
          <w:spacing w:val="-13"/>
        </w:rPr>
        <w:t xml:space="preserve"> </w:t>
      </w:r>
      <w:r>
        <w:t>и</w:t>
      </w:r>
      <w:r>
        <w:rPr>
          <w:spacing w:val="-12"/>
        </w:rPr>
        <w:t xml:space="preserve"> </w:t>
      </w:r>
      <w:r>
        <w:t>неприятие</w:t>
      </w:r>
      <w:r>
        <w:rPr>
          <w:spacing w:val="-13"/>
        </w:rPr>
        <w:t xml:space="preserve"> </w:t>
      </w:r>
      <w:r>
        <w:t>вредных</w:t>
      </w:r>
      <w:r>
        <w:rPr>
          <w:spacing w:val="-13"/>
        </w:rPr>
        <w:t xml:space="preserve"> </w:t>
      </w:r>
      <w:r>
        <w:t>привычек</w:t>
      </w:r>
      <w:r>
        <w:rPr>
          <w:spacing w:val="-12"/>
        </w:rPr>
        <w:t xml:space="preserve"> </w:t>
      </w:r>
      <w:r>
        <w:t>(употребление</w:t>
      </w:r>
      <w:r>
        <w:rPr>
          <w:spacing w:val="-13"/>
        </w:rPr>
        <w:t xml:space="preserve"> </w:t>
      </w:r>
      <w:r>
        <w:t>алкоголя,</w:t>
      </w:r>
      <w:r>
        <w:rPr>
          <w:spacing w:val="-12"/>
        </w:rPr>
        <w:t xml:space="preserve"> </w:t>
      </w:r>
      <w:r>
        <w:t>наркотиков, курение) и иных форм вреда для физического и психического здоровья;</w:t>
      </w:r>
    </w:p>
    <w:p w14:paraId="13EB04B7" w14:textId="77777777" w:rsidR="004C4874" w:rsidRDefault="00F01225">
      <w:pPr>
        <w:pStyle w:val="a3"/>
        <w:ind w:right="289"/>
      </w:pPr>
      <w:r>
        <w:t xml:space="preserve">соблюдение правил безопасности, в том числе навыки безопасного поведения в природной </w:t>
      </w:r>
      <w:r>
        <w:rPr>
          <w:spacing w:val="-2"/>
        </w:rPr>
        <w:t>среде;</w:t>
      </w:r>
    </w:p>
    <w:p w14:paraId="3A20AFC1" w14:textId="77777777" w:rsidR="004C4874" w:rsidRDefault="00F01225">
      <w:pPr>
        <w:pStyle w:val="a3"/>
        <w:ind w:right="284"/>
      </w:pPr>
      <w:r>
        <w:t xml:space="preserve">сформированность навыка рефлексии, управление собственным эмоциональным </w:t>
      </w:r>
      <w:r>
        <w:rPr>
          <w:spacing w:val="-2"/>
        </w:rPr>
        <w:t>состоянием;</w:t>
      </w:r>
    </w:p>
    <w:p w14:paraId="13035FB3" w14:textId="77777777" w:rsidR="004C4874" w:rsidRDefault="00F01225">
      <w:pPr>
        <w:pStyle w:val="a4"/>
        <w:numPr>
          <w:ilvl w:val="0"/>
          <w:numId w:val="48"/>
        </w:numPr>
        <w:tabs>
          <w:tab w:val="left" w:pos="1107"/>
        </w:tabs>
        <w:ind w:left="1107" w:hanging="258"/>
        <w:jc w:val="both"/>
        <w:rPr>
          <w:sz w:val="24"/>
        </w:rPr>
      </w:pPr>
      <w:r>
        <w:rPr>
          <w:sz w:val="24"/>
        </w:rPr>
        <w:t>трудового</w:t>
      </w:r>
      <w:r>
        <w:rPr>
          <w:spacing w:val="-4"/>
          <w:sz w:val="24"/>
        </w:rPr>
        <w:t xml:space="preserve"> </w:t>
      </w:r>
      <w:r>
        <w:rPr>
          <w:spacing w:val="-2"/>
          <w:sz w:val="24"/>
        </w:rPr>
        <w:t>воспитания:</w:t>
      </w:r>
    </w:p>
    <w:p w14:paraId="037B0EAD" w14:textId="77777777" w:rsidR="004C4874" w:rsidRDefault="00F01225">
      <w:pPr>
        <w:pStyle w:val="a3"/>
        <w:ind w:right="281"/>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22EEC29D" w14:textId="77777777" w:rsidR="004C4874" w:rsidRDefault="00F01225">
      <w:pPr>
        <w:pStyle w:val="a4"/>
        <w:numPr>
          <w:ilvl w:val="0"/>
          <w:numId w:val="48"/>
        </w:numPr>
        <w:tabs>
          <w:tab w:val="left" w:pos="1107"/>
        </w:tabs>
        <w:spacing w:before="1"/>
        <w:ind w:left="1107" w:hanging="258"/>
        <w:jc w:val="both"/>
        <w:rPr>
          <w:sz w:val="24"/>
        </w:rPr>
      </w:pPr>
      <w:r>
        <w:rPr>
          <w:sz w:val="24"/>
        </w:rPr>
        <w:t>экологического</w:t>
      </w:r>
      <w:r>
        <w:rPr>
          <w:spacing w:val="-5"/>
          <w:sz w:val="24"/>
        </w:rPr>
        <w:t xml:space="preserve"> </w:t>
      </w:r>
      <w:r>
        <w:rPr>
          <w:spacing w:val="-2"/>
          <w:sz w:val="24"/>
        </w:rPr>
        <w:t>воспитания:</w:t>
      </w:r>
    </w:p>
    <w:p w14:paraId="3CACCA9E" w14:textId="77777777" w:rsidR="004C4874" w:rsidRDefault="00F01225">
      <w:pPr>
        <w:pStyle w:val="a3"/>
        <w:jc w:val="left"/>
      </w:pPr>
      <w:r>
        <w:t>ориентация</w:t>
      </w:r>
      <w:r>
        <w:rPr>
          <w:spacing w:val="-15"/>
        </w:rPr>
        <w:t xml:space="preserve"> </w:t>
      </w:r>
      <w:r>
        <w:t>на</w:t>
      </w:r>
      <w:r>
        <w:rPr>
          <w:spacing w:val="-15"/>
        </w:rPr>
        <w:t xml:space="preserve"> </w:t>
      </w:r>
      <w:r>
        <w:t>применение</w:t>
      </w:r>
      <w:r>
        <w:rPr>
          <w:spacing w:val="-15"/>
        </w:rPr>
        <w:t xml:space="preserve"> </w:t>
      </w:r>
      <w:r>
        <w:t>биологических</w:t>
      </w:r>
      <w:r>
        <w:rPr>
          <w:spacing w:val="-15"/>
        </w:rPr>
        <w:t xml:space="preserve"> </w:t>
      </w:r>
      <w:r>
        <w:t>знаний</w:t>
      </w:r>
      <w:r>
        <w:rPr>
          <w:spacing w:val="-15"/>
        </w:rPr>
        <w:t xml:space="preserve"> </w:t>
      </w:r>
      <w:r>
        <w:t>при</w:t>
      </w:r>
      <w:r>
        <w:rPr>
          <w:spacing w:val="-15"/>
        </w:rPr>
        <w:t xml:space="preserve"> </w:t>
      </w:r>
      <w:r>
        <w:t>решении</w:t>
      </w:r>
      <w:r>
        <w:rPr>
          <w:spacing w:val="-15"/>
        </w:rPr>
        <w:t xml:space="preserve"> </w:t>
      </w:r>
      <w:r>
        <w:t>задач</w:t>
      </w:r>
      <w:r>
        <w:rPr>
          <w:spacing w:val="-9"/>
        </w:rPr>
        <w:t xml:space="preserve"> </w:t>
      </w:r>
      <w:r>
        <w:t>в</w:t>
      </w:r>
      <w:r>
        <w:rPr>
          <w:spacing w:val="-15"/>
        </w:rPr>
        <w:t xml:space="preserve"> </w:t>
      </w:r>
      <w:r>
        <w:t>области</w:t>
      </w:r>
      <w:r>
        <w:rPr>
          <w:spacing w:val="-12"/>
        </w:rPr>
        <w:t xml:space="preserve"> </w:t>
      </w:r>
      <w:r>
        <w:t xml:space="preserve">окружающей </w:t>
      </w:r>
      <w:r>
        <w:rPr>
          <w:spacing w:val="-2"/>
        </w:rPr>
        <w:t>среды;</w:t>
      </w:r>
    </w:p>
    <w:p w14:paraId="4BE5D11C" w14:textId="77777777" w:rsidR="004C4874" w:rsidRDefault="00F01225">
      <w:pPr>
        <w:pStyle w:val="a3"/>
        <w:jc w:val="left"/>
      </w:pPr>
      <w:r>
        <w:t>осознание</w:t>
      </w:r>
      <w:r>
        <w:rPr>
          <w:spacing w:val="-4"/>
        </w:rPr>
        <w:t xml:space="preserve"> </w:t>
      </w:r>
      <w:r>
        <w:t>экологических</w:t>
      </w:r>
      <w:r>
        <w:rPr>
          <w:spacing w:val="-4"/>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14:paraId="4A940479" w14:textId="77777777" w:rsidR="004C4874" w:rsidRDefault="00F01225">
      <w:pPr>
        <w:pStyle w:val="a3"/>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14:paraId="2B7C85FA" w14:textId="77777777" w:rsidR="004C4874" w:rsidRDefault="00F01225">
      <w:pPr>
        <w:pStyle w:val="a4"/>
        <w:numPr>
          <w:ilvl w:val="0"/>
          <w:numId w:val="48"/>
        </w:numPr>
        <w:tabs>
          <w:tab w:val="left" w:pos="1107"/>
        </w:tabs>
        <w:ind w:left="849" w:right="691" w:firstLine="0"/>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 и</w:t>
      </w:r>
      <w:r>
        <w:rPr>
          <w:spacing w:val="-7"/>
          <w:sz w:val="24"/>
        </w:rPr>
        <w:t xml:space="preserve"> </w:t>
      </w:r>
      <w:r>
        <w:rPr>
          <w:sz w:val="24"/>
        </w:rPr>
        <w:t>природной</w:t>
      </w:r>
      <w:r>
        <w:rPr>
          <w:spacing w:val="-5"/>
          <w:sz w:val="24"/>
        </w:rPr>
        <w:t xml:space="preserve"> </w:t>
      </w:r>
      <w:r>
        <w:rPr>
          <w:sz w:val="24"/>
        </w:rPr>
        <w:t>среды: оценка изменяющихся условий;</w:t>
      </w:r>
    </w:p>
    <w:p w14:paraId="632C9080" w14:textId="77777777" w:rsidR="004C4874" w:rsidRDefault="00F01225">
      <w:pPr>
        <w:pStyle w:val="a3"/>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14:paraId="3FB05FAF" w14:textId="77777777" w:rsidR="004C4874" w:rsidRDefault="00F01225">
      <w:pPr>
        <w:pStyle w:val="a3"/>
        <w:tabs>
          <w:tab w:val="left" w:pos="2520"/>
          <w:tab w:val="left" w:pos="3693"/>
          <w:tab w:val="left" w:pos="4041"/>
          <w:tab w:val="left" w:pos="4891"/>
          <w:tab w:val="left" w:pos="6075"/>
          <w:tab w:val="left" w:pos="6545"/>
          <w:tab w:val="left" w:pos="7860"/>
          <w:tab w:val="left" w:pos="8809"/>
        </w:tabs>
        <w:ind w:right="285"/>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14:paraId="6C53869A" w14:textId="77777777" w:rsidR="004C4874" w:rsidRDefault="00F01225">
      <w:pPr>
        <w:pStyle w:val="a4"/>
        <w:numPr>
          <w:ilvl w:val="2"/>
          <w:numId w:val="91"/>
        </w:numPr>
        <w:tabs>
          <w:tab w:val="left" w:pos="1568"/>
        </w:tabs>
        <w:spacing w:before="1"/>
        <w:ind w:left="849" w:right="279" w:firstLine="0"/>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биологии</w:t>
      </w:r>
      <w:r>
        <w:rPr>
          <w:spacing w:val="40"/>
          <w:sz w:val="24"/>
        </w:rPr>
        <w:t xml:space="preserve"> </w:t>
      </w:r>
      <w:r>
        <w:rPr>
          <w:sz w:val="24"/>
        </w:rPr>
        <w:t>основного</w:t>
      </w:r>
      <w:r>
        <w:rPr>
          <w:spacing w:val="40"/>
          <w:sz w:val="24"/>
        </w:rPr>
        <w:t xml:space="preserve"> </w:t>
      </w:r>
      <w:r>
        <w:rPr>
          <w:sz w:val="24"/>
        </w:rPr>
        <w:t>общего образования, должны отражать:</w:t>
      </w:r>
    </w:p>
    <w:p w14:paraId="5B5FAD77" w14:textId="77777777" w:rsidR="004C4874" w:rsidRDefault="00F01225">
      <w:pPr>
        <w:pStyle w:val="a4"/>
        <w:numPr>
          <w:ilvl w:val="3"/>
          <w:numId w:val="91"/>
        </w:numPr>
        <w:tabs>
          <w:tab w:val="left" w:pos="1748"/>
        </w:tabs>
        <w:ind w:left="1748" w:hanging="899"/>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4"/>
          <w:sz w:val="24"/>
        </w:rPr>
        <w:t xml:space="preserve"> </w:t>
      </w:r>
      <w:r>
        <w:rPr>
          <w:sz w:val="24"/>
        </w:rPr>
        <w:t>познавательными</w:t>
      </w:r>
      <w:r>
        <w:rPr>
          <w:spacing w:val="-6"/>
          <w:sz w:val="24"/>
        </w:rPr>
        <w:t xml:space="preserve"> </w:t>
      </w:r>
      <w:r>
        <w:rPr>
          <w:spacing w:val="-2"/>
          <w:sz w:val="24"/>
        </w:rPr>
        <w:t>действиями:</w:t>
      </w:r>
    </w:p>
    <w:p w14:paraId="008EA140" w14:textId="77777777" w:rsidR="004C4874" w:rsidRDefault="00F01225">
      <w:pPr>
        <w:pStyle w:val="a4"/>
        <w:numPr>
          <w:ilvl w:val="0"/>
          <w:numId w:val="47"/>
        </w:numPr>
        <w:tabs>
          <w:tab w:val="left" w:pos="1108"/>
        </w:tabs>
        <w:ind w:left="110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7ACCC0C1" w14:textId="77777777" w:rsidR="004C4874" w:rsidRDefault="00F01225">
      <w:pPr>
        <w:pStyle w:val="a3"/>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 процессов), основания для обобщения и сравнения, критерии проводимого анализа;</w:t>
      </w:r>
    </w:p>
    <w:p w14:paraId="1C0BA846" w14:textId="77777777" w:rsidR="004C4874" w:rsidRDefault="00F01225">
      <w:pPr>
        <w:pStyle w:val="a3"/>
        <w:ind w:right="277"/>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64343B3" w14:textId="77777777" w:rsidR="004C4874" w:rsidRDefault="00F01225">
      <w:pPr>
        <w:pStyle w:val="a3"/>
        <w:ind w:right="287"/>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D88DB54" w14:textId="77777777" w:rsidR="004C4874" w:rsidRDefault="00F01225">
      <w:pPr>
        <w:pStyle w:val="a3"/>
        <w:spacing w:before="1"/>
        <w:ind w:right="289"/>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6531349" w14:textId="77777777" w:rsidR="004C4874" w:rsidRDefault="00F01225">
      <w:pPr>
        <w:pStyle w:val="a4"/>
        <w:numPr>
          <w:ilvl w:val="0"/>
          <w:numId w:val="47"/>
        </w:numPr>
        <w:tabs>
          <w:tab w:val="left" w:pos="1108"/>
        </w:tabs>
        <w:ind w:left="1108"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1C17B555" w14:textId="77777777" w:rsidR="004C4874" w:rsidRDefault="00F01225">
      <w:pPr>
        <w:pStyle w:val="a3"/>
      </w:pPr>
      <w:r>
        <w:t>использовать</w:t>
      </w:r>
      <w:r>
        <w:rPr>
          <w:spacing w:val="-4"/>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14:paraId="5494413D" w14:textId="77777777" w:rsidR="004C4874" w:rsidRDefault="00F01225">
      <w:pPr>
        <w:pStyle w:val="a3"/>
        <w:ind w:right="280"/>
      </w:pPr>
      <w:r>
        <w:t>формулировать</w:t>
      </w:r>
      <w:r>
        <w:rPr>
          <w:spacing w:val="-10"/>
        </w:rPr>
        <w:t xml:space="preserve"> </w:t>
      </w:r>
      <w:r>
        <w:t>вопросы,</w:t>
      </w:r>
      <w:r>
        <w:rPr>
          <w:spacing w:val="-11"/>
        </w:rPr>
        <w:t xml:space="preserve"> </w:t>
      </w:r>
      <w:r>
        <w:t>фиксирующие</w:t>
      </w:r>
      <w:r>
        <w:rPr>
          <w:spacing w:val="-12"/>
        </w:rPr>
        <w:t xml:space="preserve"> </w:t>
      </w:r>
      <w:r>
        <w:t>разрыв</w:t>
      </w:r>
      <w:r>
        <w:rPr>
          <w:spacing w:val="-11"/>
        </w:rPr>
        <w:t xml:space="preserve"> </w:t>
      </w:r>
      <w:r>
        <w:t>между</w:t>
      </w:r>
      <w:r>
        <w:rPr>
          <w:spacing w:val="-15"/>
        </w:rPr>
        <w:t xml:space="preserve"> </w:t>
      </w:r>
      <w:r>
        <w:t>реальным</w:t>
      </w:r>
      <w:r>
        <w:rPr>
          <w:spacing w:val="-8"/>
        </w:rPr>
        <w:t xml:space="preserve"> </w:t>
      </w:r>
      <w:r>
        <w:t>и</w:t>
      </w:r>
      <w:r>
        <w:rPr>
          <w:spacing w:val="-11"/>
        </w:rPr>
        <w:t xml:space="preserve"> </w:t>
      </w:r>
      <w:r>
        <w:t>желательным</w:t>
      </w:r>
      <w:r>
        <w:rPr>
          <w:spacing w:val="-12"/>
        </w:rPr>
        <w:t xml:space="preserve"> </w:t>
      </w:r>
      <w:r>
        <w:t>состоянием ситуации, объекта, и самостоятельно устанавливать искомое и данное;</w:t>
      </w:r>
    </w:p>
    <w:p w14:paraId="5697A650" w14:textId="77777777" w:rsidR="004C4874" w:rsidRDefault="00F01225">
      <w:pPr>
        <w:pStyle w:val="a3"/>
        <w:ind w:right="290"/>
      </w:pPr>
      <w:r>
        <w:t>формировать гипотезу об истинности собственных суждений, аргументировать свою позицию, мнение;</w:t>
      </w:r>
    </w:p>
    <w:p w14:paraId="12D42D26" w14:textId="77777777" w:rsidR="004C4874" w:rsidRDefault="00F01225">
      <w:pPr>
        <w:pStyle w:val="a3"/>
        <w:ind w:right="279"/>
      </w:pPr>
      <w:r>
        <w:t>проводить</w:t>
      </w:r>
      <w:r>
        <w:rPr>
          <w:spacing w:val="-4"/>
        </w:rPr>
        <w:t xml:space="preserve"> </w:t>
      </w:r>
      <w:r>
        <w:t>по</w:t>
      </w:r>
      <w:r>
        <w:rPr>
          <w:spacing w:val="-6"/>
        </w:rPr>
        <w:t xml:space="preserve"> </w:t>
      </w:r>
      <w:r>
        <w:t>самостоятельно</w:t>
      </w:r>
      <w:r>
        <w:rPr>
          <w:spacing w:val="-4"/>
        </w:rPr>
        <w:t xml:space="preserve"> </w:t>
      </w:r>
      <w:r>
        <w:t>составленному</w:t>
      </w:r>
      <w:r>
        <w:rPr>
          <w:spacing w:val="-9"/>
        </w:rPr>
        <w:t xml:space="preserve"> </w:t>
      </w:r>
      <w:r>
        <w:t>плану</w:t>
      </w:r>
      <w:r>
        <w:rPr>
          <w:spacing w:val="-11"/>
        </w:rPr>
        <w:t xml:space="preserve"> </w:t>
      </w:r>
      <w:r>
        <w:t>наблюдение,</w:t>
      </w:r>
      <w:r>
        <w:rPr>
          <w:spacing w:val="-4"/>
        </w:rPr>
        <w:t xml:space="preserve"> </w:t>
      </w:r>
      <w:r>
        <w:t>несложный</w:t>
      </w:r>
      <w:r>
        <w:rPr>
          <w:spacing w:val="-4"/>
        </w:rPr>
        <w:t xml:space="preserve"> </w:t>
      </w:r>
      <w:r>
        <w:t>биологический эксперимент, небольшое исследование по установлению особенностей биологического объекта</w:t>
      </w:r>
      <w:r>
        <w:rPr>
          <w:spacing w:val="-9"/>
        </w:rPr>
        <w:t xml:space="preserve"> </w:t>
      </w:r>
      <w:r>
        <w:t>(процесса)</w:t>
      </w:r>
      <w:r>
        <w:rPr>
          <w:spacing w:val="-10"/>
        </w:rPr>
        <w:t xml:space="preserve"> </w:t>
      </w:r>
      <w:r>
        <w:t>изучения,</w:t>
      </w:r>
      <w:r>
        <w:rPr>
          <w:spacing w:val="-9"/>
        </w:rPr>
        <w:t xml:space="preserve"> </w:t>
      </w:r>
      <w:r>
        <w:t>причинно-следственных</w:t>
      </w:r>
      <w:r>
        <w:rPr>
          <w:spacing w:val="-8"/>
        </w:rPr>
        <w:t xml:space="preserve"> </w:t>
      </w:r>
      <w:r>
        <w:t>связей</w:t>
      </w:r>
      <w:r>
        <w:rPr>
          <w:spacing w:val="-11"/>
        </w:rPr>
        <w:t xml:space="preserve"> </w:t>
      </w:r>
      <w:r>
        <w:t>и</w:t>
      </w:r>
      <w:r>
        <w:rPr>
          <w:spacing w:val="-8"/>
        </w:rPr>
        <w:t xml:space="preserve"> </w:t>
      </w:r>
      <w:r>
        <w:t>зависимостей</w:t>
      </w:r>
      <w:r>
        <w:rPr>
          <w:spacing w:val="-9"/>
        </w:rPr>
        <w:t xml:space="preserve"> </w:t>
      </w:r>
      <w:r>
        <w:t>биологических объектов между собой;</w:t>
      </w:r>
    </w:p>
    <w:p w14:paraId="70D4B55C" w14:textId="77777777" w:rsidR="004C4874" w:rsidRDefault="00F01225">
      <w:pPr>
        <w:pStyle w:val="a3"/>
      </w:pPr>
      <w:r>
        <w:t>оценивать</w:t>
      </w:r>
      <w:r>
        <w:rPr>
          <w:spacing w:val="4"/>
        </w:rPr>
        <w:t xml:space="preserve"> </w:t>
      </w:r>
      <w:r>
        <w:t>на</w:t>
      </w:r>
      <w:r>
        <w:rPr>
          <w:spacing w:val="2"/>
        </w:rPr>
        <w:t xml:space="preserve"> </w:t>
      </w:r>
      <w:r>
        <w:t>применимость</w:t>
      </w:r>
      <w:r>
        <w:rPr>
          <w:spacing w:val="4"/>
        </w:rPr>
        <w:t xml:space="preserve"> </w:t>
      </w:r>
      <w:r>
        <w:t>и</w:t>
      </w:r>
      <w:r>
        <w:rPr>
          <w:spacing w:val="4"/>
        </w:rPr>
        <w:t xml:space="preserve"> </w:t>
      </w:r>
      <w:r>
        <w:t>достоверность</w:t>
      </w:r>
      <w:r>
        <w:rPr>
          <w:spacing w:val="4"/>
        </w:rPr>
        <w:t xml:space="preserve"> </w:t>
      </w:r>
      <w:r>
        <w:t>информацию,</w:t>
      </w:r>
      <w:r>
        <w:rPr>
          <w:spacing w:val="2"/>
        </w:rPr>
        <w:t xml:space="preserve"> </w:t>
      </w:r>
      <w:r>
        <w:t>полученную</w:t>
      </w:r>
      <w:r>
        <w:rPr>
          <w:spacing w:val="6"/>
        </w:rPr>
        <w:t xml:space="preserve"> </w:t>
      </w:r>
      <w:r>
        <w:t>в</w:t>
      </w:r>
      <w:r>
        <w:rPr>
          <w:spacing w:val="2"/>
        </w:rPr>
        <w:t xml:space="preserve"> </w:t>
      </w:r>
      <w:r>
        <w:t>ходе</w:t>
      </w:r>
      <w:r>
        <w:rPr>
          <w:spacing w:val="3"/>
        </w:rPr>
        <w:t xml:space="preserve"> </w:t>
      </w:r>
      <w:r>
        <w:rPr>
          <w:spacing w:val="-2"/>
        </w:rPr>
        <w:t>наблюдения</w:t>
      </w:r>
    </w:p>
    <w:p w14:paraId="2B3E9138" w14:textId="77777777" w:rsidR="004C4874" w:rsidRDefault="004C4874">
      <w:pPr>
        <w:pStyle w:val="a3"/>
        <w:sectPr w:rsidR="004C4874">
          <w:pgSz w:w="11910" w:h="16850"/>
          <w:pgMar w:top="1020" w:right="283" w:bottom="280" w:left="992" w:header="569" w:footer="0" w:gutter="0"/>
          <w:cols w:space="720"/>
        </w:sectPr>
      </w:pPr>
    </w:p>
    <w:p w14:paraId="1A55E27E" w14:textId="77777777" w:rsidR="004C4874" w:rsidRDefault="00F01225">
      <w:pPr>
        <w:pStyle w:val="a3"/>
        <w:spacing w:before="88"/>
      </w:pPr>
      <w:r>
        <w:t xml:space="preserve">и </w:t>
      </w:r>
      <w:r>
        <w:rPr>
          <w:spacing w:val="-2"/>
        </w:rPr>
        <w:t>эксперимента;</w:t>
      </w:r>
    </w:p>
    <w:p w14:paraId="6BDECABF" w14:textId="77777777" w:rsidR="004C4874" w:rsidRDefault="00F01225">
      <w:pPr>
        <w:pStyle w:val="a3"/>
        <w:ind w:right="282"/>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D14EC75" w14:textId="77777777" w:rsidR="004C4874" w:rsidRDefault="00F01225">
      <w:pPr>
        <w:pStyle w:val="a3"/>
        <w:ind w:right="280"/>
      </w:pPr>
      <w:r>
        <w:t>прогнозировать</w:t>
      </w:r>
      <w:r>
        <w:rPr>
          <w:spacing w:val="-13"/>
        </w:rPr>
        <w:t xml:space="preserve"> </w:t>
      </w:r>
      <w:r>
        <w:t>возможное</w:t>
      </w:r>
      <w:r>
        <w:rPr>
          <w:spacing w:val="-15"/>
        </w:rPr>
        <w:t xml:space="preserve"> </w:t>
      </w:r>
      <w:r>
        <w:t>дальнейшее</w:t>
      </w:r>
      <w:r>
        <w:rPr>
          <w:spacing w:val="-15"/>
        </w:rPr>
        <w:t xml:space="preserve"> </w:t>
      </w:r>
      <w:r>
        <w:t>развитие</w:t>
      </w:r>
      <w:r>
        <w:rPr>
          <w:spacing w:val="-15"/>
        </w:rPr>
        <w:t xml:space="preserve"> </w:t>
      </w:r>
      <w:r>
        <w:t>биологических</w:t>
      </w:r>
      <w:r>
        <w:rPr>
          <w:spacing w:val="-12"/>
        </w:rPr>
        <w:t xml:space="preserve"> </w:t>
      </w:r>
      <w:r>
        <w:t>процессов</w:t>
      </w:r>
      <w:r>
        <w:rPr>
          <w:spacing w:val="-7"/>
        </w:rPr>
        <w:t xml:space="preserve"> </w:t>
      </w:r>
      <w:r>
        <w:t>и</w:t>
      </w:r>
      <w:r>
        <w:rPr>
          <w:spacing w:val="-13"/>
        </w:rPr>
        <w:t xml:space="preserve"> </w:t>
      </w:r>
      <w:r>
        <w:t>их</w:t>
      </w:r>
      <w:r>
        <w:rPr>
          <w:spacing w:val="-12"/>
        </w:rPr>
        <w:t xml:space="preserve"> </w:t>
      </w:r>
      <w:r>
        <w:t>последствия в аналогичных или сходных ситуациях, а также выдвигать предположения об их развитии в новых условиях и контекстах.</w:t>
      </w:r>
    </w:p>
    <w:p w14:paraId="06C03413" w14:textId="77777777" w:rsidR="004C4874" w:rsidRDefault="00F01225">
      <w:pPr>
        <w:pStyle w:val="a4"/>
        <w:numPr>
          <w:ilvl w:val="0"/>
          <w:numId w:val="47"/>
        </w:numPr>
        <w:tabs>
          <w:tab w:val="left" w:pos="1107"/>
        </w:tabs>
        <w:ind w:left="1107"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169A8224" w14:textId="77777777" w:rsidR="004C4874" w:rsidRDefault="00F01225">
      <w:pPr>
        <w:pStyle w:val="a3"/>
        <w:ind w:right="286"/>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w:t>
      </w:r>
      <w:r>
        <w:rPr>
          <w:spacing w:val="-2"/>
        </w:rPr>
        <w:t>задачи;</w:t>
      </w:r>
    </w:p>
    <w:p w14:paraId="407F4C43" w14:textId="77777777" w:rsidR="004C4874" w:rsidRDefault="00F01225">
      <w:pPr>
        <w:pStyle w:val="a3"/>
        <w:ind w:right="283"/>
      </w:pPr>
      <w:r>
        <w:t>выбирать, анализировать, систематизировать и интерпретировать биологическую информацию различных видов и форм представления;</w:t>
      </w:r>
    </w:p>
    <w:p w14:paraId="6E9D6E1E" w14:textId="77777777" w:rsidR="004C4874" w:rsidRDefault="00F01225">
      <w:pPr>
        <w:pStyle w:val="a3"/>
        <w:spacing w:before="1"/>
        <w:ind w:right="283"/>
      </w:pPr>
      <w:r>
        <w:t>находить сходные аргументы (подтверждающие или опровергающие одну и ту же идею, версию) в различных информационных источниках;</w:t>
      </w:r>
    </w:p>
    <w:p w14:paraId="2896758D" w14:textId="77777777" w:rsidR="004C4874" w:rsidRDefault="00F01225">
      <w:pPr>
        <w:pStyle w:val="a3"/>
        <w:ind w:right="280"/>
      </w:pPr>
      <w:r>
        <w:t>самостоятельно выбирать оптимальную форму представления информации и иллюстрировать</w:t>
      </w:r>
      <w:r>
        <w:rPr>
          <w:spacing w:val="-3"/>
        </w:rPr>
        <w:t xml:space="preserve"> </w:t>
      </w:r>
      <w:r>
        <w:t>решаемые</w:t>
      </w:r>
      <w:r>
        <w:rPr>
          <w:spacing w:val="-4"/>
        </w:rPr>
        <w:t xml:space="preserve"> </w:t>
      </w:r>
      <w:r>
        <w:t>задачи</w:t>
      </w:r>
      <w:r>
        <w:rPr>
          <w:spacing w:val="-1"/>
        </w:rPr>
        <w:t xml:space="preserve"> </w:t>
      </w:r>
      <w:r>
        <w:t>несложными</w:t>
      </w:r>
      <w:r>
        <w:rPr>
          <w:spacing w:val="-1"/>
        </w:rPr>
        <w:t xml:space="preserve"> </w:t>
      </w:r>
      <w:r>
        <w:t>схемами,</w:t>
      </w:r>
      <w:r>
        <w:rPr>
          <w:spacing w:val="-2"/>
        </w:rPr>
        <w:t xml:space="preserve"> </w:t>
      </w:r>
      <w:r>
        <w:t>диаграммами,</w:t>
      </w:r>
      <w:r>
        <w:rPr>
          <w:spacing w:val="-2"/>
        </w:rPr>
        <w:t xml:space="preserve"> </w:t>
      </w:r>
      <w:r>
        <w:t>иной</w:t>
      </w:r>
      <w:r>
        <w:rPr>
          <w:spacing w:val="-1"/>
        </w:rPr>
        <w:t xml:space="preserve"> </w:t>
      </w:r>
      <w:r>
        <w:t>графикой</w:t>
      </w:r>
      <w:r>
        <w:rPr>
          <w:spacing w:val="-1"/>
        </w:rPr>
        <w:t xml:space="preserve"> </w:t>
      </w:r>
      <w:r>
        <w:t>и</w:t>
      </w:r>
      <w:r>
        <w:rPr>
          <w:spacing w:val="-4"/>
        </w:rPr>
        <w:t xml:space="preserve"> </w:t>
      </w:r>
      <w:r>
        <w:t xml:space="preserve">их </w:t>
      </w:r>
      <w:r>
        <w:rPr>
          <w:spacing w:val="-2"/>
        </w:rPr>
        <w:t>комбинациями;</w:t>
      </w:r>
    </w:p>
    <w:p w14:paraId="2F28776B" w14:textId="77777777" w:rsidR="004C4874" w:rsidRDefault="00F01225">
      <w:pPr>
        <w:pStyle w:val="a3"/>
        <w:ind w:right="290"/>
      </w:pPr>
      <w:r>
        <w:t>оценивать надёжность биологической информации по критериям, предложенным учителем или сформулированным самостоятельно;</w:t>
      </w:r>
    </w:p>
    <w:p w14:paraId="3E7A0B81" w14:textId="77777777" w:rsidR="004C4874" w:rsidRDefault="00F01225">
      <w:pPr>
        <w:pStyle w:val="a3"/>
      </w:pPr>
      <w:r>
        <w:t>запоминать</w:t>
      </w:r>
      <w:r>
        <w:rPr>
          <w:spacing w:val="-6"/>
        </w:rPr>
        <w:t xml:space="preserve"> </w:t>
      </w:r>
      <w:r>
        <w:t>и</w:t>
      </w:r>
      <w:r>
        <w:rPr>
          <w:spacing w:val="-6"/>
        </w:rPr>
        <w:t xml:space="preserve"> </w:t>
      </w:r>
      <w:r>
        <w:t>систематизировать</w:t>
      </w:r>
      <w:r>
        <w:rPr>
          <w:spacing w:val="-6"/>
        </w:rPr>
        <w:t xml:space="preserve"> </w:t>
      </w:r>
      <w:r>
        <w:t>биологическую</w:t>
      </w:r>
      <w:r>
        <w:rPr>
          <w:spacing w:val="-3"/>
        </w:rPr>
        <w:t xml:space="preserve"> </w:t>
      </w:r>
      <w:r>
        <w:rPr>
          <w:spacing w:val="-2"/>
        </w:rPr>
        <w:t>информацию.</w:t>
      </w:r>
    </w:p>
    <w:p w14:paraId="6B182037"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коммуникативными</w:t>
      </w:r>
      <w:r>
        <w:rPr>
          <w:spacing w:val="-7"/>
          <w:sz w:val="24"/>
        </w:rPr>
        <w:t xml:space="preserve"> </w:t>
      </w:r>
      <w:r>
        <w:rPr>
          <w:spacing w:val="-2"/>
          <w:sz w:val="24"/>
        </w:rPr>
        <w:t>действиями:</w:t>
      </w:r>
    </w:p>
    <w:p w14:paraId="1798BB58" w14:textId="77777777" w:rsidR="004C4874" w:rsidRDefault="00F01225">
      <w:pPr>
        <w:pStyle w:val="a4"/>
        <w:numPr>
          <w:ilvl w:val="0"/>
          <w:numId w:val="46"/>
        </w:numPr>
        <w:tabs>
          <w:tab w:val="left" w:pos="1108"/>
        </w:tabs>
        <w:ind w:left="1108" w:hanging="259"/>
        <w:jc w:val="both"/>
        <w:rPr>
          <w:sz w:val="24"/>
        </w:rPr>
      </w:pPr>
      <w:r>
        <w:rPr>
          <w:spacing w:val="-2"/>
          <w:sz w:val="24"/>
        </w:rPr>
        <w:t>общение:</w:t>
      </w:r>
    </w:p>
    <w:p w14:paraId="5957DF08" w14:textId="77777777" w:rsidR="004C4874" w:rsidRDefault="00F01225">
      <w:pPr>
        <w:pStyle w:val="a3"/>
        <w:ind w:right="287"/>
      </w:pPr>
      <w:r>
        <w:t>воспринимать и формулировать суждения, выражать эмоции в процессе выполнения практических и лабораторных работ;</w:t>
      </w:r>
    </w:p>
    <w:p w14:paraId="1B141B5D" w14:textId="77777777" w:rsidR="004C4874" w:rsidRDefault="00F01225">
      <w:pPr>
        <w:pStyle w:val="a3"/>
        <w:spacing w:before="1"/>
      </w:pPr>
      <w:r>
        <w:t>выражать</w:t>
      </w:r>
      <w:r>
        <w:rPr>
          <w:spacing w:val="-3"/>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письменных</w:t>
      </w:r>
      <w:r>
        <w:rPr>
          <w:spacing w:val="1"/>
        </w:rPr>
        <w:t xml:space="preserve"> </w:t>
      </w:r>
      <w:r>
        <w:rPr>
          <w:spacing w:val="-2"/>
        </w:rPr>
        <w:t>текстах;</w:t>
      </w:r>
    </w:p>
    <w:p w14:paraId="6D6A7003" w14:textId="77777777" w:rsidR="004C4874" w:rsidRDefault="00F01225">
      <w:pPr>
        <w:pStyle w:val="a3"/>
        <w:ind w:right="282"/>
      </w:pPr>
      <w:r>
        <w:t>распознавать невербальные средства общения, понимать значение социальных знаков, распознавать</w:t>
      </w:r>
      <w:r>
        <w:rPr>
          <w:spacing w:val="-15"/>
        </w:rPr>
        <w:t xml:space="preserve"> </w:t>
      </w:r>
      <w:r>
        <w:t>предпосылки</w:t>
      </w:r>
      <w:r>
        <w:rPr>
          <w:spacing w:val="-15"/>
        </w:rPr>
        <w:t xml:space="preserve"> </w:t>
      </w:r>
      <w:r>
        <w:t>конфликтных</w:t>
      </w:r>
      <w:r>
        <w:rPr>
          <w:spacing w:val="-15"/>
        </w:rPr>
        <w:t xml:space="preserve"> </w:t>
      </w:r>
      <w:r>
        <w:t>ситуаций</w:t>
      </w:r>
      <w:r>
        <w:rPr>
          <w:spacing w:val="-15"/>
        </w:rPr>
        <w:t xml:space="preserve"> </w:t>
      </w:r>
      <w:r>
        <w:t>и</w:t>
      </w:r>
      <w:r>
        <w:rPr>
          <w:spacing w:val="-15"/>
        </w:rPr>
        <w:t xml:space="preserve"> </w:t>
      </w:r>
      <w:r>
        <w:t>смягчать</w:t>
      </w:r>
      <w:r>
        <w:rPr>
          <w:spacing w:val="-15"/>
        </w:rPr>
        <w:t xml:space="preserve"> </w:t>
      </w:r>
      <w:r>
        <w:t>конфликты,</w:t>
      </w:r>
      <w:r>
        <w:rPr>
          <w:spacing w:val="-15"/>
        </w:rPr>
        <w:t xml:space="preserve"> </w:t>
      </w:r>
      <w:r>
        <w:t>вести</w:t>
      </w:r>
      <w:r>
        <w:rPr>
          <w:spacing w:val="-15"/>
        </w:rPr>
        <w:t xml:space="preserve"> </w:t>
      </w:r>
      <w:r>
        <w:t>переговоры; понимать намерения других, проявлять уважительное отношение к собеседнику и в корректной форме формулировать свои возражения;</w:t>
      </w:r>
    </w:p>
    <w:p w14:paraId="275809E5" w14:textId="77777777" w:rsidR="004C4874" w:rsidRDefault="00F01225">
      <w:pPr>
        <w:pStyle w:val="a3"/>
        <w:ind w:right="287"/>
      </w:pPr>
      <w:r>
        <w:t>в</w:t>
      </w:r>
      <w:r>
        <w:rPr>
          <w:spacing w:val="-15"/>
        </w:rPr>
        <w:t xml:space="preserve"> </w:t>
      </w:r>
      <w:r>
        <w:t>ходе</w:t>
      </w:r>
      <w:r>
        <w:rPr>
          <w:spacing w:val="-15"/>
        </w:rPr>
        <w:t xml:space="preserve"> </w:t>
      </w:r>
      <w:r>
        <w:t>диалога</w:t>
      </w:r>
      <w:r>
        <w:rPr>
          <w:spacing w:val="-15"/>
        </w:rPr>
        <w:t xml:space="preserve"> </w:t>
      </w:r>
      <w:r>
        <w:t>и</w:t>
      </w:r>
      <w:r>
        <w:rPr>
          <w:spacing w:val="-15"/>
        </w:rPr>
        <w:t xml:space="preserve"> </w:t>
      </w:r>
      <w:r>
        <w:t>(или)</w:t>
      </w:r>
      <w:r>
        <w:rPr>
          <w:spacing w:val="-15"/>
        </w:rPr>
        <w:t xml:space="preserve"> </w:t>
      </w:r>
      <w:r>
        <w:t>дискуссии</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w:t>
      </w:r>
      <w:r>
        <w:rPr>
          <w:spacing w:val="-15"/>
        </w:rPr>
        <w:t xml:space="preserve"> </w:t>
      </w:r>
      <w:r>
        <w:t>обсуждаемой</w:t>
      </w:r>
      <w:r>
        <w:rPr>
          <w:spacing w:val="-15"/>
        </w:rPr>
        <w:t xml:space="preserve"> </w:t>
      </w:r>
      <w:r>
        <w:t>биологической темы и высказывать идеи, нацеленные на решение биологической задачи и поддержание благожелательности общения;</w:t>
      </w:r>
    </w:p>
    <w:p w14:paraId="778051C2" w14:textId="77777777" w:rsidR="004C4874" w:rsidRDefault="00F01225">
      <w:pPr>
        <w:pStyle w:val="a3"/>
        <w:ind w:right="291"/>
      </w:pPr>
      <w:r>
        <w:t>сопоставлять свои суждения с суждениями других участников диалога, обнаруживать различие и сходство позиций;</w:t>
      </w:r>
    </w:p>
    <w:p w14:paraId="10CD68D4" w14:textId="77777777" w:rsidR="004C4874" w:rsidRDefault="00F01225">
      <w:pPr>
        <w:pStyle w:val="a3"/>
        <w:spacing w:before="1"/>
        <w:ind w:right="289"/>
      </w:pPr>
      <w:r>
        <w:t>публично представлять результаты выполненного биологического опыта (эксперимента, исследования, проекта);</w:t>
      </w:r>
    </w:p>
    <w:p w14:paraId="333B4F7A" w14:textId="77777777" w:rsidR="004C4874" w:rsidRDefault="00F01225">
      <w:pPr>
        <w:pStyle w:val="a3"/>
        <w:ind w:right="281"/>
      </w:pPr>
      <w:r>
        <w:t>самостоятельно выбирать формат выступления с учётом задач презентации и особенностей аудитории</w:t>
      </w:r>
      <w:r>
        <w:rPr>
          <w:spacing w:val="-10"/>
        </w:rPr>
        <w:t xml:space="preserve"> </w:t>
      </w:r>
      <w:r>
        <w:t>и</w:t>
      </w:r>
      <w:r>
        <w:rPr>
          <w:spacing w:val="-12"/>
        </w:rPr>
        <w:t xml:space="preserve"> </w:t>
      </w:r>
      <w:r>
        <w:t>в</w:t>
      </w:r>
      <w:r>
        <w:rPr>
          <w:spacing w:val="-11"/>
        </w:rPr>
        <w:t xml:space="preserve"> </w:t>
      </w:r>
      <w:r>
        <w:t>соответствии</w:t>
      </w:r>
      <w:r>
        <w:rPr>
          <w:spacing w:val="-12"/>
        </w:rPr>
        <w:t xml:space="preserve"> </w:t>
      </w:r>
      <w:r>
        <w:t>с</w:t>
      </w:r>
      <w:r>
        <w:rPr>
          <w:spacing w:val="-12"/>
        </w:rPr>
        <w:t xml:space="preserve"> </w:t>
      </w:r>
      <w:r>
        <w:t>ним</w:t>
      </w:r>
      <w:r>
        <w:rPr>
          <w:spacing w:val="-11"/>
        </w:rPr>
        <w:t xml:space="preserve"> </w:t>
      </w:r>
      <w:r>
        <w:t>составлять</w:t>
      </w:r>
      <w:r>
        <w:rPr>
          <w:spacing w:val="-8"/>
        </w:rPr>
        <w:t xml:space="preserve"> </w:t>
      </w:r>
      <w:r>
        <w:t>устные</w:t>
      </w:r>
      <w:r>
        <w:rPr>
          <w:spacing w:val="-12"/>
        </w:rPr>
        <w:t xml:space="preserve"> </w:t>
      </w:r>
      <w:r>
        <w:t>и</w:t>
      </w:r>
      <w:r>
        <w:rPr>
          <w:spacing w:val="-12"/>
        </w:rPr>
        <w:t xml:space="preserve"> </w:t>
      </w:r>
      <w:r>
        <w:t>письменные</w:t>
      </w:r>
      <w:r>
        <w:rPr>
          <w:spacing w:val="-12"/>
        </w:rPr>
        <w:t xml:space="preserve"> </w:t>
      </w:r>
      <w:r>
        <w:t>тексты</w:t>
      </w:r>
      <w:r>
        <w:rPr>
          <w:spacing w:val="-11"/>
        </w:rPr>
        <w:t xml:space="preserve"> </w:t>
      </w:r>
      <w:r>
        <w:t>с</w:t>
      </w:r>
      <w:r>
        <w:rPr>
          <w:spacing w:val="-12"/>
        </w:rPr>
        <w:t xml:space="preserve"> </w:t>
      </w:r>
      <w:r>
        <w:t>использованием иллюстративных материалов.</w:t>
      </w:r>
    </w:p>
    <w:p w14:paraId="0564D996" w14:textId="77777777" w:rsidR="004C4874" w:rsidRDefault="00F01225">
      <w:pPr>
        <w:pStyle w:val="a4"/>
        <w:numPr>
          <w:ilvl w:val="0"/>
          <w:numId w:val="46"/>
        </w:numPr>
        <w:tabs>
          <w:tab w:val="left" w:pos="1108"/>
        </w:tabs>
        <w:ind w:left="1108" w:hanging="259"/>
        <w:jc w:val="both"/>
        <w:rPr>
          <w:sz w:val="24"/>
        </w:rPr>
      </w:pPr>
      <w:r>
        <w:rPr>
          <w:sz w:val="24"/>
        </w:rPr>
        <w:t>совместная</w:t>
      </w:r>
      <w:r>
        <w:rPr>
          <w:spacing w:val="-4"/>
          <w:sz w:val="24"/>
        </w:rPr>
        <w:t xml:space="preserve"> </w:t>
      </w:r>
      <w:r>
        <w:rPr>
          <w:spacing w:val="-2"/>
          <w:sz w:val="24"/>
        </w:rPr>
        <w:t>деятельность:</w:t>
      </w:r>
    </w:p>
    <w:p w14:paraId="08FBEFF1" w14:textId="77777777" w:rsidR="004C4874" w:rsidRDefault="00F01225">
      <w:pPr>
        <w:pStyle w:val="a3"/>
        <w:ind w:right="279"/>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w:t>
      </w:r>
      <w:r>
        <w:rPr>
          <w:spacing w:val="-7"/>
        </w:rPr>
        <w:t xml:space="preserve"> </w:t>
      </w:r>
      <w:r>
        <w:t>биологической</w:t>
      </w:r>
      <w:r>
        <w:rPr>
          <w:spacing w:val="-7"/>
        </w:rPr>
        <w:t xml:space="preserve"> </w:t>
      </w:r>
      <w:r>
        <w:t>проблемы,</w:t>
      </w:r>
      <w:r>
        <w:rPr>
          <w:spacing w:val="-8"/>
        </w:rPr>
        <w:t xml:space="preserve"> </w:t>
      </w:r>
      <w:r>
        <w:t>обосновывать</w:t>
      </w:r>
      <w:r>
        <w:rPr>
          <w:spacing w:val="-6"/>
        </w:rPr>
        <w:t xml:space="preserve"> </w:t>
      </w:r>
      <w:r>
        <w:t>необходимость</w:t>
      </w:r>
      <w:r>
        <w:rPr>
          <w:spacing w:val="-9"/>
        </w:rPr>
        <w:t xml:space="preserve"> </w:t>
      </w:r>
      <w:r>
        <w:t>применения</w:t>
      </w:r>
      <w:r>
        <w:rPr>
          <w:spacing w:val="-8"/>
        </w:rPr>
        <w:t xml:space="preserve"> </w:t>
      </w:r>
      <w:r>
        <w:t>групповых форм взаимодействия при решении поставленной учебной задачи;</w:t>
      </w:r>
    </w:p>
    <w:p w14:paraId="4430969D" w14:textId="77777777" w:rsidR="004C4874" w:rsidRDefault="00F01225">
      <w:pPr>
        <w:pStyle w:val="a3"/>
        <w:ind w:right="281"/>
      </w:pPr>
      <w:r>
        <w:t>принимать</w:t>
      </w:r>
      <w:r>
        <w:rPr>
          <w:spacing w:val="-10"/>
        </w:rPr>
        <w:t xml:space="preserve"> </w:t>
      </w:r>
      <w:r>
        <w:t>цель</w:t>
      </w:r>
      <w:r>
        <w:rPr>
          <w:spacing w:val="-10"/>
        </w:rPr>
        <w:t xml:space="preserve"> </w:t>
      </w:r>
      <w:r>
        <w:t>совместной</w:t>
      </w:r>
      <w:r>
        <w:rPr>
          <w:spacing w:val="-10"/>
        </w:rPr>
        <w:t xml:space="preserve"> </w:t>
      </w:r>
      <w:r>
        <w:t>деятельности,</w:t>
      </w:r>
      <w:r>
        <w:rPr>
          <w:spacing w:val="-11"/>
        </w:rPr>
        <w:t xml:space="preserve"> </w:t>
      </w:r>
      <w:r>
        <w:t>коллективно</w:t>
      </w:r>
      <w:r>
        <w:rPr>
          <w:spacing w:val="-11"/>
        </w:rPr>
        <w:t xml:space="preserve"> </w:t>
      </w:r>
      <w:r>
        <w:t>строить</w:t>
      </w:r>
      <w:r>
        <w:rPr>
          <w:spacing w:val="-10"/>
        </w:rPr>
        <w:t xml:space="preserve"> </w:t>
      </w:r>
      <w:r>
        <w:t>действия</w:t>
      </w:r>
      <w:r>
        <w:rPr>
          <w:spacing w:val="-5"/>
        </w:rPr>
        <w:t xml:space="preserve"> </w:t>
      </w:r>
      <w:r>
        <w:t>по</w:t>
      </w:r>
      <w:r>
        <w:rPr>
          <w:spacing w:val="-11"/>
        </w:rPr>
        <w:t xml:space="preserve"> </w:t>
      </w:r>
      <w:r>
        <w:t>её</w:t>
      </w:r>
      <w:r>
        <w:rPr>
          <w:spacing w:val="-12"/>
        </w:rPr>
        <w:t xml:space="preserve"> </w:t>
      </w:r>
      <w:r>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70EE95E" w14:textId="77777777" w:rsidR="004C4874" w:rsidRDefault="00F01225">
      <w:pPr>
        <w:pStyle w:val="a3"/>
        <w:ind w:right="281"/>
      </w:pPr>
      <w:r>
        <w:t>планировать организацию совместной работы, определять свою роль (с учётом предпочтений</w:t>
      </w:r>
      <w:r>
        <w:rPr>
          <w:spacing w:val="-15"/>
        </w:rPr>
        <w:t xml:space="preserve"> </w:t>
      </w:r>
      <w:r>
        <w:t>и</w:t>
      </w:r>
      <w:r>
        <w:rPr>
          <w:spacing w:val="-15"/>
        </w:rPr>
        <w:t xml:space="preserve"> </w:t>
      </w:r>
      <w:r>
        <w:t>возможностей</w:t>
      </w:r>
      <w:r>
        <w:rPr>
          <w:spacing w:val="-15"/>
        </w:rPr>
        <w:t xml:space="preserve"> </w:t>
      </w:r>
      <w:r>
        <w:t>всех</w:t>
      </w:r>
      <w:r>
        <w:rPr>
          <w:spacing w:val="-15"/>
        </w:rPr>
        <w:t xml:space="preserve"> </w:t>
      </w:r>
      <w:r>
        <w:t>участников</w:t>
      </w:r>
      <w:r>
        <w:rPr>
          <w:spacing w:val="-15"/>
        </w:rPr>
        <w:t xml:space="preserve"> </w:t>
      </w:r>
      <w:r>
        <w:t>взаимодействия),</w:t>
      </w:r>
      <w:r>
        <w:rPr>
          <w:spacing w:val="-15"/>
        </w:rPr>
        <w:t xml:space="preserve"> </w:t>
      </w:r>
      <w:r>
        <w:t>распределять</w:t>
      </w:r>
      <w:r>
        <w:rPr>
          <w:spacing w:val="-15"/>
        </w:rPr>
        <w:t xml:space="preserve"> </w:t>
      </w:r>
      <w:r>
        <w:t>задачи</w:t>
      </w:r>
      <w:r>
        <w:rPr>
          <w:spacing w:val="-15"/>
        </w:rPr>
        <w:t xml:space="preserve"> </w:t>
      </w:r>
      <w:r>
        <w:t>между членами команды, участвовать в групповых формах работы (обсуждения, обмен мнениями, мозговые штурмы и иные);</w:t>
      </w:r>
    </w:p>
    <w:p w14:paraId="321B76F1" w14:textId="77777777" w:rsidR="004C4874" w:rsidRDefault="004C4874">
      <w:pPr>
        <w:pStyle w:val="a3"/>
        <w:sectPr w:rsidR="004C4874">
          <w:pgSz w:w="11910" w:h="16850"/>
          <w:pgMar w:top="1020" w:right="283" w:bottom="280" w:left="992" w:header="569" w:footer="0" w:gutter="0"/>
          <w:cols w:space="720"/>
        </w:sectPr>
      </w:pPr>
    </w:p>
    <w:p w14:paraId="62AED371" w14:textId="77777777" w:rsidR="004C4874" w:rsidRDefault="00F01225">
      <w:pPr>
        <w:pStyle w:val="a3"/>
        <w:spacing w:before="88"/>
        <w:ind w:right="2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7F2725C" w14:textId="77777777" w:rsidR="004C4874" w:rsidRDefault="00F01225">
      <w:pPr>
        <w:pStyle w:val="a3"/>
        <w:ind w:right="283"/>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B1A2B3B" w14:textId="77777777" w:rsidR="004C4874" w:rsidRDefault="00F01225">
      <w:pPr>
        <w:pStyle w:val="a3"/>
        <w:ind w:right="29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5F96149" w14:textId="77777777" w:rsidR="004C4874" w:rsidRDefault="00F01225">
      <w:pPr>
        <w:pStyle w:val="a4"/>
        <w:numPr>
          <w:ilvl w:val="3"/>
          <w:numId w:val="91"/>
        </w:numPr>
        <w:tabs>
          <w:tab w:val="left" w:pos="1748"/>
        </w:tabs>
        <w:ind w:left="1748" w:hanging="899"/>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регулятивными</w:t>
      </w:r>
      <w:r>
        <w:rPr>
          <w:spacing w:val="-6"/>
          <w:sz w:val="24"/>
        </w:rPr>
        <w:t xml:space="preserve"> </w:t>
      </w:r>
      <w:r>
        <w:rPr>
          <w:spacing w:val="-2"/>
          <w:sz w:val="24"/>
        </w:rPr>
        <w:t>действиями:</w:t>
      </w:r>
    </w:p>
    <w:p w14:paraId="1B15E1BF" w14:textId="77777777" w:rsidR="004C4874" w:rsidRDefault="00F01225">
      <w:pPr>
        <w:pStyle w:val="a4"/>
        <w:numPr>
          <w:ilvl w:val="0"/>
          <w:numId w:val="45"/>
        </w:numPr>
        <w:tabs>
          <w:tab w:val="left" w:pos="1108"/>
        </w:tabs>
        <w:ind w:left="1108" w:hanging="259"/>
        <w:jc w:val="both"/>
        <w:rPr>
          <w:sz w:val="24"/>
        </w:rPr>
      </w:pPr>
      <w:r>
        <w:rPr>
          <w:spacing w:val="-2"/>
          <w:sz w:val="24"/>
        </w:rPr>
        <w:t>самоорганизация:</w:t>
      </w:r>
    </w:p>
    <w:p w14:paraId="31822704" w14:textId="77777777" w:rsidR="004C4874" w:rsidRDefault="00F01225">
      <w:pPr>
        <w:pStyle w:val="a3"/>
        <w:ind w:right="290"/>
      </w:pPr>
      <w:r>
        <w:t>выявлять проблемы для решения в жизненных и учебных ситуациях, используя биологические знания;</w:t>
      </w:r>
    </w:p>
    <w:p w14:paraId="691F9AFE" w14:textId="77777777" w:rsidR="004C4874" w:rsidRDefault="00F01225">
      <w:pPr>
        <w:pStyle w:val="a3"/>
        <w:spacing w:before="1"/>
        <w:ind w:right="285"/>
      </w:pPr>
      <w:r>
        <w:t>ориентироваться в различных подходах принятия решений (индивидуальное, принятие решения в группе, принятие решений группой);</w:t>
      </w:r>
    </w:p>
    <w:p w14:paraId="7C89FA9B" w14:textId="77777777" w:rsidR="004C4874" w:rsidRDefault="00F01225">
      <w:pPr>
        <w:pStyle w:val="a3"/>
        <w:ind w:right="281"/>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4600192" w14:textId="77777777" w:rsidR="004C4874" w:rsidRDefault="00F01225">
      <w:pPr>
        <w:pStyle w:val="a3"/>
        <w:ind w:right="28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2292239" w14:textId="77777777" w:rsidR="004C4874" w:rsidRDefault="00F01225">
      <w:pPr>
        <w:pStyle w:val="a3"/>
      </w:pPr>
      <w:r>
        <w:t>проводить</w:t>
      </w:r>
      <w:r>
        <w:rPr>
          <w:spacing w:val="-4"/>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7F12928F" w14:textId="77777777" w:rsidR="004C4874" w:rsidRDefault="00F01225">
      <w:pPr>
        <w:pStyle w:val="a4"/>
        <w:numPr>
          <w:ilvl w:val="0"/>
          <w:numId w:val="45"/>
        </w:numPr>
        <w:tabs>
          <w:tab w:val="left" w:pos="1108"/>
        </w:tabs>
        <w:ind w:left="1108" w:hanging="259"/>
        <w:jc w:val="both"/>
        <w:rPr>
          <w:sz w:val="24"/>
        </w:rPr>
      </w:pPr>
      <w:r>
        <w:rPr>
          <w:spacing w:val="-2"/>
          <w:sz w:val="24"/>
        </w:rPr>
        <w:t>самоконтроль:</w:t>
      </w:r>
    </w:p>
    <w:p w14:paraId="068D7E74" w14:textId="77777777" w:rsidR="004C4874" w:rsidRDefault="00F01225">
      <w:pPr>
        <w:pStyle w:val="a3"/>
        <w:ind w:right="2995"/>
        <w:jc w:val="left"/>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14:paraId="7D38CDFA" w14:textId="77777777" w:rsidR="004C4874" w:rsidRDefault="00F01225">
      <w:pPr>
        <w:pStyle w:val="a3"/>
        <w:spacing w:before="1"/>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78"/>
        </w:rPr>
        <w:t xml:space="preserve"> </w:t>
      </w:r>
      <w:r>
        <w:t>возникнуть</w:t>
      </w:r>
      <w:r>
        <w:rPr>
          <w:spacing w:val="40"/>
        </w:rPr>
        <w:t xml:space="preserve"> </w:t>
      </w:r>
      <w:r>
        <w:t>при</w:t>
      </w:r>
      <w:r>
        <w:rPr>
          <w:spacing w:val="40"/>
        </w:rPr>
        <w:t xml:space="preserve"> </w:t>
      </w:r>
      <w:r>
        <w:t>решении</w:t>
      </w:r>
      <w:r>
        <w:rPr>
          <w:spacing w:val="80"/>
        </w:rPr>
        <w:t xml:space="preserve"> </w:t>
      </w:r>
      <w:r>
        <w:t>учебной биологической задачи, адаптировать решение к меняющимся обстоятельствам; объяснять</w:t>
      </w:r>
      <w:r>
        <w:rPr>
          <w:spacing w:val="33"/>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3"/>
        </w:rPr>
        <w:t xml:space="preserve"> </w:t>
      </w:r>
      <w:r>
        <w:t>оценку приобретённому опыту, уметь находить позитивное в произошедшей ситуации;</w:t>
      </w:r>
    </w:p>
    <w:p w14:paraId="0742E59D" w14:textId="77777777" w:rsidR="004C4874" w:rsidRDefault="00F01225">
      <w:pPr>
        <w:pStyle w:val="a3"/>
        <w:jc w:val="left"/>
      </w:pPr>
      <w:r>
        <w:t>вносить</w:t>
      </w:r>
      <w:r>
        <w:rPr>
          <w:spacing w:val="-15"/>
        </w:rPr>
        <w:t xml:space="preserve"> </w:t>
      </w:r>
      <w:r>
        <w:t>коррективы</w:t>
      </w:r>
      <w:r>
        <w:rPr>
          <w:spacing w:val="-16"/>
        </w:rPr>
        <w:t xml:space="preserve"> </w:t>
      </w:r>
      <w:r>
        <w:t>в</w:t>
      </w:r>
      <w:r>
        <w:rPr>
          <w:spacing w:val="-15"/>
        </w:rPr>
        <w:t xml:space="preserve"> </w:t>
      </w:r>
      <w:r>
        <w:t>деятельность</w:t>
      </w:r>
      <w:r>
        <w:rPr>
          <w:spacing w:val="-15"/>
        </w:rPr>
        <w:t xml:space="preserve"> </w:t>
      </w:r>
      <w:r>
        <w:t>на</w:t>
      </w:r>
      <w:r>
        <w:rPr>
          <w:spacing w:val="-16"/>
        </w:rPr>
        <w:t xml:space="preserve"> </w:t>
      </w:r>
      <w:r>
        <w:t>основе</w:t>
      </w:r>
      <w:r>
        <w:rPr>
          <w:spacing w:val="-16"/>
        </w:rPr>
        <w:t xml:space="preserve"> </w:t>
      </w:r>
      <w:r>
        <w:t>новых</w:t>
      </w:r>
      <w:r>
        <w:rPr>
          <w:spacing w:val="-15"/>
        </w:rPr>
        <w:t xml:space="preserve"> </w:t>
      </w:r>
      <w:r>
        <w:t>обстоятельств,</w:t>
      </w:r>
      <w:r>
        <w:rPr>
          <w:spacing w:val="-15"/>
        </w:rPr>
        <w:t xml:space="preserve"> </w:t>
      </w:r>
      <w:r>
        <w:t>изменившихся</w:t>
      </w:r>
      <w:r>
        <w:rPr>
          <w:spacing w:val="-15"/>
        </w:rPr>
        <w:t xml:space="preserve"> </w:t>
      </w:r>
      <w:r>
        <w:t>ситуаций, установленных ошибок, возникших трудностей;</w:t>
      </w:r>
    </w:p>
    <w:p w14:paraId="2C6F59D4" w14:textId="77777777" w:rsidR="004C4874" w:rsidRDefault="00F01225">
      <w:pPr>
        <w:pStyle w:val="a3"/>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46D5F0C8" w14:textId="77777777" w:rsidR="004C4874" w:rsidRDefault="00F01225">
      <w:pPr>
        <w:pStyle w:val="a4"/>
        <w:numPr>
          <w:ilvl w:val="0"/>
          <w:numId w:val="45"/>
        </w:numPr>
        <w:tabs>
          <w:tab w:val="left" w:pos="1108"/>
        </w:tabs>
        <w:ind w:left="1108" w:hanging="259"/>
        <w:rPr>
          <w:sz w:val="24"/>
        </w:rPr>
      </w:pPr>
      <w:r>
        <w:rPr>
          <w:sz w:val="24"/>
        </w:rPr>
        <w:t>эмоциональный</w:t>
      </w:r>
      <w:r>
        <w:rPr>
          <w:spacing w:val="-9"/>
          <w:sz w:val="24"/>
        </w:rPr>
        <w:t xml:space="preserve"> </w:t>
      </w:r>
      <w:r>
        <w:rPr>
          <w:spacing w:val="-2"/>
          <w:sz w:val="24"/>
        </w:rPr>
        <w:t>интеллект:</w:t>
      </w:r>
    </w:p>
    <w:p w14:paraId="18830F89" w14:textId="77777777" w:rsidR="004C4874" w:rsidRDefault="00F01225">
      <w:pPr>
        <w:pStyle w:val="a3"/>
        <w:ind w:right="872"/>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6"/>
        </w:rPr>
        <w:t xml:space="preserve"> </w:t>
      </w:r>
      <w:r>
        <w:t>эмоциями</w:t>
      </w:r>
      <w:r>
        <w:rPr>
          <w:spacing w:val="-5"/>
        </w:rPr>
        <w:t xml:space="preserve"> </w:t>
      </w:r>
      <w:r>
        <w:t>и</w:t>
      </w:r>
      <w:r>
        <w:rPr>
          <w:spacing w:val="-5"/>
        </w:rPr>
        <w:t xml:space="preserve"> </w:t>
      </w:r>
      <w:r>
        <w:t>эмоциями</w:t>
      </w:r>
      <w:r>
        <w:rPr>
          <w:spacing w:val="-6"/>
        </w:rPr>
        <w:t xml:space="preserve"> </w:t>
      </w:r>
      <w:r>
        <w:t>других; выявлять и анализировать причины эмоций;</w:t>
      </w:r>
    </w:p>
    <w:p w14:paraId="76F7BD4E" w14:textId="77777777" w:rsidR="004C4874" w:rsidRDefault="00F01225">
      <w:pPr>
        <w:pStyle w:val="a3"/>
        <w:ind w:right="872"/>
        <w:jc w:val="left"/>
      </w:pPr>
      <w:r>
        <w:t>ставить</w:t>
      </w:r>
      <w:r>
        <w:rPr>
          <w:spacing w:val="-4"/>
        </w:rPr>
        <w:t xml:space="preserve"> </w:t>
      </w:r>
      <w:r>
        <w:t>себя</w:t>
      </w:r>
      <w:r>
        <w:rPr>
          <w:spacing w:val="-5"/>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5"/>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19263E91" w14:textId="77777777" w:rsidR="004C4874" w:rsidRDefault="00F01225">
      <w:pPr>
        <w:pStyle w:val="a4"/>
        <w:numPr>
          <w:ilvl w:val="0"/>
          <w:numId w:val="45"/>
        </w:numPr>
        <w:tabs>
          <w:tab w:val="left" w:pos="1108"/>
        </w:tabs>
        <w:spacing w:before="1"/>
        <w:ind w:left="110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6B3B036F" w14:textId="77777777" w:rsidR="004C4874" w:rsidRDefault="00F01225">
      <w:pPr>
        <w:pStyle w:val="a3"/>
        <w:ind w:right="2995"/>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14:paraId="51FFB375" w14:textId="77777777" w:rsidR="004C4874" w:rsidRDefault="00F01225">
      <w:pPr>
        <w:pStyle w:val="a3"/>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59946C57" w14:textId="77777777" w:rsidR="004C4874" w:rsidRDefault="00F01225">
      <w:pPr>
        <w:pStyle w:val="a3"/>
        <w:ind w:right="287"/>
      </w:pPr>
      <w:r>
        <w:t xml:space="preserve">овладеть системой универсальных учебных регулятивных действий, которая обеспечивает </w:t>
      </w:r>
      <w:r>
        <w:rPr>
          <w:spacing w:val="-2"/>
        </w:rPr>
        <w:t>формирование</w:t>
      </w:r>
      <w:r>
        <w:rPr>
          <w:spacing w:val="-3"/>
        </w:rPr>
        <w:t xml:space="preserve"> </w:t>
      </w:r>
      <w:r>
        <w:rPr>
          <w:spacing w:val="-2"/>
        </w:rPr>
        <w:t>смысловых установок личности</w:t>
      </w:r>
      <w:r>
        <w:rPr>
          <w:spacing w:val="-3"/>
        </w:rPr>
        <w:t xml:space="preserve"> </w:t>
      </w:r>
      <w:r>
        <w:rPr>
          <w:spacing w:val="-2"/>
        </w:rPr>
        <w:t>(внутренняя позиция личности),</w:t>
      </w:r>
      <w:r>
        <w:rPr>
          <w:spacing w:val="-3"/>
        </w:rPr>
        <w:t xml:space="preserve"> </w:t>
      </w:r>
      <w:r>
        <w:rPr>
          <w:spacing w:val="-2"/>
        </w:rPr>
        <w:t xml:space="preserve">и жизненных </w:t>
      </w:r>
      <w:r>
        <w:t>навыков личности (управления собой, самодисциплины, устойчивого поведения).</w:t>
      </w:r>
    </w:p>
    <w:p w14:paraId="2E0D2178" w14:textId="77777777" w:rsidR="004C4874" w:rsidRDefault="00F01225">
      <w:pPr>
        <w:pStyle w:val="a4"/>
        <w:numPr>
          <w:ilvl w:val="2"/>
          <w:numId w:val="91"/>
        </w:numPr>
        <w:tabs>
          <w:tab w:val="left" w:pos="1568"/>
        </w:tabs>
        <w:ind w:left="1568" w:hanging="719"/>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биологии.</w:t>
      </w:r>
    </w:p>
    <w:p w14:paraId="48C9C698" w14:textId="77777777" w:rsidR="004C4874" w:rsidRDefault="00F01225">
      <w:pPr>
        <w:pStyle w:val="a4"/>
        <w:numPr>
          <w:ilvl w:val="3"/>
          <w:numId w:val="91"/>
        </w:numPr>
        <w:tabs>
          <w:tab w:val="left" w:pos="1748"/>
        </w:tabs>
        <w:ind w:right="281" w:firstLine="0"/>
        <w:jc w:val="both"/>
        <w:rPr>
          <w:sz w:val="24"/>
        </w:rPr>
      </w:pPr>
      <w:r>
        <w:rPr>
          <w:sz w:val="24"/>
        </w:rPr>
        <w:t xml:space="preserve">Предметные результаты освоения программы по биологии к концу обучения в 3 </w:t>
      </w:r>
      <w:r>
        <w:rPr>
          <w:spacing w:val="-2"/>
          <w:sz w:val="24"/>
        </w:rPr>
        <w:t>классе:</w:t>
      </w:r>
    </w:p>
    <w:p w14:paraId="7FD4926D" w14:textId="77777777" w:rsidR="004C4874" w:rsidRDefault="00F01225">
      <w:pPr>
        <w:pStyle w:val="a3"/>
        <w:jc w:val="left"/>
      </w:pPr>
      <w:r>
        <w:t>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t>живого, сравнивать объекты живой и неживой природы;</w:t>
      </w:r>
    </w:p>
    <w:p w14:paraId="19025E4E" w14:textId="77777777" w:rsidR="004C4874" w:rsidRDefault="00F01225">
      <w:pPr>
        <w:pStyle w:val="a3"/>
        <w:jc w:val="left"/>
      </w:pPr>
      <w:r>
        <w:t>перечислять</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40"/>
        </w:rPr>
        <w:t xml:space="preserve"> </w:t>
      </w:r>
      <w:r>
        <w:t>характеризовать</w:t>
      </w:r>
      <w:r>
        <w:rPr>
          <w:spacing w:val="40"/>
        </w:rPr>
        <w:t xml:space="preserve"> </w:t>
      </w:r>
      <w:r>
        <w:t>значение</w:t>
      </w:r>
      <w:r>
        <w:rPr>
          <w:spacing w:val="40"/>
        </w:rPr>
        <w:t xml:space="preserve"> </w:t>
      </w:r>
      <w:r>
        <w:t>биологических знаний для современного человека, профессии, связанные с биологией (4–3 профессий); приводить</w:t>
      </w:r>
      <w:r>
        <w:rPr>
          <w:spacing w:val="25"/>
        </w:rPr>
        <w:t xml:space="preserve"> </w:t>
      </w:r>
      <w:r>
        <w:t>примеры</w:t>
      </w:r>
      <w:r>
        <w:rPr>
          <w:spacing w:val="26"/>
        </w:rPr>
        <w:t xml:space="preserve"> </w:t>
      </w:r>
      <w:r>
        <w:t>вклада</w:t>
      </w:r>
      <w:r>
        <w:rPr>
          <w:spacing w:val="26"/>
        </w:rPr>
        <w:t xml:space="preserve"> </w:t>
      </w:r>
      <w:r>
        <w:t>российских</w:t>
      </w:r>
      <w:r>
        <w:rPr>
          <w:spacing w:val="26"/>
        </w:rPr>
        <w:t xml:space="preserve"> </w:t>
      </w:r>
      <w:r>
        <w:t>(в</w:t>
      </w:r>
      <w:r>
        <w:rPr>
          <w:spacing w:val="25"/>
        </w:rPr>
        <w:t xml:space="preserve"> </w:t>
      </w:r>
      <w:r>
        <w:t>том</w:t>
      </w:r>
      <w:r>
        <w:rPr>
          <w:spacing w:val="26"/>
        </w:rPr>
        <w:t xml:space="preserve"> </w:t>
      </w:r>
      <w:r>
        <w:t>числе</w:t>
      </w:r>
      <w:r>
        <w:rPr>
          <w:spacing w:val="26"/>
        </w:rPr>
        <w:t xml:space="preserve"> </w:t>
      </w:r>
      <w:r>
        <w:t>В.И. Вернадский,</w:t>
      </w:r>
      <w:r>
        <w:rPr>
          <w:spacing w:val="26"/>
        </w:rPr>
        <w:t xml:space="preserve"> </w:t>
      </w:r>
      <w:r>
        <w:t>А.Л.</w:t>
      </w:r>
      <w:r>
        <w:rPr>
          <w:spacing w:val="-2"/>
        </w:rPr>
        <w:t xml:space="preserve"> </w:t>
      </w:r>
      <w:r>
        <w:t>Чижевский)</w:t>
      </w:r>
      <w:r>
        <w:rPr>
          <w:spacing w:val="26"/>
        </w:rPr>
        <w:t xml:space="preserve"> </w:t>
      </w:r>
      <w:r>
        <w:t>и</w:t>
      </w:r>
    </w:p>
    <w:p w14:paraId="0AE88FCF" w14:textId="77777777" w:rsidR="004C4874" w:rsidRDefault="004C4874">
      <w:pPr>
        <w:pStyle w:val="a3"/>
        <w:jc w:val="left"/>
        <w:sectPr w:rsidR="004C4874">
          <w:pgSz w:w="11910" w:h="16850"/>
          <w:pgMar w:top="1020" w:right="283" w:bottom="280" w:left="992" w:header="569" w:footer="0" w:gutter="0"/>
          <w:cols w:space="720"/>
        </w:sectPr>
      </w:pPr>
    </w:p>
    <w:p w14:paraId="16E1B7E4" w14:textId="77777777" w:rsidR="004C4874" w:rsidRDefault="00F01225">
      <w:pPr>
        <w:pStyle w:val="a3"/>
        <w:spacing w:before="88"/>
        <w:jc w:val="left"/>
      </w:pPr>
      <w:r>
        <w:t>зарубежных (в том числе Аристотель, Теофраст, Гиппократ) учёных в развитие биологии; иметь</w:t>
      </w:r>
      <w:r>
        <w:rPr>
          <w:spacing w:val="-2"/>
        </w:rPr>
        <w:t xml:space="preserve"> </w:t>
      </w:r>
      <w:r>
        <w:t>представление</w:t>
      </w:r>
      <w:r>
        <w:rPr>
          <w:spacing w:val="-4"/>
        </w:rPr>
        <w:t xml:space="preserve"> </w:t>
      </w:r>
      <w:r>
        <w:t>о</w:t>
      </w:r>
      <w:r>
        <w:rPr>
          <w:spacing w:val="-5"/>
        </w:rPr>
        <w:t xml:space="preserve"> </w:t>
      </w:r>
      <w:r>
        <w:t>важнейших</w:t>
      </w:r>
      <w:r>
        <w:rPr>
          <w:spacing w:val="-3"/>
        </w:rPr>
        <w:t xml:space="preserve"> </w:t>
      </w:r>
      <w:r>
        <w:t>биологических</w:t>
      </w:r>
      <w:r>
        <w:rPr>
          <w:spacing w:val="-1"/>
        </w:rPr>
        <w:t xml:space="preserve"> </w:t>
      </w:r>
      <w:r>
        <w:t>процессах</w:t>
      </w:r>
      <w:r>
        <w:rPr>
          <w:spacing w:val="-1"/>
        </w:rPr>
        <w:t xml:space="preserve"> </w:t>
      </w:r>
      <w:r>
        <w:t>и</w:t>
      </w:r>
      <w:r>
        <w:rPr>
          <w:spacing w:val="-2"/>
        </w:rPr>
        <w:t xml:space="preserve"> </w:t>
      </w:r>
      <w:r>
        <w:t>явлениях:</w:t>
      </w:r>
      <w:r>
        <w:rPr>
          <w:spacing w:val="-5"/>
        </w:rPr>
        <w:t xml:space="preserve"> </w:t>
      </w:r>
      <w:r>
        <w:t>питание,</w:t>
      </w:r>
      <w:r>
        <w:rPr>
          <w:spacing w:val="-3"/>
        </w:rPr>
        <w:t xml:space="preserve"> </w:t>
      </w:r>
      <w:r>
        <w:t>дыхание, транспорт веществ, раздражимость, рост, развитие, движение, размножение;</w:t>
      </w:r>
    </w:p>
    <w:p w14:paraId="6C586870" w14:textId="77777777" w:rsidR="004C4874" w:rsidRDefault="00F01225">
      <w:pPr>
        <w:pStyle w:val="a3"/>
        <w:ind w:right="280"/>
      </w:pPr>
      <w:r>
        <w:t>применять</w:t>
      </w:r>
      <w:r>
        <w:rPr>
          <w:spacing w:val="-5"/>
        </w:rPr>
        <w:t xml:space="preserve"> </w:t>
      </w:r>
      <w:r>
        <w:t>биологические</w:t>
      </w:r>
      <w:r>
        <w:rPr>
          <w:spacing w:val="-5"/>
        </w:rPr>
        <w:t xml:space="preserve"> </w:t>
      </w:r>
      <w:r>
        <w:t>термины</w:t>
      </w:r>
      <w:r>
        <w:rPr>
          <w:spacing w:val="-7"/>
        </w:rPr>
        <w:t xml:space="preserve"> </w:t>
      </w:r>
      <w:r>
        <w:t>и</w:t>
      </w:r>
      <w:r>
        <w:rPr>
          <w:spacing w:val="-6"/>
        </w:rPr>
        <w:t xml:space="preserve"> </w:t>
      </w:r>
      <w:r>
        <w:t>понятия</w:t>
      </w:r>
      <w:r>
        <w:rPr>
          <w:spacing w:val="-4"/>
        </w:rPr>
        <w:t xml:space="preserve"> </w:t>
      </w:r>
      <w:r>
        <w:t>(в</w:t>
      </w:r>
      <w:r>
        <w:rPr>
          <w:spacing w:val="-5"/>
        </w:rPr>
        <w:t xml:space="preserve"> </w:t>
      </w:r>
      <w:r>
        <w:t>том</w:t>
      </w:r>
      <w:r>
        <w:rPr>
          <w:spacing w:val="-4"/>
        </w:rPr>
        <w:t xml:space="preserve"> </w:t>
      </w:r>
      <w:r>
        <w:t>числе:</w:t>
      </w:r>
      <w:r>
        <w:rPr>
          <w:spacing w:val="-4"/>
        </w:rPr>
        <w:t xml:space="preserve"> </w:t>
      </w:r>
      <w:r>
        <w:t>живые тела,</w:t>
      </w:r>
      <w:r>
        <w:rPr>
          <w:spacing w:val="-4"/>
        </w:rPr>
        <w:t xml:space="preserve"> </w:t>
      </w:r>
      <w:r>
        <w:t>биология,</w:t>
      </w:r>
      <w:r>
        <w:rPr>
          <w:spacing w:val="-7"/>
        </w:rPr>
        <w:t xml:space="preserve"> </w:t>
      </w:r>
      <w:r>
        <w:t>экология, цитология,</w:t>
      </w:r>
      <w:r>
        <w:rPr>
          <w:spacing w:val="-6"/>
        </w:rPr>
        <w:t xml:space="preserve"> </w:t>
      </w:r>
      <w:r>
        <w:t>анатомия,</w:t>
      </w:r>
      <w:r>
        <w:rPr>
          <w:spacing w:val="-6"/>
        </w:rPr>
        <w:t xml:space="preserve"> </w:t>
      </w:r>
      <w:r>
        <w:t>физиология,</w:t>
      </w:r>
      <w:r>
        <w:rPr>
          <w:spacing w:val="-6"/>
        </w:rPr>
        <w:t xml:space="preserve"> </w:t>
      </w:r>
      <w:r>
        <w:t>биологическая</w:t>
      </w:r>
      <w:r>
        <w:rPr>
          <w:spacing w:val="-6"/>
        </w:rPr>
        <w:t xml:space="preserve"> </w:t>
      </w:r>
      <w:r>
        <w:t>систематика,</w:t>
      </w:r>
      <w:r>
        <w:rPr>
          <w:spacing w:val="-6"/>
        </w:rPr>
        <w:t xml:space="preserve"> </w:t>
      </w:r>
      <w:r>
        <w:t>клетка,</w:t>
      </w:r>
      <w:r>
        <w:rPr>
          <w:spacing w:val="-6"/>
        </w:rPr>
        <w:t xml:space="preserve"> </w:t>
      </w:r>
      <w:r>
        <w:t>ткань,</w:t>
      </w:r>
      <w:r>
        <w:rPr>
          <w:spacing w:val="-6"/>
        </w:rPr>
        <w:t xml:space="preserve"> </w:t>
      </w:r>
      <w:r>
        <w:t>орган,</w:t>
      </w:r>
      <w:r>
        <w:rPr>
          <w:spacing w:val="-6"/>
        </w:rPr>
        <w:t xml:space="preserve"> </w:t>
      </w:r>
      <w:r>
        <w:t>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6AB7CE3" w14:textId="77777777" w:rsidR="004C4874" w:rsidRDefault="00F01225">
      <w:pPr>
        <w:pStyle w:val="a3"/>
        <w:ind w:right="27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BE2CF08" w14:textId="77777777" w:rsidR="004C4874" w:rsidRDefault="00F01225">
      <w:pPr>
        <w:pStyle w:val="a3"/>
        <w:spacing w:before="1"/>
        <w:ind w:right="284"/>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72D3315" w14:textId="77777777" w:rsidR="004C4874" w:rsidRDefault="00F01225">
      <w:pPr>
        <w:pStyle w:val="a3"/>
        <w:ind w:right="281"/>
      </w:pPr>
      <w:r>
        <w:t>раскрывать понятие о среде обитания (водной, наземно-воздушной, почвенной, внутриорганизменной), условиях среды обитания;</w:t>
      </w:r>
    </w:p>
    <w:p w14:paraId="7C0D89E9" w14:textId="77777777" w:rsidR="004C4874" w:rsidRDefault="00F01225">
      <w:pPr>
        <w:pStyle w:val="a3"/>
        <w:ind w:right="289"/>
      </w:pPr>
      <w:r>
        <w:t>приводить примеры, характеризующие приспособленность организмов к среде обитания, взаимосвязи организмов в сообществах;</w:t>
      </w:r>
    </w:p>
    <w:p w14:paraId="2E70B551" w14:textId="77777777" w:rsidR="004C4874" w:rsidRDefault="00F01225">
      <w:pPr>
        <w:pStyle w:val="a3"/>
      </w:pPr>
      <w:r>
        <w:t>выделять</w:t>
      </w:r>
      <w:r>
        <w:rPr>
          <w:spacing w:val="-6"/>
        </w:rPr>
        <w:t xml:space="preserve"> </w:t>
      </w:r>
      <w:r>
        <w:t>отличительные</w:t>
      </w:r>
      <w:r>
        <w:rPr>
          <w:spacing w:val="-5"/>
        </w:rPr>
        <w:t xml:space="preserve"> </w:t>
      </w:r>
      <w:r>
        <w:t>признаки</w:t>
      </w:r>
      <w:r>
        <w:rPr>
          <w:spacing w:val="-4"/>
        </w:rPr>
        <w:t xml:space="preserve"> </w:t>
      </w:r>
      <w:r>
        <w:t>природных</w:t>
      </w:r>
      <w:r>
        <w:rPr>
          <w:spacing w:val="-2"/>
        </w:rPr>
        <w:t xml:space="preserve"> </w:t>
      </w:r>
      <w:r>
        <w:t>и</w:t>
      </w:r>
      <w:r>
        <w:rPr>
          <w:spacing w:val="-5"/>
        </w:rPr>
        <w:t xml:space="preserve"> </w:t>
      </w:r>
      <w:r>
        <w:t>искусственных</w:t>
      </w:r>
      <w:r>
        <w:rPr>
          <w:spacing w:val="-2"/>
        </w:rPr>
        <w:t xml:space="preserve"> сообществ;</w:t>
      </w:r>
    </w:p>
    <w:p w14:paraId="34E8C010" w14:textId="77777777" w:rsidR="004C4874" w:rsidRDefault="00F01225">
      <w:pPr>
        <w:pStyle w:val="a3"/>
        <w:ind w:right="282"/>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w:t>
      </w:r>
      <w:r>
        <w:rPr>
          <w:spacing w:val="-2"/>
        </w:rPr>
        <w:t>проблемы;</w:t>
      </w:r>
    </w:p>
    <w:p w14:paraId="601D0545" w14:textId="77777777" w:rsidR="004C4874" w:rsidRDefault="00F01225">
      <w:pPr>
        <w:pStyle w:val="a3"/>
        <w:spacing w:before="1"/>
      </w:pPr>
      <w:r>
        <w:t>раскрывать</w:t>
      </w:r>
      <w:r>
        <w:rPr>
          <w:spacing w:val="-6"/>
        </w:rPr>
        <w:t xml:space="preserve"> </w:t>
      </w:r>
      <w:r>
        <w:t>роль</w:t>
      </w:r>
      <w:r>
        <w:rPr>
          <w:spacing w:val="-5"/>
        </w:rPr>
        <w:t xml:space="preserve"> </w:t>
      </w:r>
      <w:r>
        <w:t>биологии</w:t>
      </w:r>
      <w:r>
        <w:rPr>
          <w:spacing w:val="-5"/>
        </w:rPr>
        <w:t xml:space="preserve"> </w:t>
      </w:r>
      <w:r>
        <w:t>в</w:t>
      </w:r>
      <w:r>
        <w:rPr>
          <w:spacing w:val="-6"/>
        </w:rPr>
        <w:t xml:space="preserve"> </w:t>
      </w:r>
      <w:r>
        <w:t>практической</w:t>
      </w:r>
      <w:r>
        <w:rPr>
          <w:spacing w:val="-5"/>
        </w:rPr>
        <w:t xml:space="preserve"> </w:t>
      </w:r>
      <w:r>
        <w:t>деятельности</w:t>
      </w:r>
      <w:r>
        <w:rPr>
          <w:spacing w:val="1"/>
        </w:rPr>
        <w:t xml:space="preserve"> </w:t>
      </w:r>
      <w:r>
        <w:rPr>
          <w:spacing w:val="-2"/>
        </w:rPr>
        <w:t>человека;</w:t>
      </w:r>
    </w:p>
    <w:p w14:paraId="546011A4" w14:textId="77777777" w:rsidR="004C4874" w:rsidRDefault="00F01225">
      <w:pPr>
        <w:pStyle w:val="a3"/>
        <w:ind w:right="289"/>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049197CC" w14:textId="77777777" w:rsidR="004C4874" w:rsidRDefault="00F01225">
      <w:pPr>
        <w:pStyle w:val="a3"/>
        <w:ind w:right="2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15"/>
        </w:rPr>
        <w:t xml:space="preserve"> </w:t>
      </w:r>
      <w:r>
        <w:t>знакомство</w:t>
      </w:r>
      <w:r>
        <w:rPr>
          <w:spacing w:val="-15"/>
        </w:rPr>
        <w:t xml:space="preserve"> </w:t>
      </w:r>
      <w:r>
        <w:t>с</w:t>
      </w:r>
      <w:r>
        <w:rPr>
          <w:spacing w:val="-15"/>
        </w:rPr>
        <w:t xml:space="preserve"> </w:t>
      </w:r>
      <w:r>
        <w:t>различными</w:t>
      </w:r>
      <w:r>
        <w:rPr>
          <w:spacing w:val="-15"/>
        </w:rPr>
        <w:t xml:space="preserve"> </w:t>
      </w:r>
      <w:r>
        <w:t>способами</w:t>
      </w:r>
      <w:r>
        <w:rPr>
          <w:spacing w:val="-15"/>
        </w:rPr>
        <w:t xml:space="preserve"> </w:t>
      </w:r>
      <w:r>
        <w:t>измерения</w:t>
      </w:r>
      <w:r>
        <w:rPr>
          <w:spacing w:val="-15"/>
        </w:rPr>
        <w:t xml:space="preserve"> </w:t>
      </w:r>
      <w:r>
        <w:t>и</w:t>
      </w:r>
      <w:r>
        <w:rPr>
          <w:spacing w:val="-15"/>
        </w:rPr>
        <w:t xml:space="preserve"> </w:t>
      </w:r>
      <w:r>
        <w:t>сравнения</w:t>
      </w:r>
      <w:r>
        <w:rPr>
          <w:spacing w:val="-15"/>
        </w:rPr>
        <w:t xml:space="preserve"> </w:t>
      </w:r>
      <w:r>
        <w:t>живых</w:t>
      </w:r>
      <w:r>
        <w:rPr>
          <w:spacing w:val="-15"/>
        </w:rPr>
        <w:t xml:space="preserve"> </w:t>
      </w:r>
      <w:r>
        <w:t xml:space="preserve">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14:paraId="60793111" w14:textId="77777777" w:rsidR="004C4874" w:rsidRDefault="00F01225">
      <w:pPr>
        <w:pStyle w:val="a3"/>
        <w:spacing w:before="1"/>
        <w:ind w:right="281"/>
      </w:pPr>
      <w:r>
        <w:t>владеть</w:t>
      </w:r>
      <w:r>
        <w:rPr>
          <w:spacing w:val="-15"/>
        </w:rPr>
        <w:t xml:space="preserve"> </w:t>
      </w:r>
      <w:r>
        <w:t>приёмами</w:t>
      </w:r>
      <w:r>
        <w:rPr>
          <w:spacing w:val="-15"/>
        </w:rPr>
        <w:t xml:space="preserve"> </w:t>
      </w:r>
      <w:r>
        <w:t>работы</w:t>
      </w:r>
      <w:r>
        <w:rPr>
          <w:spacing w:val="-15"/>
        </w:rPr>
        <w:t xml:space="preserve"> </w:t>
      </w:r>
      <w:r>
        <w:t>с</w:t>
      </w:r>
      <w:r>
        <w:rPr>
          <w:spacing w:val="-15"/>
        </w:rPr>
        <w:t xml:space="preserve"> </w:t>
      </w:r>
      <w:r>
        <w:t>лупой,</w:t>
      </w:r>
      <w:r>
        <w:rPr>
          <w:spacing w:val="-15"/>
        </w:rPr>
        <w:t xml:space="preserve"> </w:t>
      </w:r>
      <w:r>
        <w:t>световым</w:t>
      </w:r>
      <w:r>
        <w:rPr>
          <w:spacing w:val="-15"/>
        </w:rPr>
        <w:t xml:space="preserve"> </w:t>
      </w:r>
      <w:r>
        <w:t>и</w:t>
      </w:r>
      <w:r>
        <w:rPr>
          <w:spacing w:val="-15"/>
        </w:rPr>
        <w:t xml:space="preserve"> </w:t>
      </w:r>
      <w:r>
        <w:t>цифровым</w:t>
      </w:r>
      <w:r>
        <w:rPr>
          <w:spacing w:val="-15"/>
        </w:rPr>
        <w:t xml:space="preserve"> </w:t>
      </w:r>
      <w:r>
        <w:t>микроскопами</w:t>
      </w:r>
      <w:r>
        <w:rPr>
          <w:spacing w:val="-15"/>
        </w:rPr>
        <w:t xml:space="preserve"> </w:t>
      </w:r>
      <w:r>
        <w:t>при</w:t>
      </w:r>
      <w:r>
        <w:rPr>
          <w:spacing w:val="-15"/>
        </w:rPr>
        <w:t xml:space="preserve"> </w:t>
      </w:r>
      <w:r>
        <w:t>рассматривании биологических объектов;</w:t>
      </w:r>
    </w:p>
    <w:p w14:paraId="245C4FB7" w14:textId="77777777" w:rsidR="004C4874" w:rsidRDefault="00F01225">
      <w:pPr>
        <w:pStyle w:val="a3"/>
        <w:ind w:right="27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46AE099" w14:textId="77777777" w:rsidR="004C4874" w:rsidRDefault="00F01225">
      <w:pPr>
        <w:pStyle w:val="a3"/>
        <w:ind w:right="285"/>
      </w:pPr>
      <w:r>
        <w:t>использовать при выполнении учебных заданий научно-популярную литературу по биологии, справочные материалы, ресурсы Интернета;</w:t>
      </w:r>
    </w:p>
    <w:p w14:paraId="1336FB24" w14:textId="77777777" w:rsidR="004C4874" w:rsidRDefault="00F01225">
      <w:pPr>
        <w:pStyle w:val="a3"/>
        <w:ind w:right="291"/>
      </w:pPr>
      <w:r>
        <w:t>создавать письменные и устные сообщения, используя понятийный аппарат изучаемого раздела биологии.</w:t>
      </w:r>
    </w:p>
    <w:p w14:paraId="3F4D5857" w14:textId="77777777" w:rsidR="004C4874" w:rsidRDefault="00F01225">
      <w:pPr>
        <w:pStyle w:val="a4"/>
        <w:numPr>
          <w:ilvl w:val="3"/>
          <w:numId w:val="91"/>
        </w:numPr>
        <w:tabs>
          <w:tab w:val="left" w:pos="1748"/>
        </w:tabs>
        <w:ind w:right="289" w:firstLine="0"/>
        <w:jc w:val="both"/>
        <w:rPr>
          <w:sz w:val="24"/>
        </w:rPr>
      </w:pPr>
      <w:r>
        <w:rPr>
          <w:sz w:val="24"/>
        </w:rPr>
        <w:t xml:space="preserve">Предметные результаты освоения программы по биологии к концу обучения в 6 </w:t>
      </w:r>
      <w:r>
        <w:rPr>
          <w:spacing w:val="-2"/>
          <w:sz w:val="24"/>
        </w:rPr>
        <w:t>классе:</w:t>
      </w:r>
    </w:p>
    <w:p w14:paraId="1542C74B" w14:textId="77777777" w:rsidR="004C4874" w:rsidRDefault="00F01225">
      <w:pPr>
        <w:pStyle w:val="a3"/>
        <w:ind w:right="284"/>
      </w:pPr>
      <w:r>
        <w:t>характеризовать ботанику</w:t>
      </w:r>
      <w:r>
        <w:rPr>
          <w:spacing w:val="-5"/>
        </w:rPr>
        <w:t xml:space="preserve"> </w:t>
      </w:r>
      <w:r>
        <w:t>как биологическую науку, её разделы и связи с другими науками и техникой;</w:t>
      </w:r>
    </w:p>
    <w:p w14:paraId="3DE438E0" w14:textId="77777777" w:rsidR="004C4874" w:rsidRDefault="00F01225">
      <w:pPr>
        <w:pStyle w:val="a3"/>
        <w:ind w:right="282"/>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К.А.</w:t>
      </w:r>
      <w:r>
        <w:rPr>
          <w:spacing w:val="-2"/>
        </w:rPr>
        <w:t xml:space="preserve"> </w:t>
      </w:r>
      <w:r>
        <w:t>Тимирязев,</w:t>
      </w:r>
      <w:r>
        <w:rPr>
          <w:spacing w:val="40"/>
        </w:rPr>
        <w:t xml:space="preserve"> </w:t>
      </w:r>
      <w:r>
        <w:t>С.Г.</w:t>
      </w:r>
      <w:r>
        <w:rPr>
          <w:spacing w:val="-3"/>
        </w:rPr>
        <w:t xml:space="preserve"> </w:t>
      </w:r>
      <w:r>
        <w:t>Навашин) и зарубежных учёных (в том числе Р. Гук, М.</w:t>
      </w:r>
      <w:r>
        <w:rPr>
          <w:spacing w:val="-3"/>
        </w:rPr>
        <w:t xml:space="preserve"> </w:t>
      </w:r>
      <w:r>
        <w:t xml:space="preserve">Мальпиги) в развитие наук о </w:t>
      </w:r>
      <w:r>
        <w:rPr>
          <w:spacing w:val="-2"/>
        </w:rPr>
        <w:t>растениях;</w:t>
      </w:r>
    </w:p>
    <w:p w14:paraId="7766BECA" w14:textId="77777777" w:rsidR="004C4874" w:rsidRDefault="00F01225">
      <w:pPr>
        <w:pStyle w:val="a3"/>
      </w:pPr>
      <w:r>
        <w:t>применять</w:t>
      </w:r>
      <w:r>
        <w:rPr>
          <w:spacing w:val="8"/>
        </w:rPr>
        <w:t xml:space="preserve"> </w:t>
      </w:r>
      <w:r>
        <w:t>биологические</w:t>
      </w:r>
      <w:r>
        <w:rPr>
          <w:spacing w:val="7"/>
        </w:rPr>
        <w:t xml:space="preserve"> </w:t>
      </w:r>
      <w:r>
        <w:t>термины</w:t>
      </w:r>
      <w:r>
        <w:rPr>
          <w:spacing w:val="8"/>
        </w:rPr>
        <w:t xml:space="preserve"> </w:t>
      </w:r>
      <w:r>
        <w:t>и</w:t>
      </w:r>
      <w:r>
        <w:rPr>
          <w:spacing w:val="9"/>
        </w:rPr>
        <w:t xml:space="preserve"> </w:t>
      </w:r>
      <w:r>
        <w:t>понятия</w:t>
      </w:r>
      <w:r>
        <w:rPr>
          <w:spacing w:val="6"/>
        </w:rPr>
        <w:t xml:space="preserve"> </w:t>
      </w:r>
      <w:r>
        <w:t>(в</w:t>
      </w:r>
      <w:r>
        <w:rPr>
          <w:spacing w:val="7"/>
        </w:rPr>
        <w:t xml:space="preserve"> </w:t>
      </w:r>
      <w:r>
        <w:t>том</w:t>
      </w:r>
      <w:r>
        <w:rPr>
          <w:spacing w:val="11"/>
        </w:rPr>
        <w:t xml:space="preserve"> </w:t>
      </w:r>
      <w:r>
        <w:t>числе:</w:t>
      </w:r>
      <w:r>
        <w:rPr>
          <w:spacing w:val="9"/>
        </w:rPr>
        <w:t xml:space="preserve"> </w:t>
      </w:r>
      <w:r>
        <w:t>ботаника,</w:t>
      </w:r>
      <w:r>
        <w:rPr>
          <w:spacing w:val="8"/>
        </w:rPr>
        <w:t xml:space="preserve"> </w:t>
      </w:r>
      <w:r>
        <w:t>растительная</w:t>
      </w:r>
      <w:r>
        <w:rPr>
          <w:spacing w:val="8"/>
        </w:rPr>
        <w:t xml:space="preserve"> </w:t>
      </w:r>
      <w:r>
        <w:rPr>
          <w:spacing w:val="-2"/>
        </w:rPr>
        <w:t>клетка,</w:t>
      </w:r>
    </w:p>
    <w:p w14:paraId="3BB24E48" w14:textId="77777777" w:rsidR="004C4874" w:rsidRDefault="004C4874">
      <w:pPr>
        <w:pStyle w:val="a3"/>
        <w:sectPr w:rsidR="004C4874">
          <w:pgSz w:w="11910" w:h="16850"/>
          <w:pgMar w:top="1020" w:right="283" w:bottom="280" w:left="992" w:header="569" w:footer="0" w:gutter="0"/>
          <w:cols w:space="720"/>
        </w:sectPr>
      </w:pPr>
    </w:p>
    <w:p w14:paraId="42720695" w14:textId="77777777" w:rsidR="004C4874" w:rsidRDefault="00F01225">
      <w:pPr>
        <w:pStyle w:val="a3"/>
        <w:spacing w:before="88"/>
        <w:ind w:right="287"/>
      </w:pPr>
      <w:r>
        <w:t>растительная ткань, органы растений, система органов растения: корень, побег почка, лист, видоизменённые</w:t>
      </w:r>
      <w:r>
        <w:rPr>
          <w:spacing w:val="-5"/>
        </w:rPr>
        <w:t xml:space="preserve"> </w:t>
      </w:r>
      <w:r>
        <w:t>органы,</w:t>
      </w:r>
      <w:r>
        <w:rPr>
          <w:spacing w:val="-4"/>
        </w:rPr>
        <w:t xml:space="preserve"> </w:t>
      </w:r>
      <w:r>
        <w:t>цветок,</w:t>
      </w:r>
      <w:r>
        <w:rPr>
          <w:spacing w:val="-5"/>
        </w:rPr>
        <w:t xml:space="preserve"> </w:t>
      </w:r>
      <w:r>
        <w:t>плод,</w:t>
      </w:r>
      <w:r>
        <w:rPr>
          <w:spacing w:val="-3"/>
        </w:rPr>
        <w:t xml:space="preserve"> </w:t>
      </w:r>
      <w:r>
        <w:t>семя,</w:t>
      </w:r>
      <w:r>
        <w:rPr>
          <w:spacing w:val="-3"/>
        </w:rPr>
        <w:t xml:space="preserve"> </w:t>
      </w:r>
      <w:r>
        <w:t>растительный</w:t>
      </w:r>
      <w:r>
        <w:rPr>
          <w:spacing w:val="-5"/>
        </w:rPr>
        <w:t xml:space="preserve"> </w:t>
      </w:r>
      <w:r>
        <w:t>организм,</w:t>
      </w:r>
      <w:r>
        <w:rPr>
          <w:spacing w:val="-5"/>
        </w:rPr>
        <w:t xml:space="preserve"> </w:t>
      </w:r>
      <w:r>
        <w:t>минеральное</w:t>
      </w:r>
      <w:r>
        <w:rPr>
          <w:spacing w:val="-4"/>
        </w:rPr>
        <w:t xml:space="preserve"> </w:t>
      </w:r>
      <w:r>
        <w:t>питание, фотосинтез, дыхание, рост, развитие, размножение, клон, раздражимость) в соответствии с поставленной задачей и в контексте;</w:t>
      </w:r>
    </w:p>
    <w:p w14:paraId="2B736795" w14:textId="77777777" w:rsidR="004C4874" w:rsidRDefault="00F01225">
      <w:pPr>
        <w:pStyle w:val="a3"/>
        <w:ind w:right="279"/>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55996B9" w14:textId="77777777" w:rsidR="004C4874" w:rsidRDefault="00F01225">
      <w:pPr>
        <w:pStyle w:val="a3"/>
        <w:ind w:right="290"/>
      </w:pPr>
      <w:r>
        <w:t>различать и</w:t>
      </w:r>
      <w:r>
        <w:rPr>
          <w:spacing w:val="-1"/>
        </w:rPr>
        <w:t xml:space="preserve"> </w:t>
      </w:r>
      <w:r>
        <w:t>описывать живые</w:t>
      </w:r>
      <w:r>
        <w:rPr>
          <w:spacing w:val="-1"/>
        </w:rPr>
        <w:t xml:space="preserve"> </w:t>
      </w:r>
      <w:r>
        <w:t>и гербарные</w:t>
      </w:r>
      <w:r>
        <w:rPr>
          <w:spacing w:val="-1"/>
        </w:rPr>
        <w:t xml:space="preserve"> </w:t>
      </w:r>
      <w:r>
        <w:t>экземпляры растений по</w:t>
      </w:r>
      <w:r>
        <w:rPr>
          <w:spacing w:val="-2"/>
        </w:rPr>
        <w:t xml:space="preserve"> </w:t>
      </w:r>
      <w:r>
        <w:t>заданному</w:t>
      </w:r>
      <w:r>
        <w:rPr>
          <w:spacing w:val="-4"/>
        </w:rPr>
        <w:t xml:space="preserve"> </w:t>
      </w:r>
      <w:r>
        <w:t>плану, части растений по изображениям, схемам, моделям, муляжам, рельефным таблицам;</w:t>
      </w:r>
    </w:p>
    <w:p w14:paraId="58F7F7A5" w14:textId="77777777" w:rsidR="004C4874" w:rsidRDefault="00F01225">
      <w:pPr>
        <w:pStyle w:val="a3"/>
        <w:ind w:right="291"/>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BE456E0" w14:textId="77777777" w:rsidR="004C4874" w:rsidRDefault="00F01225">
      <w:pPr>
        <w:pStyle w:val="a3"/>
        <w:spacing w:before="1"/>
      </w:pPr>
      <w:r>
        <w:t>сравнивать</w:t>
      </w:r>
      <w:r>
        <w:rPr>
          <w:spacing w:val="-2"/>
        </w:rPr>
        <w:t xml:space="preserve"> </w:t>
      </w:r>
      <w:r>
        <w:t>растительные</w:t>
      </w:r>
      <w:r>
        <w:rPr>
          <w:spacing w:val="-4"/>
        </w:rPr>
        <w:t xml:space="preserve"> </w:t>
      </w:r>
      <w:r>
        <w:t>ткани</w:t>
      </w:r>
      <w:r>
        <w:rPr>
          <w:spacing w:val="-3"/>
        </w:rPr>
        <w:t xml:space="preserve"> </w:t>
      </w:r>
      <w:r>
        <w:t>и</w:t>
      </w:r>
      <w:r>
        <w:rPr>
          <w:spacing w:val="-2"/>
        </w:rPr>
        <w:t xml:space="preserve"> </w:t>
      </w:r>
      <w:r>
        <w:t>органы</w:t>
      </w:r>
      <w:r>
        <w:rPr>
          <w:spacing w:val="-3"/>
        </w:rPr>
        <w:t xml:space="preserve"> </w:t>
      </w:r>
      <w:r>
        <w:t>растений</w:t>
      </w:r>
      <w:r>
        <w:rPr>
          <w:spacing w:val="-2"/>
        </w:rPr>
        <w:t xml:space="preserve"> </w:t>
      </w:r>
      <w:r>
        <w:t>между</w:t>
      </w:r>
      <w:r>
        <w:rPr>
          <w:spacing w:val="-7"/>
        </w:rPr>
        <w:t xml:space="preserve"> </w:t>
      </w:r>
      <w:r>
        <w:rPr>
          <w:spacing w:val="-2"/>
        </w:rPr>
        <w:t>собой;</w:t>
      </w:r>
    </w:p>
    <w:p w14:paraId="41E5925C" w14:textId="77777777" w:rsidR="004C4874" w:rsidRDefault="00F01225">
      <w:pPr>
        <w:pStyle w:val="a3"/>
        <w:ind w:right="281"/>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F2CBC19" w14:textId="77777777" w:rsidR="004C4874" w:rsidRDefault="00F01225">
      <w:pPr>
        <w:pStyle w:val="a3"/>
        <w:ind w:right="279"/>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14:paraId="1238DB69" w14:textId="77777777" w:rsidR="004C4874" w:rsidRDefault="00F01225">
      <w:pPr>
        <w:pStyle w:val="a3"/>
        <w:ind w:right="283"/>
      </w:pPr>
      <w:r>
        <w:t>выявлять причинно-следственные связи между строением и функциями тканей и органов растений, строением и жизнедеятельностью растений;</w:t>
      </w:r>
    </w:p>
    <w:p w14:paraId="2A45F3D5" w14:textId="77777777" w:rsidR="004C4874" w:rsidRDefault="00F01225">
      <w:pPr>
        <w:pStyle w:val="a3"/>
      </w:pPr>
      <w:r>
        <w:t>классифицировать</w:t>
      </w:r>
      <w:r>
        <w:rPr>
          <w:spacing w:val="-5"/>
        </w:rPr>
        <w:t xml:space="preserve"> </w:t>
      </w:r>
      <w:r>
        <w:t>растения</w:t>
      </w:r>
      <w:r>
        <w:rPr>
          <w:spacing w:val="-3"/>
        </w:rPr>
        <w:t xml:space="preserve"> </w:t>
      </w:r>
      <w:r>
        <w:t>и</w:t>
      </w:r>
      <w:r>
        <w:rPr>
          <w:spacing w:val="-5"/>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14:paraId="58A7FE0E" w14:textId="77777777" w:rsidR="004C4874" w:rsidRDefault="00F01225">
      <w:pPr>
        <w:pStyle w:val="a3"/>
        <w:spacing w:before="1"/>
        <w:ind w:right="282"/>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FCA4A75" w14:textId="77777777" w:rsidR="004C4874" w:rsidRDefault="00F01225">
      <w:pPr>
        <w:pStyle w:val="a3"/>
        <w:ind w:right="286"/>
        <w:jc w:val="left"/>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E974F82" w14:textId="77777777" w:rsidR="004C4874" w:rsidRDefault="00F01225">
      <w:pPr>
        <w:pStyle w:val="a3"/>
        <w:ind w:right="28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DD20260" w14:textId="77777777" w:rsidR="004C4874" w:rsidRDefault="00F01225">
      <w:pPr>
        <w:pStyle w:val="a3"/>
        <w:ind w:right="286"/>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1CB1CFAE" w14:textId="77777777" w:rsidR="004C4874" w:rsidRDefault="00F01225">
      <w:pPr>
        <w:pStyle w:val="a3"/>
        <w:spacing w:before="1"/>
        <w:ind w:right="285"/>
      </w:pPr>
      <w:r>
        <w:t>владеть приёмами работы с биологической информацией: формулировать основания для извлечения</w:t>
      </w:r>
      <w:r>
        <w:rPr>
          <w:spacing w:val="-10"/>
        </w:rPr>
        <w:t xml:space="preserve"> </w:t>
      </w:r>
      <w:r>
        <w:t>и</w:t>
      </w:r>
      <w:r>
        <w:rPr>
          <w:spacing w:val="-7"/>
        </w:rPr>
        <w:t xml:space="preserve"> </w:t>
      </w:r>
      <w:r>
        <w:t>обобщения</w:t>
      </w:r>
      <w:r>
        <w:rPr>
          <w:spacing w:val="-8"/>
        </w:rPr>
        <w:t xml:space="preserve"> </w:t>
      </w:r>
      <w:r>
        <w:t>информации</w:t>
      </w:r>
      <w:r>
        <w:rPr>
          <w:spacing w:val="-9"/>
        </w:rPr>
        <w:t xml:space="preserve"> </w:t>
      </w:r>
      <w:r>
        <w:t>из</w:t>
      </w:r>
      <w:r>
        <w:rPr>
          <w:spacing w:val="-7"/>
        </w:rPr>
        <w:t xml:space="preserve"> </w:t>
      </w:r>
      <w:r>
        <w:t>двух</w:t>
      </w:r>
      <w:r>
        <w:rPr>
          <w:spacing w:val="-6"/>
        </w:rPr>
        <w:t xml:space="preserve"> </w:t>
      </w:r>
      <w:r>
        <w:t>источников,</w:t>
      </w:r>
      <w:r>
        <w:rPr>
          <w:spacing w:val="-11"/>
        </w:rPr>
        <w:t xml:space="preserve"> </w:t>
      </w:r>
      <w:r>
        <w:t>преобразовывать</w:t>
      </w:r>
      <w:r>
        <w:rPr>
          <w:spacing w:val="-6"/>
        </w:rPr>
        <w:t xml:space="preserve"> </w:t>
      </w:r>
      <w:r>
        <w:t>информацию</w:t>
      </w:r>
      <w:r>
        <w:rPr>
          <w:spacing w:val="-10"/>
        </w:rPr>
        <w:t xml:space="preserve"> </w:t>
      </w:r>
      <w:r>
        <w:t>из одной знаковой системы в другую;</w:t>
      </w:r>
    </w:p>
    <w:p w14:paraId="6C78FF87" w14:textId="77777777" w:rsidR="004C4874" w:rsidRDefault="00F01225">
      <w:pPr>
        <w:pStyle w:val="a3"/>
        <w:ind w:right="282"/>
      </w:pPr>
      <w:r>
        <w:t>создавать письменные и устные сообщения, используя понятийный аппарат изучаемого раздела биологии.</w:t>
      </w:r>
    </w:p>
    <w:p w14:paraId="78EFDC85" w14:textId="77777777" w:rsidR="004C4874" w:rsidRDefault="00F01225">
      <w:pPr>
        <w:pStyle w:val="a4"/>
        <w:numPr>
          <w:ilvl w:val="3"/>
          <w:numId w:val="91"/>
        </w:numPr>
        <w:tabs>
          <w:tab w:val="left" w:pos="1748"/>
        </w:tabs>
        <w:ind w:right="289" w:firstLine="0"/>
        <w:jc w:val="both"/>
        <w:rPr>
          <w:sz w:val="24"/>
        </w:rPr>
      </w:pPr>
      <w:r>
        <w:rPr>
          <w:sz w:val="24"/>
        </w:rPr>
        <w:t xml:space="preserve">Предметные результаты освоения программы по биологии к концу обучения в 7 </w:t>
      </w:r>
      <w:r>
        <w:rPr>
          <w:spacing w:val="-2"/>
          <w:sz w:val="24"/>
        </w:rPr>
        <w:t>классе:</w:t>
      </w:r>
    </w:p>
    <w:p w14:paraId="24EBCB89" w14:textId="77777777" w:rsidR="004C4874" w:rsidRDefault="00F01225">
      <w:pPr>
        <w:pStyle w:val="a3"/>
        <w:ind w:right="283"/>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04EC0BEF" w14:textId="77777777" w:rsidR="004C4874" w:rsidRDefault="00F01225">
      <w:pPr>
        <w:pStyle w:val="a3"/>
        <w:ind w:right="281"/>
      </w:pPr>
      <w:r>
        <w:t>приводить примеры вклада российских (в том числе Н.И. Вавилов, И.В.</w:t>
      </w:r>
      <w:r>
        <w:rPr>
          <w:spacing w:val="-2"/>
        </w:rPr>
        <w:t xml:space="preserve"> </w:t>
      </w:r>
      <w:r>
        <w:t>Мичурин) и зарубежных</w:t>
      </w:r>
      <w:r>
        <w:rPr>
          <w:spacing w:val="-4"/>
        </w:rPr>
        <w:t xml:space="preserve"> </w:t>
      </w:r>
      <w:r>
        <w:t>(в</w:t>
      </w:r>
      <w:r>
        <w:rPr>
          <w:spacing w:val="-7"/>
        </w:rPr>
        <w:t xml:space="preserve"> </w:t>
      </w:r>
      <w:r>
        <w:t>том</w:t>
      </w:r>
      <w:r>
        <w:rPr>
          <w:spacing w:val="-6"/>
        </w:rPr>
        <w:t xml:space="preserve"> </w:t>
      </w:r>
      <w:r>
        <w:t>числе</w:t>
      </w:r>
      <w:r>
        <w:rPr>
          <w:spacing w:val="-7"/>
        </w:rPr>
        <w:t xml:space="preserve"> </w:t>
      </w:r>
      <w:r>
        <w:t>К.</w:t>
      </w:r>
      <w:r>
        <w:rPr>
          <w:spacing w:val="-2"/>
        </w:rPr>
        <w:t xml:space="preserve"> </w:t>
      </w:r>
      <w:r>
        <w:t>Линней,</w:t>
      </w:r>
      <w:r>
        <w:rPr>
          <w:spacing w:val="-6"/>
        </w:rPr>
        <w:t xml:space="preserve"> </w:t>
      </w:r>
      <w:r>
        <w:t>Л.</w:t>
      </w:r>
      <w:r>
        <w:rPr>
          <w:spacing w:val="-2"/>
        </w:rPr>
        <w:t xml:space="preserve"> </w:t>
      </w:r>
      <w:r>
        <w:t>Пастер)</w:t>
      </w:r>
      <w:r>
        <w:rPr>
          <w:spacing w:val="-4"/>
        </w:rPr>
        <w:t xml:space="preserve"> </w:t>
      </w:r>
      <w:r>
        <w:t>учёных</w:t>
      </w:r>
      <w:r>
        <w:rPr>
          <w:spacing w:val="-4"/>
        </w:rPr>
        <w:t xml:space="preserve"> </w:t>
      </w:r>
      <w:r>
        <w:t>в</w:t>
      </w:r>
      <w:r>
        <w:rPr>
          <w:spacing w:val="-6"/>
        </w:rPr>
        <w:t xml:space="preserve"> </w:t>
      </w:r>
      <w:r>
        <w:t>развитие</w:t>
      </w:r>
      <w:r>
        <w:rPr>
          <w:spacing w:val="-7"/>
        </w:rPr>
        <w:t xml:space="preserve"> </w:t>
      </w:r>
      <w:r>
        <w:t>наук</w:t>
      </w:r>
      <w:r>
        <w:rPr>
          <w:spacing w:val="-5"/>
        </w:rPr>
        <w:t xml:space="preserve"> </w:t>
      </w:r>
      <w:r>
        <w:t>о</w:t>
      </w:r>
      <w:r>
        <w:rPr>
          <w:spacing w:val="-6"/>
        </w:rPr>
        <w:t xml:space="preserve"> </w:t>
      </w:r>
      <w:r>
        <w:t>растениях,</w:t>
      </w:r>
      <w:r>
        <w:rPr>
          <w:spacing w:val="-6"/>
        </w:rPr>
        <w:t xml:space="preserve"> </w:t>
      </w:r>
      <w:r>
        <w:t>грибах, лишайниках, бактериях;</w:t>
      </w:r>
    </w:p>
    <w:p w14:paraId="6E927609" w14:textId="77777777" w:rsidR="004C4874" w:rsidRDefault="00F01225">
      <w:pPr>
        <w:pStyle w:val="a3"/>
        <w:ind w:right="286"/>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w:t>
      </w:r>
      <w:r>
        <w:rPr>
          <w:spacing w:val="34"/>
        </w:rPr>
        <w:t xml:space="preserve"> </w:t>
      </w:r>
      <w:r>
        <w:t>форма</w:t>
      </w:r>
      <w:r>
        <w:rPr>
          <w:spacing w:val="33"/>
        </w:rPr>
        <w:t xml:space="preserve"> </w:t>
      </w:r>
      <w:r>
        <w:t>растений,</w:t>
      </w:r>
      <w:r>
        <w:rPr>
          <w:spacing w:val="34"/>
        </w:rPr>
        <w:t xml:space="preserve"> </w:t>
      </w:r>
      <w:r>
        <w:t>среда</w:t>
      </w:r>
      <w:r>
        <w:rPr>
          <w:spacing w:val="33"/>
        </w:rPr>
        <w:t xml:space="preserve"> </w:t>
      </w:r>
      <w:r>
        <w:t>обитания,</w:t>
      </w:r>
      <w:r>
        <w:rPr>
          <w:spacing w:val="31"/>
        </w:rPr>
        <w:t xml:space="preserve"> </w:t>
      </w:r>
      <w:r>
        <w:t>растительное</w:t>
      </w:r>
      <w:r>
        <w:rPr>
          <w:spacing w:val="33"/>
        </w:rPr>
        <w:t xml:space="preserve"> </w:t>
      </w:r>
      <w:r>
        <w:t>сообщество,</w:t>
      </w:r>
      <w:r>
        <w:rPr>
          <w:spacing w:val="34"/>
        </w:rPr>
        <w:t xml:space="preserve"> </w:t>
      </w:r>
      <w:r>
        <w:t>высшие</w:t>
      </w:r>
      <w:r>
        <w:rPr>
          <w:spacing w:val="33"/>
        </w:rPr>
        <w:t xml:space="preserve"> </w:t>
      </w:r>
      <w:r>
        <w:t>растения,</w:t>
      </w:r>
    </w:p>
    <w:p w14:paraId="03C7298A" w14:textId="77777777" w:rsidR="004C4874" w:rsidRDefault="004C4874">
      <w:pPr>
        <w:pStyle w:val="a3"/>
        <w:sectPr w:rsidR="004C4874">
          <w:pgSz w:w="11910" w:h="16850"/>
          <w:pgMar w:top="1020" w:right="283" w:bottom="280" w:left="992" w:header="569" w:footer="0" w:gutter="0"/>
          <w:cols w:space="720"/>
        </w:sectPr>
      </w:pPr>
    </w:p>
    <w:p w14:paraId="0A9146C3" w14:textId="77777777" w:rsidR="004C4874" w:rsidRDefault="00F01225">
      <w:pPr>
        <w:pStyle w:val="a3"/>
        <w:spacing w:before="88"/>
        <w:ind w:right="284"/>
      </w:pPr>
      <w:r>
        <w:t>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2546017" w14:textId="77777777" w:rsidR="004C4874" w:rsidRDefault="00F01225">
      <w:pPr>
        <w:pStyle w:val="a3"/>
        <w:ind w:right="28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9F6FD23" w14:textId="77777777" w:rsidR="004C4874" w:rsidRDefault="00F01225">
      <w:pPr>
        <w:pStyle w:val="a3"/>
        <w:ind w:right="287"/>
      </w:pPr>
      <w:r>
        <w:t>выявлять признаки классов покрытосеменных или цветковых, семейств двудольных и однодольных растений;</w:t>
      </w:r>
    </w:p>
    <w:p w14:paraId="135A1D0F" w14:textId="77777777" w:rsidR="004C4874" w:rsidRDefault="00F01225">
      <w:pPr>
        <w:pStyle w:val="a3"/>
        <w:ind w:right="286"/>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3197DE1" w14:textId="77777777" w:rsidR="004C4874" w:rsidRDefault="00F01225">
      <w:pPr>
        <w:pStyle w:val="a3"/>
        <w:ind w:right="281"/>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3FEC169" w14:textId="77777777" w:rsidR="004C4874" w:rsidRDefault="00F01225">
      <w:pPr>
        <w:pStyle w:val="a3"/>
        <w:spacing w:before="1"/>
        <w:ind w:right="288"/>
      </w:pPr>
      <w:r>
        <w:t>выделять существенные признаки строения и жизнедеятельности растений, бактерий, грибов, лишайников;</w:t>
      </w:r>
    </w:p>
    <w:p w14:paraId="5F4E941D" w14:textId="77777777" w:rsidR="004C4874" w:rsidRDefault="00F01225">
      <w:pPr>
        <w:pStyle w:val="a3"/>
        <w:ind w:right="289"/>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64950B7E" w14:textId="77777777" w:rsidR="004C4874" w:rsidRDefault="00F01225">
      <w:pPr>
        <w:pStyle w:val="a3"/>
        <w:ind w:right="283"/>
      </w:pPr>
      <w:r>
        <w:t>описывать</w:t>
      </w:r>
      <w:r>
        <w:rPr>
          <w:spacing w:val="-15"/>
        </w:rPr>
        <w:t xml:space="preserve"> </w:t>
      </w:r>
      <w:r>
        <w:t>усложнение</w:t>
      </w:r>
      <w:r>
        <w:rPr>
          <w:spacing w:val="-15"/>
        </w:rPr>
        <w:t xml:space="preserve"> </w:t>
      </w:r>
      <w:r>
        <w:t>организации</w:t>
      </w:r>
      <w:r>
        <w:rPr>
          <w:spacing w:val="-15"/>
        </w:rPr>
        <w:t xml:space="preserve"> </w:t>
      </w:r>
      <w:r>
        <w:t>растений</w:t>
      </w:r>
      <w:r>
        <w:rPr>
          <w:spacing w:val="-15"/>
        </w:rPr>
        <w:t xml:space="preserve"> </w:t>
      </w:r>
      <w:r>
        <w:t>в</w:t>
      </w:r>
      <w:r>
        <w:rPr>
          <w:spacing w:val="-15"/>
        </w:rPr>
        <w:t xml:space="preserve"> </w:t>
      </w:r>
      <w:r>
        <w:t>ходе</w:t>
      </w:r>
      <w:r>
        <w:rPr>
          <w:spacing w:val="-15"/>
        </w:rPr>
        <w:t xml:space="preserve"> </w:t>
      </w:r>
      <w:r>
        <w:t>эволюции</w:t>
      </w:r>
      <w:r>
        <w:rPr>
          <w:spacing w:val="-15"/>
        </w:rPr>
        <w:t xml:space="preserve"> </w:t>
      </w:r>
      <w:r>
        <w:t>растительного</w:t>
      </w:r>
      <w:r>
        <w:rPr>
          <w:spacing w:val="-15"/>
        </w:rPr>
        <w:t xml:space="preserve"> </w:t>
      </w:r>
      <w:r>
        <w:t>мира</w:t>
      </w:r>
      <w:r>
        <w:rPr>
          <w:spacing w:val="-15"/>
        </w:rPr>
        <w:t xml:space="preserve"> </w:t>
      </w:r>
      <w:r>
        <w:t>на</w:t>
      </w:r>
      <w:r>
        <w:rPr>
          <w:spacing w:val="-15"/>
        </w:rPr>
        <w:t xml:space="preserve"> </w:t>
      </w:r>
      <w:r>
        <w:t>Земле; выявлять черты приспособленности растений к среде обитания, значение экологических факторов для растений;</w:t>
      </w:r>
    </w:p>
    <w:p w14:paraId="44E6D211" w14:textId="77777777" w:rsidR="004C4874" w:rsidRDefault="00F01225">
      <w:pPr>
        <w:pStyle w:val="a3"/>
        <w:tabs>
          <w:tab w:val="left" w:pos="2753"/>
          <w:tab w:val="left" w:pos="4379"/>
          <w:tab w:val="left" w:pos="5853"/>
          <w:tab w:val="left" w:pos="7030"/>
          <w:tab w:val="left" w:pos="7383"/>
          <w:tab w:val="left" w:pos="9258"/>
        </w:tabs>
        <w:ind w:right="286"/>
        <w:jc w:val="left"/>
      </w:pPr>
      <w:r>
        <w:rPr>
          <w:spacing w:val="-2"/>
        </w:rPr>
        <w:t>характеризовать</w:t>
      </w:r>
      <w:r>
        <w:tab/>
      </w:r>
      <w:r>
        <w:rPr>
          <w:spacing w:val="-2"/>
        </w:rPr>
        <w:t>растительные</w:t>
      </w:r>
      <w:r>
        <w:tab/>
      </w:r>
      <w:r>
        <w:rPr>
          <w:spacing w:val="-2"/>
        </w:rPr>
        <w:t>сообщества,</w:t>
      </w:r>
      <w:r>
        <w:tab/>
      </w:r>
      <w:r>
        <w:rPr>
          <w:spacing w:val="-2"/>
        </w:rPr>
        <w:t>сезонные</w:t>
      </w:r>
      <w:r>
        <w:tab/>
      </w:r>
      <w:r>
        <w:rPr>
          <w:spacing w:val="-10"/>
        </w:rPr>
        <w:t>и</w:t>
      </w:r>
      <w:r>
        <w:tab/>
      </w:r>
      <w:r>
        <w:rPr>
          <w:spacing w:val="-2"/>
        </w:rPr>
        <w:t>поступательные</w:t>
      </w:r>
      <w:r>
        <w:tab/>
      </w:r>
      <w:r>
        <w:rPr>
          <w:spacing w:val="-2"/>
        </w:rPr>
        <w:t xml:space="preserve">изменения </w:t>
      </w:r>
      <w:r>
        <w:t>растительных сообществ, растительность (растительный покров) природных зон Земли; приводить</w:t>
      </w:r>
      <w:r>
        <w:rPr>
          <w:spacing w:val="40"/>
        </w:rPr>
        <w:t xml:space="preserve"> </w:t>
      </w:r>
      <w:r>
        <w:t>примеры</w:t>
      </w:r>
      <w:r>
        <w:rPr>
          <w:spacing w:val="40"/>
        </w:rPr>
        <w:t xml:space="preserve"> </w:t>
      </w:r>
      <w:r>
        <w:t>культурных</w:t>
      </w:r>
      <w:r>
        <w:rPr>
          <w:spacing w:val="75"/>
        </w:rPr>
        <w:t xml:space="preserve"> </w:t>
      </w:r>
      <w:r>
        <w:t>растений</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понимать</w:t>
      </w:r>
      <w:r>
        <w:rPr>
          <w:spacing w:val="80"/>
        </w:rPr>
        <w:t xml:space="preserve"> </w:t>
      </w:r>
      <w:r>
        <w:t>причины и знать меры охраны растительного мира Земли;</w:t>
      </w:r>
    </w:p>
    <w:p w14:paraId="6615A23A" w14:textId="77777777" w:rsidR="004C4874" w:rsidRDefault="00F01225">
      <w:pPr>
        <w:pStyle w:val="a3"/>
        <w:spacing w:before="1"/>
        <w:jc w:val="left"/>
      </w:pPr>
      <w:r>
        <w:t>раскрывать</w:t>
      </w:r>
      <w:r>
        <w:rPr>
          <w:spacing w:val="40"/>
        </w:rPr>
        <w:t xml:space="preserve"> </w:t>
      </w:r>
      <w:r>
        <w:t>роль</w:t>
      </w:r>
      <w:r>
        <w:rPr>
          <w:spacing w:val="40"/>
        </w:rPr>
        <w:t xml:space="preserve"> </w:t>
      </w:r>
      <w:r>
        <w:t>растений,</w:t>
      </w:r>
      <w:r>
        <w:rPr>
          <w:spacing w:val="40"/>
        </w:rPr>
        <w:t xml:space="preserve"> </w:t>
      </w:r>
      <w:r>
        <w:t>грибов,</w:t>
      </w:r>
      <w:r>
        <w:rPr>
          <w:spacing w:val="40"/>
        </w:rPr>
        <w:t xml:space="preserve"> </w:t>
      </w:r>
      <w:r>
        <w:t>лишайников,</w:t>
      </w:r>
      <w:r>
        <w:rPr>
          <w:spacing w:val="40"/>
        </w:rPr>
        <w:t xml:space="preserve"> </w:t>
      </w:r>
      <w:r>
        <w:t>бактерий</w:t>
      </w:r>
      <w:r>
        <w:rPr>
          <w:spacing w:val="40"/>
        </w:rPr>
        <w:t xml:space="preserve"> </w:t>
      </w:r>
      <w:r>
        <w:t>в</w:t>
      </w:r>
      <w:r>
        <w:rPr>
          <w:spacing w:val="40"/>
        </w:rPr>
        <w:t xml:space="preserve"> </w:t>
      </w:r>
      <w:r>
        <w:t>природных</w:t>
      </w:r>
      <w:r>
        <w:rPr>
          <w:spacing w:val="40"/>
        </w:rPr>
        <w:t xml:space="preserve"> </w:t>
      </w:r>
      <w:r>
        <w:t>сообществах,</w:t>
      </w:r>
      <w:r>
        <w:rPr>
          <w:spacing w:val="40"/>
        </w:rPr>
        <w:t xml:space="preserve"> </w:t>
      </w:r>
      <w:r>
        <w:t>в хозяйственной деятельности человека и его повседневной жизни;</w:t>
      </w:r>
    </w:p>
    <w:p w14:paraId="66FD72EB" w14:textId="77777777" w:rsidR="004C4874" w:rsidRDefault="00F01225">
      <w:pPr>
        <w:pStyle w:val="a3"/>
        <w:ind w:right="278"/>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42E9822" w14:textId="77777777" w:rsidR="004C4874" w:rsidRDefault="00F01225">
      <w:pPr>
        <w:pStyle w:val="a3"/>
        <w:tabs>
          <w:tab w:val="left" w:pos="2170"/>
          <w:tab w:val="left" w:pos="3221"/>
          <w:tab w:val="left" w:pos="4703"/>
          <w:tab w:val="left" w:pos="5504"/>
          <w:tab w:val="left" w:pos="6113"/>
          <w:tab w:val="left" w:pos="7022"/>
          <w:tab w:val="left" w:pos="7360"/>
          <w:tab w:val="left" w:pos="8497"/>
          <w:tab w:val="left" w:pos="8856"/>
        </w:tabs>
        <w:ind w:right="281"/>
        <w:jc w:val="left"/>
      </w:pPr>
      <w:r>
        <w:t>использовать</w:t>
      </w:r>
      <w:r>
        <w:rPr>
          <w:spacing w:val="-15"/>
        </w:rPr>
        <w:t xml:space="preserve"> </w:t>
      </w:r>
      <w:r>
        <w:t>методы</w:t>
      </w:r>
      <w:r>
        <w:rPr>
          <w:spacing w:val="-15"/>
        </w:rPr>
        <w:t xml:space="preserve"> </w:t>
      </w:r>
      <w:r>
        <w:t>биологии:</w:t>
      </w:r>
      <w:r>
        <w:rPr>
          <w:spacing w:val="-15"/>
        </w:rPr>
        <w:t xml:space="preserve"> </w:t>
      </w:r>
      <w:r>
        <w:t>проводить</w:t>
      </w:r>
      <w:r>
        <w:rPr>
          <w:spacing w:val="-15"/>
        </w:rPr>
        <w:t xml:space="preserve"> </w:t>
      </w:r>
      <w:r>
        <w:t>наблюдения</w:t>
      </w:r>
      <w:r>
        <w:rPr>
          <w:spacing w:val="-15"/>
        </w:rPr>
        <w:t xml:space="preserve"> </w:t>
      </w:r>
      <w:r>
        <w:t>за</w:t>
      </w:r>
      <w:r>
        <w:rPr>
          <w:spacing w:val="-15"/>
        </w:rPr>
        <w:t xml:space="preserve"> </w:t>
      </w:r>
      <w:r>
        <w:t>растениями,</w:t>
      </w:r>
      <w:r>
        <w:rPr>
          <w:spacing w:val="-15"/>
        </w:rPr>
        <w:t xml:space="preserve"> </w:t>
      </w:r>
      <w:r>
        <w:t>бактериями,</w:t>
      </w:r>
      <w:r>
        <w:rPr>
          <w:spacing w:val="-15"/>
        </w:rPr>
        <w:t xml:space="preserve"> </w:t>
      </w:r>
      <w:r>
        <w:t xml:space="preserve">грибами, лишайниками, описывать их, ставить простейшие биологические опыты и 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80"/>
        </w:rPr>
        <w:t xml:space="preserve"> </w:t>
      </w:r>
      <w:r>
        <w:t>и</w:t>
      </w:r>
      <w:r>
        <w:rPr>
          <w:spacing w:val="80"/>
        </w:rPr>
        <w:t xml:space="preserve"> </w:t>
      </w:r>
      <w:r>
        <w:t>во внеурочной деятельности;</w:t>
      </w:r>
    </w:p>
    <w:p w14:paraId="2A8F265F" w14:textId="77777777" w:rsidR="004C4874" w:rsidRDefault="00F01225">
      <w:pPr>
        <w:pStyle w:val="a3"/>
        <w:spacing w:before="1"/>
        <w:ind w:right="284"/>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0BFD211" w14:textId="77777777" w:rsidR="004C4874" w:rsidRDefault="00F01225">
      <w:pPr>
        <w:pStyle w:val="a3"/>
        <w:ind w:right="28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9EAC1EC" w14:textId="77777777" w:rsidR="004C4874" w:rsidRDefault="00F01225">
      <w:pPr>
        <w:pStyle w:val="a4"/>
        <w:numPr>
          <w:ilvl w:val="3"/>
          <w:numId w:val="91"/>
        </w:numPr>
        <w:tabs>
          <w:tab w:val="left" w:pos="1748"/>
        </w:tabs>
        <w:ind w:right="289" w:firstLine="0"/>
        <w:jc w:val="both"/>
        <w:rPr>
          <w:sz w:val="24"/>
        </w:rPr>
      </w:pPr>
      <w:r>
        <w:rPr>
          <w:sz w:val="24"/>
        </w:rPr>
        <w:t xml:space="preserve">Предметные результаты освоения программы по биологии к концу обучения в 8 </w:t>
      </w:r>
      <w:r>
        <w:rPr>
          <w:spacing w:val="-2"/>
          <w:sz w:val="24"/>
        </w:rPr>
        <w:t>классе:</w:t>
      </w:r>
    </w:p>
    <w:p w14:paraId="6E1E5C37" w14:textId="77777777" w:rsidR="004C4874" w:rsidRDefault="00F01225">
      <w:pPr>
        <w:pStyle w:val="a3"/>
        <w:ind w:right="282"/>
      </w:pPr>
      <w:r>
        <w:t>характеризовать зоологию как биологическую науку, её разделы и связь с</w:t>
      </w:r>
      <w:r>
        <w:rPr>
          <w:spacing w:val="-1"/>
        </w:rPr>
        <w:t xml:space="preserve"> </w:t>
      </w:r>
      <w:r>
        <w:t>другими науками и техникой;</w:t>
      </w:r>
    </w:p>
    <w:p w14:paraId="1DC48FE3" w14:textId="77777777" w:rsidR="004C4874" w:rsidRDefault="00F01225">
      <w:pPr>
        <w:pStyle w:val="a3"/>
        <w:ind w:right="287"/>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8D0AC24" w14:textId="77777777" w:rsidR="004C4874" w:rsidRDefault="00F01225">
      <w:pPr>
        <w:pStyle w:val="a3"/>
        <w:ind w:right="279"/>
      </w:pPr>
      <w:r>
        <w:t>приводить примеры вклада российских (в том числе А.О. Ковалевский, К.И. Скрябин) и зарубежных (в том числе А. Левенгук, Ж. Кювье, Э.</w:t>
      </w:r>
      <w:r>
        <w:rPr>
          <w:spacing w:val="-1"/>
        </w:rPr>
        <w:t xml:space="preserve"> </w:t>
      </w:r>
      <w:r>
        <w:t xml:space="preserve">Геккель) учёных в развитие наук о </w:t>
      </w:r>
      <w:r>
        <w:rPr>
          <w:spacing w:val="-2"/>
        </w:rPr>
        <w:t>животных;</w:t>
      </w:r>
    </w:p>
    <w:p w14:paraId="1868AF28" w14:textId="77777777" w:rsidR="004C4874" w:rsidRDefault="00F01225">
      <w:pPr>
        <w:pStyle w:val="a3"/>
      </w:pPr>
      <w:r>
        <w:t>применять</w:t>
      </w:r>
      <w:r>
        <w:rPr>
          <w:spacing w:val="17"/>
        </w:rPr>
        <w:t xml:space="preserve"> </w:t>
      </w:r>
      <w:r>
        <w:t>биологические</w:t>
      </w:r>
      <w:r>
        <w:rPr>
          <w:spacing w:val="17"/>
        </w:rPr>
        <w:t xml:space="preserve"> </w:t>
      </w:r>
      <w:r>
        <w:t>термины</w:t>
      </w:r>
      <w:r>
        <w:rPr>
          <w:spacing w:val="17"/>
        </w:rPr>
        <w:t xml:space="preserve"> </w:t>
      </w:r>
      <w:r>
        <w:t>и</w:t>
      </w:r>
      <w:r>
        <w:rPr>
          <w:spacing w:val="16"/>
        </w:rPr>
        <w:t xml:space="preserve"> </w:t>
      </w:r>
      <w:r>
        <w:t>понятия</w:t>
      </w:r>
      <w:r>
        <w:rPr>
          <w:spacing w:val="17"/>
        </w:rPr>
        <w:t xml:space="preserve"> </w:t>
      </w:r>
      <w:r>
        <w:t>(в</w:t>
      </w:r>
      <w:r>
        <w:rPr>
          <w:spacing w:val="16"/>
        </w:rPr>
        <w:t xml:space="preserve"> </w:t>
      </w:r>
      <w:r>
        <w:t>том</w:t>
      </w:r>
      <w:r>
        <w:rPr>
          <w:spacing w:val="18"/>
        </w:rPr>
        <w:t xml:space="preserve"> </w:t>
      </w:r>
      <w:r>
        <w:t>числе:</w:t>
      </w:r>
      <w:r>
        <w:rPr>
          <w:spacing w:val="18"/>
        </w:rPr>
        <w:t xml:space="preserve"> </w:t>
      </w:r>
      <w:r>
        <w:t>зоология,</w:t>
      </w:r>
      <w:r>
        <w:rPr>
          <w:spacing w:val="18"/>
        </w:rPr>
        <w:t xml:space="preserve"> </w:t>
      </w:r>
      <w:r>
        <w:t>экология</w:t>
      </w:r>
      <w:r>
        <w:rPr>
          <w:spacing w:val="18"/>
        </w:rPr>
        <w:t xml:space="preserve"> </w:t>
      </w:r>
      <w:r>
        <w:rPr>
          <w:spacing w:val="-2"/>
        </w:rPr>
        <w:t>животных,</w:t>
      </w:r>
    </w:p>
    <w:p w14:paraId="03144F5A" w14:textId="77777777" w:rsidR="004C4874" w:rsidRDefault="004C4874">
      <w:pPr>
        <w:pStyle w:val="a3"/>
        <w:sectPr w:rsidR="004C4874">
          <w:pgSz w:w="11910" w:h="16850"/>
          <w:pgMar w:top="1020" w:right="283" w:bottom="280" w:left="992" w:header="569" w:footer="0" w:gutter="0"/>
          <w:cols w:space="720"/>
        </w:sectPr>
      </w:pPr>
    </w:p>
    <w:p w14:paraId="3D34DD8D" w14:textId="77777777" w:rsidR="004C4874" w:rsidRDefault="00F01225">
      <w:pPr>
        <w:pStyle w:val="a3"/>
        <w:spacing w:before="88"/>
        <w:ind w:right="282"/>
      </w:pPr>
      <w:r>
        <w:t>этология, палеозоология, систематика, царство, тип, отряд, семейство, род, вид, животная клетка,</w:t>
      </w:r>
      <w:r>
        <w:rPr>
          <w:spacing w:val="-4"/>
        </w:rPr>
        <w:t xml:space="preserve"> </w:t>
      </w:r>
      <w:r>
        <w:t>животная</w:t>
      </w:r>
      <w:r>
        <w:rPr>
          <w:spacing w:val="-4"/>
        </w:rPr>
        <w:t xml:space="preserve"> </w:t>
      </w:r>
      <w:r>
        <w:t>ткань,</w:t>
      </w:r>
      <w:r>
        <w:rPr>
          <w:spacing w:val="-7"/>
        </w:rPr>
        <w:t xml:space="preserve"> </w:t>
      </w:r>
      <w:r>
        <w:t>орган</w:t>
      </w:r>
      <w:r>
        <w:rPr>
          <w:spacing w:val="-4"/>
        </w:rPr>
        <w:t xml:space="preserve"> </w:t>
      </w:r>
      <w:r>
        <w:t>животного,</w:t>
      </w:r>
      <w:r>
        <w:rPr>
          <w:spacing w:val="-4"/>
        </w:rPr>
        <w:t xml:space="preserve"> </w:t>
      </w:r>
      <w:r>
        <w:t>системы</w:t>
      </w:r>
      <w:r>
        <w:rPr>
          <w:spacing w:val="-4"/>
        </w:rPr>
        <w:t xml:space="preserve"> </w:t>
      </w:r>
      <w:r>
        <w:t>органов</w:t>
      </w:r>
      <w:r>
        <w:rPr>
          <w:spacing w:val="-5"/>
        </w:rPr>
        <w:t xml:space="preserve"> </w:t>
      </w:r>
      <w:r>
        <w:t>животного,</w:t>
      </w:r>
      <w:r>
        <w:rPr>
          <w:spacing w:val="-4"/>
        </w:rPr>
        <w:t xml:space="preserve"> </w:t>
      </w:r>
      <w:r>
        <w:t>животный</w:t>
      </w:r>
      <w:r>
        <w:rPr>
          <w:spacing w:val="-4"/>
        </w:rPr>
        <w:t xml:space="preserve"> </w:t>
      </w:r>
      <w:r>
        <w:t>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0244A5C" w14:textId="77777777" w:rsidR="004C4874" w:rsidRDefault="00F01225">
      <w:pPr>
        <w:pStyle w:val="a3"/>
        <w:ind w:right="287"/>
      </w:pPr>
      <w:r>
        <w:t>раскрывать общие признаки животных, уровни организации животного организма: клетки, ткани, органы, системы органов, организм;</w:t>
      </w:r>
    </w:p>
    <w:p w14:paraId="7B45779F" w14:textId="77777777" w:rsidR="004C4874" w:rsidRDefault="00F01225">
      <w:pPr>
        <w:pStyle w:val="a3"/>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14:paraId="330B048D" w14:textId="77777777" w:rsidR="004C4874" w:rsidRDefault="00F01225">
      <w:pPr>
        <w:pStyle w:val="a3"/>
        <w:ind w:right="280"/>
      </w:pPr>
      <w:r>
        <w:t>описывать</w:t>
      </w:r>
      <w:r>
        <w:rPr>
          <w:spacing w:val="-3"/>
        </w:rPr>
        <w:t xml:space="preserve"> </w:t>
      </w:r>
      <w:r>
        <w:t>строение</w:t>
      </w:r>
      <w:r>
        <w:rPr>
          <w:spacing w:val="-5"/>
        </w:rPr>
        <w:t xml:space="preserve"> </w:t>
      </w:r>
      <w:r>
        <w:t>и</w:t>
      </w:r>
      <w:r>
        <w:rPr>
          <w:spacing w:val="-4"/>
        </w:rPr>
        <w:t xml:space="preserve"> </w:t>
      </w:r>
      <w:r>
        <w:t>жизнедеятельность</w:t>
      </w:r>
      <w:r>
        <w:rPr>
          <w:spacing w:val="-3"/>
        </w:rPr>
        <w:t xml:space="preserve"> </w:t>
      </w:r>
      <w:r>
        <w:t>животного</w:t>
      </w:r>
      <w:r>
        <w:rPr>
          <w:spacing w:val="-4"/>
        </w:rPr>
        <w:t xml:space="preserve"> </w:t>
      </w:r>
      <w:r>
        <w:t>организма:</w:t>
      </w:r>
      <w:r>
        <w:rPr>
          <w:spacing w:val="-4"/>
        </w:rPr>
        <w:t xml:space="preserve"> </w:t>
      </w:r>
      <w:r>
        <w:t>опору</w:t>
      </w:r>
      <w:r>
        <w:rPr>
          <w:spacing w:val="-1"/>
        </w:rPr>
        <w:t xml:space="preserve"> </w:t>
      </w:r>
      <w:r>
        <w:t>и</w:t>
      </w:r>
      <w:r>
        <w:rPr>
          <w:spacing w:val="-4"/>
        </w:rPr>
        <w:t xml:space="preserve"> </w:t>
      </w:r>
      <w:r>
        <w:t>движение,</w:t>
      </w:r>
      <w:r>
        <w:rPr>
          <w:spacing w:val="-4"/>
        </w:rPr>
        <w:t xml:space="preserve"> </w:t>
      </w:r>
      <w:r>
        <w:t>питание и пищеварение, дыхание и транспорт веществ, выделение, регуляцию и поведение, рост, размножение и развитие;</w:t>
      </w:r>
    </w:p>
    <w:p w14:paraId="48BA5D61" w14:textId="77777777" w:rsidR="004C4874" w:rsidRDefault="00F01225">
      <w:pPr>
        <w:pStyle w:val="a3"/>
        <w:ind w:right="281"/>
      </w:pPr>
      <w:r>
        <w:t>характеризовать</w:t>
      </w:r>
      <w:r>
        <w:rPr>
          <w:spacing w:val="-15"/>
        </w:rPr>
        <w:t xml:space="preserve"> </w:t>
      </w:r>
      <w:r>
        <w:t>процессы</w:t>
      </w:r>
      <w:r>
        <w:rPr>
          <w:spacing w:val="-15"/>
        </w:rPr>
        <w:t xml:space="preserve"> </w:t>
      </w:r>
      <w:r>
        <w:t>жизнедеятельности</w:t>
      </w:r>
      <w:r>
        <w:rPr>
          <w:spacing w:val="-15"/>
        </w:rPr>
        <w:t xml:space="preserve"> </w:t>
      </w:r>
      <w:r>
        <w:t>животных</w:t>
      </w:r>
      <w:r>
        <w:rPr>
          <w:spacing w:val="-15"/>
        </w:rPr>
        <w:t xml:space="preserve"> </w:t>
      </w:r>
      <w:r>
        <w:t>изучаемых</w:t>
      </w:r>
      <w:r>
        <w:rPr>
          <w:spacing w:val="-15"/>
        </w:rPr>
        <w:t xml:space="preserve"> </w:t>
      </w:r>
      <w:r>
        <w:t>систематических</w:t>
      </w:r>
      <w:r>
        <w:rPr>
          <w:spacing w:val="-15"/>
        </w:rPr>
        <w:t xml:space="preserve"> </w:t>
      </w:r>
      <w:r>
        <w:t>групп: движение, питание, дыхание, транспорт веществ, выделение, регуляцию, поведение, рост, развитие, размножение;</w:t>
      </w:r>
    </w:p>
    <w:p w14:paraId="309D2902" w14:textId="77777777" w:rsidR="004C4874" w:rsidRDefault="00F01225">
      <w:pPr>
        <w:pStyle w:val="a3"/>
        <w:spacing w:before="1"/>
        <w:ind w:right="287"/>
      </w:pPr>
      <w:r>
        <w:t>выявлять причинно-следственные связи между строением, жизнедеятельностью и средой обитания животных изучаемых систематических групп;</w:t>
      </w:r>
    </w:p>
    <w:p w14:paraId="183AF23E" w14:textId="77777777" w:rsidR="004C4874" w:rsidRDefault="00F01225">
      <w:pPr>
        <w:pStyle w:val="a3"/>
        <w:ind w:right="276"/>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14:paraId="286BF710" w14:textId="77777777" w:rsidR="004C4874" w:rsidRDefault="00F01225">
      <w:pPr>
        <w:pStyle w:val="a3"/>
        <w:ind w:right="282"/>
      </w:pPr>
      <w:r>
        <w:t xml:space="preserve">выявлять признаки классов членистоногих и хордовых, отрядов насекомых и </w:t>
      </w:r>
      <w:r>
        <w:rPr>
          <w:spacing w:val="-2"/>
        </w:rPr>
        <w:t>млекопитающих;</w:t>
      </w:r>
    </w:p>
    <w:p w14:paraId="50F1DFAD" w14:textId="77777777" w:rsidR="004C4874" w:rsidRDefault="00F01225">
      <w:pPr>
        <w:pStyle w:val="a3"/>
        <w:ind w:right="281"/>
      </w:pPr>
      <w:r>
        <w:t>выполнять практические и лабораторные работы по морфологии, анатомии, физиологии и поведению</w:t>
      </w:r>
      <w:r>
        <w:rPr>
          <w:spacing w:val="-11"/>
        </w:rPr>
        <w:t xml:space="preserve"> </w:t>
      </w:r>
      <w:r>
        <w:t>животных,</w:t>
      </w:r>
      <w:r>
        <w:rPr>
          <w:spacing w:val="-12"/>
        </w:rPr>
        <w:t xml:space="preserve"> </w:t>
      </w:r>
      <w:r>
        <w:t>в</w:t>
      </w:r>
      <w:r>
        <w:rPr>
          <w:spacing w:val="-15"/>
        </w:rPr>
        <w:t xml:space="preserve"> </w:t>
      </w:r>
      <w:r>
        <w:t>том</w:t>
      </w:r>
      <w:r>
        <w:rPr>
          <w:spacing w:val="-12"/>
        </w:rPr>
        <w:t xml:space="preserve"> </w:t>
      </w:r>
      <w:r>
        <w:t>числе</w:t>
      </w:r>
      <w:r>
        <w:rPr>
          <w:spacing w:val="-12"/>
        </w:rPr>
        <w:t xml:space="preserve"> </w:t>
      </w:r>
      <w:r>
        <w:t>работы</w:t>
      </w:r>
      <w:r>
        <w:rPr>
          <w:spacing w:val="-12"/>
        </w:rPr>
        <w:t xml:space="preserve"> </w:t>
      </w:r>
      <w:r>
        <w:t>с</w:t>
      </w:r>
      <w:r>
        <w:rPr>
          <w:spacing w:val="-13"/>
        </w:rPr>
        <w:t xml:space="preserve"> </w:t>
      </w:r>
      <w:r>
        <w:t>микроскопом</w:t>
      </w:r>
      <w:r>
        <w:rPr>
          <w:spacing w:val="-9"/>
        </w:rPr>
        <w:t xml:space="preserve"> </w:t>
      </w:r>
      <w:r>
        <w:t>с</w:t>
      </w:r>
      <w:r>
        <w:rPr>
          <w:spacing w:val="-13"/>
        </w:rPr>
        <w:t xml:space="preserve"> </w:t>
      </w:r>
      <w:r>
        <w:t>постоянными</w:t>
      </w:r>
      <w:r>
        <w:rPr>
          <w:spacing w:val="-11"/>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14:paraId="6A1ED8E5" w14:textId="77777777" w:rsidR="004C4874" w:rsidRDefault="00F01225">
      <w:pPr>
        <w:pStyle w:val="a3"/>
        <w:spacing w:before="1"/>
        <w:ind w:right="283"/>
      </w:pPr>
      <w:r>
        <w:t>сравнивать представителей отдельных систематических групп животных и проводить выводы на основе сравнения;</w:t>
      </w:r>
    </w:p>
    <w:p w14:paraId="3C73BC5B" w14:textId="77777777" w:rsidR="004C4874" w:rsidRDefault="00F01225">
      <w:pPr>
        <w:pStyle w:val="a3"/>
      </w:pPr>
      <w:r>
        <w:t>классифицировать</w:t>
      </w:r>
      <w:r>
        <w:rPr>
          <w:spacing w:val="-7"/>
        </w:rPr>
        <w:t xml:space="preserve"> </w:t>
      </w:r>
      <w:r>
        <w:t>животных</w:t>
      </w:r>
      <w:r>
        <w:rPr>
          <w:spacing w:val="-4"/>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14:paraId="3F0DCFDE" w14:textId="77777777" w:rsidR="004C4874" w:rsidRDefault="00F01225">
      <w:pPr>
        <w:pStyle w:val="a3"/>
        <w:jc w:val="left"/>
      </w:pPr>
      <w:r>
        <w:t>описывать усложнение организации животных в ходе эволюции животного мира на Земле; выявлять</w:t>
      </w:r>
      <w:r>
        <w:rPr>
          <w:spacing w:val="31"/>
        </w:rPr>
        <w:t xml:space="preserve"> </w:t>
      </w:r>
      <w:r>
        <w:t>черты</w:t>
      </w:r>
      <w:r>
        <w:rPr>
          <w:spacing w:val="31"/>
        </w:rPr>
        <w:t xml:space="preserve"> </w:t>
      </w:r>
      <w:r>
        <w:t>приспособленности</w:t>
      </w:r>
      <w:r>
        <w:rPr>
          <w:spacing w:val="32"/>
        </w:rPr>
        <w:t xml:space="preserve"> </w:t>
      </w:r>
      <w:r>
        <w:t>животных</w:t>
      </w:r>
      <w:r>
        <w:rPr>
          <w:spacing w:val="30"/>
        </w:rPr>
        <w:t xml:space="preserve"> </w:t>
      </w:r>
      <w:r>
        <w:t>к</w:t>
      </w:r>
      <w:r>
        <w:rPr>
          <w:spacing w:val="31"/>
        </w:rPr>
        <w:t xml:space="preserve"> </w:t>
      </w:r>
      <w:r>
        <w:t>среде</w:t>
      </w:r>
      <w:r>
        <w:rPr>
          <w:spacing w:val="30"/>
        </w:rPr>
        <w:t xml:space="preserve"> </w:t>
      </w:r>
      <w:r>
        <w:t>обитания,</w:t>
      </w:r>
      <w:r>
        <w:rPr>
          <w:spacing w:val="30"/>
        </w:rPr>
        <w:t xml:space="preserve"> </w:t>
      </w:r>
      <w:r>
        <w:t>значение</w:t>
      </w:r>
      <w:r>
        <w:rPr>
          <w:spacing w:val="29"/>
        </w:rPr>
        <w:t xml:space="preserve"> </w:t>
      </w:r>
      <w:r>
        <w:t>экологических факторов для животных;</w:t>
      </w:r>
    </w:p>
    <w:p w14:paraId="0FEC4534" w14:textId="77777777" w:rsidR="004C4874" w:rsidRDefault="00F01225">
      <w:pPr>
        <w:pStyle w:val="a3"/>
        <w:jc w:val="left"/>
      </w:pPr>
      <w:r>
        <w:t>выявлять</w:t>
      </w:r>
      <w:r>
        <w:rPr>
          <w:spacing w:val="-5"/>
        </w:rPr>
        <w:t xml:space="preserve"> </w:t>
      </w:r>
      <w:r>
        <w:t>взаимосвязи</w:t>
      </w:r>
      <w:r>
        <w:rPr>
          <w:spacing w:val="-6"/>
        </w:rPr>
        <w:t xml:space="preserve"> </w:t>
      </w:r>
      <w:r>
        <w:t>животных</w:t>
      </w:r>
      <w:r>
        <w:rPr>
          <w:spacing w:val="-1"/>
        </w:rPr>
        <w:t xml:space="preserve"> </w:t>
      </w:r>
      <w:r>
        <w:t>в</w:t>
      </w:r>
      <w:r>
        <w:rPr>
          <w:spacing w:val="-5"/>
        </w:rPr>
        <w:t xml:space="preserve"> </w:t>
      </w:r>
      <w:r>
        <w:t>природных</w:t>
      </w:r>
      <w:r>
        <w:rPr>
          <w:spacing w:val="-3"/>
        </w:rPr>
        <w:t xml:space="preserve"> </w:t>
      </w:r>
      <w:r>
        <w:t>сообществах,</w:t>
      </w:r>
      <w:r>
        <w:rPr>
          <w:spacing w:val="-4"/>
        </w:rPr>
        <w:t xml:space="preserve"> </w:t>
      </w:r>
      <w:r>
        <w:t>цепи</w:t>
      </w:r>
      <w:r>
        <w:rPr>
          <w:spacing w:val="-3"/>
        </w:rPr>
        <w:t xml:space="preserve"> </w:t>
      </w:r>
      <w:r>
        <w:rPr>
          <w:spacing w:val="-2"/>
        </w:rPr>
        <w:t>питания;</w:t>
      </w:r>
    </w:p>
    <w:p w14:paraId="76278F4A" w14:textId="77777777" w:rsidR="004C4874" w:rsidRDefault="00F01225">
      <w:pPr>
        <w:pStyle w:val="a3"/>
        <w:jc w:val="left"/>
      </w:pPr>
      <w:r>
        <w:t>устанавливать взаимосвязи животных с</w:t>
      </w:r>
      <w:r>
        <w:rPr>
          <w:spacing w:val="-2"/>
        </w:rPr>
        <w:t xml:space="preserve"> </w:t>
      </w:r>
      <w:r>
        <w:t>растениями,</w:t>
      </w:r>
      <w:r>
        <w:rPr>
          <w:spacing w:val="-1"/>
        </w:rPr>
        <w:t xml:space="preserve"> </w:t>
      </w:r>
      <w:r>
        <w:t>грибами,</w:t>
      </w:r>
      <w:r>
        <w:rPr>
          <w:spacing w:val="-1"/>
        </w:rPr>
        <w:t xml:space="preserve"> </w:t>
      </w:r>
      <w:r>
        <w:t>лишайниками и бактериями в природных сообществах;</w:t>
      </w:r>
    </w:p>
    <w:p w14:paraId="66B0FAF3" w14:textId="77777777" w:rsidR="004C4874" w:rsidRDefault="00F01225">
      <w:pPr>
        <w:pStyle w:val="a3"/>
        <w:tabs>
          <w:tab w:val="left" w:pos="2855"/>
          <w:tab w:val="left" w:pos="4221"/>
          <w:tab w:val="left" w:pos="5694"/>
          <w:tab w:val="left" w:pos="6365"/>
          <w:tab w:val="left" w:pos="7377"/>
          <w:tab w:val="left" w:pos="8685"/>
        </w:tabs>
        <w:ind w:right="290"/>
        <w:jc w:val="left"/>
      </w:pPr>
      <w:r>
        <w:rPr>
          <w:spacing w:val="-2"/>
        </w:rPr>
        <w:t>характеризовать</w:t>
      </w:r>
      <w:r>
        <w:tab/>
      </w:r>
      <w:r>
        <w:rPr>
          <w:spacing w:val="-2"/>
        </w:rPr>
        <w:t>животных</w:t>
      </w:r>
      <w:r>
        <w:tab/>
      </w:r>
      <w:r>
        <w:rPr>
          <w:spacing w:val="-2"/>
        </w:rPr>
        <w:t>природных</w:t>
      </w:r>
      <w:r>
        <w:tab/>
      </w:r>
      <w:r>
        <w:rPr>
          <w:spacing w:val="-4"/>
        </w:rPr>
        <w:t>зон</w:t>
      </w:r>
      <w:r>
        <w:tab/>
      </w:r>
      <w:r>
        <w:rPr>
          <w:spacing w:val="-2"/>
        </w:rPr>
        <w:t>Земли,</w:t>
      </w:r>
      <w:r>
        <w:tab/>
      </w:r>
      <w:r>
        <w:rPr>
          <w:spacing w:val="-2"/>
        </w:rPr>
        <w:t>основные</w:t>
      </w:r>
      <w:r>
        <w:tab/>
      </w:r>
      <w:r>
        <w:rPr>
          <w:spacing w:val="-2"/>
        </w:rPr>
        <w:t xml:space="preserve">закономерности </w:t>
      </w:r>
      <w:r>
        <w:t>распространения животных по планете;</w:t>
      </w:r>
    </w:p>
    <w:p w14:paraId="2E9819DD" w14:textId="77777777" w:rsidR="004C4874" w:rsidRDefault="00F01225">
      <w:pPr>
        <w:pStyle w:val="a3"/>
        <w:spacing w:before="1"/>
        <w:jc w:val="left"/>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14:paraId="1C25081B" w14:textId="77777777" w:rsidR="004C4874" w:rsidRDefault="00F01225">
      <w:pPr>
        <w:pStyle w:val="a3"/>
        <w:ind w:right="279"/>
      </w:pPr>
      <w:r>
        <w:t>раскрывать роль домашних и непродуктивных животных в жизни человека, роль промысловых</w:t>
      </w:r>
      <w:r>
        <w:rPr>
          <w:spacing w:val="-3"/>
        </w:rPr>
        <w:t xml:space="preserve"> </w:t>
      </w:r>
      <w:r>
        <w:t>животных</w:t>
      </w:r>
      <w:r>
        <w:rPr>
          <w:spacing w:val="-2"/>
        </w:rPr>
        <w:t xml:space="preserve"> </w:t>
      </w:r>
      <w:r>
        <w:t>в</w:t>
      </w:r>
      <w:r>
        <w:rPr>
          <w:spacing w:val="-5"/>
        </w:rPr>
        <w:t xml:space="preserve"> </w:t>
      </w:r>
      <w:r>
        <w:t>хозяйственной деятельности</w:t>
      </w:r>
      <w:r>
        <w:rPr>
          <w:spacing w:val="-3"/>
        </w:rPr>
        <w:t xml:space="preserve"> </w:t>
      </w:r>
      <w:r>
        <w:t>человека</w:t>
      </w:r>
      <w:r>
        <w:rPr>
          <w:spacing w:val="-4"/>
        </w:rPr>
        <w:t xml:space="preserve"> </w:t>
      </w:r>
      <w:r>
        <w:t>и</w:t>
      </w:r>
      <w:r>
        <w:rPr>
          <w:spacing w:val="-1"/>
        </w:rPr>
        <w:t xml:space="preserve"> </w:t>
      </w:r>
      <w:r>
        <w:t>его</w:t>
      </w:r>
      <w:r>
        <w:rPr>
          <w:spacing w:val="-4"/>
        </w:rPr>
        <w:t xml:space="preserve"> </w:t>
      </w:r>
      <w:r>
        <w:t>повседневной</w:t>
      </w:r>
      <w:r>
        <w:rPr>
          <w:spacing w:val="-4"/>
        </w:rPr>
        <w:t xml:space="preserve"> </w:t>
      </w:r>
      <w:r>
        <w:t>жизни, объяснять значение животных в природе и жизни человека;</w:t>
      </w:r>
    </w:p>
    <w:p w14:paraId="53B4BEF6" w14:textId="77777777" w:rsidR="004C4874" w:rsidRDefault="00F01225">
      <w:pPr>
        <w:pStyle w:val="a3"/>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5"/>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4"/>
        </w:rPr>
        <w:t xml:space="preserve"> </w:t>
      </w:r>
      <w:r>
        <w:rPr>
          <w:spacing w:val="-2"/>
        </w:rPr>
        <w:t>Земли;</w:t>
      </w:r>
    </w:p>
    <w:p w14:paraId="580EC453" w14:textId="77777777" w:rsidR="004C4874" w:rsidRDefault="00F01225">
      <w:pPr>
        <w:pStyle w:val="a3"/>
        <w:ind w:right="285"/>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98E7FA4" w14:textId="77777777" w:rsidR="004C4874" w:rsidRDefault="00F01225">
      <w:pPr>
        <w:pStyle w:val="a3"/>
        <w:tabs>
          <w:tab w:val="left" w:pos="2170"/>
          <w:tab w:val="left" w:pos="3221"/>
          <w:tab w:val="left" w:pos="4703"/>
          <w:tab w:val="left" w:pos="5504"/>
          <w:tab w:val="left" w:pos="6113"/>
          <w:tab w:val="left" w:pos="7022"/>
          <w:tab w:val="left" w:pos="7360"/>
          <w:tab w:val="left" w:pos="8497"/>
          <w:tab w:val="left" w:pos="8856"/>
        </w:tabs>
        <w:ind w:right="281"/>
        <w:jc w:val="left"/>
      </w:pPr>
      <w:r>
        <w:t>использовать</w:t>
      </w:r>
      <w:r>
        <w:rPr>
          <w:spacing w:val="-15"/>
        </w:rPr>
        <w:t xml:space="preserve"> </w:t>
      </w:r>
      <w:r>
        <w:t>методы</w:t>
      </w:r>
      <w:r>
        <w:rPr>
          <w:spacing w:val="-15"/>
        </w:rPr>
        <w:t xml:space="preserve"> </w:t>
      </w:r>
      <w:r>
        <w:t>биологии:</w:t>
      </w:r>
      <w:r>
        <w:rPr>
          <w:spacing w:val="-15"/>
        </w:rPr>
        <w:t xml:space="preserve"> </w:t>
      </w:r>
      <w:r>
        <w:t>проводить</w:t>
      </w:r>
      <w:r>
        <w:rPr>
          <w:spacing w:val="-15"/>
        </w:rPr>
        <w:t xml:space="preserve"> </w:t>
      </w:r>
      <w:r>
        <w:t>наблюдения</w:t>
      </w:r>
      <w:r>
        <w:rPr>
          <w:spacing w:val="-15"/>
        </w:rPr>
        <w:t xml:space="preserve"> </w:t>
      </w:r>
      <w:r>
        <w:t>за</w:t>
      </w:r>
      <w:r>
        <w:rPr>
          <w:spacing w:val="-16"/>
        </w:rPr>
        <w:t xml:space="preserve"> </w:t>
      </w:r>
      <w:r>
        <w:t>животными,</w:t>
      </w:r>
      <w:r>
        <w:rPr>
          <w:spacing w:val="-17"/>
        </w:rPr>
        <w:t xml:space="preserve"> </w:t>
      </w:r>
      <w:r>
        <w:t>описывать</w:t>
      </w:r>
      <w:r>
        <w:rPr>
          <w:spacing w:val="-15"/>
        </w:rPr>
        <w:t xml:space="preserve"> </w:t>
      </w:r>
      <w:r>
        <w:t xml:space="preserve">животных, их органы и системы органов; ставить простейшие биологические опыты и 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80"/>
        </w:rPr>
        <w:t xml:space="preserve"> </w:t>
      </w:r>
      <w:r>
        <w:t>и</w:t>
      </w:r>
      <w:r>
        <w:rPr>
          <w:spacing w:val="80"/>
        </w:rPr>
        <w:t xml:space="preserve"> </w:t>
      </w:r>
      <w:r>
        <w:t>во внеурочной деятельности;</w:t>
      </w:r>
    </w:p>
    <w:p w14:paraId="7AC38819" w14:textId="77777777" w:rsidR="004C4874" w:rsidRDefault="00F01225">
      <w:pPr>
        <w:pStyle w:val="a3"/>
        <w:ind w:right="281"/>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A4918E6" w14:textId="77777777" w:rsidR="004C4874" w:rsidRDefault="004C4874">
      <w:pPr>
        <w:pStyle w:val="a3"/>
        <w:sectPr w:rsidR="004C4874">
          <w:pgSz w:w="11910" w:h="16850"/>
          <w:pgMar w:top="1020" w:right="283" w:bottom="280" w:left="992" w:header="569" w:footer="0" w:gutter="0"/>
          <w:cols w:space="720"/>
        </w:sectPr>
      </w:pPr>
    </w:p>
    <w:p w14:paraId="214D0619" w14:textId="77777777" w:rsidR="004C4874" w:rsidRDefault="00F01225">
      <w:pPr>
        <w:pStyle w:val="a3"/>
        <w:spacing w:before="88"/>
        <w:ind w:right="28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2EFBF0E" w14:textId="77777777" w:rsidR="004C4874" w:rsidRDefault="00F01225">
      <w:pPr>
        <w:pStyle w:val="a3"/>
        <w:ind w:right="289"/>
      </w:pPr>
      <w:r>
        <w:t>38.8.4.3.</w:t>
      </w:r>
      <w:r>
        <w:rPr>
          <w:spacing w:val="-2"/>
        </w:rPr>
        <w:t xml:space="preserve"> </w:t>
      </w:r>
      <w:r>
        <w:t xml:space="preserve">Предметные результаты освоения программы по биологии к концу обучения в 9 </w:t>
      </w:r>
      <w:r>
        <w:rPr>
          <w:spacing w:val="-2"/>
        </w:rPr>
        <w:t>классе:</w:t>
      </w:r>
    </w:p>
    <w:p w14:paraId="62814AFC" w14:textId="77777777" w:rsidR="004C4874" w:rsidRDefault="00F01225">
      <w:pPr>
        <w:pStyle w:val="a3"/>
        <w:ind w:right="291"/>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52689A7" w14:textId="77777777" w:rsidR="004C4874" w:rsidRDefault="00F01225">
      <w:pPr>
        <w:pStyle w:val="a3"/>
        <w:ind w:right="279"/>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27B98EC" w14:textId="77777777" w:rsidR="004C4874" w:rsidRDefault="00F01225">
      <w:pPr>
        <w:pStyle w:val="a3"/>
        <w:ind w:right="279"/>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w:t>
      </w:r>
      <w:r>
        <w:rPr>
          <w:spacing w:val="80"/>
        </w:rPr>
        <w:t xml:space="preserve"> </w:t>
      </w:r>
      <w:r>
        <w:t>И.П.</w:t>
      </w:r>
      <w:r>
        <w:rPr>
          <w:spacing w:val="-1"/>
        </w:rPr>
        <w:t xml:space="preserve"> </w:t>
      </w:r>
      <w:r>
        <w:t>Павлов, И.И.</w:t>
      </w:r>
      <w:r>
        <w:rPr>
          <w:spacing w:val="-3"/>
        </w:rPr>
        <w:t xml:space="preserve"> </w:t>
      </w:r>
      <w:r>
        <w:t>Мечников,</w:t>
      </w:r>
      <w:r>
        <w:rPr>
          <w:spacing w:val="79"/>
        </w:rPr>
        <w:t xml:space="preserve"> </w:t>
      </w:r>
      <w:r>
        <w:t>А.А.</w:t>
      </w:r>
      <w:r>
        <w:rPr>
          <w:spacing w:val="-1"/>
        </w:rPr>
        <w:t xml:space="preserve"> </w:t>
      </w:r>
      <w:r>
        <w:t>Ухтомский,</w:t>
      </w:r>
      <w:r>
        <w:rPr>
          <w:spacing w:val="79"/>
        </w:rPr>
        <w:t xml:space="preserve"> </w:t>
      </w:r>
      <w:r>
        <w:t>П.К.</w:t>
      </w:r>
      <w:r>
        <w:rPr>
          <w:spacing w:val="-1"/>
        </w:rPr>
        <w:t xml:space="preserve"> </w:t>
      </w:r>
      <w:r>
        <w:t>Анохин)</w:t>
      </w:r>
      <w:r>
        <w:rPr>
          <w:spacing w:val="79"/>
        </w:rPr>
        <w:t xml:space="preserve"> </w:t>
      </w:r>
      <w:r>
        <w:t>и</w:t>
      </w:r>
      <w:r>
        <w:rPr>
          <w:spacing w:val="78"/>
        </w:rPr>
        <w:t xml:space="preserve"> </w:t>
      </w:r>
      <w:r>
        <w:t>зарубежных</w:t>
      </w:r>
      <w:r>
        <w:rPr>
          <w:spacing w:val="80"/>
        </w:rPr>
        <w:t xml:space="preserve"> </w:t>
      </w:r>
      <w:r>
        <w:t>(в</w:t>
      </w:r>
      <w:r>
        <w:rPr>
          <w:spacing w:val="78"/>
        </w:rPr>
        <w:t xml:space="preserve"> </w:t>
      </w:r>
      <w:r>
        <w:t>том</w:t>
      </w:r>
      <w:r>
        <w:rPr>
          <w:spacing w:val="79"/>
        </w:rPr>
        <w:t xml:space="preserve"> </w:t>
      </w:r>
      <w:r>
        <w:t>числе</w:t>
      </w:r>
      <w:r>
        <w:rPr>
          <w:spacing w:val="79"/>
        </w:rPr>
        <w:t xml:space="preserve"> </w:t>
      </w:r>
      <w:r>
        <w:t>У.</w:t>
      </w:r>
      <w:r>
        <w:rPr>
          <w:spacing w:val="-1"/>
        </w:rPr>
        <w:t xml:space="preserve"> </w:t>
      </w:r>
      <w:r>
        <w:t>Гарвей, К.</w:t>
      </w:r>
      <w:r>
        <w:rPr>
          <w:spacing w:val="-3"/>
        </w:rPr>
        <w:t xml:space="preserve"> </w:t>
      </w:r>
      <w:r>
        <w:t>Бернар, Л.</w:t>
      </w:r>
      <w:r>
        <w:rPr>
          <w:spacing w:val="-2"/>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14:paraId="5AA653A0" w14:textId="77777777" w:rsidR="004C4874" w:rsidRDefault="00F01225">
      <w:pPr>
        <w:pStyle w:val="a3"/>
        <w:spacing w:before="1"/>
        <w:ind w:right="280"/>
      </w:pPr>
      <w:r>
        <w:t>применять</w:t>
      </w:r>
      <w:r>
        <w:rPr>
          <w:spacing w:val="-8"/>
        </w:rPr>
        <w:t xml:space="preserve"> </w:t>
      </w:r>
      <w:r>
        <w:t>биологические</w:t>
      </w:r>
      <w:r>
        <w:rPr>
          <w:spacing w:val="-11"/>
        </w:rPr>
        <w:t xml:space="preserve"> </w:t>
      </w:r>
      <w:r>
        <w:t>термины</w:t>
      </w:r>
      <w:r>
        <w:rPr>
          <w:spacing w:val="-10"/>
        </w:rPr>
        <w:t xml:space="preserve"> </w:t>
      </w:r>
      <w:r>
        <w:t>и</w:t>
      </w:r>
      <w:r>
        <w:rPr>
          <w:spacing w:val="-9"/>
        </w:rPr>
        <w:t xml:space="preserve"> </w:t>
      </w:r>
      <w:r>
        <w:t>понятия</w:t>
      </w:r>
      <w:r>
        <w:rPr>
          <w:spacing w:val="-10"/>
        </w:rPr>
        <w:t xml:space="preserve"> </w:t>
      </w:r>
      <w:r>
        <w:t>(в</w:t>
      </w:r>
      <w:r>
        <w:rPr>
          <w:spacing w:val="-11"/>
        </w:rPr>
        <w:t xml:space="preserve"> </w:t>
      </w:r>
      <w:r>
        <w:t>том</w:t>
      </w:r>
      <w:r>
        <w:rPr>
          <w:spacing w:val="-10"/>
        </w:rPr>
        <w:t xml:space="preserve"> </w:t>
      </w:r>
      <w:r>
        <w:t>числе:</w:t>
      </w:r>
      <w:r>
        <w:rPr>
          <w:spacing w:val="-9"/>
        </w:rPr>
        <w:t xml:space="preserve"> </w:t>
      </w:r>
      <w:r>
        <w:t>цитология,</w:t>
      </w:r>
      <w:r>
        <w:rPr>
          <w:spacing w:val="-10"/>
        </w:rPr>
        <w:t xml:space="preserve"> </w:t>
      </w:r>
      <w:r>
        <w:t>гистология,</w:t>
      </w:r>
      <w:r>
        <w:rPr>
          <w:spacing w:val="-10"/>
        </w:rPr>
        <w:t xml:space="preserve"> </w:t>
      </w:r>
      <w:r>
        <w:t>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w:t>
      </w:r>
      <w:r>
        <w:rPr>
          <w:spacing w:val="-2"/>
        </w:rPr>
        <w:t xml:space="preserve"> </w:t>
      </w:r>
      <w:r>
        <w:t>гомеостаз,</w:t>
      </w:r>
      <w:r>
        <w:rPr>
          <w:spacing w:val="-2"/>
        </w:rPr>
        <w:t xml:space="preserve"> </w:t>
      </w:r>
      <w:r>
        <w:t>внутренняя</w:t>
      </w:r>
      <w:r>
        <w:rPr>
          <w:spacing w:val="-2"/>
        </w:rPr>
        <w:t xml:space="preserve"> </w:t>
      </w:r>
      <w:r>
        <w:t>среда,</w:t>
      </w:r>
      <w:r>
        <w:rPr>
          <w:spacing w:val="-2"/>
        </w:rPr>
        <w:t xml:space="preserve"> </w:t>
      </w:r>
      <w:r>
        <w:t>иммунитет)</w:t>
      </w:r>
      <w:r>
        <w:rPr>
          <w:spacing w:val="-3"/>
        </w:rPr>
        <w:t xml:space="preserve"> </w:t>
      </w:r>
      <w:r>
        <w:t>в</w:t>
      </w:r>
      <w:r>
        <w:rPr>
          <w:spacing w:val="-3"/>
        </w:rPr>
        <w:t xml:space="preserve"> </w:t>
      </w:r>
      <w:r>
        <w:t>соответствии</w:t>
      </w:r>
      <w:r>
        <w:rPr>
          <w:spacing w:val="-1"/>
        </w:rPr>
        <w:t xml:space="preserve"> </w:t>
      </w:r>
      <w:r>
        <w:t>с</w:t>
      </w:r>
      <w:r>
        <w:rPr>
          <w:spacing w:val="-6"/>
        </w:rPr>
        <w:t xml:space="preserve"> </w:t>
      </w:r>
      <w:r>
        <w:t>поставленной</w:t>
      </w:r>
      <w:r>
        <w:rPr>
          <w:spacing w:val="-4"/>
        </w:rPr>
        <w:t xml:space="preserve"> </w:t>
      </w:r>
      <w:r>
        <w:t>задачей и в контексте;</w:t>
      </w:r>
    </w:p>
    <w:p w14:paraId="39E2FC51" w14:textId="77777777" w:rsidR="004C4874" w:rsidRDefault="00F01225">
      <w:pPr>
        <w:pStyle w:val="a3"/>
        <w:ind w:right="287"/>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14:paraId="53F67C14" w14:textId="77777777" w:rsidR="004C4874" w:rsidRDefault="00F01225">
      <w:pPr>
        <w:pStyle w:val="a3"/>
        <w:ind w:right="286"/>
        <w:jc w:val="left"/>
      </w:pPr>
      <w:r>
        <w:t>сравнивать</w:t>
      </w:r>
      <w:r>
        <w:rPr>
          <w:spacing w:val="80"/>
        </w:rPr>
        <w:t xml:space="preserve"> </w:t>
      </w:r>
      <w:r>
        <w:t>клетки</w:t>
      </w:r>
      <w:r>
        <w:rPr>
          <w:spacing w:val="80"/>
        </w:rPr>
        <w:t xml:space="preserve"> </w:t>
      </w:r>
      <w:r>
        <w:t>разных</w:t>
      </w:r>
      <w:r>
        <w:rPr>
          <w:spacing w:val="80"/>
        </w:rPr>
        <w:t xml:space="preserve"> </w:t>
      </w:r>
      <w:r>
        <w:t>тканей,</w:t>
      </w:r>
      <w:r>
        <w:rPr>
          <w:spacing w:val="80"/>
        </w:rPr>
        <w:t xml:space="preserve"> </w:t>
      </w:r>
      <w:r>
        <w:t>групп</w:t>
      </w:r>
      <w:r>
        <w:rPr>
          <w:spacing w:val="80"/>
        </w:rPr>
        <w:t xml:space="preserve"> </w:t>
      </w:r>
      <w:r>
        <w:t>тканей,</w:t>
      </w:r>
      <w:r>
        <w:rPr>
          <w:spacing w:val="80"/>
        </w:rPr>
        <w:t xml:space="preserve"> </w:t>
      </w:r>
      <w:r>
        <w:t>органы,</w:t>
      </w:r>
      <w:r>
        <w:rPr>
          <w:spacing w:val="80"/>
        </w:rPr>
        <w:t xml:space="preserve"> </w:t>
      </w:r>
      <w:r>
        <w:t>системы</w:t>
      </w:r>
      <w:r>
        <w:rPr>
          <w:spacing w:val="80"/>
        </w:rPr>
        <w:t xml:space="preserve"> </w:t>
      </w:r>
      <w:r>
        <w:t>органов</w:t>
      </w:r>
      <w:r>
        <w:rPr>
          <w:spacing w:val="80"/>
        </w:rPr>
        <w:t xml:space="preserve"> </w:t>
      </w:r>
      <w:r>
        <w:t>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w:t>
      </w:r>
    </w:p>
    <w:p w14:paraId="3202DE23" w14:textId="77777777" w:rsidR="004C4874" w:rsidRDefault="00F01225">
      <w:pPr>
        <w:pStyle w:val="a3"/>
        <w:spacing w:before="1"/>
        <w:ind w:right="28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310BA82" w14:textId="77777777" w:rsidR="004C4874" w:rsidRDefault="00F01225">
      <w:pPr>
        <w:pStyle w:val="a3"/>
        <w:ind w:right="283"/>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3CFE63E" w14:textId="77777777" w:rsidR="004C4874" w:rsidRDefault="00F01225">
      <w:pPr>
        <w:pStyle w:val="a3"/>
        <w:ind w:right="280"/>
      </w:pPr>
      <w:r>
        <w:t>применять биологические модели для выявления особенностей строения и функционирования органов и систем органов человека;</w:t>
      </w:r>
    </w:p>
    <w:p w14:paraId="79C0AA44" w14:textId="77777777" w:rsidR="004C4874" w:rsidRDefault="00F01225">
      <w:pPr>
        <w:pStyle w:val="a3"/>
        <w:ind w:right="286"/>
      </w:pPr>
      <w:r>
        <w:t>объяснять</w:t>
      </w:r>
      <w:r>
        <w:rPr>
          <w:spacing w:val="-15"/>
        </w:rPr>
        <w:t xml:space="preserve"> </w:t>
      </w:r>
      <w:r>
        <w:t>нейрогуморальную</w:t>
      </w:r>
      <w:r>
        <w:rPr>
          <w:spacing w:val="-15"/>
        </w:rPr>
        <w:t xml:space="preserve"> </w:t>
      </w:r>
      <w:r>
        <w:t>регуляцию</w:t>
      </w:r>
      <w:r>
        <w:rPr>
          <w:spacing w:val="-15"/>
        </w:rPr>
        <w:t xml:space="preserve"> </w:t>
      </w:r>
      <w:r>
        <w:t>процессов</w:t>
      </w:r>
      <w:r>
        <w:rPr>
          <w:spacing w:val="-15"/>
        </w:rPr>
        <w:t xml:space="preserve"> </w:t>
      </w:r>
      <w:r>
        <w:t>жизнедеятельности</w:t>
      </w:r>
      <w:r>
        <w:rPr>
          <w:spacing w:val="-15"/>
        </w:rPr>
        <w:t xml:space="preserve"> </w:t>
      </w:r>
      <w:r>
        <w:t>организма</w:t>
      </w:r>
      <w:r>
        <w:rPr>
          <w:spacing w:val="-15"/>
        </w:rPr>
        <w:t xml:space="preserve"> </w:t>
      </w:r>
      <w:r>
        <w:t>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50F96C" w14:textId="77777777" w:rsidR="004C4874" w:rsidRDefault="00F01225">
      <w:pPr>
        <w:pStyle w:val="a3"/>
        <w:spacing w:before="1"/>
        <w:ind w:right="279"/>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07D94DB" w14:textId="77777777" w:rsidR="004C4874" w:rsidRDefault="00F01225">
      <w:pPr>
        <w:pStyle w:val="a3"/>
        <w:ind w:right="279"/>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CC44956" w14:textId="77777777" w:rsidR="004C4874" w:rsidRDefault="00F01225">
      <w:pPr>
        <w:pStyle w:val="a3"/>
        <w:ind w:right="289"/>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13E2F6C" w14:textId="77777777" w:rsidR="004C4874" w:rsidRDefault="00F01225">
      <w:pPr>
        <w:pStyle w:val="a3"/>
        <w:ind w:right="286"/>
      </w:pPr>
      <w:r>
        <w:t>аргументировать</w:t>
      </w:r>
      <w:r>
        <w:rPr>
          <w:spacing w:val="-11"/>
        </w:rPr>
        <w:t xml:space="preserve"> </w:t>
      </w:r>
      <w:r>
        <w:t>основные</w:t>
      </w:r>
      <w:r>
        <w:rPr>
          <w:spacing w:val="-15"/>
        </w:rPr>
        <w:t xml:space="preserve"> </w:t>
      </w:r>
      <w:r>
        <w:t>принципы</w:t>
      </w:r>
      <w:r>
        <w:rPr>
          <w:spacing w:val="-15"/>
        </w:rPr>
        <w:t xml:space="preserve"> </w:t>
      </w:r>
      <w:r>
        <w:t>здорового</w:t>
      </w:r>
      <w:r>
        <w:rPr>
          <w:spacing w:val="-14"/>
        </w:rPr>
        <w:t xml:space="preserve"> </w:t>
      </w:r>
      <w:r>
        <w:t>образа</w:t>
      </w:r>
      <w:r>
        <w:rPr>
          <w:spacing w:val="-15"/>
        </w:rPr>
        <w:t xml:space="preserve"> </w:t>
      </w:r>
      <w:r>
        <w:t>жизни,</w:t>
      </w:r>
      <w:r>
        <w:rPr>
          <w:spacing w:val="-14"/>
        </w:rPr>
        <w:t xml:space="preserve"> </w:t>
      </w:r>
      <w:r>
        <w:t>методы</w:t>
      </w:r>
      <w:r>
        <w:rPr>
          <w:spacing w:val="-15"/>
        </w:rPr>
        <w:t xml:space="preserve"> </w:t>
      </w:r>
      <w:r>
        <w:t>защиты</w:t>
      </w:r>
      <w:r>
        <w:rPr>
          <w:spacing w:val="-14"/>
        </w:rPr>
        <w:t xml:space="preserve"> </w:t>
      </w:r>
      <w:r>
        <w:t>и</w:t>
      </w:r>
      <w:r>
        <w:rPr>
          <w:spacing w:val="-11"/>
        </w:rPr>
        <w:t xml:space="preserve"> </w:t>
      </w:r>
      <w:r>
        <w:t>укрепления здоровья</w:t>
      </w:r>
      <w:r>
        <w:rPr>
          <w:spacing w:val="-8"/>
        </w:rPr>
        <w:t xml:space="preserve"> </w:t>
      </w:r>
      <w:r>
        <w:t>человека:</w:t>
      </w:r>
      <w:r>
        <w:rPr>
          <w:spacing w:val="-7"/>
        </w:rPr>
        <w:t xml:space="preserve"> </w:t>
      </w:r>
      <w:r>
        <w:t>сбалансированное</w:t>
      </w:r>
      <w:r>
        <w:rPr>
          <w:spacing w:val="-9"/>
        </w:rPr>
        <w:t xml:space="preserve"> </w:t>
      </w:r>
      <w:r>
        <w:t>питание,</w:t>
      </w:r>
      <w:r>
        <w:rPr>
          <w:spacing w:val="-10"/>
        </w:rPr>
        <w:t xml:space="preserve"> </w:t>
      </w:r>
      <w:r>
        <w:t>соблюдение</w:t>
      </w:r>
      <w:r>
        <w:rPr>
          <w:spacing w:val="-9"/>
        </w:rPr>
        <w:t xml:space="preserve"> </w:t>
      </w:r>
      <w:r>
        <w:t>правил</w:t>
      </w:r>
      <w:r>
        <w:rPr>
          <w:spacing w:val="-8"/>
        </w:rPr>
        <w:t xml:space="preserve"> </w:t>
      </w:r>
      <w:r>
        <w:t>личной</w:t>
      </w:r>
      <w:r>
        <w:rPr>
          <w:spacing w:val="-7"/>
        </w:rPr>
        <w:t xml:space="preserve"> </w:t>
      </w:r>
      <w:r>
        <w:t>гигиены,</w:t>
      </w:r>
      <w:r>
        <w:rPr>
          <w:spacing w:val="-11"/>
        </w:rPr>
        <w:t xml:space="preserve"> </w:t>
      </w:r>
      <w:r>
        <w:t>занятия физкультурой</w:t>
      </w:r>
      <w:r>
        <w:rPr>
          <w:spacing w:val="79"/>
          <w:w w:val="150"/>
        </w:rPr>
        <w:t xml:space="preserve"> </w:t>
      </w:r>
      <w:r>
        <w:t>и</w:t>
      </w:r>
      <w:r>
        <w:rPr>
          <w:spacing w:val="79"/>
          <w:w w:val="150"/>
        </w:rPr>
        <w:t xml:space="preserve"> </w:t>
      </w:r>
      <w:r>
        <w:t>спортом,</w:t>
      </w:r>
      <w:r>
        <w:rPr>
          <w:spacing w:val="78"/>
          <w:w w:val="150"/>
        </w:rPr>
        <w:t xml:space="preserve"> </w:t>
      </w:r>
      <w:r>
        <w:t>рациональная</w:t>
      </w:r>
      <w:r>
        <w:rPr>
          <w:spacing w:val="78"/>
          <w:w w:val="150"/>
        </w:rPr>
        <w:t xml:space="preserve"> </w:t>
      </w:r>
      <w:r>
        <w:t>организация</w:t>
      </w:r>
      <w:r>
        <w:rPr>
          <w:spacing w:val="78"/>
          <w:w w:val="150"/>
        </w:rPr>
        <w:t xml:space="preserve"> </w:t>
      </w:r>
      <w:r>
        <w:t>труда</w:t>
      </w:r>
      <w:r>
        <w:rPr>
          <w:spacing w:val="78"/>
          <w:w w:val="150"/>
        </w:rPr>
        <w:t xml:space="preserve"> </w:t>
      </w:r>
      <w:r>
        <w:t>и</w:t>
      </w:r>
      <w:r>
        <w:rPr>
          <w:spacing w:val="79"/>
          <w:w w:val="150"/>
        </w:rPr>
        <w:t xml:space="preserve"> </w:t>
      </w:r>
      <w:r>
        <w:t>полноценного</w:t>
      </w:r>
      <w:r>
        <w:rPr>
          <w:spacing w:val="78"/>
          <w:w w:val="150"/>
        </w:rPr>
        <w:t xml:space="preserve"> </w:t>
      </w:r>
      <w:r>
        <w:t>отдыха,</w:t>
      </w:r>
    </w:p>
    <w:p w14:paraId="59AE3180" w14:textId="77777777" w:rsidR="004C4874" w:rsidRDefault="004C4874">
      <w:pPr>
        <w:pStyle w:val="a3"/>
        <w:sectPr w:rsidR="004C4874">
          <w:pgSz w:w="11910" w:h="16850"/>
          <w:pgMar w:top="1020" w:right="283" w:bottom="280" w:left="992" w:header="569" w:footer="0" w:gutter="0"/>
          <w:cols w:space="720"/>
        </w:sectPr>
      </w:pPr>
    </w:p>
    <w:p w14:paraId="0AADF197" w14:textId="77777777" w:rsidR="004C4874" w:rsidRDefault="00F01225">
      <w:pPr>
        <w:pStyle w:val="a3"/>
        <w:spacing w:before="88"/>
      </w:pPr>
      <w:r>
        <w:t>позитивное</w:t>
      </w:r>
      <w:r>
        <w:rPr>
          <w:spacing w:val="-11"/>
        </w:rPr>
        <w:t xml:space="preserve"> </w:t>
      </w:r>
      <w:r>
        <w:t>эмоционально-психическое</w:t>
      </w:r>
      <w:r>
        <w:rPr>
          <w:spacing w:val="-9"/>
        </w:rPr>
        <w:t xml:space="preserve"> </w:t>
      </w:r>
      <w:r>
        <w:rPr>
          <w:spacing w:val="-2"/>
        </w:rPr>
        <w:t>состояние;</w:t>
      </w:r>
    </w:p>
    <w:p w14:paraId="4E19EB85" w14:textId="77777777" w:rsidR="004C4874" w:rsidRDefault="00F01225">
      <w:pPr>
        <w:pStyle w:val="a3"/>
        <w:ind w:right="287"/>
      </w:pPr>
      <w:r>
        <w:t>использовать приобретённые знания и умения для соблюдения здорового образа жизни, сбалансированного</w:t>
      </w:r>
      <w:r>
        <w:rPr>
          <w:spacing w:val="-6"/>
        </w:rPr>
        <w:t xml:space="preserve"> </w:t>
      </w:r>
      <w:r>
        <w:t>питания,</w:t>
      </w:r>
      <w:r>
        <w:rPr>
          <w:spacing w:val="-6"/>
        </w:rPr>
        <w:t xml:space="preserve"> </w:t>
      </w:r>
      <w:r>
        <w:t>физической</w:t>
      </w:r>
      <w:r>
        <w:rPr>
          <w:spacing w:val="-5"/>
        </w:rPr>
        <w:t xml:space="preserve"> </w:t>
      </w:r>
      <w:r>
        <w:t>активности,</w:t>
      </w:r>
      <w:r>
        <w:rPr>
          <w:spacing w:val="-6"/>
        </w:rPr>
        <w:t xml:space="preserve"> </w:t>
      </w:r>
      <w:r>
        <w:t>стрессоустойчивости,</w:t>
      </w:r>
      <w:r>
        <w:rPr>
          <w:spacing w:val="-6"/>
        </w:rPr>
        <w:t xml:space="preserve"> </w:t>
      </w:r>
      <w:r>
        <w:t>для</w:t>
      </w:r>
      <w:r>
        <w:rPr>
          <w:spacing w:val="-7"/>
        </w:rPr>
        <w:t xml:space="preserve"> </w:t>
      </w:r>
      <w:r>
        <w:t>исключения вредных привычек, зависимостей;</w:t>
      </w:r>
    </w:p>
    <w:p w14:paraId="536D39F6" w14:textId="77777777" w:rsidR="004C4874" w:rsidRDefault="00F01225">
      <w:pPr>
        <w:pStyle w:val="a3"/>
        <w:ind w:right="288"/>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0557ABF" w14:textId="77777777" w:rsidR="004C4874" w:rsidRDefault="00F01225">
      <w:pPr>
        <w:pStyle w:val="a3"/>
        <w:ind w:right="281"/>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0A52A5D7" w14:textId="77777777" w:rsidR="004C4874" w:rsidRDefault="00F01225">
      <w:pPr>
        <w:pStyle w:val="a3"/>
        <w:ind w:right="281"/>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FB0E247" w14:textId="77777777" w:rsidR="004C4874" w:rsidRDefault="00F01225">
      <w:pPr>
        <w:pStyle w:val="a3"/>
        <w:spacing w:before="1"/>
        <w:ind w:right="28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FE587F8" w14:textId="77777777" w:rsidR="004C4874" w:rsidRDefault="00F01225">
      <w:pPr>
        <w:pStyle w:val="a3"/>
        <w:ind w:right="281"/>
      </w:pPr>
      <w:r>
        <w:t>владеть приёмами работы с информацией: формулировать основания для извлечения и обобщения информации из нескольких (4–3) источников; преобразовывать информацию из одной знаковой системы в другую;</w:t>
      </w:r>
    </w:p>
    <w:p w14:paraId="039E2E8E" w14:textId="77777777" w:rsidR="004C4874" w:rsidRDefault="00F01225">
      <w:pPr>
        <w:pStyle w:val="a3"/>
        <w:ind w:right="28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666CC1EB" w14:textId="77777777" w:rsidR="004C4874" w:rsidRDefault="004C4874">
      <w:pPr>
        <w:pStyle w:val="a3"/>
        <w:spacing w:before="5"/>
        <w:ind w:left="0"/>
        <w:jc w:val="left"/>
      </w:pPr>
    </w:p>
    <w:p w14:paraId="75584762" w14:textId="77777777" w:rsidR="004C4874" w:rsidRDefault="00F01225">
      <w:pPr>
        <w:pStyle w:val="1"/>
        <w:numPr>
          <w:ilvl w:val="0"/>
          <w:numId w:val="91"/>
        </w:numPr>
        <w:tabs>
          <w:tab w:val="left" w:pos="1208"/>
        </w:tabs>
        <w:spacing w:line="274" w:lineRule="exact"/>
        <w:ind w:left="1208" w:hanging="359"/>
        <w:jc w:val="both"/>
      </w:pPr>
      <w:r>
        <w:t>Рабочая</w:t>
      </w:r>
      <w:r>
        <w:rPr>
          <w:spacing w:val="-4"/>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«Изобразительное</w:t>
      </w:r>
      <w:r>
        <w:rPr>
          <w:spacing w:val="-7"/>
        </w:rPr>
        <w:t xml:space="preserve"> </w:t>
      </w:r>
      <w:r>
        <w:rPr>
          <w:spacing w:val="-2"/>
        </w:rPr>
        <w:t>искусство».</w:t>
      </w:r>
    </w:p>
    <w:p w14:paraId="56B773D6" w14:textId="77777777" w:rsidR="004C4874" w:rsidRDefault="00F01225">
      <w:pPr>
        <w:pStyle w:val="a4"/>
        <w:numPr>
          <w:ilvl w:val="1"/>
          <w:numId w:val="91"/>
        </w:numPr>
        <w:tabs>
          <w:tab w:val="left" w:pos="1388"/>
        </w:tabs>
        <w:ind w:left="849" w:right="285" w:firstLine="0"/>
        <w:jc w:val="both"/>
        <w:rPr>
          <w:sz w:val="24"/>
        </w:rPr>
      </w:pPr>
      <w:r>
        <w:rPr>
          <w:sz w:val="24"/>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6E3AEAF" w14:textId="77777777" w:rsidR="004C4874" w:rsidRDefault="00F01225">
      <w:pPr>
        <w:pStyle w:val="a4"/>
        <w:numPr>
          <w:ilvl w:val="1"/>
          <w:numId w:val="91"/>
        </w:numPr>
        <w:tabs>
          <w:tab w:val="left" w:pos="1388"/>
        </w:tabs>
        <w:ind w:left="1388" w:hanging="539"/>
        <w:jc w:val="both"/>
        <w:rPr>
          <w:sz w:val="24"/>
        </w:rPr>
      </w:pPr>
      <w:r>
        <w:rPr>
          <w:sz w:val="24"/>
        </w:rPr>
        <w:t>Пояснительная</w:t>
      </w:r>
      <w:r>
        <w:rPr>
          <w:spacing w:val="-6"/>
          <w:sz w:val="24"/>
        </w:rPr>
        <w:t xml:space="preserve"> </w:t>
      </w:r>
      <w:r>
        <w:rPr>
          <w:spacing w:val="-2"/>
          <w:sz w:val="24"/>
        </w:rPr>
        <w:t>записка.</w:t>
      </w:r>
    </w:p>
    <w:p w14:paraId="77B15686" w14:textId="77777777" w:rsidR="004C4874" w:rsidRDefault="00F01225">
      <w:pPr>
        <w:pStyle w:val="a4"/>
        <w:numPr>
          <w:ilvl w:val="2"/>
          <w:numId w:val="91"/>
        </w:numPr>
        <w:tabs>
          <w:tab w:val="left" w:pos="1568"/>
        </w:tabs>
        <w:ind w:left="849" w:right="280" w:firstLine="0"/>
        <w:jc w:val="both"/>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951428C" w14:textId="77777777" w:rsidR="004C4874" w:rsidRDefault="00F01225">
      <w:pPr>
        <w:pStyle w:val="a4"/>
        <w:numPr>
          <w:ilvl w:val="2"/>
          <w:numId w:val="91"/>
        </w:numPr>
        <w:tabs>
          <w:tab w:val="left" w:pos="1568"/>
        </w:tabs>
        <w:ind w:left="849" w:right="280" w:firstLine="0"/>
        <w:jc w:val="both"/>
        <w:rPr>
          <w:sz w:val="24"/>
        </w:rPr>
      </w:pPr>
      <w:r>
        <w:rPr>
          <w:sz w:val="24"/>
        </w:rPr>
        <w:t>Основная цель изобразительного</w:t>
      </w:r>
      <w:r>
        <w:rPr>
          <w:spacing w:val="-2"/>
          <w:sz w:val="24"/>
        </w:rPr>
        <w:t xml:space="preserve"> </w:t>
      </w:r>
      <w:r>
        <w:rPr>
          <w:sz w:val="24"/>
        </w:rPr>
        <w:t>искусства – развитие</w:t>
      </w:r>
      <w:r>
        <w:rPr>
          <w:spacing w:val="-1"/>
          <w:sz w:val="24"/>
        </w:rPr>
        <w:t xml:space="preserve"> </w:t>
      </w:r>
      <w:r>
        <w:rPr>
          <w:sz w:val="24"/>
        </w:rPr>
        <w:t>визуально-пространственного мышления обучающихся как формы эмоционально-ценностного, эстетического освоения мира,</w:t>
      </w:r>
      <w:r>
        <w:rPr>
          <w:spacing w:val="-7"/>
          <w:sz w:val="24"/>
        </w:rPr>
        <w:t xml:space="preserve"> </w:t>
      </w:r>
      <w:r>
        <w:rPr>
          <w:sz w:val="24"/>
        </w:rPr>
        <w:t>формы</w:t>
      </w:r>
      <w:r>
        <w:rPr>
          <w:spacing w:val="-7"/>
          <w:sz w:val="24"/>
        </w:rPr>
        <w:t xml:space="preserve"> </w:t>
      </w:r>
      <w:r>
        <w:rPr>
          <w:sz w:val="24"/>
        </w:rPr>
        <w:t>самовыражения</w:t>
      </w:r>
      <w:r>
        <w:rPr>
          <w:spacing w:val="-7"/>
          <w:sz w:val="24"/>
        </w:rPr>
        <w:t xml:space="preserve"> </w:t>
      </w:r>
      <w:r>
        <w:rPr>
          <w:sz w:val="24"/>
        </w:rPr>
        <w:t>и</w:t>
      </w:r>
      <w:r>
        <w:rPr>
          <w:spacing w:val="-6"/>
          <w:sz w:val="24"/>
        </w:rPr>
        <w:t xml:space="preserve"> </w:t>
      </w:r>
      <w:r>
        <w:rPr>
          <w:sz w:val="24"/>
        </w:rPr>
        <w:t>ориентации</w:t>
      </w:r>
      <w:r>
        <w:rPr>
          <w:spacing w:val="-3"/>
          <w:sz w:val="24"/>
        </w:rPr>
        <w:t xml:space="preserve"> </w:t>
      </w:r>
      <w:r>
        <w:rPr>
          <w:sz w:val="24"/>
        </w:rPr>
        <w:t>в</w:t>
      </w:r>
      <w:r>
        <w:rPr>
          <w:spacing w:val="-9"/>
          <w:sz w:val="24"/>
        </w:rPr>
        <w:t xml:space="preserve"> </w:t>
      </w:r>
      <w:r>
        <w:rPr>
          <w:sz w:val="24"/>
        </w:rPr>
        <w:t>художественном</w:t>
      </w:r>
      <w:r>
        <w:rPr>
          <w:spacing w:val="-7"/>
          <w:sz w:val="24"/>
        </w:rPr>
        <w:t xml:space="preserve"> </w:t>
      </w:r>
      <w:r>
        <w:rPr>
          <w:sz w:val="24"/>
        </w:rPr>
        <w:t>и</w:t>
      </w:r>
      <w:r>
        <w:rPr>
          <w:spacing w:val="-6"/>
          <w:sz w:val="24"/>
        </w:rPr>
        <w:t xml:space="preserve"> </w:t>
      </w:r>
      <w:r>
        <w:rPr>
          <w:sz w:val="24"/>
        </w:rPr>
        <w:t>нравственном</w:t>
      </w:r>
      <w:r>
        <w:rPr>
          <w:spacing w:val="-7"/>
          <w:sz w:val="24"/>
        </w:rPr>
        <w:t xml:space="preserve"> </w:t>
      </w:r>
      <w:r>
        <w:rPr>
          <w:sz w:val="24"/>
        </w:rPr>
        <w:t xml:space="preserve">пространстве </w:t>
      </w:r>
      <w:r>
        <w:rPr>
          <w:spacing w:val="-2"/>
          <w:sz w:val="24"/>
        </w:rPr>
        <w:t>культуры.</w:t>
      </w:r>
    </w:p>
    <w:p w14:paraId="6D72D60A" w14:textId="77777777" w:rsidR="004C4874" w:rsidRDefault="00F01225">
      <w:pPr>
        <w:pStyle w:val="a4"/>
        <w:numPr>
          <w:ilvl w:val="2"/>
          <w:numId w:val="91"/>
        </w:numPr>
        <w:tabs>
          <w:tab w:val="left" w:pos="1568"/>
        </w:tabs>
        <w:ind w:left="849" w:right="279" w:firstLine="0"/>
        <w:jc w:val="both"/>
        <w:rPr>
          <w:sz w:val="24"/>
        </w:rPr>
      </w:pPr>
      <w:r>
        <w:rPr>
          <w:sz w:val="24"/>
        </w:rPr>
        <w:t>Изобразительное</w:t>
      </w:r>
      <w:r>
        <w:rPr>
          <w:spacing w:val="-5"/>
          <w:sz w:val="24"/>
        </w:rPr>
        <w:t xml:space="preserve"> </w:t>
      </w:r>
      <w:r>
        <w:rPr>
          <w:sz w:val="24"/>
        </w:rPr>
        <w:t>искусство</w:t>
      </w:r>
      <w:r>
        <w:rPr>
          <w:spacing w:val="-2"/>
          <w:sz w:val="24"/>
        </w:rPr>
        <w:t xml:space="preserve"> </w:t>
      </w:r>
      <w:r>
        <w:rPr>
          <w:sz w:val="24"/>
        </w:rPr>
        <w:t>имеет</w:t>
      </w:r>
      <w:r>
        <w:rPr>
          <w:spacing w:val="-4"/>
          <w:sz w:val="24"/>
        </w:rPr>
        <w:t xml:space="preserve"> </w:t>
      </w:r>
      <w:r>
        <w:rPr>
          <w:sz w:val="24"/>
        </w:rPr>
        <w:t>интегративный</w:t>
      </w:r>
      <w:r>
        <w:rPr>
          <w:spacing w:val="-6"/>
          <w:sz w:val="24"/>
        </w:rPr>
        <w:t xml:space="preserve"> </w:t>
      </w:r>
      <w:r>
        <w:rPr>
          <w:sz w:val="24"/>
        </w:rPr>
        <w:t>характер</w:t>
      </w:r>
      <w:r>
        <w:rPr>
          <w:spacing w:val="-2"/>
          <w:sz w:val="24"/>
        </w:rPr>
        <w:t xml:space="preserve"> </w:t>
      </w:r>
      <w:r>
        <w:rPr>
          <w:sz w:val="24"/>
        </w:rPr>
        <w:t>и</w:t>
      </w:r>
      <w:r>
        <w:rPr>
          <w:spacing w:val="-3"/>
          <w:sz w:val="24"/>
        </w:rPr>
        <w:t xml:space="preserve"> </w:t>
      </w:r>
      <w:r>
        <w:rPr>
          <w:sz w:val="24"/>
        </w:rPr>
        <w:t>включает</w:t>
      </w:r>
      <w:r>
        <w:rPr>
          <w:spacing w:val="-4"/>
          <w:sz w:val="24"/>
        </w:rPr>
        <w:t xml:space="preserve"> </w:t>
      </w:r>
      <w:r>
        <w:rPr>
          <w:sz w:val="24"/>
        </w:rPr>
        <w:t>в</w:t>
      </w:r>
      <w:r>
        <w:rPr>
          <w:spacing w:val="-5"/>
          <w:sz w:val="24"/>
        </w:rPr>
        <w:t xml:space="preserve"> </w:t>
      </w:r>
      <w:r>
        <w:rPr>
          <w:sz w:val="24"/>
        </w:rPr>
        <w:t>себя</w:t>
      </w:r>
      <w:r>
        <w:rPr>
          <w:spacing w:val="-4"/>
          <w:sz w:val="24"/>
        </w:rPr>
        <w:t xml:space="preserve"> </w:t>
      </w:r>
      <w:r>
        <w:rPr>
          <w:sz w:val="24"/>
        </w:rPr>
        <w:t>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w:t>
      </w:r>
      <w:r>
        <w:rPr>
          <w:spacing w:val="-1"/>
          <w:sz w:val="24"/>
        </w:rPr>
        <w:t xml:space="preserve"> </w:t>
      </w:r>
      <w:r>
        <w:rPr>
          <w:sz w:val="24"/>
        </w:rPr>
        <w:t>художественного изображения в</w:t>
      </w:r>
      <w:r>
        <w:rPr>
          <w:spacing w:val="-3"/>
          <w:sz w:val="24"/>
        </w:rPr>
        <w:t xml:space="preserve"> </w:t>
      </w:r>
      <w:r>
        <w:rPr>
          <w:sz w:val="24"/>
        </w:rPr>
        <w:t>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w:t>
      </w:r>
      <w:r>
        <w:rPr>
          <w:spacing w:val="-2"/>
          <w:sz w:val="24"/>
        </w:rPr>
        <w:t xml:space="preserve"> </w:t>
      </w:r>
      <w:r>
        <w:rPr>
          <w:sz w:val="24"/>
        </w:rPr>
        <w:t>воспитание</w:t>
      </w:r>
      <w:r>
        <w:rPr>
          <w:spacing w:val="-3"/>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 уважения</w:t>
      </w:r>
      <w:r>
        <w:rPr>
          <w:spacing w:val="-2"/>
          <w:sz w:val="24"/>
        </w:rPr>
        <w:t xml:space="preserve"> </w:t>
      </w:r>
      <w:r>
        <w:rPr>
          <w:sz w:val="24"/>
        </w:rPr>
        <w:t>и бережного</w:t>
      </w:r>
      <w:r>
        <w:rPr>
          <w:spacing w:val="-2"/>
          <w:sz w:val="24"/>
        </w:rPr>
        <w:t xml:space="preserve"> </w:t>
      </w:r>
      <w:r>
        <w:rPr>
          <w:sz w:val="24"/>
        </w:rPr>
        <w:t>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98A2E06" w14:textId="77777777" w:rsidR="004C4874" w:rsidRDefault="00F01225">
      <w:pPr>
        <w:pStyle w:val="a4"/>
        <w:numPr>
          <w:ilvl w:val="2"/>
          <w:numId w:val="91"/>
        </w:numPr>
        <w:tabs>
          <w:tab w:val="left" w:pos="1568"/>
        </w:tabs>
        <w:ind w:left="849" w:right="281" w:firstLine="0"/>
        <w:jc w:val="both"/>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развития готовности к саморазвитию и непрерывному образованию.</w:t>
      </w:r>
    </w:p>
    <w:p w14:paraId="751487B3" w14:textId="77777777" w:rsidR="004C4874" w:rsidRDefault="00F01225">
      <w:pPr>
        <w:pStyle w:val="a3"/>
      </w:pPr>
      <w:r>
        <w:t>39.2.3.</w:t>
      </w:r>
      <w:r>
        <w:rPr>
          <w:spacing w:val="-4"/>
        </w:rPr>
        <w:t xml:space="preserve"> </w:t>
      </w:r>
      <w:r>
        <w:t>Программа</w:t>
      </w:r>
      <w:r>
        <w:rPr>
          <w:spacing w:val="19"/>
        </w:rPr>
        <w:t xml:space="preserve"> </w:t>
      </w:r>
      <w:r>
        <w:t>по</w:t>
      </w:r>
      <w:r>
        <w:rPr>
          <w:spacing w:val="19"/>
        </w:rPr>
        <w:t xml:space="preserve"> </w:t>
      </w:r>
      <w:r>
        <w:t>изобразительному</w:t>
      </w:r>
      <w:r>
        <w:rPr>
          <w:spacing w:val="13"/>
        </w:rPr>
        <w:t xml:space="preserve"> </w:t>
      </w:r>
      <w:r>
        <w:t>искусству</w:t>
      </w:r>
      <w:r>
        <w:rPr>
          <w:spacing w:val="14"/>
        </w:rPr>
        <w:t xml:space="preserve"> </w:t>
      </w:r>
      <w:r>
        <w:t>ориентирована</w:t>
      </w:r>
      <w:r>
        <w:rPr>
          <w:spacing w:val="25"/>
        </w:rPr>
        <w:t xml:space="preserve"> </w:t>
      </w:r>
      <w:r>
        <w:t>на</w:t>
      </w:r>
      <w:r>
        <w:rPr>
          <w:spacing w:val="21"/>
        </w:rPr>
        <w:t xml:space="preserve"> </w:t>
      </w:r>
      <w:r>
        <w:rPr>
          <w:spacing w:val="-2"/>
        </w:rPr>
        <w:t>психологовозрастные</w:t>
      </w:r>
    </w:p>
    <w:p w14:paraId="2FA6D0F8" w14:textId="77777777" w:rsidR="004C4874" w:rsidRDefault="004C4874">
      <w:pPr>
        <w:pStyle w:val="a3"/>
        <w:sectPr w:rsidR="004C4874">
          <w:pgSz w:w="11910" w:h="16850"/>
          <w:pgMar w:top="1020" w:right="283" w:bottom="280" w:left="992" w:header="569" w:footer="0" w:gutter="0"/>
          <w:cols w:space="720"/>
        </w:sectPr>
      </w:pPr>
    </w:p>
    <w:p w14:paraId="2DAB8626" w14:textId="77777777" w:rsidR="004C4874" w:rsidRDefault="00F01225">
      <w:pPr>
        <w:pStyle w:val="a3"/>
        <w:spacing w:before="88"/>
      </w:pPr>
      <w:r>
        <w:t>особенности</w:t>
      </w:r>
      <w:r>
        <w:rPr>
          <w:spacing w:val="-3"/>
        </w:rPr>
        <w:t xml:space="preserve"> </w:t>
      </w:r>
      <w:r>
        <w:t>развития</w:t>
      </w:r>
      <w:r>
        <w:rPr>
          <w:spacing w:val="-3"/>
        </w:rPr>
        <w:t xml:space="preserve"> </w:t>
      </w:r>
      <w:r>
        <w:t>обучающихся</w:t>
      </w:r>
      <w:r>
        <w:rPr>
          <w:spacing w:val="-2"/>
        </w:rPr>
        <w:t xml:space="preserve"> </w:t>
      </w:r>
      <w:r>
        <w:t>11–13</w:t>
      </w:r>
      <w:r>
        <w:rPr>
          <w:spacing w:val="-3"/>
        </w:rPr>
        <w:t xml:space="preserve"> </w:t>
      </w:r>
      <w:r>
        <w:rPr>
          <w:spacing w:val="-4"/>
        </w:rPr>
        <w:t>лет.</w:t>
      </w:r>
    </w:p>
    <w:p w14:paraId="2846214B" w14:textId="77777777" w:rsidR="004C4874" w:rsidRDefault="00F01225">
      <w:pPr>
        <w:pStyle w:val="a4"/>
        <w:numPr>
          <w:ilvl w:val="2"/>
          <w:numId w:val="44"/>
        </w:numPr>
        <w:tabs>
          <w:tab w:val="left" w:pos="1568"/>
        </w:tabs>
        <w:ind w:right="282" w:firstLine="0"/>
        <w:jc w:val="both"/>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8"/>
          <w:sz w:val="24"/>
        </w:rPr>
        <w:t xml:space="preserve"> </w:t>
      </w:r>
      <w:r>
        <w:rPr>
          <w:sz w:val="24"/>
        </w:rPr>
        <w:t>народного</w:t>
      </w:r>
      <w:r>
        <w:rPr>
          <w:spacing w:val="-8"/>
          <w:sz w:val="24"/>
        </w:rPr>
        <w:t xml:space="preserve"> </w:t>
      </w:r>
      <w:r>
        <w:rPr>
          <w:sz w:val="24"/>
        </w:rPr>
        <w:t>и</w:t>
      </w:r>
      <w:r>
        <w:rPr>
          <w:spacing w:val="-7"/>
          <w:sz w:val="24"/>
        </w:rPr>
        <w:t xml:space="preserve"> </w:t>
      </w:r>
      <w:r>
        <w:rPr>
          <w:sz w:val="24"/>
        </w:rPr>
        <w:t>декоративно-прикладного</w:t>
      </w:r>
      <w:r>
        <w:rPr>
          <w:spacing w:val="-8"/>
          <w:sz w:val="24"/>
        </w:rPr>
        <w:t xml:space="preserve"> </w:t>
      </w:r>
      <w:r>
        <w:rPr>
          <w:sz w:val="24"/>
        </w:rPr>
        <w:t>искусства,</w:t>
      </w:r>
      <w:r>
        <w:rPr>
          <w:spacing w:val="-8"/>
          <w:sz w:val="24"/>
        </w:rPr>
        <w:t xml:space="preserve"> </w:t>
      </w:r>
      <w:r>
        <w:rPr>
          <w:sz w:val="24"/>
        </w:rPr>
        <w:t>изображения</w:t>
      </w:r>
      <w:r>
        <w:rPr>
          <w:spacing w:val="-8"/>
          <w:sz w:val="24"/>
        </w:rPr>
        <w:t xml:space="preserve"> </w:t>
      </w:r>
      <w:r>
        <w:rPr>
          <w:sz w:val="24"/>
        </w:rPr>
        <w:t>в</w:t>
      </w:r>
      <w:r>
        <w:rPr>
          <w:spacing w:val="-8"/>
          <w:sz w:val="24"/>
        </w:rPr>
        <w:t xml:space="preserve"> </w:t>
      </w:r>
      <w:r>
        <w:rPr>
          <w:sz w:val="24"/>
        </w:rPr>
        <w:t>зрелищных</w:t>
      </w:r>
      <w:r>
        <w:rPr>
          <w:spacing w:val="-8"/>
          <w:sz w:val="24"/>
        </w:rPr>
        <w:t xml:space="preserve"> </w:t>
      </w:r>
      <w:r>
        <w:rPr>
          <w:sz w:val="24"/>
        </w:rPr>
        <w:t>и экранных искусствах (вариативно).</w:t>
      </w:r>
    </w:p>
    <w:p w14:paraId="25780AA5" w14:textId="77777777" w:rsidR="004C4874" w:rsidRDefault="00F01225">
      <w:pPr>
        <w:pStyle w:val="a4"/>
        <w:numPr>
          <w:ilvl w:val="2"/>
          <w:numId w:val="44"/>
        </w:numPr>
        <w:tabs>
          <w:tab w:val="left" w:pos="1568"/>
        </w:tabs>
        <w:ind w:left="1568" w:hanging="719"/>
        <w:jc w:val="both"/>
        <w:rPr>
          <w:sz w:val="24"/>
        </w:rPr>
      </w:pPr>
      <w:r>
        <w:rPr>
          <w:sz w:val="24"/>
        </w:rPr>
        <w:t>Задачами</w:t>
      </w:r>
      <w:r>
        <w:rPr>
          <w:spacing w:val="-6"/>
          <w:sz w:val="24"/>
        </w:rPr>
        <w:t xml:space="preserve"> </w:t>
      </w:r>
      <w:r>
        <w:rPr>
          <w:sz w:val="24"/>
        </w:rPr>
        <w:t>изобразительного</w:t>
      </w:r>
      <w:r>
        <w:rPr>
          <w:spacing w:val="-6"/>
          <w:sz w:val="24"/>
        </w:rPr>
        <w:t xml:space="preserve"> </w:t>
      </w:r>
      <w:r>
        <w:rPr>
          <w:sz w:val="24"/>
        </w:rPr>
        <w:t>искусства</w:t>
      </w:r>
      <w:r>
        <w:rPr>
          <w:spacing w:val="-6"/>
          <w:sz w:val="24"/>
        </w:rPr>
        <w:t xml:space="preserve"> </w:t>
      </w:r>
      <w:r>
        <w:rPr>
          <w:spacing w:val="-2"/>
          <w:sz w:val="24"/>
        </w:rPr>
        <w:t>являются:</w:t>
      </w:r>
    </w:p>
    <w:p w14:paraId="093D31F6" w14:textId="77777777" w:rsidR="004C4874" w:rsidRDefault="00F01225">
      <w:pPr>
        <w:pStyle w:val="a3"/>
        <w:ind w:right="283"/>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BB271ED" w14:textId="77777777" w:rsidR="004C4874" w:rsidRDefault="00F01225">
      <w:pPr>
        <w:pStyle w:val="a3"/>
        <w:ind w:right="288"/>
      </w:pPr>
      <w:r>
        <w:t>формирование</w:t>
      </w:r>
      <w:r>
        <w:rPr>
          <w:spacing w:val="-1"/>
        </w:rPr>
        <w:t xml:space="preserve"> </w:t>
      </w:r>
      <w:r>
        <w:t>у</w:t>
      </w:r>
      <w:r>
        <w:rPr>
          <w:spacing w:val="-7"/>
        </w:rPr>
        <w:t xml:space="preserve"> </w:t>
      </w:r>
      <w:r>
        <w:t>обучающихся</w:t>
      </w:r>
      <w:r>
        <w:rPr>
          <w:spacing w:val="-2"/>
        </w:rPr>
        <w:t xml:space="preserve"> </w:t>
      </w:r>
      <w:r>
        <w:t>представлений</w:t>
      </w:r>
      <w:r>
        <w:rPr>
          <w:spacing w:val="-4"/>
        </w:rPr>
        <w:t xml:space="preserve"> </w:t>
      </w:r>
      <w:r>
        <w:t>об</w:t>
      </w:r>
      <w:r>
        <w:rPr>
          <w:spacing w:val="-2"/>
        </w:rPr>
        <w:t xml:space="preserve"> </w:t>
      </w:r>
      <w:r>
        <w:t>отечественной</w:t>
      </w:r>
      <w:r>
        <w:rPr>
          <w:spacing w:val="-1"/>
        </w:rPr>
        <w:t xml:space="preserve"> </w:t>
      </w:r>
      <w:r>
        <w:t>и</w:t>
      </w:r>
      <w:r>
        <w:rPr>
          <w:spacing w:val="-1"/>
        </w:rPr>
        <w:t xml:space="preserve"> </w:t>
      </w:r>
      <w:r>
        <w:t>мировой</w:t>
      </w:r>
      <w:r>
        <w:rPr>
          <w:spacing w:val="-2"/>
        </w:rPr>
        <w:t xml:space="preserve"> </w:t>
      </w:r>
      <w:r>
        <w:t>художественной культуре во всём многообразии её видов;</w:t>
      </w:r>
    </w:p>
    <w:p w14:paraId="57C9567B" w14:textId="77777777" w:rsidR="004C4874" w:rsidRDefault="00F01225">
      <w:pPr>
        <w:pStyle w:val="a3"/>
        <w:jc w:val="left"/>
      </w:pPr>
      <w:r>
        <w:t>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визуально-пространственных</w:t>
      </w:r>
      <w:r>
        <w:rPr>
          <w:spacing w:val="80"/>
        </w:rPr>
        <w:t xml:space="preserve"> </w:t>
      </w:r>
      <w:r>
        <w:t>искусств:</w:t>
      </w:r>
      <w:r>
        <w:rPr>
          <w:spacing w:val="80"/>
        </w:rPr>
        <w:t xml:space="preserve"> </w:t>
      </w:r>
      <w:r>
        <w:t>изобразительных</w:t>
      </w:r>
      <w:r>
        <w:rPr>
          <w:spacing w:val="40"/>
        </w:rPr>
        <w:t xml:space="preserve"> </w:t>
      </w:r>
      <w:r>
        <w:t>(живопись,</w:t>
      </w:r>
      <w:r>
        <w:rPr>
          <w:spacing w:val="-2"/>
        </w:rPr>
        <w:t xml:space="preserve"> </w:t>
      </w:r>
      <w:r>
        <w:t>графика,</w:t>
      </w:r>
      <w:r>
        <w:rPr>
          <w:spacing w:val="-2"/>
        </w:rPr>
        <w:t xml:space="preserve"> </w:t>
      </w:r>
      <w:r>
        <w:t>скульптура),</w:t>
      </w:r>
      <w:r>
        <w:rPr>
          <w:spacing w:val="-1"/>
        </w:rPr>
        <w:t xml:space="preserve"> </w:t>
      </w:r>
      <w:r>
        <w:t>декоративно-прикладных,</w:t>
      </w:r>
      <w:r>
        <w:rPr>
          <w:spacing w:val="-1"/>
        </w:rPr>
        <w:t xml:space="preserve"> </w:t>
      </w:r>
      <w:r>
        <w:t>в</w:t>
      </w:r>
      <w:r>
        <w:rPr>
          <w:spacing w:val="-3"/>
        </w:rPr>
        <w:t xml:space="preserve"> </w:t>
      </w:r>
      <w:r>
        <w:t>архитектуре</w:t>
      </w:r>
      <w:r>
        <w:rPr>
          <w:spacing w:val="-3"/>
        </w:rPr>
        <w:t xml:space="preserve"> </w:t>
      </w:r>
      <w:r>
        <w:t>и</w:t>
      </w:r>
      <w:r>
        <w:rPr>
          <w:spacing w:val="-1"/>
        </w:rPr>
        <w:t xml:space="preserve"> </w:t>
      </w:r>
      <w:r>
        <w:t>дизайне,</w:t>
      </w:r>
      <w:r>
        <w:rPr>
          <w:spacing w:val="-2"/>
        </w:rPr>
        <w:t xml:space="preserve"> </w:t>
      </w:r>
      <w:r>
        <w:t>опыта художественного творчества в компьютерной графике и анимации, фотографии, работы в</w:t>
      </w:r>
      <w:r>
        <w:rPr>
          <w:spacing w:val="40"/>
        </w:rPr>
        <w:t xml:space="preserve"> </w:t>
      </w:r>
      <w:r>
        <w:t>синтетических искусствах (театр и кино) (вариативно);</w:t>
      </w:r>
    </w:p>
    <w:p w14:paraId="62078E2A" w14:textId="77777777" w:rsidR="004C4874" w:rsidRDefault="00F01225">
      <w:pPr>
        <w:pStyle w:val="a3"/>
        <w:spacing w:before="1"/>
        <w:jc w:val="left"/>
      </w:pPr>
      <w:r>
        <w:t>формирование</w:t>
      </w:r>
      <w:r>
        <w:rPr>
          <w:spacing w:val="-9"/>
        </w:rPr>
        <w:t xml:space="preserve"> </w:t>
      </w:r>
      <w:r>
        <w:t>пространственного</w:t>
      </w:r>
      <w:r>
        <w:rPr>
          <w:spacing w:val="-5"/>
        </w:rPr>
        <w:t xml:space="preserve"> </w:t>
      </w:r>
      <w:r>
        <w:t>мышления</w:t>
      </w:r>
      <w:r>
        <w:rPr>
          <w:spacing w:val="-8"/>
        </w:rPr>
        <w:t xml:space="preserve"> </w:t>
      </w:r>
      <w:r>
        <w:t>и</w:t>
      </w:r>
      <w:r>
        <w:rPr>
          <w:spacing w:val="-5"/>
        </w:rPr>
        <w:t xml:space="preserve"> </w:t>
      </w:r>
      <w:r>
        <w:t>аналитических</w:t>
      </w:r>
      <w:r>
        <w:rPr>
          <w:spacing w:val="-4"/>
        </w:rPr>
        <w:t xml:space="preserve"> </w:t>
      </w:r>
      <w:r>
        <w:t>визуальных</w:t>
      </w:r>
      <w:r>
        <w:rPr>
          <w:spacing w:val="-3"/>
        </w:rPr>
        <w:t xml:space="preserve"> </w:t>
      </w:r>
      <w:r>
        <w:rPr>
          <w:spacing w:val="-2"/>
        </w:rPr>
        <w:t>способностей;</w:t>
      </w:r>
    </w:p>
    <w:p w14:paraId="56E5C729" w14:textId="77777777" w:rsidR="004C4874" w:rsidRDefault="00F01225">
      <w:pPr>
        <w:pStyle w:val="a3"/>
        <w:ind w:right="288"/>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8164AEF" w14:textId="77777777" w:rsidR="004C4874" w:rsidRDefault="00F01225">
      <w:pPr>
        <w:pStyle w:val="a3"/>
      </w:pPr>
      <w:r>
        <w:t>развитие</w:t>
      </w:r>
      <w:r>
        <w:rPr>
          <w:spacing w:val="-8"/>
        </w:rPr>
        <w:t xml:space="preserve"> </w:t>
      </w:r>
      <w:r>
        <w:t>наблюдательности,</w:t>
      </w:r>
      <w:r>
        <w:rPr>
          <w:spacing w:val="-5"/>
        </w:rPr>
        <w:t xml:space="preserve"> </w:t>
      </w:r>
      <w:r>
        <w:t>ассоциативного</w:t>
      </w:r>
      <w:r>
        <w:rPr>
          <w:spacing w:val="-5"/>
        </w:rPr>
        <w:t xml:space="preserve"> </w:t>
      </w:r>
      <w:r>
        <w:t>мышления</w:t>
      </w:r>
      <w:r>
        <w:rPr>
          <w:spacing w:val="-5"/>
        </w:rPr>
        <w:t xml:space="preserve"> </w:t>
      </w:r>
      <w:r>
        <w:t>и</w:t>
      </w:r>
      <w:r>
        <w:rPr>
          <w:spacing w:val="-5"/>
        </w:rPr>
        <w:t xml:space="preserve"> </w:t>
      </w:r>
      <w:r>
        <w:t>творческого</w:t>
      </w:r>
      <w:r>
        <w:rPr>
          <w:spacing w:val="-4"/>
        </w:rPr>
        <w:t xml:space="preserve"> </w:t>
      </w:r>
      <w:r>
        <w:rPr>
          <w:spacing w:val="-2"/>
        </w:rPr>
        <w:t>воображения;</w:t>
      </w:r>
    </w:p>
    <w:p w14:paraId="1A4580E7" w14:textId="77777777" w:rsidR="004C4874" w:rsidRDefault="00F01225">
      <w:pPr>
        <w:pStyle w:val="a3"/>
        <w:ind w:right="281"/>
      </w:pPr>
      <w:r>
        <w:t>воспитание уважения и любви к цивилизационному наследию России через освоение отечественной художественной культуры;</w:t>
      </w:r>
    </w:p>
    <w:p w14:paraId="776EDBBB" w14:textId="77777777" w:rsidR="004C4874" w:rsidRDefault="00F01225">
      <w:pPr>
        <w:pStyle w:val="a3"/>
        <w:spacing w:before="1"/>
        <w:ind w:right="283"/>
      </w:pPr>
      <w:r>
        <w:t>развитие потребности в общении с произведениями изобразительного искусства, формирование</w:t>
      </w:r>
      <w:r>
        <w:rPr>
          <w:spacing w:val="-13"/>
        </w:rPr>
        <w:t xml:space="preserve"> </w:t>
      </w:r>
      <w:r>
        <w:t>активного</w:t>
      </w:r>
      <w:r>
        <w:rPr>
          <w:spacing w:val="-12"/>
        </w:rPr>
        <w:t xml:space="preserve"> </w:t>
      </w:r>
      <w:r>
        <w:t>отношения</w:t>
      </w:r>
      <w:r>
        <w:rPr>
          <w:spacing w:val="-14"/>
        </w:rPr>
        <w:t xml:space="preserve"> </w:t>
      </w:r>
      <w:r>
        <w:t>к</w:t>
      </w:r>
      <w:r>
        <w:rPr>
          <w:spacing w:val="-11"/>
        </w:rPr>
        <w:t xml:space="preserve"> </w:t>
      </w:r>
      <w:r>
        <w:t>традициям</w:t>
      </w:r>
      <w:r>
        <w:rPr>
          <w:spacing w:val="-12"/>
        </w:rPr>
        <w:t xml:space="preserve"> </w:t>
      </w:r>
      <w:r>
        <w:t>художественной</w:t>
      </w:r>
      <w:r>
        <w:rPr>
          <w:spacing w:val="-11"/>
        </w:rPr>
        <w:t xml:space="preserve"> </w:t>
      </w:r>
      <w:r>
        <w:t>культуры</w:t>
      </w:r>
      <w:r>
        <w:rPr>
          <w:spacing w:val="-12"/>
        </w:rPr>
        <w:t xml:space="preserve"> </w:t>
      </w:r>
      <w:r>
        <w:t>как</w:t>
      </w:r>
      <w:r>
        <w:rPr>
          <w:spacing w:val="-11"/>
        </w:rPr>
        <w:t xml:space="preserve"> </w:t>
      </w:r>
      <w:r>
        <w:t>смысловой, эстетической и личностно значимой ценности.</w:t>
      </w:r>
    </w:p>
    <w:p w14:paraId="72F08F83" w14:textId="77777777" w:rsidR="004C4874" w:rsidRDefault="00F01225">
      <w:pPr>
        <w:pStyle w:val="a4"/>
        <w:numPr>
          <w:ilvl w:val="2"/>
          <w:numId w:val="44"/>
        </w:numPr>
        <w:tabs>
          <w:tab w:val="left" w:pos="1568"/>
        </w:tabs>
        <w:ind w:right="281" w:firstLine="0"/>
        <w:jc w:val="both"/>
        <w:rPr>
          <w:sz w:val="24"/>
        </w:rPr>
      </w:pPr>
      <w:r>
        <w:rPr>
          <w:sz w:val="24"/>
        </w:rPr>
        <w:t>Общее</w:t>
      </w:r>
      <w:r>
        <w:rPr>
          <w:spacing w:val="-15"/>
          <w:sz w:val="24"/>
        </w:rPr>
        <w:t xml:space="preserve"> </w:t>
      </w:r>
      <w:r>
        <w:rPr>
          <w:sz w:val="24"/>
        </w:rPr>
        <w:t>число</w:t>
      </w:r>
      <w:r>
        <w:rPr>
          <w:spacing w:val="-15"/>
          <w:sz w:val="24"/>
        </w:rPr>
        <w:t xml:space="preserve"> </w:t>
      </w:r>
      <w:r>
        <w:rPr>
          <w:sz w:val="24"/>
        </w:rPr>
        <w:t>часов,</w:t>
      </w:r>
      <w:r>
        <w:rPr>
          <w:spacing w:val="-15"/>
          <w:sz w:val="24"/>
        </w:rPr>
        <w:t xml:space="preserve"> </w:t>
      </w:r>
      <w:r>
        <w:rPr>
          <w:sz w:val="24"/>
        </w:rPr>
        <w:t>отведенных</w:t>
      </w:r>
      <w:r>
        <w:rPr>
          <w:spacing w:val="-15"/>
          <w:sz w:val="24"/>
        </w:rPr>
        <w:t xml:space="preserve"> </w:t>
      </w:r>
      <w:r>
        <w:rPr>
          <w:sz w:val="24"/>
        </w:rPr>
        <w:t>для</w:t>
      </w:r>
      <w:r>
        <w:rPr>
          <w:spacing w:val="-15"/>
          <w:sz w:val="24"/>
        </w:rPr>
        <w:t xml:space="preserve"> </w:t>
      </w:r>
      <w:r>
        <w:rPr>
          <w:sz w:val="24"/>
        </w:rPr>
        <w:t>изучения</w:t>
      </w:r>
      <w:r>
        <w:rPr>
          <w:spacing w:val="-15"/>
          <w:sz w:val="24"/>
        </w:rPr>
        <w:t xml:space="preserve"> </w:t>
      </w:r>
      <w:r>
        <w:rPr>
          <w:sz w:val="24"/>
        </w:rPr>
        <w:t>изобразительного</w:t>
      </w:r>
      <w:r>
        <w:rPr>
          <w:spacing w:val="-15"/>
          <w:sz w:val="24"/>
        </w:rPr>
        <w:t xml:space="preserve"> </w:t>
      </w:r>
      <w:r>
        <w:rPr>
          <w:sz w:val="24"/>
        </w:rPr>
        <w:t>искусства,</w:t>
      </w:r>
      <w:r>
        <w:rPr>
          <w:spacing w:val="-15"/>
          <w:sz w:val="24"/>
        </w:rPr>
        <w:t xml:space="preserve"> </w:t>
      </w:r>
      <w:r>
        <w:rPr>
          <w:sz w:val="24"/>
        </w:rPr>
        <w:t>–</w:t>
      </w:r>
      <w:r>
        <w:rPr>
          <w:spacing w:val="-15"/>
          <w:sz w:val="24"/>
        </w:rPr>
        <w:t xml:space="preserve"> </w:t>
      </w:r>
      <w:r>
        <w:rPr>
          <w:sz w:val="24"/>
        </w:rPr>
        <w:t>102</w:t>
      </w:r>
      <w:r>
        <w:rPr>
          <w:spacing w:val="-15"/>
          <w:sz w:val="24"/>
        </w:rPr>
        <w:t xml:space="preserve"> </w:t>
      </w:r>
      <w:r>
        <w:rPr>
          <w:sz w:val="24"/>
        </w:rPr>
        <w:t>часа: в 3 классе – 33 часа (1 час в неделю), в 6 классе – 33 часа (1 час в неделю), в 7 классе – 33 часа (1 час в неделю).</w:t>
      </w:r>
    </w:p>
    <w:p w14:paraId="11BE9B17" w14:textId="77777777" w:rsidR="004C4874" w:rsidRDefault="00F01225">
      <w:pPr>
        <w:pStyle w:val="a4"/>
        <w:numPr>
          <w:ilvl w:val="2"/>
          <w:numId w:val="44"/>
        </w:numPr>
        <w:tabs>
          <w:tab w:val="left" w:pos="1568"/>
        </w:tabs>
        <w:ind w:right="277" w:firstLine="0"/>
        <w:jc w:val="both"/>
        <w:rPr>
          <w:sz w:val="24"/>
        </w:rPr>
      </w:pPr>
      <w:r>
        <w:rPr>
          <w:sz w:val="24"/>
        </w:rPr>
        <w:t>Содержание</w:t>
      </w:r>
      <w:r>
        <w:rPr>
          <w:spacing w:val="-7"/>
          <w:sz w:val="24"/>
        </w:rPr>
        <w:t xml:space="preserve"> </w:t>
      </w:r>
      <w:r>
        <w:rPr>
          <w:sz w:val="24"/>
        </w:rPr>
        <w:t>программы</w:t>
      </w:r>
      <w:r>
        <w:rPr>
          <w:spacing w:val="-6"/>
          <w:sz w:val="24"/>
        </w:rPr>
        <w:t xml:space="preserve"> </w:t>
      </w:r>
      <w:r>
        <w:rPr>
          <w:sz w:val="24"/>
        </w:rPr>
        <w:t>по</w:t>
      </w:r>
      <w:r>
        <w:rPr>
          <w:spacing w:val="-6"/>
          <w:sz w:val="24"/>
        </w:rPr>
        <w:t xml:space="preserve"> </w:t>
      </w:r>
      <w:r>
        <w:rPr>
          <w:sz w:val="24"/>
        </w:rPr>
        <w:t>изобразительному</w:t>
      </w:r>
      <w:r>
        <w:rPr>
          <w:spacing w:val="-12"/>
          <w:sz w:val="24"/>
        </w:rPr>
        <w:t xml:space="preserve"> </w:t>
      </w:r>
      <w:r>
        <w:rPr>
          <w:sz w:val="24"/>
        </w:rPr>
        <w:t>искусству</w:t>
      </w:r>
      <w:r>
        <w:rPr>
          <w:spacing w:val="-10"/>
          <w:sz w:val="24"/>
        </w:rPr>
        <w:t xml:space="preserve"> </w:t>
      </w:r>
      <w:r>
        <w:rPr>
          <w:sz w:val="24"/>
        </w:rPr>
        <w:t>на</w:t>
      </w:r>
      <w:r>
        <w:rPr>
          <w:spacing w:val="-2"/>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 образования структурировано по 4 модулям (3 инвариантных и 1 вариативный). Инвариантные модули реализуются последовательно в 3,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85076A1" w14:textId="77777777" w:rsidR="004C4874" w:rsidRDefault="00F01225">
      <w:pPr>
        <w:pStyle w:val="a3"/>
        <w:spacing w:before="1"/>
        <w:ind w:right="1721"/>
        <w:jc w:val="left"/>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(3</w:t>
      </w:r>
      <w:r>
        <w:rPr>
          <w:spacing w:val="-4"/>
        </w:rPr>
        <w:t xml:space="preserve"> </w:t>
      </w:r>
      <w:r>
        <w:t>класс) Модуль № 2 «Живопись, графика, скульптура» (6 класс)</w:t>
      </w:r>
    </w:p>
    <w:p w14:paraId="21E3DDF3" w14:textId="77777777" w:rsidR="004C4874" w:rsidRDefault="00F01225">
      <w:pPr>
        <w:pStyle w:val="a3"/>
        <w:jc w:val="left"/>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14:paraId="3DC6767D" w14:textId="77777777" w:rsidR="004C4874" w:rsidRDefault="00F01225">
      <w:pPr>
        <w:pStyle w:val="a3"/>
        <w:jc w:val="left"/>
      </w:pPr>
      <w:r>
        <w:t>Модуль № 4 «Изображение в синтетических, экранных видах искусства и художественная фотография» (вариативный).</w:t>
      </w:r>
    </w:p>
    <w:p w14:paraId="01BC70A1" w14:textId="77777777" w:rsidR="004C4874" w:rsidRDefault="00F01225">
      <w:pPr>
        <w:pStyle w:val="a3"/>
        <w:ind w:right="281"/>
      </w:pPr>
      <w:r>
        <w:t>Каждый модуль программы по изобразительному искусству обладает содержательной целостностью</w:t>
      </w:r>
      <w:r>
        <w:rPr>
          <w:spacing w:val="-1"/>
        </w:rPr>
        <w:t xml:space="preserve"> </w:t>
      </w:r>
      <w:r>
        <w:t>и организован по</w:t>
      </w:r>
      <w:r>
        <w:rPr>
          <w:spacing w:val="-1"/>
        </w:rPr>
        <w:t xml:space="preserve"> </w:t>
      </w:r>
      <w:r>
        <w:t>восходящему</w:t>
      </w:r>
      <w:r>
        <w:rPr>
          <w:spacing w:val="-1"/>
        </w:rPr>
        <w:t xml:space="preserve"> </w:t>
      </w:r>
      <w:r>
        <w:t>принципу</w:t>
      </w:r>
      <w:r>
        <w:rPr>
          <w:spacing w:val="-1"/>
        </w:rPr>
        <w:t xml:space="preserve"> </w:t>
      </w:r>
      <w:r>
        <w:t>в</w:t>
      </w:r>
      <w:r>
        <w:rPr>
          <w:spacing w:val="-2"/>
        </w:rPr>
        <w:t xml:space="preserve"> </w:t>
      </w:r>
      <w:r>
        <w:t>отношении углубления</w:t>
      </w:r>
      <w:r>
        <w:rPr>
          <w:spacing w:val="-1"/>
        </w:rPr>
        <w:t xml:space="preserve"> </w:t>
      </w:r>
      <w:r>
        <w:t>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35399473" w14:textId="77777777" w:rsidR="004C4874" w:rsidRDefault="00F01225">
      <w:pPr>
        <w:pStyle w:val="a4"/>
        <w:numPr>
          <w:ilvl w:val="1"/>
          <w:numId w:val="91"/>
        </w:numPr>
        <w:tabs>
          <w:tab w:val="left" w:pos="1388"/>
        </w:tabs>
        <w:ind w:left="1388"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3</w:t>
      </w:r>
      <w:r>
        <w:rPr>
          <w:spacing w:val="-1"/>
          <w:sz w:val="24"/>
        </w:rPr>
        <w:t xml:space="preserve"> </w:t>
      </w:r>
      <w:r>
        <w:rPr>
          <w:spacing w:val="-2"/>
          <w:sz w:val="24"/>
        </w:rPr>
        <w:t>классе.</w:t>
      </w:r>
    </w:p>
    <w:p w14:paraId="7D00CFF3" w14:textId="77777777" w:rsidR="004C4874" w:rsidRDefault="00F01225">
      <w:pPr>
        <w:pStyle w:val="a4"/>
        <w:numPr>
          <w:ilvl w:val="2"/>
          <w:numId w:val="91"/>
        </w:numPr>
        <w:tabs>
          <w:tab w:val="left" w:pos="1568"/>
        </w:tabs>
        <w:ind w:left="849" w:right="2543" w:firstLine="0"/>
        <w:rPr>
          <w:sz w:val="24"/>
        </w:rPr>
      </w:pPr>
      <w:r>
        <w:rPr>
          <w:sz w:val="24"/>
        </w:rPr>
        <w:t>Модуль</w:t>
      </w:r>
      <w:r>
        <w:rPr>
          <w:spacing w:val="-7"/>
          <w:sz w:val="24"/>
        </w:rPr>
        <w:t xml:space="preserve"> </w:t>
      </w:r>
      <w:r>
        <w:rPr>
          <w:sz w:val="24"/>
        </w:rPr>
        <w:t>№</w:t>
      </w:r>
      <w:r>
        <w:rPr>
          <w:spacing w:val="-7"/>
          <w:sz w:val="24"/>
        </w:rPr>
        <w:t xml:space="preserve"> </w:t>
      </w:r>
      <w:r>
        <w:rPr>
          <w:sz w:val="24"/>
        </w:rPr>
        <w:t>1</w:t>
      </w:r>
      <w:r>
        <w:rPr>
          <w:spacing w:val="-3"/>
          <w:sz w:val="24"/>
        </w:rPr>
        <w:t xml:space="preserve"> </w:t>
      </w:r>
      <w:r>
        <w:rPr>
          <w:sz w:val="24"/>
        </w:rPr>
        <w:t>«Декоративно-прикладное</w:t>
      </w:r>
      <w:r>
        <w:rPr>
          <w:spacing w:val="-10"/>
          <w:sz w:val="24"/>
        </w:rPr>
        <w:t xml:space="preserve"> </w:t>
      </w:r>
      <w:r>
        <w:rPr>
          <w:sz w:val="24"/>
        </w:rPr>
        <w:t>и</w:t>
      </w:r>
      <w:r>
        <w:rPr>
          <w:spacing w:val="-7"/>
          <w:sz w:val="24"/>
        </w:rPr>
        <w:t xml:space="preserve"> </w:t>
      </w:r>
      <w:r>
        <w:rPr>
          <w:sz w:val="24"/>
        </w:rPr>
        <w:t>народное</w:t>
      </w:r>
      <w:r>
        <w:rPr>
          <w:spacing w:val="-7"/>
          <w:sz w:val="24"/>
        </w:rPr>
        <w:t xml:space="preserve"> </w:t>
      </w:r>
      <w:r>
        <w:rPr>
          <w:sz w:val="24"/>
        </w:rPr>
        <w:t>искусство». Общие сведения о декоративно-прикладном искусстве.</w:t>
      </w:r>
    </w:p>
    <w:p w14:paraId="23369BC2" w14:textId="77777777" w:rsidR="004C4874" w:rsidRDefault="00F01225">
      <w:pPr>
        <w:pStyle w:val="a3"/>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14:paraId="01022C56" w14:textId="77777777" w:rsidR="004C4874" w:rsidRDefault="00F01225">
      <w:pPr>
        <w:pStyle w:val="a3"/>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14:paraId="4B6B7DF6" w14:textId="77777777" w:rsidR="004C4874" w:rsidRDefault="00F01225">
      <w:pPr>
        <w:pStyle w:val="a3"/>
        <w:jc w:val="left"/>
      </w:pPr>
      <w:r>
        <w:t>Истоки</w:t>
      </w:r>
      <w:r>
        <w:rPr>
          <w:spacing w:val="32"/>
        </w:rPr>
        <w:t xml:space="preserve">  </w:t>
      </w:r>
      <w:r>
        <w:t>образного</w:t>
      </w:r>
      <w:r>
        <w:rPr>
          <w:spacing w:val="33"/>
        </w:rPr>
        <w:t xml:space="preserve">  </w:t>
      </w:r>
      <w:r>
        <w:t>языка</w:t>
      </w:r>
      <w:r>
        <w:rPr>
          <w:spacing w:val="32"/>
        </w:rPr>
        <w:t xml:space="preserve">  </w:t>
      </w:r>
      <w:r>
        <w:t>декоративно-прикладного</w:t>
      </w:r>
      <w:r>
        <w:rPr>
          <w:spacing w:val="32"/>
        </w:rPr>
        <w:t xml:space="preserve">  </w:t>
      </w:r>
      <w:r>
        <w:t>искусства.</w:t>
      </w:r>
      <w:r>
        <w:rPr>
          <w:spacing w:val="33"/>
        </w:rPr>
        <w:t xml:space="preserve">  </w:t>
      </w:r>
      <w:r>
        <w:t>Традиционные</w:t>
      </w:r>
      <w:r>
        <w:rPr>
          <w:spacing w:val="32"/>
        </w:rPr>
        <w:t xml:space="preserve">  </w:t>
      </w:r>
      <w:r>
        <w:rPr>
          <w:spacing w:val="-2"/>
        </w:rPr>
        <w:t>образы</w:t>
      </w:r>
    </w:p>
    <w:p w14:paraId="75CC3256" w14:textId="77777777" w:rsidR="004C4874" w:rsidRDefault="004C4874">
      <w:pPr>
        <w:pStyle w:val="a3"/>
        <w:jc w:val="left"/>
        <w:sectPr w:rsidR="004C4874">
          <w:pgSz w:w="11910" w:h="16850"/>
          <w:pgMar w:top="1020" w:right="283" w:bottom="280" w:left="992" w:header="569" w:footer="0" w:gutter="0"/>
          <w:cols w:space="720"/>
        </w:sectPr>
      </w:pPr>
    </w:p>
    <w:p w14:paraId="35B40F18" w14:textId="77777777" w:rsidR="004C4874" w:rsidRDefault="00F01225">
      <w:pPr>
        <w:pStyle w:val="a3"/>
        <w:spacing w:before="88"/>
        <w:jc w:val="left"/>
      </w:pPr>
      <w:r>
        <w:t>народного</w:t>
      </w:r>
      <w:r>
        <w:rPr>
          <w:spacing w:val="-5"/>
        </w:rPr>
        <w:t xml:space="preserve"> </w:t>
      </w:r>
      <w:r>
        <w:t>(крестьянского)</w:t>
      </w:r>
      <w:r>
        <w:rPr>
          <w:spacing w:val="-5"/>
        </w:rPr>
        <w:t xml:space="preserve"> </w:t>
      </w:r>
      <w:r>
        <w:t>прикладного</w:t>
      </w:r>
      <w:r>
        <w:rPr>
          <w:spacing w:val="-7"/>
        </w:rPr>
        <w:t xml:space="preserve"> </w:t>
      </w:r>
      <w:r>
        <w:rPr>
          <w:spacing w:val="-2"/>
        </w:rPr>
        <w:t>искусства.</w:t>
      </w:r>
    </w:p>
    <w:p w14:paraId="57B3DD51" w14:textId="77777777" w:rsidR="004C4874" w:rsidRDefault="00F01225">
      <w:pPr>
        <w:pStyle w:val="a3"/>
        <w:jc w:val="left"/>
      </w:pPr>
      <w:r>
        <w:t>Связь</w:t>
      </w:r>
      <w:r>
        <w:rPr>
          <w:spacing w:val="-4"/>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1"/>
        </w:rPr>
        <w:t xml:space="preserve"> </w:t>
      </w:r>
      <w:r>
        <w:rPr>
          <w:spacing w:val="-2"/>
        </w:rPr>
        <w:t>эпосом.</w:t>
      </w:r>
    </w:p>
    <w:p w14:paraId="2A3E3ED9" w14:textId="77777777" w:rsidR="004C4874" w:rsidRDefault="00F01225">
      <w:pPr>
        <w:pStyle w:val="a3"/>
        <w:jc w:val="left"/>
      </w:pPr>
      <w:r>
        <w:t>Роль природных материалов</w:t>
      </w:r>
      <w:r>
        <w:rPr>
          <w:spacing w:val="-2"/>
        </w:rPr>
        <w:t xml:space="preserve"> </w:t>
      </w:r>
      <w:r>
        <w:t>в</w:t>
      </w:r>
      <w:r>
        <w:rPr>
          <w:spacing w:val="-2"/>
        </w:rPr>
        <w:t xml:space="preserve"> </w:t>
      </w:r>
      <w:r>
        <w:t>строительстве и изготовлении</w:t>
      </w:r>
      <w:r>
        <w:rPr>
          <w:spacing w:val="-3"/>
        </w:rPr>
        <w:t xml:space="preserve"> </w:t>
      </w:r>
      <w:r>
        <w:t>предметов</w:t>
      </w:r>
      <w:r>
        <w:rPr>
          <w:spacing w:val="-1"/>
        </w:rPr>
        <w:t xml:space="preserve"> </w:t>
      </w:r>
      <w:r>
        <w:t>быта,</w:t>
      </w:r>
      <w:r>
        <w:rPr>
          <w:spacing w:val="-2"/>
        </w:rPr>
        <w:t xml:space="preserve"> </w:t>
      </w:r>
      <w:r>
        <w:t>их значение</w:t>
      </w:r>
      <w:r>
        <w:rPr>
          <w:spacing w:val="-2"/>
        </w:rPr>
        <w:t xml:space="preserve"> </w:t>
      </w:r>
      <w:r>
        <w:t>в характере труда и жизненного уклада.</w:t>
      </w:r>
    </w:p>
    <w:p w14:paraId="30FDDD2E" w14:textId="77777777" w:rsidR="004C4874" w:rsidRDefault="00F01225">
      <w:pPr>
        <w:pStyle w:val="a3"/>
        <w:ind w:right="2567"/>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14:paraId="161AF917" w14:textId="77777777" w:rsidR="004C4874" w:rsidRDefault="00F01225">
      <w:pPr>
        <w:pStyle w:val="a3"/>
        <w:ind w:right="282"/>
      </w:pPr>
      <w:r>
        <w:t>Выполнение рисунков на темы древних узоров деревянной резьбы, росписи по дереву, вышивки.</w:t>
      </w:r>
      <w:r>
        <w:rPr>
          <w:spacing w:val="-14"/>
        </w:rPr>
        <w:t xml:space="preserve"> </w:t>
      </w:r>
      <w:r>
        <w:t>Освоение</w:t>
      </w:r>
      <w:r>
        <w:rPr>
          <w:spacing w:val="-15"/>
        </w:rPr>
        <w:t xml:space="preserve"> </w:t>
      </w:r>
      <w:r>
        <w:t>навыков</w:t>
      </w:r>
      <w:r>
        <w:rPr>
          <w:spacing w:val="-15"/>
        </w:rPr>
        <w:t xml:space="preserve"> </w:t>
      </w:r>
      <w:r>
        <w:t>декоративного</w:t>
      </w:r>
      <w:r>
        <w:rPr>
          <w:spacing w:val="-14"/>
        </w:rPr>
        <w:t xml:space="preserve"> </w:t>
      </w:r>
      <w:r>
        <w:t>обобщения</w:t>
      </w:r>
      <w:r>
        <w:rPr>
          <w:spacing w:val="-14"/>
        </w:rPr>
        <w:t xml:space="preserve"> </w:t>
      </w:r>
      <w:r>
        <w:t>в</w:t>
      </w:r>
      <w:r>
        <w:rPr>
          <w:spacing w:val="-15"/>
        </w:rPr>
        <w:t xml:space="preserve"> </w:t>
      </w:r>
      <w:r>
        <w:t>процессе</w:t>
      </w:r>
      <w:r>
        <w:rPr>
          <w:spacing w:val="-15"/>
        </w:rPr>
        <w:t xml:space="preserve"> </w:t>
      </w:r>
      <w:r>
        <w:t>практической</w:t>
      </w:r>
      <w:r>
        <w:rPr>
          <w:spacing w:val="-13"/>
        </w:rPr>
        <w:t xml:space="preserve"> </w:t>
      </w:r>
      <w:r>
        <w:t xml:space="preserve">творческой </w:t>
      </w:r>
      <w:r>
        <w:rPr>
          <w:spacing w:val="-2"/>
        </w:rPr>
        <w:t>работы.</w:t>
      </w:r>
    </w:p>
    <w:p w14:paraId="23D2B6DB" w14:textId="77777777" w:rsidR="004C4874" w:rsidRDefault="00F01225">
      <w:pPr>
        <w:pStyle w:val="a3"/>
      </w:pPr>
      <w:r>
        <w:t>Убранство</w:t>
      </w:r>
      <w:r>
        <w:rPr>
          <w:spacing w:val="-3"/>
        </w:rPr>
        <w:t xml:space="preserve"> </w:t>
      </w:r>
      <w:r>
        <w:t>русской</w:t>
      </w:r>
      <w:r>
        <w:rPr>
          <w:spacing w:val="-3"/>
        </w:rPr>
        <w:t xml:space="preserve"> </w:t>
      </w:r>
      <w:r>
        <w:rPr>
          <w:spacing w:val="-2"/>
        </w:rPr>
        <w:t>избы.</w:t>
      </w:r>
    </w:p>
    <w:p w14:paraId="65BDBEAE" w14:textId="77777777" w:rsidR="004C4874" w:rsidRDefault="00F01225">
      <w:pPr>
        <w:pStyle w:val="a3"/>
        <w:ind w:right="280"/>
      </w:pPr>
      <w:r>
        <w:t>Конструкция избы, единство красоты и пользы – функционального и символического – в её постройке и украшении.</w:t>
      </w:r>
    </w:p>
    <w:p w14:paraId="3B491239" w14:textId="77777777" w:rsidR="004C4874" w:rsidRDefault="00F01225">
      <w:pPr>
        <w:pStyle w:val="a3"/>
        <w:spacing w:before="1"/>
        <w:ind w:right="288"/>
      </w:pPr>
      <w:r>
        <w:t>Символическое</w:t>
      </w:r>
      <w:r>
        <w:rPr>
          <w:spacing w:val="-9"/>
        </w:rPr>
        <w:t xml:space="preserve"> </w:t>
      </w:r>
      <w:r>
        <w:t>значение</w:t>
      </w:r>
      <w:r>
        <w:rPr>
          <w:spacing w:val="-9"/>
        </w:rPr>
        <w:t xml:space="preserve"> </w:t>
      </w:r>
      <w:r>
        <w:t>образов</w:t>
      </w:r>
      <w:r>
        <w:rPr>
          <w:spacing w:val="-9"/>
        </w:rPr>
        <w:t xml:space="preserve"> </w:t>
      </w:r>
      <w:r>
        <w:t>и</w:t>
      </w:r>
      <w:r>
        <w:rPr>
          <w:spacing w:val="-7"/>
        </w:rPr>
        <w:t xml:space="preserve"> </w:t>
      </w:r>
      <w:r>
        <w:t>мотивов</w:t>
      </w:r>
      <w:r>
        <w:rPr>
          <w:spacing w:val="-9"/>
        </w:rPr>
        <w:t xml:space="preserve"> </w:t>
      </w:r>
      <w:r>
        <w:t>в</w:t>
      </w:r>
      <w:r>
        <w:rPr>
          <w:spacing w:val="-5"/>
        </w:rPr>
        <w:t xml:space="preserve"> </w:t>
      </w:r>
      <w:r>
        <w:t>узорном</w:t>
      </w:r>
      <w:r>
        <w:rPr>
          <w:spacing w:val="-5"/>
        </w:rPr>
        <w:t xml:space="preserve"> </w:t>
      </w:r>
      <w:r>
        <w:t>убранстве</w:t>
      </w:r>
      <w:r>
        <w:rPr>
          <w:spacing w:val="-7"/>
        </w:rPr>
        <w:t xml:space="preserve"> </w:t>
      </w:r>
      <w:r>
        <w:t>русских</w:t>
      </w:r>
      <w:r>
        <w:rPr>
          <w:spacing w:val="-7"/>
        </w:rPr>
        <w:t xml:space="preserve"> </w:t>
      </w:r>
      <w:r>
        <w:t>изб.</w:t>
      </w:r>
      <w:r>
        <w:rPr>
          <w:spacing w:val="-8"/>
        </w:rPr>
        <w:t xml:space="preserve"> </w:t>
      </w:r>
      <w:r>
        <w:t>Картина</w:t>
      </w:r>
      <w:r>
        <w:rPr>
          <w:spacing w:val="-9"/>
        </w:rPr>
        <w:t xml:space="preserve"> </w:t>
      </w:r>
      <w:r>
        <w:t>мира в образном строе бытового крестьянского искусства.</w:t>
      </w:r>
    </w:p>
    <w:p w14:paraId="7D4CD597" w14:textId="77777777" w:rsidR="004C4874" w:rsidRDefault="00F01225">
      <w:pPr>
        <w:pStyle w:val="a3"/>
        <w:ind w:right="1733"/>
      </w:pPr>
      <w:r>
        <w:t>Выполнение</w:t>
      </w:r>
      <w:r>
        <w:rPr>
          <w:spacing w:val="-7"/>
        </w:rPr>
        <w:t xml:space="preserve"> </w:t>
      </w:r>
      <w:r>
        <w:t>рисунков</w:t>
      </w:r>
      <w:r>
        <w:rPr>
          <w:spacing w:val="-4"/>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14:paraId="07AB0D9A" w14:textId="77777777" w:rsidR="004C4874" w:rsidRDefault="00F01225">
      <w:pPr>
        <w:pStyle w:val="a3"/>
      </w:pPr>
      <w:r>
        <w:t>Декоративные</w:t>
      </w:r>
      <w:r>
        <w:rPr>
          <w:spacing w:val="-6"/>
        </w:rPr>
        <w:t xml:space="preserve"> </w:t>
      </w:r>
      <w:r>
        <w:t>элементы</w:t>
      </w:r>
      <w:r>
        <w:rPr>
          <w:spacing w:val="-3"/>
        </w:rPr>
        <w:t xml:space="preserve"> </w:t>
      </w:r>
      <w:r>
        <w:t>жилой</w:t>
      </w:r>
      <w:r>
        <w:rPr>
          <w:spacing w:val="-2"/>
        </w:rPr>
        <w:t xml:space="preserve"> среды.</w:t>
      </w:r>
    </w:p>
    <w:p w14:paraId="48357748" w14:textId="77777777" w:rsidR="004C4874" w:rsidRDefault="00F01225">
      <w:pPr>
        <w:pStyle w:val="a3"/>
        <w:ind w:right="282"/>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62DD0AF" w14:textId="77777777" w:rsidR="004C4874" w:rsidRDefault="00F01225">
      <w:pPr>
        <w:pStyle w:val="a3"/>
        <w:ind w:right="281"/>
      </w:pPr>
      <w:r>
        <w:t>Выполнение рисунков предметов народного быта, выявление мудрости их выразительной формы и орнаментально-символического оформления.</w:t>
      </w:r>
    </w:p>
    <w:p w14:paraId="66ABA702" w14:textId="77777777" w:rsidR="004C4874" w:rsidRDefault="00F01225">
      <w:pPr>
        <w:pStyle w:val="a3"/>
      </w:pPr>
      <w:r>
        <w:t>Народный</w:t>
      </w:r>
      <w:r>
        <w:rPr>
          <w:spacing w:val="-6"/>
        </w:rPr>
        <w:t xml:space="preserve"> </w:t>
      </w:r>
      <w:r>
        <w:t>праздничный</w:t>
      </w:r>
      <w:r>
        <w:rPr>
          <w:spacing w:val="-6"/>
        </w:rPr>
        <w:t xml:space="preserve"> </w:t>
      </w:r>
      <w:r>
        <w:rPr>
          <w:spacing w:val="-2"/>
        </w:rPr>
        <w:t>костюм.</w:t>
      </w:r>
    </w:p>
    <w:p w14:paraId="6232E4F8" w14:textId="77777777" w:rsidR="004C4874" w:rsidRDefault="00F01225">
      <w:pPr>
        <w:pStyle w:val="a3"/>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14:paraId="5586F7DA" w14:textId="77777777" w:rsidR="004C4874" w:rsidRDefault="00F01225">
      <w:pPr>
        <w:pStyle w:val="a3"/>
        <w:spacing w:before="1"/>
        <w:ind w:right="285"/>
      </w:pPr>
      <w:r>
        <w:t>Традиционная конструкция русского женского костюма – северорусский (сарафан) и южнорусский (понёва) варианты.</w:t>
      </w:r>
    </w:p>
    <w:p w14:paraId="35DF4667" w14:textId="77777777" w:rsidR="004C4874" w:rsidRDefault="00F01225">
      <w:pPr>
        <w:pStyle w:val="a3"/>
        <w:ind w:right="282"/>
      </w:pPr>
      <w:r>
        <w:t>Разнообразие</w:t>
      </w:r>
      <w:r>
        <w:rPr>
          <w:spacing w:val="-5"/>
        </w:rPr>
        <w:t xml:space="preserve"> </w:t>
      </w:r>
      <w:r>
        <w:t>форм</w:t>
      </w:r>
      <w:r>
        <w:rPr>
          <w:spacing w:val="-4"/>
        </w:rPr>
        <w:t xml:space="preserve"> </w:t>
      </w:r>
      <w:r>
        <w:t>и</w:t>
      </w:r>
      <w:r>
        <w:rPr>
          <w:spacing w:val="-2"/>
        </w:rPr>
        <w:t xml:space="preserve"> </w:t>
      </w:r>
      <w:r>
        <w:t>украшений</w:t>
      </w:r>
      <w:r>
        <w:rPr>
          <w:spacing w:val="-4"/>
        </w:rPr>
        <w:t xml:space="preserve"> </w:t>
      </w:r>
      <w:r>
        <w:t>народного</w:t>
      </w:r>
      <w:r>
        <w:rPr>
          <w:spacing w:val="-7"/>
        </w:rPr>
        <w:t xml:space="preserve"> </w:t>
      </w:r>
      <w:r>
        <w:t>праздничного</w:t>
      </w:r>
      <w:r>
        <w:rPr>
          <w:spacing w:val="-4"/>
        </w:rPr>
        <w:t xml:space="preserve"> </w:t>
      </w:r>
      <w:r>
        <w:t>костюма для</w:t>
      </w:r>
      <w:r>
        <w:rPr>
          <w:spacing w:val="-4"/>
        </w:rPr>
        <w:t xml:space="preserve"> </w:t>
      </w:r>
      <w:r>
        <w:t>различных</w:t>
      </w:r>
      <w:r>
        <w:rPr>
          <w:spacing w:val="-3"/>
        </w:rPr>
        <w:t xml:space="preserve"> </w:t>
      </w:r>
      <w:r>
        <w:t xml:space="preserve">регионов </w:t>
      </w:r>
      <w:r>
        <w:rPr>
          <w:spacing w:val="-2"/>
        </w:rPr>
        <w:t>страны.</w:t>
      </w:r>
    </w:p>
    <w:p w14:paraId="519CBFF3" w14:textId="77777777" w:rsidR="004C4874" w:rsidRDefault="00F01225">
      <w:pPr>
        <w:pStyle w:val="a3"/>
        <w:ind w:right="27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57CA1A7" w14:textId="77777777" w:rsidR="004C4874" w:rsidRDefault="00F01225">
      <w:pPr>
        <w:pStyle w:val="a3"/>
        <w:ind w:right="281"/>
      </w:pPr>
      <w:r>
        <w:t>Выполнение</w:t>
      </w:r>
      <w:r>
        <w:rPr>
          <w:spacing w:val="-15"/>
        </w:rPr>
        <w:t xml:space="preserve"> </w:t>
      </w:r>
      <w:r>
        <w:t>рисунков</w:t>
      </w:r>
      <w:r>
        <w:rPr>
          <w:spacing w:val="-15"/>
        </w:rPr>
        <w:t xml:space="preserve"> </w:t>
      </w:r>
      <w:r>
        <w:t>традиционных</w:t>
      </w:r>
      <w:r>
        <w:rPr>
          <w:spacing w:val="-12"/>
        </w:rPr>
        <w:t xml:space="preserve"> </w:t>
      </w:r>
      <w:r>
        <w:t>праздничных</w:t>
      </w:r>
      <w:r>
        <w:rPr>
          <w:spacing w:val="-15"/>
        </w:rPr>
        <w:t xml:space="preserve"> </w:t>
      </w:r>
      <w:r>
        <w:t>костюмов,</w:t>
      </w:r>
      <w:r>
        <w:rPr>
          <w:spacing w:val="-15"/>
        </w:rPr>
        <w:t xml:space="preserve"> </w:t>
      </w:r>
      <w:r>
        <w:t>выражение</w:t>
      </w:r>
      <w:r>
        <w:rPr>
          <w:spacing w:val="-9"/>
        </w:rPr>
        <w:t xml:space="preserve"> </w:t>
      </w:r>
      <w:r>
        <w:t>в</w:t>
      </w:r>
      <w:r>
        <w:rPr>
          <w:spacing w:val="-15"/>
        </w:rPr>
        <w:t xml:space="preserve"> </w:t>
      </w:r>
      <w:r>
        <w:t>форме,</w:t>
      </w:r>
      <w:r>
        <w:rPr>
          <w:spacing w:val="-14"/>
        </w:rPr>
        <w:t xml:space="preserve"> </w:t>
      </w:r>
      <w:r>
        <w:t>цветовом решении, орнаментике костюма черт национального своеобразия.</w:t>
      </w:r>
    </w:p>
    <w:p w14:paraId="19522504" w14:textId="77777777" w:rsidR="004C4874" w:rsidRDefault="00F01225">
      <w:pPr>
        <w:pStyle w:val="a3"/>
        <w:ind w:right="286"/>
        <w:jc w:val="left"/>
      </w:pPr>
      <w:r>
        <w:t>Народные праздники и праздничные обряды как синтез всех видов народного творчества. Выполнение</w:t>
      </w:r>
      <w:r>
        <w:rPr>
          <w:spacing w:val="-5"/>
        </w:rPr>
        <w:t xml:space="preserve"> </w:t>
      </w:r>
      <w:r>
        <w:t>сюжетной</w:t>
      </w:r>
      <w:r>
        <w:rPr>
          <w:spacing w:val="-6"/>
        </w:rPr>
        <w:t xml:space="preserve"> </w:t>
      </w:r>
      <w:r>
        <w:t>композиции</w:t>
      </w:r>
      <w:r>
        <w:rPr>
          <w:spacing w:val="-4"/>
        </w:rPr>
        <w:t xml:space="preserve"> </w:t>
      </w:r>
      <w:r>
        <w:t>или</w:t>
      </w:r>
      <w:r>
        <w:rPr>
          <w:spacing w:val="-1"/>
        </w:rPr>
        <w:t xml:space="preserve"> </w:t>
      </w:r>
      <w:r>
        <w:t>участие</w:t>
      </w:r>
      <w:r>
        <w:rPr>
          <w:spacing w:val="-5"/>
        </w:rPr>
        <w:t xml:space="preserve"> </w:t>
      </w:r>
      <w:r>
        <w:t>в</w:t>
      </w:r>
      <w:r>
        <w:rPr>
          <w:spacing w:val="-5"/>
        </w:rPr>
        <w:t xml:space="preserve"> </w:t>
      </w:r>
      <w:r>
        <w:t>работе</w:t>
      </w:r>
      <w:r>
        <w:rPr>
          <w:spacing w:val="-5"/>
        </w:rPr>
        <w:t xml:space="preserve"> </w:t>
      </w:r>
      <w:r>
        <w:t>по</w:t>
      </w:r>
      <w:r>
        <w:rPr>
          <w:spacing w:val="-4"/>
        </w:rPr>
        <w:t xml:space="preserve"> </w:t>
      </w:r>
      <w:r>
        <w:t>созданию</w:t>
      </w:r>
      <w:r>
        <w:rPr>
          <w:spacing w:val="-4"/>
        </w:rPr>
        <w:t xml:space="preserve"> </w:t>
      </w:r>
      <w:r>
        <w:t>коллективного</w:t>
      </w:r>
      <w:r>
        <w:rPr>
          <w:spacing w:val="-4"/>
        </w:rPr>
        <w:t xml:space="preserve"> </w:t>
      </w:r>
      <w:r>
        <w:t>панно на тему традиций народных праздников.</w:t>
      </w:r>
    </w:p>
    <w:p w14:paraId="7F62B768" w14:textId="77777777" w:rsidR="004C4874" w:rsidRDefault="00F01225">
      <w:pPr>
        <w:pStyle w:val="a3"/>
        <w:spacing w:before="1"/>
        <w:jc w:val="left"/>
      </w:pPr>
      <w:r>
        <w:t>Народные</w:t>
      </w:r>
      <w:r>
        <w:rPr>
          <w:spacing w:val="-7"/>
        </w:rPr>
        <w:t xml:space="preserve"> </w:t>
      </w:r>
      <w:r>
        <w:t>художественные</w:t>
      </w:r>
      <w:r>
        <w:rPr>
          <w:spacing w:val="-6"/>
        </w:rPr>
        <w:t xml:space="preserve"> </w:t>
      </w:r>
      <w:r>
        <w:rPr>
          <w:spacing w:val="-2"/>
        </w:rPr>
        <w:t>промыслы.</w:t>
      </w:r>
    </w:p>
    <w:p w14:paraId="09231063" w14:textId="77777777" w:rsidR="004C4874" w:rsidRDefault="00F01225">
      <w:pPr>
        <w:pStyle w:val="a3"/>
        <w:jc w:val="left"/>
      </w:pPr>
      <w:r>
        <w:t>Роль</w:t>
      </w:r>
      <w:r>
        <w:rPr>
          <w:spacing w:val="-13"/>
        </w:rPr>
        <w:t xml:space="preserve"> </w:t>
      </w:r>
      <w:r>
        <w:t>и</w:t>
      </w:r>
      <w:r>
        <w:rPr>
          <w:spacing w:val="-13"/>
        </w:rPr>
        <w:t xml:space="preserve"> </w:t>
      </w:r>
      <w:r>
        <w:t>значение</w:t>
      </w:r>
      <w:r>
        <w:rPr>
          <w:spacing w:val="-13"/>
        </w:rPr>
        <w:t xml:space="preserve"> </w:t>
      </w:r>
      <w:r>
        <w:t>народных</w:t>
      </w:r>
      <w:r>
        <w:rPr>
          <w:spacing w:val="-12"/>
        </w:rPr>
        <w:t xml:space="preserve"> </w:t>
      </w:r>
      <w:r>
        <w:t>промыслов</w:t>
      </w:r>
      <w:r>
        <w:rPr>
          <w:spacing w:val="-9"/>
        </w:rPr>
        <w:t xml:space="preserve"> </w:t>
      </w:r>
      <w:r>
        <w:t>в</w:t>
      </w:r>
      <w:r>
        <w:rPr>
          <w:spacing w:val="-12"/>
        </w:rPr>
        <w:t xml:space="preserve"> </w:t>
      </w:r>
      <w:r>
        <w:t>современной</w:t>
      </w:r>
      <w:r>
        <w:rPr>
          <w:spacing w:val="-11"/>
        </w:rPr>
        <w:t xml:space="preserve"> </w:t>
      </w:r>
      <w:r>
        <w:t>жизни.</w:t>
      </w:r>
      <w:r>
        <w:rPr>
          <w:spacing w:val="-14"/>
        </w:rPr>
        <w:t xml:space="preserve"> </w:t>
      </w:r>
      <w:r>
        <w:t>Искусство</w:t>
      </w:r>
      <w:r>
        <w:rPr>
          <w:spacing w:val="-9"/>
        </w:rPr>
        <w:t xml:space="preserve"> </w:t>
      </w:r>
      <w:r>
        <w:t>и</w:t>
      </w:r>
      <w:r>
        <w:rPr>
          <w:spacing w:val="-11"/>
        </w:rPr>
        <w:t xml:space="preserve"> </w:t>
      </w:r>
      <w:r>
        <w:t>ремесло.</w:t>
      </w:r>
      <w:r>
        <w:rPr>
          <w:spacing w:val="-11"/>
        </w:rPr>
        <w:t xml:space="preserve"> </w:t>
      </w:r>
      <w:r>
        <w:t>Традиции культуры, особенные для каждого региона.</w:t>
      </w:r>
    </w:p>
    <w:p w14:paraId="21386655" w14:textId="77777777" w:rsidR="004C4874" w:rsidRDefault="00F01225">
      <w:pPr>
        <w:pStyle w:val="a3"/>
        <w:jc w:val="left"/>
      </w:pPr>
      <w:r>
        <w:t>Многообразие видов традиционных ремёсел и происхождение художественных промыслов народов России.</w:t>
      </w:r>
    </w:p>
    <w:p w14:paraId="0BBA7F7B" w14:textId="77777777" w:rsidR="004C4874" w:rsidRDefault="00F01225">
      <w:pPr>
        <w:pStyle w:val="a3"/>
        <w:jc w:val="left"/>
      </w:pPr>
      <w:r>
        <w:t>Разнообразие</w:t>
      </w:r>
      <w:r>
        <w:rPr>
          <w:spacing w:val="-4"/>
        </w:rPr>
        <w:t xml:space="preserve"> </w:t>
      </w:r>
      <w:r>
        <w:t>материалов</w:t>
      </w:r>
      <w:r>
        <w:rPr>
          <w:spacing w:val="-4"/>
        </w:rPr>
        <w:t xml:space="preserve"> </w:t>
      </w:r>
      <w:r>
        <w:t>народных</w:t>
      </w:r>
      <w:r>
        <w:rPr>
          <w:spacing w:val="-1"/>
        </w:rPr>
        <w:t xml:space="preserve"> </w:t>
      </w:r>
      <w:r>
        <w:t>ремёсел</w:t>
      </w:r>
      <w:r>
        <w:rPr>
          <w:spacing w:val="-3"/>
        </w:rPr>
        <w:t xml:space="preserve"> </w:t>
      </w:r>
      <w:r>
        <w:t>и</w:t>
      </w:r>
      <w:r>
        <w:rPr>
          <w:spacing w:val="-4"/>
        </w:rPr>
        <w:t xml:space="preserve"> </w:t>
      </w:r>
      <w:r>
        <w:t>их</w:t>
      </w:r>
      <w:r>
        <w:rPr>
          <w:spacing w:val="-3"/>
        </w:rPr>
        <w:t xml:space="preserve"> </w:t>
      </w:r>
      <w:r>
        <w:t>связь с</w:t>
      </w:r>
      <w:r>
        <w:rPr>
          <w:spacing w:val="-4"/>
        </w:rPr>
        <w:t xml:space="preserve"> </w:t>
      </w:r>
      <w:r>
        <w:t>регионально-национальным</w:t>
      </w:r>
      <w:r>
        <w:rPr>
          <w:spacing w:val="-4"/>
        </w:rPr>
        <w:t xml:space="preserve"> </w:t>
      </w:r>
      <w:r>
        <w:t>бытом (дерево, береста, керамика, металл, кость, мех и кожа, шерсть и лён).</w:t>
      </w:r>
    </w:p>
    <w:p w14:paraId="0CB958CB" w14:textId="77777777" w:rsidR="004C4874" w:rsidRDefault="00F01225">
      <w:pPr>
        <w:pStyle w:val="a3"/>
        <w:ind w:right="283"/>
      </w:pPr>
      <w:r>
        <w:t>Традиционные</w:t>
      </w:r>
      <w:r>
        <w:rPr>
          <w:spacing w:val="-15"/>
        </w:rPr>
        <w:t xml:space="preserve"> </w:t>
      </w:r>
      <w:r>
        <w:t>древние</w:t>
      </w:r>
      <w:r>
        <w:rPr>
          <w:spacing w:val="-15"/>
        </w:rPr>
        <w:t xml:space="preserve"> </w:t>
      </w:r>
      <w:r>
        <w:t>образы</w:t>
      </w:r>
      <w:r>
        <w:rPr>
          <w:spacing w:val="-15"/>
        </w:rPr>
        <w:t xml:space="preserve"> </w:t>
      </w:r>
      <w:r>
        <w:t>в</w:t>
      </w:r>
      <w:r>
        <w:rPr>
          <w:spacing w:val="-15"/>
        </w:rPr>
        <w:t xml:space="preserve"> </w:t>
      </w:r>
      <w:r>
        <w:t>современных</w:t>
      </w:r>
      <w:r>
        <w:rPr>
          <w:spacing w:val="-15"/>
        </w:rPr>
        <w:t xml:space="preserve"> </w:t>
      </w:r>
      <w:r>
        <w:t>игрушках</w:t>
      </w:r>
      <w:r>
        <w:rPr>
          <w:spacing w:val="-14"/>
        </w:rPr>
        <w:t xml:space="preserve"> </w:t>
      </w:r>
      <w:r>
        <w:t>народных</w:t>
      </w:r>
      <w:r>
        <w:rPr>
          <w:spacing w:val="-14"/>
        </w:rPr>
        <w:t xml:space="preserve"> </w:t>
      </w:r>
      <w:r>
        <w:t>промыслов.</w:t>
      </w:r>
      <w:r>
        <w:rPr>
          <w:spacing w:val="-14"/>
        </w:rPr>
        <w:t xml:space="preserve"> </w:t>
      </w:r>
      <w:r>
        <w:t>Особенности цветового</w:t>
      </w:r>
      <w:r>
        <w:rPr>
          <w:spacing w:val="-15"/>
        </w:rPr>
        <w:t xml:space="preserve"> </w:t>
      </w:r>
      <w:r>
        <w:t>строя,</w:t>
      </w:r>
      <w:r>
        <w:rPr>
          <w:spacing w:val="-15"/>
        </w:rPr>
        <w:t xml:space="preserve"> </w:t>
      </w:r>
      <w:r>
        <w:t>основные</w:t>
      </w:r>
      <w:r>
        <w:rPr>
          <w:spacing w:val="-15"/>
        </w:rPr>
        <w:t xml:space="preserve"> </w:t>
      </w:r>
      <w:r>
        <w:t>орнаментальные</w:t>
      </w:r>
      <w:r>
        <w:rPr>
          <w:spacing w:val="-15"/>
        </w:rPr>
        <w:t xml:space="preserve"> </w:t>
      </w:r>
      <w:r>
        <w:t>элементы</w:t>
      </w:r>
      <w:r>
        <w:rPr>
          <w:spacing w:val="-15"/>
        </w:rPr>
        <w:t xml:space="preserve"> </w:t>
      </w:r>
      <w:r>
        <w:t>росписи</w:t>
      </w:r>
      <w:r>
        <w:rPr>
          <w:spacing w:val="-15"/>
        </w:rPr>
        <w:t xml:space="preserve"> </w:t>
      </w:r>
      <w:r>
        <w:t>филимоновской,</w:t>
      </w:r>
      <w:r>
        <w:rPr>
          <w:spacing w:val="-15"/>
        </w:rPr>
        <w:t xml:space="preserve"> </w:t>
      </w:r>
      <w:r>
        <w:t>дымковской, каргопольской игрушки. Местные промыслы игрушек разных регионов страны.</w:t>
      </w:r>
    </w:p>
    <w:p w14:paraId="3D9025AF" w14:textId="77777777" w:rsidR="004C4874" w:rsidRDefault="00F01225">
      <w:pPr>
        <w:pStyle w:val="a3"/>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14:paraId="5E027E6B" w14:textId="77777777" w:rsidR="004C4874" w:rsidRDefault="00F01225">
      <w:pPr>
        <w:pStyle w:val="a3"/>
        <w:ind w:right="279"/>
      </w:pPr>
      <w:r>
        <w:t>Роспись</w:t>
      </w:r>
      <w:r>
        <w:rPr>
          <w:spacing w:val="-8"/>
        </w:rPr>
        <w:t xml:space="preserve"> </w:t>
      </w:r>
      <w:r>
        <w:t>по</w:t>
      </w:r>
      <w:r>
        <w:rPr>
          <w:spacing w:val="-8"/>
        </w:rPr>
        <w:t xml:space="preserve"> </w:t>
      </w:r>
      <w:r>
        <w:t>дереву.</w:t>
      </w:r>
      <w:r>
        <w:rPr>
          <w:spacing w:val="-8"/>
        </w:rPr>
        <w:t xml:space="preserve"> </w:t>
      </w:r>
      <w:r>
        <w:t>Хохлома.</w:t>
      </w:r>
      <w:r>
        <w:rPr>
          <w:spacing w:val="-8"/>
        </w:rPr>
        <w:t xml:space="preserve"> </w:t>
      </w:r>
      <w:r>
        <w:t>Краткие</w:t>
      </w:r>
      <w:r>
        <w:rPr>
          <w:spacing w:val="-9"/>
        </w:rPr>
        <w:t xml:space="preserve"> </w:t>
      </w:r>
      <w:r>
        <w:t>сведения</w:t>
      </w:r>
      <w:r>
        <w:rPr>
          <w:spacing w:val="-8"/>
        </w:rPr>
        <w:t xml:space="preserve"> </w:t>
      </w:r>
      <w:r>
        <w:t>по</w:t>
      </w:r>
      <w:r>
        <w:rPr>
          <w:spacing w:val="-8"/>
        </w:rPr>
        <w:t xml:space="preserve"> </w:t>
      </w:r>
      <w:r>
        <w:t>истории</w:t>
      </w:r>
      <w:r>
        <w:rPr>
          <w:spacing w:val="-10"/>
        </w:rPr>
        <w:t xml:space="preserve"> </w:t>
      </w:r>
      <w:r>
        <w:t>хохломского</w:t>
      </w:r>
      <w:r>
        <w:rPr>
          <w:spacing w:val="-8"/>
        </w:rPr>
        <w:t xml:space="preserve"> </w:t>
      </w:r>
      <w:r>
        <w:t>промысла.</w:t>
      </w:r>
      <w:r>
        <w:rPr>
          <w:spacing w:val="-8"/>
        </w:rPr>
        <w:t xml:space="preserve"> </w:t>
      </w:r>
      <w:r>
        <w:t>Травный узор,</w:t>
      </w:r>
      <w:r>
        <w:rPr>
          <w:spacing w:val="-15"/>
        </w:rPr>
        <w:t xml:space="preserve"> </w:t>
      </w:r>
      <w:r>
        <w:t>«травка»</w:t>
      </w:r>
      <w:r>
        <w:rPr>
          <w:spacing w:val="-15"/>
        </w:rPr>
        <w:t xml:space="preserve"> </w:t>
      </w:r>
      <w:r>
        <w:t>–</w:t>
      </w:r>
      <w:r>
        <w:rPr>
          <w:spacing w:val="-15"/>
        </w:rPr>
        <w:t xml:space="preserve"> </w:t>
      </w:r>
      <w:r>
        <w:t>основной</w:t>
      </w:r>
      <w:r>
        <w:rPr>
          <w:spacing w:val="-15"/>
        </w:rPr>
        <w:t xml:space="preserve"> </w:t>
      </w:r>
      <w:r>
        <w:t>мотив</w:t>
      </w:r>
      <w:r>
        <w:rPr>
          <w:spacing w:val="-15"/>
        </w:rPr>
        <w:t xml:space="preserve"> </w:t>
      </w:r>
      <w:r>
        <w:t>хохломского</w:t>
      </w:r>
      <w:r>
        <w:rPr>
          <w:spacing w:val="-15"/>
        </w:rPr>
        <w:t xml:space="preserve"> </w:t>
      </w:r>
      <w:r>
        <w:t>орнамента.</w:t>
      </w:r>
      <w:r>
        <w:rPr>
          <w:spacing w:val="-15"/>
        </w:rPr>
        <w:t xml:space="preserve"> </w:t>
      </w:r>
      <w:r>
        <w:t>Связь</w:t>
      </w:r>
      <w:r>
        <w:rPr>
          <w:spacing w:val="-15"/>
        </w:rPr>
        <w:t xml:space="preserve"> </w:t>
      </w:r>
      <w:r>
        <w:t>с</w:t>
      </w:r>
      <w:r>
        <w:rPr>
          <w:spacing w:val="-15"/>
        </w:rPr>
        <w:t xml:space="preserve"> </w:t>
      </w:r>
      <w:r>
        <w:t>природой.</w:t>
      </w:r>
      <w:r>
        <w:rPr>
          <w:spacing w:val="-15"/>
        </w:rPr>
        <w:t xml:space="preserve"> </w:t>
      </w:r>
      <w:r>
        <w:t>Единство</w:t>
      </w:r>
      <w:r>
        <w:rPr>
          <w:spacing w:val="-15"/>
        </w:rPr>
        <w:t xml:space="preserve"> </w:t>
      </w:r>
      <w:r>
        <w:t>формы и декора в произведениях промысла. Последовательность выполнения травного орнамента. Праздничность изделий «золотой хохломы».</w:t>
      </w:r>
    </w:p>
    <w:p w14:paraId="20B8B287" w14:textId="77777777" w:rsidR="004C4874" w:rsidRDefault="004C4874">
      <w:pPr>
        <w:pStyle w:val="a3"/>
        <w:sectPr w:rsidR="004C4874">
          <w:pgSz w:w="11910" w:h="16850"/>
          <w:pgMar w:top="1020" w:right="283" w:bottom="280" w:left="992" w:header="569" w:footer="0" w:gutter="0"/>
          <w:cols w:space="720"/>
        </w:sectPr>
      </w:pPr>
    </w:p>
    <w:p w14:paraId="68A5AED8" w14:textId="77777777" w:rsidR="004C4874" w:rsidRDefault="00F01225">
      <w:pPr>
        <w:pStyle w:val="a3"/>
        <w:spacing w:before="88"/>
        <w:ind w:right="284"/>
      </w:pPr>
      <w:r>
        <w:t>Городецкая роспись по дереву. Краткие сведения по истории. Традиционные образы городецкой</w:t>
      </w:r>
      <w:r>
        <w:rPr>
          <w:spacing w:val="-12"/>
        </w:rPr>
        <w:t xml:space="preserve"> </w:t>
      </w:r>
      <w:r>
        <w:t>росписи</w:t>
      </w:r>
      <w:r>
        <w:rPr>
          <w:spacing w:val="-15"/>
        </w:rPr>
        <w:t xml:space="preserve"> </w:t>
      </w:r>
      <w:r>
        <w:t>предметов</w:t>
      </w:r>
      <w:r>
        <w:rPr>
          <w:spacing w:val="-13"/>
        </w:rPr>
        <w:t xml:space="preserve"> </w:t>
      </w:r>
      <w:r>
        <w:t>быта.</w:t>
      </w:r>
      <w:r>
        <w:rPr>
          <w:spacing w:val="-12"/>
        </w:rPr>
        <w:t xml:space="preserve"> </w:t>
      </w:r>
      <w:r>
        <w:t>Птица</w:t>
      </w:r>
      <w:r>
        <w:rPr>
          <w:spacing w:val="-14"/>
        </w:rPr>
        <w:t xml:space="preserve"> </w:t>
      </w:r>
      <w:r>
        <w:t>и</w:t>
      </w:r>
      <w:r>
        <w:rPr>
          <w:spacing w:val="-12"/>
        </w:rPr>
        <w:t xml:space="preserve"> </w:t>
      </w:r>
      <w:r>
        <w:t>конь</w:t>
      </w:r>
      <w:r>
        <w:rPr>
          <w:spacing w:val="-9"/>
        </w:rPr>
        <w:t xml:space="preserve"> </w:t>
      </w:r>
      <w:r>
        <w:t>–</w:t>
      </w:r>
      <w:r>
        <w:rPr>
          <w:spacing w:val="-13"/>
        </w:rPr>
        <w:t xml:space="preserve"> </w:t>
      </w:r>
      <w:r>
        <w:t>традиционные</w:t>
      </w:r>
      <w:r>
        <w:rPr>
          <w:spacing w:val="-14"/>
        </w:rPr>
        <w:t xml:space="preserve"> </w:t>
      </w:r>
      <w:r>
        <w:t>мотивы</w:t>
      </w:r>
      <w:r>
        <w:rPr>
          <w:spacing w:val="-14"/>
        </w:rPr>
        <w:t xml:space="preserve"> </w:t>
      </w:r>
      <w:r>
        <w:t>орнаментальных композиций. Сюжетные мотивы, основные приёмы и композиционные особенности городецкой росписи.</w:t>
      </w:r>
    </w:p>
    <w:p w14:paraId="37319173" w14:textId="77777777" w:rsidR="004C4874" w:rsidRDefault="00F01225">
      <w:pPr>
        <w:pStyle w:val="a3"/>
        <w:ind w:right="286"/>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3A5C1B9" w14:textId="77777777" w:rsidR="004C4874" w:rsidRDefault="00F01225">
      <w:pPr>
        <w:pStyle w:val="a3"/>
        <w:ind w:right="287"/>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w:t>
      </w:r>
      <w:r>
        <w:rPr>
          <w:spacing w:val="-2"/>
        </w:rPr>
        <w:t>изображения.</w:t>
      </w:r>
    </w:p>
    <w:p w14:paraId="09057AA0" w14:textId="77777777" w:rsidR="004C4874" w:rsidRDefault="00F01225">
      <w:pPr>
        <w:pStyle w:val="a3"/>
        <w:ind w:right="284"/>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323E0A3E" w14:textId="77777777" w:rsidR="004C4874" w:rsidRDefault="00F01225">
      <w:pPr>
        <w:pStyle w:val="a3"/>
        <w:spacing w:before="1"/>
        <w:ind w:right="283"/>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11BB642" w14:textId="77777777" w:rsidR="004C4874" w:rsidRDefault="00F01225">
      <w:pPr>
        <w:pStyle w:val="a3"/>
        <w:ind w:right="283"/>
      </w:pPr>
      <w:r>
        <w:t>Мир</w:t>
      </w:r>
      <w:r>
        <w:rPr>
          <w:spacing w:val="-6"/>
        </w:rPr>
        <w:t xml:space="preserve"> </w:t>
      </w:r>
      <w:r>
        <w:t>сказок</w:t>
      </w:r>
      <w:r>
        <w:rPr>
          <w:spacing w:val="-5"/>
        </w:rPr>
        <w:t xml:space="preserve"> </w:t>
      </w:r>
      <w:r>
        <w:t>и</w:t>
      </w:r>
      <w:r>
        <w:rPr>
          <w:spacing w:val="-5"/>
        </w:rPr>
        <w:t xml:space="preserve"> </w:t>
      </w:r>
      <w:r>
        <w:t>легенд,</w:t>
      </w:r>
      <w:r>
        <w:rPr>
          <w:spacing w:val="-6"/>
        </w:rPr>
        <w:t xml:space="preserve"> </w:t>
      </w:r>
      <w:r>
        <w:t>примет</w:t>
      </w:r>
      <w:r>
        <w:rPr>
          <w:spacing w:val="-5"/>
        </w:rPr>
        <w:t xml:space="preserve"> </w:t>
      </w:r>
      <w:r>
        <w:t>и</w:t>
      </w:r>
      <w:r>
        <w:rPr>
          <w:spacing w:val="-5"/>
        </w:rPr>
        <w:t xml:space="preserve"> </w:t>
      </w:r>
      <w:r>
        <w:t>оберегов</w:t>
      </w:r>
      <w:r>
        <w:rPr>
          <w:spacing w:val="-4"/>
        </w:rPr>
        <w:t xml:space="preserve"> </w:t>
      </w:r>
      <w:r>
        <w:t>в</w:t>
      </w:r>
      <w:r>
        <w:rPr>
          <w:spacing w:val="-7"/>
        </w:rPr>
        <w:t xml:space="preserve"> </w:t>
      </w:r>
      <w:r>
        <w:t>творчестве</w:t>
      </w:r>
      <w:r>
        <w:rPr>
          <w:spacing w:val="-4"/>
        </w:rPr>
        <w:t xml:space="preserve"> </w:t>
      </w:r>
      <w:r>
        <w:t>мастеров</w:t>
      </w:r>
      <w:r>
        <w:rPr>
          <w:spacing w:val="-4"/>
        </w:rPr>
        <w:t xml:space="preserve"> </w:t>
      </w:r>
      <w:r>
        <w:t>художественных</w:t>
      </w:r>
      <w:r>
        <w:rPr>
          <w:spacing w:val="-4"/>
        </w:rPr>
        <w:t xml:space="preserve"> </w:t>
      </w:r>
      <w:r>
        <w:t>промыслов. Отражение в изделиях народных промыслов многообразия исторических, духовных и культурных традиций.</w:t>
      </w:r>
    </w:p>
    <w:p w14:paraId="6F2BAB42" w14:textId="77777777" w:rsidR="004C4874" w:rsidRDefault="00F01225">
      <w:pPr>
        <w:pStyle w:val="a3"/>
        <w:ind w:right="285"/>
      </w:pPr>
      <w:r>
        <w:t>Народные художественные ремёсла и промыслы – материальные и духовные ценности, неотъемлемая часть культурного наследия России.</w:t>
      </w:r>
    </w:p>
    <w:p w14:paraId="79560666" w14:textId="77777777" w:rsidR="004C4874" w:rsidRDefault="00F01225">
      <w:pPr>
        <w:pStyle w:val="a3"/>
        <w:ind w:right="1996"/>
        <w:jc w:val="left"/>
      </w:pPr>
      <w:r>
        <w:t>Декоративно-прикладное искусство в культуре разных эпох и народов. Роль</w:t>
      </w:r>
      <w:r>
        <w:rPr>
          <w:spacing w:val="-7"/>
        </w:rPr>
        <w:t xml:space="preserve"> </w:t>
      </w:r>
      <w:r>
        <w:t>декоративно-прикладного</w:t>
      </w:r>
      <w:r>
        <w:rPr>
          <w:spacing w:val="-7"/>
        </w:rPr>
        <w:t xml:space="preserve"> </w:t>
      </w:r>
      <w:r>
        <w:t>искусства</w:t>
      </w:r>
      <w:r>
        <w:rPr>
          <w:spacing w:val="-6"/>
        </w:rPr>
        <w:t xml:space="preserve"> </w:t>
      </w:r>
      <w:r>
        <w:t>в</w:t>
      </w:r>
      <w:r>
        <w:rPr>
          <w:spacing w:val="-8"/>
        </w:rPr>
        <w:t xml:space="preserve"> </w:t>
      </w:r>
      <w:r>
        <w:t>культуре</w:t>
      </w:r>
      <w:r>
        <w:rPr>
          <w:spacing w:val="-8"/>
        </w:rPr>
        <w:t xml:space="preserve"> </w:t>
      </w:r>
      <w:r>
        <w:t>древних</w:t>
      </w:r>
      <w:r>
        <w:rPr>
          <w:spacing w:val="-5"/>
        </w:rPr>
        <w:t xml:space="preserve"> </w:t>
      </w:r>
      <w:r>
        <w:t>цивилизаций.</w:t>
      </w:r>
    </w:p>
    <w:p w14:paraId="744067F8" w14:textId="77777777" w:rsidR="004C4874" w:rsidRDefault="00F01225">
      <w:pPr>
        <w:pStyle w:val="a3"/>
        <w:spacing w:before="1"/>
        <w:jc w:val="left"/>
      </w:pPr>
      <w:r>
        <w:t>Отражение</w:t>
      </w:r>
      <w:r>
        <w:rPr>
          <w:spacing w:val="-7"/>
        </w:rPr>
        <w:t xml:space="preserve"> </w:t>
      </w:r>
      <w:r>
        <w:t>в</w:t>
      </w:r>
      <w:r>
        <w:rPr>
          <w:spacing w:val="-7"/>
        </w:rPr>
        <w:t xml:space="preserve"> </w:t>
      </w:r>
      <w:r>
        <w:t>декоре</w:t>
      </w:r>
      <w:r>
        <w:rPr>
          <w:spacing w:val="-7"/>
        </w:rPr>
        <w:t xml:space="preserve"> </w:t>
      </w:r>
      <w:r>
        <w:t>мировоззрения</w:t>
      </w:r>
      <w:r>
        <w:rPr>
          <w:spacing w:val="-8"/>
        </w:rPr>
        <w:t xml:space="preserve"> </w:t>
      </w:r>
      <w:r>
        <w:t>эпохи,</w:t>
      </w:r>
      <w:r>
        <w:rPr>
          <w:spacing w:val="-8"/>
        </w:rPr>
        <w:t xml:space="preserve"> </w:t>
      </w:r>
      <w:r>
        <w:t>организации</w:t>
      </w:r>
      <w:r>
        <w:rPr>
          <w:spacing w:val="-6"/>
        </w:rPr>
        <w:t xml:space="preserve"> </w:t>
      </w:r>
      <w:r>
        <w:t>общества,</w:t>
      </w:r>
      <w:r>
        <w:rPr>
          <w:spacing w:val="-7"/>
        </w:rPr>
        <w:t xml:space="preserve"> </w:t>
      </w:r>
      <w:r>
        <w:t>традиций</w:t>
      </w:r>
      <w:r>
        <w:rPr>
          <w:spacing w:val="-6"/>
        </w:rPr>
        <w:t xml:space="preserve"> </w:t>
      </w:r>
      <w:r>
        <w:t>быта</w:t>
      </w:r>
      <w:r>
        <w:rPr>
          <w:spacing w:val="-9"/>
        </w:rPr>
        <w:t xml:space="preserve"> </w:t>
      </w:r>
      <w:r>
        <w:t>и</w:t>
      </w:r>
      <w:r>
        <w:rPr>
          <w:spacing w:val="-6"/>
        </w:rPr>
        <w:t xml:space="preserve"> </w:t>
      </w:r>
      <w:r>
        <w:t>ремесла, уклада жизни людей.</w:t>
      </w:r>
    </w:p>
    <w:p w14:paraId="65E18B1B" w14:textId="77777777" w:rsidR="004C4874" w:rsidRDefault="00F01225">
      <w:pPr>
        <w:pStyle w:val="a3"/>
        <w:tabs>
          <w:tab w:val="left" w:pos="2406"/>
          <w:tab w:val="left" w:pos="3566"/>
          <w:tab w:val="left" w:pos="5199"/>
          <w:tab w:val="left" w:pos="8085"/>
          <w:tab w:val="left" w:pos="9360"/>
        </w:tabs>
        <w:ind w:right="283"/>
        <w:jc w:val="left"/>
      </w:pPr>
      <w:r>
        <w:rPr>
          <w:spacing w:val="-2"/>
        </w:rPr>
        <w:t>Характерные</w:t>
      </w:r>
      <w:r>
        <w:tab/>
      </w:r>
      <w:r>
        <w:rPr>
          <w:spacing w:val="-2"/>
        </w:rPr>
        <w:t>признаки</w:t>
      </w:r>
      <w:r>
        <w:tab/>
      </w:r>
      <w:r>
        <w:rPr>
          <w:spacing w:val="-2"/>
        </w:rPr>
        <w:t>произведений</w:t>
      </w:r>
      <w:r>
        <w:tab/>
      </w:r>
      <w:r>
        <w:rPr>
          <w:spacing w:val="-2"/>
        </w:rPr>
        <w:t>декоративно-прикладного</w:t>
      </w:r>
      <w:r>
        <w:tab/>
      </w:r>
      <w:r>
        <w:rPr>
          <w:spacing w:val="-2"/>
        </w:rPr>
        <w:t>искусства,</w:t>
      </w:r>
      <w:r>
        <w:tab/>
      </w:r>
      <w:r>
        <w:rPr>
          <w:spacing w:val="-2"/>
        </w:rPr>
        <w:t xml:space="preserve">основные </w:t>
      </w:r>
      <w:r>
        <w:t>мотивы и символика орнаментов в культуре разных эпох.</w:t>
      </w:r>
    </w:p>
    <w:p w14:paraId="18A267F2" w14:textId="77777777" w:rsidR="004C4874" w:rsidRDefault="00F01225">
      <w:pPr>
        <w:pStyle w:val="a3"/>
        <w:ind w:right="278"/>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r>
        <w:rPr>
          <w:spacing w:val="-15"/>
        </w:rPr>
        <w:t xml:space="preserve"> </w:t>
      </w:r>
      <w:r>
        <w:t>Украшение</w:t>
      </w:r>
      <w:r>
        <w:rPr>
          <w:spacing w:val="-15"/>
        </w:rPr>
        <w:t xml:space="preserve"> </w:t>
      </w:r>
      <w:r>
        <w:t>жизненного</w:t>
      </w:r>
      <w:r>
        <w:rPr>
          <w:spacing w:val="-15"/>
        </w:rPr>
        <w:t xml:space="preserve"> </w:t>
      </w:r>
      <w:r>
        <w:t>пространства:</w:t>
      </w:r>
      <w:r>
        <w:rPr>
          <w:spacing w:val="-15"/>
        </w:rPr>
        <w:t xml:space="preserve"> </w:t>
      </w:r>
      <w:r>
        <w:t>построений,</w:t>
      </w:r>
      <w:r>
        <w:rPr>
          <w:spacing w:val="-15"/>
        </w:rPr>
        <w:t xml:space="preserve"> </w:t>
      </w:r>
      <w:r>
        <w:t>интерьеров,</w:t>
      </w:r>
      <w:r>
        <w:rPr>
          <w:spacing w:val="-15"/>
        </w:rPr>
        <w:t xml:space="preserve"> </w:t>
      </w:r>
      <w:r>
        <w:t>предметов</w:t>
      </w:r>
      <w:r>
        <w:rPr>
          <w:spacing w:val="-15"/>
        </w:rPr>
        <w:t xml:space="preserve"> </w:t>
      </w:r>
      <w:r>
        <w:t>быта – в культуре разных эпох.</w:t>
      </w:r>
    </w:p>
    <w:p w14:paraId="297A804A" w14:textId="77777777" w:rsidR="004C4874" w:rsidRDefault="00F01225">
      <w:pPr>
        <w:pStyle w:val="a3"/>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14:paraId="5B985466" w14:textId="77777777" w:rsidR="004C4874" w:rsidRDefault="00F01225">
      <w:pPr>
        <w:pStyle w:val="a3"/>
        <w:ind w:right="282"/>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14:paraId="7DEAABC3" w14:textId="77777777" w:rsidR="004C4874" w:rsidRDefault="00F01225">
      <w:pPr>
        <w:pStyle w:val="a3"/>
        <w:spacing w:before="1"/>
        <w:ind w:right="278"/>
      </w:pPr>
      <w:r>
        <w:t>Символический</w:t>
      </w:r>
      <w:r>
        <w:rPr>
          <w:spacing w:val="-15"/>
        </w:rPr>
        <w:t xml:space="preserve"> </w:t>
      </w:r>
      <w:r>
        <w:t>знак</w:t>
      </w:r>
      <w:r>
        <w:rPr>
          <w:spacing w:val="-14"/>
        </w:rPr>
        <w:t xml:space="preserve"> </w:t>
      </w:r>
      <w:r>
        <w:t>в</w:t>
      </w:r>
      <w:r>
        <w:rPr>
          <w:spacing w:val="-15"/>
        </w:rPr>
        <w:t xml:space="preserve"> </w:t>
      </w:r>
      <w:r>
        <w:t>современной</w:t>
      </w:r>
      <w:r>
        <w:rPr>
          <w:spacing w:val="-13"/>
        </w:rPr>
        <w:t xml:space="preserve"> </w:t>
      </w:r>
      <w:r>
        <w:t>жизни:</w:t>
      </w:r>
      <w:r>
        <w:rPr>
          <w:spacing w:val="-14"/>
        </w:rPr>
        <w:t xml:space="preserve"> </w:t>
      </w:r>
      <w:r>
        <w:t>эмблема,</w:t>
      </w:r>
      <w:r>
        <w:rPr>
          <w:spacing w:val="-14"/>
        </w:rPr>
        <w:t xml:space="preserve"> </w:t>
      </w:r>
      <w:r>
        <w:t>логотип,</w:t>
      </w:r>
      <w:r>
        <w:rPr>
          <w:spacing w:val="-13"/>
        </w:rPr>
        <w:t xml:space="preserve"> </w:t>
      </w:r>
      <w:r>
        <w:t>указующий</w:t>
      </w:r>
      <w:r>
        <w:rPr>
          <w:spacing w:val="-9"/>
        </w:rPr>
        <w:t xml:space="preserve"> </w:t>
      </w:r>
      <w:r>
        <w:t>или</w:t>
      </w:r>
      <w:r>
        <w:rPr>
          <w:spacing w:val="-13"/>
        </w:rPr>
        <w:t xml:space="preserve"> </w:t>
      </w:r>
      <w:r>
        <w:t xml:space="preserve">декоративный </w:t>
      </w:r>
      <w:r>
        <w:rPr>
          <w:spacing w:val="-4"/>
        </w:rPr>
        <w:t>знак.</w:t>
      </w:r>
    </w:p>
    <w:p w14:paraId="2ECC4875" w14:textId="77777777" w:rsidR="004C4874" w:rsidRDefault="00F01225">
      <w:pPr>
        <w:pStyle w:val="a3"/>
        <w:ind w:right="282"/>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E048AA4" w14:textId="77777777" w:rsidR="004C4874" w:rsidRDefault="00F01225">
      <w:pPr>
        <w:pStyle w:val="a3"/>
        <w:ind w:right="288"/>
      </w:pPr>
      <w:r>
        <w:t>Декор на улицах и декор помещений. Декор праздничный и повседневный. Праздничное оформление школы.</w:t>
      </w:r>
    </w:p>
    <w:p w14:paraId="3F47A320" w14:textId="77777777" w:rsidR="004C4874" w:rsidRDefault="00F01225">
      <w:pPr>
        <w:pStyle w:val="a4"/>
        <w:numPr>
          <w:ilvl w:val="1"/>
          <w:numId w:val="91"/>
        </w:numPr>
        <w:tabs>
          <w:tab w:val="left" w:pos="1388"/>
        </w:tabs>
        <w:ind w:left="1388"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14:paraId="3A49CBAE" w14:textId="77777777" w:rsidR="004C4874" w:rsidRDefault="00F01225">
      <w:pPr>
        <w:pStyle w:val="a4"/>
        <w:numPr>
          <w:ilvl w:val="2"/>
          <w:numId w:val="91"/>
        </w:numPr>
        <w:tabs>
          <w:tab w:val="left" w:pos="1568"/>
        </w:tabs>
        <w:ind w:left="849" w:right="4159" w:firstLine="0"/>
        <w:rPr>
          <w:sz w:val="24"/>
        </w:rPr>
      </w:pPr>
      <w:r>
        <w:rPr>
          <w:sz w:val="24"/>
        </w:rPr>
        <w:t>Модуль</w:t>
      </w:r>
      <w:r>
        <w:rPr>
          <w:spacing w:val="-9"/>
          <w:sz w:val="24"/>
        </w:rPr>
        <w:t xml:space="preserve"> </w:t>
      </w:r>
      <w:r>
        <w:rPr>
          <w:sz w:val="24"/>
        </w:rPr>
        <w:t>№</w:t>
      </w:r>
      <w:r>
        <w:rPr>
          <w:spacing w:val="-10"/>
          <w:sz w:val="24"/>
        </w:rPr>
        <w:t xml:space="preserve"> </w:t>
      </w:r>
      <w:r>
        <w:rPr>
          <w:sz w:val="24"/>
        </w:rPr>
        <w:t>2</w:t>
      </w:r>
      <w:r>
        <w:rPr>
          <w:spacing w:val="-6"/>
          <w:sz w:val="24"/>
        </w:rPr>
        <w:t xml:space="preserve"> </w:t>
      </w:r>
      <w:r>
        <w:rPr>
          <w:sz w:val="24"/>
        </w:rPr>
        <w:t>«Живопись,</w:t>
      </w:r>
      <w:r>
        <w:rPr>
          <w:spacing w:val="-9"/>
          <w:sz w:val="24"/>
        </w:rPr>
        <w:t xml:space="preserve"> </w:t>
      </w:r>
      <w:r>
        <w:rPr>
          <w:sz w:val="24"/>
        </w:rPr>
        <w:t>графика,</w:t>
      </w:r>
      <w:r>
        <w:rPr>
          <w:spacing w:val="-9"/>
          <w:sz w:val="24"/>
        </w:rPr>
        <w:t xml:space="preserve"> </w:t>
      </w:r>
      <w:r>
        <w:rPr>
          <w:sz w:val="24"/>
        </w:rPr>
        <w:t>скульптура». Общие сведения о видах искусства.</w:t>
      </w:r>
    </w:p>
    <w:p w14:paraId="3C17AFDF" w14:textId="77777777" w:rsidR="004C4874" w:rsidRDefault="00F01225">
      <w:pPr>
        <w:pStyle w:val="a3"/>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14:paraId="73C2D9CC" w14:textId="77777777" w:rsidR="004C4874" w:rsidRDefault="00F01225">
      <w:pPr>
        <w:pStyle w:val="a3"/>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14:paraId="152A5482" w14:textId="77777777" w:rsidR="004C4874" w:rsidRDefault="00F01225">
      <w:pPr>
        <w:pStyle w:val="a3"/>
        <w:jc w:val="left"/>
      </w:pPr>
      <w:r>
        <w:t>Основные</w:t>
      </w:r>
      <w:r>
        <w:rPr>
          <w:spacing w:val="-15"/>
        </w:rPr>
        <w:t xml:space="preserve"> </w:t>
      </w:r>
      <w:r>
        <w:t>виды</w:t>
      </w:r>
      <w:r>
        <w:rPr>
          <w:spacing w:val="-14"/>
        </w:rPr>
        <w:t xml:space="preserve"> </w:t>
      </w:r>
      <w:r>
        <w:t>живописи,</w:t>
      </w:r>
      <w:r>
        <w:rPr>
          <w:spacing w:val="-14"/>
        </w:rPr>
        <w:t xml:space="preserve"> </w:t>
      </w:r>
      <w:r>
        <w:t>графики</w:t>
      </w:r>
      <w:r>
        <w:rPr>
          <w:spacing w:val="-15"/>
        </w:rPr>
        <w:t xml:space="preserve"> </w:t>
      </w:r>
      <w:r>
        <w:t>и</w:t>
      </w:r>
      <w:r>
        <w:rPr>
          <w:spacing w:val="-13"/>
        </w:rPr>
        <w:t xml:space="preserve"> </w:t>
      </w:r>
      <w:r>
        <w:t>скульптуры.</w:t>
      </w:r>
      <w:r>
        <w:rPr>
          <w:spacing w:val="-10"/>
        </w:rPr>
        <w:t xml:space="preserve"> </w:t>
      </w:r>
      <w:r>
        <w:t>Художник</w:t>
      </w:r>
      <w:r>
        <w:rPr>
          <w:spacing w:val="-13"/>
        </w:rPr>
        <w:t xml:space="preserve"> </w:t>
      </w:r>
      <w:r>
        <w:t>и</w:t>
      </w:r>
      <w:r>
        <w:rPr>
          <w:spacing w:val="-13"/>
        </w:rPr>
        <w:t xml:space="preserve"> </w:t>
      </w:r>
      <w:r>
        <w:t>зритель:</w:t>
      </w:r>
      <w:r>
        <w:rPr>
          <w:spacing w:val="-14"/>
        </w:rPr>
        <w:t xml:space="preserve"> </w:t>
      </w:r>
      <w:r>
        <w:t>зрительские</w:t>
      </w:r>
      <w:r>
        <w:rPr>
          <w:spacing w:val="-13"/>
        </w:rPr>
        <w:t xml:space="preserve"> </w:t>
      </w:r>
      <w:r>
        <w:t>умения, знания и творчество зрителя.</w:t>
      </w:r>
    </w:p>
    <w:p w14:paraId="13F8BA33" w14:textId="77777777" w:rsidR="004C4874" w:rsidRDefault="004C4874">
      <w:pPr>
        <w:pStyle w:val="a3"/>
        <w:jc w:val="left"/>
        <w:sectPr w:rsidR="004C4874">
          <w:pgSz w:w="11910" w:h="16850"/>
          <w:pgMar w:top="1020" w:right="283" w:bottom="280" w:left="992" w:header="569" w:footer="0" w:gutter="0"/>
          <w:cols w:space="720"/>
        </w:sectPr>
      </w:pPr>
    </w:p>
    <w:p w14:paraId="480BE821" w14:textId="77777777" w:rsidR="004C4874" w:rsidRDefault="00F01225">
      <w:pPr>
        <w:pStyle w:val="a3"/>
        <w:spacing w:before="88"/>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14:paraId="0BD51D46" w14:textId="77777777" w:rsidR="004C4874" w:rsidRDefault="00F01225">
      <w:pPr>
        <w:pStyle w:val="a3"/>
        <w:jc w:val="left"/>
      </w:pPr>
      <w:r>
        <w:t>Живописные,</w:t>
      </w:r>
      <w:r>
        <w:rPr>
          <w:spacing w:val="-13"/>
        </w:rPr>
        <w:t xml:space="preserve"> </w:t>
      </w:r>
      <w:r>
        <w:t>графические</w:t>
      </w:r>
      <w:r>
        <w:rPr>
          <w:spacing w:val="-14"/>
        </w:rPr>
        <w:t xml:space="preserve"> </w:t>
      </w:r>
      <w:r>
        <w:t>и</w:t>
      </w:r>
      <w:r>
        <w:rPr>
          <w:spacing w:val="-14"/>
        </w:rPr>
        <w:t xml:space="preserve"> </w:t>
      </w:r>
      <w:r>
        <w:t>скульптурные</w:t>
      </w:r>
      <w:r>
        <w:rPr>
          <w:spacing w:val="-14"/>
        </w:rPr>
        <w:t xml:space="preserve"> </w:t>
      </w:r>
      <w:r>
        <w:t>художественные</w:t>
      </w:r>
      <w:r>
        <w:rPr>
          <w:spacing w:val="-14"/>
        </w:rPr>
        <w:t xml:space="preserve"> </w:t>
      </w:r>
      <w:r>
        <w:t>материалы,</w:t>
      </w:r>
      <w:r>
        <w:rPr>
          <w:spacing w:val="-8"/>
        </w:rPr>
        <w:t xml:space="preserve"> </w:t>
      </w:r>
      <w:r>
        <w:t>их</w:t>
      </w:r>
      <w:r>
        <w:rPr>
          <w:spacing w:val="-11"/>
        </w:rPr>
        <w:t xml:space="preserve"> </w:t>
      </w:r>
      <w:r>
        <w:t>особые</w:t>
      </w:r>
      <w:r>
        <w:rPr>
          <w:spacing w:val="-14"/>
        </w:rPr>
        <w:t xml:space="preserve"> </w:t>
      </w:r>
      <w:r>
        <w:t>свойства. Рисунок – основа изобразительного искусства и мастерства художника.</w:t>
      </w:r>
    </w:p>
    <w:p w14:paraId="09D0AD65" w14:textId="77777777" w:rsidR="004C4874" w:rsidRDefault="00F01225">
      <w:pPr>
        <w:pStyle w:val="a3"/>
        <w:ind w:right="1721"/>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14:paraId="2598C08D" w14:textId="77777777" w:rsidR="004C4874" w:rsidRDefault="00F01225">
      <w:pPr>
        <w:pStyle w:val="a3"/>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14:paraId="701FB849" w14:textId="77777777" w:rsidR="004C4874" w:rsidRDefault="00F01225">
      <w:pPr>
        <w:pStyle w:val="a3"/>
        <w:jc w:val="left"/>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 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тёмное</w:t>
      </w:r>
      <w:r>
        <w:rPr>
          <w:spacing w:val="-2"/>
        </w:rPr>
        <w:t xml:space="preserve"> </w:t>
      </w:r>
      <w:r>
        <w:t>–</w:t>
      </w:r>
      <w:r>
        <w:rPr>
          <w:spacing w:val="-4"/>
        </w:rPr>
        <w:t xml:space="preserve"> </w:t>
      </w:r>
      <w:r>
        <w:t>светлое. Ритм и ритмическая организация плоскости листа.</w:t>
      </w:r>
    </w:p>
    <w:p w14:paraId="0BEDCB46" w14:textId="77777777" w:rsidR="004C4874" w:rsidRDefault="00F01225">
      <w:pPr>
        <w:pStyle w:val="a3"/>
        <w:jc w:val="left"/>
      </w:pPr>
      <w:r>
        <w:t>Основы цветоведения:</w:t>
      </w:r>
      <w:r>
        <w:rPr>
          <w:spacing w:val="29"/>
        </w:rPr>
        <w:t xml:space="preserve"> </w:t>
      </w:r>
      <w:r>
        <w:t>понятие цвета</w:t>
      </w:r>
      <w:r>
        <w:rPr>
          <w:spacing w:val="29"/>
        </w:rPr>
        <w:t xml:space="preserve"> </w:t>
      </w:r>
      <w:r>
        <w:t>в художественной</w:t>
      </w:r>
      <w:r>
        <w:rPr>
          <w:spacing w:val="30"/>
        </w:rPr>
        <w:t xml:space="preserve"> </w:t>
      </w:r>
      <w:r>
        <w:t>деятельности,</w:t>
      </w:r>
      <w:r>
        <w:rPr>
          <w:spacing w:val="29"/>
        </w:rPr>
        <w:t xml:space="preserve"> </w:t>
      </w:r>
      <w:r>
        <w:t>физическая</w:t>
      </w:r>
      <w:r>
        <w:rPr>
          <w:spacing w:val="29"/>
        </w:rPr>
        <w:t xml:space="preserve"> </w:t>
      </w:r>
      <w:r>
        <w:t>основа цвета, цветовой круг, основные и составные цвета, дополнительные цвета.</w:t>
      </w:r>
    </w:p>
    <w:p w14:paraId="3C9BEE8F" w14:textId="77777777" w:rsidR="004C4874" w:rsidRDefault="00F01225">
      <w:pPr>
        <w:pStyle w:val="a3"/>
        <w:jc w:val="left"/>
      </w:pPr>
      <w:r>
        <w:t>Цвет как выразительное средство в изобразительном искусстве: холодный</w:t>
      </w:r>
      <w:r>
        <w:rPr>
          <w:spacing w:val="30"/>
        </w:rPr>
        <w:t xml:space="preserve"> </w:t>
      </w:r>
      <w:r>
        <w:t>и тёплый цвет,</w:t>
      </w:r>
      <w:r>
        <w:rPr>
          <w:spacing w:val="40"/>
        </w:rPr>
        <w:t xml:space="preserve"> </w:t>
      </w:r>
      <w:r>
        <w:t>понятие цветовых отношений; колорит в живописи.</w:t>
      </w:r>
    </w:p>
    <w:p w14:paraId="451BAB48" w14:textId="77777777" w:rsidR="004C4874" w:rsidRDefault="00F01225">
      <w:pPr>
        <w:pStyle w:val="a3"/>
        <w:spacing w:before="1"/>
        <w:ind w:right="285"/>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186BFFF" w14:textId="77777777" w:rsidR="004C4874" w:rsidRDefault="00F01225">
      <w:pPr>
        <w:pStyle w:val="a3"/>
      </w:pPr>
      <w:r>
        <w:t>Жанры</w:t>
      </w:r>
      <w:r>
        <w:rPr>
          <w:spacing w:val="-6"/>
        </w:rPr>
        <w:t xml:space="preserve"> </w:t>
      </w:r>
      <w:r>
        <w:t>изобразительного</w:t>
      </w:r>
      <w:r>
        <w:rPr>
          <w:spacing w:val="-6"/>
        </w:rPr>
        <w:t xml:space="preserve"> </w:t>
      </w:r>
      <w:r>
        <w:rPr>
          <w:spacing w:val="-2"/>
        </w:rPr>
        <w:t>искусства.</w:t>
      </w:r>
    </w:p>
    <w:p w14:paraId="3980877B" w14:textId="77777777" w:rsidR="004C4874" w:rsidRDefault="00F01225">
      <w:pPr>
        <w:pStyle w:val="a3"/>
        <w:ind w:right="287"/>
      </w:pPr>
      <w:r>
        <w:t>Жанровая система в изобразительном искусстве как инструмент для сравнения и анализа произведений изобразительного искусства.</w:t>
      </w:r>
    </w:p>
    <w:p w14:paraId="12DA5E77" w14:textId="77777777" w:rsidR="004C4874" w:rsidRDefault="00F01225">
      <w:pPr>
        <w:pStyle w:val="a3"/>
        <w:jc w:val="left"/>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8"/>
        </w:rPr>
        <w:t xml:space="preserve"> </w:t>
      </w:r>
      <w:r>
        <w:t>изобразительного</w:t>
      </w:r>
      <w:r>
        <w:rPr>
          <w:spacing w:val="-6"/>
        </w:rPr>
        <w:t xml:space="preserve"> </w:t>
      </w:r>
      <w:r>
        <w:t xml:space="preserve">искусства. </w:t>
      </w:r>
      <w:r>
        <w:rPr>
          <w:spacing w:val="-2"/>
        </w:rPr>
        <w:t>Натюрморт.</w:t>
      </w:r>
    </w:p>
    <w:p w14:paraId="5E66BA78" w14:textId="77777777" w:rsidR="004C4874" w:rsidRDefault="00F01225">
      <w:pPr>
        <w:pStyle w:val="a3"/>
        <w:tabs>
          <w:tab w:val="left" w:pos="2422"/>
          <w:tab w:val="left" w:pos="3931"/>
          <w:tab w:val="left" w:pos="4639"/>
          <w:tab w:val="left" w:pos="4953"/>
          <w:tab w:val="left" w:pos="6912"/>
          <w:tab w:val="left" w:pos="8121"/>
          <w:tab w:val="left" w:pos="8451"/>
          <w:tab w:val="left" w:pos="9716"/>
        </w:tabs>
        <w:ind w:right="286"/>
        <w:jc w:val="left"/>
      </w:pPr>
      <w:r>
        <w:rPr>
          <w:spacing w:val="-2"/>
        </w:rPr>
        <w:t>Изображение</w:t>
      </w:r>
      <w:r>
        <w:tab/>
      </w:r>
      <w:r>
        <w:rPr>
          <w:spacing w:val="-2"/>
        </w:rPr>
        <w:t>предметного</w:t>
      </w:r>
      <w:r>
        <w:tab/>
      </w:r>
      <w:r>
        <w:rPr>
          <w:spacing w:val="-4"/>
        </w:rPr>
        <w:t>мира</w:t>
      </w:r>
      <w:r>
        <w:tab/>
      </w:r>
      <w:r>
        <w:rPr>
          <w:spacing w:val="-10"/>
        </w:rP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14:paraId="260C7320" w14:textId="77777777" w:rsidR="004C4874" w:rsidRDefault="00F01225">
      <w:pPr>
        <w:pStyle w:val="a3"/>
        <w:jc w:val="left"/>
      </w:pPr>
      <w:r>
        <w:t>Основы графической грамоты: правила объёмного изображения предметов на плоскости. Линейное</w:t>
      </w:r>
      <w:r>
        <w:rPr>
          <w:spacing w:val="-15"/>
        </w:rPr>
        <w:t xml:space="preserve"> </w:t>
      </w:r>
      <w:r>
        <w:t>построение</w:t>
      </w:r>
      <w:r>
        <w:rPr>
          <w:spacing w:val="-15"/>
        </w:rPr>
        <w:t xml:space="preserve"> </w:t>
      </w:r>
      <w:r>
        <w:t>предмета</w:t>
      </w:r>
      <w:r>
        <w:rPr>
          <w:spacing w:val="-14"/>
        </w:rPr>
        <w:t xml:space="preserve"> </w:t>
      </w:r>
      <w:r>
        <w:t>в</w:t>
      </w:r>
      <w:r>
        <w:rPr>
          <w:spacing w:val="-15"/>
        </w:rPr>
        <w:t xml:space="preserve"> </w:t>
      </w:r>
      <w:r>
        <w:t>пространстве:</w:t>
      </w:r>
      <w:r>
        <w:rPr>
          <w:spacing w:val="-15"/>
        </w:rPr>
        <w:t xml:space="preserve"> </w:t>
      </w:r>
      <w:r>
        <w:t>линия</w:t>
      </w:r>
      <w:r>
        <w:rPr>
          <w:spacing w:val="-14"/>
        </w:rPr>
        <w:t xml:space="preserve"> </w:t>
      </w:r>
      <w:r>
        <w:t>горизонта,</w:t>
      </w:r>
      <w:r>
        <w:rPr>
          <w:spacing w:val="-15"/>
        </w:rPr>
        <w:t xml:space="preserve"> </w:t>
      </w:r>
      <w:r>
        <w:t>точка</w:t>
      </w:r>
      <w:r>
        <w:rPr>
          <w:spacing w:val="-15"/>
        </w:rPr>
        <w:t xml:space="preserve"> </w:t>
      </w:r>
      <w:r>
        <w:t>зрения</w:t>
      </w:r>
      <w:r>
        <w:rPr>
          <w:spacing w:val="-15"/>
        </w:rPr>
        <w:t xml:space="preserve"> </w:t>
      </w:r>
      <w:r>
        <w:t>и</w:t>
      </w:r>
      <w:r>
        <w:rPr>
          <w:spacing w:val="-14"/>
        </w:rPr>
        <w:t xml:space="preserve"> </w:t>
      </w:r>
      <w:r>
        <w:t>точка</w:t>
      </w:r>
      <w:r>
        <w:rPr>
          <w:spacing w:val="-15"/>
        </w:rPr>
        <w:t xml:space="preserve"> </w:t>
      </w:r>
      <w:r>
        <w:t>схода, правила перспективных сокращений.</w:t>
      </w:r>
    </w:p>
    <w:p w14:paraId="46A94AD2" w14:textId="77777777" w:rsidR="004C4874" w:rsidRDefault="00F01225">
      <w:pPr>
        <w:pStyle w:val="a3"/>
        <w:spacing w:before="1"/>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14:paraId="67A83CF8" w14:textId="77777777" w:rsidR="004C4874" w:rsidRDefault="00F01225">
      <w:pPr>
        <w:pStyle w:val="a3"/>
        <w:ind w:right="1721"/>
        <w:jc w:val="left"/>
      </w:pPr>
      <w:r>
        <w:t>Рисование</w:t>
      </w:r>
      <w:r>
        <w:rPr>
          <w:spacing w:val="-6"/>
        </w:rPr>
        <w:t xml:space="preserve"> </w:t>
      </w:r>
      <w:r>
        <w:t>геометрических</w:t>
      </w:r>
      <w:r>
        <w:rPr>
          <w:spacing w:val="-3"/>
        </w:rPr>
        <w:t xml:space="preserve"> </w:t>
      </w:r>
      <w:r>
        <w:t>тел</w:t>
      </w:r>
      <w:r>
        <w:rPr>
          <w:spacing w:val="-5"/>
        </w:rPr>
        <w:t xml:space="preserve"> </w:t>
      </w:r>
      <w:r>
        <w:t>на</w:t>
      </w:r>
      <w:r>
        <w:rPr>
          <w:spacing w:val="-6"/>
        </w:rPr>
        <w:t xml:space="preserve"> </w:t>
      </w:r>
      <w:r>
        <w:t>основе</w:t>
      </w:r>
      <w:r>
        <w:rPr>
          <w:spacing w:val="-7"/>
        </w:rPr>
        <w:t xml:space="preserve"> </w:t>
      </w:r>
      <w:r>
        <w:t>правил</w:t>
      </w:r>
      <w:r>
        <w:rPr>
          <w:spacing w:val="-5"/>
        </w:rPr>
        <w:t xml:space="preserve"> </w:t>
      </w:r>
      <w:r>
        <w:t>линейной</w:t>
      </w:r>
      <w:r>
        <w:rPr>
          <w:spacing w:val="-5"/>
        </w:rPr>
        <w:t xml:space="preserve"> </w:t>
      </w:r>
      <w:r>
        <w:t>перспективы. Сложная пространственная форма и выявление её конструкции.</w:t>
      </w:r>
    </w:p>
    <w:p w14:paraId="3C37D866" w14:textId="77777777" w:rsidR="004C4874" w:rsidRDefault="00F01225">
      <w:pPr>
        <w:pStyle w:val="a3"/>
        <w:ind w:right="872"/>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14:paraId="4575A6E2" w14:textId="77777777" w:rsidR="004C4874" w:rsidRDefault="00F01225">
      <w:pPr>
        <w:pStyle w:val="a3"/>
        <w:jc w:val="left"/>
      </w:pPr>
      <w:r>
        <w:t>Освещение</w:t>
      </w:r>
      <w:r>
        <w:rPr>
          <w:spacing w:val="3"/>
        </w:rPr>
        <w:t xml:space="preserve"> </w:t>
      </w:r>
      <w:r>
        <w:t>как</w:t>
      </w:r>
      <w:r>
        <w:rPr>
          <w:spacing w:val="8"/>
        </w:rPr>
        <w:t xml:space="preserve"> </w:t>
      </w:r>
      <w:r>
        <w:t>средство</w:t>
      </w:r>
      <w:r>
        <w:rPr>
          <w:spacing w:val="8"/>
        </w:rPr>
        <w:t xml:space="preserve"> </w:t>
      </w:r>
      <w:r>
        <w:t>выявления</w:t>
      </w:r>
      <w:r>
        <w:rPr>
          <w:spacing w:val="6"/>
        </w:rPr>
        <w:t xml:space="preserve"> </w:t>
      </w:r>
      <w:r>
        <w:t>объёма</w:t>
      </w:r>
      <w:r>
        <w:rPr>
          <w:spacing w:val="6"/>
        </w:rPr>
        <w:t xml:space="preserve"> </w:t>
      </w:r>
      <w:r>
        <w:t>предмета.</w:t>
      </w:r>
      <w:r>
        <w:rPr>
          <w:spacing w:val="7"/>
        </w:rPr>
        <w:t xml:space="preserve"> </w:t>
      </w:r>
      <w:r>
        <w:t>Понятия</w:t>
      </w:r>
      <w:r>
        <w:rPr>
          <w:spacing w:val="10"/>
        </w:rPr>
        <w:t xml:space="preserve"> </w:t>
      </w:r>
      <w:r>
        <w:t>«свет»,</w:t>
      </w:r>
      <w:r>
        <w:rPr>
          <w:spacing w:val="11"/>
        </w:rPr>
        <w:t xml:space="preserve"> </w:t>
      </w:r>
      <w:r>
        <w:t>«блик»,</w:t>
      </w:r>
      <w:r>
        <w:rPr>
          <w:spacing w:val="12"/>
        </w:rPr>
        <w:t xml:space="preserve"> </w:t>
      </w:r>
      <w:r>
        <w:rPr>
          <w:spacing w:val="-2"/>
        </w:rPr>
        <w:t>«полутень»,</w:t>
      </w:r>
    </w:p>
    <w:p w14:paraId="4D90002C" w14:textId="77777777" w:rsidR="004C4874" w:rsidRDefault="00F01225">
      <w:pPr>
        <w:pStyle w:val="a3"/>
        <w:jc w:val="left"/>
      </w:pPr>
      <w:r>
        <w:t>«собственная</w:t>
      </w:r>
      <w:r>
        <w:rPr>
          <w:spacing w:val="37"/>
        </w:rPr>
        <w:t xml:space="preserve"> </w:t>
      </w:r>
      <w:r>
        <w:t>тень»,</w:t>
      </w:r>
      <w:r>
        <w:rPr>
          <w:spacing w:val="45"/>
        </w:rPr>
        <w:t xml:space="preserve"> </w:t>
      </w:r>
      <w:r>
        <w:t>«рефлекс»,</w:t>
      </w:r>
      <w:r>
        <w:rPr>
          <w:spacing w:val="47"/>
        </w:rPr>
        <w:t xml:space="preserve"> </w:t>
      </w:r>
      <w:r>
        <w:t>«падающая</w:t>
      </w:r>
      <w:r>
        <w:rPr>
          <w:spacing w:val="39"/>
        </w:rPr>
        <w:t xml:space="preserve"> </w:t>
      </w:r>
      <w:r>
        <w:t>тень».</w:t>
      </w:r>
      <w:r>
        <w:rPr>
          <w:spacing w:val="40"/>
        </w:rPr>
        <w:t xml:space="preserve"> </w:t>
      </w:r>
      <w:r>
        <w:t>Особенности</w:t>
      </w:r>
      <w:r>
        <w:rPr>
          <w:spacing w:val="42"/>
        </w:rPr>
        <w:t xml:space="preserve"> </w:t>
      </w:r>
      <w:r>
        <w:t>освещения</w:t>
      </w:r>
      <w:r>
        <w:rPr>
          <w:spacing w:val="45"/>
        </w:rPr>
        <w:t xml:space="preserve"> </w:t>
      </w:r>
      <w:r>
        <w:t>«по</w:t>
      </w:r>
      <w:r>
        <w:rPr>
          <w:spacing w:val="41"/>
        </w:rPr>
        <w:t xml:space="preserve"> </w:t>
      </w:r>
      <w:r>
        <w:t>свету»</w:t>
      </w:r>
      <w:r>
        <w:rPr>
          <w:spacing w:val="36"/>
        </w:rPr>
        <w:t xml:space="preserve"> </w:t>
      </w:r>
      <w:r>
        <w:rPr>
          <w:spacing w:val="-10"/>
        </w:rPr>
        <w:t>и</w:t>
      </w:r>
    </w:p>
    <w:p w14:paraId="28636A2F" w14:textId="77777777" w:rsidR="004C4874" w:rsidRDefault="00F01225">
      <w:pPr>
        <w:pStyle w:val="a3"/>
        <w:jc w:val="left"/>
      </w:pPr>
      <w:r>
        <w:t>«против</w:t>
      </w:r>
      <w:r>
        <w:rPr>
          <w:spacing w:val="-5"/>
        </w:rPr>
        <w:t xml:space="preserve"> </w:t>
      </w:r>
      <w:r>
        <w:rPr>
          <w:spacing w:val="-2"/>
        </w:rPr>
        <w:t>света».</w:t>
      </w:r>
    </w:p>
    <w:p w14:paraId="08ED4A85" w14:textId="77777777" w:rsidR="004C4874" w:rsidRDefault="00F01225">
      <w:pPr>
        <w:pStyle w:val="a3"/>
        <w:ind w:right="286"/>
        <w:jc w:val="left"/>
      </w:pPr>
      <w:r>
        <w:t>Рисунок натюрморта графическими материалами с натуры или по представлению. 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14:paraId="125081B3" w14:textId="77777777" w:rsidR="004C4874" w:rsidRDefault="00F01225">
      <w:pPr>
        <w:pStyle w:val="a3"/>
        <w:spacing w:before="1"/>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14:paraId="358C580A" w14:textId="77777777" w:rsidR="004C4874" w:rsidRDefault="00F01225">
      <w:pPr>
        <w:pStyle w:val="a3"/>
        <w:jc w:val="left"/>
      </w:pPr>
      <w:r>
        <w:rPr>
          <w:spacing w:val="-2"/>
        </w:rPr>
        <w:t>Портрет.</w:t>
      </w:r>
    </w:p>
    <w:p w14:paraId="641A5152" w14:textId="77777777" w:rsidR="004C4874" w:rsidRDefault="00F01225">
      <w:pPr>
        <w:pStyle w:val="a3"/>
        <w:ind w:right="283"/>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60AEA0E3" w14:textId="77777777" w:rsidR="004C4874" w:rsidRDefault="00F01225">
      <w:pPr>
        <w:pStyle w:val="a3"/>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14:paraId="265F0619" w14:textId="77777777" w:rsidR="004C4874" w:rsidRDefault="00F01225">
      <w:pPr>
        <w:pStyle w:val="a3"/>
        <w:ind w:right="281"/>
      </w:pPr>
      <w:r>
        <w:t>Особенности</w:t>
      </w:r>
      <w:r>
        <w:rPr>
          <w:spacing w:val="-4"/>
        </w:rPr>
        <w:t xml:space="preserve"> </w:t>
      </w:r>
      <w:r>
        <w:t>развития</w:t>
      </w:r>
      <w:r>
        <w:rPr>
          <w:spacing w:val="-7"/>
        </w:rPr>
        <w:t xml:space="preserve"> </w:t>
      </w:r>
      <w:r>
        <w:t>портретного</w:t>
      </w:r>
      <w:r>
        <w:rPr>
          <w:spacing w:val="-7"/>
        </w:rPr>
        <w:t xml:space="preserve"> </w:t>
      </w:r>
      <w:r>
        <w:t>жанра</w:t>
      </w:r>
      <w:r>
        <w:rPr>
          <w:spacing w:val="-6"/>
        </w:rPr>
        <w:t xml:space="preserve"> </w:t>
      </w:r>
      <w:r>
        <w:t>в</w:t>
      </w:r>
      <w:r>
        <w:rPr>
          <w:spacing w:val="-6"/>
        </w:rPr>
        <w:t xml:space="preserve"> </w:t>
      </w:r>
      <w:r>
        <w:t>отечественном</w:t>
      </w:r>
      <w:r>
        <w:rPr>
          <w:spacing w:val="-6"/>
        </w:rPr>
        <w:t xml:space="preserve"> </w:t>
      </w:r>
      <w:r>
        <w:t>искусстве.</w:t>
      </w:r>
      <w:r>
        <w:rPr>
          <w:spacing w:val="-3"/>
        </w:rPr>
        <w:t xml:space="preserve"> </w:t>
      </w:r>
      <w:r>
        <w:t>Великие</w:t>
      </w:r>
      <w:r>
        <w:rPr>
          <w:spacing w:val="-6"/>
        </w:rPr>
        <w:t xml:space="preserve"> </w:t>
      </w:r>
      <w:r>
        <w:t>портретисты в русской живописи.</w:t>
      </w:r>
    </w:p>
    <w:p w14:paraId="2679BA8F" w14:textId="77777777" w:rsidR="004C4874" w:rsidRDefault="00F01225">
      <w:pPr>
        <w:pStyle w:val="a3"/>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14:paraId="26F6D2BF" w14:textId="77777777" w:rsidR="004C4874" w:rsidRDefault="00F01225">
      <w:pPr>
        <w:pStyle w:val="a3"/>
      </w:pPr>
      <w:r>
        <w:t>Особенности</w:t>
      </w:r>
      <w:r>
        <w:rPr>
          <w:spacing w:val="-3"/>
        </w:rPr>
        <w:t xml:space="preserve"> </w:t>
      </w:r>
      <w:r>
        <w:t>развития</w:t>
      </w:r>
      <w:r>
        <w:rPr>
          <w:spacing w:val="-4"/>
        </w:rPr>
        <w:t xml:space="preserve"> </w:t>
      </w:r>
      <w:r>
        <w:t>жанра</w:t>
      </w:r>
      <w:r>
        <w:rPr>
          <w:spacing w:val="-3"/>
        </w:rPr>
        <w:t xml:space="preserve"> </w:t>
      </w:r>
      <w:r>
        <w:t>портрета</w:t>
      </w:r>
      <w:r>
        <w:rPr>
          <w:spacing w:val="-1"/>
        </w:rPr>
        <w:t xml:space="preserve"> </w:t>
      </w:r>
      <w:r>
        <w:t>в</w:t>
      </w:r>
      <w:r>
        <w:rPr>
          <w:spacing w:val="-3"/>
        </w:rPr>
        <w:t xml:space="preserve"> </w:t>
      </w:r>
      <w:r>
        <w:t>искусстве</w:t>
      </w:r>
      <w:r>
        <w:rPr>
          <w:spacing w:val="-2"/>
        </w:rPr>
        <w:t xml:space="preserve"> </w:t>
      </w:r>
      <w:r>
        <w:t>ХХ</w:t>
      </w:r>
      <w:r>
        <w:rPr>
          <w:spacing w:val="-3"/>
        </w:rPr>
        <w:t xml:space="preserve"> </w:t>
      </w:r>
      <w:r>
        <w:t>в.</w:t>
      </w:r>
      <w:r>
        <w:rPr>
          <w:spacing w:val="1"/>
        </w:rPr>
        <w:t xml:space="preserve"> </w:t>
      </w:r>
      <w:r>
        <w:t>–</w:t>
      </w:r>
      <w:r>
        <w:rPr>
          <w:spacing w:val="-2"/>
        </w:rPr>
        <w:t xml:space="preserve"> </w:t>
      </w:r>
      <w:r>
        <w:t>отечественном</w:t>
      </w:r>
      <w:r>
        <w:rPr>
          <w:spacing w:val="-1"/>
        </w:rPr>
        <w:t xml:space="preserve"> </w:t>
      </w:r>
      <w:r>
        <w:t>и</w:t>
      </w:r>
      <w:r>
        <w:rPr>
          <w:spacing w:val="-1"/>
        </w:rPr>
        <w:t xml:space="preserve"> </w:t>
      </w:r>
      <w:r>
        <w:rPr>
          <w:spacing w:val="-2"/>
        </w:rPr>
        <w:t>европейском.</w:t>
      </w:r>
    </w:p>
    <w:p w14:paraId="65FFB836" w14:textId="77777777" w:rsidR="004C4874" w:rsidRDefault="00F01225">
      <w:pPr>
        <w:pStyle w:val="a3"/>
        <w:ind w:right="280"/>
      </w:pPr>
      <w:r>
        <w:t>Построение головы человека, основные пропорции лица, соотношение лицевой и черепной частей головы.</w:t>
      </w:r>
    </w:p>
    <w:p w14:paraId="1E4ACCC1" w14:textId="77777777" w:rsidR="004C4874" w:rsidRDefault="00F01225">
      <w:pPr>
        <w:pStyle w:val="a3"/>
        <w:ind w:right="288"/>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w:t>
      </w:r>
    </w:p>
    <w:p w14:paraId="369DD97C" w14:textId="77777777" w:rsidR="004C4874" w:rsidRDefault="004C4874">
      <w:pPr>
        <w:pStyle w:val="a3"/>
        <w:sectPr w:rsidR="004C4874">
          <w:pgSz w:w="11910" w:h="16850"/>
          <w:pgMar w:top="1020" w:right="283" w:bottom="280" w:left="992" w:header="569" w:footer="0" w:gutter="0"/>
          <w:cols w:space="720"/>
        </w:sectPr>
      </w:pPr>
    </w:p>
    <w:p w14:paraId="60AD4DED" w14:textId="77777777" w:rsidR="004C4874" w:rsidRDefault="00F01225">
      <w:pPr>
        <w:pStyle w:val="a3"/>
        <w:spacing w:before="88"/>
        <w:ind w:right="4775"/>
        <w:jc w:val="left"/>
      </w:pPr>
      <w:r>
        <w:t>Свет</w:t>
      </w:r>
      <w:r>
        <w:rPr>
          <w:spacing w:val="-7"/>
        </w:rPr>
        <w:t xml:space="preserve"> </w:t>
      </w:r>
      <w:r>
        <w:t>и</w:t>
      </w:r>
      <w:r>
        <w:rPr>
          <w:spacing w:val="-6"/>
        </w:rPr>
        <w:t xml:space="preserve"> </w:t>
      </w:r>
      <w:r>
        <w:t>тень</w:t>
      </w:r>
      <w:r>
        <w:rPr>
          <w:spacing w:val="-7"/>
        </w:rPr>
        <w:t xml:space="preserve"> </w:t>
      </w:r>
      <w:r>
        <w:t>в</w:t>
      </w:r>
      <w:r>
        <w:rPr>
          <w:spacing w:val="-7"/>
        </w:rPr>
        <w:t xml:space="preserve"> </w:t>
      </w:r>
      <w:r>
        <w:t>изображении</w:t>
      </w:r>
      <w:r>
        <w:rPr>
          <w:spacing w:val="-7"/>
        </w:rPr>
        <w:t xml:space="preserve"> </w:t>
      </w:r>
      <w:r>
        <w:t>головы</w:t>
      </w:r>
      <w:r>
        <w:rPr>
          <w:spacing w:val="-7"/>
        </w:rPr>
        <w:t xml:space="preserve"> </w:t>
      </w:r>
      <w:r>
        <w:t>человека. Портрет в скульптуре.</w:t>
      </w:r>
    </w:p>
    <w:p w14:paraId="73935BCE" w14:textId="77777777" w:rsidR="004C4874" w:rsidRDefault="00F01225">
      <w:pPr>
        <w:pStyle w:val="a3"/>
        <w:jc w:val="left"/>
      </w:pPr>
      <w:r>
        <w:t>Выражение</w:t>
      </w:r>
      <w:r>
        <w:rPr>
          <w:spacing w:val="-1"/>
        </w:rPr>
        <w:t xml:space="preserve"> </w:t>
      </w:r>
      <w:r>
        <w:t>характера</w:t>
      </w:r>
      <w:r>
        <w:rPr>
          <w:spacing w:val="-1"/>
        </w:rPr>
        <w:t xml:space="preserve"> </w:t>
      </w:r>
      <w:r>
        <w:t>человека, его социального положения</w:t>
      </w:r>
      <w:r>
        <w:rPr>
          <w:spacing w:val="-1"/>
        </w:rPr>
        <w:t xml:space="preserve"> </w:t>
      </w:r>
      <w:r>
        <w:t>и</w:t>
      </w:r>
      <w:r>
        <w:rPr>
          <w:spacing w:val="-1"/>
        </w:rPr>
        <w:t xml:space="preserve"> </w:t>
      </w:r>
      <w:r>
        <w:t>образа</w:t>
      </w:r>
      <w:r>
        <w:rPr>
          <w:spacing w:val="-2"/>
        </w:rPr>
        <w:t xml:space="preserve"> </w:t>
      </w:r>
      <w:r>
        <w:t>эпохи в</w:t>
      </w:r>
      <w:r>
        <w:rPr>
          <w:spacing w:val="-2"/>
        </w:rPr>
        <w:t xml:space="preserve"> </w:t>
      </w:r>
      <w:r>
        <w:t xml:space="preserve">скульптурном </w:t>
      </w:r>
      <w:r>
        <w:rPr>
          <w:spacing w:val="-2"/>
        </w:rPr>
        <w:t>портрете.</w:t>
      </w:r>
    </w:p>
    <w:p w14:paraId="7735DE73" w14:textId="77777777" w:rsidR="004C4874" w:rsidRDefault="00F01225">
      <w:pPr>
        <w:pStyle w:val="a3"/>
        <w:jc w:val="left"/>
      </w:pPr>
      <w:r>
        <w:t>Значение свойств художественных материалов в создании скульптурного портрета. 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 произведениях выдающихся живописцев.</w:t>
      </w:r>
    </w:p>
    <w:p w14:paraId="68A3E247" w14:textId="77777777" w:rsidR="004C4874" w:rsidRDefault="00F01225">
      <w:pPr>
        <w:pStyle w:val="a3"/>
        <w:ind w:right="398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14:paraId="722CAB69" w14:textId="77777777" w:rsidR="004C4874" w:rsidRDefault="00F01225">
      <w:pPr>
        <w:pStyle w:val="a3"/>
        <w:ind w:right="286"/>
        <w:jc w:val="left"/>
      </w:pPr>
      <w:r>
        <w:t>Особенности изображения</w:t>
      </w:r>
      <w:r>
        <w:rPr>
          <w:spacing w:val="-1"/>
        </w:rPr>
        <w:t xml:space="preserve"> </w:t>
      </w:r>
      <w:r>
        <w:t>пространства</w:t>
      </w:r>
      <w:r>
        <w:rPr>
          <w:spacing w:val="-2"/>
        </w:rPr>
        <w:t xml:space="preserve"> </w:t>
      </w:r>
      <w:r>
        <w:t>в</w:t>
      </w:r>
      <w:r>
        <w:rPr>
          <w:spacing w:val="-2"/>
        </w:rPr>
        <w:t xml:space="preserve"> </w:t>
      </w:r>
      <w:r>
        <w:t>эпоху</w:t>
      </w:r>
      <w:r>
        <w:rPr>
          <w:spacing w:val="-6"/>
        </w:rPr>
        <w:t xml:space="preserve"> </w:t>
      </w:r>
      <w:r>
        <w:t>Древнего мира, в</w:t>
      </w:r>
      <w:r>
        <w:rPr>
          <w:spacing w:val="-2"/>
        </w:rPr>
        <w:t xml:space="preserve"> </w:t>
      </w:r>
      <w:r>
        <w:t>средневековом</w:t>
      </w:r>
      <w:r>
        <w:rPr>
          <w:spacing w:val="-2"/>
        </w:rPr>
        <w:t xml:space="preserve"> </w:t>
      </w:r>
      <w:r>
        <w:t>искусстве и в эпоху Возрождения.</w:t>
      </w:r>
    </w:p>
    <w:p w14:paraId="36B8D162" w14:textId="77777777" w:rsidR="004C4874" w:rsidRDefault="00F01225">
      <w:pPr>
        <w:pStyle w:val="a3"/>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14:paraId="6B45685A" w14:textId="77777777" w:rsidR="004C4874" w:rsidRDefault="00F01225">
      <w:pPr>
        <w:pStyle w:val="a3"/>
        <w:spacing w:before="1"/>
        <w:jc w:val="left"/>
      </w:pPr>
      <w:r>
        <w:t>Правила воздушной перспективы, построения переднего, среднего и дальнего планов при</w:t>
      </w:r>
      <w:r>
        <w:rPr>
          <w:spacing w:val="40"/>
        </w:rPr>
        <w:t xml:space="preserve"> </w:t>
      </w:r>
      <w:r>
        <w:t>изображении пейзажа.</w:t>
      </w:r>
    </w:p>
    <w:p w14:paraId="60C13709" w14:textId="77777777" w:rsidR="004C4874" w:rsidRDefault="00F01225">
      <w:pPr>
        <w:pStyle w:val="a3"/>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t>Романтический пейзаж. Морские пейзажи И. Айвазовского.</w:t>
      </w:r>
    </w:p>
    <w:p w14:paraId="6F69354D" w14:textId="77777777" w:rsidR="004C4874" w:rsidRDefault="00F01225">
      <w:pPr>
        <w:pStyle w:val="a3"/>
        <w:ind w:right="279"/>
      </w:pPr>
      <w:r>
        <w:t>Особенности</w:t>
      </w:r>
      <w:r>
        <w:rPr>
          <w:spacing w:val="-1"/>
        </w:rPr>
        <w:t xml:space="preserve"> </w:t>
      </w:r>
      <w:r>
        <w:t>изображения</w:t>
      </w:r>
      <w:r>
        <w:rPr>
          <w:spacing w:val="-2"/>
        </w:rPr>
        <w:t xml:space="preserve"> </w:t>
      </w:r>
      <w:r>
        <w:t>природы</w:t>
      </w:r>
      <w:r>
        <w:rPr>
          <w:spacing w:val="-3"/>
        </w:rPr>
        <w:t xml:space="preserve"> </w:t>
      </w:r>
      <w:r>
        <w:t>в</w:t>
      </w:r>
      <w:r>
        <w:rPr>
          <w:spacing w:val="-3"/>
        </w:rPr>
        <w:t xml:space="preserve"> </w:t>
      </w:r>
      <w:r>
        <w:t>творчестве</w:t>
      </w:r>
      <w:r>
        <w:rPr>
          <w:spacing w:val="-3"/>
        </w:rPr>
        <w:t xml:space="preserve"> </w:t>
      </w:r>
      <w:r>
        <w:t>импрессионистов и постимпрессионистов. Представления</w:t>
      </w:r>
      <w:r>
        <w:rPr>
          <w:spacing w:val="-15"/>
        </w:rPr>
        <w:t xml:space="preserve"> </w:t>
      </w:r>
      <w:r>
        <w:t>о</w:t>
      </w:r>
      <w:r>
        <w:rPr>
          <w:spacing w:val="-15"/>
        </w:rPr>
        <w:t xml:space="preserve"> </w:t>
      </w:r>
      <w:r>
        <w:t>пленэрной</w:t>
      </w:r>
      <w:r>
        <w:rPr>
          <w:spacing w:val="-15"/>
        </w:rPr>
        <w:t xml:space="preserve"> </w:t>
      </w:r>
      <w:r>
        <w:t>живописи</w:t>
      </w:r>
      <w:r>
        <w:rPr>
          <w:spacing w:val="-15"/>
        </w:rPr>
        <w:t xml:space="preserve"> </w:t>
      </w:r>
      <w:r>
        <w:t>и</w:t>
      </w:r>
      <w:r>
        <w:rPr>
          <w:spacing w:val="-15"/>
        </w:rPr>
        <w:t xml:space="preserve"> </w:t>
      </w:r>
      <w:r>
        <w:t>колористической</w:t>
      </w:r>
      <w:r>
        <w:rPr>
          <w:spacing w:val="-15"/>
        </w:rPr>
        <w:t xml:space="preserve"> </w:t>
      </w:r>
      <w:r>
        <w:t>изменчивости</w:t>
      </w:r>
      <w:r>
        <w:rPr>
          <w:spacing w:val="-15"/>
        </w:rPr>
        <w:t xml:space="preserve"> </w:t>
      </w:r>
      <w:r>
        <w:t>состояний</w:t>
      </w:r>
      <w:r>
        <w:rPr>
          <w:spacing w:val="-15"/>
        </w:rPr>
        <w:t xml:space="preserve"> </w:t>
      </w:r>
      <w:r>
        <w:t>природы. Живописное изображение различных состояний природы. Пейзаж в истории русской живописи</w:t>
      </w:r>
      <w:r>
        <w:rPr>
          <w:spacing w:val="-10"/>
        </w:rPr>
        <w:t xml:space="preserve"> </w:t>
      </w:r>
      <w:r>
        <w:t>и</w:t>
      </w:r>
      <w:r>
        <w:rPr>
          <w:spacing w:val="-7"/>
        </w:rPr>
        <w:t xml:space="preserve"> </w:t>
      </w:r>
      <w:r>
        <w:t>его</w:t>
      </w:r>
      <w:r>
        <w:rPr>
          <w:spacing w:val="-8"/>
        </w:rPr>
        <w:t xml:space="preserve"> </w:t>
      </w:r>
      <w:r>
        <w:t>значение</w:t>
      </w:r>
      <w:r>
        <w:rPr>
          <w:spacing w:val="-9"/>
        </w:rPr>
        <w:t xml:space="preserve"> </w:t>
      </w:r>
      <w:r>
        <w:t>в</w:t>
      </w:r>
      <w:r>
        <w:rPr>
          <w:spacing w:val="-9"/>
        </w:rPr>
        <w:t xml:space="preserve"> </w:t>
      </w:r>
      <w:r>
        <w:t>отечественной</w:t>
      </w:r>
      <w:r>
        <w:rPr>
          <w:spacing w:val="-7"/>
        </w:rPr>
        <w:t xml:space="preserve"> </w:t>
      </w:r>
      <w:r>
        <w:t>культуре.</w:t>
      </w:r>
      <w:r>
        <w:rPr>
          <w:spacing w:val="-6"/>
        </w:rPr>
        <w:t xml:space="preserve"> </w:t>
      </w:r>
      <w:r>
        <w:t>История</w:t>
      </w:r>
      <w:r>
        <w:rPr>
          <w:spacing w:val="-8"/>
        </w:rPr>
        <w:t xml:space="preserve"> </w:t>
      </w:r>
      <w:r>
        <w:t>становления</w:t>
      </w:r>
      <w:r>
        <w:rPr>
          <w:spacing w:val="-8"/>
        </w:rPr>
        <w:t xml:space="preserve"> </w:t>
      </w:r>
      <w:r>
        <w:t>картины</w:t>
      </w:r>
      <w:r>
        <w:rPr>
          <w:spacing w:val="-8"/>
        </w:rPr>
        <w:t xml:space="preserve"> </w:t>
      </w:r>
      <w:r>
        <w:t>Родины</w:t>
      </w:r>
      <w:r>
        <w:rPr>
          <w:spacing w:val="-9"/>
        </w:rPr>
        <w:t xml:space="preserve"> </w:t>
      </w:r>
      <w:r>
        <w:t>в развитии отечественной пейзажной живописи XIX в.</w:t>
      </w:r>
    </w:p>
    <w:p w14:paraId="322EAD6E" w14:textId="77777777" w:rsidR="004C4874" w:rsidRDefault="00F01225">
      <w:pPr>
        <w:pStyle w:val="a3"/>
        <w:ind w:right="280"/>
      </w:pPr>
      <w:r>
        <w:t>Становление</w:t>
      </w:r>
      <w:r>
        <w:rPr>
          <w:spacing w:val="40"/>
        </w:rPr>
        <w:t xml:space="preserve"> </w:t>
      </w:r>
      <w:r>
        <w:t>образа</w:t>
      </w:r>
      <w:r>
        <w:rPr>
          <w:spacing w:val="40"/>
        </w:rPr>
        <w:t xml:space="preserve"> </w:t>
      </w:r>
      <w:r>
        <w:t>родной</w:t>
      </w:r>
      <w:r>
        <w:rPr>
          <w:spacing w:val="40"/>
        </w:rPr>
        <w:t xml:space="preserve"> </w:t>
      </w:r>
      <w:r>
        <w:t>природы</w:t>
      </w:r>
      <w:r>
        <w:rPr>
          <w:spacing w:val="40"/>
        </w:rPr>
        <w:t xml:space="preserve"> </w:t>
      </w:r>
      <w:r>
        <w:t>в</w:t>
      </w:r>
      <w:r>
        <w:rPr>
          <w:spacing w:val="40"/>
        </w:rPr>
        <w:t xml:space="preserve"> </w:t>
      </w:r>
      <w:r>
        <w:t>произведениях</w:t>
      </w:r>
      <w:r>
        <w:rPr>
          <w:spacing w:val="40"/>
        </w:rPr>
        <w:t xml:space="preserve"> </w:t>
      </w:r>
      <w:r>
        <w:t>А. Венецианова</w:t>
      </w:r>
      <w:r>
        <w:rPr>
          <w:spacing w:val="40"/>
        </w:rPr>
        <w:t xml:space="preserve"> </w:t>
      </w:r>
      <w:r>
        <w:t>и</w:t>
      </w:r>
      <w:r>
        <w:rPr>
          <w:spacing w:val="40"/>
        </w:rPr>
        <w:t xml:space="preserve"> </w:t>
      </w:r>
      <w:r>
        <w:t>его</w:t>
      </w:r>
      <w:r>
        <w:rPr>
          <w:spacing w:val="40"/>
        </w:rPr>
        <w:t xml:space="preserve"> </w:t>
      </w:r>
      <w:r>
        <w:t>учеников: А.</w:t>
      </w:r>
      <w:r>
        <w:rPr>
          <w:spacing w:val="-3"/>
        </w:rPr>
        <w:t xml:space="preserve"> </w:t>
      </w:r>
      <w:r>
        <w:t>Саврасова, И.</w:t>
      </w:r>
      <w:r>
        <w:rPr>
          <w:spacing w:val="-2"/>
        </w:rPr>
        <w:t xml:space="preserve"> </w:t>
      </w:r>
      <w:r>
        <w:t xml:space="preserve">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14:paraId="43C02283" w14:textId="77777777" w:rsidR="004C4874" w:rsidRDefault="00F01225">
      <w:pPr>
        <w:pStyle w:val="a3"/>
        <w:spacing w:before="1"/>
        <w:jc w:val="left"/>
      </w:pPr>
      <w:r>
        <w:t>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w:t>
      </w:r>
    </w:p>
    <w:p w14:paraId="3CF8D55B" w14:textId="77777777" w:rsidR="004C4874" w:rsidRDefault="00F01225">
      <w:pPr>
        <w:pStyle w:val="a3"/>
        <w:ind w:right="286"/>
        <w:jc w:val="left"/>
      </w:pPr>
      <w:r>
        <w:t>Графические зарисовки и графическая композиция на темы окружающей природы. Городской</w:t>
      </w:r>
      <w:r>
        <w:rPr>
          <w:spacing w:val="40"/>
        </w:rPr>
        <w:t xml:space="preserve"> </w:t>
      </w:r>
      <w:r>
        <w:t>пейзаж</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w:t>
      </w:r>
      <w:r>
        <w:rPr>
          <w:spacing w:val="40"/>
        </w:rPr>
        <w:t xml:space="preserve"> </w:t>
      </w:r>
      <w:r>
        <w:t>понимании</w:t>
      </w:r>
      <w:r>
        <w:rPr>
          <w:spacing w:val="40"/>
        </w:rPr>
        <w:t xml:space="preserve"> </w:t>
      </w:r>
      <w:r>
        <w:t xml:space="preserve">образа </w:t>
      </w:r>
      <w:r>
        <w:rPr>
          <w:spacing w:val="-2"/>
        </w:rPr>
        <w:t>города.</w:t>
      </w:r>
    </w:p>
    <w:p w14:paraId="311DCEC3" w14:textId="77777777" w:rsidR="004C4874" w:rsidRDefault="00F01225">
      <w:pPr>
        <w:pStyle w:val="a3"/>
        <w:jc w:val="left"/>
      </w:pPr>
      <w:r>
        <w:t>Город</w:t>
      </w:r>
      <w:r>
        <w:rPr>
          <w:spacing w:val="-15"/>
        </w:rPr>
        <w:t xml:space="preserve"> </w:t>
      </w:r>
      <w:r>
        <w:t>как</w:t>
      </w:r>
      <w:r>
        <w:rPr>
          <w:spacing w:val="-15"/>
        </w:rPr>
        <w:t xml:space="preserve"> </w:t>
      </w:r>
      <w:r>
        <w:t>материальное</w:t>
      </w:r>
      <w:r>
        <w:rPr>
          <w:spacing w:val="-15"/>
        </w:rPr>
        <w:t xml:space="preserve"> </w:t>
      </w:r>
      <w:r>
        <w:t>воплощение</w:t>
      </w:r>
      <w:r>
        <w:rPr>
          <w:spacing w:val="-15"/>
        </w:rPr>
        <w:t xml:space="preserve"> </w:t>
      </w:r>
      <w:r>
        <w:t>отечественной</w:t>
      </w:r>
      <w:r>
        <w:rPr>
          <w:spacing w:val="-15"/>
        </w:rPr>
        <w:t xml:space="preserve"> </w:t>
      </w:r>
      <w:r>
        <w:t>истории</w:t>
      </w:r>
      <w:r>
        <w:rPr>
          <w:spacing w:val="-15"/>
        </w:rPr>
        <w:t xml:space="preserve"> </w:t>
      </w:r>
      <w:r>
        <w:t>и</w:t>
      </w:r>
      <w:r>
        <w:rPr>
          <w:spacing w:val="-15"/>
        </w:rPr>
        <w:t xml:space="preserve"> </w:t>
      </w:r>
      <w:r>
        <w:t>культурного</w:t>
      </w:r>
      <w:r>
        <w:rPr>
          <w:spacing w:val="-15"/>
        </w:rPr>
        <w:t xml:space="preserve"> </w:t>
      </w:r>
      <w:r>
        <w:t>наследия.</w:t>
      </w:r>
      <w:r>
        <w:rPr>
          <w:spacing w:val="-15"/>
        </w:rPr>
        <w:t xml:space="preserve"> </w:t>
      </w:r>
      <w:r>
        <w:t>Задачи охраны культурного наследия и исторического образа в жизни современного города.</w:t>
      </w:r>
    </w:p>
    <w:p w14:paraId="5F91EC59" w14:textId="77777777" w:rsidR="004C4874" w:rsidRDefault="00F01225">
      <w:pPr>
        <w:pStyle w:val="a3"/>
        <w:jc w:val="left"/>
      </w:pPr>
      <w:r>
        <w:t>Опыт</w:t>
      </w:r>
      <w:r>
        <w:rPr>
          <w:spacing w:val="80"/>
        </w:rPr>
        <w:t xml:space="preserve"> </w:t>
      </w:r>
      <w:r>
        <w:t>изображения</w:t>
      </w:r>
      <w:r>
        <w:rPr>
          <w:spacing w:val="80"/>
        </w:rPr>
        <w:t xml:space="preserve"> </w:t>
      </w:r>
      <w:r>
        <w:t>городского</w:t>
      </w:r>
      <w:r>
        <w:rPr>
          <w:spacing w:val="80"/>
        </w:rPr>
        <w:t xml:space="preserve"> </w:t>
      </w:r>
      <w:r>
        <w:t>пейзажа.</w:t>
      </w:r>
      <w:r>
        <w:rPr>
          <w:spacing w:val="80"/>
        </w:rPr>
        <w:t xml:space="preserve"> </w:t>
      </w:r>
      <w:r>
        <w:t>Наблюдательная</w:t>
      </w:r>
      <w:r>
        <w:rPr>
          <w:spacing w:val="80"/>
        </w:rPr>
        <w:t xml:space="preserve"> </w:t>
      </w:r>
      <w:r>
        <w:t>перспектива</w:t>
      </w:r>
      <w:r>
        <w:rPr>
          <w:spacing w:val="80"/>
        </w:rPr>
        <w:t xml:space="preserve"> </w:t>
      </w:r>
      <w:r>
        <w:t>и</w:t>
      </w:r>
      <w:r>
        <w:rPr>
          <w:spacing w:val="80"/>
        </w:rPr>
        <w:t xml:space="preserve"> </w:t>
      </w:r>
      <w:r>
        <w:t>ритмическая организация плоскости изображения.</w:t>
      </w:r>
    </w:p>
    <w:p w14:paraId="7C25068B" w14:textId="77777777" w:rsidR="004C4874" w:rsidRDefault="00F01225">
      <w:pPr>
        <w:pStyle w:val="a3"/>
        <w:spacing w:before="1"/>
        <w:jc w:val="left"/>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3378F822" w14:textId="77777777" w:rsidR="004C4874" w:rsidRDefault="00F01225">
      <w:pPr>
        <w:pStyle w:val="a3"/>
        <w:ind w:right="28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2D41116" w14:textId="77777777" w:rsidR="004C4874" w:rsidRDefault="00F01225">
      <w:pPr>
        <w:pStyle w:val="a3"/>
        <w:ind w:right="29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CA03F93" w14:textId="77777777" w:rsidR="004C4874" w:rsidRDefault="00F01225">
      <w:pPr>
        <w:pStyle w:val="a3"/>
        <w:ind w:right="281"/>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AB3C84B" w14:textId="77777777" w:rsidR="004C4874" w:rsidRDefault="00F01225">
      <w:pPr>
        <w:pStyle w:val="a3"/>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2E178937" w14:textId="77777777" w:rsidR="004C4874" w:rsidRDefault="00F01225">
      <w:pPr>
        <w:pStyle w:val="a3"/>
        <w:ind w:right="279"/>
      </w:pPr>
      <w:r>
        <w:t xml:space="preserve">Историческая тема в искусстве как изображение наиболее значительных событий в жизни </w:t>
      </w:r>
      <w:r>
        <w:rPr>
          <w:spacing w:val="-2"/>
        </w:rPr>
        <w:t>общества.</w:t>
      </w:r>
    </w:p>
    <w:p w14:paraId="57F7BDA6" w14:textId="77777777" w:rsidR="004C4874" w:rsidRDefault="00F01225">
      <w:pPr>
        <w:pStyle w:val="a3"/>
        <w:ind w:right="288"/>
      </w:pPr>
      <w:r>
        <w:t>Жанровые</w:t>
      </w:r>
      <w:r>
        <w:rPr>
          <w:spacing w:val="-6"/>
        </w:rPr>
        <w:t xml:space="preserve"> </w:t>
      </w:r>
      <w:r>
        <w:t>разновидности</w:t>
      </w:r>
      <w:r>
        <w:rPr>
          <w:spacing w:val="-5"/>
        </w:rPr>
        <w:t xml:space="preserve"> </w:t>
      </w:r>
      <w:r>
        <w:t>исторической</w:t>
      </w:r>
      <w:r>
        <w:rPr>
          <w:spacing w:val="-6"/>
        </w:rPr>
        <w:t xml:space="preserve"> </w:t>
      </w:r>
      <w:r>
        <w:t>картины</w:t>
      </w:r>
      <w:r>
        <w:rPr>
          <w:spacing w:val="-6"/>
        </w:rPr>
        <w:t xml:space="preserve"> </w:t>
      </w:r>
      <w:r>
        <w:t>в</w:t>
      </w:r>
      <w:r>
        <w:rPr>
          <w:spacing w:val="-6"/>
        </w:rPr>
        <w:t xml:space="preserve"> </w:t>
      </w:r>
      <w:r>
        <w:t>зависимости</w:t>
      </w:r>
      <w:r>
        <w:rPr>
          <w:spacing w:val="-5"/>
        </w:rPr>
        <w:t xml:space="preserve"> </w:t>
      </w:r>
      <w:r>
        <w:t>от</w:t>
      </w:r>
      <w:r>
        <w:rPr>
          <w:spacing w:val="-7"/>
        </w:rPr>
        <w:t xml:space="preserve"> </w:t>
      </w:r>
      <w:r>
        <w:t>сюжета:</w:t>
      </w:r>
      <w:r>
        <w:rPr>
          <w:spacing w:val="-6"/>
        </w:rPr>
        <w:t xml:space="preserve"> </w:t>
      </w:r>
      <w:r>
        <w:t>мифологическая картина, картина на библейские темы, батальная картина и другие.</w:t>
      </w:r>
    </w:p>
    <w:p w14:paraId="56336BC2" w14:textId="77777777" w:rsidR="004C4874" w:rsidRDefault="00F01225">
      <w:pPr>
        <w:pStyle w:val="a3"/>
        <w:ind w:right="279"/>
      </w:pPr>
      <w:r>
        <w:t>Историческая картина в русском искусстве XIX в. и её особое место в развитии отечественной культуры.</w:t>
      </w:r>
    </w:p>
    <w:p w14:paraId="0DB9E53F" w14:textId="77777777" w:rsidR="004C4874" w:rsidRDefault="00F01225">
      <w:pPr>
        <w:pStyle w:val="a3"/>
      </w:pPr>
      <w:r>
        <w:t>Картина</w:t>
      </w:r>
      <w:r>
        <w:rPr>
          <w:spacing w:val="79"/>
        </w:rPr>
        <w:t xml:space="preserve"> </w:t>
      </w:r>
      <w:r>
        <w:t>К.</w:t>
      </w:r>
      <w:r>
        <w:rPr>
          <w:spacing w:val="-1"/>
        </w:rPr>
        <w:t xml:space="preserve"> </w:t>
      </w:r>
      <w:r>
        <w:t>Брюллова</w:t>
      </w:r>
      <w:r>
        <w:rPr>
          <w:spacing w:val="78"/>
        </w:rPr>
        <w:t xml:space="preserve"> </w:t>
      </w:r>
      <w:r>
        <w:t>«Последний</w:t>
      </w:r>
      <w:r>
        <w:rPr>
          <w:spacing w:val="51"/>
          <w:w w:val="150"/>
        </w:rPr>
        <w:t xml:space="preserve"> </w:t>
      </w:r>
      <w:r>
        <w:t>день</w:t>
      </w:r>
      <w:r>
        <w:rPr>
          <w:spacing w:val="79"/>
        </w:rPr>
        <w:t xml:space="preserve"> </w:t>
      </w:r>
      <w:r>
        <w:t>Помпеи»,</w:t>
      </w:r>
      <w:r>
        <w:rPr>
          <w:spacing w:val="50"/>
          <w:w w:val="150"/>
        </w:rPr>
        <w:t xml:space="preserve"> </w:t>
      </w:r>
      <w:r>
        <w:t>исторические</w:t>
      </w:r>
      <w:r>
        <w:rPr>
          <w:spacing w:val="79"/>
        </w:rPr>
        <w:t xml:space="preserve"> </w:t>
      </w:r>
      <w:r>
        <w:t>картины</w:t>
      </w:r>
      <w:r>
        <w:rPr>
          <w:spacing w:val="57"/>
          <w:w w:val="150"/>
        </w:rPr>
        <w:t xml:space="preserve"> </w:t>
      </w:r>
      <w:r>
        <w:t>в</w:t>
      </w:r>
      <w:r>
        <w:rPr>
          <w:spacing w:val="78"/>
        </w:rPr>
        <w:t xml:space="preserve"> </w:t>
      </w:r>
      <w:r>
        <w:rPr>
          <w:spacing w:val="-2"/>
        </w:rPr>
        <w:t>творчестве</w:t>
      </w:r>
    </w:p>
    <w:p w14:paraId="2F9C475A" w14:textId="77777777" w:rsidR="004C4874" w:rsidRDefault="004C4874">
      <w:pPr>
        <w:pStyle w:val="a3"/>
        <w:sectPr w:rsidR="004C4874">
          <w:pgSz w:w="11910" w:h="16850"/>
          <w:pgMar w:top="1020" w:right="283" w:bottom="280" w:left="992" w:header="569" w:footer="0" w:gutter="0"/>
          <w:cols w:space="720"/>
        </w:sectPr>
      </w:pPr>
    </w:p>
    <w:p w14:paraId="196A1AA5" w14:textId="77777777" w:rsidR="004C4874" w:rsidRDefault="00F01225">
      <w:pPr>
        <w:pStyle w:val="a3"/>
        <w:spacing w:before="88"/>
      </w:pPr>
      <w:r>
        <w:t>В.</w:t>
      </w:r>
      <w:r>
        <w:rPr>
          <w:spacing w:val="-4"/>
        </w:rPr>
        <w:t xml:space="preserve"> </w:t>
      </w:r>
      <w:r>
        <w:t>Сурикова</w:t>
      </w:r>
      <w:r>
        <w:rPr>
          <w:spacing w:val="-5"/>
        </w:rPr>
        <w:t xml:space="preserve"> </w:t>
      </w:r>
      <w:r>
        <w:t>и</w:t>
      </w:r>
      <w:r>
        <w:rPr>
          <w:spacing w:val="-3"/>
        </w:rPr>
        <w:t xml:space="preserve"> </w:t>
      </w:r>
      <w:r>
        <w:t>других.</w:t>
      </w:r>
      <w:r>
        <w:rPr>
          <w:spacing w:val="-5"/>
        </w:rPr>
        <w:t xml:space="preserve"> </w:t>
      </w:r>
      <w:r>
        <w:t>Исторический</w:t>
      </w:r>
      <w:r>
        <w:rPr>
          <w:spacing w:val="-3"/>
        </w:rPr>
        <w:t xml:space="preserve"> </w:t>
      </w:r>
      <w:r>
        <w:t>образ</w:t>
      </w:r>
      <w:r>
        <w:rPr>
          <w:spacing w:val="-3"/>
        </w:rPr>
        <w:t xml:space="preserve"> </w:t>
      </w:r>
      <w:r>
        <w:t>России</w:t>
      </w:r>
      <w:r>
        <w:rPr>
          <w:spacing w:val="-2"/>
        </w:rPr>
        <w:t xml:space="preserve"> </w:t>
      </w:r>
      <w:r>
        <w:t>в</w:t>
      </w:r>
      <w:r>
        <w:rPr>
          <w:spacing w:val="-4"/>
        </w:rPr>
        <w:t xml:space="preserve"> </w:t>
      </w:r>
      <w:r>
        <w:t>картинах</w:t>
      </w:r>
      <w:r>
        <w:rPr>
          <w:spacing w:val="-1"/>
        </w:rPr>
        <w:t xml:space="preserve"> </w:t>
      </w:r>
      <w:r>
        <w:t>ХХ</w:t>
      </w:r>
      <w:r>
        <w:rPr>
          <w:spacing w:val="-3"/>
        </w:rPr>
        <w:t xml:space="preserve"> </w:t>
      </w:r>
      <w:r>
        <w:rPr>
          <w:spacing w:val="-5"/>
        </w:rPr>
        <w:t>в.</w:t>
      </w:r>
    </w:p>
    <w:p w14:paraId="168CE258" w14:textId="77777777" w:rsidR="004C4874" w:rsidRDefault="00F01225">
      <w:pPr>
        <w:pStyle w:val="a3"/>
        <w:ind w:right="281"/>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5D3F880" w14:textId="77777777" w:rsidR="004C4874" w:rsidRDefault="00F01225">
      <w:pPr>
        <w:pStyle w:val="a3"/>
        <w:ind w:right="288"/>
      </w:pPr>
      <w:r>
        <w:t>Разработка эскизов композиции на историческую тему с использованием собранного материала по задуманному сюжету.</w:t>
      </w:r>
    </w:p>
    <w:p w14:paraId="1FF118A0" w14:textId="77777777" w:rsidR="004C4874" w:rsidRDefault="00F01225">
      <w:pPr>
        <w:pStyle w:val="a3"/>
      </w:pPr>
      <w:r>
        <w:t>Библейские</w:t>
      </w:r>
      <w:r>
        <w:rPr>
          <w:spacing w:val="-7"/>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7F4A6898" w14:textId="77777777" w:rsidR="004C4874" w:rsidRDefault="00F01225">
      <w:pPr>
        <w:pStyle w:val="a3"/>
        <w:ind w:right="289"/>
      </w:pPr>
      <w:r>
        <w:t>Исторические</w:t>
      </w:r>
      <w:r>
        <w:rPr>
          <w:spacing w:val="-2"/>
        </w:rPr>
        <w:t xml:space="preserve"> </w:t>
      </w:r>
      <w:r>
        <w:t>картины</w:t>
      </w:r>
      <w:r>
        <w:rPr>
          <w:spacing w:val="-2"/>
        </w:rPr>
        <w:t xml:space="preserve"> </w:t>
      </w:r>
      <w:r>
        <w:t>на</w:t>
      </w:r>
      <w:r>
        <w:rPr>
          <w:spacing w:val="-2"/>
        </w:rPr>
        <w:t xml:space="preserve"> </w:t>
      </w:r>
      <w:r>
        <w:t>библейские</w:t>
      </w:r>
      <w:r>
        <w:rPr>
          <w:spacing w:val="-2"/>
        </w:rPr>
        <w:t xml:space="preserve"> </w:t>
      </w:r>
      <w:r>
        <w:t>темы:</w:t>
      </w:r>
      <w:r>
        <w:rPr>
          <w:spacing w:val="-1"/>
        </w:rPr>
        <w:t xml:space="preserve"> </w:t>
      </w:r>
      <w:r>
        <w:t>место</w:t>
      </w:r>
      <w:r>
        <w:rPr>
          <w:spacing w:val="-1"/>
        </w:rPr>
        <w:t xml:space="preserve"> </w:t>
      </w:r>
      <w:r>
        <w:t>и значение</w:t>
      </w:r>
      <w:r>
        <w:rPr>
          <w:spacing w:val="-2"/>
        </w:rPr>
        <w:t xml:space="preserve"> </w:t>
      </w:r>
      <w:r>
        <w:t>сюжетов</w:t>
      </w:r>
      <w:r>
        <w:rPr>
          <w:spacing w:val="-1"/>
        </w:rPr>
        <w:t xml:space="preserve"> </w:t>
      </w:r>
      <w:r>
        <w:t>Священной истории в европейской культуре.</w:t>
      </w:r>
    </w:p>
    <w:p w14:paraId="649B9171" w14:textId="77777777" w:rsidR="004C4874" w:rsidRDefault="00F01225">
      <w:pPr>
        <w:pStyle w:val="a3"/>
        <w:ind w:right="286"/>
      </w:pPr>
      <w:r>
        <w:t>Вечные темы и их нравственное и духовно-ценностное выражение как «духовная ось», соединяющая жизненные позиции разных поколений.</w:t>
      </w:r>
    </w:p>
    <w:p w14:paraId="3F279091" w14:textId="77777777" w:rsidR="004C4874" w:rsidRDefault="00F01225">
      <w:pPr>
        <w:pStyle w:val="a3"/>
      </w:pPr>
      <w:r>
        <w:t>Произведения</w:t>
      </w:r>
      <w:r>
        <w:rPr>
          <w:spacing w:val="11"/>
        </w:rPr>
        <w:t xml:space="preserve"> </w:t>
      </w:r>
      <w:r>
        <w:t>на</w:t>
      </w:r>
      <w:r>
        <w:rPr>
          <w:spacing w:val="12"/>
        </w:rPr>
        <w:t xml:space="preserve"> </w:t>
      </w:r>
      <w:r>
        <w:t>библейские</w:t>
      </w:r>
      <w:r>
        <w:rPr>
          <w:spacing w:val="13"/>
        </w:rPr>
        <w:t xml:space="preserve"> </w:t>
      </w:r>
      <w:r>
        <w:t>темы</w:t>
      </w:r>
      <w:r>
        <w:rPr>
          <w:spacing w:val="13"/>
        </w:rPr>
        <w:t xml:space="preserve"> </w:t>
      </w:r>
      <w:r>
        <w:t>Леонардо</w:t>
      </w:r>
      <w:r>
        <w:rPr>
          <w:spacing w:val="2"/>
        </w:rPr>
        <w:t xml:space="preserve"> </w:t>
      </w:r>
      <w:r>
        <w:t>да</w:t>
      </w:r>
      <w:r>
        <w:rPr>
          <w:spacing w:val="-3"/>
        </w:rPr>
        <w:t xml:space="preserve"> </w:t>
      </w:r>
      <w:r>
        <w:t>Винчи,</w:t>
      </w:r>
      <w:r>
        <w:rPr>
          <w:spacing w:val="13"/>
        </w:rPr>
        <w:t xml:space="preserve"> </w:t>
      </w:r>
      <w:r>
        <w:t>Рафаэля,</w:t>
      </w:r>
      <w:r>
        <w:rPr>
          <w:spacing w:val="14"/>
        </w:rPr>
        <w:t xml:space="preserve"> </w:t>
      </w:r>
      <w:r>
        <w:t>Рембрандта,</w:t>
      </w:r>
      <w:r>
        <w:rPr>
          <w:spacing w:val="13"/>
        </w:rPr>
        <w:t xml:space="preserve"> </w:t>
      </w:r>
      <w:r>
        <w:t>в</w:t>
      </w:r>
      <w:r>
        <w:rPr>
          <w:spacing w:val="14"/>
        </w:rPr>
        <w:t xml:space="preserve"> </w:t>
      </w:r>
      <w:r>
        <w:rPr>
          <w:spacing w:val="-2"/>
        </w:rPr>
        <w:t>скульптуре</w:t>
      </w:r>
    </w:p>
    <w:p w14:paraId="6BE1CF75" w14:textId="77777777" w:rsidR="004C4874" w:rsidRDefault="00F01225">
      <w:pPr>
        <w:pStyle w:val="a3"/>
        <w:spacing w:before="1"/>
        <w:ind w:right="281"/>
      </w:pPr>
      <w:r>
        <w:t>«Пьета»</w:t>
      </w:r>
      <w:r>
        <w:rPr>
          <w:spacing w:val="40"/>
        </w:rPr>
        <w:t xml:space="preserve"> </w:t>
      </w:r>
      <w:r>
        <w:t>Микеланджело</w:t>
      </w:r>
      <w:r>
        <w:rPr>
          <w:spacing w:val="40"/>
        </w:rPr>
        <w:t xml:space="preserve"> </w:t>
      </w:r>
      <w:r>
        <w:t>и</w:t>
      </w:r>
      <w:r>
        <w:rPr>
          <w:spacing w:val="40"/>
        </w:rPr>
        <w:t xml:space="preserve"> </w:t>
      </w:r>
      <w:r>
        <w:t>других.</w:t>
      </w:r>
      <w:r>
        <w:rPr>
          <w:spacing w:val="40"/>
        </w:rPr>
        <w:t xml:space="preserve"> </w:t>
      </w:r>
      <w:r>
        <w:t>Библейские</w:t>
      </w:r>
      <w:r>
        <w:rPr>
          <w:spacing w:val="40"/>
        </w:rPr>
        <w:t xml:space="preserve"> </w:t>
      </w:r>
      <w:r>
        <w:t>темы</w:t>
      </w:r>
      <w:r>
        <w:rPr>
          <w:spacing w:val="40"/>
        </w:rPr>
        <w:t xml:space="preserve"> </w:t>
      </w:r>
      <w:r>
        <w:t>в</w:t>
      </w:r>
      <w:r>
        <w:rPr>
          <w:spacing w:val="40"/>
        </w:rPr>
        <w:t xml:space="preserve"> </w:t>
      </w:r>
      <w:r>
        <w:t>отечественных</w:t>
      </w:r>
      <w:r>
        <w:rPr>
          <w:spacing w:val="40"/>
        </w:rPr>
        <w:t xml:space="preserve"> </w:t>
      </w:r>
      <w:r>
        <w:t>картинах</w:t>
      </w:r>
      <w:r>
        <w:rPr>
          <w:spacing w:val="40"/>
        </w:rPr>
        <w:t xml:space="preserve"> </w:t>
      </w:r>
      <w:r>
        <w:t>XIX</w:t>
      </w:r>
      <w:r>
        <w:rPr>
          <w:spacing w:val="40"/>
        </w:rPr>
        <w:t xml:space="preserve"> </w:t>
      </w:r>
      <w:r>
        <w:t>в. (А.</w:t>
      </w:r>
      <w:r>
        <w:rPr>
          <w:spacing w:val="-4"/>
        </w:rPr>
        <w:t xml:space="preserve"> </w:t>
      </w:r>
      <w:r>
        <w:t>Иванов. «Явление Христа народу», И.</w:t>
      </w:r>
      <w:r>
        <w:rPr>
          <w:spacing w:val="-1"/>
        </w:rPr>
        <w:t xml:space="preserve"> </w:t>
      </w:r>
      <w:r>
        <w:t>Крамской. «Христос в пустыне», Н.</w:t>
      </w:r>
      <w:r>
        <w:rPr>
          <w:spacing w:val="-4"/>
        </w:rPr>
        <w:t xml:space="preserve"> </w:t>
      </w:r>
      <w:r>
        <w:t>Ге. «Тайная вечеря», В.</w:t>
      </w:r>
      <w:r>
        <w:rPr>
          <w:spacing w:val="-4"/>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0E0B1F7" w14:textId="77777777" w:rsidR="004C4874" w:rsidRDefault="00F01225">
      <w:pPr>
        <w:pStyle w:val="a3"/>
        <w:ind w:right="291"/>
      </w:pPr>
      <w:r>
        <w:t xml:space="preserve">Великие русские иконописцы: духовный свет икон Андрея Рублёва, Феофана Грека, </w:t>
      </w:r>
      <w:r>
        <w:rPr>
          <w:spacing w:val="-2"/>
        </w:rPr>
        <w:t>Дионисия.</w:t>
      </w:r>
    </w:p>
    <w:p w14:paraId="57183150" w14:textId="77777777" w:rsidR="004C4874" w:rsidRDefault="00F01225">
      <w:pPr>
        <w:pStyle w:val="a3"/>
      </w:pPr>
      <w:r>
        <w:t>Работа</w:t>
      </w:r>
      <w:r>
        <w:rPr>
          <w:spacing w:val="-4"/>
        </w:rPr>
        <w:t xml:space="preserve"> </w:t>
      </w:r>
      <w:r>
        <w:t>над</w:t>
      </w:r>
      <w:r>
        <w:rPr>
          <w:spacing w:val="-2"/>
        </w:rPr>
        <w:t xml:space="preserve"> </w:t>
      </w:r>
      <w:r>
        <w:t>эскизом</w:t>
      </w:r>
      <w:r>
        <w:rPr>
          <w:spacing w:val="-3"/>
        </w:rPr>
        <w:t xml:space="preserve"> </w:t>
      </w:r>
      <w:r>
        <w:t>сюжетной</w:t>
      </w:r>
      <w:r>
        <w:rPr>
          <w:spacing w:val="-2"/>
        </w:rPr>
        <w:t xml:space="preserve"> композиции.</w:t>
      </w:r>
    </w:p>
    <w:p w14:paraId="5628A912" w14:textId="77777777" w:rsidR="004C4874" w:rsidRDefault="00F01225">
      <w:pPr>
        <w:pStyle w:val="a3"/>
        <w:ind w:right="280"/>
      </w:pPr>
      <w:r>
        <w:t>Роль и</w:t>
      </w:r>
      <w:r>
        <w:rPr>
          <w:spacing w:val="-1"/>
        </w:rPr>
        <w:t xml:space="preserve"> </w:t>
      </w:r>
      <w:r>
        <w:t>значение</w:t>
      </w:r>
      <w:r>
        <w:rPr>
          <w:spacing w:val="-1"/>
        </w:rPr>
        <w:t xml:space="preserve"> </w:t>
      </w:r>
      <w:r>
        <w:t>изобразительного искусства</w:t>
      </w:r>
      <w:r>
        <w:rPr>
          <w:spacing w:val="-1"/>
        </w:rPr>
        <w:t xml:space="preserve"> </w:t>
      </w:r>
      <w:r>
        <w:t xml:space="preserve">в жизни людей: образ мира в изобразительном </w:t>
      </w:r>
      <w:r>
        <w:rPr>
          <w:spacing w:val="-2"/>
        </w:rPr>
        <w:t>искусстве.</w:t>
      </w:r>
    </w:p>
    <w:p w14:paraId="70EAFDAA" w14:textId="77777777" w:rsidR="004C4874" w:rsidRDefault="00F01225">
      <w:pPr>
        <w:pStyle w:val="a4"/>
        <w:numPr>
          <w:ilvl w:val="1"/>
          <w:numId w:val="43"/>
        </w:numPr>
        <w:tabs>
          <w:tab w:val="left" w:pos="1388"/>
        </w:tabs>
        <w:ind w:left="1388"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021252B4" w14:textId="77777777" w:rsidR="004C4874" w:rsidRDefault="00F01225">
      <w:pPr>
        <w:pStyle w:val="a4"/>
        <w:numPr>
          <w:ilvl w:val="2"/>
          <w:numId w:val="43"/>
        </w:numPr>
        <w:tabs>
          <w:tab w:val="left" w:pos="1568"/>
        </w:tabs>
        <w:ind w:left="1568" w:hanging="719"/>
        <w:jc w:val="both"/>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2"/>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14:paraId="13FB8541" w14:textId="77777777" w:rsidR="004C4874" w:rsidRDefault="00F01225">
      <w:pPr>
        <w:pStyle w:val="a3"/>
        <w:ind w:right="279"/>
      </w:pPr>
      <w:r>
        <w:t>Архитектура и дизайн – искусства художественной</w:t>
      </w:r>
      <w:r>
        <w:rPr>
          <w:spacing w:val="-1"/>
        </w:rPr>
        <w:t xml:space="preserve"> </w:t>
      </w:r>
      <w:r>
        <w:t>постройки –</w:t>
      </w:r>
      <w:r>
        <w:rPr>
          <w:spacing w:val="-1"/>
        </w:rPr>
        <w:t xml:space="preserve"> </w:t>
      </w:r>
      <w:r>
        <w:t>конструктивные</w:t>
      </w:r>
      <w:r>
        <w:rPr>
          <w:spacing w:val="-1"/>
        </w:rPr>
        <w:t xml:space="preserve"> </w:t>
      </w:r>
      <w:r>
        <w:t>искусства. Дизайн и архитектура как создатели «второй природы» – предметно-пространственной среды жизни людей.</w:t>
      </w:r>
    </w:p>
    <w:p w14:paraId="3333DB7E" w14:textId="77777777" w:rsidR="004C4874" w:rsidRDefault="00F01225">
      <w:pPr>
        <w:pStyle w:val="a3"/>
        <w:spacing w:before="1"/>
        <w:ind w:right="280"/>
      </w:pPr>
      <w:r>
        <w:t>Функциональность</w:t>
      </w:r>
      <w:r>
        <w:rPr>
          <w:spacing w:val="-11"/>
        </w:rPr>
        <w:t xml:space="preserve"> </w:t>
      </w:r>
      <w:r>
        <w:t>предметно-пространственной</w:t>
      </w:r>
      <w:r>
        <w:rPr>
          <w:spacing w:val="-10"/>
        </w:rPr>
        <w:t xml:space="preserve"> </w:t>
      </w:r>
      <w:r>
        <w:t>среды</w:t>
      </w:r>
      <w:r>
        <w:rPr>
          <w:spacing w:val="-11"/>
        </w:rPr>
        <w:t xml:space="preserve"> </w:t>
      </w:r>
      <w:r>
        <w:t>и</w:t>
      </w:r>
      <w:r>
        <w:rPr>
          <w:spacing w:val="-10"/>
        </w:rPr>
        <w:t xml:space="preserve"> </w:t>
      </w:r>
      <w:r>
        <w:t>выражение</w:t>
      </w:r>
      <w:r>
        <w:rPr>
          <w:spacing w:val="-10"/>
        </w:rPr>
        <w:t xml:space="preserve"> </w:t>
      </w:r>
      <w:r>
        <w:t>в</w:t>
      </w:r>
      <w:r>
        <w:rPr>
          <w:spacing w:val="-11"/>
        </w:rPr>
        <w:t xml:space="preserve"> </w:t>
      </w:r>
      <w:r>
        <w:t>ней</w:t>
      </w:r>
      <w:r>
        <w:rPr>
          <w:spacing w:val="-10"/>
        </w:rPr>
        <w:t xml:space="preserve"> </w:t>
      </w:r>
      <w:r>
        <w:t>мировосприятия, духовно-ценностных позиций общества.</w:t>
      </w:r>
    </w:p>
    <w:p w14:paraId="67784930" w14:textId="77777777" w:rsidR="004C4874" w:rsidRDefault="00F01225">
      <w:pPr>
        <w:pStyle w:val="a3"/>
        <w:ind w:right="290"/>
      </w:pPr>
      <w:r>
        <w:t>Материальная культура человечества как уникальная информация о жизни людей в разные исторические эпохи.</w:t>
      </w:r>
    </w:p>
    <w:p w14:paraId="0C9C9D2B" w14:textId="77777777" w:rsidR="004C4874" w:rsidRDefault="00F01225">
      <w:pPr>
        <w:pStyle w:val="a3"/>
        <w:ind w:right="289"/>
      </w:pPr>
      <w:r>
        <w:t>Роль архитектуры в понимании человеком своей идентичности. Задачи сохранения культурного наследия и природного ландшафта.</w:t>
      </w:r>
    </w:p>
    <w:p w14:paraId="6F462F38" w14:textId="77777777" w:rsidR="004C4874" w:rsidRDefault="00F01225">
      <w:pPr>
        <w:pStyle w:val="a3"/>
        <w:ind w:right="284"/>
      </w:pPr>
      <w:r>
        <w:t>Возникновение</w:t>
      </w:r>
      <w:r>
        <w:rPr>
          <w:spacing w:val="-6"/>
        </w:rPr>
        <w:t xml:space="preserve"> </w:t>
      </w:r>
      <w:r>
        <w:t>архитектуры</w:t>
      </w:r>
      <w:r>
        <w:rPr>
          <w:spacing w:val="-5"/>
        </w:rPr>
        <w:t xml:space="preserve"> </w:t>
      </w:r>
      <w:r>
        <w:t>и</w:t>
      </w:r>
      <w:r>
        <w:rPr>
          <w:spacing w:val="-5"/>
        </w:rPr>
        <w:t xml:space="preserve"> </w:t>
      </w:r>
      <w:r>
        <w:t>дизайна</w:t>
      </w:r>
      <w:r>
        <w:rPr>
          <w:spacing w:val="-6"/>
        </w:rPr>
        <w:t xml:space="preserve"> </w:t>
      </w:r>
      <w:r>
        <w:t>на</w:t>
      </w:r>
      <w:r>
        <w:rPr>
          <w:spacing w:val="-6"/>
        </w:rPr>
        <w:t xml:space="preserve"> </w:t>
      </w:r>
      <w:r>
        <w:t>разных</w:t>
      </w:r>
      <w:r>
        <w:rPr>
          <w:spacing w:val="-4"/>
        </w:rPr>
        <w:t xml:space="preserve"> </w:t>
      </w:r>
      <w:r>
        <w:t>этапах</w:t>
      </w:r>
      <w:r>
        <w:rPr>
          <w:spacing w:val="-5"/>
        </w:rPr>
        <w:t xml:space="preserve"> </w:t>
      </w:r>
      <w:r>
        <w:t>общественного</w:t>
      </w:r>
      <w:r>
        <w:rPr>
          <w:spacing w:val="-5"/>
        </w:rPr>
        <w:t xml:space="preserve"> </w:t>
      </w:r>
      <w:r>
        <w:t>развития.</w:t>
      </w:r>
      <w:r>
        <w:rPr>
          <w:spacing w:val="-8"/>
        </w:rPr>
        <w:t xml:space="preserve"> </w:t>
      </w:r>
      <w:r>
        <w:t>Единство функционального и художественного – целесообразности и красоты.</w:t>
      </w:r>
    </w:p>
    <w:p w14:paraId="728E64D0" w14:textId="77777777" w:rsidR="004C4874" w:rsidRDefault="00F01225">
      <w:pPr>
        <w:pStyle w:val="a3"/>
      </w:pPr>
      <w:r>
        <w:t>Графический</w:t>
      </w:r>
      <w:r>
        <w:rPr>
          <w:spacing w:val="-7"/>
        </w:rPr>
        <w:t xml:space="preserve"> </w:t>
      </w:r>
      <w:r>
        <w:rPr>
          <w:spacing w:val="-2"/>
        </w:rPr>
        <w:t>дизайн.</w:t>
      </w:r>
    </w:p>
    <w:p w14:paraId="5BBE67F0" w14:textId="77777777" w:rsidR="004C4874" w:rsidRDefault="00F01225">
      <w:pPr>
        <w:pStyle w:val="a3"/>
        <w:spacing w:before="1"/>
        <w:ind w:right="286"/>
      </w:pPr>
      <w:r>
        <w:t>Композиция как основа реализации замысла в любой творческой деятельности. Основы формальной композиции в конструктивных искусствах.</w:t>
      </w:r>
    </w:p>
    <w:p w14:paraId="32A63D14" w14:textId="77777777" w:rsidR="004C4874" w:rsidRDefault="00F01225">
      <w:pPr>
        <w:pStyle w:val="a3"/>
        <w:ind w:right="290"/>
      </w:pPr>
      <w:r>
        <w:t xml:space="preserve">Элементы композиции в графическом дизайне: пятно, линия, цвет, буква, текст и </w:t>
      </w:r>
      <w:r>
        <w:rPr>
          <w:spacing w:val="-2"/>
        </w:rPr>
        <w:t>изображение.</w:t>
      </w:r>
    </w:p>
    <w:p w14:paraId="2E81E868" w14:textId="77777777" w:rsidR="004C4874" w:rsidRDefault="00F01225">
      <w:pPr>
        <w:pStyle w:val="a3"/>
        <w:ind w:right="289"/>
      </w:pPr>
      <w:r>
        <w:t>Формальная композиция как композиционное построение на основе сочетания геометрических фигур, без предметного содержания.</w:t>
      </w:r>
    </w:p>
    <w:p w14:paraId="48BDA3D7" w14:textId="77777777" w:rsidR="004C4874" w:rsidRDefault="00F01225">
      <w:pPr>
        <w:pStyle w:val="a3"/>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14:paraId="2E434294" w14:textId="77777777" w:rsidR="004C4874" w:rsidRDefault="00F01225">
      <w:pPr>
        <w:pStyle w:val="a3"/>
        <w:ind w:right="28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55DE894" w14:textId="77777777" w:rsidR="004C4874" w:rsidRDefault="00F01225">
      <w:pPr>
        <w:pStyle w:val="a3"/>
        <w:ind w:right="285"/>
      </w:pPr>
      <w:r>
        <w:t>Практические упражнения по созданию композиции с вариативным ритмическим расположением геометрических фигур на плоскости.</w:t>
      </w:r>
    </w:p>
    <w:p w14:paraId="5EB0542C" w14:textId="77777777" w:rsidR="004C4874" w:rsidRDefault="00F01225">
      <w:pPr>
        <w:pStyle w:val="a3"/>
        <w:ind w:right="291"/>
      </w:pPr>
      <w:r>
        <w:t>Роль цвета в организации композиционного пространства. Функциональные задачи цвета в конструктивных искусствах.</w:t>
      </w:r>
    </w:p>
    <w:p w14:paraId="2D9A1718" w14:textId="77777777" w:rsidR="004C4874" w:rsidRDefault="00F01225">
      <w:pPr>
        <w:pStyle w:val="a3"/>
        <w:ind w:right="284"/>
      </w:pPr>
      <w:r>
        <w:t>Цвет</w:t>
      </w:r>
      <w:r>
        <w:rPr>
          <w:spacing w:val="-12"/>
        </w:rPr>
        <w:t xml:space="preserve"> </w:t>
      </w:r>
      <w:r>
        <w:t>и</w:t>
      </w:r>
      <w:r>
        <w:rPr>
          <w:spacing w:val="-12"/>
        </w:rPr>
        <w:t xml:space="preserve"> </w:t>
      </w:r>
      <w:r>
        <w:t>законы</w:t>
      </w:r>
      <w:r>
        <w:rPr>
          <w:spacing w:val="-14"/>
        </w:rPr>
        <w:t xml:space="preserve"> </w:t>
      </w:r>
      <w:r>
        <w:t>колористики.</w:t>
      </w:r>
      <w:r>
        <w:rPr>
          <w:spacing w:val="-13"/>
        </w:rPr>
        <w:t xml:space="preserve"> </w:t>
      </w:r>
      <w:r>
        <w:t>Применение</w:t>
      </w:r>
      <w:r>
        <w:rPr>
          <w:spacing w:val="-14"/>
        </w:rPr>
        <w:t xml:space="preserve"> </w:t>
      </w:r>
      <w:r>
        <w:t>локального</w:t>
      </w:r>
      <w:r>
        <w:rPr>
          <w:spacing w:val="-13"/>
        </w:rPr>
        <w:t xml:space="preserve"> </w:t>
      </w:r>
      <w:r>
        <w:t>цвета.</w:t>
      </w:r>
      <w:r>
        <w:rPr>
          <w:spacing w:val="-13"/>
        </w:rPr>
        <w:t xml:space="preserve"> </w:t>
      </w:r>
      <w:r>
        <w:t>Цветовой</w:t>
      </w:r>
      <w:r>
        <w:rPr>
          <w:spacing w:val="-12"/>
        </w:rPr>
        <w:t xml:space="preserve"> </w:t>
      </w:r>
      <w:r>
        <w:t>акцент,</w:t>
      </w:r>
      <w:r>
        <w:rPr>
          <w:spacing w:val="-12"/>
        </w:rPr>
        <w:t xml:space="preserve"> </w:t>
      </w:r>
      <w:r>
        <w:t>ритм</w:t>
      </w:r>
      <w:r>
        <w:rPr>
          <w:spacing w:val="-13"/>
        </w:rPr>
        <w:t xml:space="preserve"> </w:t>
      </w:r>
      <w:r>
        <w:t>цветовых форм, доминанта.</w:t>
      </w:r>
    </w:p>
    <w:p w14:paraId="0B74B7E8" w14:textId="77777777" w:rsidR="004C4874" w:rsidRDefault="00F01225">
      <w:pPr>
        <w:pStyle w:val="a3"/>
      </w:pPr>
      <w:r>
        <w:t>Шрифты</w:t>
      </w:r>
      <w:r>
        <w:rPr>
          <w:spacing w:val="54"/>
        </w:rPr>
        <w:t xml:space="preserve">  </w:t>
      </w:r>
      <w:r>
        <w:t>и</w:t>
      </w:r>
      <w:r>
        <w:rPr>
          <w:spacing w:val="56"/>
        </w:rPr>
        <w:t xml:space="preserve">  </w:t>
      </w:r>
      <w:r>
        <w:t>шрифтовая</w:t>
      </w:r>
      <w:r>
        <w:rPr>
          <w:spacing w:val="55"/>
        </w:rPr>
        <w:t xml:space="preserve">  </w:t>
      </w:r>
      <w:r>
        <w:t>композиция</w:t>
      </w:r>
      <w:r>
        <w:rPr>
          <w:spacing w:val="55"/>
        </w:rPr>
        <w:t xml:space="preserve">  </w:t>
      </w:r>
      <w:r>
        <w:t>в</w:t>
      </w:r>
      <w:r>
        <w:rPr>
          <w:spacing w:val="54"/>
        </w:rPr>
        <w:t xml:space="preserve">  </w:t>
      </w:r>
      <w:r>
        <w:t>графическом</w:t>
      </w:r>
      <w:r>
        <w:rPr>
          <w:spacing w:val="55"/>
        </w:rPr>
        <w:t xml:space="preserve">  </w:t>
      </w:r>
      <w:r>
        <w:t>дизайне.</w:t>
      </w:r>
      <w:r>
        <w:rPr>
          <w:spacing w:val="55"/>
        </w:rPr>
        <w:t xml:space="preserve">  </w:t>
      </w:r>
      <w:r>
        <w:t>Форма</w:t>
      </w:r>
      <w:r>
        <w:rPr>
          <w:spacing w:val="55"/>
        </w:rPr>
        <w:t xml:space="preserve">  </w:t>
      </w:r>
      <w:r>
        <w:t>буквы</w:t>
      </w:r>
      <w:r>
        <w:rPr>
          <w:spacing w:val="60"/>
        </w:rPr>
        <w:t xml:space="preserve">  </w:t>
      </w:r>
      <w:r>
        <w:rPr>
          <w:spacing w:val="-5"/>
        </w:rPr>
        <w:t>как</w:t>
      </w:r>
    </w:p>
    <w:p w14:paraId="17BFFE00" w14:textId="77777777" w:rsidR="004C4874" w:rsidRDefault="004C4874">
      <w:pPr>
        <w:pStyle w:val="a3"/>
        <w:sectPr w:rsidR="004C4874">
          <w:pgSz w:w="11910" w:h="16850"/>
          <w:pgMar w:top="1020" w:right="283" w:bottom="280" w:left="992" w:header="569" w:footer="0" w:gutter="0"/>
          <w:cols w:space="720"/>
        </w:sectPr>
      </w:pPr>
    </w:p>
    <w:p w14:paraId="3B7FFAC0" w14:textId="77777777" w:rsidR="004C4874" w:rsidRDefault="00F01225">
      <w:pPr>
        <w:pStyle w:val="a3"/>
        <w:spacing w:before="88"/>
        <w:jc w:val="left"/>
      </w:pPr>
      <w:r>
        <w:t>изобразительно-смысловой</w:t>
      </w:r>
      <w:r>
        <w:rPr>
          <w:spacing w:val="-13"/>
        </w:rPr>
        <w:t xml:space="preserve"> </w:t>
      </w:r>
      <w:r>
        <w:rPr>
          <w:spacing w:val="-2"/>
        </w:rPr>
        <w:t>символ.</w:t>
      </w:r>
    </w:p>
    <w:p w14:paraId="37C36CCB" w14:textId="77777777" w:rsidR="004C4874" w:rsidRDefault="00F01225">
      <w:pPr>
        <w:pStyle w:val="a3"/>
        <w:jc w:val="left"/>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14:paraId="5F3187CD" w14:textId="77777777" w:rsidR="004C4874" w:rsidRDefault="00F01225">
      <w:pPr>
        <w:pStyle w:val="a3"/>
        <w:jc w:val="left"/>
      </w:pPr>
      <w:r>
        <w:t>Типографика. Понимание типографской строки как элемента плоскостной композиции. Выполнение</w:t>
      </w:r>
      <w:r>
        <w:rPr>
          <w:spacing w:val="40"/>
        </w:rPr>
        <w:t xml:space="preserve"> </w:t>
      </w:r>
      <w:r>
        <w:t>аналитических</w:t>
      </w:r>
      <w:r>
        <w:rPr>
          <w:spacing w:val="77"/>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78"/>
        </w:rPr>
        <w:t xml:space="preserve"> </w:t>
      </w:r>
      <w:r>
        <w:t>«Буква</w:t>
      </w:r>
      <w:r>
        <w:rPr>
          <w:spacing w:val="80"/>
        </w:rPr>
        <w:t xml:space="preserve"> </w:t>
      </w:r>
      <w:r>
        <w:t>–</w:t>
      </w:r>
      <w:r>
        <w:rPr>
          <w:spacing w:val="40"/>
        </w:rPr>
        <w:t xml:space="preserve"> </w:t>
      </w:r>
      <w:r>
        <w:t>изобразительный элемент композиции».</w:t>
      </w:r>
    </w:p>
    <w:p w14:paraId="0A33BE6F" w14:textId="77777777" w:rsidR="004C4874" w:rsidRDefault="00F01225">
      <w:pPr>
        <w:pStyle w:val="a3"/>
        <w:jc w:val="left"/>
      </w:pPr>
      <w:r>
        <w:t>Логотип как графический знак, эмблема или стилизованный графический символ. Функции логотипа. Шрифтовой логотип. Знаковый логотип.</w:t>
      </w:r>
    </w:p>
    <w:p w14:paraId="7E1D5E92" w14:textId="77777777" w:rsidR="004C4874" w:rsidRDefault="00F01225">
      <w:pPr>
        <w:pStyle w:val="a3"/>
        <w:jc w:val="left"/>
      </w:pPr>
      <w:r>
        <w:t xml:space="preserve">Композиционные основы макетирования в графическом дизайне при соединении текста и </w:t>
      </w:r>
      <w:r>
        <w:rPr>
          <w:spacing w:val="-2"/>
        </w:rPr>
        <w:t>изображения.</w:t>
      </w:r>
    </w:p>
    <w:p w14:paraId="47C1F45C" w14:textId="77777777" w:rsidR="004C4874" w:rsidRDefault="00F01225">
      <w:pPr>
        <w:pStyle w:val="a3"/>
        <w:ind w:right="278"/>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76C847DB" w14:textId="77777777" w:rsidR="004C4874" w:rsidRDefault="00F01225">
      <w:pPr>
        <w:pStyle w:val="a3"/>
        <w:spacing w:before="1"/>
        <w:ind w:right="29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C79A5F9" w14:textId="77777777" w:rsidR="004C4874" w:rsidRDefault="00F01225">
      <w:pPr>
        <w:pStyle w:val="a3"/>
        <w:ind w:right="281"/>
      </w:pPr>
      <w:r>
        <w:t>Макет разворота книги или журнала по выбранной теме в виде коллажа или на основе компьютерных программ.</w:t>
      </w:r>
    </w:p>
    <w:p w14:paraId="61E146C1" w14:textId="77777777" w:rsidR="004C4874" w:rsidRDefault="00F01225">
      <w:pPr>
        <w:pStyle w:val="a3"/>
      </w:pPr>
      <w:r>
        <w:t>Макетирование</w:t>
      </w:r>
      <w:r>
        <w:rPr>
          <w:spacing w:val="-9"/>
        </w:rPr>
        <w:t xml:space="preserve"> </w:t>
      </w:r>
      <w:r>
        <w:t>объёмно-пространственных</w:t>
      </w:r>
      <w:r>
        <w:rPr>
          <w:spacing w:val="-9"/>
        </w:rPr>
        <w:t xml:space="preserve"> </w:t>
      </w:r>
      <w:r>
        <w:rPr>
          <w:spacing w:val="-2"/>
        </w:rPr>
        <w:t>композиций.</w:t>
      </w:r>
    </w:p>
    <w:p w14:paraId="1A64395A" w14:textId="77777777" w:rsidR="004C4874" w:rsidRDefault="00F01225">
      <w:pPr>
        <w:pStyle w:val="a3"/>
        <w:ind w:right="28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1F8E001" w14:textId="77777777" w:rsidR="004C4874" w:rsidRDefault="00F01225">
      <w:pPr>
        <w:pStyle w:val="a3"/>
        <w:ind w:right="279"/>
      </w:pPr>
      <w:r>
        <w:t>Макетирование.</w:t>
      </w:r>
      <w:r>
        <w:rPr>
          <w:spacing w:val="-8"/>
        </w:rPr>
        <w:t xml:space="preserve"> </w:t>
      </w:r>
      <w:r>
        <w:t>Введение</w:t>
      </w:r>
      <w:r>
        <w:rPr>
          <w:spacing w:val="-8"/>
        </w:rPr>
        <w:t xml:space="preserve"> </w:t>
      </w:r>
      <w:r>
        <w:t>в</w:t>
      </w:r>
      <w:r>
        <w:rPr>
          <w:spacing w:val="-8"/>
        </w:rPr>
        <w:t xml:space="preserve"> </w:t>
      </w:r>
      <w:r>
        <w:t>макет</w:t>
      </w:r>
      <w:r>
        <w:rPr>
          <w:spacing w:val="-8"/>
        </w:rPr>
        <w:t xml:space="preserve"> </w:t>
      </w:r>
      <w:r>
        <w:t>понятия</w:t>
      </w:r>
      <w:r>
        <w:rPr>
          <w:spacing w:val="-8"/>
        </w:rPr>
        <w:t xml:space="preserve"> </w:t>
      </w:r>
      <w:r>
        <w:t>рельефа</w:t>
      </w:r>
      <w:r>
        <w:rPr>
          <w:spacing w:val="-8"/>
        </w:rPr>
        <w:t xml:space="preserve"> </w:t>
      </w:r>
      <w:r>
        <w:t>местности</w:t>
      </w:r>
      <w:r>
        <w:rPr>
          <w:spacing w:val="-7"/>
        </w:rPr>
        <w:t xml:space="preserve"> </w:t>
      </w:r>
      <w:r>
        <w:t>и</w:t>
      </w:r>
      <w:r>
        <w:rPr>
          <w:spacing w:val="-7"/>
        </w:rPr>
        <w:t xml:space="preserve"> </w:t>
      </w:r>
      <w:r>
        <w:t>способы</w:t>
      </w:r>
      <w:r>
        <w:rPr>
          <w:spacing w:val="-7"/>
        </w:rPr>
        <w:t xml:space="preserve"> </w:t>
      </w:r>
      <w:r>
        <w:t>его</w:t>
      </w:r>
      <w:r>
        <w:rPr>
          <w:spacing w:val="-8"/>
        </w:rPr>
        <w:t xml:space="preserve"> </w:t>
      </w:r>
      <w:r>
        <w:t>обозначения</w:t>
      </w:r>
      <w:r>
        <w:rPr>
          <w:spacing w:val="-8"/>
        </w:rPr>
        <w:t xml:space="preserve"> </w:t>
      </w:r>
      <w:r>
        <w:t xml:space="preserve">на </w:t>
      </w:r>
      <w:r>
        <w:rPr>
          <w:spacing w:val="-2"/>
        </w:rPr>
        <w:t>макете.</w:t>
      </w:r>
    </w:p>
    <w:p w14:paraId="13B64395" w14:textId="77777777" w:rsidR="004C4874" w:rsidRDefault="00F01225">
      <w:pPr>
        <w:pStyle w:val="a3"/>
        <w:ind w:right="28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24B6DF7" w14:textId="77777777" w:rsidR="004C4874" w:rsidRDefault="00F01225">
      <w:pPr>
        <w:pStyle w:val="a3"/>
        <w:ind w:right="280"/>
      </w:pPr>
      <w:r>
        <w:t>Структура зданий различных архитектурных стилей и эпох: выявление простых объёмов, образующих целостную</w:t>
      </w:r>
      <w:r>
        <w:rPr>
          <w:spacing w:val="-2"/>
        </w:rPr>
        <w:t xml:space="preserve"> </w:t>
      </w:r>
      <w:r>
        <w:t>постройку. Взаимное</w:t>
      </w:r>
      <w:r>
        <w:rPr>
          <w:spacing w:val="-3"/>
        </w:rPr>
        <w:t xml:space="preserve"> </w:t>
      </w:r>
      <w:r>
        <w:t>влияние</w:t>
      </w:r>
      <w:r>
        <w:rPr>
          <w:spacing w:val="-3"/>
        </w:rPr>
        <w:t xml:space="preserve"> </w:t>
      </w:r>
      <w:r>
        <w:t>объёмов и</w:t>
      </w:r>
      <w:r>
        <w:rPr>
          <w:spacing w:val="-1"/>
        </w:rPr>
        <w:t xml:space="preserve"> </w:t>
      </w:r>
      <w:r>
        <w:t>их</w:t>
      </w:r>
      <w:r>
        <w:rPr>
          <w:spacing w:val="-2"/>
        </w:rPr>
        <w:t xml:space="preserve"> </w:t>
      </w:r>
      <w:r>
        <w:t>сочетаний</w:t>
      </w:r>
      <w:r>
        <w:rPr>
          <w:spacing w:val="-1"/>
        </w:rPr>
        <w:t xml:space="preserve"> </w:t>
      </w:r>
      <w:r>
        <w:t>на</w:t>
      </w:r>
      <w:r>
        <w:rPr>
          <w:spacing w:val="-3"/>
        </w:rPr>
        <w:t xml:space="preserve"> </w:t>
      </w:r>
      <w:r>
        <w:t>образный характер постройки.</w:t>
      </w:r>
    </w:p>
    <w:p w14:paraId="32C67778" w14:textId="77777777" w:rsidR="004C4874" w:rsidRDefault="00F01225">
      <w:pPr>
        <w:pStyle w:val="a3"/>
        <w:spacing w:before="1"/>
        <w:ind w:right="29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2E20F2A" w14:textId="77777777" w:rsidR="004C4874" w:rsidRDefault="00F01225">
      <w:pPr>
        <w:pStyle w:val="a3"/>
        <w:ind w:right="27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w:t>
      </w:r>
      <w:r>
        <w:rPr>
          <w:spacing w:val="-3"/>
        </w:rPr>
        <w:t xml:space="preserve"> </w:t>
      </w:r>
      <w:r>
        <w:t>сводов,</w:t>
      </w:r>
      <w:r>
        <w:rPr>
          <w:spacing w:val="-2"/>
        </w:rPr>
        <w:t xml:space="preserve"> </w:t>
      </w:r>
      <w:r>
        <w:t>каркасная</w:t>
      </w:r>
      <w:r>
        <w:rPr>
          <w:spacing w:val="-2"/>
        </w:rPr>
        <w:t xml:space="preserve"> </w:t>
      </w:r>
      <w:r>
        <w:t>каменная</w:t>
      </w:r>
      <w:r>
        <w:rPr>
          <w:spacing w:val="-2"/>
        </w:rPr>
        <w:t xml:space="preserve"> </w:t>
      </w:r>
      <w:r>
        <w:t>архитектура,</w:t>
      </w:r>
      <w:r>
        <w:rPr>
          <w:spacing w:val="-2"/>
        </w:rPr>
        <w:t xml:space="preserve"> </w:t>
      </w:r>
      <w:r>
        <w:t>металлический</w:t>
      </w:r>
      <w:r>
        <w:rPr>
          <w:spacing w:val="-1"/>
        </w:rPr>
        <w:t xml:space="preserve"> </w:t>
      </w:r>
      <w:r>
        <w:t>каркас,</w:t>
      </w:r>
      <w:r>
        <w:rPr>
          <w:spacing w:val="-2"/>
        </w:rPr>
        <w:t xml:space="preserve"> </w:t>
      </w:r>
      <w:r>
        <w:t>железобетон</w:t>
      </w:r>
      <w:r>
        <w:rPr>
          <w:spacing w:val="-1"/>
        </w:rPr>
        <w:t xml:space="preserve"> </w:t>
      </w:r>
      <w:r>
        <w:t>и язык современной архитектуры).</w:t>
      </w:r>
    </w:p>
    <w:p w14:paraId="356C6632" w14:textId="77777777" w:rsidR="004C4874" w:rsidRDefault="00F01225">
      <w:pPr>
        <w:pStyle w:val="a3"/>
        <w:ind w:right="283"/>
      </w:pPr>
      <w:r>
        <w:t>Многообразие</w:t>
      </w:r>
      <w:r>
        <w:rPr>
          <w:spacing w:val="-14"/>
        </w:rPr>
        <w:t xml:space="preserve"> </w:t>
      </w:r>
      <w:r>
        <w:t>предметного</w:t>
      </w:r>
      <w:r>
        <w:rPr>
          <w:spacing w:val="-13"/>
        </w:rPr>
        <w:t xml:space="preserve"> </w:t>
      </w:r>
      <w:r>
        <w:t>мира,</w:t>
      </w:r>
      <w:r>
        <w:rPr>
          <w:spacing w:val="-13"/>
        </w:rPr>
        <w:t xml:space="preserve"> </w:t>
      </w:r>
      <w:r>
        <w:t>создаваемого</w:t>
      </w:r>
      <w:r>
        <w:rPr>
          <w:spacing w:val="-13"/>
        </w:rPr>
        <w:t xml:space="preserve"> </w:t>
      </w:r>
      <w:r>
        <w:t>человеком.</w:t>
      </w:r>
      <w:r>
        <w:rPr>
          <w:spacing w:val="-13"/>
        </w:rPr>
        <w:t xml:space="preserve"> </w:t>
      </w:r>
      <w:r>
        <w:t>Функция</w:t>
      </w:r>
      <w:r>
        <w:rPr>
          <w:spacing w:val="-13"/>
        </w:rPr>
        <w:t xml:space="preserve"> </w:t>
      </w:r>
      <w:r>
        <w:t>вещи</w:t>
      </w:r>
      <w:r>
        <w:rPr>
          <w:spacing w:val="-8"/>
        </w:rPr>
        <w:t xml:space="preserve"> </w:t>
      </w:r>
      <w:r>
        <w:t>и</w:t>
      </w:r>
      <w:r>
        <w:rPr>
          <w:spacing w:val="-12"/>
        </w:rPr>
        <w:t xml:space="preserve"> </w:t>
      </w:r>
      <w:r>
        <w:t>её</w:t>
      </w:r>
      <w:r>
        <w:rPr>
          <w:spacing w:val="-12"/>
        </w:rPr>
        <w:t xml:space="preserve"> </w:t>
      </w:r>
      <w:r>
        <w:t>форма.</w:t>
      </w:r>
      <w:r>
        <w:rPr>
          <w:spacing w:val="-11"/>
        </w:rPr>
        <w:t xml:space="preserve"> </w:t>
      </w:r>
      <w:r>
        <w:t>Образ времени в предметах, создаваемых человеком.</w:t>
      </w:r>
    </w:p>
    <w:p w14:paraId="1A995EE4" w14:textId="77777777" w:rsidR="004C4874" w:rsidRDefault="00F01225">
      <w:pPr>
        <w:pStyle w:val="a3"/>
        <w:ind w:right="281"/>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8DA0954" w14:textId="77777777" w:rsidR="004C4874" w:rsidRDefault="00F01225">
      <w:pPr>
        <w:pStyle w:val="a3"/>
        <w:spacing w:before="1"/>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14:paraId="2FA48D58" w14:textId="77777777" w:rsidR="004C4874" w:rsidRDefault="00F01225">
      <w:pPr>
        <w:pStyle w:val="a3"/>
        <w:ind w:right="281"/>
      </w:pPr>
      <w:r>
        <w:t xml:space="preserve">Творческое проектирование предметов быта с определением их функций и материала </w:t>
      </w:r>
      <w:r>
        <w:rPr>
          <w:spacing w:val="-2"/>
        </w:rPr>
        <w:t>изготовления.</w:t>
      </w:r>
    </w:p>
    <w:p w14:paraId="56CF3ACA" w14:textId="77777777" w:rsidR="004C4874" w:rsidRDefault="00F01225">
      <w:pPr>
        <w:pStyle w:val="a3"/>
        <w:ind w:right="283"/>
      </w:pPr>
      <w:r>
        <w:t>Цвет</w:t>
      </w:r>
      <w:r>
        <w:rPr>
          <w:spacing w:val="-15"/>
        </w:rPr>
        <w:t xml:space="preserve"> </w:t>
      </w:r>
      <w:r>
        <w:t>в</w:t>
      </w:r>
      <w:r>
        <w:rPr>
          <w:spacing w:val="-15"/>
        </w:rPr>
        <w:t xml:space="preserve"> </w:t>
      </w:r>
      <w:r>
        <w:t>архитектуре</w:t>
      </w:r>
      <w:r>
        <w:rPr>
          <w:spacing w:val="-15"/>
        </w:rPr>
        <w:t xml:space="preserve"> </w:t>
      </w:r>
      <w:r>
        <w:t>и</w:t>
      </w:r>
      <w:r>
        <w:rPr>
          <w:spacing w:val="-14"/>
        </w:rPr>
        <w:t xml:space="preserve"> </w:t>
      </w:r>
      <w:r>
        <w:t>дизайне.</w:t>
      </w:r>
      <w:r>
        <w:rPr>
          <w:spacing w:val="-15"/>
        </w:rPr>
        <w:t xml:space="preserve"> </w:t>
      </w:r>
      <w:r>
        <w:t>Эмоциональное</w:t>
      </w:r>
      <w:r>
        <w:rPr>
          <w:spacing w:val="-15"/>
        </w:rPr>
        <w:t xml:space="preserve"> </w:t>
      </w:r>
      <w:r>
        <w:t>и</w:t>
      </w:r>
      <w:r>
        <w:rPr>
          <w:spacing w:val="-15"/>
        </w:rPr>
        <w:t xml:space="preserve"> </w:t>
      </w:r>
      <w:r>
        <w:t>формообразующее</w:t>
      </w:r>
      <w:r>
        <w:rPr>
          <w:spacing w:val="-14"/>
        </w:rPr>
        <w:t xml:space="preserve"> </w:t>
      </w:r>
      <w:r>
        <w:t>значение</w:t>
      </w:r>
      <w:r>
        <w:rPr>
          <w:spacing w:val="-15"/>
        </w:rPr>
        <w:t xml:space="preserve"> </w:t>
      </w:r>
      <w:r>
        <w:t>цвета</w:t>
      </w:r>
      <w:r>
        <w:rPr>
          <w:spacing w:val="-13"/>
        </w:rPr>
        <w:t xml:space="preserve"> </w:t>
      </w:r>
      <w:r>
        <w:t>в</w:t>
      </w:r>
      <w:r>
        <w:rPr>
          <w:spacing w:val="-15"/>
        </w:rPr>
        <w:t xml:space="preserve"> </w:t>
      </w:r>
      <w:r>
        <w:t>дизайне и архитектуре. Влияние цвета на восприятие формы объектов архитектуры и дизайна.</w:t>
      </w:r>
    </w:p>
    <w:p w14:paraId="670F3EB5" w14:textId="77777777" w:rsidR="004C4874" w:rsidRDefault="00F01225">
      <w:pPr>
        <w:pStyle w:val="a3"/>
        <w:ind w:right="282"/>
      </w:pPr>
      <w:r>
        <w:t xml:space="preserve">Конструирование объектов дизайна или архитектурное макетирование с использованием </w:t>
      </w:r>
      <w:r>
        <w:rPr>
          <w:spacing w:val="-2"/>
        </w:rPr>
        <w:t>цвета.</w:t>
      </w:r>
    </w:p>
    <w:p w14:paraId="4EE5921A" w14:textId="77777777" w:rsidR="004C4874" w:rsidRDefault="00F01225">
      <w:pPr>
        <w:pStyle w:val="a3"/>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14:paraId="5822BBF2" w14:textId="77777777" w:rsidR="004C4874" w:rsidRDefault="00F01225">
      <w:pPr>
        <w:pStyle w:val="a3"/>
        <w:ind w:right="277"/>
      </w:pPr>
      <w:r>
        <w:t>Образ и стиль материальной культуры прошлого. Смена стилей как отражение эволюции образа</w:t>
      </w:r>
      <w:r>
        <w:rPr>
          <w:spacing w:val="-15"/>
        </w:rPr>
        <w:t xml:space="preserve"> </w:t>
      </w:r>
      <w:r>
        <w:t>жизни,</w:t>
      </w:r>
      <w:r>
        <w:rPr>
          <w:spacing w:val="-15"/>
        </w:rPr>
        <w:t xml:space="preserve"> </w:t>
      </w:r>
      <w:r>
        <w:t>изменения</w:t>
      </w:r>
      <w:r>
        <w:rPr>
          <w:spacing w:val="-15"/>
        </w:rPr>
        <w:t xml:space="preserve"> </w:t>
      </w:r>
      <w:r>
        <w:t>мировоззрения</w:t>
      </w:r>
      <w:r>
        <w:rPr>
          <w:spacing w:val="-15"/>
        </w:rPr>
        <w:t xml:space="preserve"> </w:t>
      </w:r>
      <w:r>
        <w:t>людей</w:t>
      </w:r>
      <w:r>
        <w:rPr>
          <w:spacing w:val="-15"/>
        </w:rPr>
        <w:t xml:space="preserve"> </w:t>
      </w:r>
      <w:r>
        <w:t>и</w:t>
      </w:r>
      <w:r>
        <w:rPr>
          <w:spacing w:val="-15"/>
        </w:rPr>
        <w:t xml:space="preserve"> </w:t>
      </w:r>
      <w:r>
        <w:t>развития</w:t>
      </w:r>
      <w:r>
        <w:rPr>
          <w:spacing w:val="-15"/>
        </w:rPr>
        <w:t xml:space="preserve"> </w:t>
      </w:r>
      <w:r>
        <w:t>производственных</w:t>
      </w:r>
      <w:r>
        <w:rPr>
          <w:spacing w:val="-15"/>
        </w:rPr>
        <w:t xml:space="preserve"> </w:t>
      </w:r>
      <w:r>
        <w:t>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7911E36" w14:textId="77777777" w:rsidR="004C4874" w:rsidRDefault="00F01225">
      <w:pPr>
        <w:pStyle w:val="a3"/>
        <w:ind w:right="280"/>
      </w:pPr>
      <w:r>
        <w:t>Архитектура народного жилища, храмовая архитектура, частный дом в предметно- пространственной среде жизни разных народов.</w:t>
      </w:r>
    </w:p>
    <w:p w14:paraId="2540DBA7" w14:textId="77777777" w:rsidR="004C4874" w:rsidRDefault="00F01225">
      <w:pPr>
        <w:pStyle w:val="a3"/>
      </w:pPr>
      <w:r>
        <w:t>Выполнение</w:t>
      </w:r>
      <w:r>
        <w:rPr>
          <w:spacing w:val="-8"/>
        </w:rPr>
        <w:t xml:space="preserve"> </w:t>
      </w:r>
      <w:r>
        <w:t>заданий</w:t>
      </w:r>
      <w:r>
        <w:rPr>
          <w:spacing w:val="-7"/>
        </w:rPr>
        <w:t xml:space="preserve"> </w:t>
      </w:r>
      <w:r>
        <w:t>по</w:t>
      </w:r>
      <w:r>
        <w:rPr>
          <w:spacing w:val="-6"/>
        </w:rPr>
        <w:t xml:space="preserve"> </w:t>
      </w:r>
      <w:r>
        <w:t>теме</w:t>
      </w:r>
      <w:r>
        <w:rPr>
          <w:spacing w:val="-2"/>
        </w:rPr>
        <w:t xml:space="preserve"> </w:t>
      </w:r>
      <w:r>
        <w:t>«Архитектурные</w:t>
      </w:r>
      <w:r>
        <w:rPr>
          <w:spacing w:val="-6"/>
        </w:rPr>
        <w:t xml:space="preserve"> </w:t>
      </w:r>
      <w:r>
        <w:t>образы</w:t>
      </w:r>
      <w:r>
        <w:rPr>
          <w:spacing w:val="-6"/>
        </w:rPr>
        <w:t xml:space="preserve"> </w:t>
      </w:r>
      <w:r>
        <w:t>прошлых</w:t>
      </w:r>
      <w:r>
        <w:rPr>
          <w:spacing w:val="-4"/>
        </w:rPr>
        <w:t xml:space="preserve"> </w:t>
      </w:r>
      <w:r>
        <w:t>эпох»</w:t>
      </w:r>
      <w:r>
        <w:rPr>
          <w:spacing w:val="-11"/>
        </w:rPr>
        <w:t xml:space="preserve"> </w:t>
      </w:r>
      <w:r>
        <w:t>в</w:t>
      </w:r>
      <w:r>
        <w:rPr>
          <w:spacing w:val="-6"/>
        </w:rPr>
        <w:t xml:space="preserve"> </w:t>
      </w:r>
      <w:r>
        <w:t>виде</w:t>
      </w:r>
      <w:r>
        <w:rPr>
          <w:spacing w:val="-7"/>
        </w:rPr>
        <w:t xml:space="preserve"> </w:t>
      </w:r>
      <w:r>
        <w:rPr>
          <w:spacing w:val="-2"/>
        </w:rPr>
        <w:t>аналитических</w:t>
      </w:r>
    </w:p>
    <w:p w14:paraId="44376DEF" w14:textId="77777777" w:rsidR="004C4874" w:rsidRDefault="004C4874">
      <w:pPr>
        <w:pStyle w:val="a3"/>
        <w:sectPr w:rsidR="004C4874">
          <w:pgSz w:w="11910" w:h="16850"/>
          <w:pgMar w:top="1020" w:right="283" w:bottom="280" w:left="992" w:header="569" w:footer="0" w:gutter="0"/>
          <w:cols w:space="720"/>
        </w:sectPr>
      </w:pPr>
    </w:p>
    <w:p w14:paraId="1D81429E" w14:textId="77777777" w:rsidR="004C4874" w:rsidRDefault="00F01225">
      <w:pPr>
        <w:pStyle w:val="a3"/>
        <w:spacing w:before="88"/>
        <w:ind w:right="280"/>
      </w:pPr>
      <w:r>
        <w:t xml:space="preserve">зарисовок известных архитектурных памятников по фотографиям и другим видам </w:t>
      </w:r>
      <w:r>
        <w:rPr>
          <w:spacing w:val="-2"/>
        </w:rPr>
        <w:t>изображения.</w:t>
      </w:r>
    </w:p>
    <w:p w14:paraId="02E5643F" w14:textId="77777777" w:rsidR="004C4874" w:rsidRDefault="00F01225">
      <w:pPr>
        <w:pStyle w:val="a3"/>
      </w:pPr>
      <w:r>
        <w:t>Пути</w:t>
      </w:r>
      <w:r>
        <w:rPr>
          <w:spacing w:val="-4"/>
        </w:rPr>
        <w:t xml:space="preserve"> </w:t>
      </w:r>
      <w:r>
        <w:t>развития</w:t>
      </w:r>
      <w:r>
        <w:rPr>
          <w:spacing w:val="-3"/>
        </w:rPr>
        <w:t xml:space="preserve"> </w:t>
      </w:r>
      <w:r>
        <w:t>современной</w:t>
      </w:r>
      <w:r>
        <w:rPr>
          <w:spacing w:val="-2"/>
        </w:rPr>
        <w:t xml:space="preserve"> </w:t>
      </w:r>
      <w:r>
        <w:t>архитектуры</w:t>
      </w:r>
      <w:r>
        <w:rPr>
          <w:spacing w:val="-3"/>
        </w:rPr>
        <w:t xml:space="preserve"> </w:t>
      </w:r>
      <w:r>
        <w:t>и</w:t>
      </w:r>
      <w:r>
        <w:rPr>
          <w:spacing w:val="-2"/>
        </w:rPr>
        <w:t xml:space="preserve"> </w:t>
      </w:r>
      <w:r>
        <w:t>дизайна:</w:t>
      </w:r>
      <w:r>
        <w:rPr>
          <w:spacing w:val="-3"/>
        </w:rPr>
        <w:t xml:space="preserve"> </w:t>
      </w:r>
      <w:r>
        <w:t>город</w:t>
      </w:r>
      <w:r>
        <w:rPr>
          <w:spacing w:val="-2"/>
        </w:rPr>
        <w:t xml:space="preserve"> </w:t>
      </w:r>
      <w:r>
        <w:t>сегодня</w:t>
      </w:r>
      <w:r>
        <w:rPr>
          <w:spacing w:val="-3"/>
        </w:rPr>
        <w:t xml:space="preserve"> </w:t>
      </w:r>
      <w:r>
        <w:t>и</w:t>
      </w:r>
      <w:r>
        <w:rPr>
          <w:spacing w:val="-4"/>
        </w:rPr>
        <w:t xml:space="preserve"> </w:t>
      </w:r>
      <w:r>
        <w:rPr>
          <w:spacing w:val="-2"/>
        </w:rPr>
        <w:t>завтра.</w:t>
      </w:r>
    </w:p>
    <w:p w14:paraId="354364E2" w14:textId="77777777" w:rsidR="004C4874" w:rsidRDefault="00F01225">
      <w:pPr>
        <w:pStyle w:val="a3"/>
        <w:ind w:right="27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581FB15" w14:textId="77777777" w:rsidR="004C4874" w:rsidRDefault="00F01225">
      <w:pPr>
        <w:pStyle w:val="a3"/>
        <w:ind w:right="28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168A4254" w14:textId="77777777" w:rsidR="004C4874" w:rsidRDefault="00F01225">
      <w:pPr>
        <w:pStyle w:val="a3"/>
        <w:ind w:right="288"/>
      </w:pPr>
      <w:r>
        <w:t>Пространство городской среды. Исторические формы планировки городской среды и их связь с образом жизни людей.</w:t>
      </w:r>
    </w:p>
    <w:p w14:paraId="511F40FE" w14:textId="77777777" w:rsidR="004C4874" w:rsidRDefault="00F01225">
      <w:pPr>
        <w:pStyle w:val="a3"/>
      </w:pPr>
      <w:r>
        <w:t>Роль</w:t>
      </w:r>
      <w:r>
        <w:rPr>
          <w:spacing w:val="-5"/>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2"/>
        </w:rPr>
        <w:t xml:space="preserve"> реальность.</w:t>
      </w:r>
    </w:p>
    <w:p w14:paraId="370D3E1F" w14:textId="77777777" w:rsidR="004C4874" w:rsidRDefault="00F01225">
      <w:pPr>
        <w:pStyle w:val="a3"/>
        <w:ind w:right="286"/>
      </w:pPr>
      <w:r>
        <w:t>Современные</w:t>
      </w:r>
      <w:r>
        <w:rPr>
          <w:spacing w:val="-15"/>
        </w:rPr>
        <w:t xml:space="preserve"> </w:t>
      </w:r>
      <w:r>
        <w:t>поиски</w:t>
      </w:r>
      <w:r>
        <w:rPr>
          <w:spacing w:val="-15"/>
        </w:rPr>
        <w:t xml:space="preserve"> </w:t>
      </w:r>
      <w:r>
        <w:t>новой</w:t>
      </w:r>
      <w:r>
        <w:rPr>
          <w:spacing w:val="-15"/>
        </w:rPr>
        <w:t xml:space="preserve"> </w:t>
      </w:r>
      <w:r>
        <w:t>эстетики</w:t>
      </w:r>
      <w:r>
        <w:rPr>
          <w:spacing w:val="-15"/>
        </w:rPr>
        <w:t xml:space="preserve"> </w:t>
      </w:r>
      <w:r>
        <w:t>в</w:t>
      </w:r>
      <w:r>
        <w:rPr>
          <w:spacing w:val="-15"/>
        </w:rPr>
        <w:t xml:space="preserve"> </w:t>
      </w:r>
      <w:r>
        <w:t>градостроительстве.</w:t>
      </w:r>
      <w:r>
        <w:rPr>
          <w:spacing w:val="-14"/>
        </w:rPr>
        <w:t xml:space="preserve"> </w:t>
      </w:r>
      <w:r>
        <w:t>Выполнение</w:t>
      </w:r>
      <w:r>
        <w:rPr>
          <w:spacing w:val="-15"/>
        </w:rPr>
        <w:t xml:space="preserve"> </w:t>
      </w:r>
      <w:r>
        <w:t>практических</w:t>
      </w:r>
      <w:r>
        <w:rPr>
          <w:spacing w:val="-15"/>
        </w:rPr>
        <w:t xml:space="preserve"> </w:t>
      </w:r>
      <w:r>
        <w:t>работ по теме «Образ современного города и архитектурного стиля будущего»: фотоколлажа или фантазийной зарисовки города будущего.</w:t>
      </w:r>
    </w:p>
    <w:p w14:paraId="1214E9AE" w14:textId="77777777" w:rsidR="004C4874" w:rsidRDefault="00F01225">
      <w:pPr>
        <w:pStyle w:val="a3"/>
        <w:spacing w:before="1"/>
        <w:ind w:right="285"/>
      </w:pPr>
      <w:r>
        <w:rPr>
          <w:spacing w:val="-2"/>
        </w:rPr>
        <w:t xml:space="preserve">Индивидуальный образ каждого города. Неповторимость исторических кварталов и значение </w:t>
      </w:r>
      <w:r>
        <w:t>культурного наследия для современной жизни людей.</w:t>
      </w:r>
    </w:p>
    <w:p w14:paraId="47557773" w14:textId="77777777" w:rsidR="004C4874" w:rsidRDefault="00F01225">
      <w:pPr>
        <w:pStyle w:val="a3"/>
        <w:jc w:val="left"/>
      </w:pPr>
      <w:r>
        <w:t>Дизайн</w:t>
      </w:r>
      <w:r>
        <w:rPr>
          <w:spacing w:val="-1"/>
        </w:rPr>
        <w:t xml:space="preserve"> </w:t>
      </w:r>
      <w:r>
        <w:t>городской</w:t>
      </w:r>
      <w:r>
        <w:rPr>
          <w:spacing w:val="-1"/>
        </w:rPr>
        <w:t xml:space="preserve"> </w:t>
      </w:r>
      <w:r>
        <w:t>среды.</w:t>
      </w:r>
      <w:r>
        <w:rPr>
          <w:spacing w:val="-3"/>
        </w:rPr>
        <w:t xml:space="preserve"> </w:t>
      </w:r>
      <w:r>
        <w:t>Малые</w:t>
      </w:r>
      <w:r>
        <w:rPr>
          <w:spacing w:val="-3"/>
        </w:rPr>
        <w:t xml:space="preserve"> </w:t>
      </w:r>
      <w:r>
        <w:t>архитектурные</w:t>
      </w:r>
      <w:r>
        <w:rPr>
          <w:spacing w:val="-4"/>
        </w:rPr>
        <w:t xml:space="preserve"> </w:t>
      </w:r>
      <w:r>
        <w:t>формы.</w:t>
      </w:r>
      <w:r>
        <w:rPr>
          <w:spacing w:val="-3"/>
        </w:rPr>
        <w:t xml:space="preserve"> </w:t>
      </w:r>
      <w:r>
        <w:t>Роль</w:t>
      </w:r>
      <w:r>
        <w:rPr>
          <w:spacing w:val="-1"/>
        </w:rPr>
        <w:t xml:space="preserve"> </w:t>
      </w:r>
      <w:r>
        <w:t>малых архитектурных</w:t>
      </w:r>
      <w:r>
        <w:rPr>
          <w:spacing w:val="-1"/>
        </w:rPr>
        <w:t xml:space="preserve"> </w:t>
      </w:r>
      <w:r>
        <w:t>форм</w:t>
      </w:r>
      <w:r>
        <w:rPr>
          <w:spacing w:val="-3"/>
        </w:rPr>
        <w:t xml:space="preserve"> </w:t>
      </w:r>
      <w:r>
        <w:t>и архитектурного дизайна в организации городской среды и индивидуальном образе города. Проектирование</w:t>
      </w:r>
      <w:r>
        <w:rPr>
          <w:spacing w:val="-8"/>
        </w:rPr>
        <w:t xml:space="preserve"> </w:t>
      </w:r>
      <w:r>
        <w:t>дизайна</w:t>
      </w:r>
      <w:r>
        <w:rPr>
          <w:spacing w:val="-8"/>
        </w:rPr>
        <w:t xml:space="preserve"> </w:t>
      </w:r>
      <w:r>
        <w:t>объектов</w:t>
      </w:r>
      <w:r>
        <w:rPr>
          <w:spacing w:val="-7"/>
        </w:rPr>
        <w:t xml:space="preserve"> </w:t>
      </w:r>
      <w:r>
        <w:t>городской</w:t>
      </w:r>
      <w:r>
        <w:rPr>
          <w:spacing w:val="-8"/>
        </w:rPr>
        <w:t xml:space="preserve"> </w:t>
      </w:r>
      <w:r>
        <w:t>среды.</w:t>
      </w:r>
      <w:r>
        <w:rPr>
          <w:spacing w:val="-7"/>
        </w:rPr>
        <w:t xml:space="preserve"> </w:t>
      </w:r>
      <w:r>
        <w:t>Устройство</w:t>
      </w:r>
      <w:r>
        <w:rPr>
          <w:spacing w:val="-7"/>
        </w:rPr>
        <w:t xml:space="preserve"> </w:t>
      </w:r>
      <w:r>
        <w:t>пешеходных</w:t>
      </w:r>
      <w:r>
        <w:rPr>
          <w:spacing w:val="-7"/>
        </w:rPr>
        <w:t xml:space="preserve"> </w:t>
      </w:r>
      <w:r>
        <w:t>зон</w:t>
      </w:r>
      <w:r>
        <w:rPr>
          <w:spacing w:val="-6"/>
        </w:rPr>
        <w:t xml:space="preserve"> </w:t>
      </w:r>
      <w:r>
        <w:t>в</w:t>
      </w:r>
      <w:r>
        <w:rPr>
          <w:spacing w:val="-7"/>
        </w:rPr>
        <w:t xml:space="preserve"> </w:t>
      </w:r>
      <w:r>
        <w:t>городах, установка</w:t>
      </w:r>
      <w:r>
        <w:rPr>
          <w:spacing w:val="40"/>
        </w:rPr>
        <w:t xml:space="preserve"> </w:t>
      </w:r>
      <w:r>
        <w:t>городской</w:t>
      </w:r>
      <w:r>
        <w:rPr>
          <w:spacing w:val="40"/>
        </w:rPr>
        <w:t xml:space="preserve"> </w:t>
      </w:r>
      <w:r>
        <w:t>мебели</w:t>
      </w:r>
      <w:r>
        <w:rPr>
          <w:spacing w:val="40"/>
        </w:rPr>
        <w:t xml:space="preserve"> </w:t>
      </w:r>
      <w:r>
        <w:t>(скамьи,</w:t>
      </w:r>
      <w:r>
        <w:rPr>
          <w:spacing w:val="40"/>
        </w:rPr>
        <w:t xml:space="preserve"> </w:t>
      </w:r>
      <w:r>
        <w:t>«диваны»</w:t>
      </w:r>
      <w:r>
        <w:rPr>
          <w:spacing w:val="40"/>
        </w:rPr>
        <w:t xml:space="preserve"> </w:t>
      </w:r>
      <w:r>
        <w:t>и</w:t>
      </w:r>
      <w:r>
        <w:rPr>
          <w:spacing w:val="40"/>
        </w:rPr>
        <w:t xml:space="preserve"> </w:t>
      </w:r>
      <w:r>
        <w:t>прочие),</w:t>
      </w:r>
      <w:r>
        <w:rPr>
          <w:spacing w:val="40"/>
        </w:rPr>
        <w:t xml:space="preserve"> </w:t>
      </w:r>
      <w:r>
        <w:t>киосков,</w:t>
      </w:r>
      <w:r>
        <w:rPr>
          <w:spacing w:val="40"/>
        </w:rPr>
        <w:t xml:space="preserve"> </w:t>
      </w:r>
      <w:r>
        <w:t>информационных</w:t>
      </w:r>
      <w:r>
        <w:rPr>
          <w:spacing w:val="80"/>
        </w:rPr>
        <w:t xml:space="preserve"> </w:t>
      </w:r>
      <w:r>
        <w:t>блоков, блоков локального озеленения и другое.</w:t>
      </w:r>
    </w:p>
    <w:p w14:paraId="34D45C4E" w14:textId="77777777" w:rsidR="004C4874" w:rsidRDefault="00F01225">
      <w:pPr>
        <w:pStyle w:val="a3"/>
        <w:ind w:right="280"/>
      </w:pPr>
      <w:r>
        <w:t>Выполнение практической работы по теме «Проектирование дизайна объектов городской среды»</w:t>
      </w:r>
      <w:r>
        <w:rPr>
          <w:spacing w:val="-10"/>
        </w:rPr>
        <w:t xml:space="preserve"> </w:t>
      </w:r>
      <w:r>
        <w:t>в</w:t>
      </w:r>
      <w:r>
        <w:rPr>
          <w:spacing w:val="-5"/>
        </w:rPr>
        <w:t xml:space="preserve"> </w:t>
      </w:r>
      <w:r>
        <w:t>виде</w:t>
      </w:r>
      <w:r>
        <w:rPr>
          <w:spacing w:val="-3"/>
        </w:rPr>
        <w:t xml:space="preserve"> </w:t>
      </w:r>
      <w:r>
        <w:t>создания</w:t>
      </w:r>
      <w:r>
        <w:rPr>
          <w:spacing w:val="-4"/>
        </w:rPr>
        <w:t xml:space="preserve"> </w:t>
      </w:r>
      <w:r>
        <w:t>коллажнографической</w:t>
      </w:r>
      <w:r>
        <w:rPr>
          <w:spacing w:val="-6"/>
        </w:rPr>
        <w:t xml:space="preserve"> </w:t>
      </w:r>
      <w:r>
        <w:t>композиции или</w:t>
      </w:r>
      <w:r>
        <w:rPr>
          <w:spacing w:val="-3"/>
        </w:rPr>
        <w:t xml:space="preserve"> </w:t>
      </w:r>
      <w:r>
        <w:t>дизайн-проекта</w:t>
      </w:r>
      <w:r>
        <w:rPr>
          <w:spacing w:val="-4"/>
        </w:rPr>
        <w:t xml:space="preserve"> </w:t>
      </w:r>
      <w:r>
        <w:t>оформления витрины магазина.</w:t>
      </w:r>
    </w:p>
    <w:p w14:paraId="51E5FAE5" w14:textId="77777777" w:rsidR="004C4874" w:rsidRDefault="00F01225">
      <w:pPr>
        <w:pStyle w:val="a3"/>
        <w:spacing w:before="1"/>
        <w:ind w:right="282"/>
      </w:pPr>
      <w:r>
        <w:t>Интерьер и предметный мир в доме. Назначение помещения и построение его интерьера. Дизайн пространственно-предметной среды интерьера.</w:t>
      </w:r>
    </w:p>
    <w:p w14:paraId="7ED705DE" w14:textId="77777777" w:rsidR="004C4874" w:rsidRDefault="00F01225">
      <w:pPr>
        <w:pStyle w:val="a3"/>
        <w:ind w:right="285"/>
      </w:pPr>
      <w:r>
        <w:t>Образно-стилевое</w:t>
      </w:r>
      <w:r>
        <w:rPr>
          <w:spacing w:val="-4"/>
        </w:rPr>
        <w:t xml:space="preserve"> </w:t>
      </w:r>
      <w:r>
        <w:t>единство</w:t>
      </w:r>
      <w:r>
        <w:rPr>
          <w:spacing w:val="-3"/>
        </w:rPr>
        <w:t xml:space="preserve"> </w:t>
      </w:r>
      <w:r>
        <w:t>материальной</w:t>
      </w:r>
      <w:r>
        <w:rPr>
          <w:spacing w:val="-2"/>
        </w:rPr>
        <w:t xml:space="preserve"> </w:t>
      </w:r>
      <w:r>
        <w:t>культуры</w:t>
      </w:r>
      <w:r>
        <w:rPr>
          <w:spacing w:val="-4"/>
        </w:rPr>
        <w:t xml:space="preserve"> </w:t>
      </w:r>
      <w:r>
        <w:t>каждой</w:t>
      </w:r>
      <w:r>
        <w:rPr>
          <w:spacing w:val="-2"/>
        </w:rPr>
        <w:t xml:space="preserve"> </w:t>
      </w:r>
      <w:r>
        <w:t>эпохи.</w:t>
      </w:r>
      <w:r>
        <w:rPr>
          <w:spacing w:val="-3"/>
        </w:rPr>
        <w:t xml:space="preserve"> </w:t>
      </w:r>
      <w:r>
        <w:t>Интерьер</w:t>
      </w:r>
      <w:r>
        <w:rPr>
          <w:spacing w:val="-4"/>
        </w:rPr>
        <w:t xml:space="preserve"> </w:t>
      </w:r>
      <w:r>
        <w:t>как</w:t>
      </w:r>
      <w:r>
        <w:rPr>
          <w:spacing w:val="-3"/>
        </w:rPr>
        <w:t xml:space="preserve"> </w:t>
      </w:r>
      <w:r>
        <w:t>отражение стиля жизни его хозяев.</w:t>
      </w:r>
    </w:p>
    <w:p w14:paraId="1A091E52" w14:textId="77777777" w:rsidR="004C4874" w:rsidRDefault="00F01225">
      <w:pPr>
        <w:pStyle w:val="a3"/>
        <w:ind w:right="281"/>
      </w:pPr>
      <w:r>
        <w:t>Зонирование интерьера – создание многофункционального пространства. Отделочные материалы, введение фактуры и цвета в интерьер.</w:t>
      </w:r>
    </w:p>
    <w:p w14:paraId="6ADCEF40" w14:textId="77777777" w:rsidR="004C4874" w:rsidRDefault="00F01225">
      <w:pPr>
        <w:pStyle w:val="a3"/>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14:paraId="38D364AF" w14:textId="77777777" w:rsidR="004C4874" w:rsidRDefault="00F01225">
      <w:pPr>
        <w:pStyle w:val="a3"/>
        <w:ind w:right="281"/>
      </w:pPr>
      <w:r>
        <w:t>Выполнение</w:t>
      </w:r>
      <w:r>
        <w:rPr>
          <w:spacing w:val="-5"/>
        </w:rPr>
        <w:t xml:space="preserve"> </w:t>
      </w:r>
      <w:r>
        <w:t>практической</w:t>
      </w:r>
      <w:r>
        <w:rPr>
          <w:spacing w:val="-1"/>
        </w:rPr>
        <w:t xml:space="preserve"> </w:t>
      </w:r>
      <w:r>
        <w:t>и</w:t>
      </w:r>
      <w:r>
        <w:rPr>
          <w:spacing w:val="-4"/>
        </w:rPr>
        <w:t xml:space="preserve"> </w:t>
      </w:r>
      <w:r>
        <w:t>аналитической</w:t>
      </w:r>
      <w:r>
        <w:rPr>
          <w:spacing w:val="-4"/>
        </w:rPr>
        <w:t xml:space="preserve"> </w:t>
      </w:r>
      <w:r>
        <w:t>работы</w:t>
      </w:r>
      <w:r>
        <w:rPr>
          <w:spacing w:val="-4"/>
        </w:rPr>
        <w:t xml:space="preserve"> </w:t>
      </w:r>
      <w:r>
        <w:t>по</w:t>
      </w:r>
      <w:r>
        <w:rPr>
          <w:spacing w:val="-4"/>
        </w:rPr>
        <w:t xml:space="preserve"> </w:t>
      </w:r>
      <w:r>
        <w:t>теме «Роль</w:t>
      </w:r>
      <w:r>
        <w:rPr>
          <w:spacing w:val="-4"/>
        </w:rPr>
        <w:t xml:space="preserve"> </w:t>
      </w:r>
      <w:r>
        <w:t>вещи</w:t>
      </w:r>
      <w:r>
        <w:rPr>
          <w:spacing w:val="-2"/>
        </w:rPr>
        <w:t xml:space="preserve"> </w:t>
      </w:r>
      <w:r>
        <w:t>в</w:t>
      </w:r>
      <w:r>
        <w:rPr>
          <w:spacing w:val="-5"/>
        </w:rPr>
        <w:t xml:space="preserve"> </w:t>
      </w:r>
      <w:r>
        <w:t>образно-стилевом решении интерьера» в форме создания коллажной композиции.</w:t>
      </w:r>
    </w:p>
    <w:p w14:paraId="20CA5FEC" w14:textId="77777777" w:rsidR="004C4874" w:rsidRDefault="00F01225">
      <w:pPr>
        <w:pStyle w:val="a3"/>
        <w:ind w:right="278"/>
      </w:pPr>
      <w:r>
        <w:t>Организация архитектурно-ландшафтного пространства. Город в единстве с ландшафтно- парковой средой.</w:t>
      </w:r>
    </w:p>
    <w:p w14:paraId="0ECEAC1E" w14:textId="77777777" w:rsidR="004C4874" w:rsidRDefault="00F01225">
      <w:pPr>
        <w:pStyle w:val="a3"/>
        <w:spacing w:before="1"/>
        <w:ind w:right="282"/>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9ADA409" w14:textId="77777777" w:rsidR="004C4874" w:rsidRDefault="00F01225">
      <w:pPr>
        <w:pStyle w:val="a3"/>
        <w:ind w:right="280"/>
      </w:pPr>
      <w:r>
        <w:t xml:space="preserve">Выполнение дизайн-проекта территории парка или приусадебного участка в виде схемы- </w:t>
      </w:r>
      <w:r>
        <w:rPr>
          <w:spacing w:val="-2"/>
        </w:rPr>
        <w:t>чертежа.</w:t>
      </w:r>
    </w:p>
    <w:p w14:paraId="057ABC66" w14:textId="77777777" w:rsidR="004C4874" w:rsidRDefault="00F01225">
      <w:pPr>
        <w:pStyle w:val="a3"/>
        <w:ind w:right="288"/>
      </w:pPr>
      <w:r>
        <w:t>Единство</w:t>
      </w:r>
      <w:r>
        <w:rPr>
          <w:spacing w:val="-14"/>
        </w:rPr>
        <w:t xml:space="preserve"> </w:t>
      </w:r>
      <w:r>
        <w:t>эстетического</w:t>
      </w:r>
      <w:r>
        <w:rPr>
          <w:spacing w:val="-13"/>
        </w:rPr>
        <w:t xml:space="preserve"> </w:t>
      </w:r>
      <w:r>
        <w:t>и</w:t>
      </w:r>
      <w:r>
        <w:rPr>
          <w:spacing w:val="-13"/>
        </w:rPr>
        <w:t xml:space="preserve"> </w:t>
      </w:r>
      <w:r>
        <w:t>функционального</w:t>
      </w:r>
      <w:r>
        <w:rPr>
          <w:spacing w:val="-15"/>
        </w:rPr>
        <w:t xml:space="preserve"> </w:t>
      </w:r>
      <w:r>
        <w:t>в</w:t>
      </w:r>
      <w:r>
        <w:rPr>
          <w:spacing w:val="-15"/>
        </w:rPr>
        <w:t xml:space="preserve"> </w:t>
      </w:r>
      <w:r>
        <w:t>объёмнопространственной</w:t>
      </w:r>
      <w:r>
        <w:rPr>
          <w:spacing w:val="-13"/>
        </w:rPr>
        <w:t xml:space="preserve"> </w:t>
      </w:r>
      <w:r>
        <w:t>организации</w:t>
      </w:r>
      <w:r>
        <w:rPr>
          <w:spacing w:val="-15"/>
        </w:rPr>
        <w:t xml:space="preserve"> </w:t>
      </w:r>
      <w:r>
        <w:t>среды жизнедеятельности людей.</w:t>
      </w:r>
    </w:p>
    <w:p w14:paraId="509A4156" w14:textId="77777777" w:rsidR="004C4874" w:rsidRDefault="00F01225">
      <w:pPr>
        <w:pStyle w:val="a3"/>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14:paraId="48C9677E" w14:textId="77777777" w:rsidR="004C4874" w:rsidRDefault="00F01225">
      <w:pPr>
        <w:pStyle w:val="a3"/>
        <w:ind w:right="276"/>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1943226" w14:textId="77777777" w:rsidR="004C4874" w:rsidRDefault="00F01225">
      <w:pPr>
        <w:pStyle w:val="a3"/>
        <w:ind w:right="28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D54D2CA" w14:textId="77777777" w:rsidR="004C4874" w:rsidRDefault="00F01225">
      <w:pPr>
        <w:pStyle w:val="a3"/>
        <w:ind w:right="287"/>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A277A4F" w14:textId="77777777" w:rsidR="004C4874" w:rsidRDefault="004C4874">
      <w:pPr>
        <w:pStyle w:val="a3"/>
        <w:sectPr w:rsidR="004C4874">
          <w:pgSz w:w="11910" w:h="16850"/>
          <w:pgMar w:top="1020" w:right="283" w:bottom="280" w:left="992" w:header="569" w:footer="0" w:gutter="0"/>
          <w:cols w:space="720"/>
        </w:sectPr>
      </w:pPr>
    </w:p>
    <w:p w14:paraId="778BE3E4" w14:textId="77777777" w:rsidR="004C4874" w:rsidRDefault="00F01225">
      <w:pPr>
        <w:pStyle w:val="a3"/>
        <w:spacing w:before="88"/>
        <w:ind w:right="281"/>
      </w:pPr>
      <w:r>
        <w:t>Характерные особенности современной одежды. Молодёжная субкультура и подростковая мода. Унификация одежды</w:t>
      </w:r>
      <w:r>
        <w:rPr>
          <w:spacing w:val="-1"/>
        </w:rPr>
        <w:t xml:space="preserve"> </w:t>
      </w:r>
      <w:r>
        <w:t>и индивидуальный</w:t>
      </w:r>
      <w:r>
        <w:rPr>
          <w:spacing w:val="-2"/>
        </w:rPr>
        <w:t xml:space="preserve"> </w:t>
      </w:r>
      <w:r>
        <w:t>стиль. Ансамбль в</w:t>
      </w:r>
      <w:r>
        <w:rPr>
          <w:spacing w:val="-1"/>
        </w:rPr>
        <w:t xml:space="preserve"> </w:t>
      </w:r>
      <w:r>
        <w:t>костюме. Роль фантазии и вкуса в подборе одежды.</w:t>
      </w:r>
    </w:p>
    <w:p w14:paraId="4CB28EB3" w14:textId="77777777" w:rsidR="004C4874" w:rsidRDefault="00F01225">
      <w:pPr>
        <w:pStyle w:val="a3"/>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14:paraId="79194004" w14:textId="77777777" w:rsidR="004C4874" w:rsidRDefault="00F01225">
      <w:pPr>
        <w:pStyle w:val="a3"/>
        <w:ind w:right="289"/>
      </w:pPr>
      <w:r>
        <w:t>Искусство грима и причёски. Форма лица и причёска. Макияж дневной, вечерний и карнавальный. Грим бытовой и сценический.</w:t>
      </w:r>
    </w:p>
    <w:p w14:paraId="58B9D53C" w14:textId="77777777" w:rsidR="004C4874" w:rsidRDefault="00F01225">
      <w:pPr>
        <w:pStyle w:val="a3"/>
        <w:ind w:right="288"/>
      </w:pPr>
      <w:r>
        <w:t>Имидж-дизайн и его связь с публичностью, технологией социального поведения, рекламой, общественной деятельностью.</w:t>
      </w:r>
    </w:p>
    <w:p w14:paraId="6C363B55" w14:textId="77777777" w:rsidR="004C4874" w:rsidRDefault="00F01225">
      <w:pPr>
        <w:pStyle w:val="a3"/>
        <w:ind w:right="280"/>
      </w:pPr>
      <w:r>
        <w:t xml:space="preserve">Дизайн и архитектура – средства организации среды жизни людей и строительства нового </w:t>
      </w:r>
      <w:r>
        <w:rPr>
          <w:spacing w:val="-2"/>
        </w:rPr>
        <w:t>мира.</w:t>
      </w:r>
    </w:p>
    <w:p w14:paraId="778F123A" w14:textId="77777777" w:rsidR="004C4874" w:rsidRDefault="00F01225">
      <w:pPr>
        <w:pStyle w:val="a4"/>
        <w:numPr>
          <w:ilvl w:val="2"/>
          <w:numId w:val="43"/>
        </w:numPr>
        <w:tabs>
          <w:tab w:val="left" w:pos="1699"/>
        </w:tabs>
        <w:ind w:left="849" w:right="282" w:firstLine="0"/>
        <w:jc w:val="both"/>
        <w:rPr>
          <w:sz w:val="24"/>
        </w:rPr>
      </w:pPr>
      <w:r>
        <w:rPr>
          <w:sz w:val="24"/>
        </w:rPr>
        <w:t>Модуль №</w:t>
      </w:r>
      <w:r>
        <w:rPr>
          <w:spacing w:val="-1"/>
          <w:sz w:val="24"/>
        </w:rPr>
        <w:t xml:space="preserve"> </w:t>
      </w:r>
      <w:r>
        <w:rPr>
          <w:sz w:val="24"/>
        </w:rPr>
        <w:t xml:space="preserve">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3, 6 и 7 классах или реализовываться в рамках внеурочной </w:t>
      </w:r>
      <w:r>
        <w:rPr>
          <w:spacing w:val="-2"/>
          <w:sz w:val="24"/>
        </w:rPr>
        <w:t>деятельности).</w:t>
      </w:r>
    </w:p>
    <w:p w14:paraId="46BB4011" w14:textId="77777777" w:rsidR="004C4874" w:rsidRDefault="00F01225">
      <w:pPr>
        <w:pStyle w:val="a3"/>
        <w:spacing w:before="1"/>
        <w:jc w:val="left"/>
      </w:pPr>
      <w:r>
        <w:t>Синтетические</w:t>
      </w:r>
      <w:r>
        <w:rPr>
          <w:spacing w:val="80"/>
          <w:w w:val="150"/>
        </w:rPr>
        <w:t xml:space="preserve"> </w:t>
      </w:r>
      <w:r>
        <w:t>–</w:t>
      </w:r>
      <w:r>
        <w:rPr>
          <w:spacing w:val="80"/>
          <w:w w:val="150"/>
        </w:rPr>
        <w:t xml:space="preserve"> </w:t>
      </w:r>
      <w:r>
        <w:t>пространственно-временные</w:t>
      </w:r>
      <w:r>
        <w:rPr>
          <w:spacing w:val="80"/>
          <w:w w:val="150"/>
        </w:rPr>
        <w:t xml:space="preserve"> </w:t>
      </w:r>
      <w:r>
        <w:t>виды</w:t>
      </w:r>
      <w:r>
        <w:rPr>
          <w:spacing w:val="80"/>
          <w:w w:val="150"/>
        </w:rPr>
        <w:t xml:space="preserve"> </w:t>
      </w:r>
      <w:r>
        <w:t>искусства.</w:t>
      </w:r>
      <w:r>
        <w:rPr>
          <w:spacing w:val="80"/>
          <w:w w:val="150"/>
        </w:rPr>
        <w:t xml:space="preserve"> </w:t>
      </w:r>
      <w:r>
        <w:t>Роль</w:t>
      </w:r>
      <w:r>
        <w:rPr>
          <w:spacing w:val="80"/>
          <w:w w:val="150"/>
        </w:rPr>
        <w:t xml:space="preserve"> </w:t>
      </w:r>
      <w:r>
        <w:t>изображения</w:t>
      </w:r>
      <w:r>
        <w:rPr>
          <w:spacing w:val="80"/>
          <w:w w:val="150"/>
        </w:rPr>
        <w:t xml:space="preserve"> </w:t>
      </w:r>
      <w:r>
        <w:t>в синтетических искусствах в соединении со словом, музыкой, движением.</w:t>
      </w:r>
    </w:p>
    <w:p w14:paraId="1895B5E7" w14:textId="77777777" w:rsidR="004C4874" w:rsidRDefault="00F01225">
      <w:pPr>
        <w:pStyle w:val="a3"/>
        <w:jc w:val="left"/>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14:paraId="42701DB5" w14:textId="77777777" w:rsidR="004C4874" w:rsidRDefault="00F01225">
      <w:pPr>
        <w:pStyle w:val="a3"/>
        <w:jc w:val="left"/>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w:t>
      </w:r>
      <w:r>
        <w:rPr>
          <w:spacing w:val="40"/>
        </w:rPr>
        <w:t xml:space="preserve"> </w:t>
      </w:r>
      <w:r>
        <w:t>средств на экране цифрового искусства.</w:t>
      </w:r>
    </w:p>
    <w:p w14:paraId="62308AD5" w14:textId="77777777" w:rsidR="004C4874" w:rsidRDefault="00F01225">
      <w:pPr>
        <w:pStyle w:val="a3"/>
        <w:jc w:val="left"/>
      </w:pPr>
      <w:r>
        <w:t>Художник</w:t>
      </w:r>
      <w:r>
        <w:rPr>
          <w:spacing w:val="-5"/>
        </w:rPr>
        <w:t xml:space="preserve"> </w:t>
      </w:r>
      <w:r>
        <w:t>и</w:t>
      </w:r>
      <w:r>
        <w:rPr>
          <w:spacing w:val="-4"/>
        </w:rPr>
        <w:t xml:space="preserve"> </w:t>
      </w:r>
      <w:r>
        <w:t>искусство</w:t>
      </w:r>
      <w:r>
        <w:rPr>
          <w:spacing w:val="-2"/>
        </w:rPr>
        <w:t xml:space="preserve"> театра.</w:t>
      </w:r>
    </w:p>
    <w:p w14:paraId="7B4B04A9" w14:textId="77777777" w:rsidR="004C4874" w:rsidRDefault="00F01225">
      <w:pPr>
        <w:pStyle w:val="a3"/>
        <w:jc w:val="left"/>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14:paraId="07FECE32" w14:textId="77777777" w:rsidR="004C4874" w:rsidRDefault="00F01225">
      <w:pPr>
        <w:pStyle w:val="a3"/>
        <w:jc w:val="left"/>
      </w:pPr>
      <w:r>
        <w:t>Жанровое</w:t>
      </w:r>
      <w:r>
        <w:rPr>
          <w:spacing w:val="40"/>
        </w:rPr>
        <w:t xml:space="preserve"> </w:t>
      </w:r>
      <w:r>
        <w:t>многообразие</w:t>
      </w:r>
      <w:r>
        <w:rPr>
          <w:spacing w:val="40"/>
        </w:rPr>
        <w:t xml:space="preserve"> </w:t>
      </w:r>
      <w:r>
        <w:t>театральных</w:t>
      </w:r>
      <w:r>
        <w:rPr>
          <w:spacing w:val="40"/>
        </w:rPr>
        <w:t xml:space="preserve"> </w:t>
      </w:r>
      <w:r>
        <w:t>представлений,</w:t>
      </w:r>
      <w:r>
        <w:rPr>
          <w:spacing w:val="40"/>
        </w:rPr>
        <w:t xml:space="preserve"> </w:t>
      </w:r>
      <w:r>
        <w:t>шоу,</w:t>
      </w:r>
      <w:r>
        <w:rPr>
          <w:spacing w:val="40"/>
        </w:rPr>
        <w:t xml:space="preserve"> </w:t>
      </w:r>
      <w:r>
        <w:t>праздников</w:t>
      </w:r>
      <w:r>
        <w:rPr>
          <w:spacing w:val="40"/>
        </w:rPr>
        <w:t xml:space="preserve"> </w:t>
      </w:r>
      <w:r>
        <w:t>и</w:t>
      </w:r>
      <w:r>
        <w:rPr>
          <w:spacing w:val="40"/>
        </w:rPr>
        <w:t xml:space="preserve"> </w:t>
      </w:r>
      <w:r>
        <w:t>их</w:t>
      </w:r>
      <w:r>
        <w:rPr>
          <w:spacing w:val="40"/>
        </w:rPr>
        <w:t xml:space="preserve"> </w:t>
      </w:r>
      <w:r>
        <w:t xml:space="preserve">визуальный </w:t>
      </w:r>
      <w:r>
        <w:rPr>
          <w:spacing w:val="-2"/>
        </w:rPr>
        <w:t>облик.</w:t>
      </w:r>
    </w:p>
    <w:p w14:paraId="5538FEF2" w14:textId="77777777" w:rsidR="004C4874" w:rsidRDefault="00F01225">
      <w:pPr>
        <w:pStyle w:val="a3"/>
        <w:jc w:val="left"/>
      </w:pPr>
      <w:r>
        <w:t>Роль художника и виды профессиональной деятельности художника в современном театре. 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 драматургом, режиссёром и актёрами.</w:t>
      </w:r>
    </w:p>
    <w:p w14:paraId="06997F41" w14:textId="77777777" w:rsidR="004C4874" w:rsidRDefault="00F01225">
      <w:pPr>
        <w:pStyle w:val="a3"/>
        <w:spacing w:before="1"/>
        <w:jc w:val="left"/>
      </w:pPr>
      <w:r>
        <w:t>Роль</w:t>
      </w:r>
      <w:r>
        <w:rPr>
          <w:spacing w:val="37"/>
        </w:rPr>
        <w:t xml:space="preserve"> </w:t>
      </w:r>
      <w:r>
        <w:t>освещения</w:t>
      </w:r>
      <w:r>
        <w:rPr>
          <w:spacing w:val="36"/>
        </w:rPr>
        <w:t xml:space="preserve"> </w:t>
      </w:r>
      <w:r>
        <w:t>в</w:t>
      </w:r>
      <w:r>
        <w:rPr>
          <w:spacing w:val="36"/>
        </w:rPr>
        <w:t xml:space="preserve"> </w:t>
      </w:r>
      <w:r>
        <w:t>визуальном</w:t>
      </w:r>
      <w:r>
        <w:rPr>
          <w:spacing w:val="35"/>
        </w:rPr>
        <w:t xml:space="preserve"> </w:t>
      </w:r>
      <w:r>
        <w:t>облике</w:t>
      </w:r>
      <w:r>
        <w:rPr>
          <w:spacing w:val="35"/>
        </w:rPr>
        <w:t xml:space="preserve"> </w:t>
      </w:r>
      <w:r>
        <w:t>театрального</w:t>
      </w:r>
      <w:r>
        <w:rPr>
          <w:spacing w:val="36"/>
        </w:rPr>
        <w:t xml:space="preserve"> </w:t>
      </w:r>
      <w:r>
        <w:t>действия.</w:t>
      </w:r>
      <w:r>
        <w:rPr>
          <w:spacing w:val="36"/>
        </w:rPr>
        <w:t xml:space="preserve"> </w:t>
      </w:r>
      <w:r>
        <w:t>Бутафорские,</w:t>
      </w:r>
      <w:r>
        <w:rPr>
          <w:spacing w:val="36"/>
        </w:rPr>
        <w:t xml:space="preserve"> </w:t>
      </w:r>
      <w:r>
        <w:t>пошивочные, декорационные и иные цеха в театре.</w:t>
      </w:r>
    </w:p>
    <w:p w14:paraId="49B3A552" w14:textId="77777777" w:rsidR="004C4874" w:rsidRDefault="00F01225">
      <w:pPr>
        <w:pStyle w:val="a3"/>
        <w:jc w:val="left"/>
      </w:pPr>
      <w:r>
        <w:t>Сценический костюм, грим и маска. Стилистическое единство в решении образа спектакля. Выражение в костюме характера персонажа.</w:t>
      </w:r>
    </w:p>
    <w:p w14:paraId="0BDA2A49" w14:textId="77777777" w:rsidR="004C4874" w:rsidRDefault="00F01225">
      <w:pPr>
        <w:pStyle w:val="a3"/>
        <w:ind w:right="280"/>
      </w:pPr>
      <w:r>
        <w:t>Творчество художников-постановщиков в истории отечественного искусства (К. Коровин, И.</w:t>
      </w:r>
      <w:r>
        <w:rPr>
          <w:spacing w:val="-3"/>
        </w:rPr>
        <w:t xml:space="preserve"> </w:t>
      </w:r>
      <w:r>
        <w:t>Билибин, А.</w:t>
      </w:r>
      <w:r>
        <w:rPr>
          <w:spacing w:val="-2"/>
        </w:rPr>
        <w:t xml:space="preserve"> </w:t>
      </w:r>
      <w:r>
        <w:t>Головин и других художников-постановщиков). Школьный спектакль и работа художника по его подготовке.</w:t>
      </w:r>
    </w:p>
    <w:p w14:paraId="4B94F0C9" w14:textId="77777777" w:rsidR="004C4874" w:rsidRDefault="00F01225">
      <w:pPr>
        <w:pStyle w:val="a3"/>
        <w:ind w:right="290"/>
      </w:pPr>
      <w:r>
        <w:t>Художник в театре кукол и его ведущая роль как соавтора режиссёра и актёра в процессе создания образа персонажа.</w:t>
      </w:r>
    </w:p>
    <w:p w14:paraId="2BE626B0" w14:textId="77777777" w:rsidR="004C4874" w:rsidRDefault="00F01225">
      <w:pPr>
        <w:pStyle w:val="a3"/>
        <w:spacing w:before="1"/>
        <w:ind w:right="281"/>
      </w:pPr>
      <w:r>
        <w:t xml:space="preserve">Условность и метафора в театральной постановке как образная и авторская интерпретация </w:t>
      </w:r>
      <w:r>
        <w:rPr>
          <w:spacing w:val="-2"/>
        </w:rPr>
        <w:t>реальности.</w:t>
      </w:r>
    </w:p>
    <w:p w14:paraId="3766F558" w14:textId="77777777" w:rsidR="004C4874" w:rsidRDefault="00F01225">
      <w:pPr>
        <w:pStyle w:val="a3"/>
      </w:pPr>
      <w:r>
        <w:t>Художественная</w:t>
      </w:r>
      <w:r>
        <w:rPr>
          <w:spacing w:val="-6"/>
        </w:rPr>
        <w:t xml:space="preserve"> </w:t>
      </w:r>
      <w:r>
        <w:rPr>
          <w:spacing w:val="-2"/>
        </w:rPr>
        <w:t>фотография.</w:t>
      </w:r>
    </w:p>
    <w:p w14:paraId="03DF0EC8" w14:textId="77777777" w:rsidR="004C4874" w:rsidRDefault="00F01225">
      <w:pPr>
        <w:pStyle w:val="a3"/>
        <w:ind w:right="289"/>
      </w:pPr>
      <w:r>
        <w:t>Рождение</w:t>
      </w:r>
      <w:r>
        <w:rPr>
          <w:spacing w:val="-5"/>
        </w:rPr>
        <w:t xml:space="preserve"> </w:t>
      </w:r>
      <w:r>
        <w:t>фотографии</w:t>
      </w:r>
      <w:r>
        <w:rPr>
          <w:spacing w:val="-6"/>
        </w:rPr>
        <w:t xml:space="preserve"> </w:t>
      </w:r>
      <w:r>
        <w:t>как</w:t>
      </w:r>
      <w:r>
        <w:rPr>
          <w:spacing w:val="-4"/>
        </w:rPr>
        <w:t xml:space="preserve"> </w:t>
      </w:r>
      <w:r>
        <w:t>технологическая</w:t>
      </w:r>
      <w:r>
        <w:rPr>
          <w:spacing w:val="-4"/>
        </w:rPr>
        <w:t xml:space="preserve"> </w:t>
      </w:r>
      <w:r>
        <w:t>революция</w:t>
      </w:r>
      <w:r>
        <w:rPr>
          <w:spacing w:val="-4"/>
        </w:rPr>
        <w:t xml:space="preserve"> </w:t>
      </w:r>
      <w:r>
        <w:t>запечатления</w:t>
      </w:r>
      <w:r>
        <w:rPr>
          <w:spacing w:val="-7"/>
        </w:rPr>
        <w:t xml:space="preserve"> </w:t>
      </w:r>
      <w:r>
        <w:t>реальности.</w:t>
      </w:r>
      <w:r>
        <w:rPr>
          <w:spacing w:val="-4"/>
        </w:rPr>
        <w:t xml:space="preserve"> </w:t>
      </w:r>
      <w:r>
        <w:t>Искусство и технология. История фотографии: от дагеротипа до компьютерных технологий.</w:t>
      </w:r>
    </w:p>
    <w:p w14:paraId="1F46D205" w14:textId="77777777" w:rsidR="004C4874" w:rsidRDefault="00F01225">
      <w:pPr>
        <w:pStyle w:val="a3"/>
      </w:pPr>
      <w:r>
        <w:t>Современные</w:t>
      </w:r>
      <w:r>
        <w:rPr>
          <w:spacing w:val="-9"/>
        </w:rPr>
        <w:t xml:space="preserve"> </w:t>
      </w:r>
      <w:r>
        <w:t>возможности</w:t>
      </w:r>
      <w:r>
        <w:rPr>
          <w:spacing w:val="-4"/>
        </w:rPr>
        <w:t xml:space="preserve"> </w:t>
      </w:r>
      <w:r>
        <w:t>художественной</w:t>
      </w:r>
      <w:r>
        <w:rPr>
          <w:spacing w:val="-4"/>
        </w:rPr>
        <w:t xml:space="preserve"> </w:t>
      </w:r>
      <w:r>
        <w:t>обработки</w:t>
      </w:r>
      <w:r>
        <w:rPr>
          <w:spacing w:val="-7"/>
        </w:rPr>
        <w:t xml:space="preserve"> </w:t>
      </w:r>
      <w:r>
        <w:t>цифровой</w:t>
      </w:r>
      <w:r>
        <w:rPr>
          <w:spacing w:val="-6"/>
        </w:rPr>
        <w:t xml:space="preserve"> </w:t>
      </w:r>
      <w:r>
        <w:rPr>
          <w:spacing w:val="-2"/>
        </w:rPr>
        <w:t>фотографии.</w:t>
      </w:r>
    </w:p>
    <w:p w14:paraId="7AF3C89A" w14:textId="77777777" w:rsidR="004C4874" w:rsidRDefault="00F01225">
      <w:pPr>
        <w:pStyle w:val="a3"/>
        <w:ind w:right="28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7563C463" w14:textId="77777777" w:rsidR="004C4874" w:rsidRDefault="00F01225">
      <w:pPr>
        <w:pStyle w:val="a3"/>
        <w:ind w:right="284"/>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F720154" w14:textId="77777777" w:rsidR="004C4874" w:rsidRDefault="00F01225">
      <w:pPr>
        <w:pStyle w:val="a3"/>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14:paraId="23A9B4A1" w14:textId="77777777" w:rsidR="004C4874" w:rsidRDefault="00F01225">
      <w:pPr>
        <w:pStyle w:val="a3"/>
        <w:ind w:right="289"/>
      </w:pPr>
      <w:r>
        <w:t xml:space="preserve">Умения наблюдать и выявлять выразительность и красоту окружающей жизни с помощью </w:t>
      </w:r>
      <w:r>
        <w:rPr>
          <w:spacing w:val="-2"/>
        </w:rPr>
        <w:t>фотографии.</w:t>
      </w:r>
    </w:p>
    <w:p w14:paraId="40835869" w14:textId="77777777" w:rsidR="004C4874" w:rsidRDefault="00F01225">
      <w:pPr>
        <w:pStyle w:val="a3"/>
        <w:ind w:right="2995"/>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14:paraId="09E37868" w14:textId="77777777" w:rsidR="004C4874" w:rsidRDefault="00F01225">
      <w:pPr>
        <w:pStyle w:val="a3"/>
        <w:ind w:right="286"/>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14:paraId="768EF376" w14:textId="77777777" w:rsidR="004C4874" w:rsidRDefault="004C4874">
      <w:pPr>
        <w:pStyle w:val="a3"/>
        <w:jc w:val="left"/>
        <w:sectPr w:rsidR="004C4874">
          <w:pgSz w:w="11910" w:h="16850"/>
          <w:pgMar w:top="1020" w:right="283" w:bottom="280" w:left="992" w:header="569" w:footer="0" w:gutter="0"/>
          <w:cols w:space="720"/>
        </w:sectPr>
      </w:pPr>
    </w:p>
    <w:p w14:paraId="651EF338" w14:textId="77777777" w:rsidR="004C4874" w:rsidRDefault="00F01225">
      <w:pPr>
        <w:pStyle w:val="a3"/>
        <w:spacing w:before="88"/>
        <w:ind w:right="280"/>
      </w:pPr>
      <w:r>
        <w:t>Фотопортрет в истории профессиональной фотографии и его связь с направлениями в изобразительном искусстве.</w:t>
      </w:r>
    </w:p>
    <w:p w14:paraId="6F65A733" w14:textId="77777777" w:rsidR="004C4874" w:rsidRDefault="00F01225">
      <w:pPr>
        <w:pStyle w:val="a3"/>
        <w:ind w:right="282"/>
      </w:pPr>
      <w:r>
        <w:t>Портрет в фотографии, его общее и особенное по сравнению с живописным и графическим портретом. Опыт выполнения портретных фотографий.</w:t>
      </w:r>
    </w:p>
    <w:p w14:paraId="29CC3309" w14:textId="77777777" w:rsidR="004C4874" w:rsidRDefault="00F01225">
      <w:pPr>
        <w:pStyle w:val="a3"/>
        <w:ind w:right="283"/>
      </w:pPr>
      <w:r>
        <w:t>Фоторепортаж.</w:t>
      </w:r>
      <w:r>
        <w:rPr>
          <w:spacing w:val="-3"/>
        </w:rPr>
        <w:t xml:space="preserve"> </w:t>
      </w:r>
      <w:r>
        <w:t>Образ</w:t>
      </w:r>
      <w:r>
        <w:rPr>
          <w:spacing w:val="-1"/>
        </w:rPr>
        <w:t xml:space="preserve"> </w:t>
      </w:r>
      <w:r>
        <w:t>события</w:t>
      </w:r>
      <w:r>
        <w:rPr>
          <w:spacing w:val="-2"/>
        </w:rPr>
        <w:t xml:space="preserve"> </w:t>
      </w:r>
      <w:r>
        <w:t>в</w:t>
      </w:r>
      <w:r>
        <w:rPr>
          <w:spacing w:val="-3"/>
        </w:rPr>
        <w:t xml:space="preserve"> </w:t>
      </w:r>
      <w:r>
        <w:t>кадре.</w:t>
      </w:r>
      <w:r>
        <w:rPr>
          <w:spacing w:val="-2"/>
        </w:rPr>
        <w:t xml:space="preserve"> </w:t>
      </w:r>
      <w:r>
        <w:t>Репортажный</w:t>
      </w:r>
      <w:r>
        <w:rPr>
          <w:spacing w:val="-2"/>
        </w:rPr>
        <w:t xml:space="preserve"> </w:t>
      </w:r>
      <w:r>
        <w:t>снимок –</w:t>
      </w:r>
      <w:r>
        <w:rPr>
          <w:spacing w:val="-1"/>
        </w:rPr>
        <w:t xml:space="preserve"> </w:t>
      </w:r>
      <w:r>
        <w:t>свидетельство</w:t>
      </w:r>
      <w:r>
        <w:rPr>
          <w:spacing w:val="-2"/>
        </w:rPr>
        <w:t xml:space="preserve"> </w:t>
      </w:r>
      <w:r>
        <w:t>истории</w:t>
      </w:r>
      <w:r>
        <w:rPr>
          <w:spacing w:val="-3"/>
        </w:rPr>
        <w:t xml:space="preserve"> </w:t>
      </w:r>
      <w:r>
        <w:t>и</w:t>
      </w:r>
      <w:r>
        <w:rPr>
          <w:spacing w:val="-1"/>
        </w:rPr>
        <w:t xml:space="preserve"> </w:t>
      </w:r>
      <w:r>
        <w:t>его значение в сохранении памяти о событии.</w:t>
      </w:r>
    </w:p>
    <w:p w14:paraId="19CE9C24" w14:textId="77777777" w:rsidR="004C4874" w:rsidRDefault="00F01225">
      <w:pPr>
        <w:pStyle w:val="a3"/>
        <w:ind w:right="284"/>
      </w:pPr>
      <w:r>
        <w:t>Фоторепортаж – дневник истории. Значение работы военных фотографов. Спортивные фотографии. Образ современности в репортажных фотографиях.</w:t>
      </w:r>
    </w:p>
    <w:p w14:paraId="2648C993" w14:textId="77777777" w:rsidR="004C4874" w:rsidRDefault="00F01225">
      <w:pPr>
        <w:pStyle w:val="a3"/>
        <w:ind w:right="281"/>
      </w:pPr>
      <w:r>
        <w:t>«Работать</w:t>
      </w:r>
      <w:r>
        <w:rPr>
          <w:spacing w:val="-14"/>
        </w:rPr>
        <w:t xml:space="preserve"> </w:t>
      </w:r>
      <w:r>
        <w:t>для</w:t>
      </w:r>
      <w:r>
        <w:rPr>
          <w:spacing w:val="-15"/>
        </w:rPr>
        <w:t xml:space="preserve"> </w:t>
      </w:r>
      <w:r>
        <w:t>жизни…»</w:t>
      </w:r>
      <w:r>
        <w:rPr>
          <w:spacing w:val="-15"/>
        </w:rPr>
        <w:t xml:space="preserve"> </w:t>
      </w:r>
      <w:r>
        <w:t>–</w:t>
      </w:r>
      <w:r>
        <w:rPr>
          <w:spacing w:val="-15"/>
        </w:rPr>
        <w:t xml:space="preserve"> </w:t>
      </w:r>
      <w:r>
        <w:t>фотографии</w:t>
      </w:r>
      <w:r>
        <w:rPr>
          <w:spacing w:val="-15"/>
        </w:rPr>
        <w:t xml:space="preserve"> </w:t>
      </w:r>
      <w:r>
        <w:t>Александра</w:t>
      </w:r>
      <w:r>
        <w:rPr>
          <w:spacing w:val="-15"/>
        </w:rPr>
        <w:t xml:space="preserve"> </w:t>
      </w:r>
      <w:r>
        <w:t>Родченко,</w:t>
      </w:r>
      <w:r>
        <w:rPr>
          <w:spacing w:val="-15"/>
        </w:rPr>
        <w:t xml:space="preserve"> </w:t>
      </w:r>
      <w:r>
        <w:t>их</w:t>
      </w:r>
      <w:r>
        <w:rPr>
          <w:spacing w:val="-13"/>
        </w:rPr>
        <w:t xml:space="preserve"> </w:t>
      </w:r>
      <w:r>
        <w:t>значение</w:t>
      </w:r>
      <w:r>
        <w:rPr>
          <w:spacing w:val="-13"/>
        </w:rPr>
        <w:t xml:space="preserve"> </w:t>
      </w:r>
      <w:r>
        <w:t>и</w:t>
      </w:r>
      <w:r>
        <w:rPr>
          <w:spacing w:val="-15"/>
        </w:rPr>
        <w:t xml:space="preserve"> </w:t>
      </w:r>
      <w:r>
        <w:t>влияние</w:t>
      </w:r>
      <w:r>
        <w:rPr>
          <w:spacing w:val="-15"/>
        </w:rPr>
        <w:t xml:space="preserve"> </w:t>
      </w:r>
      <w:r>
        <w:t>на</w:t>
      </w:r>
      <w:r>
        <w:rPr>
          <w:spacing w:val="-15"/>
        </w:rPr>
        <w:t xml:space="preserve"> </w:t>
      </w:r>
      <w:r>
        <w:t xml:space="preserve">стиль </w:t>
      </w:r>
      <w:r>
        <w:rPr>
          <w:spacing w:val="-2"/>
        </w:rPr>
        <w:t>эпохи.</w:t>
      </w:r>
    </w:p>
    <w:p w14:paraId="5169E498" w14:textId="77777777" w:rsidR="004C4874" w:rsidRDefault="00F01225">
      <w:pPr>
        <w:pStyle w:val="a3"/>
        <w:ind w:right="286"/>
      </w:pPr>
      <w:r>
        <w:t>Возможности компьютерной обработки фотографий, задачи преобразования фотографий и границы достоверности.</w:t>
      </w:r>
    </w:p>
    <w:p w14:paraId="66736D0A" w14:textId="77777777" w:rsidR="004C4874" w:rsidRDefault="00F01225">
      <w:pPr>
        <w:pStyle w:val="a3"/>
        <w:spacing w:before="1"/>
        <w:ind w:right="282"/>
      </w:pPr>
      <w:r>
        <w:t xml:space="preserve">Коллаж как жанр художественного творчества с помощью различных компьютерных </w:t>
      </w:r>
      <w:r>
        <w:rPr>
          <w:spacing w:val="-2"/>
        </w:rPr>
        <w:t>программ.</w:t>
      </w:r>
    </w:p>
    <w:p w14:paraId="752AFFF5" w14:textId="77777777" w:rsidR="004C4874" w:rsidRDefault="00F01225">
      <w:pPr>
        <w:pStyle w:val="a3"/>
        <w:ind w:right="279"/>
      </w:pPr>
      <w:r>
        <w:t>Художественная фотография как авторское видение мира, как образ времени и влияние фотообраза на жизнь людей.</w:t>
      </w:r>
    </w:p>
    <w:p w14:paraId="0DAA465B" w14:textId="77777777" w:rsidR="004C4874" w:rsidRDefault="00F01225">
      <w:pPr>
        <w:pStyle w:val="a3"/>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14:paraId="5859B759" w14:textId="77777777" w:rsidR="004C4874" w:rsidRDefault="00F01225">
      <w:pPr>
        <w:pStyle w:val="a3"/>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14:paraId="04DBA435" w14:textId="77777777" w:rsidR="004C4874" w:rsidRDefault="00F01225">
      <w:pPr>
        <w:pStyle w:val="a3"/>
        <w:ind w:right="28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93734AE" w14:textId="77777777" w:rsidR="004C4874" w:rsidRDefault="00F01225">
      <w:pPr>
        <w:pStyle w:val="a3"/>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3"/>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14:paraId="55ECF697" w14:textId="77777777" w:rsidR="004C4874" w:rsidRDefault="00F01225">
      <w:pPr>
        <w:pStyle w:val="a3"/>
        <w:ind w:right="283"/>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EBCD099" w14:textId="77777777" w:rsidR="004C4874" w:rsidRDefault="00F01225">
      <w:pPr>
        <w:pStyle w:val="a3"/>
        <w:spacing w:before="1"/>
        <w:ind w:right="286"/>
      </w:pPr>
      <w:r>
        <w:t>Создание видеоролика – от замысла до съёмки. Разные жанры – разные задачи в работе над видеороликом. Этапы создания видеоролика.</w:t>
      </w:r>
    </w:p>
    <w:p w14:paraId="2C9B844E" w14:textId="77777777" w:rsidR="004C4874" w:rsidRDefault="00F01225">
      <w:pPr>
        <w:pStyle w:val="a3"/>
        <w:ind w:right="284"/>
      </w:pPr>
      <w:r>
        <w:t>Искусство анимации и художник-мультипликатор. Рисованные, кукольные мультфильмы и цифровая</w:t>
      </w:r>
      <w:r>
        <w:rPr>
          <w:spacing w:val="-15"/>
        </w:rPr>
        <w:t xml:space="preserve"> </w:t>
      </w:r>
      <w:r>
        <w:t>анимация.</w:t>
      </w:r>
      <w:r>
        <w:rPr>
          <w:spacing w:val="-15"/>
        </w:rPr>
        <w:t xml:space="preserve"> </w:t>
      </w:r>
      <w:r>
        <w:t>Уолт</w:t>
      </w:r>
      <w:r>
        <w:rPr>
          <w:spacing w:val="-15"/>
        </w:rPr>
        <w:t xml:space="preserve"> </w:t>
      </w:r>
      <w:r>
        <w:t>Дисней</w:t>
      </w:r>
      <w:r>
        <w:rPr>
          <w:spacing w:val="-15"/>
        </w:rPr>
        <w:t xml:space="preserve"> </w:t>
      </w:r>
      <w:r>
        <w:t>и</w:t>
      </w:r>
      <w:r>
        <w:rPr>
          <w:spacing w:val="-15"/>
        </w:rPr>
        <w:t xml:space="preserve"> </w:t>
      </w:r>
      <w:r>
        <w:t>его</w:t>
      </w:r>
      <w:r>
        <w:rPr>
          <w:spacing w:val="-15"/>
        </w:rPr>
        <w:t xml:space="preserve"> </w:t>
      </w:r>
      <w:r>
        <w:t>студия.</w:t>
      </w:r>
      <w:r>
        <w:rPr>
          <w:spacing w:val="-15"/>
        </w:rPr>
        <w:t xml:space="preserve"> </w:t>
      </w:r>
      <w:r>
        <w:t>Особое</w:t>
      </w:r>
      <w:r>
        <w:rPr>
          <w:spacing w:val="-15"/>
        </w:rPr>
        <w:t xml:space="preserve"> </w:t>
      </w:r>
      <w:r>
        <w:t>лицо</w:t>
      </w:r>
      <w:r>
        <w:rPr>
          <w:spacing w:val="-15"/>
        </w:rPr>
        <w:t xml:space="preserve"> </w:t>
      </w:r>
      <w:r>
        <w:t>отечественной</w:t>
      </w:r>
      <w:r>
        <w:rPr>
          <w:spacing w:val="-15"/>
        </w:rPr>
        <w:t xml:space="preserve"> </w:t>
      </w:r>
      <w:r>
        <w:t>мультипликации, её знаменитые создатели.</w:t>
      </w:r>
    </w:p>
    <w:p w14:paraId="652F6E97" w14:textId="77777777" w:rsidR="004C4874" w:rsidRDefault="00F01225">
      <w:pPr>
        <w:pStyle w:val="a3"/>
        <w:jc w:val="left"/>
      </w:pPr>
      <w:r>
        <w:t>Использование электронно-цифровых технологий в современном игровом кинематографе. Компьютерная</w:t>
      </w:r>
      <w:r>
        <w:rPr>
          <w:spacing w:val="-15"/>
        </w:rPr>
        <w:t xml:space="preserve"> </w:t>
      </w:r>
      <w:r>
        <w:t>анимация</w:t>
      </w:r>
      <w:r>
        <w:rPr>
          <w:spacing w:val="-15"/>
        </w:rPr>
        <w:t xml:space="preserve"> </w:t>
      </w:r>
      <w:r>
        <w:t>на</w:t>
      </w:r>
      <w:r>
        <w:rPr>
          <w:spacing w:val="-15"/>
        </w:rPr>
        <w:t xml:space="preserve"> </w:t>
      </w:r>
      <w:r>
        <w:t>занятиях</w:t>
      </w:r>
      <w:r>
        <w:rPr>
          <w:spacing w:val="-15"/>
        </w:rPr>
        <w:t xml:space="preserve"> </w:t>
      </w:r>
      <w:r>
        <w:t>в</w:t>
      </w:r>
      <w:r>
        <w:rPr>
          <w:spacing w:val="-15"/>
        </w:rPr>
        <w:t xml:space="preserve"> </w:t>
      </w:r>
      <w:r>
        <w:t>школе.</w:t>
      </w:r>
      <w:r>
        <w:rPr>
          <w:spacing w:val="-15"/>
        </w:rPr>
        <w:t xml:space="preserve"> </w:t>
      </w:r>
      <w:r>
        <w:t>Техническое</w:t>
      </w:r>
      <w:r>
        <w:rPr>
          <w:spacing w:val="-15"/>
        </w:rPr>
        <w:t xml:space="preserve"> </w:t>
      </w:r>
      <w:r>
        <w:t>оборудование</w:t>
      </w:r>
      <w:r>
        <w:rPr>
          <w:spacing w:val="-15"/>
        </w:rPr>
        <w:t xml:space="preserve"> </w:t>
      </w:r>
      <w:r>
        <w:t>и</w:t>
      </w:r>
      <w:r>
        <w:rPr>
          <w:spacing w:val="-15"/>
        </w:rPr>
        <w:t xml:space="preserve"> </w:t>
      </w:r>
      <w:r>
        <w:t>его</w:t>
      </w:r>
      <w:r>
        <w:rPr>
          <w:spacing w:val="-15"/>
        </w:rPr>
        <w:t xml:space="preserve"> </w:t>
      </w:r>
      <w:r>
        <w:t xml:space="preserve">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w:t>
      </w:r>
      <w:r>
        <w:rPr>
          <w:spacing w:val="-2"/>
        </w:rPr>
        <w:t>анимация.</w:t>
      </w:r>
    </w:p>
    <w:p w14:paraId="67B270EB" w14:textId="77777777" w:rsidR="004C4874" w:rsidRDefault="00F01225">
      <w:pPr>
        <w:pStyle w:val="a3"/>
        <w:spacing w:before="1"/>
        <w:jc w:val="left"/>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14:paraId="43A2CDF3" w14:textId="77777777" w:rsidR="004C4874" w:rsidRDefault="00F01225">
      <w:pPr>
        <w:pStyle w:val="a3"/>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14:paraId="57C3B04D" w14:textId="77777777" w:rsidR="004C4874" w:rsidRDefault="00F01225">
      <w:pPr>
        <w:pStyle w:val="a3"/>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14:paraId="094F6FB0" w14:textId="77777777" w:rsidR="004C4874" w:rsidRDefault="00F01225">
      <w:pPr>
        <w:pStyle w:val="a3"/>
        <w:jc w:val="left"/>
      </w:pPr>
      <w:r>
        <w:t>Роль</w:t>
      </w:r>
      <w:r>
        <w:rPr>
          <w:spacing w:val="30"/>
        </w:rPr>
        <w:t xml:space="preserve"> </w:t>
      </w:r>
      <w:r>
        <w:t>телевидения</w:t>
      </w:r>
      <w:r>
        <w:rPr>
          <w:spacing w:val="31"/>
        </w:rPr>
        <w:t xml:space="preserve"> </w:t>
      </w:r>
      <w:r>
        <w:t>в превращении</w:t>
      </w:r>
      <w:r>
        <w:rPr>
          <w:spacing w:val="32"/>
        </w:rPr>
        <w:t xml:space="preserve"> </w:t>
      </w:r>
      <w:r>
        <w:t>мира</w:t>
      </w:r>
      <w:r>
        <w:rPr>
          <w:spacing w:val="30"/>
        </w:rPr>
        <w:t xml:space="preserve"> </w:t>
      </w:r>
      <w:r>
        <w:t>в</w:t>
      </w:r>
      <w:r>
        <w:rPr>
          <w:spacing w:val="31"/>
        </w:rPr>
        <w:t xml:space="preserve"> </w:t>
      </w:r>
      <w:r>
        <w:t>единое</w:t>
      </w:r>
      <w:r>
        <w:rPr>
          <w:spacing w:val="30"/>
        </w:rPr>
        <w:t xml:space="preserve"> </w:t>
      </w:r>
      <w:r>
        <w:t>информационное</w:t>
      </w:r>
      <w:r>
        <w:rPr>
          <w:spacing w:val="30"/>
        </w:rPr>
        <w:t xml:space="preserve"> </w:t>
      </w:r>
      <w:r>
        <w:t>пространство.</w:t>
      </w:r>
      <w:r>
        <w:rPr>
          <w:spacing w:val="32"/>
        </w:rPr>
        <w:t xml:space="preserve"> </w:t>
      </w:r>
      <w:r>
        <w:t>Картина мира, создаваемая телевидением. Прямой эфир и его значение.</w:t>
      </w:r>
    </w:p>
    <w:p w14:paraId="477C7420" w14:textId="77777777" w:rsidR="004C4874" w:rsidRDefault="00F01225">
      <w:pPr>
        <w:pStyle w:val="a3"/>
        <w:tabs>
          <w:tab w:val="left" w:pos="2456"/>
          <w:tab w:val="left" w:pos="3798"/>
          <w:tab w:val="left" w:pos="4249"/>
          <w:tab w:val="left" w:pos="5825"/>
          <w:tab w:val="left" w:pos="7191"/>
          <w:tab w:val="left" w:pos="7656"/>
          <w:tab w:val="left" w:pos="8481"/>
          <w:tab w:val="left" w:pos="9656"/>
        </w:tabs>
        <w:ind w:right="291"/>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14:paraId="0C7FCA84" w14:textId="77777777" w:rsidR="004C4874" w:rsidRDefault="00F01225">
      <w:pPr>
        <w:pStyle w:val="a3"/>
        <w:jc w:val="left"/>
      </w:pPr>
      <w:r>
        <w:t>Школьное телевидение и</w:t>
      </w:r>
      <w:r>
        <w:rPr>
          <w:spacing w:val="31"/>
        </w:rPr>
        <w:t xml:space="preserve"> </w:t>
      </w:r>
      <w:r>
        <w:t>студия</w:t>
      </w:r>
      <w:r>
        <w:rPr>
          <w:spacing w:val="30"/>
        </w:rPr>
        <w:t xml:space="preserve"> </w:t>
      </w:r>
      <w:r>
        <w:t>мультимедиа.</w:t>
      </w:r>
      <w:r>
        <w:rPr>
          <w:spacing w:val="30"/>
        </w:rPr>
        <w:t xml:space="preserve"> </w:t>
      </w:r>
      <w:r>
        <w:t>Построение</w:t>
      </w:r>
      <w:r>
        <w:rPr>
          <w:spacing w:val="29"/>
        </w:rPr>
        <w:t xml:space="preserve"> </w:t>
      </w:r>
      <w:r>
        <w:t>видеоряда</w:t>
      </w:r>
      <w:r>
        <w:rPr>
          <w:spacing w:val="36"/>
        </w:rPr>
        <w:t xml:space="preserve"> </w:t>
      </w:r>
      <w:r>
        <w:t>и</w:t>
      </w:r>
      <w:r>
        <w:rPr>
          <w:spacing w:val="29"/>
        </w:rPr>
        <w:t xml:space="preserve"> </w:t>
      </w:r>
      <w:r>
        <w:t xml:space="preserve">художественного </w:t>
      </w:r>
      <w:r>
        <w:rPr>
          <w:spacing w:val="-2"/>
        </w:rPr>
        <w:t>оформления.</w:t>
      </w:r>
    </w:p>
    <w:p w14:paraId="1D88EA18" w14:textId="77777777" w:rsidR="004C4874" w:rsidRDefault="00F01225">
      <w:pPr>
        <w:pStyle w:val="a3"/>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14:paraId="288960C7" w14:textId="77777777" w:rsidR="004C4874" w:rsidRDefault="00F01225">
      <w:pPr>
        <w:pStyle w:val="a3"/>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14:paraId="395285C4" w14:textId="77777777" w:rsidR="004C4874" w:rsidRDefault="00F01225">
      <w:pPr>
        <w:pStyle w:val="a4"/>
        <w:numPr>
          <w:ilvl w:val="1"/>
          <w:numId w:val="42"/>
        </w:numPr>
        <w:tabs>
          <w:tab w:val="left" w:pos="1388"/>
        </w:tabs>
        <w:ind w:right="289" w:firstLine="0"/>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изобразительному</w:t>
      </w:r>
      <w:r>
        <w:rPr>
          <w:spacing w:val="40"/>
          <w:sz w:val="24"/>
        </w:rPr>
        <w:t xml:space="preserve"> </w:t>
      </w:r>
      <w:r>
        <w:rPr>
          <w:sz w:val="24"/>
        </w:rPr>
        <w:t>искусству</w:t>
      </w:r>
      <w:r>
        <w:rPr>
          <w:spacing w:val="40"/>
          <w:sz w:val="24"/>
        </w:rPr>
        <w:t xml:space="preserve"> </w:t>
      </w:r>
      <w:r>
        <w:rPr>
          <w:sz w:val="24"/>
        </w:rPr>
        <w:t>на уровне основного общего образования.</w:t>
      </w:r>
    </w:p>
    <w:p w14:paraId="2DE27104" w14:textId="77777777" w:rsidR="004C4874" w:rsidRDefault="004C4874">
      <w:pPr>
        <w:pStyle w:val="a4"/>
        <w:jc w:val="left"/>
        <w:rPr>
          <w:sz w:val="24"/>
        </w:rPr>
        <w:sectPr w:rsidR="004C4874">
          <w:pgSz w:w="11910" w:h="16850"/>
          <w:pgMar w:top="1020" w:right="283" w:bottom="280" w:left="992" w:header="569" w:footer="0" w:gutter="0"/>
          <w:cols w:space="720"/>
        </w:sectPr>
      </w:pPr>
    </w:p>
    <w:p w14:paraId="631684DC" w14:textId="77777777" w:rsidR="004C4874" w:rsidRDefault="00F01225">
      <w:pPr>
        <w:pStyle w:val="a4"/>
        <w:numPr>
          <w:ilvl w:val="2"/>
          <w:numId w:val="42"/>
        </w:numPr>
        <w:tabs>
          <w:tab w:val="left" w:pos="1568"/>
        </w:tabs>
        <w:spacing w:before="88"/>
        <w:ind w:right="282" w:firstLine="0"/>
        <w:jc w:val="both"/>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1F3E707" w14:textId="77777777" w:rsidR="004C4874" w:rsidRDefault="00F01225">
      <w:pPr>
        <w:pStyle w:val="a3"/>
        <w:ind w:right="28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4F2E218" w14:textId="77777777" w:rsidR="004C4874" w:rsidRDefault="00F01225">
      <w:pPr>
        <w:pStyle w:val="a3"/>
        <w:ind w:right="278"/>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w:t>
      </w:r>
      <w:r>
        <w:rPr>
          <w:spacing w:val="-2"/>
        </w:rPr>
        <w:t>деятельности.</w:t>
      </w:r>
    </w:p>
    <w:p w14:paraId="64D87195" w14:textId="77777777" w:rsidR="004C4874" w:rsidRDefault="00F01225">
      <w:pPr>
        <w:pStyle w:val="a3"/>
        <w:spacing w:before="1"/>
      </w:pPr>
      <w:r>
        <w:t>Патриотическое</w:t>
      </w:r>
      <w:r>
        <w:rPr>
          <w:spacing w:val="-8"/>
        </w:rPr>
        <w:t xml:space="preserve"> </w:t>
      </w:r>
      <w:r>
        <w:rPr>
          <w:spacing w:val="-2"/>
        </w:rPr>
        <w:t>воспитание.</w:t>
      </w:r>
    </w:p>
    <w:p w14:paraId="5E8A4A2D" w14:textId="77777777" w:rsidR="004C4874" w:rsidRDefault="00F01225">
      <w:pPr>
        <w:pStyle w:val="a3"/>
        <w:ind w:right="275"/>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A4C9382" w14:textId="77777777" w:rsidR="004C4874" w:rsidRDefault="00F01225">
      <w:pPr>
        <w:pStyle w:val="a3"/>
        <w:spacing w:before="1"/>
      </w:pPr>
      <w:r>
        <w:t>Гражданское</w:t>
      </w:r>
      <w:r>
        <w:rPr>
          <w:spacing w:val="-4"/>
        </w:rPr>
        <w:t xml:space="preserve"> </w:t>
      </w:r>
      <w:r>
        <w:rPr>
          <w:spacing w:val="-2"/>
        </w:rPr>
        <w:t>воспитание.</w:t>
      </w:r>
    </w:p>
    <w:p w14:paraId="66C3E965" w14:textId="77777777" w:rsidR="004C4874" w:rsidRDefault="00F01225">
      <w:pPr>
        <w:pStyle w:val="a3"/>
        <w:ind w:right="281"/>
      </w:pPr>
      <w:r>
        <w:t>Программа по изобразительному искусству направлена на активное приобщение обучающихся</w:t>
      </w:r>
      <w:r>
        <w:rPr>
          <w:spacing w:val="-15"/>
        </w:rPr>
        <w:t xml:space="preserve"> </w:t>
      </w:r>
      <w:r>
        <w:t>к</w:t>
      </w:r>
      <w:r>
        <w:rPr>
          <w:spacing w:val="-15"/>
        </w:rPr>
        <w:t xml:space="preserve"> </w:t>
      </w:r>
      <w:r>
        <w:t>ценностям</w:t>
      </w:r>
      <w:r>
        <w:rPr>
          <w:spacing w:val="-15"/>
        </w:rPr>
        <w:t xml:space="preserve"> </w:t>
      </w:r>
      <w:r>
        <w:t>мировой</w:t>
      </w:r>
      <w:r>
        <w:rPr>
          <w:spacing w:val="-15"/>
        </w:rPr>
        <w:t xml:space="preserve"> </w:t>
      </w:r>
      <w:r>
        <w:t>и</w:t>
      </w:r>
      <w:r>
        <w:rPr>
          <w:spacing w:val="-15"/>
        </w:rPr>
        <w:t xml:space="preserve"> </w:t>
      </w:r>
      <w:r>
        <w:t>отечественной</w:t>
      </w:r>
      <w:r>
        <w:rPr>
          <w:spacing w:val="-15"/>
        </w:rPr>
        <w:t xml:space="preserve"> </w:t>
      </w:r>
      <w:r>
        <w:t>культуры.</w:t>
      </w:r>
      <w:r>
        <w:rPr>
          <w:spacing w:val="-15"/>
        </w:rPr>
        <w:t xml:space="preserve"> </w:t>
      </w:r>
      <w:r>
        <w:t>При</w:t>
      </w:r>
      <w:r>
        <w:rPr>
          <w:spacing w:val="-15"/>
        </w:rPr>
        <w:t xml:space="preserve"> </w:t>
      </w:r>
      <w:r>
        <w:t>этом</w:t>
      </w:r>
      <w:r>
        <w:rPr>
          <w:spacing w:val="-15"/>
        </w:rPr>
        <w:t xml:space="preserve"> </w:t>
      </w:r>
      <w:r>
        <w:t>реализуются</w:t>
      </w:r>
      <w:r>
        <w:rPr>
          <w:spacing w:val="-15"/>
        </w:rPr>
        <w:t xml:space="preserve"> </w:t>
      </w:r>
      <w:r>
        <w:t>задачи социализации и гражданского воспитания обучающегося. Формируется чувство личной причастности</w:t>
      </w:r>
      <w:r>
        <w:rPr>
          <w:spacing w:val="-10"/>
        </w:rPr>
        <w:t xml:space="preserve"> </w:t>
      </w:r>
      <w:r>
        <w:t>к</w:t>
      </w:r>
      <w:r>
        <w:rPr>
          <w:spacing w:val="-9"/>
        </w:rPr>
        <w:t xml:space="preserve"> </w:t>
      </w:r>
      <w:r>
        <w:t>жизни</w:t>
      </w:r>
      <w:r>
        <w:rPr>
          <w:spacing w:val="-11"/>
        </w:rPr>
        <w:t xml:space="preserve"> </w:t>
      </w:r>
      <w:r>
        <w:t>общества.</w:t>
      </w:r>
      <w:r>
        <w:rPr>
          <w:spacing w:val="-9"/>
        </w:rPr>
        <w:t xml:space="preserve"> </w:t>
      </w:r>
      <w:r>
        <w:t>Искусство</w:t>
      </w:r>
      <w:r>
        <w:rPr>
          <w:spacing w:val="-9"/>
        </w:rPr>
        <w:t xml:space="preserve"> </w:t>
      </w:r>
      <w:r>
        <w:t>рассматривается</w:t>
      </w:r>
      <w:r>
        <w:rPr>
          <w:spacing w:val="-10"/>
        </w:rPr>
        <w:t xml:space="preserve"> </w:t>
      </w:r>
      <w:r>
        <w:t>как</w:t>
      </w:r>
      <w:r>
        <w:rPr>
          <w:spacing w:val="-9"/>
        </w:rPr>
        <w:t xml:space="preserve"> </w:t>
      </w:r>
      <w:r>
        <w:t>особый</w:t>
      </w:r>
      <w:r>
        <w:rPr>
          <w:spacing w:val="-8"/>
        </w:rPr>
        <w:t xml:space="preserve"> </w:t>
      </w:r>
      <w:r>
        <w:t>язык,</w:t>
      </w:r>
      <w:r>
        <w:rPr>
          <w:spacing w:val="-9"/>
        </w:rPr>
        <w:t xml:space="preserve"> </w:t>
      </w:r>
      <w:r>
        <w:t>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w:t>
      </w:r>
      <w:r>
        <w:rPr>
          <w:spacing w:val="-9"/>
        </w:rPr>
        <w:t xml:space="preserve"> </w:t>
      </w:r>
      <w:r>
        <w:t>работы,</w:t>
      </w:r>
      <w:r>
        <w:rPr>
          <w:spacing w:val="-6"/>
        </w:rPr>
        <w:t xml:space="preserve"> </w:t>
      </w:r>
      <w:r>
        <w:t>а</w:t>
      </w:r>
      <w:r>
        <w:rPr>
          <w:spacing w:val="-9"/>
        </w:rPr>
        <w:t xml:space="preserve"> </w:t>
      </w:r>
      <w:r>
        <w:t>также</w:t>
      </w:r>
      <w:r>
        <w:rPr>
          <w:spacing w:val="-6"/>
        </w:rPr>
        <w:t xml:space="preserve"> </w:t>
      </w:r>
      <w:r>
        <w:t>участие</w:t>
      </w:r>
      <w:r>
        <w:rPr>
          <w:spacing w:val="-9"/>
        </w:rPr>
        <w:t xml:space="preserve"> </w:t>
      </w:r>
      <w:r>
        <w:t>в</w:t>
      </w:r>
      <w:r>
        <w:rPr>
          <w:spacing w:val="-9"/>
        </w:rPr>
        <w:t xml:space="preserve"> </w:t>
      </w:r>
      <w:r>
        <w:t>общих</w:t>
      </w:r>
      <w:r>
        <w:rPr>
          <w:spacing w:val="-6"/>
        </w:rPr>
        <w:t xml:space="preserve"> </w:t>
      </w:r>
      <w:r>
        <w:t>художественных</w:t>
      </w:r>
      <w:r>
        <w:rPr>
          <w:spacing w:val="-7"/>
        </w:rPr>
        <w:t xml:space="preserve"> </w:t>
      </w:r>
      <w:r>
        <w:t>проектах</w:t>
      </w:r>
      <w:r>
        <w:rPr>
          <w:spacing w:val="-6"/>
        </w:rPr>
        <w:t xml:space="preserve"> </w:t>
      </w:r>
      <w:r>
        <w:t>создают</w:t>
      </w:r>
      <w:r>
        <w:rPr>
          <w:spacing w:val="-6"/>
        </w:rPr>
        <w:t xml:space="preserve"> </w:t>
      </w:r>
      <w:r>
        <w:t>условия</w:t>
      </w:r>
      <w:r>
        <w:rPr>
          <w:spacing w:val="-6"/>
        </w:rPr>
        <w:t xml:space="preserve"> </w:t>
      </w:r>
      <w:r>
        <w:t>для разнообразной совместной деятельности, способствуют пониманию другого, становлению чувства личной ответственности.</w:t>
      </w:r>
    </w:p>
    <w:p w14:paraId="04DDBB9C" w14:textId="77777777" w:rsidR="004C4874" w:rsidRDefault="00F01225">
      <w:pPr>
        <w:pStyle w:val="a3"/>
        <w:spacing w:before="1"/>
      </w:pPr>
      <w:r>
        <w:t>Духовно-нравственное</w:t>
      </w:r>
      <w:r>
        <w:rPr>
          <w:spacing w:val="-9"/>
        </w:rPr>
        <w:t xml:space="preserve"> </w:t>
      </w:r>
      <w:r>
        <w:rPr>
          <w:spacing w:val="-2"/>
        </w:rPr>
        <w:t>воспитание.</w:t>
      </w:r>
    </w:p>
    <w:p w14:paraId="49730313" w14:textId="77777777" w:rsidR="004C4874" w:rsidRDefault="00F01225">
      <w:pPr>
        <w:pStyle w:val="a3"/>
        <w:ind w:right="276"/>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w:t>
      </w:r>
      <w:r>
        <w:rPr>
          <w:spacing w:val="-14"/>
        </w:rPr>
        <w:t xml:space="preserve"> </w:t>
      </w:r>
      <w:r>
        <w:t>обучающегося</w:t>
      </w:r>
      <w:r>
        <w:rPr>
          <w:spacing w:val="-13"/>
        </w:rPr>
        <w:t xml:space="preserve"> </w:t>
      </w:r>
      <w:r>
        <w:t>и</w:t>
      </w:r>
      <w:r>
        <w:rPr>
          <w:spacing w:val="-12"/>
        </w:rPr>
        <w:t xml:space="preserve"> </w:t>
      </w:r>
      <w:r>
        <w:t>воспитание</w:t>
      </w:r>
      <w:r>
        <w:rPr>
          <w:spacing w:val="-14"/>
        </w:rPr>
        <w:t xml:space="preserve"> </w:t>
      </w:r>
      <w:r>
        <w:t>его</w:t>
      </w:r>
      <w:r>
        <w:rPr>
          <w:spacing w:val="-13"/>
        </w:rPr>
        <w:t xml:space="preserve"> </w:t>
      </w:r>
      <w:r>
        <w:t>эмоционально-образной,</w:t>
      </w:r>
      <w:r>
        <w:rPr>
          <w:spacing w:val="-13"/>
        </w:rPr>
        <w:t xml:space="preserve"> </w:t>
      </w:r>
      <w:r>
        <w:t>чувственной</w:t>
      </w:r>
      <w:r>
        <w:rPr>
          <w:spacing w:val="-12"/>
        </w:rPr>
        <w:t xml:space="preserve"> </w:t>
      </w:r>
      <w:r>
        <w:t>сферы.</w:t>
      </w:r>
      <w:r>
        <w:rPr>
          <w:spacing w:val="-13"/>
        </w:rPr>
        <w:t xml:space="preserve"> </w:t>
      </w:r>
      <w:r>
        <w:t>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w:t>
      </w:r>
      <w:r>
        <w:rPr>
          <w:spacing w:val="-1"/>
        </w:rPr>
        <w:t xml:space="preserve"> </w:t>
      </w:r>
      <w:r>
        <w:t>–</w:t>
      </w:r>
      <w:r>
        <w:rPr>
          <w:spacing w:val="-2"/>
        </w:rPr>
        <w:t xml:space="preserve"> </w:t>
      </w:r>
      <w:r>
        <w:t>формированию</w:t>
      </w:r>
      <w:r>
        <w:rPr>
          <w:spacing w:val="-2"/>
        </w:rPr>
        <w:t xml:space="preserve"> </w:t>
      </w:r>
      <w:r>
        <w:t>отношения</w:t>
      </w:r>
      <w:r>
        <w:rPr>
          <w:spacing w:val="-2"/>
        </w:rPr>
        <w:t xml:space="preserve"> </w:t>
      </w:r>
      <w:r>
        <w:t>к</w:t>
      </w:r>
      <w:r>
        <w:rPr>
          <w:spacing w:val="-2"/>
        </w:rPr>
        <w:t xml:space="preserve"> </w:t>
      </w:r>
      <w:r>
        <w:t>миру, жизни,</w:t>
      </w:r>
      <w:r>
        <w:rPr>
          <w:spacing w:val="-2"/>
        </w:rPr>
        <w:t xml:space="preserve"> </w:t>
      </w:r>
      <w:r>
        <w:t>человеку,</w:t>
      </w:r>
      <w:r>
        <w:rPr>
          <w:spacing w:val="-2"/>
        </w:rPr>
        <w:t xml:space="preserve"> </w:t>
      </w:r>
      <w:r>
        <w:t>семье,</w:t>
      </w:r>
      <w:r>
        <w:rPr>
          <w:spacing w:val="-2"/>
        </w:rPr>
        <w:t xml:space="preserve"> </w:t>
      </w:r>
      <w:r>
        <w:t>труду,</w:t>
      </w:r>
      <w:r>
        <w:rPr>
          <w:spacing w:val="-2"/>
        </w:rPr>
        <w:t xml:space="preserve"> </w:t>
      </w:r>
      <w:r>
        <w:t>культуре как духовному богатству общества и важному условию ощущения человеком полноты проживаемой жизни.</w:t>
      </w:r>
    </w:p>
    <w:p w14:paraId="5C49BA9B" w14:textId="77777777" w:rsidR="004C4874" w:rsidRDefault="00F01225">
      <w:pPr>
        <w:pStyle w:val="a3"/>
        <w:ind w:right="282"/>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5"/>
        </w:rPr>
        <w:t xml:space="preserve"> </w:t>
      </w:r>
      <w:r>
        <w:t>о</w:t>
      </w:r>
      <w:r>
        <w:rPr>
          <w:spacing w:val="-2"/>
        </w:rPr>
        <w:t xml:space="preserve"> </w:t>
      </w:r>
      <w:r>
        <w:t>добре</w:t>
      </w:r>
      <w:r>
        <w:rPr>
          <w:spacing w:val="-6"/>
        </w:rPr>
        <w:t xml:space="preserve"> </w:t>
      </w:r>
      <w:r>
        <w:t>и</w:t>
      </w:r>
      <w:r>
        <w:rPr>
          <w:spacing w:val="-3"/>
        </w:rPr>
        <w:t xml:space="preserve"> </w:t>
      </w:r>
      <w:r>
        <w:t>зле.</w:t>
      </w:r>
      <w:r>
        <w:rPr>
          <w:spacing w:val="-3"/>
        </w:rPr>
        <w:t xml:space="preserve"> </w:t>
      </w:r>
      <w:r>
        <w:t>Эстетическое</w:t>
      </w:r>
      <w:r>
        <w:rPr>
          <w:spacing w:val="-4"/>
        </w:rPr>
        <w:t xml:space="preserve"> </w:t>
      </w:r>
      <w:r>
        <w:t>воспитание</w:t>
      </w:r>
      <w:r>
        <w:rPr>
          <w:spacing w:val="-4"/>
        </w:rPr>
        <w:t xml:space="preserve"> </w:t>
      </w:r>
      <w:r>
        <w:t>является</w:t>
      </w:r>
      <w:r>
        <w:rPr>
          <w:spacing w:val="-3"/>
        </w:rPr>
        <w:t xml:space="preserve"> </w:t>
      </w:r>
      <w:r>
        <w:t>важнейшим</w:t>
      </w:r>
      <w:r>
        <w:rPr>
          <w:spacing w:val="-4"/>
        </w:rPr>
        <w:t xml:space="preserve"> </w:t>
      </w:r>
      <w:r>
        <w:t>компонентом</w:t>
      </w:r>
      <w:r>
        <w:rPr>
          <w:spacing w:val="-2"/>
        </w:rPr>
        <w:t xml:space="preserve"> </w:t>
      </w:r>
      <w:r>
        <w:rPr>
          <w:spacing w:val="-10"/>
        </w:rPr>
        <w:t>и</w:t>
      </w:r>
    </w:p>
    <w:p w14:paraId="1388A9D2" w14:textId="77777777" w:rsidR="004C4874" w:rsidRDefault="004C4874">
      <w:pPr>
        <w:pStyle w:val="a3"/>
        <w:sectPr w:rsidR="004C4874">
          <w:pgSz w:w="11910" w:h="16850"/>
          <w:pgMar w:top="1020" w:right="283" w:bottom="280" w:left="992" w:header="569" w:footer="0" w:gutter="0"/>
          <w:cols w:space="720"/>
        </w:sectPr>
      </w:pPr>
    </w:p>
    <w:p w14:paraId="7CE7AB23" w14:textId="77777777" w:rsidR="004C4874" w:rsidRDefault="00F01225">
      <w:pPr>
        <w:pStyle w:val="a3"/>
        <w:spacing w:before="88"/>
        <w:ind w:right="280"/>
      </w:pPr>
      <w:r>
        <w:t>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w:t>
      </w:r>
      <w:r>
        <w:rPr>
          <w:spacing w:val="-15"/>
        </w:rPr>
        <w:t xml:space="preserve"> </w:t>
      </w:r>
      <w:r>
        <w:t>общежития,</w:t>
      </w:r>
      <w:r>
        <w:rPr>
          <w:spacing w:val="-15"/>
        </w:rPr>
        <w:t xml:space="preserve"> </w:t>
      </w:r>
      <w:r>
        <w:t>к</w:t>
      </w:r>
      <w:r>
        <w:rPr>
          <w:spacing w:val="-15"/>
        </w:rPr>
        <w:t xml:space="preserve"> </w:t>
      </w:r>
      <w:r>
        <w:t>самому</w:t>
      </w:r>
      <w:r>
        <w:rPr>
          <w:spacing w:val="-15"/>
        </w:rPr>
        <w:t xml:space="preserve"> </w:t>
      </w:r>
      <w:r>
        <w:t>себе</w:t>
      </w:r>
      <w:r>
        <w:rPr>
          <w:spacing w:val="-15"/>
        </w:rPr>
        <w:t xml:space="preserve"> </w:t>
      </w:r>
      <w:r>
        <w:t>как</w:t>
      </w:r>
      <w:r>
        <w:rPr>
          <w:spacing w:val="-15"/>
        </w:rPr>
        <w:t xml:space="preserve"> </w:t>
      </w:r>
      <w:r>
        <w:t>самореализующейся</w:t>
      </w:r>
      <w:r>
        <w:rPr>
          <w:spacing w:val="-15"/>
        </w:rPr>
        <w:t xml:space="preserve"> </w:t>
      </w:r>
      <w:r>
        <w:t>и</w:t>
      </w:r>
      <w:r>
        <w:rPr>
          <w:spacing w:val="-15"/>
        </w:rPr>
        <w:t xml:space="preserve"> </w:t>
      </w:r>
      <w:r>
        <w:t>ответственной</w:t>
      </w:r>
      <w:r>
        <w:rPr>
          <w:spacing w:val="-15"/>
        </w:rPr>
        <w:t xml:space="preserve"> </w:t>
      </w:r>
      <w:r>
        <w:t>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E9D535A" w14:textId="77777777" w:rsidR="004C4874" w:rsidRDefault="00F01225">
      <w:pPr>
        <w:pStyle w:val="a3"/>
      </w:pPr>
      <w:r>
        <w:t>Ценности</w:t>
      </w:r>
      <w:r>
        <w:rPr>
          <w:spacing w:val="-8"/>
        </w:rPr>
        <w:t xml:space="preserve"> </w:t>
      </w:r>
      <w:r>
        <w:t>познавательной</w:t>
      </w:r>
      <w:r>
        <w:rPr>
          <w:spacing w:val="-7"/>
        </w:rPr>
        <w:t xml:space="preserve"> </w:t>
      </w:r>
      <w:r>
        <w:rPr>
          <w:spacing w:val="-2"/>
        </w:rPr>
        <w:t>деятельности.</w:t>
      </w:r>
    </w:p>
    <w:p w14:paraId="5493846D" w14:textId="77777777" w:rsidR="004C4874" w:rsidRDefault="00F01225">
      <w:pPr>
        <w:pStyle w:val="a3"/>
        <w:ind w:right="284"/>
      </w:pPr>
      <w:r>
        <w:t>В</w:t>
      </w:r>
      <w:r>
        <w:rPr>
          <w:spacing w:val="-15"/>
        </w:rPr>
        <w:t xml:space="preserve"> </w:t>
      </w:r>
      <w:r>
        <w:t>процессе</w:t>
      </w:r>
      <w:r>
        <w:rPr>
          <w:spacing w:val="-15"/>
        </w:rPr>
        <w:t xml:space="preserve"> </w:t>
      </w:r>
      <w:r>
        <w:t>художественной</w:t>
      </w:r>
      <w:r>
        <w:rPr>
          <w:spacing w:val="-15"/>
        </w:rPr>
        <w:t xml:space="preserve"> </w:t>
      </w:r>
      <w:r>
        <w:t>деятельности</w:t>
      </w:r>
      <w:r>
        <w:rPr>
          <w:spacing w:val="-15"/>
        </w:rPr>
        <w:t xml:space="preserve"> </w:t>
      </w:r>
      <w:r>
        <w:t>на</w:t>
      </w:r>
      <w:r>
        <w:rPr>
          <w:spacing w:val="-15"/>
        </w:rPr>
        <w:t xml:space="preserve"> </w:t>
      </w:r>
      <w:r>
        <w:t>занятиях</w:t>
      </w:r>
      <w:r>
        <w:rPr>
          <w:spacing w:val="-15"/>
        </w:rPr>
        <w:t xml:space="preserve"> </w:t>
      </w:r>
      <w:r>
        <w:t>изобразительным</w:t>
      </w:r>
      <w:r>
        <w:rPr>
          <w:spacing w:val="-15"/>
        </w:rPr>
        <w:t xml:space="preserve"> </w:t>
      </w:r>
      <w:r>
        <w:t>искусством</w:t>
      </w:r>
      <w:r>
        <w:rPr>
          <w:spacing w:val="-15"/>
        </w:rPr>
        <w:t xml:space="preserve"> </w:t>
      </w:r>
      <w:r>
        <w:t>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4C368B" w14:textId="77777777" w:rsidR="004C4874" w:rsidRDefault="00F01225">
      <w:pPr>
        <w:pStyle w:val="a3"/>
        <w:spacing w:before="1"/>
      </w:pPr>
      <w:r>
        <w:t>Экологическое</w:t>
      </w:r>
      <w:r>
        <w:rPr>
          <w:spacing w:val="-7"/>
        </w:rPr>
        <w:t xml:space="preserve"> </w:t>
      </w:r>
      <w:r>
        <w:rPr>
          <w:spacing w:val="-2"/>
        </w:rPr>
        <w:t>воспитание.</w:t>
      </w:r>
    </w:p>
    <w:p w14:paraId="18D55062" w14:textId="77777777" w:rsidR="004C4874" w:rsidRDefault="00F01225">
      <w:pPr>
        <w:pStyle w:val="a3"/>
        <w:ind w:right="284"/>
      </w:pPr>
      <w:r>
        <w:t>Повышение уровня экологической культуры, осознание глобального характера экологических</w:t>
      </w:r>
      <w:r>
        <w:rPr>
          <w:spacing w:val="-15"/>
        </w:rPr>
        <w:t xml:space="preserve"> </w:t>
      </w:r>
      <w:r>
        <w:t>проблем,</w:t>
      </w:r>
      <w:r>
        <w:rPr>
          <w:spacing w:val="-15"/>
        </w:rPr>
        <w:t xml:space="preserve"> </w:t>
      </w:r>
      <w:r>
        <w:t>активное</w:t>
      </w:r>
      <w:r>
        <w:rPr>
          <w:spacing w:val="-15"/>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5"/>
        </w:rPr>
        <w:t xml:space="preserve"> </w:t>
      </w:r>
      <w:r>
        <w:t>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A7989EE" w14:textId="77777777" w:rsidR="004C4874" w:rsidRDefault="00F01225">
      <w:pPr>
        <w:pStyle w:val="a3"/>
      </w:pPr>
      <w:r>
        <w:t>Трудовое</w:t>
      </w:r>
      <w:r>
        <w:rPr>
          <w:spacing w:val="-4"/>
        </w:rPr>
        <w:t xml:space="preserve"> </w:t>
      </w:r>
      <w:r>
        <w:rPr>
          <w:spacing w:val="-2"/>
        </w:rPr>
        <w:t>воспитание.</w:t>
      </w:r>
    </w:p>
    <w:p w14:paraId="33AD507F" w14:textId="77777777" w:rsidR="004C4874" w:rsidRDefault="00F01225">
      <w:pPr>
        <w:pStyle w:val="a3"/>
        <w:ind w:right="282"/>
      </w:pPr>
      <w:r>
        <w:t>Художественно-эстетическое</w:t>
      </w:r>
      <w:r>
        <w:rPr>
          <w:spacing w:val="-1"/>
        </w:rPr>
        <w:t xml:space="preserve"> </w:t>
      </w:r>
      <w:r>
        <w:t>развитие</w:t>
      </w:r>
      <w:r>
        <w:rPr>
          <w:spacing w:val="-1"/>
        </w:rPr>
        <w:t xml:space="preserve"> </w:t>
      </w:r>
      <w:r>
        <w:t>обучающихся обязательно должно осуществляться в процессе личной художественно-творческой работы с освоением художественных материалов</w:t>
      </w:r>
      <w:r>
        <w:rPr>
          <w:spacing w:val="-13"/>
        </w:rPr>
        <w:t xml:space="preserve"> </w:t>
      </w:r>
      <w:r>
        <w:t>и</w:t>
      </w:r>
      <w:r>
        <w:rPr>
          <w:spacing w:val="-10"/>
        </w:rPr>
        <w:t xml:space="preserve"> </w:t>
      </w:r>
      <w:r>
        <w:t>специфики</w:t>
      </w:r>
      <w:r>
        <w:rPr>
          <w:spacing w:val="-12"/>
        </w:rPr>
        <w:t xml:space="preserve"> </w:t>
      </w:r>
      <w:r>
        <w:t>каждого</w:t>
      </w:r>
      <w:r>
        <w:rPr>
          <w:spacing w:val="-13"/>
        </w:rPr>
        <w:t xml:space="preserve"> </w:t>
      </w:r>
      <w:r>
        <w:t>из</w:t>
      </w:r>
      <w:r>
        <w:rPr>
          <w:spacing w:val="-12"/>
        </w:rPr>
        <w:t xml:space="preserve"> </w:t>
      </w:r>
      <w:r>
        <w:t>них.</w:t>
      </w:r>
      <w:r>
        <w:rPr>
          <w:spacing w:val="-13"/>
        </w:rPr>
        <w:t xml:space="preserve"> </w:t>
      </w:r>
      <w:r>
        <w:t>Эта</w:t>
      </w:r>
      <w:r>
        <w:rPr>
          <w:spacing w:val="-14"/>
        </w:rPr>
        <w:t xml:space="preserve"> </w:t>
      </w:r>
      <w:r>
        <w:t>трудовая</w:t>
      </w:r>
      <w:r>
        <w:rPr>
          <w:spacing w:val="-8"/>
        </w:rPr>
        <w:t xml:space="preserve"> </w:t>
      </w:r>
      <w:r>
        <w:t>и</w:t>
      </w:r>
      <w:r>
        <w:rPr>
          <w:spacing w:val="-12"/>
        </w:rPr>
        <w:t xml:space="preserve"> </w:t>
      </w:r>
      <w:r>
        <w:t>смысловая</w:t>
      </w:r>
      <w:r>
        <w:rPr>
          <w:spacing w:val="-13"/>
        </w:rPr>
        <w:t xml:space="preserve"> </w:t>
      </w:r>
      <w:r>
        <w:t>деятельность</w:t>
      </w:r>
      <w:r>
        <w:rPr>
          <w:spacing w:val="-12"/>
        </w:rPr>
        <w:t xml:space="preserve"> </w:t>
      </w:r>
      <w:r>
        <w:t xml:space="preserve">формирует </w:t>
      </w:r>
      <w:r>
        <w:rPr>
          <w:spacing w:val="-2"/>
        </w:rPr>
        <w:t>такие</w:t>
      </w:r>
      <w:r>
        <w:rPr>
          <w:spacing w:val="-3"/>
        </w:rPr>
        <w:t xml:space="preserve"> </w:t>
      </w:r>
      <w:r>
        <w:rPr>
          <w:spacing w:val="-2"/>
        </w:rPr>
        <w:t>качества, как навыки практической (не теоретико-виртуальной)</w:t>
      </w:r>
      <w:r>
        <w:rPr>
          <w:spacing w:val="-6"/>
        </w:rPr>
        <w:t xml:space="preserve"> </w:t>
      </w:r>
      <w:r>
        <w:rPr>
          <w:spacing w:val="-2"/>
        </w:rPr>
        <w:t xml:space="preserve">работы своими руками, </w:t>
      </w:r>
      <w:r>
        <w:t>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1AF5D43B" w14:textId="77777777" w:rsidR="004C4874" w:rsidRDefault="00F01225">
      <w:pPr>
        <w:pStyle w:val="a3"/>
        <w:spacing w:before="1"/>
      </w:pPr>
      <w:r>
        <w:t>Воспитывающая</w:t>
      </w:r>
      <w:r>
        <w:rPr>
          <w:spacing w:val="-7"/>
        </w:rPr>
        <w:t xml:space="preserve"> </w:t>
      </w:r>
      <w:r>
        <w:t>предметно-эстетическая</w:t>
      </w:r>
      <w:r>
        <w:rPr>
          <w:spacing w:val="-7"/>
        </w:rPr>
        <w:t xml:space="preserve"> </w:t>
      </w:r>
      <w:r>
        <w:rPr>
          <w:spacing w:val="-2"/>
        </w:rPr>
        <w:t>среда.</w:t>
      </w:r>
    </w:p>
    <w:p w14:paraId="63DBA8D5" w14:textId="77777777" w:rsidR="004C4874" w:rsidRDefault="00F01225">
      <w:pPr>
        <w:pStyle w:val="a3"/>
        <w:ind w:right="278"/>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CE8E591" w14:textId="77777777" w:rsidR="004C4874" w:rsidRDefault="00F01225">
      <w:pPr>
        <w:pStyle w:val="a4"/>
        <w:numPr>
          <w:ilvl w:val="2"/>
          <w:numId w:val="42"/>
        </w:numPr>
        <w:tabs>
          <w:tab w:val="left" w:pos="1568"/>
        </w:tabs>
        <w:spacing w:before="1"/>
        <w:ind w:right="280" w:firstLine="0"/>
        <w:jc w:val="both"/>
        <w:rPr>
          <w:sz w:val="24"/>
        </w:rPr>
      </w:pPr>
      <w:r>
        <w:rPr>
          <w:sz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DBBE4FD" w14:textId="77777777" w:rsidR="004C4874" w:rsidRDefault="00F01225">
      <w:pPr>
        <w:pStyle w:val="a4"/>
        <w:numPr>
          <w:ilvl w:val="3"/>
          <w:numId w:val="42"/>
        </w:numPr>
        <w:tabs>
          <w:tab w:val="left" w:pos="1748"/>
        </w:tabs>
        <w:ind w:right="284" w:firstLine="0"/>
        <w:jc w:val="both"/>
        <w:rPr>
          <w:sz w:val="24"/>
        </w:rPr>
      </w:pPr>
      <w:r>
        <w:rPr>
          <w:sz w:val="24"/>
        </w:rPr>
        <w:t>У обучающегося будут сформированы следующие пространственные представления</w:t>
      </w:r>
      <w:r>
        <w:rPr>
          <w:spacing w:val="-2"/>
          <w:sz w:val="24"/>
        </w:rPr>
        <w:t xml:space="preserve"> </w:t>
      </w:r>
      <w:r>
        <w:rPr>
          <w:sz w:val="24"/>
        </w:rPr>
        <w:t>и</w:t>
      </w:r>
      <w:r>
        <w:rPr>
          <w:spacing w:val="-2"/>
          <w:sz w:val="24"/>
        </w:rPr>
        <w:t xml:space="preserve"> </w:t>
      </w:r>
      <w:r>
        <w:rPr>
          <w:sz w:val="24"/>
        </w:rPr>
        <w:t>сенсорные</w:t>
      </w:r>
      <w:r>
        <w:rPr>
          <w:spacing w:val="-4"/>
          <w:sz w:val="24"/>
        </w:rPr>
        <w:t xml:space="preserve"> </w:t>
      </w:r>
      <w:r>
        <w:rPr>
          <w:sz w:val="24"/>
        </w:rPr>
        <w:t>способности</w:t>
      </w:r>
      <w:r>
        <w:rPr>
          <w:spacing w:val="-2"/>
          <w:sz w:val="24"/>
        </w:rPr>
        <w:t xml:space="preserve"> </w:t>
      </w:r>
      <w:r>
        <w:rPr>
          <w:sz w:val="24"/>
        </w:rPr>
        <w:t>как</w:t>
      </w:r>
      <w:r>
        <w:rPr>
          <w:spacing w:val="-2"/>
          <w:sz w:val="24"/>
        </w:rPr>
        <w:t xml:space="preserve"> </w:t>
      </w:r>
      <w:r>
        <w:rPr>
          <w:sz w:val="24"/>
        </w:rPr>
        <w:t>часть универсальных</w:t>
      </w:r>
      <w:r>
        <w:rPr>
          <w:spacing w:val="-2"/>
          <w:sz w:val="24"/>
        </w:rPr>
        <w:t xml:space="preserve"> </w:t>
      </w:r>
      <w:r>
        <w:rPr>
          <w:sz w:val="24"/>
        </w:rPr>
        <w:t xml:space="preserve">познавательных учебных </w:t>
      </w:r>
      <w:r>
        <w:rPr>
          <w:spacing w:val="-2"/>
          <w:sz w:val="24"/>
        </w:rPr>
        <w:t>действий:</w:t>
      </w:r>
    </w:p>
    <w:p w14:paraId="7C4C7461" w14:textId="77777777" w:rsidR="004C4874" w:rsidRDefault="00F01225">
      <w:pPr>
        <w:pStyle w:val="a3"/>
        <w:jc w:val="left"/>
      </w:pPr>
      <w:r>
        <w:t>сравнивать</w:t>
      </w:r>
      <w:r>
        <w:rPr>
          <w:spacing w:val="-4"/>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14:paraId="1C19AF77" w14:textId="77777777" w:rsidR="004C4874" w:rsidRDefault="00F01225">
      <w:pPr>
        <w:pStyle w:val="a3"/>
        <w:ind w:right="3409"/>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14:paraId="206D3662" w14:textId="77777777" w:rsidR="004C4874" w:rsidRDefault="00F01225">
      <w:pPr>
        <w:pStyle w:val="a3"/>
        <w:jc w:val="left"/>
      </w:pPr>
      <w:r>
        <w:t>анализировать</w:t>
      </w:r>
      <w:r>
        <w:rPr>
          <w:spacing w:val="-5"/>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 образа; структурировать предметно-пространственные явления;</w:t>
      </w:r>
    </w:p>
    <w:p w14:paraId="18CC1263" w14:textId="77777777" w:rsidR="004C4874" w:rsidRDefault="004C4874">
      <w:pPr>
        <w:pStyle w:val="a3"/>
        <w:jc w:val="left"/>
        <w:sectPr w:rsidR="004C4874">
          <w:pgSz w:w="11910" w:h="16850"/>
          <w:pgMar w:top="1020" w:right="283" w:bottom="280" w:left="992" w:header="569" w:footer="0" w:gutter="0"/>
          <w:cols w:space="720"/>
        </w:sectPr>
      </w:pPr>
    </w:p>
    <w:p w14:paraId="67EA3010" w14:textId="77777777" w:rsidR="004C4874" w:rsidRDefault="00F01225">
      <w:pPr>
        <w:pStyle w:val="a3"/>
        <w:spacing w:before="88"/>
        <w:jc w:val="left"/>
      </w:pPr>
      <w:r>
        <w:t>сопоставлять</w:t>
      </w:r>
      <w:r>
        <w:rPr>
          <w:spacing w:val="40"/>
        </w:rPr>
        <w:t xml:space="preserve"> </w:t>
      </w:r>
      <w:r>
        <w:t>пропорциональное</w:t>
      </w:r>
      <w:r>
        <w:rPr>
          <w:spacing w:val="40"/>
        </w:rPr>
        <w:t xml:space="preserve"> </w:t>
      </w:r>
      <w:r>
        <w:t>соотношение</w:t>
      </w:r>
      <w:r>
        <w:rPr>
          <w:spacing w:val="40"/>
        </w:rPr>
        <w:t xml:space="preserve"> </w:t>
      </w:r>
      <w:r>
        <w:t>частей</w:t>
      </w:r>
      <w:r>
        <w:rPr>
          <w:spacing w:val="40"/>
        </w:rPr>
        <w:t xml:space="preserve"> </w:t>
      </w:r>
      <w:r>
        <w:t>внутри</w:t>
      </w:r>
      <w:r>
        <w:rPr>
          <w:spacing w:val="40"/>
        </w:rPr>
        <w:t xml:space="preserve"> </w:t>
      </w:r>
      <w:r>
        <w:t>целого</w:t>
      </w:r>
      <w:r>
        <w:rPr>
          <w:spacing w:val="40"/>
        </w:rPr>
        <w:t xml:space="preserve"> </w:t>
      </w:r>
      <w:r>
        <w:t>и</w:t>
      </w:r>
      <w:r>
        <w:rPr>
          <w:spacing w:val="40"/>
        </w:rPr>
        <w:t xml:space="preserve"> </w:t>
      </w:r>
      <w:r>
        <w:t>предметов</w:t>
      </w:r>
      <w:r>
        <w:rPr>
          <w:spacing w:val="40"/>
        </w:rPr>
        <w:t xml:space="preserve"> </w:t>
      </w:r>
      <w:r>
        <w:t xml:space="preserve">между </w:t>
      </w:r>
      <w:r>
        <w:rPr>
          <w:spacing w:val="-2"/>
        </w:rPr>
        <w:t>собой;</w:t>
      </w:r>
    </w:p>
    <w:p w14:paraId="1E42B653" w14:textId="77777777" w:rsidR="004C4874" w:rsidRDefault="00F01225">
      <w:pPr>
        <w:pStyle w:val="a3"/>
        <w:jc w:val="left"/>
      </w:pPr>
      <w:r>
        <w:t>абстрагировать</w:t>
      </w:r>
      <w:r>
        <w:rPr>
          <w:spacing w:val="-6"/>
        </w:rPr>
        <w:t xml:space="preserve"> </w:t>
      </w:r>
      <w:r>
        <w:t>образ</w:t>
      </w:r>
      <w:r>
        <w:rPr>
          <w:spacing w:val="-4"/>
        </w:rPr>
        <w:t xml:space="preserve"> </w:t>
      </w:r>
      <w:r>
        <w:t>реальности</w:t>
      </w:r>
      <w:r>
        <w:rPr>
          <w:spacing w:val="-3"/>
        </w:rPr>
        <w:t xml:space="preserve"> </w:t>
      </w:r>
      <w:r>
        <w:t>в</w:t>
      </w:r>
      <w:r>
        <w:rPr>
          <w:spacing w:val="-5"/>
        </w:rPr>
        <w:t xml:space="preserve"> </w:t>
      </w:r>
      <w:r>
        <w:t>построении</w:t>
      </w:r>
      <w:r>
        <w:rPr>
          <w:spacing w:val="-6"/>
        </w:rPr>
        <w:t xml:space="preserve"> </w:t>
      </w:r>
      <w:r>
        <w:t>плоской</w:t>
      </w:r>
      <w:r>
        <w:rPr>
          <w:spacing w:val="-6"/>
        </w:rPr>
        <w:t xml:space="preserve"> </w:t>
      </w:r>
      <w:r>
        <w:t>или</w:t>
      </w:r>
      <w:r>
        <w:rPr>
          <w:spacing w:val="-6"/>
        </w:rPr>
        <w:t xml:space="preserve"> </w:t>
      </w:r>
      <w:r>
        <w:t>пространственной</w:t>
      </w:r>
      <w:r>
        <w:rPr>
          <w:spacing w:val="-5"/>
        </w:rPr>
        <w:t xml:space="preserve"> </w:t>
      </w:r>
      <w:r>
        <w:rPr>
          <w:spacing w:val="-2"/>
        </w:rPr>
        <w:t>композиции.</w:t>
      </w:r>
    </w:p>
    <w:p w14:paraId="00593FD6" w14:textId="77777777" w:rsidR="004C4874" w:rsidRDefault="00F01225">
      <w:pPr>
        <w:pStyle w:val="a4"/>
        <w:numPr>
          <w:ilvl w:val="3"/>
          <w:numId w:val="42"/>
        </w:numPr>
        <w:tabs>
          <w:tab w:val="left" w:pos="1748"/>
          <w:tab w:val="left" w:pos="2137"/>
          <w:tab w:val="left" w:pos="3851"/>
          <w:tab w:val="left" w:pos="4659"/>
          <w:tab w:val="left" w:pos="6408"/>
          <w:tab w:val="left" w:pos="7799"/>
          <w:tab w:val="left" w:pos="8843"/>
          <w:tab w:val="left" w:pos="10214"/>
        </w:tabs>
        <w:ind w:right="285"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универсальных познавательных учебных действий:</w:t>
      </w:r>
    </w:p>
    <w:p w14:paraId="7AF29243" w14:textId="77777777" w:rsidR="004C4874" w:rsidRDefault="00F01225">
      <w:pPr>
        <w:pStyle w:val="a3"/>
        <w:jc w:val="left"/>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 явления искусства и действительности;</w:t>
      </w:r>
    </w:p>
    <w:p w14:paraId="46E203E9" w14:textId="77777777" w:rsidR="004C4874" w:rsidRDefault="00F01225">
      <w:pPr>
        <w:pStyle w:val="a3"/>
        <w:jc w:val="left"/>
      </w:pPr>
      <w:r>
        <w:t>классифицировать</w:t>
      </w:r>
      <w:r>
        <w:rPr>
          <w:spacing w:val="34"/>
        </w:rPr>
        <w:t xml:space="preserve"> </w:t>
      </w:r>
      <w:r>
        <w:t>произведения</w:t>
      </w:r>
      <w:r>
        <w:rPr>
          <w:spacing w:val="34"/>
        </w:rPr>
        <w:t xml:space="preserve"> </w:t>
      </w:r>
      <w:r>
        <w:t>искусства</w:t>
      </w:r>
      <w:r>
        <w:rPr>
          <w:spacing w:val="33"/>
        </w:rPr>
        <w:t xml:space="preserve"> </w:t>
      </w:r>
      <w:r>
        <w:t>по</w:t>
      </w:r>
      <w:r>
        <w:rPr>
          <w:spacing w:val="34"/>
        </w:rPr>
        <w:t xml:space="preserve"> </w:t>
      </w:r>
      <w:r>
        <w:t>видам</w:t>
      </w:r>
      <w:r>
        <w:rPr>
          <w:spacing w:val="33"/>
        </w:rPr>
        <w:t xml:space="preserve"> </w:t>
      </w:r>
      <w:r>
        <w:t>и,</w:t>
      </w:r>
      <w:r>
        <w:rPr>
          <w:spacing w:val="34"/>
        </w:rPr>
        <w:t xml:space="preserve"> </w:t>
      </w:r>
      <w:r>
        <w:t>соответственно,</w:t>
      </w:r>
      <w:r>
        <w:rPr>
          <w:spacing w:val="40"/>
        </w:rPr>
        <w:t xml:space="preserve"> </w:t>
      </w:r>
      <w:r>
        <w:t>по</w:t>
      </w:r>
      <w:r>
        <w:rPr>
          <w:spacing w:val="31"/>
        </w:rPr>
        <w:t xml:space="preserve"> </w:t>
      </w:r>
      <w:r>
        <w:t>назначению</w:t>
      </w:r>
      <w:r>
        <w:rPr>
          <w:spacing w:val="34"/>
        </w:rPr>
        <w:t xml:space="preserve"> </w:t>
      </w:r>
      <w:r>
        <w:t>в жизни людей;</w:t>
      </w:r>
    </w:p>
    <w:p w14:paraId="67BCD556" w14:textId="77777777" w:rsidR="004C4874" w:rsidRDefault="00F01225">
      <w:pPr>
        <w:pStyle w:val="a3"/>
        <w:jc w:val="left"/>
      </w:pPr>
      <w:r>
        <w:t>ставить</w:t>
      </w:r>
      <w:r>
        <w:rPr>
          <w:spacing w:val="-6"/>
        </w:rPr>
        <w:t xml:space="preserve"> </w:t>
      </w:r>
      <w:r>
        <w:t>и</w:t>
      </w:r>
      <w:r>
        <w:rPr>
          <w:spacing w:val="-5"/>
        </w:rPr>
        <w:t xml:space="preserve"> </w:t>
      </w:r>
      <w:r>
        <w:t>использовать</w:t>
      </w:r>
      <w:r>
        <w:rPr>
          <w:spacing w:val="-6"/>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14:paraId="52514053" w14:textId="77777777" w:rsidR="004C4874" w:rsidRDefault="00F01225">
      <w:pPr>
        <w:pStyle w:val="a3"/>
        <w:ind w:right="286"/>
        <w:jc w:val="left"/>
      </w:pPr>
      <w:r>
        <w:t>вести исследовательскую работу по сбору информационного материала</w:t>
      </w:r>
      <w:r>
        <w:rPr>
          <w:spacing w:val="28"/>
        </w:rPr>
        <w:t xml:space="preserve"> </w:t>
      </w:r>
      <w:r>
        <w:t>по установленной или выбранной теме;</w:t>
      </w:r>
    </w:p>
    <w:p w14:paraId="121D8234" w14:textId="77777777" w:rsidR="004C4874" w:rsidRDefault="00F01225">
      <w:pPr>
        <w:pStyle w:val="a3"/>
        <w:spacing w:before="1"/>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w:t>
      </w:r>
      <w:r>
        <w:rPr>
          <w:spacing w:val="80"/>
        </w:rPr>
        <w:t xml:space="preserve"> </w:t>
      </w:r>
      <w:r>
        <w:t>исследования, аргументированно защищать свои позиции.</w:t>
      </w:r>
    </w:p>
    <w:p w14:paraId="1118B466" w14:textId="77777777" w:rsidR="004C4874" w:rsidRDefault="00F01225">
      <w:pPr>
        <w:pStyle w:val="a4"/>
        <w:numPr>
          <w:ilvl w:val="3"/>
          <w:numId w:val="42"/>
        </w:numPr>
        <w:tabs>
          <w:tab w:val="left" w:pos="1748"/>
        </w:tabs>
        <w:ind w:right="283" w:firstLine="0"/>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7BCD66AC" w14:textId="77777777" w:rsidR="004C4874" w:rsidRDefault="00F01225">
      <w:pPr>
        <w:pStyle w:val="a3"/>
        <w:ind w:right="28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1E8C87A" w14:textId="77777777" w:rsidR="004C4874" w:rsidRDefault="00F01225">
      <w:pPr>
        <w:pStyle w:val="a3"/>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14:paraId="2A5FAAB1" w14:textId="77777777" w:rsidR="004C4874" w:rsidRDefault="00F01225">
      <w:pPr>
        <w:pStyle w:val="a3"/>
      </w:pPr>
      <w:r>
        <w:t>уметь</w:t>
      </w:r>
      <w:r>
        <w:rPr>
          <w:spacing w:val="-5"/>
        </w:rPr>
        <w:t xml:space="preserve"> </w:t>
      </w:r>
      <w:r>
        <w:t>работать</w:t>
      </w:r>
      <w:r>
        <w:rPr>
          <w:spacing w:val="-2"/>
        </w:rPr>
        <w:t xml:space="preserve"> </w:t>
      </w:r>
      <w:r>
        <w:t>с</w:t>
      </w:r>
      <w:r>
        <w:rPr>
          <w:spacing w:val="-4"/>
        </w:rPr>
        <w:t xml:space="preserve"> </w:t>
      </w:r>
      <w:r>
        <w:t>электронными</w:t>
      </w:r>
      <w:r>
        <w:rPr>
          <w:spacing w:val="-1"/>
        </w:rPr>
        <w:t xml:space="preserve"> </w:t>
      </w:r>
      <w:r>
        <w:t>учебными</w:t>
      </w:r>
      <w:r>
        <w:rPr>
          <w:spacing w:val="-3"/>
        </w:rPr>
        <w:t xml:space="preserve"> </w:t>
      </w:r>
      <w:r>
        <w:t>пособиями</w:t>
      </w:r>
      <w:r>
        <w:rPr>
          <w:spacing w:val="-3"/>
        </w:rPr>
        <w:t xml:space="preserve"> </w:t>
      </w:r>
      <w:r>
        <w:t xml:space="preserve">и </w:t>
      </w:r>
      <w:r>
        <w:rPr>
          <w:spacing w:val="-2"/>
        </w:rPr>
        <w:t>учебниками;</w:t>
      </w:r>
    </w:p>
    <w:p w14:paraId="33240EE2" w14:textId="77777777" w:rsidR="004C4874" w:rsidRDefault="00F01225">
      <w:pPr>
        <w:pStyle w:val="a3"/>
        <w:ind w:right="284"/>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95BD1FE" w14:textId="77777777" w:rsidR="004C4874" w:rsidRDefault="00F01225">
      <w:pPr>
        <w:pStyle w:val="a3"/>
        <w:ind w:right="280"/>
      </w:pPr>
      <w:r>
        <w:t>самостоятельно</w:t>
      </w:r>
      <w:r>
        <w:rPr>
          <w:spacing w:val="-7"/>
        </w:rPr>
        <w:t xml:space="preserve"> </w:t>
      </w:r>
      <w:r>
        <w:t>готовить</w:t>
      </w:r>
      <w:r>
        <w:rPr>
          <w:spacing w:val="-5"/>
        </w:rPr>
        <w:t xml:space="preserve"> </w:t>
      </w:r>
      <w:r>
        <w:t>информацию</w:t>
      </w:r>
      <w:r>
        <w:rPr>
          <w:spacing w:val="-6"/>
        </w:rPr>
        <w:t xml:space="preserve"> </w:t>
      </w:r>
      <w:r>
        <w:t>на</w:t>
      </w:r>
      <w:r>
        <w:rPr>
          <w:spacing w:val="-10"/>
        </w:rPr>
        <w:t xml:space="preserve"> </w:t>
      </w:r>
      <w:r>
        <w:t>заданную</w:t>
      </w:r>
      <w:r>
        <w:rPr>
          <w:spacing w:val="-6"/>
        </w:rPr>
        <w:t xml:space="preserve"> </w:t>
      </w:r>
      <w:r>
        <w:t>или</w:t>
      </w:r>
      <w:r>
        <w:rPr>
          <w:spacing w:val="-6"/>
        </w:rPr>
        <w:t xml:space="preserve"> </w:t>
      </w:r>
      <w:r>
        <w:t>выбранную</w:t>
      </w:r>
      <w:r>
        <w:rPr>
          <w:spacing w:val="-6"/>
        </w:rPr>
        <w:t xml:space="preserve"> </w:t>
      </w:r>
      <w:r>
        <w:t>тему</w:t>
      </w:r>
      <w:r>
        <w:rPr>
          <w:spacing w:val="-6"/>
        </w:rPr>
        <w:t xml:space="preserve"> </w:t>
      </w:r>
      <w:r>
        <w:t>в</w:t>
      </w:r>
      <w:r>
        <w:rPr>
          <w:spacing w:val="-7"/>
        </w:rPr>
        <w:t xml:space="preserve"> </w:t>
      </w:r>
      <w:r>
        <w:t>различных</w:t>
      </w:r>
      <w:r>
        <w:rPr>
          <w:spacing w:val="-5"/>
        </w:rPr>
        <w:t xml:space="preserve"> </w:t>
      </w:r>
      <w:r>
        <w:t xml:space="preserve">видах её представления: в рисунках и эскизах, тексте, таблицах, схемах, электронных </w:t>
      </w:r>
      <w:r>
        <w:rPr>
          <w:spacing w:val="-2"/>
        </w:rPr>
        <w:t>презентациях.</w:t>
      </w:r>
    </w:p>
    <w:p w14:paraId="2293A13E" w14:textId="77777777" w:rsidR="004C4874" w:rsidRDefault="00F01225">
      <w:pPr>
        <w:pStyle w:val="a4"/>
        <w:numPr>
          <w:ilvl w:val="3"/>
          <w:numId w:val="42"/>
        </w:numPr>
        <w:tabs>
          <w:tab w:val="left" w:pos="1748"/>
        </w:tabs>
        <w:spacing w:before="1"/>
        <w:ind w:right="281" w:firstLine="0"/>
        <w:jc w:val="both"/>
        <w:rPr>
          <w:sz w:val="24"/>
        </w:rPr>
      </w:pPr>
      <w:r>
        <w:rPr>
          <w:sz w:val="24"/>
        </w:rPr>
        <w:t>У обучающегося будут сформированы следующие универсальные коммуникативные действия:</w:t>
      </w:r>
    </w:p>
    <w:p w14:paraId="149D8232" w14:textId="77777777" w:rsidR="004C4874" w:rsidRDefault="00F01225">
      <w:pPr>
        <w:pStyle w:val="a3"/>
        <w:ind w:right="277"/>
      </w:pPr>
      <w:r>
        <w:t>понимать</w:t>
      </w:r>
      <w:r>
        <w:rPr>
          <w:spacing w:val="-3"/>
        </w:rPr>
        <w:t xml:space="preserve"> </w:t>
      </w:r>
      <w:r>
        <w:t>искусство</w:t>
      </w:r>
      <w:r>
        <w:rPr>
          <w:spacing w:val="-2"/>
        </w:rPr>
        <w:t xml:space="preserve"> </w:t>
      </w:r>
      <w:r>
        <w:t>в</w:t>
      </w:r>
      <w:r>
        <w:rPr>
          <w:spacing w:val="-3"/>
        </w:rPr>
        <w:t xml:space="preserve"> </w:t>
      </w:r>
      <w:r>
        <w:t>качестве</w:t>
      </w:r>
      <w:r>
        <w:rPr>
          <w:spacing w:val="-3"/>
        </w:rPr>
        <w:t xml:space="preserve"> </w:t>
      </w:r>
      <w:r>
        <w:t>особого</w:t>
      </w:r>
      <w:r>
        <w:rPr>
          <w:spacing w:val="-2"/>
        </w:rPr>
        <w:t xml:space="preserve"> </w:t>
      </w:r>
      <w:r>
        <w:t>языка</w:t>
      </w:r>
      <w:r>
        <w:rPr>
          <w:spacing w:val="-3"/>
        </w:rPr>
        <w:t xml:space="preserve"> </w:t>
      </w:r>
      <w:r>
        <w:t>общения –</w:t>
      </w:r>
      <w:r>
        <w:rPr>
          <w:spacing w:val="-2"/>
        </w:rPr>
        <w:t xml:space="preserve"> </w:t>
      </w:r>
      <w:r>
        <w:t>межличностного</w:t>
      </w:r>
      <w:r>
        <w:rPr>
          <w:spacing w:val="-2"/>
        </w:rPr>
        <w:t xml:space="preserve"> </w:t>
      </w:r>
      <w:r>
        <w:t>(автор –</w:t>
      </w:r>
      <w:r>
        <w:rPr>
          <w:spacing w:val="-4"/>
        </w:rPr>
        <w:t xml:space="preserve"> </w:t>
      </w:r>
      <w:r>
        <w:t>зритель), между поколениями, между народами;</w:t>
      </w:r>
    </w:p>
    <w:p w14:paraId="79987441" w14:textId="77777777" w:rsidR="004C4874" w:rsidRDefault="00F01225">
      <w:pPr>
        <w:pStyle w:val="a3"/>
        <w:ind w:right="281"/>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rPr>
        <w:t>окружающих;</w:t>
      </w:r>
    </w:p>
    <w:p w14:paraId="68B0D560" w14:textId="77777777" w:rsidR="004C4874" w:rsidRDefault="00F01225">
      <w:pPr>
        <w:pStyle w:val="a3"/>
        <w:ind w:right="283"/>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rPr>
        <w:t>интересов;</w:t>
      </w:r>
    </w:p>
    <w:p w14:paraId="62F6B624" w14:textId="77777777" w:rsidR="004C4874" w:rsidRDefault="00F01225">
      <w:pPr>
        <w:pStyle w:val="a3"/>
        <w:spacing w:before="1"/>
        <w:ind w:right="288"/>
      </w:pPr>
      <w:r>
        <w:t>публично представлять и объяснять результаты своего творческого, художественного или исследовательского опыта;</w:t>
      </w:r>
    </w:p>
    <w:p w14:paraId="2DB65CFE" w14:textId="77777777" w:rsidR="004C4874" w:rsidRDefault="00F01225">
      <w:pPr>
        <w:pStyle w:val="a3"/>
        <w:ind w:right="285"/>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81A54EA" w14:textId="77777777" w:rsidR="004C4874" w:rsidRDefault="00F01225">
      <w:pPr>
        <w:pStyle w:val="a3"/>
        <w:ind w:right="288"/>
      </w:pPr>
      <w:r>
        <w:t>39.6.2.3.</w:t>
      </w:r>
      <w:r>
        <w:rPr>
          <w:spacing w:val="-2"/>
        </w:rPr>
        <w:t xml:space="preserve"> </w:t>
      </w:r>
      <w:r>
        <w:t>У обучающегося будут сформированы умения самоорганизации как часть универсальных регулятивных учебных действий:</w:t>
      </w:r>
    </w:p>
    <w:p w14:paraId="35386A47" w14:textId="77777777" w:rsidR="004C4874" w:rsidRDefault="00F01225">
      <w:pPr>
        <w:pStyle w:val="a3"/>
        <w:ind w:right="283"/>
      </w:pPr>
      <w:r>
        <w:t>осознавать</w:t>
      </w:r>
      <w:r>
        <w:rPr>
          <w:spacing w:val="-9"/>
        </w:rPr>
        <w:t xml:space="preserve"> </w:t>
      </w:r>
      <w:r>
        <w:t>или</w:t>
      </w:r>
      <w:r>
        <w:rPr>
          <w:spacing w:val="-9"/>
        </w:rPr>
        <w:t xml:space="preserve"> </w:t>
      </w:r>
      <w:r>
        <w:t>самостоятельно</w:t>
      </w:r>
      <w:r>
        <w:rPr>
          <w:spacing w:val="-10"/>
        </w:rPr>
        <w:t xml:space="preserve"> </w:t>
      </w:r>
      <w:r>
        <w:t>формулировать</w:t>
      </w:r>
      <w:r>
        <w:rPr>
          <w:spacing w:val="-9"/>
        </w:rPr>
        <w:t xml:space="preserve"> </w:t>
      </w:r>
      <w:r>
        <w:t>цель</w:t>
      </w:r>
      <w:r>
        <w:rPr>
          <w:spacing w:val="-12"/>
        </w:rPr>
        <w:t xml:space="preserve"> </w:t>
      </w:r>
      <w:r>
        <w:t>и</w:t>
      </w:r>
      <w:r>
        <w:rPr>
          <w:spacing w:val="-9"/>
        </w:rPr>
        <w:t xml:space="preserve"> </w:t>
      </w:r>
      <w:r>
        <w:t>результат</w:t>
      </w:r>
      <w:r>
        <w:rPr>
          <w:spacing w:val="-10"/>
        </w:rPr>
        <w:t xml:space="preserve"> </w:t>
      </w:r>
      <w:r>
        <w:t>выполнения</w:t>
      </w:r>
      <w:r>
        <w:rPr>
          <w:spacing w:val="-9"/>
        </w:rPr>
        <w:t xml:space="preserve"> </w:t>
      </w:r>
      <w:r>
        <w:t>учебных</w:t>
      </w:r>
      <w:r>
        <w:rPr>
          <w:spacing w:val="-9"/>
        </w:rPr>
        <w:t xml:space="preserve"> </w:t>
      </w:r>
      <w:r>
        <w:t>задач, осознанно подчиняя поставленной цели совершаемые учебные действия, развивать мотивы и интересы своей учебной деятельности;</w:t>
      </w:r>
    </w:p>
    <w:p w14:paraId="5051F464" w14:textId="77777777" w:rsidR="004C4874" w:rsidRDefault="00F01225">
      <w:pPr>
        <w:pStyle w:val="a3"/>
        <w:ind w:right="27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3198EEB" w14:textId="77777777" w:rsidR="004C4874" w:rsidRDefault="004C4874">
      <w:pPr>
        <w:pStyle w:val="a3"/>
        <w:sectPr w:rsidR="004C4874">
          <w:pgSz w:w="11910" w:h="16850"/>
          <w:pgMar w:top="1020" w:right="283" w:bottom="280" w:left="992" w:header="569" w:footer="0" w:gutter="0"/>
          <w:cols w:space="720"/>
        </w:sectPr>
      </w:pPr>
    </w:p>
    <w:p w14:paraId="368CD178" w14:textId="77777777" w:rsidR="004C4874" w:rsidRDefault="00F01225">
      <w:pPr>
        <w:pStyle w:val="a3"/>
        <w:spacing w:before="88"/>
        <w:jc w:val="left"/>
      </w:pPr>
      <w:r>
        <w:t>уметь</w:t>
      </w:r>
      <w:r>
        <w:rPr>
          <w:spacing w:val="38"/>
        </w:rPr>
        <w:t xml:space="preserve"> </w:t>
      </w:r>
      <w:r>
        <w:t>организовывать</w:t>
      </w:r>
      <w:r>
        <w:rPr>
          <w:spacing w:val="38"/>
        </w:rPr>
        <w:t xml:space="preserve"> </w:t>
      </w:r>
      <w:r>
        <w:t>своё</w:t>
      </w:r>
      <w:r>
        <w:rPr>
          <w:spacing w:val="36"/>
        </w:rPr>
        <w:t xml:space="preserve"> </w:t>
      </w:r>
      <w:r>
        <w:t>рабочее</w:t>
      </w:r>
      <w:r>
        <w:rPr>
          <w:spacing w:val="36"/>
        </w:rPr>
        <w:t xml:space="preserve"> </w:t>
      </w:r>
      <w:r>
        <w:t>место</w:t>
      </w:r>
      <w:r>
        <w:rPr>
          <w:spacing w:val="38"/>
        </w:rPr>
        <w:t xml:space="preserve"> </w:t>
      </w:r>
      <w:r>
        <w:t>для</w:t>
      </w:r>
      <w:r>
        <w:rPr>
          <w:spacing w:val="37"/>
        </w:rPr>
        <w:t xml:space="preserve"> </w:t>
      </w:r>
      <w:r>
        <w:t>практической</w:t>
      </w:r>
      <w:r>
        <w:rPr>
          <w:spacing w:val="38"/>
        </w:rPr>
        <w:t xml:space="preserve"> </w:t>
      </w:r>
      <w:r>
        <w:t>работы,</w:t>
      </w:r>
      <w:r>
        <w:rPr>
          <w:spacing w:val="37"/>
        </w:rPr>
        <w:t xml:space="preserve"> </w:t>
      </w:r>
      <w:r>
        <w:t>сохраняя</w:t>
      </w:r>
      <w:r>
        <w:rPr>
          <w:spacing w:val="37"/>
        </w:rPr>
        <w:t xml:space="preserve"> </w:t>
      </w:r>
      <w:r>
        <w:t>порядок</w:t>
      </w:r>
      <w:r>
        <w:rPr>
          <w:spacing w:val="38"/>
        </w:rPr>
        <w:t xml:space="preserve"> </w:t>
      </w:r>
      <w:r>
        <w:t>в окружающем пространстве и бережно относясь к используемым материалам.</w:t>
      </w:r>
    </w:p>
    <w:p w14:paraId="534CCB6C" w14:textId="77777777" w:rsidR="004C4874" w:rsidRDefault="00F01225">
      <w:pPr>
        <w:pStyle w:val="a4"/>
        <w:numPr>
          <w:ilvl w:val="3"/>
          <w:numId w:val="41"/>
        </w:numPr>
        <w:tabs>
          <w:tab w:val="left" w:pos="1748"/>
          <w:tab w:val="left" w:pos="2168"/>
          <w:tab w:val="left" w:pos="3912"/>
          <w:tab w:val="left" w:pos="4751"/>
          <w:tab w:val="left" w:pos="6538"/>
          <w:tab w:val="left" w:pos="7534"/>
          <w:tab w:val="left" w:pos="9214"/>
          <w:tab w:val="left" w:pos="9804"/>
        </w:tabs>
        <w:ind w:right="279"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самоконтроля</w:t>
      </w:r>
      <w:r>
        <w:rPr>
          <w:sz w:val="24"/>
        </w:rPr>
        <w:tab/>
      </w:r>
      <w:r>
        <w:rPr>
          <w:spacing w:val="-4"/>
          <w:sz w:val="24"/>
        </w:rPr>
        <w:t>как</w:t>
      </w:r>
      <w:r>
        <w:rPr>
          <w:sz w:val="24"/>
        </w:rPr>
        <w:tab/>
      </w:r>
      <w:r>
        <w:rPr>
          <w:spacing w:val="-2"/>
          <w:sz w:val="24"/>
        </w:rPr>
        <w:t xml:space="preserve">часть </w:t>
      </w:r>
      <w:r>
        <w:rPr>
          <w:sz w:val="24"/>
        </w:rPr>
        <w:t>универсальных регулятивных учебных действий:</w:t>
      </w:r>
    </w:p>
    <w:p w14:paraId="4424DE7A" w14:textId="77777777" w:rsidR="004C4874" w:rsidRDefault="00F01225">
      <w:pPr>
        <w:pStyle w:val="a3"/>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w:t>
      </w:r>
      <w:r>
        <w:rPr>
          <w:spacing w:val="40"/>
        </w:rPr>
        <w:t xml:space="preserve"> </w:t>
      </w:r>
      <w:r>
        <w:t>своей деятельности в процессе достижения результата;</w:t>
      </w:r>
    </w:p>
    <w:p w14:paraId="5577CBE8" w14:textId="77777777" w:rsidR="004C4874" w:rsidRDefault="00F01225">
      <w:pPr>
        <w:pStyle w:val="a3"/>
        <w:jc w:val="left"/>
      </w:pPr>
      <w:r>
        <w:t>владеть основами самоконтроля,</w:t>
      </w:r>
      <w:r>
        <w:rPr>
          <w:spacing w:val="-2"/>
        </w:rPr>
        <w:t xml:space="preserve"> </w:t>
      </w:r>
      <w:r>
        <w:t>рефлексии, самооценки</w:t>
      </w:r>
      <w:r>
        <w:rPr>
          <w:spacing w:val="-1"/>
        </w:rPr>
        <w:t xml:space="preserve"> </w:t>
      </w:r>
      <w:r>
        <w:t>на</w:t>
      </w:r>
      <w:r>
        <w:rPr>
          <w:spacing w:val="-1"/>
        </w:rPr>
        <w:t xml:space="preserve"> </w:t>
      </w:r>
      <w:r>
        <w:t>основе</w:t>
      </w:r>
      <w:r>
        <w:rPr>
          <w:spacing w:val="-1"/>
        </w:rPr>
        <w:t xml:space="preserve"> </w:t>
      </w:r>
      <w:r>
        <w:t xml:space="preserve">соответствующих целям </w:t>
      </w:r>
      <w:r>
        <w:rPr>
          <w:spacing w:val="-2"/>
        </w:rPr>
        <w:t>критериев.</w:t>
      </w:r>
    </w:p>
    <w:p w14:paraId="6FD65819" w14:textId="77777777" w:rsidR="004C4874" w:rsidRDefault="00F01225">
      <w:pPr>
        <w:pStyle w:val="a4"/>
        <w:numPr>
          <w:ilvl w:val="3"/>
          <w:numId w:val="41"/>
        </w:numPr>
        <w:tabs>
          <w:tab w:val="left" w:pos="1748"/>
        </w:tabs>
        <w:ind w:right="285"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эмоционального</w:t>
      </w:r>
      <w:r>
        <w:rPr>
          <w:spacing w:val="40"/>
          <w:sz w:val="24"/>
        </w:rPr>
        <w:t xml:space="preserve"> </w:t>
      </w:r>
      <w:r>
        <w:rPr>
          <w:sz w:val="24"/>
        </w:rPr>
        <w:t>интеллекта</w:t>
      </w:r>
      <w:r>
        <w:rPr>
          <w:spacing w:val="40"/>
          <w:sz w:val="24"/>
        </w:rPr>
        <w:t xml:space="preserve"> </w:t>
      </w:r>
      <w:r>
        <w:rPr>
          <w:sz w:val="24"/>
        </w:rPr>
        <w:t>как часть универсальных регулятивных учебных действий:</w:t>
      </w:r>
    </w:p>
    <w:p w14:paraId="0CFEA89A" w14:textId="77777777" w:rsidR="004C4874" w:rsidRDefault="00F01225">
      <w:pPr>
        <w:pStyle w:val="a3"/>
        <w:jc w:val="left"/>
      </w:pPr>
      <w:r>
        <w:t>развивать</w:t>
      </w:r>
      <w:r>
        <w:rPr>
          <w:spacing w:val="-14"/>
        </w:rPr>
        <w:t xml:space="preserve"> </w:t>
      </w:r>
      <w:r>
        <w:t>способность</w:t>
      </w:r>
      <w:r>
        <w:rPr>
          <w:spacing w:val="-15"/>
        </w:rPr>
        <w:t xml:space="preserve"> </w:t>
      </w:r>
      <w:r>
        <w:t>управлять</w:t>
      </w:r>
      <w:r>
        <w:rPr>
          <w:spacing w:val="-14"/>
        </w:rPr>
        <w:t xml:space="preserve"> </w:t>
      </w:r>
      <w:r>
        <w:t>собственными</w:t>
      </w:r>
      <w:r>
        <w:rPr>
          <w:spacing w:val="-14"/>
        </w:rPr>
        <w:t xml:space="preserve"> </w:t>
      </w:r>
      <w:r>
        <w:t>эмоциями,</w:t>
      </w:r>
      <w:r>
        <w:rPr>
          <w:spacing w:val="-15"/>
        </w:rPr>
        <w:t xml:space="preserve"> </w:t>
      </w:r>
      <w:r>
        <w:t>стремиться</w:t>
      </w:r>
      <w:r>
        <w:rPr>
          <w:spacing w:val="-10"/>
        </w:rPr>
        <w:t xml:space="preserve"> </w:t>
      </w:r>
      <w:r>
        <w:t>к</w:t>
      </w:r>
      <w:r>
        <w:rPr>
          <w:spacing w:val="-14"/>
        </w:rPr>
        <w:t xml:space="preserve"> </w:t>
      </w:r>
      <w:r>
        <w:t>пониманию</w:t>
      </w:r>
      <w:r>
        <w:rPr>
          <w:spacing w:val="-15"/>
        </w:rPr>
        <w:t xml:space="preserve"> </w:t>
      </w:r>
      <w:r>
        <w:t xml:space="preserve">эмоций </w:t>
      </w:r>
      <w:r>
        <w:rPr>
          <w:spacing w:val="-2"/>
        </w:rPr>
        <w:t>других;</w:t>
      </w:r>
    </w:p>
    <w:p w14:paraId="2096D69E" w14:textId="77777777" w:rsidR="004C4874" w:rsidRDefault="00F01225">
      <w:pPr>
        <w:pStyle w:val="a3"/>
        <w:spacing w:before="1"/>
        <w:jc w:val="left"/>
      </w:pPr>
      <w:r>
        <w:t>уметь рефлексировать эмоции как основание для художественного восприятия искусства и собственной художественной деятельности;</w:t>
      </w:r>
    </w:p>
    <w:p w14:paraId="55B4277D" w14:textId="77777777" w:rsidR="004C4874" w:rsidRDefault="00F01225">
      <w:pPr>
        <w:pStyle w:val="a3"/>
        <w:ind w:right="286"/>
        <w:jc w:val="left"/>
      </w:pPr>
      <w:r>
        <w:t>развивать свои эмпатические</w:t>
      </w:r>
      <w:r>
        <w:rPr>
          <w:spacing w:val="-2"/>
        </w:rPr>
        <w:t xml:space="preserve"> </w:t>
      </w:r>
      <w:r>
        <w:t>способности,</w:t>
      </w:r>
      <w:r>
        <w:rPr>
          <w:spacing w:val="-1"/>
        </w:rPr>
        <w:t xml:space="preserve"> </w:t>
      </w:r>
      <w:r>
        <w:t>способность сопереживать,</w:t>
      </w:r>
      <w:r>
        <w:rPr>
          <w:spacing w:val="-1"/>
        </w:rPr>
        <w:t xml:space="preserve"> </w:t>
      </w:r>
      <w:r>
        <w:t>понимать</w:t>
      </w:r>
      <w:r>
        <w:rPr>
          <w:spacing w:val="-2"/>
        </w:rPr>
        <w:t xml:space="preserve"> </w:t>
      </w:r>
      <w:r>
        <w:t>намерения и переживания свои и других;</w:t>
      </w:r>
    </w:p>
    <w:p w14:paraId="7B5BDA2C" w14:textId="77777777" w:rsidR="004C4874" w:rsidRDefault="00F01225">
      <w:pPr>
        <w:pStyle w:val="a3"/>
        <w:jc w:val="left"/>
      </w:pPr>
      <w:r>
        <w:t>признавать</w:t>
      </w:r>
      <w:r>
        <w:rPr>
          <w:spacing w:val="-2"/>
        </w:rPr>
        <w:t xml:space="preserve"> </w:t>
      </w:r>
      <w:r>
        <w:t>своё</w:t>
      </w:r>
      <w:r>
        <w:rPr>
          <w:spacing w:val="-3"/>
        </w:rPr>
        <w:t xml:space="preserve"> </w:t>
      </w:r>
      <w:r>
        <w:t>и</w:t>
      </w:r>
      <w:r>
        <w:rPr>
          <w:spacing w:val="-3"/>
        </w:rPr>
        <w:t xml:space="preserve"> </w:t>
      </w:r>
      <w:r>
        <w:t>чужое</w:t>
      </w:r>
      <w:r>
        <w:rPr>
          <w:spacing w:val="-2"/>
        </w:rPr>
        <w:t xml:space="preserve"> </w:t>
      </w:r>
      <w:r>
        <w:t>право</w:t>
      </w:r>
      <w:r>
        <w:rPr>
          <w:spacing w:val="-3"/>
        </w:rPr>
        <w:t xml:space="preserve"> </w:t>
      </w:r>
      <w:r>
        <w:t>на</w:t>
      </w:r>
      <w:r>
        <w:rPr>
          <w:spacing w:val="-2"/>
        </w:rPr>
        <w:t xml:space="preserve"> ошибку;</w:t>
      </w:r>
    </w:p>
    <w:p w14:paraId="0DCDBC2E" w14:textId="77777777" w:rsidR="004C4874" w:rsidRDefault="00F01225">
      <w:pPr>
        <w:pStyle w:val="a3"/>
        <w:jc w:val="left"/>
      </w:pPr>
      <w:r>
        <w:t>работать индивидуально и в группе; продуктивно участвовать в учебном сотрудничестве, в совместной</w:t>
      </w:r>
      <w:r>
        <w:rPr>
          <w:spacing w:val="-6"/>
        </w:rPr>
        <w:t xml:space="preserve"> </w:t>
      </w:r>
      <w:r>
        <w:t>деятельности</w:t>
      </w:r>
      <w:r>
        <w:rPr>
          <w:spacing w:val="-3"/>
        </w:rPr>
        <w:t xml:space="preserve"> </w:t>
      </w:r>
      <w:r>
        <w:t>со</w:t>
      </w:r>
      <w:r>
        <w:rPr>
          <w:spacing w:val="-3"/>
        </w:rPr>
        <w:t xml:space="preserve"> </w:t>
      </w:r>
      <w:r>
        <w:t>сверстниками,</w:t>
      </w:r>
      <w:r>
        <w:rPr>
          <w:spacing w:val="-4"/>
        </w:rPr>
        <w:t xml:space="preserve"> </w:t>
      </w:r>
      <w:r>
        <w:t>с</w:t>
      </w:r>
      <w:r>
        <w:rPr>
          <w:spacing w:val="-5"/>
        </w:rPr>
        <w:t xml:space="preserve"> </w:t>
      </w:r>
      <w:r>
        <w:t>педагогами</w:t>
      </w:r>
      <w:r>
        <w:rPr>
          <w:spacing w:val="1"/>
        </w:rPr>
        <w:t xml:space="preserve"> </w:t>
      </w:r>
      <w:r>
        <w:t>и</w:t>
      </w:r>
      <w:r>
        <w:rPr>
          <w:spacing w:val="-4"/>
        </w:rPr>
        <w:t xml:space="preserve"> </w:t>
      </w:r>
      <w:r>
        <w:t>межвозрастном</w:t>
      </w:r>
      <w:r>
        <w:rPr>
          <w:spacing w:val="-4"/>
        </w:rPr>
        <w:t xml:space="preserve"> </w:t>
      </w:r>
      <w:r>
        <w:rPr>
          <w:spacing w:val="-2"/>
        </w:rPr>
        <w:t>взаимодействии.</w:t>
      </w:r>
    </w:p>
    <w:p w14:paraId="28B8DD4C" w14:textId="77777777" w:rsidR="004C4874" w:rsidRDefault="00F01225">
      <w:pPr>
        <w:pStyle w:val="a4"/>
        <w:numPr>
          <w:ilvl w:val="2"/>
          <w:numId w:val="42"/>
        </w:numPr>
        <w:tabs>
          <w:tab w:val="left" w:pos="1568"/>
        </w:tabs>
        <w:ind w:right="281"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80"/>
          <w:sz w:val="24"/>
        </w:rPr>
        <w:t xml:space="preserve"> </w:t>
      </w:r>
      <w:r>
        <w:rPr>
          <w:sz w:val="24"/>
        </w:rPr>
        <w:t>искусству</w:t>
      </w:r>
      <w:r>
        <w:rPr>
          <w:spacing w:val="40"/>
          <w:sz w:val="24"/>
        </w:rPr>
        <w:t xml:space="preserve"> </w:t>
      </w:r>
      <w:r>
        <w:rPr>
          <w:sz w:val="24"/>
        </w:rPr>
        <w:t>сгруппированы по учебным модулям и должны отражать сформированность умений.</w:t>
      </w:r>
    </w:p>
    <w:p w14:paraId="570E6302" w14:textId="77777777" w:rsidR="004C4874" w:rsidRDefault="00F01225">
      <w:pPr>
        <w:pStyle w:val="a3"/>
        <w:ind w:right="288"/>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DF9189E" w14:textId="77777777" w:rsidR="004C4874" w:rsidRDefault="00F01225">
      <w:pPr>
        <w:pStyle w:val="a3"/>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14:paraId="38325DE2" w14:textId="77777777" w:rsidR="004C4874" w:rsidRDefault="00F01225">
      <w:pPr>
        <w:pStyle w:val="a3"/>
        <w:spacing w:before="1"/>
        <w:ind w:right="284"/>
      </w:pPr>
      <w:r>
        <w:t>знать</w:t>
      </w:r>
      <w:r>
        <w:rPr>
          <w:spacing w:val="-9"/>
        </w:rPr>
        <w:t xml:space="preserve"> </w:t>
      </w:r>
      <w:r>
        <w:t>о</w:t>
      </w:r>
      <w:r>
        <w:rPr>
          <w:spacing w:val="-10"/>
        </w:rPr>
        <w:t xml:space="preserve"> </w:t>
      </w:r>
      <w:r>
        <w:t>многообразии</w:t>
      </w:r>
      <w:r>
        <w:rPr>
          <w:spacing w:val="-9"/>
        </w:rPr>
        <w:t xml:space="preserve"> </w:t>
      </w:r>
      <w:r>
        <w:t>видов</w:t>
      </w:r>
      <w:r>
        <w:rPr>
          <w:spacing w:val="-11"/>
        </w:rPr>
        <w:t xml:space="preserve"> </w:t>
      </w:r>
      <w:r>
        <w:t>декоративно-прикладного</w:t>
      </w:r>
      <w:r>
        <w:rPr>
          <w:spacing w:val="-10"/>
        </w:rPr>
        <w:t xml:space="preserve"> </w:t>
      </w:r>
      <w:r>
        <w:t>искусства:</w:t>
      </w:r>
      <w:r>
        <w:rPr>
          <w:spacing w:val="-10"/>
        </w:rPr>
        <w:t xml:space="preserve"> </w:t>
      </w:r>
      <w:r>
        <w:t>народного,</w:t>
      </w:r>
      <w:r>
        <w:rPr>
          <w:spacing w:val="-10"/>
        </w:rPr>
        <w:t xml:space="preserve"> </w:t>
      </w:r>
      <w:r>
        <w:t>классического, современного, искусства, промыслов;</w:t>
      </w:r>
    </w:p>
    <w:p w14:paraId="7F4883EF" w14:textId="77777777" w:rsidR="004C4874" w:rsidRDefault="00F01225">
      <w:pPr>
        <w:pStyle w:val="a3"/>
        <w:ind w:right="279"/>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BFA6A0D" w14:textId="77777777" w:rsidR="004C4874" w:rsidRDefault="00F01225">
      <w:pPr>
        <w:pStyle w:val="a3"/>
        <w:ind w:right="282"/>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0C342DF" w14:textId="77777777" w:rsidR="004C4874" w:rsidRDefault="00F01225">
      <w:pPr>
        <w:pStyle w:val="a3"/>
        <w:ind w:right="278"/>
      </w:pPr>
      <w:r>
        <w:t>характеризовать коммуникативные, познавательные и культовые функции декоративно- прикладного искусства;</w:t>
      </w:r>
    </w:p>
    <w:p w14:paraId="0DE9502A" w14:textId="77777777" w:rsidR="004C4874" w:rsidRDefault="00F01225">
      <w:pPr>
        <w:pStyle w:val="a3"/>
        <w:ind w:right="28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AB50524" w14:textId="77777777" w:rsidR="004C4874" w:rsidRDefault="00F01225">
      <w:pPr>
        <w:pStyle w:val="a3"/>
        <w:spacing w:before="1"/>
        <w:ind w:right="286"/>
      </w:pPr>
      <w:r>
        <w:t>распознавать произведения декоративно-прикладного искусства по материалу (дерево, металл,</w:t>
      </w:r>
      <w:r>
        <w:rPr>
          <w:spacing w:val="-15"/>
        </w:rPr>
        <w:t xml:space="preserve"> </w:t>
      </w:r>
      <w:r>
        <w:t>керамика,</w:t>
      </w:r>
      <w:r>
        <w:rPr>
          <w:spacing w:val="-15"/>
        </w:rPr>
        <w:t xml:space="preserve"> </w:t>
      </w:r>
      <w:r>
        <w:t>текстиль,</w:t>
      </w:r>
      <w:r>
        <w:rPr>
          <w:spacing w:val="-15"/>
        </w:rPr>
        <w:t xml:space="preserve"> </w:t>
      </w:r>
      <w:r>
        <w:t>стекло,</w:t>
      </w:r>
      <w:r>
        <w:rPr>
          <w:spacing w:val="-15"/>
        </w:rPr>
        <w:t xml:space="preserve"> </w:t>
      </w:r>
      <w:r>
        <w:t>камень,</w:t>
      </w:r>
      <w:r>
        <w:rPr>
          <w:spacing w:val="-15"/>
        </w:rPr>
        <w:t xml:space="preserve"> </w:t>
      </w:r>
      <w:r>
        <w:t>кость,</w:t>
      </w:r>
      <w:r>
        <w:rPr>
          <w:spacing w:val="-15"/>
        </w:rPr>
        <w:t xml:space="preserve"> </w:t>
      </w:r>
      <w:r>
        <w:t>другие</w:t>
      </w:r>
      <w:r>
        <w:rPr>
          <w:spacing w:val="-15"/>
        </w:rPr>
        <w:t xml:space="preserve"> </w:t>
      </w:r>
      <w:r>
        <w:t>материалы),</w:t>
      </w:r>
      <w:r>
        <w:rPr>
          <w:spacing w:val="-15"/>
        </w:rPr>
        <w:t xml:space="preserve"> </w:t>
      </w:r>
      <w:r>
        <w:t>уметь</w:t>
      </w:r>
      <w:r>
        <w:rPr>
          <w:spacing w:val="-15"/>
        </w:rPr>
        <w:t xml:space="preserve"> </w:t>
      </w:r>
      <w:r>
        <w:t>характеризовать неразрывную связь декора и материала;</w:t>
      </w:r>
    </w:p>
    <w:p w14:paraId="1D932486" w14:textId="77777777" w:rsidR="004C4874" w:rsidRDefault="00F01225">
      <w:pPr>
        <w:pStyle w:val="a3"/>
        <w:ind w:right="28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0ECF87B" w14:textId="77777777" w:rsidR="004C4874" w:rsidRDefault="00F01225">
      <w:pPr>
        <w:pStyle w:val="a3"/>
        <w:ind w:right="284"/>
      </w:pPr>
      <w:r>
        <w:t>знать специфику образного языка декоративного искусства – его знаковую природу, орнаментальность, стилизацию изображения;</w:t>
      </w:r>
    </w:p>
    <w:p w14:paraId="0E054B52" w14:textId="77777777" w:rsidR="004C4874" w:rsidRDefault="00F01225">
      <w:pPr>
        <w:pStyle w:val="a3"/>
        <w:ind w:right="286"/>
      </w:pPr>
      <w:r>
        <w:t>различать разные виды орнамента по сюжетной основе: геометрический, растительный, зооморфный, антропоморфный;</w:t>
      </w:r>
    </w:p>
    <w:p w14:paraId="7C274AF3" w14:textId="77777777" w:rsidR="004C4874" w:rsidRDefault="00F01225">
      <w:pPr>
        <w:pStyle w:val="a3"/>
        <w:ind w:right="282"/>
      </w:pPr>
      <w:r>
        <w:t>владеть практическими навыками самостоятельного творческого создания орнаментов ленточных, сетчатых, центрических;</w:t>
      </w:r>
    </w:p>
    <w:p w14:paraId="0A733508" w14:textId="77777777" w:rsidR="004C4874" w:rsidRDefault="00F01225">
      <w:pPr>
        <w:pStyle w:val="a3"/>
        <w:ind w:right="29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0C624FD" w14:textId="77777777" w:rsidR="004C4874" w:rsidRDefault="00F01225">
      <w:pPr>
        <w:pStyle w:val="a3"/>
        <w:ind w:right="279"/>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w:t>
      </w:r>
    </w:p>
    <w:p w14:paraId="4C85B069" w14:textId="77777777" w:rsidR="004C4874" w:rsidRDefault="004C4874">
      <w:pPr>
        <w:pStyle w:val="a3"/>
        <w:sectPr w:rsidR="004C4874">
          <w:pgSz w:w="11910" w:h="16850"/>
          <w:pgMar w:top="1020" w:right="283" w:bottom="280" w:left="992" w:header="569" w:footer="0" w:gutter="0"/>
          <w:cols w:space="720"/>
        </w:sectPr>
      </w:pPr>
    </w:p>
    <w:p w14:paraId="3FCD9652" w14:textId="77777777" w:rsidR="004C4874" w:rsidRDefault="00F01225">
      <w:pPr>
        <w:pStyle w:val="a3"/>
        <w:spacing w:before="88"/>
        <w:ind w:right="282"/>
      </w:pPr>
      <w:r>
        <w:t>животного</w:t>
      </w:r>
      <w:r>
        <w:rPr>
          <w:spacing w:val="-12"/>
        </w:rPr>
        <w:t xml:space="preserve"> </w:t>
      </w:r>
      <w:r>
        <w:t>мира,</w:t>
      </w:r>
      <w:r>
        <w:rPr>
          <w:spacing w:val="-12"/>
        </w:rPr>
        <w:t xml:space="preserve"> </w:t>
      </w:r>
      <w:r>
        <w:t>сказочных</w:t>
      </w:r>
      <w:r>
        <w:rPr>
          <w:spacing w:val="-12"/>
        </w:rPr>
        <w:t xml:space="preserve"> </w:t>
      </w:r>
      <w:r>
        <w:t>и</w:t>
      </w:r>
      <w:r>
        <w:rPr>
          <w:spacing w:val="-12"/>
        </w:rPr>
        <w:t xml:space="preserve"> </w:t>
      </w:r>
      <w:r>
        <w:t>мифологических</w:t>
      </w:r>
      <w:r>
        <w:rPr>
          <w:spacing w:val="-12"/>
        </w:rPr>
        <w:t xml:space="preserve"> </w:t>
      </w:r>
      <w:r>
        <w:t>персонажей</w:t>
      </w:r>
      <w:r>
        <w:rPr>
          <w:spacing w:val="-7"/>
        </w:rPr>
        <w:t xml:space="preserve"> </w:t>
      </w:r>
      <w:r>
        <w:t>с</w:t>
      </w:r>
      <w:r>
        <w:rPr>
          <w:spacing w:val="-13"/>
        </w:rPr>
        <w:t xml:space="preserve"> </w:t>
      </w:r>
      <w:r>
        <w:t>использованием</w:t>
      </w:r>
      <w:r>
        <w:rPr>
          <w:spacing w:val="-12"/>
        </w:rPr>
        <w:t xml:space="preserve"> </w:t>
      </w:r>
      <w:r>
        <w:t>традиционных образов мирового искусства;</w:t>
      </w:r>
    </w:p>
    <w:p w14:paraId="4D0C957D" w14:textId="77777777" w:rsidR="004C4874" w:rsidRDefault="00F01225">
      <w:pPr>
        <w:pStyle w:val="a3"/>
        <w:ind w:right="281"/>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w:t>
      </w:r>
      <w:r>
        <w:rPr>
          <w:spacing w:val="-2"/>
        </w:rPr>
        <w:t>целом;</w:t>
      </w:r>
    </w:p>
    <w:p w14:paraId="76CFC41C" w14:textId="77777777" w:rsidR="004C4874" w:rsidRDefault="00F01225">
      <w:pPr>
        <w:pStyle w:val="a3"/>
        <w:ind w:right="288"/>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BA34F00" w14:textId="77777777" w:rsidR="004C4874" w:rsidRDefault="00F01225">
      <w:pPr>
        <w:pStyle w:val="a3"/>
        <w:ind w:right="284"/>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1A6AF8" w14:textId="77777777" w:rsidR="004C4874" w:rsidRDefault="00F01225">
      <w:pPr>
        <w:pStyle w:val="a3"/>
        <w:ind w:right="290"/>
      </w:pPr>
      <w:r>
        <w:t>иметь практический опыт изображения характерных традиционных предметов крестьянского быта;</w:t>
      </w:r>
    </w:p>
    <w:p w14:paraId="0786A03D" w14:textId="77777777" w:rsidR="004C4874" w:rsidRDefault="00F01225">
      <w:pPr>
        <w:pStyle w:val="a3"/>
        <w:spacing w:before="1"/>
        <w:ind w:right="277"/>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2BDE61A" w14:textId="77777777" w:rsidR="004C4874" w:rsidRDefault="00F01225">
      <w:pPr>
        <w:pStyle w:val="a3"/>
        <w:ind w:right="278"/>
      </w:pPr>
      <w:r>
        <w:t>осознавать</w:t>
      </w:r>
      <w:r>
        <w:rPr>
          <w:spacing w:val="-15"/>
        </w:rPr>
        <w:t xml:space="preserve"> </w:t>
      </w:r>
      <w:r>
        <w:t>произведения</w:t>
      </w:r>
      <w:r>
        <w:rPr>
          <w:spacing w:val="-15"/>
        </w:rPr>
        <w:t xml:space="preserve"> </w:t>
      </w:r>
      <w:r>
        <w:t>народного</w:t>
      </w:r>
      <w:r>
        <w:rPr>
          <w:spacing w:val="-15"/>
        </w:rPr>
        <w:t xml:space="preserve"> </w:t>
      </w:r>
      <w:r>
        <w:t>искусства</w:t>
      </w:r>
      <w:r>
        <w:rPr>
          <w:spacing w:val="-15"/>
        </w:rPr>
        <w:t xml:space="preserve"> </w:t>
      </w:r>
      <w:r>
        <w:t>как</w:t>
      </w:r>
      <w:r>
        <w:rPr>
          <w:spacing w:val="-15"/>
        </w:rPr>
        <w:t xml:space="preserve"> </w:t>
      </w:r>
      <w:r>
        <w:t>бесценное</w:t>
      </w:r>
      <w:r>
        <w:rPr>
          <w:spacing w:val="-15"/>
        </w:rPr>
        <w:t xml:space="preserve"> </w:t>
      </w:r>
      <w:r>
        <w:t>культурное</w:t>
      </w:r>
      <w:r>
        <w:rPr>
          <w:spacing w:val="-15"/>
        </w:rPr>
        <w:t xml:space="preserve"> </w:t>
      </w:r>
      <w:r>
        <w:t>наследие,</w:t>
      </w:r>
      <w:r>
        <w:rPr>
          <w:spacing w:val="-15"/>
        </w:rPr>
        <w:t xml:space="preserve"> </w:t>
      </w:r>
      <w:r>
        <w:t>хранящее в своих материальных формах глубинные духовные ценности;</w:t>
      </w:r>
    </w:p>
    <w:p w14:paraId="5A315826" w14:textId="77777777" w:rsidR="004C4874" w:rsidRDefault="00F01225">
      <w:pPr>
        <w:pStyle w:val="a3"/>
        <w:ind w:right="285"/>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20F8871" w14:textId="77777777" w:rsidR="004C4874" w:rsidRDefault="00F01225">
      <w:pPr>
        <w:pStyle w:val="a3"/>
        <w:ind w:right="281"/>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8F21A57" w14:textId="77777777" w:rsidR="004C4874" w:rsidRDefault="00F01225">
      <w:pPr>
        <w:pStyle w:val="a3"/>
        <w:spacing w:before="1"/>
        <w:ind w:right="281"/>
      </w:pPr>
      <w:r>
        <w:t>объяснять значение народных промыслов и традиций художественного ремесла в современной жизни;</w:t>
      </w:r>
    </w:p>
    <w:p w14:paraId="1AE9336E" w14:textId="77777777" w:rsidR="004C4874" w:rsidRDefault="00F01225">
      <w:pPr>
        <w:pStyle w:val="a3"/>
        <w:ind w:right="281"/>
      </w:pPr>
      <w:r>
        <w:t>рассказывать о происхождении народных художественных промыслов, о соотношении ремесла и искусства;</w:t>
      </w:r>
    </w:p>
    <w:p w14:paraId="7F66C2CC" w14:textId="77777777" w:rsidR="004C4874" w:rsidRDefault="00F01225">
      <w:pPr>
        <w:pStyle w:val="a3"/>
        <w:ind w:right="286"/>
      </w:pPr>
      <w:r>
        <w:t>называть характерные черты орнаментов и изделий ряда отечественных народных художественных промыслов;</w:t>
      </w:r>
    </w:p>
    <w:p w14:paraId="244C0306" w14:textId="77777777" w:rsidR="004C4874" w:rsidRDefault="00F01225">
      <w:pPr>
        <w:pStyle w:val="a3"/>
        <w:ind w:right="286"/>
      </w:pPr>
      <w:r>
        <w:t>характеризовать древние образы народного искусства в произведениях современных народных промыслов;</w:t>
      </w:r>
    </w:p>
    <w:p w14:paraId="131CBAD9" w14:textId="77777777" w:rsidR="004C4874" w:rsidRDefault="00F01225">
      <w:pPr>
        <w:pStyle w:val="a3"/>
        <w:spacing w:before="1"/>
        <w:ind w:right="286"/>
      </w:pPr>
      <w:r>
        <w:t>уметь перечислять материалы, используемые в народных художественных промыслах: дерево, глина, металл, стекло;</w:t>
      </w:r>
    </w:p>
    <w:p w14:paraId="5038DD1D" w14:textId="77777777" w:rsidR="004C4874" w:rsidRDefault="00F01225">
      <w:pPr>
        <w:pStyle w:val="a3"/>
        <w:ind w:right="281"/>
      </w:pPr>
      <w:r>
        <w:t>различать изделия народных художественных промыслов по материалу изготовления и технике декора;</w:t>
      </w:r>
    </w:p>
    <w:p w14:paraId="308789E9" w14:textId="77777777" w:rsidR="004C4874" w:rsidRDefault="00F01225">
      <w:pPr>
        <w:pStyle w:val="a3"/>
        <w:ind w:right="284"/>
      </w:pPr>
      <w:r>
        <w:t xml:space="preserve">объяснять связь между материалом, формой и техникой декора в произведениях народных </w:t>
      </w:r>
      <w:r>
        <w:rPr>
          <w:spacing w:val="-2"/>
        </w:rPr>
        <w:t>промыслов;</w:t>
      </w:r>
    </w:p>
    <w:p w14:paraId="5AC28A75" w14:textId="77777777" w:rsidR="004C4874" w:rsidRDefault="00F01225">
      <w:pPr>
        <w:pStyle w:val="a3"/>
        <w:ind w:right="286"/>
      </w:pPr>
      <w:r>
        <w:t>иметь представление о приёмах и последовательности работы при создании изделий некоторых художественных промыслов;</w:t>
      </w:r>
    </w:p>
    <w:p w14:paraId="74468A09" w14:textId="77777777" w:rsidR="004C4874" w:rsidRDefault="00F01225">
      <w:pPr>
        <w:pStyle w:val="a3"/>
        <w:ind w:right="278"/>
      </w:pPr>
      <w:r>
        <w:t>уметь изображать фрагменты орнаментов, отдельные сюжеты, детали или общий вид изделий ряда отечественных художественных промыслов;</w:t>
      </w:r>
    </w:p>
    <w:p w14:paraId="512A6BD0" w14:textId="77777777" w:rsidR="004C4874" w:rsidRDefault="00F01225">
      <w:pPr>
        <w:pStyle w:val="a3"/>
        <w:ind w:right="282"/>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w:t>
      </w:r>
      <w:r>
        <w:rPr>
          <w:spacing w:val="-2"/>
        </w:rPr>
        <w:t>логотипа;</w:t>
      </w:r>
    </w:p>
    <w:p w14:paraId="6376DDCE" w14:textId="77777777" w:rsidR="004C4874" w:rsidRDefault="00F01225">
      <w:pPr>
        <w:pStyle w:val="a3"/>
        <w:ind w:right="291"/>
      </w:pPr>
      <w:r>
        <w:t>понимать и объяснять значение государственной символики, иметь представление о значении и содержании геральдики;</w:t>
      </w:r>
    </w:p>
    <w:p w14:paraId="62282078" w14:textId="77777777" w:rsidR="004C4874" w:rsidRDefault="00F01225">
      <w:pPr>
        <w:pStyle w:val="a3"/>
      </w:pPr>
      <w:r>
        <w:t>уметь</w:t>
      </w:r>
      <w:r>
        <w:rPr>
          <w:spacing w:val="46"/>
        </w:rPr>
        <w:t xml:space="preserve">  </w:t>
      </w:r>
      <w:r>
        <w:t>определять</w:t>
      </w:r>
      <w:r>
        <w:rPr>
          <w:spacing w:val="48"/>
        </w:rPr>
        <w:t xml:space="preserve">  </w:t>
      </w:r>
      <w:r>
        <w:t>и</w:t>
      </w:r>
      <w:r>
        <w:rPr>
          <w:spacing w:val="49"/>
        </w:rPr>
        <w:t xml:space="preserve">  </w:t>
      </w:r>
      <w:r>
        <w:t>указывать</w:t>
      </w:r>
      <w:r>
        <w:rPr>
          <w:spacing w:val="48"/>
        </w:rPr>
        <w:t xml:space="preserve">  </w:t>
      </w:r>
      <w:r>
        <w:t>продукты</w:t>
      </w:r>
      <w:r>
        <w:rPr>
          <w:spacing w:val="47"/>
        </w:rPr>
        <w:t xml:space="preserve">  </w:t>
      </w:r>
      <w:r>
        <w:t>декоративно-прикладной</w:t>
      </w:r>
      <w:r>
        <w:rPr>
          <w:spacing w:val="48"/>
        </w:rPr>
        <w:t xml:space="preserve">  </w:t>
      </w:r>
      <w:r>
        <w:rPr>
          <w:spacing w:val="-2"/>
        </w:rPr>
        <w:t>художественной</w:t>
      </w:r>
    </w:p>
    <w:p w14:paraId="3872865E" w14:textId="77777777" w:rsidR="004C4874" w:rsidRDefault="004C4874">
      <w:pPr>
        <w:pStyle w:val="a3"/>
        <w:sectPr w:rsidR="004C4874">
          <w:pgSz w:w="11910" w:h="16850"/>
          <w:pgMar w:top="1020" w:right="283" w:bottom="280" w:left="992" w:header="569" w:footer="0" w:gutter="0"/>
          <w:cols w:space="720"/>
        </w:sectPr>
      </w:pPr>
    </w:p>
    <w:p w14:paraId="1C9997C5" w14:textId="77777777" w:rsidR="004C4874" w:rsidRDefault="00F01225">
      <w:pPr>
        <w:pStyle w:val="a3"/>
        <w:spacing w:before="88"/>
        <w:ind w:right="281"/>
      </w:pPr>
      <w:r>
        <w:t>деятельности в окружающей предметно-пространственной среде, обычной жизненной обстановке и характеризовать их образное назначение;</w:t>
      </w:r>
    </w:p>
    <w:p w14:paraId="4B602F51" w14:textId="77777777" w:rsidR="004C4874" w:rsidRDefault="00F01225">
      <w:pPr>
        <w:pStyle w:val="a3"/>
        <w:ind w:right="277"/>
      </w:pPr>
      <w:r>
        <w:t>ориентироваться в широком разнообразии современного декоративно-прикладного искусства,</w:t>
      </w:r>
      <w:r>
        <w:rPr>
          <w:spacing w:val="-6"/>
        </w:rPr>
        <w:t xml:space="preserve"> </w:t>
      </w:r>
      <w:r>
        <w:t>различать</w:t>
      </w:r>
      <w:r>
        <w:rPr>
          <w:spacing w:val="-4"/>
        </w:rPr>
        <w:t xml:space="preserve"> </w:t>
      </w:r>
      <w:r>
        <w:t>по</w:t>
      </w:r>
      <w:r>
        <w:rPr>
          <w:spacing w:val="-8"/>
        </w:rPr>
        <w:t xml:space="preserve"> </w:t>
      </w:r>
      <w:r>
        <w:t>материалам,</w:t>
      </w:r>
      <w:r>
        <w:rPr>
          <w:spacing w:val="-6"/>
        </w:rPr>
        <w:t xml:space="preserve"> </w:t>
      </w:r>
      <w:r>
        <w:t>технике</w:t>
      </w:r>
      <w:r>
        <w:rPr>
          <w:spacing w:val="-7"/>
        </w:rPr>
        <w:t xml:space="preserve"> </w:t>
      </w:r>
      <w:r>
        <w:t>исполнения</w:t>
      </w:r>
      <w:r>
        <w:rPr>
          <w:spacing w:val="-8"/>
        </w:rPr>
        <w:t xml:space="preserve"> </w:t>
      </w:r>
      <w:r>
        <w:t>художественное</w:t>
      </w:r>
      <w:r>
        <w:rPr>
          <w:spacing w:val="-7"/>
        </w:rPr>
        <w:t xml:space="preserve"> </w:t>
      </w:r>
      <w:r>
        <w:t>стекло,</w:t>
      </w:r>
      <w:r>
        <w:rPr>
          <w:spacing w:val="-6"/>
        </w:rPr>
        <w:t xml:space="preserve"> </w:t>
      </w:r>
      <w:r>
        <w:t>керамику, ковку, литьё, гобелен и другое;</w:t>
      </w:r>
    </w:p>
    <w:p w14:paraId="44040C98" w14:textId="77777777" w:rsidR="004C4874" w:rsidRDefault="00F01225">
      <w:pPr>
        <w:pStyle w:val="a3"/>
        <w:ind w:right="280"/>
      </w:pPr>
      <w:r>
        <w:t>иметь</w:t>
      </w:r>
      <w:r>
        <w:rPr>
          <w:spacing w:val="-4"/>
        </w:rPr>
        <w:t xml:space="preserve"> </w:t>
      </w:r>
      <w:r>
        <w:t>навыки</w:t>
      </w:r>
      <w:r>
        <w:rPr>
          <w:spacing w:val="-7"/>
        </w:rPr>
        <w:t xml:space="preserve"> </w:t>
      </w:r>
      <w:r>
        <w:t>коллективной</w:t>
      </w:r>
      <w:r>
        <w:rPr>
          <w:spacing w:val="-5"/>
        </w:rPr>
        <w:t xml:space="preserve"> </w:t>
      </w:r>
      <w:r>
        <w:t>практической</w:t>
      </w:r>
      <w:r>
        <w:rPr>
          <w:spacing w:val="-5"/>
        </w:rPr>
        <w:t xml:space="preserve"> </w:t>
      </w:r>
      <w:r>
        <w:t>творческой</w:t>
      </w:r>
      <w:r>
        <w:rPr>
          <w:spacing w:val="-5"/>
        </w:rPr>
        <w:t xml:space="preserve"> </w:t>
      </w:r>
      <w:r>
        <w:t>работы</w:t>
      </w:r>
      <w:r>
        <w:rPr>
          <w:spacing w:val="-1"/>
        </w:rPr>
        <w:t xml:space="preserve"> </w:t>
      </w:r>
      <w:r>
        <w:t>по</w:t>
      </w:r>
      <w:r>
        <w:rPr>
          <w:spacing w:val="-5"/>
        </w:rPr>
        <w:t xml:space="preserve"> </w:t>
      </w:r>
      <w:r>
        <w:t>оформлению</w:t>
      </w:r>
      <w:r>
        <w:rPr>
          <w:spacing w:val="-5"/>
        </w:rPr>
        <w:t xml:space="preserve"> </w:t>
      </w:r>
      <w:r>
        <w:t>пространства школы и школьных праздников.</w:t>
      </w:r>
    </w:p>
    <w:p w14:paraId="6A63F8B6" w14:textId="77777777" w:rsidR="004C4874" w:rsidRDefault="00F01225">
      <w:pPr>
        <w:pStyle w:val="a4"/>
        <w:numPr>
          <w:ilvl w:val="2"/>
          <w:numId w:val="42"/>
        </w:numPr>
        <w:tabs>
          <w:tab w:val="left" w:pos="1568"/>
        </w:tabs>
        <w:ind w:right="290" w:firstLine="0"/>
        <w:jc w:val="both"/>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184941A0" w14:textId="77777777" w:rsidR="004C4874" w:rsidRDefault="00F01225">
      <w:pPr>
        <w:pStyle w:val="a3"/>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14:paraId="4D6752FE" w14:textId="77777777" w:rsidR="004C4874" w:rsidRDefault="00F01225">
      <w:pPr>
        <w:pStyle w:val="a3"/>
        <w:ind w:right="289"/>
      </w:pPr>
      <w:r>
        <w:t>характеризовать различия между</w:t>
      </w:r>
      <w:r>
        <w:rPr>
          <w:spacing w:val="-5"/>
        </w:rPr>
        <w:t xml:space="preserve"> </w:t>
      </w:r>
      <w:r>
        <w:t>пространственными и временными видами искусства и их значение в жизни людей;</w:t>
      </w:r>
    </w:p>
    <w:p w14:paraId="0FE7B923" w14:textId="77777777" w:rsidR="004C4874" w:rsidRDefault="00F01225">
      <w:pPr>
        <w:pStyle w:val="a3"/>
        <w:spacing w:before="1"/>
      </w:pPr>
      <w:r>
        <w:t>объяснять</w:t>
      </w:r>
      <w:r>
        <w:rPr>
          <w:spacing w:val="-6"/>
        </w:rPr>
        <w:t xml:space="preserve"> </w:t>
      </w:r>
      <w:r>
        <w:t>причины</w:t>
      </w:r>
      <w:r>
        <w:rPr>
          <w:spacing w:val="-4"/>
        </w:rPr>
        <w:t xml:space="preserve"> </w:t>
      </w:r>
      <w:r>
        <w:t>деления</w:t>
      </w:r>
      <w:r>
        <w:rPr>
          <w:spacing w:val="-5"/>
        </w:rPr>
        <w:t xml:space="preserve"> </w:t>
      </w:r>
      <w:r>
        <w:t>пространственных</w:t>
      </w:r>
      <w:r>
        <w:rPr>
          <w:spacing w:val="-4"/>
        </w:rPr>
        <w:t xml:space="preserve"> </w:t>
      </w:r>
      <w:r>
        <w:t>искусств</w:t>
      </w:r>
      <w:r>
        <w:rPr>
          <w:spacing w:val="-5"/>
        </w:rPr>
        <w:t xml:space="preserve"> </w:t>
      </w:r>
      <w:r>
        <w:t>на</w:t>
      </w:r>
      <w:r>
        <w:rPr>
          <w:spacing w:val="-5"/>
        </w:rPr>
        <w:t xml:space="preserve"> </w:t>
      </w:r>
      <w:r>
        <w:rPr>
          <w:spacing w:val="-2"/>
        </w:rPr>
        <w:t>виды;</w:t>
      </w:r>
    </w:p>
    <w:p w14:paraId="47B6258B" w14:textId="77777777" w:rsidR="004C4874" w:rsidRDefault="00F01225">
      <w:pPr>
        <w:pStyle w:val="a3"/>
        <w:ind w:right="280"/>
      </w:pPr>
      <w:r>
        <w:t xml:space="preserve">знать основные виды живописи, графики и скульптуры, объяснять их назначение в жизни </w:t>
      </w:r>
      <w:r>
        <w:rPr>
          <w:spacing w:val="-2"/>
        </w:rPr>
        <w:t>людей.</w:t>
      </w:r>
    </w:p>
    <w:p w14:paraId="31CB1752" w14:textId="77777777" w:rsidR="004C4874" w:rsidRDefault="00F01225">
      <w:pPr>
        <w:pStyle w:val="a3"/>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14:paraId="574A65C0" w14:textId="77777777" w:rsidR="004C4874" w:rsidRDefault="00F01225">
      <w:pPr>
        <w:pStyle w:val="a3"/>
        <w:ind w:right="280"/>
      </w:pPr>
      <w:r>
        <w:t>различать и характеризовать традиционные художественные материалы для графики, живописи, скульптуры;</w:t>
      </w:r>
    </w:p>
    <w:p w14:paraId="5C2E6318" w14:textId="77777777" w:rsidR="004C4874" w:rsidRDefault="00F01225">
      <w:pPr>
        <w:pStyle w:val="a3"/>
        <w:ind w:right="287"/>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9C8295" w14:textId="77777777" w:rsidR="004C4874" w:rsidRDefault="00F01225">
      <w:pPr>
        <w:pStyle w:val="a3"/>
        <w:ind w:right="283"/>
      </w:pPr>
      <w:r>
        <w:t>иметь практические навыки изображения карандашами разной жёсткости, фломастерами, углём,</w:t>
      </w:r>
      <w:r>
        <w:rPr>
          <w:spacing w:val="-13"/>
        </w:rPr>
        <w:t xml:space="preserve"> </w:t>
      </w:r>
      <w:r>
        <w:t>пастелью</w:t>
      </w:r>
      <w:r>
        <w:rPr>
          <w:spacing w:val="-13"/>
        </w:rPr>
        <w:t xml:space="preserve"> </w:t>
      </w:r>
      <w:r>
        <w:t>и</w:t>
      </w:r>
      <w:r>
        <w:rPr>
          <w:spacing w:val="-10"/>
        </w:rPr>
        <w:t xml:space="preserve"> </w:t>
      </w:r>
      <w:r>
        <w:t>мелками,</w:t>
      </w:r>
      <w:r>
        <w:rPr>
          <w:spacing w:val="-13"/>
        </w:rPr>
        <w:t xml:space="preserve"> </w:t>
      </w:r>
      <w:r>
        <w:t>акварелью,</w:t>
      </w:r>
      <w:r>
        <w:rPr>
          <w:spacing w:val="-13"/>
        </w:rPr>
        <w:t xml:space="preserve"> </w:t>
      </w:r>
      <w:r>
        <w:t>гуашью,</w:t>
      </w:r>
      <w:r>
        <w:rPr>
          <w:spacing w:val="-13"/>
        </w:rPr>
        <w:t xml:space="preserve"> </w:t>
      </w:r>
      <w:r>
        <w:t>лепкой</w:t>
      </w:r>
      <w:r>
        <w:rPr>
          <w:spacing w:val="-9"/>
        </w:rPr>
        <w:t xml:space="preserve"> </w:t>
      </w:r>
      <w:r>
        <w:t>из</w:t>
      </w:r>
      <w:r>
        <w:rPr>
          <w:spacing w:val="-12"/>
        </w:rPr>
        <w:t xml:space="preserve"> </w:t>
      </w:r>
      <w:r>
        <w:t>пластилина,</w:t>
      </w:r>
      <w:r>
        <w:rPr>
          <w:spacing w:val="-13"/>
        </w:rPr>
        <w:t xml:space="preserve"> </w:t>
      </w:r>
      <w:r>
        <w:t>а</w:t>
      </w:r>
      <w:r>
        <w:rPr>
          <w:spacing w:val="-12"/>
        </w:rPr>
        <w:t xml:space="preserve"> </w:t>
      </w:r>
      <w:r>
        <w:t>также</w:t>
      </w:r>
      <w:r>
        <w:rPr>
          <w:spacing w:val="-14"/>
        </w:rPr>
        <w:t xml:space="preserve"> </w:t>
      </w:r>
      <w:r>
        <w:t>использовать возможности применять другие доступные художественные материалы;</w:t>
      </w:r>
    </w:p>
    <w:p w14:paraId="614A796D" w14:textId="77777777" w:rsidR="004C4874" w:rsidRDefault="00F01225">
      <w:pPr>
        <w:pStyle w:val="a3"/>
        <w:ind w:right="292"/>
      </w:pPr>
      <w:r>
        <w:t>иметь представление о различных художественных техниках в использовании художественных материалов;</w:t>
      </w:r>
    </w:p>
    <w:p w14:paraId="012128A3" w14:textId="77777777" w:rsidR="004C4874" w:rsidRDefault="00F01225">
      <w:pPr>
        <w:pStyle w:val="a3"/>
        <w:spacing w:before="1"/>
      </w:pPr>
      <w:r>
        <w:t>понимать</w:t>
      </w:r>
      <w:r>
        <w:rPr>
          <w:spacing w:val="-6"/>
        </w:rPr>
        <w:t xml:space="preserve"> </w:t>
      </w:r>
      <w:r>
        <w:t>роль</w:t>
      </w:r>
      <w:r>
        <w:rPr>
          <w:spacing w:val="-4"/>
        </w:rPr>
        <w:t xml:space="preserve"> </w:t>
      </w:r>
      <w:r>
        <w:t>рисунка</w:t>
      </w:r>
      <w:r>
        <w:rPr>
          <w:spacing w:val="-3"/>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14:paraId="7020A71D" w14:textId="77777777" w:rsidR="004C4874" w:rsidRDefault="00F01225">
      <w:pPr>
        <w:pStyle w:val="a3"/>
      </w:pPr>
      <w:r>
        <w:t>иметь</w:t>
      </w:r>
      <w:r>
        <w:rPr>
          <w:spacing w:val="-5"/>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объёмных</w:t>
      </w:r>
      <w:r>
        <w:rPr>
          <w:spacing w:val="-3"/>
        </w:rPr>
        <w:t xml:space="preserve"> </w:t>
      </w:r>
      <w:r>
        <w:rPr>
          <w:spacing w:val="-2"/>
        </w:rPr>
        <w:t>форм;</w:t>
      </w:r>
    </w:p>
    <w:p w14:paraId="2FB802B1" w14:textId="77777777" w:rsidR="004C4874" w:rsidRDefault="00F01225">
      <w:pPr>
        <w:pStyle w:val="a3"/>
        <w:ind w:right="290"/>
      </w:pPr>
      <w:r>
        <w:t>знать основы линейной перспективы и уметь изображать объёмные геометрические тела на двухмерной плоскости;</w:t>
      </w:r>
    </w:p>
    <w:p w14:paraId="414C08C2" w14:textId="77777777" w:rsidR="004C4874" w:rsidRDefault="00F01225">
      <w:pPr>
        <w:pStyle w:val="a3"/>
      </w:pPr>
      <w:r>
        <w:t>знать</w:t>
      </w:r>
      <w:r>
        <w:rPr>
          <w:spacing w:val="37"/>
        </w:rPr>
        <w:t xml:space="preserve"> </w:t>
      </w:r>
      <w:r>
        <w:t>понятия</w:t>
      </w:r>
      <w:r>
        <w:rPr>
          <w:spacing w:val="39"/>
        </w:rPr>
        <w:t xml:space="preserve"> </w:t>
      </w:r>
      <w:r>
        <w:t>графической</w:t>
      </w:r>
      <w:r>
        <w:rPr>
          <w:spacing w:val="39"/>
        </w:rPr>
        <w:t xml:space="preserve"> </w:t>
      </w:r>
      <w:r>
        <w:t>грамоты</w:t>
      </w:r>
      <w:r>
        <w:rPr>
          <w:spacing w:val="40"/>
        </w:rPr>
        <w:t xml:space="preserve"> </w:t>
      </w:r>
      <w:r>
        <w:t>изображения</w:t>
      </w:r>
      <w:r>
        <w:rPr>
          <w:spacing w:val="38"/>
        </w:rPr>
        <w:t xml:space="preserve"> </w:t>
      </w:r>
      <w:r>
        <w:t>предмета</w:t>
      </w:r>
      <w:r>
        <w:rPr>
          <w:spacing w:val="44"/>
        </w:rPr>
        <w:t xml:space="preserve"> </w:t>
      </w:r>
      <w:r>
        <w:t>«освещённая</w:t>
      </w:r>
      <w:r>
        <w:rPr>
          <w:spacing w:val="38"/>
        </w:rPr>
        <w:t xml:space="preserve"> </w:t>
      </w:r>
      <w:r>
        <w:t>часть»,</w:t>
      </w:r>
      <w:r>
        <w:rPr>
          <w:spacing w:val="44"/>
        </w:rPr>
        <w:t xml:space="preserve"> </w:t>
      </w:r>
      <w:r>
        <w:rPr>
          <w:spacing w:val="-2"/>
        </w:rPr>
        <w:t>«блик»,</w:t>
      </w:r>
    </w:p>
    <w:p w14:paraId="1CF8C6C2" w14:textId="77777777" w:rsidR="004C4874" w:rsidRDefault="00F01225">
      <w:pPr>
        <w:pStyle w:val="a3"/>
        <w:ind w:right="286"/>
      </w:pPr>
      <w:r>
        <w:t>«полутень»,</w:t>
      </w:r>
      <w:r>
        <w:rPr>
          <w:spacing w:val="-15"/>
        </w:rPr>
        <w:t xml:space="preserve"> </w:t>
      </w:r>
      <w:r>
        <w:t>«собственная</w:t>
      </w:r>
      <w:r>
        <w:rPr>
          <w:spacing w:val="-15"/>
        </w:rPr>
        <w:t xml:space="preserve"> </w:t>
      </w:r>
      <w:r>
        <w:t>тень»,</w:t>
      </w:r>
      <w:r>
        <w:rPr>
          <w:spacing w:val="-15"/>
        </w:rPr>
        <w:t xml:space="preserve"> </w:t>
      </w:r>
      <w:r>
        <w:t>«падающая</w:t>
      </w:r>
      <w:r>
        <w:rPr>
          <w:spacing w:val="-15"/>
        </w:rPr>
        <w:t xml:space="preserve"> </w:t>
      </w:r>
      <w:r>
        <w:t>тень»</w:t>
      </w:r>
      <w:r>
        <w:rPr>
          <w:spacing w:val="-15"/>
        </w:rPr>
        <w:t xml:space="preserve"> </w:t>
      </w:r>
      <w:r>
        <w:t>и</w:t>
      </w:r>
      <w:r>
        <w:rPr>
          <w:spacing w:val="-15"/>
        </w:rPr>
        <w:t xml:space="preserve"> </w:t>
      </w:r>
      <w:r>
        <w:t>уметь</w:t>
      </w:r>
      <w:r>
        <w:rPr>
          <w:spacing w:val="-15"/>
        </w:rPr>
        <w:t xml:space="preserve"> </w:t>
      </w:r>
      <w:r>
        <w:t>их</w:t>
      </w:r>
      <w:r>
        <w:rPr>
          <w:spacing w:val="-15"/>
        </w:rPr>
        <w:t xml:space="preserve"> </w:t>
      </w:r>
      <w:r>
        <w:t>применять</w:t>
      </w:r>
      <w:r>
        <w:rPr>
          <w:spacing w:val="-15"/>
        </w:rPr>
        <w:t xml:space="preserve"> </w:t>
      </w:r>
      <w:r>
        <w:t>в</w:t>
      </w:r>
      <w:r>
        <w:rPr>
          <w:spacing w:val="-15"/>
        </w:rPr>
        <w:t xml:space="preserve"> </w:t>
      </w:r>
      <w:r>
        <w:t>практике</w:t>
      </w:r>
      <w:r>
        <w:rPr>
          <w:spacing w:val="-15"/>
        </w:rPr>
        <w:t xml:space="preserve"> </w:t>
      </w:r>
      <w:r>
        <w:t>рисунка; понимать</w:t>
      </w:r>
      <w:r>
        <w:rPr>
          <w:spacing w:val="-5"/>
        </w:rPr>
        <w:t xml:space="preserve"> </w:t>
      </w:r>
      <w:r>
        <w:t>содержание</w:t>
      </w:r>
      <w:r>
        <w:rPr>
          <w:spacing w:val="-5"/>
        </w:rPr>
        <w:t xml:space="preserve"> </w:t>
      </w:r>
      <w:r>
        <w:t>понятий</w:t>
      </w:r>
      <w:r>
        <w:rPr>
          <w:spacing w:val="-2"/>
        </w:rPr>
        <w:t xml:space="preserve"> </w:t>
      </w:r>
      <w:r>
        <w:t>«тон»,</w:t>
      </w:r>
      <w:r>
        <w:rPr>
          <w:spacing w:val="-1"/>
        </w:rPr>
        <w:t xml:space="preserve"> </w:t>
      </w:r>
      <w:r>
        <w:t>«тональные</w:t>
      </w:r>
      <w:r>
        <w:rPr>
          <w:spacing w:val="-6"/>
        </w:rPr>
        <w:t xml:space="preserve"> </w:t>
      </w:r>
      <w:r>
        <w:t>отношения»</w:t>
      </w:r>
      <w:r>
        <w:rPr>
          <w:spacing w:val="-12"/>
        </w:rPr>
        <w:t xml:space="preserve"> </w:t>
      </w:r>
      <w:r>
        <w:t>и</w:t>
      </w:r>
      <w:r>
        <w:rPr>
          <w:spacing w:val="-4"/>
        </w:rPr>
        <w:t xml:space="preserve"> </w:t>
      </w:r>
      <w:r>
        <w:t>иметь</w:t>
      </w:r>
      <w:r>
        <w:rPr>
          <w:spacing w:val="-3"/>
        </w:rPr>
        <w:t xml:space="preserve"> </w:t>
      </w:r>
      <w:r>
        <w:t>опыт</w:t>
      </w:r>
      <w:r>
        <w:rPr>
          <w:spacing w:val="-4"/>
        </w:rPr>
        <w:t xml:space="preserve"> </w:t>
      </w:r>
      <w:r>
        <w:t>их</w:t>
      </w:r>
      <w:r>
        <w:rPr>
          <w:spacing w:val="-2"/>
        </w:rPr>
        <w:t xml:space="preserve"> </w:t>
      </w:r>
      <w:r>
        <w:t xml:space="preserve">визуального </w:t>
      </w:r>
      <w:r>
        <w:rPr>
          <w:spacing w:val="-2"/>
        </w:rPr>
        <w:t>анализа;</w:t>
      </w:r>
    </w:p>
    <w:p w14:paraId="0EEDB082" w14:textId="77777777" w:rsidR="004C4874" w:rsidRDefault="00F01225">
      <w:pPr>
        <w:pStyle w:val="a3"/>
        <w:ind w:right="285"/>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F992F43" w14:textId="77777777" w:rsidR="004C4874" w:rsidRDefault="00F01225">
      <w:pPr>
        <w:pStyle w:val="a3"/>
        <w:spacing w:before="1"/>
      </w:pPr>
      <w:r>
        <w:t>иметь</w:t>
      </w:r>
      <w:r>
        <w:rPr>
          <w:spacing w:val="-6"/>
        </w:rPr>
        <w:t xml:space="preserve"> </w:t>
      </w:r>
      <w:r>
        <w:t>опыт</w:t>
      </w:r>
      <w:r>
        <w:rPr>
          <w:spacing w:val="-5"/>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7"/>
        </w:rPr>
        <w:t xml:space="preserve"> </w:t>
      </w:r>
      <w:r>
        <w:t>возможности</w:t>
      </w:r>
      <w:r>
        <w:rPr>
          <w:spacing w:val="-4"/>
        </w:rPr>
        <w:t xml:space="preserve"> </w:t>
      </w:r>
      <w:r>
        <w:rPr>
          <w:spacing w:val="-2"/>
        </w:rPr>
        <w:t>линии;</w:t>
      </w:r>
    </w:p>
    <w:p w14:paraId="42B6F47B" w14:textId="77777777" w:rsidR="004C4874" w:rsidRDefault="00F01225">
      <w:pPr>
        <w:pStyle w:val="a3"/>
        <w:ind w:right="284"/>
      </w:pPr>
      <w:r>
        <w:t>иметь</w:t>
      </w:r>
      <w:r>
        <w:rPr>
          <w:spacing w:val="-4"/>
        </w:rPr>
        <w:t xml:space="preserve"> </w:t>
      </w:r>
      <w:r>
        <w:t>опыт</w:t>
      </w:r>
      <w:r>
        <w:rPr>
          <w:spacing w:val="-5"/>
        </w:rPr>
        <w:t xml:space="preserve"> </w:t>
      </w:r>
      <w:r>
        <w:t>творческого</w:t>
      </w:r>
      <w:r>
        <w:rPr>
          <w:spacing w:val="-5"/>
        </w:rPr>
        <w:t xml:space="preserve"> </w:t>
      </w:r>
      <w:r>
        <w:t>композиционного</w:t>
      </w:r>
      <w:r>
        <w:rPr>
          <w:spacing w:val="-5"/>
        </w:rPr>
        <w:t xml:space="preserve"> </w:t>
      </w:r>
      <w:r>
        <w:t>рисунка</w:t>
      </w:r>
      <w:r>
        <w:rPr>
          <w:spacing w:val="-6"/>
        </w:rPr>
        <w:t xml:space="preserve"> </w:t>
      </w:r>
      <w:r>
        <w:t>в</w:t>
      </w:r>
      <w:r>
        <w:rPr>
          <w:spacing w:val="-2"/>
        </w:rPr>
        <w:t xml:space="preserve"> </w:t>
      </w:r>
      <w:r>
        <w:t>ответ</w:t>
      </w:r>
      <w:r>
        <w:rPr>
          <w:spacing w:val="-5"/>
        </w:rPr>
        <w:t xml:space="preserve"> </w:t>
      </w:r>
      <w:r>
        <w:t>на</w:t>
      </w:r>
      <w:r>
        <w:rPr>
          <w:spacing w:val="-6"/>
        </w:rPr>
        <w:t xml:space="preserve"> </w:t>
      </w:r>
      <w:r>
        <w:t>заданную</w:t>
      </w:r>
      <w:r>
        <w:rPr>
          <w:spacing w:val="-3"/>
        </w:rPr>
        <w:t xml:space="preserve"> </w:t>
      </w:r>
      <w:r>
        <w:t>учебную</w:t>
      </w:r>
      <w:r>
        <w:rPr>
          <w:spacing w:val="-5"/>
        </w:rPr>
        <w:t xml:space="preserve"> </w:t>
      </w:r>
      <w:r>
        <w:t>задачу</w:t>
      </w:r>
      <w:r>
        <w:rPr>
          <w:spacing w:val="-9"/>
        </w:rPr>
        <w:t xml:space="preserve"> </w:t>
      </w:r>
      <w:r>
        <w:t>или как самостоятельное творческое действие;</w:t>
      </w:r>
    </w:p>
    <w:p w14:paraId="7FCDF609" w14:textId="77777777" w:rsidR="004C4874" w:rsidRDefault="00F01225">
      <w:pPr>
        <w:pStyle w:val="a3"/>
        <w:ind w:right="286"/>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B64B1EE" w14:textId="77777777" w:rsidR="004C4874" w:rsidRDefault="00F01225">
      <w:pPr>
        <w:pStyle w:val="a3"/>
        <w:ind w:right="287"/>
      </w:pPr>
      <w:r>
        <w:t>определять содержание понятий «колорит», «цветовые отношения», «цветовой контраст»</w:t>
      </w:r>
      <w:r>
        <w:rPr>
          <w:spacing w:val="-1"/>
        </w:rPr>
        <w:t xml:space="preserve"> </w:t>
      </w:r>
      <w:r>
        <w:t>и иметь навыки практической работы гуашью и акварелью;</w:t>
      </w:r>
    </w:p>
    <w:p w14:paraId="010AB847" w14:textId="77777777" w:rsidR="004C4874" w:rsidRDefault="00F01225">
      <w:pPr>
        <w:pStyle w:val="a3"/>
        <w:ind w:right="278"/>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rPr>
        <w:t>животных.</w:t>
      </w:r>
    </w:p>
    <w:p w14:paraId="134C33D8" w14:textId="77777777" w:rsidR="004C4874" w:rsidRDefault="00F01225">
      <w:pPr>
        <w:pStyle w:val="a3"/>
      </w:pPr>
      <w:r>
        <w:t>Жанры</w:t>
      </w:r>
      <w:r>
        <w:rPr>
          <w:spacing w:val="-6"/>
        </w:rPr>
        <w:t xml:space="preserve"> </w:t>
      </w:r>
      <w:r>
        <w:t>изобразительного</w:t>
      </w:r>
      <w:r>
        <w:rPr>
          <w:spacing w:val="-6"/>
        </w:rPr>
        <w:t xml:space="preserve"> </w:t>
      </w:r>
      <w:r>
        <w:rPr>
          <w:spacing w:val="-2"/>
        </w:rPr>
        <w:t>искусства:</w:t>
      </w:r>
    </w:p>
    <w:p w14:paraId="6D6D93D9" w14:textId="77777777" w:rsidR="004C4874" w:rsidRDefault="00F01225">
      <w:pPr>
        <w:pStyle w:val="a3"/>
      </w:pPr>
      <w:r>
        <w:t>объяснять</w:t>
      </w:r>
      <w:r>
        <w:rPr>
          <w:spacing w:val="-8"/>
        </w:rPr>
        <w:t xml:space="preserve"> </w:t>
      </w:r>
      <w:r>
        <w:t>понятие</w:t>
      </w:r>
      <w:r>
        <w:rPr>
          <w:spacing w:val="-4"/>
        </w:rPr>
        <w:t xml:space="preserve"> </w:t>
      </w:r>
      <w:r>
        <w:t>«жанры</w:t>
      </w:r>
      <w:r>
        <w:rPr>
          <w:spacing w:val="-5"/>
        </w:rPr>
        <w:t xml:space="preserve"> </w:t>
      </w:r>
      <w:r>
        <w:t>в</w:t>
      </w:r>
      <w:r>
        <w:rPr>
          <w:spacing w:val="-6"/>
        </w:rPr>
        <w:t xml:space="preserve"> </w:t>
      </w:r>
      <w:r>
        <w:t>изобразительном</w:t>
      </w:r>
      <w:r>
        <w:rPr>
          <w:spacing w:val="-6"/>
        </w:rPr>
        <w:t xml:space="preserve"> </w:t>
      </w:r>
      <w:r>
        <w:t>искусстве»,</w:t>
      </w:r>
      <w:r>
        <w:rPr>
          <w:spacing w:val="-3"/>
        </w:rPr>
        <w:t xml:space="preserve"> </w:t>
      </w:r>
      <w:r>
        <w:t>перечислять</w:t>
      </w:r>
      <w:r>
        <w:rPr>
          <w:spacing w:val="-3"/>
        </w:rPr>
        <w:t xml:space="preserve"> </w:t>
      </w:r>
      <w:r>
        <w:rPr>
          <w:spacing w:val="-2"/>
        </w:rPr>
        <w:t>жанры;</w:t>
      </w:r>
    </w:p>
    <w:p w14:paraId="1FCDE1E2" w14:textId="77777777" w:rsidR="004C4874" w:rsidRDefault="00F01225">
      <w:pPr>
        <w:pStyle w:val="a3"/>
        <w:ind w:right="285"/>
      </w:pPr>
      <w:r>
        <w:t xml:space="preserve">объяснять разницу между предметом изображения, сюжетом и содержанием произведения </w:t>
      </w:r>
      <w:r>
        <w:rPr>
          <w:spacing w:val="-2"/>
        </w:rPr>
        <w:t>искусства.</w:t>
      </w:r>
    </w:p>
    <w:p w14:paraId="385F6881" w14:textId="77777777" w:rsidR="004C4874" w:rsidRDefault="00F01225">
      <w:pPr>
        <w:pStyle w:val="a3"/>
        <w:jc w:val="left"/>
      </w:pPr>
      <w:r>
        <w:rPr>
          <w:spacing w:val="-2"/>
        </w:rPr>
        <w:t>Натюрморт:</w:t>
      </w:r>
    </w:p>
    <w:p w14:paraId="3F38E8B1" w14:textId="77777777" w:rsidR="004C4874" w:rsidRDefault="00F01225">
      <w:pPr>
        <w:pStyle w:val="a3"/>
        <w:jc w:val="left"/>
      </w:pPr>
      <w:r>
        <w:t>характеризовать</w:t>
      </w:r>
      <w:r>
        <w:rPr>
          <w:spacing w:val="-1"/>
        </w:rPr>
        <w:t xml:space="preserve"> </w:t>
      </w:r>
      <w:r>
        <w:t>изображение</w:t>
      </w:r>
      <w:r>
        <w:rPr>
          <w:spacing w:val="-3"/>
        </w:rPr>
        <w:t xml:space="preserve"> </w:t>
      </w:r>
      <w:r>
        <w:t>предметного</w:t>
      </w:r>
      <w:r>
        <w:rPr>
          <w:spacing w:val="-2"/>
        </w:rPr>
        <w:t xml:space="preserve"> </w:t>
      </w:r>
      <w:r>
        <w:t>мира</w:t>
      </w:r>
      <w:r>
        <w:rPr>
          <w:spacing w:val="-3"/>
        </w:rPr>
        <w:t xml:space="preserve"> </w:t>
      </w:r>
      <w:r>
        <w:t>в</w:t>
      </w:r>
      <w:r>
        <w:rPr>
          <w:spacing w:val="-3"/>
        </w:rPr>
        <w:t xml:space="preserve"> </w:t>
      </w:r>
      <w:r>
        <w:t>различные</w:t>
      </w:r>
      <w:r>
        <w:rPr>
          <w:spacing w:val="-3"/>
        </w:rPr>
        <w:t xml:space="preserve"> </w:t>
      </w:r>
      <w:r>
        <w:t>эпохи</w:t>
      </w:r>
      <w:r>
        <w:rPr>
          <w:spacing w:val="-1"/>
        </w:rPr>
        <w:t xml:space="preserve"> </w:t>
      </w:r>
      <w:r>
        <w:t>истории</w:t>
      </w:r>
      <w:r>
        <w:rPr>
          <w:spacing w:val="-1"/>
        </w:rPr>
        <w:t xml:space="preserve"> </w:t>
      </w:r>
      <w:r>
        <w:t>человечества</w:t>
      </w:r>
      <w:r>
        <w:rPr>
          <w:spacing w:val="-3"/>
        </w:rPr>
        <w:t xml:space="preserve"> </w:t>
      </w:r>
      <w:r>
        <w:t>и приводить примеры натюрморта в европейской живописи Нового времени;</w:t>
      </w:r>
    </w:p>
    <w:p w14:paraId="0543A140" w14:textId="77777777" w:rsidR="004C4874" w:rsidRDefault="004C4874">
      <w:pPr>
        <w:pStyle w:val="a3"/>
        <w:jc w:val="left"/>
        <w:sectPr w:rsidR="004C4874">
          <w:pgSz w:w="11910" w:h="16850"/>
          <w:pgMar w:top="1020" w:right="283" w:bottom="280" w:left="992" w:header="569" w:footer="0" w:gutter="0"/>
          <w:cols w:space="720"/>
        </w:sectPr>
      </w:pPr>
    </w:p>
    <w:p w14:paraId="0E8DCAA7" w14:textId="77777777" w:rsidR="004C4874" w:rsidRDefault="00F01225">
      <w:pPr>
        <w:pStyle w:val="a3"/>
        <w:spacing w:before="88"/>
        <w:ind w:right="282"/>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14:paraId="70A41732" w14:textId="77777777" w:rsidR="004C4874" w:rsidRDefault="00F01225">
      <w:pPr>
        <w:pStyle w:val="a3"/>
        <w:ind w:right="280"/>
      </w:pPr>
      <w:r>
        <w:t>знать</w:t>
      </w:r>
      <w:r>
        <w:rPr>
          <w:spacing w:val="-15"/>
        </w:rPr>
        <w:t xml:space="preserve"> </w:t>
      </w:r>
      <w:r>
        <w:t>и</w:t>
      </w:r>
      <w:r>
        <w:rPr>
          <w:spacing w:val="-15"/>
        </w:rPr>
        <w:t xml:space="preserve"> </w:t>
      </w:r>
      <w:r>
        <w:t>уметь</w:t>
      </w:r>
      <w:r>
        <w:rPr>
          <w:spacing w:val="-15"/>
        </w:rPr>
        <w:t xml:space="preserve"> </w:t>
      </w:r>
      <w:r>
        <w:t>применять</w:t>
      </w:r>
      <w:r>
        <w:rPr>
          <w:spacing w:val="-15"/>
        </w:rPr>
        <w:t xml:space="preserve"> </w:t>
      </w:r>
      <w:r>
        <w:t>в</w:t>
      </w:r>
      <w:r>
        <w:rPr>
          <w:spacing w:val="-15"/>
        </w:rPr>
        <w:t xml:space="preserve"> </w:t>
      </w:r>
      <w:r>
        <w:t>рисунке</w:t>
      </w:r>
      <w:r>
        <w:rPr>
          <w:spacing w:val="-15"/>
        </w:rPr>
        <w:t xml:space="preserve"> </w:t>
      </w:r>
      <w:r>
        <w:t>правила</w:t>
      </w:r>
      <w:r>
        <w:rPr>
          <w:spacing w:val="-15"/>
        </w:rPr>
        <w:t xml:space="preserve"> </w:t>
      </w:r>
      <w:r>
        <w:t>линейной</w:t>
      </w:r>
      <w:r>
        <w:rPr>
          <w:spacing w:val="-15"/>
        </w:rPr>
        <w:t xml:space="preserve"> </w:t>
      </w:r>
      <w:r>
        <w:t>перспективы</w:t>
      </w:r>
      <w:r>
        <w:rPr>
          <w:spacing w:val="-15"/>
        </w:rPr>
        <w:t xml:space="preserve"> </w:t>
      </w:r>
      <w:r>
        <w:t>и</w:t>
      </w:r>
      <w:r>
        <w:rPr>
          <w:spacing w:val="-15"/>
        </w:rPr>
        <w:t xml:space="preserve"> </w:t>
      </w:r>
      <w:r>
        <w:t>изображения</w:t>
      </w:r>
      <w:r>
        <w:rPr>
          <w:spacing w:val="-15"/>
        </w:rPr>
        <w:t xml:space="preserve"> </w:t>
      </w:r>
      <w:r>
        <w:t>объёмного предмета в двухмерном пространстве листа;</w:t>
      </w:r>
    </w:p>
    <w:p w14:paraId="621AD1A6" w14:textId="77777777" w:rsidR="004C4874" w:rsidRDefault="00F01225">
      <w:pPr>
        <w:pStyle w:val="a3"/>
        <w:ind w:right="287"/>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14:paraId="39E9AA24" w14:textId="77777777" w:rsidR="004C4874" w:rsidRDefault="00F01225">
      <w:pPr>
        <w:pStyle w:val="a3"/>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14:paraId="543102F0" w14:textId="77777777" w:rsidR="004C4874" w:rsidRDefault="00F01225">
      <w:pPr>
        <w:pStyle w:val="a3"/>
        <w:ind w:right="3409"/>
        <w:jc w:val="left"/>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5"/>
        </w:rPr>
        <w:t xml:space="preserve"> </w:t>
      </w:r>
      <w:r>
        <w:t xml:space="preserve">живописи. </w:t>
      </w:r>
      <w:r>
        <w:rPr>
          <w:spacing w:val="-2"/>
        </w:rPr>
        <w:t>Портрет:</w:t>
      </w:r>
    </w:p>
    <w:p w14:paraId="774AA58C" w14:textId="77777777" w:rsidR="004C4874" w:rsidRDefault="00F01225">
      <w:pPr>
        <w:pStyle w:val="a3"/>
        <w:spacing w:before="1"/>
        <w:jc w:val="left"/>
      </w:pPr>
      <w:r>
        <w:t>иметь</w:t>
      </w:r>
      <w:r>
        <w:rPr>
          <w:spacing w:val="40"/>
        </w:rPr>
        <w:t xml:space="preserve"> </w:t>
      </w:r>
      <w:r>
        <w:t>представление</w:t>
      </w:r>
      <w:r>
        <w:rPr>
          <w:spacing w:val="39"/>
        </w:rPr>
        <w:t xml:space="preserve"> </w:t>
      </w:r>
      <w:r>
        <w:t>об</w:t>
      </w:r>
      <w:r>
        <w:rPr>
          <w:spacing w:val="40"/>
        </w:rPr>
        <w:t xml:space="preserve"> </w:t>
      </w:r>
      <w:r>
        <w:t>истории</w:t>
      </w:r>
      <w:r>
        <w:rPr>
          <w:spacing w:val="38"/>
        </w:rPr>
        <w:t xml:space="preserve"> </w:t>
      </w:r>
      <w:r>
        <w:t>портретного</w:t>
      </w:r>
      <w:r>
        <w:rPr>
          <w:spacing w:val="37"/>
        </w:rPr>
        <w:t xml:space="preserve"> </w:t>
      </w:r>
      <w:r>
        <w:t>изображения</w:t>
      </w:r>
      <w:r>
        <w:rPr>
          <w:spacing w:val="39"/>
        </w:rPr>
        <w:t xml:space="preserve"> </w:t>
      </w:r>
      <w:r>
        <w:t>человека</w:t>
      </w:r>
      <w:r>
        <w:rPr>
          <w:spacing w:val="39"/>
        </w:rPr>
        <w:t xml:space="preserve"> </w:t>
      </w:r>
      <w:r>
        <w:t>в</w:t>
      </w:r>
      <w:r>
        <w:rPr>
          <w:spacing w:val="39"/>
        </w:rPr>
        <w:t xml:space="preserve"> </w:t>
      </w:r>
      <w:r>
        <w:t>разные</w:t>
      </w:r>
      <w:r>
        <w:rPr>
          <w:spacing w:val="38"/>
        </w:rPr>
        <w:t xml:space="preserve"> </w:t>
      </w:r>
      <w:r>
        <w:t>эпохи</w:t>
      </w:r>
      <w:r>
        <w:rPr>
          <w:spacing w:val="38"/>
        </w:rPr>
        <w:t xml:space="preserve"> </w:t>
      </w:r>
      <w:r>
        <w:t>как последовательности изменений представления о человеке;</w:t>
      </w:r>
    </w:p>
    <w:p w14:paraId="05BDEF70" w14:textId="77777777" w:rsidR="004C4874" w:rsidRDefault="00F01225">
      <w:pPr>
        <w:pStyle w:val="a3"/>
        <w:jc w:val="left"/>
      </w:pPr>
      <w:r>
        <w:t>уметь</w:t>
      </w:r>
      <w:r>
        <w:rPr>
          <w:spacing w:val="80"/>
        </w:rPr>
        <w:t xml:space="preserve"> </w:t>
      </w:r>
      <w:r>
        <w:t>сравнивать</w:t>
      </w:r>
      <w:r>
        <w:rPr>
          <w:spacing w:val="80"/>
        </w:rPr>
        <w:t xml:space="preserve"> </w:t>
      </w:r>
      <w:r>
        <w:t>содержание</w:t>
      </w:r>
      <w:r>
        <w:rPr>
          <w:spacing w:val="80"/>
        </w:rPr>
        <w:t xml:space="preserve"> </w:t>
      </w:r>
      <w:r>
        <w:t>портретного</w:t>
      </w:r>
      <w:r>
        <w:rPr>
          <w:spacing w:val="80"/>
        </w:rPr>
        <w:t xml:space="preserve"> </w:t>
      </w:r>
      <w:r>
        <w:t>образа</w:t>
      </w:r>
      <w:r>
        <w:rPr>
          <w:spacing w:val="80"/>
        </w:rPr>
        <w:t xml:space="preserve"> </w:t>
      </w:r>
      <w:r>
        <w:t>в</w:t>
      </w:r>
      <w:r>
        <w:rPr>
          <w:spacing w:val="80"/>
        </w:rPr>
        <w:t xml:space="preserve"> </w:t>
      </w:r>
      <w:r>
        <w:t>искусстве</w:t>
      </w:r>
      <w:r>
        <w:rPr>
          <w:spacing w:val="80"/>
        </w:rPr>
        <w:t xml:space="preserve"> </w:t>
      </w:r>
      <w:r>
        <w:t>Древнего</w:t>
      </w:r>
      <w:r>
        <w:rPr>
          <w:spacing w:val="80"/>
        </w:rPr>
        <w:t xml:space="preserve"> </w:t>
      </w:r>
      <w:r>
        <w:t>Рима,</w:t>
      </w:r>
      <w:r>
        <w:rPr>
          <w:spacing w:val="80"/>
        </w:rPr>
        <w:t xml:space="preserve"> </w:t>
      </w:r>
      <w:r>
        <w:t>эпохи Возрождения и Нового времени;</w:t>
      </w:r>
    </w:p>
    <w:p w14:paraId="62974DAA" w14:textId="77777777" w:rsidR="004C4874" w:rsidRDefault="00F01225">
      <w:pPr>
        <w:pStyle w:val="a3"/>
        <w:jc w:val="left"/>
      </w:pPr>
      <w:r>
        <w:t>понимать, что в художественном портрете присутствует также выражение идеалов эпохи и авторская позиция художника;</w:t>
      </w:r>
    </w:p>
    <w:p w14:paraId="618B5284" w14:textId="77777777" w:rsidR="004C4874" w:rsidRDefault="00F01225">
      <w:pPr>
        <w:pStyle w:val="a3"/>
        <w:ind w:right="278"/>
        <w:jc w:val="left"/>
      </w:pPr>
      <w:r>
        <w:t>узнавать</w:t>
      </w:r>
      <w:r>
        <w:rPr>
          <w:spacing w:val="33"/>
        </w:rPr>
        <w:t xml:space="preserve"> </w:t>
      </w:r>
      <w:r>
        <w:t>произведения</w:t>
      </w:r>
      <w:r>
        <w:rPr>
          <w:spacing w:val="29"/>
        </w:rPr>
        <w:t xml:space="preserve"> </w:t>
      </w:r>
      <w:r>
        <w:t>и</w:t>
      </w:r>
      <w:r>
        <w:rPr>
          <w:spacing w:val="30"/>
        </w:rPr>
        <w:t xml:space="preserve"> </w:t>
      </w:r>
      <w:r>
        <w:t>называть</w:t>
      </w:r>
      <w:r>
        <w:rPr>
          <w:spacing w:val="33"/>
        </w:rPr>
        <w:t xml:space="preserve"> </w:t>
      </w:r>
      <w:r>
        <w:t>имена нескольких</w:t>
      </w:r>
      <w:r>
        <w:rPr>
          <w:spacing w:val="33"/>
        </w:rPr>
        <w:t xml:space="preserve"> </w:t>
      </w:r>
      <w:r>
        <w:t>великих</w:t>
      </w:r>
      <w:r>
        <w:rPr>
          <w:spacing w:val="31"/>
        </w:rPr>
        <w:t xml:space="preserve"> </w:t>
      </w:r>
      <w:r>
        <w:t>портретистов</w:t>
      </w:r>
      <w:r>
        <w:rPr>
          <w:spacing w:val="31"/>
        </w:rPr>
        <w:t xml:space="preserve"> </w:t>
      </w:r>
      <w:r>
        <w:t>европейского искусства</w:t>
      </w:r>
      <w:r>
        <w:rPr>
          <w:spacing w:val="-10"/>
        </w:rPr>
        <w:t xml:space="preserve"> </w:t>
      </w:r>
      <w:r>
        <w:t>(Леонардо</w:t>
      </w:r>
      <w:r>
        <w:rPr>
          <w:spacing w:val="-4"/>
        </w:rPr>
        <w:t xml:space="preserve"> </w:t>
      </w:r>
      <w:r>
        <w:t>да</w:t>
      </w:r>
      <w:r>
        <w:rPr>
          <w:spacing w:val="-4"/>
        </w:rPr>
        <w:t xml:space="preserve"> </w:t>
      </w:r>
      <w:r>
        <w:t>Винчи,</w:t>
      </w:r>
      <w:r>
        <w:rPr>
          <w:spacing w:val="-9"/>
        </w:rPr>
        <w:t xml:space="preserve"> </w:t>
      </w:r>
      <w:r>
        <w:t>Рафаэль,</w:t>
      </w:r>
      <w:r>
        <w:rPr>
          <w:spacing w:val="-9"/>
        </w:rPr>
        <w:t xml:space="preserve"> </w:t>
      </w:r>
      <w:r>
        <w:t>Микеланджело,</w:t>
      </w:r>
      <w:r>
        <w:rPr>
          <w:spacing w:val="-9"/>
        </w:rPr>
        <w:t xml:space="preserve"> </w:t>
      </w:r>
      <w:r>
        <w:t>Рембрандт</w:t>
      </w:r>
      <w:r>
        <w:rPr>
          <w:spacing w:val="-7"/>
        </w:rPr>
        <w:t xml:space="preserve"> </w:t>
      </w:r>
      <w:r>
        <w:t>и</w:t>
      </w:r>
      <w:r>
        <w:rPr>
          <w:spacing w:val="-13"/>
        </w:rPr>
        <w:t xml:space="preserve"> </w:t>
      </w:r>
      <w:r>
        <w:t>других</w:t>
      </w:r>
      <w:r>
        <w:rPr>
          <w:spacing w:val="-7"/>
        </w:rPr>
        <w:t xml:space="preserve"> </w:t>
      </w:r>
      <w:r>
        <w:t>портретистов); уметь</w:t>
      </w:r>
      <w:r>
        <w:rPr>
          <w:spacing w:val="-15"/>
        </w:rPr>
        <w:t xml:space="preserve"> </w:t>
      </w:r>
      <w:r>
        <w:t>рассказывать</w:t>
      </w:r>
      <w:r>
        <w:rPr>
          <w:spacing w:val="-15"/>
        </w:rPr>
        <w:t xml:space="preserve"> </w:t>
      </w:r>
      <w:r>
        <w:t>историю</w:t>
      </w:r>
      <w:r>
        <w:rPr>
          <w:spacing w:val="-15"/>
        </w:rPr>
        <w:t xml:space="preserve"> </w:t>
      </w:r>
      <w:r>
        <w:t>портрета</w:t>
      </w:r>
      <w:r>
        <w:rPr>
          <w:spacing w:val="-15"/>
        </w:rPr>
        <w:t xml:space="preserve"> </w:t>
      </w:r>
      <w:r>
        <w:t>в</w:t>
      </w:r>
      <w:r>
        <w:rPr>
          <w:spacing w:val="-15"/>
        </w:rPr>
        <w:t xml:space="preserve"> </w:t>
      </w:r>
      <w:r>
        <w:t>русском</w:t>
      </w:r>
      <w:r>
        <w:rPr>
          <w:spacing w:val="-15"/>
        </w:rPr>
        <w:t xml:space="preserve"> </w:t>
      </w:r>
      <w:r>
        <w:t>изобразительном</w:t>
      </w:r>
      <w:r>
        <w:rPr>
          <w:spacing w:val="-15"/>
        </w:rPr>
        <w:t xml:space="preserve"> </w:t>
      </w:r>
      <w:r>
        <w:t>искусстве,</w:t>
      </w:r>
      <w:r>
        <w:rPr>
          <w:spacing w:val="-15"/>
        </w:rPr>
        <w:t xml:space="preserve"> </w:t>
      </w:r>
      <w:r>
        <w:t>называть</w:t>
      </w:r>
      <w:r>
        <w:rPr>
          <w:spacing w:val="-15"/>
        </w:rPr>
        <w:t xml:space="preserve"> </w:t>
      </w:r>
      <w:r>
        <w:t>имена великих</w:t>
      </w:r>
      <w:r>
        <w:rPr>
          <w:spacing w:val="80"/>
        </w:rPr>
        <w:t xml:space="preserve"> </w:t>
      </w:r>
      <w:r>
        <w:t>художников-портретистов</w:t>
      </w:r>
      <w:r>
        <w:rPr>
          <w:spacing w:val="80"/>
        </w:rPr>
        <w:t xml:space="preserve"> </w:t>
      </w:r>
      <w:r>
        <w:t>(В.</w:t>
      </w:r>
      <w:r>
        <w:rPr>
          <w:spacing w:val="-1"/>
        </w:rPr>
        <w:t xml:space="preserve"> </w:t>
      </w:r>
      <w:r>
        <w:t>Боровиковский,</w:t>
      </w:r>
      <w:r>
        <w:rPr>
          <w:spacing w:val="80"/>
        </w:rPr>
        <w:t xml:space="preserve"> </w:t>
      </w:r>
      <w:r>
        <w:t>А.</w:t>
      </w:r>
      <w:r>
        <w:rPr>
          <w:spacing w:val="-1"/>
        </w:rPr>
        <w:t xml:space="preserve"> </w:t>
      </w:r>
      <w:r>
        <w:t>Венецианов,</w:t>
      </w:r>
      <w:r>
        <w:rPr>
          <w:spacing w:val="80"/>
        </w:rPr>
        <w:t xml:space="preserve"> </w:t>
      </w:r>
      <w:r>
        <w:t>О.</w:t>
      </w:r>
      <w:r>
        <w:rPr>
          <w:spacing w:val="-1"/>
        </w:rPr>
        <w:t xml:space="preserve"> </w:t>
      </w:r>
      <w:r>
        <w:t>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 пропорции лица, соотношение лицевой и черепной частей головы;</w:t>
      </w:r>
    </w:p>
    <w:p w14:paraId="38E9710A" w14:textId="77777777" w:rsidR="004C4874" w:rsidRDefault="00F01225">
      <w:pPr>
        <w:pStyle w:val="a3"/>
        <w:spacing w:before="1"/>
        <w:ind w:right="280"/>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14:paraId="6EA2535D" w14:textId="77777777" w:rsidR="004C4874" w:rsidRDefault="00F01225">
      <w:pPr>
        <w:pStyle w:val="a3"/>
        <w:ind w:right="279"/>
      </w:pPr>
      <w:r>
        <w:t>иметь</w:t>
      </w:r>
      <w:r>
        <w:rPr>
          <w:spacing w:val="-1"/>
        </w:rPr>
        <w:t xml:space="preserve"> </w:t>
      </w:r>
      <w:r>
        <w:t>представление</w:t>
      </w:r>
      <w:r>
        <w:rPr>
          <w:spacing w:val="-3"/>
        </w:rPr>
        <w:t xml:space="preserve"> </w:t>
      </w:r>
      <w:r>
        <w:t>о</w:t>
      </w:r>
      <w:r>
        <w:rPr>
          <w:spacing w:val="-4"/>
        </w:rPr>
        <w:t xml:space="preserve"> </w:t>
      </w:r>
      <w:r>
        <w:t>скульптурном</w:t>
      </w:r>
      <w:r>
        <w:rPr>
          <w:spacing w:val="-3"/>
        </w:rPr>
        <w:t xml:space="preserve"> </w:t>
      </w:r>
      <w:r>
        <w:t>портрете</w:t>
      </w:r>
      <w:r>
        <w:rPr>
          <w:spacing w:val="-3"/>
        </w:rPr>
        <w:t xml:space="preserve"> </w:t>
      </w:r>
      <w:r>
        <w:t>в</w:t>
      </w:r>
      <w:r>
        <w:rPr>
          <w:spacing w:val="-3"/>
        </w:rPr>
        <w:t xml:space="preserve"> </w:t>
      </w:r>
      <w:r>
        <w:t>истории</w:t>
      </w:r>
      <w:r>
        <w:rPr>
          <w:spacing w:val="-5"/>
        </w:rPr>
        <w:t xml:space="preserve"> </w:t>
      </w:r>
      <w:r>
        <w:t>искусства, о выражении</w:t>
      </w:r>
      <w:r>
        <w:rPr>
          <w:spacing w:val="-4"/>
        </w:rPr>
        <w:t xml:space="preserve"> </w:t>
      </w:r>
      <w:r>
        <w:t>характера человека и образа эпохи в скульптурном портрете;</w:t>
      </w:r>
    </w:p>
    <w:p w14:paraId="6465029B" w14:textId="77777777" w:rsidR="004C4874" w:rsidRDefault="00F01225">
      <w:pPr>
        <w:pStyle w:val="a3"/>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14:paraId="1221DCD6" w14:textId="77777777" w:rsidR="004C4874" w:rsidRDefault="00F01225">
      <w:pPr>
        <w:pStyle w:val="a3"/>
        <w:ind w:right="287"/>
      </w:pPr>
      <w:r>
        <w:t>приобретать опыт графического портретного изображения как нового для себя видения индивидуальности человека;</w:t>
      </w:r>
    </w:p>
    <w:p w14:paraId="3821C021" w14:textId="77777777" w:rsidR="004C4874" w:rsidRDefault="00F01225">
      <w:pPr>
        <w:pStyle w:val="a3"/>
        <w:ind w:right="281"/>
      </w:pPr>
      <w:r>
        <w:t>иметь представление о графических портретах мастеров разных эпох, о разнообразии графических средств в изображении образа человека;</w:t>
      </w:r>
    </w:p>
    <w:p w14:paraId="01D48949" w14:textId="77777777" w:rsidR="004C4874" w:rsidRDefault="00F01225">
      <w:pPr>
        <w:pStyle w:val="a3"/>
        <w:spacing w:before="1"/>
        <w:ind w:right="279"/>
      </w:pPr>
      <w:r>
        <w:t>уметь характеризовать роль освещения как выразительного средства при создании художественного образа;</w:t>
      </w:r>
    </w:p>
    <w:p w14:paraId="51A35A15" w14:textId="77777777" w:rsidR="004C4874" w:rsidRDefault="00F01225">
      <w:pPr>
        <w:pStyle w:val="a3"/>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w:t>
      </w:r>
    </w:p>
    <w:p w14:paraId="02C3CA0D" w14:textId="77777777" w:rsidR="004C4874" w:rsidRDefault="00F01225">
      <w:pPr>
        <w:pStyle w:val="a3"/>
        <w:jc w:val="left"/>
      </w:pPr>
      <w:r>
        <w:rPr>
          <w:spacing w:val="-2"/>
        </w:rPr>
        <w:t>Пейзаж:</w:t>
      </w:r>
    </w:p>
    <w:p w14:paraId="2C2B06DA" w14:textId="77777777" w:rsidR="004C4874" w:rsidRDefault="00F01225">
      <w:pPr>
        <w:pStyle w:val="a3"/>
        <w:ind w:right="286"/>
        <w:jc w:val="left"/>
      </w:pPr>
      <w:r>
        <w:t>иметь</w:t>
      </w:r>
      <w:r>
        <w:rPr>
          <w:spacing w:val="-1"/>
        </w:rPr>
        <w:t xml:space="preserve"> </w:t>
      </w:r>
      <w:r>
        <w:t>представление</w:t>
      </w:r>
      <w:r>
        <w:rPr>
          <w:spacing w:val="-3"/>
        </w:rPr>
        <w:t xml:space="preserve"> </w:t>
      </w:r>
      <w:r>
        <w:t>и</w:t>
      </w:r>
      <w:r>
        <w:rPr>
          <w:spacing w:val="-5"/>
        </w:rPr>
        <w:t xml:space="preserve"> </w:t>
      </w:r>
      <w:r>
        <w:t>уметь</w:t>
      </w:r>
      <w:r>
        <w:rPr>
          <w:spacing w:val="-1"/>
        </w:rPr>
        <w:t xml:space="preserve"> </w:t>
      </w:r>
      <w:r>
        <w:t>сравнивать</w:t>
      </w:r>
      <w:r>
        <w:rPr>
          <w:spacing w:val="-1"/>
        </w:rPr>
        <w:t xml:space="preserve"> </w:t>
      </w:r>
      <w:r>
        <w:t>изображение</w:t>
      </w:r>
      <w:r>
        <w:rPr>
          <w:spacing w:val="-3"/>
        </w:rPr>
        <w:t xml:space="preserve"> </w:t>
      </w:r>
      <w:r>
        <w:t>пространства</w:t>
      </w:r>
      <w:r>
        <w:rPr>
          <w:spacing w:val="-3"/>
        </w:rPr>
        <w:t xml:space="preserve"> </w:t>
      </w:r>
      <w:r>
        <w:t>в</w:t>
      </w:r>
      <w:r>
        <w:rPr>
          <w:spacing w:val="-3"/>
        </w:rPr>
        <w:t xml:space="preserve"> </w:t>
      </w:r>
      <w:r>
        <w:t>эпоху</w:t>
      </w:r>
      <w:r>
        <w:rPr>
          <w:spacing w:val="-9"/>
        </w:rPr>
        <w:t xml:space="preserve"> </w:t>
      </w:r>
      <w:r>
        <w:t>Древнего</w:t>
      </w:r>
      <w:r>
        <w:rPr>
          <w:spacing w:val="-2"/>
        </w:rPr>
        <w:t xml:space="preserve"> </w:t>
      </w:r>
      <w:r>
        <w:t>мира, в Средневековом искусстве и в эпоху Возрождения;</w:t>
      </w:r>
    </w:p>
    <w:p w14:paraId="09B2A088" w14:textId="77777777" w:rsidR="004C4874" w:rsidRDefault="00F01225">
      <w:pPr>
        <w:pStyle w:val="a3"/>
        <w:jc w:val="left"/>
      </w:pPr>
      <w:r>
        <w:t>знать</w:t>
      </w:r>
      <w:r>
        <w:rPr>
          <w:spacing w:val="-7"/>
        </w:rPr>
        <w:t xml:space="preserve"> </w:t>
      </w:r>
      <w:r>
        <w:t>правила</w:t>
      </w:r>
      <w:r>
        <w:rPr>
          <w:spacing w:val="-4"/>
        </w:rPr>
        <w:t xml:space="preserve"> </w:t>
      </w:r>
      <w:r>
        <w:t>построения</w:t>
      </w:r>
      <w:r>
        <w:rPr>
          <w:spacing w:val="-3"/>
        </w:rPr>
        <w:t xml:space="preserve"> </w:t>
      </w:r>
      <w:r>
        <w:t>линейной</w:t>
      </w:r>
      <w:r>
        <w:rPr>
          <w:spacing w:val="-3"/>
        </w:rPr>
        <w:t xml:space="preserve"> </w:t>
      </w:r>
      <w:r>
        <w:t>перспективы</w:t>
      </w:r>
      <w:r>
        <w:rPr>
          <w:spacing w:val="-4"/>
        </w:rPr>
        <w:t xml:space="preserve"> </w:t>
      </w:r>
      <w:r>
        <w:t>и уметь</w:t>
      </w:r>
      <w:r>
        <w:rPr>
          <w:spacing w:val="-3"/>
        </w:rPr>
        <w:t xml:space="preserve"> </w:t>
      </w:r>
      <w:r>
        <w:t>применять</w:t>
      </w:r>
      <w:r>
        <w:rPr>
          <w:spacing w:val="2"/>
        </w:rPr>
        <w:t xml:space="preserve"> </w:t>
      </w:r>
      <w:r>
        <w:t>их</w:t>
      </w:r>
      <w:r>
        <w:rPr>
          <w:spacing w:val="-1"/>
        </w:rPr>
        <w:t xml:space="preserve"> </w:t>
      </w:r>
      <w:r>
        <w:t>в</w:t>
      </w:r>
      <w:r>
        <w:rPr>
          <w:spacing w:val="-4"/>
        </w:rPr>
        <w:t xml:space="preserve"> </w:t>
      </w:r>
      <w:r>
        <w:rPr>
          <w:spacing w:val="-2"/>
        </w:rPr>
        <w:t>рисунке;</w:t>
      </w:r>
    </w:p>
    <w:p w14:paraId="24C548E4" w14:textId="77777777" w:rsidR="004C4874" w:rsidRDefault="00F01225">
      <w:pPr>
        <w:pStyle w:val="a3"/>
        <w:jc w:val="left"/>
      </w:pPr>
      <w:r>
        <w:t>уметь</w:t>
      </w:r>
      <w:r>
        <w:rPr>
          <w:spacing w:val="37"/>
        </w:rPr>
        <w:t xml:space="preserve"> </w:t>
      </w:r>
      <w:r>
        <w:t>определять</w:t>
      </w:r>
      <w:r>
        <w:rPr>
          <w:spacing w:val="36"/>
        </w:rPr>
        <w:t xml:space="preserve"> </w:t>
      </w:r>
      <w:r>
        <w:t>содержание</w:t>
      </w:r>
      <w:r>
        <w:rPr>
          <w:spacing w:val="34"/>
        </w:rPr>
        <w:t xml:space="preserve"> </w:t>
      </w:r>
      <w:r>
        <w:t>понятий:</w:t>
      </w:r>
      <w:r>
        <w:rPr>
          <w:spacing w:val="36"/>
        </w:rPr>
        <w:t xml:space="preserve"> </w:t>
      </w:r>
      <w:r>
        <w:t>линия</w:t>
      </w:r>
      <w:r>
        <w:rPr>
          <w:spacing w:val="35"/>
        </w:rPr>
        <w:t xml:space="preserve"> </w:t>
      </w:r>
      <w:r>
        <w:t>горизонта,</w:t>
      </w:r>
      <w:r>
        <w:rPr>
          <w:spacing w:val="35"/>
        </w:rPr>
        <w:t xml:space="preserve"> </w:t>
      </w:r>
      <w:r>
        <w:t>точка</w:t>
      </w:r>
      <w:r>
        <w:rPr>
          <w:spacing w:val="34"/>
        </w:rPr>
        <w:t xml:space="preserve"> </w:t>
      </w:r>
      <w:r>
        <w:t>схода,</w:t>
      </w:r>
      <w:r>
        <w:rPr>
          <w:spacing w:val="35"/>
        </w:rPr>
        <w:t xml:space="preserve"> </w:t>
      </w:r>
      <w:r>
        <w:t>низкий</w:t>
      </w:r>
      <w:r>
        <w:rPr>
          <w:spacing w:val="40"/>
        </w:rPr>
        <w:t xml:space="preserve"> </w:t>
      </w:r>
      <w:r>
        <w:t>и</w:t>
      </w:r>
      <w:r>
        <w:rPr>
          <w:spacing w:val="36"/>
        </w:rPr>
        <w:t xml:space="preserve"> </w:t>
      </w:r>
      <w:r>
        <w:t>высокий горизонт, перспективные сокращения, центральная и угловая перспектива;</w:t>
      </w:r>
    </w:p>
    <w:p w14:paraId="3F8A113E" w14:textId="77777777" w:rsidR="004C4874" w:rsidRDefault="00F01225">
      <w:pPr>
        <w:pStyle w:val="a3"/>
        <w:jc w:val="left"/>
      </w:pPr>
      <w:r>
        <w:t>знать</w:t>
      </w:r>
      <w:r>
        <w:rPr>
          <w:spacing w:val="-6"/>
        </w:rPr>
        <w:t xml:space="preserve"> </w:t>
      </w:r>
      <w:r>
        <w:t>правила</w:t>
      </w:r>
      <w:r>
        <w:rPr>
          <w:spacing w:val="-3"/>
        </w:rPr>
        <w:t xml:space="preserve"> </w:t>
      </w:r>
      <w:r>
        <w:t>воздушной</w:t>
      </w:r>
      <w:r>
        <w:rPr>
          <w:spacing w:val="-2"/>
        </w:rPr>
        <w:t xml:space="preserve"> </w:t>
      </w:r>
      <w:r>
        <w:t>перспективы</w:t>
      </w:r>
      <w:r>
        <w:rPr>
          <w:spacing w:val="-7"/>
        </w:rPr>
        <w:t xml:space="preserve"> </w:t>
      </w:r>
      <w:r>
        <w:t>и</w:t>
      </w:r>
      <w:r>
        <w:rPr>
          <w:spacing w:val="1"/>
        </w:rPr>
        <w:t xml:space="preserve"> </w:t>
      </w:r>
      <w:r>
        <w:t>уметь</w:t>
      </w:r>
      <w:r>
        <w:rPr>
          <w:spacing w:val="-2"/>
        </w:rPr>
        <w:t xml:space="preserve"> </w:t>
      </w:r>
      <w:r>
        <w:t>их</w:t>
      </w:r>
      <w:r>
        <w:rPr>
          <w:spacing w:val="-1"/>
        </w:rPr>
        <w:t xml:space="preserve"> </w:t>
      </w:r>
      <w:r>
        <w:t>применять</w:t>
      </w:r>
      <w:r>
        <w:rPr>
          <w:spacing w:val="-3"/>
        </w:rPr>
        <w:t xml:space="preserve"> </w:t>
      </w:r>
      <w:r>
        <w:t>на</w:t>
      </w:r>
      <w:r>
        <w:rPr>
          <w:spacing w:val="-3"/>
        </w:rPr>
        <w:t xml:space="preserve"> </w:t>
      </w:r>
      <w:r>
        <w:rPr>
          <w:spacing w:val="-2"/>
        </w:rPr>
        <w:t>практике;</w:t>
      </w:r>
    </w:p>
    <w:p w14:paraId="2EC45D21" w14:textId="77777777" w:rsidR="004C4874" w:rsidRDefault="00F01225">
      <w:pPr>
        <w:pStyle w:val="a3"/>
        <w:jc w:val="left"/>
      </w:pPr>
      <w:r>
        <w:t>характеризовать</w:t>
      </w:r>
      <w:r>
        <w:rPr>
          <w:spacing w:val="40"/>
        </w:rPr>
        <w:t xml:space="preserve"> </w:t>
      </w: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в</w:t>
      </w:r>
      <w:r>
        <w:rPr>
          <w:spacing w:val="40"/>
        </w:rPr>
        <w:t xml:space="preserve"> </w:t>
      </w:r>
      <w:r>
        <w:t>романтическом пейзаже и пейзаже творчества импрессионистов и постимпрессионистов;</w:t>
      </w:r>
    </w:p>
    <w:p w14:paraId="3E357A27" w14:textId="77777777" w:rsidR="004C4874" w:rsidRDefault="00F01225">
      <w:pPr>
        <w:pStyle w:val="a3"/>
        <w:jc w:val="left"/>
      </w:pPr>
      <w:r>
        <w:t>иметь</w:t>
      </w:r>
      <w:r>
        <w:rPr>
          <w:spacing w:val="-2"/>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1"/>
        </w:rPr>
        <w:t xml:space="preserve"> </w:t>
      </w:r>
      <w:r>
        <w:rPr>
          <w:spacing w:val="-2"/>
        </w:rPr>
        <w:t>Айвазовского;</w:t>
      </w:r>
    </w:p>
    <w:p w14:paraId="249C08BB" w14:textId="77777777" w:rsidR="004C4874" w:rsidRDefault="00F01225">
      <w:pPr>
        <w:pStyle w:val="a3"/>
        <w:tabs>
          <w:tab w:val="left" w:pos="1702"/>
          <w:tab w:val="left" w:pos="3451"/>
          <w:tab w:val="left" w:pos="3948"/>
          <w:tab w:val="left" w:pos="5593"/>
          <w:tab w:val="left" w:pos="6929"/>
          <w:tab w:val="left" w:pos="8201"/>
          <w:tab w:val="left" w:pos="8583"/>
        </w:tabs>
        <w:ind w:right="282"/>
        <w:jc w:val="left"/>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живописи</w:t>
      </w:r>
      <w:r>
        <w:tab/>
      </w:r>
      <w:r>
        <w:rPr>
          <w:spacing w:val="-10"/>
        </w:rPr>
        <w:t>и</w:t>
      </w:r>
      <w:r>
        <w:tab/>
      </w:r>
      <w:r>
        <w:rPr>
          <w:spacing w:val="-2"/>
        </w:rPr>
        <w:t xml:space="preserve">колористической </w:t>
      </w:r>
      <w:r>
        <w:t>изменчивости состояний природы;</w:t>
      </w:r>
    </w:p>
    <w:p w14:paraId="1107AA41" w14:textId="77777777" w:rsidR="004C4874" w:rsidRDefault="004C4874">
      <w:pPr>
        <w:pStyle w:val="a3"/>
        <w:jc w:val="left"/>
        <w:sectPr w:rsidR="004C4874">
          <w:pgSz w:w="11910" w:h="16850"/>
          <w:pgMar w:top="1020" w:right="283" w:bottom="280" w:left="992" w:header="569" w:footer="0" w:gutter="0"/>
          <w:cols w:space="720"/>
        </w:sectPr>
      </w:pPr>
    </w:p>
    <w:p w14:paraId="6E1B3B8E" w14:textId="77777777" w:rsidR="004C4874" w:rsidRDefault="00F01225">
      <w:pPr>
        <w:pStyle w:val="a3"/>
        <w:spacing w:before="88"/>
        <w:ind w:right="282"/>
      </w:pPr>
      <w:r>
        <w:t>знать</w:t>
      </w:r>
      <w:r>
        <w:rPr>
          <w:spacing w:val="-15"/>
        </w:rPr>
        <w:t xml:space="preserve"> </w:t>
      </w:r>
      <w:r>
        <w:t>и</w:t>
      </w:r>
      <w:r>
        <w:rPr>
          <w:spacing w:val="-12"/>
        </w:rPr>
        <w:t xml:space="preserve"> </w:t>
      </w:r>
      <w:r>
        <w:t>уметь</w:t>
      </w:r>
      <w:r>
        <w:rPr>
          <w:spacing w:val="-13"/>
        </w:rPr>
        <w:t xml:space="preserve"> </w:t>
      </w:r>
      <w:r>
        <w:t>рассказывать</w:t>
      </w:r>
      <w:r>
        <w:rPr>
          <w:spacing w:val="-13"/>
        </w:rPr>
        <w:t xml:space="preserve"> </w:t>
      </w:r>
      <w:r>
        <w:t>историю</w:t>
      </w:r>
      <w:r>
        <w:rPr>
          <w:spacing w:val="-15"/>
        </w:rPr>
        <w:t xml:space="preserve"> </w:t>
      </w:r>
      <w:r>
        <w:t>пейзажа</w:t>
      </w:r>
      <w:r>
        <w:rPr>
          <w:spacing w:val="-15"/>
        </w:rPr>
        <w:t xml:space="preserve"> </w:t>
      </w:r>
      <w:r>
        <w:t>в</w:t>
      </w:r>
      <w:r>
        <w:rPr>
          <w:spacing w:val="-15"/>
        </w:rPr>
        <w:t xml:space="preserve"> </w:t>
      </w:r>
      <w:r>
        <w:t>русской</w:t>
      </w:r>
      <w:r>
        <w:rPr>
          <w:spacing w:val="-13"/>
        </w:rPr>
        <w:t xml:space="preserve"> </w:t>
      </w:r>
      <w:r>
        <w:t>живописи,</w:t>
      </w:r>
      <w:r>
        <w:rPr>
          <w:spacing w:val="-15"/>
        </w:rPr>
        <w:t xml:space="preserve"> </w:t>
      </w:r>
      <w:r>
        <w:t>характеризуя</w:t>
      </w:r>
      <w:r>
        <w:rPr>
          <w:spacing w:val="-14"/>
        </w:rPr>
        <w:t xml:space="preserve"> </w:t>
      </w:r>
      <w:r>
        <w:t>особенности понимания</w:t>
      </w:r>
      <w:r>
        <w:rPr>
          <w:spacing w:val="-5"/>
        </w:rPr>
        <w:t xml:space="preserve"> </w:t>
      </w:r>
      <w:r>
        <w:t>пейзажа</w:t>
      </w:r>
      <w:r>
        <w:rPr>
          <w:spacing w:val="-6"/>
        </w:rPr>
        <w:t xml:space="preserve"> </w:t>
      </w:r>
      <w:r>
        <w:t>в</w:t>
      </w:r>
      <w:r>
        <w:rPr>
          <w:spacing w:val="-5"/>
        </w:rPr>
        <w:t xml:space="preserve"> </w:t>
      </w:r>
      <w:r>
        <w:t>творчестве</w:t>
      </w:r>
      <w:r>
        <w:rPr>
          <w:spacing w:val="-6"/>
        </w:rPr>
        <w:t xml:space="preserve"> </w:t>
      </w:r>
      <w:r>
        <w:t>А.</w:t>
      </w:r>
      <w:r>
        <w:rPr>
          <w:spacing w:val="-1"/>
        </w:rPr>
        <w:t xml:space="preserve"> </w:t>
      </w:r>
      <w:r>
        <w:t>Саврасова,</w:t>
      </w:r>
      <w:r>
        <w:rPr>
          <w:spacing w:val="-5"/>
        </w:rPr>
        <w:t xml:space="preserve"> </w:t>
      </w:r>
      <w:r>
        <w:t>И.</w:t>
      </w:r>
      <w:r>
        <w:rPr>
          <w:spacing w:val="-2"/>
        </w:rPr>
        <w:t xml:space="preserve"> </w:t>
      </w:r>
      <w:r>
        <w:t>Шишкина,</w:t>
      </w:r>
      <w:r>
        <w:rPr>
          <w:spacing w:val="-5"/>
        </w:rPr>
        <w:t xml:space="preserve"> </w:t>
      </w:r>
      <w:r>
        <w:t>И.</w:t>
      </w:r>
      <w:r>
        <w:rPr>
          <w:spacing w:val="-1"/>
        </w:rPr>
        <w:t xml:space="preserve"> </w:t>
      </w:r>
      <w:r>
        <w:t>Левитана</w:t>
      </w:r>
      <w:r>
        <w:rPr>
          <w:spacing w:val="-6"/>
        </w:rPr>
        <w:t xml:space="preserve"> </w:t>
      </w:r>
      <w:r>
        <w:t>и</w:t>
      </w:r>
      <w:r>
        <w:rPr>
          <w:spacing w:val="-4"/>
        </w:rPr>
        <w:t xml:space="preserve"> </w:t>
      </w:r>
      <w:r>
        <w:t>художников</w:t>
      </w:r>
      <w:r>
        <w:rPr>
          <w:spacing w:val="-5"/>
        </w:rPr>
        <w:t xml:space="preserve"> </w:t>
      </w:r>
      <w:r>
        <w:t>ХХ в. (по выбору);</w:t>
      </w:r>
    </w:p>
    <w:p w14:paraId="25C89C6A" w14:textId="77777777" w:rsidR="004C4874" w:rsidRDefault="00F01225">
      <w:pPr>
        <w:pStyle w:val="a3"/>
        <w:ind w:right="289"/>
      </w:pPr>
      <w:r>
        <w:t>уметь объяснять, как в пейзажной живописи развивался образ отечественной природы и каково его значение в развитии чувства Родины;</w:t>
      </w:r>
    </w:p>
    <w:p w14:paraId="1C2562A8" w14:textId="77777777" w:rsidR="004C4874" w:rsidRDefault="00F01225">
      <w:pPr>
        <w:pStyle w:val="a3"/>
        <w:ind w:right="281"/>
      </w:pPr>
      <w:r>
        <w:t>иметь</w:t>
      </w:r>
      <w:r>
        <w:rPr>
          <w:spacing w:val="-9"/>
        </w:rPr>
        <w:t xml:space="preserve"> </w:t>
      </w:r>
      <w:r>
        <w:t>опыт</w:t>
      </w:r>
      <w:r>
        <w:rPr>
          <w:spacing w:val="-10"/>
        </w:rPr>
        <w:t xml:space="preserve"> </w:t>
      </w:r>
      <w:r>
        <w:t>живописного</w:t>
      </w:r>
      <w:r>
        <w:rPr>
          <w:spacing w:val="-10"/>
        </w:rPr>
        <w:t xml:space="preserve"> </w:t>
      </w:r>
      <w:r>
        <w:t>изображения</w:t>
      </w:r>
      <w:r>
        <w:rPr>
          <w:spacing w:val="-10"/>
        </w:rPr>
        <w:t xml:space="preserve"> </w:t>
      </w:r>
      <w:r>
        <w:t>различных</w:t>
      </w:r>
      <w:r>
        <w:rPr>
          <w:spacing w:val="-9"/>
        </w:rPr>
        <w:t xml:space="preserve"> </w:t>
      </w:r>
      <w:r>
        <w:t>активно</w:t>
      </w:r>
      <w:r>
        <w:rPr>
          <w:spacing w:val="-10"/>
        </w:rPr>
        <w:t xml:space="preserve"> </w:t>
      </w:r>
      <w:r>
        <w:t>выраженных</w:t>
      </w:r>
      <w:r>
        <w:rPr>
          <w:spacing w:val="-9"/>
        </w:rPr>
        <w:t xml:space="preserve"> </w:t>
      </w:r>
      <w:r>
        <w:t>состояний</w:t>
      </w:r>
      <w:r>
        <w:rPr>
          <w:spacing w:val="-9"/>
        </w:rPr>
        <w:t xml:space="preserve"> </w:t>
      </w:r>
      <w:r>
        <w:t xml:space="preserve">природы; иметь опыт пейзажных зарисовок, графического изображения природы по памяти и </w:t>
      </w:r>
      <w:r>
        <w:rPr>
          <w:spacing w:val="-2"/>
        </w:rPr>
        <w:t>представлению;</w:t>
      </w:r>
    </w:p>
    <w:p w14:paraId="614679D5" w14:textId="77777777" w:rsidR="004C4874" w:rsidRDefault="00F01225">
      <w:pPr>
        <w:pStyle w:val="a3"/>
        <w:ind w:right="290"/>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67BCC00F" w14:textId="77777777" w:rsidR="004C4874" w:rsidRDefault="00F01225">
      <w:pPr>
        <w:pStyle w:val="a3"/>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4"/>
        </w:rPr>
        <w:t xml:space="preserve"> </w:t>
      </w:r>
      <w:r>
        <w:rPr>
          <w:spacing w:val="-2"/>
        </w:rPr>
        <w:t>представлению;</w:t>
      </w:r>
    </w:p>
    <w:p w14:paraId="4F20FDED" w14:textId="77777777" w:rsidR="004C4874" w:rsidRDefault="00F01225">
      <w:pPr>
        <w:pStyle w:val="a3"/>
        <w:ind w:right="283"/>
      </w:pPr>
      <w:r>
        <w:t>иметь</w:t>
      </w:r>
      <w:r>
        <w:rPr>
          <w:spacing w:val="-2"/>
        </w:rPr>
        <w:t xml:space="preserve"> </w:t>
      </w:r>
      <w:r>
        <w:t>навыки</w:t>
      </w:r>
      <w:r>
        <w:rPr>
          <w:spacing w:val="-3"/>
        </w:rPr>
        <w:t xml:space="preserve"> </w:t>
      </w:r>
      <w:r>
        <w:t>восприятия</w:t>
      </w:r>
      <w:r>
        <w:rPr>
          <w:spacing w:val="-4"/>
        </w:rPr>
        <w:t xml:space="preserve"> </w:t>
      </w:r>
      <w:r>
        <w:t>образности</w:t>
      </w:r>
      <w:r>
        <w:rPr>
          <w:spacing w:val="-5"/>
        </w:rPr>
        <w:t xml:space="preserve"> </w:t>
      </w:r>
      <w:r>
        <w:t>городского</w:t>
      </w:r>
      <w:r>
        <w:rPr>
          <w:spacing w:val="-4"/>
        </w:rPr>
        <w:t xml:space="preserve"> </w:t>
      </w:r>
      <w:r>
        <w:t>пространства как</w:t>
      </w:r>
      <w:r>
        <w:rPr>
          <w:spacing w:val="-6"/>
        </w:rPr>
        <w:t xml:space="preserve"> </w:t>
      </w:r>
      <w:r>
        <w:t>выражения</w:t>
      </w:r>
      <w:r>
        <w:rPr>
          <w:spacing w:val="-4"/>
        </w:rPr>
        <w:t xml:space="preserve"> </w:t>
      </w:r>
      <w:r>
        <w:t>самобытного лица культуры и истории народа;</w:t>
      </w:r>
    </w:p>
    <w:p w14:paraId="3FBA5E51" w14:textId="77777777" w:rsidR="004C4874" w:rsidRDefault="00F01225">
      <w:pPr>
        <w:pStyle w:val="a3"/>
        <w:spacing w:before="1"/>
        <w:ind w:right="290"/>
      </w:pPr>
      <w:r>
        <w:t>понимать и объяснять роль культурного наследия в городском пространстве, задачи его охраны и сохранения.</w:t>
      </w:r>
    </w:p>
    <w:p w14:paraId="6BC10E82" w14:textId="77777777" w:rsidR="004C4874" w:rsidRDefault="00F01225">
      <w:pPr>
        <w:pStyle w:val="a3"/>
      </w:pPr>
      <w:r>
        <w:t>Бытовой</w:t>
      </w:r>
      <w:r>
        <w:rPr>
          <w:spacing w:val="-8"/>
        </w:rPr>
        <w:t xml:space="preserve"> </w:t>
      </w:r>
      <w:r>
        <w:rPr>
          <w:spacing w:val="-2"/>
        </w:rPr>
        <w:t>жанр:</w:t>
      </w:r>
    </w:p>
    <w:p w14:paraId="68567D32" w14:textId="77777777" w:rsidR="004C4874" w:rsidRDefault="00F01225">
      <w:pPr>
        <w:pStyle w:val="a3"/>
        <w:ind w:right="289"/>
      </w:pPr>
      <w:r>
        <w:t>характеризовать роль изобразительного искусства в формировании представлений о жизни людей разных эпох и народов;</w:t>
      </w:r>
    </w:p>
    <w:p w14:paraId="590DDDA0" w14:textId="77777777" w:rsidR="004C4874" w:rsidRDefault="00F01225">
      <w:pPr>
        <w:pStyle w:val="a3"/>
        <w:ind w:right="289"/>
      </w:pPr>
      <w:r>
        <w:t>уметь</w:t>
      </w:r>
      <w:r>
        <w:rPr>
          <w:spacing w:val="-5"/>
        </w:rPr>
        <w:t xml:space="preserve"> </w:t>
      </w:r>
      <w:r>
        <w:t>объяснять</w:t>
      </w:r>
      <w:r>
        <w:rPr>
          <w:spacing w:val="-7"/>
        </w:rPr>
        <w:t xml:space="preserve"> </w:t>
      </w:r>
      <w:r>
        <w:t>понятия</w:t>
      </w:r>
      <w:r>
        <w:rPr>
          <w:spacing w:val="-5"/>
        </w:rPr>
        <w:t xml:space="preserve"> </w:t>
      </w:r>
      <w:r>
        <w:t>«тематическая</w:t>
      </w:r>
      <w:r>
        <w:rPr>
          <w:spacing w:val="-6"/>
        </w:rPr>
        <w:t xml:space="preserve"> </w:t>
      </w:r>
      <w:r>
        <w:t>картина»,</w:t>
      </w:r>
      <w:r>
        <w:rPr>
          <w:spacing w:val="-3"/>
        </w:rPr>
        <w:t xml:space="preserve"> </w:t>
      </w:r>
      <w:r>
        <w:t>«станковая</w:t>
      </w:r>
      <w:r>
        <w:rPr>
          <w:spacing w:val="-6"/>
        </w:rPr>
        <w:t xml:space="preserve"> </w:t>
      </w:r>
      <w:r>
        <w:t>живопись»,</w:t>
      </w:r>
      <w:r>
        <w:rPr>
          <w:spacing w:val="-3"/>
        </w:rPr>
        <w:t xml:space="preserve"> </w:t>
      </w:r>
      <w:r>
        <w:t>«монументальная живопись», перечислять основные жанры тематической картины;</w:t>
      </w:r>
    </w:p>
    <w:p w14:paraId="03FC23A3" w14:textId="77777777" w:rsidR="004C4874" w:rsidRDefault="00F01225">
      <w:pPr>
        <w:pStyle w:val="a3"/>
        <w:ind w:right="287"/>
      </w:pPr>
      <w:r>
        <w:t>различать тему, сюжет и содержание в жанровой картине, выявлять образ нравственных и ценностных смыслов в жанровой картине;</w:t>
      </w:r>
    </w:p>
    <w:p w14:paraId="7AEFD5E4" w14:textId="77777777" w:rsidR="004C4874" w:rsidRDefault="00F01225">
      <w:pPr>
        <w:pStyle w:val="a3"/>
        <w:ind w:right="286"/>
        <w:jc w:val="left"/>
      </w:pPr>
      <w:r>
        <w:t>иметь</w:t>
      </w:r>
      <w:r>
        <w:rPr>
          <w:spacing w:val="80"/>
        </w:rPr>
        <w:t xml:space="preserve"> </w:t>
      </w:r>
      <w:r>
        <w:t>представление</w:t>
      </w:r>
      <w:r>
        <w:rPr>
          <w:spacing w:val="80"/>
        </w:rPr>
        <w:t xml:space="preserve"> </w:t>
      </w:r>
      <w:r>
        <w:t>о</w:t>
      </w:r>
      <w:r>
        <w:rPr>
          <w:spacing w:val="80"/>
        </w:rPr>
        <w:t xml:space="preserve"> </w:t>
      </w:r>
      <w:r>
        <w:t>композиции</w:t>
      </w:r>
      <w:r>
        <w:rPr>
          <w:spacing w:val="80"/>
        </w:rPr>
        <w:t xml:space="preserve"> </w:t>
      </w:r>
      <w:r>
        <w:t>как</w:t>
      </w:r>
      <w:r>
        <w:rPr>
          <w:spacing w:val="80"/>
        </w:rPr>
        <w:t xml:space="preserve"> </w:t>
      </w:r>
      <w:r>
        <w:t>целостности</w:t>
      </w:r>
      <w:r>
        <w:rPr>
          <w:spacing w:val="80"/>
        </w:rPr>
        <w:t xml:space="preserve"> </w:t>
      </w:r>
      <w:r>
        <w:t>в</w:t>
      </w:r>
      <w:r>
        <w:rPr>
          <w:spacing w:val="80"/>
        </w:rPr>
        <w:t xml:space="preserve"> </w:t>
      </w:r>
      <w:r>
        <w:t>организации</w:t>
      </w:r>
      <w:r>
        <w:rPr>
          <w:spacing w:val="80"/>
        </w:rPr>
        <w:t xml:space="preserve"> </w:t>
      </w:r>
      <w:r>
        <w:t>художественных выразительных средств, взаимосвязи всех компонентов художественного произведения; уметь</w:t>
      </w:r>
      <w:r>
        <w:rPr>
          <w:spacing w:val="80"/>
          <w:w w:val="150"/>
        </w:rPr>
        <w:t xml:space="preserve"> </w:t>
      </w:r>
      <w:r>
        <w:t>объяснять</w:t>
      </w:r>
      <w:r>
        <w:rPr>
          <w:spacing w:val="80"/>
          <w:w w:val="150"/>
        </w:rPr>
        <w:t xml:space="preserve"> </w:t>
      </w:r>
      <w:r>
        <w:t>значение</w:t>
      </w:r>
      <w:r>
        <w:rPr>
          <w:spacing w:val="80"/>
          <w:w w:val="150"/>
        </w:rPr>
        <w:t xml:space="preserve"> </w:t>
      </w:r>
      <w:r>
        <w:t>художественного</w:t>
      </w:r>
      <w:r>
        <w:rPr>
          <w:spacing w:val="80"/>
          <w:w w:val="150"/>
        </w:rPr>
        <w:t xml:space="preserve"> </w:t>
      </w:r>
      <w:r>
        <w:t>изображения</w:t>
      </w:r>
      <w:r>
        <w:rPr>
          <w:spacing w:val="80"/>
          <w:w w:val="150"/>
        </w:rPr>
        <w:t xml:space="preserve"> </w:t>
      </w:r>
      <w:r>
        <w:t>бытовой</w:t>
      </w:r>
      <w:r>
        <w:rPr>
          <w:spacing w:val="80"/>
          <w:w w:val="150"/>
        </w:rPr>
        <w:t xml:space="preserve"> </w:t>
      </w:r>
      <w:r>
        <w:t>жизни</w:t>
      </w:r>
      <w:r>
        <w:rPr>
          <w:spacing w:val="80"/>
          <w:w w:val="150"/>
        </w:rPr>
        <w:t xml:space="preserve"> </w:t>
      </w:r>
      <w:r>
        <w:t>людей</w:t>
      </w:r>
      <w:r>
        <w:rPr>
          <w:spacing w:val="80"/>
          <w:w w:val="150"/>
        </w:rPr>
        <w:t xml:space="preserve"> </w:t>
      </w:r>
      <w:r>
        <w:t>в понимании истории человечества и современной жизни;</w:t>
      </w:r>
    </w:p>
    <w:p w14:paraId="5DED7613" w14:textId="77777777" w:rsidR="004C4874" w:rsidRDefault="00F01225">
      <w:pPr>
        <w:pStyle w:val="a3"/>
        <w:spacing w:before="1"/>
        <w:jc w:val="left"/>
      </w:pPr>
      <w:r>
        <w:t>осознавать многообразие</w:t>
      </w:r>
      <w:r>
        <w:rPr>
          <w:spacing w:val="-1"/>
        </w:rPr>
        <w:t xml:space="preserve"> </w:t>
      </w:r>
      <w:r>
        <w:t xml:space="preserve">форм организации бытовой жизни и одновременно единство мира </w:t>
      </w:r>
      <w:r>
        <w:rPr>
          <w:spacing w:val="-2"/>
        </w:rPr>
        <w:t>людей;</w:t>
      </w:r>
    </w:p>
    <w:p w14:paraId="79D7A69E" w14:textId="77777777" w:rsidR="004C4874" w:rsidRDefault="00F01225">
      <w:pPr>
        <w:pStyle w:val="a3"/>
        <w:ind w:right="28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w:t>
      </w:r>
      <w:r>
        <w:rPr>
          <w:spacing w:val="-7"/>
        </w:rPr>
        <w:t xml:space="preserve"> </w:t>
      </w:r>
      <w:r>
        <w:t>и</w:t>
      </w:r>
      <w:r>
        <w:rPr>
          <w:spacing w:val="-5"/>
        </w:rPr>
        <w:t xml:space="preserve"> </w:t>
      </w:r>
      <w:r>
        <w:t>изобразительным</w:t>
      </w:r>
      <w:r>
        <w:rPr>
          <w:spacing w:val="-7"/>
        </w:rPr>
        <w:t xml:space="preserve"> </w:t>
      </w:r>
      <w:r>
        <w:t>традициям</w:t>
      </w:r>
      <w:r>
        <w:rPr>
          <w:spacing w:val="-7"/>
        </w:rPr>
        <w:t xml:space="preserve"> </w:t>
      </w:r>
      <w:r>
        <w:t>(Древний</w:t>
      </w:r>
      <w:r>
        <w:rPr>
          <w:spacing w:val="-5"/>
        </w:rPr>
        <w:t xml:space="preserve"> </w:t>
      </w:r>
      <w:r>
        <w:t>Египет,</w:t>
      </w:r>
      <w:r>
        <w:rPr>
          <w:spacing w:val="-5"/>
        </w:rPr>
        <w:t xml:space="preserve"> </w:t>
      </w:r>
      <w:r>
        <w:t>Китай,</w:t>
      </w:r>
      <w:r>
        <w:rPr>
          <w:spacing w:val="-6"/>
        </w:rPr>
        <w:t xml:space="preserve"> </w:t>
      </w:r>
      <w:r>
        <w:t>античный</w:t>
      </w:r>
      <w:r>
        <w:rPr>
          <w:spacing w:val="-5"/>
        </w:rPr>
        <w:t xml:space="preserve"> </w:t>
      </w:r>
      <w:r>
        <w:t>мир</w:t>
      </w:r>
      <w:r>
        <w:rPr>
          <w:spacing w:val="-6"/>
        </w:rPr>
        <w:t xml:space="preserve"> </w:t>
      </w:r>
      <w:r>
        <w:t>и</w:t>
      </w:r>
      <w:r>
        <w:rPr>
          <w:spacing w:val="-5"/>
        </w:rPr>
        <w:t xml:space="preserve"> </w:t>
      </w:r>
      <w:r>
        <w:t>другие); иметь</w:t>
      </w:r>
      <w:r>
        <w:rPr>
          <w:spacing w:val="-12"/>
        </w:rPr>
        <w:t xml:space="preserve"> </w:t>
      </w:r>
      <w:r>
        <w:t>опыт</w:t>
      </w:r>
      <w:r>
        <w:rPr>
          <w:spacing w:val="-13"/>
        </w:rPr>
        <w:t xml:space="preserve"> </w:t>
      </w:r>
      <w:r>
        <w:t>изображения</w:t>
      </w:r>
      <w:r>
        <w:rPr>
          <w:spacing w:val="-13"/>
        </w:rPr>
        <w:t xml:space="preserve"> </w:t>
      </w:r>
      <w:r>
        <w:t>бытовой</w:t>
      </w:r>
      <w:r>
        <w:rPr>
          <w:spacing w:val="-12"/>
        </w:rPr>
        <w:t xml:space="preserve"> </w:t>
      </w:r>
      <w:r>
        <w:t>жизни</w:t>
      </w:r>
      <w:r>
        <w:rPr>
          <w:spacing w:val="-12"/>
        </w:rPr>
        <w:t xml:space="preserve"> </w:t>
      </w:r>
      <w:r>
        <w:t>разных</w:t>
      </w:r>
      <w:r>
        <w:rPr>
          <w:spacing w:val="-11"/>
        </w:rPr>
        <w:t xml:space="preserve"> </w:t>
      </w:r>
      <w:r>
        <w:t>народов</w:t>
      </w:r>
      <w:r>
        <w:rPr>
          <w:spacing w:val="-13"/>
        </w:rPr>
        <w:t xml:space="preserve"> </w:t>
      </w:r>
      <w:r>
        <w:t>в</w:t>
      </w:r>
      <w:r>
        <w:rPr>
          <w:spacing w:val="-14"/>
        </w:rPr>
        <w:t xml:space="preserve"> </w:t>
      </w:r>
      <w:r>
        <w:t>контексте</w:t>
      </w:r>
      <w:r>
        <w:rPr>
          <w:spacing w:val="-14"/>
        </w:rPr>
        <w:t xml:space="preserve"> </w:t>
      </w:r>
      <w:r>
        <w:t>традиций</w:t>
      </w:r>
      <w:r>
        <w:rPr>
          <w:spacing w:val="-12"/>
        </w:rPr>
        <w:t xml:space="preserve"> </w:t>
      </w:r>
      <w:r>
        <w:t>их</w:t>
      </w:r>
      <w:r>
        <w:rPr>
          <w:spacing w:val="-11"/>
        </w:rPr>
        <w:t xml:space="preserve"> </w:t>
      </w:r>
      <w:r>
        <w:t>искусства; характеризовать понятие «бытовой жанр» и уметь приводить несколько примеров произведений европейского и отечественного искусства;</w:t>
      </w:r>
    </w:p>
    <w:p w14:paraId="611FF4EE" w14:textId="77777777" w:rsidR="004C4874" w:rsidRDefault="00F01225">
      <w:pPr>
        <w:pStyle w:val="a3"/>
        <w:jc w:val="left"/>
      </w:pPr>
      <w:r>
        <w:t>иметь</w:t>
      </w:r>
      <w:r>
        <w:rPr>
          <w:spacing w:val="34"/>
        </w:rPr>
        <w:t xml:space="preserve"> </w:t>
      </w:r>
      <w:r>
        <w:t>опыт</w:t>
      </w:r>
      <w:r>
        <w:rPr>
          <w:spacing w:val="30"/>
        </w:rPr>
        <w:t xml:space="preserve"> </w:t>
      </w:r>
      <w:r>
        <w:t>создания</w:t>
      </w:r>
      <w:r>
        <w:rPr>
          <w:spacing w:val="30"/>
        </w:rPr>
        <w:t xml:space="preserve"> </w:t>
      </w:r>
      <w:r>
        <w:t>композиции</w:t>
      </w:r>
      <w:r>
        <w:rPr>
          <w:spacing w:val="33"/>
        </w:rPr>
        <w:t xml:space="preserve"> </w:t>
      </w:r>
      <w:r>
        <w:t>на</w:t>
      </w:r>
      <w:r>
        <w:rPr>
          <w:spacing w:val="31"/>
        </w:rPr>
        <w:t xml:space="preserve"> </w:t>
      </w:r>
      <w:r>
        <w:t>сюжеты</w:t>
      </w:r>
      <w:r>
        <w:rPr>
          <w:spacing w:val="30"/>
        </w:rPr>
        <w:t xml:space="preserve"> </w:t>
      </w:r>
      <w:r>
        <w:t>из</w:t>
      </w:r>
      <w:r>
        <w:rPr>
          <w:spacing w:val="31"/>
        </w:rPr>
        <w:t xml:space="preserve"> </w:t>
      </w:r>
      <w:r>
        <w:t>реальной</w:t>
      </w:r>
      <w:r>
        <w:rPr>
          <w:spacing w:val="31"/>
        </w:rPr>
        <w:t xml:space="preserve"> </w:t>
      </w:r>
      <w:r>
        <w:t>повседневной</w:t>
      </w:r>
      <w:r>
        <w:rPr>
          <w:spacing w:val="33"/>
        </w:rPr>
        <w:t xml:space="preserve"> </w:t>
      </w:r>
      <w:r>
        <w:t>жизни,</w:t>
      </w:r>
      <w:r>
        <w:rPr>
          <w:spacing w:val="32"/>
        </w:rPr>
        <w:t xml:space="preserve"> </w:t>
      </w:r>
      <w:r>
        <w:t>обучаясь художественной наблюдательности и образному видению окружающей действительности. Исторический жанр:</w:t>
      </w:r>
    </w:p>
    <w:p w14:paraId="22044047" w14:textId="77777777" w:rsidR="004C4874" w:rsidRDefault="00F01225">
      <w:pPr>
        <w:pStyle w:val="a3"/>
        <w:spacing w:before="1"/>
        <w:ind w:right="280"/>
      </w:pPr>
      <w:r>
        <w:t>характеризовать</w:t>
      </w:r>
      <w:r>
        <w:rPr>
          <w:spacing w:val="-15"/>
        </w:rPr>
        <w:t xml:space="preserve"> </w:t>
      </w:r>
      <w:r>
        <w:t>исторический</w:t>
      </w:r>
      <w:r>
        <w:rPr>
          <w:spacing w:val="-15"/>
        </w:rPr>
        <w:t xml:space="preserve"> </w:t>
      </w:r>
      <w:r>
        <w:t>жанр</w:t>
      </w:r>
      <w:r>
        <w:rPr>
          <w:spacing w:val="-15"/>
        </w:rPr>
        <w:t xml:space="preserve"> </w:t>
      </w:r>
      <w:r>
        <w:t>в</w:t>
      </w:r>
      <w:r>
        <w:rPr>
          <w:spacing w:val="-15"/>
        </w:rPr>
        <w:t xml:space="preserve"> </w:t>
      </w:r>
      <w:r>
        <w:t>истории</w:t>
      </w:r>
      <w:r>
        <w:rPr>
          <w:spacing w:val="-15"/>
        </w:rPr>
        <w:t xml:space="preserve"> </w:t>
      </w:r>
      <w:r>
        <w:t>искусства</w:t>
      </w:r>
      <w:r>
        <w:rPr>
          <w:spacing w:val="-15"/>
        </w:rPr>
        <w:t xml:space="preserve"> </w:t>
      </w:r>
      <w:r>
        <w:t>и</w:t>
      </w:r>
      <w:r>
        <w:rPr>
          <w:spacing w:val="-15"/>
        </w:rPr>
        <w:t xml:space="preserve"> </w:t>
      </w:r>
      <w:r>
        <w:t>объяснять</w:t>
      </w:r>
      <w:r>
        <w:rPr>
          <w:spacing w:val="-15"/>
        </w:rPr>
        <w:t xml:space="preserve"> </w:t>
      </w:r>
      <w:r>
        <w:t>его</w:t>
      </w:r>
      <w:r>
        <w:rPr>
          <w:spacing w:val="-15"/>
        </w:rPr>
        <w:t xml:space="preserve"> </w:t>
      </w:r>
      <w:r>
        <w:t>значение</w:t>
      </w:r>
      <w:r>
        <w:rPr>
          <w:spacing w:val="-15"/>
        </w:rPr>
        <w:t xml:space="preserve"> </w:t>
      </w:r>
      <w:r>
        <w:t>для</w:t>
      </w:r>
      <w:r>
        <w:rPr>
          <w:spacing w:val="-15"/>
        </w:rPr>
        <w:t xml:space="preserve"> </w:t>
      </w:r>
      <w:r>
        <w:t>жизни общества,</w:t>
      </w:r>
      <w:r>
        <w:rPr>
          <w:spacing w:val="-11"/>
        </w:rPr>
        <w:t xml:space="preserve"> </w:t>
      </w:r>
      <w:r>
        <w:t>уметь</w:t>
      </w:r>
      <w:r>
        <w:rPr>
          <w:spacing w:val="-12"/>
        </w:rPr>
        <w:t xml:space="preserve"> </w:t>
      </w:r>
      <w:r>
        <w:t>объяснить,</w:t>
      </w:r>
      <w:r>
        <w:rPr>
          <w:spacing w:val="-14"/>
        </w:rPr>
        <w:t xml:space="preserve"> </w:t>
      </w:r>
      <w:r>
        <w:t>почему</w:t>
      </w:r>
      <w:r>
        <w:rPr>
          <w:spacing w:val="-15"/>
        </w:rPr>
        <w:t xml:space="preserve"> </w:t>
      </w:r>
      <w:r>
        <w:t>историческая</w:t>
      </w:r>
      <w:r>
        <w:rPr>
          <w:spacing w:val="-13"/>
        </w:rPr>
        <w:t xml:space="preserve"> </w:t>
      </w:r>
      <w:r>
        <w:t>картина</w:t>
      </w:r>
      <w:r>
        <w:rPr>
          <w:spacing w:val="-14"/>
        </w:rPr>
        <w:t xml:space="preserve"> </w:t>
      </w:r>
      <w:r>
        <w:t>считалась</w:t>
      </w:r>
      <w:r>
        <w:rPr>
          <w:spacing w:val="-13"/>
        </w:rPr>
        <w:t xml:space="preserve"> </w:t>
      </w:r>
      <w:r>
        <w:t>самым</w:t>
      </w:r>
      <w:r>
        <w:rPr>
          <w:spacing w:val="-14"/>
        </w:rPr>
        <w:t xml:space="preserve"> </w:t>
      </w:r>
      <w:r>
        <w:t>высоким</w:t>
      </w:r>
      <w:r>
        <w:rPr>
          <w:spacing w:val="-14"/>
        </w:rPr>
        <w:t xml:space="preserve"> </w:t>
      </w:r>
      <w:r>
        <w:t>жанром произведений изобразительного искусства;</w:t>
      </w:r>
    </w:p>
    <w:p w14:paraId="1822BA43" w14:textId="77777777" w:rsidR="004C4874" w:rsidRDefault="00F01225">
      <w:pPr>
        <w:pStyle w:val="a3"/>
        <w:ind w:right="279"/>
      </w:pPr>
      <w:r>
        <w:t>знать авторов, иметь представление о содержание таких картин, как «Последний день Помпеи» К.</w:t>
      </w:r>
      <w:r>
        <w:rPr>
          <w:spacing w:val="-2"/>
        </w:rPr>
        <w:t xml:space="preserve"> </w:t>
      </w:r>
      <w:r>
        <w:t xml:space="preserve">Брюллова, «Боярыня Морозова» В. Сурикова, «Бурлаки на Волге» И. Репина и </w:t>
      </w:r>
      <w:r>
        <w:rPr>
          <w:spacing w:val="-2"/>
        </w:rPr>
        <w:t>других;</w:t>
      </w:r>
    </w:p>
    <w:p w14:paraId="07506759" w14:textId="77777777" w:rsidR="004C4874" w:rsidRDefault="00F01225">
      <w:pPr>
        <w:pStyle w:val="a3"/>
        <w:ind w:right="287"/>
      </w:pPr>
      <w:r>
        <w:t>иметь представление о развитии исторического жанра в творчестве отечественных художников ХХ в.;</w:t>
      </w:r>
    </w:p>
    <w:p w14:paraId="32996DFE" w14:textId="77777777" w:rsidR="004C4874" w:rsidRDefault="00F01225">
      <w:pPr>
        <w:pStyle w:val="a3"/>
        <w:ind w:right="291"/>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431D66A4" w14:textId="77777777" w:rsidR="004C4874" w:rsidRDefault="00F01225">
      <w:pPr>
        <w:pStyle w:val="a3"/>
        <w:ind w:right="286"/>
        <w:jc w:val="left"/>
      </w:pPr>
      <w:r>
        <w:t>иметь представление о произведениях «Давид» Микеланджело, «Весна» С. Боттичелли; знать</w:t>
      </w:r>
      <w:r>
        <w:rPr>
          <w:spacing w:val="40"/>
        </w:rPr>
        <w:t xml:space="preserve"> </w:t>
      </w:r>
      <w:r>
        <w:t>характеристики</w:t>
      </w:r>
      <w:r>
        <w:rPr>
          <w:spacing w:val="40"/>
        </w:rPr>
        <w:t xml:space="preserve"> </w:t>
      </w:r>
      <w:r>
        <w:t>основных</w:t>
      </w:r>
      <w:r>
        <w:rPr>
          <w:spacing w:val="40"/>
        </w:rPr>
        <w:t xml:space="preserve"> </w:t>
      </w:r>
      <w:r>
        <w:t>этапов</w:t>
      </w:r>
      <w:r>
        <w:rPr>
          <w:spacing w:val="40"/>
        </w:rPr>
        <w:t xml:space="preserve"> </w:t>
      </w:r>
      <w:r>
        <w:t>работы</w:t>
      </w:r>
      <w:r>
        <w:rPr>
          <w:spacing w:val="40"/>
        </w:rPr>
        <w:t xml:space="preserve"> </w:t>
      </w:r>
      <w:r>
        <w:t>художника</w:t>
      </w:r>
      <w:r>
        <w:rPr>
          <w:spacing w:val="40"/>
        </w:rPr>
        <w:t xml:space="preserve"> </w:t>
      </w:r>
      <w:r>
        <w:t>над</w:t>
      </w:r>
      <w:r>
        <w:rPr>
          <w:spacing w:val="40"/>
        </w:rPr>
        <w:t xml:space="preserve"> </w:t>
      </w:r>
      <w:r>
        <w:t>тематической</w:t>
      </w:r>
      <w:r>
        <w:rPr>
          <w:spacing w:val="40"/>
        </w:rPr>
        <w:t xml:space="preserve"> </w:t>
      </w:r>
      <w:r>
        <w:t>картиной: периода</w:t>
      </w:r>
      <w:r>
        <w:rPr>
          <w:spacing w:val="-10"/>
        </w:rPr>
        <w:t xml:space="preserve"> </w:t>
      </w:r>
      <w:r>
        <w:t>эскизов,</w:t>
      </w:r>
      <w:r>
        <w:rPr>
          <w:spacing w:val="-10"/>
        </w:rPr>
        <w:t xml:space="preserve"> </w:t>
      </w:r>
      <w:r>
        <w:t>периода</w:t>
      </w:r>
      <w:r>
        <w:rPr>
          <w:spacing w:val="-10"/>
        </w:rPr>
        <w:t xml:space="preserve"> </w:t>
      </w:r>
      <w:r>
        <w:t>сбора</w:t>
      </w:r>
      <w:r>
        <w:rPr>
          <w:spacing w:val="-10"/>
        </w:rPr>
        <w:t xml:space="preserve"> </w:t>
      </w:r>
      <w:r>
        <w:t>материала</w:t>
      </w:r>
      <w:r>
        <w:rPr>
          <w:spacing w:val="-10"/>
        </w:rPr>
        <w:t xml:space="preserve"> </w:t>
      </w:r>
      <w:r>
        <w:t>и</w:t>
      </w:r>
      <w:r>
        <w:rPr>
          <w:spacing w:val="-8"/>
        </w:rPr>
        <w:t xml:space="preserve"> </w:t>
      </w:r>
      <w:r>
        <w:t>работы</w:t>
      </w:r>
      <w:r>
        <w:rPr>
          <w:spacing w:val="-10"/>
        </w:rPr>
        <w:t xml:space="preserve"> </w:t>
      </w:r>
      <w:r>
        <w:t>над</w:t>
      </w:r>
      <w:r>
        <w:rPr>
          <w:spacing w:val="-9"/>
        </w:rPr>
        <w:t xml:space="preserve"> </w:t>
      </w:r>
      <w:r>
        <w:t>этюдами,</w:t>
      </w:r>
      <w:r>
        <w:rPr>
          <w:spacing w:val="-7"/>
        </w:rPr>
        <w:t xml:space="preserve"> </w:t>
      </w:r>
      <w:r>
        <w:t>уточнения</w:t>
      </w:r>
      <w:r>
        <w:rPr>
          <w:spacing w:val="-9"/>
        </w:rPr>
        <w:t xml:space="preserve"> </w:t>
      </w:r>
      <w:r>
        <w:t>эскизов,</w:t>
      </w:r>
      <w:r>
        <w:rPr>
          <w:spacing w:val="-10"/>
        </w:rPr>
        <w:t xml:space="preserve"> </w:t>
      </w:r>
      <w:r>
        <w:t>этапов работы над основным холстом;</w:t>
      </w:r>
    </w:p>
    <w:p w14:paraId="59F77259" w14:textId="77777777" w:rsidR="004C4874" w:rsidRDefault="00F01225">
      <w:pPr>
        <w:pStyle w:val="a3"/>
        <w:jc w:val="left"/>
      </w:pPr>
      <w:r>
        <w:t>иметь</w:t>
      </w:r>
      <w:r>
        <w:rPr>
          <w:spacing w:val="39"/>
        </w:rPr>
        <w:t xml:space="preserve"> </w:t>
      </w:r>
      <w:r>
        <w:t>опыт</w:t>
      </w:r>
      <w:r>
        <w:rPr>
          <w:spacing w:val="40"/>
        </w:rPr>
        <w:t xml:space="preserve"> </w:t>
      </w:r>
      <w:r>
        <w:t>разработки</w:t>
      </w:r>
      <w:r>
        <w:rPr>
          <w:spacing w:val="40"/>
        </w:rPr>
        <w:t xml:space="preserve"> </w:t>
      </w:r>
      <w:r>
        <w:t>композиции</w:t>
      </w:r>
      <w:r>
        <w:rPr>
          <w:spacing w:val="38"/>
        </w:rPr>
        <w:t xml:space="preserve"> </w:t>
      </w:r>
      <w:r>
        <w:t>на</w:t>
      </w:r>
      <w:r>
        <w:rPr>
          <w:spacing w:val="40"/>
        </w:rPr>
        <w:t xml:space="preserve"> </w:t>
      </w:r>
      <w:r>
        <w:t>выбранную</w:t>
      </w:r>
      <w:r>
        <w:rPr>
          <w:spacing w:val="40"/>
        </w:rPr>
        <w:t xml:space="preserve"> </w:t>
      </w:r>
      <w:r>
        <w:t>историческую</w:t>
      </w:r>
      <w:r>
        <w:rPr>
          <w:spacing w:val="40"/>
        </w:rPr>
        <w:t xml:space="preserve"> </w:t>
      </w:r>
      <w:r>
        <w:t>тему</w:t>
      </w:r>
      <w:r>
        <w:rPr>
          <w:spacing w:val="36"/>
        </w:rPr>
        <w:t xml:space="preserve"> </w:t>
      </w:r>
      <w:r>
        <w:rPr>
          <w:spacing w:val="-2"/>
        </w:rPr>
        <w:t>(художественный</w:t>
      </w:r>
    </w:p>
    <w:p w14:paraId="04EAB932" w14:textId="77777777" w:rsidR="004C4874" w:rsidRDefault="004C4874">
      <w:pPr>
        <w:pStyle w:val="a3"/>
        <w:jc w:val="left"/>
        <w:sectPr w:rsidR="004C4874">
          <w:pgSz w:w="11910" w:h="16850"/>
          <w:pgMar w:top="1020" w:right="283" w:bottom="280" w:left="992" w:header="569" w:footer="0" w:gutter="0"/>
          <w:cols w:space="720"/>
        </w:sectPr>
      </w:pPr>
    </w:p>
    <w:p w14:paraId="3BCF661E" w14:textId="77777777" w:rsidR="004C4874" w:rsidRDefault="00F01225">
      <w:pPr>
        <w:pStyle w:val="a3"/>
        <w:spacing w:before="88"/>
        <w:ind w:right="1721"/>
        <w:jc w:val="left"/>
      </w:pPr>
      <w:r>
        <w:t>проект):</w:t>
      </w:r>
      <w:r>
        <w:rPr>
          <w:spacing w:val="-5"/>
        </w:rPr>
        <w:t xml:space="preserve"> </w:t>
      </w:r>
      <w:r>
        <w:t>сбор</w:t>
      </w:r>
      <w:r>
        <w:rPr>
          <w:spacing w:val="-5"/>
        </w:rPr>
        <w:t xml:space="preserve"> </w:t>
      </w:r>
      <w:r>
        <w:t>материала,</w:t>
      </w:r>
      <w:r>
        <w:rPr>
          <w:spacing w:val="-5"/>
        </w:rPr>
        <w:t xml:space="preserve"> </w:t>
      </w:r>
      <w:r>
        <w:t>работа</w:t>
      </w:r>
      <w:r>
        <w:rPr>
          <w:spacing w:val="-6"/>
        </w:rPr>
        <w:t xml:space="preserve"> </w:t>
      </w:r>
      <w:r>
        <w:t>над</w:t>
      </w:r>
      <w:r>
        <w:rPr>
          <w:spacing w:val="-5"/>
        </w:rPr>
        <w:t xml:space="preserve"> </w:t>
      </w:r>
      <w:r>
        <w:t>эскизами,</w:t>
      </w:r>
      <w:r>
        <w:rPr>
          <w:spacing w:val="-5"/>
        </w:rPr>
        <w:t xml:space="preserve"> </w:t>
      </w:r>
      <w:r>
        <w:t>работа</w:t>
      </w:r>
      <w:r>
        <w:rPr>
          <w:spacing w:val="-3"/>
        </w:rPr>
        <w:t xml:space="preserve"> </w:t>
      </w:r>
      <w:r>
        <w:t>над</w:t>
      </w:r>
      <w:r>
        <w:rPr>
          <w:spacing w:val="-5"/>
        </w:rPr>
        <w:t xml:space="preserve"> </w:t>
      </w:r>
      <w:r>
        <w:t>композицией. Библейские темы в изобразительном искусстве:</w:t>
      </w:r>
    </w:p>
    <w:p w14:paraId="1E8D5428" w14:textId="77777777" w:rsidR="004C4874" w:rsidRDefault="00F01225">
      <w:pPr>
        <w:pStyle w:val="a3"/>
        <w:jc w:val="left"/>
      </w:pPr>
      <w:r>
        <w:t>знать о значении библейских сюжетов в истории культуры и узнавать сюжеты Священной истории в произведениях искусства;</w:t>
      </w:r>
    </w:p>
    <w:p w14:paraId="2EE25268" w14:textId="77777777" w:rsidR="004C4874" w:rsidRDefault="00F01225">
      <w:pPr>
        <w:pStyle w:val="a3"/>
        <w:jc w:val="left"/>
      </w:pPr>
      <w:r>
        <w:t>объяснять</w:t>
      </w:r>
      <w:r>
        <w:rPr>
          <w:spacing w:val="53"/>
        </w:rPr>
        <w:t xml:space="preserve"> </w:t>
      </w:r>
      <w:r>
        <w:t>значение</w:t>
      </w:r>
      <w:r>
        <w:rPr>
          <w:spacing w:val="54"/>
        </w:rPr>
        <w:t xml:space="preserve"> </w:t>
      </w:r>
      <w:r>
        <w:t>великих</w:t>
      </w:r>
      <w:r>
        <w:rPr>
          <w:spacing w:val="61"/>
        </w:rPr>
        <w:t xml:space="preserve"> </w:t>
      </w:r>
      <w:r>
        <w:t>–</w:t>
      </w:r>
      <w:r>
        <w:rPr>
          <w:spacing w:val="55"/>
        </w:rPr>
        <w:t xml:space="preserve"> </w:t>
      </w:r>
      <w:r>
        <w:t>вечных</w:t>
      </w:r>
      <w:r>
        <w:rPr>
          <w:spacing w:val="57"/>
        </w:rPr>
        <w:t xml:space="preserve"> </w:t>
      </w:r>
      <w:r>
        <w:t>тем</w:t>
      </w:r>
      <w:r>
        <w:rPr>
          <w:spacing w:val="54"/>
        </w:rPr>
        <w:t xml:space="preserve"> </w:t>
      </w:r>
      <w:r>
        <w:t>в</w:t>
      </w:r>
      <w:r>
        <w:rPr>
          <w:spacing w:val="54"/>
        </w:rPr>
        <w:t xml:space="preserve"> </w:t>
      </w:r>
      <w:r>
        <w:t>искусстве</w:t>
      </w:r>
      <w:r>
        <w:rPr>
          <w:spacing w:val="54"/>
        </w:rPr>
        <w:t xml:space="preserve"> </w:t>
      </w:r>
      <w:r>
        <w:t>на</w:t>
      </w:r>
      <w:r>
        <w:rPr>
          <w:spacing w:val="54"/>
        </w:rPr>
        <w:t xml:space="preserve"> </w:t>
      </w:r>
      <w:r>
        <w:t>основе</w:t>
      </w:r>
      <w:r>
        <w:rPr>
          <w:spacing w:val="56"/>
        </w:rPr>
        <w:t xml:space="preserve"> </w:t>
      </w:r>
      <w:r>
        <w:t>сюжетов</w:t>
      </w:r>
      <w:r>
        <w:rPr>
          <w:spacing w:val="55"/>
        </w:rPr>
        <w:t xml:space="preserve"> </w:t>
      </w:r>
      <w:r>
        <w:t>Библии</w:t>
      </w:r>
      <w:r>
        <w:rPr>
          <w:spacing w:val="56"/>
        </w:rPr>
        <w:t xml:space="preserve"> </w:t>
      </w:r>
      <w:r>
        <w:rPr>
          <w:spacing w:val="-5"/>
        </w:rPr>
        <w:t>как</w:t>
      </w:r>
    </w:p>
    <w:p w14:paraId="3B802B62" w14:textId="77777777" w:rsidR="004C4874" w:rsidRDefault="00F01225">
      <w:pPr>
        <w:pStyle w:val="a3"/>
        <w:jc w:val="left"/>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14:paraId="3F0D3301" w14:textId="77777777" w:rsidR="004C4874" w:rsidRDefault="00F01225">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произведениях</w:t>
      </w:r>
      <w:r>
        <w:rPr>
          <w:spacing w:val="40"/>
        </w:rPr>
        <w:t xml:space="preserve"> </w:t>
      </w:r>
      <w:r>
        <w:t>великих</w:t>
      </w:r>
      <w:r>
        <w:rPr>
          <w:spacing w:val="40"/>
        </w:rPr>
        <w:t xml:space="preserve"> </w:t>
      </w:r>
      <w:r>
        <w:t>европейских</w:t>
      </w:r>
      <w:r>
        <w:rPr>
          <w:spacing w:val="40"/>
        </w:rPr>
        <w:t xml:space="preserve"> </w:t>
      </w:r>
      <w:r>
        <w:t>художников</w:t>
      </w:r>
      <w:r>
        <w:rPr>
          <w:spacing w:val="40"/>
        </w:rPr>
        <w:t xml:space="preserve"> </w:t>
      </w:r>
      <w:r>
        <w:t>на</w:t>
      </w:r>
      <w:r>
        <w:rPr>
          <w:spacing w:val="40"/>
        </w:rPr>
        <w:t xml:space="preserve"> </w:t>
      </w:r>
      <w:r>
        <w:t>библейские темы.</w:t>
      </w:r>
      <w:r>
        <w:rPr>
          <w:spacing w:val="48"/>
        </w:rPr>
        <w:t xml:space="preserve"> </w:t>
      </w:r>
      <w:r>
        <w:t>Например,</w:t>
      </w:r>
      <w:r>
        <w:rPr>
          <w:spacing w:val="55"/>
        </w:rPr>
        <w:t xml:space="preserve"> </w:t>
      </w:r>
      <w:r>
        <w:t>«Сикстинская</w:t>
      </w:r>
      <w:r>
        <w:rPr>
          <w:spacing w:val="54"/>
        </w:rPr>
        <w:t xml:space="preserve"> </w:t>
      </w:r>
      <w:r>
        <w:t>мадонна»</w:t>
      </w:r>
      <w:r>
        <w:rPr>
          <w:spacing w:val="44"/>
        </w:rPr>
        <w:t xml:space="preserve"> </w:t>
      </w:r>
      <w:r>
        <w:t>Рафаэля,</w:t>
      </w:r>
      <w:r>
        <w:rPr>
          <w:spacing w:val="55"/>
        </w:rPr>
        <w:t xml:space="preserve"> </w:t>
      </w:r>
      <w:r>
        <w:t>«Тайная</w:t>
      </w:r>
      <w:r>
        <w:rPr>
          <w:spacing w:val="50"/>
        </w:rPr>
        <w:t xml:space="preserve"> </w:t>
      </w:r>
      <w:r>
        <w:t>вечеря»</w:t>
      </w:r>
      <w:r>
        <w:rPr>
          <w:spacing w:val="47"/>
        </w:rPr>
        <w:t xml:space="preserve"> </w:t>
      </w:r>
      <w:r>
        <w:t>Леонардо</w:t>
      </w:r>
      <w:r>
        <w:rPr>
          <w:spacing w:val="1"/>
        </w:rPr>
        <w:t xml:space="preserve"> </w:t>
      </w:r>
      <w:r>
        <w:t xml:space="preserve">да </w:t>
      </w:r>
      <w:r>
        <w:rPr>
          <w:spacing w:val="-2"/>
        </w:rPr>
        <w:t>Винчи,</w:t>
      </w:r>
    </w:p>
    <w:p w14:paraId="786A967C" w14:textId="77777777" w:rsidR="004C4874" w:rsidRDefault="00F01225">
      <w:pPr>
        <w:pStyle w:val="a3"/>
        <w:jc w:val="left"/>
      </w:pPr>
      <w:r>
        <w:t>«Возвращение блудного сына»</w:t>
      </w:r>
      <w:r>
        <w:rPr>
          <w:spacing w:val="-1"/>
        </w:rPr>
        <w:t xml:space="preserve"> </w:t>
      </w:r>
      <w:r>
        <w:t>и «Святое семейство»</w:t>
      </w:r>
      <w:r>
        <w:rPr>
          <w:spacing w:val="-1"/>
        </w:rPr>
        <w:t xml:space="preserve"> </w:t>
      </w:r>
      <w:r>
        <w:t>Рембрандта и другие произведения, в скульптуре «Пьета» Микеланджело и других скульптурах;</w:t>
      </w:r>
    </w:p>
    <w:p w14:paraId="2C1C0D2E" w14:textId="77777777" w:rsidR="004C4874" w:rsidRDefault="00F01225">
      <w:pPr>
        <w:pStyle w:val="a3"/>
        <w:jc w:val="left"/>
      </w:pPr>
      <w:r>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14:paraId="4B327A8C" w14:textId="77777777" w:rsidR="004C4874" w:rsidRDefault="00F01225">
      <w:pPr>
        <w:pStyle w:val="a3"/>
        <w:jc w:val="left"/>
      </w:pPr>
      <w:r>
        <w:rPr>
          <w:spacing w:val="-2"/>
        </w:rPr>
        <w:t>уметь рассказывать</w:t>
      </w:r>
      <w:r>
        <w:rPr>
          <w:spacing w:val="-1"/>
        </w:rPr>
        <w:t xml:space="preserve"> </w:t>
      </w:r>
      <w:r>
        <w:rPr>
          <w:spacing w:val="-2"/>
        </w:rPr>
        <w:t>о</w:t>
      </w:r>
      <w:r>
        <w:rPr>
          <w:spacing w:val="-3"/>
        </w:rPr>
        <w:t xml:space="preserve"> </w:t>
      </w:r>
      <w:r>
        <w:rPr>
          <w:spacing w:val="-2"/>
        </w:rPr>
        <w:t>содержании знаменитых</w:t>
      </w:r>
      <w:r>
        <w:rPr>
          <w:spacing w:val="-1"/>
        </w:rPr>
        <w:t xml:space="preserve"> </w:t>
      </w:r>
      <w:r>
        <w:rPr>
          <w:spacing w:val="-2"/>
        </w:rPr>
        <w:t>русских</w:t>
      </w:r>
      <w:r>
        <w:t xml:space="preserve"> </w:t>
      </w:r>
      <w:r>
        <w:rPr>
          <w:spacing w:val="-2"/>
        </w:rPr>
        <w:t>картин на</w:t>
      </w:r>
      <w:r>
        <w:rPr>
          <w:spacing w:val="-4"/>
        </w:rPr>
        <w:t xml:space="preserve"> </w:t>
      </w:r>
      <w:r>
        <w:rPr>
          <w:spacing w:val="-2"/>
        </w:rPr>
        <w:t>библейские</w:t>
      </w:r>
      <w:r>
        <w:rPr>
          <w:spacing w:val="-4"/>
        </w:rPr>
        <w:t xml:space="preserve"> </w:t>
      </w:r>
      <w:r>
        <w:rPr>
          <w:spacing w:val="-2"/>
        </w:rPr>
        <w:t>темы,</w:t>
      </w:r>
      <w:r>
        <w:rPr>
          <w:spacing w:val="-4"/>
        </w:rPr>
        <w:t xml:space="preserve"> </w:t>
      </w:r>
      <w:r>
        <w:rPr>
          <w:spacing w:val="-2"/>
        </w:rPr>
        <w:t>таких</w:t>
      </w:r>
      <w:r>
        <w:rPr>
          <w:spacing w:val="-3"/>
        </w:rPr>
        <w:t xml:space="preserve"> </w:t>
      </w:r>
      <w:r>
        <w:rPr>
          <w:spacing w:val="-5"/>
        </w:rPr>
        <w:t>как</w:t>
      </w:r>
    </w:p>
    <w:p w14:paraId="6A9428B8" w14:textId="77777777" w:rsidR="004C4874" w:rsidRDefault="00F01225">
      <w:pPr>
        <w:pStyle w:val="a3"/>
        <w:spacing w:before="1"/>
        <w:ind w:right="281"/>
        <w:jc w:val="left"/>
      </w:pPr>
      <w:r>
        <w:t>«Явление</w:t>
      </w:r>
      <w:r>
        <w:rPr>
          <w:spacing w:val="-2"/>
        </w:rPr>
        <w:t xml:space="preserve"> </w:t>
      </w:r>
      <w:r>
        <w:t>Христа</w:t>
      </w:r>
      <w:r>
        <w:rPr>
          <w:spacing w:val="-2"/>
        </w:rPr>
        <w:t xml:space="preserve"> </w:t>
      </w:r>
      <w:r>
        <w:t>народу»</w:t>
      </w:r>
      <w:r>
        <w:rPr>
          <w:spacing w:val="-3"/>
        </w:rPr>
        <w:t xml:space="preserve"> </w:t>
      </w:r>
      <w:r>
        <w:t>А.</w:t>
      </w:r>
      <w:r>
        <w:rPr>
          <w:spacing w:val="-2"/>
        </w:rPr>
        <w:t xml:space="preserve"> </w:t>
      </w:r>
      <w:r>
        <w:t>Иванова, «Христос</w:t>
      </w:r>
      <w:r>
        <w:rPr>
          <w:spacing w:val="-2"/>
        </w:rPr>
        <w:t xml:space="preserve"> </w:t>
      </w:r>
      <w:r>
        <w:t>в</w:t>
      </w:r>
      <w:r>
        <w:rPr>
          <w:spacing w:val="-2"/>
        </w:rPr>
        <w:t xml:space="preserve"> </w:t>
      </w:r>
      <w:r>
        <w:t>пустыне»</w:t>
      </w:r>
      <w:r>
        <w:rPr>
          <w:spacing w:val="-6"/>
        </w:rPr>
        <w:t xml:space="preserve"> </w:t>
      </w:r>
      <w:r>
        <w:t>И. Крамского, «Тайная вечеря» Н. Ге, «Христос и грешница» В. Поленова и других картин;</w:t>
      </w:r>
    </w:p>
    <w:p w14:paraId="50EB0F35" w14:textId="77777777" w:rsidR="004C4874" w:rsidRDefault="00F01225">
      <w:pPr>
        <w:pStyle w:val="a3"/>
        <w:ind w:right="293"/>
      </w:pPr>
      <w:r>
        <w:t>иметь</w:t>
      </w:r>
      <w:r>
        <w:rPr>
          <w:spacing w:val="-2"/>
        </w:rPr>
        <w:t xml:space="preserve"> </w:t>
      </w:r>
      <w:r>
        <w:t>представление</w:t>
      </w:r>
      <w:r>
        <w:rPr>
          <w:spacing w:val="-4"/>
        </w:rPr>
        <w:t xml:space="preserve"> </w:t>
      </w:r>
      <w:r>
        <w:t>о</w:t>
      </w:r>
      <w:r>
        <w:rPr>
          <w:spacing w:val="-3"/>
        </w:rPr>
        <w:t xml:space="preserve"> </w:t>
      </w:r>
      <w:r>
        <w:t>смысловом</w:t>
      </w:r>
      <w:r>
        <w:rPr>
          <w:spacing w:val="-4"/>
        </w:rPr>
        <w:t xml:space="preserve"> </w:t>
      </w:r>
      <w:r>
        <w:t>различии</w:t>
      </w:r>
      <w:r>
        <w:rPr>
          <w:spacing w:val="-3"/>
        </w:rPr>
        <w:t xml:space="preserve"> </w:t>
      </w:r>
      <w:r>
        <w:t>между</w:t>
      </w:r>
      <w:r>
        <w:rPr>
          <w:spacing w:val="-8"/>
        </w:rPr>
        <w:t xml:space="preserve"> </w:t>
      </w:r>
      <w:r>
        <w:t>иконой</w:t>
      </w:r>
      <w:r>
        <w:rPr>
          <w:spacing w:val="-3"/>
        </w:rPr>
        <w:t xml:space="preserve"> </w:t>
      </w:r>
      <w:r>
        <w:t>и</w:t>
      </w:r>
      <w:r>
        <w:rPr>
          <w:spacing w:val="-3"/>
        </w:rPr>
        <w:t xml:space="preserve"> </w:t>
      </w:r>
      <w:r>
        <w:t>картиной на</w:t>
      </w:r>
      <w:r>
        <w:rPr>
          <w:spacing w:val="-4"/>
        </w:rPr>
        <w:t xml:space="preserve"> </w:t>
      </w:r>
      <w:r>
        <w:t>библейские</w:t>
      </w:r>
      <w:r>
        <w:rPr>
          <w:spacing w:val="-4"/>
        </w:rPr>
        <w:t xml:space="preserve"> </w:t>
      </w:r>
      <w:r>
        <w:t>темы; иметь знания о русской иконописи, о великих русских иконописцах: Андрее Рублёве, Феофане Греке, Дионисии;</w:t>
      </w:r>
    </w:p>
    <w:p w14:paraId="64B34176" w14:textId="77777777" w:rsidR="004C4874" w:rsidRDefault="00F01225">
      <w:pPr>
        <w:pStyle w:val="a3"/>
        <w:ind w:right="291"/>
      </w:pPr>
      <w:r>
        <w:t>воспринимать искусство древнерусской иконописи как уникальное и высокое достижение отечественной культуры;</w:t>
      </w:r>
    </w:p>
    <w:p w14:paraId="4BE34A92" w14:textId="77777777" w:rsidR="004C4874" w:rsidRDefault="00F01225">
      <w:pPr>
        <w:pStyle w:val="a3"/>
        <w:ind w:right="287"/>
      </w:pPr>
      <w:r>
        <w:t>объяснять</w:t>
      </w:r>
      <w:r>
        <w:rPr>
          <w:spacing w:val="-5"/>
        </w:rPr>
        <w:t xml:space="preserve"> </w:t>
      </w:r>
      <w:r>
        <w:t>творческий</w:t>
      </w:r>
      <w:r>
        <w:rPr>
          <w:spacing w:val="-6"/>
        </w:rPr>
        <w:t xml:space="preserve"> </w:t>
      </w:r>
      <w:r>
        <w:t>и</w:t>
      </w:r>
      <w:r>
        <w:rPr>
          <w:spacing w:val="-6"/>
        </w:rPr>
        <w:t xml:space="preserve"> </w:t>
      </w:r>
      <w:r>
        <w:t>деятельный</w:t>
      </w:r>
      <w:r>
        <w:rPr>
          <w:spacing w:val="-9"/>
        </w:rPr>
        <w:t xml:space="preserve"> </w:t>
      </w:r>
      <w:r>
        <w:t>характер</w:t>
      </w:r>
      <w:r>
        <w:rPr>
          <w:spacing w:val="-4"/>
        </w:rPr>
        <w:t xml:space="preserve"> </w:t>
      </w:r>
      <w:r>
        <w:t>восприятия</w:t>
      </w:r>
      <w:r>
        <w:rPr>
          <w:spacing w:val="-7"/>
        </w:rPr>
        <w:t xml:space="preserve"> </w:t>
      </w:r>
      <w:r>
        <w:t>произведений</w:t>
      </w:r>
      <w:r>
        <w:rPr>
          <w:spacing w:val="-4"/>
        </w:rPr>
        <w:t xml:space="preserve"> </w:t>
      </w:r>
      <w:r>
        <w:t>искусства</w:t>
      </w:r>
      <w:r>
        <w:rPr>
          <w:spacing w:val="-5"/>
        </w:rPr>
        <w:t xml:space="preserve"> </w:t>
      </w:r>
      <w:r>
        <w:t>на</w:t>
      </w:r>
      <w:r>
        <w:rPr>
          <w:spacing w:val="-5"/>
        </w:rPr>
        <w:t xml:space="preserve"> </w:t>
      </w:r>
      <w:r>
        <w:t>основе художественной культуры зрителя;</w:t>
      </w:r>
    </w:p>
    <w:p w14:paraId="69B0A2CC" w14:textId="77777777" w:rsidR="004C4874" w:rsidRDefault="00F01225">
      <w:pPr>
        <w:pStyle w:val="a3"/>
        <w:ind w:right="282"/>
      </w:pPr>
      <w:r>
        <w:t>рассуждать</w:t>
      </w:r>
      <w:r>
        <w:rPr>
          <w:spacing w:val="-1"/>
        </w:rPr>
        <w:t xml:space="preserve"> </w:t>
      </w:r>
      <w:r>
        <w:t>о</w:t>
      </w:r>
      <w:r>
        <w:rPr>
          <w:spacing w:val="-2"/>
        </w:rPr>
        <w:t xml:space="preserve"> </w:t>
      </w:r>
      <w:r>
        <w:t>месте</w:t>
      </w:r>
      <w:r>
        <w:rPr>
          <w:spacing w:val="-3"/>
        </w:rPr>
        <w:t xml:space="preserve"> </w:t>
      </w:r>
      <w:r>
        <w:t>и</w:t>
      </w:r>
      <w:r>
        <w:rPr>
          <w:spacing w:val="-1"/>
        </w:rPr>
        <w:t xml:space="preserve"> </w:t>
      </w:r>
      <w:r>
        <w:t>значении изобразительного</w:t>
      </w:r>
      <w:r>
        <w:rPr>
          <w:spacing w:val="-2"/>
        </w:rPr>
        <w:t xml:space="preserve"> </w:t>
      </w:r>
      <w:r>
        <w:t>искусства</w:t>
      </w:r>
      <w:r>
        <w:rPr>
          <w:spacing w:val="-3"/>
        </w:rPr>
        <w:t xml:space="preserve"> </w:t>
      </w:r>
      <w:r>
        <w:t>в</w:t>
      </w:r>
      <w:r>
        <w:rPr>
          <w:spacing w:val="-3"/>
        </w:rPr>
        <w:t xml:space="preserve"> </w:t>
      </w:r>
      <w:r>
        <w:t>культуре, в</w:t>
      </w:r>
      <w:r>
        <w:rPr>
          <w:spacing w:val="-3"/>
        </w:rPr>
        <w:t xml:space="preserve"> </w:t>
      </w:r>
      <w:r>
        <w:t>жизни</w:t>
      </w:r>
      <w:r>
        <w:rPr>
          <w:spacing w:val="-1"/>
        </w:rPr>
        <w:t xml:space="preserve"> </w:t>
      </w:r>
      <w:r>
        <w:t>общества,</w:t>
      </w:r>
      <w:r>
        <w:rPr>
          <w:spacing w:val="-2"/>
        </w:rPr>
        <w:t xml:space="preserve"> </w:t>
      </w:r>
      <w:r>
        <w:t>в жизни человека.</w:t>
      </w:r>
    </w:p>
    <w:p w14:paraId="38624B32" w14:textId="77777777" w:rsidR="004C4874" w:rsidRDefault="00F01225">
      <w:pPr>
        <w:pStyle w:val="a3"/>
        <w:ind w:right="289"/>
      </w:pPr>
      <w:r>
        <w:t>39.6.3.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DEB83E6" w14:textId="77777777" w:rsidR="004C4874" w:rsidRDefault="00F01225">
      <w:pPr>
        <w:pStyle w:val="a3"/>
        <w:spacing w:before="1"/>
        <w:jc w:val="left"/>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1"/>
        </w:rPr>
        <w:t xml:space="preserve"> </w:t>
      </w:r>
      <w:r>
        <w:rPr>
          <w:spacing w:val="-2"/>
        </w:rPr>
        <w:t>дизайн»:</w:t>
      </w:r>
    </w:p>
    <w:p w14:paraId="3F2FD403" w14:textId="77777777" w:rsidR="004C4874" w:rsidRDefault="00F01225">
      <w:pPr>
        <w:pStyle w:val="a3"/>
        <w:jc w:val="left"/>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 искусства художественного построения предметно-пространственной среды жизни людей; объяснять</w:t>
      </w:r>
      <w:r>
        <w:rPr>
          <w:spacing w:val="33"/>
        </w:rPr>
        <w:t xml:space="preserve"> </w:t>
      </w:r>
      <w:r>
        <w:t>роль</w:t>
      </w:r>
      <w:r>
        <w:rPr>
          <w:spacing w:val="32"/>
        </w:rPr>
        <w:t xml:space="preserve"> </w:t>
      </w:r>
      <w:r>
        <w:t>архитектуры</w:t>
      </w:r>
      <w:r>
        <w:rPr>
          <w:spacing w:val="33"/>
        </w:rPr>
        <w:t xml:space="preserve"> </w:t>
      </w:r>
      <w:r>
        <w:t>и</w:t>
      </w:r>
      <w:r>
        <w:rPr>
          <w:spacing w:val="32"/>
        </w:rPr>
        <w:t xml:space="preserve"> </w:t>
      </w:r>
      <w:r>
        <w:t>дизайна</w:t>
      </w:r>
      <w:r>
        <w:rPr>
          <w:spacing w:val="30"/>
        </w:rPr>
        <w:t xml:space="preserve"> </w:t>
      </w:r>
      <w:r>
        <w:t>в</w:t>
      </w:r>
      <w:r>
        <w:rPr>
          <w:spacing w:val="31"/>
        </w:rPr>
        <w:t xml:space="preserve"> </w:t>
      </w:r>
      <w:r>
        <w:t>построении</w:t>
      </w:r>
      <w:r>
        <w:rPr>
          <w:spacing w:val="38"/>
        </w:rPr>
        <w:t xml:space="preserve"> </w:t>
      </w:r>
      <w:r>
        <w:t>предметно-пространственной</w:t>
      </w:r>
      <w:r>
        <w:rPr>
          <w:spacing w:val="32"/>
        </w:rPr>
        <w:t xml:space="preserve"> </w:t>
      </w:r>
      <w:r>
        <w:t>среды жизнедеятельности человека;</w:t>
      </w:r>
    </w:p>
    <w:p w14:paraId="28E55F8B" w14:textId="77777777" w:rsidR="004C4874" w:rsidRDefault="00F01225">
      <w:pPr>
        <w:pStyle w:val="a3"/>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w:t>
      </w:r>
      <w:r>
        <w:rPr>
          <w:spacing w:val="80"/>
        </w:rPr>
        <w:t xml:space="preserve"> </w:t>
      </w:r>
      <w:r>
        <w:t>поведение человека;</w:t>
      </w:r>
    </w:p>
    <w:p w14:paraId="028F12EB" w14:textId="77777777" w:rsidR="004C4874" w:rsidRDefault="00F01225">
      <w:pPr>
        <w:pStyle w:val="a3"/>
        <w:ind w:right="281"/>
        <w:jc w:val="left"/>
      </w:pPr>
      <w:r>
        <w:t>рассуждать</w:t>
      </w:r>
      <w:r>
        <w:rPr>
          <w:spacing w:val="-4"/>
        </w:rPr>
        <w:t xml:space="preserve"> </w:t>
      </w:r>
      <w:r>
        <w:t>о</w:t>
      </w:r>
      <w:r>
        <w:rPr>
          <w:spacing w:val="-5"/>
        </w:rPr>
        <w:t xml:space="preserve"> </w:t>
      </w:r>
      <w:r>
        <w:t>том,</w:t>
      </w:r>
      <w:r>
        <w:rPr>
          <w:spacing w:val="-5"/>
        </w:rPr>
        <w:t xml:space="preserve"> </w:t>
      </w:r>
      <w:r>
        <w:t>как</w:t>
      </w:r>
      <w:r>
        <w:rPr>
          <w:spacing w:val="-7"/>
        </w:rPr>
        <w:t xml:space="preserve"> </w:t>
      </w:r>
      <w:r>
        <w:t>предметно-пространственная</w:t>
      </w:r>
      <w:r>
        <w:rPr>
          <w:spacing w:val="-5"/>
        </w:rPr>
        <w:t xml:space="preserve"> </w:t>
      </w:r>
      <w:r>
        <w:t>среда</w:t>
      </w:r>
      <w:r>
        <w:rPr>
          <w:spacing w:val="-6"/>
        </w:rPr>
        <w:t xml:space="preserve"> </w:t>
      </w:r>
      <w:r>
        <w:t>организует</w:t>
      </w:r>
      <w:r>
        <w:rPr>
          <w:spacing w:val="-4"/>
        </w:rPr>
        <w:t xml:space="preserve"> </w:t>
      </w:r>
      <w:r>
        <w:t>деятельность</w:t>
      </w:r>
      <w:r>
        <w:rPr>
          <w:spacing w:val="-4"/>
        </w:rPr>
        <w:t xml:space="preserve"> </w:t>
      </w:r>
      <w:r>
        <w:t>человека и представления о самом себе;</w:t>
      </w:r>
    </w:p>
    <w:p w14:paraId="45D5766C" w14:textId="77777777" w:rsidR="004C4874" w:rsidRDefault="00F01225">
      <w:pPr>
        <w:pStyle w:val="a3"/>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w:t>
      </w:r>
      <w:r>
        <w:rPr>
          <w:spacing w:val="80"/>
        </w:rPr>
        <w:t xml:space="preserve"> </w:t>
      </w:r>
      <w:r>
        <w:t>архитектуре,</w:t>
      </w:r>
      <w:r>
        <w:rPr>
          <w:spacing w:val="80"/>
        </w:rPr>
        <w:t xml:space="preserve"> </w:t>
      </w:r>
      <w:r>
        <w:t>предметах труда и быта разных эпох.</w:t>
      </w:r>
    </w:p>
    <w:p w14:paraId="292CD7CB" w14:textId="77777777" w:rsidR="004C4874" w:rsidRDefault="00F01225">
      <w:pPr>
        <w:pStyle w:val="a3"/>
        <w:spacing w:before="1"/>
        <w:jc w:val="left"/>
      </w:pPr>
      <w:r>
        <w:t>Графический</w:t>
      </w:r>
      <w:r>
        <w:rPr>
          <w:spacing w:val="-7"/>
        </w:rPr>
        <w:t xml:space="preserve"> </w:t>
      </w:r>
      <w:r>
        <w:rPr>
          <w:spacing w:val="-2"/>
        </w:rPr>
        <w:t>дизайн:</w:t>
      </w:r>
    </w:p>
    <w:p w14:paraId="385F46F6" w14:textId="77777777" w:rsidR="004C4874" w:rsidRDefault="00F01225">
      <w:pPr>
        <w:pStyle w:val="a3"/>
        <w:jc w:val="left"/>
      </w:pPr>
      <w:r>
        <w:t>объяснять</w:t>
      </w:r>
      <w:r>
        <w:rPr>
          <w:spacing w:val="-15"/>
        </w:rPr>
        <w:t xml:space="preserve"> </w:t>
      </w:r>
      <w:r>
        <w:t>понятие</w:t>
      </w:r>
      <w:r>
        <w:rPr>
          <w:spacing w:val="-15"/>
        </w:rPr>
        <w:t xml:space="preserve"> </w:t>
      </w:r>
      <w:r>
        <w:t>формальной</w:t>
      </w:r>
      <w:r>
        <w:rPr>
          <w:spacing w:val="-13"/>
        </w:rPr>
        <w:t xml:space="preserve"> </w:t>
      </w:r>
      <w:r>
        <w:t>композиции</w:t>
      </w:r>
      <w:r>
        <w:rPr>
          <w:spacing w:val="-15"/>
        </w:rPr>
        <w:t xml:space="preserve"> </w:t>
      </w:r>
      <w:r>
        <w:t>и</w:t>
      </w:r>
      <w:r>
        <w:rPr>
          <w:spacing w:val="-15"/>
        </w:rPr>
        <w:t xml:space="preserve"> </w:t>
      </w:r>
      <w:r>
        <w:t>её</w:t>
      </w:r>
      <w:r>
        <w:rPr>
          <w:spacing w:val="-15"/>
        </w:rPr>
        <w:t xml:space="preserve"> </w:t>
      </w:r>
      <w:r>
        <w:t>значение</w:t>
      </w:r>
      <w:r>
        <w:rPr>
          <w:spacing w:val="-15"/>
        </w:rPr>
        <w:t xml:space="preserve"> </w:t>
      </w:r>
      <w:r>
        <w:t>как</w:t>
      </w:r>
      <w:r>
        <w:rPr>
          <w:spacing w:val="-13"/>
        </w:rPr>
        <w:t xml:space="preserve"> </w:t>
      </w:r>
      <w:r>
        <w:t>основы</w:t>
      </w:r>
      <w:r>
        <w:rPr>
          <w:spacing w:val="-15"/>
        </w:rPr>
        <w:t xml:space="preserve"> </w:t>
      </w:r>
      <w:r>
        <w:t>языка</w:t>
      </w:r>
      <w:r>
        <w:rPr>
          <w:spacing w:val="-15"/>
        </w:rPr>
        <w:t xml:space="preserve"> </w:t>
      </w:r>
      <w:r>
        <w:t xml:space="preserve">конструктивных </w:t>
      </w:r>
      <w:r>
        <w:rPr>
          <w:spacing w:val="-2"/>
        </w:rPr>
        <w:t>искусств;</w:t>
      </w:r>
    </w:p>
    <w:p w14:paraId="3A321865" w14:textId="77777777" w:rsidR="004C4874" w:rsidRDefault="00F01225">
      <w:pPr>
        <w:pStyle w:val="a3"/>
        <w:jc w:val="left"/>
      </w:pPr>
      <w:r>
        <w:t>объяснять</w:t>
      </w:r>
      <w:r>
        <w:rPr>
          <w:spacing w:val="-4"/>
        </w:rPr>
        <w:t xml:space="preserve"> </w:t>
      </w:r>
      <w:r>
        <w:t>основные</w:t>
      </w:r>
      <w:r>
        <w:rPr>
          <w:spacing w:val="-5"/>
        </w:rPr>
        <w:t xml:space="preserve"> </w:t>
      </w:r>
      <w:r>
        <w:t>средства</w:t>
      </w:r>
      <w:r>
        <w:rPr>
          <w:spacing w:val="-1"/>
        </w:rPr>
        <w:t xml:space="preserve"> </w:t>
      </w:r>
      <w:r>
        <w:t>–</w:t>
      </w:r>
      <w:r>
        <w:rPr>
          <w:spacing w:val="-3"/>
        </w:rPr>
        <w:t xml:space="preserve"> </w:t>
      </w:r>
      <w:r>
        <w:t>требования</w:t>
      </w:r>
      <w:r>
        <w:rPr>
          <w:spacing w:val="-3"/>
        </w:rPr>
        <w:t xml:space="preserve"> </w:t>
      </w:r>
      <w:r>
        <w:t>к</w:t>
      </w:r>
      <w:r>
        <w:rPr>
          <w:spacing w:val="-2"/>
        </w:rPr>
        <w:t xml:space="preserve"> композиции;</w:t>
      </w:r>
    </w:p>
    <w:p w14:paraId="2EDEAA0B" w14:textId="77777777" w:rsidR="004C4874" w:rsidRDefault="00F01225">
      <w:pPr>
        <w:pStyle w:val="a3"/>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14:paraId="2F2E292F" w14:textId="77777777" w:rsidR="004C4874" w:rsidRDefault="00F01225">
      <w:pPr>
        <w:pStyle w:val="a3"/>
        <w:jc w:val="left"/>
      </w:pPr>
      <w:r>
        <w:t>составлять</w:t>
      </w:r>
      <w:r>
        <w:rPr>
          <w:spacing w:val="-15"/>
        </w:rPr>
        <w:t xml:space="preserve"> </w:t>
      </w:r>
      <w:r>
        <w:t>различные</w:t>
      </w:r>
      <w:r>
        <w:rPr>
          <w:spacing w:val="-15"/>
        </w:rPr>
        <w:t xml:space="preserve"> </w:t>
      </w:r>
      <w:r>
        <w:t>формальные</w:t>
      </w:r>
      <w:r>
        <w:rPr>
          <w:spacing w:val="-15"/>
        </w:rPr>
        <w:t xml:space="preserve"> </w:t>
      </w:r>
      <w:r>
        <w:t>композиции</w:t>
      </w:r>
      <w:r>
        <w:rPr>
          <w:spacing w:val="-15"/>
        </w:rPr>
        <w:t xml:space="preserve"> </w:t>
      </w:r>
      <w:r>
        <w:t>на</w:t>
      </w:r>
      <w:r>
        <w:rPr>
          <w:spacing w:val="-15"/>
        </w:rPr>
        <w:t xml:space="preserve"> </w:t>
      </w:r>
      <w:r>
        <w:t>плоскости</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 xml:space="preserve">поставленных </w:t>
      </w:r>
      <w:r>
        <w:rPr>
          <w:spacing w:val="-2"/>
        </w:rPr>
        <w:t>задач;</w:t>
      </w:r>
    </w:p>
    <w:p w14:paraId="18EECAF7" w14:textId="77777777" w:rsidR="004C4874" w:rsidRDefault="00F01225">
      <w:pPr>
        <w:pStyle w:val="a3"/>
        <w:jc w:val="left"/>
      </w:pPr>
      <w:r>
        <w:t>выделять</w:t>
      </w:r>
      <w:r>
        <w:rPr>
          <w:spacing w:val="-6"/>
        </w:rPr>
        <w:t xml:space="preserve"> </w:t>
      </w:r>
      <w:r>
        <w:t>при</w:t>
      </w:r>
      <w:r>
        <w:rPr>
          <w:spacing w:val="-6"/>
        </w:rPr>
        <w:t xml:space="preserve"> </w:t>
      </w:r>
      <w:r>
        <w:t>творческом</w:t>
      </w:r>
      <w:r>
        <w:rPr>
          <w:spacing w:val="-7"/>
        </w:rPr>
        <w:t xml:space="preserve"> </w:t>
      </w:r>
      <w:r>
        <w:t>построении</w:t>
      </w:r>
      <w:r>
        <w:rPr>
          <w:spacing w:val="-8"/>
        </w:rPr>
        <w:t xml:space="preserve"> </w:t>
      </w:r>
      <w:r>
        <w:t>композиции</w:t>
      </w:r>
      <w:r>
        <w:rPr>
          <w:spacing w:val="-8"/>
        </w:rPr>
        <w:t xml:space="preserve"> </w:t>
      </w:r>
      <w:r>
        <w:t>листа</w:t>
      </w:r>
      <w:r>
        <w:rPr>
          <w:spacing w:val="-6"/>
        </w:rPr>
        <w:t xml:space="preserve"> </w:t>
      </w:r>
      <w:r>
        <w:t>композиционную</w:t>
      </w:r>
      <w:r>
        <w:rPr>
          <w:spacing w:val="-6"/>
        </w:rPr>
        <w:t xml:space="preserve"> </w:t>
      </w:r>
      <w:r>
        <w:t>доминанту; составлять формальные композиции на выражение в них движения и статики;</w:t>
      </w:r>
    </w:p>
    <w:p w14:paraId="1BED25DF" w14:textId="77777777" w:rsidR="004C4874" w:rsidRDefault="00F01225">
      <w:pPr>
        <w:pStyle w:val="a3"/>
        <w:ind w:right="2462"/>
        <w:jc w:val="left"/>
      </w:pPr>
      <w:r>
        <w:t>осваивать</w:t>
      </w:r>
      <w:r>
        <w:rPr>
          <w:spacing w:val="-6"/>
        </w:rPr>
        <w:t xml:space="preserve"> </w:t>
      </w:r>
      <w:r>
        <w:t>навыки</w:t>
      </w:r>
      <w:r>
        <w:rPr>
          <w:spacing w:val="-7"/>
        </w:rPr>
        <w:t xml:space="preserve"> </w:t>
      </w:r>
      <w:r>
        <w:t>вариативности</w:t>
      </w:r>
      <w:r>
        <w:rPr>
          <w:spacing w:val="-6"/>
        </w:rPr>
        <w:t xml:space="preserve"> </w:t>
      </w:r>
      <w:r>
        <w:t>в</w:t>
      </w:r>
      <w:r>
        <w:rPr>
          <w:spacing w:val="-7"/>
        </w:rPr>
        <w:t xml:space="preserve"> </w:t>
      </w:r>
      <w:r>
        <w:t>ритмической</w:t>
      </w:r>
      <w:r>
        <w:rPr>
          <w:spacing w:val="-7"/>
        </w:rPr>
        <w:t xml:space="preserve"> </w:t>
      </w:r>
      <w:r>
        <w:t>организации</w:t>
      </w:r>
      <w:r>
        <w:rPr>
          <w:spacing w:val="-7"/>
        </w:rPr>
        <w:t xml:space="preserve"> </w:t>
      </w:r>
      <w:r>
        <w:t>листа; объяснять роль цвета в конструктивных искусствах;</w:t>
      </w:r>
    </w:p>
    <w:p w14:paraId="73D2A211" w14:textId="77777777" w:rsidR="004C4874" w:rsidRDefault="00F01225">
      <w:pPr>
        <w:pStyle w:val="a3"/>
        <w:jc w:val="left"/>
      </w:pPr>
      <w:r>
        <w:t>различать</w:t>
      </w:r>
      <w:r>
        <w:rPr>
          <w:spacing w:val="-4"/>
        </w:rPr>
        <w:t xml:space="preserve"> </w:t>
      </w:r>
      <w:r>
        <w:t>технологию</w:t>
      </w:r>
      <w:r>
        <w:rPr>
          <w:spacing w:val="-6"/>
        </w:rPr>
        <w:t xml:space="preserve"> </w:t>
      </w:r>
      <w:r>
        <w:t>использования</w:t>
      </w:r>
      <w:r>
        <w:rPr>
          <w:spacing w:val="-4"/>
        </w:rPr>
        <w:t xml:space="preserve"> </w:t>
      </w:r>
      <w:r>
        <w:t>цвета</w:t>
      </w:r>
      <w:r>
        <w:rPr>
          <w:spacing w:val="-4"/>
        </w:rPr>
        <w:t xml:space="preserve"> </w:t>
      </w:r>
      <w:r>
        <w:t>в</w:t>
      </w:r>
      <w:r>
        <w:rPr>
          <w:spacing w:val="-5"/>
        </w:rPr>
        <w:t xml:space="preserve"> </w:t>
      </w:r>
      <w:r>
        <w:t>живописи</w:t>
      </w:r>
      <w:r>
        <w:rPr>
          <w:spacing w:val="-6"/>
        </w:rPr>
        <w:t xml:space="preserve"> </w:t>
      </w:r>
      <w:r>
        <w:t>и</w:t>
      </w:r>
      <w:r>
        <w:rPr>
          <w:spacing w:val="-4"/>
        </w:rPr>
        <w:t xml:space="preserve"> </w:t>
      </w:r>
      <w:r>
        <w:t>в</w:t>
      </w:r>
      <w:r>
        <w:rPr>
          <w:spacing w:val="-5"/>
        </w:rPr>
        <w:t xml:space="preserve"> </w:t>
      </w:r>
      <w:r>
        <w:t>конструктивных искусствах; объяснять выражение «цветовой образ»;</w:t>
      </w:r>
    </w:p>
    <w:p w14:paraId="72A06002" w14:textId="77777777" w:rsidR="004C4874" w:rsidRDefault="00F01225">
      <w:pPr>
        <w:pStyle w:val="a3"/>
        <w:jc w:val="left"/>
      </w:pPr>
      <w:r>
        <w:t>применять</w:t>
      </w:r>
      <w:r>
        <w:rPr>
          <w:spacing w:val="-15"/>
        </w:rPr>
        <w:t xml:space="preserve"> </w:t>
      </w:r>
      <w:r>
        <w:t>цвет</w:t>
      </w:r>
      <w:r>
        <w:rPr>
          <w:spacing w:val="-15"/>
        </w:rPr>
        <w:t xml:space="preserve"> </w:t>
      </w:r>
      <w:r>
        <w:t>в</w:t>
      </w:r>
      <w:r>
        <w:rPr>
          <w:spacing w:val="-15"/>
        </w:rPr>
        <w:t xml:space="preserve"> </w:t>
      </w:r>
      <w:r>
        <w:t>графических</w:t>
      </w:r>
      <w:r>
        <w:rPr>
          <w:spacing w:val="-15"/>
        </w:rPr>
        <w:t xml:space="preserve"> </w:t>
      </w:r>
      <w:r>
        <w:t>композициях</w:t>
      </w:r>
      <w:r>
        <w:rPr>
          <w:spacing w:val="-15"/>
        </w:rPr>
        <w:t xml:space="preserve"> </w:t>
      </w:r>
      <w:r>
        <w:t>как</w:t>
      </w:r>
      <w:r>
        <w:rPr>
          <w:spacing w:val="-15"/>
        </w:rPr>
        <w:t xml:space="preserve"> </w:t>
      </w:r>
      <w:r>
        <w:t>акцент</w:t>
      </w:r>
      <w:r>
        <w:rPr>
          <w:spacing w:val="-15"/>
        </w:rPr>
        <w:t xml:space="preserve"> </w:t>
      </w:r>
      <w:r>
        <w:t>или</w:t>
      </w:r>
      <w:r>
        <w:rPr>
          <w:spacing w:val="-15"/>
        </w:rPr>
        <w:t xml:space="preserve"> </w:t>
      </w:r>
      <w:r>
        <w:t>доминанту,</w:t>
      </w:r>
      <w:r>
        <w:rPr>
          <w:spacing w:val="-15"/>
        </w:rPr>
        <w:t xml:space="preserve"> </w:t>
      </w:r>
      <w:r>
        <w:t>объединённые</w:t>
      </w:r>
      <w:r>
        <w:rPr>
          <w:spacing w:val="-15"/>
        </w:rPr>
        <w:t xml:space="preserve"> </w:t>
      </w:r>
      <w:r>
        <w:t xml:space="preserve">одним </w:t>
      </w:r>
      <w:r>
        <w:rPr>
          <w:spacing w:val="-2"/>
        </w:rPr>
        <w:t>стилем;</w:t>
      </w:r>
    </w:p>
    <w:p w14:paraId="0D90140E" w14:textId="77777777" w:rsidR="004C4874" w:rsidRDefault="00F01225">
      <w:pPr>
        <w:pStyle w:val="a3"/>
        <w:jc w:val="left"/>
      </w:pPr>
      <w:r>
        <w:t>определять</w:t>
      </w:r>
      <w:r>
        <w:rPr>
          <w:spacing w:val="-11"/>
        </w:rPr>
        <w:t xml:space="preserve"> </w:t>
      </w:r>
      <w:r>
        <w:t>шрифт</w:t>
      </w:r>
      <w:r>
        <w:rPr>
          <w:spacing w:val="-11"/>
        </w:rPr>
        <w:t xml:space="preserve"> </w:t>
      </w:r>
      <w:r>
        <w:t>как</w:t>
      </w:r>
      <w:r>
        <w:rPr>
          <w:spacing w:val="-11"/>
        </w:rPr>
        <w:t xml:space="preserve"> </w:t>
      </w:r>
      <w:r>
        <w:t>графический</w:t>
      </w:r>
      <w:r>
        <w:rPr>
          <w:spacing w:val="-11"/>
        </w:rPr>
        <w:t xml:space="preserve"> </w:t>
      </w:r>
      <w:r>
        <w:t>рисунок</w:t>
      </w:r>
      <w:r>
        <w:rPr>
          <w:spacing w:val="-11"/>
        </w:rPr>
        <w:t xml:space="preserve"> </w:t>
      </w:r>
      <w:r>
        <w:t>начертания</w:t>
      </w:r>
      <w:r>
        <w:rPr>
          <w:spacing w:val="-12"/>
        </w:rPr>
        <w:t xml:space="preserve"> </w:t>
      </w:r>
      <w:r>
        <w:t>букв,</w:t>
      </w:r>
      <w:r>
        <w:rPr>
          <w:spacing w:val="-12"/>
        </w:rPr>
        <w:t xml:space="preserve"> </w:t>
      </w:r>
      <w:r>
        <w:t>объединённых</w:t>
      </w:r>
      <w:r>
        <w:rPr>
          <w:spacing w:val="-10"/>
        </w:rPr>
        <w:t xml:space="preserve"> </w:t>
      </w:r>
      <w:r>
        <w:t>общим</w:t>
      </w:r>
      <w:r>
        <w:rPr>
          <w:spacing w:val="-11"/>
        </w:rPr>
        <w:t xml:space="preserve"> </w:t>
      </w:r>
      <w:r>
        <w:rPr>
          <w:spacing w:val="-2"/>
        </w:rPr>
        <w:t>стилем,</w:t>
      </w:r>
    </w:p>
    <w:p w14:paraId="6B5E2324" w14:textId="77777777" w:rsidR="004C4874" w:rsidRDefault="004C4874">
      <w:pPr>
        <w:pStyle w:val="a3"/>
        <w:jc w:val="left"/>
        <w:sectPr w:rsidR="004C4874">
          <w:pgSz w:w="11910" w:h="16850"/>
          <w:pgMar w:top="1020" w:right="283" w:bottom="280" w:left="992" w:header="569" w:footer="0" w:gutter="0"/>
          <w:cols w:space="720"/>
        </w:sectPr>
      </w:pPr>
    </w:p>
    <w:p w14:paraId="157715EA" w14:textId="77777777" w:rsidR="004C4874" w:rsidRDefault="00F01225">
      <w:pPr>
        <w:pStyle w:val="a3"/>
        <w:spacing w:before="88"/>
      </w:pPr>
      <w:r>
        <w:t>отвечающий</w:t>
      </w:r>
      <w:r>
        <w:rPr>
          <w:spacing w:val="-4"/>
        </w:rPr>
        <w:t xml:space="preserve"> </w:t>
      </w:r>
      <w:r>
        <w:t>законам</w:t>
      </w:r>
      <w:r>
        <w:rPr>
          <w:spacing w:val="-7"/>
        </w:rPr>
        <w:t xml:space="preserve"> </w:t>
      </w:r>
      <w:r>
        <w:t>художественной</w:t>
      </w:r>
      <w:r>
        <w:rPr>
          <w:spacing w:val="-3"/>
        </w:rPr>
        <w:t xml:space="preserve"> </w:t>
      </w:r>
      <w:r>
        <w:rPr>
          <w:spacing w:val="-2"/>
        </w:rPr>
        <w:t>композиции;</w:t>
      </w:r>
    </w:p>
    <w:p w14:paraId="149072F9" w14:textId="77777777" w:rsidR="004C4874" w:rsidRDefault="00F01225">
      <w:pPr>
        <w:pStyle w:val="a3"/>
      </w:pPr>
      <w:r>
        <w:t>соотносить</w:t>
      </w:r>
      <w:r>
        <w:rPr>
          <w:spacing w:val="53"/>
          <w:w w:val="150"/>
        </w:rPr>
        <w:t xml:space="preserve"> </w:t>
      </w:r>
      <w:r>
        <w:t>особенности</w:t>
      </w:r>
      <w:r>
        <w:rPr>
          <w:spacing w:val="57"/>
          <w:w w:val="150"/>
        </w:rPr>
        <w:t xml:space="preserve"> </w:t>
      </w:r>
      <w:r>
        <w:t>стилизации</w:t>
      </w:r>
      <w:r>
        <w:rPr>
          <w:spacing w:val="56"/>
          <w:w w:val="150"/>
        </w:rPr>
        <w:t xml:space="preserve"> </w:t>
      </w:r>
      <w:r>
        <w:t>рисунка</w:t>
      </w:r>
      <w:r>
        <w:rPr>
          <w:spacing w:val="54"/>
          <w:w w:val="150"/>
        </w:rPr>
        <w:t xml:space="preserve"> </w:t>
      </w:r>
      <w:r>
        <w:t>шрифта</w:t>
      </w:r>
      <w:r>
        <w:rPr>
          <w:spacing w:val="54"/>
          <w:w w:val="150"/>
        </w:rPr>
        <w:t xml:space="preserve"> </w:t>
      </w:r>
      <w:r>
        <w:t>и</w:t>
      </w:r>
      <w:r>
        <w:rPr>
          <w:spacing w:val="56"/>
          <w:w w:val="150"/>
        </w:rPr>
        <w:t xml:space="preserve"> </w:t>
      </w:r>
      <w:r>
        <w:t>содержание</w:t>
      </w:r>
      <w:r>
        <w:rPr>
          <w:spacing w:val="54"/>
          <w:w w:val="150"/>
        </w:rPr>
        <w:t xml:space="preserve"> </w:t>
      </w:r>
      <w:r>
        <w:t>текста,</w:t>
      </w:r>
      <w:r>
        <w:rPr>
          <w:spacing w:val="55"/>
          <w:w w:val="150"/>
        </w:rPr>
        <w:t xml:space="preserve"> </w:t>
      </w:r>
      <w:r>
        <w:rPr>
          <w:spacing w:val="-2"/>
        </w:rPr>
        <w:t>различать</w:t>
      </w:r>
    </w:p>
    <w:p w14:paraId="04978072" w14:textId="77777777" w:rsidR="004C4874" w:rsidRDefault="00F01225">
      <w:pPr>
        <w:pStyle w:val="a3"/>
        <w:ind w:right="287"/>
      </w:pPr>
      <w:r>
        <w:t>«архитектуру» шрифта и особенности шрифтовых гарнитур, иметь опыт творческого воплощения шрифтовой композиции (буквицы);</w:t>
      </w:r>
    </w:p>
    <w:p w14:paraId="43273B8D" w14:textId="77777777" w:rsidR="004C4874" w:rsidRDefault="00F01225">
      <w:pPr>
        <w:pStyle w:val="a3"/>
        <w:ind w:right="286"/>
      </w:pPr>
      <w:r>
        <w:t xml:space="preserve">применять печатное слово, типографскую строку в качестве элементов графической </w:t>
      </w:r>
      <w:r>
        <w:rPr>
          <w:spacing w:val="-2"/>
        </w:rPr>
        <w:t>композиции;</w:t>
      </w:r>
    </w:p>
    <w:p w14:paraId="53247B85" w14:textId="77777777" w:rsidR="004C4874" w:rsidRDefault="00F01225">
      <w:pPr>
        <w:pStyle w:val="a3"/>
        <w:ind w:right="28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9A37B5A" w14:textId="77777777" w:rsidR="004C4874" w:rsidRDefault="00F01225">
      <w:pPr>
        <w:pStyle w:val="a3"/>
        <w:ind w:right="289"/>
      </w:pPr>
      <w:r>
        <w:t>иметь творческий опыт построения композиции плаката, поздравительной открытки или рекламы на основе соединения текста и изображения;</w:t>
      </w:r>
    </w:p>
    <w:p w14:paraId="4FC003F6" w14:textId="77777777" w:rsidR="004C4874" w:rsidRDefault="00F01225">
      <w:pPr>
        <w:pStyle w:val="a3"/>
        <w:ind w:right="280"/>
      </w:pPr>
      <w:r>
        <w:t>иметь представление об искусстве конструирования книги, дизайне журнала, иметь практический</w:t>
      </w:r>
      <w:r>
        <w:rPr>
          <w:spacing w:val="-10"/>
        </w:rPr>
        <w:t xml:space="preserve"> </w:t>
      </w:r>
      <w:r>
        <w:t>творческий</w:t>
      </w:r>
      <w:r>
        <w:rPr>
          <w:spacing w:val="-10"/>
        </w:rPr>
        <w:t xml:space="preserve"> </w:t>
      </w:r>
      <w:r>
        <w:t>опыт</w:t>
      </w:r>
      <w:r>
        <w:rPr>
          <w:spacing w:val="-10"/>
        </w:rPr>
        <w:t xml:space="preserve"> </w:t>
      </w:r>
      <w:r>
        <w:t>образного</w:t>
      </w:r>
      <w:r>
        <w:rPr>
          <w:spacing w:val="-11"/>
        </w:rPr>
        <w:t xml:space="preserve"> </w:t>
      </w:r>
      <w:r>
        <w:t>построения</w:t>
      </w:r>
      <w:r>
        <w:rPr>
          <w:spacing w:val="-8"/>
        </w:rPr>
        <w:t xml:space="preserve"> </w:t>
      </w:r>
      <w:r>
        <w:t>книжного</w:t>
      </w:r>
      <w:r>
        <w:rPr>
          <w:spacing w:val="-9"/>
        </w:rPr>
        <w:t xml:space="preserve"> </w:t>
      </w:r>
      <w:r>
        <w:t>и</w:t>
      </w:r>
      <w:r>
        <w:rPr>
          <w:spacing w:val="-10"/>
        </w:rPr>
        <w:t xml:space="preserve"> </w:t>
      </w:r>
      <w:r>
        <w:t>журнального</w:t>
      </w:r>
      <w:r>
        <w:rPr>
          <w:spacing w:val="-11"/>
        </w:rPr>
        <w:t xml:space="preserve"> </w:t>
      </w:r>
      <w:r>
        <w:t>разворотов</w:t>
      </w:r>
      <w:r>
        <w:rPr>
          <w:spacing w:val="-11"/>
        </w:rPr>
        <w:t xml:space="preserve"> </w:t>
      </w:r>
      <w:r>
        <w:t>в качестве графических композиций.</w:t>
      </w:r>
    </w:p>
    <w:p w14:paraId="1464CD29" w14:textId="77777777" w:rsidR="004C4874" w:rsidRDefault="00F01225">
      <w:pPr>
        <w:pStyle w:val="a3"/>
        <w:spacing w:before="1"/>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14:paraId="7A1F5ABC" w14:textId="77777777" w:rsidR="004C4874" w:rsidRDefault="00F01225">
      <w:pPr>
        <w:pStyle w:val="a3"/>
        <w:ind w:right="288"/>
      </w:pPr>
      <w:r>
        <w:t>иметь опыт построения объёмно-пространственной композиции как макета архитектурного пространства в реальной жизни;</w:t>
      </w:r>
    </w:p>
    <w:p w14:paraId="1FE8CB05" w14:textId="77777777" w:rsidR="004C4874" w:rsidRDefault="00F01225">
      <w:pPr>
        <w:pStyle w:val="a3"/>
      </w:pPr>
      <w:r>
        <w:t>выполнять</w:t>
      </w:r>
      <w:r>
        <w:rPr>
          <w:spacing w:val="-8"/>
        </w:rPr>
        <w:t xml:space="preserve"> </w:t>
      </w:r>
      <w:r>
        <w:t>построение</w:t>
      </w:r>
      <w:r>
        <w:rPr>
          <w:spacing w:val="-8"/>
        </w:rPr>
        <w:t xml:space="preserve"> </w:t>
      </w:r>
      <w:r>
        <w:t>макета</w:t>
      </w:r>
      <w:r>
        <w:rPr>
          <w:spacing w:val="-4"/>
        </w:rPr>
        <w:t xml:space="preserve"> </w:t>
      </w:r>
      <w:r>
        <w:t>пространственно-объёмной</w:t>
      </w:r>
      <w:r>
        <w:rPr>
          <w:spacing w:val="-4"/>
        </w:rPr>
        <w:t xml:space="preserve"> </w:t>
      </w:r>
      <w:r>
        <w:t>композиции</w:t>
      </w:r>
      <w:r>
        <w:rPr>
          <w:spacing w:val="-2"/>
        </w:rPr>
        <w:t xml:space="preserve"> </w:t>
      </w:r>
      <w:r>
        <w:t>по</w:t>
      </w:r>
      <w:r>
        <w:rPr>
          <w:spacing w:val="-4"/>
        </w:rPr>
        <w:t xml:space="preserve"> </w:t>
      </w:r>
      <w:r>
        <w:t>его</w:t>
      </w:r>
      <w:r>
        <w:rPr>
          <w:spacing w:val="-4"/>
        </w:rPr>
        <w:t xml:space="preserve"> </w:t>
      </w:r>
      <w:r>
        <w:rPr>
          <w:spacing w:val="-2"/>
        </w:rPr>
        <w:t>чертежу;</w:t>
      </w:r>
    </w:p>
    <w:p w14:paraId="40C147DF" w14:textId="77777777" w:rsidR="004C4874" w:rsidRDefault="00F01225">
      <w:pPr>
        <w:pStyle w:val="a3"/>
        <w:ind w:right="281"/>
      </w:pPr>
      <w:r>
        <w:t>выявлять структуру различных типов зданий и характеризовать влияние объёмов и их сочетаний</w:t>
      </w:r>
      <w:r>
        <w:rPr>
          <w:spacing w:val="-12"/>
        </w:rPr>
        <w:t xml:space="preserve"> </w:t>
      </w:r>
      <w:r>
        <w:t>на</w:t>
      </w:r>
      <w:r>
        <w:rPr>
          <w:spacing w:val="-14"/>
        </w:rPr>
        <w:t xml:space="preserve"> </w:t>
      </w:r>
      <w:r>
        <w:t>образный</w:t>
      </w:r>
      <w:r>
        <w:rPr>
          <w:spacing w:val="-13"/>
        </w:rPr>
        <w:t xml:space="preserve"> </w:t>
      </w:r>
      <w:r>
        <w:t>характер</w:t>
      </w:r>
      <w:r>
        <w:rPr>
          <w:spacing w:val="-13"/>
        </w:rPr>
        <w:t xml:space="preserve"> </w:t>
      </w:r>
      <w:r>
        <w:t>постройки</w:t>
      </w:r>
      <w:r>
        <w:rPr>
          <w:spacing w:val="-12"/>
        </w:rPr>
        <w:t xml:space="preserve"> </w:t>
      </w:r>
      <w:r>
        <w:t>и</w:t>
      </w:r>
      <w:r>
        <w:rPr>
          <w:spacing w:val="-12"/>
        </w:rPr>
        <w:t xml:space="preserve"> </w:t>
      </w:r>
      <w:r>
        <w:t>её</w:t>
      </w:r>
      <w:r>
        <w:rPr>
          <w:spacing w:val="-14"/>
        </w:rPr>
        <w:t xml:space="preserve"> </w:t>
      </w:r>
      <w:r>
        <w:t>влияние</w:t>
      </w:r>
      <w:r>
        <w:rPr>
          <w:spacing w:val="-9"/>
        </w:rPr>
        <w:t xml:space="preserve"> </w:t>
      </w:r>
      <w:r>
        <w:t>на</w:t>
      </w:r>
      <w:r>
        <w:rPr>
          <w:spacing w:val="-14"/>
        </w:rPr>
        <w:t xml:space="preserve"> </w:t>
      </w:r>
      <w:r>
        <w:t>организацию</w:t>
      </w:r>
      <w:r>
        <w:rPr>
          <w:spacing w:val="-13"/>
        </w:rPr>
        <w:t xml:space="preserve"> </w:t>
      </w:r>
      <w:r>
        <w:t xml:space="preserve">жизнедеятельности </w:t>
      </w:r>
      <w:r>
        <w:rPr>
          <w:spacing w:val="-2"/>
        </w:rPr>
        <w:t>людей;</w:t>
      </w:r>
    </w:p>
    <w:p w14:paraId="51EF13AC" w14:textId="77777777" w:rsidR="004C4874" w:rsidRDefault="00F01225">
      <w:pPr>
        <w:pStyle w:val="a3"/>
        <w:ind w:right="286"/>
      </w:pPr>
      <w:r>
        <w:t>знать</w:t>
      </w:r>
      <w:r>
        <w:rPr>
          <w:spacing w:val="-8"/>
        </w:rPr>
        <w:t xml:space="preserve"> </w:t>
      </w:r>
      <w:r>
        <w:t>о</w:t>
      </w:r>
      <w:r>
        <w:rPr>
          <w:spacing w:val="-7"/>
        </w:rPr>
        <w:t xml:space="preserve"> </w:t>
      </w:r>
      <w:r>
        <w:t>роли</w:t>
      </w:r>
      <w:r>
        <w:rPr>
          <w:spacing w:val="-6"/>
        </w:rPr>
        <w:t xml:space="preserve"> </w:t>
      </w:r>
      <w:r>
        <w:t>строительного</w:t>
      </w:r>
      <w:r>
        <w:rPr>
          <w:spacing w:val="-7"/>
        </w:rPr>
        <w:t xml:space="preserve"> </w:t>
      </w:r>
      <w:r>
        <w:t>материала</w:t>
      </w:r>
      <w:r>
        <w:rPr>
          <w:spacing w:val="-8"/>
        </w:rPr>
        <w:t xml:space="preserve"> </w:t>
      </w:r>
      <w:r>
        <w:t>в</w:t>
      </w:r>
      <w:r>
        <w:rPr>
          <w:spacing w:val="-7"/>
        </w:rPr>
        <w:t xml:space="preserve"> </w:t>
      </w:r>
      <w:r>
        <w:t>эволюции</w:t>
      </w:r>
      <w:r>
        <w:rPr>
          <w:spacing w:val="-8"/>
        </w:rPr>
        <w:t xml:space="preserve"> </w:t>
      </w:r>
      <w:r>
        <w:t>архитектурных</w:t>
      </w:r>
      <w:r>
        <w:rPr>
          <w:spacing w:val="-6"/>
        </w:rPr>
        <w:t xml:space="preserve"> </w:t>
      </w:r>
      <w:r>
        <w:t>конструкций</w:t>
      </w:r>
      <w:r>
        <w:rPr>
          <w:spacing w:val="-8"/>
        </w:rPr>
        <w:t xml:space="preserve"> </w:t>
      </w:r>
      <w:r>
        <w:t>и</w:t>
      </w:r>
      <w:r>
        <w:rPr>
          <w:spacing w:val="-8"/>
        </w:rPr>
        <w:t xml:space="preserve"> </w:t>
      </w:r>
      <w:r>
        <w:t>изменении облика архитектурных сооружений;</w:t>
      </w:r>
    </w:p>
    <w:p w14:paraId="5BD28945" w14:textId="77777777" w:rsidR="004C4874" w:rsidRDefault="00F01225">
      <w:pPr>
        <w:pStyle w:val="a3"/>
        <w:ind w:right="279"/>
      </w:pPr>
      <w:r>
        <w:t>иметь</w:t>
      </w:r>
      <w:r>
        <w:rPr>
          <w:spacing w:val="-9"/>
        </w:rPr>
        <w:t xml:space="preserve"> </w:t>
      </w:r>
      <w:r>
        <w:t>представление,</w:t>
      </w:r>
      <w:r>
        <w:rPr>
          <w:spacing w:val="-11"/>
        </w:rPr>
        <w:t xml:space="preserve"> </w:t>
      </w:r>
      <w:r>
        <w:t>как</w:t>
      </w:r>
      <w:r>
        <w:rPr>
          <w:spacing w:val="-10"/>
        </w:rPr>
        <w:t xml:space="preserve"> </w:t>
      </w:r>
      <w:r>
        <w:t>в</w:t>
      </w:r>
      <w:r>
        <w:rPr>
          <w:spacing w:val="-11"/>
        </w:rPr>
        <w:t xml:space="preserve"> </w:t>
      </w:r>
      <w:r>
        <w:t>архитектуре</w:t>
      </w:r>
      <w:r>
        <w:rPr>
          <w:spacing w:val="-9"/>
        </w:rPr>
        <w:t xml:space="preserve"> </w:t>
      </w:r>
      <w:r>
        <w:t>проявляются</w:t>
      </w:r>
      <w:r>
        <w:rPr>
          <w:spacing w:val="-11"/>
        </w:rPr>
        <w:t xml:space="preserve"> </w:t>
      </w:r>
      <w:r>
        <w:t>мировоззренческие</w:t>
      </w:r>
      <w:r>
        <w:rPr>
          <w:spacing w:val="-12"/>
        </w:rPr>
        <w:t xml:space="preserve"> </w:t>
      </w:r>
      <w:r>
        <w:t>изменения</w:t>
      </w:r>
      <w:r>
        <w:rPr>
          <w:spacing w:val="-11"/>
        </w:rPr>
        <w:t xml:space="preserve"> </w:t>
      </w:r>
      <w:r>
        <w:t>в</w:t>
      </w:r>
      <w:r>
        <w:rPr>
          <w:spacing w:val="-11"/>
        </w:rPr>
        <w:t xml:space="preserve"> </w:t>
      </w:r>
      <w:r>
        <w:t>жизни общества и как изменение архитектуры влияет на характер организации и жизнедеятельности людей;</w:t>
      </w:r>
    </w:p>
    <w:p w14:paraId="36E90976" w14:textId="77777777" w:rsidR="004C4874" w:rsidRDefault="00F01225">
      <w:pPr>
        <w:pStyle w:val="a3"/>
        <w:spacing w:before="1"/>
        <w:ind w:right="281"/>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51CD533" w14:textId="77777777" w:rsidR="004C4874" w:rsidRDefault="00F01225">
      <w:pPr>
        <w:pStyle w:val="a3"/>
        <w:ind w:right="285"/>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E2BDD7E" w14:textId="77777777" w:rsidR="004C4874" w:rsidRDefault="00F01225">
      <w:pPr>
        <w:pStyle w:val="a3"/>
        <w:ind w:right="287"/>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3DD0E0D" w14:textId="77777777" w:rsidR="004C4874" w:rsidRDefault="00F01225">
      <w:pPr>
        <w:pStyle w:val="a3"/>
        <w:spacing w:before="1"/>
        <w:ind w:right="284"/>
      </w:pPr>
      <w:r>
        <w:t>определять понятие «городская среда»; рассматривать и объяснять планировку города как способ организации образа жизни людей;</w:t>
      </w:r>
    </w:p>
    <w:p w14:paraId="6270FC69" w14:textId="77777777" w:rsidR="004C4874" w:rsidRDefault="00F01225">
      <w:pPr>
        <w:pStyle w:val="a3"/>
        <w:ind w:right="285"/>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2390335E" w14:textId="77777777" w:rsidR="004C4874" w:rsidRDefault="00F01225">
      <w:pPr>
        <w:pStyle w:val="a3"/>
        <w:ind w:right="282"/>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E0F7436" w14:textId="77777777" w:rsidR="004C4874" w:rsidRDefault="00F01225">
      <w:pPr>
        <w:pStyle w:val="a3"/>
        <w:ind w:right="285"/>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1EA3E5E" w14:textId="77777777" w:rsidR="004C4874" w:rsidRDefault="00F01225">
      <w:pPr>
        <w:pStyle w:val="a3"/>
        <w:ind w:right="277"/>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26774A3" w14:textId="77777777" w:rsidR="004C4874" w:rsidRDefault="00F01225">
      <w:pPr>
        <w:pStyle w:val="a3"/>
        <w:ind w:right="285"/>
      </w:pPr>
      <w:r>
        <w:t>объяснять,</w:t>
      </w:r>
      <w:r>
        <w:rPr>
          <w:spacing w:val="-2"/>
        </w:rPr>
        <w:t xml:space="preserve"> </w:t>
      </w:r>
      <w:r>
        <w:t>в</w:t>
      </w:r>
      <w:r>
        <w:rPr>
          <w:spacing w:val="-3"/>
        </w:rPr>
        <w:t xml:space="preserve"> </w:t>
      </w:r>
      <w:r>
        <w:t>чём</w:t>
      </w:r>
      <w:r>
        <w:rPr>
          <w:spacing w:val="-3"/>
        </w:rPr>
        <w:t xml:space="preserve"> </w:t>
      </w:r>
      <w:r>
        <w:t>заключается взаимосвязь</w:t>
      </w:r>
      <w:r>
        <w:rPr>
          <w:spacing w:val="-2"/>
        </w:rPr>
        <w:t xml:space="preserve"> </w:t>
      </w:r>
      <w:r>
        <w:t>формы</w:t>
      </w:r>
      <w:r>
        <w:rPr>
          <w:spacing w:val="-3"/>
        </w:rPr>
        <w:t xml:space="preserve"> </w:t>
      </w:r>
      <w:r>
        <w:t>и</w:t>
      </w:r>
      <w:r>
        <w:rPr>
          <w:spacing w:val="-1"/>
        </w:rPr>
        <w:t xml:space="preserve"> </w:t>
      </w:r>
      <w:r>
        <w:t>материала</w:t>
      </w:r>
      <w:r>
        <w:rPr>
          <w:spacing w:val="-3"/>
        </w:rPr>
        <w:t xml:space="preserve"> </w:t>
      </w:r>
      <w:r>
        <w:t>при</w:t>
      </w:r>
      <w:r>
        <w:rPr>
          <w:spacing w:val="-1"/>
        </w:rPr>
        <w:t xml:space="preserve"> </w:t>
      </w:r>
      <w:r>
        <w:t>построении</w:t>
      </w:r>
      <w:r>
        <w:rPr>
          <w:spacing w:val="-1"/>
        </w:rPr>
        <w:t xml:space="preserve"> </w:t>
      </w:r>
      <w:r>
        <w:t>предметного мира, объяснять характер влияния цвета на восприятие человеком формы объектов архитектуры и дизайна;</w:t>
      </w:r>
    </w:p>
    <w:p w14:paraId="05F27EEA" w14:textId="77777777" w:rsidR="004C4874" w:rsidRDefault="00F01225">
      <w:pPr>
        <w:pStyle w:val="a3"/>
      </w:pPr>
      <w:r>
        <w:t>иметь</w:t>
      </w:r>
      <w:r>
        <w:rPr>
          <w:spacing w:val="9"/>
        </w:rPr>
        <w:t xml:space="preserve"> </w:t>
      </w:r>
      <w:r>
        <w:t>опыт</w:t>
      </w:r>
      <w:r>
        <w:rPr>
          <w:spacing w:val="11"/>
        </w:rPr>
        <w:t xml:space="preserve"> </w:t>
      </w:r>
      <w:r>
        <w:t>творческого</w:t>
      </w:r>
      <w:r>
        <w:rPr>
          <w:spacing w:val="11"/>
        </w:rPr>
        <w:t xml:space="preserve"> </w:t>
      </w:r>
      <w:r>
        <w:t>проектирования</w:t>
      </w:r>
      <w:r>
        <w:rPr>
          <w:spacing w:val="8"/>
        </w:rPr>
        <w:t xml:space="preserve"> </w:t>
      </w:r>
      <w:r>
        <w:t>интерьерного</w:t>
      </w:r>
      <w:r>
        <w:rPr>
          <w:spacing w:val="11"/>
        </w:rPr>
        <w:t xml:space="preserve"> </w:t>
      </w:r>
      <w:r>
        <w:t>пространства</w:t>
      </w:r>
      <w:r>
        <w:rPr>
          <w:spacing w:val="16"/>
        </w:rPr>
        <w:t xml:space="preserve"> </w:t>
      </w:r>
      <w:r>
        <w:t>для</w:t>
      </w:r>
      <w:r>
        <w:rPr>
          <w:spacing w:val="11"/>
        </w:rPr>
        <w:t xml:space="preserve"> </w:t>
      </w:r>
      <w:r>
        <w:t>конкретных</w:t>
      </w:r>
      <w:r>
        <w:rPr>
          <w:spacing w:val="10"/>
        </w:rPr>
        <w:t xml:space="preserve"> </w:t>
      </w:r>
      <w:r>
        <w:rPr>
          <w:spacing w:val="-2"/>
        </w:rPr>
        <w:t>задач</w:t>
      </w:r>
    </w:p>
    <w:p w14:paraId="42FB877D" w14:textId="77777777" w:rsidR="004C4874" w:rsidRDefault="004C4874">
      <w:pPr>
        <w:pStyle w:val="a3"/>
        <w:sectPr w:rsidR="004C4874">
          <w:pgSz w:w="11910" w:h="16850"/>
          <w:pgMar w:top="1020" w:right="283" w:bottom="280" w:left="992" w:header="569" w:footer="0" w:gutter="0"/>
          <w:cols w:space="720"/>
        </w:sectPr>
      </w:pPr>
    </w:p>
    <w:p w14:paraId="46898DE4" w14:textId="77777777" w:rsidR="004C4874" w:rsidRDefault="00F01225">
      <w:pPr>
        <w:pStyle w:val="a3"/>
        <w:spacing w:before="88"/>
      </w:pPr>
      <w:r>
        <w:t>жизнедеятельности</w:t>
      </w:r>
      <w:r>
        <w:rPr>
          <w:spacing w:val="-9"/>
        </w:rPr>
        <w:t xml:space="preserve"> </w:t>
      </w:r>
      <w:r>
        <w:rPr>
          <w:spacing w:val="-2"/>
        </w:rPr>
        <w:t>человека;</w:t>
      </w:r>
    </w:p>
    <w:p w14:paraId="2615489C" w14:textId="77777777" w:rsidR="004C4874" w:rsidRDefault="00F01225">
      <w:pPr>
        <w:pStyle w:val="a3"/>
        <w:ind w:right="286"/>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98F47EA" w14:textId="77777777" w:rsidR="004C4874" w:rsidRDefault="00F01225">
      <w:pPr>
        <w:pStyle w:val="a3"/>
        <w:ind w:right="287"/>
      </w:pPr>
      <w:r>
        <w:t>иметь представление об истории костюма в истории разных эпох, характеризовать понятие моды в одежде;</w:t>
      </w:r>
    </w:p>
    <w:p w14:paraId="28C69B2D" w14:textId="77777777" w:rsidR="004C4874" w:rsidRDefault="00F01225">
      <w:pPr>
        <w:pStyle w:val="a3"/>
        <w:ind w:right="281"/>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663BC58B" w14:textId="77777777" w:rsidR="004C4874" w:rsidRDefault="00F01225">
      <w:pPr>
        <w:pStyle w:val="a3"/>
        <w:ind w:right="286"/>
      </w:pPr>
      <w:r>
        <w:t>иметь представление о конструкции костюма и применении законов композиции в проектировании одежды, ансамбле в костюме;</w:t>
      </w:r>
    </w:p>
    <w:p w14:paraId="1E16482E" w14:textId="77777777" w:rsidR="004C4874" w:rsidRDefault="00F01225">
      <w:pPr>
        <w:pStyle w:val="a3"/>
        <w:ind w:right="288"/>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7DBC8A7" w14:textId="77777777" w:rsidR="004C4874" w:rsidRDefault="00F01225">
      <w:pPr>
        <w:pStyle w:val="a3"/>
        <w:spacing w:before="1"/>
        <w:ind w:right="28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5AD947F" w14:textId="77777777" w:rsidR="004C4874" w:rsidRDefault="00F01225">
      <w:pPr>
        <w:pStyle w:val="a3"/>
        <w:ind w:right="281"/>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F26A036" w14:textId="77777777" w:rsidR="004C4874" w:rsidRDefault="00F01225">
      <w:pPr>
        <w:pStyle w:val="a3"/>
        <w:jc w:val="left"/>
      </w:pPr>
      <w:r>
        <w:t>39.6.6.</w:t>
      </w:r>
      <w:r>
        <w:rPr>
          <w:spacing w:val="40"/>
        </w:rPr>
        <w:t xml:space="preserve"> </w:t>
      </w:r>
      <w:r>
        <w:t>По</w:t>
      </w:r>
      <w:r>
        <w:rPr>
          <w:spacing w:val="-3"/>
        </w:rPr>
        <w:t xml:space="preserve"> </w:t>
      </w:r>
      <w:r>
        <w:t>результатам</w:t>
      </w:r>
      <w:r>
        <w:rPr>
          <w:spacing w:val="-2"/>
        </w:rPr>
        <w:t xml:space="preserve"> </w:t>
      </w:r>
      <w:r>
        <w:t>реализации</w:t>
      </w:r>
      <w:r>
        <w:rPr>
          <w:spacing w:val="-4"/>
        </w:rPr>
        <w:t xml:space="preserve"> </w:t>
      </w:r>
      <w:r>
        <w:t>вариативного</w:t>
      </w:r>
      <w:r>
        <w:rPr>
          <w:spacing w:val="-2"/>
        </w:rPr>
        <w:t xml:space="preserve"> </w:t>
      </w:r>
      <w:r>
        <w:t>модуля</w:t>
      </w:r>
      <w:r>
        <w:rPr>
          <w:spacing w:val="-2"/>
        </w:rPr>
        <w:t xml:space="preserve"> </w:t>
      </w:r>
      <w:r>
        <w:t>обучающийся</w:t>
      </w:r>
      <w:r>
        <w:rPr>
          <w:spacing w:val="-2"/>
        </w:rPr>
        <w:t xml:space="preserve"> </w:t>
      </w:r>
      <w:r>
        <w:t>получит</w:t>
      </w:r>
      <w:r>
        <w:rPr>
          <w:spacing w:val="-2"/>
        </w:rPr>
        <w:t xml:space="preserve"> </w:t>
      </w:r>
      <w:r>
        <w:t>следующие предметные результаты по отдельным темам программы по изобразительному искусству. Модуль № 4 «Изображение в синтетических, экранных видах искусства и художественная фотография» (вариативный):</w:t>
      </w:r>
    </w:p>
    <w:p w14:paraId="57DCE373" w14:textId="77777777" w:rsidR="004C4874" w:rsidRDefault="00F01225">
      <w:pPr>
        <w:pStyle w:val="a3"/>
        <w:ind w:right="283"/>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rPr>
        <w:t>творчества;</w:t>
      </w:r>
    </w:p>
    <w:p w14:paraId="500E9695" w14:textId="77777777" w:rsidR="004C4874" w:rsidRDefault="00F01225">
      <w:pPr>
        <w:pStyle w:val="a3"/>
        <w:spacing w:before="1"/>
      </w:pPr>
      <w:r>
        <w:t>понимать</w:t>
      </w:r>
      <w:r>
        <w:rPr>
          <w:spacing w:val="-8"/>
        </w:rPr>
        <w:t xml:space="preserve"> </w:t>
      </w:r>
      <w:r>
        <w:t>и</w:t>
      </w:r>
      <w:r>
        <w:rPr>
          <w:spacing w:val="-6"/>
        </w:rPr>
        <w:t xml:space="preserve"> </w:t>
      </w:r>
      <w:r>
        <w:t>характеризовать</w:t>
      </w:r>
      <w:r>
        <w:rPr>
          <w:spacing w:val="-3"/>
        </w:rPr>
        <w:t xml:space="preserve"> </w:t>
      </w:r>
      <w:r>
        <w:t>роль</w:t>
      </w:r>
      <w:r>
        <w:rPr>
          <w:spacing w:val="-4"/>
        </w:rPr>
        <w:t xml:space="preserve"> </w:t>
      </w:r>
      <w:r>
        <w:t>визуального</w:t>
      </w:r>
      <w:r>
        <w:rPr>
          <w:spacing w:val="-4"/>
        </w:rPr>
        <w:t xml:space="preserve"> </w:t>
      </w:r>
      <w:r>
        <w:t>образа</w:t>
      </w:r>
      <w:r>
        <w:rPr>
          <w:spacing w:val="-5"/>
        </w:rPr>
        <w:t xml:space="preserve"> </w:t>
      </w:r>
      <w:r>
        <w:t>в</w:t>
      </w:r>
      <w:r>
        <w:rPr>
          <w:spacing w:val="-5"/>
        </w:rPr>
        <w:t xml:space="preserve"> </w:t>
      </w:r>
      <w:r>
        <w:t>синтетических</w:t>
      </w:r>
      <w:r>
        <w:rPr>
          <w:spacing w:val="-2"/>
        </w:rPr>
        <w:t xml:space="preserve"> искусствах;</w:t>
      </w:r>
    </w:p>
    <w:p w14:paraId="5AB3A9DE" w14:textId="77777777" w:rsidR="004C4874" w:rsidRDefault="00F01225">
      <w:pPr>
        <w:pStyle w:val="a3"/>
        <w:ind w:right="290"/>
      </w:pPr>
      <w:r>
        <w:t>иметь представление о влиянии развития технологий на появление новых видов художественного</w:t>
      </w:r>
      <w:r>
        <w:rPr>
          <w:spacing w:val="-15"/>
        </w:rPr>
        <w:t xml:space="preserve"> </w:t>
      </w:r>
      <w:r>
        <w:t>творчества</w:t>
      </w:r>
      <w:r>
        <w:rPr>
          <w:spacing w:val="-15"/>
        </w:rPr>
        <w:t xml:space="preserve"> </w:t>
      </w:r>
      <w:r>
        <w:t>и</w:t>
      </w:r>
      <w:r>
        <w:rPr>
          <w:spacing w:val="-15"/>
        </w:rPr>
        <w:t xml:space="preserve"> </w:t>
      </w:r>
      <w:r>
        <w:t>их</w:t>
      </w:r>
      <w:r>
        <w:rPr>
          <w:spacing w:val="-15"/>
        </w:rPr>
        <w:t xml:space="preserve"> </w:t>
      </w:r>
      <w:r>
        <w:t>развитии</w:t>
      </w:r>
      <w:r>
        <w:rPr>
          <w:spacing w:val="-15"/>
        </w:rPr>
        <w:t xml:space="preserve"> </w:t>
      </w:r>
      <w:r>
        <w:t>параллельно</w:t>
      </w:r>
      <w:r>
        <w:rPr>
          <w:spacing w:val="-15"/>
        </w:rPr>
        <w:t xml:space="preserve"> </w:t>
      </w:r>
      <w:r>
        <w:t>с</w:t>
      </w:r>
      <w:r>
        <w:rPr>
          <w:spacing w:val="-15"/>
        </w:rPr>
        <w:t xml:space="preserve"> </w:t>
      </w:r>
      <w:r>
        <w:t>традиционными</w:t>
      </w:r>
      <w:r>
        <w:rPr>
          <w:spacing w:val="-15"/>
        </w:rPr>
        <w:t xml:space="preserve"> </w:t>
      </w:r>
      <w:r>
        <w:t>видами</w:t>
      </w:r>
      <w:r>
        <w:rPr>
          <w:spacing w:val="-15"/>
        </w:rPr>
        <w:t xml:space="preserve"> </w:t>
      </w:r>
      <w:r>
        <w:t>искусства. Художник и искусство театра:</w:t>
      </w:r>
    </w:p>
    <w:p w14:paraId="39889E63" w14:textId="77777777" w:rsidR="004C4874" w:rsidRDefault="00F01225">
      <w:pPr>
        <w:pStyle w:val="a3"/>
        <w:ind w:right="284"/>
      </w:pPr>
      <w:r>
        <w:t xml:space="preserve">иметь представление об истории развития театра и жанровом многообразии театральных </w:t>
      </w:r>
      <w:r>
        <w:rPr>
          <w:spacing w:val="-2"/>
        </w:rPr>
        <w:t>представлений;</w:t>
      </w:r>
    </w:p>
    <w:p w14:paraId="493115A7" w14:textId="77777777" w:rsidR="004C4874" w:rsidRDefault="00F01225">
      <w:pPr>
        <w:pStyle w:val="a3"/>
        <w:ind w:right="288"/>
      </w:pPr>
      <w:r>
        <w:t>знать о роли художника и видах профессиональной художнической деятельности в современном театре;</w:t>
      </w:r>
    </w:p>
    <w:p w14:paraId="7B1891C3" w14:textId="77777777" w:rsidR="004C4874" w:rsidRDefault="00F01225">
      <w:pPr>
        <w:pStyle w:val="a3"/>
        <w:jc w:val="left"/>
      </w:pPr>
      <w:r>
        <w:t>иметь представление о сценографии и символическом характере сценического образа; понимать</w:t>
      </w:r>
      <w:r>
        <w:rPr>
          <w:spacing w:val="80"/>
          <w:w w:val="150"/>
        </w:rPr>
        <w:t xml:space="preserve"> </w:t>
      </w:r>
      <w:r>
        <w:t>различие</w:t>
      </w:r>
      <w:r>
        <w:rPr>
          <w:spacing w:val="80"/>
          <w:w w:val="150"/>
        </w:rPr>
        <w:t xml:space="preserve"> </w:t>
      </w:r>
      <w:r>
        <w:t>между</w:t>
      </w:r>
      <w:r>
        <w:rPr>
          <w:spacing w:val="80"/>
          <w:w w:val="150"/>
        </w:rPr>
        <w:t xml:space="preserve"> </w:t>
      </w:r>
      <w:r>
        <w:t>бытовым</w:t>
      </w:r>
      <w:r>
        <w:rPr>
          <w:spacing w:val="80"/>
          <w:w w:val="150"/>
        </w:rPr>
        <w:t xml:space="preserve"> </w:t>
      </w:r>
      <w:r>
        <w:t>костюмом</w:t>
      </w:r>
      <w:r>
        <w:rPr>
          <w:spacing w:val="80"/>
          <w:w w:val="150"/>
        </w:rPr>
        <w:t xml:space="preserve"> </w:t>
      </w:r>
      <w:r>
        <w:t>в</w:t>
      </w:r>
      <w:r>
        <w:rPr>
          <w:spacing w:val="80"/>
          <w:w w:val="150"/>
        </w:rPr>
        <w:t xml:space="preserve"> </w:t>
      </w:r>
      <w:r>
        <w:t>жизни</w:t>
      </w:r>
      <w:r>
        <w:rPr>
          <w:spacing w:val="80"/>
          <w:w w:val="150"/>
        </w:rPr>
        <w:t xml:space="preserve"> </w:t>
      </w:r>
      <w:r>
        <w:t>и</w:t>
      </w:r>
      <w:r>
        <w:rPr>
          <w:spacing w:val="80"/>
          <w:w w:val="150"/>
        </w:rPr>
        <w:t xml:space="preserve"> </w:t>
      </w:r>
      <w:r>
        <w:t>сценическим</w:t>
      </w:r>
      <w:r>
        <w:rPr>
          <w:spacing w:val="80"/>
          <w:w w:val="150"/>
        </w:rPr>
        <w:t xml:space="preserve"> </w:t>
      </w:r>
      <w:r>
        <w:t>костюмом театрального</w:t>
      </w:r>
      <w:r>
        <w:rPr>
          <w:spacing w:val="75"/>
        </w:rPr>
        <w:t xml:space="preserve"> </w:t>
      </w:r>
      <w:r>
        <w:t>персонажа,</w:t>
      </w:r>
      <w:r>
        <w:rPr>
          <w:spacing w:val="75"/>
        </w:rPr>
        <w:t xml:space="preserve"> </w:t>
      </w:r>
      <w:r>
        <w:t>воплощающим</w:t>
      </w:r>
      <w:r>
        <w:rPr>
          <w:spacing w:val="75"/>
        </w:rPr>
        <w:t xml:space="preserve"> </w:t>
      </w:r>
      <w:r>
        <w:t>характер</w:t>
      </w:r>
      <w:r>
        <w:rPr>
          <w:spacing w:val="75"/>
        </w:rPr>
        <w:t xml:space="preserve"> </w:t>
      </w:r>
      <w:r>
        <w:t>героя</w:t>
      </w:r>
      <w:r>
        <w:rPr>
          <w:spacing w:val="75"/>
        </w:rPr>
        <w:t xml:space="preserve"> </w:t>
      </w:r>
      <w:r>
        <w:t>и</w:t>
      </w:r>
      <w:r>
        <w:rPr>
          <w:spacing w:val="76"/>
        </w:rPr>
        <w:t xml:space="preserve"> </w:t>
      </w:r>
      <w:r>
        <w:t>его</w:t>
      </w:r>
      <w:r>
        <w:rPr>
          <w:spacing w:val="75"/>
        </w:rPr>
        <w:t xml:space="preserve"> </w:t>
      </w:r>
      <w:r>
        <w:t>эпоху</w:t>
      </w:r>
      <w:r>
        <w:rPr>
          <w:spacing w:val="74"/>
        </w:rPr>
        <w:t xml:space="preserve"> </w:t>
      </w:r>
      <w:r>
        <w:t>в</w:t>
      </w:r>
      <w:r>
        <w:rPr>
          <w:spacing w:val="75"/>
        </w:rPr>
        <w:t xml:space="preserve"> </w:t>
      </w:r>
      <w:r>
        <w:t>единстве</w:t>
      </w:r>
      <w:r>
        <w:rPr>
          <w:spacing w:val="75"/>
        </w:rPr>
        <w:t xml:space="preserve"> </w:t>
      </w:r>
      <w:r>
        <w:t>всего стилистического образа спектакля;</w:t>
      </w:r>
    </w:p>
    <w:p w14:paraId="789CEDD5" w14:textId="77777777" w:rsidR="004C4874" w:rsidRDefault="00F01225">
      <w:pPr>
        <w:pStyle w:val="a3"/>
        <w:spacing w:before="1"/>
        <w:ind w:right="280"/>
      </w:pPr>
      <w:r>
        <w:t>иметь представление о творчестве наиболее известных художников-постановщиков в истории</w:t>
      </w:r>
      <w:r>
        <w:rPr>
          <w:spacing w:val="-11"/>
        </w:rPr>
        <w:t xml:space="preserve"> </w:t>
      </w:r>
      <w:r>
        <w:t>отечественного</w:t>
      </w:r>
      <w:r>
        <w:rPr>
          <w:spacing w:val="-9"/>
        </w:rPr>
        <w:t xml:space="preserve"> </w:t>
      </w:r>
      <w:r>
        <w:t>искусства</w:t>
      </w:r>
      <w:r>
        <w:rPr>
          <w:spacing w:val="-10"/>
        </w:rPr>
        <w:t xml:space="preserve"> </w:t>
      </w:r>
      <w:r>
        <w:t>(эскизы</w:t>
      </w:r>
      <w:r>
        <w:rPr>
          <w:spacing w:val="-10"/>
        </w:rPr>
        <w:t xml:space="preserve"> </w:t>
      </w:r>
      <w:r>
        <w:t>костюмов</w:t>
      </w:r>
      <w:r>
        <w:rPr>
          <w:spacing w:val="-10"/>
        </w:rPr>
        <w:t xml:space="preserve"> </w:t>
      </w:r>
      <w:r>
        <w:t>и</w:t>
      </w:r>
      <w:r>
        <w:rPr>
          <w:spacing w:val="-8"/>
        </w:rPr>
        <w:t xml:space="preserve"> </w:t>
      </w:r>
      <w:r>
        <w:t>декораций</w:t>
      </w:r>
      <w:r>
        <w:rPr>
          <w:spacing w:val="-8"/>
        </w:rPr>
        <w:t xml:space="preserve"> </w:t>
      </w:r>
      <w:r>
        <w:t>в</w:t>
      </w:r>
      <w:r>
        <w:rPr>
          <w:spacing w:val="-11"/>
        </w:rPr>
        <w:t xml:space="preserve"> </w:t>
      </w:r>
      <w:r>
        <w:t>творчестве</w:t>
      </w:r>
      <w:r>
        <w:rPr>
          <w:spacing w:val="-10"/>
        </w:rPr>
        <w:t xml:space="preserve"> </w:t>
      </w:r>
      <w:r>
        <w:t>К.</w:t>
      </w:r>
      <w:r>
        <w:rPr>
          <w:spacing w:val="-1"/>
        </w:rPr>
        <w:t xml:space="preserve"> </w:t>
      </w:r>
      <w:r>
        <w:t>Коровина, И. Билибина, А. Головина и других художников);</w:t>
      </w:r>
    </w:p>
    <w:p w14:paraId="375CF84B" w14:textId="77777777" w:rsidR="004C4874" w:rsidRDefault="00F01225">
      <w:pPr>
        <w:pStyle w:val="a3"/>
        <w:ind w:right="283"/>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4AE2F17" w14:textId="77777777" w:rsidR="004C4874" w:rsidRDefault="00F01225">
      <w:pPr>
        <w:pStyle w:val="a3"/>
        <w:ind w:right="287"/>
      </w:pPr>
      <w:r>
        <w:t>объяснять</w:t>
      </w:r>
      <w:r>
        <w:rPr>
          <w:spacing w:val="-1"/>
        </w:rPr>
        <w:t xml:space="preserve"> </w:t>
      </w:r>
      <w:r>
        <w:t>ведущую роль</w:t>
      </w:r>
      <w:r>
        <w:rPr>
          <w:spacing w:val="-1"/>
        </w:rPr>
        <w:t xml:space="preserve"> </w:t>
      </w:r>
      <w:r>
        <w:t>художника</w:t>
      </w:r>
      <w:r>
        <w:rPr>
          <w:spacing w:val="-1"/>
        </w:rPr>
        <w:t xml:space="preserve"> </w:t>
      </w:r>
      <w:r>
        <w:t>кукольного спектакля</w:t>
      </w:r>
      <w:r>
        <w:rPr>
          <w:spacing w:val="-2"/>
        </w:rPr>
        <w:t xml:space="preserve"> </w:t>
      </w:r>
      <w:r>
        <w:t>как соавтора</w:t>
      </w:r>
      <w:r>
        <w:rPr>
          <w:spacing w:val="-1"/>
        </w:rPr>
        <w:t xml:space="preserve"> </w:t>
      </w:r>
      <w:r>
        <w:t>режиссёра</w:t>
      </w:r>
      <w:r>
        <w:rPr>
          <w:spacing w:val="-1"/>
        </w:rPr>
        <w:t xml:space="preserve"> </w:t>
      </w:r>
      <w:r>
        <w:t>и актёра в процессе создания образа персонажа;</w:t>
      </w:r>
    </w:p>
    <w:p w14:paraId="295130AA" w14:textId="77777777" w:rsidR="004C4874" w:rsidRDefault="00F01225">
      <w:pPr>
        <w:pStyle w:val="a3"/>
        <w:ind w:right="286"/>
        <w:jc w:val="left"/>
      </w:pPr>
      <w:r>
        <w:t>иметь практический навык игрового одушевления куклы из простых бытовых предметов; понимать необходимость зрительских знаний</w:t>
      </w:r>
      <w:r>
        <w:rPr>
          <w:spacing w:val="-1"/>
        </w:rPr>
        <w:t xml:space="preserve"> </w:t>
      </w:r>
      <w:r>
        <w:t>и умений – обладания зрительской культурой для</w:t>
      </w:r>
      <w:r>
        <w:rPr>
          <w:spacing w:val="40"/>
        </w:rPr>
        <w:t xml:space="preserve"> </w:t>
      </w:r>
      <w:r>
        <w:t>восприятия</w:t>
      </w:r>
      <w:r>
        <w:rPr>
          <w:spacing w:val="40"/>
        </w:rPr>
        <w:t xml:space="preserve"> </w:t>
      </w:r>
      <w:r>
        <w:t>произведений</w:t>
      </w:r>
      <w:r>
        <w:rPr>
          <w:spacing w:val="40"/>
        </w:rPr>
        <w:t xml:space="preserve"> </w:t>
      </w:r>
      <w:r>
        <w:t>художественного</w:t>
      </w:r>
      <w:r>
        <w:rPr>
          <w:spacing w:val="40"/>
        </w:rPr>
        <w:t xml:space="preserve"> </w:t>
      </w:r>
      <w:r>
        <w:t>творчества</w:t>
      </w:r>
      <w:r>
        <w:rPr>
          <w:spacing w:val="40"/>
        </w:rPr>
        <w:t xml:space="preserve"> </w:t>
      </w:r>
      <w:r>
        <w:t>и</w:t>
      </w:r>
      <w:r>
        <w:rPr>
          <w:spacing w:val="40"/>
        </w:rPr>
        <w:t xml:space="preserve"> </w:t>
      </w:r>
      <w:r>
        <w:t>понимания</w:t>
      </w:r>
      <w:r>
        <w:rPr>
          <w:spacing w:val="40"/>
        </w:rPr>
        <w:t xml:space="preserve"> </w:t>
      </w:r>
      <w:r>
        <w:t>их</w:t>
      </w:r>
      <w:r>
        <w:rPr>
          <w:spacing w:val="40"/>
        </w:rPr>
        <w:t xml:space="preserve"> </w:t>
      </w:r>
      <w:r>
        <w:t>значения</w:t>
      </w:r>
      <w:r>
        <w:rPr>
          <w:spacing w:val="40"/>
        </w:rPr>
        <w:t xml:space="preserve"> </w:t>
      </w:r>
      <w:r>
        <w:t>в интерпретации явлений жизни.</w:t>
      </w:r>
    </w:p>
    <w:p w14:paraId="2AC4C326" w14:textId="77777777" w:rsidR="004C4874" w:rsidRDefault="00F01225">
      <w:pPr>
        <w:pStyle w:val="a3"/>
        <w:jc w:val="left"/>
      </w:pPr>
      <w:r>
        <w:t>Художественная</w:t>
      </w:r>
      <w:r>
        <w:rPr>
          <w:spacing w:val="-6"/>
        </w:rPr>
        <w:t xml:space="preserve"> </w:t>
      </w:r>
      <w:r>
        <w:rPr>
          <w:spacing w:val="-2"/>
        </w:rPr>
        <w:t>фотография:</w:t>
      </w:r>
    </w:p>
    <w:p w14:paraId="597F5707" w14:textId="77777777" w:rsidR="004C4874" w:rsidRDefault="00F01225">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14:paraId="053A99AA" w14:textId="77777777" w:rsidR="004C4874" w:rsidRDefault="004C4874">
      <w:pPr>
        <w:pStyle w:val="a3"/>
        <w:jc w:val="left"/>
        <w:sectPr w:rsidR="004C4874">
          <w:pgSz w:w="11910" w:h="16850"/>
          <w:pgMar w:top="1020" w:right="283" w:bottom="280" w:left="992" w:header="569" w:footer="0" w:gutter="0"/>
          <w:cols w:space="720"/>
        </w:sectPr>
      </w:pPr>
    </w:p>
    <w:p w14:paraId="3425B45F" w14:textId="77777777" w:rsidR="004C4874" w:rsidRDefault="00F01225">
      <w:pPr>
        <w:pStyle w:val="a3"/>
        <w:spacing w:before="88"/>
        <w:jc w:val="left"/>
      </w:pPr>
      <w:r>
        <w:t>уметь</w:t>
      </w:r>
      <w:r>
        <w:rPr>
          <w:spacing w:val="-10"/>
        </w:rPr>
        <w:t xml:space="preserve"> </w:t>
      </w:r>
      <w:r>
        <w:t>объяснять</w:t>
      </w:r>
      <w:r>
        <w:rPr>
          <w:spacing w:val="-8"/>
        </w:rPr>
        <w:t xml:space="preserve"> </w:t>
      </w:r>
      <w:r>
        <w:t>понятия</w:t>
      </w:r>
      <w:r>
        <w:rPr>
          <w:spacing w:val="-5"/>
        </w:rPr>
        <w:t xml:space="preserve"> </w:t>
      </w:r>
      <w:r>
        <w:t>«длительность</w:t>
      </w:r>
      <w:r>
        <w:rPr>
          <w:spacing w:val="-8"/>
        </w:rPr>
        <w:t xml:space="preserve"> </w:t>
      </w:r>
      <w:r>
        <w:t>экспозиции»,</w:t>
      </w:r>
      <w:r>
        <w:rPr>
          <w:spacing w:val="-5"/>
        </w:rPr>
        <w:t xml:space="preserve"> </w:t>
      </w:r>
      <w:r>
        <w:t>«выдержка»,</w:t>
      </w:r>
      <w:r>
        <w:rPr>
          <w:spacing w:val="-3"/>
        </w:rPr>
        <w:t xml:space="preserve"> </w:t>
      </w:r>
      <w:r>
        <w:rPr>
          <w:spacing w:val="-2"/>
        </w:rPr>
        <w:t>«диафрагма»;</w:t>
      </w:r>
    </w:p>
    <w:p w14:paraId="25858165" w14:textId="77777777" w:rsidR="004C4874" w:rsidRDefault="00F01225">
      <w:pPr>
        <w:pStyle w:val="a3"/>
        <w:tabs>
          <w:tab w:val="left" w:pos="1654"/>
          <w:tab w:val="left" w:pos="2613"/>
          <w:tab w:val="left" w:pos="4751"/>
          <w:tab w:val="left" w:pos="5084"/>
          <w:tab w:val="left" w:pos="6346"/>
          <w:tab w:val="left" w:pos="7598"/>
          <w:tab w:val="left" w:pos="9044"/>
          <w:tab w:val="left" w:pos="9353"/>
        </w:tabs>
        <w:ind w:right="28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14:paraId="0DC1D437" w14:textId="77777777" w:rsidR="004C4874" w:rsidRDefault="00F01225">
      <w:pPr>
        <w:pStyle w:val="a3"/>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w:t>
      </w:r>
      <w:r>
        <w:rPr>
          <w:spacing w:val="-2"/>
        </w:rPr>
        <w:t xml:space="preserve"> </w:t>
      </w:r>
      <w:r>
        <w:t>Прокудина-Горского</w:t>
      </w:r>
      <w:r>
        <w:rPr>
          <w:spacing w:val="40"/>
        </w:rPr>
        <w:t xml:space="preserve"> </w:t>
      </w:r>
      <w:r>
        <w:t>для современных представлений об истории жизни в нашей стране;</w:t>
      </w:r>
    </w:p>
    <w:p w14:paraId="5FF6F142" w14:textId="77777777" w:rsidR="004C4874" w:rsidRDefault="00F01225">
      <w:pPr>
        <w:pStyle w:val="a3"/>
        <w:ind w:right="872"/>
        <w:jc w:val="left"/>
      </w:pPr>
      <w:r>
        <w:t>различать</w:t>
      </w:r>
      <w:r>
        <w:rPr>
          <w:spacing w:val="-2"/>
        </w:rPr>
        <w:t xml:space="preserve"> </w:t>
      </w:r>
      <w:r>
        <w:t>и</w:t>
      </w:r>
      <w:r>
        <w:rPr>
          <w:spacing w:val="-5"/>
        </w:rPr>
        <w:t xml:space="preserve"> </w:t>
      </w:r>
      <w:r>
        <w:t>характеризовать</w:t>
      </w:r>
      <w:r>
        <w:rPr>
          <w:spacing w:val="-2"/>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4"/>
        </w:rPr>
        <w:t xml:space="preserve"> </w:t>
      </w:r>
      <w:r>
        <w:t>роль</w:t>
      </w:r>
      <w:r>
        <w:rPr>
          <w:spacing w:val="-3"/>
        </w:rPr>
        <w:t xml:space="preserve"> </w:t>
      </w:r>
      <w:r>
        <w:t>света</w:t>
      </w:r>
      <w:r>
        <w:rPr>
          <w:spacing w:val="-2"/>
        </w:rPr>
        <w:t xml:space="preserve"> </w:t>
      </w:r>
      <w:r>
        <w:t>как</w:t>
      </w:r>
      <w:r>
        <w:rPr>
          <w:spacing w:val="-3"/>
        </w:rPr>
        <w:t xml:space="preserve"> </w:t>
      </w:r>
      <w:r>
        <w:t>художественного средства</w:t>
      </w:r>
      <w:r>
        <w:rPr>
          <w:spacing w:val="-4"/>
        </w:rPr>
        <w:t xml:space="preserve"> </w:t>
      </w:r>
      <w:r>
        <w:t>в</w:t>
      </w:r>
      <w:r>
        <w:rPr>
          <w:spacing w:val="-3"/>
        </w:rPr>
        <w:t xml:space="preserve"> </w:t>
      </w:r>
      <w:r>
        <w:t>искусстве</w:t>
      </w:r>
      <w:r>
        <w:rPr>
          <w:spacing w:val="-3"/>
        </w:rPr>
        <w:t xml:space="preserve"> </w:t>
      </w:r>
      <w:r>
        <w:rPr>
          <w:spacing w:val="-2"/>
        </w:rPr>
        <w:t>фотографии;</w:t>
      </w:r>
    </w:p>
    <w:p w14:paraId="1F92626C" w14:textId="77777777" w:rsidR="004C4874" w:rsidRDefault="00F01225">
      <w:pPr>
        <w:pStyle w:val="a3"/>
        <w:ind w:right="280"/>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rPr>
        <w:t>фотографирования;</w:t>
      </w:r>
    </w:p>
    <w:p w14:paraId="4DD67CDC" w14:textId="77777777" w:rsidR="004C4874" w:rsidRDefault="00F01225">
      <w:pPr>
        <w:pStyle w:val="a3"/>
        <w:ind w:right="281"/>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3880E388" w14:textId="77777777" w:rsidR="004C4874" w:rsidRDefault="00F01225">
      <w:pPr>
        <w:pStyle w:val="a3"/>
        <w:spacing w:before="1"/>
        <w:ind w:right="28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3A5A98E" w14:textId="77777777" w:rsidR="004C4874" w:rsidRDefault="00F01225">
      <w:pPr>
        <w:pStyle w:val="a3"/>
        <w:ind w:right="285"/>
      </w:pPr>
      <w:r>
        <w:t>обретать опыт художественного наблюдения жизни, развивая познавательный интерес и внимание к окружающему миру, к людям;</w:t>
      </w:r>
    </w:p>
    <w:p w14:paraId="45667B8F" w14:textId="77777777" w:rsidR="004C4874" w:rsidRDefault="00F01225">
      <w:pPr>
        <w:pStyle w:val="a3"/>
        <w:ind w:right="288"/>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79F0807" w14:textId="77777777" w:rsidR="004C4874" w:rsidRDefault="00F01225">
      <w:pPr>
        <w:pStyle w:val="a3"/>
        <w:ind w:right="279"/>
      </w:pPr>
      <w:r>
        <w:t>понимать значение репортажного жанра, роли журналистов-фотографов в истории ХХ в. и современном мире;</w:t>
      </w:r>
    </w:p>
    <w:p w14:paraId="7B03974E" w14:textId="77777777" w:rsidR="004C4874" w:rsidRDefault="00F01225">
      <w:pPr>
        <w:pStyle w:val="a3"/>
        <w:ind w:right="285"/>
      </w:pPr>
      <w:r>
        <w:t>иметь представление о фототворчестве А.</w:t>
      </w:r>
      <w:r>
        <w:rPr>
          <w:spacing w:val="-1"/>
        </w:rPr>
        <w:t xml:space="preserve"> </w:t>
      </w:r>
      <w:r>
        <w:t>Родченко, о том, как его фотографии выражают образ эпохи, его авторскую позицию, и о влиянии его фотографий на стиль эпохи;</w:t>
      </w:r>
    </w:p>
    <w:p w14:paraId="53D09654" w14:textId="77777777" w:rsidR="004C4874" w:rsidRDefault="00F01225">
      <w:pPr>
        <w:pStyle w:val="a3"/>
        <w:ind w:right="1721"/>
        <w:jc w:val="left"/>
      </w:pPr>
      <w:r>
        <w:t>иметь</w:t>
      </w:r>
      <w:r>
        <w:rPr>
          <w:spacing w:val="-6"/>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9"/>
        </w:rPr>
        <w:t xml:space="preserve"> </w:t>
      </w:r>
      <w:r>
        <w:t>преобразования</w:t>
      </w:r>
      <w:r>
        <w:rPr>
          <w:spacing w:val="-7"/>
        </w:rPr>
        <w:t xml:space="preserve"> </w:t>
      </w:r>
      <w:r>
        <w:t>фотографий. Изображение и искусство кино:</w:t>
      </w:r>
    </w:p>
    <w:p w14:paraId="0423EC43" w14:textId="77777777" w:rsidR="004C4874" w:rsidRDefault="00F01225">
      <w:pPr>
        <w:pStyle w:val="a3"/>
        <w:spacing w:before="1"/>
        <w:jc w:val="left"/>
      </w:pPr>
      <w:r>
        <w:t>иметь</w:t>
      </w:r>
      <w:r>
        <w:rPr>
          <w:spacing w:val="-4"/>
        </w:rPr>
        <w:t xml:space="preserve"> </w:t>
      </w:r>
      <w:r>
        <w:t>представление</w:t>
      </w:r>
      <w:r>
        <w:rPr>
          <w:spacing w:val="-3"/>
        </w:rPr>
        <w:t xml:space="preserve"> </w:t>
      </w:r>
      <w:r>
        <w:t>об</w:t>
      </w:r>
      <w:r>
        <w:rPr>
          <w:spacing w:val="-3"/>
        </w:rPr>
        <w:t xml:space="preserve"> </w:t>
      </w:r>
      <w:r>
        <w:t>этапах в</w:t>
      </w:r>
      <w:r>
        <w:rPr>
          <w:spacing w:val="-3"/>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14:paraId="712B6E59" w14:textId="77777777" w:rsidR="004C4874" w:rsidRDefault="00F01225">
      <w:pPr>
        <w:pStyle w:val="a3"/>
        <w:jc w:val="left"/>
      </w:pPr>
      <w:r>
        <w:t>уметь</w:t>
      </w:r>
      <w:r>
        <w:rPr>
          <w:spacing w:val="-15"/>
        </w:rPr>
        <w:t xml:space="preserve"> </w:t>
      </w:r>
      <w:r>
        <w:t>объяснять,</w:t>
      </w:r>
      <w:r>
        <w:rPr>
          <w:spacing w:val="-15"/>
        </w:rPr>
        <w:t xml:space="preserve"> </w:t>
      </w:r>
      <w:r>
        <w:t>почему</w:t>
      </w:r>
      <w:r>
        <w:rPr>
          <w:spacing w:val="-17"/>
        </w:rPr>
        <w:t xml:space="preserve"> </w:t>
      </w:r>
      <w:r>
        <w:t>экранное</w:t>
      </w:r>
      <w:r>
        <w:rPr>
          <w:spacing w:val="-16"/>
        </w:rPr>
        <w:t xml:space="preserve"> </w:t>
      </w:r>
      <w:r>
        <w:t>время</w:t>
      </w:r>
      <w:r>
        <w:rPr>
          <w:spacing w:val="-15"/>
        </w:rPr>
        <w:t xml:space="preserve"> </w:t>
      </w:r>
      <w:r>
        <w:t>и</w:t>
      </w:r>
      <w:r>
        <w:rPr>
          <w:spacing w:val="-15"/>
        </w:rPr>
        <w:t xml:space="preserve"> </w:t>
      </w:r>
      <w:r>
        <w:t>всё</w:t>
      </w:r>
      <w:r>
        <w:rPr>
          <w:spacing w:val="-15"/>
        </w:rPr>
        <w:t xml:space="preserve"> </w:t>
      </w:r>
      <w:r>
        <w:t>изображаемое</w:t>
      </w:r>
      <w:r>
        <w:rPr>
          <w:spacing w:val="-16"/>
        </w:rPr>
        <w:t xml:space="preserve"> </w:t>
      </w:r>
      <w:r>
        <w:t>в</w:t>
      </w:r>
      <w:r>
        <w:rPr>
          <w:spacing w:val="-15"/>
        </w:rPr>
        <w:t xml:space="preserve"> </w:t>
      </w:r>
      <w:r>
        <w:t>фильме,</w:t>
      </w:r>
      <w:r>
        <w:rPr>
          <w:spacing w:val="-15"/>
        </w:rPr>
        <w:t xml:space="preserve"> </w:t>
      </w:r>
      <w:r>
        <w:t>являясь</w:t>
      </w:r>
      <w:r>
        <w:rPr>
          <w:spacing w:val="-15"/>
        </w:rPr>
        <w:t xml:space="preserve"> </w:t>
      </w:r>
      <w:r>
        <w:t>условностью, формирует у людей восприятие реального мира;</w:t>
      </w:r>
    </w:p>
    <w:p w14:paraId="2A354C63" w14:textId="77777777" w:rsidR="004C4874" w:rsidRDefault="00F01225">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экранных</w:t>
      </w:r>
      <w:r>
        <w:rPr>
          <w:spacing w:val="40"/>
        </w:rPr>
        <w:t xml:space="preserve"> </w:t>
      </w:r>
      <w:r>
        <w:t>искусствах</w:t>
      </w:r>
      <w:r>
        <w:rPr>
          <w:spacing w:val="40"/>
        </w:rPr>
        <w:t xml:space="preserve"> </w:t>
      </w:r>
      <w:r>
        <w:t>как</w:t>
      </w:r>
      <w:r>
        <w:rPr>
          <w:spacing w:val="40"/>
        </w:rPr>
        <w:t xml:space="preserve"> </w:t>
      </w:r>
      <w:r>
        <w:t>монтаже</w:t>
      </w:r>
      <w:r>
        <w:rPr>
          <w:spacing w:val="40"/>
        </w:rPr>
        <w:t xml:space="preserve"> </w:t>
      </w:r>
      <w:r>
        <w:t>композиционно</w:t>
      </w:r>
      <w:r>
        <w:rPr>
          <w:spacing w:val="40"/>
        </w:rPr>
        <w:t xml:space="preserve"> </w:t>
      </w:r>
      <w:r>
        <w:t xml:space="preserve">построенных </w:t>
      </w:r>
      <w:r>
        <w:rPr>
          <w:spacing w:val="-2"/>
        </w:rPr>
        <w:t>кадров;</w:t>
      </w:r>
    </w:p>
    <w:p w14:paraId="59C035C6" w14:textId="77777777" w:rsidR="004C4874" w:rsidRDefault="00F01225">
      <w:pPr>
        <w:pStyle w:val="a3"/>
        <w:jc w:val="left"/>
      </w:pPr>
      <w:r>
        <w:t>знать</w:t>
      </w:r>
      <w:r>
        <w:rPr>
          <w:spacing w:val="40"/>
        </w:rPr>
        <w:t xml:space="preserve"> </w:t>
      </w:r>
      <w:r>
        <w:t>и</w:t>
      </w:r>
      <w:r>
        <w:rPr>
          <w:spacing w:val="40"/>
        </w:rPr>
        <w:t xml:space="preserve"> </w:t>
      </w:r>
      <w:r>
        <w:t>объяснять,</w:t>
      </w:r>
      <w:r>
        <w:rPr>
          <w:spacing w:val="40"/>
        </w:rPr>
        <w:t xml:space="preserve"> </w:t>
      </w:r>
      <w:r>
        <w:t>в</w:t>
      </w:r>
      <w:r>
        <w:rPr>
          <w:spacing w:val="40"/>
        </w:rPr>
        <w:t xml:space="preserve"> </w:t>
      </w:r>
      <w:r>
        <w:t>чём</w:t>
      </w:r>
      <w:r>
        <w:rPr>
          <w:spacing w:val="40"/>
        </w:rPr>
        <w:t xml:space="preserve"> </w:t>
      </w:r>
      <w:r>
        <w:t>состоит</w:t>
      </w:r>
      <w:r>
        <w:rPr>
          <w:spacing w:val="40"/>
        </w:rPr>
        <w:t xml:space="preserve"> </w:t>
      </w:r>
      <w:r>
        <w:t>работа</w:t>
      </w:r>
      <w:r>
        <w:rPr>
          <w:spacing w:val="40"/>
        </w:rPr>
        <w:t xml:space="preserve"> </w:t>
      </w:r>
      <w:r>
        <w:t>художника-постановщика</w:t>
      </w:r>
      <w:r>
        <w:rPr>
          <w:spacing w:val="40"/>
        </w:rPr>
        <w:t xml:space="preserve"> </w:t>
      </w:r>
      <w:r>
        <w:t>и</w:t>
      </w:r>
      <w:r>
        <w:rPr>
          <w:spacing w:val="40"/>
        </w:rPr>
        <w:t xml:space="preserve"> </w:t>
      </w:r>
      <w:r>
        <w:t>специалистов</w:t>
      </w:r>
      <w:r>
        <w:rPr>
          <w:spacing w:val="40"/>
        </w:rPr>
        <w:t xml:space="preserve"> </w:t>
      </w:r>
      <w:r>
        <w:t>его команды художников в период подготовки и съёмки игрового фильма;</w:t>
      </w:r>
    </w:p>
    <w:p w14:paraId="3DDBD588" w14:textId="77777777" w:rsidR="004C4874" w:rsidRDefault="00F01225">
      <w:pPr>
        <w:pStyle w:val="a3"/>
        <w:jc w:val="left"/>
      </w:pPr>
      <w:r>
        <w:t>объяснять</w:t>
      </w:r>
      <w:r>
        <w:rPr>
          <w:spacing w:val="-5"/>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14:paraId="359B8BC3" w14:textId="77777777" w:rsidR="004C4874" w:rsidRDefault="00F01225">
      <w:pPr>
        <w:pStyle w:val="a3"/>
        <w:jc w:val="left"/>
      </w:pPr>
      <w:r>
        <w:t>иметь</w:t>
      </w:r>
      <w:r>
        <w:rPr>
          <w:spacing w:val="40"/>
        </w:rPr>
        <w:t xml:space="preserve"> </w:t>
      </w:r>
      <w:r>
        <w:t>опыт</w:t>
      </w:r>
      <w:r>
        <w:rPr>
          <w:spacing w:val="40"/>
        </w:rPr>
        <w:t xml:space="preserve"> </w:t>
      </w:r>
      <w:r>
        <w:t>создания</w:t>
      </w:r>
      <w:r>
        <w:rPr>
          <w:spacing w:val="40"/>
        </w:rPr>
        <w:t xml:space="preserve"> </w:t>
      </w:r>
      <w:r>
        <w:t>видеоролика,</w:t>
      </w:r>
      <w:r>
        <w:rPr>
          <w:spacing w:val="40"/>
        </w:rPr>
        <w:t xml:space="preserve"> </w:t>
      </w:r>
      <w:r>
        <w:t>осваивать</w:t>
      </w:r>
      <w:r>
        <w:rPr>
          <w:spacing w:val="40"/>
        </w:rPr>
        <w:t xml:space="preserve"> </w:t>
      </w:r>
      <w:r>
        <w:t>основные</w:t>
      </w:r>
      <w:r>
        <w:rPr>
          <w:spacing w:val="40"/>
        </w:rPr>
        <w:t xml:space="preserve"> </w:t>
      </w:r>
      <w:r>
        <w:t>этапы</w:t>
      </w:r>
      <w:r>
        <w:rPr>
          <w:spacing w:val="40"/>
        </w:rPr>
        <w:t xml:space="preserve"> </w:t>
      </w:r>
      <w:r>
        <w:t>создания</w:t>
      </w:r>
      <w:r>
        <w:rPr>
          <w:spacing w:val="40"/>
        </w:rPr>
        <w:t xml:space="preserve"> </w:t>
      </w:r>
      <w:r>
        <w:t>видеоролика</w:t>
      </w:r>
      <w:r>
        <w:rPr>
          <w:spacing w:val="40"/>
        </w:rPr>
        <w:t xml:space="preserve"> </w:t>
      </w:r>
      <w:r>
        <w:t>и планировать свою работу по созданию видеоролика;</w:t>
      </w:r>
    </w:p>
    <w:p w14:paraId="2B4D8B03" w14:textId="77777777" w:rsidR="004C4874" w:rsidRDefault="00F01225">
      <w:pPr>
        <w:pStyle w:val="a3"/>
        <w:spacing w:before="1"/>
        <w:ind w:right="286"/>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8DABD64" w14:textId="77777777" w:rsidR="004C4874" w:rsidRDefault="00F01225">
      <w:pPr>
        <w:pStyle w:val="a3"/>
        <w:ind w:right="283"/>
      </w:pPr>
      <w:r>
        <w:t>иметь</w:t>
      </w:r>
      <w:r>
        <w:rPr>
          <w:spacing w:val="-15"/>
        </w:rPr>
        <w:t xml:space="preserve"> </w:t>
      </w:r>
      <w:r>
        <w:t>начальные</w:t>
      </w:r>
      <w:r>
        <w:rPr>
          <w:spacing w:val="-15"/>
        </w:rPr>
        <w:t xml:space="preserve"> </w:t>
      </w:r>
      <w:r>
        <w:t>навыки</w:t>
      </w:r>
      <w:r>
        <w:rPr>
          <w:spacing w:val="-15"/>
        </w:rPr>
        <w:t xml:space="preserve"> </w:t>
      </w:r>
      <w:r>
        <w:t>практической</w:t>
      </w:r>
      <w:r>
        <w:rPr>
          <w:spacing w:val="-15"/>
        </w:rPr>
        <w:t xml:space="preserve"> </w:t>
      </w:r>
      <w:r>
        <w:t>работы</w:t>
      </w:r>
      <w:r>
        <w:rPr>
          <w:spacing w:val="-15"/>
        </w:rPr>
        <w:t xml:space="preserve"> </w:t>
      </w:r>
      <w:r>
        <w:t>по</w:t>
      </w:r>
      <w:r>
        <w:rPr>
          <w:spacing w:val="-15"/>
        </w:rPr>
        <w:t xml:space="preserve"> </w:t>
      </w:r>
      <w:r>
        <w:t>видеомонтажу</w:t>
      </w:r>
      <w:r>
        <w:rPr>
          <w:spacing w:val="-15"/>
        </w:rPr>
        <w:t xml:space="preserve"> </w:t>
      </w:r>
      <w:r>
        <w:t>на</w:t>
      </w:r>
      <w:r>
        <w:rPr>
          <w:spacing w:val="-15"/>
        </w:rPr>
        <w:t xml:space="preserve"> </w:t>
      </w:r>
      <w:r>
        <w:t>основе</w:t>
      </w:r>
      <w:r>
        <w:rPr>
          <w:spacing w:val="-15"/>
        </w:rPr>
        <w:t xml:space="preserve"> </w:t>
      </w:r>
      <w:r>
        <w:t>соответствующих компьютерных программ;</w:t>
      </w:r>
    </w:p>
    <w:p w14:paraId="5AA09438" w14:textId="77777777" w:rsidR="004C4874" w:rsidRDefault="00F01225">
      <w:pPr>
        <w:pStyle w:val="a3"/>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5"/>
        </w:rPr>
        <w:t xml:space="preserve"> </w:t>
      </w:r>
      <w:r>
        <w:t>снятых</w:t>
      </w:r>
      <w:r>
        <w:rPr>
          <w:spacing w:val="-1"/>
        </w:rPr>
        <w:t xml:space="preserve"> </w:t>
      </w:r>
      <w:r>
        <w:rPr>
          <w:spacing w:val="-2"/>
        </w:rPr>
        <w:t>роликов;</w:t>
      </w:r>
    </w:p>
    <w:p w14:paraId="5D6321F3" w14:textId="77777777" w:rsidR="004C4874" w:rsidRDefault="00F01225">
      <w:pPr>
        <w:pStyle w:val="a3"/>
        <w:ind w:right="28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F1A5FEA" w14:textId="77777777" w:rsidR="004C4874" w:rsidRDefault="00F01225">
      <w:pPr>
        <w:pStyle w:val="a3"/>
        <w:ind w:right="282"/>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1DE586A" w14:textId="77777777" w:rsidR="004C4874" w:rsidRDefault="00F01225">
      <w:pPr>
        <w:pStyle w:val="a3"/>
        <w:ind w:right="278"/>
      </w:pPr>
      <w:r>
        <w:t>осваивать опыт создания компьютерной анимации в выбранной технике и в соответствующей компьютерной программе;</w:t>
      </w:r>
    </w:p>
    <w:p w14:paraId="79F2D47D" w14:textId="77777777" w:rsidR="004C4874" w:rsidRDefault="00F01225">
      <w:pPr>
        <w:pStyle w:val="a3"/>
        <w:ind w:right="287"/>
      </w:pPr>
      <w:r>
        <w:t xml:space="preserve">иметь опыт совместной творческой коллективной работы по созданию анимационного </w:t>
      </w:r>
      <w:r>
        <w:rPr>
          <w:spacing w:val="-2"/>
        </w:rPr>
        <w:t>фильма.</w:t>
      </w:r>
    </w:p>
    <w:p w14:paraId="73CEB485" w14:textId="77777777" w:rsidR="004C4874" w:rsidRDefault="00F01225">
      <w:pPr>
        <w:pStyle w:val="a3"/>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5BF04EEC" w14:textId="77777777" w:rsidR="004C4874" w:rsidRDefault="00F01225">
      <w:pPr>
        <w:pStyle w:val="a3"/>
      </w:pPr>
      <w:r>
        <w:t>объяснять</w:t>
      </w:r>
      <w:r>
        <w:rPr>
          <w:spacing w:val="-9"/>
        </w:rPr>
        <w:t xml:space="preserve"> </w:t>
      </w:r>
      <w:r>
        <w:t>особую</w:t>
      </w:r>
      <w:r>
        <w:rPr>
          <w:spacing w:val="-8"/>
        </w:rPr>
        <w:t xml:space="preserve"> </w:t>
      </w:r>
      <w:r>
        <w:t>роль</w:t>
      </w:r>
      <w:r>
        <w:rPr>
          <w:spacing w:val="-5"/>
        </w:rPr>
        <w:t xml:space="preserve"> </w:t>
      </w:r>
      <w:r>
        <w:t>и</w:t>
      </w:r>
      <w:r>
        <w:rPr>
          <w:spacing w:val="-7"/>
        </w:rPr>
        <w:t xml:space="preserve"> </w:t>
      </w:r>
      <w:r>
        <w:t>функции</w:t>
      </w:r>
      <w:r>
        <w:rPr>
          <w:spacing w:val="-7"/>
        </w:rPr>
        <w:t xml:space="preserve"> </w:t>
      </w:r>
      <w:r>
        <w:t>телевидения</w:t>
      </w:r>
      <w:r>
        <w:rPr>
          <w:spacing w:val="-10"/>
        </w:rPr>
        <w:t xml:space="preserve"> </w:t>
      </w:r>
      <w:r>
        <w:t>в</w:t>
      </w:r>
      <w:r>
        <w:rPr>
          <w:spacing w:val="-9"/>
        </w:rPr>
        <w:t xml:space="preserve"> </w:t>
      </w:r>
      <w:r>
        <w:t>жизни</w:t>
      </w:r>
      <w:r>
        <w:rPr>
          <w:spacing w:val="-7"/>
        </w:rPr>
        <w:t xml:space="preserve"> </w:t>
      </w:r>
      <w:r>
        <w:t>общества</w:t>
      </w:r>
      <w:r>
        <w:rPr>
          <w:spacing w:val="-3"/>
        </w:rPr>
        <w:t xml:space="preserve"> </w:t>
      </w:r>
      <w:r>
        <w:t>как</w:t>
      </w:r>
      <w:r>
        <w:rPr>
          <w:spacing w:val="-8"/>
        </w:rPr>
        <w:t xml:space="preserve"> </w:t>
      </w:r>
      <w:r>
        <w:t>экранного</w:t>
      </w:r>
      <w:r>
        <w:rPr>
          <w:spacing w:val="-8"/>
        </w:rPr>
        <w:t xml:space="preserve"> </w:t>
      </w:r>
      <w:r>
        <w:t>искусства</w:t>
      </w:r>
      <w:r>
        <w:rPr>
          <w:spacing w:val="-6"/>
        </w:rPr>
        <w:t xml:space="preserve"> </w:t>
      </w:r>
      <w:r>
        <w:rPr>
          <w:spacing w:val="-10"/>
        </w:rPr>
        <w:t>и</w:t>
      </w:r>
    </w:p>
    <w:p w14:paraId="2D109046" w14:textId="77777777" w:rsidR="004C4874" w:rsidRDefault="004C4874">
      <w:pPr>
        <w:pStyle w:val="a3"/>
        <w:sectPr w:rsidR="004C4874">
          <w:pgSz w:w="11910" w:h="16850"/>
          <w:pgMar w:top="1020" w:right="283" w:bottom="280" w:left="992" w:header="569" w:footer="0" w:gutter="0"/>
          <w:cols w:space="720"/>
        </w:sectPr>
      </w:pPr>
    </w:p>
    <w:p w14:paraId="6F7B8D6A" w14:textId="77777777" w:rsidR="004C4874" w:rsidRDefault="00F01225">
      <w:pPr>
        <w:pStyle w:val="a3"/>
        <w:spacing w:before="88"/>
        <w:ind w:right="284"/>
      </w:pPr>
      <w:r>
        <w:t>средства массовой информации, художественного и научного просвещения, развлечения и организации досуга;</w:t>
      </w:r>
    </w:p>
    <w:p w14:paraId="71ED205A" w14:textId="77777777" w:rsidR="004C4874" w:rsidRDefault="00F01225">
      <w:pPr>
        <w:pStyle w:val="a3"/>
      </w:pPr>
      <w:r>
        <w:t>знать</w:t>
      </w:r>
      <w:r>
        <w:rPr>
          <w:spacing w:val="-4"/>
        </w:rPr>
        <w:t xml:space="preserve"> </w:t>
      </w:r>
      <w:r>
        <w:t>о</w:t>
      </w:r>
      <w:r>
        <w:rPr>
          <w:spacing w:val="-3"/>
        </w:rPr>
        <w:t xml:space="preserve"> </w:t>
      </w:r>
      <w:r>
        <w:t>создателе</w:t>
      </w:r>
      <w:r>
        <w:rPr>
          <w:spacing w:val="-3"/>
        </w:rPr>
        <w:t xml:space="preserve"> </w:t>
      </w:r>
      <w:r>
        <w:t>телевидения</w:t>
      </w:r>
      <w:r>
        <w:rPr>
          <w:spacing w:val="-1"/>
        </w:rPr>
        <w:t xml:space="preserve"> </w:t>
      </w:r>
      <w:r>
        <w:t>–</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14:paraId="30FF1ED9" w14:textId="77777777" w:rsidR="004C4874" w:rsidRDefault="00F01225">
      <w:pPr>
        <w:pStyle w:val="a3"/>
        <w:ind w:right="290"/>
      </w:pPr>
      <w:r>
        <w:t>осознавать роль телевидения в превращении мира в единое информационное</w:t>
      </w:r>
      <w:r>
        <w:rPr>
          <w:spacing w:val="-1"/>
        </w:rPr>
        <w:t xml:space="preserve"> </w:t>
      </w:r>
      <w:r>
        <w:t xml:space="preserve">пространство; иметь представление о многих направлениях деятельности и профессиях художника на </w:t>
      </w:r>
      <w:r>
        <w:rPr>
          <w:spacing w:val="-2"/>
        </w:rPr>
        <w:t>телевидении;</w:t>
      </w:r>
    </w:p>
    <w:p w14:paraId="464F31F0" w14:textId="77777777" w:rsidR="004C4874" w:rsidRDefault="00F01225">
      <w:pPr>
        <w:pStyle w:val="a3"/>
        <w:ind w:right="292"/>
      </w:pPr>
      <w:r>
        <w:t>применять</w:t>
      </w:r>
      <w:r>
        <w:rPr>
          <w:spacing w:val="-3"/>
        </w:rPr>
        <w:t xml:space="preserve"> </w:t>
      </w:r>
      <w:r>
        <w:t>полученные</w:t>
      </w:r>
      <w:r>
        <w:rPr>
          <w:spacing w:val="-4"/>
        </w:rPr>
        <w:t xml:space="preserve"> </w:t>
      </w:r>
      <w:r>
        <w:t>знания</w:t>
      </w:r>
      <w:r>
        <w:rPr>
          <w:spacing w:val="-2"/>
        </w:rPr>
        <w:t xml:space="preserve"> </w:t>
      </w:r>
      <w:r>
        <w:t>и</w:t>
      </w:r>
      <w:r>
        <w:rPr>
          <w:spacing w:val="-1"/>
        </w:rPr>
        <w:t xml:space="preserve"> </w:t>
      </w:r>
      <w:r>
        <w:t>опыт</w:t>
      </w:r>
      <w:r>
        <w:rPr>
          <w:spacing w:val="-2"/>
        </w:rPr>
        <w:t xml:space="preserve"> </w:t>
      </w:r>
      <w:r>
        <w:t>творчества</w:t>
      </w:r>
      <w:r>
        <w:rPr>
          <w:spacing w:val="-3"/>
        </w:rPr>
        <w:t xml:space="preserve"> </w:t>
      </w:r>
      <w:r>
        <w:t>в</w:t>
      </w:r>
      <w:r>
        <w:rPr>
          <w:spacing w:val="-3"/>
        </w:rPr>
        <w:t xml:space="preserve"> </w:t>
      </w:r>
      <w:r>
        <w:t>работе</w:t>
      </w:r>
      <w:r>
        <w:rPr>
          <w:spacing w:val="-3"/>
        </w:rPr>
        <w:t xml:space="preserve"> </w:t>
      </w:r>
      <w:r>
        <w:t>школьного</w:t>
      </w:r>
      <w:r>
        <w:rPr>
          <w:spacing w:val="-2"/>
        </w:rPr>
        <w:t xml:space="preserve"> </w:t>
      </w:r>
      <w:r>
        <w:t>телевидения</w:t>
      </w:r>
      <w:r>
        <w:rPr>
          <w:spacing w:val="-2"/>
        </w:rPr>
        <w:t xml:space="preserve"> </w:t>
      </w:r>
      <w:r>
        <w:t>и</w:t>
      </w:r>
      <w:r>
        <w:rPr>
          <w:spacing w:val="-1"/>
        </w:rPr>
        <w:t xml:space="preserve"> </w:t>
      </w:r>
      <w:r>
        <w:t xml:space="preserve">студии </w:t>
      </w:r>
      <w:r>
        <w:rPr>
          <w:spacing w:val="-2"/>
        </w:rPr>
        <w:t>мультимедиа;</w:t>
      </w:r>
    </w:p>
    <w:p w14:paraId="673BAC7C" w14:textId="77777777" w:rsidR="004C4874" w:rsidRDefault="00F01225">
      <w:pPr>
        <w:pStyle w:val="a3"/>
        <w:ind w:right="285"/>
      </w:pPr>
      <w:r>
        <w:t xml:space="preserve">понимать образовательные задачи зрительской культуры и необходимость зрительских </w:t>
      </w:r>
      <w:r>
        <w:rPr>
          <w:spacing w:val="-2"/>
        </w:rPr>
        <w:t>умений;</w:t>
      </w:r>
    </w:p>
    <w:p w14:paraId="77550B40" w14:textId="77777777" w:rsidR="004C4874" w:rsidRDefault="00F01225">
      <w:pPr>
        <w:pStyle w:val="a3"/>
        <w:ind w:right="28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49DA045" w14:textId="77777777" w:rsidR="004C4874" w:rsidRDefault="004C4874">
      <w:pPr>
        <w:pStyle w:val="a3"/>
        <w:spacing w:before="6"/>
        <w:ind w:left="0"/>
        <w:jc w:val="left"/>
      </w:pPr>
    </w:p>
    <w:p w14:paraId="7E1A4104" w14:textId="77777777" w:rsidR="004C4874" w:rsidRDefault="00F01225">
      <w:pPr>
        <w:pStyle w:val="1"/>
        <w:numPr>
          <w:ilvl w:val="0"/>
          <w:numId w:val="91"/>
        </w:numPr>
        <w:tabs>
          <w:tab w:val="left" w:pos="1208"/>
        </w:tabs>
        <w:spacing w:line="274" w:lineRule="exact"/>
        <w:ind w:left="1208" w:hanging="359"/>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«Музыка».</w:t>
      </w:r>
    </w:p>
    <w:p w14:paraId="503D415F" w14:textId="77777777" w:rsidR="004C4874" w:rsidRDefault="00F01225">
      <w:pPr>
        <w:pStyle w:val="a4"/>
        <w:numPr>
          <w:ilvl w:val="1"/>
          <w:numId w:val="91"/>
        </w:numPr>
        <w:tabs>
          <w:tab w:val="left" w:pos="1388"/>
        </w:tabs>
        <w:spacing w:line="274" w:lineRule="exact"/>
        <w:ind w:left="1388" w:hanging="539"/>
        <w:jc w:val="both"/>
        <w:rPr>
          <w:sz w:val="24"/>
        </w:rPr>
      </w:pPr>
      <w:r>
        <w:rPr>
          <w:sz w:val="24"/>
        </w:rPr>
        <w:t>Рабочая</w:t>
      </w:r>
      <w:r>
        <w:rPr>
          <w:spacing w:val="62"/>
          <w:sz w:val="24"/>
        </w:rPr>
        <w:t xml:space="preserve">  </w:t>
      </w:r>
      <w:r>
        <w:rPr>
          <w:sz w:val="24"/>
        </w:rPr>
        <w:t>программа</w:t>
      </w:r>
      <w:r>
        <w:rPr>
          <w:spacing w:val="62"/>
          <w:sz w:val="24"/>
        </w:rPr>
        <w:t xml:space="preserve">  </w:t>
      </w:r>
      <w:r>
        <w:rPr>
          <w:sz w:val="24"/>
        </w:rPr>
        <w:t>по</w:t>
      </w:r>
      <w:r>
        <w:rPr>
          <w:spacing w:val="64"/>
          <w:sz w:val="24"/>
        </w:rPr>
        <w:t xml:space="preserve">  </w:t>
      </w:r>
      <w:r>
        <w:rPr>
          <w:sz w:val="24"/>
        </w:rPr>
        <w:t>учебному</w:t>
      </w:r>
      <w:r>
        <w:rPr>
          <w:spacing w:val="60"/>
          <w:sz w:val="24"/>
        </w:rPr>
        <w:t xml:space="preserve">  </w:t>
      </w:r>
      <w:r>
        <w:rPr>
          <w:sz w:val="24"/>
        </w:rPr>
        <w:t>предмету</w:t>
      </w:r>
      <w:r>
        <w:rPr>
          <w:spacing w:val="62"/>
          <w:sz w:val="24"/>
        </w:rPr>
        <w:t xml:space="preserve">  </w:t>
      </w:r>
      <w:r>
        <w:rPr>
          <w:sz w:val="24"/>
        </w:rPr>
        <w:t>«Музыка»</w:t>
      </w:r>
      <w:r>
        <w:rPr>
          <w:spacing w:val="61"/>
          <w:sz w:val="24"/>
        </w:rPr>
        <w:t xml:space="preserve">  </w:t>
      </w:r>
      <w:r>
        <w:rPr>
          <w:sz w:val="24"/>
        </w:rPr>
        <w:t>(предметная</w:t>
      </w:r>
      <w:r>
        <w:rPr>
          <w:spacing w:val="63"/>
          <w:sz w:val="24"/>
        </w:rPr>
        <w:t xml:space="preserve">  </w:t>
      </w:r>
      <w:r>
        <w:rPr>
          <w:spacing w:val="-2"/>
          <w:sz w:val="24"/>
        </w:rPr>
        <w:t>область</w:t>
      </w:r>
    </w:p>
    <w:p w14:paraId="5901AA5C" w14:textId="77777777" w:rsidR="004C4874" w:rsidRDefault="00F01225">
      <w:pPr>
        <w:pStyle w:val="a3"/>
        <w:ind w:right="28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FF164E3" w14:textId="77777777" w:rsidR="004C4874" w:rsidRDefault="00F01225">
      <w:pPr>
        <w:pStyle w:val="a4"/>
        <w:numPr>
          <w:ilvl w:val="1"/>
          <w:numId w:val="91"/>
        </w:numPr>
        <w:tabs>
          <w:tab w:val="left" w:pos="1388"/>
        </w:tabs>
        <w:ind w:left="849" w:right="282" w:firstLine="0"/>
        <w:jc w:val="both"/>
        <w:rPr>
          <w:sz w:val="24"/>
        </w:rPr>
      </w:pPr>
      <w:r>
        <w:rPr>
          <w:sz w:val="24"/>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sz w:val="24"/>
        </w:rPr>
        <w:t>результатам.</w:t>
      </w:r>
    </w:p>
    <w:p w14:paraId="5AB82DA8" w14:textId="77777777" w:rsidR="004C4874" w:rsidRDefault="00F01225">
      <w:pPr>
        <w:pStyle w:val="a4"/>
        <w:numPr>
          <w:ilvl w:val="1"/>
          <w:numId w:val="91"/>
        </w:numPr>
        <w:tabs>
          <w:tab w:val="left" w:pos="1388"/>
        </w:tabs>
        <w:ind w:left="849" w:right="285" w:firstLine="0"/>
        <w:jc w:val="both"/>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w:t>
      </w:r>
    </w:p>
    <w:p w14:paraId="66BC7406" w14:textId="77777777" w:rsidR="004C4874" w:rsidRDefault="00F01225">
      <w:pPr>
        <w:pStyle w:val="a4"/>
        <w:numPr>
          <w:ilvl w:val="1"/>
          <w:numId w:val="91"/>
        </w:numPr>
        <w:tabs>
          <w:tab w:val="left" w:pos="1388"/>
        </w:tabs>
        <w:ind w:left="849" w:right="278" w:firstLine="0"/>
        <w:jc w:val="both"/>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66BBFCE5" w14:textId="77777777" w:rsidR="004C4874" w:rsidRDefault="00F01225">
      <w:pPr>
        <w:pStyle w:val="a4"/>
        <w:numPr>
          <w:ilvl w:val="1"/>
          <w:numId w:val="40"/>
        </w:numPr>
        <w:tabs>
          <w:tab w:val="left" w:pos="1388"/>
        </w:tabs>
        <w:spacing w:before="1"/>
        <w:ind w:left="1388" w:hanging="539"/>
        <w:jc w:val="both"/>
        <w:rPr>
          <w:sz w:val="24"/>
        </w:rPr>
      </w:pPr>
      <w:r>
        <w:rPr>
          <w:sz w:val="24"/>
        </w:rPr>
        <w:t>Пояснительная</w:t>
      </w:r>
      <w:r>
        <w:rPr>
          <w:spacing w:val="-6"/>
          <w:sz w:val="24"/>
        </w:rPr>
        <w:t xml:space="preserve"> </w:t>
      </w:r>
      <w:r>
        <w:rPr>
          <w:spacing w:val="-2"/>
          <w:sz w:val="24"/>
        </w:rPr>
        <w:t>записка.</w:t>
      </w:r>
    </w:p>
    <w:p w14:paraId="54E1BA8D" w14:textId="77777777" w:rsidR="004C4874" w:rsidRDefault="00F01225">
      <w:pPr>
        <w:pStyle w:val="a4"/>
        <w:numPr>
          <w:ilvl w:val="2"/>
          <w:numId w:val="40"/>
        </w:numPr>
        <w:tabs>
          <w:tab w:val="left" w:pos="1572"/>
        </w:tabs>
        <w:ind w:right="290" w:firstLine="0"/>
        <w:jc w:val="both"/>
        <w:rPr>
          <w:sz w:val="24"/>
        </w:rPr>
      </w:pPr>
      <w:r>
        <w:rPr>
          <w:sz w:val="24"/>
        </w:rPr>
        <w:t>Программа</w:t>
      </w:r>
      <w:r>
        <w:rPr>
          <w:spacing w:val="-2"/>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разработана</w:t>
      </w:r>
      <w:r>
        <w:rPr>
          <w:spacing w:val="-2"/>
          <w:sz w:val="24"/>
        </w:rPr>
        <w:t xml:space="preserve"> </w:t>
      </w:r>
      <w:r>
        <w:rPr>
          <w:sz w:val="24"/>
        </w:rPr>
        <w:t>с</w:t>
      </w:r>
      <w:r>
        <w:rPr>
          <w:spacing w:val="-2"/>
          <w:sz w:val="24"/>
        </w:rPr>
        <w:t xml:space="preserve"> </w:t>
      </w:r>
      <w:r>
        <w:rPr>
          <w:sz w:val="24"/>
        </w:rPr>
        <w:t>целью оказания</w:t>
      </w:r>
      <w:r>
        <w:rPr>
          <w:spacing w:val="-1"/>
          <w:sz w:val="24"/>
        </w:rPr>
        <w:t xml:space="preserve"> </w:t>
      </w:r>
      <w:r>
        <w:rPr>
          <w:sz w:val="24"/>
        </w:rPr>
        <w:t>методической помощи учителю музыки в создании рабочей программы по учебному предмету.</w:t>
      </w:r>
    </w:p>
    <w:p w14:paraId="72BE997F" w14:textId="77777777" w:rsidR="004C4874" w:rsidRDefault="00F01225">
      <w:pPr>
        <w:pStyle w:val="a4"/>
        <w:numPr>
          <w:ilvl w:val="2"/>
          <w:numId w:val="40"/>
        </w:numPr>
        <w:tabs>
          <w:tab w:val="left" w:pos="1491"/>
        </w:tabs>
        <w:ind w:left="1491" w:hanging="719"/>
        <w:jc w:val="both"/>
        <w:rPr>
          <w:sz w:val="24"/>
        </w:rPr>
      </w:pPr>
      <w:r>
        <w:rPr>
          <w:sz w:val="24"/>
        </w:rPr>
        <w:t>Программа</w:t>
      </w:r>
      <w:r>
        <w:rPr>
          <w:spacing w:val="-5"/>
          <w:sz w:val="24"/>
        </w:rPr>
        <w:t xml:space="preserve"> </w:t>
      </w:r>
      <w:r>
        <w:rPr>
          <w:sz w:val="24"/>
        </w:rPr>
        <w:t>по</w:t>
      </w:r>
      <w:r>
        <w:rPr>
          <w:spacing w:val="-2"/>
          <w:sz w:val="24"/>
        </w:rPr>
        <w:t xml:space="preserve"> </w:t>
      </w:r>
      <w:r>
        <w:rPr>
          <w:sz w:val="24"/>
        </w:rPr>
        <w:t>музыке</w:t>
      </w:r>
      <w:r>
        <w:rPr>
          <w:spacing w:val="-2"/>
          <w:sz w:val="24"/>
        </w:rPr>
        <w:t xml:space="preserve"> </w:t>
      </w:r>
      <w:r>
        <w:rPr>
          <w:sz w:val="24"/>
        </w:rPr>
        <w:t>позволит</w:t>
      </w:r>
      <w:r>
        <w:rPr>
          <w:spacing w:val="1"/>
          <w:sz w:val="24"/>
        </w:rPr>
        <w:t xml:space="preserve"> </w:t>
      </w:r>
      <w:r>
        <w:rPr>
          <w:spacing w:val="-2"/>
          <w:sz w:val="24"/>
        </w:rPr>
        <w:t>учителю:</w:t>
      </w:r>
    </w:p>
    <w:p w14:paraId="15139B05" w14:textId="77777777" w:rsidR="004C4874" w:rsidRDefault="00F01225">
      <w:pPr>
        <w:pStyle w:val="a3"/>
        <w:ind w:left="772" w:right="281"/>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w:t>
      </w:r>
      <w:r>
        <w:rPr>
          <w:spacing w:val="-10"/>
        </w:rPr>
        <w:t xml:space="preserve"> </w:t>
      </w:r>
      <w:r>
        <w:t>ООО;</w:t>
      </w:r>
      <w:r>
        <w:rPr>
          <w:spacing w:val="-10"/>
        </w:rPr>
        <w:t xml:space="preserve"> </w:t>
      </w:r>
      <w:r>
        <w:t>определить</w:t>
      </w:r>
      <w:r>
        <w:rPr>
          <w:spacing w:val="-10"/>
        </w:rPr>
        <w:t xml:space="preserve"> </w:t>
      </w:r>
      <w:r>
        <w:t>и</w:t>
      </w:r>
      <w:r>
        <w:rPr>
          <w:spacing w:val="-9"/>
        </w:rPr>
        <w:t xml:space="preserve"> </w:t>
      </w:r>
      <w:r>
        <w:t>структурировать</w:t>
      </w:r>
      <w:r>
        <w:rPr>
          <w:spacing w:val="-9"/>
        </w:rPr>
        <w:t xml:space="preserve"> </w:t>
      </w:r>
      <w:r>
        <w:t>планируемые</w:t>
      </w:r>
      <w:r>
        <w:rPr>
          <w:spacing w:val="-11"/>
        </w:rPr>
        <w:t xml:space="preserve"> </w:t>
      </w:r>
      <w:r>
        <w:t>результаты</w:t>
      </w:r>
      <w:r>
        <w:rPr>
          <w:spacing w:val="-8"/>
        </w:rPr>
        <w:t xml:space="preserve"> </w:t>
      </w:r>
      <w:r>
        <w:t>обучения</w:t>
      </w:r>
      <w:r>
        <w:rPr>
          <w:spacing w:val="-10"/>
        </w:rPr>
        <w:t xml:space="preserve"> </w:t>
      </w:r>
      <w:r>
        <w:t>и</w:t>
      </w:r>
      <w:r>
        <w:rPr>
          <w:spacing w:val="-9"/>
        </w:rPr>
        <w:t xml:space="preserve"> </w:t>
      </w:r>
      <w:r>
        <w:t>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C2EC84A" w14:textId="77777777" w:rsidR="004C4874" w:rsidRDefault="00F01225">
      <w:pPr>
        <w:pStyle w:val="a3"/>
        <w:ind w:left="772" w:right="285"/>
      </w:pPr>
      <w:r>
        <w:t>разработать календарно-тематическое планирование с учетом особенностей конкретного региона, образовательной организации, класса.</w:t>
      </w:r>
    </w:p>
    <w:p w14:paraId="19C67E93" w14:textId="77777777" w:rsidR="004C4874" w:rsidRDefault="00F01225">
      <w:pPr>
        <w:pStyle w:val="a4"/>
        <w:numPr>
          <w:ilvl w:val="2"/>
          <w:numId w:val="40"/>
        </w:numPr>
        <w:tabs>
          <w:tab w:val="left" w:pos="1491"/>
        </w:tabs>
        <w:ind w:left="772" w:right="278" w:firstLine="0"/>
        <w:jc w:val="both"/>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w:t>
      </w:r>
      <w:r>
        <w:rPr>
          <w:spacing w:val="-11"/>
          <w:sz w:val="24"/>
        </w:rPr>
        <w:t xml:space="preserve"> </w:t>
      </w:r>
      <w:r>
        <w:rPr>
          <w:sz w:val="24"/>
        </w:rPr>
        <w:t>собой,</w:t>
      </w:r>
      <w:r>
        <w:rPr>
          <w:spacing w:val="-11"/>
          <w:sz w:val="24"/>
        </w:rPr>
        <w:t xml:space="preserve"> </w:t>
      </w:r>
      <w:r>
        <w:rPr>
          <w:sz w:val="24"/>
        </w:rPr>
        <w:t>другими</w:t>
      </w:r>
      <w:r>
        <w:rPr>
          <w:spacing w:val="-10"/>
          <w:sz w:val="24"/>
        </w:rPr>
        <w:t xml:space="preserve"> </w:t>
      </w:r>
      <w:r>
        <w:rPr>
          <w:sz w:val="24"/>
        </w:rPr>
        <w:t>людьми,</w:t>
      </w:r>
      <w:r>
        <w:rPr>
          <w:spacing w:val="-11"/>
          <w:sz w:val="24"/>
        </w:rPr>
        <w:t xml:space="preserve"> </w:t>
      </w:r>
      <w:r>
        <w:rPr>
          <w:sz w:val="24"/>
        </w:rPr>
        <w:t>окружающим</w:t>
      </w:r>
      <w:r>
        <w:rPr>
          <w:spacing w:val="-11"/>
          <w:sz w:val="24"/>
        </w:rPr>
        <w:t xml:space="preserve"> </w:t>
      </w:r>
      <w:r>
        <w:rPr>
          <w:sz w:val="24"/>
        </w:rPr>
        <w:t>миром</w:t>
      </w:r>
      <w:r>
        <w:rPr>
          <w:spacing w:val="-11"/>
          <w:sz w:val="24"/>
        </w:rPr>
        <w:t xml:space="preserve"> </w:t>
      </w:r>
      <w:r>
        <w:rPr>
          <w:sz w:val="24"/>
        </w:rPr>
        <w:t>через</w:t>
      </w:r>
      <w:r>
        <w:rPr>
          <w:spacing w:val="-10"/>
          <w:sz w:val="24"/>
        </w:rPr>
        <w:t xml:space="preserve"> </w:t>
      </w:r>
      <w:r>
        <w:rPr>
          <w:sz w:val="24"/>
        </w:rPr>
        <w:t>занятия</w:t>
      </w:r>
      <w:r>
        <w:rPr>
          <w:spacing w:val="-11"/>
          <w:sz w:val="24"/>
        </w:rPr>
        <w:t xml:space="preserve"> </w:t>
      </w:r>
      <w:r>
        <w:rPr>
          <w:sz w:val="24"/>
        </w:rPr>
        <w:t>музыкальным</w:t>
      </w:r>
      <w:r>
        <w:rPr>
          <w:spacing w:val="-12"/>
          <w:sz w:val="24"/>
        </w:rPr>
        <w:t xml:space="preserve"> </w:t>
      </w:r>
      <w:r>
        <w:rPr>
          <w:sz w:val="24"/>
        </w:rPr>
        <w:t>искусством. Музыка</w:t>
      </w:r>
      <w:r>
        <w:rPr>
          <w:spacing w:val="-14"/>
          <w:sz w:val="24"/>
        </w:rPr>
        <w:t xml:space="preserve"> </w:t>
      </w:r>
      <w:r>
        <w:rPr>
          <w:sz w:val="24"/>
        </w:rPr>
        <w:t>действует</w:t>
      </w:r>
      <w:r>
        <w:rPr>
          <w:spacing w:val="-12"/>
          <w:sz w:val="24"/>
        </w:rPr>
        <w:t xml:space="preserve"> </w:t>
      </w:r>
      <w:r>
        <w:rPr>
          <w:sz w:val="24"/>
        </w:rPr>
        <w:t>на</w:t>
      </w:r>
      <w:r>
        <w:rPr>
          <w:spacing w:val="-14"/>
          <w:sz w:val="24"/>
        </w:rPr>
        <w:t xml:space="preserve"> </w:t>
      </w:r>
      <w:r>
        <w:rPr>
          <w:sz w:val="24"/>
        </w:rPr>
        <w:t>невербальном</w:t>
      </w:r>
      <w:r>
        <w:rPr>
          <w:spacing w:val="-11"/>
          <w:sz w:val="24"/>
        </w:rPr>
        <w:t xml:space="preserve"> </w:t>
      </w:r>
      <w:r>
        <w:rPr>
          <w:sz w:val="24"/>
        </w:rPr>
        <w:t>уровне</w:t>
      </w:r>
      <w:r>
        <w:rPr>
          <w:spacing w:val="-14"/>
          <w:sz w:val="24"/>
        </w:rPr>
        <w:t xml:space="preserve"> </w:t>
      </w:r>
      <w:r>
        <w:rPr>
          <w:sz w:val="24"/>
        </w:rPr>
        <w:t>и</w:t>
      </w:r>
      <w:r>
        <w:rPr>
          <w:spacing w:val="-12"/>
          <w:sz w:val="24"/>
        </w:rPr>
        <w:t xml:space="preserve"> </w:t>
      </w:r>
      <w:r>
        <w:rPr>
          <w:sz w:val="24"/>
        </w:rPr>
        <w:t>развивает</w:t>
      </w:r>
      <w:r>
        <w:rPr>
          <w:spacing w:val="-12"/>
          <w:sz w:val="24"/>
        </w:rPr>
        <w:t xml:space="preserve"> </w:t>
      </w:r>
      <w:r>
        <w:rPr>
          <w:sz w:val="24"/>
        </w:rPr>
        <w:t>такие</w:t>
      </w:r>
      <w:r>
        <w:rPr>
          <w:spacing w:val="-14"/>
          <w:sz w:val="24"/>
        </w:rPr>
        <w:t xml:space="preserve"> </w:t>
      </w:r>
      <w:r>
        <w:rPr>
          <w:sz w:val="24"/>
        </w:rPr>
        <w:t>важнейшие</w:t>
      </w:r>
      <w:r>
        <w:rPr>
          <w:spacing w:val="-14"/>
          <w:sz w:val="24"/>
        </w:rPr>
        <w:t xml:space="preserve"> </w:t>
      </w:r>
      <w:r>
        <w:rPr>
          <w:sz w:val="24"/>
        </w:rPr>
        <w:t>качества</w:t>
      </w:r>
      <w:r>
        <w:rPr>
          <w:spacing w:val="-14"/>
          <w:sz w:val="24"/>
        </w:rPr>
        <w:t xml:space="preserve"> </w:t>
      </w:r>
      <w:r>
        <w:rPr>
          <w:sz w:val="24"/>
        </w:rPr>
        <w:t>и</w:t>
      </w:r>
      <w:r>
        <w:rPr>
          <w:spacing w:val="-12"/>
          <w:sz w:val="24"/>
        </w:rPr>
        <w:t xml:space="preserve"> </w:t>
      </w:r>
      <w:r>
        <w:rPr>
          <w:sz w:val="24"/>
        </w:rPr>
        <w:t>свойства, как целостное восприятие мира, интуиция, сопереживание, содержательная рефлексия. Огромное</w:t>
      </w:r>
      <w:r>
        <w:rPr>
          <w:spacing w:val="-12"/>
          <w:sz w:val="24"/>
        </w:rPr>
        <w:t xml:space="preserve"> </w:t>
      </w:r>
      <w:r>
        <w:rPr>
          <w:sz w:val="24"/>
        </w:rPr>
        <w:t>значение</w:t>
      </w:r>
      <w:r>
        <w:rPr>
          <w:spacing w:val="-10"/>
          <w:sz w:val="24"/>
        </w:rPr>
        <w:t xml:space="preserve"> </w:t>
      </w:r>
      <w:r>
        <w:rPr>
          <w:sz w:val="24"/>
        </w:rPr>
        <w:t>имеет</w:t>
      </w:r>
      <w:r>
        <w:rPr>
          <w:spacing w:val="-10"/>
          <w:sz w:val="24"/>
        </w:rPr>
        <w:t xml:space="preserve"> </w:t>
      </w:r>
      <w:r>
        <w:rPr>
          <w:sz w:val="24"/>
        </w:rPr>
        <w:t>музыка</w:t>
      </w:r>
      <w:r>
        <w:rPr>
          <w:spacing w:val="-9"/>
          <w:sz w:val="24"/>
        </w:rPr>
        <w:t xml:space="preserve"> </w:t>
      </w:r>
      <w:r>
        <w:rPr>
          <w:sz w:val="24"/>
        </w:rPr>
        <w:t>в</w:t>
      </w:r>
      <w:r>
        <w:rPr>
          <w:spacing w:val="-11"/>
          <w:sz w:val="24"/>
        </w:rPr>
        <w:t xml:space="preserve"> </w:t>
      </w:r>
      <w:r>
        <w:rPr>
          <w:sz w:val="24"/>
        </w:rPr>
        <w:t>качестве</w:t>
      </w:r>
      <w:r>
        <w:rPr>
          <w:spacing w:val="-4"/>
          <w:sz w:val="24"/>
        </w:rPr>
        <w:t xml:space="preserve"> </w:t>
      </w:r>
      <w:r>
        <w:rPr>
          <w:sz w:val="24"/>
        </w:rPr>
        <w:t>универсального</w:t>
      </w:r>
      <w:r>
        <w:rPr>
          <w:spacing w:val="-11"/>
          <w:sz w:val="24"/>
        </w:rPr>
        <w:t xml:space="preserve"> </w:t>
      </w:r>
      <w:r>
        <w:rPr>
          <w:sz w:val="24"/>
        </w:rPr>
        <w:t>языка,</w:t>
      </w:r>
      <w:r>
        <w:rPr>
          <w:spacing w:val="-11"/>
          <w:sz w:val="24"/>
        </w:rPr>
        <w:t xml:space="preserve"> </w:t>
      </w:r>
      <w:r>
        <w:rPr>
          <w:sz w:val="24"/>
        </w:rPr>
        <w:t>не</w:t>
      </w:r>
      <w:r>
        <w:rPr>
          <w:spacing w:val="-12"/>
          <w:sz w:val="24"/>
        </w:rPr>
        <w:t xml:space="preserve"> </w:t>
      </w:r>
      <w:r>
        <w:rPr>
          <w:sz w:val="24"/>
        </w:rPr>
        <w:t>требующего</w:t>
      </w:r>
      <w:r>
        <w:rPr>
          <w:spacing w:val="-11"/>
          <w:sz w:val="24"/>
        </w:rPr>
        <w:t xml:space="preserve"> </w:t>
      </w:r>
      <w:r>
        <w:rPr>
          <w:sz w:val="24"/>
        </w:rPr>
        <w:t>перевода, позволяющего</w:t>
      </w:r>
      <w:r>
        <w:rPr>
          <w:spacing w:val="62"/>
          <w:sz w:val="24"/>
        </w:rPr>
        <w:t xml:space="preserve"> </w:t>
      </w:r>
      <w:r>
        <w:rPr>
          <w:sz w:val="24"/>
        </w:rPr>
        <w:t>понимать</w:t>
      </w:r>
      <w:r>
        <w:rPr>
          <w:spacing w:val="66"/>
          <w:sz w:val="24"/>
        </w:rPr>
        <w:t xml:space="preserve"> </w:t>
      </w:r>
      <w:r>
        <w:rPr>
          <w:sz w:val="24"/>
        </w:rPr>
        <w:t>и</w:t>
      </w:r>
      <w:r>
        <w:rPr>
          <w:spacing w:val="40"/>
          <w:sz w:val="24"/>
        </w:rPr>
        <w:t xml:space="preserve"> </w:t>
      </w:r>
      <w:r>
        <w:rPr>
          <w:sz w:val="24"/>
        </w:rPr>
        <w:t>принимать</w:t>
      </w:r>
      <w:r>
        <w:rPr>
          <w:spacing w:val="64"/>
          <w:sz w:val="24"/>
        </w:rPr>
        <w:t xml:space="preserve"> </w:t>
      </w:r>
      <w:r>
        <w:rPr>
          <w:sz w:val="24"/>
        </w:rPr>
        <w:t>образ</w:t>
      </w:r>
      <w:r>
        <w:rPr>
          <w:spacing w:val="40"/>
          <w:sz w:val="24"/>
        </w:rPr>
        <w:t xml:space="preserve"> </w:t>
      </w:r>
      <w:r>
        <w:rPr>
          <w:sz w:val="24"/>
        </w:rPr>
        <w:t>жизни,</w:t>
      </w:r>
      <w:r>
        <w:rPr>
          <w:spacing w:val="62"/>
          <w:sz w:val="24"/>
        </w:rPr>
        <w:t xml:space="preserve"> </w:t>
      </w:r>
      <w:r>
        <w:rPr>
          <w:sz w:val="24"/>
        </w:rPr>
        <w:t>способ</w:t>
      </w:r>
      <w:r>
        <w:rPr>
          <w:spacing w:val="63"/>
          <w:sz w:val="24"/>
        </w:rPr>
        <w:t xml:space="preserve"> </w:t>
      </w:r>
      <w:r>
        <w:rPr>
          <w:sz w:val="24"/>
        </w:rPr>
        <w:t>мышления</w:t>
      </w:r>
      <w:r>
        <w:rPr>
          <w:spacing w:val="62"/>
          <w:sz w:val="24"/>
        </w:rPr>
        <w:t xml:space="preserve"> </w:t>
      </w:r>
      <w:r>
        <w:rPr>
          <w:sz w:val="24"/>
        </w:rPr>
        <w:t>и</w:t>
      </w:r>
      <w:r>
        <w:rPr>
          <w:spacing w:val="40"/>
          <w:sz w:val="24"/>
        </w:rPr>
        <w:t xml:space="preserve"> </w:t>
      </w:r>
      <w:r>
        <w:rPr>
          <w:sz w:val="24"/>
        </w:rPr>
        <w:t>мировоззрение</w:t>
      </w:r>
    </w:p>
    <w:p w14:paraId="6EF29003" w14:textId="77777777" w:rsidR="004C4874" w:rsidRDefault="004C4874">
      <w:pPr>
        <w:pStyle w:val="a4"/>
        <w:rPr>
          <w:sz w:val="24"/>
        </w:rPr>
        <w:sectPr w:rsidR="004C4874">
          <w:pgSz w:w="11910" w:h="16850"/>
          <w:pgMar w:top="1020" w:right="283" w:bottom="280" w:left="992" w:header="569" w:footer="0" w:gutter="0"/>
          <w:cols w:space="720"/>
        </w:sectPr>
      </w:pPr>
    </w:p>
    <w:p w14:paraId="6A8BAF49" w14:textId="77777777" w:rsidR="004C4874" w:rsidRDefault="00F01225">
      <w:pPr>
        <w:pStyle w:val="a3"/>
        <w:spacing w:before="88"/>
        <w:ind w:left="772"/>
      </w:pPr>
      <w:r>
        <w:t>представителей</w:t>
      </w:r>
      <w:r>
        <w:rPr>
          <w:spacing w:val="-4"/>
        </w:rPr>
        <w:t xml:space="preserve"> </w:t>
      </w:r>
      <w:r>
        <w:t>других</w:t>
      </w:r>
      <w:r>
        <w:rPr>
          <w:spacing w:val="-5"/>
        </w:rPr>
        <w:t xml:space="preserve"> </w:t>
      </w:r>
      <w:r>
        <w:t>народов</w:t>
      </w:r>
      <w:r>
        <w:rPr>
          <w:spacing w:val="-5"/>
        </w:rPr>
        <w:t xml:space="preserve"> </w:t>
      </w:r>
      <w:r>
        <w:t>и</w:t>
      </w:r>
      <w:r>
        <w:rPr>
          <w:spacing w:val="-3"/>
        </w:rPr>
        <w:t xml:space="preserve"> </w:t>
      </w:r>
      <w:r>
        <w:rPr>
          <w:spacing w:val="-2"/>
        </w:rPr>
        <w:t>культур.</w:t>
      </w:r>
    </w:p>
    <w:p w14:paraId="0BD06874" w14:textId="77777777" w:rsidR="004C4874" w:rsidRDefault="00F01225">
      <w:pPr>
        <w:pStyle w:val="a3"/>
        <w:ind w:left="772" w:right="28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w:t>
      </w:r>
      <w:r>
        <w:rPr>
          <w:spacing w:val="-7"/>
        </w:rPr>
        <w:t xml:space="preserve"> </w:t>
      </w:r>
      <w:r>
        <w:t>и</w:t>
      </w:r>
      <w:r>
        <w:rPr>
          <w:spacing w:val="-7"/>
        </w:rPr>
        <w:t xml:space="preserve"> </w:t>
      </w:r>
      <w:r>
        <w:t>смыслов,</w:t>
      </w:r>
      <w:r>
        <w:rPr>
          <w:spacing w:val="-9"/>
        </w:rPr>
        <w:t xml:space="preserve"> </w:t>
      </w:r>
      <w:r>
        <w:t>рожденных</w:t>
      </w:r>
      <w:r>
        <w:rPr>
          <w:spacing w:val="-6"/>
        </w:rPr>
        <w:t xml:space="preserve"> </w:t>
      </w:r>
      <w:r>
        <w:t>в</w:t>
      </w:r>
      <w:r>
        <w:rPr>
          <w:spacing w:val="-9"/>
        </w:rPr>
        <w:t xml:space="preserve"> </w:t>
      </w:r>
      <w:r>
        <w:t>предыдущие</w:t>
      </w:r>
      <w:r>
        <w:rPr>
          <w:spacing w:val="-9"/>
        </w:rPr>
        <w:t xml:space="preserve"> </w:t>
      </w:r>
      <w:r>
        <w:t>века</w:t>
      </w:r>
      <w:r>
        <w:rPr>
          <w:spacing w:val="-6"/>
        </w:rPr>
        <w:t xml:space="preserve"> </w:t>
      </w:r>
      <w:r>
        <w:t>и</w:t>
      </w:r>
      <w:r>
        <w:rPr>
          <w:spacing w:val="-7"/>
        </w:rPr>
        <w:t xml:space="preserve"> </w:t>
      </w:r>
      <w:r>
        <w:t>отраженных</w:t>
      </w:r>
      <w:r>
        <w:rPr>
          <w:spacing w:val="-7"/>
        </w:rPr>
        <w:t xml:space="preserve"> </w:t>
      </w:r>
      <w:r>
        <w:t>в</w:t>
      </w:r>
      <w:r>
        <w:rPr>
          <w:spacing w:val="-9"/>
        </w:rPr>
        <w:t xml:space="preserve"> </w:t>
      </w:r>
      <w:r>
        <w:t>народной,</w:t>
      </w:r>
      <w:r>
        <w:rPr>
          <w:spacing w:val="-8"/>
        </w:rPr>
        <w:t xml:space="preserve"> </w:t>
      </w:r>
      <w:r>
        <w:t>духовной</w:t>
      </w:r>
      <w:r>
        <w:rPr>
          <w:spacing w:val="-7"/>
        </w:rPr>
        <w:t xml:space="preserve"> </w:t>
      </w:r>
      <w:r>
        <w:t>музыке, произведениях</w:t>
      </w:r>
      <w:r>
        <w:rPr>
          <w:spacing w:val="-1"/>
        </w:rPr>
        <w:t xml:space="preserve"> </w:t>
      </w:r>
      <w:r>
        <w:t>великих</w:t>
      </w:r>
      <w:r>
        <w:rPr>
          <w:spacing w:val="-3"/>
        </w:rPr>
        <w:t xml:space="preserve"> </w:t>
      </w:r>
      <w:r>
        <w:t>композиторов</w:t>
      </w:r>
      <w:r>
        <w:rPr>
          <w:spacing w:val="-6"/>
        </w:rPr>
        <w:t xml:space="preserve"> </w:t>
      </w:r>
      <w:r>
        <w:t>прошлого.</w:t>
      </w:r>
      <w:r>
        <w:rPr>
          <w:spacing w:val="-3"/>
        </w:rPr>
        <w:t xml:space="preserve"> </w:t>
      </w:r>
      <w:r>
        <w:t>Особое</w:t>
      </w:r>
      <w:r>
        <w:rPr>
          <w:spacing w:val="-4"/>
        </w:rPr>
        <w:t xml:space="preserve"> </w:t>
      </w:r>
      <w:r>
        <w:t>значение</w:t>
      </w:r>
      <w:r>
        <w:rPr>
          <w:spacing w:val="-4"/>
        </w:rPr>
        <w:t xml:space="preserve"> </w:t>
      </w:r>
      <w:r>
        <w:t>приобретает</w:t>
      </w:r>
      <w:r>
        <w:rPr>
          <w:spacing w:val="-3"/>
        </w:rPr>
        <w:t xml:space="preserve"> </w:t>
      </w:r>
      <w: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w:t>
      </w:r>
      <w:r>
        <w:rPr>
          <w:spacing w:val="-9"/>
        </w:rPr>
        <w:t xml:space="preserve"> </w:t>
      </w:r>
      <w:r>
        <w:t>виде</w:t>
      </w:r>
      <w:r>
        <w:rPr>
          <w:spacing w:val="-9"/>
        </w:rPr>
        <w:t xml:space="preserve"> </w:t>
      </w:r>
      <w:r>
        <w:t>всю</w:t>
      </w:r>
      <w:r>
        <w:rPr>
          <w:spacing w:val="-8"/>
        </w:rPr>
        <w:t xml:space="preserve"> </w:t>
      </w:r>
      <w:r>
        <w:t>систему</w:t>
      </w:r>
      <w:r>
        <w:rPr>
          <w:spacing w:val="-11"/>
        </w:rPr>
        <w:t xml:space="preserve"> </w:t>
      </w:r>
      <w:r>
        <w:t>мировоззрения</w:t>
      </w:r>
      <w:r>
        <w:rPr>
          <w:spacing w:val="-11"/>
        </w:rPr>
        <w:t xml:space="preserve"> </w:t>
      </w:r>
      <w:r>
        <w:t>предков,</w:t>
      </w:r>
      <w:r>
        <w:rPr>
          <w:spacing w:val="-9"/>
        </w:rPr>
        <w:t xml:space="preserve"> </w:t>
      </w:r>
      <w:r>
        <w:t>передаваемую</w:t>
      </w:r>
      <w:r>
        <w:rPr>
          <w:spacing w:val="-8"/>
        </w:rPr>
        <w:t xml:space="preserve"> </w:t>
      </w:r>
      <w:r>
        <w:t>музыкой</w:t>
      </w:r>
      <w:r>
        <w:rPr>
          <w:spacing w:val="-7"/>
        </w:rPr>
        <w:t xml:space="preserve"> </w:t>
      </w:r>
      <w:r>
        <w:t>не</w:t>
      </w:r>
      <w:r>
        <w:rPr>
          <w:spacing w:val="-9"/>
        </w:rPr>
        <w:t xml:space="preserve"> </w:t>
      </w:r>
      <w:r>
        <w:t>только</w:t>
      </w:r>
      <w:r>
        <w:rPr>
          <w:spacing w:val="-8"/>
        </w:rPr>
        <w:t xml:space="preserve"> </w:t>
      </w:r>
      <w:r>
        <w:t>через сознание, но и на более глубоком – подсознательном – уровне.</w:t>
      </w:r>
    </w:p>
    <w:p w14:paraId="5543D0F4" w14:textId="77777777" w:rsidR="004C4874" w:rsidRDefault="00F01225">
      <w:pPr>
        <w:pStyle w:val="a3"/>
        <w:ind w:left="772" w:right="28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5B3FDEE" w14:textId="77777777" w:rsidR="004C4874" w:rsidRDefault="00F01225">
      <w:pPr>
        <w:pStyle w:val="a3"/>
        <w:spacing w:before="1"/>
        <w:ind w:left="772" w:right="282"/>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w:t>
      </w:r>
      <w:r>
        <w:rPr>
          <w:spacing w:val="-2"/>
        </w:rPr>
        <w:t>ценностей.</w:t>
      </w:r>
    </w:p>
    <w:p w14:paraId="05214C69" w14:textId="77777777" w:rsidR="004C4874" w:rsidRDefault="00F01225">
      <w:pPr>
        <w:pStyle w:val="a4"/>
        <w:numPr>
          <w:ilvl w:val="2"/>
          <w:numId w:val="40"/>
        </w:numPr>
        <w:tabs>
          <w:tab w:val="left" w:pos="1491"/>
        </w:tabs>
        <w:ind w:left="772" w:right="277" w:firstLine="0"/>
        <w:jc w:val="both"/>
        <w:rPr>
          <w:sz w:val="24"/>
        </w:rPr>
      </w:pPr>
      <w:r>
        <w:rPr>
          <w:sz w:val="24"/>
        </w:rPr>
        <w:t>Изучение музыки необходимо для полноценного образования и воспитания обучающегося,</w:t>
      </w:r>
      <w:r>
        <w:rPr>
          <w:spacing w:val="-4"/>
          <w:sz w:val="24"/>
        </w:rPr>
        <w:t xml:space="preserve"> </w:t>
      </w:r>
      <w:r>
        <w:rPr>
          <w:sz w:val="24"/>
        </w:rPr>
        <w:t>развития</w:t>
      </w:r>
      <w:r>
        <w:rPr>
          <w:spacing w:val="-4"/>
          <w:sz w:val="24"/>
        </w:rPr>
        <w:t xml:space="preserve"> </w:t>
      </w:r>
      <w:r>
        <w:rPr>
          <w:sz w:val="24"/>
        </w:rPr>
        <w:t>его</w:t>
      </w:r>
      <w:r>
        <w:rPr>
          <w:spacing w:val="-4"/>
          <w:sz w:val="24"/>
        </w:rPr>
        <w:t xml:space="preserve"> </w:t>
      </w:r>
      <w:r>
        <w:rPr>
          <w:sz w:val="24"/>
        </w:rPr>
        <w:t>психики,</w:t>
      </w:r>
      <w:r>
        <w:rPr>
          <w:spacing w:val="-4"/>
          <w:sz w:val="24"/>
        </w:rPr>
        <w:t xml:space="preserve"> </w:t>
      </w:r>
      <w:r>
        <w:rPr>
          <w:sz w:val="24"/>
        </w:rPr>
        <w:t>эмоциональной и</w:t>
      </w:r>
      <w:r>
        <w:rPr>
          <w:spacing w:val="-6"/>
          <w:sz w:val="24"/>
        </w:rPr>
        <w:t xml:space="preserve"> </w:t>
      </w:r>
      <w:r>
        <w:rPr>
          <w:sz w:val="24"/>
        </w:rPr>
        <w:t>интеллектуальной</w:t>
      </w:r>
      <w:r>
        <w:rPr>
          <w:spacing w:val="-4"/>
          <w:sz w:val="24"/>
        </w:rPr>
        <w:t xml:space="preserve"> </w:t>
      </w:r>
      <w:r>
        <w:rPr>
          <w:sz w:val="24"/>
        </w:rPr>
        <w:t>сфер,</w:t>
      </w:r>
      <w:r>
        <w:rPr>
          <w:spacing w:val="-4"/>
          <w:sz w:val="24"/>
        </w:rPr>
        <w:t xml:space="preserve"> </w:t>
      </w:r>
      <w:r>
        <w:rPr>
          <w:sz w:val="24"/>
        </w:rPr>
        <w:t xml:space="preserve">творческого </w:t>
      </w:r>
      <w:r>
        <w:rPr>
          <w:spacing w:val="-2"/>
          <w:sz w:val="24"/>
        </w:rPr>
        <w:t>потенциала.</w:t>
      </w:r>
    </w:p>
    <w:p w14:paraId="697D0D6B" w14:textId="77777777" w:rsidR="004C4874" w:rsidRDefault="00F01225">
      <w:pPr>
        <w:pStyle w:val="a3"/>
        <w:ind w:left="772" w:right="28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14:paraId="7D78A154" w14:textId="77777777" w:rsidR="004C4874" w:rsidRDefault="00F01225">
      <w:pPr>
        <w:pStyle w:val="a3"/>
        <w:spacing w:before="1"/>
        <w:ind w:left="772" w:right="290"/>
      </w:pPr>
      <w:r>
        <w:t>40.3.3.</w:t>
      </w:r>
      <w:r>
        <w:rPr>
          <w:spacing w:val="-2"/>
        </w:rPr>
        <w:t xml:space="preserve"> </w:t>
      </w:r>
      <w:r>
        <w:t>В процессе конкретизации учебных целей их реализация осуществляется по следующим направлениям:</w:t>
      </w:r>
    </w:p>
    <w:p w14:paraId="17D1FD18" w14:textId="77777777" w:rsidR="004C4874" w:rsidRDefault="00F01225">
      <w:pPr>
        <w:pStyle w:val="a3"/>
        <w:ind w:left="772" w:right="287"/>
      </w:pPr>
      <w:r>
        <w:t>становление системы ценностей обучающихся, развитие целостного миропонимания в единстве эмоциональной и познавательной сферы;</w:t>
      </w:r>
    </w:p>
    <w:p w14:paraId="6DE732A5" w14:textId="77777777" w:rsidR="004C4874" w:rsidRDefault="00F01225">
      <w:pPr>
        <w:pStyle w:val="a3"/>
        <w:ind w:left="772" w:right="284"/>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98ED53B" w14:textId="77777777" w:rsidR="004C4874" w:rsidRDefault="00F01225">
      <w:pPr>
        <w:pStyle w:val="a3"/>
        <w:spacing w:before="1"/>
        <w:ind w:left="772" w:right="279"/>
      </w:pPr>
      <w:r>
        <w:t>формирование творческих способностей ребенка, развитие внутренней мотивации к интонационно-содержательной деятельности.</w:t>
      </w:r>
    </w:p>
    <w:p w14:paraId="57972AD9" w14:textId="77777777" w:rsidR="004C4874" w:rsidRDefault="00F01225">
      <w:pPr>
        <w:pStyle w:val="a4"/>
        <w:numPr>
          <w:ilvl w:val="2"/>
          <w:numId w:val="39"/>
        </w:numPr>
        <w:tabs>
          <w:tab w:val="left" w:pos="1491"/>
        </w:tabs>
        <w:ind w:left="1491" w:hanging="719"/>
        <w:jc w:val="both"/>
        <w:rPr>
          <w:sz w:val="24"/>
        </w:rPr>
      </w:pPr>
      <w:r>
        <w:rPr>
          <w:sz w:val="24"/>
        </w:rPr>
        <w:t>Задачи</w:t>
      </w:r>
      <w:r>
        <w:rPr>
          <w:spacing w:val="-5"/>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p w14:paraId="5D53AEAE" w14:textId="77777777" w:rsidR="004C4874" w:rsidRDefault="00F01225">
      <w:pPr>
        <w:pStyle w:val="a3"/>
        <w:ind w:right="289"/>
      </w:pPr>
      <w:r>
        <w:t>приобщение к традиционным российским ценностям через личный психологический опыт эмоционально-эстетического переживания;</w:t>
      </w:r>
    </w:p>
    <w:p w14:paraId="6E613FF8" w14:textId="77777777" w:rsidR="004C4874" w:rsidRDefault="00F01225">
      <w:pPr>
        <w:pStyle w:val="a3"/>
        <w:ind w:right="287"/>
      </w:pPr>
      <w:r>
        <w:t>осознание социальной функции музыки, стремление понять закономерности развития обществе, специфики ее воздействия на человека;</w:t>
      </w:r>
    </w:p>
    <w:p w14:paraId="23E0097A" w14:textId="77777777" w:rsidR="004C4874" w:rsidRDefault="00F01225">
      <w:pPr>
        <w:pStyle w:val="a3"/>
        <w:ind w:right="279"/>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4D854E0" w14:textId="77777777" w:rsidR="004C4874" w:rsidRDefault="00F01225">
      <w:pPr>
        <w:pStyle w:val="a3"/>
        <w:ind w:right="279"/>
      </w:pPr>
      <w:r>
        <w:t>формирование</w:t>
      </w:r>
      <w:r>
        <w:rPr>
          <w:spacing w:val="-15"/>
        </w:rPr>
        <w:t xml:space="preserve"> </w:t>
      </w:r>
      <w:r>
        <w:t>целостного</w:t>
      </w:r>
      <w:r>
        <w:rPr>
          <w:spacing w:val="-15"/>
        </w:rPr>
        <w:t xml:space="preserve"> </w:t>
      </w:r>
      <w:r>
        <w:t>представления</w:t>
      </w:r>
      <w:r>
        <w:rPr>
          <w:spacing w:val="-15"/>
        </w:rPr>
        <w:t xml:space="preserve"> </w:t>
      </w:r>
      <w:r>
        <w:t>о</w:t>
      </w:r>
      <w:r>
        <w:rPr>
          <w:spacing w:val="-15"/>
        </w:rPr>
        <w:t xml:space="preserve"> </w:t>
      </w:r>
      <w:r>
        <w:t>комплексе</w:t>
      </w:r>
      <w:r>
        <w:rPr>
          <w:spacing w:val="-15"/>
        </w:rPr>
        <w:t xml:space="preserve"> </w:t>
      </w:r>
      <w:r>
        <w:t>выразительных</w:t>
      </w:r>
      <w:r>
        <w:rPr>
          <w:spacing w:val="-13"/>
        </w:rPr>
        <w:t xml:space="preserve"> </w:t>
      </w:r>
      <w:r>
        <w:t>средств</w:t>
      </w:r>
      <w:r>
        <w:rPr>
          <w:spacing w:val="-15"/>
        </w:rPr>
        <w:t xml:space="preserve"> </w:t>
      </w:r>
      <w:r>
        <w:t>музыкального искусства, освоение ключевых элементов музыкального языка, характерных для различных музыкальных стилей;</w:t>
      </w:r>
    </w:p>
    <w:p w14:paraId="5A3D011F" w14:textId="77777777" w:rsidR="004C4874" w:rsidRDefault="00F01225">
      <w:pPr>
        <w:pStyle w:val="a3"/>
        <w:ind w:right="280"/>
      </w:pPr>
      <w:r>
        <w:t>расширение</w:t>
      </w:r>
      <w:r>
        <w:rPr>
          <w:spacing w:val="-13"/>
        </w:rPr>
        <w:t xml:space="preserve"> </w:t>
      </w:r>
      <w:r>
        <w:t>культурного</w:t>
      </w:r>
      <w:r>
        <w:rPr>
          <w:spacing w:val="-12"/>
        </w:rPr>
        <w:t xml:space="preserve"> </w:t>
      </w:r>
      <w:r>
        <w:t>кругозора,</w:t>
      </w:r>
      <w:r>
        <w:rPr>
          <w:spacing w:val="-12"/>
        </w:rPr>
        <w:t xml:space="preserve"> </w:t>
      </w:r>
      <w:r>
        <w:t>накопление</w:t>
      </w:r>
      <w:r>
        <w:rPr>
          <w:spacing w:val="-13"/>
        </w:rPr>
        <w:t xml:space="preserve"> </w:t>
      </w:r>
      <w:r>
        <w:t>знаний</w:t>
      </w:r>
      <w:r>
        <w:rPr>
          <w:spacing w:val="-11"/>
        </w:rPr>
        <w:t xml:space="preserve"> </w:t>
      </w:r>
      <w:r>
        <w:t>о</w:t>
      </w:r>
      <w:r>
        <w:rPr>
          <w:spacing w:val="-12"/>
        </w:rPr>
        <w:t xml:space="preserve"> </w:t>
      </w:r>
      <w:r>
        <w:t>музыке</w:t>
      </w:r>
      <w:r>
        <w:rPr>
          <w:spacing w:val="-6"/>
        </w:rPr>
        <w:t xml:space="preserve"> </w:t>
      </w:r>
      <w:r>
        <w:t>и</w:t>
      </w:r>
      <w:r>
        <w:rPr>
          <w:spacing w:val="-11"/>
        </w:rPr>
        <w:t xml:space="preserve"> </w:t>
      </w:r>
      <w:r>
        <w:t>музыкантах,</w:t>
      </w:r>
      <w:r>
        <w:rPr>
          <w:spacing w:val="-14"/>
        </w:rPr>
        <w:t xml:space="preserve"> </w:t>
      </w:r>
      <w:r>
        <w:t>достаточное для активного, осознанного восприятия лучших образцов народного и профессионального искусства</w:t>
      </w:r>
      <w:r>
        <w:rPr>
          <w:spacing w:val="-2"/>
        </w:rPr>
        <w:t xml:space="preserve"> </w:t>
      </w:r>
      <w:r>
        <w:t>родной страны</w:t>
      </w:r>
      <w:r>
        <w:rPr>
          <w:spacing w:val="-2"/>
        </w:rPr>
        <w:t xml:space="preserve"> </w:t>
      </w:r>
      <w:r>
        <w:t>и мира,</w:t>
      </w:r>
      <w:r>
        <w:rPr>
          <w:spacing w:val="-1"/>
        </w:rPr>
        <w:t xml:space="preserve"> </w:t>
      </w:r>
      <w:r>
        <w:t>ориентации в</w:t>
      </w:r>
      <w:r>
        <w:rPr>
          <w:spacing w:val="-4"/>
        </w:rPr>
        <w:t xml:space="preserve"> </w:t>
      </w:r>
      <w:r>
        <w:t>истории развития</w:t>
      </w:r>
      <w:r>
        <w:rPr>
          <w:spacing w:val="-1"/>
        </w:rPr>
        <w:t xml:space="preserve"> </w:t>
      </w:r>
      <w:r>
        <w:t>музыкального</w:t>
      </w:r>
      <w:r>
        <w:rPr>
          <w:spacing w:val="-1"/>
        </w:rPr>
        <w:t xml:space="preserve"> </w:t>
      </w:r>
      <w:r>
        <w:t>искусства</w:t>
      </w:r>
      <w:r>
        <w:rPr>
          <w:spacing w:val="-2"/>
        </w:rPr>
        <w:t xml:space="preserve"> </w:t>
      </w:r>
      <w:r>
        <w:t>и</w:t>
      </w:r>
    </w:p>
    <w:p w14:paraId="7160E3BE" w14:textId="77777777" w:rsidR="004C4874" w:rsidRDefault="004C4874">
      <w:pPr>
        <w:pStyle w:val="a3"/>
        <w:sectPr w:rsidR="004C4874">
          <w:pgSz w:w="11910" w:h="16850"/>
          <w:pgMar w:top="1020" w:right="283" w:bottom="280" w:left="992" w:header="569" w:footer="0" w:gutter="0"/>
          <w:cols w:space="720"/>
        </w:sectPr>
      </w:pPr>
    </w:p>
    <w:p w14:paraId="2D0DD5ED" w14:textId="77777777" w:rsidR="004C4874" w:rsidRDefault="00F01225">
      <w:pPr>
        <w:pStyle w:val="a3"/>
        <w:spacing w:before="88"/>
      </w:pPr>
      <w:r>
        <w:t>современной</w:t>
      </w:r>
      <w:r>
        <w:rPr>
          <w:spacing w:val="-7"/>
        </w:rPr>
        <w:t xml:space="preserve"> </w:t>
      </w:r>
      <w:r>
        <w:t>музыкальной</w:t>
      </w:r>
      <w:r>
        <w:rPr>
          <w:spacing w:val="-7"/>
        </w:rPr>
        <w:t xml:space="preserve"> </w:t>
      </w:r>
      <w:r>
        <w:rPr>
          <w:spacing w:val="-2"/>
        </w:rPr>
        <w:t>культуре;</w:t>
      </w:r>
    </w:p>
    <w:p w14:paraId="06D4C024" w14:textId="77777777" w:rsidR="004C4874" w:rsidRDefault="00F01225">
      <w:pPr>
        <w:pStyle w:val="a3"/>
        <w:ind w:right="289"/>
      </w:pPr>
      <w:r>
        <w:t>развитие общих и специальных музыкальных способностей, совершенствование в предметных умениях и навыках, в том числе:</w:t>
      </w:r>
    </w:p>
    <w:p w14:paraId="2ADBCCCB" w14:textId="77777777" w:rsidR="004C4874" w:rsidRDefault="00F01225">
      <w:pPr>
        <w:pStyle w:val="a3"/>
        <w:ind w:right="283"/>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D4C4590" w14:textId="77777777" w:rsidR="004C4874" w:rsidRDefault="00F01225">
      <w:pPr>
        <w:pStyle w:val="a3"/>
        <w:ind w:right="282"/>
      </w:pPr>
      <w:r>
        <w:t>исполнение</w:t>
      </w:r>
      <w:r>
        <w:rPr>
          <w:spacing w:val="-2"/>
        </w:rPr>
        <w:t xml:space="preserve"> </w:t>
      </w:r>
      <w:r>
        <w:t>(пение</w:t>
      </w:r>
      <w:r>
        <w:rPr>
          <w:spacing w:val="-2"/>
        </w:rPr>
        <w:t xml:space="preserve"> </w:t>
      </w:r>
      <w:r>
        <w:t>в</w:t>
      </w:r>
      <w:r>
        <w:rPr>
          <w:spacing w:val="-2"/>
        </w:rPr>
        <w:t xml:space="preserve"> </w:t>
      </w:r>
      <w:r>
        <w:t>различных манерах,</w:t>
      </w:r>
      <w:r>
        <w:rPr>
          <w:spacing w:val="-1"/>
        </w:rPr>
        <w:t xml:space="preserve"> </w:t>
      </w:r>
      <w:r>
        <w:t>составах,</w:t>
      </w:r>
      <w:r>
        <w:rPr>
          <w:spacing w:val="-1"/>
        </w:rPr>
        <w:t xml:space="preserve"> </w:t>
      </w:r>
      <w:r>
        <w:t>стилях,</w:t>
      </w:r>
      <w:r>
        <w:rPr>
          <w:spacing w:val="-3"/>
        </w:rPr>
        <w:t xml:space="preserve"> </w:t>
      </w:r>
      <w:r>
        <w:t>игра</w:t>
      </w:r>
      <w:r>
        <w:rPr>
          <w:spacing w:val="-2"/>
        </w:rPr>
        <w:t xml:space="preserve"> </w:t>
      </w:r>
      <w:r>
        <w:t>на</w:t>
      </w:r>
      <w:r>
        <w:rPr>
          <w:spacing w:val="-2"/>
        </w:rPr>
        <w:t xml:space="preserve"> </w:t>
      </w:r>
      <w:r>
        <w:t>доступных музыкальных инструментах, опыт исполнительской деятельности на электронных и виртуальных музыкальных инструментах);</w:t>
      </w:r>
    </w:p>
    <w:p w14:paraId="02157989" w14:textId="77777777" w:rsidR="004C4874" w:rsidRDefault="00F01225">
      <w:pPr>
        <w:pStyle w:val="a3"/>
        <w:tabs>
          <w:tab w:val="left" w:pos="2158"/>
          <w:tab w:val="left" w:pos="3454"/>
          <w:tab w:val="left" w:pos="4753"/>
          <w:tab w:val="left" w:pos="5118"/>
          <w:tab w:val="left" w:pos="7264"/>
          <w:tab w:val="left" w:pos="9035"/>
        </w:tabs>
        <w:ind w:right="280"/>
        <w:jc w:val="left"/>
      </w:pPr>
      <w:r>
        <w:rPr>
          <w:spacing w:val="-2"/>
        </w:rPr>
        <w:t>сочинение</w:t>
      </w:r>
      <w:r>
        <w:tab/>
      </w:r>
      <w:r>
        <w:rPr>
          <w:spacing w:val="-2"/>
        </w:rPr>
        <w:t>(элементы</w:t>
      </w:r>
      <w:r>
        <w:tab/>
      </w:r>
      <w:r>
        <w:rPr>
          <w:spacing w:val="-2"/>
        </w:rPr>
        <w:t>вокальной</w:t>
      </w:r>
      <w:r>
        <w:tab/>
      </w:r>
      <w:r>
        <w:rPr>
          <w:spacing w:val="-10"/>
        </w:rPr>
        <w:t>и</w:t>
      </w:r>
      <w:r>
        <w:tab/>
      </w:r>
      <w:r>
        <w:rPr>
          <w:spacing w:val="-2"/>
        </w:rPr>
        <w:t>инструментальной</w:t>
      </w:r>
      <w:r>
        <w:tab/>
      </w:r>
      <w:r>
        <w:rPr>
          <w:spacing w:val="-2"/>
        </w:rPr>
        <w:t>импровизации,</w:t>
      </w:r>
      <w:r>
        <w:tab/>
      </w:r>
      <w:r>
        <w:rPr>
          <w:spacing w:val="-2"/>
        </w:rPr>
        <w:t xml:space="preserve">композиции, </w:t>
      </w:r>
      <w:r>
        <w:t>аранжировки, в том числе с использованием цифровых программных продуктов); музыкальное</w:t>
      </w:r>
      <w:r>
        <w:rPr>
          <w:spacing w:val="34"/>
        </w:rPr>
        <w:t xml:space="preserve"> </w:t>
      </w:r>
      <w:r>
        <w:t>движение</w:t>
      </w:r>
      <w:r>
        <w:rPr>
          <w:spacing w:val="32"/>
        </w:rPr>
        <w:t xml:space="preserve"> </w:t>
      </w:r>
      <w:r>
        <w:t>(пластическое</w:t>
      </w:r>
      <w:r>
        <w:rPr>
          <w:spacing w:val="34"/>
        </w:rPr>
        <w:t xml:space="preserve"> </w:t>
      </w:r>
      <w:r>
        <w:t>интонирование,</w:t>
      </w:r>
      <w:r>
        <w:rPr>
          <w:spacing w:val="35"/>
        </w:rPr>
        <w:t xml:space="preserve"> </w:t>
      </w:r>
      <w:r>
        <w:t>инсценировка,</w:t>
      </w:r>
      <w:r>
        <w:rPr>
          <w:spacing w:val="35"/>
        </w:rPr>
        <w:t xml:space="preserve"> </w:t>
      </w:r>
      <w:r>
        <w:t>танец,</w:t>
      </w:r>
      <w:r>
        <w:rPr>
          <w:spacing w:val="33"/>
        </w:rPr>
        <w:t xml:space="preserve"> </w:t>
      </w:r>
      <w:r>
        <w:t xml:space="preserve">двигательное </w:t>
      </w:r>
      <w:r>
        <w:rPr>
          <w:spacing w:val="-2"/>
        </w:rPr>
        <w:t>моделирование);</w:t>
      </w:r>
    </w:p>
    <w:p w14:paraId="0CE4368B" w14:textId="77777777" w:rsidR="004C4874" w:rsidRDefault="00F01225">
      <w:pPr>
        <w:pStyle w:val="a3"/>
        <w:tabs>
          <w:tab w:val="left" w:pos="2250"/>
          <w:tab w:val="left" w:pos="3428"/>
          <w:tab w:val="left" w:pos="6222"/>
          <w:tab w:val="left" w:pos="7831"/>
          <w:tab w:val="left" w:pos="9215"/>
        </w:tabs>
        <w:spacing w:before="1"/>
        <w:ind w:right="283"/>
        <w:jc w:val="left"/>
      </w:pPr>
      <w:r>
        <w:rPr>
          <w:spacing w:val="-2"/>
        </w:rPr>
        <w:t>творческие</w:t>
      </w:r>
      <w:r>
        <w:tab/>
      </w:r>
      <w:r>
        <w:rPr>
          <w:spacing w:val="-2"/>
        </w:rPr>
        <w:t>проекты,</w:t>
      </w:r>
      <w:r>
        <w:tab/>
      </w:r>
      <w:r>
        <w:rPr>
          <w:spacing w:val="-2"/>
        </w:rPr>
        <w:t>музыкально-театральная</w:t>
      </w:r>
      <w:r>
        <w:tab/>
      </w:r>
      <w:r>
        <w:rPr>
          <w:spacing w:val="-2"/>
        </w:rPr>
        <w:t>деятельность</w:t>
      </w:r>
      <w:r>
        <w:tab/>
      </w:r>
      <w:r>
        <w:rPr>
          <w:spacing w:val="-2"/>
        </w:rPr>
        <w:t>(концерты,</w:t>
      </w:r>
      <w:r>
        <w:tab/>
      </w:r>
      <w:r>
        <w:rPr>
          <w:spacing w:val="-2"/>
        </w:rPr>
        <w:t>фестивали, представления);</w:t>
      </w:r>
    </w:p>
    <w:p w14:paraId="2A0D27B3" w14:textId="77777777" w:rsidR="004C4874" w:rsidRDefault="00F01225">
      <w:pPr>
        <w:pStyle w:val="a3"/>
        <w:jc w:val="left"/>
      </w:pPr>
      <w:r>
        <w:t>исследовательская</w:t>
      </w:r>
      <w:r>
        <w:rPr>
          <w:spacing w:val="-8"/>
        </w:rPr>
        <w:t xml:space="preserve"> </w:t>
      </w:r>
      <w:r>
        <w:t>деятельность</w:t>
      </w:r>
      <w:r>
        <w:rPr>
          <w:spacing w:val="-4"/>
        </w:rPr>
        <w:t xml:space="preserve"> </w:t>
      </w:r>
      <w:r>
        <w:t>на</w:t>
      </w:r>
      <w:r>
        <w:rPr>
          <w:spacing w:val="-7"/>
        </w:rPr>
        <w:t xml:space="preserve"> </w:t>
      </w:r>
      <w:r>
        <w:t>материале</w:t>
      </w:r>
      <w:r>
        <w:rPr>
          <w:spacing w:val="-6"/>
        </w:rPr>
        <w:t xml:space="preserve"> </w:t>
      </w:r>
      <w:r>
        <w:t>музыкального</w:t>
      </w:r>
      <w:r>
        <w:rPr>
          <w:spacing w:val="-5"/>
        </w:rPr>
        <w:t xml:space="preserve"> </w:t>
      </w:r>
      <w:r>
        <w:rPr>
          <w:spacing w:val="-2"/>
        </w:rPr>
        <w:t>искусства.</w:t>
      </w:r>
    </w:p>
    <w:p w14:paraId="55B8C726" w14:textId="77777777" w:rsidR="004C4874" w:rsidRDefault="00F01225">
      <w:pPr>
        <w:pStyle w:val="a4"/>
        <w:numPr>
          <w:ilvl w:val="2"/>
          <w:numId w:val="39"/>
        </w:numPr>
        <w:tabs>
          <w:tab w:val="left" w:pos="1568"/>
        </w:tabs>
        <w:ind w:left="849" w:right="277" w:firstLine="0"/>
        <w:jc w:val="both"/>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3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CBCD230" w14:textId="77777777" w:rsidR="004C4874" w:rsidRDefault="00F01225">
      <w:pPr>
        <w:pStyle w:val="a3"/>
        <w:ind w:right="285"/>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w:t>
      </w:r>
      <w:r>
        <w:rPr>
          <w:spacing w:val="-3"/>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и</w:t>
      </w:r>
      <w:r>
        <w:rPr>
          <w:spacing w:val="-4"/>
        </w:rPr>
        <w:t xml:space="preserve"> </w:t>
      </w:r>
      <w:r>
        <w:t>непрерывность</w:t>
      </w:r>
      <w:r>
        <w:rPr>
          <w:spacing w:val="-2"/>
        </w:rPr>
        <w:t xml:space="preserve"> </w:t>
      </w:r>
      <w:r>
        <w:t>изучения</w:t>
      </w:r>
      <w:r>
        <w:rPr>
          <w:spacing w:val="-1"/>
        </w:rPr>
        <w:t xml:space="preserve"> </w:t>
      </w:r>
      <w:r>
        <w:t>учебного</w:t>
      </w:r>
      <w:r>
        <w:rPr>
          <w:spacing w:val="-3"/>
        </w:rPr>
        <w:t xml:space="preserve"> </w:t>
      </w:r>
      <w:r>
        <w:t>предмета: инвариантные модули:</w:t>
      </w:r>
    </w:p>
    <w:p w14:paraId="62D84145" w14:textId="77777777" w:rsidR="004C4874" w:rsidRDefault="00F01225">
      <w:pPr>
        <w:pStyle w:val="a3"/>
        <w:spacing w:before="1"/>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14:paraId="1D4CD8FF" w14:textId="77777777" w:rsidR="004C4874" w:rsidRDefault="00F01225">
      <w:pPr>
        <w:pStyle w:val="a3"/>
        <w:ind w:right="3409"/>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14:paraId="282D7BD1" w14:textId="77777777" w:rsidR="004C4874" w:rsidRDefault="00F01225">
      <w:pPr>
        <w:pStyle w:val="a3"/>
        <w:ind w:right="4775"/>
        <w:jc w:val="left"/>
      </w:pPr>
      <w:r>
        <w:t>модуль</w:t>
      </w:r>
      <w:r>
        <w:rPr>
          <w:spacing w:val="-8"/>
        </w:rPr>
        <w:t xml:space="preserve"> </w:t>
      </w:r>
      <w:r>
        <w:t>№</w:t>
      </w:r>
      <w:r>
        <w:rPr>
          <w:spacing w:val="-8"/>
        </w:rPr>
        <w:t xml:space="preserve"> </w:t>
      </w:r>
      <w:r>
        <w:t>4</w:t>
      </w:r>
      <w:r>
        <w:rPr>
          <w:spacing w:val="-4"/>
        </w:rPr>
        <w:t xml:space="preserve"> </w:t>
      </w:r>
      <w:r>
        <w:t>«Жанры</w:t>
      </w:r>
      <w:r>
        <w:rPr>
          <w:spacing w:val="-8"/>
        </w:rPr>
        <w:t xml:space="preserve"> </w:t>
      </w:r>
      <w:r>
        <w:t>музыкального</w:t>
      </w:r>
      <w:r>
        <w:rPr>
          <w:spacing w:val="-10"/>
        </w:rPr>
        <w:t xml:space="preserve"> </w:t>
      </w:r>
      <w:r>
        <w:t>искусства» вариативные модули:</w:t>
      </w:r>
    </w:p>
    <w:p w14:paraId="73F3B7D8" w14:textId="77777777" w:rsidR="004C4874" w:rsidRDefault="00F01225">
      <w:pPr>
        <w:pStyle w:val="a3"/>
        <w:jc w:val="left"/>
      </w:pPr>
      <w:r>
        <w:t>модуль</w:t>
      </w:r>
      <w:r>
        <w:rPr>
          <w:spacing w:val="-4"/>
        </w:rPr>
        <w:t xml:space="preserve"> </w:t>
      </w:r>
      <w:r>
        <w:t>№</w:t>
      </w:r>
      <w:r>
        <w:rPr>
          <w:spacing w:val="-4"/>
        </w:rPr>
        <w:t xml:space="preserve"> </w:t>
      </w:r>
      <w:r>
        <w:t>3 «Музыка</w:t>
      </w:r>
      <w:r>
        <w:rPr>
          <w:spacing w:val="-3"/>
        </w:rPr>
        <w:t xml:space="preserve"> </w:t>
      </w:r>
      <w:r>
        <w:t>народов</w:t>
      </w:r>
      <w:r>
        <w:rPr>
          <w:spacing w:val="-4"/>
        </w:rPr>
        <w:t xml:space="preserve"> </w:t>
      </w:r>
      <w:r>
        <w:rPr>
          <w:spacing w:val="-2"/>
        </w:rPr>
        <w:t>мира»;</w:t>
      </w:r>
    </w:p>
    <w:p w14:paraId="67E0DF24" w14:textId="77777777" w:rsidR="004C4874" w:rsidRDefault="00F01225">
      <w:pPr>
        <w:pStyle w:val="a3"/>
        <w:ind w:right="4467"/>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14:paraId="38DD43B7" w14:textId="77777777" w:rsidR="004C4874" w:rsidRDefault="00F01225">
      <w:pPr>
        <w:pStyle w:val="a3"/>
        <w:spacing w:before="1"/>
        <w:ind w:right="2462"/>
        <w:jc w:val="left"/>
      </w:pPr>
      <w:r>
        <w:t>модуль</w:t>
      </w:r>
      <w:r>
        <w:rPr>
          <w:spacing w:val="-6"/>
        </w:rPr>
        <w:t xml:space="preserve"> </w:t>
      </w:r>
      <w:r>
        <w:t>№</w:t>
      </w:r>
      <w:r>
        <w:rPr>
          <w:spacing w:val="-7"/>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14:paraId="1B7BA2F1" w14:textId="77777777" w:rsidR="004C4874" w:rsidRDefault="00F01225">
      <w:pPr>
        <w:pStyle w:val="a4"/>
        <w:numPr>
          <w:ilvl w:val="2"/>
          <w:numId w:val="39"/>
        </w:numPr>
        <w:tabs>
          <w:tab w:val="left" w:pos="1568"/>
        </w:tabs>
        <w:ind w:left="849" w:right="282" w:firstLine="0"/>
        <w:jc w:val="both"/>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7126BAC2" w14:textId="77777777" w:rsidR="004C4874" w:rsidRDefault="00F01225">
      <w:pPr>
        <w:pStyle w:val="a4"/>
        <w:numPr>
          <w:ilvl w:val="2"/>
          <w:numId w:val="39"/>
        </w:numPr>
        <w:tabs>
          <w:tab w:val="left" w:pos="1568"/>
        </w:tabs>
        <w:spacing w:before="2"/>
        <w:ind w:left="849" w:right="279" w:firstLine="0"/>
        <w:jc w:val="both"/>
        <w:rPr>
          <w:sz w:val="24"/>
        </w:rPr>
      </w:pPr>
      <w:r>
        <w:rPr>
          <w:sz w:val="24"/>
        </w:rPr>
        <w:t xml:space="preserve">Общее число часов, отведенных для изучения музыки, – </w:t>
      </w:r>
      <w:r>
        <w:rPr>
          <w:position w:val="1"/>
          <w:sz w:val="24"/>
        </w:rPr>
        <w:t xml:space="preserve">133 часов: в 3 классе – 33 </w:t>
      </w:r>
      <w:r>
        <w:rPr>
          <w:sz w:val="24"/>
        </w:rPr>
        <w:t>часа (1 час в неделю), в 6 классе – 33 часа (1 час в неделю), в 7 классе – 33 часа (1 час в неделю), в 8 классе – 33 часа (1 час в неделю).</w:t>
      </w:r>
    </w:p>
    <w:p w14:paraId="75D7A20E" w14:textId="77777777" w:rsidR="004C4874" w:rsidRDefault="00F01225">
      <w:pPr>
        <w:pStyle w:val="a4"/>
        <w:numPr>
          <w:ilvl w:val="2"/>
          <w:numId w:val="39"/>
        </w:numPr>
        <w:tabs>
          <w:tab w:val="left" w:pos="1688"/>
        </w:tabs>
        <w:ind w:left="849" w:right="280" w:firstLine="0"/>
        <w:jc w:val="both"/>
        <w:rPr>
          <w:sz w:val="24"/>
        </w:rPr>
      </w:pPr>
      <w:r>
        <w:rPr>
          <w:sz w:val="24"/>
        </w:rPr>
        <w:t>Изучение музыки предполагает активную социокультурную деятельность обучающихся,</w:t>
      </w:r>
      <w:r>
        <w:rPr>
          <w:spacing w:val="-3"/>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исследовательских</w:t>
      </w:r>
      <w:r>
        <w:rPr>
          <w:spacing w:val="-3"/>
          <w:sz w:val="24"/>
        </w:rPr>
        <w:t xml:space="preserve"> </w:t>
      </w:r>
      <w:r>
        <w:rPr>
          <w:sz w:val="24"/>
        </w:rPr>
        <w:t>и</w:t>
      </w:r>
      <w:r>
        <w:rPr>
          <w:spacing w:val="-6"/>
          <w:sz w:val="24"/>
        </w:rPr>
        <w:t xml:space="preserve"> </w:t>
      </w:r>
      <w:r>
        <w:rPr>
          <w:sz w:val="24"/>
        </w:rPr>
        <w:t>творческих</w:t>
      </w:r>
      <w:r>
        <w:rPr>
          <w:spacing w:val="-3"/>
          <w:sz w:val="24"/>
        </w:rPr>
        <w:t xml:space="preserve"> </w:t>
      </w:r>
      <w:r>
        <w:rPr>
          <w:sz w:val="24"/>
        </w:rPr>
        <w:t>проектах,</w:t>
      </w:r>
      <w:r>
        <w:rPr>
          <w:spacing w:val="-2"/>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C70DD68" w14:textId="77777777" w:rsidR="004C4874" w:rsidRDefault="00F01225">
      <w:pPr>
        <w:pStyle w:val="a4"/>
        <w:numPr>
          <w:ilvl w:val="1"/>
          <w:numId w:val="38"/>
        </w:numPr>
        <w:tabs>
          <w:tab w:val="left" w:pos="1388"/>
        </w:tabs>
        <w:ind w:right="1771" w:firstLine="0"/>
        <w:rPr>
          <w:sz w:val="24"/>
        </w:rPr>
      </w:pPr>
      <w:r>
        <w:rPr>
          <w:sz w:val="24"/>
        </w:rPr>
        <w:t>Содержание</w:t>
      </w:r>
      <w:r>
        <w:rPr>
          <w:spacing w:val="-7"/>
          <w:sz w:val="24"/>
        </w:rPr>
        <w:t xml:space="preserve"> </w:t>
      </w:r>
      <w:r>
        <w:rPr>
          <w:sz w:val="24"/>
        </w:rPr>
        <w:t>обучения</w:t>
      </w:r>
      <w:r>
        <w:rPr>
          <w:spacing w:val="-6"/>
          <w:sz w:val="24"/>
        </w:rPr>
        <w:t xml:space="preserve"> </w:t>
      </w:r>
      <w:r>
        <w:rPr>
          <w:sz w:val="24"/>
        </w:rPr>
        <w:t>музыке</w:t>
      </w:r>
      <w:r>
        <w:rPr>
          <w:spacing w:val="-6"/>
          <w:sz w:val="24"/>
        </w:rPr>
        <w:t xml:space="preserve"> </w:t>
      </w:r>
      <w:r>
        <w:rPr>
          <w:sz w:val="24"/>
        </w:rPr>
        <w:t>на</w:t>
      </w:r>
      <w:r>
        <w:rPr>
          <w:spacing w:val="-2"/>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 Инвариантные модули:</w:t>
      </w:r>
    </w:p>
    <w:p w14:paraId="40EAD565" w14:textId="77777777" w:rsidR="004C4874" w:rsidRDefault="00F01225">
      <w:pPr>
        <w:pStyle w:val="a4"/>
        <w:numPr>
          <w:ilvl w:val="2"/>
          <w:numId w:val="38"/>
        </w:numPr>
        <w:tabs>
          <w:tab w:val="left" w:pos="1568"/>
        </w:tabs>
        <w:ind w:left="1568" w:hanging="719"/>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2"/>
          <w:sz w:val="24"/>
        </w:rPr>
        <w:t xml:space="preserve"> </w:t>
      </w:r>
      <w:r>
        <w:rPr>
          <w:sz w:val="24"/>
        </w:rPr>
        <w:t>«Музыка</w:t>
      </w:r>
      <w:r>
        <w:rPr>
          <w:spacing w:val="-3"/>
          <w:sz w:val="24"/>
        </w:rPr>
        <w:t xml:space="preserve"> </w:t>
      </w:r>
      <w:r>
        <w:rPr>
          <w:sz w:val="24"/>
        </w:rPr>
        <w:t>моего</w:t>
      </w:r>
      <w:r>
        <w:rPr>
          <w:spacing w:val="-2"/>
          <w:sz w:val="24"/>
        </w:rPr>
        <w:t xml:space="preserve"> </w:t>
      </w:r>
      <w:r>
        <w:rPr>
          <w:spacing w:val="-4"/>
          <w:sz w:val="24"/>
        </w:rPr>
        <w:t>края»</w:t>
      </w:r>
    </w:p>
    <w:p w14:paraId="0C094BDA" w14:textId="77777777" w:rsidR="004C4874" w:rsidRDefault="00F01225">
      <w:pPr>
        <w:pStyle w:val="a4"/>
        <w:numPr>
          <w:ilvl w:val="3"/>
          <w:numId w:val="38"/>
        </w:numPr>
        <w:tabs>
          <w:tab w:val="left" w:pos="1748"/>
        </w:tabs>
        <w:ind w:left="1748" w:hanging="899"/>
        <w:rPr>
          <w:sz w:val="24"/>
        </w:rPr>
      </w:pPr>
      <w:r>
        <w:rPr>
          <w:sz w:val="24"/>
        </w:rPr>
        <w:t>Фольклор</w:t>
      </w:r>
      <w:r>
        <w:rPr>
          <w:spacing w:val="-3"/>
          <w:sz w:val="24"/>
        </w:rPr>
        <w:t xml:space="preserve"> </w:t>
      </w:r>
      <w:r>
        <w:rPr>
          <w:sz w:val="24"/>
        </w:rPr>
        <w:t>–</w:t>
      </w:r>
      <w:r>
        <w:rPr>
          <w:spacing w:val="-3"/>
          <w:sz w:val="24"/>
        </w:rPr>
        <w:t xml:space="preserve"> </w:t>
      </w:r>
      <w:r>
        <w:rPr>
          <w:sz w:val="24"/>
        </w:rPr>
        <w:t>народное</w:t>
      </w:r>
      <w:r>
        <w:rPr>
          <w:spacing w:val="-3"/>
          <w:sz w:val="24"/>
        </w:rPr>
        <w:t xml:space="preserve"> </w:t>
      </w:r>
      <w:r>
        <w:rPr>
          <w:spacing w:val="-2"/>
          <w:sz w:val="24"/>
        </w:rPr>
        <w:t>творчество.</w:t>
      </w:r>
    </w:p>
    <w:p w14:paraId="5BAF9A99" w14:textId="77777777" w:rsidR="004C4874" w:rsidRDefault="004C4874">
      <w:pPr>
        <w:pStyle w:val="a4"/>
        <w:jc w:val="left"/>
        <w:rPr>
          <w:sz w:val="24"/>
        </w:rPr>
        <w:sectPr w:rsidR="004C4874">
          <w:pgSz w:w="11910" w:h="16850"/>
          <w:pgMar w:top="1020" w:right="283" w:bottom="280" w:left="992" w:header="569" w:footer="0" w:gutter="0"/>
          <w:cols w:space="720"/>
        </w:sectPr>
      </w:pPr>
    </w:p>
    <w:p w14:paraId="7ACAC675" w14:textId="77777777" w:rsidR="004C4874" w:rsidRDefault="00F01225">
      <w:pPr>
        <w:pStyle w:val="a3"/>
        <w:spacing w:before="88"/>
        <w:jc w:val="left"/>
      </w:pPr>
      <w:r>
        <w:t>Содержание: традиционная музыка – отражение жизни народа. Жанры детского и игрового фольклора (игры, пляски, хороводы).</w:t>
      </w:r>
    </w:p>
    <w:p w14:paraId="502C5F67" w14:textId="77777777" w:rsidR="004C4874" w:rsidRDefault="00F01225">
      <w:pPr>
        <w:pStyle w:val="a3"/>
        <w:jc w:val="left"/>
      </w:pPr>
      <w:r>
        <w:t>Виды</w:t>
      </w:r>
      <w:r>
        <w:rPr>
          <w:spacing w:val="-5"/>
        </w:rPr>
        <w:t xml:space="preserve"> </w:t>
      </w:r>
      <w:r>
        <w:t>деятельности</w:t>
      </w:r>
      <w:r>
        <w:rPr>
          <w:spacing w:val="-3"/>
        </w:rPr>
        <w:t xml:space="preserve"> </w:t>
      </w:r>
      <w:r>
        <w:rPr>
          <w:spacing w:val="-2"/>
        </w:rPr>
        <w:t>обучающихся:</w:t>
      </w:r>
    </w:p>
    <w:p w14:paraId="5154D7A5" w14:textId="77777777" w:rsidR="004C4874" w:rsidRDefault="00F01225">
      <w:pPr>
        <w:pStyle w:val="a3"/>
        <w:ind w:right="1721"/>
        <w:jc w:val="left"/>
      </w:pPr>
      <w:r>
        <w:t>знакомство</w:t>
      </w:r>
      <w:r>
        <w:rPr>
          <w:spacing w:val="-4"/>
        </w:rPr>
        <w:t xml:space="preserve"> </w:t>
      </w:r>
      <w:r>
        <w:t>со</w:t>
      </w:r>
      <w:r>
        <w:rPr>
          <w:spacing w:val="-4"/>
        </w:rPr>
        <w:t xml:space="preserve"> </w:t>
      </w:r>
      <w:r>
        <w:t>звучанием</w:t>
      </w:r>
      <w:r>
        <w:rPr>
          <w:spacing w:val="-5"/>
        </w:rPr>
        <w:t xml:space="preserve"> </w:t>
      </w:r>
      <w:r>
        <w:t>фольклорных</w:t>
      </w:r>
      <w:r>
        <w:rPr>
          <w:spacing w:val="-3"/>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14:paraId="3EE1BDFE" w14:textId="77777777" w:rsidR="004C4874" w:rsidRDefault="00F01225">
      <w:pPr>
        <w:pStyle w:val="a3"/>
        <w:ind w:right="2096"/>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14:paraId="75428612" w14:textId="77777777" w:rsidR="004C4874" w:rsidRDefault="00F01225">
      <w:pPr>
        <w:pStyle w:val="a3"/>
        <w:jc w:val="left"/>
      </w:pPr>
      <w:r>
        <w:t>разучивание</w:t>
      </w:r>
      <w:r>
        <w:rPr>
          <w:spacing w:val="80"/>
        </w:rPr>
        <w:t xml:space="preserve"> </w:t>
      </w:r>
      <w:r>
        <w:t>и</w:t>
      </w:r>
      <w:r>
        <w:rPr>
          <w:spacing w:val="80"/>
        </w:rPr>
        <w:t xml:space="preserve"> </w:t>
      </w:r>
      <w:r>
        <w:t>исполнение</w:t>
      </w:r>
      <w:r>
        <w:rPr>
          <w:spacing w:val="80"/>
        </w:rPr>
        <w:t xml:space="preserve"> </w:t>
      </w:r>
      <w:r>
        <w:t>народных</w:t>
      </w:r>
      <w:r>
        <w:rPr>
          <w:spacing w:val="80"/>
        </w:rPr>
        <w:t xml:space="preserve"> </w:t>
      </w:r>
      <w:r>
        <w:t>песен,</w:t>
      </w:r>
      <w:r>
        <w:rPr>
          <w:spacing w:val="80"/>
        </w:rPr>
        <w:t xml:space="preserve"> </w:t>
      </w:r>
      <w:r>
        <w:t>танцев,</w:t>
      </w:r>
      <w:r>
        <w:rPr>
          <w:spacing w:val="80"/>
        </w:rPr>
        <w:t xml:space="preserve"> </w:t>
      </w:r>
      <w:r>
        <w:t>инструментальных</w:t>
      </w:r>
      <w:r>
        <w:rPr>
          <w:spacing w:val="80"/>
        </w:rPr>
        <w:t xml:space="preserve"> </w:t>
      </w:r>
      <w:r>
        <w:t>наигрышей,</w:t>
      </w:r>
      <w:r>
        <w:rPr>
          <w:spacing w:val="80"/>
          <w:w w:val="150"/>
        </w:rPr>
        <w:t xml:space="preserve"> </w:t>
      </w:r>
      <w:r>
        <w:t>фольклорных игр.</w:t>
      </w:r>
    </w:p>
    <w:p w14:paraId="141E67B6" w14:textId="77777777" w:rsidR="004C4874" w:rsidRDefault="00F01225">
      <w:pPr>
        <w:pStyle w:val="a4"/>
        <w:numPr>
          <w:ilvl w:val="3"/>
          <w:numId w:val="38"/>
        </w:numPr>
        <w:tabs>
          <w:tab w:val="left" w:pos="1748"/>
        </w:tabs>
        <w:ind w:left="1748" w:hanging="899"/>
        <w:rPr>
          <w:sz w:val="24"/>
        </w:rPr>
      </w:pPr>
      <w:r>
        <w:rPr>
          <w:sz w:val="24"/>
        </w:rPr>
        <w:t>Календарный</w:t>
      </w:r>
      <w:r>
        <w:rPr>
          <w:spacing w:val="-7"/>
          <w:sz w:val="24"/>
        </w:rPr>
        <w:t xml:space="preserve"> </w:t>
      </w:r>
      <w:r>
        <w:rPr>
          <w:spacing w:val="-2"/>
          <w:sz w:val="24"/>
        </w:rPr>
        <w:t>фольклор.</w:t>
      </w:r>
    </w:p>
    <w:p w14:paraId="6D7D7EAA" w14:textId="77777777" w:rsidR="004C4874" w:rsidRDefault="00F01225">
      <w:pPr>
        <w:pStyle w:val="a3"/>
        <w:jc w:val="left"/>
      </w:pPr>
      <w:r>
        <w:t>Содержание: календарные обряды, традиционные для данной местности (осенние, зимние, весенние – на выбор учителя).</w:t>
      </w:r>
    </w:p>
    <w:p w14:paraId="02713FE4" w14:textId="77777777" w:rsidR="004C4874" w:rsidRDefault="00F01225">
      <w:pPr>
        <w:pStyle w:val="a3"/>
        <w:spacing w:before="1"/>
        <w:jc w:val="left"/>
      </w:pPr>
      <w:r>
        <w:t>Виды</w:t>
      </w:r>
      <w:r>
        <w:rPr>
          <w:spacing w:val="-5"/>
        </w:rPr>
        <w:t xml:space="preserve"> </w:t>
      </w:r>
      <w:r>
        <w:t>деятельности</w:t>
      </w:r>
      <w:r>
        <w:rPr>
          <w:spacing w:val="-3"/>
        </w:rPr>
        <w:t xml:space="preserve"> </w:t>
      </w:r>
      <w:r>
        <w:rPr>
          <w:spacing w:val="-2"/>
        </w:rPr>
        <w:t>обучающихся:</w:t>
      </w:r>
    </w:p>
    <w:p w14:paraId="4DACB251" w14:textId="77777777" w:rsidR="004C4874" w:rsidRDefault="00F01225">
      <w:pPr>
        <w:pStyle w:val="a3"/>
        <w:jc w:val="left"/>
      </w:pPr>
      <w:r>
        <w:t>знакомство</w:t>
      </w:r>
      <w:r>
        <w:rPr>
          <w:spacing w:val="40"/>
        </w:rPr>
        <w:t xml:space="preserve"> </w:t>
      </w:r>
      <w:r>
        <w:t>с</w:t>
      </w:r>
      <w:r>
        <w:rPr>
          <w:spacing w:val="40"/>
        </w:rPr>
        <w:t xml:space="preserve"> </w:t>
      </w:r>
      <w:r>
        <w:t>символикой</w:t>
      </w:r>
      <w:r>
        <w:rPr>
          <w:spacing w:val="40"/>
        </w:rPr>
        <w:t xml:space="preserve"> </w:t>
      </w:r>
      <w:r>
        <w:t>календарных</w:t>
      </w:r>
      <w:r>
        <w:rPr>
          <w:spacing w:val="40"/>
        </w:rPr>
        <w:t xml:space="preserve"> </w:t>
      </w:r>
      <w:r>
        <w:t>обрядов,</w:t>
      </w:r>
      <w:r>
        <w:rPr>
          <w:spacing w:val="40"/>
        </w:rPr>
        <w:t xml:space="preserve"> </w:t>
      </w:r>
      <w:r>
        <w:t>поиск</w:t>
      </w:r>
      <w:r>
        <w:rPr>
          <w:spacing w:val="40"/>
        </w:rPr>
        <w:t xml:space="preserve"> </w:t>
      </w:r>
      <w:r>
        <w:t>информации</w:t>
      </w:r>
      <w:r>
        <w:rPr>
          <w:spacing w:val="40"/>
        </w:rPr>
        <w:t xml:space="preserve"> </w:t>
      </w:r>
      <w:r>
        <w:t>о</w:t>
      </w:r>
      <w:r>
        <w:rPr>
          <w:spacing w:val="40"/>
        </w:rPr>
        <w:t xml:space="preserve"> </w:t>
      </w:r>
      <w:r>
        <w:t>соответствующих фольклорных традициях;</w:t>
      </w:r>
    </w:p>
    <w:p w14:paraId="7541B8DF" w14:textId="77777777" w:rsidR="004C4874" w:rsidRDefault="00F01225">
      <w:pPr>
        <w:pStyle w:val="a3"/>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755E45FC" w14:textId="77777777" w:rsidR="004C4874" w:rsidRDefault="00F01225">
      <w:pPr>
        <w:pStyle w:val="a3"/>
        <w:jc w:val="left"/>
      </w:pPr>
      <w:r>
        <w:t>вариативно:</w:t>
      </w:r>
      <w:r>
        <w:rPr>
          <w:spacing w:val="28"/>
        </w:rPr>
        <w:t xml:space="preserve"> </w:t>
      </w:r>
      <w:r>
        <w:t>реконструкция фольклорного обряда или его</w:t>
      </w:r>
      <w:r>
        <w:rPr>
          <w:spacing w:val="28"/>
        </w:rPr>
        <w:t xml:space="preserve"> </w:t>
      </w:r>
      <w:r>
        <w:t>фрагмента;</w:t>
      </w:r>
      <w:r>
        <w:rPr>
          <w:spacing w:val="31"/>
        </w:rPr>
        <w:t xml:space="preserve"> </w:t>
      </w:r>
      <w:r>
        <w:t>участие в народном гулянии, празднике на улицах своего населенного пункта.</w:t>
      </w:r>
    </w:p>
    <w:p w14:paraId="3CAFC1DE" w14:textId="77777777" w:rsidR="004C4874" w:rsidRDefault="00F01225">
      <w:pPr>
        <w:pStyle w:val="a4"/>
        <w:numPr>
          <w:ilvl w:val="3"/>
          <w:numId w:val="38"/>
        </w:numPr>
        <w:tabs>
          <w:tab w:val="left" w:pos="1748"/>
        </w:tabs>
        <w:ind w:left="1748" w:hanging="899"/>
        <w:rPr>
          <w:sz w:val="24"/>
        </w:rPr>
      </w:pPr>
      <w:r>
        <w:rPr>
          <w:sz w:val="24"/>
        </w:rPr>
        <w:t>Семейный</w:t>
      </w:r>
      <w:r>
        <w:rPr>
          <w:spacing w:val="-6"/>
          <w:sz w:val="24"/>
        </w:rPr>
        <w:t xml:space="preserve"> </w:t>
      </w:r>
      <w:r>
        <w:rPr>
          <w:spacing w:val="-2"/>
          <w:sz w:val="24"/>
        </w:rPr>
        <w:t>фольклор.</w:t>
      </w:r>
    </w:p>
    <w:p w14:paraId="3DAD3C16" w14:textId="77777777" w:rsidR="004C4874" w:rsidRDefault="00F01225">
      <w:pPr>
        <w:pStyle w:val="a3"/>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 рекрутские песни, плачи-причитания.</w:t>
      </w:r>
    </w:p>
    <w:p w14:paraId="39E6FB0C" w14:textId="77777777" w:rsidR="004C4874" w:rsidRDefault="00F01225">
      <w:pPr>
        <w:pStyle w:val="a3"/>
        <w:jc w:val="left"/>
      </w:pPr>
      <w:r>
        <w:t>Виды</w:t>
      </w:r>
      <w:r>
        <w:rPr>
          <w:spacing w:val="-5"/>
        </w:rPr>
        <w:t xml:space="preserve"> </w:t>
      </w:r>
      <w:r>
        <w:t>деятельности</w:t>
      </w:r>
      <w:r>
        <w:rPr>
          <w:spacing w:val="-3"/>
        </w:rPr>
        <w:t xml:space="preserve"> </w:t>
      </w:r>
      <w:r>
        <w:rPr>
          <w:spacing w:val="-2"/>
        </w:rPr>
        <w:t>обучающихся:</w:t>
      </w:r>
    </w:p>
    <w:p w14:paraId="6D39DA24" w14:textId="77777777" w:rsidR="004C4874" w:rsidRDefault="00F01225">
      <w:pPr>
        <w:pStyle w:val="a3"/>
        <w:ind w:right="3980"/>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14:paraId="5F728EA9" w14:textId="77777777" w:rsidR="004C4874" w:rsidRDefault="00F01225">
      <w:pPr>
        <w:pStyle w:val="a3"/>
        <w:spacing w:before="1"/>
        <w:jc w:val="left"/>
      </w:pPr>
      <w:r>
        <w:t>определение</w:t>
      </w:r>
      <w:r>
        <w:rPr>
          <w:spacing w:val="-6"/>
        </w:rPr>
        <w:t xml:space="preserve"> </w:t>
      </w:r>
      <w:r>
        <w:t>на</w:t>
      </w:r>
      <w:r>
        <w:rPr>
          <w:spacing w:val="-6"/>
        </w:rPr>
        <w:t xml:space="preserve"> </w:t>
      </w:r>
      <w:r>
        <w:t>слух</w:t>
      </w:r>
      <w:r>
        <w:rPr>
          <w:spacing w:val="-3"/>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3"/>
        </w:rPr>
        <w:t xml:space="preserve"> </w:t>
      </w:r>
      <w:r>
        <w:t>образов; разучивание и исполнение отдельных песен, фрагментов обрядов (по выбору учителя);</w:t>
      </w:r>
    </w:p>
    <w:p w14:paraId="48D7E5B3" w14:textId="77777777" w:rsidR="004C4874" w:rsidRDefault="00F01225">
      <w:pPr>
        <w:pStyle w:val="a3"/>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исследовательские проекты по теме «Жанры семейного фольклора».</w:t>
      </w:r>
    </w:p>
    <w:p w14:paraId="1D93EAFB" w14:textId="77777777" w:rsidR="004C4874" w:rsidRDefault="00F01225">
      <w:pPr>
        <w:pStyle w:val="a4"/>
        <w:numPr>
          <w:ilvl w:val="3"/>
          <w:numId w:val="38"/>
        </w:numPr>
        <w:tabs>
          <w:tab w:val="left" w:pos="1748"/>
        </w:tabs>
        <w:ind w:left="1748" w:hanging="899"/>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14:paraId="4EAA68B0" w14:textId="77777777" w:rsidR="004C4874" w:rsidRDefault="00F01225">
      <w:pPr>
        <w:pStyle w:val="a3"/>
        <w:ind w:right="284"/>
      </w:pPr>
      <w:r>
        <w:t>Содержание: современная музыкальная культура родного края. Гимн республики, города (при</w:t>
      </w:r>
      <w:r>
        <w:rPr>
          <w:spacing w:val="-13"/>
        </w:rPr>
        <w:t xml:space="preserve"> </w:t>
      </w:r>
      <w:r>
        <w:t>наличии).</w:t>
      </w:r>
      <w:r>
        <w:rPr>
          <w:spacing w:val="-15"/>
        </w:rPr>
        <w:t xml:space="preserve"> </w:t>
      </w:r>
      <w:r>
        <w:t>Земляки</w:t>
      </w:r>
      <w:r>
        <w:rPr>
          <w:spacing w:val="-14"/>
        </w:rPr>
        <w:t xml:space="preserve"> </w:t>
      </w:r>
      <w:r>
        <w:t>–</w:t>
      </w:r>
      <w:r>
        <w:rPr>
          <w:spacing w:val="-14"/>
        </w:rPr>
        <w:t xml:space="preserve"> </w:t>
      </w:r>
      <w:r>
        <w:t>композиторы,</w:t>
      </w:r>
      <w:r>
        <w:rPr>
          <w:spacing w:val="-14"/>
        </w:rPr>
        <w:t xml:space="preserve"> </w:t>
      </w:r>
      <w:r>
        <w:t>исполнители,</w:t>
      </w:r>
      <w:r>
        <w:rPr>
          <w:spacing w:val="-14"/>
        </w:rPr>
        <w:t xml:space="preserve"> </w:t>
      </w:r>
      <w:r>
        <w:t>деятели</w:t>
      </w:r>
      <w:r>
        <w:rPr>
          <w:spacing w:val="-13"/>
        </w:rPr>
        <w:t xml:space="preserve"> </w:t>
      </w:r>
      <w:r>
        <w:t>культуры.</w:t>
      </w:r>
      <w:r>
        <w:rPr>
          <w:spacing w:val="-15"/>
        </w:rPr>
        <w:t xml:space="preserve"> </w:t>
      </w:r>
      <w:r>
        <w:t>Театр,</w:t>
      </w:r>
      <w:r>
        <w:rPr>
          <w:spacing w:val="-13"/>
        </w:rPr>
        <w:t xml:space="preserve"> </w:t>
      </w:r>
      <w:r>
        <w:t xml:space="preserve">филармония, </w:t>
      </w:r>
      <w:r>
        <w:rPr>
          <w:spacing w:val="-2"/>
        </w:rPr>
        <w:t>консерватория.</w:t>
      </w:r>
    </w:p>
    <w:p w14:paraId="7A7F090B"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768AD46B" w14:textId="77777777" w:rsidR="004C4874" w:rsidRDefault="00F01225">
      <w:pPr>
        <w:pStyle w:val="a3"/>
      </w:pPr>
      <w:r>
        <w:t>разучивание</w:t>
      </w:r>
      <w:r>
        <w:rPr>
          <w:spacing w:val="-6"/>
        </w:rPr>
        <w:t xml:space="preserve"> </w:t>
      </w:r>
      <w:r>
        <w:t>и</w:t>
      </w:r>
      <w:r>
        <w:rPr>
          <w:spacing w:val="-3"/>
        </w:rPr>
        <w:t xml:space="preserve"> </w:t>
      </w:r>
      <w:r>
        <w:t>исполнение</w:t>
      </w:r>
      <w:r>
        <w:rPr>
          <w:spacing w:val="-4"/>
        </w:rPr>
        <w:t xml:space="preserve"> </w:t>
      </w:r>
      <w:r>
        <w:t>гимна</w:t>
      </w:r>
      <w:r>
        <w:rPr>
          <w:spacing w:val="-4"/>
        </w:rPr>
        <w:t xml:space="preserve"> </w:t>
      </w:r>
      <w:r>
        <w:t>республики,</w:t>
      </w:r>
      <w:r>
        <w:rPr>
          <w:spacing w:val="-3"/>
        </w:rPr>
        <w:t xml:space="preserve"> </w:t>
      </w:r>
      <w:r>
        <w:t>города,</w:t>
      </w:r>
      <w:r>
        <w:rPr>
          <w:spacing w:val="-3"/>
        </w:rPr>
        <w:t xml:space="preserve"> </w:t>
      </w:r>
      <w:r>
        <w:t>песен</w:t>
      </w:r>
      <w:r>
        <w:rPr>
          <w:spacing w:val="-3"/>
        </w:rPr>
        <w:t xml:space="preserve"> </w:t>
      </w:r>
      <w:r>
        <w:t>местных</w:t>
      </w:r>
      <w:r>
        <w:rPr>
          <w:spacing w:val="2"/>
        </w:rPr>
        <w:t xml:space="preserve"> </w:t>
      </w:r>
      <w:r>
        <w:rPr>
          <w:spacing w:val="-2"/>
        </w:rPr>
        <w:t>композиторов;</w:t>
      </w:r>
    </w:p>
    <w:p w14:paraId="4703FC97" w14:textId="77777777" w:rsidR="004C4874" w:rsidRDefault="00F01225">
      <w:pPr>
        <w:pStyle w:val="a3"/>
        <w:spacing w:before="1"/>
        <w:ind w:right="288"/>
      </w:pPr>
      <w:r>
        <w:t xml:space="preserve">знакомство с творческой биографией, деятельностью местных мастеров культуры и </w:t>
      </w:r>
      <w:r>
        <w:rPr>
          <w:spacing w:val="-2"/>
        </w:rPr>
        <w:t>искусства;</w:t>
      </w:r>
    </w:p>
    <w:p w14:paraId="7EFE0019" w14:textId="77777777" w:rsidR="004C4874" w:rsidRDefault="00F01225">
      <w:pPr>
        <w:pStyle w:val="a3"/>
        <w:ind w:right="285"/>
      </w:pPr>
      <w:r>
        <w:t>вариативно:</w:t>
      </w:r>
      <w:r>
        <w:rPr>
          <w:spacing w:val="-15"/>
        </w:rPr>
        <w:t xml:space="preserve"> </w:t>
      </w:r>
      <w:r>
        <w:t>посещение</w:t>
      </w:r>
      <w:r>
        <w:rPr>
          <w:spacing w:val="-15"/>
        </w:rPr>
        <w:t xml:space="preserve"> </w:t>
      </w:r>
      <w:r>
        <w:t>местных</w:t>
      </w:r>
      <w:r>
        <w:rPr>
          <w:spacing w:val="-15"/>
        </w:rPr>
        <w:t xml:space="preserve"> </w:t>
      </w:r>
      <w:r>
        <w:t>музыкальных</w:t>
      </w:r>
      <w:r>
        <w:rPr>
          <w:spacing w:val="-15"/>
        </w:rPr>
        <w:t xml:space="preserve"> </w:t>
      </w:r>
      <w:r>
        <w:t>театров,</w:t>
      </w:r>
      <w:r>
        <w:rPr>
          <w:spacing w:val="-14"/>
        </w:rPr>
        <w:t xml:space="preserve"> </w:t>
      </w:r>
      <w:r>
        <w:t>музеев,</w:t>
      </w:r>
      <w:r>
        <w:rPr>
          <w:spacing w:val="-15"/>
        </w:rPr>
        <w:t xml:space="preserve"> </w:t>
      </w:r>
      <w:r>
        <w:t>концертов,</w:t>
      </w:r>
      <w:r>
        <w:rPr>
          <w:spacing w:val="-15"/>
        </w:rPr>
        <w:t xml:space="preserve"> </w:t>
      </w:r>
      <w:r>
        <w:t>написание</w:t>
      </w:r>
      <w:r>
        <w:rPr>
          <w:spacing w:val="-15"/>
        </w:rPr>
        <w:t xml:space="preserve"> </w:t>
      </w:r>
      <w:r>
        <w:t>отзыва с анализом спектакля, концерта, экскурсии;</w:t>
      </w:r>
    </w:p>
    <w:p w14:paraId="7156B7B7" w14:textId="77777777" w:rsidR="004C4874" w:rsidRDefault="00F01225">
      <w:pPr>
        <w:pStyle w:val="a3"/>
        <w:ind w:right="289"/>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6D2D268" w14:textId="77777777" w:rsidR="004C4874" w:rsidRDefault="00F01225">
      <w:pPr>
        <w:pStyle w:val="a3"/>
        <w:ind w:right="278"/>
      </w:pPr>
      <w:r>
        <w:t>творческие проекты (сочинение песен, создание аранжировок народных мелодий; съемка, монтаж</w:t>
      </w:r>
      <w:r>
        <w:rPr>
          <w:spacing w:val="-9"/>
        </w:rPr>
        <w:t xml:space="preserve"> </w:t>
      </w:r>
      <w:r>
        <w:t>и</w:t>
      </w:r>
      <w:r>
        <w:rPr>
          <w:spacing w:val="-7"/>
        </w:rPr>
        <w:t xml:space="preserve"> </w:t>
      </w:r>
      <w:r>
        <w:t>озвучивание</w:t>
      </w:r>
      <w:r>
        <w:rPr>
          <w:spacing w:val="-7"/>
        </w:rPr>
        <w:t xml:space="preserve"> </w:t>
      </w:r>
      <w:r>
        <w:t>любительского</w:t>
      </w:r>
      <w:r>
        <w:rPr>
          <w:spacing w:val="-11"/>
        </w:rPr>
        <w:t xml:space="preserve"> </w:t>
      </w:r>
      <w:r>
        <w:t>фильма),</w:t>
      </w:r>
      <w:r>
        <w:rPr>
          <w:spacing w:val="-9"/>
        </w:rPr>
        <w:t xml:space="preserve"> </w:t>
      </w:r>
      <w:r>
        <w:t>направленные</w:t>
      </w:r>
      <w:r>
        <w:rPr>
          <w:spacing w:val="-9"/>
        </w:rPr>
        <w:t xml:space="preserve"> </w:t>
      </w:r>
      <w:r>
        <w:t>на</w:t>
      </w:r>
      <w:r>
        <w:rPr>
          <w:spacing w:val="-9"/>
        </w:rPr>
        <w:t xml:space="preserve"> </w:t>
      </w:r>
      <w:r>
        <w:t>сохранение</w:t>
      </w:r>
      <w:r>
        <w:rPr>
          <w:spacing w:val="-9"/>
        </w:rPr>
        <w:t xml:space="preserve"> </w:t>
      </w:r>
      <w:r>
        <w:t>и</w:t>
      </w:r>
      <w:r>
        <w:rPr>
          <w:spacing w:val="-10"/>
        </w:rPr>
        <w:t xml:space="preserve"> </w:t>
      </w:r>
      <w:r>
        <w:t>продолжение музыкальных традиций своего края.</w:t>
      </w:r>
    </w:p>
    <w:p w14:paraId="00DE9B0E" w14:textId="77777777" w:rsidR="004C4874" w:rsidRDefault="00F01225">
      <w:pPr>
        <w:pStyle w:val="a4"/>
        <w:numPr>
          <w:ilvl w:val="2"/>
          <w:numId w:val="38"/>
        </w:numPr>
        <w:tabs>
          <w:tab w:val="left" w:pos="1568"/>
        </w:tabs>
        <w:ind w:left="1568" w:hanging="719"/>
        <w:jc w:val="both"/>
        <w:rPr>
          <w:sz w:val="24"/>
        </w:rPr>
      </w:pPr>
      <w:r>
        <w:rPr>
          <w:sz w:val="24"/>
        </w:rPr>
        <w:t>Модуль</w:t>
      </w:r>
      <w:r>
        <w:rPr>
          <w:spacing w:val="-6"/>
          <w:sz w:val="24"/>
        </w:rPr>
        <w:t xml:space="preserve"> </w:t>
      </w:r>
      <w:r>
        <w:rPr>
          <w:sz w:val="24"/>
        </w:rPr>
        <w:t>№</w:t>
      </w:r>
      <w:r>
        <w:rPr>
          <w:spacing w:val="-5"/>
          <w:sz w:val="24"/>
        </w:rPr>
        <w:t xml:space="preserve"> </w:t>
      </w:r>
      <w:r>
        <w:rPr>
          <w:sz w:val="24"/>
        </w:rPr>
        <w:t>2 «Народное</w:t>
      </w:r>
      <w:r>
        <w:rPr>
          <w:spacing w:val="-5"/>
          <w:sz w:val="24"/>
        </w:rPr>
        <w:t xml:space="preserve"> </w:t>
      </w:r>
      <w:r>
        <w:rPr>
          <w:sz w:val="24"/>
        </w:rPr>
        <w:t>музыкальное</w:t>
      </w:r>
      <w:r>
        <w:rPr>
          <w:spacing w:val="-5"/>
          <w:sz w:val="24"/>
        </w:rPr>
        <w:t xml:space="preserve"> </w:t>
      </w:r>
      <w:r>
        <w:rPr>
          <w:sz w:val="24"/>
        </w:rPr>
        <w:t>творчество</w:t>
      </w:r>
      <w:r>
        <w:rPr>
          <w:spacing w:val="-3"/>
          <w:sz w:val="24"/>
        </w:rPr>
        <w:t xml:space="preserve"> </w:t>
      </w:r>
      <w:r>
        <w:rPr>
          <w:spacing w:val="-2"/>
          <w:sz w:val="24"/>
        </w:rPr>
        <w:t>России»</w:t>
      </w:r>
    </w:p>
    <w:p w14:paraId="76EF0F32" w14:textId="77777777" w:rsidR="004C4874" w:rsidRDefault="00F01225">
      <w:pPr>
        <w:pStyle w:val="a4"/>
        <w:numPr>
          <w:ilvl w:val="3"/>
          <w:numId w:val="38"/>
        </w:numPr>
        <w:tabs>
          <w:tab w:val="left" w:pos="1748"/>
        </w:tabs>
        <w:ind w:left="1748" w:hanging="899"/>
        <w:jc w:val="both"/>
        <w:rPr>
          <w:sz w:val="24"/>
        </w:rPr>
      </w:pPr>
      <w:r>
        <w:rPr>
          <w:sz w:val="24"/>
        </w:rPr>
        <w:t>Россия</w:t>
      </w:r>
      <w:r>
        <w:rPr>
          <w:spacing w:val="-2"/>
          <w:sz w:val="24"/>
        </w:rPr>
        <w:t xml:space="preserve"> </w:t>
      </w:r>
      <w:r>
        <w:rPr>
          <w:sz w:val="24"/>
        </w:rPr>
        <w:t>–</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pacing w:val="-4"/>
          <w:sz w:val="24"/>
        </w:rPr>
        <w:t>дом.</w:t>
      </w:r>
    </w:p>
    <w:p w14:paraId="4C26EA53" w14:textId="77777777" w:rsidR="004C4874" w:rsidRDefault="00F01225">
      <w:pPr>
        <w:pStyle w:val="a3"/>
        <w:ind w:right="281"/>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r>
        <w:rPr>
          <w:spacing w:val="40"/>
        </w:rPr>
        <w:t xml:space="preserve"> </w:t>
      </w:r>
      <w:r>
        <w:t>Две</w:t>
      </w:r>
      <w:r>
        <w:rPr>
          <w:spacing w:val="40"/>
        </w:rPr>
        <w:t xml:space="preserve"> </w:t>
      </w:r>
      <w:r>
        <w:t>другие</w:t>
      </w:r>
      <w:r>
        <w:rPr>
          <w:spacing w:val="40"/>
        </w:rPr>
        <w:t xml:space="preserve"> </w:t>
      </w:r>
      <w:r>
        <w:t>культурные</w:t>
      </w:r>
      <w:r>
        <w:rPr>
          <w:spacing w:val="40"/>
        </w:rPr>
        <w:t xml:space="preserve"> </w:t>
      </w:r>
      <w:r>
        <w:t>традиции</w:t>
      </w:r>
      <w:r>
        <w:rPr>
          <w:spacing w:val="40"/>
        </w:rPr>
        <w:t xml:space="preserve"> </w:t>
      </w:r>
      <w:r>
        <w:t>желательно</w:t>
      </w:r>
      <w:r>
        <w:rPr>
          <w:spacing w:val="40"/>
        </w:rPr>
        <w:t xml:space="preserve"> </w:t>
      </w:r>
      <w:r>
        <w:t>выбрать</w:t>
      </w:r>
      <w:r>
        <w:rPr>
          <w:spacing w:val="40"/>
        </w:rPr>
        <w:t xml:space="preserve"> </w:t>
      </w:r>
      <w:r>
        <w:t>среди</w:t>
      </w:r>
      <w:r>
        <w:rPr>
          <w:spacing w:val="40"/>
        </w:rPr>
        <w:t xml:space="preserve"> </w:t>
      </w:r>
      <w:r>
        <w:t>более</w:t>
      </w:r>
      <w:r>
        <w:rPr>
          <w:spacing w:val="40"/>
        </w:rPr>
        <w:t xml:space="preserve"> </w:t>
      </w:r>
      <w:r>
        <w:t>удаленных</w:t>
      </w:r>
    </w:p>
    <w:p w14:paraId="0BF84C98" w14:textId="77777777" w:rsidR="004C4874" w:rsidRDefault="004C4874">
      <w:pPr>
        <w:pStyle w:val="a3"/>
        <w:sectPr w:rsidR="004C4874">
          <w:pgSz w:w="11910" w:h="16850"/>
          <w:pgMar w:top="1020" w:right="283" w:bottom="280" w:left="992" w:header="569" w:footer="0" w:gutter="0"/>
          <w:cols w:space="720"/>
        </w:sectPr>
      </w:pPr>
    </w:p>
    <w:p w14:paraId="4F9F1FE9" w14:textId="77777777" w:rsidR="004C4874" w:rsidRDefault="00F01225">
      <w:pPr>
        <w:pStyle w:val="a3"/>
        <w:spacing w:before="88"/>
        <w:ind w:right="282"/>
      </w:pPr>
      <w:r>
        <w:t>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6980C6E"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3221A92F" w14:textId="77777777" w:rsidR="004C4874" w:rsidRDefault="00F01225">
      <w:pPr>
        <w:pStyle w:val="a3"/>
        <w:ind w:right="282"/>
      </w:pPr>
      <w:r>
        <w:t xml:space="preserve">знакомство со звучанием фольклорных образцов близких и далеких регионов в аудио- и </w:t>
      </w:r>
      <w:r>
        <w:rPr>
          <w:spacing w:val="-2"/>
        </w:rPr>
        <w:t>видеозаписи;</w:t>
      </w:r>
    </w:p>
    <w:p w14:paraId="50644604" w14:textId="77777777" w:rsidR="004C4874" w:rsidRDefault="00F01225">
      <w:pPr>
        <w:pStyle w:val="a3"/>
        <w:ind w:right="286"/>
      </w:pPr>
      <w:r>
        <w:t>разучивание и исполнение народных песен, танцев, инструментальных наигрышей, фольклорных игр разных народов России;</w:t>
      </w:r>
    </w:p>
    <w:p w14:paraId="31DEEE68" w14:textId="77777777" w:rsidR="004C4874" w:rsidRDefault="00F01225">
      <w:pPr>
        <w:pStyle w:val="a3"/>
      </w:pPr>
      <w:r>
        <w:t>определение</w:t>
      </w:r>
      <w:r>
        <w:rPr>
          <w:spacing w:val="-3"/>
        </w:rPr>
        <w:t xml:space="preserve"> </w:t>
      </w:r>
      <w:r>
        <w:t>на</w:t>
      </w:r>
      <w:r>
        <w:rPr>
          <w:spacing w:val="-3"/>
        </w:rPr>
        <w:t xml:space="preserve"> </w:t>
      </w:r>
      <w:r>
        <w:rPr>
          <w:spacing w:val="-4"/>
        </w:rPr>
        <w:t>слух:</w:t>
      </w:r>
    </w:p>
    <w:p w14:paraId="506CD549" w14:textId="77777777" w:rsidR="004C4874" w:rsidRDefault="00F01225">
      <w:pPr>
        <w:pStyle w:val="a3"/>
        <w:ind w:right="2096"/>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14:paraId="7A3F32A0" w14:textId="77777777" w:rsidR="004C4874" w:rsidRDefault="00F01225">
      <w:pPr>
        <w:pStyle w:val="a4"/>
        <w:numPr>
          <w:ilvl w:val="3"/>
          <w:numId w:val="38"/>
        </w:numPr>
        <w:tabs>
          <w:tab w:val="left" w:pos="1748"/>
        </w:tabs>
        <w:spacing w:before="1"/>
        <w:ind w:left="1748" w:hanging="899"/>
        <w:rPr>
          <w:sz w:val="24"/>
        </w:rPr>
      </w:pPr>
      <w:r>
        <w:rPr>
          <w:sz w:val="24"/>
        </w:rPr>
        <w:t>Фольклорные</w:t>
      </w:r>
      <w:r>
        <w:rPr>
          <w:spacing w:val="-9"/>
          <w:sz w:val="24"/>
        </w:rPr>
        <w:t xml:space="preserve"> </w:t>
      </w:r>
      <w:r>
        <w:rPr>
          <w:spacing w:val="-2"/>
          <w:sz w:val="24"/>
        </w:rPr>
        <w:t>жанры.</w:t>
      </w:r>
    </w:p>
    <w:p w14:paraId="65860D8C" w14:textId="77777777" w:rsidR="004C4874" w:rsidRDefault="00F01225">
      <w:pPr>
        <w:pStyle w:val="a3"/>
        <w:ind w:right="872"/>
        <w:jc w:val="left"/>
      </w:pPr>
      <w:r>
        <w:t>Содержание:</w:t>
      </w:r>
      <w:r>
        <w:rPr>
          <w:spacing w:val="-3"/>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14:paraId="62C2A393" w14:textId="77777777" w:rsidR="004C4874" w:rsidRDefault="00F01225">
      <w:pPr>
        <w:pStyle w:val="a3"/>
        <w:jc w:val="left"/>
      </w:pPr>
      <w:r>
        <w:t>знакомство</w:t>
      </w:r>
      <w:r>
        <w:rPr>
          <w:spacing w:val="-3"/>
        </w:rPr>
        <w:t xml:space="preserve"> </w:t>
      </w:r>
      <w:r>
        <w:t>со</w:t>
      </w:r>
      <w:r>
        <w:rPr>
          <w:spacing w:val="-3"/>
        </w:rPr>
        <w:t xml:space="preserve"> </w:t>
      </w:r>
      <w:r>
        <w:t>звучанием</w:t>
      </w:r>
      <w:r>
        <w:rPr>
          <w:spacing w:val="-4"/>
        </w:rPr>
        <w:t xml:space="preserve"> </w:t>
      </w:r>
      <w:r>
        <w:t>фольклора</w:t>
      </w:r>
      <w:r>
        <w:rPr>
          <w:spacing w:val="-4"/>
        </w:rPr>
        <w:t xml:space="preserve"> </w:t>
      </w:r>
      <w:r>
        <w:t>разных</w:t>
      </w:r>
      <w:r>
        <w:rPr>
          <w:spacing w:val="-1"/>
        </w:rPr>
        <w:t xml:space="preserve"> </w:t>
      </w:r>
      <w:r>
        <w:t>регионов</w:t>
      </w:r>
      <w:r>
        <w:rPr>
          <w:spacing w:val="-4"/>
        </w:rPr>
        <w:t xml:space="preserve"> </w:t>
      </w:r>
      <w:r>
        <w:t>России</w:t>
      </w:r>
      <w:r>
        <w:rPr>
          <w:spacing w:val="-3"/>
        </w:rPr>
        <w:t xml:space="preserve"> </w:t>
      </w:r>
      <w:r>
        <w:t>в</w:t>
      </w:r>
      <w:r>
        <w:rPr>
          <w:spacing w:val="-4"/>
        </w:rPr>
        <w:t xml:space="preserve"> </w:t>
      </w:r>
      <w:r>
        <w:t>аудио-</w:t>
      </w:r>
      <w:r>
        <w:rPr>
          <w:spacing w:val="-2"/>
        </w:rPr>
        <w:t xml:space="preserve"> </w:t>
      </w:r>
      <w:r>
        <w:t>и</w:t>
      </w:r>
      <w:r>
        <w:rPr>
          <w:spacing w:val="-3"/>
        </w:rPr>
        <w:t xml:space="preserve"> </w:t>
      </w:r>
      <w:r>
        <w:t>видеозаписи; аутентичная манера исполнения;</w:t>
      </w:r>
    </w:p>
    <w:p w14:paraId="600A37EF" w14:textId="77777777" w:rsidR="004C4874" w:rsidRDefault="00F01225">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разных </w:t>
      </w:r>
      <w:r>
        <w:rPr>
          <w:spacing w:val="-2"/>
        </w:rPr>
        <w:t>народов;</w:t>
      </w:r>
    </w:p>
    <w:p w14:paraId="0310BD7F" w14:textId="77777777" w:rsidR="004C4874" w:rsidRDefault="00F01225">
      <w:pPr>
        <w:pStyle w:val="a3"/>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w:t>
      </w:r>
      <w:r>
        <w:rPr>
          <w:spacing w:val="40"/>
        </w:rPr>
        <w:t xml:space="preserve"> </w:t>
      </w:r>
      <w:r>
        <w:t>эпических песенных образцов фольклора разных народов России;</w:t>
      </w:r>
    </w:p>
    <w:p w14:paraId="3442534E" w14:textId="77777777" w:rsidR="004C4874" w:rsidRDefault="00F01225">
      <w:pPr>
        <w:pStyle w:val="a3"/>
        <w:jc w:val="left"/>
      </w:pPr>
      <w:r>
        <w:t>разучивание</w:t>
      </w:r>
      <w:r>
        <w:rPr>
          <w:spacing w:val="-7"/>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3"/>
        </w:rPr>
        <w:t xml:space="preserve"> </w:t>
      </w:r>
      <w:r>
        <w:t>танцев,</w:t>
      </w:r>
      <w:r>
        <w:rPr>
          <w:spacing w:val="-3"/>
        </w:rPr>
        <w:t xml:space="preserve"> </w:t>
      </w:r>
      <w:r>
        <w:t>эпических</w:t>
      </w:r>
      <w:r>
        <w:rPr>
          <w:spacing w:val="-1"/>
        </w:rPr>
        <w:t xml:space="preserve"> </w:t>
      </w:r>
      <w:r>
        <w:rPr>
          <w:spacing w:val="-2"/>
        </w:rPr>
        <w:t>сказаний;</w:t>
      </w:r>
    </w:p>
    <w:p w14:paraId="6F82AA95" w14:textId="77777777" w:rsidR="004C4874" w:rsidRDefault="00F01225">
      <w:pPr>
        <w:pStyle w:val="a3"/>
        <w:jc w:val="left"/>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в</w:t>
      </w:r>
      <w:r>
        <w:rPr>
          <w:spacing w:val="-1"/>
        </w:rPr>
        <w:t xml:space="preserve"> </w:t>
      </w:r>
      <w:r>
        <w:t>характере</w:t>
      </w:r>
      <w:r>
        <w:rPr>
          <w:spacing w:val="-2"/>
        </w:rPr>
        <w:t xml:space="preserve"> </w:t>
      </w:r>
      <w:r>
        <w:t>изученных народных танцев и песен;</w:t>
      </w:r>
    </w:p>
    <w:p w14:paraId="02D6FF68" w14:textId="77777777" w:rsidR="004C4874" w:rsidRDefault="00F01225">
      <w:pPr>
        <w:pStyle w:val="a3"/>
        <w:spacing w:before="1"/>
        <w:jc w:val="left"/>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14:paraId="0D10F434" w14:textId="77777777" w:rsidR="004C4874" w:rsidRDefault="00F01225">
      <w:pPr>
        <w:pStyle w:val="a4"/>
        <w:numPr>
          <w:ilvl w:val="3"/>
          <w:numId w:val="38"/>
        </w:numPr>
        <w:tabs>
          <w:tab w:val="left" w:pos="1748"/>
        </w:tabs>
        <w:ind w:left="1748" w:hanging="899"/>
        <w:rPr>
          <w:sz w:val="24"/>
        </w:rPr>
      </w:pPr>
      <w:r>
        <w:rPr>
          <w:sz w:val="24"/>
        </w:rPr>
        <w:t>Фольклор</w:t>
      </w:r>
      <w:r>
        <w:rPr>
          <w:spacing w:val="-7"/>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профессиональных</w:t>
      </w:r>
      <w:r>
        <w:rPr>
          <w:spacing w:val="-2"/>
          <w:sz w:val="24"/>
        </w:rPr>
        <w:t xml:space="preserve"> композиторов.</w:t>
      </w:r>
    </w:p>
    <w:p w14:paraId="5E7523F1" w14:textId="77777777" w:rsidR="004C4874" w:rsidRDefault="00F01225">
      <w:pPr>
        <w:pStyle w:val="a3"/>
        <w:ind w:right="280"/>
      </w:pPr>
      <w:r>
        <w:t>Содержание: народные истоки композиторского творчества: обработки фольклора, цитаты; картины</w:t>
      </w:r>
      <w:r>
        <w:rPr>
          <w:spacing w:val="-9"/>
        </w:rPr>
        <w:t xml:space="preserve"> </w:t>
      </w:r>
      <w:r>
        <w:t>родной</w:t>
      </w:r>
      <w:r>
        <w:rPr>
          <w:spacing w:val="-7"/>
        </w:rPr>
        <w:t xml:space="preserve"> </w:t>
      </w:r>
      <w:r>
        <w:t>природы</w:t>
      </w:r>
      <w:r>
        <w:rPr>
          <w:spacing w:val="-9"/>
        </w:rPr>
        <w:t xml:space="preserve"> </w:t>
      </w:r>
      <w:r>
        <w:t>и</w:t>
      </w:r>
      <w:r>
        <w:rPr>
          <w:spacing w:val="-7"/>
        </w:rPr>
        <w:t xml:space="preserve"> </w:t>
      </w:r>
      <w:r>
        <w:t>отражение</w:t>
      </w:r>
      <w:r>
        <w:rPr>
          <w:spacing w:val="-9"/>
        </w:rPr>
        <w:t xml:space="preserve"> </w:t>
      </w:r>
      <w:r>
        <w:t>типичных</w:t>
      </w:r>
      <w:r>
        <w:rPr>
          <w:spacing w:val="-6"/>
        </w:rPr>
        <w:t xml:space="preserve"> </w:t>
      </w:r>
      <w:r>
        <w:t>образов,</w:t>
      </w:r>
      <w:r>
        <w:rPr>
          <w:spacing w:val="-9"/>
        </w:rPr>
        <w:t xml:space="preserve"> </w:t>
      </w:r>
      <w:r>
        <w:t>характеров,</w:t>
      </w:r>
      <w:r>
        <w:rPr>
          <w:spacing w:val="-8"/>
        </w:rPr>
        <w:t xml:space="preserve"> </w:t>
      </w:r>
      <w:r>
        <w:t>важных</w:t>
      </w:r>
      <w:r>
        <w:rPr>
          <w:spacing w:val="-7"/>
        </w:rPr>
        <w:t xml:space="preserve"> </w:t>
      </w:r>
      <w:r>
        <w:t xml:space="preserve">исторических событий. Внутреннее родство композиторского и народного творчества на интонационном </w:t>
      </w:r>
      <w:r>
        <w:rPr>
          <w:spacing w:val="-2"/>
        </w:rPr>
        <w:t>уровне.</w:t>
      </w:r>
    </w:p>
    <w:p w14:paraId="4EF0B619"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0386BAAC" w14:textId="77777777" w:rsidR="004C4874" w:rsidRDefault="00F01225">
      <w:pPr>
        <w:pStyle w:val="a3"/>
        <w:ind w:right="281"/>
      </w:pPr>
      <w:r>
        <w:t xml:space="preserve">сравнение аутентичного звучания фольклора и фольклорных мелодий в композиторской </w:t>
      </w:r>
      <w:r>
        <w:rPr>
          <w:spacing w:val="-2"/>
        </w:rPr>
        <w:t>обработке;</w:t>
      </w:r>
    </w:p>
    <w:p w14:paraId="62B406F0" w14:textId="77777777" w:rsidR="004C4874" w:rsidRDefault="00F01225">
      <w:pPr>
        <w:pStyle w:val="a3"/>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14:paraId="2F7B16B5" w14:textId="77777777" w:rsidR="004C4874" w:rsidRDefault="00F01225">
      <w:pPr>
        <w:pStyle w:val="a3"/>
        <w:spacing w:before="1"/>
        <w:ind w:right="286"/>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2022D85A" w14:textId="77777777" w:rsidR="004C4874" w:rsidRDefault="00F01225">
      <w:pPr>
        <w:pStyle w:val="a3"/>
        <w:ind w:right="285"/>
      </w:pPr>
      <w:r>
        <w:t>наблюдение за принципами композиторской обработки, развития фольклорного тематического материала;</w:t>
      </w:r>
    </w:p>
    <w:p w14:paraId="73D2A9D1" w14:textId="77777777" w:rsidR="004C4874" w:rsidRDefault="00F01225">
      <w:pPr>
        <w:pStyle w:val="a3"/>
        <w:ind w:right="285"/>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3C9AECF" w14:textId="77777777" w:rsidR="004C4874" w:rsidRDefault="00F01225">
      <w:pPr>
        <w:pStyle w:val="a3"/>
        <w:ind w:right="287"/>
      </w:pPr>
      <w:r>
        <w:t xml:space="preserve">посещение концерта, спектакля (просмотр фильма, телепередачи), посвященного данной </w:t>
      </w:r>
      <w:r>
        <w:rPr>
          <w:spacing w:val="-2"/>
        </w:rPr>
        <w:t>теме;</w:t>
      </w:r>
    </w:p>
    <w:p w14:paraId="1B442D05" w14:textId="77777777" w:rsidR="004C4874" w:rsidRDefault="00F01225">
      <w:pPr>
        <w:pStyle w:val="a3"/>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2"/>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4"/>
        </w:rPr>
        <w:t xml:space="preserve"> </w:t>
      </w:r>
      <w:r>
        <w:rPr>
          <w:spacing w:val="-2"/>
        </w:rPr>
        <w:t>просмотра.</w:t>
      </w:r>
    </w:p>
    <w:p w14:paraId="217FC8FF" w14:textId="77777777" w:rsidR="004C4874" w:rsidRDefault="00F01225">
      <w:pPr>
        <w:pStyle w:val="a4"/>
        <w:numPr>
          <w:ilvl w:val="3"/>
          <w:numId w:val="38"/>
        </w:numPr>
        <w:tabs>
          <w:tab w:val="left" w:pos="1748"/>
        </w:tabs>
        <w:ind w:left="1748" w:hanging="899"/>
        <w:jc w:val="both"/>
        <w:rPr>
          <w:sz w:val="24"/>
        </w:rPr>
      </w:pPr>
      <w:r>
        <w:rPr>
          <w:sz w:val="24"/>
        </w:rPr>
        <w:t>На</w:t>
      </w:r>
      <w:r>
        <w:rPr>
          <w:spacing w:val="-4"/>
          <w:sz w:val="24"/>
        </w:rPr>
        <w:t xml:space="preserve"> </w:t>
      </w:r>
      <w:r>
        <w:rPr>
          <w:sz w:val="24"/>
        </w:rPr>
        <w:t xml:space="preserve">рубежах </w:t>
      </w:r>
      <w:r>
        <w:rPr>
          <w:spacing w:val="-2"/>
          <w:sz w:val="24"/>
        </w:rPr>
        <w:t>культур.</w:t>
      </w:r>
    </w:p>
    <w:p w14:paraId="3E4EB09C" w14:textId="77777777" w:rsidR="004C4874" w:rsidRDefault="00F01225">
      <w:pPr>
        <w:pStyle w:val="a3"/>
        <w:ind w:right="288"/>
      </w:pPr>
      <w:r>
        <w:t>Содержание: взаимное влияние фольклорных традиций друг на друга. Этнографические экспедиции и фестивали. Современная жизнь фольклора.</w:t>
      </w:r>
    </w:p>
    <w:p w14:paraId="6BDA1F92"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9FA0825" w14:textId="77777777" w:rsidR="004C4874" w:rsidRDefault="00F01225">
      <w:pPr>
        <w:pStyle w:val="a3"/>
        <w:ind w:right="279"/>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81740B0" w14:textId="77777777" w:rsidR="004C4874" w:rsidRDefault="004C4874">
      <w:pPr>
        <w:pStyle w:val="a3"/>
        <w:sectPr w:rsidR="004C4874">
          <w:pgSz w:w="11910" w:h="16850"/>
          <w:pgMar w:top="1020" w:right="283" w:bottom="280" w:left="992" w:header="569" w:footer="0" w:gutter="0"/>
          <w:cols w:space="720"/>
        </w:sectPr>
      </w:pPr>
    </w:p>
    <w:p w14:paraId="2F19AA8E" w14:textId="77777777" w:rsidR="004C4874" w:rsidRDefault="00F01225">
      <w:pPr>
        <w:pStyle w:val="a3"/>
        <w:spacing w:before="88"/>
        <w:ind w:right="280"/>
      </w:pPr>
      <w:r>
        <w:t>изучение творчества и вклада в развитие культуры современных этно-исполнителей, исследователей традиционного фольклора;</w:t>
      </w:r>
    </w:p>
    <w:p w14:paraId="06B0E4ED" w14:textId="77777777" w:rsidR="004C4874" w:rsidRDefault="00F01225">
      <w:pPr>
        <w:pStyle w:val="a3"/>
        <w:ind w:right="281"/>
      </w:pPr>
      <w:r>
        <w:t>вариативно: участие в этнографической экспедиции; посещение (участие) в фестивале традиционной культуры.</w:t>
      </w:r>
    </w:p>
    <w:p w14:paraId="4B4B1BAF" w14:textId="77777777" w:rsidR="004C4874" w:rsidRDefault="00F01225">
      <w:pPr>
        <w:pStyle w:val="a4"/>
        <w:numPr>
          <w:ilvl w:val="2"/>
          <w:numId w:val="38"/>
        </w:numPr>
        <w:tabs>
          <w:tab w:val="left" w:pos="1568"/>
        </w:tabs>
        <w:ind w:left="849" w:right="282" w:firstLine="0"/>
        <w:jc w:val="both"/>
        <w:rPr>
          <w:sz w:val="24"/>
        </w:rPr>
      </w:pPr>
      <w:r>
        <w:rPr>
          <w:sz w:val="24"/>
        </w:rPr>
        <w:t>Модуль</w:t>
      </w:r>
      <w:r>
        <w:rPr>
          <w:spacing w:val="-5"/>
          <w:sz w:val="24"/>
        </w:rPr>
        <w:t xml:space="preserve"> </w:t>
      </w:r>
      <w:r>
        <w:rPr>
          <w:sz w:val="24"/>
        </w:rPr>
        <w:t>№</w:t>
      </w:r>
      <w:r>
        <w:rPr>
          <w:spacing w:val="-6"/>
          <w:sz w:val="24"/>
        </w:rPr>
        <w:t xml:space="preserve"> </w:t>
      </w:r>
      <w:r>
        <w:rPr>
          <w:sz w:val="24"/>
        </w:rPr>
        <w:t>3</w:t>
      </w:r>
      <w:r>
        <w:rPr>
          <w:spacing w:val="-1"/>
          <w:sz w:val="24"/>
        </w:rPr>
        <w:t xml:space="preserve"> </w:t>
      </w:r>
      <w:r>
        <w:rPr>
          <w:sz w:val="24"/>
        </w:rPr>
        <w:t>«Русская</w:t>
      </w:r>
      <w:r>
        <w:rPr>
          <w:spacing w:val="-5"/>
          <w:sz w:val="24"/>
        </w:rPr>
        <w:t xml:space="preserve"> </w:t>
      </w:r>
      <w:r>
        <w:rPr>
          <w:sz w:val="24"/>
        </w:rPr>
        <w:t>классическая</w:t>
      </w:r>
      <w:r>
        <w:rPr>
          <w:spacing w:val="-5"/>
          <w:sz w:val="24"/>
        </w:rPr>
        <w:t xml:space="preserve"> </w:t>
      </w:r>
      <w:r>
        <w:rPr>
          <w:sz w:val="24"/>
        </w:rPr>
        <w:t>музыка»</w:t>
      </w:r>
      <w:r>
        <w:rPr>
          <w:spacing w:val="-12"/>
          <w:sz w:val="24"/>
        </w:rPr>
        <w:t xml:space="preserve"> </w:t>
      </w:r>
      <w:r>
        <w:rPr>
          <w:sz w:val="24"/>
        </w:rPr>
        <w:t>(изучение</w:t>
      </w:r>
      <w:r>
        <w:rPr>
          <w:spacing w:val="-6"/>
          <w:sz w:val="24"/>
        </w:rPr>
        <w:t xml:space="preserve"> </w:t>
      </w:r>
      <w:r>
        <w:rPr>
          <w:sz w:val="24"/>
        </w:rPr>
        <w:t>тематических</w:t>
      </w:r>
      <w:r>
        <w:rPr>
          <w:spacing w:val="-3"/>
          <w:sz w:val="24"/>
        </w:rPr>
        <w:t xml:space="preserve"> </w:t>
      </w:r>
      <w:r>
        <w:rPr>
          <w:sz w:val="24"/>
        </w:rPr>
        <w:t>блоков</w:t>
      </w:r>
      <w:r>
        <w:rPr>
          <w:spacing w:val="-6"/>
          <w:sz w:val="24"/>
        </w:rPr>
        <w:t xml:space="preserve"> </w:t>
      </w:r>
      <w:r>
        <w:rPr>
          <w:sz w:val="24"/>
        </w:rPr>
        <w:t>данного модуля целесообразно соотносить с изучением модулей «Музыка моего края»</w:t>
      </w:r>
      <w:r>
        <w:rPr>
          <w:spacing w:val="-1"/>
          <w:sz w:val="24"/>
        </w:rPr>
        <w:t xml:space="preserve"> </w:t>
      </w:r>
      <w:r>
        <w:rPr>
          <w:sz w:val="24"/>
        </w:rPr>
        <w:t>и «Народное музыкальное творчество России», переходя от русского фольклора к творчеству русских композиторов,</w:t>
      </w:r>
      <w:r>
        <w:rPr>
          <w:spacing w:val="-12"/>
          <w:sz w:val="24"/>
        </w:rPr>
        <w:t xml:space="preserve"> </w:t>
      </w:r>
      <w:r>
        <w:rPr>
          <w:sz w:val="24"/>
        </w:rPr>
        <w:t>прослеживая</w:t>
      </w:r>
      <w:r>
        <w:rPr>
          <w:spacing w:val="-13"/>
          <w:sz w:val="24"/>
        </w:rPr>
        <w:t xml:space="preserve"> </w:t>
      </w:r>
      <w:r>
        <w:rPr>
          <w:sz w:val="24"/>
        </w:rPr>
        <w:t>продолжение</w:t>
      </w:r>
      <w:r>
        <w:rPr>
          <w:spacing w:val="-15"/>
          <w:sz w:val="24"/>
        </w:rPr>
        <w:t xml:space="preserve"> </w:t>
      </w:r>
      <w:r>
        <w:rPr>
          <w:sz w:val="24"/>
        </w:rPr>
        <w:t>и</w:t>
      </w:r>
      <w:r>
        <w:rPr>
          <w:spacing w:val="-12"/>
          <w:sz w:val="24"/>
        </w:rPr>
        <w:t xml:space="preserve"> </w:t>
      </w:r>
      <w:r>
        <w:rPr>
          <w:sz w:val="24"/>
        </w:rPr>
        <w:t>развитие</w:t>
      </w:r>
      <w:r>
        <w:rPr>
          <w:spacing w:val="-14"/>
          <w:sz w:val="24"/>
        </w:rPr>
        <w:t xml:space="preserve"> </w:t>
      </w:r>
      <w:r>
        <w:rPr>
          <w:sz w:val="24"/>
        </w:rPr>
        <w:t>круга</w:t>
      </w:r>
      <w:r>
        <w:rPr>
          <w:spacing w:val="-14"/>
          <w:sz w:val="24"/>
        </w:rPr>
        <w:t xml:space="preserve"> </w:t>
      </w:r>
      <w:r>
        <w:rPr>
          <w:sz w:val="24"/>
        </w:rPr>
        <w:t>национальных</w:t>
      </w:r>
      <w:r>
        <w:rPr>
          <w:spacing w:val="-11"/>
          <w:sz w:val="24"/>
        </w:rPr>
        <w:t xml:space="preserve"> </w:t>
      </w:r>
      <w:r>
        <w:rPr>
          <w:sz w:val="24"/>
        </w:rPr>
        <w:t>сюжетов,</w:t>
      </w:r>
      <w:r>
        <w:rPr>
          <w:spacing w:val="-12"/>
          <w:sz w:val="24"/>
        </w:rPr>
        <w:t xml:space="preserve"> </w:t>
      </w:r>
      <w:r>
        <w:rPr>
          <w:sz w:val="24"/>
        </w:rPr>
        <w:t xml:space="preserve">образов, </w:t>
      </w:r>
      <w:r>
        <w:rPr>
          <w:spacing w:val="-2"/>
          <w:sz w:val="24"/>
        </w:rPr>
        <w:t>интонаций).</w:t>
      </w:r>
    </w:p>
    <w:p w14:paraId="1B71DC46" w14:textId="77777777" w:rsidR="004C4874" w:rsidRDefault="00F01225">
      <w:pPr>
        <w:pStyle w:val="a4"/>
        <w:numPr>
          <w:ilvl w:val="3"/>
          <w:numId w:val="38"/>
        </w:numPr>
        <w:tabs>
          <w:tab w:val="left" w:pos="1748"/>
        </w:tabs>
        <w:ind w:left="1748" w:hanging="899"/>
        <w:jc w:val="both"/>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14:paraId="7A1C18C8" w14:textId="77777777" w:rsidR="004C4874" w:rsidRDefault="00F01225">
      <w:pPr>
        <w:pStyle w:val="a3"/>
        <w:ind w:right="285"/>
      </w:pPr>
      <w:r>
        <w:t>Содержание: вокальная музыка на стихи русских поэтов, программные инструментальные произведения,</w:t>
      </w:r>
      <w:r>
        <w:rPr>
          <w:spacing w:val="-5"/>
        </w:rPr>
        <w:t xml:space="preserve"> </w:t>
      </w:r>
      <w:r>
        <w:t>посвященные</w:t>
      </w:r>
      <w:r>
        <w:rPr>
          <w:spacing w:val="-7"/>
        </w:rPr>
        <w:t xml:space="preserve"> </w:t>
      </w:r>
      <w:r>
        <w:t>картинам</w:t>
      </w:r>
      <w:r>
        <w:rPr>
          <w:spacing w:val="-6"/>
        </w:rPr>
        <w:t xml:space="preserve"> </w:t>
      </w:r>
      <w:r>
        <w:t>русской</w:t>
      </w:r>
      <w:r>
        <w:rPr>
          <w:spacing w:val="-5"/>
        </w:rPr>
        <w:t xml:space="preserve"> </w:t>
      </w:r>
      <w:r>
        <w:t>природы,</w:t>
      </w:r>
      <w:r>
        <w:rPr>
          <w:spacing w:val="-8"/>
        </w:rPr>
        <w:t xml:space="preserve"> </w:t>
      </w:r>
      <w:r>
        <w:t>народного</w:t>
      </w:r>
      <w:r>
        <w:rPr>
          <w:spacing w:val="-5"/>
        </w:rPr>
        <w:t xml:space="preserve"> </w:t>
      </w:r>
      <w:r>
        <w:t>быта,</w:t>
      </w:r>
      <w:r>
        <w:rPr>
          <w:spacing w:val="-5"/>
        </w:rPr>
        <w:t xml:space="preserve"> </w:t>
      </w:r>
      <w:r>
        <w:t>сказкам,</w:t>
      </w:r>
      <w:r>
        <w:rPr>
          <w:spacing w:val="-5"/>
        </w:rPr>
        <w:t xml:space="preserve"> </w:t>
      </w:r>
      <w:r>
        <w:t xml:space="preserve">легендам (на примере творчества М.И. Глинки, С.В. Рахманинова, В.А. Гаврилина и других </w:t>
      </w:r>
      <w:r>
        <w:rPr>
          <w:spacing w:val="-2"/>
        </w:rPr>
        <w:t>композиторов).</w:t>
      </w:r>
    </w:p>
    <w:p w14:paraId="22EFA911" w14:textId="77777777" w:rsidR="004C4874" w:rsidRDefault="00F01225">
      <w:pPr>
        <w:pStyle w:val="a3"/>
        <w:spacing w:before="1"/>
      </w:pPr>
      <w:r>
        <w:t>Виды</w:t>
      </w:r>
      <w:r>
        <w:rPr>
          <w:spacing w:val="-5"/>
        </w:rPr>
        <w:t xml:space="preserve"> </w:t>
      </w:r>
      <w:r>
        <w:t>деятельности</w:t>
      </w:r>
      <w:r>
        <w:rPr>
          <w:spacing w:val="-3"/>
        </w:rPr>
        <w:t xml:space="preserve"> </w:t>
      </w:r>
      <w:r>
        <w:rPr>
          <w:spacing w:val="-2"/>
        </w:rPr>
        <w:t>обучающихся:</w:t>
      </w:r>
    </w:p>
    <w:p w14:paraId="5F35C71E" w14:textId="77777777" w:rsidR="004C4874" w:rsidRDefault="00F01225">
      <w:pPr>
        <w:pStyle w:val="a3"/>
        <w:ind w:right="290"/>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2D24B0DA" w14:textId="77777777" w:rsidR="004C4874" w:rsidRDefault="00F01225">
      <w:pPr>
        <w:pStyle w:val="a3"/>
        <w:ind w:right="290"/>
      </w:pPr>
      <w:r>
        <w:t>выявление мелодичности, широты дыхания, интонационной близости русскому</w:t>
      </w:r>
      <w:r>
        <w:rPr>
          <w:spacing w:val="-2"/>
        </w:rPr>
        <w:t xml:space="preserve"> </w:t>
      </w:r>
      <w:r>
        <w:t xml:space="preserve">фольклору; разучивание, исполнение не менее одного вокального произведения, сочиненного русским </w:t>
      </w:r>
      <w:r>
        <w:rPr>
          <w:spacing w:val="-2"/>
        </w:rPr>
        <w:t>композитором-классиком;</w:t>
      </w:r>
    </w:p>
    <w:p w14:paraId="73A164B2" w14:textId="77777777" w:rsidR="004C4874" w:rsidRDefault="00F01225">
      <w:pPr>
        <w:pStyle w:val="a3"/>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4"/>
        </w:rPr>
        <w:t xml:space="preserve"> </w:t>
      </w:r>
      <w:r>
        <w:t>авторов</w:t>
      </w:r>
      <w:r>
        <w:rPr>
          <w:spacing w:val="-6"/>
        </w:rPr>
        <w:t xml:space="preserve"> </w:t>
      </w:r>
      <w:r>
        <w:t>изученных</w:t>
      </w:r>
      <w:r>
        <w:rPr>
          <w:spacing w:val="-3"/>
        </w:rPr>
        <w:t xml:space="preserve"> </w:t>
      </w:r>
      <w:r>
        <w:rPr>
          <w:spacing w:val="-2"/>
        </w:rPr>
        <w:t>произведений;</w:t>
      </w:r>
    </w:p>
    <w:p w14:paraId="11A10823" w14:textId="77777777" w:rsidR="004C4874" w:rsidRDefault="00F01225">
      <w:pPr>
        <w:pStyle w:val="a3"/>
        <w:ind w:right="286"/>
      </w:pPr>
      <w:r>
        <w:t xml:space="preserve">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w:t>
      </w:r>
      <w:r>
        <w:rPr>
          <w:spacing w:val="-2"/>
        </w:rPr>
        <w:t>композиторов.</w:t>
      </w:r>
    </w:p>
    <w:p w14:paraId="69C1E9C6" w14:textId="77777777" w:rsidR="004C4874" w:rsidRDefault="00F01225">
      <w:pPr>
        <w:pStyle w:val="a4"/>
        <w:numPr>
          <w:ilvl w:val="3"/>
          <w:numId w:val="38"/>
        </w:numPr>
        <w:tabs>
          <w:tab w:val="left" w:pos="1748"/>
        </w:tabs>
        <w:spacing w:before="1"/>
        <w:ind w:left="1748" w:hanging="899"/>
        <w:jc w:val="both"/>
        <w:rPr>
          <w:sz w:val="24"/>
        </w:rPr>
      </w:pPr>
      <w:r>
        <w:rPr>
          <w:sz w:val="24"/>
        </w:rPr>
        <w:t>Золотой</w:t>
      </w:r>
      <w:r>
        <w:rPr>
          <w:spacing w:val="-3"/>
          <w:sz w:val="24"/>
        </w:rPr>
        <w:t xml:space="preserve"> </w:t>
      </w:r>
      <w:r>
        <w:rPr>
          <w:sz w:val="24"/>
        </w:rPr>
        <w:t>век</w:t>
      </w:r>
      <w:r>
        <w:rPr>
          <w:spacing w:val="-3"/>
          <w:sz w:val="24"/>
        </w:rPr>
        <w:t xml:space="preserve"> </w:t>
      </w:r>
      <w:r>
        <w:rPr>
          <w:sz w:val="24"/>
        </w:rPr>
        <w:t>русской</w:t>
      </w:r>
      <w:r>
        <w:rPr>
          <w:spacing w:val="-3"/>
          <w:sz w:val="24"/>
        </w:rPr>
        <w:t xml:space="preserve"> </w:t>
      </w:r>
      <w:r>
        <w:rPr>
          <w:spacing w:val="-2"/>
          <w:sz w:val="24"/>
        </w:rPr>
        <w:t>культуры.</w:t>
      </w:r>
    </w:p>
    <w:p w14:paraId="4F324092" w14:textId="77777777" w:rsidR="004C4874" w:rsidRDefault="00F01225">
      <w:pPr>
        <w:pStyle w:val="a3"/>
        <w:ind w:right="278"/>
      </w:pPr>
      <w:r>
        <w:t>Содержание: светская музыка российского дворянства XIX века: музыкальные салоны, домашнее</w:t>
      </w:r>
      <w:r>
        <w:rPr>
          <w:spacing w:val="-15"/>
        </w:rPr>
        <w:t xml:space="preserve"> </w:t>
      </w:r>
      <w:r>
        <w:t>музицирование,</w:t>
      </w:r>
      <w:r>
        <w:rPr>
          <w:spacing w:val="-15"/>
        </w:rPr>
        <w:t xml:space="preserve"> </w:t>
      </w:r>
      <w:r>
        <w:t>балы,</w:t>
      </w:r>
      <w:r>
        <w:rPr>
          <w:spacing w:val="-15"/>
        </w:rPr>
        <w:t xml:space="preserve"> </w:t>
      </w:r>
      <w:r>
        <w:t>театры.</w:t>
      </w:r>
      <w:r>
        <w:rPr>
          <w:spacing w:val="-15"/>
        </w:rPr>
        <w:t xml:space="preserve"> </w:t>
      </w:r>
      <w:r>
        <w:t>Особенности</w:t>
      </w:r>
      <w:r>
        <w:rPr>
          <w:spacing w:val="-15"/>
        </w:rPr>
        <w:t xml:space="preserve"> </w:t>
      </w:r>
      <w:r>
        <w:t>отечественной</w:t>
      </w:r>
      <w:r>
        <w:rPr>
          <w:spacing w:val="-15"/>
        </w:rPr>
        <w:t xml:space="preserve"> </w:t>
      </w:r>
      <w:r>
        <w:t>музыкальной</w:t>
      </w:r>
      <w:r>
        <w:rPr>
          <w:spacing w:val="-15"/>
        </w:rPr>
        <w:t xml:space="preserve"> </w:t>
      </w:r>
      <w:r>
        <w:t>культуры XIX в. (на примере творчества М.И. Глинки, П.И. Чайковского, Н.А. Римского-Корсакова и других композиторов).</w:t>
      </w:r>
    </w:p>
    <w:p w14:paraId="55E4139A"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9D0F0BC" w14:textId="77777777" w:rsidR="004C4874" w:rsidRDefault="00F01225">
      <w:pPr>
        <w:pStyle w:val="a3"/>
        <w:ind w:right="292"/>
      </w:pPr>
      <w:r>
        <w:t>знакомство с шедеврами русской музыки XIX века, анализ художественного содержания, выразительных средств;</w:t>
      </w:r>
    </w:p>
    <w:p w14:paraId="4FB02474" w14:textId="77777777" w:rsidR="004C4874" w:rsidRDefault="00F01225">
      <w:pPr>
        <w:pStyle w:val="a3"/>
        <w:ind w:right="291"/>
      </w:pPr>
      <w:r>
        <w:t>разучивание,</w:t>
      </w:r>
      <w:r>
        <w:rPr>
          <w:spacing w:val="-3"/>
        </w:rPr>
        <w:t xml:space="preserve"> </w:t>
      </w:r>
      <w:r>
        <w:t>исполнение</w:t>
      </w:r>
      <w:r>
        <w:rPr>
          <w:spacing w:val="-3"/>
        </w:rPr>
        <w:t xml:space="preserve"> </w:t>
      </w:r>
      <w:r>
        <w:t>не</w:t>
      </w:r>
      <w:r>
        <w:rPr>
          <w:spacing w:val="-3"/>
        </w:rPr>
        <w:t xml:space="preserve"> </w:t>
      </w:r>
      <w:r>
        <w:t>менее</w:t>
      </w:r>
      <w:r>
        <w:rPr>
          <w:spacing w:val="-2"/>
        </w:rPr>
        <w:t xml:space="preserve"> </w:t>
      </w:r>
      <w:r>
        <w:t>одного</w:t>
      </w:r>
      <w:r>
        <w:rPr>
          <w:spacing w:val="-3"/>
        </w:rPr>
        <w:t xml:space="preserve"> </w:t>
      </w:r>
      <w:r>
        <w:t>вокального</w:t>
      </w:r>
      <w:r>
        <w:rPr>
          <w:spacing w:val="-3"/>
        </w:rPr>
        <w:t xml:space="preserve"> </w:t>
      </w:r>
      <w:r>
        <w:t>произведения</w:t>
      </w:r>
      <w:r>
        <w:rPr>
          <w:spacing w:val="-3"/>
        </w:rPr>
        <w:t xml:space="preserve"> </w:t>
      </w:r>
      <w:r>
        <w:t>лирического</w:t>
      </w:r>
      <w:r>
        <w:rPr>
          <w:spacing w:val="-3"/>
        </w:rPr>
        <w:t xml:space="preserve"> </w:t>
      </w:r>
      <w:r>
        <w:t>характера, сочиненного русским композитором-классиком;</w:t>
      </w:r>
    </w:p>
    <w:p w14:paraId="33734CE9" w14:textId="77777777" w:rsidR="004C4874" w:rsidRDefault="00F01225">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695A4728" w14:textId="77777777" w:rsidR="004C4874" w:rsidRDefault="00F01225">
      <w:pPr>
        <w:pStyle w:val="a3"/>
        <w:spacing w:before="1"/>
        <w:ind w:right="287"/>
      </w:pPr>
      <w:r>
        <w:t>вариативно: просмотр художественных фильмов, телепередач, посвященных русской культуре XIX века;</w:t>
      </w:r>
    </w:p>
    <w:p w14:paraId="4768B26E" w14:textId="77777777" w:rsidR="004C4874" w:rsidRDefault="00F01225">
      <w:pPr>
        <w:pStyle w:val="a3"/>
        <w:ind w:right="280"/>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16920B31" w14:textId="77777777" w:rsidR="004C4874" w:rsidRDefault="00F01225">
      <w:pPr>
        <w:pStyle w:val="a3"/>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14:paraId="7BC4197C" w14:textId="77777777" w:rsidR="004C4874" w:rsidRDefault="00F01225">
      <w:pPr>
        <w:pStyle w:val="a4"/>
        <w:numPr>
          <w:ilvl w:val="3"/>
          <w:numId w:val="38"/>
        </w:numPr>
        <w:tabs>
          <w:tab w:val="left" w:pos="1748"/>
        </w:tabs>
        <w:ind w:left="1748" w:hanging="899"/>
        <w:jc w:val="both"/>
        <w:rPr>
          <w:sz w:val="24"/>
        </w:rPr>
      </w:pPr>
      <w:r>
        <w:rPr>
          <w:sz w:val="24"/>
        </w:rPr>
        <w:t>История</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3"/>
          <w:sz w:val="24"/>
        </w:rPr>
        <w:t xml:space="preserve"> </w:t>
      </w:r>
      <w:r>
        <w:rPr>
          <w:sz w:val="24"/>
        </w:rPr>
        <w:t>русских</w:t>
      </w:r>
      <w:r>
        <w:rPr>
          <w:spacing w:val="-2"/>
          <w:sz w:val="24"/>
        </w:rPr>
        <w:t xml:space="preserve"> композиторов.</w:t>
      </w:r>
    </w:p>
    <w:p w14:paraId="2D129D37" w14:textId="77777777" w:rsidR="004C4874" w:rsidRDefault="00F01225">
      <w:pPr>
        <w:pStyle w:val="a3"/>
        <w:ind w:right="283"/>
      </w:pPr>
      <w:r>
        <w:t>Содержание: образы народных героев, тема служения Отечеству в крупных театральных и симфонических</w:t>
      </w:r>
      <w:r>
        <w:rPr>
          <w:spacing w:val="-9"/>
        </w:rPr>
        <w:t xml:space="preserve"> </w:t>
      </w:r>
      <w:r>
        <w:t>произведениях</w:t>
      </w:r>
      <w:r>
        <w:rPr>
          <w:spacing w:val="-9"/>
        </w:rPr>
        <w:t xml:space="preserve"> </w:t>
      </w:r>
      <w:r>
        <w:t>русских</w:t>
      </w:r>
      <w:r>
        <w:rPr>
          <w:spacing w:val="-9"/>
        </w:rPr>
        <w:t xml:space="preserve"> </w:t>
      </w:r>
      <w:r>
        <w:t>композиторов</w:t>
      </w:r>
      <w:r>
        <w:rPr>
          <w:spacing w:val="-11"/>
        </w:rPr>
        <w:t xml:space="preserve"> </w:t>
      </w:r>
      <w:r>
        <w:t>(на</w:t>
      </w:r>
      <w:r>
        <w:rPr>
          <w:spacing w:val="-12"/>
        </w:rPr>
        <w:t xml:space="preserve"> </w:t>
      </w:r>
      <w:r>
        <w:t>примере</w:t>
      </w:r>
      <w:r>
        <w:rPr>
          <w:spacing w:val="-12"/>
        </w:rPr>
        <w:t xml:space="preserve"> </w:t>
      </w:r>
      <w:r>
        <w:t>сочинений</w:t>
      </w:r>
      <w:r>
        <w:rPr>
          <w:spacing w:val="-10"/>
        </w:rPr>
        <w:t xml:space="preserve"> </w:t>
      </w:r>
      <w:r>
        <w:t>композиторов – Н.А. Римского-Корсакова, А.П. Бородина, М.П. Мусоргского, С.С. Прокофьева, Г.В. Свиридова и других композиторов).</w:t>
      </w:r>
    </w:p>
    <w:p w14:paraId="3E260180"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53146005" w14:textId="77777777" w:rsidR="004C4874" w:rsidRDefault="00F01225">
      <w:pPr>
        <w:pStyle w:val="a3"/>
        <w:ind w:right="282"/>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FB47575" w14:textId="77777777" w:rsidR="004C4874" w:rsidRDefault="00F01225">
      <w:pPr>
        <w:pStyle w:val="a3"/>
        <w:ind w:right="281"/>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590AFAF2" w14:textId="77777777" w:rsidR="004C4874" w:rsidRDefault="00F01225">
      <w:pPr>
        <w:pStyle w:val="a3"/>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14:paraId="1549EFE8" w14:textId="77777777" w:rsidR="004C4874" w:rsidRDefault="00F01225">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50855087" w14:textId="77777777" w:rsidR="004C4874" w:rsidRDefault="004C4874">
      <w:pPr>
        <w:pStyle w:val="a3"/>
        <w:sectPr w:rsidR="004C4874">
          <w:pgSz w:w="11910" w:h="16850"/>
          <w:pgMar w:top="1020" w:right="283" w:bottom="280" w:left="992" w:header="569" w:footer="0" w:gutter="0"/>
          <w:cols w:space="720"/>
        </w:sectPr>
      </w:pPr>
    </w:p>
    <w:p w14:paraId="256F1C31" w14:textId="77777777" w:rsidR="004C4874" w:rsidRDefault="00F01225">
      <w:pPr>
        <w:pStyle w:val="a3"/>
        <w:spacing w:before="88"/>
        <w:ind w:right="28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29952C7" w14:textId="77777777" w:rsidR="004C4874" w:rsidRDefault="00F01225">
      <w:pPr>
        <w:pStyle w:val="a3"/>
        <w:ind w:right="291"/>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F096101" w14:textId="77777777" w:rsidR="004C4874" w:rsidRDefault="00F01225">
      <w:pPr>
        <w:pStyle w:val="a4"/>
        <w:numPr>
          <w:ilvl w:val="3"/>
          <w:numId w:val="38"/>
        </w:numPr>
        <w:tabs>
          <w:tab w:val="left" w:pos="1748"/>
        </w:tabs>
        <w:ind w:left="1748" w:hanging="899"/>
        <w:jc w:val="both"/>
        <w:rPr>
          <w:sz w:val="24"/>
        </w:rPr>
      </w:pPr>
      <w:r>
        <w:rPr>
          <w:sz w:val="24"/>
        </w:rPr>
        <w:t>Русский</w:t>
      </w:r>
      <w:r>
        <w:rPr>
          <w:spacing w:val="-6"/>
          <w:sz w:val="24"/>
        </w:rPr>
        <w:t xml:space="preserve"> </w:t>
      </w:r>
      <w:r>
        <w:rPr>
          <w:spacing w:val="-2"/>
          <w:sz w:val="24"/>
        </w:rPr>
        <w:t>балет.</w:t>
      </w:r>
    </w:p>
    <w:p w14:paraId="65DB2C7E" w14:textId="77777777" w:rsidR="004C4874" w:rsidRDefault="00F01225">
      <w:pPr>
        <w:pStyle w:val="a3"/>
        <w:ind w:right="283"/>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446C267"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499CC115" w14:textId="77777777" w:rsidR="004C4874" w:rsidRDefault="00F01225">
      <w:pPr>
        <w:pStyle w:val="a3"/>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14:paraId="1DA83067" w14:textId="77777777" w:rsidR="004C4874" w:rsidRDefault="00F01225">
      <w:pPr>
        <w:pStyle w:val="a3"/>
        <w:ind w:right="287"/>
      </w:pPr>
      <w:r>
        <w:t>поиск информации о постановках балетных спектаклей, гастролях российских балетных трупп за рубежом;</w:t>
      </w:r>
    </w:p>
    <w:p w14:paraId="585596DD" w14:textId="77777777" w:rsidR="004C4874" w:rsidRDefault="00F01225">
      <w:pPr>
        <w:pStyle w:val="a3"/>
        <w:spacing w:before="1"/>
      </w:pPr>
      <w:r>
        <w:t>посещение</w:t>
      </w:r>
      <w:r>
        <w:rPr>
          <w:spacing w:val="-5"/>
        </w:rPr>
        <w:t xml:space="preserve"> </w:t>
      </w:r>
      <w:r>
        <w:t>балетного</w:t>
      </w:r>
      <w:r>
        <w:rPr>
          <w:spacing w:val="-2"/>
        </w:rPr>
        <w:t xml:space="preserve"> </w:t>
      </w:r>
      <w:r>
        <w:t>спектакля</w:t>
      </w:r>
      <w:r>
        <w:rPr>
          <w:spacing w:val="-2"/>
        </w:rPr>
        <w:t xml:space="preserve"> </w:t>
      </w:r>
      <w:r>
        <w:t>(просмотр</w:t>
      </w:r>
      <w:r>
        <w:rPr>
          <w:spacing w:val="-2"/>
        </w:rPr>
        <w:t xml:space="preserve"> </w:t>
      </w:r>
      <w:r>
        <w:t>в</w:t>
      </w:r>
      <w:r>
        <w:rPr>
          <w:spacing w:val="-2"/>
        </w:rPr>
        <w:t xml:space="preserve"> видеозаписи);</w:t>
      </w:r>
    </w:p>
    <w:p w14:paraId="66898602" w14:textId="77777777" w:rsidR="004C4874" w:rsidRDefault="00F01225">
      <w:pPr>
        <w:pStyle w:val="a3"/>
      </w:pPr>
      <w:r>
        <w:t>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4"/>
        </w:rPr>
        <w:t xml:space="preserve"> </w:t>
      </w:r>
      <w:r>
        <w:t>и</w:t>
      </w:r>
      <w:r>
        <w:rPr>
          <w:spacing w:val="-5"/>
        </w:rPr>
        <w:t xml:space="preserve"> </w:t>
      </w:r>
      <w:r>
        <w:t>спектакля</w:t>
      </w:r>
      <w:r>
        <w:rPr>
          <w:spacing w:val="-4"/>
        </w:rPr>
        <w:t xml:space="preserve"> </w:t>
      </w:r>
      <w:r>
        <w:t>в</w:t>
      </w:r>
      <w:r>
        <w:rPr>
          <w:spacing w:val="-4"/>
        </w:rPr>
        <w:t xml:space="preserve"> </w:t>
      </w:r>
      <w:r>
        <w:rPr>
          <w:spacing w:val="-2"/>
        </w:rPr>
        <w:t>целом;</w:t>
      </w:r>
    </w:p>
    <w:p w14:paraId="44E6DFE1" w14:textId="77777777" w:rsidR="004C4874" w:rsidRDefault="00F01225">
      <w:pPr>
        <w:pStyle w:val="a3"/>
        <w:ind w:right="289"/>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8279CD1" w14:textId="77777777" w:rsidR="004C4874" w:rsidRDefault="00F01225">
      <w:pPr>
        <w:pStyle w:val="a3"/>
        <w:ind w:right="288"/>
      </w:pPr>
      <w:r>
        <w:t>съемки любительского</w:t>
      </w:r>
      <w:r>
        <w:rPr>
          <w:spacing w:val="-3"/>
        </w:rPr>
        <w:t xml:space="preserve"> </w:t>
      </w:r>
      <w:r>
        <w:t>фильма</w:t>
      </w:r>
      <w:r>
        <w:rPr>
          <w:spacing w:val="-2"/>
        </w:rPr>
        <w:t xml:space="preserve"> </w:t>
      </w:r>
      <w:r>
        <w:t>(в</w:t>
      </w:r>
      <w:r>
        <w:rPr>
          <w:spacing w:val="-3"/>
        </w:rPr>
        <w:t xml:space="preserve"> </w:t>
      </w:r>
      <w:r>
        <w:t>технике</w:t>
      </w:r>
      <w:r>
        <w:rPr>
          <w:spacing w:val="-2"/>
        </w:rPr>
        <w:t xml:space="preserve"> </w:t>
      </w:r>
      <w:r>
        <w:t>теневого,</w:t>
      </w:r>
      <w:r>
        <w:rPr>
          <w:spacing w:val="-2"/>
        </w:rPr>
        <w:t xml:space="preserve"> </w:t>
      </w:r>
      <w:r>
        <w:t>кукольного</w:t>
      </w:r>
      <w:r>
        <w:rPr>
          <w:spacing w:val="-1"/>
        </w:rPr>
        <w:t xml:space="preserve"> </w:t>
      </w:r>
      <w:r>
        <w:t>театра,</w:t>
      </w:r>
      <w:r>
        <w:rPr>
          <w:spacing w:val="-2"/>
        </w:rPr>
        <w:t xml:space="preserve"> </w:t>
      </w:r>
      <w:r>
        <w:t>мультипликации)</w:t>
      </w:r>
      <w:r>
        <w:rPr>
          <w:spacing w:val="-2"/>
        </w:rPr>
        <w:t xml:space="preserve"> </w:t>
      </w:r>
      <w:r>
        <w:t>на музыку какого-либо балета (фрагменты).</w:t>
      </w:r>
    </w:p>
    <w:p w14:paraId="52B7F536" w14:textId="77777777" w:rsidR="004C4874" w:rsidRDefault="00F01225">
      <w:pPr>
        <w:pStyle w:val="a3"/>
      </w:pPr>
      <w:r>
        <w:t>40.6.3.3.</w:t>
      </w:r>
      <w:r>
        <w:rPr>
          <w:spacing w:val="-4"/>
        </w:rPr>
        <w:t xml:space="preserve"> </w:t>
      </w:r>
      <w:r>
        <w:t>Русская</w:t>
      </w:r>
      <w:r>
        <w:rPr>
          <w:spacing w:val="-3"/>
        </w:rPr>
        <w:t xml:space="preserve"> </w:t>
      </w:r>
      <w:r>
        <w:t>исполнительская</w:t>
      </w:r>
      <w:r>
        <w:rPr>
          <w:spacing w:val="-3"/>
        </w:rPr>
        <w:t xml:space="preserve"> </w:t>
      </w:r>
      <w:r>
        <w:rPr>
          <w:spacing w:val="-2"/>
        </w:rPr>
        <w:t>школа.</w:t>
      </w:r>
    </w:p>
    <w:p w14:paraId="7646F90C" w14:textId="77777777" w:rsidR="004C4874" w:rsidRDefault="00F01225">
      <w:pPr>
        <w:pStyle w:val="a3"/>
        <w:ind w:right="279"/>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1BCD38CC"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B08B244" w14:textId="77777777" w:rsidR="004C4874" w:rsidRDefault="00F01225">
      <w:pPr>
        <w:pStyle w:val="a3"/>
        <w:ind w:right="291"/>
      </w:pPr>
      <w:r>
        <w:t>слушание одних и тех же произведений в исполнении разных музыкантов, оценка особенностей интерпретации;</w:t>
      </w:r>
    </w:p>
    <w:p w14:paraId="07ABB179" w14:textId="77777777" w:rsidR="004C4874" w:rsidRDefault="00F01225">
      <w:pPr>
        <w:pStyle w:val="a3"/>
        <w:spacing w:before="1"/>
        <w:ind w:right="1721"/>
        <w:jc w:val="left"/>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14:paraId="60C42F78" w14:textId="77777777" w:rsidR="004C4874" w:rsidRDefault="00F01225">
      <w:pPr>
        <w:pStyle w:val="a3"/>
        <w:tabs>
          <w:tab w:val="left" w:pos="2429"/>
          <w:tab w:val="left" w:pos="4699"/>
          <w:tab w:val="left" w:pos="5958"/>
          <w:tab w:val="left" w:pos="7695"/>
          <w:tab w:val="left" w:pos="9278"/>
        </w:tabs>
        <w:ind w:right="288"/>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биографиям</w:t>
      </w:r>
      <w:r>
        <w:tab/>
      </w:r>
      <w:r>
        <w:rPr>
          <w:spacing w:val="-2"/>
        </w:rPr>
        <w:t xml:space="preserve">известных </w:t>
      </w:r>
      <w:r>
        <w:t>отечественных исполнителей классической музыки.</w:t>
      </w:r>
    </w:p>
    <w:p w14:paraId="615DF77E" w14:textId="77777777" w:rsidR="004C4874" w:rsidRDefault="00F01225">
      <w:pPr>
        <w:pStyle w:val="a3"/>
        <w:jc w:val="left"/>
      </w:pPr>
      <w:r>
        <w:t>40.6.3.6.</w:t>
      </w:r>
      <w:r>
        <w:rPr>
          <w:spacing w:val="-2"/>
        </w:rPr>
        <w:t xml:space="preserve"> </w:t>
      </w:r>
      <w:r>
        <w:t>Русская музыка –</w:t>
      </w:r>
      <w:r>
        <w:rPr>
          <w:spacing w:val="-2"/>
        </w:rPr>
        <w:t xml:space="preserve"> </w:t>
      </w:r>
      <w:r>
        <w:t>взгляд</w:t>
      </w:r>
      <w:r>
        <w:rPr>
          <w:spacing w:val="-1"/>
        </w:rPr>
        <w:t xml:space="preserve"> </w:t>
      </w:r>
      <w:r>
        <w:t>в</w:t>
      </w:r>
      <w:r>
        <w:rPr>
          <w:spacing w:val="-2"/>
        </w:rPr>
        <w:t xml:space="preserve"> будущее.</w:t>
      </w:r>
    </w:p>
    <w:p w14:paraId="6CEC8200" w14:textId="77777777" w:rsidR="004C4874" w:rsidRDefault="00F01225">
      <w:pPr>
        <w:pStyle w:val="a3"/>
        <w:ind w:right="282"/>
      </w:pPr>
      <w:r>
        <w:t>Содержание: идея светомузыки. Мистерии А.Н. Скрябина. Терменвокс, синтезатор Е. Мурзина,</w:t>
      </w:r>
      <w:r>
        <w:rPr>
          <w:spacing w:val="-15"/>
        </w:rPr>
        <w:t xml:space="preserve"> </w:t>
      </w:r>
      <w:r>
        <w:t>электронная</w:t>
      </w:r>
      <w:r>
        <w:rPr>
          <w:spacing w:val="-15"/>
        </w:rPr>
        <w:t xml:space="preserve"> </w:t>
      </w:r>
      <w:r>
        <w:t>музыка</w:t>
      </w:r>
      <w:r>
        <w:rPr>
          <w:spacing w:val="-15"/>
        </w:rPr>
        <w:t xml:space="preserve"> </w:t>
      </w:r>
      <w:r>
        <w:t>(на</w:t>
      </w:r>
      <w:r>
        <w:rPr>
          <w:spacing w:val="-15"/>
        </w:rPr>
        <w:t xml:space="preserve"> </w:t>
      </w:r>
      <w:r>
        <w:t>примере</w:t>
      </w:r>
      <w:r>
        <w:rPr>
          <w:spacing w:val="-15"/>
        </w:rPr>
        <w:t xml:space="preserve"> </w:t>
      </w:r>
      <w:r>
        <w:t>творчества</w:t>
      </w:r>
      <w:r>
        <w:rPr>
          <w:spacing w:val="-15"/>
        </w:rPr>
        <w:t xml:space="preserve"> </w:t>
      </w:r>
      <w:r>
        <w:t>А.Г.</w:t>
      </w:r>
      <w:r>
        <w:rPr>
          <w:spacing w:val="-15"/>
        </w:rPr>
        <w:t xml:space="preserve"> </w:t>
      </w:r>
      <w:r>
        <w:t>Шнитке,</w:t>
      </w:r>
      <w:r>
        <w:rPr>
          <w:spacing w:val="-15"/>
        </w:rPr>
        <w:t xml:space="preserve"> </w:t>
      </w:r>
      <w:r>
        <w:t>Э.Н.</w:t>
      </w:r>
      <w:r>
        <w:rPr>
          <w:spacing w:val="-15"/>
        </w:rPr>
        <w:t xml:space="preserve"> </w:t>
      </w:r>
      <w:r>
        <w:t>Артемьева</w:t>
      </w:r>
      <w:r>
        <w:rPr>
          <w:spacing w:val="-15"/>
        </w:rPr>
        <w:t xml:space="preserve"> </w:t>
      </w:r>
      <w:r>
        <w:t>и</w:t>
      </w:r>
      <w:r>
        <w:rPr>
          <w:spacing w:val="-15"/>
        </w:rPr>
        <w:t xml:space="preserve"> </w:t>
      </w:r>
      <w:r>
        <w:t xml:space="preserve">других </w:t>
      </w:r>
      <w:r>
        <w:rPr>
          <w:spacing w:val="-2"/>
        </w:rPr>
        <w:t>композиторов).</w:t>
      </w:r>
    </w:p>
    <w:p w14:paraId="4844230D"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790176AC" w14:textId="77777777" w:rsidR="004C4874" w:rsidRDefault="00F01225">
      <w:pPr>
        <w:pStyle w:val="a3"/>
        <w:ind w:right="280"/>
      </w:pPr>
      <w:r>
        <w:t>знакомство с музыкой отечественных композиторов XX века, эстетическими и технологическими</w:t>
      </w:r>
      <w:r>
        <w:rPr>
          <w:spacing w:val="-15"/>
        </w:rPr>
        <w:t xml:space="preserve"> </w:t>
      </w:r>
      <w:r>
        <w:t>идеями</w:t>
      </w:r>
      <w:r>
        <w:rPr>
          <w:spacing w:val="-15"/>
        </w:rPr>
        <w:t xml:space="preserve"> </w:t>
      </w:r>
      <w:r>
        <w:t>по</w:t>
      </w:r>
      <w:r>
        <w:rPr>
          <w:spacing w:val="-15"/>
        </w:rPr>
        <w:t xml:space="preserve"> </w:t>
      </w:r>
      <w:r>
        <w:t>расширению</w:t>
      </w:r>
      <w:r>
        <w:rPr>
          <w:spacing w:val="-15"/>
        </w:rPr>
        <w:t xml:space="preserve"> </w:t>
      </w:r>
      <w:r>
        <w:t>возможностей</w:t>
      </w:r>
      <w:r>
        <w:rPr>
          <w:spacing w:val="-15"/>
        </w:rPr>
        <w:t xml:space="preserve"> </w:t>
      </w:r>
      <w:r>
        <w:t>и</w:t>
      </w:r>
      <w:r>
        <w:rPr>
          <w:spacing w:val="-14"/>
        </w:rPr>
        <w:t xml:space="preserve"> </w:t>
      </w:r>
      <w:r>
        <w:t>средств</w:t>
      </w:r>
      <w:r>
        <w:rPr>
          <w:spacing w:val="-14"/>
        </w:rPr>
        <w:t xml:space="preserve"> </w:t>
      </w:r>
      <w:r>
        <w:t>музыкального</w:t>
      </w:r>
      <w:r>
        <w:rPr>
          <w:spacing w:val="-15"/>
        </w:rPr>
        <w:t xml:space="preserve"> </w:t>
      </w:r>
      <w:r>
        <w:t>искусства; слушание образцов электронной музыки, дискуссия о значении технических средств в создании современной музыки;</w:t>
      </w:r>
    </w:p>
    <w:p w14:paraId="4832933A" w14:textId="77777777" w:rsidR="004C4874" w:rsidRDefault="00F01225">
      <w:pPr>
        <w:pStyle w:val="a3"/>
        <w:spacing w:before="1"/>
        <w:ind w:right="280"/>
      </w:pPr>
      <w:r>
        <w:t>вариативно: исследовательские</w:t>
      </w:r>
      <w:r>
        <w:rPr>
          <w:spacing w:val="-2"/>
        </w:rPr>
        <w:t xml:space="preserve"> </w:t>
      </w:r>
      <w:r>
        <w:t>проекты,</w:t>
      </w:r>
      <w:r>
        <w:rPr>
          <w:spacing w:val="-1"/>
        </w:rPr>
        <w:t xml:space="preserve"> </w:t>
      </w:r>
      <w:r>
        <w:t>посвященные</w:t>
      </w:r>
      <w:r>
        <w:rPr>
          <w:spacing w:val="-2"/>
        </w:rPr>
        <w:t xml:space="preserve"> </w:t>
      </w:r>
      <w:r>
        <w:t>развитию музыкальной электроники в России;</w:t>
      </w:r>
    </w:p>
    <w:p w14:paraId="574703E4" w14:textId="77777777" w:rsidR="004C4874" w:rsidRDefault="00F01225">
      <w:pPr>
        <w:pStyle w:val="a3"/>
        <w:ind w:right="289"/>
      </w:pPr>
      <w:r>
        <w:t>импровизация,</w:t>
      </w:r>
      <w:r>
        <w:rPr>
          <w:spacing w:val="-13"/>
        </w:rPr>
        <w:t xml:space="preserve"> </w:t>
      </w:r>
      <w:r>
        <w:t>сочинение</w:t>
      </w:r>
      <w:r>
        <w:rPr>
          <w:spacing w:val="-14"/>
        </w:rPr>
        <w:t xml:space="preserve"> </w:t>
      </w:r>
      <w:r>
        <w:t>музыки</w:t>
      </w:r>
      <w:r>
        <w:rPr>
          <w:spacing w:val="-11"/>
        </w:rPr>
        <w:t xml:space="preserve"> </w:t>
      </w:r>
      <w:r>
        <w:t>с</w:t>
      </w:r>
      <w:r>
        <w:rPr>
          <w:spacing w:val="-14"/>
        </w:rPr>
        <w:t xml:space="preserve"> </w:t>
      </w:r>
      <w:r>
        <w:t>помощью</w:t>
      </w:r>
      <w:r>
        <w:rPr>
          <w:spacing w:val="-12"/>
        </w:rPr>
        <w:t xml:space="preserve"> </w:t>
      </w:r>
      <w:r>
        <w:t>цифровых</w:t>
      </w:r>
      <w:r>
        <w:rPr>
          <w:spacing w:val="-9"/>
        </w:rPr>
        <w:t xml:space="preserve"> </w:t>
      </w:r>
      <w:r>
        <w:t>устройств,</w:t>
      </w:r>
      <w:r>
        <w:rPr>
          <w:spacing w:val="-12"/>
        </w:rPr>
        <w:t xml:space="preserve"> </w:t>
      </w:r>
      <w:r>
        <w:t>программных</w:t>
      </w:r>
      <w:r>
        <w:rPr>
          <w:spacing w:val="-11"/>
        </w:rPr>
        <w:t xml:space="preserve"> </w:t>
      </w:r>
      <w:r>
        <w:t>продуктов и электронных гаджетов.</w:t>
      </w:r>
    </w:p>
    <w:p w14:paraId="5A6D2A47" w14:textId="77777777" w:rsidR="004C4874" w:rsidRDefault="00F01225">
      <w:pPr>
        <w:pStyle w:val="a4"/>
        <w:numPr>
          <w:ilvl w:val="2"/>
          <w:numId w:val="38"/>
        </w:numPr>
        <w:tabs>
          <w:tab w:val="left" w:pos="1568"/>
        </w:tabs>
        <w:ind w:left="1568" w:hanging="719"/>
        <w:jc w:val="both"/>
        <w:rPr>
          <w:sz w:val="24"/>
        </w:rPr>
      </w:pPr>
      <w:r>
        <w:rPr>
          <w:sz w:val="24"/>
        </w:rPr>
        <w:t>Модуль</w:t>
      </w:r>
      <w:r>
        <w:rPr>
          <w:spacing w:val="-4"/>
          <w:sz w:val="24"/>
        </w:rPr>
        <w:t xml:space="preserve"> </w:t>
      </w:r>
      <w:r>
        <w:rPr>
          <w:sz w:val="24"/>
        </w:rPr>
        <w:t>№</w:t>
      </w:r>
      <w:r>
        <w:rPr>
          <w:spacing w:val="-5"/>
          <w:sz w:val="24"/>
        </w:rPr>
        <w:t xml:space="preserve"> </w:t>
      </w:r>
      <w:r>
        <w:rPr>
          <w:sz w:val="24"/>
        </w:rPr>
        <w:t>4</w:t>
      </w:r>
      <w:r>
        <w:rPr>
          <w:spacing w:val="1"/>
          <w:sz w:val="24"/>
        </w:rPr>
        <w:t xml:space="preserve"> </w:t>
      </w:r>
      <w:r>
        <w:rPr>
          <w:sz w:val="24"/>
        </w:rPr>
        <w:t>«Жанры</w:t>
      </w:r>
      <w:r>
        <w:rPr>
          <w:spacing w:val="-4"/>
          <w:sz w:val="24"/>
        </w:rPr>
        <w:t xml:space="preserve"> </w:t>
      </w:r>
      <w:r>
        <w:rPr>
          <w:sz w:val="24"/>
        </w:rPr>
        <w:t>музыкального</w:t>
      </w:r>
      <w:r>
        <w:rPr>
          <w:spacing w:val="-3"/>
          <w:sz w:val="24"/>
        </w:rPr>
        <w:t xml:space="preserve"> </w:t>
      </w:r>
      <w:r>
        <w:rPr>
          <w:spacing w:val="-2"/>
          <w:sz w:val="24"/>
        </w:rPr>
        <w:t>искусства».</w:t>
      </w:r>
    </w:p>
    <w:p w14:paraId="28FBC793" w14:textId="77777777" w:rsidR="004C4874" w:rsidRDefault="00F01225">
      <w:pPr>
        <w:pStyle w:val="a4"/>
        <w:numPr>
          <w:ilvl w:val="3"/>
          <w:numId w:val="38"/>
        </w:numPr>
        <w:tabs>
          <w:tab w:val="left" w:pos="1748"/>
        </w:tabs>
        <w:ind w:left="1748" w:hanging="899"/>
        <w:jc w:val="both"/>
        <w:rPr>
          <w:sz w:val="24"/>
        </w:rPr>
      </w:pPr>
      <w:r>
        <w:rPr>
          <w:sz w:val="24"/>
        </w:rPr>
        <w:t>Камерная</w:t>
      </w:r>
      <w:r>
        <w:rPr>
          <w:spacing w:val="-5"/>
          <w:sz w:val="24"/>
        </w:rPr>
        <w:t xml:space="preserve"> </w:t>
      </w:r>
      <w:r>
        <w:rPr>
          <w:spacing w:val="-2"/>
          <w:sz w:val="24"/>
        </w:rPr>
        <w:t>музыка.</w:t>
      </w:r>
    </w:p>
    <w:p w14:paraId="5E242DD0" w14:textId="77777777" w:rsidR="004C4874" w:rsidRDefault="00F01225">
      <w:pPr>
        <w:pStyle w:val="a3"/>
        <w:ind w:right="28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CFE757B"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38EDBF42" w14:textId="77777777" w:rsidR="004C4874" w:rsidRDefault="00F01225">
      <w:pPr>
        <w:pStyle w:val="a3"/>
        <w:ind w:right="283"/>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13CF1D12" w14:textId="77777777" w:rsidR="004C4874" w:rsidRDefault="00F01225">
      <w:pPr>
        <w:pStyle w:val="a3"/>
        <w:ind w:right="677"/>
      </w:pPr>
      <w:r>
        <w:t>определение</w:t>
      </w:r>
      <w:r>
        <w:rPr>
          <w:spacing w:val="-5"/>
        </w:rPr>
        <w:t xml:space="preserve"> </w:t>
      </w:r>
      <w:r>
        <w:t>на</w:t>
      </w:r>
      <w:r>
        <w:rPr>
          <w:spacing w:val="-5"/>
        </w:rPr>
        <w:t xml:space="preserve"> </w:t>
      </w:r>
      <w:r>
        <w:t>слух</w:t>
      </w:r>
      <w:r>
        <w:rPr>
          <w:spacing w:val="-2"/>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14:paraId="0B9B0A11" w14:textId="77777777" w:rsidR="004C4874" w:rsidRDefault="004C4874">
      <w:pPr>
        <w:pStyle w:val="a3"/>
        <w:sectPr w:rsidR="004C4874">
          <w:pgSz w:w="11910" w:h="16850"/>
          <w:pgMar w:top="1020" w:right="283" w:bottom="280" w:left="992" w:header="569" w:footer="0" w:gutter="0"/>
          <w:cols w:space="720"/>
        </w:sectPr>
      </w:pPr>
    </w:p>
    <w:p w14:paraId="55DDEF70" w14:textId="77777777" w:rsidR="004C4874" w:rsidRDefault="00F01225">
      <w:pPr>
        <w:pStyle w:val="a3"/>
        <w:spacing w:before="88"/>
        <w:jc w:val="left"/>
      </w:pPr>
      <w:r>
        <w:t>вариативно:</w:t>
      </w:r>
      <w:r>
        <w:rPr>
          <w:spacing w:val="80"/>
        </w:rPr>
        <w:t xml:space="preserve"> </w:t>
      </w:r>
      <w:r>
        <w:t>импровизация,</w:t>
      </w:r>
      <w:r>
        <w:rPr>
          <w:spacing w:val="80"/>
        </w:rPr>
        <w:t xml:space="preserve"> </w:t>
      </w:r>
      <w:r>
        <w:t>сочинение</w:t>
      </w:r>
      <w:r>
        <w:rPr>
          <w:spacing w:val="80"/>
        </w:rPr>
        <w:t xml:space="preserve"> </w:t>
      </w:r>
      <w:r>
        <w:t>кратких</w:t>
      </w:r>
      <w:r>
        <w:rPr>
          <w:spacing w:val="80"/>
        </w:rPr>
        <w:t xml:space="preserve"> </w:t>
      </w:r>
      <w:r>
        <w:t>фрагментов</w:t>
      </w:r>
      <w:r>
        <w:rPr>
          <w:spacing w:val="80"/>
        </w:rPr>
        <w:t xml:space="preserve"> </w:t>
      </w:r>
      <w:r>
        <w:t>с</w:t>
      </w:r>
      <w:r>
        <w:rPr>
          <w:spacing w:val="80"/>
        </w:rPr>
        <w:t xml:space="preserve"> </w:t>
      </w:r>
      <w:r>
        <w:t>соблюдением</w:t>
      </w:r>
      <w:r>
        <w:rPr>
          <w:spacing w:val="80"/>
        </w:rPr>
        <w:t xml:space="preserve"> </w:t>
      </w:r>
      <w:r>
        <w:t>основных признаков жанра (вокализ пение без слов, вальс – трехдольный метр);</w:t>
      </w:r>
    </w:p>
    <w:p w14:paraId="3E377D8B" w14:textId="77777777" w:rsidR="004C4874" w:rsidRDefault="00F01225">
      <w:pPr>
        <w:pStyle w:val="a3"/>
        <w:jc w:val="left"/>
      </w:pPr>
      <w:r>
        <w:t>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14:paraId="71D81FE0" w14:textId="77777777" w:rsidR="004C4874" w:rsidRDefault="00F01225">
      <w:pPr>
        <w:pStyle w:val="a3"/>
        <w:jc w:val="left"/>
      </w:pPr>
      <w:r>
        <w:t>выражение</w:t>
      </w:r>
      <w:r>
        <w:rPr>
          <w:spacing w:val="-10"/>
        </w:rPr>
        <w:t xml:space="preserve"> </w:t>
      </w:r>
      <w:r>
        <w:t>музыкального</w:t>
      </w:r>
      <w:r>
        <w:rPr>
          <w:spacing w:val="-9"/>
        </w:rPr>
        <w:t xml:space="preserve"> </w:t>
      </w:r>
      <w:r>
        <w:t>образа</w:t>
      </w:r>
      <w:r>
        <w:rPr>
          <w:spacing w:val="-10"/>
        </w:rPr>
        <w:t xml:space="preserve"> </w:t>
      </w:r>
      <w:r>
        <w:t>камерной</w:t>
      </w:r>
      <w:r>
        <w:rPr>
          <w:spacing w:val="-8"/>
        </w:rPr>
        <w:t xml:space="preserve"> </w:t>
      </w:r>
      <w:r>
        <w:t>миниатюры</w:t>
      </w:r>
      <w:r>
        <w:rPr>
          <w:spacing w:val="-10"/>
        </w:rPr>
        <w:t xml:space="preserve"> </w:t>
      </w:r>
      <w:r>
        <w:t>через устный</w:t>
      </w:r>
      <w:r>
        <w:rPr>
          <w:spacing w:val="-8"/>
        </w:rPr>
        <w:t xml:space="preserve"> </w:t>
      </w:r>
      <w:r>
        <w:t>или</w:t>
      </w:r>
      <w:r>
        <w:rPr>
          <w:spacing w:val="-8"/>
        </w:rPr>
        <w:t xml:space="preserve"> </w:t>
      </w:r>
      <w:r>
        <w:t>письменный</w:t>
      </w:r>
      <w:r>
        <w:rPr>
          <w:spacing w:val="-9"/>
        </w:rPr>
        <w:t xml:space="preserve"> </w:t>
      </w:r>
      <w:r>
        <w:t>текст, рисунок, пластический этюд.</w:t>
      </w:r>
    </w:p>
    <w:p w14:paraId="0B4BC12D" w14:textId="77777777" w:rsidR="004C4874" w:rsidRDefault="00F01225">
      <w:pPr>
        <w:pStyle w:val="a4"/>
        <w:numPr>
          <w:ilvl w:val="3"/>
          <w:numId w:val="38"/>
        </w:numPr>
        <w:tabs>
          <w:tab w:val="left" w:pos="1748"/>
        </w:tabs>
        <w:ind w:left="1748" w:hanging="899"/>
        <w:rPr>
          <w:sz w:val="24"/>
        </w:rPr>
      </w:pPr>
      <w:r>
        <w:rPr>
          <w:sz w:val="24"/>
        </w:rPr>
        <w:t>Циклические</w:t>
      </w:r>
      <w:r>
        <w:rPr>
          <w:spacing w:val="-8"/>
          <w:sz w:val="24"/>
        </w:rPr>
        <w:t xml:space="preserve"> </w:t>
      </w:r>
      <w:r>
        <w:rPr>
          <w:sz w:val="24"/>
        </w:rPr>
        <w:t>формы</w:t>
      </w:r>
      <w:r>
        <w:rPr>
          <w:spacing w:val="-1"/>
          <w:sz w:val="24"/>
        </w:rPr>
        <w:t xml:space="preserve"> </w:t>
      </w:r>
      <w:r>
        <w:rPr>
          <w:sz w:val="24"/>
        </w:rPr>
        <w:t>и</w:t>
      </w:r>
      <w:r>
        <w:rPr>
          <w:spacing w:val="-2"/>
          <w:sz w:val="24"/>
        </w:rPr>
        <w:t xml:space="preserve"> жанры.</w:t>
      </w:r>
    </w:p>
    <w:p w14:paraId="743E84EE" w14:textId="77777777" w:rsidR="004C4874" w:rsidRDefault="00F01225">
      <w:pPr>
        <w:pStyle w:val="a3"/>
        <w:ind w:right="286"/>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D7E9766"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1C82DE20" w14:textId="77777777" w:rsidR="004C4874" w:rsidRDefault="00F01225">
      <w:pPr>
        <w:pStyle w:val="a3"/>
        <w:ind w:right="289"/>
      </w:pPr>
      <w:r>
        <w:t>знакомство с циклом миниатюр, определение принципа, основного художественного замысла цикла;</w:t>
      </w:r>
    </w:p>
    <w:p w14:paraId="639042B2" w14:textId="77777777" w:rsidR="004C4874" w:rsidRDefault="00F01225">
      <w:pPr>
        <w:pStyle w:val="a3"/>
        <w:spacing w:before="1"/>
        <w:ind w:right="2995"/>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14:paraId="305B9509" w14:textId="77777777" w:rsidR="004C4874" w:rsidRDefault="00F01225">
      <w:pPr>
        <w:pStyle w:val="a3"/>
        <w:jc w:val="left"/>
      </w:pPr>
      <w:r>
        <w:t>определение</w:t>
      </w:r>
      <w:r>
        <w:rPr>
          <w:spacing w:val="-4"/>
        </w:rPr>
        <w:t xml:space="preserve"> </w:t>
      </w:r>
      <w:r>
        <w:t>на</w:t>
      </w:r>
      <w:r>
        <w:rPr>
          <w:spacing w:val="-4"/>
        </w:rPr>
        <w:t xml:space="preserve"> </w:t>
      </w:r>
      <w:r>
        <w:t>слух</w:t>
      </w:r>
      <w:r>
        <w:rPr>
          <w:spacing w:val="-1"/>
        </w:rPr>
        <w:t xml:space="preserve"> </w:t>
      </w:r>
      <w:r>
        <w:t>основных</w:t>
      </w:r>
      <w:r>
        <w:rPr>
          <w:spacing w:val="-1"/>
        </w:rPr>
        <w:t xml:space="preserve"> </w:t>
      </w:r>
      <w:r>
        <w:t>партий-тем</w:t>
      </w:r>
      <w:r>
        <w:rPr>
          <w:spacing w:val="-3"/>
        </w:rPr>
        <w:t xml:space="preserve"> </w:t>
      </w:r>
      <w:r>
        <w:t>в</w:t>
      </w:r>
      <w:r>
        <w:rPr>
          <w:spacing w:val="-4"/>
        </w:rPr>
        <w:t xml:space="preserve"> </w:t>
      </w:r>
      <w:r>
        <w:t>одной</w:t>
      </w:r>
      <w:r>
        <w:rPr>
          <w:spacing w:val="-5"/>
        </w:rPr>
        <w:t xml:space="preserve"> </w:t>
      </w:r>
      <w:r>
        <w:t>из</w:t>
      </w:r>
      <w:r>
        <w:rPr>
          <w:spacing w:val="-3"/>
        </w:rPr>
        <w:t xml:space="preserve"> </w:t>
      </w:r>
      <w:r>
        <w:t xml:space="preserve">классических </w:t>
      </w:r>
      <w:r>
        <w:rPr>
          <w:spacing w:val="-2"/>
        </w:rPr>
        <w:t>сонат;</w:t>
      </w:r>
    </w:p>
    <w:p w14:paraId="4471431A" w14:textId="77777777" w:rsidR="004C4874" w:rsidRDefault="00F01225">
      <w:pPr>
        <w:pStyle w:val="a3"/>
        <w:ind w:right="288"/>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8280533" w14:textId="77777777" w:rsidR="004C4874" w:rsidRDefault="00F01225">
      <w:pPr>
        <w:pStyle w:val="a4"/>
        <w:numPr>
          <w:ilvl w:val="3"/>
          <w:numId w:val="38"/>
        </w:numPr>
        <w:tabs>
          <w:tab w:val="left" w:pos="1748"/>
        </w:tabs>
        <w:ind w:left="1748" w:hanging="899"/>
        <w:jc w:val="both"/>
        <w:rPr>
          <w:sz w:val="24"/>
        </w:rPr>
      </w:pPr>
      <w:r>
        <w:rPr>
          <w:sz w:val="24"/>
        </w:rPr>
        <w:t>Симфоническая</w:t>
      </w:r>
      <w:r>
        <w:rPr>
          <w:spacing w:val="-8"/>
          <w:sz w:val="24"/>
        </w:rPr>
        <w:t xml:space="preserve"> </w:t>
      </w:r>
      <w:r>
        <w:rPr>
          <w:spacing w:val="-2"/>
          <w:sz w:val="24"/>
        </w:rPr>
        <w:t>музыка.</w:t>
      </w:r>
    </w:p>
    <w:p w14:paraId="425C5DAE" w14:textId="77777777" w:rsidR="004C4874" w:rsidRDefault="00F01225">
      <w:pPr>
        <w:pStyle w:val="a3"/>
        <w:ind w:right="872"/>
        <w:jc w:val="left"/>
      </w:pPr>
      <w:r>
        <w:t>Содержание:</w:t>
      </w:r>
      <w:r>
        <w:rPr>
          <w:spacing w:val="-6"/>
        </w:rPr>
        <w:t xml:space="preserve"> </w:t>
      </w:r>
      <w:r>
        <w:t>одночастные</w:t>
      </w:r>
      <w:r>
        <w:rPr>
          <w:spacing w:val="-7"/>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14:paraId="6C82A21E" w14:textId="77777777" w:rsidR="004C4874" w:rsidRDefault="00F01225">
      <w:pPr>
        <w:pStyle w:val="a3"/>
        <w:jc w:val="left"/>
      </w:pPr>
      <w:r>
        <w:t>знакомство с образцами симфонической музыки: программной увертюры, классической 4- частной симфонии;</w:t>
      </w:r>
    </w:p>
    <w:p w14:paraId="6A9244CB" w14:textId="77777777" w:rsidR="004C4874" w:rsidRDefault="00F01225">
      <w:pPr>
        <w:pStyle w:val="a3"/>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08660F2B" w14:textId="77777777" w:rsidR="004C4874" w:rsidRDefault="00F01225">
      <w:pPr>
        <w:pStyle w:val="a3"/>
        <w:spacing w:before="1"/>
        <w:jc w:val="left"/>
      </w:pPr>
      <w:r>
        <w:t>образно-тематический</w:t>
      </w:r>
      <w:r>
        <w:rPr>
          <w:spacing w:val="-9"/>
        </w:rPr>
        <w:t xml:space="preserve"> </w:t>
      </w:r>
      <w:r>
        <w:rPr>
          <w:spacing w:val="-2"/>
        </w:rPr>
        <w:t>конспект;</w:t>
      </w:r>
    </w:p>
    <w:p w14:paraId="4E609BEB" w14:textId="77777777" w:rsidR="004C4874" w:rsidRDefault="00F01225">
      <w:pPr>
        <w:pStyle w:val="a3"/>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w:t>
      </w:r>
      <w:r>
        <w:rPr>
          <w:spacing w:val="80"/>
        </w:rPr>
        <w:t xml:space="preserve"> </w:t>
      </w:r>
      <w:r>
        <w:t>моделирование,</w:t>
      </w:r>
      <w:r>
        <w:rPr>
          <w:spacing w:val="40"/>
        </w:rPr>
        <w:t xml:space="preserve"> </w:t>
      </w:r>
      <w:r>
        <w:t>инструментальное музицирование) фрагментов симфонической музыки;</w:t>
      </w:r>
    </w:p>
    <w:p w14:paraId="6B4A6228" w14:textId="77777777" w:rsidR="004C4874" w:rsidRDefault="00F01225">
      <w:pPr>
        <w:pStyle w:val="a3"/>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14:paraId="1FA485EE" w14:textId="77777777" w:rsidR="004C4874" w:rsidRDefault="00F01225">
      <w:pPr>
        <w:pStyle w:val="a3"/>
        <w:jc w:val="left"/>
      </w:pPr>
      <w:r>
        <w:t>вариативно:</w:t>
      </w:r>
      <w:r>
        <w:rPr>
          <w:spacing w:val="-6"/>
        </w:rPr>
        <w:t xml:space="preserve"> </w:t>
      </w:r>
      <w:r>
        <w:t>посещение</w:t>
      </w:r>
      <w:r>
        <w:rPr>
          <w:spacing w:val="-7"/>
        </w:rPr>
        <w:t xml:space="preserve"> </w:t>
      </w:r>
      <w:r>
        <w:t>концерта</w:t>
      </w:r>
      <w:r>
        <w:rPr>
          <w:spacing w:val="-4"/>
        </w:rPr>
        <w:t xml:space="preserve"> </w:t>
      </w:r>
      <w:r>
        <w:t>(в</w:t>
      </w:r>
      <w:r>
        <w:rPr>
          <w:spacing w:val="-4"/>
        </w:rPr>
        <w:t xml:space="preserve"> </w:t>
      </w:r>
      <w:r>
        <w:t>том</w:t>
      </w:r>
      <w:r>
        <w:rPr>
          <w:spacing w:val="-4"/>
        </w:rPr>
        <w:t xml:space="preserve"> </w:t>
      </w:r>
      <w:r>
        <w:t>числе</w:t>
      </w:r>
      <w:r>
        <w:rPr>
          <w:spacing w:val="-4"/>
        </w:rPr>
        <w:t xml:space="preserve"> </w:t>
      </w:r>
      <w:r>
        <w:t>виртуального)</w:t>
      </w:r>
      <w:r>
        <w:rPr>
          <w:spacing w:val="-5"/>
        </w:rPr>
        <w:t xml:space="preserve"> </w:t>
      </w:r>
      <w:r>
        <w:t>симфонической</w:t>
      </w:r>
      <w:r>
        <w:rPr>
          <w:spacing w:val="-3"/>
        </w:rPr>
        <w:t xml:space="preserve"> </w:t>
      </w:r>
      <w:r>
        <w:rPr>
          <w:spacing w:val="-2"/>
        </w:rPr>
        <w:t>музыки;</w:t>
      </w:r>
    </w:p>
    <w:p w14:paraId="05B2B66F" w14:textId="77777777" w:rsidR="004C4874" w:rsidRDefault="00F01225">
      <w:pPr>
        <w:pStyle w:val="a3"/>
        <w:jc w:val="left"/>
      </w:pPr>
      <w:r>
        <w:t>предварительное</w:t>
      </w:r>
      <w:r>
        <w:rPr>
          <w:spacing w:val="-15"/>
        </w:rPr>
        <w:t xml:space="preserve"> </w:t>
      </w:r>
      <w:r>
        <w:t>изучение</w:t>
      </w:r>
      <w:r>
        <w:rPr>
          <w:spacing w:val="-15"/>
        </w:rPr>
        <w:t xml:space="preserve"> </w:t>
      </w:r>
      <w:r>
        <w:t>информации</w:t>
      </w:r>
      <w:r>
        <w:rPr>
          <w:spacing w:val="-15"/>
        </w:rPr>
        <w:t xml:space="preserve"> </w:t>
      </w:r>
      <w:r>
        <w:t>о</w:t>
      </w:r>
      <w:r>
        <w:rPr>
          <w:spacing w:val="-15"/>
        </w:rPr>
        <w:t xml:space="preserve"> </w:t>
      </w:r>
      <w:r>
        <w:t>произведениях</w:t>
      </w:r>
      <w:r>
        <w:rPr>
          <w:spacing w:val="-13"/>
        </w:rPr>
        <w:t xml:space="preserve"> </w:t>
      </w:r>
      <w:r>
        <w:t>концерта</w:t>
      </w:r>
      <w:r>
        <w:rPr>
          <w:spacing w:val="-14"/>
        </w:rPr>
        <w:t xml:space="preserve"> </w:t>
      </w:r>
      <w:r>
        <w:t>(сколько</w:t>
      </w:r>
      <w:r>
        <w:rPr>
          <w:spacing w:val="-9"/>
        </w:rPr>
        <w:t xml:space="preserve"> </w:t>
      </w:r>
      <w:r>
        <w:t>в</w:t>
      </w:r>
      <w:r>
        <w:rPr>
          <w:spacing w:val="-15"/>
        </w:rPr>
        <w:t xml:space="preserve"> </w:t>
      </w:r>
      <w:r>
        <w:t>них</w:t>
      </w:r>
      <w:r>
        <w:rPr>
          <w:spacing w:val="-14"/>
        </w:rPr>
        <w:t xml:space="preserve"> </w:t>
      </w:r>
      <w:r>
        <w:t>частей,</w:t>
      </w:r>
      <w:r>
        <w:rPr>
          <w:spacing w:val="-14"/>
        </w:rPr>
        <w:t xml:space="preserve"> </w:t>
      </w:r>
      <w:r>
        <w:t>как они называются, когда могут звучать аплодисменты);</w:t>
      </w:r>
    </w:p>
    <w:p w14:paraId="340D71EE" w14:textId="77777777" w:rsidR="004C4874" w:rsidRDefault="00F01225">
      <w:pPr>
        <w:pStyle w:val="a3"/>
        <w:jc w:val="left"/>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концерт.</w:t>
      </w:r>
    </w:p>
    <w:p w14:paraId="02D87462" w14:textId="77777777" w:rsidR="004C4874" w:rsidRDefault="00F01225">
      <w:pPr>
        <w:pStyle w:val="a4"/>
        <w:numPr>
          <w:ilvl w:val="3"/>
          <w:numId w:val="38"/>
        </w:numPr>
        <w:tabs>
          <w:tab w:val="left" w:pos="1748"/>
        </w:tabs>
        <w:ind w:left="1748" w:hanging="899"/>
        <w:rPr>
          <w:sz w:val="24"/>
        </w:rPr>
      </w:pPr>
      <w:r>
        <w:rPr>
          <w:sz w:val="24"/>
        </w:rPr>
        <w:t>Театральные</w:t>
      </w:r>
      <w:r>
        <w:rPr>
          <w:spacing w:val="-9"/>
          <w:sz w:val="24"/>
        </w:rPr>
        <w:t xml:space="preserve"> </w:t>
      </w:r>
      <w:r>
        <w:rPr>
          <w:spacing w:val="-2"/>
          <w:sz w:val="24"/>
        </w:rPr>
        <w:t>жанры.</w:t>
      </w:r>
    </w:p>
    <w:p w14:paraId="44F57A90" w14:textId="77777777" w:rsidR="004C4874" w:rsidRDefault="00F01225">
      <w:pPr>
        <w:pStyle w:val="a3"/>
        <w:ind w:right="284"/>
      </w:pPr>
      <w:r>
        <w:t>Содержание:</w:t>
      </w:r>
      <w:r>
        <w:rPr>
          <w:spacing w:val="-15"/>
        </w:rPr>
        <w:t xml:space="preserve"> </w:t>
      </w:r>
      <w:r>
        <w:t>опера,</w:t>
      </w:r>
      <w:r>
        <w:rPr>
          <w:spacing w:val="-15"/>
        </w:rPr>
        <w:t xml:space="preserve"> </w:t>
      </w:r>
      <w:r>
        <w:t>балет,</w:t>
      </w:r>
      <w:r>
        <w:rPr>
          <w:spacing w:val="-14"/>
        </w:rPr>
        <w:t xml:space="preserve"> </w:t>
      </w:r>
      <w:r>
        <w:t>либретто.</w:t>
      </w:r>
      <w:r>
        <w:rPr>
          <w:spacing w:val="-15"/>
        </w:rPr>
        <w:t xml:space="preserve"> </w:t>
      </w:r>
      <w:r>
        <w:t>Строение</w:t>
      </w:r>
      <w:r>
        <w:rPr>
          <w:spacing w:val="-15"/>
        </w:rPr>
        <w:t xml:space="preserve"> </w:t>
      </w:r>
      <w:r>
        <w:t>музыкального</w:t>
      </w:r>
      <w:r>
        <w:rPr>
          <w:spacing w:val="-15"/>
        </w:rPr>
        <w:t xml:space="preserve"> </w:t>
      </w:r>
      <w:r>
        <w:t>спектакля:</w:t>
      </w:r>
      <w:r>
        <w:rPr>
          <w:spacing w:val="-12"/>
        </w:rPr>
        <w:t xml:space="preserve"> </w:t>
      </w:r>
      <w:r>
        <w:t>увертюра,</w:t>
      </w:r>
      <w:r>
        <w:rPr>
          <w:spacing w:val="-15"/>
        </w:rPr>
        <w:t xml:space="preserve"> </w:t>
      </w:r>
      <w:r>
        <w:t>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86BD18A" w14:textId="77777777" w:rsidR="004C4874" w:rsidRDefault="00F01225">
      <w:pPr>
        <w:pStyle w:val="a3"/>
        <w:spacing w:before="1"/>
      </w:pPr>
      <w:r>
        <w:t>Виды</w:t>
      </w:r>
      <w:r>
        <w:rPr>
          <w:spacing w:val="-5"/>
        </w:rPr>
        <w:t xml:space="preserve"> </w:t>
      </w:r>
      <w:r>
        <w:t>деятельности</w:t>
      </w:r>
      <w:r>
        <w:rPr>
          <w:spacing w:val="-3"/>
        </w:rPr>
        <w:t xml:space="preserve"> </w:t>
      </w:r>
      <w:r>
        <w:rPr>
          <w:spacing w:val="-2"/>
        </w:rPr>
        <w:t>обучающихся:</w:t>
      </w:r>
    </w:p>
    <w:p w14:paraId="7B5262D6" w14:textId="77777777" w:rsidR="004C4874" w:rsidRDefault="00F01225">
      <w:pPr>
        <w:pStyle w:val="a3"/>
      </w:pPr>
      <w:r>
        <w:t>знакомство</w:t>
      </w:r>
      <w:r>
        <w:rPr>
          <w:spacing w:val="-3"/>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14:paraId="22A6A56E" w14:textId="77777777" w:rsidR="004C4874" w:rsidRDefault="00F01225">
      <w:pPr>
        <w:pStyle w:val="a3"/>
        <w:jc w:val="left"/>
      </w:pPr>
      <w:r>
        <w:t>разучивание</w:t>
      </w:r>
      <w:r>
        <w:rPr>
          <w:spacing w:val="35"/>
        </w:rPr>
        <w:t xml:space="preserve"> </w:t>
      </w:r>
      <w:r>
        <w:t>и</w:t>
      </w:r>
      <w:r>
        <w:rPr>
          <w:spacing w:val="37"/>
        </w:rPr>
        <w:t xml:space="preserve"> </w:t>
      </w:r>
      <w:r>
        <w:t>исполнение</w:t>
      </w:r>
      <w:r>
        <w:rPr>
          <w:spacing w:val="35"/>
        </w:rPr>
        <w:t xml:space="preserve"> </w:t>
      </w:r>
      <w:r>
        <w:t>небольшого</w:t>
      </w:r>
      <w:r>
        <w:rPr>
          <w:spacing w:val="35"/>
        </w:rPr>
        <w:t xml:space="preserve"> </w:t>
      </w:r>
      <w:r>
        <w:t>хорового</w:t>
      </w:r>
      <w:r>
        <w:rPr>
          <w:spacing w:val="36"/>
        </w:rPr>
        <w:t xml:space="preserve"> </w:t>
      </w:r>
      <w:r>
        <w:t>фрагмента</w:t>
      </w:r>
      <w:r>
        <w:rPr>
          <w:spacing w:val="36"/>
        </w:rPr>
        <w:t xml:space="preserve"> </w:t>
      </w:r>
      <w:r>
        <w:t>из</w:t>
      </w:r>
      <w:r>
        <w:rPr>
          <w:spacing w:val="37"/>
        </w:rPr>
        <w:t xml:space="preserve"> </w:t>
      </w:r>
      <w:r>
        <w:t>оперы,</w:t>
      </w:r>
      <w:r>
        <w:rPr>
          <w:spacing w:val="36"/>
        </w:rPr>
        <w:t xml:space="preserve"> </w:t>
      </w:r>
      <w:r>
        <w:t>слушание</w:t>
      </w:r>
      <w:r>
        <w:rPr>
          <w:spacing w:val="35"/>
        </w:rPr>
        <w:t xml:space="preserve"> </w:t>
      </w:r>
      <w:r>
        <w:t>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w:t>
      </w:r>
    </w:p>
    <w:p w14:paraId="6E251FD6" w14:textId="77777777" w:rsidR="004C4874" w:rsidRDefault="00F01225">
      <w:pPr>
        <w:pStyle w:val="a3"/>
        <w:jc w:val="left"/>
      </w:pPr>
      <w:r>
        <w:t>различение,</w:t>
      </w:r>
      <w:r>
        <w:rPr>
          <w:spacing w:val="-4"/>
        </w:rPr>
        <w:t xml:space="preserve"> </w:t>
      </w:r>
      <w:r>
        <w:t>определение</w:t>
      </w:r>
      <w:r>
        <w:rPr>
          <w:spacing w:val="-4"/>
        </w:rPr>
        <w:t xml:space="preserve"> </w:t>
      </w:r>
      <w:r>
        <w:t>на</w:t>
      </w:r>
      <w:r>
        <w:rPr>
          <w:spacing w:val="-4"/>
        </w:rPr>
        <w:t xml:space="preserve"> слух:</w:t>
      </w:r>
    </w:p>
    <w:p w14:paraId="21433B65" w14:textId="77777777" w:rsidR="004C4874" w:rsidRDefault="00F01225">
      <w:pPr>
        <w:pStyle w:val="a3"/>
        <w:jc w:val="left"/>
      </w:pPr>
      <w:r>
        <w:t>тембров</w:t>
      </w:r>
      <w:r>
        <w:rPr>
          <w:spacing w:val="-4"/>
        </w:rPr>
        <w:t xml:space="preserve"> </w:t>
      </w:r>
      <w:r>
        <w:t>голосов</w:t>
      </w:r>
      <w:r>
        <w:rPr>
          <w:spacing w:val="-4"/>
        </w:rPr>
        <w:t xml:space="preserve"> </w:t>
      </w:r>
      <w:r>
        <w:t>оперных</w:t>
      </w:r>
      <w:r>
        <w:rPr>
          <w:spacing w:val="-2"/>
        </w:rPr>
        <w:t xml:space="preserve"> певцов;</w:t>
      </w:r>
    </w:p>
    <w:p w14:paraId="2B4A65D6" w14:textId="77777777" w:rsidR="004C4874" w:rsidRDefault="00F01225">
      <w:pPr>
        <w:pStyle w:val="a3"/>
        <w:ind w:right="5246"/>
        <w:jc w:val="left"/>
      </w:pPr>
      <w:r>
        <w:t>оркестровых</w:t>
      </w:r>
      <w:r>
        <w:rPr>
          <w:spacing w:val="-12"/>
        </w:rPr>
        <w:t xml:space="preserve"> </w:t>
      </w:r>
      <w:r>
        <w:t>групп,</w:t>
      </w:r>
      <w:r>
        <w:rPr>
          <w:spacing w:val="-13"/>
        </w:rPr>
        <w:t xml:space="preserve"> </w:t>
      </w:r>
      <w:r>
        <w:t>тембров</w:t>
      </w:r>
      <w:r>
        <w:rPr>
          <w:spacing w:val="-13"/>
        </w:rPr>
        <w:t xml:space="preserve"> </w:t>
      </w:r>
      <w:r>
        <w:t>инструментов; типа номера (соло, дуэт, хор);</w:t>
      </w:r>
    </w:p>
    <w:p w14:paraId="60319BE8" w14:textId="77777777" w:rsidR="004C4874" w:rsidRDefault="00F01225">
      <w:pPr>
        <w:pStyle w:val="a3"/>
        <w:ind w:right="280"/>
      </w:pPr>
      <w:r>
        <w:t>вариативно: посещение</w:t>
      </w:r>
      <w:r>
        <w:rPr>
          <w:spacing w:val="-1"/>
        </w:rPr>
        <w:t xml:space="preserve"> </w:t>
      </w:r>
      <w:r>
        <w:t>театра оперы</w:t>
      </w:r>
      <w:r>
        <w:rPr>
          <w:spacing w:val="-1"/>
        </w:rPr>
        <w:t xml:space="preserve"> </w:t>
      </w:r>
      <w:r>
        <w:t>и балета (в</w:t>
      </w:r>
      <w:r>
        <w:rPr>
          <w:spacing w:val="-2"/>
        </w:rPr>
        <w:t xml:space="preserve"> </w:t>
      </w:r>
      <w:r>
        <w:t>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A36F2F6" w14:textId="77777777" w:rsidR="004C4874" w:rsidRDefault="00F01225">
      <w:pPr>
        <w:pStyle w:val="a3"/>
        <w:ind w:right="4640"/>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спектакль. Вариативные модули:</w:t>
      </w:r>
    </w:p>
    <w:p w14:paraId="5913C5D8" w14:textId="77777777" w:rsidR="004C4874" w:rsidRDefault="004C4874">
      <w:pPr>
        <w:pStyle w:val="a3"/>
        <w:sectPr w:rsidR="004C4874">
          <w:pgSz w:w="11910" w:h="16850"/>
          <w:pgMar w:top="1020" w:right="283" w:bottom="280" w:left="992" w:header="569" w:footer="0" w:gutter="0"/>
          <w:cols w:space="720"/>
        </w:sectPr>
      </w:pPr>
    </w:p>
    <w:p w14:paraId="6699E0AF" w14:textId="77777777" w:rsidR="004C4874" w:rsidRDefault="00F01225">
      <w:pPr>
        <w:pStyle w:val="a4"/>
        <w:numPr>
          <w:ilvl w:val="2"/>
          <w:numId w:val="37"/>
        </w:numPr>
        <w:tabs>
          <w:tab w:val="left" w:pos="1568"/>
        </w:tabs>
        <w:spacing w:before="88"/>
        <w:ind w:right="284" w:firstLine="0"/>
        <w:jc w:val="both"/>
        <w:rPr>
          <w:sz w:val="24"/>
        </w:rPr>
      </w:pPr>
      <w:r>
        <w:rPr>
          <w:sz w:val="24"/>
        </w:rPr>
        <w:t>Модуль</w:t>
      </w:r>
      <w:r>
        <w:rPr>
          <w:spacing w:val="-10"/>
          <w:sz w:val="24"/>
        </w:rPr>
        <w:t xml:space="preserve"> </w:t>
      </w:r>
      <w:r>
        <w:rPr>
          <w:sz w:val="24"/>
        </w:rPr>
        <w:t>№</w:t>
      </w:r>
      <w:r>
        <w:rPr>
          <w:spacing w:val="-8"/>
          <w:sz w:val="24"/>
        </w:rPr>
        <w:t xml:space="preserve"> </w:t>
      </w:r>
      <w:r>
        <w:rPr>
          <w:sz w:val="24"/>
        </w:rPr>
        <w:t>3</w:t>
      </w:r>
      <w:r>
        <w:rPr>
          <w:spacing w:val="-6"/>
          <w:sz w:val="24"/>
        </w:rPr>
        <w:t xml:space="preserve"> </w:t>
      </w:r>
      <w:r>
        <w:rPr>
          <w:sz w:val="24"/>
        </w:rPr>
        <w:t>«Музыка</w:t>
      </w:r>
      <w:r>
        <w:rPr>
          <w:spacing w:val="-11"/>
          <w:sz w:val="24"/>
        </w:rPr>
        <w:t xml:space="preserve"> </w:t>
      </w:r>
      <w:r>
        <w:rPr>
          <w:sz w:val="24"/>
        </w:rPr>
        <w:t>народов</w:t>
      </w:r>
      <w:r>
        <w:rPr>
          <w:spacing w:val="-9"/>
          <w:sz w:val="24"/>
        </w:rPr>
        <w:t xml:space="preserve"> </w:t>
      </w:r>
      <w:r>
        <w:rPr>
          <w:sz w:val="24"/>
        </w:rPr>
        <w:t>мира»</w:t>
      </w:r>
      <w:r>
        <w:rPr>
          <w:spacing w:val="-15"/>
          <w:sz w:val="24"/>
        </w:rPr>
        <w:t xml:space="preserve"> </w:t>
      </w:r>
      <w:r>
        <w:rPr>
          <w:sz w:val="24"/>
        </w:rPr>
        <w:t>(изучение</w:t>
      </w:r>
      <w:r>
        <w:rPr>
          <w:spacing w:val="-12"/>
          <w:sz w:val="24"/>
        </w:rPr>
        <w:t xml:space="preserve"> </w:t>
      </w:r>
      <w:r>
        <w:rPr>
          <w:sz w:val="24"/>
        </w:rPr>
        <w:t>тематических</w:t>
      </w:r>
      <w:r>
        <w:rPr>
          <w:spacing w:val="-9"/>
          <w:sz w:val="24"/>
        </w:rPr>
        <w:t xml:space="preserve"> </w:t>
      </w:r>
      <w:r>
        <w:rPr>
          <w:sz w:val="24"/>
        </w:rPr>
        <w:t>блоков</w:t>
      </w:r>
      <w:r>
        <w:rPr>
          <w:spacing w:val="-11"/>
          <w:sz w:val="24"/>
        </w:rPr>
        <w:t xml:space="preserve"> </w:t>
      </w:r>
      <w:r>
        <w:rPr>
          <w:sz w:val="24"/>
        </w:rPr>
        <w:t>данного</w:t>
      </w:r>
      <w:r>
        <w:rPr>
          <w:spacing w:val="-11"/>
          <w:sz w:val="24"/>
        </w:rPr>
        <w:t xml:space="preserve"> </w:t>
      </w:r>
      <w:r>
        <w:rPr>
          <w:sz w:val="24"/>
        </w:rPr>
        <w:t>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w:t>
      </w:r>
      <w:r>
        <w:rPr>
          <w:spacing w:val="-7"/>
          <w:sz w:val="24"/>
        </w:rPr>
        <w:t xml:space="preserve"> </w:t>
      </w:r>
      <w:r>
        <w:rPr>
          <w:sz w:val="24"/>
        </w:rPr>
        <w:t>и</w:t>
      </w:r>
      <w:r>
        <w:rPr>
          <w:spacing w:val="-6"/>
          <w:sz w:val="24"/>
        </w:rPr>
        <w:t xml:space="preserve"> </w:t>
      </w:r>
      <w:r>
        <w:rPr>
          <w:sz w:val="24"/>
        </w:rPr>
        <w:t>сравнивая</w:t>
      </w:r>
      <w:r>
        <w:rPr>
          <w:spacing w:val="-6"/>
          <w:sz w:val="24"/>
        </w:rPr>
        <w:t xml:space="preserve"> </w:t>
      </w:r>
      <w:r>
        <w:rPr>
          <w:sz w:val="24"/>
        </w:rPr>
        <w:t>музыкальный</w:t>
      </w:r>
      <w:r>
        <w:rPr>
          <w:spacing w:val="-6"/>
          <w:sz w:val="24"/>
        </w:rPr>
        <w:t xml:space="preserve"> </w:t>
      </w:r>
      <w:r>
        <w:rPr>
          <w:sz w:val="24"/>
        </w:rPr>
        <w:t>материал</w:t>
      </w:r>
      <w:r>
        <w:rPr>
          <w:spacing w:val="-7"/>
          <w:sz w:val="24"/>
        </w:rPr>
        <w:t xml:space="preserve"> </w:t>
      </w:r>
      <w:r>
        <w:rPr>
          <w:sz w:val="24"/>
        </w:rPr>
        <w:t>данных</w:t>
      </w:r>
      <w:r>
        <w:rPr>
          <w:spacing w:val="-6"/>
          <w:sz w:val="24"/>
        </w:rPr>
        <w:t xml:space="preserve"> </w:t>
      </w:r>
      <w:r>
        <w:rPr>
          <w:sz w:val="24"/>
        </w:rPr>
        <w:t>разделов</w:t>
      </w:r>
      <w:r>
        <w:rPr>
          <w:spacing w:val="-7"/>
          <w:sz w:val="24"/>
        </w:rPr>
        <w:t xml:space="preserve"> </w:t>
      </w:r>
      <w:r>
        <w:rPr>
          <w:sz w:val="24"/>
        </w:rPr>
        <w:t>программы</w:t>
      </w:r>
      <w:r>
        <w:rPr>
          <w:spacing w:val="-7"/>
          <w:sz w:val="24"/>
        </w:rPr>
        <w:t xml:space="preserve"> </w:t>
      </w:r>
      <w:r>
        <w:rPr>
          <w:sz w:val="24"/>
        </w:rPr>
        <w:t>между</w:t>
      </w:r>
      <w:r>
        <w:rPr>
          <w:spacing w:val="-12"/>
          <w:sz w:val="24"/>
        </w:rPr>
        <w:t xml:space="preserve"> </w:t>
      </w:r>
      <w:r>
        <w:rPr>
          <w:sz w:val="24"/>
        </w:rPr>
        <w:t>собой).</w:t>
      </w:r>
    </w:p>
    <w:p w14:paraId="384D8506" w14:textId="77777777" w:rsidR="004C4874" w:rsidRDefault="00F01225">
      <w:pPr>
        <w:pStyle w:val="a4"/>
        <w:numPr>
          <w:ilvl w:val="3"/>
          <w:numId w:val="37"/>
        </w:numPr>
        <w:tabs>
          <w:tab w:val="left" w:pos="1748"/>
        </w:tabs>
        <w:ind w:left="1748" w:hanging="899"/>
        <w:jc w:val="both"/>
        <w:rPr>
          <w:sz w:val="24"/>
        </w:rPr>
      </w:pPr>
      <w:r>
        <w:rPr>
          <w:sz w:val="24"/>
        </w:rPr>
        <w:t>Музыка</w:t>
      </w:r>
      <w:r>
        <w:rPr>
          <w:spacing w:val="-2"/>
          <w:sz w:val="24"/>
        </w:rPr>
        <w:t xml:space="preserve"> </w:t>
      </w:r>
      <w:r>
        <w:rPr>
          <w:sz w:val="24"/>
        </w:rPr>
        <w:t>–</w:t>
      </w:r>
      <w:r>
        <w:rPr>
          <w:spacing w:val="-2"/>
          <w:sz w:val="24"/>
        </w:rPr>
        <w:t xml:space="preserve"> </w:t>
      </w:r>
      <w:r>
        <w:rPr>
          <w:sz w:val="24"/>
        </w:rPr>
        <w:t>древнейший</w:t>
      </w:r>
      <w:r>
        <w:rPr>
          <w:spacing w:val="-2"/>
          <w:sz w:val="24"/>
        </w:rPr>
        <w:t xml:space="preserve"> </w:t>
      </w:r>
      <w:r>
        <w:rPr>
          <w:sz w:val="24"/>
        </w:rPr>
        <w:t>язык</w:t>
      </w:r>
      <w:r>
        <w:rPr>
          <w:spacing w:val="-1"/>
          <w:sz w:val="24"/>
        </w:rPr>
        <w:t xml:space="preserve"> </w:t>
      </w:r>
      <w:r>
        <w:rPr>
          <w:spacing w:val="-2"/>
          <w:sz w:val="24"/>
        </w:rPr>
        <w:t>человечества.</w:t>
      </w:r>
    </w:p>
    <w:p w14:paraId="10F4FCCB" w14:textId="77777777" w:rsidR="004C4874" w:rsidRDefault="00F01225">
      <w:pPr>
        <w:pStyle w:val="a3"/>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14:paraId="2192A169" w14:textId="77777777" w:rsidR="004C4874" w:rsidRDefault="00F01225">
      <w:pPr>
        <w:pStyle w:val="a3"/>
        <w:jc w:val="left"/>
      </w:pPr>
      <w:r>
        <w:t>Виды</w:t>
      </w:r>
      <w:r>
        <w:rPr>
          <w:spacing w:val="-5"/>
        </w:rPr>
        <w:t xml:space="preserve"> </w:t>
      </w:r>
      <w:r>
        <w:t>деятельности</w:t>
      </w:r>
      <w:r>
        <w:rPr>
          <w:spacing w:val="-3"/>
        </w:rPr>
        <w:t xml:space="preserve"> </w:t>
      </w:r>
      <w:r>
        <w:rPr>
          <w:spacing w:val="-2"/>
        </w:rPr>
        <w:t>обучающихся:</w:t>
      </w:r>
    </w:p>
    <w:p w14:paraId="1146EC53" w14:textId="77777777" w:rsidR="004C4874" w:rsidRDefault="00F01225">
      <w:pPr>
        <w:pStyle w:val="a3"/>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 древности, последующий пересказ полученной информации;</w:t>
      </w:r>
    </w:p>
    <w:p w14:paraId="68E4E1F3" w14:textId="77777777" w:rsidR="004C4874" w:rsidRDefault="00F01225">
      <w:pPr>
        <w:pStyle w:val="a3"/>
        <w:tabs>
          <w:tab w:val="left" w:pos="2513"/>
          <w:tab w:val="left" w:pos="2829"/>
          <w:tab w:val="left" w:pos="3500"/>
          <w:tab w:val="left" w:pos="4618"/>
          <w:tab w:val="left" w:pos="5523"/>
          <w:tab w:val="left" w:pos="6921"/>
          <w:tab w:val="left" w:pos="7825"/>
          <w:tab w:val="left" w:pos="9238"/>
        </w:tabs>
        <w:ind w:right="278"/>
        <w:jc w:val="left"/>
      </w:pP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поклонение</w:t>
      </w:r>
      <w:r>
        <w:tab/>
      </w:r>
      <w:r>
        <w:rPr>
          <w:spacing w:val="-2"/>
        </w:rPr>
        <w:t>тотемному животному);</w:t>
      </w:r>
    </w:p>
    <w:p w14:paraId="2FBD1127" w14:textId="77777777" w:rsidR="004C4874" w:rsidRDefault="00F01225">
      <w:pPr>
        <w:pStyle w:val="a3"/>
        <w:spacing w:before="1"/>
        <w:jc w:val="left"/>
      </w:pP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6"/>
        </w:rPr>
        <w:t xml:space="preserve"> </w:t>
      </w:r>
      <w:r>
        <w:t>о</w:t>
      </w:r>
      <w:r>
        <w:rPr>
          <w:spacing w:val="-3"/>
        </w:rPr>
        <w:t xml:space="preserve"> </w:t>
      </w:r>
      <w:r>
        <w:rPr>
          <w:spacing w:val="-2"/>
        </w:rPr>
        <w:t>музыке;</w:t>
      </w:r>
    </w:p>
    <w:p w14:paraId="0347D1E6" w14:textId="77777777" w:rsidR="004C4874" w:rsidRDefault="00F01225">
      <w:pPr>
        <w:pStyle w:val="a3"/>
        <w:jc w:val="left"/>
      </w:pPr>
      <w:r>
        <w:t>вариативно:</w:t>
      </w:r>
      <w:r>
        <w:rPr>
          <w:spacing w:val="-4"/>
        </w:rPr>
        <w:t xml:space="preserve"> </w:t>
      </w:r>
      <w:r>
        <w:t>квесты,</w:t>
      </w:r>
      <w:r>
        <w:rPr>
          <w:spacing w:val="-4"/>
        </w:rPr>
        <w:t xml:space="preserve"> </w:t>
      </w:r>
      <w:r>
        <w:t>викторины,</w:t>
      </w:r>
      <w:r>
        <w:rPr>
          <w:spacing w:val="-3"/>
        </w:rPr>
        <w:t xml:space="preserve"> </w:t>
      </w:r>
      <w:r>
        <w:t>интеллектуальные</w:t>
      </w:r>
      <w:r>
        <w:rPr>
          <w:spacing w:val="-5"/>
        </w:rPr>
        <w:t xml:space="preserve"> </w:t>
      </w:r>
      <w:r>
        <w:rPr>
          <w:spacing w:val="-2"/>
        </w:rPr>
        <w:t>игры;</w:t>
      </w:r>
    </w:p>
    <w:p w14:paraId="754C1807" w14:textId="77777777" w:rsidR="004C4874" w:rsidRDefault="00F01225">
      <w:pPr>
        <w:pStyle w:val="a3"/>
        <w:jc w:val="left"/>
      </w:pPr>
      <w:r>
        <w:t>исследовательские</w:t>
      </w:r>
      <w:r>
        <w:rPr>
          <w:spacing w:val="40"/>
        </w:rPr>
        <w:t xml:space="preserve"> </w:t>
      </w:r>
      <w:r>
        <w:t>проекты</w:t>
      </w:r>
      <w:r>
        <w:rPr>
          <w:spacing w:val="40"/>
        </w:rPr>
        <w:t xml:space="preserve"> </w:t>
      </w:r>
      <w:r>
        <w:t>в</w:t>
      </w:r>
      <w:r>
        <w:rPr>
          <w:spacing w:val="40"/>
        </w:rPr>
        <w:t xml:space="preserve"> </w:t>
      </w:r>
      <w:r>
        <w:t>рамках</w:t>
      </w:r>
      <w:r>
        <w:rPr>
          <w:spacing w:val="40"/>
        </w:rPr>
        <w:t xml:space="preserve"> </w:t>
      </w:r>
      <w:r>
        <w:t>тематики</w:t>
      </w:r>
      <w:r>
        <w:rPr>
          <w:spacing w:val="40"/>
        </w:rPr>
        <w:t xml:space="preserve"> </w:t>
      </w:r>
      <w:r>
        <w:t>«Мифы</w:t>
      </w:r>
      <w:r>
        <w:rPr>
          <w:spacing w:val="40"/>
        </w:rPr>
        <w:t xml:space="preserve"> </w:t>
      </w:r>
      <w:r>
        <w:t>Древней</w:t>
      </w:r>
      <w:r>
        <w:rPr>
          <w:spacing w:val="40"/>
        </w:rPr>
        <w:t xml:space="preserve"> </w:t>
      </w:r>
      <w:r>
        <w:t>Греции</w:t>
      </w:r>
      <w:r>
        <w:rPr>
          <w:spacing w:val="40"/>
        </w:rPr>
        <w:t xml:space="preserve"> </w:t>
      </w:r>
      <w:r>
        <w:t>в</w:t>
      </w:r>
      <w:r>
        <w:rPr>
          <w:spacing w:val="40"/>
        </w:rPr>
        <w:t xml:space="preserve"> </w:t>
      </w:r>
      <w:r>
        <w:t>музыкальном искусстве XVII—XX веков».</w:t>
      </w:r>
    </w:p>
    <w:p w14:paraId="0342BC96" w14:textId="77777777" w:rsidR="004C4874" w:rsidRDefault="00F01225">
      <w:pPr>
        <w:pStyle w:val="a4"/>
        <w:numPr>
          <w:ilvl w:val="3"/>
          <w:numId w:val="37"/>
        </w:numPr>
        <w:tabs>
          <w:tab w:val="left" w:pos="1748"/>
        </w:tabs>
        <w:ind w:left="849" w:right="278" w:firstLine="0"/>
        <w:jc w:val="both"/>
        <w:rPr>
          <w:sz w:val="24"/>
        </w:rPr>
      </w:pPr>
      <w:r>
        <w:rPr>
          <w:sz w:val="24"/>
        </w:rPr>
        <w:t>Музыкальный</w:t>
      </w:r>
      <w:r>
        <w:rPr>
          <w:spacing w:val="-11"/>
          <w:sz w:val="24"/>
        </w:rPr>
        <w:t xml:space="preserve"> </w:t>
      </w:r>
      <w:r>
        <w:rPr>
          <w:sz w:val="24"/>
        </w:rPr>
        <w:t>фольклор</w:t>
      </w:r>
      <w:r>
        <w:rPr>
          <w:spacing w:val="-11"/>
          <w:sz w:val="24"/>
        </w:rPr>
        <w:t xml:space="preserve"> </w:t>
      </w:r>
      <w:r>
        <w:rPr>
          <w:sz w:val="24"/>
        </w:rPr>
        <w:t>народов</w:t>
      </w:r>
      <w:r>
        <w:rPr>
          <w:spacing w:val="-10"/>
          <w:sz w:val="24"/>
        </w:rPr>
        <w:t xml:space="preserve"> </w:t>
      </w:r>
      <w:r>
        <w:rPr>
          <w:sz w:val="24"/>
        </w:rPr>
        <w:t>Европы.</w:t>
      </w:r>
      <w:r>
        <w:rPr>
          <w:spacing w:val="-10"/>
          <w:sz w:val="24"/>
        </w:rPr>
        <w:t xml:space="preserve"> </w:t>
      </w:r>
      <w:r>
        <w:rPr>
          <w:sz w:val="24"/>
        </w:rPr>
        <w:t>Содержание:</w:t>
      </w:r>
      <w:r>
        <w:rPr>
          <w:spacing w:val="-9"/>
          <w:sz w:val="24"/>
        </w:rPr>
        <w:t xml:space="preserve"> </w:t>
      </w:r>
      <w:r>
        <w:rPr>
          <w:sz w:val="24"/>
        </w:rPr>
        <w:t>Интонации</w:t>
      </w:r>
      <w:r>
        <w:rPr>
          <w:spacing w:val="-7"/>
          <w:sz w:val="24"/>
        </w:rPr>
        <w:t xml:space="preserve"> </w:t>
      </w:r>
      <w:r>
        <w:rPr>
          <w:sz w:val="24"/>
        </w:rPr>
        <w:t>и</w:t>
      </w:r>
      <w:r>
        <w:rPr>
          <w:spacing w:val="-8"/>
          <w:sz w:val="24"/>
        </w:rPr>
        <w:t xml:space="preserve"> </w:t>
      </w:r>
      <w:r>
        <w:rPr>
          <w:sz w:val="24"/>
        </w:rPr>
        <w:t>ритмы,</w:t>
      </w:r>
      <w:r>
        <w:rPr>
          <w:spacing w:val="-10"/>
          <w:sz w:val="24"/>
        </w:rPr>
        <w:t xml:space="preserve"> </w:t>
      </w:r>
      <w:r>
        <w:rPr>
          <w:sz w:val="24"/>
        </w:rPr>
        <w:t>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32496A3C" w14:textId="77777777" w:rsidR="004C4874" w:rsidRDefault="00F01225">
      <w:pPr>
        <w:pStyle w:val="a3"/>
        <w:spacing w:before="1"/>
        <w:jc w:val="left"/>
      </w:pPr>
      <w:r>
        <w:t>Виды</w:t>
      </w:r>
      <w:r>
        <w:rPr>
          <w:spacing w:val="-5"/>
        </w:rPr>
        <w:t xml:space="preserve"> </w:t>
      </w:r>
      <w:r>
        <w:t>деятельности</w:t>
      </w:r>
      <w:r>
        <w:rPr>
          <w:spacing w:val="-3"/>
        </w:rPr>
        <w:t xml:space="preserve"> </w:t>
      </w:r>
      <w:r>
        <w:rPr>
          <w:spacing w:val="-2"/>
        </w:rPr>
        <w:t>обучающихся:</w:t>
      </w:r>
    </w:p>
    <w:p w14:paraId="457D4BED" w14:textId="77777777" w:rsidR="004C4874" w:rsidRDefault="00F01225">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народов </w:t>
      </w:r>
      <w:r>
        <w:rPr>
          <w:spacing w:val="-2"/>
        </w:rPr>
        <w:t>Европы;</w:t>
      </w:r>
    </w:p>
    <w:p w14:paraId="72D6A28E" w14:textId="77777777" w:rsidR="004C4874" w:rsidRDefault="00F01225">
      <w:pPr>
        <w:pStyle w:val="a3"/>
        <w:ind w:right="276"/>
        <w:jc w:val="left"/>
      </w:pPr>
      <w:r>
        <w:t>выявление</w:t>
      </w:r>
      <w:r>
        <w:rPr>
          <w:spacing w:val="-16"/>
        </w:rPr>
        <w:t xml:space="preserve"> </w:t>
      </w:r>
      <w:r>
        <w:t>общего</w:t>
      </w:r>
      <w:r>
        <w:rPr>
          <w:spacing w:val="-15"/>
        </w:rPr>
        <w:t xml:space="preserve"> </w:t>
      </w:r>
      <w:r>
        <w:t>и</w:t>
      </w:r>
      <w:r>
        <w:rPr>
          <w:spacing w:val="-15"/>
        </w:rPr>
        <w:t xml:space="preserve"> </w:t>
      </w:r>
      <w:r>
        <w:t>особенного</w:t>
      </w:r>
      <w:r>
        <w:rPr>
          <w:spacing w:val="-15"/>
        </w:rPr>
        <w:t xml:space="preserve"> </w:t>
      </w:r>
      <w:r>
        <w:t>при</w:t>
      </w:r>
      <w:r>
        <w:rPr>
          <w:spacing w:val="-15"/>
        </w:rPr>
        <w:t xml:space="preserve"> </w:t>
      </w:r>
      <w:r>
        <w:t>сравнении</w:t>
      </w:r>
      <w:r>
        <w:rPr>
          <w:spacing w:val="-19"/>
        </w:rPr>
        <w:t xml:space="preserve"> </w:t>
      </w:r>
      <w:r>
        <w:t>изучаемых</w:t>
      </w:r>
      <w:r>
        <w:rPr>
          <w:spacing w:val="-15"/>
        </w:rPr>
        <w:t xml:space="preserve"> </w:t>
      </w:r>
      <w:r>
        <w:t>образцов</w:t>
      </w:r>
      <w:r>
        <w:rPr>
          <w:spacing w:val="-15"/>
        </w:rPr>
        <w:t xml:space="preserve"> </w:t>
      </w:r>
      <w:r>
        <w:t>европейского</w:t>
      </w:r>
      <w:r>
        <w:rPr>
          <w:spacing w:val="-15"/>
        </w:rPr>
        <w:t xml:space="preserve"> </w:t>
      </w:r>
      <w:r>
        <w:t>фольклора и фольклора народов России;</w:t>
      </w:r>
    </w:p>
    <w:p w14:paraId="2F270B29" w14:textId="77777777" w:rsidR="004C4874" w:rsidRDefault="00F01225">
      <w:pPr>
        <w:pStyle w:val="a3"/>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07E3FB31" w14:textId="77777777" w:rsidR="004C4874" w:rsidRDefault="00F01225">
      <w:pPr>
        <w:pStyle w:val="a3"/>
        <w:jc w:val="left"/>
      </w:pPr>
      <w:r>
        <w:t>двигательная, ритмическая, интонационная импровизация по мотивам изученных традиций народов Европы (в том числе в форме рондо).</w:t>
      </w:r>
    </w:p>
    <w:p w14:paraId="50282B5D" w14:textId="77777777" w:rsidR="004C4874" w:rsidRDefault="00F01225">
      <w:pPr>
        <w:pStyle w:val="a4"/>
        <w:numPr>
          <w:ilvl w:val="3"/>
          <w:numId w:val="37"/>
        </w:numPr>
        <w:tabs>
          <w:tab w:val="left" w:pos="1748"/>
        </w:tabs>
        <w:spacing w:before="1"/>
        <w:ind w:left="1748" w:hanging="899"/>
        <w:rPr>
          <w:sz w:val="24"/>
        </w:rPr>
      </w:pPr>
      <w:r>
        <w:rPr>
          <w:sz w:val="24"/>
        </w:rPr>
        <w:t>Музыкальный</w:t>
      </w:r>
      <w:r>
        <w:rPr>
          <w:spacing w:val="-7"/>
          <w:sz w:val="24"/>
        </w:rPr>
        <w:t xml:space="preserve"> </w:t>
      </w:r>
      <w:r>
        <w:rPr>
          <w:sz w:val="24"/>
        </w:rPr>
        <w:t>фольклор</w:t>
      </w:r>
      <w:r>
        <w:rPr>
          <w:spacing w:val="-5"/>
          <w:sz w:val="24"/>
        </w:rPr>
        <w:t xml:space="preserve"> </w:t>
      </w:r>
      <w:r>
        <w:rPr>
          <w:sz w:val="24"/>
        </w:rPr>
        <w:t>народов</w:t>
      </w:r>
      <w:r>
        <w:rPr>
          <w:spacing w:val="-4"/>
          <w:sz w:val="24"/>
        </w:rPr>
        <w:t xml:space="preserve"> </w:t>
      </w:r>
      <w:r>
        <w:rPr>
          <w:sz w:val="24"/>
        </w:rPr>
        <w:t>Азии</w:t>
      </w:r>
      <w:r>
        <w:rPr>
          <w:spacing w:val="-2"/>
          <w:sz w:val="24"/>
        </w:rPr>
        <w:t xml:space="preserve"> </w:t>
      </w:r>
      <w:r>
        <w:rPr>
          <w:sz w:val="24"/>
        </w:rPr>
        <w:t>и</w:t>
      </w:r>
      <w:r>
        <w:rPr>
          <w:spacing w:val="-2"/>
          <w:sz w:val="24"/>
        </w:rPr>
        <w:t xml:space="preserve"> Африки.</w:t>
      </w:r>
    </w:p>
    <w:p w14:paraId="30148134" w14:textId="77777777" w:rsidR="004C4874" w:rsidRDefault="00F01225">
      <w:pPr>
        <w:pStyle w:val="a3"/>
        <w:ind w:right="281"/>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DAD6961"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0B07EA3" w14:textId="77777777" w:rsidR="004C4874" w:rsidRDefault="00F01225">
      <w:pPr>
        <w:pStyle w:val="a3"/>
        <w:ind w:right="293"/>
      </w:pPr>
      <w:r>
        <w:t>выявление характерных интонаций и ритмов в звучании традиционной музыки народов Африки и Азии;</w:t>
      </w:r>
    </w:p>
    <w:p w14:paraId="2DF7093C" w14:textId="77777777" w:rsidR="004C4874" w:rsidRDefault="00F01225">
      <w:pPr>
        <w:pStyle w:val="a3"/>
        <w:ind w:right="286"/>
      </w:pPr>
      <w:r>
        <w:t>выявление</w:t>
      </w:r>
      <w:r>
        <w:rPr>
          <w:spacing w:val="-9"/>
        </w:rPr>
        <w:t xml:space="preserve"> </w:t>
      </w:r>
      <w:r>
        <w:t>общего</w:t>
      </w:r>
      <w:r>
        <w:rPr>
          <w:spacing w:val="-8"/>
        </w:rPr>
        <w:t xml:space="preserve"> </w:t>
      </w:r>
      <w:r>
        <w:t>и</w:t>
      </w:r>
      <w:r>
        <w:rPr>
          <w:spacing w:val="-7"/>
        </w:rPr>
        <w:t xml:space="preserve"> </w:t>
      </w:r>
      <w:r>
        <w:t>особенного</w:t>
      </w:r>
      <w:r>
        <w:rPr>
          <w:spacing w:val="-8"/>
        </w:rPr>
        <w:t xml:space="preserve"> </w:t>
      </w:r>
      <w:r>
        <w:t>при</w:t>
      </w:r>
      <w:r>
        <w:rPr>
          <w:spacing w:val="-7"/>
        </w:rPr>
        <w:t xml:space="preserve"> </w:t>
      </w:r>
      <w:r>
        <w:t>сравнении</w:t>
      </w:r>
      <w:r>
        <w:rPr>
          <w:spacing w:val="-7"/>
        </w:rPr>
        <w:t xml:space="preserve"> </w:t>
      </w:r>
      <w:r>
        <w:t>изучаемых</w:t>
      </w:r>
      <w:r>
        <w:rPr>
          <w:spacing w:val="-7"/>
        </w:rPr>
        <w:t xml:space="preserve"> </w:t>
      </w:r>
      <w:r>
        <w:t>образцов</w:t>
      </w:r>
      <w:r>
        <w:rPr>
          <w:spacing w:val="-9"/>
        </w:rPr>
        <w:t xml:space="preserve"> </w:t>
      </w:r>
      <w:r>
        <w:t>азиатского</w:t>
      </w:r>
      <w:r>
        <w:rPr>
          <w:spacing w:val="-8"/>
        </w:rPr>
        <w:t xml:space="preserve"> </w:t>
      </w:r>
      <w:r>
        <w:t>фольклора</w:t>
      </w:r>
      <w:r>
        <w:rPr>
          <w:spacing w:val="-9"/>
        </w:rPr>
        <w:t xml:space="preserve"> </w:t>
      </w:r>
      <w:r>
        <w:t>и фольклора народов России;</w:t>
      </w:r>
    </w:p>
    <w:p w14:paraId="792A0A5A" w14:textId="77777777" w:rsidR="004C4874" w:rsidRDefault="00F01225">
      <w:pPr>
        <w:pStyle w:val="a3"/>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5CDC0A71" w14:textId="77777777" w:rsidR="004C4874" w:rsidRDefault="00F01225">
      <w:pPr>
        <w:pStyle w:val="a3"/>
        <w:ind w:right="872"/>
        <w:jc w:val="left"/>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6"/>
        </w:rPr>
        <w:t xml:space="preserve"> </w:t>
      </w:r>
      <w:r>
        <w:t>проекты</w:t>
      </w:r>
      <w:r>
        <w:rPr>
          <w:spacing w:val="-2"/>
        </w:rPr>
        <w:t xml:space="preserve"> </w:t>
      </w:r>
      <w:r>
        <w:t>по</w:t>
      </w:r>
      <w:r>
        <w:rPr>
          <w:spacing w:val="-8"/>
        </w:rPr>
        <w:t xml:space="preserve"> </w:t>
      </w:r>
      <w:r>
        <w:t>теме</w:t>
      </w:r>
      <w:r>
        <w:rPr>
          <w:spacing w:val="-2"/>
        </w:rPr>
        <w:t xml:space="preserve"> </w:t>
      </w:r>
      <w:r>
        <w:t>«Музыка</w:t>
      </w:r>
      <w:r>
        <w:rPr>
          <w:spacing w:val="-5"/>
        </w:rPr>
        <w:t xml:space="preserve"> </w:t>
      </w:r>
      <w:r>
        <w:t>стран</w:t>
      </w:r>
      <w:r>
        <w:rPr>
          <w:spacing w:val="-5"/>
        </w:rPr>
        <w:t xml:space="preserve"> </w:t>
      </w:r>
      <w:r>
        <w:t>Азии</w:t>
      </w:r>
      <w:r>
        <w:rPr>
          <w:spacing w:val="-2"/>
        </w:rPr>
        <w:t xml:space="preserve"> </w:t>
      </w:r>
      <w:r>
        <w:t>и</w:t>
      </w:r>
      <w:r>
        <w:rPr>
          <w:spacing w:val="-5"/>
        </w:rPr>
        <w:t xml:space="preserve"> </w:t>
      </w:r>
      <w:r>
        <w:t>Африки».</w:t>
      </w:r>
    </w:p>
    <w:p w14:paraId="008972B0" w14:textId="77777777" w:rsidR="004C4874" w:rsidRDefault="00F01225">
      <w:pPr>
        <w:pStyle w:val="a4"/>
        <w:numPr>
          <w:ilvl w:val="3"/>
          <w:numId w:val="37"/>
        </w:numPr>
        <w:tabs>
          <w:tab w:val="left" w:pos="1748"/>
        </w:tabs>
        <w:ind w:left="1748" w:hanging="899"/>
        <w:rPr>
          <w:sz w:val="24"/>
        </w:rPr>
      </w:pPr>
      <w:r>
        <w:rPr>
          <w:sz w:val="24"/>
        </w:rPr>
        <w:t>Народная</w:t>
      </w:r>
      <w:r>
        <w:rPr>
          <w:spacing w:val="-7"/>
          <w:sz w:val="24"/>
        </w:rPr>
        <w:t xml:space="preserve"> </w:t>
      </w:r>
      <w:r>
        <w:rPr>
          <w:sz w:val="24"/>
        </w:rPr>
        <w:t>музыка</w:t>
      </w:r>
      <w:r>
        <w:rPr>
          <w:spacing w:val="-4"/>
          <w:sz w:val="24"/>
        </w:rPr>
        <w:t xml:space="preserve"> </w:t>
      </w:r>
      <w:r>
        <w:rPr>
          <w:sz w:val="24"/>
        </w:rPr>
        <w:t>Американского</w:t>
      </w:r>
      <w:r>
        <w:rPr>
          <w:spacing w:val="-4"/>
          <w:sz w:val="24"/>
        </w:rPr>
        <w:t xml:space="preserve"> </w:t>
      </w:r>
      <w:r>
        <w:rPr>
          <w:spacing w:val="-2"/>
          <w:sz w:val="24"/>
        </w:rPr>
        <w:t>континента.</w:t>
      </w:r>
    </w:p>
    <w:p w14:paraId="3401710D" w14:textId="77777777" w:rsidR="004C4874" w:rsidRDefault="00F01225">
      <w:pPr>
        <w:pStyle w:val="a3"/>
        <w:jc w:val="left"/>
      </w:pPr>
      <w:r>
        <w:t>Содержание:</w:t>
      </w:r>
      <w:r>
        <w:rPr>
          <w:spacing w:val="-9"/>
        </w:rPr>
        <w:t xml:space="preserve"> </w:t>
      </w:r>
      <w:r>
        <w:t>Стили</w:t>
      </w:r>
      <w:r>
        <w:rPr>
          <w:spacing w:val="-11"/>
        </w:rPr>
        <w:t xml:space="preserve"> </w:t>
      </w:r>
      <w:r>
        <w:t>и</w:t>
      </w:r>
      <w:r>
        <w:rPr>
          <w:spacing w:val="-8"/>
        </w:rPr>
        <w:t xml:space="preserve"> </w:t>
      </w:r>
      <w:r>
        <w:t>жанры</w:t>
      </w:r>
      <w:r>
        <w:rPr>
          <w:spacing w:val="-10"/>
        </w:rPr>
        <w:t xml:space="preserve"> </w:t>
      </w:r>
      <w:r>
        <w:t>американской</w:t>
      </w:r>
      <w:r>
        <w:rPr>
          <w:spacing w:val="-8"/>
        </w:rPr>
        <w:t xml:space="preserve"> </w:t>
      </w:r>
      <w:r>
        <w:t>музыки</w:t>
      </w:r>
      <w:r>
        <w:rPr>
          <w:spacing w:val="-8"/>
        </w:rPr>
        <w:t xml:space="preserve"> </w:t>
      </w:r>
      <w:r>
        <w:t>(кантри,</w:t>
      </w:r>
      <w:r>
        <w:rPr>
          <w:spacing w:val="-9"/>
        </w:rPr>
        <w:t xml:space="preserve"> </w:t>
      </w:r>
      <w:r>
        <w:t>блюз,</w:t>
      </w:r>
      <w:r>
        <w:rPr>
          <w:spacing w:val="-9"/>
        </w:rPr>
        <w:t xml:space="preserve"> </w:t>
      </w:r>
      <w:r>
        <w:t>спиричуэлс,</w:t>
      </w:r>
      <w:r>
        <w:rPr>
          <w:spacing w:val="-10"/>
        </w:rPr>
        <w:t xml:space="preserve"> </w:t>
      </w:r>
      <w:r>
        <w:t>самба,</w:t>
      </w:r>
      <w:r>
        <w:rPr>
          <w:spacing w:val="-9"/>
        </w:rPr>
        <w:t xml:space="preserve"> </w:t>
      </w:r>
      <w:r>
        <w:t>босса- нова). Смешение интонаций и ритмов различного происхождения.</w:t>
      </w:r>
    </w:p>
    <w:p w14:paraId="365AD285" w14:textId="77777777" w:rsidR="004C4874" w:rsidRDefault="004C4874">
      <w:pPr>
        <w:pStyle w:val="a3"/>
        <w:jc w:val="left"/>
        <w:sectPr w:rsidR="004C4874">
          <w:pgSz w:w="11910" w:h="16850"/>
          <w:pgMar w:top="1020" w:right="283" w:bottom="280" w:left="992" w:header="569" w:footer="0" w:gutter="0"/>
          <w:cols w:space="720"/>
        </w:sectPr>
      </w:pPr>
    </w:p>
    <w:p w14:paraId="554B12A4" w14:textId="77777777" w:rsidR="004C4874" w:rsidRDefault="00F01225">
      <w:pPr>
        <w:pStyle w:val="a3"/>
        <w:spacing w:before="88"/>
        <w:jc w:val="left"/>
      </w:pPr>
      <w:r>
        <w:t>Виды</w:t>
      </w:r>
      <w:r>
        <w:rPr>
          <w:spacing w:val="-5"/>
        </w:rPr>
        <w:t xml:space="preserve"> </w:t>
      </w:r>
      <w:r>
        <w:t>деятельности</w:t>
      </w:r>
      <w:r>
        <w:rPr>
          <w:spacing w:val="-1"/>
        </w:rPr>
        <w:t xml:space="preserve"> </w:t>
      </w:r>
      <w:r>
        <w:rPr>
          <w:spacing w:val="-2"/>
        </w:rPr>
        <w:t>обучающихся:</w:t>
      </w:r>
    </w:p>
    <w:p w14:paraId="3C170953" w14:textId="77777777" w:rsidR="004C4874" w:rsidRDefault="00F01225">
      <w:pPr>
        <w:pStyle w:val="a3"/>
        <w:tabs>
          <w:tab w:val="left" w:pos="2291"/>
          <w:tab w:val="left" w:pos="3957"/>
          <w:tab w:val="left" w:pos="5415"/>
          <w:tab w:val="left" w:pos="5897"/>
          <w:tab w:val="left" w:pos="6991"/>
          <w:tab w:val="left" w:pos="7459"/>
          <w:tab w:val="left" w:pos="8755"/>
        </w:tabs>
        <w:ind w:right="288"/>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5ACD96A2" w14:textId="77777777" w:rsidR="004C4874" w:rsidRDefault="00F01225">
      <w:pPr>
        <w:pStyle w:val="a3"/>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1C18AAC2" w14:textId="77777777" w:rsidR="004C4874" w:rsidRDefault="00F01225">
      <w:pPr>
        <w:pStyle w:val="a3"/>
        <w:jc w:val="left"/>
      </w:pPr>
      <w:r>
        <w:t>индивидуальные</w:t>
      </w:r>
      <w:r>
        <w:rPr>
          <w:spacing w:val="40"/>
        </w:rPr>
        <w:t xml:space="preserve"> </w:t>
      </w:r>
      <w:r>
        <w:t>и</w:t>
      </w:r>
      <w:r>
        <w:rPr>
          <w:spacing w:val="80"/>
        </w:rPr>
        <w:t xml:space="preserve"> </w:t>
      </w:r>
      <w:r>
        <w:t>коллективные</w:t>
      </w:r>
      <w:r>
        <w:rPr>
          <w:spacing w:val="40"/>
        </w:rPr>
        <w:t xml:space="preserve"> </w:t>
      </w:r>
      <w:r>
        <w:t>ритмические</w:t>
      </w:r>
      <w:r>
        <w:rPr>
          <w:spacing w:val="80"/>
        </w:rPr>
        <w:t xml:space="preserve"> </w:t>
      </w:r>
      <w:r>
        <w:t>и</w:t>
      </w:r>
      <w:r>
        <w:rPr>
          <w:spacing w:val="80"/>
        </w:rPr>
        <w:t xml:space="preserve"> </w:t>
      </w:r>
      <w:r>
        <w:t>мелодические</w:t>
      </w:r>
      <w:r>
        <w:rPr>
          <w:spacing w:val="80"/>
        </w:rPr>
        <w:t xml:space="preserve"> </w:t>
      </w:r>
      <w:r>
        <w:t>импровизации</w:t>
      </w:r>
      <w:r>
        <w:rPr>
          <w:spacing w:val="80"/>
        </w:rPr>
        <w:t xml:space="preserve"> </w:t>
      </w:r>
      <w:r>
        <w:t>в</w:t>
      </w:r>
      <w:r>
        <w:rPr>
          <w:spacing w:val="80"/>
        </w:rPr>
        <w:t xml:space="preserve"> </w:t>
      </w:r>
      <w:r>
        <w:t>стиле (жанре) изучаемой традиции.</w:t>
      </w:r>
    </w:p>
    <w:p w14:paraId="795B8926" w14:textId="77777777" w:rsidR="004C4874" w:rsidRDefault="00F01225">
      <w:pPr>
        <w:pStyle w:val="a4"/>
        <w:numPr>
          <w:ilvl w:val="2"/>
          <w:numId w:val="36"/>
        </w:numPr>
        <w:tabs>
          <w:tab w:val="left" w:pos="1568"/>
        </w:tabs>
        <w:ind w:left="1568" w:hanging="719"/>
        <w:rPr>
          <w:sz w:val="24"/>
        </w:rPr>
      </w:pPr>
      <w:r>
        <w:rPr>
          <w:sz w:val="24"/>
        </w:rPr>
        <w:t>Модуль</w:t>
      </w:r>
      <w:r>
        <w:rPr>
          <w:spacing w:val="-5"/>
          <w:sz w:val="24"/>
        </w:rPr>
        <w:t xml:space="preserve"> </w:t>
      </w:r>
      <w:r>
        <w:rPr>
          <w:sz w:val="24"/>
        </w:rPr>
        <w:t>№</w:t>
      </w:r>
      <w:r>
        <w:rPr>
          <w:spacing w:val="-5"/>
          <w:sz w:val="24"/>
        </w:rPr>
        <w:t xml:space="preserve"> </w:t>
      </w:r>
      <w:r>
        <w:rPr>
          <w:sz w:val="24"/>
        </w:rPr>
        <w:t>6</w:t>
      </w:r>
      <w:r>
        <w:rPr>
          <w:spacing w:val="-1"/>
          <w:sz w:val="24"/>
        </w:rPr>
        <w:t xml:space="preserve"> </w:t>
      </w:r>
      <w:r>
        <w:rPr>
          <w:sz w:val="24"/>
        </w:rPr>
        <w:t>«Европейская</w:t>
      </w:r>
      <w:r>
        <w:rPr>
          <w:spacing w:val="-4"/>
          <w:sz w:val="24"/>
        </w:rPr>
        <w:t xml:space="preserve"> </w:t>
      </w:r>
      <w:r>
        <w:rPr>
          <w:sz w:val="24"/>
        </w:rPr>
        <w:t>классическая</w:t>
      </w:r>
      <w:r>
        <w:rPr>
          <w:spacing w:val="-2"/>
          <w:sz w:val="24"/>
        </w:rPr>
        <w:t xml:space="preserve"> музыка».</w:t>
      </w:r>
    </w:p>
    <w:p w14:paraId="47A96B3E" w14:textId="77777777" w:rsidR="004C4874" w:rsidRDefault="00F01225">
      <w:pPr>
        <w:pStyle w:val="a4"/>
        <w:numPr>
          <w:ilvl w:val="3"/>
          <w:numId w:val="36"/>
        </w:numPr>
        <w:tabs>
          <w:tab w:val="left" w:pos="1748"/>
        </w:tabs>
        <w:ind w:left="1748" w:hanging="899"/>
        <w:rPr>
          <w:sz w:val="24"/>
        </w:rPr>
      </w:pPr>
      <w:r>
        <w:rPr>
          <w:sz w:val="24"/>
        </w:rPr>
        <w:t>Национальные</w:t>
      </w:r>
      <w:r>
        <w:rPr>
          <w:spacing w:val="-10"/>
          <w:sz w:val="24"/>
        </w:rPr>
        <w:t xml:space="preserve"> </w:t>
      </w:r>
      <w:r>
        <w:rPr>
          <w:sz w:val="24"/>
        </w:rPr>
        <w:t>истоки</w:t>
      </w:r>
      <w:r>
        <w:rPr>
          <w:spacing w:val="-6"/>
          <w:sz w:val="24"/>
        </w:rPr>
        <w:t xml:space="preserve"> </w:t>
      </w:r>
      <w:r>
        <w:rPr>
          <w:sz w:val="24"/>
        </w:rPr>
        <w:t>классической</w:t>
      </w:r>
      <w:r>
        <w:rPr>
          <w:spacing w:val="-4"/>
          <w:sz w:val="24"/>
        </w:rPr>
        <w:t xml:space="preserve"> </w:t>
      </w:r>
      <w:r>
        <w:rPr>
          <w:spacing w:val="-2"/>
          <w:sz w:val="24"/>
        </w:rPr>
        <w:t>музыки.</w:t>
      </w:r>
    </w:p>
    <w:p w14:paraId="49840DDA" w14:textId="77777777" w:rsidR="004C4874" w:rsidRDefault="00F01225">
      <w:pPr>
        <w:pStyle w:val="a3"/>
        <w:ind w:right="281"/>
      </w:pPr>
      <w:r>
        <w:t>Содержание:</w:t>
      </w:r>
      <w:r>
        <w:rPr>
          <w:spacing w:val="-10"/>
        </w:rPr>
        <w:t xml:space="preserve"> </w:t>
      </w:r>
      <w:r>
        <w:t>национальный</w:t>
      </w:r>
      <w:r>
        <w:rPr>
          <w:spacing w:val="-10"/>
        </w:rPr>
        <w:t xml:space="preserve"> </w:t>
      </w:r>
      <w:r>
        <w:t>музыкальный</w:t>
      </w:r>
      <w:r>
        <w:rPr>
          <w:spacing w:val="-10"/>
        </w:rPr>
        <w:t xml:space="preserve"> </w:t>
      </w:r>
      <w:r>
        <w:t>стиль</w:t>
      </w:r>
      <w:r>
        <w:rPr>
          <w:spacing w:val="-10"/>
        </w:rPr>
        <w:t xml:space="preserve"> </w:t>
      </w:r>
      <w:r>
        <w:t>на</w:t>
      </w:r>
      <w:r>
        <w:rPr>
          <w:spacing w:val="-12"/>
        </w:rPr>
        <w:t xml:space="preserve"> </w:t>
      </w:r>
      <w:r>
        <w:t>примере</w:t>
      </w:r>
      <w:r>
        <w:rPr>
          <w:spacing w:val="-12"/>
        </w:rPr>
        <w:t xml:space="preserve"> </w:t>
      </w:r>
      <w:r>
        <w:t>творчества</w:t>
      </w:r>
      <w:r>
        <w:rPr>
          <w:spacing w:val="-6"/>
        </w:rPr>
        <w:t xml:space="preserve"> </w:t>
      </w:r>
      <w:r>
        <w:t>Ф.</w:t>
      </w:r>
      <w:r>
        <w:rPr>
          <w:spacing w:val="-9"/>
        </w:rPr>
        <w:t xml:space="preserve"> </w:t>
      </w:r>
      <w:r>
        <w:t>Шопена,</w:t>
      </w:r>
      <w:r>
        <w:rPr>
          <w:spacing w:val="-11"/>
        </w:rPr>
        <w:t xml:space="preserve"> </w:t>
      </w:r>
      <w:r>
        <w:t>Э.</w:t>
      </w:r>
      <w:r>
        <w:rPr>
          <w:spacing w:val="-11"/>
        </w:rPr>
        <w:t xml:space="preserve"> </w:t>
      </w:r>
      <w:r>
        <w:t>Грига и других композиторов. Значение и роль композитора классической музыки. Характерные жанры, образы, элементы музыкального языка.</w:t>
      </w:r>
    </w:p>
    <w:p w14:paraId="6A144659"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6DBC297" w14:textId="77777777" w:rsidR="004C4874" w:rsidRDefault="00F01225">
      <w:pPr>
        <w:pStyle w:val="a3"/>
        <w:spacing w:before="1"/>
        <w:ind w:right="284"/>
      </w:pPr>
      <w:r>
        <w:t>знакомство с образцами музыки разных жанров, типичных для рассматриваемых национальных стилей, творчества изучаемых композиторов;</w:t>
      </w:r>
    </w:p>
    <w:p w14:paraId="57C4D0CD" w14:textId="77777777" w:rsidR="004C4874" w:rsidRDefault="00F01225">
      <w:pPr>
        <w:pStyle w:val="a3"/>
        <w:ind w:right="289"/>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48B4049" w14:textId="77777777" w:rsidR="004C4874" w:rsidRDefault="00F01225">
      <w:pPr>
        <w:pStyle w:val="a3"/>
        <w:ind w:right="28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5D2DF501" w14:textId="77777777" w:rsidR="004C4874" w:rsidRDefault="00F01225">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471D01F4" w14:textId="77777777" w:rsidR="004C4874" w:rsidRDefault="00F01225">
      <w:pPr>
        <w:pStyle w:val="a3"/>
        <w:ind w:right="279"/>
      </w:pPr>
      <w:r>
        <w:t>вариативно:</w:t>
      </w:r>
      <w:r>
        <w:rPr>
          <w:spacing w:val="-10"/>
        </w:rPr>
        <w:t xml:space="preserve"> </w:t>
      </w:r>
      <w:r>
        <w:t>исследовательские</w:t>
      </w:r>
      <w:r>
        <w:rPr>
          <w:spacing w:val="-11"/>
        </w:rPr>
        <w:t xml:space="preserve"> </w:t>
      </w:r>
      <w:r>
        <w:t>проекты</w:t>
      </w:r>
      <w:r>
        <w:rPr>
          <w:spacing w:val="-10"/>
        </w:rPr>
        <w:t xml:space="preserve"> </w:t>
      </w:r>
      <w:r>
        <w:t>о</w:t>
      </w:r>
      <w:r>
        <w:rPr>
          <w:spacing w:val="-10"/>
        </w:rPr>
        <w:t xml:space="preserve"> </w:t>
      </w:r>
      <w:r>
        <w:t>творчестве</w:t>
      </w:r>
      <w:r>
        <w:rPr>
          <w:spacing w:val="-9"/>
        </w:rPr>
        <w:t xml:space="preserve"> </w:t>
      </w:r>
      <w:r>
        <w:t>европейских</w:t>
      </w:r>
      <w:r>
        <w:rPr>
          <w:spacing w:val="-11"/>
        </w:rPr>
        <w:t xml:space="preserve"> </w:t>
      </w:r>
      <w:r>
        <w:t>композиторов-классиков, представителей</w:t>
      </w:r>
      <w:r>
        <w:rPr>
          <w:spacing w:val="-12"/>
        </w:rPr>
        <w:t xml:space="preserve"> </w:t>
      </w:r>
      <w:r>
        <w:t>национальных</w:t>
      </w:r>
      <w:r>
        <w:rPr>
          <w:spacing w:val="-13"/>
        </w:rPr>
        <w:t xml:space="preserve"> </w:t>
      </w:r>
      <w:r>
        <w:t>школ;</w:t>
      </w:r>
      <w:r>
        <w:rPr>
          <w:spacing w:val="-14"/>
        </w:rPr>
        <w:t xml:space="preserve"> </w:t>
      </w:r>
      <w:r>
        <w:t>просмотр</w:t>
      </w:r>
      <w:r>
        <w:rPr>
          <w:spacing w:val="-14"/>
        </w:rPr>
        <w:t xml:space="preserve"> </w:t>
      </w:r>
      <w:r>
        <w:t>художественных</w:t>
      </w:r>
      <w:r>
        <w:rPr>
          <w:spacing w:val="-13"/>
        </w:rPr>
        <w:t xml:space="preserve"> </w:t>
      </w:r>
      <w:r>
        <w:t>и</w:t>
      </w:r>
      <w:r>
        <w:rPr>
          <w:spacing w:val="-12"/>
        </w:rPr>
        <w:t xml:space="preserve"> </w:t>
      </w:r>
      <w:r>
        <w:t>документальных</w:t>
      </w:r>
      <w:r>
        <w:rPr>
          <w:spacing w:val="-11"/>
        </w:rPr>
        <w:t xml:space="preserve"> </w:t>
      </w:r>
      <w:r>
        <w:t>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EE0B845" w14:textId="77777777" w:rsidR="004C4874" w:rsidRDefault="00F01225">
      <w:pPr>
        <w:pStyle w:val="a4"/>
        <w:numPr>
          <w:ilvl w:val="3"/>
          <w:numId w:val="36"/>
        </w:numPr>
        <w:tabs>
          <w:tab w:val="left" w:pos="1748"/>
        </w:tabs>
        <w:spacing w:before="1"/>
        <w:ind w:left="1748" w:hanging="899"/>
        <w:jc w:val="both"/>
        <w:rPr>
          <w:sz w:val="24"/>
        </w:rPr>
      </w:pPr>
      <w:r>
        <w:rPr>
          <w:sz w:val="24"/>
        </w:rPr>
        <w:t>Музыкант</w:t>
      </w:r>
      <w:r>
        <w:rPr>
          <w:spacing w:val="-1"/>
          <w:sz w:val="24"/>
        </w:rPr>
        <w:t xml:space="preserve"> </w:t>
      </w:r>
      <w:r>
        <w:rPr>
          <w:sz w:val="24"/>
        </w:rPr>
        <w:t>и</w:t>
      </w:r>
      <w:r>
        <w:rPr>
          <w:spacing w:val="-1"/>
          <w:sz w:val="24"/>
        </w:rPr>
        <w:t xml:space="preserve"> </w:t>
      </w:r>
      <w:r>
        <w:rPr>
          <w:spacing w:val="-2"/>
          <w:sz w:val="24"/>
        </w:rPr>
        <w:t>публика.</w:t>
      </w:r>
    </w:p>
    <w:p w14:paraId="4E0A059C" w14:textId="77777777" w:rsidR="004C4874" w:rsidRDefault="00F01225">
      <w:pPr>
        <w:pStyle w:val="a3"/>
        <w:ind w:right="280"/>
      </w:pPr>
      <w:r>
        <w:t>Содержание:</w:t>
      </w:r>
      <w:r>
        <w:rPr>
          <w:spacing w:val="-5"/>
        </w:rPr>
        <w:t xml:space="preserve"> </w:t>
      </w:r>
      <w:r>
        <w:t>кумиры</w:t>
      </w:r>
      <w:r>
        <w:rPr>
          <w:spacing w:val="-6"/>
        </w:rPr>
        <w:t xml:space="preserve"> </w:t>
      </w:r>
      <w:r>
        <w:t>публики</w:t>
      </w:r>
      <w:r>
        <w:rPr>
          <w:spacing w:val="-5"/>
        </w:rPr>
        <w:t xml:space="preserve"> </w:t>
      </w:r>
      <w:r>
        <w:t>(на</w:t>
      </w:r>
      <w:r>
        <w:rPr>
          <w:spacing w:val="-6"/>
        </w:rPr>
        <w:t xml:space="preserve"> </w:t>
      </w:r>
      <w:r>
        <w:t>примере</w:t>
      </w:r>
      <w:r>
        <w:rPr>
          <w:spacing w:val="-7"/>
        </w:rPr>
        <w:t xml:space="preserve"> </w:t>
      </w:r>
      <w:r>
        <w:t>творчества</w:t>
      </w:r>
      <w:r>
        <w:rPr>
          <w:spacing w:val="-2"/>
        </w:rPr>
        <w:t xml:space="preserve"> </w:t>
      </w:r>
      <w:r>
        <w:t>В.А.</w:t>
      </w:r>
      <w:r>
        <w:rPr>
          <w:spacing w:val="-6"/>
        </w:rPr>
        <w:t xml:space="preserve"> </w:t>
      </w:r>
      <w:r>
        <w:t>Моцарта, Н.</w:t>
      </w:r>
      <w:r>
        <w:rPr>
          <w:spacing w:val="-6"/>
        </w:rPr>
        <w:t xml:space="preserve"> </w:t>
      </w:r>
      <w:r>
        <w:t>Паганини,</w:t>
      </w:r>
      <w:r>
        <w:rPr>
          <w:spacing w:val="-6"/>
        </w:rPr>
        <w:t xml:space="preserve"> </w:t>
      </w:r>
      <w:r>
        <w:t>Ф.</w:t>
      </w:r>
      <w:r>
        <w:rPr>
          <w:spacing w:val="-6"/>
        </w:rPr>
        <w:t xml:space="preserve"> </w:t>
      </w:r>
      <w:r>
        <w:t xml:space="preserve">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w:t>
      </w:r>
      <w:r>
        <w:rPr>
          <w:spacing w:val="-2"/>
        </w:rPr>
        <w:t>сегодня.</w:t>
      </w:r>
    </w:p>
    <w:p w14:paraId="718603A4"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3D469FD7" w14:textId="77777777" w:rsidR="004C4874" w:rsidRDefault="00F01225">
      <w:pPr>
        <w:pStyle w:val="a3"/>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14:paraId="596EDF49" w14:textId="77777777" w:rsidR="004C4874" w:rsidRDefault="00F01225">
      <w:pPr>
        <w:pStyle w:val="a3"/>
        <w:ind w:right="281"/>
      </w:pPr>
      <w:r>
        <w:t>размышление над фактами биографий великих музыкантов – как любимцев публики, так и непонятых современниками;</w:t>
      </w:r>
    </w:p>
    <w:p w14:paraId="0D78C7BE" w14:textId="77777777" w:rsidR="004C4874" w:rsidRDefault="00F01225">
      <w:pPr>
        <w:pStyle w:val="a3"/>
        <w:jc w:val="left"/>
      </w:pPr>
      <w:r>
        <w:t>определение</w:t>
      </w:r>
      <w:r>
        <w:rPr>
          <w:spacing w:val="80"/>
        </w:rPr>
        <w:t xml:space="preserve"> </w:t>
      </w:r>
      <w:r>
        <w:t>на</w:t>
      </w:r>
      <w:r>
        <w:rPr>
          <w:spacing w:val="80"/>
        </w:rPr>
        <w:t xml:space="preserve"> </w:t>
      </w:r>
      <w:r>
        <w:t>слух</w:t>
      </w:r>
      <w:r>
        <w:rPr>
          <w:spacing w:val="80"/>
          <w:w w:val="150"/>
        </w:rPr>
        <w:t xml:space="preserve"> </w:t>
      </w:r>
      <w:r>
        <w:t>мелодий,</w:t>
      </w:r>
      <w:r>
        <w:rPr>
          <w:spacing w:val="80"/>
        </w:rPr>
        <w:t xml:space="preserve"> </w:t>
      </w:r>
      <w:r>
        <w:t>интонаций,</w:t>
      </w:r>
      <w:r>
        <w:rPr>
          <w:spacing w:val="80"/>
          <w:w w:val="150"/>
        </w:rPr>
        <w:t xml:space="preserve"> </w:t>
      </w:r>
      <w:r>
        <w:t>ритмов,</w:t>
      </w:r>
      <w:r>
        <w:rPr>
          <w:spacing w:val="80"/>
        </w:rPr>
        <w:t xml:space="preserve"> </w:t>
      </w:r>
      <w:r>
        <w:t>элементов</w:t>
      </w:r>
      <w:r>
        <w:rPr>
          <w:spacing w:val="80"/>
        </w:rPr>
        <w:t xml:space="preserve"> </w:t>
      </w:r>
      <w:r>
        <w:t>музыкального</w:t>
      </w:r>
      <w:r>
        <w:rPr>
          <w:spacing w:val="80"/>
        </w:rPr>
        <w:t xml:space="preserve"> </w:t>
      </w:r>
      <w:r>
        <w:t>языка,</w:t>
      </w:r>
      <w:r>
        <w:rPr>
          <w:spacing w:val="40"/>
        </w:rPr>
        <w:t xml:space="preserve"> </w:t>
      </w:r>
      <w:r>
        <w:t>изучаемых классических произведений, умение напеть их наиболее</w:t>
      </w:r>
      <w:r>
        <w:rPr>
          <w:spacing w:val="-1"/>
        </w:rPr>
        <w:t xml:space="preserve"> </w:t>
      </w:r>
      <w:r>
        <w:t>яркие ритмоинтонации; музыкальная викторина на знание музыки, названий и авторов изученных произведений; знание</w:t>
      </w:r>
      <w:r>
        <w:rPr>
          <w:spacing w:val="80"/>
          <w:w w:val="150"/>
        </w:rPr>
        <w:t xml:space="preserve"> </w:t>
      </w:r>
      <w:r>
        <w:t>и</w:t>
      </w:r>
      <w:r>
        <w:rPr>
          <w:spacing w:val="80"/>
          <w:w w:val="150"/>
        </w:rPr>
        <w:t xml:space="preserve"> </w:t>
      </w:r>
      <w:r>
        <w:t>соблюдение</w:t>
      </w:r>
      <w:r>
        <w:rPr>
          <w:spacing w:val="80"/>
          <w:w w:val="150"/>
        </w:rPr>
        <w:t xml:space="preserve"> </w:t>
      </w:r>
      <w:r>
        <w:t>общепринятых</w:t>
      </w:r>
      <w:r>
        <w:rPr>
          <w:spacing w:val="80"/>
          <w:w w:val="150"/>
        </w:rPr>
        <w:t xml:space="preserve"> </w:t>
      </w:r>
      <w:r>
        <w:t>норм</w:t>
      </w:r>
      <w:r>
        <w:rPr>
          <w:spacing w:val="80"/>
          <w:w w:val="150"/>
        </w:rPr>
        <w:t xml:space="preserve"> </w:t>
      </w:r>
      <w:r>
        <w:t>слушания</w:t>
      </w:r>
      <w:r>
        <w:rPr>
          <w:spacing w:val="80"/>
          <w:w w:val="150"/>
        </w:rPr>
        <w:t xml:space="preserve"> </w:t>
      </w:r>
      <w:r>
        <w:t>музыки,</w:t>
      </w:r>
      <w:r>
        <w:rPr>
          <w:spacing w:val="80"/>
          <w:w w:val="150"/>
        </w:rPr>
        <w:t xml:space="preserve"> </w:t>
      </w:r>
      <w:r>
        <w:t>правил</w:t>
      </w:r>
      <w:r>
        <w:rPr>
          <w:spacing w:val="80"/>
          <w:w w:val="150"/>
        </w:rPr>
        <w:t xml:space="preserve"> </w:t>
      </w:r>
      <w:r>
        <w:t>поведения</w:t>
      </w:r>
      <w:r>
        <w:rPr>
          <w:spacing w:val="80"/>
          <w:w w:val="150"/>
        </w:rPr>
        <w:t xml:space="preserve"> </w:t>
      </w:r>
      <w:r>
        <w:t>в концертном зале, театре оперы и балета;</w:t>
      </w:r>
    </w:p>
    <w:p w14:paraId="6D937DCA" w14:textId="77777777" w:rsidR="004C4874" w:rsidRDefault="00F01225">
      <w:pPr>
        <w:pStyle w:val="a3"/>
        <w:spacing w:before="1"/>
        <w:ind w:right="284"/>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E4DB04F" w14:textId="77777777" w:rsidR="004C4874" w:rsidRDefault="00F01225">
      <w:pPr>
        <w:pStyle w:val="a4"/>
        <w:numPr>
          <w:ilvl w:val="3"/>
          <w:numId w:val="36"/>
        </w:numPr>
        <w:tabs>
          <w:tab w:val="left" w:pos="1748"/>
        </w:tabs>
        <w:ind w:left="1748" w:hanging="899"/>
        <w:jc w:val="both"/>
        <w:rPr>
          <w:sz w:val="24"/>
        </w:rPr>
      </w:pPr>
      <w:r>
        <w:rPr>
          <w:sz w:val="24"/>
        </w:rPr>
        <w:t>Музыка</w:t>
      </w:r>
      <w:r>
        <w:rPr>
          <w:spacing w:val="-2"/>
          <w:sz w:val="24"/>
        </w:rPr>
        <w:t xml:space="preserve"> </w:t>
      </w:r>
      <w:r>
        <w:rPr>
          <w:sz w:val="24"/>
        </w:rPr>
        <w:t>–</w:t>
      </w:r>
      <w:r>
        <w:rPr>
          <w:spacing w:val="-2"/>
          <w:sz w:val="24"/>
        </w:rPr>
        <w:t xml:space="preserve"> </w:t>
      </w:r>
      <w:r>
        <w:rPr>
          <w:sz w:val="24"/>
        </w:rPr>
        <w:t>зеркало</w:t>
      </w:r>
      <w:r>
        <w:rPr>
          <w:spacing w:val="-1"/>
          <w:sz w:val="24"/>
        </w:rPr>
        <w:t xml:space="preserve"> </w:t>
      </w:r>
      <w:r>
        <w:rPr>
          <w:spacing w:val="-2"/>
          <w:sz w:val="24"/>
        </w:rPr>
        <w:t>эпохи.</w:t>
      </w:r>
    </w:p>
    <w:p w14:paraId="15719F58" w14:textId="77777777" w:rsidR="004C4874" w:rsidRDefault="00F01225">
      <w:pPr>
        <w:pStyle w:val="a3"/>
        <w:ind w:right="279"/>
      </w:pPr>
      <w:r>
        <w:t>Содержание:</w:t>
      </w:r>
      <w:r>
        <w:rPr>
          <w:spacing w:val="-2"/>
        </w:rPr>
        <w:t xml:space="preserve"> </w:t>
      </w:r>
      <w:r>
        <w:t>искусство</w:t>
      </w:r>
      <w:r>
        <w:rPr>
          <w:spacing w:val="-1"/>
        </w:rPr>
        <w:t xml:space="preserve"> </w:t>
      </w:r>
      <w:r>
        <w:t>как</w:t>
      </w:r>
      <w:r>
        <w:rPr>
          <w:spacing w:val="-2"/>
        </w:rPr>
        <w:t xml:space="preserve"> </w:t>
      </w:r>
      <w:r>
        <w:t>отражение,</w:t>
      </w:r>
      <w:r>
        <w:rPr>
          <w:spacing w:val="-2"/>
        </w:rPr>
        <w:t xml:space="preserve"> </w:t>
      </w:r>
      <w:r>
        <w:t>с</w:t>
      </w:r>
      <w:r>
        <w:rPr>
          <w:spacing w:val="-3"/>
        </w:rPr>
        <w:t xml:space="preserve"> </w:t>
      </w:r>
      <w:r>
        <w:t>одной</w:t>
      </w:r>
      <w:r>
        <w:rPr>
          <w:spacing w:val="-2"/>
        </w:rPr>
        <w:t xml:space="preserve"> </w:t>
      </w:r>
      <w:r>
        <w:t>стороны –</w:t>
      </w:r>
      <w:r>
        <w:rPr>
          <w:spacing w:val="-2"/>
        </w:rPr>
        <w:t xml:space="preserve"> </w:t>
      </w:r>
      <w:r>
        <w:t>образа</w:t>
      </w:r>
      <w:r>
        <w:rPr>
          <w:spacing w:val="-3"/>
        </w:rPr>
        <w:t xml:space="preserve"> </w:t>
      </w:r>
      <w:r>
        <w:t>жизни,</w:t>
      </w:r>
      <w:r>
        <w:rPr>
          <w:spacing w:val="-1"/>
        </w:rPr>
        <w:t xml:space="preserve"> </w:t>
      </w:r>
      <w:r>
        <w:t>с</w:t>
      </w:r>
      <w:r>
        <w:rPr>
          <w:spacing w:val="-3"/>
        </w:rPr>
        <w:t xml:space="preserve"> </w:t>
      </w:r>
      <w:r>
        <w:t>другой</w:t>
      </w:r>
      <w:r>
        <w:rPr>
          <w:spacing w:val="-1"/>
        </w:rPr>
        <w:t xml:space="preserve"> </w:t>
      </w:r>
      <w:r>
        <w:t>–</w:t>
      </w:r>
      <w:r>
        <w:rPr>
          <w:spacing w:val="-1"/>
        </w:rPr>
        <w:t xml:space="preserve"> </w:t>
      </w:r>
      <w:r>
        <w:t>главных ценностей,</w:t>
      </w:r>
      <w:r>
        <w:rPr>
          <w:spacing w:val="-12"/>
        </w:rPr>
        <w:t xml:space="preserve"> </w:t>
      </w:r>
      <w:r>
        <w:t>идеалов</w:t>
      </w:r>
      <w:r>
        <w:rPr>
          <w:spacing w:val="-8"/>
        </w:rPr>
        <w:t xml:space="preserve"> </w:t>
      </w:r>
      <w:r>
        <w:t>конкретной</w:t>
      </w:r>
      <w:r>
        <w:rPr>
          <w:spacing w:val="-11"/>
        </w:rPr>
        <w:t xml:space="preserve"> </w:t>
      </w:r>
      <w:r>
        <w:t>эпохи.</w:t>
      </w:r>
      <w:r>
        <w:rPr>
          <w:spacing w:val="-9"/>
        </w:rPr>
        <w:t xml:space="preserve"> </w:t>
      </w:r>
      <w:r>
        <w:t>Стили</w:t>
      </w:r>
      <w:r>
        <w:rPr>
          <w:spacing w:val="-8"/>
        </w:rPr>
        <w:t xml:space="preserve"> </w:t>
      </w:r>
      <w:r>
        <w:t>барокко</w:t>
      </w:r>
      <w:r>
        <w:rPr>
          <w:spacing w:val="-7"/>
        </w:rPr>
        <w:t xml:space="preserve"> </w:t>
      </w:r>
      <w:r>
        <w:t>и</w:t>
      </w:r>
      <w:r>
        <w:rPr>
          <w:spacing w:val="-11"/>
        </w:rPr>
        <w:t xml:space="preserve"> </w:t>
      </w:r>
      <w:r>
        <w:t>классицизм</w:t>
      </w:r>
      <w:r>
        <w:rPr>
          <w:spacing w:val="-10"/>
        </w:rPr>
        <w:t xml:space="preserve"> </w:t>
      </w:r>
      <w:r>
        <w:t>(круг</w:t>
      </w:r>
      <w:r>
        <w:rPr>
          <w:spacing w:val="-9"/>
        </w:rPr>
        <w:t xml:space="preserve"> </w:t>
      </w:r>
      <w:r>
        <w:t>основных</w:t>
      </w:r>
      <w:r>
        <w:rPr>
          <w:spacing w:val="-8"/>
        </w:rPr>
        <w:t xml:space="preserve"> </w:t>
      </w:r>
      <w:r>
        <w:t>образов, характерных интонаций, жанров). Полифонический и гомофонно-гармонический склад на примере творчества И. Баха и Л. Бетховена.</w:t>
      </w:r>
    </w:p>
    <w:p w14:paraId="42FAA1E0"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420DCFA" w14:textId="77777777" w:rsidR="004C4874" w:rsidRDefault="00F01225">
      <w:pPr>
        <w:pStyle w:val="a3"/>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14:paraId="1BCA2B0E" w14:textId="77777777" w:rsidR="004C4874" w:rsidRDefault="00F01225">
      <w:pPr>
        <w:pStyle w:val="a3"/>
        <w:ind w:right="285"/>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35E26F75" w14:textId="77777777" w:rsidR="004C4874" w:rsidRDefault="00F01225">
      <w:pPr>
        <w:pStyle w:val="a3"/>
      </w:pPr>
      <w:r>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14:paraId="4ADABE42" w14:textId="77777777" w:rsidR="004C4874" w:rsidRDefault="004C4874">
      <w:pPr>
        <w:pStyle w:val="a3"/>
        <w:sectPr w:rsidR="004C4874">
          <w:pgSz w:w="11910" w:h="16850"/>
          <w:pgMar w:top="1020" w:right="283" w:bottom="280" w:left="992" w:header="569" w:footer="0" w:gutter="0"/>
          <w:cols w:space="720"/>
        </w:sectPr>
      </w:pPr>
    </w:p>
    <w:p w14:paraId="44C1D340" w14:textId="77777777" w:rsidR="004C4874" w:rsidRDefault="00F01225">
      <w:pPr>
        <w:pStyle w:val="a3"/>
        <w:spacing w:before="88"/>
      </w:pPr>
      <w:r>
        <w:t>музыкальная</w:t>
      </w:r>
      <w:r>
        <w:rPr>
          <w:spacing w:val="-6"/>
        </w:rPr>
        <w:t xml:space="preserve"> </w:t>
      </w:r>
      <w:r>
        <w:t>викторина</w:t>
      </w:r>
      <w:r>
        <w:rPr>
          <w:spacing w:val="-4"/>
        </w:rPr>
        <w:t xml:space="preserve"> </w:t>
      </w:r>
      <w:r>
        <w:t>на</w:t>
      </w:r>
      <w:r>
        <w:rPr>
          <w:spacing w:val="-3"/>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5AD21FF5" w14:textId="77777777" w:rsidR="004C4874" w:rsidRDefault="00F01225">
      <w:pPr>
        <w:pStyle w:val="a3"/>
        <w:ind w:right="281"/>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A20CE73" w14:textId="77777777" w:rsidR="004C4874" w:rsidRDefault="00F01225">
      <w:pPr>
        <w:pStyle w:val="a4"/>
        <w:numPr>
          <w:ilvl w:val="3"/>
          <w:numId w:val="36"/>
        </w:numPr>
        <w:tabs>
          <w:tab w:val="left" w:pos="1748"/>
        </w:tabs>
        <w:ind w:left="1748" w:hanging="899"/>
        <w:jc w:val="both"/>
        <w:rPr>
          <w:sz w:val="24"/>
        </w:rPr>
      </w:pPr>
      <w:r>
        <w:rPr>
          <w:sz w:val="24"/>
        </w:rPr>
        <w:t>Музыкальный</w:t>
      </w:r>
      <w:r>
        <w:rPr>
          <w:spacing w:val="-10"/>
          <w:sz w:val="24"/>
        </w:rPr>
        <w:t xml:space="preserve"> </w:t>
      </w:r>
      <w:r>
        <w:rPr>
          <w:spacing w:val="-2"/>
          <w:sz w:val="24"/>
        </w:rPr>
        <w:t>образ.</w:t>
      </w:r>
    </w:p>
    <w:p w14:paraId="679CE073" w14:textId="77777777" w:rsidR="004C4874" w:rsidRDefault="00F01225">
      <w:pPr>
        <w:pStyle w:val="a3"/>
        <w:ind w:right="284"/>
      </w:pPr>
      <w:r>
        <w:t>Содержание: героические</w:t>
      </w:r>
      <w:r>
        <w:rPr>
          <w:spacing w:val="-1"/>
        </w:rPr>
        <w:t xml:space="preserve"> </w:t>
      </w:r>
      <w:r>
        <w:t>образы в музыке. Лирический герой музыкального произведения. Судьба человека – судьба человечества (на примере творчества Л. Бетховена, Ф. Шуберта и других</w:t>
      </w:r>
      <w:r>
        <w:rPr>
          <w:spacing w:val="-15"/>
        </w:rPr>
        <w:t xml:space="preserve"> </w:t>
      </w:r>
      <w:r>
        <w:t>композиторов).</w:t>
      </w:r>
      <w:r>
        <w:rPr>
          <w:spacing w:val="-15"/>
        </w:rPr>
        <w:t xml:space="preserve"> </w:t>
      </w:r>
      <w:r>
        <w:t>Стили</w:t>
      </w:r>
      <w:r>
        <w:rPr>
          <w:spacing w:val="-15"/>
        </w:rPr>
        <w:t xml:space="preserve"> </w:t>
      </w:r>
      <w:r>
        <w:t>классицизм</w:t>
      </w:r>
      <w:r>
        <w:rPr>
          <w:spacing w:val="-15"/>
        </w:rPr>
        <w:t xml:space="preserve"> </w:t>
      </w:r>
      <w:r>
        <w:t>и</w:t>
      </w:r>
      <w:r>
        <w:rPr>
          <w:spacing w:val="-14"/>
        </w:rPr>
        <w:t xml:space="preserve"> </w:t>
      </w:r>
      <w:r>
        <w:t>романтизм</w:t>
      </w:r>
      <w:r>
        <w:rPr>
          <w:spacing w:val="-15"/>
        </w:rPr>
        <w:t xml:space="preserve"> </w:t>
      </w:r>
      <w:r>
        <w:t>(круг</w:t>
      </w:r>
      <w:r>
        <w:rPr>
          <w:spacing w:val="-15"/>
        </w:rPr>
        <w:t xml:space="preserve"> </w:t>
      </w:r>
      <w:r>
        <w:t>основных</w:t>
      </w:r>
      <w:r>
        <w:rPr>
          <w:spacing w:val="-13"/>
        </w:rPr>
        <w:t xml:space="preserve"> </w:t>
      </w:r>
      <w:r>
        <w:t>образов,</w:t>
      </w:r>
      <w:r>
        <w:rPr>
          <w:spacing w:val="-15"/>
        </w:rPr>
        <w:t xml:space="preserve"> </w:t>
      </w:r>
      <w:r>
        <w:t>характерных интонаций, жанров).</w:t>
      </w:r>
    </w:p>
    <w:p w14:paraId="085B9158"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3BE39038" w14:textId="77777777" w:rsidR="004C4874" w:rsidRDefault="00F01225">
      <w:pPr>
        <w:pStyle w:val="a3"/>
        <w:ind w:right="278"/>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2420977A" w14:textId="77777777" w:rsidR="004C4874" w:rsidRDefault="00F01225">
      <w:pPr>
        <w:pStyle w:val="a3"/>
        <w:spacing w:before="1"/>
        <w:ind w:right="293"/>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115FE2B6" w14:textId="77777777" w:rsidR="004C4874" w:rsidRDefault="00F01225">
      <w:pPr>
        <w:pStyle w:val="a3"/>
        <w:tabs>
          <w:tab w:val="left" w:pos="2393"/>
          <w:tab w:val="left" w:pos="3810"/>
          <w:tab w:val="left" w:pos="4258"/>
          <w:tab w:val="left" w:pos="5069"/>
          <w:tab w:val="left" w:pos="5990"/>
          <w:tab w:val="left" w:pos="7355"/>
          <w:tab w:val="left" w:pos="9036"/>
        </w:tabs>
        <w:ind w:right="285"/>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w:t>
      </w:r>
    </w:p>
    <w:p w14:paraId="26892D38" w14:textId="77777777" w:rsidR="004C4874" w:rsidRDefault="00F01225">
      <w:pPr>
        <w:pStyle w:val="a3"/>
        <w:ind w:right="283"/>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779893A8" w14:textId="77777777" w:rsidR="004C4874" w:rsidRDefault="00F01225">
      <w:pPr>
        <w:pStyle w:val="a3"/>
      </w:pPr>
      <w:r>
        <w:t>40.6.6.3.</w:t>
      </w:r>
      <w:r>
        <w:rPr>
          <w:spacing w:val="-5"/>
        </w:rPr>
        <w:t xml:space="preserve"> </w:t>
      </w:r>
      <w:r>
        <w:t>Музыкальная</w:t>
      </w:r>
      <w:r>
        <w:rPr>
          <w:spacing w:val="-4"/>
        </w:rPr>
        <w:t xml:space="preserve"> </w:t>
      </w:r>
      <w:r>
        <w:rPr>
          <w:spacing w:val="-2"/>
        </w:rPr>
        <w:t>драматургия.</w:t>
      </w:r>
    </w:p>
    <w:p w14:paraId="33659DD3" w14:textId="77777777" w:rsidR="004C4874" w:rsidRDefault="00F01225">
      <w:pPr>
        <w:pStyle w:val="a3"/>
        <w:spacing w:before="1"/>
        <w:ind w:right="281"/>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14:paraId="5C6482FD"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17020DDD" w14:textId="77777777" w:rsidR="004C4874" w:rsidRDefault="00F01225">
      <w:pPr>
        <w:pStyle w:val="a3"/>
        <w:ind w:right="290"/>
      </w:pPr>
      <w:r>
        <w:t xml:space="preserve">наблюдение за развитием музыкальных тем, образов, восприятие логики музыкального </w:t>
      </w:r>
      <w:r>
        <w:rPr>
          <w:spacing w:val="-2"/>
        </w:rPr>
        <w:t>развития;</w:t>
      </w:r>
    </w:p>
    <w:p w14:paraId="44DA849E" w14:textId="77777777" w:rsidR="004C4874" w:rsidRDefault="00F01225">
      <w:pPr>
        <w:pStyle w:val="a3"/>
        <w:ind w:right="291"/>
      </w:pPr>
      <w:r>
        <w:t>умение слышать, запоминать основные</w:t>
      </w:r>
      <w:r>
        <w:rPr>
          <w:spacing w:val="-1"/>
        </w:rPr>
        <w:t xml:space="preserve"> </w:t>
      </w:r>
      <w:r>
        <w:t>изменения,</w:t>
      </w:r>
      <w:r>
        <w:rPr>
          <w:spacing w:val="-2"/>
        </w:rPr>
        <w:t xml:space="preserve"> </w:t>
      </w:r>
      <w:r>
        <w:t>последовательность настроений, чувств, характеров в развертывании музыкальной драматургии;</w:t>
      </w:r>
    </w:p>
    <w:p w14:paraId="0E1E771F" w14:textId="77777777" w:rsidR="004C4874" w:rsidRDefault="00F01225">
      <w:pPr>
        <w:pStyle w:val="a3"/>
        <w:tabs>
          <w:tab w:val="left" w:pos="2393"/>
          <w:tab w:val="left" w:pos="3810"/>
          <w:tab w:val="left" w:pos="4258"/>
          <w:tab w:val="left" w:pos="5069"/>
          <w:tab w:val="left" w:pos="5990"/>
          <w:tab w:val="left" w:pos="7355"/>
          <w:tab w:val="left" w:pos="9044"/>
        </w:tabs>
        <w:ind w:right="277"/>
        <w:jc w:val="left"/>
      </w:pPr>
      <w:r>
        <w:t>узнавание на слух музыкальных тем, их вариантов, видоизмененных в процессе развития; составление</w:t>
      </w:r>
      <w:r>
        <w:rPr>
          <w:spacing w:val="-12"/>
        </w:rPr>
        <w:t xml:space="preserve"> </w:t>
      </w:r>
      <w:r>
        <w:t>наглядной</w:t>
      </w:r>
      <w:r>
        <w:rPr>
          <w:spacing w:val="-10"/>
        </w:rPr>
        <w:t xml:space="preserve"> </w:t>
      </w:r>
      <w:r>
        <w:t>(буквенной,</w:t>
      </w:r>
      <w:r>
        <w:rPr>
          <w:spacing w:val="-11"/>
        </w:rPr>
        <w:t xml:space="preserve"> </w:t>
      </w:r>
      <w:r>
        <w:t>цифровой)</w:t>
      </w:r>
      <w:r>
        <w:rPr>
          <w:spacing w:val="-11"/>
        </w:rPr>
        <w:t xml:space="preserve"> </w:t>
      </w:r>
      <w:r>
        <w:t>схемы</w:t>
      </w:r>
      <w:r>
        <w:rPr>
          <w:spacing w:val="-11"/>
        </w:rPr>
        <w:t xml:space="preserve"> </w:t>
      </w:r>
      <w:r>
        <w:t>строения</w:t>
      </w:r>
      <w:r>
        <w:rPr>
          <w:spacing w:val="-11"/>
        </w:rPr>
        <w:t xml:space="preserve"> </w:t>
      </w:r>
      <w:r>
        <w:t>музыкального</w:t>
      </w:r>
      <w:r>
        <w:rPr>
          <w:spacing w:val="-11"/>
        </w:rPr>
        <w:t xml:space="preserve"> </w:t>
      </w:r>
      <w:r>
        <w:t xml:space="preserve">произведения; </w:t>
      </w: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w:t>
      </w:r>
      <w:r>
        <w:rPr>
          <w:spacing w:val="80"/>
        </w:rPr>
        <w:t xml:space="preserve"> </w:t>
      </w:r>
      <w:r>
        <w:t>художественная</w:t>
      </w:r>
      <w:r>
        <w:rPr>
          <w:spacing w:val="80"/>
        </w:rPr>
        <w:t xml:space="preserve"> </w:t>
      </w:r>
      <w:r>
        <w:t>интерпретация</w:t>
      </w:r>
      <w:r>
        <w:rPr>
          <w:spacing w:val="80"/>
        </w:rPr>
        <w:t xml:space="preserve"> </w:t>
      </w:r>
      <w:r>
        <w:t>музыкального</w:t>
      </w:r>
      <w:r>
        <w:rPr>
          <w:spacing w:val="80"/>
        </w:rPr>
        <w:t xml:space="preserve"> </w:t>
      </w:r>
      <w:r>
        <w:t>образа</w:t>
      </w:r>
      <w:r>
        <w:rPr>
          <w:spacing w:val="80"/>
        </w:rPr>
        <w:t xml:space="preserve"> </w:t>
      </w:r>
      <w:r>
        <w:t>в</w:t>
      </w:r>
      <w:r>
        <w:rPr>
          <w:spacing w:val="80"/>
        </w:rPr>
        <w:t xml:space="preserve"> </w:t>
      </w:r>
      <w:r>
        <w:t xml:space="preserve">его </w:t>
      </w:r>
      <w:r>
        <w:rPr>
          <w:spacing w:val="-2"/>
        </w:rPr>
        <w:t>развитии;</w:t>
      </w:r>
    </w:p>
    <w:p w14:paraId="41CC8BF2" w14:textId="77777777" w:rsidR="004C4874" w:rsidRDefault="00F01225">
      <w:pPr>
        <w:pStyle w:val="a3"/>
        <w:spacing w:before="1"/>
        <w:jc w:val="left"/>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5F2198C8" w14:textId="77777777" w:rsidR="004C4874" w:rsidRDefault="00F01225">
      <w:pPr>
        <w:pStyle w:val="a3"/>
        <w:ind w:right="283"/>
      </w:pPr>
      <w:r>
        <w:t>вариативно:</w:t>
      </w:r>
      <w:r>
        <w:rPr>
          <w:spacing w:val="-11"/>
        </w:rPr>
        <w:t xml:space="preserve"> </w:t>
      </w:r>
      <w:r>
        <w:t>посещение</w:t>
      </w:r>
      <w:r>
        <w:rPr>
          <w:spacing w:val="-15"/>
        </w:rPr>
        <w:t xml:space="preserve"> </w:t>
      </w:r>
      <w:r>
        <w:t>концерта</w:t>
      </w:r>
      <w:r>
        <w:rPr>
          <w:spacing w:val="-12"/>
        </w:rPr>
        <w:t xml:space="preserve"> </w:t>
      </w:r>
      <w:r>
        <w:t>классической</w:t>
      </w:r>
      <w:r>
        <w:rPr>
          <w:spacing w:val="-11"/>
        </w:rPr>
        <w:t xml:space="preserve"> </w:t>
      </w:r>
      <w:r>
        <w:t>музыки,</w:t>
      </w:r>
      <w:r>
        <w:rPr>
          <w:spacing w:val="-12"/>
        </w:rPr>
        <w:t xml:space="preserve"> </w:t>
      </w:r>
      <w:r>
        <w:t>в</w:t>
      </w:r>
      <w:r>
        <w:rPr>
          <w:spacing w:val="-12"/>
        </w:rPr>
        <w:t xml:space="preserve"> </w:t>
      </w:r>
      <w:r>
        <w:t>программе</w:t>
      </w:r>
      <w:r>
        <w:rPr>
          <w:spacing w:val="-13"/>
        </w:rPr>
        <w:t xml:space="preserve"> </w:t>
      </w:r>
      <w:r>
        <w:t>которого</w:t>
      </w:r>
      <w:r>
        <w:rPr>
          <w:spacing w:val="-7"/>
        </w:rPr>
        <w:t xml:space="preserve"> </w:t>
      </w:r>
      <w:r>
        <w:t>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6EF10A4" w14:textId="77777777" w:rsidR="004C4874" w:rsidRDefault="00F01225">
      <w:pPr>
        <w:pStyle w:val="a3"/>
      </w:pPr>
      <w:r>
        <w:t>40.6.6.6.</w:t>
      </w:r>
      <w:r>
        <w:rPr>
          <w:spacing w:val="-5"/>
        </w:rPr>
        <w:t xml:space="preserve"> </w:t>
      </w:r>
      <w:r>
        <w:t>Музыкальный</w:t>
      </w:r>
      <w:r>
        <w:rPr>
          <w:spacing w:val="-6"/>
        </w:rPr>
        <w:t xml:space="preserve"> </w:t>
      </w:r>
      <w:r>
        <w:rPr>
          <w:spacing w:val="-2"/>
        </w:rPr>
        <w:t>стиль.</w:t>
      </w:r>
    </w:p>
    <w:p w14:paraId="3C5E3134" w14:textId="77777777" w:rsidR="004C4874" w:rsidRDefault="00F01225">
      <w:pPr>
        <w:pStyle w:val="a3"/>
        <w:ind w:right="280"/>
      </w:pPr>
      <w:r>
        <w:t>Содержание: стиль как единство эстетических идеалов, круга образов, драматургических приемов,</w:t>
      </w:r>
      <w:r>
        <w:rPr>
          <w:spacing w:val="-15"/>
        </w:rPr>
        <w:t xml:space="preserve"> </w:t>
      </w:r>
      <w:r>
        <w:t>музыкального</w:t>
      </w:r>
      <w:r>
        <w:rPr>
          <w:spacing w:val="-13"/>
        </w:rPr>
        <w:t xml:space="preserve"> </w:t>
      </w:r>
      <w:r>
        <w:t>языка.</w:t>
      </w:r>
      <w:r>
        <w:rPr>
          <w:spacing w:val="-15"/>
        </w:rPr>
        <w:t xml:space="preserve"> </w:t>
      </w:r>
      <w:r>
        <w:t>(на</w:t>
      </w:r>
      <w:r>
        <w:rPr>
          <w:spacing w:val="-15"/>
        </w:rPr>
        <w:t xml:space="preserve"> </w:t>
      </w:r>
      <w:r>
        <w:t>примере</w:t>
      </w:r>
      <w:r>
        <w:rPr>
          <w:spacing w:val="-15"/>
        </w:rPr>
        <w:t xml:space="preserve"> </w:t>
      </w:r>
      <w:r>
        <w:t>творчества</w:t>
      </w:r>
      <w:r>
        <w:rPr>
          <w:spacing w:val="-9"/>
        </w:rPr>
        <w:t xml:space="preserve"> </w:t>
      </w:r>
      <w:r>
        <w:t>В.</w:t>
      </w:r>
      <w:r>
        <w:rPr>
          <w:spacing w:val="-14"/>
        </w:rPr>
        <w:t xml:space="preserve"> </w:t>
      </w:r>
      <w:r>
        <w:t>Моцарта,</w:t>
      </w:r>
      <w:r>
        <w:rPr>
          <w:spacing w:val="-14"/>
        </w:rPr>
        <w:t xml:space="preserve"> </w:t>
      </w:r>
      <w:r>
        <w:t>К.</w:t>
      </w:r>
      <w:r>
        <w:rPr>
          <w:spacing w:val="-15"/>
        </w:rPr>
        <w:t xml:space="preserve"> </w:t>
      </w:r>
      <w:r>
        <w:t>Дебюсси,</w:t>
      </w:r>
      <w:r>
        <w:rPr>
          <w:spacing w:val="-14"/>
        </w:rPr>
        <w:t xml:space="preserve"> </w:t>
      </w:r>
      <w:r>
        <w:t>А.</w:t>
      </w:r>
      <w:r>
        <w:rPr>
          <w:spacing w:val="-15"/>
        </w:rPr>
        <w:t xml:space="preserve"> </w:t>
      </w:r>
      <w:r>
        <w:t>Шенберга и других композиторов).</w:t>
      </w:r>
    </w:p>
    <w:p w14:paraId="049278A1"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022A58B6" w14:textId="77777777" w:rsidR="004C4874" w:rsidRDefault="00F01225">
      <w:pPr>
        <w:pStyle w:val="a3"/>
        <w:ind w:right="288"/>
      </w:pPr>
      <w:r>
        <w:t>обобщение и систематизация знаний о различных проявлениях музыкального стиля (стиль композитора, национальный стиль, стиль эпохи);</w:t>
      </w:r>
    </w:p>
    <w:p w14:paraId="2D99F5A4" w14:textId="77777777" w:rsidR="004C4874" w:rsidRDefault="00F01225">
      <w:pPr>
        <w:pStyle w:val="a3"/>
        <w:ind w:right="285"/>
      </w:pPr>
      <w:r>
        <w:t>исполнение 2–3 вокальных произведений – образцов барокко, классицизма, романтизма, импрессионизма (подлинных или стилизованных);</w:t>
      </w:r>
    </w:p>
    <w:p w14:paraId="06715EEA" w14:textId="77777777" w:rsidR="004C4874" w:rsidRDefault="00F01225">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4"/>
        </w:rPr>
        <w:t xml:space="preserve"> </w:t>
      </w:r>
      <w:r>
        <w:t>музыки,</w:t>
      </w:r>
      <w:r>
        <w:rPr>
          <w:spacing w:val="-4"/>
        </w:rPr>
        <w:t xml:space="preserve"> </w:t>
      </w:r>
      <w:r>
        <w:t>названий</w:t>
      </w:r>
      <w:r>
        <w:rPr>
          <w:spacing w:val="-5"/>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4652E251" w14:textId="77777777" w:rsidR="004C4874" w:rsidRDefault="004C4874">
      <w:pPr>
        <w:pStyle w:val="a3"/>
        <w:sectPr w:rsidR="004C4874">
          <w:pgSz w:w="11910" w:h="16850"/>
          <w:pgMar w:top="1020" w:right="283" w:bottom="280" w:left="992" w:header="569" w:footer="0" w:gutter="0"/>
          <w:cols w:space="720"/>
        </w:sectPr>
      </w:pPr>
    </w:p>
    <w:p w14:paraId="74C116D0" w14:textId="77777777" w:rsidR="004C4874" w:rsidRDefault="00F01225">
      <w:pPr>
        <w:pStyle w:val="a3"/>
        <w:spacing w:before="88"/>
        <w:jc w:val="left"/>
      </w:pPr>
      <w:r>
        <w:t>определение</w:t>
      </w:r>
      <w:r>
        <w:rPr>
          <w:spacing w:val="-4"/>
        </w:rPr>
        <w:t xml:space="preserve"> </w:t>
      </w:r>
      <w:r>
        <w:t>на</w:t>
      </w:r>
      <w:r>
        <w:rPr>
          <w:spacing w:val="-4"/>
        </w:rPr>
        <w:t xml:space="preserve"> </w:t>
      </w:r>
      <w:r>
        <w:t>слух</w:t>
      </w:r>
      <w:r>
        <w:rPr>
          <w:spacing w:val="-2"/>
        </w:rPr>
        <w:t xml:space="preserve"> </w:t>
      </w:r>
      <w:r>
        <w:t>в</w:t>
      </w:r>
      <w:r>
        <w:rPr>
          <w:spacing w:val="-3"/>
        </w:rPr>
        <w:t xml:space="preserve"> </w:t>
      </w:r>
      <w:r>
        <w:t>звучании</w:t>
      </w:r>
      <w:r>
        <w:rPr>
          <w:spacing w:val="-3"/>
        </w:rPr>
        <w:t xml:space="preserve"> </w:t>
      </w:r>
      <w:r>
        <w:t>незнакомого</w:t>
      </w:r>
      <w:r>
        <w:rPr>
          <w:spacing w:val="-3"/>
        </w:rPr>
        <w:t xml:space="preserve"> </w:t>
      </w:r>
      <w:r>
        <w:rPr>
          <w:spacing w:val="-2"/>
        </w:rPr>
        <w:t>произведения:</w:t>
      </w:r>
    </w:p>
    <w:p w14:paraId="2E951E27" w14:textId="77777777" w:rsidR="004C4874" w:rsidRDefault="00F01225">
      <w:pPr>
        <w:pStyle w:val="a3"/>
        <w:jc w:val="left"/>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стилей;</w:t>
      </w:r>
    </w:p>
    <w:p w14:paraId="29B289EC" w14:textId="77777777" w:rsidR="004C4874" w:rsidRDefault="00F01225">
      <w:pPr>
        <w:pStyle w:val="a3"/>
        <w:jc w:val="left"/>
      </w:pPr>
      <w:r>
        <w:t>исполнительского</w:t>
      </w:r>
      <w:r>
        <w:rPr>
          <w:spacing w:val="-9"/>
        </w:rPr>
        <w:t xml:space="preserve"> </w:t>
      </w:r>
      <w:r>
        <w:t>состава</w:t>
      </w:r>
      <w:r>
        <w:rPr>
          <w:spacing w:val="-8"/>
        </w:rPr>
        <w:t xml:space="preserve"> </w:t>
      </w:r>
      <w:r>
        <w:t>(количество</w:t>
      </w:r>
      <w:r>
        <w:rPr>
          <w:spacing w:val="-9"/>
        </w:rPr>
        <w:t xml:space="preserve"> </w:t>
      </w:r>
      <w:r>
        <w:t>и</w:t>
      </w:r>
      <w:r>
        <w:rPr>
          <w:spacing w:val="-8"/>
        </w:rPr>
        <w:t xml:space="preserve"> </w:t>
      </w:r>
      <w:r>
        <w:t>состав</w:t>
      </w:r>
      <w:r>
        <w:rPr>
          <w:spacing w:val="-10"/>
        </w:rPr>
        <w:t xml:space="preserve"> </w:t>
      </w:r>
      <w:r>
        <w:t>исполнителей,</w:t>
      </w:r>
      <w:r>
        <w:rPr>
          <w:spacing w:val="-9"/>
        </w:rPr>
        <w:t xml:space="preserve"> </w:t>
      </w:r>
      <w:r>
        <w:t>музыкальных</w:t>
      </w:r>
      <w:r>
        <w:rPr>
          <w:spacing w:val="-10"/>
        </w:rPr>
        <w:t xml:space="preserve"> </w:t>
      </w:r>
      <w:r>
        <w:t>инструментов); жанра, круга образов;</w:t>
      </w:r>
    </w:p>
    <w:p w14:paraId="4161EEB6" w14:textId="77777777" w:rsidR="004C4874" w:rsidRDefault="00F01225">
      <w:pPr>
        <w:pStyle w:val="a3"/>
        <w:ind w:right="282"/>
      </w:pPr>
      <w:r>
        <w:t>способа музыкального изложения и развития в простых и сложных музыкальных формах (гомофония,</w:t>
      </w:r>
      <w:r>
        <w:rPr>
          <w:spacing w:val="-3"/>
        </w:rPr>
        <w:t xml:space="preserve"> </w:t>
      </w:r>
      <w:r>
        <w:t>полифония,</w:t>
      </w:r>
      <w:r>
        <w:rPr>
          <w:spacing w:val="-3"/>
        </w:rPr>
        <w:t xml:space="preserve"> </w:t>
      </w:r>
      <w:r>
        <w:t>повтор,</w:t>
      </w:r>
      <w:r>
        <w:rPr>
          <w:spacing w:val="-3"/>
        </w:rPr>
        <w:t xml:space="preserve"> </w:t>
      </w:r>
      <w:r>
        <w:t>контраст,</w:t>
      </w:r>
      <w:r>
        <w:rPr>
          <w:spacing w:val="-3"/>
        </w:rPr>
        <w:t xml:space="preserve"> </w:t>
      </w:r>
      <w:r>
        <w:t>соотношение</w:t>
      </w:r>
      <w:r>
        <w:rPr>
          <w:spacing w:val="-4"/>
        </w:rPr>
        <w:t xml:space="preserve"> </w:t>
      </w:r>
      <w:r>
        <w:t>разделов</w:t>
      </w:r>
      <w:r>
        <w:rPr>
          <w:spacing w:val="-4"/>
        </w:rPr>
        <w:t xml:space="preserve"> </w:t>
      </w:r>
      <w:r>
        <w:t>и</w:t>
      </w:r>
      <w:r>
        <w:rPr>
          <w:spacing w:val="-3"/>
        </w:rPr>
        <w:t xml:space="preserve"> </w:t>
      </w:r>
      <w:r>
        <w:t>частей</w:t>
      </w:r>
      <w:r>
        <w:rPr>
          <w:spacing w:val="-3"/>
        </w:rPr>
        <w:t xml:space="preserve"> </w:t>
      </w:r>
      <w:r>
        <w:t>в</w:t>
      </w:r>
      <w:r>
        <w:rPr>
          <w:spacing w:val="-4"/>
        </w:rPr>
        <w:t xml:space="preserve"> </w:t>
      </w:r>
      <w:r>
        <w:t>произведении); вариативно: исследовательские проекты, посвященные эстетике и особенностям музыкального искусства различных стилей XX века.</w:t>
      </w:r>
    </w:p>
    <w:p w14:paraId="650F9CFF" w14:textId="77777777" w:rsidR="004C4874" w:rsidRDefault="00F01225">
      <w:pPr>
        <w:pStyle w:val="a4"/>
        <w:numPr>
          <w:ilvl w:val="2"/>
          <w:numId w:val="36"/>
        </w:numPr>
        <w:tabs>
          <w:tab w:val="left" w:pos="1568"/>
        </w:tabs>
        <w:ind w:left="1568" w:hanging="719"/>
        <w:jc w:val="both"/>
        <w:rPr>
          <w:sz w:val="24"/>
        </w:rPr>
      </w:pPr>
      <w:r>
        <w:rPr>
          <w:sz w:val="24"/>
        </w:rPr>
        <w:t>Модуль</w:t>
      </w:r>
      <w:r>
        <w:rPr>
          <w:spacing w:val="-4"/>
          <w:sz w:val="24"/>
        </w:rPr>
        <w:t xml:space="preserve"> </w:t>
      </w:r>
      <w:r>
        <w:rPr>
          <w:sz w:val="24"/>
        </w:rPr>
        <w:t>№</w:t>
      </w:r>
      <w:r>
        <w:rPr>
          <w:spacing w:val="-4"/>
          <w:sz w:val="24"/>
        </w:rPr>
        <w:t xml:space="preserve"> </w:t>
      </w:r>
      <w:r>
        <w:rPr>
          <w:sz w:val="24"/>
        </w:rPr>
        <w:t>7 «Духовная</w:t>
      </w:r>
      <w:r>
        <w:rPr>
          <w:spacing w:val="-3"/>
          <w:sz w:val="24"/>
        </w:rPr>
        <w:t xml:space="preserve"> </w:t>
      </w:r>
      <w:r>
        <w:rPr>
          <w:spacing w:val="-2"/>
          <w:sz w:val="24"/>
        </w:rPr>
        <w:t>музыка»</w:t>
      </w:r>
    </w:p>
    <w:p w14:paraId="2306DD85" w14:textId="77777777" w:rsidR="004C4874" w:rsidRDefault="00F01225">
      <w:pPr>
        <w:pStyle w:val="a4"/>
        <w:numPr>
          <w:ilvl w:val="3"/>
          <w:numId w:val="36"/>
        </w:numPr>
        <w:tabs>
          <w:tab w:val="left" w:pos="1748"/>
        </w:tabs>
        <w:ind w:left="1748" w:hanging="899"/>
        <w:jc w:val="both"/>
        <w:rPr>
          <w:sz w:val="24"/>
        </w:rPr>
      </w:pPr>
      <w:r>
        <w:rPr>
          <w:sz w:val="24"/>
        </w:rPr>
        <w:t>Храмовый</w:t>
      </w:r>
      <w:r>
        <w:rPr>
          <w:spacing w:val="-3"/>
          <w:sz w:val="24"/>
        </w:rPr>
        <w:t xml:space="preserve"> </w:t>
      </w:r>
      <w:r>
        <w:rPr>
          <w:sz w:val="24"/>
        </w:rPr>
        <w:t>синтез</w:t>
      </w:r>
      <w:r>
        <w:rPr>
          <w:spacing w:val="-2"/>
          <w:sz w:val="24"/>
        </w:rPr>
        <w:t xml:space="preserve"> искусств.</w:t>
      </w:r>
    </w:p>
    <w:p w14:paraId="596D0CF5" w14:textId="77777777" w:rsidR="004C4874" w:rsidRDefault="00F01225">
      <w:pPr>
        <w:pStyle w:val="a3"/>
        <w:ind w:right="284"/>
      </w:pPr>
      <w:r>
        <w:t>Музыка</w:t>
      </w:r>
      <w:r>
        <w:rPr>
          <w:spacing w:val="-7"/>
        </w:rPr>
        <w:t xml:space="preserve"> </w:t>
      </w:r>
      <w:r>
        <w:t>православного</w:t>
      </w:r>
      <w:r>
        <w:rPr>
          <w:spacing w:val="-4"/>
        </w:rPr>
        <w:t xml:space="preserve"> </w:t>
      </w:r>
      <w:r>
        <w:t>и</w:t>
      </w:r>
      <w:r>
        <w:rPr>
          <w:spacing w:val="-6"/>
        </w:rPr>
        <w:t xml:space="preserve"> </w:t>
      </w:r>
      <w:r>
        <w:t>католического</w:t>
      </w:r>
      <w:r>
        <w:rPr>
          <w:spacing w:val="-7"/>
        </w:rPr>
        <w:t xml:space="preserve"> </w:t>
      </w:r>
      <w:r>
        <w:t>богослужения</w:t>
      </w:r>
      <w:r>
        <w:rPr>
          <w:spacing w:val="-7"/>
        </w:rPr>
        <w:t xml:space="preserve"> </w:t>
      </w:r>
      <w:r>
        <w:t>(колокола,</w:t>
      </w:r>
      <w:r>
        <w:rPr>
          <w:spacing w:val="-7"/>
        </w:rPr>
        <w:t xml:space="preserve"> </w:t>
      </w:r>
      <w:r>
        <w:t>пение</w:t>
      </w:r>
      <w:r>
        <w:rPr>
          <w:spacing w:val="-8"/>
        </w:rPr>
        <w:t xml:space="preserve"> </w:t>
      </w:r>
      <w:r>
        <w:t>acapella</w:t>
      </w:r>
      <w:r>
        <w:rPr>
          <w:spacing w:val="-8"/>
        </w:rPr>
        <w:t xml:space="preserve"> </w:t>
      </w:r>
      <w:r>
        <w:t>или</w:t>
      </w:r>
      <w:r>
        <w:rPr>
          <w:spacing w:val="-6"/>
        </w:rPr>
        <w:t xml:space="preserve"> </w:t>
      </w:r>
      <w:r>
        <w:t>пение</w:t>
      </w:r>
      <w:r>
        <w:rPr>
          <w:spacing w:val="-8"/>
        </w:rPr>
        <w:t xml:space="preserve"> </w:t>
      </w:r>
      <w:r>
        <w:t>в Сопровождении органа). Основные жанры, традиции. Образы Христа, Богородицы, Рождества, Воскресения.</w:t>
      </w:r>
    </w:p>
    <w:p w14:paraId="47970472" w14:textId="77777777" w:rsidR="004C4874" w:rsidRDefault="00F01225">
      <w:pPr>
        <w:pStyle w:val="a3"/>
        <w:spacing w:before="1"/>
      </w:pPr>
      <w:r>
        <w:t>Виды</w:t>
      </w:r>
      <w:r>
        <w:rPr>
          <w:spacing w:val="-5"/>
        </w:rPr>
        <w:t xml:space="preserve"> </w:t>
      </w:r>
      <w:r>
        <w:t>деятельности</w:t>
      </w:r>
      <w:r>
        <w:rPr>
          <w:spacing w:val="-3"/>
        </w:rPr>
        <w:t xml:space="preserve"> </w:t>
      </w:r>
      <w:r>
        <w:rPr>
          <w:spacing w:val="-2"/>
        </w:rPr>
        <w:t>обучающихся:</w:t>
      </w:r>
    </w:p>
    <w:p w14:paraId="07926368" w14:textId="77777777" w:rsidR="004C4874" w:rsidRDefault="00F01225">
      <w:pPr>
        <w:pStyle w:val="a3"/>
        <w:ind w:right="281"/>
      </w:pPr>
      <w:r>
        <w:t>повторение, обобщение и систематизация знаний о христианской культуре западноевропейской</w:t>
      </w:r>
      <w:r>
        <w:rPr>
          <w:spacing w:val="-9"/>
        </w:rPr>
        <w:t xml:space="preserve"> </w:t>
      </w:r>
      <w:r>
        <w:t>традиции</w:t>
      </w:r>
      <w:r>
        <w:rPr>
          <w:spacing w:val="-9"/>
        </w:rPr>
        <w:t xml:space="preserve"> </w:t>
      </w:r>
      <w:r>
        <w:t>русского</w:t>
      </w:r>
      <w:r>
        <w:rPr>
          <w:spacing w:val="-9"/>
        </w:rPr>
        <w:t xml:space="preserve"> </w:t>
      </w:r>
      <w:r>
        <w:t>православия,</w:t>
      </w:r>
      <w:r>
        <w:rPr>
          <w:spacing w:val="-9"/>
        </w:rPr>
        <w:t xml:space="preserve"> </w:t>
      </w:r>
      <w:r>
        <w:t>полученных</w:t>
      </w:r>
      <w:r>
        <w:rPr>
          <w:spacing w:val="-9"/>
        </w:rPr>
        <w:t xml:space="preserve"> </w:t>
      </w:r>
      <w:r>
        <w:t>на</w:t>
      </w:r>
      <w:r>
        <w:rPr>
          <w:spacing w:val="-10"/>
        </w:rPr>
        <w:t xml:space="preserve"> </w:t>
      </w:r>
      <w:r>
        <w:t>уроках</w:t>
      </w:r>
      <w:r>
        <w:rPr>
          <w:spacing w:val="-8"/>
        </w:rPr>
        <w:t xml:space="preserve"> </w:t>
      </w:r>
      <w:r>
        <w:t>музыки и</w:t>
      </w:r>
      <w:r>
        <w:rPr>
          <w:spacing w:val="-9"/>
        </w:rPr>
        <w:t xml:space="preserve"> </w:t>
      </w:r>
      <w:r>
        <w:t>основ религиозных культур и светской этики на уровне начального общего образования;</w:t>
      </w:r>
    </w:p>
    <w:p w14:paraId="15FC4608" w14:textId="77777777" w:rsidR="004C4874" w:rsidRDefault="00F01225">
      <w:pPr>
        <w:pStyle w:val="a3"/>
        <w:tabs>
          <w:tab w:val="left" w:pos="2404"/>
          <w:tab w:val="left" w:pos="3850"/>
          <w:tab w:val="left" w:pos="5687"/>
          <w:tab w:val="left" w:pos="7109"/>
          <w:tab w:val="left" w:pos="7567"/>
          <w:tab w:val="left" w:pos="9210"/>
        </w:tabs>
        <w:ind w:right="286"/>
        <w:jc w:val="left"/>
      </w:pPr>
      <w:r>
        <w:t>осознание</w:t>
      </w:r>
      <w:r>
        <w:rPr>
          <w:spacing w:val="80"/>
        </w:rPr>
        <w:t xml:space="preserve"> </w:t>
      </w:r>
      <w:r>
        <w:t>единства</w:t>
      </w:r>
      <w:r>
        <w:rPr>
          <w:spacing w:val="80"/>
        </w:rPr>
        <w:t xml:space="preserve"> </w:t>
      </w:r>
      <w:r>
        <w:t>музыки</w:t>
      </w:r>
      <w:r>
        <w:rPr>
          <w:spacing w:val="80"/>
        </w:rPr>
        <w:t xml:space="preserve"> </w:t>
      </w:r>
      <w:r>
        <w:t>со</w:t>
      </w:r>
      <w:r>
        <w:rPr>
          <w:spacing w:val="80"/>
        </w:rPr>
        <w:t xml:space="preserve"> </w:t>
      </w:r>
      <w:r>
        <w:t>словом,</w:t>
      </w:r>
      <w:r>
        <w:rPr>
          <w:spacing w:val="80"/>
        </w:rPr>
        <w:t xml:space="preserve"> </w:t>
      </w:r>
      <w:r>
        <w:t>живописью,</w:t>
      </w:r>
      <w:r>
        <w:rPr>
          <w:spacing w:val="80"/>
        </w:rPr>
        <w:t xml:space="preserve"> </w:t>
      </w:r>
      <w:r>
        <w:t>скульптурой,</w:t>
      </w:r>
      <w:r>
        <w:rPr>
          <w:spacing w:val="80"/>
        </w:rPr>
        <w:t xml:space="preserve"> </w:t>
      </w:r>
      <w:r>
        <w:t>архитектурой</w:t>
      </w:r>
      <w:r>
        <w:rPr>
          <w:spacing w:val="80"/>
        </w:rPr>
        <w:t xml:space="preserve"> </w:t>
      </w:r>
      <w:r>
        <w:t>как</w:t>
      </w:r>
      <w:r>
        <w:rPr>
          <w:spacing w:val="40"/>
        </w:rPr>
        <w:t xml:space="preserve"> </w:t>
      </w:r>
      <w:r>
        <w:t xml:space="preserve">сочетания разных проявлений единого мировоззрения, основной идеи христианства; </w:t>
      </w: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14:paraId="0A174BB2" w14:textId="77777777" w:rsidR="004C4874" w:rsidRDefault="00F01225">
      <w:pPr>
        <w:pStyle w:val="a3"/>
        <w:jc w:val="left"/>
      </w:pPr>
      <w:r>
        <w:t>определение</w:t>
      </w:r>
      <w:r>
        <w:rPr>
          <w:spacing w:val="30"/>
        </w:rPr>
        <w:t xml:space="preserve"> </w:t>
      </w:r>
      <w:r>
        <w:t>сходства</w:t>
      </w:r>
      <w:r>
        <w:rPr>
          <w:spacing w:val="31"/>
        </w:rPr>
        <w:t xml:space="preserve"> </w:t>
      </w:r>
      <w:r>
        <w:t>и</w:t>
      </w:r>
      <w:r>
        <w:rPr>
          <w:spacing w:val="32"/>
        </w:rPr>
        <w:t xml:space="preserve"> </w:t>
      </w:r>
      <w:r>
        <w:t>различия</w:t>
      </w:r>
      <w:r>
        <w:rPr>
          <w:spacing w:val="29"/>
        </w:rPr>
        <w:t xml:space="preserve"> </w:t>
      </w:r>
      <w:r>
        <w:t>элементов</w:t>
      </w:r>
      <w:r>
        <w:rPr>
          <w:spacing w:val="31"/>
        </w:rPr>
        <w:t xml:space="preserve"> </w:t>
      </w:r>
      <w:r>
        <w:t>разных</w:t>
      </w:r>
      <w:r>
        <w:rPr>
          <w:spacing w:val="33"/>
        </w:rPr>
        <w:t xml:space="preserve"> </w:t>
      </w:r>
      <w:r>
        <w:t>видов</w:t>
      </w:r>
      <w:r>
        <w:rPr>
          <w:spacing w:val="31"/>
        </w:rPr>
        <w:t xml:space="preserve"> </w:t>
      </w:r>
      <w:r>
        <w:t>искусства</w:t>
      </w:r>
      <w:r>
        <w:rPr>
          <w:spacing w:val="31"/>
        </w:rPr>
        <w:t xml:space="preserve"> </w:t>
      </w:r>
      <w:r>
        <w:t>(музыки,</w:t>
      </w:r>
      <w:r>
        <w:rPr>
          <w:spacing w:val="31"/>
        </w:rPr>
        <w:t xml:space="preserve"> </w:t>
      </w:r>
      <w:r>
        <w:t>живописи, архитектуры), относящихся:</w:t>
      </w:r>
    </w:p>
    <w:p w14:paraId="3ABF9447" w14:textId="77777777" w:rsidR="004C4874" w:rsidRDefault="00F01225">
      <w:pPr>
        <w:pStyle w:val="a3"/>
        <w:jc w:val="left"/>
      </w:pPr>
      <w:r>
        <w:t>к</w:t>
      </w:r>
      <w:r>
        <w:rPr>
          <w:spacing w:val="-4"/>
        </w:rPr>
        <w:t xml:space="preserve"> </w:t>
      </w:r>
      <w:r>
        <w:t>русской</w:t>
      </w:r>
      <w:r>
        <w:rPr>
          <w:spacing w:val="-3"/>
        </w:rPr>
        <w:t xml:space="preserve"> </w:t>
      </w:r>
      <w:r>
        <w:t>православной</w:t>
      </w:r>
      <w:r>
        <w:rPr>
          <w:spacing w:val="-3"/>
        </w:rPr>
        <w:t xml:space="preserve"> </w:t>
      </w:r>
      <w:r>
        <w:rPr>
          <w:spacing w:val="-2"/>
        </w:rPr>
        <w:t>традиции;</w:t>
      </w:r>
    </w:p>
    <w:p w14:paraId="62A82C80" w14:textId="77777777" w:rsidR="004C4874" w:rsidRDefault="00F01225">
      <w:pPr>
        <w:pStyle w:val="a3"/>
        <w:spacing w:before="1"/>
        <w:ind w:right="4775"/>
        <w:jc w:val="left"/>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14:paraId="68C019FE" w14:textId="77777777" w:rsidR="004C4874" w:rsidRDefault="00F01225">
      <w:pPr>
        <w:pStyle w:val="a3"/>
        <w:jc w:val="left"/>
      </w:pPr>
      <w:r>
        <w:t>вариативно:</w:t>
      </w:r>
      <w:r>
        <w:rPr>
          <w:spacing w:val="-7"/>
        </w:rPr>
        <w:t xml:space="preserve"> </w:t>
      </w:r>
      <w:r>
        <w:t>посещение</w:t>
      </w:r>
      <w:r>
        <w:rPr>
          <w:spacing w:val="-7"/>
        </w:rPr>
        <w:t xml:space="preserve"> </w:t>
      </w:r>
      <w:r>
        <w:t>концерта</w:t>
      </w:r>
      <w:r>
        <w:rPr>
          <w:spacing w:val="-4"/>
        </w:rPr>
        <w:t xml:space="preserve"> </w:t>
      </w:r>
      <w:r>
        <w:t>духовной</w:t>
      </w:r>
      <w:r>
        <w:rPr>
          <w:spacing w:val="-4"/>
        </w:rPr>
        <w:t xml:space="preserve"> </w:t>
      </w:r>
      <w:r>
        <w:rPr>
          <w:spacing w:val="-2"/>
        </w:rPr>
        <w:t>музыки.</w:t>
      </w:r>
    </w:p>
    <w:p w14:paraId="2CB209E7" w14:textId="77777777" w:rsidR="004C4874" w:rsidRDefault="00F01225">
      <w:pPr>
        <w:pStyle w:val="a4"/>
        <w:numPr>
          <w:ilvl w:val="3"/>
          <w:numId w:val="36"/>
        </w:numPr>
        <w:tabs>
          <w:tab w:val="left" w:pos="1748"/>
        </w:tabs>
        <w:ind w:left="1748" w:hanging="899"/>
        <w:rPr>
          <w:sz w:val="24"/>
        </w:rPr>
      </w:pPr>
      <w:r>
        <w:rPr>
          <w:sz w:val="24"/>
        </w:rPr>
        <w:t>Развитие</w:t>
      </w:r>
      <w:r>
        <w:rPr>
          <w:spacing w:val="-8"/>
          <w:sz w:val="24"/>
        </w:rPr>
        <w:t xml:space="preserve"> </w:t>
      </w:r>
      <w:r>
        <w:rPr>
          <w:sz w:val="24"/>
        </w:rPr>
        <w:t>церковной</w:t>
      </w:r>
      <w:r>
        <w:rPr>
          <w:spacing w:val="-4"/>
          <w:sz w:val="24"/>
        </w:rPr>
        <w:t xml:space="preserve"> </w:t>
      </w:r>
      <w:r>
        <w:rPr>
          <w:spacing w:val="-2"/>
          <w:sz w:val="24"/>
        </w:rPr>
        <w:t>музыки</w:t>
      </w:r>
    </w:p>
    <w:p w14:paraId="4532BA96" w14:textId="77777777" w:rsidR="004C4874" w:rsidRDefault="00F01225">
      <w:pPr>
        <w:pStyle w:val="a3"/>
        <w:ind w:right="284"/>
      </w:pPr>
      <w:r>
        <w:t>Содержание:</w:t>
      </w:r>
      <w:r>
        <w:rPr>
          <w:spacing w:val="-12"/>
        </w:rPr>
        <w:t xml:space="preserve"> </w:t>
      </w:r>
      <w:r>
        <w:t>европейская</w:t>
      </w:r>
      <w:r>
        <w:rPr>
          <w:spacing w:val="-13"/>
        </w:rPr>
        <w:t xml:space="preserve"> </w:t>
      </w:r>
      <w:r>
        <w:t>музыка</w:t>
      </w:r>
      <w:r>
        <w:rPr>
          <w:spacing w:val="-13"/>
        </w:rPr>
        <w:t xml:space="preserve"> </w:t>
      </w:r>
      <w:r>
        <w:t>религиозной</w:t>
      </w:r>
      <w:r>
        <w:rPr>
          <w:spacing w:val="-14"/>
        </w:rPr>
        <w:t xml:space="preserve"> </w:t>
      </w:r>
      <w:r>
        <w:t>традиции</w:t>
      </w:r>
      <w:r>
        <w:rPr>
          <w:spacing w:val="-12"/>
        </w:rPr>
        <w:t xml:space="preserve"> </w:t>
      </w:r>
      <w:r>
        <w:t>(григорианский</w:t>
      </w:r>
      <w:r>
        <w:rPr>
          <w:spacing w:val="-14"/>
        </w:rPr>
        <w:t xml:space="preserve"> </w:t>
      </w:r>
      <w:r>
        <w:t>хорал,</w:t>
      </w:r>
      <w:r>
        <w:rPr>
          <w:spacing w:val="-12"/>
        </w:rPr>
        <w:t xml:space="preserve"> </w:t>
      </w:r>
      <w:r>
        <w:t>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462CD3E6"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40C9FC5D" w14:textId="77777777" w:rsidR="004C4874" w:rsidRDefault="00F01225">
      <w:pPr>
        <w:pStyle w:val="a3"/>
      </w:pPr>
      <w:r>
        <w:t>знакомство</w:t>
      </w:r>
      <w:r>
        <w:rPr>
          <w:spacing w:val="-3"/>
        </w:rPr>
        <w:t xml:space="preserve"> </w:t>
      </w:r>
      <w:r>
        <w:t>с</w:t>
      </w:r>
      <w:r>
        <w:rPr>
          <w:spacing w:val="-4"/>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rPr>
          <w:spacing w:val="-2"/>
        </w:rPr>
        <w:t>записи;</w:t>
      </w:r>
    </w:p>
    <w:p w14:paraId="1FE36583" w14:textId="77777777" w:rsidR="004C4874" w:rsidRDefault="00F01225">
      <w:pPr>
        <w:pStyle w:val="a3"/>
        <w:ind w:right="288"/>
      </w:pPr>
      <w:r>
        <w:t>сравнение</w:t>
      </w:r>
      <w:r>
        <w:rPr>
          <w:spacing w:val="-9"/>
        </w:rPr>
        <w:t xml:space="preserve"> </w:t>
      </w:r>
      <w:r>
        <w:t>нотаций</w:t>
      </w:r>
      <w:r>
        <w:rPr>
          <w:spacing w:val="-7"/>
        </w:rPr>
        <w:t xml:space="preserve"> </w:t>
      </w:r>
      <w:r>
        <w:t>религиозной</w:t>
      </w:r>
      <w:r>
        <w:rPr>
          <w:spacing w:val="-9"/>
        </w:rPr>
        <w:t xml:space="preserve"> </w:t>
      </w:r>
      <w:r>
        <w:t>музыки</w:t>
      </w:r>
      <w:r>
        <w:rPr>
          <w:spacing w:val="-6"/>
        </w:rPr>
        <w:t xml:space="preserve"> </w:t>
      </w:r>
      <w:r>
        <w:t>разных</w:t>
      </w:r>
      <w:r>
        <w:rPr>
          <w:spacing w:val="-8"/>
        </w:rPr>
        <w:t xml:space="preserve"> </w:t>
      </w:r>
      <w:r>
        <w:t>традиций</w:t>
      </w:r>
      <w:r>
        <w:rPr>
          <w:spacing w:val="-9"/>
        </w:rPr>
        <w:t xml:space="preserve"> </w:t>
      </w:r>
      <w:r>
        <w:t>(григорианский</w:t>
      </w:r>
      <w:r>
        <w:rPr>
          <w:spacing w:val="-12"/>
        </w:rPr>
        <w:t xml:space="preserve"> </w:t>
      </w:r>
      <w:r>
        <w:t>хорал,</w:t>
      </w:r>
      <w:r>
        <w:rPr>
          <w:spacing w:val="-8"/>
        </w:rPr>
        <w:t xml:space="preserve"> </w:t>
      </w:r>
      <w:r>
        <w:t>знаменный распев, современные ноты);</w:t>
      </w:r>
    </w:p>
    <w:p w14:paraId="71BA1161" w14:textId="77777777" w:rsidR="004C4874" w:rsidRDefault="00F01225">
      <w:pPr>
        <w:pStyle w:val="a3"/>
        <w:spacing w:before="1"/>
        <w:ind w:right="409"/>
      </w:pPr>
      <w:r>
        <w:t>знакомство</w:t>
      </w:r>
      <w:r>
        <w:rPr>
          <w:spacing w:val="-6"/>
        </w:rPr>
        <w:t xml:space="preserve"> </w:t>
      </w:r>
      <w:r>
        <w:t>с</w:t>
      </w:r>
      <w:r>
        <w:rPr>
          <w:spacing w:val="-7"/>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14:paraId="0A399853" w14:textId="77777777" w:rsidR="004C4874" w:rsidRDefault="00F01225">
      <w:pPr>
        <w:pStyle w:val="a3"/>
      </w:pPr>
      <w:r>
        <w:t>определение</w:t>
      </w:r>
      <w:r>
        <w:rPr>
          <w:spacing w:val="-3"/>
        </w:rPr>
        <w:t xml:space="preserve"> </w:t>
      </w:r>
      <w:r>
        <w:t>на</w:t>
      </w:r>
      <w:r>
        <w:rPr>
          <w:spacing w:val="-3"/>
        </w:rPr>
        <w:t xml:space="preserve"> </w:t>
      </w:r>
      <w:r>
        <w:rPr>
          <w:spacing w:val="-4"/>
        </w:rPr>
        <w:t>слух:</w:t>
      </w:r>
    </w:p>
    <w:p w14:paraId="5E9552C9" w14:textId="77777777" w:rsidR="004C4874" w:rsidRDefault="00F01225">
      <w:pPr>
        <w:pStyle w:val="a3"/>
      </w:pPr>
      <w:r>
        <w:t>состава</w:t>
      </w:r>
      <w:r>
        <w:rPr>
          <w:spacing w:val="-6"/>
        </w:rPr>
        <w:t xml:space="preserve"> </w:t>
      </w:r>
      <w:r>
        <w:rPr>
          <w:spacing w:val="-2"/>
        </w:rPr>
        <w:t>исполнителей;</w:t>
      </w:r>
    </w:p>
    <w:p w14:paraId="2195D06C" w14:textId="77777777" w:rsidR="004C4874" w:rsidRDefault="00F01225">
      <w:pPr>
        <w:pStyle w:val="a3"/>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14:paraId="0B698C30" w14:textId="77777777" w:rsidR="004C4874" w:rsidRDefault="00F01225">
      <w:pPr>
        <w:pStyle w:val="a3"/>
      </w:pPr>
      <w:r>
        <w:t>принадлежности</w:t>
      </w:r>
      <w:r>
        <w:rPr>
          <w:spacing w:val="-8"/>
        </w:rPr>
        <w:t xml:space="preserve"> </w:t>
      </w:r>
      <w:r>
        <w:t>к</w:t>
      </w:r>
      <w:r>
        <w:rPr>
          <w:spacing w:val="-5"/>
        </w:rPr>
        <w:t xml:space="preserve"> </w:t>
      </w:r>
      <w:r>
        <w:t>русской</w:t>
      </w:r>
      <w:r>
        <w:rPr>
          <w:spacing w:val="-6"/>
        </w:rPr>
        <w:t xml:space="preserve"> </w:t>
      </w:r>
      <w:r>
        <w:t>или</w:t>
      </w:r>
      <w:r>
        <w:rPr>
          <w:spacing w:val="-5"/>
        </w:rPr>
        <w:t xml:space="preserve"> </w:t>
      </w:r>
      <w:r>
        <w:t>западноевропейской</w:t>
      </w:r>
      <w:r>
        <w:rPr>
          <w:spacing w:val="-6"/>
        </w:rPr>
        <w:t xml:space="preserve"> </w:t>
      </w:r>
      <w:r>
        <w:t>религиозной</w:t>
      </w:r>
      <w:r>
        <w:rPr>
          <w:spacing w:val="-5"/>
        </w:rPr>
        <w:t xml:space="preserve"> </w:t>
      </w:r>
      <w:r>
        <w:rPr>
          <w:spacing w:val="-2"/>
        </w:rPr>
        <w:t>традиции;</w:t>
      </w:r>
    </w:p>
    <w:p w14:paraId="6B33D5D1" w14:textId="77777777" w:rsidR="004C4874" w:rsidRDefault="00F01225">
      <w:pPr>
        <w:pStyle w:val="a3"/>
        <w:ind w:right="282"/>
      </w:pPr>
      <w:r>
        <w:t xml:space="preserve">вариативно: работа с интерактивной картой, лентой времени с указанием географических и </w:t>
      </w:r>
      <w:r>
        <w:rPr>
          <w:spacing w:val="-2"/>
        </w:rPr>
        <w:t xml:space="preserve">исторических особенностей распространения различных явлений, стилей, жанров, связанных </w:t>
      </w:r>
      <w:r>
        <w:t>с развитием религиозной музыки; исследовательские и творческие проекты, посвященные отдельным произведениям духовной музыки.</w:t>
      </w:r>
    </w:p>
    <w:p w14:paraId="3E9E9E99" w14:textId="77777777" w:rsidR="004C4874" w:rsidRDefault="00F01225">
      <w:pPr>
        <w:pStyle w:val="a4"/>
        <w:numPr>
          <w:ilvl w:val="3"/>
          <w:numId w:val="36"/>
        </w:numPr>
        <w:tabs>
          <w:tab w:val="left" w:pos="1748"/>
        </w:tabs>
        <w:ind w:left="1748" w:hanging="899"/>
        <w:jc w:val="both"/>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14:paraId="66372E2B" w14:textId="77777777" w:rsidR="004C4874" w:rsidRDefault="00F01225">
      <w:pPr>
        <w:pStyle w:val="a3"/>
        <w:ind w:right="287"/>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DF3189C"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2041594" w14:textId="77777777" w:rsidR="004C4874" w:rsidRDefault="004C4874">
      <w:pPr>
        <w:pStyle w:val="a3"/>
        <w:sectPr w:rsidR="004C4874">
          <w:pgSz w:w="11910" w:h="16850"/>
          <w:pgMar w:top="1020" w:right="283" w:bottom="280" w:left="992" w:header="569" w:footer="0" w:gutter="0"/>
          <w:cols w:space="720"/>
        </w:sectPr>
      </w:pPr>
    </w:p>
    <w:p w14:paraId="11BCA0D1" w14:textId="77777777" w:rsidR="004C4874" w:rsidRDefault="00F01225">
      <w:pPr>
        <w:pStyle w:val="a3"/>
        <w:spacing w:before="88"/>
        <w:jc w:val="left"/>
      </w:pPr>
      <w:r>
        <w:t>знакомство</w:t>
      </w:r>
      <w:r>
        <w:rPr>
          <w:spacing w:val="80"/>
        </w:rPr>
        <w:t xml:space="preserve"> </w:t>
      </w:r>
      <w:r>
        <w:t>с</w:t>
      </w:r>
      <w:r>
        <w:rPr>
          <w:spacing w:val="80"/>
        </w:rPr>
        <w:t xml:space="preserve"> </w:t>
      </w:r>
      <w:r>
        <w:t>одним</w:t>
      </w:r>
      <w:r>
        <w:rPr>
          <w:spacing w:val="80"/>
        </w:rPr>
        <w:t xml:space="preserve"> </w:t>
      </w:r>
      <w:r>
        <w:t>(более</w:t>
      </w:r>
      <w:r>
        <w:rPr>
          <w:spacing w:val="80"/>
        </w:rPr>
        <w:t xml:space="preserve"> </w:t>
      </w:r>
      <w:r>
        <w:t>полно)</w:t>
      </w:r>
      <w:r>
        <w:rPr>
          <w:spacing w:val="80"/>
        </w:rPr>
        <w:t xml:space="preserve"> </w:t>
      </w:r>
      <w:r>
        <w:t>или</w:t>
      </w:r>
      <w:r>
        <w:rPr>
          <w:spacing w:val="80"/>
        </w:rPr>
        <w:t xml:space="preserve"> </w:t>
      </w:r>
      <w:r>
        <w:t>несколькими</w:t>
      </w:r>
      <w:r>
        <w:rPr>
          <w:spacing w:val="80"/>
        </w:rPr>
        <w:t xml:space="preserve"> </w:t>
      </w:r>
      <w:r>
        <w:t>(фрагментарно)</w:t>
      </w:r>
      <w:r>
        <w:rPr>
          <w:spacing w:val="80"/>
        </w:rPr>
        <w:t xml:space="preserve"> </w:t>
      </w:r>
      <w:r>
        <w:t>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w:t>
      </w:r>
    </w:p>
    <w:p w14:paraId="0C72216F" w14:textId="77777777" w:rsidR="004C4874" w:rsidRDefault="00F01225">
      <w:pPr>
        <w:pStyle w:val="a3"/>
        <w:jc w:val="left"/>
      </w:pPr>
      <w:r>
        <w:t>определение</w:t>
      </w:r>
      <w:r>
        <w:rPr>
          <w:spacing w:val="74"/>
        </w:rPr>
        <w:t xml:space="preserve"> </w:t>
      </w:r>
      <w:r>
        <w:t>на</w:t>
      </w:r>
      <w:r>
        <w:rPr>
          <w:spacing w:val="74"/>
        </w:rPr>
        <w:t xml:space="preserve"> </w:t>
      </w:r>
      <w:r>
        <w:t>слух</w:t>
      </w:r>
      <w:r>
        <w:rPr>
          <w:spacing w:val="79"/>
        </w:rPr>
        <w:t xml:space="preserve"> </w:t>
      </w:r>
      <w:r>
        <w:t>изученных</w:t>
      </w:r>
      <w:r>
        <w:rPr>
          <w:spacing w:val="74"/>
        </w:rPr>
        <w:t xml:space="preserve"> </w:t>
      </w:r>
      <w:r>
        <w:t>произведений</w:t>
      </w:r>
      <w:r>
        <w:rPr>
          <w:spacing w:val="75"/>
        </w:rPr>
        <w:t xml:space="preserve"> </w:t>
      </w:r>
      <w:r>
        <w:t>и</w:t>
      </w:r>
      <w:r>
        <w:rPr>
          <w:spacing w:val="73"/>
        </w:rPr>
        <w:t xml:space="preserve"> </w:t>
      </w:r>
      <w:r>
        <w:t>их</w:t>
      </w:r>
      <w:r>
        <w:rPr>
          <w:spacing w:val="77"/>
        </w:rPr>
        <w:t xml:space="preserve"> </w:t>
      </w:r>
      <w:r>
        <w:t>авторов,</w:t>
      </w:r>
      <w:r>
        <w:rPr>
          <w:spacing w:val="74"/>
        </w:rPr>
        <w:t xml:space="preserve"> </w:t>
      </w:r>
      <w:r>
        <w:t>иметь</w:t>
      </w:r>
      <w:r>
        <w:rPr>
          <w:spacing w:val="76"/>
        </w:rPr>
        <w:t xml:space="preserve"> </w:t>
      </w:r>
      <w:r>
        <w:t>представление</w:t>
      </w:r>
      <w:r>
        <w:rPr>
          <w:spacing w:val="80"/>
        </w:rPr>
        <w:t xml:space="preserve"> </w:t>
      </w:r>
      <w:r>
        <w:t>об особенностях их построения и образов;</w:t>
      </w:r>
    </w:p>
    <w:p w14:paraId="117958F2" w14:textId="77777777" w:rsidR="004C4874" w:rsidRDefault="00F01225">
      <w:pPr>
        <w:pStyle w:val="a3"/>
        <w:ind w:right="286"/>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7560989" w14:textId="77777777" w:rsidR="004C4874" w:rsidRDefault="00F01225">
      <w:pPr>
        <w:pStyle w:val="a4"/>
        <w:numPr>
          <w:ilvl w:val="3"/>
          <w:numId w:val="36"/>
        </w:numPr>
        <w:tabs>
          <w:tab w:val="left" w:pos="1748"/>
        </w:tabs>
        <w:ind w:left="1748" w:hanging="899"/>
        <w:jc w:val="both"/>
        <w:rPr>
          <w:sz w:val="24"/>
        </w:rPr>
      </w:pPr>
      <w:r>
        <w:rPr>
          <w:sz w:val="24"/>
        </w:rPr>
        <w:t>Религиозные</w:t>
      </w:r>
      <w:r>
        <w:rPr>
          <w:spacing w:val="-4"/>
          <w:sz w:val="24"/>
        </w:rPr>
        <w:t xml:space="preserve"> </w:t>
      </w:r>
      <w:r>
        <w:rPr>
          <w:sz w:val="24"/>
        </w:rPr>
        <w:t>темы</w:t>
      </w:r>
      <w:r>
        <w:rPr>
          <w:spacing w:val="-2"/>
          <w:sz w:val="24"/>
        </w:rPr>
        <w:t xml:space="preserve"> </w:t>
      </w:r>
      <w:r>
        <w:rPr>
          <w:sz w:val="24"/>
        </w:rPr>
        <w:t>и</w:t>
      </w:r>
      <w:r>
        <w:rPr>
          <w:spacing w:val="-2"/>
          <w:sz w:val="24"/>
        </w:rPr>
        <w:t xml:space="preserve"> </w:t>
      </w:r>
      <w:r>
        <w:rPr>
          <w:sz w:val="24"/>
        </w:rPr>
        <w:t>образы</w:t>
      </w:r>
      <w:r>
        <w:rPr>
          <w:spacing w:val="-2"/>
          <w:sz w:val="24"/>
        </w:rPr>
        <w:t xml:space="preserve"> </w:t>
      </w:r>
      <w:r>
        <w:rPr>
          <w:sz w:val="24"/>
        </w:rPr>
        <w:t>в</w:t>
      </w:r>
      <w:r>
        <w:rPr>
          <w:spacing w:val="-3"/>
          <w:sz w:val="24"/>
        </w:rPr>
        <w:t xml:space="preserve"> </w:t>
      </w:r>
      <w:r>
        <w:rPr>
          <w:sz w:val="24"/>
        </w:rPr>
        <w:t>современной</w:t>
      </w:r>
      <w:r>
        <w:rPr>
          <w:spacing w:val="-1"/>
          <w:sz w:val="24"/>
        </w:rPr>
        <w:t xml:space="preserve"> </w:t>
      </w:r>
      <w:r>
        <w:rPr>
          <w:spacing w:val="-2"/>
          <w:sz w:val="24"/>
        </w:rPr>
        <w:t>музыке.</w:t>
      </w:r>
    </w:p>
    <w:p w14:paraId="3AB8D3DE" w14:textId="77777777" w:rsidR="004C4874" w:rsidRDefault="00F01225">
      <w:pPr>
        <w:pStyle w:val="a3"/>
        <w:ind w:right="285"/>
      </w:pPr>
      <w:r>
        <w:t>Содержание:</w:t>
      </w:r>
      <w:r>
        <w:rPr>
          <w:spacing w:val="-9"/>
        </w:rPr>
        <w:t xml:space="preserve"> </w:t>
      </w:r>
      <w:r>
        <w:t>сохранение</w:t>
      </w:r>
      <w:r>
        <w:rPr>
          <w:spacing w:val="-11"/>
        </w:rPr>
        <w:t xml:space="preserve"> </w:t>
      </w:r>
      <w:r>
        <w:t>традиций</w:t>
      </w:r>
      <w:r>
        <w:rPr>
          <w:spacing w:val="-9"/>
        </w:rPr>
        <w:t xml:space="preserve"> </w:t>
      </w:r>
      <w:r>
        <w:t>духовной</w:t>
      </w:r>
      <w:r>
        <w:rPr>
          <w:spacing w:val="-9"/>
        </w:rPr>
        <w:t xml:space="preserve"> </w:t>
      </w:r>
      <w:r>
        <w:t>музыки</w:t>
      </w:r>
      <w:r>
        <w:rPr>
          <w:spacing w:val="-9"/>
        </w:rPr>
        <w:t xml:space="preserve"> </w:t>
      </w:r>
      <w:r>
        <w:t>сегодня.</w:t>
      </w:r>
      <w:r>
        <w:rPr>
          <w:spacing w:val="-10"/>
        </w:rPr>
        <w:t xml:space="preserve"> </w:t>
      </w:r>
      <w:r>
        <w:t>Переосмысление</w:t>
      </w:r>
      <w:r>
        <w:rPr>
          <w:spacing w:val="-11"/>
        </w:rPr>
        <w:t xml:space="preserve"> </w:t>
      </w:r>
      <w:r>
        <w:t>религиозной темы в творчестве композиторов XX–XXI веков. Религиозная тематика в контексте современной культуры.</w:t>
      </w:r>
    </w:p>
    <w:p w14:paraId="5FA4B24E" w14:textId="77777777" w:rsidR="004C4874" w:rsidRDefault="00F01225">
      <w:pPr>
        <w:pStyle w:val="a3"/>
        <w:spacing w:before="1"/>
      </w:pPr>
      <w:r>
        <w:t>Виды</w:t>
      </w:r>
      <w:r>
        <w:rPr>
          <w:spacing w:val="-6"/>
        </w:rPr>
        <w:t xml:space="preserve"> </w:t>
      </w:r>
      <w:r>
        <w:t>деятельности</w:t>
      </w:r>
      <w:r>
        <w:rPr>
          <w:spacing w:val="-3"/>
        </w:rPr>
        <w:t xml:space="preserve"> </w:t>
      </w:r>
      <w:r>
        <w:rPr>
          <w:spacing w:val="-2"/>
        </w:rPr>
        <w:t>обучающихся:</w:t>
      </w:r>
    </w:p>
    <w:p w14:paraId="4C593F30" w14:textId="77777777" w:rsidR="004C4874" w:rsidRDefault="00F01225">
      <w:pPr>
        <w:pStyle w:val="a3"/>
        <w:ind w:right="291"/>
      </w:pPr>
      <w:r>
        <w:t>сопоставление тенденций сохранения и переосмысления религиозной традиции в культуре XX–XXI веков;</w:t>
      </w:r>
    </w:p>
    <w:p w14:paraId="16DA0103" w14:textId="77777777" w:rsidR="004C4874" w:rsidRDefault="00F01225">
      <w:pPr>
        <w:pStyle w:val="a3"/>
      </w:pPr>
      <w:r>
        <w:t>исполнение</w:t>
      </w:r>
      <w:r>
        <w:rPr>
          <w:spacing w:val="-9"/>
        </w:rPr>
        <w:t xml:space="preserve"> </w:t>
      </w:r>
      <w:r>
        <w:t>музыки</w:t>
      </w:r>
      <w:r>
        <w:rPr>
          <w:spacing w:val="-4"/>
        </w:rPr>
        <w:t xml:space="preserve"> </w:t>
      </w:r>
      <w:r>
        <w:t>духовного</w:t>
      </w:r>
      <w:r>
        <w:rPr>
          <w:spacing w:val="-5"/>
        </w:rPr>
        <w:t xml:space="preserve"> </w:t>
      </w:r>
      <w:r>
        <w:t>содержания,</w:t>
      </w:r>
      <w:r>
        <w:rPr>
          <w:spacing w:val="-6"/>
        </w:rPr>
        <w:t xml:space="preserve"> </w:t>
      </w:r>
      <w:r>
        <w:t>сочиненной</w:t>
      </w:r>
      <w:r>
        <w:rPr>
          <w:spacing w:val="-5"/>
        </w:rPr>
        <w:t xml:space="preserve"> </w:t>
      </w:r>
      <w:r>
        <w:t>современными</w:t>
      </w:r>
      <w:r>
        <w:rPr>
          <w:spacing w:val="-5"/>
        </w:rPr>
        <w:t xml:space="preserve"> </w:t>
      </w:r>
      <w:r>
        <w:rPr>
          <w:spacing w:val="-2"/>
        </w:rPr>
        <w:t>композиторами;</w:t>
      </w:r>
    </w:p>
    <w:p w14:paraId="44658B22" w14:textId="77777777" w:rsidR="004C4874" w:rsidRDefault="00F01225">
      <w:pPr>
        <w:pStyle w:val="a3"/>
        <w:ind w:right="280"/>
      </w:pPr>
      <w:r>
        <w:t>вариативно: исследовательские и творческие проекты по теме «Музыка и религия в наше время»; посещение концерта духовной музыки.</w:t>
      </w:r>
    </w:p>
    <w:p w14:paraId="0697764A" w14:textId="77777777" w:rsidR="004C4874" w:rsidRDefault="00F01225">
      <w:pPr>
        <w:pStyle w:val="a4"/>
        <w:numPr>
          <w:ilvl w:val="2"/>
          <w:numId w:val="36"/>
        </w:numPr>
        <w:tabs>
          <w:tab w:val="left" w:pos="1568"/>
        </w:tabs>
        <w:ind w:left="1568" w:hanging="719"/>
        <w:jc w:val="both"/>
        <w:rPr>
          <w:sz w:val="24"/>
        </w:rPr>
      </w:pPr>
      <w:r>
        <w:rPr>
          <w:sz w:val="24"/>
        </w:rPr>
        <w:t>Модуль</w:t>
      </w:r>
      <w:r>
        <w:rPr>
          <w:spacing w:val="-5"/>
          <w:sz w:val="24"/>
        </w:rPr>
        <w:t xml:space="preserve"> </w:t>
      </w:r>
      <w:r>
        <w:rPr>
          <w:sz w:val="24"/>
        </w:rPr>
        <w:t>№</w:t>
      </w:r>
      <w:r>
        <w:rPr>
          <w:spacing w:val="-4"/>
          <w:sz w:val="24"/>
        </w:rPr>
        <w:t xml:space="preserve"> </w:t>
      </w:r>
      <w:r>
        <w:rPr>
          <w:sz w:val="24"/>
        </w:rPr>
        <w:t>8</w:t>
      </w:r>
      <w:r>
        <w:rPr>
          <w:spacing w:val="1"/>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5"/>
          <w:sz w:val="24"/>
        </w:rPr>
        <w:t xml:space="preserve"> </w:t>
      </w:r>
      <w:r>
        <w:rPr>
          <w:sz w:val="24"/>
        </w:rPr>
        <w:t>жанры</w:t>
      </w:r>
      <w:r>
        <w:rPr>
          <w:spacing w:val="-3"/>
          <w:sz w:val="24"/>
        </w:rPr>
        <w:t xml:space="preserve"> </w:t>
      </w:r>
      <w:r>
        <w:rPr>
          <w:sz w:val="24"/>
        </w:rPr>
        <w:t>и</w:t>
      </w:r>
      <w:r>
        <w:rPr>
          <w:spacing w:val="-2"/>
          <w:sz w:val="24"/>
        </w:rPr>
        <w:t xml:space="preserve"> направления»</w:t>
      </w:r>
    </w:p>
    <w:p w14:paraId="7BA1ADAD" w14:textId="77777777" w:rsidR="004C4874" w:rsidRDefault="00F01225">
      <w:pPr>
        <w:pStyle w:val="a4"/>
        <w:numPr>
          <w:ilvl w:val="3"/>
          <w:numId w:val="36"/>
        </w:numPr>
        <w:tabs>
          <w:tab w:val="left" w:pos="1748"/>
        </w:tabs>
        <w:ind w:left="1748" w:hanging="899"/>
        <w:jc w:val="both"/>
        <w:rPr>
          <w:sz w:val="24"/>
        </w:rPr>
      </w:pPr>
      <w:r>
        <w:rPr>
          <w:spacing w:val="-4"/>
          <w:sz w:val="24"/>
        </w:rPr>
        <w:t>Джаз.</w:t>
      </w:r>
    </w:p>
    <w:p w14:paraId="0490B9EA" w14:textId="77777777" w:rsidR="004C4874" w:rsidRDefault="00F01225">
      <w:pPr>
        <w:pStyle w:val="a3"/>
        <w:ind w:right="281"/>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F39076C"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09DE83AB" w14:textId="77777777" w:rsidR="004C4874" w:rsidRDefault="00F01225">
      <w:pPr>
        <w:pStyle w:val="a3"/>
        <w:spacing w:before="1"/>
        <w:ind w:right="281"/>
      </w:pPr>
      <w:r>
        <w:t>знакомство с различными джазовыми музыкальными композициями и направлениями (регтайм, биг бэнд, блюз);</w:t>
      </w:r>
    </w:p>
    <w:p w14:paraId="386DEAE6" w14:textId="77777777" w:rsidR="004C4874" w:rsidRDefault="00F01225">
      <w:pPr>
        <w:pStyle w:val="a3"/>
        <w:ind w:right="289"/>
      </w:pPr>
      <w:r>
        <w:t>разучивание, исполнение</w:t>
      </w:r>
      <w:r>
        <w:rPr>
          <w:spacing w:val="-1"/>
        </w:rPr>
        <w:t xml:space="preserve"> </w:t>
      </w:r>
      <w:r>
        <w:t>одной</w:t>
      </w:r>
      <w:r>
        <w:rPr>
          <w:spacing w:val="-1"/>
        </w:rPr>
        <w:t xml:space="preserve"> </w:t>
      </w:r>
      <w:r>
        <w:t>из «вечнозеленых»</w:t>
      </w:r>
      <w:r>
        <w:rPr>
          <w:spacing w:val="-6"/>
        </w:rPr>
        <w:t xml:space="preserve"> </w:t>
      </w:r>
      <w:r>
        <w:t>джазовых тем, элементы ритмической и вокальной импровизации на ее основе;</w:t>
      </w:r>
    </w:p>
    <w:p w14:paraId="6BD940BC" w14:textId="77777777" w:rsidR="004C4874" w:rsidRDefault="00F01225">
      <w:pPr>
        <w:pStyle w:val="a3"/>
      </w:pPr>
      <w:r>
        <w:t>определение</w:t>
      </w:r>
      <w:r>
        <w:rPr>
          <w:spacing w:val="-3"/>
        </w:rPr>
        <w:t xml:space="preserve"> </w:t>
      </w:r>
      <w:r>
        <w:t>на</w:t>
      </w:r>
      <w:r>
        <w:rPr>
          <w:spacing w:val="-3"/>
        </w:rPr>
        <w:t xml:space="preserve"> </w:t>
      </w:r>
      <w:r>
        <w:rPr>
          <w:spacing w:val="-4"/>
        </w:rPr>
        <w:t>слух:</w:t>
      </w:r>
    </w:p>
    <w:p w14:paraId="08955B92" w14:textId="77777777" w:rsidR="004C4874" w:rsidRDefault="00F01225">
      <w:pPr>
        <w:pStyle w:val="a3"/>
        <w:ind w:right="2995"/>
        <w:jc w:val="left"/>
      </w:pPr>
      <w:r>
        <w:t>принадлежности к джазовой или классической музыке; исполнительского</w:t>
      </w:r>
      <w:r>
        <w:rPr>
          <w:spacing w:val="-8"/>
        </w:rPr>
        <w:t xml:space="preserve"> </w:t>
      </w:r>
      <w:r>
        <w:t>состава</w:t>
      </w:r>
      <w:r>
        <w:rPr>
          <w:spacing w:val="-9"/>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w:t>
      </w:r>
    </w:p>
    <w:p w14:paraId="64E69979" w14:textId="77777777" w:rsidR="004C4874" w:rsidRDefault="00F01225">
      <w:pPr>
        <w:pStyle w:val="a3"/>
        <w:jc w:val="left"/>
      </w:pPr>
      <w:r>
        <w:t>вариативно:</w:t>
      </w:r>
      <w:r>
        <w:rPr>
          <w:spacing w:val="-7"/>
        </w:rPr>
        <w:t xml:space="preserve"> </w:t>
      </w:r>
      <w:r>
        <w:t>сочинение</w:t>
      </w:r>
      <w:r>
        <w:rPr>
          <w:spacing w:val="-5"/>
        </w:rPr>
        <w:t xml:space="preserve"> </w:t>
      </w:r>
      <w:r>
        <w:t>блюза;</w:t>
      </w:r>
      <w:r>
        <w:rPr>
          <w:spacing w:val="-4"/>
        </w:rPr>
        <w:t xml:space="preserve"> </w:t>
      </w:r>
      <w:r>
        <w:t>посещение</w:t>
      </w:r>
      <w:r>
        <w:rPr>
          <w:spacing w:val="-6"/>
        </w:rPr>
        <w:t xml:space="preserve"> </w:t>
      </w:r>
      <w:r>
        <w:t>концерта</w:t>
      </w:r>
      <w:r>
        <w:rPr>
          <w:spacing w:val="-4"/>
        </w:rPr>
        <w:t xml:space="preserve"> </w:t>
      </w:r>
      <w:r>
        <w:t>джазовой</w:t>
      </w:r>
      <w:r>
        <w:rPr>
          <w:spacing w:val="-4"/>
        </w:rPr>
        <w:t xml:space="preserve"> </w:t>
      </w:r>
      <w:r>
        <w:rPr>
          <w:spacing w:val="-2"/>
        </w:rPr>
        <w:t>музыки.</w:t>
      </w:r>
    </w:p>
    <w:p w14:paraId="7D9AA1F4" w14:textId="77777777" w:rsidR="004C4874" w:rsidRDefault="00F01225">
      <w:pPr>
        <w:pStyle w:val="a4"/>
        <w:numPr>
          <w:ilvl w:val="3"/>
          <w:numId w:val="36"/>
        </w:numPr>
        <w:tabs>
          <w:tab w:val="left" w:pos="1748"/>
        </w:tabs>
        <w:ind w:left="1748" w:hanging="899"/>
        <w:rPr>
          <w:sz w:val="24"/>
        </w:rPr>
      </w:pPr>
      <w:r>
        <w:rPr>
          <w:spacing w:val="-2"/>
          <w:sz w:val="24"/>
        </w:rPr>
        <w:t>Мюзикл.</w:t>
      </w:r>
    </w:p>
    <w:p w14:paraId="3043F62B" w14:textId="77777777" w:rsidR="004C4874" w:rsidRDefault="00F01225">
      <w:pPr>
        <w:pStyle w:val="a3"/>
        <w:ind w:right="282"/>
      </w:pPr>
      <w:r>
        <w:t>Содержание:</w:t>
      </w:r>
      <w:r>
        <w:rPr>
          <w:spacing w:val="-9"/>
        </w:rPr>
        <w:t xml:space="preserve"> </w:t>
      </w:r>
      <w:r>
        <w:t>особенности</w:t>
      </w:r>
      <w:r>
        <w:rPr>
          <w:spacing w:val="-8"/>
        </w:rPr>
        <w:t xml:space="preserve"> </w:t>
      </w:r>
      <w:r>
        <w:t>жанра.</w:t>
      </w:r>
      <w:r>
        <w:rPr>
          <w:spacing w:val="-10"/>
        </w:rPr>
        <w:t xml:space="preserve"> </w:t>
      </w:r>
      <w:r>
        <w:t>Классика</w:t>
      </w:r>
      <w:r>
        <w:rPr>
          <w:spacing w:val="-11"/>
        </w:rPr>
        <w:t xml:space="preserve"> </w:t>
      </w:r>
      <w:r>
        <w:t>жанра</w:t>
      </w:r>
      <w:r>
        <w:rPr>
          <w:spacing w:val="-8"/>
        </w:rPr>
        <w:t xml:space="preserve"> </w:t>
      </w:r>
      <w:r>
        <w:t>–</w:t>
      </w:r>
      <w:r>
        <w:rPr>
          <w:spacing w:val="-10"/>
        </w:rPr>
        <w:t xml:space="preserve"> </w:t>
      </w:r>
      <w:r>
        <w:t>мюзиклы</w:t>
      </w:r>
      <w:r>
        <w:rPr>
          <w:spacing w:val="-10"/>
        </w:rPr>
        <w:t xml:space="preserve"> </w:t>
      </w:r>
      <w:r>
        <w:t>середины</w:t>
      </w:r>
      <w:r>
        <w:rPr>
          <w:spacing w:val="-8"/>
        </w:rPr>
        <w:t xml:space="preserve"> </w:t>
      </w:r>
      <w:r>
        <w:t>XX</w:t>
      </w:r>
      <w:r>
        <w:rPr>
          <w:spacing w:val="-11"/>
        </w:rPr>
        <w:t xml:space="preserve"> </w:t>
      </w:r>
      <w:r>
        <w:t>века</w:t>
      </w:r>
      <w:r>
        <w:rPr>
          <w:spacing w:val="-11"/>
        </w:rPr>
        <w:t xml:space="preserve"> </w:t>
      </w:r>
      <w:r>
        <w:t>(на</w:t>
      </w:r>
      <w:r>
        <w:rPr>
          <w:spacing w:val="-8"/>
        </w:rPr>
        <w:t xml:space="preserve"> </w:t>
      </w:r>
      <w:r>
        <w:t>примере творчества Ф. Лоу, Р. Роджерса, Э.Л. Уэббера). Современные постановки в жанре мюзикла на российской сцене.</w:t>
      </w:r>
    </w:p>
    <w:p w14:paraId="3A479215" w14:textId="77777777" w:rsidR="004C4874" w:rsidRDefault="00F01225">
      <w:pPr>
        <w:pStyle w:val="a3"/>
        <w:spacing w:before="1"/>
      </w:pPr>
      <w:r>
        <w:t>Виды</w:t>
      </w:r>
      <w:r>
        <w:rPr>
          <w:spacing w:val="-5"/>
        </w:rPr>
        <w:t xml:space="preserve"> </w:t>
      </w:r>
      <w:r>
        <w:t>деятельности</w:t>
      </w:r>
      <w:r>
        <w:rPr>
          <w:spacing w:val="-3"/>
        </w:rPr>
        <w:t xml:space="preserve"> </w:t>
      </w:r>
      <w:r>
        <w:rPr>
          <w:spacing w:val="-2"/>
        </w:rPr>
        <w:t>обучающихся:</w:t>
      </w:r>
    </w:p>
    <w:p w14:paraId="66BC0DE3" w14:textId="77777777" w:rsidR="004C4874" w:rsidRDefault="00F01225">
      <w:pPr>
        <w:pStyle w:val="a3"/>
        <w:ind w:right="28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76DAAA2" w14:textId="77777777" w:rsidR="004C4874" w:rsidRDefault="00F01225">
      <w:pPr>
        <w:pStyle w:val="a3"/>
        <w:ind w:right="290"/>
      </w:pPr>
      <w:r>
        <w:t xml:space="preserve">анализ рекламных объявлений о премьерах мюзиклов в современных средствах массовой </w:t>
      </w:r>
      <w:r>
        <w:rPr>
          <w:spacing w:val="-2"/>
        </w:rPr>
        <w:t>информации;</w:t>
      </w:r>
    </w:p>
    <w:p w14:paraId="2537FBA5" w14:textId="77777777" w:rsidR="004C4874" w:rsidRDefault="00F01225">
      <w:pPr>
        <w:pStyle w:val="a3"/>
        <w:ind w:right="287"/>
      </w:pPr>
      <w:r>
        <w:t>просмотр видеозаписи одного из мюзиклов, написание собственного</w:t>
      </w:r>
      <w:r>
        <w:rPr>
          <w:spacing w:val="-2"/>
        </w:rPr>
        <w:t xml:space="preserve"> </w:t>
      </w:r>
      <w:r>
        <w:t>рекламного текста для данной постановки;</w:t>
      </w:r>
    </w:p>
    <w:p w14:paraId="6FBDA6E8" w14:textId="77777777" w:rsidR="004C4874" w:rsidRDefault="00F01225">
      <w:pPr>
        <w:pStyle w:val="a3"/>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14:paraId="59B8F470" w14:textId="77777777" w:rsidR="004C4874" w:rsidRDefault="00F01225">
      <w:pPr>
        <w:pStyle w:val="a4"/>
        <w:numPr>
          <w:ilvl w:val="3"/>
          <w:numId w:val="36"/>
        </w:numPr>
        <w:tabs>
          <w:tab w:val="left" w:pos="1748"/>
        </w:tabs>
        <w:ind w:left="1748" w:hanging="899"/>
        <w:jc w:val="both"/>
        <w:rPr>
          <w:sz w:val="24"/>
        </w:rPr>
      </w:pPr>
      <w:r>
        <w:rPr>
          <w:sz w:val="24"/>
        </w:rPr>
        <w:t>Молодежная</w:t>
      </w:r>
      <w:r>
        <w:rPr>
          <w:spacing w:val="-4"/>
          <w:sz w:val="24"/>
        </w:rPr>
        <w:t xml:space="preserve"> </w:t>
      </w:r>
      <w:r>
        <w:rPr>
          <w:sz w:val="24"/>
        </w:rPr>
        <w:t>музыкальная</w:t>
      </w:r>
      <w:r>
        <w:rPr>
          <w:spacing w:val="-4"/>
          <w:sz w:val="24"/>
        </w:rPr>
        <w:t xml:space="preserve"> </w:t>
      </w:r>
      <w:r>
        <w:rPr>
          <w:spacing w:val="-2"/>
          <w:sz w:val="24"/>
        </w:rPr>
        <w:t>культура.</w:t>
      </w:r>
    </w:p>
    <w:p w14:paraId="278644BB" w14:textId="77777777" w:rsidR="004C4874" w:rsidRDefault="00F01225">
      <w:pPr>
        <w:pStyle w:val="a3"/>
        <w:ind w:right="278"/>
      </w:pPr>
      <w:r>
        <w:t>Содержание:</w:t>
      </w:r>
      <w:r>
        <w:rPr>
          <w:spacing w:val="-1"/>
        </w:rPr>
        <w:t xml:space="preserve"> </w:t>
      </w:r>
      <w:r>
        <w:t>направления</w:t>
      </w:r>
      <w:r>
        <w:rPr>
          <w:spacing w:val="-2"/>
        </w:rPr>
        <w:t xml:space="preserve"> </w:t>
      </w:r>
      <w:r>
        <w:t>и</w:t>
      </w:r>
      <w:r>
        <w:rPr>
          <w:spacing w:val="-1"/>
        </w:rPr>
        <w:t xml:space="preserve"> </w:t>
      </w:r>
      <w:r>
        <w:t>стили</w:t>
      </w:r>
      <w:r>
        <w:rPr>
          <w:spacing w:val="-1"/>
        </w:rPr>
        <w:t xml:space="preserve"> </w:t>
      </w:r>
      <w:r>
        <w:t>молодежной</w:t>
      </w:r>
      <w:r>
        <w:rPr>
          <w:spacing w:val="-4"/>
        </w:rPr>
        <w:t xml:space="preserve"> </w:t>
      </w:r>
      <w:r>
        <w:t>музыкальной</w:t>
      </w:r>
      <w:r>
        <w:rPr>
          <w:spacing w:val="-1"/>
        </w:rPr>
        <w:t xml:space="preserve"> </w:t>
      </w:r>
      <w:r>
        <w:t>культуры XX–XXI</w:t>
      </w:r>
      <w:r>
        <w:rPr>
          <w:spacing w:val="-5"/>
        </w:rPr>
        <w:t xml:space="preserve"> </w:t>
      </w:r>
      <w:r>
        <w:t>веков</w:t>
      </w:r>
      <w:r>
        <w:rPr>
          <w:spacing w:val="-1"/>
        </w:rPr>
        <w:t xml:space="preserve"> </w:t>
      </w:r>
      <w:r>
        <w:t>(рок- н-ролл, блюз-рок, панк-рок, хард-рок, рэп, хип-хоп, фанк и другие). Авторская песня (Б.Окуджава, Ю.Визбор, В. Высоцкий и др.).</w:t>
      </w:r>
    </w:p>
    <w:p w14:paraId="65077DD1" w14:textId="77777777" w:rsidR="004C4874" w:rsidRDefault="00F01225">
      <w:pPr>
        <w:pStyle w:val="a3"/>
        <w:ind w:right="290"/>
      </w:pPr>
      <w:r>
        <w:t>Социальный и коммерческий контекст массовой музыкальной культуры (потребительские тенденции современной культуры).</w:t>
      </w:r>
    </w:p>
    <w:p w14:paraId="6B72AA7E"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29038F5F" w14:textId="77777777" w:rsidR="004C4874" w:rsidRDefault="004C4874">
      <w:pPr>
        <w:pStyle w:val="a3"/>
        <w:sectPr w:rsidR="004C4874">
          <w:pgSz w:w="11910" w:h="16850"/>
          <w:pgMar w:top="1020" w:right="283" w:bottom="280" w:left="992" w:header="569" w:footer="0" w:gutter="0"/>
          <w:cols w:space="720"/>
        </w:sectPr>
      </w:pPr>
    </w:p>
    <w:p w14:paraId="08A0030F" w14:textId="77777777" w:rsidR="004C4874" w:rsidRDefault="00F01225">
      <w:pPr>
        <w:pStyle w:val="a3"/>
        <w:spacing w:before="88"/>
        <w:ind w:right="282"/>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14:paraId="7DA21E3A" w14:textId="77777777" w:rsidR="004C4874" w:rsidRDefault="00F01225">
      <w:pPr>
        <w:pStyle w:val="a3"/>
        <w:ind w:right="291"/>
      </w:pPr>
      <w:r>
        <w:t xml:space="preserve">разучивание и исполнение песни, относящейся к одному из молодежных музыкальных </w:t>
      </w:r>
      <w:r>
        <w:rPr>
          <w:spacing w:val="-2"/>
        </w:rPr>
        <w:t>течений;</w:t>
      </w:r>
    </w:p>
    <w:p w14:paraId="4F6E97B9" w14:textId="77777777" w:rsidR="004C4874" w:rsidRDefault="00F01225">
      <w:pPr>
        <w:pStyle w:val="a3"/>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14:paraId="60BF6966" w14:textId="77777777" w:rsidR="004C4874" w:rsidRDefault="00F01225">
      <w:pPr>
        <w:pStyle w:val="a3"/>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14:paraId="2A3B5C0D" w14:textId="77777777" w:rsidR="004C4874" w:rsidRDefault="00F01225">
      <w:pPr>
        <w:pStyle w:val="a4"/>
        <w:numPr>
          <w:ilvl w:val="3"/>
          <w:numId w:val="36"/>
        </w:numPr>
        <w:tabs>
          <w:tab w:val="left" w:pos="1748"/>
        </w:tabs>
        <w:ind w:left="1748" w:hanging="899"/>
        <w:jc w:val="both"/>
        <w:rPr>
          <w:sz w:val="24"/>
        </w:rPr>
      </w:pPr>
      <w:r>
        <w:rPr>
          <w:sz w:val="24"/>
        </w:rPr>
        <w:t>Музыка</w:t>
      </w:r>
      <w:r>
        <w:rPr>
          <w:spacing w:val="-3"/>
          <w:sz w:val="24"/>
        </w:rPr>
        <w:t xml:space="preserve"> </w:t>
      </w:r>
      <w:r>
        <w:rPr>
          <w:sz w:val="24"/>
        </w:rPr>
        <w:t>цифрового</w:t>
      </w:r>
      <w:r>
        <w:rPr>
          <w:spacing w:val="-2"/>
          <w:sz w:val="24"/>
        </w:rPr>
        <w:t xml:space="preserve"> мира.</w:t>
      </w:r>
    </w:p>
    <w:p w14:paraId="42472B13" w14:textId="77777777" w:rsidR="004C4874" w:rsidRDefault="00F01225">
      <w:pPr>
        <w:pStyle w:val="a3"/>
        <w:ind w:right="287"/>
      </w:pPr>
      <w:r>
        <w:t>Содержание:</w:t>
      </w:r>
      <w:r>
        <w:rPr>
          <w:spacing w:val="-5"/>
        </w:rPr>
        <w:t xml:space="preserve"> </w:t>
      </w:r>
      <w:r>
        <w:t>музыка</w:t>
      </w:r>
      <w:r>
        <w:rPr>
          <w:spacing w:val="-6"/>
        </w:rPr>
        <w:t xml:space="preserve"> </w:t>
      </w:r>
      <w:r>
        <w:t>повсюду</w:t>
      </w:r>
      <w:r>
        <w:rPr>
          <w:spacing w:val="-8"/>
        </w:rPr>
        <w:t xml:space="preserve"> </w:t>
      </w:r>
      <w:r>
        <w:t>(радио,</w:t>
      </w:r>
      <w:r>
        <w:rPr>
          <w:spacing w:val="-6"/>
        </w:rPr>
        <w:t xml:space="preserve"> </w:t>
      </w:r>
      <w:r>
        <w:t>телевидение,</w:t>
      </w:r>
      <w:r>
        <w:rPr>
          <w:spacing w:val="-6"/>
        </w:rPr>
        <w:t xml:space="preserve"> </w:t>
      </w:r>
      <w:r>
        <w:t>Интернет,</w:t>
      </w:r>
      <w:r>
        <w:rPr>
          <w:spacing w:val="-5"/>
        </w:rPr>
        <w:t xml:space="preserve"> </w:t>
      </w:r>
      <w:r>
        <w:t>наушники).</w:t>
      </w:r>
      <w:r>
        <w:rPr>
          <w:spacing w:val="-7"/>
        </w:rPr>
        <w:t xml:space="preserve"> </w:t>
      </w:r>
      <w:r>
        <w:t>Музыка</w:t>
      </w:r>
      <w:r>
        <w:rPr>
          <w:spacing w:val="-5"/>
        </w:rPr>
        <w:t xml:space="preserve"> </w:t>
      </w:r>
      <w:r>
        <w:t>на</w:t>
      </w:r>
      <w:r>
        <w:rPr>
          <w:spacing w:val="-7"/>
        </w:rPr>
        <w:t xml:space="preserve"> </w:t>
      </w:r>
      <w:r>
        <w:t>любой вкус (безграничный выбор, персональные плейлисты). Музыкальное творчество в условиях цифровой среды.</w:t>
      </w:r>
    </w:p>
    <w:p w14:paraId="3F4C5543"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6E6FD19D" w14:textId="77777777" w:rsidR="004C4874" w:rsidRDefault="00F01225">
      <w:pPr>
        <w:pStyle w:val="a3"/>
        <w:spacing w:before="1"/>
      </w:pPr>
      <w:r>
        <w:t>поиск</w:t>
      </w:r>
      <w:r>
        <w:rPr>
          <w:spacing w:val="-3"/>
        </w:rPr>
        <w:t xml:space="preserve"> </w:t>
      </w:r>
      <w:r>
        <w:t>информации</w:t>
      </w:r>
      <w:r>
        <w:rPr>
          <w:spacing w:val="-3"/>
        </w:rPr>
        <w:t xml:space="preserve"> </w:t>
      </w:r>
      <w:r>
        <w:t>о</w:t>
      </w:r>
      <w:r>
        <w:rPr>
          <w:spacing w:val="-2"/>
        </w:rPr>
        <w:t xml:space="preserve"> </w:t>
      </w:r>
      <w:r>
        <w:t>способах</w:t>
      </w:r>
      <w:r>
        <w:rPr>
          <w:spacing w:val="-1"/>
        </w:rPr>
        <w:t xml:space="preserve"> </w:t>
      </w:r>
      <w:r>
        <w:t>сохранения</w:t>
      </w:r>
      <w:r>
        <w:rPr>
          <w:spacing w:val="-3"/>
        </w:rPr>
        <w:t xml:space="preserve"> </w:t>
      </w:r>
      <w:r>
        <w:t>и</w:t>
      </w:r>
      <w:r>
        <w:rPr>
          <w:spacing w:val="-5"/>
        </w:rPr>
        <w:t xml:space="preserve"> </w:t>
      </w:r>
      <w:r>
        <w:t>передачи</w:t>
      </w:r>
      <w:r>
        <w:rPr>
          <w:spacing w:val="-2"/>
        </w:rPr>
        <w:t xml:space="preserve"> </w:t>
      </w:r>
      <w:r>
        <w:t>музыки</w:t>
      </w:r>
      <w:r>
        <w:rPr>
          <w:spacing w:val="-2"/>
        </w:rPr>
        <w:t xml:space="preserve"> </w:t>
      </w:r>
      <w:r>
        <w:t>прежде</w:t>
      </w:r>
      <w:r>
        <w:rPr>
          <w:spacing w:val="3"/>
        </w:rPr>
        <w:t xml:space="preserve"> </w:t>
      </w:r>
      <w:r>
        <w:t>и</w:t>
      </w:r>
      <w:r>
        <w:rPr>
          <w:spacing w:val="-2"/>
        </w:rPr>
        <w:t xml:space="preserve"> сейчас;</w:t>
      </w:r>
    </w:p>
    <w:p w14:paraId="52C971EA" w14:textId="77777777" w:rsidR="004C4874" w:rsidRDefault="00F01225">
      <w:pPr>
        <w:pStyle w:val="a3"/>
        <w:ind w:right="282"/>
      </w:pPr>
      <w:r>
        <w:t>просмотр музыкального клипа популярного исполнителя, анализ его художественного образа, стиля, выразительных средств;</w:t>
      </w:r>
    </w:p>
    <w:p w14:paraId="1523FDD8" w14:textId="77777777" w:rsidR="004C4874" w:rsidRDefault="00F01225">
      <w:pPr>
        <w:pStyle w:val="a3"/>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14:paraId="20CE0729" w14:textId="77777777" w:rsidR="004C4874" w:rsidRDefault="00F01225">
      <w:pPr>
        <w:pStyle w:val="a3"/>
        <w:ind w:right="286"/>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1AF57282" w14:textId="77777777" w:rsidR="004C4874" w:rsidRDefault="00F01225">
      <w:pPr>
        <w:pStyle w:val="a4"/>
        <w:numPr>
          <w:ilvl w:val="2"/>
          <w:numId w:val="36"/>
        </w:numPr>
        <w:tabs>
          <w:tab w:val="left" w:pos="1568"/>
        </w:tabs>
        <w:ind w:left="1568" w:hanging="719"/>
        <w:jc w:val="both"/>
        <w:rPr>
          <w:sz w:val="24"/>
        </w:rPr>
      </w:pPr>
      <w:r>
        <w:rPr>
          <w:sz w:val="24"/>
        </w:rPr>
        <w:t>Модуль</w:t>
      </w:r>
      <w:r>
        <w:rPr>
          <w:spacing w:val="-5"/>
          <w:sz w:val="24"/>
        </w:rPr>
        <w:t xml:space="preserve"> </w:t>
      </w:r>
      <w:r>
        <w:rPr>
          <w:sz w:val="24"/>
        </w:rPr>
        <w:t>№</w:t>
      </w:r>
      <w:r>
        <w:rPr>
          <w:spacing w:val="-4"/>
          <w:sz w:val="24"/>
        </w:rPr>
        <w:t xml:space="preserve"> </w:t>
      </w:r>
      <w:r>
        <w:rPr>
          <w:sz w:val="24"/>
        </w:rPr>
        <w:t>9 «Связь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2"/>
          <w:sz w:val="24"/>
        </w:rPr>
        <w:t xml:space="preserve"> искусства»</w:t>
      </w:r>
    </w:p>
    <w:p w14:paraId="5536AB0F" w14:textId="77777777" w:rsidR="004C4874" w:rsidRDefault="00F01225">
      <w:pPr>
        <w:pStyle w:val="a4"/>
        <w:numPr>
          <w:ilvl w:val="3"/>
          <w:numId w:val="36"/>
        </w:numPr>
        <w:tabs>
          <w:tab w:val="left" w:pos="1748"/>
        </w:tabs>
        <w:ind w:left="1748" w:hanging="899"/>
        <w:jc w:val="both"/>
        <w:rPr>
          <w:sz w:val="24"/>
        </w:rPr>
      </w:pPr>
      <w:r>
        <w:rPr>
          <w:sz w:val="24"/>
        </w:rPr>
        <w:t>Музыка</w:t>
      </w:r>
      <w:r>
        <w:rPr>
          <w:spacing w:val="-2"/>
          <w:sz w:val="24"/>
        </w:rPr>
        <w:t xml:space="preserve"> </w:t>
      </w:r>
      <w:r>
        <w:rPr>
          <w:sz w:val="24"/>
        </w:rPr>
        <w:t>и</w:t>
      </w:r>
      <w:r>
        <w:rPr>
          <w:spacing w:val="-2"/>
          <w:sz w:val="24"/>
        </w:rPr>
        <w:t xml:space="preserve"> литература.</w:t>
      </w:r>
    </w:p>
    <w:p w14:paraId="2D4D4361" w14:textId="77777777" w:rsidR="004C4874" w:rsidRDefault="00F01225">
      <w:pPr>
        <w:pStyle w:val="a3"/>
        <w:ind w:right="285"/>
      </w:pPr>
      <w:r>
        <w:t>Единство</w:t>
      </w:r>
      <w:r>
        <w:rPr>
          <w:spacing w:val="-1"/>
        </w:rPr>
        <w:t xml:space="preserve"> </w:t>
      </w:r>
      <w:r>
        <w:t>слова</w:t>
      </w:r>
      <w:r>
        <w:rPr>
          <w:spacing w:val="-2"/>
        </w:rPr>
        <w:t xml:space="preserve"> </w:t>
      </w:r>
      <w:r>
        <w:t>и музыки в</w:t>
      </w:r>
      <w:r>
        <w:rPr>
          <w:spacing w:val="-2"/>
        </w:rPr>
        <w:t xml:space="preserve"> </w:t>
      </w:r>
      <w:r>
        <w:t>вокальных жанрах</w:t>
      </w:r>
      <w:r>
        <w:rPr>
          <w:spacing w:val="-1"/>
        </w:rPr>
        <w:t xml:space="preserve"> </w:t>
      </w:r>
      <w:r>
        <w:t>(песня,</w:t>
      </w:r>
      <w:r>
        <w:rPr>
          <w:spacing w:val="-1"/>
        </w:rPr>
        <w:t xml:space="preserve"> </w:t>
      </w:r>
      <w:r>
        <w:t>романс, кантата,</w:t>
      </w:r>
      <w:r>
        <w:rPr>
          <w:spacing w:val="-2"/>
        </w:rPr>
        <w:t xml:space="preserve"> </w:t>
      </w:r>
      <w:r>
        <w:t>ноктюрн,</w:t>
      </w:r>
      <w:r>
        <w:rPr>
          <w:spacing w:val="-1"/>
        </w:rPr>
        <w:t xml:space="preserve"> </w:t>
      </w:r>
      <w:r>
        <w:t>баркарола, былина). Интонации рассказа, повествования в инструментальной музыке (поэма, баллада). Программная музыка.</w:t>
      </w:r>
    </w:p>
    <w:p w14:paraId="081EAD6B"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1BEF98CC" w14:textId="77777777" w:rsidR="004C4874" w:rsidRDefault="00F01225">
      <w:pPr>
        <w:pStyle w:val="a3"/>
        <w:spacing w:before="1"/>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14:paraId="51C5830E" w14:textId="77777777" w:rsidR="004C4874" w:rsidRDefault="00F01225">
      <w:pPr>
        <w:pStyle w:val="a3"/>
        <w:jc w:val="left"/>
      </w:pPr>
      <w:r>
        <w:t>импровизация,</w:t>
      </w:r>
      <w:r>
        <w:rPr>
          <w:spacing w:val="80"/>
        </w:rPr>
        <w:t xml:space="preserve"> </w:t>
      </w:r>
      <w:r>
        <w:t>сочинение</w:t>
      </w:r>
      <w:r>
        <w:rPr>
          <w:spacing w:val="80"/>
        </w:rPr>
        <w:t xml:space="preserve"> </w:t>
      </w:r>
      <w:r>
        <w:t>мелодий</w:t>
      </w:r>
      <w:r>
        <w:rPr>
          <w:spacing w:val="80"/>
        </w:rPr>
        <w:t xml:space="preserve"> </w:t>
      </w:r>
      <w:r>
        <w:t>на</w:t>
      </w:r>
      <w:r>
        <w:rPr>
          <w:spacing w:val="80"/>
        </w:rPr>
        <w:t xml:space="preserve"> </w:t>
      </w:r>
      <w:r>
        <w:t>основе</w:t>
      </w:r>
      <w:r>
        <w:rPr>
          <w:spacing w:val="80"/>
        </w:rPr>
        <w:t xml:space="preserve"> </w:t>
      </w:r>
      <w:r>
        <w:t>стихотворных</w:t>
      </w:r>
      <w:r>
        <w:rPr>
          <w:spacing w:val="80"/>
        </w:rPr>
        <w:t xml:space="preserve"> </w:t>
      </w:r>
      <w:r>
        <w:t>строк,</w:t>
      </w:r>
      <w:r>
        <w:rPr>
          <w:spacing w:val="80"/>
        </w:rPr>
        <w:t xml:space="preserve"> </w:t>
      </w:r>
      <w:r>
        <w:t>сравнение</w:t>
      </w:r>
      <w:r>
        <w:rPr>
          <w:spacing w:val="80"/>
        </w:rPr>
        <w:t xml:space="preserve"> </w:t>
      </w:r>
      <w:r>
        <w:t>своих</w:t>
      </w:r>
      <w:r>
        <w:rPr>
          <w:spacing w:val="40"/>
        </w:rPr>
        <w:t xml:space="preserve"> </w:t>
      </w:r>
      <w:r>
        <w:t>вариантов с мелодиями, сочиненными композиторами (метод «Сочинение сочиненного»); сочинение</w:t>
      </w:r>
      <w:r>
        <w:rPr>
          <w:spacing w:val="40"/>
        </w:rPr>
        <w:t xml:space="preserve"> </w:t>
      </w:r>
      <w:r>
        <w:t>рассказа,</w:t>
      </w:r>
      <w:r>
        <w:rPr>
          <w:spacing w:val="40"/>
        </w:rPr>
        <w:t xml:space="preserve"> </w:t>
      </w:r>
      <w:r>
        <w:t>стихотворения</w:t>
      </w:r>
      <w:r>
        <w:rPr>
          <w:spacing w:val="40"/>
        </w:rPr>
        <w:t xml:space="preserve"> </w:t>
      </w:r>
      <w:r>
        <w:t>под</w:t>
      </w:r>
      <w:r>
        <w:rPr>
          <w:spacing w:val="40"/>
        </w:rPr>
        <w:t xml:space="preserve"> </w:t>
      </w:r>
      <w:r>
        <w:t>впечатлением</w:t>
      </w:r>
      <w:r>
        <w:rPr>
          <w:spacing w:val="40"/>
        </w:rPr>
        <w:t xml:space="preserve"> </w:t>
      </w:r>
      <w:r>
        <w:t>от</w:t>
      </w:r>
      <w:r>
        <w:rPr>
          <w:spacing w:val="40"/>
        </w:rPr>
        <w:t xml:space="preserve"> </w:t>
      </w:r>
      <w:r>
        <w:t>восприятия</w:t>
      </w:r>
      <w:r>
        <w:rPr>
          <w:spacing w:val="40"/>
        </w:rPr>
        <w:t xml:space="preserve"> </w:t>
      </w:r>
      <w:r>
        <w:t>инструментального музыкального произведения;</w:t>
      </w:r>
    </w:p>
    <w:p w14:paraId="21418BBA" w14:textId="77777777" w:rsidR="004C4874" w:rsidRDefault="00F01225">
      <w:pPr>
        <w:pStyle w:val="a3"/>
        <w:jc w:val="left"/>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14:paraId="6A9A17AA" w14:textId="77777777" w:rsidR="004C4874" w:rsidRDefault="00F01225">
      <w:pPr>
        <w:pStyle w:val="a3"/>
        <w:jc w:val="left"/>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348ABE55" w14:textId="77777777" w:rsidR="004C4874" w:rsidRDefault="00F01225">
      <w:pPr>
        <w:pStyle w:val="a4"/>
        <w:numPr>
          <w:ilvl w:val="3"/>
          <w:numId w:val="36"/>
        </w:numPr>
        <w:tabs>
          <w:tab w:val="left" w:pos="1748"/>
        </w:tabs>
        <w:ind w:left="1748" w:hanging="899"/>
        <w:rPr>
          <w:sz w:val="24"/>
        </w:rPr>
      </w:pPr>
      <w:r>
        <w:rPr>
          <w:sz w:val="24"/>
        </w:rPr>
        <w:t>Музыка</w:t>
      </w:r>
      <w:r>
        <w:rPr>
          <w:spacing w:val="-2"/>
          <w:sz w:val="24"/>
        </w:rPr>
        <w:t xml:space="preserve"> </w:t>
      </w:r>
      <w:r>
        <w:rPr>
          <w:sz w:val="24"/>
        </w:rPr>
        <w:t>и</w:t>
      </w:r>
      <w:r>
        <w:rPr>
          <w:spacing w:val="-2"/>
          <w:sz w:val="24"/>
        </w:rPr>
        <w:t xml:space="preserve"> живопись.</w:t>
      </w:r>
    </w:p>
    <w:p w14:paraId="49B49A18" w14:textId="77777777" w:rsidR="004C4874" w:rsidRDefault="00F01225">
      <w:pPr>
        <w:pStyle w:val="a3"/>
        <w:ind w:right="27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088750B" w14:textId="77777777" w:rsidR="004C4874" w:rsidRDefault="00F01225">
      <w:pPr>
        <w:pStyle w:val="a3"/>
        <w:spacing w:before="1"/>
      </w:pPr>
      <w:r>
        <w:t>Виды</w:t>
      </w:r>
      <w:r>
        <w:rPr>
          <w:spacing w:val="-5"/>
        </w:rPr>
        <w:t xml:space="preserve"> </w:t>
      </w:r>
      <w:r>
        <w:t>деятельности</w:t>
      </w:r>
      <w:r>
        <w:rPr>
          <w:spacing w:val="-3"/>
        </w:rPr>
        <w:t xml:space="preserve"> </w:t>
      </w:r>
      <w:r>
        <w:rPr>
          <w:spacing w:val="-2"/>
        </w:rPr>
        <w:t>обучающихся:</w:t>
      </w:r>
    </w:p>
    <w:p w14:paraId="7DFEF72A" w14:textId="77777777" w:rsidR="004C4874" w:rsidRDefault="00F01225">
      <w:pPr>
        <w:pStyle w:val="a3"/>
        <w:ind w:right="287"/>
      </w:pPr>
      <w:r>
        <w:t>знакомство с музыкальными произведениями программной музыки, выявление интонаций изобразительного характера;</w:t>
      </w:r>
    </w:p>
    <w:p w14:paraId="395D1419" w14:textId="77777777" w:rsidR="004C4874" w:rsidRDefault="00F01225">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14:paraId="42D8D714" w14:textId="77777777" w:rsidR="004C4874" w:rsidRDefault="00F01225">
      <w:pPr>
        <w:pStyle w:val="a3"/>
        <w:ind w:right="281"/>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3BFE57F" w14:textId="77777777" w:rsidR="004C4874" w:rsidRDefault="00F01225">
      <w:pPr>
        <w:pStyle w:val="a3"/>
        <w:ind w:right="280"/>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14:paraId="43D3FAB3" w14:textId="77777777" w:rsidR="004C4874" w:rsidRDefault="00F01225">
      <w:pPr>
        <w:pStyle w:val="a4"/>
        <w:numPr>
          <w:ilvl w:val="3"/>
          <w:numId w:val="36"/>
        </w:numPr>
        <w:tabs>
          <w:tab w:val="left" w:pos="1748"/>
        </w:tabs>
        <w:ind w:left="1748" w:hanging="899"/>
        <w:jc w:val="both"/>
        <w:rPr>
          <w:sz w:val="24"/>
        </w:rPr>
      </w:pPr>
      <w:r>
        <w:rPr>
          <w:sz w:val="24"/>
        </w:rPr>
        <w:t>Музыка</w:t>
      </w:r>
      <w:r>
        <w:rPr>
          <w:spacing w:val="-3"/>
          <w:sz w:val="24"/>
        </w:rPr>
        <w:t xml:space="preserve"> </w:t>
      </w:r>
      <w:r>
        <w:rPr>
          <w:sz w:val="24"/>
        </w:rPr>
        <w:t>и</w:t>
      </w:r>
      <w:r>
        <w:rPr>
          <w:spacing w:val="-1"/>
          <w:sz w:val="24"/>
        </w:rPr>
        <w:t xml:space="preserve"> </w:t>
      </w:r>
      <w:r>
        <w:rPr>
          <w:spacing w:val="-2"/>
          <w:sz w:val="24"/>
        </w:rPr>
        <w:t>театр.</w:t>
      </w:r>
    </w:p>
    <w:p w14:paraId="36457C65" w14:textId="77777777" w:rsidR="004C4874" w:rsidRDefault="00F01225">
      <w:pPr>
        <w:pStyle w:val="a3"/>
        <w:ind w:right="284"/>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22C20097"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079D68CA" w14:textId="77777777" w:rsidR="004C4874" w:rsidRDefault="00F01225">
      <w:pPr>
        <w:pStyle w:val="a3"/>
        <w:ind w:right="280"/>
      </w:pPr>
      <w:r>
        <w:t>знакомство с образцами музыки, созданной отечественными и иностранными композиторами для драматического театра;</w:t>
      </w:r>
    </w:p>
    <w:p w14:paraId="3CC9CF3F" w14:textId="77777777" w:rsidR="004C4874" w:rsidRDefault="004C4874">
      <w:pPr>
        <w:pStyle w:val="a3"/>
        <w:sectPr w:rsidR="004C4874">
          <w:pgSz w:w="11910" w:h="16850"/>
          <w:pgMar w:top="1020" w:right="283" w:bottom="280" w:left="992" w:header="569" w:footer="0" w:gutter="0"/>
          <w:cols w:space="720"/>
        </w:sectPr>
      </w:pPr>
    </w:p>
    <w:p w14:paraId="252070C4" w14:textId="77777777" w:rsidR="004C4874" w:rsidRDefault="00F01225">
      <w:pPr>
        <w:pStyle w:val="a3"/>
        <w:spacing w:before="88"/>
        <w:ind w:right="289"/>
      </w:pPr>
      <w:r>
        <w:t>разучивание, исполнение песни из театральной постановки, просмотр видеозаписи спектакля, в котором звучит данная песня;</w:t>
      </w:r>
    </w:p>
    <w:p w14:paraId="6892D09D" w14:textId="77777777" w:rsidR="004C4874" w:rsidRDefault="00F01225">
      <w:pPr>
        <w:pStyle w:val="a3"/>
      </w:pPr>
      <w:r>
        <w:t>музыкальная</w:t>
      </w:r>
      <w:r>
        <w:rPr>
          <w:spacing w:val="-7"/>
        </w:rPr>
        <w:t xml:space="preserve"> </w:t>
      </w:r>
      <w:r>
        <w:t>викторина</w:t>
      </w:r>
      <w:r>
        <w:rPr>
          <w:spacing w:val="-4"/>
        </w:rPr>
        <w:t xml:space="preserve"> </w:t>
      </w:r>
      <w:r>
        <w:t>на</w:t>
      </w:r>
      <w:r>
        <w:rPr>
          <w:spacing w:val="-5"/>
        </w:rPr>
        <w:t xml:space="preserve"> </w:t>
      </w:r>
      <w:r>
        <w:t>материале</w:t>
      </w:r>
      <w:r>
        <w:rPr>
          <w:spacing w:val="-6"/>
        </w:rPr>
        <w:t xml:space="preserve"> </w:t>
      </w:r>
      <w:r>
        <w:t>изученных</w:t>
      </w:r>
      <w:r>
        <w:rPr>
          <w:spacing w:val="-3"/>
        </w:rPr>
        <w:t xml:space="preserve"> </w:t>
      </w:r>
      <w:r>
        <w:t>фрагментов</w:t>
      </w:r>
      <w:r>
        <w:rPr>
          <w:spacing w:val="-6"/>
        </w:rPr>
        <w:t xml:space="preserve"> </w:t>
      </w:r>
      <w:r>
        <w:t>музыкальных</w:t>
      </w:r>
      <w:r>
        <w:rPr>
          <w:spacing w:val="-3"/>
        </w:rPr>
        <w:t xml:space="preserve"> </w:t>
      </w:r>
      <w:r>
        <w:rPr>
          <w:spacing w:val="-2"/>
        </w:rPr>
        <w:t>спектаклей;</w:t>
      </w:r>
    </w:p>
    <w:p w14:paraId="635A06D4" w14:textId="77777777" w:rsidR="004C4874" w:rsidRDefault="00F01225">
      <w:pPr>
        <w:pStyle w:val="a3"/>
        <w:ind w:right="282"/>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FC4CD28" w14:textId="77777777" w:rsidR="004C4874" w:rsidRDefault="00F01225">
      <w:pPr>
        <w:pStyle w:val="a4"/>
        <w:numPr>
          <w:ilvl w:val="3"/>
          <w:numId w:val="36"/>
        </w:numPr>
        <w:tabs>
          <w:tab w:val="left" w:pos="1748"/>
        </w:tabs>
        <w:ind w:left="1748" w:hanging="899"/>
        <w:jc w:val="both"/>
        <w:rPr>
          <w:sz w:val="24"/>
        </w:rPr>
      </w:pPr>
      <w:r>
        <w:rPr>
          <w:sz w:val="24"/>
        </w:rPr>
        <w:t>Музыка</w:t>
      </w:r>
      <w:r>
        <w:rPr>
          <w:spacing w:val="-2"/>
          <w:sz w:val="24"/>
        </w:rPr>
        <w:t xml:space="preserve"> </w:t>
      </w:r>
      <w:r>
        <w:rPr>
          <w:sz w:val="24"/>
        </w:rPr>
        <w:t>кино</w:t>
      </w:r>
      <w:r>
        <w:rPr>
          <w:spacing w:val="-1"/>
          <w:sz w:val="24"/>
        </w:rPr>
        <w:t xml:space="preserve"> </w:t>
      </w:r>
      <w:r>
        <w:rPr>
          <w:sz w:val="24"/>
        </w:rPr>
        <w:t>и</w:t>
      </w:r>
      <w:r>
        <w:rPr>
          <w:spacing w:val="-2"/>
          <w:sz w:val="24"/>
        </w:rPr>
        <w:t xml:space="preserve"> телевидения.</w:t>
      </w:r>
    </w:p>
    <w:p w14:paraId="0BFF3EB7" w14:textId="77777777" w:rsidR="004C4874" w:rsidRDefault="00F01225">
      <w:pPr>
        <w:pStyle w:val="a3"/>
        <w:ind w:right="285"/>
      </w:pPr>
      <w:r>
        <w:t>Содержание:</w:t>
      </w:r>
      <w:r>
        <w:rPr>
          <w:spacing w:val="-13"/>
        </w:rPr>
        <w:t xml:space="preserve"> </w:t>
      </w:r>
      <w:r>
        <w:t>музыка</w:t>
      </w:r>
      <w:r>
        <w:rPr>
          <w:spacing w:val="-15"/>
        </w:rPr>
        <w:t xml:space="preserve"> </w:t>
      </w:r>
      <w:r>
        <w:t>в</w:t>
      </w:r>
      <w:r>
        <w:rPr>
          <w:spacing w:val="-12"/>
        </w:rPr>
        <w:t xml:space="preserve"> </w:t>
      </w:r>
      <w:r>
        <w:t>немом</w:t>
      </w:r>
      <w:r>
        <w:rPr>
          <w:spacing w:val="-15"/>
        </w:rPr>
        <w:t xml:space="preserve"> </w:t>
      </w:r>
      <w:r>
        <w:t>и</w:t>
      </w:r>
      <w:r>
        <w:rPr>
          <w:spacing w:val="-13"/>
        </w:rPr>
        <w:t xml:space="preserve"> </w:t>
      </w:r>
      <w:r>
        <w:t>звуковом</w:t>
      </w:r>
      <w:r>
        <w:rPr>
          <w:spacing w:val="-15"/>
        </w:rPr>
        <w:t xml:space="preserve"> </w:t>
      </w:r>
      <w:r>
        <w:t>кино.</w:t>
      </w:r>
      <w:r>
        <w:rPr>
          <w:spacing w:val="-14"/>
        </w:rPr>
        <w:t xml:space="preserve"> </w:t>
      </w:r>
      <w:r>
        <w:t>Внутрикадровая</w:t>
      </w:r>
      <w:r>
        <w:rPr>
          <w:spacing w:val="-14"/>
        </w:rPr>
        <w:t xml:space="preserve"> </w:t>
      </w:r>
      <w:r>
        <w:t>и</w:t>
      </w:r>
      <w:r>
        <w:rPr>
          <w:spacing w:val="-13"/>
        </w:rPr>
        <w:t xml:space="preserve"> </w:t>
      </w:r>
      <w:r>
        <w:t>закадровая</w:t>
      </w:r>
      <w:r>
        <w:rPr>
          <w:spacing w:val="-14"/>
        </w:rPr>
        <w:t xml:space="preserve"> </w:t>
      </w:r>
      <w:r>
        <w:t>музыка.</w:t>
      </w:r>
      <w:r>
        <w:rPr>
          <w:spacing w:val="-15"/>
        </w:rPr>
        <w:t xml:space="preserve"> </w:t>
      </w:r>
      <w:r>
        <w:t>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A15BB62" w14:textId="77777777" w:rsidR="004C4874" w:rsidRDefault="00F01225">
      <w:pPr>
        <w:pStyle w:val="a3"/>
      </w:pPr>
      <w:r>
        <w:t>Виды</w:t>
      </w:r>
      <w:r>
        <w:rPr>
          <w:spacing w:val="-5"/>
        </w:rPr>
        <w:t xml:space="preserve"> </w:t>
      </w:r>
      <w:r>
        <w:t>деятельности</w:t>
      </w:r>
      <w:r>
        <w:rPr>
          <w:spacing w:val="-3"/>
        </w:rPr>
        <w:t xml:space="preserve"> </w:t>
      </w:r>
      <w:r>
        <w:rPr>
          <w:spacing w:val="-2"/>
        </w:rPr>
        <w:t>обучающихся:</w:t>
      </w:r>
    </w:p>
    <w:p w14:paraId="0EC294B1" w14:textId="77777777" w:rsidR="004C4874" w:rsidRDefault="00F01225">
      <w:pPr>
        <w:pStyle w:val="a3"/>
      </w:pPr>
      <w:r>
        <w:t>знакомство</w:t>
      </w:r>
      <w:r>
        <w:rPr>
          <w:spacing w:val="-5"/>
        </w:rPr>
        <w:t xml:space="preserve"> </w:t>
      </w:r>
      <w:r>
        <w:t>с</w:t>
      </w:r>
      <w:r>
        <w:rPr>
          <w:spacing w:val="-5"/>
        </w:rPr>
        <w:t xml:space="preserve"> </w:t>
      </w:r>
      <w:r>
        <w:t>образцами</w:t>
      </w:r>
      <w:r>
        <w:rPr>
          <w:spacing w:val="-4"/>
        </w:rPr>
        <w:t xml:space="preserve"> </w:t>
      </w:r>
      <w:r>
        <w:t>киномузыки</w:t>
      </w:r>
      <w:r>
        <w:rPr>
          <w:spacing w:val="-3"/>
        </w:rPr>
        <w:t xml:space="preserve"> </w:t>
      </w:r>
      <w:r>
        <w:t>отечественных</w:t>
      </w:r>
      <w:r>
        <w:rPr>
          <w:spacing w:val="-5"/>
        </w:rPr>
        <w:t xml:space="preserve"> </w:t>
      </w:r>
      <w:r>
        <w:t>и</w:t>
      </w:r>
      <w:r>
        <w:rPr>
          <w:spacing w:val="-4"/>
        </w:rPr>
        <w:t xml:space="preserve"> </w:t>
      </w:r>
      <w:r>
        <w:t>зарубежных</w:t>
      </w:r>
      <w:r>
        <w:rPr>
          <w:spacing w:val="-3"/>
        </w:rPr>
        <w:t xml:space="preserve"> </w:t>
      </w:r>
      <w:r>
        <w:rPr>
          <w:spacing w:val="-2"/>
        </w:rPr>
        <w:t>композиторов;</w:t>
      </w:r>
    </w:p>
    <w:p w14:paraId="59CF07F7" w14:textId="77777777" w:rsidR="004C4874" w:rsidRDefault="00F01225">
      <w:pPr>
        <w:pStyle w:val="a3"/>
        <w:spacing w:before="1"/>
        <w:ind w:right="1022"/>
      </w:pPr>
      <w:r>
        <w:t>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14:paraId="76717B60" w14:textId="77777777" w:rsidR="004C4874" w:rsidRDefault="00F01225">
      <w:pPr>
        <w:pStyle w:val="a3"/>
        <w:ind w:right="278"/>
      </w:pPr>
      <w:r>
        <w:t>вариативно: создание любительского музыкального фильма; переозвучка фрагмента мультфильма;</w:t>
      </w:r>
      <w:r>
        <w:rPr>
          <w:spacing w:val="-2"/>
        </w:rPr>
        <w:t xml:space="preserve"> </w:t>
      </w:r>
      <w:r>
        <w:t>просмотр</w:t>
      </w:r>
      <w:r>
        <w:rPr>
          <w:spacing w:val="-2"/>
        </w:rPr>
        <w:t xml:space="preserve"> </w:t>
      </w:r>
      <w:r>
        <w:t>фильма-оперы</w:t>
      </w:r>
      <w:r>
        <w:rPr>
          <w:spacing w:val="-3"/>
        </w:rPr>
        <w:t xml:space="preserve"> </w:t>
      </w:r>
      <w:r>
        <w:t>или</w:t>
      </w:r>
      <w:r>
        <w:rPr>
          <w:spacing w:val="-1"/>
        </w:rPr>
        <w:t xml:space="preserve"> </w:t>
      </w:r>
      <w:r>
        <w:t>фильма-балета,</w:t>
      </w:r>
      <w:r>
        <w:rPr>
          <w:spacing w:val="-3"/>
        </w:rPr>
        <w:t xml:space="preserve"> </w:t>
      </w:r>
      <w:r>
        <w:t>аналитическое</w:t>
      </w:r>
      <w:r>
        <w:rPr>
          <w:spacing w:val="-3"/>
        </w:rPr>
        <w:t xml:space="preserve"> </w:t>
      </w:r>
      <w:r>
        <w:t>эссе</w:t>
      </w:r>
      <w:r>
        <w:rPr>
          <w:spacing w:val="-3"/>
        </w:rPr>
        <w:t xml:space="preserve"> </w:t>
      </w:r>
      <w:r>
        <w:t>с</w:t>
      </w:r>
      <w:r>
        <w:rPr>
          <w:spacing w:val="-3"/>
        </w:rPr>
        <w:t xml:space="preserve"> </w:t>
      </w:r>
      <w:r>
        <w:t>ответом</w:t>
      </w:r>
      <w:r>
        <w:rPr>
          <w:spacing w:val="-2"/>
        </w:rPr>
        <w:t xml:space="preserve"> </w:t>
      </w:r>
      <w:r>
        <w:t xml:space="preserve">на вопрос «В чем отличие видеозаписи музыкального спектакля от фильма-оперы (фильма- </w:t>
      </w:r>
      <w:r>
        <w:rPr>
          <w:spacing w:val="-2"/>
        </w:rPr>
        <w:t>балета)?».</w:t>
      </w:r>
    </w:p>
    <w:p w14:paraId="7A96FA3F" w14:textId="77777777" w:rsidR="004C4874" w:rsidRDefault="00F01225">
      <w:pPr>
        <w:pStyle w:val="a4"/>
        <w:numPr>
          <w:ilvl w:val="1"/>
          <w:numId w:val="38"/>
        </w:numPr>
        <w:tabs>
          <w:tab w:val="left" w:pos="1388"/>
        </w:tabs>
        <w:ind w:right="287" w:firstLine="0"/>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музыке</w:t>
      </w:r>
      <w:r>
        <w:rPr>
          <w:spacing w:val="-4"/>
          <w:sz w:val="24"/>
        </w:rPr>
        <w:t xml:space="preserve"> </w:t>
      </w:r>
      <w:r>
        <w:rPr>
          <w:sz w:val="24"/>
        </w:rPr>
        <w:t>на</w:t>
      </w:r>
      <w:r>
        <w:rPr>
          <w:spacing w:val="-1"/>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 xml:space="preserve">общего </w:t>
      </w:r>
      <w:r>
        <w:rPr>
          <w:spacing w:val="-2"/>
          <w:sz w:val="24"/>
        </w:rPr>
        <w:t>образования.</w:t>
      </w:r>
    </w:p>
    <w:p w14:paraId="0D0B4424" w14:textId="77777777" w:rsidR="004C4874" w:rsidRDefault="00F01225">
      <w:pPr>
        <w:pStyle w:val="a4"/>
        <w:numPr>
          <w:ilvl w:val="2"/>
          <w:numId w:val="38"/>
        </w:numPr>
        <w:tabs>
          <w:tab w:val="left" w:pos="1568"/>
        </w:tabs>
        <w:ind w:left="849" w:right="285" w:firstLine="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музыки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 в части:</w:t>
      </w:r>
    </w:p>
    <w:p w14:paraId="0441D94C" w14:textId="77777777" w:rsidR="004C4874" w:rsidRDefault="00F01225">
      <w:pPr>
        <w:pStyle w:val="a4"/>
        <w:numPr>
          <w:ilvl w:val="0"/>
          <w:numId w:val="35"/>
        </w:numPr>
        <w:tabs>
          <w:tab w:val="left" w:pos="1107"/>
        </w:tabs>
        <w:ind w:left="1107" w:hanging="258"/>
        <w:rPr>
          <w:sz w:val="24"/>
        </w:rPr>
      </w:pPr>
      <w:r>
        <w:rPr>
          <w:sz w:val="24"/>
        </w:rPr>
        <w:t>патриотического</w:t>
      </w:r>
      <w:r>
        <w:rPr>
          <w:spacing w:val="-6"/>
          <w:sz w:val="24"/>
        </w:rPr>
        <w:t xml:space="preserve"> </w:t>
      </w:r>
      <w:r>
        <w:rPr>
          <w:spacing w:val="-2"/>
          <w:sz w:val="24"/>
        </w:rPr>
        <w:t>воспитания:</w:t>
      </w:r>
    </w:p>
    <w:p w14:paraId="6D39DF45" w14:textId="77777777" w:rsidR="004C4874" w:rsidRDefault="00F01225">
      <w:pPr>
        <w:pStyle w:val="a3"/>
        <w:tabs>
          <w:tab w:val="left" w:pos="2319"/>
          <w:tab w:val="left" w:pos="3928"/>
          <w:tab w:val="left" w:pos="5677"/>
          <w:tab w:val="left" w:pos="7535"/>
          <w:tab w:val="left" w:pos="8075"/>
          <w:tab w:val="left" w:pos="10218"/>
        </w:tabs>
        <w:ind w:right="282"/>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60374FC7" w14:textId="77777777" w:rsidR="004C4874" w:rsidRDefault="00F01225">
      <w:pPr>
        <w:pStyle w:val="a3"/>
        <w:spacing w:before="1"/>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14:paraId="44FC6CEB" w14:textId="77777777" w:rsidR="004C4874" w:rsidRDefault="00F01225">
      <w:pPr>
        <w:pStyle w:val="a3"/>
        <w:ind w:right="287"/>
        <w:jc w:val="left"/>
      </w:pPr>
      <w:r>
        <w:t>проявление</w:t>
      </w:r>
      <w:r>
        <w:rPr>
          <w:spacing w:val="-15"/>
        </w:rPr>
        <w:t xml:space="preserve"> </w:t>
      </w:r>
      <w:r>
        <w:t>интереса</w:t>
      </w:r>
      <w:r>
        <w:rPr>
          <w:spacing w:val="-15"/>
        </w:rPr>
        <w:t xml:space="preserve"> </w:t>
      </w:r>
      <w:r>
        <w:t>к</w:t>
      </w:r>
      <w:r>
        <w:rPr>
          <w:spacing w:val="-15"/>
        </w:rPr>
        <w:t xml:space="preserve"> </w:t>
      </w:r>
      <w:r>
        <w:t>освоению</w:t>
      </w:r>
      <w:r>
        <w:rPr>
          <w:spacing w:val="-15"/>
        </w:rPr>
        <w:t xml:space="preserve"> </w:t>
      </w:r>
      <w:r>
        <w:t>музыкальных</w:t>
      </w:r>
      <w:r>
        <w:rPr>
          <w:spacing w:val="-15"/>
        </w:rPr>
        <w:t xml:space="preserve"> </w:t>
      </w:r>
      <w:r>
        <w:t>традиций</w:t>
      </w:r>
      <w:r>
        <w:rPr>
          <w:spacing w:val="-15"/>
        </w:rPr>
        <w:t xml:space="preserve"> </w:t>
      </w:r>
      <w:r>
        <w:t>своего</w:t>
      </w:r>
      <w:r>
        <w:rPr>
          <w:spacing w:val="-15"/>
        </w:rPr>
        <w:t xml:space="preserve"> </w:t>
      </w:r>
      <w:r>
        <w:t>края,</w:t>
      </w:r>
      <w:r>
        <w:rPr>
          <w:spacing w:val="-15"/>
        </w:rPr>
        <w:t xml:space="preserve"> </w:t>
      </w:r>
      <w:r>
        <w:t>музыкальной</w:t>
      </w:r>
      <w:r>
        <w:rPr>
          <w:spacing w:val="-15"/>
        </w:rPr>
        <w:t xml:space="preserve"> </w:t>
      </w:r>
      <w:r>
        <w:t>культуры народов России;</w:t>
      </w:r>
    </w:p>
    <w:p w14:paraId="22EB553B" w14:textId="77777777" w:rsidR="004C4874" w:rsidRDefault="00F01225">
      <w:pPr>
        <w:pStyle w:val="a3"/>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14:paraId="39317474" w14:textId="77777777" w:rsidR="004C4874" w:rsidRDefault="00F01225">
      <w:pPr>
        <w:pStyle w:val="a3"/>
        <w:jc w:val="left"/>
      </w:pPr>
      <w:r>
        <w:t>интерес</w:t>
      </w:r>
      <w:r>
        <w:rPr>
          <w:spacing w:val="-7"/>
        </w:rPr>
        <w:t xml:space="preserve"> </w:t>
      </w:r>
      <w:r>
        <w:t>к</w:t>
      </w:r>
      <w:r>
        <w:rPr>
          <w:spacing w:val="-3"/>
        </w:rPr>
        <w:t xml:space="preserve"> </w:t>
      </w:r>
      <w:r>
        <w:t>изучению</w:t>
      </w:r>
      <w:r>
        <w:rPr>
          <w:spacing w:val="-4"/>
        </w:rPr>
        <w:t xml:space="preserve"> </w:t>
      </w:r>
      <w:r>
        <w:t>истории</w:t>
      </w:r>
      <w:r>
        <w:rPr>
          <w:spacing w:val="-3"/>
        </w:rPr>
        <w:t xml:space="preserve"> </w:t>
      </w:r>
      <w:r>
        <w:t>отечественной</w:t>
      </w:r>
      <w:r>
        <w:rPr>
          <w:spacing w:val="-4"/>
        </w:rPr>
        <w:t xml:space="preserve"> </w:t>
      </w:r>
      <w:r>
        <w:t>музыкальной</w:t>
      </w:r>
      <w:r>
        <w:rPr>
          <w:spacing w:val="-3"/>
        </w:rPr>
        <w:t xml:space="preserve"> </w:t>
      </w:r>
      <w:r>
        <w:rPr>
          <w:spacing w:val="-2"/>
        </w:rPr>
        <w:t>культуры;</w:t>
      </w:r>
    </w:p>
    <w:p w14:paraId="394D4C93" w14:textId="77777777" w:rsidR="004C4874" w:rsidRDefault="00F01225">
      <w:pPr>
        <w:pStyle w:val="a3"/>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9"/>
        </w:rPr>
        <w:t xml:space="preserve"> </w:t>
      </w:r>
      <w:r>
        <w:t>своей</w:t>
      </w:r>
      <w:r>
        <w:rPr>
          <w:spacing w:val="-3"/>
        </w:rPr>
        <w:t xml:space="preserve"> </w:t>
      </w:r>
      <w:r>
        <w:t>страны,</w:t>
      </w:r>
      <w:r>
        <w:rPr>
          <w:spacing w:val="-4"/>
        </w:rPr>
        <w:t xml:space="preserve"> </w:t>
      </w:r>
      <w:r>
        <w:t>своего</w:t>
      </w:r>
      <w:r>
        <w:rPr>
          <w:spacing w:val="-3"/>
        </w:rPr>
        <w:t xml:space="preserve"> </w:t>
      </w:r>
      <w:r>
        <w:rPr>
          <w:spacing w:val="-2"/>
        </w:rPr>
        <w:t>края;</w:t>
      </w:r>
    </w:p>
    <w:p w14:paraId="657F7359" w14:textId="77777777" w:rsidR="004C4874" w:rsidRDefault="00F01225">
      <w:pPr>
        <w:pStyle w:val="a4"/>
        <w:numPr>
          <w:ilvl w:val="0"/>
          <w:numId w:val="35"/>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14:paraId="65791644" w14:textId="77777777" w:rsidR="004C4874" w:rsidRDefault="00F01225">
      <w:pPr>
        <w:pStyle w:val="a3"/>
        <w:ind w:right="291"/>
      </w:pPr>
      <w:r>
        <w:t>готовность к выполнению обязанностей гражданина и реализации его прав, уважение прав, свобод и законных интересов других людей;</w:t>
      </w:r>
    </w:p>
    <w:p w14:paraId="71580EFC" w14:textId="77777777" w:rsidR="004C4874" w:rsidRDefault="00F01225">
      <w:pPr>
        <w:pStyle w:val="a3"/>
        <w:spacing w:before="1"/>
        <w:ind w:right="28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A43C30B" w14:textId="77777777" w:rsidR="004C4874" w:rsidRDefault="00F01225">
      <w:pPr>
        <w:pStyle w:val="a3"/>
        <w:ind w:right="282"/>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749E739B" w14:textId="77777777" w:rsidR="004C4874" w:rsidRDefault="00F01225">
      <w:pPr>
        <w:pStyle w:val="a4"/>
        <w:numPr>
          <w:ilvl w:val="0"/>
          <w:numId w:val="35"/>
        </w:numPr>
        <w:tabs>
          <w:tab w:val="left" w:pos="1108"/>
        </w:tabs>
        <w:ind w:hanging="259"/>
        <w:jc w:val="both"/>
        <w:rPr>
          <w:sz w:val="24"/>
        </w:rPr>
      </w:pPr>
      <w:r>
        <w:rPr>
          <w:sz w:val="24"/>
        </w:rPr>
        <w:t>духовно-нравственного</w:t>
      </w:r>
      <w:r>
        <w:rPr>
          <w:spacing w:val="-10"/>
          <w:sz w:val="24"/>
        </w:rPr>
        <w:t xml:space="preserve"> </w:t>
      </w:r>
      <w:r>
        <w:rPr>
          <w:spacing w:val="-2"/>
          <w:sz w:val="24"/>
        </w:rPr>
        <w:t>воспитания:</w:t>
      </w:r>
    </w:p>
    <w:p w14:paraId="7DC5EFC0" w14:textId="77777777" w:rsidR="004C4874" w:rsidRDefault="00F01225">
      <w:pPr>
        <w:pStyle w:val="a3"/>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2D8B8F10" w14:textId="77777777" w:rsidR="004C4874" w:rsidRDefault="00F01225">
      <w:pPr>
        <w:pStyle w:val="a3"/>
        <w:ind w:right="280"/>
      </w:pPr>
      <w:r>
        <w:t>готовность</w:t>
      </w:r>
      <w:r>
        <w:rPr>
          <w:spacing w:val="-15"/>
        </w:rPr>
        <w:t xml:space="preserve"> </w:t>
      </w:r>
      <w:r>
        <w:t>воспринимать</w:t>
      </w:r>
      <w:r>
        <w:rPr>
          <w:spacing w:val="-15"/>
        </w:rPr>
        <w:t xml:space="preserve"> </w:t>
      </w:r>
      <w:r>
        <w:t>музыкальное</w:t>
      </w:r>
      <w:r>
        <w:rPr>
          <w:spacing w:val="-15"/>
        </w:rPr>
        <w:t xml:space="preserve"> </w:t>
      </w:r>
      <w:r>
        <w:t>искусство</w:t>
      </w:r>
      <w:r>
        <w:rPr>
          <w:spacing w:val="-15"/>
        </w:rPr>
        <w:t xml:space="preserve"> </w:t>
      </w:r>
      <w:r>
        <w:t>с</w:t>
      </w:r>
      <w:r>
        <w:rPr>
          <w:spacing w:val="-15"/>
        </w:rPr>
        <w:t xml:space="preserve"> </w:t>
      </w:r>
      <w:r>
        <w:t>учетом</w:t>
      </w:r>
      <w:r>
        <w:rPr>
          <w:spacing w:val="-15"/>
        </w:rPr>
        <w:t xml:space="preserve"> </w:t>
      </w:r>
      <w:r>
        <w:t>моральных</w:t>
      </w:r>
      <w:r>
        <w:rPr>
          <w:spacing w:val="-15"/>
        </w:rPr>
        <w:t xml:space="preserve"> </w:t>
      </w:r>
      <w:r>
        <w:t>и</w:t>
      </w:r>
      <w:r>
        <w:rPr>
          <w:spacing w:val="-15"/>
        </w:rPr>
        <w:t xml:space="preserve"> </w:t>
      </w:r>
      <w:r>
        <w:t>духовных</w:t>
      </w:r>
      <w:r>
        <w:rPr>
          <w:spacing w:val="-15"/>
        </w:rPr>
        <w:t xml:space="preserve"> </w:t>
      </w:r>
      <w:r>
        <w:t xml:space="preserve">ценностей этического и религиозного контекста, социально-исторических особенностей этики и </w:t>
      </w:r>
      <w:r>
        <w:rPr>
          <w:spacing w:val="-2"/>
        </w:rPr>
        <w:t>эстетики;</w:t>
      </w:r>
    </w:p>
    <w:p w14:paraId="5DFC2B75" w14:textId="77777777" w:rsidR="004C4874" w:rsidRDefault="00F01225">
      <w:pPr>
        <w:pStyle w:val="a3"/>
        <w:ind w:right="282"/>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1C0EC2" w14:textId="77777777" w:rsidR="004C4874" w:rsidRDefault="00F01225">
      <w:pPr>
        <w:pStyle w:val="a4"/>
        <w:numPr>
          <w:ilvl w:val="0"/>
          <w:numId w:val="35"/>
        </w:numPr>
        <w:tabs>
          <w:tab w:val="left" w:pos="1107"/>
        </w:tabs>
        <w:ind w:left="1107" w:hanging="258"/>
        <w:jc w:val="both"/>
        <w:rPr>
          <w:sz w:val="24"/>
        </w:rPr>
      </w:pPr>
      <w:r>
        <w:rPr>
          <w:sz w:val="24"/>
        </w:rPr>
        <w:t>эстетического</w:t>
      </w:r>
      <w:r>
        <w:rPr>
          <w:spacing w:val="-6"/>
          <w:sz w:val="24"/>
        </w:rPr>
        <w:t xml:space="preserve"> </w:t>
      </w:r>
      <w:r>
        <w:rPr>
          <w:spacing w:val="-2"/>
          <w:sz w:val="24"/>
        </w:rPr>
        <w:t>воспитания:</w:t>
      </w:r>
    </w:p>
    <w:p w14:paraId="056EE77F" w14:textId="77777777" w:rsidR="004C4874" w:rsidRDefault="004C4874">
      <w:pPr>
        <w:pStyle w:val="a4"/>
        <w:rPr>
          <w:sz w:val="24"/>
        </w:rPr>
        <w:sectPr w:rsidR="004C4874">
          <w:pgSz w:w="11910" w:h="16850"/>
          <w:pgMar w:top="1020" w:right="283" w:bottom="280" w:left="992" w:header="569" w:footer="0" w:gutter="0"/>
          <w:cols w:space="720"/>
        </w:sectPr>
      </w:pPr>
    </w:p>
    <w:p w14:paraId="0AB39D66" w14:textId="77777777" w:rsidR="004C4874" w:rsidRDefault="00F01225">
      <w:pPr>
        <w:pStyle w:val="a3"/>
        <w:spacing w:before="88"/>
        <w:ind w:right="284"/>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7AA169E" w14:textId="77777777" w:rsidR="004C4874" w:rsidRDefault="00F01225">
      <w:pPr>
        <w:pStyle w:val="a3"/>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14:paraId="43326698" w14:textId="77777777" w:rsidR="004C4874" w:rsidRDefault="00F01225">
      <w:pPr>
        <w:pStyle w:val="a3"/>
        <w:ind w:right="280"/>
      </w:pPr>
      <w:r>
        <w:t>осознание</w:t>
      </w:r>
      <w:r>
        <w:rPr>
          <w:spacing w:val="-9"/>
        </w:rPr>
        <w:t xml:space="preserve"> </w:t>
      </w:r>
      <w:r>
        <w:t>важности</w:t>
      </w:r>
      <w:r>
        <w:rPr>
          <w:spacing w:val="-8"/>
        </w:rPr>
        <w:t xml:space="preserve"> </w:t>
      </w:r>
      <w:r>
        <w:t>музыкального</w:t>
      </w:r>
      <w:r>
        <w:rPr>
          <w:spacing w:val="-8"/>
        </w:rPr>
        <w:t xml:space="preserve"> </w:t>
      </w:r>
      <w:r>
        <w:t>искусства</w:t>
      </w:r>
      <w:r>
        <w:rPr>
          <w:spacing w:val="-9"/>
        </w:rPr>
        <w:t xml:space="preserve"> </w:t>
      </w:r>
      <w:r>
        <w:t>как</w:t>
      </w:r>
      <w:r>
        <w:rPr>
          <w:spacing w:val="-7"/>
        </w:rPr>
        <w:t xml:space="preserve"> </w:t>
      </w:r>
      <w:r>
        <w:t>средства</w:t>
      </w:r>
      <w:r>
        <w:rPr>
          <w:spacing w:val="-9"/>
        </w:rPr>
        <w:t xml:space="preserve"> </w:t>
      </w:r>
      <w:r>
        <w:t>коммуникации</w:t>
      </w:r>
      <w:r>
        <w:rPr>
          <w:spacing w:val="-5"/>
        </w:rPr>
        <w:t xml:space="preserve"> </w:t>
      </w:r>
      <w:r>
        <w:t>и</w:t>
      </w:r>
      <w:r>
        <w:rPr>
          <w:spacing w:val="-9"/>
        </w:rPr>
        <w:t xml:space="preserve"> </w:t>
      </w:r>
      <w:r>
        <w:t>самовыражения; понимание ценности отечественного и мирового искусства, роли этнических культурных традиций и народного творчества;</w:t>
      </w:r>
    </w:p>
    <w:p w14:paraId="7F969BB9" w14:textId="77777777" w:rsidR="004C4874" w:rsidRDefault="00F01225">
      <w:pPr>
        <w:pStyle w:val="a3"/>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14:paraId="4FE1057D" w14:textId="77777777" w:rsidR="004C4874" w:rsidRDefault="00F01225">
      <w:pPr>
        <w:pStyle w:val="a3"/>
      </w:pPr>
      <w:r>
        <w:t>3)</w:t>
      </w:r>
      <w:r>
        <w:rPr>
          <w:spacing w:val="-4"/>
        </w:rPr>
        <w:t xml:space="preserve"> </w:t>
      </w:r>
      <w:r>
        <w:t>ценности</w:t>
      </w:r>
      <w:r>
        <w:rPr>
          <w:spacing w:val="-4"/>
        </w:rPr>
        <w:t xml:space="preserve"> </w:t>
      </w:r>
      <w:r>
        <w:t>научного</w:t>
      </w:r>
      <w:r>
        <w:rPr>
          <w:spacing w:val="-2"/>
        </w:rPr>
        <w:t xml:space="preserve"> познания:</w:t>
      </w:r>
    </w:p>
    <w:p w14:paraId="069C5ADD" w14:textId="77777777" w:rsidR="004C4874" w:rsidRDefault="00F01225">
      <w:pPr>
        <w:pStyle w:val="a3"/>
        <w:ind w:right="28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7568A95" w14:textId="77777777" w:rsidR="004C4874" w:rsidRDefault="00F01225">
      <w:pPr>
        <w:pStyle w:val="a3"/>
        <w:ind w:right="286"/>
      </w:pPr>
      <w:r>
        <w:t xml:space="preserve">овладение музыкальным языком, навыками познания музыки как искусства интонируемого </w:t>
      </w:r>
      <w:r>
        <w:rPr>
          <w:spacing w:val="-2"/>
        </w:rPr>
        <w:t>смысла;</w:t>
      </w:r>
    </w:p>
    <w:p w14:paraId="0E0F35BF" w14:textId="77777777" w:rsidR="004C4874" w:rsidRDefault="00F01225">
      <w:pPr>
        <w:pStyle w:val="a3"/>
        <w:spacing w:before="1"/>
        <w:ind w:right="282"/>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88D9C07" w14:textId="77777777" w:rsidR="004C4874" w:rsidRDefault="00F01225">
      <w:pPr>
        <w:pStyle w:val="a4"/>
        <w:numPr>
          <w:ilvl w:val="0"/>
          <w:numId w:val="34"/>
        </w:numPr>
        <w:tabs>
          <w:tab w:val="left" w:pos="1107"/>
        </w:tabs>
        <w:ind w:left="1107" w:hanging="258"/>
        <w:jc w:val="both"/>
        <w:rPr>
          <w:sz w:val="24"/>
        </w:rPr>
      </w:pPr>
      <w:r>
        <w:rPr>
          <w:sz w:val="24"/>
        </w:rPr>
        <w:t>физического</w:t>
      </w:r>
      <w:r>
        <w:rPr>
          <w:spacing w:val="-7"/>
          <w:sz w:val="24"/>
        </w:rPr>
        <w:t xml:space="preserve"> </w:t>
      </w:r>
      <w:r>
        <w:rPr>
          <w:sz w:val="24"/>
        </w:rPr>
        <w:t>воспитания,</w:t>
      </w:r>
      <w:r>
        <w:rPr>
          <w:spacing w:val="-3"/>
          <w:sz w:val="24"/>
        </w:rPr>
        <w:t xml:space="preserve"> </w:t>
      </w:r>
      <w:r>
        <w:rPr>
          <w:sz w:val="24"/>
        </w:rPr>
        <w:t>развития</w:t>
      </w:r>
      <w:r>
        <w:rPr>
          <w:spacing w:val="-7"/>
          <w:sz w:val="24"/>
        </w:rPr>
        <w:t xml:space="preserve"> </w:t>
      </w:r>
      <w:r>
        <w:rPr>
          <w:sz w:val="24"/>
        </w:rPr>
        <w:t>культуры</w:t>
      </w:r>
      <w:r>
        <w:rPr>
          <w:spacing w:val="-3"/>
          <w:sz w:val="24"/>
        </w:rPr>
        <w:t xml:space="preserve"> </w:t>
      </w:r>
      <w:r>
        <w:rPr>
          <w:sz w:val="24"/>
        </w:rPr>
        <w:t>здоровья</w:t>
      </w:r>
      <w:r>
        <w:rPr>
          <w:spacing w:val="-4"/>
          <w:sz w:val="24"/>
        </w:rPr>
        <w:t xml:space="preserve"> </w:t>
      </w:r>
      <w:r>
        <w:rPr>
          <w:sz w:val="24"/>
        </w:rPr>
        <w:t>и</w:t>
      </w:r>
      <w:r>
        <w:rPr>
          <w:spacing w:val="-5"/>
          <w:sz w:val="24"/>
        </w:rPr>
        <w:t xml:space="preserve"> </w:t>
      </w:r>
      <w:r>
        <w:rPr>
          <w:sz w:val="24"/>
        </w:rPr>
        <w:t>эмоционального</w:t>
      </w:r>
      <w:r>
        <w:rPr>
          <w:spacing w:val="-4"/>
          <w:sz w:val="24"/>
        </w:rPr>
        <w:t xml:space="preserve"> </w:t>
      </w:r>
      <w:r>
        <w:rPr>
          <w:spacing w:val="-2"/>
          <w:sz w:val="24"/>
        </w:rPr>
        <w:t>благополучия:</w:t>
      </w:r>
    </w:p>
    <w:p w14:paraId="6BA7A8DC" w14:textId="77777777" w:rsidR="004C4874" w:rsidRDefault="00F01225">
      <w:pPr>
        <w:pStyle w:val="a3"/>
        <w:ind w:right="288"/>
      </w:pPr>
      <w:r>
        <w:t>осознание ценности жизни с использованием собственного жизненного опыта и опыта восприятия произведений искусства;</w:t>
      </w:r>
    </w:p>
    <w:p w14:paraId="1A05E48E" w14:textId="77777777" w:rsidR="004C4874" w:rsidRDefault="00F01225">
      <w:pPr>
        <w:pStyle w:val="a3"/>
        <w:ind w:right="280"/>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14:paraId="6F1DCCF6" w14:textId="77777777" w:rsidR="004C4874" w:rsidRDefault="00F01225">
      <w:pPr>
        <w:pStyle w:val="a3"/>
        <w:ind w:right="279"/>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654CEE1B" w14:textId="77777777" w:rsidR="004C4874" w:rsidRDefault="00F01225">
      <w:pPr>
        <w:pStyle w:val="a3"/>
        <w:spacing w:before="1"/>
        <w:ind w:right="281"/>
      </w:pPr>
      <w:r>
        <w:t>сформированность</w:t>
      </w:r>
      <w:r>
        <w:rPr>
          <w:spacing w:val="-9"/>
        </w:rPr>
        <w:t xml:space="preserve"> </w:t>
      </w:r>
      <w:r>
        <w:t>навыков</w:t>
      </w:r>
      <w:r>
        <w:rPr>
          <w:spacing w:val="-11"/>
        </w:rPr>
        <w:t xml:space="preserve"> </w:t>
      </w:r>
      <w:r>
        <w:t>рефлексии,</w:t>
      </w:r>
      <w:r>
        <w:rPr>
          <w:spacing w:val="-13"/>
        </w:rPr>
        <w:t xml:space="preserve"> </w:t>
      </w:r>
      <w:r>
        <w:t>признание</w:t>
      </w:r>
      <w:r>
        <w:rPr>
          <w:spacing w:val="-12"/>
        </w:rPr>
        <w:t xml:space="preserve"> </w:t>
      </w:r>
      <w:r>
        <w:t>своего</w:t>
      </w:r>
      <w:r>
        <w:rPr>
          <w:spacing w:val="-11"/>
        </w:rPr>
        <w:t xml:space="preserve"> </w:t>
      </w:r>
      <w:r>
        <w:t>права</w:t>
      </w:r>
      <w:r>
        <w:rPr>
          <w:spacing w:val="-12"/>
        </w:rPr>
        <w:t xml:space="preserve"> </w:t>
      </w:r>
      <w:r>
        <w:t>на</w:t>
      </w:r>
      <w:r>
        <w:rPr>
          <w:spacing w:val="-12"/>
        </w:rPr>
        <w:t xml:space="preserve"> </w:t>
      </w:r>
      <w:r>
        <w:t>ошибку</w:t>
      </w:r>
      <w:r>
        <w:rPr>
          <w:spacing w:val="-12"/>
        </w:rPr>
        <w:t xml:space="preserve"> </w:t>
      </w:r>
      <w:r>
        <w:t>и</w:t>
      </w:r>
      <w:r>
        <w:rPr>
          <w:spacing w:val="-10"/>
        </w:rPr>
        <w:t xml:space="preserve"> </w:t>
      </w:r>
      <w:r>
        <w:t>такого</w:t>
      </w:r>
      <w:r>
        <w:rPr>
          <w:spacing w:val="-10"/>
        </w:rPr>
        <w:t xml:space="preserve"> </w:t>
      </w:r>
      <w:r>
        <w:t>же</w:t>
      </w:r>
      <w:r>
        <w:rPr>
          <w:spacing w:val="-12"/>
        </w:rPr>
        <w:t xml:space="preserve"> </w:t>
      </w:r>
      <w:r>
        <w:t>права другого человека;</w:t>
      </w:r>
    </w:p>
    <w:p w14:paraId="53575BA6" w14:textId="77777777" w:rsidR="004C4874" w:rsidRDefault="00F01225">
      <w:pPr>
        <w:pStyle w:val="a4"/>
        <w:numPr>
          <w:ilvl w:val="0"/>
          <w:numId w:val="34"/>
        </w:numPr>
        <w:tabs>
          <w:tab w:val="left" w:pos="1107"/>
        </w:tabs>
        <w:ind w:left="1107" w:hanging="258"/>
        <w:jc w:val="both"/>
        <w:rPr>
          <w:sz w:val="24"/>
        </w:rPr>
      </w:pPr>
      <w:r>
        <w:rPr>
          <w:sz w:val="24"/>
        </w:rPr>
        <w:t>трудового</w:t>
      </w:r>
      <w:r>
        <w:rPr>
          <w:spacing w:val="-3"/>
          <w:sz w:val="24"/>
        </w:rPr>
        <w:t xml:space="preserve"> </w:t>
      </w:r>
      <w:r>
        <w:rPr>
          <w:spacing w:val="-2"/>
          <w:sz w:val="24"/>
        </w:rPr>
        <w:t>воспитания:</w:t>
      </w:r>
    </w:p>
    <w:p w14:paraId="5963C0FA" w14:textId="77777777" w:rsidR="004C4874" w:rsidRDefault="00F01225">
      <w:pPr>
        <w:pStyle w:val="a3"/>
        <w:ind w:right="1721"/>
        <w:jc w:val="left"/>
      </w:pPr>
      <w:r>
        <w:t>установка</w:t>
      </w:r>
      <w:r>
        <w:rPr>
          <w:spacing w:val="-5"/>
        </w:rPr>
        <w:t xml:space="preserve"> </w:t>
      </w:r>
      <w:r>
        <w:t>на</w:t>
      </w:r>
      <w:r>
        <w:rPr>
          <w:spacing w:val="-6"/>
        </w:rPr>
        <w:t xml:space="preserve"> </w:t>
      </w:r>
      <w:r>
        <w:t>посильное</w:t>
      </w:r>
      <w:r>
        <w:rPr>
          <w:spacing w:val="-6"/>
        </w:rPr>
        <w:t xml:space="preserve"> </w:t>
      </w:r>
      <w:r>
        <w:t>активное</w:t>
      </w:r>
      <w:r>
        <w:rPr>
          <w:spacing w:val="-5"/>
        </w:rPr>
        <w:t xml:space="preserve"> </w:t>
      </w:r>
      <w:r>
        <w:t>участие</w:t>
      </w:r>
      <w:r>
        <w:rPr>
          <w:spacing w:val="-6"/>
        </w:rPr>
        <w:t xml:space="preserve"> </w:t>
      </w:r>
      <w:r>
        <w:t>в</w:t>
      </w:r>
      <w:r>
        <w:rPr>
          <w:spacing w:val="-6"/>
        </w:rPr>
        <w:t xml:space="preserve"> </w:t>
      </w:r>
      <w:r>
        <w:t>практической</w:t>
      </w:r>
      <w:r>
        <w:rPr>
          <w:spacing w:val="-5"/>
        </w:rPr>
        <w:t xml:space="preserve"> </w:t>
      </w:r>
      <w:r>
        <w:t>деятельности; трудолюбие в учебе, настойчивость в достижении</w:t>
      </w:r>
      <w:r>
        <w:rPr>
          <w:spacing w:val="-1"/>
        </w:rPr>
        <w:t xml:space="preserve"> </w:t>
      </w:r>
      <w:r>
        <w:t>поставленных целей;</w:t>
      </w:r>
    </w:p>
    <w:p w14:paraId="62EF1035" w14:textId="77777777" w:rsidR="004C4874" w:rsidRDefault="00F01225">
      <w:pPr>
        <w:pStyle w:val="a3"/>
        <w:ind w:right="1721"/>
        <w:jc w:val="left"/>
      </w:pPr>
      <w:r>
        <w:t>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14:paraId="084DB5D9" w14:textId="77777777" w:rsidR="004C4874" w:rsidRDefault="00F01225">
      <w:pPr>
        <w:pStyle w:val="a4"/>
        <w:numPr>
          <w:ilvl w:val="0"/>
          <w:numId w:val="34"/>
        </w:numPr>
        <w:tabs>
          <w:tab w:val="left" w:pos="1107"/>
        </w:tabs>
        <w:ind w:left="1107" w:hanging="258"/>
        <w:rPr>
          <w:sz w:val="24"/>
        </w:rPr>
      </w:pPr>
      <w:r>
        <w:rPr>
          <w:sz w:val="24"/>
        </w:rPr>
        <w:t>экологического</w:t>
      </w:r>
      <w:r>
        <w:rPr>
          <w:spacing w:val="-8"/>
          <w:sz w:val="24"/>
        </w:rPr>
        <w:t xml:space="preserve"> </w:t>
      </w:r>
      <w:r>
        <w:rPr>
          <w:spacing w:val="-2"/>
          <w:sz w:val="24"/>
        </w:rPr>
        <w:t>воспитания:</w:t>
      </w:r>
    </w:p>
    <w:p w14:paraId="2845EB39" w14:textId="77777777" w:rsidR="004C4874" w:rsidRDefault="00F01225">
      <w:pPr>
        <w:pStyle w:val="a3"/>
        <w:tabs>
          <w:tab w:val="left" w:pos="2321"/>
          <w:tab w:val="left" w:pos="3324"/>
          <w:tab w:val="left" w:pos="5123"/>
          <w:tab w:val="left" w:pos="6444"/>
          <w:tab w:val="left" w:pos="7777"/>
          <w:tab w:val="left" w:pos="9331"/>
        </w:tabs>
        <w:ind w:right="288"/>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14:paraId="1D5DB5B0" w14:textId="77777777" w:rsidR="004C4874" w:rsidRDefault="00F01225">
      <w:pPr>
        <w:pStyle w:val="a3"/>
        <w:spacing w:before="1"/>
        <w:jc w:val="left"/>
      </w:pPr>
      <w:r>
        <w:t>нравственно-эстетическое</w:t>
      </w:r>
      <w:r>
        <w:rPr>
          <w:spacing w:val="-5"/>
        </w:rPr>
        <w:t xml:space="preserve"> </w:t>
      </w:r>
      <w:r>
        <w:t>отношение</w:t>
      </w:r>
      <w:r>
        <w:rPr>
          <w:spacing w:val="-5"/>
        </w:rPr>
        <w:t xml:space="preserve"> </w:t>
      </w:r>
      <w:r>
        <w:t>к</w:t>
      </w:r>
      <w:r>
        <w:rPr>
          <w:spacing w:val="-5"/>
        </w:rPr>
        <w:t xml:space="preserve"> </w:t>
      </w:r>
      <w:r>
        <w:rPr>
          <w:spacing w:val="-2"/>
        </w:rPr>
        <w:t>природе,</w:t>
      </w:r>
    </w:p>
    <w:p w14:paraId="2F0FDB75" w14:textId="77777777" w:rsidR="004C4874" w:rsidRDefault="00F01225">
      <w:pPr>
        <w:pStyle w:val="a3"/>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2"/>
        </w:rPr>
        <w:t xml:space="preserve"> </w:t>
      </w:r>
      <w:r>
        <w:rPr>
          <w:spacing w:val="-2"/>
        </w:rPr>
        <w:t>творчества</w:t>
      </w:r>
    </w:p>
    <w:p w14:paraId="0E62EC07" w14:textId="77777777" w:rsidR="004C4874" w:rsidRDefault="00F01225">
      <w:pPr>
        <w:pStyle w:val="a4"/>
        <w:numPr>
          <w:ilvl w:val="0"/>
          <w:numId w:val="34"/>
        </w:numPr>
        <w:tabs>
          <w:tab w:val="left" w:pos="1107"/>
        </w:tabs>
        <w:ind w:left="1107"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3"/>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14:paraId="040577D4" w14:textId="77777777" w:rsidR="004C4874" w:rsidRDefault="00F01225">
      <w:pPr>
        <w:pStyle w:val="a3"/>
        <w:ind w:right="282"/>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w:t>
      </w:r>
      <w:r>
        <w:rPr>
          <w:spacing w:val="-8"/>
        </w:rPr>
        <w:t xml:space="preserve"> </w:t>
      </w:r>
      <w:r>
        <w:t>в</w:t>
      </w:r>
      <w:r>
        <w:rPr>
          <w:spacing w:val="-5"/>
        </w:rPr>
        <w:t xml:space="preserve"> </w:t>
      </w:r>
      <w:r>
        <w:t>учебной</w:t>
      </w:r>
      <w:r>
        <w:rPr>
          <w:spacing w:val="-6"/>
        </w:rPr>
        <w:t xml:space="preserve"> </w:t>
      </w:r>
      <w:r>
        <w:t>исследовательской</w:t>
      </w:r>
      <w:r>
        <w:rPr>
          <w:spacing w:val="-6"/>
        </w:rPr>
        <w:t xml:space="preserve"> </w:t>
      </w:r>
      <w:r>
        <w:t>и</w:t>
      </w:r>
      <w:r>
        <w:rPr>
          <w:spacing w:val="-6"/>
        </w:rPr>
        <w:t xml:space="preserve"> </w:t>
      </w:r>
      <w:r>
        <w:t>творческой</w:t>
      </w:r>
      <w:r>
        <w:rPr>
          <w:spacing w:val="-6"/>
        </w:rPr>
        <w:t xml:space="preserve"> </w:t>
      </w:r>
      <w:r>
        <w:t>деятельности,</w:t>
      </w:r>
      <w:r>
        <w:rPr>
          <w:spacing w:val="-7"/>
        </w:rPr>
        <w:t xml:space="preserve"> </w:t>
      </w:r>
      <w:r>
        <w:t>а</w:t>
      </w:r>
      <w:r>
        <w:rPr>
          <w:spacing w:val="-8"/>
        </w:rPr>
        <w:t xml:space="preserve"> </w:t>
      </w:r>
      <w:r>
        <w:t>также</w:t>
      </w:r>
      <w:r>
        <w:rPr>
          <w:spacing w:val="-7"/>
        </w:rPr>
        <w:t xml:space="preserve"> </w:t>
      </w:r>
      <w:r>
        <w:t>в</w:t>
      </w:r>
      <w:r>
        <w:rPr>
          <w:spacing w:val="-7"/>
        </w:rPr>
        <w:t xml:space="preserve"> </w:t>
      </w:r>
      <w:r>
        <w:t>рамках социального взаимодействия с людьми из другой культурной среды;</w:t>
      </w:r>
    </w:p>
    <w:p w14:paraId="60D2A4BB" w14:textId="77777777" w:rsidR="004C4874" w:rsidRDefault="00F01225">
      <w:pPr>
        <w:pStyle w:val="a3"/>
        <w:ind w:right="283"/>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C0673ED" w14:textId="77777777" w:rsidR="004C4874" w:rsidRDefault="00F01225">
      <w:pPr>
        <w:pStyle w:val="a3"/>
        <w:ind w:right="279"/>
      </w:pPr>
      <w:r>
        <w:t>воспитание</w:t>
      </w:r>
      <w:r>
        <w:rPr>
          <w:spacing w:val="-15"/>
        </w:rPr>
        <w:t xml:space="preserve"> </w:t>
      </w:r>
      <w:r>
        <w:t>чувства</w:t>
      </w:r>
      <w:r>
        <w:rPr>
          <w:spacing w:val="-15"/>
        </w:rPr>
        <w:t xml:space="preserve"> </w:t>
      </w:r>
      <w:r>
        <w:t>нового,</w:t>
      </w:r>
      <w:r>
        <w:rPr>
          <w:spacing w:val="-15"/>
        </w:rPr>
        <w:t xml:space="preserve"> </w:t>
      </w:r>
      <w:r>
        <w:t>способность</w:t>
      </w:r>
      <w:r>
        <w:rPr>
          <w:spacing w:val="-15"/>
        </w:rPr>
        <w:t xml:space="preserve"> </w:t>
      </w:r>
      <w:r>
        <w:t>ставить</w:t>
      </w:r>
      <w:r>
        <w:rPr>
          <w:spacing w:val="-13"/>
        </w:rPr>
        <w:t xml:space="preserve"> </w:t>
      </w:r>
      <w:r>
        <w:t>и</w:t>
      </w:r>
      <w:r>
        <w:rPr>
          <w:spacing w:val="-15"/>
        </w:rPr>
        <w:t xml:space="preserve"> </w:t>
      </w:r>
      <w:r>
        <w:t>решать</w:t>
      </w:r>
      <w:r>
        <w:rPr>
          <w:spacing w:val="-14"/>
        </w:rPr>
        <w:t xml:space="preserve"> </w:t>
      </w:r>
      <w:r>
        <w:t>нестандартные</w:t>
      </w:r>
      <w:r>
        <w:rPr>
          <w:spacing w:val="-15"/>
        </w:rPr>
        <w:t xml:space="preserve"> </w:t>
      </w:r>
      <w:r>
        <w:t>задачи,</w:t>
      </w:r>
      <w:r>
        <w:rPr>
          <w:spacing w:val="-15"/>
        </w:rPr>
        <w:t xml:space="preserve"> </w:t>
      </w:r>
      <w:r>
        <w:t>предвидеть ход событий, обращать внимание на перспективные тенденции и направления развития культуры и социума;</w:t>
      </w:r>
    </w:p>
    <w:p w14:paraId="6E9A0457" w14:textId="77777777" w:rsidR="004C4874" w:rsidRDefault="00F01225">
      <w:pPr>
        <w:pStyle w:val="a3"/>
        <w:ind w:right="283"/>
      </w:pPr>
      <w:r>
        <w:t>способность осознавать стрессовую ситуацию, оценивать происходящие изменения и их последствия,</w:t>
      </w:r>
      <w:r>
        <w:rPr>
          <w:spacing w:val="-15"/>
        </w:rPr>
        <w:t xml:space="preserve"> </w:t>
      </w:r>
      <w:r>
        <w:t>опираясь</w:t>
      </w:r>
      <w:r>
        <w:rPr>
          <w:spacing w:val="-15"/>
        </w:rPr>
        <w:t xml:space="preserve"> </w:t>
      </w:r>
      <w:r>
        <w:t>на</w:t>
      </w:r>
      <w:r>
        <w:rPr>
          <w:spacing w:val="-15"/>
        </w:rPr>
        <w:t xml:space="preserve"> </w:t>
      </w:r>
      <w:r>
        <w:t>жизненный</w:t>
      </w:r>
      <w:r>
        <w:rPr>
          <w:spacing w:val="-15"/>
        </w:rPr>
        <w:t xml:space="preserve"> </w:t>
      </w:r>
      <w:r>
        <w:t>интонационный</w:t>
      </w:r>
      <w:r>
        <w:rPr>
          <w:spacing w:val="-15"/>
        </w:rPr>
        <w:t xml:space="preserve"> </w:t>
      </w:r>
      <w:r>
        <w:t>и</w:t>
      </w:r>
      <w:r>
        <w:rPr>
          <w:spacing w:val="-15"/>
        </w:rPr>
        <w:t xml:space="preserve"> </w:t>
      </w:r>
      <w:r>
        <w:t>эмоциональный</w:t>
      </w:r>
      <w:r>
        <w:rPr>
          <w:spacing w:val="-15"/>
        </w:rPr>
        <w:t xml:space="preserve"> </w:t>
      </w:r>
      <w:r>
        <w:t>опыт,</w:t>
      </w:r>
      <w:r>
        <w:rPr>
          <w:spacing w:val="-15"/>
        </w:rPr>
        <w:t xml:space="preserve"> </w:t>
      </w:r>
      <w:r>
        <w:t>опыт</w:t>
      </w:r>
      <w:r>
        <w:rPr>
          <w:spacing w:val="-15"/>
        </w:rPr>
        <w:t xml:space="preserve"> </w:t>
      </w:r>
      <w:r>
        <w:t>и</w:t>
      </w:r>
      <w:r>
        <w:rPr>
          <w:spacing w:val="-15"/>
        </w:rPr>
        <w:t xml:space="preserve"> </w:t>
      </w:r>
      <w:r>
        <w:t>навыки управления</w:t>
      </w:r>
      <w:r>
        <w:rPr>
          <w:spacing w:val="-8"/>
        </w:rPr>
        <w:t xml:space="preserve"> </w:t>
      </w:r>
      <w:r>
        <w:t>своими</w:t>
      </w:r>
      <w:r>
        <w:rPr>
          <w:spacing w:val="-7"/>
        </w:rPr>
        <w:t xml:space="preserve"> </w:t>
      </w:r>
      <w:r>
        <w:t>психоэмоциональными</w:t>
      </w:r>
      <w:r>
        <w:rPr>
          <w:spacing w:val="-7"/>
        </w:rPr>
        <w:t xml:space="preserve"> </w:t>
      </w:r>
      <w:r>
        <w:t>ресурсами</w:t>
      </w:r>
      <w:r>
        <w:rPr>
          <w:spacing w:val="-7"/>
        </w:rPr>
        <w:t xml:space="preserve"> </w:t>
      </w:r>
      <w:r>
        <w:t>в</w:t>
      </w:r>
      <w:r>
        <w:rPr>
          <w:spacing w:val="-8"/>
        </w:rPr>
        <w:t xml:space="preserve"> </w:t>
      </w:r>
      <w:r>
        <w:t>стрессовой</w:t>
      </w:r>
      <w:r>
        <w:rPr>
          <w:spacing w:val="-7"/>
        </w:rPr>
        <w:t xml:space="preserve"> </w:t>
      </w:r>
      <w:r>
        <w:t>ситуации,</w:t>
      </w:r>
      <w:r>
        <w:rPr>
          <w:spacing w:val="-8"/>
        </w:rPr>
        <w:t xml:space="preserve"> </w:t>
      </w:r>
      <w:r>
        <w:t>воля</w:t>
      </w:r>
      <w:r>
        <w:rPr>
          <w:spacing w:val="-11"/>
        </w:rPr>
        <w:t xml:space="preserve"> </w:t>
      </w:r>
      <w:r>
        <w:t>к</w:t>
      </w:r>
      <w:r>
        <w:rPr>
          <w:spacing w:val="-7"/>
        </w:rPr>
        <w:t xml:space="preserve"> </w:t>
      </w:r>
      <w:r>
        <w:t>победе.</w:t>
      </w:r>
    </w:p>
    <w:p w14:paraId="25A5751E" w14:textId="77777777" w:rsidR="004C4874" w:rsidRDefault="004C4874">
      <w:pPr>
        <w:pStyle w:val="a3"/>
        <w:sectPr w:rsidR="004C4874">
          <w:pgSz w:w="11910" w:h="16850"/>
          <w:pgMar w:top="1020" w:right="283" w:bottom="280" w:left="992" w:header="569" w:footer="0" w:gutter="0"/>
          <w:cols w:space="720"/>
        </w:sectPr>
      </w:pPr>
    </w:p>
    <w:p w14:paraId="578ACEF2" w14:textId="77777777" w:rsidR="004C4874" w:rsidRDefault="00F01225">
      <w:pPr>
        <w:pStyle w:val="a4"/>
        <w:numPr>
          <w:ilvl w:val="2"/>
          <w:numId w:val="38"/>
        </w:numPr>
        <w:tabs>
          <w:tab w:val="left" w:pos="1568"/>
        </w:tabs>
        <w:spacing w:before="88"/>
        <w:ind w:left="849" w:right="284" w:firstLine="0"/>
        <w:jc w:val="both"/>
        <w:rPr>
          <w:sz w:val="24"/>
        </w:rPr>
      </w:pPr>
      <w:r>
        <w:rPr>
          <w:sz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w:t>
      </w:r>
      <w:r>
        <w:rPr>
          <w:spacing w:val="-6"/>
          <w:sz w:val="24"/>
        </w:rPr>
        <w:t xml:space="preserve"> </w:t>
      </w:r>
      <w:r>
        <w:rPr>
          <w:sz w:val="24"/>
        </w:rPr>
        <w:t>коммуникативные</w:t>
      </w:r>
      <w:r>
        <w:rPr>
          <w:spacing w:val="-3"/>
          <w:sz w:val="24"/>
        </w:rPr>
        <w:t xml:space="preserve"> </w:t>
      </w:r>
      <w:r>
        <w:rPr>
          <w:sz w:val="24"/>
        </w:rPr>
        <w:t>учебные</w:t>
      </w:r>
      <w:r>
        <w:rPr>
          <w:spacing w:val="-6"/>
          <w:sz w:val="24"/>
        </w:rPr>
        <w:t xml:space="preserve"> </w:t>
      </w:r>
      <w:r>
        <w:rPr>
          <w:sz w:val="24"/>
        </w:rPr>
        <w:t>действия,</w:t>
      </w:r>
      <w:r>
        <w:rPr>
          <w:spacing w:val="-2"/>
          <w:sz w:val="24"/>
        </w:rPr>
        <w:t xml:space="preserve"> </w:t>
      </w:r>
      <w:r>
        <w:rPr>
          <w:sz w:val="24"/>
        </w:rPr>
        <w:t>универсальные</w:t>
      </w:r>
      <w:r>
        <w:rPr>
          <w:spacing w:val="-6"/>
          <w:sz w:val="24"/>
        </w:rPr>
        <w:t xml:space="preserve"> </w:t>
      </w:r>
      <w:r>
        <w:rPr>
          <w:sz w:val="24"/>
        </w:rPr>
        <w:t>регулятивные</w:t>
      </w:r>
      <w:r>
        <w:rPr>
          <w:spacing w:val="-1"/>
          <w:sz w:val="24"/>
        </w:rPr>
        <w:t xml:space="preserve"> </w:t>
      </w:r>
      <w:r>
        <w:rPr>
          <w:sz w:val="24"/>
        </w:rPr>
        <w:t xml:space="preserve">учебные </w:t>
      </w:r>
      <w:r>
        <w:rPr>
          <w:spacing w:val="-2"/>
          <w:sz w:val="24"/>
        </w:rPr>
        <w:t>действия.</w:t>
      </w:r>
    </w:p>
    <w:p w14:paraId="03320BF5" w14:textId="77777777" w:rsidR="004C4874" w:rsidRDefault="00F01225">
      <w:pPr>
        <w:pStyle w:val="a4"/>
        <w:numPr>
          <w:ilvl w:val="3"/>
          <w:numId w:val="38"/>
        </w:numPr>
        <w:tabs>
          <w:tab w:val="left" w:pos="1748"/>
        </w:tabs>
        <w:ind w:left="849" w:right="285" w:firstLine="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 часть универсальных познавательных учебных действий:</w:t>
      </w:r>
    </w:p>
    <w:p w14:paraId="32017B04" w14:textId="77777777" w:rsidR="004C4874" w:rsidRDefault="00F01225">
      <w:pPr>
        <w:pStyle w:val="a3"/>
        <w:ind w:right="282"/>
      </w:pPr>
      <w:r>
        <w:t>устанавливать</w:t>
      </w:r>
      <w:r>
        <w:rPr>
          <w:spacing w:val="-4"/>
        </w:rPr>
        <w:t xml:space="preserve"> </w:t>
      </w:r>
      <w:r>
        <w:t>существенные</w:t>
      </w:r>
      <w:r>
        <w:rPr>
          <w:spacing w:val="-6"/>
        </w:rPr>
        <w:t xml:space="preserve"> </w:t>
      </w:r>
      <w:r>
        <w:t>признаки</w:t>
      </w:r>
      <w:r>
        <w:rPr>
          <w:spacing w:val="-5"/>
        </w:rPr>
        <w:t xml:space="preserve"> </w:t>
      </w:r>
      <w:r>
        <w:t>для</w:t>
      </w:r>
      <w:r>
        <w:rPr>
          <w:spacing w:val="-6"/>
        </w:rPr>
        <w:t xml:space="preserve"> </w:t>
      </w:r>
      <w:r>
        <w:t>классификации</w:t>
      </w:r>
      <w:r>
        <w:rPr>
          <w:spacing w:val="-5"/>
        </w:rPr>
        <w:t xml:space="preserve"> </w:t>
      </w:r>
      <w:r>
        <w:t>музыкальных</w:t>
      </w:r>
      <w:r>
        <w:rPr>
          <w:spacing w:val="-4"/>
        </w:rPr>
        <w:t xml:space="preserve"> </w:t>
      </w:r>
      <w:r>
        <w:t>явлений,</w:t>
      </w:r>
      <w:r>
        <w:rPr>
          <w:spacing w:val="-5"/>
        </w:rPr>
        <w:t xml:space="preserve"> </w:t>
      </w:r>
      <w:r>
        <w:t>выбирать основания для анализа, сравнения и обобщения отдельных интонаций, мелодий и ритмов, других элементов музыкального языка;</w:t>
      </w:r>
    </w:p>
    <w:p w14:paraId="7DD90718" w14:textId="77777777" w:rsidR="004C4874" w:rsidRDefault="00F01225">
      <w:pPr>
        <w:pStyle w:val="a3"/>
        <w:ind w:right="291"/>
      </w:pPr>
      <w:r>
        <w:t>сопоставлять, сравнивать на основании существенных признаков произведения, жанры и стили музыкального и других видов искусства;</w:t>
      </w:r>
    </w:p>
    <w:p w14:paraId="09F20EDF" w14:textId="77777777" w:rsidR="004C4874" w:rsidRDefault="00F01225">
      <w:pPr>
        <w:pStyle w:val="a3"/>
        <w:ind w:right="285"/>
      </w:pPr>
      <w:r>
        <w:t>обнаруживать взаимные влияния отдельных видов, жанров и стилей музыки друг на друга, формулировать гипотезы о взаимосвязях;</w:t>
      </w:r>
    </w:p>
    <w:p w14:paraId="26312AE6" w14:textId="77777777" w:rsidR="004C4874" w:rsidRDefault="00F01225">
      <w:pPr>
        <w:pStyle w:val="a3"/>
        <w:spacing w:before="1"/>
        <w:ind w:right="286"/>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74781A3" w14:textId="77777777" w:rsidR="004C4874" w:rsidRDefault="00F01225">
      <w:pPr>
        <w:pStyle w:val="a3"/>
        <w:ind w:right="287"/>
        <w:jc w:val="left"/>
      </w:pPr>
      <w:r>
        <w:t>выявлять и характеризовать существенные признаки конкретного музыкального звучания; самостоятельно</w:t>
      </w:r>
      <w:r>
        <w:rPr>
          <w:spacing w:val="-10"/>
        </w:rPr>
        <w:t xml:space="preserve"> </w:t>
      </w:r>
      <w:r>
        <w:t>обобщать</w:t>
      </w:r>
      <w:r>
        <w:rPr>
          <w:spacing w:val="-9"/>
        </w:rPr>
        <w:t xml:space="preserve"> </w:t>
      </w:r>
      <w:r>
        <w:t>и</w:t>
      </w:r>
      <w:r>
        <w:rPr>
          <w:spacing w:val="-12"/>
        </w:rPr>
        <w:t xml:space="preserve"> </w:t>
      </w:r>
      <w:r>
        <w:t>формулировать</w:t>
      </w:r>
      <w:r>
        <w:rPr>
          <w:spacing w:val="-9"/>
        </w:rPr>
        <w:t xml:space="preserve"> </w:t>
      </w:r>
      <w:r>
        <w:t>выводы</w:t>
      </w:r>
      <w:r>
        <w:rPr>
          <w:spacing w:val="-11"/>
        </w:rPr>
        <w:t xml:space="preserve"> </w:t>
      </w:r>
      <w:r>
        <w:t>по</w:t>
      </w:r>
      <w:r>
        <w:rPr>
          <w:spacing w:val="-10"/>
        </w:rPr>
        <w:t xml:space="preserve"> </w:t>
      </w:r>
      <w:r>
        <w:t>результатам</w:t>
      </w:r>
      <w:r>
        <w:rPr>
          <w:spacing w:val="-11"/>
        </w:rPr>
        <w:t xml:space="preserve"> </w:t>
      </w:r>
      <w:r>
        <w:t>проведенного</w:t>
      </w:r>
      <w:r>
        <w:rPr>
          <w:spacing w:val="-10"/>
        </w:rPr>
        <w:t xml:space="preserve"> </w:t>
      </w:r>
      <w:r>
        <w:t xml:space="preserve">слухового </w:t>
      </w:r>
      <w:r>
        <w:rPr>
          <w:spacing w:val="-2"/>
        </w:rPr>
        <w:t>наблюдения-исследования.</w:t>
      </w:r>
    </w:p>
    <w:p w14:paraId="1D451A04" w14:textId="77777777" w:rsidR="004C4874" w:rsidRDefault="00F01225">
      <w:pPr>
        <w:pStyle w:val="a4"/>
        <w:numPr>
          <w:ilvl w:val="3"/>
          <w:numId w:val="38"/>
        </w:numPr>
        <w:tabs>
          <w:tab w:val="left" w:pos="1748"/>
        </w:tabs>
        <w:ind w:left="849" w:right="282"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 как часть универсальных познавательных учебных действий:</w:t>
      </w:r>
    </w:p>
    <w:p w14:paraId="7F03D015" w14:textId="77777777" w:rsidR="004C4874" w:rsidRDefault="00F01225">
      <w:pPr>
        <w:pStyle w:val="a3"/>
        <w:ind w:right="290"/>
      </w:pPr>
      <w:r>
        <w:t xml:space="preserve">следовать внутренним слухом за развитием музыкального процесса, «наблюдать» звучание </w:t>
      </w:r>
      <w:r>
        <w:rPr>
          <w:spacing w:val="-2"/>
        </w:rPr>
        <w:t>музыки;</w:t>
      </w:r>
    </w:p>
    <w:p w14:paraId="5052C484" w14:textId="77777777" w:rsidR="004C4874" w:rsidRDefault="00F01225">
      <w:pPr>
        <w:pStyle w:val="a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1249E4C8" w14:textId="77777777" w:rsidR="004C4874" w:rsidRDefault="00F01225">
      <w:pPr>
        <w:pStyle w:val="a3"/>
        <w:spacing w:before="1"/>
        <w:ind w:right="284"/>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7DA848E" w14:textId="77777777" w:rsidR="004C4874" w:rsidRDefault="00F01225">
      <w:pPr>
        <w:pStyle w:val="a3"/>
        <w:ind w:right="281"/>
      </w:pPr>
      <w:r>
        <w:t>составлять алгоритм действий и использовать его для решения учебных, в том числе исполнительских и творческих задач;</w:t>
      </w:r>
    </w:p>
    <w:p w14:paraId="551C0264" w14:textId="77777777" w:rsidR="004C4874" w:rsidRDefault="00F01225">
      <w:pPr>
        <w:pStyle w:val="a3"/>
        <w:ind w:right="285"/>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E94A91F" w14:textId="77777777" w:rsidR="004C4874" w:rsidRDefault="00F01225">
      <w:pPr>
        <w:pStyle w:val="a3"/>
        <w:ind w:right="281"/>
      </w:pPr>
      <w:r>
        <w:t>самостоятельно формулировать обобщения и выводы по результатам проведенного наблюдения, слухового исследования.</w:t>
      </w:r>
    </w:p>
    <w:p w14:paraId="1828C83B" w14:textId="77777777" w:rsidR="004C4874" w:rsidRDefault="00F01225">
      <w:pPr>
        <w:pStyle w:val="a4"/>
        <w:numPr>
          <w:ilvl w:val="3"/>
          <w:numId w:val="38"/>
        </w:numPr>
        <w:tabs>
          <w:tab w:val="left" w:pos="1748"/>
        </w:tabs>
        <w:ind w:left="849" w:right="283" w:firstLine="0"/>
        <w:jc w:val="both"/>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6F963B39" w14:textId="77777777" w:rsidR="004C4874" w:rsidRDefault="00F01225">
      <w:pPr>
        <w:pStyle w:val="a3"/>
        <w:spacing w:before="1"/>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16AF7F5" w14:textId="77777777" w:rsidR="004C4874" w:rsidRDefault="00F01225">
      <w:pPr>
        <w:pStyle w:val="a3"/>
        <w:jc w:val="left"/>
      </w:pPr>
      <w:r>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14:paraId="2FB774C1" w14:textId="77777777" w:rsidR="004C4874" w:rsidRDefault="00F01225">
      <w:pPr>
        <w:pStyle w:val="a3"/>
        <w:tabs>
          <w:tab w:val="left" w:pos="2412"/>
          <w:tab w:val="left" w:pos="4175"/>
          <w:tab w:val="left" w:pos="4729"/>
          <w:tab w:val="left" w:pos="6266"/>
          <w:tab w:val="left" w:pos="7390"/>
          <w:tab w:val="left" w:pos="8951"/>
        </w:tabs>
        <w:ind w:right="288"/>
        <w:jc w:val="left"/>
      </w:pP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r>
        <w:tab/>
      </w:r>
      <w:r>
        <w:rPr>
          <w:spacing w:val="-2"/>
        </w:rPr>
        <w:t>музыкальных произведений;</w:t>
      </w:r>
    </w:p>
    <w:p w14:paraId="2C06E89B" w14:textId="77777777" w:rsidR="004C4874" w:rsidRDefault="00F01225">
      <w:pPr>
        <w:pStyle w:val="a3"/>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01649A5" w14:textId="77777777" w:rsidR="004C4874" w:rsidRDefault="00F01225">
      <w:pPr>
        <w:pStyle w:val="a3"/>
        <w:ind w:right="286"/>
        <w:jc w:val="left"/>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213EF6C" w14:textId="77777777" w:rsidR="004C4874" w:rsidRDefault="00F01225">
      <w:pPr>
        <w:pStyle w:val="a3"/>
        <w:tabs>
          <w:tab w:val="left" w:pos="2134"/>
          <w:tab w:val="left" w:pos="3568"/>
          <w:tab w:val="left" w:pos="5103"/>
          <w:tab w:val="left" w:pos="5587"/>
          <w:tab w:val="left" w:pos="6973"/>
          <w:tab w:val="left" w:pos="8770"/>
          <w:tab w:val="left" w:pos="9960"/>
        </w:tabs>
        <w:ind w:right="291"/>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21D4C9B8" w14:textId="77777777" w:rsidR="004C4874" w:rsidRDefault="00F01225">
      <w:pPr>
        <w:pStyle w:val="a3"/>
        <w:jc w:val="left"/>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w:t>
      </w:r>
      <w:r>
        <w:rPr>
          <w:spacing w:val="40"/>
        </w:rPr>
        <w:t xml:space="preserve"> </w:t>
      </w:r>
      <w:r>
        <w:t>трансформировать, интерпретировать их в соответствии с учебной задачей;</w:t>
      </w:r>
    </w:p>
    <w:p w14:paraId="7B4B5641" w14:textId="77777777" w:rsidR="004C4874" w:rsidRDefault="00F01225">
      <w:pPr>
        <w:pStyle w:val="a3"/>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14390795" w14:textId="77777777" w:rsidR="004C4874" w:rsidRDefault="004C4874">
      <w:pPr>
        <w:pStyle w:val="a3"/>
        <w:jc w:val="left"/>
        <w:sectPr w:rsidR="004C4874">
          <w:pgSz w:w="11910" w:h="16850"/>
          <w:pgMar w:top="1020" w:right="283" w:bottom="280" w:left="992" w:header="569" w:footer="0" w:gutter="0"/>
          <w:cols w:space="720"/>
        </w:sectPr>
      </w:pPr>
    </w:p>
    <w:p w14:paraId="6AE49E4B" w14:textId="77777777" w:rsidR="004C4874" w:rsidRDefault="00F01225">
      <w:pPr>
        <w:pStyle w:val="a4"/>
        <w:numPr>
          <w:ilvl w:val="3"/>
          <w:numId w:val="38"/>
        </w:numPr>
        <w:tabs>
          <w:tab w:val="left" w:pos="1748"/>
        </w:tabs>
        <w:spacing w:before="88"/>
        <w:ind w:left="849" w:right="280" w:firstLine="0"/>
        <w:jc w:val="both"/>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w:t>
      </w:r>
      <w:r>
        <w:rPr>
          <w:spacing w:val="-1"/>
          <w:sz w:val="24"/>
        </w:rPr>
        <w:t xml:space="preserve"> </w:t>
      </w:r>
      <w:r>
        <w:rPr>
          <w:sz w:val="24"/>
        </w:rPr>
        <w:t>развитие специфического типа интеллектуальной деятельности – музыкального мышления.</w:t>
      </w:r>
    </w:p>
    <w:p w14:paraId="5F9981CE" w14:textId="77777777" w:rsidR="004C4874" w:rsidRDefault="00F01225">
      <w:pPr>
        <w:pStyle w:val="a3"/>
        <w:ind w:right="282"/>
      </w:pPr>
      <w:r>
        <w:t>40.7.2.3.</w:t>
      </w:r>
      <w:r>
        <w:rPr>
          <w:spacing w:val="-2"/>
        </w:rPr>
        <w:t xml:space="preserve"> </w:t>
      </w:r>
      <w:r>
        <w:t>У обучающегося будут сформированы умения как часть универсальных коммуникативных учебных действий:</w:t>
      </w:r>
    </w:p>
    <w:p w14:paraId="1F159EAB" w14:textId="77777777" w:rsidR="004C4874" w:rsidRDefault="00F01225">
      <w:pPr>
        <w:pStyle w:val="a4"/>
        <w:numPr>
          <w:ilvl w:val="0"/>
          <w:numId w:val="33"/>
        </w:numPr>
        <w:tabs>
          <w:tab w:val="left" w:pos="1107"/>
        </w:tabs>
        <w:ind w:left="1107" w:hanging="258"/>
        <w:jc w:val="both"/>
        <w:rPr>
          <w:sz w:val="24"/>
        </w:rPr>
      </w:pPr>
      <w:r>
        <w:rPr>
          <w:sz w:val="24"/>
        </w:rPr>
        <w:t>невербальная</w:t>
      </w:r>
      <w:r>
        <w:rPr>
          <w:spacing w:val="-6"/>
          <w:sz w:val="24"/>
        </w:rPr>
        <w:t xml:space="preserve"> </w:t>
      </w:r>
      <w:r>
        <w:rPr>
          <w:spacing w:val="-2"/>
          <w:sz w:val="24"/>
        </w:rPr>
        <w:t>коммуникация:</w:t>
      </w:r>
    </w:p>
    <w:p w14:paraId="1B74D001" w14:textId="77777777" w:rsidR="004C4874" w:rsidRDefault="00F01225">
      <w:pPr>
        <w:pStyle w:val="a3"/>
        <w:ind w:right="284"/>
      </w:pPr>
      <w:r>
        <w:t>воспринимать музыку как искусство интонируемого смысла, стремиться понять эмоционально-образное</w:t>
      </w:r>
      <w:r>
        <w:rPr>
          <w:spacing w:val="-15"/>
        </w:rPr>
        <w:t xml:space="preserve"> </w:t>
      </w:r>
      <w:r>
        <w:t>содержание</w:t>
      </w:r>
      <w:r>
        <w:rPr>
          <w:spacing w:val="-15"/>
        </w:rPr>
        <w:t xml:space="preserve"> </w:t>
      </w:r>
      <w:r>
        <w:t>музыкального</w:t>
      </w:r>
      <w:r>
        <w:rPr>
          <w:spacing w:val="-15"/>
        </w:rPr>
        <w:t xml:space="preserve"> </w:t>
      </w:r>
      <w:r>
        <w:t>высказывания,</w:t>
      </w:r>
      <w:r>
        <w:rPr>
          <w:spacing w:val="-15"/>
        </w:rPr>
        <w:t xml:space="preserve"> </w:t>
      </w:r>
      <w:r>
        <w:t>понимать</w:t>
      </w:r>
      <w:r>
        <w:rPr>
          <w:spacing w:val="-13"/>
        </w:rPr>
        <w:t xml:space="preserve"> </w:t>
      </w:r>
      <w:r>
        <w:t>ограниченность словесного языка в передаче смысла музыкального произведения;</w:t>
      </w:r>
    </w:p>
    <w:p w14:paraId="6B5C6D95" w14:textId="77777777" w:rsidR="004C4874" w:rsidRDefault="00F01225">
      <w:pPr>
        <w:pStyle w:val="a3"/>
        <w:ind w:right="291"/>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3E4E84F" w14:textId="77777777" w:rsidR="004C4874" w:rsidRDefault="00F01225">
      <w:pPr>
        <w:pStyle w:val="a3"/>
        <w:ind w:right="29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FB11038" w14:textId="77777777" w:rsidR="004C4874" w:rsidRDefault="00F01225">
      <w:pPr>
        <w:pStyle w:val="a3"/>
        <w:spacing w:before="1"/>
        <w:ind w:right="281"/>
      </w:pPr>
      <w:r>
        <w:t>эффективно использовать интонационно-выразительные возможности в ситуации публичного выступления;</w:t>
      </w:r>
    </w:p>
    <w:p w14:paraId="16C7EEF1" w14:textId="77777777" w:rsidR="004C4874" w:rsidRDefault="00F01225">
      <w:pPr>
        <w:pStyle w:val="a3"/>
        <w:ind w:right="285"/>
      </w:pPr>
      <w: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w:t>
      </w:r>
      <w:r>
        <w:rPr>
          <w:spacing w:val="-2"/>
        </w:rPr>
        <w:t>общения;</w:t>
      </w:r>
    </w:p>
    <w:p w14:paraId="0F2648AE" w14:textId="77777777" w:rsidR="004C4874" w:rsidRDefault="00F01225">
      <w:pPr>
        <w:pStyle w:val="a4"/>
        <w:numPr>
          <w:ilvl w:val="0"/>
          <w:numId w:val="33"/>
        </w:numPr>
        <w:tabs>
          <w:tab w:val="left" w:pos="1107"/>
        </w:tabs>
        <w:ind w:left="1107" w:hanging="258"/>
        <w:jc w:val="both"/>
        <w:rPr>
          <w:sz w:val="24"/>
        </w:rPr>
      </w:pPr>
      <w:r>
        <w:rPr>
          <w:sz w:val="24"/>
        </w:rPr>
        <w:t>вербальное</w:t>
      </w:r>
      <w:r>
        <w:rPr>
          <w:spacing w:val="-5"/>
          <w:sz w:val="24"/>
        </w:rPr>
        <w:t xml:space="preserve"> </w:t>
      </w:r>
      <w:r>
        <w:rPr>
          <w:spacing w:val="-2"/>
          <w:sz w:val="24"/>
        </w:rPr>
        <w:t>общение:</w:t>
      </w:r>
    </w:p>
    <w:p w14:paraId="4ABEE65F" w14:textId="77777777" w:rsidR="004C4874" w:rsidRDefault="00F01225">
      <w:pPr>
        <w:pStyle w:val="a3"/>
        <w:jc w:val="left"/>
      </w:pPr>
      <w:r>
        <w:t>воспринимать и формулировать суждения, выражать эмоции в соответствии с условиями и целями общения;</w:t>
      </w:r>
    </w:p>
    <w:p w14:paraId="189895F8" w14:textId="77777777" w:rsidR="004C4874" w:rsidRDefault="00F01225">
      <w:pPr>
        <w:pStyle w:val="a3"/>
        <w:jc w:val="left"/>
      </w:pPr>
      <w:r>
        <w:t>выражать свое мнение, в том числе впечатления от общения с музыкальным искусством в устных и письменных текстах;</w:t>
      </w:r>
    </w:p>
    <w:p w14:paraId="30BDFB33" w14:textId="77777777" w:rsidR="004C4874" w:rsidRDefault="00F01225">
      <w:pPr>
        <w:pStyle w:val="a3"/>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14:paraId="035A9E89" w14:textId="77777777" w:rsidR="004C4874" w:rsidRDefault="00F01225">
      <w:pPr>
        <w:pStyle w:val="a3"/>
        <w:spacing w:before="1"/>
        <w:jc w:val="left"/>
      </w:pPr>
      <w:r>
        <w:t>вести диалог, дискуссию, задавать вопросы по существу обсуждаемой темы, поддерживать благожелательный тон диалога;</w:t>
      </w:r>
    </w:p>
    <w:p w14:paraId="46809A6D" w14:textId="77777777" w:rsidR="004C4874" w:rsidRDefault="00F01225">
      <w:pPr>
        <w:pStyle w:val="a3"/>
        <w:jc w:val="left"/>
      </w:pPr>
      <w:r>
        <w:t>публично</w:t>
      </w:r>
      <w:r>
        <w:rPr>
          <w:spacing w:val="-7"/>
        </w:rPr>
        <w:t xml:space="preserve"> </w:t>
      </w:r>
      <w:r>
        <w:t>представлять</w:t>
      </w:r>
      <w:r>
        <w:rPr>
          <w:spacing w:val="-4"/>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4"/>
        </w:rPr>
        <w:t xml:space="preserve"> </w:t>
      </w:r>
      <w:r>
        <w:rPr>
          <w:spacing w:val="-2"/>
        </w:rPr>
        <w:t>деятельности;</w:t>
      </w:r>
    </w:p>
    <w:p w14:paraId="4EB12B54" w14:textId="77777777" w:rsidR="004C4874" w:rsidRDefault="00F01225">
      <w:pPr>
        <w:pStyle w:val="a4"/>
        <w:numPr>
          <w:ilvl w:val="0"/>
          <w:numId w:val="33"/>
        </w:numPr>
        <w:tabs>
          <w:tab w:val="left" w:pos="1107"/>
        </w:tabs>
        <w:ind w:left="1107" w:hanging="258"/>
        <w:rPr>
          <w:sz w:val="24"/>
        </w:rPr>
      </w:pPr>
      <w:r>
        <w:rPr>
          <w:sz w:val="24"/>
        </w:rPr>
        <w:t>совместная</w:t>
      </w:r>
      <w:r>
        <w:rPr>
          <w:spacing w:val="-5"/>
          <w:sz w:val="24"/>
        </w:rPr>
        <w:t xml:space="preserve"> </w:t>
      </w:r>
      <w:r>
        <w:rPr>
          <w:sz w:val="24"/>
        </w:rPr>
        <w:t>деятельность</w:t>
      </w:r>
      <w:r>
        <w:rPr>
          <w:spacing w:val="-4"/>
          <w:sz w:val="24"/>
        </w:rPr>
        <w:t xml:space="preserve"> </w:t>
      </w:r>
      <w:r>
        <w:rPr>
          <w:spacing w:val="-2"/>
          <w:sz w:val="24"/>
        </w:rPr>
        <w:t>(сотрудничество):</w:t>
      </w:r>
    </w:p>
    <w:p w14:paraId="7DD80649" w14:textId="77777777" w:rsidR="004C4874" w:rsidRDefault="00F01225">
      <w:pPr>
        <w:pStyle w:val="a3"/>
        <w:ind w:right="278"/>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63761761" w14:textId="77777777" w:rsidR="004C4874" w:rsidRDefault="00F01225">
      <w:pPr>
        <w:pStyle w:val="a3"/>
        <w:ind w:right="281"/>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46BBDA1" w14:textId="77777777" w:rsidR="004C4874" w:rsidRDefault="00F01225">
      <w:pPr>
        <w:pStyle w:val="a3"/>
        <w:spacing w:before="1"/>
        <w:ind w:right="281"/>
        <w:jc w:val="left"/>
      </w:pPr>
      <w:r>
        <w:t>принимать</w:t>
      </w:r>
      <w:r>
        <w:rPr>
          <w:spacing w:val="-10"/>
        </w:rPr>
        <w:t xml:space="preserve"> </w:t>
      </w:r>
      <w:r>
        <w:t>цель</w:t>
      </w:r>
      <w:r>
        <w:rPr>
          <w:spacing w:val="-10"/>
        </w:rPr>
        <w:t xml:space="preserve"> </w:t>
      </w:r>
      <w:r>
        <w:t>совместной</w:t>
      </w:r>
      <w:r>
        <w:rPr>
          <w:spacing w:val="-10"/>
        </w:rPr>
        <w:t xml:space="preserve"> </w:t>
      </w:r>
      <w:r>
        <w:t>деятельности,</w:t>
      </w:r>
      <w:r>
        <w:rPr>
          <w:spacing w:val="-11"/>
        </w:rPr>
        <w:t xml:space="preserve"> </w:t>
      </w:r>
      <w:r>
        <w:t>коллективно</w:t>
      </w:r>
      <w:r>
        <w:rPr>
          <w:spacing w:val="-11"/>
        </w:rPr>
        <w:t xml:space="preserve"> </w:t>
      </w:r>
      <w:r>
        <w:t>строить</w:t>
      </w:r>
      <w:r>
        <w:rPr>
          <w:spacing w:val="-10"/>
        </w:rPr>
        <w:t xml:space="preserve"> </w:t>
      </w:r>
      <w:r>
        <w:t>действия</w:t>
      </w:r>
      <w:r>
        <w:rPr>
          <w:spacing w:val="-5"/>
        </w:rPr>
        <w:t xml:space="preserve"> </w:t>
      </w:r>
      <w:r>
        <w:t>по</w:t>
      </w:r>
      <w:r>
        <w:rPr>
          <w:spacing w:val="-11"/>
        </w:rPr>
        <w:t xml:space="preserve"> </w:t>
      </w:r>
      <w:r>
        <w:t>ее</w:t>
      </w:r>
      <w:r>
        <w:rPr>
          <w:spacing w:val="-12"/>
        </w:rPr>
        <w:t xml:space="preserve"> </w:t>
      </w:r>
      <w:r>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745697B6" w14:textId="77777777" w:rsidR="004C4874" w:rsidRDefault="00F01225">
      <w:pPr>
        <w:pStyle w:val="a3"/>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r>
        <w:rPr>
          <w:spacing w:val="80"/>
        </w:rPr>
        <w:t xml:space="preserve"> </w:t>
      </w:r>
      <w:r>
        <w:t>критериям,</w:t>
      </w:r>
      <w:r>
        <w:rPr>
          <w:spacing w:val="80"/>
        </w:rPr>
        <w:t xml:space="preserve"> </w:t>
      </w:r>
      <w:r>
        <w:t>самостоятельно</w:t>
      </w:r>
      <w:r>
        <w:rPr>
          <w:spacing w:val="80"/>
        </w:rPr>
        <w:t xml:space="preserve"> </w:t>
      </w:r>
      <w:r>
        <w:t>сформулированным участниками взаимодействия;</w:t>
      </w:r>
    </w:p>
    <w:p w14:paraId="3907133C" w14:textId="77777777" w:rsidR="004C4874" w:rsidRDefault="00F01225">
      <w:pPr>
        <w:pStyle w:val="a3"/>
        <w:ind w:right="27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F79B0D9" w14:textId="77777777" w:rsidR="004C4874" w:rsidRDefault="00F01225">
      <w:pPr>
        <w:pStyle w:val="a4"/>
        <w:numPr>
          <w:ilvl w:val="3"/>
          <w:numId w:val="32"/>
        </w:numPr>
        <w:tabs>
          <w:tab w:val="left" w:pos="1748"/>
        </w:tabs>
        <w:ind w:right="288" w:firstLine="0"/>
        <w:jc w:val="both"/>
        <w:rPr>
          <w:sz w:val="24"/>
        </w:rPr>
      </w:pPr>
      <w:r>
        <w:rPr>
          <w:sz w:val="24"/>
        </w:rPr>
        <w:t>У обучающегося будут сформированы умения самоорганизации как часть универсальных регулятивных учебных действий:</w:t>
      </w:r>
    </w:p>
    <w:p w14:paraId="5A825CAE" w14:textId="77777777" w:rsidR="004C4874" w:rsidRDefault="00F01225">
      <w:pPr>
        <w:pStyle w:val="a3"/>
        <w:ind w:right="286"/>
      </w:pPr>
      <w:r>
        <w:t>ставить</w:t>
      </w:r>
      <w:r>
        <w:rPr>
          <w:spacing w:val="-7"/>
        </w:rPr>
        <w:t xml:space="preserve"> </w:t>
      </w:r>
      <w:r>
        <w:t>перед</w:t>
      </w:r>
      <w:r>
        <w:rPr>
          <w:spacing w:val="-8"/>
        </w:rPr>
        <w:t xml:space="preserve"> </w:t>
      </w:r>
      <w:r>
        <w:t>собой</w:t>
      </w:r>
      <w:r>
        <w:rPr>
          <w:spacing w:val="-7"/>
        </w:rPr>
        <w:t xml:space="preserve"> </w:t>
      </w:r>
      <w:r>
        <w:t>среднесрочные</w:t>
      </w:r>
      <w:r>
        <w:rPr>
          <w:spacing w:val="-10"/>
        </w:rPr>
        <w:t xml:space="preserve"> </w:t>
      </w:r>
      <w:r>
        <w:t>и</w:t>
      </w:r>
      <w:r>
        <w:rPr>
          <w:spacing w:val="-7"/>
        </w:rPr>
        <w:t xml:space="preserve"> </w:t>
      </w:r>
      <w:r>
        <w:t>долгосрочные</w:t>
      </w:r>
      <w:r>
        <w:rPr>
          <w:spacing w:val="-10"/>
        </w:rPr>
        <w:t xml:space="preserve"> </w:t>
      </w:r>
      <w:r>
        <w:t>цели</w:t>
      </w:r>
      <w:r>
        <w:rPr>
          <w:spacing w:val="-3"/>
        </w:rPr>
        <w:t xml:space="preserve"> </w:t>
      </w:r>
      <w:r>
        <w:t>по</w:t>
      </w:r>
      <w:r>
        <w:rPr>
          <w:spacing w:val="-8"/>
        </w:rPr>
        <w:t xml:space="preserve"> </w:t>
      </w:r>
      <w:r>
        <w:t>самосовершенствованию,</w:t>
      </w:r>
      <w:r>
        <w:rPr>
          <w:spacing w:val="-8"/>
        </w:rPr>
        <w:t xml:space="preserve"> </w:t>
      </w:r>
      <w:r>
        <w:t>в</w:t>
      </w:r>
      <w:r>
        <w:rPr>
          <w:spacing w:val="-9"/>
        </w:rPr>
        <w:t xml:space="preserve"> </w:t>
      </w:r>
      <w:r>
        <w:t>том числе в части творческих, исполнительских навыков и способностей, настойчиво продвигаться к поставленной цели;</w:t>
      </w:r>
    </w:p>
    <w:p w14:paraId="562A75F9" w14:textId="77777777" w:rsidR="004C4874" w:rsidRDefault="00F01225">
      <w:pPr>
        <w:pStyle w:val="a3"/>
        <w:ind w:right="284"/>
      </w:pPr>
      <w:r>
        <w:t xml:space="preserve">планировать достижение целей через решение ряда последовательных задач частного </w:t>
      </w:r>
      <w:r>
        <w:rPr>
          <w:spacing w:val="-2"/>
        </w:rPr>
        <w:t>характера;</w:t>
      </w:r>
    </w:p>
    <w:p w14:paraId="35FCA77A" w14:textId="77777777" w:rsidR="004C4874" w:rsidRDefault="00F01225">
      <w:pPr>
        <w:pStyle w:val="a3"/>
      </w:pPr>
      <w:r>
        <w:t>самостоятельно</w:t>
      </w:r>
      <w:r>
        <w:rPr>
          <w:spacing w:val="47"/>
        </w:rPr>
        <w:t xml:space="preserve"> </w:t>
      </w:r>
      <w:r>
        <w:t>составлять</w:t>
      </w:r>
      <w:r>
        <w:rPr>
          <w:spacing w:val="45"/>
        </w:rPr>
        <w:t xml:space="preserve"> </w:t>
      </w:r>
      <w:r>
        <w:t>план</w:t>
      </w:r>
      <w:r>
        <w:rPr>
          <w:spacing w:val="49"/>
        </w:rPr>
        <w:t xml:space="preserve"> </w:t>
      </w:r>
      <w:r>
        <w:t>действий,</w:t>
      </w:r>
      <w:r>
        <w:rPr>
          <w:spacing w:val="44"/>
        </w:rPr>
        <w:t xml:space="preserve"> </w:t>
      </w:r>
      <w:r>
        <w:t>вносить</w:t>
      </w:r>
      <w:r>
        <w:rPr>
          <w:spacing w:val="47"/>
        </w:rPr>
        <w:t xml:space="preserve"> </w:t>
      </w:r>
      <w:r>
        <w:t>необходимые</w:t>
      </w:r>
      <w:r>
        <w:rPr>
          <w:spacing w:val="45"/>
        </w:rPr>
        <w:t xml:space="preserve"> </w:t>
      </w:r>
      <w:r>
        <w:t>коррективы</w:t>
      </w:r>
      <w:r>
        <w:rPr>
          <w:spacing w:val="54"/>
        </w:rPr>
        <w:t xml:space="preserve"> </w:t>
      </w:r>
      <w:r>
        <w:t>в</w:t>
      </w:r>
      <w:r>
        <w:rPr>
          <w:spacing w:val="44"/>
        </w:rPr>
        <w:t xml:space="preserve"> </w:t>
      </w:r>
      <w:r>
        <w:t>ходе</w:t>
      </w:r>
      <w:r>
        <w:rPr>
          <w:spacing w:val="47"/>
        </w:rPr>
        <w:t xml:space="preserve"> </w:t>
      </w:r>
      <w:r>
        <w:rPr>
          <w:spacing w:val="-5"/>
        </w:rPr>
        <w:t>его</w:t>
      </w:r>
    </w:p>
    <w:p w14:paraId="38B1BAE1" w14:textId="77777777" w:rsidR="004C4874" w:rsidRDefault="004C4874">
      <w:pPr>
        <w:pStyle w:val="a3"/>
        <w:sectPr w:rsidR="004C4874">
          <w:pgSz w:w="11910" w:h="16850"/>
          <w:pgMar w:top="1020" w:right="283" w:bottom="280" w:left="992" w:header="569" w:footer="0" w:gutter="0"/>
          <w:cols w:space="720"/>
        </w:sectPr>
      </w:pPr>
    </w:p>
    <w:p w14:paraId="155B0F20" w14:textId="77777777" w:rsidR="004C4874" w:rsidRDefault="00F01225">
      <w:pPr>
        <w:pStyle w:val="a3"/>
        <w:spacing w:before="88"/>
        <w:jc w:val="left"/>
      </w:pPr>
      <w:r>
        <w:rPr>
          <w:spacing w:val="-2"/>
        </w:rPr>
        <w:t>реализации;</w:t>
      </w:r>
    </w:p>
    <w:p w14:paraId="615FF9BE" w14:textId="77777777" w:rsidR="004C4874" w:rsidRDefault="00F01225">
      <w:pPr>
        <w:pStyle w:val="a3"/>
        <w:jc w:val="left"/>
      </w:pPr>
      <w:r>
        <w:t>выявлять</w:t>
      </w:r>
      <w:r>
        <w:rPr>
          <w:spacing w:val="-2"/>
        </w:rPr>
        <w:t xml:space="preserve"> </w:t>
      </w:r>
      <w:r>
        <w:t>наиболее</w:t>
      </w:r>
      <w:r>
        <w:rPr>
          <w:spacing w:val="-4"/>
        </w:rPr>
        <w:t xml:space="preserve"> </w:t>
      </w:r>
      <w:r>
        <w:t>важные</w:t>
      </w:r>
      <w:r>
        <w:rPr>
          <w:spacing w:val="-5"/>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1"/>
        </w:rPr>
        <w:t xml:space="preserve"> </w:t>
      </w:r>
      <w:r>
        <w:t>и</w:t>
      </w:r>
      <w:r>
        <w:rPr>
          <w:spacing w:val="-3"/>
        </w:rPr>
        <w:t xml:space="preserve"> </w:t>
      </w:r>
      <w:r>
        <w:t>жизненных</w:t>
      </w:r>
      <w:r>
        <w:rPr>
          <w:spacing w:val="-1"/>
        </w:rPr>
        <w:t xml:space="preserve"> </w:t>
      </w:r>
      <w:r>
        <w:rPr>
          <w:spacing w:val="-2"/>
        </w:rPr>
        <w:t>ситуациях;</w:t>
      </w:r>
    </w:p>
    <w:p w14:paraId="39FCD3ED" w14:textId="77777777" w:rsidR="004C4874" w:rsidRDefault="00F01225">
      <w:pPr>
        <w:pStyle w:val="a3"/>
        <w:ind w:right="27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35B0623" w14:textId="77777777" w:rsidR="004C4874" w:rsidRDefault="00F01225">
      <w:pPr>
        <w:pStyle w:val="a3"/>
      </w:pPr>
      <w:r>
        <w:t>проводить</w:t>
      </w:r>
      <w:r>
        <w:rPr>
          <w:spacing w:val="-4"/>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14:paraId="46073ACA" w14:textId="77777777" w:rsidR="004C4874" w:rsidRDefault="00F01225">
      <w:pPr>
        <w:pStyle w:val="a4"/>
        <w:numPr>
          <w:ilvl w:val="3"/>
          <w:numId w:val="32"/>
        </w:numPr>
        <w:tabs>
          <w:tab w:val="left" w:pos="1748"/>
        </w:tabs>
        <w:ind w:right="287" w:firstLine="0"/>
        <w:jc w:val="both"/>
        <w:rPr>
          <w:sz w:val="24"/>
        </w:rPr>
      </w:pPr>
      <w:r>
        <w:rPr>
          <w:sz w:val="24"/>
        </w:rPr>
        <w:t>У</w:t>
      </w:r>
      <w:r>
        <w:rPr>
          <w:spacing w:val="-3"/>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умения</w:t>
      </w:r>
      <w:r>
        <w:rPr>
          <w:spacing w:val="-3"/>
          <w:sz w:val="24"/>
        </w:rPr>
        <w:t xml:space="preserve"> </w:t>
      </w:r>
      <w:r>
        <w:rPr>
          <w:sz w:val="24"/>
        </w:rPr>
        <w:t>самоконтроля</w:t>
      </w:r>
      <w:r>
        <w:rPr>
          <w:spacing w:val="-3"/>
          <w:sz w:val="24"/>
        </w:rPr>
        <w:t xml:space="preserve"> </w:t>
      </w:r>
      <w:r>
        <w:rPr>
          <w:sz w:val="24"/>
        </w:rPr>
        <w:t>(рефлексии)</w:t>
      </w:r>
      <w:r>
        <w:rPr>
          <w:spacing w:val="-4"/>
          <w:sz w:val="24"/>
        </w:rPr>
        <w:t xml:space="preserve"> </w:t>
      </w:r>
      <w:r>
        <w:rPr>
          <w:sz w:val="24"/>
        </w:rPr>
        <w:t>как</w:t>
      </w:r>
      <w:r>
        <w:rPr>
          <w:spacing w:val="-3"/>
          <w:sz w:val="24"/>
        </w:rPr>
        <w:t xml:space="preserve"> </w:t>
      </w:r>
      <w:r>
        <w:rPr>
          <w:sz w:val="24"/>
        </w:rPr>
        <w:t>часть универсальных регулятивных учебных действий:</w:t>
      </w:r>
    </w:p>
    <w:p w14:paraId="1E673B90" w14:textId="77777777" w:rsidR="004C4874" w:rsidRDefault="00F01225">
      <w:pPr>
        <w:pStyle w:val="a3"/>
        <w:jc w:val="left"/>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14:paraId="7964D787" w14:textId="77777777" w:rsidR="004C4874" w:rsidRDefault="00F01225">
      <w:pPr>
        <w:pStyle w:val="a3"/>
        <w:jc w:val="left"/>
      </w:pPr>
      <w:r>
        <w:t>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3"/>
        </w:rPr>
        <w:t xml:space="preserve"> </w:t>
      </w:r>
      <w:r>
        <w:rPr>
          <w:spacing w:val="-2"/>
        </w:rPr>
        <w:t>изменения;</w:t>
      </w:r>
    </w:p>
    <w:p w14:paraId="2CAD5C8A" w14:textId="77777777" w:rsidR="004C4874" w:rsidRDefault="00F01225">
      <w:pPr>
        <w:pStyle w:val="a3"/>
        <w:jc w:val="left"/>
      </w:pPr>
      <w:r>
        <w:t>предвидеть</w:t>
      </w:r>
      <w:r>
        <w:rPr>
          <w:spacing w:val="80"/>
          <w:w w:val="150"/>
        </w:rPr>
        <w:t xml:space="preserve"> </w:t>
      </w:r>
      <w:r>
        <w:t>трудности,</w:t>
      </w:r>
      <w:r>
        <w:rPr>
          <w:spacing w:val="80"/>
        </w:rPr>
        <w:t xml:space="preserve"> </w:t>
      </w:r>
      <w:r>
        <w:t>которые</w:t>
      </w:r>
      <w:r>
        <w:rPr>
          <w:spacing w:val="80"/>
        </w:rPr>
        <w:t xml:space="preserve"> </w:t>
      </w:r>
      <w:r>
        <w:t>могут</w:t>
      </w:r>
      <w:r>
        <w:rPr>
          <w:spacing w:val="80"/>
          <w:w w:val="150"/>
        </w:rPr>
        <w:t xml:space="preserve"> </w:t>
      </w:r>
      <w:r>
        <w:t>возникнуть</w:t>
      </w:r>
      <w:r>
        <w:rPr>
          <w:spacing w:val="80"/>
          <w:w w:val="150"/>
        </w:rPr>
        <w:t xml:space="preserve"> </w:t>
      </w:r>
      <w:r>
        <w:t>при</w:t>
      </w:r>
      <w:r>
        <w:rPr>
          <w:spacing w:val="80"/>
          <w:w w:val="150"/>
        </w:rPr>
        <w:t xml:space="preserve"> </w:t>
      </w:r>
      <w:r>
        <w:t>решении</w:t>
      </w:r>
      <w:r>
        <w:rPr>
          <w:spacing w:val="80"/>
          <w:w w:val="150"/>
        </w:rPr>
        <w:t xml:space="preserve"> </w:t>
      </w:r>
      <w:r>
        <w:t>учебной</w:t>
      </w:r>
      <w:r>
        <w:rPr>
          <w:spacing w:val="80"/>
          <w:w w:val="150"/>
        </w:rPr>
        <w:t xml:space="preserve"> </w:t>
      </w:r>
      <w:r>
        <w:t>задачи,</w:t>
      </w:r>
      <w:r>
        <w:rPr>
          <w:spacing w:val="80"/>
        </w:rPr>
        <w:t xml:space="preserve"> </w:t>
      </w:r>
      <w:r>
        <w:t>и адаптировать решение к меняющимся обстоятельствам;</w:t>
      </w:r>
    </w:p>
    <w:p w14:paraId="11C3F5C6" w14:textId="77777777" w:rsidR="004C4874" w:rsidRDefault="00F01225">
      <w:pPr>
        <w:pStyle w:val="a3"/>
        <w:spacing w:before="1"/>
        <w:jc w:val="left"/>
      </w:pPr>
      <w:r>
        <w:t>объяснять</w:t>
      </w:r>
      <w:r>
        <w:rPr>
          <w:spacing w:val="80"/>
        </w:rPr>
        <w:t xml:space="preserve"> </w:t>
      </w:r>
      <w:r>
        <w:t>причины</w:t>
      </w:r>
      <w:r>
        <w:rPr>
          <w:spacing w:val="80"/>
        </w:rPr>
        <w:t xml:space="preserve"> </w:t>
      </w:r>
      <w:r>
        <w:t>достижения</w:t>
      </w:r>
      <w:r>
        <w:rPr>
          <w:spacing w:val="80"/>
        </w:rPr>
        <w:t xml:space="preserve"> </w:t>
      </w:r>
      <w:r>
        <w:t>(не</w:t>
      </w:r>
      <w:r>
        <w:rPr>
          <w:spacing w:val="80"/>
        </w:rPr>
        <w:t xml:space="preserve"> </w:t>
      </w:r>
      <w:r>
        <w:t>достижения)</w:t>
      </w:r>
      <w:r>
        <w:rPr>
          <w:spacing w:val="80"/>
        </w:rPr>
        <w:t xml:space="preserve"> </w:t>
      </w:r>
      <w:r>
        <w:t>результатов</w:t>
      </w:r>
      <w:r>
        <w:rPr>
          <w:spacing w:val="80"/>
        </w:rPr>
        <w:t xml:space="preserve"> </w:t>
      </w:r>
      <w:r>
        <w:t>деятельности,</w:t>
      </w:r>
      <w:r>
        <w:rPr>
          <w:spacing w:val="80"/>
        </w:rPr>
        <w:t xml:space="preserve"> </w:t>
      </w:r>
      <w:r>
        <w:t>понимать причины неудач и уметь предупреждать их, давать оценку приобретенному опыту; использовать</w:t>
      </w:r>
      <w:r>
        <w:rPr>
          <w:spacing w:val="80"/>
        </w:rPr>
        <w:t xml:space="preserve"> </w:t>
      </w:r>
      <w:r>
        <w:t>музыку</w:t>
      </w:r>
      <w:r>
        <w:rPr>
          <w:spacing w:val="80"/>
        </w:rPr>
        <w:t xml:space="preserve"> </w:t>
      </w:r>
      <w:r>
        <w:t>для</w:t>
      </w:r>
      <w:r>
        <w:rPr>
          <w:spacing w:val="80"/>
        </w:rPr>
        <w:t xml:space="preserve"> </w:t>
      </w:r>
      <w:r>
        <w:t>улучшения</w:t>
      </w:r>
      <w:r>
        <w:rPr>
          <w:spacing w:val="80"/>
        </w:rPr>
        <w:t xml:space="preserve"> </w:t>
      </w:r>
      <w:r>
        <w:t>самочувствия,</w:t>
      </w:r>
      <w:r>
        <w:rPr>
          <w:spacing w:val="80"/>
        </w:rPr>
        <w:t xml:space="preserve"> </w:t>
      </w:r>
      <w:r>
        <w:t>сознательного</w:t>
      </w:r>
      <w:r>
        <w:rPr>
          <w:spacing w:val="80"/>
        </w:rPr>
        <w:t xml:space="preserve"> </w:t>
      </w:r>
      <w:r>
        <w:t>управления</w:t>
      </w:r>
      <w:r>
        <w:rPr>
          <w:spacing w:val="80"/>
        </w:rPr>
        <w:t xml:space="preserve"> </w:t>
      </w:r>
      <w:r>
        <w:t>своим психоэмоциональным</w:t>
      </w:r>
      <w:r>
        <w:rPr>
          <w:spacing w:val="80"/>
        </w:rPr>
        <w:t xml:space="preserve"> </w:t>
      </w:r>
      <w:r>
        <w:t>состоянием,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стимулировать</w:t>
      </w:r>
      <w:r>
        <w:rPr>
          <w:spacing w:val="80"/>
        </w:rPr>
        <w:t xml:space="preserve"> </w:t>
      </w:r>
      <w:r>
        <w:t>состояния</w:t>
      </w:r>
      <w:r>
        <w:rPr>
          <w:spacing w:val="80"/>
        </w:rPr>
        <w:t xml:space="preserve"> </w:t>
      </w:r>
      <w:r>
        <w:t>активности (бодрости), отдыха (релаксации), концентрации внимания.</w:t>
      </w:r>
    </w:p>
    <w:p w14:paraId="25B86607" w14:textId="77777777" w:rsidR="004C4874" w:rsidRDefault="00F01225">
      <w:pPr>
        <w:pStyle w:val="a4"/>
        <w:numPr>
          <w:ilvl w:val="3"/>
          <w:numId w:val="32"/>
        </w:numPr>
        <w:tabs>
          <w:tab w:val="left" w:pos="1748"/>
        </w:tabs>
        <w:ind w:right="277"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эмоционального</w:t>
      </w:r>
      <w:r>
        <w:rPr>
          <w:spacing w:val="40"/>
          <w:sz w:val="24"/>
        </w:rPr>
        <w:t xml:space="preserve"> </w:t>
      </w:r>
      <w:r>
        <w:rPr>
          <w:sz w:val="24"/>
        </w:rPr>
        <w:t>интеллекта</w:t>
      </w:r>
      <w:r>
        <w:rPr>
          <w:spacing w:val="40"/>
          <w:sz w:val="24"/>
        </w:rPr>
        <w:t xml:space="preserve"> </w:t>
      </w:r>
      <w:r>
        <w:rPr>
          <w:sz w:val="24"/>
        </w:rPr>
        <w:t>как часть универсальных регулятивных учебных действий:</w:t>
      </w:r>
    </w:p>
    <w:p w14:paraId="2E2EDDC1" w14:textId="77777777" w:rsidR="004C4874" w:rsidRDefault="00F01225">
      <w:pPr>
        <w:pStyle w:val="a3"/>
        <w:jc w:val="left"/>
      </w:pPr>
      <w:r>
        <w:t>чувствовать,</w:t>
      </w:r>
      <w:r>
        <w:rPr>
          <w:spacing w:val="-2"/>
        </w:rPr>
        <w:t xml:space="preserve"> </w:t>
      </w:r>
      <w:r>
        <w:t>понимать</w:t>
      </w:r>
      <w:r>
        <w:rPr>
          <w:spacing w:val="-3"/>
        </w:rPr>
        <w:t xml:space="preserve"> </w:t>
      </w:r>
      <w:r>
        <w:t>эмоциональное</w:t>
      </w:r>
      <w:r>
        <w:rPr>
          <w:spacing w:val="-3"/>
        </w:rPr>
        <w:t xml:space="preserve"> </w:t>
      </w:r>
      <w:r>
        <w:t>состояние</w:t>
      </w:r>
      <w:r>
        <w:rPr>
          <w:spacing w:val="-3"/>
        </w:rPr>
        <w:t xml:space="preserve"> </w:t>
      </w:r>
      <w:r>
        <w:t>самого</w:t>
      </w:r>
      <w:r>
        <w:rPr>
          <w:spacing w:val="-2"/>
        </w:rPr>
        <w:t xml:space="preserve"> </w:t>
      </w:r>
      <w:r>
        <w:t>себя</w:t>
      </w:r>
      <w:r>
        <w:rPr>
          <w:spacing w:val="-2"/>
        </w:rPr>
        <w:t xml:space="preserve"> </w:t>
      </w:r>
      <w:r>
        <w:t>и</w:t>
      </w:r>
      <w:r>
        <w:rPr>
          <w:spacing w:val="-1"/>
        </w:rPr>
        <w:t xml:space="preserve"> </w:t>
      </w:r>
      <w:r>
        <w:t>других людей,</w:t>
      </w:r>
      <w:r>
        <w:rPr>
          <w:spacing w:val="-2"/>
        </w:rPr>
        <w:t xml:space="preserve"> </w:t>
      </w:r>
      <w:r>
        <w:t>использовать возможности музыкального искусства для расширения своих компетенций в данной сфере; 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как</w:t>
      </w:r>
      <w:r>
        <w:rPr>
          <w:spacing w:val="80"/>
        </w:rPr>
        <w:t xml:space="preserve"> </w:t>
      </w:r>
      <w:r>
        <w:t>в повседневной жизни, так и в ситуациях музыкально-опосредованного общения;</w:t>
      </w:r>
    </w:p>
    <w:p w14:paraId="56FE0C54" w14:textId="77777777" w:rsidR="004C4874" w:rsidRDefault="00F01225">
      <w:pPr>
        <w:pStyle w:val="a3"/>
        <w:jc w:val="left"/>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14:paraId="6B2BDCD6" w14:textId="77777777" w:rsidR="004C4874" w:rsidRDefault="00F01225">
      <w:pPr>
        <w:pStyle w:val="a3"/>
        <w:tabs>
          <w:tab w:val="left" w:pos="2081"/>
          <w:tab w:val="left" w:pos="3113"/>
          <w:tab w:val="left" w:pos="3494"/>
          <w:tab w:val="left" w:pos="4837"/>
          <w:tab w:val="left" w:pos="5888"/>
          <w:tab w:val="left" w:pos="7109"/>
          <w:tab w:val="left" w:pos="8524"/>
        </w:tabs>
        <w:spacing w:before="1"/>
        <w:ind w:right="281"/>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14:paraId="0CC3F448" w14:textId="77777777" w:rsidR="004C4874" w:rsidRDefault="00F01225">
      <w:pPr>
        <w:pStyle w:val="a3"/>
        <w:jc w:val="left"/>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14:paraId="547F2F6B" w14:textId="77777777" w:rsidR="004C4874" w:rsidRDefault="00F01225">
      <w:pPr>
        <w:pStyle w:val="a4"/>
        <w:numPr>
          <w:ilvl w:val="3"/>
          <w:numId w:val="32"/>
        </w:numPr>
        <w:tabs>
          <w:tab w:val="left" w:pos="1748"/>
        </w:tabs>
        <w:ind w:right="281" w:firstLine="0"/>
        <w:rPr>
          <w:sz w:val="24"/>
        </w:rPr>
      </w:pPr>
      <w:r>
        <w:rPr>
          <w:sz w:val="24"/>
        </w:rPr>
        <w:t>У обучающегося будут сформированы умения принимать себя и других как часть универсальных регулятивных учебных действий:</w:t>
      </w:r>
    </w:p>
    <w:p w14:paraId="2E4AFDBB" w14:textId="77777777" w:rsidR="004C4874" w:rsidRDefault="00F01225">
      <w:pPr>
        <w:pStyle w:val="a3"/>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14:paraId="0DF4AAF4" w14:textId="77777777" w:rsidR="004C4874" w:rsidRDefault="00F01225">
      <w:pPr>
        <w:pStyle w:val="a3"/>
        <w:ind w:right="286"/>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E4F1912" w14:textId="77777777" w:rsidR="004C4874" w:rsidRDefault="00F01225">
      <w:pPr>
        <w:pStyle w:val="a3"/>
        <w:ind w:right="5843"/>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14:paraId="3B81BDDA" w14:textId="77777777" w:rsidR="004C4874" w:rsidRDefault="00F01225">
      <w:pPr>
        <w:pStyle w:val="a3"/>
        <w:spacing w:before="1"/>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14:paraId="7B5D26D7" w14:textId="77777777" w:rsidR="004C4874" w:rsidRDefault="00F01225">
      <w:pPr>
        <w:pStyle w:val="a4"/>
        <w:numPr>
          <w:ilvl w:val="3"/>
          <w:numId w:val="32"/>
        </w:numPr>
        <w:tabs>
          <w:tab w:val="left" w:pos="1868"/>
        </w:tabs>
        <w:ind w:right="278" w:firstLine="0"/>
        <w:jc w:val="both"/>
        <w:rPr>
          <w:sz w:val="24"/>
        </w:rPr>
      </w:pPr>
      <w:r>
        <w:rPr>
          <w:sz w:val="24"/>
        </w:rPr>
        <w:t>Овладение системой регулятивных универсальных учебных действий обеспечивает</w:t>
      </w:r>
      <w:r>
        <w:rPr>
          <w:spacing w:val="-15"/>
          <w:sz w:val="24"/>
        </w:rPr>
        <w:t xml:space="preserve"> </w:t>
      </w:r>
      <w:r>
        <w:rPr>
          <w:sz w:val="24"/>
        </w:rPr>
        <w:t>формирование</w:t>
      </w:r>
      <w:r>
        <w:rPr>
          <w:spacing w:val="-15"/>
          <w:sz w:val="24"/>
        </w:rPr>
        <w:t xml:space="preserve"> </w:t>
      </w:r>
      <w:r>
        <w:rPr>
          <w:sz w:val="24"/>
        </w:rPr>
        <w:t>смысловых</w:t>
      </w:r>
      <w:r>
        <w:rPr>
          <w:spacing w:val="-15"/>
          <w:sz w:val="24"/>
        </w:rPr>
        <w:t xml:space="preserve"> </w:t>
      </w:r>
      <w:r>
        <w:rPr>
          <w:sz w:val="24"/>
        </w:rPr>
        <w:t>установок</w:t>
      </w:r>
      <w:r>
        <w:rPr>
          <w:spacing w:val="-15"/>
          <w:sz w:val="24"/>
        </w:rPr>
        <w:t xml:space="preserve"> </w:t>
      </w:r>
      <w:r>
        <w:rPr>
          <w:sz w:val="24"/>
        </w:rPr>
        <w:t>личности</w:t>
      </w:r>
      <w:r>
        <w:rPr>
          <w:spacing w:val="-15"/>
          <w:sz w:val="24"/>
        </w:rPr>
        <w:t xml:space="preserve"> </w:t>
      </w:r>
      <w:r>
        <w:rPr>
          <w:sz w:val="24"/>
        </w:rPr>
        <w:t>(внутренняя</w:t>
      </w:r>
      <w:r>
        <w:rPr>
          <w:spacing w:val="-15"/>
          <w:sz w:val="24"/>
        </w:rPr>
        <w:t xml:space="preserve"> </w:t>
      </w:r>
      <w:r>
        <w:rPr>
          <w:sz w:val="24"/>
        </w:rPr>
        <w:t>позиция</w:t>
      </w:r>
      <w:r>
        <w:rPr>
          <w:spacing w:val="-13"/>
          <w:sz w:val="24"/>
        </w:rPr>
        <w:t xml:space="preserve"> </w:t>
      </w:r>
      <w:r>
        <w:rPr>
          <w:sz w:val="24"/>
        </w:rPr>
        <w:t>личности) и жизненных навыков личности (управления собой, самодисциплины, устойчивого поведения, эмоционального душевного равновесия).</w:t>
      </w:r>
    </w:p>
    <w:p w14:paraId="3FA7ED5B" w14:textId="77777777" w:rsidR="004C4874" w:rsidRDefault="00F01225">
      <w:pPr>
        <w:pStyle w:val="a4"/>
        <w:numPr>
          <w:ilvl w:val="2"/>
          <w:numId w:val="38"/>
        </w:numPr>
        <w:tabs>
          <w:tab w:val="left" w:pos="1568"/>
        </w:tabs>
        <w:ind w:left="849" w:right="287" w:firstLine="0"/>
        <w:jc w:val="both"/>
        <w:rPr>
          <w:sz w:val="24"/>
        </w:rPr>
      </w:pPr>
      <w:r>
        <w:rPr>
          <w:sz w:val="24"/>
        </w:rPr>
        <w:t>Предметные</w:t>
      </w:r>
      <w:r>
        <w:rPr>
          <w:spacing w:val="-11"/>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8"/>
          <w:sz w:val="24"/>
        </w:rPr>
        <w:t xml:space="preserve"> </w:t>
      </w:r>
      <w:r>
        <w:rPr>
          <w:sz w:val="24"/>
        </w:rPr>
        <w:t>по</w:t>
      </w:r>
      <w:r>
        <w:rPr>
          <w:spacing w:val="-9"/>
          <w:sz w:val="24"/>
        </w:rPr>
        <w:t xml:space="preserve"> </w:t>
      </w:r>
      <w:r>
        <w:rPr>
          <w:sz w:val="24"/>
        </w:rPr>
        <w:t>музыке</w:t>
      </w:r>
      <w:r>
        <w:rPr>
          <w:spacing w:val="-8"/>
          <w:sz w:val="24"/>
        </w:rPr>
        <w:t xml:space="preserve"> </w:t>
      </w:r>
      <w:r>
        <w:rPr>
          <w:sz w:val="24"/>
        </w:rPr>
        <w:t>на</w:t>
      </w:r>
      <w:r>
        <w:rPr>
          <w:spacing w:val="-5"/>
          <w:sz w:val="24"/>
        </w:rPr>
        <w:t xml:space="preserve"> </w:t>
      </w:r>
      <w:r>
        <w:rPr>
          <w:sz w:val="24"/>
        </w:rPr>
        <w:t>уровне</w:t>
      </w:r>
      <w:r>
        <w:rPr>
          <w:spacing w:val="-10"/>
          <w:sz w:val="24"/>
        </w:rPr>
        <w:t xml:space="preserve"> </w:t>
      </w:r>
      <w:r>
        <w:rPr>
          <w:sz w:val="24"/>
        </w:rPr>
        <w:t>основного</w:t>
      </w:r>
      <w:r>
        <w:rPr>
          <w:spacing w:val="-9"/>
          <w:sz w:val="24"/>
        </w:rPr>
        <w:t xml:space="preserve"> </w:t>
      </w:r>
      <w:r>
        <w:rPr>
          <w:sz w:val="24"/>
        </w:rPr>
        <w:t xml:space="preserve">общего </w:t>
      </w:r>
      <w:r>
        <w:rPr>
          <w:spacing w:val="-2"/>
          <w:sz w:val="24"/>
        </w:rPr>
        <w:t>образования.</w:t>
      </w:r>
    </w:p>
    <w:p w14:paraId="2849A197" w14:textId="77777777" w:rsidR="004C4874" w:rsidRDefault="00F01225">
      <w:pPr>
        <w:pStyle w:val="a4"/>
        <w:numPr>
          <w:ilvl w:val="3"/>
          <w:numId w:val="38"/>
        </w:numPr>
        <w:tabs>
          <w:tab w:val="left" w:pos="1748"/>
        </w:tabs>
        <w:ind w:left="849" w:right="280" w:firstLine="0"/>
        <w:jc w:val="both"/>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BC8D60E" w14:textId="77777777" w:rsidR="004C4874" w:rsidRDefault="00F01225">
      <w:pPr>
        <w:pStyle w:val="a4"/>
        <w:numPr>
          <w:ilvl w:val="3"/>
          <w:numId w:val="38"/>
        </w:numPr>
        <w:tabs>
          <w:tab w:val="left" w:pos="1748"/>
        </w:tabs>
        <w:ind w:left="1748" w:hanging="899"/>
        <w:jc w:val="both"/>
        <w:rPr>
          <w:sz w:val="24"/>
        </w:rPr>
      </w:pPr>
      <w:r>
        <w:rPr>
          <w:sz w:val="24"/>
        </w:rPr>
        <w:t>Обучающиеся,</w:t>
      </w:r>
      <w:r>
        <w:rPr>
          <w:spacing w:val="-5"/>
          <w:sz w:val="24"/>
        </w:rPr>
        <w:t xml:space="preserve"> </w:t>
      </w:r>
      <w:r>
        <w:rPr>
          <w:sz w:val="24"/>
        </w:rPr>
        <w:t>освоившие</w:t>
      </w:r>
      <w:r>
        <w:rPr>
          <w:spacing w:val="-5"/>
          <w:sz w:val="24"/>
        </w:rPr>
        <w:t xml:space="preserve"> </w:t>
      </w:r>
      <w:r>
        <w:rPr>
          <w:sz w:val="24"/>
        </w:rPr>
        <w:t>основную</w:t>
      </w:r>
      <w:r>
        <w:rPr>
          <w:spacing w:val="-4"/>
          <w:sz w:val="24"/>
        </w:rPr>
        <w:t xml:space="preserve"> </w:t>
      </w:r>
      <w:r>
        <w:rPr>
          <w:sz w:val="24"/>
        </w:rPr>
        <w:t>образовательную</w:t>
      </w:r>
      <w:r>
        <w:rPr>
          <w:spacing w:val="-4"/>
          <w:sz w:val="24"/>
        </w:rPr>
        <w:t xml:space="preserve"> </w:t>
      </w:r>
      <w:r>
        <w:rPr>
          <w:sz w:val="24"/>
        </w:rPr>
        <w:t>программу</w:t>
      </w:r>
      <w:r>
        <w:rPr>
          <w:spacing w:val="-4"/>
          <w:sz w:val="24"/>
        </w:rPr>
        <w:t xml:space="preserve"> </w:t>
      </w:r>
      <w:r>
        <w:rPr>
          <w:sz w:val="24"/>
        </w:rPr>
        <w:t>по</w:t>
      </w:r>
      <w:r>
        <w:rPr>
          <w:spacing w:val="-3"/>
          <w:sz w:val="24"/>
        </w:rPr>
        <w:t xml:space="preserve"> </w:t>
      </w:r>
      <w:r>
        <w:rPr>
          <w:spacing w:val="-2"/>
          <w:sz w:val="24"/>
        </w:rPr>
        <w:t>музыке:</w:t>
      </w:r>
    </w:p>
    <w:p w14:paraId="52C89367" w14:textId="77777777" w:rsidR="004C4874" w:rsidRDefault="00F01225">
      <w:pPr>
        <w:pStyle w:val="a3"/>
        <w:ind w:left="770" w:right="278" w:firstLine="79"/>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Pr>
          <w:spacing w:val="-2"/>
        </w:rPr>
        <w:t>тему;</w:t>
      </w:r>
    </w:p>
    <w:p w14:paraId="73CBB8B9" w14:textId="77777777" w:rsidR="004C4874" w:rsidRDefault="00F01225">
      <w:pPr>
        <w:pStyle w:val="a3"/>
        <w:ind w:left="770" w:right="282"/>
      </w:pPr>
      <w:r>
        <w:t>воспринимают российскую музыкальную культуру как целостное и самобытное цивилизационное явление;</w:t>
      </w:r>
    </w:p>
    <w:p w14:paraId="697A7708" w14:textId="77777777" w:rsidR="004C4874" w:rsidRDefault="004C4874">
      <w:pPr>
        <w:pStyle w:val="a3"/>
        <w:sectPr w:rsidR="004C4874">
          <w:pgSz w:w="11910" w:h="16850"/>
          <w:pgMar w:top="1020" w:right="283" w:bottom="280" w:left="992" w:header="569" w:footer="0" w:gutter="0"/>
          <w:cols w:space="720"/>
        </w:sectPr>
      </w:pPr>
    </w:p>
    <w:p w14:paraId="1A35686B" w14:textId="77777777" w:rsidR="004C4874" w:rsidRDefault="00F01225">
      <w:pPr>
        <w:pStyle w:val="a3"/>
        <w:spacing w:before="88"/>
        <w:ind w:left="770" w:right="283" w:firstLine="79"/>
      </w:pPr>
      <w:r>
        <w:t>знают</w:t>
      </w:r>
      <w:r>
        <w:rPr>
          <w:spacing w:val="-14"/>
        </w:rPr>
        <w:t xml:space="preserve"> </w:t>
      </w:r>
      <w:r>
        <w:t>достижения</w:t>
      </w:r>
      <w:r>
        <w:rPr>
          <w:spacing w:val="-15"/>
        </w:rPr>
        <w:t xml:space="preserve"> </w:t>
      </w:r>
      <w:r>
        <w:t>отечественных</w:t>
      </w:r>
      <w:r>
        <w:rPr>
          <w:spacing w:val="-11"/>
        </w:rPr>
        <w:t xml:space="preserve"> </w:t>
      </w:r>
      <w:r>
        <w:t>мастеров</w:t>
      </w:r>
      <w:r>
        <w:rPr>
          <w:spacing w:val="-13"/>
        </w:rPr>
        <w:t xml:space="preserve"> </w:t>
      </w:r>
      <w:r>
        <w:t>музыкальной</w:t>
      </w:r>
      <w:r>
        <w:rPr>
          <w:spacing w:val="-12"/>
        </w:rPr>
        <w:t xml:space="preserve"> </w:t>
      </w:r>
      <w:r>
        <w:t>культуры,</w:t>
      </w:r>
      <w:r>
        <w:rPr>
          <w:spacing w:val="-13"/>
        </w:rPr>
        <w:t xml:space="preserve"> </w:t>
      </w:r>
      <w:r>
        <w:t>испытывают</w:t>
      </w:r>
      <w:r>
        <w:rPr>
          <w:spacing w:val="-12"/>
        </w:rPr>
        <w:t xml:space="preserve"> </w:t>
      </w:r>
      <w:r>
        <w:t>гордость</w:t>
      </w:r>
      <w:r>
        <w:rPr>
          <w:spacing w:val="-12"/>
        </w:rPr>
        <w:t xml:space="preserve"> </w:t>
      </w:r>
      <w:r>
        <w:t xml:space="preserve">за </w:t>
      </w:r>
      <w:r>
        <w:rPr>
          <w:spacing w:val="-4"/>
        </w:rPr>
        <w:t>них;</w:t>
      </w:r>
    </w:p>
    <w:p w14:paraId="0DF383AD" w14:textId="77777777" w:rsidR="004C4874" w:rsidRDefault="00F01225">
      <w:pPr>
        <w:pStyle w:val="a3"/>
        <w:ind w:left="770" w:right="283"/>
      </w:pPr>
      <w:r>
        <w:t>сознательно</w:t>
      </w:r>
      <w:r>
        <w:rPr>
          <w:spacing w:val="-3"/>
        </w:rPr>
        <w:t xml:space="preserve"> </w:t>
      </w:r>
      <w:r>
        <w:t>стремятся</w:t>
      </w:r>
      <w:r>
        <w:rPr>
          <w:spacing w:val="-4"/>
        </w:rPr>
        <w:t xml:space="preserve"> </w:t>
      </w:r>
      <w:r>
        <w:t>к укреплению</w:t>
      </w:r>
      <w:r>
        <w:rPr>
          <w:spacing w:val="-3"/>
        </w:rPr>
        <w:t xml:space="preserve"> </w:t>
      </w:r>
      <w:r>
        <w:t>и сохранению</w:t>
      </w:r>
      <w:r>
        <w:rPr>
          <w:spacing w:val="-3"/>
        </w:rPr>
        <w:t xml:space="preserve"> </w:t>
      </w:r>
      <w:r>
        <w:t>собственной</w:t>
      </w:r>
      <w:r>
        <w:rPr>
          <w:spacing w:val="-5"/>
        </w:rPr>
        <w:t xml:space="preserve"> </w:t>
      </w:r>
      <w:r>
        <w:t>музыкальной</w:t>
      </w:r>
      <w:r>
        <w:rPr>
          <w:spacing w:val="-5"/>
        </w:rPr>
        <w:t xml:space="preserve"> </w:t>
      </w:r>
      <w:r>
        <w:t>идентичности (разбираются</w:t>
      </w:r>
      <w:r>
        <w:rPr>
          <w:spacing w:val="-1"/>
        </w:rPr>
        <w:t xml:space="preserve"> </w:t>
      </w:r>
      <w:r>
        <w:t>в</w:t>
      </w:r>
      <w:r>
        <w:rPr>
          <w:spacing w:val="-1"/>
        </w:rPr>
        <w:t xml:space="preserve"> </w:t>
      </w:r>
      <w:r>
        <w:t>особенностях музыкальной</w:t>
      </w:r>
      <w:r>
        <w:rPr>
          <w:spacing w:val="-2"/>
        </w:rPr>
        <w:t xml:space="preserve"> </w:t>
      </w:r>
      <w:r>
        <w:t>культуры</w:t>
      </w:r>
      <w:r>
        <w:rPr>
          <w:spacing w:val="-1"/>
        </w:rPr>
        <w:t xml:space="preserve"> </w:t>
      </w:r>
      <w:r>
        <w:t>своего</w:t>
      </w:r>
      <w:r>
        <w:rPr>
          <w:spacing w:val="-1"/>
        </w:rPr>
        <w:t xml:space="preserve"> </w:t>
      </w:r>
      <w:r>
        <w:t>народа,</w:t>
      </w:r>
      <w:r>
        <w:rPr>
          <w:spacing w:val="-1"/>
        </w:rPr>
        <w:t xml:space="preserve"> </w:t>
      </w:r>
      <w:r>
        <w:t>стремятся участвовать в исполнении</w:t>
      </w:r>
      <w:r>
        <w:rPr>
          <w:spacing w:val="-11"/>
        </w:rPr>
        <w:t xml:space="preserve"> </w:t>
      </w:r>
      <w:r>
        <w:t>музыки</w:t>
      </w:r>
      <w:r>
        <w:rPr>
          <w:spacing w:val="-10"/>
        </w:rPr>
        <w:t xml:space="preserve"> </w:t>
      </w:r>
      <w:r>
        <w:t>своей</w:t>
      </w:r>
      <w:r>
        <w:rPr>
          <w:spacing w:val="-11"/>
        </w:rPr>
        <w:t xml:space="preserve"> </w:t>
      </w:r>
      <w:r>
        <w:t>национальной</w:t>
      </w:r>
      <w:r>
        <w:rPr>
          <w:spacing w:val="-11"/>
        </w:rPr>
        <w:t xml:space="preserve"> </w:t>
      </w:r>
      <w:r>
        <w:t>традиции,</w:t>
      </w:r>
      <w:r>
        <w:rPr>
          <w:spacing w:val="-14"/>
        </w:rPr>
        <w:t xml:space="preserve"> </w:t>
      </w:r>
      <w:r>
        <w:t>понимают</w:t>
      </w:r>
      <w:r>
        <w:rPr>
          <w:spacing w:val="-11"/>
        </w:rPr>
        <w:t xml:space="preserve"> </w:t>
      </w:r>
      <w:r>
        <w:t>ответственность</w:t>
      </w:r>
      <w:r>
        <w:rPr>
          <w:spacing w:val="-10"/>
        </w:rPr>
        <w:t xml:space="preserve"> </w:t>
      </w:r>
      <w:r>
        <w:t>за</w:t>
      </w:r>
      <w:r>
        <w:rPr>
          <w:spacing w:val="-13"/>
        </w:rPr>
        <w:t xml:space="preserve"> </w:t>
      </w:r>
      <w:r>
        <w:t>сохранение и передачу следующим поколениям музыкальной культуры своего народа);</w:t>
      </w:r>
    </w:p>
    <w:p w14:paraId="520F3D2B" w14:textId="77777777" w:rsidR="004C4874" w:rsidRDefault="00F01225">
      <w:pPr>
        <w:pStyle w:val="a3"/>
        <w:ind w:left="770" w:right="286" w:firstLine="79"/>
      </w:pPr>
      <w:r>
        <w:t>понимают роль музыки как социально значимого явления, формирующего общественные вкусы</w:t>
      </w:r>
      <w:r>
        <w:rPr>
          <w:spacing w:val="-1"/>
        </w:rPr>
        <w:t xml:space="preserve"> </w:t>
      </w:r>
      <w:r>
        <w:t>и</w:t>
      </w:r>
      <w:r>
        <w:rPr>
          <w:spacing w:val="-1"/>
        </w:rPr>
        <w:t xml:space="preserve"> </w:t>
      </w:r>
      <w:r>
        <w:t>настроения,</w:t>
      </w:r>
      <w:r>
        <w:rPr>
          <w:spacing w:val="-2"/>
        </w:rPr>
        <w:t xml:space="preserve"> </w:t>
      </w:r>
      <w:r>
        <w:t>включенного</w:t>
      </w:r>
      <w:r>
        <w:rPr>
          <w:spacing w:val="-2"/>
        </w:rPr>
        <w:t xml:space="preserve"> </w:t>
      </w:r>
      <w:r>
        <w:t>в</w:t>
      </w:r>
      <w:r>
        <w:rPr>
          <w:spacing w:val="-3"/>
        </w:rPr>
        <w:t xml:space="preserve"> </w:t>
      </w:r>
      <w:r>
        <w:t>развитие</w:t>
      </w:r>
      <w:r>
        <w:rPr>
          <w:spacing w:val="-3"/>
        </w:rPr>
        <w:t xml:space="preserve"> </w:t>
      </w:r>
      <w:r>
        <w:t>политического,</w:t>
      </w:r>
      <w:r>
        <w:rPr>
          <w:spacing w:val="-2"/>
        </w:rPr>
        <w:t xml:space="preserve"> </w:t>
      </w:r>
      <w:r>
        <w:t>экономического,</w:t>
      </w:r>
      <w:r>
        <w:rPr>
          <w:spacing w:val="-2"/>
        </w:rPr>
        <w:t xml:space="preserve"> </w:t>
      </w:r>
      <w:r>
        <w:t>религиозного, иных аспектов развития общества.</w:t>
      </w:r>
    </w:p>
    <w:p w14:paraId="2DAA72BD" w14:textId="77777777" w:rsidR="004C4874" w:rsidRDefault="00F01225">
      <w:pPr>
        <w:pStyle w:val="a4"/>
        <w:numPr>
          <w:ilvl w:val="3"/>
          <w:numId w:val="38"/>
        </w:numPr>
        <w:tabs>
          <w:tab w:val="left" w:pos="1748"/>
          <w:tab w:val="left" w:pos="2401"/>
          <w:tab w:val="left" w:pos="3773"/>
          <w:tab w:val="left" w:pos="5040"/>
          <w:tab w:val="left" w:pos="5428"/>
          <w:tab w:val="left" w:pos="7653"/>
          <w:tab w:val="left" w:pos="9186"/>
        </w:tabs>
        <w:ind w:left="849" w:right="279" w:firstLine="0"/>
        <w:rPr>
          <w:sz w:val="24"/>
        </w:rPr>
      </w:pPr>
      <w:r>
        <w:rPr>
          <w:sz w:val="24"/>
        </w:rPr>
        <w:t>К концу изучения модуля № 1 «Музыка моего края» обучающийся научится: отличать</w:t>
      </w:r>
      <w:r>
        <w:rPr>
          <w:spacing w:val="40"/>
          <w:sz w:val="24"/>
        </w:rPr>
        <w:t xml:space="preserve"> </w:t>
      </w:r>
      <w:r>
        <w:rPr>
          <w:sz w:val="24"/>
        </w:rPr>
        <w:t>и</w:t>
      </w:r>
      <w:r>
        <w:rPr>
          <w:spacing w:val="40"/>
          <w:sz w:val="24"/>
        </w:rPr>
        <w:t xml:space="preserve"> </w:t>
      </w:r>
      <w:r>
        <w:rPr>
          <w:sz w:val="24"/>
        </w:rPr>
        <w:t>ценить</w:t>
      </w:r>
      <w:r>
        <w:rPr>
          <w:spacing w:val="40"/>
          <w:sz w:val="24"/>
        </w:rPr>
        <w:t xml:space="preserve"> </w:t>
      </w:r>
      <w:r>
        <w:rPr>
          <w:sz w:val="24"/>
        </w:rPr>
        <w:t>музыкальные</w:t>
      </w:r>
      <w:r>
        <w:rPr>
          <w:spacing w:val="40"/>
          <w:sz w:val="24"/>
        </w:rPr>
        <w:t xml:space="preserve"> </w:t>
      </w:r>
      <w:r>
        <w:rPr>
          <w:sz w:val="24"/>
        </w:rPr>
        <w:t>традиции</w:t>
      </w:r>
      <w:r>
        <w:rPr>
          <w:spacing w:val="40"/>
          <w:sz w:val="24"/>
        </w:rPr>
        <w:t xml:space="preserve"> </w:t>
      </w:r>
      <w:r>
        <w:rPr>
          <w:sz w:val="24"/>
        </w:rPr>
        <w:t>своей</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народа;</w:t>
      </w:r>
      <w:r>
        <w:rPr>
          <w:spacing w:val="40"/>
          <w:sz w:val="24"/>
        </w:rPr>
        <w:t xml:space="preserve"> </w:t>
      </w:r>
      <w:r>
        <w:rPr>
          <w:sz w:val="24"/>
        </w:rPr>
        <w:t xml:space="preserve">характеризовать </w:t>
      </w:r>
      <w:r>
        <w:rPr>
          <w:spacing w:val="-2"/>
          <w:sz w:val="24"/>
        </w:rPr>
        <w:t>особенности</w:t>
      </w:r>
      <w:r>
        <w:rPr>
          <w:sz w:val="24"/>
        </w:rPr>
        <w:tab/>
      </w:r>
      <w:r>
        <w:rPr>
          <w:spacing w:val="-2"/>
          <w:sz w:val="24"/>
        </w:rPr>
        <w:t>творчества</w:t>
      </w:r>
      <w:r>
        <w:rPr>
          <w:sz w:val="24"/>
        </w:rPr>
        <w:tab/>
      </w:r>
      <w:r>
        <w:rPr>
          <w:spacing w:val="-2"/>
          <w:sz w:val="24"/>
        </w:rPr>
        <w:t>народных</w:t>
      </w:r>
      <w:r>
        <w:rPr>
          <w:sz w:val="24"/>
        </w:rPr>
        <w:tab/>
      </w:r>
      <w:r>
        <w:rPr>
          <w:spacing w:val="-10"/>
          <w:sz w:val="24"/>
        </w:rPr>
        <w:t>и</w:t>
      </w:r>
      <w:r>
        <w:rPr>
          <w:sz w:val="24"/>
        </w:rPr>
        <w:tab/>
      </w:r>
      <w:r>
        <w:rPr>
          <w:spacing w:val="-2"/>
          <w:sz w:val="24"/>
        </w:rPr>
        <w:t>профессиональных</w:t>
      </w:r>
      <w:r>
        <w:rPr>
          <w:sz w:val="24"/>
        </w:rPr>
        <w:tab/>
      </w:r>
      <w:r>
        <w:rPr>
          <w:spacing w:val="-2"/>
          <w:sz w:val="24"/>
        </w:rPr>
        <w:t>музыкантов,</w:t>
      </w:r>
      <w:r>
        <w:rPr>
          <w:sz w:val="24"/>
        </w:rPr>
        <w:tab/>
      </w:r>
      <w:r>
        <w:rPr>
          <w:spacing w:val="-2"/>
          <w:sz w:val="24"/>
        </w:rPr>
        <w:t xml:space="preserve">творческих </w:t>
      </w:r>
      <w:r>
        <w:rPr>
          <w:sz w:val="24"/>
        </w:rPr>
        <w:t>коллективов своего края;</w:t>
      </w:r>
    </w:p>
    <w:p w14:paraId="7F008783" w14:textId="77777777" w:rsidR="004C4874" w:rsidRDefault="00F01225">
      <w:pPr>
        <w:pStyle w:val="a3"/>
        <w:spacing w:before="1"/>
        <w:jc w:val="left"/>
      </w:pPr>
      <w:r>
        <w:t>исполнять и оценивать образцы музыкального фольклора и сочинения композиторов своей малой родины.</w:t>
      </w:r>
    </w:p>
    <w:p w14:paraId="525B9809" w14:textId="77777777" w:rsidR="004C4874" w:rsidRDefault="00F01225">
      <w:pPr>
        <w:pStyle w:val="a4"/>
        <w:numPr>
          <w:ilvl w:val="3"/>
          <w:numId w:val="38"/>
        </w:numPr>
        <w:tabs>
          <w:tab w:val="left" w:pos="1748"/>
        </w:tabs>
        <w:ind w:left="849" w:right="274" w:firstLine="0"/>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2</w:t>
      </w:r>
      <w:r>
        <w:rPr>
          <w:spacing w:val="80"/>
          <w:sz w:val="24"/>
        </w:rPr>
        <w:t xml:space="preserve"> </w:t>
      </w:r>
      <w:r>
        <w:rPr>
          <w:sz w:val="24"/>
        </w:rPr>
        <w:t>«Народное</w:t>
      </w:r>
      <w:r>
        <w:rPr>
          <w:spacing w:val="80"/>
          <w:sz w:val="24"/>
        </w:rPr>
        <w:t xml:space="preserve"> </w:t>
      </w:r>
      <w:r>
        <w:rPr>
          <w:sz w:val="24"/>
        </w:rPr>
        <w:t>музыкальное</w:t>
      </w:r>
      <w:r>
        <w:rPr>
          <w:spacing w:val="80"/>
          <w:sz w:val="24"/>
        </w:rPr>
        <w:t xml:space="preserve"> </w:t>
      </w:r>
      <w:r>
        <w:rPr>
          <w:sz w:val="24"/>
        </w:rPr>
        <w:t>творчество</w:t>
      </w:r>
      <w:r>
        <w:rPr>
          <w:spacing w:val="80"/>
          <w:sz w:val="24"/>
        </w:rPr>
        <w:t xml:space="preserve"> </w:t>
      </w:r>
      <w:r>
        <w:rPr>
          <w:sz w:val="24"/>
        </w:rPr>
        <w:t>России» обучающийся научится:</w:t>
      </w:r>
    </w:p>
    <w:p w14:paraId="1EE47D65" w14:textId="77777777" w:rsidR="004C4874" w:rsidRDefault="00F01225">
      <w:pPr>
        <w:pStyle w:val="a3"/>
        <w:ind w:right="27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EAB434A" w14:textId="77777777" w:rsidR="004C4874" w:rsidRDefault="00F01225">
      <w:pPr>
        <w:pStyle w:val="a3"/>
      </w:pPr>
      <w:r>
        <w:t>различать</w:t>
      </w:r>
      <w:r>
        <w:rPr>
          <w:spacing w:val="-6"/>
        </w:rPr>
        <w:t xml:space="preserve"> </w:t>
      </w:r>
      <w:r>
        <w:t>на</w:t>
      </w:r>
      <w:r>
        <w:rPr>
          <w:spacing w:val="-6"/>
        </w:rPr>
        <w:t xml:space="preserve"> </w:t>
      </w:r>
      <w:r>
        <w:t>слух</w:t>
      </w:r>
      <w:r>
        <w:rPr>
          <w:spacing w:val="-3"/>
        </w:rPr>
        <w:t xml:space="preserve"> </w:t>
      </w:r>
      <w:r>
        <w:t>и</w:t>
      </w:r>
      <w:r>
        <w:rPr>
          <w:spacing w:val="-5"/>
        </w:rPr>
        <w:t xml:space="preserve"> </w:t>
      </w:r>
      <w:r>
        <w:t>исполнять</w:t>
      </w:r>
      <w:r>
        <w:rPr>
          <w:spacing w:val="-5"/>
        </w:rPr>
        <w:t xml:space="preserve"> </w:t>
      </w:r>
      <w:r>
        <w:t>произведения</w:t>
      </w:r>
      <w:r>
        <w:rPr>
          <w:spacing w:val="-5"/>
        </w:rPr>
        <w:t xml:space="preserve"> </w:t>
      </w:r>
      <w:r>
        <w:t>различных</w:t>
      </w:r>
      <w:r>
        <w:rPr>
          <w:spacing w:val="-3"/>
        </w:rPr>
        <w:t xml:space="preserve"> </w:t>
      </w:r>
      <w:r>
        <w:t>жанров</w:t>
      </w:r>
      <w:r>
        <w:rPr>
          <w:spacing w:val="-6"/>
        </w:rPr>
        <w:t xml:space="preserve"> </w:t>
      </w:r>
      <w:r>
        <w:t>фольклорной</w:t>
      </w:r>
      <w:r>
        <w:rPr>
          <w:spacing w:val="-4"/>
        </w:rPr>
        <w:t xml:space="preserve"> </w:t>
      </w:r>
      <w:r>
        <w:rPr>
          <w:spacing w:val="-2"/>
        </w:rPr>
        <w:t>музыки;</w:t>
      </w:r>
    </w:p>
    <w:p w14:paraId="4B413F2E" w14:textId="77777777" w:rsidR="004C4874" w:rsidRDefault="00F01225">
      <w:pPr>
        <w:pStyle w:val="a3"/>
        <w:ind w:right="282"/>
      </w:pPr>
      <w:r>
        <w:t>определять на слух принадлежность народных музыкальных инструментов к группам духовых, струнных, ударно-шумовых инструментов;</w:t>
      </w:r>
    </w:p>
    <w:p w14:paraId="2121A4A0" w14:textId="77777777" w:rsidR="004C4874" w:rsidRDefault="00F01225">
      <w:pPr>
        <w:pStyle w:val="a3"/>
        <w:ind w:right="282"/>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2B54A98" w14:textId="77777777" w:rsidR="004C4874" w:rsidRDefault="00F01225">
      <w:pPr>
        <w:pStyle w:val="a3"/>
        <w:spacing w:before="1"/>
        <w:ind w:right="283"/>
      </w:pPr>
      <w:r>
        <w:t>40.7.3.3.</w:t>
      </w:r>
      <w:r>
        <w:rPr>
          <w:spacing w:val="-2"/>
        </w:rPr>
        <w:t xml:space="preserve"> </w:t>
      </w:r>
      <w:r>
        <w:t xml:space="preserve">К концу изучения модуля № 3 «Русская классическая музыка» обучающийся </w:t>
      </w:r>
      <w:r>
        <w:rPr>
          <w:spacing w:val="-2"/>
        </w:rPr>
        <w:t>научится:</w:t>
      </w:r>
    </w:p>
    <w:p w14:paraId="1FFB731A" w14:textId="77777777" w:rsidR="004C4874" w:rsidRDefault="00F01225">
      <w:pPr>
        <w:pStyle w:val="a3"/>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r>
        <w:rPr>
          <w:spacing w:val="80"/>
        </w:rPr>
        <w:t xml:space="preserve"> </w:t>
      </w:r>
      <w:r>
        <w:t>произведение, исполнительский состав;</w:t>
      </w:r>
    </w:p>
    <w:p w14:paraId="0C7B63AC" w14:textId="77777777" w:rsidR="004C4874" w:rsidRDefault="00F01225">
      <w:pPr>
        <w:pStyle w:val="a3"/>
        <w:tabs>
          <w:tab w:val="left" w:pos="2787"/>
          <w:tab w:val="left" w:pos="4441"/>
          <w:tab w:val="left" w:pos="5262"/>
          <w:tab w:val="left" w:pos="5648"/>
          <w:tab w:val="left" w:pos="7468"/>
          <w:tab w:val="left" w:pos="8674"/>
        </w:tabs>
        <w:ind w:right="281"/>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74AB6BF0" w14:textId="77777777" w:rsidR="004C4874" w:rsidRDefault="00F01225">
      <w:pPr>
        <w:pStyle w:val="a3"/>
        <w:tabs>
          <w:tab w:val="left" w:pos="2131"/>
          <w:tab w:val="left" w:pos="2549"/>
          <w:tab w:val="left" w:pos="3151"/>
          <w:tab w:val="left" w:pos="3957"/>
          <w:tab w:val="left" w:pos="5689"/>
          <w:tab w:val="left" w:pos="7169"/>
          <w:tab w:val="left" w:pos="8222"/>
          <w:tab w:val="left" w:pos="9526"/>
        </w:tabs>
        <w:ind w:right="287"/>
        <w:jc w:val="left"/>
      </w:pPr>
      <w:r>
        <w:rPr>
          <w:spacing w:val="-2"/>
        </w:rPr>
        <w:t>исполнять</w:t>
      </w:r>
      <w:r>
        <w:tab/>
      </w:r>
      <w:r>
        <w:rPr>
          <w:spacing w:val="-6"/>
        </w:rPr>
        <w:t>(в</w:t>
      </w:r>
      <w:r>
        <w:tab/>
      </w:r>
      <w:r>
        <w:rPr>
          <w:spacing w:val="-4"/>
        </w:rPr>
        <w:t>том</w:t>
      </w:r>
      <w:r>
        <w:tab/>
      </w:r>
      <w:r>
        <w:rPr>
          <w:spacing w:val="-2"/>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14:paraId="6F58C7B4" w14:textId="77777777" w:rsidR="004C4874" w:rsidRDefault="00F01225">
      <w:pPr>
        <w:pStyle w:val="a3"/>
        <w:tabs>
          <w:tab w:val="left" w:pos="2734"/>
          <w:tab w:val="left" w:pos="4066"/>
          <w:tab w:val="left" w:pos="4507"/>
          <w:tab w:val="left" w:pos="5313"/>
          <w:tab w:val="left" w:pos="5993"/>
          <w:tab w:val="left" w:pos="7730"/>
        </w:tabs>
        <w:ind w:right="286"/>
        <w:jc w:val="left"/>
      </w:pPr>
      <w:r>
        <w:rPr>
          <w:spacing w:val="-2"/>
        </w:rPr>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14:paraId="3BF2256C" w14:textId="77777777" w:rsidR="004C4874" w:rsidRDefault="00F01225">
      <w:pPr>
        <w:pStyle w:val="a4"/>
        <w:numPr>
          <w:ilvl w:val="3"/>
          <w:numId w:val="31"/>
        </w:numPr>
        <w:tabs>
          <w:tab w:val="left" w:pos="1748"/>
        </w:tabs>
        <w:spacing w:before="1"/>
        <w:ind w:right="280" w:firstLine="0"/>
        <w:rPr>
          <w:sz w:val="24"/>
        </w:rPr>
      </w:pPr>
      <w:r>
        <w:rPr>
          <w:sz w:val="24"/>
        </w:rPr>
        <w:t>К</w:t>
      </w:r>
      <w:r>
        <w:rPr>
          <w:spacing w:val="40"/>
          <w:sz w:val="24"/>
        </w:rPr>
        <w:t xml:space="preserve"> </w:t>
      </w:r>
      <w:r>
        <w:rPr>
          <w:sz w:val="24"/>
        </w:rPr>
        <w:t>концу</w:t>
      </w:r>
      <w:r>
        <w:rPr>
          <w:spacing w:val="33"/>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w:t>
      </w:r>
      <w:r>
        <w:rPr>
          <w:spacing w:val="40"/>
          <w:sz w:val="24"/>
        </w:rPr>
        <w:t xml:space="preserve"> </w:t>
      </w:r>
      <w:r>
        <w:rPr>
          <w:sz w:val="24"/>
        </w:rPr>
        <w:t>4</w:t>
      </w:r>
      <w:r>
        <w:rPr>
          <w:spacing w:val="40"/>
          <w:sz w:val="24"/>
        </w:rPr>
        <w:t xml:space="preserve"> </w:t>
      </w:r>
      <w:r>
        <w:rPr>
          <w:sz w:val="24"/>
        </w:rPr>
        <w:t>«Жанры</w:t>
      </w:r>
      <w:r>
        <w:rPr>
          <w:spacing w:val="40"/>
          <w:sz w:val="24"/>
        </w:rPr>
        <w:t xml:space="preserve"> </w:t>
      </w:r>
      <w:r>
        <w:rPr>
          <w:sz w:val="24"/>
        </w:rPr>
        <w:t>музыкального</w:t>
      </w:r>
      <w:r>
        <w:rPr>
          <w:spacing w:val="40"/>
          <w:sz w:val="24"/>
        </w:rPr>
        <w:t xml:space="preserve"> </w:t>
      </w:r>
      <w:r>
        <w:rPr>
          <w:sz w:val="24"/>
        </w:rPr>
        <w:t>искусства»</w:t>
      </w:r>
      <w:r>
        <w:rPr>
          <w:spacing w:val="38"/>
          <w:sz w:val="24"/>
        </w:rPr>
        <w:t xml:space="preserve"> </w:t>
      </w:r>
      <w:r>
        <w:rPr>
          <w:sz w:val="24"/>
        </w:rPr>
        <w:t xml:space="preserve">обучающийся </w:t>
      </w:r>
      <w:r>
        <w:rPr>
          <w:spacing w:val="-2"/>
          <w:sz w:val="24"/>
        </w:rPr>
        <w:t>научится:</w:t>
      </w:r>
    </w:p>
    <w:p w14:paraId="539282C4" w14:textId="77777777" w:rsidR="004C4874" w:rsidRDefault="00F01225">
      <w:pPr>
        <w:pStyle w:val="a3"/>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 вокальные и инструментальные), знать их разновидности, приводить примеры;</w:t>
      </w:r>
    </w:p>
    <w:p w14:paraId="36AF6D93" w14:textId="77777777" w:rsidR="004C4874" w:rsidRDefault="00F01225">
      <w:pPr>
        <w:pStyle w:val="a3"/>
        <w:jc w:val="left"/>
      </w:pPr>
      <w:r>
        <w:t>рассуждать</w:t>
      </w:r>
      <w:r>
        <w:rPr>
          <w:spacing w:val="-4"/>
        </w:rPr>
        <w:t xml:space="preserve"> </w:t>
      </w:r>
      <w:r>
        <w:t>о</w:t>
      </w:r>
      <w:r>
        <w:rPr>
          <w:spacing w:val="-3"/>
        </w:rPr>
        <w:t xml:space="preserve"> </w:t>
      </w:r>
      <w:r>
        <w:t>круге</w:t>
      </w:r>
      <w:r>
        <w:rPr>
          <w:spacing w:val="-3"/>
        </w:rPr>
        <w:t xml:space="preserve"> </w:t>
      </w:r>
      <w:r>
        <w:t>образов</w:t>
      </w:r>
      <w:r>
        <w:rPr>
          <w:spacing w:val="-4"/>
        </w:rPr>
        <w:t xml:space="preserve"> </w:t>
      </w:r>
      <w:r>
        <w:t>и</w:t>
      </w:r>
      <w:r>
        <w:rPr>
          <w:spacing w:val="-2"/>
        </w:rPr>
        <w:t xml:space="preserve"> </w:t>
      </w:r>
      <w:r>
        <w:t>средствах</w:t>
      </w:r>
      <w:r>
        <w:rPr>
          <w:spacing w:val="-1"/>
        </w:rPr>
        <w:t xml:space="preserve"> </w:t>
      </w:r>
      <w:r>
        <w:t>их воплощения,</w:t>
      </w:r>
      <w:r>
        <w:rPr>
          <w:spacing w:val="-3"/>
        </w:rPr>
        <w:t xml:space="preserve"> </w:t>
      </w:r>
      <w:r>
        <w:t>типичных</w:t>
      </w:r>
      <w:r>
        <w:rPr>
          <w:spacing w:val="4"/>
        </w:rPr>
        <w:t xml:space="preserve"> </w:t>
      </w:r>
      <w:r>
        <w:t>для</w:t>
      </w:r>
      <w:r>
        <w:rPr>
          <w:spacing w:val="-5"/>
        </w:rPr>
        <w:t xml:space="preserve"> </w:t>
      </w:r>
      <w:r>
        <w:t>данного</w:t>
      </w:r>
      <w:r>
        <w:rPr>
          <w:spacing w:val="-2"/>
        </w:rPr>
        <w:t xml:space="preserve"> жанра;</w:t>
      </w:r>
    </w:p>
    <w:p w14:paraId="030B681D" w14:textId="77777777" w:rsidR="004C4874" w:rsidRDefault="00F01225">
      <w:pPr>
        <w:pStyle w:val="a3"/>
        <w:tabs>
          <w:tab w:val="left" w:pos="2561"/>
          <w:tab w:val="left" w:pos="3918"/>
          <w:tab w:val="left" w:pos="5626"/>
          <w:tab w:val="left" w:pos="6115"/>
          <w:tab w:val="left" w:pos="6792"/>
          <w:tab w:val="left" w:pos="7672"/>
          <w:tab w:val="left" w:pos="9186"/>
        </w:tabs>
        <w:ind w:right="284"/>
        <w:jc w:val="left"/>
      </w:pP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w:t>
      </w:r>
    </w:p>
    <w:p w14:paraId="67A5CD7D" w14:textId="77777777" w:rsidR="004C4874" w:rsidRDefault="00F01225">
      <w:pPr>
        <w:pStyle w:val="a4"/>
        <w:numPr>
          <w:ilvl w:val="3"/>
          <w:numId w:val="31"/>
        </w:numPr>
        <w:tabs>
          <w:tab w:val="left" w:pos="1748"/>
        </w:tabs>
        <w:ind w:right="279" w:firstLine="0"/>
        <w:rPr>
          <w:sz w:val="24"/>
        </w:rPr>
      </w:pPr>
      <w:r>
        <w:rPr>
          <w:sz w:val="24"/>
        </w:rPr>
        <w:t>К концу изучения модуля № 3 «Музыка народов мира» обучающийся научится: определять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музыкальные</w:t>
      </w:r>
      <w:r>
        <w:rPr>
          <w:spacing w:val="80"/>
          <w:sz w:val="24"/>
        </w:rPr>
        <w:t xml:space="preserve"> </w:t>
      </w:r>
      <w:r>
        <w:rPr>
          <w:sz w:val="24"/>
        </w:rPr>
        <w:t>произведения,</w:t>
      </w:r>
      <w:r>
        <w:rPr>
          <w:spacing w:val="80"/>
          <w:sz w:val="24"/>
        </w:rPr>
        <w:t xml:space="preserve"> </w:t>
      </w:r>
      <w:r>
        <w:rPr>
          <w:sz w:val="24"/>
        </w:rPr>
        <w:t>относящиеся</w:t>
      </w:r>
      <w:r>
        <w:rPr>
          <w:spacing w:val="80"/>
          <w:sz w:val="24"/>
        </w:rPr>
        <w:t xml:space="preserve"> </w:t>
      </w:r>
      <w:r>
        <w:rPr>
          <w:sz w:val="24"/>
        </w:rPr>
        <w:t>к</w:t>
      </w:r>
      <w:r>
        <w:rPr>
          <w:spacing w:val="80"/>
          <w:sz w:val="24"/>
        </w:rPr>
        <w:t xml:space="preserve"> </w:t>
      </w:r>
      <w:r>
        <w:rPr>
          <w:sz w:val="24"/>
        </w:rPr>
        <w:t>западноевропейской, латиноамериканской,</w:t>
      </w:r>
      <w:r>
        <w:rPr>
          <w:spacing w:val="80"/>
          <w:sz w:val="24"/>
        </w:rPr>
        <w:t xml:space="preserve"> </w:t>
      </w:r>
      <w:r>
        <w:rPr>
          <w:sz w:val="24"/>
        </w:rPr>
        <w:t>азиатской</w:t>
      </w:r>
      <w:r>
        <w:rPr>
          <w:spacing w:val="80"/>
          <w:sz w:val="24"/>
        </w:rPr>
        <w:t xml:space="preserve"> </w:t>
      </w:r>
      <w:r>
        <w:rPr>
          <w:sz w:val="24"/>
        </w:rPr>
        <w:t>традиционной</w:t>
      </w:r>
      <w:r>
        <w:rPr>
          <w:spacing w:val="80"/>
          <w:sz w:val="24"/>
        </w:rPr>
        <w:t xml:space="preserve"> </w:t>
      </w:r>
      <w:r>
        <w:rPr>
          <w:sz w:val="24"/>
        </w:rPr>
        <w:t>музыкальной</w:t>
      </w:r>
      <w:r>
        <w:rPr>
          <w:spacing w:val="80"/>
          <w:sz w:val="24"/>
        </w:rPr>
        <w:t xml:space="preserve"> </w:t>
      </w:r>
      <w:r>
        <w:rPr>
          <w:sz w:val="24"/>
        </w:rPr>
        <w:t>культуре,</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 отдельным самобытным культурно-национальным традициям;</w:t>
      </w:r>
    </w:p>
    <w:p w14:paraId="5EC93404" w14:textId="77777777" w:rsidR="004C4874" w:rsidRDefault="00F01225">
      <w:pPr>
        <w:pStyle w:val="a3"/>
      </w:pPr>
      <w:r>
        <w:t>различать</w:t>
      </w:r>
      <w:r>
        <w:rPr>
          <w:spacing w:val="-6"/>
        </w:rPr>
        <w:t xml:space="preserve"> </w:t>
      </w:r>
      <w:r>
        <w:t>на</w:t>
      </w:r>
      <w:r>
        <w:rPr>
          <w:spacing w:val="-6"/>
        </w:rPr>
        <w:t xml:space="preserve"> </w:t>
      </w:r>
      <w:r>
        <w:t>слух</w:t>
      </w:r>
      <w:r>
        <w:rPr>
          <w:spacing w:val="-3"/>
        </w:rPr>
        <w:t xml:space="preserve"> </w:t>
      </w:r>
      <w:r>
        <w:t>и</w:t>
      </w:r>
      <w:r>
        <w:rPr>
          <w:spacing w:val="-5"/>
        </w:rPr>
        <w:t xml:space="preserve"> </w:t>
      </w:r>
      <w:r>
        <w:t>исполнять</w:t>
      </w:r>
      <w:r>
        <w:rPr>
          <w:spacing w:val="-5"/>
        </w:rPr>
        <w:t xml:space="preserve"> </w:t>
      </w:r>
      <w:r>
        <w:t>произведения</w:t>
      </w:r>
      <w:r>
        <w:rPr>
          <w:spacing w:val="-5"/>
        </w:rPr>
        <w:t xml:space="preserve"> </w:t>
      </w:r>
      <w:r>
        <w:t>различных</w:t>
      </w:r>
      <w:r>
        <w:rPr>
          <w:spacing w:val="-3"/>
        </w:rPr>
        <w:t xml:space="preserve"> </w:t>
      </w:r>
      <w:r>
        <w:t>жанров</w:t>
      </w:r>
      <w:r>
        <w:rPr>
          <w:spacing w:val="-6"/>
        </w:rPr>
        <w:t xml:space="preserve"> </w:t>
      </w:r>
      <w:r>
        <w:t>фольклорной</w:t>
      </w:r>
      <w:r>
        <w:rPr>
          <w:spacing w:val="-4"/>
        </w:rPr>
        <w:t xml:space="preserve"> </w:t>
      </w:r>
      <w:r>
        <w:rPr>
          <w:spacing w:val="-2"/>
        </w:rPr>
        <w:t>музыки;</w:t>
      </w:r>
    </w:p>
    <w:p w14:paraId="67DD54BE" w14:textId="77777777" w:rsidR="004C4874" w:rsidRDefault="00F01225">
      <w:pPr>
        <w:pStyle w:val="a3"/>
        <w:ind w:right="282"/>
      </w:pPr>
      <w:r>
        <w:t>определять на слух принадлежность народных музыкальных инструментов к группам духовых, струнных, ударно-шумовых инструментов;</w:t>
      </w:r>
    </w:p>
    <w:p w14:paraId="3108EE51" w14:textId="77777777" w:rsidR="004C4874" w:rsidRDefault="00F01225">
      <w:pPr>
        <w:pStyle w:val="a3"/>
        <w:ind w:right="280"/>
      </w:pPr>
      <w:r>
        <w:t>различать на слух и узнавать признаки влияния музыки разных народов мира в сочинениях профессиональных</w:t>
      </w:r>
      <w:r>
        <w:rPr>
          <w:spacing w:val="-12"/>
        </w:rPr>
        <w:t xml:space="preserve"> </w:t>
      </w:r>
      <w:r>
        <w:t>композиторов</w:t>
      </w:r>
      <w:r>
        <w:rPr>
          <w:spacing w:val="-11"/>
        </w:rPr>
        <w:t xml:space="preserve"> </w:t>
      </w:r>
      <w:r>
        <w:t>(из</w:t>
      </w:r>
      <w:r>
        <w:rPr>
          <w:spacing w:val="-10"/>
        </w:rPr>
        <w:t xml:space="preserve"> </w:t>
      </w:r>
      <w:r>
        <w:t>числа</w:t>
      </w:r>
      <w:r>
        <w:rPr>
          <w:spacing w:val="-12"/>
        </w:rPr>
        <w:t xml:space="preserve"> </w:t>
      </w:r>
      <w:r>
        <w:t>изученных</w:t>
      </w:r>
      <w:r>
        <w:rPr>
          <w:spacing w:val="-7"/>
        </w:rPr>
        <w:t xml:space="preserve"> </w:t>
      </w:r>
      <w:r>
        <w:t>культурно-национальных</w:t>
      </w:r>
      <w:r>
        <w:rPr>
          <w:spacing w:val="-12"/>
        </w:rPr>
        <w:t xml:space="preserve"> </w:t>
      </w:r>
      <w:r>
        <w:t>традиций</w:t>
      </w:r>
      <w:r>
        <w:rPr>
          <w:spacing w:val="-13"/>
        </w:rPr>
        <w:t xml:space="preserve"> </w:t>
      </w:r>
      <w:r>
        <w:t xml:space="preserve">и </w:t>
      </w:r>
      <w:r>
        <w:rPr>
          <w:spacing w:val="-2"/>
        </w:rPr>
        <w:t>жанров).</w:t>
      </w:r>
    </w:p>
    <w:p w14:paraId="3EAB657A" w14:textId="77777777" w:rsidR="004C4874" w:rsidRDefault="004C4874">
      <w:pPr>
        <w:pStyle w:val="a3"/>
        <w:sectPr w:rsidR="004C4874">
          <w:pgSz w:w="11910" w:h="16850"/>
          <w:pgMar w:top="1020" w:right="283" w:bottom="280" w:left="992" w:header="569" w:footer="0" w:gutter="0"/>
          <w:cols w:space="720"/>
        </w:sectPr>
      </w:pPr>
    </w:p>
    <w:p w14:paraId="5060E12C" w14:textId="77777777" w:rsidR="004C4874" w:rsidRDefault="00F01225">
      <w:pPr>
        <w:pStyle w:val="a4"/>
        <w:numPr>
          <w:ilvl w:val="3"/>
          <w:numId w:val="31"/>
        </w:numPr>
        <w:tabs>
          <w:tab w:val="left" w:pos="1748"/>
        </w:tabs>
        <w:spacing w:before="88"/>
        <w:ind w:right="280" w:firstLine="0"/>
        <w:rPr>
          <w:sz w:val="24"/>
        </w:rPr>
      </w:pPr>
      <w:r>
        <w:rPr>
          <w:sz w:val="24"/>
        </w:rPr>
        <w:t xml:space="preserve">К концу изучения модуля № 6 «Европейская классическая музыка» обучающийся </w:t>
      </w:r>
      <w:r>
        <w:rPr>
          <w:spacing w:val="-2"/>
          <w:sz w:val="24"/>
        </w:rPr>
        <w:t>научится:</w:t>
      </w:r>
    </w:p>
    <w:p w14:paraId="2FAB2562" w14:textId="77777777" w:rsidR="004C4874" w:rsidRDefault="00F01225">
      <w:pPr>
        <w:pStyle w:val="a3"/>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14:paraId="53C5F69E" w14:textId="77777777" w:rsidR="004C4874" w:rsidRDefault="00F01225">
      <w:pPr>
        <w:pStyle w:val="a3"/>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w:t>
      </w:r>
      <w:r>
        <w:rPr>
          <w:spacing w:val="40"/>
        </w:rPr>
        <w:t xml:space="preserve"> </w:t>
      </w:r>
      <w:r>
        <w:t>стилей (барокко, классицизм, романтизм, импрессионизм);</w:t>
      </w:r>
    </w:p>
    <w:p w14:paraId="6C92F951" w14:textId="77777777" w:rsidR="004C4874" w:rsidRDefault="00F01225">
      <w:pPr>
        <w:pStyle w:val="a3"/>
        <w:jc w:val="left"/>
      </w:pPr>
      <w:r>
        <w:t>исполнять</w:t>
      </w:r>
      <w:r>
        <w:rPr>
          <w:spacing w:val="-4"/>
        </w:rPr>
        <w:t xml:space="preserve"> </w:t>
      </w:r>
      <w:r>
        <w:t>(в</w:t>
      </w:r>
      <w:r>
        <w:rPr>
          <w:spacing w:val="-5"/>
        </w:rPr>
        <w:t xml:space="preserve"> </w:t>
      </w:r>
      <w:r>
        <w:t>том</w:t>
      </w:r>
      <w:r>
        <w:rPr>
          <w:spacing w:val="-4"/>
        </w:rPr>
        <w:t xml:space="preserve"> </w:t>
      </w:r>
      <w:r>
        <w:t>числе</w:t>
      </w:r>
      <w:r>
        <w:rPr>
          <w:spacing w:val="-4"/>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14:paraId="5D73842C" w14:textId="77777777" w:rsidR="004C4874" w:rsidRDefault="00F01225">
      <w:pPr>
        <w:pStyle w:val="a3"/>
        <w:tabs>
          <w:tab w:val="left" w:pos="2787"/>
          <w:tab w:val="left" w:pos="4441"/>
          <w:tab w:val="left" w:pos="5262"/>
          <w:tab w:val="left" w:pos="5648"/>
          <w:tab w:val="left" w:pos="7468"/>
          <w:tab w:val="left" w:pos="8668"/>
        </w:tabs>
        <w:ind w:right="287"/>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33A26D9E" w14:textId="77777777" w:rsidR="004C4874" w:rsidRDefault="00F01225">
      <w:pPr>
        <w:pStyle w:val="a3"/>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14:paraId="795413DF" w14:textId="77777777" w:rsidR="004C4874" w:rsidRDefault="00F01225">
      <w:pPr>
        <w:pStyle w:val="a4"/>
        <w:numPr>
          <w:ilvl w:val="3"/>
          <w:numId w:val="31"/>
        </w:numPr>
        <w:tabs>
          <w:tab w:val="left" w:pos="1748"/>
        </w:tabs>
        <w:ind w:left="1748" w:hanging="899"/>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 №</w:t>
      </w:r>
      <w:r>
        <w:rPr>
          <w:spacing w:val="-2"/>
          <w:sz w:val="24"/>
        </w:rPr>
        <w:t xml:space="preserve"> </w:t>
      </w:r>
      <w:r>
        <w:rPr>
          <w:sz w:val="24"/>
        </w:rPr>
        <w:t>7</w:t>
      </w:r>
      <w:r>
        <w:rPr>
          <w:spacing w:val="2"/>
          <w:sz w:val="24"/>
        </w:rPr>
        <w:t xml:space="preserve"> </w:t>
      </w:r>
      <w:r>
        <w:rPr>
          <w:sz w:val="24"/>
        </w:rPr>
        <w:t>«Духовная</w:t>
      </w:r>
      <w:r>
        <w:rPr>
          <w:spacing w:val="-1"/>
          <w:sz w:val="24"/>
        </w:rPr>
        <w:t xml:space="preserve"> </w:t>
      </w:r>
      <w:r>
        <w:rPr>
          <w:sz w:val="24"/>
        </w:rPr>
        <w:t>музыка»</w:t>
      </w:r>
      <w:r>
        <w:rPr>
          <w:spacing w:val="-7"/>
          <w:sz w:val="24"/>
        </w:rPr>
        <w:t xml:space="preserve"> </w:t>
      </w:r>
      <w:r>
        <w:rPr>
          <w:sz w:val="24"/>
        </w:rPr>
        <w:t>обучающийся</w:t>
      </w:r>
      <w:r>
        <w:rPr>
          <w:spacing w:val="-1"/>
          <w:sz w:val="24"/>
        </w:rPr>
        <w:t xml:space="preserve"> </w:t>
      </w:r>
      <w:r>
        <w:rPr>
          <w:spacing w:val="-2"/>
          <w:sz w:val="24"/>
        </w:rPr>
        <w:t>научится:</w:t>
      </w:r>
    </w:p>
    <w:p w14:paraId="298B4B2C" w14:textId="77777777" w:rsidR="004C4874" w:rsidRDefault="00F01225">
      <w:pPr>
        <w:pStyle w:val="a3"/>
        <w:spacing w:before="1"/>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80"/>
          <w:w w:val="150"/>
        </w:rPr>
        <w:t xml:space="preserve"> </w:t>
      </w:r>
      <w:r>
        <w:rPr>
          <w:spacing w:val="-2"/>
        </w:rPr>
        <w:t>музыки;</w:t>
      </w:r>
    </w:p>
    <w:p w14:paraId="5FCFA5E2" w14:textId="77777777" w:rsidR="004C4874" w:rsidRDefault="00F01225">
      <w:pPr>
        <w:pStyle w:val="a3"/>
        <w:ind w:right="2462"/>
        <w:jc w:val="left"/>
      </w:pPr>
      <w:r>
        <w:t>исполнять произведения русской и европейской духовной музыки; приводить</w:t>
      </w:r>
      <w:r>
        <w:rPr>
          <w:spacing w:val="-5"/>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6"/>
        </w:rPr>
        <w:t xml:space="preserve"> </w:t>
      </w:r>
      <w:r>
        <w:t>их</w:t>
      </w:r>
      <w:r>
        <w:rPr>
          <w:spacing w:val="-4"/>
        </w:rPr>
        <w:t xml:space="preserve"> </w:t>
      </w:r>
      <w:r>
        <w:t>автора.</w:t>
      </w:r>
    </w:p>
    <w:p w14:paraId="3C1BB335" w14:textId="77777777" w:rsidR="004C4874" w:rsidRDefault="00F01225">
      <w:pPr>
        <w:pStyle w:val="a4"/>
        <w:numPr>
          <w:ilvl w:val="3"/>
          <w:numId w:val="31"/>
        </w:numPr>
        <w:tabs>
          <w:tab w:val="left" w:pos="1868"/>
        </w:tabs>
        <w:ind w:right="286" w:firstLine="0"/>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8</w:t>
      </w:r>
      <w:r>
        <w:rPr>
          <w:spacing w:val="80"/>
          <w:sz w:val="24"/>
        </w:rPr>
        <w:t xml:space="preserve"> </w:t>
      </w:r>
      <w:r>
        <w:rPr>
          <w:sz w:val="24"/>
        </w:rPr>
        <w:t>«Современная</w:t>
      </w:r>
      <w:r>
        <w:rPr>
          <w:spacing w:val="80"/>
          <w:sz w:val="24"/>
        </w:rPr>
        <w:t xml:space="preserve"> </w:t>
      </w:r>
      <w:r>
        <w:rPr>
          <w:sz w:val="24"/>
        </w:rPr>
        <w:t>музыка:</w:t>
      </w:r>
      <w:r>
        <w:rPr>
          <w:spacing w:val="80"/>
          <w:sz w:val="24"/>
        </w:rPr>
        <w:t xml:space="preserve"> </w:t>
      </w:r>
      <w:r>
        <w:rPr>
          <w:sz w:val="24"/>
        </w:rPr>
        <w:t>основные</w:t>
      </w:r>
      <w:r>
        <w:rPr>
          <w:spacing w:val="80"/>
          <w:sz w:val="24"/>
        </w:rPr>
        <w:t xml:space="preserve"> </w:t>
      </w:r>
      <w:r>
        <w:rPr>
          <w:sz w:val="24"/>
        </w:rPr>
        <w:t>жанры</w:t>
      </w:r>
      <w:r>
        <w:rPr>
          <w:spacing w:val="80"/>
          <w:sz w:val="24"/>
        </w:rPr>
        <w:t xml:space="preserve"> </w:t>
      </w:r>
      <w:r>
        <w:rPr>
          <w:sz w:val="24"/>
        </w:rPr>
        <w:t>и направления» обучающийся научится:</w:t>
      </w:r>
    </w:p>
    <w:p w14:paraId="0DB6C582" w14:textId="77777777" w:rsidR="004C4874" w:rsidRDefault="00F01225">
      <w:pPr>
        <w:pStyle w:val="a3"/>
        <w:jc w:val="left"/>
      </w:pPr>
      <w:r>
        <w:t>определять</w:t>
      </w:r>
      <w:r>
        <w:rPr>
          <w:spacing w:val="-6"/>
        </w:rPr>
        <w:t xml:space="preserve"> </w:t>
      </w:r>
      <w:r>
        <w:t>и</w:t>
      </w:r>
      <w:r>
        <w:rPr>
          <w:spacing w:val="-5"/>
        </w:rPr>
        <w:t xml:space="preserve"> </w:t>
      </w:r>
      <w:r>
        <w:t>характеризовать</w:t>
      </w:r>
      <w:r>
        <w:rPr>
          <w:spacing w:val="-3"/>
        </w:rPr>
        <w:t xml:space="preserve"> </w:t>
      </w:r>
      <w:r>
        <w:t>стили,</w:t>
      </w:r>
      <w:r>
        <w:rPr>
          <w:spacing w:val="-3"/>
        </w:rPr>
        <w:t xml:space="preserve"> </w:t>
      </w:r>
      <w:r>
        <w:t>направления</w:t>
      </w:r>
      <w:r>
        <w:rPr>
          <w:spacing w:val="-4"/>
        </w:rPr>
        <w:t xml:space="preserve"> </w:t>
      </w:r>
      <w:r>
        <w:t>и</w:t>
      </w:r>
      <w:r>
        <w:rPr>
          <w:spacing w:val="-4"/>
        </w:rPr>
        <w:t xml:space="preserve"> </w:t>
      </w:r>
      <w:r>
        <w:t>жанры</w:t>
      </w:r>
      <w:r>
        <w:rPr>
          <w:spacing w:val="-4"/>
        </w:rPr>
        <w:t xml:space="preserve"> </w:t>
      </w:r>
      <w:r>
        <w:t>современной</w:t>
      </w:r>
      <w:r>
        <w:rPr>
          <w:spacing w:val="-3"/>
        </w:rPr>
        <w:t xml:space="preserve"> </w:t>
      </w:r>
      <w:r>
        <w:rPr>
          <w:spacing w:val="-2"/>
        </w:rPr>
        <w:t>музыки;</w:t>
      </w:r>
    </w:p>
    <w:p w14:paraId="37C3CA1E" w14:textId="77777777" w:rsidR="004C4874" w:rsidRDefault="00F01225">
      <w:pPr>
        <w:pStyle w:val="a3"/>
        <w:jc w:val="left"/>
      </w:pPr>
      <w:r>
        <w:t>различать</w:t>
      </w:r>
      <w:r>
        <w:rPr>
          <w:spacing w:val="80"/>
        </w:rPr>
        <w:t xml:space="preserve"> </w:t>
      </w:r>
      <w:r>
        <w:t>и</w:t>
      </w:r>
      <w:r>
        <w:rPr>
          <w:spacing w:val="80"/>
        </w:rPr>
        <w:t xml:space="preserve"> </w:t>
      </w:r>
      <w:r>
        <w:t>определять</w:t>
      </w:r>
      <w:r>
        <w:rPr>
          <w:spacing w:val="80"/>
        </w:rPr>
        <w:t xml:space="preserve"> </w:t>
      </w:r>
      <w:r>
        <w:t>на</w:t>
      </w:r>
      <w:r>
        <w:rPr>
          <w:spacing w:val="80"/>
        </w:rPr>
        <w:t xml:space="preserve"> </w:t>
      </w:r>
      <w:r>
        <w:t>слух</w:t>
      </w:r>
      <w:r>
        <w:rPr>
          <w:spacing w:val="80"/>
        </w:rPr>
        <w:t xml:space="preserve"> </w:t>
      </w:r>
      <w:r>
        <w:t>виды</w:t>
      </w:r>
      <w:r>
        <w:rPr>
          <w:spacing w:val="80"/>
        </w:rPr>
        <w:t xml:space="preserve"> </w:t>
      </w:r>
      <w:r>
        <w:t>оркестров,</w:t>
      </w:r>
      <w:r>
        <w:rPr>
          <w:spacing w:val="80"/>
        </w:rPr>
        <w:t xml:space="preserve"> </w:t>
      </w:r>
      <w:r>
        <w:t>ансамблей,</w:t>
      </w:r>
      <w:r>
        <w:rPr>
          <w:spacing w:val="80"/>
        </w:rPr>
        <w:t xml:space="preserve"> </w:t>
      </w:r>
      <w:r>
        <w:t>тембры</w:t>
      </w:r>
      <w:r>
        <w:rPr>
          <w:spacing w:val="80"/>
        </w:rPr>
        <w:t xml:space="preserve"> </w:t>
      </w:r>
      <w:r>
        <w:t>музыкальных</w:t>
      </w:r>
      <w:r>
        <w:rPr>
          <w:spacing w:val="80"/>
          <w:w w:val="150"/>
        </w:rPr>
        <w:t xml:space="preserve"> </w:t>
      </w:r>
      <w:r>
        <w:t>инструментов, входящих в их состав;</w:t>
      </w:r>
    </w:p>
    <w:p w14:paraId="6D2DBC15" w14:textId="77777777" w:rsidR="004C4874" w:rsidRDefault="00F01225">
      <w:pPr>
        <w:pStyle w:val="a3"/>
        <w:jc w:val="left"/>
      </w:pPr>
      <w:r>
        <w:t>исполнять</w:t>
      </w:r>
      <w:r>
        <w:rPr>
          <w:spacing w:val="-5"/>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14:paraId="0E957402" w14:textId="77777777" w:rsidR="004C4874" w:rsidRDefault="00F01225">
      <w:pPr>
        <w:pStyle w:val="a4"/>
        <w:numPr>
          <w:ilvl w:val="3"/>
          <w:numId w:val="31"/>
        </w:numPr>
        <w:tabs>
          <w:tab w:val="left" w:pos="1868"/>
        </w:tabs>
        <w:ind w:right="274" w:firstLine="0"/>
        <w:rPr>
          <w:sz w:val="24"/>
        </w:rPr>
      </w:pPr>
      <w:r>
        <w:rPr>
          <w:sz w:val="24"/>
        </w:rPr>
        <w:t>К</w:t>
      </w:r>
      <w:r>
        <w:rPr>
          <w:spacing w:val="40"/>
          <w:sz w:val="24"/>
        </w:rPr>
        <w:t xml:space="preserve"> </w:t>
      </w:r>
      <w:r>
        <w:rPr>
          <w:sz w:val="24"/>
        </w:rPr>
        <w:t>концу</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w:t>
      </w:r>
      <w:r>
        <w:rPr>
          <w:spacing w:val="40"/>
          <w:sz w:val="24"/>
        </w:rPr>
        <w:t xml:space="preserve"> </w:t>
      </w:r>
      <w:r>
        <w:rPr>
          <w:sz w:val="24"/>
        </w:rPr>
        <w:t>9</w:t>
      </w:r>
      <w:r>
        <w:rPr>
          <w:spacing w:val="40"/>
          <w:sz w:val="24"/>
        </w:rPr>
        <w:t xml:space="preserve"> </w:t>
      </w:r>
      <w:r>
        <w:rPr>
          <w:sz w:val="24"/>
        </w:rPr>
        <w:t>«Связь</w:t>
      </w:r>
      <w:r>
        <w:rPr>
          <w:spacing w:val="40"/>
          <w:sz w:val="24"/>
        </w:rPr>
        <w:t xml:space="preserve"> </w:t>
      </w:r>
      <w:r>
        <w:rPr>
          <w:sz w:val="24"/>
        </w:rPr>
        <w:t>музыки</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видами</w:t>
      </w:r>
      <w:r>
        <w:rPr>
          <w:spacing w:val="40"/>
          <w:sz w:val="24"/>
        </w:rPr>
        <w:t xml:space="preserve"> </w:t>
      </w:r>
      <w:r>
        <w:rPr>
          <w:sz w:val="24"/>
        </w:rPr>
        <w:t>искусства» обучающийся научится:</w:t>
      </w:r>
    </w:p>
    <w:p w14:paraId="1690264E" w14:textId="77777777" w:rsidR="004C4874" w:rsidRDefault="00F01225">
      <w:pPr>
        <w:pStyle w:val="a3"/>
        <w:spacing w:before="1"/>
        <w:jc w:val="left"/>
      </w:pPr>
      <w:r>
        <w:t>определять</w:t>
      </w:r>
      <w:r>
        <w:rPr>
          <w:spacing w:val="-4"/>
        </w:rPr>
        <w:t xml:space="preserve"> </w:t>
      </w:r>
      <w:r>
        <w:t>стилевые</w:t>
      </w:r>
      <w:r>
        <w:rPr>
          <w:spacing w:val="-5"/>
        </w:rPr>
        <w:t xml:space="preserve"> </w:t>
      </w:r>
      <w:r>
        <w:t>и</w:t>
      </w:r>
      <w:r>
        <w:rPr>
          <w:spacing w:val="-4"/>
        </w:rPr>
        <w:t xml:space="preserve"> </w:t>
      </w:r>
      <w:r>
        <w:t>жанровые</w:t>
      </w:r>
      <w:r>
        <w:rPr>
          <w:spacing w:val="-5"/>
        </w:rPr>
        <w:t xml:space="preserve"> </w:t>
      </w:r>
      <w:r>
        <w:t>параллели</w:t>
      </w:r>
      <w:r>
        <w:rPr>
          <w:spacing w:val="-4"/>
        </w:rPr>
        <w:t xml:space="preserve"> </w:t>
      </w:r>
      <w:r>
        <w:t>между</w:t>
      </w:r>
      <w:r>
        <w:rPr>
          <w:spacing w:val="-9"/>
        </w:rPr>
        <w:t xml:space="preserve"> </w:t>
      </w:r>
      <w:r>
        <w:t>музыкой</w:t>
      </w:r>
      <w:r>
        <w:rPr>
          <w:spacing w:val="-3"/>
        </w:rPr>
        <w:t xml:space="preserve"> </w:t>
      </w:r>
      <w:r>
        <w:t>и</w:t>
      </w:r>
      <w:r>
        <w:rPr>
          <w:spacing w:val="-4"/>
        </w:rPr>
        <w:t xml:space="preserve"> </w:t>
      </w:r>
      <w:r>
        <w:t>другими</w:t>
      </w:r>
      <w:r>
        <w:rPr>
          <w:spacing w:val="-4"/>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14:paraId="331A2CF1" w14:textId="77777777" w:rsidR="004C4874" w:rsidRDefault="00F01225">
      <w:pPr>
        <w:pStyle w:val="a3"/>
        <w:ind w:right="287"/>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E3AF2A5" w14:textId="77777777" w:rsidR="004C4874" w:rsidRDefault="00F01225">
      <w:pPr>
        <w:pStyle w:val="a3"/>
        <w:ind w:right="287"/>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067B564C" w14:textId="77777777" w:rsidR="004C4874" w:rsidRDefault="004C4874">
      <w:pPr>
        <w:pStyle w:val="a3"/>
        <w:spacing w:before="5"/>
        <w:ind w:left="0"/>
        <w:jc w:val="left"/>
      </w:pPr>
    </w:p>
    <w:p w14:paraId="44AA577C" w14:textId="4B0002BB" w:rsidR="004C4874" w:rsidRDefault="00F01225">
      <w:pPr>
        <w:pStyle w:val="1"/>
        <w:numPr>
          <w:ilvl w:val="0"/>
          <w:numId w:val="91"/>
        </w:numPr>
        <w:tabs>
          <w:tab w:val="left" w:pos="1208"/>
        </w:tabs>
        <w:spacing w:line="274" w:lineRule="exact"/>
        <w:ind w:left="1208" w:hanging="359"/>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sidR="004A2A9A">
        <w:rPr>
          <w:spacing w:val="-1"/>
        </w:rPr>
        <w:t>Труд (</w:t>
      </w:r>
      <w:r>
        <w:rPr>
          <w:spacing w:val="-2"/>
        </w:rPr>
        <w:t>Технология</w:t>
      </w:r>
      <w:r w:rsidR="004A2A9A">
        <w:rPr>
          <w:spacing w:val="-2"/>
        </w:rPr>
        <w:t>)</w:t>
      </w:r>
      <w:r>
        <w:rPr>
          <w:spacing w:val="-2"/>
        </w:rPr>
        <w:t>.</w:t>
      </w:r>
    </w:p>
    <w:p w14:paraId="55EAFA86" w14:textId="77777777" w:rsidR="004C4874" w:rsidRDefault="00F01225">
      <w:pPr>
        <w:pStyle w:val="a4"/>
        <w:numPr>
          <w:ilvl w:val="1"/>
          <w:numId w:val="91"/>
        </w:numPr>
        <w:tabs>
          <w:tab w:val="left" w:pos="1263"/>
        </w:tabs>
        <w:ind w:right="278" w:firstLine="0"/>
        <w:jc w:val="both"/>
        <w:rPr>
          <w:color w:val="333333"/>
          <w:sz w:val="24"/>
        </w:rPr>
      </w:pPr>
      <w:r>
        <w:rPr>
          <w:color w:val="333333"/>
          <w:sz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color w:val="333333"/>
          <w:spacing w:val="-2"/>
          <w:sz w:val="24"/>
        </w:rPr>
        <w:t>ценностей.</w:t>
      </w:r>
    </w:p>
    <w:p w14:paraId="3299D5A6" w14:textId="77777777" w:rsidR="004C4874" w:rsidRDefault="00F01225">
      <w:pPr>
        <w:pStyle w:val="a4"/>
        <w:numPr>
          <w:ilvl w:val="1"/>
          <w:numId w:val="91"/>
        </w:numPr>
        <w:tabs>
          <w:tab w:val="left" w:pos="1328"/>
        </w:tabs>
        <w:ind w:right="281" w:firstLine="0"/>
        <w:jc w:val="both"/>
        <w:rPr>
          <w:color w:val="333333"/>
          <w:sz w:val="24"/>
        </w:rPr>
      </w:pPr>
      <w:r>
        <w:rPr>
          <w:color w:val="333333"/>
          <w:sz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w:t>
      </w:r>
      <w:r>
        <w:rPr>
          <w:color w:val="333333"/>
          <w:spacing w:val="-15"/>
          <w:sz w:val="24"/>
        </w:rPr>
        <w:t xml:space="preserve"> </w:t>
      </w:r>
      <w:r>
        <w:rPr>
          <w:color w:val="333333"/>
          <w:sz w:val="24"/>
        </w:rPr>
        <w:t>технологичным</w:t>
      </w:r>
      <w:r>
        <w:rPr>
          <w:color w:val="333333"/>
          <w:spacing w:val="-15"/>
          <w:sz w:val="24"/>
        </w:rPr>
        <w:t xml:space="preserve"> </w:t>
      </w:r>
      <w:r>
        <w:rPr>
          <w:color w:val="333333"/>
          <w:sz w:val="24"/>
        </w:rPr>
        <w:t>оборудованием,</w:t>
      </w:r>
      <w:r>
        <w:rPr>
          <w:color w:val="333333"/>
          <w:spacing w:val="-15"/>
          <w:sz w:val="24"/>
        </w:rPr>
        <w:t xml:space="preserve"> </w:t>
      </w:r>
      <w:r>
        <w:rPr>
          <w:color w:val="333333"/>
          <w:sz w:val="24"/>
        </w:rPr>
        <w:t>освоение</w:t>
      </w:r>
      <w:r>
        <w:rPr>
          <w:color w:val="333333"/>
          <w:spacing w:val="-15"/>
          <w:sz w:val="24"/>
        </w:rPr>
        <w:t xml:space="preserve"> </w:t>
      </w:r>
      <w:r>
        <w:rPr>
          <w:color w:val="333333"/>
          <w:sz w:val="24"/>
        </w:rPr>
        <w:t>современных</w:t>
      </w:r>
      <w:r>
        <w:rPr>
          <w:color w:val="333333"/>
          <w:spacing w:val="-12"/>
          <w:sz w:val="24"/>
        </w:rPr>
        <w:t xml:space="preserve"> </w:t>
      </w:r>
      <w:r>
        <w:rPr>
          <w:color w:val="333333"/>
          <w:sz w:val="24"/>
        </w:rPr>
        <w:t>технологий,</w:t>
      </w:r>
      <w:r>
        <w:rPr>
          <w:color w:val="333333"/>
          <w:spacing w:val="-15"/>
          <w:sz w:val="24"/>
        </w:rPr>
        <w:t xml:space="preserve"> </w:t>
      </w:r>
      <w:r>
        <w:rPr>
          <w:color w:val="333333"/>
          <w:sz w:val="24"/>
        </w:rPr>
        <w:t xml:space="preserve">знакомство с миром профессий, самоопределение и ориентация обучающихся в сферах трудовой </w:t>
      </w:r>
      <w:r>
        <w:rPr>
          <w:color w:val="333333"/>
          <w:spacing w:val="-2"/>
          <w:sz w:val="24"/>
        </w:rPr>
        <w:t>деятельности.</w:t>
      </w:r>
    </w:p>
    <w:p w14:paraId="52A61B84" w14:textId="77777777" w:rsidR="004C4874" w:rsidRDefault="00F01225">
      <w:pPr>
        <w:pStyle w:val="a4"/>
        <w:numPr>
          <w:ilvl w:val="1"/>
          <w:numId w:val="91"/>
        </w:numPr>
        <w:tabs>
          <w:tab w:val="left" w:pos="1349"/>
        </w:tabs>
        <w:ind w:right="280" w:firstLine="0"/>
        <w:jc w:val="both"/>
        <w:rPr>
          <w:color w:val="333333"/>
          <w:sz w:val="24"/>
        </w:rPr>
      </w:pPr>
      <w:r>
        <w:rPr>
          <w:color w:val="333333"/>
          <w:sz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w:t>
      </w:r>
      <w:r>
        <w:rPr>
          <w:color w:val="333333"/>
          <w:spacing w:val="40"/>
          <w:sz w:val="24"/>
        </w:rPr>
        <w:t xml:space="preserve">  </w:t>
      </w:r>
      <w:r>
        <w:rPr>
          <w:color w:val="333333"/>
          <w:sz w:val="24"/>
        </w:rPr>
        <w:t>промышленный</w:t>
      </w:r>
      <w:r>
        <w:rPr>
          <w:color w:val="333333"/>
          <w:spacing w:val="40"/>
          <w:sz w:val="24"/>
        </w:rPr>
        <w:t xml:space="preserve">  </w:t>
      </w:r>
      <w:r>
        <w:rPr>
          <w:color w:val="333333"/>
          <w:sz w:val="24"/>
        </w:rPr>
        <w:t>дизайн,</w:t>
      </w:r>
      <w:r>
        <w:rPr>
          <w:color w:val="333333"/>
          <w:spacing w:val="40"/>
          <w:sz w:val="24"/>
        </w:rPr>
        <w:t xml:space="preserve">  </w:t>
      </w:r>
      <w:r>
        <w:rPr>
          <w:color w:val="333333"/>
          <w:sz w:val="24"/>
        </w:rPr>
        <w:t>3D-моделирование,</w:t>
      </w:r>
      <w:r>
        <w:rPr>
          <w:color w:val="333333"/>
          <w:spacing w:val="40"/>
          <w:sz w:val="24"/>
        </w:rPr>
        <w:t xml:space="preserve">  </w:t>
      </w:r>
      <w:r>
        <w:rPr>
          <w:color w:val="333333"/>
          <w:sz w:val="24"/>
        </w:rPr>
        <w:t>прототипирование,</w:t>
      </w:r>
      <w:r>
        <w:rPr>
          <w:color w:val="333333"/>
          <w:spacing w:val="40"/>
          <w:sz w:val="24"/>
        </w:rPr>
        <w:t xml:space="preserve">  </w:t>
      </w:r>
      <w:r>
        <w:rPr>
          <w:color w:val="333333"/>
          <w:sz w:val="24"/>
        </w:rPr>
        <w:t>технологии</w:t>
      </w:r>
    </w:p>
    <w:p w14:paraId="497A8B77" w14:textId="77777777" w:rsidR="004C4874" w:rsidRDefault="004C4874">
      <w:pPr>
        <w:pStyle w:val="a4"/>
        <w:rPr>
          <w:sz w:val="24"/>
        </w:rPr>
        <w:sectPr w:rsidR="004C4874">
          <w:pgSz w:w="11910" w:h="16850"/>
          <w:pgMar w:top="1020" w:right="283" w:bottom="280" w:left="992" w:header="569" w:footer="0" w:gutter="0"/>
          <w:cols w:space="720"/>
        </w:sectPr>
      </w:pPr>
    </w:p>
    <w:p w14:paraId="7D453F60" w14:textId="77777777" w:rsidR="004C4874" w:rsidRDefault="00F01225">
      <w:pPr>
        <w:pStyle w:val="a3"/>
        <w:spacing w:before="88"/>
        <w:ind w:left="707" w:right="280"/>
      </w:pPr>
      <w:r>
        <w:rPr>
          <w:color w:val="333333"/>
        </w:rPr>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49D3C56" w14:textId="77777777" w:rsidR="004C4874" w:rsidRDefault="00F01225">
      <w:pPr>
        <w:pStyle w:val="a4"/>
        <w:numPr>
          <w:ilvl w:val="1"/>
          <w:numId w:val="91"/>
        </w:numPr>
        <w:tabs>
          <w:tab w:val="left" w:pos="1294"/>
        </w:tabs>
        <w:ind w:right="287" w:firstLine="0"/>
        <w:jc w:val="both"/>
        <w:rPr>
          <w:color w:val="333333"/>
          <w:sz w:val="24"/>
        </w:rPr>
      </w:pPr>
      <w:r>
        <w:rPr>
          <w:color w:val="333333"/>
          <w:sz w:val="24"/>
        </w:rPr>
        <w:t>Программа по учебному предмету «Труд (технология)» конкретизирует содержание, предметные, метапредметные и личностные результаты.</w:t>
      </w:r>
    </w:p>
    <w:p w14:paraId="7F208FD2" w14:textId="77777777" w:rsidR="004C4874" w:rsidRDefault="00F01225">
      <w:pPr>
        <w:pStyle w:val="a4"/>
        <w:numPr>
          <w:ilvl w:val="1"/>
          <w:numId w:val="91"/>
        </w:numPr>
        <w:tabs>
          <w:tab w:val="left" w:pos="1241"/>
        </w:tabs>
        <w:ind w:right="286" w:firstLine="0"/>
        <w:jc w:val="both"/>
        <w:rPr>
          <w:color w:val="333333"/>
          <w:sz w:val="24"/>
        </w:rPr>
      </w:pPr>
      <w:r>
        <w:rPr>
          <w:color w:val="333333"/>
          <w:sz w:val="24"/>
        </w:rPr>
        <w:t>Стратегическим</w:t>
      </w:r>
      <w:r>
        <w:rPr>
          <w:color w:val="333333"/>
          <w:spacing w:val="-11"/>
          <w:sz w:val="24"/>
        </w:rPr>
        <w:t xml:space="preserve"> </w:t>
      </w:r>
      <w:r>
        <w:rPr>
          <w:color w:val="333333"/>
          <w:sz w:val="24"/>
        </w:rPr>
        <w:t>документом,</w:t>
      </w:r>
      <w:r>
        <w:rPr>
          <w:color w:val="333333"/>
          <w:spacing w:val="-10"/>
          <w:sz w:val="24"/>
        </w:rPr>
        <w:t xml:space="preserve"> </w:t>
      </w:r>
      <w:r>
        <w:rPr>
          <w:color w:val="333333"/>
          <w:sz w:val="24"/>
        </w:rPr>
        <w:t>определяющими</w:t>
      </w:r>
      <w:r>
        <w:rPr>
          <w:color w:val="333333"/>
          <w:spacing w:val="-9"/>
          <w:sz w:val="24"/>
        </w:rPr>
        <w:t xml:space="preserve"> </w:t>
      </w:r>
      <w:r>
        <w:rPr>
          <w:color w:val="333333"/>
          <w:sz w:val="24"/>
        </w:rPr>
        <w:t>направление</w:t>
      </w:r>
      <w:r>
        <w:rPr>
          <w:color w:val="333333"/>
          <w:spacing w:val="-11"/>
          <w:sz w:val="24"/>
        </w:rPr>
        <w:t xml:space="preserve"> </w:t>
      </w:r>
      <w:r>
        <w:rPr>
          <w:color w:val="333333"/>
          <w:sz w:val="24"/>
        </w:rPr>
        <w:t>модернизации</w:t>
      </w:r>
      <w:r>
        <w:rPr>
          <w:color w:val="333333"/>
          <w:spacing w:val="-9"/>
          <w:sz w:val="24"/>
        </w:rPr>
        <w:t xml:space="preserve"> </w:t>
      </w:r>
      <w:r>
        <w:rPr>
          <w:color w:val="333333"/>
          <w:sz w:val="24"/>
        </w:rPr>
        <w:t>содержания</w:t>
      </w:r>
      <w:r>
        <w:rPr>
          <w:color w:val="333333"/>
          <w:spacing w:val="-13"/>
          <w:sz w:val="24"/>
        </w:rPr>
        <w:t xml:space="preserve"> </w:t>
      </w:r>
      <w:r>
        <w:rPr>
          <w:color w:val="333333"/>
          <w:sz w:val="24"/>
        </w:rPr>
        <w:t>и методов обучения, является ФГОС ООО.</w:t>
      </w:r>
    </w:p>
    <w:p w14:paraId="1F3A70AA" w14:textId="77777777" w:rsidR="004C4874" w:rsidRDefault="00F01225">
      <w:pPr>
        <w:pStyle w:val="a4"/>
        <w:numPr>
          <w:ilvl w:val="1"/>
          <w:numId w:val="91"/>
        </w:numPr>
        <w:tabs>
          <w:tab w:val="left" w:pos="1364"/>
        </w:tabs>
        <w:ind w:right="281" w:firstLine="0"/>
        <w:jc w:val="both"/>
        <w:rPr>
          <w:color w:val="333333"/>
          <w:sz w:val="24"/>
        </w:rPr>
      </w:pPr>
      <w:r>
        <w:rPr>
          <w:color w:val="333333"/>
          <w:sz w:val="24"/>
        </w:rPr>
        <w:t>Основной</w:t>
      </w:r>
      <w:r>
        <w:rPr>
          <w:color w:val="333333"/>
          <w:spacing w:val="-1"/>
          <w:sz w:val="24"/>
        </w:rPr>
        <w:t xml:space="preserve"> </w:t>
      </w:r>
      <w:r>
        <w:rPr>
          <w:color w:val="333333"/>
          <w:sz w:val="24"/>
        </w:rPr>
        <w:t>целью</w:t>
      </w:r>
      <w:r>
        <w:rPr>
          <w:color w:val="333333"/>
          <w:spacing w:val="-3"/>
          <w:sz w:val="24"/>
        </w:rPr>
        <w:t xml:space="preserve"> </w:t>
      </w:r>
      <w:r>
        <w:rPr>
          <w:color w:val="333333"/>
          <w:sz w:val="24"/>
        </w:rPr>
        <w:t>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2000E986" w14:textId="77777777" w:rsidR="004C4874" w:rsidRDefault="00F01225">
      <w:pPr>
        <w:pStyle w:val="a4"/>
        <w:numPr>
          <w:ilvl w:val="1"/>
          <w:numId w:val="91"/>
        </w:numPr>
        <w:tabs>
          <w:tab w:val="left" w:pos="1247"/>
        </w:tabs>
        <w:ind w:left="1247" w:hanging="540"/>
        <w:jc w:val="both"/>
        <w:rPr>
          <w:color w:val="333333"/>
          <w:sz w:val="24"/>
        </w:rPr>
      </w:pPr>
      <w:r>
        <w:rPr>
          <w:color w:val="333333"/>
          <w:sz w:val="24"/>
        </w:rPr>
        <w:t>Задачами</w:t>
      </w:r>
      <w:r>
        <w:rPr>
          <w:color w:val="333333"/>
          <w:spacing w:val="-2"/>
          <w:sz w:val="24"/>
        </w:rPr>
        <w:t xml:space="preserve"> </w:t>
      </w:r>
      <w:r>
        <w:rPr>
          <w:color w:val="333333"/>
          <w:sz w:val="24"/>
        </w:rPr>
        <w:t>учебного</w:t>
      </w:r>
      <w:r>
        <w:rPr>
          <w:color w:val="333333"/>
          <w:spacing w:val="-3"/>
          <w:sz w:val="24"/>
        </w:rPr>
        <w:t xml:space="preserve"> </w:t>
      </w:r>
      <w:r>
        <w:rPr>
          <w:color w:val="333333"/>
          <w:sz w:val="24"/>
        </w:rPr>
        <w:t>предмета</w:t>
      </w:r>
      <w:r>
        <w:rPr>
          <w:color w:val="333333"/>
          <w:spacing w:val="-1"/>
          <w:sz w:val="24"/>
        </w:rPr>
        <w:t xml:space="preserve"> </w:t>
      </w:r>
      <w:r>
        <w:rPr>
          <w:color w:val="333333"/>
          <w:sz w:val="24"/>
        </w:rPr>
        <w:t>«Труд</w:t>
      </w:r>
      <w:r>
        <w:rPr>
          <w:color w:val="333333"/>
          <w:spacing w:val="-4"/>
          <w:sz w:val="24"/>
        </w:rPr>
        <w:t xml:space="preserve"> </w:t>
      </w:r>
      <w:r>
        <w:rPr>
          <w:color w:val="333333"/>
          <w:sz w:val="24"/>
        </w:rPr>
        <w:t>(технология)»</w:t>
      </w:r>
      <w:r>
        <w:rPr>
          <w:color w:val="333333"/>
          <w:spacing w:val="-11"/>
          <w:sz w:val="24"/>
        </w:rPr>
        <w:t xml:space="preserve"> </w:t>
      </w:r>
      <w:r>
        <w:rPr>
          <w:color w:val="333333"/>
          <w:spacing w:val="-2"/>
          <w:sz w:val="24"/>
        </w:rPr>
        <w:t>являются:</w:t>
      </w:r>
    </w:p>
    <w:p w14:paraId="5E0B8342" w14:textId="77777777" w:rsidR="004C4874" w:rsidRDefault="00F01225">
      <w:pPr>
        <w:pStyle w:val="a3"/>
        <w:spacing w:before="1"/>
        <w:ind w:left="707" w:right="279"/>
      </w:pPr>
      <w:r>
        <w:rPr>
          <w:color w:val="333333"/>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AB7630C" w14:textId="77777777" w:rsidR="004C4874" w:rsidRDefault="00F01225">
      <w:pPr>
        <w:pStyle w:val="a3"/>
        <w:ind w:left="707" w:right="281"/>
      </w:pPr>
      <w:r>
        <w:rPr>
          <w:color w:val="333333"/>
        </w:rPr>
        <w:t>овладение знаниями, умениями и опытом деятельности в предметной области «Технология»;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85FCF06" w14:textId="77777777" w:rsidR="004C4874" w:rsidRDefault="00F01225">
      <w:pPr>
        <w:pStyle w:val="a3"/>
        <w:ind w:left="707" w:right="289"/>
      </w:pPr>
      <w:r>
        <w:rPr>
          <w:color w:val="333333"/>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E960933" w14:textId="77777777" w:rsidR="004C4874" w:rsidRDefault="00F01225">
      <w:pPr>
        <w:pStyle w:val="a3"/>
        <w:ind w:left="707" w:right="280"/>
      </w:pPr>
      <w:r>
        <w:rPr>
          <w:color w:val="333333"/>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CEBB236" w14:textId="77777777" w:rsidR="004C4874" w:rsidRDefault="00F01225">
      <w:pPr>
        <w:pStyle w:val="a3"/>
        <w:spacing w:before="1"/>
        <w:ind w:left="707" w:right="289"/>
      </w:pPr>
      <w:r>
        <w:rPr>
          <w:color w:val="333333"/>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19207C70" w14:textId="77777777" w:rsidR="004C4874" w:rsidRDefault="00F01225">
      <w:pPr>
        <w:pStyle w:val="a4"/>
        <w:numPr>
          <w:ilvl w:val="1"/>
          <w:numId w:val="91"/>
        </w:numPr>
        <w:tabs>
          <w:tab w:val="left" w:pos="1318"/>
        </w:tabs>
        <w:ind w:right="279" w:firstLine="60"/>
        <w:jc w:val="both"/>
        <w:rPr>
          <w:color w:val="333333"/>
          <w:sz w:val="24"/>
        </w:rPr>
      </w:pPr>
      <w:r>
        <w:rPr>
          <w:color w:val="333333"/>
          <w:sz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0E529EB8" w14:textId="77777777" w:rsidR="004C4874" w:rsidRDefault="00F01225">
      <w:pPr>
        <w:pStyle w:val="a3"/>
        <w:spacing w:before="1"/>
        <w:ind w:left="707" w:right="288"/>
      </w:pPr>
      <w:r>
        <w:rPr>
          <w:color w:val="333333"/>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129FBE01" w14:textId="77777777" w:rsidR="004C4874" w:rsidRDefault="00F01225">
      <w:pPr>
        <w:pStyle w:val="a4"/>
        <w:numPr>
          <w:ilvl w:val="1"/>
          <w:numId w:val="91"/>
        </w:numPr>
        <w:tabs>
          <w:tab w:val="left" w:pos="1247"/>
        </w:tabs>
        <w:ind w:left="1247" w:hanging="540"/>
        <w:jc w:val="both"/>
        <w:rPr>
          <w:color w:val="333333"/>
          <w:sz w:val="24"/>
        </w:rPr>
      </w:pPr>
      <w:r>
        <w:rPr>
          <w:color w:val="333333"/>
          <w:sz w:val="24"/>
        </w:rPr>
        <w:t>Программа</w:t>
      </w:r>
      <w:r>
        <w:rPr>
          <w:color w:val="333333"/>
          <w:spacing w:val="-6"/>
          <w:sz w:val="24"/>
        </w:rPr>
        <w:t xml:space="preserve"> </w:t>
      </w:r>
      <w:r>
        <w:rPr>
          <w:color w:val="333333"/>
          <w:sz w:val="24"/>
        </w:rPr>
        <w:t>по</w:t>
      </w:r>
      <w:r>
        <w:rPr>
          <w:color w:val="333333"/>
          <w:spacing w:val="-3"/>
          <w:sz w:val="24"/>
        </w:rPr>
        <w:t xml:space="preserve"> </w:t>
      </w:r>
      <w:r>
        <w:rPr>
          <w:color w:val="333333"/>
          <w:sz w:val="24"/>
        </w:rPr>
        <w:t>предмету</w:t>
      </w:r>
      <w:r>
        <w:rPr>
          <w:color w:val="333333"/>
          <w:spacing w:val="-3"/>
          <w:sz w:val="24"/>
        </w:rPr>
        <w:t xml:space="preserve"> </w:t>
      </w:r>
      <w:r>
        <w:rPr>
          <w:color w:val="333333"/>
          <w:sz w:val="24"/>
        </w:rPr>
        <w:t>«Труд</w:t>
      </w:r>
      <w:r>
        <w:rPr>
          <w:color w:val="333333"/>
          <w:spacing w:val="-1"/>
          <w:sz w:val="24"/>
        </w:rPr>
        <w:t xml:space="preserve"> </w:t>
      </w:r>
      <w:r>
        <w:rPr>
          <w:color w:val="333333"/>
          <w:sz w:val="24"/>
        </w:rPr>
        <w:t>(технология)»</w:t>
      </w:r>
      <w:r>
        <w:rPr>
          <w:color w:val="333333"/>
          <w:spacing w:val="-10"/>
          <w:sz w:val="24"/>
        </w:rPr>
        <w:t xml:space="preserve"> </w:t>
      </w:r>
      <w:r>
        <w:rPr>
          <w:color w:val="333333"/>
          <w:sz w:val="24"/>
        </w:rPr>
        <w:t>построена по</w:t>
      </w:r>
      <w:r>
        <w:rPr>
          <w:color w:val="333333"/>
          <w:spacing w:val="-2"/>
          <w:sz w:val="24"/>
        </w:rPr>
        <w:t xml:space="preserve"> </w:t>
      </w:r>
      <w:r>
        <w:rPr>
          <w:color w:val="333333"/>
          <w:sz w:val="24"/>
        </w:rPr>
        <w:t>модульному</w:t>
      </w:r>
      <w:r>
        <w:rPr>
          <w:color w:val="333333"/>
          <w:spacing w:val="-10"/>
          <w:sz w:val="24"/>
        </w:rPr>
        <w:t xml:space="preserve"> </w:t>
      </w:r>
      <w:r>
        <w:rPr>
          <w:color w:val="333333"/>
          <w:spacing w:val="-2"/>
          <w:sz w:val="24"/>
        </w:rPr>
        <w:t>принципу.</w:t>
      </w:r>
    </w:p>
    <w:p w14:paraId="1548F8F1" w14:textId="77777777" w:rsidR="004C4874" w:rsidRDefault="00F01225">
      <w:pPr>
        <w:pStyle w:val="a3"/>
        <w:ind w:left="707" w:right="281"/>
      </w:pPr>
      <w:r>
        <w:rPr>
          <w:color w:val="333333"/>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w:t>
      </w:r>
      <w:r>
        <w:rPr>
          <w:color w:val="333333"/>
          <w:spacing w:val="-2"/>
        </w:rPr>
        <w:t>реализации.</w:t>
      </w:r>
    </w:p>
    <w:p w14:paraId="2B830174" w14:textId="77777777" w:rsidR="004C4874" w:rsidRDefault="00F01225">
      <w:pPr>
        <w:pStyle w:val="a3"/>
        <w:ind w:left="707" w:right="287"/>
      </w:pPr>
      <w:r>
        <w:rPr>
          <w:color w:val="333333"/>
          <w:spacing w:val="-2"/>
        </w:rPr>
        <w:t>Модульная программа по учебному</w:t>
      </w:r>
      <w:r>
        <w:rPr>
          <w:color w:val="333333"/>
          <w:spacing w:val="-8"/>
        </w:rPr>
        <w:t xml:space="preserve"> </w:t>
      </w:r>
      <w:r>
        <w:rPr>
          <w:color w:val="333333"/>
          <w:spacing w:val="-2"/>
        </w:rPr>
        <w:t>предмету «Труд (технология)»</w:t>
      </w:r>
      <w:r>
        <w:rPr>
          <w:color w:val="333333"/>
          <w:spacing w:val="-10"/>
        </w:rPr>
        <w:t xml:space="preserve"> </w:t>
      </w:r>
      <w:r>
        <w:rPr>
          <w:color w:val="333333"/>
          <w:spacing w:val="-2"/>
        </w:rPr>
        <w:t xml:space="preserve">включает обязательные для </w:t>
      </w:r>
      <w:r>
        <w:rPr>
          <w:color w:val="333333"/>
        </w:rPr>
        <w:t xml:space="preserve">изучения инвариантные модули, реализуемые в рамках, отведенных на учебный предмет </w:t>
      </w:r>
      <w:r>
        <w:rPr>
          <w:color w:val="333333"/>
          <w:spacing w:val="-2"/>
        </w:rPr>
        <w:t>часов.</w:t>
      </w:r>
    </w:p>
    <w:p w14:paraId="5BDB990E" w14:textId="77777777" w:rsidR="004C4874" w:rsidRDefault="00F01225">
      <w:pPr>
        <w:pStyle w:val="a3"/>
        <w:ind w:left="707"/>
      </w:pPr>
      <w:r>
        <w:rPr>
          <w:color w:val="333333"/>
          <w:u w:val="single" w:color="333333"/>
        </w:rPr>
        <w:t>Инвариантные</w:t>
      </w:r>
      <w:r>
        <w:rPr>
          <w:color w:val="333333"/>
          <w:spacing w:val="-7"/>
          <w:u w:val="single" w:color="333333"/>
        </w:rPr>
        <w:t xml:space="preserve"> </w:t>
      </w:r>
      <w:r>
        <w:rPr>
          <w:color w:val="333333"/>
          <w:spacing w:val="-2"/>
          <w:u w:val="single" w:color="333333"/>
        </w:rPr>
        <w:t>модули.</w:t>
      </w:r>
    </w:p>
    <w:p w14:paraId="128B86BB" w14:textId="77777777" w:rsidR="004C4874" w:rsidRDefault="00F01225">
      <w:pPr>
        <w:pStyle w:val="a4"/>
        <w:numPr>
          <w:ilvl w:val="1"/>
          <w:numId w:val="91"/>
        </w:numPr>
        <w:tabs>
          <w:tab w:val="left" w:pos="1366"/>
        </w:tabs>
        <w:ind w:left="1366" w:hanging="659"/>
        <w:jc w:val="both"/>
        <w:rPr>
          <w:color w:val="333333"/>
          <w:sz w:val="24"/>
        </w:rPr>
      </w:pPr>
      <w:r>
        <w:rPr>
          <w:color w:val="333333"/>
          <w:sz w:val="24"/>
        </w:rPr>
        <w:t>Модуль</w:t>
      </w:r>
      <w:r>
        <w:rPr>
          <w:color w:val="333333"/>
          <w:spacing w:val="-1"/>
          <w:sz w:val="24"/>
        </w:rPr>
        <w:t xml:space="preserve"> </w:t>
      </w:r>
      <w:r>
        <w:rPr>
          <w:color w:val="333333"/>
          <w:sz w:val="24"/>
        </w:rPr>
        <w:t>«Производство</w:t>
      </w:r>
      <w:r>
        <w:rPr>
          <w:color w:val="333333"/>
          <w:spacing w:val="-5"/>
          <w:sz w:val="24"/>
        </w:rPr>
        <w:t xml:space="preserve"> </w:t>
      </w:r>
      <w:r>
        <w:rPr>
          <w:color w:val="333333"/>
          <w:sz w:val="24"/>
        </w:rPr>
        <w:t>и</w:t>
      </w:r>
      <w:r>
        <w:rPr>
          <w:color w:val="333333"/>
          <w:spacing w:val="-3"/>
          <w:sz w:val="24"/>
        </w:rPr>
        <w:t xml:space="preserve"> </w:t>
      </w:r>
      <w:r>
        <w:rPr>
          <w:color w:val="333333"/>
          <w:spacing w:val="-2"/>
          <w:sz w:val="24"/>
        </w:rPr>
        <w:t>технологии»</w:t>
      </w:r>
    </w:p>
    <w:p w14:paraId="0DBC62D8" w14:textId="77777777" w:rsidR="004C4874" w:rsidRDefault="00F01225">
      <w:pPr>
        <w:pStyle w:val="a3"/>
        <w:ind w:left="707" w:right="283"/>
      </w:pPr>
      <w:r>
        <w:rPr>
          <w:color w:val="333333"/>
        </w:rPr>
        <w:t>Модуль «Производство и технологии» является общим по отношению к другим модулям. Основные</w:t>
      </w:r>
      <w:r>
        <w:rPr>
          <w:color w:val="333333"/>
          <w:spacing w:val="-3"/>
        </w:rPr>
        <w:t xml:space="preserve"> </w:t>
      </w:r>
      <w:r>
        <w:rPr>
          <w:color w:val="333333"/>
        </w:rPr>
        <w:t>технологические</w:t>
      </w:r>
      <w:r>
        <w:rPr>
          <w:color w:val="333333"/>
          <w:spacing w:val="-2"/>
        </w:rPr>
        <w:t xml:space="preserve"> </w:t>
      </w:r>
      <w:r>
        <w:rPr>
          <w:color w:val="333333"/>
        </w:rPr>
        <w:t>понятия</w:t>
      </w:r>
      <w:r>
        <w:rPr>
          <w:color w:val="333333"/>
          <w:spacing w:val="-1"/>
        </w:rPr>
        <w:t xml:space="preserve"> </w:t>
      </w:r>
      <w:r>
        <w:rPr>
          <w:color w:val="333333"/>
        </w:rPr>
        <w:t>раскрываются</w:t>
      </w:r>
      <w:r>
        <w:rPr>
          <w:color w:val="333333"/>
          <w:spacing w:val="-2"/>
        </w:rPr>
        <w:t xml:space="preserve"> </w:t>
      </w:r>
      <w:r>
        <w:rPr>
          <w:color w:val="333333"/>
        </w:rPr>
        <w:t>в</w:t>
      </w:r>
      <w:r>
        <w:rPr>
          <w:color w:val="333333"/>
          <w:spacing w:val="-2"/>
        </w:rPr>
        <w:t xml:space="preserve"> </w:t>
      </w:r>
      <w:r>
        <w:rPr>
          <w:color w:val="333333"/>
        </w:rPr>
        <w:t>модуле</w:t>
      </w:r>
      <w:r>
        <w:rPr>
          <w:color w:val="333333"/>
          <w:spacing w:val="-2"/>
        </w:rPr>
        <w:t xml:space="preserve"> </w:t>
      </w:r>
      <w:r>
        <w:rPr>
          <w:color w:val="333333"/>
        </w:rPr>
        <w:t>в системном</w:t>
      </w:r>
      <w:r>
        <w:rPr>
          <w:color w:val="333333"/>
          <w:spacing w:val="-2"/>
        </w:rPr>
        <w:t xml:space="preserve"> </w:t>
      </w:r>
      <w:r>
        <w:rPr>
          <w:color w:val="333333"/>
        </w:rPr>
        <w:t>виде,</w:t>
      </w:r>
      <w:r>
        <w:rPr>
          <w:color w:val="333333"/>
          <w:spacing w:val="-1"/>
        </w:rPr>
        <w:t xml:space="preserve"> </w:t>
      </w:r>
      <w:r>
        <w:rPr>
          <w:color w:val="333333"/>
        </w:rPr>
        <w:t>что</w:t>
      </w:r>
      <w:r>
        <w:rPr>
          <w:color w:val="333333"/>
          <w:spacing w:val="-1"/>
        </w:rPr>
        <w:t xml:space="preserve"> </w:t>
      </w:r>
      <w:r>
        <w:rPr>
          <w:color w:val="333333"/>
        </w:rPr>
        <w:t>позволяет осваивать их на практике в рамках других инвариантных и вариативных модулей.</w:t>
      </w:r>
    </w:p>
    <w:p w14:paraId="0F28A0B5" w14:textId="77777777" w:rsidR="004C4874" w:rsidRDefault="00F01225">
      <w:pPr>
        <w:pStyle w:val="a3"/>
        <w:ind w:left="707"/>
      </w:pPr>
      <w:r>
        <w:rPr>
          <w:color w:val="333333"/>
          <w:spacing w:val="-2"/>
        </w:rPr>
        <w:t>Особенностью</w:t>
      </w:r>
      <w:r>
        <w:rPr>
          <w:color w:val="333333"/>
          <w:spacing w:val="6"/>
        </w:rPr>
        <w:t xml:space="preserve"> </w:t>
      </w:r>
      <w:r>
        <w:rPr>
          <w:color w:val="333333"/>
          <w:spacing w:val="-2"/>
        </w:rPr>
        <w:t>современной</w:t>
      </w:r>
      <w:r>
        <w:rPr>
          <w:color w:val="333333"/>
          <w:spacing w:val="6"/>
        </w:rPr>
        <w:t xml:space="preserve"> </w:t>
      </w:r>
      <w:r>
        <w:rPr>
          <w:color w:val="333333"/>
          <w:spacing w:val="-2"/>
        </w:rPr>
        <w:t>техносферы</w:t>
      </w:r>
      <w:r>
        <w:rPr>
          <w:color w:val="333333"/>
          <w:spacing w:val="4"/>
        </w:rPr>
        <w:t xml:space="preserve"> </w:t>
      </w:r>
      <w:r>
        <w:rPr>
          <w:color w:val="333333"/>
          <w:spacing w:val="-2"/>
        </w:rPr>
        <w:t>является</w:t>
      </w:r>
      <w:r>
        <w:rPr>
          <w:color w:val="333333"/>
          <w:spacing w:val="5"/>
        </w:rPr>
        <w:t xml:space="preserve"> </w:t>
      </w:r>
      <w:r>
        <w:rPr>
          <w:color w:val="333333"/>
          <w:spacing w:val="-2"/>
        </w:rPr>
        <w:t>распространение</w:t>
      </w:r>
      <w:r>
        <w:rPr>
          <w:color w:val="333333"/>
          <w:spacing w:val="4"/>
        </w:rPr>
        <w:t xml:space="preserve"> </w:t>
      </w:r>
      <w:r>
        <w:rPr>
          <w:color w:val="333333"/>
          <w:spacing w:val="-2"/>
        </w:rPr>
        <w:t>технологического</w:t>
      </w:r>
      <w:r>
        <w:rPr>
          <w:color w:val="333333"/>
          <w:spacing w:val="5"/>
        </w:rPr>
        <w:t xml:space="preserve"> </w:t>
      </w:r>
      <w:r>
        <w:rPr>
          <w:color w:val="333333"/>
          <w:spacing w:val="-2"/>
        </w:rPr>
        <w:t>подхода</w:t>
      </w:r>
    </w:p>
    <w:p w14:paraId="24AA07FD" w14:textId="77777777" w:rsidR="004C4874" w:rsidRDefault="004C4874">
      <w:pPr>
        <w:pStyle w:val="a3"/>
        <w:sectPr w:rsidR="004C4874">
          <w:pgSz w:w="11910" w:h="16850"/>
          <w:pgMar w:top="1020" w:right="283" w:bottom="280" w:left="992" w:header="569" w:footer="0" w:gutter="0"/>
          <w:cols w:space="720"/>
        </w:sectPr>
      </w:pPr>
    </w:p>
    <w:p w14:paraId="2A012C49" w14:textId="77777777" w:rsidR="004C4874" w:rsidRDefault="00F01225">
      <w:pPr>
        <w:pStyle w:val="a3"/>
        <w:spacing w:before="88"/>
        <w:ind w:left="707" w:right="286"/>
      </w:pPr>
      <w:r>
        <w:rPr>
          <w:color w:val="333333"/>
        </w:rPr>
        <w:t>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w:t>
      </w:r>
      <w:r>
        <w:rPr>
          <w:color w:val="333333"/>
          <w:spacing w:val="-1"/>
        </w:rPr>
        <w:t xml:space="preserve"> </w:t>
      </w:r>
      <w:r>
        <w:rPr>
          <w:color w:val="333333"/>
        </w:rPr>
        <w:t>является одной из значимых и востребованных в профессиональной сфере технологий.</w:t>
      </w:r>
    </w:p>
    <w:p w14:paraId="0A0CA8EA" w14:textId="77777777" w:rsidR="004C4874" w:rsidRDefault="00F01225">
      <w:pPr>
        <w:pStyle w:val="a3"/>
        <w:ind w:left="707" w:right="284"/>
      </w:pPr>
      <w:r>
        <w:rPr>
          <w:color w:val="333333"/>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w:t>
      </w:r>
      <w:r>
        <w:rPr>
          <w:color w:val="333333"/>
          <w:spacing w:val="-2"/>
        </w:rPr>
        <w:t xml:space="preserve"> </w:t>
      </w:r>
      <w:r>
        <w:rPr>
          <w:color w:val="333333"/>
        </w:rPr>
        <w:t>с технологическими процессами, техническими системами, материалами, производством и профессиональной деятельностью.</w:t>
      </w:r>
    </w:p>
    <w:p w14:paraId="22B8DBEC" w14:textId="77777777" w:rsidR="004C4874" w:rsidRDefault="00F01225">
      <w:pPr>
        <w:pStyle w:val="a4"/>
        <w:numPr>
          <w:ilvl w:val="1"/>
          <w:numId w:val="91"/>
        </w:numPr>
        <w:tabs>
          <w:tab w:val="left" w:pos="1448"/>
        </w:tabs>
        <w:ind w:right="281" w:firstLine="0"/>
        <w:jc w:val="both"/>
        <w:rPr>
          <w:color w:val="333333"/>
          <w:sz w:val="24"/>
        </w:rPr>
      </w:pPr>
      <w:r>
        <w:rPr>
          <w:color w:val="333333"/>
          <w:sz w:val="24"/>
        </w:rPr>
        <w:t>Модуль «Технологии обработки материалов и пищевых продуктов»</w:t>
      </w:r>
      <w:r>
        <w:rPr>
          <w:sz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w:t>
      </w:r>
      <w:r>
        <w:rPr>
          <w:spacing w:val="-8"/>
          <w:sz w:val="24"/>
        </w:rPr>
        <w:t xml:space="preserve"> </w:t>
      </w:r>
      <w:r>
        <w:rPr>
          <w:sz w:val="24"/>
        </w:rPr>
        <w:t>материалов</w:t>
      </w:r>
      <w:r>
        <w:rPr>
          <w:spacing w:val="-7"/>
          <w:sz w:val="24"/>
        </w:rPr>
        <w:t xml:space="preserve"> </w:t>
      </w:r>
      <w:r>
        <w:rPr>
          <w:sz w:val="24"/>
        </w:rPr>
        <w:t>и</w:t>
      </w:r>
      <w:r>
        <w:rPr>
          <w:spacing w:val="-6"/>
          <w:sz w:val="24"/>
        </w:rPr>
        <w:t xml:space="preserve"> </w:t>
      </w:r>
      <w:r>
        <w:rPr>
          <w:sz w:val="24"/>
        </w:rPr>
        <w:t>технологий</w:t>
      </w:r>
      <w:r>
        <w:rPr>
          <w:spacing w:val="-8"/>
          <w:sz w:val="24"/>
        </w:rPr>
        <w:t xml:space="preserve"> </w:t>
      </w:r>
      <w:r>
        <w:rPr>
          <w:sz w:val="24"/>
        </w:rPr>
        <w:t>предполагается</w:t>
      </w:r>
      <w:r>
        <w:rPr>
          <w:spacing w:val="-7"/>
          <w:sz w:val="24"/>
        </w:rPr>
        <w:t xml:space="preserve"> </w:t>
      </w:r>
      <w:r>
        <w:rPr>
          <w:sz w:val="24"/>
        </w:rPr>
        <w:t>в</w:t>
      </w:r>
      <w:r>
        <w:rPr>
          <w:spacing w:val="-7"/>
          <w:sz w:val="24"/>
        </w:rPr>
        <w:t xml:space="preserve"> </w:t>
      </w:r>
      <w:r>
        <w:rPr>
          <w:sz w:val="24"/>
        </w:rPr>
        <w:t>процессе</w:t>
      </w:r>
      <w:r>
        <w:rPr>
          <w:spacing w:val="-8"/>
          <w:sz w:val="24"/>
        </w:rPr>
        <w:t xml:space="preserve"> </w:t>
      </w:r>
      <w:r>
        <w:rPr>
          <w:sz w:val="24"/>
        </w:rPr>
        <w:t>выполнения</w:t>
      </w:r>
      <w:r>
        <w:rPr>
          <w:spacing w:val="-4"/>
          <w:sz w:val="24"/>
        </w:rPr>
        <w:t xml:space="preserve"> </w:t>
      </w:r>
      <w:r>
        <w:rPr>
          <w:sz w:val="24"/>
        </w:rPr>
        <w:t>учебного</w:t>
      </w:r>
      <w:r>
        <w:rPr>
          <w:spacing w:val="-7"/>
          <w:sz w:val="24"/>
        </w:rPr>
        <w:t xml:space="preserve"> </w:t>
      </w:r>
      <w:r>
        <w:rPr>
          <w:sz w:val="24"/>
        </w:rPr>
        <w:t>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8D9A814" w14:textId="77777777" w:rsidR="004C4874" w:rsidRDefault="00F01225">
      <w:pPr>
        <w:pStyle w:val="a4"/>
        <w:numPr>
          <w:ilvl w:val="1"/>
          <w:numId w:val="91"/>
        </w:numPr>
        <w:tabs>
          <w:tab w:val="left" w:pos="1340"/>
        </w:tabs>
        <w:spacing w:before="1"/>
        <w:ind w:left="1340" w:hanging="659"/>
        <w:jc w:val="both"/>
        <w:rPr>
          <w:color w:val="333333"/>
          <w:sz w:val="24"/>
        </w:rPr>
      </w:pPr>
      <w:r>
        <w:rPr>
          <w:color w:val="333333"/>
          <w:sz w:val="24"/>
        </w:rPr>
        <w:t>Модуль</w:t>
      </w:r>
      <w:r>
        <w:rPr>
          <w:color w:val="333333"/>
          <w:spacing w:val="-2"/>
          <w:sz w:val="24"/>
        </w:rPr>
        <w:t xml:space="preserve"> </w:t>
      </w:r>
      <w:r>
        <w:rPr>
          <w:color w:val="333333"/>
          <w:sz w:val="24"/>
        </w:rPr>
        <w:t>«Компьютерная</w:t>
      </w:r>
      <w:r>
        <w:rPr>
          <w:color w:val="333333"/>
          <w:spacing w:val="-6"/>
          <w:sz w:val="24"/>
        </w:rPr>
        <w:t xml:space="preserve"> </w:t>
      </w:r>
      <w:r>
        <w:rPr>
          <w:color w:val="333333"/>
          <w:sz w:val="24"/>
        </w:rPr>
        <w:t>графика.</w:t>
      </w:r>
      <w:r>
        <w:rPr>
          <w:color w:val="333333"/>
          <w:spacing w:val="-6"/>
          <w:sz w:val="24"/>
        </w:rPr>
        <w:t xml:space="preserve"> </w:t>
      </w:r>
      <w:r>
        <w:rPr>
          <w:color w:val="333333"/>
          <w:spacing w:val="-2"/>
          <w:sz w:val="24"/>
        </w:rPr>
        <w:t>Черчение»</w:t>
      </w:r>
    </w:p>
    <w:p w14:paraId="4111DBB6" w14:textId="77777777" w:rsidR="004C4874" w:rsidRDefault="00F01225">
      <w:pPr>
        <w:pStyle w:val="a3"/>
        <w:ind w:left="707" w:right="285"/>
      </w:pPr>
      <w:r>
        <w:t>В рамках данного модуля обучающиеся знакомятся с основными видами и областями применения графической информации, с</w:t>
      </w:r>
      <w:r>
        <w:rPr>
          <w:spacing w:val="-1"/>
        </w:rPr>
        <w:t xml:space="preserve"> </w:t>
      </w:r>
      <w:r>
        <w:t>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6526A3CA" w14:textId="77777777" w:rsidR="004C4874" w:rsidRDefault="00F01225">
      <w:pPr>
        <w:pStyle w:val="a3"/>
        <w:spacing w:before="1"/>
        <w:ind w:left="707" w:right="288"/>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166671F3" w14:textId="77777777" w:rsidR="004C4874" w:rsidRDefault="00F01225">
      <w:pPr>
        <w:pStyle w:val="a3"/>
        <w:ind w:left="707" w:right="285"/>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32E2A87" w14:textId="77777777" w:rsidR="004C4874" w:rsidRDefault="00F01225">
      <w:pPr>
        <w:pStyle w:val="a4"/>
        <w:numPr>
          <w:ilvl w:val="1"/>
          <w:numId w:val="91"/>
        </w:numPr>
        <w:tabs>
          <w:tab w:val="left" w:pos="1366"/>
        </w:tabs>
        <w:ind w:left="1366" w:hanging="659"/>
        <w:jc w:val="both"/>
        <w:rPr>
          <w:color w:val="333333"/>
          <w:sz w:val="24"/>
        </w:rPr>
      </w:pPr>
      <w:r>
        <w:rPr>
          <w:color w:val="333333"/>
          <w:sz w:val="24"/>
        </w:rPr>
        <w:t>Модуль</w:t>
      </w:r>
      <w:r>
        <w:rPr>
          <w:color w:val="333333"/>
          <w:spacing w:val="1"/>
          <w:sz w:val="24"/>
        </w:rPr>
        <w:t xml:space="preserve"> </w:t>
      </w:r>
      <w:r>
        <w:rPr>
          <w:color w:val="333333"/>
          <w:spacing w:val="-2"/>
          <w:sz w:val="24"/>
        </w:rPr>
        <w:t>«Робототехника»</w:t>
      </w:r>
    </w:p>
    <w:p w14:paraId="4D22602C" w14:textId="77777777" w:rsidR="004C4874" w:rsidRDefault="00F01225">
      <w:pPr>
        <w:pStyle w:val="a3"/>
        <w:spacing w:before="1"/>
        <w:ind w:left="707" w:right="288"/>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w:t>
      </w:r>
      <w:r>
        <w:rPr>
          <w:spacing w:val="-2"/>
        </w:rPr>
        <w:t>этапами).</w:t>
      </w:r>
    </w:p>
    <w:p w14:paraId="3AD05DD0" w14:textId="77777777" w:rsidR="004C4874" w:rsidRDefault="00F01225">
      <w:pPr>
        <w:pStyle w:val="a3"/>
        <w:ind w:left="707" w:right="287"/>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6ABC8A1" w14:textId="77777777" w:rsidR="004C4874" w:rsidRDefault="00F01225">
      <w:pPr>
        <w:pStyle w:val="a4"/>
        <w:numPr>
          <w:ilvl w:val="1"/>
          <w:numId w:val="91"/>
        </w:numPr>
        <w:tabs>
          <w:tab w:val="left" w:pos="1366"/>
        </w:tabs>
        <w:ind w:left="1366" w:hanging="659"/>
        <w:jc w:val="both"/>
        <w:rPr>
          <w:color w:val="333333"/>
          <w:sz w:val="24"/>
        </w:rPr>
      </w:pPr>
      <w:r>
        <w:rPr>
          <w:color w:val="333333"/>
          <w:sz w:val="24"/>
        </w:rPr>
        <w:t>Модуль</w:t>
      </w:r>
      <w:r>
        <w:rPr>
          <w:color w:val="333333"/>
          <w:spacing w:val="-5"/>
          <w:sz w:val="24"/>
        </w:rPr>
        <w:t xml:space="preserve"> </w:t>
      </w:r>
      <w:r>
        <w:rPr>
          <w:color w:val="333333"/>
          <w:sz w:val="24"/>
        </w:rPr>
        <w:t>«3D-моделирование,</w:t>
      </w:r>
      <w:r>
        <w:rPr>
          <w:color w:val="333333"/>
          <w:spacing w:val="-7"/>
          <w:sz w:val="24"/>
        </w:rPr>
        <w:t xml:space="preserve"> </w:t>
      </w:r>
      <w:r>
        <w:rPr>
          <w:color w:val="333333"/>
          <w:sz w:val="24"/>
        </w:rPr>
        <w:t>прототипирование,</w:t>
      </w:r>
      <w:r>
        <w:rPr>
          <w:color w:val="333333"/>
          <w:spacing w:val="-7"/>
          <w:sz w:val="24"/>
        </w:rPr>
        <w:t xml:space="preserve"> </w:t>
      </w:r>
      <w:r>
        <w:rPr>
          <w:color w:val="333333"/>
          <w:spacing w:val="-2"/>
          <w:sz w:val="24"/>
        </w:rPr>
        <w:t>макетирование»</w:t>
      </w:r>
    </w:p>
    <w:p w14:paraId="673CC10C" w14:textId="77777777" w:rsidR="004C4874" w:rsidRDefault="00F01225">
      <w:pPr>
        <w:pStyle w:val="a3"/>
        <w:ind w:left="707" w:right="285"/>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w:t>
      </w:r>
      <w:r>
        <w:rPr>
          <w:spacing w:val="-15"/>
        </w:rPr>
        <w:t xml:space="preserve"> </w:t>
      </w:r>
      <w:r>
        <w:t>познания,</w:t>
      </w:r>
      <w:r>
        <w:rPr>
          <w:spacing w:val="-15"/>
        </w:rPr>
        <w:t xml:space="preserve"> </w:t>
      </w:r>
      <w:r>
        <w:t>основой</w:t>
      </w:r>
      <w:r>
        <w:rPr>
          <w:spacing w:val="-15"/>
        </w:rPr>
        <w:t xml:space="preserve"> </w:t>
      </w:r>
      <w:r>
        <w:t>которого</w:t>
      </w:r>
      <w:r>
        <w:rPr>
          <w:spacing w:val="-15"/>
        </w:rPr>
        <w:t xml:space="preserve"> </w:t>
      </w:r>
      <w:r>
        <w:t>является</w:t>
      </w:r>
      <w:r>
        <w:rPr>
          <w:spacing w:val="-15"/>
        </w:rPr>
        <w:t xml:space="preserve"> </w:t>
      </w:r>
      <w:r>
        <w:t>моделирование.</w:t>
      </w:r>
      <w:r>
        <w:rPr>
          <w:spacing w:val="-15"/>
        </w:rPr>
        <w:t xml:space="preserve"> </w:t>
      </w:r>
      <w:r>
        <w:t>При</w:t>
      </w:r>
      <w:r>
        <w:rPr>
          <w:spacing w:val="-15"/>
        </w:rPr>
        <w:t xml:space="preserve"> </w:t>
      </w:r>
      <w:r>
        <w:t>этом</w:t>
      </w:r>
      <w:r>
        <w:rPr>
          <w:spacing w:val="-15"/>
        </w:rPr>
        <w:t xml:space="preserve"> </w:t>
      </w:r>
      <w:r>
        <w:t>связь</w:t>
      </w:r>
      <w:r>
        <w:rPr>
          <w:spacing w:val="-15"/>
        </w:rPr>
        <w:t xml:space="preserve"> </w:t>
      </w:r>
      <w:r>
        <w:t>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0C6CD2B" w14:textId="77777777" w:rsidR="004C4874" w:rsidRDefault="004C4874">
      <w:pPr>
        <w:pStyle w:val="a3"/>
        <w:sectPr w:rsidR="004C4874">
          <w:pgSz w:w="11910" w:h="16850"/>
          <w:pgMar w:top="1020" w:right="283" w:bottom="280" w:left="992" w:header="569" w:footer="0" w:gutter="0"/>
          <w:cols w:space="720"/>
        </w:sectPr>
      </w:pPr>
    </w:p>
    <w:p w14:paraId="05B99C01" w14:textId="77777777" w:rsidR="004C4874" w:rsidRDefault="00F01225">
      <w:pPr>
        <w:pStyle w:val="a3"/>
        <w:spacing w:before="88"/>
        <w:ind w:left="707"/>
      </w:pPr>
      <w:r>
        <w:rPr>
          <w:u w:val="single"/>
        </w:rPr>
        <w:t>Вариативные</w:t>
      </w:r>
      <w:r>
        <w:rPr>
          <w:spacing w:val="-8"/>
          <w:u w:val="single"/>
        </w:rPr>
        <w:t xml:space="preserve"> </w:t>
      </w:r>
      <w:r>
        <w:rPr>
          <w:spacing w:val="-2"/>
          <w:u w:val="single"/>
        </w:rPr>
        <w:t>модули.</w:t>
      </w:r>
    </w:p>
    <w:p w14:paraId="3CA27A60" w14:textId="77777777" w:rsidR="004C4874" w:rsidRDefault="00F01225">
      <w:pPr>
        <w:pStyle w:val="a3"/>
        <w:ind w:left="707"/>
      </w:pPr>
      <w:r>
        <w:rPr>
          <w:color w:val="333333"/>
        </w:rPr>
        <w:t>41.13.</w:t>
      </w:r>
      <w:r>
        <w:rPr>
          <w:color w:val="333333"/>
          <w:spacing w:val="-6"/>
        </w:rPr>
        <w:t xml:space="preserve"> </w:t>
      </w:r>
      <w:r>
        <w:rPr>
          <w:color w:val="333333"/>
        </w:rPr>
        <w:t>Модуль</w:t>
      </w:r>
      <w:r>
        <w:rPr>
          <w:color w:val="333333"/>
          <w:spacing w:val="1"/>
        </w:rPr>
        <w:t xml:space="preserve"> </w:t>
      </w:r>
      <w:r>
        <w:rPr>
          <w:color w:val="333333"/>
        </w:rPr>
        <w:t>«Автоматизированные</w:t>
      </w:r>
      <w:r>
        <w:rPr>
          <w:color w:val="333333"/>
          <w:spacing w:val="-7"/>
        </w:rPr>
        <w:t xml:space="preserve"> </w:t>
      </w:r>
      <w:r>
        <w:rPr>
          <w:color w:val="333333"/>
          <w:spacing w:val="-2"/>
        </w:rPr>
        <w:t>системы»</w:t>
      </w:r>
    </w:p>
    <w:p w14:paraId="403D8E91" w14:textId="77777777" w:rsidR="004C4874" w:rsidRDefault="00F01225">
      <w:pPr>
        <w:pStyle w:val="a3"/>
        <w:ind w:left="707" w:right="287"/>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493146A" w14:textId="77777777" w:rsidR="004C4874" w:rsidRDefault="00F01225">
      <w:pPr>
        <w:pStyle w:val="a4"/>
        <w:numPr>
          <w:ilvl w:val="1"/>
          <w:numId w:val="30"/>
        </w:numPr>
        <w:tabs>
          <w:tab w:val="left" w:pos="1431"/>
        </w:tabs>
        <w:ind w:right="283" w:firstLine="0"/>
        <w:jc w:val="both"/>
        <w:rPr>
          <w:sz w:val="24"/>
        </w:rPr>
      </w:pPr>
      <w:r>
        <w:rPr>
          <w:color w:val="333333"/>
          <w:sz w:val="24"/>
        </w:rPr>
        <w:t>Модули «Животноводство» и «Растениеводство»</w:t>
      </w:r>
      <w:r>
        <w:rPr>
          <w:sz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6982E1C6" w14:textId="77777777" w:rsidR="004C4874" w:rsidRDefault="00F01225">
      <w:pPr>
        <w:pStyle w:val="a4"/>
        <w:numPr>
          <w:ilvl w:val="1"/>
          <w:numId w:val="30"/>
        </w:numPr>
        <w:tabs>
          <w:tab w:val="left" w:pos="1388"/>
        </w:tabs>
        <w:ind w:right="283" w:firstLine="0"/>
        <w:jc w:val="both"/>
        <w:rPr>
          <w:sz w:val="24"/>
        </w:rPr>
      </w:pPr>
      <w:r>
        <w:rPr>
          <w:color w:val="333333"/>
          <w:sz w:val="24"/>
        </w:rPr>
        <w:t>В программе по учебному предмету «Труд (технология)» осуществляется реализация межпредметных связей:</w:t>
      </w:r>
    </w:p>
    <w:p w14:paraId="5D1C5CC4" w14:textId="77777777" w:rsidR="004C4874" w:rsidRDefault="00F01225">
      <w:pPr>
        <w:pStyle w:val="a3"/>
        <w:spacing w:before="1"/>
        <w:ind w:left="707" w:right="278"/>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w:t>
      </w:r>
    </w:p>
    <w:p w14:paraId="241FC45D" w14:textId="77777777" w:rsidR="004C4874" w:rsidRDefault="00F01225">
      <w:pPr>
        <w:pStyle w:val="a3"/>
        <w:ind w:left="707" w:right="287"/>
      </w:pPr>
      <w:r>
        <w:t>с химией при освоении разделов, связанных с технологиями химической промышленности в инвариантных модулях;</w:t>
      </w:r>
    </w:p>
    <w:p w14:paraId="71BCF29B" w14:textId="77777777" w:rsidR="004C4874" w:rsidRDefault="00F01225">
      <w:pPr>
        <w:pStyle w:val="a3"/>
        <w:ind w:left="707" w:right="293"/>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78B427CE" w14:textId="77777777" w:rsidR="004C4874" w:rsidRDefault="00F01225">
      <w:pPr>
        <w:pStyle w:val="a3"/>
        <w:ind w:left="707" w:right="280"/>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14:paraId="326801A6" w14:textId="77777777" w:rsidR="004C4874" w:rsidRDefault="00F01225">
      <w:pPr>
        <w:pStyle w:val="a3"/>
        <w:ind w:left="707" w:right="872"/>
        <w:jc w:val="left"/>
      </w:pPr>
      <w:r>
        <w:t>с</w:t>
      </w:r>
      <w:r>
        <w:rPr>
          <w:spacing w:val="-6"/>
        </w:rPr>
        <w:t xml:space="preserve"> </w:t>
      </w:r>
      <w:r>
        <w:t>информатикой</w:t>
      </w:r>
      <w:r>
        <w:rPr>
          <w:spacing w:val="-5"/>
        </w:rPr>
        <w:t xml:space="preserve"> </w:t>
      </w:r>
      <w:r>
        <w:t>и</w:t>
      </w:r>
      <w:r>
        <w:rPr>
          <w:spacing w:val="-7"/>
        </w:rPr>
        <w:t xml:space="preserve"> </w:t>
      </w:r>
      <w:r>
        <w:t>информационно-коммуникационными</w:t>
      </w:r>
      <w:r>
        <w:rPr>
          <w:spacing w:val="-5"/>
        </w:rPr>
        <w:t xml:space="preserve"> </w:t>
      </w:r>
      <w:r>
        <w:t>технологиями</w:t>
      </w:r>
      <w:r>
        <w:rPr>
          <w:spacing w:val="-5"/>
        </w:rPr>
        <w:t xml:space="preserve"> </w:t>
      </w:r>
      <w:r>
        <w:t>при</w:t>
      </w:r>
      <w:r>
        <w:rPr>
          <w:spacing w:val="-5"/>
        </w:rPr>
        <w:t xml:space="preserve"> </w:t>
      </w:r>
      <w:r>
        <w:t>освоении</w:t>
      </w:r>
      <w:r>
        <w:rPr>
          <w:spacing w:val="-5"/>
        </w:rPr>
        <w:t xml:space="preserve"> </w:t>
      </w:r>
      <w:r>
        <w:t>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B1401DD" w14:textId="77777777" w:rsidR="004C4874" w:rsidRDefault="00F01225">
      <w:pPr>
        <w:pStyle w:val="a3"/>
        <w:spacing w:before="1"/>
        <w:ind w:left="707" w:right="944" w:firstLine="141"/>
      </w:pPr>
      <w:r>
        <w:t>с</w:t>
      </w:r>
      <w:r>
        <w:rPr>
          <w:spacing w:val="-5"/>
        </w:rPr>
        <w:t xml:space="preserve"> </w:t>
      </w:r>
      <w:r>
        <w:t>историей</w:t>
      </w:r>
      <w:r>
        <w:rPr>
          <w:spacing w:val="-4"/>
        </w:rPr>
        <w:t xml:space="preserve"> </w:t>
      </w:r>
      <w:r>
        <w:t>и</w:t>
      </w:r>
      <w:r>
        <w:rPr>
          <w:spacing w:val="-5"/>
        </w:rPr>
        <w:t xml:space="preserve"> </w:t>
      </w:r>
      <w:r>
        <w:t>искусством</w:t>
      </w:r>
      <w:r>
        <w:rPr>
          <w:spacing w:val="-5"/>
        </w:rPr>
        <w:t xml:space="preserve"> </w:t>
      </w:r>
      <w:r>
        <w:t>при</w:t>
      </w:r>
      <w:r>
        <w:rPr>
          <w:spacing w:val="-4"/>
        </w:rPr>
        <w:t xml:space="preserve"> </w:t>
      </w:r>
      <w:r>
        <w:t>освоении</w:t>
      </w:r>
      <w:r>
        <w:rPr>
          <w:spacing w:val="-4"/>
        </w:rPr>
        <w:t xml:space="preserve"> </w:t>
      </w:r>
      <w:r>
        <w:t>элементов</w:t>
      </w:r>
      <w:r>
        <w:rPr>
          <w:spacing w:val="-5"/>
        </w:rPr>
        <w:t xml:space="preserve"> </w:t>
      </w:r>
      <w:r>
        <w:t>промышленной</w:t>
      </w:r>
      <w:r>
        <w:rPr>
          <w:spacing w:val="-4"/>
        </w:rPr>
        <w:t xml:space="preserve"> </w:t>
      </w:r>
      <w:r>
        <w:t>эстетики,</w:t>
      </w:r>
      <w:r>
        <w:rPr>
          <w:spacing w:val="-7"/>
        </w:rPr>
        <w:t xml:space="preserve"> </w:t>
      </w:r>
      <w:r>
        <w:t>народных ремёсел</w:t>
      </w:r>
      <w:r>
        <w:rPr>
          <w:spacing w:val="-4"/>
        </w:rPr>
        <w:t xml:space="preserve"> </w:t>
      </w:r>
      <w:r>
        <w:t>в</w:t>
      </w:r>
      <w:r>
        <w:rPr>
          <w:spacing w:val="-5"/>
        </w:rPr>
        <w:t xml:space="preserve"> </w:t>
      </w:r>
      <w:r>
        <w:t>инвариантном</w:t>
      </w:r>
      <w:r>
        <w:rPr>
          <w:spacing w:val="-5"/>
        </w:rPr>
        <w:t xml:space="preserve"> </w:t>
      </w:r>
      <w:r>
        <w:t>модуле</w:t>
      </w:r>
      <w:r>
        <w:rPr>
          <w:spacing w:val="-1"/>
        </w:rPr>
        <w:t xml:space="preserve"> </w:t>
      </w:r>
      <w:r>
        <w:t>«Производство</w:t>
      </w:r>
      <w:r>
        <w:rPr>
          <w:spacing w:val="-4"/>
        </w:rPr>
        <w:t xml:space="preserve"> </w:t>
      </w:r>
      <w:r>
        <w:t>и</w:t>
      </w:r>
      <w:r>
        <w:rPr>
          <w:spacing w:val="-3"/>
        </w:rPr>
        <w:t xml:space="preserve"> </w:t>
      </w:r>
      <w:r>
        <w:t>технологии»;с</w:t>
      </w:r>
      <w:r>
        <w:rPr>
          <w:spacing w:val="-4"/>
        </w:rPr>
        <w:t xml:space="preserve"> </w:t>
      </w:r>
      <w:r>
        <w:t>обществознанием</w:t>
      </w:r>
      <w:r>
        <w:rPr>
          <w:spacing w:val="-5"/>
        </w:rPr>
        <w:t xml:space="preserve"> </w:t>
      </w:r>
      <w:r>
        <w:t>при освоении тем в инвариантном модуле «Производство и технологии».</w:t>
      </w:r>
    </w:p>
    <w:p w14:paraId="29985CD8" w14:textId="77777777" w:rsidR="004C4874" w:rsidRDefault="00F01225">
      <w:pPr>
        <w:pStyle w:val="a4"/>
        <w:numPr>
          <w:ilvl w:val="1"/>
          <w:numId w:val="30"/>
        </w:numPr>
        <w:tabs>
          <w:tab w:val="left" w:pos="1386"/>
        </w:tabs>
        <w:ind w:right="276" w:firstLine="0"/>
        <w:jc w:val="both"/>
        <w:rPr>
          <w:sz w:val="24"/>
        </w:rPr>
      </w:pPr>
      <w:r>
        <w:rPr>
          <w:color w:val="333333"/>
          <w:sz w:val="24"/>
        </w:rPr>
        <w:t>Общее число часов, отведенное на изучение учебного предмета "Труд (технология) – 272 часа: в 3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14:paraId="552E90FA" w14:textId="77777777" w:rsidR="004C4874" w:rsidRDefault="00F01225">
      <w:pPr>
        <w:pStyle w:val="a4"/>
        <w:numPr>
          <w:ilvl w:val="1"/>
          <w:numId w:val="30"/>
        </w:numPr>
        <w:tabs>
          <w:tab w:val="left" w:pos="1367"/>
        </w:tabs>
        <w:ind w:left="1367" w:hanging="660"/>
        <w:jc w:val="both"/>
        <w:rPr>
          <w:sz w:val="24"/>
        </w:rPr>
      </w:pPr>
      <w:r>
        <w:rPr>
          <w:color w:val="333333"/>
          <w:sz w:val="24"/>
        </w:rPr>
        <w:t>Содержание</w:t>
      </w:r>
      <w:r>
        <w:rPr>
          <w:color w:val="333333"/>
          <w:spacing w:val="-4"/>
          <w:sz w:val="24"/>
        </w:rPr>
        <w:t xml:space="preserve"> </w:t>
      </w:r>
      <w:r>
        <w:rPr>
          <w:color w:val="333333"/>
          <w:sz w:val="24"/>
        </w:rPr>
        <w:t>учебного</w:t>
      </w:r>
      <w:r>
        <w:rPr>
          <w:color w:val="333333"/>
          <w:spacing w:val="-4"/>
          <w:sz w:val="24"/>
        </w:rPr>
        <w:t xml:space="preserve"> </w:t>
      </w:r>
      <w:r>
        <w:rPr>
          <w:color w:val="333333"/>
          <w:sz w:val="24"/>
        </w:rPr>
        <w:t>предмета «Труд»</w:t>
      </w:r>
      <w:r>
        <w:rPr>
          <w:color w:val="333333"/>
          <w:spacing w:val="-9"/>
          <w:sz w:val="24"/>
        </w:rPr>
        <w:t xml:space="preserve"> </w:t>
      </w:r>
      <w:r>
        <w:rPr>
          <w:color w:val="333333"/>
          <w:spacing w:val="-2"/>
          <w:sz w:val="24"/>
        </w:rPr>
        <w:t>(технология).</w:t>
      </w:r>
    </w:p>
    <w:p w14:paraId="767C9DBC" w14:textId="77777777" w:rsidR="004C4874" w:rsidRDefault="00F01225">
      <w:pPr>
        <w:pStyle w:val="a4"/>
        <w:numPr>
          <w:ilvl w:val="2"/>
          <w:numId w:val="30"/>
        </w:numPr>
        <w:tabs>
          <w:tab w:val="left" w:pos="1546"/>
        </w:tabs>
        <w:spacing w:before="1"/>
        <w:ind w:left="1546" w:hanging="839"/>
        <w:jc w:val="both"/>
        <w:rPr>
          <w:color w:val="333333"/>
          <w:sz w:val="24"/>
          <w:u w:val="single" w:color="333333"/>
        </w:rPr>
      </w:pPr>
      <w:r>
        <w:rPr>
          <w:color w:val="333333"/>
          <w:sz w:val="24"/>
        </w:rPr>
        <w:t>Инвариантные</w:t>
      </w:r>
      <w:r>
        <w:rPr>
          <w:color w:val="333333"/>
          <w:spacing w:val="-7"/>
          <w:sz w:val="24"/>
        </w:rPr>
        <w:t xml:space="preserve"> </w:t>
      </w:r>
      <w:r>
        <w:rPr>
          <w:color w:val="333333"/>
          <w:spacing w:val="-2"/>
          <w:sz w:val="24"/>
        </w:rPr>
        <w:t>модули.</w:t>
      </w:r>
    </w:p>
    <w:p w14:paraId="25BC2A1D" w14:textId="77777777" w:rsidR="004C4874" w:rsidRDefault="00F01225">
      <w:pPr>
        <w:pStyle w:val="a3"/>
        <w:ind w:left="707" w:right="5843"/>
        <w:jc w:val="left"/>
      </w:pPr>
      <w:r>
        <w:rPr>
          <w:color w:val="333333"/>
        </w:rPr>
        <w:t>Модуль</w:t>
      </w:r>
      <w:r>
        <w:rPr>
          <w:color w:val="333333"/>
          <w:spacing w:val="-11"/>
        </w:rPr>
        <w:t xml:space="preserve"> </w:t>
      </w:r>
      <w:r>
        <w:rPr>
          <w:color w:val="333333"/>
        </w:rPr>
        <w:t>«Производство</w:t>
      </w:r>
      <w:r>
        <w:rPr>
          <w:color w:val="333333"/>
          <w:spacing w:val="-15"/>
        </w:rPr>
        <w:t xml:space="preserve"> </w:t>
      </w:r>
      <w:r>
        <w:rPr>
          <w:color w:val="333333"/>
        </w:rPr>
        <w:t>и</w:t>
      </w:r>
      <w:r>
        <w:rPr>
          <w:color w:val="333333"/>
          <w:spacing w:val="-14"/>
        </w:rPr>
        <w:t xml:space="preserve"> </w:t>
      </w:r>
      <w:r>
        <w:rPr>
          <w:color w:val="333333"/>
        </w:rPr>
        <w:t xml:space="preserve">технологии». </w:t>
      </w:r>
      <w:r>
        <w:rPr>
          <w:color w:val="333333"/>
          <w:u w:val="single" w:color="333333"/>
        </w:rPr>
        <w:t>3 класс</w:t>
      </w:r>
    </w:p>
    <w:p w14:paraId="3EA854E8" w14:textId="77777777" w:rsidR="004C4874" w:rsidRDefault="00F01225">
      <w:pPr>
        <w:pStyle w:val="a3"/>
        <w:ind w:left="707"/>
        <w:jc w:val="left"/>
      </w:pPr>
      <w:r>
        <w:rPr>
          <w:color w:val="333333"/>
        </w:rPr>
        <w:t>Технологии вокруг нас. Материальный мир и потребности человека. Трудовая деятельность человека и создание вещей (изделий).</w:t>
      </w:r>
    </w:p>
    <w:p w14:paraId="5ACE0EDD" w14:textId="77777777" w:rsidR="004C4874" w:rsidRDefault="00F01225">
      <w:pPr>
        <w:pStyle w:val="a3"/>
        <w:ind w:left="707" w:right="286"/>
        <w:jc w:val="left"/>
      </w:pPr>
      <w:r>
        <w:rPr>
          <w:color w:val="333333"/>
        </w:rPr>
        <w:t>Материальные</w:t>
      </w:r>
      <w:r>
        <w:rPr>
          <w:color w:val="333333"/>
          <w:spacing w:val="-8"/>
        </w:rPr>
        <w:t xml:space="preserve"> </w:t>
      </w:r>
      <w:r>
        <w:rPr>
          <w:color w:val="333333"/>
        </w:rPr>
        <w:t>технологии.</w:t>
      </w:r>
      <w:r>
        <w:rPr>
          <w:color w:val="333333"/>
          <w:spacing w:val="-7"/>
        </w:rPr>
        <w:t xml:space="preserve"> </w:t>
      </w:r>
      <w:r>
        <w:rPr>
          <w:color w:val="333333"/>
        </w:rPr>
        <w:t>Технологический</w:t>
      </w:r>
      <w:r>
        <w:rPr>
          <w:color w:val="333333"/>
          <w:spacing w:val="-8"/>
        </w:rPr>
        <w:t xml:space="preserve"> </w:t>
      </w:r>
      <w:r>
        <w:rPr>
          <w:color w:val="333333"/>
        </w:rPr>
        <w:t>процесс.</w:t>
      </w:r>
      <w:r>
        <w:rPr>
          <w:color w:val="333333"/>
          <w:spacing w:val="-7"/>
        </w:rPr>
        <w:t xml:space="preserve"> </w:t>
      </w:r>
      <w:r>
        <w:rPr>
          <w:color w:val="333333"/>
        </w:rPr>
        <w:t>Производство</w:t>
      </w:r>
      <w:r>
        <w:rPr>
          <w:color w:val="333333"/>
          <w:spacing w:val="-7"/>
        </w:rPr>
        <w:t xml:space="preserve"> </w:t>
      </w:r>
      <w:r>
        <w:rPr>
          <w:color w:val="333333"/>
        </w:rPr>
        <w:t>и</w:t>
      </w:r>
      <w:r>
        <w:rPr>
          <w:color w:val="333333"/>
          <w:spacing w:val="-4"/>
        </w:rPr>
        <w:t xml:space="preserve"> </w:t>
      </w:r>
      <w:r>
        <w:rPr>
          <w:color w:val="333333"/>
        </w:rPr>
        <w:t>техника.</w:t>
      </w:r>
      <w:r>
        <w:rPr>
          <w:color w:val="333333"/>
          <w:spacing w:val="-7"/>
        </w:rPr>
        <w:t xml:space="preserve"> </w:t>
      </w:r>
      <w:r>
        <w:rPr>
          <w:color w:val="333333"/>
        </w:rPr>
        <w:t>Роль</w:t>
      </w:r>
      <w:r>
        <w:rPr>
          <w:color w:val="333333"/>
          <w:spacing w:val="-6"/>
        </w:rPr>
        <w:t xml:space="preserve"> </w:t>
      </w:r>
      <w:r>
        <w:rPr>
          <w:color w:val="333333"/>
        </w:rPr>
        <w:t>техники в производственной деятельности человека. Классификация техники.</w:t>
      </w:r>
    </w:p>
    <w:p w14:paraId="2E1D122C" w14:textId="77777777" w:rsidR="004C4874" w:rsidRDefault="00F01225">
      <w:pPr>
        <w:pStyle w:val="a3"/>
        <w:ind w:left="707" w:right="285"/>
      </w:pPr>
      <w:r>
        <w:rPr>
          <w:color w:val="333333"/>
        </w:rPr>
        <w:t>Проекты</w:t>
      </w:r>
      <w:r>
        <w:rPr>
          <w:color w:val="333333"/>
          <w:spacing w:val="80"/>
          <w:w w:val="150"/>
        </w:rPr>
        <w:t xml:space="preserve">  </w:t>
      </w:r>
      <w:r>
        <w:rPr>
          <w:color w:val="333333"/>
        </w:rPr>
        <w:t>и</w:t>
      </w:r>
      <w:r>
        <w:rPr>
          <w:color w:val="333333"/>
          <w:spacing w:val="80"/>
          <w:w w:val="150"/>
        </w:rPr>
        <w:t xml:space="preserve">  </w:t>
      </w:r>
      <w:r>
        <w:rPr>
          <w:color w:val="333333"/>
        </w:rPr>
        <w:t>ресурсы</w:t>
      </w:r>
      <w:r>
        <w:rPr>
          <w:color w:val="333333"/>
          <w:spacing w:val="80"/>
          <w:w w:val="150"/>
        </w:rPr>
        <w:t xml:space="preserve">  </w:t>
      </w:r>
      <w:r>
        <w:rPr>
          <w:color w:val="333333"/>
        </w:rPr>
        <w:t>в</w:t>
      </w:r>
      <w:r>
        <w:rPr>
          <w:color w:val="333333"/>
          <w:spacing w:val="80"/>
          <w:w w:val="150"/>
        </w:rPr>
        <w:t xml:space="preserve">  </w:t>
      </w:r>
      <w:r>
        <w:rPr>
          <w:color w:val="333333"/>
        </w:rPr>
        <w:t>производственной</w:t>
      </w:r>
      <w:r>
        <w:rPr>
          <w:color w:val="333333"/>
          <w:spacing w:val="80"/>
          <w:w w:val="150"/>
        </w:rPr>
        <w:t xml:space="preserve">  </w:t>
      </w:r>
      <w:r>
        <w:rPr>
          <w:color w:val="333333"/>
        </w:rPr>
        <w:t>деятельности</w:t>
      </w:r>
      <w:r>
        <w:rPr>
          <w:color w:val="333333"/>
          <w:spacing w:val="80"/>
          <w:w w:val="150"/>
        </w:rPr>
        <w:t xml:space="preserve">  </w:t>
      </w:r>
      <w:r>
        <w:rPr>
          <w:color w:val="333333"/>
        </w:rPr>
        <w:t>человека.</w:t>
      </w:r>
      <w:r>
        <w:rPr>
          <w:color w:val="333333"/>
          <w:spacing w:val="80"/>
          <w:w w:val="150"/>
        </w:rPr>
        <w:t xml:space="preserve">  </w:t>
      </w:r>
      <w:r>
        <w:rPr>
          <w:color w:val="333333"/>
        </w:rPr>
        <w:t>Проект как форма организации деятельности. Виды проектов. Этапы проектной деятельности. Проектная документация.</w:t>
      </w:r>
    </w:p>
    <w:p w14:paraId="2C4EEC51" w14:textId="77777777" w:rsidR="004C4874" w:rsidRDefault="00F01225">
      <w:pPr>
        <w:pStyle w:val="a3"/>
        <w:ind w:left="707" w:right="922"/>
        <w:jc w:val="left"/>
      </w:pPr>
      <w:r>
        <w:rPr>
          <w:color w:val="333333"/>
        </w:rPr>
        <w:t>Какие</w:t>
      </w:r>
      <w:r>
        <w:rPr>
          <w:color w:val="333333"/>
          <w:spacing w:val="-5"/>
        </w:rPr>
        <w:t xml:space="preserve"> </w:t>
      </w:r>
      <w:r>
        <w:rPr>
          <w:color w:val="333333"/>
        </w:rPr>
        <w:t>бывают</w:t>
      </w:r>
      <w:r>
        <w:rPr>
          <w:color w:val="333333"/>
          <w:spacing w:val="-4"/>
        </w:rPr>
        <w:t xml:space="preserve"> </w:t>
      </w:r>
      <w:r>
        <w:rPr>
          <w:color w:val="333333"/>
        </w:rPr>
        <w:t>профессии.</w:t>
      </w:r>
      <w:r>
        <w:rPr>
          <w:color w:val="333333"/>
          <w:spacing w:val="-4"/>
        </w:rPr>
        <w:t xml:space="preserve"> </w:t>
      </w:r>
      <w:r>
        <w:rPr>
          <w:color w:val="333333"/>
        </w:rPr>
        <w:t>Мир</w:t>
      </w:r>
      <w:r>
        <w:rPr>
          <w:color w:val="333333"/>
          <w:spacing w:val="-4"/>
        </w:rPr>
        <w:t xml:space="preserve"> </w:t>
      </w:r>
      <w:r>
        <w:rPr>
          <w:color w:val="333333"/>
        </w:rPr>
        <w:t>труда</w:t>
      </w:r>
      <w:r>
        <w:rPr>
          <w:color w:val="333333"/>
          <w:spacing w:val="-5"/>
        </w:rPr>
        <w:t xml:space="preserve"> </w:t>
      </w:r>
      <w:r>
        <w:rPr>
          <w:color w:val="333333"/>
        </w:rPr>
        <w:t>и</w:t>
      </w:r>
      <w:r>
        <w:rPr>
          <w:color w:val="333333"/>
          <w:spacing w:val="-4"/>
        </w:rPr>
        <w:t xml:space="preserve"> </w:t>
      </w:r>
      <w:r>
        <w:rPr>
          <w:color w:val="333333"/>
        </w:rPr>
        <w:t>профессий.</w:t>
      </w:r>
      <w:r>
        <w:rPr>
          <w:color w:val="333333"/>
          <w:spacing w:val="-4"/>
        </w:rPr>
        <w:t xml:space="preserve"> </w:t>
      </w:r>
      <w:r>
        <w:rPr>
          <w:color w:val="333333"/>
        </w:rPr>
        <w:t>Социальная</w:t>
      </w:r>
      <w:r>
        <w:rPr>
          <w:color w:val="333333"/>
          <w:spacing w:val="-4"/>
        </w:rPr>
        <w:t xml:space="preserve"> </w:t>
      </w:r>
      <w:r>
        <w:rPr>
          <w:color w:val="333333"/>
        </w:rPr>
        <w:t>значимость</w:t>
      </w:r>
      <w:r>
        <w:rPr>
          <w:color w:val="333333"/>
          <w:spacing w:val="-3"/>
        </w:rPr>
        <w:t xml:space="preserve"> </w:t>
      </w:r>
      <w:r>
        <w:rPr>
          <w:color w:val="333333"/>
        </w:rPr>
        <w:t xml:space="preserve">профессий. </w:t>
      </w:r>
      <w:r>
        <w:rPr>
          <w:color w:val="333333"/>
          <w:u w:val="single" w:color="333333"/>
        </w:rPr>
        <w:t>6 класс</w:t>
      </w:r>
    </w:p>
    <w:p w14:paraId="6ACC9A18" w14:textId="77777777" w:rsidR="004C4874" w:rsidRDefault="00F01225">
      <w:pPr>
        <w:pStyle w:val="a3"/>
        <w:ind w:left="707"/>
        <w:jc w:val="left"/>
      </w:pPr>
      <w:r>
        <w:rPr>
          <w:color w:val="333333"/>
        </w:rPr>
        <w:t>Модели</w:t>
      </w:r>
      <w:r>
        <w:rPr>
          <w:color w:val="333333"/>
          <w:spacing w:val="-3"/>
        </w:rPr>
        <w:t xml:space="preserve"> </w:t>
      </w:r>
      <w:r>
        <w:rPr>
          <w:color w:val="333333"/>
        </w:rPr>
        <w:t>и</w:t>
      </w:r>
      <w:r>
        <w:rPr>
          <w:color w:val="333333"/>
          <w:spacing w:val="-2"/>
        </w:rPr>
        <w:t xml:space="preserve"> моделирование.</w:t>
      </w:r>
    </w:p>
    <w:p w14:paraId="46406D2D" w14:textId="77777777" w:rsidR="004C4874" w:rsidRDefault="00F01225">
      <w:pPr>
        <w:pStyle w:val="a3"/>
        <w:ind w:left="707" w:right="2995"/>
        <w:jc w:val="left"/>
      </w:pPr>
      <w:r>
        <w:rPr>
          <w:color w:val="333333"/>
        </w:rPr>
        <w:t>Виды</w:t>
      </w:r>
      <w:r>
        <w:rPr>
          <w:color w:val="333333"/>
          <w:spacing w:val="-7"/>
        </w:rPr>
        <w:t xml:space="preserve"> </w:t>
      </w:r>
      <w:r>
        <w:rPr>
          <w:color w:val="333333"/>
        </w:rPr>
        <w:t>машин</w:t>
      </w:r>
      <w:r>
        <w:rPr>
          <w:color w:val="333333"/>
          <w:spacing w:val="-7"/>
        </w:rPr>
        <w:t xml:space="preserve"> </w:t>
      </w:r>
      <w:r>
        <w:rPr>
          <w:color w:val="333333"/>
        </w:rPr>
        <w:t>и</w:t>
      </w:r>
      <w:r>
        <w:rPr>
          <w:color w:val="333333"/>
          <w:spacing w:val="-7"/>
        </w:rPr>
        <w:t xml:space="preserve"> </w:t>
      </w:r>
      <w:r>
        <w:rPr>
          <w:color w:val="333333"/>
        </w:rPr>
        <w:t>механизмов.</w:t>
      </w:r>
      <w:r>
        <w:rPr>
          <w:color w:val="333333"/>
          <w:spacing w:val="-7"/>
        </w:rPr>
        <w:t xml:space="preserve"> </w:t>
      </w:r>
      <w:r>
        <w:rPr>
          <w:color w:val="333333"/>
        </w:rPr>
        <w:t>Кинематические</w:t>
      </w:r>
      <w:r>
        <w:rPr>
          <w:color w:val="333333"/>
          <w:spacing w:val="-5"/>
        </w:rPr>
        <w:t xml:space="preserve"> </w:t>
      </w:r>
      <w:r>
        <w:rPr>
          <w:color w:val="333333"/>
        </w:rPr>
        <w:t>схемы. Технологические задачи и способы их решения.</w:t>
      </w:r>
    </w:p>
    <w:p w14:paraId="30A924E6" w14:textId="77777777" w:rsidR="004C4874" w:rsidRDefault="00F01225">
      <w:pPr>
        <w:pStyle w:val="a3"/>
        <w:ind w:left="707" w:right="872"/>
        <w:jc w:val="left"/>
      </w:pPr>
      <w:r>
        <w:rPr>
          <w:color w:val="333333"/>
        </w:rPr>
        <w:t>Техническое</w:t>
      </w:r>
      <w:r>
        <w:rPr>
          <w:color w:val="333333"/>
          <w:spacing w:val="-8"/>
        </w:rPr>
        <w:t xml:space="preserve"> </w:t>
      </w:r>
      <w:r>
        <w:rPr>
          <w:color w:val="333333"/>
        </w:rPr>
        <w:t>моделирование</w:t>
      </w:r>
      <w:r>
        <w:rPr>
          <w:color w:val="333333"/>
          <w:spacing w:val="-8"/>
        </w:rPr>
        <w:t xml:space="preserve"> </w:t>
      </w:r>
      <w:r>
        <w:rPr>
          <w:color w:val="333333"/>
        </w:rPr>
        <w:t>и</w:t>
      </w:r>
      <w:r>
        <w:rPr>
          <w:color w:val="333333"/>
          <w:spacing w:val="-8"/>
        </w:rPr>
        <w:t xml:space="preserve"> </w:t>
      </w:r>
      <w:r>
        <w:rPr>
          <w:color w:val="333333"/>
        </w:rPr>
        <w:t>конструирование.</w:t>
      </w:r>
      <w:r>
        <w:rPr>
          <w:color w:val="333333"/>
          <w:spacing w:val="-8"/>
        </w:rPr>
        <w:t xml:space="preserve"> </w:t>
      </w:r>
      <w:r>
        <w:rPr>
          <w:color w:val="333333"/>
        </w:rPr>
        <w:t>Конструкторская</w:t>
      </w:r>
      <w:r>
        <w:rPr>
          <w:color w:val="333333"/>
          <w:spacing w:val="-8"/>
        </w:rPr>
        <w:t xml:space="preserve"> </w:t>
      </w:r>
      <w:r>
        <w:rPr>
          <w:color w:val="333333"/>
        </w:rPr>
        <w:t>документация. Перспективы развития техники и технологий.</w:t>
      </w:r>
    </w:p>
    <w:p w14:paraId="63F96551" w14:textId="77777777" w:rsidR="004C4874" w:rsidRDefault="004C4874">
      <w:pPr>
        <w:pStyle w:val="a3"/>
        <w:jc w:val="left"/>
        <w:sectPr w:rsidR="004C4874">
          <w:pgSz w:w="11910" w:h="16850"/>
          <w:pgMar w:top="1020" w:right="283" w:bottom="280" w:left="992" w:header="569" w:footer="0" w:gutter="0"/>
          <w:cols w:space="720"/>
        </w:sectPr>
      </w:pPr>
    </w:p>
    <w:p w14:paraId="71B0C57D" w14:textId="77777777" w:rsidR="004C4874" w:rsidRDefault="00F01225">
      <w:pPr>
        <w:pStyle w:val="a3"/>
        <w:spacing w:before="88"/>
        <w:ind w:left="707" w:right="5575"/>
        <w:jc w:val="left"/>
      </w:pPr>
      <w:r>
        <w:rPr>
          <w:color w:val="333333"/>
        </w:rPr>
        <w:t>Мир</w:t>
      </w:r>
      <w:r>
        <w:rPr>
          <w:color w:val="333333"/>
          <w:spacing w:val="-11"/>
        </w:rPr>
        <w:t xml:space="preserve"> </w:t>
      </w:r>
      <w:r>
        <w:rPr>
          <w:color w:val="333333"/>
        </w:rPr>
        <w:t>профессий.</w:t>
      </w:r>
      <w:r>
        <w:rPr>
          <w:color w:val="333333"/>
          <w:spacing w:val="-11"/>
        </w:rPr>
        <w:t xml:space="preserve"> </w:t>
      </w:r>
      <w:r>
        <w:rPr>
          <w:color w:val="333333"/>
        </w:rPr>
        <w:t>Инженерные</w:t>
      </w:r>
      <w:r>
        <w:rPr>
          <w:color w:val="333333"/>
          <w:spacing w:val="-13"/>
        </w:rPr>
        <w:t xml:space="preserve"> </w:t>
      </w:r>
      <w:r>
        <w:rPr>
          <w:color w:val="333333"/>
        </w:rPr>
        <w:t xml:space="preserve">профессии. </w:t>
      </w:r>
      <w:r>
        <w:rPr>
          <w:color w:val="333333"/>
          <w:u w:val="single" w:color="333333"/>
        </w:rPr>
        <w:t>7 класс</w:t>
      </w:r>
    </w:p>
    <w:p w14:paraId="25955049" w14:textId="77777777" w:rsidR="004C4874" w:rsidRDefault="00F01225">
      <w:pPr>
        <w:pStyle w:val="a3"/>
        <w:ind w:left="707" w:right="2995"/>
        <w:jc w:val="left"/>
      </w:pPr>
      <w:r>
        <w:rPr>
          <w:color w:val="333333"/>
        </w:rPr>
        <w:t>Создание</w:t>
      </w:r>
      <w:r>
        <w:rPr>
          <w:color w:val="333333"/>
          <w:spacing w:val="-7"/>
        </w:rPr>
        <w:t xml:space="preserve"> </w:t>
      </w:r>
      <w:r>
        <w:rPr>
          <w:color w:val="333333"/>
        </w:rPr>
        <w:t>технологий</w:t>
      </w:r>
      <w:r>
        <w:rPr>
          <w:color w:val="333333"/>
          <w:spacing w:val="-8"/>
        </w:rPr>
        <w:t xml:space="preserve"> </w:t>
      </w:r>
      <w:r>
        <w:rPr>
          <w:color w:val="333333"/>
        </w:rPr>
        <w:t>как</w:t>
      </w:r>
      <w:r>
        <w:rPr>
          <w:color w:val="333333"/>
          <w:spacing w:val="-6"/>
        </w:rPr>
        <w:t xml:space="preserve"> </w:t>
      </w:r>
      <w:r>
        <w:rPr>
          <w:color w:val="333333"/>
        </w:rPr>
        <w:t>основная</w:t>
      </w:r>
      <w:r>
        <w:rPr>
          <w:color w:val="333333"/>
          <w:spacing w:val="-6"/>
        </w:rPr>
        <w:t xml:space="preserve"> </w:t>
      </w:r>
      <w:r>
        <w:rPr>
          <w:color w:val="333333"/>
        </w:rPr>
        <w:t>задача</w:t>
      </w:r>
      <w:r>
        <w:rPr>
          <w:color w:val="333333"/>
          <w:spacing w:val="-5"/>
        </w:rPr>
        <w:t xml:space="preserve"> </w:t>
      </w:r>
      <w:r>
        <w:rPr>
          <w:color w:val="333333"/>
        </w:rPr>
        <w:t>современной</w:t>
      </w:r>
      <w:r>
        <w:rPr>
          <w:color w:val="333333"/>
          <w:spacing w:val="-6"/>
        </w:rPr>
        <w:t xml:space="preserve"> </w:t>
      </w:r>
      <w:r>
        <w:rPr>
          <w:color w:val="333333"/>
        </w:rPr>
        <w:t>науки. Промышленная эстетика.</w:t>
      </w:r>
      <w:r>
        <w:rPr>
          <w:color w:val="333333"/>
          <w:spacing w:val="40"/>
        </w:rPr>
        <w:t xml:space="preserve"> </w:t>
      </w:r>
      <w:r>
        <w:rPr>
          <w:color w:val="333333"/>
        </w:rPr>
        <w:t>Дизайн.</w:t>
      </w:r>
    </w:p>
    <w:p w14:paraId="6C35CE5E" w14:textId="77777777" w:rsidR="004C4874" w:rsidRDefault="00F01225">
      <w:pPr>
        <w:pStyle w:val="a3"/>
        <w:ind w:left="707"/>
        <w:jc w:val="left"/>
      </w:pPr>
      <w:r>
        <w:rPr>
          <w:color w:val="333333"/>
        </w:rPr>
        <w:t>Народные</w:t>
      </w:r>
      <w:r>
        <w:rPr>
          <w:color w:val="333333"/>
          <w:spacing w:val="-5"/>
        </w:rPr>
        <w:t xml:space="preserve"> </w:t>
      </w:r>
      <w:r>
        <w:rPr>
          <w:color w:val="333333"/>
        </w:rPr>
        <w:t>ремёсла. Народные</w:t>
      </w:r>
      <w:r>
        <w:rPr>
          <w:color w:val="333333"/>
          <w:spacing w:val="-4"/>
        </w:rPr>
        <w:t xml:space="preserve"> </w:t>
      </w:r>
      <w:r>
        <w:rPr>
          <w:color w:val="333333"/>
        </w:rPr>
        <w:t>ремёсла</w:t>
      </w:r>
      <w:r>
        <w:rPr>
          <w:color w:val="333333"/>
          <w:spacing w:val="-3"/>
        </w:rPr>
        <w:t xml:space="preserve"> </w:t>
      </w:r>
      <w:r>
        <w:rPr>
          <w:color w:val="333333"/>
        </w:rPr>
        <w:t>и</w:t>
      </w:r>
      <w:r>
        <w:rPr>
          <w:color w:val="333333"/>
          <w:spacing w:val="-2"/>
        </w:rPr>
        <w:t xml:space="preserve"> </w:t>
      </w:r>
      <w:r>
        <w:rPr>
          <w:color w:val="333333"/>
        </w:rPr>
        <w:t>промыслы</w:t>
      </w:r>
      <w:r>
        <w:rPr>
          <w:color w:val="333333"/>
          <w:spacing w:val="-2"/>
        </w:rPr>
        <w:t xml:space="preserve"> России.</w:t>
      </w:r>
    </w:p>
    <w:p w14:paraId="673AE1C9" w14:textId="77777777" w:rsidR="004C4874" w:rsidRDefault="00F01225">
      <w:pPr>
        <w:pStyle w:val="a3"/>
        <w:ind w:left="707"/>
        <w:jc w:val="left"/>
      </w:pPr>
      <w:r>
        <w:rPr>
          <w:color w:val="333333"/>
        </w:rPr>
        <w:t>Цифровизация</w:t>
      </w:r>
      <w:r>
        <w:rPr>
          <w:color w:val="333333"/>
          <w:spacing w:val="-6"/>
        </w:rPr>
        <w:t xml:space="preserve"> </w:t>
      </w:r>
      <w:r>
        <w:rPr>
          <w:color w:val="333333"/>
        </w:rPr>
        <w:t>производства.</w:t>
      </w:r>
      <w:r>
        <w:rPr>
          <w:color w:val="333333"/>
          <w:spacing w:val="-3"/>
        </w:rPr>
        <w:t xml:space="preserve"> </w:t>
      </w:r>
      <w:r>
        <w:rPr>
          <w:color w:val="333333"/>
        </w:rPr>
        <w:t>Цифровые</w:t>
      </w:r>
      <w:r>
        <w:rPr>
          <w:color w:val="333333"/>
          <w:spacing w:val="-5"/>
        </w:rPr>
        <w:t xml:space="preserve"> </w:t>
      </w:r>
      <w:r>
        <w:rPr>
          <w:color w:val="333333"/>
        </w:rPr>
        <w:t>технологии</w:t>
      </w:r>
      <w:r>
        <w:rPr>
          <w:color w:val="333333"/>
          <w:spacing w:val="-5"/>
        </w:rPr>
        <w:t xml:space="preserve"> </w:t>
      </w:r>
      <w:r>
        <w:rPr>
          <w:color w:val="333333"/>
        </w:rPr>
        <w:t>и</w:t>
      </w:r>
      <w:r>
        <w:rPr>
          <w:color w:val="333333"/>
          <w:spacing w:val="-3"/>
        </w:rPr>
        <w:t xml:space="preserve"> </w:t>
      </w:r>
      <w:r>
        <w:rPr>
          <w:color w:val="333333"/>
        </w:rPr>
        <w:t>способы</w:t>
      </w:r>
      <w:r>
        <w:rPr>
          <w:color w:val="333333"/>
          <w:spacing w:val="-3"/>
        </w:rPr>
        <w:t xml:space="preserve"> </w:t>
      </w:r>
      <w:r>
        <w:rPr>
          <w:color w:val="333333"/>
        </w:rPr>
        <w:t>обработки</w:t>
      </w:r>
      <w:r>
        <w:rPr>
          <w:color w:val="333333"/>
          <w:spacing w:val="-5"/>
        </w:rPr>
        <w:t xml:space="preserve"> </w:t>
      </w:r>
      <w:r>
        <w:rPr>
          <w:color w:val="333333"/>
          <w:spacing w:val="-2"/>
        </w:rPr>
        <w:t>информации.</w:t>
      </w:r>
    </w:p>
    <w:p w14:paraId="58F4BCC0" w14:textId="77777777" w:rsidR="004C4874" w:rsidRDefault="00F01225">
      <w:pPr>
        <w:pStyle w:val="a3"/>
        <w:ind w:left="707"/>
        <w:jc w:val="left"/>
      </w:pPr>
      <w:r>
        <w:rPr>
          <w:color w:val="333333"/>
        </w:rPr>
        <w:t>Управление</w:t>
      </w:r>
      <w:r>
        <w:rPr>
          <w:color w:val="333333"/>
          <w:spacing w:val="40"/>
        </w:rPr>
        <w:t xml:space="preserve"> </w:t>
      </w:r>
      <w:r>
        <w:rPr>
          <w:color w:val="333333"/>
        </w:rPr>
        <w:t>технологическими</w:t>
      </w:r>
      <w:r>
        <w:rPr>
          <w:color w:val="333333"/>
          <w:spacing w:val="40"/>
        </w:rPr>
        <w:t xml:space="preserve"> </w:t>
      </w:r>
      <w:r>
        <w:rPr>
          <w:color w:val="333333"/>
        </w:rPr>
        <w:t>процессами.</w:t>
      </w:r>
      <w:r>
        <w:rPr>
          <w:color w:val="333333"/>
          <w:spacing w:val="40"/>
        </w:rPr>
        <w:t xml:space="preserve"> </w:t>
      </w:r>
      <w:r>
        <w:rPr>
          <w:color w:val="333333"/>
        </w:rPr>
        <w:t>Управление</w:t>
      </w:r>
      <w:r>
        <w:rPr>
          <w:color w:val="333333"/>
          <w:spacing w:val="40"/>
        </w:rPr>
        <w:t xml:space="preserve"> </w:t>
      </w:r>
      <w:r>
        <w:rPr>
          <w:color w:val="333333"/>
        </w:rPr>
        <w:t>производством.</w:t>
      </w:r>
      <w:r>
        <w:rPr>
          <w:color w:val="333333"/>
          <w:spacing w:val="40"/>
        </w:rPr>
        <w:t xml:space="preserve"> </w:t>
      </w:r>
      <w:r>
        <w:rPr>
          <w:color w:val="333333"/>
        </w:rPr>
        <w:t>Современные</w:t>
      </w:r>
      <w:r>
        <w:rPr>
          <w:color w:val="333333"/>
          <w:spacing w:val="40"/>
        </w:rPr>
        <w:t xml:space="preserve"> </w:t>
      </w:r>
      <w:r>
        <w:rPr>
          <w:color w:val="333333"/>
        </w:rPr>
        <w:t>и</w:t>
      </w:r>
      <w:r>
        <w:rPr>
          <w:color w:val="333333"/>
          <w:spacing w:val="40"/>
        </w:rPr>
        <w:t xml:space="preserve"> </w:t>
      </w:r>
      <w:r>
        <w:rPr>
          <w:color w:val="333333"/>
        </w:rPr>
        <w:t>перспективные технологии.</w:t>
      </w:r>
    </w:p>
    <w:p w14:paraId="3FF9FEB2" w14:textId="77777777" w:rsidR="004C4874" w:rsidRDefault="00F01225">
      <w:pPr>
        <w:pStyle w:val="a3"/>
        <w:ind w:left="707"/>
        <w:jc w:val="left"/>
      </w:pPr>
      <w:r>
        <w:rPr>
          <w:color w:val="333333"/>
        </w:rPr>
        <w:t>Понятие</w:t>
      </w:r>
      <w:r>
        <w:rPr>
          <w:color w:val="333333"/>
          <w:spacing w:val="-8"/>
        </w:rPr>
        <w:t xml:space="preserve"> </w:t>
      </w:r>
      <w:r>
        <w:rPr>
          <w:color w:val="333333"/>
        </w:rPr>
        <w:t>высокотехнологичных</w:t>
      </w:r>
      <w:r>
        <w:rPr>
          <w:color w:val="333333"/>
          <w:spacing w:val="-4"/>
        </w:rPr>
        <w:t xml:space="preserve"> </w:t>
      </w:r>
      <w:r>
        <w:rPr>
          <w:color w:val="333333"/>
        </w:rPr>
        <w:t>отраслей.</w:t>
      </w:r>
      <w:r>
        <w:rPr>
          <w:color w:val="333333"/>
          <w:spacing w:val="-2"/>
        </w:rPr>
        <w:t xml:space="preserve"> </w:t>
      </w:r>
      <w:r>
        <w:rPr>
          <w:color w:val="333333"/>
        </w:rPr>
        <w:t>«Высокие</w:t>
      </w:r>
      <w:r>
        <w:rPr>
          <w:color w:val="333333"/>
          <w:spacing w:val="-5"/>
        </w:rPr>
        <w:t xml:space="preserve"> </w:t>
      </w:r>
      <w:r>
        <w:rPr>
          <w:color w:val="333333"/>
        </w:rPr>
        <w:t>технологии»</w:t>
      </w:r>
      <w:r>
        <w:rPr>
          <w:color w:val="333333"/>
          <w:spacing w:val="-13"/>
        </w:rPr>
        <w:t xml:space="preserve"> </w:t>
      </w:r>
      <w:r>
        <w:rPr>
          <w:color w:val="333333"/>
        </w:rPr>
        <w:t>двойного</w:t>
      </w:r>
      <w:r>
        <w:rPr>
          <w:color w:val="333333"/>
          <w:spacing w:val="-4"/>
        </w:rPr>
        <w:t xml:space="preserve"> </w:t>
      </w:r>
      <w:r>
        <w:rPr>
          <w:color w:val="333333"/>
          <w:spacing w:val="-2"/>
        </w:rPr>
        <w:t>назначения.</w:t>
      </w:r>
    </w:p>
    <w:p w14:paraId="74ACD08C" w14:textId="77777777" w:rsidR="004C4874" w:rsidRDefault="00F01225">
      <w:pPr>
        <w:pStyle w:val="a3"/>
        <w:ind w:left="707"/>
        <w:jc w:val="left"/>
      </w:pPr>
      <w:r>
        <w:rPr>
          <w:color w:val="333333"/>
        </w:rPr>
        <w:t>Разработка</w:t>
      </w:r>
      <w:r>
        <w:rPr>
          <w:color w:val="333333"/>
          <w:spacing w:val="32"/>
        </w:rPr>
        <w:t xml:space="preserve"> </w:t>
      </w:r>
      <w:r>
        <w:rPr>
          <w:color w:val="333333"/>
        </w:rPr>
        <w:t>и</w:t>
      </w:r>
      <w:r>
        <w:rPr>
          <w:color w:val="333333"/>
          <w:spacing w:val="31"/>
        </w:rPr>
        <w:t xml:space="preserve"> </w:t>
      </w:r>
      <w:r>
        <w:rPr>
          <w:color w:val="333333"/>
        </w:rPr>
        <w:t>внедрение</w:t>
      </w:r>
      <w:r>
        <w:rPr>
          <w:color w:val="333333"/>
          <w:spacing w:val="32"/>
        </w:rPr>
        <w:t xml:space="preserve"> </w:t>
      </w:r>
      <w:r>
        <w:rPr>
          <w:color w:val="333333"/>
        </w:rPr>
        <w:t>технологий</w:t>
      </w:r>
      <w:r>
        <w:rPr>
          <w:color w:val="333333"/>
          <w:spacing w:val="31"/>
        </w:rPr>
        <w:t xml:space="preserve"> </w:t>
      </w:r>
      <w:r>
        <w:rPr>
          <w:color w:val="333333"/>
        </w:rPr>
        <w:t>многократного</w:t>
      </w:r>
      <w:r>
        <w:rPr>
          <w:color w:val="333333"/>
          <w:spacing w:val="30"/>
        </w:rPr>
        <w:t xml:space="preserve"> </w:t>
      </w:r>
      <w:r>
        <w:rPr>
          <w:color w:val="333333"/>
        </w:rPr>
        <w:t>использования</w:t>
      </w:r>
      <w:r>
        <w:rPr>
          <w:color w:val="333333"/>
          <w:spacing w:val="33"/>
        </w:rPr>
        <w:t xml:space="preserve"> </w:t>
      </w:r>
      <w:r>
        <w:rPr>
          <w:color w:val="333333"/>
        </w:rPr>
        <w:t>материалов,</w:t>
      </w:r>
      <w:r>
        <w:rPr>
          <w:color w:val="333333"/>
          <w:spacing w:val="32"/>
        </w:rPr>
        <w:t xml:space="preserve"> </w:t>
      </w:r>
      <w:r>
        <w:rPr>
          <w:color w:val="333333"/>
        </w:rPr>
        <w:t>технологий безотходного производства.</w:t>
      </w:r>
    </w:p>
    <w:p w14:paraId="24C97B8E" w14:textId="77777777" w:rsidR="004C4874" w:rsidRDefault="00F01225">
      <w:pPr>
        <w:pStyle w:val="a3"/>
        <w:ind w:left="707" w:right="701"/>
        <w:jc w:val="left"/>
      </w:pPr>
      <w:r>
        <w:rPr>
          <w:color w:val="333333"/>
        </w:rPr>
        <w:t>Мир</w:t>
      </w:r>
      <w:r>
        <w:rPr>
          <w:color w:val="333333"/>
          <w:spacing w:val="-4"/>
        </w:rPr>
        <w:t xml:space="preserve"> </w:t>
      </w:r>
      <w:r>
        <w:rPr>
          <w:color w:val="333333"/>
        </w:rPr>
        <w:t>профессий.</w:t>
      </w:r>
      <w:r>
        <w:rPr>
          <w:color w:val="333333"/>
          <w:spacing w:val="-4"/>
        </w:rPr>
        <w:t xml:space="preserve"> </w:t>
      </w:r>
      <w:r>
        <w:rPr>
          <w:color w:val="333333"/>
        </w:rPr>
        <w:t>Профессии,</w:t>
      </w:r>
      <w:r>
        <w:rPr>
          <w:color w:val="333333"/>
          <w:spacing w:val="-3"/>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дизайном,</w:t>
      </w:r>
      <w:r>
        <w:rPr>
          <w:color w:val="333333"/>
          <w:spacing w:val="-4"/>
        </w:rPr>
        <w:t xml:space="preserve"> </w:t>
      </w:r>
      <w:r>
        <w:rPr>
          <w:color w:val="333333"/>
        </w:rPr>
        <w:t>их</w:t>
      </w:r>
      <w:r>
        <w:rPr>
          <w:color w:val="333333"/>
          <w:spacing w:val="-2"/>
        </w:rPr>
        <w:t xml:space="preserve"> </w:t>
      </w:r>
      <w:r>
        <w:rPr>
          <w:color w:val="333333"/>
        </w:rPr>
        <w:t>востребованность</w:t>
      </w:r>
      <w:r>
        <w:rPr>
          <w:color w:val="333333"/>
          <w:spacing w:val="-3"/>
        </w:rPr>
        <w:t xml:space="preserve"> </w:t>
      </w:r>
      <w:r>
        <w:rPr>
          <w:color w:val="333333"/>
        </w:rPr>
        <w:t>на</w:t>
      </w:r>
      <w:r>
        <w:rPr>
          <w:color w:val="333333"/>
          <w:spacing w:val="-5"/>
        </w:rPr>
        <w:t xml:space="preserve"> </w:t>
      </w:r>
      <w:r>
        <w:rPr>
          <w:color w:val="333333"/>
        </w:rPr>
        <w:t>рынке</w:t>
      </w:r>
      <w:r>
        <w:rPr>
          <w:color w:val="333333"/>
          <w:spacing w:val="-5"/>
        </w:rPr>
        <w:t xml:space="preserve"> </w:t>
      </w:r>
      <w:r>
        <w:rPr>
          <w:color w:val="333333"/>
        </w:rPr>
        <w:t xml:space="preserve">труда. </w:t>
      </w:r>
      <w:r>
        <w:rPr>
          <w:color w:val="333333"/>
          <w:u w:val="single" w:color="333333"/>
        </w:rPr>
        <w:t>8 класс</w:t>
      </w:r>
    </w:p>
    <w:p w14:paraId="6095B141" w14:textId="77777777" w:rsidR="004C4874" w:rsidRDefault="00F01225">
      <w:pPr>
        <w:pStyle w:val="a3"/>
        <w:spacing w:before="1"/>
        <w:ind w:left="707"/>
        <w:jc w:val="left"/>
      </w:pPr>
      <w:r>
        <w:rPr>
          <w:color w:val="333333"/>
        </w:rPr>
        <w:t>Общие</w:t>
      </w:r>
      <w:r>
        <w:rPr>
          <w:color w:val="333333"/>
          <w:spacing w:val="80"/>
        </w:rPr>
        <w:t xml:space="preserve"> </w:t>
      </w:r>
      <w:r>
        <w:rPr>
          <w:color w:val="333333"/>
        </w:rPr>
        <w:t>принципы</w:t>
      </w:r>
      <w:r>
        <w:rPr>
          <w:color w:val="333333"/>
          <w:spacing w:val="80"/>
        </w:rPr>
        <w:t xml:space="preserve"> </w:t>
      </w:r>
      <w:r>
        <w:rPr>
          <w:color w:val="333333"/>
        </w:rPr>
        <w:t>управления.</w:t>
      </w:r>
      <w:r>
        <w:rPr>
          <w:color w:val="333333"/>
          <w:spacing w:val="80"/>
        </w:rPr>
        <w:t xml:space="preserve"> </w:t>
      </w:r>
      <w:r>
        <w:rPr>
          <w:color w:val="333333"/>
        </w:rPr>
        <w:t>Управление</w:t>
      </w:r>
      <w:r>
        <w:rPr>
          <w:color w:val="333333"/>
          <w:spacing w:val="80"/>
        </w:rPr>
        <w:t xml:space="preserve"> </w:t>
      </w:r>
      <w:r>
        <w:rPr>
          <w:color w:val="333333"/>
        </w:rPr>
        <w:t>и</w:t>
      </w:r>
      <w:r>
        <w:rPr>
          <w:color w:val="333333"/>
          <w:spacing w:val="80"/>
        </w:rPr>
        <w:t xml:space="preserve"> </w:t>
      </w:r>
      <w:r>
        <w:rPr>
          <w:color w:val="333333"/>
        </w:rPr>
        <w:t>организация.</w:t>
      </w:r>
      <w:r>
        <w:rPr>
          <w:color w:val="333333"/>
          <w:spacing w:val="80"/>
        </w:rPr>
        <w:t xml:space="preserve"> </w:t>
      </w:r>
      <w:r>
        <w:rPr>
          <w:color w:val="333333"/>
        </w:rPr>
        <w:t>Управление</w:t>
      </w:r>
      <w:r>
        <w:rPr>
          <w:color w:val="333333"/>
          <w:spacing w:val="80"/>
        </w:rPr>
        <w:t xml:space="preserve"> </w:t>
      </w:r>
      <w:r>
        <w:rPr>
          <w:color w:val="333333"/>
        </w:rPr>
        <w:t>современным</w:t>
      </w:r>
      <w:r>
        <w:rPr>
          <w:color w:val="333333"/>
          <w:spacing w:val="80"/>
          <w:w w:val="150"/>
        </w:rPr>
        <w:t xml:space="preserve"> </w:t>
      </w:r>
      <w:r>
        <w:rPr>
          <w:color w:val="333333"/>
          <w:spacing w:val="-2"/>
        </w:rPr>
        <w:t>производством.</w:t>
      </w:r>
    </w:p>
    <w:p w14:paraId="69BDED11" w14:textId="77777777" w:rsidR="004C4874" w:rsidRDefault="00F01225">
      <w:pPr>
        <w:pStyle w:val="a3"/>
        <w:ind w:left="707"/>
        <w:jc w:val="left"/>
      </w:pPr>
      <w:r>
        <w:rPr>
          <w:color w:val="333333"/>
        </w:rPr>
        <w:t>Производство</w:t>
      </w:r>
      <w:r>
        <w:rPr>
          <w:color w:val="333333"/>
          <w:spacing w:val="80"/>
        </w:rPr>
        <w:t xml:space="preserve"> </w:t>
      </w:r>
      <w:r>
        <w:rPr>
          <w:color w:val="333333"/>
        </w:rPr>
        <w:t>и</w:t>
      </w:r>
      <w:r>
        <w:rPr>
          <w:color w:val="333333"/>
          <w:spacing w:val="80"/>
        </w:rPr>
        <w:t xml:space="preserve"> </w:t>
      </w:r>
      <w:r>
        <w:rPr>
          <w:color w:val="333333"/>
        </w:rPr>
        <w:t>его</w:t>
      </w:r>
      <w:r>
        <w:rPr>
          <w:color w:val="333333"/>
          <w:spacing w:val="80"/>
        </w:rPr>
        <w:t xml:space="preserve"> </w:t>
      </w:r>
      <w:r>
        <w:rPr>
          <w:color w:val="333333"/>
        </w:rPr>
        <w:t>виды.</w:t>
      </w:r>
      <w:r>
        <w:rPr>
          <w:color w:val="333333"/>
          <w:spacing w:val="80"/>
        </w:rPr>
        <w:t xml:space="preserve"> </w:t>
      </w:r>
      <w:r>
        <w:rPr>
          <w:color w:val="333333"/>
        </w:rPr>
        <w:t>Инновации</w:t>
      </w:r>
      <w:r>
        <w:rPr>
          <w:color w:val="333333"/>
          <w:spacing w:val="80"/>
        </w:rPr>
        <w:t xml:space="preserve"> </w:t>
      </w:r>
      <w:r>
        <w:rPr>
          <w:color w:val="333333"/>
        </w:rPr>
        <w:t>и</w:t>
      </w:r>
      <w:r>
        <w:rPr>
          <w:color w:val="333333"/>
          <w:spacing w:val="80"/>
        </w:rPr>
        <w:t xml:space="preserve"> </w:t>
      </w:r>
      <w:r>
        <w:rPr>
          <w:color w:val="333333"/>
        </w:rPr>
        <w:t>инновационные</w:t>
      </w:r>
      <w:r>
        <w:rPr>
          <w:color w:val="333333"/>
          <w:spacing w:val="80"/>
        </w:rPr>
        <w:t xml:space="preserve"> </w:t>
      </w:r>
      <w:r>
        <w:rPr>
          <w:color w:val="333333"/>
        </w:rPr>
        <w:t>процессы</w:t>
      </w:r>
      <w:r>
        <w:rPr>
          <w:color w:val="333333"/>
          <w:spacing w:val="80"/>
        </w:rPr>
        <w:t xml:space="preserve"> </w:t>
      </w:r>
      <w:r>
        <w:rPr>
          <w:color w:val="333333"/>
        </w:rPr>
        <w:t>на</w:t>
      </w:r>
      <w:r>
        <w:rPr>
          <w:color w:val="333333"/>
          <w:spacing w:val="80"/>
        </w:rPr>
        <w:t xml:space="preserve"> </w:t>
      </w:r>
      <w:r>
        <w:rPr>
          <w:color w:val="333333"/>
        </w:rPr>
        <w:t>предприятиях.</w:t>
      </w:r>
      <w:r>
        <w:rPr>
          <w:color w:val="333333"/>
          <w:spacing w:val="40"/>
        </w:rPr>
        <w:t xml:space="preserve"> </w:t>
      </w:r>
      <w:r>
        <w:rPr>
          <w:color w:val="333333"/>
        </w:rPr>
        <w:t>Управление инновациями.</w:t>
      </w:r>
    </w:p>
    <w:p w14:paraId="363C98F1" w14:textId="77777777" w:rsidR="004C4874" w:rsidRDefault="00F01225">
      <w:pPr>
        <w:pStyle w:val="a3"/>
        <w:ind w:left="707"/>
        <w:jc w:val="left"/>
      </w:pPr>
      <w:r>
        <w:rPr>
          <w:color w:val="333333"/>
        </w:rPr>
        <w:t>Рынок</w:t>
      </w:r>
      <w:r>
        <w:rPr>
          <w:color w:val="333333"/>
          <w:spacing w:val="-6"/>
        </w:rPr>
        <w:t xml:space="preserve"> </w:t>
      </w:r>
      <w:r>
        <w:rPr>
          <w:color w:val="333333"/>
        </w:rPr>
        <w:t>труда.</w:t>
      </w:r>
      <w:r>
        <w:rPr>
          <w:color w:val="333333"/>
          <w:spacing w:val="-3"/>
        </w:rPr>
        <w:t xml:space="preserve"> </w:t>
      </w:r>
      <w:r>
        <w:rPr>
          <w:color w:val="333333"/>
        </w:rPr>
        <w:t>Функции</w:t>
      </w:r>
      <w:r>
        <w:rPr>
          <w:color w:val="333333"/>
          <w:spacing w:val="-4"/>
        </w:rPr>
        <w:t xml:space="preserve"> </w:t>
      </w:r>
      <w:r>
        <w:rPr>
          <w:color w:val="333333"/>
        </w:rPr>
        <w:t>рынка</w:t>
      </w:r>
      <w:r>
        <w:rPr>
          <w:color w:val="333333"/>
          <w:spacing w:val="-4"/>
        </w:rPr>
        <w:t xml:space="preserve"> </w:t>
      </w:r>
      <w:r>
        <w:rPr>
          <w:color w:val="333333"/>
        </w:rPr>
        <w:t>труда.</w:t>
      </w:r>
      <w:r>
        <w:rPr>
          <w:color w:val="333333"/>
          <w:spacing w:val="-4"/>
        </w:rPr>
        <w:t xml:space="preserve"> </w:t>
      </w:r>
      <w:r>
        <w:rPr>
          <w:color w:val="333333"/>
        </w:rPr>
        <w:t>Трудовые</w:t>
      </w:r>
      <w:r>
        <w:rPr>
          <w:color w:val="333333"/>
          <w:spacing w:val="-2"/>
        </w:rPr>
        <w:t xml:space="preserve"> ресурсы.</w:t>
      </w:r>
    </w:p>
    <w:p w14:paraId="4DC42161" w14:textId="77777777" w:rsidR="004C4874" w:rsidRDefault="00F01225">
      <w:pPr>
        <w:pStyle w:val="a3"/>
        <w:ind w:left="707" w:right="286"/>
        <w:jc w:val="left"/>
      </w:pPr>
      <w:r>
        <w:rPr>
          <w:color w:val="333333"/>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841592E" w14:textId="77777777" w:rsidR="004C4874" w:rsidRDefault="00F01225">
      <w:pPr>
        <w:pStyle w:val="a3"/>
        <w:ind w:left="707"/>
        <w:jc w:val="left"/>
      </w:pPr>
      <w:r>
        <w:rPr>
          <w:color w:val="333333"/>
          <w:u w:val="single" w:color="333333"/>
        </w:rPr>
        <w:t xml:space="preserve">9 </w:t>
      </w:r>
      <w:r>
        <w:rPr>
          <w:color w:val="333333"/>
          <w:spacing w:val="-2"/>
          <w:u w:val="single" w:color="333333"/>
        </w:rPr>
        <w:t>класс</w:t>
      </w:r>
    </w:p>
    <w:p w14:paraId="7E073CD5" w14:textId="77777777" w:rsidR="004C4874" w:rsidRDefault="00F01225">
      <w:pPr>
        <w:pStyle w:val="a3"/>
        <w:ind w:left="707"/>
        <w:jc w:val="left"/>
      </w:pPr>
      <w:r>
        <w:rPr>
          <w:color w:val="333333"/>
        </w:rPr>
        <w:t>Предпринимательство и предприниматель. Сущность культуры предпринимательства. Виды предпринимательской деятельности.</w:t>
      </w:r>
    </w:p>
    <w:p w14:paraId="76B5B2C8" w14:textId="77777777" w:rsidR="004C4874" w:rsidRDefault="00F01225">
      <w:pPr>
        <w:pStyle w:val="a3"/>
        <w:ind w:left="707"/>
        <w:jc w:val="left"/>
      </w:pPr>
      <w:r>
        <w:rPr>
          <w:color w:val="333333"/>
        </w:rPr>
        <w:t>Внутренняя</w:t>
      </w:r>
      <w:r>
        <w:rPr>
          <w:color w:val="333333"/>
          <w:spacing w:val="40"/>
        </w:rPr>
        <w:t xml:space="preserve"> </w:t>
      </w:r>
      <w:r>
        <w:rPr>
          <w:color w:val="333333"/>
        </w:rPr>
        <w:t>и</w:t>
      </w:r>
      <w:r>
        <w:rPr>
          <w:color w:val="333333"/>
          <w:spacing w:val="40"/>
        </w:rPr>
        <w:t xml:space="preserve"> </w:t>
      </w:r>
      <w:r>
        <w:rPr>
          <w:color w:val="333333"/>
        </w:rPr>
        <w:t>внешняя</w:t>
      </w:r>
      <w:r>
        <w:rPr>
          <w:color w:val="333333"/>
          <w:spacing w:val="40"/>
        </w:rPr>
        <w:t xml:space="preserve"> </w:t>
      </w:r>
      <w:r>
        <w:rPr>
          <w:color w:val="333333"/>
        </w:rPr>
        <w:t>среда</w:t>
      </w:r>
      <w:r>
        <w:rPr>
          <w:color w:val="333333"/>
          <w:spacing w:val="40"/>
        </w:rPr>
        <w:t xml:space="preserve"> </w:t>
      </w:r>
      <w:r>
        <w:rPr>
          <w:color w:val="333333"/>
        </w:rPr>
        <w:t>предпринимательства.</w:t>
      </w:r>
      <w:r>
        <w:rPr>
          <w:color w:val="333333"/>
          <w:spacing w:val="40"/>
        </w:rPr>
        <w:t xml:space="preserve"> </w:t>
      </w:r>
      <w:r>
        <w:rPr>
          <w:color w:val="333333"/>
        </w:rPr>
        <w:t>Базовые</w:t>
      </w:r>
      <w:r>
        <w:rPr>
          <w:color w:val="333333"/>
          <w:spacing w:val="40"/>
        </w:rPr>
        <w:t xml:space="preserve"> </w:t>
      </w:r>
      <w:r>
        <w:rPr>
          <w:color w:val="333333"/>
        </w:rPr>
        <w:t>составляющие</w:t>
      </w:r>
      <w:r>
        <w:rPr>
          <w:color w:val="333333"/>
          <w:spacing w:val="40"/>
        </w:rPr>
        <w:t xml:space="preserve"> </w:t>
      </w:r>
      <w:r>
        <w:rPr>
          <w:color w:val="333333"/>
        </w:rPr>
        <w:t>внутренней</w:t>
      </w:r>
      <w:r>
        <w:rPr>
          <w:color w:val="333333"/>
          <w:spacing w:val="80"/>
        </w:rPr>
        <w:t xml:space="preserve"> </w:t>
      </w:r>
      <w:r>
        <w:rPr>
          <w:color w:val="333333"/>
          <w:spacing w:val="-2"/>
        </w:rPr>
        <w:t>среды.</w:t>
      </w:r>
    </w:p>
    <w:p w14:paraId="3398A927" w14:textId="77777777" w:rsidR="004C4874" w:rsidRDefault="00F01225">
      <w:pPr>
        <w:pStyle w:val="a3"/>
        <w:spacing w:before="1"/>
        <w:ind w:left="707" w:right="280"/>
      </w:pPr>
      <w:r>
        <w:rPr>
          <w:color w:val="333333"/>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плана. Эффективность предпринимательской деятельности.</w:t>
      </w:r>
    </w:p>
    <w:p w14:paraId="029E18CF" w14:textId="77777777" w:rsidR="004C4874" w:rsidRDefault="00F01225">
      <w:pPr>
        <w:pStyle w:val="a3"/>
        <w:ind w:left="707" w:right="382"/>
      </w:pPr>
      <w:r>
        <w:rPr>
          <w:color w:val="333333"/>
        </w:rPr>
        <w:t>Технологическое</w:t>
      </w:r>
      <w:r>
        <w:rPr>
          <w:color w:val="333333"/>
          <w:spacing w:val="-5"/>
        </w:rPr>
        <w:t xml:space="preserve"> </w:t>
      </w:r>
      <w:r>
        <w:rPr>
          <w:color w:val="333333"/>
        </w:rPr>
        <w:t>предпринимательство.</w:t>
      </w:r>
      <w:r>
        <w:rPr>
          <w:color w:val="333333"/>
          <w:spacing w:val="-4"/>
        </w:rPr>
        <w:t xml:space="preserve"> </w:t>
      </w:r>
      <w:r>
        <w:rPr>
          <w:color w:val="333333"/>
        </w:rPr>
        <w:t>Инновации</w:t>
      </w:r>
      <w:r>
        <w:rPr>
          <w:color w:val="333333"/>
          <w:spacing w:val="-6"/>
        </w:rPr>
        <w:t xml:space="preserve"> </w:t>
      </w:r>
      <w:r>
        <w:rPr>
          <w:color w:val="333333"/>
        </w:rPr>
        <w:t>и</w:t>
      </w:r>
      <w:r>
        <w:rPr>
          <w:color w:val="333333"/>
          <w:spacing w:val="-4"/>
        </w:rPr>
        <w:t xml:space="preserve"> </w:t>
      </w:r>
      <w:r>
        <w:rPr>
          <w:color w:val="333333"/>
        </w:rPr>
        <w:t>их</w:t>
      </w:r>
      <w:r>
        <w:rPr>
          <w:color w:val="333333"/>
          <w:spacing w:val="-2"/>
        </w:rPr>
        <w:t xml:space="preserve"> </w:t>
      </w:r>
      <w:r>
        <w:rPr>
          <w:color w:val="333333"/>
        </w:rPr>
        <w:t>виды.</w:t>
      </w:r>
      <w:r>
        <w:rPr>
          <w:color w:val="333333"/>
          <w:spacing w:val="-4"/>
        </w:rPr>
        <w:t xml:space="preserve"> </w:t>
      </w:r>
      <w:r>
        <w:rPr>
          <w:color w:val="333333"/>
        </w:rPr>
        <w:t>Новые</w:t>
      </w:r>
      <w:r>
        <w:rPr>
          <w:color w:val="333333"/>
          <w:spacing w:val="-6"/>
        </w:rPr>
        <w:t xml:space="preserve"> </w:t>
      </w:r>
      <w:r>
        <w:rPr>
          <w:color w:val="333333"/>
        </w:rPr>
        <w:t>рынки</w:t>
      </w:r>
      <w:r>
        <w:rPr>
          <w:color w:val="333333"/>
          <w:spacing w:val="-4"/>
        </w:rPr>
        <w:t xml:space="preserve"> </w:t>
      </w:r>
      <w:r>
        <w:rPr>
          <w:color w:val="333333"/>
        </w:rPr>
        <w:t>для</w:t>
      </w:r>
      <w:r>
        <w:rPr>
          <w:color w:val="333333"/>
          <w:spacing w:val="-6"/>
        </w:rPr>
        <w:t xml:space="preserve"> </w:t>
      </w:r>
      <w:r>
        <w:rPr>
          <w:color w:val="333333"/>
        </w:rPr>
        <w:t>продуктов. Мир профессий.</w:t>
      </w:r>
      <w:r>
        <w:rPr>
          <w:color w:val="333333"/>
          <w:spacing w:val="40"/>
        </w:rPr>
        <w:t xml:space="preserve"> </w:t>
      </w:r>
      <w:r>
        <w:rPr>
          <w:color w:val="333333"/>
        </w:rPr>
        <w:t>Выбор профессии.</w:t>
      </w:r>
    </w:p>
    <w:p w14:paraId="062A764C" w14:textId="77777777" w:rsidR="004C4874" w:rsidRDefault="00F01225">
      <w:pPr>
        <w:pStyle w:val="a3"/>
        <w:ind w:left="707" w:right="5246"/>
        <w:jc w:val="left"/>
      </w:pPr>
      <w:r>
        <w:rPr>
          <w:color w:val="333333"/>
        </w:rPr>
        <w:t>Модуль</w:t>
      </w:r>
      <w:r>
        <w:rPr>
          <w:color w:val="333333"/>
          <w:spacing w:val="-8"/>
        </w:rPr>
        <w:t xml:space="preserve"> </w:t>
      </w:r>
      <w:r>
        <w:rPr>
          <w:color w:val="333333"/>
        </w:rPr>
        <w:t>«Компьютерная</w:t>
      </w:r>
      <w:r>
        <w:rPr>
          <w:color w:val="333333"/>
          <w:spacing w:val="-13"/>
        </w:rPr>
        <w:t xml:space="preserve"> </w:t>
      </w:r>
      <w:r>
        <w:rPr>
          <w:color w:val="333333"/>
        </w:rPr>
        <w:t>графика.</w:t>
      </w:r>
      <w:r>
        <w:rPr>
          <w:color w:val="333333"/>
          <w:spacing w:val="-13"/>
        </w:rPr>
        <w:t xml:space="preserve"> </w:t>
      </w:r>
      <w:r>
        <w:rPr>
          <w:color w:val="333333"/>
        </w:rPr>
        <w:t xml:space="preserve">Черчение» </w:t>
      </w:r>
      <w:r>
        <w:rPr>
          <w:color w:val="333333"/>
          <w:u w:val="single" w:color="333333"/>
        </w:rPr>
        <w:t>5 класс</w:t>
      </w:r>
    </w:p>
    <w:p w14:paraId="260904D3" w14:textId="77777777" w:rsidR="004C4874" w:rsidRDefault="00F01225">
      <w:pPr>
        <w:pStyle w:val="a3"/>
        <w:ind w:left="707"/>
        <w:jc w:val="left"/>
      </w:pPr>
      <w:r>
        <w:rPr>
          <w:color w:val="333333"/>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30ADA80" w14:textId="77777777" w:rsidR="004C4874" w:rsidRDefault="00F01225">
      <w:pPr>
        <w:pStyle w:val="a3"/>
        <w:ind w:left="707"/>
        <w:jc w:val="left"/>
      </w:pPr>
      <w:r>
        <w:rPr>
          <w:color w:val="333333"/>
        </w:rPr>
        <w:t>Основы</w:t>
      </w:r>
      <w:r>
        <w:rPr>
          <w:color w:val="333333"/>
          <w:spacing w:val="-7"/>
        </w:rPr>
        <w:t xml:space="preserve"> </w:t>
      </w:r>
      <w:r>
        <w:rPr>
          <w:color w:val="333333"/>
        </w:rPr>
        <w:t>графической</w:t>
      </w:r>
      <w:r>
        <w:rPr>
          <w:color w:val="333333"/>
          <w:spacing w:val="-3"/>
        </w:rPr>
        <w:t xml:space="preserve"> </w:t>
      </w:r>
      <w:r>
        <w:rPr>
          <w:color w:val="333333"/>
        </w:rPr>
        <w:t>грамоты.</w:t>
      </w:r>
      <w:r>
        <w:rPr>
          <w:color w:val="333333"/>
          <w:spacing w:val="-3"/>
        </w:rPr>
        <w:t xml:space="preserve"> </w:t>
      </w:r>
      <w:r>
        <w:rPr>
          <w:color w:val="333333"/>
        </w:rPr>
        <w:t>Графические</w:t>
      </w:r>
      <w:r>
        <w:rPr>
          <w:color w:val="333333"/>
          <w:spacing w:val="-4"/>
        </w:rPr>
        <w:t xml:space="preserve"> </w:t>
      </w:r>
      <w:r>
        <w:rPr>
          <w:color w:val="333333"/>
        </w:rPr>
        <w:t>материалы</w:t>
      </w:r>
      <w:r>
        <w:rPr>
          <w:color w:val="333333"/>
          <w:spacing w:val="-3"/>
        </w:rPr>
        <w:t xml:space="preserve"> </w:t>
      </w:r>
      <w:r>
        <w:rPr>
          <w:color w:val="333333"/>
        </w:rPr>
        <w:t>и</w:t>
      </w:r>
      <w:r>
        <w:rPr>
          <w:color w:val="333333"/>
          <w:spacing w:val="1"/>
        </w:rPr>
        <w:t xml:space="preserve"> </w:t>
      </w:r>
      <w:r>
        <w:rPr>
          <w:color w:val="333333"/>
          <w:spacing w:val="-2"/>
        </w:rPr>
        <w:t>инструменты.</w:t>
      </w:r>
    </w:p>
    <w:p w14:paraId="126D3283" w14:textId="77777777" w:rsidR="004C4874" w:rsidRDefault="00F01225">
      <w:pPr>
        <w:pStyle w:val="a3"/>
        <w:spacing w:before="1"/>
        <w:ind w:left="707"/>
        <w:jc w:val="left"/>
      </w:pPr>
      <w:r>
        <w:rPr>
          <w:color w:val="333333"/>
        </w:rPr>
        <w:t>Типы</w:t>
      </w:r>
      <w:r>
        <w:rPr>
          <w:color w:val="333333"/>
          <w:spacing w:val="30"/>
        </w:rPr>
        <w:t xml:space="preserve"> </w:t>
      </w:r>
      <w:r>
        <w:rPr>
          <w:color w:val="333333"/>
        </w:rPr>
        <w:t>графических</w:t>
      </w:r>
      <w:r>
        <w:rPr>
          <w:color w:val="333333"/>
          <w:spacing w:val="30"/>
        </w:rPr>
        <w:t xml:space="preserve"> </w:t>
      </w:r>
      <w:r>
        <w:rPr>
          <w:color w:val="333333"/>
        </w:rPr>
        <w:t>изображений</w:t>
      </w:r>
      <w:r>
        <w:rPr>
          <w:color w:val="333333"/>
          <w:spacing w:val="31"/>
        </w:rPr>
        <w:t xml:space="preserve"> </w:t>
      </w:r>
      <w:r>
        <w:rPr>
          <w:color w:val="333333"/>
        </w:rPr>
        <w:t>(рисунок,</w:t>
      </w:r>
      <w:r>
        <w:rPr>
          <w:color w:val="333333"/>
          <w:spacing w:val="30"/>
        </w:rPr>
        <w:t xml:space="preserve"> </w:t>
      </w:r>
      <w:r>
        <w:rPr>
          <w:color w:val="333333"/>
        </w:rPr>
        <w:t>диаграмма,</w:t>
      </w:r>
      <w:r>
        <w:rPr>
          <w:color w:val="333333"/>
          <w:spacing w:val="30"/>
        </w:rPr>
        <w:t xml:space="preserve"> </w:t>
      </w:r>
      <w:r>
        <w:rPr>
          <w:color w:val="333333"/>
        </w:rPr>
        <w:t>графики,</w:t>
      </w:r>
      <w:r>
        <w:rPr>
          <w:color w:val="333333"/>
          <w:spacing w:val="30"/>
        </w:rPr>
        <w:t xml:space="preserve"> </w:t>
      </w:r>
      <w:r>
        <w:rPr>
          <w:color w:val="333333"/>
        </w:rPr>
        <w:t>графы,</w:t>
      </w:r>
      <w:r>
        <w:rPr>
          <w:color w:val="333333"/>
          <w:spacing w:val="30"/>
        </w:rPr>
        <w:t xml:space="preserve"> </w:t>
      </w:r>
      <w:r>
        <w:rPr>
          <w:color w:val="333333"/>
        </w:rPr>
        <w:t>эскиз,</w:t>
      </w:r>
      <w:r>
        <w:rPr>
          <w:color w:val="333333"/>
          <w:spacing w:val="28"/>
        </w:rPr>
        <w:t xml:space="preserve"> </w:t>
      </w:r>
      <w:r>
        <w:rPr>
          <w:color w:val="333333"/>
        </w:rPr>
        <w:t>технический рисунок, чертёж, схема, карта, пиктограмма и другое.).</w:t>
      </w:r>
    </w:p>
    <w:p w14:paraId="02378AD5" w14:textId="77777777" w:rsidR="004C4874" w:rsidRDefault="00F01225">
      <w:pPr>
        <w:pStyle w:val="a3"/>
        <w:ind w:left="707"/>
        <w:jc w:val="left"/>
      </w:pPr>
      <w:r>
        <w:rPr>
          <w:color w:val="333333"/>
        </w:rPr>
        <w:t>Основные</w:t>
      </w:r>
      <w:r>
        <w:rPr>
          <w:color w:val="333333"/>
          <w:spacing w:val="77"/>
        </w:rPr>
        <w:t xml:space="preserve"> </w:t>
      </w:r>
      <w:r>
        <w:rPr>
          <w:color w:val="333333"/>
        </w:rPr>
        <w:t>элементы</w:t>
      </w:r>
      <w:r>
        <w:rPr>
          <w:color w:val="333333"/>
          <w:spacing w:val="79"/>
        </w:rPr>
        <w:t xml:space="preserve"> </w:t>
      </w:r>
      <w:r>
        <w:rPr>
          <w:color w:val="333333"/>
        </w:rPr>
        <w:t>графических</w:t>
      </w:r>
      <w:r>
        <w:rPr>
          <w:color w:val="333333"/>
          <w:spacing w:val="78"/>
        </w:rPr>
        <w:t xml:space="preserve"> </w:t>
      </w:r>
      <w:r>
        <w:rPr>
          <w:color w:val="333333"/>
        </w:rPr>
        <w:t>изображений</w:t>
      </w:r>
      <w:r>
        <w:rPr>
          <w:color w:val="333333"/>
          <w:spacing w:val="79"/>
        </w:rPr>
        <w:t xml:space="preserve"> </w:t>
      </w:r>
      <w:r>
        <w:rPr>
          <w:color w:val="333333"/>
        </w:rPr>
        <w:t>(точка,</w:t>
      </w:r>
      <w:r>
        <w:rPr>
          <w:color w:val="333333"/>
          <w:spacing w:val="78"/>
        </w:rPr>
        <w:t xml:space="preserve"> </w:t>
      </w:r>
      <w:r>
        <w:rPr>
          <w:color w:val="333333"/>
        </w:rPr>
        <w:t>линия,</w:t>
      </w:r>
      <w:r>
        <w:rPr>
          <w:color w:val="333333"/>
          <w:spacing w:val="78"/>
        </w:rPr>
        <w:t xml:space="preserve"> </w:t>
      </w:r>
      <w:r>
        <w:rPr>
          <w:color w:val="333333"/>
        </w:rPr>
        <w:t>контур,</w:t>
      </w:r>
      <w:r>
        <w:rPr>
          <w:color w:val="333333"/>
          <w:spacing w:val="78"/>
        </w:rPr>
        <w:t xml:space="preserve"> </w:t>
      </w:r>
      <w:r>
        <w:rPr>
          <w:color w:val="333333"/>
        </w:rPr>
        <w:t>буквы</w:t>
      </w:r>
      <w:r>
        <w:rPr>
          <w:color w:val="333333"/>
          <w:spacing w:val="77"/>
        </w:rPr>
        <w:t xml:space="preserve"> </w:t>
      </w:r>
      <w:r>
        <w:rPr>
          <w:color w:val="333333"/>
        </w:rPr>
        <w:t>и</w:t>
      </w:r>
      <w:r>
        <w:rPr>
          <w:color w:val="333333"/>
          <w:spacing w:val="79"/>
        </w:rPr>
        <w:t xml:space="preserve"> </w:t>
      </w:r>
      <w:r>
        <w:rPr>
          <w:color w:val="333333"/>
        </w:rPr>
        <w:t>цифры, условные знаки).</w:t>
      </w:r>
    </w:p>
    <w:p w14:paraId="27D5CC8C" w14:textId="77777777" w:rsidR="004C4874" w:rsidRDefault="00F01225">
      <w:pPr>
        <w:pStyle w:val="a3"/>
        <w:ind w:left="707"/>
        <w:jc w:val="left"/>
      </w:pPr>
      <w:r>
        <w:rPr>
          <w:color w:val="333333"/>
        </w:rPr>
        <w:t>Правила</w:t>
      </w:r>
      <w:r>
        <w:rPr>
          <w:color w:val="333333"/>
          <w:spacing w:val="-15"/>
        </w:rPr>
        <w:t xml:space="preserve"> </w:t>
      </w:r>
      <w:r>
        <w:rPr>
          <w:color w:val="333333"/>
        </w:rPr>
        <w:t>построения</w:t>
      </w:r>
      <w:r>
        <w:rPr>
          <w:color w:val="333333"/>
          <w:spacing w:val="-15"/>
        </w:rPr>
        <w:t xml:space="preserve"> </w:t>
      </w:r>
      <w:r>
        <w:rPr>
          <w:color w:val="333333"/>
        </w:rPr>
        <w:t>чертежей</w:t>
      </w:r>
      <w:r>
        <w:rPr>
          <w:color w:val="333333"/>
          <w:spacing w:val="-15"/>
        </w:rPr>
        <w:t xml:space="preserve"> </w:t>
      </w:r>
      <w:r>
        <w:rPr>
          <w:color w:val="333333"/>
        </w:rPr>
        <w:t>(рамка,</w:t>
      </w:r>
      <w:r>
        <w:rPr>
          <w:color w:val="333333"/>
          <w:spacing w:val="-15"/>
        </w:rPr>
        <w:t xml:space="preserve"> </w:t>
      </w:r>
      <w:r>
        <w:rPr>
          <w:color w:val="333333"/>
        </w:rPr>
        <w:t>основная</w:t>
      </w:r>
      <w:r>
        <w:rPr>
          <w:color w:val="333333"/>
          <w:spacing w:val="-15"/>
        </w:rPr>
        <w:t xml:space="preserve"> </w:t>
      </w:r>
      <w:r>
        <w:rPr>
          <w:color w:val="333333"/>
        </w:rPr>
        <w:t>надпись,</w:t>
      </w:r>
      <w:r>
        <w:rPr>
          <w:color w:val="333333"/>
          <w:spacing w:val="-15"/>
        </w:rPr>
        <w:t xml:space="preserve"> </w:t>
      </w:r>
      <w:r>
        <w:rPr>
          <w:color w:val="333333"/>
        </w:rPr>
        <w:t>масштаб,</w:t>
      </w:r>
      <w:r>
        <w:rPr>
          <w:color w:val="333333"/>
          <w:spacing w:val="-15"/>
        </w:rPr>
        <w:t xml:space="preserve"> </w:t>
      </w:r>
      <w:r>
        <w:rPr>
          <w:color w:val="333333"/>
        </w:rPr>
        <w:t>виды,</w:t>
      </w:r>
      <w:r>
        <w:rPr>
          <w:color w:val="333333"/>
          <w:spacing w:val="-15"/>
        </w:rPr>
        <w:t xml:space="preserve"> </w:t>
      </w:r>
      <w:r>
        <w:rPr>
          <w:color w:val="333333"/>
        </w:rPr>
        <w:t>нанесение</w:t>
      </w:r>
      <w:r>
        <w:rPr>
          <w:color w:val="333333"/>
          <w:spacing w:val="-15"/>
        </w:rPr>
        <w:t xml:space="preserve"> </w:t>
      </w:r>
      <w:r>
        <w:rPr>
          <w:color w:val="333333"/>
        </w:rPr>
        <w:t>размеров). Чтение чертежа.</w:t>
      </w:r>
    </w:p>
    <w:p w14:paraId="5014CF0F" w14:textId="77777777" w:rsidR="004C4874" w:rsidRDefault="00F01225">
      <w:pPr>
        <w:pStyle w:val="a3"/>
        <w:ind w:left="707" w:right="553"/>
        <w:jc w:val="left"/>
      </w:pPr>
      <w:r>
        <w:rPr>
          <w:color w:val="333333"/>
        </w:rPr>
        <w:t>Мир</w:t>
      </w:r>
      <w:r>
        <w:rPr>
          <w:color w:val="333333"/>
          <w:spacing w:val="-4"/>
        </w:rPr>
        <w:t xml:space="preserve"> </w:t>
      </w:r>
      <w:r>
        <w:rPr>
          <w:color w:val="333333"/>
        </w:rPr>
        <w:t>профессий.</w:t>
      </w:r>
      <w:r>
        <w:rPr>
          <w:color w:val="333333"/>
          <w:spacing w:val="-4"/>
        </w:rPr>
        <w:t xml:space="preserve"> </w:t>
      </w:r>
      <w:r>
        <w:rPr>
          <w:color w:val="333333"/>
        </w:rPr>
        <w:t>Профессии,</w:t>
      </w:r>
      <w:r>
        <w:rPr>
          <w:color w:val="333333"/>
          <w:spacing w:val="-4"/>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черчением,</w:t>
      </w:r>
      <w:r>
        <w:rPr>
          <w:color w:val="333333"/>
          <w:spacing w:val="-4"/>
        </w:rPr>
        <w:t xml:space="preserve"> </w:t>
      </w:r>
      <w:r>
        <w:rPr>
          <w:color w:val="333333"/>
        </w:rPr>
        <w:t>их</w:t>
      </w:r>
      <w:r>
        <w:rPr>
          <w:color w:val="333333"/>
          <w:spacing w:val="-3"/>
        </w:rPr>
        <w:t xml:space="preserve"> </w:t>
      </w:r>
      <w:r>
        <w:rPr>
          <w:color w:val="333333"/>
        </w:rPr>
        <w:t>востребованность</w:t>
      </w:r>
      <w:r>
        <w:rPr>
          <w:color w:val="333333"/>
          <w:spacing w:val="-3"/>
        </w:rPr>
        <w:t xml:space="preserve"> </w:t>
      </w:r>
      <w:r>
        <w:rPr>
          <w:color w:val="333333"/>
        </w:rPr>
        <w:t>на</w:t>
      </w:r>
      <w:r>
        <w:rPr>
          <w:color w:val="333333"/>
          <w:spacing w:val="-5"/>
        </w:rPr>
        <w:t xml:space="preserve"> </w:t>
      </w:r>
      <w:r>
        <w:rPr>
          <w:color w:val="333333"/>
        </w:rPr>
        <w:t>рынке</w:t>
      </w:r>
      <w:r>
        <w:rPr>
          <w:color w:val="333333"/>
          <w:spacing w:val="-5"/>
        </w:rPr>
        <w:t xml:space="preserve"> </w:t>
      </w:r>
      <w:r>
        <w:rPr>
          <w:color w:val="333333"/>
        </w:rPr>
        <w:t xml:space="preserve">труда. </w:t>
      </w:r>
      <w:r>
        <w:rPr>
          <w:color w:val="333333"/>
          <w:u w:val="single" w:color="333333"/>
        </w:rPr>
        <w:t>6 класс</w:t>
      </w:r>
    </w:p>
    <w:p w14:paraId="495845C5" w14:textId="77777777" w:rsidR="004C4874" w:rsidRDefault="00F01225">
      <w:pPr>
        <w:pStyle w:val="a3"/>
        <w:ind w:left="707"/>
        <w:jc w:val="left"/>
      </w:pPr>
      <w:r>
        <w:rPr>
          <w:color w:val="333333"/>
        </w:rPr>
        <w:t>Создание</w:t>
      </w:r>
      <w:r>
        <w:rPr>
          <w:color w:val="333333"/>
          <w:spacing w:val="-7"/>
        </w:rPr>
        <w:t xml:space="preserve"> </w:t>
      </w:r>
      <w:r>
        <w:rPr>
          <w:color w:val="333333"/>
        </w:rPr>
        <w:t>проектной</w:t>
      </w:r>
      <w:r>
        <w:rPr>
          <w:color w:val="333333"/>
          <w:spacing w:val="-2"/>
        </w:rPr>
        <w:t xml:space="preserve"> документации.</w:t>
      </w:r>
    </w:p>
    <w:p w14:paraId="5A796FCE" w14:textId="77777777" w:rsidR="004C4874" w:rsidRDefault="00F01225">
      <w:pPr>
        <w:pStyle w:val="a3"/>
        <w:ind w:left="707"/>
        <w:jc w:val="left"/>
      </w:pPr>
      <w:r>
        <w:rPr>
          <w:color w:val="333333"/>
        </w:rPr>
        <w:t>Основы</w:t>
      </w:r>
      <w:r>
        <w:rPr>
          <w:color w:val="333333"/>
          <w:spacing w:val="-14"/>
        </w:rPr>
        <w:t xml:space="preserve"> </w:t>
      </w:r>
      <w:r>
        <w:rPr>
          <w:color w:val="333333"/>
        </w:rPr>
        <w:t>выполнения</w:t>
      </w:r>
      <w:r>
        <w:rPr>
          <w:color w:val="333333"/>
          <w:spacing w:val="-13"/>
        </w:rPr>
        <w:t xml:space="preserve"> </w:t>
      </w:r>
      <w:r>
        <w:rPr>
          <w:color w:val="333333"/>
        </w:rPr>
        <w:t>чертежей</w:t>
      </w:r>
      <w:r>
        <w:rPr>
          <w:color w:val="333333"/>
          <w:spacing w:val="-12"/>
        </w:rPr>
        <w:t xml:space="preserve"> </w:t>
      </w:r>
      <w:r>
        <w:rPr>
          <w:color w:val="333333"/>
        </w:rPr>
        <w:t>с</w:t>
      </w:r>
      <w:r>
        <w:rPr>
          <w:color w:val="333333"/>
          <w:spacing w:val="-14"/>
        </w:rPr>
        <w:t xml:space="preserve"> </w:t>
      </w:r>
      <w:r>
        <w:rPr>
          <w:color w:val="333333"/>
        </w:rPr>
        <w:t>использованием</w:t>
      </w:r>
      <w:r>
        <w:rPr>
          <w:color w:val="333333"/>
          <w:spacing w:val="-13"/>
        </w:rPr>
        <w:t xml:space="preserve"> </w:t>
      </w:r>
      <w:r>
        <w:rPr>
          <w:color w:val="333333"/>
        </w:rPr>
        <w:t>чертёжных</w:t>
      </w:r>
      <w:r>
        <w:rPr>
          <w:color w:val="333333"/>
          <w:spacing w:val="-10"/>
        </w:rPr>
        <w:t xml:space="preserve"> </w:t>
      </w:r>
      <w:r>
        <w:rPr>
          <w:color w:val="333333"/>
        </w:rPr>
        <w:t>инструментов</w:t>
      </w:r>
      <w:r>
        <w:rPr>
          <w:color w:val="333333"/>
          <w:spacing w:val="-12"/>
        </w:rPr>
        <w:t xml:space="preserve"> </w:t>
      </w:r>
      <w:r>
        <w:rPr>
          <w:color w:val="333333"/>
        </w:rPr>
        <w:t>и</w:t>
      </w:r>
      <w:r>
        <w:rPr>
          <w:color w:val="333333"/>
          <w:spacing w:val="-14"/>
        </w:rPr>
        <w:t xml:space="preserve"> </w:t>
      </w:r>
      <w:r>
        <w:rPr>
          <w:color w:val="333333"/>
        </w:rPr>
        <w:t>приспособлений. Стандарты оформления.</w:t>
      </w:r>
    </w:p>
    <w:p w14:paraId="7FC3187C" w14:textId="77777777" w:rsidR="004C4874" w:rsidRDefault="00F01225">
      <w:pPr>
        <w:pStyle w:val="a3"/>
        <w:ind w:left="707"/>
        <w:jc w:val="left"/>
      </w:pPr>
      <w:r>
        <w:rPr>
          <w:color w:val="333333"/>
        </w:rPr>
        <w:t>Понятие</w:t>
      </w:r>
      <w:r>
        <w:rPr>
          <w:color w:val="333333"/>
          <w:spacing w:val="-7"/>
        </w:rPr>
        <w:t xml:space="preserve"> </w:t>
      </w:r>
      <w:r>
        <w:rPr>
          <w:color w:val="333333"/>
        </w:rPr>
        <w:t>о</w:t>
      </w:r>
      <w:r>
        <w:rPr>
          <w:color w:val="333333"/>
          <w:spacing w:val="-3"/>
        </w:rPr>
        <w:t xml:space="preserve"> </w:t>
      </w:r>
      <w:r>
        <w:rPr>
          <w:color w:val="333333"/>
        </w:rPr>
        <w:t>графическом</w:t>
      </w:r>
      <w:r>
        <w:rPr>
          <w:color w:val="333333"/>
          <w:spacing w:val="-4"/>
        </w:rPr>
        <w:t xml:space="preserve"> </w:t>
      </w:r>
      <w:r>
        <w:rPr>
          <w:color w:val="333333"/>
        </w:rPr>
        <w:t>редакторе,</w:t>
      </w:r>
      <w:r>
        <w:rPr>
          <w:color w:val="333333"/>
          <w:spacing w:val="-3"/>
        </w:rPr>
        <w:t xml:space="preserve"> </w:t>
      </w:r>
      <w:r>
        <w:rPr>
          <w:color w:val="333333"/>
        </w:rPr>
        <w:t>компьютерной</w:t>
      </w:r>
      <w:r>
        <w:rPr>
          <w:color w:val="333333"/>
          <w:spacing w:val="-3"/>
        </w:rPr>
        <w:t xml:space="preserve"> </w:t>
      </w:r>
      <w:r>
        <w:rPr>
          <w:color w:val="333333"/>
          <w:spacing w:val="-2"/>
        </w:rPr>
        <w:t>графике.</w:t>
      </w:r>
    </w:p>
    <w:p w14:paraId="7A8F4767" w14:textId="77777777" w:rsidR="004C4874" w:rsidRDefault="00F01225">
      <w:pPr>
        <w:pStyle w:val="a3"/>
        <w:ind w:left="707" w:right="872"/>
        <w:jc w:val="left"/>
      </w:pPr>
      <w:r>
        <w:rPr>
          <w:color w:val="333333"/>
        </w:rPr>
        <w:t>Инструменты</w:t>
      </w:r>
      <w:r>
        <w:rPr>
          <w:color w:val="333333"/>
          <w:spacing w:val="-5"/>
        </w:rPr>
        <w:t xml:space="preserve"> </w:t>
      </w:r>
      <w:r>
        <w:rPr>
          <w:color w:val="333333"/>
        </w:rPr>
        <w:t>графического</w:t>
      </w:r>
      <w:r>
        <w:rPr>
          <w:color w:val="333333"/>
          <w:spacing w:val="-5"/>
        </w:rPr>
        <w:t xml:space="preserve"> </w:t>
      </w:r>
      <w:r>
        <w:rPr>
          <w:color w:val="333333"/>
        </w:rPr>
        <w:t>редактора.</w:t>
      </w:r>
      <w:r>
        <w:rPr>
          <w:color w:val="333333"/>
          <w:spacing w:val="-5"/>
        </w:rPr>
        <w:t xml:space="preserve"> </w:t>
      </w:r>
      <w:r>
        <w:rPr>
          <w:color w:val="333333"/>
        </w:rPr>
        <w:t>Создание</w:t>
      </w:r>
      <w:r>
        <w:rPr>
          <w:color w:val="333333"/>
          <w:spacing w:val="-6"/>
        </w:rPr>
        <w:t xml:space="preserve"> </w:t>
      </w:r>
      <w:r>
        <w:rPr>
          <w:color w:val="333333"/>
        </w:rPr>
        <w:t>эскиза</w:t>
      </w:r>
      <w:r>
        <w:rPr>
          <w:color w:val="333333"/>
          <w:spacing w:val="-6"/>
        </w:rPr>
        <w:t xml:space="preserve"> </w:t>
      </w:r>
      <w:r>
        <w:rPr>
          <w:color w:val="333333"/>
        </w:rPr>
        <w:t>в</w:t>
      </w:r>
      <w:r>
        <w:rPr>
          <w:color w:val="333333"/>
          <w:spacing w:val="-6"/>
        </w:rPr>
        <w:t xml:space="preserve"> </w:t>
      </w:r>
      <w:r>
        <w:rPr>
          <w:color w:val="333333"/>
        </w:rPr>
        <w:t>графическом</w:t>
      </w:r>
      <w:r>
        <w:rPr>
          <w:color w:val="333333"/>
          <w:spacing w:val="-6"/>
        </w:rPr>
        <w:t xml:space="preserve"> </w:t>
      </w:r>
      <w:r>
        <w:rPr>
          <w:color w:val="333333"/>
        </w:rPr>
        <w:t>редакторе. Инструменты для создания и редактирования текста в графическом редакторе.</w:t>
      </w:r>
    </w:p>
    <w:p w14:paraId="65B32C15" w14:textId="77777777" w:rsidR="004C4874" w:rsidRDefault="00F01225">
      <w:pPr>
        <w:pStyle w:val="a3"/>
        <w:ind w:left="707"/>
        <w:jc w:val="left"/>
      </w:pPr>
      <w:r>
        <w:rPr>
          <w:color w:val="333333"/>
        </w:rPr>
        <w:t>Создание</w:t>
      </w:r>
      <w:r>
        <w:rPr>
          <w:color w:val="333333"/>
          <w:spacing w:val="-8"/>
        </w:rPr>
        <w:t xml:space="preserve"> </w:t>
      </w:r>
      <w:r>
        <w:rPr>
          <w:color w:val="333333"/>
        </w:rPr>
        <w:t>печатной</w:t>
      </w:r>
      <w:r>
        <w:rPr>
          <w:color w:val="333333"/>
          <w:spacing w:val="-4"/>
        </w:rPr>
        <w:t xml:space="preserve"> </w:t>
      </w:r>
      <w:r>
        <w:rPr>
          <w:color w:val="333333"/>
        </w:rPr>
        <w:t>продукции</w:t>
      </w:r>
      <w:r>
        <w:rPr>
          <w:color w:val="333333"/>
          <w:spacing w:val="-4"/>
        </w:rPr>
        <w:t xml:space="preserve"> </w:t>
      </w:r>
      <w:r>
        <w:rPr>
          <w:color w:val="333333"/>
        </w:rPr>
        <w:t>в</w:t>
      </w:r>
      <w:r>
        <w:rPr>
          <w:color w:val="333333"/>
          <w:spacing w:val="-5"/>
        </w:rPr>
        <w:t xml:space="preserve"> </w:t>
      </w:r>
      <w:r>
        <w:rPr>
          <w:color w:val="333333"/>
        </w:rPr>
        <w:t>графическом</w:t>
      </w:r>
      <w:r>
        <w:rPr>
          <w:color w:val="333333"/>
          <w:spacing w:val="-2"/>
        </w:rPr>
        <w:t xml:space="preserve"> редакторе.</w:t>
      </w:r>
    </w:p>
    <w:p w14:paraId="25AF109A" w14:textId="77777777" w:rsidR="004C4874" w:rsidRDefault="00F01225">
      <w:pPr>
        <w:pStyle w:val="a3"/>
        <w:ind w:left="707" w:right="553"/>
        <w:jc w:val="left"/>
      </w:pPr>
      <w:r>
        <w:rPr>
          <w:color w:val="333333"/>
        </w:rPr>
        <w:t>Мир</w:t>
      </w:r>
      <w:r>
        <w:rPr>
          <w:color w:val="333333"/>
          <w:spacing w:val="-4"/>
        </w:rPr>
        <w:t xml:space="preserve"> </w:t>
      </w:r>
      <w:r>
        <w:rPr>
          <w:color w:val="333333"/>
        </w:rPr>
        <w:t>профессий.</w:t>
      </w:r>
      <w:r>
        <w:rPr>
          <w:color w:val="333333"/>
          <w:spacing w:val="-4"/>
        </w:rPr>
        <w:t xml:space="preserve"> </w:t>
      </w:r>
      <w:r>
        <w:rPr>
          <w:color w:val="333333"/>
        </w:rPr>
        <w:t>Профессии,</w:t>
      </w:r>
      <w:r>
        <w:rPr>
          <w:color w:val="333333"/>
          <w:spacing w:val="-4"/>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черчением,</w:t>
      </w:r>
      <w:r>
        <w:rPr>
          <w:color w:val="333333"/>
          <w:spacing w:val="-4"/>
        </w:rPr>
        <w:t xml:space="preserve"> </w:t>
      </w:r>
      <w:r>
        <w:rPr>
          <w:color w:val="333333"/>
        </w:rPr>
        <w:t>их</w:t>
      </w:r>
      <w:r>
        <w:rPr>
          <w:color w:val="333333"/>
          <w:spacing w:val="-3"/>
        </w:rPr>
        <w:t xml:space="preserve"> </w:t>
      </w:r>
      <w:r>
        <w:rPr>
          <w:color w:val="333333"/>
        </w:rPr>
        <w:t>востребованность</w:t>
      </w:r>
      <w:r>
        <w:rPr>
          <w:color w:val="333333"/>
          <w:spacing w:val="-3"/>
        </w:rPr>
        <w:t xml:space="preserve"> </w:t>
      </w:r>
      <w:r>
        <w:rPr>
          <w:color w:val="333333"/>
        </w:rPr>
        <w:t>на</w:t>
      </w:r>
      <w:r>
        <w:rPr>
          <w:color w:val="333333"/>
          <w:spacing w:val="-5"/>
        </w:rPr>
        <w:t xml:space="preserve"> </w:t>
      </w:r>
      <w:r>
        <w:rPr>
          <w:color w:val="333333"/>
        </w:rPr>
        <w:t>рынке</w:t>
      </w:r>
      <w:r>
        <w:rPr>
          <w:color w:val="333333"/>
          <w:spacing w:val="-5"/>
        </w:rPr>
        <w:t xml:space="preserve"> </w:t>
      </w:r>
      <w:r>
        <w:rPr>
          <w:color w:val="333333"/>
        </w:rPr>
        <w:t xml:space="preserve">труда. </w:t>
      </w:r>
      <w:r>
        <w:rPr>
          <w:color w:val="333333"/>
          <w:u w:val="single" w:color="333333"/>
        </w:rPr>
        <w:t>7 класс</w:t>
      </w:r>
    </w:p>
    <w:p w14:paraId="481C97CC" w14:textId="77777777" w:rsidR="004C4874" w:rsidRDefault="004C4874">
      <w:pPr>
        <w:pStyle w:val="a3"/>
        <w:jc w:val="left"/>
        <w:sectPr w:rsidR="004C4874">
          <w:pgSz w:w="11910" w:h="16850"/>
          <w:pgMar w:top="1020" w:right="283" w:bottom="280" w:left="992" w:header="569" w:footer="0" w:gutter="0"/>
          <w:cols w:space="720"/>
        </w:sectPr>
      </w:pPr>
    </w:p>
    <w:p w14:paraId="0BF83B43" w14:textId="77777777" w:rsidR="004C4874" w:rsidRDefault="00F01225">
      <w:pPr>
        <w:pStyle w:val="a3"/>
        <w:spacing w:before="88"/>
        <w:ind w:left="707" w:right="279"/>
      </w:pPr>
      <w:r>
        <w:rPr>
          <w:color w:val="333333"/>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4D063E20" w14:textId="77777777" w:rsidR="004C4874" w:rsidRDefault="00F01225">
      <w:pPr>
        <w:pStyle w:val="a3"/>
        <w:ind w:left="707" w:right="286"/>
      </w:pPr>
      <w:r>
        <w:rPr>
          <w:color w:val="333333"/>
        </w:rPr>
        <w:t>Общие сведения о сборочных чертежах. Оформление сборочного чертежа. Правила чтения сборочных чертежей.</w:t>
      </w:r>
    </w:p>
    <w:p w14:paraId="038A21BA" w14:textId="77777777" w:rsidR="004C4874" w:rsidRDefault="00F01225">
      <w:pPr>
        <w:pStyle w:val="a3"/>
        <w:ind w:left="707"/>
      </w:pPr>
      <w:r>
        <w:rPr>
          <w:color w:val="333333"/>
        </w:rPr>
        <w:t>Понятие</w:t>
      </w:r>
      <w:r>
        <w:rPr>
          <w:color w:val="333333"/>
          <w:spacing w:val="-5"/>
        </w:rPr>
        <w:t xml:space="preserve"> </w:t>
      </w:r>
      <w:r>
        <w:rPr>
          <w:color w:val="333333"/>
        </w:rPr>
        <w:t>графической</w:t>
      </w:r>
      <w:r>
        <w:rPr>
          <w:color w:val="333333"/>
          <w:spacing w:val="-4"/>
        </w:rPr>
        <w:t xml:space="preserve"> </w:t>
      </w:r>
      <w:r>
        <w:rPr>
          <w:color w:val="333333"/>
          <w:spacing w:val="-2"/>
        </w:rPr>
        <w:t>модели.</w:t>
      </w:r>
    </w:p>
    <w:p w14:paraId="653C96B6" w14:textId="77777777" w:rsidR="004C4874" w:rsidRDefault="00F01225">
      <w:pPr>
        <w:pStyle w:val="a3"/>
        <w:ind w:left="707" w:right="286"/>
      </w:pPr>
      <w:r>
        <w:rPr>
          <w:color w:val="333333"/>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606EC285" w14:textId="77777777" w:rsidR="004C4874" w:rsidRDefault="00F01225">
      <w:pPr>
        <w:pStyle w:val="a3"/>
        <w:ind w:left="707" w:right="2995"/>
        <w:jc w:val="left"/>
      </w:pPr>
      <w:r>
        <w:rPr>
          <w:color w:val="333333"/>
        </w:rPr>
        <w:t>Математические,</w:t>
      </w:r>
      <w:r>
        <w:rPr>
          <w:color w:val="333333"/>
          <w:spacing w:val="-9"/>
        </w:rPr>
        <w:t xml:space="preserve"> </w:t>
      </w:r>
      <w:r>
        <w:rPr>
          <w:color w:val="333333"/>
        </w:rPr>
        <w:t>физические</w:t>
      </w:r>
      <w:r>
        <w:rPr>
          <w:color w:val="333333"/>
          <w:spacing w:val="-10"/>
        </w:rPr>
        <w:t xml:space="preserve"> </w:t>
      </w:r>
      <w:r>
        <w:rPr>
          <w:color w:val="333333"/>
        </w:rPr>
        <w:t>и</w:t>
      </w:r>
      <w:r>
        <w:rPr>
          <w:color w:val="333333"/>
          <w:spacing w:val="-9"/>
        </w:rPr>
        <w:t xml:space="preserve"> </w:t>
      </w:r>
      <w:r>
        <w:rPr>
          <w:color w:val="333333"/>
        </w:rPr>
        <w:t>информационные</w:t>
      </w:r>
      <w:r>
        <w:rPr>
          <w:color w:val="333333"/>
          <w:spacing w:val="-11"/>
        </w:rPr>
        <w:t xml:space="preserve"> </w:t>
      </w:r>
      <w:r>
        <w:rPr>
          <w:color w:val="333333"/>
        </w:rPr>
        <w:t>модели. Графические модели. Виды графических моделей.</w:t>
      </w:r>
    </w:p>
    <w:p w14:paraId="14295291" w14:textId="77777777" w:rsidR="004C4874" w:rsidRDefault="00F01225">
      <w:pPr>
        <w:pStyle w:val="a3"/>
        <w:ind w:left="707"/>
        <w:jc w:val="left"/>
      </w:pPr>
      <w:r>
        <w:rPr>
          <w:color w:val="333333"/>
        </w:rPr>
        <w:t>Количественная</w:t>
      </w:r>
      <w:r>
        <w:rPr>
          <w:color w:val="333333"/>
          <w:spacing w:val="-6"/>
        </w:rPr>
        <w:t xml:space="preserve"> </w:t>
      </w:r>
      <w:r>
        <w:rPr>
          <w:color w:val="333333"/>
        </w:rPr>
        <w:t>и</w:t>
      </w:r>
      <w:r>
        <w:rPr>
          <w:color w:val="333333"/>
          <w:spacing w:val="-4"/>
        </w:rPr>
        <w:t xml:space="preserve"> </w:t>
      </w:r>
      <w:r>
        <w:rPr>
          <w:color w:val="333333"/>
        </w:rPr>
        <w:t>качественная</w:t>
      </w:r>
      <w:r>
        <w:rPr>
          <w:color w:val="333333"/>
          <w:spacing w:val="-3"/>
        </w:rPr>
        <w:t xml:space="preserve"> </w:t>
      </w:r>
      <w:r>
        <w:rPr>
          <w:color w:val="333333"/>
        </w:rPr>
        <w:t>оценка</w:t>
      </w:r>
      <w:r>
        <w:rPr>
          <w:color w:val="333333"/>
          <w:spacing w:val="-4"/>
        </w:rPr>
        <w:t xml:space="preserve"> </w:t>
      </w:r>
      <w:r>
        <w:rPr>
          <w:color w:val="333333"/>
          <w:spacing w:val="-2"/>
        </w:rPr>
        <w:t>модели.</w:t>
      </w:r>
    </w:p>
    <w:p w14:paraId="10514DE2" w14:textId="77777777" w:rsidR="004C4874" w:rsidRDefault="00F01225">
      <w:pPr>
        <w:pStyle w:val="a3"/>
        <w:ind w:left="707" w:right="553"/>
        <w:jc w:val="left"/>
      </w:pPr>
      <w:r>
        <w:rPr>
          <w:color w:val="333333"/>
        </w:rPr>
        <w:t>Мир</w:t>
      </w:r>
      <w:r>
        <w:rPr>
          <w:color w:val="333333"/>
          <w:spacing w:val="-4"/>
        </w:rPr>
        <w:t xml:space="preserve"> </w:t>
      </w:r>
      <w:r>
        <w:rPr>
          <w:color w:val="333333"/>
        </w:rPr>
        <w:t>профессий.</w:t>
      </w:r>
      <w:r>
        <w:rPr>
          <w:color w:val="333333"/>
          <w:spacing w:val="-4"/>
        </w:rPr>
        <w:t xml:space="preserve"> </w:t>
      </w:r>
      <w:r>
        <w:rPr>
          <w:color w:val="333333"/>
        </w:rPr>
        <w:t>Профессии,</w:t>
      </w:r>
      <w:r>
        <w:rPr>
          <w:color w:val="333333"/>
          <w:spacing w:val="-4"/>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черчением,</w:t>
      </w:r>
      <w:r>
        <w:rPr>
          <w:color w:val="333333"/>
          <w:spacing w:val="-4"/>
        </w:rPr>
        <w:t xml:space="preserve"> </w:t>
      </w:r>
      <w:r>
        <w:rPr>
          <w:color w:val="333333"/>
        </w:rPr>
        <w:t>их</w:t>
      </w:r>
      <w:r>
        <w:rPr>
          <w:color w:val="333333"/>
          <w:spacing w:val="-3"/>
        </w:rPr>
        <w:t xml:space="preserve"> </w:t>
      </w:r>
      <w:r>
        <w:rPr>
          <w:color w:val="333333"/>
        </w:rPr>
        <w:t>востребованность</w:t>
      </w:r>
      <w:r>
        <w:rPr>
          <w:color w:val="333333"/>
          <w:spacing w:val="-3"/>
        </w:rPr>
        <w:t xml:space="preserve"> </w:t>
      </w:r>
      <w:r>
        <w:rPr>
          <w:color w:val="333333"/>
        </w:rPr>
        <w:t>на</w:t>
      </w:r>
      <w:r>
        <w:rPr>
          <w:color w:val="333333"/>
          <w:spacing w:val="-5"/>
        </w:rPr>
        <w:t xml:space="preserve"> </w:t>
      </w:r>
      <w:r>
        <w:rPr>
          <w:color w:val="333333"/>
        </w:rPr>
        <w:t>рынке</w:t>
      </w:r>
      <w:r>
        <w:rPr>
          <w:color w:val="333333"/>
          <w:spacing w:val="-5"/>
        </w:rPr>
        <w:t xml:space="preserve"> </w:t>
      </w:r>
      <w:r>
        <w:rPr>
          <w:color w:val="333333"/>
        </w:rPr>
        <w:t xml:space="preserve">труда. </w:t>
      </w:r>
      <w:r>
        <w:rPr>
          <w:color w:val="333333"/>
          <w:u w:val="single" w:color="333333"/>
        </w:rPr>
        <w:t>8 класс</w:t>
      </w:r>
    </w:p>
    <w:p w14:paraId="1A259C57" w14:textId="77777777" w:rsidR="004C4874" w:rsidRDefault="00F01225">
      <w:pPr>
        <w:pStyle w:val="a3"/>
        <w:spacing w:before="1"/>
        <w:ind w:left="707"/>
        <w:jc w:val="left"/>
      </w:pPr>
      <w:r>
        <w:rPr>
          <w:color w:val="333333"/>
        </w:rPr>
        <w:t>Применение</w:t>
      </w:r>
      <w:r>
        <w:rPr>
          <w:color w:val="333333"/>
          <w:spacing w:val="40"/>
        </w:rPr>
        <w:t xml:space="preserve"> </w:t>
      </w:r>
      <w:r>
        <w:rPr>
          <w:color w:val="333333"/>
        </w:rPr>
        <w:t>программного</w:t>
      </w:r>
      <w:r>
        <w:rPr>
          <w:color w:val="333333"/>
          <w:spacing w:val="40"/>
        </w:rPr>
        <w:t xml:space="preserve"> </w:t>
      </w:r>
      <w:r>
        <w:rPr>
          <w:color w:val="333333"/>
        </w:rPr>
        <w:t>обеспечения</w:t>
      </w:r>
      <w:r>
        <w:rPr>
          <w:color w:val="333333"/>
          <w:spacing w:val="40"/>
        </w:rPr>
        <w:t xml:space="preserve"> </w:t>
      </w:r>
      <w:r>
        <w:rPr>
          <w:color w:val="333333"/>
        </w:rPr>
        <w:t>для</w:t>
      </w:r>
      <w:r>
        <w:rPr>
          <w:color w:val="333333"/>
          <w:spacing w:val="40"/>
        </w:rPr>
        <w:t xml:space="preserve"> </w:t>
      </w:r>
      <w:r>
        <w:rPr>
          <w:color w:val="333333"/>
        </w:rPr>
        <w:t>создания</w:t>
      </w:r>
      <w:r>
        <w:rPr>
          <w:color w:val="333333"/>
          <w:spacing w:val="40"/>
        </w:rPr>
        <w:t xml:space="preserve"> </w:t>
      </w:r>
      <w:r>
        <w:rPr>
          <w:color w:val="333333"/>
        </w:rPr>
        <w:t>проектной</w:t>
      </w:r>
      <w:r>
        <w:rPr>
          <w:color w:val="333333"/>
          <w:spacing w:val="40"/>
        </w:rPr>
        <w:t xml:space="preserve"> </w:t>
      </w:r>
      <w:r>
        <w:rPr>
          <w:color w:val="333333"/>
        </w:rPr>
        <w:t>документации:</w:t>
      </w:r>
      <w:r>
        <w:rPr>
          <w:color w:val="333333"/>
          <w:spacing w:val="40"/>
        </w:rPr>
        <w:t xml:space="preserve"> </w:t>
      </w:r>
      <w:r>
        <w:rPr>
          <w:color w:val="333333"/>
        </w:rPr>
        <w:t>моделей объектов и их чертежей.</w:t>
      </w:r>
    </w:p>
    <w:p w14:paraId="2FEB62CA" w14:textId="77777777" w:rsidR="004C4874" w:rsidRDefault="00F01225">
      <w:pPr>
        <w:pStyle w:val="a3"/>
        <w:ind w:left="707" w:right="2995"/>
        <w:jc w:val="left"/>
      </w:pPr>
      <w:r>
        <w:rPr>
          <w:color w:val="333333"/>
        </w:rPr>
        <w:t>Создание</w:t>
      </w:r>
      <w:r>
        <w:rPr>
          <w:color w:val="333333"/>
          <w:spacing w:val="-8"/>
        </w:rPr>
        <w:t xml:space="preserve"> </w:t>
      </w:r>
      <w:r>
        <w:rPr>
          <w:color w:val="333333"/>
        </w:rPr>
        <w:t>документов,</w:t>
      </w:r>
      <w:r>
        <w:rPr>
          <w:color w:val="333333"/>
          <w:spacing w:val="-5"/>
        </w:rPr>
        <w:t xml:space="preserve"> </w:t>
      </w:r>
      <w:r>
        <w:rPr>
          <w:color w:val="333333"/>
        </w:rPr>
        <w:t>виды</w:t>
      </w:r>
      <w:r>
        <w:rPr>
          <w:color w:val="333333"/>
          <w:spacing w:val="-7"/>
        </w:rPr>
        <w:t xml:space="preserve"> </w:t>
      </w:r>
      <w:r>
        <w:rPr>
          <w:color w:val="333333"/>
        </w:rPr>
        <w:t>документов.</w:t>
      </w:r>
      <w:r>
        <w:rPr>
          <w:color w:val="333333"/>
          <w:spacing w:val="-7"/>
        </w:rPr>
        <w:t xml:space="preserve"> </w:t>
      </w:r>
      <w:r>
        <w:rPr>
          <w:color w:val="333333"/>
        </w:rPr>
        <w:t>Основная</w:t>
      </w:r>
      <w:r>
        <w:rPr>
          <w:color w:val="333333"/>
          <w:spacing w:val="-7"/>
        </w:rPr>
        <w:t xml:space="preserve"> </w:t>
      </w:r>
      <w:r>
        <w:rPr>
          <w:color w:val="333333"/>
        </w:rPr>
        <w:t>надпись. Геометрические примитивы.</w:t>
      </w:r>
    </w:p>
    <w:p w14:paraId="7439A729" w14:textId="77777777" w:rsidR="004C4874" w:rsidRDefault="00F01225">
      <w:pPr>
        <w:pStyle w:val="a3"/>
        <w:ind w:left="707" w:right="2462"/>
        <w:jc w:val="left"/>
      </w:pPr>
      <w:r>
        <w:rPr>
          <w:color w:val="333333"/>
        </w:rPr>
        <w:t>Создание,</w:t>
      </w:r>
      <w:r>
        <w:rPr>
          <w:color w:val="333333"/>
          <w:spacing w:val="-8"/>
        </w:rPr>
        <w:t xml:space="preserve"> </w:t>
      </w:r>
      <w:r>
        <w:rPr>
          <w:color w:val="333333"/>
        </w:rPr>
        <w:t>редактирование</w:t>
      </w:r>
      <w:r>
        <w:rPr>
          <w:color w:val="333333"/>
          <w:spacing w:val="-9"/>
        </w:rPr>
        <w:t xml:space="preserve"> </w:t>
      </w:r>
      <w:r>
        <w:rPr>
          <w:color w:val="333333"/>
        </w:rPr>
        <w:t>и</w:t>
      </w:r>
      <w:r>
        <w:rPr>
          <w:color w:val="333333"/>
          <w:spacing w:val="-8"/>
        </w:rPr>
        <w:t xml:space="preserve"> </w:t>
      </w:r>
      <w:r>
        <w:rPr>
          <w:color w:val="333333"/>
        </w:rPr>
        <w:t>трансформация</w:t>
      </w:r>
      <w:r>
        <w:rPr>
          <w:color w:val="333333"/>
          <w:spacing w:val="-8"/>
        </w:rPr>
        <w:t xml:space="preserve"> </w:t>
      </w:r>
      <w:r>
        <w:rPr>
          <w:color w:val="333333"/>
        </w:rPr>
        <w:t>графических</w:t>
      </w:r>
      <w:r>
        <w:rPr>
          <w:color w:val="333333"/>
          <w:spacing w:val="-6"/>
        </w:rPr>
        <w:t xml:space="preserve"> </w:t>
      </w:r>
      <w:r>
        <w:rPr>
          <w:color w:val="333333"/>
        </w:rPr>
        <w:t>объектов. Сложные 3D-модели и сборочные чертежи.</w:t>
      </w:r>
    </w:p>
    <w:p w14:paraId="62CED08B" w14:textId="77777777" w:rsidR="004C4874" w:rsidRDefault="00F01225">
      <w:pPr>
        <w:pStyle w:val="a3"/>
        <w:ind w:left="707" w:right="3409"/>
        <w:jc w:val="left"/>
      </w:pPr>
      <w:r>
        <w:rPr>
          <w:color w:val="333333"/>
        </w:rPr>
        <w:t>Изделия</w:t>
      </w:r>
      <w:r>
        <w:rPr>
          <w:color w:val="333333"/>
          <w:spacing w:val="-4"/>
        </w:rPr>
        <w:t xml:space="preserve"> </w:t>
      </w:r>
      <w:r>
        <w:rPr>
          <w:color w:val="333333"/>
        </w:rPr>
        <w:t>и</w:t>
      </w:r>
      <w:r>
        <w:rPr>
          <w:color w:val="333333"/>
          <w:spacing w:val="-6"/>
        </w:rPr>
        <w:t xml:space="preserve"> </w:t>
      </w:r>
      <w:r>
        <w:rPr>
          <w:color w:val="333333"/>
        </w:rPr>
        <w:t>их</w:t>
      </w:r>
      <w:r>
        <w:rPr>
          <w:color w:val="333333"/>
          <w:spacing w:val="-2"/>
        </w:rPr>
        <w:t xml:space="preserve"> </w:t>
      </w:r>
      <w:r>
        <w:rPr>
          <w:color w:val="333333"/>
        </w:rPr>
        <w:t>модели.</w:t>
      </w:r>
      <w:r>
        <w:rPr>
          <w:color w:val="333333"/>
          <w:spacing w:val="-4"/>
        </w:rPr>
        <w:t xml:space="preserve"> </w:t>
      </w:r>
      <w:r>
        <w:rPr>
          <w:color w:val="333333"/>
        </w:rPr>
        <w:t>Анализ</w:t>
      </w:r>
      <w:r>
        <w:rPr>
          <w:color w:val="333333"/>
          <w:spacing w:val="-4"/>
        </w:rPr>
        <w:t xml:space="preserve"> </w:t>
      </w:r>
      <w:r>
        <w:rPr>
          <w:color w:val="333333"/>
        </w:rPr>
        <w:t>формы</w:t>
      </w:r>
      <w:r>
        <w:rPr>
          <w:color w:val="333333"/>
          <w:spacing w:val="-4"/>
        </w:rPr>
        <w:t xml:space="preserve"> </w:t>
      </w:r>
      <w:r>
        <w:rPr>
          <w:color w:val="333333"/>
        </w:rPr>
        <w:t>объекта</w:t>
      </w:r>
      <w:r>
        <w:rPr>
          <w:color w:val="333333"/>
          <w:spacing w:val="-4"/>
        </w:rPr>
        <w:t xml:space="preserve"> </w:t>
      </w:r>
      <w:r>
        <w:rPr>
          <w:color w:val="333333"/>
        </w:rPr>
        <w:t>и</w:t>
      </w:r>
      <w:r>
        <w:rPr>
          <w:color w:val="333333"/>
          <w:spacing w:val="-6"/>
        </w:rPr>
        <w:t xml:space="preserve"> </w:t>
      </w:r>
      <w:r>
        <w:rPr>
          <w:color w:val="333333"/>
        </w:rPr>
        <w:t>синтез</w:t>
      </w:r>
      <w:r>
        <w:rPr>
          <w:color w:val="333333"/>
          <w:spacing w:val="-4"/>
        </w:rPr>
        <w:t xml:space="preserve"> </w:t>
      </w:r>
      <w:r>
        <w:rPr>
          <w:color w:val="333333"/>
        </w:rPr>
        <w:t>модели. План создания 3D-модели.</w:t>
      </w:r>
    </w:p>
    <w:p w14:paraId="3323600E" w14:textId="77777777" w:rsidR="004C4874" w:rsidRDefault="00F01225">
      <w:pPr>
        <w:pStyle w:val="a3"/>
        <w:tabs>
          <w:tab w:val="left" w:pos="1746"/>
          <w:tab w:val="left" w:pos="2867"/>
          <w:tab w:val="left" w:pos="5146"/>
          <w:tab w:val="left" w:pos="6206"/>
          <w:tab w:val="left" w:pos="7437"/>
          <w:tab w:val="left" w:pos="9377"/>
        </w:tabs>
        <w:ind w:left="707" w:right="285"/>
        <w:jc w:val="left"/>
      </w:pPr>
      <w:r>
        <w:rPr>
          <w:color w:val="333333"/>
          <w:spacing w:val="-2"/>
        </w:rPr>
        <w:t>Дерево</w:t>
      </w:r>
      <w:r>
        <w:rPr>
          <w:color w:val="333333"/>
        </w:rPr>
        <w:tab/>
      </w:r>
      <w:r>
        <w:rPr>
          <w:color w:val="333333"/>
          <w:spacing w:val="-2"/>
        </w:rPr>
        <w:t>модели.</w:t>
      </w:r>
      <w:r>
        <w:rPr>
          <w:color w:val="333333"/>
        </w:rPr>
        <w:tab/>
      </w:r>
      <w:r>
        <w:rPr>
          <w:color w:val="333333"/>
          <w:spacing w:val="-2"/>
        </w:rPr>
        <w:t>Формообразование</w:t>
      </w:r>
      <w:r>
        <w:rPr>
          <w:color w:val="333333"/>
        </w:rPr>
        <w:tab/>
      </w:r>
      <w:r>
        <w:rPr>
          <w:color w:val="333333"/>
          <w:spacing w:val="-2"/>
        </w:rPr>
        <w:t>детали.</w:t>
      </w:r>
      <w:r>
        <w:rPr>
          <w:color w:val="333333"/>
        </w:rPr>
        <w:tab/>
      </w:r>
      <w:r>
        <w:rPr>
          <w:color w:val="333333"/>
          <w:spacing w:val="-2"/>
        </w:rPr>
        <w:t>Способы</w:t>
      </w:r>
      <w:r>
        <w:rPr>
          <w:color w:val="333333"/>
        </w:rPr>
        <w:tab/>
      </w:r>
      <w:r>
        <w:rPr>
          <w:color w:val="333333"/>
          <w:spacing w:val="-2"/>
        </w:rPr>
        <w:t>редактирования</w:t>
      </w:r>
      <w:r>
        <w:rPr>
          <w:color w:val="333333"/>
        </w:rPr>
        <w:tab/>
      </w:r>
      <w:r>
        <w:rPr>
          <w:color w:val="333333"/>
          <w:spacing w:val="-2"/>
        </w:rPr>
        <w:t xml:space="preserve">операции </w:t>
      </w:r>
      <w:r>
        <w:rPr>
          <w:color w:val="333333"/>
        </w:rPr>
        <w:t>формообразования и эскиза.</w:t>
      </w:r>
    </w:p>
    <w:p w14:paraId="6F28C0B7" w14:textId="77777777" w:rsidR="004C4874" w:rsidRDefault="00F01225">
      <w:pPr>
        <w:pStyle w:val="a3"/>
        <w:ind w:left="707"/>
        <w:jc w:val="left"/>
      </w:pPr>
      <w:r>
        <w:rPr>
          <w:color w:val="333333"/>
        </w:rPr>
        <w:t>Мир профессий.</w:t>
      </w:r>
      <w:r>
        <w:rPr>
          <w:color w:val="333333"/>
          <w:spacing w:val="-2"/>
        </w:rPr>
        <w:t xml:space="preserve"> </w:t>
      </w:r>
      <w:r>
        <w:rPr>
          <w:color w:val="333333"/>
        </w:rPr>
        <w:t>Профессии, связанные с компьютерной графикой, их востребованность</w:t>
      </w:r>
      <w:r>
        <w:rPr>
          <w:color w:val="333333"/>
          <w:spacing w:val="28"/>
        </w:rPr>
        <w:t xml:space="preserve"> </w:t>
      </w:r>
      <w:r>
        <w:rPr>
          <w:color w:val="333333"/>
        </w:rPr>
        <w:t>на рынке труда.</w:t>
      </w:r>
    </w:p>
    <w:p w14:paraId="09761F33" w14:textId="77777777" w:rsidR="004C4874" w:rsidRDefault="00F01225">
      <w:pPr>
        <w:pStyle w:val="a3"/>
        <w:spacing w:before="1"/>
        <w:ind w:left="707"/>
        <w:jc w:val="left"/>
      </w:pPr>
      <w:r>
        <w:rPr>
          <w:color w:val="333333"/>
          <w:u w:val="single" w:color="333333"/>
        </w:rPr>
        <w:t xml:space="preserve">9 </w:t>
      </w:r>
      <w:r>
        <w:rPr>
          <w:color w:val="333333"/>
          <w:spacing w:val="-2"/>
          <w:u w:val="single" w:color="333333"/>
        </w:rPr>
        <w:t>класс</w:t>
      </w:r>
    </w:p>
    <w:p w14:paraId="13979E9A" w14:textId="77777777" w:rsidR="004C4874" w:rsidRDefault="00F01225">
      <w:pPr>
        <w:pStyle w:val="a3"/>
        <w:ind w:left="707" w:right="282"/>
      </w:pPr>
      <w:r>
        <w:rPr>
          <w:color w:val="333333"/>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3AAC40D4" w14:textId="77777777" w:rsidR="004C4874" w:rsidRDefault="00F01225">
      <w:pPr>
        <w:pStyle w:val="a3"/>
        <w:ind w:left="707" w:right="286"/>
      </w:pPr>
      <w:r>
        <w:rPr>
          <w:color w:val="333333"/>
        </w:rPr>
        <w:t>Оформление конструкторской документации, в том числе, с использованием систем автоматизированного проектирования (САПР).</w:t>
      </w:r>
    </w:p>
    <w:p w14:paraId="7D3FD868" w14:textId="77777777" w:rsidR="004C4874" w:rsidRDefault="00F01225">
      <w:pPr>
        <w:pStyle w:val="a3"/>
        <w:ind w:left="707" w:right="288"/>
      </w:pPr>
      <w:r>
        <w:rPr>
          <w:color w:val="333333"/>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5E145B" w14:textId="77777777" w:rsidR="004C4874" w:rsidRDefault="00F01225">
      <w:pPr>
        <w:pStyle w:val="a3"/>
        <w:ind w:left="707" w:right="282"/>
      </w:pPr>
      <w:r>
        <w:rPr>
          <w:color w:val="333333"/>
        </w:rPr>
        <w:t>Профессии, связанные с изучаемыми технологиями, черчением, проектированием с использованием САПР, их востребованность на рынке труда.</w:t>
      </w:r>
    </w:p>
    <w:p w14:paraId="553FA33A" w14:textId="77777777" w:rsidR="004C4874" w:rsidRDefault="00F01225">
      <w:pPr>
        <w:pStyle w:val="a3"/>
        <w:spacing w:before="1"/>
        <w:ind w:left="707" w:right="287"/>
      </w:pPr>
      <w:r>
        <w:rPr>
          <w:color w:val="333333"/>
        </w:rPr>
        <w:t>Мир профессий.</w:t>
      </w:r>
      <w:r>
        <w:rPr>
          <w:color w:val="333333"/>
          <w:spacing w:val="-1"/>
        </w:rPr>
        <w:t xml:space="preserve"> </w:t>
      </w:r>
      <w:r>
        <w:rPr>
          <w:color w:val="333333"/>
        </w:rPr>
        <w:t>Профессии, связанные с изучаемыми технологиями, черчением, проектированием с использованием САПР, их востребованность на рынке труда.</w:t>
      </w:r>
    </w:p>
    <w:p w14:paraId="0565BC72" w14:textId="77777777" w:rsidR="004C4874" w:rsidRDefault="00F01225">
      <w:pPr>
        <w:pStyle w:val="a3"/>
        <w:ind w:left="707" w:right="3124"/>
        <w:jc w:val="left"/>
      </w:pPr>
      <w:r>
        <w:rPr>
          <w:color w:val="333333"/>
        </w:rPr>
        <w:t>Модуль</w:t>
      </w:r>
      <w:r>
        <w:rPr>
          <w:color w:val="333333"/>
          <w:spacing w:val="-7"/>
        </w:rPr>
        <w:t xml:space="preserve"> </w:t>
      </w:r>
      <w:r>
        <w:rPr>
          <w:color w:val="333333"/>
        </w:rPr>
        <w:t>«3D-моделирование,</w:t>
      </w:r>
      <w:r>
        <w:rPr>
          <w:color w:val="333333"/>
          <w:spacing w:val="-12"/>
        </w:rPr>
        <w:t xml:space="preserve"> </w:t>
      </w:r>
      <w:r>
        <w:rPr>
          <w:color w:val="333333"/>
        </w:rPr>
        <w:t>прототипирование,</w:t>
      </w:r>
      <w:r>
        <w:rPr>
          <w:color w:val="333333"/>
          <w:spacing w:val="-12"/>
        </w:rPr>
        <w:t xml:space="preserve"> </w:t>
      </w:r>
      <w:r>
        <w:rPr>
          <w:color w:val="333333"/>
        </w:rPr>
        <w:t xml:space="preserve">макетирование» </w:t>
      </w:r>
      <w:r>
        <w:rPr>
          <w:color w:val="333333"/>
          <w:u w:val="single" w:color="333333"/>
        </w:rPr>
        <w:t>7 класс</w:t>
      </w:r>
    </w:p>
    <w:p w14:paraId="2AFB02C2" w14:textId="77777777" w:rsidR="004C4874" w:rsidRDefault="00F01225">
      <w:pPr>
        <w:pStyle w:val="a3"/>
        <w:ind w:left="707"/>
        <w:jc w:val="left"/>
      </w:pPr>
      <w:r>
        <w:rPr>
          <w:color w:val="333333"/>
        </w:rPr>
        <w:t>Виды</w:t>
      </w:r>
      <w:r>
        <w:rPr>
          <w:color w:val="333333"/>
          <w:spacing w:val="-9"/>
        </w:rPr>
        <w:t xml:space="preserve"> </w:t>
      </w:r>
      <w:r>
        <w:rPr>
          <w:color w:val="333333"/>
        </w:rPr>
        <w:t>и</w:t>
      </w:r>
      <w:r>
        <w:rPr>
          <w:color w:val="333333"/>
          <w:spacing w:val="-8"/>
        </w:rPr>
        <w:t xml:space="preserve"> </w:t>
      </w:r>
      <w:r>
        <w:rPr>
          <w:color w:val="333333"/>
        </w:rPr>
        <w:t>свойства,</w:t>
      </w:r>
      <w:r>
        <w:rPr>
          <w:color w:val="333333"/>
          <w:spacing w:val="-9"/>
        </w:rPr>
        <w:t xml:space="preserve"> </w:t>
      </w:r>
      <w:r>
        <w:rPr>
          <w:color w:val="333333"/>
        </w:rPr>
        <w:t>назначение</w:t>
      </w:r>
      <w:r>
        <w:rPr>
          <w:color w:val="333333"/>
          <w:spacing w:val="-10"/>
        </w:rPr>
        <w:t xml:space="preserve"> </w:t>
      </w:r>
      <w:r>
        <w:rPr>
          <w:color w:val="333333"/>
        </w:rPr>
        <w:t>моделей.</w:t>
      </w:r>
      <w:r>
        <w:rPr>
          <w:color w:val="333333"/>
          <w:spacing w:val="-9"/>
        </w:rPr>
        <w:t xml:space="preserve"> </w:t>
      </w:r>
      <w:r>
        <w:rPr>
          <w:color w:val="333333"/>
        </w:rPr>
        <w:t>Адекватность</w:t>
      </w:r>
      <w:r>
        <w:rPr>
          <w:color w:val="333333"/>
          <w:spacing w:val="-8"/>
        </w:rPr>
        <w:t xml:space="preserve"> </w:t>
      </w:r>
      <w:r>
        <w:rPr>
          <w:color w:val="333333"/>
        </w:rPr>
        <w:t>модели</w:t>
      </w:r>
      <w:r>
        <w:rPr>
          <w:color w:val="333333"/>
          <w:spacing w:val="-8"/>
        </w:rPr>
        <w:t xml:space="preserve"> </w:t>
      </w:r>
      <w:r>
        <w:rPr>
          <w:color w:val="333333"/>
        </w:rPr>
        <w:t>моделируемому</w:t>
      </w:r>
      <w:r>
        <w:rPr>
          <w:color w:val="333333"/>
          <w:spacing w:val="-13"/>
        </w:rPr>
        <w:t xml:space="preserve"> </w:t>
      </w:r>
      <w:r>
        <w:rPr>
          <w:color w:val="333333"/>
        </w:rPr>
        <w:t>объекту</w:t>
      </w:r>
      <w:r>
        <w:rPr>
          <w:color w:val="333333"/>
          <w:spacing w:val="-13"/>
        </w:rPr>
        <w:t xml:space="preserve"> </w:t>
      </w:r>
      <w:r>
        <w:rPr>
          <w:color w:val="333333"/>
        </w:rPr>
        <w:t>и</w:t>
      </w:r>
      <w:r>
        <w:rPr>
          <w:color w:val="333333"/>
          <w:spacing w:val="-8"/>
        </w:rPr>
        <w:t xml:space="preserve"> </w:t>
      </w:r>
      <w:r>
        <w:rPr>
          <w:color w:val="333333"/>
        </w:rPr>
        <w:t xml:space="preserve">целям </w:t>
      </w:r>
      <w:r>
        <w:rPr>
          <w:color w:val="333333"/>
          <w:spacing w:val="-2"/>
        </w:rPr>
        <w:t>моделирования.</w:t>
      </w:r>
    </w:p>
    <w:p w14:paraId="7AA59FCB" w14:textId="77777777" w:rsidR="004C4874" w:rsidRDefault="00F01225">
      <w:pPr>
        <w:pStyle w:val="a3"/>
        <w:ind w:left="707" w:right="290"/>
      </w:pPr>
      <w:r>
        <w:rPr>
          <w:color w:val="333333"/>
        </w:rP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color w:val="333333"/>
          <w:spacing w:val="-2"/>
        </w:rPr>
        <w:t>документации.</w:t>
      </w:r>
    </w:p>
    <w:p w14:paraId="3EF02E59" w14:textId="77777777" w:rsidR="004C4874" w:rsidRDefault="00F01225">
      <w:pPr>
        <w:pStyle w:val="a3"/>
        <w:ind w:left="707"/>
      </w:pPr>
      <w:r>
        <w:rPr>
          <w:color w:val="333333"/>
        </w:rPr>
        <w:t>Создание</w:t>
      </w:r>
      <w:r>
        <w:rPr>
          <w:color w:val="333333"/>
          <w:spacing w:val="-8"/>
        </w:rPr>
        <w:t xml:space="preserve"> </w:t>
      </w:r>
      <w:r>
        <w:rPr>
          <w:color w:val="333333"/>
        </w:rPr>
        <w:t>объёмных</w:t>
      </w:r>
      <w:r>
        <w:rPr>
          <w:color w:val="333333"/>
          <w:spacing w:val="-2"/>
        </w:rPr>
        <w:t xml:space="preserve"> </w:t>
      </w:r>
      <w:r>
        <w:rPr>
          <w:color w:val="333333"/>
        </w:rPr>
        <w:t>моделей</w:t>
      </w:r>
      <w:r>
        <w:rPr>
          <w:color w:val="333333"/>
          <w:spacing w:val="-4"/>
        </w:rPr>
        <w:t xml:space="preserve"> </w:t>
      </w:r>
      <w:r>
        <w:rPr>
          <w:color w:val="333333"/>
        </w:rPr>
        <w:t>с</w:t>
      </w:r>
      <w:r>
        <w:rPr>
          <w:color w:val="333333"/>
          <w:spacing w:val="-6"/>
        </w:rPr>
        <w:t xml:space="preserve"> </w:t>
      </w:r>
      <w:r>
        <w:rPr>
          <w:color w:val="333333"/>
        </w:rPr>
        <w:t>помощью</w:t>
      </w:r>
      <w:r>
        <w:rPr>
          <w:color w:val="333333"/>
          <w:spacing w:val="-4"/>
        </w:rPr>
        <w:t xml:space="preserve"> </w:t>
      </w:r>
      <w:r>
        <w:rPr>
          <w:color w:val="333333"/>
        </w:rPr>
        <w:t>компьютерных</w:t>
      </w:r>
      <w:r>
        <w:rPr>
          <w:color w:val="333333"/>
          <w:spacing w:val="-2"/>
        </w:rPr>
        <w:t xml:space="preserve"> программ.</w:t>
      </w:r>
    </w:p>
    <w:p w14:paraId="1F2EF310" w14:textId="77777777" w:rsidR="004C4874" w:rsidRDefault="00F01225">
      <w:pPr>
        <w:pStyle w:val="a3"/>
        <w:ind w:left="707" w:right="286"/>
      </w:pPr>
      <w:r>
        <w:rPr>
          <w:color w:val="333333"/>
        </w:rPr>
        <w:t>Программы для просмотра на экране компьютера файлов с готовыми цифровыми трёхмерными моделями и последующей распечатки их развёрток.</w:t>
      </w:r>
    </w:p>
    <w:p w14:paraId="672F6169" w14:textId="77777777" w:rsidR="004C4874" w:rsidRDefault="00F01225">
      <w:pPr>
        <w:pStyle w:val="a3"/>
        <w:ind w:left="707" w:right="287"/>
      </w:pPr>
      <w:r>
        <w:rPr>
          <w:color w:val="333333"/>
        </w:rPr>
        <w:t>Программа для редактирования готовых моделей и последующей их распечатки. Инструменты для редактирования моделей.</w:t>
      </w:r>
    </w:p>
    <w:p w14:paraId="1FB8E69E" w14:textId="77777777" w:rsidR="004C4874" w:rsidRDefault="00F01225">
      <w:pPr>
        <w:pStyle w:val="a3"/>
        <w:ind w:left="707" w:right="4343"/>
      </w:pPr>
      <w:r>
        <w:rPr>
          <w:color w:val="333333"/>
        </w:rPr>
        <w:t>Мир</w:t>
      </w:r>
      <w:r>
        <w:rPr>
          <w:color w:val="333333"/>
          <w:spacing w:val="-7"/>
        </w:rPr>
        <w:t xml:space="preserve"> </w:t>
      </w:r>
      <w:r>
        <w:rPr>
          <w:color w:val="333333"/>
        </w:rPr>
        <w:t>профессий.</w:t>
      </w:r>
      <w:r>
        <w:rPr>
          <w:color w:val="333333"/>
          <w:spacing w:val="-7"/>
        </w:rPr>
        <w:t xml:space="preserve"> </w:t>
      </w:r>
      <w:r>
        <w:rPr>
          <w:color w:val="333333"/>
        </w:rPr>
        <w:t>Профессии,</w:t>
      </w:r>
      <w:r>
        <w:rPr>
          <w:color w:val="333333"/>
          <w:spacing w:val="-7"/>
        </w:rPr>
        <w:t xml:space="preserve"> </w:t>
      </w:r>
      <w:r>
        <w:rPr>
          <w:color w:val="333333"/>
        </w:rPr>
        <w:t>связанные</w:t>
      </w:r>
      <w:r>
        <w:rPr>
          <w:color w:val="333333"/>
          <w:spacing w:val="-9"/>
        </w:rPr>
        <w:t xml:space="preserve"> </w:t>
      </w:r>
      <w:r>
        <w:rPr>
          <w:color w:val="333333"/>
        </w:rPr>
        <w:t>с</w:t>
      </w:r>
      <w:r>
        <w:rPr>
          <w:color w:val="333333"/>
          <w:spacing w:val="-8"/>
        </w:rPr>
        <w:t xml:space="preserve"> </w:t>
      </w:r>
      <w:r>
        <w:rPr>
          <w:color w:val="333333"/>
        </w:rPr>
        <w:t xml:space="preserve">3D-печатью. </w:t>
      </w:r>
      <w:r>
        <w:rPr>
          <w:color w:val="333333"/>
          <w:u w:val="single" w:color="333333"/>
        </w:rPr>
        <w:t>8 класс</w:t>
      </w:r>
    </w:p>
    <w:p w14:paraId="1373FD57" w14:textId="77777777" w:rsidR="004C4874" w:rsidRDefault="004C4874">
      <w:pPr>
        <w:pStyle w:val="a3"/>
        <w:sectPr w:rsidR="004C4874">
          <w:pgSz w:w="11910" w:h="16850"/>
          <w:pgMar w:top="1020" w:right="283" w:bottom="280" w:left="992" w:header="569" w:footer="0" w:gutter="0"/>
          <w:cols w:space="720"/>
        </w:sectPr>
      </w:pPr>
    </w:p>
    <w:p w14:paraId="63CAA016" w14:textId="77777777" w:rsidR="004C4874" w:rsidRDefault="00F01225">
      <w:pPr>
        <w:pStyle w:val="a3"/>
        <w:spacing w:before="88"/>
        <w:ind w:left="707"/>
        <w:jc w:val="left"/>
      </w:pPr>
      <w:r>
        <w:rPr>
          <w:color w:val="333333"/>
        </w:rPr>
        <w:t>3D-моделирование</w:t>
      </w:r>
      <w:r>
        <w:rPr>
          <w:color w:val="333333"/>
          <w:spacing w:val="-8"/>
        </w:rPr>
        <w:t xml:space="preserve"> </w:t>
      </w:r>
      <w:r>
        <w:rPr>
          <w:color w:val="333333"/>
        </w:rPr>
        <w:t>как</w:t>
      </w:r>
      <w:r>
        <w:rPr>
          <w:color w:val="333333"/>
          <w:spacing w:val="-5"/>
        </w:rPr>
        <w:t xml:space="preserve"> </w:t>
      </w:r>
      <w:r>
        <w:rPr>
          <w:color w:val="333333"/>
        </w:rPr>
        <w:t>технология</w:t>
      </w:r>
      <w:r>
        <w:rPr>
          <w:color w:val="333333"/>
          <w:spacing w:val="-4"/>
        </w:rPr>
        <w:t xml:space="preserve"> </w:t>
      </w:r>
      <w:r>
        <w:rPr>
          <w:color w:val="333333"/>
        </w:rPr>
        <w:t>создания</w:t>
      </w:r>
      <w:r>
        <w:rPr>
          <w:color w:val="333333"/>
          <w:spacing w:val="-5"/>
        </w:rPr>
        <w:t xml:space="preserve"> </w:t>
      </w:r>
      <w:r>
        <w:rPr>
          <w:color w:val="333333"/>
        </w:rPr>
        <w:t>визуальных</w:t>
      </w:r>
      <w:r>
        <w:rPr>
          <w:color w:val="333333"/>
          <w:spacing w:val="-3"/>
        </w:rPr>
        <w:t xml:space="preserve"> </w:t>
      </w:r>
      <w:r>
        <w:rPr>
          <w:color w:val="333333"/>
          <w:spacing w:val="-2"/>
        </w:rPr>
        <w:t>моделей.</w:t>
      </w:r>
    </w:p>
    <w:p w14:paraId="6F6C4FA5" w14:textId="77777777" w:rsidR="004C4874" w:rsidRDefault="00F01225">
      <w:pPr>
        <w:pStyle w:val="a3"/>
        <w:ind w:left="707"/>
        <w:jc w:val="left"/>
      </w:pPr>
      <w:r>
        <w:rPr>
          <w:color w:val="333333"/>
        </w:rPr>
        <w:t>Графические</w:t>
      </w:r>
      <w:r>
        <w:rPr>
          <w:color w:val="333333"/>
          <w:spacing w:val="-5"/>
        </w:rPr>
        <w:t xml:space="preserve"> </w:t>
      </w:r>
      <w:r>
        <w:rPr>
          <w:color w:val="333333"/>
        </w:rPr>
        <w:t>примитивы</w:t>
      </w:r>
      <w:r>
        <w:rPr>
          <w:color w:val="333333"/>
          <w:spacing w:val="-4"/>
        </w:rPr>
        <w:t xml:space="preserve"> </w:t>
      </w:r>
      <w:r>
        <w:rPr>
          <w:color w:val="333333"/>
        </w:rPr>
        <w:t>в</w:t>
      </w:r>
      <w:r>
        <w:rPr>
          <w:color w:val="333333"/>
          <w:spacing w:val="-5"/>
        </w:rPr>
        <w:t xml:space="preserve"> </w:t>
      </w:r>
      <w:r>
        <w:rPr>
          <w:color w:val="333333"/>
        </w:rPr>
        <w:t>3D-моделировании.</w:t>
      </w:r>
      <w:r>
        <w:rPr>
          <w:color w:val="333333"/>
          <w:spacing w:val="-4"/>
        </w:rPr>
        <w:t xml:space="preserve"> </w:t>
      </w:r>
      <w:r>
        <w:rPr>
          <w:color w:val="333333"/>
        </w:rPr>
        <w:t>Куб</w:t>
      </w:r>
      <w:r>
        <w:rPr>
          <w:color w:val="333333"/>
          <w:spacing w:val="-4"/>
        </w:rPr>
        <w:t xml:space="preserve"> </w:t>
      </w:r>
      <w:r>
        <w:rPr>
          <w:color w:val="333333"/>
        </w:rPr>
        <w:t>и</w:t>
      </w:r>
      <w:r>
        <w:rPr>
          <w:color w:val="333333"/>
          <w:spacing w:val="-3"/>
        </w:rPr>
        <w:t xml:space="preserve"> </w:t>
      </w:r>
      <w:r>
        <w:rPr>
          <w:color w:val="333333"/>
        </w:rPr>
        <w:t>кубоид.</w:t>
      </w:r>
      <w:r>
        <w:rPr>
          <w:color w:val="333333"/>
          <w:spacing w:val="-4"/>
        </w:rPr>
        <w:t xml:space="preserve"> </w:t>
      </w:r>
      <w:r>
        <w:rPr>
          <w:color w:val="333333"/>
        </w:rPr>
        <w:t>Шар</w:t>
      </w:r>
      <w:r>
        <w:rPr>
          <w:color w:val="333333"/>
          <w:spacing w:val="-4"/>
        </w:rPr>
        <w:t xml:space="preserve"> </w:t>
      </w:r>
      <w:r>
        <w:rPr>
          <w:color w:val="333333"/>
        </w:rPr>
        <w:t>и</w:t>
      </w:r>
      <w:r>
        <w:rPr>
          <w:color w:val="333333"/>
          <w:spacing w:val="-5"/>
        </w:rPr>
        <w:t xml:space="preserve"> </w:t>
      </w:r>
      <w:r>
        <w:rPr>
          <w:color w:val="333333"/>
        </w:rPr>
        <w:t>многогранник.</w:t>
      </w:r>
      <w:r>
        <w:rPr>
          <w:color w:val="333333"/>
          <w:spacing w:val="-4"/>
        </w:rPr>
        <w:t xml:space="preserve"> </w:t>
      </w:r>
      <w:r>
        <w:rPr>
          <w:color w:val="333333"/>
        </w:rPr>
        <w:t>Цилиндр, призма, пирамида.</w:t>
      </w:r>
    </w:p>
    <w:p w14:paraId="29385D1C" w14:textId="77777777" w:rsidR="004C4874" w:rsidRDefault="00F01225">
      <w:pPr>
        <w:pStyle w:val="a3"/>
        <w:ind w:left="707"/>
        <w:jc w:val="left"/>
      </w:pPr>
      <w:r>
        <w:rPr>
          <w:color w:val="333333"/>
        </w:rPr>
        <w:t>Операции</w:t>
      </w:r>
      <w:r>
        <w:rPr>
          <w:color w:val="333333"/>
          <w:spacing w:val="-2"/>
        </w:rPr>
        <w:t xml:space="preserve"> </w:t>
      </w:r>
      <w:r>
        <w:rPr>
          <w:color w:val="333333"/>
        </w:rPr>
        <w:t>над</w:t>
      </w:r>
      <w:r>
        <w:rPr>
          <w:color w:val="333333"/>
          <w:spacing w:val="-1"/>
        </w:rPr>
        <w:t xml:space="preserve"> </w:t>
      </w:r>
      <w:r>
        <w:rPr>
          <w:color w:val="333333"/>
        </w:rPr>
        <w:t>примитивами.</w:t>
      </w:r>
      <w:r>
        <w:rPr>
          <w:color w:val="333333"/>
          <w:spacing w:val="-1"/>
        </w:rPr>
        <w:t xml:space="preserve"> </w:t>
      </w:r>
      <w:r>
        <w:rPr>
          <w:color w:val="333333"/>
        </w:rPr>
        <w:t>Поворот тел</w:t>
      </w:r>
      <w:r>
        <w:rPr>
          <w:color w:val="333333"/>
          <w:spacing w:val="-1"/>
        </w:rPr>
        <w:t xml:space="preserve"> </w:t>
      </w:r>
      <w:r>
        <w:rPr>
          <w:color w:val="333333"/>
        </w:rPr>
        <w:t>в</w:t>
      </w:r>
      <w:r>
        <w:rPr>
          <w:color w:val="333333"/>
          <w:spacing w:val="-1"/>
        </w:rPr>
        <w:t xml:space="preserve"> </w:t>
      </w:r>
      <w:r>
        <w:rPr>
          <w:color w:val="333333"/>
        </w:rPr>
        <w:t>пространстве.</w:t>
      </w:r>
      <w:r>
        <w:rPr>
          <w:color w:val="333333"/>
          <w:spacing w:val="-1"/>
        </w:rPr>
        <w:t xml:space="preserve"> </w:t>
      </w:r>
      <w:r>
        <w:rPr>
          <w:color w:val="333333"/>
        </w:rPr>
        <w:t>Масштабирование</w:t>
      </w:r>
      <w:r>
        <w:rPr>
          <w:color w:val="333333"/>
          <w:spacing w:val="-2"/>
        </w:rPr>
        <w:t xml:space="preserve"> </w:t>
      </w:r>
      <w:r>
        <w:rPr>
          <w:color w:val="333333"/>
        </w:rPr>
        <w:t>тел.</w:t>
      </w:r>
      <w:r>
        <w:rPr>
          <w:color w:val="333333"/>
          <w:spacing w:val="-1"/>
        </w:rPr>
        <w:t xml:space="preserve"> </w:t>
      </w:r>
      <w:r>
        <w:rPr>
          <w:color w:val="333333"/>
        </w:rPr>
        <w:t>Вычитание, пересечение и объединение геометрических тел.</w:t>
      </w:r>
    </w:p>
    <w:p w14:paraId="7258D1DC" w14:textId="77777777" w:rsidR="004C4874" w:rsidRDefault="00F01225">
      <w:pPr>
        <w:pStyle w:val="a3"/>
        <w:ind w:left="707" w:right="1721"/>
        <w:jc w:val="left"/>
      </w:pPr>
      <w:r>
        <w:rPr>
          <w:color w:val="333333"/>
        </w:rPr>
        <w:t>Понятие</w:t>
      </w:r>
      <w:r>
        <w:rPr>
          <w:color w:val="333333"/>
          <w:spacing w:val="-6"/>
        </w:rPr>
        <w:t xml:space="preserve"> </w:t>
      </w:r>
      <w:r>
        <w:rPr>
          <w:color w:val="333333"/>
        </w:rPr>
        <w:t>«прототипирование».</w:t>
      </w:r>
      <w:r>
        <w:rPr>
          <w:color w:val="333333"/>
          <w:spacing w:val="-7"/>
        </w:rPr>
        <w:t xml:space="preserve"> </w:t>
      </w:r>
      <w:r>
        <w:rPr>
          <w:color w:val="333333"/>
        </w:rPr>
        <w:t>Создание</w:t>
      </w:r>
      <w:r>
        <w:rPr>
          <w:color w:val="333333"/>
          <w:spacing w:val="-8"/>
        </w:rPr>
        <w:t xml:space="preserve"> </w:t>
      </w:r>
      <w:r>
        <w:rPr>
          <w:color w:val="333333"/>
        </w:rPr>
        <w:t>цифровой</w:t>
      </w:r>
      <w:r>
        <w:rPr>
          <w:color w:val="333333"/>
          <w:spacing w:val="-7"/>
        </w:rPr>
        <w:t xml:space="preserve"> </w:t>
      </w:r>
      <w:r>
        <w:rPr>
          <w:color w:val="333333"/>
        </w:rPr>
        <w:t>объёмной</w:t>
      </w:r>
      <w:r>
        <w:rPr>
          <w:color w:val="333333"/>
          <w:spacing w:val="-7"/>
        </w:rPr>
        <w:t xml:space="preserve"> </w:t>
      </w:r>
      <w:r>
        <w:rPr>
          <w:color w:val="333333"/>
        </w:rPr>
        <w:t>модели. Инструменты для создания цифровой объёмной модели.</w:t>
      </w:r>
    </w:p>
    <w:p w14:paraId="5477EB31" w14:textId="77777777" w:rsidR="004C4874" w:rsidRDefault="00F01225">
      <w:pPr>
        <w:pStyle w:val="a3"/>
        <w:ind w:left="707" w:right="4286"/>
        <w:jc w:val="left"/>
      </w:pPr>
      <w:r>
        <w:rPr>
          <w:color w:val="333333"/>
        </w:rPr>
        <w:t>Мир</w:t>
      </w:r>
      <w:r>
        <w:rPr>
          <w:color w:val="333333"/>
          <w:spacing w:val="-7"/>
        </w:rPr>
        <w:t xml:space="preserve"> </w:t>
      </w:r>
      <w:r>
        <w:rPr>
          <w:color w:val="333333"/>
        </w:rPr>
        <w:t>профессий.</w:t>
      </w:r>
      <w:r>
        <w:rPr>
          <w:color w:val="333333"/>
          <w:spacing w:val="-7"/>
        </w:rPr>
        <w:t xml:space="preserve"> </w:t>
      </w:r>
      <w:r>
        <w:rPr>
          <w:color w:val="333333"/>
        </w:rPr>
        <w:t>Профессии,</w:t>
      </w:r>
      <w:r>
        <w:rPr>
          <w:color w:val="333333"/>
          <w:spacing w:val="-7"/>
        </w:rPr>
        <w:t xml:space="preserve"> </w:t>
      </w:r>
      <w:r>
        <w:rPr>
          <w:color w:val="333333"/>
        </w:rPr>
        <w:t>связанные</w:t>
      </w:r>
      <w:r>
        <w:rPr>
          <w:color w:val="333333"/>
          <w:spacing w:val="-9"/>
        </w:rPr>
        <w:t xml:space="preserve"> </w:t>
      </w:r>
      <w:r>
        <w:rPr>
          <w:color w:val="333333"/>
        </w:rPr>
        <w:t>с</w:t>
      </w:r>
      <w:r>
        <w:rPr>
          <w:color w:val="333333"/>
          <w:spacing w:val="-8"/>
        </w:rPr>
        <w:t xml:space="preserve"> </w:t>
      </w:r>
      <w:r>
        <w:rPr>
          <w:color w:val="333333"/>
        </w:rPr>
        <w:t xml:space="preserve">3D-печатью. </w:t>
      </w:r>
      <w:r>
        <w:rPr>
          <w:color w:val="333333"/>
          <w:u w:val="single" w:color="333333"/>
        </w:rPr>
        <w:t>9 класс</w:t>
      </w:r>
    </w:p>
    <w:p w14:paraId="1786A3D3" w14:textId="77777777" w:rsidR="004C4874" w:rsidRDefault="00F01225">
      <w:pPr>
        <w:pStyle w:val="a3"/>
        <w:ind w:left="707" w:right="2462"/>
        <w:jc w:val="left"/>
      </w:pPr>
      <w:r>
        <w:rPr>
          <w:color w:val="333333"/>
        </w:rPr>
        <w:t>Моделирование</w:t>
      </w:r>
      <w:r>
        <w:rPr>
          <w:color w:val="333333"/>
          <w:spacing w:val="-8"/>
        </w:rPr>
        <w:t xml:space="preserve"> </w:t>
      </w:r>
      <w:r>
        <w:rPr>
          <w:color w:val="333333"/>
        </w:rPr>
        <w:t>сложных</w:t>
      </w:r>
      <w:r>
        <w:rPr>
          <w:color w:val="333333"/>
          <w:spacing w:val="-6"/>
        </w:rPr>
        <w:t xml:space="preserve"> </w:t>
      </w:r>
      <w:r>
        <w:rPr>
          <w:color w:val="333333"/>
        </w:rPr>
        <w:t>объектов.</w:t>
      </w:r>
      <w:r>
        <w:rPr>
          <w:color w:val="333333"/>
          <w:spacing w:val="-7"/>
        </w:rPr>
        <w:t xml:space="preserve"> </w:t>
      </w:r>
      <w:r>
        <w:rPr>
          <w:color w:val="333333"/>
        </w:rPr>
        <w:t>Рендеринг.</w:t>
      </w:r>
      <w:r>
        <w:rPr>
          <w:color w:val="333333"/>
          <w:spacing w:val="-7"/>
        </w:rPr>
        <w:t xml:space="preserve"> </w:t>
      </w:r>
      <w:r>
        <w:rPr>
          <w:color w:val="333333"/>
        </w:rPr>
        <w:t>Полигональная</w:t>
      </w:r>
      <w:r>
        <w:rPr>
          <w:color w:val="333333"/>
          <w:spacing w:val="-7"/>
        </w:rPr>
        <w:t xml:space="preserve"> </w:t>
      </w:r>
      <w:r>
        <w:rPr>
          <w:color w:val="333333"/>
        </w:rPr>
        <w:t>сетка. Понятие «аддитивные технологии».</w:t>
      </w:r>
    </w:p>
    <w:p w14:paraId="23479425" w14:textId="77777777" w:rsidR="004C4874" w:rsidRDefault="00F01225">
      <w:pPr>
        <w:pStyle w:val="a3"/>
        <w:ind w:left="707" w:right="1721"/>
        <w:jc w:val="left"/>
      </w:pPr>
      <w:r>
        <w:rPr>
          <w:color w:val="333333"/>
        </w:rPr>
        <w:t>Технологическое</w:t>
      </w:r>
      <w:r>
        <w:rPr>
          <w:color w:val="333333"/>
          <w:spacing w:val="-8"/>
        </w:rPr>
        <w:t xml:space="preserve"> </w:t>
      </w:r>
      <w:r>
        <w:rPr>
          <w:color w:val="333333"/>
        </w:rPr>
        <w:t>оборудование</w:t>
      </w:r>
      <w:r>
        <w:rPr>
          <w:color w:val="333333"/>
          <w:spacing w:val="-8"/>
        </w:rPr>
        <w:t xml:space="preserve"> </w:t>
      </w:r>
      <w:r>
        <w:rPr>
          <w:color w:val="333333"/>
        </w:rPr>
        <w:t>для</w:t>
      </w:r>
      <w:r>
        <w:rPr>
          <w:color w:val="333333"/>
          <w:spacing w:val="-7"/>
        </w:rPr>
        <w:t xml:space="preserve"> </w:t>
      </w:r>
      <w:r>
        <w:rPr>
          <w:color w:val="333333"/>
        </w:rPr>
        <w:t>аддитивных</w:t>
      </w:r>
      <w:r>
        <w:rPr>
          <w:color w:val="333333"/>
          <w:spacing w:val="-6"/>
        </w:rPr>
        <w:t xml:space="preserve"> </w:t>
      </w:r>
      <w:r>
        <w:rPr>
          <w:color w:val="333333"/>
        </w:rPr>
        <w:t>технологий:</w:t>
      </w:r>
      <w:r>
        <w:rPr>
          <w:color w:val="333333"/>
          <w:spacing w:val="-7"/>
        </w:rPr>
        <w:t xml:space="preserve"> </w:t>
      </w:r>
      <w:r>
        <w:rPr>
          <w:color w:val="333333"/>
        </w:rPr>
        <w:t>3D-принтеры. Области применения трёхмерной печати. Сырьё для трёхмерной печати.</w:t>
      </w:r>
    </w:p>
    <w:p w14:paraId="0C0B15A7" w14:textId="77777777" w:rsidR="004C4874" w:rsidRDefault="00F01225">
      <w:pPr>
        <w:pStyle w:val="a3"/>
        <w:tabs>
          <w:tab w:val="left" w:pos="1585"/>
          <w:tab w:val="left" w:pos="3093"/>
          <w:tab w:val="left" w:pos="4751"/>
          <w:tab w:val="left" w:pos="5833"/>
          <w:tab w:val="left" w:pos="7303"/>
          <w:tab w:val="left" w:pos="8800"/>
        </w:tabs>
        <w:spacing w:before="1"/>
        <w:ind w:left="707" w:right="282"/>
        <w:jc w:val="left"/>
      </w:pPr>
      <w:r>
        <w:rPr>
          <w:color w:val="333333"/>
          <w:spacing w:val="-2"/>
        </w:rPr>
        <w:t>Этапы</w:t>
      </w:r>
      <w:r>
        <w:rPr>
          <w:color w:val="333333"/>
        </w:rPr>
        <w:tab/>
      </w:r>
      <w:r>
        <w:rPr>
          <w:color w:val="333333"/>
          <w:spacing w:val="-2"/>
        </w:rPr>
        <w:t>аддитивного</w:t>
      </w:r>
      <w:r>
        <w:rPr>
          <w:color w:val="333333"/>
        </w:rPr>
        <w:tab/>
      </w:r>
      <w:r>
        <w:rPr>
          <w:color w:val="333333"/>
          <w:spacing w:val="-2"/>
        </w:rPr>
        <w:t>производства.</w:t>
      </w:r>
      <w:r>
        <w:rPr>
          <w:color w:val="333333"/>
        </w:rPr>
        <w:tab/>
      </w:r>
      <w:r>
        <w:rPr>
          <w:color w:val="333333"/>
          <w:spacing w:val="-2"/>
        </w:rPr>
        <w:t>Правила</w:t>
      </w:r>
      <w:r>
        <w:rPr>
          <w:color w:val="333333"/>
        </w:rPr>
        <w:tab/>
      </w:r>
      <w:r>
        <w:rPr>
          <w:color w:val="333333"/>
          <w:spacing w:val="-2"/>
        </w:rPr>
        <w:t>безопасного</w:t>
      </w:r>
      <w:r>
        <w:rPr>
          <w:color w:val="333333"/>
        </w:rPr>
        <w:tab/>
      </w:r>
      <w:r>
        <w:rPr>
          <w:color w:val="333333"/>
          <w:spacing w:val="-2"/>
        </w:rPr>
        <w:t>пользования</w:t>
      </w:r>
      <w:r>
        <w:rPr>
          <w:color w:val="333333"/>
        </w:rPr>
        <w:tab/>
      </w:r>
      <w:r>
        <w:rPr>
          <w:color w:val="333333"/>
          <w:spacing w:val="-2"/>
        </w:rPr>
        <w:t xml:space="preserve">3D-принтером. </w:t>
      </w:r>
      <w:r>
        <w:rPr>
          <w:color w:val="333333"/>
        </w:rPr>
        <w:t>Основные настройки для выполнения печати на 3D-принтере.</w:t>
      </w:r>
    </w:p>
    <w:p w14:paraId="204A62B7" w14:textId="77777777" w:rsidR="004C4874" w:rsidRDefault="00F01225">
      <w:pPr>
        <w:pStyle w:val="a3"/>
        <w:ind w:left="707" w:right="4775"/>
        <w:jc w:val="left"/>
      </w:pPr>
      <w:r>
        <w:rPr>
          <w:color w:val="333333"/>
        </w:rPr>
        <w:t>Подготовка</w:t>
      </w:r>
      <w:r>
        <w:rPr>
          <w:color w:val="333333"/>
          <w:spacing w:val="-10"/>
        </w:rPr>
        <w:t xml:space="preserve"> </w:t>
      </w:r>
      <w:r>
        <w:rPr>
          <w:color w:val="333333"/>
        </w:rPr>
        <w:t>к</w:t>
      </w:r>
      <w:r>
        <w:rPr>
          <w:color w:val="333333"/>
          <w:spacing w:val="-9"/>
        </w:rPr>
        <w:t xml:space="preserve"> </w:t>
      </w:r>
      <w:r>
        <w:rPr>
          <w:color w:val="333333"/>
        </w:rPr>
        <w:t>печати.</w:t>
      </w:r>
      <w:r>
        <w:rPr>
          <w:color w:val="333333"/>
          <w:spacing w:val="-9"/>
        </w:rPr>
        <w:t xml:space="preserve"> </w:t>
      </w:r>
      <w:r>
        <w:rPr>
          <w:color w:val="333333"/>
        </w:rPr>
        <w:t>Печать</w:t>
      </w:r>
      <w:r>
        <w:rPr>
          <w:color w:val="333333"/>
          <w:spacing w:val="-8"/>
        </w:rPr>
        <w:t xml:space="preserve"> </w:t>
      </w:r>
      <w:r>
        <w:rPr>
          <w:color w:val="333333"/>
        </w:rPr>
        <w:t>3D-модели. Профессии, связанные с 3D-печатью.</w:t>
      </w:r>
    </w:p>
    <w:p w14:paraId="60B9BF0D" w14:textId="77777777" w:rsidR="004C4874" w:rsidRDefault="00F01225">
      <w:pPr>
        <w:pStyle w:val="a3"/>
        <w:ind w:left="707"/>
        <w:jc w:val="left"/>
      </w:pPr>
      <w:r>
        <w:rPr>
          <w:color w:val="333333"/>
        </w:rPr>
        <w:t>Мир</w:t>
      </w:r>
      <w:r>
        <w:rPr>
          <w:color w:val="333333"/>
          <w:spacing w:val="-5"/>
        </w:rPr>
        <w:t xml:space="preserve"> </w:t>
      </w:r>
      <w:r>
        <w:rPr>
          <w:color w:val="333333"/>
        </w:rPr>
        <w:t>профессий.</w:t>
      </w:r>
      <w:r>
        <w:rPr>
          <w:color w:val="333333"/>
          <w:spacing w:val="-2"/>
        </w:rPr>
        <w:t xml:space="preserve"> </w:t>
      </w:r>
      <w:r>
        <w:rPr>
          <w:color w:val="333333"/>
        </w:rPr>
        <w:t>Профессии,</w:t>
      </w:r>
      <w:r>
        <w:rPr>
          <w:color w:val="333333"/>
          <w:spacing w:val="-2"/>
        </w:rPr>
        <w:t xml:space="preserve"> </w:t>
      </w:r>
      <w:r>
        <w:rPr>
          <w:color w:val="333333"/>
        </w:rPr>
        <w:t>связанные</w:t>
      </w:r>
      <w:r>
        <w:rPr>
          <w:color w:val="333333"/>
          <w:spacing w:val="-4"/>
        </w:rPr>
        <w:t xml:space="preserve"> </w:t>
      </w:r>
      <w:r>
        <w:rPr>
          <w:color w:val="333333"/>
        </w:rPr>
        <w:t>с</w:t>
      </w:r>
      <w:r>
        <w:rPr>
          <w:color w:val="333333"/>
          <w:spacing w:val="-3"/>
        </w:rPr>
        <w:t xml:space="preserve"> </w:t>
      </w:r>
      <w:r>
        <w:rPr>
          <w:color w:val="333333"/>
        </w:rPr>
        <w:t>3D-</w:t>
      </w:r>
      <w:r>
        <w:rPr>
          <w:color w:val="333333"/>
          <w:spacing w:val="-2"/>
        </w:rPr>
        <w:t>печатью.</w:t>
      </w:r>
    </w:p>
    <w:p w14:paraId="50E334E2" w14:textId="77777777" w:rsidR="004C4874" w:rsidRDefault="00F01225">
      <w:pPr>
        <w:pStyle w:val="a3"/>
        <w:ind w:left="707" w:right="2869"/>
        <w:jc w:val="left"/>
      </w:pPr>
      <w:r>
        <w:rPr>
          <w:color w:val="333333"/>
        </w:rPr>
        <w:t>Модуль</w:t>
      </w:r>
      <w:r>
        <w:rPr>
          <w:color w:val="333333"/>
          <w:spacing w:val="-2"/>
        </w:rPr>
        <w:t xml:space="preserve"> </w:t>
      </w:r>
      <w:r>
        <w:rPr>
          <w:color w:val="333333"/>
        </w:rPr>
        <w:t>«Технологии</w:t>
      </w:r>
      <w:r>
        <w:rPr>
          <w:color w:val="333333"/>
          <w:spacing w:val="-7"/>
        </w:rPr>
        <w:t xml:space="preserve"> </w:t>
      </w:r>
      <w:r>
        <w:rPr>
          <w:color w:val="333333"/>
        </w:rPr>
        <w:t>обработки</w:t>
      </w:r>
      <w:r>
        <w:rPr>
          <w:color w:val="333333"/>
          <w:spacing w:val="-7"/>
        </w:rPr>
        <w:t xml:space="preserve"> </w:t>
      </w:r>
      <w:r>
        <w:rPr>
          <w:color w:val="333333"/>
        </w:rPr>
        <w:t>материалов</w:t>
      </w:r>
      <w:r>
        <w:rPr>
          <w:color w:val="333333"/>
          <w:spacing w:val="-7"/>
        </w:rPr>
        <w:t xml:space="preserve"> </w:t>
      </w:r>
      <w:r>
        <w:rPr>
          <w:color w:val="333333"/>
        </w:rPr>
        <w:t>и</w:t>
      </w:r>
      <w:r>
        <w:rPr>
          <w:color w:val="333333"/>
          <w:spacing w:val="-8"/>
        </w:rPr>
        <w:t xml:space="preserve"> </w:t>
      </w:r>
      <w:r>
        <w:rPr>
          <w:color w:val="333333"/>
        </w:rPr>
        <w:t>пищевых</w:t>
      </w:r>
      <w:r>
        <w:rPr>
          <w:color w:val="333333"/>
          <w:spacing w:val="-7"/>
        </w:rPr>
        <w:t xml:space="preserve"> </w:t>
      </w:r>
      <w:r>
        <w:rPr>
          <w:color w:val="333333"/>
        </w:rPr>
        <w:t xml:space="preserve">продуктов» </w:t>
      </w:r>
      <w:r>
        <w:rPr>
          <w:color w:val="333333"/>
          <w:u w:val="single" w:color="333333"/>
        </w:rPr>
        <w:t>5 класс</w:t>
      </w:r>
    </w:p>
    <w:p w14:paraId="37708FCE" w14:textId="77777777" w:rsidR="004C4874" w:rsidRDefault="00F01225">
      <w:pPr>
        <w:pStyle w:val="a3"/>
        <w:ind w:left="707"/>
        <w:jc w:val="left"/>
      </w:pPr>
      <w:r>
        <w:rPr>
          <w:color w:val="333333"/>
        </w:rPr>
        <w:t>Технологии</w:t>
      </w:r>
      <w:r>
        <w:rPr>
          <w:color w:val="333333"/>
          <w:spacing w:val="-7"/>
        </w:rPr>
        <w:t xml:space="preserve"> </w:t>
      </w:r>
      <w:r>
        <w:rPr>
          <w:color w:val="333333"/>
        </w:rPr>
        <w:t>обработки</w:t>
      </w:r>
      <w:r>
        <w:rPr>
          <w:color w:val="333333"/>
          <w:spacing w:val="-9"/>
        </w:rPr>
        <w:t xml:space="preserve"> </w:t>
      </w:r>
      <w:r>
        <w:rPr>
          <w:color w:val="333333"/>
        </w:rPr>
        <w:t>конструкционных</w:t>
      </w:r>
      <w:r>
        <w:rPr>
          <w:color w:val="333333"/>
          <w:spacing w:val="-5"/>
        </w:rPr>
        <w:t xml:space="preserve"> </w:t>
      </w:r>
      <w:r>
        <w:rPr>
          <w:color w:val="333333"/>
          <w:spacing w:val="-2"/>
        </w:rPr>
        <w:t>материалов.</w:t>
      </w:r>
    </w:p>
    <w:p w14:paraId="7449932C" w14:textId="77777777" w:rsidR="004C4874" w:rsidRDefault="00F01225">
      <w:pPr>
        <w:pStyle w:val="a3"/>
        <w:ind w:left="707" w:right="280"/>
      </w:pPr>
      <w:r>
        <w:rPr>
          <w:color w:val="333333"/>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w:t>
      </w:r>
      <w:r>
        <w:rPr>
          <w:color w:val="333333"/>
          <w:spacing w:val="-2"/>
        </w:rPr>
        <w:t>карта.</w:t>
      </w:r>
    </w:p>
    <w:p w14:paraId="459FE7CF" w14:textId="77777777" w:rsidR="004C4874" w:rsidRDefault="00F01225">
      <w:pPr>
        <w:pStyle w:val="a3"/>
        <w:spacing w:before="1"/>
        <w:ind w:left="707"/>
      </w:pPr>
      <w:r>
        <w:rPr>
          <w:color w:val="333333"/>
        </w:rPr>
        <w:t>Бумага</w:t>
      </w:r>
      <w:r>
        <w:rPr>
          <w:color w:val="333333"/>
          <w:spacing w:val="-6"/>
        </w:rPr>
        <w:t xml:space="preserve"> </w:t>
      </w:r>
      <w:r>
        <w:rPr>
          <w:color w:val="333333"/>
        </w:rPr>
        <w:t>и</w:t>
      </w:r>
      <w:r>
        <w:rPr>
          <w:color w:val="333333"/>
          <w:spacing w:val="-3"/>
        </w:rPr>
        <w:t xml:space="preserve"> </w:t>
      </w:r>
      <w:r>
        <w:rPr>
          <w:color w:val="333333"/>
        </w:rPr>
        <w:t>её</w:t>
      </w:r>
      <w:r>
        <w:rPr>
          <w:color w:val="333333"/>
          <w:spacing w:val="-3"/>
        </w:rPr>
        <w:t xml:space="preserve"> </w:t>
      </w:r>
      <w:r>
        <w:rPr>
          <w:color w:val="333333"/>
        </w:rPr>
        <w:t>свойства.</w:t>
      </w:r>
      <w:r>
        <w:rPr>
          <w:color w:val="333333"/>
          <w:spacing w:val="-3"/>
        </w:rPr>
        <w:t xml:space="preserve"> </w:t>
      </w:r>
      <w:r>
        <w:rPr>
          <w:color w:val="333333"/>
        </w:rPr>
        <w:t>Производство</w:t>
      </w:r>
      <w:r>
        <w:rPr>
          <w:color w:val="333333"/>
          <w:spacing w:val="-3"/>
        </w:rPr>
        <w:t xml:space="preserve"> </w:t>
      </w:r>
      <w:r>
        <w:rPr>
          <w:color w:val="333333"/>
        </w:rPr>
        <w:t>бумаги,</w:t>
      </w:r>
      <w:r>
        <w:rPr>
          <w:color w:val="333333"/>
          <w:spacing w:val="-3"/>
        </w:rPr>
        <w:t xml:space="preserve"> </w:t>
      </w:r>
      <w:r>
        <w:rPr>
          <w:color w:val="333333"/>
        </w:rPr>
        <w:t>история</w:t>
      </w:r>
      <w:r>
        <w:rPr>
          <w:color w:val="333333"/>
          <w:spacing w:val="-2"/>
        </w:rPr>
        <w:t xml:space="preserve"> </w:t>
      </w:r>
      <w:r>
        <w:rPr>
          <w:color w:val="333333"/>
        </w:rPr>
        <w:t>и</w:t>
      </w:r>
      <w:r>
        <w:rPr>
          <w:color w:val="333333"/>
          <w:spacing w:val="-3"/>
        </w:rPr>
        <w:t xml:space="preserve"> </w:t>
      </w:r>
      <w:r>
        <w:rPr>
          <w:color w:val="333333"/>
        </w:rPr>
        <w:t>современные</w:t>
      </w:r>
      <w:r>
        <w:rPr>
          <w:color w:val="333333"/>
          <w:spacing w:val="-4"/>
        </w:rPr>
        <w:t xml:space="preserve"> </w:t>
      </w:r>
      <w:r>
        <w:rPr>
          <w:color w:val="333333"/>
          <w:spacing w:val="-2"/>
        </w:rPr>
        <w:t>технологии.</w:t>
      </w:r>
    </w:p>
    <w:p w14:paraId="228CCE89" w14:textId="77777777" w:rsidR="004C4874" w:rsidRDefault="00F01225">
      <w:pPr>
        <w:pStyle w:val="a3"/>
        <w:ind w:left="707" w:right="284"/>
      </w:pPr>
      <w:r>
        <w:rPr>
          <w:color w:val="333333"/>
        </w:rPr>
        <w:t>Использование</w:t>
      </w:r>
      <w:r>
        <w:rPr>
          <w:color w:val="333333"/>
          <w:spacing w:val="-9"/>
        </w:rPr>
        <w:t xml:space="preserve"> </w:t>
      </w:r>
      <w:r>
        <w:rPr>
          <w:color w:val="333333"/>
        </w:rPr>
        <w:t>древесины</w:t>
      </w:r>
      <w:r>
        <w:rPr>
          <w:color w:val="333333"/>
          <w:spacing w:val="-9"/>
        </w:rPr>
        <w:t xml:space="preserve"> </w:t>
      </w:r>
      <w:r>
        <w:rPr>
          <w:color w:val="333333"/>
        </w:rPr>
        <w:t>человеком</w:t>
      </w:r>
      <w:r>
        <w:rPr>
          <w:color w:val="333333"/>
          <w:spacing w:val="-8"/>
        </w:rPr>
        <w:t xml:space="preserve"> </w:t>
      </w:r>
      <w:r>
        <w:rPr>
          <w:color w:val="333333"/>
        </w:rPr>
        <w:t>(история</w:t>
      </w:r>
      <w:r>
        <w:rPr>
          <w:color w:val="333333"/>
          <w:spacing w:val="-8"/>
        </w:rPr>
        <w:t xml:space="preserve"> </w:t>
      </w:r>
      <w:r>
        <w:rPr>
          <w:color w:val="333333"/>
        </w:rPr>
        <w:t>и</w:t>
      </w:r>
      <w:r>
        <w:rPr>
          <w:color w:val="333333"/>
          <w:spacing w:val="-8"/>
        </w:rPr>
        <w:t xml:space="preserve"> </w:t>
      </w:r>
      <w:r>
        <w:rPr>
          <w:color w:val="333333"/>
        </w:rPr>
        <w:t>современность).</w:t>
      </w:r>
      <w:r>
        <w:rPr>
          <w:color w:val="333333"/>
          <w:spacing w:val="-9"/>
        </w:rPr>
        <w:t xml:space="preserve"> </w:t>
      </w:r>
      <w:r>
        <w:rPr>
          <w:color w:val="333333"/>
        </w:rPr>
        <w:t>Использование</w:t>
      </w:r>
      <w:r>
        <w:rPr>
          <w:color w:val="333333"/>
          <w:spacing w:val="-9"/>
        </w:rPr>
        <w:t xml:space="preserve"> </w:t>
      </w:r>
      <w:r>
        <w:rPr>
          <w:color w:val="333333"/>
        </w:rPr>
        <w:t>древесины</w:t>
      </w:r>
      <w:r>
        <w:rPr>
          <w:color w:val="333333"/>
          <w:spacing w:val="-9"/>
        </w:rPr>
        <w:t xml:space="preserve"> </w:t>
      </w:r>
      <w:r>
        <w:rPr>
          <w:color w:val="333333"/>
        </w:rPr>
        <w:t>и охрана</w:t>
      </w:r>
      <w:r>
        <w:rPr>
          <w:color w:val="333333"/>
          <w:spacing w:val="-10"/>
        </w:rPr>
        <w:t xml:space="preserve"> </w:t>
      </w:r>
      <w:r>
        <w:rPr>
          <w:color w:val="333333"/>
        </w:rPr>
        <w:t>природы.</w:t>
      </w:r>
      <w:r>
        <w:rPr>
          <w:color w:val="333333"/>
          <w:spacing w:val="-7"/>
        </w:rPr>
        <w:t xml:space="preserve"> </w:t>
      </w:r>
      <w:r>
        <w:rPr>
          <w:color w:val="333333"/>
        </w:rPr>
        <w:t>Общие</w:t>
      </w:r>
      <w:r>
        <w:rPr>
          <w:color w:val="333333"/>
          <w:spacing w:val="-8"/>
        </w:rPr>
        <w:t xml:space="preserve"> </w:t>
      </w:r>
      <w:r>
        <w:rPr>
          <w:color w:val="333333"/>
        </w:rPr>
        <w:t>сведения</w:t>
      </w:r>
      <w:r>
        <w:rPr>
          <w:color w:val="333333"/>
          <w:spacing w:val="-7"/>
        </w:rPr>
        <w:t xml:space="preserve"> </w:t>
      </w:r>
      <w:r>
        <w:rPr>
          <w:color w:val="333333"/>
        </w:rPr>
        <w:t>о</w:t>
      </w:r>
      <w:r>
        <w:rPr>
          <w:color w:val="333333"/>
          <w:spacing w:val="-7"/>
        </w:rPr>
        <w:t xml:space="preserve"> </w:t>
      </w:r>
      <w:r>
        <w:rPr>
          <w:color w:val="333333"/>
        </w:rPr>
        <w:t>древесине</w:t>
      </w:r>
      <w:r>
        <w:rPr>
          <w:color w:val="333333"/>
          <w:spacing w:val="-8"/>
        </w:rPr>
        <w:t xml:space="preserve"> </w:t>
      </w:r>
      <w:r>
        <w:rPr>
          <w:color w:val="333333"/>
        </w:rPr>
        <w:t>хвойных</w:t>
      </w:r>
      <w:r>
        <w:rPr>
          <w:color w:val="333333"/>
          <w:spacing w:val="-5"/>
        </w:rPr>
        <w:t xml:space="preserve"> </w:t>
      </w:r>
      <w:r>
        <w:rPr>
          <w:color w:val="333333"/>
        </w:rPr>
        <w:t>и</w:t>
      </w:r>
      <w:r>
        <w:rPr>
          <w:color w:val="333333"/>
          <w:spacing w:val="-8"/>
        </w:rPr>
        <w:t xml:space="preserve"> </w:t>
      </w:r>
      <w:r>
        <w:rPr>
          <w:color w:val="333333"/>
        </w:rPr>
        <w:t>лиственных</w:t>
      </w:r>
      <w:r>
        <w:rPr>
          <w:color w:val="333333"/>
          <w:spacing w:val="-10"/>
        </w:rPr>
        <w:t xml:space="preserve"> </w:t>
      </w:r>
      <w:r>
        <w:rPr>
          <w:color w:val="333333"/>
        </w:rPr>
        <w:t>пород.</w:t>
      </w:r>
      <w:r>
        <w:rPr>
          <w:color w:val="333333"/>
          <w:spacing w:val="-7"/>
        </w:rPr>
        <w:t xml:space="preserve"> </w:t>
      </w:r>
      <w:r>
        <w:rPr>
          <w:color w:val="333333"/>
        </w:rPr>
        <w:t>Пиломатериалы. Способы обработки древесины. Организация рабочего места при работе с древесиной.</w:t>
      </w:r>
    </w:p>
    <w:p w14:paraId="0EDC2B8C" w14:textId="77777777" w:rsidR="004C4874" w:rsidRDefault="00F01225">
      <w:pPr>
        <w:pStyle w:val="a3"/>
        <w:ind w:left="707"/>
      </w:pPr>
      <w:r>
        <w:rPr>
          <w:color w:val="333333"/>
        </w:rPr>
        <w:t>Ручной</w:t>
      </w:r>
      <w:r>
        <w:rPr>
          <w:color w:val="333333"/>
          <w:spacing w:val="-6"/>
        </w:rPr>
        <w:t xml:space="preserve"> </w:t>
      </w:r>
      <w:r>
        <w:rPr>
          <w:color w:val="333333"/>
        </w:rPr>
        <w:t>и</w:t>
      </w:r>
      <w:r>
        <w:rPr>
          <w:color w:val="333333"/>
          <w:spacing w:val="-3"/>
        </w:rPr>
        <w:t xml:space="preserve"> </w:t>
      </w:r>
      <w:r>
        <w:rPr>
          <w:color w:val="333333"/>
        </w:rPr>
        <w:t>электрифицированный</w:t>
      </w:r>
      <w:r>
        <w:rPr>
          <w:color w:val="333333"/>
          <w:spacing w:val="-3"/>
        </w:rPr>
        <w:t xml:space="preserve"> </w:t>
      </w:r>
      <w:r>
        <w:rPr>
          <w:color w:val="333333"/>
        </w:rPr>
        <w:t>инструмент</w:t>
      </w:r>
      <w:r>
        <w:rPr>
          <w:color w:val="333333"/>
          <w:spacing w:val="-4"/>
        </w:rPr>
        <w:t xml:space="preserve"> </w:t>
      </w:r>
      <w:r>
        <w:rPr>
          <w:color w:val="333333"/>
        </w:rPr>
        <w:t>для</w:t>
      </w:r>
      <w:r>
        <w:rPr>
          <w:color w:val="333333"/>
          <w:spacing w:val="-3"/>
        </w:rPr>
        <w:t xml:space="preserve"> </w:t>
      </w:r>
      <w:r>
        <w:rPr>
          <w:color w:val="333333"/>
        </w:rPr>
        <w:t>обработки</w:t>
      </w:r>
      <w:r>
        <w:rPr>
          <w:color w:val="333333"/>
          <w:spacing w:val="-3"/>
        </w:rPr>
        <w:t xml:space="preserve"> </w:t>
      </w:r>
      <w:r>
        <w:rPr>
          <w:color w:val="333333"/>
          <w:spacing w:val="-2"/>
        </w:rPr>
        <w:t>древесины.</w:t>
      </w:r>
    </w:p>
    <w:p w14:paraId="2F7F622B" w14:textId="77777777" w:rsidR="004C4874" w:rsidRDefault="00F01225">
      <w:pPr>
        <w:pStyle w:val="a3"/>
        <w:ind w:left="707"/>
      </w:pPr>
      <w:r>
        <w:rPr>
          <w:color w:val="333333"/>
        </w:rPr>
        <w:t>Операции</w:t>
      </w:r>
      <w:r>
        <w:rPr>
          <w:color w:val="333333"/>
          <w:spacing w:val="-7"/>
        </w:rPr>
        <w:t xml:space="preserve"> </w:t>
      </w:r>
      <w:r>
        <w:rPr>
          <w:color w:val="333333"/>
        </w:rPr>
        <w:t>(основные):</w:t>
      </w:r>
      <w:r>
        <w:rPr>
          <w:color w:val="333333"/>
          <w:spacing w:val="-4"/>
        </w:rPr>
        <w:t xml:space="preserve"> </w:t>
      </w:r>
      <w:r>
        <w:rPr>
          <w:color w:val="333333"/>
        </w:rPr>
        <w:t>разметка,</w:t>
      </w:r>
      <w:r>
        <w:rPr>
          <w:color w:val="333333"/>
          <w:spacing w:val="-4"/>
        </w:rPr>
        <w:t xml:space="preserve"> </w:t>
      </w:r>
      <w:r>
        <w:rPr>
          <w:color w:val="333333"/>
        </w:rPr>
        <w:t>пиление,</w:t>
      </w:r>
      <w:r>
        <w:rPr>
          <w:color w:val="333333"/>
          <w:spacing w:val="-5"/>
        </w:rPr>
        <w:t xml:space="preserve"> </w:t>
      </w:r>
      <w:r>
        <w:rPr>
          <w:color w:val="333333"/>
        </w:rPr>
        <w:t>сверление,</w:t>
      </w:r>
      <w:r>
        <w:rPr>
          <w:color w:val="333333"/>
          <w:spacing w:val="-4"/>
        </w:rPr>
        <w:t xml:space="preserve"> </w:t>
      </w:r>
      <w:r>
        <w:rPr>
          <w:color w:val="333333"/>
        </w:rPr>
        <w:t>зачистка,</w:t>
      </w:r>
      <w:r>
        <w:rPr>
          <w:color w:val="333333"/>
          <w:spacing w:val="-4"/>
        </w:rPr>
        <w:t xml:space="preserve"> </w:t>
      </w:r>
      <w:r>
        <w:rPr>
          <w:color w:val="333333"/>
        </w:rPr>
        <w:t>декорирование</w:t>
      </w:r>
      <w:r>
        <w:rPr>
          <w:color w:val="333333"/>
          <w:spacing w:val="-5"/>
        </w:rPr>
        <w:t xml:space="preserve"> </w:t>
      </w:r>
      <w:r>
        <w:rPr>
          <w:color w:val="333333"/>
          <w:spacing w:val="-2"/>
        </w:rPr>
        <w:t>древесины.</w:t>
      </w:r>
    </w:p>
    <w:p w14:paraId="44E5C9F6" w14:textId="77777777" w:rsidR="004C4874" w:rsidRDefault="00F01225">
      <w:pPr>
        <w:pStyle w:val="a3"/>
        <w:ind w:left="707" w:right="280"/>
      </w:pPr>
      <w:r>
        <w:rPr>
          <w:color w:val="333333"/>
        </w:rPr>
        <w:t>Народные промыслы по обработке древесины.Мир профессий.</w:t>
      </w:r>
      <w:r>
        <w:rPr>
          <w:color w:val="333333"/>
          <w:spacing w:val="40"/>
        </w:rPr>
        <w:t xml:space="preserve"> </w:t>
      </w:r>
      <w:r>
        <w:rPr>
          <w:color w:val="333333"/>
        </w:rPr>
        <w:t>Профессии, связанные с производством и обработкой древесины.</w:t>
      </w:r>
    </w:p>
    <w:p w14:paraId="3E81C101" w14:textId="77777777" w:rsidR="004C4874" w:rsidRDefault="00F01225">
      <w:pPr>
        <w:pStyle w:val="a3"/>
        <w:ind w:left="707" w:right="1721"/>
        <w:jc w:val="left"/>
      </w:pPr>
      <w:r>
        <w:rPr>
          <w:color w:val="333333"/>
        </w:rPr>
        <w:t>Индивидуальный</w:t>
      </w:r>
      <w:r>
        <w:rPr>
          <w:color w:val="333333"/>
          <w:spacing w:val="-8"/>
        </w:rPr>
        <w:t xml:space="preserve"> </w:t>
      </w:r>
      <w:r>
        <w:rPr>
          <w:color w:val="333333"/>
        </w:rPr>
        <w:t>творческий</w:t>
      </w:r>
      <w:r>
        <w:rPr>
          <w:color w:val="333333"/>
          <w:spacing w:val="-8"/>
        </w:rPr>
        <w:t xml:space="preserve"> </w:t>
      </w:r>
      <w:r>
        <w:rPr>
          <w:color w:val="333333"/>
        </w:rPr>
        <w:t>(учебный)</w:t>
      </w:r>
      <w:r>
        <w:rPr>
          <w:color w:val="333333"/>
          <w:spacing w:val="-8"/>
        </w:rPr>
        <w:t xml:space="preserve"> </w:t>
      </w:r>
      <w:r>
        <w:rPr>
          <w:color w:val="333333"/>
        </w:rPr>
        <w:t>проект</w:t>
      </w:r>
      <w:r>
        <w:rPr>
          <w:color w:val="333333"/>
          <w:spacing w:val="-4"/>
        </w:rPr>
        <w:t xml:space="preserve"> </w:t>
      </w:r>
      <w:r>
        <w:rPr>
          <w:color w:val="333333"/>
        </w:rPr>
        <w:t>«Изделие</w:t>
      </w:r>
      <w:r>
        <w:rPr>
          <w:color w:val="333333"/>
          <w:spacing w:val="-9"/>
        </w:rPr>
        <w:t xml:space="preserve"> </w:t>
      </w:r>
      <w:r>
        <w:rPr>
          <w:color w:val="333333"/>
        </w:rPr>
        <w:t>из</w:t>
      </w:r>
      <w:r>
        <w:rPr>
          <w:color w:val="333333"/>
          <w:spacing w:val="-8"/>
        </w:rPr>
        <w:t xml:space="preserve"> </w:t>
      </w:r>
      <w:r>
        <w:rPr>
          <w:color w:val="333333"/>
        </w:rPr>
        <w:t>древесины». Технологии обработки пищевых продуктов.</w:t>
      </w:r>
    </w:p>
    <w:p w14:paraId="12D606A7" w14:textId="77777777" w:rsidR="004C4874" w:rsidRDefault="00F01225">
      <w:pPr>
        <w:pStyle w:val="a3"/>
        <w:ind w:left="707" w:right="2462"/>
        <w:jc w:val="left"/>
      </w:pPr>
      <w:r>
        <w:rPr>
          <w:color w:val="333333"/>
        </w:rPr>
        <w:t>Общие сведения о питании и технологиях приготовления пищи. Рациональное,</w:t>
      </w:r>
      <w:r>
        <w:rPr>
          <w:color w:val="333333"/>
          <w:spacing w:val="-5"/>
        </w:rPr>
        <w:t xml:space="preserve"> </w:t>
      </w:r>
      <w:r>
        <w:rPr>
          <w:color w:val="333333"/>
        </w:rPr>
        <w:t>здоровое</w:t>
      </w:r>
      <w:r>
        <w:rPr>
          <w:color w:val="333333"/>
          <w:spacing w:val="-6"/>
        </w:rPr>
        <w:t xml:space="preserve"> </w:t>
      </w:r>
      <w:r>
        <w:rPr>
          <w:color w:val="333333"/>
        </w:rPr>
        <w:t>питание,</w:t>
      </w:r>
      <w:r>
        <w:rPr>
          <w:color w:val="333333"/>
          <w:spacing w:val="-5"/>
        </w:rPr>
        <w:t xml:space="preserve"> </w:t>
      </w:r>
      <w:r>
        <w:rPr>
          <w:color w:val="333333"/>
        </w:rPr>
        <w:t>режим</w:t>
      </w:r>
      <w:r>
        <w:rPr>
          <w:color w:val="333333"/>
          <w:spacing w:val="-6"/>
        </w:rPr>
        <w:t xml:space="preserve"> </w:t>
      </w:r>
      <w:r>
        <w:rPr>
          <w:color w:val="333333"/>
        </w:rPr>
        <w:t>питания,</w:t>
      </w:r>
      <w:r>
        <w:rPr>
          <w:color w:val="333333"/>
          <w:spacing w:val="-5"/>
        </w:rPr>
        <w:t xml:space="preserve"> </w:t>
      </w:r>
      <w:r>
        <w:rPr>
          <w:color w:val="333333"/>
        </w:rPr>
        <w:t>пищевая</w:t>
      </w:r>
      <w:r>
        <w:rPr>
          <w:color w:val="333333"/>
          <w:spacing w:val="-5"/>
        </w:rPr>
        <w:t xml:space="preserve"> </w:t>
      </w:r>
      <w:r>
        <w:rPr>
          <w:color w:val="333333"/>
        </w:rPr>
        <w:t>пирамида.</w:t>
      </w:r>
    </w:p>
    <w:p w14:paraId="37C9EC7E" w14:textId="77777777" w:rsidR="004C4874" w:rsidRDefault="00F01225">
      <w:pPr>
        <w:pStyle w:val="a3"/>
        <w:spacing w:before="1"/>
        <w:ind w:left="707"/>
        <w:jc w:val="left"/>
      </w:pPr>
      <w:r>
        <w:rPr>
          <w:color w:val="333333"/>
        </w:rPr>
        <w:t>Значение</w:t>
      </w:r>
      <w:r>
        <w:rPr>
          <w:color w:val="333333"/>
          <w:spacing w:val="40"/>
        </w:rPr>
        <w:t xml:space="preserve"> </w:t>
      </w:r>
      <w:r>
        <w:rPr>
          <w:color w:val="333333"/>
        </w:rPr>
        <w:t>выбора</w:t>
      </w:r>
      <w:r>
        <w:rPr>
          <w:color w:val="333333"/>
          <w:spacing w:val="40"/>
        </w:rPr>
        <w:t xml:space="preserve"> </w:t>
      </w:r>
      <w:r>
        <w:rPr>
          <w:color w:val="333333"/>
        </w:rPr>
        <w:t>продуктов</w:t>
      </w:r>
      <w:r>
        <w:rPr>
          <w:color w:val="333333"/>
          <w:spacing w:val="40"/>
        </w:rPr>
        <w:t xml:space="preserve"> </w:t>
      </w:r>
      <w:r>
        <w:rPr>
          <w:color w:val="333333"/>
        </w:rPr>
        <w:t>для</w:t>
      </w:r>
      <w:r>
        <w:rPr>
          <w:color w:val="333333"/>
          <w:spacing w:val="40"/>
        </w:rPr>
        <w:t xml:space="preserve"> </w:t>
      </w:r>
      <w:r>
        <w:rPr>
          <w:color w:val="333333"/>
        </w:rPr>
        <w:t>здоровья</w:t>
      </w:r>
      <w:r>
        <w:rPr>
          <w:color w:val="333333"/>
          <w:spacing w:val="40"/>
        </w:rPr>
        <w:t xml:space="preserve"> </w:t>
      </w:r>
      <w:r>
        <w:rPr>
          <w:color w:val="333333"/>
        </w:rPr>
        <w:t>человека.</w:t>
      </w:r>
      <w:r>
        <w:rPr>
          <w:color w:val="333333"/>
          <w:spacing w:val="40"/>
        </w:rPr>
        <w:t xml:space="preserve"> </w:t>
      </w:r>
      <w:r>
        <w:rPr>
          <w:color w:val="333333"/>
        </w:rPr>
        <w:t>Пищевая</w:t>
      </w:r>
      <w:r>
        <w:rPr>
          <w:color w:val="333333"/>
          <w:spacing w:val="40"/>
        </w:rPr>
        <w:t xml:space="preserve"> </w:t>
      </w:r>
      <w:r>
        <w:rPr>
          <w:color w:val="333333"/>
        </w:rPr>
        <w:t>ценность</w:t>
      </w:r>
      <w:r>
        <w:rPr>
          <w:color w:val="333333"/>
          <w:spacing w:val="40"/>
        </w:rPr>
        <w:t xml:space="preserve"> </w:t>
      </w:r>
      <w:r>
        <w:rPr>
          <w:color w:val="333333"/>
        </w:rPr>
        <w:t>разных</w:t>
      </w:r>
      <w:r>
        <w:rPr>
          <w:color w:val="333333"/>
          <w:spacing w:val="40"/>
        </w:rPr>
        <w:t xml:space="preserve"> </w:t>
      </w:r>
      <w:r>
        <w:rPr>
          <w:color w:val="333333"/>
        </w:rPr>
        <w:t>продуктов питания. Пищевая ценность яиц, круп, овощей. Технологии обработки овощей, круп.</w:t>
      </w:r>
    </w:p>
    <w:p w14:paraId="58825D9C" w14:textId="77777777" w:rsidR="004C4874" w:rsidRDefault="00F01225">
      <w:pPr>
        <w:pStyle w:val="a3"/>
        <w:ind w:left="707"/>
        <w:jc w:val="left"/>
      </w:pPr>
      <w:r>
        <w:rPr>
          <w:color w:val="333333"/>
        </w:rPr>
        <w:t>Технология</w:t>
      </w:r>
      <w:r>
        <w:rPr>
          <w:color w:val="333333"/>
          <w:spacing w:val="40"/>
        </w:rPr>
        <w:t xml:space="preserve"> </w:t>
      </w:r>
      <w:r>
        <w:rPr>
          <w:color w:val="333333"/>
        </w:rPr>
        <w:t>приготовления</w:t>
      </w:r>
      <w:r>
        <w:rPr>
          <w:color w:val="333333"/>
          <w:spacing w:val="40"/>
        </w:rPr>
        <w:t xml:space="preserve"> </w:t>
      </w:r>
      <w:r>
        <w:rPr>
          <w:color w:val="333333"/>
        </w:rPr>
        <w:t>блюд</w:t>
      </w:r>
      <w:r>
        <w:rPr>
          <w:color w:val="333333"/>
          <w:spacing w:val="40"/>
        </w:rPr>
        <w:t xml:space="preserve"> </w:t>
      </w:r>
      <w:r>
        <w:rPr>
          <w:color w:val="333333"/>
        </w:rPr>
        <w:t>из</w:t>
      </w:r>
      <w:r>
        <w:rPr>
          <w:color w:val="333333"/>
          <w:spacing w:val="40"/>
        </w:rPr>
        <w:t xml:space="preserve"> </w:t>
      </w:r>
      <w:r>
        <w:rPr>
          <w:color w:val="333333"/>
        </w:rPr>
        <w:t>яиц,</w:t>
      </w:r>
      <w:r>
        <w:rPr>
          <w:color w:val="333333"/>
          <w:spacing w:val="40"/>
        </w:rPr>
        <w:t xml:space="preserve"> </w:t>
      </w:r>
      <w:r>
        <w:rPr>
          <w:color w:val="333333"/>
        </w:rPr>
        <w:t>круп,</w:t>
      </w:r>
      <w:r>
        <w:rPr>
          <w:color w:val="333333"/>
          <w:spacing w:val="40"/>
        </w:rPr>
        <w:t xml:space="preserve"> </w:t>
      </w:r>
      <w:r>
        <w:rPr>
          <w:color w:val="333333"/>
        </w:rPr>
        <w:t>овощей.</w:t>
      </w:r>
      <w:r>
        <w:rPr>
          <w:color w:val="333333"/>
          <w:spacing w:val="40"/>
        </w:rPr>
        <w:t xml:space="preserve"> </w:t>
      </w:r>
      <w:r>
        <w:rPr>
          <w:color w:val="333333"/>
        </w:rPr>
        <w:t>Определение</w:t>
      </w:r>
      <w:r>
        <w:rPr>
          <w:color w:val="333333"/>
          <w:spacing w:val="40"/>
        </w:rPr>
        <w:t xml:space="preserve"> </w:t>
      </w:r>
      <w:r>
        <w:rPr>
          <w:color w:val="333333"/>
        </w:rPr>
        <w:t>качества</w:t>
      </w:r>
      <w:r>
        <w:rPr>
          <w:color w:val="333333"/>
          <w:spacing w:val="40"/>
        </w:rPr>
        <w:t xml:space="preserve"> </w:t>
      </w:r>
      <w:r>
        <w:rPr>
          <w:color w:val="333333"/>
        </w:rPr>
        <w:t>продуктов, правила хранения продуктов.</w:t>
      </w:r>
    </w:p>
    <w:p w14:paraId="1C4E2096" w14:textId="77777777" w:rsidR="004C4874" w:rsidRDefault="00F01225">
      <w:pPr>
        <w:pStyle w:val="a3"/>
        <w:ind w:left="707" w:right="286"/>
        <w:jc w:val="left"/>
      </w:pPr>
      <w:r>
        <w:rPr>
          <w:color w:val="333333"/>
        </w:rPr>
        <w:t>Интерьер кухни, рациональное размещение мебели. Посуда, инструменты, приспособления для обработки пищевых продуктов, приготовления блюд.</w:t>
      </w:r>
    </w:p>
    <w:p w14:paraId="7C44D814" w14:textId="77777777" w:rsidR="004C4874" w:rsidRDefault="00F01225">
      <w:pPr>
        <w:pStyle w:val="a3"/>
        <w:ind w:left="707"/>
        <w:jc w:val="left"/>
      </w:pPr>
      <w:r>
        <w:rPr>
          <w:color w:val="333333"/>
        </w:rPr>
        <w:t>Правила</w:t>
      </w:r>
      <w:r>
        <w:rPr>
          <w:color w:val="333333"/>
          <w:spacing w:val="34"/>
        </w:rPr>
        <w:t xml:space="preserve"> </w:t>
      </w:r>
      <w:r>
        <w:rPr>
          <w:color w:val="333333"/>
        </w:rPr>
        <w:t>этикета</w:t>
      </w:r>
      <w:r>
        <w:rPr>
          <w:color w:val="333333"/>
          <w:spacing w:val="34"/>
        </w:rPr>
        <w:t xml:space="preserve"> </w:t>
      </w:r>
      <w:r>
        <w:rPr>
          <w:color w:val="333333"/>
        </w:rPr>
        <w:t>за</w:t>
      </w:r>
      <w:r>
        <w:rPr>
          <w:color w:val="333333"/>
          <w:spacing w:val="34"/>
        </w:rPr>
        <w:t xml:space="preserve"> </w:t>
      </w:r>
      <w:r>
        <w:rPr>
          <w:color w:val="333333"/>
        </w:rPr>
        <w:t>столом.</w:t>
      </w:r>
      <w:r>
        <w:rPr>
          <w:color w:val="333333"/>
          <w:spacing w:val="35"/>
        </w:rPr>
        <w:t xml:space="preserve"> </w:t>
      </w:r>
      <w:r>
        <w:rPr>
          <w:color w:val="333333"/>
        </w:rPr>
        <w:t>Условия</w:t>
      </w:r>
      <w:r>
        <w:rPr>
          <w:color w:val="333333"/>
          <w:spacing w:val="35"/>
        </w:rPr>
        <w:t xml:space="preserve"> </w:t>
      </w:r>
      <w:r>
        <w:rPr>
          <w:color w:val="333333"/>
        </w:rPr>
        <w:t>хранения</w:t>
      </w:r>
      <w:r>
        <w:rPr>
          <w:color w:val="333333"/>
          <w:spacing w:val="35"/>
        </w:rPr>
        <w:t xml:space="preserve"> </w:t>
      </w:r>
      <w:r>
        <w:rPr>
          <w:color w:val="333333"/>
        </w:rPr>
        <w:t>продуктов</w:t>
      </w:r>
      <w:r>
        <w:rPr>
          <w:color w:val="333333"/>
          <w:spacing w:val="35"/>
        </w:rPr>
        <w:t xml:space="preserve"> </w:t>
      </w:r>
      <w:r>
        <w:rPr>
          <w:color w:val="333333"/>
        </w:rPr>
        <w:t>питания.</w:t>
      </w:r>
      <w:r>
        <w:rPr>
          <w:color w:val="333333"/>
          <w:spacing w:val="32"/>
        </w:rPr>
        <w:t xml:space="preserve"> </w:t>
      </w:r>
      <w:r>
        <w:rPr>
          <w:color w:val="333333"/>
        </w:rPr>
        <w:t>Утилизация</w:t>
      </w:r>
      <w:r>
        <w:rPr>
          <w:color w:val="333333"/>
          <w:spacing w:val="35"/>
        </w:rPr>
        <w:t xml:space="preserve"> </w:t>
      </w:r>
      <w:r>
        <w:rPr>
          <w:color w:val="333333"/>
        </w:rPr>
        <w:t>бытовых</w:t>
      </w:r>
      <w:r>
        <w:rPr>
          <w:color w:val="333333"/>
          <w:spacing w:val="34"/>
        </w:rPr>
        <w:t xml:space="preserve"> </w:t>
      </w:r>
      <w:r>
        <w:rPr>
          <w:color w:val="333333"/>
        </w:rPr>
        <w:t>и пищевых отходов.</w:t>
      </w:r>
    </w:p>
    <w:p w14:paraId="7822834E" w14:textId="77777777" w:rsidR="004C4874" w:rsidRDefault="00F01225">
      <w:pPr>
        <w:pStyle w:val="a3"/>
        <w:ind w:left="707"/>
        <w:jc w:val="left"/>
      </w:pPr>
      <w:r>
        <w:rPr>
          <w:color w:val="333333"/>
        </w:rPr>
        <w:t>Мир</w:t>
      </w:r>
      <w:r>
        <w:rPr>
          <w:color w:val="333333"/>
          <w:spacing w:val="-4"/>
        </w:rPr>
        <w:t xml:space="preserve"> </w:t>
      </w:r>
      <w:r>
        <w:rPr>
          <w:color w:val="333333"/>
        </w:rPr>
        <w:t>профессий.</w:t>
      </w:r>
      <w:r>
        <w:rPr>
          <w:color w:val="333333"/>
          <w:spacing w:val="40"/>
        </w:rPr>
        <w:t xml:space="preserve"> </w:t>
      </w:r>
      <w:r>
        <w:rPr>
          <w:color w:val="333333"/>
        </w:rPr>
        <w:t>Профессии,</w:t>
      </w:r>
      <w:r>
        <w:rPr>
          <w:color w:val="333333"/>
          <w:spacing w:val="-4"/>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производством</w:t>
      </w:r>
      <w:r>
        <w:rPr>
          <w:color w:val="333333"/>
          <w:spacing w:val="-4"/>
        </w:rPr>
        <w:t xml:space="preserve"> </w:t>
      </w:r>
      <w:r>
        <w:rPr>
          <w:color w:val="333333"/>
        </w:rPr>
        <w:t>и</w:t>
      </w:r>
      <w:r>
        <w:rPr>
          <w:color w:val="333333"/>
          <w:spacing w:val="-5"/>
        </w:rPr>
        <w:t xml:space="preserve"> </w:t>
      </w:r>
      <w:r>
        <w:rPr>
          <w:color w:val="333333"/>
        </w:rPr>
        <w:t>обработкой</w:t>
      </w:r>
      <w:r>
        <w:rPr>
          <w:color w:val="333333"/>
          <w:spacing w:val="-4"/>
        </w:rPr>
        <w:t xml:space="preserve"> </w:t>
      </w:r>
      <w:r>
        <w:rPr>
          <w:color w:val="333333"/>
        </w:rPr>
        <w:t>пищевых</w:t>
      </w:r>
      <w:r>
        <w:rPr>
          <w:color w:val="333333"/>
          <w:spacing w:val="-2"/>
        </w:rPr>
        <w:t xml:space="preserve"> </w:t>
      </w:r>
      <w:r>
        <w:rPr>
          <w:color w:val="333333"/>
        </w:rPr>
        <w:t>продуктов. Групповой проект по теме «Питание и здоровье человека».</w:t>
      </w:r>
    </w:p>
    <w:p w14:paraId="5F1433E8" w14:textId="77777777" w:rsidR="004C4874" w:rsidRDefault="00F01225">
      <w:pPr>
        <w:pStyle w:val="a3"/>
        <w:ind w:left="707"/>
        <w:jc w:val="left"/>
      </w:pPr>
      <w:r>
        <w:rPr>
          <w:color w:val="333333"/>
        </w:rPr>
        <w:t>Технологии</w:t>
      </w:r>
      <w:r>
        <w:rPr>
          <w:color w:val="333333"/>
          <w:spacing w:val="-6"/>
        </w:rPr>
        <w:t xml:space="preserve"> </w:t>
      </w:r>
      <w:r>
        <w:rPr>
          <w:color w:val="333333"/>
        </w:rPr>
        <w:t>обработки</w:t>
      </w:r>
      <w:r>
        <w:rPr>
          <w:color w:val="333333"/>
          <w:spacing w:val="-7"/>
        </w:rPr>
        <w:t xml:space="preserve"> </w:t>
      </w:r>
      <w:r>
        <w:rPr>
          <w:color w:val="333333"/>
        </w:rPr>
        <w:t>текстильных</w:t>
      </w:r>
      <w:r>
        <w:rPr>
          <w:color w:val="333333"/>
          <w:spacing w:val="-4"/>
        </w:rPr>
        <w:t xml:space="preserve"> </w:t>
      </w:r>
      <w:r>
        <w:rPr>
          <w:color w:val="333333"/>
          <w:spacing w:val="-2"/>
        </w:rPr>
        <w:t>материалов.</w:t>
      </w:r>
    </w:p>
    <w:p w14:paraId="25182CC4" w14:textId="77777777" w:rsidR="004C4874" w:rsidRDefault="00F01225">
      <w:pPr>
        <w:pStyle w:val="a3"/>
        <w:tabs>
          <w:tab w:val="left" w:pos="1720"/>
          <w:tab w:val="left" w:pos="3873"/>
          <w:tab w:val="left" w:pos="5418"/>
          <w:tab w:val="left" w:pos="6733"/>
          <w:tab w:val="left" w:pos="7694"/>
          <w:tab w:val="left" w:pos="8610"/>
          <w:tab w:val="left" w:pos="10213"/>
        </w:tabs>
        <w:ind w:left="707" w:right="287"/>
        <w:jc w:val="left"/>
      </w:pPr>
      <w:r>
        <w:rPr>
          <w:color w:val="333333"/>
          <w:spacing w:val="-2"/>
        </w:rPr>
        <w:t>Основы</w:t>
      </w:r>
      <w:r>
        <w:rPr>
          <w:color w:val="333333"/>
        </w:rPr>
        <w:tab/>
      </w:r>
      <w:r>
        <w:rPr>
          <w:color w:val="333333"/>
          <w:spacing w:val="-2"/>
        </w:rPr>
        <w:t>материаловедения.</w:t>
      </w:r>
      <w:r>
        <w:rPr>
          <w:color w:val="333333"/>
        </w:rPr>
        <w:tab/>
      </w:r>
      <w:r>
        <w:rPr>
          <w:color w:val="333333"/>
          <w:spacing w:val="-2"/>
        </w:rPr>
        <w:t>Текстильные</w:t>
      </w:r>
      <w:r>
        <w:rPr>
          <w:color w:val="333333"/>
        </w:rPr>
        <w:tab/>
      </w:r>
      <w:r>
        <w:rPr>
          <w:color w:val="333333"/>
          <w:spacing w:val="-2"/>
        </w:rPr>
        <w:t>материалы</w:t>
      </w:r>
      <w:r>
        <w:rPr>
          <w:color w:val="333333"/>
        </w:rPr>
        <w:tab/>
      </w:r>
      <w:r>
        <w:rPr>
          <w:color w:val="333333"/>
          <w:spacing w:val="-2"/>
        </w:rPr>
        <w:t>(нитки,</w:t>
      </w:r>
      <w:r>
        <w:rPr>
          <w:color w:val="333333"/>
        </w:rPr>
        <w:tab/>
      </w:r>
      <w:r>
        <w:rPr>
          <w:color w:val="333333"/>
          <w:spacing w:val="-2"/>
        </w:rPr>
        <w:t>ткань),</w:t>
      </w:r>
      <w:r>
        <w:rPr>
          <w:color w:val="333333"/>
        </w:rPr>
        <w:tab/>
      </w:r>
      <w:r>
        <w:rPr>
          <w:color w:val="333333"/>
          <w:spacing w:val="-2"/>
        </w:rPr>
        <w:t>производство</w:t>
      </w:r>
      <w:r>
        <w:rPr>
          <w:color w:val="333333"/>
        </w:rPr>
        <w:tab/>
      </w:r>
      <w:r>
        <w:rPr>
          <w:color w:val="333333"/>
          <w:spacing w:val="-10"/>
        </w:rPr>
        <w:t xml:space="preserve">и </w:t>
      </w:r>
      <w:r>
        <w:rPr>
          <w:color w:val="333333"/>
        </w:rPr>
        <w:t>использование человеком. История, культура</w:t>
      </w:r>
    </w:p>
    <w:p w14:paraId="2B7A1ABE" w14:textId="77777777" w:rsidR="004C4874" w:rsidRDefault="00F01225">
      <w:pPr>
        <w:pStyle w:val="a3"/>
        <w:ind w:left="707"/>
        <w:jc w:val="left"/>
      </w:pPr>
      <w:r>
        <w:rPr>
          <w:color w:val="333333"/>
        </w:rPr>
        <w:t>Современные</w:t>
      </w:r>
      <w:r>
        <w:rPr>
          <w:color w:val="333333"/>
          <w:spacing w:val="-7"/>
        </w:rPr>
        <w:t xml:space="preserve"> </w:t>
      </w:r>
      <w:r>
        <w:rPr>
          <w:color w:val="333333"/>
        </w:rPr>
        <w:t>технологии</w:t>
      </w:r>
      <w:r>
        <w:rPr>
          <w:color w:val="333333"/>
          <w:spacing w:val="-3"/>
        </w:rPr>
        <w:t xml:space="preserve"> </w:t>
      </w:r>
      <w:r>
        <w:rPr>
          <w:color w:val="333333"/>
        </w:rPr>
        <w:t>производства</w:t>
      </w:r>
      <w:r>
        <w:rPr>
          <w:color w:val="333333"/>
          <w:spacing w:val="-4"/>
        </w:rPr>
        <w:t xml:space="preserve"> </w:t>
      </w:r>
      <w:r>
        <w:rPr>
          <w:color w:val="333333"/>
        </w:rPr>
        <w:t>тканей</w:t>
      </w:r>
      <w:r>
        <w:rPr>
          <w:color w:val="333333"/>
          <w:spacing w:val="-5"/>
        </w:rPr>
        <w:t xml:space="preserve"> </w:t>
      </w:r>
      <w:r>
        <w:rPr>
          <w:color w:val="333333"/>
        </w:rPr>
        <w:t>с</w:t>
      </w:r>
      <w:r>
        <w:rPr>
          <w:color w:val="333333"/>
          <w:spacing w:val="-4"/>
        </w:rPr>
        <w:t xml:space="preserve"> </w:t>
      </w:r>
      <w:r>
        <w:rPr>
          <w:color w:val="333333"/>
        </w:rPr>
        <w:t>разными</w:t>
      </w:r>
      <w:r>
        <w:rPr>
          <w:color w:val="333333"/>
          <w:spacing w:val="-3"/>
        </w:rPr>
        <w:t xml:space="preserve"> </w:t>
      </w:r>
      <w:r>
        <w:rPr>
          <w:color w:val="333333"/>
          <w:spacing w:val="-2"/>
        </w:rPr>
        <w:t>свойствами.</w:t>
      </w:r>
    </w:p>
    <w:p w14:paraId="0660C611" w14:textId="77777777" w:rsidR="004C4874" w:rsidRDefault="00F01225">
      <w:pPr>
        <w:pStyle w:val="a3"/>
        <w:ind w:left="707"/>
        <w:jc w:val="left"/>
      </w:pPr>
      <w:r>
        <w:rPr>
          <w:color w:val="333333"/>
        </w:rPr>
        <w:t>Технологии</w:t>
      </w:r>
      <w:r>
        <w:rPr>
          <w:color w:val="333333"/>
          <w:spacing w:val="40"/>
        </w:rPr>
        <w:t xml:space="preserve"> </w:t>
      </w:r>
      <w:r>
        <w:rPr>
          <w:color w:val="333333"/>
        </w:rPr>
        <w:t>получения</w:t>
      </w:r>
      <w:r>
        <w:rPr>
          <w:color w:val="333333"/>
          <w:spacing w:val="40"/>
        </w:rPr>
        <w:t xml:space="preserve"> </w:t>
      </w:r>
      <w:r>
        <w:rPr>
          <w:color w:val="333333"/>
        </w:rPr>
        <w:t>текстильных</w:t>
      </w:r>
      <w:r>
        <w:rPr>
          <w:color w:val="333333"/>
          <w:spacing w:val="40"/>
        </w:rPr>
        <w:t xml:space="preserve"> </w:t>
      </w:r>
      <w:r>
        <w:rPr>
          <w:color w:val="333333"/>
        </w:rPr>
        <w:t>материалов</w:t>
      </w:r>
      <w:r>
        <w:rPr>
          <w:color w:val="333333"/>
          <w:spacing w:val="40"/>
        </w:rPr>
        <w:t xml:space="preserve"> </w:t>
      </w:r>
      <w:r>
        <w:rPr>
          <w:color w:val="333333"/>
        </w:rPr>
        <w:t>из</w:t>
      </w:r>
      <w:r>
        <w:rPr>
          <w:color w:val="333333"/>
          <w:spacing w:val="40"/>
        </w:rPr>
        <w:t xml:space="preserve"> </w:t>
      </w:r>
      <w:r>
        <w:rPr>
          <w:color w:val="333333"/>
        </w:rPr>
        <w:t>натуральных</w:t>
      </w:r>
      <w:r>
        <w:rPr>
          <w:color w:val="333333"/>
          <w:spacing w:val="40"/>
        </w:rPr>
        <w:t xml:space="preserve"> </w:t>
      </w:r>
      <w:r>
        <w:rPr>
          <w:color w:val="333333"/>
        </w:rPr>
        <w:t>волокон</w:t>
      </w:r>
      <w:r>
        <w:rPr>
          <w:color w:val="333333"/>
          <w:spacing w:val="40"/>
        </w:rPr>
        <w:t xml:space="preserve"> </w:t>
      </w:r>
      <w:r>
        <w:rPr>
          <w:color w:val="333333"/>
        </w:rPr>
        <w:t>растительного, животного происхождения, из химических волокон. Свойства тканей.</w:t>
      </w:r>
    </w:p>
    <w:p w14:paraId="499B21E3" w14:textId="77777777" w:rsidR="004C4874" w:rsidRDefault="004C4874">
      <w:pPr>
        <w:pStyle w:val="a3"/>
        <w:jc w:val="left"/>
        <w:sectPr w:rsidR="004C4874">
          <w:pgSz w:w="11910" w:h="16850"/>
          <w:pgMar w:top="1020" w:right="283" w:bottom="280" w:left="992" w:header="569" w:footer="0" w:gutter="0"/>
          <w:cols w:space="720"/>
        </w:sectPr>
      </w:pPr>
    </w:p>
    <w:p w14:paraId="5F6FE5A4" w14:textId="77777777" w:rsidR="004C4874" w:rsidRDefault="00F01225">
      <w:pPr>
        <w:pStyle w:val="a3"/>
        <w:spacing w:before="88"/>
        <w:ind w:left="707"/>
        <w:jc w:val="left"/>
      </w:pPr>
      <w:r>
        <w:rPr>
          <w:color w:val="333333"/>
        </w:rPr>
        <w:t>Основы</w:t>
      </w:r>
      <w:r>
        <w:rPr>
          <w:color w:val="333333"/>
          <w:spacing w:val="-6"/>
        </w:rPr>
        <w:t xml:space="preserve"> </w:t>
      </w:r>
      <w:r>
        <w:rPr>
          <w:color w:val="333333"/>
        </w:rPr>
        <w:t>технологии</w:t>
      </w:r>
      <w:r>
        <w:rPr>
          <w:color w:val="333333"/>
          <w:spacing w:val="-5"/>
        </w:rPr>
        <w:t xml:space="preserve"> </w:t>
      </w:r>
      <w:r>
        <w:rPr>
          <w:color w:val="333333"/>
        </w:rPr>
        <w:t>изготовления</w:t>
      </w:r>
      <w:r>
        <w:rPr>
          <w:color w:val="333333"/>
          <w:spacing w:val="-5"/>
        </w:rPr>
        <w:t xml:space="preserve"> </w:t>
      </w:r>
      <w:r>
        <w:rPr>
          <w:color w:val="333333"/>
        </w:rPr>
        <w:t>изделий</w:t>
      </w:r>
      <w:r>
        <w:rPr>
          <w:color w:val="333333"/>
          <w:spacing w:val="-6"/>
        </w:rPr>
        <w:t xml:space="preserve"> </w:t>
      </w:r>
      <w:r>
        <w:rPr>
          <w:color w:val="333333"/>
        </w:rPr>
        <w:t>из</w:t>
      </w:r>
      <w:r>
        <w:rPr>
          <w:color w:val="333333"/>
          <w:spacing w:val="-7"/>
        </w:rPr>
        <w:t xml:space="preserve"> </w:t>
      </w:r>
      <w:r>
        <w:rPr>
          <w:color w:val="333333"/>
        </w:rPr>
        <w:t>текстильных</w:t>
      </w:r>
      <w:r>
        <w:rPr>
          <w:color w:val="333333"/>
          <w:spacing w:val="-2"/>
        </w:rPr>
        <w:t xml:space="preserve"> материалов.</w:t>
      </w:r>
    </w:p>
    <w:p w14:paraId="62C9BF29" w14:textId="77777777" w:rsidR="004C4874" w:rsidRDefault="00F01225">
      <w:pPr>
        <w:pStyle w:val="a3"/>
        <w:ind w:left="707"/>
        <w:jc w:val="left"/>
      </w:pPr>
      <w:r>
        <w:rPr>
          <w:color w:val="333333"/>
        </w:rPr>
        <w:t>Последовательность</w:t>
      </w:r>
      <w:r>
        <w:rPr>
          <w:color w:val="333333"/>
          <w:spacing w:val="-4"/>
        </w:rPr>
        <w:t xml:space="preserve"> </w:t>
      </w:r>
      <w:r>
        <w:rPr>
          <w:color w:val="333333"/>
        </w:rPr>
        <w:t>изготовления</w:t>
      </w:r>
      <w:r>
        <w:rPr>
          <w:color w:val="333333"/>
          <w:spacing w:val="-5"/>
        </w:rPr>
        <w:t xml:space="preserve"> </w:t>
      </w:r>
      <w:r>
        <w:rPr>
          <w:color w:val="333333"/>
        </w:rPr>
        <w:t>швейного</w:t>
      </w:r>
      <w:r>
        <w:rPr>
          <w:color w:val="333333"/>
          <w:spacing w:val="-8"/>
        </w:rPr>
        <w:t xml:space="preserve"> </w:t>
      </w:r>
      <w:r>
        <w:rPr>
          <w:color w:val="333333"/>
        </w:rPr>
        <w:t>изделия.</w:t>
      </w:r>
      <w:r>
        <w:rPr>
          <w:color w:val="333333"/>
          <w:spacing w:val="-5"/>
        </w:rPr>
        <w:t xml:space="preserve"> </w:t>
      </w:r>
      <w:r>
        <w:rPr>
          <w:color w:val="333333"/>
        </w:rPr>
        <w:t>Контроль</w:t>
      </w:r>
      <w:r>
        <w:rPr>
          <w:color w:val="333333"/>
          <w:spacing w:val="-7"/>
        </w:rPr>
        <w:t xml:space="preserve"> </w:t>
      </w:r>
      <w:r>
        <w:rPr>
          <w:color w:val="333333"/>
        </w:rPr>
        <w:t>качества</w:t>
      </w:r>
      <w:r>
        <w:rPr>
          <w:color w:val="333333"/>
          <w:spacing w:val="-6"/>
        </w:rPr>
        <w:t xml:space="preserve"> </w:t>
      </w:r>
      <w:r>
        <w:rPr>
          <w:color w:val="333333"/>
        </w:rPr>
        <w:t>готового</w:t>
      </w:r>
      <w:r>
        <w:rPr>
          <w:color w:val="333333"/>
          <w:spacing w:val="-5"/>
        </w:rPr>
        <w:t xml:space="preserve"> </w:t>
      </w:r>
      <w:r>
        <w:rPr>
          <w:color w:val="333333"/>
        </w:rPr>
        <w:t>изделия. Устройство швейной машины: виды приводов швейной машины, регуляторы.</w:t>
      </w:r>
    </w:p>
    <w:p w14:paraId="70B76806" w14:textId="77777777" w:rsidR="004C4874" w:rsidRDefault="00F01225">
      <w:pPr>
        <w:pStyle w:val="a3"/>
        <w:ind w:left="707" w:right="2096"/>
        <w:jc w:val="left"/>
      </w:pPr>
      <w:r>
        <w:rPr>
          <w:color w:val="333333"/>
        </w:rPr>
        <w:t>Виды</w:t>
      </w:r>
      <w:r>
        <w:rPr>
          <w:color w:val="333333"/>
          <w:spacing w:val="-5"/>
        </w:rPr>
        <w:t xml:space="preserve"> </w:t>
      </w:r>
      <w:r>
        <w:rPr>
          <w:color w:val="333333"/>
        </w:rPr>
        <w:t>стежков,</w:t>
      </w:r>
      <w:r>
        <w:rPr>
          <w:color w:val="333333"/>
          <w:spacing w:val="-5"/>
        </w:rPr>
        <w:t xml:space="preserve"> </w:t>
      </w:r>
      <w:r>
        <w:rPr>
          <w:color w:val="333333"/>
        </w:rPr>
        <w:t>швов.</w:t>
      </w:r>
      <w:r>
        <w:rPr>
          <w:color w:val="333333"/>
          <w:spacing w:val="-3"/>
        </w:rPr>
        <w:t xml:space="preserve"> </w:t>
      </w:r>
      <w:r>
        <w:rPr>
          <w:color w:val="333333"/>
        </w:rPr>
        <w:t>Виды</w:t>
      </w:r>
      <w:r>
        <w:rPr>
          <w:color w:val="333333"/>
          <w:spacing w:val="-5"/>
        </w:rPr>
        <w:t xml:space="preserve"> </w:t>
      </w:r>
      <w:r>
        <w:rPr>
          <w:color w:val="333333"/>
        </w:rPr>
        <w:t>ручных</w:t>
      </w:r>
      <w:r>
        <w:rPr>
          <w:color w:val="333333"/>
          <w:spacing w:val="-4"/>
        </w:rPr>
        <w:t xml:space="preserve"> </w:t>
      </w:r>
      <w:r>
        <w:rPr>
          <w:color w:val="333333"/>
        </w:rPr>
        <w:t>и</w:t>
      </w:r>
      <w:r>
        <w:rPr>
          <w:color w:val="333333"/>
          <w:spacing w:val="-5"/>
        </w:rPr>
        <w:t xml:space="preserve"> </w:t>
      </w:r>
      <w:r>
        <w:rPr>
          <w:color w:val="333333"/>
        </w:rPr>
        <w:t>машинных</w:t>
      </w:r>
      <w:r>
        <w:rPr>
          <w:color w:val="333333"/>
          <w:spacing w:val="-1"/>
        </w:rPr>
        <w:t xml:space="preserve"> </w:t>
      </w:r>
      <w:r>
        <w:rPr>
          <w:color w:val="333333"/>
        </w:rPr>
        <w:t>швов</w:t>
      </w:r>
      <w:r>
        <w:rPr>
          <w:color w:val="333333"/>
          <w:spacing w:val="-6"/>
        </w:rPr>
        <w:t xml:space="preserve"> </w:t>
      </w:r>
      <w:r>
        <w:rPr>
          <w:color w:val="333333"/>
        </w:rPr>
        <w:t>(стачные,</w:t>
      </w:r>
      <w:r>
        <w:rPr>
          <w:color w:val="333333"/>
          <w:spacing w:val="-5"/>
        </w:rPr>
        <w:t xml:space="preserve"> </w:t>
      </w:r>
      <w:r>
        <w:rPr>
          <w:color w:val="333333"/>
        </w:rPr>
        <w:t>краевые). Мир профессий.</w:t>
      </w:r>
      <w:r>
        <w:rPr>
          <w:color w:val="333333"/>
          <w:spacing w:val="40"/>
        </w:rPr>
        <w:t xml:space="preserve"> </w:t>
      </w:r>
      <w:r>
        <w:rPr>
          <w:color w:val="333333"/>
        </w:rPr>
        <w:t>Профессии, связанные со швейным производством.</w:t>
      </w:r>
    </w:p>
    <w:p w14:paraId="471EB01B" w14:textId="77777777" w:rsidR="004C4874" w:rsidRDefault="00F01225">
      <w:pPr>
        <w:pStyle w:val="a3"/>
        <w:ind w:left="707"/>
        <w:jc w:val="left"/>
      </w:pPr>
      <w:r>
        <w:rPr>
          <w:color w:val="333333"/>
        </w:rPr>
        <w:t>Индивидуальный</w:t>
      </w:r>
      <w:r>
        <w:rPr>
          <w:color w:val="333333"/>
          <w:spacing w:val="-8"/>
        </w:rPr>
        <w:t xml:space="preserve"> </w:t>
      </w:r>
      <w:r>
        <w:rPr>
          <w:color w:val="333333"/>
        </w:rPr>
        <w:t>творческий</w:t>
      </w:r>
      <w:r>
        <w:rPr>
          <w:color w:val="333333"/>
          <w:spacing w:val="-6"/>
        </w:rPr>
        <w:t xml:space="preserve"> </w:t>
      </w:r>
      <w:r>
        <w:rPr>
          <w:color w:val="333333"/>
        </w:rPr>
        <w:t>(учебный)</w:t>
      </w:r>
      <w:r>
        <w:rPr>
          <w:color w:val="333333"/>
          <w:spacing w:val="-5"/>
        </w:rPr>
        <w:t xml:space="preserve"> </w:t>
      </w:r>
      <w:r>
        <w:rPr>
          <w:color w:val="333333"/>
        </w:rPr>
        <w:t>проект</w:t>
      </w:r>
      <w:r>
        <w:rPr>
          <w:color w:val="333333"/>
          <w:spacing w:val="-1"/>
        </w:rPr>
        <w:t xml:space="preserve"> </w:t>
      </w:r>
      <w:r>
        <w:rPr>
          <w:color w:val="333333"/>
        </w:rPr>
        <w:t>«Изделие</w:t>
      </w:r>
      <w:r>
        <w:rPr>
          <w:color w:val="333333"/>
          <w:spacing w:val="-6"/>
        </w:rPr>
        <w:t xml:space="preserve"> </w:t>
      </w:r>
      <w:r>
        <w:rPr>
          <w:color w:val="333333"/>
        </w:rPr>
        <w:t>из</w:t>
      </w:r>
      <w:r>
        <w:rPr>
          <w:color w:val="333333"/>
          <w:spacing w:val="-6"/>
        </w:rPr>
        <w:t xml:space="preserve"> </w:t>
      </w:r>
      <w:r>
        <w:rPr>
          <w:color w:val="333333"/>
        </w:rPr>
        <w:t>текстильных</w:t>
      </w:r>
      <w:r>
        <w:rPr>
          <w:color w:val="333333"/>
          <w:spacing w:val="-4"/>
        </w:rPr>
        <w:t xml:space="preserve"> </w:t>
      </w:r>
      <w:r>
        <w:rPr>
          <w:color w:val="333333"/>
          <w:spacing w:val="-2"/>
        </w:rPr>
        <w:t>материалов».</w:t>
      </w:r>
    </w:p>
    <w:p w14:paraId="7F56D472" w14:textId="77777777" w:rsidR="004C4874" w:rsidRDefault="00F01225">
      <w:pPr>
        <w:pStyle w:val="a3"/>
        <w:ind w:left="707"/>
        <w:jc w:val="left"/>
      </w:pPr>
      <w:r>
        <w:rPr>
          <w:color w:val="333333"/>
        </w:rPr>
        <w:t>Чертёж</w:t>
      </w:r>
      <w:r>
        <w:rPr>
          <w:color w:val="333333"/>
          <w:spacing w:val="80"/>
        </w:rPr>
        <w:t xml:space="preserve"> </w:t>
      </w:r>
      <w:r>
        <w:rPr>
          <w:color w:val="333333"/>
        </w:rPr>
        <w:t>выкроек</w:t>
      </w:r>
      <w:r>
        <w:rPr>
          <w:color w:val="333333"/>
          <w:spacing w:val="80"/>
        </w:rPr>
        <w:t xml:space="preserve"> </w:t>
      </w:r>
      <w:r>
        <w:rPr>
          <w:color w:val="333333"/>
        </w:rPr>
        <w:t>проектного</w:t>
      </w:r>
      <w:r>
        <w:rPr>
          <w:color w:val="333333"/>
          <w:spacing w:val="80"/>
        </w:rPr>
        <w:t xml:space="preserve"> </w:t>
      </w:r>
      <w:r>
        <w:rPr>
          <w:color w:val="333333"/>
        </w:rPr>
        <w:t>швейного</w:t>
      </w:r>
      <w:r>
        <w:rPr>
          <w:color w:val="333333"/>
          <w:spacing w:val="80"/>
        </w:rPr>
        <w:t xml:space="preserve"> </w:t>
      </w:r>
      <w:r>
        <w:rPr>
          <w:color w:val="333333"/>
        </w:rPr>
        <w:t>изделия</w:t>
      </w:r>
      <w:r>
        <w:rPr>
          <w:color w:val="333333"/>
          <w:spacing w:val="80"/>
        </w:rPr>
        <w:t xml:space="preserve"> </w:t>
      </w:r>
      <w:r>
        <w:rPr>
          <w:color w:val="333333"/>
        </w:rPr>
        <w:t>(например,</w:t>
      </w:r>
      <w:r>
        <w:rPr>
          <w:color w:val="333333"/>
          <w:spacing w:val="80"/>
        </w:rPr>
        <w:t xml:space="preserve"> </w:t>
      </w:r>
      <w:r>
        <w:rPr>
          <w:color w:val="333333"/>
        </w:rPr>
        <w:t>мешок</w:t>
      </w:r>
      <w:r>
        <w:rPr>
          <w:color w:val="333333"/>
          <w:spacing w:val="80"/>
        </w:rPr>
        <w:t xml:space="preserve"> </w:t>
      </w:r>
      <w:r>
        <w:rPr>
          <w:color w:val="333333"/>
        </w:rPr>
        <w:t>для</w:t>
      </w:r>
      <w:r>
        <w:rPr>
          <w:color w:val="333333"/>
          <w:spacing w:val="80"/>
        </w:rPr>
        <w:t xml:space="preserve"> </w:t>
      </w:r>
      <w:r>
        <w:rPr>
          <w:color w:val="333333"/>
        </w:rPr>
        <w:t>сменной</w:t>
      </w:r>
      <w:r>
        <w:rPr>
          <w:color w:val="333333"/>
          <w:spacing w:val="80"/>
        </w:rPr>
        <w:t xml:space="preserve"> </w:t>
      </w:r>
      <w:r>
        <w:rPr>
          <w:color w:val="333333"/>
        </w:rPr>
        <w:t>обуви, прихватка, лоскутное шитьё).</w:t>
      </w:r>
    </w:p>
    <w:p w14:paraId="4121150C" w14:textId="77777777" w:rsidR="004C4874" w:rsidRDefault="00F01225">
      <w:pPr>
        <w:pStyle w:val="a3"/>
        <w:ind w:left="707" w:right="286"/>
        <w:jc w:val="left"/>
      </w:pPr>
      <w:r>
        <w:rPr>
          <w:color w:val="333333"/>
        </w:rPr>
        <w:t>Выполнение</w:t>
      </w:r>
      <w:r>
        <w:rPr>
          <w:color w:val="333333"/>
          <w:spacing w:val="-5"/>
        </w:rPr>
        <w:t xml:space="preserve"> </w:t>
      </w:r>
      <w:r>
        <w:rPr>
          <w:color w:val="333333"/>
        </w:rPr>
        <w:t>технологических</w:t>
      </w:r>
      <w:r>
        <w:rPr>
          <w:color w:val="333333"/>
          <w:spacing w:val="-2"/>
        </w:rPr>
        <w:t xml:space="preserve"> </w:t>
      </w:r>
      <w:r>
        <w:rPr>
          <w:color w:val="333333"/>
        </w:rPr>
        <w:t>операций</w:t>
      </w:r>
      <w:r>
        <w:rPr>
          <w:color w:val="333333"/>
          <w:spacing w:val="-4"/>
        </w:rPr>
        <w:t xml:space="preserve"> </w:t>
      </w:r>
      <w:r>
        <w:rPr>
          <w:color w:val="333333"/>
        </w:rPr>
        <w:t>по</w:t>
      </w:r>
      <w:r>
        <w:rPr>
          <w:color w:val="333333"/>
          <w:spacing w:val="-7"/>
        </w:rPr>
        <w:t xml:space="preserve"> </w:t>
      </w:r>
      <w:r>
        <w:rPr>
          <w:color w:val="333333"/>
        </w:rPr>
        <w:t>пошиву</w:t>
      </w:r>
      <w:r>
        <w:rPr>
          <w:color w:val="333333"/>
          <w:spacing w:val="-9"/>
        </w:rPr>
        <w:t xml:space="preserve"> </w:t>
      </w:r>
      <w:r>
        <w:rPr>
          <w:color w:val="333333"/>
        </w:rPr>
        <w:t>проектного</w:t>
      </w:r>
      <w:r>
        <w:rPr>
          <w:color w:val="333333"/>
          <w:spacing w:val="-4"/>
        </w:rPr>
        <w:t xml:space="preserve"> </w:t>
      </w:r>
      <w:r>
        <w:rPr>
          <w:color w:val="333333"/>
        </w:rPr>
        <w:t>изделия,</w:t>
      </w:r>
      <w:r>
        <w:rPr>
          <w:color w:val="333333"/>
          <w:spacing w:val="-4"/>
        </w:rPr>
        <w:t xml:space="preserve"> </w:t>
      </w:r>
      <w:r>
        <w:rPr>
          <w:color w:val="333333"/>
        </w:rPr>
        <w:t>отделке</w:t>
      </w:r>
      <w:r>
        <w:rPr>
          <w:color w:val="333333"/>
          <w:spacing w:val="-5"/>
        </w:rPr>
        <w:t xml:space="preserve"> </w:t>
      </w:r>
      <w:r>
        <w:rPr>
          <w:color w:val="333333"/>
        </w:rPr>
        <w:t>изделия. Оценка качества изготовления проектного швейного изделия.</w:t>
      </w:r>
    </w:p>
    <w:p w14:paraId="2D313C1C" w14:textId="77777777" w:rsidR="004C4874" w:rsidRDefault="00F01225">
      <w:pPr>
        <w:pStyle w:val="a3"/>
        <w:ind w:left="707"/>
        <w:jc w:val="left"/>
      </w:pPr>
      <w:r>
        <w:rPr>
          <w:color w:val="333333"/>
          <w:u w:val="single" w:color="333333"/>
        </w:rPr>
        <w:t xml:space="preserve">6 </w:t>
      </w:r>
      <w:r>
        <w:rPr>
          <w:color w:val="333333"/>
          <w:spacing w:val="-2"/>
          <w:u w:val="single" w:color="333333"/>
        </w:rPr>
        <w:t>класс</w:t>
      </w:r>
    </w:p>
    <w:p w14:paraId="54DBD457" w14:textId="77777777" w:rsidR="004C4874" w:rsidRDefault="00F01225">
      <w:pPr>
        <w:pStyle w:val="a3"/>
        <w:ind w:left="707"/>
        <w:jc w:val="left"/>
      </w:pPr>
      <w:r>
        <w:rPr>
          <w:color w:val="333333"/>
        </w:rPr>
        <w:t>Технологии</w:t>
      </w:r>
      <w:r>
        <w:rPr>
          <w:color w:val="333333"/>
          <w:spacing w:val="-7"/>
        </w:rPr>
        <w:t xml:space="preserve"> </w:t>
      </w:r>
      <w:r>
        <w:rPr>
          <w:color w:val="333333"/>
        </w:rPr>
        <w:t>обработки</w:t>
      </w:r>
      <w:r>
        <w:rPr>
          <w:color w:val="333333"/>
          <w:spacing w:val="-9"/>
        </w:rPr>
        <w:t xml:space="preserve"> </w:t>
      </w:r>
      <w:r>
        <w:rPr>
          <w:color w:val="333333"/>
        </w:rPr>
        <w:t>конструкционных</w:t>
      </w:r>
      <w:r>
        <w:rPr>
          <w:color w:val="333333"/>
          <w:spacing w:val="-5"/>
        </w:rPr>
        <w:t xml:space="preserve"> </w:t>
      </w:r>
      <w:r>
        <w:rPr>
          <w:color w:val="333333"/>
          <w:spacing w:val="-2"/>
        </w:rPr>
        <w:t>материалов.</w:t>
      </w:r>
    </w:p>
    <w:p w14:paraId="106DE31A" w14:textId="77777777" w:rsidR="004C4874" w:rsidRDefault="00F01225">
      <w:pPr>
        <w:pStyle w:val="a3"/>
        <w:spacing w:before="1"/>
        <w:ind w:left="707" w:right="285"/>
      </w:pPr>
      <w:r>
        <w:rPr>
          <w:color w:val="333333"/>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2AE1996" w14:textId="77777777" w:rsidR="004C4874" w:rsidRDefault="00F01225">
      <w:pPr>
        <w:pStyle w:val="a3"/>
        <w:ind w:left="707" w:right="4775"/>
        <w:jc w:val="left"/>
      </w:pPr>
      <w:r>
        <w:rPr>
          <w:color w:val="333333"/>
        </w:rPr>
        <w:t>Народные промыслы по обработке металла. Способы</w:t>
      </w:r>
      <w:r>
        <w:rPr>
          <w:color w:val="333333"/>
          <w:spacing w:val="-12"/>
        </w:rPr>
        <w:t xml:space="preserve"> </w:t>
      </w:r>
      <w:r>
        <w:rPr>
          <w:color w:val="333333"/>
        </w:rPr>
        <w:t>обработки</w:t>
      </w:r>
      <w:r>
        <w:rPr>
          <w:color w:val="333333"/>
          <w:spacing w:val="-13"/>
        </w:rPr>
        <w:t xml:space="preserve"> </w:t>
      </w:r>
      <w:r>
        <w:rPr>
          <w:color w:val="333333"/>
        </w:rPr>
        <w:t>тонколистового</w:t>
      </w:r>
      <w:r>
        <w:rPr>
          <w:color w:val="333333"/>
          <w:spacing w:val="-12"/>
        </w:rPr>
        <w:t xml:space="preserve"> </w:t>
      </w:r>
      <w:r>
        <w:rPr>
          <w:color w:val="333333"/>
        </w:rPr>
        <w:t>металла.</w:t>
      </w:r>
    </w:p>
    <w:p w14:paraId="4C1871B9" w14:textId="77777777" w:rsidR="004C4874" w:rsidRDefault="00F01225">
      <w:pPr>
        <w:pStyle w:val="a3"/>
        <w:ind w:left="707"/>
        <w:jc w:val="left"/>
      </w:pPr>
      <w:r>
        <w:rPr>
          <w:color w:val="333333"/>
        </w:rPr>
        <w:t>Слесарный</w:t>
      </w:r>
      <w:r>
        <w:rPr>
          <w:color w:val="333333"/>
          <w:spacing w:val="-5"/>
        </w:rPr>
        <w:t xml:space="preserve"> </w:t>
      </w:r>
      <w:r>
        <w:rPr>
          <w:color w:val="333333"/>
        </w:rPr>
        <w:t>верстак.</w:t>
      </w:r>
      <w:r>
        <w:rPr>
          <w:color w:val="333333"/>
          <w:spacing w:val="-5"/>
        </w:rPr>
        <w:t xml:space="preserve"> </w:t>
      </w:r>
      <w:r>
        <w:rPr>
          <w:color w:val="333333"/>
        </w:rPr>
        <w:t>Инструменты</w:t>
      </w:r>
      <w:r>
        <w:rPr>
          <w:color w:val="333333"/>
          <w:spacing w:val="-5"/>
        </w:rPr>
        <w:t xml:space="preserve"> </w:t>
      </w:r>
      <w:r>
        <w:rPr>
          <w:color w:val="333333"/>
        </w:rPr>
        <w:t>для</w:t>
      </w:r>
      <w:r>
        <w:rPr>
          <w:color w:val="333333"/>
          <w:spacing w:val="-5"/>
        </w:rPr>
        <w:t xml:space="preserve"> </w:t>
      </w:r>
      <w:r>
        <w:rPr>
          <w:color w:val="333333"/>
        </w:rPr>
        <w:t>разметки,</w:t>
      </w:r>
      <w:r>
        <w:rPr>
          <w:color w:val="333333"/>
          <w:spacing w:val="-5"/>
        </w:rPr>
        <w:t xml:space="preserve"> </w:t>
      </w:r>
      <w:r>
        <w:rPr>
          <w:color w:val="333333"/>
        </w:rPr>
        <w:t>правки,</w:t>
      </w:r>
      <w:r>
        <w:rPr>
          <w:color w:val="333333"/>
          <w:spacing w:val="-5"/>
        </w:rPr>
        <w:t xml:space="preserve"> </w:t>
      </w:r>
      <w:r>
        <w:rPr>
          <w:color w:val="333333"/>
        </w:rPr>
        <w:t>резания</w:t>
      </w:r>
      <w:r>
        <w:rPr>
          <w:color w:val="333333"/>
          <w:spacing w:val="-5"/>
        </w:rPr>
        <w:t xml:space="preserve"> </w:t>
      </w:r>
      <w:r>
        <w:rPr>
          <w:color w:val="333333"/>
        </w:rPr>
        <w:t>тонколистового</w:t>
      </w:r>
      <w:r>
        <w:rPr>
          <w:color w:val="333333"/>
          <w:spacing w:val="-5"/>
        </w:rPr>
        <w:t xml:space="preserve"> </w:t>
      </w:r>
      <w:r>
        <w:rPr>
          <w:color w:val="333333"/>
        </w:rPr>
        <w:t>металла. Операции (основные): правка, разметка, резание, гибка тонколистового металла.</w:t>
      </w:r>
    </w:p>
    <w:p w14:paraId="60CFA511" w14:textId="77777777" w:rsidR="004C4874" w:rsidRDefault="00F01225">
      <w:pPr>
        <w:pStyle w:val="a3"/>
        <w:ind w:left="707"/>
        <w:jc w:val="left"/>
      </w:pPr>
      <w:r>
        <w:rPr>
          <w:color w:val="333333"/>
        </w:rPr>
        <w:t>Мир</w:t>
      </w:r>
      <w:r>
        <w:rPr>
          <w:color w:val="333333"/>
          <w:spacing w:val="-4"/>
        </w:rPr>
        <w:t xml:space="preserve"> </w:t>
      </w:r>
      <w:r>
        <w:rPr>
          <w:color w:val="333333"/>
        </w:rPr>
        <w:t>профессий.</w:t>
      </w:r>
      <w:r>
        <w:rPr>
          <w:color w:val="333333"/>
          <w:spacing w:val="40"/>
        </w:rPr>
        <w:t xml:space="preserve"> </w:t>
      </w:r>
      <w:r>
        <w:rPr>
          <w:color w:val="333333"/>
        </w:rPr>
        <w:t>Профессии,</w:t>
      </w:r>
      <w:r>
        <w:rPr>
          <w:color w:val="333333"/>
          <w:spacing w:val="-4"/>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производством</w:t>
      </w:r>
      <w:r>
        <w:rPr>
          <w:color w:val="333333"/>
          <w:spacing w:val="-4"/>
        </w:rPr>
        <w:t xml:space="preserve"> </w:t>
      </w:r>
      <w:r>
        <w:rPr>
          <w:color w:val="333333"/>
        </w:rPr>
        <w:t>и</w:t>
      </w:r>
      <w:r>
        <w:rPr>
          <w:color w:val="333333"/>
          <w:spacing w:val="-5"/>
        </w:rPr>
        <w:t xml:space="preserve"> </w:t>
      </w:r>
      <w:r>
        <w:rPr>
          <w:color w:val="333333"/>
        </w:rPr>
        <w:t>обработкой</w:t>
      </w:r>
      <w:r>
        <w:rPr>
          <w:color w:val="333333"/>
          <w:spacing w:val="-4"/>
        </w:rPr>
        <w:t xml:space="preserve"> </w:t>
      </w:r>
      <w:r>
        <w:rPr>
          <w:color w:val="333333"/>
        </w:rPr>
        <w:t>металлов. Индивидуальный творческий (учебный) проект «Изделие из металла».</w:t>
      </w:r>
    </w:p>
    <w:p w14:paraId="18FC555E" w14:textId="77777777" w:rsidR="004C4874" w:rsidRDefault="00F01225">
      <w:pPr>
        <w:pStyle w:val="a3"/>
        <w:ind w:left="707"/>
        <w:jc w:val="left"/>
      </w:pPr>
      <w:r>
        <w:rPr>
          <w:color w:val="333333"/>
        </w:rPr>
        <w:t>Выполнение</w:t>
      </w:r>
      <w:r>
        <w:rPr>
          <w:color w:val="333333"/>
          <w:spacing w:val="-7"/>
        </w:rPr>
        <w:t xml:space="preserve"> </w:t>
      </w:r>
      <w:r>
        <w:rPr>
          <w:color w:val="333333"/>
        </w:rPr>
        <w:t>проектного</w:t>
      </w:r>
      <w:r>
        <w:rPr>
          <w:color w:val="333333"/>
          <w:spacing w:val="-5"/>
        </w:rPr>
        <w:t xml:space="preserve"> </w:t>
      </w:r>
      <w:r>
        <w:rPr>
          <w:color w:val="333333"/>
        </w:rPr>
        <w:t>изделия</w:t>
      </w:r>
      <w:r>
        <w:rPr>
          <w:color w:val="333333"/>
          <w:spacing w:val="-8"/>
        </w:rPr>
        <w:t xml:space="preserve"> </w:t>
      </w:r>
      <w:r>
        <w:rPr>
          <w:color w:val="333333"/>
        </w:rPr>
        <w:t>по</w:t>
      </w:r>
      <w:r>
        <w:rPr>
          <w:color w:val="333333"/>
          <w:spacing w:val="-5"/>
        </w:rPr>
        <w:t xml:space="preserve"> </w:t>
      </w:r>
      <w:r>
        <w:rPr>
          <w:color w:val="333333"/>
        </w:rPr>
        <w:t>технологической</w:t>
      </w:r>
      <w:r>
        <w:rPr>
          <w:color w:val="333333"/>
          <w:spacing w:val="-5"/>
        </w:rPr>
        <w:t xml:space="preserve"> </w:t>
      </w:r>
      <w:r>
        <w:rPr>
          <w:color w:val="333333"/>
          <w:spacing w:val="-2"/>
        </w:rPr>
        <w:t>карте.</w:t>
      </w:r>
    </w:p>
    <w:p w14:paraId="2363C8F9" w14:textId="77777777" w:rsidR="004C4874" w:rsidRDefault="00F01225">
      <w:pPr>
        <w:pStyle w:val="a3"/>
        <w:ind w:left="707" w:right="1721"/>
        <w:jc w:val="left"/>
      </w:pPr>
      <w:r>
        <w:rPr>
          <w:color w:val="333333"/>
        </w:rPr>
        <w:t>Потребительские</w:t>
      </w:r>
      <w:r>
        <w:rPr>
          <w:color w:val="333333"/>
          <w:spacing w:val="-5"/>
        </w:rPr>
        <w:t xml:space="preserve"> </w:t>
      </w:r>
      <w:r>
        <w:rPr>
          <w:color w:val="333333"/>
        </w:rPr>
        <w:t>и</w:t>
      </w:r>
      <w:r>
        <w:rPr>
          <w:color w:val="333333"/>
          <w:spacing w:val="-6"/>
        </w:rPr>
        <w:t xml:space="preserve"> </w:t>
      </w:r>
      <w:r>
        <w:rPr>
          <w:color w:val="333333"/>
        </w:rPr>
        <w:t>технические</w:t>
      </w:r>
      <w:r>
        <w:rPr>
          <w:color w:val="333333"/>
          <w:spacing w:val="-5"/>
        </w:rPr>
        <w:t xml:space="preserve"> </w:t>
      </w:r>
      <w:r>
        <w:rPr>
          <w:color w:val="333333"/>
        </w:rPr>
        <w:t>требования</w:t>
      </w:r>
      <w:r>
        <w:rPr>
          <w:color w:val="333333"/>
          <w:spacing w:val="-4"/>
        </w:rPr>
        <w:t xml:space="preserve"> </w:t>
      </w:r>
      <w:r>
        <w:rPr>
          <w:color w:val="333333"/>
        </w:rPr>
        <w:t>к</w:t>
      </w:r>
      <w:r>
        <w:rPr>
          <w:color w:val="333333"/>
          <w:spacing w:val="-6"/>
        </w:rPr>
        <w:t xml:space="preserve"> </w:t>
      </w:r>
      <w:r>
        <w:rPr>
          <w:color w:val="333333"/>
        </w:rPr>
        <w:t>качеству</w:t>
      </w:r>
      <w:r>
        <w:rPr>
          <w:color w:val="333333"/>
          <w:spacing w:val="-9"/>
        </w:rPr>
        <w:t xml:space="preserve"> </w:t>
      </w:r>
      <w:r>
        <w:rPr>
          <w:color w:val="333333"/>
        </w:rPr>
        <w:t>готового</w:t>
      </w:r>
      <w:r>
        <w:rPr>
          <w:color w:val="333333"/>
          <w:spacing w:val="-4"/>
        </w:rPr>
        <w:t xml:space="preserve"> </w:t>
      </w:r>
      <w:r>
        <w:rPr>
          <w:color w:val="333333"/>
        </w:rPr>
        <w:t>изделия. Оценка качества проектного изделия из тонколистового металла.</w:t>
      </w:r>
    </w:p>
    <w:p w14:paraId="4621B96B" w14:textId="77777777" w:rsidR="004C4874" w:rsidRDefault="00F01225">
      <w:pPr>
        <w:pStyle w:val="a3"/>
        <w:spacing w:before="1"/>
        <w:ind w:left="707"/>
        <w:jc w:val="left"/>
      </w:pPr>
      <w:r>
        <w:rPr>
          <w:color w:val="333333"/>
        </w:rPr>
        <w:t>Технологии</w:t>
      </w:r>
      <w:r>
        <w:rPr>
          <w:color w:val="333333"/>
          <w:spacing w:val="-6"/>
        </w:rPr>
        <w:t xml:space="preserve"> </w:t>
      </w:r>
      <w:r>
        <w:rPr>
          <w:color w:val="333333"/>
        </w:rPr>
        <w:t>обработки</w:t>
      </w:r>
      <w:r>
        <w:rPr>
          <w:color w:val="333333"/>
          <w:spacing w:val="-6"/>
        </w:rPr>
        <w:t xml:space="preserve"> </w:t>
      </w:r>
      <w:r>
        <w:rPr>
          <w:color w:val="333333"/>
        </w:rPr>
        <w:t>пищевых</w:t>
      </w:r>
      <w:r>
        <w:rPr>
          <w:color w:val="333333"/>
          <w:spacing w:val="-4"/>
        </w:rPr>
        <w:t xml:space="preserve"> </w:t>
      </w:r>
      <w:r>
        <w:rPr>
          <w:color w:val="333333"/>
          <w:spacing w:val="-2"/>
        </w:rPr>
        <w:t>продуктов.</w:t>
      </w:r>
    </w:p>
    <w:p w14:paraId="16D32A38" w14:textId="77777777" w:rsidR="004C4874" w:rsidRDefault="00F01225">
      <w:pPr>
        <w:pStyle w:val="a3"/>
        <w:tabs>
          <w:tab w:val="left" w:pos="1900"/>
          <w:tab w:val="left" w:pos="2410"/>
          <w:tab w:val="left" w:pos="3819"/>
          <w:tab w:val="left" w:pos="5193"/>
          <w:tab w:val="left" w:pos="5690"/>
          <w:tab w:val="left" w:pos="6987"/>
          <w:tab w:val="left" w:pos="8290"/>
          <w:tab w:val="left" w:pos="9606"/>
        </w:tabs>
        <w:ind w:left="707" w:right="287"/>
        <w:jc w:val="left"/>
      </w:pPr>
      <w:r>
        <w:rPr>
          <w:color w:val="333333"/>
          <w:spacing w:val="-2"/>
        </w:rPr>
        <w:t>Молоко</w:t>
      </w:r>
      <w:r>
        <w:rPr>
          <w:color w:val="333333"/>
        </w:rPr>
        <w:tab/>
      </w:r>
      <w:r>
        <w:rPr>
          <w:color w:val="333333"/>
          <w:spacing w:val="-10"/>
        </w:rPr>
        <w:t>и</w:t>
      </w:r>
      <w:r>
        <w:rPr>
          <w:color w:val="333333"/>
        </w:rPr>
        <w:tab/>
      </w:r>
      <w:r>
        <w:rPr>
          <w:color w:val="333333"/>
          <w:spacing w:val="-2"/>
        </w:rPr>
        <w:t>молочные</w:t>
      </w:r>
      <w:r>
        <w:rPr>
          <w:color w:val="333333"/>
        </w:rPr>
        <w:tab/>
      </w:r>
      <w:r>
        <w:rPr>
          <w:color w:val="333333"/>
          <w:spacing w:val="-2"/>
        </w:rPr>
        <w:t>продукты</w:t>
      </w:r>
      <w:r>
        <w:rPr>
          <w:color w:val="333333"/>
        </w:rPr>
        <w:tab/>
      </w:r>
      <w:r>
        <w:rPr>
          <w:color w:val="333333"/>
          <w:spacing w:val="-10"/>
        </w:rPr>
        <w:t>в</w:t>
      </w:r>
      <w:r>
        <w:rPr>
          <w:color w:val="333333"/>
        </w:rPr>
        <w:tab/>
      </w:r>
      <w:r>
        <w:rPr>
          <w:color w:val="333333"/>
          <w:spacing w:val="-2"/>
        </w:rPr>
        <w:t>питании.</w:t>
      </w:r>
      <w:r>
        <w:rPr>
          <w:color w:val="333333"/>
        </w:rPr>
        <w:tab/>
      </w:r>
      <w:r>
        <w:rPr>
          <w:color w:val="333333"/>
          <w:spacing w:val="-2"/>
        </w:rPr>
        <w:t>Пищевая</w:t>
      </w:r>
      <w:r>
        <w:rPr>
          <w:color w:val="333333"/>
        </w:rPr>
        <w:tab/>
      </w:r>
      <w:r>
        <w:rPr>
          <w:color w:val="333333"/>
          <w:spacing w:val="-2"/>
        </w:rPr>
        <w:t>ценность</w:t>
      </w:r>
      <w:r>
        <w:rPr>
          <w:color w:val="333333"/>
        </w:rPr>
        <w:tab/>
      </w:r>
      <w:r>
        <w:rPr>
          <w:color w:val="333333"/>
          <w:spacing w:val="-2"/>
        </w:rPr>
        <w:t xml:space="preserve">молока </w:t>
      </w:r>
      <w:r>
        <w:rPr>
          <w:color w:val="333333"/>
        </w:rPr>
        <w:t>и молочных продуктов. Технологии приготовления блюд из молока и молочных продуктов.</w:t>
      </w:r>
    </w:p>
    <w:p w14:paraId="3E0772D9" w14:textId="77777777" w:rsidR="004C4874" w:rsidRDefault="00F01225">
      <w:pPr>
        <w:pStyle w:val="a3"/>
        <w:ind w:left="707"/>
        <w:jc w:val="left"/>
      </w:pPr>
      <w:r>
        <w:rPr>
          <w:color w:val="333333"/>
        </w:rPr>
        <w:t>Определение</w:t>
      </w:r>
      <w:r>
        <w:rPr>
          <w:color w:val="333333"/>
          <w:spacing w:val="-4"/>
        </w:rPr>
        <w:t xml:space="preserve"> </w:t>
      </w:r>
      <w:r>
        <w:rPr>
          <w:color w:val="333333"/>
        </w:rPr>
        <w:t>качества</w:t>
      </w:r>
      <w:r>
        <w:rPr>
          <w:color w:val="333333"/>
          <w:spacing w:val="-2"/>
        </w:rPr>
        <w:t xml:space="preserve"> </w:t>
      </w:r>
      <w:r>
        <w:rPr>
          <w:color w:val="333333"/>
        </w:rPr>
        <w:t>молочных</w:t>
      </w:r>
      <w:r>
        <w:rPr>
          <w:color w:val="333333"/>
          <w:spacing w:val="-1"/>
        </w:rPr>
        <w:t xml:space="preserve"> </w:t>
      </w:r>
      <w:r>
        <w:rPr>
          <w:color w:val="333333"/>
        </w:rPr>
        <w:t>продуктов,</w:t>
      </w:r>
      <w:r>
        <w:rPr>
          <w:color w:val="333333"/>
          <w:spacing w:val="-2"/>
        </w:rPr>
        <w:t xml:space="preserve"> </w:t>
      </w:r>
      <w:r>
        <w:rPr>
          <w:color w:val="333333"/>
        </w:rPr>
        <w:t>правила</w:t>
      </w:r>
      <w:r>
        <w:rPr>
          <w:color w:val="333333"/>
          <w:spacing w:val="-4"/>
        </w:rPr>
        <w:t xml:space="preserve"> </w:t>
      </w:r>
      <w:r>
        <w:rPr>
          <w:color w:val="333333"/>
        </w:rPr>
        <w:t>хранения</w:t>
      </w:r>
      <w:r>
        <w:rPr>
          <w:color w:val="333333"/>
          <w:spacing w:val="-5"/>
        </w:rPr>
        <w:t xml:space="preserve"> </w:t>
      </w:r>
      <w:r>
        <w:rPr>
          <w:color w:val="333333"/>
          <w:spacing w:val="-2"/>
        </w:rPr>
        <w:t>продуктов.</w:t>
      </w:r>
    </w:p>
    <w:p w14:paraId="3ECDB3C4" w14:textId="77777777" w:rsidR="004C4874" w:rsidRDefault="00F01225">
      <w:pPr>
        <w:pStyle w:val="a3"/>
        <w:ind w:left="707"/>
        <w:jc w:val="left"/>
      </w:pPr>
      <w:r>
        <w:rPr>
          <w:color w:val="333333"/>
        </w:rPr>
        <w:t>Виды теста. Технологии приготовления разных видов теста (тесто</w:t>
      </w:r>
      <w:r>
        <w:rPr>
          <w:color w:val="333333"/>
          <w:spacing w:val="-1"/>
        </w:rPr>
        <w:t xml:space="preserve"> </w:t>
      </w:r>
      <w:r>
        <w:rPr>
          <w:color w:val="333333"/>
        </w:rPr>
        <w:t>для вареников, песочное</w:t>
      </w:r>
      <w:r>
        <w:rPr>
          <w:color w:val="333333"/>
          <w:spacing w:val="40"/>
        </w:rPr>
        <w:t xml:space="preserve"> </w:t>
      </w:r>
      <w:r>
        <w:rPr>
          <w:color w:val="333333"/>
        </w:rPr>
        <w:t>тесто, бисквитное тесто, дрожжевое тесто).</w:t>
      </w:r>
    </w:p>
    <w:p w14:paraId="7476443C" w14:textId="77777777" w:rsidR="004C4874" w:rsidRDefault="00F01225">
      <w:pPr>
        <w:pStyle w:val="a3"/>
        <w:ind w:left="707" w:right="2096"/>
        <w:jc w:val="left"/>
      </w:pPr>
      <w:r>
        <w:rPr>
          <w:color w:val="333333"/>
        </w:rPr>
        <w:t>Мир профессий.</w:t>
      </w:r>
      <w:r>
        <w:rPr>
          <w:color w:val="333333"/>
          <w:spacing w:val="40"/>
        </w:rPr>
        <w:t xml:space="preserve"> </w:t>
      </w:r>
      <w:r>
        <w:rPr>
          <w:color w:val="333333"/>
        </w:rPr>
        <w:t>Профессии, связанные с пищевым производством. Групповой</w:t>
      </w:r>
      <w:r>
        <w:rPr>
          <w:color w:val="333333"/>
          <w:spacing w:val="-7"/>
        </w:rPr>
        <w:t xml:space="preserve"> </w:t>
      </w:r>
      <w:r>
        <w:rPr>
          <w:color w:val="333333"/>
        </w:rPr>
        <w:t>проект</w:t>
      </w:r>
      <w:r>
        <w:rPr>
          <w:color w:val="333333"/>
          <w:spacing w:val="-7"/>
        </w:rPr>
        <w:t xml:space="preserve"> </w:t>
      </w:r>
      <w:r>
        <w:rPr>
          <w:color w:val="333333"/>
        </w:rPr>
        <w:t>по</w:t>
      </w:r>
      <w:r>
        <w:rPr>
          <w:color w:val="333333"/>
          <w:spacing w:val="-7"/>
        </w:rPr>
        <w:t xml:space="preserve"> </w:t>
      </w:r>
      <w:r>
        <w:rPr>
          <w:color w:val="333333"/>
        </w:rPr>
        <w:t>теме</w:t>
      </w:r>
      <w:r>
        <w:rPr>
          <w:color w:val="333333"/>
          <w:spacing w:val="-4"/>
        </w:rPr>
        <w:t xml:space="preserve"> </w:t>
      </w:r>
      <w:r>
        <w:rPr>
          <w:color w:val="333333"/>
        </w:rPr>
        <w:t>«Технологии</w:t>
      </w:r>
      <w:r>
        <w:rPr>
          <w:color w:val="333333"/>
          <w:spacing w:val="-7"/>
        </w:rPr>
        <w:t xml:space="preserve"> </w:t>
      </w:r>
      <w:r>
        <w:rPr>
          <w:color w:val="333333"/>
        </w:rPr>
        <w:t>обработки</w:t>
      </w:r>
      <w:r>
        <w:rPr>
          <w:color w:val="333333"/>
          <w:spacing w:val="-8"/>
        </w:rPr>
        <w:t xml:space="preserve"> </w:t>
      </w:r>
      <w:r>
        <w:rPr>
          <w:color w:val="333333"/>
        </w:rPr>
        <w:t>пищевых</w:t>
      </w:r>
      <w:r>
        <w:rPr>
          <w:color w:val="333333"/>
          <w:spacing w:val="-7"/>
        </w:rPr>
        <w:t xml:space="preserve"> </w:t>
      </w:r>
      <w:r>
        <w:rPr>
          <w:color w:val="333333"/>
        </w:rPr>
        <w:t>продуктов». Технологии обработки текстильных материалов.</w:t>
      </w:r>
    </w:p>
    <w:p w14:paraId="7824B06C" w14:textId="77777777" w:rsidR="004C4874" w:rsidRDefault="00F01225">
      <w:pPr>
        <w:pStyle w:val="a3"/>
        <w:ind w:left="707"/>
        <w:jc w:val="left"/>
      </w:pPr>
      <w:r>
        <w:rPr>
          <w:color w:val="333333"/>
        </w:rPr>
        <w:t>Современные</w:t>
      </w:r>
      <w:r>
        <w:rPr>
          <w:color w:val="333333"/>
          <w:spacing w:val="-8"/>
        </w:rPr>
        <w:t xml:space="preserve"> </w:t>
      </w:r>
      <w:r>
        <w:rPr>
          <w:color w:val="333333"/>
        </w:rPr>
        <w:t>текстильные</w:t>
      </w:r>
      <w:r>
        <w:rPr>
          <w:color w:val="333333"/>
          <w:spacing w:val="-6"/>
        </w:rPr>
        <w:t xml:space="preserve"> </w:t>
      </w:r>
      <w:r>
        <w:rPr>
          <w:color w:val="333333"/>
        </w:rPr>
        <w:t>материалы,</w:t>
      </w:r>
      <w:r>
        <w:rPr>
          <w:color w:val="333333"/>
          <w:spacing w:val="-3"/>
        </w:rPr>
        <w:t xml:space="preserve"> </w:t>
      </w:r>
      <w:r>
        <w:rPr>
          <w:color w:val="333333"/>
        </w:rPr>
        <w:t>получение</w:t>
      </w:r>
      <w:r>
        <w:rPr>
          <w:color w:val="333333"/>
          <w:spacing w:val="-5"/>
        </w:rPr>
        <w:t xml:space="preserve"> </w:t>
      </w:r>
      <w:r>
        <w:rPr>
          <w:color w:val="333333"/>
        </w:rPr>
        <w:t>и</w:t>
      </w:r>
      <w:r>
        <w:rPr>
          <w:color w:val="333333"/>
          <w:spacing w:val="-3"/>
        </w:rPr>
        <w:t xml:space="preserve"> </w:t>
      </w:r>
      <w:r>
        <w:rPr>
          <w:color w:val="333333"/>
          <w:spacing w:val="-2"/>
        </w:rPr>
        <w:t>свойства.</w:t>
      </w:r>
    </w:p>
    <w:p w14:paraId="32911E8A" w14:textId="77777777" w:rsidR="004C4874" w:rsidRDefault="00F01225">
      <w:pPr>
        <w:pStyle w:val="a3"/>
        <w:ind w:left="707" w:right="1721"/>
        <w:jc w:val="left"/>
      </w:pPr>
      <w:r>
        <w:rPr>
          <w:color w:val="333333"/>
        </w:rPr>
        <w:t>Сравнение</w:t>
      </w:r>
      <w:r>
        <w:rPr>
          <w:color w:val="333333"/>
          <w:spacing w:val="-6"/>
        </w:rPr>
        <w:t xml:space="preserve"> </w:t>
      </w:r>
      <w:r>
        <w:rPr>
          <w:color w:val="333333"/>
        </w:rPr>
        <w:t>свойств</w:t>
      </w:r>
      <w:r>
        <w:rPr>
          <w:color w:val="333333"/>
          <w:spacing w:val="-6"/>
        </w:rPr>
        <w:t xml:space="preserve"> </w:t>
      </w:r>
      <w:r>
        <w:rPr>
          <w:color w:val="333333"/>
        </w:rPr>
        <w:t>тканей,</w:t>
      </w:r>
      <w:r>
        <w:rPr>
          <w:color w:val="333333"/>
          <w:spacing w:val="-5"/>
        </w:rPr>
        <w:t xml:space="preserve"> </w:t>
      </w:r>
      <w:r>
        <w:rPr>
          <w:color w:val="333333"/>
        </w:rPr>
        <w:t>выбор</w:t>
      </w:r>
      <w:r>
        <w:rPr>
          <w:color w:val="333333"/>
          <w:spacing w:val="-5"/>
        </w:rPr>
        <w:t xml:space="preserve"> </w:t>
      </w:r>
      <w:r>
        <w:rPr>
          <w:color w:val="333333"/>
        </w:rPr>
        <w:t>ткани</w:t>
      </w:r>
      <w:r>
        <w:rPr>
          <w:color w:val="333333"/>
          <w:spacing w:val="-5"/>
        </w:rPr>
        <w:t xml:space="preserve"> </w:t>
      </w:r>
      <w:r>
        <w:rPr>
          <w:color w:val="333333"/>
        </w:rPr>
        <w:t>с</w:t>
      </w:r>
      <w:r>
        <w:rPr>
          <w:color w:val="333333"/>
          <w:spacing w:val="-4"/>
        </w:rPr>
        <w:t xml:space="preserve"> </w:t>
      </w:r>
      <w:r>
        <w:rPr>
          <w:color w:val="333333"/>
        </w:rPr>
        <w:t>учётом</w:t>
      </w:r>
      <w:r>
        <w:rPr>
          <w:color w:val="333333"/>
          <w:spacing w:val="-5"/>
        </w:rPr>
        <w:t xml:space="preserve"> </w:t>
      </w:r>
      <w:r>
        <w:rPr>
          <w:color w:val="333333"/>
        </w:rPr>
        <w:t>эксплуатации</w:t>
      </w:r>
      <w:r>
        <w:rPr>
          <w:color w:val="333333"/>
          <w:spacing w:val="-5"/>
        </w:rPr>
        <w:t xml:space="preserve"> </w:t>
      </w:r>
      <w:r>
        <w:rPr>
          <w:color w:val="333333"/>
        </w:rPr>
        <w:t>изделия. Одежда, виды одежды. Мода и стиль.</w:t>
      </w:r>
    </w:p>
    <w:p w14:paraId="044D5EFD" w14:textId="77777777" w:rsidR="004C4874" w:rsidRDefault="00F01225">
      <w:pPr>
        <w:pStyle w:val="a3"/>
        <w:spacing w:before="1"/>
        <w:ind w:left="707"/>
        <w:jc w:val="left"/>
      </w:pPr>
      <w:r>
        <w:rPr>
          <w:color w:val="333333"/>
        </w:rPr>
        <w:t>Мир</w:t>
      </w:r>
      <w:r>
        <w:rPr>
          <w:color w:val="333333"/>
          <w:spacing w:val="-5"/>
        </w:rPr>
        <w:t xml:space="preserve"> </w:t>
      </w:r>
      <w:r>
        <w:rPr>
          <w:color w:val="333333"/>
        </w:rPr>
        <w:t>профессий.</w:t>
      </w:r>
      <w:r>
        <w:rPr>
          <w:color w:val="333333"/>
          <w:spacing w:val="56"/>
        </w:rPr>
        <w:t xml:space="preserve"> </w:t>
      </w:r>
      <w:r>
        <w:rPr>
          <w:color w:val="333333"/>
        </w:rPr>
        <w:t>Профессии,</w:t>
      </w:r>
      <w:r>
        <w:rPr>
          <w:color w:val="333333"/>
          <w:spacing w:val="-2"/>
        </w:rPr>
        <w:t xml:space="preserve"> </w:t>
      </w:r>
      <w:r>
        <w:rPr>
          <w:color w:val="333333"/>
        </w:rPr>
        <w:t>связанные</w:t>
      </w:r>
      <w:r>
        <w:rPr>
          <w:color w:val="333333"/>
          <w:spacing w:val="-4"/>
        </w:rPr>
        <w:t xml:space="preserve"> </w:t>
      </w:r>
      <w:r>
        <w:rPr>
          <w:color w:val="333333"/>
        </w:rPr>
        <w:t>с</w:t>
      </w:r>
      <w:r>
        <w:rPr>
          <w:color w:val="333333"/>
          <w:spacing w:val="-3"/>
        </w:rPr>
        <w:t xml:space="preserve"> </w:t>
      </w:r>
      <w:r>
        <w:rPr>
          <w:color w:val="333333"/>
        </w:rPr>
        <w:t>производством</w:t>
      </w:r>
      <w:r>
        <w:rPr>
          <w:color w:val="333333"/>
          <w:spacing w:val="-2"/>
        </w:rPr>
        <w:t xml:space="preserve"> одежды.</w:t>
      </w:r>
    </w:p>
    <w:p w14:paraId="2741D4FF" w14:textId="77777777" w:rsidR="004C4874" w:rsidRDefault="00F01225">
      <w:pPr>
        <w:pStyle w:val="a3"/>
        <w:ind w:left="707"/>
        <w:jc w:val="left"/>
      </w:pPr>
      <w:r>
        <w:rPr>
          <w:color w:val="333333"/>
        </w:rPr>
        <w:t>Индивидуальный</w:t>
      </w:r>
      <w:r>
        <w:rPr>
          <w:color w:val="333333"/>
          <w:spacing w:val="-8"/>
        </w:rPr>
        <w:t xml:space="preserve"> </w:t>
      </w:r>
      <w:r>
        <w:rPr>
          <w:color w:val="333333"/>
        </w:rPr>
        <w:t>творческий</w:t>
      </w:r>
      <w:r>
        <w:rPr>
          <w:color w:val="333333"/>
          <w:spacing w:val="-5"/>
        </w:rPr>
        <w:t xml:space="preserve"> </w:t>
      </w:r>
      <w:r>
        <w:rPr>
          <w:color w:val="333333"/>
        </w:rPr>
        <w:t>(учебный)</w:t>
      </w:r>
      <w:r>
        <w:rPr>
          <w:color w:val="333333"/>
          <w:spacing w:val="-5"/>
        </w:rPr>
        <w:t xml:space="preserve"> </w:t>
      </w:r>
      <w:r>
        <w:rPr>
          <w:color w:val="333333"/>
        </w:rPr>
        <w:t>проект</w:t>
      </w:r>
      <w:r>
        <w:rPr>
          <w:color w:val="333333"/>
          <w:spacing w:val="-1"/>
        </w:rPr>
        <w:t xml:space="preserve"> </w:t>
      </w:r>
      <w:r>
        <w:rPr>
          <w:color w:val="333333"/>
        </w:rPr>
        <w:t>«Изделие</w:t>
      </w:r>
      <w:r>
        <w:rPr>
          <w:color w:val="333333"/>
          <w:spacing w:val="-6"/>
        </w:rPr>
        <w:t xml:space="preserve"> </w:t>
      </w:r>
      <w:r>
        <w:rPr>
          <w:color w:val="333333"/>
        </w:rPr>
        <w:t>из</w:t>
      </w:r>
      <w:r>
        <w:rPr>
          <w:color w:val="333333"/>
          <w:spacing w:val="-5"/>
        </w:rPr>
        <w:t xml:space="preserve"> </w:t>
      </w:r>
      <w:r>
        <w:rPr>
          <w:color w:val="333333"/>
        </w:rPr>
        <w:t>текстильных</w:t>
      </w:r>
      <w:r>
        <w:rPr>
          <w:color w:val="333333"/>
          <w:spacing w:val="-4"/>
        </w:rPr>
        <w:t xml:space="preserve"> </w:t>
      </w:r>
      <w:r>
        <w:rPr>
          <w:color w:val="333333"/>
          <w:spacing w:val="-2"/>
        </w:rPr>
        <w:t>материалов».</w:t>
      </w:r>
    </w:p>
    <w:p w14:paraId="2395003F" w14:textId="77777777" w:rsidR="004C4874" w:rsidRDefault="00F01225">
      <w:pPr>
        <w:pStyle w:val="a3"/>
        <w:ind w:left="707"/>
        <w:jc w:val="left"/>
      </w:pPr>
      <w:r>
        <w:rPr>
          <w:color w:val="333333"/>
        </w:rPr>
        <w:t>Чертёж выкроек проектного швейного изделия (например, укладка для инструментов, сумка, рюкзак; изделие в технике лоскутной пластики).</w:t>
      </w:r>
    </w:p>
    <w:p w14:paraId="263740E9" w14:textId="77777777" w:rsidR="004C4874" w:rsidRDefault="00F01225">
      <w:pPr>
        <w:pStyle w:val="a3"/>
        <w:ind w:left="707"/>
        <w:jc w:val="left"/>
      </w:pPr>
      <w:r>
        <w:rPr>
          <w:color w:val="333333"/>
        </w:rPr>
        <w:t xml:space="preserve">Выполнение технологических операций по раскрою и пошиву проектного изделия, отделке </w:t>
      </w:r>
      <w:r>
        <w:rPr>
          <w:color w:val="333333"/>
          <w:spacing w:val="-2"/>
        </w:rPr>
        <w:t>изделия.</w:t>
      </w:r>
    </w:p>
    <w:p w14:paraId="30C2042F" w14:textId="77777777" w:rsidR="004C4874" w:rsidRDefault="00F01225">
      <w:pPr>
        <w:pStyle w:val="a3"/>
        <w:ind w:left="707" w:right="3516"/>
        <w:jc w:val="left"/>
      </w:pPr>
      <w:r>
        <w:rPr>
          <w:color w:val="333333"/>
        </w:rPr>
        <w:t>Оценка</w:t>
      </w:r>
      <w:r>
        <w:rPr>
          <w:color w:val="333333"/>
          <w:spacing w:val="-8"/>
        </w:rPr>
        <w:t xml:space="preserve"> </w:t>
      </w:r>
      <w:r>
        <w:rPr>
          <w:color w:val="333333"/>
        </w:rPr>
        <w:t>качества</w:t>
      </w:r>
      <w:r>
        <w:rPr>
          <w:color w:val="333333"/>
          <w:spacing w:val="-8"/>
        </w:rPr>
        <w:t xml:space="preserve"> </w:t>
      </w:r>
      <w:r>
        <w:rPr>
          <w:color w:val="333333"/>
        </w:rPr>
        <w:t>изготовления</w:t>
      </w:r>
      <w:r>
        <w:rPr>
          <w:color w:val="333333"/>
          <w:spacing w:val="-7"/>
        </w:rPr>
        <w:t xml:space="preserve"> </w:t>
      </w:r>
      <w:r>
        <w:rPr>
          <w:color w:val="333333"/>
        </w:rPr>
        <w:t>проектного</w:t>
      </w:r>
      <w:r>
        <w:rPr>
          <w:color w:val="333333"/>
          <w:spacing w:val="-7"/>
        </w:rPr>
        <w:t xml:space="preserve"> </w:t>
      </w:r>
      <w:r>
        <w:rPr>
          <w:color w:val="333333"/>
        </w:rPr>
        <w:t>швейного</w:t>
      </w:r>
      <w:r>
        <w:rPr>
          <w:color w:val="333333"/>
          <w:spacing w:val="-7"/>
        </w:rPr>
        <w:t xml:space="preserve"> </w:t>
      </w:r>
      <w:r>
        <w:rPr>
          <w:color w:val="333333"/>
        </w:rPr>
        <w:t xml:space="preserve">изделия. </w:t>
      </w:r>
      <w:r>
        <w:rPr>
          <w:color w:val="333333"/>
          <w:u w:val="single" w:color="333333"/>
        </w:rPr>
        <w:t>7 класс</w:t>
      </w:r>
    </w:p>
    <w:p w14:paraId="1E275B3D" w14:textId="77777777" w:rsidR="004C4874" w:rsidRDefault="00F01225">
      <w:pPr>
        <w:pStyle w:val="a3"/>
        <w:ind w:left="707"/>
        <w:jc w:val="left"/>
      </w:pPr>
      <w:r>
        <w:rPr>
          <w:color w:val="333333"/>
        </w:rPr>
        <w:t>Технологии</w:t>
      </w:r>
      <w:r>
        <w:rPr>
          <w:color w:val="333333"/>
          <w:spacing w:val="-7"/>
        </w:rPr>
        <w:t xml:space="preserve"> </w:t>
      </w:r>
      <w:r>
        <w:rPr>
          <w:color w:val="333333"/>
        </w:rPr>
        <w:t>обработки</w:t>
      </w:r>
      <w:r>
        <w:rPr>
          <w:color w:val="333333"/>
          <w:spacing w:val="-9"/>
        </w:rPr>
        <w:t xml:space="preserve"> </w:t>
      </w:r>
      <w:r>
        <w:rPr>
          <w:color w:val="333333"/>
        </w:rPr>
        <w:t>конструкционных</w:t>
      </w:r>
      <w:r>
        <w:rPr>
          <w:color w:val="333333"/>
          <w:spacing w:val="-5"/>
        </w:rPr>
        <w:t xml:space="preserve"> </w:t>
      </w:r>
      <w:r>
        <w:rPr>
          <w:color w:val="333333"/>
          <w:spacing w:val="-2"/>
        </w:rPr>
        <w:t>материалов.</w:t>
      </w:r>
    </w:p>
    <w:p w14:paraId="66E3F6AB" w14:textId="77777777" w:rsidR="004C4874" w:rsidRDefault="00F01225">
      <w:pPr>
        <w:pStyle w:val="a3"/>
        <w:ind w:left="707"/>
        <w:jc w:val="left"/>
      </w:pPr>
      <w:r>
        <w:rPr>
          <w:color w:val="333333"/>
        </w:rPr>
        <w:t>Обработка</w:t>
      </w:r>
      <w:r>
        <w:rPr>
          <w:color w:val="333333"/>
          <w:spacing w:val="29"/>
        </w:rPr>
        <w:t xml:space="preserve"> </w:t>
      </w:r>
      <w:r>
        <w:rPr>
          <w:color w:val="333333"/>
        </w:rPr>
        <w:t>древесины.</w:t>
      </w:r>
      <w:r>
        <w:rPr>
          <w:color w:val="333333"/>
          <w:spacing w:val="32"/>
        </w:rPr>
        <w:t xml:space="preserve"> </w:t>
      </w:r>
      <w:r>
        <w:rPr>
          <w:color w:val="333333"/>
        </w:rPr>
        <w:t>Технологии</w:t>
      </w:r>
      <w:r>
        <w:rPr>
          <w:color w:val="333333"/>
          <w:spacing w:val="31"/>
        </w:rPr>
        <w:t xml:space="preserve"> </w:t>
      </w:r>
      <w:r>
        <w:rPr>
          <w:color w:val="333333"/>
        </w:rPr>
        <w:t>механической</w:t>
      </w:r>
      <w:r>
        <w:rPr>
          <w:color w:val="333333"/>
          <w:spacing w:val="31"/>
        </w:rPr>
        <w:t xml:space="preserve"> </w:t>
      </w:r>
      <w:r>
        <w:rPr>
          <w:color w:val="333333"/>
        </w:rPr>
        <w:t>обработки</w:t>
      </w:r>
      <w:r>
        <w:rPr>
          <w:color w:val="333333"/>
          <w:spacing w:val="31"/>
        </w:rPr>
        <w:t xml:space="preserve"> </w:t>
      </w:r>
      <w:r>
        <w:rPr>
          <w:color w:val="333333"/>
        </w:rPr>
        <w:t>конструкционных</w:t>
      </w:r>
      <w:r>
        <w:rPr>
          <w:color w:val="333333"/>
          <w:spacing w:val="32"/>
        </w:rPr>
        <w:t xml:space="preserve"> </w:t>
      </w:r>
      <w:r>
        <w:rPr>
          <w:color w:val="333333"/>
        </w:rPr>
        <w:t>материалов. Технологии отделки изделий из древесины.</w:t>
      </w:r>
    </w:p>
    <w:p w14:paraId="527AF136" w14:textId="77777777" w:rsidR="004C4874" w:rsidRDefault="00F01225">
      <w:pPr>
        <w:pStyle w:val="a3"/>
        <w:ind w:left="707" w:right="280"/>
      </w:pPr>
      <w:r>
        <w:rPr>
          <w:color w:val="333333"/>
        </w:rP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1847E75" w14:textId="77777777" w:rsidR="004C4874" w:rsidRDefault="00F01225">
      <w:pPr>
        <w:pStyle w:val="a3"/>
        <w:ind w:left="707" w:right="289"/>
      </w:pPr>
      <w:r>
        <w:rPr>
          <w:color w:val="333333"/>
        </w:rPr>
        <w:t>Пластмасса и другие современные материалы: свойства, получение и использование. Индивидуальный</w:t>
      </w:r>
      <w:r>
        <w:rPr>
          <w:color w:val="333333"/>
          <w:spacing w:val="-1"/>
        </w:rPr>
        <w:t xml:space="preserve"> </w:t>
      </w:r>
      <w:r>
        <w:rPr>
          <w:color w:val="333333"/>
        </w:rPr>
        <w:t>творческий</w:t>
      </w:r>
      <w:r>
        <w:rPr>
          <w:color w:val="333333"/>
          <w:spacing w:val="-1"/>
        </w:rPr>
        <w:t xml:space="preserve"> </w:t>
      </w:r>
      <w:r>
        <w:rPr>
          <w:color w:val="333333"/>
        </w:rPr>
        <w:t>(учебный)</w:t>
      </w:r>
      <w:r>
        <w:rPr>
          <w:color w:val="333333"/>
          <w:spacing w:val="-2"/>
        </w:rPr>
        <w:t xml:space="preserve"> </w:t>
      </w:r>
      <w:r>
        <w:rPr>
          <w:color w:val="333333"/>
        </w:rPr>
        <w:t>проект «Изделие</w:t>
      </w:r>
      <w:r>
        <w:rPr>
          <w:color w:val="333333"/>
          <w:spacing w:val="-2"/>
        </w:rPr>
        <w:t xml:space="preserve"> </w:t>
      </w:r>
      <w:r>
        <w:rPr>
          <w:color w:val="333333"/>
        </w:rPr>
        <w:t>из</w:t>
      </w:r>
      <w:r>
        <w:rPr>
          <w:color w:val="333333"/>
          <w:spacing w:val="-1"/>
        </w:rPr>
        <w:t xml:space="preserve"> </w:t>
      </w:r>
      <w:r>
        <w:rPr>
          <w:color w:val="333333"/>
        </w:rPr>
        <w:t>конструкционных и</w:t>
      </w:r>
      <w:r>
        <w:rPr>
          <w:color w:val="333333"/>
          <w:spacing w:val="-1"/>
        </w:rPr>
        <w:t xml:space="preserve"> </w:t>
      </w:r>
      <w:r>
        <w:rPr>
          <w:color w:val="333333"/>
        </w:rPr>
        <w:t>поделочных</w:t>
      </w:r>
    </w:p>
    <w:p w14:paraId="62F4202D" w14:textId="77777777" w:rsidR="004C4874" w:rsidRDefault="004C4874">
      <w:pPr>
        <w:pStyle w:val="a3"/>
        <w:sectPr w:rsidR="004C4874">
          <w:pgSz w:w="11910" w:h="16850"/>
          <w:pgMar w:top="1020" w:right="283" w:bottom="280" w:left="992" w:header="569" w:footer="0" w:gutter="0"/>
          <w:cols w:space="720"/>
        </w:sectPr>
      </w:pPr>
    </w:p>
    <w:p w14:paraId="4A8337BD" w14:textId="77777777" w:rsidR="004C4874" w:rsidRDefault="00F01225">
      <w:pPr>
        <w:pStyle w:val="a3"/>
        <w:spacing w:before="88"/>
        <w:ind w:left="707"/>
        <w:jc w:val="left"/>
      </w:pPr>
      <w:r>
        <w:rPr>
          <w:color w:val="333333"/>
          <w:spacing w:val="-2"/>
        </w:rPr>
        <w:t>материалов».</w:t>
      </w:r>
    </w:p>
    <w:p w14:paraId="26FE1BE3" w14:textId="77777777" w:rsidR="004C4874" w:rsidRDefault="00F01225">
      <w:pPr>
        <w:pStyle w:val="a3"/>
        <w:ind w:left="707"/>
        <w:jc w:val="left"/>
      </w:pPr>
      <w:r>
        <w:rPr>
          <w:color w:val="333333"/>
        </w:rPr>
        <w:t>Технологии</w:t>
      </w:r>
      <w:r>
        <w:rPr>
          <w:color w:val="333333"/>
          <w:spacing w:val="-6"/>
        </w:rPr>
        <w:t xml:space="preserve"> </w:t>
      </w:r>
      <w:r>
        <w:rPr>
          <w:color w:val="333333"/>
        </w:rPr>
        <w:t>обработки</w:t>
      </w:r>
      <w:r>
        <w:rPr>
          <w:color w:val="333333"/>
          <w:spacing w:val="-6"/>
        </w:rPr>
        <w:t xml:space="preserve"> </w:t>
      </w:r>
      <w:r>
        <w:rPr>
          <w:color w:val="333333"/>
        </w:rPr>
        <w:t>пищевых</w:t>
      </w:r>
      <w:r>
        <w:rPr>
          <w:color w:val="333333"/>
          <w:spacing w:val="-4"/>
        </w:rPr>
        <w:t xml:space="preserve"> </w:t>
      </w:r>
      <w:r>
        <w:rPr>
          <w:color w:val="333333"/>
          <w:spacing w:val="-2"/>
        </w:rPr>
        <w:t>продуктов.</w:t>
      </w:r>
    </w:p>
    <w:p w14:paraId="7D809F37" w14:textId="77777777" w:rsidR="004C4874" w:rsidRDefault="00F01225">
      <w:pPr>
        <w:pStyle w:val="a3"/>
        <w:ind w:left="707" w:right="283"/>
      </w:pPr>
      <w:r>
        <w:rPr>
          <w:color w:val="333333"/>
        </w:rPr>
        <w:t>Рыба, морепродукты в питании человека. Пищевая ценность рыбы</w:t>
      </w:r>
      <w:r>
        <w:rPr>
          <w:color w:val="333333"/>
          <w:spacing w:val="-2"/>
        </w:rPr>
        <w:t xml:space="preserve"> </w:t>
      </w:r>
      <w:r>
        <w:rPr>
          <w:color w:val="333333"/>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A68F352" w14:textId="77777777" w:rsidR="004C4874" w:rsidRDefault="00F01225">
      <w:pPr>
        <w:pStyle w:val="a3"/>
        <w:ind w:left="707" w:right="286"/>
      </w:pPr>
      <w:r>
        <w:rPr>
          <w:color w:val="333333"/>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74B71D2" w14:textId="77777777" w:rsidR="004C4874" w:rsidRDefault="00F01225">
      <w:pPr>
        <w:pStyle w:val="a3"/>
        <w:ind w:left="707"/>
      </w:pPr>
      <w:r>
        <w:rPr>
          <w:color w:val="333333"/>
        </w:rPr>
        <w:t>Блюда</w:t>
      </w:r>
      <w:r>
        <w:rPr>
          <w:color w:val="333333"/>
          <w:spacing w:val="-5"/>
        </w:rPr>
        <w:t xml:space="preserve"> </w:t>
      </w:r>
      <w:r>
        <w:rPr>
          <w:color w:val="333333"/>
        </w:rPr>
        <w:t>национальной</w:t>
      </w:r>
      <w:r>
        <w:rPr>
          <w:color w:val="333333"/>
          <w:spacing w:val="-6"/>
        </w:rPr>
        <w:t xml:space="preserve"> </w:t>
      </w:r>
      <w:r>
        <w:rPr>
          <w:color w:val="333333"/>
        </w:rPr>
        <w:t>кухни</w:t>
      </w:r>
      <w:r>
        <w:rPr>
          <w:color w:val="333333"/>
          <w:spacing w:val="-3"/>
        </w:rPr>
        <w:t xml:space="preserve"> </w:t>
      </w:r>
      <w:r>
        <w:rPr>
          <w:color w:val="333333"/>
        </w:rPr>
        <w:t>из</w:t>
      </w:r>
      <w:r>
        <w:rPr>
          <w:color w:val="333333"/>
          <w:spacing w:val="-4"/>
        </w:rPr>
        <w:t xml:space="preserve"> </w:t>
      </w:r>
      <w:r>
        <w:rPr>
          <w:color w:val="333333"/>
        </w:rPr>
        <w:t>мяса,</w:t>
      </w:r>
      <w:r>
        <w:rPr>
          <w:color w:val="333333"/>
          <w:spacing w:val="-3"/>
        </w:rPr>
        <w:t xml:space="preserve"> </w:t>
      </w:r>
      <w:r>
        <w:rPr>
          <w:color w:val="333333"/>
          <w:spacing w:val="-2"/>
        </w:rPr>
        <w:t>рыбы.</w:t>
      </w:r>
    </w:p>
    <w:p w14:paraId="645A67BE" w14:textId="77777777" w:rsidR="004C4874" w:rsidRDefault="00F01225">
      <w:pPr>
        <w:pStyle w:val="a3"/>
        <w:ind w:left="707" w:right="2096"/>
        <w:jc w:val="left"/>
      </w:pPr>
      <w:r>
        <w:rPr>
          <w:color w:val="333333"/>
        </w:rPr>
        <w:t>Групповой</w:t>
      </w:r>
      <w:r>
        <w:rPr>
          <w:color w:val="333333"/>
          <w:spacing w:val="-7"/>
        </w:rPr>
        <w:t xml:space="preserve"> </w:t>
      </w:r>
      <w:r>
        <w:rPr>
          <w:color w:val="333333"/>
        </w:rPr>
        <w:t>проект</w:t>
      </w:r>
      <w:r>
        <w:rPr>
          <w:color w:val="333333"/>
          <w:spacing w:val="-7"/>
        </w:rPr>
        <w:t xml:space="preserve"> </w:t>
      </w:r>
      <w:r>
        <w:rPr>
          <w:color w:val="333333"/>
        </w:rPr>
        <w:t>по</w:t>
      </w:r>
      <w:r>
        <w:rPr>
          <w:color w:val="333333"/>
          <w:spacing w:val="-7"/>
        </w:rPr>
        <w:t xml:space="preserve"> </w:t>
      </w:r>
      <w:r>
        <w:rPr>
          <w:color w:val="333333"/>
        </w:rPr>
        <w:t>теме</w:t>
      </w:r>
      <w:r>
        <w:rPr>
          <w:color w:val="333333"/>
          <w:spacing w:val="-4"/>
        </w:rPr>
        <w:t xml:space="preserve"> </w:t>
      </w:r>
      <w:r>
        <w:rPr>
          <w:color w:val="333333"/>
        </w:rPr>
        <w:t>«Технологии</w:t>
      </w:r>
      <w:r>
        <w:rPr>
          <w:color w:val="333333"/>
          <w:spacing w:val="-7"/>
        </w:rPr>
        <w:t xml:space="preserve"> </w:t>
      </w:r>
      <w:r>
        <w:rPr>
          <w:color w:val="333333"/>
        </w:rPr>
        <w:t>обработки</w:t>
      </w:r>
      <w:r>
        <w:rPr>
          <w:color w:val="333333"/>
          <w:spacing w:val="-8"/>
        </w:rPr>
        <w:t xml:space="preserve"> </w:t>
      </w:r>
      <w:r>
        <w:rPr>
          <w:color w:val="333333"/>
        </w:rPr>
        <w:t>пищевых</w:t>
      </w:r>
      <w:r>
        <w:rPr>
          <w:color w:val="333333"/>
          <w:spacing w:val="-7"/>
        </w:rPr>
        <w:t xml:space="preserve"> </w:t>
      </w:r>
      <w:r>
        <w:rPr>
          <w:color w:val="333333"/>
        </w:rPr>
        <w:t>продуктов». Мир профессий. Профессии, связанные с общественным питанием.</w:t>
      </w:r>
    </w:p>
    <w:p w14:paraId="7B4AD7C9" w14:textId="77777777" w:rsidR="004C4874" w:rsidRDefault="00F01225">
      <w:pPr>
        <w:pStyle w:val="a3"/>
        <w:spacing w:before="1"/>
        <w:ind w:left="707" w:right="3980"/>
        <w:jc w:val="left"/>
      </w:pPr>
      <w:r>
        <w:rPr>
          <w:color w:val="333333"/>
        </w:rPr>
        <w:t>Технологии обработки текстильных материалов. Конструирование</w:t>
      </w:r>
      <w:r>
        <w:rPr>
          <w:color w:val="333333"/>
          <w:spacing w:val="-9"/>
        </w:rPr>
        <w:t xml:space="preserve"> </w:t>
      </w:r>
      <w:r>
        <w:rPr>
          <w:color w:val="333333"/>
        </w:rPr>
        <w:t>одежды.</w:t>
      </w:r>
      <w:r>
        <w:rPr>
          <w:color w:val="333333"/>
          <w:spacing w:val="-8"/>
        </w:rPr>
        <w:t xml:space="preserve"> </w:t>
      </w:r>
      <w:r>
        <w:rPr>
          <w:color w:val="333333"/>
        </w:rPr>
        <w:t>Плечевая</w:t>
      </w:r>
      <w:r>
        <w:rPr>
          <w:color w:val="333333"/>
          <w:spacing w:val="-8"/>
        </w:rPr>
        <w:t xml:space="preserve"> </w:t>
      </w:r>
      <w:r>
        <w:rPr>
          <w:color w:val="333333"/>
        </w:rPr>
        <w:t>и</w:t>
      </w:r>
      <w:r>
        <w:rPr>
          <w:color w:val="333333"/>
          <w:spacing w:val="-8"/>
        </w:rPr>
        <w:t xml:space="preserve"> </w:t>
      </w:r>
      <w:r>
        <w:rPr>
          <w:color w:val="333333"/>
        </w:rPr>
        <w:t>поясная</w:t>
      </w:r>
      <w:r>
        <w:rPr>
          <w:color w:val="333333"/>
          <w:spacing w:val="-8"/>
        </w:rPr>
        <w:t xml:space="preserve"> </w:t>
      </w:r>
      <w:r>
        <w:rPr>
          <w:color w:val="333333"/>
        </w:rPr>
        <w:t>одежда. Чертёж выкроек швейного изделия.</w:t>
      </w:r>
    </w:p>
    <w:p w14:paraId="01452C37" w14:textId="77777777" w:rsidR="004C4874" w:rsidRDefault="00F01225">
      <w:pPr>
        <w:pStyle w:val="a3"/>
        <w:ind w:left="707"/>
        <w:jc w:val="left"/>
      </w:pPr>
      <w:r>
        <w:rPr>
          <w:color w:val="333333"/>
        </w:rPr>
        <w:t>Моделирование</w:t>
      </w:r>
      <w:r>
        <w:rPr>
          <w:color w:val="333333"/>
          <w:spacing w:val="-6"/>
        </w:rPr>
        <w:t xml:space="preserve"> </w:t>
      </w:r>
      <w:r>
        <w:rPr>
          <w:color w:val="333333"/>
        </w:rPr>
        <w:t>поясной</w:t>
      </w:r>
      <w:r>
        <w:rPr>
          <w:color w:val="333333"/>
          <w:spacing w:val="-4"/>
        </w:rPr>
        <w:t xml:space="preserve"> </w:t>
      </w:r>
      <w:r>
        <w:rPr>
          <w:color w:val="333333"/>
        </w:rPr>
        <w:t>и</w:t>
      </w:r>
      <w:r>
        <w:rPr>
          <w:color w:val="333333"/>
          <w:spacing w:val="-5"/>
        </w:rPr>
        <w:t xml:space="preserve"> </w:t>
      </w:r>
      <w:r>
        <w:rPr>
          <w:color w:val="333333"/>
        </w:rPr>
        <w:t>плечевой</w:t>
      </w:r>
      <w:r>
        <w:rPr>
          <w:color w:val="333333"/>
          <w:spacing w:val="-4"/>
        </w:rPr>
        <w:t xml:space="preserve"> </w:t>
      </w:r>
      <w:r>
        <w:rPr>
          <w:color w:val="333333"/>
          <w:spacing w:val="-2"/>
        </w:rPr>
        <w:t>одежды.</w:t>
      </w:r>
    </w:p>
    <w:p w14:paraId="55BDE690" w14:textId="77777777" w:rsidR="004C4874" w:rsidRDefault="00F01225">
      <w:pPr>
        <w:pStyle w:val="a3"/>
        <w:ind w:left="707"/>
        <w:jc w:val="left"/>
      </w:pPr>
      <w:r>
        <w:rPr>
          <w:color w:val="333333"/>
        </w:rPr>
        <w:t>Выполнение технологических операций по раскрою и пошиву изделия, отделке изделия (по выбору обучающихся).</w:t>
      </w:r>
    </w:p>
    <w:p w14:paraId="7142FF12" w14:textId="77777777" w:rsidR="004C4874" w:rsidRDefault="00F01225">
      <w:pPr>
        <w:pStyle w:val="a3"/>
        <w:ind w:left="707"/>
        <w:jc w:val="left"/>
      </w:pPr>
      <w:r>
        <w:rPr>
          <w:color w:val="333333"/>
        </w:rPr>
        <w:t>Оценка</w:t>
      </w:r>
      <w:r>
        <w:rPr>
          <w:color w:val="333333"/>
          <w:spacing w:val="-5"/>
        </w:rPr>
        <w:t xml:space="preserve"> </w:t>
      </w:r>
      <w:r>
        <w:rPr>
          <w:color w:val="333333"/>
        </w:rPr>
        <w:t>качества</w:t>
      </w:r>
      <w:r>
        <w:rPr>
          <w:color w:val="333333"/>
          <w:spacing w:val="-5"/>
        </w:rPr>
        <w:t xml:space="preserve"> </w:t>
      </w:r>
      <w:r>
        <w:rPr>
          <w:color w:val="333333"/>
        </w:rPr>
        <w:t>изготовления</w:t>
      </w:r>
      <w:r>
        <w:rPr>
          <w:color w:val="333333"/>
          <w:spacing w:val="-4"/>
        </w:rPr>
        <w:t xml:space="preserve"> </w:t>
      </w:r>
      <w:r>
        <w:rPr>
          <w:color w:val="333333"/>
        </w:rPr>
        <w:t>швейного</w:t>
      </w:r>
      <w:r>
        <w:rPr>
          <w:color w:val="333333"/>
          <w:spacing w:val="-3"/>
        </w:rPr>
        <w:t xml:space="preserve"> </w:t>
      </w:r>
      <w:r>
        <w:rPr>
          <w:color w:val="333333"/>
          <w:spacing w:val="-2"/>
        </w:rPr>
        <w:t>изделия.</w:t>
      </w:r>
    </w:p>
    <w:p w14:paraId="32405C43" w14:textId="77777777" w:rsidR="004C4874" w:rsidRDefault="00F01225">
      <w:pPr>
        <w:pStyle w:val="a3"/>
        <w:ind w:left="707"/>
        <w:jc w:val="left"/>
      </w:pPr>
      <w:r>
        <w:rPr>
          <w:color w:val="333333"/>
        </w:rPr>
        <w:t>Мир</w:t>
      </w:r>
      <w:r>
        <w:rPr>
          <w:color w:val="333333"/>
          <w:spacing w:val="-5"/>
        </w:rPr>
        <w:t xml:space="preserve"> </w:t>
      </w:r>
      <w:r>
        <w:rPr>
          <w:color w:val="333333"/>
        </w:rPr>
        <w:t>профессий.</w:t>
      </w:r>
      <w:r>
        <w:rPr>
          <w:color w:val="333333"/>
          <w:spacing w:val="56"/>
        </w:rPr>
        <w:t xml:space="preserve"> </w:t>
      </w:r>
      <w:r>
        <w:rPr>
          <w:color w:val="333333"/>
        </w:rPr>
        <w:t>Профессии,</w:t>
      </w:r>
      <w:r>
        <w:rPr>
          <w:color w:val="333333"/>
          <w:spacing w:val="-2"/>
        </w:rPr>
        <w:t xml:space="preserve"> </w:t>
      </w:r>
      <w:r>
        <w:rPr>
          <w:color w:val="333333"/>
        </w:rPr>
        <w:t>связанные</w:t>
      </w:r>
      <w:r>
        <w:rPr>
          <w:color w:val="333333"/>
          <w:spacing w:val="-4"/>
        </w:rPr>
        <w:t xml:space="preserve"> </w:t>
      </w:r>
      <w:r>
        <w:rPr>
          <w:color w:val="333333"/>
        </w:rPr>
        <w:t>с</w:t>
      </w:r>
      <w:r>
        <w:rPr>
          <w:color w:val="333333"/>
          <w:spacing w:val="-3"/>
        </w:rPr>
        <w:t xml:space="preserve"> </w:t>
      </w:r>
      <w:r>
        <w:rPr>
          <w:color w:val="333333"/>
        </w:rPr>
        <w:t>производством</w:t>
      </w:r>
      <w:r>
        <w:rPr>
          <w:color w:val="333333"/>
          <w:spacing w:val="-2"/>
        </w:rPr>
        <w:t xml:space="preserve"> одежды.</w:t>
      </w:r>
    </w:p>
    <w:p w14:paraId="6A204097" w14:textId="77777777" w:rsidR="004C4874" w:rsidRDefault="004C4874">
      <w:pPr>
        <w:pStyle w:val="a3"/>
        <w:spacing w:before="5"/>
        <w:ind w:left="0"/>
        <w:jc w:val="left"/>
      </w:pPr>
    </w:p>
    <w:p w14:paraId="725AE148" w14:textId="77777777" w:rsidR="004C4874" w:rsidRDefault="00F01225">
      <w:pPr>
        <w:pStyle w:val="a3"/>
        <w:ind w:left="707" w:right="7206"/>
        <w:jc w:val="left"/>
      </w:pPr>
      <w:r>
        <w:rPr>
          <w:color w:val="333333"/>
        </w:rPr>
        <w:t>Модуль</w:t>
      </w:r>
      <w:r>
        <w:rPr>
          <w:color w:val="333333"/>
          <w:spacing w:val="-15"/>
        </w:rPr>
        <w:t xml:space="preserve"> </w:t>
      </w:r>
      <w:r>
        <w:rPr>
          <w:color w:val="333333"/>
        </w:rPr>
        <w:t xml:space="preserve">«Робототехника» </w:t>
      </w:r>
      <w:r>
        <w:rPr>
          <w:color w:val="333333"/>
          <w:u w:val="single" w:color="333333"/>
        </w:rPr>
        <w:t>5 класс</w:t>
      </w:r>
    </w:p>
    <w:p w14:paraId="23816DBC" w14:textId="77777777" w:rsidR="004C4874" w:rsidRDefault="004C4874">
      <w:pPr>
        <w:pStyle w:val="a3"/>
        <w:spacing w:before="5"/>
        <w:ind w:left="0"/>
        <w:jc w:val="left"/>
      </w:pPr>
    </w:p>
    <w:p w14:paraId="375B9266" w14:textId="77777777" w:rsidR="004C4874" w:rsidRDefault="00F01225">
      <w:pPr>
        <w:pStyle w:val="a3"/>
        <w:ind w:left="707"/>
        <w:jc w:val="left"/>
      </w:pPr>
      <w:r>
        <w:rPr>
          <w:color w:val="333333"/>
        </w:rPr>
        <w:t>Автоматизация</w:t>
      </w:r>
      <w:r>
        <w:rPr>
          <w:color w:val="333333"/>
          <w:spacing w:val="-3"/>
        </w:rPr>
        <w:t xml:space="preserve"> </w:t>
      </w:r>
      <w:r>
        <w:rPr>
          <w:color w:val="333333"/>
        </w:rPr>
        <w:t>и</w:t>
      </w:r>
      <w:r>
        <w:rPr>
          <w:color w:val="333333"/>
          <w:spacing w:val="-3"/>
        </w:rPr>
        <w:t xml:space="preserve"> </w:t>
      </w:r>
      <w:r>
        <w:rPr>
          <w:color w:val="333333"/>
        </w:rPr>
        <w:t>роботизация.</w:t>
      </w:r>
      <w:r>
        <w:rPr>
          <w:color w:val="333333"/>
          <w:spacing w:val="-2"/>
        </w:rPr>
        <w:t xml:space="preserve"> </w:t>
      </w:r>
      <w:r>
        <w:rPr>
          <w:color w:val="333333"/>
        </w:rPr>
        <w:t>Принципы</w:t>
      </w:r>
      <w:r>
        <w:rPr>
          <w:color w:val="333333"/>
          <w:spacing w:val="-3"/>
        </w:rPr>
        <w:t xml:space="preserve"> </w:t>
      </w:r>
      <w:r>
        <w:rPr>
          <w:color w:val="333333"/>
        </w:rPr>
        <w:t>работы</w:t>
      </w:r>
      <w:r>
        <w:rPr>
          <w:color w:val="333333"/>
          <w:spacing w:val="-2"/>
        </w:rPr>
        <w:t xml:space="preserve"> робота.</w:t>
      </w:r>
    </w:p>
    <w:p w14:paraId="4F0C295F" w14:textId="77777777" w:rsidR="004C4874" w:rsidRDefault="00F01225">
      <w:pPr>
        <w:pStyle w:val="a3"/>
        <w:ind w:left="707" w:right="872"/>
        <w:jc w:val="left"/>
      </w:pPr>
      <w:r>
        <w:rPr>
          <w:color w:val="333333"/>
        </w:rPr>
        <w:t>Классификация</w:t>
      </w:r>
      <w:r>
        <w:rPr>
          <w:color w:val="333333"/>
          <w:spacing w:val="-5"/>
        </w:rPr>
        <w:t xml:space="preserve"> </w:t>
      </w:r>
      <w:r>
        <w:rPr>
          <w:color w:val="333333"/>
        </w:rPr>
        <w:t>современных</w:t>
      </w:r>
      <w:r>
        <w:rPr>
          <w:color w:val="333333"/>
          <w:spacing w:val="-4"/>
        </w:rPr>
        <w:t xml:space="preserve"> </w:t>
      </w:r>
      <w:r>
        <w:rPr>
          <w:color w:val="333333"/>
        </w:rPr>
        <w:t>роботов.</w:t>
      </w:r>
      <w:r>
        <w:rPr>
          <w:color w:val="333333"/>
          <w:spacing w:val="-5"/>
        </w:rPr>
        <w:t xml:space="preserve"> </w:t>
      </w:r>
      <w:r>
        <w:rPr>
          <w:color w:val="333333"/>
        </w:rPr>
        <w:t>Виды</w:t>
      </w:r>
      <w:r>
        <w:rPr>
          <w:color w:val="333333"/>
          <w:spacing w:val="-5"/>
        </w:rPr>
        <w:t xml:space="preserve"> </w:t>
      </w:r>
      <w:r>
        <w:rPr>
          <w:color w:val="333333"/>
        </w:rPr>
        <w:t>роботов,</w:t>
      </w:r>
      <w:r>
        <w:rPr>
          <w:color w:val="333333"/>
          <w:spacing w:val="-5"/>
        </w:rPr>
        <w:t xml:space="preserve"> </w:t>
      </w:r>
      <w:r>
        <w:rPr>
          <w:color w:val="333333"/>
        </w:rPr>
        <w:t>их</w:t>
      </w:r>
      <w:r>
        <w:rPr>
          <w:color w:val="333333"/>
          <w:spacing w:val="-3"/>
        </w:rPr>
        <w:t xml:space="preserve"> </w:t>
      </w:r>
      <w:r>
        <w:rPr>
          <w:color w:val="333333"/>
        </w:rPr>
        <w:t>функции</w:t>
      </w:r>
      <w:r>
        <w:rPr>
          <w:color w:val="333333"/>
          <w:spacing w:val="-1"/>
        </w:rPr>
        <w:t xml:space="preserve"> </w:t>
      </w:r>
      <w:r>
        <w:rPr>
          <w:color w:val="333333"/>
        </w:rPr>
        <w:t>и</w:t>
      </w:r>
      <w:r>
        <w:rPr>
          <w:color w:val="333333"/>
          <w:spacing w:val="-5"/>
        </w:rPr>
        <w:t xml:space="preserve"> </w:t>
      </w:r>
      <w:r>
        <w:rPr>
          <w:color w:val="333333"/>
        </w:rPr>
        <w:t>назначение. Взаимосвязь конструкции робота и выполняемой им функции.</w:t>
      </w:r>
    </w:p>
    <w:p w14:paraId="209C04F2" w14:textId="77777777" w:rsidR="004C4874" w:rsidRDefault="00F01225">
      <w:pPr>
        <w:pStyle w:val="a3"/>
        <w:ind w:left="707"/>
        <w:jc w:val="left"/>
      </w:pPr>
      <w:r>
        <w:rPr>
          <w:color w:val="333333"/>
        </w:rPr>
        <w:t>Робототехнический</w:t>
      </w:r>
      <w:r>
        <w:rPr>
          <w:color w:val="333333"/>
          <w:spacing w:val="-5"/>
        </w:rPr>
        <w:t xml:space="preserve"> </w:t>
      </w:r>
      <w:r>
        <w:rPr>
          <w:color w:val="333333"/>
        </w:rPr>
        <w:t>конструктор</w:t>
      </w:r>
      <w:r>
        <w:rPr>
          <w:color w:val="333333"/>
          <w:spacing w:val="-5"/>
        </w:rPr>
        <w:t xml:space="preserve"> </w:t>
      </w:r>
      <w:r>
        <w:rPr>
          <w:color w:val="333333"/>
        </w:rPr>
        <w:t>и</w:t>
      </w:r>
      <w:r>
        <w:rPr>
          <w:color w:val="333333"/>
          <w:spacing w:val="-4"/>
        </w:rPr>
        <w:t xml:space="preserve"> </w:t>
      </w:r>
      <w:r>
        <w:rPr>
          <w:color w:val="333333"/>
        </w:rPr>
        <w:t>комплектующие.</w:t>
      </w:r>
      <w:r>
        <w:rPr>
          <w:color w:val="333333"/>
          <w:spacing w:val="-5"/>
        </w:rPr>
        <w:t xml:space="preserve"> </w:t>
      </w:r>
      <w:r>
        <w:rPr>
          <w:color w:val="333333"/>
        </w:rPr>
        <w:t>Чтение</w:t>
      </w:r>
      <w:r>
        <w:rPr>
          <w:color w:val="333333"/>
          <w:spacing w:val="-6"/>
        </w:rPr>
        <w:t xml:space="preserve"> </w:t>
      </w:r>
      <w:r>
        <w:rPr>
          <w:color w:val="333333"/>
        </w:rPr>
        <w:t>схем.</w:t>
      </w:r>
      <w:r>
        <w:rPr>
          <w:color w:val="333333"/>
          <w:spacing w:val="-5"/>
        </w:rPr>
        <w:t xml:space="preserve"> </w:t>
      </w:r>
      <w:r>
        <w:rPr>
          <w:color w:val="333333"/>
        </w:rPr>
        <w:t>Сборка</w:t>
      </w:r>
      <w:r>
        <w:rPr>
          <w:color w:val="333333"/>
          <w:spacing w:val="-6"/>
        </w:rPr>
        <w:t xml:space="preserve"> </w:t>
      </w:r>
      <w:r>
        <w:rPr>
          <w:color w:val="333333"/>
        </w:rPr>
        <w:t>роботизированной конструкции по готовой схеме.Базовые принципы программирования.</w:t>
      </w:r>
    </w:p>
    <w:p w14:paraId="1C766CD1" w14:textId="77777777" w:rsidR="004C4874" w:rsidRDefault="00F01225">
      <w:pPr>
        <w:pStyle w:val="a3"/>
        <w:ind w:left="707" w:right="872"/>
        <w:jc w:val="left"/>
      </w:pPr>
      <w:r>
        <w:rPr>
          <w:color w:val="333333"/>
        </w:rPr>
        <w:t>Визуальный</w:t>
      </w:r>
      <w:r>
        <w:rPr>
          <w:color w:val="333333"/>
          <w:spacing w:val="-5"/>
        </w:rPr>
        <w:t xml:space="preserve"> </w:t>
      </w:r>
      <w:r>
        <w:rPr>
          <w:color w:val="333333"/>
        </w:rPr>
        <w:t>язык</w:t>
      </w:r>
      <w:r>
        <w:rPr>
          <w:color w:val="333333"/>
          <w:spacing w:val="-5"/>
        </w:rPr>
        <w:t xml:space="preserve"> </w:t>
      </w:r>
      <w:r>
        <w:rPr>
          <w:color w:val="333333"/>
        </w:rPr>
        <w:t>для</w:t>
      </w:r>
      <w:r>
        <w:rPr>
          <w:color w:val="333333"/>
          <w:spacing w:val="-8"/>
        </w:rPr>
        <w:t xml:space="preserve"> </w:t>
      </w:r>
      <w:r>
        <w:rPr>
          <w:color w:val="333333"/>
        </w:rPr>
        <w:t>программирования</w:t>
      </w:r>
      <w:r>
        <w:rPr>
          <w:color w:val="333333"/>
          <w:spacing w:val="-5"/>
        </w:rPr>
        <w:t xml:space="preserve"> </w:t>
      </w:r>
      <w:r>
        <w:rPr>
          <w:color w:val="333333"/>
        </w:rPr>
        <w:t>простых</w:t>
      </w:r>
      <w:r>
        <w:rPr>
          <w:color w:val="333333"/>
          <w:spacing w:val="-3"/>
        </w:rPr>
        <w:t xml:space="preserve"> </w:t>
      </w:r>
      <w:r>
        <w:rPr>
          <w:color w:val="333333"/>
        </w:rPr>
        <w:t>робототехнических</w:t>
      </w:r>
      <w:r>
        <w:rPr>
          <w:color w:val="333333"/>
          <w:spacing w:val="-5"/>
        </w:rPr>
        <w:t xml:space="preserve"> </w:t>
      </w:r>
      <w:r>
        <w:rPr>
          <w:color w:val="333333"/>
        </w:rPr>
        <w:t>систем.</w:t>
      </w:r>
      <w:r>
        <w:rPr>
          <w:color w:val="333333"/>
          <w:spacing w:val="-5"/>
        </w:rPr>
        <w:t xml:space="preserve"> </w:t>
      </w:r>
      <w:r>
        <w:rPr>
          <w:color w:val="333333"/>
        </w:rPr>
        <w:t>Мир профессий. Профессии в области робототехники.</w:t>
      </w:r>
    </w:p>
    <w:p w14:paraId="06394A8C" w14:textId="77777777" w:rsidR="004C4874" w:rsidRDefault="00F01225">
      <w:pPr>
        <w:pStyle w:val="a3"/>
        <w:ind w:left="707"/>
        <w:jc w:val="left"/>
      </w:pPr>
      <w:r>
        <w:rPr>
          <w:color w:val="333333"/>
          <w:u w:val="single" w:color="333333"/>
        </w:rPr>
        <w:t xml:space="preserve">6 </w:t>
      </w:r>
      <w:r>
        <w:rPr>
          <w:color w:val="333333"/>
          <w:spacing w:val="-2"/>
          <w:u w:val="single" w:color="333333"/>
        </w:rPr>
        <w:t>класс</w:t>
      </w:r>
    </w:p>
    <w:p w14:paraId="5EED8E4F" w14:textId="77777777" w:rsidR="004C4874" w:rsidRDefault="00F01225">
      <w:pPr>
        <w:pStyle w:val="a3"/>
        <w:ind w:left="707"/>
        <w:jc w:val="left"/>
      </w:pPr>
      <w:r>
        <w:rPr>
          <w:color w:val="333333"/>
        </w:rPr>
        <w:t>Мобильная</w:t>
      </w:r>
      <w:r>
        <w:rPr>
          <w:color w:val="333333"/>
          <w:spacing w:val="-9"/>
        </w:rPr>
        <w:t xml:space="preserve"> </w:t>
      </w:r>
      <w:r>
        <w:rPr>
          <w:color w:val="333333"/>
        </w:rPr>
        <w:t>робототехника.</w:t>
      </w:r>
      <w:r>
        <w:rPr>
          <w:color w:val="333333"/>
          <w:spacing w:val="-7"/>
        </w:rPr>
        <w:t xml:space="preserve"> </w:t>
      </w:r>
      <w:r>
        <w:rPr>
          <w:color w:val="333333"/>
        </w:rPr>
        <w:t>Организация</w:t>
      </w:r>
      <w:r>
        <w:rPr>
          <w:color w:val="333333"/>
          <w:spacing w:val="-6"/>
        </w:rPr>
        <w:t xml:space="preserve"> </w:t>
      </w:r>
      <w:r>
        <w:rPr>
          <w:color w:val="333333"/>
        </w:rPr>
        <w:t>перемещения</w:t>
      </w:r>
      <w:r>
        <w:rPr>
          <w:color w:val="333333"/>
          <w:spacing w:val="-7"/>
        </w:rPr>
        <w:t xml:space="preserve"> </w:t>
      </w:r>
      <w:r>
        <w:rPr>
          <w:color w:val="333333"/>
        </w:rPr>
        <w:t>робототехнических</w:t>
      </w:r>
      <w:r>
        <w:rPr>
          <w:color w:val="333333"/>
          <w:spacing w:val="-2"/>
        </w:rPr>
        <w:t xml:space="preserve"> устройств.</w:t>
      </w:r>
    </w:p>
    <w:p w14:paraId="5A796868" w14:textId="77777777" w:rsidR="004C4874" w:rsidRDefault="00F01225">
      <w:pPr>
        <w:pStyle w:val="a3"/>
        <w:spacing w:before="1"/>
        <w:ind w:left="707"/>
        <w:jc w:val="left"/>
      </w:pPr>
      <w:r>
        <w:rPr>
          <w:color w:val="333333"/>
        </w:rPr>
        <w:t>Транспортные</w:t>
      </w:r>
      <w:r>
        <w:rPr>
          <w:color w:val="333333"/>
          <w:spacing w:val="-7"/>
        </w:rPr>
        <w:t xml:space="preserve"> </w:t>
      </w:r>
      <w:r>
        <w:rPr>
          <w:color w:val="333333"/>
        </w:rPr>
        <w:t>роботы.</w:t>
      </w:r>
      <w:r>
        <w:rPr>
          <w:color w:val="333333"/>
          <w:spacing w:val="-5"/>
        </w:rPr>
        <w:t xml:space="preserve"> </w:t>
      </w:r>
      <w:r>
        <w:rPr>
          <w:color w:val="333333"/>
        </w:rPr>
        <w:t>Назначение,</w:t>
      </w:r>
      <w:r>
        <w:rPr>
          <w:color w:val="333333"/>
          <w:spacing w:val="-5"/>
        </w:rPr>
        <w:t xml:space="preserve"> </w:t>
      </w:r>
      <w:r>
        <w:rPr>
          <w:color w:val="333333"/>
        </w:rPr>
        <w:t>особенности.</w:t>
      </w:r>
      <w:r>
        <w:rPr>
          <w:color w:val="333333"/>
          <w:spacing w:val="-2"/>
        </w:rPr>
        <w:t xml:space="preserve"> </w:t>
      </w:r>
      <w:r>
        <w:rPr>
          <w:color w:val="333333"/>
        </w:rPr>
        <w:t>Знакомство</w:t>
      </w:r>
      <w:r>
        <w:rPr>
          <w:color w:val="333333"/>
          <w:spacing w:val="-5"/>
        </w:rPr>
        <w:t xml:space="preserve"> </w:t>
      </w:r>
      <w:r>
        <w:rPr>
          <w:color w:val="333333"/>
        </w:rPr>
        <w:t>с</w:t>
      </w:r>
      <w:r>
        <w:rPr>
          <w:color w:val="333333"/>
          <w:spacing w:val="-6"/>
        </w:rPr>
        <w:t xml:space="preserve"> </w:t>
      </w:r>
      <w:r>
        <w:rPr>
          <w:color w:val="333333"/>
        </w:rPr>
        <w:t>контроллером,</w:t>
      </w:r>
      <w:r>
        <w:rPr>
          <w:color w:val="333333"/>
          <w:spacing w:val="-5"/>
        </w:rPr>
        <w:t xml:space="preserve"> </w:t>
      </w:r>
      <w:r>
        <w:rPr>
          <w:color w:val="333333"/>
        </w:rPr>
        <w:t>моторами, датчиками.Сборка мобильного робота.</w:t>
      </w:r>
    </w:p>
    <w:p w14:paraId="7EA73359" w14:textId="77777777" w:rsidR="004C4874" w:rsidRDefault="00F01225">
      <w:pPr>
        <w:pStyle w:val="a3"/>
        <w:ind w:left="707"/>
        <w:jc w:val="left"/>
      </w:pPr>
      <w:r>
        <w:rPr>
          <w:color w:val="333333"/>
        </w:rPr>
        <w:t>Принципы</w:t>
      </w:r>
      <w:r>
        <w:rPr>
          <w:color w:val="333333"/>
          <w:spacing w:val="-6"/>
        </w:rPr>
        <w:t xml:space="preserve"> </w:t>
      </w:r>
      <w:r>
        <w:rPr>
          <w:color w:val="333333"/>
        </w:rPr>
        <w:t>программирования</w:t>
      </w:r>
      <w:r>
        <w:rPr>
          <w:color w:val="333333"/>
          <w:spacing w:val="-6"/>
        </w:rPr>
        <w:t xml:space="preserve"> </w:t>
      </w:r>
      <w:r>
        <w:rPr>
          <w:color w:val="333333"/>
        </w:rPr>
        <w:t>мобильных</w:t>
      </w:r>
      <w:r>
        <w:rPr>
          <w:color w:val="333333"/>
          <w:spacing w:val="-4"/>
        </w:rPr>
        <w:t xml:space="preserve"> </w:t>
      </w:r>
      <w:r>
        <w:rPr>
          <w:color w:val="333333"/>
          <w:spacing w:val="-2"/>
        </w:rPr>
        <w:t>роботов.</w:t>
      </w:r>
    </w:p>
    <w:p w14:paraId="6F69C7CD" w14:textId="77777777" w:rsidR="004C4874" w:rsidRDefault="00F01225">
      <w:pPr>
        <w:pStyle w:val="a3"/>
        <w:spacing w:before="2" w:line="237" w:lineRule="auto"/>
        <w:ind w:left="707" w:right="872"/>
        <w:jc w:val="left"/>
      </w:pPr>
      <w:r>
        <w:rPr>
          <w:color w:val="333333"/>
        </w:rPr>
        <w:t>Изучение</w:t>
      </w:r>
      <w:r>
        <w:rPr>
          <w:color w:val="333333"/>
          <w:spacing w:val="-6"/>
        </w:rPr>
        <w:t xml:space="preserve"> </w:t>
      </w:r>
      <w:r>
        <w:rPr>
          <w:color w:val="333333"/>
        </w:rPr>
        <w:t>интерфейса</w:t>
      </w:r>
      <w:r>
        <w:rPr>
          <w:color w:val="333333"/>
          <w:spacing w:val="-6"/>
        </w:rPr>
        <w:t xml:space="preserve"> </w:t>
      </w:r>
      <w:r>
        <w:rPr>
          <w:color w:val="333333"/>
        </w:rPr>
        <w:t>визуального</w:t>
      </w:r>
      <w:r>
        <w:rPr>
          <w:color w:val="333333"/>
          <w:spacing w:val="-5"/>
        </w:rPr>
        <w:t xml:space="preserve"> </w:t>
      </w:r>
      <w:r>
        <w:rPr>
          <w:color w:val="333333"/>
        </w:rPr>
        <w:t>языка</w:t>
      </w:r>
      <w:r>
        <w:rPr>
          <w:color w:val="333333"/>
          <w:spacing w:val="-5"/>
        </w:rPr>
        <w:t xml:space="preserve"> </w:t>
      </w:r>
      <w:r>
        <w:rPr>
          <w:color w:val="333333"/>
        </w:rPr>
        <w:t>программирования,</w:t>
      </w:r>
      <w:r>
        <w:rPr>
          <w:color w:val="333333"/>
          <w:spacing w:val="-5"/>
        </w:rPr>
        <w:t xml:space="preserve"> </w:t>
      </w:r>
      <w:r>
        <w:rPr>
          <w:color w:val="333333"/>
        </w:rPr>
        <w:t>основные</w:t>
      </w:r>
      <w:r>
        <w:rPr>
          <w:color w:val="333333"/>
          <w:spacing w:val="-7"/>
        </w:rPr>
        <w:t xml:space="preserve"> </w:t>
      </w:r>
      <w:r>
        <w:rPr>
          <w:color w:val="333333"/>
        </w:rPr>
        <w:t>инструменты</w:t>
      </w:r>
      <w:r>
        <w:rPr>
          <w:color w:val="333333"/>
          <w:spacing w:val="-5"/>
        </w:rPr>
        <w:t xml:space="preserve"> </w:t>
      </w:r>
      <w:r>
        <w:rPr>
          <w:color w:val="333333"/>
        </w:rPr>
        <w:t>и команды программирования роботов.</w:t>
      </w:r>
    </w:p>
    <w:p w14:paraId="48230805" w14:textId="77777777" w:rsidR="004C4874" w:rsidRDefault="00F01225">
      <w:pPr>
        <w:pStyle w:val="a3"/>
        <w:spacing w:before="1"/>
        <w:ind w:left="707" w:right="3980"/>
        <w:jc w:val="left"/>
      </w:pPr>
      <w:r>
        <w:rPr>
          <w:color w:val="333333"/>
        </w:rPr>
        <w:t>Мир</w:t>
      </w:r>
      <w:r>
        <w:rPr>
          <w:color w:val="333333"/>
          <w:spacing w:val="-7"/>
        </w:rPr>
        <w:t xml:space="preserve"> </w:t>
      </w:r>
      <w:r>
        <w:rPr>
          <w:color w:val="333333"/>
        </w:rPr>
        <w:t>профессий.</w:t>
      </w:r>
      <w:r>
        <w:rPr>
          <w:color w:val="333333"/>
          <w:spacing w:val="-7"/>
        </w:rPr>
        <w:t xml:space="preserve"> </w:t>
      </w:r>
      <w:r>
        <w:rPr>
          <w:color w:val="333333"/>
        </w:rPr>
        <w:t>Профессии</w:t>
      </w:r>
      <w:r>
        <w:rPr>
          <w:color w:val="333333"/>
          <w:spacing w:val="-7"/>
        </w:rPr>
        <w:t xml:space="preserve"> </w:t>
      </w:r>
      <w:r>
        <w:rPr>
          <w:color w:val="333333"/>
        </w:rPr>
        <w:t>в</w:t>
      </w:r>
      <w:r>
        <w:rPr>
          <w:color w:val="333333"/>
          <w:spacing w:val="-8"/>
        </w:rPr>
        <w:t xml:space="preserve"> </w:t>
      </w:r>
      <w:r>
        <w:rPr>
          <w:color w:val="333333"/>
        </w:rPr>
        <w:t>области</w:t>
      </w:r>
      <w:r>
        <w:rPr>
          <w:color w:val="333333"/>
          <w:spacing w:val="-6"/>
        </w:rPr>
        <w:t xml:space="preserve"> </w:t>
      </w:r>
      <w:r>
        <w:rPr>
          <w:color w:val="333333"/>
        </w:rPr>
        <w:t>робототехники. Учебный проект по робототехнике.</w:t>
      </w:r>
    </w:p>
    <w:p w14:paraId="02F78E19" w14:textId="77777777" w:rsidR="004C4874" w:rsidRDefault="00F01225">
      <w:pPr>
        <w:pStyle w:val="a3"/>
        <w:ind w:left="707"/>
        <w:jc w:val="left"/>
      </w:pPr>
      <w:r>
        <w:rPr>
          <w:color w:val="333333"/>
          <w:u w:val="single" w:color="333333"/>
        </w:rPr>
        <w:t xml:space="preserve">7 </w:t>
      </w:r>
      <w:r>
        <w:rPr>
          <w:color w:val="333333"/>
          <w:spacing w:val="-2"/>
          <w:u w:val="single" w:color="333333"/>
        </w:rPr>
        <w:t>класс</w:t>
      </w:r>
    </w:p>
    <w:p w14:paraId="6E13063C" w14:textId="77777777" w:rsidR="004C4874" w:rsidRDefault="00F01225">
      <w:pPr>
        <w:pStyle w:val="a3"/>
        <w:ind w:left="707" w:right="872"/>
        <w:jc w:val="left"/>
      </w:pPr>
      <w:r>
        <w:rPr>
          <w:color w:val="333333"/>
        </w:rPr>
        <w:t>Промышленные</w:t>
      </w:r>
      <w:r>
        <w:rPr>
          <w:color w:val="333333"/>
          <w:spacing w:val="-7"/>
        </w:rPr>
        <w:t xml:space="preserve"> </w:t>
      </w:r>
      <w:r>
        <w:rPr>
          <w:color w:val="333333"/>
        </w:rPr>
        <w:t>и</w:t>
      </w:r>
      <w:r>
        <w:rPr>
          <w:color w:val="333333"/>
          <w:spacing w:val="-5"/>
        </w:rPr>
        <w:t xml:space="preserve"> </w:t>
      </w:r>
      <w:r>
        <w:rPr>
          <w:color w:val="333333"/>
        </w:rPr>
        <w:t>бытовые</w:t>
      </w:r>
      <w:r>
        <w:rPr>
          <w:color w:val="333333"/>
          <w:spacing w:val="-7"/>
        </w:rPr>
        <w:t xml:space="preserve"> </w:t>
      </w:r>
      <w:r>
        <w:rPr>
          <w:color w:val="333333"/>
        </w:rPr>
        <w:t>роботы,</w:t>
      </w:r>
      <w:r>
        <w:rPr>
          <w:color w:val="333333"/>
          <w:spacing w:val="-5"/>
        </w:rPr>
        <w:t xml:space="preserve"> </w:t>
      </w:r>
      <w:r>
        <w:rPr>
          <w:color w:val="333333"/>
        </w:rPr>
        <w:t>их</w:t>
      </w:r>
      <w:r>
        <w:rPr>
          <w:color w:val="333333"/>
          <w:spacing w:val="-3"/>
        </w:rPr>
        <w:t xml:space="preserve"> </w:t>
      </w:r>
      <w:r>
        <w:rPr>
          <w:color w:val="333333"/>
        </w:rPr>
        <w:t>классификация,</w:t>
      </w:r>
      <w:r>
        <w:rPr>
          <w:color w:val="333333"/>
          <w:spacing w:val="-5"/>
        </w:rPr>
        <w:t xml:space="preserve"> </w:t>
      </w:r>
      <w:r>
        <w:rPr>
          <w:color w:val="333333"/>
        </w:rPr>
        <w:t>назначение,</w:t>
      </w:r>
      <w:r>
        <w:rPr>
          <w:color w:val="333333"/>
          <w:spacing w:val="-5"/>
        </w:rPr>
        <w:t xml:space="preserve"> </w:t>
      </w:r>
      <w:r>
        <w:rPr>
          <w:color w:val="333333"/>
        </w:rPr>
        <w:t>использование. Беспилотные автоматизированные системы, их виды, назначение.</w:t>
      </w:r>
    </w:p>
    <w:p w14:paraId="6AE30BA1" w14:textId="77777777" w:rsidR="004C4874" w:rsidRDefault="00F01225">
      <w:pPr>
        <w:pStyle w:val="a3"/>
        <w:ind w:left="707"/>
        <w:jc w:val="left"/>
      </w:pPr>
      <w:r>
        <w:rPr>
          <w:color w:val="333333"/>
        </w:rPr>
        <w:t>Программирование</w:t>
      </w:r>
      <w:r>
        <w:rPr>
          <w:color w:val="333333"/>
          <w:spacing w:val="-6"/>
        </w:rPr>
        <w:t xml:space="preserve"> </w:t>
      </w:r>
      <w:r>
        <w:rPr>
          <w:color w:val="333333"/>
        </w:rPr>
        <w:t>контроллера,</w:t>
      </w:r>
      <w:r>
        <w:rPr>
          <w:color w:val="333333"/>
          <w:spacing w:val="-5"/>
        </w:rPr>
        <w:t xml:space="preserve"> </w:t>
      </w:r>
      <w:r>
        <w:rPr>
          <w:color w:val="333333"/>
        </w:rPr>
        <w:t>в</w:t>
      </w:r>
      <w:r>
        <w:rPr>
          <w:color w:val="333333"/>
          <w:spacing w:val="-6"/>
        </w:rPr>
        <w:t xml:space="preserve"> </w:t>
      </w:r>
      <w:r>
        <w:rPr>
          <w:color w:val="333333"/>
        </w:rPr>
        <w:t>среде</w:t>
      </w:r>
      <w:r>
        <w:rPr>
          <w:color w:val="333333"/>
          <w:spacing w:val="-6"/>
        </w:rPr>
        <w:t xml:space="preserve"> </w:t>
      </w:r>
      <w:r>
        <w:rPr>
          <w:color w:val="333333"/>
        </w:rPr>
        <w:t>конкретного</w:t>
      </w:r>
      <w:r>
        <w:rPr>
          <w:color w:val="333333"/>
          <w:spacing w:val="-5"/>
        </w:rPr>
        <w:t xml:space="preserve"> </w:t>
      </w:r>
      <w:r>
        <w:rPr>
          <w:color w:val="333333"/>
        </w:rPr>
        <w:t>языка</w:t>
      </w:r>
      <w:r>
        <w:rPr>
          <w:color w:val="333333"/>
          <w:spacing w:val="-5"/>
        </w:rPr>
        <w:t xml:space="preserve"> </w:t>
      </w:r>
      <w:r>
        <w:rPr>
          <w:color w:val="333333"/>
        </w:rPr>
        <w:t>программирования,</w:t>
      </w:r>
      <w:r>
        <w:rPr>
          <w:color w:val="333333"/>
          <w:spacing w:val="-5"/>
        </w:rPr>
        <w:t xml:space="preserve"> </w:t>
      </w:r>
      <w:r>
        <w:rPr>
          <w:color w:val="333333"/>
        </w:rPr>
        <w:t>основные инструменты и команды программирования роботов.</w:t>
      </w:r>
    </w:p>
    <w:p w14:paraId="23421C8C" w14:textId="77777777" w:rsidR="004C4874" w:rsidRDefault="00F01225">
      <w:pPr>
        <w:pStyle w:val="a3"/>
        <w:spacing w:before="1"/>
        <w:ind w:left="707"/>
        <w:jc w:val="left"/>
      </w:pPr>
      <w:r>
        <w:rPr>
          <w:color w:val="333333"/>
        </w:rPr>
        <w:t>Реализация</w:t>
      </w:r>
      <w:r>
        <w:rPr>
          <w:color w:val="333333"/>
          <w:spacing w:val="-6"/>
        </w:rPr>
        <w:t xml:space="preserve"> </w:t>
      </w:r>
      <w:r>
        <w:rPr>
          <w:color w:val="333333"/>
        </w:rPr>
        <w:t>алгоритмов</w:t>
      </w:r>
      <w:r>
        <w:rPr>
          <w:color w:val="333333"/>
          <w:spacing w:val="-6"/>
        </w:rPr>
        <w:t xml:space="preserve"> </w:t>
      </w:r>
      <w:r>
        <w:rPr>
          <w:color w:val="333333"/>
        </w:rPr>
        <w:t>управления</w:t>
      </w:r>
      <w:r>
        <w:rPr>
          <w:color w:val="333333"/>
          <w:spacing w:val="-6"/>
        </w:rPr>
        <w:t xml:space="preserve"> </w:t>
      </w:r>
      <w:r>
        <w:rPr>
          <w:color w:val="333333"/>
        </w:rPr>
        <w:t>отдельными</w:t>
      </w:r>
      <w:r>
        <w:rPr>
          <w:color w:val="333333"/>
          <w:spacing w:val="-7"/>
        </w:rPr>
        <w:t xml:space="preserve"> </w:t>
      </w:r>
      <w:r>
        <w:rPr>
          <w:color w:val="333333"/>
        </w:rPr>
        <w:t>компонентами</w:t>
      </w:r>
      <w:r>
        <w:rPr>
          <w:color w:val="333333"/>
          <w:spacing w:val="-1"/>
        </w:rPr>
        <w:t xml:space="preserve"> </w:t>
      </w:r>
      <w:r>
        <w:rPr>
          <w:color w:val="333333"/>
        </w:rPr>
        <w:t>и</w:t>
      </w:r>
      <w:r>
        <w:rPr>
          <w:color w:val="333333"/>
          <w:spacing w:val="-6"/>
        </w:rPr>
        <w:t xml:space="preserve"> </w:t>
      </w:r>
      <w:r>
        <w:rPr>
          <w:color w:val="333333"/>
        </w:rPr>
        <w:t xml:space="preserve">роботизированными </w:t>
      </w:r>
      <w:r>
        <w:rPr>
          <w:color w:val="333333"/>
          <w:spacing w:val="-2"/>
        </w:rPr>
        <w:t>системами.</w:t>
      </w:r>
    </w:p>
    <w:p w14:paraId="3A4DE07B" w14:textId="77777777" w:rsidR="004C4874" w:rsidRDefault="00F01225">
      <w:pPr>
        <w:pStyle w:val="a3"/>
        <w:ind w:left="707" w:right="872"/>
        <w:jc w:val="left"/>
      </w:pPr>
      <w:r>
        <w:rPr>
          <w:color w:val="333333"/>
        </w:rPr>
        <w:t>Анализ</w:t>
      </w:r>
      <w:r>
        <w:rPr>
          <w:color w:val="333333"/>
          <w:spacing w:val="-5"/>
        </w:rPr>
        <w:t xml:space="preserve"> </w:t>
      </w:r>
      <w:r>
        <w:rPr>
          <w:color w:val="333333"/>
        </w:rPr>
        <w:t>и</w:t>
      </w:r>
      <w:r>
        <w:rPr>
          <w:color w:val="333333"/>
          <w:spacing w:val="-7"/>
        </w:rPr>
        <w:t xml:space="preserve"> </w:t>
      </w:r>
      <w:r>
        <w:rPr>
          <w:color w:val="333333"/>
        </w:rPr>
        <w:t>проверка</w:t>
      </w:r>
      <w:r>
        <w:rPr>
          <w:color w:val="333333"/>
          <w:spacing w:val="-6"/>
        </w:rPr>
        <w:t xml:space="preserve"> </w:t>
      </w:r>
      <w:r>
        <w:rPr>
          <w:color w:val="333333"/>
        </w:rPr>
        <w:t>на</w:t>
      </w:r>
      <w:r>
        <w:rPr>
          <w:color w:val="333333"/>
          <w:spacing w:val="-6"/>
        </w:rPr>
        <w:t xml:space="preserve"> </w:t>
      </w:r>
      <w:r>
        <w:rPr>
          <w:color w:val="333333"/>
        </w:rPr>
        <w:t>работоспособность,</w:t>
      </w:r>
      <w:r>
        <w:rPr>
          <w:color w:val="333333"/>
          <w:spacing w:val="-3"/>
        </w:rPr>
        <w:t xml:space="preserve"> </w:t>
      </w:r>
      <w:r>
        <w:rPr>
          <w:color w:val="333333"/>
        </w:rPr>
        <w:t>усовершенствование</w:t>
      </w:r>
      <w:r>
        <w:rPr>
          <w:color w:val="333333"/>
          <w:spacing w:val="-6"/>
        </w:rPr>
        <w:t xml:space="preserve"> </w:t>
      </w:r>
      <w:r>
        <w:rPr>
          <w:color w:val="333333"/>
        </w:rPr>
        <w:t>конструкции</w:t>
      </w:r>
      <w:r>
        <w:rPr>
          <w:color w:val="333333"/>
          <w:spacing w:val="-5"/>
        </w:rPr>
        <w:t xml:space="preserve"> </w:t>
      </w:r>
      <w:r>
        <w:rPr>
          <w:color w:val="333333"/>
        </w:rPr>
        <w:t>робота. Мир профессий. Профессии в области робототехники.</w:t>
      </w:r>
    </w:p>
    <w:p w14:paraId="58A99C4F" w14:textId="77777777" w:rsidR="004C4874" w:rsidRDefault="00F01225">
      <w:pPr>
        <w:pStyle w:val="a3"/>
        <w:ind w:left="707" w:right="6224"/>
        <w:jc w:val="left"/>
      </w:pPr>
      <w:r>
        <w:rPr>
          <w:color w:val="333333"/>
        </w:rPr>
        <w:t>Учебный</w:t>
      </w:r>
      <w:r>
        <w:rPr>
          <w:color w:val="333333"/>
          <w:spacing w:val="-12"/>
        </w:rPr>
        <w:t xml:space="preserve"> </w:t>
      </w:r>
      <w:r>
        <w:rPr>
          <w:color w:val="333333"/>
        </w:rPr>
        <w:t>проект</w:t>
      </w:r>
      <w:r>
        <w:rPr>
          <w:color w:val="333333"/>
          <w:spacing w:val="-13"/>
        </w:rPr>
        <w:t xml:space="preserve"> </w:t>
      </w:r>
      <w:r>
        <w:rPr>
          <w:color w:val="333333"/>
        </w:rPr>
        <w:t>по</w:t>
      </w:r>
      <w:r>
        <w:rPr>
          <w:color w:val="333333"/>
          <w:spacing w:val="-12"/>
        </w:rPr>
        <w:t xml:space="preserve"> </w:t>
      </w:r>
      <w:r>
        <w:rPr>
          <w:color w:val="333333"/>
        </w:rPr>
        <w:t xml:space="preserve">робототехнике. </w:t>
      </w:r>
      <w:r>
        <w:rPr>
          <w:color w:val="333333"/>
          <w:u w:val="single" w:color="333333"/>
        </w:rPr>
        <w:t>8 класс</w:t>
      </w:r>
    </w:p>
    <w:p w14:paraId="7DDE636E" w14:textId="77777777" w:rsidR="004C4874" w:rsidRDefault="00F01225">
      <w:pPr>
        <w:pStyle w:val="a3"/>
        <w:ind w:left="707"/>
        <w:jc w:val="left"/>
      </w:pPr>
      <w:r>
        <w:rPr>
          <w:color w:val="333333"/>
        </w:rPr>
        <w:t>История</w:t>
      </w:r>
      <w:r>
        <w:rPr>
          <w:color w:val="333333"/>
          <w:spacing w:val="-7"/>
        </w:rPr>
        <w:t xml:space="preserve"> </w:t>
      </w:r>
      <w:r>
        <w:rPr>
          <w:color w:val="333333"/>
        </w:rPr>
        <w:t>развития</w:t>
      </w:r>
      <w:r>
        <w:rPr>
          <w:color w:val="333333"/>
          <w:spacing w:val="-5"/>
        </w:rPr>
        <w:t xml:space="preserve"> </w:t>
      </w:r>
      <w:r>
        <w:rPr>
          <w:color w:val="333333"/>
        </w:rPr>
        <w:t>беспилотного</w:t>
      </w:r>
      <w:r>
        <w:rPr>
          <w:color w:val="333333"/>
          <w:spacing w:val="-5"/>
        </w:rPr>
        <w:t xml:space="preserve"> </w:t>
      </w:r>
      <w:r>
        <w:rPr>
          <w:color w:val="333333"/>
        </w:rPr>
        <w:t>авиастроения,</w:t>
      </w:r>
      <w:r>
        <w:rPr>
          <w:color w:val="333333"/>
          <w:spacing w:val="-7"/>
        </w:rPr>
        <w:t xml:space="preserve"> </w:t>
      </w:r>
      <w:r>
        <w:rPr>
          <w:color w:val="333333"/>
        </w:rPr>
        <w:t>применение</w:t>
      </w:r>
      <w:r>
        <w:rPr>
          <w:color w:val="333333"/>
          <w:spacing w:val="-6"/>
        </w:rPr>
        <w:t xml:space="preserve"> </w:t>
      </w:r>
      <w:r>
        <w:rPr>
          <w:color w:val="333333"/>
        </w:rPr>
        <w:t>беспилотных</w:t>
      </w:r>
      <w:r>
        <w:rPr>
          <w:color w:val="333333"/>
          <w:spacing w:val="-2"/>
        </w:rPr>
        <w:t xml:space="preserve"> летательных</w:t>
      </w:r>
    </w:p>
    <w:p w14:paraId="57995FE8" w14:textId="77777777" w:rsidR="004C4874" w:rsidRDefault="004C4874">
      <w:pPr>
        <w:pStyle w:val="a3"/>
        <w:jc w:val="left"/>
        <w:sectPr w:rsidR="004C4874">
          <w:pgSz w:w="11910" w:h="16850"/>
          <w:pgMar w:top="1020" w:right="283" w:bottom="280" w:left="992" w:header="569" w:footer="0" w:gutter="0"/>
          <w:cols w:space="720"/>
        </w:sectPr>
      </w:pPr>
    </w:p>
    <w:p w14:paraId="32012551" w14:textId="77777777" w:rsidR="004C4874" w:rsidRDefault="00F01225">
      <w:pPr>
        <w:pStyle w:val="a3"/>
        <w:spacing w:before="88"/>
        <w:ind w:left="707"/>
        <w:jc w:val="left"/>
      </w:pPr>
      <w:r>
        <w:rPr>
          <w:color w:val="333333"/>
          <w:spacing w:val="-2"/>
        </w:rPr>
        <w:t>аппаратов.</w:t>
      </w:r>
    </w:p>
    <w:p w14:paraId="71016CB0" w14:textId="77777777" w:rsidR="004C4874" w:rsidRDefault="00F01225">
      <w:pPr>
        <w:pStyle w:val="a3"/>
        <w:ind w:left="707" w:right="3980"/>
        <w:jc w:val="left"/>
      </w:pPr>
      <w:r>
        <w:rPr>
          <w:color w:val="333333"/>
        </w:rPr>
        <w:t>Классификация</w:t>
      </w:r>
      <w:r>
        <w:rPr>
          <w:color w:val="333333"/>
          <w:spacing w:val="-14"/>
        </w:rPr>
        <w:t xml:space="preserve"> </w:t>
      </w:r>
      <w:r>
        <w:rPr>
          <w:color w:val="333333"/>
        </w:rPr>
        <w:t>беспилотных</w:t>
      </w:r>
      <w:r>
        <w:rPr>
          <w:color w:val="333333"/>
          <w:spacing w:val="-12"/>
        </w:rPr>
        <w:t xml:space="preserve"> </w:t>
      </w:r>
      <w:r>
        <w:rPr>
          <w:color w:val="333333"/>
        </w:rPr>
        <w:t>летательных</w:t>
      </w:r>
      <w:r>
        <w:rPr>
          <w:color w:val="333333"/>
          <w:spacing w:val="-12"/>
        </w:rPr>
        <w:t xml:space="preserve"> </w:t>
      </w:r>
      <w:r>
        <w:rPr>
          <w:color w:val="333333"/>
        </w:rPr>
        <w:t>аппаратов. Конструкция беспилотных летательных аппаратов.</w:t>
      </w:r>
    </w:p>
    <w:p w14:paraId="5EB39B17" w14:textId="77777777" w:rsidR="004C4874" w:rsidRDefault="00F01225">
      <w:pPr>
        <w:pStyle w:val="a3"/>
        <w:ind w:left="707" w:right="3980"/>
        <w:jc w:val="left"/>
      </w:pPr>
      <w:r>
        <w:rPr>
          <w:color w:val="333333"/>
        </w:rPr>
        <w:t>Правила безопасной эксплуатации аккумулятора. Воздушный</w:t>
      </w:r>
      <w:r>
        <w:rPr>
          <w:color w:val="333333"/>
          <w:spacing w:val="-9"/>
        </w:rPr>
        <w:t xml:space="preserve"> </w:t>
      </w:r>
      <w:r>
        <w:rPr>
          <w:color w:val="333333"/>
        </w:rPr>
        <w:t>винт,</w:t>
      </w:r>
      <w:r>
        <w:rPr>
          <w:color w:val="333333"/>
          <w:spacing w:val="-10"/>
        </w:rPr>
        <w:t xml:space="preserve"> </w:t>
      </w:r>
      <w:r>
        <w:rPr>
          <w:color w:val="333333"/>
        </w:rPr>
        <w:t>характеристика.</w:t>
      </w:r>
      <w:r>
        <w:rPr>
          <w:color w:val="333333"/>
          <w:spacing w:val="-9"/>
        </w:rPr>
        <w:t xml:space="preserve"> </w:t>
      </w:r>
      <w:r>
        <w:rPr>
          <w:color w:val="333333"/>
        </w:rPr>
        <w:t>Аэродинамика</w:t>
      </w:r>
      <w:r>
        <w:rPr>
          <w:color w:val="333333"/>
          <w:spacing w:val="-6"/>
        </w:rPr>
        <w:t xml:space="preserve"> </w:t>
      </w:r>
      <w:r>
        <w:rPr>
          <w:color w:val="333333"/>
        </w:rPr>
        <w:t>полёта.</w:t>
      </w:r>
    </w:p>
    <w:p w14:paraId="2B51A4A3" w14:textId="77777777" w:rsidR="004C4874" w:rsidRDefault="00F01225">
      <w:pPr>
        <w:pStyle w:val="a3"/>
        <w:ind w:left="707" w:right="1721"/>
        <w:jc w:val="left"/>
      </w:pPr>
      <w:r>
        <w:rPr>
          <w:color w:val="333333"/>
        </w:rPr>
        <w:t>Органы</w:t>
      </w:r>
      <w:r>
        <w:rPr>
          <w:color w:val="333333"/>
          <w:spacing w:val="-7"/>
        </w:rPr>
        <w:t xml:space="preserve"> </w:t>
      </w:r>
      <w:r>
        <w:rPr>
          <w:color w:val="333333"/>
        </w:rPr>
        <w:t>управления.</w:t>
      </w:r>
      <w:r>
        <w:rPr>
          <w:color w:val="333333"/>
          <w:spacing w:val="-8"/>
        </w:rPr>
        <w:t xml:space="preserve"> </w:t>
      </w:r>
      <w:r>
        <w:rPr>
          <w:color w:val="333333"/>
        </w:rPr>
        <w:t>Управление</w:t>
      </w:r>
      <w:r>
        <w:rPr>
          <w:color w:val="333333"/>
          <w:spacing w:val="-9"/>
        </w:rPr>
        <w:t xml:space="preserve"> </w:t>
      </w:r>
      <w:r>
        <w:rPr>
          <w:color w:val="333333"/>
        </w:rPr>
        <w:t>беспилотными</w:t>
      </w:r>
      <w:r>
        <w:rPr>
          <w:color w:val="333333"/>
          <w:spacing w:val="-8"/>
        </w:rPr>
        <w:t xml:space="preserve"> </w:t>
      </w:r>
      <w:r>
        <w:rPr>
          <w:color w:val="333333"/>
        </w:rPr>
        <w:t>летательными</w:t>
      </w:r>
      <w:r>
        <w:rPr>
          <w:color w:val="333333"/>
          <w:spacing w:val="-8"/>
        </w:rPr>
        <w:t xml:space="preserve"> </w:t>
      </w:r>
      <w:r>
        <w:rPr>
          <w:color w:val="333333"/>
        </w:rPr>
        <w:t>аппаратами. Обеспечение безопасности при подготовке к полету, во время полета.</w:t>
      </w:r>
    </w:p>
    <w:p w14:paraId="7625CE8A" w14:textId="77777777" w:rsidR="004C4874" w:rsidRDefault="00F01225">
      <w:pPr>
        <w:pStyle w:val="a3"/>
        <w:ind w:left="707"/>
        <w:jc w:val="left"/>
      </w:pPr>
      <w:r>
        <w:rPr>
          <w:color w:val="333333"/>
        </w:rPr>
        <w:t>Мир</w:t>
      </w:r>
      <w:r>
        <w:rPr>
          <w:color w:val="333333"/>
          <w:spacing w:val="-3"/>
        </w:rPr>
        <w:t xml:space="preserve"> </w:t>
      </w:r>
      <w:r>
        <w:rPr>
          <w:color w:val="333333"/>
        </w:rPr>
        <w:t>профессий.</w:t>
      </w:r>
      <w:r>
        <w:rPr>
          <w:color w:val="333333"/>
          <w:spacing w:val="-2"/>
        </w:rPr>
        <w:t xml:space="preserve"> </w:t>
      </w:r>
      <w:r>
        <w:rPr>
          <w:color w:val="333333"/>
        </w:rPr>
        <w:t>Профессии</w:t>
      </w:r>
      <w:r>
        <w:rPr>
          <w:color w:val="333333"/>
          <w:spacing w:val="-3"/>
        </w:rPr>
        <w:t xml:space="preserve"> </w:t>
      </w:r>
      <w:r>
        <w:rPr>
          <w:color w:val="333333"/>
        </w:rPr>
        <w:t>в</w:t>
      </w:r>
      <w:r>
        <w:rPr>
          <w:color w:val="333333"/>
          <w:spacing w:val="-3"/>
        </w:rPr>
        <w:t xml:space="preserve"> </w:t>
      </w:r>
      <w:r>
        <w:rPr>
          <w:color w:val="333333"/>
        </w:rPr>
        <w:t>области</w:t>
      </w:r>
      <w:r>
        <w:rPr>
          <w:color w:val="333333"/>
          <w:spacing w:val="-1"/>
        </w:rPr>
        <w:t xml:space="preserve"> </w:t>
      </w:r>
      <w:r>
        <w:rPr>
          <w:color w:val="333333"/>
          <w:spacing w:val="-2"/>
        </w:rPr>
        <w:t>робототехники.</w:t>
      </w:r>
    </w:p>
    <w:p w14:paraId="23716F5B" w14:textId="77777777" w:rsidR="004C4874" w:rsidRDefault="00F01225">
      <w:pPr>
        <w:pStyle w:val="a3"/>
        <w:ind w:left="707" w:right="2288"/>
        <w:jc w:val="left"/>
      </w:pPr>
      <w:r>
        <w:rPr>
          <w:color w:val="333333"/>
        </w:rPr>
        <w:t>Учебный</w:t>
      </w:r>
      <w:r>
        <w:rPr>
          <w:color w:val="333333"/>
          <w:spacing w:val="-4"/>
        </w:rPr>
        <w:t xml:space="preserve"> </w:t>
      </w:r>
      <w:r>
        <w:rPr>
          <w:color w:val="333333"/>
        </w:rPr>
        <w:t>проект</w:t>
      </w:r>
      <w:r>
        <w:rPr>
          <w:color w:val="333333"/>
          <w:spacing w:val="-6"/>
        </w:rPr>
        <w:t xml:space="preserve"> </w:t>
      </w:r>
      <w:r>
        <w:rPr>
          <w:color w:val="333333"/>
        </w:rPr>
        <w:t>по</w:t>
      </w:r>
      <w:r>
        <w:rPr>
          <w:color w:val="333333"/>
          <w:spacing w:val="-4"/>
        </w:rPr>
        <w:t xml:space="preserve"> </w:t>
      </w:r>
      <w:r>
        <w:rPr>
          <w:color w:val="333333"/>
        </w:rPr>
        <w:t>робототехнике</w:t>
      </w:r>
      <w:r>
        <w:rPr>
          <w:color w:val="333333"/>
          <w:spacing w:val="-5"/>
        </w:rPr>
        <w:t xml:space="preserve"> </w:t>
      </w:r>
      <w:r>
        <w:rPr>
          <w:color w:val="333333"/>
        </w:rPr>
        <w:t>(одна</w:t>
      </w:r>
      <w:r>
        <w:rPr>
          <w:color w:val="333333"/>
          <w:spacing w:val="-5"/>
        </w:rPr>
        <w:t xml:space="preserve"> </w:t>
      </w:r>
      <w:r>
        <w:rPr>
          <w:color w:val="333333"/>
        </w:rPr>
        <w:t>из</w:t>
      </w:r>
      <w:r>
        <w:rPr>
          <w:color w:val="333333"/>
          <w:spacing w:val="-6"/>
        </w:rPr>
        <w:t xml:space="preserve"> </w:t>
      </w:r>
      <w:r>
        <w:rPr>
          <w:color w:val="333333"/>
        </w:rPr>
        <w:t>предложенных</w:t>
      </w:r>
      <w:r>
        <w:rPr>
          <w:color w:val="333333"/>
          <w:spacing w:val="-3"/>
        </w:rPr>
        <w:t xml:space="preserve"> </w:t>
      </w:r>
      <w:r>
        <w:rPr>
          <w:color w:val="333333"/>
        </w:rPr>
        <w:t>тем</w:t>
      </w:r>
      <w:r>
        <w:rPr>
          <w:color w:val="333333"/>
          <w:spacing w:val="-5"/>
        </w:rPr>
        <w:t xml:space="preserve"> </w:t>
      </w:r>
      <w:r>
        <w:rPr>
          <w:color w:val="333333"/>
        </w:rPr>
        <w:t>на</w:t>
      </w:r>
      <w:r>
        <w:rPr>
          <w:color w:val="333333"/>
          <w:spacing w:val="-5"/>
        </w:rPr>
        <w:t xml:space="preserve"> </w:t>
      </w:r>
      <w:r>
        <w:rPr>
          <w:color w:val="333333"/>
        </w:rPr>
        <w:t xml:space="preserve">выбор). </w:t>
      </w:r>
      <w:r>
        <w:rPr>
          <w:color w:val="333333"/>
          <w:u w:val="single" w:color="333333"/>
        </w:rPr>
        <w:t>9 класс</w:t>
      </w:r>
    </w:p>
    <w:p w14:paraId="51C9CD33" w14:textId="77777777" w:rsidR="004C4874" w:rsidRDefault="00F01225">
      <w:pPr>
        <w:pStyle w:val="a3"/>
        <w:ind w:left="707"/>
        <w:jc w:val="left"/>
      </w:pPr>
      <w:r>
        <w:rPr>
          <w:color w:val="333333"/>
        </w:rPr>
        <w:t>Робототехнические</w:t>
      </w:r>
      <w:r>
        <w:rPr>
          <w:color w:val="333333"/>
          <w:spacing w:val="-5"/>
        </w:rPr>
        <w:t xml:space="preserve"> </w:t>
      </w:r>
      <w:r>
        <w:rPr>
          <w:color w:val="333333"/>
        </w:rPr>
        <w:t>и</w:t>
      </w:r>
      <w:r>
        <w:rPr>
          <w:color w:val="333333"/>
          <w:spacing w:val="-4"/>
        </w:rPr>
        <w:t xml:space="preserve"> </w:t>
      </w:r>
      <w:r>
        <w:rPr>
          <w:color w:val="333333"/>
        </w:rPr>
        <w:t>автоматизированные</w:t>
      </w:r>
      <w:r>
        <w:rPr>
          <w:color w:val="333333"/>
          <w:spacing w:val="-5"/>
        </w:rPr>
        <w:t xml:space="preserve"> </w:t>
      </w:r>
      <w:r>
        <w:rPr>
          <w:color w:val="333333"/>
          <w:spacing w:val="-2"/>
        </w:rPr>
        <w:t>системы.</w:t>
      </w:r>
    </w:p>
    <w:p w14:paraId="45D200E2" w14:textId="77777777" w:rsidR="004C4874" w:rsidRDefault="00F01225">
      <w:pPr>
        <w:pStyle w:val="a3"/>
        <w:ind w:left="707" w:right="2995"/>
        <w:jc w:val="left"/>
      </w:pPr>
      <w:r>
        <w:rPr>
          <w:color w:val="333333"/>
        </w:rPr>
        <w:t>Система</w:t>
      </w:r>
      <w:r>
        <w:rPr>
          <w:color w:val="333333"/>
          <w:spacing w:val="-9"/>
        </w:rPr>
        <w:t xml:space="preserve"> </w:t>
      </w:r>
      <w:r>
        <w:rPr>
          <w:color w:val="333333"/>
        </w:rPr>
        <w:t>интернет</w:t>
      </w:r>
      <w:r>
        <w:rPr>
          <w:color w:val="333333"/>
          <w:spacing w:val="-8"/>
        </w:rPr>
        <w:t xml:space="preserve"> </w:t>
      </w:r>
      <w:r>
        <w:rPr>
          <w:color w:val="333333"/>
        </w:rPr>
        <w:t>вещей.</w:t>
      </w:r>
      <w:r>
        <w:rPr>
          <w:color w:val="333333"/>
          <w:spacing w:val="-8"/>
        </w:rPr>
        <w:t xml:space="preserve"> </w:t>
      </w:r>
      <w:r>
        <w:rPr>
          <w:color w:val="333333"/>
        </w:rPr>
        <w:t>Промышленный</w:t>
      </w:r>
      <w:r>
        <w:rPr>
          <w:color w:val="333333"/>
          <w:spacing w:val="-8"/>
        </w:rPr>
        <w:t xml:space="preserve"> </w:t>
      </w:r>
      <w:r>
        <w:rPr>
          <w:color w:val="333333"/>
        </w:rPr>
        <w:t>интернет</w:t>
      </w:r>
      <w:r>
        <w:rPr>
          <w:color w:val="333333"/>
          <w:spacing w:val="-8"/>
        </w:rPr>
        <w:t xml:space="preserve"> </w:t>
      </w:r>
      <w:r>
        <w:rPr>
          <w:color w:val="333333"/>
        </w:rPr>
        <w:t>вещей. Потребительский интернет вещей.</w:t>
      </w:r>
    </w:p>
    <w:p w14:paraId="2478B266" w14:textId="77777777" w:rsidR="004C4874" w:rsidRDefault="00F01225">
      <w:pPr>
        <w:pStyle w:val="a3"/>
        <w:spacing w:before="1"/>
        <w:ind w:left="707"/>
        <w:jc w:val="left"/>
      </w:pPr>
      <w:r>
        <w:rPr>
          <w:color w:val="333333"/>
        </w:rPr>
        <w:t>Искусственный</w:t>
      </w:r>
      <w:r>
        <w:rPr>
          <w:color w:val="333333"/>
          <w:spacing w:val="-7"/>
        </w:rPr>
        <w:t xml:space="preserve"> </w:t>
      </w:r>
      <w:r>
        <w:rPr>
          <w:color w:val="333333"/>
        </w:rPr>
        <w:t>интеллект</w:t>
      </w:r>
      <w:r>
        <w:rPr>
          <w:color w:val="333333"/>
          <w:spacing w:val="-7"/>
        </w:rPr>
        <w:t xml:space="preserve"> </w:t>
      </w:r>
      <w:r>
        <w:rPr>
          <w:color w:val="333333"/>
        </w:rPr>
        <w:t>в</w:t>
      </w:r>
      <w:r>
        <w:rPr>
          <w:color w:val="333333"/>
          <w:spacing w:val="-5"/>
        </w:rPr>
        <w:t xml:space="preserve"> </w:t>
      </w:r>
      <w:r>
        <w:rPr>
          <w:color w:val="333333"/>
        </w:rPr>
        <w:t>управлении</w:t>
      </w:r>
      <w:r>
        <w:rPr>
          <w:color w:val="333333"/>
          <w:spacing w:val="-7"/>
        </w:rPr>
        <w:t xml:space="preserve"> </w:t>
      </w:r>
      <w:r>
        <w:rPr>
          <w:color w:val="333333"/>
        </w:rPr>
        <w:t>автоматизированными</w:t>
      </w:r>
      <w:r>
        <w:rPr>
          <w:color w:val="333333"/>
          <w:spacing w:val="-7"/>
        </w:rPr>
        <w:t xml:space="preserve"> </w:t>
      </w:r>
      <w:r>
        <w:rPr>
          <w:color w:val="333333"/>
        </w:rPr>
        <w:t>и</w:t>
      </w:r>
      <w:r>
        <w:rPr>
          <w:color w:val="333333"/>
          <w:spacing w:val="-7"/>
        </w:rPr>
        <w:t xml:space="preserve"> </w:t>
      </w:r>
      <w:r>
        <w:rPr>
          <w:color w:val="333333"/>
        </w:rPr>
        <w:t>роботизированными системами. Технология машинного зрения. Нейротехнологии и нейроинтерфейсы.</w:t>
      </w:r>
    </w:p>
    <w:p w14:paraId="4560B3CB" w14:textId="77777777" w:rsidR="004C4874" w:rsidRDefault="00F01225">
      <w:pPr>
        <w:pStyle w:val="a3"/>
        <w:ind w:left="707"/>
        <w:jc w:val="left"/>
      </w:pPr>
      <w:r>
        <w:rPr>
          <w:color w:val="333333"/>
        </w:rPr>
        <w:t>Конструирование</w:t>
      </w:r>
      <w:r>
        <w:rPr>
          <w:color w:val="333333"/>
          <w:spacing w:val="-8"/>
        </w:rPr>
        <w:t xml:space="preserve"> </w:t>
      </w:r>
      <w:r>
        <w:rPr>
          <w:color w:val="333333"/>
        </w:rPr>
        <w:t>и</w:t>
      </w:r>
      <w:r>
        <w:rPr>
          <w:color w:val="333333"/>
          <w:spacing w:val="-4"/>
        </w:rPr>
        <w:t xml:space="preserve"> </w:t>
      </w:r>
      <w:r>
        <w:rPr>
          <w:color w:val="333333"/>
        </w:rPr>
        <w:t>моделирование</w:t>
      </w:r>
      <w:r>
        <w:rPr>
          <w:color w:val="333333"/>
          <w:spacing w:val="-5"/>
        </w:rPr>
        <w:t xml:space="preserve"> </w:t>
      </w:r>
      <w:r>
        <w:rPr>
          <w:color w:val="333333"/>
        </w:rPr>
        <w:t>автоматизированных</w:t>
      </w:r>
      <w:r>
        <w:rPr>
          <w:color w:val="333333"/>
          <w:spacing w:val="-2"/>
        </w:rPr>
        <w:t xml:space="preserve"> </w:t>
      </w:r>
      <w:r>
        <w:rPr>
          <w:color w:val="333333"/>
        </w:rPr>
        <w:t>и</w:t>
      </w:r>
      <w:r>
        <w:rPr>
          <w:color w:val="333333"/>
          <w:spacing w:val="-4"/>
        </w:rPr>
        <w:t xml:space="preserve"> </w:t>
      </w:r>
      <w:r>
        <w:rPr>
          <w:color w:val="333333"/>
        </w:rPr>
        <w:t>роботизированных</w:t>
      </w:r>
      <w:r>
        <w:rPr>
          <w:color w:val="333333"/>
          <w:spacing w:val="-3"/>
        </w:rPr>
        <w:t xml:space="preserve"> </w:t>
      </w:r>
      <w:r>
        <w:rPr>
          <w:color w:val="333333"/>
          <w:spacing w:val="-2"/>
        </w:rPr>
        <w:t>систем.</w:t>
      </w:r>
    </w:p>
    <w:p w14:paraId="29DE4A30" w14:textId="77777777" w:rsidR="004C4874" w:rsidRDefault="00F01225">
      <w:pPr>
        <w:pStyle w:val="a3"/>
        <w:ind w:left="707" w:right="872"/>
        <w:jc w:val="left"/>
      </w:pPr>
      <w:r>
        <w:rPr>
          <w:color w:val="333333"/>
        </w:rPr>
        <w:t>Управление</w:t>
      </w:r>
      <w:r>
        <w:rPr>
          <w:color w:val="333333"/>
          <w:spacing w:val="-7"/>
        </w:rPr>
        <w:t xml:space="preserve"> </w:t>
      </w:r>
      <w:r>
        <w:rPr>
          <w:color w:val="333333"/>
        </w:rPr>
        <w:t>групповым</w:t>
      </w:r>
      <w:r>
        <w:rPr>
          <w:color w:val="333333"/>
          <w:spacing w:val="-5"/>
        </w:rPr>
        <w:t xml:space="preserve"> </w:t>
      </w:r>
      <w:r>
        <w:rPr>
          <w:color w:val="333333"/>
        </w:rPr>
        <w:t>взаимодействием</w:t>
      </w:r>
      <w:r>
        <w:rPr>
          <w:color w:val="333333"/>
          <w:spacing w:val="-7"/>
        </w:rPr>
        <w:t xml:space="preserve"> </w:t>
      </w:r>
      <w:r>
        <w:rPr>
          <w:color w:val="333333"/>
        </w:rPr>
        <w:t>роботов</w:t>
      </w:r>
      <w:r>
        <w:rPr>
          <w:color w:val="333333"/>
          <w:spacing w:val="-7"/>
        </w:rPr>
        <w:t xml:space="preserve"> </w:t>
      </w:r>
      <w:r>
        <w:rPr>
          <w:color w:val="333333"/>
        </w:rPr>
        <w:t>(наземные</w:t>
      </w:r>
      <w:r>
        <w:rPr>
          <w:color w:val="333333"/>
          <w:spacing w:val="-8"/>
        </w:rPr>
        <w:t xml:space="preserve"> </w:t>
      </w:r>
      <w:r>
        <w:rPr>
          <w:color w:val="333333"/>
        </w:rPr>
        <w:t>роботы,</w:t>
      </w:r>
      <w:r>
        <w:rPr>
          <w:color w:val="333333"/>
          <w:spacing w:val="-6"/>
        </w:rPr>
        <w:t xml:space="preserve"> </w:t>
      </w:r>
      <w:r>
        <w:rPr>
          <w:color w:val="333333"/>
        </w:rPr>
        <w:t>беспилотные летательные аппараты).</w:t>
      </w:r>
    </w:p>
    <w:p w14:paraId="4FD0EC4D" w14:textId="77777777" w:rsidR="004C4874" w:rsidRDefault="00F01225">
      <w:pPr>
        <w:pStyle w:val="a3"/>
        <w:ind w:left="707" w:right="2995"/>
        <w:jc w:val="left"/>
      </w:pPr>
      <w:r>
        <w:rPr>
          <w:color w:val="333333"/>
        </w:rPr>
        <w:t>Управление</w:t>
      </w:r>
      <w:r>
        <w:rPr>
          <w:color w:val="333333"/>
          <w:spacing w:val="-8"/>
        </w:rPr>
        <w:t xml:space="preserve"> </w:t>
      </w:r>
      <w:r>
        <w:rPr>
          <w:color w:val="333333"/>
        </w:rPr>
        <w:t>роботами</w:t>
      </w:r>
      <w:r>
        <w:rPr>
          <w:color w:val="333333"/>
          <w:spacing w:val="-8"/>
        </w:rPr>
        <w:t xml:space="preserve"> </w:t>
      </w:r>
      <w:r>
        <w:rPr>
          <w:color w:val="333333"/>
        </w:rPr>
        <w:t>с</w:t>
      </w:r>
      <w:r>
        <w:rPr>
          <w:color w:val="333333"/>
          <w:spacing w:val="-8"/>
        </w:rPr>
        <w:t xml:space="preserve"> </w:t>
      </w:r>
      <w:r>
        <w:rPr>
          <w:color w:val="333333"/>
        </w:rPr>
        <w:t>использованием</w:t>
      </w:r>
      <w:r>
        <w:rPr>
          <w:color w:val="333333"/>
          <w:spacing w:val="-8"/>
        </w:rPr>
        <w:t xml:space="preserve"> </w:t>
      </w:r>
      <w:r>
        <w:rPr>
          <w:color w:val="333333"/>
        </w:rPr>
        <w:t>телеметрических</w:t>
      </w:r>
      <w:r>
        <w:rPr>
          <w:color w:val="333333"/>
          <w:spacing w:val="-6"/>
        </w:rPr>
        <w:t xml:space="preserve"> </w:t>
      </w:r>
      <w:r>
        <w:rPr>
          <w:color w:val="333333"/>
        </w:rPr>
        <w:t>систем. Мир профессий.</w:t>
      </w:r>
      <w:r>
        <w:rPr>
          <w:color w:val="333333"/>
          <w:spacing w:val="40"/>
        </w:rPr>
        <w:t xml:space="preserve"> </w:t>
      </w:r>
      <w:r>
        <w:rPr>
          <w:color w:val="333333"/>
        </w:rPr>
        <w:t>Профессии в области робототехники.</w:t>
      </w:r>
    </w:p>
    <w:p w14:paraId="1D063026" w14:textId="77777777" w:rsidR="004C4874" w:rsidRDefault="00F01225">
      <w:pPr>
        <w:pStyle w:val="a3"/>
        <w:ind w:left="707"/>
        <w:jc w:val="left"/>
      </w:pPr>
      <w:r>
        <w:rPr>
          <w:color w:val="333333"/>
        </w:rPr>
        <w:t>Индивидуальный</w:t>
      </w:r>
      <w:r>
        <w:rPr>
          <w:color w:val="333333"/>
          <w:spacing w:val="-4"/>
        </w:rPr>
        <w:t xml:space="preserve"> </w:t>
      </w:r>
      <w:r>
        <w:rPr>
          <w:color w:val="333333"/>
        </w:rPr>
        <w:t>проект</w:t>
      </w:r>
      <w:r>
        <w:rPr>
          <w:color w:val="333333"/>
          <w:spacing w:val="-3"/>
        </w:rPr>
        <w:t xml:space="preserve"> </w:t>
      </w:r>
      <w:r>
        <w:rPr>
          <w:color w:val="333333"/>
        </w:rPr>
        <w:t>по</w:t>
      </w:r>
      <w:r>
        <w:rPr>
          <w:color w:val="333333"/>
          <w:spacing w:val="-3"/>
        </w:rPr>
        <w:t xml:space="preserve"> </w:t>
      </w:r>
      <w:r>
        <w:rPr>
          <w:color w:val="333333"/>
          <w:spacing w:val="-2"/>
        </w:rPr>
        <w:t>робототехнике.</w:t>
      </w:r>
    </w:p>
    <w:p w14:paraId="1171E40B" w14:textId="77777777" w:rsidR="004C4874" w:rsidRDefault="004C4874">
      <w:pPr>
        <w:pStyle w:val="a3"/>
        <w:spacing w:before="5"/>
        <w:ind w:left="0"/>
        <w:jc w:val="left"/>
      </w:pPr>
    </w:p>
    <w:p w14:paraId="5946435A" w14:textId="77777777" w:rsidR="004C4874" w:rsidRDefault="00F01225">
      <w:pPr>
        <w:pStyle w:val="a4"/>
        <w:numPr>
          <w:ilvl w:val="2"/>
          <w:numId w:val="30"/>
        </w:numPr>
        <w:tabs>
          <w:tab w:val="left" w:pos="1628"/>
        </w:tabs>
        <w:ind w:left="1628" w:hanging="779"/>
        <w:rPr>
          <w:color w:val="333333"/>
          <w:sz w:val="24"/>
          <w:u w:val="single" w:color="333333"/>
        </w:rPr>
      </w:pPr>
      <w:r>
        <w:rPr>
          <w:color w:val="333333"/>
          <w:spacing w:val="-4"/>
          <w:sz w:val="24"/>
          <w:u w:val="single" w:color="333333"/>
        </w:rPr>
        <w:t xml:space="preserve"> </w:t>
      </w:r>
      <w:r>
        <w:rPr>
          <w:color w:val="333333"/>
          <w:sz w:val="24"/>
          <w:u w:val="single" w:color="333333"/>
        </w:rPr>
        <w:t>​Вариативные</w:t>
      </w:r>
      <w:r>
        <w:rPr>
          <w:color w:val="333333"/>
          <w:spacing w:val="-4"/>
          <w:sz w:val="24"/>
          <w:u w:val="single" w:color="333333"/>
        </w:rPr>
        <w:t xml:space="preserve"> </w:t>
      </w:r>
      <w:r>
        <w:rPr>
          <w:color w:val="333333"/>
          <w:spacing w:val="-2"/>
          <w:sz w:val="24"/>
          <w:u w:val="single" w:color="333333"/>
        </w:rPr>
        <w:t>модули.</w:t>
      </w:r>
    </w:p>
    <w:p w14:paraId="7792A6DD" w14:textId="77777777" w:rsidR="004C4874" w:rsidRDefault="00F01225">
      <w:pPr>
        <w:pStyle w:val="a3"/>
        <w:ind w:right="872"/>
        <w:jc w:val="left"/>
      </w:pPr>
      <w:r>
        <w:rPr>
          <w:color w:val="333333"/>
        </w:rPr>
        <w:t>Модуль</w:t>
      </w:r>
      <w:r>
        <w:rPr>
          <w:color w:val="333333"/>
          <w:spacing w:val="-2"/>
        </w:rPr>
        <w:t xml:space="preserve"> </w:t>
      </w:r>
      <w:r>
        <w:rPr>
          <w:color w:val="333333"/>
        </w:rPr>
        <w:t>«Автоматизированные</w:t>
      </w:r>
      <w:r>
        <w:rPr>
          <w:color w:val="333333"/>
          <w:spacing w:val="-8"/>
        </w:rPr>
        <w:t xml:space="preserve"> </w:t>
      </w:r>
      <w:r>
        <w:rPr>
          <w:color w:val="333333"/>
        </w:rPr>
        <w:t>системы»</w:t>
      </w:r>
      <w:r>
        <w:rPr>
          <w:color w:val="333333"/>
          <w:spacing w:val="-8"/>
        </w:rPr>
        <w:t xml:space="preserve"> </w:t>
      </w:r>
      <w:r>
        <w:rPr>
          <w:color w:val="333333"/>
        </w:rPr>
        <w:t>((с</w:t>
      </w:r>
      <w:r>
        <w:rPr>
          <w:color w:val="333333"/>
          <w:spacing w:val="-5"/>
        </w:rPr>
        <w:t xml:space="preserve"> </w:t>
      </w:r>
      <w:r>
        <w:rPr>
          <w:color w:val="333333"/>
        </w:rPr>
        <w:t>учетом</w:t>
      </w:r>
      <w:r>
        <w:rPr>
          <w:color w:val="333333"/>
          <w:spacing w:val="-7"/>
        </w:rPr>
        <w:t xml:space="preserve"> </w:t>
      </w:r>
      <w:r>
        <w:rPr>
          <w:color w:val="333333"/>
        </w:rPr>
        <w:t>материально-технической</w:t>
      </w:r>
      <w:r>
        <w:rPr>
          <w:color w:val="333333"/>
          <w:spacing w:val="-7"/>
        </w:rPr>
        <w:t xml:space="preserve"> </w:t>
      </w:r>
      <w:r>
        <w:rPr>
          <w:color w:val="333333"/>
        </w:rPr>
        <w:t xml:space="preserve">базы </w:t>
      </w:r>
      <w:r>
        <w:rPr>
          <w:color w:val="333333"/>
          <w:spacing w:val="-2"/>
        </w:rPr>
        <w:t>гимназии).</w:t>
      </w:r>
    </w:p>
    <w:p w14:paraId="50185DF3" w14:textId="77777777" w:rsidR="004C4874" w:rsidRDefault="004C4874">
      <w:pPr>
        <w:pStyle w:val="a3"/>
        <w:spacing w:before="5"/>
        <w:ind w:left="0"/>
        <w:jc w:val="left"/>
      </w:pPr>
    </w:p>
    <w:p w14:paraId="51D9223F" w14:textId="77777777" w:rsidR="004C4874" w:rsidRDefault="00F01225">
      <w:pPr>
        <w:pStyle w:val="a3"/>
        <w:jc w:val="left"/>
      </w:pPr>
      <w:r>
        <w:rPr>
          <w:color w:val="333333"/>
          <w:u w:val="single" w:color="333333"/>
        </w:rPr>
        <w:t>8–9</w:t>
      </w:r>
      <w:r>
        <w:rPr>
          <w:color w:val="333333"/>
          <w:spacing w:val="-1"/>
          <w:u w:val="single" w:color="333333"/>
        </w:rPr>
        <w:t xml:space="preserve"> </w:t>
      </w:r>
      <w:r>
        <w:rPr>
          <w:color w:val="333333"/>
          <w:spacing w:val="-2"/>
          <w:u w:val="single" w:color="333333"/>
        </w:rPr>
        <w:t>классы</w:t>
      </w:r>
    </w:p>
    <w:p w14:paraId="1203A51A" w14:textId="77777777" w:rsidR="004C4874" w:rsidRDefault="00F01225">
      <w:pPr>
        <w:pStyle w:val="a3"/>
        <w:jc w:val="left"/>
      </w:pPr>
      <w:r>
        <w:rPr>
          <w:color w:val="333333"/>
        </w:rPr>
        <w:t>Введение в автоматизированные системы (с учетом материально-технической базы гимназии).Определение автоматизации, общие принципы управления технологическим процессом.</w:t>
      </w:r>
      <w:r>
        <w:rPr>
          <w:color w:val="333333"/>
          <w:spacing w:val="-6"/>
        </w:rPr>
        <w:t xml:space="preserve"> </w:t>
      </w:r>
      <w:r>
        <w:rPr>
          <w:color w:val="333333"/>
        </w:rPr>
        <w:t>Автоматизированные</w:t>
      </w:r>
      <w:r>
        <w:rPr>
          <w:color w:val="333333"/>
          <w:spacing w:val="-7"/>
        </w:rPr>
        <w:t xml:space="preserve"> </w:t>
      </w:r>
      <w:r>
        <w:rPr>
          <w:color w:val="333333"/>
        </w:rPr>
        <w:t>системы,</w:t>
      </w:r>
      <w:r>
        <w:rPr>
          <w:color w:val="333333"/>
          <w:spacing w:val="-6"/>
        </w:rPr>
        <w:t xml:space="preserve"> </w:t>
      </w:r>
      <w:r>
        <w:rPr>
          <w:color w:val="333333"/>
        </w:rPr>
        <w:t>используемые</w:t>
      </w:r>
      <w:r>
        <w:rPr>
          <w:color w:val="333333"/>
          <w:spacing w:val="-7"/>
        </w:rPr>
        <w:t xml:space="preserve"> </w:t>
      </w:r>
      <w:r>
        <w:rPr>
          <w:color w:val="333333"/>
        </w:rPr>
        <w:t>на</w:t>
      </w:r>
      <w:r>
        <w:rPr>
          <w:color w:val="333333"/>
          <w:spacing w:val="-6"/>
        </w:rPr>
        <w:t xml:space="preserve"> </w:t>
      </w:r>
      <w:r>
        <w:rPr>
          <w:color w:val="333333"/>
        </w:rPr>
        <w:t>промышленных</w:t>
      </w:r>
      <w:r>
        <w:rPr>
          <w:color w:val="333333"/>
          <w:spacing w:val="-6"/>
        </w:rPr>
        <w:t xml:space="preserve"> </w:t>
      </w:r>
      <w:r>
        <w:rPr>
          <w:color w:val="333333"/>
        </w:rPr>
        <w:t>предприятиях региона. Управляющие и управляемые системы. Понятие обратной связи, ошибка</w:t>
      </w:r>
    </w:p>
    <w:p w14:paraId="30E1A499" w14:textId="77777777" w:rsidR="004C4874" w:rsidRDefault="00F01225">
      <w:pPr>
        <w:pStyle w:val="a3"/>
        <w:jc w:val="left"/>
      </w:pPr>
      <w:r>
        <w:rPr>
          <w:color w:val="333333"/>
        </w:rPr>
        <w:t>регулирования,</w:t>
      </w:r>
      <w:r>
        <w:rPr>
          <w:color w:val="333333"/>
          <w:spacing w:val="-7"/>
        </w:rPr>
        <w:t xml:space="preserve"> </w:t>
      </w:r>
      <w:r>
        <w:rPr>
          <w:color w:val="333333"/>
        </w:rPr>
        <w:t>корректирующие</w:t>
      </w:r>
      <w:r>
        <w:rPr>
          <w:color w:val="333333"/>
          <w:spacing w:val="-4"/>
        </w:rPr>
        <w:t xml:space="preserve"> </w:t>
      </w:r>
      <w:r>
        <w:rPr>
          <w:color w:val="333333"/>
          <w:spacing w:val="-2"/>
        </w:rPr>
        <w:t>устройства.</w:t>
      </w:r>
    </w:p>
    <w:p w14:paraId="5B74465D" w14:textId="77777777" w:rsidR="004C4874" w:rsidRDefault="00F01225">
      <w:pPr>
        <w:pStyle w:val="a3"/>
        <w:ind w:right="1721"/>
        <w:jc w:val="left"/>
      </w:pPr>
      <w:r>
        <w:rPr>
          <w:color w:val="333333"/>
        </w:rPr>
        <w:t>Виды</w:t>
      </w:r>
      <w:r>
        <w:rPr>
          <w:color w:val="333333"/>
          <w:spacing w:val="-5"/>
        </w:rPr>
        <w:t xml:space="preserve"> </w:t>
      </w:r>
      <w:r>
        <w:rPr>
          <w:color w:val="333333"/>
        </w:rPr>
        <w:t>автоматизированных</w:t>
      </w:r>
      <w:r>
        <w:rPr>
          <w:color w:val="333333"/>
          <w:spacing w:val="-5"/>
        </w:rPr>
        <w:t xml:space="preserve"> </w:t>
      </w:r>
      <w:r>
        <w:rPr>
          <w:color w:val="333333"/>
        </w:rPr>
        <w:t>систем,</w:t>
      </w:r>
      <w:r>
        <w:rPr>
          <w:color w:val="333333"/>
          <w:spacing w:val="-5"/>
        </w:rPr>
        <w:t xml:space="preserve"> </w:t>
      </w:r>
      <w:r>
        <w:rPr>
          <w:color w:val="333333"/>
        </w:rPr>
        <w:t>их</w:t>
      </w:r>
      <w:r>
        <w:rPr>
          <w:color w:val="333333"/>
          <w:spacing w:val="-6"/>
        </w:rPr>
        <w:t xml:space="preserve"> </w:t>
      </w:r>
      <w:r>
        <w:rPr>
          <w:color w:val="333333"/>
        </w:rPr>
        <w:t>применение</w:t>
      </w:r>
      <w:r>
        <w:rPr>
          <w:color w:val="333333"/>
          <w:spacing w:val="-6"/>
        </w:rPr>
        <w:t xml:space="preserve"> </w:t>
      </w:r>
      <w:r>
        <w:rPr>
          <w:color w:val="333333"/>
        </w:rPr>
        <w:t>на</w:t>
      </w:r>
      <w:r>
        <w:rPr>
          <w:color w:val="333333"/>
          <w:spacing w:val="-6"/>
        </w:rPr>
        <w:t xml:space="preserve"> </w:t>
      </w:r>
      <w:r>
        <w:rPr>
          <w:color w:val="333333"/>
        </w:rPr>
        <w:t>производстве. Элементная база автоматизированных систем.</w:t>
      </w:r>
    </w:p>
    <w:p w14:paraId="16BC5440" w14:textId="77777777" w:rsidR="004C4874" w:rsidRDefault="00F01225">
      <w:pPr>
        <w:pStyle w:val="a3"/>
        <w:spacing w:before="1"/>
        <w:ind w:right="379"/>
        <w:jc w:val="left"/>
      </w:pPr>
      <w:r>
        <w:rPr>
          <w:color w:val="333333"/>
        </w:rPr>
        <w:t>Понятие об электрическом токе, проводники и диэлектрики. Создание электрических цепей,</w:t>
      </w:r>
      <w:r>
        <w:rPr>
          <w:color w:val="333333"/>
          <w:spacing w:val="-5"/>
        </w:rPr>
        <w:t xml:space="preserve"> </w:t>
      </w:r>
      <w:r>
        <w:rPr>
          <w:color w:val="333333"/>
        </w:rPr>
        <w:t>соединение</w:t>
      </w:r>
      <w:r>
        <w:rPr>
          <w:color w:val="333333"/>
          <w:spacing w:val="-5"/>
        </w:rPr>
        <w:t xml:space="preserve"> </w:t>
      </w:r>
      <w:r>
        <w:rPr>
          <w:color w:val="333333"/>
        </w:rPr>
        <w:t>проводников.</w:t>
      </w:r>
      <w:r>
        <w:rPr>
          <w:color w:val="333333"/>
          <w:spacing w:val="-5"/>
        </w:rPr>
        <w:t xml:space="preserve"> </w:t>
      </w:r>
      <w:r>
        <w:rPr>
          <w:color w:val="333333"/>
        </w:rPr>
        <w:t>Основные</w:t>
      </w:r>
      <w:r>
        <w:rPr>
          <w:color w:val="333333"/>
          <w:spacing w:val="-6"/>
        </w:rPr>
        <w:t xml:space="preserve"> </w:t>
      </w:r>
      <w:r>
        <w:rPr>
          <w:color w:val="333333"/>
        </w:rPr>
        <w:t>электрические</w:t>
      </w:r>
      <w:r>
        <w:rPr>
          <w:color w:val="333333"/>
          <w:spacing w:val="-4"/>
        </w:rPr>
        <w:t xml:space="preserve"> </w:t>
      </w:r>
      <w:r>
        <w:rPr>
          <w:color w:val="333333"/>
        </w:rPr>
        <w:t>устройства</w:t>
      </w:r>
      <w:r>
        <w:rPr>
          <w:color w:val="333333"/>
          <w:spacing w:val="-4"/>
        </w:rPr>
        <w:t xml:space="preserve"> </w:t>
      </w:r>
      <w:r>
        <w:rPr>
          <w:color w:val="333333"/>
        </w:rPr>
        <w:t>и</w:t>
      </w:r>
      <w:r>
        <w:rPr>
          <w:color w:val="333333"/>
          <w:spacing w:val="-5"/>
        </w:rPr>
        <w:t xml:space="preserve"> </w:t>
      </w:r>
      <w:r>
        <w:rPr>
          <w:color w:val="333333"/>
        </w:rPr>
        <w:t>системы:</w:t>
      </w:r>
      <w:r>
        <w:rPr>
          <w:color w:val="333333"/>
          <w:spacing w:val="-5"/>
        </w:rPr>
        <w:t xml:space="preserve"> </w:t>
      </w:r>
      <w:r>
        <w:rPr>
          <w:color w:val="333333"/>
        </w:rPr>
        <w:t>щиты</w:t>
      </w:r>
      <w:r>
        <w:rPr>
          <w:color w:val="333333"/>
          <w:spacing w:val="-5"/>
        </w:rPr>
        <w:t xml:space="preserve"> </w:t>
      </w:r>
      <w:r>
        <w:rPr>
          <w:color w:val="333333"/>
        </w:rPr>
        <w:t>и оборудование щитов, элементы управления и сигнализации, силовое оборудование,</w:t>
      </w:r>
    </w:p>
    <w:p w14:paraId="51F8D565" w14:textId="77777777" w:rsidR="004C4874" w:rsidRDefault="00F01225">
      <w:pPr>
        <w:pStyle w:val="a3"/>
        <w:jc w:val="left"/>
      </w:pPr>
      <w:r>
        <w:rPr>
          <w:color w:val="333333"/>
        </w:rPr>
        <w:t>кабеленесущие</w:t>
      </w:r>
      <w:r>
        <w:rPr>
          <w:color w:val="333333"/>
          <w:spacing w:val="-6"/>
        </w:rPr>
        <w:t xml:space="preserve"> </w:t>
      </w:r>
      <w:r>
        <w:rPr>
          <w:color w:val="333333"/>
        </w:rPr>
        <w:t>системы,</w:t>
      </w:r>
      <w:r>
        <w:rPr>
          <w:color w:val="333333"/>
          <w:spacing w:val="-5"/>
        </w:rPr>
        <w:t xml:space="preserve"> </w:t>
      </w:r>
      <w:r>
        <w:rPr>
          <w:color w:val="333333"/>
        </w:rPr>
        <w:t>провода</w:t>
      </w:r>
      <w:r>
        <w:rPr>
          <w:color w:val="333333"/>
          <w:spacing w:val="-7"/>
        </w:rPr>
        <w:t xml:space="preserve"> </w:t>
      </w:r>
      <w:r>
        <w:rPr>
          <w:color w:val="333333"/>
        </w:rPr>
        <w:t>и</w:t>
      </w:r>
      <w:r>
        <w:rPr>
          <w:color w:val="333333"/>
          <w:spacing w:val="-5"/>
        </w:rPr>
        <w:t xml:space="preserve"> </w:t>
      </w:r>
      <w:r>
        <w:rPr>
          <w:color w:val="333333"/>
        </w:rPr>
        <w:t>кабели.</w:t>
      </w:r>
      <w:r>
        <w:rPr>
          <w:color w:val="333333"/>
          <w:spacing w:val="-5"/>
        </w:rPr>
        <w:t xml:space="preserve"> </w:t>
      </w:r>
      <w:r>
        <w:rPr>
          <w:color w:val="333333"/>
        </w:rPr>
        <w:t>Разработка</w:t>
      </w:r>
      <w:r>
        <w:rPr>
          <w:color w:val="333333"/>
          <w:spacing w:val="-6"/>
        </w:rPr>
        <w:t xml:space="preserve"> </w:t>
      </w:r>
      <w:r>
        <w:rPr>
          <w:color w:val="333333"/>
        </w:rPr>
        <w:t>стенда</w:t>
      </w:r>
      <w:r>
        <w:rPr>
          <w:color w:val="333333"/>
          <w:spacing w:val="-6"/>
        </w:rPr>
        <w:t xml:space="preserve"> </w:t>
      </w:r>
      <w:r>
        <w:rPr>
          <w:color w:val="333333"/>
        </w:rPr>
        <w:t>программирования</w:t>
      </w:r>
      <w:r>
        <w:rPr>
          <w:color w:val="333333"/>
          <w:spacing w:val="-5"/>
        </w:rPr>
        <w:t xml:space="preserve"> </w:t>
      </w:r>
      <w:r>
        <w:rPr>
          <w:color w:val="333333"/>
        </w:rPr>
        <w:t>модели автоматизированной системы.</w:t>
      </w:r>
    </w:p>
    <w:p w14:paraId="521F5BBB" w14:textId="77777777" w:rsidR="004C4874" w:rsidRDefault="00F01225">
      <w:pPr>
        <w:pStyle w:val="a3"/>
        <w:jc w:val="left"/>
      </w:pPr>
      <w:r>
        <w:rPr>
          <w:color w:val="333333"/>
        </w:rPr>
        <w:t>Управление</w:t>
      </w:r>
      <w:r>
        <w:rPr>
          <w:color w:val="333333"/>
          <w:spacing w:val="-7"/>
        </w:rPr>
        <w:t xml:space="preserve"> </w:t>
      </w:r>
      <w:r>
        <w:rPr>
          <w:color w:val="333333"/>
        </w:rPr>
        <w:t>техническими</w:t>
      </w:r>
      <w:r>
        <w:rPr>
          <w:color w:val="333333"/>
          <w:spacing w:val="-6"/>
        </w:rPr>
        <w:t xml:space="preserve"> </w:t>
      </w:r>
      <w:r>
        <w:rPr>
          <w:color w:val="333333"/>
          <w:spacing w:val="-2"/>
        </w:rPr>
        <w:t>системами.</w:t>
      </w:r>
    </w:p>
    <w:p w14:paraId="180EFF2F" w14:textId="77777777" w:rsidR="004C4874" w:rsidRDefault="00F01225">
      <w:pPr>
        <w:pStyle w:val="a3"/>
        <w:jc w:val="left"/>
      </w:pPr>
      <w:r>
        <w:rPr>
          <w:color w:val="333333"/>
        </w:rPr>
        <w:t>Технические</w:t>
      </w:r>
      <w:r>
        <w:rPr>
          <w:color w:val="333333"/>
          <w:spacing w:val="-7"/>
        </w:rPr>
        <w:t xml:space="preserve"> </w:t>
      </w:r>
      <w:r>
        <w:rPr>
          <w:color w:val="333333"/>
        </w:rPr>
        <w:t>средства</w:t>
      </w:r>
      <w:r>
        <w:rPr>
          <w:color w:val="333333"/>
          <w:spacing w:val="-4"/>
        </w:rPr>
        <w:t xml:space="preserve"> </w:t>
      </w:r>
      <w:r>
        <w:rPr>
          <w:color w:val="333333"/>
        </w:rPr>
        <w:t>и</w:t>
      </w:r>
      <w:r>
        <w:rPr>
          <w:color w:val="333333"/>
          <w:spacing w:val="-3"/>
        </w:rPr>
        <w:t xml:space="preserve"> </w:t>
      </w:r>
      <w:r>
        <w:rPr>
          <w:color w:val="333333"/>
        </w:rPr>
        <w:t>системы управления.</w:t>
      </w:r>
      <w:r>
        <w:rPr>
          <w:color w:val="333333"/>
          <w:spacing w:val="-3"/>
        </w:rPr>
        <w:t xml:space="preserve"> </w:t>
      </w:r>
      <w:r>
        <w:rPr>
          <w:color w:val="333333"/>
        </w:rPr>
        <w:t>Программируемое</w:t>
      </w:r>
      <w:r>
        <w:rPr>
          <w:color w:val="333333"/>
          <w:spacing w:val="-4"/>
        </w:rPr>
        <w:t xml:space="preserve"> </w:t>
      </w:r>
      <w:r>
        <w:rPr>
          <w:color w:val="333333"/>
        </w:rPr>
        <w:t>логическое</w:t>
      </w:r>
      <w:r>
        <w:rPr>
          <w:color w:val="333333"/>
          <w:spacing w:val="-4"/>
        </w:rPr>
        <w:t xml:space="preserve"> </w:t>
      </w:r>
      <w:r>
        <w:rPr>
          <w:color w:val="333333"/>
        </w:rPr>
        <w:t>реле</w:t>
      </w:r>
      <w:r>
        <w:rPr>
          <w:color w:val="333333"/>
          <w:spacing w:val="-4"/>
        </w:rPr>
        <w:t xml:space="preserve"> </w:t>
      </w:r>
      <w:r>
        <w:rPr>
          <w:color w:val="333333"/>
          <w:spacing w:val="-10"/>
        </w:rPr>
        <w:t>в</w:t>
      </w:r>
    </w:p>
    <w:p w14:paraId="12607748" w14:textId="77777777" w:rsidR="004C4874" w:rsidRDefault="00F01225">
      <w:pPr>
        <w:pStyle w:val="a3"/>
        <w:ind w:right="286"/>
        <w:jc w:val="left"/>
      </w:pPr>
      <w:r>
        <w:rPr>
          <w:color w:val="333333"/>
        </w:rPr>
        <w:t>управлении и автоматизации процессов. Графический язык</w:t>
      </w:r>
      <w:r>
        <w:rPr>
          <w:color w:val="333333"/>
          <w:spacing w:val="-1"/>
        </w:rPr>
        <w:t xml:space="preserve"> </w:t>
      </w:r>
      <w:r>
        <w:rPr>
          <w:color w:val="333333"/>
        </w:rPr>
        <w:t>программирования, библиотеки блоков. Создание простых алгоритмов и программ для управления технологическим процессом.</w:t>
      </w:r>
      <w:r>
        <w:rPr>
          <w:color w:val="333333"/>
          <w:spacing w:val="-5"/>
        </w:rPr>
        <w:t xml:space="preserve"> </w:t>
      </w:r>
      <w:r>
        <w:rPr>
          <w:color w:val="333333"/>
        </w:rPr>
        <w:t>Создание</w:t>
      </w:r>
      <w:r>
        <w:rPr>
          <w:color w:val="333333"/>
          <w:spacing w:val="-6"/>
        </w:rPr>
        <w:t xml:space="preserve"> </w:t>
      </w:r>
      <w:r>
        <w:rPr>
          <w:color w:val="333333"/>
        </w:rPr>
        <w:t>алгоритма</w:t>
      </w:r>
      <w:r>
        <w:rPr>
          <w:color w:val="333333"/>
          <w:spacing w:val="-4"/>
        </w:rPr>
        <w:t xml:space="preserve"> </w:t>
      </w:r>
      <w:r>
        <w:rPr>
          <w:color w:val="333333"/>
        </w:rPr>
        <w:t>пуска</w:t>
      </w:r>
      <w:r>
        <w:rPr>
          <w:color w:val="333333"/>
          <w:spacing w:val="-6"/>
        </w:rPr>
        <w:t xml:space="preserve"> </w:t>
      </w:r>
      <w:r>
        <w:rPr>
          <w:color w:val="333333"/>
        </w:rPr>
        <w:t>и</w:t>
      </w:r>
      <w:r>
        <w:rPr>
          <w:color w:val="333333"/>
          <w:spacing w:val="-5"/>
        </w:rPr>
        <w:t xml:space="preserve"> </w:t>
      </w:r>
      <w:r>
        <w:rPr>
          <w:color w:val="333333"/>
        </w:rPr>
        <w:t>реверса</w:t>
      </w:r>
      <w:r>
        <w:rPr>
          <w:color w:val="333333"/>
          <w:spacing w:val="-6"/>
        </w:rPr>
        <w:t xml:space="preserve"> </w:t>
      </w:r>
      <w:r>
        <w:rPr>
          <w:color w:val="333333"/>
        </w:rPr>
        <w:t>электродвигателя.</w:t>
      </w:r>
      <w:r>
        <w:rPr>
          <w:color w:val="333333"/>
          <w:spacing w:val="-5"/>
        </w:rPr>
        <w:t xml:space="preserve"> </w:t>
      </w:r>
      <w:r>
        <w:rPr>
          <w:color w:val="333333"/>
        </w:rPr>
        <w:t>Управление</w:t>
      </w:r>
      <w:r>
        <w:rPr>
          <w:color w:val="333333"/>
          <w:spacing w:val="-6"/>
        </w:rPr>
        <w:t xml:space="preserve"> </w:t>
      </w:r>
      <w:r>
        <w:rPr>
          <w:color w:val="333333"/>
        </w:rPr>
        <w:t>освещением в помещениях.</w:t>
      </w:r>
    </w:p>
    <w:p w14:paraId="19CCCA65" w14:textId="77777777" w:rsidR="004C4874" w:rsidRDefault="00F01225">
      <w:pPr>
        <w:pStyle w:val="a3"/>
        <w:ind w:right="1176"/>
        <w:jc w:val="left"/>
      </w:pPr>
      <w:r>
        <w:rPr>
          <w:color w:val="333333"/>
        </w:rPr>
        <w:t>Модуль</w:t>
      </w:r>
      <w:r>
        <w:rPr>
          <w:color w:val="333333"/>
          <w:spacing w:val="-2"/>
        </w:rPr>
        <w:t xml:space="preserve"> </w:t>
      </w:r>
      <w:r>
        <w:rPr>
          <w:color w:val="333333"/>
        </w:rPr>
        <w:t>«Животноводство»</w:t>
      </w:r>
      <w:r>
        <w:rPr>
          <w:color w:val="333333"/>
          <w:spacing w:val="-12"/>
        </w:rPr>
        <w:t xml:space="preserve"> </w:t>
      </w:r>
      <w:r>
        <w:rPr>
          <w:color w:val="333333"/>
        </w:rPr>
        <w:t>(с</w:t>
      </w:r>
      <w:r>
        <w:rPr>
          <w:color w:val="333333"/>
          <w:spacing w:val="-4"/>
        </w:rPr>
        <w:t xml:space="preserve"> </w:t>
      </w:r>
      <w:r>
        <w:rPr>
          <w:color w:val="333333"/>
        </w:rPr>
        <w:t>учетом</w:t>
      </w:r>
      <w:r>
        <w:rPr>
          <w:color w:val="333333"/>
          <w:spacing w:val="-5"/>
        </w:rPr>
        <w:t xml:space="preserve"> </w:t>
      </w:r>
      <w:r>
        <w:rPr>
          <w:color w:val="333333"/>
        </w:rPr>
        <w:t>материально-технической</w:t>
      </w:r>
      <w:r>
        <w:rPr>
          <w:color w:val="333333"/>
          <w:spacing w:val="-5"/>
        </w:rPr>
        <w:t xml:space="preserve"> </w:t>
      </w:r>
      <w:r>
        <w:rPr>
          <w:color w:val="333333"/>
        </w:rPr>
        <w:t>базы</w:t>
      </w:r>
      <w:r>
        <w:rPr>
          <w:color w:val="333333"/>
          <w:spacing w:val="-7"/>
        </w:rPr>
        <w:t xml:space="preserve"> </w:t>
      </w:r>
      <w:r>
        <w:rPr>
          <w:color w:val="333333"/>
        </w:rPr>
        <w:t xml:space="preserve">гимназии). </w:t>
      </w:r>
      <w:r>
        <w:rPr>
          <w:color w:val="333333"/>
          <w:u w:val="single" w:color="333333"/>
        </w:rPr>
        <w:t>7–8 классы</w:t>
      </w:r>
    </w:p>
    <w:p w14:paraId="607D31DF" w14:textId="77777777" w:rsidR="004C4874" w:rsidRDefault="00F01225">
      <w:pPr>
        <w:pStyle w:val="a3"/>
        <w:ind w:right="1721"/>
        <w:jc w:val="left"/>
      </w:pPr>
      <w:r>
        <w:rPr>
          <w:color w:val="333333"/>
        </w:rPr>
        <w:t>Элементы</w:t>
      </w:r>
      <w:r>
        <w:rPr>
          <w:color w:val="333333"/>
          <w:spacing w:val="-11"/>
        </w:rPr>
        <w:t xml:space="preserve"> </w:t>
      </w:r>
      <w:r>
        <w:rPr>
          <w:color w:val="333333"/>
        </w:rPr>
        <w:t>технологий</w:t>
      </w:r>
      <w:r>
        <w:rPr>
          <w:color w:val="333333"/>
          <w:spacing w:val="-11"/>
        </w:rPr>
        <w:t xml:space="preserve"> </w:t>
      </w:r>
      <w:r>
        <w:rPr>
          <w:color w:val="333333"/>
        </w:rPr>
        <w:t>выращивания</w:t>
      </w:r>
      <w:r>
        <w:rPr>
          <w:color w:val="333333"/>
          <w:spacing w:val="-11"/>
        </w:rPr>
        <w:t xml:space="preserve"> </w:t>
      </w:r>
      <w:r>
        <w:rPr>
          <w:color w:val="333333"/>
        </w:rPr>
        <w:t>сельскохозяйственных</w:t>
      </w:r>
      <w:r>
        <w:rPr>
          <w:color w:val="333333"/>
          <w:spacing w:val="-9"/>
        </w:rPr>
        <w:t xml:space="preserve"> </w:t>
      </w:r>
      <w:r>
        <w:rPr>
          <w:color w:val="333333"/>
        </w:rPr>
        <w:t>животных. Домашние животные. Сельскохозяйственные животные.</w:t>
      </w:r>
    </w:p>
    <w:p w14:paraId="3DEF2628" w14:textId="77777777" w:rsidR="004C4874" w:rsidRDefault="00F01225">
      <w:pPr>
        <w:pStyle w:val="a3"/>
        <w:ind w:right="872"/>
        <w:jc w:val="left"/>
      </w:pPr>
      <w:r>
        <w:rPr>
          <w:color w:val="333333"/>
        </w:rPr>
        <w:t>Содержание</w:t>
      </w:r>
      <w:r>
        <w:rPr>
          <w:color w:val="333333"/>
          <w:spacing w:val="-9"/>
        </w:rPr>
        <w:t xml:space="preserve"> </w:t>
      </w:r>
      <w:r>
        <w:rPr>
          <w:color w:val="333333"/>
        </w:rPr>
        <w:t>сельскохозяйственных</w:t>
      </w:r>
      <w:r>
        <w:rPr>
          <w:color w:val="333333"/>
          <w:spacing w:val="-7"/>
        </w:rPr>
        <w:t xml:space="preserve"> </w:t>
      </w:r>
      <w:r>
        <w:rPr>
          <w:color w:val="333333"/>
        </w:rPr>
        <w:t>животных:</w:t>
      </w:r>
      <w:r>
        <w:rPr>
          <w:color w:val="333333"/>
          <w:spacing w:val="-10"/>
        </w:rPr>
        <w:t xml:space="preserve"> </w:t>
      </w:r>
      <w:r>
        <w:rPr>
          <w:color w:val="333333"/>
        </w:rPr>
        <w:t>помещение,</w:t>
      </w:r>
      <w:r>
        <w:rPr>
          <w:color w:val="333333"/>
          <w:spacing w:val="-8"/>
        </w:rPr>
        <w:t xml:space="preserve"> </w:t>
      </w:r>
      <w:r>
        <w:rPr>
          <w:color w:val="333333"/>
        </w:rPr>
        <w:t>оборудование,</w:t>
      </w:r>
      <w:r>
        <w:rPr>
          <w:color w:val="333333"/>
          <w:spacing w:val="-7"/>
        </w:rPr>
        <w:t xml:space="preserve"> </w:t>
      </w:r>
      <w:r>
        <w:rPr>
          <w:color w:val="333333"/>
        </w:rPr>
        <w:t>уход. Разведение животных. Породы животных, их создание.</w:t>
      </w:r>
    </w:p>
    <w:p w14:paraId="1A97A6D3" w14:textId="77777777" w:rsidR="004C4874" w:rsidRDefault="00F01225">
      <w:pPr>
        <w:pStyle w:val="a3"/>
        <w:jc w:val="left"/>
      </w:pPr>
      <w:r>
        <w:rPr>
          <w:color w:val="333333"/>
        </w:rPr>
        <w:t>Лечение</w:t>
      </w:r>
      <w:r>
        <w:rPr>
          <w:color w:val="333333"/>
          <w:spacing w:val="-7"/>
        </w:rPr>
        <w:t xml:space="preserve"> </w:t>
      </w:r>
      <w:r>
        <w:rPr>
          <w:color w:val="333333"/>
        </w:rPr>
        <w:t>животных.</w:t>
      </w:r>
      <w:r>
        <w:rPr>
          <w:color w:val="333333"/>
          <w:spacing w:val="-3"/>
        </w:rPr>
        <w:t xml:space="preserve"> </w:t>
      </w:r>
      <w:r>
        <w:rPr>
          <w:color w:val="333333"/>
        </w:rPr>
        <w:t>Понятие</w:t>
      </w:r>
      <w:r>
        <w:rPr>
          <w:color w:val="333333"/>
          <w:spacing w:val="-4"/>
        </w:rPr>
        <w:t xml:space="preserve"> </w:t>
      </w:r>
      <w:r>
        <w:rPr>
          <w:color w:val="333333"/>
        </w:rPr>
        <w:t>о</w:t>
      </w:r>
      <w:r>
        <w:rPr>
          <w:color w:val="333333"/>
          <w:spacing w:val="-3"/>
        </w:rPr>
        <w:t xml:space="preserve"> </w:t>
      </w:r>
      <w:r>
        <w:rPr>
          <w:color w:val="333333"/>
        </w:rPr>
        <w:t>ветеринарии.Заготовка</w:t>
      </w:r>
      <w:r>
        <w:rPr>
          <w:color w:val="333333"/>
          <w:spacing w:val="-4"/>
        </w:rPr>
        <w:t xml:space="preserve"> </w:t>
      </w:r>
      <w:r>
        <w:rPr>
          <w:color w:val="333333"/>
        </w:rPr>
        <w:t>кормов.</w:t>
      </w:r>
      <w:r>
        <w:rPr>
          <w:color w:val="333333"/>
          <w:spacing w:val="-3"/>
        </w:rPr>
        <w:t xml:space="preserve"> </w:t>
      </w:r>
      <w:r>
        <w:rPr>
          <w:color w:val="333333"/>
        </w:rPr>
        <w:t>Кормление</w:t>
      </w:r>
      <w:r>
        <w:rPr>
          <w:color w:val="333333"/>
          <w:spacing w:val="-4"/>
        </w:rPr>
        <w:t xml:space="preserve"> </w:t>
      </w:r>
      <w:r>
        <w:rPr>
          <w:color w:val="333333"/>
          <w:spacing w:val="-2"/>
        </w:rPr>
        <w:t>животных.</w:t>
      </w:r>
    </w:p>
    <w:p w14:paraId="46E79B68" w14:textId="77777777" w:rsidR="004C4874" w:rsidRDefault="004C4874">
      <w:pPr>
        <w:pStyle w:val="a3"/>
        <w:jc w:val="left"/>
        <w:sectPr w:rsidR="004C4874">
          <w:pgSz w:w="11910" w:h="16850"/>
          <w:pgMar w:top="1020" w:right="283" w:bottom="280" w:left="992" w:header="569" w:footer="0" w:gutter="0"/>
          <w:cols w:space="720"/>
        </w:sectPr>
      </w:pPr>
    </w:p>
    <w:p w14:paraId="3E41CBCF" w14:textId="77777777" w:rsidR="004C4874" w:rsidRDefault="00F01225">
      <w:pPr>
        <w:pStyle w:val="a3"/>
        <w:spacing w:before="88"/>
        <w:jc w:val="left"/>
      </w:pPr>
      <w:r>
        <w:rPr>
          <w:color w:val="333333"/>
        </w:rPr>
        <w:t>Питательность</w:t>
      </w:r>
      <w:r>
        <w:rPr>
          <w:color w:val="333333"/>
          <w:spacing w:val="-6"/>
        </w:rPr>
        <w:t xml:space="preserve"> </w:t>
      </w:r>
      <w:r>
        <w:rPr>
          <w:color w:val="333333"/>
        </w:rPr>
        <w:t>корма.</w:t>
      </w:r>
      <w:r>
        <w:rPr>
          <w:color w:val="333333"/>
          <w:spacing w:val="-5"/>
        </w:rPr>
        <w:t xml:space="preserve"> </w:t>
      </w:r>
      <w:r>
        <w:rPr>
          <w:color w:val="333333"/>
          <w:spacing w:val="-2"/>
        </w:rPr>
        <w:t>Рацион.</w:t>
      </w:r>
    </w:p>
    <w:p w14:paraId="7D3494AB" w14:textId="77777777" w:rsidR="004C4874" w:rsidRDefault="00F01225">
      <w:pPr>
        <w:pStyle w:val="a3"/>
        <w:jc w:val="left"/>
      </w:pPr>
      <w:r>
        <w:rPr>
          <w:color w:val="333333"/>
        </w:rPr>
        <w:t>Животные</w:t>
      </w:r>
      <w:r>
        <w:rPr>
          <w:color w:val="333333"/>
          <w:spacing w:val="-4"/>
        </w:rPr>
        <w:t xml:space="preserve"> </w:t>
      </w:r>
      <w:r>
        <w:rPr>
          <w:color w:val="333333"/>
        </w:rPr>
        <w:t>у</w:t>
      </w:r>
      <w:r>
        <w:rPr>
          <w:color w:val="333333"/>
          <w:spacing w:val="-10"/>
        </w:rPr>
        <w:t xml:space="preserve"> </w:t>
      </w:r>
      <w:r>
        <w:rPr>
          <w:color w:val="333333"/>
        </w:rPr>
        <w:t>нас</w:t>
      </w:r>
      <w:r>
        <w:rPr>
          <w:color w:val="333333"/>
          <w:spacing w:val="-2"/>
        </w:rPr>
        <w:t xml:space="preserve"> </w:t>
      </w:r>
      <w:r>
        <w:rPr>
          <w:color w:val="333333"/>
        </w:rPr>
        <w:t>дома. Забота</w:t>
      </w:r>
      <w:r>
        <w:rPr>
          <w:color w:val="333333"/>
          <w:spacing w:val="-3"/>
        </w:rPr>
        <w:t xml:space="preserve"> </w:t>
      </w:r>
      <w:r>
        <w:rPr>
          <w:color w:val="333333"/>
        </w:rPr>
        <w:t>о</w:t>
      </w:r>
      <w:r>
        <w:rPr>
          <w:color w:val="333333"/>
          <w:spacing w:val="-1"/>
        </w:rPr>
        <w:t xml:space="preserve"> </w:t>
      </w:r>
      <w:r>
        <w:rPr>
          <w:color w:val="333333"/>
        </w:rPr>
        <w:t>домашних и</w:t>
      </w:r>
      <w:r>
        <w:rPr>
          <w:color w:val="333333"/>
          <w:spacing w:val="-4"/>
        </w:rPr>
        <w:t xml:space="preserve"> </w:t>
      </w:r>
      <w:r>
        <w:rPr>
          <w:color w:val="333333"/>
        </w:rPr>
        <w:t xml:space="preserve">бездомных </w:t>
      </w:r>
      <w:r>
        <w:rPr>
          <w:color w:val="333333"/>
          <w:spacing w:val="-2"/>
        </w:rPr>
        <w:t>животных</w:t>
      </w:r>
    </w:p>
    <w:p w14:paraId="65386778" w14:textId="77777777" w:rsidR="004C4874" w:rsidRDefault="00F01225">
      <w:pPr>
        <w:pStyle w:val="a3"/>
        <w:ind w:right="872"/>
        <w:jc w:val="left"/>
      </w:pPr>
      <w:r>
        <w:rPr>
          <w:color w:val="333333"/>
        </w:rPr>
        <w:t>Проблема</w:t>
      </w:r>
      <w:r>
        <w:rPr>
          <w:color w:val="333333"/>
          <w:spacing w:val="-6"/>
        </w:rPr>
        <w:t xml:space="preserve"> </w:t>
      </w:r>
      <w:r>
        <w:rPr>
          <w:color w:val="333333"/>
        </w:rPr>
        <w:t>клонирования</w:t>
      </w:r>
      <w:r>
        <w:rPr>
          <w:color w:val="333333"/>
          <w:spacing w:val="-5"/>
        </w:rPr>
        <w:t xml:space="preserve"> </w:t>
      </w:r>
      <w:r>
        <w:rPr>
          <w:color w:val="333333"/>
        </w:rPr>
        <w:t>живых</w:t>
      </w:r>
      <w:r>
        <w:rPr>
          <w:color w:val="333333"/>
          <w:spacing w:val="-3"/>
        </w:rPr>
        <w:t xml:space="preserve"> </w:t>
      </w:r>
      <w:r>
        <w:rPr>
          <w:color w:val="333333"/>
        </w:rPr>
        <w:t>организмов.</w:t>
      </w:r>
      <w:r>
        <w:rPr>
          <w:color w:val="333333"/>
          <w:spacing w:val="-5"/>
        </w:rPr>
        <w:t xml:space="preserve"> </w:t>
      </w:r>
      <w:r>
        <w:rPr>
          <w:color w:val="333333"/>
        </w:rPr>
        <w:t>Социальные</w:t>
      </w:r>
      <w:r>
        <w:rPr>
          <w:color w:val="333333"/>
          <w:spacing w:val="-7"/>
        </w:rPr>
        <w:t xml:space="preserve"> </w:t>
      </w:r>
      <w:r>
        <w:rPr>
          <w:color w:val="333333"/>
        </w:rPr>
        <w:t>и</w:t>
      </w:r>
      <w:r>
        <w:rPr>
          <w:color w:val="333333"/>
          <w:spacing w:val="-5"/>
        </w:rPr>
        <w:t xml:space="preserve"> </w:t>
      </w:r>
      <w:r>
        <w:rPr>
          <w:color w:val="333333"/>
        </w:rPr>
        <w:t>этические</w:t>
      </w:r>
      <w:r>
        <w:rPr>
          <w:color w:val="333333"/>
          <w:spacing w:val="-9"/>
        </w:rPr>
        <w:t xml:space="preserve"> </w:t>
      </w:r>
      <w:r>
        <w:rPr>
          <w:color w:val="333333"/>
        </w:rPr>
        <w:t>проблемы. Производство животноводческих продуктов.</w:t>
      </w:r>
    </w:p>
    <w:p w14:paraId="3FE65078" w14:textId="77777777" w:rsidR="004C4874" w:rsidRDefault="00F01225">
      <w:pPr>
        <w:pStyle w:val="a3"/>
        <w:jc w:val="left"/>
      </w:pPr>
      <w:r>
        <w:rPr>
          <w:color w:val="333333"/>
        </w:rPr>
        <w:t>Животноводческие</w:t>
      </w:r>
      <w:r>
        <w:rPr>
          <w:color w:val="333333"/>
          <w:spacing w:val="-6"/>
        </w:rPr>
        <w:t xml:space="preserve"> </w:t>
      </w:r>
      <w:r>
        <w:rPr>
          <w:color w:val="333333"/>
        </w:rPr>
        <w:t>предприятия.</w:t>
      </w:r>
      <w:r>
        <w:rPr>
          <w:color w:val="333333"/>
          <w:spacing w:val="-6"/>
        </w:rPr>
        <w:t xml:space="preserve"> </w:t>
      </w:r>
      <w:r>
        <w:rPr>
          <w:color w:val="333333"/>
        </w:rPr>
        <w:t>Оборудование</w:t>
      </w:r>
      <w:r>
        <w:rPr>
          <w:color w:val="333333"/>
          <w:spacing w:val="-6"/>
        </w:rPr>
        <w:t xml:space="preserve"> </w:t>
      </w:r>
      <w:r>
        <w:rPr>
          <w:color w:val="333333"/>
        </w:rPr>
        <w:t>и</w:t>
      </w:r>
      <w:r>
        <w:rPr>
          <w:color w:val="333333"/>
          <w:spacing w:val="-6"/>
        </w:rPr>
        <w:t xml:space="preserve"> </w:t>
      </w:r>
      <w:r>
        <w:rPr>
          <w:color w:val="333333"/>
        </w:rPr>
        <w:t>микроклимат</w:t>
      </w:r>
      <w:r>
        <w:rPr>
          <w:color w:val="333333"/>
          <w:spacing w:val="-6"/>
        </w:rPr>
        <w:t xml:space="preserve"> </w:t>
      </w:r>
      <w:r>
        <w:rPr>
          <w:color w:val="333333"/>
        </w:rPr>
        <w:t>животноводческих</w:t>
      </w:r>
      <w:r>
        <w:rPr>
          <w:color w:val="333333"/>
          <w:spacing w:val="-6"/>
        </w:rPr>
        <w:t xml:space="preserve"> </w:t>
      </w:r>
      <w:r>
        <w:rPr>
          <w:color w:val="333333"/>
        </w:rPr>
        <w:t>и птицеводческих предприятий. Выращивание животных. Использование и хранение животноводческой продукции.</w:t>
      </w:r>
    </w:p>
    <w:p w14:paraId="01A9D853" w14:textId="77777777" w:rsidR="004C4874" w:rsidRDefault="00F01225">
      <w:pPr>
        <w:pStyle w:val="a3"/>
        <w:jc w:val="left"/>
      </w:pPr>
      <w:r>
        <w:rPr>
          <w:color w:val="333333"/>
        </w:rPr>
        <w:t>Использование</w:t>
      </w:r>
      <w:r>
        <w:rPr>
          <w:color w:val="333333"/>
          <w:spacing w:val="-7"/>
        </w:rPr>
        <w:t xml:space="preserve"> </w:t>
      </w:r>
      <w:r>
        <w:rPr>
          <w:color w:val="333333"/>
        </w:rPr>
        <w:t>цифровых</w:t>
      </w:r>
      <w:r>
        <w:rPr>
          <w:color w:val="333333"/>
          <w:spacing w:val="-4"/>
        </w:rPr>
        <w:t xml:space="preserve"> </w:t>
      </w:r>
      <w:r>
        <w:rPr>
          <w:color w:val="333333"/>
        </w:rPr>
        <w:t>технологий</w:t>
      </w:r>
      <w:r>
        <w:rPr>
          <w:color w:val="333333"/>
          <w:spacing w:val="-4"/>
        </w:rPr>
        <w:t xml:space="preserve"> </w:t>
      </w:r>
      <w:r>
        <w:rPr>
          <w:color w:val="333333"/>
        </w:rPr>
        <w:t>в</w:t>
      </w:r>
      <w:r>
        <w:rPr>
          <w:color w:val="333333"/>
          <w:spacing w:val="-4"/>
        </w:rPr>
        <w:t xml:space="preserve"> </w:t>
      </w:r>
      <w:r>
        <w:rPr>
          <w:color w:val="333333"/>
          <w:spacing w:val="-2"/>
        </w:rPr>
        <w:t>животноводстве.</w:t>
      </w:r>
    </w:p>
    <w:p w14:paraId="6BDC9BA0" w14:textId="77777777" w:rsidR="004C4874" w:rsidRDefault="00F01225">
      <w:pPr>
        <w:pStyle w:val="a3"/>
        <w:ind w:right="553"/>
        <w:jc w:val="left"/>
      </w:pPr>
      <w:r>
        <w:rPr>
          <w:color w:val="333333"/>
        </w:rPr>
        <w:t>Цифровая</w:t>
      </w:r>
      <w:r>
        <w:rPr>
          <w:color w:val="333333"/>
          <w:spacing w:val="-6"/>
        </w:rPr>
        <w:t xml:space="preserve"> </w:t>
      </w:r>
      <w:r>
        <w:rPr>
          <w:color w:val="333333"/>
        </w:rPr>
        <w:t>ферма:</w:t>
      </w:r>
      <w:r>
        <w:rPr>
          <w:color w:val="333333"/>
          <w:spacing w:val="-5"/>
        </w:rPr>
        <w:t xml:space="preserve"> </w:t>
      </w:r>
      <w:r>
        <w:rPr>
          <w:color w:val="333333"/>
        </w:rPr>
        <w:t>автоматическое</w:t>
      </w:r>
      <w:r>
        <w:rPr>
          <w:color w:val="333333"/>
          <w:spacing w:val="-7"/>
        </w:rPr>
        <w:t xml:space="preserve"> </w:t>
      </w:r>
      <w:r>
        <w:rPr>
          <w:color w:val="333333"/>
        </w:rPr>
        <w:t>кормление</w:t>
      </w:r>
      <w:r>
        <w:rPr>
          <w:color w:val="333333"/>
          <w:spacing w:val="-7"/>
        </w:rPr>
        <w:t xml:space="preserve"> </w:t>
      </w:r>
      <w:r>
        <w:rPr>
          <w:color w:val="333333"/>
        </w:rPr>
        <w:t>животных,</w:t>
      </w:r>
      <w:r>
        <w:rPr>
          <w:color w:val="333333"/>
          <w:spacing w:val="-4"/>
        </w:rPr>
        <w:t xml:space="preserve"> </w:t>
      </w:r>
      <w:r>
        <w:rPr>
          <w:color w:val="333333"/>
        </w:rPr>
        <w:t>автоматическая</w:t>
      </w:r>
      <w:r>
        <w:rPr>
          <w:color w:val="333333"/>
          <w:spacing w:val="-6"/>
        </w:rPr>
        <w:t xml:space="preserve"> </w:t>
      </w:r>
      <w:r>
        <w:rPr>
          <w:color w:val="333333"/>
        </w:rPr>
        <w:t>дойка,</w:t>
      </w:r>
      <w:r>
        <w:rPr>
          <w:color w:val="333333"/>
          <w:spacing w:val="-3"/>
        </w:rPr>
        <w:t xml:space="preserve"> </w:t>
      </w:r>
      <w:r>
        <w:rPr>
          <w:color w:val="333333"/>
        </w:rPr>
        <w:t>уборка помещения и другое.Цифровая «умная» ферма — перспективное направление роботизации в животноводстве.</w:t>
      </w:r>
    </w:p>
    <w:p w14:paraId="094B412A" w14:textId="77777777" w:rsidR="004C4874" w:rsidRDefault="00F01225">
      <w:pPr>
        <w:pStyle w:val="a3"/>
        <w:jc w:val="left"/>
      </w:pPr>
      <w:r>
        <w:rPr>
          <w:color w:val="333333"/>
        </w:rPr>
        <w:t>Профессии,</w:t>
      </w:r>
      <w:r>
        <w:rPr>
          <w:color w:val="333333"/>
          <w:spacing w:val="-6"/>
        </w:rPr>
        <w:t xml:space="preserve"> </w:t>
      </w:r>
      <w:r>
        <w:rPr>
          <w:color w:val="333333"/>
        </w:rPr>
        <w:t>связанные</w:t>
      </w:r>
      <w:r>
        <w:rPr>
          <w:color w:val="333333"/>
          <w:spacing w:val="-8"/>
        </w:rPr>
        <w:t xml:space="preserve"> </w:t>
      </w:r>
      <w:r>
        <w:rPr>
          <w:color w:val="333333"/>
        </w:rPr>
        <w:t>с</w:t>
      </w:r>
      <w:r>
        <w:rPr>
          <w:color w:val="333333"/>
          <w:spacing w:val="-7"/>
        </w:rPr>
        <w:t xml:space="preserve"> </w:t>
      </w:r>
      <w:r>
        <w:rPr>
          <w:color w:val="333333"/>
        </w:rPr>
        <w:t>деятельностью</w:t>
      </w:r>
      <w:r>
        <w:rPr>
          <w:color w:val="333333"/>
          <w:spacing w:val="-6"/>
        </w:rPr>
        <w:t xml:space="preserve"> </w:t>
      </w:r>
      <w:r>
        <w:rPr>
          <w:color w:val="333333"/>
        </w:rPr>
        <w:t>животновода.Зоотехник,</w:t>
      </w:r>
      <w:r>
        <w:rPr>
          <w:color w:val="333333"/>
          <w:spacing w:val="-9"/>
        </w:rPr>
        <w:t xml:space="preserve"> </w:t>
      </w:r>
      <w:r>
        <w:rPr>
          <w:color w:val="333333"/>
        </w:rPr>
        <w:t>зооинженер,</w:t>
      </w:r>
      <w:r>
        <w:rPr>
          <w:color w:val="333333"/>
          <w:spacing w:val="-6"/>
        </w:rPr>
        <w:t xml:space="preserve"> </w:t>
      </w:r>
      <w:r>
        <w:rPr>
          <w:color w:val="333333"/>
        </w:rPr>
        <w:t>ветеринар, оператор птицефабрики, оператор животноводческих ферм и другие профессии.</w:t>
      </w:r>
    </w:p>
    <w:p w14:paraId="270FA6D3" w14:textId="77777777" w:rsidR="004C4874" w:rsidRDefault="00F01225">
      <w:pPr>
        <w:pStyle w:val="a3"/>
        <w:spacing w:before="1"/>
        <w:jc w:val="left"/>
      </w:pPr>
      <w:r>
        <w:rPr>
          <w:color w:val="333333"/>
        </w:rPr>
        <w:t>Использование</w:t>
      </w:r>
      <w:r>
        <w:rPr>
          <w:color w:val="333333"/>
          <w:spacing w:val="-8"/>
        </w:rPr>
        <w:t xml:space="preserve"> </w:t>
      </w:r>
      <w:r>
        <w:rPr>
          <w:color w:val="333333"/>
        </w:rPr>
        <w:t>информационных</w:t>
      </w:r>
      <w:r>
        <w:rPr>
          <w:color w:val="333333"/>
          <w:spacing w:val="-8"/>
        </w:rPr>
        <w:t xml:space="preserve"> </w:t>
      </w:r>
      <w:r>
        <w:rPr>
          <w:color w:val="333333"/>
        </w:rPr>
        <w:t>цифровых</w:t>
      </w:r>
      <w:r>
        <w:rPr>
          <w:color w:val="333333"/>
          <w:spacing w:val="-5"/>
        </w:rPr>
        <w:t xml:space="preserve"> </w:t>
      </w:r>
      <w:r>
        <w:rPr>
          <w:color w:val="333333"/>
        </w:rPr>
        <w:t>технологий</w:t>
      </w:r>
      <w:r>
        <w:rPr>
          <w:color w:val="333333"/>
          <w:spacing w:val="-7"/>
        </w:rPr>
        <w:t xml:space="preserve"> </w:t>
      </w:r>
      <w:r>
        <w:rPr>
          <w:color w:val="333333"/>
        </w:rPr>
        <w:t>в</w:t>
      </w:r>
      <w:r>
        <w:rPr>
          <w:color w:val="333333"/>
          <w:spacing w:val="-8"/>
        </w:rPr>
        <w:t xml:space="preserve"> </w:t>
      </w:r>
      <w:r>
        <w:rPr>
          <w:color w:val="333333"/>
        </w:rPr>
        <w:t>профессиональной</w:t>
      </w:r>
      <w:r>
        <w:rPr>
          <w:color w:val="333333"/>
          <w:spacing w:val="-7"/>
        </w:rPr>
        <w:t xml:space="preserve"> </w:t>
      </w:r>
      <w:r>
        <w:rPr>
          <w:color w:val="333333"/>
        </w:rPr>
        <w:t>деятельности. Модуль «Растениеводство»</w:t>
      </w:r>
      <w:r>
        <w:rPr>
          <w:color w:val="333333"/>
          <w:spacing w:val="80"/>
        </w:rPr>
        <w:t xml:space="preserve"> </w:t>
      </w:r>
      <w:r>
        <w:rPr>
          <w:color w:val="333333"/>
        </w:rPr>
        <w:t>(с учетом материально-технической базы гимназии).</w:t>
      </w:r>
    </w:p>
    <w:p w14:paraId="1E7FB9D5" w14:textId="77777777" w:rsidR="004C4874" w:rsidRDefault="00F01225">
      <w:pPr>
        <w:pStyle w:val="a3"/>
        <w:jc w:val="left"/>
      </w:pPr>
      <w:r>
        <w:rPr>
          <w:color w:val="333333"/>
          <w:u w:val="single" w:color="333333"/>
        </w:rPr>
        <w:t>7–8</w:t>
      </w:r>
      <w:r>
        <w:rPr>
          <w:color w:val="333333"/>
          <w:spacing w:val="-1"/>
          <w:u w:val="single" w:color="333333"/>
        </w:rPr>
        <w:t xml:space="preserve"> </w:t>
      </w:r>
      <w:r>
        <w:rPr>
          <w:color w:val="333333"/>
          <w:spacing w:val="-2"/>
          <w:u w:val="single" w:color="333333"/>
        </w:rPr>
        <w:t>классы</w:t>
      </w:r>
    </w:p>
    <w:p w14:paraId="2508D74E" w14:textId="77777777" w:rsidR="004C4874" w:rsidRDefault="00F01225">
      <w:pPr>
        <w:pStyle w:val="a3"/>
        <w:jc w:val="left"/>
      </w:pPr>
      <w:r>
        <w:rPr>
          <w:color w:val="333333"/>
        </w:rPr>
        <w:t>Элементы</w:t>
      </w:r>
      <w:r>
        <w:rPr>
          <w:color w:val="333333"/>
          <w:spacing w:val="-9"/>
        </w:rPr>
        <w:t xml:space="preserve"> </w:t>
      </w:r>
      <w:r>
        <w:rPr>
          <w:color w:val="333333"/>
        </w:rPr>
        <w:t>технологий</w:t>
      </w:r>
      <w:r>
        <w:rPr>
          <w:color w:val="333333"/>
          <w:spacing w:val="-7"/>
        </w:rPr>
        <w:t xml:space="preserve"> </w:t>
      </w:r>
      <w:r>
        <w:rPr>
          <w:color w:val="333333"/>
        </w:rPr>
        <w:t>выращивания</w:t>
      </w:r>
      <w:r>
        <w:rPr>
          <w:color w:val="333333"/>
          <w:spacing w:val="-7"/>
        </w:rPr>
        <w:t xml:space="preserve"> </w:t>
      </w:r>
      <w:r>
        <w:rPr>
          <w:color w:val="333333"/>
        </w:rPr>
        <w:t>сельскохозяйственных</w:t>
      </w:r>
      <w:r>
        <w:rPr>
          <w:color w:val="333333"/>
          <w:spacing w:val="-4"/>
        </w:rPr>
        <w:t xml:space="preserve"> </w:t>
      </w:r>
      <w:r>
        <w:rPr>
          <w:color w:val="333333"/>
          <w:spacing w:val="-2"/>
        </w:rPr>
        <w:t>культур.</w:t>
      </w:r>
    </w:p>
    <w:p w14:paraId="5F388448" w14:textId="77777777" w:rsidR="004C4874" w:rsidRDefault="00F01225">
      <w:pPr>
        <w:pStyle w:val="a3"/>
        <w:ind w:right="872"/>
        <w:jc w:val="left"/>
      </w:pPr>
      <w:r>
        <w:rPr>
          <w:color w:val="333333"/>
        </w:rPr>
        <w:t>Земледелие</w:t>
      </w:r>
      <w:r>
        <w:rPr>
          <w:color w:val="333333"/>
          <w:spacing w:val="-6"/>
        </w:rPr>
        <w:t xml:space="preserve"> </w:t>
      </w:r>
      <w:r>
        <w:rPr>
          <w:color w:val="333333"/>
        </w:rPr>
        <w:t>как</w:t>
      </w:r>
      <w:r>
        <w:rPr>
          <w:color w:val="333333"/>
          <w:spacing w:val="-5"/>
        </w:rPr>
        <w:t xml:space="preserve"> </w:t>
      </w:r>
      <w:r>
        <w:rPr>
          <w:color w:val="333333"/>
        </w:rPr>
        <w:t>поворотный</w:t>
      </w:r>
      <w:r>
        <w:rPr>
          <w:color w:val="333333"/>
          <w:spacing w:val="-7"/>
        </w:rPr>
        <w:t xml:space="preserve"> </w:t>
      </w:r>
      <w:r>
        <w:rPr>
          <w:color w:val="333333"/>
        </w:rPr>
        <w:t>пункт</w:t>
      </w:r>
      <w:r>
        <w:rPr>
          <w:color w:val="333333"/>
          <w:spacing w:val="-5"/>
        </w:rPr>
        <w:t xml:space="preserve"> </w:t>
      </w:r>
      <w:r>
        <w:rPr>
          <w:color w:val="333333"/>
        </w:rPr>
        <w:t>развития</w:t>
      </w:r>
      <w:r>
        <w:rPr>
          <w:color w:val="333333"/>
          <w:spacing w:val="-5"/>
        </w:rPr>
        <w:t xml:space="preserve"> </w:t>
      </w:r>
      <w:r>
        <w:rPr>
          <w:color w:val="333333"/>
        </w:rPr>
        <w:t>человеческой</w:t>
      </w:r>
      <w:r>
        <w:rPr>
          <w:color w:val="333333"/>
          <w:spacing w:val="-5"/>
        </w:rPr>
        <w:t xml:space="preserve"> </w:t>
      </w:r>
      <w:r>
        <w:rPr>
          <w:color w:val="333333"/>
        </w:rPr>
        <w:t>цивилизации.</w:t>
      </w:r>
      <w:r>
        <w:rPr>
          <w:color w:val="333333"/>
          <w:spacing w:val="-5"/>
        </w:rPr>
        <w:t xml:space="preserve"> </w:t>
      </w:r>
      <w:r>
        <w:rPr>
          <w:color w:val="333333"/>
        </w:rPr>
        <w:t>Земля</w:t>
      </w:r>
      <w:r>
        <w:rPr>
          <w:color w:val="333333"/>
          <w:spacing w:val="-5"/>
        </w:rPr>
        <w:t xml:space="preserve"> </w:t>
      </w:r>
      <w:r>
        <w:rPr>
          <w:color w:val="333333"/>
        </w:rPr>
        <w:t>как величайшая ценность человечества. История земледелия.</w:t>
      </w:r>
    </w:p>
    <w:p w14:paraId="163799CC" w14:textId="77777777" w:rsidR="004C4874" w:rsidRDefault="00F01225">
      <w:pPr>
        <w:pStyle w:val="a3"/>
        <w:jc w:val="left"/>
      </w:pPr>
      <w:r>
        <w:rPr>
          <w:color w:val="333333"/>
        </w:rPr>
        <w:t>Почвы,</w:t>
      </w:r>
      <w:r>
        <w:rPr>
          <w:color w:val="333333"/>
          <w:spacing w:val="-2"/>
        </w:rPr>
        <w:t xml:space="preserve"> </w:t>
      </w:r>
      <w:r>
        <w:rPr>
          <w:color w:val="333333"/>
        </w:rPr>
        <w:t>виды</w:t>
      </w:r>
      <w:r>
        <w:rPr>
          <w:color w:val="333333"/>
          <w:spacing w:val="-3"/>
        </w:rPr>
        <w:t xml:space="preserve"> </w:t>
      </w:r>
      <w:r>
        <w:rPr>
          <w:color w:val="333333"/>
        </w:rPr>
        <w:t>почв.</w:t>
      </w:r>
      <w:r>
        <w:rPr>
          <w:color w:val="333333"/>
          <w:spacing w:val="-2"/>
        </w:rPr>
        <w:t xml:space="preserve"> </w:t>
      </w:r>
      <w:r>
        <w:rPr>
          <w:color w:val="333333"/>
        </w:rPr>
        <w:t>Плодородие</w:t>
      </w:r>
      <w:r>
        <w:rPr>
          <w:color w:val="333333"/>
          <w:spacing w:val="-2"/>
        </w:rPr>
        <w:t xml:space="preserve"> </w:t>
      </w:r>
      <w:r>
        <w:rPr>
          <w:color w:val="333333"/>
          <w:spacing w:val="-4"/>
        </w:rPr>
        <w:t>почв.</w:t>
      </w:r>
    </w:p>
    <w:p w14:paraId="6E13E034" w14:textId="77777777" w:rsidR="004C4874" w:rsidRDefault="00F01225">
      <w:pPr>
        <w:pStyle w:val="a3"/>
        <w:ind w:right="872"/>
        <w:jc w:val="left"/>
      </w:pPr>
      <w:r>
        <w:rPr>
          <w:color w:val="333333"/>
        </w:rPr>
        <w:t>Инструменты</w:t>
      </w:r>
      <w:r>
        <w:rPr>
          <w:color w:val="333333"/>
          <w:spacing w:val="-6"/>
        </w:rPr>
        <w:t xml:space="preserve"> </w:t>
      </w:r>
      <w:r>
        <w:rPr>
          <w:color w:val="333333"/>
        </w:rPr>
        <w:t>обработки</w:t>
      </w:r>
      <w:r>
        <w:rPr>
          <w:color w:val="333333"/>
          <w:spacing w:val="-6"/>
        </w:rPr>
        <w:t xml:space="preserve"> </w:t>
      </w:r>
      <w:r>
        <w:rPr>
          <w:color w:val="333333"/>
        </w:rPr>
        <w:t>почвы:</w:t>
      </w:r>
      <w:r>
        <w:rPr>
          <w:color w:val="333333"/>
          <w:spacing w:val="-6"/>
        </w:rPr>
        <w:t xml:space="preserve"> </w:t>
      </w:r>
      <w:r>
        <w:rPr>
          <w:color w:val="333333"/>
        </w:rPr>
        <w:t>ручные</w:t>
      </w:r>
      <w:r>
        <w:rPr>
          <w:color w:val="333333"/>
          <w:spacing w:val="-8"/>
        </w:rPr>
        <w:t xml:space="preserve"> </w:t>
      </w:r>
      <w:r>
        <w:rPr>
          <w:color w:val="333333"/>
        </w:rPr>
        <w:t>и</w:t>
      </w:r>
      <w:r>
        <w:rPr>
          <w:color w:val="333333"/>
          <w:spacing w:val="-6"/>
        </w:rPr>
        <w:t xml:space="preserve"> </w:t>
      </w:r>
      <w:r>
        <w:rPr>
          <w:color w:val="333333"/>
        </w:rPr>
        <w:t>механизированные.</w:t>
      </w:r>
      <w:r>
        <w:rPr>
          <w:color w:val="333333"/>
          <w:spacing w:val="-6"/>
        </w:rPr>
        <w:t xml:space="preserve"> </w:t>
      </w:r>
      <w:r>
        <w:rPr>
          <w:color w:val="333333"/>
        </w:rPr>
        <w:t xml:space="preserve">Сельскохозяйственная </w:t>
      </w:r>
      <w:r>
        <w:rPr>
          <w:color w:val="333333"/>
          <w:spacing w:val="-2"/>
        </w:rPr>
        <w:t>техника.</w:t>
      </w:r>
    </w:p>
    <w:p w14:paraId="0B8D1478" w14:textId="77777777" w:rsidR="004C4874" w:rsidRDefault="00F01225">
      <w:pPr>
        <w:pStyle w:val="a3"/>
        <w:jc w:val="left"/>
      </w:pPr>
      <w:r>
        <w:rPr>
          <w:color w:val="333333"/>
        </w:rPr>
        <w:t>Культурные</w:t>
      </w:r>
      <w:r>
        <w:rPr>
          <w:color w:val="333333"/>
          <w:spacing w:val="-5"/>
        </w:rPr>
        <w:t xml:space="preserve"> </w:t>
      </w:r>
      <w:r>
        <w:rPr>
          <w:color w:val="333333"/>
        </w:rPr>
        <w:t>растения</w:t>
      </w:r>
      <w:r>
        <w:rPr>
          <w:color w:val="333333"/>
          <w:spacing w:val="-3"/>
        </w:rPr>
        <w:t xml:space="preserve"> </w:t>
      </w:r>
      <w:r>
        <w:rPr>
          <w:color w:val="333333"/>
        </w:rPr>
        <w:t>и</w:t>
      </w:r>
      <w:r>
        <w:rPr>
          <w:color w:val="333333"/>
          <w:spacing w:val="-4"/>
        </w:rPr>
        <w:t xml:space="preserve"> </w:t>
      </w:r>
      <w:r>
        <w:rPr>
          <w:color w:val="333333"/>
        </w:rPr>
        <w:t>их</w:t>
      </w:r>
      <w:r>
        <w:rPr>
          <w:color w:val="333333"/>
          <w:spacing w:val="-3"/>
        </w:rPr>
        <w:t xml:space="preserve"> </w:t>
      </w:r>
      <w:r>
        <w:rPr>
          <w:color w:val="333333"/>
          <w:spacing w:val="-2"/>
        </w:rPr>
        <w:t>классификация.</w:t>
      </w:r>
    </w:p>
    <w:p w14:paraId="3E56F086" w14:textId="77777777" w:rsidR="004C4874" w:rsidRDefault="00F01225">
      <w:pPr>
        <w:pStyle w:val="a3"/>
        <w:jc w:val="left"/>
      </w:pPr>
      <w:r>
        <w:rPr>
          <w:color w:val="333333"/>
        </w:rPr>
        <w:t>Выращивание</w:t>
      </w:r>
      <w:r>
        <w:rPr>
          <w:color w:val="333333"/>
          <w:spacing w:val="-8"/>
        </w:rPr>
        <w:t xml:space="preserve"> </w:t>
      </w:r>
      <w:r>
        <w:rPr>
          <w:color w:val="333333"/>
        </w:rPr>
        <w:t>растений</w:t>
      </w:r>
      <w:r>
        <w:rPr>
          <w:color w:val="333333"/>
          <w:spacing w:val="-7"/>
        </w:rPr>
        <w:t xml:space="preserve"> </w:t>
      </w:r>
      <w:r>
        <w:rPr>
          <w:color w:val="333333"/>
        </w:rPr>
        <w:t>на</w:t>
      </w:r>
      <w:r>
        <w:rPr>
          <w:color w:val="333333"/>
          <w:spacing w:val="-6"/>
        </w:rPr>
        <w:t xml:space="preserve"> </w:t>
      </w:r>
      <w:r>
        <w:rPr>
          <w:color w:val="333333"/>
        </w:rPr>
        <w:t>школьном/приусадебном</w:t>
      </w:r>
      <w:r>
        <w:rPr>
          <w:color w:val="333333"/>
          <w:spacing w:val="-3"/>
        </w:rPr>
        <w:t xml:space="preserve"> </w:t>
      </w:r>
      <w:r>
        <w:rPr>
          <w:color w:val="333333"/>
          <w:spacing w:val="-2"/>
        </w:rPr>
        <w:t>участке.</w:t>
      </w:r>
    </w:p>
    <w:p w14:paraId="28560F9C" w14:textId="77777777" w:rsidR="004C4874" w:rsidRDefault="00F01225">
      <w:pPr>
        <w:pStyle w:val="a3"/>
        <w:spacing w:before="1"/>
        <w:jc w:val="left"/>
      </w:pPr>
      <w:r>
        <w:rPr>
          <w:color w:val="333333"/>
        </w:rPr>
        <w:t>Полезные</w:t>
      </w:r>
      <w:r>
        <w:rPr>
          <w:color w:val="333333"/>
          <w:spacing w:val="-5"/>
        </w:rPr>
        <w:t xml:space="preserve"> </w:t>
      </w:r>
      <w:r>
        <w:rPr>
          <w:color w:val="333333"/>
        </w:rPr>
        <w:t>для</w:t>
      </w:r>
      <w:r>
        <w:rPr>
          <w:color w:val="333333"/>
          <w:spacing w:val="-3"/>
        </w:rPr>
        <w:t xml:space="preserve"> </w:t>
      </w:r>
      <w:r>
        <w:rPr>
          <w:color w:val="333333"/>
        </w:rPr>
        <w:t>человека</w:t>
      </w:r>
      <w:r>
        <w:rPr>
          <w:color w:val="333333"/>
          <w:spacing w:val="-2"/>
        </w:rPr>
        <w:t xml:space="preserve"> </w:t>
      </w:r>
      <w:r>
        <w:rPr>
          <w:color w:val="333333"/>
        </w:rPr>
        <w:t>дикорастущие</w:t>
      </w:r>
      <w:r>
        <w:rPr>
          <w:color w:val="333333"/>
          <w:spacing w:val="-3"/>
        </w:rPr>
        <w:t xml:space="preserve"> </w:t>
      </w:r>
      <w:r>
        <w:rPr>
          <w:color w:val="333333"/>
        </w:rPr>
        <w:t>растения</w:t>
      </w:r>
      <w:r>
        <w:rPr>
          <w:color w:val="333333"/>
          <w:spacing w:val="-3"/>
        </w:rPr>
        <w:t xml:space="preserve"> </w:t>
      </w:r>
      <w:r>
        <w:rPr>
          <w:color w:val="333333"/>
        </w:rPr>
        <w:t>и</w:t>
      </w:r>
      <w:r>
        <w:rPr>
          <w:color w:val="333333"/>
          <w:spacing w:val="-3"/>
        </w:rPr>
        <w:t xml:space="preserve"> </w:t>
      </w:r>
      <w:r>
        <w:rPr>
          <w:color w:val="333333"/>
        </w:rPr>
        <w:t xml:space="preserve">их </w:t>
      </w:r>
      <w:r>
        <w:rPr>
          <w:color w:val="333333"/>
          <w:spacing w:val="-2"/>
        </w:rPr>
        <w:t>классификация.</w:t>
      </w:r>
    </w:p>
    <w:p w14:paraId="08A19FBA" w14:textId="77777777" w:rsidR="004C4874" w:rsidRDefault="00F01225">
      <w:pPr>
        <w:pStyle w:val="a3"/>
        <w:ind w:right="286"/>
        <w:jc w:val="left"/>
      </w:pPr>
      <w:r>
        <w:rPr>
          <w:color w:val="333333"/>
        </w:rPr>
        <w:t>Сбор,</w:t>
      </w:r>
      <w:r>
        <w:rPr>
          <w:color w:val="333333"/>
          <w:spacing w:val="-4"/>
        </w:rPr>
        <w:t xml:space="preserve"> </w:t>
      </w:r>
      <w:r>
        <w:rPr>
          <w:color w:val="333333"/>
        </w:rPr>
        <w:t>заготовка</w:t>
      </w:r>
      <w:r>
        <w:rPr>
          <w:color w:val="333333"/>
          <w:spacing w:val="-5"/>
        </w:rPr>
        <w:t xml:space="preserve"> </w:t>
      </w:r>
      <w:r>
        <w:rPr>
          <w:color w:val="333333"/>
        </w:rPr>
        <w:t>и</w:t>
      </w:r>
      <w:r>
        <w:rPr>
          <w:color w:val="333333"/>
          <w:spacing w:val="-6"/>
        </w:rPr>
        <w:t xml:space="preserve"> </w:t>
      </w:r>
      <w:r>
        <w:rPr>
          <w:color w:val="333333"/>
        </w:rPr>
        <w:t>хранение</w:t>
      </w:r>
      <w:r>
        <w:rPr>
          <w:color w:val="333333"/>
          <w:spacing w:val="-3"/>
        </w:rPr>
        <w:t xml:space="preserve"> </w:t>
      </w:r>
      <w:r>
        <w:rPr>
          <w:color w:val="333333"/>
        </w:rPr>
        <w:t>полезных</w:t>
      </w:r>
      <w:r>
        <w:rPr>
          <w:color w:val="333333"/>
          <w:spacing w:val="-2"/>
        </w:rPr>
        <w:t xml:space="preserve"> </w:t>
      </w:r>
      <w:r>
        <w:rPr>
          <w:color w:val="333333"/>
        </w:rPr>
        <w:t>для</w:t>
      </w:r>
      <w:r>
        <w:rPr>
          <w:color w:val="333333"/>
          <w:spacing w:val="-4"/>
        </w:rPr>
        <w:t xml:space="preserve"> </w:t>
      </w:r>
      <w:r>
        <w:rPr>
          <w:color w:val="333333"/>
        </w:rPr>
        <w:t>человека</w:t>
      </w:r>
      <w:r>
        <w:rPr>
          <w:color w:val="333333"/>
          <w:spacing w:val="-5"/>
        </w:rPr>
        <w:t xml:space="preserve"> </w:t>
      </w:r>
      <w:r>
        <w:rPr>
          <w:color w:val="333333"/>
        </w:rPr>
        <w:t>дикорастущих</w:t>
      </w:r>
      <w:r>
        <w:rPr>
          <w:color w:val="333333"/>
          <w:spacing w:val="-2"/>
        </w:rPr>
        <w:t xml:space="preserve"> </w:t>
      </w:r>
      <w:r>
        <w:rPr>
          <w:color w:val="333333"/>
        </w:rPr>
        <w:t>растений</w:t>
      </w:r>
      <w:r>
        <w:rPr>
          <w:color w:val="333333"/>
          <w:spacing w:val="-6"/>
        </w:rPr>
        <w:t xml:space="preserve"> </w:t>
      </w:r>
      <w:r>
        <w:rPr>
          <w:color w:val="333333"/>
        </w:rPr>
        <w:t>и</w:t>
      </w:r>
      <w:r>
        <w:rPr>
          <w:color w:val="333333"/>
          <w:spacing w:val="-4"/>
        </w:rPr>
        <w:t xml:space="preserve"> </w:t>
      </w:r>
      <w:r>
        <w:rPr>
          <w:color w:val="333333"/>
        </w:rPr>
        <w:t>их</w:t>
      </w:r>
      <w:r>
        <w:rPr>
          <w:color w:val="333333"/>
          <w:spacing w:val="-2"/>
        </w:rPr>
        <w:t xml:space="preserve"> </w:t>
      </w:r>
      <w:r>
        <w:rPr>
          <w:color w:val="333333"/>
        </w:rPr>
        <w:t>плодов. Сбор и заготовка грибов. Соблюдение правил безопасности.</w:t>
      </w:r>
    </w:p>
    <w:p w14:paraId="3B79640F" w14:textId="77777777" w:rsidR="004C4874" w:rsidRDefault="00F01225">
      <w:pPr>
        <w:pStyle w:val="a3"/>
        <w:ind w:right="4775"/>
        <w:jc w:val="left"/>
      </w:pPr>
      <w:r>
        <w:rPr>
          <w:color w:val="333333"/>
        </w:rPr>
        <w:t>Сохранение природной среды. Сельскохозяйственное</w:t>
      </w:r>
      <w:r>
        <w:rPr>
          <w:color w:val="333333"/>
          <w:spacing w:val="-15"/>
        </w:rPr>
        <w:t xml:space="preserve"> </w:t>
      </w:r>
      <w:r>
        <w:rPr>
          <w:color w:val="333333"/>
        </w:rPr>
        <w:t>производство.</w:t>
      </w:r>
    </w:p>
    <w:p w14:paraId="3B0063D9" w14:textId="77777777" w:rsidR="004C4874" w:rsidRDefault="00F01225">
      <w:pPr>
        <w:pStyle w:val="a3"/>
        <w:jc w:val="left"/>
      </w:pPr>
      <w:r>
        <w:rPr>
          <w:color w:val="333333"/>
        </w:rPr>
        <w:t>Особенности</w:t>
      </w:r>
      <w:r>
        <w:rPr>
          <w:color w:val="333333"/>
          <w:spacing w:val="-7"/>
        </w:rPr>
        <w:t xml:space="preserve"> </w:t>
      </w:r>
      <w:r>
        <w:rPr>
          <w:color w:val="333333"/>
        </w:rPr>
        <w:t>сельскохозяйственного</w:t>
      </w:r>
      <w:r>
        <w:rPr>
          <w:color w:val="333333"/>
          <w:spacing w:val="-10"/>
        </w:rPr>
        <w:t xml:space="preserve"> </w:t>
      </w:r>
      <w:r>
        <w:rPr>
          <w:color w:val="333333"/>
        </w:rPr>
        <w:t>производства:</w:t>
      </w:r>
      <w:r>
        <w:rPr>
          <w:color w:val="333333"/>
          <w:spacing w:val="-7"/>
        </w:rPr>
        <w:t xml:space="preserve"> </w:t>
      </w:r>
      <w:r>
        <w:rPr>
          <w:color w:val="333333"/>
        </w:rPr>
        <w:t>сезонность,</w:t>
      </w:r>
      <w:r>
        <w:rPr>
          <w:color w:val="333333"/>
          <w:spacing w:val="-7"/>
        </w:rPr>
        <w:t xml:space="preserve"> </w:t>
      </w:r>
      <w:r>
        <w:rPr>
          <w:color w:val="333333"/>
        </w:rPr>
        <w:t>природно-климатические условия, слабая прогнозируемость показателей. Агропромышленные комплексы.</w:t>
      </w:r>
    </w:p>
    <w:p w14:paraId="190351DA" w14:textId="77777777" w:rsidR="004C4874" w:rsidRDefault="00F01225">
      <w:pPr>
        <w:pStyle w:val="a3"/>
        <w:jc w:val="left"/>
      </w:pPr>
      <w:r>
        <w:rPr>
          <w:color w:val="333333"/>
        </w:rPr>
        <w:t>Компьютерное</w:t>
      </w:r>
      <w:r>
        <w:rPr>
          <w:color w:val="333333"/>
          <w:spacing w:val="-9"/>
        </w:rPr>
        <w:t xml:space="preserve"> </w:t>
      </w:r>
      <w:r>
        <w:rPr>
          <w:color w:val="333333"/>
        </w:rPr>
        <w:t>оснащение</w:t>
      </w:r>
      <w:r>
        <w:rPr>
          <w:color w:val="333333"/>
          <w:spacing w:val="-6"/>
        </w:rPr>
        <w:t xml:space="preserve"> </w:t>
      </w:r>
      <w:r>
        <w:rPr>
          <w:color w:val="333333"/>
        </w:rPr>
        <w:t>сельскохозяйственной</w:t>
      </w:r>
      <w:r>
        <w:rPr>
          <w:color w:val="333333"/>
          <w:spacing w:val="-5"/>
        </w:rPr>
        <w:t xml:space="preserve"> </w:t>
      </w:r>
      <w:r>
        <w:rPr>
          <w:color w:val="333333"/>
          <w:spacing w:val="-2"/>
        </w:rPr>
        <w:t>техники.</w:t>
      </w:r>
    </w:p>
    <w:p w14:paraId="2F67DFC1" w14:textId="77777777" w:rsidR="004C4874" w:rsidRDefault="00F01225">
      <w:pPr>
        <w:pStyle w:val="a3"/>
        <w:ind w:right="1721"/>
        <w:jc w:val="left"/>
      </w:pPr>
      <w:r>
        <w:rPr>
          <w:color w:val="333333"/>
        </w:rPr>
        <w:t>Автоматизация и роботизация сельскохозяйственного производства: анализаторы</w:t>
      </w:r>
      <w:r>
        <w:rPr>
          <w:color w:val="333333"/>
          <w:spacing w:val="-6"/>
        </w:rPr>
        <w:t xml:space="preserve"> </w:t>
      </w:r>
      <w:r>
        <w:rPr>
          <w:color w:val="333333"/>
        </w:rPr>
        <w:t>почвы</w:t>
      </w:r>
      <w:r>
        <w:rPr>
          <w:color w:val="333333"/>
          <w:spacing w:val="-6"/>
        </w:rPr>
        <w:t xml:space="preserve"> </w:t>
      </w:r>
      <w:r>
        <w:rPr>
          <w:color w:val="333333"/>
        </w:rPr>
        <w:t>c</w:t>
      </w:r>
      <w:r>
        <w:rPr>
          <w:color w:val="333333"/>
          <w:spacing w:val="-7"/>
        </w:rPr>
        <w:t xml:space="preserve"> </w:t>
      </w:r>
      <w:r>
        <w:rPr>
          <w:color w:val="333333"/>
        </w:rPr>
        <w:t>использованием</w:t>
      </w:r>
      <w:r>
        <w:rPr>
          <w:color w:val="333333"/>
          <w:spacing w:val="-7"/>
        </w:rPr>
        <w:t xml:space="preserve"> </w:t>
      </w:r>
      <w:r>
        <w:rPr>
          <w:color w:val="333333"/>
        </w:rPr>
        <w:t>спутниковой</w:t>
      </w:r>
      <w:r>
        <w:rPr>
          <w:color w:val="333333"/>
          <w:spacing w:val="-6"/>
        </w:rPr>
        <w:t xml:space="preserve"> </w:t>
      </w:r>
      <w:r>
        <w:rPr>
          <w:color w:val="333333"/>
        </w:rPr>
        <w:t>системы</w:t>
      </w:r>
      <w:r>
        <w:rPr>
          <w:color w:val="333333"/>
          <w:spacing w:val="-6"/>
        </w:rPr>
        <w:t xml:space="preserve"> </w:t>
      </w:r>
      <w:r>
        <w:rPr>
          <w:color w:val="333333"/>
        </w:rPr>
        <w:t>навигации; автоматизация тепличного хозяйства;</w:t>
      </w:r>
    </w:p>
    <w:p w14:paraId="3EFFB47F" w14:textId="77777777" w:rsidR="004C4874" w:rsidRDefault="00F01225">
      <w:pPr>
        <w:pStyle w:val="a3"/>
        <w:spacing w:before="1"/>
        <w:jc w:val="left"/>
      </w:pPr>
      <w:r>
        <w:rPr>
          <w:color w:val="333333"/>
        </w:rPr>
        <w:t>применение</w:t>
      </w:r>
      <w:r>
        <w:rPr>
          <w:color w:val="333333"/>
          <w:spacing w:val="-6"/>
        </w:rPr>
        <w:t xml:space="preserve"> </w:t>
      </w:r>
      <w:r>
        <w:rPr>
          <w:color w:val="333333"/>
        </w:rPr>
        <w:t>роботов-манипуляторов</w:t>
      </w:r>
      <w:r>
        <w:rPr>
          <w:color w:val="333333"/>
          <w:spacing w:val="-5"/>
        </w:rPr>
        <w:t xml:space="preserve"> </w:t>
      </w:r>
      <w:r>
        <w:rPr>
          <w:color w:val="333333"/>
        </w:rPr>
        <w:t>для</w:t>
      </w:r>
      <w:r>
        <w:rPr>
          <w:color w:val="333333"/>
          <w:spacing w:val="-2"/>
        </w:rPr>
        <w:t xml:space="preserve"> </w:t>
      </w:r>
      <w:r>
        <w:rPr>
          <w:color w:val="333333"/>
        </w:rPr>
        <w:t>уборки</w:t>
      </w:r>
      <w:r>
        <w:rPr>
          <w:color w:val="333333"/>
          <w:spacing w:val="-1"/>
        </w:rPr>
        <w:t xml:space="preserve"> </w:t>
      </w:r>
      <w:r>
        <w:rPr>
          <w:color w:val="333333"/>
          <w:spacing w:val="-2"/>
        </w:rPr>
        <w:t>урожая;</w:t>
      </w:r>
    </w:p>
    <w:p w14:paraId="72BC4D9E" w14:textId="77777777" w:rsidR="004C4874" w:rsidRDefault="00F01225">
      <w:pPr>
        <w:pStyle w:val="a3"/>
        <w:ind w:right="2220"/>
      </w:pPr>
      <w:r>
        <w:rPr>
          <w:color w:val="333333"/>
        </w:rPr>
        <w:t>внесение удобрения на</w:t>
      </w:r>
      <w:r>
        <w:rPr>
          <w:color w:val="333333"/>
          <w:spacing w:val="-4"/>
        </w:rPr>
        <w:t xml:space="preserve"> </w:t>
      </w:r>
      <w:r>
        <w:rPr>
          <w:color w:val="333333"/>
        </w:rPr>
        <w:t>основе</w:t>
      </w:r>
      <w:r>
        <w:rPr>
          <w:color w:val="333333"/>
          <w:spacing w:val="-2"/>
        </w:rPr>
        <w:t xml:space="preserve"> </w:t>
      </w:r>
      <w:r>
        <w:rPr>
          <w:color w:val="333333"/>
        </w:rPr>
        <w:t>данных от азотно-спектральных</w:t>
      </w:r>
      <w:r>
        <w:rPr>
          <w:color w:val="333333"/>
          <w:spacing w:val="-1"/>
        </w:rPr>
        <w:t xml:space="preserve"> </w:t>
      </w:r>
      <w:r>
        <w:rPr>
          <w:color w:val="333333"/>
        </w:rPr>
        <w:t>датчиков; определение</w:t>
      </w:r>
      <w:r>
        <w:rPr>
          <w:color w:val="333333"/>
          <w:spacing w:val="-7"/>
        </w:rPr>
        <w:t xml:space="preserve"> </w:t>
      </w:r>
      <w:r>
        <w:rPr>
          <w:color w:val="333333"/>
        </w:rPr>
        <w:t>критических</w:t>
      </w:r>
      <w:r>
        <w:rPr>
          <w:color w:val="333333"/>
          <w:spacing w:val="-7"/>
        </w:rPr>
        <w:t xml:space="preserve"> </w:t>
      </w:r>
      <w:r>
        <w:rPr>
          <w:color w:val="333333"/>
        </w:rPr>
        <w:t>точек</w:t>
      </w:r>
      <w:r>
        <w:rPr>
          <w:color w:val="333333"/>
          <w:spacing w:val="-6"/>
        </w:rPr>
        <w:t xml:space="preserve"> </w:t>
      </w:r>
      <w:r>
        <w:rPr>
          <w:color w:val="333333"/>
        </w:rPr>
        <w:t>полей</w:t>
      </w:r>
      <w:r>
        <w:rPr>
          <w:color w:val="333333"/>
          <w:spacing w:val="-6"/>
        </w:rPr>
        <w:t xml:space="preserve"> </w:t>
      </w:r>
      <w:r>
        <w:rPr>
          <w:color w:val="333333"/>
        </w:rPr>
        <w:t>с</w:t>
      </w:r>
      <w:r>
        <w:rPr>
          <w:color w:val="333333"/>
          <w:spacing w:val="-7"/>
        </w:rPr>
        <w:t xml:space="preserve"> </w:t>
      </w:r>
      <w:r>
        <w:rPr>
          <w:color w:val="333333"/>
        </w:rPr>
        <w:t>помощью</w:t>
      </w:r>
      <w:r>
        <w:rPr>
          <w:color w:val="333333"/>
          <w:spacing w:val="-6"/>
        </w:rPr>
        <w:t xml:space="preserve"> </w:t>
      </w:r>
      <w:r>
        <w:rPr>
          <w:color w:val="333333"/>
        </w:rPr>
        <w:t>спутниковых</w:t>
      </w:r>
      <w:r>
        <w:rPr>
          <w:color w:val="333333"/>
          <w:spacing w:val="-4"/>
        </w:rPr>
        <w:t xml:space="preserve"> </w:t>
      </w:r>
      <w:r>
        <w:rPr>
          <w:color w:val="333333"/>
        </w:rPr>
        <w:t>снимков; использование беспилотных летательных аппаратов и другое.</w:t>
      </w:r>
    </w:p>
    <w:p w14:paraId="3CFA8C4D" w14:textId="77777777" w:rsidR="004C4874" w:rsidRDefault="00F01225">
      <w:pPr>
        <w:pStyle w:val="a3"/>
        <w:ind w:right="1566"/>
      </w:pPr>
      <w:r>
        <w:rPr>
          <w:color w:val="333333"/>
        </w:rPr>
        <w:t>Генно-модифицированные</w:t>
      </w:r>
      <w:r>
        <w:rPr>
          <w:color w:val="333333"/>
          <w:spacing w:val="-8"/>
        </w:rPr>
        <w:t xml:space="preserve"> </w:t>
      </w:r>
      <w:r>
        <w:rPr>
          <w:color w:val="333333"/>
        </w:rPr>
        <w:t>растения:</w:t>
      </w:r>
      <w:r>
        <w:rPr>
          <w:color w:val="333333"/>
          <w:spacing w:val="-6"/>
        </w:rPr>
        <w:t xml:space="preserve"> </w:t>
      </w:r>
      <w:r>
        <w:rPr>
          <w:color w:val="333333"/>
        </w:rPr>
        <w:t>положительные</w:t>
      </w:r>
      <w:r>
        <w:rPr>
          <w:color w:val="333333"/>
          <w:spacing w:val="-8"/>
        </w:rPr>
        <w:t xml:space="preserve"> </w:t>
      </w:r>
      <w:r>
        <w:rPr>
          <w:color w:val="333333"/>
        </w:rPr>
        <w:t>и</w:t>
      </w:r>
      <w:r>
        <w:rPr>
          <w:color w:val="333333"/>
          <w:spacing w:val="-6"/>
        </w:rPr>
        <w:t xml:space="preserve"> </w:t>
      </w:r>
      <w:r>
        <w:rPr>
          <w:color w:val="333333"/>
        </w:rPr>
        <w:t>отрицательные</w:t>
      </w:r>
      <w:r>
        <w:rPr>
          <w:color w:val="333333"/>
          <w:spacing w:val="-7"/>
        </w:rPr>
        <w:t xml:space="preserve"> </w:t>
      </w:r>
      <w:r>
        <w:rPr>
          <w:color w:val="333333"/>
        </w:rPr>
        <w:t>аспекты. Сельскохозяйственные профессии.</w:t>
      </w:r>
    </w:p>
    <w:p w14:paraId="72E54102" w14:textId="77777777" w:rsidR="004C4874" w:rsidRDefault="00F01225">
      <w:pPr>
        <w:pStyle w:val="a3"/>
        <w:ind w:right="393"/>
      </w:pPr>
      <w:r>
        <w:rPr>
          <w:color w:val="333333"/>
        </w:rPr>
        <w:t>Профессии</w:t>
      </w:r>
      <w:r>
        <w:rPr>
          <w:color w:val="333333"/>
          <w:spacing w:val="-5"/>
        </w:rPr>
        <w:t xml:space="preserve"> </w:t>
      </w:r>
      <w:r>
        <w:rPr>
          <w:color w:val="333333"/>
        </w:rPr>
        <w:t>в</w:t>
      </w:r>
      <w:r>
        <w:rPr>
          <w:color w:val="333333"/>
          <w:spacing w:val="-6"/>
        </w:rPr>
        <w:t xml:space="preserve"> </w:t>
      </w:r>
      <w:r>
        <w:rPr>
          <w:color w:val="333333"/>
        </w:rPr>
        <w:t>сельском</w:t>
      </w:r>
      <w:r>
        <w:rPr>
          <w:color w:val="333333"/>
          <w:spacing w:val="-4"/>
        </w:rPr>
        <w:t xml:space="preserve"> </w:t>
      </w:r>
      <w:r>
        <w:rPr>
          <w:color w:val="333333"/>
        </w:rPr>
        <w:t>хозяйстве:</w:t>
      </w:r>
      <w:r>
        <w:rPr>
          <w:color w:val="333333"/>
          <w:spacing w:val="-5"/>
        </w:rPr>
        <w:t xml:space="preserve"> </w:t>
      </w:r>
      <w:r>
        <w:rPr>
          <w:color w:val="333333"/>
        </w:rPr>
        <w:t>агроном,</w:t>
      </w:r>
      <w:r>
        <w:rPr>
          <w:color w:val="333333"/>
          <w:spacing w:val="-5"/>
        </w:rPr>
        <w:t xml:space="preserve"> </w:t>
      </w:r>
      <w:r>
        <w:rPr>
          <w:color w:val="333333"/>
        </w:rPr>
        <w:t>агрохимик,</w:t>
      </w:r>
      <w:r>
        <w:rPr>
          <w:color w:val="333333"/>
          <w:spacing w:val="-5"/>
        </w:rPr>
        <w:t xml:space="preserve"> </w:t>
      </w:r>
      <w:r>
        <w:rPr>
          <w:color w:val="333333"/>
        </w:rPr>
        <w:t>агроинженер,</w:t>
      </w:r>
      <w:r>
        <w:rPr>
          <w:color w:val="333333"/>
          <w:spacing w:val="-5"/>
        </w:rPr>
        <w:t xml:space="preserve"> </w:t>
      </w:r>
      <w:r>
        <w:rPr>
          <w:color w:val="333333"/>
        </w:rPr>
        <w:t>тракторист-машинист сельскохозяйственного</w:t>
      </w:r>
      <w:r>
        <w:rPr>
          <w:color w:val="333333"/>
          <w:spacing w:val="-9"/>
        </w:rPr>
        <w:t xml:space="preserve"> </w:t>
      </w:r>
      <w:r>
        <w:rPr>
          <w:color w:val="333333"/>
        </w:rPr>
        <w:t>производства</w:t>
      </w:r>
      <w:r>
        <w:rPr>
          <w:color w:val="333333"/>
          <w:spacing w:val="-7"/>
        </w:rPr>
        <w:t xml:space="preserve"> </w:t>
      </w:r>
      <w:r>
        <w:rPr>
          <w:color w:val="333333"/>
        </w:rPr>
        <w:t>и</w:t>
      </w:r>
      <w:r>
        <w:rPr>
          <w:color w:val="333333"/>
          <w:spacing w:val="-6"/>
        </w:rPr>
        <w:t xml:space="preserve"> </w:t>
      </w:r>
      <w:r>
        <w:rPr>
          <w:color w:val="333333"/>
        </w:rPr>
        <w:t>другие</w:t>
      </w:r>
      <w:r>
        <w:rPr>
          <w:color w:val="333333"/>
          <w:spacing w:val="-5"/>
        </w:rPr>
        <w:t xml:space="preserve"> </w:t>
      </w:r>
      <w:r>
        <w:rPr>
          <w:color w:val="333333"/>
        </w:rPr>
        <w:t>профессии.</w:t>
      </w:r>
      <w:r>
        <w:rPr>
          <w:color w:val="333333"/>
          <w:spacing w:val="-6"/>
        </w:rPr>
        <w:t xml:space="preserve"> </w:t>
      </w:r>
      <w:r>
        <w:rPr>
          <w:color w:val="333333"/>
        </w:rPr>
        <w:t>Особенности</w:t>
      </w:r>
      <w:r>
        <w:rPr>
          <w:color w:val="333333"/>
          <w:spacing w:val="-5"/>
        </w:rPr>
        <w:t xml:space="preserve"> </w:t>
      </w:r>
      <w:r>
        <w:rPr>
          <w:color w:val="333333"/>
        </w:rPr>
        <w:t>профессиональной деятельности в сельском хозяйстве. Использование цифровых технологий в</w:t>
      </w:r>
    </w:p>
    <w:p w14:paraId="5FFBDE2A" w14:textId="77777777" w:rsidR="004C4874" w:rsidRDefault="00F01225">
      <w:pPr>
        <w:pStyle w:val="a3"/>
      </w:pPr>
      <w:r>
        <w:rPr>
          <w:color w:val="333333"/>
        </w:rPr>
        <w:t>профессиональной</w:t>
      </w:r>
      <w:r>
        <w:rPr>
          <w:color w:val="333333"/>
          <w:spacing w:val="-9"/>
        </w:rPr>
        <w:t xml:space="preserve"> </w:t>
      </w:r>
      <w:r>
        <w:rPr>
          <w:color w:val="333333"/>
          <w:spacing w:val="-2"/>
        </w:rPr>
        <w:t>деятельности.</w:t>
      </w:r>
    </w:p>
    <w:p w14:paraId="5C86D596" w14:textId="77777777" w:rsidR="004C4874" w:rsidRDefault="004C4874">
      <w:pPr>
        <w:pStyle w:val="a3"/>
        <w:spacing w:before="5"/>
        <w:ind w:left="0"/>
        <w:jc w:val="left"/>
      </w:pPr>
    </w:p>
    <w:p w14:paraId="3BBCBDA6" w14:textId="77777777" w:rsidR="004C4874" w:rsidRDefault="00F01225">
      <w:pPr>
        <w:pStyle w:val="a4"/>
        <w:numPr>
          <w:ilvl w:val="1"/>
          <w:numId w:val="30"/>
        </w:numPr>
        <w:tabs>
          <w:tab w:val="left" w:pos="1508"/>
        </w:tabs>
        <w:ind w:left="1508" w:hanging="659"/>
        <w:jc w:val="both"/>
        <w:rPr>
          <w:sz w:val="24"/>
        </w:rPr>
      </w:pPr>
      <w:r>
        <w:rPr>
          <w:color w:val="333333"/>
          <w:sz w:val="24"/>
        </w:rPr>
        <w:t>Планируемые</w:t>
      </w:r>
      <w:r>
        <w:rPr>
          <w:color w:val="333333"/>
          <w:spacing w:val="53"/>
          <w:sz w:val="24"/>
        </w:rPr>
        <w:t xml:space="preserve"> </w:t>
      </w:r>
      <w:r>
        <w:rPr>
          <w:color w:val="333333"/>
          <w:spacing w:val="-2"/>
          <w:sz w:val="24"/>
        </w:rPr>
        <w:t>результаты.</w:t>
      </w:r>
    </w:p>
    <w:p w14:paraId="52C46132" w14:textId="77777777" w:rsidR="004C4874" w:rsidRDefault="00F01225">
      <w:pPr>
        <w:pStyle w:val="a4"/>
        <w:numPr>
          <w:ilvl w:val="2"/>
          <w:numId w:val="30"/>
        </w:numPr>
        <w:tabs>
          <w:tab w:val="left" w:pos="1628"/>
        </w:tabs>
        <w:ind w:left="1628" w:hanging="779"/>
        <w:jc w:val="both"/>
        <w:rPr>
          <w:color w:val="333333"/>
          <w:sz w:val="24"/>
          <w:u w:val="single" w:color="333333"/>
        </w:rPr>
      </w:pPr>
      <w:r>
        <w:rPr>
          <w:color w:val="333333"/>
          <w:spacing w:val="-2"/>
          <w:sz w:val="24"/>
          <w:u w:val="single" w:color="333333"/>
        </w:rPr>
        <w:t xml:space="preserve"> </w:t>
      </w:r>
      <w:r>
        <w:rPr>
          <w:color w:val="333333"/>
          <w:sz w:val="24"/>
          <w:u w:val="single" w:color="333333"/>
        </w:rPr>
        <w:t>​Личностные</w:t>
      </w:r>
      <w:r>
        <w:rPr>
          <w:color w:val="333333"/>
          <w:spacing w:val="-2"/>
          <w:sz w:val="24"/>
          <w:u w:val="single" w:color="333333"/>
        </w:rPr>
        <w:t xml:space="preserve"> результаты.</w:t>
      </w:r>
    </w:p>
    <w:p w14:paraId="52D1977A" w14:textId="77777777" w:rsidR="004C4874" w:rsidRDefault="00F01225">
      <w:pPr>
        <w:pStyle w:val="a3"/>
        <w:ind w:right="281"/>
      </w:pPr>
      <w:r>
        <w:rPr>
          <w:color w:val="333333"/>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4DACF4C4" w14:textId="77777777" w:rsidR="004C4874" w:rsidRDefault="00F01225">
      <w:pPr>
        <w:pStyle w:val="a4"/>
        <w:numPr>
          <w:ilvl w:val="0"/>
          <w:numId w:val="29"/>
        </w:numPr>
        <w:tabs>
          <w:tab w:val="left" w:pos="1208"/>
        </w:tabs>
        <w:ind w:left="1208" w:hanging="359"/>
        <w:jc w:val="both"/>
        <w:rPr>
          <w:sz w:val="24"/>
        </w:rPr>
      </w:pPr>
      <w:r>
        <w:rPr>
          <w:color w:val="333333"/>
          <w:sz w:val="24"/>
        </w:rPr>
        <w:t>патриотического</w:t>
      </w:r>
      <w:r>
        <w:rPr>
          <w:color w:val="333333"/>
          <w:spacing w:val="-7"/>
          <w:sz w:val="24"/>
        </w:rPr>
        <w:t xml:space="preserve"> </w:t>
      </w:r>
      <w:r>
        <w:rPr>
          <w:color w:val="333333"/>
          <w:spacing w:val="-2"/>
          <w:sz w:val="24"/>
        </w:rPr>
        <w:t>воспитания:</w:t>
      </w:r>
    </w:p>
    <w:p w14:paraId="7F36EE0C" w14:textId="77777777" w:rsidR="004C4874" w:rsidRDefault="004C4874">
      <w:pPr>
        <w:pStyle w:val="a4"/>
        <w:rPr>
          <w:sz w:val="24"/>
        </w:rPr>
        <w:sectPr w:rsidR="004C4874">
          <w:pgSz w:w="11910" w:h="16850"/>
          <w:pgMar w:top="1020" w:right="283" w:bottom="280" w:left="992" w:header="569" w:footer="0" w:gutter="0"/>
          <w:cols w:space="720"/>
        </w:sectPr>
      </w:pPr>
    </w:p>
    <w:p w14:paraId="7957434F" w14:textId="77777777" w:rsidR="004C4874" w:rsidRDefault="00F01225">
      <w:pPr>
        <w:pStyle w:val="a3"/>
        <w:spacing w:before="88"/>
        <w:ind w:right="285"/>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науки</w:t>
      </w:r>
      <w:r>
        <w:rPr>
          <w:spacing w:val="-4"/>
        </w:rPr>
        <w:t xml:space="preserve"> </w:t>
      </w:r>
      <w:r>
        <w:t>и</w:t>
      </w:r>
      <w:r>
        <w:rPr>
          <w:spacing w:val="-4"/>
        </w:rPr>
        <w:t xml:space="preserve"> </w:t>
      </w:r>
      <w:r>
        <w:t>технологии; ценностное отношение к достижениям российских инженеров и учёных;</w:t>
      </w:r>
    </w:p>
    <w:p w14:paraId="23BE1EC5" w14:textId="77777777" w:rsidR="004C4874" w:rsidRDefault="00F01225">
      <w:pPr>
        <w:pStyle w:val="a4"/>
        <w:numPr>
          <w:ilvl w:val="0"/>
          <w:numId w:val="29"/>
        </w:numPr>
        <w:tabs>
          <w:tab w:val="left" w:pos="1208"/>
        </w:tabs>
        <w:ind w:left="1208" w:hanging="359"/>
        <w:jc w:val="both"/>
        <w:rPr>
          <w:sz w:val="24"/>
        </w:rPr>
      </w:pPr>
      <w:r>
        <w:rPr>
          <w:color w:val="333333"/>
          <w:sz w:val="24"/>
        </w:rPr>
        <w:t>гражданского</w:t>
      </w:r>
      <w:r>
        <w:rPr>
          <w:color w:val="333333"/>
          <w:spacing w:val="-7"/>
          <w:sz w:val="24"/>
        </w:rPr>
        <w:t xml:space="preserve"> </w:t>
      </w:r>
      <w:r>
        <w:rPr>
          <w:color w:val="333333"/>
          <w:sz w:val="24"/>
        </w:rPr>
        <w:t>и</w:t>
      </w:r>
      <w:r>
        <w:rPr>
          <w:color w:val="333333"/>
          <w:spacing w:val="-3"/>
          <w:sz w:val="24"/>
        </w:rPr>
        <w:t xml:space="preserve"> </w:t>
      </w:r>
      <w:r>
        <w:rPr>
          <w:color w:val="333333"/>
          <w:sz w:val="24"/>
        </w:rPr>
        <w:t>духовно-нравственного</w:t>
      </w:r>
      <w:r>
        <w:rPr>
          <w:color w:val="333333"/>
          <w:spacing w:val="-4"/>
          <w:sz w:val="24"/>
        </w:rPr>
        <w:t xml:space="preserve"> </w:t>
      </w:r>
      <w:r>
        <w:rPr>
          <w:color w:val="333333"/>
          <w:spacing w:val="-2"/>
          <w:sz w:val="24"/>
        </w:rPr>
        <w:t>воспитания:</w:t>
      </w:r>
    </w:p>
    <w:p w14:paraId="4FAF22CA" w14:textId="77777777" w:rsidR="004C4874" w:rsidRDefault="00F01225">
      <w:pPr>
        <w:pStyle w:val="a3"/>
        <w:ind w:right="286"/>
      </w:pPr>
      <w:r>
        <w:t>готовность</w:t>
      </w:r>
      <w:r>
        <w:rPr>
          <w:spacing w:val="-15"/>
        </w:rPr>
        <w:t xml:space="preserve"> </w:t>
      </w:r>
      <w:r>
        <w:t>к</w:t>
      </w:r>
      <w:r>
        <w:rPr>
          <w:spacing w:val="-15"/>
        </w:rPr>
        <w:t xml:space="preserve"> </w:t>
      </w:r>
      <w:r>
        <w:t>активному</w:t>
      </w:r>
      <w:r>
        <w:rPr>
          <w:spacing w:val="-15"/>
        </w:rPr>
        <w:t xml:space="preserve"> </w:t>
      </w:r>
      <w:r>
        <w:t>участию</w:t>
      </w:r>
      <w:r>
        <w:rPr>
          <w:spacing w:val="-15"/>
        </w:rPr>
        <w:t xml:space="preserve"> </w:t>
      </w:r>
      <w:r>
        <w:t>в</w:t>
      </w:r>
      <w:r>
        <w:rPr>
          <w:spacing w:val="-15"/>
        </w:rPr>
        <w:t xml:space="preserve"> </w:t>
      </w:r>
      <w:r>
        <w:t>обсуждении</w:t>
      </w:r>
      <w:r>
        <w:rPr>
          <w:spacing w:val="-15"/>
        </w:rPr>
        <w:t xml:space="preserve"> </w:t>
      </w:r>
      <w:r>
        <w:t>общественно</w:t>
      </w:r>
      <w:r>
        <w:rPr>
          <w:spacing w:val="-15"/>
        </w:rPr>
        <w:t xml:space="preserve"> </w:t>
      </w:r>
      <w:r>
        <w:t>значимых</w:t>
      </w:r>
      <w:r>
        <w:rPr>
          <w:spacing w:val="-15"/>
        </w:rPr>
        <w:t xml:space="preserve"> </w:t>
      </w:r>
      <w:r>
        <w:t>и</w:t>
      </w:r>
      <w:r>
        <w:rPr>
          <w:spacing w:val="-14"/>
        </w:rPr>
        <w:t xml:space="preserve"> </w:t>
      </w:r>
      <w:r>
        <w:t>этических</w:t>
      </w:r>
      <w:r>
        <w:rPr>
          <w:spacing w:val="-13"/>
        </w:rPr>
        <w:t xml:space="preserve"> </w:t>
      </w:r>
      <w:r>
        <w:t>проблем, связанных с современными технологиями, в особенности технологиями четвёртой промышленной революции;</w:t>
      </w:r>
    </w:p>
    <w:p w14:paraId="0CD67435" w14:textId="77777777" w:rsidR="004C4874" w:rsidRDefault="00F01225">
      <w:pPr>
        <w:pStyle w:val="a3"/>
        <w:ind w:right="285"/>
      </w:pPr>
      <w:r>
        <w:t>осознание важности морально-этических принципов в деятельности, связанной с реализацией технологий;</w:t>
      </w:r>
    </w:p>
    <w:p w14:paraId="1A34BA0C" w14:textId="77777777" w:rsidR="004C4874" w:rsidRDefault="00F01225">
      <w:pPr>
        <w:pStyle w:val="a3"/>
        <w:ind w:right="289"/>
      </w:pPr>
      <w:r>
        <w:t>освоение</w:t>
      </w:r>
      <w:r>
        <w:rPr>
          <w:spacing w:val="-3"/>
        </w:rPr>
        <w:t xml:space="preserve"> </w:t>
      </w:r>
      <w:r>
        <w:t>социальных норм</w:t>
      </w:r>
      <w:r>
        <w:rPr>
          <w:spacing w:val="-3"/>
        </w:rPr>
        <w:t xml:space="preserve"> </w:t>
      </w:r>
      <w:r>
        <w:t>и</w:t>
      </w:r>
      <w:r>
        <w:rPr>
          <w:spacing w:val="-1"/>
        </w:rPr>
        <w:t xml:space="preserve"> </w:t>
      </w:r>
      <w:r>
        <w:t>правил</w:t>
      </w:r>
      <w:r>
        <w:rPr>
          <w:spacing w:val="-2"/>
        </w:rPr>
        <w:t xml:space="preserve"> </w:t>
      </w:r>
      <w:r>
        <w:t>поведения,</w:t>
      </w:r>
      <w:r>
        <w:rPr>
          <w:spacing w:val="-2"/>
        </w:rPr>
        <w:t xml:space="preserve"> </w:t>
      </w:r>
      <w:r>
        <w:t>роли</w:t>
      </w:r>
      <w:r>
        <w:rPr>
          <w:spacing w:val="-1"/>
        </w:rPr>
        <w:t xml:space="preserve"> </w:t>
      </w:r>
      <w:r>
        <w:t>и</w:t>
      </w:r>
      <w:r>
        <w:rPr>
          <w:spacing w:val="-1"/>
        </w:rPr>
        <w:t xml:space="preserve"> </w:t>
      </w:r>
      <w:r>
        <w:t>формы</w:t>
      </w:r>
      <w:r>
        <w:rPr>
          <w:spacing w:val="-3"/>
        </w:rPr>
        <w:t xml:space="preserve"> </w:t>
      </w:r>
      <w:r>
        <w:t>социальной</w:t>
      </w:r>
      <w:r>
        <w:rPr>
          <w:spacing w:val="-1"/>
        </w:rPr>
        <w:t xml:space="preserve"> </w:t>
      </w:r>
      <w:r>
        <w:t>жизни</w:t>
      </w:r>
      <w:r>
        <w:rPr>
          <w:spacing w:val="-1"/>
        </w:rPr>
        <w:t xml:space="preserve"> </w:t>
      </w:r>
      <w:r>
        <w:t>в</w:t>
      </w:r>
      <w:r>
        <w:rPr>
          <w:spacing w:val="-3"/>
        </w:rPr>
        <w:t xml:space="preserve"> </w:t>
      </w:r>
      <w:r>
        <w:t>группах и сообществах, включая взрослые и социальные сообщества;</w:t>
      </w:r>
    </w:p>
    <w:p w14:paraId="73D218F3" w14:textId="77777777" w:rsidR="004C4874" w:rsidRDefault="00F01225">
      <w:pPr>
        <w:pStyle w:val="a4"/>
        <w:numPr>
          <w:ilvl w:val="0"/>
          <w:numId w:val="29"/>
        </w:numPr>
        <w:tabs>
          <w:tab w:val="left" w:pos="1208"/>
        </w:tabs>
        <w:ind w:left="1208" w:hanging="359"/>
        <w:jc w:val="both"/>
        <w:rPr>
          <w:sz w:val="24"/>
        </w:rPr>
      </w:pPr>
      <w:r>
        <w:rPr>
          <w:color w:val="333333"/>
          <w:sz w:val="24"/>
        </w:rPr>
        <w:t>эстетического</w:t>
      </w:r>
      <w:r>
        <w:rPr>
          <w:color w:val="333333"/>
          <w:spacing w:val="-6"/>
          <w:sz w:val="24"/>
        </w:rPr>
        <w:t xml:space="preserve"> </w:t>
      </w:r>
      <w:r>
        <w:rPr>
          <w:color w:val="333333"/>
          <w:spacing w:val="-2"/>
          <w:sz w:val="24"/>
        </w:rPr>
        <w:t>воспитания:</w:t>
      </w:r>
    </w:p>
    <w:p w14:paraId="5E142420" w14:textId="77777777" w:rsidR="004C4874" w:rsidRDefault="00F01225">
      <w:pPr>
        <w:pStyle w:val="a3"/>
        <w:jc w:val="left"/>
      </w:pPr>
      <w:r>
        <w:t>восприятие</w:t>
      </w:r>
      <w:r>
        <w:rPr>
          <w:spacing w:val="-6"/>
        </w:rPr>
        <w:t xml:space="preserve"> </w:t>
      </w:r>
      <w:r>
        <w:t>эстетических</w:t>
      </w:r>
      <w:r>
        <w:rPr>
          <w:spacing w:val="-5"/>
        </w:rPr>
        <w:t xml:space="preserve"> </w:t>
      </w:r>
      <w:r>
        <w:t>качеств</w:t>
      </w:r>
      <w:r>
        <w:rPr>
          <w:spacing w:val="-6"/>
        </w:rPr>
        <w:t xml:space="preserve"> </w:t>
      </w:r>
      <w:r>
        <w:t>предметов</w:t>
      </w:r>
      <w:r>
        <w:rPr>
          <w:spacing w:val="-5"/>
        </w:rPr>
        <w:t xml:space="preserve"> </w:t>
      </w:r>
      <w:r>
        <w:rPr>
          <w:spacing w:val="-2"/>
        </w:rPr>
        <w:t>труда;</w:t>
      </w:r>
    </w:p>
    <w:p w14:paraId="45BAD796" w14:textId="77777777" w:rsidR="004C4874" w:rsidRDefault="00F01225">
      <w:pPr>
        <w:pStyle w:val="a3"/>
        <w:spacing w:before="1"/>
        <w:jc w:val="left"/>
      </w:pPr>
      <w:r>
        <w:t>умение</w:t>
      </w:r>
      <w:r>
        <w:rPr>
          <w:spacing w:val="-6"/>
        </w:rPr>
        <w:t xml:space="preserve"> </w:t>
      </w:r>
      <w:r>
        <w:t>создавать</w:t>
      </w:r>
      <w:r>
        <w:rPr>
          <w:spacing w:val="-3"/>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4"/>
        </w:rPr>
        <w:t xml:space="preserve"> </w:t>
      </w:r>
      <w:r>
        <w:t>различных</w:t>
      </w:r>
      <w:r>
        <w:rPr>
          <w:spacing w:val="-2"/>
        </w:rPr>
        <w:t xml:space="preserve"> материалов;</w:t>
      </w:r>
    </w:p>
    <w:p w14:paraId="2BED67EA" w14:textId="77777777" w:rsidR="004C4874" w:rsidRDefault="00F01225">
      <w:pPr>
        <w:pStyle w:val="a3"/>
        <w:jc w:val="left"/>
      </w:pPr>
      <w:r>
        <w:t>понимание</w:t>
      </w:r>
      <w:r>
        <w:rPr>
          <w:spacing w:val="-10"/>
        </w:rPr>
        <w:t xml:space="preserve"> </w:t>
      </w:r>
      <w:r>
        <w:t>ценности</w:t>
      </w:r>
      <w:r>
        <w:rPr>
          <w:spacing w:val="-8"/>
        </w:rPr>
        <w:t xml:space="preserve"> </w:t>
      </w:r>
      <w:r>
        <w:t>отечественного</w:t>
      </w:r>
      <w:r>
        <w:rPr>
          <w:spacing w:val="-9"/>
        </w:rPr>
        <w:t xml:space="preserve"> </w:t>
      </w:r>
      <w:r>
        <w:t>и</w:t>
      </w:r>
      <w:r>
        <w:rPr>
          <w:spacing w:val="-8"/>
        </w:rPr>
        <w:t xml:space="preserve"> </w:t>
      </w:r>
      <w:r>
        <w:t>мирового</w:t>
      </w:r>
      <w:r>
        <w:rPr>
          <w:spacing w:val="-10"/>
        </w:rPr>
        <w:t xml:space="preserve"> </w:t>
      </w:r>
      <w:r>
        <w:t>искусства,</w:t>
      </w:r>
      <w:r>
        <w:rPr>
          <w:spacing w:val="-9"/>
        </w:rPr>
        <w:t xml:space="preserve"> </w:t>
      </w:r>
      <w:r>
        <w:t>народных</w:t>
      </w:r>
      <w:r>
        <w:rPr>
          <w:spacing w:val="-10"/>
        </w:rPr>
        <w:t xml:space="preserve"> </w:t>
      </w:r>
      <w:r>
        <w:t>традиций</w:t>
      </w:r>
      <w:r>
        <w:rPr>
          <w:spacing w:val="-8"/>
        </w:rPr>
        <w:t xml:space="preserve"> </w:t>
      </w:r>
      <w:r>
        <w:t>и</w:t>
      </w:r>
      <w:r>
        <w:rPr>
          <w:spacing w:val="-11"/>
        </w:rPr>
        <w:t xml:space="preserve"> </w:t>
      </w:r>
      <w:r>
        <w:t>народного творчества в декоративно-прикладном искусстве;</w:t>
      </w:r>
    </w:p>
    <w:p w14:paraId="4DB84E5A" w14:textId="77777777" w:rsidR="004C4874" w:rsidRDefault="00F01225">
      <w:pPr>
        <w:pStyle w:val="a3"/>
        <w:jc w:val="left"/>
      </w:pPr>
      <w:r>
        <w:t>осознание роли художественной культуры как средства коммуникации и самовыражения в современном обществе;</w:t>
      </w:r>
    </w:p>
    <w:p w14:paraId="32A2C470" w14:textId="77777777" w:rsidR="004C4874" w:rsidRDefault="00F01225">
      <w:pPr>
        <w:pStyle w:val="a4"/>
        <w:numPr>
          <w:ilvl w:val="0"/>
          <w:numId w:val="29"/>
        </w:numPr>
        <w:tabs>
          <w:tab w:val="left" w:pos="1209"/>
        </w:tabs>
        <w:ind w:right="280"/>
        <w:rPr>
          <w:sz w:val="24"/>
        </w:rPr>
      </w:pPr>
      <w:r>
        <w:rPr>
          <w:color w:val="333333"/>
          <w:sz w:val="24"/>
        </w:rPr>
        <w:t>ценности</w:t>
      </w:r>
      <w:r>
        <w:rPr>
          <w:color w:val="333333"/>
          <w:spacing w:val="-15"/>
          <w:sz w:val="24"/>
        </w:rPr>
        <w:t xml:space="preserve"> </w:t>
      </w:r>
      <w:r>
        <w:rPr>
          <w:color w:val="333333"/>
          <w:sz w:val="24"/>
        </w:rPr>
        <w:t>научного</w:t>
      </w:r>
      <w:r>
        <w:rPr>
          <w:color w:val="333333"/>
          <w:spacing w:val="-15"/>
          <w:sz w:val="24"/>
        </w:rPr>
        <w:t xml:space="preserve"> </w:t>
      </w:r>
      <w:r>
        <w:rPr>
          <w:color w:val="333333"/>
          <w:sz w:val="24"/>
        </w:rPr>
        <w:t>познания</w:t>
      </w:r>
      <w:r>
        <w:rPr>
          <w:color w:val="333333"/>
          <w:spacing w:val="-15"/>
          <w:sz w:val="24"/>
        </w:rPr>
        <w:t xml:space="preserve"> </w:t>
      </w:r>
      <w:r>
        <w:rPr>
          <w:color w:val="333333"/>
          <w:sz w:val="24"/>
        </w:rPr>
        <w:t>и</w:t>
      </w:r>
      <w:r>
        <w:rPr>
          <w:color w:val="333333"/>
          <w:spacing w:val="-14"/>
          <w:sz w:val="24"/>
        </w:rPr>
        <w:t xml:space="preserve"> </w:t>
      </w:r>
      <w:r>
        <w:rPr>
          <w:color w:val="333333"/>
          <w:sz w:val="24"/>
        </w:rPr>
        <w:t>практической</w:t>
      </w:r>
      <w:r>
        <w:rPr>
          <w:color w:val="333333"/>
          <w:spacing w:val="-13"/>
          <w:sz w:val="24"/>
        </w:rPr>
        <w:t xml:space="preserve"> </w:t>
      </w:r>
      <w:r>
        <w:rPr>
          <w:color w:val="333333"/>
          <w:sz w:val="24"/>
        </w:rPr>
        <w:t>деятельности:</w:t>
      </w:r>
      <w:r>
        <w:rPr>
          <w:sz w:val="24"/>
        </w:rPr>
        <w:t>осознание</w:t>
      </w:r>
      <w:r>
        <w:rPr>
          <w:spacing w:val="-15"/>
          <w:sz w:val="24"/>
        </w:rPr>
        <w:t xml:space="preserve"> </w:t>
      </w:r>
      <w:r>
        <w:rPr>
          <w:sz w:val="24"/>
        </w:rPr>
        <w:t>ценности</w:t>
      </w:r>
      <w:r>
        <w:rPr>
          <w:spacing w:val="-15"/>
          <w:sz w:val="24"/>
        </w:rPr>
        <w:t xml:space="preserve"> </w:t>
      </w:r>
      <w:r>
        <w:rPr>
          <w:sz w:val="24"/>
        </w:rPr>
        <w:t>науки</w:t>
      </w:r>
      <w:r>
        <w:rPr>
          <w:spacing w:val="-11"/>
          <w:sz w:val="24"/>
        </w:rPr>
        <w:t xml:space="preserve"> </w:t>
      </w:r>
      <w:r>
        <w:rPr>
          <w:sz w:val="24"/>
        </w:rPr>
        <w:t>как фундамента технологий;</w:t>
      </w:r>
    </w:p>
    <w:p w14:paraId="2956CC30" w14:textId="77777777" w:rsidR="004C4874" w:rsidRDefault="00F01225">
      <w:pPr>
        <w:pStyle w:val="a3"/>
        <w:tabs>
          <w:tab w:val="left" w:pos="8590"/>
        </w:tabs>
        <w:ind w:right="277"/>
        <w:jc w:val="left"/>
      </w:pPr>
      <w:r>
        <w:t xml:space="preserve">развитие интереса к исследовательской деятельности, реализации на практике достижений </w:t>
      </w:r>
      <w:r>
        <w:rPr>
          <w:spacing w:val="-2"/>
        </w:rPr>
        <w:t>науки;</w:t>
      </w:r>
      <w:r>
        <w:tab/>
      </w:r>
      <w:r>
        <w:rPr>
          <w:color w:val="333333"/>
        </w:rPr>
        <w:t>5)</w:t>
      </w:r>
      <w:r>
        <w:rPr>
          <w:color w:val="333333"/>
          <w:spacing w:val="-3"/>
        </w:rPr>
        <w:t xml:space="preserve"> </w:t>
      </w:r>
      <w:r>
        <w:rPr>
          <w:color w:val="333333"/>
          <w:spacing w:val="-2"/>
        </w:rPr>
        <w:t>формирования</w:t>
      </w:r>
    </w:p>
    <w:p w14:paraId="01E41C91" w14:textId="77777777" w:rsidR="004C4874" w:rsidRDefault="00F01225">
      <w:pPr>
        <w:pStyle w:val="a3"/>
        <w:jc w:val="left"/>
      </w:pPr>
      <w:r>
        <w:rPr>
          <w:color w:val="333333"/>
        </w:rPr>
        <w:t>культуры</w:t>
      </w:r>
      <w:r>
        <w:rPr>
          <w:color w:val="333333"/>
          <w:spacing w:val="-5"/>
        </w:rPr>
        <w:t xml:space="preserve"> </w:t>
      </w:r>
      <w:r>
        <w:rPr>
          <w:color w:val="333333"/>
        </w:rPr>
        <w:t>здоровья</w:t>
      </w:r>
      <w:r>
        <w:rPr>
          <w:color w:val="333333"/>
          <w:spacing w:val="-5"/>
        </w:rPr>
        <w:t xml:space="preserve"> </w:t>
      </w:r>
      <w:r>
        <w:rPr>
          <w:color w:val="333333"/>
        </w:rPr>
        <w:t>и</w:t>
      </w:r>
      <w:r>
        <w:rPr>
          <w:color w:val="333333"/>
          <w:spacing w:val="-5"/>
        </w:rPr>
        <w:t xml:space="preserve"> </w:t>
      </w:r>
      <w:r>
        <w:rPr>
          <w:color w:val="333333"/>
        </w:rPr>
        <w:t>эмоционального</w:t>
      </w:r>
      <w:r>
        <w:rPr>
          <w:color w:val="333333"/>
          <w:spacing w:val="-4"/>
        </w:rPr>
        <w:t xml:space="preserve"> </w:t>
      </w:r>
      <w:r>
        <w:rPr>
          <w:color w:val="333333"/>
          <w:spacing w:val="-2"/>
        </w:rPr>
        <w:t>благополучия:</w:t>
      </w:r>
    </w:p>
    <w:p w14:paraId="272892F6" w14:textId="77777777" w:rsidR="004C4874" w:rsidRDefault="00F01225">
      <w:pPr>
        <w:pStyle w:val="a3"/>
        <w:jc w:val="left"/>
      </w:pPr>
      <w:r>
        <w:t>осознание</w:t>
      </w:r>
      <w:r>
        <w:rPr>
          <w:spacing w:val="40"/>
        </w:rPr>
        <w:t xml:space="preserve"> </w:t>
      </w:r>
      <w:r>
        <w:t>ценности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современном</w:t>
      </w:r>
      <w:r>
        <w:rPr>
          <w:spacing w:val="40"/>
        </w:rPr>
        <w:t xml:space="preserve"> </w:t>
      </w:r>
      <w:r>
        <w:t>технологическом</w:t>
      </w:r>
      <w:r>
        <w:rPr>
          <w:spacing w:val="40"/>
        </w:rPr>
        <w:t xml:space="preserve"> </w:t>
      </w:r>
      <w:r>
        <w:t>мире,</w:t>
      </w:r>
      <w:r>
        <w:rPr>
          <w:spacing w:val="80"/>
        </w:rPr>
        <w:t xml:space="preserve"> </w:t>
      </w:r>
      <w:r>
        <w:t>важности правил безопасной работы с инструментами;</w:t>
      </w:r>
    </w:p>
    <w:p w14:paraId="5A9AA842" w14:textId="77777777" w:rsidR="004C4874" w:rsidRDefault="00F01225">
      <w:pPr>
        <w:pStyle w:val="a3"/>
        <w:spacing w:before="1"/>
        <w:jc w:val="left"/>
      </w:pPr>
      <w:r>
        <w:t>умение</w:t>
      </w:r>
      <w:r>
        <w:rPr>
          <w:spacing w:val="40"/>
        </w:rPr>
        <w:t xml:space="preserve"> </w:t>
      </w:r>
      <w:r>
        <w:t>распознавать</w:t>
      </w:r>
      <w:r>
        <w:rPr>
          <w:spacing w:val="40"/>
        </w:rPr>
        <w:t xml:space="preserve"> </w:t>
      </w:r>
      <w:r>
        <w:t>информационные</w:t>
      </w:r>
      <w:r>
        <w:rPr>
          <w:spacing w:val="40"/>
        </w:rPr>
        <w:t xml:space="preserve"> </w:t>
      </w:r>
      <w:r>
        <w:t>угрозы</w:t>
      </w:r>
      <w:r>
        <w:rPr>
          <w:spacing w:val="40"/>
        </w:rPr>
        <w:t xml:space="preserve"> </w:t>
      </w:r>
      <w:r>
        <w:t>и</w:t>
      </w:r>
      <w:r>
        <w:rPr>
          <w:spacing w:val="40"/>
        </w:rPr>
        <w:t xml:space="preserve"> </w:t>
      </w:r>
      <w:r>
        <w:t>осуществлять</w:t>
      </w:r>
      <w:r>
        <w:rPr>
          <w:spacing w:val="40"/>
        </w:rPr>
        <w:t xml:space="preserve"> </w:t>
      </w:r>
      <w:r>
        <w:t>защиту</w:t>
      </w:r>
      <w:r>
        <w:rPr>
          <w:spacing w:val="36"/>
        </w:rPr>
        <w:t xml:space="preserve"> </w:t>
      </w:r>
      <w:r>
        <w:t>личности</w:t>
      </w:r>
      <w:r>
        <w:rPr>
          <w:spacing w:val="40"/>
        </w:rPr>
        <w:t xml:space="preserve"> </w:t>
      </w:r>
      <w:r>
        <w:t>от</w:t>
      </w:r>
      <w:r>
        <w:rPr>
          <w:spacing w:val="40"/>
        </w:rPr>
        <w:t xml:space="preserve"> </w:t>
      </w:r>
      <w:r>
        <w:t xml:space="preserve">этих </w:t>
      </w:r>
      <w:r>
        <w:rPr>
          <w:spacing w:val="-2"/>
        </w:rPr>
        <w:t>угроз;</w:t>
      </w:r>
    </w:p>
    <w:p w14:paraId="7A35C1FE" w14:textId="77777777" w:rsidR="004C4874" w:rsidRDefault="00F01225">
      <w:pPr>
        <w:pStyle w:val="a4"/>
        <w:numPr>
          <w:ilvl w:val="0"/>
          <w:numId w:val="28"/>
        </w:numPr>
        <w:tabs>
          <w:tab w:val="left" w:pos="1208"/>
        </w:tabs>
        <w:ind w:left="1208" w:hanging="359"/>
        <w:rPr>
          <w:color w:val="333333"/>
          <w:sz w:val="24"/>
        </w:rPr>
      </w:pPr>
      <w:r>
        <w:rPr>
          <w:color w:val="333333"/>
          <w:sz w:val="24"/>
        </w:rPr>
        <w:t>трудового</w:t>
      </w:r>
      <w:r>
        <w:rPr>
          <w:color w:val="333333"/>
          <w:spacing w:val="-3"/>
          <w:sz w:val="24"/>
        </w:rPr>
        <w:t xml:space="preserve"> </w:t>
      </w:r>
      <w:r>
        <w:rPr>
          <w:color w:val="333333"/>
          <w:spacing w:val="-2"/>
          <w:sz w:val="24"/>
        </w:rPr>
        <w:t>воспитания:</w:t>
      </w:r>
    </w:p>
    <w:p w14:paraId="7B601B31" w14:textId="77777777" w:rsidR="004C4874" w:rsidRDefault="00F01225">
      <w:pPr>
        <w:pStyle w:val="a3"/>
      </w:pPr>
      <w:r>
        <w:t>уважение</w:t>
      </w:r>
      <w:r>
        <w:rPr>
          <w:spacing w:val="-6"/>
        </w:rPr>
        <w:t xml:space="preserve"> </w:t>
      </w:r>
      <w:r>
        <w:t>к</w:t>
      </w:r>
      <w:r>
        <w:rPr>
          <w:spacing w:val="-3"/>
        </w:rPr>
        <w:t xml:space="preserve"> </w:t>
      </w:r>
      <w:r>
        <w:t>труду,</w:t>
      </w:r>
      <w:r>
        <w:rPr>
          <w:spacing w:val="-3"/>
        </w:rPr>
        <w:t xml:space="preserve"> </w:t>
      </w:r>
      <w:r>
        <w:t>трудящимся,</w:t>
      </w:r>
      <w:r>
        <w:rPr>
          <w:spacing w:val="-1"/>
        </w:rPr>
        <w:t xml:space="preserve"> </w:t>
      </w:r>
      <w:r>
        <w:t>результатам</w:t>
      </w:r>
      <w:r>
        <w:rPr>
          <w:spacing w:val="-4"/>
        </w:rPr>
        <w:t xml:space="preserve"> </w:t>
      </w:r>
      <w:r>
        <w:t>труда</w:t>
      </w:r>
      <w:r>
        <w:rPr>
          <w:spacing w:val="-2"/>
        </w:rPr>
        <w:t xml:space="preserve"> </w:t>
      </w:r>
      <w:r>
        <w:t>(своего</w:t>
      </w:r>
      <w:r>
        <w:rPr>
          <w:spacing w:val="-3"/>
        </w:rPr>
        <w:t xml:space="preserve"> </w:t>
      </w:r>
      <w:r>
        <w:t>и</w:t>
      </w:r>
      <w:r>
        <w:rPr>
          <w:spacing w:val="-3"/>
        </w:rPr>
        <w:t xml:space="preserve"> </w:t>
      </w:r>
      <w:r>
        <w:t xml:space="preserve">других </w:t>
      </w:r>
      <w:r>
        <w:rPr>
          <w:spacing w:val="-2"/>
        </w:rPr>
        <w:t>людей);</w:t>
      </w:r>
    </w:p>
    <w:p w14:paraId="310012A0" w14:textId="77777777" w:rsidR="004C4874" w:rsidRDefault="00F01225">
      <w:pPr>
        <w:pStyle w:val="a3"/>
        <w:ind w:right="288"/>
      </w:pPr>
      <w:r>
        <w:t>ориентация</w:t>
      </w:r>
      <w:r>
        <w:rPr>
          <w:spacing w:val="-2"/>
        </w:rPr>
        <w:t xml:space="preserve"> </w:t>
      </w:r>
      <w:r>
        <w:t>на</w:t>
      </w:r>
      <w:r>
        <w:rPr>
          <w:spacing w:val="-1"/>
        </w:rPr>
        <w:t xml:space="preserve"> </w:t>
      </w:r>
      <w:r>
        <w:t>трудовую деятельность,</w:t>
      </w:r>
      <w:r>
        <w:rPr>
          <w:spacing w:val="-2"/>
        </w:rPr>
        <w:t xml:space="preserve"> </w:t>
      </w:r>
      <w:r>
        <w:t>получение</w:t>
      </w:r>
      <w:r>
        <w:rPr>
          <w:spacing w:val="-1"/>
        </w:rPr>
        <w:t xml:space="preserve"> </w:t>
      </w:r>
      <w:r>
        <w:t>профессии,</w:t>
      </w:r>
      <w:r>
        <w:rPr>
          <w:spacing w:val="-2"/>
        </w:rPr>
        <w:t xml:space="preserve"> </w:t>
      </w:r>
      <w:r>
        <w:t>личностное</w:t>
      </w:r>
      <w:r>
        <w:rPr>
          <w:spacing w:val="-1"/>
        </w:rPr>
        <w:t xml:space="preserve"> </w:t>
      </w:r>
      <w:r>
        <w:t>самовыражение</w:t>
      </w:r>
      <w:r>
        <w:rPr>
          <w:spacing w:val="-1"/>
        </w:rPr>
        <w:t xml:space="preserve"> </w:t>
      </w:r>
      <w:r>
        <w:t>в продуктивном, нравственно достойном труде в российском обществе;</w:t>
      </w:r>
    </w:p>
    <w:p w14:paraId="6AD74649" w14:textId="77777777" w:rsidR="004C4874" w:rsidRDefault="00F01225">
      <w:pPr>
        <w:pStyle w:val="a3"/>
        <w:ind w:right="280"/>
      </w:pPr>
      <w:r>
        <w:t>готовность</w:t>
      </w:r>
      <w:r>
        <w:rPr>
          <w:spacing w:val="-13"/>
        </w:rPr>
        <w:t xml:space="preserve"> </w:t>
      </w:r>
      <w:r>
        <w:t>к</w:t>
      </w:r>
      <w:r>
        <w:rPr>
          <w:spacing w:val="-11"/>
        </w:rPr>
        <w:t xml:space="preserve"> </w:t>
      </w:r>
      <w:r>
        <w:t>активному</w:t>
      </w:r>
      <w:r>
        <w:rPr>
          <w:spacing w:val="-14"/>
        </w:rPr>
        <w:t xml:space="preserve"> </w:t>
      </w:r>
      <w:r>
        <w:t>участию</w:t>
      </w:r>
      <w:r>
        <w:rPr>
          <w:spacing w:val="-11"/>
        </w:rPr>
        <w:t xml:space="preserve"> </w:t>
      </w:r>
      <w:r>
        <w:t>в</w:t>
      </w:r>
      <w:r>
        <w:rPr>
          <w:spacing w:val="-12"/>
        </w:rPr>
        <w:t xml:space="preserve"> </w:t>
      </w:r>
      <w:r>
        <w:t>решении</w:t>
      </w:r>
      <w:r>
        <w:rPr>
          <w:spacing w:val="-11"/>
        </w:rPr>
        <w:t xml:space="preserve"> </w:t>
      </w:r>
      <w:r>
        <w:t>возникающих</w:t>
      </w:r>
      <w:r>
        <w:rPr>
          <w:spacing w:val="-12"/>
        </w:rPr>
        <w:t xml:space="preserve"> </w:t>
      </w:r>
      <w:r>
        <w:t>практических</w:t>
      </w:r>
      <w:r>
        <w:rPr>
          <w:spacing w:val="-12"/>
        </w:rPr>
        <w:t xml:space="preserve"> </w:t>
      </w:r>
      <w:r>
        <w:t>трудовых</w:t>
      </w:r>
      <w:r>
        <w:rPr>
          <w:spacing w:val="-10"/>
        </w:rPr>
        <w:t xml:space="preserve"> </w:t>
      </w:r>
      <w:r>
        <w:t>дел,</w:t>
      </w:r>
      <w:r>
        <w:rPr>
          <w:spacing w:val="-14"/>
        </w:rPr>
        <w:t xml:space="preserve"> </w:t>
      </w:r>
      <w:r>
        <w:t>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FB04745" w14:textId="77777777" w:rsidR="004C4874" w:rsidRDefault="00F01225">
      <w:pPr>
        <w:pStyle w:val="a3"/>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14:paraId="08AAF983" w14:textId="77777777" w:rsidR="004C4874" w:rsidRDefault="00F01225">
      <w:pPr>
        <w:pStyle w:val="a3"/>
        <w:jc w:val="left"/>
      </w:pPr>
      <w:r>
        <w:rPr>
          <w:spacing w:val="-4"/>
        </w:rPr>
        <w:t>умение</w:t>
      </w:r>
      <w:r>
        <w:rPr>
          <w:spacing w:val="-9"/>
        </w:rPr>
        <w:t xml:space="preserve"> </w:t>
      </w:r>
      <w:r>
        <w:rPr>
          <w:spacing w:val="-4"/>
        </w:rPr>
        <w:t>осознанно</w:t>
      </w:r>
      <w:r>
        <w:rPr>
          <w:spacing w:val="-8"/>
        </w:rPr>
        <w:t xml:space="preserve"> </w:t>
      </w:r>
      <w:r>
        <w:rPr>
          <w:spacing w:val="-4"/>
        </w:rPr>
        <w:t>выбирать</w:t>
      </w:r>
      <w:r>
        <w:rPr>
          <w:spacing w:val="-9"/>
        </w:rPr>
        <w:t xml:space="preserve"> </w:t>
      </w:r>
      <w:r>
        <w:rPr>
          <w:spacing w:val="-4"/>
        </w:rPr>
        <w:t>индивидуальную</w:t>
      </w:r>
      <w:r>
        <w:rPr>
          <w:spacing w:val="-7"/>
        </w:rPr>
        <w:t xml:space="preserve"> </w:t>
      </w:r>
      <w:r>
        <w:rPr>
          <w:spacing w:val="-4"/>
        </w:rPr>
        <w:t>траекторию</w:t>
      </w:r>
      <w:r>
        <w:rPr>
          <w:spacing w:val="-7"/>
        </w:rPr>
        <w:t xml:space="preserve"> </w:t>
      </w:r>
      <w:r>
        <w:rPr>
          <w:spacing w:val="-4"/>
        </w:rPr>
        <w:t>развития</w:t>
      </w:r>
      <w:r>
        <w:rPr>
          <w:spacing w:val="-8"/>
        </w:rPr>
        <w:t xml:space="preserve"> </w:t>
      </w:r>
      <w:r>
        <w:rPr>
          <w:spacing w:val="-4"/>
        </w:rPr>
        <w:t>с</w:t>
      </w:r>
      <w:r>
        <w:rPr>
          <w:spacing w:val="-6"/>
        </w:rPr>
        <w:t xml:space="preserve"> </w:t>
      </w:r>
      <w:r>
        <w:rPr>
          <w:spacing w:val="-4"/>
        </w:rPr>
        <w:t>учётом</w:t>
      </w:r>
      <w:r>
        <w:rPr>
          <w:spacing w:val="-8"/>
        </w:rPr>
        <w:t xml:space="preserve"> </w:t>
      </w:r>
      <w:r>
        <w:rPr>
          <w:spacing w:val="-4"/>
        </w:rPr>
        <w:t>личных</w:t>
      </w:r>
      <w:r>
        <w:rPr>
          <w:spacing w:val="-8"/>
        </w:rPr>
        <w:t xml:space="preserve"> </w:t>
      </w:r>
      <w:r>
        <w:rPr>
          <w:spacing w:val="-4"/>
        </w:rPr>
        <w:t xml:space="preserve">и </w:t>
      </w:r>
      <w:r>
        <w:t>общественных интересов,</w:t>
      </w:r>
      <w:r>
        <w:rPr>
          <w:spacing w:val="-3"/>
        </w:rPr>
        <w:t xml:space="preserve"> </w:t>
      </w:r>
      <w:r>
        <w:t>потребностей;</w:t>
      </w:r>
    </w:p>
    <w:p w14:paraId="2232C918" w14:textId="77777777" w:rsidR="004C4874" w:rsidRDefault="00F01225">
      <w:pPr>
        <w:pStyle w:val="a3"/>
        <w:spacing w:before="1"/>
        <w:jc w:val="left"/>
      </w:pPr>
      <w:r>
        <w:t>ориентация</w:t>
      </w:r>
      <w:r>
        <w:rPr>
          <w:spacing w:val="-9"/>
        </w:rPr>
        <w:t xml:space="preserve"> </w:t>
      </w:r>
      <w:r>
        <w:t>на</w:t>
      </w:r>
      <w:r>
        <w:rPr>
          <w:spacing w:val="-4"/>
        </w:rPr>
        <w:t xml:space="preserve"> </w:t>
      </w:r>
      <w:r>
        <w:t>достижение</w:t>
      </w:r>
      <w:r>
        <w:rPr>
          <w:spacing w:val="-4"/>
        </w:rPr>
        <w:t xml:space="preserve"> </w:t>
      </w:r>
      <w:r>
        <w:t>выдающихся</w:t>
      </w:r>
      <w:r>
        <w:rPr>
          <w:spacing w:val="-4"/>
        </w:rPr>
        <w:t xml:space="preserve"> </w:t>
      </w:r>
      <w:r>
        <w:t>результатов</w:t>
      </w:r>
      <w:r>
        <w:rPr>
          <w:spacing w:val="-4"/>
        </w:rPr>
        <w:t xml:space="preserve"> </w:t>
      </w:r>
      <w:r>
        <w:t>в</w:t>
      </w:r>
      <w:r>
        <w:rPr>
          <w:spacing w:val="-4"/>
        </w:rPr>
        <w:t xml:space="preserve"> </w:t>
      </w:r>
      <w:r>
        <w:t>профессиональной</w:t>
      </w:r>
      <w:r>
        <w:rPr>
          <w:spacing w:val="-3"/>
        </w:rPr>
        <w:t xml:space="preserve"> </w:t>
      </w:r>
      <w:r>
        <w:rPr>
          <w:spacing w:val="-2"/>
        </w:rPr>
        <w:t>деятельности;</w:t>
      </w:r>
    </w:p>
    <w:p w14:paraId="11596188" w14:textId="77777777" w:rsidR="004C4874" w:rsidRDefault="00F01225">
      <w:pPr>
        <w:pStyle w:val="a4"/>
        <w:numPr>
          <w:ilvl w:val="0"/>
          <w:numId w:val="28"/>
        </w:numPr>
        <w:tabs>
          <w:tab w:val="left" w:pos="1227"/>
        </w:tabs>
        <w:ind w:left="1227" w:hanging="378"/>
        <w:rPr>
          <w:sz w:val="24"/>
        </w:rPr>
      </w:pPr>
      <w:r>
        <w:rPr>
          <w:color w:val="333333"/>
          <w:sz w:val="24"/>
        </w:rPr>
        <w:t>экологического</w:t>
      </w:r>
      <w:r>
        <w:rPr>
          <w:color w:val="333333"/>
          <w:spacing w:val="-5"/>
          <w:sz w:val="24"/>
        </w:rPr>
        <w:t xml:space="preserve"> </w:t>
      </w:r>
      <w:r>
        <w:rPr>
          <w:color w:val="333333"/>
          <w:spacing w:val="-2"/>
          <w:sz w:val="24"/>
        </w:rPr>
        <w:t>воспитания:</w:t>
      </w:r>
    </w:p>
    <w:p w14:paraId="2CFF60A5" w14:textId="77777777" w:rsidR="004C4874" w:rsidRDefault="00F01225">
      <w:pPr>
        <w:pStyle w:val="a3"/>
        <w:jc w:val="left"/>
      </w:pPr>
      <w:r>
        <w:t>воспитание</w:t>
      </w:r>
      <w:r>
        <w:rPr>
          <w:spacing w:val="-6"/>
        </w:rPr>
        <w:t xml:space="preserve"> </w:t>
      </w:r>
      <w:r>
        <w:t>бережного</w:t>
      </w:r>
      <w:r>
        <w:rPr>
          <w:spacing w:val="-6"/>
        </w:rPr>
        <w:t xml:space="preserve"> </w:t>
      </w:r>
      <w:r>
        <w:t>отношения</w:t>
      </w:r>
      <w:r>
        <w:rPr>
          <w:spacing w:val="-8"/>
        </w:rPr>
        <w:t xml:space="preserve"> </w:t>
      </w:r>
      <w:r>
        <w:t>к</w:t>
      </w:r>
      <w:r>
        <w:rPr>
          <w:spacing w:val="-5"/>
        </w:rPr>
        <w:t xml:space="preserve"> </w:t>
      </w:r>
      <w:r>
        <w:t>окружающей</w:t>
      </w:r>
      <w:r>
        <w:rPr>
          <w:spacing w:val="-5"/>
        </w:rPr>
        <w:t xml:space="preserve"> </w:t>
      </w:r>
      <w:r>
        <w:t>среде,</w:t>
      </w:r>
      <w:r>
        <w:rPr>
          <w:spacing w:val="-5"/>
        </w:rPr>
        <w:t xml:space="preserve"> </w:t>
      </w:r>
      <w:r>
        <w:t>понимание</w:t>
      </w:r>
      <w:r>
        <w:rPr>
          <w:spacing w:val="-6"/>
        </w:rPr>
        <w:t xml:space="preserve"> </w:t>
      </w:r>
      <w:r>
        <w:t>необходимости соблюдения баланса между природой и техносферой;</w:t>
      </w:r>
    </w:p>
    <w:p w14:paraId="5C2B634B" w14:textId="77777777" w:rsidR="004C4874" w:rsidRDefault="00F01225">
      <w:pPr>
        <w:pStyle w:val="a3"/>
        <w:jc w:val="left"/>
      </w:pPr>
      <w:r>
        <w:rPr>
          <w:color w:val="333333"/>
        </w:rPr>
        <w:t>осознание</w:t>
      </w:r>
      <w:r>
        <w:rPr>
          <w:color w:val="333333"/>
          <w:spacing w:val="-9"/>
        </w:rPr>
        <w:t xml:space="preserve"> </w:t>
      </w:r>
      <w:r>
        <w:rPr>
          <w:color w:val="333333"/>
        </w:rPr>
        <w:t>пределов</w:t>
      </w:r>
      <w:r>
        <w:rPr>
          <w:color w:val="333333"/>
          <w:spacing w:val="-7"/>
        </w:rPr>
        <w:t xml:space="preserve"> </w:t>
      </w:r>
      <w:r>
        <w:rPr>
          <w:color w:val="333333"/>
        </w:rPr>
        <w:t>преобразовательной</w:t>
      </w:r>
      <w:r>
        <w:rPr>
          <w:color w:val="333333"/>
          <w:spacing w:val="-6"/>
        </w:rPr>
        <w:t xml:space="preserve"> </w:t>
      </w:r>
      <w:r>
        <w:rPr>
          <w:color w:val="333333"/>
        </w:rPr>
        <w:t>деятельности</w:t>
      </w:r>
      <w:r>
        <w:rPr>
          <w:color w:val="333333"/>
          <w:spacing w:val="-4"/>
        </w:rPr>
        <w:t xml:space="preserve"> </w:t>
      </w:r>
      <w:r>
        <w:rPr>
          <w:color w:val="333333"/>
          <w:spacing w:val="-2"/>
        </w:rPr>
        <w:t>человека.</w:t>
      </w:r>
    </w:p>
    <w:p w14:paraId="078D2DC9" w14:textId="77777777" w:rsidR="004C4874" w:rsidRDefault="004C4874">
      <w:pPr>
        <w:pStyle w:val="a3"/>
        <w:spacing w:before="4"/>
        <w:ind w:left="0"/>
        <w:jc w:val="left"/>
      </w:pPr>
    </w:p>
    <w:p w14:paraId="4E221CF5" w14:textId="77777777" w:rsidR="004C4874" w:rsidRDefault="00F01225">
      <w:pPr>
        <w:pStyle w:val="a4"/>
        <w:numPr>
          <w:ilvl w:val="2"/>
          <w:numId w:val="30"/>
        </w:numPr>
        <w:tabs>
          <w:tab w:val="left" w:pos="1628"/>
        </w:tabs>
        <w:spacing w:before="1"/>
        <w:ind w:left="1628" w:hanging="779"/>
        <w:rPr>
          <w:color w:val="333333"/>
          <w:sz w:val="24"/>
          <w:u w:val="single" w:color="333333"/>
        </w:rPr>
      </w:pPr>
      <w:r>
        <w:rPr>
          <w:color w:val="333333"/>
          <w:spacing w:val="-4"/>
          <w:sz w:val="24"/>
          <w:u w:val="single" w:color="333333"/>
        </w:rPr>
        <w:t xml:space="preserve"> </w:t>
      </w:r>
      <w:r>
        <w:rPr>
          <w:color w:val="333333"/>
          <w:sz w:val="24"/>
          <w:u w:val="single" w:color="333333"/>
        </w:rPr>
        <w:t>​Метапредметные</w:t>
      </w:r>
      <w:r>
        <w:rPr>
          <w:color w:val="333333"/>
          <w:spacing w:val="-4"/>
          <w:sz w:val="24"/>
          <w:u w:val="single" w:color="333333"/>
        </w:rPr>
        <w:t xml:space="preserve"> </w:t>
      </w:r>
      <w:r>
        <w:rPr>
          <w:color w:val="333333"/>
          <w:spacing w:val="-2"/>
          <w:sz w:val="24"/>
          <w:u w:val="single" w:color="333333"/>
        </w:rPr>
        <w:t>результаты.</w:t>
      </w:r>
    </w:p>
    <w:p w14:paraId="0DBDD1E7" w14:textId="77777777" w:rsidR="004C4874" w:rsidRDefault="00F01225">
      <w:pPr>
        <w:pStyle w:val="a3"/>
        <w:jc w:val="left"/>
      </w:pPr>
      <w:r>
        <w:t>В</w:t>
      </w:r>
      <w:r>
        <w:rPr>
          <w:spacing w:val="-5"/>
        </w:rPr>
        <w:t xml:space="preserve"> </w:t>
      </w:r>
      <w:r>
        <w:t>результате</w:t>
      </w:r>
      <w:r>
        <w:rPr>
          <w:spacing w:val="-3"/>
        </w:rPr>
        <w:t xml:space="preserve"> </w:t>
      </w:r>
      <w:r>
        <w:t>изучения</w:t>
      </w:r>
      <w:r>
        <w:rPr>
          <w:spacing w:val="-3"/>
        </w:rPr>
        <w:t xml:space="preserve"> </w:t>
      </w:r>
      <w:r>
        <w:t>программы</w:t>
      </w:r>
      <w:r>
        <w:rPr>
          <w:spacing w:val="-3"/>
        </w:rPr>
        <w:t xml:space="preserve"> </w:t>
      </w:r>
      <w:r>
        <w:t>по</w:t>
      </w:r>
      <w:r>
        <w:rPr>
          <w:spacing w:val="-1"/>
        </w:rPr>
        <w:t xml:space="preserve"> </w:t>
      </w:r>
      <w:r>
        <w:t>учебному</w:t>
      </w:r>
      <w:r>
        <w:rPr>
          <w:spacing w:val="-6"/>
        </w:rPr>
        <w:t xml:space="preserve"> </w:t>
      </w:r>
      <w:r>
        <w:t>предмету</w:t>
      </w:r>
      <w:r>
        <w:rPr>
          <w:spacing w:val="-4"/>
        </w:rPr>
        <w:t xml:space="preserve"> </w:t>
      </w:r>
      <w:r>
        <w:t>«Труд</w:t>
      </w:r>
      <w:r>
        <w:rPr>
          <w:spacing w:val="-3"/>
        </w:rPr>
        <w:t xml:space="preserve"> </w:t>
      </w:r>
      <w:r>
        <w:t>(технология)»</w:t>
      </w:r>
      <w:r>
        <w:rPr>
          <w:spacing w:val="40"/>
        </w:rPr>
        <w:t xml:space="preserve"> </w:t>
      </w:r>
      <w:r>
        <w:t>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w:t>
      </w:r>
    </w:p>
    <w:p w14:paraId="462A37CD" w14:textId="77777777" w:rsidR="004C4874" w:rsidRDefault="00F01225">
      <w:pPr>
        <w:pStyle w:val="a3"/>
        <w:ind w:right="3980"/>
        <w:jc w:val="left"/>
      </w:pPr>
      <w:r>
        <w:t>коммуникативные</w:t>
      </w:r>
      <w:r>
        <w:rPr>
          <w:spacing w:val="-13"/>
        </w:rPr>
        <w:t xml:space="preserve"> </w:t>
      </w:r>
      <w:r>
        <w:t>универсальные</w:t>
      </w:r>
      <w:r>
        <w:rPr>
          <w:spacing w:val="-11"/>
        </w:rPr>
        <w:t xml:space="preserve"> </w:t>
      </w:r>
      <w:r>
        <w:t>учебные</w:t>
      </w:r>
      <w:r>
        <w:rPr>
          <w:spacing w:val="-15"/>
        </w:rPr>
        <w:t xml:space="preserve"> </w:t>
      </w:r>
      <w:r>
        <w:t xml:space="preserve">действия. </w:t>
      </w:r>
      <w:r>
        <w:rPr>
          <w:color w:val="333333"/>
          <w:u w:val="single" w:color="333333"/>
        </w:rPr>
        <w:t>Познавательные</w:t>
      </w:r>
      <w:r>
        <w:rPr>
          <w:color w:val="333333"/>
          <w:spacing w:val="40"/>
          <w:u w:val="single" w:color="333333"/>
        </w:rPr>
        <w:t xml:space="preserve"> </w:t>
      </w:r>
      <w:r>
        <w:rPr>
          <w:color w:val="333333"/>
          <w:u w:val="single" w:color="333333"/>
        </w:rPr>
        <w:t>универсальные учебные действия</w:t>
      </w:r>
      <w:r>
        <w:rPr>
          <w:color w:val="333333"/>
        </w:rPr>
        <w:t xml:space="preserve"> </w:t>
      </w:r>
      <w:r>
        <w:rPr>
          <w:u w:val="single"/>
        </w:rPr>
        <w:t>Базовые</w:t>
      </w:r>
      <w:r>
        <w:rPr>
          <w:spacing w:val="40"/>
          <w:u w:val="single"/>
        </w:rPr>
        <w:t xml:space="preserve"> </w:t>
      </w:r>
      <w:r>
        <w:rPr>
          <w:u w:val="single"/>
        </w:rPr>
        <w:t>логические действия:</w:t>
      </w:r>
    </w:p>
    <w:p w14:paraId="5CAB85BE" w14:textId="77777777" w:rsidR="004C4874" w:rsidRDefault="00F01225">
      <w:pPr>
        <w:pStyle w:val="a3"/>
        <w:jc w:val="left"/>
      </w:pPr>
      <w:r>
        <w:t>выявлять</w:t>
      </w:r>
      <w:r>
        <w:rPr>
          <w:spacing w:val="-3"/>
        </w:rPr>
        <w:t xml:space="preserve"> </w:t>
      </w:r>
      <w:r>
        <w:t>и</w:t>
      </w:r>
      <w:r>
        <w:rPr>
          <w:spacing w:val="-6"/>
        </w:rPr>
        <w:t xml:space="preserve"> </w:t>
      </w:r>
      <w:r>
        <w:t>характеризовать</w:t>
      </w:r>
      <w:r>
        <w:rPr>
          <w:spacing w:val="-3"/>
        </w:rPr>
        <w:t xml:space="preserve"> </w:t>
      </w:r>
      <w:r>
        <w:t>существенные</w:t>
      </w:r>
      <w:r>
        <w:rPr>
          <w:spacing w:val="-6"/>
        </w:rPr>
        <w:t xml:space="preserve"> </w:t>
      </w:r>
      <w:r>
        <w:t>признаки</w:t>
      </w:r>
      <w:r>
        <w:rPr>
          <w:spacing w:val="-6"/>
        </w:rPr>
        <w:t xml:space="preserve"> </w:t>
      </w:r>
      <w:r>
        <w:t>природных</w:t>
      </w:r>
      <w:r>
        <w:rPr>
          <w:spacing w:val="-2"/>
        </w:rPr>
        <w:t xml:space="preserve"> </w:t>
      </w:r>
      <w:r>
        <w:t>и</w:t>
      </w:r>
      <w:r>
        <w:rPr>
          <w:spacing w:val="-4"/>
        </w:rPr>
        <w:t xml:space="preserve"> </w:t>
      </w:r>
      <w:r>
        <w:t>рукотворных</w:t>
      </w:r>
      <w:r>
        <w:rPr>
          <w:spacing w:val="-3"/>
        </w:rPr>
        <w:t xml:space="preserve"> </w:t>
      </w:r>
      <w:r>
        <w:t>объектов; устанавливать существенный признак классификации, основание для обобщения и</w:t>
      </w:r>
    </w:p>
    <w:p w14:paraId="3B36B4CC" w14:textId="77777777" w:rsidR="004C4874" w:rsidRDefault="00F01225">
      <w:pPr>
        <w:pStyle w:val="a3"/>
        <w:jc w:val="left"/>
      </w:pPr>
      <w:r>
        <w:rPr>
          <w:spacing w:val="-2"/>
        </w:rPr>
        <w:t>сравнения;</w:t>
      </w:r>
    </w:p>
    <w:p w14:paraId="3CC2C9BB" w14:textId="77777777" w:rsidR="004C4874" w:rsidRDefault="004C4874">
      <w:pPr>
        <w:pStyle w:val="a3"/>
        <w:jc w:val="left"/>
        <w:sectPr w:rsidR="004C4874">
          <w:pgSz w:w="11910" w:h="16850"/>
          <w:pgMar w:top="1020" w:right="283" w:bottom="280" w:left="992" w:header="569" w:footer="0" w:gutter="0"/>
          <w:cols w:space="720"/>
        </w:sectPr>
      </w:pPr>
    </w:p>
    <w:p w14:paraId="17C1D9B0" w14:textId="77777777" w:rsidR="004C4874" w:rsidRDefault="00F01225">
      <w:pPr>
        <w:pStyle w:val="a3"/>
        <w:spacing w:before="88"/>
        <w:ind w:right="872"/>
        <w:jc w:val="left"/>
      </w:pPr>
      <w:r>
        <w:rPr>
          <w:spacing w:val="-2"/>
        </w:rPr>
        <w:t>выявлять</w:t>
      </w:r>
      <w:r>
        <w:rPr>
          <w:spacing w:val="-6"/>
        </w:rPr>
        <w:t xml:space="preserve"> </w:t>
      </w:r>
      <w:r>
        <w:rPr>
          <w:spacing w:val="-2"/>
        </w:rPr>
        <w:t>закономерности</w:t>
      </w:r>
      <w:r>
        <w:rPr>
          <w:spacing w:val="-6"/>
        </w:rPr>
        <w:t xml:space="preserve"> </w:t>
      </w:r>
      <w:r>
        <w:rPr>
          <w:spacing w:val="-2"/>
        </w:rPr>
        <w:t>и</w:t>
      </w:r>
      <w:r>
        <w:rPr>
          <w:spacing w:val="-6"/>
        </w:rPr>
        <w:t xml:space="preserve"> </w:t>
      </w:r>
      <w:r>
        <w:rPr>
          <w:spacing w:val="-2"/>
        </w:rPr>
        <w:t>противоречия</w:t>
      </w:r>
      <w:r>
        <w:rPr>
          <w:spacing w:val="-7"/>
        </w:rPr>
        <w:t xml:space="preserve"> </w:t>
      </w:r>
      <w:r>
        <w:rPr>
          <w:spacing w:val="-2"/>
        </w:rPr>
        <w:t>в</w:t>
      </w:r>
      <w:r>
        <w:rPr>
          <w:spacing w:val="-5"/>
        </w:rPr>
        <w:t xml:space="preserve"> </w:t>
      </w:r>
      <w:r>
        <w:rPr>
          <w:spacing w:val="-2"/>
        </w:rPr>
        <w:t>рассматриваемых</w:t>
      </w:r>
      <w:r>
        <w:rPr>
          <w:spacing w:val="-5"/>
        </w:rPr>
        <w:t xml:space="preserve"> </w:t>
      </w:r>
      <w:r>
        <w:rPr>
          <w:spacing w:val="-2"/>
        </w:rPr>
        <w:t>фактах,</w:t>
      </w:r>
      <w:r>
        <w:rPr>
          <w:spacing w:val="-7"/>
        </w:rPr>
        <w:t xml:space="preserve"> </w:t>
      </w:r>
      <w:r>
        <w:rPr>
          <w:spacing w:val="-2"/>
        </w:rPr>
        <w:t>данных</w:t>
      </w:r>
      <w:r>
        <w:rPr>
          <w:spacing w:val="-5"/>
        </w:rPr>
        <w:t xml:space="preserve"> </w:t>
      </w:r>
      <w:r>
        <w:rPr>
          <w:spacing w:val="-2"/>
        </w:rPr>
        <w:t xml:space="preserve">и </w:t>
      </w:r>
      <w:r>
        <w:t>наблюдениях, относящихся к внешнему миру;</w:t>
      </w:r>
    </w:p>
    <w:p w14:paraId="02C8E4BF" w14:textId="77777777" w:rsidR="004C4874" w:rsidRDefault="00F01225">
      <w:pPr>
        <w:pStyle w:val="a3"/>
        <w:ind w:right="286"/>
        <w:jc w:val="left"/>
      </w:pPr>
      <w:r>
        <w:t>выявлять</w:t>
      </w:r>
      <w:r>
        <w:rPr>
          <w:spacing w:val="-4"/>
        </w:rPr>
        <w:t xml:space="preserve"> </w:t>
      </w:r>
      <w:r>
        <w:t>причинно-следственные</w:t>
      </w:r>
      <w:r>
        <w:rPr>
          <w:spacing w:val="-6"/>
        </w:rPr>
        <w:t xml:space="preserve"> </w:t>
      </w:r>
      <w:r>
        <w:t>связи</w:t>
      </w:r>
      <w:r>
        <w:rPr>
          <w:spacing w:val="-4"/>
        </w:rPr>
        <w:t xml:space="preserve"> </w:t>
      </w:r>
      <w:r>
        <w:t>при</w:t>
      </w:r>
      <w:r>
        <w:rPr>
          <w:spacing w:val="-6"/>
        </w:rPr>
        <w:t xml:space="preserve"> </w:t>
      </w:r>
      <w:r>
        <w:t>изучении</w:t>
      </w:r>
      <w:r>
        <w:rPr>
          <w:spacing w:val="-4"/>
        </w:rPr>
        <w:t xml:space="preserve"> </w:t>
      </w:r>
      <w:r>
        <w:t>природных</w:t>
      </w:r>
      <w:r>
        <w:rPr>
          <w:spacing w:val="-3"/>
        </w:rPr>
        <w:t xml:space="preserve"> </w:t>
      </w:r>
      <w:r>
        <w:t>явлений</w:t>
      </w:r>
      <w:r>
        <w:rPr>
          <w:spacing w:val="-6"/>
        </w:rPr>
        <w:t xml:space="preserve"> </w:t>
      </w:r>
      <w:r>
        <w:t>и</w:t>
      </w:r>
      <w:r>
        <w:rPr>
          <w:spacing w:val="-4"/>
        </w:rPr>
        <w:t xml:space="preserve"> </w:t>
      </w:r>
      <w:r>
        <w:t>процессов,</w:t>
      </w:r>
      <w:r>
        <w:rPr>
          <w:spacing w:val="-4"/>
        </w:rPr>
        <w:t xml:space="preserve"> </w:t>
      </w:r>
      <w:r>
        <w:t>а также процессов, происходящих в техносфере;</w:t>
      </w:r>
    </w:p>
    <w:p w14:paraId="6FFC2284" w14:textId="77777777" w:rsidR="004C4874" w:rsidRDefault="00F01225">
      <w:pPr>
        <w:pStyle w:val="a3"/>
        <w:jc w:val="left"/>
      </w:pPr>
      <w:r>
        <w:t>самостоятельно</w:t>
      </w:r>
      <w:r>
        <w:rPr>
          <w:spacing w:val="-5"/>
        </w:rPr>
        <w:t xml:space="preserve"> </w:t>
      </w:r>
      <w:r>
        <w:t>выбирать</w:t>
      </w:r>
      <w:r>
        <w:rPr>
          <w:spacing w:val="-4"/>
        </w:rPr>
        <w:t xml:space="preserve"> </w:t>
      </w:r>
      <w:r>
        <w:t>способ</w:t>
      </w:r>
      <w:r>
        <w:rPr>
          <w:spacing w:val="-5"/>
        </w:rPr>
        <w:t xml:space="preserve"> </w:t>
      </w:r>
      <w:r>
        <w:t>решения</w:t>
      </w:r>
      <w:r>
        <w:rPr>
          <w:spacing w:val="-5"/>
        </w:rPr>
        <w:t xml:space="preserve"> </w:t>
      </w:r>
      <w:r>
        <w:t>поставленной</w:t>
      </w:r>
      <w:r>
        <w:rPr>
          <w:spacing w:val="-5"/>
        </w:rPr>
        <w:t xml:space="preserve"> </w:t>
      </w:r>
      <w:r>
        <w:t>задачи,</w:t>
      </w:r>
      <w:r>
        <w:rPr>
          <w:spacing w:val="-5"/>
        </w:rPr>
        <w:t xml:space="preserve"> </w:t>
      </w:r>
      <w:r>
        <w:t>используя</w:t>
      </w:r>
      <w:r>
        <w:rPr>
          <w:spacing w:val="-5"/>
        </w:rPr>
        <w:t xml:space="preserve"> </w:t>
      </w:r>
      <w:r>
        <w:t>для</w:t>
      </w:r>
      <w:r>
        <w:rPr>
          <w:spacing w:val="-5"/>
        </w:rPr>
        <w:t xml:space="preserve"> </w:t>
      </w:r>
      <w:r>
        <w:t>этого необходимые материалы, инструменты и технологии.</w:t>
      </w:r>
    </w:p>
    <w:p w14:paraId="36C50576" w14:textId="77777777" w:rsidR="004C4874" w:rsidRDefault="00F01225">
      <w:pPr>
        <w:pStyle w:val="a3"/>
        <w:jc w:val="left"/>
      </w:pPr>
      <w:r>
        <w:rPr>
          <w:u w:val="single"/>
        </w:rPr>
        <w:t>Базовые</w:t>
      </w:r>
      <w:r>
        <w:rPr>
          <w:spacing w:val="55"/>
          <w:u w:val="single"/>
        </w:rPr>
        <w:t xml:space="preserve"> </w:t>
      </w:r>
      <w:r>
        <w:rPr>
          <w:u w:val="single"/>
        </w:rPr>
        <w:t>проектные</w:t>
      </w:r>
      <w:r>
        <w:rPr>
          <w:spacing w:val="-3"/>
          <w:u w:val="single"/>
        </w:rPr>
        <w:t xml:space="preserve"> </w:t>
      </w:r>
      <w:r>
        <w:rPr>
          <w:spacing w:val="-2"/>
          <w:u w:val="single"/>
        </w:rPr>
        <w:t>действия:</w:t>
      </w:r>
    </w:p>
    <w:p w14:paraId="3F6F52D0" w14:textId="77777777" w:rsidR="004C4874" w:rsidRDefault="00F01225">
      <w:pPr>
        <w:pStyle w:val="a3"/>
        <w:ind w:right="1721"/>
        <w:jc w:val="left"/>
      </w:pPr>
      <w:r>
        <w:t>выявлять</w:t>
      </w:r>
      <w:r>
        <w:rPr>
          <w:spacing w:val="-4"/>
        </w:rPr>
        <w:t xml:space="preserve"> </w:t>
      </w:r>
      <w:r>
        <w:t>проблемы,</w:t>
      </w:r>
      <w:r>
        <w:rPr>
          <w:spacing w:val="-5"/>
        </w:rPr>
        <w:t xml:space="preserve"> </w:t>
      </w:r>
      <w:r>
        <w:t>связанные</w:t>
      </w:r>
      <w:r>
        <w:rPr>
          <w:spacing w:val="-7"/>
        </w:rPr>
        <w:t xml:space="preserve"> </w:t>
      </w:r>
      <w:r>
        <w:t>с</w:t>
      </w:r>
      <w:r>
        <w:rPr>
          <w:spacing w:val="-6"/>
        </w:rPr>
        <w:t xml:space="preserve"> </w:t>
      </w:r>
      <w:r>
        <w:t>ними</w:t>
      </w:r>
      <w:r>
        <w:rPr>
          <w:spacing w:val="-7"/>
        </w:rPr>
        <w:t xml:space="preserve"> </w:t>
      </w:r>
      <w:r>
        <w:t>цели,</w:t>
      </w:r>
      <w:r>
        <w:rPr>
          <w:spacing w:val="-5"/>
        </w:rPr>
        <w:t xml:space="preserve"> </w:t>
      </w:r>
      <w:r>
        <w:t>задачи</w:t>
      </w:r>
      <w:r>
        <w:rPr>
          <w:spacing w:val="-5"/>
        </w:rPr>
        <w:t xml:space="preserve"> </w:t>
      </w:r>
      <w:r>
        <w:t>деятельности; осуществлять планирование проектной деятельности;</w:t>
      </w:r>
    </w:p>
    <w:p w14:paraId="2CC8D253" w14:textId="77777777" w:rsidR="004C4874" w:rsidRDefault="00F01225">
      <w:pPr>
        <w:pStyle w:val="a3"/>
        <w:jc w:val="left"/>
      </w:pPr>
      <w:r>
        <w:t>разрабатывать</w:t>
      </w:r>
      <w:r>
        <w:rPr>
          <w:spacing w:val="-4"/>
        </w:rPr>
        <w:t xml:space="preserve"> </w:t>
      </w:r>
      <w:r>
        <w:t>и</w:t>
      </w:r>
      <w:r>
        <w:rPr>
          <w:spacing w:val="-5"/>
        </w:rPr>
        <w:t xml:space="preserve"> </w:t>
      </w:r>
      <w:r>
        <w:t>реализовывать</w:t>
      </w:r>
      <w:r>
        <w:rPr>
          <w:spacing w:val="-4"/>
        </w:rPr>
        <w:t xml:space="preserve"> </w:t>
      </w:r>
      <w:r>
        <w:t>проектный</w:t>
      </w:r>
      <w:r>
        <w:rPr>
          <w:spacing w:val="-7"/>
        </w:rPr>
        <w:t xml:space="preserve"> </w:t>
      </w:r>
      <w:r>
        <w:t>замысел</w:t>
      </w:r>
      <w:r>
        <w:rPr>
          <w:spacing w:val="-5"/>
        </w:rPr>
        <w:t xml:space="preserve"> </w:t>
      </w:r>
      <w:r>
        <w:t>и</w:t>
      </w:r>
      <w:r>
        <w:rPr>
          <w:spacing w:val="-4"/>
        </w:rPr>
        <w:t xml:space="preserve"> </w:t>
      </w:r>
      <w:r>
        <w:t>оформлять</w:t>
      </w:r>
      <w:r>
        <w:rPr>
          <w:spacing w:val="-5"/>
        </w:rPr>
        <w:t xml:space="preserve"> </w:t>
      </w:r>
      <w:r>
        <w:t>его</w:t>
      </w:r>
      <w:r>
        <w:rPr>
          <w:spacing w:val="-5"/>
        </w:rPr>
        <w:t xml:space="preserve"> </w:t>
      </w:r>
      <w:r>
        <w:t>в</w:t>
      </w:r>
      <w:r>
        <w:rPr>
          <w:spacing w:val="-6"/>
        </w:rPr>
        <w:t xml:space="preserve"> </w:t>
      </w:r>
      <w:r>
        <w:t>форме</w:t>
      </w:r>
      <w:r>
        <w:rPr>
          <w:spacing w:val="-2"/>
        </w:rPr>
        <w:t xml:space="preserve"> </w:t>
      </w:r>
      <w:r>
        <w:t xml:space="preserve">«продукта»; осуществлять самооценку процесса и результата проектной деятельности, взаимооценку. </w:t>
      </w:r>
      <w:r>
        <w:rPr>
          <w:u w:val="single"/>
        </w:rPr>
        <w:t>Базовые</w:t>
      </w:r>
      <w:r>
        <w:rPr>
          <w:spacing w:val="40"/>
          <w:u w:val="single"/>
        </w:rPr>
        <w:t xml:space="preserve"> </w:t>
      </w:r>
      <w:r>
        <w:rPr>
          <w:u w:val="single"/>
        </w:rPr>
        <w:t>исследовательские действия:</w:t>
      </w:r>
    </w:p>
    <w:p w14:paraId="2F398F0C" w14:textId="77777777" w:rsidR="004C4874" w:rsidRDefault="00F01225">
      <w:pPr>
        <w:pStyle w:val="a3"/>
        <w:spacing w:before="1"/>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4E31917B" w14:textId="77777777" w:rsidR="004C4874" w:rsidRDefault="00F01225">
      <w:pPr>
        <w:pStyle w:val="a3"/>
        <w:jc w:val="left"/>
      </w:pPr>
      <w:r>
        <w:t>формировать</w:t>
      </w:r>
      <w:r>
        <w:rPr>
          <w:spacing w:val="-4"/>
        </w:rPr>
        <w:t xml:space="preserve"> </w:t>
      </w:r>
      <w:r>
        <w:t>запросы</w:t>
      </w:r>
      <w:r>
        <w:rPr>
          <w:spacing w:val="-5"/>
        </w:rPr>
        <w:t xml:space="preserve"> </w:t>
      </w:r>
      <w:r>
        <w:t>к</w:t>
      </w:r>
      <w:r>
        <w:rPr>
          <w:spacing w:val="-7"/>
        </w:rPr>
        <w:t xml:space="preserve"> </w:t>
      </w:r>
      <w:r>
        <w:t>информационной</w:t>
      </w:r>
      <w:r>
        <w:rPr>
          <w:spacing w:val="-5"/>
        </w:rPr>
        <w:t xml:space="preserve"> </w:t>
      </w:r>
      <w:r>
        <w:t>системе</w:t>
      </w:r>
      <w:r>
        <w:rPr>
          <w:spacing w:val="-6"/>
        </w:rPr>
        <w:t xml:space="preserve"> </w:t>
      </w:r>
      <w:r>
        <w:t>с</w:t>
      </w:r>
      <w:r>
        <w:rPr>
          <w:spacing w:val="-6"/>
        </w:rPr>
        <w:t xml:space="preserve"> </w:t>
      </w:r>
      <w:r>
        <w:t>целью</w:t>
      </w:r>
      <w:r>
        <w:rPr>
          <w:spacing w:val="-5"/>
        </w:rPr>
        <w:t xml:space="preserve"> </w:t>
      </w:r>
      <w:r>
        <w:t>получения</w:t>
      </w:r>
      <w:r>
        <w:rPr>
          <w:spacing w:val="-5"/>
        </w:rPr>
        <w:t xml:space="preserve"> </w:t>
      </w:r>
      <w:r>
        <w:t xml:space="preserve">необходимой </w:t>
      </w:r>
      <w:r>
        <w:rPr>
          <w:spacing w:val="-2"/>
        </w:rPr>
        <w:t>информации;</w:t>
      </w:r>
    </w:p>
    <w:p w14:paraId="5EA6F885" w14:textId="77777777" w:rsidR="004C4874" w:rsidRDefault="00F01225">
      <w:pPr>
        <w:pStyle w:val="a3"/>
        <w:ind w:right="1721"/>
        <w:jc w:val="left"/>
      </w:pPr>
      <w:r>
        <w:t>оценивать</w:t>
      </w:r>
      <w:r>
        <w:rPr>
          <w:spacing w:val="-8"/>
        </w:rPr>
        <w:t xml:space="preserve"> </w:t>
      </w:r>
      <w:r>
        <w:t>полноту,</w:t>
      </w:r>
      <w:r>
        <w:rPr>
          <w:spacing w:val="-7"/>
        </w:rPr>
        <w:t xml:space="preserve"> </w:t>
      </w:r>
      <w:r>
        <w:t>достоверность</w:t>
      </w:r>
      <w:r>
        <w:rPr>
          <w:spacing w:val="-6"/>
        </w:rPr>
        <w:t xml:space="preserve"> </w:t>
      </w:r>
      <w:r>
        <w:t>и</w:t>
      </w:r>
      <w:r>
        <w:rPr>
          <w:spacing w:val="-7"/>
        </w:rPr>
        <w:t xml:space="preserve"> </w:t>
      </w:r>
      <w:r>
        <w:t>актуальность</w:t>
      </w:r>
      <w:r>
        <w:rPr>
          <w:spacing w:val="-6"/>
        </w:rPr>
        <w:t xml:space="preserve"> </w:t>
      </w:r>
      <w:r>
        <w:t>полученной</w:t>
      </w:r>
      <w:r>
        <w:rPr>
          <w:spacing w:val="-7"/>
        </w:rPr>
        <w:t xml:space="preserve"> </w:t>
      </w:r>
      <w:r>
        <w:t>информации; опытным путём изучать свойства различных материалов;</w:t>
      </w:r>
    </w:p>
    <w:p w14:paraId="4698E22E" w14:textId="77777777" w:rsidR="004C4874" w:rsidRDefault="00F01225">
      <w:pPr>
        <w:pStyle w:val="a3"/>
        <w:ind w:right="1136"/>
      </w:pPr>
      <w:r>
        <w:t>овладевать</w:t>
      </w:r>
      <w:r>
        <w:rPr>
          <w:spacing w:val="-5"/>
        </w:rPr>
        <w:t xml:space="preserve"> </w:t>
      </w:r>
      <w:r>
        <w:t>навыками</w:t>
      </w:r>
      <w:r>
        <w:rPr>
          <w:spacing w:val="-6"/>
        </w:rPr>
        <w:t xml:space="preserve"> </w:t>
      </w:r>
      <w:r>
        <w:t>измерения</w:t>
      </w:r>
      <w:r>
        <w:rPr>
          <w:spacing w:val="-6"/>
        </w:rPr>
        <w:t xml:space="preserve"> </w:t>
      </w:r>
      <w:r>
        <w:t>величин</w:t>
      </w:r>
      <w:r>
        <w:rPr>
          <w:spacing w:val="-6"/>
        </w:rPr>
        <w:t xml:space="preserve"> </w:t>
      </w:r>
      <w:r>
        <w:t>с</w:t>
      </w:r>
      <w:r>
        <w:rPr>
          <w:spacing w:val="-7"/>
        </w:rPr>
        <w:t xml:space="preserve"> </w:t>
      </w:r>
      <w:r>
        <w:t>помощью</w:t>
      </w:r>
      <w:r>
        <w:rPr>
          <w:spacing w:val="-6"/>
        </w:rPr>
        <w:t xml:space="preserve"> </w:t>
      </w:r>
      <w:r>
        <w:t>измерительных</w:t>
      </w:r>
      <w:r>
        <w:rPr>
          <w:spacing w:val="-7"/>
        </w:rPr>
        <w:t xml:space="preserve"> </w:t>
      </w:r>
      <w:r>
        <w:t>инструментов, оценивать</w:t>
      </w:r>
      <w:r>
        <w:rPr>
          <w:spacing w:val="-6"/>
        </w:rPr>
        <w:t xml:space="preserve"> </w:t>
      </w:r>
      <w:r>
        <w:t>погрешность</w:t>
      </w:r>
      <w:r>
        <w:rPr>
          <w:spacing w:val="-6"/>
        </w:rPr>
        <w:t xml:space="preserve"> </w:t>
      </w:r>
      <w:r>
        <w:t>измерения,</w:t>
      </w:r>
      <w:r>
        <w:rPr>
          <w:spacing w:val="-3"/>
        </w:rPr>
        <w:t xml:space="preserve"> </w:t>
      </w:r>
      <w:r>
        <w:t>уметь</w:t>
      </w:r>
      <w:r>
        <w:rPr>
          <w:spacing w:val="-4"/>
        </w:rPr>
        <w:t xml:space="preserve"> </w:t>
      </w:r>
      <w:r>
        <w:t>осуществлять</w:t>
      </w:r>
      <w:r>
        <w:rPr>
          <w:spacing w:val="-5"/>
        </w:rPr>
        <w:t xml:space="preserve"> </w:t>
      </w:r>
      <w:r>
        <w:t>арифметические</w:t>
      </w:r>
      <w:r>
        <w:rPr>
          <w:spacing w:val="-6"/>
        </w:rPr>
        <w:t xml:space="preserve"> </w:t>
      </w:r>
      <w:r>
        <w:t>действия</w:t>
      </w:r>
      <w:r>
        <w:rPr>
          <w:spacing w:val="-5"/>
        </w:rPr>
        <w:t xml:space="preserve"> </w:t>
      </w:r>
      <w:r>
        <w:t>с приближёнными величинами;</w:t>
      </w:r>
    </w:p>
    <w:p w14:paraId="7229CCB5" w14:textId="77777777" w:rsidR="004C4874" w:rsidRDefault="00F01225">
      <w:pPr>
        <w:pStyle w:val="a3"/>
      </w:pPr>
      <w:r>
        <w:t>строить</w:t>
      </w:r>
      <w:r>
        <w:rPr>
          <w:spacing w:val="-6"/>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2"/>
        </w:rPr>
        <w:t xml:space="preserve"> процессов;</w:t>
      </w:r>
    </w:p>
    <w:p w14:paraId="489F3F54" w14:textId="77777777" w:rsidR="004C4874" w:rsidRDefault="00F01225">
      <w:pPr>
        <w:pStyle w:val="a3"/>
        <w:ind w:right="872"/>
        <w:jc w:val="left"/>
      </w:pPr>
      <w:r>
        <w:t>уметь</w:t>
      </w:r>
      <w:r>
        <w:rPr>
          <w:spacing w:val="-3"/>
        </w:rPr>
        <w:t xml:space="preserve"> </w:t>
      </w:r>
      <w:r>
        <w:t>создавать,</w:t>
      </w:r>
      <w:r>
        <w:rPr>
          <w:spacing w:val="-4"/>
        </w:rPr>
        <w:t xml:space="preserve"> </w:t>
      </w:r>
      <w:r>
        <w:t>применять</w:t>
      </w:r>
      <w:r>
        <w:rPr>
          <w:spacing w:val="-5"/>
        </w:rPr>
        <w:t xml:space="preserve"> </w:t>
      </w:r>
      <w:r>
        <w:t>и</w:t>
      </w:r>
      <w:r>
        <w:rPr>
          <w:spacing w:val="-4"/>
        </w:rPr>
        <w:t xml:space="preserve"> </w:t>
      </w:r>
      <w:r>
        <w:t>преобразовывать</w:t>
      </w:r>
      <w:r>
        <w:rPr>
          <w:spacing w:val="-5"/>
        </w:rPr>
        <w:t xml:space="preserve"> </w:t>
      </w:r>
      <w:r>
        <w:t>знаки</w:t>
      </w:r>
      <w:r>
        <w:rPr>
          <w:spacing w:val="-6"/>
        </w:rPr>
        <w:t xml:space="preserve"> </w:t>
      </w:r>
      <w:r>
        <w:t>и</w:t>
      </w:r>
      <w:r>
        <w:rPr>
          <w:spacing w:val="-4"/>
        </w:rPr>
        <w:t xml:space="preserve"> </w:t>
      </w:r>
      <w:r>
        <w:t>символы,</w:t>
      </w:r>
      <w:r>
        <w:rPr>
          <w:spacing w:val="-4"/>
        </w:rPr>
        <w:t xml:space="preserve"> </w:t>
      </w:r>
      <w:r>
        <w:t>модели</w:t>
      </w:r>
      <w:r>
        <w:rPr>
          <w:spacing w:val="-3"/>
        </w:rPr>
        <w:t xml:space="preserve"> </w:t>
      </w:r>
      <w:r>
        <w:t>и</w:t>
      </w:r>
      <w:r>
        <w:rPr>
          <w:spacing w:val="-4"/>
        </w:rPr>
        <w:t xml:space="preserve"> </w:t>
      </w:r>
      <w:r>
        <w:t>схемы</w:t>
      </w:r>
      <w:r>
        <w:rPr>
          <w:spacing w:val="-4"/>
        </w:rPr>
        <w:t xml:space="preserve"> </w:t>
      </w:r>
      <w:r>
        <w:t>для решения учебных и познавательных задач;</w:t>
      </w:r>
    </w:p>
    <w:p w14:paraId="204D51DC" w14:textId="77777777" w:rsidR="004C4874" w:rsidRDefault="00F01225">
      <w:pPr>
        <w:pStyle w:val="a3"/>
        <w:jc w:val="left"/>
      </w:pPr>
      <w:r>
        <w:t>уметь</w:t>
      </w:r>
      <w:r>
        <w:rPr>
          <w:spacing w:val="-4"/>
        </w:rPr>
        <w:t xml:space="preserve"> </w:t>
      </w:r>
      <w:r>
        <w:t>оценивать</w:t>
      </w:r>
      <w:r>
        <w:rPr>
          <w:spacing w:val="-4"/>
        </w:rPr>
        <w:t xml:space="preserve"> </w:t>
      </w:r>
      <w:r>
        <w:t>правильность</w:t>
      </w:r>
      <w:r>
        <w:rPr>
          <w:spacing w:val="-4"/>
        </w:rPr>
        <w:t xml:space="preserve"> </w:t>
      </w:r>
      <w:r>
        <w:t>выполнения</w:t>
      </w:r>
      <w:r>
        <w:rPr>
          <w:spacing w:val="-3"/>
        </w:rPr>
        <w:t xml:space="preserve"> </w:t>
      </w:r>
      <w:r>
        <w:t>учебной</w:t>
      </w:r>
      <w:r>
        <w:rPr>
          <w:spacing w:val="-5"/>
        </w:rPr>
        <w:t xml:space="preserve"> </w:t>
      </w:r>
      <w:r>
        <w:t>задачи,</w:t>
      </w:r>
      <w:r>
        <w:rPr>
          <w:spacing w:val="-5"/>
        </w:rPr>
        <w:t xml:space="preserve"> </w:t>
      </w:r>
      <w:r>
        <w:t>собственные</w:t>
      </w:r>
      <w:r>
        <w:rPr>
          <w:spacing w:val="-7"/>
        </w:rPr>
        <w:t xml:space="preserve"> </w:t>
      </w:r>
      <w:r>
        <w:t>возможности</w:t>
      </w:r>
      <w:r>
        <w:rPr>
          <w:spacing w:val="-4"/>
        </w:rPr>
        <w:t xml:space="preserve"> </w:t>
      </w:r>
      <w:r>
        <w:t xml:space="preserve">её </w:t>
      </w:r>
      <w:r>
        <w:rPr>
          <w:spacing w:val="-2"/>
        </w:rPr>
        <w:t>решения;</w:t>
      </w:r>
    </w:p>
    <w:p w14:paraId="514A1E51" w14:textId="77777777" w:rsidR="004C4874" w:rsidRDefault="00F01225">
      <w:pPr>
        <w:pStyle w:val="a3"/>
        <w:spacing w:before="1"/>
        <w:jc w:val="left"/>
      </w:pPr>
      <w:r>
        <w:t>прогнозировать</w:t>
      </w:r>
      <w:r>
        <w:rPr>
          <w:spacing w:val="-4"/>
        </w:rPr>
        <w:t xml:space="preserve"> </w:t>
      </w:r>
      <w:r>
        <w:t>поведение</w:t>
      </w:r>
      <w:r>
        <w:rPr>
          <w:spacing w:val="-6"/>
        </w:rPr>
        <w:t xml:space="preserve"> </w:t>
      </w:r>
      <w:r>
        <w:t>технической</w:t>
      </w:r>
      <w:r>
        <w:rPr>
          <w:spacing w:val="-5"/>
        </w:rPr>
        <w:t xml:space="preserve"> </w:t>
      </w:r>
      <w:r>
        <w:t>системы,</w:t>
      </w:r>
      <w:r>
        <w:rPr>
          <w:spacing w:val="-5"/>
        </w:rPr>
        <w:t xml:space="preserve"> </w:t>
      </w:r>
      <w:r>
        <w:t>в</w:t>
      </w:r>
      <w:r>
        <w:rPr>
          <w:spacing w:val="-6"/>
        </w:rPr>
        <w:t xml:space="preserve"> </w:t>
      </w:r>
      <w:r>
        <w:t>том</w:t>
      </w:r>
      <w:r>
        <w:rPr>
          <w:spacing w:val="-5"/>
        </w:rPr>
        <w:t xml:space="preserve"> </w:t>
      </w:r>
      <w:r>
        <w:t>числе</w:t>
      </w:r>
      <w:r>
        <w:rPr>
          <w:spacing w:val="-4"/>
        </w:rPr>
        <w:t xml:space="preserve"> </w:t>
      </w:r>
      <w:r>
        <w:t>с учётом</w:t>
      </w:r>
      <w:r>
        <w:rPr>
          <w:spacing w:val="-6"/>
        </w:rPr>
        <w:t xml:space="preserve"> </w:t>
      </w:r>
      <w:r>
        <w:t xml:space="preserve">синергетических </w:t>
      </w:r>
      <w:r>
        <w:rPr>
          <w:spacing w:val="-2"/>
        </w:rPr>
        <w:t>эффектов.</w:t>
      </w:r>
    </w:p>
    <w:p w14:paraId="2379E883" w14:textId="77777777" w:rsidR="004C4874" w:rsidRDefault="00F01225">
      <w:pPr>
        <w:pStyle w:val="a3"/>
        <w:jc w:val="left"/>
      </w:pPr>
      <w:r>
        <w:rPr>
          <w:u w:val="single"/>
        </w:rPr>
        <w:t>Работа</w:t>
      </w:r>
      <w:r>
        <w:rPr>
          <w:spacing w:val="-2"/>
          <w:u w:val="single"/>
        </w:rPr>
        <w:t xml:space="preserve"> </w:t>
      </w:r>
      <w:r>
        <w:rPr>
          <w:u w:val="single"/>
        </w:rPr>
        <w:t>с</w:t>
      </w:r>
      <w:r>
        <w:rPr>
          <w:spacing w:val="-1"/>
          <w:u w:val="single"/>
        </w:rPr>
        <w:t xml:space="preserve"> </w:t>
      </w:r>
      <w:r>
        <w:rPr>
          <w:spacing w:val="-2"/>
          <w:u w:val="single"/>
        </w:rPr>
        <w:t>информацией:</w:t>
      </w:r>
    </w:p>
    <w:p w14:paraId="16D9B053" w14:textId="77777777" w:rsidR="004C4874" w:rsidRDefault="00F01225">
      <w:pPr>
        <w:pStyle w:val="a3"/>
        <w:ind w:right="872"/>
        <w:jc w:val="left"/>
      </w:pPr>
      <w:r>
        <w:t>выбирать</w:t>
      </w:r>
      <w:r>
        <w:rPr>
          <w:spacing w:val="-3"/>
        </w:rPr>
        <w:t xml:space="preserve"> </w:t>
      </w:r>
      <w:r>
        <w:t>форму</w:t>
      </w:r>
      <w:r>
        <w:rPr>
          <w:spacing w:val="-9"/>
        </w:rPr>
        <w:t xml:space="preserve"> </w:t>
      </w:r>
      <w:r>
        <w:t>представления</w:t>
      </w:r>
      <w:r>
        <w:rPr>
          <w:spacing w:val="-4"/>
        </w:rPr>
        <w:t xml:space="preserve"> </w:t>
      </w:r>
      <w:r>
        <w:t>информации</w:t>
      </w:r>
      <w:r>
        <w:rPr>
          <w:spacing w:val="-4"/>
        </w:rPr>
        <w:t xml:space="preserve"> </w:t>
      </w:r>
      <w:r>
        <w:t>в</w:t>
      </w:r>
      <w:r>
        <w:rPr>
          <w:spacing w:val="-7"/>
        </w:rPr>
        <w:t xml:space="preserve"> </w:t>
      </w:r>
      <w:r>
        <w:t>зависимости</w:t>
      </w:r>
      <w:r>
        <w:rPr>
          <w:spacing w:val="-3"/>
        </w:rPr>
        <w:t xml:space="preserve"> </w:t>
      </w:r>
      <w:r>
        <w:t>от</w:t>
      </w:r>
      <w:r>
        <w:rPr>
          <w:spacing w:val="-4"/>
        </w:rPr>
        <w:t xml:space="preserve"> </w:t>
      </w:r>
      <w:r>
        <w:t>поставленной</w:t>
      </w:r>
      <w:r>
        <w:rPr>
          <w:spacing w:val="-6"/>
        </w:rPr>
        <w:t xml:space="preserve"> </w:t>
      </w:r>
      <w:r>
        <w:t>задачи; понимать различие между данными, информацией и знаниями;</w:t>
      </w:r>
    </w:p>
    <w:p w14:paraId="384E259D" w14:textId="77777777" w:rsidR="004C4874" w:rsidRDefault="00F01225">
      <w:pPr>
        <w:pStyle w:val="a3"/>
        <w:jc w:val="left"/>
      </w:pPr>
      <w:r>
        <w:rPr>
          <w:spacing w:val="-2"/>
        </w:rPr>
        <w:t>владеть</w:t>
      </w:r>
      <w:r>
        <w:rPr>
          <w:spacing w:val="-9"/>
        </w:rPr>
        <w:t xml:space="preserve"> </w:t>
      </w:r>
      <w:r>
        <w:rPr>
          <w:spacing w:val="-2"/>
        </w:rPr>
        <w:t>начальными</w:t>
      </w:r>
      <w:r>
        <w:rPr>
          <w:spacing w:val="-6"/>
        </w:rPr>
        <w:t xml:space="preserve"> </w:t>
      </w:r>
      <w:r>
        <w:rPr>
          <w:spacing w:val="-2"/>
        </w:rPr>
        <w:t>навыками</w:t>
      </w:r>
      <w:r>
        <w:rPr>
          <w:spacing w:val="-6"/>
        </w:rPr>
        <w:t xml:space="preserve"> </w:t>
      </w:r>
      <w:r>
        <w:rPr>
          <w:spacing w:val="-2"/>
        </w:rPr>
        <w:t>работы</w:t>
      </w:r>
      <w:r>
        <w:rPr>
          <w:spacing w:val="-7"/>
        </w:rPr>
        <w:t xml:space="preserve"> </w:t>
      </w:r>
      <w:r>
        <w:rPr>
          <w:spacing w:val="-2"/>
        </w:rPr>
        <w:t>с</w:t>
      </w:r>
      <w:r>
        <w:rPr>
          <w:spacing w:val="-1"/>
        </w:rPr>
        <w:t xml:space="preserve"> </w:t>
      </w:r>
      <w:r>
        <w:rPr>
          <w:spacing w:val="-2"/>
        </w:rPr>
        <w:t>«большими</w:t>
      </w:r>
      <w:r>
        <w:rPr>
          <w:spacing w:val="-6"/>
        </w:rPr>
        <w:t xml:space="preserve"> </w:t>
      </w:r>
      <w:r>
        <w:rPr>
          <w:spacing w:val="-2"/>
        </w:rPr>
        <w:t>данными»;</w:t>
      </w:r>
    </w:p>
    <w:p w14:paraId="2905BA20" w14:textId="77777777" w:rsidR="004C4874" w:rsidRDefault="00F01225">
      <w:pPr>
        <w:pStyle w:val="a3"/>
        <w:jc w:val="left"/>
      </w:pPr>
      <w:r>
        <w:t>владеть</w:t>
      </w:r>
      <w:r>
        <w:rPr>
          <w:spacing w:val="-5"/>
        </w:rPr>
        <w:t xml:space="preserve"> </w:t>
      </w:r>
      <w:r>
        <w:t>технологией</w:t>
      </w:r>
      <w:r>
        <w:rPr>
          <w:spacing w:val="-4"/>
        </w:rPr>
        <w:t xml:space="preserve"> </w:t>
      </w:r>
      <w:r>
        <w:t>трансформации</w:t>
      </w:r>
      <w:r>
        <w:rPr>
          <w:spacing w:val="-3"/>
        </w:rPr>
        <w:t xml:space="preserve"> </w:t>
      </w:r>
      <w:r>
        <w:t>данных</w:t>
      </w:r>
      <w:r>
        <w:rPr>
          <w:spacing w:val="-2"/>
        </w:rPr>
        <w:t xml:space="preserve"> </w:t>
      </w:r>
      <w:r>
        <w:t>в</w:t>
      </w:r>
      <w:r>
        <w:rPr>
          <w:spacing w:val="-6"/>
        </w:rPr>
        <w:t xml:space="preserve"> </w:t>
      </w:r>
      <w:r>
        <w:t>информацию,</w:t>
      </w:r>
      <w:r>
        <w:rPr>
          <w:spacing w:val="-4"/>
        </w:rPr>
        <w:t xml:space="preserve"> </w:t>
      </w:r>
      <w:r>
        <w:t>информации</w:t>
      </w:r>
      <w:r>
        <w:rPr>
          <w:spacing w:val="-3"/>
        </w:rPr>
        <w:t xml:space="preserve"> </w:t>
      </w:r>
      <w:r>
        <w:t>в</w:t>
      </w:r>
      <w:r>
        <w:rPr>
          <w:spacing w:val="-6"/>
        </w:rPr>
        <w:t xml:space="preserve"> </w:t>
      </w:r>
      <w:r>
        <w:rPr>
          <w:spacing w:val="-2"/>
        </w:rPr>
        <w:t>знания.</w:t>
      </w:r>
    </w:p>
    <w:p w14:paraId="5BC2190B" w14:textId="77777777" w:rsidR="004C4874" w:rsidRDefault="004C4874">
      <w:pPr>
        <w:pStyle w:val="a3"/>
        <w:spacing w:before="5"/>
        <w:ind w:left="0"/>
        <w:jc w:val="left"/>
      </w:pPr>
    </w:p>
    <w:p w14:paraId="40479669" w14:textId="77777777" w:rsidR="004C4874" w:rsidRDefault="00F01225">
      <w:pPr>
        <w:pStyle w:val="a4"/>
        <w:numPr>
          <w:ilvl w:val="2"/>
          <w:numId w:val="30"/>
        </w:numPr>
        <w:tabs>
          <w:tab w:val="left" w:pos="1628"/>
        </w:tabs>
        <w:ind w:left="849" w:right="3984" w:firstLine="0"/>
        <w:jc w:val="both"/>
        <w:rPr>
          <w:color w:val="333333"/>
          <w:sz w:val="24"/>
          <w:u w:val="single" w:color="333333"/>
        </w:rPr>
      </w:pPr>
      <w:r>
        <w:rPr>
          <w:color w:val="333333"/>
          <w:spacing w:val="-9"/>
          <w:sz w:val="24"/>
          <w:u w:val="single" w:color="333333"/>
        </w:rPr>
        <w:t xml:space="preserve"> </w:t>
      </w:r>
      <w:r>
        <w:rPr>
          <w:color w:val="333333"/>
          <w:sz w:val="24"/>
          <w:u w:val="single" w:color="333333"/>
        </w:rPr>
        <w:t>​Регулятивные</w:t>
      </w:r>
      <w:r>
        <w:rPr>
          <w:color w:val="333333"/>
          <w:spacing w:val="-7"/>
          <w:sz w:val="24"/>
          <w:u w:val="single" w:color="333333"/>
        </w:rPr>
        <w:t xml:space="preserve"> </w:t>
      </w:r>
      <w:r>
        <w:rPr>
          <w:color w:val="333333"/>
          <w:sz w:val="24"/>
          <w:u w:val="single" w:color="333333"/>
        </w:rPr>
        <w:t>универсальные</w:t>
      </w:r>
      <w:r>
        <w:rPr>
          <w:color w:val="333333"/>
          <w:spacing w:val="-7"/>
          <w:sz w:val="24"/>
          <w:u w:val="single" w:color="333333"/>
        </w:rPr>
        <w:t xml:space="preserve"> </w:t>
      </w:r>
      <w:r>
        <w:rPr>
          <w:color w:val="333333"/>
          <w:sz w:val="24"/>
          <w:u w:val="single" w:color="333333"/>
        </w:rPr>
        <w:t>учебные</w:t>
      </w:r>
      <w:r>
        <w:rPr>
          <w:color w:val="333333"/>
          <w:spacing w:val="-9"/>
          <w:sz w:val="24"/>
          <w:u w:val="single" w:color="333333"/>
        </w:rPr>
        <w:t xml:space="preserve"> </w:t>
      </w:r>
      <w:r>
        <w:rPr>
          <w:color w:val="333333"/>
          <w:sz w:val="24"/>
          <w:u w:val="single" w:color="333333"/>
        </w:rPr>
        <w:t>действия</w:t>
      </w:r>
      <w:r>
        <w:rPr>
          <w:color w:val="333333"/>
          <w:sz w:val="24"/>
        </w:rPr>
        <w:t xml:space="preserve"> </w:t>
      </w:r>
      <w:r>
        <w:rPr>
          <w:spacing w:val="-2"/>
          <w:sz w:val="24"/>
          <w:u w:val="single"/>
        </w:rPr>
        <w:t>Самоорганизация:</w:t>
      </w:r>
    </w:p>
    <w:p w14:paraId="156204B3" w14:textId="77777777" w:rsidR="004C4874" w:rsidRDefault="00F01225">
      <w:pPr>
        <w:pStyle w:val="a3"/>
        <w:ind w:right="288"/>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6C5B1699" w14:textId="77777777" w:rsidR="004C4874" w:rsidRDefault="00F01225">
      <w:pPr>
        <w:pStyle w:val="a3"/>
        <w:ind w:right="284"/>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w:t>
      </w:r>
      <w:r>
        <w:rPr>
          <w:spacing w:val="-1"/>
        </w:rPr>
        <w:t xml:space="preserve"> </w:t>
      </w:r>
      <w:r>
        <w:t>требований,</w:t>
      </w:r>
      <w:r>
        <w:rPr>
          <w:spacing w:val="-2"/>
        </w:rPr>
        <w:t xml:space="preserve"> </w:t>
      </w:r>
      <w:r>
        <w:t>корректировать свои</w:t>
      </w:r>
      <w:r>
        <w:rPr>
          <w:spacing w:val="-2"/>
        </w:rPr>
        <w:t xml:space="preserve"> </w:t>
      </w:r>
      <w:r>
        <w:t>действия в соответствии с изменяющейся ситуацией;</w:t>
      </w:r>
    </w:p>
    <w:p w14:paraId="7D7EE809" w14:textId="77777777" w:rsidR="004C4874" w:rsidRDefault="00F01225">
      <w:pPr>
        <w:pStyle w:val="a3"/>
        <w:spacing w:before="1"/>
        <w:ind w:right="3980"/>
        <w:jc w:val="left"/>
      </w:pPr>
      <w:r>
        <w:t>делать</w:t>
      </w:r>
      <w:r>
        <w:rPr>
          <w:spacing w:val="-6"/>
        </w:rPr>
        <w:t xml:space="preserve"> </w:t>
      </w:r>
      <w:r>
        <w:t>выбор</w:t>
      </w:r>
      <w:r>
        <w:rPr>
          <w:spacing w:val="-7"/>
        </w:rPr>
        <w:t xml:space="preserve"> </w:t>
      </w:r>
      <w:r>
        <w:t>и</w:t>
      </w:r>
      <w:r>
        <w:rPr>
          <w:spacing w:val="-6"/>
        </w:rPr>
        <w:t xml:space="preserve"> </w:t>
      </w:r>
      <w:r>
        <w:t>брать</w:t>
      </w:r>
      <w:r>
        <w:rPr>
          <w:spacing w:val="-6"/>
        </w:rPr>
        <w:t xml:space="preserve"> </w:t>
      </w:r>
      <w:r>
        <w:t>ответственность</w:t>
      </w:r>
      <w:r>
        <w:rPr>
          <w:spacing w:val="-6"/>
        </w:rPr>
        <w:t xml:space="preserve"> </w:t>
      </w:r>
      <w:r>
        <w:t>за</w:t>
      </w:r>
      <w:r>
        <w:rPr>
          <w:spacing w:val="-8"/>
        </w:rPr>
        <w:t xml:space="preserve"> </w:t>
      </w:r>
      <w:r>
        <w:t xml:space="preserve">решение. </w:t>
      </w:r>
      <w:r>
        <w:rPr>
          <w:u w:val="single"/>
        </w:rPr>
        <w:t>Самоконтроль (рефлексия):</w:t>
      </w:r>
    </w:p>
    <w:p w14:paraId="0898963C" w14:textId="77777777" w:rsidR="004C4874" w:rsidRDefault="00F01225">
      <w:pPr>
        <w:pStyle w:val="a3"/>
        <w:jc w:val="left"/>
      </w:pPr>
      <w:r>
        <w:t>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14:paraId="60C8441A" w14:textId="77777777" w:rsidR="004C4874" w:rsidRDefault="00F01225">
      <w:pPr>
        <w:pStyle w:val="a3"/>
        <w:tabs>
          <w:tab w:val="left" w:pos="2168"/>
          <w:tab w:val="left" w:pos="3364"/>
          <w:tab w:val="left" w:pos="4868"/>
          <w:tab w:val="left" w:pos="6768"/>
          <w:tab w:val="left" w:pos="8267"/>
        </w:tabs>
        <w:ind w:right="286"/>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14:paraId="7DE97E25" w14:textId="77777777" w:rsidR="004C4874" w:rsidRDefault="00F01225">
      <w:pPr>
        <w:pStyle w:val="a3"/>
        <w:jc w:val="left"/>
      </w:pPr>
      <w:r>
        <w:t>вносить</w:t>
      </w:r>
      <w:r>
        <w:rPr>
          <w:spacing w:val="-15"/>
        </w:rPr>
        <w:t xml:space="preserve"> </w:t>
      </w:r>
      <w:r>
        <w:t>необходимые</w:t>
      </w:r>
      <w:r>
        <w:rPr>
          <w:spacing w:val="-14"/>
        </w:rPr>
        <w:t xml:space="preserve"> </w:t>
      </w:r>
      <w:r>
        <w:t>коррективы</w:t>
      </w:r>
      <w:r>
        <w:rPr>
          <w:spacing w:val="-15"/>
        </w:rPr>
        <w:t xml:space="preserve"> </w:t>
      </w:r>
      <w:r>
        <w:t>в</w:t>
      </w:r>
      <w:r>
        <w:rPr>
          <w:spacing w:val="-15"/>
        </w:rPr>
        <w:t xml:space="preserve"> </w:t>
      </w:r>
      <w:r>
        <w:t>деятельность</w:t>
      </w:r>
      <w:r>
        <w:rPr>
          <w:spacing w:val="-13"/>
        </w:rPr>
        <w:t xml:space="preserve"> </w:t>
      </w:r>
      <w:r>
        <w:t>по</w:t>
      </w:r>
      <w:r>
        <w:rPr>
          <w:spacing w:val="-15"/>
        </w:rPr>
        <w:t xml:space="preserve"> </w:t>
      </w:r>
      <w:r>
        <w:t>решению</w:t>
      </w:r>
      <w:r>
        <w:rPr>
          <w:spacing w:val="-15"/>
        </w:rPr>
        <w:t xml:space="preserve"> </w:t>
      </w:r>
      <w:r>
        <w:t>задачи</w:t>
      </w:r>
      <w:r>
        <w:rPr>
          <w:spacing w:val="-13"/>
        </w:rPr>
        <w:t xml:space="preserve"> </w:t>
      </w:r>
      <w:r>
        <w:t>или</w:t>
      </w:r>
      <w:r>
        <w:rPr>
          <w:spacing w:val="-13"/>
        </w:rPr>
        <w:t xml:space="preserve"> </w:t>
      </w:r>
      <w:r>
        <w:t>по</w:t>
      </w:r>
      <w:r>
        <w:rPr>
          <w:spacing w:val="-15"/>
        </w:rPr>
        <w:t xml:space="preserve"> </w:t>
      </w:r>
      <w:r>
        <w:t xml:space="preserve">осуществлению </w:t>
      </w:r>
      <w:r>
        <w:rPr>
          <w:spacing w:val="-2"/>
        </w:rPr>
        <w:t>проекта;</w:t>
      </w:r>
    </w:p>
    <w:p w14:paraId="01995671" w14:textId="77777777" w:rsidR="004C4874" w:rsidRDefault="00F01225">
      <w:pPr>
        <w:pStyle w:val="a3"/>
        <w:ind w:right="286"/>
        <w:jc w:val="left"/>
      </w:pPr>
      <w:r>
        <w:t>оценивать соответствие результата цели и условиям и при необходимости корректировать цель и процесс её достижения.</w:t>
      </w:r>
    </w:p>
    <w:p w14:paraId="7295F069" w14:textId="77777777" w:rsidR="004C4874" w:rsidRDefault="00F01225">
      <w:pPr>
        <w:pStyle w:val="a3"/>
        <w:jc w:val="left"/>
      </w:pPr>
      <w:r>
        <w:rPr>
          <w:u w:val="single"/>
        </w:rPr>
        <w:t>Умение</w:t>
      </w:r>
      <w:r>
        <w:rPr>
          <w:spacing w:val="-3"/>
          <w:u w:val="single"/>
        </w:rPr>
        <w:t xml:space="preserve"> </w:t>
      </w:r>
      <w:r>
        <w:rPr>
          <w:u w:val="single"/>
        </w:rPr>
        <w:t>принятия</w:t>
      </w:r>
      <w:r>
        <w:rPr>
          <w:spacing w:val="-3"/>
          <w:u w:val="single"/>
        </w:rPr>
        <w:t xml:space="preserve"> </w:t>
      </w:r>
      <w:r>
        <w:rPr>
          <w:u w:val="single"/>
        </w:rPr>
        <w:t>себя</w:t>
      </w:r>
      <w:r>
        <w:rPr>
          <w:spacing w:val="-4"/>
          <w:u w:val="single"/>
        </w:rPr>
        <w:t xml:space="preserve"> </w:t>
      </w:r>
      <w:r>
        <w:rPr>
          <w:u w:val="single"/>
        </w:rPr>
        <w:t>и</w:t>
      </w:r>
      <w:r>
        <w:rPr>
          <w:spacing w:val="-2"/>
          <w:u w:val="single"/>
        </w:rPr>
        <w:t xml:space="preserve"> других:</w:t>
      </w:r>
    </w:p>
    <w:p w14:paraId="7D34D14C" w14:textId="77777777" w:rsidR="004C4874" w:rsidRDefault="004C4874">
      <w:pPr>
        <w:pStyle w:val="a3"/>
        <w:jc w:val="left"/>
        <w:sectPr w:rsidR="004C4874">
          <w:pgSz w:w="11910" w:h="16850"/>
          <w:pgMar w:top="1020" w:right="283" w:bottom="280" w:left="992" w:header="569" w:footer="0" w:gutter="0"/>
          <w:cols w:space="720"/>
        </w:sectPr>
      </w:pPr>
    </w:p>
    <w:p w14:paraId="6E4E3E3A" w14:textId="77777777" w:rsidR="004C4874" w:rsidRDefault="00F01225">
      <w:pPr>
        <w:pStyle w:val="a3"/>
        <w:spacing w:before="88"/>
        <w:jc w:val="left"/>
      </w:pPr>
      <w:r>
        <w:t>признавать</w:t>
      </w:r>
      <w:r>
        <w:rPr>
          <w:spacing w:val="-1"/>
        </w:rPr>
        <w:t xml:space="preserve"> </w:t>
      </w:r>
      <w:r>
        <w:t>своё</w:t>
      </w:r>
      <w:r>
        <w:rPr>
          <w:spacing w:val="-4"/>
        </w:rPr>
        <w:t xml:space="preserve"> </w:t>
      </w:r>
      <w:r>
        <w:t>право</w:t>
      </w:r>
      <w:r>
        <w:rPr>
          <w:spacing w:val="-1"/>
        </w:rPr>
        <w:t xml:space="preserve"> </w:t>
      </w:r>
      <w:r>
        <w:t>на</w:t>
      </w:r>
      <w:r>
        <w:rPr>
          <w:spacing w:val="-1"/>
        </w:rPr>
        <w:t xml:space="preserve"> </w:t>
      </w:r>
      <w:r>
        <w:t>ошибку</w:t>
      </w:r>
      <w:r>
        <w:rPr>
          <w:spacing w:val="-10"/>
        </w:rPr>
        <w:t xml:space="preserve"> </w:t>
      </w:r>
      <w:r>
        <w:t>при</w:t>
      </w:r>
      <w:r>
        <w:rPr>
          <w:spacing w:val="-2"/>
        </w:rPr>
        <w:t xml:space="preserve"> </w:t>
      </w:r>
      <w:r>
        <w:t>решении</w:t>
      </w:r>
      <w:r>
        <w:rPr>
          <w:spacing w:val="-2"/>
        </w:rPr>
        <w:t xml:space="preserve"> </w:t>
      </w:r>
      <w:r>
        <w:t>задач</w:t>
      </w:r>
      <w:r>
        <w:rPr>
          <w:spacing w:val="-3"/>
        </w:rPr>
        <w:t xml:space="preserve"> </w:t>
      </w:r>
      <w:r>
        <w:t>или</w:t>
      </w:r>
      <w:r>
        <w:rPr>
          <w:spacing w:val="-4"/>
        </w:rPr>
        <w:t xml:space="preserve"> </w:t>
      </w:r>
      <w:r>
        <w:t>при</w:t>
      </w:r>
      <w:r>
        <w:rPr>
          <w:spacing w:val="-2"/>
        </w:rPr>
        <w:t xml:space="preserve"> </w:t>
      </w:r>
      <w:r>
        <w:t>реализации</w:t>
      </w:r>
      <w:r>
        <w:rPr>
          <w:spacing w:val="-4"/>
        </w:rPr>
        <w:t xml:space="preserve"> </w:t>
      </w:r>
      <w:r>
        <w:t>проекта,</w:t>
      </w:r>
      <w:r>
        <w:rPr>
          <w:spacing w:val="-2"/>
        </w:rPr>
        <w:t xml:space="preserve"> </w:t>
      </w:r>
      <w:r>
        <w:t>такое</w:t>
      </w:r>
      <w:r>
        <w:rPr>
          <w:spacing w:val="-2"/>
        </w:rPr>
        <w:t xml:space="preserve"> </w:t>
      </w:r>
      <w:r>
        <w:t>же право другого на подобные ошибки.</w:t>
      </w:r>
    </w:p>
    <w:p w14:paraId="4AB62D62" w14:textId="77777777" w:rsidR="004C4874" w:rsidRDefault="004C4874">
      <w:pPr>
        <w:pStyle w:val="a3"/>
        <w:ind w:left="0"/>
        <w:jc w:val="left"/>
      </w:pPr>
    </w:p>
    <w:p w14:paraId="49F7DB3F" w14:textId="77777777" w:rsidR="004C4874" w:rsidRDefault="00F01225">
      <w:pPr>
        <w:pStyle w:val="a4"/>
        <w:numPr>
          <w:ilvl w:val="2"/>
          <w:numId w:val="30"/>
        </w:numPr>
        <w:tabs>
          <w:tab w:val="left" w:pos="1628"/>
        </w:tabs>
        <w:ind w:left="849" w:right="3494" w:firstLine="0"/>
        <w:rPr>
          <w:color w:val="333333"/>
          <w:sz w:val="24"/>
          <w:u w:val="single" w:color="333333"/>
        </w:rPr>
      </w:pPr>
      <w:r>
        <w:rPr>
          <w:color w:val="333333"/>
          <w:spacing w:val="-9"/>
          <w:sz w:val="24"/>
          <w:u w:val="single" w:color="333333"/>
        </w:rPr>
        <w:t xml:space="preserve"> </w:t>
      </w:r>
      <w:r>
        <w:rPr>
          <w:color w:val="333333"/>
          <w:sz w:val="24"/>
          <w:u w:val="single" w:color="333333"/>
        </w:rPr>
        <w:t>​Коммуникативные</w:t>
      </w:r>
      <w:r>
        <w:rPr>
          <w:color w:val="333333"/>
          <w:spacing w:val="-9"/>
          <w:sz w:val="24"/>
          <w:u w:val="single" w:color="333333"/>
        </w:rPr>
        <w:t xml:space="preserve"> </w:t>
      </w:r>
      <w:r>
        <w:rPr>
          <w:color w:val="333333"/>
          <w:sz w:val="24"/>
          <w:u w:val="single" w:color="333333"/>
        </w:rPr>
        <w:t>универсальные</w:t>
      </w:r>
      <w:r>
        <w:rPr>
          <w:color w:val="333333"/>
          <w:spacing w:val="-9"/>
          <w:sz w:val="24"/>
          <w:u w:val="single" w:color="333333"/>
        </w:rPr>
        <w:t xml:space="preserve"> </w:t>
      </w:r>
      <w:r>
        <w:rPr>
          <w:color w:val="333333"/>
          <w:sz w:val="24"/>
          <w:u w:val="single" w:color="333333"/>
        </w:rPr>
        <w:t>учебные</w:t>
      </w:r>
      <w:r>
        <w:rPr>
          <w:color w:val="333333"/>
          <w:spacing w:val="-11"/>
          <w:sz w:val="24"/>
          <w:u w:val="single" w:color="333333"/>
        </w:rPr>
        <w:t xml:space="preserve"> </w:t>
      </w:r>
      <w:r>
        <w:rPr>
          <w:color w:val="333333"/>
          <w:sz w:val="24"/>
          <w:u w:val="single" w:color="333333"/>
        </w:rPr>
        <w:t>действия</w:t>
      </w:r>
      <w:r>
        <w:rPr>
          <w:color w:val="333333"/>
          <w:sz w:val="24"/>
        </w:rPr>
        <w:t xml:space="preserve"> </w:t>
      </w:r>
      <w:r>
        <w:rPr>
          <w:spacing w:val="-2"/>
          <w:sz w:val="24"/>
          <w:u w:val="single"/>
        </w:rPr>
        <w:t>Общение:</w:t>
      </w:r>
      <w:r>
        <w:rPr>
          <w:spacing w:val="40"/>
          <w:sz w:val="24"/>
          <w:u w:val="single"/>
        </w:rPr>
        <w:t xml:space="preserve"> </w:t>
      </w:r>
    </w:p>
    <w:p w14:paraId="44A2E723" w14:textId="77777777" w:rsidR="004C4874" w:rsidRDefault="00F01225">
      <w:pPr>
        <w:pStyle w:val="a3"/>
        <w:ind w:right="421"/>
        <w:jc w:val="left"/>
      </w:pPr>
      <w:r>
        <w:t>в</w:t>
      </w:r>
      <w:r>
        <w:rPr>
          <w:spacing w:val="-6"/>
        </w:rPr>
        <w:t xml:space="preserve"> </w:t>
      </w:r>
      <w:r>
        <w:t>ходе</w:t>
      </w:r>
      <w:r>
        <w:rPr>
          <w:spacing w:val="-6"/>
        </w:rPr>
        <w:t xml:space="preserve"> </w:t>
      </w:r>
      <w:r>
        <w:t>обсуждения</w:t>
      </w:r>
      <w:r>
        <w:rPr>
          <w:spacing w:val="-3"/>
        </w:rPr>
        <w:t xml:space="preserve"> </w:t>
      </w:r>
      <w:r>
        <w:t>учебного</w:t>
      </w:r>
      <w:r>
        <w:rPr>
          <w:spacing w:val="-5"/>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3"/>
        </w:rPr>
        <w:t xml:space="preserve"> </w:t>
      </w:r>
      <w:r>
        <w:t>учебного</w:t>
      </w:r>
      <w:r>
        <w:rPr>
          <w:spacing w:val="-5"/>
        </w:rPr>
        <w:t xml:space="preserve"> </w:t>
      </w:r>
      <w:r>
        <w:t>проекта; в рамках публичного представления результатов проектной деятельности;</w:t>
      </w:r>
    </w:p>
    <w:p w14:paraId="388A0F18" w14:textId="77777777" w:rsidR="004C4874" w:rsidRDefault="00F01225">
      <w:pPr>
        <w:pStyle w:val="a3"/>
        <w:jc w:val="left"/>
      </w:pPr>
      <w:r>
        <w:t>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w:t>
      </w:r>
      <w:r>
        <w:rPr>
          <w:spacing w:val="-4"/>
        </w:rPr>
        <w:t xml:space="preserve"> </w:t>
      </w:r>
      <w:r>
        <w:t>облачных</w:t>
      </w:r>
      <w:r>
        <w:rPr>
          <w:spacing w:val="-1"/>
        </w:rPr>
        <w:t xml:space="preserve"> </w:t>
      </w:r>
      <w:r>
        <w:rPr>
          <w:spacing w:val="-2"/>
        </w:rPr>
        <w:t>сервисов;</w:t>
      </w:r>
    </w:p>
    <w:p w14:paraId="2371DC58" w14:textId="77777777" w:rsidR="004C4874" w:rsidRDefault="00F01225">
      <w:pPr>
        <w:pStyle w:val="a3"/>
        <w:jc w:val="left"/>
      </w:pPr>
      <w:r>
        <w:t>в</w:t>
      </w:r>
      <w:r>
        <w:rPr>
          <w:spacing w:val="-5"/>
        </w:rPr>
        <w:t xml:space="preserve"> </w:t>
      </w:r>
      <w:r>
        <w:t>ходе</w:t>
      </w:r>
      <w:r>
        <w:rPr>
          <w:spacing w:val="-5"/>
        </w:rPr>
        <w:t xml:space="preserve"> </w:t>
      </w:r>
      <w:r>
        <w:t>общения</w:t>
      </w:r>
      <w:r>
        <w:rPr>
          <w:spacing w:val="-4"/>
        </w:rPr>
        <w:t xml:space="preserve"> </w:t>
      </w:r>
      <w:r>
        <w:t>с</w:t>
      </w:r>
      <w:r>
        <w:rPr>
          <w:spacing w:val="-5"/>
        </w:rPr>
        <w:t xml:space="preserve"> </w:t>
      </w:r>
      <w:r>
        <w:t>представителями</w:t>
      </w:r>
      <w:r>
        <w:rPr>
          <w:spacing w:val="-4"/>
        </w:rPr>
        <w:t xml:space="preserve"> </w:t>
      </w:r>
      <w:r>
        <w:t>других</w:t>
      </w:r>
      <w:r>
        <w:rPr>
          <w:spacing w:val="-2"/>
        </w:rPr>
        <w:t xml:space="preserve"> </w:t>
      </w:r>
      <w:r>
        <w:t>культур,</w:t>
      </w:r>
      <w:r>
        <w:rPr>
          <w:spacing w:val="-2"/>
        </w:rPr>
        <w:t xml:space="preserve"> </w:t>
      </w:r>
      <w:r>
        <w:t>в</w:t>
      </w:r>
      <w:r>
        <w:rPr>
          <w:spacing w:val="-5"/>
        </w:rPr>
        <w:t xml:space="preserve"> </w:t>
      </w:r>
      <w:r>
        <w:t>частности</w:t>
      </w:r>
      <w:r>
        <w:rPr>
          <w:spacing w:val="-3"/>
        </w:rPr>
        <w:t xml:space="preserve"> </w:t>
      </w:r>
      <w:r>
        <w:t>в</w:t>
      </w:r>
      <w:r>
        <w:rPr>
          <w:spacing w:val="-5"/>
        </w:rPr>
        <w:t xml:space="preserve"> </w:t>
      </w:r>
      <w:r>
        <w:t>социальных</w:t>
      </w:r>
      <w:r>
        <w:rPr>
          <w:spacing w:val="-2"/>
        </w:rPr>
        <w:t xml:space="preserve"> </w:t>
      </w:r>
      <w:r>
        <w:t xml:space="preserve">сетях. </w:t>
      </w:r>
      <w:r>
        <w:rPr>
          <w:u w:val="single"/>
        </w:rPr>
        <w:t>Совместная деятельность:</w:t>
      </w:r>
    </w:p>
    <w:p w14:paraId="621EE087" w14:textId="77777777" w:rsidR="004C4874" w:rsidRDefault="00F01225">
      <w:pPr>
        <w:pStyle w:val="a3"/>
        <w:jc w:val="left"/>
      </w:pPr>
      <w:r>
        <w:rPr>
          <w:color w:val="333333"/>
        </w:rPr>
        <w:t>понимать</w:t>
      </w:r>
      <w:r>
        <w:rPr>
          <w:color w:val="333333"/>
          <w:spacing w:val="80"/>
        </w:rPr>
        <w:t xml:space="preserve"> </w:t>
      </w:r>
      <w:r>
        <w:rPr>
          <w:color w:val="333333"/>
        </w:rPr>
        <w:t>и</w:t>
      </w:r>
      <w:r>
        <w:rPr>
          <w:color w:val="333333"/>
          <w:spacing w:val="80"/>
        </w:rPr>
        <w:t xml:space="preserve"> </w:t>
      </w:r>
      <w:r>
        <w:rPr>
          <w:color w:val="333333"/>
        </w:rPr>
        <w:t>использовать</w:t>
      </w:r>
      <w:r>
        <w:rPr>
          <w:color w:val="333333"/>
          <w:spacing w:val="80"/>
        </w:rPr>
        <w:t xml:space="preserve"> </w:t>
      </w:r>
      <w:r>
        <w:rPr>
          <w:color w:val="333333"/>
        </w:rPr>
        <w:t>преимущества</w:t>
      </w:r>
      <w:r>
        <w:rPr>
          <w:color w:val="333333"/>
          <w:spacing w:val="80"/>
        </w:rPr>
        <w:t xml:space="preserve"> </w:t>
      </w:r>
      <w:r>
        <w:rPr>
          <w:color w:val="333333"/>
        </w:rPr>
        <w:t>командной</w:t>
      </w:r>
      <w:r>
        <w:rPr>
          <w:color w:val="333333"/>
          <w:spacing w:val="80"/>
        </w:rPr>
        <w:t xml:space="preserve"> </w:t>
      </w:r>
      <w:r>
        <w:rPr>
          <w:color w:val="333333"/>
        </w:rPr>
        <w:t>работы</w:t>
      </w:r>
      <w:r>
        <w:rPr>
          <w:color w:val="333333"/>
          <w:spacing w:val="80"/>
        </w:rPr>
        <w:t xml:space="preserve"> </w:t>
      </w:r>
      <w:r>
        <w:rPr>
          <w:color w:val="333333"/>
        </w:rPr>
        <w:t>при</w:t>
      </w:r>
      <w:r>
        <w:rPr>
          <w:color w:val="333333"/>
          <w:spacing w:val="80"/>
        </w:rPr>
        <w:t xml:space="preserve"> </w:t>
      </w:r>
      <w:r>
        <w:rPr>
          <w:color w:val="333333"/>
        </w:rPr>
        <w:t>реализации</w:t>
      </w:r>
      <w:r>
        <w:rPr>
          <w:color w:val="333333"/>
          <w:spacing w:val="80"/>
        </w:rPr>
        <w:t xml:space="preserve"> </w:t>
      </w:r>
      <w:r>
        <w:rPr>
          <w:color w:val="333333"/>
        </w:rPr>
        <w:t xml:space="preserve">учебного </w:t>
      </w:r>
      <w:r>
        <w:rPr>
          <w:color w:val="333333"/>
          <w:spacing w:val="-2"/>
        </w:rPr>
        <w:t>проекта;</w:t>
      </w:r>
    </w:p>
    <w:p w14:paraId="55987C99" w14:textId="77777777" w:rsidR="004C4874" w:rsidRDefault="00F01225">
      <w:pPr>
        <w:pStyle w:val="a3"/>
        <w:spacing w:before="1"/>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rPr>
          <w:spacing w:val="40"/>
        </w:rPr>
        <w:t xml:space="preserve"> </w:t>
      </w:r>
      <w:r>
        <w:t>как</w:t>
      </w:r>
      <w:r>
        <w:rPr>
          <w:spacing w:val="40"/>
        </w:rPr>
        <w:t xml:space="preserve"> </w:t>
      </w:r>
      <w:r>
        <w:t>необходимого условия успешной проектной деятельности;</w:t>
      </w:r>
    </w:p>
    <w:p w14:paraId="55F0E674" w14:textId="77777777" w:rsidR="004C4874" w:rsidRDefault="00F01225">
      <w:pPr>
        <w:pStyle w:val="a3"/>
        <w:jc w:val="left"/>
      </w:pPr>
      <w:r>
        <w:t>уметь</w:t>
      </w:r>
      <w:r>
        <w:rPr>
          <w:spacing w:val="40"/>
        </w:rPr>
        <w:t xml:space="preserve"> </w:t>
      </w:r>
      <w:r>
        <w:t>адекватно</w:t>
      </w:r>
      <w:r>
        <w:rPr>
          <w:spacing w:val="40"/>
        </w:rPr>
        <w:t xml:space="preserve"> </w:t>
      </w:r>
      <w:r>
        <w:t>интерпретировать</w:t>
      </w:r>
      <w:r>
        <w:rPr>
          <w:spacing w:val="40"/>
        </w:rPr>
        <w:t xml:space="preserve"> </w:t>
      </w:r>
      <w:r>
        <w:t>высказывания</w:t>
      </w:r>
      <w:r>
        <w:rPr>
          <w:spacing w:val="40"/>
        </w:rPr>
        <w:t xml:space="preserve"> </w:t>
      </w:r>
      <w:r>
        <w:t>собеседника</w:t>
      </w:r>
      <w:r>
        <w:rPr>
          <w:spacing w:val="40"/>
        </w:rPr>
        <w:t xml:space="preserve"> </w:t>
      </w:r>
      <w:r>
        <w:t>–</w:t>
      </w:r>
      <w:r>
        <w:rPr>
          <w:spacing w:val="40"/>
        </w:rPr>
        <w:t xml:space="preserve"> </w:t>
      </w:r>
      <w:r>
        <w:t>участника</w:t>
      </w:r>
      <w:r>
        <w:rPr>
          <w:spacing w:val="40"/>
        </w:rPr>
        <w:t xml:space="preserve"> </w:t>
      </w:r>
      <w:r>
        <w:t>совместной</w:t>
      </w:r>
      <w:r>
        <w:rPr>
          <w:spacing w:val="40"/>
        </w:rPr>
        <w:t xml:space="preserve"> </w:t>
      </w:r>
      <w:r>
        <w:rPr>
          <w:spacing w:val="-2"/>
        </w:rPr>
        <w:t>деятельности;</w:t>
      </w:r>
    </w:p>
    <w:p w14:paraId="15C5C70F" w14:textId="77777777" w:rsidR="004C4874" w:rsidRDefault="00F01225">
      <w:pPr>
        <w:pStyle w:val="a3"/>
        <w:ind w:right="286"/>
        <w:jc w:val="left"/>
      </w:pPr>
      <w:r>
        <w:t>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4"/>
        </w:rPr>
        <w:t xml:space="preserve"> </w:t>
      </w:r>
      <w:r>
        <w:t>при</w:t>
      </w:r>
      <w:r>
        <w:rPr>
          <w:spacing w:val="-4"/>
        </w:rPr>
        <w:t xml:space="preserve"> </w:t>
      </w:r>
      <w:r>
        <w:t>этом</w:t>
      </w:r>
      <w:r>
        <w:rPr>
          <w:spacing w:val="-5"/>
        </w:rPr>
        <w:t xml:space="preserve"> </w:t>
      </w:r>
      <w:r>
        <w:t>законы</w:t>
      </w:r>
      <w:r>
        <w:rPr>
          <w:spacing w:val="-4"/>
        </w:rPr>
        <w:t xml:space="preserve"> </w:t>
      </w:r>
      <w:r>
        <w:t>логики; уметь распознавать некорректную аргументацию.</w:t>
      </w:r>
    </w:p>
    <w:p w14:paraId="5F7258E6" w14:textId="77777777" w:rsidR="004C4874" w:rsidRDefault="004C4874">
      <w:pPr>
        <w:pStyle w:val="a3"/>
        <w:spacing w:before="5"/>
        <w:ind w:left="0"/>
        <w:jc w:val="left"/>
      </w:pPr>
    </w:p>
    <w:p w14:paraId="40C95036" w14:textId="77777777" w:rsidR="004C4874" w:rsidRDefault="00F01225">
      <w:pPr>
        <w:pStyle w:val="a3"/>
        <w:jc w:val="left"/>
      </w:pPr>
      <w:r>
        <w:rPr>
          <w:color w:val="333333"/>
          <w:u w:val="single" w:color="333333"/>
        </w:rPr>
        <w:t>41.20.3.</w:t>
      </w:r>
      <w:r>
        <w:rPr>
          <w:color w:val="333333"/>
          <w:spacing w:val="-3"/>
          <w:u w:val="single" w:color="333333"/>
        </w:rPr>
        <w:t xml:space="preserve"> </w:t>
      </w:r>
      <w:r>
        <w:rPr>
          <w:color w:val="333333"/>
          <w:u w:val="single" w:color="333333"/>
        </w:rPr>
        <w:t>Предметные</w:t>
      </w:r>
      <w:r>
        <w:rPr>
          <w:color w:val="333333"/>
          <w:spacing w:val="-4"/>
          <w:u w:val="single" w:color="333333"/>
        </w:rPr>
        <w:t xml:space="preserve"> </w:t>
      </w:r>
      <w:r>
        <w:rPr>
          <w:color w:val="333333"/>
          <w:spacing w:val="-2"/>
          <w:u w:val="single" w:color="333333"/>
        </w:rPr>
        <w:t>результаты.</w:t>
      </w:r>
    </w:p>
    <w:p w14:paraId="06170D99" w14:textId="77777777" w:rsidR="004C4874" w:rsidRDefault="004C4874">
      <w:pPr>
        <w:pStyle w:val="a3"/>
        <w:spacing w:before="5"/>
        <w:ind w:left="0"/>
        <w:jc w:val="left"/>
      </w:pPr>
    </w:p>
    <w:p w14:paraId="3D71623A" w14:textId="77777777" w:rsidR="004C4874" w:rsidRDefault="00F01225">
      <w:pPr>
        <w:pStyle w:val="a3"/>
        <w:jc w:val="left"/>
      </w:pPr>
      <w:r>
        <w:rPr>
          <w:u w:val="single"/>
        </w:rPr>
        <w:t>Для</w:t>
      </w:r>
      <w:r>
        <w:rPr>
          <w:spacing w:val="-4"/>
          <w:u w:val="single"/>
        </w:rPr>
        <w:t xml:space="preserve"> </w:t>
      </w:r>
      <w:r>
        <w:rPr>
          <w:u w:val="single"/>
        </w:rPr>
        <w:t>всех модулей</w:t>
      </w:r>
      <w:r>
        <w:rPr>
          <w:spacing w:val="-1"/>
          <w:u w:val="single"/>
        </w:rPr>
        <w:t xml:space="preserve"> </w:t>
      </w:r>
      <w:r>
        <w:rPr>
          <w:u w:val="single"/>
        </w:rPr>
        <w:t>обязательные</w:t>
      </w:r>
      <w:r>
        <w:rPr>
          <w:spacing w:val="-4"/>
          <w:u w:val="single"/>
        </w:rPr>
        <w:t xml:space="preserve"> </w:t>
      </w:r>
      <w:r>
        <w:rPr>
          <w:u w:val="single"/>
        </w:rPr>
        <w:t>предметные</w:t>
      </w:r>
      <w:r>
        <w:rPr>
          <w:spacing w:val="-4"/>
          <w:u w:val="single"/>
        </w:rPr>
        <w:t xml:space="preserve"> </w:t>
      </w:r>
      <w:r>
        <w:rPr>
          <w:spacing w:val="-2"/>
          <w:u w:val="single"/>
        </w:rPr>
        <w:t>результаты:</w:t>
      </w:r>
    </w:p>
    <w:p w14:paraId="41D21506" w14:textId="77777777" w:rsidR="004C4874" w:rsidRDefault="00F01225">
      <w:pPr>
        <w:pStyle w:val="a3"/>
        <w:jc w:val="left"/>
      </w:pPr>
      <w:r>
        <w:rPr>
          <w:color w:val="333333"/>
        </w:rPr>
        <w:t>организовывать</w:t>
      </w:r>
      <w:r>
        <w:rPr>
          <w:color w:val="333333"/>
          <w:spacing w:val="-5"/>
        </w:rPr>
        <w:t xml:space="preserve"> </w:t>
      </w:r>
      <w:r>
        <w:rPr>
          <w:color w:val="333333"/>
        </w:rPr>
        <w:t>рабочее</w:t>
      </w:r>
      <w:r>
        <w:rPr>
          <w:color w:val="333333"/>
          <w:spacing w:val="-4"/>
        </w:rPr>
        <w:t xml:space="preserve"> </w:t>
      </w:r>
      <w:r>
        <w:rPr>
          <w:color w:val="333333"/>
        </w:rPr>
        <w:t>место</w:t>
      </w:r>
      <w:r>
        <w:rPr>
          <w:color w:val="333333"/>
          <w:spacing w:val="-3"/>
        </w:rPr>
        <w:t xml:space="preserve"> </w:t>
      </w:r>
      <w:r>
        <w:rPr>
          <w:color w:val="333333"/>
        </w:rPr>
        <w:t>в</w:t>
      </w:r>
      <w:r>
        <w:rPr>
          <w:color w:val="333333"/>
          <w:spacing w:val="-1"/>
        </w:rPr>
        <w:t xml:space="preserve"> </w:t>
      </w:r>
      <w:r>
        <w:rPr>
          <w:color w:val="333333"/>
        </w:rPr>
        <w:t>соответствии</w:t>
      </w:r>
      <w:r>
        <w:rPr>
          <w:color w:val="333333"/>
          <w:spacing w:val="-3"/>
        </w:rPr>
        <w:t xml:space="preserve"> </w:t>
      </w:r>
      <w:r>
        <w:rPr>
          <w:color w:val="333333"/>
        </w:rPr>
        <w:t>с</w:t>
      </w:r>
      <w:r>
        <w:rPr>
          <w:color w:val="333333"/>
          <w:spacing w:val="-4"/>
        </w:rPr>
        <w:t xml:space="preserve"> </w:t>
      </w:r>
      <w:r>
        <w:rPr>
          <w:color w:val="333333"/>
        </w:rPr>
        <w:t>изучаемой</w:t>
      </w:r>
      <w:r>
        <w:rPr>
          <w:color w:val="333333"/>
          <w:spacing w:val="-3"/>
        </w:rPr>
        <w:t xml:space="preserve"> </w:t>
      </w:r>
      <w:r>
        <w:rPr>
          <w:color w:val="333333"/>
          <w:spacing w:val="-2"/>
        </w:rPr>
        <w:t>технологией;</w:t>
      </w:r>
    </w:p>
    <w:p w14:paraId="337D6BBC" w14:textId="77777777" w:rsidR="004C4874" w:rsidRDefault="00F01225">
      <w:pPr>
        <w:pStyle w:val="a3"/>
        <w:ind w:right="872"/>
        <w:jc w:val="left"/>
      </w:pPr>
      <w:r>
        <w:rPr>
          <w:color w:val="333333"/>
        </w:rPr>
        <w:t>соблюдать</w:t>
      </w:r>
      <w:r>
        <w:rPr>
          <w:color w:val="333333"/>
          <w:spacing w:val="-6"/>
        </w:rPr>
        <w:t xml:space="preserve"> </w:t>
      </w:r>
      <w:r>
        <w:rPr>
          <w:color w:val="333333"/>
        </w:rPr>
        <w:t>правила</w:t>
      </w:r>
      <w:r>
        <w:rPr>
          <w:color w:val="333333"/>
          <w:spacing w:val="-8"/>
        </w:rPr>
        <w:t xml:space="preserve"> </w:t>
      </w:r>
      <w:r>
        <w:rPr>
          <w:color w:val="333333"/>
        </w:rPr>
        <w:t>безопасного</w:t>
      </w:r>
      <w:r>
        <w:rPr>
          <w:color w:val="333333"/>
          <w:spacing w:val="-7"/>
        </w:rPr>
        <w:t xml:space="preserve"> </w:t>
      </w:r>
      <w:r>
        <w:rPr>
          <w:color w:val="333333"/>
        </w:rPr>
        <w:t>использования</w:t>
      </w:r>
      <w:r>
        <w:rPr>
          <w:color w:val="333333"/>
          <w:spacing w:val="-7"/>
        </w:rPr>
        <w:t xml:space="preserve"> </w:t>
      </w:r>
      <w:r>
        <w:rPr>
          <w:color w:val="333333"/>
        </w:rPr>
        <w:t>ручных</w:t>
      </w:r>
      <w:r>
        <w:rPr>
          <w:color w:val="333333"/>
          <w:spacing w:val="-6"/>
        </w:rPr>
        <w:t xml:space="preserve"> </w:t>
      </w:r>
      <w:r>
        <w:rPr>
          <w:color w:val="333333"/>
        </w:rPr>
        <w:t>и</w:t>
      </w:r>
      <w:r>
        <w:rPr>
          <w:color w:val="333333"/>
          <w:spacing w:val="-7"/>
        </w:rPr>
        <w:t xml:space="preserve"> </w:t>
      </w:r>
      <w:r>
        <w:rPr>
          <w:color w:val="333333"/>
        </w:rPr>
        <w:t>электрифицированных инструментов и оборудования;</w:t>
      </w:r>
    </w:p>
    <w:p w14:paraId="6D9ADBFE" w14:textId="77777777" w:rsidR="004C4874" w:rsidRDefault="00F01225">
      <w:pPr>
        <w:pStyle w:val="a3"/>
        <w:jc w:val="left"/>
      </w:pPr>
      <w:r>
        <w:rPr>
          <w:color w:val="333333"/>
        </w:rPr>
        <w:t>грамотно</w:t>
      </w:r>
      <w:r>
        <w:rPr>
          <w:color w:val="333333"/>
          <w:spacing w:val="-4"/>
        </w:rPr>
        <w:t xml:space="preserve"> </w:t>
      </w:r>
      <w:r>
        <w:rPr>
          <w:color w:val="333333"/>
        </w:rPr>
        <w:t>и</w:t>
      </w:r>
      <w:r>
        <w:rPr>
          <w:color w:val="333333"/>
          <w:spacing w:val="-4"/>
        </w:rPr>
        <w:t xml:space="preserve"> </w:t>
      </w:r>
      <w:r>
        <w:rPr>
          <w:color w:val="333333"/>
        </w:rPr>
        <w:t>осознанно</w:t>
      </w:r>
      <w:r>
        <w:rPr>
          <w:color w:val="333333"/>
          <w:spacing w:val="-4"/>
        </w:rPr>
        <w:t xml:space="preserve"> </w:t>
      </w:r>
      <w:r>
        <w:rPr>
          <w:color w:val="333333"/>
        </w:rPr>
        <w:t>выполнять</w:t>
      </w:r>
      <w:r>
        <w:rPr>
          <w:color w:val="333333"/>
          <w:spacing w:val="-4"/>
        </w:rPr>
        <w:t xml:space="preserve"> </w:t>
      </w:r>
      <w:r>
        <w:rPr>
          <w:color w:val="333333"/>
        </w:rPr>
        <w:t>технологические</w:t>
      </w:r>
      <w:r>
        <w:rPr>
          <w:color w:val="333333"/>
          <w:spacing w:val="-5"/>
        </w:rPr>
        <w:t xml:space="preserve"> </w:t>
      </w:r>
      <w:r>
        <w:rPr>
          <w:color w:val="333333"/>
        </w:rPr>
        <w:t>операции</w:t>
      </w:r>
      <w:r>
        <w:rPr>
          <w:color w:val="333333"/>
          <w:spacing w:val="-4"/>
        </w:rPr>
        <w:t xml:space="preserve"> </w:t>
      </w:r>
      <w:r>
        <w:rPr>
          <w:color w:val="333333"/>
        </w:rPr>
        <w:t>в</w:t>
      </w:r>
      <w:r>
        <w:rPr>
          <w:color w:val="333333"/>
          <w:spacing w:val="-5"/>
        </w:rPr>
        <w:t xml:space="preserve"> </w:t>
      </w:r>
      <w:r>
        <w:rPr>
          <w:color w:val="333333"/>
        </w:rPr>
        <w:t>соответствии</w:t>
      </w:r>
      <w:r>
        <w:rPr>
          <w:color w:val="333333"/>
          <w:spacing w:val="-4"/>
        </w:rPr>
        <w:t xml:space="preserve"> </w:t>
      </w:r>
      <w:r>
        <w:rPr>
          <w:color w:val="333333"/>
        </w:rPr>
        <w:t>с</w:t>
      </w:r>
      <w:r>
        <w:rPr>
          <w:color w:val="333333"/>
          <w:spacing w:val="-5"/>
        </w:rPr>
        <w:t xml:space="preserve"> </w:t>
      </w:r>
      <w:r>
        <w:rPr>
          <w:color w:val="333333"/>
        </w:rPr>
        <w:t xml:space="preserve">изучаемой </w:t>
      </w:r>
      <w:r>
        <w:rPr>
          <w:color w:val="333333"/>
          <w:spacing w:val="-2"/>
        </w:rPr>
        <w:t>технологией.</w:t>
      </w:r>
    </w:p>
    <w:p w14:paraId="68F6912A" w14:textId="77777777" w:rsidR="004C4874" w:rsidRDefault="00F01225">
      <w:pPr>
        <w:pStyle w:val="a3"/>
        <w:ind w:right="961"/>
        <w:jc w:val="left"/>
      </w:pPr>
      <w:r>
        <w:rPr>
          <w:color w:val="333333"/>
          <w:u w:val="single" w:color="333333"/>
        </w:rPr>
        <w:t>Предметные</w:t>
      </w:r>
      <w:r>
        <w:rPr>
          <w:color w:val="333333"/>
          <w:spacing w:val="-8"/>
          <w:u w:val="single" w:color="333333"/>
        </w:rPr>
        <w:t xml:space="preserve"> </w:t>
      </w:r>
      <w:r>
        <w:rPr>
          <w:color w:val="333333"/>
          <w:u w:val="single" w:color="333333"/>
        </w:rPr>
        <w:t>результаты</w:t>
      </w:r>
      <w:r>
        <w:rPr>
          <w:color w:val="333333"/>
          <w:spacing w:val="-6"/>
          <w:u w:val="single" w:color="333333"/>
        </w:rPr>
        <w:t xml:space="preserve"> </w:t>
      </w:r>
      <w:r>
        <w:rPr>
          <w:color w:val="333333"/>
          <w:u w:val="single" w:color="333333"/>
        </w:rPr>
        <w:t>освоения</w:t>
      </w:r>
      <w:r>
        <w:rPr>
          <w:color w:val="333333"/>
          <w:spacing w:val="-6"/>
          <w:u w:val="single" w:color="333333"/>
        </w:rPr>
        <w:t xml:space="preserve"> </w:t>
      </w:r>
      <w:r>
        <w:rPr>
          <w:color w:val="333333"/>
          <w:u w:val="single" w:color="333333"/>
        </w:rPr>
        <w:t>содержания</w:t>
      </w:r>
      <w:r>
        <w:rPr>
          <w:color w:val="333333"/>
          <w:spacing w:val="-6"/>
          <w:u w:val="single" w:color="333333"/>
        </w:rPr>
        <w:t xml:space="preserve"> </w:t>
      </w:r>
      <w:r>
        <w:rPr>
          <w:color w:val="333333"/>
          <w:u w:val="single" w:color="333333"/>
        </w:rPr>
        <w:t>модуля</w:t>
      </w:r>
      <w:r>
        <w:rPr>
          <w:color w:val="333333"/>
          <w:spacing w:val="-2"/>
          <w:u w:val="single" w:color="333333"/>
        </w:rPr>
        <w:t xml:space="preserve"> </w:t>
      </w:r>
      <w:r>
        <w:rPr>
          <w:color w:val="333333"/>
          <w:u w:val="single" w:color="333333"/>
        </w:rPr>
        <w:t>«Производство</w:t>
      </w:r>
      <w:r>
        <w:rPr>
          <w:color w:val="333333"/>
          <w:spacing w:val="-4"/>
          <w:u w:val="single" w:color="333333"/>
        </w:rPr>
        <w:t xml:space="preserve"> </w:t>
      </w:r>
      <w:r>
        <w:rPr>
          <w:color w:val="333333"/>
          <w:u w:val="single" w:color="333333"/>
        </w:rPr>
        <w:t>и</w:t>
      </w:r>
      <w:r>
        <w:rPr>
          <w:color w:val="333333"/>
          <w:spacing w:val="-6"/>
          <w:u w:val="single" w:color="333333"/>
        </w:rPr>
        <w:t xml:space="preserve"> </w:t>
      </w:r>
      <w:r>
        <w:rPr>
          <w:color w:val="333333"/>
          <w:u w:val="single" w:color="333333"/>
        </w:rPr>
        <w:t>технологии»</w:t>
      </w:r>
      <w:r>
        <w:rPr>
          <w:color w:val="333333"/>
        </w:rPr>
        <w:t xml:space="preserve"> </w:t>
      </w:r>
      <w:r>
        <w:rPr>
          <w:color w:val="333333"/>
          <w:u w:val="single" w:color="333333"/>
        </w:rPr>
        <w:t>К концу обучения в 5 классе:</w:t>
      </w:r>
    </w:p>
    <w:p w14:paraId="562BD5B1" w14:textId="77777777" w:rsidR="004C4874" w:rsidRDefault="00F01225">
      <w:pPr>
        <w:pStyle w:val="a3"/>
        <w:jc w:val="left"/>
      </w:pPr>
      <w:r>
        <w:t>называть</w:t>
      </w:r>
      <w:r>
        <w:rPr>
          <w:spacing w:val="-4"/>
        </w:rPr>
        <w:t xml:space="preserve"> </w:t>
      </w:r>
      <w:r>
        <w:t>и</w:t>
      </w:r>
      <w:r>
        <w:rPr>
          <w:spacing w:val="-7"/>
        </w:rPr>
        <w:t xml:space="preserve"> </w:t>
      </w:r>
      <w:r>
        <w:t>характеризовать</w:t>
      </w:r>
      <w:r>
        <w:rPr>
          <w:spacing w:val="-3"/>
        </w:rPr>
        <w:t xml:space="preserve"> </w:t>
      </w:r>
      <w:r>
        <w:rPr>
          <w:spacing w:val="-2"/>
        </w:rPr>
        <w:t>технологии;</w:t>
      </w:r>
    </w:p>
    <w:p w14:paraId="6AB1D48B" w14:textId="77777777" w:rsidR="004C4874" w:rsidRDefault="00F01225">
      <w:pPr>
        <w:pStyle w:val="a3"/>
        <w:jc w:val="left"/>
      </w:pPr>
      <w:r>
        <w:t>называть</w:t>
      </w:r>
      <w:r>
        <w:rPr>
          <w:spacing w:val="-4"/>
        </w:rPr>
        <w:t xml:space="preserve"> </w:t>
      </w:r>
      <w:r>
        <w:t>и</w:t>
      </w:r>
      <w:r>
        <w:rPr>
          <w:spacing w:val="-6"/>
        </w:rPr>
        <w:t xml:space="preserve"> </w:t>
      </w:r>
      <w:r>
        <w:t>характеризовать</w:t>
      </w:r>
      <w:r>
        <w:rPr>
          <w:spacing w:val="-4"/>
        </w:rPr>
        <w:t xml:space="preserve"> </w:t>
      </w:r>
      <w:r>
        <w:t>потребности</w:t>
      </w:r>
      <w:r>
        <w:rPr>
          <w:spacing w:val="-3"/>
        </w:rPr>
        <w:t xml:space="preserve"> </w:t>
      </w:r>
      <w:r>
        <w:rPr>
          <w:spacing w:val="-2"/>
        </w:rPr>
        <w:t>человека;</w:t>
      </w:r>
    </w:p>
    <w:p w14:paraId="4333D241" w14:textId="77777777" w:rsidR="004C4874" w:rsidRDefault="00F01225">
      <w:pPr>
        <w:pStyle w:val="a3"/>
        <w:jc w:val="left"/>
      </w:pPr>
      <w:r>
        <w:t>классифицировать</w:t>
      </w:r>
      <w:r>
        <w:rPr>
          <w:spacing w:val="-9"/>
        </w:rPr>
        <w:t xml:space="preserve"> </w:t>
      </w:r>
      <w:r>
        <w:t>технику,</w:t>
      </w:r>
      <w:r>
        <w:rPr>
          <w:spacing w:val="-6"/>
        </w:rPr>
        <w:t xml:space="preserve"> </w:t>
      </w:r>
      <w:r>
        <w:t>описывать</w:t>
      </w:r>
      <w:r>
        <w:rPr>
          <w:spacing w:val="-5"/>
        </w:rPr>
        <w:t xml:space="preserve"> </w:t>
      </w:r>
      <w:r>
        <w:t>назначение</w:t>
      </w:r>
      <w:r>
        <w:rPr>
          <w:spacing w:val="-7"/>
        </w:rPr>
        <w:t xml:space="preserve"> </w:t>
      </w:r>
      <w:r>
        <w:rPr>
          <w:spacing w:val="-2"/>
        </w:rPr>
        <w:t>техники;</w:t>
      </w:r>
    </w:p>
    <w:p w14:paraId="3615E7D2" w14:textId="77777777" w:rsidR="004C4874" w:rsidRDefault="00F01225">
      <w:pPr>
        <w:pStyle w:val="a3"/>
        <w:jc w:val="left"/>
      </w:pPr>
      <w:r>
        <w:rPr>
          <w:spacing w:val="-6"/>
        </w:rPr>
        <w:t xml:space="preserve">объяснять понятия «техника», «машина», «механизм», характеризовать простые механизмы и </w:t>
      </w:r>
      <w:r>
        <w:rPr>
          <w:spacing w:val="-2"/>
        </w:rPr>
        <w:t>узнавать</w:t>
      </w:r>
      <w:r>
        <w:rPr>
          <w:spacing w:val="-15"/>
        </w:rPr>
        <w:t xml:space="preserve"> </w:t>
      </w:r>
      <w:r>
        <w:rPr>
          <w:spacing w:val="-2"/>
        </w:rPr>
        <w:t>их</w:t>
      </w:r>
      <w:r>
        <w:rPr>
          <w:spacing w:val="-13"/>
        </w:rPr>
        <w:t xml:space="preserve"> </w:t>
      </w:r>
      <w:r>
        <w:rPr>
          <w:spacing w:val="-2"/>
        </w:rPr>
        <w:t>в</w:t>
      </w:r>
      <w:r>
        <w:rPr>
          <w:spacing w:val="-13"/>
        </w:rPr>
        <w:t xml:space="preserve"> </w:t>
      </w:r>
      <w:r>
        <w:rPr>
          <w:spacing w:val="-2"/>
        </w:rPr>
        <w:t>конструкциях</w:t>
      </w:r>
      <w:r>
        <w:rPr>
          <w:spacing w:val="-13"/>
        </w:rPr>
        <w:t xml:space="preserve"> </w:t>
      </w:r>
      <w:r>
        <w:rPr>
          <w:spacing w:val="-2"/>
        </w:rPr>
        <w:t>и</w:t>
      </w:r>
      <w:r>
        <w:rPr>
          <w:spacing w:val="-13"/>
        </w:rPr>
        <w:t xml:space="preserve"> </w:t>
      </w:r>
      <w:r>
        <w:rPr>
          <w:spacing w:val="-2"/>
        </w:rPr>
        <w:t>разнообразных</w:t>
      </w:r>
      <w:r>
        <w:rPr>
          <w:spacing w:val="-13"/>
        </w:rPr>
        <w:t xml:space="preserve"> </w:t>
      </w:r>
      <w:r>
        <w:rPr>
          <w:spacing w:val="-2"/>
        </w:rPr>
        <w:t>моделях</w:t>
      </w:r>
      <w:r>
        <w:rPr>
          <w:spacing w:val="-13"/>
        </w:rPr>
        <w:t xml:space="preserve"> </w:t>
      </w:r>
      <w:r>
        <w:rPr>
          <w:spacing w:val="-2"/>
        </w:rPr>
        <w:t>окружающего</w:t>
      </w:r>
      <w:r>
        <w:rPr>
          <w:spacing w:val="-13"/>
        </w:rPr>
        <w:t xml:space="preserve"> </w:t>
      </w:r>
      <w:r>
        <w:rPr>
          <w:spacing w:val="-2"/>
        </w:rPr>
        <w:t>предметного</w:t>
      </w:r>
      <w:r>
        <w:rPr>
          <w:spacing w:val="-13"/>
        </w:rPr>
        <w:t xml:space="preserve"> </w:t>
      </w:r>
      <w:r>
        <w:rPr>
          <w:spacing w:val="-2"/>
        </w:rPr>
        <w:t xml:space="preserve">мира; </w:t>
      </w:r>
      <w:r>
        <w:t>использовать метод учебного проектирования, выполнять учебные проекты;</w:t>
      </w:r>
    </w:p>
    <w:p w14:paraId="016B45D3" w14:textId="77777777" w:rsidR="004C4874" w:rsidRDefault="00F01225">
      <w:pPr>
        <w:pStyle w:val="a3"/>
        <w:spacing w:before="1"/>
        <w:ind w:right="1380"/>
        <w:jc w:val="left"/>
      </w:pPr>
      <w:r>
        <w:t>назвать</w:t>
      </w:r>
      <w:r>
        <w:rPr>
          <w:spacing w:val="-3"/>
        </w:rPr>
        <w:t xml:space="preserve"> </w:t>
      </w:r>
      <w:r>
        <w:t>и</w:t>
      </w:r>
      <w:r>
        <w:rPr>
          <w:spacing w:val="-6"/>
        </w:rPr>
        <w:t xml:space="preserve"> </w:t>
      </w:r>
      <w:r>
        <w:t>характеризовать</w:t>
      </w:r>
      <w:r>
        <w:rPr>
          <w:spacing w:val="-3"/>
        </w:rPr>
        <w:t xml:space="preserve"> </w:t>
      </w:r>
      <w:r>
        <w:t>профессии,</w:t>
      </w:r>
      <w:r>
        <w:rPr>
          <w:spacing w:val="-1"/>
        </w:rPr>
        <w:t xml:space="preserve"> </w:t>
      </w:r>
      <w:r>
        <w:t>связанные</w:t>
      </w:r>
      <w:r>
        <w:rPr>
          <w:spacing w:val="-6"/>
        </w:rPr>
        <w:t xml:space="preserve"> </w:t>
      </w:r>
      <w:r>
        <w:t>с</w:t>
      </w:r>
      <w:r>
        <w:rPr>
          <w:spacing w:val="-5"/>
        </w:rPr>
        <w:t xml:space="preserve"> </w:t>
      </w:r>
      <w:r>
        <w:t>миром</w:t>
      </w:r>
      <w:r>
        <w:rPr>
          <w:spacing w:val="-5"/>
        </w:rPr>
        <w:t xml:space="preserve"> </w:t>
      </w:r>
      <w:r>
        <w:t>техники</w:t>
      </w:r>
      <w:r>
        <w:rPr>
          <w:spacing w:val="-4"/>
        </w:rPr>
        <w:t xml:space="preserve"> </w:t>
      </w:r>
      <w:r>
        <w:t>и</w:t>
      </w:r>
      <w:r>
        <w:rPr>
          <w:spacing w:val="-4"/>
        </w:rPr>
        <w:t xml:space="preserve"> </w:t>
      </w:r>
      <w:r>
        <w:t xml:space="preserve">технологий. </w:t>
      </w:r>
      <w:r>
        <w:rPr>
          <w:color w:val="333333"/>
          <w:u w:val="single" w:color="333333"/>
        </w:rPr>
        <w:t>К концу обучения в 6 классе:</w:t>
      </w:r>
    </w:p>
    <w:p w14:paraId="0B625DA9" w14:textId="77777777" w:rsidR="004C4874" w:rsidRDefault="00F01225">
      <w:pPr>
        <w:pStyle w:val="a3"/>
        <w:spacing w:line="274" w:lineRule="exact"/>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14:paraId="57AFE41A" w14:textId="77777777" w:rsidR="004C4874" w:rsidRDefault="00F01225">
      <w:pPr>
        <w:pStyle w:val="a3"/>
        <w:jc w:val="left"/>
      </w:pPr>
      <w:r>
        <w:t>характеризовать</w:t>
      </w:r>
      <w:r>
        <w:rPr>
          <w:spacing w:val="-5"/>
        </w:rPr>
        <w:t xml:space="preserve"> </w:t>
      </w:r>
      <w:r>
        <w:t>предметы</w:t>
      </w:r>
      <w:r>
        <w:rPr>
          <w:spacing w:val="-3"/>
        </w:rPr>
        <w:t xml:space="preserve"> </w:t>
      </w:r>
      <w:r>
        <w:t>труда</w:t>
      </w:r>
      <w:r>
        <w:rPr>
          <w:spacing w:val="-5"/>
        </w:rPr>
        <w:t xml:space="preserve"> </w:t>
      </w:r>
      <w:r>
        <w:t>в</w:t>
      </w:r>
      <w:r>
        <w:rPr>
          <w:spacing w:val="-4"/>
        </w:rPr>
        <w:t xml:space="preserve"> </w:t>
      </w:r>
      <w:r>
        <w:t>различных</w:t>
      </w:r>
      <w:r>
        <w:rPr>
          <w:spacing w:val="-5"/>
        </w:rPr>
        <w:t xml:space="preserve"> </w:t>
      </w:r>
      <w:r>
        <w:t>видах</w:t>
      </w:r>
      <w:r>
        <w:rPr>
          <w:spacing w:val="-1"/>
        </w:rPr>
        <w:t xml:space="preserve"> </w:t>
      </w:r>
      <w:r>
        <w:t>материального</w:t>
      </w:r>
      <w:r>
        <w:rPr>
          <w:spacing w:val="-6"/>
        </w:rPr>
        <w:t xml:space="preserve"> </w:t>
      </w:r>
      <w:r>
        <w:rPr>
          <w:spacing w:val="-2"/>
        </w:rPr>
        <w:t>производства;</w:t>
      </w:r>
    </w:p>
    <w:p w14:paraId="11CE9845" w14:textId="77777777" w:rsidR="004C4874" w:rsidRDefault="00F01225">
      <w:pPr>
        <w:pStyle w:val="a3"/>
        <w:ind w:right="553"/>
        <w:jc w:val="left"/>
      </w:pPr>
      <w:r>
        <w:t>характеризовать</w:t>
      </w:r>
      <w:r>
        <w:rPr>
          <w:spacing w:val="-3"/>
        </w:rPr>
        <w:t xml:space="preserve"> </w:t>
      </w:r>
      <w:r>
        <w:t>профессии,</w:t>
      </w:r>
      <w:r>
        <w:rPr>
          <w:spacing w:val="-4"/>
        </w:rPr>
        <w:t xml:space="preserve"> </w:t>
      </w:r>
      <w:r>
        <w:t>связанные</w:t>
      </w:r>
      <w:r>
        <w:rPr>
          <w:spacing w:val="-6"/>
        </w:rPr>
        <w:t xml:space="preserve"> </w:t>
      </w:r>
      <w:r>
        <w:t>с</w:t>
      </w:r>
      <w:r>
        <w:rPr>
          <w:spacing w:val="-5"/>
        </w:rPr>
        <w:t xml:space="preserve"> </w:t>
      </w:r>
      <w:r>
        <w:t>инженерной</w:t>
      </w:r>
      <w:r>
        <w:rPr>
          <w:spacing w:val="-6"/>
        </w:rPr>
        <w:t xml:space="preserve"> </w:t>
      </w:r>
      <w:r>
        <w:t>и</w:t>
      </w:r>
      <w:r>
        <w:rPr>
          <w:spacing w:val="-4"/>
        </w:rPr>
        <w:t xml:space="preserve"> </w:t>
      </w:r>
      <w:r>
        <w:t>изобретательской</w:t>
      </w:r>
      <w:r>
        <w:rPr>
          <w:spacing w:val="-3"/>
        </w:rPr>
        <w:t xml:space="preserve"> </w:t>
      </w:r>
      <w:r>
        <w:t xml:space="preserve">деятельностью. </w:t>
      </w:r>
      <w:r>
        <w:rPr>
          <w:color w:val="333333"/>
          <w:u w:val="single" w:color="333333"/>
        </w:rPr>
        <w:t>К концу обучения в 7 классе:</w:t>
      </w:r>
    </w:p>
    <w:p w14:paraId="3DB4508E" w14:textId="77777777" w:rsidR="004C4874" w:rsidRDefault="00F01225">
      <w:pPr>
        <w:pStyle w:val="a3"/>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14:paraId="498327FC" w14:textId="77777777" w:rsidR="004C4874" w:rsidRDefault="00F01225">
      <w:pPr>
        <w:pStyle w:val="a3"/>
        <w:jc w:val="left"/>
      </w:pPr>
      <w:r>
        <w:t>называть</w:t>
      </w:r>
      <w:r>
        <w:rPr>
          <w:spacing w:val="-5"/>
        </w:rPr>
        <w:t xml:space="preserve"> </w:t>
      </w:r>
      <w:r>
        <w:t>и</w:t>
      </w:r>
      <w:r>
        <w:rPr>
          <w:spacing w:val="-5"/>
        </w:rPr>
        <w:t xml:space="preserve"> </w:t>
      </w:r>
      <w:r>
        <w:t>характеризовать</w:t>
      </w:r>
      <w:r>
        <w:rPr>
          <w:spacing w:val="-3"/>
        </w:rPr>
        <w:t xml:space="preserve"> </w:t>
      </w:r>
      <w:r>
        <w:t>народные</w:t>
      </w:r>
      <w:r>
        <w:rPr>
          <w:spacing w:val="-5"/>
        </w:rPr>
        <w:t xml:space="preserve"> </w:t>
      </w:r>
      <w:r>
        <w:t>промыслы</w:t>
      </w:r>
      <w:r>
        <w:rPr>
          <w:spacing w:val="-4"/>
        </w:rPr>
        <w:t xml:space="preserve"> </w:t>
      </w:r>
      <w:r>
        <w:t>и</w:t>
      </w:r>
      <w:r>
        <w:rPr>
          <w:spacing w:val="-3"/>
        </w:rPr>
        <w:t xml:space="preserve"> </w:t>
      </w:r>
      <w:r>
        <w:t>ремёсла</w:t>
      </w:r>
      <w:r>
        <w:rPr>
          <w:spacing w:val="-4"/>
        </w:rPr>
        <w:t xml:space="preserve"> </w:t>
      </w:r>
      <w:r>
        <w:rPr>
          <w:spacing w:val="-2"/>
        </w:rPr>
        <w:t>России;</w:t>
      </w:r>
    </w:p>
    <w:p w14:paraId="47A1C490" w14:textId="77777777" w:rsidR="004C4874" w:rsidRDefault="00F01225">
      <w:pPr>
        <w:pStyle w:val="a3"/>
        <w:jc w:val="left"/>
      </w:pPr>
      <w:r>
        <w:t>оценивать</w:t>
      </w:r>
      <w:r>
        <w:rPr>
          <w:spacing w:val="-4"/>
        </w:rPr>
        <w:t xml:space="preserve"> </w:t>
      </w:r>
      <w:r>
        <w:t>области</w:t>
      </w:r>
      <w:r>
        <w:rPr>
          <w:spacing w:val="-6"/>
        </w:rPr>
        <w:t xml:space="preserve"> </w:t>
      </w:r>
      <w:r>
        <w:t>применения</w:t>
      </w:r>
      <w:r>
        <w:rPr>
          <w:spacing w:val="-5"/>
        </w:rPr>
        <w:t xml:space="preserve"> </w:t>
      </w:r>
      <w:r>
        <w:t>технологий,</w:t>
      </w:r>
      <w:r>
        <w:rPr>
          <w:spacing w:val="-5"/>
        </w:rPr>
        <w:t xml:space="preserve"> </w:t>
      </w:r>
      <w:r>
        <w:t>понимать</w:t>
      </w:r>
      <w:r>
        <w:rPr>
          <w:spacing w:val="-4"/>
        </w:rPr>
        <w:t xml:space="preserve"> </w:t>
      </w:r>
      <w:r>
        <w:t>их</w:t>
      </w:r>
      <w:r>
        <w:rPr>
          <w:spacing w:val="-4"/>
        </w:rPr>
        <w:t xml:space="preserve"> </w:t>
      </w:r>
      <w:r>
        <w:t>возможности и</w:t>
      </w:r>
      <w:r>
        <w:rPr>
          <w:spacing w:val="-5"/>
        </w:rPr>
        <w:t xml:space="preserve"> </w:t>
      </w:r>
      <w:r>
        <w:t>ограничения; оценивать условия и риски применимости технологий с позиций экологических</w:t>
      </w:r>
    </w:p>
    <w:p w14:paraId="23FEB63C" w14:textId="77777777" w:rsidR="004C4874" w:rsidRDefault="00F01225">
      <w:pPr>
        <w:pStyle w:val="a3"/>
        <w:jc w:val="left"/>
      </w:pPr>
      <w:r>
        <w:rPr>
          <w:spacing w:val="-2"/>
        </w:rPr>
        <w:t>последствий;</w:t>
      </w:r>
    </w:p>
    <w:p w14:paraId="7DA1E12D" w14:textId="77777777" w:rsidR="004C4874" w:rsidRDefault="00F01225">
      <w:pPr>
        <w:pStyle w:val="a3"/>
        <w:spacing w:before="1"/>
        <w:jc w:val="left"/>
      </w:pPr>
      <w:r>
        <w:t>выявлять</w:t>
      </w:r>
      <w:r>
        <w:rPr>
          <w:spacing w:val="-6"/>
        </w:rPr>
        <w:t xml:space="preserve"> </w:t>
      </w:r>
      <w:r>
        <w:t>экологические</w:t>
      </w:r>
      <w:r>
        <w:rPr>
          <w:spacing w:val="-7"/>
        </w:rPr>
        <w:t xml:space="preserve"> </w:t>
      </w:r>
      <w:r>
        <w:rPr>
          <w:spacing w:val="-2"/>
        </w:rPr>
        <w:t>проблемы;</w:t>
      </w:r>
    </w:p>
    <w:p w14:paraId="46488331" w14:textId="77777777" w:rsidR="004C4874" w:rsidRDefault="00F01225">
      <w:pPr>
        <w:pStyle w:val="a3"/>
        <w:ind w:right="3648"/>
        <w:jc w:val="left"/>
      </w:pPr>
      <w:r>
        <w:t>характеризовать</w:t>
      </w:r>
      <w:r>
        <w:rPr>
          <w:spacing w:val="-6"/>
        </w:rPr>
        <w:t xml:space="preserve"> </w:t>
      </w:r>
      <w:r>
        <w:t>профессии,</w:t>
      </w:r>
      <w:r>
        <w:rPr>
          <w:spacing w:val="-7"/>
        </w:rPr>
        <w:t xml:space="preserve"> </w:t>
      </w:r>
      <w:r>
        <w:t>связанные</w:t>
      </w:r>
      <w:r>
        <w:rPr>
          <w:spacing w:val="-9"/>
        </w:rPr>
        <w:t xml:space="preserve"> </w:t>
      </w:r>
      <w:r>
        <w:t>со</w:t>
      </w:r>
      <w:r>
        <w:rPr>
          <w:spacing w:val="-7"/>
        </w:rPr>
        <w:t xml:space="preserve"> </w:t>
      </w:r>
      <w:r>
        <w:t>сферой</w:t>
      </w:r>
      <w:r>
        <w:rPr>
          <w:spacing w:val="-7"/>
        </w:rPr>
        <w:t xml:space="preserve"> </w:t>
      </w:r>
      <w:r>
        <w:t xml:space="preserve">дизайна. </w:t>
      </w:r>
      <w:r>
        <w:rPr>
          <w:color w:val="333333"/>
          <w:u w:val="single" w:color="333333"/>
        </w:rPr>
        <w:t>К концу обучения в 8 классе:</w:t>
      </w:r>
    </w:p>
    <w:p w14:paraId="66DDD4C7" w14:textId="77777777" w:rsidR="004C4874" w:rsidRDefault="00F01225">
      <w:pPr>
        <w:pStyle w:val="a3"/>
        <w:jc w:val="left"/>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14:paraId="6738B84C" w14:textId="77777777" w:rsidR="004C4874" w:rsidRDefault="00F01225">
      <w:pPr>
        <w:pStyle w:val="a3"/>
        <w:jc w:val="left"/>
      </w:pPr>
      <w:r>
        <w:t>анализировать</w:t>
      </w:r>
      <w:r>
        <w:rPr>
          <w:spacing w:val="-6"/>
        </w:rPr>
        <w:t xml:space="preserve"> </w:t>
      </w:r>
      <w:r>
        <w:t>возможности</w:t>
      </w:r>
      <w:r>
        <w:rPr>
          <w:spacing w:val="-3"/>
        </w:rPr>
        <w:t xml:space="preserve"> </w:t>
      </w:r>
      <w:r>
        <w:t>и</w:t>
      </w:r>
      <w:r>
        <w:rPr>
          <w:spacing w:val="-1"/>
        </w:rPr>
        <w:t xml:space="preserve"> </w:t>
      </w:r>
      <w:r>
        <w:t>сферу</w:t>
      </w:r>
      <w:r>
        <w:rPr>
          <w:spacing w:val="-8"/>
        </w:rPr>
        <w:t xml:space="preserve"> </w:t>
      </w:r>
      <w:r>
        <w:t>применения</w:t>
      </w:r>
      <w:r>
        <w:rPr>
          <w:spacing w:val="-4"/>
        </w:rPr>
        <w:t xml:space="preserve"> </w:t>
      </w:r>
      <w:r>
        <w:t>современных</w:t>
      </w:r>
      <w:r>
        <w:rPr>
          <w:spacing w:val="-3"/>
        </w:rPr>
        <w:t xml:space="preserve"> </w:t>
      </w:r>
      <w:r>
        <w:rPr>
          <w:spacing w:val="-2"/>
        </w:rPr>
        <w:t>технологий;</w:t>
      </w:r>
    </w:p>
    <w:p w14:paraId="06032BEE" w14:textId="77777777" w:rsidR="004C4874" w:rsidRDefault="00F01225">
      <w:pPr>
        <w:pStyle w:val="a3"/>
        <w:jc w:val="left"/>
      </w:pPr>
      <w:r>
        <w:t>характеризовать</w:t>
      </w:r>
      <w:r>
        <w:rPr>
          <w:spacing w:val="-7"/>
        </w:rPr>
        <w:t xml:space="preserve"> </w:t>
      </w:r>
      <w:r>
        <w:t>направления</w:t>
      </w:r>
      <w:r>
        <w:rPr>
          <w:spacing w:val="-5"/>
        </w:rPr>
        <w:t xml:space="preserve"> </w:t>
      </w:r>
      <w:r>
        <w:t>развития</w:t>
      </w:r>
      <w:r>
        <w:rPr>
          <w:spacing w:val="-5"/>
        </w:rPr>
        <w:t xml:space="preserve"> </w:t>
      </w:r>
      <w:r>
        <w:t>и</w:t>
      </w:r>
      <w:r>
        <w:rPr>
          <w:spacing w:val="-5"/>
        </w:rPr>
        <w:t xml:space="preserve"> </w:t>
      </w:r>
      <w:r>
        <w:t>особенности</w:t>
      </w:r>
      <w:r>
        <w:rPr>
          <w:spacing w:val="-6"/>
        </w:rPr>
        <w:t xml:space="preserve"> </w:t>
      </w:r>
      <w:r>
        <w:t>перспективных</w:t>
      </w:r>
      <w:r>
        <w:rPr>
          <w:spacing w:val="-6"/>
        </w:rPr>
        <w:t xml:space="preserve"> </w:t>
      </w:r>
      <w:r>
        <w:rPr>
          <w:spacing w:val="-2"/>
        </w:rPr>
        <w:t>технологий;</w:t>
      </w:r>
    </w:p>
    <w:p w14:paraId="42B907A7" w14:textId="77777777" w:rsidR="004C4874" w:rsidRDefault="004C4874">
      <w:pPr>
        <w:pStyle w:val="a3"/>
        <w:jc w:val="left"/>
        <w:sectPr w:rsidR="004C4874">
          <w:pgSz w:w="11910" w:h="16850"/>
          <w:pgMar w:top="1020" w:right="283" w:bottom="280" w:left="992" w:header="569" w:footer="0" w:gutter="0"/>
          <w:cols w:space="720"/>
        </w:sectPr>
      </w:pPr>
    </w:p>
    <w:p w14:paraId="4F67625D" w14:textId="77777777" w:rsidR="004C4874" w:rsidRDefault="00F01225">
      <w:pPr>
        <w:pStyle w:val="a3"/>
        <w:spacing w:before="88"/>
        <w:ind w:right="2922"/>
      </w:pPr>
      <w:r>
        <w:t>предлагать</w:t>
      </w:r>
      <w:r>
        <w:rPr>
          <w:spacing w:val="-7"/>
        </w:rPr>
        <w:t xml:space="preserve"> </w:t>
      </w:r>
      <w:r>
        <w:t>предпринимательские</w:t>
      </w:r>
      <w:r>
        <w:rPr>
          <w:spacing w:val="-9"/>
        </w:rPr>
        <w:t xml:space="preserve"> </w:t>
      </w:r>
      <w:r>
        <w:t>идеи,</w:t>
      </w:r>
      <w:r>
        <w:rPr>
          <w:spacing w:val="-8"/>
        </w:rPr>
        <w:t xml:space="preserve"> </w:t>
      </w:r>
      <w:r>
        <w:t>обосновывать</w:t>
      </w:r>
      <w:r>
        <w:rPr>
          <w:spacing w:val="-7"/>
        </w:rPr>
        <w:t xml:space="preserve"> </w:t>
      </w:r>
      <w:r>
        <w:t>их</w:t>
      </w:r>
      <w:r>
        <w:rPr>
          <w:spacing w:val="-6"/>
        </w:rPr>
        <w:t xml:space="preserve"> </w:t>
      </w:r>
      <w:r>
        <w:t>решение; определять проблему, анализировать потребности в продукте;</w:t>
      </w:r>
    </w:p>
    <w:p w14:paraId="4C357BAD" w14:textId="77777777" w:rsidR="004C4874" w:rsidRDefault="00F01225">
      <w:pPr>
        <w:pStyle w:val="a3"/>
        <w:ind w:right="285"/>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AD67949" w14:textId="77777777" w:rsidR="004C4874" w:rsidRDefault="00F01225">
      <w:pPr>
        <w:pStyle w:val="a3"/>
        <w:ind w:right="287"/>
      </w:pPr>
      <w:r>
        <w:t>характеризовать мир профессий, связанных с изучаемыми технологиями, их востребованность на рынке труда.</w:t>
      </w:r>
    </w:p>
    <w:p w14:paraId="50F7AC67" w14:textId="77777777" w:rsidR="004C4874" w:rsidRDefault="00F01225">
      <w:pPr>
        <w:pStyle w:val="a3"/>
        <w:ind w:left="827"/>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9 </w:t>
      </w:r>
      <w:r>
        <w:rPr>
          <w:color w:val="333333"/>
          <w:spacing w:val="-2"/>
          <w:u w:val="single" w:color="333333"/>
        </w:rPr>
        <w:t>классе:</w:t>
      </w:r>
    </w:p>
    <w:p w14:paraId="489DBED0" w14:textId="77777777" w:rsidR="004C4874" w:rsidRDefault="00F01225">
      <w:pPr>
        <w:pStyle w:val="a3"/>
        <w:ind w:right="333"/>
      </w:pPr>
      <w:r>
        <w:t>характеризовать</w:t>
      </w:r>
      <w:r>
        <w:rPr>
          <w:spacing w:val="-7"/>
        </w:rPr>
        <w:t xml:space="preserve"> </w:t>
      </w:r>
      <w:r>
        <w:t>культуру</w:t>
      </w:r>
      <w:r>
        <w:rPr>
          <w:spacing w:val="-12"/>
        </w:rPr>
        <w:t xml:space="preserve"> </w:t>
      </w:r>
      <w:r>
        <w:t>предпринимательства,</w:t>
      </w:r>
      <w:r>
        <w:rPr>
          <w:spacing w:val="-8"/>
        </w:rPr>
        <w:t xml:space="preserve"> </w:t>
      </w:r>
      <w:r>
        <w:t>виды</w:t>
      </w:r>
      <w:r>
        <w:rPr>
          <w:spacing w:val="-8"/>
        </w:rPr>
        <w:t xml:space="preserve"> </w:t>
      </w:r>
      <w:r>
        <w:t>предпринимательской</w:t>
      </w:r>
      <w:r>
        <w:rPr>
          <w:spacing w:val="-8"/>
        </w:rPr>
        <w:t xml:space="preserve"> </w:t>
      </w:r>
      <w:r>
        <w:t>деятельности; создавать модели экономической деятельности;</w:t>
      </w:r>
    </w:p>
    <w:p w14:paraId="66AE11C5" w14:textId="77777777" w:rsidR="004C4874" w:rsidRDefault="00F01225">
      <w:pPr>
        <w:pStyle w:val="a3"/>
      </w:pPr>
      <w:r>
        <w:t>разрабатывать</w:t>
      </w:r>
      <w:r>
        <w:rPr>
          <w:spacing w:val="-7"/>
        </w:rPr>
        <w:t xml:space="preserve"> </w:t>
      </w:r>
      <w:r>
        <w:t>бизнес-</w:t>
      </w:r>
      <w:r>
        <w:rPr>
          <w:spacing w:val="-2"/>
        </w:rPr>
        <w:t>проект;</w:t>
      </w:r>
    </w:p>
    <w:p w14:paraId="3EEC9519" w14:textId="77777777" w:rsidR="004C4874" w:rsidRDefault="00F01225">
      <w:pPr>
        <w:pStyle w:val="a3"/>
      </w:pPr>
      <w:r>
        <w:rPr>
          <w:spacing w:val="-4"/>
        </w:rPr>
        <w:t>оценивать</w:t>
      </w:r>
      <w:r>
        <w:rPr>
          <w:spacing w:val="-11"/>
        </w:rPr>
        <w:t xml:space="preserve"> </w:t>
      </w:r>
      <w:r>
        <w:rPr>
          <w:spacing w:val="-4"/>
        </w:rPr>
        <w:t>эффективность</w:t>
      </w:r>
      <w:r>
        <w:rPr>
          <w:spacing w:val="-11"/>
        </w:rPr>
        <w:t xml:space="preserve"> </w:t>
      </w:r>
      <w:r>
        <w:rPr>
          <w:spacing w:val="-4"/>
        </w:rPr>
        <w:t>предпринимательской</w:t>
      </w:r>
      <w:r>
        <w:rPr>
          <w:spacing w:val="-9"/>
        </w:rPr>
        <w:t xml:space="preserve"> </w:t>
      </w:r>
      <w:r>
        <w:rPr>
          <w:spacing w:val="-4"/>
        </w:rPr>
        <w:t>деятельности;</w:t>
      </w:r>
    </w:p>
    <w:p w14:paraId="1520B474" w14:textId="77777777" w:rsidR="004C4874" w:rsidRDefault="00F01225">
      <w:pPr>
        <w:pStyle w:val="a3"/>
        <w:spacing w:before="1"/>
      </w:pPr>
      <w:r>
        <w:t>планировать</w:t>
      </w:r>
      <w:r>
        <w:rPr>
          <w:spacing w:val="-6"/>
        </w:rPr>
        <w:t xml:space="preserve"> </w:t>
      </w:r>
      <w:r>
        <w:t>своё</w:t>
      </w:r>
      <w:r>
        <w:rPr>
          <w:spacing w:val="-6"/>
        </w:rPr>
        <w:t xml:space="preserve"> </w:t>
      </w:r>
      <w:r>
        <w:t>профессиональное</w:t>
      </w:r>
      <w:r>
        <w:rPr>
          <w:spacing w:val="-5"/>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rPr>
          <w:spacing w:val="-2"/>
        </w:rPr>
        <w:t>карьеру.</w:t>
      </w:r>
    </w:p>
    <w:p w14:paraId="22B78DD9" w14:textId="77777777" w:rsidR="004C4874" w:rsidRDefault="00F01225">
      <w:pPr>
        <w:pStyle w:val="a3"/>
        <w:ind w:left="801" w:right="379" w:firstLine="26"/>
        <w:jc w:val="left"/>
      </w:pPr>
      <w:r>
        <w:rPr>
          <w:color w:val="333333"/>
          <w:u w:val="single" w:color="333333"/>
        </w:rPr>
        <w:t>Предметные</w:t>
      </w:r>
      <w:r>
        <w:rPr>
          <w:color w:val="333333"/>
          <w:spacing w:val="-7"/>
          <w:u w:val="single" w:color="333333"/>
        </w:rPr>
        <w:t xml:space="preserve"> </w:t>
      </w:r>
      <w:r>
        <w:rPr>
          <w:color w:val="333333"/>
          <w:u w:val="single" w:color="333333"/>
        </w:rPr>
        <w:t>результаты</w:t>
      </w:r>
      <w:r>
        <w:rPr>
          <w:color w:val="333333"/>
          <w:spacing w:val="-6"/>
          <w:u w:val="single" w:color="333333"/>
        </w:rPr>
        <w:t xml:space="preserve"> </w:t>
      </w:r>
      <w:r>
        <w:rPr>
          <w:color w:val="333333"/>
          <w:u w:val="single" w:color="333333"/>
        </w:rPr>
        <w:t>освоения</w:t>
      </w:r>
      <w:r>
        <w:rPr>
          <w:color w:val="333333"/>
          <w:spacing w:val="-6"/>
          <w:u w:val="single" w:color="333333"/>
        </w:rPr>
        <w:t xml:space="preserve"> </w:t>
      </w:r>
      <w:r>
        <w:rPr>
          <w:color w:val="333333"/>
          <w:u w:val="single" w:color="333333"/>
        </w:rPr>
        <w:t>содержания</w:t>
      </w:r>
      <w:r>
        <w:rPr>
          <w:color w:val="333333"/>
          <w:spacing w:val="-6"/>
          <w:u w:val="single" w:color="333333"/>
        </w:rPr>
        <w:t xml:space="preserve"> </w:t>
      </w:r>
      <w:r>
        <w:rPr>
          <w:color w:val="333333"/>
          <w:u w:val="single" w:color="333333"/>
        </w:rPr>
        <w:t>модуля</w:t>
      </w:r>
      <w:r>
        <w:rPr>
          <w:color w:val="333333"/>
          <w:spacing w:val="-2"/>
          <w:u w:val="single" w:color="333333"/>
        </w:rPr>
        <w:t xml:space="preserve"> </w:t>
      </w:r>
      <w:r>
        <w:rPr>
          <w:color w:val="333333"/>
          <w:u w:val="single" w:color="333333"/>
        </w:rPr>
        <w:t>«Компьютерная</w:t>
      </w:r>
      <w:r>
        <w:rPr>
          <w:color w:val="333333"/>
          <w:spacing w:val="-6"/>
          <w:u w:val="single" w:color="333333"/>
        </w:rPr>
        <w:t xml:space="preserve"> </w:t>
      </w:r>
      <w:r>
        <w:rPr>
          <w:color w:val="333333"/>
          <w:u w:val="single" w:color="333333"/>
        </w:rPr>
        <w:t>графика.</w:t>
      </w:r>
      <w:r>
        <w:rPr>
          <w:color w:val="333333"/>
          <w:spacing w:val="-6"/>
          <w:u w:val="single" w:color="333333"/>
        </w:rPr>
        <w:t xml:space="preserve"> </w:t>
      </w:r>
      <w:r>
        <w:rPr>
          <w:color w:val="333333"/>
          <w:u w:val="single" w:color="333333"/>
        </w:rPr>
        <w:t>Черчение»</w:t>
      </w:r>
      <w:r>
        <w:rPr>
          <w:color w:val="333333"/>
        </w:rPr>
        <w:t xml:space="preserve"> </w:t>
      </w:r>
      <w:r>
        <w:rPr>
          <w:color w:val="333333"/>
          <w:u w:val="single" w:color="333333"/>
        </w:rPr>
        <w:t>К концу обучения в 5 классе:</w:t>
      </w:r>
    </w:p>
    <w:p w14:paraId="76C99126" w14:textId="77777777" w:rsidR="004C4874" w:rsidRDefault="00F01225">
      <w:pPr>
        <w:pStyle w:val="a3"/>
        <w:jc w:val="left"/>
      </w:pPr>
      <w:r>
        <w:rPr>
          <w:color w:val="333333"/>
        </w:rPr>
        <w:t>называть</w:t>
      </w:r>
      <w:r>
        <w:rPr>
          <w:color w:val="333333"/>
          <w:spacing w:val="-5"/>
        </w:rPr>
        <w:t xml:space="preserve"> </w:t>
      </w:r>
      <w:r>
        <w:rPr>
          <w:color w:val="333333"/>
        </w:rPr>
        <w:t>виды</w:t>
      </w:r>
      <w:r>
        <w:rPr>
          <w:color w:val="333333"/>
          <w:spacing w:val="-3"/>
        </w:rPr>
        <w:t xml:space="preserve"> </w:t>
      </w:r>
      <w:r>
        <w:rPr>
          <w:color w:val="333333"/>
        </w:rPr>
        <w:t>и</w:t>
      </w:r>
      <w:r>
        <w:rPr>
          <w:color w:val="333333"/>
          <w:spacing w:val="-4"/>
        </w:rPr>
        <w:t xml:space="preserve"> </w:t>
      </w:r>
      <w:r>
        <w:rPr>
          <w:color w:val="333333"/>
        </w:rPr>
        <w:t>области</w:t>
      </w:r>
      <w:r>
        <w:rPr>
          <w:color w:val="333333"/>
          <w:spacing w:val="-3"/>
        </w:rPr>
        <w:t xml:space="preserve"> </w:t>
      </w:r>
      <w:r>
        <w:rPr>
          <w:color w:val="333333"/>
        </w:rPr>
        <w:t>применения</w:t>
      </w:r>
      <w:r>
        <w:rPr>
          <w:color w:val="333333"/>
          <w:spacing w:val="-1"/>
        </w:rPr>
        <w:t xml:space="preserve"> </w:t>
      </w:r>
      <w:r>
        <w:rPr>
          <w:color w:val="333333"/>
        </w:rPr>
        <w:t>графической</w:t>
      </w:r>
      <w:r>
        <w:rPr>
          <w:color w:val="333333"/>
          <w:spacing w:val="-3"/>
        </w:rPr>
        <w:t xml:space="preserve"> </w:t>
      </w:r>
      <w:r>
        <w:rPr>
          <w:color w:val="333333"/>
          <w:spacing w:val="-2"/>
        </w:rPr>
        <w:t>информации;</w:t>
      </w:r>
    </w:p>
    <w:p w14:paraId="2DD25E69" w14:textId="77777777" w:rsidR="004C4874" w:rsidRDefault="00F01225">
      <w:pPr>
        <w:pStyle w:val="a3"/>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 технический рисунок, чертёж, схема, карта, пиктограмма и другие);</w:t>
      </w:r>
    </w:p>
    <w:p w14:paraId="7A7CA281" w14:textId="77777777" w:rsidR="004C4874" w:rsidRDefault="00F01225">
      <w:pPr>
        <w:pStyle w:val="a3"/>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 цифры, условные знаки);</w:t>
      </w:r>
    </w:p>
    <w:p w14:paraId="1A733031" w14:textId="77777777" w:rsidR="004C4874" w:rsidRDefault="00F01225">
      <w:pPr>
        <w:pStyle w:val="a3"/>
        <w:jc w:val="left"/>
      </w:pPr>
      <w:r>
        <w:t>называть</w:t>
      </w:r>
      <w:r>
        <w:rPr>
          <w:spacing w:val="-4"/>
        </w:rPr>
        <w:t xml:space="preserve"> </w:t>
      </w:r>
      <w:r>
        <w:t>и</w:t>
      </w:r>
      <w:r>
        <w:rPr>
          <w:spacing w:val="-4"/>
        </w:rPr>
        <w:t xml:space="preserve"> </w:t>
      </w:r>
      <w:r>
        <w:t>применять</w:t>
      </w:r>
      <w:r>
        <w:rPr>
          <w:spacing w:val="-3"/>
        </w:rPr>
        <w:t xml:space="preserve"> </w:t>
      </w:r>
      <w:r>
        <w:t>чертёжные</w:t>
      </w:r>
      <w:r>
        <w:rPr>
          <w:spacing w:val="-5"/>
        </w:rPr>
        <w:t xml:space="preserve"> </w:t>
      </w:r>
      <w:r>
        <w:rPr>
          <w:spacing w:val="-2"/>
        </w:rPr>
        <w:t>инструменты;</w:t>
      </w:r>
    </w:p>
    <w:p w14:paraId="500C8F0F" w14:textId="77777777" w:rsidR="004C4874" w:rsidRDefault="00F01225">
      <w:pPr>
        <w:pStyle w:val="a3"/>
        <w:jc w:val="left"/>
      </w:pPr>
      <w:r>
        <w:t>читать</w:t>
      </w:r>
      <w:r>
        <w:rPr>
          <w:spacing w:val="78"/>
        </w:rPr>
        <w:t xml:space="preserve"> </w:t>
      </w:r>
      <w:r>
        <w:t>и</w:t>
      </w:r>
      <w:r>
        <w:rPr>
          <w:spacing w:val="78"/>
        </w:rPr>
        <w:t xml:space="preserve"> </w:t>
      </w:r>
      <w:r>
        <w:t>выполнять</w:t>
      </w:r>
      <w:r>
        <w:rPr>
          <w:spacing w:val="78"/>
        </w:rPr>
        <w:t xml:space="preserve"> </w:t>
      </w:r>
      <w:r>
        <w:t>чертежи</w:t>
      </w:r>
      <w:r>
        <w:rPr>
          <w:spacing w:val="78"/>
        </w:rPr>
        <w:t xml:space="preserve"> </w:t>
      </w:r>
      <w:r>
        <w:t>на</w:t>
      </w:r>
      <w:r>
        <w:rPr>
          <w:spacing w:val="76"/>
        </w:rPr>
        <w:t xml:space="preserve"> </w:t>
      </w:r>
      <w:r>
        <w:t>листе</w:t>
      </w:r>
      <w:r>
        <w:rPr>
          <w:spacing w:val="77"/>
        </w:rPr>
        <w:t xml:space="preserve"> </w:t>
      </w:r>
      <w:r>
        <w:t>А4</w:t>
      </w:r>
      <w:r>
        <w:rPr>
          <w:spacing w:val="76"/>
        </w:rPr>
        <w:t xml:space="preserve"> </w:t>
      </w:r>
      <w:r>
        <w:t>(рамка,</w:t>
      </w:r>
      <w:r>
        <w:rPr>
          <w:spacing w:val="77"/>
        </w:rPr>
        <w:t xml:space="preserve"> </w:t>
      </w:r>
      <w:r>
        <w:t>основная</w:t>
      </w:r>
      <w:r>
        <w:rPr>
          <w:spacing w:val="77"/>
        </w:rPr>
        <w:t xml:space="preserve"> </w:t>
      </w:r>
      <w:r>
        <w:t>надпись,</w:t>
      </w:r>
      <w:r>
        <w:rPr>
          <w:spacing w:val="77"/>
        </w:rPr>
        <w:t xml:space="preserve"> </w:t>
      </w:r>
      <w:r>
        <w:t>масштаб,</w:t>
      </w:r>
      <w:r>
        <w:rPr>
          <w:spacing w:val="77"/>
        </w:rPr>
        <w:t xml:space="preserve"> </w:t>
      </w:r>
      <w:r>
        <w:t>виды, нанесение размеров);</w:t>
      </w:r>
    </w:p>
    <w:p w14:paraId="0CD90254" w14:textId="77777777" w:rsidR="004C4874" w:rsidRDefault="00F01225">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7C3AF5C0" w14:textId="77777777" w:rsidR="004C4874" w:rsidRDefault="00F01225">
      <w:pPr>
        <w:pStyle w:val="a3"/>
        <w:spacing w:before="1"/>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6 </w:t>
      </w:r>
      <w:r>
        <w:rPr>
          <w:color w:val="333333"/>
          <w:spacing w:val="-2"/>
          <w:u w:val="single" w:color="333333"/>
        </w:rPr>
        <w:t>классе:</w:t>
      </w:r>
    </w:p>
    <w:p w14:paraId="7CF2D184" w14:textId="77777777" w:rsidR="004C4874" w:rsidRDefault="00F01225">
      <w:pPr>
        <w:pStyle w:val="a3"/>
        <w:jc w:val="left"/>
      </w:pPr>
      <w:r>
        <w:t>знать и выполнять основные правила выполнения чертежей с использованием чертёжных</w:t>
      </w:r>
      <w:r>
        <w:rPr>
          <w:spacing w:val="40"/>
        </w:rPr>
        <w:t xml:space="preserve"> </w:t>
      </w:r>
      <w:r>
        <w:rPr>
          <w:spacing w:val="-2"/>
        </w:rPr>
        <w:t>инструментов;</w:t>
      </w:r>
    </w:p>
    <w:p w14:paraId="0A5C9E15" w14:textId="77777777" w:rsidR="004C4874" w:rsidRDefault="00F01225">
      <w:pPr>
        <w:pStyle w:val="a3"/>
        <w:jc w:val="left"/>
      </w:pPr>
      <w:r>
        <w:t>знать и использовать для выполнения чертежей инструменты графического редактора; понимать смысл условных графических обозначений,</w:t>
      </w:r>
      <w:r>
        <w:rPr>
          <w:spacing w:val="-1"/>
        </w:rPr>
        <w:t xml:space="preserve"> </w:t>
      </w:r>
      <w:r>
        <w:t>создавать с</w:t>
      </w:r>
      <w:r>
        <w:rPr>
          <w:spacing w:val="-2"/>
        </w:rPr>
        <w:t xml:space="preserve"> </w:t>
      </w:r>
      <w:r>
        <w:t>их</w:t>
      </w:r>
      <w:r>
        <w:rPr>
          <w:spacing w:val="-1"/>
        </w:rPr>
        <w:t xml:space="preserve"> </w:t>
      </w:r>
      <w:r>
        <w:t xml:space="preserve">помощью графические </w:t>
      </w:r>
      <w:r>
        <w:rPr>
          <w:spacing w:val="-2"/>
        </w:rPr>
        <w:t>тексты;</w:t>
      </w:r>
    </w:p>
    <w:p w14:paraId="1E29391D" w14:textId="77777777" w:rsidR="004C4874" w:rsidRDefault="00F01225">
      <w:pPr>
        <w:pStyle w:val="a3"/>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14:paraId="2E80CAD4" w14:textId="77777777" w:rsidR="004C4874" w:rsidRDefault="00F01225">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1DF1F0D3" w14:textId="77777777" w:rsidR="004C4874" w:rsidRDefault="00F01225">
      <w:pPr>
        <w:pStyle w:val="a3"/>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7 </w:t>
      </w:r>
      <w:r>
        <w:rPr>
          <w:color w:val="333333"/>
          <w:spacing w:val="-2"/>
          <w:u w:val="single" w:color="333333"/>
        </w:rPr>
        <w:t>классе:</w:t>
      </w:r>
    </w:p>
    <w:p w14:paraId="65B07EE7" w14:textId="77777777" w:rsidR="004C4874" w:rsidRDefault="00F01225">
      <w:pPr>
        <w:pStyle w:val="a3"/>
        <w:spacing w:before="1"/>
        <w:ind w:right="3980"/>
        <w:jc w:val="left"/>
      </w:pPr>
      <w:r>
        <w:t>называть виды конструкторской документации; называть</w:t>
      </w:r>
      <w:r>
        <w:rPr>
          <w:spacing w:val="-7"/>
        </w:rPr>
        <w:t xml:space="preserve"> </w:t>
      </w:r>
      <w:r>
        <w:t>и</w:t>
      </w:r>
      <w:r>
        <w:rPr>
          <w:spacing w:val="-9"/>
        </w:rPr>
        <w:t xml:space="preserve"> </w:t>
      </w:r>
      <w:r>
        <w:t>характеризовать</w:t>
      </w:r>
      <w:r>
        <w:rPr>
          <w:spacing w:val="-7"/>
        </w:rPr>
        <w:t xml:space="preserve"> </w:t>
      </w:r>
      <w:r>
        <w:t>виды</w:t>
      </w:r>
      <w:r>
        <w:rPr>
          <w:spacing w:val="-8"/>
        </w:rPr>
        <w:t xml:space="preserve"> </w:t>
      </w:r>
      <w:r>
        <w:t>графических</w:t>
      </w:r>
      <w:r>
        <w:rPr>
          <w:spacing w:val="-8"/>
        </w:rPr>
        <w:t xml:space="preserve"> </w:t>
      </w:r>
      <w:r>
        <w:t>моделей; выполнять и оформлять сборочный чертёж;</w:t>
      </w:r>
    </w:p>
    <w:p w14:paraId="3F016339" w14:textId="77777777" w:rsidR="004C4874" w:rsidRDefault="00F01225">
      <w:pPr>
        <w:pStyle w:val="a3"/>
        <w:jc w:val="left"/>
      </w:pPr>
      <w:r>
        <w:t>владеть</w:t>
      </w:r>
      <w:r>
        <w:rPr>
          <w:spacing w:val="40"/>
        </w:rPr>
        <w:t xml:space="preserve"> </w:t>
      </w:r>
      <w:r>
        <w:t>ручными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w:t>
      </w:r>
      <w:r>
        <w:rPr>
          <w:spacing w:val="40"/>
        </w:rPr>
        <w:t xml:space="preserve"> </w:t>
      </w:r>
      <w:r>
        <w:t>рисунков</w:t>
      </w:r>
      <w:r>
        <w:rPr>
          <w:spacing w:val="40"/>
        </w:rPr>
        <w:t xml:space="preserve"> </w:t>
      </w:r>
      <w:r>
        <w:rPr>
          <w:spacing w:val="-2"/>
        </w:rPr>
        <w:t>деталей;</w:t>
      </w:r>
    </w:p>
    <w:p w14:paraId="33484C7D" w14:textId="77777777" w:rsidR="004C4874" w:rsidRDefault="00F01225">
      <w:pPr>
        <w:pStyle w:val="a3"/>
        <w:jc w:val="left"/>
      </w:pPr>
      <w:r>
        <w:t xml:space="preserve">владеть автоматизированными способами вычерчивания чертежей, эскизов и технических </w:t>
      </w:r>
      <w:r>
        <w:rPr>
          <w:spacing w:val="-2"/>
        </w:rPr>
        <w:t>рисунков;</w:t>
      </w:r>
    </w:p>
    <w:p w14:paraId="77AB1586" w14:textId="77777777" w:rsidR="004C4874" w:rsidRDefault="00F01225">
      <w:pPr>
        <w:pStyle w:val="a3"/>
        <w:jc w:val="left"/>
      </w:pPr>
      <w:r>
        <w:t>уметь</w:t>
      </w:r>
      <w:r>
        <w:rPr>
          <w:spacing w:val="-4"/>
        </w:rPr>
        <w:t xml:space="preserve"> </w:t>
      </w:r>
      <w:r>
        <w:t>читать</w:t>
      </w:r>
      <w:r>
        <w:rPr>
          <w:spacing w:val="-2"/>
        </w:rPr>
        <w:t xml:space="preserve"> </w:t>
      </w:r>
      <w:r>
        <w:t>чертежи</w:t>
      </w:r>
      <w:r>
        <w:rPr>
          <w:spacing w:val="-4"/>
        </w:rPr>
        <w:t xml:space="preserve"> </w:t>
      </w:r>
      <w:r>
        <w:t>деталей</w:t>
      </w:r>
      <w:r>
        <w:rPr>
          <w:spacing w:val="-3"/>
        </w:rPr>
        <w:t xml:space="preserve"> </w:t>
      </w:r>
      <w:r>
        <w:t>и</w:t>
      </w:r>
      <w:r>
        <w:rPr>
          <w:spacing w:val="-2"/>
        </w:rPr>
        <w:t xml:space="preserve"> </w:t>
      </w:r>
      <w:r>
        <w:t>осуществлять</w:t>
      </w:r>
      <w:r>
        <w:rPr>
          <w:spacing w:val="-3"/>
        </w:rPr>
        <w:t xml:space="preserve"> </w:t>
      </w:r>
      <w:r>
        <w:t>расчёты</w:t>
      </w:r>
      <w:r>
        <w:rPr>
          <w:spacing w:val="-3"/>
        </w:rPr>
        <w:t xml:space="preserve"> </w:t>
      </w:r>
      <w:r>
        <w:t>по</w:t>
      </w:r>
      <w:r>
        <w:rPr>
          <w:spacing w:val="-2"/>
        </w:rPr>
        <w:t xml:space="preserve"> чертежам;</w:t>
      </w:r>
    </w:p>
    <w:p w14:paraId="7965A5C5" w14:textId="77777777" w:rsidR="004C4874" w:rsidRDefault="00F01225">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4B956C94" w14:textId="77777777" w:rsidR="004C4874" w:rsidRDefault="00F01225">
      <w:pPr>
        <w:pStyle w:val="a3"/>
        <w:jc w:val="left"/>
      </w:pPr>
      <w:r>
        <w:rPr>
          <w:color w:val="333333"/>
          <w:u w:val="single" w:color="333333"/>
        </w:rPr>
        <w:t>К концу</w:t>
      </w:r>
      <w:r>
        <w:rPr>
          <w:color w:val="333333"/>
          <w:spacing w:val="-8"/>
          <w:u w:val="single" w:color="333333"/>
        </w:rPr>
        <w:t xml:space="preserve"> </w:t>
      </w:r>
      <w:r>
        <w:rPr>
          <w:color w:val="333333"/>
          <w:u w:val="single" w:color="333333"/>
        </w:rPr>
        <w:t>обучения</w:t>
      </w:r>
      <w:r>
        <w:rPr>
          <w:color w:val="333333"/>
          <w:spacing w:val="1"/>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8 </w:t>
      </w:r>
      <w:r>
        <w:rPr>
          <w:color w:val="333333"/>
          <w:spacing w:val="-2"/>
          <w:u w:val="single" w:color="333333"/>
        </w:rPr>
        <w:t>классе:</w:t>
      </w:r>
    </w:p>
    <w:p w14:paraId="3E7346E7" w14:textId="77777777" w:rsidR="004C4874" w:rsidRDefault="00F01225">
      <w:pPr>
        <w:pStyle w:val="a3"/>
        <w:ind w:right="872"/>
        <w:jc w:val="left"/>
      </w:pPr>
      <w:r>
        <w:t>использовать</w:t>
      </w:r>
      <w:r>
        <w:rPr>
          <w:spacing w:val="-5"/>
        </w:rPr>
        <w:t xml:space="preserve"> </w:t>
      </w:r>
      <w:r>
        <w:t>программное</w:t>
      </w:r>
      <w:r>
        <w:rPr>
          <w:spacing w:val="-6"/>
        </w:rPr>
        <w:t xml:space="preserve"> </w:t>
      </w:r>
      <w:r>
        <w:t>обеспечение</w:t>
      </w:r>
      <w:r>
        <w:rPr>
          <w:spacing w:val="-6"/>
        </w:rPr>
        <w:t xml:space="preserve"> </w:t>
      </w:r>
      <w:r>
        <w:t>для</w:t>
      </w:r>
      <w:r>
        <w:rPr>
          <w:spacing w:val="-5"/>
        </w:rPr>
        <w:t xml:space="preserve"> </w:t>
      </w:r>
      <w:r>
        <w:t>создания</w:t>
      </w:r>
      <w:r>
        <w:rPr>
          <w:spacing w:val="-8"/>
        </w:rPr>
        <w:t xml:space="preserve"> </w:t>
      </w:r>
      <w:r>
        <w:t>проектной</w:t>
      </w:r>
      <w:r>
        <w:rPr>
          <w:spacing w:val="-5"/>
        </w:rPr>
        <w:t xml:space="preserve"> </w:t>
      </w:r>
      <w:r>
        <w:t>документации; создавать различные виды документов;</w:t>
      </w:r>
    </w:p>
    <w:p w14:paraId="6773DD4A" w14:textId="77777777" w:rsidR="004C4874" w:rsidRDefault="00F01225">
      <w:pPr>
        <w:pStyle w:val="a3"/>
        <w:tabs>
          <w:tab w:val="left" w:pos="2137"/>
          <w:tab w:val="left" w:pos="3107"/>
          <w:tab w:val="left" w:pos="4014"/>
          <w:tab w:val="left" w:pos="5064"/>
          <w:tab w:val="left" w:pos="5383"/>
          <w:tab w:val="left" w:pos="7231"/>
          <w:tab w:val="left" w:pos="8570"/>
          <w:tab w:val="left" w:pos="10215"/>
        </w:tabs>
        <w:ind w:right="284"/>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с использованием программного обеспечения;</w:t>
      </w:r>
    </w:p>
    <w:p w14:paraId="62FD43C3" w14:textId="77777777" w:rsidR="004C4874" w:rsidRDefault="00F01225">
      <w:pPr>
        <w:pStyle w:val="a3"/>
        <w:jc w:val="left"/>
      </w:pPr>
      <w:r>
        <w:t>создавать</w:t>
      </w:r>
      <w:r>
        <w:rPr>
          <w:spacing w:val="-4"/>
        </w:rPr>
        <w:t xml:space="preserve"> </w:t>
      </w:r>
      <w:r>
        <w:t>и</w:t>
      </w:r>
      <w:r>
        <w:rPr>
          <w:spacing w:val="-3"/>
        </w:rPr>
        <w:t xml:space="preserve"> </w:t>
      </w:r>
      <w:r>
        <w:t>редактировать</w:t>
      </w:r>
      <w:r>
        <w:rPr>
          <w:spacing w:val="-2"/>
        </w:rPr>
        <w:t xml:space="preserve"> </w:t>
      </w:r>
      <w:r>
        <w:t>сложные</w:t>
      </w:r>
      <w:r>
        <w:rPr>
          <w:spacing w:val="-4"/>
        </w:rPr>
        <w:t xml:space="preserve"> </w:t>
      </w:r>
      <w:r>
        <w:t>3D-модели</w:t>
      </w:r>
      <w:r>
        <w:rPr>
          <w:spacing w:val="-3"/>
        </w:rPr>
        <w:t xml:space="preserve"> </w:t>
      </w:r>
      <w:r>
        <w:t>и</w:t>
      </w:r>
      <w:r>
        <w:rPr>
          <w:spacing w:val="-3"/>
        </w:rPr>
        <w:t xml:space="preserve"> </w:t>
      </w:r>
      <w:r>
        <w:t>сборочные</w:t>
      </w:r>
      <w:r>
        <w:rPr>
          <w:spacing w:val="-3"/>
        </w:rPr>
        <w:t xml:space="preserve"> </w:t>
      </w:r>
      <w:r>
        <w:rPr>
          <w:spacing w:val="-2"/>
        </w:rPr>
        <w:t>чертежи;</w:t>
      </w:r>
    </w:p>
    <w:p w14:paraId="291D6E8D" w14:textId="77777777" w:rsidR="004C4874" w:rsidRDefault="004C4874">
      <w:pPr>
        <w:pStyle w:val="a3"/>
        <w:jc w:val="left"/>
        <w:sectPr w:rsidR="004C4874">
          <w:pgSz w:w="11910" w:h="16850"/>
          <w:pgMar w:top="1020" w:right="283" w:bottom="280" w:left="992" w:header="569" w:footer="0" w:gutter="0"/>
          <w:cols w:space="720"/>
        </w:sectPr>
      </w:pPr>
    </w:p>
    <w:p w14:paraId="6926E179" w14:textId="77777777" w:rsidR="004C4874" w:rsidRDefault="00F01225">
      <w:pPr>
        <w:pStyle w:val="a3"/>
        <w:spacing w:before="88"/>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13A4DF63" w14:textId="77777777" w:rsidR="004C4874" w:rsidRDefault="00F01225">
      <w:pPr>
        <w:pStyle w:val="a3"/>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9 </w:t>
      </w:r>
      <w:r>
        <w:rPr>
          <w:color w:val="333333"/>
          <w:spacing w:val="-2"/>
          <w:u w:val="single" w:color="333333"/>
        </w:rPr>
        <w:t>классе:</w:t>
      </w:r>
    </w:p>
    <w:p w14:paraId="371A992E" w14:textId="77777777" w:rsidR="004C4874" w:rsidRDefault="00F01225">
      <w:pPr>
        <w:pStyle w:val="a3"/>
        <w:tabs>
          <w:tab w:val="left" w:pos="2137"/>
          <w:tab w:val="left" w:pos="3107"/>
          <w:tab w:val="left" w:pos="4014"/>
          <w:tab w:val="left" w:pos="5064"/>
          <w:tab w:val="left" w:pos="5381"/>
          <w:tab w:val="left" w:pos="7229"/>
          <w:tab w:val="left" w:pos="8570"/>
          <w:tab w:val="left" w:pos="10215"/>
        </w:tabs>
        <w:ind w:right="284"/>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в системе автоматизированного проектирования (САПР);</w:t>
      </w:r>
    </w:p>
    <w:p w14:paraId="127346BE" w14:textId="77777777" w:rsidR="004C4874" w:rsidRDefault="00F01225">
      <w:pPr>
        <w:pStyle w:val="a3"/>
        <w:jc w:val="left"/>
      </w:pPr>
      <w:r>
        <w:t>создавать</w:t>
      </w:r>
      <w:r>
        <w:rPr>
          <w:spacing w:val="-3"/>
        </w:rPr>
        <w:t xml:space="preserve"> </w:t>
      </w:r>
      <w:r>
        <w:t>3D-модели</w:t>
      </w:r>
      <w:r>
        <w:rPr>
          <w:spacing w:val="-3"/>
        </w:rPr>
        <w:t xml:space="preserve"> </w:t>
      </w:r>
      <w:r>
        <w:t>в</w:t>
      </w:r>
      <w:r>
        <w:rPr>
          <w:spacing w:val="-2"/>
        </w:rPr>
        <w:t xml:space="preserve"> </w:t>
      </w:r>
      <w:r>
        <w:t>системе</w:t>
      </w:r>
      <w:r>
        <w:rPr>
          <w:spacing w:val="-5"/>
        </w:rPr>
        <w:t xml:space="preserve"> </w:t>
      </w:r>
      <w:r>
        <w:t>автоматизированного</w:t>
      </w:r>
      <w:r>
        <w:rPr>
          <w:spacing w:val="-1"/>
        </w:rPr>
        <w:t xml:space="preserve"> </w:t>
      </w:r>
      <w:r>
        <w:t>проектирования</w:t>
      </w:r>
      <w:r>
        <w:rPr>
          <w:spacing w:val="-6"/>
        </w:rPr>
        <w:t xml:space="preserve"> </w:t>
      </w:r>
      <w:r>
        <w:rPr>
          <w:spacing w:val="-2"/>
        </w:rPr>
        <w:t>(САПР);</w:t>
      </w:r>
    </w:p>
    <w:p w14:paraId="6B6D9002" w14:textId="77777777" w:rsidR="004C4874" w:rsidRDefault="00F01225">
      <w:pPr>
        <w:pStyle w:val="a3"/>
        <w:jc w:val="left"/>
      </w:pPr>
      <w:r>
        <w:t>оформлять</w:t>
      </w:r>
      <w:r>
        <w:rPr>
          <w:spacing w:val="80"/>
        </w:rPr>
        <w:t xml:space="preserve"> </w:t>
      </w:r>
      <w:r>
        <w:t>конструкторскую</w:t>
      </w:r>
      <w:r>
        <w:rPr>
          <w:spacing w:val="80"/>
        </w:rPr>
        <w:t xml:space="preserve"> </w:t>
      </w:r>
      <w:r>
        <w:t>документацию,</w:t>
      </w:r>
      <w:r>
        <w:rPr>
          <w:spacing w:val="80"/>
        </w:rPr>
        <w:t xml:space="preserve"> </w:t>
      </w:r>
      <w:r>
        <w:t>в</w:t>
      </w:r>
      <w:r>
        <w:rPr>
          <w:spacing w:val="80"/>
        </w:rPr>
        <w:t xml:space="preserve"> </w:t>
      </w:r>
      <w:r>
        <w:t>том</w:t>
      </w:r>
      <w:r>
        <w:rPr>
          <w:spacing w:val="80"/>
          <w:w w:val="150"/>
        </w:rPr>
        <w:t xml:space="preserve"> </w:t>
      </w:r>
      <w:r>
        <w:t>числе</w:t>
      </w:r>
      <w:r>
        <w:rPr>
          <w:spacing w:val="80"/>
        </w:rPr>
        <w:t xml:space="preserve"> </w:t>
      </w:r>
      <w:r>
        <w:t>с</w:t>
      </w:r>
      <w:r>
        <w:rPr>
          <w:spacing w:val="80"/>
        </w:rPr>
        <w:t xml:space="preserve"> </w:t>
      </w:r>
      <w:r>
        <w:t>использованием</w:t>
      </w:r>
      <w:r>
        <w:rPr>
          <w:spacing w:val="80"/>
        </w:rPr>
        <w:t xml:space="preserve"> </w:t>
      </w:r>
      <w:r>
        <w:t>систем</w:t>
      </w:r>
      <w:r>
        <w:rPr>
          <w:spacing w:val="80"/>
        </w:rPr>
        <w:t xml:space="preserve"> </w:t>
      </w:r>
      <w:r>
        <w:t>автоматизированного проектирования (САПР);</w:t>
      </w:r>
    </w:p>
    <w:p w14:paraId="653A8447" w14:textId="77777777" w:rsidR="004C4874" w:rsidRDefault="00F01225">
      <w:pPr>
        <w:pStyle w:val="a3"/>
        <w:tabs>
          <w:tab w:val="left" w:pos="2823"/>
          <w:tab w:val="left" w:pos="3516"/>
          <w:tab w:val="left" w:pos="4972"/>
          <w:tab w:val="left" w:pos="6339"/>
          <w:tab w:val="left" w:pos="6739"/>
          <w:tab w:val="left" w:pos="8303"/>
          <w:tab w:val="left" w:pos="10094"/>
        </w:tabs>
        <w:ind w:right="28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10F172D6" w14:textId="77777777" w:rsidR="004C4874" w:rsidRDefault="004C4874">
      <w:pPr>
        <w:pStyle w:val="a3"/>
        <w:ind w:left="0"/>
        <w:jc w:val="left"/>
      </w:pPr>
    </w:p>
    <w:p w14:paraId="19CF2375" w14:textId="77777777" w:rsidR="004C4874" w:rsidRDefault="00F01225">
      <w:pPr>
        <w:pStyle w:val="a3"/>
        <w:ind w:right="872"/>
        <w:jc w:val="left"/>
      </w:pPr>
      <w:r>
        <w:rPr>
          <w:color w:val="333333"/>
          <w:u w:val="single" w:color="333333"/>
        </w:rPr>
        <w:t>Предметные</w:t>
      </w:r>
      <w:r>
        <w:rPr>
          <w:color w:val="333333"/>
          <w:spacing w:val="-9"/>
          <w:u w:val="single" w:color="333333"/>
        </w:rPr>
        <w:t xml:space="preserve"> </w:t>
      </w:r>
      <w:r>
        <w:rPr>
          <w:color w:val="333333"/>
          <w:u w:val="single" w:color="333333"/>
        </w:rPr>
        <w:t>результаты</w:t>
      </w:r>
      <w:r>
        <w:rPr>
          <w:color w:val="333333"/>
          <w:spacing w:val="-8"/>
          <w:u w:val="single" w:color="333333"/>
        </w:rPr>
        <w:t xml:space="preserve"> </w:t>
      </w:r>
      <w:r>
        <w:rPr>
          <w:color w:val="333333"/>
          <w:u w:val="single" w:color="333333"/>
        </w:rPr>
        <w:t>освоения</w:t>
      </w:r>
      <w:r>
        <w:rPr>
          <w:color w:val="333333"/>
          <w:spacing w:val="-8"/>
          <w:u w:val="single" w:color="333333"/>
        </w:rPr>
        <w:t xml:space="preserve"> </w:t>
      </w:r>
      <w:r>
        <w:rPr>
          <w:color w:val="333333"/>
          <w:u w:val="single" w:color="333333"/>
        </w:rPr>
        <w:t>содержания</w:t>
      </w:r>
      <w:r>
        <w:rPr>
          <w:color w:val="333333"/>
          <w:spacing w:val="-8"/>
          <w:u w:val="single" w:color="333333"/>
        </w:rPr>
        <w:t xml:space="preserve"> </w:t>
      </w:r>
      <w:r>
        <w:rPr>
          <w:color w:val="333333"/>
          <w:u w:val="single" w:color="333333"/>
        </w:rPr>
        <w:t>модуля</w:t>
      </w:r>
      <w:r>
        <w:rPr>
          <w:color w:val="333333"/>
          <w:spacing w:val="-4"/>
          <w:u w:val="single" w:color="333333"/>
        </w:rPr>
        <w:t xml:space="preserve"> </w:t>
      </w:r>
      <w:r>
        <w:rPr>
          <w:color w:val="333333"/>
          <w:u w:val="single" w:color="333333"/>
        </w:rPr>
        <w:t>«3D-моделирование,</w:t>
      </w:r>
      <w:r>
        <w:rPr>
          <w:color w:val="333333"/>
        </w:rPr>
        <w:t xml:space="preserve"> </w:t>
      </w:r>
      <w:r>
        <w:rPr>
          <w:color w:val="333333"/>
          <w:u w:val="single" w:color="333333"/>
        </w:rPr>
        <w:t>прототипирование, макетирование»</w:t>
      </w:r>
    </w:p>
    <w:p w14:paraId="3A8FFD52" w14:textId="77777777" w:rsidR="004C4874" w:rsidRDefault="00F01225">
      <w:pPr>
        <w:pStyle w:val="a3"/>
        <w:spacing w:before="1"/>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7 </w:t>
      </w:r>
      <w:r>
        <w:rPr>
          <w:color w:val="333333"/>
          <w:spacing w:val="-2"/>
          <w:u w:val="single" w:color="333333"/>
        </w:rPr>
        <w:t>классе:</w:t>
      </w:r>
    </w:p>
    <w:p w14:paraId="40F60702" w14:textId="77777777" w:rsidR="004C4874" w:rsidRDefault="00F01225">
      <w:pPr>
        <w:pStyle w:val="a3"/>
        <w:ind w:right="4775"/>
        <w:jc w:val="left"/>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14:paraId="3977B7DC" w14:textId="77777777" w:rsidR="004C4874" w:rsidRDefault="00F01225">
      <w:pPr>
        <w:pStyle w:val="a3"/>
        <w:ind w:right="872"/>
        <w:jc w:val="left"/>
      </w:pPr>
      <w:r>
        <w:t>создавать</w:t>
      </w:r>
      <w:r>
        <w:rPr>
          <w:spacing w:val="-4"/>
        </w:rPr>
        <w:t xml:space="preserve"> </w:t>
      </w:r>
      <w:r>
        <w:t>макеты</w:t>
      </w:r>
      <w:r>
        <w:rPr>
          <w:spacing w:val="-5"/>
        </w:rPr>
        <w:t xml:space="preserve"> </w:t>
      </w:r>
      <w:r>
        <w:t>различных</w:t>
      </w:r>
      <w:r>
        <w:rPr>
          <w:spacing w:val="-4"/>
        </w:rPr>
        <w:t xml:space="preserve"> </w:t>
      </w:r>
      <w:r>
        <w:t>видов,</w:t>
      </w:r>
      <w:r>
        <w:rPr>
          <w:spacing w:val="-5"/>
        </w:rPr>
        <w:t xml:space="preserve"> </w:t>
      </w:r>
      <w:r>
        <w:t>в</w:t>
      </w:r>
      <w:r>
        <w:rPr>
          <w:spacing w:val="-6"/>
        </w:rPr>
        <w:t xml:space="preserve"> </w:t>
      </w:r>
      <w:r>
        <w:t>том</w:t>
      </w:r>
      <w:r>
        <w:rPr>
          <w:spacing w:val="-5"/>
        </w:rPr>
        <w:t xml:space="preserve"> </w:t>
      </w:r>
      <w:r>
        <w:t>числе</w:t>
      </w:r>
      <w:r>
        <w:rPr>
          <w:spacing w:val="-6"/>
        </w:rPr>
        <w:t xml:space="preserve"> </w:t>
      </w:r>
      <w:r>
        <w:t>с</w:t>
      </w:r>
      <w:r>
        <w:rPr>
          <w:spacing w:val="-3"/>
        </w:rPr>
        <w:t xml:space="preserve"> </w:t>
      </w:r>
      <w:r>
        <w:t>использованием</w:t>
      </w:r>
      <w:r>
        <w:rPr>
          <w:spacing w:val="-6"/>
        </w:rPr>
        <w:t xml:space="preserve"> </w:t>
      </w:r>
      <w:r>
        <w:t xml:space="preserve">программного </w:t>
      </w:r>
      <w:r>
        <w:rPr>
          <w:spacing w:val="-2"/>
        </w:rPr>
        <w:t>обеспечения;</w:t>
      </w:r>
    </w:p>
    <w:p w14:paraId="40D54E7C" w14:textId="77777777" w:rsidR="004C4874" w:rsidRDefault="00F01225">
      <w:pPr>
        <w:pStyle w:val="a3"/>
        <w:ind w:right="3980"/>
        <w:jc w:val="left"/>
      </w:pPr>
      <w:r>
        <w:t>выполнять</w:t>
      </w:r>
      <w:r>
        <w:rPr>
          <w:spacing w:val="-6"/>
        </w:rPr>
        <w:t xml:space="preserve"> </w:t>
      </w:r>
      <w:r>
        <w:t>развёртку</w:t>
      </w:r>
      <w:r>
        <w:rPr>
          <w:spacing w:val="-14"/>
        </w:rPr>
        <w:t xml:space="preserve"> </w:t>
      </w:r>
      <w:r>
        <w:t>и</w:t>
      </w:r>
      <w:r>
        <w:rPr>
          <w:spacing w:val="-4"/>
        </w:rPr>
        <w:t xml:space="preserve"> </w:t>
      </w:r>
      <w:r>
        <w:t>соединять</w:t>
      </w:r>
      <w:r>
        <w:rPr>
          <w:spacing w:val="-6"/>
        </w:rPr>
        <w:t xml:space="preserve"> </w:t>
      </w:r>
      <w:r>
        <w:t>фрагменты</w:t>
      </w:r>
      <w:r>
        <w:rPr>
          <w:spacing w:val="-7"/>
        </w:rPr>
        <w:t xml:space="preserve"> </w:t>
      </w:r>
      <w:r>
        <w:t>макета; выполнять сборку деталей макета;</w:t>
      </w:r>
    </w:p>
    <w:p w14:paraId="5230C389" w14:textId="77777777" w:rsidR="004C4874" w:rsidRDefault="00F01225">
      <w:pPr>
        <w:pStyle w:val="a3"/>
        <w:jc w:val="left"/>
      </w:pPr>
      <w:r>
        <w:t>разрабатывать</w:t>
      </w:r>
      <w:r>
        <w:rPr>
          <w:spacing w:val="-5"/>
        </w:rPr>
        <w:t xml:space="preserve"> </w:t>
      </w:r>
      <w:r>
        <w:t>графическую</w:t>
      </w:r>
      <w:r>
        <w:rPr>
          <w:spacing w:val="-4"/>
        </w:rPr>
        <w:t xml:space="preserve"> </w:t>
      </w:r>
      <w:r>
        <w:rPr>
          <w:spacing w:val="-2"/>
        </w:rPr>
        <w:t>документацию;</w:t>
      </w:r>
    </w:p>
    <w:p w14:paraId="33CA4C77" w14:textId="77777777" w:rsidR="004C4874" w:rsidRDefault="00F01225">
      <w:pPr>
        <w:pStyle w:val="a3"/>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макетирования,</w:t>
      </w:r>
      <w:r>
        <w:rPr>
          <w:spacing w:val="-5"/>
        </w:rPr>
        <w:t xml:space="preserve"> </w:t>
      </w:r>
      <w:r>
        <w:t>их востребованность на рынке труда.</w:t>
      </w:r>
    </w:p>
    <w:p w14:paraId="72E44812" w14:textId="77777777" w:rsidR="004C4874" w:rsidRDefault="00F01225">
      <w:pPr>
        <w:pStyle w:val="a3"/>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8 </w:t>
      </w:r>
      <w:r>
        <w:rPr>
          <w:color w:val="333333"/>
          <w:spacing w:val="-2"/>
          <w:u w:val="single" w:color="333333"/>
        </w:rPr>
        <w:t>классе:</w:t>
      </w:r>
    </w:p>
    <w:p w14:paraId="3AADC862" w14:textId="77777777" w:rsidR="004C4874" w:rsidRDefault="00F01225">
      <w:pPr>
        <w:pStyle w:val="a3"/>
        <w:spacing w:before="1"/>
        <w:ind w:right="286"/>
        <w:jc w:val="left"/>
      </w:pPr>
      <w:r>
        <w:t>разрабатывать</w:t>
      </w:r>
      <w:r>
        <w:rPr>
          <w:spacing w:val="-4"/>
        </w:rPr>
        <w:t xml:space="preserve"> </w:t>
      </w:r>
      <w:r>
        <w:t>оригинальные</w:t>
      </w:r>
      <w:r>
        <w:rPr>
          <w:spacing w:val="-7"/>
        </w:rPr>
        <w:t xml:space="preserve"> </w:t>
      </w:r>
      <w:r>
        <w:t>конструкции</w:t>
      </w:r>
      <w:r>
        <w:rPr>
          <w:spacing w:val="-5"/>
        </w:rPr>
        <w:t xml:space="preserve"> </w:t>
      </w:r>
      <w:r>
        <w:t>с</w:t>
      </w:r>
      <w:r>
        <w:rPr>
          <w:spacing w:val="-6"/>
        </w:rPr>
        <w:t xml:space="preserve"> </w:t>
      </w:r>
      <w:r>
        <w:t>использованием</w:t>
      </w:r>
      <w:r>
        <w:rPr>
          <w:spacing w:val="-6"/>
        </w:rPr>
        <w:t xml:space="preserve"> </w:t>
      </w:r>
      <w:r>
        <w:t>3D-моделей,</w:t>
      </w:r>
      <w:r>
        <w:rPr>
          <w:spacing w:val="-5"/>
        </w:rPr>
        <w:t xml:space="preserve"> </w:t>
      </w:r>
      <w:r>
        <w:t>проводить</w:t>
      </w:r>
      <w:r>
        <w:rPr>
          <w:spacing w:val="-6"/>
        </w:rPr>
        <w:t xml:space="preserve"> </w:t>
      </w:r>
      <w:r>
        <w:t>их испытание, анализ, способы модернизации в зависимости от результатов испытания; создавать 3D-модели, используя программное обеспечение;</w:t>
      </w:r>
    </w:p>
    <w:p w14:paraId="37ED3C88" w14:textId="77777777" w:rsidR="004C4874" w:rsidRDefault="00F01225">
      <w:pPr>
        <w:pStyle w:val="a3"/>
        <w:ind w:right="1721"/>
        <w:jc w:val="left"/>
      </w:pPr>
      <w:r>
        <w:t>устанавливать</w:t>
      </w:r>
      <w:r>
        <w:rPr>
          <w:spacing w:val="-5"/>
        </w:rPr>
        <w:t xml:space="preserve"> </w:t>
      </w:r>
      <w:r>
        <w:t>адекватность</w:t>
      </w:r>
      <w:r>
        <w:rPr>
          <w:spacing w:val="-5"/>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6"/>
        </w:rPr>
        <w:t xml:space="preserve"> </w:t>
      </w:r>
      <w:r>
        <w:t>моделирования; проводить анализ и модернизацию компьютерной модели;</w:t>
      </w:r>
    </w:p>
    <w:p w14:paraId="2337FA96" w14:textId="77777777" w:rsidR="004C4874" w:rsidRDefault="00F01225">
      <w:pPr>
        <w:pStyle w:val="a3"/>
        <w:jc w:val="left"/>
      </w:pPr>
      <w:r>
        <w:t>изготавливать</w:t>
      </w:r>
      <w:r>
        <w:rPr>
          <w:spacing w:val="-6"/>
        </w:rPr>
        <w:t xml:space="preserve"> </w:t>
      </w:r>
      <w:r>
        <w:t>прототипы</w:t>
      </w:r>
      <w:r>
        <w:rPr>
          <w:spacing w:val="-5"/>
        </w:rPr>
        <w:t xml:space="preserve"> </w:t>
      </w:r>
      <w:r>
        <w:t>с</w:t>
      </w:r>
      <w:r>
        <w:rPr>
          <w:spacing w:val="-7"/>
        </w:rPr>
        <w:t xml:space="preserve"> </w:t>
      </w:r>
      <w:r>
        <w:t>использованием</w:t>
      </w:r>
      <w:r>
        <w:rPr>
          <w:spacing w:val="-6"/>
        </w:rPr>
        <w:t xml:space="preserve"> </w:t>
      </w:r>
      <w:r>
        <w:t>технологического</w:t>
      </w:r>
      <w:r>
        <w:rPr>
          <w:spacing w:val="-5"/>
        </w:rPr>
        <w:t xml:space="preserve"> </w:t>
      </w:r>
      <w:r>
        <w:t>оборудования</w:t>
      </w:r>
      <w:r>
        <w:rPr>
          <w:spacing w:val="-5"/>
        </w:rPr>
        <w:t xml:space="preserve"> </w:t>
      </w:r>
      <w:r>
        <w:t>(3D-принтер, лазерный гравёр и другие);</w:t>
      </w:r>
    </w:p>
    <w:p w14:paraId="3595036A" w14:textId="77777777" w:rsidR="004C4874" w:rsidRDefault="00F01225">
      <w:pPr>
        <w:pStyle w:val="a3"/>
        <w:ind w:right="1721"/>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14:paraId="30B0D8D1" w14:textId="77777777" w:rsidR="004C4874" w:rsidRDefault="00F01225">
      <w:pPr>
        <w:pStyle w:val="a3"/>
        <w:ind w:right="872"/>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3D- моделирования, их востребованность на рынке труда.</w:t>
      </w:r>
    </w:p>
    <w:p w14:paraId="0B7AA591" w14:textId="77777777" w:rsidR="004C4874" w:rsidRDefault="00F01225">
      <w:pPr>
        <w:pStyle w:val="a3"/>
        <w:spacing w:before="1"/>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9 </w:t>
      </w:r>
      <w:r>
        <w:rPr>
          <w:color w:val="333333"/>
          <w:spacing w:val="-2"/>
          <w:u w:val="single" w:color="333333"/>
        </w:rPr>
        <w:t>классе:</w:t>
      </w:r>
    </w:p>
    <w:p w14:paraId="7B2E64C5" w14:textId="77777777" w:rsidR="004C4874" w:rsidRDefault="00F01225">
      <w:pPr>
        <w:pStyle w:val="a3"/>
        <w:jc w:val="left"/>
      </w:pPr>
      <w:r>
        <w:t>использовать</w:t>
      </w:r>
      <w:r>
        <w:rPr>
          <w:spacing w:val="-4"/>
        </w:rPr>
        <w:t xml:space="preserve"> </w:t>
      </w:r>
      <w:r>
        <w:t>редактор</w:t>
      </w:r>
      <w:r>
        <w:rPr>
          <w:spacing w:val="-7"/>
        </w:rPr>
        <w:t xml:space="preserve"> </w:t>
      </w:r>
      <w:r>
        <w:t>компьютерного</w:t>
      </w:r>
      <w:r>
        <w:rPr>
          <w:spacing w:val="-5"/>
        </w:rPr>
        <w:t xml:space="preserve"> </w:t>
      </w:r>
      <w:r>
        <w:t>трёхмерного</w:t>
      </w:r>
      <w:r>
        <w:rPr>
          <w:spacing w:val="-6"/>
        </w:rPr>
        <w:t xml:space="preserve"> </w:t>
      </w:r>
      <w:r>
        <w:t>проектирования</w:t>
      </w:r>
      <w:r>
        <w:rPr>
          <w:spacing w:val="-8"/>
        </w:rPr>
        <w:t xml:space="preserve"> </w:t>
      </w:r>
      <w:r>
        <w:t>для</w:t>
      </w:r>
      <w:r>
        <w:rPr>
          <w:spacing w:val="-5"/>
        </w:rPr>
        <w:t xml:space="preserve"> </w:t>
      </w:r>
      <w:r>
        <w:t>создания</w:t>
      </w:r>
      <w:r>
        <w:rPr>
          <w:spacing w:val="-6"/>
        </w:rPr>
        <w:t xml:space="preserve"> </w:t>
      </w:r>
      <w:r>
        <w:t>моделей сложных объектов;</w:t>
      </w:r>
    </w:p>
    <w:p w14:paraId="3DDCC324" w14:textId="77777777" w:rsidR="004C4874" w:rsidRDefault="00F01225">
      <w:pPr>
        <w:pStyle w:val="a3"/>
        <w:jc w:val="left"/>
      </w:pPr>
      <w:r>
        <w:t>изготавливать</w:t>
      </w:r>
      <w:r>
        <w:rPr>
          <w:spacing w:val="-6"/>
        </w:rPr>
        <w:t xml:space="preserve"> </w:t>
      </w:r>
      <w:r>
        <w:t>прототипы</w:t>
      </w:r>
      <w:r>
        <w:rPr>
          <w:spacing w:val="-5"/>
        </w:rPr>
        <w:t xml:space="preserve"> </w:t>
      </w:r>
      <w:r>
        <w:t>с</w:t>
      </w:r>
      <w:r>
        <w:rPr>
          <w:spacing w:val="-7"/>
        </w:rPr>
        <w:t xml:space="preserve"> </w:t>
      </w:r>
      <w:r>
        <w:t>использованием</w:t>
      </w:r>
      <w:r>
        <w:rPr>
          <w:spacing w:val="-6"/>
        </w:rPr>
        <w:t xml:space="preserve"> </w:t>
      </w:r>
      <w:r>
        <w:t>технологического</w:t>
      </w:r>
      <w:r>
        <w:rPr>
          <w:spacing w:val="-5"/>
        </w:rPr>
        <w:t xml:space="preserve"> </w:t>
      </w:r>
      <w:r>
        <w:t>оборудования</w:t>
      </w:r>
      <w:r>
        <w:rPr>
          <w:spacing w:val="-5"/>
        </w:rPr>
        <w:t xml:space="preserve"> </w:t>
      </w:r>
      <w:r>
        <w:t>(3D-принтер, лазерный гравёр и другие);</w:t>
      </w:r>
    </w:p>
    <w:p w14:paraId="5937135E" w14:textId="77777777" w:rsidR="004C4874" w:rsidRDefault="00F01225">
      <w:pPr>
        <w:pStyle w:val="a3"/>
        <w:jc w:val="left"/>
      </w:pPr>
      <w:r>
        <w:t>называть</w:t>
      </w:r>
      <w:r>
        <w:rPr>
          <w:spacing w:val="-6"/>
        </w:rPr>
        <w:t xml:space="preserve"> </w:t>
      </w:r>
      <w:r>
        <w:t>и</w:t>
      </w:r>
      <w:r>
        <w:rPr>
          <w:spacing w:val="-4"/>
        </w:rPr>
        <w:t xml:space="preserve"> </w:t>
      </w:r>
      <w:r>
        <w:t>выполнять</w:t>
      </w:r>
      <w:r>
        <w:rPr>
          <w:spacing w:val="-4"/>
        </w:rPr>
        <w:t xml:space="preserve"> </w:t>
      </w:r>
      <w:r>
        <w:t>этапы</w:t>
      </w:r>
      <w:r>
        <w:rPr>
          <w:spacing w:val="-4"/>
        </w:rPr>
        <w:t xml:space="preserve"> </w:t>
      </w:r>
      <w:r>
        <w:t>аддитивного</w:t>
      </w:r>
      <w:r>
        <w:rPr>
          <w:spacing w:val="-4"/>
        </w:rPr>
        <w:t xml:space="preserve"> </w:t>
      </w:r>
      <w:r>
        <w:rPr>
          <w:spacing w:val="-2"/>
        </w:rPr>
        <w:t>производства;</w:t>
      </w:r>
    </w:p>
    <w:p w14:paraId="30EEEE71" w14:textId="77777777" w:rsidR="004C4874" w:rsidRDefault="00F01225">
      <w:pPr>
        <w:pStyle w:val="a3"/>
        <w:ind w:right="2462"/>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14:paraId="593E311A" w14:textId="77777777" w:rsidR="004C4874" w:rsidRDefault="00F01225">
      <w:pPr>
        <w:pStyle w:val="a3"/>
        <w:ind w:right="872"/>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3D- моделирования, их востребованность на рынке труда.</w:t>
      </w:r>
    </w:p>
    <w:p w14:paraId="41EE9A4C" w14:textId="77777777" w:rsidR="004C4874" w:rsidRDefault="004C4874">
      <w:pPr>
        <w:pStyle w:val="a3"/>
        <w:ind w:left="0"/>
        <w:jc w:val="left"/>
      </w:pPr>
    </w:p>
    <w:p w14:paraId="79A22601" w14:textId="77777777" w:rsidR="004C4874" w:rsidRDefault="00F01225">
      <w:pPr>
        <w:pStyle w:val="a3"/>
        <w:ind w:right="282"/>
      </w:pPr>
      <w:r>
        <w:rPr>
          <w:color w:val="333333"/>
          <w:u w:val="single" w:color="333333"/>
        </w:rPr>
        <w:t>Предметные</w:t>
      </w:r>
      <w:r>
        <w:rPr>
          <w:color w:val="333333"/>
          <w:spacing w:val="-7"/>
          <w:u w:val="single" w:color="333333"/>
        </w:rPr>
        <w:t xml:space="preserve"> </w:t>
      </w:r>
      <w:r>
        <w:rPr>
          <w:color w:val="333333"/>
          <w:u w:val="single" w:color="333333"/>
        </w:rPr>
        <w:t>результаты</w:t>
      </w:r>
      <w:r>
        <w:rPr>
          <w:color w:val="333333"/>
          <w:spacing w:val="-6"/>
          <w:u w:val="single" w:color="333333"/>
        </w:rPr>
        <w:t xml:space="preserve"> </w:t>
      </w:r>
      <w:r>
        <w:rPr>
          <w:color w:val="333333"/>
          <w:u w:val="single" w:color="333333"/>
        </w:rPr>
        <w:t>освоения</w:t>
      </w:r>
      <w:r>
        <w:rPr>
          <w:color w:val="333333"/>
          <w:spacing w:val="-6"/>
          <w:u w:val="single" w:color="333333"/>
        </w:rPr>
        <w:t xml:space="preserve"> </w:t>
      </w:r>
      <w:r>
        <w:rPr>
          <w:color w:val="333333"/>
          <w:u w:val="single" w:color="333333"/>
        </w:rPr>
        <w:t>содержания</w:t>
      </w:r>
      <w:r>
        <w:rPr>
          <w:color w:val="333333"/>
          <w:spacing w:val="-6"/>
          <w:u w:val="single" w:color="333333"/>
        </w:rPr>
        <w:t xml:space="preserve"> </w:t>
      </w:r>
      <w:r>
        <w:rPr>
          <w:color w:val="333333"/>
          <w:u w:val="single" w:color="333333"/>
        </w:rPr>
        <w:t>модуля</w:t>
      </w:r>
      <w:r>
        <w:rPr>
          <w:color w:val="333333"/>
          <w:spacing w:val="-2"/>
          <w:u w:val="single" w:color="333333"/>
        </w:rPr>
        <w:t xml:space="preserve"> </w:t>
      </w:r>
      <w:r>
        <w:rPr>
          <w:color w:val="333333"/>
          <w:u w:val="single" w:color="333333"/>
        </w:rPr>
        <w:t>«Технологии</w:t>
      </w:r>
      <w:r>
        <w:rPr>
          <w:color w:val="333333"/>
          <w:spacing w:val="-6"/>
          <w:u w:val="single" w:color="333333"/>
        </w:rPr>
        <w:t xml:space="preserve"> </w:t>
      </w:r>
      <w:r>
        <w:rPr>
          <w:color w:val="333333"/>
          <w:u w:val="single" w:color="333333"/>
        </w:rPr>
        <w:t>обработки</w:t>
      </w:r>
      <w:r>
        <w:rPr>
          <w:color w:val="333333"/>
          <w:spacing w:val="-6"/>
          <w:u w:val="single" w:color="333333"/>
        </w:rPr>
        <w:t xml:space="preserve"> </w:t>
      </w:r>
      <w:r>
        <w:rPr>
          <w:color w:val="333333"/>
          <w:u w:val="single" w:color="333333"/>
        </w:rPr>
        <w:t>материалов</w:t>
      </w:r>
      <w:r>
        <w:rPr>
          <w:color w:val="333333"/>
          <w:spacing w:val="-8"/>
          <w:u w:val="single" w:color="333333"/>
        </w:rPr>
        <w:t xml:space="preserve"> </w:t>
      </w:r>
      <w:r>
        <w:rPr>
          <w:color w:val="333333"/>
          <w:u w:val="single" w:color="333333"/>
        </w:rPr>
        <w:t>и</w:t>
      </w:r>
      <w:r>
        <w:rPr>
          <w:color w:val="333333"/>
        </w:rPr>
        <w:t xml:space="preserve"> </w:t>
      </w:r>
      <w:r>
        <w:rPr>
          <w:color w:val="333333"/>
          <w:u w:val="single" w:color="333333"/>
        </w:rPr>
        <w:t>пищевых продуктов»</w:t>
      </w:r>
    </w:p>
    <w:p w14:paraId="5C98F0BE" w14:textId="77777777" w:rsidR="004C4874" w:rsidRDefault="00F01225">
      <w:pPr>
        <w:pStyle w:val="a3"/>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5 </w:t>
      </w:r>
      <w:r>
        <w:rPr>
          <w:color w:val="333333"/>
          <w:spacing w:val="-2"/>
          <w:u w:val="single" w:color="333333"/>
        </w:rPr>
        <w:t>классе:</w:t>
      </w:r>
    </w:p>
    <w:p w14:paraId="725896F1" w14:textId="77777777" w:rsidR="004C4874" w:rsidRDefault="00F01225">
      <w:pPr>
        <w:pStyle w:val="a3"/>
        <w:ind w:right="278"/>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w:t>
      </w:r>
      <w:r>
        <w:rPr>
          <w:spacing w:val="-8"/>
        </w:rPr>
        <w:t xml:space="preserve"> </w:t>
      </w:r>
      <w:r>
        <w:t>на</w:t>
      </w:r>
      <w:r>
        <w:rPr>
          <w:spacing w:val="-9"/>
        </w:rPr>
        <w:t xml:space="preserve"> </w:t>
      </w:r>
      <w:r>
        <w:t>основе</w:t>
      </w:r>
      <w:r>
        <w:rPr>
          <w:spacing w:val="-7"/>
        </w:rPr>
        <w:t xml:space="preserve"> </w:t>
      </w:r>
      <w:r>
        <w:t>анализа</w:t>
      </w:r>
      <w:r>
        <w:rPr>
          <w:spacing w:val="-9"/>
        </w:rPr>
        <w:t xml:space="preserve"> </w:t>
      </w:r>
      <w:r>
        <w:t>информационных</w:t>
      </w:r>
      <w:r>
        <w:rPr>
          <w:spacing w:val="-9"/>
        </w:rPr>
        <w:t xml:space="preserve"> </w:t>
      </w:r>
      <w:r>
        <w:t>источников</w:t>
      </w:r>
      <w:r>
        <w:rPr>
          <w:spacing w:val="-9"/>
        </w:rPr>
        <w:t xml:space="preserve"> </w:t>
      </w:r>
      <w:r>
        <w:t>различных</w:t>
      </w:r>
      <w:r>
        <w:rPr>
          <w:spacing w:val="-9"/>
        </w:rPr>
        <w:t xml:space="preserve"> </w:t>
      </w:r>
      <w:r>
        <w:t>видов</w:t>
      </w:r>
      <w:r>
        <w:rPr>
          <w:spacing w:val="-9"/>
        </w:rPr>
        <w:t xml:space="preserve"> </w:t>
      </w:r>
      <w:r>
        <w:t>и</w:t>
      </w:r>
      <w:r>
        <w:rPr>
          <w:spacing w:val="-7"/>
        </w:rPr>
        <w:t xml:space="preserve"> </w:t>
      </w:r>
      <w:r>
        <w:t>реализовывать</w:t>
      </w:r>
    </w:p>
    <w:p w14:paraId="4BA3874C" w14:textId="77777777" w:rsidR="004C4874" w:rsidRDefault="004C4874">
      <w:pPr>
        <w:pStyle w:val="a3"/>
        <w:sectPr w:rsidR="004C4874">
          <w:pgSz w:w="11910" w:h="16850"/>
          <w:pgMar w:top="1020" w:right="283" w:bottom="280" w:left="992" w:header="569" w:footer="0" w:gutter="0"/>
          <w:cols w:space="720"/>
        </w:sectPr>
      </w:pPr>
    </w:p>
    <w:p w14:paraId="5B8A503D" w14:textId="77777777" w:rsidR="004C4874" w:rsidRDefault="00F01225">
      <w:pPr>
        <w:pStyle w:val="a3"/>
        <w:spacing w:before="88"/>
        <w:jc w:val="left"/>
      </w:pPr>
      <w:r>
        <w:t>её</w:t>
      </w:r>
      <w:r>
        <w:rPr>
          <w:spacing w:val="-2"/>
        </w:rPr>
        <w:t xml:space="preserve"> </w:t>
      </w:r>
      <w:r>
        <w:t>в</w:t>
      </w:r>
      <w:r>
        <w:rPr>
          <w:spacing w:val="-2"/>
        </w:rPr>
        <w:t xml:space="preserve"> </w:t>
      </w:r>
      <w:r>
        <w:t>проектной</w:t>
      </w:r>
      <w:r>
        <w:rPr>
          <w:spacing w:val="-1"/>
        </w:rPr>
        <w:t xml:space="preserve"> </w:t>
      </w:r>
      <w:r>
        <w:rPr>
          <w:spacing w:val="-2"/>
        </w:rPr>
        <w:t>деятельности;</w:t>
      </w:r>
    </w:p>
    <w:p w14:paraId="643527FF" w14:textId="77777777" w:rsidR="004C4874" w:rsidRDefault="00F01225">
      <w:pPr>
        <w:pStyle w:val="a3"/>
        <w:jc w:val="left"/>
      </w:pPr>
      <w:r>
        <w:t>создавать,</w:t>
      </w:r>
      <w:r>
        <w:rPr>
          <w:spacing w:val="-5"/>
        </w:rPr>
        <w:t xml:space="preserve"> </w:t>
      </w:r>
      <w:r>
        <w:t>применять</w:t>
      </w:r>
      <w:r>
        <w:rPr>
          <w:spacing w:val="-3"/>
        </w:rPr>
        <w:t xml:space="preserve"> </w:t>
      </w:r>
      <w:r>
        <w:t>и</w:t>
      </w:r>
      <w:r>
        <w:rPr>
          <w:spacing w:val="-5"/>
        </w:rPr>
        <w:t xml:space="preserve"> </w:t>
      </w:r>
      <w:r>
        <w:t>преобразовывать</w:t>
      </w:r>
      <w:r>
        <w:rPr>
          <w:spacing w:val="-1"/>
        </w:rPr>
        <w:t xml:space="preserve"> </w:t>
      </w:r>
      <w:r>
        <w:t>знаки</w:t>
      </w:r>
      <w:r>
        <w:rPr>
          <w:spacing w:val="-5"/>
        </w:rPr>
        <w:t xml:space="preserve"> </w:t>
      </w:r>
      <w:r>
        <w:t>и</w:t>
      </w:r>
      <w:r>
        <w:rPr>
          <w:spacing w:val="-2"/>
        </w:rPr>
        <w:t xml:space="preserve"> </w:t>
      </w:r>
      <w:r>
        <w:t>символы,</w:t>
      </w:r>
      <w:r>
        <w:rPr>
          <w:spacing w:val="-3"/>
        </w:rPr>
        <w:t xml:space="preserve"> </w:t>
      </w:r>
      <w:r>
        <w:t>модели</w:t>
      </w:r>
      <w:r>
        <w:rPr>
          <w:spacing w:val="-1"/>
        </w:rPr>
        <w:t xml:space="preserve"> </w:t>
      </w:r>
      <w:r>
        <w:t>и</w:t>
      </w:r>
      <w:r>
        <w:rPr>
          <w:spacing w:val="-2"/>
        </w:rPr>
        <w:t xml:space="preserve"> схемы;</w:t>
      </w:r>
    </w:p>
    <w:p w14:paraId="664C5ACB" w14:textId="77777777" w:rsidR="004C4874" w:rsidRDefault="00F01225">
      <w:pPr>
        <w:pStyle w:val="a3"/>
        <w:jc w:val="left"/>
      </w:pPr>
      <w:r>
        <w:t>использовать средства и инструменты информационно-коммуникационных технологий для решения прикладных учебно-познавательных задач;</w:t>
      </w:r>
    </w:p>
    <w:p w14:paraId="1A4412F0" w14:textId="77777777" w:rsidR="004C4874" w:rsidRDefault="00F01225">
      <w:pPr>
        <w:pStyle w:val="a3"/>
        <w:ind w:right="872"/>
        <w:jc w:val="left"/>
      </w:pPr>
      <w:r>
        <w:t>называть</w:t>
      </w:r>
      <w:r>
        <w:rPr>
          <w:spacing w:val="-3"/>
        </w:rPr>
        <w:t xml:space="preserve"> </w:t>
      </w:r>
      <w:r>
        <w:t>и</w:t>
      </w:r>
      <w:r>
        <w:rPr>
          <w:spacing w:val="-6"/>
        </w:rPr>
        <w:t xml:space="preserve"> </w:t>
      </w:r>
      <w:r>
        <w:t>характеризовать</w:t>
      </w:r>
      <w:r>
        <w:rPr>
          <w:spacing w:val="-3"/>
        </w:rPr>
        <w:t xml:space="preserve"> </w:t>
      </w:r>
      <w:r>
        <w:t>виды</w:t>
      </w:r>
      <w:r>
        <w:rPr>
          <w:spacing w:val="-4"/>
        </w:rPr>
        <w:t xml:space="preserve"> </w:t>
      </w:r>
      <w:r>
        <w:t>бумаги,</w:t>
      </w:r>
      <w:r>
        <w:rPr>
          <w:spacing w:val="-4"/>
        </w:rPr>
        <w:t xml:space="preserve"> </w:t>
      </w:r>
      <w:r>
        <w:t>её</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 называть народные промыслы по обработке древесины;</w:t>
      </w:r>
    </w:p>
    <w:p w14:paraId="409737F6" w14:textId="77777777" w:rsidR="004C4874" w:rsidRDefault="00F01225">
      <w:pPr>
        <w:pStyle w:val="a3"/>
        <w:jc w:val="left"/>
      </w:pPr>
      <w:r>
        <w:t>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14:paraId="044AA9BE" w14:textId="77777777" w:rsidR="004C4874" w:rsidRDefault="00F01225">
      <w:pPr>
        <w:pStyle w:val="a3"/>
        <w:jc w:val="left"/>
      </w:pPr>
      <w:r>
        <w:t>выбирать материалы для изготовления изделий</w:t>
      </w:r>
      <w:r>
        <w:rPr>
          <w:spacing w:val="-1"/>
        </w:rPr>
        <w:t xml:space="preserve"> </w:t>
      </w:r>
      <w:r>
        <w:t>с учётом их свойств, технологий обработки, инструментов и приспособлений;</w:t>
      </w:r>
    </w:p>
    <w:p w14:paraId="3F5E9B8A" w14:textId="77777777" w:rsidR="004C4874" w:rsidRDefault="00F01225">
      <w:pPr>
        <w:pStyle w:val="a3"/>
        <w:jc w:val="left"/>
      </w:pPr>
      <w:r>
        <w:t>называть</w:t>
      </w:r>
      <w:r>
        <w:rPr>
          <w:spacing w:val="-5"/>
        </w:rPr>
        <w:t xml:space="preserve"> </w:t>
      </w:r>
      <w:r>
        <w:t>и</w:t>
      </w:r>
      <w:r>
        <w:rPr>
          <w:spacing w:val="-6"/>
        </w:rPr>
        <w:t xml:space="preserve"> </w:t>
      </w:r>
      <w:r>
        <w:t>характеризовать</w:t>
      </w:r>
      <w:r>
        <w:rPr>
          <w:spacing w:val="-3"/>
        </w:rPr>
        <w:t xml:space="preserve"> </w:t>
      </w:r>
      <w:r>
        <w:t>виды</w:t>
      </w:r>
      <w:r>
        <w:rPr>
          <w:spacing w:val="-4"/>
        </w:rPr>
        <w:t xml:space="preserve"> </w:t>
      </w:r>
      <w:r>
        <w:t>древесины,</w:t>
      </w:r>
      <w:r>
        <w:rPr>
          <w:spacing w:val="-3"/>
        </w:rPr>
        <w:t xml:space="preserve"> </w:t>
      </w:r>
      <w:r>
        <w:rPr>
          <w:spacing w:val="-2"/>
        </w:rPr>
        <w:t>пиломатериалов;</w:t>
      </w:r>
    </w:p>
    <w:p w14:paraId="2B81DBD8" w14:textId="77777777" w:rsidR="004C4874" w:rsidRDefault="00F01225">
      <w:pPr>
        <w:pStyle w:val="a3"/>
        <w:ind w:right="281"/>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2FDBB7B9" w14:textId="77777777" w:rsidR="004C4874" w:rsidRDefault="00F01225">
      <w:pPr>
        <w:pStyle w:val="a3"/>
        <w:spacing w:before="1"/>
        <w:ind w:right="872"/>
        <w:jc w:val="left"/>
      </w:pPr>
      <w:r>
        <w:t>исследовать,</w:t>
      </w:r>
      <w:r>
        <w:rPr>
          <w:spacing w:val="-5"/>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w:t>
      </w:r>
      <w:r>
        <w:rPr>
          <w:spacing w:val="-6"/>
        </w:rPr>
        <w:t xml:space="preserve"> </w:t>
      </w:r>
      <w:r>
        <w:t>древесины</w:t>
      </w:r>
      <w:r>
        <w:rPr>
          <w:spacing w:val="-5"/>
        </w:rPr>
        <w:t xml:space="preserve"> </w:t>
      </w:r>
      <w:r>
        <w:t>разных</w:t>
      </w:r>
      <w:r>
        <w:rPr>
          <w:spacing w:val="-6"/>
        </w:rPr>
        <w:t xml:space="preserve"> </w:t>
      </w:r>
      <w:r>
        <w:t>пород</w:t>
      </w:r>
      <w:r>
        <w:rPr>
          <w:spacing w:val="-5"/>
        </w:rPr>
        <w:t xml:space="preserve"> </w:t>
      </w:r>
      <w:r>
        <w:t>деревьев; знать и называть пищевую ценность яиц, круп, овощей;</w:t>
      </w:r>
    </w:p>
    <w:p w14:paraId="1B240E46" w14:textId="77777777" w:rsidR="004C4874" w:rsidRDefault="00F01225">
      <w:pPr>
        <w:pStyle w:val="a3"/>
        <w:ind w:right="286"/>
        <w:jc w:val="left"/>
      </w:pPr>
      <w:r>
        <w:t>приводить примеры обработки пищевых продуктов, позволяющие максимально сохранять их пищевую ценность;</w:t>
      </w:r>
    </w:p>
    <w:p w14:paraId="514453A4" w14:textId="77777777" w:rsidR="004C4874" w:rsidRDefault="00F01225">
      <w:pPr>
        <w:pStyle w:val="a3"/>
        <w:ind w:right="1584"/>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xml:space="preserve"> </w:t>
      </w:r>
      <w:r>
        <w:t>виды</w:t>
      </w:r>
      <w:r>
        <w:rPr>
          <w:spacing w:val="-6"/>
        </w:rPr>
        <w:t xml:space="preserve"> </w:t>
      </w:r>
      <w:r>
        <w:t>планировки</w:t>
      </w:r>
      <w:r>
        <w:rPr>
          <w:spacing w:val="-5"/>
        </w:rPr>
        <w:t xml:space="preserve"> </w:t>
      </w:r>
      <w:r>
        <w:t>кухни;</w:t>
      </w:r>
      <w:r>
        <w:rPr>
          <w:spacing w:val="-6"/>
        </w:rPr>
        <w:t xml:space="preserve"> </w:t>
      </w:r>
      <w:r>
        <w:t>способы</w:t>
      </w:r>
      <w:r>
        <w:rPr>
          <w:spacing w:val="-6"/>
        </w:rPr>
        <w:t xml:space="preserve"> </w:t>
      </w:r>
      <w:r>
        <w:t>рационального</w:t>
      </w:r>
      <w:r>
        <w:rPr>
          <w:spacing w:val="-6"/>
        </w:rPr>
        <w:t xml:space="preserve"> </w:t>
      </w:r>
      <w:r>
        <w:t>размещения</w:t>
      </w:r>
      <w:r>
        <w:rPr>
          <w:spacing w:val="-6"/>
        </w:rPr>
        <w:t xml:space="preserve"> </w:t>
      </w:r>
      <w:r>
        <w:t>мебели;</w:t>
      </w:r>
    </w:p>
    <w:p w14:paraId="4549ADF8" w14:textId="77777777" w:rsidR="004C4874" w:rsidRDefault="00F01225">
      <w:pPr>
        <w:pStyle w:val="a3"/>
        <w:jc w:val="left"/>
      </w:pPr>
      <w:r>
        <w:t>называть</w:t>
      </w:r>
      <w:r>
        <w:rPr>
          <w:spacing w:val="-5"/>
        </w:rPr>
        <w:t xml:space="preserve"> </w:t>
      </w:r>
      <w:r>
        <w:t>и</w:t>
      </w:r>
      <w:r>
        <w:rPr>
          <w:spacing w:val="-7"/>
        </w:rPr>
        <w:t xml:space="preserve"> </w:t>
      </w:r>
      <w:r>
        <w:t>характеризовать</w:t>
      </w:r>
      <w:r>
        <w:rPr>
          <w:spacing w:val="-5"/>
        </w:rPr>
        <w:t xml:space="preserve"> </w:t>
      </w:r>
      <w:r>
        <w:t>текстильные</w:t>
      </w:r>
      <w:r>
        <w:rPr>
          <w:spacing w:val="-7"/>
        </w:rPr>
        <w:t xml:space="preserve"> </w:t>
      </w:r>
      <w:r>
        <w:t>материалы,</w:t>
      </w:r>
      <w:r>
        <w:rPr>
          <w:spacing w:val="-6"/>
        </w:rPr>
        <w:t xml:space="preserve"> </w:t>
      </w:r>
      <w:r>
        <w:t>классифицировать</w:t>
      </w:r>
      <w:r>
        <w:rPr>
          <w:spacing w:val="-6"/>
        </w:rPr>
        <w:t xml:space="preserve"> </w:t>
      </w:r>
      <w:r>
        <w:t>их,</w:t>
      </w:r>
      <w:r>
        <w:rPr>
          <w:spacing w:val="-6"/>
        </w:rPr>
        <w:t xml:space="preserve"> </w:t>
      </w:r>
      <w:r>
        <w:t>описывать основные этапы производства;</w:t>
      </w:r>
    </w:p>
    <w:p w14:paraId="36A3D272" w14:textId="77777777" w:rsidR="004C4874" w:rsidRDefault="00F01225">
      <w:pPr>
        <w:pStyle w:val="a3"/>
        <w:jc w:val="left"/>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3"/>
        </w:rPr>
        <w:t xml:space="preserve"> </w:t>
      </w:r>
      <w:r>
        <w:rPr>
          <w:spacing w:val="-2"/>
        </w:rPr>
        <w:t>материалов;</w:t>
      </w:r>
    </w:p>
    <w:p w14:paraId="45CD209A" w14:textId="77777777" w:rsidR="004C4874" w:rsidRDefault="00F01225">
      <w:pPr>
        <w:pStyle w:val="a3"/>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5"/>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14:paraId="69688ED5" w14:textId="77777777" w:rsidR="004C4874" w:rsidRDefault="00F01225">
      <w:pPr>
        <w:pStyle w:val="a3"/>
        <w:spacing w:before="1"/>
        <w:jc w:val="left"/>
      </w:pPr>
      <w:r>
        <w:t>подготавливать</w:t>
      </w:r>
      <w:r>
        <w:rPr>
          <w:spacing w:val="-3"/>
        </w:rPr>
        <w:t xml:space="preserve"> </w:t>
      </w:r>
      <w:r>
        <w:t>швейную</w:t>
      </w:r>
      <w:r>
        <w:rPr>
          <w:spacing w:val="-4"/>
        </w:rPr>
        <w:t xml:space="preserve"> </w:t>
      </w:r>
      <w:r>
        <w:t>машину</w:t>
      </w:r>
      <w:r>
        <w:rPr>
          <w:spacing w:val="-12"/>
        </w:rPr>
        <w:t xml:space="preserve"> </w:t>
      </w:r>
      <w:r>
        <w:t>к</w:t>
      </w:r>
      <w:r>
        <w:rPr>
          <w:spacing w:val="-4"/>
        </w:rPr>
        <w:t xml:space="preserve"> </w:t>
      </w:r>
      <w:r>
        <w:t>работе</w:t>
      </w:r>
      <w:r>
        <w:rPr>
          <w:spacing w:val="-3"/>
        </w:rPr>
        <w:t xml:space="preserve"> </w:t>
      </w:r>
      <w:r>
        <w:t>с</w:t>
      </w:r>
      <w:r>
        <w:rPr>
          <w:spacing w:val="-1"/>
        </w:rPr>
        <w:t xml:space="preserve"> </w:t>
      </w:r>
      <w:r>
        <w:t>учётом</w:t>
      </w:r>
      <w:r>
        <w:rPr>
          <w:spacing w:val="-4"/>
        </w:rPr>
        <w:t xml:space="preserve"> </w:t>
      </w:r>
      <w:r>
        <w:t>безопасных</w:t>
      </w:r>
      <w:r>
        <w:rPr>
          <w:spacing w:val="-3"/>
        </w:rPr>
        <w:t xml:space="preserve"> </w:t>
      </w:r>
      <w:r>
        <w:t>правил</w:t>
      </w:r>
      <w:r>
        <w:rPr>
          <w:spacing w:val="-4"/>
        </w:rPr>
        <w:t xml:space="preserve"> </w:t>
      </w:r>
      <w:r>
        <w:t>её</w:t>
      </w:r>
      <w:r>
        <w:rPr>
          <w:spacing w:val="-5"/>
        </w:rPr>
        <w:t xml:space="preserve"> </w:t>
      </w:r>
      <w:r>
        <w:t>эксплуатации, выполнять простые операции машинной обработки (машинные строчки);</w:t>
      </w:r>
    </w:p>
    <w:p w14:paraId="6B3C67E1" w14:textId="77777777" w:rsidR="004C4874" w:rsidRDefault="00F01225">
      <w:pPr>
        <w:pStyle w:val="a3"/>
        <w:jc w:val="left"/>
      </w:pPr>
      <w:r>
        <w:t>выполнять</w:t>
      </w:r>
      <w:r>
        <w:rPr>
          <w:spacing w:val="-7"/>
        </w:rPr>
        <w:t xml:space="preserve"> </w:t>
      </w:r>
      <w:r>
        <w:t>последовательность</w:t>
      </w:r>
      <w:r>
        <w:rPr>
          <w:spacing w:val="-7"/>
        </w:rPr>
        <w:t xml:space="preserve"> </w:t>
      </w:r>
      <w:r>
        <w:t>изготовления</w:t>
      </w:r>
      <w:r>
        <w:rPr>
          <w:spacing w:val="-9"/>
        </w:rPr>
        <w:t xml:space="preserve"> </w:t>
      </w:r>
      <w:r>
        <w:t>швейных</w:t>
      </w:r>
      <w:r>
        <w:rPr>
          <w:spacing w:val="-7"/>
        </w:rPr>
        <w:t xml:space="preserve"> </w:t>
      </w:r>
      <w:r>
        <w:t>изделий,</w:t>
      </w:r>
      <w:r>
        <w:rPr>
          <w:spacing w:val="-6"/>
        </w:rPr>
        <w:t xml:space="preserve"> </w:t>
      </w:r>
      <w:r>
        <w:t>осуществлять</w:t>
      </w:r>
      <w:r>
        <w:rPr>
          <w:spacing w:val="-6"/>
        </w:rPr>
        <w:t xml:space="preserve"> </w:t>
      </w:r>
      <w:r>
        <w:t xml:space="preserve">контроль </w:t>
      </w:r>
      <w:r>
        <w:rPr>
          <w:spacing w:val="-2"/>
        </w:rPr>
        <w:t>качества;</w:t>
      </w:r>
    </w:p>
    <w:p w14:paraId="076A0F2A" w14:textId="77777777" w:rsidR="004C4874" w:rsidRDefault="00F01225">
      <w:pPr>
        <w:pStyle w:val="a3"/>
        <w:ind w:right="872"/>
        <w:jc w:val="left"/>
      </w:pPr>
      <w:r>
        <w:t>характеризовать</w:t>
      </w:r>
      <w:r>
        <w:rPr>
          <w:spacing w:val="-5"/>
        </w:rPr>
        <w:t xml:space="preserve"> </w:t>
      </w:r>
      <w:r>
        <w:t>группы</w:t>
      </w:r>
      <w:r>
        <w:rPr>
          <w:spacing w:val="-6"/>
        </w:rPr>
        <w:t xml:space="preserve"> </w:t>
      </w:r>
      <w:r>
        <w:t>профессий,</w:t>
      </w:r>
      <w:r>
        <w:rPr>
          <w:spacing w:val="-6"/>
        </w:rPr>
        <w:t xml:space="preserve"> </w:t>
      </w:r>
      <w:r>
        <w:t>описывать</w:t>
      </w:r>
      <w:r>
        <w:rPr>
          <w:spacing w:val="-5"/>
        </w:rPr>
        <w:t xml:space="preserve"> </w:t>
      </w:r>
      <w:r>
        <w:t>тенденции</w:t>
      </w:r>
      <w:r>
        <w:rPr>
          <w:spacing w:val="-8"/>
        </w:rPr>
        <w:t xml:space="preserve"> </w:t>
      </w:r>
      <w:r>
        <w:t>их</w:t>
      </w:r>
      <w:r>
        <w:rPr>
          <w:spacing w:val="-4"/>
        </w:rPr>
        <w:t xml:space="preserve"> </w:t>
      </w:r>
      <w:r>
        <w:t>развития,</w:t>
      </w:r>
      <w:r>
        <w:rPr>
          <w:spacing w:val="-6"/>
        </w:rPr>
        <w:t xml:space="preserve"> </w:t>
      </w:r>
      <w:r>
        <w:t>объяснять социальное значение групп профессий.</w:t>
      </w:r>
    </w:p>
    <w:p w14:paraId="0AD46B71" w14:textId="77777777" w:rsidR="004C4874" w:rsidRDefault="00F01225">
      <w:pPr>
        <w:pStyle w:val="a3"/>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6 </w:t>
      </w:r>
      <w:r>
        <w:rPr>
          <w:color w:val="333333"/>
          <w:spacing w:val="-2"/>
          <w:u w:val="single" w:color="333333"/>
        </w:rPr>
        <w:t>классе:</w:t>
      </w:r>
    </w:p>
    <w:p w14:paraId="122A95D6" w14:textId="77777777" w:rsidR="004C4874" w:rsidRDefault="00F01225">
      <w:pPr>
        <w:pStyle w:val="a3"/>
        <w:ind w:right="3409"/>
        <w:jc w:val="left"/>
      </w:pPr>
      <w:r>
        <w:t>характеризовать</w:t>
      </w:r>
      <w:r>
        <w:rPr>
          <w:spacing w:val="-12"/>
        </w:rPr>
        <w:t xml:space="preserve"> </w:t>
      </w:r>
      <w:r>
        <w:t>свойства</w:t>
      </w:r>
      <w:r>
        <w:rPr>
          <w:spacing w:val="-14"/>
        </w:rPr>
        <w:t xml:space="preserve"> </w:t>
      </w:r>
      <w:r>
        <w:t>конструкционных</w:t>
      </w:r>
      <w:r>
        <w:rPr>
          <w:spacing w:val="-12"/>
        </w:rPr>
        <w:t xml:space="preserve"> </w:t>
      </w:r>
      <w:r>
        <w:t>материалов; называть народные промыслы по обработке металла;</w:t>
      </w:r>
    </w:p>
    <w:p w14:paraId="06C2E6AC" w14:textId="77777777" w:rsidR="004C4874" w:rsidRDefault="00F01225">
      <w:pPr>
        <w:pStyle w:val="a3"/>
        <w:jc w:val="left"/>
      </w:pPr>
      <w:r>
        <w:t>называть</w:t>
      </w:r>
      <w:r>
        <w:rPr>
          <w:spacing w:val="-3"/>
        </w:rPr>
        <w:t xml:space="preserve"> </w:t>
      </w:r>
      <w:r>
        <w:t>и</w:t>
      </w:r>
      <w:r>
        <w:rPr>
          <w:spacing w:val="-6"/>
        </w:rPr>
        <w:t xml:space="preserve"> </w:t>
      </w:r>
      <w:r>
        <w:t>характеризовать</w:t>
      </w:r>
      <w:r>
        <w:rPr>
          <w:spacing w:val="-3"/>
        </w:rPr>
        <w:t xml:space="preserve"> </w:t>
      </w:r>
      <w:r>
        <w:t>виды</w:t>
      </w:r>
      <w:r>
        <w:rPr>
          <w:spacing w:val="-4"/>
        </w:rPr>
        <w:t xml:space="preserve"> </w:t>
      </w:r>
      <w:r>
        <w:t>металлов</w:t>
      </w:r>
      <w:r>
        <w:rPr>
          <w:spacing w:val="-5"/>
        </w:rPr>
        <w:t xml:space="preserve"> </w:t>
      </w:r>
      <w:r>
        <w:t>и</w:t>
      </w:r>
      <w:r>
        <w:rPr>
          <w:spacing w:val="-4"/>
        </w:rPr>
        <w:t xml:space="preserve"> </w:t>
      </w:r>
      <w:r>
        <w:t>их</w:t>
      </w:r>
      <w:r>
        <w:rPr>
          <w:spacing w:val="-3"/>
        </w:rPr>
        <w:t xml:space="preserve"> </w:t>
      </w:r>
      <w:r>
        <w:t>сплавов;исследовать,</w:t>
      </w:r>
      <w:r>
        <w:rPr>
          <w:spacing w:val="-4"/>
        </w:rPr>
        <w:t xml:space="preserve"> </w:t>
      </w:r>
      <w:r>
        <w:t>анализировать</w:t>
      </w:r>
      <w:r>
        <w:rPr>
          <w:spacing w:val="-5"/>
        </w:rPr>
        <w:t xml:space="preserve"> </w:t>
      </w:r>
      <w:r>
        <w:t>и сравнивать свойства металлов и их сплавов;</w:t>
      </w:r>
    </w:p>
    <w:p w14:paraId="7E18033C" w14:textId="77777777" w:rsidR="004C4874" w:rsidRDefault="00F01225">
      <w:pPr>
        <w:pStyle w:val="a3"/>
        <w:spacing w:before="1"/>
        <w:jc w:val="left"/>
      </w:pPr>
      <w:r>
        <w:t>классифицировать</w:t>
      </w:r>
      <w:r>
        <w:rPr>
          <w:spacing w:val="-7"/>
        </w:rPr>
        <w:t xml:space="preserve"> </w:t>
      </w:r>
      <w:r>
        <w:t>и</w:t>
      </w:r>
      <w:r>
        <w:rPr>
          <w:spacing w:val="-8"/>
        </w:rPr>
        <w:t xml:space="preserve"> </w:t>
      </w:r>
      <w:r>
        <w:t>характеризовать</w:t>
      </w:r>
      <w:r>
        <w:rPr>
          <w:spacing w:val="-6"/>
        </w:rPr>
        <w:t xml:space="preserve"> </w:t>
      </w:r>
      <w:r>
        <w:t>инструменты,</w:t>
      </w:r>
      <w:r>
        <w:rPr>
          <w:spacing w:val="-7"/>
        </w:rPr>
        <w:t xml:space="preserve"> </w:t>
      </w:r>
      <w:r>
        <w:t>приспособления</w:t>
      </w:r>
      <w:r>
        <w:rPr>
          <w:spacing w:val="-9"/>
        </w:rPr>
        <w:t xml:space="preserve"> </w:t>
      </w:r>
      <w:r>
        <w:t>и</w:t>
      </w:r>
      <w:r>
        <w:rPr>
          <w:spacing w:val="-7"/>
        </w:rPr>
        <w:t xml:space="preserve"> </w:t>
      </w:r>
      <w:r>
        <w:t xml:space="preserve">технологическое </w:t>
      </w:r>
      <w:r>
        <w:rPr>
          <w:spacing w:val="-2"/>
        </w:rPr>
        <w:t>оборудование;</w:t>
      </w:r>
    </w:p>
    <w:p w14:paraId="7A41222F" w14:textId="77777777" w:rsidR="004C4874" w:rsidRDefault="00F01225">
      <w:pPr>
        <w:pStyle w:val="a3"/>
        <w:ind w:right="872"/>
        <w:jc w:val="left"/>
      </w:pPr>
      <w:r>
        <w:t>использовать</w:t>
      </w:r>
      <w:r>
        <w:rPr>
          <w:spacing w:val="-5"/>
        </w:rPr>
        <w:t xml:space="preserve"> </w:t>
      </w:r>
      <w:r>
        <w:t>инструменты,</w:t>
      </w:r>
      <w:r>
        <w:rPr>
          <w:spacing w:val="-6"/>
        </w:rPr>
        <w:t xml:space="preserve"> </w:t>
      </w:r>
      <w:r>
        <w:t>приспособления</w:t>
      </w:r>
      <w:r>
        <w:rPr>
          <w:spacing w:val="-6"/>
        </w:rPr>
        <w:t xml:space="preserve"> </w:t>
      </w:r>
      <w:r>
        <w:t>и</w:t>
      </w:r>
      <w:r>
        <w:rPr>
          <w:spacing w:val="-8"/>
        </w:rPr>
        <w:t xml:space="preserve"> </w:t>
      </w:r>
      <w:r>
        <w:t>технологическое</w:t>
      </w:r>
      <w:r>
        <w:rPr>
          <w:spacing w:val="-7"/>
        </w:rPr>
        <w:t xml:space="preserve"> </w:t>
      </w:r>
      <w:r>
        <w:t>оборудование</w:t>
      </w:r>
      <w:r>
        <w:rPr>
          <w:spacing w:val="-7"/>
        </w:rPr>
        <w:t xml:space="preserve"> </w:t>
      </w:r>
      <w:r>
        <w:t>при обработке тонколистового металла, проволоки;</w:t>
      </w:r>
    </w:p>
    <w:p w14:paraId="2FC95BFD" w14:textId="77777777" w:rsidR="004C4874" w:rsidRDefault="00F01225">
      <w:pPr>
        <w:pStyle w:val="a3"/>
        <w:jc w:val="left"/>
      </w:pPr>
      <w:r>
        <w:t>выполнять</w:t>
      </w:r>
      <w:r>
        <w:rPr>
          <w:spacing w:val="-8"/>
        </w:rPr>
        <w:t xml:space="preserve"> </w:t>
      </w:r>
      <w:r>
        <w:t>технологические</w:t>
      </w:r>
      <w:r>
        <w:rPr>
          <w:spacing w:val="-8"/>
        </w:rPr>
        <w:t xml:space="preserve"> </w:t>
      </w:r>
      <w:r>
        <w:t>операции</w:t>
      </w:r>
      <w:r>
        <w:rPr>
          <w:spacing w:val="-7"/>
        </w:rPr>
        <w:t xml:space="preserve"> </w:t>
      </w:r>
      <w:r>
        <w:t>с</w:t>
      </w:r>
      <w:r>
        <w:rPr>
          <w:spacing w:val="-8"/>
        </w:rPr>
        <w:t xml:space="preserve"> </w:t>
      </w:r>
      <w:r>
        <w:t>использованием</w:t>
      </w:r>
      <w:r>
        <w:rPr>
          <w:spacing w:val="-8"/>
        </w:rPr>
        <w:t xml:space="preserve"> </w:t>
      </w:r>
      <w:r>
        <w:t>ручных</w:t>
      </w:r>
      <w:r>
        <w:rPr>
          <w:spacing w:val="-6"/>
        </w:rPr>
        <w:t xml:space="preserve"> </w:t>
      </w:r>
      <w:r>
        <w:t>инструментов, приспособлений, технологического оборудования;</w:t>
      </w:r>
    </w:p>
    <w:p w14:paraId="5ADAB693" w14:textId="77777777" w:rsidR="004C4874" w:rsidRDefault="00F01225">
      <w:pPr>
        <w:pStyle w:val="a3"/>
        <w:jc w:val="left"/>
      </w:pPr>
      <w:r>
        <w:t>обрабатывать</w:t>
      </w:r>
      <w:r>
        <w:rPr>
          <w:spacing w:val="-4"/>
        </w:rPr>
        <w:t xml:space="preserve"> </w:t>
      </w:r>
      <w:r>
        <w:t>металлы</w:t>
      </w:r>
      <w:r>
        <w:rPr>
          <w:spacing w:val="-4"/>
        </w:rPr>
        <w:t xml:space="preserve"> </w:t>
      </w:r>
      <w:r>
        <w:t>и</w:t>
      </w:r>
      <w:r>
        <w:rPr>
          <w:spacing w:val="-5"/>
        </w:rPr>
        <w:t xml:space="preserve"> </w:t>
      </w:r>
      <w:r>
        <w:t>их</w:t>
      </w:r>
      <w:r>
        <w:rPr>
          <w:spacing w:val="-3"/>
        </w:rPr>
        <w:t xml:space="preserve"> </w:t>
      </w:r>
      <w:r>
        <w:t>сплавы</w:t>
      </w:r>
      <w:r>
        <w:rPr>
          <w:spacing w:val="-6"/>
        </w:rPr>
        <w:t xml:space="preserve"> </w:t>
      </w:r>
      <w:r>
        <w:t>слесарным</w:t>
      </w:r>
      <w:r>
        <w:rPr>
          <w:spacing w:val="-4"/>
        </w:rPr>
        <w:t xml:space="preserve"> </w:t>
      </w:r>
      <w:r>
        <w:t>инструментом;знать</w:t>
      </w:r>
      <w:r>
        <w:rPr>
          <w:spacing w:val="-6"/>
        </w:rPr>
        <w:t xml:space="preserve"> </w:t>
      </w:r>
      <w:r>
        <w:t>и</w:t>
      </w:r>
      <w:r>
        <w:rPr>
          <w:spacing w:val="-7"/>
        </w:rPr>
        <w:t xml:space="preserve"> </w:t>
      </w:r>
      <w:r>
        <w:t>называь</w:t>
      </w:r>
      <w:r>
        <w:rPr>
          <w:spacing w:val="-5"/>
        </w:rPr>
        <w:t xml:space="preserve"> </w:t>
      </w:r>
      <w:r>
        <w:t>пищевую ценность молока и молочных продуктов;</w:t>
      </w:r>
    </w:p>
    <w:p w14:paraId="139B120D" w14:textId="77777777" w:rsidR="004C4874" w:rsidRDefault="00F01225">
      <w:pPr>
        <w:pStyle w:val="a3"/>
        <w:ind w:right="421"/>
        <w:jc w:val="left"/>
      </w:pPr>
      <w:r>
        <w:t>определять качество молочных продуктов, называть правила хранения продуктов; называть</w:t>
      </w:r>
      <w:r>
        <w:rPr>
          <w:spacing w:val="-3"/>
        </w:rPr>
        <w:t xml:space="preserve"> </w:t>
      </w:r>
      <w:r>
        <w:t>и</w:t>
      </w:r>
      <w:r>
        <w:rPr>
          <w:spacing w:val="-4"/>
        </w:rPr>
        <w:t xml:space="preserve"> </w:t>
      </w:r>
      <w:r>
        <w:t>выполнять</w:t>
      </w:r>
      <w:r>
        <w:rPr>
          <w:spacing w:val="-5"/>
        </w:rPr>
        <w:t xml:space="preserve"> </w:t>
      </w:r>
      <w:r>
        <w:t>технологии</w:t>
      </w:r>
      <w:r>
        <w:rPr>
          <w:spacing w:val="-6"/>
        </w:rPr>
        <w:t xml:space="preserve"> </w:t>
      </w:r>
      <w:r>
        <w:t>приготовления</w:t>
      </w:r>
      <w:r>
        <w:rPr>
          <w:spacing w:val="-4"/>
        </w:rPr>
        <w:t xml:space="preserve"> </w:t>
      </w:r>
      <w:r>
        <w:t>блюд</w:t>
      </w:r>
      <w:r>
        <w:rPr>
          <w:spacing w:val="-7"/>
        </w:rPr>
        <w:t xml:space="preserve"> </w:t>
      </w:r>
      <w:r>
        <w:t>из</w:t>
      </w:r>
      <w:r>
        <w:rPr>
          <w:spacing w:val="-4"/>
        </w:rPr>
        <w:t xml:space="preserve"> </w:t>
      </w:r>
      <w:r>
        <w:t>молока</w:t>
      </w:r>
      <w:r>
        <w:rPr>
          <w:spacing w:val="-5"/>
        </w:rPr>
        <w:t xml:space="preserve"> </w:t>
      </w:r>
      <w:r>
        <w:t>и</w:t>
      </w:r>
      <w:r>
        <w:rPr>
          <w:spacing w:val="-4"/>
        </w:rPr>
        <w:t xml:space="preserve"> </w:t>
      </w:r>
      <w:r>
        <w:t>молочных</w:t>
      </w:r>
      <w:r>
        <w:rPr>
          <w:spacing w:val="-4"/>
        </w:rPr>
        <w:t xml:space="preserve"> </w:t>
      </w:r>
      <w:r>
        <w:t>продуктов; называть виды теста, технологии приготовления разных видов теста;</w:t>
      </w:r>
    </w:p>
    <w:p w14:paraId="3F103EBC" w14:textId="77777777" w:rsidR="004C4874" w:rsidRDefault="00F01225">
      <w:pPr>
        <w:pStyle w:val="a3"/>
        <w:ind w:right="3980"/>
        <w:jc w:val="left"/>
      </w:pPr>
      <w:r>
        <w:t>называть национальные блюда из разных видов теста; называть</w:t>
      </w:r>
      <w:r>
        <w:rPr>
          <w:spacing w:val="-7"/>
        </w:rPr>
        <w:t xml:space="preserve"> </w:t>
      </w:r>
      <w:r>
        <w:t>виды</w:t>
      </w:r>
      <w:r>
        <w:rPr>
          <w:spacing w:val="-8"/>
        </w:rPr>
        <w:t xml:space="preserve"> </w:t>
      </w:r>
      <w:r>
        <w:t>одежды,</w:t>
      </w:r>
      <w:r>
        <w:rPr>
          <w:spacing w:val="-8"/>
        </w:rPr>
        <w:t xml:space="preserve"> </w:t>
      </w:r>
      <w:r>
        <w:t>характеризовать</w:t>
      </w:r>
      <w:r>
        <w:rPr>
          <w:spacing w:val="-7"/>
        </w:rPr>
        <w:t xml:space="preserve"> </w:t>
      </w:r>
      <w:r>
        <w:t>стили</w:t>
      </w:r>
      <w:r>
        <w:rPr>
          <w:spacing w:val="-10"/>
        </w:rPr>
        <w:t xml:space="preserve"> </w:t>
      </w:r>
      <w:r>
        <w:t>одежды;</w:t>
      </w:r>
    </w:p>
    <w:p w14:paraId="6D438D1C" w14:textId="77777777" w:rsidR="004C4874" w:rsidRDefault="00F01225">
      <w:pPr>
        <w:pStyle w:val="a3"/>
        <w:ind w:right="872"/>
        <w:jc w:val="left"/>
      </w:pPr>
      <w:r>
        <w:t>характеризовать</w:t>
      </w:r>
      <w:r>
        <w:rPr>
          <w:spacing w:val="-5"/>
        </w:rPr>
        <w:t xml:space="preserve"> </w:t>
      </w:r>
      <w:r>
        <w:t>современные</w:t>
      </w:r>
      <w:r>
        <w:rPr>
          <w:spacing w:val="-7"/>
        </w:rPr>
        <w:t xml:space="preserve"> </w:t>
      </w:r>
      <w:r>
        <w:t>текстильные</w:t>
      </w:r>
      <w:r>
        <w:rPr>
          <w:spacing w:val="-7"/>
        </w:rPr>
        <w:t xml:space="preserve"> </w:t>
      </w:r>
      <w:r>
        <w:t>материалы,</w:t>
      </w:r>
      <w:r>
        <w:rPr>
          <w:spacing w:val="-6"/>
        </w:rPr>
        <w:t xml:space="preserve"> </w:t>
      </w:r>
      <w:r>
        <w:t>их</w:t>
      </w:r>
      <w:r>
        <w:rPr>
          <w:spacing w:val="-6"/>
        </w:rPr>
        <w:t xml:space="preserve"> </w:t>
      </w:r>
      <w:r>
        <w:t>получение</w:t>
      </w:r>
      <w:r>
        <w:rPr>
          <w:spacing w:val="-6"/>
        </w:rPr>
        <w:t xml:space="preserve"> </w:t>
      </w:r>
      <w:r>
        <w:t>и</w:t>
      </w:r>
      <w:r>
        <w:rPr>
          <w:spacing w:val="-6"/>
        </w:rPr>
        <w:t xml:space="preserve"> </w:t>
      </w:r>
      <w:r>
        <w:t>свойства; выбирать текстильные материалы для изделий с учётом их свойств;</w:t>
      </w:r>
    </w:p>
    <w:p w14:paraId="53894AB4" w14:textId="77777777" w:rsidR="004C4874" w:rsidRDefault="00F01225">
      <w:pPr>
        <w:pStyle w:val="a3"/>
        <w:jc w:val="left"/>
      </w:pPr>
      <w:r>
        <w:t>самостоятельно</w:t>
      </w:r>
      <w:r>
        <w:rPr>
          <w:spacing w:val="-3"/>
        </w:rPr>
        <w:t xml:space="preserve"> </w:t>
      </w:r>
      <w:r>
        <w:t>выполнять</w:t>
      </w:r>
      <w:r>
        <w:rPr>
          <w:spacing w:val="-2"/>
        </w:rPr>
        <w:t xml:space="preserve"> </w:t>
      </w:r>
      <w:r>
        <w:t>чертёж</w:t>
      </w:r>
      <w:r>
        <w:rPr>
          <w:spacing w:val="-2"/>
        </w:rPr>
        <w:t xml:space="preserve"> </w:t>
      </w:r>
      <w:r>
        <w:t>выкроек</w:t>
      </w:r>
      <w:r>
        <w:rPr>
          <w:spacing w:val="-3"/>
        </w:rPr>
        <w:t xml:space="preserve"> </w:t>
      </w:r>
      <w:r>
        <w:t>швейного</w:t>
      </w:r>
      <w:r>
        <w:rPr>
          <w:spacing w:val="-2"/>
        </w:rPr>
        <w:t xml:space="preserve"> изделия;</w:t>
      </w:r>
    </w:p>
    <w:p w14:paraId="5503CC02" w14:textId="77777777" w:rsidR="004C4874" w:rsidRDefault="004C4874">
      <w:pPr>
        <w:pStyle w:val="a3"/>
        <w:jc w:val="left"/>
        <w:sectPr w:rsidR="004C4874">
          <w:pgSz w:w="11910" w:h="16850"/>
          <w:pgMar w:top="1020" w:right="283" w:bottom="280" w:left="992" w:header="569" w:footer="0" w:gutter="0"/>
          <w:cols w:space="720"/>
        </w:sectPr>
      </w:pPr>
    </w:p>
    <w:p w14:paraId="0DB642CB" w14:textId="77777777" w:rsidR="004C4874" w:rsidRDefault="00F01225">
      <w:pPr>
        <w:pStyle w:val="a3"/>
        <w:spacing w:before="88"/>
        <w:jc w:val="left"/>
      </w:pPr>
      <w:r>
        <w:t>соблюдать</w:t>
      </w:r>
      <w:r>
        <w:rPr>
          <w:spacing w:val="-4"/>
        </w:rPr>
        <w:t xml:space="preserve"> </w:t>
      </w:r>
      <w:r>
        <w:t>последовательность</w:t>
      </w:r>
      <w:r>
        <w:rPr>
          <w:spacing w:val="-6"/>
        </w:rPr>
        <w:t xml:space="preserve"> </w:t>
      </w:r>
      <w:r>
        <w:t>технологических</w:t>
      </w:r>
      <w:r>
        <w:rPr>
          <w:spacing w:val="-3"/>
        </w:rPr>
        <w:t xml:space="preserve"> </w:t>
      </w:r>
      <w:r>
        <w:t>операций</w:t>
      </w:r>
      <w:r>
        <w:rPr>
          <w:spacing w:val="-5"/>
        </w:rPr>
        <w:t xml:space="preserve"> </w:t>
      </w:r>
      <w:r>
        <w:t>по</w:t>
      </w:r>
      <w:r>
        <w:rPr>
          <w:spacing w:val="-1"/>
        </w:rPr>
        <w:t xml:space="preserve"> </w:t>
      </w:r>
      <w:r>
        <w:t>раскрою,</w:t>
      </w:r>
      <w:r>
        <w:rPr>
          <w:spacing w:val="-5"/>
        </w:rPr>
        <w:t xml:space="preserve"> </w:t>
      </w:r>
      <w:r>
        <w:t>пошиву</w:t>
      </w:r>
      <w:r>
        <w:rPr>
          <w:spacing w:val="-12"/>
        </w:rPr>
        <w:t xml:space="preserve"> </w:t>
      </w:r>
      <w:r>
        <w:t>и</w:t>
      </w:r>
      <w:r>
        <w:rPr>
          <w:spacing w:val="-5"/>
        </w:rPr>
        <w:t xml:space="preserve"> </w:t>
      </w:r>
      <w:r>
        <w:t xml:space="preserve">отделке </w:t>
      </w:r>
      <w:r>
        <w:rPr>
          <w:spacing w:val="-2"/>
        </w:rPr>
        <w:t>изделия;</w:t>
      </w:r>
    </w:p>
    <w:p w14:paraId="242D25F6" w14:textId="77777777" w:rsidR="004C4874" w:rsidRDefault="00F01225">
      <w:pPr>
        <w:pStyle w:val="a3"/>
        <w:ind w:right="872"/>
        <w:jc w:val="left"/>
      </w:pPr>
      <w:r>
        <w:t>выполнять</w:t>
      </w:r>
      <w:r>
        <w:rPr>
          <w:spacing w:val="-3"/>
        </w:rPr>
        <w:t xml:space="preserve"> </w:t>
      </w:r>
      <w:r>
        <w:t>учебные</w:t>
      </w:r>
      <w:r>
        <w:rPr>
          <w:spacing w:val="-7"/>
        </w:rPr>
        <w:t xml:space="preserve"> </w:t>
      </w:r>
      <w:r>
        <w:t>проекты,</w:t>
      </w:r>
      <w:r>
        <w:rPr>
          <w:spacing w:val="-5"/>
        </w:rPr>
        <w:t xml:space="preserve"> </w:t>
      </w:r>
      <w:r>
        <w:t>соблюдая</w:t>
      </w:r>
      <w:r>
        <w:rPr>
          <w:spacing w:val="-5"/>
        </w:rPr>
        <w:t xml:space="preserve"> </w:t>
      </w:r>
      <w:r>
        <w:t>этапы</w:t>
      </w:r>
      <w:r>
        <w:rPr>
          <w:spacing w:val="-5"/>
        </w:rPr>
        <w:t xml:space="preserve"> </w:t>
      </w:r>
      <w:r>
        <w:t>и</w:t>
      </w:r>
      <w:r>
        <w:rPr>
          <w:spacing w:val="-7"/>
        </w:rPr>
        <w:t xml:space="preserve"> </w:t>
      </w:r>
      <w:r>
        <w:t>технологии</w:t>
      </w:r>
      <w:r>
        <w:rPr>
          <w:spacing w:val="-7"/>
        </w:rPr>
        <w:t xml:space="preserve"> </w:t>
      </w:r>
      <w:r>
        <w:t>изготовления</w:t>
      </w:r>
      <w:r>
        <w:rPr>
          <w:spacing w:val="-5"/>
        </w:rPr>
        <w:t xml:space="preserve"> </w:t>
      </w:r>
      <w:r>
        <w:t xml:space="preserve">проектных </w:t>
      </w:r>
      <w:r>
        <w:rPr>
          <w:spacing w:val="-2"/>
        </w:rPr>
        <w:t>изделий;</w:t>
      </w:r>
    </w:p>
    <w:p w14:paraId="73161B64" w14:textId="77777777" w:rsidR="004C4874" w:rsidRDefault="00F01225">
      <w:pPr>
        <w:pStyle w:val="a3"/>
        <w:ind w:right="872"/>
        <w:jc w:val="left"/>
      </w:pPr>
      <w:r>
        <w:t>характеризовать</w:t>
      </w:r>
      <w:r>
        <w:rPr>
          <w:spacing w:val="-5"/>
        </w:rPr>
        <w:t xml:space="preserve"> </w:t>
      </w:r>
      <w:r>
        <w:t>мир</w:t>
      </w:r>
      <w:r>
        <w:rPr>
          <w:spacing w:val="-6"/>
        </w:rPr>
        <w:t xml:space="preserve"> </w:t>
      </w:r>
      <w:r>
        <w:t>профессий,</w:t>
      </w:r>
      <w:r>
        <w:rPr>
          <w:spacing w:val="-6"/>
        </w:rPr>
        <w:t xml:space="preserve"> </w:t>
      </w:r>
      <w:r>
        <w:t>связанных</w:t>
      </w:r>
      <w:r>
        <w:rPr>
          <w:spacing w:val="-5"/>
        </w:rPr>
        <w:t xml:space="preserve"> </w:t>
      </w:r>
      <w:r>
        <w:t>с</w:t>
      </w:r>
      <w:r>
        <w:rPr>
          <w:spacing w:val="-7"/>
        </w:rPr>
        <w:t xml:space="preserve"> </w:t>
      </w:r>
      <w:r>
        <w:t>изучаемыми</w:t>
      </w:r>
      <w:r>
        <w:rPr>
          <w:spacing w:val="-6"/>
        </w:rPr>
        <w:t xml:space="preserve"> </w:t>
      </w:r>
      <w:r>
        <w:t>технологиями,</w:t>
      </w:r>
      <w:r>
        <w:rPr>
          <w:spacing w:val="-6"/>
        </w:rPr>
        <w:t xml:space="preserve"> </w:t>
      </w:r>
      <w:r>
        <w:t>их востребованность на рынке труда.</w:t>
      </w:r>
    </w:p>
    <w:p w14:paraId="3225C10B" w14:textId="77777777" w:rsidR="004C4874" w:rsidRDefault="00F01225">
      <w:pPr>
        <w:pStyle w:val="a3"/>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7 </w:t>
      </w:r>
      <w:r>
        <w:rPr>
          <w:color w:val="333333"/>
          <w:spacing w:val="-2"/>
          <w:u w:val="single" w:color="333333"/>
        </w:rPr>
        <w:t>классе:</w:t>
      </w:r>
    </w:p>
    <w:p w14:paraId="6D6B8442" w14:textId="77777777" w:rsidR="004C4874" w:rsidRDefault="00F01225">
      <w:pPr>
        <w:pStyle w:val="a3"/>
        <w:jc w:val="left"/>
      </w:pPr>
      <w:r>
        <w:t>исследовать</w:t>
      </w:r>
      <w:r>
        <w:rPr>
          <w:spacing w:val="-5"/>
        </w:rPr>
        <w:t xml:space="preserve"> </w:t>
      </w:r>
      <w:r>
        <w:t>и</w:t>
      </w:r>
      <w:r>
        <w:rPr>
          <w:spacing w:val="-5"/>
        </w:rPr>
        <w:t xml:space="preserve"> </w:t>
      </w:r>
      <w:r>
        <w:t>анализировать</w:t>
      </w:r>
      <w:r>
        <w:rPr>
          <w:spacing w:val="-5"/>
        </w:rPr>
        <w:t xml:space="preserve"> </w:t>
      </w:r>
      <w:r>
        <w:t>свойства</w:t>
      </w:r>
      <w:r>
        <w:rPr>
          <w:spacing w:val="-4"/>
        </w:rPr>
        <w:t xml:space="preserve"> </w:t>
      </w:r>
      <w:r>
        <w:t>конструкционных</w:t>
      </w:r>
      <w:r>
        <w:rPr>
          <w:spacing w:val="-3"/>
        </w:rPr>
        <w:t xml:space="preserve"> </w:t>
      </w:r>
      <w:r>
        <w:rPr>
          <w:spacing w:val="-2"/>
        </w:rPr>
        <w:t>материалов;</w:t>
      </w:r>
    </w:p>
    <w:p w14:paraId="50BDB9D5" w14:textId="77777777" w:rsidR="004C4874" w:rsidRDefault="00F01225">
      <w:pPr>
        <w:pStyle w:val="a3"/>
        <w:ind w:right="872"/>
        <w:jc w:val="left"/>
      </w:pPr>
      <w:r>
        <w:t>выбирать</w:t>
      </w:r>
      <w:r>
        <w:rPr>
          <w:spacing w:val="-5"/>
        </w:rPr>
        <w:t xml:space="preserve"> </w:t>
      </w:r>
      <w:r>
        <w:t>инструменты</w:t>
      </w:r>
      <w:r>
        <w:rPr>
          <w:spacing w:val="-4"/>
        </w:rPr>
        <w:t xml:space="preserve"> </w:t>
      </w:r>
      <w:r>
        <w:t>и</w:t>
      </w:r>
      <w:r>
        <w:rPr>
          <w:spacing w:val="-6"/>
        </w:rPr>
        <w:t xml:space="preserve"> </w:t>
      </w:r>
      <w:r>
        <w:t>оборудование,</w:t>
      </w:r>
      <w:r>
        <w:rPr>
          <w:spacing w:val="-6"/>
        </w:rPr>
        <w:t xml:space="preserve"> </w:t>
      </w:r>
      <w:r>
        <w:t>необходимые</w:t>
      </w:r>
      <w:r>
        <w:rPr>
          <w:spacing w:val="-8"/>
        </w:rPr>
        <w:t xml:space="preserve"> </w:t>
      </w:r>
      <w:r>
        <w:t>для</w:t>
      </w:r>
      <w:r>
        <w:rPr>
          <w:spacing w:val="-6"/>
        </w:rPr>
        <w:t xml:space="preserve"> </w:t>
      </w:r>
      <w:r>
        <w:t>изготовления</w:t>
      </w:r>
      <w:r>
        <w:rPr>
          <w:spacing w:val="-6"/>
        </w:rPr>
        <w:t xml:space="preserve"> </w:t>
      </w:r>
      <w:r>
        <w:t>выбранного изделия по данной технологии;</w:t>
      </w:r>
    </w:p>
    <w:p w14:paraId="198F02EA" w14:textId="77777777" w:rsidR="004C4874" w:rsidRDefault="00F01225">
      <w:pPr>
        <w:pStyle w:val="a3"/>
        <w:jc w:val="left"/>
      </w:pPr>
      <w:r>
        <w:t>применять</w:t>
      </w:r>
      <w:r>
        <w:rPr>
          <w:spacing w:val="-8"/>
        </w:rPr>
        <w:t xml:space="preserve"> </w:t>
      </w:r>
      <w:r>
        <w:t>технологии</w:t>
      </w:r>
      <w:r>
        <w:rPr>
          <w:spacing w:val="-8"/>
        </w:rPr>
        <w:t xml:space="preserve"> </w:t>
      </w:r>
      <w:r>
        <w:t>механической</w:t>
      </w:r>
      <w:r>
        <w:rPr>
          <w:spacing w:val="-6"/>
        </w:rPr>
        <w:t xml:space="preserve"> </w:t>
      </w:r>
      <w:r>
        <w:t>обработки</w:t>
      </w:r>
      <w:r>
        <w:rPr>
          <w:spacing w:val="-7"/>
        </w:rPr>
        <w:t xml:space="preserve"> </w:t>
      </w:r>
      <w:r>
        <w:t>конструкционных</w:t>
      </w:r>
      <w:r>
        <w:rPr>
          <w:spacing w:val="-5"/>
        </w:rPr>
        <w:t xml:space="preserve"> </w:t>
      </w:r>
      <w:r>
        <w:rPr>
          <w:spacing w:val="-2"/>
        </w:rPr>
        <w:t>материалов;</w:t>
      </w:r>
    </w:p>
    <w:p w14:paraId="1E6F7904" w14:textId="77777777" w:rsidR="004C4874" w:rsidRDefault="00F01225">
      <w:pPr>
        <w:pStyle w:val="a3"/>
        <w:ind w:right="872"/>
        <w:jc w:val="left"/>
      </w:pPr>
      <w:r>
        <w:t>осуществлять</w:t>
      </w:r>
      <w:r>
        <w:rPr>
          <w:spacing w:val="-7"/>
        </w:rPr>
        <w:t xml:space="preserve"> </w:t>
      </w:r>
      <w:r>
        <w:t>доступными</w:t>
      </w:r>
      <w:r>
        <w:rPr>
          <w:spacing w:val="-7"/>
        </w:rPr>
        <w:t xml:space="preserve"> </w:t>
      </w:r>
      <w:r>
        <w:t>средствами</w:t>
      </w:r>
      <w:r>
        <w:rPr>
          <w:spacing w:val="-7"/>
        </w:rPr>
        <w:t xml:space="preserve"> </w:t>
      </w:r>
      <w:r>
        <w:t>контроль</w:t>
      </w:r>
      <w:r>
        <w:rPr>
          <w:spacing w:val="-7"/>
        </w:rPr>
        <w:t xml:space="preserve"> </w:t>
      </w:r>
      <w:r>
        <w:t>качества</w:t>
      </w:r>
      <w:r>
        <w:rPr>
          <w:spacing w:val="-7"/>
        </w:rPr>
        <w:t xml:space="preserve"> </w:t>
      </w:r>
      <w:r>
        <w:t>изготавливаемого</w:t>
      </w:r>
      <w:r>
        <w:rPr>
          <w:spacing w:val="-7"/>
        </w:rPr>
        <w:t xml:space="preserve"> </w:t>
      </w:r>
      <w:r>
        <w:t>изделия, находить и устранять допущенные дефекты;</w:t>
      </w:r>
    </w:p>
    <w:p w14:paraId="35825629" w14:textId="77777777" w:rsidR="004C4874" w:rsidRDefault="00F01225">
      <w:pPr>
        <w:pStyle w:val="a3"/>
        <w:spacing w:before="1"/>
        <w:jc w:val="left"/>
      </w:pPr>
      <w:r>
        <w:t>выполнять</w:t>
      </w:r>
      <w:r>
        <w:rPr>
          <w:spacing w:val="-6"/>
        </w:rPr>
        <w:t xml:space="preserve"> </w:t>
      </w:r>
      <w:r>
        <w:t>художественное</w:t>
      </w:r>
      <w:r>
        <w:rPr>
          <w:spacing w:val="-4"/>
        </w:rPr>
        <w:t xml:space="preserve"> </w:t>
      </w:r>
      <w:r>
        <w:t>оформление</w:t>
      </w:r>
      <w:r>
        <w:rPr>
          <w:spacing w:val="-4"/>
        </w:rPr>
        <w:t xml:space="preserve"> </w:t>
      </w:r>
      <w:r>
        <w:rPr>
          <w:spacing w:val="-2"/>
        </w:rPr>
        <w:t>изделий;</w:t>
      </w:r>
    </w:p>
    <w:p w14:paraId="64303637" w14:textId="77777777" w:rsidR="004C4874" w:rsidRDefault="00F01225">
      <w:pPr>
        <w:pStyle w:val="a3"/>
        <w:jc w:val="left"/>
      </w:pPr>
      <w:r>
        <w:t>называть</w:t>
      </w:r>
      <w:r>
        <w:rPr>
          <w:spacing w:val="-4"/>
        </w:rPr>
        <w:t xml:space="preserve"> </w:t>
      </w:r>
      <w:r>
        <w:t>пластмассы</w:t>
      </w:r>
      <w:r>
        <w:rPr>
          <w:spacing w:val="-5"/>
        </w:rPr>
        <w:t xml:space="preserve"> </w:t>
      </w:r>
      <w:r>
        <w:t>и</w:t>
      </w:r>
      <w:r>
        <w:rPr>
          <w:spacing w:val="-3"/>
        </w:rPr>
        <w:t xml:space="preserve"> </w:t>
      </w:r>
      <w:r>
        <w:t>другие</w:t>
      </w:r>
      <w:r>
        <w:rPr>
          <w:spacing w:val="-6"/>
        </w:rPr>
        <w:t xml:space="preserve"> </w:t>
      </w:r>
      <w:r>
        <w:t>современные</w:t>
      </w:r>
      <w:r>
        <w:rPr>
          <w:spacing w:val="-7"/>
        </w:rPr>
        <w:t xml:space="preserve"> </w:t>
      </w:r>
      <w:r>
        <w:t>материалы,</w:t>
      </w:r>
      <w:r>
        <w:rPr>
          <w:spacing w:val="-5"/>
        </w:rPr>
        <w:t xml:space="preserve"> </w:t>
      </w:r>
      <w:r>
        <w:t>анализировать</w:t>
      </w:r>
      <w:r>
        <w:rPr>
          <w:spacing w:val="-6"/>
        </w:rPr>
        <w:t xml:space="preserve"> </w:t>
      </w:r>
      <w:r>
        <w:t>их</w:t>
      </w:r>
      <w:r>
        <w:rPr>
          <w:spacing w:val="-3"/>
        </w:rPr>
        <w:t xml:space="preserve"> </w:t>
      </w:r>
      <w:r>
        <w:t>свойства, возможность применения в быту и на производстве;</w:t>
      </w:r>
    </w:p>
    <w:p w14:paraId="289CB539" w14:textId="77777777" w:rsidR="004C4874" w:rsidRDefault="00F01225">
      <w:pPr>
        <w:pStyle w:val="a3"/>
        <w:jc w:val="left"/>
      </w:pPr>
      <w:r>
        <w:t>осуществлять</w:t>
      </w:r>
      <w:r>
        <w:rPr>
          <w:spacing w:val="-6"/>
        </w:rPr>
        <w:t xml:space="preserve"> </w:t>
      </w:r>
      <w:r>
        <w:t>изготовление</w:t>
      </w:r>
      <w:r>
        <w:rPr>
          <w:spacing w:val="-7"/>
        </w:rPr>
        <w:t xml:space="preserve"> </w:t>
      </w:r>
      <w:r>
        <w:t>субъективно</w:t>
      </w:r>
      <w:r>
        <w:rPr>
          <w:spacing w:val="-6"/>
        </w:rPr>
        <w:t xml:space="preserve"> </w:t>
      </w:r>
      <w:r>
        <w:t>нового</w:t>
      </w:r>
      <w:r>
        <w:rPr>
          <w:spacing w:val="-6"/>
        </w:rPr>
        <w:t xml:space="preserve"> </w:t>
      </w:r>
      <w:r>
        <w:t>продукта,</w:t>
      </w:r>
      <w:r>
        <w:rPr>
          <w:spacing w:val="-6"/>
        </w:rPr>
        <w:t xml:space="preserve"> </w:t>
      </w:r>
      <w:r>
        <w:t>опираясь</w:t>
      </w:r>
      <w:r>
        <w:rPr>
          <w:spacing w:val="-6"/>
        </w:rPr>
        <w:t xml:space="preserve"> </w:t>
      </w:r>
      <w:r>
        <w:t>на</w:t>
      </w:r>
      <w:r>
        <w:rPr>
          <w:spacing w:val="-7"/>
        </w:rPr>
        <w:t xml:space="preserve"> </w:t>
      </w:r>
      <w:r>
        <w:t>общую технологическую схему;</w:t>
      </w:r>
    </w:p>
    <w:p w14:paraId="1EE10BFF" w14:textId="77777777" w:rsidR="004C4874" w:rsidRDefault="00F01225">
      <w:pPr>
        <w:pStyle w:val="a3"/>
        <w:jc w:val="left"/>
      </w:pPr>
      <w:r>
        <w:t>оценивать</w:t>
      </w:r>
      <w:r>
        <w:rPr>
          <w:spacing w:val="-5"/>
        </w:rPr>
        <w:t xml:space="preserve"> </w:t>
      </w:r>
      <w:r>
        <w:t>пределы</w:t>
      </w:r>
      <w:r>
        <w:rPr>
          <w:spacing w:val="-4"/>
        </w:rPr>
        <w:t xml:space="preserve"> </w:t>
      </w:r>
      <w:r>
        <w:t>применимости</w:t>
      </w:r>
      <w:r>
        <w:rPr>
          <w:spacing w:val="-3"/>
        </w:rPr>
        <w:t xml:space="preserve"> </w:t>
      </w:r>
      <w:r>
        <w:t>данной</w:t>
      </w:r>
      <w:r>
        <w:rPr>
          <w:spacing w:val="-4"/>
        </w:rPr>
        <w:t xml:space="preserve"> </w:t>
      </w:r>
      <w:r>
        <w:t>технологии,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экономических</w:t>
      </w:r>
      <w:r>
        <w:rPr>
          <w:spacing w:val="-2"/>
        </w:rPr>
        <w:t xml:space="preserve"> </w:t>
      </w:r>
      <w:r>
        <w:t>и экологических позиций;</w:t>
      </w:r>
    </w:p>
    <w:p w14:paraId="3A9609A2" w14:textId="77777777" w:rsidR="004C4874" w:rsidRDefault="00F01225">
      <w:pPr>
        <w:pStyle w:val="a3"/>
        <w:jc w:val="left"/>
      </w:pPr>
      <w:r>
        <w:t>знать</w:t>
      </w:r>
      <w:r>
        <w:rPr>
          <w:spacing w:val="-6"/>
        </w:rPr>
        <w:t xml:space="preserve"> </w:t>
      </w:r>
      <w:r>
        <w:t>и</w:t>
      </w:r>
      <w:r>
        <w:rPr>
          <w:spacing w:val="-5"/>
        </w:rPr>
        <w:t xml:space="preserve"> </w:t>
      </w:r>
      <w:r>
        <w:t>называть</w:t>
      </w:r>
      <w:r>
        <w:rPr>
          <w:spacing w:val="-6"/>
        </w:rPr>
        <w:t xml:space="preserve"> </w:t>
      </w:r>
      <w:r>
        <w:t>пищевую</w:t>
      </w:r>
      <w:r>
        <w:rPr>
          <w:spacing w:val="-3"/>
        </w:rPr>
        <w:t xml:space="preserve"> </w:t>
      </w:r>
      <w:r>
        <w:t>ценность</w:t>
      </w:r>
      <w:r>
        <w:rPr>
          <w:spacing w:val="-4"/>
        </w:rPr>
        <w:t xml:space="preserve"> </w:t>
      </w:r>
      <w:r>
        <w:t>рыбы,</w:t>
      </w:r>
      <w:r>
        <w:rPr>
          <w:spacing w:val="-5"/>
        </w:rPr>
        <w:t xml:space="preserve"> </w:t>
      </w:r>
      <w:r>
        <w:t>морепродуктов</w:t>
      </w:r>
      <w:r>
        <w:rPr>
          <w:spacing w:val="-6"/>
        </w:rPr>
        <w:t xml:space="preserve"> </w:t>
      </w:r>
      <w:r>
        <w:t>продуктов;</w:t>
      </w:r>
      <w:r>
        <w:rPr>
          <w:spacing w:val="-3"/>
        </w:rPr>
        <w:t xml:space="preserve"> </w:t>
      </w:r>
      <w:r>
        <w:t>определять</w:t>
      </w:r>
      <w:r>
        <w:rPr>
          <w:spacing w:val="-5"/>
        </w:rPr>
        <w:t xml:space="preserve"> </w:t>
      </w:r>
      <w:r>
        <w:t xml:space="preserve">качество </w:t>
      </w:r>
      <w:r>
        <w:rPr>
          <w:spacing w:val="-2"/>
        </w:rPr>
        <w:t>рыбы;</w:t>
      </w:r>
    </w:p>
    <w:p w14:paraId="28FC5715" w14:textId="77777777" w:rsidR="004C4874" w:rsidRDefault="00F01225">
      <w:pPr>
        <w:pStyle w:val="a3"/>
        <w:ind w:right="286"/>
        <w:jc w:val="left"/>
      </w:pPr>
      <w:r>
        <w:t>знать</w:t>
      </w:r>
      <w:r>
        <w:rPr>
          <w:spacing w:val="-5"/>
        </w:rPr>
        <w:t xml:space="preserve"> </w:t>
      </w:r>
      <w:r>
        <w:t>и</w:t>
      </w:r>
      <w:r>
        <w:rPr>
          <w:spacing w:val="-5"/>
        </w:rPr>
        <w:t xml:space="preserve"> </w:t>
      </w:r>
      <w:r>
        <w:t>называть</w:t>
      </w:r>
      <w:r>
        <w:rPr>
          <w:spacing w:val="-5"/>
        </w:rPr>
        <w:t xml:space="preserve"> </w:t>
      </w:r>
      <w:r>
        <w:t>пищевую</w:t>
      </w:r>
      <w:r>
        <w:rPr>
          <w:spacing w:val="-3"/>
        </w:rPr>
        <w:t xml:space="preserve"> </w:t>
      </w:r>
      <w:r>
        <w:t>ценность</w:t>
      </w:r>
      <w:r>
        <w:rPr>
          <w:spacing w:val="-4"/>
        </w:rPr>
        <w:t xml:space="preserve"> </w:t>
      </w:r>
      <w:r>
        <w:t>мяса</w:t>
      </w:r>
      <w:r>
        <w:rPr>
          <w:spacing w:val="-5"/>
        </w:rPr>
        <w:t xml:space="preserve"> </w:t>
      </w:r>
      <w:r>
        <w:t>животных,</w:t>
      </w:r>
      <w:r>
        <w:rPr>
          <w:spacing w:val="-5"/>
        </w:rPr>
        <w:t xml:space="preserve"> </w:t>
      </w:r>
      <w:r>
        <w:t>мяса</w:t>
      </w:r>
      <w:r>
        <w:rPr>
          <w:spacing w:val="-5"/>
        </w:rPr>
        <w:t xml:space="preserve"> </w:t>
      </w:r>
      <w:r>
        <w:t>птицы,</w:t>
      </w:r>
      <w:r>
        <w:rPr>
          <w:spacing w:val="-5"/>
        </w:rPr>
        <w:t xml:space="preserve"> </w:t>
      </w:r>
      <w:r>
        <w:t>определять</w:t>
      </w:r>
      <w:r>
        <w:rPr>
          <w:spacing w:val="-5"/>
        </w:rPr>
        <w:t xml:space="preserve"> </w:t>
      </w:r>
      <w:r>
        <w:t>качество; называть и выполнять технологии приготовления блюд из рыбы, характеризовать технологии приготовления из мяса животных, мяса птицы;</w:t>
      </w:r>
    </w:p>
    <w:p w14:paraId="73A58230" w14:textId="77777777" w:rsidR="004C4874" w:rsidRDefault="00F01225">
      <w:pPr>
        <w:pStyle w:val="a3"/>
        <w:spacing w:before="1"/>
        <w:jc w:val="left"/>
      </w:pPr>
      <w:r>
        <w:t>называть</w:t>
      </w:r>
      <w:r>
        <w:rPr>
          <w:spacing w:val="-3"/>
        </w:rPr>
        <w:t xml:space="preserve"> </w:t>
      </w:r>
      <w:r>
        <w:t>блюда</w:t>
      </w:r>
      <w:r>
        <w:rPr>
          <w:spacing w:val="-4"/>
        </w:rPr>
        <w:t xml:space="preserve"> </w:t>
      </w:r>
      <w:r>
        <w:t>национальной</w:t>
      </w:r>
      <w:r>
        <w:rPr>
          <w:spacing w:val="-3"/>
        </w:rPr>
        <w:t xml:space="preserve"> </w:t>
      </w:r>
      <w:r>
        <w:t>кухни</w:t>
      </w:r>
      <w:r>
        <w:rPr>
          <w:spacing w:val="-5"/>
        </w:rPr>
        <w:t xml:space="preserve"> </w:t>
      </w:r>
      <w:r>
        <w:t>из</w:t>
      </w:r>
      <w:r>
        <w:rPr>
          <w:spacing w:val="-3"/>
        </w:rPr>
        <w:t xml:space="preserve"> </w:t>
      </w:r>
      <w:r>
        <w:t>рыбы,</w:t>
      </w:r>
      <w:r>
        <w:rPr>
          <w:spacing w:val="-7"/>
        </w:rPr>
        <w:t xml:space="preserve"> </w:t>
      </w:r>
      <w:r>
        <w:rPr>
          <w:spacing w:val="-2"/>
        </w:rPr>
        <w:t>мяса;</w:t>
      </w:r>
    </w:p>
    <w:p w14:paraId="2F80692B" w14:textId="77777777" w:rsidR="004C4874" w:rsidRDefault="00F01225">
      <w:pPr>
        <w:pStyle w:val="a3"/>
        <w:jc w:val="left"/>
      </w:pPr>
      <w:r>
        <w:t>характеризовать</w:t>
      </w:r>
      <w:r>
        <w:rPr>
          <w:spacing w:val="-7"/>
        </w:rPr>
        <w:t xml:space="preserve"> </w:t>
      </w:r>
      <w:r>
        <w:t>конструкционные</w:t>
      </w:r>
      <w:r>
        <w:rPr>
          <w:spacing w:val="-9"/>
        </w:rPr>
        <w:t xml:space="preserve"> </w:t>
      </w:r>
      <w:r>
        <w:t>особенности</w:t>
      </w:r>
      <w:r>
        <w:rPr>
          <w:spacing w:val="-6"/>
        </w:rPr>
        <w:t xml:space="preserve"> </w:t>
      </w:r>
      <w:r>
        <w:rPr>
          <w:spacing w:val="-2"/>
        </w:rPr>
        <w:t>костюма;</w:t>
      </w:r>
    </w:p>
    <w:p w14:paraId="6C4F68AA" w14:textId="77777777" w:rsidR="004C4874" w:rsidRDefault="00F01225">
      <w:pPr>
        <w:pStyle w:val="a3"/>
        <w:ind w:right="1721"/>
        <w:jc w:val="left"/>
      </w:pPr>
      <w:r>
        <w:t>выбирать</w:t>
      </w:r>
      <w:r>
        <w:rPr>
          <w:spacing w:val="-4"/>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4"/>
        </w:rPr>
        <w:t xml:space="preserve"> </w:t>
      </w:r>
      <w:r>
        <w:t>учётом</w:t>
      </w:r>
      <w:r>
        <w:rPr>
          <w:spacing w:val="-5"/>
        </w:rPr>
        <w:t xml:space="preserve"> </w:t>
      </w:r>
      <w:r>
        <w:t>их</w:t>
      </w:r>
      <w:r>
        <w:rPr>
          <w:spacing w:val="-3"/>
        </w:rPr>
        <w:t xml:space="preserve"> </w:t>
      </w:r>
      <w:r>
        <w:t>свойств; самостоятельно выполнять чертёж выкроек швейного изделия;</w:t>
      </w:r>
    </w:p>
    <w:p w14:paraId="3D6F3DFD" w14:textId="77777777" w:rsidR="004C4874" w:rsidRDefault="00F01225">
      <w:pPr>
        <w:pStyle w:val="a3"/>
        <w:jc w:val="left"/>
      </w:pPr>
      <w:r>
        <w:t>соблюдать</w:t>
      </w:r>
      <w:r>
        <w:rPr>
          <w:spacing w:val="-4"/>
        </w:rPr>
        <w:t xml:space="preserve"> </w:t>
      </w:r>
      <w:r>
        <w:t>последовательность</w:t>
      </w:r>
      <w:r>
        <w:rPr>
          <w:spacing w:val="-6"/>
        </w:rPr>
        <w:t xml:space="preserve"> </w:t>
      </w:r>
      <w:r>
        <w:t>технологических</w:t>
      </w:r>
      <w:r>
        <w:rPr>
          <w:spacing w:val="-3"/>
        </w:rPr>
        <w:t xml:space="preserve"> </w:t>
      </w:r>
      <w:r>
        <w:t>операций</w:t>
      </w:r>
      <w:r>
        <w:rPr>
          <w:spacing w:val="-5"/>
        </w:rPr>
        <w:t xml:space="preserve"> </w:t>
      </w:r>
      <w:r>
        <w:t>по</w:t>
      </w:r>
      <w:r>
        <w:rPr>
          <w:spacing w:val="-5"/>
        </w:rPr>
        <w:t xml:space="preserve"> </w:t>
      </w:r>
      <w:r>
        <w:t>раскрою,</w:t>
      </w:r>
      <w:r>
        <w:rPr>
          <w:spacing w:val="-5"/>
        </w:rPr>
        <w:t xml:space="preserve"> </w:t>
      </w:r>
      <w:r>
        <w:t>пошиву</w:t>
      </w:r>
      <w:r>
        <w:rPr>
          <w:spacing w:val="-12"/>
        </w:rPr>
        <w:t xml:space="preserve"> </w:t>
      </w:r>
      <w:r>
        <w:t>и</w:t>
      </w:r>
      <w:r>
        <w:rPr>
          <w:spacing w:val="-5"/>
        </w:rPr>
        <w:t xml:space="preserve"> </w:t>
      </w:r>
      <w:r>
        <w:t xml:space="preserve">отделке </w:t>
      </w:r>
      <w:r>
        <w:rPr>
          <w:spacing w:val="-2"/>
        </w:rPr>
        <w:t>изделия;</w:t>
      </w:r>
    </w:p>
    <w:p w14:paraId="6FA9F30A" w14:textId="77777777" w:rsidR="004C4874" w:rsidRDefault="00F01225">
      <w:pPr>
        <w:pStyle w:val="a3"/>
        <w:ind w:right="872"/>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их востребованность на рынке труда.</w:t>
      </w:r>
    </w:p>
    <w:p w14:paraId="65DDC88E" w14:textId="77777777" w:rsidR="004C4874" w:rsidRDefault="00F01225">
      <w:pPr>
        <w:pStyle w:val="a3"/>
        <w:ind w:right="2288"/>
        <w:jc w:val="left"/>
      </w:pPr>
      <w:r>
        <w:rPr>
          <w:color w:val="333333"/>
          <w:u w:val="single" w:color="333333"/>
        </w:rPr>
        <w:t>Предметные</w:t>
      </w:r>
      <w:r>
        <w:rPr>
          <w:color w:val="333333"/>
          <w:spacing w:val="-9"/>
          <w:u w:val="single" w:color="333333"/>
        </w:rPr>
        <w:t xml:space="preserve"> </w:t>
      </w:r>
      <w:r>
        <w:rPr>
          <w:color w:val="333333"/>
          <w:u w:val="single" w:color="333333"/>
        </w:rPr>
        <w:t>результаты</w:t>
      </w:r>
      <w:r>
        <w:rPr>
          <w:color w:val="333333"/>
          <w:spacing w:val="-8"/>
          <w:u w:val="single" w:color="333333"/>
        </w:rPr>
        <w:t xml:space="preserve"> </w:t>
      </w:r>
      <w:r>
        <w:rPr>
          <w:color w:val="333333"/>
          <w:u w:val="single" w:color="333333"/>
        </w:rPr>
        <w:t>освоения</w:t>
      </w:r>
      <w:r>
        <w:rPr>
          <w:color w:val="333333"/>
          <w:spacing w:val="-8"/>
          <w:u w:val="single" w:color="333333"/>
        </w:rPr>
        <w:t xml:space="preserve"> </w:t>
      </w:r>
      <w:r>
        <w:rPr>
          <w:color w:val="333333"/>
          <w:u w:val="single" w:color="333333"/>
        </w:rPr>
        <w:t>содержания</w:t>
      </w:r>
      <w:r>
        <w:rPr>
          <w:color w:val="333333"/>
          <w:spacing w:val="-8"/>
          <w:u w:val="single" w:color="333333"/>
        </w:rPr>
        <w:t xml:space="preserve"> </w:t>
      </w:r>
      <w:r>
        <w:rPr>
          <w:color w:val="333333"/>
          <w:u w:val="single" w:color="333333"/>
        </w:rPr>
        <w:t>модуля</w:t>
      </w:r>
      <w:r>
        <w:rPr>
          <w:color w:val="333333"/>
          <w:spacing w:val="-4"/>
          <w:u w:val="single" w:color="333333"/>
        </w:rPr>
        <w:t xml:space="preserve"> </w:t>
      </w:r>
      <w:r>
        <w:rPr>
          <w:color w:val="333333"/>
          <w:u w:val="single" w:color="333333"/>
        </w:rPr>
        <w:t>«Робототехника»</w:t>
      </w:r>
      <w:r>
        <w:rPr>
          <w:color w:val="333333"/>
        </w:rPr>
        <w:t xml:space="preserve"> </w:t>
      </w:r>
      <w:r>
        <w:rPr>
          <w:color w:val="333333"/>
          <w:u w:val="single" w:color="333333"/>
        </w:rPr>
        <w:t>К концу обучения в 5 классе:</w:t>
      </w:r>
    </w:p>
    <w:p w14:paraId="0863EE98" w14:textId="77777777" w:rsidR="004C4874" w:rsidRDefault="00F01225">
      <w:pPr>
        <w:pStyle w:val="a3"/>
        <w:spacing w:before="1"/>
        <w:jc w:val="left"/>
      </w:pPr>
      <w:r>
        <w:rPr>
          <w:color w:val="333333"/>
        </w:rPr>
        <w:t>классифицировать</w:t>
      </w:r>
      <w:r>
        <w:rPr>
          <w:color w:val="333333"/>
          <w:spacing w:val="-5"/>
        </w:rPr>
        <w:t xml:space="preserve"> </w:t>
      </w:r>
      <w:r>
        <w:rPr>
          <w:color w:val="333333"/>
        </w:rPr>
        <w:t>и</w:t>
      </w:r>
      <w:r>
        <w:rPr>
          <w:color w:val="333333"/>
          <w:spacing w:val="-5"/>
        </w:rPr>
        <w:t xml:space="preserve"> </w:t>
      </w:r>
      <w:r>
        <w:rPr>
          <w:color w:val="333333"/>
        </w:rPr>
        <w:t>характеризовать</w:t>
      </w:r>
      <w:r>
        <w:rPr>
          <w:color w:val="333333"/>
          <w:spacing w:val="-2"/>
        </w:rPr>
        <w:t xml:space="preserve"> </w:t>
      </w:r>
      <w:r>
        <w:rPr>
          <w:color w:val="333333"/>
        </w:rPr>
        <w:t>роботов</w:t>
      </w:r>
      <w:r>
        <w:rPr>
          <w:color w:val="333333"/>
          <w:spacing w:val="-5"/>
        </w:rPr>
        <w:t xml:space="preserve"> </w:t>
      </w:r>
      <w:r>
        <w:rPr>
          <w:color w:val="333333"/>
        </w:rPr>
        <w:t>по</w:t>
      </w:r>
      <w:r>
        <w:rPr>
          <w:color w:val="333333"/>
          <w:spacing w:val="-3"/>
        </w:rPr>
        <w:t xml:space="preserve"> </w:t>
      </w:r>
      <w:r>
        <w:rPr>
          <w:color w:val="333333"/>
        </w:rPr>
        <w:t>видам</w:t>
      </w:r>
      <w:r>
        <w:rPr>
          <w:color w:val="333333"/>
          <w:spacing w:val="-4"/>
        </w:rPr>
        <w:t xml:space="preserve"> </w:t>
      </w:r>
      <w:r>
        <w:rPr>
          <w:color w:val="333333"/>
        </w:rPr>
        <w:t>и</w:t>
      </w:r>
      <w:r>
        <w:rPr>
          <w:color w:val="333333"/>
          <w:spacing w:val="-2"/>
        </w:rPr>
        <w:t xml:space="preserve"> назначению;</w:t>
      </w:r>
    </w:p>
    <w:p w14:paraId="7CC4EC1F" w14:textId="77777777" w:rsidR="004C4874" w:rsidRDefault="00F01225">
      <w:pPr>
        <w:pStyle w:val="a3"/>
        <w:jc w:val="left"/>
      </w:pPr>
      <w:r>
        <w:t>знать</w:t>
      </w:r>
      <w:r>
        <w:rPr>
          <w:spacing w:val="-4"/>
        </w:rPr>
        <w:t xml:space="preserve"> </w:t>
      </w:r>
      <w:r>
        <w:t>основные</w:t>
      </w:r>
      <w:r>
        <w:rPr>
          <w:spacing w:val="-7"/>
        </w:rPr>
        <w:t xml:space="preserve"> </w:t>
      </w:r>
      <w:r>
        <w:t>законы</w:t>
      </w:r>
      <w:r>
        <w:rPr>
          <w:spacing w:val="-8"/>
        </w:rPr>
        <w:t xml:space="preserve"> </w:t>
      </w:r>
      <w:r>
        <w:t>робототехники;называть</w:t>
      </w:r>
      <w:r>
        <w:rPr>
          <w:spacing w:val="-4"/>
        </w:rPr>
        <w:t xml:space="preserve"> </w:t>
      </w:r>
      <w:r>
        <w:t>и</w:t>
      </w:r>
      <w:r>
        <w:rPr>
          <w:spacing w:val="-7"/>
        </w:rPr>
        <w:t xml:space="preserve"> </w:t>
      </w:r>
      <w:r>
        <w:t>характеризовать</w:t>
      </w:r>
      <w:r>
        <w:rPr>
          <w:spacing w:val="-6"/>
        </w:rPr>
        <w:t xml:space="preserve"> </w:t>
      </w:r>
      <w:r>
        <w:t>назначение</w:t>
      </w:r>
      <w:r>
        <w:rPr>
          <w:spacing w:val="-6"/>
        </w:rPr>
        <w:t xml:space="preserve"> </w:t>
      </w:r>
      <w:r>
        <w:t>деталей робототехнического конструктора;</w:t>
      </w:r>
    </w:p>
    <w:p w14:paraId="29A3563A" w14:textId="77777777" w:rsidR="004C4874" w:rsidRDefault="00F01225">
      <w:pPr>
        <w:pStyle w:val="a3"/>
        <w:jc w:val="left"/>
      </w:pPr>
      <w:r>
        <w:t>характеризовать</w:t>
      </w:r>
      <w:r>
        <w:rPr>
          <w:spacing w:val="-5"/>
        </w:rPr>
        <w:t xml:space="preserve"> </w:t>
      </w:r>
      <w:r>
        <w:t>составные</w:t>
      </w:r>
      <w:r>
        <w:rPr>
          <w:spacing w:val="-8"/>
        </w:rPr>
        <w:t xml:space="preserve"> </w:t>
      </w:r>
      <w:r>
        <w:t>части</w:t>
      </w:r>
      <w:r>
        <w:rPr>
          <w:spacing w:val="-5"/>
        </w:rPr>
        <w:t xml:space="preserve"> </w:t>
      </w:r>
      <w:r>
        <w:t>роботов,</w:t>
      </w:r>
      <w:r>
        <w:rPr>
          <w:spacing w:val="-6"/>
        </w:rPr>
        <w:t xml:space="preserve"> </w:t>
      </w:r>
      <w:r>
        <w:t>датчики</w:t>
      </w:r>
      <w:r>
        <w:rPr>
          <w:spacing w:val="-6"/>
        </w:rPr>
        <w:t xml:space="preserve"> </w:t>
      </w:r>
      <w:r>
        <w:t>в</w:t>
      </w:r>
      <w:r>
        <w:rPr>
          <w:spacing w:val="-7"/>
        </w:rPr>
        <w:t xml:space="preserve"> </w:t>
      </w:r>
      <w:r>
        <w:t>современных</w:t>
      </w:r>
      <w:r>
        <w:rPr>
          <w:spacing w:val="-5"/>
        </w:rPr>
        <w:t xml:space="preserve"> </w:t>
      </w:r>
      <w:r>
        <w:t xml:space="preserve">робототехнических </w:t>
      </w:r>
      <w:r>
        <w:rPr>
          <w:spacing w:val="-2"/>
        </w:rPr>
        <w:t>системах;</w:t>
      </w:r>
    </w:p>
    <w:p w14:paraId="7A2FB75F" w14:textId="77777777" w:rsidR="004C4874" w:rsidRDefault="00F01225">
      <w:pPr>
        <w:pStyle w:val="a3"/>
        <w:jc w:val="left"/>
      </w:pPr>
      <w:r>
        <w:t>получить</w:t>
      </w:r>
      <w:r>
        <w:rPr>
          <w:spacing w:val="-3"/>
        </w:rPr>
        <w:t xml:space="preserve"> </w:t>
      </w:r>
      <w:r>
        <w:t>опыт</w:t>
      </w:r>
      <w:r>
        <w:rPr>
          <w:spacing w:val="-5"/>
        </w:rPr>
        <w:t xml:space="preserve"> </w:t>
      </w:r>
      <w:r>
        <w:t>моделирования</w:t>
      </w:r>
      <w:r>
        <w:rPr>
          <w:spacing w:val="-5"/>
        </w:rPr>
        <w:t xml:space="preserve"> </w:t>
      </w:r>
      <w:r>
        <w:t>машин</w:t>
      </w:r>
      <w:r>
        <w:rPr>
          <w:spacing w:val="-5"/>
        </w:rPr>
        <w:t xml:space="preserve"> </w:t>
      </w:r>
      <w:r>
        <w:t>и</w:t>
      </w:r>
      <w:r>
        <w:rPr>
          <w:spacing w:val="-5"/>
        </w:rPr>
        <w:t xml:space="preserve"> </w:t>
      </w:r>
      <w:r>
        <w:t>механизмов</w:t>
      </w:r>
      <w:r>
        <w:rPr>
          <w:spacing w:val="-6"/>
        </w:rPr>
        <w:t xml:space="preserve"> </w:t>
      </w:r>
      <w:r>
        <w:t>с</w:t>
      </w:r>
      <w:r>
        <w:rPr>
          <w:spacing w:val="-7"/>
        </w:rPr>
        <w:t xml:space="preserve"> </w:t>
      </w:r>
      <w:r>
        <w:t>помощью</w:t>
      </w:r>
      <w:r>
        <w:rPr>
          <w:spacing w:val="-5"/>
        </w:rPr>
        <w:t xml:space="preserve"> </w:t>
      </w:r>
      <w:r>
        <w:t xml:space="preserve">робототехнического </w:t>
      </w:r>
      <w:r>
        <w:rPr>
          <w:spacing w:val="-2"/>
        </w:rPr>
        <w:t>конструктора;</w:t>
      </w:r>
    </w:p>
    <w:p w14:paraId="139AC295" w14:textId="77777777" w:rsidR="004C4874" w:rsidRDefault="00F01225">
      <w:pPr>
        <w:pStyle w:val="a3"/>
        <w:jc w:val="left"/>
      </w:pPr>
      <w:r>
        <w:t>применять</w:t>
      </w:r>
      <w:r>
        <w:rPr>
          <w:spacing w:val="-6"/>
        </w:rPr>
        <w:t xml:space="preserve"> </w:t>
      </w:r>
      <w:r>
        <w:t>навыки</w:t>
      </w:r>
      <w:r>
        <w:rPr>
          <w:spacing w:val="-5"/>
        </w:rPr>
        <w:t xml:space="preserve"> </w:t>
      </w:r>
      <w:r>
        <w:t>моделирования</w:t>
      </w:r>
      <w:r>
        <w:rPr>
          <w:spacing w:val="-5"/>
        </w:rPr>
        <w:t xml:space="preserve"> </w:t>
      </w:r>
      <w:r>
        <w:t>машин</w:t>
      </w:r>
      <w:r>
        <w:rPr>
          <w:spacing w:val="-1"/>
        </w:rPr>
        <w:t xml:space="preserve"> </w:t>
      </w:r>
      <w:r>
        <w:t>и</w:t>
      </w:r>
      <w:r>
        <w:rPr>
          <w:spacing w:val="-5"/>
        </w:rPr>
        <w:t xml:space="preserve"> </w:t>
      </w:r>
      <w:r>
        <w:t>механизмов</w:t>
      </w:r>
      <w:r>
        <w:rPr>
          <w:spacing w:val="-6"/>
        </w:rPr>
        <w:t xml:space="preserve"> </w:t>
      </w:r>
      <w:r>
        <w:t>с</w:t>
      </w:r>
      <w:r>
        <w:rPr>
          <w:spacing w:val="-7"/>
        </w:rPr>
        <w:t xml:space="preserve"> </w:t>
      </w:r>
      <w:r>
        <w:t>помощью</w:t>
      </w:r>
      <w:r>
        <w:rPr>
          <w:spacing w:val="-5"/>
        </w:rPr>
        <w:t xml:space="preserve"> </w:t>
      </w:r>
      <w:r>
        <w:t xml:space="preserve">робототехнического </w:t>
      </w:r>
      <w:r>
        <w:rPr>
          <w:spacing w:val="-2"/>
        </w:rPr>
        <w:t>конструктора;</w:t>
      </w:r>
    </w:p>
    <w:p w14:paraId="33278667" w14:textId="77777777" w:rsidR="004C4874" w:rsidRDefault="00F01225">
      <w:pPr>
        <w:pStyle w:val="a3"/>
        <w:ind w:right="872"/>
        <w:jc w:val="left"/>
      </w:pPr>
      <w:r>
        <w:t>владеть</w:t>
      </w:r>
      <w:r>
        <w:rPr>
          <w:spacing w:val="-4"/>
        </w:rPr>
        <w:t xml:space="preserve"> </w:t>
      </w:r>
      <w:r>
        <w:t>навыками</w:t>
      </w:r>
      <w:r>
        <w:rPr>
          <w:spacing w:val="-5"/>
        </w:rPr>
        <w:t xml:space="preserve"> </w:t>
      </w:r>
      <w:r>
        <w:t>индивидуальной</w:t>
      </w:r>
      <w:r>
        <w:rPr>
          <w:spacing w:val="-5"/>
        </w:rPr>
        <w:t xml:space="preserve"> </w:t>
      </w:r>
      <w:r>
        <w:t>и</w:t>
      </w:r>
      <w:r>
        <w:rPr>
          <w:spacing w:val="-5"/>
        </w:rPr>
        <w:t xml:space="preserve"> </w:t>
      </w:r>
      <w:r>
        <w:t>коллективной</w:t>
      </w:r>
      <w:r>
        <w:rPr>
          <w:spacing w:val="-5"/>
        </w:rPr>
        <w:t xml:space="preserve"> </w:t>
      </w:r>
      <w:r>
        <w:t>деятельности,</w:t>
      </w:r>
      <w:r>
        <w:rPr>
          <w:spacing w:val="-5"/>
        </w:rPr>
        <w:t xml:space="preserve"> </w:t>
      </w:r>
      <w:r>
        <w:t>направленной</w:t>
      </w:r>
      <w:r>
        <w:rPr>
          <w:spacing w:val="-5"/>
        </w:rPr>
        <w:t xml:space="preserve"> </w:t>
      </w:r>
      <w:r>
        <w:t>на создание робототехнического продукта;</w:t>
      </w:r>
    </w:p>
    <w:p w14:paraId="0E5BE0B5" w14:textId="77777777" w:rsidR="004C4874" w:rsidRDefault="00F01225">
      <w:pPr>
        <w:pStyle w:val="a3"/>
        <w:ind w:right="3249"/>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7"/>
        </w:rPr>
        <w:t xml:space="preserve"> </w:t>
      </w:r>
      <w:r>
        <w:t>с</w:t>
      </w:r>
      <w:r>
        <w:rPr>
          <w:spacing w:val="-9"/>
        </w:rPr>
        <w:t xml:space="preserve"> </w:t>
      </w:r>
      <w:r>
        <w:t xml:space="preserve">робототехникой. </w:t>
      </w:r>
      <w:r>
        <w:rPr>
          <w:color w:val="333333"/>
          <w:u w:val="single" w:color="333333"/>
        </w:rPr>
        <w:t>К концу обучения в 6 классе:</w:t>
      </w:r>
    </w:p>
    <w:p w14:paraId="75C83793" w14:textId="77777777" w:rsidR="004C4874" w:rsidRDefault="00F01225">
      <w:pPr>
        <w:pStyle w:val="a3"/>
        <w:ind w:right="2995"/>
        <w:jc w:val="left"/>
      </w:pPr>
      <w:r>
        <w:t>называть</w:t>
      </w:r>
      <w:r>
        <w:rPr>
          <w:spacing w:val="-6"/>
        </w:rPr>
        <w:t xml:space="preserve"> </w:t>
      </w:r>
      <w:r>
        <w:t>виды</w:t>
      </w:r>
      <w:r>
        <w:rPr>
          <w:spacing w:val="-7"/>
        </w:rPr>
        <w:t xml:space="preserve"> </w:t>
      </w:r>
      <w:r>
        <w:t>транспортных</w:t>
      </w:r>
      <w:r>
        <w:rPr>
          <w:spacing w:val="-5"/>
        </w:rPr>
        <w:t xml:space="preserve"> </w:t>
      </w:r>
      <w:r>
        <w:t>роботов,</w:t>
      </w:r>
      <w:r>
        <w:rPr>
          <w:spacing w:val="-7"/>
        </w:rPr>
        <w:t xml:space="preserve"> </w:t>
      </w:r>
      <w:r>
        <w:t>описывать</w:t>
      </w:r>
      <w:r>
        <w:rPr>
          <w:spacing w:val="-6"/>
        </w:rPr>
        <w:t xml:space="preserve"> </w:t>
      </w:r>
      <w:r>
        <w:t>их</w:t>
      </w:r>
      <w:r>
        <w:rPr>
          <w:spacing w:val="-5"/>
        </w:rPr>
        <w:t xml:space="preserve"> </w:t>
      </w:r>
      <w:r>
        <w:t>назначение; конструировать мобильного робота по схеме;</w:t>
      </w:r>
    </w:p>
    <w:p w14:paraId="1D08E89B" w14:textId="77777777" w:rsidR="004C4874" w:rsidRDefault="00F01225">
      <w:pPr>
        <w:pStyle w:val="a3"/>
        <w:ind w:right="1721"/>
        <w:jc w:val="left"/>
      </w:pPr>
      <w:r>
        <w:t>усовершенствовать</w:t>
      </w:r>
      <w:r>
        <w:rPr>
          <w:spacing w:val="-14"/>
        </w:rPr>
        <w:t xml:space="preserve"> </w:t>
      </w:r>
      <w:r>
        <w:t>конструкцию;программировать</w:t>
      </w:r>
      <w:r>
        <w:rPr>
          <w:spacing w:val="-14"/>
        </w:rPr>
        <w:t xml:space="preserve"> </w:t>
      </w:r>
      <w:r>
        <w:t>мобильного</w:t>
      </w:r>
      <w:r>
        <w:rPr>
          <w:spacing w:val="-15"/>
        </w:rPr>
        <w:t xml:space="preserve"> </w:t>
      </w:r>
      <w:r>
        <w:t>робота; управлять мобильными роботами в компьютерно-управляемых средах;</w:t>
      </w:r>
    </w:p>
    <w:p w14:paraId="79D052DA" w14:textId="77777777" w:rsidR="004C4874" w:rsidRDefault="004C4874">
      <w:pPr>
        <w:pStyle w:val="a3"/>
        <w:jc w:val="left"/>
        <w:sectPr w:rsidR="004C4874">
          <w:pgSz w:w="11910" w:h="16850"/>
          <w:pgMar w:top="1020" w:right="283" w:bottom="280" w:left="992" w:header="569" w:footer="0" w:gutter="0"/>
          <w:cols w:space="720"/>
        </w:sectPr>
      </w:pPr>
    </w:p>
    <w:p w14:paraId="48077F83" w14:textId="77777777" w:rsidR="004C4874" w:rsidRDefault="00F01225">
      <w:pPr>
        <w:pStyle w:val="a3"/>
        <w:spacing w:before="88"/>
        <w:ind w:right="286"/>
        <w:jc w:val="left"/>
      </w:pPr>
      <w:r>
        <w:t>называть</w:t>
      </w:r>
      <w:r>
        <w:rPr>
          <w:spacing w:val="-4"/>
        </w:rPr>
        <w:t xml:space="preserve"> </w:t>
      </w:r>
      <w:r>
        <w:t>и</w:t>
      </w:r>
      <w:r>
        <w:rPr>
          <w:spacing w:val="-7"/>
        </w:rPr>
        <w:t xml:space="preserve"> </w:t>
      </w:r>
      <w:r>
        <w:t>характеризовать</w:t>
      </w:r>
      <w:r>
        <w:rPr>
          <w:spacing w:val="-4"/>
        </w:rPr>
        <w:t xml:space="preserve"> </w:t>
      </w:r>
      <w:r>
        <w:t>датчики,</w:t>
      </w:r>
      <w:r>
        <w:rPr>
          <w:spacing w:val="-8"/>
        </w:rPr>
        <w:t xml:space="preserve"> </w:t>
      </w:r>
      <w:r>
        <w:t>использованные</w:t>
      </w:r>
      <w:r>
        <w:rPr>
          <w:spacing w:val="-7"/>
        </w:rPr>
        <w:t xml:space="preserve"> </w:t>
      </w:r>
      <w:r>
        <w:t>при</w:t>
      </w:r>
      <w:r>
        <w:rPr>
          <w:spacing w:val="-5"/>
        </w:rPr>
        <w:t xml:space="preserve"> </w:t>
      </w:r>
      <w:r>
        <w:t>проектировании</w:t>
      </w:r>
      <w:r>
        <w:rPr>
          <w:spacing w:val="-5"/>
        </w:rPr>
        <w:t xml:space="preserve"> </w:t>
      </w:r>
      <w:r>
        <w:t xml:space="preserve">мобильного </w:t>
      </w:r>
      <w:r>
        <w:rPr>
          <w:spacing w:val="-2"/>
        </w:rPr>
        <w:t>робота;</w:t>
      </w:r>
    </w:p>
    <w:p w14:paraId="62B3AA6A" w14:textId="77777777" w:rsidR="004C4874" w:rsidRDefault="00F01225">
      <w:pPr>
        <w:pStyle w:val="a3"/>
        <w:ind w:right="3980"/>
        <w:jc w:val="left"/>
      </w:pPr>
      <w:r>
        <w:t>уметь</w:t>
      </w:r>
      <w:r>
        <w:rPr>
          <w:spacing w:val="-12"/>
        </w:rPr>
        <w:t xml:space="preserve"> </w:t>
      </w:r>
      <w:r>
        <w:t>осуществлять</w:t>
      </w:r>
      <w:r>
        <w:rPr>
          <w:spacing w:val="-13"/>
        </w:rPr>
        <w:t xml:space="preserve"> </w:t>
      </w:r>
      <w:r>
        <w:t>робототехнические</w:t>
      </w:r>
      <w:r>
        <w:rPr>
          <w:spacing w:val="-14"/>
        </w:rPr>
        <w:t xml:space="preserve"> </w:t>
      </w:r>
      <w:r>
        <w:t>проекты; презентовать изделие;</w:t>
      </w:r>
    </w:p>
    <w:p w14:paraId="219D9EF1" w14:textId="77777777" w:rsidR="004C4874" w:rsidRDefault="00F01225">
      <w:pPr>
        <w:pStyle w:val="a3"/>
        <w:ind w:right="3249"/>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7"/>
        </w:rPr>
        <w:t xml:space="preserve"> </w:t>
      </w:r>
      <w:r>
        <w:t>с</w:t>
      </w:r>
      <w:r>
        <w:rPr>
          <w:spacing w:val="-9"/>
        </w:rPr>
        <w:t xml:space="preserve"> </w:t>
      </w:r>
      <w:r>
        <w:t xml:space="preserve">робототехникой. </w:t>
      </w:r>
      <w:r>
        <w:rPr>
          <w:color w:val="333333"/>
          <w:u w:val="single" w:color="333333"/>
        </w:rPr>
        <w:t>К концу обучения в 7 классе:</w:t>
      </w:r>
    </w:p>
    <w:p w14:paraId="36E755BF" w14:textId="77777777" w:rsidR="004C4874" w:rsidRDefault="00F01225">
      <w:pPr>
        <w:pStyle w:val="a3"/>
        <w:ind w:right="872"/>
        <w:jc w:val="left"/>
      </w:pPr>
      <w:r>
        <w:t>называть</w:t>
      </w:r>
      <w:r>
        <w:rPr>
          <w:spacing w:val="-5"/>
        </w:rPr>
        <w:t xml:space="preserve"> </w:t>
      </w:r>
      <w:r>
        <w:t>виды</w:t>
      </w:r>
      <w:r>
        <w:rPr>
          <w:spacing w:val="-6"/>
        </w:rPr>
        <w:t xml:space="preserve"> </w:t>
      </w:r>
      <w:r>
        <w:t>промышленных</w:t>
      </w:r>
      <w:r>
        <w:rPr>
          <w:spacing w:val="-5"/>
        </w:rPr>
        <w:t xml:space="preserve"> </w:t>
      </w:r>
      <w:r>
        <w:t>роботов,</w:t>
      </w:r>
      <w:r>
        <w:rPr>
          <w:spacing w:val="-6"/>
        </w:rPr>
        <w:t xml:space="preserve"> </w:t>
      </w:r>
      <w:r>
        <w:t>описывать</w:t>
      </w:r>
      <w:r>
        <w:rPr>
          <w:spacing w:val="-5"/>
        </w:rPr>
        <w:t xml:space="preserve"> </w:t>
      </w:r>
      <w:r>
        <w:t>их</w:t>
      </w:r>
      <w:r>
        <w:rPr>
          <w:spacing w:val="-4"/>
        </w:rPr>
        <w:t xml:space="preserve"> </w:t>
      </w:r>
      <w:r>
        <w:t>назначение</w:t>
      </w:r>
      <w:r>
        <w:rPr>
          <w:spacing w:val="-7"/>
        </w:rPr>
        <w:t xml:space="preserve"> </w:t>
      </w:r>
      <w:r>
        <w:t>и</w:t>
      </w:r>
      <w:r>
        <w:rPr>
          <w:spacing w:val="-6"/>
        </w:rPr>
        <w:t xml:space="preserve"> </w:t>
      </w:r>
      <w:r>
        <w:t>функции; характеризовать беспилотные автоматизированные системы;</w:t>
      </w:r>
    </w:p>
    <w:p w14:paraId="63D16430" w14:textId="77777777" w:rsidR="004C4874" w:rsidRDefault="00F01225">
      <w:pPr>
        <w:pStyle w:val="a3"/>
        <w:jc w:val="left"/>
      </w:pPr>
      <w:r>
        <w:t>назвать</w:t>
      </w:r>
      <w:r>
        <w:rPr>
          <w:spacing w:val="-2"/>
        </w:rPr>
        <w:t xml:space="preserve"> </w:t>
      </w:r>
      <w:r>
        <w:t>виды</w:t>
      </w:r>
      <w:r>
        <w:rPr>
          <w:spacing w:val="-3"/>
        </w:rPr>
        <w:t xml:space="preserve"> </w:t>
      </w:r>
      <w:r>
        <w:t>бытовых</w:t>
      </w:r>
      <w:r>
        <w:rPr>
          <w:spacing w:val="-3"/>
        </w:rPr>
        <w:t xml:space="preserve"> </w:t>
      </w:r>
      <w:r>
        <w:t>роботов,</w:t>
      </w:r>
      <w:r>
        <w:rPr>
          <w:spacing w:val="-3"/>
        </w:rPr>
        <w:t xml:space="preserve"> </w:t>
      </w:r>
      <w:r>
        <w:t>описывать</w:t>
      </w:r>
      <w:r>
        <w:rPr>
          <w:spacing w:val="-2"/>
        </w:rPr>
        <w:t xml:space="preserve"> </w:t>
      </w:r>
      <w:r>
        <w:t>их</w:t>
      </w:r>
      <w:r>
        <w:rPr>
          <w:spacing w:val="-3"/>
        </w:rPr>
        <w:t xml:space="preserve"> </w:t>
      </w:r>
      <w:r>
        <w:t>назначение</w:t>
      </w:r>
      <w:r>
        <w:rPr>
          <w:spacing w:val="-4"/>
        </w:rPr>
        <w:t xml:space="preserve"> </w:t>
      </w:r>
      <w:r>
        <w:t>и</w:t>
      </w:r>
      <w:r>
        <w:rPr>
          <w:spacing w:val="-2"/>
        </w:rPr>
        <w:t xml:space="preserve"> функции;</w:t>
      </w:r>
    </w:p>
    <w:p w14:paraId="72FD838A" w14:textId="77777777" w:rsidR="004C4874" w:rsidRDefault="00F01225">
      <w:pPr>
        <w:pStyle w:val="a3"/>
        <w:jc w:val="left"/>
      </w:pPr>
      <w:r>
        <w:t>использовать</w:t>
      </w:r>
      <w:r>
        <w:rPr>
          <w:spacing w:val="-3"/>
        </w:rPr>
        <w:t xml:space="preserve"> </w:t>
      </w:r>
      <w:r>
        <w:t>датчики</w:t>
      </w:r>
      <w:r>
        <w:rPr>
          <w:spacing w:val="-4"/>
        </w:rPr>
        <w:t xml:space="preserve"> </w:t>
      </w:r>
      <w:r>
        <w:t>и</w:t>
      </w:r>
      <w:r>
        <w:rPr>
          <w:spacing w:val="-6"/>
        </w:rPr>
        <w:t xml:space="preserve"> </w:t>
      </w:r>
      <w:r>
        <w:t>программировать</w:t>
      </w:r>
      <w:r>
        <w:rPr>
          <w:spacing w:val="-3"/>
        </w:rPr>
        <w:t xml:space="preserve"> </w:t>
      </w:r>
      <w:r>
        <w:t>действие</w:t>
      </w:r>
      <w:r>
        <w:rPr>
          <w:spacing w:val="-3"/>
        </w:rPr>
        <w:t xml:space="preserve"> </w:t>
      </w:r>
      <w:r>
        <w:t>учебного</w:t>
      </w:r>
      <w:r>
        <w:rPr>
          <w:spacing w:val="-4"/>
        </w:rPr>
        <w:t xml:space="preserve"> </w:t>
      </w:r>
      <w:r>
        <w:t>робота</w:t>
      </w:r>
      <w:r>
        <w:rPr>
          <w:spacing w:val="-5"/>
        </w:rPr>
        <w:t xml:space="preserve"> </w:t>
      </w:r>
      <w:r>
        <w:t>в</w:t>
      </w:r>
      <w:r>
        <w:rPr>
          <w:spacing w:val="-5"/>
        </w:rPr>
        <w:t xml:space="preserve"> </w:t>
      </w:r>
      <w:r>
        <w:t>зависимости</w:t>
      </w:r>
      <w:r>
        <w:rPr>
          <w:spacing w:val="-3"/>
        </w:rPr>
        <w:t xml:space="preserve"> </w:t>
      </w:r>
      <w:r>
        <w:t>от</w:t>
      </w:r>
      <w:r>
        <w:rPr>
          <w:spacing w:val="-4"/>
        </w:rPr>
        <w:t xml:space="preserve"> </w:t>
      </w:r>
      <w:r>
        <w:t xml:space="preserve">задач </w:t>
      </w:r>
      <w:r>
        <w:rPr>
          <w:spacing w:val="-2"/>
        </w:rPr>
        <w:t>проекта;</w:t>
      </w:r>
    </w:p>
    <w:p w14:paraId="02AC39E0" w14:textId="77777777" w:rsidR="004C4874" w:rsidRDefault="00F01225">
      <w:pPr>
        <w:pStyle w:val="a3"/>
        <w:jc w:val="left"/>
      </w:pPr>
      <w:r>
        <w:t>осуществлять</w:t>
      </w:r>
      <w:r>
        <w:rPr>
          <w:spacing w:val="-15"/>
        </w:rPr>
        <w:t xml:space="preserve"> </w:t>
      </w:r>
      <w:r>
        <w:t>робототехнические</w:t>
      </w:r>
      <w:r>
        <w:rPr>
          <w:spacing w:val="-13"/>
        </w:rPr>
        <w:t xml:space="preserve"> </w:t>
      </w:r>
      <w:r>
        <w:t>проекты,</w:t>
      </w:r>
      <w:r>
        <w:rPr>
          <w:spacing w:val="-13"/>
        </w:rPr>
        <w:t xml:space="preserve"> </w:t>
      </w:r>
      <w:r>
        <w:t>совершенствовать</w:t>
      </w:r>
      <w:r>
        <w:rPr>
          <w:spacing w:val="-12"/>
        </w:rPr>
        <w:t xml:space="preserve"> </w:t>
      </w:r>
      <w:r>
        <w:t>конструкцию,</w:t>
      </w:r>
      <w:r>
        <w:rPr>
          <w:spacing w:val="-15"/>
        </w:rPr>
        <w:t xml:space="preserve"> </w:t>
      </w:r>
      <w:r>
        <w:t>испытывать</w:t>
      </w:r>
      <w:r>
        <w:rPr>
          <w:spacing w:val="-15"/>
        </w:rPr>
        <w:t xml:space="preserve"> </w:t>
      </w:r>
      <w:r>
        <w:t>и презентовать результат проекта;</w:t>
      </w:r>
    </w:p>
    <w:p w14:paraId="2434F9DA" w14:textId="77777777" w:rsidR="004C4874" w:rsidRDefault="00F01225">
      <w:pPr>
        <w:pStyle w:val="a3"/>
        <w:spacing w:before="1"/>
        <w:ind w:right="3249"/>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7"/>
        </w:rPr>
        <w:t xml:space="preserve"> </w:t>
      </w:r>
      <w:r>
        <w:t>с</w:t>
      </w:r>
      <w:r>
        <w:rPr>
          <w:spacing w:val="-9"/>
        </w:rPr>
        <w:t xml:space="preserve"> </w:t>
      </w:r>
      <w:r>
        <w:t xml:space="preserve">робототехникой. </w:t>
      </w:r>
      <w:r>
        <w:rPr>
          <w:color w:val="333333"/>
          <w:u w:val="single" w:color="333333"/>
        </w:rPr>
        <w:t>К концу обучения в 8 классе:</w:t>
      </w:r>
    </w:p>
    <w:p w14:paraId="1F61F1DF" w14:textId="77777777" w:rsidR="004C4874" w:rsidRDefault="00F01225">
      <w:pPr>
        <w:pStyle w:val="a3"/>
        <w:ind w:right="872"/>
        <w:jc w:val="left"/>
      </w:pPr>
      <w:r>
        <w:t>приводить</w:t>
      </w:r>
      <w:r>
        <w:rPr>
          <w:spacing w:val="-4"/>
        </w:rPr>
        <w:t xml:space="preserve"> </w:t>
      </w:r>
      <w:r>
        <w:t>примеры</w:t>
      </w:r>
      <w:r>
        <w:rPr>
          <w:spacing w:val="-5"/>
        </w:rPr>
        <w:t xml:space="preserve"> </w:t>
      </w:r>
      <w:r>
        <w:t>из</w:t>
      </w:r>
      <w:r>
        <w:rPr>
          <w:spacing w:val="-7"/>
        </w:rPr>
        <w:t xml:space="preserve"> </w:t>
      </w:r>
      <w:r>
        <w:t>истории</w:t>
      </w:r>
      <w:r>
        <w:rPr>
          <w:spacing w:val="-5"/>
        </w:rPr>
        <w:t xml:space="preserve"> </w:t>
      </w:r>
      <w:r>
        <w:t>развития</w:t>
      </w:r>
      <w:r>
        <w:rPr>
          <w:spacing w:val="-8"/>
        </w:rPr>
        <w:t xml:space="preserve"> </w:t>
      </w:r>
      <w:r>
        <w:t>беспилотного</w:t>
      </w:r>
      <w:r>
        <w:rPr>
          <w:spacing w:val="-5"/>
        </w:rPr>
        <w:t xml:space="preserve"> </w:t>
      </w:r>
      <w:r>
        <w:t>авиастроения,</w:t>
      </w:r>
      <w:r>
        <w:rPr>
          <w:spacing w:val="-8"/>
        </w:rPr>
        <w:t xml:space="preserve"> </w:t>
      </w:r>
      <w:r>
        <w:t>применения беспилотных летательных аппаратов;</w:t>
      </w:r>
    </w:p>
    <w:p w14:paraId="0B88C20B" w14:textId="77777777" w:rsidR="004C4874" w:rsidRDefault="00F01225">
      <w:pPr>
        <w:pStyle w:val="a3"/>
        <w:jc w:val="left"/>
      </w:pPr>
      <w:r>
        <w:t>характеризовать</w:t>
      </w:r>
      <w:r>
        <w:rPr>
          <w:spacing w:val="-6"/>
        </w:rPr>
        <w:t xml:space="preserve"> </w:t>
      </w:r>
      <w:r>
        <w:t>конструкцию</w:t>
      </w:r>
      <w:r>
        <w:rPr>
          <w:spacing w:val="-7"/>
        </w:rPr>
        <w:t xml:space="preserve"> </w:t>
      </w:r>
      <w:r>
        <w:t>беспилотных</w:t>
      </w:r>
      <w:r>
        <w:rPr>
          <w:spacing w:val="-5"/>
        </w:rPr>
        <w:t xml:space="preserve"> </w:t>
      </w:r>
      <w:r>
        <w:t>летательных</w:t>
      </w:r>
      <w:r>
        <w:rPr>
          <w:spacing w:val="-5"/>
        </w:rPr>
        <w:t xml:space="preserve"> </w:t>
      </w:r>
      <w:r>
        <w:t>аппаратов;</w:t>
      </w:r>
      <w:r>
        <w:rPr>
          <w:spacing w:val="-7"/>
        </w:rPr>
        <w:t xml:space="preserve"> </w:t>
      </w:r>
      <w:r>
        <w:t>описывать</w:t>
      </w:r>
      <w:r>
        <w:rPr>
          <w:spacing w:val="-6"/>
        </w:rPr>
        <w:t xml:space="preserve"> </w:t>
      </w:r>
      <w:r>
        <w:t>сферы</w:t>
      </w:r>
      <w:r>
        <w:rPr>
          <w:spacing w:val="-7"/>
        </w:rPr>
        <w:t xml:space="preserve"> </w:t>
      </w:r>
      <w:r>
        <w:t xml:space="preserve">их </w:t>
      </w:r>
      <w:r>
        <w:rPr>
          <w:spacing w:val="-2"/>
        </w:rPr>
        <w:t>применения;</w:t>
      </w:r>
    </w:p>
    <w:p w14:paraId="1888E528" w14:textId="77777777" w:rsidR="004C4874" w:rsidRDefault="00F01225">
      <w:pPr>
        <w:pStyle w:val="a3"/>
        <w:jc w:val="left"/>
      </w:pPr>
      <w:r>
        <w:t>выполнять</w:t>
      </w:r>
      <w:r>
        <w:rPr>
          <w:spacing w:val="-4"/>
        </w:rPr>
        <w:t xml:space="preserve"> </w:t>
      </w:r>
      <w:r>
        <w:t>сборку</w:t>
      </w:r>
      <w:r>
        <w:rPr>
          <w:spacing w:val="-10"/>
        </w:rPr>
        <w:t xml:space="preserve"> </w:t>
      </w:r>
      <w:r>
        <w:t>беспилотного</w:t>
      </w:r>
      <w:r>
        <w:rPr>
          <w:spacing w:val="-2"/>
        </w:rPr>
        <w:t xml:space="preserve"> </w:t>
      </w:r>
      <w:r>
        <w:t>летательного</w:t>
      </w:r>
      <w:r>
        <w:rPr>
          <w:spacing w:val="-5"/>
        </w:rPr>
        <w:t xml:space="preserve"> </w:t>
      </w:r>
      <w:r>
        <w:rPr>
          <w:spacing w:val="-2"/>
        </w:rPr>
        <w:t>аппарата;</w:t>
      </w:r>
    </w:p>
    <w:p w14:paraId="56CBFC1B" w14:textId="77777777" w:rsidR="004C4874" w:rsidRDefault="00F01225">
      <w:pPr>
        <w:pStyle w:val="a3"/>
        <w:jc w:val="left"/>
      </w:pPr>
      <w:r>
        <w:t>выполнять</w:t>
      </w:r>
      <w:r>
        <w:rPr>
          <w:spacing w:val="-9"/>
        </w:rPr>
        <w:t xml:space="preserve"> </w:t>
      </w:r>
      <w:r>
        <w:t>пилотирование</w:t>
      </w:r>
      <w:r>
        <w:rPr>
          <w:spacing w:val="-7"/>
        </w:rPr>
        <w:t xml:space="preserve"> </w:t>
      </w:r>
      <w:r>
        <w:t>беспилотных</w:t>
      </w:r>
      <w:r>
        <w:rPr>
          <w:spacing w:val="-4"/>
        </w:rPr>
        <w:t xml:space="preserve"> </w:t>
      </w:r>
      <w:r>
        <w:t>летательных</w:t>
      </w:r>
      <w:r>
        <w:rPr>
          <w:spacing w:val="-5"/>
        </w:rPr>
        <w:t xml:space="preserve"> </w:t>
      </w:r>
      <w:r>
        <w:rPr>
          <w:spacing w:val="-2"/>
        </w:rPr>
        <w:t>аппаратов;</w:t>
      </w:r>
    </w:p>
    <w:p w14:paraId="6A938A12" w14:textId="77777777" w:rsidR="004C4874" w:rsidRDefault="00F01225">
      <w:pPr>
        <w:pStyle w:val="a3"/>
        <w:ind w:right="286"/>
        <w:jc w:val="left"/>
      </w:pPr>
      <w:r>
        <w:t>соблюдать правила безопасного пилотирования беспилотных летательных аппаратов;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робототехникой,</w:t>
      </w:r>
      <w:r>
        <w:rPr>
          <w:spacing w:val="-8"/>
        </w:rPr>
        <w:t xml:space="preserve"> </w:t>
      </w:r>
      <w:r>
        <w:t>их</w:t>
      </w:r>
      <w:r>
        <w:rPr>
          <w:spacing w:val="-3"/>
        </w:rPr>
        <w:t xml:space="preserve"> </w:t>
      </w:r>
      <w:r>
        <w:t>востребованность</w:t>
      </w:r>
      <w:r>
        <w:rPr>
          <w:spacing w:val="-4"/>
        </w:rPr>
        <w:t xml:space="preserve"> </w:t>
      </w:r>
      <w:r>
        <w:t>на рынке труда.</w:t>
      </w:r>
    </w:p>
    <w:p w14:paraId="3924D4D1" w14:textId="77777777" w:rsidR="004C4874" w:rsidRDefault="00F01225">
      <w:pPr>
        <w:pStyle w:val="a3"/>
        <w:spacing w:before="1"/>
        <w:jc w:val="left"/>
      </w:pPr>
      <w:r>
        <w:rPr>
          <w:color w:val="333333"/>
          <w:u w:val="single" w:color="333333"/>
        </w:rPr>
        <w:t>К</w:t>
      </w:r>
      <w:r>
        <w:rPr>
          <w:color w:val="333333"/>
          <w:spacing w:val="-1"/>
          <w:u w:val="single" w:color="333333"/>
        </w:rPr>
        <w:t xml:space="preserve"> </w:t>
      </w:r>
      <w:r>
        <w:rPr>
          <w:color w:val="333333"/>
          <w:u w:val="single" w:color="333333"/>
        </w:rPr>
        <w:t>концу</w:t>
      </w:r>
      <w:r>
        <w:rPr>
          <w:color w:val="333333"/>
          <w:spacing w:val="-8"/>
          <w:u w:val="single" w:color="333333"/>
        </w:rPr>
        <w:t xml:space="preserve"> </w:t>
      </w:r>
      <w:r>
        <w:rPr>
          <w:color w:val="333333"/>
          <w:u w:val="single" w:color="333333"/>
        </w:rPr>
        <w:t>обучения</w:t>
      </w:r>
      <w:r>
        <w:rPr>
          <w:color w:val="333333"/>
          <w:spacing w:val="2"/>
          <w:u w:val="single" w:color="333333"/>
        </w:rPr>
        <w:t xml:space="preserve"> </w:t>
      </w:r>
      <w:r>
        <w:rPr>
          <w:color w:val="333333"/>
          <w:u w:val="single" w:color="333333"/>
        </w:rPr>
        <w:t>в</w:t>
      </w:r>
      <w:r>
        <w:rPr>
          <w:color w:val="333333"/>
          <w:spacing w:val="-1"/>
          <w:u w:val="single" w:color="333333"/>
        </w:rPr>
        <w:t xml:space="preserve"> </w:t>
      </w:r>
      <w:r>
        <w:rPr>
          <w:color w:val="333333"/>
          <w:u w:val="single" w:color="333333"/>
        </w:rPr>
        <w:t xml:space="preserve">9 </w:t>
      </w:r>
      <w:r>
        <w:rPr>
          <w:color w:val="333333"/>
          <w:spacing w:val="-2"/>
          <w:u w:val="single" w:color="333333"/>
        </w:rPr>
        <w:t>классе:</w:t>
      </w:r>
    </w:p>
    <w:p w14:paraId="55052E91" w14:textId="77777777" w:rsidR="004C4874" w:rsidRDefault="00F01225">
      <w:pPr>
        <w:pStyle w:val="a3"/>
        <w:jc w:val="left"/>
      </w:pPr>
      <w:r>
        <w:t>характеризовать</w:t>
      </w:r>
      <w:r>
        <w:rPr>
          <w:spacing w:val="-6"/>
        </w:rPr>
        <w:t xml:space="preserve"> </w:t>
      </w:r>
      <w:r>
        <w:t>автоматизированные</w:t>
      </w:r>
      <w:r>
        <w:rPr>
          <w:spacing w:val="-6"/>
        </w:rPr>
        <w:t xml:space="preserve"> </w:t>
      </w:r>
      <w:r>
        <w:t>и</w:t>
      </w:r>
      <w:r>
        <w:rPr>
          <w:spacing w:val="-4"/>
        </w:rPr>
        <w:t xml:space="preserve"> </w:t>
      </w:r>
      <w:r>
        <w:t>роботизированные</w:t>
      </w:r>
      <w:r>
        <w:rPr>
          <w:spacing w:val="-6"/>
        </w:rPr>
        <w:t xml:space="preserve"> </w:t>
      </w:r>
      <w:r>
        <w:rPr>
          <w:spacing w:val="-2"/>
        </w:rPr>
        <w:t>системы;</w:t>
      </w:r>
    </w:p>
    <w:p w14:paraId="42D845F2" w14:textId="77777777" w:rsidR="004C4874" w:rsidRDefault="00F01225">
      <w:pPr>
        <w:pStyle w:val="a3"/>
        <w:jc w:val="left"/>
      </w:pPr>
      <w:r>
        <w:t>характеризовать современные технологии в управлении автоматизированными и роботизированными</w:t>
      </w:r>
      <w:r>
        <w:rPr>
          <w:spacing w:val="-8"/>
        </w:rPr>
        <w:t xml:space="preserve"> </w:t>
      </w:r>
      <w:r>
        <w:t>системами</w:t>
      </w:r>
      <w:r>
        <w:rPr>
          <w:spacing w:val="-8"/>
        </w:rPr>
        <w:t xml:space="preserve"> </w:t>
      </w:r>
      <w:r>
        <w:t>(искусственный</w:t>
      </w:r>
      <w:r>
        <w:rPr>
          <w:spacing w:val="-8"/>
        </w:rPr>
        <w:t xml:space="preserve"> </w:t>
      </w:r>
      <w:r>
        <w:t>интеллект,</w:t>
      </w:r>
      <w:r>
        <w:rPr>
          <w:spacing w:val="-8"/>
        </w:rPr>
        <w:t xml:space="preserve"> </w:t>
      </w:r>
      <w:r>
        <w:t>нейротехнологии,</w:t>
      </w:r>
      <w:r>
        <w:rPr>
          <w:spacing w:val="-8"/>
        </w:rPr>
        <w:t xml:space="preserve"> </w:t>
      </w:r>
      <w:r>
        <w:t>машинное зрение, телеметрия и пр.), назвать области их применения;</w:t>
      </w:r>
    </w:p>
    <w:p w14:paraId="7E002383" w14:textId="77777777" w:rsidR="004C4874" w:rsidRDefault="00F01225">
      <w:pPr>
        <w:pStyle w:val="a3"/>
        <w:jc w:val="left"/>
      </w:pPr>
      <w:r>
        <w:t>характеризовать</w:t>
      </w:r>
      <w:r>
        <w:rPr>
          <w:spacing w:val="-4"/>
        </w:rPr>
        <w:t xml:space="preserve"> </w:t>
      </w:r>
      <w:r>
        <w:t>принципы</w:t>
      </w:r>
      <w:r>
        <w:rPr>
          <w:spacing w:val="-5"/>
        </w:rPr>
        <w:t xml:space="preserve"> </w:t>
      </w:r>
      <w:r>
        <w:t>работы</w:t>
      </w:r>
      <w:r>
        <w:rPr>
          <w:spacing w:val="-5"/>
        </w:rPr>
        <w:t xml:space="preserve"> </w:t>
      </w:r>
      <w:r>
        <w:t>системы</w:t>
      </w:r>
      <w:r>
        <w:rPr>
          <w:spacing w:val="-5"/>
        </w:rPr>
        <w:t xml:space="preserve"> </w:t>
      </w:r>
      <w:r>
        <w:t>интернет</w:t>
      </w:r>
      <w:r>
        <w:rPr>
          <w:spacing w:val="-5"/>
        </w:rPr>
        <w:t xml:space="preserve"> </w:t>
      </w:r>
      <w:r>
        <w:t>вещей;</w:t>
      </w:r>
      <w:r>
        <w:rPr>
          <w:spacing w:val="-5"/>
        </w:rPr>
        <w:t xml:space="preserve"> </w:t>
      </w:r>
      <w:r>
        <w:t>сферы</w:t>
      </w:r>
      <w:r>
        <w:rPr>
          <w:spacing w:val="-5"/>
        </w:rPr>
        <w:t xml:space="preserve"> </w:t>
      </w:r>
      <w:r>
        <w:t>применения</w:t>
      </w:r>
      <w:r>
        <w:rPr>
          <w:spacing w:val="-5"/>
        </w:rPr>
        <w:t xml:space="preserve"> </w:t>
      </w:r>
      <w:r>
        <w:t>системы интернет вещей в промышленности и быту;анализировать перспективы развития</w:t>
      </w:r>
    </w:p>
    <w:p w14:paraId="665F472F" w14:textId="77777777" w:rsidR="004C4874" w:rsidRDefault="00F01225">
      <w:pPr>
        <w:pStyle w:val="a3"/>
        <w:jc w:val="left"/>
      </w:pPr>
      <w:r>
        <w:t>беспилотной</w:t>
      </w:r>
      <w:r>
        <w:rPr>
          <w:spacing w:val="-5"/>
        </w:rPr>
        <w:t xml:space="preserve"> </w:t>
      </w:r>
      <w:r>
        <w:rPr>
          <w:spacing w:val="-2"/>
        </w:rPr>
        <w:t>робототехники;</w:t>
      </w:r>
    </w:p>
    <w:p w14:paraId="703AB3CF" w14:textId="77777777" w:rsidR="004C4874" w:rsidRDefault="00F01225">
      <w:pPr>
        <w:pStyle w:val="a3"/>
        <w:jc w:val="left"/>
      </w:pPr>
      <w:r>
        <w:t>конструировать и моделировать автоматизированные и робототехнические системы с использованием</w:t>
      </w:r>
      <w:r>
        <w:rPr>
          <w:spacing w:val="-7"/>
        </w:rPr>
        <w:t xml:space="preserve"> </w:t>
      </w:r>
      <w:r>
        <w:t>материальных</w:t>
      </w:r>
      <w:r>
        <w:rPr>
          <w:spacing w:val="-7"/>
        </w:rPr>
        <w:t xml:space="preserve"> </w:t>
      </w:r>
      <w:r>
        <w:t>конструкторов</w:t>
      </w:r>
      <w:r>
        <w:rPr>
          <w:spacing w:val="-7"/>
        </w:rPr>
        <w:t xml:space="preserve"> </w:t>
      </w:r>
      <w:r>
        <w:t>с</w:t>
      </w:r>
      <w:r>
        <w:rPr>
          <w:spacing w:val="-7"/>
        </w:rPr>
        <w:t xml:space="preserve"> </w:t>
      </w:r>
      <w:r>
        <w:t>компьютерным</w:t>
      </w:r>
      <w:r>
        <w:rPr>
          <w:spacing w:val="-5"/>
        </w:rPr>
        <w:t xml:space="preserve"> </w:t>
      </w:r>
      <w:r>
        <w:t>управлением</w:t>
      </w:r>
      <w:r>
        <w:rPr>
          <w:spacing w:val="-7"/>
        </w:rPr>
        <w:t xml:space="preserve"> </w:t>
      </w:r>
      <w:r>
        <w:t>и</w:t>
      </w:r>
      <w:r>
        <w:rPr>
          <w:spacing w:val="-6"/>
        </w:rPr>
        <w:t xml:space="preserve"> </w:t>
      </w:r>
      <w:r>
        <w:t xml:space="preserve">обратной </w:t>
      </w:r>
      <w:r>
        <w:rPr>
          <w:spacing w:val="-2"/>
        </w:rPr>
        <w:t>связью;</w:t>
      </w:r>
    </w:p>
    <w:p w14:paraId="1710EEF5" w14:textId="77777777" w:rsidR="004C4874" w:rsidRDefault="00F01225">
      <w:pPr>
        <w:pStyle w:val="a3"/>
        <w:spacing w:before="1"/>
        <w:jc w:val="left"/>
      </w:pPr>
      <w:r>
        <w:t>составлять</w:t>
      </w:r>
      <w:r>
        <w:rPr>
          <w:spacing w:val="-6"/>
        </w:rPr>
        <w:t xml:space="preserve"> </w:t>
      </w:r>
      <w:r>
        <w:t>алгоритмы</w:t>
      </w:r>
      <w:r>
        <w:rPr>
          <w:spacing w:val="-6"/>
        </w:rPr>
        <w:t xml:space="preserve"> </w:t>
      </w:r>
      <w:r>
        <w:t>и</w:t>
      </w:r>
      <w:r>
        <w:rPr>
          <w:spacing w:val="-7"/>
        </w:rPr>
        <w:t xml:space="preserve"> </w:t>
      </w:r>
      <w:r>
        <w:t>программы</w:t>
      </w:r>
      <w:r>
        <w:rPr>
          <w:spacing w:val="-6"/>
        </w:rPr>
        <w:t xml:space="preserve"> </w:t>
      </w:r>
      <w:r>
        <w:t>по</w:t>
      </w:r>
      <w:r>
        <w:rPr>
          <w:spacing w:val="-4"/>
        </w:rPr>
        <w:t xml:space="preserve"> </w:t>
      </w:r>
      <w:r>
        <w:t>управлению</w:t>
      </w:r>
      <w:r>
        <w:rPr>
          <w:spacing w:val="-6"/>
        </w:rPr>
        <w:t xml:space="preserve"> </w:t>
      </w:r>
      <w:r>
        <w:t>робототехническими</w:t>
      </w:r>
      <w:r>
        <w:rPr>
          <w:spacing w:val="-6"/>
        </w:rPr>
        <w:t xml:space="preserve"> </w:t>
      </w:r>
      <w:r>
        <w:t>системами; использовать языки программирования для управления роботами;</w:t>
      </w:r>
    </w:p>
    <w:p w14:paraId="7FABF010" w14:textId="77777777" w:rsidR="004C4874" w:rsidRDefault="00F01225">
      <w:pPr>
        <w:pStyle w:val="a3"/>
        <w:ind w:right="2995"/>
        <w:jc w:val="left"/>
      </w:pPr>
      <w:r>
        <w:rPr>
          <w:spacing w:val="-2"/>
        </w:rPr>
        <w:t>осуществлять</w:t>
      </w:r>
      <w:r>
        <w:rPr>
          <w:spacing w:val="-8"/>
        </w:rPr>
        <w:t xml:space="preserve"> </w:t>
      </w:r>
      <w:r>
        <w:rPr>
          <w:spacing w:val="-2"/>
        </w:rPr>
        <w:t>управление</w:t>
      </w:r>
      <w:r>
        <w:rPr>
          <w:spacing w:val="-13"/>
        </w:rPr>
        <w:t xml:space="preserve"> </w:t>
      </w:r>
      <w:r>
        <w:rPr>
          <w:spacing w:val="-2"/>
        </w:rPr>
        <w:t>групповым</w:t>
      </w:r>
      <w:r>
        <w:rPr>
          <w:spacing w:val="-13"/>
        </w:rPr>
        <w:t xml:space="preserve"> </w:t>
      </w:r>
      <w:r>
        <w:rPr>
          <w:spacing w:val="-2"/>
        </w:rPr>
        <w:t>взаимодействием</w:t>
      </w:r>
      <w:r>
        <w:rPr>
          <w:spacing w:val="-12"/>
        </w:rPr>
        <w:t xml:space="preserve"> </w:t>
      </w:r>
      <w:r>
        <w:rPr>
          <w:spacing w:val="-2"/>
        </w:rPr>
        <w:t xml:space="preserve">роботов; </w:t>
      </w:r>
      <w:r>
        <w:t>соблюдать правила безопасного пилотирования;</w:t>
      </w:r>
    </w:p>
    <w:p w14:paraId="02258576" w14:textId="77777777" w:rsidR="004C4874" w:rsidRDefault="00F01225">
      <w:pPr>
        <w:pStyle w:val="a3"/>
        <w:jc w:val="left"/>
      </w:pPr>
      <w:r>
        <w:t>самостоятельно</w:t>
      </w:r>
      <w:r>
        <w:rPr>
          <w:spacing w:val="-6"/>
        </w:rPr>
        <w:t xml:space="preserve"> </w:t>
      </w:r>
      <w:r>
        <w:t>осуществлять</w:t>
      </w:r>
      <w:r>
        <w:rPr>
          <w:spacing w:val="-5"/>
        </w:rPr>
        <w:t xml:space="preserve"> </w:t>
      </w:r>
      <w:r>
        <w:t>робототехнические</w:t>
      </w:r>
      <w:r>
        <w:rPr>
          <w:spacing w:val="-6"/>
        </w:rPr>
        <w:t xml:space="preserve"> </w:t>
      </w:r>
      <w:r>
        <w:rPr>
          <w:spacing w:val="-2"/>
        </w:rPr>
        <w:t>проекты;</w:t>
      </w:r>
    </w:p>
    <w:p w14:paraId="747DA5DA" w14:textId="77777777" w:rsidR="004C4874" w:rsidRDefault="00F01225">
      <w:pPr>
        <w:pStyle w:val="a3"/>
        <w:ind w:right="286"/>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3"/>
        </w:rPr>
        <w:t xml:space="preserve"> </w:t>
      </w:r>
      <w:r>
        <w:t>с</w:t>
      </w:r>
      <w:r>
        <w:rPr>
          <w:spacing w:val="-5"/>
        </w:rPr>
        <w:t xml:space="preserve"> </w:t>
      </w:r>
      <w:r>
        <w:t>робототехникой,</w:t>
      </w:r>
      <w:r>
        <w:rPr>
          <w:spacing w:val="-7"/>
        </w:rPr>
        <w:t xml:space="preserve"> </w:t>
      </w:r>
      <w:r>
        <w:t>их</w:t>
      </w:r>
      <w:r>
        <w:rPr>
          <w:spacing w:val="-2"/>
        </w:rPr>
        <w:t xml:space="preserve"> </w:t>
      </w:r>
      <w:r>
        <w:t>востребованность</w:t>
      </w:r>
      <w:r>
        <w:rPr>
          <w:spacing w:val="-3"/>
        </w:rPr>
        <w:t xml:space="preserve"> </w:t>
      </w:r>
      <w:r>
        <w:t>на рынке труда.</w:t>
      </w:r>
    </w:p>
    <w:p w14:paraId="13509FED" w14:textId="77777777" w:rsidR="004C4874" w:rsidRDefault="00F01225">
      <w:pPr>
        <w:pStyle w:val="a3"/>
        <w:jc w:val="left"/>
      </w:pPr>
      <w:r>
        <w:rPr>
          <w:color w:val="333333"/>
          <w:u w:val="single" w:color="333333"/>
        </w:rPr>
        <w:t>Предметные</w:t>
      </w:r>
      <w:r>
        <w:rPr>
          <w:color w:val="333333"/>
          <w:spacing w:val="-8"/>
          <w:u w:val="single" w:color="333333"/>
        </w:rPr>
        <w:t xml:space="preserve"> </w:t>
      </w:r>
      <w:r>
        <w:rPr>
          <w:color w:val="333333"/>
          <w:u w:val="single" w:color="333333"/>
        </w:rPr>
        <w:t>результаты</w:t>
      </w:r>
      <w:r>
        <w:rPr>
          <w:color w:val="333333"/>
          <w:spacing w:val="-6"/>
          <w:u w:val="single" w:color="333333"/>
        </w:rPr>
        <w:t xml:space="preserve"> </w:t>
      </w:r>
      <w:r>
        <w:rPr>
          <w:color w:val="333333"/>
          <w:u w:val="single" w:color="333333"/>
        </w:rPr>
        <w:t>освоения</w:t>
      </w:r>
      <w:r>
        <w:rPr>
          <w:color w:val="333333"/>
          <w:spacing w:val="-6"/>
          <w:u w:val="single" w:color="333333"/>
        </w:rPr>
        <w:t xml:space="preserve"> </w:t>
      </w:r>
      <w:r>
        <w:rPr>
          <w:color w:val="333333"/>
          <w:u w:val="single" w:color="333333"/>
        </w:rPr>
        <w:t>содержания</w:t>
      </w:r>
      <w:r>
        <w:rPr>
          <w:color w:val="333333"/>
          <w:spacing w:val="-6"/>
          <w:u w:val="single" w:color="333333"/>
        </w:rPr>
        <w:t xml:space="preserve"> </w:t>
      </w:r>
      <w:r>
        <w:rPr>
          <w:color w:val="333333"/>
          <w:u w:val="single" w:color="333333"/>
        </w:rPr>
        <w:t>вариативного</w:t>
      </w:r>
      <w:r>
        <w:rPr>
          <w:color w:val="333333"/>
          <w:spacing w:val="-6"/>
          <w:u w:val="single" w:color="333333"/>
        </w:rPr>
        <w:t xml:space="preserve"> </w:t>
      </w:r>
      <w:r>
        <w:rPr>
          <w:color w:val="333333"/>
          <w:u w:val="single" w:color="333333"/>
        </w:rPr>
        <w:t>модуля</w:t>
      </w:r>
      <w:r>
        <w:rPr>
          <w:color w:val="333333"/>
          <w:spacing w:val="-2"/>
          <w:u w:val="single" w:color="333333"/>
        </w:rPr>
        <w:t xml:space="preserve"> </w:t>
      </w:r>
      <w:r>
        <w:rPr>
          <w:color w:val="333333"/>
          <w:u w:val="single" w:color="333333"/>
        </w:rPr>
        <w:t>«Автоматизированные</w:t>
      </w:r>
      <w:r>
        <w:rPr>
          <w:color w:val="333333"/>
        </w:rPr>
        <w:t xml:space="preserve"> </w:t>
      </w:r>
      <w:r>
        <w:rPr>
          <w:color w:val="333333"/>
          <w:spacing w:val="-2"/>
          <w:u w:val="single" w:color="333333"/>
        </w:rPr>
        <w:t>системы»</w:t>
      </w:r>
    </w:p>
    <w:p w14:paraId="1713F7BB" w14:textId="77777777" w:rsidR="004C4874" w:rsidRDefault="00F01225">
      <w:pPr>
        <w:pStyle w:val="a3"/>
        <w:jc w:val="left"/>
      </w:pPr>
      <w:r>
        <w:rPr>
          <w:u w:val="single"/>
        </w:rPr>
        <w:t>К концу</w:t>
      </w:r>
      <w:r>
        <w:rPr>
          <w:spacing w:val="-8"/>
          <w:u w:val="single"/>
        </w:rPr>
        <w:t xml:space="preserve"> </w:t>
      </w:r>
      <w:r>
        <w:rPr>
          <w:u w:val="single"/>
        </w:rPr>
        <w:t>обучения в</w:t>
      </w:r>
      <w:r>
        <w:rPr>
          <w:spacing w:val="-1"/>
          <w:u w:val="single"/>
        </w:rPr>
        <w:t xml:space="preserve"> </w:t>
      </w:r>
      <w:r>
        <w:rPr>
          <w:u w:val="single"/>
        </w:rPr>
        <w:t xml:space="preserve">8–9 </w:t>
      </w:r>
      <w:r>
        <w:rPr>
          <w:spacing w:val="-2"/>
          <w:u w:val="single"/>
        </w:rPr>
        <w:t>классах:</w:t>
      </w:r>
    </w:p>
    <w:p w14:paraId="74136FFC" w14:textId="77777777" w:rsidR="004C4874" w:rsidRDefault="00F01225">
      <w:pPr>
        <w:pStyle w:val="a3"/>
        <w:ind w:right="2995"/>
        <w:jc w:val="left"/>
      </w:pPr>
      <w:r>
        <w:t>называть признаки автоматизированных систем, их виды; называть</w:t>
      </w:r>
      <w:r>
        <w:rPr>
          <w:spacing w:val="-10"/>
        </w:rPr>
        <w:t xml:space="preserve"> </w:t>
      </w:r>
      <w:r>
        <w:t>принципы</w:t>
      </w:r>
      <w:r>
        <w:rPr>
          <w:spacing w:val="-10"/>
        </w:rPr>
        <w:t xml:space="preserve"> </w:t>
      </w:r>
      <w:r>
        <w:t>управления</w:t>
      </w:r>
      <w:r>
        <w:rPr>
          <w:spacing w:val="-10"/>
        </w:rPr>
        <w:t xml:space="preserve"> </w:t>
      </w:r>
      <w:r>
        <w:t>технологическими</w:t>
      </w:r>
      <w:r>
        <w:rPr>
          <w:spacing w:val="-12"/>
        </w:rPr>
        <w:t xml:space="preserve"> </w:t>
      </w:r>
      <w:r>
        <w:t>процессами;</w:t>
      </w:r>
    </w:p>
    <w:p w14:paraId="28BC1973" w14:textId="77777777" w:rsidR="004C4874" w:rsidRDefault="00F01225">
      <w:pPr>
        <w:pStyle w:val="a3"/>
        <w:ind w:right="872"/>
        <w:jc w:val="left"/>
      </w:pPr>
      <w:r>
        <w:t>характеризовать</w:t>
      </w:r>
      <w:r>
        <w:rPr>
          <w:spacing w:val="-4"/>
        </w:rPr>
        <w:t xml:space="preserve"> </w:t>
      </w:r>
      <w:r>
        <w:t>управляющие</w:t>
      </w:r>
      <w:r>
        <w:rPr>
          <w:spacing w:val="-8"/>
        </w:rPr>
        <w:t xml:space="preserve"> </w:t>
      </w:r>
      <w:r>
        <w:t>и</w:t>
      </w:r>
      <w:r>
        <w:rPr>
          <w:spacing w:val="-4"/>
        </w:rPr>
        <w:t xml:space="preserve"> </w:t>
      </w:r>
      <w:r>
        <w:t>управляемые</w:t>
      </w:r>
      <w:r>
        <w:rPr>
          <w:spacing w:val="-7"/>
        </w:rPr>
        <w:t xml:space="preserve"> </w:t>
      </w:r>
      <w:r>
        <w:t>системы,</w:t>
      </w:r>
      <w:r>
        <w:rPr>
          <w:spacing w:val="-7"/>
        </w:rPr>
        <w:t xml:space="preserve"> </w:t>
      </w:r>
      <w:r>
        <w:t>функции</w:t>
      </w:r>
      <w:r>
        <w:rPr>
          <w:spacing w:val="-7"/>
        </w:rPr>
        <w:t xml:space="preserve"> </w:t>
      </w:r>
      <w:r>
        <w:t>обратной</w:t>
      </w:r>
      <w:r>
        <w:rPr>
          <w:spacing w:val="-7"/>
        </w:rPr>
        <w:t xml:space="preserve"> </w:t>
      </w:r>
      <w:r>
        <w:t>связи;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14:paraId="532910D7" w14:textId="77777777" w:rsidR="004C4874" w:rsidRDefault="00F01225">
      <w:pPr>
        <w:pStyle w:val="a3"/>
        <w:jc w:val="left"/>
      </w:pPr>
      <w:r>
        <w:t>конструировать</w:t>
      </w:r>
      <w:r>
        <w:rPr>
          <w:spacing w:val="-6"/>
        </w:rPr>
        <w:t xml:space="preserve"> </w:t>
      </w:r>
      <w:r>
        <w:t>автоматизированные</w:t>
      </w:r>
      <w:r>
        <w:rPr>
          <w:spacing w:val="-8"/>
        </w:rPr>
        <w:t xml:space="preserve"> </w:t>
      </w:r>
      <w:r>
        <w:rPr>
          <w:spacing w:val="-2"/>
        </w:rPr>
        <w:t>системы;</w:t>
      </w:r>
    </w:p>
    <w:p w14:paraId="6977ED8E" w14:textId="77777777" w:rsidR="004C4874" w:rsidRDefault="00F01225">
      <w:pPr>
        <w:pStyle w:val="a3"/>
        <w:ind w:right="872"/>
        <w:jc w:val="left"/>
      </w:pPr>
      <w:r>
        <w:t>называть</w:t>
      </w:r>
      <w:r>
        <w:rPr>
          <w:spacing w:val="-4"/>
        </w:rPr>
        <w:t xml:space="preserve"> </w:t>
      </w:r>
      <w:r>
        <w:t>основные</w:t>
      </w:r>
      <w:r>
        <w:rPr>
          <w:spacing w:val="-7"/>
        </w:rPr>
        <w:t xml:space="preserve"> </w:t>
      </w:r>
      <w:r>
        <w:t>электрические</w:t>
      </w:r>
      <w:r>
        <w:rPr>
          <w:spacing w:val="-4"/>
        </w:rPr>
        <w:t xml:space="preserve"> </w:t>
      </w:r>
      <w:r>
        <w:t>устройства</w:t>
      </w:r>
      <w:r>
        <w:rPr>
          <w:spacing w:val="-4"/>
        </w:rPr>
        <w:t xml:space="preserve"> </w:t>
      </w:r>
      <w:r>
        <w:t>и</w:t>
      </w:r>
      <w:r>
        <w:rPr>
          <w:spacing w:val="-5"/>
        </w:rPr>
        <w:t xml:space="preserve"> </w:t>
      </w:r>
      <w:r>
        <w:t>их</w:t>
      </w:r>
      <w:r>
        <w:rPr>
          <w:spacing w:val="-3"/>
        </w:rPr>
        <w:t xml:space="preserve"> </w:t>
      </w:r>
      <w:r>
        <w:t>функции</w:t>
      </w:r>
      <w:r>
        <w:rPr>
          <w:spacing w:val="-7"/>
        </w:rPr>
        <w:t xml:space="preserve"> </w:t>
      </w:r>
      <w:r>
        <w:t>для</w:t>
      </w:r>
      <w:r>
        <w:rPr>
          <w:spacing w:val="-5"/>
        </w:rPr>
        <w:t xml:space="preserve"> </w:t>
      </w:r>
      <w:r>
        <w:t>создания автоматизированных систем;</w:t>
      </w:r>
    </w:p>
    <w:p w14:paraId="38E15E8B" w14:textId="77777777" w:rsidR="004C4874" w:rsidRDefault="004C4874">
      <w:pPr>
        <w:pStyle w:val="a3"/>
        <w:jc w:val="left"/>
        <w:sectPr w:rsidR="004C4874">
          <w:pgSz w:w="11910" w:h="16850"/>
          <w:pgMar w:top="1020" w:right="283" w:bottom="280" w:left="992" w:header="569" w:footer="0" w:gutter="0"/>
          <w:cols w:space="720"/>
        </w:sectPr>
      </w:pPr>
    </w:p>
    <w:p w14:paraId="38F4BAEF" w14:textId="77777777" w:rsidR="004C4874" w:rsidRDefault="00F01225">
      <w:pPr>
        <w:pStyle w:val="a3"/>
        <w:spacing w:before="88"/>
        <w:jc w:val="left"/>
      </w:pPr>
      <w:r>
        <w:t>объяснять</w:t>
      </w:r>
      <w:r>
        <w:rPr>
          <w:spacing w:val="-7"/>
        </w:rPr>
        <w:t xml:space="preserve"> </w:t>
      </w:r>
      <w:r>
        <w:t>принцип</w:t>
      </w:r>
      <w:r>
        <w:rPr>
          <w:spacing w:val="-5"/>
        </w:rPr>
        <w:t xml:space="preserve"> </w:t>
      </w:r>
      <w:r>
        <w:t>сборки</w:t>
      </w:r>
      <w:r>
        <w:rPr>
          <w:spacing w:val="-6"/>
        </w:rPr>
        <w:t xml:space="preserve"> </w:t>
      </w:r>
      <w:r>
        <w:t>электрических</w:t>
      </w:r>
      <w:r>
        <w:rPr>
          <w:spacing w:val="-3"/>
        </w:rPr>
        <w:t xml:space="preserve"> </w:t>
      </w:r>
      <w:r>
        <w:rPr>
          <w:spacing w:val="-2"/>
        </w:rPr>
        <w:t>схем;</w:t>
      </w:r>
    </w:p>
    <w:p w14:paraId="1FB444C2" w14:textId="77777777" w:rsidR="004C4874" w:rsidRDefault="00F01225">
      <w:pPr>
        <w:pStyle w:val="a3"/>
        <w:tabs>
          <w:tab w:val="left" w:pos="2219"/>
        </w:tabs>
        <w:ind w:right="1097"/>
        <w:jc w:val="left"/>
      </w:pPr>
      <w:r>
        <w:t>выполнять</w:t>
      </w:r>
      <w:r>
        <w:rPr>
          <w:spacing w:val="-3"/>
        </w:rPr>
        <w:t xml:space="preserve"> </w:t>
      </w:r>
      <w:r>
        <w:t>сборку</w:t>
      </w:r>
      <w:r>
        <w:rPr>
          <w:spacing w:val="-12"/>
        </w:rPr>
        <w:t xml:space="preserve"> </w:t>
      </w:r>
      <w:r>
        <w:t>электрических</w:t>
      </w:r>
      <w:r>
        <w:rPr>
          <w:spacing w:val="-2"/>
        </w:rPr>
        <w:t xml:space="preserve"> </w:t>
      </w:r>
      <w:r>
        <w:t>схем</w:t>
      </w:r>
      <w:r>
        <w:rPr>
          <w:spacing w:val="-5"/>
        </w:rPr>
        <w:t xml:space="preserve"> </w:t>
      </w:r>
      <w:r>
        <w:t>с</w:t>
      </w:r>
      <w:r>
        <w:rPr>
          <w:spacing w:val="-5"/>
        </w:rPr>
        <w:t xml:space="preserve"> </w:t>
      </w:r>
      <w:r>
        <w:t>использованием</w:t>
      </w:r>
      <w:r>
        <w:rPr>
          <w:spacing w:val="-5"/>
        </w:rPr>
        <w:t xml:space="preserve"> </w:t>
      </w:r>
      <w:r>
        <w:t>электрических</w:t>
      </w:r>
      <w:r>
        <w:rPr>
          <w:spacing w:val="-1"/>
        </w:rPr>
        <w:t xml:space="preserve"> </w:t>
      </w:r>
      <w:r>
        <w:t>устройств</w:t>
      </w:r>
      <w:r>
        <w:rPr>
          <w:spacing w:val="-5"/>
        </w:rPr>
        <w:t xml:space="preserve"> </w:t>
      </w:r>
      <w:r>
        <w:t xml:space="preserve">и </w:t>
      </w:r>
      <w:r>
        <w:rPr>
          <w:spacing w:val="-2"/>
        </w:rPr>
        <w:t>систем;</w:t>
      </w:r>
      <w:r>
        <w:tab/>
        <w:t>определять</w:t>
      </w:r>
      <w:r>
        <w:rPr>
          <w:spacing w:val="-6"/>
        </w:rPr>
        <w:t xml:space="preserve"> </w:t>
      </w:r>
      <w:r>
        <w:t>результат</w:t>
      </w:r>
      <w:r>
        <w:rPr>
          <w:spacing w:val="-3"/>
        </w:rPr>
        <w:t xml:space="preserve"> </w:t>
      </w:r>
      <w:r>
        <w:t>работы</w:t>
      </w:r>
      <w:r>
        <w:rPr>
          <w:spacing w:val="-3"/>
        </w:rPr>
        <w:t xml:space="preserve"> </w:t>
      </w:r>
      <w:r>
        <w:t>электрической</w:t>
      </w:r>
      <w:r>
        <w:rPr>
          <w:spacing w:val="-3"/>
        </w:rPr>
        <w:t xml:space="preserve"> </w:t>
      </w:r>
      <w:r>
        <w:t>схемы</w:t>
      </w:r>
      <w:r>
        <w:rPr>
          <w:spacing w:val="-3"/>
        </w:rPr>
        <w:t xml:space="preserve"> </w:t>
      </w:r>
      <w:r>
        <w:t>при</w:t>
      </w:r>
      <w:r>
        <w:rPr>
          <w:spacing w:val="-5"/>
        </w:rPr>
        <w:t xml:space="preserve"> </w:t>
      </w:r>
      <w:r>
        <w:rPr>
          <w:spacing w:val="-2"/>
        </w:rPr>
        <w:t>использовании</w:t>
      </w:r>
    </w:p>
    <w:p w14:paraId="61BE8976" w14:textId="77777777" w:rsidR="004C4874" w:rsidRDefault="00F01225">
      <w:pPr>
        <w:pStyle w:val="a3"/>
        <w:tabs>
          <w:tab w:val="left" w:pos="3609"/>
        </w:tabs>
        <w:ind w:right="328"/>
        <w:jc w:val="left"/>
      </w:pPr>
      <w:r>
        <w:t>различных элементов;</w:t>
      </w:r>
      <w:r>
        <w:tab/>
        <w:t>осуществлять</w:t>
      </w:r>
      <w:r>
        <w:rPr>
          <w:spacing w:val="-9"/>
        </w:rPr>
        <w:t xml:space="preserve"> </w:t>
      </w:r>
      <w:r>
        <w:t>программирование</w:t>
      </w:r>
      <w:r>
        <w:rPr>
          <w:spacing w:val="-10"/>
        </w:rPr>
        <w:t xml:space="preserve"> </w:t>
      </w:r>
      <w:r>
        <w:t>автоматизированных</w:t>
      </w:r>
      <w:r>
        <w:rPr>
          <w:spacing w:val="-8"/>
        </w:rPr>
        <w:t xml:space="preserve"> </w:t>
      </w:r>
      <w:r>
        <w:t>систем</w:t>
      </w:r>
      <w:r>
        <w:rPr>
          <w:spacing w:val="-10"/>
        </w:rPr>
        <w:t xml:space="preserve"> </w:t>
      </w:r>
      <w:r>
        <w:t>на основе использования программированных логических реле;</w:t>
      </w:r>
    </w:p>
    <w:p w14:paraId="65AC5C8A" w14:textId="77777777" w:rsidR="004C4874" w:rsidRDefault="00F01225">
      <w:pPr>
        <w:pStyle w:val="a3"/>
        <w:ind w:right="872"/>
        <w:jc w:val="left"/>
      </w:pPr>
      <w:r>
        <w:t>разрабатывать</w:t>
      </w:r>
      <w:r>
        <w:rPr>
          <w:spacing w:val="-6"/>
        </w:rPr>
        <w:t xml:space="preserve"> </w:t>
      </w:r>
      <w:r>
        <w:t>проекты</w:t>
      </w:r>
      <w:r>
        <w:rPr>
          <w:spacing w:val="-7"/>
        </w:rPr>
        <w:t xml:space="preserve"> </w:t>
      </w:r>
      <w:r>
        <w:t>автоматизированных</w:t>
      </w:r>
      <w:r>
        <w:rPr>
          <w:spacing w:val="-5"/>
        </w:rPr>
        <w:t xml:space="preserve"> </w:t>
      </w:r>
      <w:r>
        <w:t>систем,</w:t>
      </w:r>
      <w:r>
        <w:rPr>
          <w:spacing w:val="-7"/>
        </w:rPr>
        <w:t xml:space="preserve"> </w:t>
      </w:r>
      <w:r>
        <w:t>направленных</w:t>
      </w:r>
      <w:r>
        <w:rPr>
          <w:spacing w:val="-6"/>
        </w:rPr>
        <w:t xml:space="preserve"> </w:t>
      </w:r>
      <w:r>
        <w:t>на</w:t>
      </w:r>
      <w:r>
        <w:rPr>
          <w:spacing w:val="-10"/>
        </w:rPr>
        <w:t xml:space="preserve"> </w:t>
      </w:r>
      <w:r>
        <w:t>эффективное управление технологическими процессами на производстве и в быту;</w:t>
      </w:r>
    </w:p>
    <w:p w14:paraId="206710D2" w14:textId="77777777" w:rsidR="004C4874" w:rsidRDefault="00F01225">
      <w:pPr>
        <w:pStyle w:val="a3"/>
        <w:jc w:val="left"/>
      </w:pPr>
      <w:r>
        <w:t>характеризовать</w:t>
      </w:r>
      <w:r>
        <w:rPr>
          <w:spacing w:val="-5"/>
        </w:rPr>
        <w:t xml:space="preserve"> </w:t>
      </w:r>
      <w:r>
        <w:t>мир</w:t>
      </w:r>
      <w:r>
        <w:rPr>
          <w:spacing w:val="-6"/>
        </w:rPr>
        <w:t xml:space="preserve"> </w:t>
      </w:r>
      <w:r>
        <w:t>профессий,</w:t>
      </w:r>
      <w:r>
        <w:rPr>
          <w:spacing w:val="-6"/>
        </w:rPr>
        <w:t xml:space="preserve"> </w:t>
      </w:r>
      <w:r>
        <w:t>связанных</w:t>
      </w:r>
      <w:r>
        <w:rPr>
          <w:spacing w:val="-5"/>
        </w:rPr>
        <w:t xml:space="preserve"> </w:t>
      </w:r>
      <w:r>
        <w:t>с</w:t>
      </w:r>
      <w:r>
        <w:rPr>
          <w:spacing w:val="-7"/>
        </w:rPr>
        <w:t xml:space="preserve"> </w:t>
      </w:r>
      <w:r>
        <w:t>автоматизированными</w:t>
      </w:r>
      <w:r>
        <w:rPr>
          <w:spacing w:val="-6"/>
        </w:rPr>
        <w:t xml:space="preserve"> </w:t>
      </w:r>
      <w:r>
        <w:t>системами,</w:t>
      </w:r>
      <w:r>
        <w:rPr>
          <w:spacing w:val="-6"/>
        </w:rPr>
        <w:t xml:space="preserve"> </w:t>
      </w:r>
      <w:r>
        <w:t>их востребованность на региональном рынке труда.</w:t>
      </w:r>
    </w:p>
    <w:p w14:paraId="2CFD1757" w14:textId="77777777" w:rsidR="004C4874" w:rsidRDefault="00F01225">
      <w:pPr>
        <w:pStyle w:val="a3"/>
        <w:ind w:right="2096"/>
        <w:jc w:val="left"/>
      </w:pPr>
      <w:r>
        <w:rPr>
          <w:color w:val="333333"/>
          <w:u w:val="single" w:color="333333"/>
        </w:rPr>
        <w:t>Предметные</w:t>
      </w:r>
      <w:r>
        <w:rPr>
          <w:color w:val="333333"/>
          <w:spacing w:val="-9"/>
          <w:u w:val="single" w:color="333333"/>
        </w:rPr>
        <w:t xml:space="preserve"> </w:t>
      </w:r>
      <w:r>
        <w:rPr>
          <w:color w:val="333333"/>
          <w:u w:val="single" w:color="333333"/>
        </w:rPr>
        <w:t>результаты</w:t>
      </w:r>
      <w:r>
        <w:rPr>
          <w:color w:val="333333"/>
          <w:spacing w:val="-7"/>
          <w:u w:val="single" w:color="333333"/>
        </w:rPr>
        <w:t xml:space="preserve"> </w:t>
      </w:r>
      <w:r>
        <w:rPr>
          <w:color w:val="333333"/>
          <w:u w:val="single" w:color="333333"/>
        </w:rPr>
        <w:t>освоения</w:t>
      </w:r>
      <w:r>
        <w:rPr>
          <w:color w:val="333333"/>
          <w:spacing w:val="-7"/>
          <w:u w:val="single" w:color="333333"/>
        </w:rPr>
        <w:t xml:space="preserve"> </w:t>
      </w:r>
      <w:r>
        <w:rPr>
          <w:color w:val="333333"/>
          <w:u w:val="single" w:color="333333"/>
        </w:rPr>
        <w:t>содержания</w:t>
      </w:r>
      <w:r>
        <w:rPr>
          <w:color w:val="333333"/>
          <w:spacing w:val="-7"/>
          <w:u w:val="single" w:color="333333"/>
        </w:rPr>
        <w:t xml:space="preserve"> </w:t>
      </w:r>
      <w:r>
        <w:rPr>
          <w:color w:val="333333"/>
          <w:u w:val="single" w:color="333333"/>
        </w:rPr>
        <w:t>модуля</w:t>
      </w:r>
      <w:r>
        <w:rPr>
          <w:color w:val="333333"/>
          <w:spacing w:val="-4"/>
          <w:u w:val="single" w:color="333333"/>
        </w:rPr>
        <w:t xml:space="preserve"> </w:t>
      </w:r>
      <w:r>
        <w:rPr>
          <w:color w:val="333333"/>
          <w:u w:val="single" w:color="333333"/>
        </w:rPr>
        <w:t>«Животноводство»</w:t>
      </w:r>
      <w:r>
        <w:rPr>
          <w:color w:val="333333"/>
        </w:rPr>
        <w:t xml:space="preserve"> </w:t>
      </w:r>
      <w:r>
        <w:rPr>
          <w:u w:val="single"/>
        </w:rPr>
        <w:t>К концу обучения в 7–8 классах:</w:t>
      </w:r>
    </w:p>
    <w:p w14:paraId="04753049" w14:textId="77777777" w:rsidR="004C4874" w:rsidRDefault="00F01225">
      <w:pPr>
        <w:pStyle w:val="a3"/>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14:paraId="1ECA2588" w14:textId="77777777" w:rsidR="004C4874" w:rsidRDefault="00F01225">
      <w:pPr>
        <w:pStyle w:val="a3"/>
        <w:spacing w:before="1"/>
        <w:ind w:right="286"/>
        <w:jc w:val="left"/>
      </w:pPr>
      <w:r>
        <w:t>характеризовать</w:t>
      </w:r>
      <w:r>
        <w:rPr>
          <w:spacing w:val="-6"/>
        </w:rPr>
        <w:t xml:space="preserve"> </w:t>
      </w:r>
      <w:r>
        <w:t>особенности</w:t>
      </w:r>
      <w:r>
        <w:rPr>
          <w:spacing w:val="-6"/>
        </w:rPr>
        <w:t xml:space="preserve"> </w:t>
      </w:r>
      <w:r>
        <w:t>основных</w:t>
      </w:r>
      <w:r>
        <w:rPr>
          <w:spacing w:val="-5"/>
        </w:rPr>
        <w:t xml:space="preserve"> </w:t>
      </w:r>
      <w:r>
        <w:t>видов</w:t>
      </w:r>
      <w:r>
        <w:rPr>
          <w:spacing w:val="-10"/>
        </w:rPr>
        <w:t xml:space="preserve"> </w:t>
      </w:r>
      <w:r>
        <w:t>сельскохозяйственных</w:t>
      </w:r>
      <w:r>
        <w:rPr>
          <w:spacing w:val="-8"/>
        </w:rPr>
        <w:t xml:space="preserve"> </w:t>
      </w:r>
      <w:r>
        <w:t>животных</w:t>
      </w:r>
      <w:r>
        <w:rPr>
          <w:spacing w:val="-5"/>
        </w:rPr>
        <w:t xml:space="preserve"> </w:t>
      </w:r>
      <w:r>
        <w:t xml:space="preserve">своего </w:t>
      </w:r>
      <w:r>
        <w:rPr>
          <w:spacing w:val="-2"/>
        </w:rPr>
        <w:t>региона;</w:t>
      </w:r>
    </w:p>
    <w:p w14:paraId="4C0E910C" w14:textId="77777777" w:rsidR="004C4874" w:rsidRDefault="00F01225">
      <w:pPr>
        <w:pStyle w:val="a3"/>
        <w:jc w:val="left"/>
      </w:pPr>
      <w:r>
        <w:t>описывать</w:t>
      </w:r>
      <w:r>
        <w:rPr>
          <w:spacing w:val="-5"/>
        </w:rPr>
        <w:t xml:space="preserve"> </w:t>
      </w:r>
      <w:r>
        <w:t>полный</w:t>
      </w:r>
      <w:r>
        <w:rPr>
          <w:spacing w:val="-6"/>
        </w:rPr>
        <w:t xml:space="preserve"> </w:t>
      </w:r>
      <w:r>
        <w:t>технологический</w:t>
      </w:r>
      <w:r>
        <w:rPr>
          <w:spacing w:val="-6"/>
        </w:rPr>
        <w:t xml:space="preserve"> </w:t>
      </w:r>
      <w:r>
        <w:t>цикл</w:t>
      </w:r>
      <w:r>
        <w:rPr>
          <w:spacing w:val="-9"/>
        </w:rPr>
        <w:t xml:space="preserve"> </w:t>
      </w:r>
      <w:r>
        <w:t>получения</w:t>
      </w:r>
      <w:r>
        <w:rPr>
          <w:spacing w:val="-6"/>
        </w:rPr>
        <w:t xml:space="preserve"> </w:t>
      </w:r>
      <w:r>
        <w:t>продукции</w:t>
      </w:r>
      <w:r>
        <w:rPr>
          <w:spacing w:val="-6"/>
        </w:rPr>
        <w:t xml:space="preserve"> </w:t>
      </w:r>
      <w:r>
        <w:t>животноводства</w:t>
      </w:r>
      <w:r>
        <w:rPr>
          <w:spacing w:val="-7"/>
        </w:rPr>
        <w:t xml:space="preserve"> </w:t>
      </w:r>
      <w:r>
        <w:t xml:space="preserve">своего </w:t>
      </w:r>
      <w:r>
        <w:rPr>
          <w:spacing w:val="-2"/>
        </w:rPr>
        <w:t>региона;</w:t>
      </w:r>
    </w:p>
    <w:p w14:paraId="65DF4D80" w14:textId="77777777" w:rsidR="004C4874" w:rsidRDefault="00F01225">
      <w:pPr>
        <w:pStyle w:val="a3"/>
        <w:ind w:right="872"/>
        <w:jc w:val="left"/>
      </w:pPr>
      <w:r>
        <w:t>называть</w:t>
      </w:r>
      <w:r>
        <w:rPr>
          <w:spacing w:val="-5"/>
        </w:rPr>
        <w:t xml:space="preserve"> </w:t>
      </w:r>
      <w:r>
        <w:t>виды</w:t>
      </w:r>
      <w:r>
        <w:rPr>
          <w:spacing w:val="-6"/>
        </w:rPr>
        <w:t xml:space="preserve"> </w:t>
      </w:r>
      <w:r>
        <w:t>сельскохозяйственных</w:t>
      </w:r>
      <w:r>
        <w:rPr>
          <w:spacing w:val="-4"/>
        </w:rPr>
        <w:t xml:space="preserve"> </w:t>
      </w:r>
      <w:r>
        <w:t>животных,</w:t>
      </w:r>
      <w:r>
        <w:rPr>
          <w:spacing w:val="-9"/>
        </w:rPr>
        <w:t xml:space="preserve"> </w:t>
      </w:r>
      <w:r>
        <w:t>характерных</w:t>
      </w:r>
      <w:r>
        <w:rPr>
          <w:spacing w:val="-4"/>
        </w:rPr>
        <w:t xml:space="preserve"> </w:t>
      </w:r>
      <w:r>
        <w:t>для</w:t>
      </w:r>
      <w:r>
        <w:rPr>
          <w:spacing w:val="-6"/>
        </w:rPr>
        <w:t xml:space="preserve"> </w:t>
      </w:r>
      <w:r>
        <w:t>данного</w:t>
      </w:r>
      <w:r>
        <w:rPr>
          <w:spacing w:val="-6"/>
        </w:rPr>
        <w:t xml:space="preserve"> </w:t>
      </w:r>
      <w:r>
        <w:t>региона; оценивать условия содержания животных в различных условиях;</w:t>
      </w:r>
    </w:p>
    <w:p w14:paraId="42AD2707" w14:textId="77777777" w:rsidR="004C4874" w:rsidRDefault="00F01225">
      <w:pPr>
        <w:pStyle w:val="a3"/>
        <w:jc w:val="left"/>
      </w:pPr>
      <w:r>
        <w:t>владеть</w:t>
      </w:r>
      <w:r>
        <w:rPr>
          <w:spacing w:val="-4"/>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4"/>
        </w:rPr>
        <w:t xml:space="preserve"> </w:t>
      </w:r>
      <w:r>
        <w:t>пораненным</w:t>
      </w:r>
      <w:r>
        <w:rPr>
          <w:spacing w:val="-7"/>
        </w:rPr>
        <w:t xml:space="preserve"> </w:t>
      </w:r>
      <w:r>
        <w:t>животным; характеризовать способы переработки и хранения продукции животноводства;</w:t>
      </w:r>
    </w:p>
    <w:p w14:paraId="07BF173B" w14:textId="77777777" w:rsidR="004C4874" w:rsidRDefault="00F01225">
      <w:pPr>
        <w:pStyle w:val="a3"/>
        <w:jc w:val="left"/>
      </w:pPr>
      <w:r>
        <w:t>характеризовать</w:t>
      </w:r>
      <w:r>
        <w:rPr>
          <w:spacing w:val="-10"/>
        </w:rPr>
        <w:t xml:space="preserve"> </w:t>
      </w:r>
      <w:r>
        <w:t>пути</w:t>
      </w:r>
      <w:r>
        <w:rPr>
          <w:spacing w:val="-8"/>
        </w:rPr>
        <w:t xml:space="preserve"> </w:t>
      </w:r>
      <w:r>
        <w:t>цифровизации</w:t>
      </w:r>
      <w:r>
        <w:rPr>
          <w:spacing w:val="-8"/>
        </w:rPr>
        <w:t xml:space="preserve"> </w:t>
      </w:r>
      <w:r>
        <w:t>животноводческого</w:t>
      </w:r>
      <w:r>
        <w:rPr>
          <w:spacing w:val="-8"/>
        </w:rPr>
        <w:t xml:space="preserve"> </w:t>
      </w:r>
      <w:r>
        <w:rPr>
          <w:spacing w:val="-2"/>
        </w:rPr>
        <w:t>производства;</w:t>
      </w:r>
    </w:p>
    <w:p w14:paraId="48EAE430" w14:textId="77777777" w:rsidR="004C4874" w:rsidRDefault="00F01225">
      <w:pPr>
        <w:pStyle w:val="a3"/>
        <w:jc w:val="left"/>
      </w:pPr>
      <w:r>
        <w:t>объяснять</w:t>
      </w:r>
      <w:r>
        <w:rPr>
          <w:spacing w:val="-6"/>
        </w:rPr>
        <w:t xml:space="preserve"> </w:t>
      </w:r>
      <w:r>
        <w:t>особенности</w:t>
      </w:r>
      <w:r>
        <w:rPr>
          <w:spacing w:val="-6"/>
        </w:rPr>
        <w:t xml:space="preserve"> </w:t>
      </w:r>
      <w:r>
        <w:t>сельскохозяйственного</w:t>
      </w:r>
      <w:r>
        <w:rPr>
          <w:spacing w:val="-8"/>
        </w:rPr>
        <w:t xml:space="preserve"> </w:t>
      </w:r>
      <w:r>
        <w:t>производства</w:t>
      </w:r>
      <w:r>
        <w:rPr>
          <w:spacing w:val="-6"/>
        </w:rPr>
        <w:t xml:space="preserve"> </w:t>
      </w:r>
      <w:r>
        <w:t>своего</w:t>
      </w:r>
      <w:r>
        <w:rPr>
          <w:spacing w:val="-4"/>
        </w:rPr>
        <w:t xml:space="preserve"> </w:t>
      </w:r>
      <w:r>
        <w:rPr>
          <w:spacing w:val="-2"/>
        </w:rPr>
        <w:t>региона;</w:t>
      </w:r>
    </w:p>
    <w:p w14:paraId="7640D04A" w14:textId="77777777" w:rsidR="004C4874" w:rsidRDefault="00F01225">
      <w:pPr>
        <w:pStyle w:val="a3"/>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животноводством,</w:t>
      </w:r>
      <w:r>
        <w:rPr>
          <w:spacing w:val="-5"/>
        </w:rPr>
        <w:t xml:space="preserve"> </w:t>
      </w:r>
      <w:r>
        <w:t>их</w:t>
      </w:r>
      <w:r>
        <w:rPr>
          <w:spacing w:val="-3"/>
        </w:rPr>
        <w:t xml:space="preserve"> </w:t>
      </w:r>
      <w:r>
        <w:t>востребованность</w:t>
      </w:r>
      <w:r>
        <w:rPr>
          <w:spacing w:val="-4"/>
        </w:rPr>
        <w:t xml:space="preserve"> </w:t>
      </w:r>
      <w:r>
        <w:t>на региональном рынке труда.</w:t>
      </w:r>
    </w:p>
    <w:p w14:paraId="2F839255" w14:textId="77777777" w:rsidR="004C4874" w:rsidRDefault="00F01225">
      <w:pPr>
        <w:pStyle w:val="a3"/>
        <w:spacing w:before="1"/>
        <w:ind w:right="2096"/>
        <w:jc w:val="left"/>
      </w:pPr>
      <w:r>
        <w:rPr>
          <w:color w:val="333333"/>
          <w:u w:val="single" w:color="333333"/>
        </w:rPr>
        <w:t>Предметные</w:t>
      </w:r>
      <w:r>
        <w:rPr>
          <w:color w:val="333333"/>
          <w:spacing w:val="-9"/>
          <w:u w:val="single" w:color="333333"/>
        </w:rPr>
        <w:t xml:space="preserve"> </w:t>
      </w:r>
      <w:r>
        <w:rPr>
          <w:color w:val="333333"/>
          <w:u w:val="single" w:color="333333"/>
        </w:rPr>
        <w:t>результаты</w:t>
      </w:r>
      <w:r>
        <w:rPr>
          <w:color w:val="333333"/>
          <w:spacing w:val="-7"/>
          <w:u w:val="single" w:color="333333"/>
        </w:rPr>
        <w:t xml:space="preserve"> </w:t>
      </w:r>
      <w:r>
        <w:rPr>
          <w:color w:val="333333"/>
          <w:u w:val="single" w:color="333333"/>
        </w:rPr>
        <w:t>освоения</w:t>
      </w:r>
      <w:r>
        <w:rPr>
          <w:color w:val="333333"/>
          <w:spacing w:val="-7"/>
          <w:u w:val="single" w:color="333333"/>
        </w:rPr>
        <w:t xml:space="preserve"> </w:t>
      </w:r>
      <w:r>
        <w:rPr>
          <w:color w:val="333333"/>
          <w:u w:val="single" w:color="333333"/>
        </w:rPr>
        <w:t>содержания</w:t>
      </w:r>
      <w:r>
        <w:rPr>
          <w:color w:val="333333"/>
          <w:spacing w:val="-7"/>
          <w:u w:val="single" w:color="333333"/>
        </w:rPr>
        <w:t xml:space="preserve"> </w:t>
      </w:r>
      <w:r>
        <w:rPr>
          <w:color w:val="333333"/>
          <w:u w:val="single" w:color="333333"/>
        </w:rPr>
        <w:t>модуля</w:t>
      </w:r>
      <w:r>
        <w:rPr>
          <w:color w:val="333333"/>
          <w:spacing w:val="-4"/>
          <w:u w:val="single" w:color="333333"/>
        </w:rPr>
        <w:t xml:space="preserve"> </w:t>
      </w:r>
      <w:r>
        <w:rPr>
          <w:color w:val="333333"/>
          <w:u w:val="single" w:color="333333"/>
        </w:rPr>
        <w:t>«Растениеводство»</w:t>
      </w:r>
      <w:r>
        <w:rPr>
          <w:color w:val="333333"/>
        </w:rPr>
        <w:t xml:space="preserve"> </w:t>
      </w:r>
      <w:r>
        <w:rPr>
          <w:u w:val="single"/>
        </w:rPr>
        <w:t>К концу обучения в 7–8 классах:</w:t>
      </w:r>
    </w:p>
    <w:p w14:paraId="65918CA3" w14:textId="77777777" w:rsidR="004C4874" w:rsidRDefault="00F01225">
      <w:pPr>
        <w:pStyle w:val="a3"/>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14:paraId="1BCD272D" w14:textId="77777777" w:rsidR="004C4874" w:rsidRDefault="00F01225">
      <w:pPr>
        <w:pStyle w:val="a3"/>
        <w:jc w:val="left"/>
      </w:pPr>
      <w:r>
        <w:t>описывать</w:t>
      </w:r>
      <w:r>
        <w:rPr>
          <w:spacing w:val="-5"/>
        </w:rPr>
        <w:t xml:space="preserve"> </w:t>
      </w:r>
      <w:r>
        <w:t>полный</w:t>
      </w:r>
      <w:r>
        <w:rPr>
          <w:spacing w:val="-6"/>
        </w:rPr>
        <w:t xml:space="preserve"> </w:t>
      </w:r>
      <w:r>
        <w:t>технологический</w:t>
      </w:r>
      <w:r>
        <w:rPr>
          <w:spacing w:val="-6"/>
        </w:rPr>
        <w:t xml:space="preserve"> </w:t>
      </w:r>
      <w:r>
        <w:t>цикл</w:t>
      </w:r>
      <w:r>
        <w:rPr>
          <w:spacing w:val="-9"/>
        </w:rPr>
        <w:t xml:space="preserve"> </w:t>
      </w:r>
      <w:r>
        <w:t>получения</w:t>
      </w:r>
      <w:r>
        <w:rPr>
          <w:spacing w:val="-6"/>
        </w:rPr>
        <w:t xml:space="preserve"> </w:t>
      </w:r>
      <w:r>
        <w:t>наиболее</w:t>
      </w:r>
      <w:r>
        <w:rPr>
          <w:spacing w:val="-8"/>
        </w:rPr>
        <w:t xml:space="preserve"> </w:t>
      </w:r>
      <w:r>
        <w:t>распространённой растениеводческой продукции своего региона;</w:t>
      </w:r>
    </w:p>
    <w:p w14:paraId="2864BAA6" w14:textId="77777777" w:rsidR="004C4874" w:rsidRDefault="00F01225">
      <w:pPr>
        <w:pStyle w:val="a3"/>
        <w:jc w:val="left"/>
      </w:pPr>
      <w:r>
        <w:t>характеризовать</w:t>
      </w:r>
      <w:r>
        <w:rPr>
          <w:spacing w:val="-4"/>
        </w:rPr>
        <w:t xml:space="preserve"> </w:t>
      </w:r>
      <w:r>
        <w:t>виды</w:t>
      </w:r>
      <w:r>
        <w:rPr>
          <w:spacing w:val="-3"/>
        </w:rPr>
        <w:t xml:space="preserve"> </w:t>
      </w:r>
      <w:r>
        <w:t>и</w:t>
      </w:r>
      <w:r>
        <w:rPr>
          <w:spacing w:val="-5"/>
        </w:rPr>
        <w:t xml:space="preserve"> </w:t>
      </w:r>
      <w:r>
        <w:t>свойства</w:t>
      </w:r>
      <w:r>
        <w:rPr>
          <w:spacing w:val="-3"/>
        </w:rPr>
        <w:t xml:space="preserve"> </w:t>
      </w:r>
      <w:r>
        <w:t>почв</w:t>
      </w:r>
      <w:r>
        <w:rPr>
          <w:spacing w:val="-4"/>
        </w:rPr>
        <w:t xml:space="preserve"> </w:t>
      </w:r>
      <w:r>
        <w:t>данного</w:t>
      </w:r>
      <w:r>
        <w:rPr>
          <w:spacing w:val="-2"/>
        </w:rPr>
        <w:t xml:space="preserve"> региона;</w:t>
      </w:r>
    </w:p>
    <w:p w14:paraId="3B5928DA" w14:textId="77777777" w:rsidR="004C4874" w:rsidRDefault="00F01225">
      <w:pPr>
        <w:pStyle w:val="a3"/>
        <w:ind w:right="2462"/>
        <w:jc w:val="left"/>
      </w:pPr>
      <w:r>
        <w:t>называть</w:t>
      </w:r>
      <w:r>
        <w:rPr>
          <w:spacing w:val="-5"/>
        </w:rPr>
        <w:t xml:space="preserve"> </w:t>
      </w:r>
      <w:r>
        <w:t>ручные</w:t>
      </w:r>
      <w:r>
        <w:rPr>
          <w:spacing w:val="-7"/>
        </w:rPr>
        <w:t xml:space="preserve"> </w:t>
      </w:r>
      <w:r>
        <w:t>и</w:t>
      </w:r>
      <w:r>
        <w:rPr>
          <w:spacing w:val="-6"/>
        </w:rPr>
        <w:t xml:space="preserve"> </w:t>
      </w:r>
      <w:r>
        <w:t>механизированные</w:t>
      </w:r>
      <w:r>
        <w:rPr>
          <w:spacing w:val="-7"/>
        </w:rPr>
        <w:t xml:space="preserve"> </w:t>
      </w:r>
      <w:r>
        <w:t>инструменты</w:t>
      </w:r>
      <w:r>
        <w:rPr>
          <w:spacing w:val="-6"/>
        </w:rPr>
        <w:t xml:space="preserve"> </w:t>
      </w:r>
      <w:r>
        <w:t>обработки</w:t>
      </w:r>
      <w:r>
        <w:rPr>
          <w:spacing w:val="-6"/>
        </w:rPr>
        <w:t xml:space="preserve"> </w:t>
      </w:r>
      <w:r>
        <w:t>почвы; классифицировать культурные растения по различным основаниям; называть полезные дикорастущие растения и знать их свойства;</w:t>
      </w:r>
    </w:p>
    <w:p w14:paraId="66811606" w14:textId="77777777" w:rsidR="004C4874" w:rsidRDefault="00F01225">
      <w:pPr>
        <w:pStyle w:val="a3"/>
        <w:ind w:right="3980"/>
        <w:jc w:val="left"/>
      </w:pPr>
      <w:r>
        <w:t>назвать</w:t>
      </w:r>
      <w:r>
        <w:rPr>
          <w:spacing w:val="-6"/>
        </w:rPr>
        <w:t xml:space="preserve"> </w:t>
      </w:r>
      <w:r>
        <w:t>опасные</w:t>
      </w:r>
      <w:r>
        <w:rPr>
          <w:spacing w:val="-9"/>
        </w:rPr>
        <w:t xml:space="preserve"> </w:t>
      </w:r>
      <w:r>
        <w:t>для</w:t>
      </w:r>
      <w:r>
        <w:rPr>
          <w:spacing w:val="-7"/>
        </w:rPr>
        <w:t xml:space="preserve"> </w:t>
      </w:r>
      <w:r>
        <w:t>человека</w:t>
      </w:r>
      <w:r>
        <w:rPr>
          <w:spacing w:val="-8"/>
        </w:rPr>
        <w:t xml:space="preserve"> </w:t>
      </w:r>
      <w:r>
        <w:t>дикорастущие</w:t>
      </w:r>
      <w:r>
        <w:rPr>
          <w:spacing w:val="-8"/>
        </w:rPr>
        <w:t xml:space="preserve"> </w:t>
      </w:r>
      <w:r>
        <w:t>растения; называть полезные для человека грибы;</w:t>
      </w:r>
    </w:p>
    <w:p w14:paraId="0136D46D" w14:textId="77777777" w:rsidR="004C4874" w:rsidRDefault="00F01225">
      <w:pPr>
        <w:pStyle w:val="a3"/>
        <w:spacing w:before="1"/>
        <w:jc w:val="left"/>
      </w:pPr>
      <w:r>
        <w:t>называть</w:t>
      </w:r>
      <w:r>
        <w:rPr>
          <w:spacing w:val="-3"/>
        </w:rPr>
        <w:t xml:space="preserve"> </w:t>
      </w:r>
      <w:r>
        <w:t>опасные</w:t>
      </w:r>
      <w:r>
        <w:rPr>
          <w:spacing w:val="-4"/>
        </w:rPr>
        <w:t xml:space="preserve"> </w:t>
      </w:r>
      <w:r>
        <w:t>для</w:t>
      </w:r>
      <w:r>
        <w:rPr>
          <w:spacing w:val="-4"/>
        </w:rPr>
        <w:t xml:space="preserve"> </w:t>
      </w:r>
      <w:r>
        <w:t>человека</w:t>
      </w:r>
      <w:r>
        <w:rPr>
          <w:spacing w:val="-3"/>
        </w:rPr>
        <w:t xml:space="preserve"> </w:t>
      </w:r>
      <w:r>
        <w:rPr>
          <w:spacing w:val="-2"/>
        </w:rPr>
        <w:t>грибы;</w:t>
      </w:r>
    </w:p>
    <w:p w14:paraId="2F8010D2" w14:textId="77777777" w:rsidR="004C4874" w:rsidRDefault="00F01225">
      <w:pPr>
        <w:pStyle w:val="a3"/>
        <w:jc w:val="left"/>
      </w:pPr>
      <w:r>
        <w:t>владеть</w:t>
      </w:r>
      <w:r>
        <w:rPr>
          <w:spacing w:val="-3"/>
        </w:rPr>
        <w:t xml:space="preserve"> </w:t>
      </w:r>
      <w:r>
        <w:t>методами</w:t>
      </w:r>
      <w:r>
        <w:rPr>
          <w:spacing w:val="-4"/>
        </w:rPr>
        <w:t xml:space="preserve"> </w:t>
      </w:r>
      <w:r>
        <w:t>сбора,</w:t>
      </w:r>
      <w:r>
        <w:rPr>
          <w:spacing w:val="-4"/>
        </w:rPr>
        <w:t xml:space="preserve"> </w:t>
      </w:r>
      <w:r>
        <w:t>переработки</w:t>
      </w:r>
      <w:r>
        <w:rPr>
          <w:spacing w:val="-4"/>
        </w:rPr>
        <w:t xml:space="preserve"> </w:t>
      </w:r>
      <w:r>
        <w:t>и</w:t>
      </w:r>
      <w:r>
        <w:rPr>
          <w:spacing w:val="-6"/>
        </w:rPr>
        <w:t xml:space="preserve"> </w:t>
      </w:r>
      <w:r>
        <w:t>хранения</w:t>
      </w:r>
      <w:r>
        <w:rPr>
          <w:spacing w:val="-4"/>
        </w:rPr>
        <w:t xml:space="preserve"> </w:t>
      </w:r>
      <w:r>
        <w:t>полезных</w:t>
      </w:r>
      <w:r>
        <w:rPr>
          <w:spacing w:val="-2"/>
        </w:rPr>
        <w:t xml:space="preserve"> </w:t>
      </w:r>
      <w:r>
        <w:t>дикорастущих</w:t>
      </w:r>
      <w:r>
        <w:rPr>
          <w:spacing w:val="-2"/>
        </w:rPr>
        <w:t xml:space="preserve"> </w:t>
      </w:r>
      <w:r>
        <w:t>растений</w:t>
      </w:r>
      <w:r>
        <w:rPr>
          <w:spacing w:val="-6"/>
        </w:rPr>
        <w:t xml:space="preserve"> </w:t>
      </w:r>
      <w:r>
        <w:t>и</w:t>
      </w:r>
      <w:r>
        <w:rPr>
          <w:spacing w:val="-4"/>
        </w:rPr>
        <w:t xml:space="preserve"> </w:t>
      </w:r>
      <w:r>
        <w:t xml:space="preserve">их </w:t>
      </w:r>
      <w:r>
        <w:rPr>
          <w:spacing w:val="-2"/>
        </w:rPr>
        <w:t>плодов;</w:t>
      </w:r>
    </w:p>
    <w:p w14:paraId="5F121D1C" w14:textId="77777777" w:rsidR="004C4874" w:rsidRDefault="00F01225">
      <w:pPr>
        <w:pStyle w:val="a3"/>
        <w:jc w:val="left"/>
      </w:pPr>
      <w:r>
        <w:t>владеть</w:t>
      </w:r>
      <w:r>
        <w:rPr>
          <w:spacing w:val="-4"/>
        </w:rPr>
        <w:t xml:space="preserve"> </w:t>
      </w:r>
      <w:r>
        <w:t>методами</w:t>
      </w:r>
      <w:r>
        <w:rPr>
          <w:spacing w:val="-2"/>
        </w:rPr>
        <w:t xml:space="preserve"> </w:t>
      </w:r>
      <w:r>
        <w:t>сбора,</w:t>
      </w:r>
      <w:r>
        <w:rPr>
          <w:spacing w:val="-2"/>
        </w:rPr>
        <w:t xml:space="preserve"> </w:t>
      </w:r>
      <w:r>
        <w:t>переработки</w:t>
      </w:r>
      <w:r>
        <w:rPr>
          <w:spacing w:val="-2"/>
        </w:rPr>
        <w:t xml:space="preserve"> </w:t>
      </w:r>
      <w:r>
        <w:t>и</w:t>
      </w:r>
      <w:r>
        <w:rPr>
          <w:spacing w:val="-4"/>
        </w:rPr>
        <w:t xml:space="preserve"> </w:t>
      </w:r>
      <w:r>
        <w:t>хранения</w:t>
      </w:r>
      <w:r>
        <w:rPr>
          <w:spacing w:val="-2"/>
        </w:rPr>
        <w:t xml:space="preserve"> </w:t>
      </w:r>
      <w:r>
        <w:t>полезных для</w:t>
      </w:r>
      <w:r>
        <w:rPr>
          <w:spacing w:val="-2"/>
        </w:rPr>
        <w:t xml:space="preserve"> </w:t>
      </w:r>
      <w:r>
        <w:t>человека</w:t>
      </w:r>
      <w:r>
        <w:rPr>
          <w:spacing w:val="-3"/>
        </w:rPr>
        <w:t xml:space="preserve"> </w:t>
      </w:r>
      <w:r>
        <w:rPr>
          <w:spacing w:val="-2"/>
        </w:rPr>
        <w:t>грибов;</w:t>
      </w:r>
    </w:p>
    <w:p w14:paraId="54F391D3" w14:textId="77777777" w:rsidR="004C4874" w:rsidRDefault="00F01225">
      <w:pPr>
        <w:pStyle w:val="a3"/>
        <w:jc w:val="left"/>
      </w:pPr>
      <w:r>
        <w:t>характеризовать основные направления цифровизации и роботизации в растениеводстве; получить</w:t>
      </w:r>
      <w:r>
        <w:rPr>
          <w:spacing w:val="-4"/>
        </w:rPr>
        <w:t xml:space="preserve"> </w:t>
      </w:r>
      <w:r>
        <w:t>опыт</w:t>
      </w:r>
      <w:r>
        <w:rPr>
          <w:spacing w:val="-5"/>
        </w:rPr>
        <w:t xml:space="preserve"> </w:t>
      </w:r>
      <w:r>
        <w:t>использования</w:t>
      </w:r>
      <w:r>
        <w:rPr>
          <w:spacing w:val="-5"/>
        </w:rPr>
        <w:t xml:space="preserve"> </w:t>
      </w:r>
      <w:r>
        <w:t>цифровых</w:t>
      </w:r>
      <w:r>
        <w:rPr>
          <w:spacing w:val="-2"/>
        </w:rPr>
        <w:t xml:space="preserve"> </w:t>
      </w:r>
      <w:r>
        <w:t>устройств</w:t>
      </w:r>
      <w:r>
        <w:rPr>
          <w:spacing w:val="-6"/>
        </w:rPr>
        <w:t xml:space="preserve"> </w:t>
      </w:r>
      <w:r>
        <w:t>и</w:t>
      </w:r>
      <w:r>
        <w:rPr>
          <w:spacing w:val="-4"/>
        </w:rPr>
        <w:t xml:space="preserve"> </w:t>
      </w:r>
      <w:r>
        <w:t>программных</w:t>
      </w:r>
      <w:r>
        <w:rPr>
          <w:spacing w:val="-4"/>
        </w:rPr>
        <w:t xml:space="preserve"> </w:t>
      </w:r>
      <w:r>
        <w:t>сервисов</w:t>
      </w:r>
      <w:r>
        <w:rPr>
          <w:spacing w:val="-6"/>
        </w:rPr>
        <w:t xml:space="preserve"> </w:t>
      </w:r>
      <w:r>
        <w:t>в</w:t>
      </w:r>
      <w:r>
        <w:rPr>
          <w:spacing w:val="-6"/>
        </w:rPr>
        <w:t xml:space="preserve"> </w:t>
      </w:r>
      <w:r>
        <w:t xml:space="preserve">технологии </w:t>
      </w:r>
      <w:r>
        <w:rPr>
          <w:spacing w:val="-2"/>
        </w:rPr>
        <w:t>растениеводства;</w:t>
      </w:r>
    </w:p>
    <w:p w14:paraId="1F2E3B4C" w14:textId="77777777" w:rsidR="004C4874" w:rsidRDefault="00F01225">
      <w:pPr>
        <w:pStyle w:val="a3"/>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растениеводством,</w:t>
      </w:r>
      <w:r>
        <w:rPr>
          <w:spacing w:val="-5"/>
        </w:rPr>
        <w:t xml:space="preserve"> </w:t>
      </w:r>
      <w:r>
        <w:t>их</w:t>
      </w:r>
      <w:r>
        <w:rPr>
          <w:spacing w:val="-3"/>
        </w:rPr>
        <w:t xml:space="preserve"> </w:t>
      </w:r>
      <w:r>
        <w:t>востребованность</w:t>
      </w:r>
      <w:r>
        <w:rPr>
          <w:spacing w:val="-4"/>
        </w:rPr>
        <w:t xml:space="preserve"> </w:t>
      </w:r>
      <w:r>
        <w:t>на региональном рынке труда.</w:t>
      </w:r>
    </w:p>
    <w:p w14:paraId="4BA59ED0" w14:textId="77777777" w:rsidR="004C4874" w:rsidRDefault="00F01225">
      <w:pPr>
        <w:pStyle w:val="1"/>
        <w:numPr>
          <w:ilvl w:val="0"/>
          <w:numId w:val="91"/>
        </w:numPr>
        <w:tabs>
          <w:tab w:val="left" w:pos="1208"/>
        </w:tabs>
        <w:spacing w:before="5" w:line="274" w:lineRule="exact"/>
        <w:ind w:left="1208" w:hanging="359"/>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2"/>
        </w:rPr>
        <w:t xml:space="preserve"> культура».</w:t>
      </w:r>
    </w:p>
    <w:p w14:paraId="2BCA60FD" w14:textId="77777777" w:rsidR="004C4874" w:rsidRDefault="00F01225">
      <w:pPr>
        <w:pStyle w:val="a4"/>
        <w:numPr>
          <w:ilvl w:val="1"/>
          <w:numId w:val="91"/>
        </w:numPr>
        <w:tabs>
          <w:tab w:val="left" w:pos="1388"/>
        </w:tabs>
        <w:spacing w:line="274" w:lineRule="exact"/>
        <w:ind w:left="1388" w:hanging="539"/>
        <w:jc w:val="left"/>
        <w:rPr>
          <w:sz w:val="24"/>
        </w:rPr>
      </w:pPr>
      <w:r>
        <w:rPr>
          <w:sz w:val="24"/>
        </w:rPr>
        <w:t>Рабочая</w:t>
      </w:r>
      <w:r>
        <w:rPr>
          <w:spacing w:val="-14"/>
          <w:sz w:val="24"/>
        </w:rPr>
        <w:t xml:space="preserve"> </w:t>
      </w:r>
      <w:r>
        <w:rPr>
          <w:sz w:val="24"/>
        </w:rPr>
        <w:t>программа</w:t>
      </w:r>
      <w:r>
        <w:rPr>
          <w:spacing w:val="-12"/>
          <w:sz w:val="24"/>
        </w:rPr>
        <w:t xml:space="preserve"> </w:t>
      </w:r>
      <w:r>
        <w:rPr>
          <w:sz w:val="24"/>
        </w:rPr>
        <w:t>по</w:t>
      </w:r>
      <w:r>
        <w:rPr>
          <w:spacing w:val="-8"/>
          <w:sz w:val="24"/>
        </w:rPr>
        <w:t xml:space="preserve"> </w:t>
      </w:r>
      <w:r>
        <w:rPr>
          <w:sz w:val="24"/>
        </w:rPr>
        <w:t>учебному</w:t>
      </w:r>
      <w:r>
        <w:rPr>
          <w:spacing w:val="-15"/>
          <w:sz w:val="24"/>
        </w:rPr>
        <w:t xml:space="preserve"> </w:t>
      </w:r>
      <w:r>
        <w:rPr>
          <w:sz w:val="24"/>
        </w:rPr>
        <w:t>предмету</w:t>
      </w:r>
      <w:r>
        <w:rPr>
          <w:spacing w:val="-8"/>
          <w:sz w:val="24"/>
        </w:rPr>
        <w:t xml:space="preserve"> </w:t>
      </w:r>
      <w:r>
        <w:rPr>
          <w:sz w:val="24"/>
        </w:rPr>
        <w:t>«Физическая</w:t>
      </w:r>
      <w:r>
        <w:rPr>
          <w:spacing w:val="-11"/>
          <w:sz w:val="24"/>
        </w:rPr>
        <w:t xml:space="preserve"> </w:t>
      </w:r>
      <w:r>
        <w:rPr>
          <w:sz w:val="24"/>
        </w:rPr>
        <w:t>культура»</w:t>
      </w:r>
      <w:r>
        <w:rPr>
          <w:spacing w:val="-15"/>
          <w:sz w:val="24"/>
        </w:rPr>
        <w:t xml:space="preserve"> </w:t>
      </w:r>
      <w:r>
        <w:rPr>
          <w:sz w:val="24"/>
        </w:rPr>
        <w:t>(предметная</w:t>
      </w:r>
      <w:r>
        <w:rPr>
          <w:spacing w:val="-11"/>
          <w:sz w:val="24"/>
        </w:rPr>
        <w:t xml:space="preserve"> </w:t>
      </w:r>
      <w:r>
        <w:rPr>
          <w:spacing w:val="-2"/>
          <w:sz w:val="24"/>
        </w:rPr>
        <w:t>область</w:t>
      </w:r>
    </w:p>
    <w:p w14:paraId="0DF79212" w14:textId="77777777" w:rsidR="004C4874" w:rsidRDefault="00F01225">
      <w:pPr>
        <w:pStyle w:val="a3"/>
        <w:ind w:right="281"/>
      </w:pPr>
      <w:r>
        <w:t>«Физическая</w:t>
      </w:r>
      <w:r>
        <w:rPr>
          <w:spacing w:val="-8"/>
        </w:rPr>
        <w:t xml:space="preserve"> </w:t>
      </w:r>
      <w:r>
        <w:t>культура</w:t>
      </w:r>
      <w:r>
        <w:rPr>
          <w:spacing w:val="-6"/>
        </w:rPr>
        <w:t xml:space="preserve"> </w:t>
      </w:r>
      <w:r>
        <w:t>и</w:t>
      </w:r>
      <w:r>
        <w:rPr>
          <w:spacing w:val="-7"/>
        </w:rPr>
        <w:t xml:space="preserve"> </w:t>
      </w:r>
      <w:r>
        <w:t>основы</w:t>
      </w:r>
      <w:r>
        <w:rPr>
          <w:spacing w:val="-9"/>
        </w:rPr>
        <w:t xml:space="preserve"> </w:t>
      </w:r>
      <w:r>
        <w:t>безопасности</w:t>
      </w:r>
      <w:r>
        <w:rPr>
          <w:spacing w:val="-9"/>
        </w:rPr>
        <w:t xml:space="preserve"> </w:t>
      </w:r>
      <w:r>
        <w:t>жизнедеятельности»)</w:t>
      </w:r>
      <w:r>
        <w:rPr>
          <w:spacing w:val="-5"/>
        </w:rPr>
        <w:t xml:space="preserve"> </w:t>
      </w:r>
      <w:r>
        <w:t>(далее</w:t>
      </w:r>
      <w:r>
        <w:rPr>
          <w:spacing w:val="-6"/>
        </w:rPr>
        <w:t xml:space="preserve"> </w:t>
      </w:r>
      <w:r>
        <w:t>соответственно</w:t>
      </w:r>
      <w:r>
        <w:rPr>
          <w:spacing w:val="-2"/>
        </w:rPr>
        <w:t xml:space="preserve"> </w:t>
      </w:r>
      <w:r>
        <w:t>– программа</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физическая</w:t>
      </w:r>
      <w:r>
        <w:rPr>
          <w:spacing w:val="-15"/>
        </w:rPr>
        <w:t xml:space="preserve"> </w:t>
      </w:r>
      <w:r>
        <w:t>культура)</w:t>
      </w:r>
      <w:r>
        <w:rPr>
          <w:spacing w:val="-15"/>
        </w:rPr>
        <w:t xml:space="preserve"> </w:t>
      </w:r>
      <w:r>
        <w:t>включает</w:t>
      </w:r>
      <w:r>
        <w:rPr>
          <w:spacing w:val="-15"/>
        </w:rPr>
        <w:t xml:space="preserve"> </w:t>
      </w:r>
      <w:r>
        <w:t>пояснительную</w:t>
      </w:r>
      <w:r>
        <w:rPr>
          <w:spacing w:val="-15"/>
        </w:rPr>
        <w:t xml:space="preserve"> </w:t>
      </w:r>
      <w:r>
        <w:t xml:space="preserve">записку, содержание обучения, планируемые результаты освоения программы по физической </w:t>
      </w:r>
      <w:r>
        <w:rPr>
          <w:spacing w:val="-2"/>
        </w:rPr>
        <w:t>культуре.</w:t>
      </w:r>
    </w:p>
    <w:p w14:paraId="6DAB6CF1" w14:textId="77777777" w:rsidR="004C4874" w:rsidRDefault="00F01225">
      <w:pPr>
        <w:pStyle w:val="a4"/>
        <w:numPr>
          <w:ilvl w:val="1"/>
          <w:numId w:val="91"/>
        </w:numPr>
        <w:tabs>
          <w:tab w:val="left" w:pos="1388"/>
        </w:tabs>
        <w:ind w:left="1388" w:hanging="539"/>
        <w:jc w:val="both"/>
        <w:rPr>
          <w:sz w:val="24"/>
          <w:u w:val="single"/>
        </w:rPr>
      </w:pPr>
      <w:r>
        <w:rPr>
          <w:sz w:val="24"/>
        </w:rPr>
        <w:t>Пояснительная</w:t>
      </w:r>
      <w:r>
        <w:rPr>
          <w:spacing w:val="-6"/>
          <w:sz w:val="24"/>
        </w:rPr>
        <w:t xml:space="preserve"> </w:t>
      </w:r>
      <w:r>
        <w:rPr>
          <w:spacing w:val="-2"/>
          <w:sz w:val="24"/>
        </w:rPr>
        <w:t>записка.</w:t>
      </w:r>
    </w:p>
    <w:p w14:paraId="647F406D" w14:textId="77777777" w:rsidR="004C4874" w:rsidRDefault="004C4874">
      <w:pPr>
        <w:pStyle w:val="a4"/>
        <w:rPr>
          <w:sz w:val="24"/>
        </w:rPr>
        <w:sectPr w:rsidR="004C4874">
          <w:pgSz w:w="11910" w:h="16850"/>
          <w:pgMar w:top="1020" w:right="283" w:bottom="280" w:left="992" w:header="569" w:footer="0" w:gutter="0"/>
          <w:cols w:space="720"/>
        </w:sectPr>
      </w:pPr>
    </w:p>
    <w:p w14:paraId="00D77E94" w14:textId="77777777" w:rsidR="004C4874" w:rsidRDefault="00F01225">
      <w:pPr>
        <w:pStyle w:val="a4"/>
        <w:numPr>
          <w:ilvl w:val="2"/>
          <w:numId w:val="91"/>
        </w:numPr>
        <w:tabs>
          <w:tab w:val="left" w:pos="1568"/>
        </w:tabs>
        <w:spacing w:before="88"/>
        <w:ind w:left="849" w:right="278" w:firstLine="0"/>
        <w:jc w:val="both"/>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61F933C" w14:textId="77777777" w:rsidR="004C4874" w:rsidRDefault="00F01225">
      <w:pPr>
        <w:pStyle w:val="a4"/>
        <w:numPr>
          <w:ilvl w:val="2"/>
          <w:numId w:val="91"/>
        </w:numPr>
        <w:tabs>
          <w:tab w:val="left" w:pos="1568"/>
        </w:tabs>
        <w:ind w:left="849" w:right="277" w:firstLine="0"/>
        <w:jc w:val="both"/>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46049B9" w14:textId="77777777" w:rsidR="004C4874" w:rsidRDefault="00F01225">
      <w:pPr>
        <w:pStyle w:val="a4"/>
        <w:numPr>
          <w:ilvl w:val="2"/>
          <w:numId w:val="91"/>
        </w:numPr>
        <w:tabs>
          <w:tab w:val="left" w:pos="1568"/>
        </w:tabs>
        <w:ind w:left="849" w:right="279" w:firstLine="0"/>
        <w:jc w:val="both"/>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w:t>
      </w:r>
      <w:r>
        <w:rPr>
          <w:spacing w:val="-11"/>
          <w:sz w:val="24"/>
        </w:rPr>
        <w:t xml:space="preserve"> </w:t>
      </w:r>
      <w:r>
        <w:rPr>
          <w:sz w:val="24"/>
        </w:rPr>
        <w:t>способном</w:t>
      </w:r>
      <w:r>
        <w:rPr>
          <w:spacing w:val="-14"/>
          <w:sz w:val="24"/>
        </w:rPr>
        <w:t xml:space="preserve"> </w:t>
      </w:r>
      <w:r>
        <w:rPr>
          <w:sz w:val="24"/>
        </w:rPr>
        <w:t>активно</w:t>
      </w:r>
      <w:r>
        <w:rPr>
          <w:spacing w:val="-11"/>
          <w:sz w:val="24"/>
        </w:rPr>
        <w:t xml:space="preserve"> </w:t>
      </w:r>
      <w:r>
        <w:rPr>
          <w:sz w:val="24"/>
        </w:rPr>
        <w:t>включаться</w:t>
      </w:r>
      <w:r>
        <w:rPr>
          <w:spacing w:val="-7"/>
          <w:sz w:val="24"/>
        </w:rPr>
        <w:t xml:space="preserve"> </w:t>
      </w:r>
      <w:r>
        <w:rPr>
          <w:sz w:val="24"/>
        </w:rPr>
        <w:t>в</w:t>
      </w:r>
      <w:r>
        <w:rPr>
          <w:spacing w:val="-11"/>
          <w:sz w:val="24"/>
        </w:rPr>
        <w:t xml:space="preserve"> </w:t>
      </w:r>
      <w:r>
        <w:rPr>
          <w:sz w:val="24"/>
        </w:rPr>
        <w:t>разнообразные</w:t>
      </w:r>
      <w:r>
        <w:rPr>
          <w:spacing w:val="-12"/>
          <w:sz w:val="24"/>
        </w:rPr>
        <w:t xml:space="preserve"> </w:t>
      </w:r>
      <w:r>
        <w:rPr>
          <w:sz w:val="24"/>
        </w:rPr>
        <w:t>формы</w:t>
      </w:r>
      <w:r>
        <w:rPr>
          <w:spacing w:val="-11"/>
          <w:sz w:val="24"/>
        </w:rPr>
        <w:t xml:space="preserve"> </w:t>
      </w:r>
      <w:r>
        <w:rPr>
          <w:sz w:val="24"/>
        </w:rPr>
        <w:t>здорового</w:t>
      </w:r>
      <w:r>
        <w:rPr>
          <w:spacing w:val="-11"/>
          <w:sz w:val="24"/>
        </w:rPr>
        <w:t xml:space="preserve"> </w:t>
      </w:r>
      <w:r>
        <w:rPr>
          <w:sz w:val="24"/>
        </w:rPr>
        <w:t>образа</w:t>
      </w:r>
      <w:r>
        <w:rPr>
          <w:spacing w:val="-12"/>
          <w:sz w:val="24"/>
        </w:rPr>
        <w:t xml:space="preserve"> </w:t>
      </w:r>
      <w:r>
        <w:rPr>
          <w:sz w:val="24"/>
        </w:rPr>
        <w:t>жизни, умеющем</w:t>
      </w:r>
      <w:r>
        <w:rPr>
          <w:spacing w:val="-6"/>
          <w:sz w:val="24"/>
        </w:rPr>
        <w:t xml:space="preserve"> </w:t>
      </w:r>
      <w:r>
        <w:rPr>
          <w:sz w:val="24"/>
        </w:rPr>
        <w:t>использовать</w:t>
      </w:r>
      <w:r>
        <w:rPr>
          <w:spacing w:val="-6"/>
          <w:sz w:val="24"/>
        </w:rPr>
        <w:t xml:space="preserve"> </w:t>
      </w:r>
      <w:r>
        <w:rPr>
          <w:sz w:val="24"/>
        </w:rPr>
        <w:t>ценности</w:t>
      </w:r>
      <w:r>
        <w:rPr>
          <w:spacing w:val="-6"/>
          <w:sz w:val="24"/>
        </w:rPr>
        <w:t xml:space="preserve"> </w:t>
      </w:r>
      <w:r>
        <w:rPr>
          <w:sz w:val="24"/>
        </w:rPr>
        <w:t>физической</w:t>
      </w:r>
      <w:r>
        <w:rPr>
          <w:spacing w:val="-5"/>
          <w:sz w:val="24"/>
        </w:rPr>
        <w:t xml:space="preserve"> </w:t>
      </w:r>
      <w:r>
        <w:rPr>
          <w:sz w:val="24"/>
        </w:rPr>
        <w:t>культуры</w:t>
      </w:r>
      <w:r>
        <w:rPr>
          <w:spacing w:val="-5"/>
          <w:sz w:val="24"/>
        </w:rPr>
        <w:t xml:space="preserve"> </w:t>
      </w:r>
      <w:r>
        <w:rPr>
          <w:sz w:val="24"/>
        </w:rPr>
        <w:t>для</w:t>
      </w:r>
      <w:r>
        <w:rPr>
          <w:spacing w:val="-3"/>
          <w:sz w:val="24"/>
        </w:rPr>
        <w:t xml:space="preserve"> </w:t>
      </w:r>
      <w:r>
        <w:rPr>
          <w:sz w:val="24"/>
        </w:rPr>
        <w:t>самоопределения,</w:t>
      </w:r>
      <w:r>
        <w:rPr>
          <w:spacing w:val="-5"/>
          <w:sz w:val="24"/>
        </w:rPr>
        <w:t xml:space="preserve"> </w:t>
      </w:r>
      <w:r>
        <w:rPr>
          <w:sz w:val="24"/>
        </w:rPr>
        <w:t>саморазвития и самоактуализации.</w:t>
      </w:r>
    </w:p>
    <w:p w14:paraId="5CF93D36" w14:textId="77777777" w:rsidR="004C4874" w:rsidRDefault="00F01225">
      <w:pPr>
        <w:pStyle w:val="a3"/>
        <w:spacing w:before="1"/>
        <w:ind w:right="281"/>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0AE15E2" w14:textId="77777777" w:rsidR="004C4874" w:rsidRDefault="00F01225">
      <w:pPr>
        <w:pStyle w:val="a4"/>
        <w:numPr>
          <w:ilvl w:val="2"/>
          <w:numId w:val="91"/>
        </w:numPr>
        <w:tabs>
          <w:tab w:val="left" w:pos="1568"/>
        </w:tabs>
        <w:ind w:left="849" w:right="282" w:firstLine="0"/>
        <w:jc w:val="both"/>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w:t>
      </w:r>
      <w:r>
        <w:rPr>
          <w:spacing w:val="-10"/>
          <w:sz w:val="24"/>
        </w:rPr>
        <w:t xml:space="preserve"> </w:t>
      </w:r>
      <w:r>
        <w:rPr>
          <w:sz w:val="24"/>
        </w:rPr>
        <w:t>использовании</w:t>
      </w:r>
      <w:r>
        <w:rPr>
          <w:spacing w:val="-10"/>
          <w:sz w:val="24"/>
        </w:rPr>
        <w:t xml:space="preserve"> </w:t>
      </w:r>
      <w:r>
        <w:rPr>
          <w:sz w:val="24"/>
        </w:rPr>
        <w:t>ценностей</w:t>
      </w:r>
      <w:r>
        <w:rPr>
          <w:spacing w:val="-8"/>
          <w:sz w:val="24"/>
        </w:rPr>
        <w:t xml:space="preserve"> </w:t>
      </w:r>
      <w:r>
        <w:rPr>
          <w:sz w:val="24"/>
        </w:rPr>
        <w:t>физической</w:t>
      </w:r>
      <w:r>
        <w:rPr>
          <w:spacing w:val="-8"/>
          <w:sz w:val="24"/>
        </w:rPr>
        <w:t xml:space="preserve"> </w:t>
      </w:r>
      <w:r>
        <w:rPr>
          <w:sz w:val="24"/>
        </w:rPr>
        <w:t>культуры</w:t>
      </w:r>
      <w:r>
        <w:rPr>
          <w:spacing w:val="-8"/>
          <w:sz w:val="24"/>
        </w:rPr>
        <w:t xml:space="preserve"> </w:t>
      </w:r>
      <w:r>
        <w:rPr>
          <w:sz w:val="24"/>
        </w:rPr>
        <w:t>в</w:t>
      </w:r>
      <w:r>
        <w:rPr>
          <w:spacing w:val="-10"/>
          <w:sz w:val="24"/>
        </w:rPr>
        <w:t xml:space="preserve"> </w:t>
      </w:r>
      <w:r>
        <w:rPr>
          <w:sz w:val="24"/>
        </w:rPr>
        <w:t>организации</w:t>
      </w:r>
      <w:r>
        <w:rPr>
          <w:spacing w:val="-8"/>
          <w:sz w:val="24"/>
        </w:rPr>
        <w:t xml:space="preserve"> </w:t>
      </w:r>
      <w:r>
        <w:rPr>
          <w:sz w:val="24"/>
        </w:rPr>
        <w:t>здорового</w:t>
      </w:r>
      <w:r>
        <w:rPr>
          <w:spacing w:val="-10"/>
          <w:sz w:val="24"/>
        </w:rPr>
        <w:t xml:space="preserve"> </w:t>
      </w:r>
      <w:r>
        <w:rPr>
          <w:sz w:val="24"/>
        </w:rPr>
        <w:t>образа жизни, регулярных занятиях двигательной деятельностью и спортом.</w:t>
      </w:r>
    </w:p>
    <w:p w14:paraId="118A7411" w14:textId="77777777" w:rsidR="004C4874" w:rsidRDefault="00F01225">
      <w:pPr>
        <w:pStyle w:val="a3"/>
        <w:spacing w:before="1"/>
        <w:ind w:right="278"/>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07937869" w14:textId="77777777" w:rsidR="004C4874" w:rsidRDefault="00F01225">
      <w:pPr>
        <w:pStyle w:val="a3"/>
        <w:spacing w:before="1"/>
        <w:ind w:right="277"/>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w:t>
      </w:r>
      <w:r>
        <w:rPr>
          <w:spacing w:val="-4"/>
        </w:rPr>
        <w:t xml:space="preserve"> </w:t>
      </w:r>
      <w:r>
        <w:t>и 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4"/>
        </w:rPr>
        <w:t xml:space="preserve"> </w:t>
      </w:r>
      <w:r>
        <w:t>к</w:t>
      </w:r>
      <w:r>
        <w:rPr>
          <w:spacing w:val="-3"/>
        </w:rPr>
        <w:t xml:space="preserve"> </w:t>
      </w:r>
      <w:r>
        <w:t>их</w:t>
      </w:r>
      <w:r>
        <w:rPr>
          <w:spacing w:val="-1"/>
        </w:rPr>
        <w:t xml:space="preserve"> </w:t>
      </w:r>
      <w:r>
        <w:t>культурным</w:t>
      </w:r>
      <w:r>
        <w:rPr>
          <w:spacing w:val="-2"/>
        </w:rPr>
        <w:t xml:space="preserve"> </w:t>
      </w:r>
      <w:r>
        <w:t>ценностям, истории</w:t>
      </w:r>
      <w:r>
        <w:rPr>
          <w:spacing w:val="-5"/>
        </w:rPr>
        <w:t xml:space="preserve"> </w:t>
      </w:r>
      <w:r>
        <w:t>и</w:t>
      </w:r>
      <w:r>
        <w:rPr>
          <w:spacing w:val="-5"/>
        </w:rPr>
        <w:t xml:space="preserve"> </w:t>
      </w:r>
      <w:r>
        <w:t>современному</w:t>
      </w:r>
      <w:r>
        <w:rPr>
          <w:spacing w:val="-8"/>
        </w:rPr>
        <w:t xml:space="preserve"> </w:t>
      </w:r>
      <w:r>
        <w:t>развитию.</w:t>
      </w:r>
      <w:r>
        <w:rPr>
          <w:spacing w:val="-2"/>
        </w:rPr>
        <w:t xml:space="preserve"> </w:t>
      </w:r>
      <w:r>
        <w:t>В</w:t>
      </w:r>
      <w:r>
        <w:rPr>
          <w:spacing w:val="-5"/>
        </w:rPr>
        <w:t xml:space="preserve"> </w:t>
      </w:r>
      <w:r>
        <w:t>число</w:t>
      </w:r>
      <w:r>
        <w:rPr>
          <w:spacing w:val="-6"/>
        </w:rPr>
        <w:t xml:space="preserve"> </w:t>
      </w:r>
      <w:r>
        <w:t>практических</w:t>
      </w:r>
      <w:r>
        <w:rPr>
          <w:spacing w:val="-5"/>
        </w:rPr>
        <w:t xml:space="preserve"> </w:t>
      </w:r>
      <w:r>
        <w:t>результатов</w:t>
      </w:r>
      <w:r>
        <w:rPr>
          <w:spacing w:val="-6"/>
        </w:rPr>
        <w:t xml:space="preserve"> </w:t>
      </w:r>
      <w:r>
        <w:t>данного</w:t>
      </w:r>
      <w:r>
        <w:rPr>
          <w:spacing w:val="-6"/>
        </w:rPr>
        <w:t xml:space="preserve"> </w:t>
      </w:r>
      <w:r>
        <w:t>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F7F0B84" w14:textId="77777777" w:rsidR="004C4874" w:rsidRDefault="00F01225">
      <w:pPr>
        <w:pStyle w:val="a4"/>
        <w:numPr>
          <w:ilvl w:val="2"/>
          <w:numId w:val="91"/>
        </w:numPr>
        <w:tabs>
          <w:tab w:val="left" w:pos="1568"/>
        </w:tabs>
        <w:ind w:left="849" w:right="278" w:firstLine="0"/>
        <w:jc w:val="both"/>
        <w:rPr>
          <w:sz w:val="24"/>
        </w:rPr>
      </w:pPr>
      <w:r>
        <w:rPr>
          <w:sz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w:t>
      </w:r>
      <w:r>
        <w:rPr>
          <w:spacing w:val="-12"/>
          <w:sz w:val="24"/>
        </w:rPr>
        <w:t xml:space="preserve"> </w:t>
      </w:r>
      <w:r>
        <w:rPr>
          <w:sz w:val="24"/>
        </w:rPr>
        <w:t>воспитание</w:t>
      </w:r>
      <w:r>
        <w:rPr>
          <w:spacing w:val="-13"/>
          <w:sz w:val="24"/>
        </w:rPr>
        <w:t xml:space="preserve"> </w:t>
      </w:r>
      <w:r>
        <w:rPr>
          <w:sz w:val="24"/>
        </w:rPr>
        <w:t>целостной</w:t>
      </w:r>
      <w:r>
        <w:rPr>
          <w:spacing w:val="-12"/>
          <w:sz w:val="24"/>
        </w:rPr>
        <w:t xml:space="preserve"> </w:t>
      </w:r>
      <w:r>
        <w:rPr>
          <w:sz w:val="24"/>
        </w:rPr>
        <w:t>личности</w:t>
      </w:r>
      <w:r>
        <w:rPr>
          <w:spacing w:val="-12"/>
          <w:sz w:val="24"/>
        </w:rPr>
        <w:t xml:space="preserve"> </w:t>
      </w:r>
      <w:r>
        <w:rPr>
          <w:sz w:val="24"/>
        </w:rPr>
        <w:t>обучающихся,</w:t>
      </w:r>
      <w:r>
        <w:rPr>
          <w:spacing w:val="-12"/>
          <w:sz w:val="24"/>
        </w:rPr>
        <w:t xml:space="preserve"> </w:t>
      </w:r>
      <w:r>
        <w:rPr>
          <w:sz w:val="24"/>
        </w:rPr>
        <w:t>обеспечение</w:t>
      </w:r>
      <w:r>
        <w:rPr>
          <w:spacing w:val="-13"/>
          <w:sz w:val="24"/>
        </w:rPr>
        <w:t xml:space="preserve"> </w:t>
      </w:r>
      <w:r>
        <w:rPr>
          <w:sz w:val="24"/>
        </w:rPr>
        <w:t>единства</w:t>
      </w:r>
      <w:r>
        <w:rPr>
          <w:spacing w:val="-13"/>
          <w:sz w:val="24"/>
        </w:rPr>
        <w:t xml:space="preserve"> </w:t>
      </w:r>
      <w:r>
        <w:rPr>
          <w:sz w:val="24"/>
        </w:rPr>
        <w:t>в</w:t>
      </w:r>
      <w:r>
        <w:rPr>
          <w:spacing w:val="-13"/>
          <w:sz w:val="24"/>
        </w:rPr>
        <w:t xml:space="preserve"> </w:t>
      </w:r>
      <w:r>
        <w:rPr>
          <w:sz w:val="24"/>
        </w:rPr>
        <w:t>развитии</w:t>
      </w:r>
      <w:r>
        <w:rPr>
          <w:spacing w:val="-12"/>
          <w:sz w:val="24"/>
        </w:rPr>
        <w:t xml:space="preserve"> </w:t>
      </w:r>
      <w:r>
        <w:rPr>
          <w:sz w:val="24"/>
        </w:rPr>
        <w:t>их физической, психической и социальной природы. Реализация этой идеи становится возможной на</w:t>
      </w:r>
      <w:r>
        <w:rPr>
          <w:spacing w:val="-2"/>
          <w:sz w:val="24"/>
        </w:rPr>
        <w:t xml:space="preserve"> </w:t>
      </w:r>
      <w:r>
        <w:rPr>
          <w:sz w:val="24"/>
        </w:rPr>
        <w:t>основе</w:t>
      </w:r>
      <w:r>
        <w:rPr>
          <w:spacing w:val="-3"/>
          <w:sz w:val="24"/>
        </w:rPr>
        <w:t xml:space="preserve"> </w:t>
      </w:r>
      <w:r>
        <w:rPr>
          <w:sz w:val="24"/>
        </w:rPr>
        <w:t>содержания учебного</w:t>
      </w:r>
      <w:r>
        <w:rPr>
          <w:spacing w:val="-1"/>
          <w:sz w:val="24"/>
        </w:rPr>
        <w:t xml:space="preserve"> </w:t>
      </w:r>
      <w:r>
        <w:rPr>
          <w:sz w:val="24"/>
        </w:rPr>
        <w:t>предмета,</w:t>
      </w:r>
      <w:r>
        <w:rPr>
          <w:spacing w:val="-2"/>
          <w:sz w:val="24"/>
        </w:rPr>
        <w:t xml:space="preserve"> </w:t>
      </w:r>
      <w:r>
        <w:rPr>
          <w:sz w:val="24"/>
        </w:rPr>
        <w:t>которое представляется</w:t>
      </w:r>
      <w:r>
        <w:rPr>
          <w:spacing w:val="-2"/>
          <w:sz w:val="24"/>
        </w:rPr>
        <w:t xml:space="preserve"> </w:t>
      </w:r>
      <w:r>
        <w:rPr>
          <w:sz w:val="24"/>
        </w:rPr>
        <w:t>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07E9A9B6" w14:textId="77777777" w:rsidR="004C4874" w:rsidRDefault="00F01225">
      <w:pPr>
        <w:pStyle w:val="a4"/>
        <w:numPr>
          <w:ilvl w:val="2"/>
          <w:numId w:val="91"/>
        </w:numPr>
        <w:tabs>
          <w:tab w:val="left" w:pos="1568"/>
        </w:tabs>
        <w:ind w:left="849" w:right="287" w:firstLine="0"/>
        <w:jc w:val="both"/>
        <w:rPr>
          <w:sz w:val="24"/>
        </w:rPr>
      </w:pPr>
      <w:r>
        <w:rPr>
          <w:sz w:val="24"/>
        </w:rPr>
        <w:t>В целях усиления мотивационной составляющей учебного предмета «Физическая культура»,</w:t>
      </w:r>
      <w:r>
        <w:rPr>
          <w:spacing w:val="-15"/>
          <w:sz w:val="24"/>
        </w:rPr>
        <w:t xml:space="preserve"> </w:t>
      </w:r>
      <w:r>
        <w:rPr>
          <w:sz w:val="24"/>
        </w:rPr>
        <w:t>придания</w:t>
      </w:r>
      <w:r>
        <w:rPr>
          <w:spacing w:val="-15"/>
          <w:sz w:val="24"/>
        </w:rPr>
        <w:t xml:space="preserve"> </w:t>
      </w:r>
      <w:r>
        <w:rPr>
          <w:sz w:val="24"/>
        </w:rPr>
        <w:t>ей</w:t>
      </w:r>
      <w:r>
        <w:rPr>
          <w:spacing w:val="-16"/>
          <w:sz w:val="24"/>
        </w:rPr>
        <w:t xml:space="preserve"> </w:t>
      </w:r>
      <w:r>
        <w:rPr>
          <w:sz w:val="24"/>
        </w:rPr>
        <w:t>личностно</w:t>
      </w:r>
      <w:r>
        <w:rPr>
          <w:spacing w:val="-17"/>
          <w:sz w:val="24"/>
        </w:rPr>
        <w:t xml:space="preserve"> </w:t>
      </w:r>
      <w:r>
        <w:rPr>
          <w:sz w:val="24"/>
        </w:rPr>
        <w:t>значимого</w:t>
      </w:r>
      <w:r>
        <w:rPr>
          <w:spacing w:val="-15"/>
          <w:sz w:val="24"/>
        </w:rPr>
        <w:t xml:space="preserve"> </w:t>
      </w:r>
      <w:r>
        <w:rPr>
          <w:sz w:val="24"/>
        </w:rPr>
        <w:t>смысла,</w:t>
      </w:r>
      <w:r>
        <w:rPr>
          <w:spacing w:val="-15"/>
          <w:sz w:val="24"/>
        </w:rPr>
        <w:t xml:space="preserve"> </w:t>
      </w:r>
      <w:r>
        <w:rPr>
          <w:sz w:val="24"/>
        </w:rPr>
        <w:t>содержание</w:t>
      </w:r>
      <w:r>
        <w:rPr>
          <w:spacing w:val="-16"/>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физической</w:t>
      </w:r>
    </w:p>
    <w:p w14:paraId="2A206E08" w14:textId="77777777" w:rsidR="004C4874" w:rsidRDefault="004C4874">
      <w:pPr>
        <w:pStyle w:val="a4"/>
        <w:rPr>
          <w:sz w:val="24"/>
        </w:rPr>
        <w:sectPr w:rsidR="004C4874">
          <w:pgSz w:w="11910" w:h="16850"/>
          <w:pgMar w:top="1020" w:right="283" w:bottom="280" w:left="992" w:header="569" w:footer="0" w:gutter="0"/>
          <w:cols w:space="720"/>
        </w:sectPr>
      </w:pPr>
    </w:p>
    <w:p w14:paraId="3929E440" w14:textId="77777777" w:rsidR="004C4874" w:rsidRDefault="00F01225">
      <w:pPr>
        <w:pStyle w:val="a3"/>
        <w:spacing w:before="88"/>
        <w:ind w:right="280"/>
      </w:pPr>
      <w:r>
        <w:t>культуре</w:t>
      </w:r>
      <w:r>
        <w:rPr>
          <w:spacing w:val="-3"/>
        </w:rPr>
        <w:t xml:space="preserve"> </w:t>
      </w:r>
      <w:r>
        <w:t>представляется</w:t>
      </w:r>
      <w:r>
        <w:rPr>
          <w:spacing w:val="-2"/>
        </w:rPr>
        <w:t xml:space="preserve"> </w:t>
      </w:r>
      <w:r>
        <w:t>системой</w:t>
      </w:r>
      <w:r>
        <w:rPr>
          <w:spacing w:val="-1"/>
        </w:rPr>
        <w:t xml:space="preserve"> </w:t>
      </w:r>
      <w:r>
        <w:t>модулей,</w:t>
      </w:r>
      <w:r>
        <w:rPr>
          <w:spacing w:val="-2"/>
        </w:rPr>
        <w:t xml:space="preserve"> </w:t>
      </w:r>
      <w:r>
        <w:t>которые</w:t>
      </w:r>
      <w:r>
        <w:rPr>
          <w:spacing w:val="-3"/>
        </w:rPr>
        <w:t xml:space="preserve"> </w:t>
      </w:r>
      <w:r>
        <w:t>входят</w:t>
      </w:r>
      <w:r>
        <w:rPr>
          <w:spacing w:val="-2"/>
        </w:rPr>
        <w:t xml:space="preserve"> </w:t>
      </w:r>
      <w:r>
        <w:t>структурными</w:t>
      </w:r>
      <w:r>
        <w:rPr>
          <w:spacing w:val="-1"/>
        </w:rPr>
        <w:t xml:space="preserve"> </w:t>
      </w:r>
      <w:r>
        <w:t>компонентами</w:t>
      </w:r>
      <w:r>
        <w:rPr>
          <w:spacing w:val="-1"/>
        </w:rPr>
        <w:t xml:space="preserve"> </w:t>
      </w:r>
      <w:r>
        <w:t>в раздел «Физическое совершенствование».</w:t>
      </w:r>
    </w:p>
    <w:p w14:paraId="17263FB2" w14:textId="77777777" w:rsidR="004C4874" w:rsidRDefault="00F01225">
      <w:pPr>
        <w:pStyle w:val="a4"/>
        <w:numPr>
          <w:ilvl w:val="2"/>
          <w:numId w:val="91"/>
        </w:numPr>
        <w:tabs>
          <w:tab w:val="left" w:pos="1568"/>
        </w:tabs>
        <w:ind w:left="849" w:right="288" w:firstLine="0"/>
        <w:jc w:val="both"/>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1665E57" w14:textId="77777777" w:rsidR="004C4874" w:rsidRDefault="00F01225">
      <w:pPr>
        <w:pStyle w:val="a3"/>
        <w:ind w:right="283"/>
      </w:pPr>
      <w:r>
        <w:t>Для бесснежных районов Российской Федерации, в частности для Кабардино-Балкарской Республики,</w:t>
      </w:r>
      <w:r>
        <w:rPr>
          <w:spacing w:val="-6"/>
        </w:rPr>
        <w:t xml:space="preserve"> </w:t>
      </w:r>
      <w:r>
        <w:t>а</w:t>
      </w:r>
      <w:r>
        <w:rPr>
          <w:spacing w:val="-7"/>
        </w:rPr>
        <w:t xml:space="preserve"> </w:t>
      </w:r>
      <w:r>
        <w:t>также</w:t>
      </w:r>
      <w:r>
        <w:rPr>
          <w:spacing w:val="-6"/>
        </w:rPr>
        <w:t xml:space="preserve"> </w:t>
      </w:r>
      <w:r>
        <w:t>при</w:t>
      </w:r>
      <w:r>
        <w:rPr>
          <w:spacing w:val="40"/>
        </w:rPr>
        <w:t xml:space="preserve"> </w:t>
      </w:r>
      <w:r>
        <w:t>отсутствии</w:t>
      </w:r>
      <w:r>
        <w:rPr>
          <w:spacing w:val="-5"/>
        </w:rPr>
        <w:t xml:space="preserve"> </w:t>
      </w:r>
      <w:r>
        <w:t>должных</w:t>
      </w:r>
      <w:r>
        <w:rPr>
          <w:spacing w:val="-7"/>
        </w:rPr>
        <w:t xml:space="preserve"> </w:t>
      </w:r>
      <w:r>
        <w:t>условий</w:t>
      </w:r>
      <w:r>
        <w:rPr>
          <w:spacing w:val="-5"/>
        </w:rPr>
        <w:t xml:space="preserve"> </w:t>
      </w:r>
      <w:r>
        <w:t>допускается</w:t>
      </w:r>
      <w:r>
        <w:rPr>
          <w:spacing w:val="-4"/>
        </w:rPr>
        <w:t xml:space="preserve"> </w:t>
      </w:r>
      <w:r>
        <w:t>заменять</w:t>
      </w:r>
      <w:r>
        <w:rPr>
          <w:spacing w:val="-4"/>
        </w:rPr>
        <w:t xml:space="preserve"> </w:t>
      </w:r>
      <w:r>
        <w:t>инвариантный модуль «Лыжные гонки» углублённым освоением содержания других инвариантных модулей</w:t>
      </w:r>
      <w:r>
        <w:rPr>
          <w:spacing w:val="36"/>
        </w:rPr>
        <w:t xml:space="preserve"> </w:t>
      </w:r>
      <w:r>
        <w:t>(«Лёгкая</w:t>
      </w:r>
      <w:r>
        <w:rPr>
          <w:spacing w:val="37"/>
        </w:rPr>
        <w:t xml:space="preserve"> </w:t>
      </w:r>
      <w:r>
        <w:t>атлетика»,</w:t>
      </w:r>
      <w:r>
        <w:rPr>
          <w:spacing w:val="41"/>
        </w:rPr>
        <w:t xml:space="preserve"> </w:t>
      </w:r>
      <w:r>
        <w:t>«Гимнастика»,</w:t>
      </w:r>
      <w:r>
        <w:rPr>
          <w:spacing w:val="40"/>
        </w:rPr>
        <w:t xml:space="preserve"> </w:t>
      </w:r>
      <w:r>
        <w:t>«Плавание»</w:t>
      </w:r>
      <w:r>
        <w:rPr>
          <w:spacing w:val="31"/>
        </w:rPr>
        <w:t xml:space="preserve"> </w:t>
      </w:r>
      <w:r>
        <w:t>и</w:t>
      </w:r>
      <w:r>
        <w:rPr>
          <w:spacing w:val="42"/>
        </w:rPr>
        <w:t xml:space="preserve"> </w:t>
      </w:r>
      <w:r>
        <w:t>«Спортивные</w:t>
      </w:r>
      <w:r>
        <w:rPr>
          <w:spacing w:val="36"/>
        </w:rPr>
        <w:t xml:space="preserve"> </w:t>
      </w:r>
      <w:r>
        <w:t>игры»).</w:t>
      </w:r>
      <w:r>
        <w:rPr>
          <w:spacing w:val="38"/>
        </w:rPr>
        <w:t xml:space="preserve"> </w:t>
      </w:r>
      <w:r>
        <w:rPr>
          <w:spacing w:val="-2"/>
        </w:rPr>
        <w:t>Модуль</w:t>
      </w:r>
    </w:p>
    <w:p w14:paraId="3F3DFECE" w14:textId="77777777" w:rsidR="004C4874" w:rsidRDefault="00F01225">
      <w:pPr>
        <w:pStyle w:val="a3"/>
        <w:spacing w:before="1"/>
        <w:ind w:right="289"/>
      </w:pPr>
      <w:r>
        <w:t>«Плавание» вводится в учебный процесс при наличии соответствующих условий и материальной</w:t>
      </w:r>
      <w:r>
        <w:rPr>
          <w:spacing w:val="-12"/>
        </w:rPr>
        <w:t xml:space="preserve"> </w:t>
      </w:r>
      <w:r>
        <w:t>базы</w:t>
      </w:r>
      <w:r>
        <w:rPr>
          <w:spacing w:val="-13"/>
        </w:rPr>
        <w:t xml:space="preserve"> </w:t>
      </w:r>
      <w:r>
        <w:t>по</w:t>
      </w:r>
      <w:r>
        <w:rPr>
          <w:spacing w:val="-13"/>
        </w:rPr>
        <w:t xml:space="preserve"> </w:t>
      </w:r>
      <w:r>
        <w:t>решению</w:t>
      </w:r>
      <w:r>
        <w:rPr>
          <w:spacing w:val="-12"/>
        </w:rPr>
        <w:t xml:space="preserve"> </w:t>
      </w:r>
      <w:r>
        <w:t>муниципальных</w:t>
      </w:r>
      <w:r>
        <w:rPr>
          <w:spacing w:val="-11"/>
        </w:rPr>
        <w:t xml:space="preserve"> </w:t>
      </w:r>
      <w:r>
        <w:t>органов</w:t>
      </w:r>
      <w:r>
        <w:rPr>
          <w:spacing w:val="-11"/>
        </w:rPr>
        <w:t xml:space="preserve"> </w:t>
      </w:r>
      <w:r>
        <w:t>управления</w:t>
      </w:r>
      <w:r>
        <w:rPr>
          <w:spacing w:val="-13"/>
        </w:rPr>
        <w:t xml:space="preserve"> </w:t>
      </w:r>
      <w:r>
        <w:t>образованием.</w:t>
      </w:r>
      <w:r>
        <w:rPr>
          <w:spacing w:val="-13"/>
        </w:rPr>
        <w:t xml:space="preserve"> </w:t>
      </w:r>
      <w:r>
        <w:t>Модули</w:t>
      </w:r>
    </w:p>
    <w:p w14:paraId="4864FE73" w14:textId="77777777" w:rsidR="004C4874" w:rsidRDefault="00F01225">
      <w:pPr>
        <w:pStyle w:val="a3"/>
        <w:ind w:right="282"/>
      </w:pPr>
      <w:r>
        <w:t>«Плавание», «Лыжные гонки» заменяются</w:t>
      </w:r>
      <w:r>
        <w:rPr>
          <w:spacing w:val="40"/>
        </w:rPr>
        <w:t xml:space="preserve"> </w:t>
      </w:r>
      <w:r>
        <w:t>углублённым изучением материалов других инвариантных модулей.</w:t>
      </w:r>
    </w:p>
    <w:p w14:paraId="658264E8" w14:textId="77777777" w:rsidR="004C4874" w:rsidRDefault="00F01225">
      <w:pPr>
        <w:pStyle w:val="a4"/>
        <w:numPr>
          <w:ilvl w:val="2"/>
          <w:numId w:val="91"/>
        </w:numPr>
        <w:tabs>
          <w:tab w:val="left" w:pos="1568"/>
        </w:tabs>
        <w:ind w:left="849" w:right="277" w:firstLine="0"/>
        <w:jc w:val="both"/>
        <w:rPr>
          <w:sz w:val="24"/>
        </w:rPr>
      </w:pPr>
      <w:r>
        <w:rPr>
          <w:sz w:val="24"/>
        </w:rPr>
        <w:t>Вариативные модули объединены модулем «Спорт», содержание которого разрабатывается гимназией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5665FE08" w14:textId="77777777" w:rsidR="004C4874" w:rsidRDefault="00F01225">
      <w:pPr>
        <w:pStyle w:val="a3"/>
        <w:ind w:right="283"/>
      </w:pPr>
      <w:r>
        <w:t>Модуль «Спорт» разрабатывается учителями физической культуры на основе содержания базовой физической подготовки, национальных видов спорта, современных оздоровительных систем.</w:t>
      </w:r>
    </w:p>
    <w:p w14:paraId="21CF6C5F" w14:textId="77777777" w:rsidR="004C4874" w:rsidRDefault="00F01225">
      <w:pPr>
        <w:pStyle w:val="a4"/>
        <w:numPr>
          <w:ilvl w:val="2"/>
          <w:numId w:val="91"/>
        </w:numPr>
        <w:tabs>
          <w:tab w:val="left" w:pos="1568"/>
        </w:tabs>
        <w:spacing w:before="1"/>
        <w:ind w:left="849" w:right="279" w:firstLine="0"/>
        <w:jc w:val="both"/>
        <w:rPr>
          <w:sz w:val="24"/>
        </w:rPr>
      </w:pPr>
      <w:r>
        <w:rPr>
          <w:spacing w:val="-2"/>
          <w:sz w:val="24"/>
        </w:rPr>
        <w:t>Содержание</w:t>
      </w:r>
      <w:r>
        <w:rPr>
          <w:spacing w:val="-7"/>
          <w:sz w:val="24"/>
        </w:rPr>
        <w:t xml:space="preserve"> </w:t>
      </w:r>
      <w:r>
        <w:rPr>
          <w:spacing w:val="-2"/>
          <w:sz w:val="24"/>
        </w:rPr>
        <w:t>программы</w:t>
      </w:r>
      <w:r>
        <w:rPr>
          <w:spacing w:val="-7"/>
          <w:sz w:val="24"/>
        </w:rPr>
        <w:t xml:space="preserve"> </w:t>
      </w:r>
      <w:r>
        <w:rPr>
          <w:spacing w:val="-2"/>
          <w:sz w:val="24"/>
        </w:rPr>
        <w:t>по</w:t>
      </w:r>
      <w:r>
        <w:rPr>
          <w:spacing w:val="-6"/>
          <w:sz w:val="24"/>
        </w:rPr>
        <w:t xml:space="preserve"> </w:t>
      </w:r>
      <w:r>
        <w:rPr>
          <w:spacing w:val="-2"/>
          <w:sz w:val="24"/>
        </w:rPr>
        <w:t>физической</w:t>
      </w:r>
      <w:r>
        <w:rPr>
          <w:spacing w:val="-3"/>
          <w:sz w:val="24"/>
        </w:rPr>
        <w:t xml:space="preserve"> </w:t>
      </w:r>
      <w:r>
        <w:rPr>
          <w:spacing w:val="-2"/>
          <w:sz w:val="24"/>
        </w:rPr>
        <w:t>культуре</w:t>
      </w:r>
      <w:r>
        <w:rPr>
          <w:spacing w:val="-7"/>
          <w:sz w:val="24"/>
        </w:rPr>
        <w:t xml:space="preserve"> </w:t>
      </w:r>
      <w:r>
        <w:rPr>
          <w:spacing w:val="-2"/>
          <w:sz w:val="24"/>
        </w:rPr>
        <w:t>представлено по</w:t>
      </w:r>
      <w:r>
        <w:rPr>
          <w:spacing w:val="-6"/>
          <w:sz w:val="24"/>
        </w:rPr>
        <w:t xml:space="preserve"> </w:t>
      </w:r>
      <w:r>
        <w:rPr>
          <w:spacing w:val="-2"/>
          <w:sz w:val="24"/>
        </w:rPr>
        <w:t>годам</w:t>
      </w:r>
      <w:r>
        <w:rPr>
          <w:spacing w:val="-5"/>
          <w:sz w:val="24"/>
        </w:rPr>
        <w:t xml:space="preserve"> </w:t>
      </w:r>
      <w:r>
        <w:rPr>
          <w:spacing w:val="-2"/>
          <w:sz w:val="24"/>
        </w:rPr>
        <w:t>обучения,</w:t>
      </w:r>
      <w:r>
        <w:rPr>
          <w:spacing w:val="-6"/>
          <w:sz w:val="24"/>
        </w:rPr>
        <w:t xml:space="preserve"> </w:t>
      </w:r>
      <w:r>
        <w:rPr>
          <w:spacing w:val="-2"/>
          <w:sz w:val="24"/>
        </w:rPr>
        <w:t xml:space="preserve">для </w:t>
      </w:r>
      <w:r>
        <w:rPr>
          <w:sz w:val="24"/>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w:t>
      </w:r>
      <w:r>
        <w:rPr>
          <w:spacing w:val="-2"/>
          <w:sz w:val="24"/>
        </w:rPr>
        <w:t xml:space="preserve"> </w:t>
      </w:r>
      <w:r>
        <w:rPr>
          <w:sz w:val="24"/>
        </w:rPr>
        <w:t>и</w:t>
      </w:r>
      <w:r>
        <w:rPr>
          <w:spacing w:val="-1"/>
          <w:sz w:val="24"/>
        </w:rPr>
        <w:t xml:space="preserve"> </w:t>
      </w:r>
      <w:r>
        <w:rPr>
          <w:sz w:val="24"/>
        </w:rPr>
        <w:t>представлены</w:t>
      </w:r>
      <w:r>
        <w:rPr>
          <w:spacing w:val="-3"/>
          <w:sz w:val="24"/>
        </w:rPr>
        <w:t xml:space="preserve"> </w:t>
      </w:r>
      <w:r>
        <w:rPr>
          <w:sz w:val="24"/>
        </w:rPr>
        <w:t>по</w:t>
      </w:r>
      <w:r>
        <w:rPr>
          <w:spacing w:val="-2"/>
          <w:sz w:val="24"/>
        </w:rPr>
        <w:t xml:space="preserve"> </w:t>
      </w:r>
      <w:r>
        <w:rPr>
          <w:sz w:val="24"/>
        </w:rPr>
        <w:t>мере</w:t>
      </w:r>
      <w:r>
        <w:rPr>
          <w:spacing w:val="-1"/>
          <w:sz w:val="24"/>
        </w:rPr>
        <w:t xml:space="preserve"> </w:t>
      </w:r>
      <w:r>
        <w:rPr>
          <w:sz w:val="24"/>
        </w:rPr>
        <w:t>его раскрытия.</w:t>
      </w:r>
    </w:p>
    <w:p w14:paraId="2D7D4ED5" w14:textId="77777777" w:rsidR="004C4874" w:rsidRDefault="00F01225">
      <w:pPr>
        <w:pStyle w:val="a4"/>
        <w:numPr>
          <w:ilvl w:val="2"/>
          <w:numId w:val="91"/>
        </w:numPr>
        <w:tabs>
          <w:tab w:val="left" w:pos="1688"/>
        </w:tabs>
        <w:ind w:left="849" w:right="279" w:firstLine="0"/>
        <w:jc w:val="both"/>
        <w:rPr>
          <w:sz w:val="24"/>
        </w:rPr>
      </w:pPr>
      <w:r>
        <w:rPr>
          <w:sz w:val="24"/>
        </w:rPr>
        <w:t>Общее число часов, отведенных для изучения физической культуры на уровне основного</w:t>
      </w:r>
      <w:r>
        <w:rPr>
          <w:spacing w:val="-14"/>
          <w:sz w:val="24"/>
        </w:rPr>
        <w:t xml:space="preserve"> </w:t>
      </w:r>
      <w:r>
        <w:rPr>
          <w:sz w:val="24"/>
        </w:rPr>
        <w:t>общего</w:t>
      </w:r>
      <w:r>
        <w:rPr>
          <w:spacing w:val="-14"/>
          <w:sz w:val="24"/>
        </w:rPr>
        <w:t xml:space="preserve"> </w:t>
      </w:r>
      <w:r>
        <w:rPr>
          <w:sz w:val="24"/>
        </w:rPr>
        <w:t>образования,</w:t>
      </w:r>
      <w:r>
        <w:rPr>
          <w:spacing w:val="-14"/>
          <w:sz w:val="24"/>
        </w:rPr>
        <w:t xml:space="preserve"> </w:t>
      </w:r>
      <w:r>
        <w:rPr>
          <w:sz w:val="24"/>
        </w:rPr>
        <w:t>–</w:t>
      </w:r>
      <w:r>
        <w:rPr>
          <w:spacing w:val="-14"/>
          <w:sz w:val="24"/>
        </w:rPr>
        <w:t xml:space="preserve"> </w:t>
      </w:r>
      <w:r>
        <w:rPr>
          <w:sz w:val="24"/>
        </w:rPr>
        <w:t>330</w:t>
      </w:r>
      <w:r>
        <w:rPr>
          <w:spacing w:val="-14"/>
          <w:sz w:val="24"/>
        </w:rPr>
        <w:t xml:space="preserve"> </w:t>
      </w:r>
      <w:r>
        <w:rPr>
          <w:sz w:val="24"/>
        </w:rPr>
        <w:t>часов:</w:t>
      </w:r>
      <w:r>
        <w:rPr>
          <w:spacing w:val="-14"/>
          <w:sz w:val="24"/>
        </w:rPr>
        <w:t xml:space="preserve"> </w:t>
      </w:r>
      <w:r>
        <w:rPr>
          <w:sz w:val="24"/>
        </w:rPr>
        <w:t>в</w:t>
      </w:r>
      <w:r>
        <w:rPr>
          <w:spacing w:val="-15"/>
          <w:sz w:val="24"/>
        </w:rPr>
        <w:t xml:space="preserve"> </w:t>
      </w:r>
      <w:r>
        <w:rPr>
          <w:sz w:val="24"/>
        </w:rPr>
        <w:t>3</w:t>
      </w:r>
      <w:r>
        <w:rPr>
          <w:spacing w:val="-12"/>
          <w:sz w:val="24"/>
        </w:rPr>
        <w:t xml:space="preserve"> </w:t>
      </w:r>
      <w:r>
        <w:rPr>
          <w:sz w:val="24"/>
        </w:rPr>
        <w:t>классе</w:t>
      </w:r>
      <w:r>
        <w:rPr>
          <w:spacing w:val="-15"/>
          <w:sz w:val="24"/>
        </w:rPr>
        <w:t xml:space="preserve"> </w:t>
      </w:r>
      <w:r>
        <w:rPr>
          <w:sz w:val="24"/>
        </w:rPr>
        <w:t>–</w:t>
      </w:r>
      <w:r>
        <w:rPr>
          <w:spacing w:val="-12"/>
          <w:sz w:val="24"/>
        </w:rPr>
        <w:t xml:space="preserve"> </w:t>
      </w:r>
      <w:r>
        <w:rPr>
          <w:sz w:val="24"/>
        </w:rPr>
        <w:t>68</w:t>
      </w:r>
      <w:r>
        <w:rPr>
          <w:spacing w:val="-14"/>
          <w:sz w:val="24"/>
        </w:rPr>
        <w:t xml:space="preserve"> </w:t>
      </w:r>
      <w:r>
        <w:rPr>
          <w:sz w:val="24"/>
        </w:rPr>
        <w:t>часов</w:t>
      </w:r>
      <w:r>
        <w:rPr>
          <w:spacing w:val="-14"/>
          <w:sz w:val="24"/>
        </w:rPr>
        <w:t xml:space="preserve"> </w:t>
      </w:r>
      <w:r>
        <w:rPr>
          <w:sz w:val="24"/>
        </w:rPr>
        <w:t>(2</w:t>
      </w:r>
      <w:r>
        <w:rPr>
          <w:spacing w:val="-12"/>
          <w:sz w:val="24"/>
        </w:rPr>
        <w:t xml:space="preserve"> </w:t>
      </w:r>
      <w:r>
        <w:rPr>
          <w:sz w:val="24"/>
        </w:rPr>
        <w:t>часа</w:t>
      </w:r>
      <w:r>
        <w:rPr>
          <w:spacing w:val="-15"/>
          <w:sz w:val="24"/>
        </w:rPr>
        <w:t xml:space="preserve"> </w:t>
      </w:r>
      <w:r>
        <w:rPr>
          <w:sz w:val="24"/>
        </w:rPr>
        <w:t>в</w:t>
      </w:r>
      <w:r>
        <w:rPr>
          <w:spacing w:val="-15"/>
          <w:sz w:val="24"/>
        </w:rPr>
        <w:t xml:space="preserve"> </w:t>
      </w:r>
      <w:r>
        <w:rPr>
          <w:sz w:val="24"/>
        </w:rPr>
        <w:t>неделю),</w:t>
      </w:r>
      <w:r>
        <w:rPr>
          <w:spacing w:val="-15"/>
          <w:sz w:val="24"/>
        </w:rPr>
        <w:t xml:space="preserve"> </w:t>
      </w:r>
      <w:r>
        <w:rPr>
          <w:sz w:val="24"/>
        </w:rPr>
        <w:t>в</w:t>
      </w:r>
      <w:r>
        <w:rPr>
          <w:spacing w:val="-13"/>
          <w:sz w:val="24"/>
        </w:rPr>
        <w:t xml:space="preserve"> </w:t>
      </w:r>
      <w:r>
        <w:rPr>
          <w:sz w:val="24"/>
        </w:rPr>
        <w:t>6</w:t>
      </w:r>
      <w:r>
        <w:rPr>
          <w:spacing w:val="-14"/>
          <w:sz w:val="24"/>
        </w:rPr>
        <w:t xml:space="preserve"> </w:t>
      </w:r>
      <w:r>
        <w:rPr>
          <w:sz w:val="24"/>
        </w:rPr>
        <w:t>классе – 68 часов</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7 классе – 68 часов</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8 классе – 68 часов</w:t>
      </w:r>
      <w:r>
        <w:rPr>
          <w:spacing w:val="-1"/>
          <w:sz w:val="24"/>
        </w:rPr>
        <w:t xml:space="preserve"> </w:t>
      </w:r>
      <w:r>
        <w:rPr>
          <w:sz w:val="24"/>
        </w:rPr>
        <w:t xml:space="preserve">(2 часа в неделю), в 9 классе – 68 часов (2 часа в неделю). На модульный блок «Базовая физическая подготовка» отводится 130 часов из общего числа (1 час в неделю в каждом </w:t>
      </w:r>
      <w:r>
        <w:rPr>
          <w:spacing w:val="-2"/>
          <w:sz w:val="24"/>
        </w:rPr>
        <w:t>классе).</w:t>
      </w:r>
    </w:p>
    <w:p w14:paraId="3B45FE72" w14:textId="77777777" w:rsidR="004C4874" w:rsidRDefault="00F01225">
      <w:pPr>
        <w:pStyle w:val="a4"/>
        <w:numPr>
          <w:ilvl w:val="2"/>
          <w:numId w:val="91"/>
        </w:numPr>
        <w:tabs>
          <w:tab w:val="left" w:pos="1688"/>
        </w:tabs>
        <w:spacing w:before="1"/>
        <w:ind w:left="849" w:right="279" w:firstLine="0"/>
        <w:jc w:val="both"/>
        <w:rPr>
          <w:sz w:val="24"/>
        </w:rPr>
      </w:pPr>
      <w:r>
        <w:rPr>
          <w:sz w:val="24"/>
        </w:rPr>
        <w:t>В программе по физической культуре учитываются личностные и метапредметные результаты, зафиксированные в ФГОС ООО.</w:t>
      </w:r>
    </w:p>
    <w:p w14:paraId="073F36AE"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 5</w:t>
      </w:r>
      <w:r>
        <w:rPr>
          <w:spacing w:val="-1"/>
          <w:sz w:val="24"/>
          <w:u w:val="single"/>
        </w:rPr>
        <w:t xml:space="preserve"> </w:t>
      </w:r>
      <w:r>
        <w:rPr>
          <w:spacing w:val="-2"/>
          <w:sz w:val="24"/>
          <w:u w:val="single"/>
        </w:rPr>
        <w:t>классе.</w:t>
      </w:r>
    </w:p>
    <w:p w14:paraId="1F216DD5" w14:textId="77777777" w:rsidR="004C4874" w:rsidRDefault="00F01225">
      <w:pPr>
        <w:pStyle w:val="a4"/>
        <w:numPr>
          <w:ilvl w:val="2"/>
          <w:numId w:val="91"/>
        </w:numPr>
        <w:tabs>
          <w:tab w:val="left" w:pos="1568"/>
        </w:tabs>
        <w:ind w:left="1568" w:hanging="7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607F35D4" w14:textId="77777777" w:rsidR="004C4874" w:rsidRDefault="00F01225">
      <w:pPr>
        <w:pStyle w:val="a3"/>
        <w:ind w:right="280"/>
      </w:pPr>
      <w:r>
        <w:t>Физическая</w:t>
      </w:r>
      <w:r>
        <w:rPr>
          <w:spacing w:val="-14"/>
        </w:rPr>
        <w:t xml:space="preserve"> </w:t>
      </w:r>
      <w:r>
        <w:t>культура</w:t>
      </w:r>
      <w:r>
        <w:rPr>
          <w:spacing w:val="-13"/>
        </w:rPr>
        <w:t xml:space="preserve"> </w:t>
      </w:r>
      <w:r>
        <w:t>на</w:t>
      </w:r>
      <w:r>
        <w:rPr>
          <w:spacing w:val="-13"/>
        </w:rPr>
        <w:t xml:space="preserve"> </w:t>
      </w:r>
      <w:r>
        <w:t>уровне</w:t>
      </w:r>
      <w:r>
        <w:rPr>
          <w:spacing w:val="-15"/>
        </w:rPr>
        <w:t xml:space="preserve"> </w:t>
      </w:r>
      <w:r>
        <w:t>основного</w:t>
      </w:r>
      <w:r>
        <w:rPr>
          <w:spacing w:val="-14"/>
        </w:rPr>
        <w:t xml:space="preserve"> </w:t>
      </w:r>
      <w:r>
        <w:t>общего</w:t>
      </w:r>
      <w:r>
        <w:rPr>
          <w:spacing w:val="-14"/>
        </w:rPr>
        <w:t xml:space="preserve"> </w:t>
      </w:r>
      <w:r>
        <w:t>образования:</w:t>
      </w:r>
      <w:r>
        <w:rPr>
          <w:spacing w:val="-14"/>
        </w:rPr>
        <w:t xml:space="preserve"> </w:t>
      </w:r>
      <w:r>
        <w:t>задачи,</w:t>
      </w:r>
      <w:r>
        <w:rPr>
          <w:spacing w:val="-14"/>
        </w:rPr>
        <w:t xml:space="preserve"> </w:t>
      </w:r>
      <w:r>
        <w:t>содержание</w:t>
      </w:r>
      <w:r>
        <w:rPr>
          <w:spacing w:val="-15"/>
        </w:rPr>
        <w:t xml:space="preserve"> </w:t>
      </w:r>
      <w:r>
        <w:t>и</w:t>
      </w:r>
      <w:r>
        <w:rPr>
          <w:spacing w:val="-13"/>
        </w:rPr>
        <w:t xml:space="preserve"> </w:t>
      </w:r>
      <w:r>
        <w:t>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B4101BA" w14:textId="77777777" w:rsidR="004C4874" w:rsidRDefault="00F01225">
      <w:pPr>
        <w:pStyle w:val="a3"/>
        <w:ind w:right="287"/>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7EBEBC6" w14:textId="77777777" w:rsidR="004C4874" w:rsidRDefault="00F01225">
      <w:pPr>
        <w:pStyle w:val="a3"/>
        <w:ind w:right="286"/>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10C0F568" w14:textId="77777777" w:rsidR="004C4874" w:rsidRDefault="00F01225">
      <w:pPr>
        <w:pStyle w:val="a4"/>
        <w:numPr>
          <w:ilvl w:val="2"/>
          <w:numId w:val="91"/>
        </w:numPr>
        <w:tabs>
          <w:tab w:val="left" w:pos="1568"/>
        </w:tabs>
        <w:ind w:left="1568" w:hanging="7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14:paraId="55934E87" w14:textId="77777777" w:rsidR="004C4874" w:rsidRDefault="00F01225">
      <w:pPr>
        <w:pStyle w:val="a3"/>
        <w:ind w:right="282"/>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w:t>
      </w:r>
    </w:p>
    <w:p w14:paraId="0F387048" w14:textId="77777777" w:rsidR="004C4874" w:rsidRDefault="004C4874">
      <w:pPr>
        <w:pStyle w:val="a3"/>
        <w:sectPr w:rsidR="004C4874">
          <w:pgSz w:w="11910" w:h="16850"/>
          <w:pgMar w:top="1020" w:right="283" w:bottom="280" w:left="992" w:header="569" w:footer="0" w:gutter="0"/>
          <w:cols w:space="720"/>
        </w:sectPr>
      </w:pPr>
    </w:p>
    <w:p w14:paraId="03382877" w14:textId="77777777" w:rsidR="004C4874" w:rsidRDefault="00F01225">
      <w:pPr>
        <w:pStyle w:val="a3"/>
        <w:spacing w:before="88"/>
      </w:pPr>
      <w:r>
        <w:t>деятельности,</w:t>
      </w:r>
      <w:r>
        <w:rPr>
          <w:spacing w:val="-7"/>
        </w:rPr>
        <w:t xml:space="preserve"> </w:t>
      </w:r>
      <w:r>
        <w:t>их</w:t>
      </w:r>
      <w:r>
        <w:rPr>
          <w:spacing w:val="-2"/>
        </w:rPr>
        <w:t xml:space="preserve"> </w:t>
      </w:r>
      <w:r>
        <w:t>временных</w:t>
      </w:r>
      <w:r>
        <w:rPr>
          <w:spacing w:val="-3"/>
        </w:rPr>
        <w:t xml:space="preserve"> </w:t>
      </w:r>
      <w:r>
        <w:t>диапазонов</w:t>
      </w:r>
      <w:r>
        <w:rPr>
          <w:spacing w:val="-2"/>
        </w:rPr>
        <w:t xml:space="preserve"> </w:t>
      </w:r>
      <w:r>
        <w:t>и</w:t>
      </w:r>
      <w:r>
        <w:rPr>
          <w:spacing w:val="-6"/>
        </w:rPr>
        <w:t xml:space="preserve"> </w:t>
      </w:r>
      <w:r>
        <w:t>последовательности</w:t>
      </w:r>
      <w:r>
        <w:rPr>
          <w:spacing w:val="-3"/>
        </w:rPr>
        <w:t xml:space="preserve"> </w:t>
      </w:r>
      <w:r>
        <w:t>в</w:t>
      </w:r>
      <w:r>
        <w:rPr>
          <w:spacing w:val="-5"/>
        </w:rPr>
        <w:t xml:space="preserve"> </w:t>
      </w:r>
      <w:r>
        <w:rPr>
          <w:spacing w:val="-2"/>
        </w:rPr>
        <w:t>выполнении.</w:t>
      </w:r>
    </w:p>
    <w:p w14:paraId="1C751A73" w14:textId="77777777" w:rsidR="004C4874" w:rsidRDefault="00F01225">
      <w:pPr>
        <w:pStyle w:val="a3"/>
        <w:ind w:right="280"/>
      </w:pPr>
      <w:r>
        <w:t>Физическое</w:t>
      </w:r>
      <w:r>
        <w:rPr>
          <w:spacing w:val="-2"/>
        </w:rPr>
        <w:t xml:space="preserve"> </w:t>
      </w:r>
      <w:r>
        <w:t>развитие</w:t>
      </w:r>
      <w:r>
        <w:rPr>
          <w:spacing w:val="-2"/>
        </w:rPr>
        <w:t xml:space="preserve"> </w:t>
      </w:r>
      <w:r>
        <w:t>человека,</w:t>
      </w:r>
      <w:r>
        <w:rPr>
          <w:spacing w:val="-1"/>
        </w:rPr>
        <w:t xml:space="preserve"> </w:t>
      </w:r>
      <w:r>
        <w:t>его показатели и способы</w:t>
      </w:r>
      <w:r>
        <w:rPr>
          <w:spacing w:val="-2"/>
        </w:rPr>
        <w:t xml:space="preserve"> </w:t>
      </w:r>
      <w:r>
        <w:t>измерения.</w:t>
      </w:r>
      <w:r>
        <w:rPr>
          <w:spacing w:val="-1"/>
        </w:rPr>
        <w:t xml:space="preserve"> </w:t>
      </w:r>
      <w:r>
        <w:t>Осанка</w:t>
      </w:r>
      <w:r>
        <w:rPr>
          <w:spacing w:val="-2"/>
        </w:rPr>
        <w:t xml:space="preserve"> </w:t>
      </w:r>
      <w:r>
        <w:t>как</w:t>
      </w:r>
      <w:r>
        <w:rPr>
          <w:spacing w:val="-1"/>
        </w:rPr>
        <w:t xml:space="preserve"> </w:t>
      </w:r>
      <w:r>
        <w:t xml:space="preserve">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w:t>
      </w:r>
      <w:r>
        <w:rPr>
          <w:spacing w:val="-2"/>
        </w:rPr>
        <w:t>проведения.</w:t>
      </w:r>
    </w:p>
    <w:p w14:paraId="5384709D" w14:textId="77777777" w:rsidR="004C4874" w:rsidRDefault="00F01225">
      <w:pPr>
        <w:pStyle w:val="a3"/>
        <w:ind w:right="280"/>
      </w:pPr>
      <w:r>
        <w:t>Проведение</w:t>
      </w:r>
      <w:r>
        <w:rPr>
          <w:spacing w:val="-4"/>
        </w:rPr>
        <w:t xml:space="preserve"> </w:t>
      </w:r>
      <w:r>
        <w:t>самостоятельных</w:t>
      </w:r>
      <w:r>
        <w:rPr>
          <w:spacing w:val="-2"/>
        </w:rPr>
        <w:t xml:space="preserve"> </w:t>
      </w:r>
      <w:r>
        <w:t>занятий</w:t>
      </w:r>
      <w:r>
        <w:rPr>
          <w:spacing w:val="-4"/>
        </w:rPr>
        <w:t xml:space="preserve"> </w:t>
      </w:r>
      <w:r>
        <w:t>физическими</w:t>
      </w:r>
      <w:r>
        <w:rPr>
          <w:spacing w:val="-1"/>
        </w:rPr>
        <w:t xml:space="preserve"> </w:t>
      </w:r>
      <w:r>
        <w:t>упражнениями</w:t>
      </w:r>
      <w:r>
        <w:rPr>
          <w:spacing w:val="-1"/>
        </w:rPr>
        <w:t xml:space="preserve"> </w:t>
      </w:r>
      <w:r>
        <w:t>на</w:t>
      </w:r>
      <w:r>
        <w:rPr>
          <w:spacing w:val="-7"/>
        </w:rPr>
        <w:t xml:space="preserve"> </w:t>
      </w:r>
      <w:r>
        <w:t>открытых</w:t>
      </w:r>
      <w:r>
        <w:rPr>
          <w:spacing w:val="-2"/>
        </w:rPr>
        <w:t xml:space="preserve"> </w:t>
      </w:r>
      <w:r>
        <w:t xml:space="preserve">площадках и в домашних условиях, подготовка мест занятий, выбор одежды и обуви, предупреждение </w:t>
      </w:r>
      <w:r>
        <w:rPr>
          <w:spacing w:val="-2"/>
        </w:rPr>
        <w:t>травматизма.</w:t>
      </w:r>
    </w:p>
    <w:p w14:paraId="1AE128C7" w14:textId="77777777" w:rsidR="004C4874" w:rsidRDefault="00F01225">
      <w:pPr>
        <w:pStyle w:val="a3"/>
        <w:ind w:right="281"/>
      </w:pPr>
      <w:r>
        <w:t>Оценивание состояния организма в покое и после физической нагрузки в процессе самостоятельных занятий физической культуры и спортом.</w:t>
      </w:r>
    </w:p>
    <w:p w14:paraId="4AE629CB" w14:textId="77777777" w:rsidR="004C4874" w:rsidRDefault="00F01225">
      <w:pPr>
        <w:pStyle w:val="a3"/>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14:paraId="7ADE1FDE" w14:textId="77777777" w:rsidR="004C4874" w:rsidRDefault="00F01225">
      <w:pPr>
        <w:pStyle w:val="a4"/>
        <w:numPr>
          <w:ilvl w:val="2"/>
          <w:numId w:val="91"/>
        </w:numPr>
        <w:tabs>
          <w:tab w:val="left" w:pos="1568"/>
        </w:tabs>
        <w:spacing w:before="1"/>
        <w:ind w:left="1568" w:hanging="719"/>
        <w:jc w:val="both"/>
        <w:rPr>
          <w:sz w:val="24"/>
        </w:rPr>
      </w:pPr>
      <w:r>
        <w:rPr>
          <w:sz w:val="24"/>
        </w:rPr>
        <w:t>Физическое</w:t>
      </w:r>
      <w:r>
        <w:rPr>
          <w:spacing w:val="3"/>
          <w:sz w:val="24"/>
        </w:rPr>
        <w:t xml:space="preserve"> </w:t>
      </w:r>
      <w:r>
        <w:rPr>
          <w:spacing w:val="-2"/>
          <w:sz w:val="24"/>
        </w:rPr>
        <w:t>совершенствование.</w:t>
      </w:r>
    </w:p>
    <w:p w14:paraId="367980A9" w14:textId="77777777" w:rsidR="004C4874" w:rsidRDefault="00F01225">
      <w:pPr>
        <w:pStyle w:val="a4"/>
        <w:numPr>
          <w:ilvl w:val="3"/>
          <w:numId w:val="91"/>
        </w:numPr>
        <w:tabs>
          <w:tab w:val="left" w:pos="1757"/>
        </w:tabs>
        <w:ind w:left="1757" w:hanging="908"/>
        <w:jc w:val="both"/>
        <w:rPr>
          <w:sz w:val="24"/>
        </w:rPr>
      </w:pPr>
      <w:r>
        <w:rPr>
          <w:sz w:val="24"/>
        </w:rPr>
        <w:t>Физкультурно-оздоровительная</w:t>
      </w:r>
      <w:r>
        <w:rPr>
          <w:spacing w:val="12"/>
          <w:sz w:val="24"/>
        </w:rPr>
        <w:t xml:space="preserve"> </w:t>
      </w:r>
      <w:r>
        <w:rPr>
          <w:spacing w:val="-2"/>
          <w:sz w:val="24"/>
        </w:rPr>
        <w:t>деятельность.</w:t>
      </w:r>
    </w:p>
    <w:p w14:paraId="6E49945B" w14:textId="77777777" w:rsidR="004C4874" w:rsidRDefault="00F01225">
      <w:pPr>
        <w:pStyle w:val="a3"/>
        <w:ind w:right="288"/>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14:paraId="17CD5368" w14:textId="77777777" w:rsidR="004C4874" w:rsidRDefault="00F01225">
      <w:pPr>
        <w:pStyle w:val="a4"/>
        <w:numPr>
          <w:ilvl w:val="3"/>
          <w:numId w:val="91"/>
        </w:numPr>
        <w:tabs>
          <w:tab w:val="left" w:pos="1754"/>
        </w:tabs>
        <w:ind w:left="1754" w:hanging="905"/>
        <w:jc w:val="both"/>
        <w:rPr>
          <w:sz w:val="24"/>
        </w:rPr>
      </w:pPr>
      <w:r>
        <w:rPr>
          <w:sz w:val="24"/>
        </w:rPr>
        <w:t>Спортивно-оздоровительная</w:t>
      </w:r>
      <w:r>
        <w:rPr>
          <w:spacing w:val="-14"/>
          <w:sz w:val="24"/>
        </w:rPr>
        <w:t xml:space="preserve"> </w:t>
      </w:r>
      <w:r>
        <w:rPr>
          <w:spacing w:val="-2"/>
          <w:sz w:val="24"/>
        </w:rPr>
        <w:t>деятельность.</w:t>
      </w:r>
    </w:p>
    <w:p w14:paraId="3B05896F" w14:textId="77777777" w:rsidR="004C4874" w:rsidRDefault="00F01225">
      <w:pPr>
        <w:pStyle w:val="a3"/>
        <w:ind w:right="285"/>
      </w:pPr>
      <w:r>
        <w:t>Роль и значение спортивно-оздоровительной деятельности в здоровом образе жизни современного человека.</w:t>
      </w:r>
    </w:p>
    <w:p w14:paraId="5E763A32"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10"/>
          <w:sz w:val="24"/>
        </w:rPr>
        <w:t xml:space="preserve"> </w:t>
      </w:r>
      <w:r>
        <w:rPr>
          <w:spacing w:val="-2"/>
          <w:sz w:val="24"/>
        </w:rPr>
        <w:t>«Гимнастика».</w:t>
      </w:r>
    </w:p>
    <w:p w14:paraId="78A365F4" w14:textId="77777777" w:rsidR="004C4874" w:rsidRDefault="00F01225">
      <w:pPr>
        <w:pStyle w:val="a3"/>
        <w:spacing w:before="1"/>
        <w:ind w:right="288"/>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spacing w:val="-2"/>
        </w:rPr>
        <w:t>(девочки).</w:t>
      </w:r>
    </w:p>
    <w:p w14:paraId="2F8B4105" w14:textId="77777777" w:rsidR="004C4874" w:rsidRDefault="00F01225">
      <w:pPr>
        <w:pStyle w:val="a3"/>
        <w:ind w:right="281"/>
      </w:pPr>
      <w:r>
        <w:t>Упражнения</w:t>
      </w:r>
      <w:r>
        <w:rPr>
          <w:spacing w:val="-15"/>
        </w:rPr>
        <w:t xml:space="preserve"> </w:t>
      </w:r>
      <w:r>
        <w:t>на</w:t>
      </w:r>
      <w:r>
        <w:rPr>
          <w:spacing w:val="-15"/>
        </w:rPr>
        <w:t xml:space="preserve"> </w:t>
      </w:r>
      <w:r>
        <w:t>низком</w:t>
      </w:r>
      <w:r>
        <w:rPr>
          <w:spacing w:val="-15"/>
        </w:rPr>
        <w:t xml:space="preserve"> </w:t>
      </w:r>
      <w:r>
        <w:t>гимнастическом</w:t>
      </w:r>
      <w:r>
        <w:rPr>
          <w:spacing w:val="-15"/>
        </w:rPr>
        <w:t xml:space="preserve"> </w:t>
      </w:r>
      <w:r>
        <w:t>бревне:</w:t>
      </w:r>
      <w:r>
        <w:rPr>
          <w:spacing w:val="-15"/>
        </w:rPr>
        <w:t xml:space="preserve"> </w:t>
      </w:r>
      <w:r>
        <w:t>передвижение</w:t>
      </w:r>
      <w:r>
        <w:rPr>
          <w:spacing w:val="-15"/>
        </w:rPr>
        <w:t xml:space="preserve"> </w:t>
      </w:r>
      <w:r>
        <w:t>ходьбой</w:t>
      </w:r>
      <w:r>
        <w:rPr>
          <w:spacing w:val="-13"/>
        </w:rPr>
        <w:t xml:space="preserve"> </w:t>
      </w:r>
      <w:r>
        <w:t>с</w:t>
      </w:r>
      <w:r>
        <w:rPr>
          <w:spacing w:val="-15"/>
        </w:rPr>
        <w:t xml:space="preserve"> </w:t>
      </w:r>
      <w:r>
        <w:t>поворотами</w:t>
      </w:r>
      <w:r>
        <w:rPr>
          <w:spacing w:val="-15"/>
        </w:rPr>
        <w:t xml:space="preserve"> </w:t>
      </w:r>
      <w:r>
        <w:t>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w:t>
      </w:r>
      <w:r>
        <w:rPr>
          <w:spacing w:val="-7"/>
        </w:rPr>
        <w:t xml:space="preserve"> </w:t>
      </w:r>
      <w:r>
        <w:t>шагом</w:t>
      </w:r>
      <w:r>
        <w:rPr>
          <w:spacing w:val="-7"/>
        </w:rPr>
        <w:t xml:space="preserve"> </w:t>
      </w:r>
      <w:r>
        <w:t>правым</w:t>
      </w:r>
      <w:r>
        <w:rPr>
          <w:spacing w:val="-7"/>
        </w:rPr>
        <w:t xml:space="preserve"> </w:t>
      </w:r>
      <w:r>
        <w:t>и</w:t>
      </w:r>
      <w:r>
        <w:rPr>
          <w:spacing w:val="-4"/>
        </w:rPr>
        <w:t xml:space="preserve"> </w:t>
      </w:r>
      <w:r>
        <w:t>левым</w:t>
      </w:r>
      <w:r>
        <w:rPr>
          <w:spacing w:val="-7"/>
        </w:rPr>
        <w:t xml:space="preserve"> </w:t>
      </w:r>
      <w:r>
        <w:t>боком,</w:t>
      </w:r>
      <w:r>
        <w:rPr>
          <w:spacing w:val="-6"/>
        </w:rPr>
        <w:t xml:space="preserve"> </w:t>
      </w:r>
      <w:r>
        <w:t>лазанье</w:t>
      </w:r>
      <w:r>
        <w:rPr>
          <w:spacing w:val="-7"/>
        </w:rPr>
        <w:t xml:space="preserve"> </w:t>
      </w:r>
      <w:r>
        <w:t>разноимённым</w:t>
      </w:r>
      <w:r>
        <w:rPr>
          <w:spacing w:val="-7"/>
        </w:rPr>
        <w:t xml:space="preserve"> </w:t>
      </w:r>
      <w:r>
        <w:t>способом</w:t>
      </w:r>
      <w:r>
        <w:rPr>
          <w:spacing w:val="-6"/>
        </w:rPr>
        <w:t xml:space="preserve"> </w:t>
      </w:r>
      <w:r>
        <w:t>по</w:t>
      </w:r>
      <w:r>
        <w:rPr>
          <w:spacing w:val="-6"/>
        </w:rPr>
        <w:t xml:space="preserve"> </w:t>
      </w:r>
      <w:r>
        <w:t>диагонали</w:t>
      </w:r>
      <w:r>
        <w:rPr>
          <w:spacing w:val="-7"/>
        </w:rPr>
        <w:t xml:space="preserve"> </w:t>
      </w:r>
      <w:r>
        <w:t>и одноимённым способом вверх. Расхождение на гимнастической скамейке правым и левым боком способом «удерживая за плечи».</w:t>
      </w:r>
    </w:p>
    <w:p w14:paraId="0C4A2E91"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14:paraId="14E92AAC" w14:textId="77777777" w:rsidR="004C4874" w:rsidRDefault="00F01225">
      <w:pPr>
        <w:pStyle w:val="a3"/>
        <w:spacing w:before="1"/>
        <w:ind w:right="282"/>
      </w:pPr>
      <w:r>
        <w:t>Бег на длинные дистанции с равномерной скоростью передвижения с высокого старта, бег на</w:t>
      </w:r>
      <w:r>
        <w:rPr>
          <w:spacing w:val="-9"/>
        </w:rPr>
        <w:t xml:space="preserve"> </w:t>
      </w:r>
      <w:r>
        <w:t>короткие</w:t>
      </w:r>
      <w:r>
        <w:rPr>
          <w:spacing w:val="-9"/>
        </w:rPr>
        <w:t xml:space="preserve"> </w:t>
      </w:r>
      <w:r>
        <w:t>дистанции</w:t>
      </w:r>
      <w:r>
        <w:rPr>
          <w:spacing w:val="-10"/>
        </w:rPr>
        <w:t xml:space="preserve"> </w:t>
      </w:r>
      <w:r>
        <w:t>с</w:t>
      </w:r>
      <w:r>
        <w:rPr>
          <w:spacing w:val="-9"/>
        </w:rPr>
        <w:t xml:space="preserve"> </w:t>
      </w:r>
      <w:r>
        <w:t>максимальной</w:t>
      </w:r>
      <w:r>
        <w:rPr>
          <w:spacing w:val="-7"/>
        </w:rPr>
        <w:t xml:space="preserve"> </w:t>
      </w:r>
      <w:r>
        <w:t>скоростью</w:t>
      </w:r>
      <w:r>
        <w:rPr>
          <w:spacing w:val="-10"/>
        </w:rPr>
        <w:t xml:space="preserve"> </w:t>
      </w:r>
      <w:r>
        <w:t>передвижения.</w:t>
      </w:r>
      <w:r>
        <w:rPr>
          <w:spacing w:val="-8"/>
        </w:rPr>
        <w:t xml:space="preserve"> </w:t>
      </w:r>
      <w:r>
        <w:t>Прыжки</w:t>
      </w:r>
      <w:r>
        <w:rPr>
          <w:spacing w:val="-7"/>
        </w:rPr>
        <w:t xml:space="preserve"> </w:t>
      </w:r>
      <w:r>
        <w:t>в</w:t>
      </w:r>
      <w:r>
        <w:rPr>
          <w:spacing w:val="-9"/>
        </w:rPr>
        <w:t xml:space="preserve"> </w:t>
      </w:r>
      <w:r>
        <w:t>длину</w:t>
      </w:r>
      <w:r>
        <w:rPr>
          <w:spacing w:val="-15"/>
        </w:rPr>
        <w:t xml:space="preserve"> </w:t>
      </w:r>
      <w:r>
        <w:t>с</w:t>
      </w:r>
      <w:r>
        <w:rPr>
          <w:spacing w:val="-9"/>
        </w:rPr>
        <w:t xml:space="preserve"> </w:t>
      </w:r>
      <w:r>
        <w:t>разбега способом «согнув ноги», прыжки в высоту с прямого разбега.</w:t>
      </w:r>
    </w:p>
    <w:p w14:paraId="5016D296" w14:textId="77777777" w:rsidR="004C4874" w:rsidRDefault="00F01225">
      <w:pPr>
        <w:pStyle w:val="a3"/>
        <w:ind w:right="282"/>
      </w:pPr>
      <w:r>
        <w:t>Метание малого мяча с места в вертикальную неподвижную мишень, метание малого мяча на дальность с трёх шагов разбега.</w:t>
      </w:r>
    </w:p>
    <w:p w14:paraId="1699B6FC" w14:textId="77777777" w:rsidR="004C4874" w:rsidRDefault="00F01225">
      <w:pPr>
        <w:pStyle w:val="a4"/>
        <w:numPr>
          <w:ilvl w:val="4"/>
          <w:numId w:val="91"/>
        </w:numPr>
        <w:tabs>
          <w:tab w:val="left" w:pos="1936"/>
        </w:tabs>
        <w:ind w:right="286" w:firstLine="0"/>
        <w:jc w:val="both"/>
        <w:rPr>
          <w:sz w:val="24"/>
        </w:rPr>
      </w:pPr>
      <w:r>
        <w:rPr>
          <w:sz w:val="24"/>
        </w:rPr>
        <w:t>Модуль «Зимние виды спорта». Часы, отведенные на изучение данного модуля, используются для изучения модуля «Спорт».</w:t>
      </w:r>
    </w:p>
    <w:p w14:paraId="220DAA01" w14:textId="77777777" w:rsidR="004C4874" w:rsidRDefault="00F01225">
      <w:pPr>
        <w:pStyle w:val="a4"/>
        <w:numPr>
          <w:ilvl w:val="4"/>
          <w:numId w:val="91"/>
        </w:numPr>
        <w:tabs>
          <w:tab w:val="left" w:pos="1936"/>
        </w:tabs>
        <w:ind w:left="1936" w:hanging="1087"/>
        <w:jc w:val="both"/>
        <w:rPr>
          <w:sz w:val="24"/>
        </w:rPr>
      </w:pPr>
      <w:r>
        <w:rPr>
          <w:sz w:val="24"/>
        </w:rPr>
        <w:t>Модуль «Спортивные</w:t>
      </w:r>
      <w:r>
        <w:rPr>
          <w:spacing w:val="-6"/>
          <w:sz w:val="24"/>
        </w:rPr>
        <w:t xml:space="preserve"> </w:t>
      </w:r>
      <w:r>
        <w:rPr>
          <w:spacing w:val="-2"/>
          <w:sz w:val="24"/>
        </w:rPr>
        <w:t>игры».</w:t>
      </w:r>
    </w:p>
    <w:p w14:paraId="013FB4A5" w14:textId="77777777" w:rsidR="004C4874" w:rsidRDefault="00F01225">
      <w:pPr>
        <w:pStyle w:val="a3"/>
        <w:ind w:right="284"/>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401CDF9" w14:textId="77777777" w:rsidR="004C4874" w:rsidRDefault="00F01225">
      <w:pPr>
        <w:pStyle w:val="a3"/>
        <w:ind w:right="280"/>
      </w:pPr>
      <w:r>
        <w:t>Волейбол.</w:t>
      </w:r>
      <w:r>
        <w:rPr>
          <w:spacing w:val="-8"/>
        </w:rPr>
        <w:t xml:space="preserve"> </w:t>
      </w:r>
      <w:r>
        <w:t>Прямая</w:t>
      </w:r>
      <w:r>
        <w:rPr>
          <w:spacing w:val="-8"/>
        </w:rPr>
        <w:t xml:space="preserve"> </w:t>
      </w:r>
      <w:r>
        <w:t>нижняя</w:t>
      </w:r>
      <w:r>
        <w:rPr>
          <w:spacing w:val="-8"/>
        </w:rPr>
        <w:t xml:space="preserve"> </w:t>
      </w:r>
      <w:r>
        <w:t>подача</w:t>
      </w:r>
      <w:r>
        <w:rPr>
          <w:spacing w:val="-9"/>
        </w:rPr>
        <w:t xml:space="preserve"> </w:t>
      </w:r>
      <w:r>
        <w:t>мяча,</w:t>
      </w:r>
      <w:r>
        <w:rPr>
          <w:spacing w:val="-8"/>
        </w:rPr>
        <w:t xml:space="preserve"> </w:t>
      </w:r>
      <w:r>
        <w:t>приём</w:t>
      </w:r>
      <w:r>
        <w:rPr>
          <w:spacing w:val="-7"/>
        </w:rPr>
        <w:t xml:space="preserve"> </w:t>
      </w:r>
      <w:r>
        <w:t>и</w:t>
      </w:r>
      <w:r>
        <w:rPr>
          <w:spacing w:val="-7"/>
        </w:rPr>
        <w:t xml:space="preserve"> </w:t>
      </w:r>
      <w:r>
        <w:t>передача</w:t>
      </w:r>
      <w:r>
        <w:rPr>
          <w:spacing w:val="-9"/>
        </w:rPr>
        <w:t xml:space="preserve"> </w:t>
      </w:r>
      <w:r>
        <w:t>мяча</w:t>
      </w:r>
      <w:r>
        <w:rPr>
          <w:spacing w:val="-9"/>
        </w:rPr>
        <w:t xml:space="preserve"> </w:t>
      </w:r>
      <w:r>
        <w:t>двумя</w:t>
      </w:r>
      <w:r>
        <w:rPr>
          <w:spacing w:val="-6"/>
        </w:rPr>
        <w:t xml:space="preserve"> </w:t>
      </w:r>
      <w:r>
        <w:t>руками</w:t>
      </w:r>
      <w:r>
        <w:rPr>
          <w:spacing w:val="-7"/>
        </w:rPr>
        <w:t xml:space="preserve"> </w:t>
      </w:r>
      <w:r>
        <w:t>снизу</w:t>
      </w:r>
      <w:r>
        <w:rPr>
          <w:spacing w:val="-12"/>
        </w:rPr>
        <w:t xml:space="preserve"> </w:t>
      </w:r>
      <w:r>
        <w:t>и</w:t>
      </w:r>
      <w:r>
        <w:rPr>
          <w:spacing w:val="-7"/>
        </w:rPr>
        <w:t xml:space="preserve"> </w:t>
      </w:r>
      <w:r>
        <w:t>сверху на месте и в движении, ранее разученные технические действия с мячом.</w:t>
      </w:r>
    </w:p>
    <w:p w14:paraId="54478D7E" w14:textId="77777777" w:rsidR="004C4874" w:rsidRDefault="00F01225">
      <w:pPr>
        <w:pStyle w:val="a3"/>
        <w:ind w:right="282"/>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580BFD69" w14:textId="77777777" w:rsidR="004C4874" w:rsidRDefault="00F01225">
      <w:pPr>
        <w:pStyle w:val="a3"/>
      </w:pPr>
      <w:r>
        <w:t>Совершенствование</w:t>
      </w:r>
      <w:r>
        <w:rPr>
          <w:spacing w:val="55"/>
        </w:rPr>
        <w:t xml:space="preserve">  </w:t>
      </w:r>
      <w:r>
        <w:t>техники</w:t>
      </w:r>
      <w:r>
        <w:rPr>
          <w:spacing w:val="56"/>
        </w:rPr>
        <w:t xml:space="preserve">  </w:t>
      </w:r>
      <w:r>
        <w:t>ранее</w:t>
      </w:r>
      <w:r>
        <w:rPr>
          <w:spacing w:val="55"/>
        </w:rPr>
        <w:t xml:space="preserve">  </w:t>
      </w:r>
      <w:r>
        <w:t>разученных</w:t>
      </w:r>
      <w:r>
        <w:rPr>
          <w:spacing w:val="57"/>
        </w:rPr>
        <w:t xml:space="preserve">  </w:t>
      </w:r>
      <w:r>
        <w:t>гимнастических</w:t>
      </w:r>
      <w:r>
        <w:rPr>
          <w:spacing w:val="59"/>
        </w:rPr>
        <w:t xml:space="preserve">  </w:t>
      </w:r>
      <w:r>
        <w:t>и</w:t>
      </w:r>
      <w:r>
        <w:rPr>
          <w:spacing w:val="56"/>
        </w:rPr>
        <w:t xml:space="preserve">  </w:t>
      </w:r>
      <w:r>
        <w:rPr>
          <w:spacing w:val="-2"/>
        </w:rPr>
        <w:t>акробатических</w:t>
      </w:r>
    </w:p>
    <w:p w14:paraId="5F058F8B" w14:textId="77777777" w:rsidR="004C4874" w:rsidRDefault="004C4874">
      <w:pPr>
        <w:pStyle w:val="a3"/>
        <w:sectPr w:rsidR="004C4874">
          <w:pgSz w:w="11910" w:h="16850"/>
          <w:pgMar w:top="1020" w:right="283" w:bottom="280" w:left="992" w:header="569" w:footer="0" w:gutter="0"/>
          <w:cols w:space="720"/>
        </w:sectPr>
      </w:pPr>
    </w:p>
    <w:p w14:paraId="73609EA3" w14:textId="77777777" w:rsidR="004C4874" w:rsidRDefault="00F01225">
      <w:pPr>
        <w:pStyle w:val="a3"/>
        <w:spacing w:before="88"/>
        <w:ind w:right="284"/>
      </w:pPr>
      <w:r>
        <w:t>упражнений, упражнений лёгкой атлетики и зимних видов спорта, технических действий спортивных игр.</w:t>
      </w:r>
    </w:p>
    <w:p w14:paraId="5CB2B691"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4"/>
          <w:sz w:val="24"/>
        </w:rPr>
        <w:t xml:space="preserve"> </w:t>
      </w:r>
      <w:r>
        <w:rPr>
          <w:spacing w:val="-2"/>
          <w:sz w:val="24"/>
        </w:rPr>
        <w:t>«Спорт».</w:t>
      </w:r>
    </w:p>
    <w:p w14:paraId="4F12D37C" w14:textId="77777777" w:rsidR="004C4874" w:rsidRDefault="00F01225">
      <w:pPr>
        <w:pStyle w:val="a3"/>
        <w:ind w:right="279"/>
      </w:pP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5"/>
        </w:rPr>
        <w:t xml:space="preserve"> </w:t>
      </w:r>
      <w:r>
        <w:t>с</w:t>
      </w:r>
      <w:r>
        <w:rPr>
          <w:spacing w:val="-15"/>
        </w:rPr>
        <w:t xml:space="preserve"> </w:t>
      </w:r>
      <w:r>
        <w:t>использованием</w:t>
      </w:r>
      <w:r>
        <w:rPr>
          <w:spacing w:val="-15"/>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480AB9"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6</w:t>
      </w:r>
      <w:r>
        <w:rPr>
          <w:spacing w:val="-1"/>
          <w:sz w:val="24"/>
          <w:u w:val="single"/>
        </w:rPr>
        <w:t xml:space="preserve"> </w:t>
      </w:r>
      <w:r>
        <w:rPr>
          <w:spacing w:val="-2"/>
          <w:sz w:val="24"/>
          <w:u w:val="single"/>
        </w:rPr>
        <w:t>классе.</w:t>
      </w:r>
    </w:p>
    <w:p w14:paraId="06D02A69" w14:textId="77777777" w:rsidR="004C4874" w:rsidRDefault="00F01225">
      <w:pPr>
        <w:pStyle w:val="a4"/>
        <w:numPr>
          <w:ilvl w:val="2"/>
          <w:numId w:val="91"/>
        </w:numPr>
        <w:tabs>
          <w:tab w:val="left" w:pos="1568"/>
        </w:tabs>
        <w:ind w:left="1568" w:hanging="7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7AF7B164" w14:textId="77777777" w:rsidR="004C4874" w:rsidRDefault="00F01225">
      <w:pPr>
        <w:pStyle w:val="a3"/>
        <w:ind w:right="280"/>
      </w:pPr>
      <w:r>
        <w:t>Возрождение Олимпийских игр и олимпийского движения в современном мире, роль</w:t>
      </w:r>
      <w:r>
        <w:rPr>
          <w:spacing w:val="80"/>
        </w:rPr>
        <w:t xml:space="preserve"> </w:t>
      </w:r>
      <w:r>
        <w:t>Пьера</w:t>
      </w:r>
      <w:r>
        <w:rPr>
          <w:spacing w:val="-5"/>
        </w:rPr>
        <w:t xml:space="preserve"> </w:t>
      </w:r>
      <w:r>
        <w:t>де</w:t>
      </w:r>
      <w:r>
        <w:rPr>
          <w:spacing w:val="-4"/>
        </w:rPr>
        <w:t xml:space="preserve"> </w:t>
      </w:r>
      <w:r>
        <w:t>Кубертена</w:t>
      </w:r>
      <w:r>
        <w:rPr>
          <w:spacing w:val="-7"/>
        </w:rPr>
        <w:t xml:space="preserve"> </w:t>
      </w:r>
      <w:r>
        <w:t>в</w:t>
      </w:r>
      <w:r>
        <w:rPr>
          <w:spacing w:val="-3"/>
        </w:rPr>
        <w:t xml:space="preserve"> </w:t>
      </w:r>
      <w:r>
        <w:t>их</w:t>
      </w:r>
      <w:r>
        <w:rPr>
          <w:spacing w:val="-4"/>
        </w:rPr>
        <w:t xml:space="preserve"> </w:t>
      </w:r>
      <w:r>
        <w:t>становлении</w:t>
      </w:r>
      <w:r>
        <w:rPr>
          <w:spacing w:val="-5"/>
        </w:rPr>
        <w:t xml:space="preserve"> </w:t>
      </w:r>
      <w:r>
        <w:t>и</w:t>
      </w:r>
      <w:r>
        <w:rPr>
          <w:spacing w:val="-5"/>
        </w:rPr>
        <w:t xml:space="preserve"> </w:t>
      </w:r>
      <w:r>
        <w:t>развитии.</w:t>
      </w:r>
      <w:r>
        <w:rPr>
          <w:spacing w:val="-6"/>
        </w:rPr>
        <w:t xml:space="preserve"> </w:t>
      </w:r>
      <w:r>
        <w:t>Девиз,</w:t>
      </w:r>
      <w:r>
        <w:rPr>
          <w:spacing w:val="-6"/>
        </w:rPr>
        <w:t xml:space="preserve"> </w:t>
      </w:r>
      <w:r>
        <w:t>символика</w:t>
      </w:r>
      <w:r>
        <w:rPr>
          <w:spacing w:val="-2"/>
        </w:rPr>
        <w:t xml:space="preserve"> </w:t>
      </w:r>
      <w:r>
        <w:t>и</w:t>
      </w:r>
      <w:r>
        <w:rPr>
          <w:spacing w:val="-7"/>
        </w:rPr>
        <w:t xml:space="preserve"> </w:t>
      </w:r>
      <w:r>
        <w:t>ритуалы</w:t>
      </w:r>
      <w:r>
        <w:rPr>
          <w:spacing w:val="-6"/>
        </w:rPr>
        <w:t xml:space="preserve"> </w:t>
      </w:r>
      <w:r>
        <w:t>современных Олимпийских игр. История организации и проведения первых Олимпийских игр современности, первые олимпийские чемпионы.</w:t>
      </w:r>
    </w:p>
    <w:p w14:paraId="0B5D52D3" w14:textId="77777777" w:rsidR="004C4874" w:rsidRDefault="00F01225">
      <w:pPr>
        <w:pStyle w:val="a4"/>
        <w:numPr>
          <w:ilvl w:val="2"/>
          <w:numId w:val="91"/>
        </w:numPr>
        <w:tabs>
          <w:tab w:val="left" w:pos="1568"/>
        </w:tabs>
        <w:spacing w:before="1"/>
        <w:ind w:left="1568" w:hanging="7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14:paraId="163F281F" w14:textId="77777777" w:rsidR="004C4874" w:rsidRDefault="00F01225">
      <w:pPr>
        <w:pStyle w:val="a3"/>
        <w:ind w:right="287"/>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0FF2DAF9" w14:textId="77777777" w:rsidR="004C4874" w:rsidRDefault="00F01225">
      <w:pPr>
        <w:pStyle w:val="a3"/>
        <w:ind w:right="29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72C72E4A" w14:textId="77777777" w:rsidR="004C4874" w:rsidRDefault="00F01225">
      <w:pPr>
        <w:pStyle w:val="a3"/>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3"/>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3"/>
        </w:rPr>
        <w:t xml:space="preserve"> </w:t>
      </w:r>
      <w:r>
        <w:rPr>
          <w:spacing w:val="-2"/>
        </w:rPr>
        <w:t>подготовкой.</w:t>
      </w:r>
    </w:p>
    <w:p w14:paraId="5E47B0B0" w14:textId="77777777" w:rsidR="004C4874" w:rsidRDefault="00F01225">
      <w:pPr>
        <w:pStyle w:val="a4"/>
        <w:numPr>
          <w:ilvl w:val="2"/>
          <w:numId w:val="91"/>
        </w:numPr>
        <w:tabs>
          <w:tab w:val="left" w:pos="1568"/>
        </w:tabs>
        <w:ind w:left="1568" w:hanging="719"/>
        <w:jc w:val="both"/>
        <w:rPr>
          <w:sz w:val="24"/>
        </w:rPr>
      </w:pPr>
      <w:r>
        <w:rPr>
          <w:sz w:val="24"/>
        </w:rPr>
        <w:t>Физическое</w:t>
      </w:r>
      <w:r>
        <w:rPr>
          <w:spacing w:val="-5"/>
          <w:sz w:val="24"/>
        </w:rPr>
        <w:t xml:space="preserve"> </w:t>
      </w:r>
      <w:r>
        <w:rPr>
          <w:spacing w:val="-2"/>
          <w:sz w:val="24"/>
        </w:rPr>
        <w:t>совершенствование.</w:t>
      </w:r>
    </w:p>
    <w:p w14:paraId="7F5227AD" w14:textId="77777777" w:rsidR="004C4874" w:rsidRDefault="00F01225">
      <w:pPr>
        <w:pStyle w:val="a4"/>
        <w:numPr>
          <w:ilvl w:val="3"/>
          <w:numId w:val="91"/>
        </w:numPr>
        <w:tabs>
          <w:tab w:val="left" w:pos="1754"/>
        </w:tabs>
        <w:ind w:left="1754" w:hanging="905"/>
        <w:jc w:val="both"/>
        <w:rPr>
          <w:sz w:val="24"/>
        </w:rPr>
      </w:pPr>
      <w:r>
        <w:rPr>
          <w:sz w:val="24"/>
        </w:rPr>
        <w:t>Физкультурно-оздоровительная</w:t>
      </w:r>
      <w:r>
        <w:rPr>
          <w:spacing w:val="-14"/>
          <w:sz w:val="24"/>
        </w:rPr>
        <w:t xml:space="preserve"> </w:t>
      </w:r>
      <w:r>
        <w:rPr>
          <w:spacing w:val="-2"/>
          <w:sz w:val="24"/>
        </w:rPr>
        <w:t>деятельность.</w:t>
      </w:r>
    </w:p>
    <w:p w14:paraId="0DC90C97" w14:textId="77777777" w:rsidR="004C4874" w:rsidRDefault="00F01225">
      <w:pPr>
        <w:pStyle w:val="a3"/>
        <w:ind w:right="280"/>
      </w:pPr>
      <w:r>
        <w:t>Правила</w:t>
      </w:r>
      <w:r>
        <w:rPr>
          <w:spacing w:val="-15"/>
        </w:rPr>
        <w:t xml:space="preserve"> </w:t>
      </w:r>
      <w:r>
        <w:t>самостоятельного</w:t>
      </w:r>
      <w:r>
        <w:rPr>
          <w:spacing w:val="-15"/>
        </w:rPr>
        <w:t xml:space="preserve"> </w:t>
      </w:r>
      <w:r>
        <w:t>закаливания</w:t>
      </w:r>
      <w:r>
        <w:rPr>
          <w:spacing w:val="-15"/>
        </w:rPr>
        <w:t xml:space="preserve"> </w:t>
      </w:r>
      <w:r>
        <w:t>организма</w:t>
      </w:r>
      <w:r>
        <w:rPr>
          <w:spacing w:val="-15"/>
        </w:rPr>
        <w:t xml:space="preserve"> </w:t>
      </w:r>
      <w:r>
        <w:t>с</w:t>
      </w:r>
      <w:r>
        <w:rPr>
          <w:spacing w:val="-15"/>
        </w:rPr>
        <w:t xml:space="preserve"> </w:t>
      </w:r>
      <w:r>
        <w:t>помощью</w:t>
      </w:r>
      <w:r>
        <w:rPr>
          <w:spacing w:val="-15"/>
        </w:rPr>
        <w:t xml:space="preserve"> </w:t>
      </w:r>
      <w:r>
        <w:t>воздушных</w:t>
      </w:r>
      <w:r>
        <w:rPr>
          <w:spacing w:val="-15"/>
        </w:rPr>
        <w:t xml:space="preserve"> </w:t>
      </w:r>
      <w:r>
        <w:t>и</w:t>
      </w:r>
      <w:r>
        <w:rPr>
          <w:spacing w:val="-15"/>
        </w:rPr>
        <w:t xml:space="preserve"> </w:t>
      </w:r>
      <w:r>
        <w:t>солнечных</w:t>
      </w:r>
      <w:r>
        <w:rPr>
          <w:spacing w:val="-14"/>
        </w:rPr>
        <w:t xml:space="preserve"> </w:t>
      </w:r>
      <w:r>
        <w:t>ванн, купания в естественных водоёмах. Правила техники безопасности и гигиены мест занятий физическими упражнениями.</w:t>
      </w:r>
    </w:p>
    <w:p w14:paraId="74F4B054" w14:textId="77777777" w:rsidR="004C4874" w:rsidRDefault="00F01225">
      <w:pPr>
        <w:pStyle w:val="a3"/>
        <w:spacing w:before="1"/>
        <w:ind w:right="282"/>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w:t>
      </w:r>
      <w:r>
        <w:rPr>
          <w:spacing w:val="-10"/>
        </w:rPr>
        <w:t xml:space="preserve"> </w:t>
      </w:r>
      <w:r>
        <w:t>занятий</w:t>
      </w:r>
      <w:r>
        <w:rPr>
          <w:spacing w:val="-11"/>
        </w:rPr>
        <w:t xml:space="preserve"> </w:t>
      </w:r>
      <w:r>
        <w:t>и</w:t>
      </w:r>
      <w:r>
        <w:rPr>
          <w:spacing w:val="-11"/>
        </w:rPr>
        <w:t xml:space="preserve"> </w:t>
      </w:r>
      <w:r>
        <w:t>работы</w:t>
      </w:r>
      <w:r>
        <w:rPr>
          <w:spacing w:val="-11"/>
        </w:rPr>
        <w:t xml:space="preserve"> </w:t>
      </w:r>
      <w:r>
        <w:t>за</w:t>
      </w:r>
      <w:r>
        <w:rPr>
          <w:spacing w:val="-13"/>
        </w:rPr>
        <w:t xml:space="preserve"> </w:t>
      </w:r>
      <w:r>
        <w:t>компьютером,</w:t>
      </w:r>
      <w:r>
        <w:rPr>
          <w:spacing w:val="-9"/>
        </w:rPr>
        <w:t xml:space="preserve"> </w:t>
      </w:r>
      <w:r>
        <w:t>упражнения</w:t>
      </w:r>
      <w:r>
        <w:rPr>
          <w:spacing w:val="-12"/>
        </w:rPr>
        <w:t xml:space="preserve"> </w:t>
      </w:r>
      <w:r>
        <w:t>для</w:t>
      </w:r>
      <w:r>
        <w:rPr>
          <w:spacing w:val="-11"/>
        </w:rPr>
        <w:t xml:space="preserve"> </w:t>
      </w:r>
      <w:r>
        <w:t>физкультпауз,</w:t>
      </w:r>
      <w:r>
        <w:rPr>
          <w:spacing w:val="-12"/>
        </w:rPr>
        <w:t xml:space="preserve"> </w:t>
      </w:r>
      <w:r>
        <w:t>направленных</w:t>
      </w:r>
      <w:r>
        <w:rPr>
          <w:spacing w:val="-12"/>
        </w:rPr>
        <w:t xml:space="preserve"> </w:t>
      </w:r>
      <w:r>
        <w:t>на поддержание оптимальной работоспособности мышц опорно-двигательного аппарата в режиме учебной деятельности.</w:t>
      </w:r>
    </w:p>
    <w:p w14:paraId="6A1D7E8C" w14:textId="77777777" w:rsidR="004C4874" w:rsidRDefault="00F01225">
      <w:pPr>
        <w:pStyle w:val="a4"/>
        <w:numPr>
          <w:ilvl w:val="3"/>
          <w:numId w:val="91"/>
        </w:numPr>
        <w:tabs>
          <w:tab w:val="left" w:pos="1754"/>
        </w:tabs>
        <w:ind w:left="1754" w:hanging="905"/>
        <w:jc w:val="both"/>
        <w:rPr>
          <w:sz w:val="24"/>
        </w:rPr>
      </w:pPr>
      <w:r>
        <w:rPr>
          <w:sz w:val="24"/>
        </w:rPr>
        <w:t>Спортивно-оздоровительная</w:t>
      </w:r>
      <w:r>
        <w:rPr>
          <w:spacing w:val="-14"/>
          <w:sz w:val="24"/>
        </w:rPr>
        <w:t xml:space="preserve"> </w:t>
      </w:r>
      <w:r>
        <w:rPr>
          <w:spacing w:val="-2"/>
          <w:sz w:val="24"/>
        </w:rPr>
        <w:t>деятельность.</w:t>
      </w:r>
    </w:p>
    <w:p w14:paraId="088CC0C4"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4"/>
          <w:sz w:val="24"/>
        </w:rPr>
        <w:t xml:space="preserve"> </w:t>
      </w:r>
      <w:r>
        <w:rPr>
          <w:spacing w:val="-2"/>
          <w:sz w:val="24"/>
        </w:rPr>
        <w:t>«Гимнастика».</w:t>
      </w:r>
    </w:p>
    <w:p w14:paraId="1ACBD501" w14:textId="77777777" w:rsidR="004C4874" w:rsidRDefault="00F01225">
      <w:pPr>
        <w:pStyle w:val="a3"/>
        <w:ind w:right="291"/>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18B74AE0" w14:textId="77777777" w:rsidR="004C4874" w:rsidRDefault="00F01225">
      <w:pPr>
        <w:pStyle w:val="a3"/>
        <w:spacing w:before="1"/>
        <w:ind w:right="280"/>
      </w:pPr>
      <w:r>
        <w:t>Комбинация</w:t>
      </w:r>
      <w:r>
        <w:rPr>
          <w:spacing w:val="-15"/>
        </w:rPr>
        <w:t xml:space="preserve"> </w:t>
      </w:r>
      <w:r>
        <w:t>из</w:t>
      </w:r>
      <w:r>
        <w:rPr>
          <w:spacing w:val="-15"/>
        </w:rPr>
        <w:t xml:space="preserve"> </w:t>
      </w:r>
      <w:r>
        <w:t>стилизованных</w:t>
      </w:r>
      <w:r>
        <w:rPr>
          <w:spacing w:val="-15"/>
        </w:rPr>
        <w:t xml:space="preserve"> </w:t>
      </w:r>
      <w:r>
        <w:t>общеразвивающих</w:t>
      </w:r>
      <w:r>
        <w:rPr>
          <w:spacing w:val="-15"/>
        </w:rPr>
        <w:t xml:space="preserve"> </w:t>
      </w:r>
      <w:r>
        <w:t>упражнений</w:t>
      </w:r>
      <w:r>
        <w:rPr>
          <w:spacing w:val="-15"/>
        </w:rPr>
        <w:t xml:space="preserve"> </w:t>
      </w:r>
      <w:r>
        <w:t>и</w:t>
      </w:r>
      <w:r>
        <w:rPr>
          <w:spacing w:val="-15"/>
        </w:rPr>
        <w:t xml:space="preserve"> </w:t>
      </w:r>
      <w:r>
        <w:t xml:space="preserve">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w:t>
      </w:r>
      <w:r>
        <w:rPr>
          <w:spacing w:val="-2"/>
        </w:rPr>
        <w:t>(девочки).</w:t>
      </w:r>
    </w:p>
    <w:p w14:paraId="4AC0401A" w14:textId="77777777" w:rsidR="004C4874" w:rsidRDefault="00F01225">
      <w:pPr>
        <w:pStyle w:val="a3"/>
        <w:ind w:right="285"/>
      </w:pPr>
      <w:r>
        <w:t>Опорные</w:t>
      </w:r>
      <w:r>
        <w:rPr>
          <w:spacing w:val="-15"/>
        </w:rPr>
        <w:t xml:space="preserve"> </w:t>
      </w:r>
      <w:r>
        <w:t>прыжки</w:t>
      </w:r>
      <w:r>
        <w:rPr>
          <w:spacing w:val="-13"/>
        </w:rPr>
        <w:t xml:space="preserve"> </w:t>
      </w:r>
      <w:r>
        <w:t>через</w:t>
      </w:r>
      <w:r>
        <w:rPr>
          <w:spacing w:val="-12"/>
        </w:rPr>
        <w:t xml:space="preserve"> </w:t>
      </w:r>
      <w:r>
        <w:t>гимнастического</w:t>
      </w:r>
      <w:r>
        <w:rPr>
          <w:spacing w:val="-13"/>
        </w:rPr>
        <w:t xml:space="preserve"> </w:t>
      </w:r>
      <w:r>
        <w:t>козла</w:t>
      </w:r>
      <w:r>
        <w:rPr>
          <w:spacing w:val="-14"/>
        </w:rPr>
        <w:t xml:space="preserve"> </w:t>
      </w:r>
      <w:r>
        <w:t>с</w:t>
      </w:r>
      <w:r>
        <w:rPr>
          <w:spacing w:val="-14"/>
        </w:rPr>
        <w:t xml:space="preserve"> </w:t>
      </w:r>
      <w:r>
        <w:t>разбега</w:t>
      </w:r>
      <w:r>
        <w:rPr>
          <w:spacing w:val="-12"/>
        </w:rPr>
        <w:t xml:space="preserve"> </w:t>
      </w:r>
      <w:r>
        <w:t>способом</w:t>
      </w:r>
      <w:r>
        <w:rPr>
          <w:spacing w:val="-9"/>
        </w:rPr>
        <w:t xml:space="preserve"> </w:t>
      </w:r>
      <w:r>
        <w:t>«согнув</w:t>
      </w:r>
      <w:r>
        <w:rPr>
          <w:spacing w:val="-14"/>
        </w:rPr>
        <w:t xml:space="preserve"> </w:t>
      </w:r>
      <w:r>
        <w:t>ноги»</w:t>
      </w:r>
      <w:r>
        <w:rPr>
          <w:spacing w:val="-15"/>
        </w:rPr>
        <w:t xml:space="preserve"> </w:t>
      </w:r>
      <w:r>
        <w:t>(мальчики) и способом «ноги врозь» (девочки).</w:t>
      </w:r>
    </w:p>
    <w:p w14:paraId="4C67FF49" w14:textId="77777777" w:rsidR="004C4874" w:rsidRDefault="00F01225">
      <w:pPr>
        <w:pStyle w:val="a3"/>
        <w:ind w:right="280"/>
      </w:pPr>
      <w:r>
        <w:t>Гимнастические комбинации на низком гимнастическом бревне с использованием стилизованных</w:t>
      </w:r>
      <w:r>
        <w:rPr>
          <w:spacing w:val="-15"/>
        </w:rPr>
        <w:t xml:space="preserve"> </w:t>
      </w:r>
      <w:r>
        <w:t>общеразвивающих</w:t>
      </w:r>
      <w:r>
        <w:rPr>
          <w:spacing w:val="-15"/>
        </w:rPr>
        <w:t xml:space="preserve"> </w:t>
      </w:r>
      <w:r>
        <w:t>и</w:t>
      </w:r>
      <w:r>
        <w:rPr>
          <w:spacing w:val="-15"/>
        </w:rPr>
        <w:t xml:space="preserve"> </w:t>
      </w:r>
      <w:r>
        <w:t>сложно-координированных</w:t>
      </w:r>
      <w:r>
        <w:rPr>
          <w:spacing w:val="-15"/>
        </w:rPr>
        <w:t xml:space="preserve"> </w:t>
      </w:r>
      <w:r>
        <w:t>упражнений,</w:t>
      </w:r>
      <w:r>
        <w:rPr>
          <w:spacing w:val="-15"/>
        </w:rPr>
        <w:t xml:space="preserve"> </w:t>
      </w:r>
      <w:r>
        <w:t>передвижений шагом и лёгким бегом, поворотами с разнообразными движениями рук и ног, удержанием статических поз (девочки).</w:t>
      </w:r>
    </w:p>
    <w:p w14:paraId="4CB96531" w14:textId="77777777" w:rsidR="004C4874" w:rsidRDefault="00F01225">
      <w:pPr>
        <w:pStyle w:val="a3"/>
        <w:ind w:right="289"/>
      </w:pPr>
      <w:r>
        <w:t>Упражнения на невысокой гимнастической перекладине: висы, упор ноги врозь, перемах вперёд и обратно (мальчики).</w:t>
      </w:r>
    </w:p>
    <w:p w14:paraId="7F6BE230" w14:textId="77777777" w:rsidR="004C4874" w:rsidRDefault="00F01225">
      <w:pPr>
        <w:pStyle w:val="a3"/>
        <w:ind w:right="4775"/>
        <w:jc w:val="left"/>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42.4.3.2.2. Модуль «Лёгкая атлетика».</w:t>
      </w:r>
    </w:p>
    <w:p w14:paraId="68D14006" w14:textId="77777777" w:rsidR="004C4874" w:rsidRDefault="00F01225">
      <w:pPr>
        <w:pStyle w:val="a3"/>
        <w:jc w:val="left"/>
      </w:pPr>
      <w:r>
        <w:t>Старт</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одну</w:t>
      </w:r>
      <w:r>
        <w:rPr>
          <w:spacing w:val="80"/>
        </w:rPr>
        <w:t xml:space="preserve"> </w:t>
      </w:r>
      <w:r>
        <w:t>руку</w:t>
      </w:r>
      <w:r>
        <w:rPr>
          <w:spacing w:val="80"/>
        </w:rPr>
        <w:t xml:space="preserve"> </w:t>
      </w:r>
      <w:r>
        <w:t>и</w:t>
      </w:r>
      <w:r>
        <w:rPr>
          <w:spacing w:val="80"/>
        </w:rPr>
        <w:t xml:space="preserve"> </w:t>
      </w:r>
      <w:r>
        <w:t>последующим</w:t>
      </w:r>
      <w:r>
        <w:rPr>
          <w:spacing w:val="80"/>
        </w:rPr>
        <w:t xml:space="preserve"> </w:t>
      </w:r>
      <w:r>
        <w:t>ускорением,</w:t>
      </w:r>
      <w:r>
        <w:rPr>
          <w:spacing w:val="80"/>
        </w:rPr>
        <w:t xml:space="preserve"> </w:t>
      </w:r>
      <w:r>
        <w:t>спринтерский</w:t>
      </w:r>
      <w:r>
        <w:rPr>
          <w:spacing w:val="80"/>
        </w:rPr>
        <w:t xml:space="preserve"> </w:t>
      </w:r>
      <w:r>
        <w:t>и</w:t>
      </w:r>
      <w:r>
        <w:rPr>
          <w:spacing w:val="80"/>
        </w:rPr>
        <w:t xml:space="preserve"> </w:t>
      </w:r>
      <w:r>
        <w:t>гладкий равномерный бег по учебной дистанции, ранее разученные беговые упражнения.</w:t>
      </w:r>
    </w:p>
    <w:p w14:paraId="3E92184C" w14:textId="77777777" w:rsidR="004C4874" w:rsidRDefault="00F01225">
      <w:pPr>
        <w:pStyle w:val="a3"/>
        <w:jc w:val="left"/>
      </w:pPr>
      <w:r>
        <w:t>Прыжковые</w:t>
      </w:r>
      <w:r>
        <w:rPr>
          <w:spacing w:val="52"/>
        </w:rPr>
        <w:t xml:space="preserve"> </w:t>
      </w:r>
      <w:r>
        <w:t>упражнения:</w:t>
      </w:r>
      <w:r>
        <w:rPr>
          <w:spacing w:val="51"/>
        </w:rPr>
        <w:t xml:space="preserve"> </w:t>
      </w:r>
      <w:r>
        <w:t>прыжок</w:t>
      </w:r>
      <w:r>
        <w:rPr>
          <w:spacing w:val="51"/>
        </w:rPr>
        <w:t xml:space="preserve"> </w:t>
      </w:r>
      <w:r>
        <w:t>в</w:t>
      </w:r>
      <w:r>
        <w:rPr>
          <w:spacing w:val="50"/>
        </w:rPr>
        <w:t xml:space="preserve"> </w:t>
      </w:r>
      <w:r>
        <w:t>высоту</w:t>
      </w:r>
      <w:r>
        <w:rPr>
          <w:spacing w:val="47"/>
        </w:rPr>
        <w:t xml:space="preserve"> </w:t>
      </w:r>
      <w:r>
        <w:t>с</w:t>
      </w:r>
      <w:r>
        <w:rPr>
          <w:spacing w:val="50"/>
        </w:rPr>
        <w:t xml:space="preserve"> </w:t>
      </w:r>
      <w:r>
        <w:t>разбега</w:t>
      </w:r>
      <w:r>
        <w:rPr>
          <w:spacing w:val="50"/>
        </w:rPr>
        <w:t xml:space="preserve"> </w:t>
      </w:r>
      <w:r>
        <w:t>способом</w:t>
      </w:r>
      <w:r>
        <w:rPr>
          <w:spacing w:val="55"/>
        </w:rPr>
        <w:t xml:space="preserve"> </w:t>
      </w:r>
      <w:r>
        <w:t>«перешагивание»,</w:t>
      </w:r>
      <w:r>
        <w:rPr>
          <w:spacing w:val="51"/>
        </w:rPr>
        <w:t xml:space="preserve"> </w:t>
      </w:r>
      <w:r>
        <w:rPr>
          <w:spacing w:val="-2"/>
        </w:rPr>
        <w:t>ранее</w:t>
      </w:r>
    </w:p>
    <w:p w14:paraId="05BAE797" w14:textId="77777777" w:rsidR="004C4874" w:rsidRDefault="004C4874">
      <w:pPr>
        <w:pStyle w:val="a3"/>
        <w:jc w:val="left"/>
        <w:sectPr w:rsidR="004C4874">
          <w:pgSz w:w="11910" w:h="16850"/>
          <w:pgMar w:top="1020" w:right="283" w:bottom="280" w:left="992" w:header="569" w:footer="0" w:gutter="0"/>
          <w:cols w:space="720"/>
        </w:sectPr>
      </w:pPr>
    </w:p>
    <w:p w14:paraId="6E53465F" w14:textId="77777777" w:rsidR="004C4874" w:rsidRDefault="00F01225">
      <w:pPr>
        <w:pStyle w:val="a3"/>
        <w:spacing w:before="88"/>
        <w:ind w:right="872"/>
        <w:jc w:val="left"/>
      </w:pPr>
      <w:r>
        <w:t>разученные</w:t>
      </w:r>
      <w:r>
        <w:rPr>
          <w:spacing w:val="-5"/>
        </w:rPr>
        <w:t xml:space="preserve"> </w:t>
      </w:r>
      <w:r>
        <w:t>прыжковые</w:t>
      </w:r>
      <w:r>
        <w:rPr>
          <w:spacing w:val="-3"/>
        </w:rPr>
        <w:t xml:space="preserve"> </w:t>
      </w:r>
      <w:r>
        <w:t>упражнения</w:t>
      </w:r>
      <w:r>
        <w:rPr>
          <w:spacing w:val="-3"/>
        </w:rPr>
        <w:t xml:space="preserve"> </w:t>
      </w:r>
      <w:r>
        <w:t>в</w:t>
      </w:r>
      <w:r>
        <w:rPr>
          <w:spacing w:val="-4"/>
        </w:rPr>
        <w:t xml:space="preserve"> </w:t>
      </w:r>
      <w:r>
        <w:t>длину</w:t>
      </w:r>
      <w:r>
        <w:rPr>
          <w:spacing w:val="-10"/>
        </w:rPr>
        <w:t xml:space="preserve"> </w:t>
      </w:r>
      <w:r>
        <w:t>и высоту,</w:t>
      </w:r>
      <w:r>
        <w:rPr>
          <w:spacing w:val="-3"/>
        </w:rPr>
        <w:t xml:space="preserve"> </w:t>
      </w:r>
      <w:r>
        <w:t>напрыгивание</w:t>
      </w:r>
      <w:r>
        <w:rPr>
          <w:spacing w:val="-4"/>
        </w:rPr>
        <w:t xml:space="preserve"> </w:t>
      </w:r>
      <w:r>
        <w:t>и</w:t>
      </w:r>
      <w:r>
        <w:rPr>
          <w:spacing w:val="-3"/>
        </w:rPr>
        <w:t xml:space="preserve"> </w:t>
      </w:r>
      <w:r>
        <w:t>спрыгивание. Метание малого (теннисного) мяча в подвижную (раскачивающуюся) мишень.</w:t>
      </w:r>
    </w:p>
    <w:p w14:paraId="0BBFA566" w14:textId="77777777" w:rsidR="004C4874" w:rsidRDefault="00F01225">
      <w:pPr>
        <w:pStyle w:val="a3"/>
        <w:jc w:val="left"/>
      </w:pPr>
      <w:r>
        <w:t>42.4.3.2.3.</w:t>
      </w:r>
      <w:r>
        <w:rPr>
          <w:spacing w:val="-1"/>
        </w:rPr>
        <w:t xml:space="preserve"> </w:t>
      </w:r>
      <w:r>
        <w:t>Модуль</w:t>
      </w:r>
      <w:r>
        <w:rPr>
          <w:spacing w:val="4"/>
        </w:rPr>
        <w:t xml:space="preserve"> </w:t>
      </w:r>
      <w:r>
        <w:t>«Зимние</w:t>
      </w:r>
      <w:r>
        <w:rPr>
          <w:spacing w:val="-1"/>
        </w:rPr>
        <w:t xml:space="preserve"> </w:t>
      </w:r>
      <w:r>
        <w:t xml:space="preserve">виды </w:t>
      </w:r>
      <w:r>
        <w:rPr>
          <w:spacing w:val="-2"/>
        </w:rPr>
        <w:t>спорта».</w:t>
      </w:r>
    </w:p>
    <w:p w14:paraId="5238E955" w14:textId="77777777" w:rsidR="004C4874" w:rsidRDefault="00F01225">
      <w:pPr>
        <w:pStyle w:val="a3"/>
        <w:jc w:val="left"/>
      </w:pPr>
      <w:r>
        <w:t>Часы,</w:t>
      </w:r>
      <w:r>
        <w:rPr>
          <w:spacing w:val="-15"/>
        </w:rPr>
        <w:t xml:space="preserve"> </w:t>
      </w:r>
      <w:r>
        <w:t>отведенные</w:t>
      </w:r>
      <w:r>
        <w:rPr>
          <w:spacing w:val="-15"/>
        </w:rPr>
        <w:t xml:space="preserve"> </w:t>
      </w:r>
      <w:r>
        <w:t>на</w:t>
      </w:r>
      <w:r>
        <w:rPr>
          <w:spacing w:val="-13"/>
        </w:rPr>
        <w:t xml:space="preserve"> </w:t>
      </w:r>
      <w:r>
        <w:t>изучение</w:t>
      </w:r>
      <w:r>
        <w:rPr>
          <w:spacing w:val="-13"/>
        </w:rPr>
        <w:t xml:space="preserve"> </w:t>
      </w:r>
      <w:r>
        <w:t>данного</w:t>
      </w:r>
      <w:r>
        <w:rPr>
          <w:spacing w:val="-14"/>
        </w:rPr>
        <w:t xml:space="preserve"> </w:t>
      </w:r>
      <w:r>
        <w:t>модуля,</w:t>
      </w:r>
      <w:r>
        <w:rPr>
          <w:spacing w:val="-12"/>
        </w:rPr>
        <w:t xml:space="preserve"> </w:t>
      </w:r>
      <w:r>
        <w:t>используются</w:t>
      </w:r>
      <w:r>
        <w:rPr>
          <w:spacing w:val="-14"/>
        </w:rPr>
        <w:t xml:space="preserve"> </w:t>
      </w:r>
      <w:r>
        <w:t>для</w:t>
      </w:r>
      <w:r>
        <w:rPr>
          <w:spacing w:val="-11"/>
        </w:rPr>
        <w:t xml:space="preserve"> </w:t>
      </w:r>
      <w:r>
        <w:t>изучения</w:t>
      </w:r>
      <w:r>
        <w:rPr>
          <w:spacing w:val="-14"/>
        </w:rPr>
        <w:t xml:space="preserve"> </w:t>
      </w:r>
      <w:r>
        <w:t>модуля</w:t>
      </w:r>
      <w:r>
        <w:rPr>
          <w:spacing w:val="-9"/>
        </w:rPr>
        <w:t xml:space="preserve"> </w:t>
      </w:r>
      <w:r>
        <w:t>«Спорт». 42.4.3.2.4. Модуль «Спортивные игры».</w:t>
      </w:r>
    </w:p>
    <w:p w14:paraId="6C5C5351" w14:textId="77777777" w:rsidR="004C4874" w:rsidRDefault="00F01225">
      <w:pPr>
        <w:pStyle w:val="a3"/>
        <w:ind w:right="287"/>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CF54AC8" w14:textId="77777777" w:rsidR="004C4874" w:rsidRDefault="00F01225">
      <w:pPr>
        <w:pStyle w:val="a3"/>
        <w:ind w:right="282"/>
      </w:pPr>
      <w:r>
        <w:t>Упражнения</w:t>
      </w:r>
      <w:r>
        <w:rPr>
          <w:spacing w:val="-5"/>
        </w:rPr>
        <w:t xml:space="preserve"> </w:t>
      </w:r>
      <w:r>
        <w:t>с</w:t>
      </w:r>
      <w:r>
        <w:rPr>
          <w:spacing w:val="-3"/>
        </w:rPr>
        <w:t xml:space="preserve"> </w:t>
      </w:r>
      <w:r>
        <w:t>мячом:</w:t>
      </w:r>
      <w:r>
        <w:rPr>
          <w:spacing w:val="-2"/>
        </w:rPr>
        <w:t xml:space="preserve"> </w:t>
      </w:r>
      <w:r>
        <w:t>ранее</w:t>
      </w:r>
      <w:r>
        <w:rPr>
          <w:spacing w:val="-3"/>
        </w:rPr>
        <w:t xml:space="preserve"> </w:t>
      </w:r>
      <w:r>
        <w:t>разученные</w:t>
      </w:r>
      <w:r>
        <w:rPr>
          <w:spacing w:val="-1"/>
        </w:rPr>
        <w:t xml:space="preserve"> </w:t>
      </w:r>
      <w:r>
        <w:t>упражнения</w:t>
      </w:r>
      <w:r>
        <w:rPr>
          <w:spacing w:val="-5"/>
        </w:rPr>
        <w:t xml:space="preserve"> </w:t>
      </w:r>
      <w:r>
        <w:t>в</w:t>
      </w:r>
      <w:r>
        <w:rPr>
          <w:spacing w:val="-3"/>
        </w:rPr>
        <w:t xml:space="preserve"> </w:t>
      </w:r>
      <w:r>
        <w:t>ведении</w:t>
      </w:r>
      <w:r>
        <w:rPr>
          <w:spacing w:val="-4"/>
        </w:rPr>
        <w:t xml:space="preserve"> </w:t>
      </w:r>
      <w:r>
        <w:t>мяча</w:t>
      </w:r>
      <w:r>
        <w:rPr>
          <w:spacing w:val="-3"/>
        </w:rPr>
        <w:t xml:space="preserve"> </w:t>
      </w:r>
      <w:r>
        <w:t>в</w:t>
      </w:r>
      <w:r>
        <w:rPr>
          <w:spacing w:val="-3"/>
        </w:rPr>
        <w:t xml:space="preserve"> </w:t>
      </w:r>
      <w:r>
        <w:t>разных направлениях и по разной траектории, на передачу и броски мяча в корзину.</w:t>
      </w:r>
    </w:p>
    <w:p w14:paraId="594293FA" w14:textId="77777777" w:rsidR="004C4874" w:rsidRDefault="00F01225">
      <w:pPr>
        <w:pStyle w:val="a3"/>
        <w:ind w:right="288"/>
      </w:pPr>
      <w:r>
        <w:t>Правила игры и игровая деятельность по правилам с использованием разученных технических приёмов.</w:t>
      </w:r>
    </w:p>
    <w:p w14:paraId="6A33B5EF" w14:textId="77777777" w:rsidR="004C4874" w:rsidRDefault="00F01225">
      <w:pPr>
        <w:pStyle w:val="a3"/>
        <w:spacing w:before="1"/>
        <w:ind w:right="281"/>
      </w:pPr>
      <w:r>
        <w:t>Волейбол. Приём и передача мяча двумя руками снизу в разные зоны площадки команды соперника.</w:t>
      </w:r>
      <w:r>
        <w:rPr>
          <w:spacing w:val="-11"/>
        </w:rPr>
        <w:t xml:space="preserve"> </w:t>
      </w:r>
      <w:r>
        <w:t>Правила</w:t>
      </w:r>
      <w:r>
        <w:rPr>
          <w:spacing w:val="-11"/>
        </w:rPr>
        <w:t xml:space="preserve"> </w:t>
      </w:r>
      <w:r>
        <w:t>игры</w:t>
      </w:r>
      <w:r>
        <w:rPr>
          <w:spacing w:val="-11"/>
        </w:rPr>
        <w:t xml:space="preserve"> </w:t>
      </w:r>
      <w:r>
        <w:t>и</w:t>
      </w:r>
      <w:r>
        <w:rPr>
          <w:spacing w:val="-11"/>
        </w:rPr>
        <w:t xml:space="preserve"> </w:t>
      </w:r>
      <w:r>
        <w:t>игровая</w:t>
      </w:r>
      <w:r>
        <w:rPr>
          <w:spacing w:val="-11"/>
        </w:rPr>
        <w:t xml:space="preserve"> </w:t>
      </w:r>
      <w:r>
        <w:t>деятельность</w:t>
      </w:r>
      <w:r>
        <w:rPr>
          <w:spacing w:val="-10"/>
        </w:rPr>
        <w:t xml:space="preserve"> </w:t>
      </w:r>
      <w:r>
        <w:t>по</w:t>
      </w:r>
      <w:r>
        <w:rPr>
          <w:spacing w:val="-13"/>
        </w:rPr>
        <w:t xml:space="preserve"> </w:t>
      </w:r>
      <w:r>
        <w:t>правилам</w:t>
      </w:r>
      <w:r>
        <w:rPr>
          <w:spacing w:val="-8"/>
        </w:rPr>
        <w:t xml:space="preserve"> </w:t>
      </w:r>
      <w:r>
        <w:t>с</w:t>
      </w:r>
      <w:r>
        <w:rPr>
          <w:spacing w:val="-12"/>
        </w:rPr>
        <w:t xml:space="preserve"> </w:t>
      </w:r>
      <w:r>
        <w:t>использованием</w:t>
      </w:r>
      <w:r>
        <w:rPr>
          <w:spacing w:val="-11"/>
        </w:rPr>
        <w:t xml:space="preserve"> </w:t>
      </w:r>
      <w:r>
        <w:t>разученных технических приёмов в подаче мяча, его приёме и передаче двумя руками снизу и сверху.</w:t>
      </w:r>
    </w:p>
    <w:p w14:paraId="5CD7830A" w14:textId="77777777" w:rsidR="004C4874" w:rsidRDefault="00F01225">
      <w:pPr>
        <w:pStyle w:val="a3"/>
        <w:ind w:right="283"/>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52CB0214" w14:textId="77777777" w:rsidR="004C4874" w:rsidRDefault="00F01225">
      <w:pPr>
        <w:pStyle w:val="a3"/>
        <w:ind w:right="27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11BA53D" w14:textId="77777777" w:rsidR="004C4874" w:rsidRDefault="00F01225">
      <w:pPr>
        <w:pStyle w:val="a3"/>
      </w:pPr>
      <w:r>
        <w:t>42.4.3.2.5.</w:t>
      </w:r>
      <w:r>
        <w:rPr>
          <w:spacing w:val="2"/>
        </w:rPr>
        <w:t xml:space="preserve"> </w:t>
      </w:r>
      <w:r>
        <w:t>Модуль</w:t>
      </w:r>
      <w:r>
        <w:rPr>
          <w:spacing w:val="9"/>
        </w:rPr>
        <w:t xml:space="preserve"> </w:t>
      </w:r>
      <w:r>
        <w:rPr>
          <w:spacing w:val="-2"/>
        </w:rPr>
        <w:t>«Спорт».</w:t>
      </w:r>
    </w:p>
    <w:p w14:paraId="2C9EE52F" w14:textId="77777777" w:rsidR="004C4874" w:rsidRDefault="00F01225">
      <w:pPr>
        <w:pStyle w:val="a3"/>
        <w:ind w:right="282"/>
      </w:pP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5"/>
        </w:rPr>
        <w:t xml:space="preserve"> </w:t>
      </w:r>
      <w:r>
        <w:t>с</w:t>
      </w:r>
      <w:r>
        <w:rPr>
          <w:spacing w:val="-15"/>
        </w:rPr>
        <w:t xml:space="preserve"> </w:t>
      </w:r>
      <w:r>
        <w:t>использованием</w:t>
      </w:r>
      <w:r>
        <w:rPr>
          <w:spacing w:val="-15"/>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6CB159D" w14:textId="77777777" w:rsidR="004C4874" w:rsidRDefault="00F01225">
      <w:pPr>
        <w:pStyle w:val="a4"/>
        <w:numPr>
          <w:ilvl w:val="1"/>
          <w:numId w:val="91"/>
        </w:numPr>
        <w:tabs>
          <w:tab w:val="left" w:pos="1328"/>
        </w:tabs>
        <w:spacing w:before="1"/>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7</w:t>
      </w:r>
      <w:r>
        <w:rPr>
          <w:spacing w:val="-1"/>
          <w:sz w:val="24"/>
          <w:u w:val="single"/>
        </w:rPr>
        <w:t xml:space="preserve"> </w:t>
      </w:r>
      <w:r>
        <w:rPr>
          <w:spacing w:val="-2"/>
          <w:sz w:val="24"/>
          <w:u w:val="single"/>
        </w:rPr>
        <w:t>классе.</w:t>
      </w:r>
    </w:p>
    <w:p w14:paraId="18090433" w14:textId="77777777" w:rsidR="004C4874" w:rsidRDefault="00F01225">
      <w:pPr>
        <w:pStyle w:val="a4"/>
        <w:numPr>
          <w:ilvl w:val="2"/>
          <w:numId w:val="91"/>
        </w:numPr>
        <w:tabs>
          <w:tab w:val="left" w:pos="1568"/>
        </w:tabs>
        <w:ind w:left="1568" w:hanging="7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2CF2DC0A" w14:textId="77777777" w:rsidR="004C4874" w:rsidRDefault="00F01225">
      <w:pPr>
        <w:pStyle w:val="a3"/>
        <w:ind w:right="277"/>
      </w:pPr>
      <w:r>
        <w:t>Зарождение олимпийского движения в дореволюционной России, роль А.Д. Бутовского в развитии</w:t>
      </w:r>
      <w:r>
        <w:rPr>
          <w:spacing w:val="-7"/>
        </w:rPr>
        <w:t xml:space="preserve"> </w:t>
      </w:r>
      <w:r>
        <w:t>отечественной</w:t>
      </w:r>
      <w:r>
        <w:rPr>
          <w:spacing w:val="-7"/>
        </w:rPr>
        <w:t xml:space="preserve"> </w:t>
      </w:r>
      <w:r>
        <w:t>системы</w:t>
      </w:r>
      <w:r>
        <w:rPr>
          <w:spacing w:val="-7"/>
        </w:rPr>
        <w:t xml:space="preserve"> </w:t>
      </w:r>
      <w:r>
        <w:t>физического</w:t>
      </w:r>
      <w:r>
        <w:rPr>
          <w:spacing w:val="-8"/>
        </w:rPr>
        <w:t xml:space="preserve"> </w:t>
      </w:r>
      <w:r>
        <w:t>воспитания</w:t>
      </w:r>
      <w:r>
        <w:rPr>
          <w:spacing w:val="-6"/>
        </w:rPr>
        <w:t xml:space="preserve"> </w:t>
      </w:r>
      <w:r>
        <w:t>и</w:t>
      </w:r>
      <w:r>
        <w:rPr>
          <w:spacing w:val="-7"/>
        </w:rPr>
        <w:t xml:space="preserve"> </w:t>
      </w:r>
      <w:r>
        <w:t>спорта.</w:t>
      </w:r>
      <w:r>
        <w:rPr>
          <w:spacing w:val="-7"/>
        </w:rPr>
        <w:t xml:space="preserve"> </w:t>
      </w:r>
      <w:r>
        <w:t>Олимпийское</w:t>
      </w:r>
      <w:r>
        <w:rPr>
          <w:spacing w:val="-8"/>
        </w:rPr>
        <w:t xml:space="preserve"> </w:t>
      </w:r>
      <w:r>
        <w:t>движение в СССР и современной России, характеристика основных этапов развития. Выдающиеся советские и российские олимпийцы.</w:t>
      </w:r>
    </w:p>
    <w:p w14:paraId="7BF0385B" w14:textId="77777777" w:rsidR="004C4874" w:rsidRDefault="00F01225">
      <w:pPr>
        <w:pStyle w:val="a3"/>
        <w:ind w:right="291"/>
      </w:pPr>
      <w:r>
        <w:t>Влияние занятий физической культурой и спортом на воспитание положительных качеств личности современного человека.</w:t>
      </w:r>
    </w:p>
    <w:p w14:paraId="49AEFB43" w14:textId="77777777" w:rsidR="004C4874" w:rsidRDefault="00F01225">
      <w:pPr>
        <w:pStyle w:val="a4"/>
        <w:numPr>
          <w:ilvl w:val="2"/>
          <w:numId w:val="91"/>
        </w:numPr>
        <w:tabs>
          <w:tab w:val="left" w:pos="1568"/>
        </w:tabs>
        <w:ind w:left="1568" w:hanging="7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14:paraId="58EA0B16" w14:textId="77777777" w:rsidR="004C4874" w:rsidRDefault="00F01225">
      <w:pPr>
        <w:pStyle w:val="a3"/>
        <w:ind w:right="291"/>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25B82B5A" w14:textId="77777777" w:rsidR="004C4874" w:rsidRDefault="00F01225">
      <w:pPr>
        <w:pStyle w:val="a3"/>
        <w:spacing w:before="1"/>
        <w:ind w:right="27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w:t>
      </w:r>
      <w:r>
        <w:rPr>
          <w:spacing w:val="-1"/>
        </w:rPr>
        <w:t xml:space="preserve"> </w:t>
      </w:r>
      <w:r>
        <w:t>навыка.</w:t>
      </w:r>
      <w:r>
        <w:rPr>
          <w:spacing w:val="-1"/>
        </w:rPr>
        <w:t xml:space="preserve"> </w:t>
      </w:r>
      <w:r>
        <w:t>Способы</w:t>
      </w:r>
      <w:r>
        <w:rPr>
          <w:spacing w:val="-2"/>
        </w:rPr>
        <w:t xml:space="preserve"> </w:t>
      </w:r>
      <w:r>
        <w:t>оценивания</w:t>
      </w:r>
      <w:r>
        <w:rPr>
          <w:spacing w:val="-1"/>
        </w:rPr>
        <w:t xml:space="preserve"> </w:t>
      </w:r>
      <w:r>
        <w:t>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563E5CD" w14:textId="77777777" w:rsidR="004C4874" w:rsidRDefault="00F01225">
      <w:pPr>
        <w:pStyle w:val="a3"/>
        <w:ind w:right="282"/>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7"/>
        </w:rPr>
        <w:t xml:space="preserve"> </w:t>
      </w:r>
      <w:r>
        <w:t>Способы</w:t>
      </w:r>
      <w:r>
        <w:rPr>
          <w:spacing w:val="-7"/>
        </w:rPr>
        <w:t xml:space="preserve"> </w:t>
      </w:r>
      <w:r>
        <w:t>оценивания</w:t>
      </w:r>
      <w:r>
        <w:rPr>
          <w:spacing w:val="-7"/>
        </w:rPr>
        <w:t xml:space="preserve"> </w:t>
      </w:r>
      <w:r>
        <w:t>оздоровительного</w:t>
      </w:r>
      <w:r>
        <w:rPr>
          <w:spacing w:val="-7"/>
        </w:rPr>
        <w:t xml:space="preserve"> </w:t>
      </w:r>
      <w:r>
        <w:t>эффекта</w:t>
      </w:r>
      <w:r>
        <w:rPr>
          <w:spacing w:val="-8"/>
        </w:rPr>
        <w:t xml:space="preserve"> </w:t>
      </w:r>
      <w:r>
        <w:t>занятий</w:t>
      </w:r>
      <w:r>
        <w:rPr>
          <w:spacing w:val="-8"/>
        </w:rPr>
        <w:t xml:space="preserve"> </w:t>
      </w:r>
      <w:r>
        <w:t>физической</w:t>
      </w:r>
      <w:r>
        <w:rPr>
          <w:spacing w:val="-6"/>
        </w:rPr>
        <w:t xml:space="preserve"> </w:t>
      </w:r>
      <w:r>
        <w:t>культурой с помощью «индекса Кетле», «ортостатической пробы», «функциональной пробы со стандартной нагрузкой».</w:t>
      </w:r>
    </w:p>
    <w:p w14:paraId="0473B59B" w14:textId="77777777" w:rsidR="004C4874" w:rsidRDefault="00F01225">
      <w:pPr>
        <w:pStyle w:val="a4"/>
        <w:numPr>
          <w:ilvl w:val="2"/>
          <w:numId w:val="91"/>
        </w:numPr>
        <w:tabs>
          <w:tab w:val="left" w:pos="1568"/>
        </w:tabs>
        <w:ind w:left="1568" w:hanging="719"/>
        <w:jc w:val="both"/>
        <w:rPr>
          <w:sz w:val="24"/>
        </w:rPr>
      </w:pPr>
      <w:r>
        <w:rPr>
          <w:sz w:val="24"/>
        </w:rPr>
        <w:t>Физическое</w:t>
      </w:r>
      <w:r>
        <w:rPr>
          <w:spacing w:val="-5"/>
          <w:sz w:val="24"/>
        </w:rPr>
        <w:t xml:space="preserve"> </w:t>
      </w:r>
      <w:r>
        <w:rPr>
          <w:spacing w:val="-2"/>
          <w:sz w:val="24"/>
        </w:rPr>
        <w:t>совершенствование.</w:t>
      </w:r>
    </w:p>
    <w:p w14:paraId="660A9D66" w14:textId="77777777" w:rsidR="004C4874" w:rsidRDefault="00F01225">
      <w:pPr>
        <w:pStyle w:val="a4"/>
        <w:numPr>
          <w:ilvl w:val="3"/>
          <w:numId w:val="91"/>
        </w:numPr>
        <w:tabs>
          <w:tab w:val="left" w:pos="1754"/>
        </w:tabs>
        <w:ind w:left="1754" w:hanging="905"/>
        <w:jc w:val="both"/>
        <w:rPr>
          <w:sz w:val="24"/>
        </w:rPr>
      </w:pPr>
      <w:r>
        <w:rPr>
          <w:sz w:val="24"/>
        </w:rPr>
        <w:t>Физкультурно-оздоровительная</w:t>
      </w:r>
      <w:r>
        <w:rPr>
          <w:spacing w:val="-14"/>
          <w:sz w:val="24"/>
        </w:rPr>
        <w:t xml:space="preserve"> </w:t>
      </w:r>
      <w:r>
        <w:rPr>
          <w:spacing w:val="-2"/>
          <w:sz w:val="24"/>
        </w:rPr>
        <w:t>деятельность.</w:t>
      </w:r>
    </w:p>
    <w:p w14:paraId="404544B2" w14:textId="77777777" w:rsidR="004C4874" w:rsidRDefault="00F01225">
      <w:pPr>
        <w:pStyle w:val="a3"/>
        <w:ind w:right="284"/>
      </w:pPr>
      <w:r>
        <w:t>Оздоровительные</w:t>
      </w:r>
      <w:r>
        <w:rPr>
          <w:spacing w:val="-15"/>
        </w:rPr>
        <w:t xml:space="preserve"> </w:t>
      </w:r>
      <w:r>
        <w:t>комплексы</w:t>
      </w:r>
      <w:r>
        <w:rPr>
          <w:spacing w:val="-15"/>
        </w:rPr>
        <w:t xml:space="preserve"> </w:t>
      </w:r>
      <w:r>
        <w:t>для</w:t>
      </w:r>
      <w:r>
        <w:rPr>
          <w:spacing w:val="-14"/>
        </w:rPr>
        <w:t xml:space="preserve"> </w:t>
      </w:r>
      <w:r>
        <w:t>самостоятельных</w:t>
      </w:r>
      <w:r>
        <w:rPr>
          <w:spacing w:val="-15"/>
        </w:rPr>
        <w:t xml:space="preserve"> </w:t>
      </w:r>
      <w:r>
        <w:t>занятий</w:t>
      </w:r>
      <w:r>
        <w:rPr>
          <w:spacing w:val="-13"/>
        </w:rPr>
        <w:t xml:space="preserve"> </w:t>
      </w:r>
      <w:r>
        <w:t>с</w:t>
      </w:r>
      <w:r>
        <w:rPr>
          <w:spacing w:val="-15"/>
        </w:rPr>
        <w:t xml:space="preserve"> </w:t>
      </w:r>
      <w:r>
        <w:t>добавлением</w:t>
      </w:r>
      <w:r>
        <w:rPr>
          <w:spacing w:val="-15"/>
        </w:rPr>
        <w:t xml:space="preserve"> </w:t>
      </w:r>
      <w:r>
        <w:t>ранее</w:t>
      </w:r>
      <w:r>
        <w:rPr>
          <w:spacing w:val="-15"/>
        </w:rPr>
        <w:t xml:space="preserve"> </w:t>
      </w:r>
      <w:r>
        <w:t>разученных упражнений:</w:t>
      </w:r>
      <w:r>
        <w:rPr>
          <w:spacing w:val="-5"/>
        </w:rPr>
        <w:t xml:space="preserve"> </w:t>
      </w:r>
      <w:r>
        <w:t>для</w:t>
      </w:r>
      <w:r>
        <w:rPr>
          <w:spacing w:val="-6"/>
        </w:rPr>
        <w:t xml:space="preserve"> </w:t>
      </w:r>
      <w:r>
        <w:t>коррекции</w:t>
      </w:r>
      <w:r>
        <w:rPr>
          <w:spacing w:val="-6"/>
        </w:rPr>
        <w:t xml:space="preserve"> </w:t>
      </w:r>
      <w:r>
        <w:t>телосложения</w:t>
      </w:r>
      <w:r>
        <w:rPr>
          <w:spacing w:val="-7"/>
        </w:rPr>
        <w:t xml:space="preserve"> </w:t>
      </w:r>
      <w:r>
        <w:t>и</w:t>
      </w:r>
      <w:r>
        <w:rPr>
          <w:spacing w:val="-6"/>
        </w:rPr>
        <w:t xml:space="preserve"> </w:t>
      </w:r>
      <w:r>
        <w:t>профилактики</w:t>
      </w:r>
      <w:r>
        <w:rPr>
          <w:spacing w:val="-8"/>
        </w:rPr>
        <w:t xml:space="preserve"> </w:t>
      </w:r>
      <w:r>
        <w:t>нарушения</w:t>
      </w:r>
      <w:r>
        <w:rPr>
          <w:spacing w:val="-7"/>
        </w:rPr>
        <w:t xml:space="preserve"> </w:t>
      </w:r>
      <w:r>
        <w:t>осанки,</w:t>
      </w:r>
      <w:r>
        <w:rPr>
          <w:spacing w:val="-7"/>
        </w:rPr>
        <w:t xml:space="preserve"> </w:t>
      </w:r>
      <w:r>
        <w:t>дыхательной и зрительной гимнастики в режиме учебного дня.</w:t>
      </w:r>
    </w:p>
    <w:p w14:paraId="3C69370F" w14:textId="77777777" w:rsidR="004C4874" w:rsidRDefault="004C4874">
      <w:pPr>
        <w:pStyle w:val="a3"/>
        <w:sectPr w:rsidR="004C4874">
          <w:pgSz w:w="11910" w:h="16850"/>
          <w:pgMar w:top="1020" w:right="283" w:bottom="280" w:left="992" w:header="569" w:footer="0" w:gutter="0"/>
          <w:cols w:space="720"/>
        </w:sectPr>
      </w:pPr>
    </w:p>
    <w:p w14:paraId="2B71FE7C" w14:textId="77777777" w:rsidR="004C4874" w:rsidRDefault="00F01225">
      <w:pPr>
        <w:pStyle w:val="a4"/>
        <w:numPr>
          <w:ilvl w:val="3"/>
          <w:numId w:val="91"/>
        </w:numPr>
        <w:tabs>
          <w:tab w:val="left" w:pos="1754"/>
        </w:tabs>
        <w:spacing w:before="88"/>
        <w:ind w:left="1754" w:hanging="905"/>
        <w:jc w:val="both"/>
        <w:rPr>
          <w:sz w:val="24"/>
        </w:rPr>
      </w:pPr>
      <w:r>
        <w:rPr>
          <w:sz w:val="24"/>
        </w:rPr>
        <w:t>Спортивно-оздоровительная</w:t>
      </w:r>
      <w:r>
        <w:rPr>
          <w:spacing w:val="-14"/>
          <w:sz w:val="24"/>
        </w:rPr>
        <w:t xml:space="preserve"> </w:t>
      </w:r>
      <w:r>
        <w:rPr>
          <w:spacing w:val="-2"/>
          <w:sz w:val="24"/>
        </w:rPr>
        <w:t>деятельность.</w:t>
      </w:r>
    </w:p>
    <w:p w14:paraId="4F3CB230"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4"/>
          <w:sz w:val="24"/>
        </w:rPr>
        <w:t xml:space="preserve"> </w:t>
      </w:r>
      <w:r>
        <w:rPr>
          <w:spacing w:val="-2"/>
          <w:sz w:val="24"/>
        </w:rPr>
        <w:t>«Гимнастика».</w:t>
      </w:r>
    </w:p>
    <w:p w14:paraId="668CBECA" w14:textId="77777777" w:rsidR="004C4874" w:rsidRDefault="00F01225">
      <w:pPr>
        <w:pStyle w:val="a3"/>
        <w:ind w:right="286"/>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080460A" w14:textId="77777777" w:rsidR="004C4874" w:rsidRDefault="00F01225">
      <w:pPr>
        <w:pStyle w:val="a3"/>
        <w:ind w:right="285"/>
      </w:pPr>
      <w:r>
        <w:t>Комплекс упражнений степ-аэробики, включающий упражнения в ходьбе, прыжках, спрыгивании и</w:t>
      </w:r>
      <w:r>
        <w:rPr>
          <w:spacing w:val="-1"/>
        </w:rPr>
        <w:t xml:space="preserve"> </w:t>
      </w:r>
      <w:r>
        <w:t>запрыгивании с</w:t>
      </w:r>
      <w:r>
        <w:rPr>
          <w:spacing w:val="-2"/>
        </w:rPr>
        <w:t xml:space="preserve"> </w:t>
      </w:r>
      <w:r>
        <w:t>поворотами разведением рук и ног, выполняемых в</w:t>
      </w:r>
      <w:r>
        <w:rPr>
          <w:spacing w:val="-2"/>
        </w:rPr>
        <w:t xml:space="preserve"> </w:t>
      </w:r>
      <w:r>
        <w:t>среднем и высоком темпе (девочки).</w:t>
      </w:r>
    </w:p>
    <w:p w14:paraId="140BD4BD" w14:textId="77777777" w:rsidR="004C4874" w:rsidRDefault="00F01225">
      <w:pPr>
        <w:pStyle w:val="a3"/>
        <w:ind w:right="282"/>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w:t>
      </w:r>
      <w:r>
        <w:rPr>
          <w:spacing w:val="-8"/>
        </w:rPr>
        <w:t xml:space="preserve"> </w:t>
      </w:r>
      <w:r>
        <w:t>перекладине</w:t>
      </w:r>
      <w:r>
        <w:rPr>
          <w:spacing w:val="-9"/>
        </w:rPr>
        <w:t xml:space="preserve"> </w:t>
      </w:r>
      <w:r>
        <w:t>из</w:t>
      </w:r>
      <w:r>
        <w:rPr>
          <w:spacing w:val="-8"/>
        </w:rPr>
        <w:t xml:space="preserve"> </w:t>
      </w:r>
      <w:r>
        <w:t>ранее</w:t>
      </w:r>
      <w:r>
        <w:rPr>
          <w:spacing w:val="-9"/>
        </w:rPr>
        <w:t xml:space="preserve"> </w:t>
      </w:r>
      <w:r>
        <w:t>разученных</w:t>
      </w:r>
      <w:r>
        <w:rPr>
          <w:spacing w:val="-5"/>
        </w:rPr>
        <w:t xml:space="preserve"> </w:t>
      </w:r>
      <w:r>
        <w:t>упражнений</w:t>
      </w:r>
      <w:r>
        <w:rPr>
          <w:spacing w:val="-8"/>
        </w:rPr>
        <w:t xml:space="preserve"> </w:t>
      </w:r>
      <w:r>
        <w:t>в</w:t>
      </w:r>
      <w:r>
        <w:rPr>
          <w:spacing w:val="-9"/>
        </w:rPr>
        <w:t xml:space="preserve"> </w:t>
      </w:r>
      <w:r>
        <w:t>висах,</w:t>
      </w:r>
      <w:r>
        <w:rPr>
          <w:spacing w:val="-7"/>
        </w:rPr>
        <w:t xml:space="preserve"> </w:t>
      </w:r>
      <w:r>
        <w:t>упорах,</w:t>
      </w:r>
      <w:r>
        <w:rPr>
          <w:spacing w:val="-9"/>
        </w:rPr>
        <w:t xml:space="preserve"> </w:t>
      </w:r>
      <w:r>
        <w:t>переворотах (мальчики). Лазанье по канату в два приёма (мальчики).</w:t>
      </w:r>
    </w:p>
    <w:p w14:paraId="24ED07BD" w14:textId="77777777" w:rsidR="004C4874" w:rsidRDefault="00F01225">
      <w:pPr>
        <w:pStyle w:val="a4"/>
        <w:numPr>
          <w:ilvl w:val="4"/>
          <w:numId w:val="91"/>
        </w:numPr>
        <w:tabs>
          <w:tab w:val="left" w:pos="1936"/>
        </w:tabs>
        <w:spacing w:before="1"/>
        <w:ind w:left="1936" w:hanging="1087"/>
        <w:jc w:val="both"/>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14:paraId="344EB687" w14:textId="77777777" w:rsidR="004C4874" w:rsidRDefault="00F01225">
      <w:pPr>
        <w:pStyle w:val="a3"/>
        <w:ind w:right="283"/>
      </w:pPr>
      <w:r>
        <w:t>Бег с преодолением препятствий способами «наступание»</w:t>
      </w:r>
      <w:r>
        <w:rPr>
          <w:spacing w:val="-2"/>
        </w:rPr>
        <w:t xml:space="preserve"> </w:t>
      </w:r>
      <w:r>
        <w:t>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ABD1CDA" w14:textId="77777777" w:rsidR="004C4874" w:rsidRDefault="00F01225">
      <w:pPr>
        <w:pStyle w:val="a3"/>
        <w:ind w:right="283"/>
      </w:pPr>
      <w:r>
        <w:t>Метание</w:t>
      </w:r>
      <w:r>
        <w:rPr>
          <w:spacing w:val="-13"/>
        </w:rPr>
        <w:t xml:space="preserve"> </w:t>
      </w:r>
      <w:r>
        <w:t>малого</w:t>
      </w:r>
      <w:r>
        <w:rPr>
          <w:spacing w:val="-11"/>
        </w:rPr>
        <w:t xml:space="preserve"> </w:t>
      </w:r>
      <w:r>
        <w:t>(теннисного)</w:t>
      </w:r>
      <w:r>
        <w:rPr>
          <w:spacing w:val="-12"/>
        </w:rPr>
        <w:t xml:space="preserve"> </w:t>
      </w:r>
      <w:r>
        <w:t>мяча</w:t>
      </w:r>
      <w:r>
        <w:rPr>
          <w:spacing w:val="-13"/>
        </w:rPr>
        <w:t xml:space="preserve"> </w:t>
      </w:r>
      <w:r>
        <w:t>по</w:t>
      </w:r>
      <w:r>
        <w:rPr>
          <w:spacing w:val="-12"/>
        </w:rPr>
        <w:t xml:space="preserve"> </w:t>
      </w:r>
      <w:r>
        <w:t>движущейся</w:t>
      </w:r>
      <w:r>
        <w:rPr>
          <w:spacing w:val="-12"/>
        </w:rPr>
        <w:t xml:space="preserve"> </w:t>
      </w:r>
      <w:r>
        <w:t>(катящейся)</w:t>
      </w:r>
      <w:r>
        <w:rPr>
          <w:spacing w:val="-12"/>
        </w:rPr>
        <w:t xml:space="preserve"> </w:t>
      </w:r>
      <w:r>
        <w:t>с</w:t>
      </w:r>
      <w:r>
        <w:rPr>
          <w:spacing w:val="-13"/>
        </w:rPr>
        <w:t xml:space="preserve"> </w:t>
      </w:r>
      <w:r>
        <w:t>разной</w:t>
      </w:r>
      <w:r>
        <w:rPr>
          <w:spacing w:val="-11"/>
        </w:rPr>
        <w:t xml:space="preserve"> </w:t>
      </w:r>
      <w:r>
        <w:t>скоростью</w:t>
      </w:r>
      <w:r>
        <w:rPr>
          <w:spacing w:val="-13"/>
        </w:rPr>
        <w:t xml:space="preserve"> </w:t>
      </w:r>
      <w:r>
        <w:t>мишени. 42.5.3.2.3. Модуль «Зимние виды спорта».</w:t>
      </w:r>
    </w:p>
    <w:p w14:paraId="5408BFCB" w14:textId="77777777" w:rsidR="004C4874" w:rsidRDefault="00F01225">
      <w:pPr>
        <w:pStyle w:val="a3"/>
        <w:ind w:right="282"/>
      </w:pPr>
      <w:r>
        <w:t>Часы,</w:t>
      </w:r>
      <w:r>
        <w:rPr>
          <w:spacing w:val="-14"/>
        </w:rPr>
        <w:t xml:space="preserve"> </w:t>
      </w:r>
      <w:r>
        <w:t>отведенные</w:t>
      </w:r>
      <w:r>
        <w:rPr>
          <w:spacing w:val="-14"/>
        </w:rPr>
        <w:t xml:space="preserve"> </w:t>
      </w:r>
      <w:r>
        <w:t>на</w:t>
      </w:r>
      <w:r>
        <w:rPr>
          <w:spacing w:val="-12"/>
        </w:rPr>
        <w:t xml:space="preserve"> </w:t>
      </w:r>
      <w:r>
        <w:t>изучение</w:t>
      </w:r>
      <w:r>
        <w:rPr>
          <w:spacing w:val="-12"/>
        </w:rPr>
        <w:t xml:space="preserve"> </w:t>
      </w:r>
      <w:r>
        <w:t>данного</w:t>
      </w:r>
      <w:r>
        <w:rPr>
          <w:spacing w:val="-13"/>
        </w:rPr>
        <w:t xml:space="preserve"> </w:t>
      </w:r>
      <w:r>
        <w:t>модуля,</w:t>
      </w:r>
      <w:r>
        <w:rPr>
          <w:spacing w:val="-11"/>
        </w:rPr>
        <w:t xml:space="preserve"> </w:t>
      </w:r>
      <w:r>
        <w:t>используются</w:t>
      </w:r>
      <w:r>
        <w:rPr>
          <w:spacing w:val="-13"/>
        </w:rPr>
        <w:t xml:space="preserve"> </w:t>
      </w:r>
      <w:r>
        <w:t>для</w:t>
      </w:r>
      <w:r>
        <w:rPr>
          <w:spacing w:val="-10"/>
        </w:rPr>
        <w:t xml:space="preserve"> </w:t>
      </w:r>
      <w:r>
        <w:t>изучения</w:t>
      </w:r>
      <w:r>
        <w:rPr>
          <w:spacing w:val="-13"/>
        </w:rPr>
        <w:t xml:space="preserve"> </w:t>
      </w:r>
      <w:r>
        <w:t>модуля</w:t>
      </w:r>
      <w:r>
        <w:rPr>
          <w:spacing w:val="-8"/>
        </w:rPr>
        <w:t xml:space="preserve"> </w:t>
      </w:r>
      <w:r>
        <w:t>«Спорт». 42.5.3.2.4. Модуль «Спортивные игры».</w:t>
      </w:r>
    </w:p>
    <w:p w14:paraId="6EB2BE76" w14:textId="77777777" w:rsidR="004C4874" w:rsidRDefault="00F01225">
      <w:pPr>
        <w:pStyle w:val="a3"/>
        <w:ind w:right="280"/>
      </w:pPr>
      <w:r>
        <w:t>Баскетбол. Передача и ловля мяча после отскока от пола, бросок в корзину двумя руками снизу</w:t>
      </w:r>
      <w:r>
        <w:rPr>
          <w:spacing w:val="-6"/>
        </w:rPr>
        <w:t xml:space="preserve"> </w:t>
      </w:r>
      <w:r>
        <w:t>и от груди после ведения. Игровая деятельность по</w:t>
      </w:r>
      <w:r>
        <w:rPr>
          <w:spacing w:val="-1"/>
        </w:rPr>
        <w:t xml:space="preserve"> </w:t>
      </w:r>
      <w:r>
        <w:t>правилам с использованием ранее разученных</w:t>
      </w:r>
      <w:r>
        <w:rPr>
          <w:spacing w:val="-7"/>
        </w:rPr>
        <w:t xml:space="preserve"> </w:t>
      </w:r>
      <w:r>
        <w:t>технических</w:t>
      </w:r>
      <w:r>
        <w:rPr>
          <w:spacing w:val="-6"/>
        </w:rPr>
        <w:t xml:space="preserve"> </w:t>
      </w:r>
      <w:r>
        <w:t>приёмов</w:t>
      </w:r>
      <w:r>
        <w:rPr>
          <w:spacing w:val="-6"/>
        </w:rPr>
        <w:t xml:space="preserve"> </w:t>
      </w:r>
      <w:r>
        <w:t>без</w:t>
      </w:r>
      <w:r>
        <w:rPr>
          <w:spacing w:val="-5"/>
        </w:rPr>
        <w:t xml:space="preserve"> </w:t>
      </w:r>
      <w:r>
        <w:t>мяча</w:t>
      </w:r>
      <w:r>
        <w:rPr>
          <w:spacing w:val="-7"/>
        </w:rPr>
        <w:t xml:space="preserve"> </w:t>
      </w:r>
      <w:r>
        <w:t>и</w:t>
      </w:r>
      <w:r>
        <w:rPr>
          <w:spacing w:val="-5"/>
        </w:rPr>
        <w:t xml:space="preserve"> </w:t>
      </w:r>
      <w:r>
        <w:t>с</w:t>
      </w:r>
      <w:r>
        <w:rPr>
          <w:spacing w:val="-7"/>
        </w:rPr>
        <w:t xml:space="preserve"> </w:t>
      </w:r>
      <w:r>
        <w:t>мячом:</w:t>
      </w:r>
      <w:r>
        <w:rPr>
          <w:spacing w:val="-5"/>
        </w:rPr>
        <w:t xml:space="preserve"> </w:t>
      </w:r>
      <w:r>
        <w:t>ведение,</w:t>
      </w:r>
      <w:r>
        <w:rPr>
          <w:spacing w:val="-6"/>
        </w:rPr>
        <w:t xml:space="preserve"> </w:t>
      </w:r>
      <w:r>
        <w:t>приёмы</w:t>
      </w:r>
      <w:r>
        <w:rPr>
          <w:spacing w:val="-6"/>
        </w:rPr>
        <w:t xml:space="preserve"> </w:t>
      </w:r>
      <w:r>
        <w:t>и</w:t>
      </w:r>
      <w:r>
        <w:rPr>
          <w:spacing w:val="-5"/>
        </w:rPr>
        <w:t xml:space="preserve"> </w:t>
      </w:r>
      <w:r>
        <w:t>передачи,</w:t>
      </w:r>
      <w:r>
        <w:rPr>
          <w:spacing w:val="-6"/>
        </w:rPr>
        <w:t xml:space="preserve"> </w:t>
      </w:r>
      <w:r>
        <w:t>броски</w:t>
      </w:r>
      <w:r>
        <w:rPr>
          <w:spacing w:val="-5"/>
        </w:rPr>
        <w:t xml:space="preserve"> </w:t>
      </w:r>
      <w:r>
        <w:t xml:space="preserve">в </w:t>
      </w:r>
      <w:r>
        <w:rPr>
          <w:spacing w:val="-2"/>
        </w:rPr>
        <w:t>корзину.</w:t>
      </w:r>
    </w:p>
    <w:p w14:paraId="5A41AE66" w14:textId="77777777" w:rsidR="004C4874" w:rsidRDefault="00F01225">
      <w:pPr>
        <w:pStyle w:val="a3"/>
        <w:spacing w:before="1"/>
        <w:ind w:right="282"/>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4CC70DF" w14:textId="77777777" w:rsidR="004C4874" w:rsidRDefault="00F01225">
      <w:pPr>
        <w:pStyle w:val="a3"/>
        <w:ind w:right="27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5212F17A" w14:textId="77777777" w:rsidR="004C4874" w:rsidRDefault="00F01225">
      <w:pPr>
        <w:pStyle w:val="a3"/>
        <w:ind w:right="2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BC6C6B0" w14:textId="77777777" w:rsidR="004C4874" w:rsidRDefault="00F01225">
      <w:pPr>
        <w:pStyle w:val="a4"/>
        <w:numPr>
          <w:ilvl w:val="4"/>
          <w:numId w:val="91"/>
        </w:numPr>
        <w:tabs>
          <w:tab w:val="left" w:pos="1936"/>
        </w:tabs>
        <w:spacing w:before="1"/>
        <w:ind w:left="1936" w:hanging="1087"/>
        <w:jc w:val="both"/>
        <w:rPr>
          <w:sz w:val="24"/>
        </w:rPr>
      </w:pPr>
      <w:r>
        <w:rPr>
          <w:sz w:val="24"/>
        </w:rPr>
        <w:t>Модуль</w:t>
      </w:r>
      <w:r>
        <w:rPr>
          <w:spacing w:val="4"/>
          <w:sz w:val="24"/>
        </w:rPr>
        <w:t xml:space="preserve"> </w:t>
      </w:r>
      <w:r>
        <w:rPr>
          <w:spacing w:val="-2"/>
          <w:sz w:val="24"/>
        </w:rPr>
        <w:t>«Спорт».</w:t>
      </w:r>
    </w:p>
    <w:p w14:paraId="53C120F5" w14:textId="77777777" w:rsidR="004C4874" w:rsidRDefault="00F01225">
      <w:pPr>
        <w:pStyle w:val="a3"/>
        <w:ind w:right="282"/>
      </w:pP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5"/>
        </w:rPr>
        <w:t xml:space="preserve"> </w:t>
      </w:r>
      <w:r>
        <w:t>с</w:t>
      </w:r>
      <w:r>
        <w:rPr>
          <w:spacing w:val="-15"/>
        </w:rPr>
        <w:t xml:space="preserve"> </w:t>
      </w:r>
      <w:r>
        <w:t>использованием</w:t>
      </w:r>
      <w:r>
        <w:rPr>
          <w:spacing w:val="-15"/>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31A3ABC"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8</w:t>
      </w:r>
      <w:r>
        <w:rPr>
          <w:spacing w:val="-1"/>
          <w:sz w:val="24"/>
          <w:u w:val="single"/>
        </w:rPr>
        <w:t xml:space="preserve"> </w:t>
      </w:r>
      <w:r>
        <w:rPr>
          <w:spacing w:val="-2"/>
          <w:sz w:val="24"/>
          <w:u w:val="single"/>
        </w:rPr>
        <w:t>классе.</w:t>
      </w:r>
    </w:p>
    <w:p w14:paraId="104C0F13" w14:textId="77777777" w:rsidR="004C4874" w:rsidRDefault="00F01225">
      <w:pPr>
        <w:pStyle w:val="a4"/>
        <w:numPr>
          <w:ilvl w:val="2"/>
          <w:numId w:val="91"/>
        </w:numPr>
        <w:tabs>
          <w:tab w:val="left" w:pos="1568"/>
        </w:tabs>
        <w:ind w:left="1568" w:hanging="7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50EAF809" w14:textId="77777777" w:rsidR="004C4874" w:rsidRDefault="00F01225">
      <w:pPr>
        <w:pStyle w:val="a3"/>
        <w:ind w:right="284"/>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613A4A95" w14:textId="77777777" w:rsidR="004C4874" w:rsidRDefault="00F01225">
      <w:pPr>
        <w:pStyle w:val="a4"/>
        <w:numPr>
          <w:ilvl w:val="2"/>
          <w:numId w:val="91"/>
        </w:numPr>
        <w:tabs>
          <w:tab w:val="left" w:pos="1568"/>
        </w:tabs>
        <w:ind w:left="1568" w:hanging="719"/>
        <w:jc w:val="both"/>
        <w:rPr>
          <w:sz w:val="24"/>
        </w:rPr>
      </w:pPr>
      <w:r>
        <w:rPr>
          <w:spacing w:val="-2"/>
          <w:sz w:val="24"/>
        </w:rPr>
        <w:t>Способы</w:t>
      </w:r>
      <w:r>
        <w:rPr>
          <w:spacing w:val="5"/>
          <w:sz w:val="24"/>
        </w:rPr>
        <w:t xml:space="preserve"> </w:t>
      </w:r>
      <w:r>
        <w:rPr>
          <w:spacing w:val="-2"/>
          <w:sz w:val="24"/>
        </w:rPr>
        <w:t>самостоятельной</w:t>
      </w:r>
      <w:r>
        <w:rPr>
          <w:spacing w:val="8"/>
          <w:sz w:val="24"/>
        </w:rPr>
        <w:t xml:space="preserve"> </w:t>
      </w:r>
      <w:r>
        <w:rPr>
          <w:spacing w:val="-2"/>
          <w:sz w:val="24"/>
        </w:rPr>
        <w:t>деятельности.</w:t>
      </w:r>
    </w:p>
    <w:p w14:paraId="144C23C1" w14:textId="77777777" w:rsidR="004C4874" w:rsidRDefault="00F01225">
      <w:pPr>
        <w:pStyle w:val="a3"/>
        <w:ind w:right="28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8044CA0" w14:textId="77777777" w:rsidR="004C4874" w:rsidRDefault="00F01225">
      <w:pPr>
        <w:pStyle w:val="a3"/>
        <w:ind w:right="281"/>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7FC61BA" w14:textId="77777777" w:rsidR="004C4874" w:rsidRDefault="00F01225">
      <w:pPr>
        <w:pStyle w:val="a4"/>
        <w:numPr>
          <w:ilvl w:val="2"/>
          <w:numId w:val="91"/>
        </w:numPr>
        <w:tabs>
          <w:tab w:val="left" w:pos="1568"/>
        </w:tabs>
        <w:ind w:left="1568" w:hanging="719"/>
        <w:jc w:val="both"/>
        <w:rPr>
          <w:sz w:val="24"/>
        </w:rPr>
      </w:pPr>
      <w:r>
        <w:rPr>
          <w:sz w:val="24"/>
        </w:rPr>
        <w:t>Физическое</w:t>
      </w:r>
      <w:r>
        <w:rPr>
          <w:spacing w:val="-5"/>
          <w:sz w:val="24"/>
        </w:rPr>
        <w:t xml:space="preserve"> </w:t>
      </w:r>
      <w:r>
        <w:rPr>
          <w:spacing w:val="-2"/>
          <w:sz w:val="24"/>
        </w:rPr>
        <w:t>совершенствование.</w:t>
      </w:r>
    </w:p>
    <w:p w14:paraId="583E00F9" w14:textId="77777777" w:rsidR="004C4874" w:rsidRDefault="004C4874">
      <w:pPr>
        <w:pStyle w:val="a4"/>
        <w:rPr>
          <w:sz w:val="24"/>
        </w:rPr>
        <w:sectPr w:rsidR="004C4874">
          <w:pgSz w:w="11910" w:h="16850"/>
          <w:pgMar w:top="1020" w:right="283" w:bottom="280" w:left="992" w:header="569" w:footer="0" w:gutter="0"/>
          <w:cols w:space="720"/>
        </w:sectPr>
      </w:pPr>
    </w:p>
    <w:p w14:paraId="5DB83994" w14:textId="77777777" w:rsidR="004C4874" w:rsidRDefault="00F01225">
      <w:pPr>
        <w:pStyle w:val="a4"/>
        <w:numPr>
          <w:ilvl w:val="3"/>
          <w:numId w:val="91"/>
        </w:numPr>
        <w:tabs>
          <w:tab w:val="left" w:pos="1754"/>
        </w:tabs>
        <w:spacing w:before="88"/>
        <w:ind w:left="1754" w:hanging="905"/>
        <w:jc w:val="both"/>
        <w:rPr>
          <w:sz w:val="24"/>
        </w:rPr>
      </w:pPr>
      <w:r>
        <w:rPr>
          <w:sz w:val="24"/>
        </w:rPr>
        <w:t>Физкультурно-оздоровительная</w:t>
      </w:r>
      <w:r>
        <w:rPr>
          <w:spacing w:val="-14"/>
          <w:sz w:val="24"/>
        </w:rPr>
        <w:t xml:space="preserve"> </w:t>
      </w:r>
      <w:r>
        <w:rPr>
          <w:spacing w:val="-2"/>
          <w:sz w:val="24"/>
        </w:rPr>
        <w:t>деятельность.</w:t>
      </w:r>
    </w:p>
    <w:p w14:paraId="7F85DCE5" w14:textId="77777777" w:rsidR="004C4874" w:rsidRDefault="00F01225">
      <w:pPr>
        <w:pStyle w:val="a3"/>
        <w:ind w:right="282"/>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D78403E" w14:textId="77777777" w:rsidR="004C4874" w:rsidRDefault="00F01225">
      <w:pPr>
        <w:pStyle w:val="a4"/>
        <w:numPr>
          <w:ilvl w:val="3"/>
          <w:numId w:val="91"/>
        </w:numPr>
        <w:tabs>
          <w:tab w:val="left" w:pos="1754"/>
        </w:tabs>
        <w:ind w:left="1754" w:hanging="905"/>
        <w:jc w:val="both"/>
        <w:rPr>
          <w:sz w:val="24"/>
        </w:rPr>
      </w:pPr>
      <w:r>
        <w:rPr>
          <w:sz w:val="24"/>
        </w:rPr>
        <w:t>Спортивно-оздоровительная</w:t>
      </w:r>
      <w:r>
        <w:rPr>
          <w:spacing w:val="-14"/>
          <w:sz w:val="24"/>
        </w:rPr>
        <w:t xml:space="preserve"> </w:t>
      </w:r>
      <w:r>
        <w:rPr>
          <w:spacing w:val="-2"/>
          <w:sz w:val="24"/>
        </w:rPr>
        <w:t>деятельность.</w:t>
      </w:r>
    </w:p>
    <w:p w14:paraId="19455887"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4"/>
          <w:sz w:val="24"/>
        </w:rPr>
        <w:t xml:space="preserve"> </w:t>
      </w:r>
      <w:r>
        <w:rPr>
          <w:spacing w:val="-2"/>
          <w:sz w:val="24"/>
        </w:rPr>
        <w:t>«Гимнастика».</w:t>
      </w:r>
    </w:p>
    <w:p w14:paraId="1461E9E5" w14:textId="77777777" w:rsidR="004C4874" w:rsidRDefault="00F01225">
      <w:pPr>
        <w:pStyle w:val="a3"/>
        <w:ind w:right="287"/>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14:paraId="0B56A82C" w14:textId="77777777" w:rsidR="004C4874" w:rsidRDefault="00F01225">
      <w:pPr>
        <w:pStyle w:val="a3"/>
        <w:ind w:right="27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67E5962" w14:textId="77777777" w:rsidR="004C4874" w:rsidRDefault="00F01225">
      <w:pPr>
        <w:pStyle w:val="a4"/>
        <w:numPr>
          <w:ilvl w:val="4"/>
          <w:numId w:val="91"/>
        </w:numPr>
        <w:tabs>
          <w:tab w:val="left" w:pos="1936"/>
        </w:tabs>
        <w:spacing w:before="1"/>
        <w:ind w:left="1936" w:hanging="1087"/>
        <w:jc w:val="both"/>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14:paraId="0837BD53" w14:textId="77777777" w:rsidR="004C4874" w:rsidRDefault="00F01225">
      <w:pPr>
        <w:pStyle w:val="a3"/>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14:paraId="5D66DFE2" w14:textId="77777777" w:rsidR="004C4874" w:rsidRDefault="00F01225">
      <w:pPr>
        <w:pStyle w:val="a3"/>
        <w:ind w:right="281"/>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EA7CCEC"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2"/>
          <w:sz w:val="24"/>
        </w:rPr>
        <w:t xml:space="preserve"> спорта».</w:t>
      </w:r>
    </w:p>
    <w:p w14:paraId="166D6230" w14:textId="77777777" w:rsidR="004C4874" w:rsidRDefault="00F01225">
      <w:pPr>
        <w:pStyle w:val="a3"/>
        <w:ind w:right="290"/>
      </w:pPr>
      <w:r>
        <w:t>Часы,</w:t>
      </w:r>
      <w:r>
        <w:rPr>
          <w:spacing w:val="-15"/>
        </w:rPr>
        <w:t xml:space="preserve"> </w:t>
      </w:r>
      <w:r>
        <w:t>отведенные</w:t>
      </w:r>
      <w:r>
        <w:rPr>
          <w:spacing w:val="-15"/>
        </w:rPr>
        <w:t xml:space="preserve"> </w:t>
      </w:r>
      <w:r>
        <w:t>на</w:t>
      </w:r>
      <w:r>
        <w:rPr>
          <w:spacing w:val="-13"/>
        </w:rPr>
        <w:t xml:space="preserve"> </w:t>
      </w:r>
      <w:r>
        <w:t>изучение</w:t>
      </w:r>
      <w:r>
        <w:rPr>
          <w:spacing w:val="-13"/>
        </w:rPr>
        <w:t xml:space="preserve"> </w:t>
      </w:r>
      <w:r>
        <w:t>данного</w:t>
      </w:r>
      <w:r>
        <w:rPr>
          <w:spacing w:val="-14"/>
        </w:rPr>
        <w:t xml:space="preserve"> </w:t>
      </w:r>
      <w:r>
        <w:t>модуля,</w:t>
      </w:r>
      <w:r>
        <w:rPr>
          <w:spacing w:val="-12"/>
        </w:rPr>
        <w:t xml:space="preserve"> </w:t>
      </w:r>
      <w:r>
        <w:t>используются</w:t>
      </w:r>
      <w:r>
        <w:rPr>
          <w:spacing w:val="-14"/>
        </w:rPr>
        <w:t xml:space="preserve"> </w:t>
      </w:r>
      <w:r>
        <w:t>для</w:t>
      </w:r>
      <w:r>
        <w:rPr>
          <w:spacing w:val="-11"/>
        </w:rPr>
        <w:t xml:space="preserve"> </w:t>
      </w:r>
      <w:r>
        <w:t>изучения</w:t>
      </w:r>
      <w:r>
        <w:rPr>
          <w:spacing w:val="-14"/>
        </w:rPr>
        <w:t xml:space="preserve"> </w:t>
      </w:r>
      <w:r>
        <w:t>модуля</w:t>
      </w:r>
      <w:r>
        <w:rPr>
          <w:spacing w:val="-9"/>
        </w:rPr>
        <w:t xml:space="preserve"> </w:t>
      </w:r>
      <w:r>
        <w:t>«Спорт». 42.6.3.2.4. Модуль «Плавание».</w:t>
      </w:r>
    </w:p>
    <w:p w14:paraId="7D5C86DA" w14:textId="77777777" w:rsidR="004C4874" w:rsidRDefault="00F01225">
      <w:pPr>
        <w:pStyle w:val="a3"/>
        <w:spacing w:before="1"/>
        <w:ind w:right="287"/>
      </w:pPr>
      <w:r>
        <w:t>Часы,</w:t>
      </w:r>
      <w:r>
        <w:rPr>
          <w:spacing w:val="-15"/>
        </w:rPr>
        <w:t xml:space="preserve"> </w:t>
      </w:r>
      <w:r>
        <w:t>отведенные</w:t>
      </w:r>
      <w:r>
        <w:rPr>
          <w:spacing w:val="-15"/>
        </w:rPr>
        <w:t xml:space="preserve"> </w:t>
      </w:r>
      <w:r>
        <w:t>на</w:t>
      </w:r>
      <w:r>
        <w:rPr>
          <w:spacing w:val="-13"/>
        </w:rPr>
        <w:t xml:space="preserve"> </w:t>
      </w:r>
      <w:r>
        <w:t>изучение</w:t>
      </w:r>
      <w:r>
        <w:rPr>
          <w:spacing w:val="-10"/>
        </w:rPr>
        <w:t xml:space="preserve"> </w:t>
      </w:r>
      <w:r>
        <w:t>данного</w:t>
      </w:r>
      <w:r>
        <w:rPr>
          <w:spacing w:val="-14"/>
        </w:rPr>
        <w:t xml:space="preserve"> </w:t>
      </w:r>
      <w:r>
        <w:t>модуля,</w:t>
      </w:r>
      <w:r>
        <w:rPr>
          <w:spacing w:val="-12"/>
        </w:rPr>
        <w:t xml:space="preserve"> </w:t>
      </w:r>
      <w:r>
        <w:t>используются</w:t>
      </w:r>
      <w:r>
        <w:rPr>
          <w:spacing w:val="-14"/>
        </w:rPr>
        <w:t xml:space="preserve"> </w:t>
      </w:r>
      <w:r>
        <w:t>для</w:t>
      </w:r>
      <w:r>
        <w:rPr>
          <w:spacing w:val="-11"/>
        </w:rPr>
        <w:t xml:space="preserve"> </w:t>
      </w:r>
      <w:r>
        <w:t>изучения</w:t>
      </w:r>
      <w:r>
        <w:rPr>
          <w:spacing w:val="-14"/>
        </w:rPr>
        <w:t xml:space="preserve"> </w:t>
      </w:r>
      <w:r>
        <w:t>модуля</w:t>
      </w:r>
      <w:r>
        <w:rPr>
          <w:spacing w:val="-9"/>
        </w:rPr>
        <w:t xml:space="preserve"> </w:t>
      </w:r>
      <w:r>
        <w:t>«Спорт». 42.6.3.2.3. Модуль «Спортивные игры».</w:t>
      </w:r>
    </w:p>
    <w:p w14:paraId="61AE5AF8" w14:textId="77777777" w:rsidR="004C4874" w:rsidRDefault="00F01225">
      <w:pPr>
        <w:pStyle w:val="a3"/>
        <w:ind w:right="282"/>
      </w:pPr>
      <w:r>
        <w:t>Баскетбол.</w:t>
      </w:r>
      <w:r>
        <w:rPr>
          <w:spacing w:val="-15"/>
        </w:rPr>
        <w:t xml:space="preserve"> </w:t>
      </w:r>
      <w:r>
        <w:t>Повороты</w:t>
      </w:r>
      <w:r>
        <w:rPr>
          <w:spacing w:val="-13"/>
        </w:rPr>
        <w:t xml:space="preserve"> </w:t>
      </w:r>
      <w:r>
        <w:t>туловища</w:t>
      </w:r>
      <w:r>
        <w:rPr>
          <w:spacing w:val="-15"/>
        </w:rPr>
        <w:t xml:space="preserve"> </w:t>
      </w:r>
      <w:r>
        <w:t>в</w:t>
      </w:r>
      <w:r>
        <w:rPr>
          <w:spacing w:val="-15"/>
        </w:rPr>
        <w:t xml:space="preserve"> </w:t>
      </w:r>
      <w:r>
        <w:t>правую</w:t>
      </w:r>
      <w:r>
        <w:rPr>
          <w:spacing w:val="-15"/>
        </w:rPr>
        <w:t xml:space="preserve"> </w:t>
      </w:r>
      <w:r>
        <w:t>и</w:t>
      </w:r>
      <w:r>
        <w:rPr>
          <w:spacing w:val="-15"/>
        </w:rPr>
        <w:t xml:space="preserve"> </w:t>
      </w:r>
      <w:r>
        <w:t>левую</w:t>
      </w:r>
      <w:r>
        <w:rPr>
          <w:spacing w:val="-15"/>
        </w:rPr>
        <w:t xml:space="preserve"> </w:t>
      </w:r>
      <w:r>
        <w:t>стороны</w:t>
      </w:r>
      <w:r>
        <w:rPr>
          <w:spacing w:val="-15"/>
        </w:rPr>
        <w:t xml:space="preserve"> </w:t>
      </w:r>
      <w:r>
        <w:t>с</w:t>
      </w:r>
      <w:r>
        <w:rPr>
          <w:spacing w:val="-12"/>
        </w:rPr>
        <w:t xml:space="preserve"> </w:t>
      </w:r>
      <w:r>
        <w:t>удержанием</w:t>
      </w:r>
      <w:r>
        <w:rPr>
          <w:spacing w:val="-15"/>
        </w:rPr>
        <w:t xml:space="preserve"> </w:t>
      </w:r>
      <w:r>
        <w:t>мяча</w:t>
      </w:r>
      <w:r>
        <w:rPr>
          <w:spacing w:val="-15"/>
        </w:rPr>
        <w:t xml:space="preserve"> </w:t>
      </w:r>
      <w:r>
        <w:t>двумя</w:t>
      </w:r>
      <w:r>
        <w:rPr>
          <w:spacing w:val="-15"/>
        </w:rPr>
        <w:t xml:space="preserve"> </w:t>
      </w:r>
      <w:r>
        <w:t xml:space="preserve">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w:t>
      </w:r>
      <w:r>
        <w:rPr>
          <w:spacing w:val="-2"/>
        </w:rPr>
        <w:t>приёмов.</w:t>
      </w:r>
    </w:p>
    <w:p w14:paraId="78E4CD02" w14:textId="77777777" w:rsidR="004C4874" w:rsidRDefault="00F01225">
      <w:pPr>
        <w:pStyle w:val="a3"/>
        <w:ind w:right="279"/>
      </w:pPr>
      <w:r>
        <w:t>Волейбол.</w:t>
      </w:r>
      <w:r>
        <w:rPr>
          <w:spacing w:val="-11"/>
        </w:rPr>
        <w:t xml:space="preserve"> </w:t>
      </w:r>
      <w:r>
        <w:t>Прямой</w:t>
      </w:r>
      <w:r>
        <w:rPr>
          <w:spacing w:val="-11"/>
        </w:rPr>
        <w:t xml:space="preserve"> </w:t>
      </w:r>
      <w:r>
        <w:t>нападающий</w:t>
      </w:r>
      <w:r>
        <w:rPr>
          <w:spacing w:val="-8"/>
        </w:rPr>
        <w:t xml:space="preserve"> </w:t>
      </w:r>
      <w:r>
        <w:t>удар,</w:t>
      </w:r>
      <w:r>
        <w:rPr>
          <w:spacing w:val="-10"/>
        </w:rPr>
        <w:t xml:space="preserve"> </w:t>
      </w:r>
      <w:r>
        <w:t>индивидуальное</w:t>
      </w:r>
      <w:r>
        <w:rPr>
          <w:spacing w:val="-12"/>
        </w:rPr>
        <w:t xml:space="preserve"> </w:t>
      </w:r>
      <w:r>
        <w:t>блокирование</w:t>
      </w:r>
      <w:r>
        <w:rPr>
          <w:spacing w:val="-12"/>
        </w:rPr>
        <w:t xml:space="preserve"> </w:t>
      </w:r>
      <w:r>
        <w:t>мяча</w:t>
      </w:r>
      <w:r>
        <w:rPr>
          <w:spacing w:val="-7"/>
        </w:rPr>
        <w:t xml:space="preserve"> </w:t>
      </w:r>
      <w:r>
        <w:t>в</w:t>
      </w:r>
      <w:r>
        <w:rPr>
          <w:spacing w:val="-10"/>
        </w:rPr>
        <w:t xml:space="preserve"> </w:t>
      </w:r>
      <w:r>
        <w:t>прыжке</w:t>
      </w:r>
      <w:r>
        <w:rPr>
          <w:spacing w:val="-11"/>
        </w:rPr>
        <w:t xml:space="preserve"> </w:t>
      </w:r>
      <w:r>
        <w:t>с</w:t>
      </w:r>
      <w:r>
        <w:rPr>
          <w:spacing w:val="-12"/>
        </w:rPr>
        <w:t xml:space="preserve"> </w:t>
      </w:r>
      <w:r>
        <w:t>места, тактические действия в защите и нападении. Игровая деятельность по правилам с использованием ранее разученных технических приёмов.</w:t>
      </w:r>
    </w:p>
    <w:p w14:paraId="7C99BBA9" w14:textId="77777777" w:rsidR="004C4874" w:rsidRDefault="00F01225">
      <w:pPr>
        <w:pStyle w:val="a3"/>
        <w:ind w:right="281"/>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w:t>
      </w:r>
      <w:r>
        <w:rPr>
          <w:spacing w:val="-1"/>
        </w:rPr>
        <w:t xml:space="preserve"> </w:t>
      </w:r>
      <w:r>
        <w:t>использованием</w:t>
      </w:r>
      <w:r>
        <w:rPr>
          <w:spacing w:val="-1"/>
        </w:rPr>
        <w:t xml:space="preserve"> </w:t>
      </w:r>
      <w:r>
        <w:t>ранее</w:t>
      </w:r>
      <w:r>
        <w:rPr>
          <w:spacing w:val="-1"/>
        </w:rPr>
        <w:t xml:space="preserve"> </w:t>
      </w:r>
      <w:r>
        <w:t>разученных технических приёмов</w:t>
      </w:r>
      <w:r>
        <w:rPr>
          <w:spacing w:val="-1"/>
        </w:rPr>
        <w:t xml:space="preserve"> </w:t>
      </w:r>
      <w:r>
        <w:t>(юноши).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0C13F00" w14:textId="77777777" w:rsidR="004C4874" w:rsidRDefault="00F01225">
      <w:pPr>
        <w:pStyle w:val="a3"/>
        <w:spacing w:before="1"/>
      </w:pPr>
      <w:r>
        <w:t>42.6.3.2.6.</w:t>
      </w:r>
      <w:r>
        <w:rPr>
          <w:spacing w:val="2"/>
        </w:rPr>
        <w:t xml:space="preserve"> </w:t>
      </w:r>
      <w:r>
        <w:t>Модуль</w:t>
      </w:r>
      <w:r>
        <w:rPr>
          <w:spacing w:val="9"/>
        </w:rPr>
        <w:t xml:space="preserve"> </w:t>
      </w:r>
      <w:r>
        <w:rPr>
          <w:spacing w:val="-2"/>
        </w:rPr>
        <w:t>«Спорт».</w:t>
      </w:r>
    </w:p>
    <w:p w14:paraId="009ABF8A" w14:textId="77777777" w:rsidR="004C4874" w:rsidRDefault="00F01225">
      <w:pPr>
        <w:pStyle w:val="a3"/>
        <w:ind w:right="282"/>
      </w:pP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5"/>
        </w:rPr>
        <w:t xml:space="preserve"> </w:t>
      </w:r>
      <w:r>
        <w:t>с</w:t>
      </w:r>
      <w:r>
        <w:rPr>
          <w:spacing w:val="-15"/>
        </w:rPr>
        <w:t xml:space="preserve"> </w:t>
      </w:r>
      <w:r>
        <w:t>использованием</w:t>
      </w:r>
      <w:r>
        <w:rPr>
          <w:spacing w:val="-15"/>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B2D11F" w14:textId="77777777" w:rsidR="004C4874" w:rsidRDefault="00F01225">
      <w:pPr>
        <w:pStyle w:val="a4"/>
        <w:numPr>
          <w:ilvl w:val="1"/>
          <w:numId w:val="91"/>
        </w:numPr>
        <w:tabs>
          <w:tab w:val="left" w:pos="1328"/>
        </w:tabs>
        <w:ind w:left="1328" w:hanging="479"/>
        <w:jc w:val="both"/>
        <w:rPr>
          <w:sz w:val="24"/>
          <w:u w:val="single"/>
        </w:rPr>
      </w:pPr>
      <w:r>
        <w:rPr>
          <w:spacing w:val="-2"/>
          <w:sz w:val="24"/>
          <w:u w:val="single"/>
        </w:rPr>
        <w:t xml:space="preserve"> </w:t>
      </w:r>
      <w:r>
        <w:rPr>
          <w:sz w:val="24"/>
          <w:u w:val="single"/>
        </w:rPr>
        <w:t>​Содержание</w:t>
      </w:r>
      <w:r>
        <w:rPr>
          <w:spacing w:val="-2"/>
          <w:sz w:val="24"/>
          <w:u w:val="single"/>
        </w:rPr>
        <w:t xml:space="preserve"> </w:t>
      </w:r>
      <w:r>
        <w:rPr>
          <w:sz w:val="24"/>
          <w:u w:val="single"/>
        </w:rPr>
        <w:t>обучения</w:t>
      </w:r>
      <w:r>
        <w:rPr>
          <w:spacing w:val="-1"/>
          <w:sz w:val="24"/>
          <w:u w:val="single"/>
        </w:rPr>
        <w:t xml:space="preserve"> </w:t>
      </w:r>
      <w:r>
        <w:rPr>
          <w:sz w:val="24"/>
          <w:u w:val="single"/>
        </w:rPr>
        <w:t>в</w:t>
      </w:r>
      <w:r>
        <w:rPr>
          <w:spacing w:val="-2"/>
          <w:sz w:val="24"/>
          <w:u w:val="single"/>
        </w:rPr>
        <w:t xml:space="preserve"> </w:t>
      </w:r>
      <w:r>
        <w:rPr>
          <w:sz w:val="24"/>
          <w:u w:val="single"/>
        </w:rPr>
        <w:t>9</w:t>
      </w:r>
      <w:r>
        <w:rPr>
          <w:spacing w:val="-1"/>
          <w:sz w:val="24"/>
          <w:u w:val="single"/>
        </w:rPr>
        <w:t xml:space="preserve"> </w:t>
      </w:r>
      <w:r>
        <w:rPr>
          <w:spacing w:val="-2"/>
          <w:sz w:val="24"/>
          <w:u w:val="single"/>
        </w:rPr>
        <w:t>классе.</w:t>
      </w:r>
    </w:p>
    <w:p w14:paraId="260D70C0" w14:textId="77777777" w:rsidR="004C4874" w:rsidRDefault="00F01225">
      <w:pPr>
        <w:pStyle w:val="a4"/>
        <w:numPr>
          <w:ilvl w:val="2"/>
          <w:numId w:val="91"/>
        </w:numPr>
        <w:tabs>
          <w:tab w:val="left" w:pos="1568"/>
        </w:tabs>
        <w:ind w:left="1568" w:hanging="7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6CAB3690" w14:textId="77777777" w:rsidR="004C4874" w:rsidRDefault="00F01225">
      <w:pPr>
        <w:pStyle w:val="a3"/>
        <w:ind w:right="286"/>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7F5910B8" w14:textId="77777777" w:rsidR="004C4874" w:rsidRDefault="00F01225">
      <w:pPr>
        <w:pStyle w:val="a4"/>
        <w:numPr>
          <w:ilvl w:val="2"/>
          <w:numId w:val="91"/>
        </w:numPr>
        <w:tabs>
          <w:tab w:val="left" w:pos="1568"/>
        </w:tabs>
        <w:ind w:left="1568" w:hanging="7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14:paraId="16E35DF4" w14:textId="77777777" w:rsidR="004C4874" w:rsidRDefault="004C4874">
      <w:pPr>
        <w:pStyle w:val="a4"/>
        <w:rPr>
          <w:sz w:val="24"/>
        </w:rPr>
        <w:sectPr w:rsidR="004C4874">
          <w:pgSz w:w="11910" w:h="16850"/>
          <w:pgMar w:top="1020" w:right="283" w:bottom="280" w:left="992" w:header="569" w:footer="0" w:gutter="0"/>
          <w:cols w:space="720"/>
        </w:sectPr>
      </w:pPr>
    </w:p>
    <w:p w14:paraId="2B981DE7" w14:textId="77777777" w:rsidR="004C4874" w:rsidRDefault="00F01225">
      <w:pPr>
        <w:pStyle w:val="a3"/>
        <w:spacing w:before="88"/>
        <w:ind w:right="284"/>
      </w:pPr>
      <w:r>
        <w:t>Восстановительный массаж как средство оптимизации работоспособности, его правила и приёмы</w:t>
      </w:r>
      <w:r>
        <w:rPr>
          <w:spacing w:val="-10"/>
        </w:rPr>
        <w:t xml:space="preserve"> </w:t>
      </w:r>
      <w:r>
        <w:t>во</w:t>
      </w:r>
      <w:r>
        <w:rPr>
          <w:spacing w:val="-10"/>
        </w:rPr>
        <w:t xml:space="preserve"> </w:t>
      </w:r>
      <w:r>
        <w:t>время</w:t>
      </w:r>
      <w:r>
        <w:rPr>
          <w:spacing w:val="-9"/>
        </w:rPr>
        <w:t xml:space="preserve"> </w:t>
      </w:r>
      <w:r>
        <w:t>самостоятельных</w:t>
      </w:r>
      <w:r>
        <w:rPr>
          <w:spacing w:val="-10"/>
        </w:rPr>
        <w:t xml:space="preserve"> </w:t>
      </w:r>
      <w:r>
        <w:t>занятий</w:t>
      </w:r>
      <w:r>
        <w:rPr>
          <w:spacing w:val="-9"/>
        </w:rPr>
        <w:t xml:space="preserve"> </w:t>
      </w:r>
      <w:r>
        <w:t>физической</w:t>
      </w:r>
      <w:r>
        <w:rPr>
          <w:spacing w:val="-8"/>
        </w:rPr>
        <w:t xml:space="preserve"> </w:t>
      </w:r>
      <w:r>
        <w:t>подготовкой.</w:t>
      </w:r>
      <w:r>
        <w:rPr>
          <w:spacing w:val="-13"/>
        </w:rPr>
        <w:t xml:space="preserve"> </w:t>
      </w:r>
      <w:r>
        <w:t>Банные</w:t>
      </w:r>
      <w:r>
        <w:rPr>
          <w:spacing w:val="-11"/>
        </w:rPr>
        <w:t xml:space="preserve"> </w:t>
      </w:r>
      <w:r>
        <w:t>процедуры</w:t>
      </w:r>
      <w:r>
        <w:rPr>
          <w:spacing w:val="-10"/>
        </w:rPr>
        <w:t xml:space="preserve"> </w:t>
      </w:r>
      <w:r>
        <w:t>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5BFEC9B" w14:textId="77777777" w:rsidR="004C4874" w:rsidRDefault="00F01225">
      <w:pPr>
        <w:pStyle w:val="a4"/>
        <w:numPr>
          <w:ilvl w:val="2"/>
          <w:numId w:val="91"/>
        </w:numPr>
        <w:tabs>
          <w:tab w:val="left" w:pos="1568"/>
        </w:tabs>
        <w:ind w:left="1568" w:hanging="719"/>
        <w:jc w:val="both"/>
        <w:rPr>
          <w:sz w:val="24"/>
        </w:rPr>
      </w:pPr>
      <w:r>
        <w:rPr>
          <w:sz w:val="24"/>
        </w:rPr>
        <w:t>Физическое</w:t>
      </w:r>
      <w:r>
        <w:rPr>
          <w:spacing w:val="-5"/>
          <w:sz w:val="24"/>
        </w:rPr>
        <w:t xml:space="preserve"> </w:t>
      </w:r>
      <w:r>
        <w:rPr>
          <w:spacing w:val="-2"/>
          <w:sz w:val="24"/>
        </w:rPr>
        <w:t>совершенствование.</w:t>
      </w:r>
    </w:p>
    <w:p w14:paraId="2EE4A6F0" w14:textId="77777777" w:rsidR="004C4874" w:rsidRDefault="00F01225">
      <w:pPr>
        <w:pStyle w:val="a4"/>
        <w:numPr>
          <w:ilvl w:val="3"/>
          <w:numId w:val="91"/>
        </w:numPr>
        <w:tabs>
          <w:tab w:val="left" w:pos="1754"/>
        </w:tabs>
        <w:ind w:left="1754" w:hanging="905"/>
        <w:jc w:val="both"/>
        <w:rPr>
          <w:sz w:val="24"/>
        </w:rPr>
      </w:pPr>
      <w:r>
        <w:rPr>
          <w:sz w:val="24"/>
        </w:rPr>
        <w:t>Физкультурно-оздоровительная</w:t>
      </w:r>
      <w:r>
        <w:rPr>
          <w:spacing w:val="-14"/>
          <w:sz w:val="24"/>
        </w:rPr>
        <w:t xml:space="preserve"> </w:t>
      </w:r>
      <w:r>
        <w:rPr>
          <w:spacing w:val="-2"/>
          <w:sz w:val="24"/>
        </w:rPr>
        <w:t>деятельность.</w:t>
      </w:r>
    </w:p>
    <w:p w14:paraId="14E51A9C" w14:textId="77777777" w:rsidR="004C4874" w:rsidRDefault="00F01225">
      <w:pPr>
        <w:pStyle w:val="a3"/>
        <w:ind w:right="28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43A88D9" w14:textId="77777777" w:rsidR="004C4874" w:rsidRDefault="00F01225">
      <w:pPr>
        <w:pStyle w:val="a4"/>
        <w:numPr>
          <w:ilvl w:val="3"/>
          <w:numId w:val="91"/>
        </w:numPr>
        <w:tabs>
          <w:tab w:val="left" w:pos="1754"/>
        </w:tabs>
        <w:ind w:left="1754" w:hanging="905"/>
        <w:jc w:val="both"/>
        <w:rPr>
          <w:sz w:val="24"/>
        </w:rPr>
      </w:pPr>
      <w:r>
        <w:rPr>
          <w:sz w:val="24"/>
        </w:rPr>
        <w:t>Спортивно-оздоровительная</w:t>
      </w:r>
      <w:r>
        <w:rPr>
          <w:spacing w:val="-14"/>
          <w:sz w:val="24"/>
        </w:rPr>
        <w:t xml:space="preserve"> </w:t>
      </w:r>
      <w:r>
        <w:rPr>
          <w:spacing w:val="-2"/>
          <w:sz w:val="24"/>
        </w:rPr>
        <w:t>деятельность.</w:t>
      </w:r>
    </w:p>
    <w:p w14:paraId="44A0ACD2"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4"/>
          <w:sz w:val="24"/>
        </w:rPr>
        <w:t xml:space="preserve"> </w:t>
      </w:r>
      <w:r>
        <w:rPr>
          <w:spacing w:val="-2"/>
          <w:sz w:val="24"/>
        </w:rPr>
        <w:t>«Гимнастика».</w:t>
      </w:r>
    </w:p>
    <w:p w14:paraId="6312D2C6" w14:textId="77777777" w:rsidR="004C4874" w:rsidRDefault="00F01225">
      <w:pPr>
        <w:pStyle w:val="a3"/>
        <w:spacing w:before="1"/>
        <w:ind w:right="278"/>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w:t>
      </w:r>
      <w:r>
        <w:rPr>
          <w:spacing w:val="-7"/>
        </w:rPr>
        <w:t xml:space="preserve"> </w:t>
      </w:r>
      <w:r>
        <w:t>комбинация</w:t>
      </w:r>
      <w:r>
        <w:rPr>
          <w:spacing w:val="-9"/>
        </w:rPr>
        <w:t xml:space="preserve"> </w:t>
      </w:r>
      <w:r>
        <w:t>на</w:t>
      </w:r>
      <w:r>
        <w:rPr>
          <w:spacing w:val="-8"/>
        </w:rPr>
        <w:t xml:space="preserve"> </w:t>
      </w:r>
      <w:r>
        <w:t>параллельных</w:t>
      </w:r>
      <w:r>
        <w:rPr>
          <w:spacing w:val="-7"/>
        </w:rPr>
        <w:t xml:space="preserve"> </w:t>
      </w:r>
      <w:r>
        <w:t>брусьях,</w:t>
      </w:r>
      <w:r>
        <w:rPr>
          <w:spacing w:val="-2"/>
        </w:rPr>
        <w:t xml:space="preserve"> </w:t>
      </w:r>
      <w:r>
        <w:t>с</w:t>
      </w:r>
      <w:r>
        <w:rPr>
          <w:spacing w:val="-8"/>
        </w:rPr>
        <w:t xml:space="preserve"> </w:t>
      </w:r>
      <w:r>
        <w:t>включением</w:t>
      </w:r>
      <w:r>
        <w:rPr>
          <w:spacing w:val="-8"/>
        </w:rPr>
        <w:t xml:space="preserve"> </w:t>
      </w:r>
      <w:r>
        <w:t>двух</w:t>
      </w:r>
      <w:r>
        <w:rPr>
          <w:spacing w:val="-5"/>
        </w:rPr>
        <w:t xml:space="preserve"> </w:t>
      </w:r>
      <w:r>
        <w:t>кувырков</w:t>
      </w:r>
      <w:r>
        <w:rPr>
          <w:spacing w:val="-7"/>
        </w:rPr>
        <w:t xml:space="preserve"> </w:t>
      </w:r>
      <w:r>
        <w:t>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 (девушки).</w:t>
      </w:r>
    </w:p>
    <w:p w14:paraId="642CD1A4" w14:textId="77777777" w:rsidR="004C4874" w:rsidRDefault="00F01225">
      <w:pPr>
        <w:pStyle w:val="a4"/>
        <w:numPr>
          <w:ilvl w:val="4"/>
          <w:numId w:val="91"/>
        </w:numPr>
        <w:tabs>
          <w:tab w:val="left" w:pos="1936"/>
        </w:tabs>
        <w:ind w:left="1936" w:hanging="1087"/>
        <w:jc w:val="both"/>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14:paraId="26736702" w14:textId="77777777" w:rsidR="004C4874" w:rsidRDefault="00F01225">
      <w:pPr>
        <w:pStyle w:val="a3"/>
        <w:ind w:right="278"/>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44376D1" w14:textId="77777777" w:rsidR="004C4874" w:rsidRDefault="00F01225">
      <w:pPr>
        <w:pStyle w:val="a4"/>
        <w:numPr>
          <w:ilvl w:val="4"/>
          <w:numId w:val="91"/>
        </w:numPr>
        <w:tabs>
          <w:tab w:val="left" w:pos="1936"/>
        </w:tabs>
        <w:spacing w:before="1"/>
        <w:ind w:left="1936" w:hanging="1087"/>
        <w:jc w:val="both"/>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2"/>
          <w:sz w:val="24"/>
        </w:rPr>
        <w:t xml:space="preserve"> спорта».</w:t>
      </w:r>
    </w:p>
    <w:p w14:paraId="1B320785" w14:textId="77777777" w:rsidR="004C4874" w:rsidRDefault="00F01225">
      <w:pPr>
        <w:pStyle w:val="a3"/>
        <w:ind w:right="290"/>
      </w:pPr>
      <w:r>
        <w:t>Часы,</w:t>
      </w:r>
      <w:r>
        <w:rPr>
          <w:spacing w:val="-15"/>
        </w:rPr>
        <w:t xml:space="preserve"> </w:t>
      </w:r>
      <w:r>
        <w:t>отведенные</w:t>
      </w:r>
      <w:r>
        <w:rPr>
          <w:spacing w:val="-15"/>
        </w:rPr>
        <w:t xml:space="preserve"> </w:t>
      </w:r>
      <w:r>
        <w:t>на</w:t>
      </w:r>
      <w:r>
        <w:rPr>
          <w:spacing w:val="-13"/>
        </w:rPr>
        <w:t xml:space="preserve"> </w:t>
      </w:r>
      <w:r>
        <w:t>изучение</w:t>
      </w:r>
      <w:r>
        <w:rPr>
          <w:spacing w:val="-13"/>
        </w:rPr>
        <w:t xml:space="preserve"> </w:t>
      </w:r>
      <w:r>
        <w:t>данного</w:t>
      </w:r>
      <w:r>
        <w:rPr>
          <w:spacing w:val="-14"/>
        </w:rPr>
        <w:t xml:space="preserve"> </w:t>
      </w:r>
      <w:r>
        <w:t>модуля,</w:t>
      </w:r>
      <w:r>
        <w:rPr>
          <w:spacing w:val="-12"/>
        </w:rPr>
        <w:t xml:space="preserve"> </w:t>
      </w:r>
      <w:r>
        <w:t>используются</w:t>
      </w:r>
      <w:r>
        <w:rPr>
          <w:spacing w:val="-14"/>
        </w:rPr>
        <w:t xml:space="preserve"> </w:t>
      </w:r>
      <w:r>
        <w:t>для</w:t>
      </w:r>
      <w:r>
        <w:rPr>
          <w:spacing w:val="-11"/>
        </w:rPr>
        <w:t xml:space="preserve"> </w:t>
      </w:r>
      <w:r>
        <w:t>изучения</w:t>
      </w:r>
      <w:r>
        <w:rPr>
          <w:spacing w:val="-14"/>
        </w:rPr>
        <w:t xml:space="preserve"> </w:t>
      </w:r>
      <w:r>
        <w:t>модуля</w:t>
      </w:r>
      <w:r>
        <w:rPr>
          <w:spacing w:val="-9"/>
        </w:rPr>
        <w:t xml:space="preserve"> </w:t>
      </w:r>
      <w:r>
        <w:t>«Спорт». 42.7.3.2.4. Модуль «Плавание».</w:t>
      </w:r>
    </w:p>
    <w:p w14:paraId="695739C1" w14:textId="77777777" w:rsidR="004C4874" w:rsidRDefault="00F01225">
      <w:pPr>
        <w:pStyle w:val="a3"/>
        <w:ind w:right="290"/>
      </w:pPr>
      <w:r>
        <w:t>Часы,</w:t>
      </w:r>
      <w:r>
        <w:rPr>
          <w:spacing w:val="-15"/>
        </w:rPr>
        <w:t xml:space="preserve"> </w:t>
      </w:r>
      <w:r>
        <w:t>отведенные</w:t>
      </w:r>
      <w:r>
        <w:rPr>
          <w:spacing w:val="-15"/>
        </w:rPr>
        <w:t xml:space="preserve"> </w:t>
      </w:r>
      <w:r>
        <w:t>на</w:t>
      </w:r>
      <w:r>
        <w:rPr>
          <w:spacing w:val="-13"/>
        </w:rPr>
        <w:t xml:space="preserve"> </w:t>
      </w:r>
      <w:r>
        <w:t>изучение</w:t>
      </w:r>
      <w:r>
        <w:rPr>
          <w:spacing w:val="-13"/>
        </w:rPr>
        <w:t xml:space="preserve"> </w:t>
      </w:r>
      <w:r>
        <w:t>данного</w:t>
      </w:r>
      <w:r>
        <w:rPr>
          <w:spacing w:val="-14"/>
        </w:rPr>
        <w:t xml:space="preserve"> </w:t>
      </w:r>
      <w:r>
        <w:t>модуля,</w:t>
      </w:r>
      <w:r>
        <w:rPr>
          <w:spacing w:val="-12"/>
        </w:rPr>
        <w:t xml:space="preserve"> </w:t>
      </w:r>
      <w:r>
        <w:t>используются</w:t>
      </w:r>
      <w:r>
        <w:rPr>
          <w:spacing w:val="-14"/>
        </w:rPr>
        <w:t xml:space="preserve"> </w:t>
      </w:r>
      <w:r>
        <w:t>для</w:t>
      </w:r>
      <w:r>
        <w:rPr>
          <w:spacing w:val="-11"/>
        </w:rPr>
        <w:t xml:space="preserve"> </w:t>
      </w:r>
      <w:r>
        <w:t>изучения</w:t>
      </w:r>
      <w:r>
        <w:rPr>
          <w:spacing w:val="-14"/>
        </w:rPr>
        <w:t xml:space="preserve"> </w:t>
      </w:r>
      <w:r>
        <w:t>модуля</w:t>
      </w:r>
      <w:r>
        <w:rPr>
          <w:spacing w:val="-9"/>
        </w:rPr>
        <w:t xml:space="preserve"> </w:t>
      </w:r>
      <w:r>
        <w:t>«Спорт». 42.7.3.2.3. Модуль «Спортивные игры».</w:t>
      </w:r>
    </w:p>
    <w:p w14:paraId="524F830B" w14:textId="77777777" w:rsidR="004C4874" w:rsidRDefault="00F01225">
      <w:pPr>
        <w:pStyle w:val="a3"/>
        <w:ind w:right="285"/>
      </w:pPr>
      <w:r>
        <w:t>Баскетбол. Техническая подготовка в игровых действиях: ведение, передачи, приёмы и броски мяча на месте, в прыжке, после ведения.</w:t>
      </w:r>
    </w:p>
    <w:p w14:paraId="4F632658" w14:textId="77777777" w:rsidR="004C4874" w:rsidRDefault="00F01225">
      <w:pPr>
        <w:pStyle w:val="a3"/>
        <w:ind w:right="277"/>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29C2E6A5" w14:textId="77777777" w:rsidR="004C4874" w:rsidRDefault="00F01225">
      <w:pPr>
        <w:pStyle w:val="a3"/>
        <w:ind w:right="280"/>
      </w:pPr>
      <w:r>
        <w:t>Футбол. Техническая подготовка в игровых действиях: ведение, приёмы и передачи, остановки и удары по мячу с места и в движении.</w:t>
      </w:r>
    </w:p>
    <w:p w14:paraId="35171844" w14:textId="77777777" w:rsidR="004C4874" w:rsidRDefault="00F01225">
      <w:pPr>
        <w:pStyle w:val="a3"/>
        <w:spacing w:before="1"/>
        <w:ind w:right="2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20AB7C0" w14:textId="77777777" w:rsidR="004C4874" w:rsidRDefault="00F01225">
      <w:pPr>
        <w:pStyle w:val="a3"/>
      </w:pPr>
      <w:r>
        <w:t>42.7.3.2.6.</w:t>
      </w:r>
      <w:r>
        <w:rPr>
          <w:spacing w:val="2"/>
        </w:rPr>
        <w:t xml:space="preserve"> </w:t>
      </w:r>
      <w:r>
        <w:t>Модуль</w:t>
      </w:r>
      <w:r>
        <w:rPr>
          <w:spacing w:val="9"/>
        </w:rPr>
        <w:t xml:space="preserve"> </w:t>
      </w:r>
      <w:r>
        <w:rPr>
          <w:spacing w:val="-2"/>
        </w:rPr>
        <w:t>«Спорт».</w:t>
      </w:r>
    </w:p>
    <w:p w14:paraId="003832CC" w14:textId="77777777" w:rsidR="004C4874" w:rsidRDefault="00F01225">
      <w:pPr>
        <w:pStyle w:val="a3"/>
        <w:ind w:right="27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7015AC2" w14:textId="77777777" w:rsidR="004C4874" w:rsidRDefault="00F01225">
      <w:pPr>
        <w:pStyle w:val="a4"/>
        <w:numPr>
          <w:ilvl w:val="1"/>
          <w:numId w:val="91"/>
        </w:numPr>
        <w:tabs>
          <w:tab w:val="left" w:pos="1388"/>
        </w:tabs>
        <w:ind w:left="1388" w:hanging="539"/>
        <w:jc w:val="both"/>
        <w:rPr>
          <w:sz w:val="24"/>
          <w:u w:val="single"/>
        </w:rPr>
      </w:pPr>
      <w:r>
        <w:rPr>
          <w:sz w:val="24"/>
        </w:rPr>
        <w:t>Программа</w:t>
      </w:r>
      <w:r>
        <w:rPr>
          <w:spacing w:val="-8"/>
          <w:sz w:val="24"/>
        </w:rPr>
        <w:t xml:space="preserve"> </w:t>
      </w:r>
      <w:r>
        <w:rPr>
          <w:sz w:val="24"/>
        </w:rPr>
        <w:t>вариативного</w:t>
      </w:r>
      <w:r>
        <w:rPr>
          <w:spacing w:val="-5"/>
          <w:sz w:val="24"/>
        </w:rPr>
        <w:t xml:space="preserve"> </w:t>
      </w:r>
      <w:r>
        <w:rPr>
          <w:sz w:val="24"/>
        </w:rPr>
        <w:t>модуля «Базовая</w:t>
      </w:r>
      <w:r>
        <w:rPr>
          <w:spacing w:val="-5"/>
          <w:sz w:val="24"/>
        </w:rPr>
        <w:t xml:space="preserve"> </w:t>
      </w:r>
      <w:r>
        <w:rPr>
          <w:sz w:val="24"/>
        </w:rPr>
        <w:t>физическая</w:t>
      </w:r>
      <w:r>
        <w:rPr>
          <w:spacing w:val="-4"/>
          <w:sz w:val="24"/>
        </w:rPr>
        <w:t xml:space="preserve"> </w:t>
      </w:r>
      <w:r>
        <w:rPr>
          <w:spacing w:val="-2"/>
          <w:sz w:val="24"/>
        </w:rPr>
        <w:t>подготовка».</w:t>
      </w:r>
    </w:p>
    <w:p w14:paraId="5A03831E" w14:textId="77777777" w:rsidR="004C4874" w:rsidRDefault="00F01225">
      <w:pPr>
        <w:pStyle w:val="a4"/>
        <w:numPr>
          <w:ilvl w:val="2"/>
          <w:numId w:val="91"/>
        </w:numPr>
        <w:tabs>
          <w:tab w:val="left" w:pos="1568"/>
        </w:tabs>
        <w:ind w:left="1568" w:hanging="719"/>
        <w:jc w:val="both"/>
        <w:rPr>
          <w:sz w:val="24"/>
        </w:rPr>
      </w:pPr>
      <w:r>
        <w:rPr>
          <w:sz w:val="24"/>
        </w:rPr>
        <w:t>Развитие</w:t>
      </w:r>
      <w:r>
        <w:rPr>
          <w:spacing w:val="-5"/>
          <w:sz w:val="24"/>
        </w:rPr>
        <w:t xml:space="preserve"> </w:t>
      </w:r>
      <w:r>
        <w:rPr>
          <w:sz w:val="24"/>
        </w:rPr>
        <w:t>силовых</w:t>
      </w:r>
      <w:r>
        <w:rPr>
          <w:spacing w:val="-1"/>
          <w:sz w:val="24"/>
        </w:rPr>
        <w:t xml:space="preserve"> </w:t>
      </w:r>
      <w:r>
        <w:rPr>
          <w:spacing w:val="-2"/>
          <w:sz w:val="24"/>
        </w:rPr>
        <w:t>способностей.</w:t>
      </w:r>
    </w:p>
    <w:p w14:paraId="53C9F86B" w14:textId="77777777" w:rsidR="004C4874" w:rsidRDefault="00F01225">
      <w:pPr>
        <w:pStyle w:val="a3"/>
        <w:ind w:right="280"/>
      </w:pPr>
      <w:r>
        <w:t>Комплексы общеразвивающих и локально воздействующих упражнений, отягощённых весом</w:t>
      </w:r>
      <w:r>
        <w:rPr>
          <w:spacing w:val="-1"/>
        </w:rPr>
        <w:t xml:space="preserve"> </w:t>
      </w:r>
      <w:r>
        <w:t>собственного</w:t>
      </w:r>
      <w:r>
        <w:rPr>
          <w:spacing w:val="-1"/>
        </w:rPr>
        <w:t xml:space="preserve"> </w:t>
      </w:r>
      <w:r>
        <w:t>тела</w:t>
      </w:r>
      <w:r>
        <w:rPr>
          <w:spacing w:val="-2"/>
        </w:rPr>
        <w:t xml:space="preserve"> </w:t>
      </w:r>
      <w:r>
        <w:t>и</w:t>
      </w:r>
      <w:r>
        <w:rPr>
          <w:spacing w:val="-1"/>
        </w:rPr>
        <w:t xml:space="preserve"> </w:t>
      </w:r>
      <w:r>
        <w:t>с</w:t>
      </w:r>
      <w:r>
        <w:rPr>
          <w:spacing w:val="-2"/>
        </w:rPr>
        <w:t xml:space="preserve"> </w:t>
      </w:r>
      <w:r>
        <w:t>использованием</w:t>
      </w:r>
      <w:r>
        <w:rPr>
          <w:spacing w:val="-2"/>
        </w:rPr>
        <w:t xml:space="preserve"> </w:t>
      </w:r>
      <w:r>
        <w:t>дополнительных средств</w:t>
      </w:r>
      <w:r>
        <w:rPr>
          <w:spacing w:val="-1"/>
        </w:rPr>
        <w:t xml:space="preserve"> </w:t>
      </w:r>
      <w:r>
        <w:t>(гантелей,</w:t>
      </w:r>
      <w:r>
        <w:rPr>
          <w:spacing w:val="-1"/>
        </w:rPr>
        <w:t xml:space="preserve"> </w:t>
      </w:r>
      <w:r>
        <w:t>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w:t>
      </w:r>
      <w:r>
        <w:rPr>
          <w:spacing w:val="80"/>
          <w:w w:val="150"/>
        </w:rPr>
        <w:t xml:space="preserve"> </w:t>
      </w:r>
      <w:r>
        <w:t>Прыжковые</w:t>
      </w:r>
      <w:r>
        <w:rPr>
          <w:spacing w:val="80"/>
          <w:w w:val="150"/>
        </w:rPr>
        <w:t xml:space="preserve"> </w:t>
      </w:r>
      <w:r>
        <w:t>упражнения</w:t>
      </w:r>
      <w:r>
        <w:rPr>
          <w:spacing w:val="80"/>
          <w:w w:val="150"/>
        </w:rPr>
        <w:t xml:space="preserve"> </w:t>
      </w:r>
      <w:r>
        <w:t>с</w:t>
      </w:r>
      <w:r>
        <w:rPr>
          <w:spacing w:val="80"/>
          <w:w w:val="150"/>
        </w:rPr>
        <w:t xml:space="preserve"> </w:t>
      </w:r>
      <w:r>
        <w:t>дополнительным</w:t>
      </w:r>
      <w:r>
        <w:rPr>
          <w:spacing w:val="80"/>
          <w:w w:val="150"/>
        </w:rPr>
        <w:t xml:space="preserve"> </w:t>
      </w:r>
      <w:r>
        <w:t>отягощением</w:t>
      </w:r>
      <w:r>
        <w:rPr>
          <w:spacing w:val="80"/>
          <w:w w:val="150"/>
        </w:rPr>
        <w:t xml:space="preserve"> </w:t>
      </w:r>
      <w:r>
        <w:t>(напрыгивание</w:t>
      </w:r>
      <w:r>
        <w:rPr>
          <w:spacing w:val="80"/>
          <w:w w:val="150"/>
        </w:rPr>
        <w:t xml:space="preserve"> </w:t>
      </w:r>
      <w:r>
        <w:t>и</w:t>
      </w:r>
    </w:p>
    <w:p w14:paraId="064C0C52" w14:textId="77777777" w:rsidR="004C4874" w:rsidRDefault="004C4874">
      <w:pPr>
        <w:pStyle w:val="a3"/>
        <w:sectPr w:rsidR="004C4874">
          <w:pgSz w:w="11910" w:h="16850"/>
          <w:pgMar w:top="1020" w:right="283" w:bottom="280" w:left="992" w:header="569" w:footer="0" w:gutter="0"/>
          <w:cols w:space="720"/>
        </w:sectPr>
      </w:pPr>
    </w:p>
    <w:p w14:paraId="2E816B66" w14:textId="77777777" w:rsidR="004C4874" w:rsidRDefault="00F01225">
      <w:pPr>
        <w:pStyle w:val="a3"/>
        <w:spacing w:before="88"/>
        <w:ind w:right="279"/>
      </w:pPr>
      <w:r>
        <w:t>спрыгивание, прыжки через скакалку, многоскоки, прыжки через препятствия и другие упражнения).</w:t>
      </w:r>
      <w:r>
        <w:rPr>
          <w:spacing w:val="-15"/>
        </w:rPr>
        <w:t xml:space="preserve"> </w:t>
      </w:r>
      <w:r>
        <w:t>Бег</w:t>
      </w:r>
      <w:r>
        <w:rPr>
          <w:spacing w:val="-11"/>
        </w:rPr>
        <w:t xml:space="preserve"> </w:t>
      </w:r>
      <w:r>
        <w:t>с</w:t>
      </w:r>
      <w:r>
        <w:rPr>
          <w:spacing w:val="-13"/>
        </w:rPr>
        <w:t xml:space="preserve"> </w:t>
      </w:r>
      <w:r>
        <w:t>дополнительным</w:t>
      </w:r>
      <w:r>
        <w:rPr>
          <w:spacing w:val="-13"/>
        </w:rPr>
        <w:t xml:space="preserve"> </w:t>
      </w:r>
      <w:r>
        <w:t>отягощением</w:t>
      </w:r>
      <w:r>
        <w:rPr>
          <w:spacing w:val="-13"/>
        </w:rPr>
        <w:t xml:space="preserve"> </w:t>
      </w:r>
      <w:r>
        <w:t>(в</w:t>
      </w:r>
      <w:r>
        <w:rPr>
          <w:spacing w:val="-13"/>
        </w:rPr>
        <w:t xml:space="preserve"> </w:t>
      </w:r>
      <w:r>
        <w:t>горку</w:t>
      </w:r>
      <w:r>
        <w:rPr>
          <w:spacing w:val="-15"/>
        </w:rPr>
        <w:t xml:space="preserve"> </w:t>
      </w:r>
      <w:r>
        <w:t>и</w:t>
      </w:r>
      <w:r>
        <w:rPr>
          <w:spacing w:val="-11"/>
        </w:rPr>
        <w:t xml:space="preserve"> </w:t>
      </w:r>
      <w:r>
        <w:t>с</w:t>
      </w:r>
      <w:r>
        <w:rPr>
          <w:spacing w:val="-13"/>
        </w:rPr>
        <w:t xml:space="preserve"> </w:t>
      </w:r>
      <w:r>
        <w:t>горки,</w:t>
      </w:r>
      <w:r>
        <w:rPr>
          <w:spacing w:val="-14"/>
        </w:rPr>
        <w:t xml:space="preserve"> </w:t>
      </w:r>
      <w:r>
        <w:t>на</w:t>
      </w:r>
      <w:r>
        <w:rPr>
          <w:spacing w:val="-13"/>
        </w:rPr>
        <w:t xml:space="preserve"> </w:t>
      </w:r>
      <w:r>
        <w:t>короткие</w:t>
      </w:r>
      <w:r>
        <w:rPr>
          <w:spacing w:val="-13"/>
        </w:rPr>
        <w:t xml:space="preserve"> </w:t>
      </w:r>
      <w:r>
        <w:t>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3601F814" w14:textId="77777777" w:rsidR="004C4874" w:rsidRDefault="00F01225">
      <w:pPr>
        <w:pStyle w:val="a4"/>
        <w:numPr>
          <w:ilvl w:val="2"/>
          <w:numId w:val="91"/>
        </w:numPr>
        <w:tabs>
          <w:tab w:val="left" w:pos="1568"/>
        </w:tabs>
        <w:ind w:left="1568" w:hanging="719"/>
        <w:jc w:val="both"/>
        <w:rPr>
          <w:sz w:val="24"/>
        </w:rPr>
      </w:pPr>
      <w:r>
        <w:rPr>
          <w:sz w:val="24"/>
        </w:rPr>
        <w:t>Развитие</w:t>
      </w:r>
      <w:r>
        <w:rPr>
          <w:spacing w:val="-6"/>
          <w:sz w:val="24"/>
        </w:rPr>
        <w:t xml:space="preserve"> </w:t>
      </w:r>
      <w:r>
        <w:rPr>
          <w:sz w:val="24"/>
        </w:rPr>
        <w:t>скоростных</w:t>
      </w:r>
      <w:r>
        <w:rPr>
          <w:spacing w:val="-3"/>
          <w:sz w:val="24"/>
        </w:rPr>
        <w:t xml:space="preserve"> </w:t>
      </w:r>
      <w:r>
        <w:rPr>
          <w:spacing w:val="-2"/>
          <w:sz w:val="24"/>
        </w:rPr>
        <w:t>способностей.</w:t>
      </w:r>
    </w:p>
    <w:p w14:paraId="0496F0CF" w14:textId="77777777" w:rsidR="004C4874" w:rsidRDefault="00F01225">
      <w:pPr>
        <w:pStyle w:val="a3"/>
        <w:ind w:right="2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w:t>
      </w:r>
      <w:r>
        <w:rPr>
          <w:spacing w:val="-15"/>
        </w:rPr>
        <w:t xml:space="preserve"> </w:t>
      </w:r>
      <w:r>
        <w:t>и</w:t>
      </w:r>
      <w:r>
        <w:rPr>
          <w:spacing w:val="-15"/>
        </w:rPr>
        <w:t xml:space="preserve"> </w:t>
      </w:r>
      <w:r>
        <w:t>максимальной</w:t>
      </w:r>
      <w:r>
        <w:rPr>
          <w:spacing w:val="-15"/>
        </w:rPr>
        <w:t xml:space="preserve"> </w:t>
      </w:r>
      <w:r>
        <w:t>частотой</w:t>
      </w:r>
      <w:r>
        <w:rPr>
          <w:spacing w:val="-15"/>
        </w:rPr>
        <w:t xml:space="preserve"> </w:t>
      </w:r>
      <w:r>
        <w:t>шагов</w:t>
      </w:r>
      <w:r>
        <w:rPr>
          <w:spacing w:val="-15"/>
        </w:rPr>
        <w:t xml:space="preserve"> </w:t>
      </w:r>
      <w:r>
        <w:t>(10–13</w:t>
      </w:r>
      <w:r>
        <w:rPr>
          <w:spacing w:val="-15"/>
        </w:rPr>
        <w:t xml:space="preserve"> </w:t>
      </w:r>
      <w:r>
        <w:t>м).</w:t>
      </w:r>
      <w:r>
        <w:rPr>
          <w:spacing w:val="-15"/>
        </w:rPr>
        <w:t xml:space="preserve"> </w:t>
      </w:r>
      <w:r>
        <w:t>Бег</w:t>
      </w:r>
      <w:r>
        <w:rPr>
          <w:spacing w:val="-15"/>
        </w:rPr>
        <w:t xml:space="preserve"> </w:t>
      </w:r>
      <w:r>
        <w:t>с</w:t>
      </w:r>
      <w:r>
        <w:rPr>
          <w:spacing w:val="-15"/>
        </w:rPr>
        <w:t xml:space="preserve"> </w:t>
      </w:r>
      <w:r>
        <w:t>ускорениями</w:t>
      </w:r>
      <w:r>
        <w:rPr>
          <w:spacing w:val="-15"/>
        </w:rPr>
        <w:t xml:space="preserve"> </w:t>
      </w:r>
      <w:r>
        <w:t>из</w:t>
      </w:r>
      <w:r>
        <w:rPr>
          <w:spacing w:val="-15"/>
        </w:rPr>
        <w:t xml:space="preserve"> </w:t>
      </w:r>
      <w:r>
        <w:t>разных</w:t>
      </w:r>
      <w:r>
        <w:rPr>
          <w:spacing w:val="-15"/>
        </w:rPr>
        <w:t xml:space="preserve"> </w:t>
      </w:r>
      <w:r>
        <w:t>исходных положений. Бег с максимальной скоростью и собиранием малых предметов, лежащих на полу</w:t>
      </w:r>
      <w:r>
        <w:rPr>
          <w:spacing w:val="-8"/>
        </w:rPr>
        <w:t xml:space="preserve"> </w:t>
      </w:r>
      <w:r>
        <w:t>и на</w:t>
      </w:r>
      <w:r>
        <w:rPr>
          <w:spacing w:val="-2"/>
        </w:rPr>
        <w:t xml:space="preserve"> </w:t>
      </w:r>
      <w:r>
        <w:t>разной высоте.</w:t>
      </w:r>
      <w:r>
        <w:rPr>
          <w:spacing w:val="-2"/>
        </w:rPr>
        <w:t xml:space="preserve"> </w:t>
      </w:r>
      <w:r>
        <w:t>Стартовые ускорения</w:t>
      </w:r>
      <w:r>
        <w:rPr>
          <w:spacing w:val="-1"/>
        </w:rPr>
        <w:t xml:space="preserve"> </w:t>
      </w:r>
      <w:r>
        <w:t>по</w:t>
      </w:r>
      <w:r>
        <w:rPr>
          <w:spacing w:val="-1"/>
        </w:rPr>
        <w:t xml:space="preserve"> </w:t>
      </w:r>
      <w:r>
        <w:t>дифференцированному</w:t>
      </w:r>
      <w:r>
        <w:rPr>
          <w:spacing w:val="-4"/>
        </w:rPr>
        <w:t xml:space="preserve"> </w:t>
      </w:r>
      <w:r>
        <w:t>сигналу.</w:t>
      </w:r>
      <w:r>
        <w:rPr>
          <w:spacing w:val="-1"/>
        </w:rPr>
        <w:t xml:space="preserve"> </w:t>
      </w:r>
      <w:r>
        <w:t>Метание малых мячей по движущимся мишеням (катящейся, раскачивающейся, летящей). Ловля теннисного</w:t>
      </w:r>
      <w:r>
        <w:rPr>
          <w:spacing w:val="-6"/>
        </w:rPr>
        <w:t xml:space="preserve"> </w:t>
      </w:r>
      <w:r>
        <w:t>мяча</w:t>
      </w:r>
      <w:r>
        <w:rPr>
          <w:spacing w:val="-4"/>
        </w:rPr>
        <w:t xml:space="preserve"> </w:t>
      </w:r>
      <w:r>
        <w:t>после</w:t>
      </w:r>
      <w:r>
        <w:rPr>
          <w:spacing w:val="-4"/>
        </w:rPr>
        <w:t xml:space="preserve"> </w:t>
      </w:r>
      <w:r>
        <w:t>отскока</w:t>
      </w:r>
      <w:r>
        <w:rPr>
          <w:spacing w:val="-4"/>
        </w:rPr>
        <w:t xml:space="preserve"> </w:t>
      </w:r>
      <w:r>
        <w:t>от</w:t>
      </w:r>
      <w:r>
        <w:rPr>
          <w:spacing w:val="-5"/>
        </w:rPr>
        <w:t xml:space="preserve"> </w:t>
      </w:r>
      <w:r>
        <w:t>пола,</w:t>
      </w:r>
      <w:r>
        <w:rPr>
          <w:spacing w:val="-3"/>
        </w:rPr>
        <w:t xml:space="preserve"> </w:t>
      </w:r>
      <w:r>
        <w:t>стены</w:t>
      </w:r>
      <w:r>
        <w:rPr>
          <w:spacing w:val="-6"/>
        </w:rPr>
        <w:t xml:space="preserve"> </w:t>
      </w:r>
      <w:r>
        <w:t>(правой</w:t>
      </w:r>
      <w:r>
        <w:rPr>
          <w:spacing w:val="-3"/>
        </w:rPr>
        <w:t xml:space="preserve"> </w:t>
      </w:r>
      <w:r>
        <w:t>и</w:t>
      </w:r>
      <w:r>
        <w:rPr>
          <w:spacing w:val="-3"/>
        </w:rPr>
        <w:t xml:space="preserve"> </w:t>
      </w:r>
      <w:r>
        <w:t>левой</w:t>
      </w:r>
      <w:r>
        <w:rPr>
          <w:spacing w:val="-5"/>
        </w:rPr>
        <w:t xml:space="preserve"> </w:t>
      </w:r>
      <w:r>
        <w:t>рукой).</w:t>
      </w:r>
      <w:r>
        <w:rPr>
          <w:spacing w:val="-2"/>
        </w:rPr>
        <w:t xml:space="preserve"> </w:t>
      </w:r>
      <w:r>
        <w:t>Передача</w:t>
      </w:r>
      <w:r>
        <w:rPr>
          <w:spacing w:val="-4"/>
        </w:rPr>
        <w:t xml:space="preserve"> </w:t>
      </w:r>
      <w:r>
        <w:t>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DA0EB00" w14:textId="77777777" w:rsidR="004C4874" w:rsidRDefault="00F01225">
      <w:pPr>
        <w:pStyle w:val="a4"/>
        <w:numPr>
          <w:ilvl w:val="2"/>
          <w:numId w:val="91"/>
        </w:numPr>
        <w:tabs>
          <w:tab w:val="left" w:pos="1568"/>
        </w:tabs>
        <w:spacing w:before="1"/>
        <w:ind w:left="1568" w:hanging="719"/>
        <w:jc w:val="both"/>
        <w:rPr>
          <w:sz w:val="24"/>
        </w:rPr>
      </w:pPr>
      <w:r>
        <w:rPr>
          <w:sz w:val="24"/>
        </w:rPr>
        <w:t>Развитие</w:t>
      </w:r>
      <w:r>
        <w:rPr>
          <w:spacing w:val="-3"/>
          <w:sz w:val="24"/>
        </w:rPr>
        <w:t xml:space="preserve"> </w:t>
      </w:r>
      <w:r>
        <w:rPr>
          <w:spacing w:val="-2"/>
          <w:sz w:val="24"/>
        </w:rPr>
        <w:t>выносливости.</w:t>
      </w:r>
    </w:p>
    <w:p w14:paraId="11642283" w14:textId="77777777" w:rsidR="004C4874" w:rsidRDefault="00F01225">
      <w:pPr>
        <w:pStyle w:val="a3"/>
        <w:spacing w:before="1"/>
        <w:ind w:right="280"/>
      </w:pPr>
      <w:r>
        <w:t>Равномерный</w:t>
      </w:r>
      <w:r>
        <w:rPr>
          <w:spacing w:val="-15"/>
        </w:rPr>
        <w:t xml:space="preserve"> </w:t>
      </w:r>
      <w:r>
        <w:t>бег</w:t>
      </w:r>
      <w:r>
        <w:rPr>
          <w:spacing w:val="-15"/>
        </w:rPr>
        <w:t xml:space="preserve"> </w:t>
      </w:r>
      <w:r>
        <w:t>и</w:t>
      </w:r>
      <w:r>
        <w:rPr>
          <w:spacing w:val="-15"/>
        </w:rPr>
        <w:t xml:space="preserve"> </w:t>
      </w:r>
      <w:r>
        <w:t>передвижение</w:t>
      </w:r>
      <w:r>
        <w:rPr>
          <w:spacing w:val="-15"/>
        </w:rPr>
        <w:t xml:space="preserve"> </w:t>
      </w:r>
      <w:r>
        <w:t>на</w:t>
      </w:r>
      <w:r>
        <w:rPr>
          <w:spacing w:val="-15"/>
        </w:rPr>
        <w:t xml:space="preserve"> </w:t>
      </w:r>
      <w:r>
        <w:t>лыжах</w:t>
      </w:r>
      <w:r>
        <w:rPr>
          <w:spacing w:val="-15"/>
        </w:rPr>
        <w:t xml:space="preserve"> </w:t>
      </w:r>
      <w:r>
        <w:t>в</w:t>
      </w:r>
      <w:r>
        <w:rPr>
          <w:spacing w:val="-15"/>
        </w:rPr>
        <w:t xml:space="preserve"> </w:t>
      </w:r>
      <w:r>
        <w:t>режимах</w:t>
      </w:r>
      <w:r>
        <w:rPr>
          <w:spacing w:val="-15"/>
        </w:rPr>
        <w:t xml:space="preserve"> </w:t>
      </w:r>
      <w:r>
        <w:t>умеренной</w:t>
      </w:r>
      <w:r>
        <w:rPr>
          <w:spacing w:val="-15"/>
        </w:rPr>
        <w:t xml:space="preserve"> </w:t>
      </w:r>
      <w:r>
        <w:t>и</w:t>
      </w:r>
      <w:r>
        <w:rPr>
          <w:spacing w:val="-15"/>
        </w:rPr>
        <w:t xml:space="preserve"> </w:t>
      </w:r>
      <w:r>
        <w:t>большой</w:t>
      </w:r>
      <w:r>
        <w:rPr>
          <w:spacing w:val="-15"/>
        </w:rPr>
        <w:t xml:space="preserve"> </w:t>
      </w:r>
      <w:r>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98CC851" w14:textId="77777777" w:rsidR="004C4874" w:rsidRDefault="00F01225">
      <w:pPr>
        <w:pStyle w:val="a4"/>
        <w:numPr>
          <w:ilvl w:val="2"/>
          <w:numId w:val="91"/>
        </w:numPr>
        <w:tabs>
          <w:tab w:val="left" w:pos="1568"/>
        </w:tabs>
        <w:ind w:left="1568" w:hanging="719"/>
        <w:jc w:val="both"/>
        <w:rPr>
          <w:sz w:val="24"/>
        </w:rPr>
      </w:pPr>
      <w:r>
        <w:rPr>
          <w:sz w:val="24"/>
        </w:rPr>
        <w:t>Развитие</w:t>
      </w:r>
      <w:r>
        <w:rPr>
          <w:spacing w:val="-9"/>
          <w:sz w:val="24"/>
        </w:rPr>
        <w:t xml:space="preserve"> </w:t>
      </w:r>
      <w:r>
        <w:rPr>
          <w:sz w:val="24"/>
        </w:rPr>
        <w:t>координации</w:t>
      </w:r>
      <w:r>
        <w:rPr>
          <w:spacing w:val="-5"/>
          <w:sz w:val="24"/>
        </w:rPr>
        <w:t xml:space="preserve"> </w:t>
      </w:r>
      <w:r>
        <w:rPr>
          <w:spacing w:val="-2"/>
          <w:sz w:val="24"/>
        </w:rPr>
        <w:t>движений.</w:t>
      </w:r>
    </w:p>
    <w:p w14:paraId="38EDA544" w14:textId="77777777" w:rsidR="004C4874" w:rsidRDefault="00F01225">
      <w:pPr>
        <w:pStyle w:val="a3"/>
        <w:ind w:right="28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4"/>
        </w:rPr>
        <w:t xml:space="preserve"> </w:t>
      </w:r>
      <w:r>
        <w:t>малых</w:t>
      </w:r>
      <w:r>
        <w:rPr>
          <w:spacing w:val="-1"/>
        </w:rPr>
        <w:t xml:space="preserve"> </w:t>
      </w:r>
      <w:r>
        <w:t>и</w:t>
      </w:r>
      <w:r>
        <w:rPr>
          <w:spacing w:val="-2"/>
        </w:rPr>
        <w:t xml:space="preserve"> </w:t>
      </w:r>
      <w:r>
        <w:t>больших</w:t>
      </w:r>
      <w:r>
        <w:rPr>
          <w:spacing w:val="-3"/>
        </w:rPr>
        <w:t xml:space="preserve"> </w:t>
      </w:r>
      <w:r>
        <w:t>мячей</w:t>
      </w:r>
      <w:r>
        <w:rPr>
          <w:spacing w:val="-2"/>
        </w:rPr>
        <w:t xml:space="preserve"> </w:t>
      </w:r>
      <w:r>
        <w:t>в</w:t>
      </w:r>
      <w:r>
        <w:rPr>
          <w:spacing w:val="-4"/>
        </w:rPr>
        <w:t xml:space="preserve"> </w:t>
      </w:r>
      <w:r>
        <w:t>мишень</w:t>
      </w:r>
      <w:r>
        <w:rPr>
          <w:spacing w:val="-3"/>
        </w:rPr>
        <w:t xml:space="preserve"> </w:t>
      </w:r>
      <w:r>
        <w:t>(неподвижную и</w:t>
      </w:r>
      <w:r>
        <w:rPr>
          <w:spacing w:val="-2"/>
        </w:rPr>
        <w:t xml:space="preserve"> </w:t>
      </w:r>
      <w:r>
        <w:t>двигающуюся).</w:t>
      </w:r>
      <w:r>
        <w:rPr>
          <w:spacing w:val="-2"/>
        </w:rPr>
        <w:t xml:space="preserve"> </w:t>
      </w:r>
      <w:r>
        <w:t>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w:t>
      </w:r>
      <w:r>
        <w:rPr>
          <w:spacing w:val="-11"/>
        </w:rPr>
        <w:t xml:space="preserve"> </w:t>
      </w:r>
      <w:r>
        <w:t>точности</w:t>
      </w:r>
      <w:r>
        <w:rPr>
          <w:spacing w:val="-10"/>
        </w:rPr>
        <w:t xml:space="preserve"> </w:t>
      </w:r>
      <w:r>
        <w:t>движений</w:t>
      </w:r>
      <w:r>
        <w:rPr>
          <w:spacing w:val="-11"/>
        </w:rPr>
        <w:t xml:space="preserve"> </w:t>
      </w:r>
      <w:r>
        <w:t>руками,</w:t>
      </w:r>
      <w:r>
        <w:rPr>
          <w:spacing w:val="-9"/>
        </w:rPr>
        <w:t xml:space="preserve"> </w:t>
      </w:r>
      <w:r>
        <w:t>ногами,</w:t>
      </w:r>
      <w:r>
        <w:rPr>
          <w:spacing w:val="-12"/>
        </w:rPr>
        <w:t xml:space="preserve"> </w:t>
      </w:r>
      <w:r>
        <w:t>туловищем.</w:t>
      </w:r>
      <w:r>
        <w:rPr>
          <w:spacing w:val="-12"/>
        </w:rPr>
        <w:t xml:space="preserve"> </w:t>
      </w:r>
      <w:r>
        <w:t>Упражнение</w:t>
      </w:r>
      <w:r>
        <w:rPr>
          <w:spacing w:val="-13"/>
        </w:rPr>
        <w:t xml:space="preserve"> </w:t>
      </w:r>
      <w:r>
        <w:t>на</w:t>
      </w:r>
      <w:r>
        <w:rPr>
          <w:spacing w:val="-13"/>
        </w:rPr>
        <w:t xml:space="preserve"> </w:t>
      </w:r>
      <w:r>
        <w:t>точность дифференцирования мышечных усилий. Подвижные и спортивные игры.</w:t>
      </w:r>
    </w:p>
    <w:p w14:paraId="0FE9F361" w14:textId="77777777" w:rsidR="004C4874" w:rsidRDefault="00F01225">
      <w:pPr>
        <w:pStyle w:val="a4"/>
        <w:numPr>
          <w:ilvl w:val="2"/>
          <w:numId w:val="91"/>
        </w:numPr>
        <w:tabs>
          <w:tab w:val="left" w:pos="1568"/>
        </w:tabs>
        <w:spacing w:before="1"/>
        <w:ind w:left="1568" w:hanging="719"/>
        <w:jc w:val="both"/>
        <w:rPr>
          <w:sz w:val="24"/>
        </w:rPr>
      </w:pPr>
      <w:r>
        <w:rPr>
          <w:sz w:val="24"/>
        </w:rPr>
        <w:t>Развитие</w:t>
      </w:r>
      <w:r>
        <w:rPr>
          <w:spacing w:val="-3"/>
          <w:sz w:val="24"/>
        </w:rPr>
        <w:t xml:space="preserve"> </w:t>
      </w:r>
      <w:r>
        <w:rPr>
          <w:spacing w:val="-2"/>
          <w:sz w:val="24"/>
        </w:rPr>
        <w:t>гибкости.</w:t>
      </w:r>
    </w:p>
    <w:p w14:paraId="1D2A8344" w14:textId="77777777" w:rsidR="004C4874" w:rsidRDefault="00F01225">
      <w:pPr>
        <w:pStyle w:val="a3"/>
        <w:ind w:right="283"/>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2FA95EF" w14:textId="77777777" w:rsidR="004C4874" w:rsidRDefault="00F01225">
      <w:pPr>
        <w:pStyle w:val="a4"/>
        <w:numPr>
          <w:ilvl w:val="2"/>
          <w:numId w:val="91"/>
        </w:numPr>
        <w:tabs>
          <w:tab w:val="left" w:pos="1568"/>
        </w:tabs>
        <w:ind w:left="1568" w:hanging="719"/>
        <w:jc w:val="both"/>
        <w:rPr>
          <w:sz w:val="24"/>
        </w:rPr>
      </w:pPr>
      <w:r>
        <w:rPr>
          <w:sz w:val="24"/>
        </w:rPr>
        <w:t>Упражнения</w:t>
      </w:r>
      <w:r>
        <w:rPr>
          <w:spacing w:val="-13"/>
          <w:sz w:val="24"/>
        </w:rPr>
        <w:t xml:space="preserve"> </w:t>
      </w:r>
      <w:r>
        <w:rPr>
          <w:sz w:val="24"/>
        </w:rPr>
        <w:t>культурно-этнической</w:t>
      </w:r>
      <w:r>
        <w:rPr>
          <w:spacing w:val="-8"/>
          <w:sz w:val="24"/>
        </w:rPr>
        <w:t xml:space="preserve"> </w:t>
      </w:r>
      <w:r>
        <w:rPr>
          <w:spacing w:val="-2"/>
          <w:sz w:val="24"/>
        </w:rPr>
        <w:t>направленности.</w:t>
      </w:r>
    </w:p>
    <w:p w14:paraId="62569736" w14:textId="77777777" w:rsidR="004C4874" w:rsidRDefault="00F01225">
      <w:pPr>
        <w:pStyle w:val="a3"/>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4"/>
        </w:rPr>
        <w:t xml:space="preserve"> </w:t>
      </w:r>
      <w:r>
        <w:rPr>
          <w:spacing w:val="-2"/>
        </w:rPr>
        <w:t>спорта.</w:t>
      </w:r>
    </w:p>
    <w:p w14:paraId="2EF3E4F6" w14:textId="77777777" w:rsidR="004C4874" w:rsidRDefault="00F01225">
      <w:pPr>
        <w:pStyle w:val="a4"/>
        <w:numPr>
          <w:ilvl w:val="2"/>
          <w:numId w:val="91"/>
        </w:numPr>
        <w:tabs>
          <w:tab w:val="left" w:pos="1568"/>
        </w:tabs>
        <w:ind w:left="1568" w:hanging="719"/>
        <w:jc w:val="both"/>
        <w:rPr>
          <w:sz w:val="24"/>
        </w:rPr>
      </w:pPr>
      <w:r>
        <w:rPr>
          <w:sz w:val="24"/>
        </w:rPr>
        <w:t>Специальная</w:t>
      </w:r>
      <w:r>
        <w:rPr>
          <w:spacing w:val="-6"/>
          <w:sz w:val="24"/>
        </w:rPr>
        <w:t xml:space="preserve"> </w:t>
      </w:r>
      <w:r>
        <w:rPr>
          <w:sz w:val="24"/>
        </w:rPr>
        <w:t>физическая</w:t>
      </w:r>
      <w:r>
        <w:rPr>
          <w:spacing w:val="-6"/>
          <w:sz w:val="24"/>
        </w:rPr>
        <w:t xml:space="preserve"> </w:t>
      </w:r>
      <w:r>
        <w:rPr>
          <w:spacing w:val="-2"/>
          <w:sz w:val="24"/>
        </w:rPr>
        <w:t>подготовка.</w:t>
      </w:r>
    </w:p>
    <w:p w14:paraId="5DA382E3" w14:textId="77777777" w:rsidR="004C4874" w:rsidRDefault="00F01225">
      <w:pPr>
        <w:pStyle w:val="a4"/>
        <w:numPr>
          <w:ilvl w:val="3"/>
          <w:numId w:val="91"/>
        </w:numPr>
        <w:tabs>
          <w:tab w:val="left" w:pos="1748"/>
        </w:tabs>
        <w:ind w:left="1748" w:hanging="899"/>
        <w:jc w:val="both"/>
        <w:rPr>
          <w:sz w:val="24"/>
        </w:rPr>
      </w:pPr>
      <w:r>
        <w:rPr>
          <w:sz w:val="24"/>
        </w:rPr>
        <w:t xml:space="preserve">Модуль </w:t>
      </w:r>
      <w:r>
        <w:rPr>
          <w:spacing w:val="-2"/>
          <w:sz w:val="24"/>
        </w:rPr>
        <w:t>«Гимнастика».</w:t>
      </w:r>
    </w:p>
    <w:p w14:paraId="64E13047" w14:textId="77777777" w:rsidR="004C4874" w:rsidRDefault="00F01225">
      <w:pPr>
        <w:pStyle w:val="a4"/>
        <w:numPr>
          <w:ilvl w:val="4"/>
          <w:numId w:val="91"/>
        </w:numPr>
        <w:tabs>
          <w:tab w:val="left" w:pos="1928"/>
        </w:tabs>
        <w:ind w:right="280" w:firstLine="0"/>
        <w:jc w:val="both"/>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w:t>
      </w:r>
      <w:r>
        <w:rPr>
          <w:spacing w:val="-14"/>
          <w:sz w:val="24"/>
        </w:rPr>
        <w:t xml:space="preserve"> </w:t>
      </w:r>
      <w:r>
        <w:rPr>
          <w:sz w:val="24"/>
        </w:rPr>
        <w:t>столба.</w:t>
      </w:r>
      <w:r>
        <w:rPr>
          <w:spacing w:val="-13"/>
          <w:sz w:val="24"/>
        </w:rPr>
        <w:t xml:space="preserve"> </w:t>
      </w:r>
      <w:r>
        <w:rPr>
          <w:sz w:val="24"/>
        </w:rPr>
        <w:t>Комплексы</w:t>
      </w:r>
      <w:r>
        <w:rPr>
          <w:spacing w:val="-13"/>
          <w:sz w:val="24"/>
        </w:rPr>
        <w:t xml:space="preserve"> </w:t>
      </w:r>
      <w:r>
        <w:rPr>
          <w:sz w:val="24"/>
        </w:rPr>
        <w:t>активных</w:t>
      </w:r>
      <w:r>
        <w:rPr>
          <w:spacing w:val="-13"/>
          <w:sz w:val="24"/>
        </w:rPr>
        <w:t xml:space="preserve"> </w:t>
      </w:r>
      <w:r>
        <w:rPr>
          <w:sz w:val="24"/>
        </w:rPr>
        <w:t>и</w:t>
      </w:r>
      <w:r>
        <w:rPr>
          <w:spacing w:val="-14"/>
          <w:sz w:val="24"/>
        </w:rPr>
        <w:t xml:space="preserve"> </w:t>
      </w:r>
      <w:r>
        <w:rPr>
          <w:sz w:val="24"/>
        </w:rPr>
        <w:t>пассивных</w:t>
      </w:r>
      <w:r>
        <w:rPr>
          <w:spacing w:val="-9"/>
          <w:sz w:val="24"/>
        </w:rPr>
        <w:t xml:space="preserve"> </w:t>
      </w:r>
      <w:r>
        <w:rPr>
          <w:sz w:val="24"/>
        </w:rPr>
        <w:t>упражнений</w:t>
      </w:r>
      <w:r>
        <w:rPr>
          <w:spacing w:val="-12"/>
          <w:sz w:val="24"/>
        </w:rPr>
        <w:t xml:space="preserve"> </w:t>
      </w:r>
      <w:r>
        <w:rPr>
          <w:sz w:val="24"/>
        </w:rPr>
        <w:t>с</w:t>
      </w:r>
      <w:r>
        <w:rPr>
          <w:spacing w:val="-14"/>
          <w:sz w:val="24"/>
        </w:rPr>
        <w:t xml:space="preserve"> </w:t>
      </w:r>
      <w:r>
        <w:rPr>
          <w:sz w:val="24"/>
        </w:rPr>
        <w:t>большой</w:t>
      </w:r>
      <w:r>
        <w:rPr>
          <w:spacing w:val="-12"/>
          <w:sz w:val="24"/>
        </w:rPr>
        <w:t xml:space="preserve"> </w:t>
      </w:r>
      <w:r>
        <w:rPr>
          <w:sz w:val="24"/>
        </w:rPr>
        <w:t xml:space="preserve">амплитудой движений. Упражнения для развития подвижности суставов (полушпагат, шпагат, складка, </w:t>
      </w:r>
      <w:r>
        <w:rPr>
          <w:spacing w:val="-2"/>
          <w:sz w:val="24"/>
        </w:rPr>
        <w:t>мост).</w:t>
      </w:r>
    </w:p>
    <w:p w14:paraId="2E0610A0" w14:textId="77777777" w:rsidR="004C4874" w:rsidRDefault="004C4874">
      <w:pPr>
        <w:pStyle w:val="a4"/>
        <w:rPr>
          <w:sz w:val="24"/>
        </w:rPr>
        <w:sectPr w:rsidR="004C4874">
          <w:pgSz w:w="11910" w:h="16850"/>
          <w:pgMar w:top="1020" w:right="283" w:bottom="280" w:left="992" w:header="569" w:footer="0" w:gutter="0"/>
          <w:cols w:space="720"/>
        </w:sectPr>
      </w:pPr>
    </w:p>
    <w:p w14:paraId="39B89521" w14:textId="77777777" w:rsidR="004C4874" w:rsidRDefault="00F01225">
      <w:pPr>
        <w:pStyle w:val="a4"/>
        <w:numPr>
          <w:ilvl w:val="4"/>
          <w:numId w:val="91"/>
        </w:numPr>
        <w:tabs>
          <w:tab w:val="left" w:pos="1928"/>
        </w:tabs>
        <w:spacing w:before="88"/>
        <w:ind w:right="284" w:firstLine="0"/>
        <w:jc w:val="both"/>
        <w:rPr>
          <w:sz w:val="24"/>
        </w:rPr>
      </w:pPr>
      <w:r>
        <w:rPr>
          <w:sz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23"/>
          <w:sz w:val="24"/>
        </w:rPr>
        <w:t xml:space="preserve"> </w:t>
      </w:r>
      <w:r>
        <w:rPr>
          <w:sz w:val="24"/>
        </w:rPr>
        <w:t>скакалку на</w:t>
      </w:r>
      <w:r>
        <w:rPr>
          <w:spacing w:val="22"/>
          <w:sz w:val="24"/>
        </w:rPr>
        <w:t xml:space="preserve"> </w:t>
      </w:r>
      <w:r>
        <w:rPr>
          <w:sz w:val="24"/>
        </w:rPr>
        <w:t>месте</w:t>
      </w:r>
      <w:r>
        <w:rPr>
          <w:spacing w:val="30"/>
          <w:sz w:val="24"/>
        </w:rPr>
        <w:t xml:space="preserve"> </w:t>
      </w:r>
      <w:r>
        <w:rPr>
          <w:sz w:val="24"/>
        </w:rPr>
        <w:t>и</w:t>
      </w:r>
      <w:r>
        <w:rPr>
          <w:spacing w:val="24"/>
          <w:sz w:val="24"/>
        </w:rPr>
        <w:t xml:space="preserve"> </w:t>
      </w:r>
      <w:r>
        <w:rPr>
          <w:sz w:val="24"/>
        </w:rPr>
        <w:t>с продвижением.</w:t>
      </w:r>
      <w:r>
        <w:rPr>
          <w:spacing w:val="22"/>
          <w:sz w:val="24"/>
        </w:rPr>
        <w:t xml:space="preserve"> </w:t>
      </w:r>
      <w:r>
        <w:rPr>
          <w:sz w:val="24"/>
        </w:rPr>
        <w:t>Прыжки</w:t>
      </w:r>
      <w:r>
        <w:rPr>
          <w:spacing w:val="21"/>
          <w:sz w:val="24"/>
        </w:rPr>
        <w:t xml:space="preserve"> </w:t>
      </w:r>
      <w:r>
        <w:rPr>
          <w:sz w:val="24"/>
        </w:rPr>
        <w:t>на точность</w:t>
      </w:r>
      <w:r>
        <w:rPr>
          <w:spacing w:val="24"/>
          <w:sz w:val="24"/>
        </w:rPr>
        <w:t xml:space="preserve"> </w:t>
      </w:r>
      <w:r>
        <w:rPr>
          <w:sz w:val="24"/>
        </w:rPr>
        <w:t>отталкивания и приземления.</w:t>
      </w:r>
    </w:p>
    <w:p w14:paraId="793DE601" w14:textId="77777777" w:rsidR="004C4874" w:rsidRDefault="00F01225">
      <w:pPr>
        <w:pStyle w:val="a4"/>
        <w:numPr>
          <w:ilvl w:val="4"/>
          <w:numId w:val="91"/>
        </w:numPr>
        <w:tabs>
          <w:tab w:val="left" w:pos="1928"/>
        </w:tabs>
        <w:ind w:right="277" w:firstLine="0"/>
        <w:jc w:val="both"/>
        <w:rPr>
          <w:sz w:val="24"/>
        </w:rPr>
      </w:pPr>
      <w:r>
        <w:rPr>
          <w:sz w:val="24"/>
        </w:rPr>
        <w:t>Развитие силовых способностей. Подтягивание в висе и отжимание в упоре. Передвижения</w:t>
      </w:r>
      <w:r>
        <w:rPr>
          <w:spacing w:val="-5"/>
          <w:sz w:val="24"/>
        </w:rPr>
        <w:t xml:space="preserve"> </w:t>
      </w:r>
      <w:r>
        <w:rPr>
          <w:sz w:val="24"/>
        </w:rPr>
        <w:t>в</w:t>
      </w:r>
      <w:r>
        <w:rPr>
          <w:spacing w:val="-5"/>
          <w:sz w:val="24"/>
        </w:rPr>
        <w:t xml:space="preserve"> </w:t>
      </w:r>
      <w:r>
        <w:rPr>
          <w:sz w:val="24"/>
        </w:rPr>
        <w:t>висе</w:t>
      </w:r>
      <w:r>
        <w:rPr>
          <w:spacing w:val="-6"/>
          <w:sz w:val="24"/>
        </w:rPr>
        <w:t xml:space="preserve"> </w:t>
      </w:r>
      <w:r>
        <w:rPr>
          <w:sz w:val="24"/>
        </w:rPr>
        <w:t>и</w:t>
      </w:r>
      <w:r>
        <w:rPr>
          <w:spacing w:val="-4"/>
          <w:sz w:val="24"/>
        </w:rPr>
        <w:t xml:space="preserve"> </w:t>
      </w:r>
      <w:r>
        <w:rPr>
          <w:sz w:val="24"/>
        </w:rPr>
        <w:t>упоре</w:t>
      </w:r>
      <w:r>
        <w:rPr>
          <w:spacing w:val="-6"/>
          <w:sz w:val="24"/>
        </w:rPr>
        <w:t xml:space="preserve"> </w:t>
      </w:r>
      <w:r>
        <w:rPr>
          <w:sz w:val="24"/>
        </w:rPr>
        <w:t>на</w:t>
      </w:r>
      <w:r>
        <w:rPr>
          <w:spacing w:val="-6"/>
          <w:sz w:val="24"/>
        </w:rPr>
        <w:t xml:space="preserve"> </w:t>
      </w:r>
      <w:r>
        <w:rPr>
          <w:sz w:val="24"/>
        </w:rPr>
        <w:t>руках</w:t>
      </w:r>
      <w:r>
        <w:rPr>
          <w:spacing w:val="-3"/>
          <w:sz w:val="24"/>
        </w:rPr>
        <w:t xml:space="preserve"> </w:t>
      </w:r>
      <w:r>
        <w:rPr>
          <w:sz w:val="24"/>
        </w:rPr>
        <w:t>на</w:t>
      </w:r>
      <w:r>
        <w:rPr>
          <w:spacing w:val="-6"/>
          <w:sz w:val="24"/>
        </w:rPr>
        <w:t xml:space="preserve"> </w:t>
      </w:r>
      <w:r>
        <w:rPr>
          <w:sz w:val="24"/>
        </w:rPr>
        <w:t>перекладине</w:t>
      </w:r>
      <w:r>
        <w:rPr>
          <w:spacing w:val="-6"/>
          <w:sz w:val="24"/>
        </w:rPr>
        <w:t xml:space="preserve"> </w:t>
      </w:r>
      <w:r>
        <w:rPr>
          <w:sz w:val="24"/>
        </w:rPr>
        <w:t>(мальчики),</w:t>
      </w:r>
      <w:r>
        <w:rPr>
          <w:spacing w:val="-6"/>
          <w:sz w:val="24"/>
        </w:rPr>
        <w:t xml:space="preserve"> </w:t>
      </w:r>
      <w:r>
        <w:rPr>
          <w:sz w:val="24"/>
        </w:rPr>
        <w:t>подтягивание</w:t>
      </w:r>
      <w:r>
        <w:rPr>
          <w:spacing w:val="-6"/>
          <w:sz w:val="24"/>
        </w:rPr>
        <w:t xml:space="preserve"> </w:t>
      </w:r>
      <w:r>
        <w:rPr>
          <w:sz w:val="24"/>
        </w:rPr>
        <w:t>в</w:t>
      </w:r>
      <w:r>
        <w:rPr>
          <w:spacing w:val="-5"/>
          <w:sz w:val="24"/>
        </w:rPr>
        <w:t xml:space="preserve"> </w:t>
      </w:r>
      <w:r>
        <w:rPr>
          <w:sz w:val="24"/>
        </w:rPr>
        <w:t>висе</w:t>
      </w:r>
      <w:r>
        <w:rPr>
          <w:spacing w:val="-6"/>
          <w:sz w:val="24"/>
        </w:rPr>
        <w:t xml:space="preserve"> </w:t>
      </w:r>
      <w:r>
        <w:rPr>
          <w:sz w:val="24"/>
        </w:rPr>
        <w:t>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w:t>
      </w:r>
      <w:r>
        <w:rPr>
          <w:spacing w:val="-13"/>
          <w:sz w:val="24"/>
        </w:rPr>
        <w:t xml:space="preserve"> </w:t>
      </w:r>
      <w:r>
        <w:rPr>
          <w:sz w:val="24"/>
        </w:rPr>
        <w:t>мяча</w:t>
      </w:r>
      <w:r>
        <w:rPr>
          <w:spacing w:val="-14"/>
          <w:sz w:val="24"/>
        </w:rPr>
        <w:t xml:space="preserve"> </w:t>
      </w:r>
      <w:r>
        <w:rPr>
          <w:sz w:val="24"/>
        </w:rPr>
        <w:t>из</w:t>
      </w:r>
      <w:r>
        <w:rPr>
          <w:spacing w:val="-12"/>
          <w:sz w:val="24"/>
        </w:rPr>
        <w:t xml:space="preserve"> </w:t>
      </w:r>
      <w:r>
        <w:rPr>
          <w:sz w:val="24"/>
        </w:rPr>
        <w:t>различных</w:t>
      </w:r>
      <w:r>
        <w:rPr>
          <w:spacing w:val="-14"/>
          <w:sz w:val="24"/>
        </w:rPr>
        <w:t xml:space="preserve"> </w:t>
      </w:r>
      <w:r>
        <w:rPr>
          <w:sz w:val="24"/>
        </w:rPr>
        <w:t>исходных</w:t>
      </w:r>
      <w:r>
        <w:rPr>
          <w:spacing w:val="-11"/>
          <w:sz w:val="24"/>
        </w:rPr>
        <w:t xml:space="preserve"> </w:t>
      </w:r>
      <w:r>
        <w:rPr>
          <w:sz w:val="24"/>
        </w:rPr>
        <w:t>положений,</w:t>
      </w:r>
      <w:r>
        <w:rPr>
          <w:spacing w:val="-13"/>
          <w:sz w:val="24"/>
        </w:rPr>
        <w:t xml:space="preserve"> </w:t>
      </w:r>
      <w:r>
        <w:rPr>
          <w:sz w:val="24"/>
        </w:rPr>
        <w:t>комплексы</w:t>
      </w:r>
      <w:r>
        <w:rPr>
          <w:spacing w:val="-11"/>
          <w:sz w:val="24"/>
        </w:rPr>
        <w:t xml:space="preserve"> </w:t>
      </w:r>
      <w:r>
        <w:rPr>
          <w:sz w:val="24"/>
        </w:rPr>
        <w:t>упражнений</w:t>
      </w:r>
      <w:r>
        <w:rPr>
          <w:spacing w:val="-12"/>
          <w:sz w:val="24"/>
        </w:rPr>
        <w:t xml:space="preserve"> </w:t>
      </w:r>
      <w:r>
        <w:rPr>
          <w:sz w:val="24"/>
        </w:rPr>
        <w:t>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6ADBE74" w14:textId="77777777" w:rsidR="004C4874" w:rsidRDefault="00F01225">
      <w:pPr>
        <w:pStyle w:val="a4"/>
        <w:numPr>
          <w:ilvl w:val="4"/>
          <w:numId w:val="91"/>
        </w:numPr>
        <w:tabs>
          <w:tab w:val="left" w:pos="1928"/>
        </w:tabs>
        <w:spacing w:before="1"/>
        <w:ind w:right="281" w:firstLine="0"/>
        <w:jc w:val="both"/>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w:t>
      </w:r>
      <w:r>
        <w:rPr>
          <w:spacing w:val="-15"/>
          <w:sz w:val="24"/>
        </w:rPr>
        <w:t xml:space="preserve"> </w:t>
      </w:r>
      <w:r>
        <w:rPr>
          <w:sz w:val="24"/>
        </w:rPr>
        <w:t>с</w:t>
      </w:r>
      <w:r>
        <w:rPr>
          <w:spacing w:val="-15"/>
          <w:sz w:val="24"/>
        </w:rPr>
        <w:t xml:space="preserve"> </w:t>
      </w:r>
      <w:r>
        <w:rPr>
          <w:sz w:val="24"/>
        </w:rPr>
        <w:t>отягощением,</w:t>
      </w:r>
      <w:r>
        <w:rPr>
          <w:spacing w:val="-15"/>
          <w:sz w:val="24"/>
        </w:rPr>
        <w:t xml:space="preserve"> </w:t>
      </w:r>
      <w:r>
        <w:rPr>
          <w:sz w:val="24"/>
        </w:rPr>
        <w:t>выполняемые</w:t>
      </w:r>
      <w:r>
        <w:rPr>
          <w:spacing w:val="-15"/>
          <w:sz w:val="24"/>
        </w:rPr>
        <w:t xml:space="preserve"> </w:t>
      </w:r>
      <w:r>
        <w:rPr>
          <w:sz w:val="24"/>
        </w:rPr>
        <w:t>в</w:t>
      </w:r>
      <w:r>
        <w:rPr>
          <w:spacing w:val="-15"/>
          <w:sz w:val="24"/>
        </w:rPr>
        <w:t xml:space="preserve"> </w:t>
      </w:r>
      <w:r>
        <w:rPr>
          <w:sz w:val="24"/>
        </w:rPr>
        <w:t>режиме</w:t>
      </w:r>
      <w:r>
        <w:rPr>
          <w:spacing w:val="-15"/>
          <w:sz w:val="24"/>
        </w:rPr>
        <w:t xml:space="preserve"> </w:t>
      </w:r>
      <w:r>
        <w:rPr>
          <w:sz w:val="24"/>
        </w:rPr>
        <w:t>непрерывного</w:t>
      </w:r>
      <w:r>
        <w:rPr>
          <w:spacing w:val="-15"/>
          <w:sz w:val="24"/>
        </w:rPr>
        <w:t xml:space="preserve"> </w:t>
      </w:r>
      <w:r>
        <w:rPr>
          <w:sz w:val="24"/>
        </w:rPr>
        <w:t>и</w:t>
      </w:r>
      <w:r>
        <w:rPr>
          <w:spacing w:val="-15"/>
          <w:sz w:val="24"/>
        </w:rPr>
        <w:t xml:space="preserve"> </w:t>
      </w:r>
      <w:r>
        <w:rPr>
          <w:sz w:val="24"/>
        </w:rPr>
        <w:t>интервального</w:t>
      </w:r>
      <w:r>
        <w:rPr>
          <w:spacing w:val="-15"/>
          <w:sz w:val="24"/>
        </w:rPr>
        <w:t xml:space="preserve"> </w:t>
      </w:r>
      <w:r>
        <w:rPr>
          <w:sz w:val="24"/>
        </w:rPr>
        <w:t>методов.</w:t>
      </w:r>
    </w:p>
    <w:p w14:paraId="62705F5A" w14:textId="77777777" w:rsidR="004C4874" w:rsidRDefault="00F01225">
      <w:pPr>
        <w:pStyle w:val="a4"/>
        <w:numPr>
          <w:ilvl w:val="3"/>
          <w:numId w:val="91"/>
        </w:numPr>
        <w:tabs>
          <w:tab w:val="left" w:pos="1748"/>
        </w:tabs>
        <w:spacing w:before="1"/>
        <w:ind w:left="1748" w:hanging="899"/>
        <w:jc w:val="both"/>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14:paraId="0C06D92A" w14:textId="77777777" w:rsidR="004C4874" w:rsidRDefault="00F01225">
      <w:pPr>
        <w:pStyle w:val="a4"/>
        <w:numPr>
          <w:ilvl w:val="4"/>
          <w:numId w:val="91"/>
        </w:numPr>
        <w:tabs>
          <w:tab w:val="left" w:pos="1928"/>
        </w:tabs>
        <w:ind w:right="280" w:firstLine="0"/>
        <w:jc w:val="both"/>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DC5CF16" w14:textId="77777777" w:rsidR="004C4874" w:rsidRDefault="00F01225">
      <w:pPr>
        <w:pStyle w:val="a4"/>
        <w:numPr>
          <w:ilvl w:val="4"/>
          <w:numId w:val="91"/>
        </w:numPr>
        <w:tabs>
          <w:tab w:val="left" w:pos="1928"/>
        </w:tabs>
        <w:ind w:right="279" w:firstLine="0"/>
        <w:jc w:val="both"/>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w:t>
      </w:r>
      <w:r>
        <w:rPr>
          <w:spacing w:val="-1"/>
          <w:sz w:val="24"/>
        </w:rPr>
        <w:t xml:space="preserve"> </w:t>
      </w:r>
      <w:r>
        <w:rPr>
          <w:sz w:val="24"/>
        </w:rPr>
        <w:t>спрыгиванием. Прыжки в</w:t>
      </w:r>
      <w:r>
        <w:rPr>
          <w:spacing w:val="-1"/>
          <w:sz w:val="24"/>
        </w:rPr>
        <w:t xml:space="preserve"> </w:t>
      </w:r>
      <w:r>
        <w:rPr>
          <w:sz w:val="24"/>
        </w:rPr>
        <w:t>глубину</w:t>
      </w:r>
      <w:r>
        <w:rPr>
          <w:spacing w:val="-5"/>
          <w:sz w:val="24"/>
        </w:rPr>
        <w:t xml:space="preserve"> </w:t>
      </w:r>
      <w:r>
        <w:rPr>
          <w:sz w:val="24"/>
        </w:rPr>
        <w:t>по методу ударной тренировки. Прыжки в высоту</w:t>
      </w:r>
      <w:r>
        <w:rPr>
          <w:spacing w:val="-2"/>
          <w:sz w:val="24"/>
        </w:rPr>
        <w:t xml:space="preserve"> </w:t>
      </w:r>
      <w:r>
        <w:rPr>
          <w:sz w:val="24"/>
        </w:rPr>
        <w:t>с продвижением и изменением направлений, поворотами вправо и влево, на правой, левой</w:t>
      </w:r>
      <w:r>
        <w:rPr>
          <w:spacing w:val="-3"/>
          <w:sz w:val="24"/>
        </w:rPr>
        <w:t xml:space="preserve"> </w:t>
      </w:r>
      <w:r>
        <w:rPr>
          <w:sz w:val="24"/>
        </w:rPr>
        <w:t>ноге</w:t>
      </w:r>
      <w:r>
        <w:rPr>
          <w:spacing w:val="-4"/>
          <w:sz w:val="24"/>
        </w:rPr>
        <w:t xml:space="preserve"> </w:t>
      </w:r>
      <w:r>
        <w:rPr>
          <w:sz w:val="24"/>
        </w:rPr>
        <w:t>и</w:t>
      </w:r>
      <w:r>
        <w:rPr>
          <w:spacing w:val="-3"/>
          <w:sz w:val="24"/>
        </w:rPr>
        <w:t xml:space="preserve"> </w:t>
      </w:r>
      <w:r>
        <w:rPr>
          <w:sz w:val="24"/>
        </w:rPr>
        <w:t>поочерёдно.</w:t>
      </w:r>
      <w:r>
        <w:rPr>
          <w:spacing w:val="-3"/>
          <w:sz w:val="24"/>
        </w:rPr>
        <w:t xml:space="preserve"> </w:t>
      </w:r>
      <w:r>
        <w:rPr>
          <w:sz w:val="24"/>
        </w:rPr>
        <w:t>Бег</w:t>
      </w:r>
      <w:r>
        <w:rPr>
          <w:spacing w:val="-2"/>
          <w:sz w:val="24"/>
        </w:rPr>
        <w:t xml:space="preserve"> </w:t>
      </w:r>
      <w:r>
        <w:rPr>
          <w:sz w:val="24"/>
        </w:rPr>
        <w:t>с</w:t>
      </w:r>
      <w:r>
        <w:rPr>
          <w:spacing w:val="-4"/>
          <w:sz w:val="24"/>
        </w:rPr>
        <w:t xml:space="preserve"> </w:t>
      </w:r>
      <w:r>
        <w:rPr>
          <w:sz w:val="24"/>
        </w:rPr>
        <w:t>препятствиями.</w:t>
      </w:r>
      <w:r>
        <w:rPr>
          <w:spacing w:val="-3"/>
          <w:sz w:val="24"/>
        </w:rPr>
        <w:t xml:space="preserve"> </w:t>
      </w:r>
      <w:r>
        <w:rPr>
          <w:sz w:val="24"/>
        </w:rPr>
        <w:t>Бег</w:t>
      </w:r>
      <w:r>
        <w:rPr>
          <w:spacing w:val="-4"/>
          <w:sz w:val="24"/>
        </w:rPr>
        <w:t xml:space="preserve"> </w:t>
      </w:r>
      <w:r>
        <w:rPr>
          <w:sz w:val="24"/>
        </w:rPr>
        <w:t>в</w:t>
      </w:r>
      <w:r>
        <w:rPr>
          <w:spacing w:val="-4"/>
          <w:sz w:val="24"/>
        </w:rPr>
        <w:t xml:space="preserve"> </w:t>
      </w:r>
      <w:r>
        <w:rPr>
          <w:sz w:val="24"/>
        </w:rPr>
        <w:t>горку,</w:t>
      </w:r>
      <w:r>
        <w:rPr>
          <w:spacing w:val="-1"/>
          <w:sz w:val="24"/>
        </w:rPr>
        <w:t xml:space="preserve"> </w:t>
      </w:r>
      <w:r>
        <w:rPr>
          <w:sz w:val="24"/>
        </w:rPr>
        <w:t>с</w:t>
      </w:r>
      <w:r>
        <w:rPr>
          <w:spacing w:val="-4"/>
          <w:sz w:val="24"/>
        </w:rPr>
        <w:t xml:space="preserve"> </w:t>
      </w:r>
      <w:r>
        <w:rPr>
          <w:sz w:val="24"/>
        </w:rPr>
        <w:t>дополнительным</w:t>
      </w:r>
      <w:r>
        <w:rPr>
          <w:spacing w:val="-5"/>
          <w:sz w:val="24"/>
        </w:rPr>
        <w:t xml:space="preserve"> </w:t>
      </w:r>
      <w:r>
        <w:rPr>
          <w:sz w:val="24"/>
        </w:rPr>
        <w:t xml:space="preserve">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sz w:val="24"/>
        </w:rPr>
        <w:t>тренировки.</w:t>
      </w:r>
    </w:p>
    <w:p w14:paraId="28A66CFD" w14:textId="77777777" w:rsidR="004C4874" w:rsidRDefault="00F01225">
      <w:pPr>
        <w:pStyle w:val="a4"/>
        <w:numPr>
          <w:ilvl w:val="4"/>
          <w:numId w:val="91"/>
        </w:numPr>
        <w:tabs>
          <w:tab w:val="left" w:pos="1928"/>
        </w:tabs>
        <w:spacing w:before="1"/>
        <w:ind w:right="281" w:firstLine="0"/>
        <w:jc w:val="both"/>
        <w:rPr>
          <w:sz w:val="24"/>
        </w:rPr>
      </w:pPr>
      <w:r>
        <w:rPr>
          <w:sz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w:t>
      </w:r>
      <w:r>
        <w:rPr>
          <w:spacing w:val="-4"/>
          <w:sz w:val="24"/>
        </w:rPr>
        <w:t xml:space="preserve"> </w:t>
      </w:r>
      <w:r>
        <w:rPr>
          <w:sz w:val="24"/>
        </w:rPr>
        <w:t>короткие</w:t>
      </w:r>
      <w:r>
        <w:rPr>
          <w:spacing w:val="-4"/>
          <w:sz w:val="24"/>
        </w:rPr>
        <w:t xml:space="preserve"> </w:t>
      </w:r>
      <w:r>
        <w:rPr>
          <w:sz w:val="24"/>
        </w:rPr>
        <w:t>дистанции</w:t>
      </w:r>
      <w:r>
        <w:rPr>
          <w:spacing w:val="-5"/>
          <w:sz w:val="24"/>
        </w:rPr>
        <w:t xml:space="preserve"> </w:t>
      </w:r>
      <w:r>
        <w:rPr>
          <w:sz w:val="24"/>
        </w:rPr>
        <w:t>с</w:t>
      </w:r>
      <w:r>
        <w:rPr>
          <w:spacing w:val="-4"/>
          <w:sz w:val="24"/>
        </w:rPr>
        <w:t xml:space="preserve"> </w:t>
      </w:r>
      <w:r>
        <w:rPr>
          <w:sz w:val="24"/>
        </w:rPr>
        <w:t>максимальной</w:t>
      </w:r>
      <w:r>
        <w:rPr>
          <w:spacing w:val="-3"/>
          <w:sz w:val="24"/>
        </w:rPr>
        <w:t xml:space="preserve"> </w:t>
      </w:r>
      <w:r>
        <w:rPr>
          <w:sz w:val="24"/>
        </w:rPr>
        <w:t>скоростью (по</w:t>
      </w:r>
      <w:r>
        <w:rPr>
          <w:spacing w:val="-5"/>
          <w:sz w:val="24"/>
        </w:rPr>
        <w:t xml:space="preserve"> </w:t>
      </w:r>
      <w:r>
        <w:rPr>
          <w:sz w:val="24"/>
        </w:rPr>
        <w:t>прямой,</w:t>
      </w:r>
      <w:r>
        <w:rPr>
          <w:spacing w:val="-3"/>
          <w:sz w:val="24"/>
        </w:rPr>
        <w:t xml:space="preserve"> </w:t>
      </w:r>
      <w:r>
        <w:rPr>
          <w:sz w:val="24"/>
        </w:rPr>
        <w:t>на</w:t>
      </w:r>
      <w:r>
        <w:rPr>
          <w:spacing w:val="-4"/>
          <w:sz w:val="24"/>
        </w:rPr>
        <w:t xml:space="preserve"> </w:t>
      </w:r>
      <w:r>
        <w:rPr>
          <w:sz w:val="24"/>
        </w:rPr>
        <w:t>повороте</w:t>
      </w:r>
      <w:r>
        <w:rPr>
          <w:spacing w:val="-3"/>
          <w:sz w:val="24"/>
        </w:rPr>
        <w:t xml:space="preserve"> </w:t>
      </w:r>
      <w:r>
        <w:rPr>
          <w:sz w:val="24"/>
        </w:rPr>
        <w:t>и</w:t>
      </w:r>
      <w:r>
        <w:rPr>
          <w:spacing w:val="-3"/>
          <w:sz w:val="24"/>
        </w:rPr>
        <w:t xml:space="preserve"> </w:t>
      </w:r>
      <w:r>
        <w:rPr>
          <w:sz w:val="24"/>
        </w:rPr>
        <w:t>со</w:t>
      </w:r>
      <w:r>
        <w:rPr>
          <w:spacing w:val="-3"/>
          <w:sz w:val="24"/>
        </w:rPr>
        <w:t xml:space="preserve"> </w:t>
      </w:r>
      <w:r>
        <w:rPr>
          <w:sz w:val="24"/>
        </w:rPr>
        <w:t>старта).</w:t>
      </w:r>
      <w:r>
        <w:rPr>
          <w:spacing w:val="-3"/>
          <w:sz w:val="24"/>
        </w:rPr>
        <w:t xml:space="preserve"> </w:t>
      </w:r>
      <w:r>
        <w:rPr>
          <w:sz w:val="24"/>
        </w:rPr>
        <w:t>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3AFF244" w14:textId="77777777" w:rsidR="004C4874" w:rsidRDefault="00F01225">
      <w:pPr>
        <w:pStyle w:val="a4"/>
        <w:numPr>
          <w:ilvl w:val="4"/>
          <w:numId w:val="91"/>
        </w:numPr>
        <w:tabs>
          <w:tab w:val="left" w:pos="1928"/>
        </w:tabs>
        <w:ind w:right="284" w:firstLine="0"/>
        <w:jc w:val="both"/>
        <w:rPr>
          <w:sz w:val="24"/>
        </w:rPr>
      </w:pPr>
      <w:r>
        <w:rPr>
          <w:sz w:val="24"/>
        </w:rPr>
        <w:t>Развитие координации движений. Специализированные комплексы упражнений на</w:t>
      </w:r>
      <w:r>
        <w:rPr>
          <w:spacing w:val="77"/>
          <w:w w:val="150"/>
          <w:sz w:val="24"/>
        </w:rPr>
        <w:t xml:space="preserve"> </w:t>
      </w:r>
      <w:r>
        <w:rPr>
          <w:sz w:val="24"/>
        </w:rPr>
        <w:t>развитие</w:t>
      </w:r>
      <w:r>
        <w:rPr>
          <w:spacing w:val="77"/>
          <w:w w:val="150"/>
          <w:sz w:val="24"/>
        </w:rPr>
        <w:t xml:space="preserve"> </w:t>
      </w:r>
      <w:r>
        <w:rPr>
          <w:sz w:val="24"/>
        </w:rPr>
        <w:t>координации</w:t>
      </w:r>
      <w:r>
        <w:rPr>
          <w:spacing w:val="79"/>
          <w:w w:val="150"/>
          <w:sz w:val="24"/>
        </w:rPr>
        <w:t xml:space="preserve"> </w:t>
      </w:r>
      <w:r>
        <w:rPr>
          <w:sz w:val="24"/>
        </w:rPr>
        <w:t>(разрабатываются</w:t>
      </w:r>
      <w:r>
        <w:rPr>
          <w:spacing w:val="78"/>
          <w:w w:val="150"/>
          <w:sz w:val="24"/>
        </w:rPr>
        <w:t xml:space="preserve"> </w:t>
      </w:r>
      <w:r>
        <w:rPr>
          <w:sz w:val="24"/>
        </w:rPr>
        <w:t>на</w:t>
      </w:r>
      <w:r>
        <w:rPr>
          <w:spacing w:val="77"/>
          <w:w w:val="150"/>
          <w:sz w:val="24"/>
        </w:rPr>
        <w:t xml:space="preserve"> </w:t>
      </w:r>
      <w:r>
        <w:rPr>
          <w:sz w:val="24"/>
        </w:rPr>
        <w:t>основе</w:t>
      </w:r>
      <w:r>
        <w:rPr>
          <w:spacing w:val="80"/>
          <w:w w:val="150"/>
          <w:sz w:val="24"/>
        </w:rPr>
        <w:t xml:space="preserve"> </w:t>
      </w:r>
      <w:r>
        <w:rPr>
          <w:sz w:val="24"/>
        </w:rPr>
        <w:t>учебного</w:t>
      </w:r>
      <w:r>
        <w:rPr>
          <w:spacing w:val="80"/>
          <w:w w:val="150"/>
          <w:sz w:val="24"/>
        </w:rPr>
        <w:t xml:space="preserve"> </w:t>
      </w:r>
      <w:r>
        <w:rPr>
          <w:sz w:val="24"/>
        </w:rPr>
        <w:t>материала</w:t>
      </w:r>
      <w:r>
        <w:rPr>
          <w:spacing w:val="77"/>
          <w:w w:val="150"/>
          <w:sz w:val="24"/>
        </w:rPr>
        <w:t xml:space="preserve"> </w:t>
      </w:r>
      <w:r>
        <w:rPr>
          <w:sz w:val="24"/>
        </w:rPr>
        <w:t>модулей</w:t>
      </w:r>
    </w:p>
    <w:p w14:paraId="5FEDD1B3" w14:textId="77777777" w:rsidR="004C4874" w:rsidRDefault="00F01225">
      <w:pPr>
        <w:pStyle w:val="a3"/>
      </w:pPr>
      <w:r>
        <w:t>«Гимнастика»</w:t>
      </w:r>
      <w:r>
        <w:rPr>
          <w:spacing w:val="-13"/>
        </w:rPr>
        <w:t xml:space="preserve"> </w:t>
      </w:r>
      <w:r>
        <w:t>и</w:t>
      </w:r>
      <w:r>
        <w:rPr>
          <w:spacing w:val="1"/>
        </w:rPr>
        <w:t xml:space="preserve"> </w:t>
      </w:r>
      <w:r>
        <w:t>«Спортивные</w:t>
      </w:r>
      <w:r>
        <w:rPr>
          <w:spacing w:val="-5"/>
        </w:rPr>
        <w:t xml:space="preserve"> </w:t>
      </w:r>
      <w:r>
        <w:rPr>
          <w:spacing w:val="-2"/>
        </w:rPr>
        <w:t>игры»).</w:t>
      </w:r>
    </w:p>
    <w:p w14:paraId="4192A64E" w14:textId="77777777" w:rsidR="004C4874" w:rsidRDefault="00F01225">
      <w:pPr>
        <w:pStyle w:val="a4"/>
        <w:numPr>
          <w:ilvl w:val="3"/>
          <w:numId w:val="91"/>
        </w:numPr>
        <w:tabs>
          <w:tab w:val="left" w:pos="1748"/>
        </w:tabs>
        <w:ind w:right="286" w:firstLine="0"/>
        <w:jc w:val="both"/>
        <w:rPr>
          <w:sz w:val="24"/>
        </w:rPr>
      </w:pPr>
      <w:r>
        <w:rPr>
          <w:sz w:val="24"/>
        </w:rPr>
        <w:t>Модуль «Зимние виды спорта». Часы, отведенные на изучение данного модуля, используются для изучения модуля «Спорт».</w:t>
      </w:r>
    </w:p>
    <w:p w14:paraId="3202D5DA" w14:textId="77777777" w:rsidR="004C4874" w:rsidRDefault="00F01225">
      <w:pPr>
        <w:pStyle w:val="a4"/>
        <w:numPr>
          <w:ilvl w:val="3"/>
          <w:numId w:val="91"/>
        </w:numPr>
        <w:tabs>
          <w:tab w:val="left" w:pos="1748"/>
        </w:tabs>
        <w:ind w:left="1748" w:hanging="899"/>
        <w:jc w:val="both"/>
        <w:rPr>
          <w:sz w:val="24"/>
        </w:rPr>
      </w:pPr>
      <w:r>
        <w:rPr>
          <w:sz w:val="24"/>
        </w:rPr>
        <w:t>Модуль</w:t>
      </w:r>
      <w:r>
        <w:rPr>
          <w:spacing w:val="-1"/>
          <w:sz w:val="24"/>
        </w:rPr>
        <w:t xml:space="preserve"> </w:t>
      </w:r>
      <w:r>
        <w:rPr>
          <w:sz w:val="24"/>
        </w:rPr>
        <w:t>«Спортивные</w:t>
      </w:r>
      <w:r>
        <w:rPr>
          <w:spacing w:val="-7"/>
          <w:sz w:val="24"/>
        </w:rPr>
        <w:t xml:space="preserve"> </w:t>
      </w:r>
      <w:r>
        <w:rPr>
          <w:spacing w:val="-2"/>
          <w:sz w:val="24"/>
        </w:rPr>
        <w:t>игры».</w:t>
      </w:r>
    </w:p>
    <w:p w14:paraId="31D2EC08" w14:textId="77777777" w:rsidR="004C4874" w:rsidRDefault="004C4874">
      <w:pPr>
        <w:pStyle w:val="a4"/>
        <w:rPr>
          <w:sz w:val="24"/>
        </w:rPr>
        <w:sectPr w:rsidR="004C4874">
          <w:pgSz w:w="11910" w:h="16850"/>
          <w:pgMar w:top="1020" w:right="283" w:bottom="280" w:left="992" w:header="569" w:footer="0" w:gutter="0"/>
          <w:cols w:space="720"/>
        </w:sectPr>
      </w:pPr>
    </w:p>
    <w:p w14:paraId="03B5AE99" w14:textId="77777777" w:rsidR="004C4874" w:rsidRDefault="00F01225">
      <w:pPr>
        <w:pStyle w:val="a4"/>
        <w:numPr>
          <w:ilvl w:val="4"/>
          <w:numId w:val="91"/>
        </w:numPr>
        <w:tabs>
          <w:tab w:val="left" w:pos="1928"/>
        </w:tabs>
        <w:spacing w:before="88"/>
        <w:ind w:left="1928" w:hanging="1079"/>
        <w:jc w:val="both"/>
        <w:rPr>
          <w:sz w:val="24"/>
        </w:rPr>
      </w:pPr>
      <w:r>
        <w:rPr>
          <w:spacing w:val="-2"/>
          <w:sz w:val="24"/>
        </w:rPr>
        <w:t>Баскетбол.</w:t>
      </w:r>
    </w:p>
    <w:p w14:paraId="6BF7E631" w14:textId="77777777" w:rsidR="004C4874" w:rsidRDefault="00F01225">
      <w:pPr>
        <w:pStyle w:val="a4"/>
        <w:numPr>
          <w:ilvl w:val="0"/>
          <w:numId w:val="27"/>
        </w:numPr>
        <w:tabs>
          <w:tab w:val="left" w:pos="1224"/>
        </w:tabs>
        <w:ind w:right="278" w:firstLine="0"/>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w:t>
      </w:r>
      <w:r>
        <w:rPr>
          <w:spacing w:val="-6"/>
          <w:sz w:val="24"/>
        </w:rPr>
        <w:t xml:space="preserve"> </w:t>
      </w:r>
      <w:r>
        <w:rPr>
          <w:sz w:val="24"/>
        </w:rPr>
        <w:t>движения.</w:t>
      </w:r>
      <w:r>
        <w:rPr>
          <w:spacing w:val="-8"/>
          <w:sz w:val="24"/>
        </w:rPr>
        <w:t xml:space="preserve"> </w:t>
      </w:r>
      <w:r>
        <w:rPr>
          <w:sz w:val="24"/>
        </w:rPr>
        <w:t>Бег</w:t>
      </w:r>
      <w:r>
        <w:rPr>
          <w:spacing w:val="-6"/>
          <w:sz w:val="24"/>
        </w:rPr>
        <w:t xml:space="preserve"> </w:t>
      </w:r>
      <w:r>
        <w:rPr>
          <w:sz w:val="24"/>
        </w:rPr>
        <w:t>с</w:t>
      </w:r>
      <w:r>
        <w:rPr>
          <w:spacing w:val="-7"/>
          <w:sz w:val="24"/>
        </w:rPr>
        <w:t xml:space="preserve"> </w:t>
      </w:r>
      <w:r>
        <w:rPr>
          <w:sz w:val="24"/>
        </w:rPr>
        <w:t>максимальной</w:t>
      </w:r>
      <w:r>
        <w:rPr>
          <w:spacing w:val="-5"/>
          <w:sz w:val="24"/>
        </w:rPr>
        <w:t xml:space="preserve"> </w:t>
      </w:r>
      <w:r>
        <w:rPr>
          <w:sz w:val="24"/>
        </w:rPr>
        <w:t>частотой</w:t>
      </w:r>
      <w:r>
        <w:rPr>
          <w:spacing w:val="-5"/>
          <w:sz w:val="24"/>
        </w:rPr>
        <w:t xml:space="preserve"> </w:t>
      </w:r>
      <w:r>
        <w:rPr>
          <w:sz w:val="24"/>
        </w:rPr>
        <w:t>(темпом)</w:t>
      </w:r>
      <w:r>
        <w:rPr>
          <w:spacing w:val="-7"/>
          <w:sz w:val="24"/>
        </w:rPr>
        <w:t xml:space="preserve"> </w:t>
      </w:r>
      <w:r>
        <w:rPr>
          <w:sz w:val="24"/>
        </w:rPr>
        <w:t>шагов</w:t>
      </w:r>
      <w:r>
        <w:rPr>
          <w:spacing w:val="-6"/>
          <w:sz w:val="24"/>
        </w:rPr>
        <w:t xml:space="preserve"> </w:t>
      </w:r>
      <w:r>
        <w:rPr>
          <w:sz w:val="24"/>
        </w:rPr>
        <w:t>с</w:t>
      </w:r>
      <w:r>
        <w:rPr>
          <w:spacing w:val="-7"/>
          <w:sz w:val="24"/>
        </w:rPr>
        <w:t xml:space="preserve"> </w:t>
      </w:r>
      <w:r>
        <w:rPr>
          <w:sz w:val="24"/>
        </w:rPr>
        <w:t>опорой</w:t>
      </w:r>
      <w:r>
        <w:rPr>
          <w:spacing w:val="-7"/>
          <w:sz w:val="24"/>
        </w:rPr>
        <w:t xml:space="preserve"> </w:t>
      </w:r>
      <w:r>
        <w:rPr>
          <w:sz w:val="24"/>
        </w:rPr>
        <w:t>на</w:t>
      </w:r>
      <w:r>
        <w:rPr>
          <w:spacing w:val="-7"/>
          <w:sz w:val="24"/>
        </w:rPr>
        <w:t xml:space="preserve"> </w:t>
      </w:r>
      <w:r>
        <w:rPr>
          <w:sz w:val="24"/>
        </w:rPr>
        <w:t>руки</w:t>
      </w:r>
      <w:r>
        <w:rPr>
          <w:spacing w:val="-5"/>
          <w:sz w:val="24"/>
        </w:rPr>
        <w:t xml:space="preserve"> </w:t>
      </w:r>
      <w:r>
        <w:rPr>
          <w:sz w:val="24"/>
        </w:rPr>
        <w:t>и</w:t>
      </w:r>
      <w:r>
        <w:rPr>
          <w:spacing w:val="-5"/>
          <w:sz w:val="24"/>
        </w:rPr>
        <w:t xml:space="preserve"> </w:t>
      </w:r>
      <w:r>
        <w:rPr>
          <w:sz w:val="24"/>
        </w:rPr>
        <w:t>без опоры. Выпрыгивание вверх с доставанием ориентиров левой (правой) рукой. Челночный бег (чередование</w:t>
      </w:r>
      <w:r>
        <w:rPr>
          <w:spacing w:val="-1"/>
          <w:sz w:val="24"/>
        </w:rPr>
        <w:t xml:space="preserve"> </w:t>
      </w:r>
      <w:r>
        <w:rPr>
          <w:sz w:val="24"/>
        </w:rPr>
        <w:t>прохождения заданных отрезков</w:t>
      </w:r>
      <w:r>
        <w:rPr>
          <w:spacing w:val="-1"/>
          <w:sz w:val="24"/>
        </w:rPr>
        <w:t xml:space="preserve"> </w:t>
      </w:r>
      <w:r>
        <w:rPr>
          <w:sz w:val="24"/>
        </w:rPr>
        <w:t>дистанции лицом</w:t>
      </w:r>
      <w:r>
        <w:rPr>
          <w:spacing w:val="-1"/>
          <w:sz w:val="24"/>
        </w:rPr>
        <w:t xml:space="preserve"> </w:t>
      </w:r>
      <w:r>
        <w:rPr>
          <w:sz w:val="24"/>
        </w:rPr>
        <w:t>и</w:t>
      </w:r>
      <w:r>
        <w:rPr>
          <w:spacing w:val="-2"/>
          <w:sz w:val="24"/>
        </w:rPr>
        <w:t xml:space="preserve"> </w:t>
      </w:r>
      <w:r>
        <w:rPr>
          <w:sz w:val="24"/>
        </w:rPr>
        <w:t>спиной вперёд).</w:t>
      </w:r>
      <w:r>
        <w:rPr>
          <w:spacing w:val="-1"/>
          <w:sz w:val="24"/>
        </w:rPr>
        <w:t xml:space="preserve"> </w:t>
      </w:r>
      <w:r>
        <w:rPr>
          <w:sz w:val="24"/>
        </w:rPr>
        <w:t>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w:t>
      </w:r>
      <w:r>
        <w:rPr>
          <w:spacing w:val="-15"/>
          <w:sz w:val="24"/>
        </w:rPr>
        <w:t xml:space="preserve"> </w:t>
      </w:r>
      <w:r>
        <w:rPr>
          <w:sz w:val="24"/>
        </w:rPr>
        <w:t>ногах</w:t>
      </w:r>
      <w:r>
        <w:rPr>
          <w:spacing w:val="-15"/>
          <w:sz w:val="24"/>
        </w:rPr>
        <w:t xml:space="preserve"> </w:t>
      </w:r>
      <w:r>
        <w:rPr>
          <w:sz w:val="24"/>
        </w:rPr>
        <w:t>и</w:t>
      </w:r>
      <w:r>
        <w:rPr>
          <w:spacing w:val="-15"/>
          <w:sz w:val="24"/>
        </w:rPr>
        <w:t xml:space="preserve"> </w:t>
      </w:r>
      <w:r>
        <w:rPr>
          <w:sz w:val="24"/>
        </w:rPr>
        <w:t>одной</w:t>
      </w:r>
      <w:r>
        <w:rPr>
          <w:spacing w:val="-15"/>
          <w:sz w:val="24"/>
        </w:rPr>
        <w:t xml:space="preserve"> </w:t>
      </w:r>
      <w:r>
        <w:rPr>
          <w:sz w:val="24"/>
        </w:rPr>
        <w:t>ноге</w:t>
      </w:r>
      <w:r>
        <w:rPr>
          <w:spacing w:val="-15"/>
          <w:sz w:val="24"/>
        </w:rPr>
        <w:t xml:space="preserve"> </w:t>
      </w:r>
      <w:r>
        <w:rPr>
          <w:sz w:val="24"/>
        </w:rPr>
        <w:t>с</w:t>
      </w:r>
      <w:r>
        <w:rPr>
          <w:spacing w:val="-15"/>
          <w:sz w:val="24"/>
        </w:rPr>
        <w:t xml:space="preserve"> </w:t>
      </w:r>
      <w:r>
        <w:rPr>
          <w:sz w:val="24"/>
        </w:rPr>
        <w:t>места</w:t>
      </w:r>
      <w:r>
        <w:rPr>
          <w:spacing w:val="-15"/>
          <w:sz w:val="24"/>
        </w:rPr>
        <w:t xml:space="preserve"> </w:t>
      </w:r>
      <w:r>
        <w:rPr>
          <w:sz w:val="24"/>
        </w:rPr>
        <w:t>и</w:t>
      </w:r>
      <w:r>
        <w:rPr>
          <w:spacing w:val="-15"/>
          <w:sz w:val="24"/>
        </w:rPr>
        <w:t xml:space="preserve"> </w:t>
      </w:r>
      <w:r>
        <w:rPr>
          <w:sz w:val="24"/>
        </w:rPr>
        <w:t>с</w:t>
      </w:r>
      <w:r>
        <w:rPr>
          <w:spacing w:val="-15"/>
          <w:sz w:val="24"/>
        </w:rPr>
        <w:t xml:space="preserve"> </w:t>
      </w:r>
      <w:r>
        <w:rPr>
          <w:sz w:val="24"/>
        </w:rPr>
        <w:t>разбега.</w:t>
      </w:r>
      <w:r>
        <w:rPr>
          <w:spacing w:val="-15"/>
          <w:sz w:val="24"/>
        </w:rPr>
        <w:t xml:space="preserve"> </w:t>
      </w:r>
      <w:r>
        <w:rPr>
          <w:sz w:val="24"/>
        </w:rPr>
        <w:t>Прыжки</w:t>
      </w:r>
      <w:r>
        <w:rPr>
          <w:spacing w:val="-15"/>
          <w:sz w:val="24"/>
        </w:rPr>
        <w:t xml:space="preserve"> </w:t>
      </w:r>
      <w:r>
        <w:rPr>
          <w:sz w:val="24"/>
        </w:rPr>
        <w:t>с</w:t>
      </w:r>
      <w:r>
        <w:rPr>
          <w:spacing w:val="-15"/>
          <w:sz w:val="24"/>
        </w:rPr>
        <w:t xml:space="preserve"> </w:t>
      </w:r>
      <w:r>
        <w:rPr>
          <w:sz w:val="24"/>
        </w:rPr>
        <w:t>поворотами</w:t>
      </w:r>
      <w:r>
        <w:rPr>
          <w:spacing w:val="-15"/>
          <w:sz w:val="24"/>
        </w:rPr>
        <w:t xml:space="preserve"> </w:t>
      </w:r>
      <w:r>
        <w:rPr>
          <w:sz w:val="24"/>
        </w:rPr>
        <w:t>на</w:t>
      </w:r>
      <w:r>
        <w:rPr>
          <w:spacing w:val="-15"/>
          <w:sz w:val="24"/>
        </w:rPr>
        <w:t xml:space="preserve"> </w:t>
      </w:r>
      <w:r>
        <w:rPr>
          <w:sz w:val="24"/>
        </w:rPr>
        <w:t>точность</w:t>
      </w:r>
      <w:r>
        <w:rPr>
          <w:spacing w:val="-15"/>
          <w:sz w:val="24"/>
        </w:rPr>
        <w:t xml:space="preserve"> </w:t>
      </w:r>
      <w:r>
        <w:rPr>
          <w:sz w:val="24"/>
        </w:rPr>
        <w:t>приземления. Передача</w:t>
      </w:r>
      <w:r>
        <w:rPr>
          <w:spacing w:val="-14"/>
          <w:sz w:val="24"/>
        </w:rPr>
        <w:t xml:space="preserve"> </w:t>
      </w:r>
      <w:r>
        <w:rPr>
          <w:sz w:val="24"/>
        </w:rPr>
        <w:t>мяча</w:t>
      </w:r>
      <w:r>
        <w:rPr>
          <w:spacing w:val="-14"/>
          <w:sz w:val="24"/>
        </w:rPr>
        <w:t xml:space="preserve"> </w:t>
      </w:r>
      <w:r>
        <w:rPr>
          <w:sz w:val="24"/>
        </w:rPr>
        <w:t>двумя</w:t>
      </w:r>
      <w:r>
        <w:rPr>
          <w:spacing w:val="-13"/>
          <w:sz w:val="24"/>
        </w:rPr>
        <w:t xml:space="preserve"> </w:t>
      </w:r>
      <w:r>
        <w:rPr>
          <w:sz w:val="24"/>
        </w:rPr>
        <w:t>руками</w:t>
      </w:r>
      <w:r>
        <w:rPr>
          <w:spacing w:val="-10"/>
          <w:sz w:val="24"/>
        </w:rPr>
        <w:t xml:space="preserve"> </w:t>
      </w:r>
      <w:r>
        <w:rPr>
          <w:sz w:val="24"/>
        </w:rPr>
        <w:t>от</w:t>
      </w:r>
      <w:r>
        <w:rPr>
          <w:spacing w:val="-12"/>
          <w:sz w:val="24"/>
        </w:rPr>
        <w:t xml:space="preserve"> </w:t>
      </w:r>
      <w:r>
        <w:rPr>
          <w:sz w:val="24"/>
        </w:rPr>
        <w:t>груди</w:t>
      </w:r>
      <w:r>
        <w:rPr>
          <w:spacing w:val="-11"/>
          <w:sz w:val="24"/>
        </w:rPr>
        <w:t xml:space="preserve"> </w:t>
      </w:r>
      <w:r>
        <w:rPr>
          <w:sz w:val="24"/>
        </w:rPr>
        <w:t>в</w:t>
      </w:r>
      <w:r>
        <w:rPr>
          <w:spacing w:val="-14"/>
          <w:sz w:val="24"/>
        </w:rPr>
        <w:t xml:space="preserve"> </w:t>
      </w:r>
      <w:r>
        <w:rPr>
          <w:sz w:val="24"/>
        </w:rPr>
        <w:t>максимальном</w:t>
      </w:r>
      <w:r>
        <w:rPr>
          <w:spacing w:val="-14"/>
          <w:sz w:val="24"/>
        </w:rPr>
        <w:t xml:space="preserve"> </w:t>
      </w:r>
      <w:r>
        <w:rPr>
          <w:sz w:val="24"/>
        </w:rPr>
        <w:t>темпе</w:t>
      </w:r>
      <w:r>
        <w:rPr>
          <w:spacing w:val="-14"/>
          <w:sz w:val="24"/>
        </w:rPr>
        <w:t xml:space="preserve"> </w:t>
      </w:r>
      <w:r>
        <w:rPr>
          <w:sz w:val="24"/>
        </w:rPr>
        <w:t>при</w:t>
      </w:r>
      <w:r>
        <w:rPr>
          <w:spacing w:val="-14"/>
          <w:sz w:val="24"/>
        </w:rPr>
        <w:t xml:space="preserve"> </w:t>
      </w:r>
      <w:r>
        <w:rPr>
          <w:sz w:val="24"/>
        </w:rPr>
        <w:t>встречном</w:t>
      </w:r>
      <w:r>
        <w:rPr>
          <w:spacing w:val="-14"/>
          <w:sz w:val="24"/>
        </w:rPr>
        <w:t xml:space="preserve"> </w:t>
      </w:r>
      <w:r>
        <w:rPr>
          <w:sz w:val="24"/>
        </w:rPr>
        <w:t>беге</w:t>
      </w:r>
      <w:r>
        <w:rPr>
          <w:spacing w:val="-14"/>
          <w:sz w:val="24"/>
        </w:rPr>
        <w:t xml:space="preserve"> </w:t>
      </w:r>
      <w:r>
        <w:rPr>
          <w:sz w:val="24"/>
        </w:rPr>
        <w:t>в</w:t>
      </w:r>
      <w:r>
        <w:rPr>
          <w:spacing w:val="-14"/>
          <w:sz w:val="24"/>
        </w:rPr>
        <w:t xml:space="preserve"> </w:t>
      </w:r>
      <w:r>
        <w:rPr>
          <w:sz w:val="24"/>
        </w:rPr>
        <w:t>колоннах. Кувырки вперёд, назад, боком с последующим рывком на 3–3 м. Подвижные и спортивные игры, эстафеты;</w:t>
      </w:r>
    </w:p>
    <w:p w14:paraId="2046D200" w14:textId="77777777" w:rsidR="004C4874" w:rsidRDefault="00F01225">
      <w:pPr>
        <w:pStyle w:val="a4"/>
        <w:numPr>
          <w:ilvl w:val="0"/>
          <w:numId w:val="27"/>
        </w:numPr>
        <w:tabs>
          <w:tab w:val="left" w:pos="1107"/>
        </w:tabs>
        <w:spacing w:before="1"/>
        <w:ind w:right="278" w:firstLine="0"/>
        <w:jc w:val="both"/>
        <w:rPr>
          <w:sz w:val="24"/>
        </w:rPr>
      </w:pPr>
      <w:r>
        <w:rPr>
          <w:sz w:val="24"/>
        </w:rPr>
        <w:t>развитие</w:t>
      </w:r>
      <w:r>
        <w:rPr>
          <w:spacing w:val="-15"/>
          <w:sz w:val="24"/>
        </w:rPr>
        <w:t xml:space="preserve"> </w:t>
      </w:r>
      <w:r>
        <w:rPr>
          <w:sz w:val="24"/>
        </w:rPr>
        <w:t>силовых</w:t>
      </w:r>
      <w:r>
        <w:rPr>
          <w:spacing w:val="-13"/>
          <w:sz w:val="24"/>
        </w:rPr>
        <w:t xml:space="preserve"> </w:t>
      </w:r>
      <w:r>
        <w:rPr>
          <w:sz w:val="24"/>
        </w:rPr>
        <w:t>способностей.</w:t>
      </w:r>
      <w:r>
        <w:rPr>
          <w:spacing w:val="-14"/>
          <w:sz w:val="24"/>
        </w:rPr>
        <w:t xml:space="preserve"> </w:t>
      </w:r>
      <w:r>
        <w:rPr>
          <w:sz w:val="24"/>
        </w:rPr>
        <w:t>Комплексы</w:t>
      </w:r>
      <w:r>
        <w:rPr>
          <w:spacing w:val="-12"/>
          <w:sz w:val="24"/>
        </w:rPr>
        <w:t xml:space="preserve"> </w:t>
      </w:r>
      <w:r>
        <w:rPr>
          <w:sz w:val="24"/>
        </w:rPr>
        <w:t>упражнений</w:t>
      </w:r>
      <w:r>
        <w:rPr>
          <w:spacing w:val="-11"/>
          <w:sz w:val="24"/>
        </w:rPr>
        <w:t xml:space="preserve"> </w:t>
      </w:r>
      <w:r>
        <w:rPr>
          <w:sz w:val="24"/>
        </w:rPr>
        <w:t>с</w:t>
      </w:r>
      <w:r>
        <w:rPr>
          <w:spacing w:val="-15"/>
          <w:sz w:val="24"/>
        </w:rPr>
        <w:t xml:space="preserve"> </w:t>
      </w:r>
      <w:r>
        <w:rPr>
          <w:sz w:val="24"/>
        </w:rPr>
        <w:t>дополнительным</w:t>
      </w:r>
      <w:r>
        <w:rPr>
          <w:spacing w:val="-15"/>
          <w:sz w:val="24"/>
        </w:rPr>
        <w:t xml:space="preserve"> </w:t>
      </w:r>
      <w:r>
        <w:rPr>
          <w:sz w:val="24"/>
        </w:rPr>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330°.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7F30890" w14:textId="77777777" w:rsidR="004C4874" w:rsidRDefault="00F01225">
      <w:pPr>
        <w:pStyle w:val="a4"/>
        <w:numPr>
          <w:ilvl w:val="0"/>
          <w:numId w:val="27"/>
        </w:numPr>
        <w:tabs>
          <w:tab w:val="left" w:pos="1107"/>
        </w:tabs>
        <w:ind w:right="283" w:firstLine="0"/>
        <w:jc w:val="both"/>
        <w:rPr>
          <w:sz w:val="24"/>
        </w:rPr>
      </w:pPr>
      <w:r>
        <w:rPr>
          <w:sz w:val="24"/>
        </w:rPr>
        <w:t xml:space="preserve">развитие выносливости. Повторный бег с максимальной скоростью с уменьшающимся </w:t>
      </w:r>
      <w:r>
        <w:rPr>
          <w:spacing w:val="-2"/>
          <w:sz w:val="24"/>
        </w:rPr>
        <w:t>интервалом отдыха. Гладкий бег по методу</w:t>
      </w:r>
      <w:r>
        <w:rPr>
          <w:spacing w:val="-9"/>
          <w:sz w:val="24"/>
        </w:rPr>
        <w:t xml:space="preserve"> </w:t>
      </w:r>
      <w:r>
        <w:rPr>
          <w:spacing w:val="-2"/>
          <w:sz w:val="24"/>
        </w:rPr>
        <w:t xml:space="preserve">непрерывно-интервального упражнения. Гладкий </w:t>
      </w:r>
      <w:r>
        <w:rPr>
          <w:sz w:val="24"/>
        </w:rPr>
        <w:t>бег в режиме большой и умеренной интенсивности. Игра в баскетбол с увеличивающимся объёмом времени игры;</w:t>
      </w:r>
    </w:p>
    <w:p w14:paraId="219C6FDB" w14:textId="77777777" w:rsidR="004C4874" w:rsidRDefault="00F01225">
      <w:pPr>
        <w:pStyle w:val="a4"/>
        <w:numPr>
          <w:ilvl w:val="0"/>
          <w:numId w:val="27"/>
        </w:numPr>
        <w:tabs>
          <w:tab w:val="left" w:pos="1107"/>
        </w:tabs>
        <w:spacing w:before="1"/>
        <w:ind w:right="280" w:firstLine="0"/>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w:t>
      </w:r>
      <w:r>
        <w:rPr>
          <w:spacing w:val="-3"/>
          <w:sz w:val="24"/>
        </w:rPr>
        <w:t xml:space="preserve"> </w:t>
      </w:r>
      <w:r>
        <w:rPr>
          <w:sz w:val="24"/>
        </w:rPr>
        <w:t>Бег</w:t>
      </w:r>
      <w:r>
        <w:rPr>
          <w:spacing w:val="-4"/>
          <w:sz w:val="24"/>
        </w:rPr>
        <w:t xml:space="preserve"> </w:t>
      </w:r>
      <w:r>
        <w:rPr>
          <w:sz w:val="24"/>
        </w:rPr>
        <w:t>с</w:t>
      </w:r>
      <w:r>
        <w:rPr>
          <w:spacing w:val="-1"/>
          <w:sz w:val="24"/>
        </w:rPr>
        <w:t xml:space="preserve"> </w:t>
      </w:r>
      <w:r>
        <w:rPr>
          <w:sz w:val="24"/>
        </w:rPr>
        <w:t>«тенью»</w:t>
      </w:r>
      <w:r>
        <w:rPr>
          <w:spacing w:val="-11"/>
          <w:sz w:val="24"/>
        </w:rPr>
        <w:t xml:space="preserve"> </w:t>
      </w:r>
      <w:r>
        <w:rPr>
          <w:sz w:val="24"/>
        </w:rPr>
        <w:t>(повторение</w:t>
      </w:r>
      <w:r>
        <w:rPr>
          <w:spacing w:val="-4"/>
          <w:sz w:val="24"/>
        </w:rPr>
        <w:t xml:space="preserve"> </w:t>
      </w:r>
      <w:r>
        <w:rPr>
          <w:sz w:val="24"/>
        </w:rPr>
        <w:t>движений</w:t>
      </w:r>
      <w:r>
        <w:rPr>
          <w:spacing w:val="-5"/>
          <w:sz w:val="24"/>
        </w:rPr>
        <w:t xml:space="preserve"> </w:t>
      </w:r>
      <w:r>
        <w:rPr>
          <w:sz w:val="24"/>
        </w:rPr>
        <w:t>партнёра).</w:t>
      </w:r>
      <w:r>
        <w:rPr>
          <w:spacing w:val="-3"/>
          <w:sz w:val="24"/>
        </w:rPr>
        <w:t xml:space="preserve"> </w:t>
      </w:r>
      <w:r>
        <w:rPr>
          <w:sz w:val="24"/>
        </w:rPr>
        <w:t>Бег</w:t>
      </w:r>
      <w:r>
        <w:rPr>
          <w:spacing w:val="-4"/>
          <w:sz w:val="24"/>
        </w:rPr>
        <w:t xml:space="preserve"> </w:t>
      </w:r>
      <w:r>
        <w:rPr>
          <w:sz w:val="24"/>
        </w:rPr>
        <w:t>по</w:t>
      </w:r>
      <w:r>
        <w:rPr>
          <w:spacing w:val="-3"/>
          <w:sz w:val="24"/>
        </w:rPr>
        <w:t xml:space="preserve"> </w:t>
      </w:r>
      <w:r>
        <w:rPr>
          <w:sz w:val="24"/>
        </w:rPr>
        <w:t>гимнастической</w:t>
      </w:r>
      <w:r>
        <w:rPr>
          <w:spacing w:val="-3"/>
          <w:sz w:val="24"/>
        </w:rPr>
        <w:t xml:space="preserve"> </w:t>
      </w:r>
      <w:r>
        <w:rPr>
          <w:sz w:val="24"/>
        </w:rPr>
        <w:t>скамейке,</w:t>
      </w:r>
      <w:r>
        <w:rPr>
          <w:spacing w:val="-3"/>
          <w:sz w:val="24"/>
        </w:rPr>
        <w:t xml:space="preserve"> </w:t>
      </w:r>
      <w:r>
        <w:rPr>
          <w:sz w:val="24"/>
        </w:rPr>
        <w:t>по гимнастическому</w:t>
      </w:r>
      <w:r>
        <w:rPr>
          <w:spacing w:val="-15"/>
          <w:sz w:val="24"/>
        </w:rPr>
        <w:t xml:space="preserve"> </w:t>
      </w:r>
      <w:r>
        <w:rPr>
          <w:sz w:val="24"/>
        </w:rPr>
        <w:t>бревну</w:t>
      </w:r>
      <w:r>
        <w:rPr>
          <w:spacing w:val="-15"/>
          <w:sz w:val="24"/>
        </w:rPr>
        <w:t xml:space="preserve"> </w:t>
      </w:r>
      <w:r>
        <w:rPr>
          <w:sz w:val="24"/>
        </w:rPr>
        <w:t>разной</w:t>
      </w:r>
      <w:r>
        <w:rPr>
          <w:spacing w:val="-15"/>
          <w:sz w:val="24"/>
        </w:rPr>
        <w:t xml:space="preserve"> </w:t>
      </w:r>
      <w:r>
        <w:rPr>
          <w:sz w:val="24"/>
        </w:rPr>
        <w:t>высоты.</w:t>
      </w:r>
      <w:r>
        <w:rPr>
          <w:spacing w:val="-15"/>
          <w:sz w:val="24"/>
        </w:rPr>
        <w:t xml:space="preserve"> </w:t>
      </w:r>
      <w:r>
        <w:rPr>
          <w:sz w:val="24"/>
        </w:rPr>
        <w:t>Прыжки</w:t>
      </w:r>
      <w:r>
        <w:rPr>
          <w:spacing w:val="-15"/>
          <w:sz w:val="24"/>
        </w:rPr>
        <w:t xml:space="preserve"> </w:t>
      </w:r>
      <w:r>
        <w:rPr>
          <w:sz w:val="24"/>
        </w:rPr>
        <w:t>по</w:t>
      </w:r>
      <w:r>
        <w:rPr>
          <w:spacing w:val="-15"/>
          <w:sz w:val="24"/>
        </w:rPr>
        <w:t xml:space="preserve"> </w:t>
      </w:r>
      <w:r>
        <w:rPr>
          <w:sz w:val="24"/>
        </w:rPr>
        <w:t>разметкам</w:t>
      </w:r>
      <w:r>
        <w:rPr>
          <w:spacing w:val="-15"/>
          <w:sz w:val="24"/>
        </w:rPr>
        <w:t xml:space="preserve"> </w:t>
      </w:r>
      <w:r>
        <w:rPr>
          <w:sz w:val="24"/>
        </w:rPr>
        <w:t>с</w:t>
      </w:r>
      <w:r>
        <w:rPr>
          <w:spacing w:val="-15"/>
          <w:sz w:val="24"/>
        </w:rPr>
        <w:t xml:space="preserve"> </w:t>
      </w:r>
      <w:r>
        <w:rPr>
          <w:sz w:val="24"/>
        </w:rPr>
        <w:t>изменяющейся</w:t>
      </w:r>
      <w:r>
        <w:rPr>
          <w:spacing w:val="-15"/>
          <w:sz w:val="24"/>
        </w:rPr>
        <w:t xml:space="preserve"> </w:t>
      </w:r>
      <w:r>
        <w:rPr>
          <w:sz w:val="24"/>
        </w:rPr>
        <w:t>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97BDB7C" w14:textId="77777777" w:rsidR="004C4874" w:rsidRDefault="00F01225">
      <w:pPr>
        <w:pStyle w:val="a3"/>
      </w:pPr>
      <w:r>
        <w:t>42.8.1.4.2.</w:t>
      </w:r>
      <w:r>
        <w:rPr>
          <w:spacing w:val="-1"/>
        </w:rPr>
        <w:t xml:space="preserve"> </w:t>
      </w:r>
      <w:r>
        <w:rPr>
          <w:spacing w:val="-2"/>
        </w:rPr>
        <w:t>Футбол.</w:t>
      </w:r>
    </w:p>
    <w:p w14:paraId="6F9FDCFD" w14:textId="77777777" w:rsidR="004C4874" w:rsidRDefault="00F01225">
      <w:pPr>
        <w:pStyle w:val="a4"/>
        <w:numPr>
          <w:ilvl w:val="5"/>
          <w:numId w:val="26"/>
        </w:numPr>
        <w:tabs>
          <w:tab w:val="left" w:pos="2108"/>
        </w:tabs>
        <w:ind w:right="278" w:firstLine="0"/>
        <w:jc w:val="both"/>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w:t>
      </w:r>
      <w:r>
        <w:rPr>
          <w:spacing w:val="-1"/>
          <w:sz w:val="24"/>
        </w:rPr>
        <w:t xml:space="preserve"> </w:t>
      </w:r>
      <w:r>
        <w:rPr>
          <w:sz w:val="24"/>
        </w:rPr>
        <w:t>движения</w:t>
      </w:r>
      <w:r>
        <w:rPr>
          <w:spacing w:val="-1"/>
          <w:sz w:val="24"/>
        </w:rPr>
        <w:t xml:space="preserve"> </w:t>
      </w:r>
      <w:r>
        <w:rPr>
          <w:sz w:val="24"/>
        </w:rPr>
        <w:t>(по</w:t>
      </w:r>
      <w:r>
        <w:rPr>
          <w:spacing w:val="-3"/>
          <w:sz w:val="24"/>
        </w:rPr>
        <w:t xml:space="preserve"> </w:t>
      </w:r>
      <w:r>
        <w:rPr>
          <w:sz w:val="24"/>
        </w:rPr>
        <w:t>прямой,</w:t>
      </w:r>
      <w:r>
        <w:rPr>
          <w:spacing w:val="-3"/>
          <w:sz w:val="24"/>
        </w:rPr>
        <w:t xml:space="preserve"> </w:t>
      </w:r>
      <w:r>
        <w:rPr>
          <w:sz w:val="24"/>
        </w:rPr>
        <w:t>по</w:t>
      </w:r>
      <w:r>
        <w:rPr>
          <w:spacing w:val="-1"/>
          <w:sz w:val="24"/>
        </w:rPr>
        <w:t xml:space="preserve"> </w:t>
      </w:r>
      <w:r>
        <w:rPr>
          <w:sz w:val="24"/>
        </w:rPr>
        <w:t>кругу</w:t>
      </w:r>
      <w:r>
        <w:rPr>
          <w:spacing w:val="-6"/>
          <w:sz w:val="24"/>
        </w:rPr>
        <w:t xml:space="preserve"> </w:t>
      </w:r>
      <w:r>
        <w:rPr>
          <w:sz w:val="24"/>
        </w:rPr>
        <w:t>и «змейкой»).</w:t>
      </w:r>
      <w:r>
        <w:rPr>
          <w:spacing w:val="-2"/>
          <w:sz w:val="24"/>
        </w:rPr>
        <w:t xml:space="preserve"> </w:t>
      </w:r>
      <w:r>
        <w:rPr>
          <w:sz w:val="24"/>
        </w:rPr>
        <w:t>Бег</w:t>
      </w:r>
      <w:r>
        <w:rPr>
          <w:spacing w:val="-1"/>
          <w:sz w:val="24"/>
        </w:rPr>
        <w:t xml:space="preserve"> </w:t>
      </w:r>
      <w:r>
        <w:rPr>
          <w:sz w:val="24"/>
        </w:rPr>
        <w:t>с</w:t>
      </w:r>
      <w:r>
        <w:rPr>
          <w:spacing w:val="-2"/>
          <w:sz w:val="24"/>
        </w:rPr>
        <w:t xml:space="preserve"> </w:t>
      </w:r>
      <w:r>
        <w:rPr>
          <w:sz w:val="24"/>
        </w:rPr>
        <w:t>максимальной скоростью с поворотами на 180° и 330°. Прыжки через скакалку в максимальном темпе. Прыжки по разметкам</w:t>
      </w:r>
      <w:r>
        <w:rPr>
          <w:spacing w:val="-15"/>
          <w:sz w:val="24"/>
        </w:rPr>
        <w:t xml:space="preserve"> </w:t>
      </w:r>
      <w:r>
        <w:rPr>
          <w:sz w:val="24"/>
        </w:rPr>
        <w:t>на</w:t>
      </w:r>
      <w:r>
        <w:rPr>
          <w:spacing w:val="-15"/>
          <w:sz w:val="24"/>
        </w:rPr>
        <w:t xml:space="preserve"> </w:t>
      </w:r>
      <w:r>
        <w:rPr>
          <w:sz w:val="24"/>
        </w:rPr>
        <w:t>правой</w:t>
      </w:r>
      <w:r>
        <w:rPr>
          <w:spacing w:val="-15"/>
          <w:sz w:val="24"/>
        </w:rPr>
        <w:t xml:space="preserve"> </w:t>
      </w:r>
      <w:r>
        <w:rPr>
          <w:sz w:val="24"/>
        </w:rPr>
        <w:t>(левой)</w:t>
      </w:r>
      <w:r>
        <w:rPr>
          <w:spacing w:val="-15"/>
          <w:sz w:val="24"/>
        </w:rPr>
        <w:t xml:space="preserve"> </w:t>
      </w:r>
      <w:r>
        <w:rPr>
          <w:sz w:val="24"/>
        </w:rPr>
        <w:t>ноге,</w:t>
      </w:r>
      <w:r>
        <w:rPr>
          <w:spacing w:val="-15"/>
          <w:sz w:val="24"/>
        </w:rPr>
        <w:t xml:space="preserve"> </w:t>
      </w:r>
      <w:r>
        <w:rPr>
          <w:sz w:val="24"/>
        </w:rPr>
        <w:t>между</w:t>
      </w:r>
      <w:r>
        <w:rPr>
          <w:spacing w:val="-15"/>
          <w:sz w:val="24"/>
        </w:rPr>
        <w:t xml:space="preserve"> </w:t>
      </w:r>
      <w:r>
        <w:rPr>
          <w:sz w:val="24"/>
        </w:rPr>
        <w:t>стоек,</w:t>
      </w:r>
      <w:r>
        <w:rPr>
          <w:spacing w:val="-15"/>
          <w:sz w:val="24"/>
        </w:rPr>
        <w:t xml:space="preserve"> </w:t>
      </w:r>
      <w:r>
        <w:rPr>
          <w:sz w:val="24"/>
        </w:rPr>
        <w:t>спиной</w:t>
      </w:r>
      <w:r>
        <w:rPr>
          <w:spacing w:val="-15"/>
          <w:sz w:val="24"/>
        </w:rPr>
        <w:t xml:space="preserve"> </w:t>
      </w:r>
      <w:r>
        <w:rPr>
          <w:sz w:val="24"/>
        </w:rPr>
        <w:t>вперёд.</w:t>
      </w:r>
      <w:r>
        <w:rPr>
          <w:spacing w:val="-15"/>
          <w:sz w:val="24"/>
        </w:rPr>
        <w:t xml:space="preserve"> </w:t>
      </w:r>
      <w:r>
        <w:rPr>
          <w:sz w:val="24"/>
        </w:rPr>
        <w:t>Прыжки</w:t>
      </w:r>
      <w:r>
        <w:rPr>
          <w:spacing w:val="-15"/>
          <w:sz w:val="24"/>
        </w:rPr>
        <w:t xml:space="preserve"> </w:t>
      </w:r>
      <w:r>
        <w:rPr>
          <w:sz w:val="24"/>
        </w:rPr>
        <w:t>вверх</w:t>
      </w:r>
      <w:r>
        <w:rPr>
          <w:spacing w:val="-15"/>
          <w:sz w:val="24"/>
        </w:rPr>
        <w:t xml:space="preserve"> </w:t>
      </w:r>
      <w:r>
        <w:rPr>
          <w:sz w:val="24"/>
        </w:rPr>
        <w:t>на</w:t>
      </w:r>
      <w:r>
        <w:rPr>
          <w:spacing w:val="-15"/>
          <w:sz w:val="24"/>
        </w:rPr>
        <w:t xml:space="preserve"> </w:t>
      </w:r>
      <w:r>
        <w:rPr>
          <w:sz w:val="24"/>
        </w:rPr>
        <w:t>обеих</w:t>
      </w:r>
      <w:r>
        <w:rPr>
          <w:spacing w:val="-15"/>
          <w:sz w:val="24"/>
        </w:rPr>
        <w:t xml:space="preserve"> </w:t>
      </w:r>
      <w:r>
        <w:rPr>
          <w:sz w:val="24"/>
        </w:rPr>
        <w:t>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w:t>
      </w:r>
      <w:r>
        <w:rPr>
          <w:spacing w:val="-12"/>
          <w:sz w:val="24"/>
        </w:rPr>
        <w:t xml:space="preserve"> </w:t>
      </w:r>
      <w:r>
        <w:rPr>
          <w:sz w:val="24"/>
        </w:rPr>
        <w:t>Кувырки</w:t>
      </w:r>
      <w:r>
        <w:rPr>
          <w:spacing w:val="-11"/>
          <w:sz w:val="24"/>
        </w:rPr>
        <w:t xml:space="preserve"> </w:t>
      </w:r>
      <w:r>
        <w:rPr>
          <w:sz w:val="24"/>
        </w:rPr>
        <w:t>вперёд,</w:t>
      </w:r>
      <w:r>
        <w:rPr>
          <w:spacing w:val="-11"/>
          <w:sz w:val="24"/>
        </w:rPr>
        <w:t xml:space="preserve"> </w:t>
      </w:r>
      <w:r>
        <w:rPr>
          <w:sz w:val="24"/>
        </w:rPr>
        <w:t>назад,</w:t>
      </w:r>
      <w:r>
        <w:rPr>
          <w:spacing w:val="-11"/>
          <w:sz w:val="24"/>
        </w:rPr>
        <w:t xml:space="preserve"> </w:t>
      </w:r>
      <w:r>
        <w:rPr>
          <w:sz w:val="24"/>
        </w:rPr>
        <w:t>боком</w:t>
      </w:r>
      <w:r>
        <w:rPr>
          <w:spacing w:val="-12"/>
          <w:sz w:val="24"/>
        </w:rPr>
        <w:t xml:space="preserve"> </w:t>
      </w:r>
      <w:r>
        <w:rPr>
          <w:sz w:val="24"/>
        </w:rPr>
        <w:t>с</w:t>
      </w:r>
      <w:r>
        <w:rPr>
          <w:spacing w:val="-13"/>
          <w:sz w:val="24"/>
        </w:rPr>
        <w:t xml:space="preserve"> </w:t>
      </w:r>
      <w:r>
        <w:rPr>
          <w:sz w:val="24"/>
        </w:rPr>
        <w:t>последующим</w:t>
      </w:r>
      <w:r>
        <w:rPr>
          <w:spacing w:val="-12"/>
          <w:sz w:val="24"/>
        </w:rPr>
        <w:t xml:space="preserve"> </w:t>
      </w:r>
      <w:r>
        <w:rPr>
          <w:sz w:val="24"/>
        </w:rPr>
        <w:t>рывком.</w:t>
      </w:r>
      <w:r>
        <w:rPr>
          <w:spacing w:val="-12"/>
          <w:sz w:val="24"/>
        </w:rPr>
        <w:t xml:space="preserve"> </w:t>
      </w:r>
      <w:r>
        <w:rPr>
          <w:sz w:val="24"/>
        </w:rPr>
        <w:t>Подвижные</w:t>
      </w:r>
      <w:r>
        <w:rPr>
          <w:spacing w:val="-7"/>
          <w:sz w:val="24"/>
        </w:rPr>
        <w:t xml:space="preserve"> </w:t>
      </w:r>
      <w:r>
        <w:rPr>
          <w:sz w:val="24"/>
        </w:rPr>
        <w:t>и</w:t>
      </w:r>
      <w:r>
        <w:rPr>
          <w:spacing w:val="-11"/>
          <w:sz w:val="24"/>
        </w:rPr>
        <w:t xml:space="preserve"> </w:t>
      </w:r>
      <w:r>
        <w:rPr>
          <w:sz w:val="24"/>
        </w:rPr>
        <w:t>спортивные игры, эстафеты.</w:t>
      </w:r>
    </w:p>
    <w:p w14:paraId="62EDD7E9" w14:textId="77777777" w:rsidR="004C4874" w:rsidRDefault="00F01225">
      <w:pPr>
        <w:pStyle w:val="a4"/>
        <w:numPr>
          <w:ilvl w:val="5"/>
          <w:numId w:val="26"/>
        </w:numPr>
        <w:tabs>
          <w:tab w:val="left" w:pos="2108"/>
        </w:tabs>
        <w:spacing w:before="1"/>
        <w:ind w:right="280" w:firstLine="0"/>
        <w:jc w:val="both"/>
        <w:rPr>
          <w:sz w:val="24"/>
        </w:rPr>
      </w:pPr>
      <w:r>
        <w:rPr>
          <w:sz w:val="24"/>
        </w:rPr>
        <w:t>Развитие силовых способностей. Комплексы упражнений с дополнительным отягощением</w:t>
      </w:r>
      <w:r>
        <w:rPr>
          <w:spacing w:val="-8"/>
          <w:sz w:val="24"/>
        </w:rPr>
        <w:t xml:space="preserve"> </w:t>
      </w:r>
      <w:r>
        <w:rPr>
          <w:sz w:val="24"/>
        </w:rPr>
        <w:t>на</w:t>
      </w:r>
      <w:r>
        <w:rPr>
          <w:spacing w:val="-8"/>
          <w:sz w:val="24"/>
        </w:rPr>
        <w:t xml:space="preserve"> </w:t>
      </w:r>
      <w:r>
        <w:rPr>
          <w:sz w:val="24"/>
        </w:rPr>
        <w:t>основные</w:t>
      </w:r>
      <w:r>
        <w:rPr>
          <w:spacing w:val="-8"/>
          <w:sz w:val="24"/>
        </w:rPr>
        <w:t xml:space="preserve"> </w:t>
      </w:r>
      <w:r>
        <w:rPr>
          <w:sz w:val="24"/>
        </w:rPr>
        <w:t>мышечные</w:t>
      </w:r>
      <w:r>
        <w:rPr>
          <w:spacing w:val="-8"/>
          <w:sz w:val="24"/>
        </w:rPr>
        <w:t xml:space="preserve"> </w:t>
      </w:r>
      <w:r>
        <w:rPr>
          <w:sz w:val="24"/>
        </w:rPr>
        <w:t>группы.</w:t>
      </w:r>
      <w:r>
        <w:rPr>
          <w:spacing w:val="-5"/>
          <w:sz w:val="24"/>
        </w:rPr>
        <w:t xml:space="preserve"> </w:t>
      </w:r>
      <w:r>
        <w:rPr>
          <w:sz w:val="24"/>
        </w:rPr>
        <w:t>Многоскоки</w:t>
      </w:r>
      <w:r>
        <w:rPr>
          <w:spacing w:val="-3"/>
          <w:sz w:val="24"/>
        </w:rPr>
        <w:t xml:space="preserve"> </w:t>
      </w:r>
      <w:r>
        <w:rPr>
          <w:sz w:val="24"/>
        </w:rPr>
        <w:t>через</w:t>
      </w:r>
      <w:r>
        <w:rPr>
          <w:spacing w:val="-7"/>
          <w:sz w:val="24"/>
        </w:rPr>
        <w:t xml:space="preserve"> </w:t>
      </w:r>
      <w:r>
        <w:rPr>
          <w:sz w:val="24"/>
        </w:rPr>
        <w:t>препятствия.</w:t>
      </w:r>
      <w:r>
        <w:rPr>
          <w:spacing w:val="-7"/>
          <w:sz w:val="24"/>
        </w:rPr>
        <w:t xml:space="preserve"> </w:t>
      </w:r>
      <w:r>
        <w:rPr>
          <w:sz w:val="24"/>
        </w:rPr>
        <w:t>Спрыгивание с</w:t>
      </w:r>
      <w:r>
        <w:rPr>
          <w:spacing w:val="-12"/>
          <w:sz w:val="24"/>
        </w:rPr>
        <w:t xml:space="preserve"> </w:t>
      </w:r>
      <w:r>
        <w:rPr>
          <w:sz w:val="24"/>
        </w:rPr>
        <w:t>возвышенной</w:t>
      </w:r>
      <w:r>
        <w:rPr>
          <w:spacing w:val="-10"/>
          <w:sz w:val="24"/>
        </w:rPr>
        <w:t xml:space="preserve"> </w:t>
      </w:r>
      <w:r>
        <w:rPr>
          <w:sz w:val="24"/>
        </w:rPr>
        <w:t>опоры</w:t>
      </w:r>
      <w:r>
        <w:rPr>
          <w:spacing w:val="-11"/>
          <w:sz w:val="24"/>
        </w:rPr>
        <w:t xml:space="preserve"> </w:t>
      </w:r>
      <w:r>
        <w:rPr>
          <w:sz w:val="24"/>
        </w:rPr>
        <w:t>с</w:t>
      </w:r>
      <w:r>
        <w:rPr>
          <w:spacing w:val="-13"/>
          <w:sz w:val="24"/>
        </w:rPr>
        <w:t xml:space="preserve"> </w:t>
      </w:r>
      <w:r>
        <w:rPr>
          <w:sz w:val="24"/>
        </w:rPr>
        <w:t>последующим</w:t>
      </w:r>
      <w:r>
        <w:rPr>
          <w:spacing w:val="-9"/>
          <w:sz w:val="24"/>
        </w:rPr>
        <w:t xml:space="preserve"> </w:t>
      </w:r>
      <w:r>
        <w:rPr>
          <w:sz w:val="24"/>
        </w:rPr>
        <w:t>ускорением,</w:t>
      </w:r>
      <w:r>
        <w:rPr>
          <w:spacing w:val="-11"/>
          <w:sz w:val="24"/>
        </w:rPr>
        <w:t xml:space="preserve"> </w:t>
      </w:r>
      <w:r>
        <w:rPr>
          <w:sz w:val="24"/>
        </w:rPr>
        <w:t>прыжком</w:t>
      </w:r>
      <w:r>
        <w:rPr>
          <w:spacing w:val="-11"/>
          <w:sz w:val="24"/>
        </w:rPr>
        <w:t xml:space="preserve"> </w:t>
      </w:r>
      <w:r>
        <w:rPr>
          <w:sz w:val="24"/>
        </w:rPr>
        <w:t>в</w:t>
      </w:r>
      <w:r>
        <w:rPr>
          <w:spacing w:val="-11"/>
          <w:sz w:val="24"/>
        </w:rPr>
        <w:t xml:space="preserve"> </w:t>
      </w:r>
      <w:r>
        <w:rPr>
          <w:sz w:val="24"/>
        </w:rPr>
        <w:t>длину</w:t>
      </w:r>
      <w:r>
        <w:rPr>
          <w:spacing w:val="-14"/>
          <w:sz w:val="24"/>
        </w:rPr>
        <w:t xml:space="preserve"> </w:t>
      </w:r>
      <w:r>
        <w:rPr>
          <w:sz w:val="24"/>
        </w:rPr>
        <w:t>и</w:t>
      </w:r>
      <w:r>
        <w:rPr>
          <w:spacing w:val="-10"/>
          <w:sz w:val="24"/>
        </w:rPr>
        <w:t xml:space="preserve"> </w:t>
      </w:r>
      <w:r>
        <w:rPr>
          <w:sz w:val="24"/>
        </w:rPr>
        <w:t>в</w:t>
      </w:r>
      <w:r>
        <w:rPr>
          <w:spacing w:val="-11"/>
          <w:sz w:val="24"/>
        </w:rPr>
        <w:t xml:space="preserve"> </w:t>
      </w:r>
      <w:r>
        <w:rPr>
          <w:sz w:val="24"/>
        </w:rPr>
        <w:t>высоту.</w:t>
      </w:r>
      <w:r>
        <w:rPr>
          <w:spacing w:val="-11"/>
          <w:sz w:val="24"/>
        </w:rPr>
        <w:t xml:space="preserve"> </w:t>
      </w:r>
      <w:r>
        <w:rPr>
          <w:sz w:val="24"/>
        </w:rPr>
        <w:t>Прыжки</w:t>
      </w:r>
      <w:r>
        <w:rPr>
          <w:spacing w:val="-9"/>
          <w:sz w:val="24"/>
        </w:rPr>
        <w:t xml:space="preserve"> </w:t>
      </w:r>
      <w:r>
        <w:rPr>
          <w:sz w:val="24"/>
        </w:rPr>
        <w:t xml:space="preserve">на обеих ногах с дополнительным отягощением (вперёд, назад, в приседе, с продвижением </w:t>
      </w:r>
      <w:r>
        <w:rPr>
          <w:spacing w:val="-2"/>
          <w:sz w:val="24"/>
        </w:rPr>
        <w:t>вперёд).</w:t>
      </w:r>
    </w:p>
    <w:p w14:paraId="5980E52D" w14:textId="77777777" w:rsidR="004C4874" w:rsidRDefault="00F01225">
      <w:pPr>
        <w:pStyle w:val="a4"/>
        <w:numPr>
          <w:ilvl w:val="5"/>
          <w:numId w:val="26"/>
        </w:numPr>
        <w:tabs>
          <w:tab w:val="left" w:pos="2108"/>
        </w:tabs>
        <w:ind w:right="281" w:firstLine="0"/>
        <w:jc w:val="both"/>
        <w:rPr>
          <w:sz w:val="24"/>
        </w:rPr>
      </w:pPr>
      <w:r>
        <w:rPr>
          <w:sz w:val="24"/>
        </w:rPr>
        <w:t>Развитие выносливости. Равномерный бег на средние и длинные дистанции. Повторные ускорения с</w:t>
      </w:r>
      <w:r>
        <w:rPr>
          <w:spacing w:val="23"/>
          <w:sz w:val="24"/>
        </w:rPr>
        <w:t xml:space="preserve"> </w:t>
      </w:r>
      <w:r>
        <w:rPr>
          <w:sz w:val="24"/>
        </w:rPr>
        <w:t>уменьшающимся интервалом отдыха. Повторный бег на короткие</w:t>
      </w:r>
    </w:p>
    <w:p w14:paraId="40E4DFE4" w14:textId="77777777" w:rsidR="004C4874" w:rsidRDefault="004C4874">
      <w:pPr>
        <w:pStyle w:val="a4"/>
        <w:rPr>
          <w:sz w:val="24"/>
        </w:rPr>
        <w:sectPr w:rsidR="004C4874">
          <w:pgSz w:w="11910" w:h="16850"/>
          <w:pgMar w:top="1020" w:right="283" w:bottom="280" w:left="992" w:header="569" w:footer="0" w:gutter="0"/>
          <w:cols w:space="720"/>
        </w:sectPr>
      </w:pPr>
    </w:p>
    <w:p w14:paraId="276E00ED" w14:textId="77777777" w:rsidR="004C4874" w:rsidRDefault="00F01225">
      <w:pPr>
        <w:pStyle w:val="a3"/>
        <w:spacing w:before="88"/>
        <w:ind w:right="280"/>
      </w:pPr>
      <w:r>
        <w:t>дистанции</w:t>
      </w:r>
      <w:r>
        <w:rPr>
          <w:spacing w:val="-8"/>
        </w:rPr>
        <w:t xml:space="preserve"> </w:t>
      </w:r>
      <w:r>
        <w:t>с</w:t>
      </w:r>
      <w:r>
        <w:rPr>
          <w:spacing w:val="-10"/>
        </w:rPr>
        <w:t xml:space="preserve"> </w:t>
      </w:r>
      <w:r>
        <w:t>максимальной</w:t>
      </w:r>
      <w:r>
        <w:rPr>
          <w:spacing w:val="-8"/>
        </w:rPr>
        <w:t xml:space="preserve"> </w:t>
      </w:r>
      <w:r>
        <w:t>скоростью</w:t>
      </w:r>
      <w:r>
        <w:rPr>
          <w:spacing w:val="-5"/>
        </w:rPr>
        <w:t xml:space="preserve"> </w:t>
      </w:r>
      <w:r>
        <w:t>и</w:t>
      </w:r>
      <w:r>
        <w:rPr>
          <w:spacing w:val="-6"/>
        </w:rPr>
        <w:t xml:space="preserve"> </w:t>
      </w:r>
      <w:r>
        <w:t>уменьшающимся</w:t>
      </w:r>
      <w:r>
        <w:rPr>
          <w:spacing w:val="-9"/>
        </w:rPr>
        <w:t xml:space="preserve"> </w:t>
      </w:r>
      <w:r>
        <w:t>интервалом</w:t>
      </w:r>
      <w:r>
        <w:rPr>
          <w:spacing w:val="-8"/>
        </w:rPr>
        <w:t xml:space="preserve"> </w:t>
      </w:r>
      <w:r>
        <w:t>отдыха.</w:t>
      </w:r>
      <w:r>
        <w:rPr>
          <w:spacing w:val="-9"/>
        </w:rPr>
        <w:t xml:space="preserve"> </w:t>
      </w:r>
      <w:r>
        <w:t>Гладкий</w:t>
      </w:r>
      <w:r>
        <w:rPr>
          <w:spacing w:val="-8"/>
        </w:rPr>
        <w:t xml:space="preserve"> </w:t>
      </w:r>
      <w:r>
        <w:t>бег</w:t>
      </w:r>
      <w:r>
        <w:rPr>
          <w:spacing w:val="-9"/>
        </w:rPr>
        <w:t xml:space="preserve"> </w:t>
      </w:r>
      <w:r>
        <w:t>в режиме непрерывно-интервального метода. Передвижение на лыжах в режиме большой и умеренной интенсивности.</w:t>
      </w:r>
    </w:p>
    <w:p w14:paraId="4226486F" w14:textId="77777777" w:rsidR="004C4874" w:rsidRDefault="00F01225">
      <w:pPr>
        <w:pStyle w:val="a4"/>
        <w:numPr>
          <w:ilvl w:val="1"/>
          <w:numId w:val="91"/>
        </w:numPr>
        <w:tabs>
          <w:tab w:val="left" w:pos="1388"/>
        </w:tabs>
        <w:ind w:left="849" w:right="289" w:firstLine="0"/>
        <w:jc w:val="left"/>
        <w:rPr>
          <w:sz w:val="24"/>
          <w:u w:val="single"/>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на</w:t>
      </w:r>
      <w:r>
        <w:rPr>
          <w:spacing w:val="40"/>
          <w:sz w:val="24"/>
        </w:rPr>
        <w:t xml:space="preserve"> </w:t>
      </w:r>
      <w:r>
        <w:rPr>
          <w:sz w:val="24"/>
        </w:rPr>
        <w:t>уровне основного общего образования.</w:t>
      </w:r>
    </w:p>
    <w:p w14:paraId="51B596FA" w14:textId="77777777" w:rsidR="004C4874" w:rsidRDefault="00F01225">
      <w:pPr>
        <w:pStyle w:val="a4"/>
        <w:numPr>
          <w:ilvl w:val="2"/>
          <w:numId w:val="91"/>
        </w:numPr>
        <w:tabs>
          <w:tab w:val="left" w:pos="1568"/>
          <w:tab w:val="left" w:pos="1933"/>
          <w:tab w:val="left" w:pos="3236"/>
          <w:tab w:val="left" w:pos="4379"/>
          <w:tab w:val="left" w:pos="5791"/>
          <w:tab w:val="left" w:pos="6969"/>
          <w:tab w:val="left" w:pos="7415"/>
          <w:tab w:val="left" w:pos="8326"/>
          <w:tab w:val="left" w:pos="9588"/>
        </w:tabs>
        <w:ind w:left="849" w:right="282" w:firstLine="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 готовность</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развитию</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спорта</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гордиться</w:t>
      </w:r>
      <w:r>
        <w:rPr>
          <w:spacing w:val="40"/>
          <w:sz w:val="24"/>
        </w:rPr>
        <w:t xml:space="preserve"> </w:t>
      </w:r>
      <w:r>
        <w:rPr>
          <w:sz w:val="24"/>
        </w:rPr>
        <w:t>победами</w:t>
      </w:r>
      <w:r>
        <w:rPr>
          <w:spacing w:val="40"/>
          <w:sz w:val="24"/>
        </w:rPr>
        <w:t xml:space="preserve"> </w:t>
      </w:r>
      <w:r>
        <w:rPr>
          <w:sz w:val="24"/>
        </w:rPr>
        <w:t>выдающихся</w:t>
      </w:r>
      <w:r>
        <w:rPr>
          <w:spacing w:val="40"/>
          <w:sz w:val="24"/>
        </w:rPr>
        <w:t xml:space="preserve"> </w:t>
      </w:r>
      <w:r>
        <w:rPr>
          <w:sz w:val="24"/>
        </w:rPr>
        <w:t>отечественных</w:t>
      </w:r>
      <w:r>
        <w:rPr>
          <w:spacing w:val="40"/>
          <w:sz w:val="24"/>
        </w:rPr>
        <w:t xml:space="preserve"> </w:t>
      </w:r>
      <w:r>
        <w:rPr>
          <w:sz w:val="24"/>
        </w:rPr>
        <w:t>спортсменов-</w:t>
      </w:r>
      <w:r>
        <w:rPr>
          <w:spacing w:val="40"/>
          <w:sz w:val="24"/>
        </w:rPr>
        <w:t xml:space="preserve"> </w:t>
      </w:r>
      <w:r>
        <w:rPr>
          <w:spacing w:val="-2"/>
          <w:sz w:val="24"/>
        </w:rPr>
        <w:t>олимпийцев;</w:t>
      </w:r>
    </w:p>
    <w:p w14:paraId="3E6DC7B1" w14:textId="77777777" w:rsidR="004C4874" w:rsidRDefault="00F01225">
      <w:pPr>
        <w:pStyle w:val="a3"/>
        <w:tabs>
          <w:tab w:val="left" w:pos="2233"/>
          <w:tab w:val="left" w:pos="4214"/>
          <w:tab w:val="left" w:pos="4705"/>
          <w:tab w:val="left" w:pos="6087"/>
          <w:tab w:val="left" w:pos="7298"/>
          <w:tab w:val="left" w:pos="7684"/>
          <w:tab w:val="left" w:pos="8619"/>
        </w:tabs>
        <w:ind w:right="281"/>
        <w:jc w:val="left"/>
      </w:pPr>
      <w:r>
        <w:t>готовность</w:t>
      </w:r>
      <w:r>
        <w:rPr>
          <w:spacing w:val="-3"/>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2"/>
        </w:rPr>
        <w:t xml:space="preserve"> </w:t>
      </w:r>
      <w:r>
        <w:t>спортивных</w:t>
      </w:r>
      <w:r>
        <w:rPr>
          <w:spacing w:val="-2"/>
        </w:rPr>
        <w:t xml:space="preserve"> </w:t>
      </w:r>
      <w:r>
        <w:t xml:space="preserve">соревнований, уважать традиции и принципы современных Олимпийских игр и олимпийского движения; </w:t>
      </w:r>
      <w:r>
        <w:rPr>
          <w:spacing w:val="-2"/>
        </w:rPr>
        <w:t>готовность</w:t>
      </w:r>
      <w:r>
        <w:tab/>
      </w:r>
      <w:r>
        <w:rPr>
          <w:spacing w:val="-2"/>
        </w:rPr>
        <w:t>ориентироваться</w:t>
      </w:r>
      <w:r>
        <w:tab/>
      </w:r>
      <w:r>
        <w:rPr>
          <w:spacing w:val="-6"/>
        </w:rPr>
        <w:t>на</w:t>
      </w:r>
      <w:r>
        <w:tab/>
      </w:r>
      <w:r>
        <w:rPr>
          <w:spacing w:val="-2"/>
        </w:rPr>
        <w:t>моральные</w:t>
      </w:r>
      <w:r>
        <w:tab/>
      </w:r>
      <w:r>
        <w:rPr>
          <w:spacing w:val="-2"/>
        </w:rPr>
        <w:t>ценности</w:t>
      </w:r>
      <w:r>
        <w:tab/>
      </w:r>
      <w:r>
        <w:rPr>
          <w:spacing w:val="-10"/>
        </w:rPr>
        <w:t>и</w:t>
      </w:r>
      <w:r>
        <w:tab/>
      </w:r>
      <w:r>
        <w:rPr>
          <w:spacing w:val="-2"/>
        </w:rPr>
        <w:t>нормы</w:t>
      </w:r>
      <w:r>
        <w:tab/>
      </w:r>
      <w:r>
        <w:rPr>
          <w:spacing w:val="-2"/>
        </w:rPr>
        <w:t xml:space="preserve">межличностного </w:t>
      </w:r>
      <w:r>
        <w:t>взаимодействия</w:t>
      </w:r>
      <w:r>
        <w:rPr>
          <w:spacing w:val="80"/>
        </w:rPr>
        <w:t xml:space="preserve"> </w:t>
      </w:r>
      <w:r>
        <w:t>при</w:t>
      </w:r>
      <w:r>
        <w:rPr>
          <w:spacing w:val="80"/>
        </w:rPr>
        <w:t xml:space="preserve"> </w:t>
      </w:r>
      <w:r>
        <w:t>организации,</w:t>
      </w:r>
      <w:r>
        <w:rPr>
          <w:spacing w:val="80"/>
        </w:rPr>
        <w:t xml:space="preserve"> </w:t>
      </w:r>
      <w:r>
        <w:t>планировании</w:t>
      </w:r>
      <w:r>
        <w:rPr>
          <w:spacing w:val="80"/>
          <w:w w:val="150"/>
        </w:rPr>
        <w:t xml:space="preserve"> </w:t>
      </w:r>
      <w:r>
        <w:t>и</w:t>
      </w:r>
      <w:r>
        <w:rPr>
          <w:spacing w:val="80"/>
        </w:rPr>
        <w:t xml:space="preserve"> </w:t>
      </w:r>
      <w:r>
        <w:t>проведении</w:t>
      </w:r>
      <w:r>
        <w:rPr>
          <w:spacing w:val="80"/>
        </w:rPr>
        <w:t xml:space="preserve"> </w:t>
      </w:r>
      <w:r>
        <w:t>совместных</w:t>
      </w:r>
      <w:r>
        <w:rPr>
          <w:spacing w:val="80"/>
          <w:w w:val="15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оздоровительных</w:t>
      </w:r>
      <w:r>
        <w:rPr>
          <w:spacing w:val="40"/>
        </w:rPr>
        <w:t xml:space="preserve"> </w:t>
      </w:r>
      <w:r>
        <w:t>мероприятий</w:t>
      </w:r>
      <w:r>
        <w:rPr>
          <w:spacing w:val="40"/>
        </w:rPr>
        <w:t xml:space="preserve"> </w:t>
      </w:r>
      <w:r>
        <w:t>в</w:t>
      </w:r>
      <w:r>
        <w:rPr>
          <w:spacing w:val="40"/>
        </w:rPr>
        <w:t xml:space="preserve"> </w:t>
      </w:r>
      <w:r>
        <w:t>условиях</w:t>
      </w:r>
      <w:r>
        <w:rPr>
          <w:spacing w:val="40"/>
        </w:rPr>
        <w:t xml:space="preserve"> </w:t>
      </w:r>
      <w:r>
        <w:t>активного отдыха и досуга;</w:t>
      </w:r>
    </w:p>
    <w:p w14:paraId="1492A719" w14:textId="77777777" w:rsidR="004C4874" w:rsidRDefault="00F01225">
      <w:pPr>
        <w:pStyle w:val="a3"/>
        <w:spacing w:before="1"/>
        <w:jc w:val="left"/>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9211CBB" w14:textId="77777777" w:rsidR="004C4874" w:rsidRDefault="00F01225">
      <w:pPr>
        <w:pStyle w:val="a3"/>
        <w:ind w:right="290"/>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w:t>
      </w:r>
      <w:r>
        <w:rPr>
          <w:spacing w:val="-2"/>
        </w:rPr>
        <w:t>спортом;</w:t>
      </w:r>
    </w:p>
    <w:p w14:paraId="66582A0B" w14:textId="77777777" w:rsidR="004C4874" w:rsidRDefault="00F01225">
      <w:pPr>
        <w:pStyle w:val="a3"/>
        <w:ind w:right="286"/>
      </w:pPr>
      <w:r>
        <w:t>стремление к физическому совершенствованию, формированию культуры движения и телосложения, самовыражению в избранном виде спорта;</w:t>
      </w:r>
    </w:p>
    <w:p w14:paraId="5F51C85A" w14:textId="77777777" w:rsidR="004C4874" w:rsidRDefault="00F01225">
      <w:pPr>
        <w:pStyle w:val="a3"/>
        <w:ind w:right="280"/>
      </w:pPr>
      <w:r>
        <w:t>готовность</w:t>
      </w:r>
      <w:r>
        <w:rPr>
          <w:spacing w:val="-3"/>
        </w:rPr>
        <w:t xml:space="preserve"> </w:t>
      </w:r>
      <w:r>
        <w:t>организовывать</w:t>
      </w:r>
      <w:r>
        <w:rPr>
          <w:spacing w:val="-3"/>
        </w:rPr>
        <w:t xml:space="preserve"> </w:t>
      </w:r>
      <w:r>
        <w:t>и</w:t>
      </w:r>
      <w:r>
        <w:rPr>
          <w:spacing w:val="-6"/>
        </w:rPr>
        <w:t xml:space="preserve"> </w:t>
      </w:r>
      <w:r>
        <w:t>проводить</w:t>
      </w:r>
      <w:r>
        <w:rPr>
          <w:spacing w:val="-6"/>
        </w:rPr>
        <w:t xml:space="preserve"> </w:t>
      </w:r>
      <w:r>
        <w:t>занятия</w:t>
      </w:r>
      <w:r>
        <w:rPr>
          <w:spacing w:val="-4"/>
        </w:rPr>
        <w:t xml:space="preserve"> </w:t>
      </w:r>
      <w:r>
        <w:t>физической</w:t>
      </w:r>
      <w:r>
        <w:rPr>
          <w:spacing w:val="-6"/>
        </w:rPr>
        <w:t xml:space="preserve"> </w:t>
      </w:r>
      <w:r>
        <w:t>культурой и</w:t>
      </w:r>
      <w:r>
        <w:rPr>
          <w:spacing w:val="-6"/>
        </w:rPr>
        <w:t xml:space="preserve"> </w:t>
      </w:r>
      <w:r>
        <w:t>спортом</w:t>
      </w:r>
      <w:r>
        <w:rPr>
          <w:spacing w:val="-7"/>
        </w:rPr>
        <w:t xml:space="preserve"> </w:t>
      </w:r>
      <w:r>
        <w:t>на</w:t>
      </w:r>
      <w:r>
        <w:rPr>
          <w:spacing w:val="-5"/>
        </w:rPr>
        <w:t xml:space="preserve"> </w:t>
      </w:r>
      <w:r>
        <w:t>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5F801529" w14:textId="77777777" w:rsidR="004C4874" w:rsidRDefault="00F01225">
      <w:pPr>
        <w:pStyle w:val="a3"/>
        <w:spacing w:before="1"/>
        <w:ind w:right="289"/>
      </w:pPr>
      <w:r>
        <w:t>осознание</w:t>
      </w:r>
      <w:r>
        <w:rPr>
          <w:spacing w:val="-2"/>
        </w:rPr>
        <w:t xml:space="preserve"> </w:t>
      </w:r>
      <w:r>
        <w:t>здоровья</w:t>
      </w:r>
      <w:r>
        <w:rPr>
          <w:spacing w:val="-1"/>
        </w:rPr>
        <w:t xml:space="preserve"> </w:t>
      </w:r>
      <w:r>
        <w:t>как</w:t>
      </w:r>
      <w:r>
        <w:rPr>
          <w:spacing w:val="-2"/>
        </w:rPr>
        <w:t xml:space="preserve"> </w:t>
      </w:r>
      <w:r>
        <w:t>базовой ценности человека,</w:t>
      </w:r>
      <w:r>
        <w:rPr>
          <w:spacing w:val="-1"/>
        </w:rPr>
        <w:t xml:space="preserve"> </w:t>
      </w:r>
      <w:r>
        <w:t>признание</w:t>
      </w:r>
      <w:r>
        <w:rPr>
          <w:spacing w:val="-2"/>
        </w:rPr>
        <w:t xml:space="preserve"> </w:t>
      </w:r>
      <w:r>
        <w:t>объективной</w:t>
      </w:r>
      <w:r>
        <w:rPr>
          <w:spacing w:val="-2"/>
        </w:rPr>
        <w:t xml:space="preserve"> </w:t>
      </w:r>
      <w:r>
        <w:t xml:space="preserve">необходимости в его укреплении и длительном сохранении посредством занятий физической культурой и </w:t>
      </w:r>
      <w:r>
        <w:rPr>
          <w:spacing w:val="-2"/>
        </w:rPr>
        <w:t>спортом;</w:t>
      </w:r>
    </w:p>
    <w:p w14:paraId="4FB8B862" w14:textId="77777777" w:rsidR="004C4874" w:rsidRDefault="00F01225">
      <w:pPr>
        <w:pStyle w:val="a3"/>
        <w:ind w:right="28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14:paraId="7C86766B" w14:textId="77777777" w:rsidR="004C4874" w:rsidRDefault="00F01225">
      <w:pPr>
        <w:pStyle w:val="a3"/>
        <w:ind w:right="286"/>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D79D983" w14:textId="77777777" w:rsidR="004C4874" w:rsidRDefault="00F01225">
      <w:pPr>
        <w:pStyle w:val="a3"/>
        <w:spacing w:before="1"/>
        <w:ind w:right="286"/>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569A4D22" w14:textId="77777777" w:rsidR="004C4874" w:rsidRDefault="00F01225">
      <w:pPr>
        <w:pStyle w:val="a3"/>
        <w:ind w:right="29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88DE352" w14:textId="77777777" w:rsidR="004C4874" w:rsidRDefault="00F01225">
      <w:pPr>
        <w:pStyle w:val="a3"/>
        <w:ind w:right="279"/>
      </w:pPr>
      <w:r>
        <w:t>освоение опыта взаимодействия со сверстниками, форм общения и поведения при выполнении</w:t>
      </w:r>
      <w:r>
        <w:rPr>
          <w:spacing w:val="-1"/>
        </w:rPr>
        <w:t xml:space="preserve"> </w:t>
      </w:r>
      <w:r>
        <w:t>учебных</w:t>
      </w:r>
      <w:r>
        <w:rPr>
          <w:spacing w:val="-3"/>
        </w:rPr>
        <w:t xml:space="preserve"> </w:t>
      </w:r>
      <w:r>
        <w:t>заданий</w:t>
      </w:r>
      <w:r>
        <w:rPr>
          <w:spacing w:val="-5"/>
        </w:rPr>
        <w:t xml:space="preserve"> </w:t>
      </w:r>
      <w:r>
        <w:t>на</w:t>
      </w:r>
      <w:r>
        <w:rPr>
          <w:spacing w:val="-3"/>
        </w:rPr>
        <w:t xml:space="preserve"> </w:t>
      </w:r>
      <w:r>
        <w:t>уроках</w:t>
      </w:r>
      <w:r>
        <w:rPr>
          <w:spacing w:val="-2"/>
        </w:rPr>
        <w:t xml:space="preserve"> </w:t>
      </w:r>
      <w:r>
        <w:t>физической</w:t>
      </w:r>
      <w:r>
        <w:rPr>
          <w:spacing w:val="-3"/>
        </w:rPr>
        <w:t xml:space="preserve"> </w:t>
      </w:r>
      <w:r>
        <w:t>культуры,</w:t>
      </w:r>
      <w:r>
        <w:rPr>
          <w:spacing w:val="-4"/>
        </w:rPr>
        <w:t xml:space="preserve"> </w:t>
      </w:r>
      <w:r>
        <w:t>игровой и</w:t>
      </w:r>
      <w:r>
        <w:rPr>
          <w:spacing w:val="-5"/>
        </w:rPr>
        <w:t xml:space="preserve"> </w:t>
      </w:r>
      <w:r>
        <w:t xml:space="preserve">соревновательной </w:t>
      </w:r>
      <w:r>
        <w:rPr>
          <w:spacing w:val="-2"/>
        </w:rPr>
        <w:t>деятельности;</w:t>
      </w:r>
    </w:p>
    <w:p w14:paraId="7656B60D" w14:textId="77777777" w:rsidR="004C4874" w:rsidRDefault="00F01225">
      <w:pPr>
        <w:pStyle w:val="a3"/>
        <w:ind w:right="282"/>
      </w:pPr>
      <w:r>
        <w:t>повышение</w:t>
      </w:r>
      <w:r>
        <w:rPr>
          <w:spacing w:val="-15"/>
        </w:rPr>
        <w:t xml:space="preserve"> </w:t>
      </w:r>
      <w:r>
        <w:t>компетентности</w:t>
      </w:r>
      <w:r>
        <w:rPr>
          <w:spacing w:val="-13"/>
        </w:rPr>
        <w:t xml:space="preserve"> </w:t>
      </w:r>
      <w:r>
        <w:t>в</w:t>
      </w:r>
      <w:r>
        <w:rPr>
          <w:spacing w:val="-15"/>
        </w:rPr>
        <w:t xml:space="preserve"> </w:t>
      </w:r>
      <w:r>
        <w:t>организации</w:t>
      </w:r>
      <w:r>
        <w:rPr>
          <w:spacing w:val="-14"/>
        </w:rPr>
        <w:t xml:space="preserve"> </w:t>
      </w:r>
      <w:r>
        <w:t>самостоятельных</w:t>
      </w:r>
      <w:r>
        <w:rPr>
          <w:spacing w:val="-13"/>
        </w:rPr>
        <w:t xml:space="preserve"> </w:t>
      </w:r>
      <w:r>
        <w:t>занятий</w:t>
      </w:r>
      <w:r>
        <w:rPr>
          <w:spacing w:val="-15"/>
        </w:rPr>
        <w:t xml:space="preserve"> </w:t>
      </w:r>
      <w:r>
        <w:t>физической</w:t>
      </w:r>
      <w:r>
        <w:rPr>
          <w:spacing w:val="-14"/>
        </w:rPr>
        <w:t xml:space="preserve"> </w:t>
      </w:r>
      <w:r>
        <w:t>культурой, планировании их содержания и направленности в зависимости от индивидуальных интересов и потребностей;</w:t>
      </w:r>
    </w:p>
    <w:p w14:paraId="7792F4E6" w14:textId="77777777" w:rsidR="004C4874" w:rsidRDefault="00F01225">
      <w:pPr>
        <w:pStyle w:val="a3"/>
        <w:ind w:right="281"/>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5BCA1636" w14:textId="77777777" w:rsidR="004C4874" w:rsidRDefault="00F01225">
      <w:pPr>
        <w:pStyle w:val="a4"/>
        <w:numPr>
          <w:ilvl w:val="2"/>
          <w:numId w:val="91"/>
        </w:numPr>
        <w:tabs>
          <w:tab w:val="left" w:pos="1568"/>
        </w:tabs>
        <w:ind w:left="849" w:right="284" w:firstLine="0"/>
        <w:jc w:val="both"/>
        <w:rPr>
          <w:sz w:val="24"/>
        </w:rPr>
      </w:pPr>
      <w:r>
        <w:rPr>
          <w:sz w:val="24"/>
        </w:rPr>
        <w:t>В результате изучения физической культуры на уровне основного общего образования</w:t>
      </w:r>
      <w:r>
        <w:rPr>
          <w:spacing w:val="-1"/>
          <w:sz w:val="24"/>
        </w:rPr>
        <w:t xml:space="preserve"> </w:t>
      </w:r>
      <w:r>
        <w:rPr>
          <w:sz w:val="24"/>
        </w:rPr>
        <w:t>у</w:t>
      </w:r>
      <w:r>
        <w:rPr>
          <w:spacing w:val="-11"/>
          <w:sz w:val="24"/>
        </w:rPr>
        <w:t xml:space="preserve"> </w:t>
      </w:r>
      <w:r>
        <w:rPr>
          <w:sz w:val="24"/>
        </w:rPr>
        <w:t>обучающегося</w:t>
      </w:r>
      <w:r>
        <w:rPr>
          <w:spacing w:val="-3"/>
          <w:sz w:val="24"/>
        </w:rPr>
        <w:t xml:space="preserve"> </w:t>
      </w:r>
      <w:r>
        <w:rPr>
          <w:sz w:val="24"/>
        </w:rPr>
        <w:t>будут сформированы</w:t>
      </w:r>
      <w:r>
        <w:rPr>
          <w:spacing w:val="-1"/>
          <w:sz w:val="24"/>
        </w:rPr>
        <w:t xml:space="preserve"> </w:t>
      </w:r>
      <w:r>
        <w:rPr>
          <w:sz w:val="24"/>
        </w:rPr>
        <w:t>универсальные</w:t>
      </w:r>
      <w:r>
        <w:rPr>
          <w:spacing w:val="-5"/>
          <w:sz w:val="24"/>
        </w:rPr>
        <w:t xml:space="preserve"> </w:t>
      </w:r>
      <w:r>
        <w:rPr>
          <w:sz w:val="24"/>
        </w:rPr>
        <w:t>познавательные</w:t>
      </w:r>
      <w:r>
        <w:rPr>
          <w:spacing w:val="-2"/>
          <w:sz w:val="24"/>
        </w:rPr>
        <w:t xml:space="preserve"> </w:t>
      </w:r>
      <w:r>
        <w:rPr>
          <w:sz w:val="24"/>
        </w:rPr>
        <w:t>учебные действия,</w:t>
      </w:r>
      <w:r>
        <w:rPr>
          <w:spacing w:val="75"/>
          <w:w w:val="150"/>
          <w:sz w:val="24"/>
        </w:rPr>
        <w:t xml:space="preserve">  </w:t>
      </w:r>
      <w:r>
        <w:rPr>
          <w:sz w:val="24"/>
        </w:rPr>
        <w:t>универсальные</w:t>
      </w:r>
      <w:r>
        <w:rPr>
          <w:spacing w:val="73"/>
          <w:w w:val="150"/>
          <w:sz w:val="24"/>
        </w:rPr>
        <w:t xml:space="preserve">  </w:t>
      </w:r>
      <w:r>
        <w:rPr>
          <w:sz w:val="24"/>
        </w:rPr>
        <w:t>коммуникативные</w:t>
      </w:r>
      <w:r>
        <w:rPr>
          <w:spacing w:val="74"/>
          <w:w w:val="150"/>
          <w:sz w:val="24"/>
        </w:rPr>
        <w:t xml:space="preserve">  </w:t>
      </w:r>
      <w:r>
        <w:rPr>
          <w:sz w:val="24"/>
        </w:rPr>
        <w:t>учебные</w:t>
      </w:r>
      <w:r>
        <w:rPr>
          <w:spacing w:val="73"/>
          <w:w w:val="150"/>
          <w:sz w:val="24"/>
        </w:rPr>
        <w:t xml:space="preserve">  </w:t>
      </w:r>
      <w:r>
        <w:rPr>
          <w:sz w:val="24"/>
        </w:rPr>
        <w:t>действия,</w:t>
      </w:r>
      <w:r>
        <w:rPr>
          <w:spacing w:val="75"/>
          <w:w w:val="150"/>
          <w:sz w:val="24"/>
        </w:rPr>
        <w:t xml:space="preserve">  </w:t>
      </w:r>
      <w:r>
        <w:rPr>
          <w:sz w:val="24"/>
        </w:rPr>
        <w:t>универсальные</w:t>
      </w:r>
    </w:p>
    <w:p w14:paraId="72C2FCCA" w14:textId="77777777" w:rsidR="004C4874" w:rsidRDefault="004C4874">
      <w:pPr>
        <w:pStyle w:val="a4"/>
        <w:rPr>
          <w:sz w:val="24"/>
        </w:rPr>
        <w:sectPr w:rsidR="004C4874">
          <w:pgSz w:w="11910" w:h="16850"/>
          <w:pgMar w:top="1020" w:right="283" w:bottom="280" w:left="992" w:header="569" w:footer="0" w:gutter="0"/>
          <w:cols w:space="720"/>
        </w:sectPr>
      </w:pPr>
    </w:p>
    <w:p w14:paraId="3D68D628" w14:textId="77777777" w:rsidR="004C4874" w:rsidRDefault="00F01225">
      <w:pPr>
        <w:pStyle w:val="a3"/>
        <w:spacing w:before="88"/>
        <w:jc w:val="left"/>
      </w:pPr>
      <w:r>
        <w:t>регулятивные</w:t>
      </w:r>
      <w:r>
        <w:rPr>
          <w:spacing w:val="-3"/>
        </w:rPr>
        <w:t xml:space="preserve"> </w:t>
      </w:r>
      <w:r>
        <w:t>учебные</w:t>
      </w:r>
      <w:r>
        <w:rPr>
          <w:spacing w:val="-4"/>
        </w:rPr>
        <w:t xml:space="preserve"> </w:t>
      </w:r>
      <w:r>
        <w:rPr>
          <w:spacing w:val="-2"/>
        </w:rPr>
        <w:t>действия.</w:t>
      </w:r>
    </w:p>
    <w:p w14:paraId="79EC9146" w14:textId="77777777" w:rsidR="004C4874" w:rsidRDefault="00F01225">
      <w:pPr>
        <w:pStyle w:val="a4"/>
        <w:numPr>
          <w:ilvl w:val="3"/>
          <w:numId w:val="91"/>
        </w:numPr>
        <w:tabs>
          <w:tab w:val="left" w:pos="1748"/>
        </w:tabs>
        <w:ind w:right="286" w:firstLine="0"/>
        <w:rPr>
          <w:sz w:val="24"/>
        </w:rPr>
      </w:pPr>
      <w:r>
        <w:rPr>
          <w:sz w:val="24"/>
        </w:rPr>
        <w:t>У обучающегося будут сформированы следующие универсальные познавательные учебные действия:</w:t>
      </w:r>
    </w:p>
    <w:p w14:paraId="038E14FB" w14:textId="77777777" w:rsidR="004C4874" w:rsidRDefault="00F01225">
      <w:pPr>
        <w:pStyle w:val="a3"/>
        <w:jc w:val="left"/>
      </w:pPr>
      <w:r>
        <w:t>проводить</w:t>
      </w:r>
      <w:r>
        <w:rPr>
          <w:spacing w:val="80"/>
        </w:rPr>
        <w:t xml:space="preserve"> </w:t>
      </w:r>
      <w:r>
        <w:t>сравнение</w:t>
      </w:r>
      <w:r>
        <w:rPr>
          <w:spacing w:val="80"/>
        </w:rPr>
        <w:t xml:space="preserve"> </w:t>
      </w:r>
      <w:r>
        <w:t>соревновательных</w:t>
      </w:r>
      <w:r>
        <w:rPr>
          <w:spacing w:val="80"/>
        </w:rPr>
        <w:t xml:space="preserve"> </w:t>
      </w:r>
      <w:r>
        <w:t>упражнений</w:t>
      </w:r>
      <w:r>
        <w:rPr>
          <w:spacing w:val="80"/>
        </w:rPr>
        <w:t xml:space="preserve"> </w:t>
      </w:r>
      <w:r>
        <w:t>Олимпийских</w:t>
      </w:r>
      <w:r>
        <w:rPr>
          <w:spacing w:val="80"/>
        </w:rPr>
        <w:t xml:space="preserve"> </w:t>
      </w:r>
      <w:r>
        <w:t>игр</w:t>
      </w:r>
      <w:r>
        <w:rPr>
          <w:spacing w:val="80"/>
        </w:rPr>
        <w:t xml:space="preserve"> </w:t>
      </w:r>
      <w:r>
        <w:t>древности</w:t>
      </w:r>
      <w:r>
        <w:rPr>
          <w:spacing w:val="80"/>
        </w:rPr>
        <w:t xml:space="preserve"> </w:t>
      </w:r>
      <w:r>
        <w:t>и</w:t>
      </w:r>
      <w:r>
        <w:rPr>
          <w:spacing w:val="80"/>
        </w:rPr>
        <w:t xml:space="preserve"> </w:t>
      </w:r>
      <w:r>
        <w:t>современных Олимпийских игр, выявлять их общность и различия;</w:t>
      </w:r>
    </w:p>
    <w:p w14:paraId="7CC7A00C" w14:textId="77777777" w:rsidR="004C4874" w:rsidRDefault="00F01225">
      <w:pPr>
        <w:pStyle w:val="a3"/>
        <w:tabs>
          <w:tab w:val="left" w:pos="2374"/>
          <w:tab w:val="left" w:pos="2552"/>
          <w:tab w:val="left" w:pos="3600"/>
          <w:tab w:val="left" w:pos="4619"/>
          <w:tab w:val="left" w:pos="6038"/>
          <w:tab w:val="left" w:pos="7309"/>
          <w:tab w:val="left" w:pos="7654"/>
          <w:tab w:val="left" w:pos="8727"/>
          <w:tab w:val="left" w:pos="9178"/>
        </w:tabs>
        <w:ind w:right="279"/>
        <w:jc w:val="left"/>
      </w:pPr>
      <w:r>
        <w:rPr>
          <w:spacing w:val="-2"/>
        </w:rPr>
        <w:t>осмысливать</w:t>
      </w:r>
      <w:r>
        <w:tab/>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w:t>
      </w:r>
      <w:r>
        <w:rPr>
          <w:spacing w:val="80"/>
        </w:rPr>
        <w:t xml:space="preserve"> </w:t>
      </w:r>
      <w:r>
        <w:t xml:space="preserve">олимпийского движения, приводить примеры её гуманистической направленности; </w:t>
      </w:r>
      <w:r>
        <w:rPr>
          <w:spacing w:val="-2"/>
        </w:rPr>
        <w:t>анализировать</w:t>
      </w:r>
      <w:r>
        <w:tab/>
      </w:r>
      <w:r>
        <w:tab/>
      </w:r>
      <w:r>
        <w:rPr>
          <w:spacing w:val="-2"/>
        </w:rPr>
        <w:t>влияние</w:t>
      </w:r>
      <w:r>
        <w:tab/>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6"/>
        </w:rPr>
        <w:t>на</w:t>
      </w:r>
      <w:r>
        <w:tab/>
      </w:r>
      <w:r>
        <w:rPr>
          <w:spacing w:val="-2"/>
        </w:rPr>
        <w:t xml:space="preserve">воспитание </w:t>
      </w:r>
      <w:r>
        <w:t>положительных</w:t>
      </w:r>
      <w:r>
        <w:rPr>
          <w:spacing w:val="80"/>
        </w:rPr>
        <w:t xml:space="preserve"> </w:t>
      </w:r>
      <w:r>
        <w:t>качеств</w:t>
      </w:r>
      <w:r>
        <w:rPr>
          <w:spacing w:val="40"/>
        </w:rPr>
        <w:t xml:space="preserve"> </w:t>
      </w:r>
      <w:r>
        <w:t>личности,</w:t>
      </w:r>
      <w:r>
        <w:rPr>
          <w:spacing w:val="80"/>
        </w:rPr>
        <w:t xml:space="preserve"> </w:t>
      </w:r>
      <w:r>
        <w:t>устанавливать</w:t>
      </w:r>
      <w:r>
        <w:rPr>
          <w:spacing w:val="80"/>
        </w:rPr>
        <w:t xml:space="preserve"> </w:t>
      </w:r>
      <w:r>
        <w:t>возможность</w:t>
      </w:r>
      <w:r>
        <w:rPr>
          <w:spacing w:val="80"/>
        </w:rPr>
        <w:t xml:space="preserve"> </w:t>
      </w:r>
      <w:r>
        <w:t>профилактики</w:t>
      </w:r>
      <w:r>
        <w:rPr>
          <w:spacing w:val="80"/>
        </w:rPr>
        <w:t xml:space="preserve"> </w:t>
      </w:r>
      <w:r>
        <w:t xml:space="preserve">вредных </w:t>
      </w:r>
      <w:r>
        <w:rPr>
          <w:spacing w:val="-2"/>
        </w:rPr>
        <w:t>привычек;</w:t>
      </w:r>
    </w:p>
    <w:p w14:paraId="1153D569" w14:textId="77777777" w:rsidR="004C4874" w:rsidRDefault="00F01225">
      <w:pPr>
        <w:pStyle w:val="a3"/>
        <w:tabs>
          <w:tab w:val="left" w:pos="2522"/>
          <w:tab w:val="left" w:pos="5252"/>
          <w:tab w:val="left" w:pos="5995"/>
          <w:tab w:val="left" w:pos="6864"/>
          <w:tab w:val="left" w:pos="8660"/>
          <w:tab w:val="left" w:pos="9644"/>
          <w:tab w:val="left" w:pos="10218"/>
        </w:tabs>
        <w:ind w:right="278"/>
        <w:jc w:val="left"/>
      </w:pPr>
      <w:r>
        <w:t>характеризовать</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40"/>
        </w:rPr>
        <w:t xml:space="preserve"> </w:t>
      </w:r>
      <w:r>
        <w:t>их</w:t>
      </w:r>
      <w:r>
        <w:rPr>
          <w:spacing w:val="40"/>
        </w:rPr>
        <w:t xml:space="preserve"> </w:t>
      </w:r>
      <w:r>
        <w:t>целевое предназначение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укреплении</w:t>
      </w:r>
      <w:r>
        <w:rPr>
          <w:spacing w:val="40"/>
        </w:rPr>
        <w:t xml:space="preserve"> </w:t>
      </w:r>
      <w:r>
        <w:t>здоровья,</w:t>
      </w:r>
      <w:r>
        <w:rPr>
          <w:spacing w:val="40"/>
        </w:rPr>
        <w:t xml:space="preserve"> </w:t>
      </w:r>
      <w:r>
        <w:t>руководствоваться</w:t>
      </w:r>
      <w:r>
        <w:rPr>
          <w:spacing w:val="40"/>
        </w:rPr>
        <w:t xml:space="preserve"> </w:t>
      </w:r>
      <w:r>
        <w:t xml:space="preserve">требованиями техники безопасности во время передвижения по маршруту и организации бивуака; </w:t>
      </w:r>
      <w:r>
        <w:rPr>
          <w:spacing w:val="-2"/>
        </w:rPr>
        <w:t>устанавливать</w:t>
      </w:r>
      <w:r>
        <w:tab/>
      </w:r>
      <w:r>
        <w:rPr>
          <w:spacing w:val="-2"/>
        </w:rPr>
        <w:t>причинно-следственную</w:t>
      </w:r>
      <w:r>
        <w:tab/>
      </w:r>
      <w:r>
        <w:rPr>
          <w:spacing w:val="-2"/>
        </w:rPr>
        <w:t>связь</w:t>
      </w:r>
      <w:r>
        <w:tab/>
      </w:r>
      <w:r>
        <w:rPr>
          <w:spacing w:val="-2"/>
        </w:rPr>
        <w:t>между</w:t>
      </w:r>
      <w:r>
        <w:tab/>
      </w:r>
      <w:r>
        <w:rPr>
          <w:spacing w:val="-2"/>
        </w:rPr>
        <w:t>планированием</w:t>
      </w:r>
      <w:r>
        <w:tab/>
      </w:r>
      <w:r>
        <w:rPr>
          <w:spacing w:val="-2"/>
        </w:rPr>
        <w:t>режима</w:t>
      </w:r>
      <w:r>
        <w:tab/>
      </w:r>
      <w:r>
        <w:rPr>
          <w:spacing w:val="-4"/>
        </w:rPr>
        <w:t>дня</w:t>
      </w:r>
      <w:r>
        <w:tab/>
      </w:r>
      <w:r>
        <w:rPr>
          <w:spacing w:val="-10"/>
        </w:rPr>
        <w:t xml:space="preserve">и </w:t>
      </w:r>
      <w:r>
        <w:t>изменениями показателей работоспособности;</w:t>
      </w:r>
    </w:p>
    <w:p w14:paraId="582EEA18" w14:textId="77777777" w:rsidR="004C4874" w:rsidRDefault="00F01225">
      <w:pPr>
        <w:pStyle w:val="a3"/>
        <w:spacing w:before="1"/>
        <w:ind w:right="28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1AD78977" w14:textId="77777777" w:rsidR="004C4874" w:rsidRDefault="00F01225">
      <w:pPr>
        <w:pStyle w:val="a3"/>
        <w:tabs>
          <w:tab w:val="left" w:pos="2544"/>
          <w:tab w:val="left" w:pos="5296"/>
          <w:tab w:val="left" w:pos="6060"/>
          <w:tab w:val="left" w:pos="6950"/>
          <w:tab w:val="left" w:pos="8226"/>
          <w:tab w:val="left" w:pos="9390"/>
        </w:tabs>
        <w:ind w:right="285"/>
        <w:jc w:val="left"/>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Pr>
          <w:spacing w:val="-2"/>
        </w:rPr>
        <w:t>устанавливать</w:t>
      </w:r>
      <w:r>
        <w:tab/>
      </w:r>
      <w:r>
        <w:rPr>
          <w:spacing w:val="-2"/>
        </w:rPr>
        <w:t>причинно-следственную</w:t>
      </w:r>
      <w:r>
        <w:tab/>
      </w:r>
      <w:r>
        <w:rPr>
          <w:spacing w:val="-4"/>
        </w:rPr>
        <w:t>связь</w:t>
      </w:r>
      <w:r>
        <w:tab/>
      </w:r>
      <w:r>
        <w:rPr>
          <w:spacing w:val="-2"/>
        </w:rPr>
        <w:t>между</w:t>
      </w:r>
      <w:r>
        <w:tab/>
      </w:r>
      <w:r>
        <w:rPr>
          <w:spacing w:val="-2"/>
        </w:rPr>
        <w:t>качеством</w:t>
      </w:r>
      <w:r>
        <w:tab/>
      </w:r>
      <w:r>
        <w:rPr>
          <w:spacing w:val="-2"/>
        </w:rPr>
        <w:t>владения</w:t>
      </w:r>
      <w:r>
        <w:tab/>
      </w:r>
      <w:r>
        <w:rPr>
          <w:spacing w:val="-2"/>
        </w:rPr>
        <w:t xml:space="preserve">техникой </w:t>
      </w:r>
      <w:r>
        <w:t>физического</w:t>
      </w:r>
      <w:r>
        <w:rPr>
          <w:spacing w:val="80"/>
        </w:rPr>
        <w:t xml:space="preserve"> </w:t>
      </w:r>
      <w:r>
        <w:t>упражнения</w:t>
      </w:r>
      <w:r>
        <w:rPr>
          <w:spacing w:val="80"/>
        </w:rPr>
        <w:t xml:space="preserve"> </w:t>
      </w:r>
      <w:r>
        <w:t>и</w:t>
      </w:r>
      <w:r>
        <w:rPr>
          <w:spacing w:val="80"/>
        </w:rPr>
        <w:t xml:space="preserve"> </w:t>
      </w:r>
      <w:r>
        <w:t>возможностью</w:t>
      </w:r>
      <w:r>
        <w:rPr>
          <w:spacing w:val="80"/>
        </w:rPr>
        <w:t xml:space="preserve"> </w:t>
      </w:r>
      <w:r>
        <w:t>возникновения</w:t>
      </w:r>
      <w:r>
        <w:rPr>
          <w:spacing w:val="80"/>
        </w:rPr>
        <w:t xml:space="preserve"> </w:t>
      </w:r>
      <w:r>
        <w:t>травм</w:t>
      </w:r>
      <w:r>
        <w:rPr>
          <w:spacing w:val="80"/>
        </w:rPr>
        <w:t xml:space="preserve"> </w:t>
      </w:r>
      <w:r>
        <w:t>и</w:t>
      </w:r>
      <w:r>
        <w:rPr>
          <w:spacing w:val="80"/>
        </w:rPr>
        <w:t xml:space="preserve"> </w:t>
      </w:r>
      <w:r>
        <w:t>ушибов</w:t>
      </w:r>
      <w:r>
        <w:rPr>
          <w:spacing w:val="80"/>
        </w:rPr>
        <w:t xml:space="preserve"> </w:t>
      </w:r>
      <w:r>
        <w:t>во</w:t>
      </w:r>
      <w:r>
        <w:rPr>
          <w:spacing w:val="80"/>
        </w:rPr>
        <w:t xml:space="preserve"> </w:t>
      </w:r>
      <w:r>
        <w:t>время самостоятельных занятий физической культурой и спортом;</w:t>
      </w:r>
    </w:p>
    <w:p w14:paraId="59C15F8A" w14:textId="77777777" w:rsidR="004C4874" w:rsidRDefault="00F01225">
      <w:pPr>
        <w:pStyle w:val="a3"/>
        <w:jc w:val="left"/>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2"/>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14:paraId="6A7B0BA5" w14:textId="77777777" w:rsidR="004C4874" w:rsidRDefault="00F01225">
      <w:pPr>
        <w:pStyle w:val="a4"/>
        <w:numPr>
          <w:ilvl w:val="3"/>
          <w:numId w:val="91"/>
        </w:numPr>
        <w:tabs>
          <w:tab w:val="left" w:pos="1748"/>
          <w:tab w:val="left" w:pos="2334"/>
          <w:tab w:val="left" w:pos="4243"/>
          <w:tab w:val="left" w:pos="5251"/>
          <w:tab w:val="left" w:pos="7196"/>
          <w:tab w:val="left" w:pos="8789"/>
        </w:tabs>
        <w:spacing w:before="1"/>
        <w:ind w:right="286"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универсальные </w:t>
      </w:r>
      <w:r>
        <w:rPr>
          <w:sz w:val="24"/>
        </w:rPr>
        <w:t>коммуникативные учебные действия:</w:t>
      </w:r>
    </w:p>
    <w:p w14:paraId="0D7AA2F8" w14:textId="77777777" w:rsidR="004C4874" w:rsidRDefault="00F01225">
      <w:pPr>
        <w:pStyle w:val="a3"/>
        <w:ind w:right="278"/>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4CAB865" w14:textId="77777777" w:rsidR="004C4874" w:rsidRDefault="00F01225">
      <w:pPr>
        <w:pStyle w:val="a3"/>
        <w:ind w:right="283"/>
      </w:pPr>
      <w:r>
        <w:t>вести наблюдения за развитием физических качеств, сравнивать их показатели с данными возрастно-половых</w:t>
      </w:r>
      <w:r>
        <w:rPr>
          <w:spacing w:val="-2"/>
        </w:rPr>
        <w:t xml:space="preserve"> </w:t>
      </w:r>
      <w:r>
        <w:t>стандартов,</w:t>
      </w:r>
      <w:r>
        <w:rPr>
          <w:spacing w:val="-4"/>
        </w:rPr>
        <w:t xml:space="preserve"> </w:t>
      </w:r>
      <w:r>
        <w:t>составлять</w:t>
      </w:r>
      <w:r>
        <w:rPr>
          <w:spacing w:val="-4"/>
        </w:rPr>
        <w:t xml:space="preserve"> </w:t>
      </w:r>
      <w:r>
        <w:t>планы</w:t>
      </w:r>
      <w:r>
        <w:rPr>
          <w:spacing w:val="-4"/>
        </w:rPr>
        <w:t xml:space="preserve"> </w:t>
      </w:r>
      <w:r>
        <w:t>занятий</w:t>
      </w:r>
      <w:r>
        <w:rPr>
          <w:spacing w:val="-6"/>
        </w:rPr>
        <w:t xml:space="preserve"> </w:t>
      </w:r>
      <w:r>
        <w:t>на</w:t>
      </w:r>
      <w:r>
        <w:rPr>
          <w:spacing w:val="-5"/>
        </w:rPr>
        <w:t xml:space="preserve"> </w:t>
      </w:r>
      <w:r>
        <w:t>основе</w:t>
      </w:r>
      <w:r>
        <w:rPr>
          <w:spacing w:val="-6"/>
        </w:rPr>
        <w:t xml:space="preserve"> </w:t>
      </w:r>
      <w:r>
        <w:t>определённых</w:t>
      </w:r>
      <w:r>
        <w:rPr>
          <w:spacing w:val="-5"/>
        </w:rPr>
        <w:t xml:space="preserve"> </w:t>
      </w:r>
      <w:r>
        <w:t>правил</w:t>
      </w:r>
      <w:r>
        <w:rPr>
          <w:spacing w:val="-7"/>
        </w:rPr>
        <w:t xml:space="preserve"> </w:t>
      </w:r>
      <w:r>
        <w:t>и регулировать нагрузку по частоте пульса и внешним признакам утомления;</w:t>
      </w:r>
    </w:p>
    <w:p w14:paraId="6010CC49" w14:textId="77777777" w:rsidR="004C4874" w:rsidRDefault="00F01225">
      <w:pPr>
        <w:pStyle w:val="a3"/>
        <w:ind w:right="281"/>
      </w:pPr>
      <w:r>
        <w:t>описывать и анализировать технику</w:t>
      </w:r>
      <w:r>
        <w:rPr>
          <w:spacing w:val="-5"/>
        </w:rPr>
        <w:t xml:space="preserve"> </w:t>
      </w:r>
      <w:r>
        <w:t>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F7A054D" w14:textId="77777777" w:rsidR="004C4874" w:rsidRDefault="00F01225">
      <w:pPr>
        <w:pStyle w:val="a3"/>
        <w:spacing w:before="1"/>
        <w:ind w:right="286"/>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072A53B0" w14:textId="77777777" w:rsidR="004C4874" w:rsidRDefault="00F01225">
      <w:pPr>
        <w:pStyle w:val="a3"/>
        <w:ind w:right="288"/>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DD92C06" w14:textId="77777777" w:rsidR="004C4874" w:rsidRDefault="00F01225">
      <w:pPr>
        <w:pStyle w:val="a4"/>
        <w:numPr>
          <w:ilvl w:val="3"/>
          <w:numId w:val="91"/>
        </w:numPr>
        <w:tabs>
          <w:tab w:val="left" w:pos="1748"/>
        </w:tabs>
        <w:ind w:right="283" w:firstLine="0"/>
        <w:jc w:val="both"/>
        <w:rPr>
          <w:sz w:val="24"/>
        </w:rPr>
      </w:pPr>
      <w:r>
        <w:rPr>
          <w:sz w:val="24"/>
        </w:rPr>
        <w:t>У обучающегося будут сформированы следующие универсальные регулятивные учебные действия:</w:t>
      </w:r>
    </w:p>
    <w:p w14:paraId="0F7ADF03" w14:textId="77777777" w:rsidR="004C4874" w:rsidRDefault="00F01225">
      <w:pPr>
        <w:pStyle w:val="a3"/>
        <w:ind w:right="281"/>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7CA413D" w14:textId="77777777" w:rsidR="004C4874" w:rsidRDefault="00F01225">
      <w:pPr>
        <w:pStyle w:val="a3"/>
        <w:ind w:right="28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14:paraId="2535C87C" w14:textId="77777777" w:rsidR="004C4874" w:rsidRDefault="004C4874">
      <w:pPr>
        <w:pStyle w:val="a3"/>
        <w:sectPr w:rsidR="004C4874">
          <w:pgSz w:w="11910" w:h="16850"/>
          <w:pgMar w:top="1020" w:right="283" w:bottom="280" w:left="992" w:header="569" w:footer="0" w:gutter="0"/>
          <w:cols w:space="720"/>
        </w:sectPr>
      </w:pPr>
    </w:p>
    <w:p w14:paraId="1B58F253" w14:textId="77777777" w:rsidR="004C4874" w:rsidRDefault="00F01225">
      <w:pPr>
        <w:pStyle w:val="a3"/>
        <w:spacing w:before="88"/>
        <w:ind w:right="282"/>
      </w:pPr>
      <w:r>
        <w:t>активно</w:t>
      </w:r>
      <w:r>
        <w:rPr>
          <w:spacing w:val="-12"/>
        </w:rPr>
        <w:t xml:space="preserve"> </w:t>
      </w:r>
      <w:r>
        <w:t>взаимодействовать</w:t>
      </w:r>
      <w:r>
        <w:rPr>
          <w:spacing w:val="-10"/>
        </w:rPr>
        <w:t xml:space="preserve"> </w:t>
      </w:r>
      <w:r>
        <w:t>в</w:t>
      </w:r>
      <w:r>
        <w:rPr>
          <w:spacing w:val="-8"/>
        </w:rPr>
        <w:t xml:space="preserve"> </w:t>
      </w:r>
      <w:r>
        <w:t>условиях</w:t>
      </w:r>
      <w:r>
        <w:rPr>
          <w:spacing w:val="-8"/>
        </w:rPr>
        <w:t xml:space="preserve"> </w:t>
      </w:r>
      <w:r>
        <w:t>учебной</w:t>
      </w:r>
      <w:r>
        <w:rPr>
          <w:spacing w:val="-11"/>
        </w:rPr>
        <w:t xml:space="preserve"> </w:t>
      </w:r>
      <w:r>
        <w:t>и</w:t>
      </w:r>
      <w:r>
        <w:rPr>
          <w:spacing w:val="-11"/>
        </w:rPr>
        <w:t xml:space="preserve"> </w:t>
      </w:r>
      <w:r>
        <w:t>игровой</w:t>
      </w:r>
      <w:r>
        <w:rPr>
          <w:spacing w:val="-11"/>
        </w:rPr>
        <w:t xml:space="preserve"> </w:t>
      </w:r>
      <w:r>
        <w:t>деятельности,</w:t>
      </w:r>
      <w:r>
        <w:rPr>
          <w:spacing w:val="-12"/>
        </w:rPr>
        <w:t xml:space="preserve"> </w:t>
      </w:r>
      <w:r>
        <w:t>ориентироваться</w:t>
      </w:r>
      <w:r>
        <w:rPr>
          <w:spacing w:val="-12"/>
        </w:rPr>
        <w:t xml:space="preserve"> </w:t>
      </w:r>
      <w:r>
        <w:t xml:space="preserve">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rPr>
        <w:t>исправление;</w:t>
      </w:r>
    </w:p>
    <w:p w14:paraId="3E551340" w14:textId="77777777" w:rsidR="004C4874" w:rsidRDefault="00F01225">
      <w:pPr>
        <w:pStyle w:val="a3"/>
        <w:ind w:right="279"/>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0D04176" w14:textId="77777777" w:rsidR="004C4874" w:rsidRDefault="00F01225">
      <w:pPr>
        <w:pStyle w:val="a3"/>
        <w:ind w:right="28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06C2316" w14:textId="77777777" w:rsidR="004C4874" w:rsidRDefault="00F01225">
      <w:pPr>
        <w:pStyle w:val="a4"/>
        <w:numPr>
          <w:ilvl w:val="1"/>
          <w:numId w:val="25"/>
        </w:numPr>
        <w:tabs>
          <w:tab w:val="left" w:pos="1388"/>
        </w:tabs>
        <w:ind w:right="289" w:firstLine="0"/>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на</w:t>
      </w:r>
      <w:r>
        <w:rPr>
          <w:spacing w:val="40"/>
          <w:sz w:val="24"/>
        </w:rPr>
        <w:t xml:space="preserve"> </w:t>
      </w:r>
      <w:r>
        <w:rPr>
          <w:sz w:val="24"/>
        </w:rPr>
        <w:t>уровне основного общего образования.</w:t>
      </w:r>
    </w:p>
    <w:p w14:paraId="3F8AC6F4" w14:textId="77777777" w:rsidR="004C4874" w:rsidRDefault="00F01225">
      <w:pPr>
        <w:pStyle w:val="a4"/>
        <w:numPr>
          <w:ilvl w:val="2"/>
          <w:numId w:val="25"/>
        </w:numPr>
        <w:tabs>
          <w:tab w:val="left" w:pos="1568"/>
          <w:tab w:val="left" w:pos="1933"/>
          <w:tab w:val="left" w:pos="3236"/>
          <w:tab w:val="left" w:pos="4379"/>
          <w:tab w:val="left" w:pos="5791"/>
          <w:tab w:val="left" w:pos="6969"/>
          <w:tab w:val="left" w:pos="7415"/>
          <w:tab w:val="left" w:pos="8326"/>
          <w:tab w:val="left" w:pos="9588"/>
        </w:tabs>
        <w:spacing w:before="1"/>
        <w:ind w:right="282" w:firstLine="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 готовность</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развитию</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спорта</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гордиться</w:t>
      </w:r>
      <w:r>
        <w:rPr>
          <w:spacing w:val="40"/>
          <w:sz w:val="24"/>
        </w:rPr>
        <w:t xml:space="preserve"> </w:t>
      </w:r>
      <w:r>
        <w:rPr>
          <w:sz w:val="24"/>
        </w:rPr>
        <w:t>победами</w:t>
      </w:r>
      <w:r>
        <w:rPr>
          <w:spacing w:val="40"/>
          <w:sz w:val="24"/>
        </w:rPr>
        <w:t xml:space="preserve"> </w:t>
      </w:r>
      <w:r>
        <w:rPr>
          <w:sz w:val="24"/>
        </w:rPr>
        <w:t>выдающихся</w:t>
      </w:r>
      <w:r>
        <w:rPr>
          <w:spacing w:val="40"/>
          <w:sz w:val="24"/>
        </w:rPr>
        <w:t xml:space="preserve"> </w:t>
      </w:r>
      <w:r>
        <w:rPr>
          <w:sz w:val="24"/>
        </w:rPr>
        <w:t>отечественных</w:t>
      </w:r>
      <w:r>
        <w:rPr>
          <w:spacing w:val="40"/>
          <w:sz w:val="24"/>
        </w:rPr>
        <w:t xml:space="preserve"> </w:t>
      </w:r>
      <w:r>
        <w:rPr>
          <w:sz w:val="24"/>
        </w:rPr>
        <w:t>спортсменов-</w:t>
      </w:r>
      <w:r>
        <w:rPr>
          <w:spacing w:val="40"/>
          <w:sz w:val="24"/>
        </w:rPr>
        <w:t xml:space="preserve"> </w:t>
      </w:r>
      <w:r>
        <w:rPr>
          <w:spacing w:val="-2"/>
          <w:sz w:val="24"/>
        </w:rPr>
        <w:t>олимпийцев;</w:t>
      </w:r>
    </w:p>
    <w:p w14:paraId="49FF4ED0" w14:textId="77777777" w:rsidR="004C4874" w:rsidRDefault="00F01225">
      <w:pPr>
        <w:pStyle w:val="a3"/>
        <w:tabs>
          <w:tab w:val="left" w:pos="2233"/>
          <w:tab w:val="left" w:pos="4214"/>
          <w:tab w:val="left" w:pos="4705"/>
          <w:tab w:val="left" w:pos="6087"/>
          <w:tab w:val="left" w:pos="7298"/>
          <w:tab w:val="left" w:pos="7684"/>
          <w:tab w:val="left" w:pos="8619"/>
        </w:tabs>
        <w:ind w:right="285"/>
        <w:jc w:val="left"/>
      </w:pPr>
      <w:r>
        <w:t>готовность</w:t>
      </w:r>
      <w:r>
        <w:rPr>
          <w:spacing w:val="-4"/>
        </w:rPr>
        <w:t xml:space="preserve"> </w:t>
      </w:r>
      <w:r>
        <w:t>отстаивать</w:t>
      </w:r>
      <w:r>
        <w:rPr>
          <w:spacing w:val="-6"/>
        </w:rPr>
        <w:t xml:space="preserve"> </w:t>
      </w:r>
      <w:r>
        <w:t>символы</w:t>
      </w:r>
      <w:r>
        <w:rPr>
          <w:spacing w:val="-5"/>
        </w:rPr>
        <w:t xml:space="preserve"> </w:t>
      </w:r>
      <w:r>
        <w:t>Российской</w:t>
      </w:r>
      <w:r>
        <w:rPr>
          <w:spacing w:val="-5"/>
        </w:rPr>
        <w:t xml:space="preserve"> </w:t>
      </w:r>
      <w:r>
        <w:t>Федерации</w:t>
      </w:r>
      <w:r>
        <w:rPr>
          <w:spacing w:val="-5"/>
        </w:rPr>
        <w:t xml:space="preserve"> </w:t>
      </w:r>
      <w:r>
        <w:t>во</w:t>
      </w:r>
      <w:r>
        <w:rPr>
          <w:spacing w:val="-5"/>
        </w:rPr>
        <w:t xml:space="preserve"> </w:t>
      </w:r>
      <w:r>
        <w:t>время</w:t>
      </w:r>
      <w:r>
        <w:rPr>
          <w:spacing w:val="-3"/>
        </w:rPr>
        <w:t xml:space="preserve"> </w:t>
      </w:r>
      <w:r>
        <w:t>спортивных</w:t>
      </w:r>
      <w:r>
        <w:rPr>
          <w:spacing w:val="-3"/>
        </w:rPr>
        <w:t xml:space="preserve"> </w:t>
      </w:r>
      <w:r>
        <w:t xml:space="preserve">соревнований, уважать традиции и принципы современных Олимпийских игр и олимпийского движения; </w:t>
      </w:r>
      <w:r>
        <w:rPr>
          <w:spacing w:val="-2"/>
        </w:rPr>
        <w:t>готовность</w:t>
      </w:r>
      <w:r>
        <w:tab/>
      </w:r>
      <w:r>
        <w:rPr>
          <w:spacing w:val="-2"/>
        </w:rPr>
        <w:t>ориентироваться</w:t>
      </w:r>
      <w:r>
        <w:tab/>
      </w:r>
      <w:r>
        <w:rPr>
          <w:spacing w:val="-6"/>
        </w:rPr>
        <w:t>на</w:t>
      </w:r>
      <w:r>
        <w:tab/>
      </w:r>
      <w:r>
        <w:rPr>
          <w:spacing w:val="-2"/>
        </w:rPr>
        <w:t>моральные</w:t>
      </w:r>
      <w:r>
        <w:tab/>
      </w:r>
      <w:r>
        <w:rPr>
          <w:spacing w:val="-2"/>
        </w:rPr>
        <w:t>ценности</w:t>
      </w:r>
      <w:r>
        <w:tab/>
      </w:r>
      <w:r>
        <w:rPr>
          <w:spacing w:val="-10"/>
        </w:rPr>
        <w:t>и</w:t>
      </w:r>
      <w:r>
        <w:tab/>
      </w:r>
      <w:r>
        <w:rPr>
          <w:spacing w:val="-2"/>
        </w:rPr>
        <w:t>нормы</w:t>
      </w:r>
      <w:r>
        <w:tab/>
      </w:r>
      <w:r>
        <w:rPr>
          <w:spacing w:val="-2"/>
        </w:rPr>
        <w:t xml:space="preserve">межличностного </w:t>
      </w:r>
      <w:r>
        <w:t>взаимодействия</w:t>
      </w:r>
      <w:r>
        <w:rPr>
          <w:spacing w:val="80"/>
        </w:rPr>
        <w:t xml:space="preserve"> </w:t>
      </w:r>
      <w:r>
        <w:t>при</w:t>
      </w:r>
      <w:r>
        <w:rPr>
          <w:spacing w:val="80"/>
        </w:rPr>
        <w:t xml:space="preserve"> </w:t>
      </w:r>
      <w:r>
        <w:t>организации,</w:t>
      </w:r>
      <w:r>
        <w:rPr>
          <w:spacing w:val="80"/>
        </w:rPr>
        <w:t xml:space="preserve"> </w:t>
      </w:r>
      <w:r>
        <w:t>планировании</w:t>
      </w:r>
      <w:r>
        <w:rPr>
          <w:spacing w:val="80"/>
        </w:rPr>
        <w:t xml:space="preserve"> </w:t>
      </w:r>
      <w:r>
        <w:t>и</w:t>
      </w:r>
      <w:r>
        <w:rPr>
          <w:spacing w:val="80"/>
        </w:rPr>
        <w:t xml:space="preserve"> </w:t>
      </w:r>
      <w:r>
        <w:t>проведении</w:t>
      </w:r>
      <w:r>
        <w:rPr>
          <w:spacing w:val="80"/>
        </w:rPr>
        <w:t xml:space="preserve"> </w:t>
      </w:r>
      <w:r>
        <w:t>совместных</w:t>
      </w:r>
      <w:r>
        <w:rPr>
          <w:spacing w:val="80"/>
          <w:w w:val="150"/>
        </w:rPr>
        <w:t xml:space="preserve"> </w:t>
      </w:r>
      <w:r>
        <w:t>занятий</w:t>
      </w:r>
      <w:r>
        <w:rPr>
          <w:spacing w:val="8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оздоровительных</w:t>
      </w:r>
      <w:r>
        <w:rPr>
          <w:spacing w:val="40"/>
        </w:rPr>
        <w:t xml:space="preserve"> </w:t>
      </w:r>
      <w:r>
        <w:t>мероприятий</w:t>
      </w:r>
      <w:r>
        <w:rPr>
          <w:spacing w:val="40"/>
        </w:rPr>
        <w:t xml:space="preserve"> </w:t>
      </w:r>
      <w:r>
        <w:t>в</w:t>
      </w:r>
      <w:r>
        <w:rPr>
          <w:spacing w:val="40"/>
        </w:rPr>
        <w:t xml:space="preserve"> </w:t>
      </w:r>
      <w:r>
        <w:t>условиях</w:t>
      </w:r>
      <w:r>
        <w:rPr>
          <w:spacing w:val="40"/>
        </w:rPr>
        <w:t xml:space="preserve"> </w:t>
      </w:r>
      <w:r>
        <w:t>активного отдыха и досуга;</w:t>
      </w:r>
    </w:p>
    <w:p w14:paraId="627F6909" w14:textId="77777777" w:rsidR="004C4874" w:rsidRDefault="00F01225">
      <w:pPr>
        <w:pStyle w:val="a3"/>
        <w:jc w:val="left"/>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CED788D" w14:textId="77777777" w:rsidR="004C4874" w:rsidRDefault="00F01225">
      <w:pPr>
        <w:pStyle w:val="a3"/>
        <w:spacing w:before="1"/>
        <w:ind w:right="290"/>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w:t>
      </w:r>
      <w:r>
        <w:rPr>
          <w:spacing w:val="-2"/>
        </w:rPr>
        <w:t>спортом;</w:t>
      </w:r>
    </w:p>
    <w:p w14:paraId="4D36A3D8" w14:textId="77777777" w:rsidR="004C4874" w:rsidRDefault="00F01225">
      <w:pPr>
        <w:pStyle w:val="a3"/>
        <w:ind w:right="291"/>
      </w:pPr>
      <w:r>
        <w:t>стремление к физическому совершенствованию, формированию культуры движения и телосложения, самовыражению в избранном виде спорта;</w:t>
      </w:r>
    </w:p>
    <w:p w14:paraId="44388184" w14:textId="77777777" w:rsidR="004C4874" w:rsidRDefault="00F01225">
      <w:pPr>
        <w:pStyle w:val="a3"/>
        <w:ind w:right="280"/>
      </w:pPr>
      <w:r>
        <w:t>готовность</w:t>
      </w:r>
      <w:r>
        <w:rPr>
          <w:spacing w:val="-3"/>
        </w:rPr>
        <w:t xml:space="preserve"> </w:t>
      </w:r>
      <w:r>
        <w:t>организовывать</w:t>
      </w:r>
      <w:r>
        <w:rPr>
          <w:spacing w:val="-3"/>
        </w:rPr>
        <w:t xml:space="preserve"> </w:t>
      </w:r>
      <w:r>
        <w:t>и</w:t>
      </w:r>
      <w:r>
        <w:rPr>
          <w:spacing w:val="-6"/>
        </w:rPr>
        <w:t xml:space="preserve"> </w:t>
      </w:r>
      <w:r>
        <w:t>проводить</w:t>
      </w:r>
      <w:r>
        <w:rPr>
          <w:spacing w:val="-6"/>
        </w:rPr>
        <w:t xml:space="preserve"> </w:t>
      </w:r>
      <w:r>
        <w:t>занятия</w:t>
      </w:r>
      <w:r>
        <w:rPr>
          <w:spacing w:val="-4"/>
        </w:rPr>
        <w:t xml:space="preserve"> </w:t>
      </w:r>
      <w:r>
        <w:t>физической</w:t>
      </w:r>
      <w:r>
        <w:rPr>
          <w:spacing w:val="-6"/>
        </w:rPr>
        <w:t xml:space="preserve"> </w:t>
      </w:r>
      <w:r>
        <w:t>культурой</w:t>
      </w:r>
      <w:r>
        <w:rPr>
          <w:spacing w:val="-1"/>
        </w:rPr>
        <w:t xml:space="preserve"> </w:t>
      </w:r>
      <w:r>
        <w:t>и</w:t>
      </w:r>
      <w:r>
        <w:rPr>
          <w:spacing w:val="-6"/>
        </w:rPr>
        <w:t xml:space="preserve"> </w:t>
      </w:r>
      <w:r>
        <w:t>спортом</w:t>
      </w:r>
      <w:r>
        <w:rPr>
          <w:spacing w:val="-7"/>
        </w:rPr>
        <w:t xml:space="preserve"> </w:t>
      </w:r>
      <w:r>
        <w:t>на</w:t>
      </w:r>
      <w:r>
        <w:rPr>
          <w:spacing w:val="-5"/>
        </w:rPr>
        <w:t xml:space="preserve"> </w:t>
      </w:r>
      <w:r>
        <w:t>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6CD7BF2" w14:textId="77777777" w:rsidR="004C4874" w:rsidRDefault="00F01225">
      <w:pPr>
        <w:pStyle w:val="a3"/>
        <w:ind w:right="281"/>
      </w:pPr>
      <w:r>
        <w:t>осознание</w:t>
      </w:r>
      <w:r>
        <w:rPr>
          <w:spacing w:val="-1"/>
        </w:rPr>
        <w:t xml:space="preserve"> </w:t>
      </w:r>
      <w:r>
        <w:t>здоровья</w:t>
      </w:r>
      <w:r>
        <w:rPr>
          <w:spacing w:val="-1"/>
        </w:rPr>
        <w:t xml:space="preserve"> </w:t>
      </w:r>
      <w:r>
        <w:t>как</w:t>
      </w:r>
      <w:r>
        <w:rPr>
          <w:spacing w:val="-1"/>
        </w:rPr>
        <w:t xml:space="preserve"> </w:t>
      </w:r>
      <w:r>
        <w:t>базовой ценности человека,</w:t>
      </w:r>
      <w:r>
        <w:rPr>
          <w:spacing w:val="-1"/>
        </w:rPr>
        <w:t xml:space="preserve"> </w:t>
      </w:r>
      <w:r>
        <w:t>признание объективной</w:t>
      </w:r>
      <w:r>
        <w:rPr>
          <w:spacing w:val="-1"/>
        </w:rPr>
        <w:t xml:space="preserve"> </w:t>
      </w:r>
      <w:r>
        <w:t xml:space="preserve">необходимости в его укреплении и длительном сохранении посредством занятий физической культурой и </w:t>
      </w:r>
      <w:r>
        <w:rPr>
          <w:spacing w:val="-2"/>
        </w:rPr>
        <w:t>спортом;</w:t>
      </w:r>
    </w:p>
    <w:p w14:paraId="5418C855" w14:textId="77777777" w:rsidR="004C4874" w:rsidRDefault="00F01225">
      <w:pPr>
        <w:pStyle w:val="a3"/>
        <w:spacing w:before="1"/>
        <w:ind w:right="28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14:paraId="55CA416A" w14:textId="77777777" w:rsidR="004C4874" w:rsidRDefault="00F01225">
      <w:pPr>
        <w:pStyle w:val="a3"/>
        <w:ind w:right="286"/>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B3C65DC" w14:textId="77777777" w:rsidR="004C4874" w:rsidRDefault="00F01225">
      <w:pPr>
        <w:pStyle w:val="a3"/>
        <w:ind w:right="289"/>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71C8768" w14:textId="77777777" w:rsidR="004C4874" w:rsidRDefault="00F01225">
      <w:pPr>
        <w:pStyle w:val="a3"/>
        <w:ind w:right="29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C837C7E" w14:textId="77777777" w:rsidR="004C4874" w:rsidRDefault="00F01225">
      <w:pPr>
        <w:pStyle w:val="a3"/>
        <w:ind w:right="279"/>
      </w:pPr>
      <w:r>
        <w:t>освоение опыта взаимодействия со сверстниками, форм общения и поведения при выполнении учебных</w:t>
      </w:r>
      <w:r>
        <w:rPr>
          <w:spacing w:val="-2"/>
        </w:rPr>
        <w:t xml:space="preserve"> </w:t>
      </w:r>
      <w:r>
        <w:t>заданий</w:t>
      </w:r>
      <w:r>
        <w:rPr>
          <w:spacing w:val="-5"/>
        </w:rPr>
        <w:t xml:space="preserve"> </w:t>
      </w:r>
      <w:r>
        <w:t>на</w:t>
      </w:r>
      <w:r>
        <w:rPr>
          <w:spacing w:val="-2"/>
        </w:rPr>
        <w:t xml:space="preserve"> </w:t>
      </w:r>
      <w:r>
        <w:t>уроках</w:t>
      </w:r>
      <w:r>
        <w:rPr>
          <w:spacing w:val="-1"/>
        </w:rPr>
        <w:t xml:space="preserve"> </w:t>
      </w:r>
      <w:r>
        <w:t>физической</w:t>
      </w:r>
      <w:r>
        <w:rPr>
          <w:spacing w:val="-2"/>
        </w:rPr>
        <w:t xml:space="preserve"> </w:t>
      </w:r>
      <w:r>
        <w:t>культуры,</w:t>
      </w:r>
      <w:r>
        <w:rPr>
          <w:spacing w:val="-4"/>
        </w:rPr>
        <w:t xml:space="preserve"> </w:t>
      </w:r>
      <w:r>
        <w:t>игровой и</w:t>
      </w:r>
      <w:r>
        <w:rPr>
          <w:spacing w:val="-5"/>
        </w:rPr>
        <w:t xml:space="preserve"> </w:t>
      </w:r>
      <w:r>
        <w:t xml:space="preserve">соревновательной </w:t>
      </w:r>
      <w:r>
        <w:rPr>
          <w:spacing w:val="-2"/>
        </w:rPr>
        <w:t>деятельности;</w:t>
      </w:r>
    </w:p>
    <w:p w14:paraId="6B4BD433" w14:textId="77777777" w:rsidR="004C4874" w:rsidRDefault="00F01225">
      <w:pPr>
        <w:pStyle w:val="a3"/>
        <w:ind w:right="282"/>
      </w:pPr>
      <w:r>
        <w:t>повышение</w:t>
      </w:r>
      <w:r>
        <w:rPr>
          <w:spacing w:val="-15"/>
        </w:rPr>
        <w:t xml:space="preserve"> </w:t>
      </w:r>
      <w:r>
        <w:t>компетентности</w:t>
      </w:r>
      <w:r>
        <w:rPr>
          <w:spacing w:val="-13"/>
        </w:rPr>
        <w:t xml:space="preserve"> </w:t>
      </w:r>
      <w:r>
        <w:t>в</w:t>
      </w:r>
      <w:r>
        <w:rPr>
          <w:spacing w:val="-15"/>
        </w:rPr>
        <w:t xml:space="preserve"> </w:t>
      </w:r>
      <w:r>
        <w:t>организации</w:t>
      </w:r>
      <w:r>
        <w:rPr>
          <w:spacing w:val="-14"/>
        </w:rPr>
        <w:t xml:space="preserve"> </w:t>
      </w:r>
      <w:r>
        <w:t>самостоятельных</w:t>
      </w:r>
      <w:r>
        <w:rPr>
          <w:spacing w:val="-13"/>
        </w:rPr>
        <w:t xml:space="preserve"> </w:t>
      </w:r>
      <w:r>
        <w:t>занятий</w:t>
      </w:r>
      <w:r>
        <w:rPr>
          <w:spacing w:val="-15"/>
        </w:rPr>
        <w:t xml:space="preserve"> </w:t>
      </w:r>
      <w:r>
        <w:t>физической</w:t>
      </w:r>
      <w:r>
        <w:rPr>
          <w:spacing w:val="-14"/>
        </w:rPr>
        <w:t xml:space="preserve"> </w:t>
      </w:r>
      <w:r>
        <w:t>культурой, планировании</w:t>
      </w:r>
      <w:r>
        <w:rPr>
          <w:spacing w:val="27"/>
        </w:rPr>
        <w:t xml:space="preserve">  </w:t>
      </w:r>
      <w:r>
        <w:t>их</w:t>
      </w:r>
      <w:r>
        <w:rPr>
          <w:spacing w:val="29"/>
        </w:rPr>
        <w:t xml:space="preserve">  </w:t>
      </w:r>
      <w:r>
        <w:t>содержания</w:t>
      </w:r>
      <w:r>
        <w:rPr>
          <w:spacing w:val="28"/>
        </w:rPr>
        <w:t xml:space="preserve">  </w:t>
      </w:r>
      <w:r>
        <w:t>и</w:t>
      </w:r>
      <w:r>
        <w:rPr>
          <w:spacing w:val="28"/>
        </w:rPr>
        <w:t xml:space="preserve">  </w:t>
      </w:r>
      <w:r>
        <w:t>направленности</w:t>
      </w:r>
      <w:r>
        <w:rPr>
          <w:spacing w:val="32"/>
        </w:rPr>
        <w:t xml:space="preserve">  </w:t>
      </w:r>
      <w:r>
        <w:t>в</w:t>
      </w:r>
      <w:r>
        <w:rPr>
          <w:spacing w:val="28"/>
        </w:rPr>
        <w:t xml:space="preserve">  </w:t>
      </w:r>
      <w:r>
        <w:t>зависимости</w:t>
      </w:r>
      <w:r>
        <w:rPr>
          <w:spacing w:val="28"/>
        </w:rPr>
        <w:t xml:space="preserve">  </w:t>
      </w:r>
      <w:r>
        <w:t>от</w:t>
      </w:r>
      <w:r>
        <w:rPr>
          <w:spacing w:val="28"/>
        </w:rPr>
        <w:t xml:space="preserve">  </w:t>
      </w:r>
      <w:r>
        <w:rPr>
          <w:spacing w:val="-2"/>
        </w:rPr>
        <w:t>индивидуальных</w:t>
      </w:r>
    </w:p>
    <w:p w14:paraId="57188DFB" w14:textId="77777777" w:rsidR="004C4874" w:rsidRDefault="004C4874">
      <w:pPr>
        <w:pStyle w:val="a3"/>
        <w:sectPr w:rsidR="004C4874">
          <w:pgSz w:w="11910" w:h="16850"/>
          <w:pgMar w:top="1020" w:right="283" w:bottom="280" w:left="992" w:header="569" w:footer="0" w:gutter="0"/>
          <w:cols w:space="720"/>
        </w:sectPr>
      </w:pPr>
    </w:p>
    <w:p w14:paraId="640BADEC" w14:textId="77777777" w:rsidR="004C4874" w:rsidRDefault="00F01225">
      <w:pPr>
        <w:pStyle w:val="a3"/>
        <w:spacing w:before="88"/>
      </w:pPr>
      <w:r>
        <w:t>интересов</w:t>
      </w:r>
      <w:r>
        <w:rPr>
          <w:spacing w:val="-3"/>
        </w:rPr>
        <w:t xml:space="preserve"> </w:t>
      </w:r>
      <w:r>
        <w:t>и</w:t>
      </w:r>
      <w:r>
        <w:rPr>
          <w:spacing w:val="-2"/>
        </w:rPr>
        <w:t xml:space="preserve"> потребностей;</w:t>
      </w:r>
    </w:p>
    <w:p w14:paraId="2F1C2B79" w14:textId="77777777" w:rsidR="004C4874" w:rsidRDefault="00F01225">
      <w:pPr>
        <w:pStyle w:val="a3"/>
        <w:ind w:right="281"/>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6BC9AA5" w14:textId="77777777" w:rsidR="004C4874" w:rsidRDefault="00F01225">
      <w:pPr>
        <w:pStyle w:val="a4"/>
        <w:numPr>
          <w:ilvl w:val="2"/>
          <w:numId w:val="25"/>
        </w:numPr>
        <w:tabs>
          <w:tab w:val="left" w:pos="1568"/>
        </w:tabs>
        <w:ind w:right="286" w:firstLine="0"/>
        <w:jc w:val="both"/>
        <w:rPr>
          <w:sz w:val="24"/>
        </w:rPr>
      </w:pPr>
      <w:r>
        <w:rPr>
          <w:sz w:val="24"/>
        </w:rPr>
        <w:t>В результате изучения физической культуры на уровне основного общего образования</w:t>
      </w:r>
      <w:r>
        <w:rPr>
          <w:spacing w:val="-2"/>
          <w:sz w:val="24"/>
        </w:rPr>
        <w:t xml:space="preserve"> </w:t>
      </w:r>
      <w:r>
        <w:rPr>
          <w:sz w:val="24"/>
        </w:rPr>
        <w:t>у</w:t>
      </w:r>
      <w:r>
        <w:rPr>
          <w:spacing w:val="-11"/>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универсальные</w:t>
      </w:r>
      <w:r>
        <w:rPr>
          <w:spacing w:val="-5"/>
          <w:sz w:val="24"/>
        </w:rPr>
        <w:t xml:space="preserve"> </w:t>
      </w:r>
      <w:r>
        <w:rPr>
          <w:sz w:val="24"/>
        </w:rPr>
        <w:t>познавательные</w:t>
      </w:r>
      <w:r>
        <w:rPr>
          <w:spacing w:val="-3"/>
          <w:sz w:val="24"/>
        </w:rPr>
        <w:t xml:space="preserve"> </w:t>
      </w:r>
      <w:r>
        <w:rPr>
          <w:sz w:val="24"/>
        </w:rPr>
        <w:t>учебные действия, универсальные коммуникативные учебные действия, универсальные регулятивные учебные действия.</w:t>
      </w:r>
    </w:p>
    <w:p w14:paraId="6C85960A" w14:textId="77777777" w:rsidR="004C4874" w:rsidRDefault="00F01225">
      <w:pPr>
        <w:pStyle w:val="a4"/>
        <w:numPr>
          <w:ilvl w:val="3"/>
          <w:numId w:val="25"/>
        </w:numPr>
        <w:tabs>
          <w:tab w:val="left" w:pos="1748"/>
        </w:tabs>
        <w:ind w:right="286" w:firstLine="0"/>
        <w:jc w:val="both"/>
        <w:rPr>
          <w:sz w:val="24"/>
        </w:rPr>
      </w:pPr>
      <w:r>
        <w:rPr>
          <w:sz w:val="24"/>
        </w:rPr>
        <w:t>У обучающегося будут сформированы следующие универсальные познавательные учебные действия:</w:t>
      </w:r>
    </w:p>
    <w:p w14:paraId="5BD9DF43" w14:textId="77777777" w:rsidR="004C4874" w:rsidRDefault="00F01225">
      <w:pPr>
        <w:pStyle w:val="a3"/>
        <w:jc w:val="left"/>
      </w:pPr>
      <w:r>
        <w:t>проводить</w:t>
      </w:r>
      <w:r>
        <w:rPr>
          <w:spacing w:val="80"/>
        </w:rPr>
        <w:t xml:space="preserve"> </w:t>
      </w:r>
      <w:r>
        <w:t>сравнение</w:t>
      </w:r>
      <w:r>
        <w:rPr>
          <w:spacing w:val="80"/>
        </w:rPr>
        <w:t xml:space="preserve"> </w:t>
      </w:r>
      <w:r>
        <w:t>соревновательных</w:t>
      </w:r>
      <w:r>
        <w:rPr>
          <w:spacing w:val="80"/>
        </w:rPr>
        <w:t xml:space="preserve"> </w:t>
      </w:r>
      <w:r>
        <w:t>упражнений</w:t>
      </w:r>
      <w:r>
        <w:rPr>
          <w:spacing w:val="80"/>
        </w:rPr>
        <w:t xml:space="preserve"> </w:t>
      </w:r>
      <w:r>
        <w:t>Олимпийских</w:t>
      </w:r>
      <w:r>
        <w:rPr>
          <w:spacing w:val="80"/>
        </w:rPr>
        <w:t xml:space="preserve"> </w:t>
      </w:r>
      <w:r>
        <w:t>игр</w:t>
      </w:r>
      <w:r>
        <w:rPr>
          <w:spacing w:val="80"/>
        </w:rPr>
        <w:t xml:space="preserve"> </w:t>
      </w:r>
      <w:r>
        <w:t>древности</w:t>
      </w:r>
      <w:r>
        <w:rPr>
          <w:spacing w:val="80"/>
        </w:rPr>
        <w:t xml:space="preserve"> </w:t>
      </w:r>
      <w:r>
        <w:t>и</w:t>
      </w:r>
      <w:r>
        <w:rPr>
          <w:spacing w:val="80"/>
        </w:rPr>
        <w:t xml:space="preserve"> </w:t>
      </w:r>
      <w:r>
        <w:t>современных Олимпийских игр, выявлять их общность и различия;</w:t>
      </w:r>
    </w:p>
    <w:p w14:paraId="50570141" w14:textId="77777777" w:rsidR="004C4874" w:rsidRDefault="00F01225">
      <w:pPr>
        <w:pStyle w:val="a3"/>
        <w:tabs>
          <w:tab w:val="left" w:pos="2375"/>
          <w:tab w:val="left" w:pos="2552"/>
          <w:tab w:val="left" w:pos="3600"/>
          <w:tab w:val="left" w:pos="4619"/>
          <w:tab w:val="left" w:pos="6038"/>
          <w:tab w:val="left" w:pos="7309"/>
          <w:tab w:val="left" w:pos="7654"/>
          <w:tab w:val="left" w:pos="8727"/>
          <w:tab w:val="left" w:pos="9178"/>
        </w:tabs>
        <w:spacing w:before="1"/>
        <w:ind w:right="279"/>
        <w:jc w:val="left"/>
      </w:pPr>
      <w:r>
        <w:rPr>
          <w:spacing w:val="-2"/>
        </w:rPr>
        <w:t>осмысливать</w:t>
      </w:r>
      <w:r>
        <w:tab/>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w:t>
      </w:r>
      <w:r>
        <w:rPr>
          <w:spacing w:val="80"/>
        </w:rPr>
        <w:t xml:space="preserve"> </w:t>
      </w:r>
      <w:r>
        <w:t xml:space="preserve">олимпийского движения, приводить примеры её гуманистической направленности; </w:t>
      </w:r>
      <w:r>
        <w:rPr>
          <w:spacing w:val="-2"/>
        </w:rPr>
        <w:t>анализировать</w:t>
      </w:r>
      <w:r>
        <w:tab/>
      </w:r>
      <w:r>
        <w:tab/>
      </w:r>
      <w:r>
        <w:rPr>
          <w:spacing w:val="-2"/>
        </w:rPr>
        <w:t>влияние</w:t>
      </w:r>
      <w:r>
        <w:tab/>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6"/>
        </w:rPr>
        <w:t>на</w:t>
      </w:r>
      <w:r>
        <w:tab/>
      </w:r>
      <w:r>
        <w:rPr>
          <w:spacing w:val="-2"/>
        </w:rPr>
        <w:t xml:space="preserve">воспитание </w:t>
      </w:r>
      <w:r>
        <w:t>положительных</w:t>
      </w:r>
      <w:r>
        <w:rPr>
          <w:spacing w:val="80"/>
        </w:rPr>
        <w:t xml:space="preserve"> </w:t>
      </w:r>
      <w:r>
        <w:t>качеств</w:t>
      </w:r>
      <w:r>
        <w:rPr>
          <w:spacing w:val="40"/>
        </w:rPr>
        <w:t xml:space="preserve"> </w:t>
      </w:r>
      <w:r>
        <w:t>личности,</w:t>
      </w:r>
      <w:r>
        <w:rPr>
          <w:spacing w:val="80"/>
        </w:rPr>
        <w:t xml:space="preserve"> </w:t>
      </w:r>
      <w:r>
        <w:t>устанавливать</w:t>
      </w:r>
      <w:r>
        <w:rPr>
          <w:spacing w:val="80"/>
        </w:rPr>
        <w:t xml:space="preserve"> </w:t>
      </w:r>
      <w:r>
        <w:t>возможность</w:t>
      </w:r>
      <w:r>
        <w:rPr>
          <w:spacing w:val="80"/>
        </w:rPr>
        <w:t xml:space="preserve"> </w:t>
      </w:r>
      <w:r>
        <w:t>профилактики</w:t>
      </w:r>
      <w:r>
        <w:rPr>
          <w:spacing w:val="80"/>
        </w:rPr>
        <w:t xml:space="preserve"> </w:t>
      </w:r>
      <w:r>
        <w:t xml:space="preserve">вредных </w:t>
      </w:r>
      <w:r>
        <w:rPr>
          <w:spacing w:val="-2"/>
        </w:rPr>
        <w:t>привычек;</w:t>
      </w:r>
    </w:p>
    <w:p w14:paraId="34D7F461" w14:textId="77777777" w:rsidR="004C4874" w:rsidRDefault="00F01225">
      <w:pPr>
        <w:pStyle w:val="a3"/>
        <w:tabs>
          <w:tab w:val="left" w:pos="2522"/>
          <w:tab w:val="left" w:pos="5252"/>
          <w:tab w:val="left" w:pos="5995"/>
          <w:tab w:val="left" w:pos="6864"/>
          <w:tab w:val="left" w:pos="8660"/>
          <w:tab w:val="left" w:pos="9644"/>
          <w:tab w:val="left" w:pos="10212"/>
        </w:tabs>
        <w:ind w:right="278"/>
        <w:jc w:val="left"/>
      </w:pPr>
      <w:r>
        <w:t>характеризовать</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40"/>
        </w:rPr>
        <w:t xml:space="preserve"> </w:t>
      </w:r>
      <w:r>
        <w:t>их</w:t>
      </w:r>
      <w:r>
        <w:rPr>
          <w:spacing w:val="40"/>
        </w:rPr>
        <w:t xml:space="preserve"> </w:t>
      </w:r>
      <w:r>
        <w:t>целевое предназначение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укреплении</w:t>
      </w:r>
      <w:r>
        <w:rPr>
          <w:spacing w:val="40"/>
        </w:rPr>
        <w:t xml:space="preserve"> </w:t>
      </w:r>
      <w:r>
        <w:t>здоровья,</w:t>
      </w:r>
      <w:r>
        <w:rPr>
          <w:spacing w:val="40"/>
        </w:rPr>
        <w:t xml:space="preserve"> </w:t>
      </w:r>
      <w:r>
        <w:t>руководствоваться</w:t>
      </w:r>
      <w:r>
        <w:rPr>
          <w:spacing w:val="40"/>
        </w:rPr>
        <w:t xml:space="preserve"> </w:t>
      </w:r>
      <w:r>
        <w:t xml:space="preserve">требованиями техники безопасности во время передвижения по маршруту и организации бивуака; </w:t>
      </w:r>
      <w:r>
        <w:rPr>
          <w:spacing w:val="-2"/>
        </w:rPr>
        <w:t>устанавливать</w:t>
      </w:r>
      <w:r>
        <w:tab/>
      </w:r>
      <w:r>
        <w:rPr>
          <w:spacing w:val="-2"/>
        </w:rPr>
        <w:t>причинно-следственную</w:t>
      </w:r>
      <w:r>
        <w:tab/>
      </w:r>
      <w:r>
        <w:rPr>
          <w:spacing w:val="-2"/>
        </w:rPr>
        <w:t>связь</w:t>
      </w:r>
      <w:r>
        <w:tab/>
      </w:r>
      <w:r>
        <w:rPr>
          <w:spacing w:val="-2"/>
        </w:rPr>
        <w:t>между</w:t>
      </w:r>
      <w:r>
        <w:tab/>
      </w:r>
      <w:r>
        <w:rPr>
          <w:spacing w:val="-2"/>
        </w:rPr>
        <w:t>планированием</w:t>
      </w:r>
      <w:r>
        <w:tab/>
      </w:r>
      <w:r>
        <w:rPr>
          <w:spacing w:val="-2"/>
        </w:rPr>
        <w:t>режима</w:t>
      </w:r>
      <w:r>
        <w:tab/>
      </w:r>
      <w:r>
        <w:rPr>
          <w:spacing w:val="-4"/>
        </w:rPr>
        <w:t>дня</w:t>
      </w:r>
      <w:r>
        <w:tab/>
      </w:r>
      <w:r>
        <w:rPr>
          <w:spacing w:val="-10"/>
        </w:rPr>
        <w:t xml:space="preserve">и </w:t>
      </w:r>
      <w:r>
        <w:t>изменениями показателей работоспособности;</w:t>
      </w:r>
    </w:p>
    <w:p w14:paraId="5BC6F7F1" w14:textId="77777777" w:rsidR="004C4874" w:rsidRDefault="00F01225">
      <w:pPr>
        <w:pStyle w:val="a3"/>
        <w:ind w:right="28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B22B60F" w14:textId="77777777" w:rsidR="004C4874" w:rsidRDefault="00F01225">
      <w:pPr>
        <w:pStyle w:val="a3"/>
        <w:tabs>
          <w:tab w:val="left" w:pos="2544"/>
          <w:tab w:val="left" w:pos="5296"/>
          <w:tab w:val="left" w:pos="6060"/>
          <w:tab w:val="left" w:pos="6950"/>
          <w:tab w:val="left" w:pos="8226"/>
          <w:tab w:val="left" w:pos="9390"/>
        </w:tabs>
        <w:spacing w:before="1"/>
        <w:ind w:right="285"/>
        <w:jc w:val="left"/>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Pr>
          <w:spacing w:val="-2"/>
        </w:rPr>
        <w:t>устанавливать</w:t>
      </w:r>
      <w:r>
        <w:tab/>
      </w:r>
      <w:r>
        <w:rPr>
          <w:spacing w:val="-2"/>
        </w:rPr>
        <w:t>причинно-следственную</w:t>
      </w:r>
      <w:r>
        <w:tab/>
      </w:r>
      <w:r>
        <w:rPr>
          <w:spacing w:val="-4"/>
        </w:rPr>
        <w:t>связь</w:t>
      </w:r>
      <w:r>
        <w:tab/>
      </w:r>
      <w:r>
        <w:rPr>
          <w:spacing w:val="-2"/>
        </w:rPr>
        <w:t>между</w:t>
      </w:r>
      <w:r>
        <w:tab/>
      </w:r>
      <w:r>
        <w:rPr>
          <w:spacing w:val="-2"/>
        </w:rPr>
        <w:t>качеством</w:t>
      </w:r>
      <w:r>
        <w:tab/>
      </w:r>
      <w:r>
        <w:rPr>
          <w:spacing w:val="-2"/>
        </w:rPr>
        <w:t>владения</w:t>
      </w:r>
      <w:r>
        <w:tab/>
      </w:r>
      <w:r>
        <w:rPr>
          <w:spacing w:val="-2"/>
        </w:rPr>
        <w:t xml:space="preserve">техникой </w:t>
      </w:r>
      <w:r>
        <w:t>физического</w:t>
      </w:r>
      <w:r>
        <w:rPr>
          <w:spacing w:val="80"/>
        </w:rPr>
        <w:t xml:space="preserve"> </w:t>
      </w:r>
      <w:r>
        <w:t>упражнения</w:t>
      </w:r>
      <w:r>
        <w:rPr>
          <w:spacing w:val="80"/>
        </w:rPr>
        <w:t xml:space="preserve"> </w:t>
      </w:r>
      <w:r>
        <w:t>и</w:t>
      </w:r>
      <w:r>
        <w:rPr>
          <w:spacing w:val="80"/>
        </w:rPr>
        <w:t xml:space="preserve"> </w:t>
      </w:r>
      <w:r>
        <w:t>возможностью</w:t>
      </w:r>
      <w:r>
        <w:rPr>
          <w:spacing w:val="80"/>
        </w:rPr>
        <w:t xml:space="preserve"> </w:t>
      </w:r>
      <w:r>
        <w:t>возникновения</w:t>
      </w:r>
      <w:r>
        <w:rPr>
          <w:spacing w:val="80"/>
        </w:rPr>
        <w:t xml:space="preserve"> </w:t>
      </w:r>
      <w:r>
        <w:t>травм</w:t>
      </w:r>
      <w:r>
        <w:rPr>
          <w:spacing w:val="80"/>
        </w:rPr>
        <w:t xml:space="preserve"> </w:t>
      </w:r>
      <w:r>
        <w:t>и</w:t>
      </w:r>
      <w:r>
        <w:rPr>
          <w:spacing w:val="80"/>
        </w:rPr>
        <w:t xml:space="preserve"> </w:t>
      </w:r>
      <w:r>
        <w:t>ушибов</w:t>
      </w:r>
      <w:r>
        <w:rPr>
          <w:spacing w:val="80"/>
        </w:rPr>
        <w:t xml:space="preserve"> </w:t>
      </w:r>
      <w:r>
        <w:t>во</w:t>
      </w:r>
      <w:r>
        <w:rPr>
          <w:spacing w:val="80"/>
        </w:rPr>
        <w:t xml:space="preserve"> </w:t>
      </w:r>
      <w:r>
        <w:t>время самостоятельных занятий физической культурой и спортом;</w:t>
      </w:r>
    </w:p>
    <w:p w14:paraId="7DAF51A9" w14:textId="77777777" w:rsidR="004C4874" w:rsidRDefault="00F01225">
      <w:pPr>
        <w:pStyle w:val="a3"/>
        <w:jc w:val="left"/>
      </w:pPr>
      <w:r>
        <w:t>устанавливать причинно-следственную</w:t>
      </w:r>
      <w:r>
        <w:rPr>
          <w:spacing w:val="-3"/>
        </w:rPr>
        <w:t xml:space="preserve"> </w:t>
      </w:r>
      <w:r>
        <w:t>связь</w:t>
      </w:r>
      <w:r>
        <w:rPr>
          <w:spacing w:val="-3"/>
        </w:rPr>
        <w:t xml:space="preserve"> </w:t>
      </w:r>
      <w:r>
        <w:t>между</w:t>
      </w:r>
      <w:r>
        <w:rPr>
          <w:spacing w:val="-7"/>
        </w:rPr>
        <w:t xml:space="preserve"> </w:t>
      </w:r>
      <w:r>
        <w:t>подготовкой</w:t>
      </w:r>
      <w:r>
        <w:rPr>
          <w:spacing w:val="-2"/>
        </w:rPr>
        <w:t xml:space="preserve"> </w:t>
      </w:r>
      <w:r>
        <w:t>мест</w:t>
      </w:r>
      <w:r>
        <w:rPr>
          <w:spacing w:val="-3"/>
        </w:rPr>
        <w:t xml:space="preserve"> </w:t>
      </w:r>
      <w:r>
        <w:t>занятий</w:t>
      </w:r>
      <w:r>
        <w:rPr>
          <w:spacing w:val="-5"/>
        </w:rPr>
        <w:t xml:space="preserve"> </w:t>
      </w:r>
      <w:r>
        <w:t>на</w:t>
      </w:r>
      <w:r>
        <w:rPr>
          <w:spacing w:val="-4"/>
        </w:rPr>
        <w:t xml:space="preserve"> </w:t>
      </w:r>
      <w:r>
        <w:t>открытых площадках и правилами предупреждения травматизма.</w:t>
      </w:r>
    </w:p>
    <w:p w14:paraId="49DCB61B" w14:textId="77777777" w:rsidR="004C4874" w:rsidRDefault="00F01225">
      <w:pPr>
        <w:pStyle w:val="a4"/>
        <w:numPr>
          <w:ilvl w:val="3"/>
          <w:numId w:val="25"/>
        </w:numPr>
        <w:tabs>
          <w:tab w:val="left" w:pos="1748"/>
          <w:tab w:val="left" w:pos="2334"/>
          <w:tab w:val="left" w:pos="4243"/>
          <w:tab w:val="left" w:pos="5251"/>
          <w:tab w:val="left" w:pos="7196"/>
          <w:tab w:val="left" w:pos="8789"/>
        </w:tabs>
        <w:ind w:right="286"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универсальные </w:t>
      </w:r>
      <w:r>
        <w:rPr>
          <w:sz w:val="24"/>
        </w:rPr>
        <w:t>коммуникативные учебные действия:</w:t>
      </w:r>
    </w:p>
    <w:p w14:paraId="3343116F" w14:textId="77777777" w:rsidR="004C4874" w:rsidRDefault="00F01225">
      <w:pPr>
        <w:pStyle w:val="a3"/>
        <w:ind w:right="285"/>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F00B12F" w14:textId="77777777" w:rsidR="004C4874" w:rsidRDefault="00F01225">
      <w:pPr>
        <w:pStyle w:val="a3"/>
        <w:spacing w:before="1"/>
        <w:ind w:right="283"/>
      </w:pPr>
      <w:r>
        <w:t>вести наблюдения за развитием физических качеств, сравнивать их показатели с данными возрастно-половых</w:t>
      </w:r>
      <w:r>
        <w:rPr>
          <w:spacing w:val="-2"/>
        </w:rPr>
        <w:t xml:space="preserve"> </w:t>
      </w:r>
      <w:r>
        <w:t>стандартов,</w:t>
      </w:r>
      <w:r>
        <w:rPr>
          <w:spacing w:val="-4"/>
        </w:rPr>
        <w:t xml:space="preserve"> </w:t>
      </w:r>
      <w:r>
        <w:t>составлять</w:t>
      </w:r>
      <w:r>
        <w:rPr>
          <w:spacing w:val="-4"/>
        </w:rPr>
        <w:t xml:space="preserve"> </w:t>
      </w:r>
      <w:r>
        <w:t>планы</w:t>
      </w:r>
      <w:r>
        <w:rPr>
          <w:spacing w:val="-4"/>
        </w:rPr>
        <w:t xml:space="preserve"> </w:t>
      </w:r>
      <w:r>
        <w:t>занятий</w:t>
      </w:r>
      <w:r>
        <w:rPr>
          <w:spacing w:val="-6"/>
        </w:rPr>
        <w:t xml:space="preserve"> </w:t>
      </w:r>
      <w:r>
        <w:t>на</w:t>
      </w:r>
      <w:r>
        <w:rPr>
          <w:spacing w:val="-5"/>
        </w:rPr>
        <w:t xml:space="preserve"> </w:t>
      </w:r>
      <w:r>
        <w:t>основе</w:t>
      </w:r>
      <w:r>
        <w:rPr>
          <w:spacing w:val="-6"/>
        </w:rPr>
        <w:t xml:space="preserve"> </w:t>
      </w:r>
      <w:r>
        <w:t>определённых</w:t>
      </w:r>
      <w:r>
        <w:rPr>
          <w:spacing w:val="-5"/>
        </w:rPr>
        <w:t xml:space="preserve"> </w:t>
      </w:r>
      <w:r>
        <w:t>правил</w:t>
      </w:r>
      <w:r>
        <w:rPr>
          <w:spacing w:val="-7"/>
        </w:rPr>
        <w:t xml:space="preserve"> </w:t>
      </w:r>
      <w:r>
        <w:t>и регулировать нагрузку по частоте пульса и внешним признакам утомления;</w:t>
      </w:r>
    </w:p>
    <w:p w14:paraId="489A1417" w14:textId="77777777" w:rsidR="004C4874" w:rsidRDefault="00F01225">
      <w:pPr>
        <w:pStyle w:val="a3"/>
        <w:ind w:right="279"/>
      </w:pPr>
      <w:r>
        <w:t>описывать и анализировать технику</w:t>
      </w:r>
      <w:r>
        <w:rPr>
          <w:spacing w:val="-5"/>
        </w:rPr>
        <w:t xml:space="preserve"> </w:t>
      </w:r>
      <w:r>
        <w:t>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5A01A326" w14:textId="77777777" w:rsidR="004C4874" w:rsidRDefault="00F01225">
      <w:pPr>
        <w:pStyle w:val="a3"/>
        <w:ind w:right="282"/>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0BDCDF1F" w14:textId="77777777" w:rsidR="004C4874" w:rsidRDefault="00F01225">
      <w:pPr>
        <w:pStyle w:val="a3"/>
        <w:ind w:right="283"/>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3685478" w14:textId="77777777" w:rsidR="004C4874" w:rsidRDefault="00F01225">
      <w:pPr>
        <w:pStyle w:val="a4"/>
        <w:numPr>
          <w:ilvl w:val="3"/>
          <w:numId w:val="25"/>
        </w:numPr>
        <w:tabs>
          <w:tab w:val="left" w:pos="1748"/>
        </w:tabs>
        <w:ind w:right="285" w:firstLine="0"/>
        <w:jc w:val="both"/>
        <w:rPr>
          <w:sz w:val="24"/>
        </w:rPr>
      </w:pPr>
      <w:r>
        <w:rPr>
          <w:sz w:val="24"/>
        </w:rPr>
        <w:t>У обучающегося будут сформированы следующие универсальные регулятивные учебные действия:</w:t>
      </w:r>
    </w:p>
    <w:p w14:paraId="447D5FE0" w14:textId="77777777" w:rsidR="004C4874" w:rsidRDefault="004C4874">
      <w:pPr>
        <w:pStyle w:val="a4"/>
        <w:rPr>
          <w:sz w:val="24"/>
        </w:rPr>
        <w:sectPr w:rsidR="004C4874">
          <w:pgSz w:w="11910" w:h="16850"/>
          <w:pgMar w:top="1020" w:right="283" w:bottom="280" w:left="992" w:header="569" w:footer="0" w:gutter="0"/>
          <w:cols w:space="720"/>
        </w:sectPr>
      </w:pPr>
    </w:p>
    <w:p w14:paraId="18D3FDE0" w14:textId="77777777" w:rsidR="004C4874" w:rsidRDefault="00F01225">
      <w:pPr>
        <w:pStyle w:val="a3"/>
        <w:spacing w:before="88"/>
        <w:ind w:right="28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7BF4AA0" w14:textId="77777777" w:rsidR="004C4874" w:rsidRDefault="00F01225">
      <w:pPr>
        <w:pStyle w:val="a3"/>
        <w:ind w:right="28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14:paraId="209EA435" w14:textId="77777777" w:rsidR="004C4874" w:rsidRDefault="00F01225">
      <w:pPr>
        <w:pStyle w:val="a3"/>
        <w:ind w:right="279"/>
      </w:pPr>
      <w:r>
        <w:t>активно</w:t>
      </w:r>
      <w:r>
        <w:rPr>
          <w:spacing w:val="-12"/>
        </w:rPr>
        <w:t xml:space="preserve"> </w:t>
      </w:r>
      <w:r>
        <w:t>взаимодействовать</w:t>
      </w:r>
      <w:r>
        <w:rPr>
          <w:spacing w:val="-10"/>
        </w:rPr>
        <w:t xml:space="preserve"> </w:t>
      </w:r>
      <w:r>
        <w:t>в</w:t>
      </w:r>
      <w:r>
        <w:rPr>
          <w:spacing w:val="-7"/>
        </w:rPr>
        <w:t xml:space="preserve"> </w:t>
      </w:r>
      <w:r>
        <w:t>условиях</w:t>
      </w:r>
      <w:r>
        <w:rPr>
          <w:spacing w:val="-7"/>
        </w:rPr>
        <w:t xml:space="preserve"> </w:t>
      </w:r>
      <w:r>
        <w:t>учебной</w:t>
      </w:r>
      <w:r>
        <w:rPr>
          <w:spacing w:val="-11"/>
        </w:rPr>
        <w:t xml:space="preserve"> </w:t>
      </w:r>
      <w:r>
        <w:t>и</w:t>
      </w:r>
      <w:r>
        <w:rPr>
          <w:spacing w:val="-11"/>
        </w:rPr>
        <w:t xml:space="preserve"> </w:t>
      </w:r>
      <w:r>
        <w:t>игровой</w:t>
      </w:r>
      <w:r>
        <w:rPr>
          <w:spacing w:val="-11"/>
        </w:rPr>
        <w:t xml:space="preserve"> </w:t>
      </w:r>
      <w:r>
        <w:t>деятельности,</w:t>
      </w:r>
      <w:r>
        <w:rPr>
          <w:spacing w:val="-12"/>
        </w:rPr>
        <w:t xml:space="preserve"> </w:t>
      </w:r>
      <w:r>
        <w:t>ориентироваться</w:t>
      </w:r>
      <w:r>
        <w:rPr>
          <w:spacing w:val="-12"/>
        </w:rPr>
        <w:t xml:space="preserve"> </w:t>
      </w:r>
      <w:r>
        <w:t xml:space="preserve">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rPr>
        <w:t>исправление;</w:t>
      </w:r>
    </w:p>
    <w:p w14:paraId="010E550F" w14:textId="77777777" w:rsidR="004C4874" w:rsidRDefault="00F01225">
      <w:pPr>
        <w:pStyle w:val="a3"/>
        <w:ind w:right="276"/>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DE1BEB9" w14:textId="77777777" w:rsidR="004C4874" w:rsidRDefault="00F01225">
      <w:pPr>
        <w:pStyle w:val="a3"/>
        <w:spacing w:before="1"/>
        <w:ind w:right="28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85E815E" w14:textId="77777777" w:rsidR="004C4874" w:rsidRDefault="00F01225">
      <w:pPr>
        <w:pStyle w:val="a4"/>
        <w:numPr>
          <w:ilvl w:val="2"/>
          <w:numId w:val="25"/>
        </w:numPr>
        <w:tabs>
          <w:tab w:val="left" w:pos="1568"/>
        </w:tabs>
        <w:ind w:right="289" w:firstLine="0"/>
        <w:jc w:val="both"/>
        <w:rPr>
          <w:sz w:val="24"/>
        </w:rPr>
      </w:pPr>
      <w:r>
        <w:rPr>
          <w:sz w:val="24"/>
        </w:rPr>
        <w:t>Предметные результаты освоения программы по физической культуре на уровне основного общего образования.</w:t>
      </w:r>
    </w:p>
    <w:p w14:paraId="5C95E766" w14:textId="77777777" w:rsidR="004C4874" w:rsidRDefault="00F01225">
      <w:pPr>
        <w:pStyle w:val="a4"/>
        <w:numPr>
          <w:ilvl w:val="3"/>
          <w:numId w:val="25"/>
        </w:numPr>
        <w:tabs>
          <w:tab w:val="left" w:pos="1748"/>
        </w:tabs>
        <w:ind w:left="1748" w:hanging="899"/>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14:paraId="7DDB1A07" w14:textId="77777777" w:rsidR="004C4874" w:rsidRDefault="00F01225">
      <w:pPr>
        <w:pStyle w:val="a3"/>
        <w:ind w:right="282"/>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98286E9" w14:textId="77777777" w:rsidR="004C4874" w:rsidRDefault="00F01225">
      <w:pPr>
        <w:pStyle w:val="a3"/>
        <w:ind w:right="279"/>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7F7E88F5" w14:textId="77777777" w:rsidR="004C4874" w:rsidRDefault="00F01225">
      <w:pPr>
        <w:pStyle w:val="a3"/>
        <w:spacing w:before="1"/>
        <w:ind w:right="283"/>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45929EC" w14:textId="77777777" w:rsidR="004C4874" w:rsidRDefault="00F01225">
      <w:pPr>
        <w:pStyle w:val="a3"/>
        <w:ind w:right="286"/>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5BAA1395" w14:textId="77777777" w:rsidR="004C4874" w:rsidRDefault="00F01225">
      <w:pPr>
        <w:pStyle w:val="a3"/>
        <w:ind w:right="279"/>
      </w:pPr>
      <w:r>
        <w:t>выполнять комплексы упражнений оздоровительной физической культуры на развитие гибкости, координации и формирование телосложения;</w:t>
      </w:r>
    </w:p>
    <w:p w14:paraId="26BE1498" w14:textId="77777777" w:rsidR="004C4874" w:rsidRDefault="00F01225">
      <w:pPr>
        <w:pStyle w:val="a3"/>
      </w:pPr>
      <w:r>
        <w:t>выполнять</w:t>
      </w:r>
      <w:r>
        <w:rPr>
          <w:spacing w:val="68"/>
        </w:rPr>
        <w:t xml:space="preserve"> </w:t>
      </w:r>
      <w:r>
        <w:t>опорный</w:t>
      </w:r>
      <w:r>
        <w:rPr>
          <w:spacing w:val="70"/>
        </w:rPr>
        <w:t xml:space="preserve"> </w:t>
      </w:r>
      <w:r>
        <w:t>прыжок</w:t>
      </w:r>
      <w:r>
        <w:rPr>
          <w:spacing w:val="70"/>
        </w:rPr>
        <w:t xml:space="preserve"> </w:t>
      </w:r>
      <w:r>
        <w:t>с</w:t>
      </w:r>
      <w:r>
        <w:rPr>
          <w:spacing w:val="68"/>
        </w:rPr>
        <w:t xml:space="preserve"> </w:t>
      </w:r>
      <w:r>
        <w:t>разбега</w:t>
      </w:r>
      <w:r>
        <w:rPr>
          <w:spacing w:val="71"/>
        </w:rPr>
        <w:t xml:space="preserve"> </w:t>
      </w:r>
      <w:r>
        <w:t>способом</w:t>
      </w:r>
      <w:r>
        <w:rPr>
          <w:spacing w:val="73"/>
        </w:rPr>
        <w:t xml:space="preserve"> </w:t>
      </w:r>
      <w:r>
        <w:t>«ноги</w:t>
      </w:r>
      <w:r>
        <w:rPr>
          <w:spacing w:val="70"/>
        </w:rPr>
        <w:t xml:space="preserve"> </w:t>
      </w:r>
      <w:r>
        <w:t>врозь»</w:t>
      </w:r>
      <w:r>
        <w:rPr>
          <w:spacing w:val="64"/>
        </w:rPr>
        <w:t xml:space="preserve"> </w:t>
      </w:r>
      <w:r>
        <w:t>(мальчики)</w:t>
      </w:r>
      <w:r>
        <w:rPr>
          <w:spacing w:val="77"/>
        </w:rPr>
        <w:t xml:space="preserve"> </w:t>
      </w:r>
      <w:r>
        <w:t>и</w:t>
      </w:r>
      <w:r>
        <w:rPr>
          <w:spacing w:val="70"/>
        </w:rPr>
        <w:t xml:space="preserve"> </w:t>
      </w:r>
      <w:r>
        <w:rPr>
          <w:spacing w:val="-2"/>
        </w:rPr>
        <w:t>способом</w:t>
      </w:r>
    </w:p>
    <w:p w14:paraId="6528E069" w14:textId="77777777" w:rsidR="004C4874" w:rsidRDefault="00F01225">
      <w:pPr>
        <w:pStyle w:val="a3"/>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14:paraId="6C360A23" w14:textId="77777777" w:rsidR="004C4874" w:rsidRDefault="00F01225">
      <w:pPr>
        <w:pStyle w:val="a3"/>
        <w:ind w:right="282"/>
      </w:pPr>
      <w:r>
        <w:t>выполнять</w:t>
      </w:r>
      <w:r>
        <w:rPr>
          <w:spacing w:val="-8"/>
        </w:rPr>
        <w:t xml:space="preserve"> </w:t>
      </w:r>
      <w:r>
        <w:t>упражнения</w:t>
      </w:r>
      <w:r>
        <w:rPr>
          <w:spacing w:val="-12"/>
        </w:rPr>
        <w:t xml:space="preserve"> </w:t>
      </w:r>
      <w:r>
        <w:t>в</w:t>
      </w:r>
      <w:r>
        <w:rPr>
          <w:spacing w:val="-12"/>
        </w:rPr>
        <w:t xml:space="preserve"> </w:t>
      </w:r>
      <w:r>
        <w:t>висах</w:t>
      </w:r>
      <w:r>
        <w:rPr>
          <w:spacing w:val="-10"/>
        </w:rPr>
        <w:t xml:space="preserve"> </w:t>
      </w:r>
      <w:r>
        <w:t>и</w:t>
      </w:r>
      <w:r>
        <w:rPr>
          <w:spacing w:val="-8"/>
        </w:rPr>
        <w:t xml:space="preserve"> </w:t>
      </w:r>
      <w:r>
        <w:t>упорах</w:t>
      </w:r>
      <w:r>
        <w:rPr>
          <w:spacing w:val="-10"/>
        </w:rPr>
        <w:t xml:space="preserve"> </w:t>
      </w:r>
      <w:r>
        <w:t>на</w:t>
      </w:r>
      <w:r>
        <w:rPr>
          <w:spacing w:val="-13"/>
        </w:rPr>
        <w:t xml:space="preserve"> </w:t>
      </w:r>
      <w:r>
        <w:t>низкой</w:t>
      </w:r>
      <w:r>
        <w:rPr>
          <w:spacing w:val="-11"/>
        </w:rPr>
        <w:t xml:space="preserve"> </w:t>
      </w:r>
      <w:r>
        <w:t>гимнастической</w:t>
      </w:r>
      <w:r>
        <w:rPr>
          <w:spacing w:val="-13"/>
        </w:rPr>
        <w:t xml:space="preserve"> </w:t>
      </w:r>
      <w:r>
        <w:t>перекладине</w:t>
      </w:r>
      <w:r>
        <w:rPr>
          <w:spacing w:val="-13"/>
        </w:rPr>
        <w:t xml:space="preserve"> </w:t>
      </w:r>
      <w:r>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702FD36D" w14:textId="77777777" w:rsidR="004C4874" w:rsidRDefault="00F01225">
      <w:pPr>
        <w:pStyle w:val="a3"/>
        <w:spacing w:before="1"/>
        <w:ind w:right="289"/>
      </w:pPr>
      <w:r>
        <w:t>передвигаться по гимнастической стенке приставным шагом, лазать разноимённым способом вверх и по диагонали;</w:t>
      </w:r>
    </w:p>
    <w:p w14:paraId="75CF0065" w14:textId="77777777" w:rsidR="004C4874" w:rsidRDefault="00F01225">
      <w:pPr>
        <w:pStyle w:val="a3"/>
        <w:jc w:val="left"/>
      </w:pPr>
      <w:r>
        <w:t>выполнять</w:t>
      </w:r>
      <w:r>
        <w:rPr>
          <w:spacing w:val="-3"/>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14:paraId="214F1004" w14:textId="77777777" w:rsidR="004C4874" w:rsidRDefault="00F01225">
      <w:pPr>
        <w:pStyle w:val="a3"/>
        <w:jc w:val="left"/>
      </w:pPr>
      <w:r>
        <w:t>передвигаться</w:t>
      </w:r>
      <w:r>
        <w:rPr>
          <w:spacing w:val="40"/>
        </w:rPr>
        <w:t xml:space="preserve"> </w:t>
      </w:r>
      <w:r>
        <w:t>на</w:t>
      </w:r>
      <w:r>
        <w:rPr>
          <w:spacing w:val="40"/>
        </w:rPr>
        <w:t xml:space="preserve"> </w:t>
      </w:r>
      <w:r>
        <w:t>лыжах</w:t>
      </w:r>
      <w:r>
        <w:rPr>
          <w:spacing w:val="40"/>
        </w:rPr>
        <w:t xml:space="preserve"> </w:t>
      </w:r>
      <w:r>
        <w:t>попеременным</w:t>
      </w:r>
      <w:r>
        <w:rPr>
          <w:spacing w:val="40"/>
        </w:rPr>
        <w:t xml:space="preserve"> </w:t>
      </w:r>
      <w:r>
        <w:t>двухшажным</w:t>
      </w:r>
      <w:r>
        <w:rPr>
          <w:spacing w:val="40"/>
        </w:rPr>
        <w:t xml:space="preserve"> </w:t>
      </w:r>
      <w:r>
        <w:t>ходом</w:t>
      </w:r>
      <w:r>
        <w:rPr>
          <w:spacing w:val="40"/>
        </w:rPr>
        <w:t xml:space="preserve"> </w:t>
      </w:r>
      <w:r>
        <w:t>(для</w:t>
      </w:r>
      <w:r>
        <w:rPr>
          <w:spacing w:val="38"/>
        </w:rPr>
        <w:t xml:space="preserve"> </w:t>
      </w:r>
      <w:r>
        <w:t>бесснежных</w:t>
      </w:r>
      <w:r>
        <w:rPr>
          <w:spacing w:val="40"/>
        </w:rPr>
        <w:t xml:space="preserve"> </w:t>
      </w:r>
      <w:r>
        <w:t>районов</w:t>
      </w:r>
      <w:r>
        <w:rPr>
          <w:spacing w:val="40"/>
        </w:rPr>
        <w:t xml:space="preserve"> </w:t>
      </w:r>
      <w:r>
        <w:t>– имитация передвижения);</w:t>
      </w:r>
    </w:p>
    <w:p w14:paraId="71261D87" w14:textId="77777777" w:rsidR="004C4874" w:rsidRDefault="00F01225">
      <w:pPr>
        <w:pStyle w:val="a3"/>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 учётом индивидуальных и возрастно-половых особенностей;</w:t>
      </w:r>
    </w:p>
    <w:p w14:paraId="5E47A719" w14:textId="77777777" w:rsidR="004C4874" w:rsidRDefault="00F01225">
      <w:pPr>
        <w:pStyle w:val="a3"/>
        <w:jc w:val="left"/>
      </w:pPr>
      <w:r>
        <w:t>демонстрировать</w:t>
      </w:r>
      <w:r>
        <w:rPr>
          <w:spacing w:val="-5"/>
        </w:rPr>
        <w:t xml:space="preserve"> </w:t>
      </w:r>
      <w:r>
        <w:t>технические</w:t>
      </w:r>
      <w:r>
        <w:rPr>
          <w:spacing w:val="-6"/>
        </w:rPr>
        <w:t xml:space="preserve"> </w:t>
      </w:r>
      <w:r>
        <w:t>действия</w:t>
      </w:r>
      <w:r>
        <w:rPr>
          <w:spacing w:val="-6"/>
        </w:rPr>
        <w:t xml:space="preserve"> </w:t>
      </w:r>
      <w:r>
        <w:t>в</w:t>
      </w:r>
      <w:r>
        <w:rPr>
          <w:spacing w:val="-6"/>
        </w:rPr>
        <w:t xml:space="preserve"> </w:t>
      </w:r>
      <w:r>
        <w:t>спортивных</w:t>
      </w:r>
      <w:r>
        <w:rPr>
          <w:spacing w:val="-3"/>
        </w:rPr>
        <w:t xml:space="preserve"> </w:t>
      </w:r>
      <w:r>
        <w:rPr>
          <w:spacing w:val="-2"/>
        </w:rPr>
        <w:t>играх:</w:t>
      </w:r>
    </w:p>
    <w:p w14:paraId="7DE24903" w14:textId="77777777" w:rsidR="004C4874" w:rsidRDefault="00F01225">
      <w:pPr>
        <w:pStyle w:val="a3"/>
        <w:jc w:val="left"/>
      </w:pPr>
      <w:r>
        <w:t>баскетбол</w:t>
      </w:r>
      <w:r>
        <w:rPr>
          <w:spacing w:val="-12"/>
        </w:rPr>
        <w:t xml:space="preserve"> </w:t>
      </w:r>
      <w:r>
        <w:t>(ведение</w:t>
      </w:r>
      <w:r>
        <w:rPr>
          <w:spacing w:val="-13"/>
        </w:rPr>
        <w:t xml:space="preserve"> </w:t>
      </w:r>
      <w:r>
        <w:t>мяча</w:t>
      </w:r>
      <w:r>
        <w:rPr>
          <w:spacing w:val="-13"/>
        </w:rPr>
        <w:t xml:space="preserve"> </w:t>
      </w:r>
      <w:r>
        <w:t>с</w:t>
      </w:r>
      <w:r>
        <w:rPr>
          <w:spacing w:val="-13"/>
        </w:rPr>
        <w:t xml:space="preserve"> </w:t>
      </w:r>
      <w:r>
        <w:t>равномерной</w:t>
      </w:r>
      <w:r>
        <w:rPr>
          <w:spacing w:val="-11"/>
        </w:rPr>
        <w:t xml:space="preserve"> </w:t>
      </w:r>
      <w:r>
        <w:t>скоростью</w:t>
      </w:r>
      <w:r>
        <w:rPr>
          <w:spacing w:val="-12"/>
        </w:rPr>
        <w:t xml:space="preserve"> </w:t>
      </w:r>
      <w:r>
        <w:t>в</w:t>
      </w:r>
      <w:r>
        <w:rPr>
          <w:spacing w:val="-13"/>
        </w:rPr>
        <w:t xml:space="preserve"> </w:t>
      </w:r>
      <w:r>
        <w:t>разных</w:t>
      </w:r>
      <w:r>
        <w:rPr>
          <w:spacing w:val="-12"/>
        </w:rPr>
        <w:t xml:space="preserve"> </w:t>
      </w:r>
      <w:r>
        <w:t>направлениях,</w:t>
      </w:r>
      <w:r>
        <w:rPr>
          <w:spacing w:val="-14"/>
        </w:rPr>
        <w:t xml:space="preserve"> </w:t>
      </w:r>
      <w:r>
        <w:t>приём</w:t>
      </w:r>
      <w:r>
        <w:rPr>
          <w:spacing w:val="-13"/>
        </w:rPr>
        <w:t xml:space="preserve"> </w:t>
      </w:r>
      <w:r>
        <w:t>и</w:t>
      </w:r>
      <w:r>
        <w:rPr>
          <w:spacing w:val="-14"/>
        </w:rPr>
        <w:t xml:space="preserve"> </w:t>
      </w:r>
      <w:r>
        <w:t>передача мяча двумя руками от груди с места и в движении);</w:t>
      </w:r>
    </w:p>
    <w:p w14:paraId="6D17FD9C" w14:textId="77777777" w:rsidR="004C4874" w:rsidRDefault="00F01225">
      <w:pPr>
        <w:pStyle w:val="a3"/>
        <w:jc w:val="left"/>
      </w:pPr>
      <w:r>
        <w:t>волейбол</w:t>
      </w:r>
      <w:r>
        <w:rPr>
          <w:spacing w:val="-10"/>
        </w:rPr>
        <w:t xml:space="preserve"> </w:t>
      </w:r>
      <w:r>
        <w:t>(приём</w:t>
      </w:r>
      <w:r>
        <w:rPr>
          <w:spacing w:val="-10"/>
        </w:rPr>
        <w:t xml:space="preserve"> </w:t>
      </w:r>
      <w:r>
        <w:t>и</w:t>
      </w:r>
      <w:r>
        <w:rPr>
          <w:spacing w:val="-9"/>
        </w:rPr>
        <w:t xml:space="preserve"> </w:t>
      </w:r>
      <w:r>
        <w:t>передача</w:t>
      </w:r>
      <w:r>
        <w:rPr>
          <w:spacing w:val="-8"/>
        </w:rPr>
        <w:t xml:space="preserve"> </w:t>
      </w:r>
      <w:r>
        <w:t>мяча</w:t>
      </w:r>
      <w:r>
        <w:rPr>
          <w:spacing w:val="-8"/>
        </w:rPr>
        <w:t xml:space="preserve"> </w:t>
      </w:r>
      <w:r>
        <w:t>двумя</w:t>
      </w:r>
      <w:r>
        <w:rPr>
          <w:spacing w:val="-8"/>
        </w:rPr>
        <w:t xml:space="preserve"> </w:t>
      </w:r>
      <w:r>
        <w:t>руками</w:t>
      </w:r>
      <w:r>
        <w:rPr>
          <w:spacing w:val="-9"/>
        </w:rPr>
        <w:t xml:space="preserve"> </w:t>
      </w:r>
      <w:r>
        <w:t>снизу</w:t>
      </w:r>
      <w:r>
        <w:rPr>
          <w:spacing w:val="-15"/>
        </w:rPr>
        <w:t xml:space="preserve"> </w:t>
      </w:r>
      <w:r>
        <w:t>и</w:t>
      </w:r>
      <w:r>
        <w:rPr>
          <w:spacing w:val="-6"/>
        </w:rPr>
        <w:t xml:space="preserve"> </w:t>
      </w:r>
      <w:r>
        <w:t>сверху</w:t>
      </w:r>
      <w:r>
        <w:rPr>
          <w:spacing w:val="-12"/>
        </w:rPr>
        <w:t xml:space="preserve"> </w:t>
      </w:r>
      <w:r>
        <w:t>с</w:t>
      </w:r>
      <w:r>
        <w:rPr>
          <w:spacing w:val="-8"/>
        </w:rPr>
        <w:t xml:space="preserve"> </w:t>
      </w:r>
      <w:r>
        <w:t>места</w:t>
      </w:r>
      <w:r>
        <w:rPr>
          <w:spacing w:val="-4"/>
        </w:rPr>
        <w:t xml:space="preserve"> </w:t>
      </w:r>
      <w:r>
        <w:t>и</w:t>
      </w:r>
      <w:r>
        <w:rPr>
          <w:spacing w:val="-9"/>
        </w:rPr>
        <w:t xml:space="preserve"> </w:t>
      </w:r>
      <w:r>
        <w:t>в</w:t>
      </w:r>
      <w:r>
        <w:rPr>
          <w:spacing w:val="-8"/>
        </w:rPr>
        <w:t xml:space="preserve"> </w:t>
      </w:r>
      <w:r>
        <w:t>движении,</w:t>
      </w:r>
      <w:r>
        <w:rPr>
          <w:spacing w:val="-10"/>
        </w:rPr>
        <w:t xml:space="preserve"> </w:t>
      </w:r>
      <w:r>
        <w:t>прямая нижняя подача);</w:t>
      </w:r>
    </w:p>
    <w:p w14:paraId="4C693DE3" w14:textId="77777777" w:rsidR="004C4874" w:rsidRDefault="00F01225">
      <w:pPr>
        <w:pStyle w:val="a3"/>
        <w:jc w:val="left"/>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7C77FCCF" w14:textId="77777777" w:rsidR="004C4874" w:rsidRDefault="004C4874">
      <w:pPr>
        <w:pStyle w:val="a3"/>
        <w:jc w:val="left"/>
        <w:sectPr w:rsidR="004C4874">
          <w:pgSz w:w="11910" w:h="16850"/>
          <w:pgMar w:top="1020" w:right="283" w:bottom="280" w:left="992" w:header="569" w:footer="0" w:gutter="0"/>
          <w:cols w:space="720"/>
        </w:sectPr>
      </w:pPr>
    </w:p>
    <w:p w14:paraId="222A9F1E" w14:textId="77777777" w:rsidR="004C4874" w:rsidRDefault="00F01225">
      <w:pPr>
        <w:pStyle w:val="a4"/>
        <w:numPr>
          <w:ilvl w:val="3"/>
          <w:numId w:val="25"/>
        </w:numPr>
        <w:tabs>
          <w:tab w:val="left" w:pos="1748"/>
        </w:tabs>
        <w:spacing w:before="88"/>
        <w:ind w:left="1748" w:hanging="899"/>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14:paraId="5826F692" w14:textId="77777777" w:rsidR="004C4874" w:rsidRDefault="00F01225">
      <w:pPr>
        <w:pStyle w:val="a3"/>
        <w:ind w:right="280"/>
      </w:pPr>
      <w:r>
        <w:t>характеризовать</w:t>
      </w:r>
      <w:r>
        <w:rPr>
          <w:spacing w:val="-13"/>
        </w:rPr>
        <w:t xml:space="preserve"> </w:t>
      </w:r>
      <w:r>
        <w:t>Олимпийские</w:t>
      </w:r>
      <w:r>
        <w:rPr>
          <w:spacing w:val="-15"/>
        </w:rPr>
        <w:t xml:space="preserve"> </w:t>
      </w:r>
      <w:r>
        <w:t>игры</w:t>
      </w:r>
      <w:r>
        <w:rPr>
          <w:spacing w:val="-15"/>
        </w:rPr>
        <w:t xml:space="preserve"> </w:t>
      </w:r>
      <w:r>
        <w:t>современности</w:t>
      </w:r>
      <w:r>
        <w:rPr>
          <w:spacing w:val="-12"/>
        </w:rPr>
        <w:t xml:space="preserve"> </w:t>
      </w:r>
      <w:r>
        <w:t>как</w:t>
      </w:r>
      <w:r>
        <w:rPr>
          <w:spacing w:val="-13"/>
        </w:rPr>
        <w:t xml:space="preserve"> </w:t>
      </w:r>
      <w:r>
        <w:t>международное</w:t>
      </w:r>
      <w:r>
        <w:rPr>
          <w:spacing w:val="-15"/>
        </w:rPr>
        <w:t xml:space="preserve"> </w:t>
      </w:r>
      <w:r>
        <w:t>культурное</w:t>
      </w:r>
      <w:r>
        <w:rPr>
          <w:spacing w:val="-15"/>
        </w:rPr>
        <w:t xml:space="preserve"> </w:t>
      </w:r>
      <w:r>
        <w:t>явление, роль Пьера</w:t>
      </w:r>
      <w:r>
        <w:rPr>
          <w:spacing w:val="-3"/>
        </w:rPr>
        <w:t xml:space="preserve"> </w:t>
      </w:r>
      <w:r>
        <w:t>де</w:t>
      </w:r>
      <w:r>
        <w:rPr>
          <w:spacing w:val="-2"/>
        </w:rPr>
        <w:t xml:space="preserve"> </w:t>
      </w:r>
      <w:r>
        <w:t>Кубертена в их историческом возрождении, обсуждать историю возникновения девиза, символики и ритуалов Олимпийских игр;</w:t>
      </w:r>
    </w:p>
    <w:p w14:paraId="69CE337A" w14:textId="77777777" w:rsidR="004C4874" w:rsidRDefault="00F01225">
      <w:pPr>
        <w:pStyle w:val="a3"/>
        <w:ind w:right="279"/>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2699B380" w14:textId="77777777" w:rsidR="004C4874" w:rsidRDefault="00F01225">
      <w:pPr>
        <w:pStyle w:val="a3"/>
        <w:ind w:right="288"/>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w:t>
      </w:r>
      <w:r>
        <w:rPr>
          <w:spacing w:val="-2"/>
        </w:rPr>
        <w:t>подготовкой;</w:t>
      </w:r>
    </w:p>
    <w:p w14:paraId="718809B7" w14:textId="77777777" w:rsidR="004C4874" w:rsidRDefault="00F01225">
      <w:pPr>
        <w:pStyle w:val="a3"/>
        <w:ind w:right="279"/>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AE9B7FB" w14:textId="77777777" w:rsidR="004C4874" w:rsidRDefault="00F01225">
      <w:pPr>
        <w:pStyle w:val="a3"/>
        <w:ind w:right="282"/>
      </w:pPr>
      <w:r>
        <w:t>отбирать</w:t>
      </w:r>
      <w:r>
        <w:rPr>
          <w:spacing w:val="-15"/>
        </w:rPr>
        <w:t xml:space="preserve"> </w:t>
      </w:r>
      <w:r>
        <w:t>упражнения</w:t>
      </w:r>
      <w:r>
        <w:rPr>
          <w:spacing w:val="-15"/>
        </w:rPr>
        <w:t xml:space="preserve"> </w:t>
      </w:r>
      <w:r>
        <w:t>оздоровительной</w:t>
      </w:r>
      <w:r>
        <w:rPr>
          <w:spacing w:val="-15"/>
        </w:rPr>
        <w:t xml:space="preserve"> </w:t>
      </w:r>
      <w:r>
        <w:t>физической</w:t>
      </w:r>
      <w:r>
        <w:rPr>
          <w:spacing w:val="-14"/>
        </w:rPr>
        <w:t xml:space="preserve"> </w:t>
      </w:r>
      <w:r>
        <w:t>культуры</w:t>
      </w:r>
      <w:r>
        <w:rPr>
          <w:spacing w:val="-15"/>
        </w:rPr>
        <w:t xml:space="preserve"> </w:t>
      </w:r>
      <w:r>
        <w:t>и</w:t>
      </w:r>
      <w:r>
        <w:rPr>
          <w:spacing w:val="-14"/>
        </w:rPr>
        <w:t xml:space="preserve"> </w:t>
      </w:r>
      <w:r>
        <w:t>составлять</w:t>
      </w:r>
      <w:r>
        <w:rPr>
          <w:spacing w:val="-11"/>
        </w:rPr>
        <w:t xml:space="preserve"> </w:t>
      </w:r>
      <w:r>
        <w:t>из</w:t>
      </w:r>
      <w:r>
        <w:rPr>
          <w:spacing w:val="-15"/>
        </w:rPr>
        <w:t xml:space="preserve"> </w:t>
      </w:r>
      <w:r>
        <w:t>них</w:t>
      </w:r>
      <w:r>
        <w:rPr>
          <w:spacing w:val="-15"/>
        </w:rPr>
        <w:t xml:space="preserve"> </w:t>
      </w:r>
      <w:r>
        <w:t>комплексы физкультминуток</w:t>
      </w:r>
      <w:r>
        <w:rPr>
          <w:spacing w:val="-7"/>
        </w:rPr>
        <w:t xml:space="preserve"> </w:t>
      </w:r>
      <w:r>
        <w:t>и</w:t>
      </w:r>
      <w:r>
        <w:rPr>
          <w:spacing w:val="-8"/>
        </w:rPr>
        <w:t xml:space="preserve"> </w:t>
      </w:r>
      <w:r>
        <w:t>физкультпауз</w:t>
      </w:r>
      <w:r>
        <w:rPr>
          <w:spacing w:val="-8"/>
        </w:rPr>
        <w:t xml:space="preserve"> </w:t>
      </w:r>
      <w:r>
        <w:t>для</w:t>
      </w:r>
      <w:r>
        <w:rPr>
          <w:spacing w:val="-8"/>
        </w:rPr>
        <w:t xml:space="preserve"> </w:t>
      </w:r>
      <w:r>
        <w:t>оптимизации</w:t>
      </w:r>
      <w:r>
        <w:rPr>
          <w:spacing w:val="-9"/>
        </w:rPr>
        <w:t xml:space="preserve"> </w:t>
      </w:r>
      <w:r>
        <w:t>работоспособности</w:t>
      </w:r>
      <w:r>
        <w:rPr>
          <w:spacing w:val="-8"/>
        </w:rPr>
        <w:t xml:space="preserve"> </w:t>
      </w:r>
      <w:r>
        <w:t>и</w:t>
      </w:r>
      <w:r>
        <w:rPr>
          <w:spacing w:val="-8"/>
        </w:rPr>
        <w:t xml:space="preserve"> </w:t>
      </w:r>
      <w:r>
        <w:t>снятия</w:t>
      </w:r>
      <w:r>
        <w:rPr>
          <w:spacing w:val="-8"/>
        </w:rPr>
        <w:t xml:space="preserve"> </w:t>
      </w:r>
      <w:r>
        <w:t>мышечного утомления в режиме учебной деятельности;</w:t>
      </w:r>
    </w:p>
    <w:p w14:paraId="4343CD75" w14:textId="77777777" w:rsidR="004C4874" w:rsidRDefault="00F01225">
      <w:pPr>
        <w:pStyle w:val="a3"/>
        <w:spacing w:before="1"/>
        <w:ind w:right="289"/>
      </w:pPr>
      <w:r>
        <w:t>составлять</w:t>
      </w:r>
      <w:r>
        <w:rPr>
          <w:spacing w:val="-10"/>
        </w:rPr>
        <w:t xml:space="preserve"> </w:t>
      </w:r>
      <w:r>
        <w:t>и</w:t>
      </w:r>
      <w:r>
        <w:rPr>
          <w:spacing w:val="-9"/>
        </w:rPr>
        <w:t xml:space="preserve"> </w:t>
      </w:r>
      <w:r>
        <w:t>выполнять</w:t>
      </w:r>
      <w:r>
        <w:rPr>
          <w:spacing w:val="-11"/>
        </w:rPr>
        <w:t xml:space="preserve"> </w:t>
      </w:r>
      <w:r>
        <w:t>акробатические</w:t>
      </w:r>
      <w:r>
        <w:rPr>
          <w:spacing w:val="-11"/>
        </w:rPr>
        <w:t xml:space="preserve"> </w:t>
      </w:r>
      <w:r>
        <w:t>комбинации</w:t>
      </w:r>
      <w:r>
        <w:rPr>
          <w:spacing w:val="-9"/>
        </w:rPr>
        <w:t xml:space="preserve"> </w:t>
      </w:r>
      <w:r>
        <w:t>из</w:t>
      </w:r>
      <w:r>
        <w:rPr>
          <w:spacing w:val="-9"/>
        </w:rPr>
        <w:t xml:space="preserve"> </w:t>
      </w:r>
      <w:r>
        <w:t>разученных</w:t>
      </w:r>
      <w:r>
        <w:rPr>
          <w:spacing w:val="-6"/>
        </w:rPr>
        <w:t xml:space="preserve"> </w:t>
      </w:r>
      <w:r>
        <w:t>упражнений,</w:t>
      </w:r>
      <w:r>
        <w:rPr>
          <w:spacing w:val="-10"/>
        </w:rPr>
        <w:t xml:space="preserve"> </w:t>
      </w:r>
      <w:r>
        <w:t>наблюдать и анализировать выполнение другими обучающимися, выявлять ошибки и предлагать способы устранения;</w:t>
      </w:r>
    </w:p>
    <w:p w14:paraId="1B2DE0F7" w14:textId="77777777" w:rsidR="004C4874" w:rsidRDefault="00F01225">
      <w:pPr>
        <w:pStyle w:val="a3"/>
        <w:ind w:right="280"/>
      </w:pPr>
      <w:r>
        <w:t>выполнять</w:t>
      </w:r>
      <w:r>
        <w:rPr>
          <w:spacing w:val="-4"/>
        </w:rPr>
        <w:t xml:space="preserve"> </w:t>
      </w:r>
      <w:r>
        <w:t>лазанье</w:t>
      </w:r>
      <w:r>
        <w:rPr>
          <w:spacing w:val="-7"/>
        </w:rPr>
        <w:t xml:space="preserve"> </w:t>
      </w:r>
      <w:r>
        <w:t>по</w:t>
      </w:r>
      <w:r>
        <w:rPr>
          <w:spacing w:val="-6"/>
        </w:rPr>
        <w:t xml:space="preserve"> </w:t>
      </w:r>
      <w:r>
        <w:t>канату</w:t>
      </w:r>
      <w:r>
        <w:rPr>
          <w:spacing w:val="-8"/>
        </w:rPr>
        <w:t xml:space="preserve"> </w:t>
      </w:r>
      <w:r>
        <w:t>в</w:t>
      </w:r>
      <w:r>
        <w:rPr>
          <w:spacing w:val="-4"/>
        </w:rPr>
        <w:t xml:space="preserve"> </w:t>
      </w:r>
      <w:r>
        <w:t>три</w:t>
      </w:r>
      <w:r>
        <w:rPr>
          <w:spacing w:val="-2"/>
        </w:rPr>
        <w:t xml:space="preserve"> </w:t>
      </w:r>
      <w:r>
        <w:t>приёма</w:t>
      </w:r>
      <w:r>
        <w:rPr>
          <w:spacing w:val="-4"/>
        </w:rPr>
        <w:t xml:space="preserve"> </w:t>
      </w:r>
      <w:r>
        <w:t>(мальчики), составлять</w:t>
      </w:r>
      <w:r>
        <w:rPr>
          <w:spacing w:val="-3"/>
        </w:rPr>
        <w:t xml:space="preserve"> </w:t>
      </w:r>
      <w:r>
        <w:t>и</w:t>
      </w:r>
      <w:r>
        <w:rPr>
          <w:spacing w:val="-3"/>
        </w:rPr>
        <w:t xml:space="preserve"> </w:t>
      </w:r>
      <w:r>
        <w:t>выполнять</w:t>
      </w:r>
      <w:r>
        <w:rPr>
          <w:spacing w:val="-3"/>
        </w:rPr>
        <w:t xml:space="preserve"> </w:t>
      </w:r>
      <w:r>
        <w:t>комбинацию на низком бревне из стилизованных общеразвивающих и сложно-координированных упражнений (девочки);</w:t>
      </w:r>
    </w:p>
    <w:p w14:paraId="4A1C26F1" w14:textId="77777777" w:rsidR="004C4874" w:rsidRDefault="00F01225">
      <w:pPr>
        <w:pStyle w:val="a3"/>
        <w:ind w:right="279"/>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350EC2C5" w14:textId="77777777" w:rsidR="004C4874" w:rsidRDefault="00F01225">
      <w:pPr>
        <w:pStyle w:val="a3"/>
        <w:ind w:right="28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1252C388" w14:textId="77777777" w:rsidR="004C4874" w:rsidRDefault="00F01225">
      <w:pPr>
        <w:pStyle w:val="a3"/>
        <w:spacing w:before="1"/>
        <w:ind w:right="277"/>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14:paraId="0C23E238" w14:textId="77777777" w:rsidR="004C4874" w:rsidRDefault="00F01225">
      <w:pPr>
        <w:pStyle w:val="a3"/>
        <w:ind w:right="28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AA3F75" w14:textId="77777777" w:rsidR="004C4874" w:rsidRDefault="00F01225">
      <w:pPr>
        <w:pStyle w:val="a3"/>
      </w:pPr>
      <w:r>
        <w:t>выполнять</w:t>
      </w:r>
      <w:r>
        <w:rPr>
          <w:spacing w:val="-8"/>
        </w:rPr>
        <w:t xml:space="preserve"> </w:t>
      </w:r>
      <w:r>
        <w:t>правила</w:t>
      </w:r>
      <w:r>
        <w:rPr>
          <w:spacing w:val="-5"/>
        </w:rPr>
        <w:t xml:space="preserve"> </w:t>
      </w:r>
      <w:r>
        <w:t>и</w:t>
      </w:r>
      <w:r>
        <w:rPr>
          <w:spacing w:val="-4"/>
        </w:rPr>
        <w:t xml:space="preserve"> </w:t>
      </w:r>
      <w:r>
        <w:t>демонстрировать</w:t>
      </w:r>
      <w:r>
        <w:rPr>
          <w:spacing w:val="-3"/>
        </w:rPr>
        <w:t xml:space="preserve"> </w:t>
      </w:r>
      <w:r>
        <w:t>технические</w:t>
      </w:r>
      <w:r>
        <w:rPr>
          <w:spacing w:val="-5"/>
        </w:rPr>
        <w:t xml:space="preserve"> </w:t>
      </w:r>
      <w:r>
        <w:t>действия</w:t>
      </w:r>
      <w:r>
        <w:rPr>
          <w:spacing w:val="-4"/>
        </w:rPr>
        <w:t xml:space="preserve"> </w:t>
      </w:r>
      <w:r>
        <w:t>в</w:t>
      </w:r>
      <w:r>
        <w:rPr>
          <w:spacing w:val="-5"/>
        </w:rPr>
        <w:t xml:space="preserve"> </w:t>
      </w:r>
      <w:r>
        <w:t>спортивных</w:t>
      </w:r>
      <w:r>
        <w:rPr>
          <w:spacing w:val="-5"/>
        </w:rPr>
        <w:t xml:space="preserve"> </w:t>
      </w:r>
      <w:r>
        <w:rPr>
          <w:spacing w:val="-2"/>
        </w:rPr>
        <w:t>играх:</w:t>
      </w:r>
    </w:p>
    <w:p w14:paraId="39513F6D" w14:textId="77777777" w:rsidR="004C4874" w:rsidRDefault="00F01225">
      <w:pPr>
        <w:pStyle w:val="a3"/>
        <w:ind w:right="282"/>
      </w:pPr>
      <w:r>
        <w:t>баскетбол (технические действия без мяча, броски мяча двумя руками снизу и от груди с места, использование</w:t>
      </w:r>
      <w:r>
        <w:rPr>
          <w:spacing w:val="-1"/>
        </w:rPr>
        <w:t xml:space="preserve"> </w:t>
      </w:r>
      <w:r>
        <w:t xml:space="preserve">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w:t>
      </w:r>
      <w:r>
        <w:rPr>
          <w:spacing w:val="-2"/>
        </w:rPr>
        <w:t>деятельности);</w:t>
      </w:r>
    </w:p>
    <w:p w14:paraId="7CFAFCDB" w14:textId="77777777" w:rsidR="004C4874" w:rsidRDefault="00F01225">
      <w:pPr>
        <w:pStyle w:val="a3"/>
        <w:spacing w:before="1"/>
        <w:ind w:right="282"/>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3C3499B" w14:textId="77777777" w:rsidR="004C4874" w:rsidRDefault="00F01225">
      <w:pPr>
        <w:pStyle w:val="a4"/>
        <w:numPr>
          <w:ilvl w:val="3"/>
          <w:numId w:val="25"/>
        </w:numPr>
        <w:tabs>
          <w:tab w:val="left" w:pos="1748"/>
        </w:tabs>
        <w:ind w:left="1748" w:hanging="899"/>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14:paraId="35EB9673" w14:textId="77777777" w:rsidR="004C4874" w:rsidRDefault="00F01225">
      <w:pPr>
        <w:pStyle w:val="a3"/>
        <w:ind w:right="289"/>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9F79D22" w14:textId="77777777" w:rsidR="004C4874" w:rsidRDefault="00F01225">
      <w:pPr>
        <w:pStyle w:val="a3"/>
        <w:ind w:right="282"/>
      </w:pPr>
      <w:r>
        <w:t>объяснять положительное влияние занятий физической культурой и спортом на воспитание личностных</w:t>
      </w:r>
      <w:r>
        <w:rPr>
          <w:spacing w:val="-10"/>
        </w:rPr>
        <w:t xml:space="preserve"> </w:t>
      </w:r>
      <w:r>
        <w:t>качеств</w:t>
      </w:r>
      <w:r>
        <w:rPr>
          <w:spacing w:val="-12"/>
        </w:rPr>
        <w:t xml:space="preserve"> </w:t>
      </w:r>
      <w:r>
        <w:t>современных</w:t>
      </w:r>
      <w:r>
        <w:rPr>
          <w:spacing w:val="-8"/>
        </w:rPr>
        <w:t xml:space="preserve"> </w:t>
      </w:r>
      <w:r>
        <w:t>обучающихся,</w:t>
      </w:r>
      <w:r>
        <w:rPr>
          <w:spacing w:val="-12"/>
        </w:rPr>
        <w:t xml:space="preserve"> </w:t>
      </w:r>
      <w:r>
        <w:t>приводить</w:t>
      </w:r>
      <w:r>
        <w:rPr>
          <w:spacing w:val="-11"/>
        </w:rPr>
        <w:t xml:space="preserve"> </w:t>
      </w:r>
      <w:r>
        <w:t>примеры</w:t>
      </w:r>
      <w:r>
        <w:rPr>
          <w:spacing w:val="-13"/>
        </w:rPr>
        <w:t xml:space="preserve"> </w:t>
      </w:r>
      <w:r>
        <w:t>из</w:t>
      </w:r>
      <w:r>
        <w:rPr>
          <w:spacing w:val="-11"/>
        </w:rPr>
        <w:t xml:space="preserve"> </w:t>
      </w:r>
      <w:r>
        <w:t>собственной</w:t>
      </w:r>
      <w:r>
        <w:rPr>
          <w:spacing w:val="-11"/>
        </w:rPr>
        <w:t xml:space="preserve"> </w:t>
      </w:r>
      <w:r>
        <w:t>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1B53F5A6" w14:textId="77777777" w:rsidR="004C4874" w:rsidRDefault="00F01225">
      <w:pPr>
        <w:pStyle w:val="a3"/>
        <w:ind w:right="285"/>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w:t>
      </w:r>
      <w:r>
        <w:rPr>
          <w:spacing w:val="63"/>
        </w:rPr>
        <w:t xml:space="preserve"> </w:t>
      </w:r>
      <w:r>
        <w:t>эффект</w:t>
      </w:r>
      <w:r>
        <w:rPr>
          <w:spacing w:val="64"/>
        </w:rPr>
        <w:t xml:space="preserve"> </w:t>
      </w:r>
      <w:r>
        <w:t>с</w:t>
      </w:r>
      <w:r>
        <w:rPr>
          <w:spacing w:val="63"/>
        </w:rPr>
        <w:t xml:space="preserve"> </w:t>
      </w:r>
      <w:r>
        <w:t>помощью</w:t>
      </w:r>
      <w:r>
        <w:rPr>
          <w:spacing w:val="64"/>
        </w:rPr>
        <w:t xml:space="preserve"> </w:t>
      </w:r>
      <w:r>
        <w:t>«индекса</w:t>
      </w:r>
      <w:r>
        <w:rPr>
          <w:spacing w:val="63"/>
        </w:rPr>
        <w:t xml:space="preserve"> </w:t>
      </w:r>
      <w:r>
        <w:t>Кетле»</w:t>
      </w:r>
      <w:r>
        <w:rPr>
          <w:spacing w:val="62"/>
        </w:rPr>
        <w:t xml:space="preserve"> </w:t>
      </w:r>
      <w:r>
        <w:t>и</w:t>
      </w:r>
      <w:r>
        <w:rPr>
          <w:spacing w:val="69"/>
        </w:rPr>
        <w:t xml:space="preserve"> </w:t>
      </w:r>
      <w:r>
        <w:t>«ортостатической</w:t>
      </w:r>
      <w:r>
        <w:rPr>
          <w:spacing w:val="63"/>
        </w:rPr>
        <w:t xml:space="preserve"> </w:t>
      </w:r>
      <w:r>
        <w:t>пробы»</w:t>
      </w:r>
      <w:r>
        <w:rPr>
          <w:spacing w:val="57"/>
        </w:rPr>
        <w:t xml:space="preserve"> </w:t>
      </w:r>
      <w:r>
        <w:rPr>
          <w:spacing w:val="-5"/>
        </w:rPr>
        <w:t>(по</w:t>
      </w:r>
    </w:p>
    <w:p w14:paraId="7F03A20A" w14:textId="77777777" w:rsidR="004C4874" w:rsidRDefault="004C4874">
      <w:pPr>
        <w:pStyle w:val="a3"/>
        <w:sectPr w:rsidR="004C4874">
          <w:pgSz w:w="11910" w:h="16850"/>
          <w:pgMar w:top="1020" w:right="283" w:bottom="280" w:left="992" w:header="569" w:footer="0" w:gutter="0"/>
          <w:cols w:space="720"/>
        </w:sectPr>
      </w:pPr>
    </w:p>
    <w:p w14:paraId="496C5770" w14:textId="77777777" w:rsidR="004C4874" w:rsidRDefault="00F01225">
      <w:pPr>
        <w:pStyle w:val="a3"/>
        <w:spacing w:before="88"/>
        <w:jc w:val="left"/>
      </w:pPr>
      <w:r>
        <w:rPr>
          <w:spacing w:val="-2"/>
        </w:rPr>
        <w:t>образцу);</w:t>
      </w:r>
    </w:p>
    <w:p w14:paraId="5C633CA0" w14:textId="77777777" w:rsidR="004C4874" w:rsidRDefault="00F01225">
      <w:pPr>
        <w:pStyle w:val="a3"/>
        <w:ind w:right="286"/>
        <w:jc w:val="left"/>
      </w:pPr>
      <w:r>
        <w:t>выполнять</w:t>
      </w:r>
      <w:r>
        <w:rPr>
          <w:spacing w:val="-9"/>
        </w:rPr>
        <w:t xml:space="preserve"> </w:t>
      </w:r>
      <w:r>
        <w:t>лазанье</w:t>
      </w:r>
      <w:r>
        <w:rPr>
          <w:spacing w:val="-11"/>
        </w:rPr>
        <w:t xml:space="preserve"> </w:t>
      </w:r>
      <w:r>
        <w:t>по</w:t>
      </w:r>
      <w:r>
        <w:rPr>
          <w:spacing w:val="-12"/>
        </w:rPr>
        <w:t xml:space="preserve"> </w:t>
      </w:r>
      <w:r>
        <w:t>канату</w:t>
      </w:r>
      <w:r>
        <w:rPr>
          <w:spacing w:val="-14"/>
        </w:rPr>
        <w:t xml:space="preserve"> </w:t>
      </w:r>
      <w:r>
        <w:t>в</w:t>
      </w:r>
      <w:r>
        <w:rPr>
          <w:spacing w:val="-11"/>
        </w:rPr>
        <w:t xml:space="preserve"> </w:t>
      </w:r>
      <w:r>
        <w:t>два</w:t>
      </w:r>
      <w:r>
        <w:rPr>
          <w:spacing w:val="-11"/>
        </w:rPr>
        <w:t xml:space="preserve"> </w:t>
      </w:r>
      <w:r>
        <w:t>приёма</w:t>
      </w:r>
      <w:r>
        <w:rPr>
          <w:spacing w:val="-11"/>
        </w:rPr>
        <w:t xml:space="preserve"> </w:t>
      </w:r>
      <w:r>
        <w:t>(юноши)</w:t>
      </w:r>
      <w:r>
        <w:rPr>
          <w:spacing w:val="-11"/>
        </w:rPr>
        <w:t xml:space="preserve"> </w:t>
      </w:r>
      <w:r>
        <w:t>и</w:t>
      </w:r>
      <w:r>
        <w:rPr>
          <w:spacing w:val="-10"/>
        </w:rPr>
        <w:t xml:space="preserve"> </w:t>
      </w:r>
      <w:r>
        <w:t>простейшие</w:t>
      </w:r>
      <w:r>
        <w:rPr>
          <w:spacing w:val="-11"/>
        </w:rPr>
        <w:t xml:space="preserve"> </w:t>
      </w:r>
      <w:r>
        <w:t>акробатические</w:t>
      </w:r>
      <w:r>
        <w:rPr>
          <w:spacing w:val="-11"/>
        </w:rPr>
        <w:t xml:space="preserve"> </w:t>
      </w:r>
      <w:r>
        <w:t>пирамиды в парах и тройках (девушки);</w:t>
      </w:r>
    </w:p>
    <w:p w14:paraId="6619B744" w14:textId="77777777" w:rsidR="004C4874" w:rsidRDefault="00F01225">
      <w:pPr>
        <w:pStyle w:val="a3"/>
        <w:ind w:right="283"/>
      </w:pPr>
      <w:r>
        <w:t>составлять</w:t>
      </w:r>
      <w:r>
        <w:rPr>
          <w:spacing w:val="-7"/>
        </w:rPr>
        <w:t xml:space="preserve"> </w:t>
      </w:r>
      <w:r>
        <w:t>и</w:t>
      </w:r>
      <w:r>
        <w:rPr>
          <w:spacing w:val="-7"/>
        </w:rPr>
        <w:t xml:space="preserve"> </w:t>
      </w:r>
      <w:r>
        <w:t>самостоятельно</w:t>
      </w:r>
      <w:r>
        <w:rPr>
          <w:spacing w:val="-8"/>
        </w:rPr>
        <w:t xml:space="preserve"> </w:t>
      </w:r>
      <w:r>
        <w:t>разучивать</w:t>
      </w:r>
      <w:r>
        <w:rPr>
          <w:spacing w:val="-6"/>
        </w:rPr>
        <w:t xml:space="preserve"> </w:t>
      </w:r>
      <w:r>
        <w:t>комплекс</w:t>
      </w:r>
      <w:r>
        <w:rPr>
          <w:spacing w:val="-9"/>
        </w:rPr>
        <w:t xml:space="preserve"> </w:t>
      </w:r>
      <w:r>
        <w:t>степ-аэробики,</w:t>
      </w:r>
      <w:r>
        <w:rPr>
          <w:spacing w:val="-8"/>
        </w:rPr>
        <w:t xml:space="preserve"> </w:t>
      </w:r>
      <w:r>
        <w:t>включающий</w:t>
      </w:r>
      <w:r>
        <w:rPr>
          <w:spacing w:val="-5"/>
        </w:rPr>
        <w:t xml:space="preserve"> </w:t>
      </w:r>
      <w:r>
        <w:t xml:space="preserve">упражнения в ходьбе, прыжках, спрыгивании и запрыгивании с поворотами, разведением рук и ног </w:t>
      </w:r>
      <w:r>
        <w:rPr>
          <w:spacing w:val="-2"/>
        </w:rPr>
        <w:t>(девушки);</w:t>
      </w:r>
    </w:p>
    <w:p w14:paraId="03989030" w14:textId="77777777" w:rsidR="004C4874" w:rsidRDefault="00F01225">
      <w:pPr>
        <w:pStyle w:val="a3"/>
        <w:ind w:right="290"/>
      </w:pPr>
      <w:r>
        <w:t>выполнять стойку</w:t>
      </w:r>
      <w:r>
        <w:rPr>
          <w:spacing w:val="-8"/>
        </w:rPr>
        <w:t xml:space="preserve"> </w:t>
      </w:r>
      <w:r>
        <w:t>на</w:t>
      </w:r>
      <w:r>
        <w:rPr>
          <w:spacing w:val="-1"/>
        </w:rPr>
        <w:t xml:space="preserve"> </w:t>
      </w:r>
      <w:r>
        <w:t>голове</w:t>
      </w:r>
      <w:r>
        <w:rPr>
          <w:spacing w:val="-1"/>
        </w:rPr>
        <w:t xml:space="preserve"> </w:t>
      </w:r>
      <w:r>
        <w:t>с</w:t>
      </w:r>
      <w:r>
        <w:rPr>
          <w:spacing w:val="-1"/>
        </w:rPr>
        <w:t xml:space="preserve"> </w:t>
      </w:r>
      <w:r>
        <w:t>опорой на</w:t>
      </w:r>
      <w:r>
        <w:rPr>
          <w:spacing w:val="-1"/>
        </w:rPr>
        <w:t xml:space="preserve"> </w:t>
      </w:r>
      <w:r>
        <w:t>руки и включать её</w:t>
      </w:r>
      <w:r>
        <w:rPr>
          <w:spacing w:val="-1"/>
        </w:rPr>
        <w:t xml:space="preserve"> </w:t>
      </w:r>
      <w:r>
        <w:t>в</w:t>
      </w:r>
      <w:r>
        <w:rPr>
          <w:spacing w:val="-1"/>
        </w:rPr>
        <w:t xml:space="preserve"> </w:t>
      </w:r>
      <w:r>
        <w:t>акробатическую комбинацию из ранее освоенных упражнений (юноши);</w:t>
      </w:r>
    </w:p>
    <w:p w14:paraId="0EE024CF" w14:textId="77777777" w:rsidR="004C4874" w:rsidRDefault="00F01225">
      <w:pPr>
        <w:pStyle w:val="a3"/>
      </w:pPr>
      <w:r>
        <w:t>выполнять</w:t>
      </w:r>
      <w:r>
        <w:rPr>
          <w:spacing w:val="39"/>
        </w:rPr>
        <w:t xml:space="preserve"> </w:t>
      </w:r>
      <w:r>
        <w:t>беговые</w:t>
      </w:r>
      <w:r>
        <w:rPr>
          <w:spacing w:val="44"/>
        </w:rPr>
        <w:t xml:space="preserve"> </w:t>
      </w:r>
      <w:r>
        <w:t>упражнения</w:t>
      </w:r>
      <w:r>
        <w:rPr>
          <w:spacing w:val="43"/>
        </w:rPr>
        <w:t xml:space="preserve"> </w:t>
      </w:r>
      <w:r>
        <w:t>с</w:t>
      </w:r>
      <w:r>
        <w:rPr>
          <w:spacing w:val="41"/>
        </w:rPr>
        <w:t xml:space="preserve"> </w:t>
      </w:r>
      <w:r>
        <w:t>преодолением</w:t>
      </w:r>
      <w:r>
        <w:rPr>
          <w:spacing w:val="43"/>
        </w:rPr>
        <w:t xml:space="preserve"> </w:t>
      </w:r>
      <w:r>
        <w:t>препятствий</w:t>
      </w:r>
      <w:r>
        <w:rPr>
          <w:spacing w:val="41"/>
        </w:rPr>
        <w:t xml:space="preserve"> </w:t>
      </w:r>
      <w:r>
        <w:t>способами</w:t>
      </w:r>
      <w:r>
        <w:rPr>
          <w:spacing w:val="49"/>
        </w:rPr>
        <w:t xml:space="preserve"> </w:t>
      </w:r>
      <w:r>
        <w:t>«наступание»</w:t>
      </w:r>
      <w:r>
        <w:rPr>
          <w:spacing w:val="36"/>
        </w:rPr>
        <w:t xml:space="preserve"> </w:t>
      </w:r>
      <w:r>
        <w:rPr>
          <w:spacing w:val="-10"/>
        </w:rPr>
        <w:t>и</w:t>
      </w:r>
    </w:p>
    <w:p w14:paraId="47F0C27C" w14:textId="77777777" w:rsidR="004C4874" w:rsidRDefault="00F01225">
      <w:pPr>
        <w:pStyle w:val="a3"/>
      </w:pPr>
      <w:r>
        <w:t>«прыжковый</w:t>
      </w:r>
      <w:r>
        <w:rPr>
          <w:spacing w:val="-7"/>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беге</w:t>
      </w:r>
      <w:r>
        <w:rPr>
          <w:spacing w:val="-5"/>
        </w:rPr>
        <w:t xml:space="preserve"> </w:t>
      </w:r>
      <w:r>
        <w:t>по</w:t>
      </w:r>
      <w:r>
        <w:rPr>
          <w:spacing w:val="-4"/>
        </w:rPr>
        <w:t xml:space="preserve"> </w:t>
      </w:r>
      <w:r>
        <w:t>пересечённой</w:t>
      </w:r>
      <w:r>
        <w:rPr>
          <w:spacing w:val="-3"/>
        </w:rPr>
        <w:t xml:space="preserve"> </w:t>
      </w:r>
      <w:r>
        <w:rPr>
          <w:spacing w:val="-2"/>
        </w:rPr>
        <w:t>местности;</w:t>
      </w:r>
    </w:p>
    <w:p w14:paraId="7A61EC1B" w14:textId="77777777" w:rsidR="004C4874" w:rsidRDefault="00F01225">
      <w:pPr>
        <w:pStyle w:val="a3"/>
        <w:ind w:right="282"/>
      </w:pPr>
      <w:r>
        <w:t>выполнять метание малого мяча на точность в неподвижную, качающуюся и катящуюся с разной скоростью мишень;</w:t>
      </w:r>
    </w:p>
    <w:p w14:paraId="19ABB894" w14:textId="77777777" w:rsidR="004C4874" w:rsidRDefault="00F01225">
      <w:pPr>
        <w:pStyle w:val="a3"/>
        <w:spacing w:before="1"/>
        <w:ind w:right="279"/>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w:t>
      </w:r>
      <w:r>
        <w:rPr>
          <w:spacing w:val="-1"/>
        </w:rPr>
        <w:t xml:space="preserve"> </w:t>
      </w:r>
      <w:r>
        <w:t>и</w:t>
      </w:r>
      <w:r>
        <w:rPr>
          <w:spacing w:val="-1"/>
        </w:rPr>
        <w:t xml:space="preserve"> </w:t>
      </w:r>
      <w:r>
        <w:t>анализировать его</w:t>
      </w:r>
      <w:r>
        <w:rPr>
          <w:spacing w:val="-2"/>
        </w:rPr>
        <w:t xml:space="preserve"> </w:t>
      </w:r>
      <w:r>
        <w:t>выполнение</w:t>
      </w:r>
      <w:r>
        <w:rPr>
          <w:spacing w:val="-3"/>
        </w:rPr>
        <w:t xml:space="preserve"> </w:t>
      </w:r>
      <w:r>
        <w:t>другими</w:t>
      </w:r>
      <w:r>
        <w:rPr>
          <w:spacing w:val="-1"/>
        </w:rPr>
        <w:t xml:space="preserve"> </w:t>
      </w:r>
      <w:r>
        <w:t>обучающимися, сравнивая</w:t>
      </w:r>
      <w:r>
        <w:rPr>
          <w:spacing w:val="-2"/>
        </w:rPr>
        <w:t xml:space="preserve"> </w:t>
      </w:r>
      <w:r>
        <w:t>с</w:t>
      </w:r>
      <w:r>
        <w:rPr>
          <w:spacing w:val="-1"/>
        </w:rPr>
        <w:t xml:space="preserve"> </w:t>
      </w:r>
      <w:r>
        <w:t>заданным образцом, выявлять ошибки и предлагать способы устранения (для бесснежных районов – имитация перехода);</w:t>
      </w:r>
    </w:p>
    <w:p w14:paraId="6BD4C77A" w14:textId="77777777" w:rsidR="004C4874" w:rsidRDefault="00F01225">
      <w:pPr>
        <w:pStyle w:val="a3"/>
        <w:ind w:right="28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F5789F" w14:textId="77777777" w:rsidR="004C4874" w:rsidRDefault="00F01225">
      <w:pPr>
        <w:pStyle w:val="a3"/>
      </w:pPr>
      <w:r>
        <w:t>демонстрировать</w:t>
      </w:r>
      <w:r>
        <w:rPr>
          <w:spacing w:val="-4"/>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5"/>
        </w:rPr>
        <w:t xml:space="preserve"> </w:t>
      </w:r>
      <w:r>
        <w:t>спортивных</w:t>
      </w:r>
      <w:r>
        <w:rPr>
          <w:spacing w:val="-5"/>
        </w:rPr>
        <w:t xml:space="preserve"> </w:t>
      </w:r>
      <w:r>
        <w:rPr>
          <w:spacing w:val="-4"/>
        </w:rPr>
        <w:t>игр:</w:t>
      </w:r>
    </w:p>
    <w:p w14:paraId="50215BC7" w14:textId="77777777" w:rsidR="004C4874" w:rsidRDefault="00F01225">
      <w:pPr>
        <w:pStyle w:val="a3"/>
        <w:ind w:right="287"/>
      </w:pPr>
      <w:r>
        <w:t>баскетбол</w:t>
      </w:r>
      <w:r>
        <w:rPr>
          <w:spacing w:val="-1"/>
        </w:rPr>
        <w:t xml:space="preserve"> </w:t>
      </w:r>
      <w:r>
        <w:t>(передача</w:t>
      </w:r>
      <w:r>
        <w:rPr>
          <w:spacing w:val="-2"/>
        </w:rPr>
        <w:t xml:space="preserve"> </w:t>
      </w:r>
      <w:r>
        <w:t>и ловля</w:t>
      </w:r>
      <w:r>
        <w:rPr>
          <w:spacing w:val="-1"/>
        </w:rPr>
        <w:t xml:space="preserve"> </w:t>
      </w:r>
      <w:r>
        <w:t>мяча</w:t>
      </w:r>
      <w:r>
        <w:rPr>
          <w:spacing w:val="-2"/>
        </w:rPr>
        <w:t xml:space="preserve"> </w:t>
      </w:r>
      <w:r>
        <w:t>после</w:t>
      </w:r>
      <w:r>
        <w:rPr>
          <w:spacing w:val="-2"/>
        </w:rPr>
        <w:t xml:space="preserve"> </w:t>
      </w:r>
      <w:r>
        <w:t>отскока</w:t>
      </w:r>
      <w:r>
        <w:rPr>
          <w:spacing w:val="-2"/>
        </w:rPr>
        <w:t xml:space="preserve"> </w:t>
      </w:r>
      <w:r>
        <w:t>от</w:t>
      </w:r>
      <w:r>
        <w:rPr>
          <w:spacing w:val="-1"/>
        </w:rPr>
        <w:t xml:space="preserve"> </w:t>
      </w:r>
      <w:r>
        <w:t>пола,</w:t>
      </w:r>
      <w:r>
        <w:rPr>
          <w:spacing w:val="-1"/>
        </w:rPr>
        <w:t xml:space="preserve"> </w:t>
      </w:r>
      <w:r>
        <w:t>броски мяча</w:t>
      </w:r>
      <w:r>
        <w:rPr>
          <w:spacing w:val="-2"/>
        </w:rPr>
        <w:t xml:space="preserve"> </w:t>
      </w:r>
      <w:r>
        <w:t>двумя</w:t>
      </w:r>
      <w:r>
        <w:rPr>
          <w:spacing w:val="-1"/>
        </w:rPr>
        <w:t xml:space="preserve"> </w:t>
      </w:r>
      <w:r>
        <w:t>руками снизу</w:t>
      </w:r>
      <w:r>
        <w:rPr>
          <w:spacing w:val="-5"/>
        </w:rPr>
        <w:t xml:space="preserve"> </w:t>
      </w:r>
      <w:r>
        <w:t xml:space="preserve">и от груди в движении, использование разученных технических действий в условиях игровой </w:t>
      </w:r>
      <w:r>
        <w:rPr>
          <w:spacing w:val="-2"/>
        </w:rPr>
        <w:t>деятельности);</w:t>
      </w:r>
    </w:p>
    <w:p w14:paraId="2ACAD057" w14:textId="77777777" w:rsidR="004C4874" w:rsidRDefault="00F01225">
      <w:pPr>
        <w:pStyle w:val="a3"/>
        <w:ind w:right="283"/>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1A7546D" w14:textId="77777777" w:rsidR="004C4874" w:rsidRDefault="00F01225">
      <w:pPr>
        <w:pStyle w:val="a3"/>
        <w:spacing w:before="1"/>
        <w:ind w:right="27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B5EA3A0" w14:textId="77777777" w:rsidR="004C4874" w:rsidRDefault="00F01225">
      <w:pPr>
        <w:pStyle w:val="a4"/>
        <w:numPr>
          <w:ilvl w:val="3"/>
          <w:numId w:val="25"/>
        </w:numPr>
        <w:tabs>
          <w:tab w:val="left" w:pos="1748"/>
        </w:tabs>
        <w:ind w:left="1748" w:hanging="899"/>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14:paraId="08B81CA7" w14:textId="77777777" w:rsidR="004C4874" w:rsidRDefault="00F01225">
      <w:pPr>
        <w:pStyle w:val="a3"/>
        <w:ind w:right="281"/>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A2FD8E2" w14:textId="77777777" w:rsidR="004C4874" w:rsidRDefault="00F01225">
      <w:pPr>
        <w:pStyle w:val="a3"/>
        <w:ind w:right="287"/>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38A02201" w14:textId="77777777" w:rsidR="004C4874" w:rsidRDefault="00F01225">
      <w:pPr>
        <w:pStyle w:val="a3"/>
        <w:ind w:right="289"/>
      </w:pPr>
      <w:r>
        <w:t>проводить занятия оздоровительной гимнастикой по коррекции индивидуальной формы осанки и избыточной массы тела;</w:t>
      </w:r>
    </w:p>
    <w:p w14:paraId="72455A46" w14:textId="77777777" w:rsidR="004C4874" w:rsidRDefault="00F01225">
      <w:pPr>
        <w:pStyle w:val="a3"/>
        <w:spacing w:before="1"/>
        <w:ind w:right="289"/>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69A52E6E" w14:textId="77777777" w:rsidR="004C4874" w:rsidRDefault="00F01225">
      <w:pPr>
        <w:pStyle w:val="a3"/>
        <w:ind w:right="29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00F32DAC" w14:textId="77777777" w:rsidR="004C4874" w:rsidRDefault="00F01225">
      <w:pPr>
        <w:pStyle w:val="a3"/>
        <w:ind w:right="282"/>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w:t>
      </w:r>
      <w:r>
        <w:rPr>
          <w:spacing w:val="-5"/>
        </w:rPr>
        <w:t xml:space="preserve"> </w:t>
      </w:r>
      <w:r>
        <w:t>с</w:t>
      </w:r>
      <w:r>
        <w:rPr>
          <w:spacing w:val="-8"/>
        </w:rPr>
        <w:t xml:space="preserve"> </w:t>
      </w:r>
      <w:r>
        <w:t>заданным</w:t>
      </w:r>
      <w:r>
        <w:rPr>
          <w:spacing w:val="-6"/>
        </w:rPr>
        <w:t xml:space="preserve"> </w:t>
      </w:r>
      <w:r>
        <w:t>образцом,</w:t>
      </w:r>
      <w:r>
        <w:rPr>
          <w:spacing w:val="-7"/>
        </w:rPr>
        <w:t xml:space="preserve"> </w:t>
      </w:r>
      <w:r>
        <w:t>анализировать</w:t>
      </w:r>
      <w:r>
        <w:rPr>
          <w:spacing w:val="-5"/>
        </w:rPr>
        <w:t xml:space="preserve"> </w:t>
      </w:r>
      <w:r>
        <w:t>ошибки</w:t>
      </w:r>
      <w:r>
        <w:rPr>
          <w:spacing w:val="-2"/>
        </w:rPr>
        <w:t xml:space="preserve"> </w:t>
      </w:r>
      <w:r>
        <w:t>и</w:t>
      </w:r>
      <w:r>
        <w:rPr>
          <w:spacing w:val="-6"/>
        </w:rPr>
        <w:t xml:space="preserve"> </w:t>
      </w:r>
      <w:r>
        <w:t>причины</w:t>
      </w:r>
      <w:r>
        <w:rPr>
          <w:spacing w:val="-7"/>
        </w:rPr>
        <w:t xml:space="preserve"> </w:t>
      </w:r>
      <w:r>
        <w:t>их</w:t>
      </w:r>
      <w:r>
        <w:rPr>
          <w:spacing w:val="-5"/>
        </w:rPr>
        <w:t xml:space="preserve"> </w:t>
      </w:r>
      <w:r>
        <w:t>появления,</w:t>
      </w:r>
      <w:r>
        <w:rPr>
          <w:spacing w:val="-7"/>
        </w:rPr>
        <w:t xml:space="preserve"> </w:t>
      </w:r>
      <w:r>
        <w:t>находить способы устранения (юноши);</w:t>
      </w:r>
    </w:p>
    <w:p w14:paraId="0C2BCEB1" w14:textId="77777777" w:rsidR="004C4874" w:rsidRDefault="00F01225">
      <w:pPr>
        <w:pStyle w:val="a3"/>
        <w:ind w:right="281"/>
      </w:pPr>
      <w:r>
        <w:t>выполнять прыжок в длину</w:t>
      </w:r>
      <w:r>
        <w:rPr>
          <w:spacing w:val="-6"/>
        </w:rPr>
        <w:t xml:space="preserve"> </w:t>
      </w:r>
      <w:r>
        <w:t>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07A5206A" w14:textId="77777777" w:rsidR="004C4874" w:rsidRDefault="00F01225">
      <w:pPr>
        <w:pStyle w:val="a3"/>
        <w:ind w:right="289"/>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64D945C1" w14:textId="77777777" w:rsidR="004C4874" w:rsidRDefault="00F01225">
      <w:pPr>
        <w:pStyle w:val="a3"/>
        <w:ind w:right="281"/>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13"/>
        </w:rPr>
        <w:t xml:space="preserve"> </w:t>
      </w:r>
      <w:r>
        <w:t>препятствий</w:t>
      </w:r>
      <w:r>
        <w:rPr>
          <w:spacing w:val="16"/>
        </w:rPr>
        <w:t xml:space="preserve"> </w:t>
      </w:r>
      <w:r>
        <w:t>на</w:t>
      </w:r>
      <w:r>
        <w:rPr>
          <w:spacing w:val="15"/>
        </w:rPr>
        <w:t xml:space="preserve"> </w:t>
      </w:r>
      <w:r>
        <w:t>лыжах</w:t>
      </w:r>
      <w:r>
        <w:rPr>
          <w:spacing w:val="18"/>
        </w:rPr>
        <w:t xml:space="preserve"> </w:t>
      </w:r>
      <w:r>
        <w:t>широким</w:t>
      </w:r>
      <w:r>
        <w:rPr>
          <w:spacing w:val="15"/>
        </w:rPr>
        <w:t xml:space="preserve"> </w:t>
      </w:r>
      <w:r>
        <w:t>шагом,</w:t>
      </w:r>
      <w:r>
        <w:rPr>
          <w:spacing w:val="15"/>
        </w:rPr>
        <w:t xml:space="preserve"> </w:t>
      </w:r>
      <w:r>
        <w:t>перешагиванием,</w:t>
      </w:r>
      <w:r>
        <w:rPr>
          <w:spacing w:val="15"/>
        </w:rPr>
        <w:t xml:space="preserve"> </w:t>
      </w:r>
      <w:r>
        <w:t>перелазанием</w:t>
      </w:r>
      <w:r>
        <w:rPr>
          <w:spacing w:val="16"/>
        </w:rPr>
        <w:t xml:space="preserve"> </w:t>
      </w:r>
      <w:r>
        <w:rPr>
          <w:spacing w:val="-4"/>
        </w:rPr>
        <w:t>(для</w:t>
      </w:r>
    </w:p>
    <w:p w14:paraId="7E55EAFE" w14:textId="77777777" w:rsidR="004C4874" w:rsidRDefault="004C4874">
      <w:pPr>
        <w:pStyle w:val="a3"/>
        <w:sectPr w:rsidR="004C4874">
          <w:pgSz w:w="11910" w:h="16850"/>
          <w:pgMar w:top="1020" w:right="283" w:bottom="280" w:left="992" w:header="569" w:footer="0" w:gutter="0"/>
          <w:cols w:space="720"/>
        </w:sectPr>
      </w:pPr>
    </w:p>
    <w:p w14:paraId="41250DC1" w14:textId="77777777" w:rsidR="004C4874" w:rsidRDefault="00F01225">
      <w:pPr>
        <w:pStyle w:val="a3"/>
        <w:spacing w:before="88"/>
        <w:jc w:val="left"/>
      </w:pPr>
      <w:r>
        <w:t>бесснежных</w:t>
      </w:r>
      <w:r>
        <w:rPr>
          <w:spacing w:val="-3"/>
        </w:rPr>
        <w:t xml:space="preserve"> </w:t>
      </w:r>
      <w:r>
        <w:t>районов</w:t>
      </w:r>
      <w:r>
        <w:rPr>
          <w:spacing w:val="-2"/>
        </w:rPr>
        <w:t xml:space="preserve"> </w:t>
      </w:r>
      <w:r>
        <w:t>–</w:t>
      </w:r>
      <w:r>
        <w:rPr>
          <w:spacing w:val="-6"/>
        </w:rPr>
        <w:t xml:space="preserve"> </w:t>
      </w:r>
      <w:r>
        <w:t>имитация</w:t>
      </w:r>
      <w:r>
        <w:rPr>
          <w:spacing w:val="-3"/>
        </w:rPr>
        <w:t xml:space="preserve"> </w:t>
      </w:r>
      <w:r>
        <w:rPr>
          <w:spacing w:val="-2"/>
        </w:rPr>
        <w:t>передвижения);</w:t>
      </w:r>
    </w:p>
    <w:p w14:paraId="458D8C24" w14:textId="77777777" w:rsidR="004C4874" w:rsidRDefault="00F01225">
      <w:pPr>
        <w:pStyle w:val="a3"/>
        <w:jc w:val="left"/>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6"/>
        </w:rPr>
        <w:t xml:space="preserve"> </w:t>
      </w:r>
      <w:r>
        <w:t>выполнении</w:t>
      </w:r>
      <w:r>
        <w:rPr>
          <w:spacing w:val="-7"/>
        </w:rPr>
        <w:t xml:space="preserve"> </w:t>
      </w:r>
      <w:r>
        <w:t>плавательных</w:t>
      </w:r>
      <w:r>
        <w:rPr>
          <w:spacing w:val="-2"/>
        </w:rPr>
        <w:t xml:space="preserve"> </w:t>
      </w:r>
      <w:r>
        <w:t>упражнений; выполнять прыжки в воду со стартовой тумбы;</w:t>
      </w:r>
    </w:p>
    <w:p w14:paraId="6246118D" w14:textId="77777777" w:rsidR="004C4874" w:rsidRDefault="00F01225">
      <w:pPr>
        <w:pStyle w:val="a3"/>
        <w:jc w:val="left"/>
      </w:pPr>
      <w:r>
        <w:t>выполнять технические элементы плавания кролем на груди в согласовании с дыханием; 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 учётом индивидуальных и возрастно-половых особенностей;</w:t>
      </w:r>
    </w:p>
    <w:p w14:paraId="351C2B36" w14:textId="77777777" w:rsidR="004C4874" w:rsidRDefault="00F01225">
      <w:pPr>
        <w:pStyle w:val="a3"/>
        <w:jc w:val="left"/>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14:paraId="14B27A0E" w14:textId="77777777" w:rsidR="004C4874" w:rsidRDefault="00F01225">
      <w:pPr>
        <w:pStyle w:val="a3"/>
        <w:ind w:right="284"/>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1E0130D9" w14:textId="77777777" w:rsidR="004C4874" w:rsidRDefault="00F01225">
      <w:pPr>
        <w:pStyle w:val="a3"/>
        <w:ind w:right="282"/>
      </w:pPr>
      <w:r>
        <w:t>волейбол</w:t>
      </w:r>
      <w:r>
        <w:rPr>
          <w:spacing w:val="-15"/>
        </w:rPr>
        <w:t xml:space="preserve"> </w:t>
      </w:r>
      <w:r>
        <w:t>(прямой</w:t>
      </w:r>
      <w:r>
        <w:rPr>
          <w:spacing w:val="-15"/>
        </w:rPr>
        <w:t xml:space="preserve"> </w:t>
      </w:r>
      <w:r>
        <w:t>нападающий</w:t>
      </w:r>
      <w:r>
        <w:rPr>
          <w:spacing w:val="-13"/>
        </w:rPr>
        <w:t xml:space="preserve"> </w:t>
      </w:r>
      <w:r>
        <w:t>удар</w:t>
      </w:r>
      <w:r>
        <w:rPr>
          <w:spacing w:val="-14"/>
        </w:rPr>
        <w:t xml:space="preserve"> </w:t>
      </w:r>
      <w:r>
        <w:t>и</w:t>
      </w:r>
      <w:r>
        <w:rPr>
          <w:spacing w:val="-15"/>
        </w:rPr>
        <w:t xml:space="preserve"> </w:t>
      </w:r>
      <w:r>
        <w:t>индивидуальное</w:t>
      </w:r>
      <w:r>
        <w:rPr>
          <w:spacing w:val="-15"/>
        </w:rPr>
        <w:t xml:space="preserve"> </w:t>
      </w:r>
      <w:r>
        <w:t>блокирование</w:t>
      </w:r>
      <w:r>
        <w:rPr>
          <w:spacing w:val="-15"/>
        </w:rPr>
        <w:t xml:space="preserve"> </w:t>
      </w:r>
      <w:r>
        <w:t>мяча</w:t>
      </w:r>
      <w:r>
        <w:rPr>
          <w:spacing w:val="-14"/>
        </w:rPr>
        <w:t xml:space="preserve"> </w:t>
      </w:r>
      <w:r>
        <w:t>в</w:t>
      </w:r>
      <w:r>
        <w:rPr>
          <w:spacing w:val="-15"/>
        </w:rPr>
        <w:t xml:space="preserve"> </w:t>
      </w:r>
      <w:r>
        <w:t>прыжке</w:t>
      </w:r>
      <w:r>
        <w:rPr>
          <w:spacing w:val="-15"/>
        </w:rPr>
        <w:t xml:space="preserve"> </w:t>
      </w:r>
      <w:r>
        <w:t>с</w:t>
      </w:r>
      <w:r>
        <w:rPr>
          <w:spacing w:val="-14"/>
        </w:rPr>
        <w:t xml:space="preserve"> </w:t>
      </w:r>
      <w:r>
        <w:t>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2EBBAC6E" w14:textId="77777777" w:rsidR="004C4874" w:rsidRDefault="00F01225">
      <w:pPr>
        <w:pStyle w:val="a3"/>
        <w:spacing w:before="1"/>
        <w:ind w:right="281"/>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14:paraId="70D2C941" w14:textId="77777777" w:rsidR="004C4874" w:rsidRDefault="00F01225">
      <w:pPr>
        <w:pStyle w:val="a4"/>
        <w:numPr>
          <w:ilvl w:val="3"/>
          <w:numId w:val="25"/>
        </w:numPr>
        <w:tabs>
          <w:tab w:val="left" w:pos="1748"/>
        </w:tabs>
        <w:ind w:left="1748" w:hanging="899"/>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14:paraId="617FC5E3" w14:textId="77777777" w:rsidR="004C4874" w:rsidRDefault="00F01225">
      <w:pPr>
        <w:pStyle w:val="a3"/>
        <w:ind w:right="279"/>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DD7784B" w14:textId="77777777" w:rsidR="004C4874" w:rsidRDefault="00F01225">
      <w:pPr>
        <w:pStyle w:val="a3"/>
        <w:ind w:right="28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4E2EC57D" w14:textId="77777777" w:rsidR="004C4874" w:rsidRDefault="00F01225">
      <w:pPr>
        <w:pStyle w:val="a3"/>
        <w:spacing w:before="1"/>
        <w:ind w:right="281"/>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35B2A25" w14:textId="77777777" w:rsidR="004C4874" w:rsidRDefault="00F01225">
      <w:pPr>
        <w:pStyle w:val="a3"/>
        <w:ind w:right="282"/>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14:paraId="0B6CB033" w14:textId="77777777" w:rsidR="004C4874" w:rsidRDefault="00F01225">
      <w:pPr>
        <w:pStyle w:val="a3"/>
        <w:ind w:right="289"/>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3B05796" w14:textId="77777777" w:rsidR="004C4874" w:rsidRDefault="00F01225">
      <w:pPr>
        <w:pStyle w:val="a3"/>
        <w:ind w:right="286"/>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7F1D0522" w14:textId="77777777" w:rsidR="004C4874" w:rsidRDefault="00F01225">
      <w:pPr>
        <w:pStyle w:val="a3"/>
        <w:spacing w:before="1"/>
        <w:ind w:right="286"/>
      </w:pPr>
      <w:r>
        <w:t>составлять</w:t>
      </w:r>
      <w:r>
        <w:rPr>
          <w:spacing w:val="-8"/>
        </w:rPr>
        <w:t xml:space="preserve"> </w:t>
      </w:r>
      <w:r>
        <w:t>и</w:t>
      </w:r>
      <w:r>
        <w:rPr>
          <w:spacing w:val="-8"/>
        </w:rPr>
        <w:t xml:space="preserve"> </w:t>
      </w:r>
      <w:r>
        <w:t>выполнять</w:t>
      </w:r>
      <w:r>
        <w:rPr>
          <w:spacing w:val="-10"/>
        </w:rPr>
        <w:t xml:space="preserve"> </w:t>
      </w:r>
      <w:r>
        <w:t>комплексы</w:t>
      </w:r>
      <w:r>
        <w:rPr>
          <w:spacing w:val="-2"/>
        </w:rPr>
        <w:t xml:space="preserve"> </w:t>
      </w:r>
      <w:r>
        <w:t>упражнений</w:t>
      </w:r>
      <w:r>
        <w:rPr>
          <w:spacing w:val="-8"/>
        </w:rPr>
        <w:t xml:space="preserve"> </w:t>
      </w:r>
      <w:r>
        <w:t>из</w:t>
      </w:r>
      <w:r>
        <w:rPr>
          <w:spacing w:val="-8"/>
        </w:rPr>
        <w:t xml:space="preserve"> </w:t>
      </w:r>
      <w:r>
        <w:t>разученных</w:t>
      </w:r>
      <w:r>
        <w:rPr>
          <w:spacing w:val="-7"/>
        </w:rPr>
        <w:t xml:space="preserve"> </w:t>
      </w:r>
      <w:r>
        <w:t>акробатических</w:t>
      </w:r>
      <w:r>
        <w:rPr>
          <w:spacing w:val="-4"/>
        </w:rPr>
        <w:t xml:space="preserve"> </w:t>
      </w:r>
      <w:r>
        <w:t>упражнений с повышенными требованиями к технике их выполнения (юноши);</w:t>
      </w:r>
    </w:p>
    <w:p w14:paraId="175ADBEB" w14:textId="77777777" w:rsidR="004C4874" w:rsidRDefault="00F01225">
      <w:pPr>
        <w:pStyle w:val="a3"/>
        <w:ind w:right="281"/>
      </w:pPr>
      <w:r>
        <w:t>составлять и выполнять гимнастическую комбинацию на высокой перекладине из разученных</w:t>
      </w:r>
      <w:r>
        <w:rPr>
          <w:spacing w:val="-2"/>
        </w:rPr>
        <w:t xml:space="preserve"> </w:t>
      </w:r>
      <w:r>
        <w:t>упражнений,</w:t>
      </w:r>
      <w:r>
        <w:rPr>
          <w:spacing w:val="-6"/>
        </w:rPr>
        <w:t xml:space="preserve"> </w:t>
      </w:r>
      <w:r>
        <w:t>с</w:t>
      </w:r>
      <w:r>
        <w:rPr>
          <w:spacing w:val="-7"/>
        </w:rPr>
        <w:t xml:space="preserve"> </w:t>
      </w:r>
      <w:r>
        <w:t>включением</w:t>
      </w:r>
      <w:r>
        <w:rPr>
          <w:spacing w:val="-6"/>
        </w:rPr>
        <w:t xml:space="preserve"> </w:t>
      </w:r>
      <w:r>
        <w:t>элементов</w:t>
      </w:r>
      <w:r>
        <w:rPr>
          <w:spacing w:val="-6"/>
        </w:rPr>
        <w:t xml:space="preserve"> </w:t>
      </w:r>
      <w:r>
        <w:t>размахивания</w:t>
      </w:r>
      <w:r>
        <w:rPr>
          <w:spacing w:val="1"/>
        </w:rPr>
        <w:t xml:space="preserve"> </w:t>
      </w:r>
      <w:r>
        <w:t>и</w:t>
      </w:r>
      <w:r>
        <w:rPr>
          <w:spacing w:val="-5"/>
        </w:rPr>
        <w:t xml:space="preserve"> </w:t>
      </w:r>
      <w:r>
        <w:t>соскока</w:t>
      </w:r>
      <w:r>
        <w:rPr>
          <w:spacing w:val="-7"/>
        </w:rPr>
        <w:t xml:space="preserve"> </w:t>
      </w:r>
      <w:r>
        <w:t>вперёд</w:t>
      </w:r>
      <w:r>
        <w:rPr>
          <w:spacing w:val="-2"/>
        </w:rPr>
        <w:t xml:space="preserve"> способом</w:t>
      </w:r>
    </w:p>
    <w:p w14:paraId="13B395DF" w14:textId="77777777" w:rsidR="004C4874" w:rsidRDefault="00F01225">
      <w:pPr>
        <w:pStyle w:val="a3"/>
      </w:pPr>
      <w:r>
        <w:t>«прогнувшись»</w:t>
      </w:r>
      <w:r>
        <w:rPr>
          <w:spacing w:val="-13"/>
        </w:rPr>
        <w:t xml:space="preserve"> </w:t>
      </w:r>
      <w:r>
        <w:rPr>
          <w:spacing w:val="-2"/>
        </w:rPr>
        <w:t>(юноши);</w:t>
      </w:r>
    </w:p>
    <w:p w14:paraId="6B895B22" w14:textId="77777777" w:rsidR="004C4874" w:rsidRDefault="00F01225">
      <w:pPr>
        <w:pStyle w:val="a3"/>
        <w:ind w:right="289"/>
      </w:pPr>
      <w:r>
        <w:t>составлять и выполнять композицию упражнений черлидинга с построением пирамид, элементами степ-аэробики и акробатики (девушки);</w:t>
      </w:r>
    </w:p>
    <w:p w14:paraId="0F7A205D" w14:textId="77777777" w:rsidR="004C4874" w:rsidRDefault="00F01225">
      <w:pPr>
        <w:pStyle w:val="a3"/>
        <w:ind w:right="29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B3850BF" w14:textId="77777777" w:rsidR="004C4874" w:rsidRDefault="00F01225">
      <w:pPr>
        <w:pStyle w:val="a3"/>
        <w:ind w:right="287"/>
      </w:pPr>
      <w:r>
        <w:t>совершенствовать технику</w:t>
      </w:r>
      <w:r>
        <w:rPr>
          <w:spacing w:val="-2"/>
        </w:rPr>
        <w:t xml:space="preserve"> </w:t>
      </w:r>
      <w:r>
        <w:t>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w:t>
      </w:r>
    </w:p>
    <w:p w14:paraId="1A7E9BBC" w14:textId="77777777" w:rsidR="004C4874" w:rsidRDefault="00F01225">
      <w:pPr>
        <w:pStyle w:val="a3"/>
      </w:pPr>
      <w:r>
        <w:t>выполнять</w:t>
      </w:r>
      <w:r>
        <w:rPr>
          <w:spacing w:val="-4"/>
        </w:rPr>
        <w:t xml:space="preserve"> </w:t>
      </w:r>
      <w:r>
        <w:t>повороты</w:t>
      </w:r>
      <w:r>
        <w:rPr>
          <w:spacing w:val="-3"/>
        </w:rPr>
        <w:t xml:space="preserve"> </w:t>
      </w:r>
      <w:r>
        <w:t>кувырком,</w:t>
      </w:r>
      <w:r>
        <w:rPr>
          <w:spacing w:val="-2"/>
        </w:rPr>
        <w:t xml:space="preserve"> маятником;</w:t>
      </w:r>
    </w:p>
    <w:p w14:paraId="062947CD" w14:textId="77777777" w:rsidR="004C4874" w:rsidRDefault="004C4874">
      <w:pPr>
        <w:pStyle w:val="a3"/>
        <w:sectPr w:rsidR="004C4874">
          <w:pgSz w:w="11910" w:h="16850"/>
          <w:pgMar w:top="1020" w:right="283" w:bottom="280" w:left="992" w:header="569" w:footer="0" w:gutter="0"/>
          <w:cols w:space="720"/>
        </w:sectPr>
      </w:pPr>
    </w:p>
    <w:p w14:paraId="78B44867" w14:textId="77777777" w:rsidR="004C4874" w:rsidRDefault="00F01225">
      <w:pPr>
        <w:pStyle w:val="a3"/>
        <w:spacing w:before="88"/>
      </w:pPr>
      <w:r>
        <w:t>выполнять</w:t>
      </w:r>
      <w:r>
        <w:rPr>
          <w:spacing w:val="-6"/>
        </w:rPr>
        <w:t xml:space="preserve"> </w:t>
      </w:r>
      <w:r>
        <w:t>технические</w:t>
      </w:r>
      <w:r>
        <w:rPr>
          <w:spacing w:val="-7"/>
        </w:rPr>
        <w:t xml:space="preserve"> </w:t>
      </w:r>
      <w:r>
        <w:t>элементы</w:t>
      </w:r>
      <w:r>
        <w:rPr>
          <w:spacing w:val="-2"/>
        </w:rPr>
        <w:t xml:space="preserve"> </w:t>
      </w:r>
      <w:r>
        <w:t>брассом</w:t>
      </w:r>
      <w:r>
        <w:rPr>
          <w:spacing w:val="-4"/>
        </w:rPr>
        <w:t xml:space="preserve"> </w:t>
      </w:r>
      <w:r>
        <w:t>в</w:t>
      </w:r>
      <w:r>
        <w:rPr>
          <w:spacing w:val="-3"/>
        </w:rPr>
        <w:t xml:space="preserve"> </w:t>
      </w:r>
      <w:r>
        <w:t>согласовании</w:t>
      </w:r>
      <w:r>
        <w:rPr>
          <w:spacing w:val="-3"/>
        </w:rPr>
        <w:t xml:space="preserve"> </w:t>
      </w:r>
      <w:r>
        <w:t>с</w:t>
      </w:r>
      <w:r>
        <w:rPr>
          <w:spacing w:val="-3"/>
        </w:rPr>
        <w:t xml:space="preserve"> </w:t>
      </w:r>
      <w:r>
        <w:rPr>
          <w:spacing w:val="-2"/>
        </w:rPr>
        <w:t>дыханием;</w:t>
      </w:r>
    </w:p>
    <w:p w14:paraId="374A9BD1" w14:textId="77777777" w:rsidR="004C4874" w:rsidRDefault="00F01225">
      <w:pPr>
        <w:pStyle w:val="a3"/>
        <w:ind w:right="286"/>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44487944" w14:textId="77777777" w:rsidR="004C4874" w:rsidRDefault="00F01225">
      <w:pPr>
        <w:pStyle w:val="a3"/>
        <w:ind w:right="28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B610577" w14:textId="77777777" w:rsidR="004C4874" w:rsidRDefault="00F01225">
      <w:pPr>
        <w:pStyle w:val="a4"/>
        <w:numPr>
          <w:ilvl w:val="1"/>
          <w:numId w:val="25"/>
        </w:numPr>
        <w:tabs>
          <w:tab w:val="left" w:pos="1508"/>
        </w:tabs>
        <w:ind w:left="1508" w:hanging="659"/>
        <w:rPr>
          <w:sz w:val="24"/>
        </w:rPr>
      </w:pPr>
      <w:r>
        <w:rPr>
          <w:sz w:val="24"/>
        </w:rPr>
        <w:t>Физическая</w:t>
      </w:r>
      <w:r>
        <w:rPr>
          <w:spacing w:val="-3"/>
          <w:sz w:val="24"/>
        </w:rPr>
        <w:t xml:space="preserve"> </w:t>
      </w:r>
      <w:r>
        <w:rPr>
          <w:sz w:val="24"/>
        </w:rPr>
        <w:t>культура.</w:t>
      </w:r>
      <w:r>
        <w:rPr>
          <w:spacing w:val="-3"/>
          <w:sz w:val="24"/>
        </w:rPr>
        <w:t xml:space="preserve"> </w:t>
      </w:r>
      <w:r>
        <w:rPr>
          <w:sz w:val="24"/>
        </w:rPr>
        <w:t>Модули</w:t>
      </w:r>
      <w:r>
        <w:rPr>
          <w:spacing w:val="-3"/>
          <w:sz w:val="24"/>
        </w:rPr>
        <w:t xml:space="preserve"> </w:t>
      </w:r>
      <w:r>
        <w:rPr>
          <w:sz w:val="24"/>
        </w:rPr>
        <w:t>по</w:t>
      </w:r>
      <w:r>
        <w:rPr>
          <w:spacing w:val="-3"/>
          <w:sz w:val="24"/>
        </w:rPr>
        <w:t xml:space="preserve"> </w:t>
      </w:r>
      <w:r>
        <w:rPr>
          <w:sz w:val="24"/>
        </w:rPr>
        <w:t>видам</w:t>
      </w:r>
      <w:r>
        <w:rPr>
          <w:spacing w:val="-3"/>
          <w:sz w:val="24"/>
        </w:rPr>
        <w:t xml:space="preserve"> </w:t>
      </w:r>
      <w:r>
        <w:rPr>
          <w:spacing w:val="-2"/>
          <w:sz w:val="24"/>
        </w:rPr>
        <w:t>спорта.</w:t>
      </w:r>
    </w:p>
    <w:p w14:paraId="441B5EF4" w14:textId="77777777" w:rsidR="004C4874" w:rsidRDefault="00F01225">
      <w:pPr>
        <w:pStyle w:val="a4"/>
        <w:numPr>
          <w:ilvl w:val="2"/>
          <w:numId w:val="25"/>
        </w:numPr>
        <w:tabs>
          <w:tab w:val="left" w:pos="1688"/>
        </w:tabs>
        <w:ind w:left="1688" w:hanging="839"/>
        <w:rPr>
          <w:sz w:val="24"/>
        </w:rPr>
      </w:pPr>
      <w:r>
        <w:rPr>
          <w:sz w:val="24"/>
        </w:rPr>
        <w:t>Модуль</w:t>
      </w:r>
      <w:r>
        <w:rPr>
          <w:spacing w:val="2"/>
          <w:sz w:val="24"/>
        </w:rPr>
        <w:t xml:space="preserve"> </w:t>
      </w:r>
      <w:r>
        <w:rPr>
          <w:spacing w:val="-2"/>
          <w:sz w:val="24"/>
        </w:rPr>
        <w:t>«Самбо».</w:t>
      </w:r>
    </w:p>
    <w:p w14:paraId="69167D5F" w14:textId="77777777" w:rsidR="004C4874" w:rsidRDefault="00F01225">
      <w:pPr>
        <w:pStyle w:val="a4"/>
        <w:numPr>
          <w:ilvl w:val="3"/>
          <w:numId w:val="25"/>
        </w:numPr>
        <w:tabs>
          <w:tab w:val="left" w:pos="1868"/>
        </w:tabs>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«Самбо».</w:t>
      </w:r>
    </w:p>
    <w:p w14:paraId="1ED49156" w14:textId="77777777" w:rsidR="004C4874" w:rsidRDefault="00F01225">
      <w:pPr>
        <w:pStyle w:val="a3"/>
        <w:ind w:right="281"/>
      </w:pPr>
      <w:r>
        <w:t>Модуль</w:t>
      </w:r>
      <w:r>
        <w:rPr>
          <w:spacing w:val="-3"/>
        </w:rPr>
        <w:t xml:space="preserve"> </w:t>
      </w:r>
      <w:r>
        <w:t>«Самбо»</w:t>
      </w:r>
      <w:r>
        <w:rPr>
          <w:spacing w:val="-13"/>
        </w:rPr>
        <w:t xml:space="preserve"> </w:t>
      </w:r>
      <w:r>
        <w:t>(далее</w:t>
      </w:r>
      <w:r>
        <w:rPr>
          <w:spacing w:val="-7"/>
        </w:rPr>
        <w:t xml:space="preserve"> </w:t>
      </w:r>
      <w:r>
        <w:t>–</w:t>
      </w:r>
      <w:r>
        <w:rPr>
          <w:spacing w:val="-8"/>
        </w:rPr>
        <w:t xml:space="preserve"> </w:t>
      </w:r>
      <w:r>
        <w:t>модуль</w:t>
      </w:r>
      <w:r>
        <w:rPr>
          <w:spacing w:val="-7"/>
        </w:rPr>
        <w:t xml:space="preserve"> </w:t>
      </w:r>
      <w:r>
        <w:t>по</w:t>
      </w:r>
      <w:r>
        <w:rPr>
          <w:spacing w:val="-8"/>
        </w:rPr>
        <w:t xml:space="preserve"> </w:t>
      </w:r>
      <w:r>
        <w:t>самбо,</w:t>
      </w:r>
      <w:r>
        <w:rPr>
          <w:spacing w:val="-8"/>
        </w:rPr>
        <w:t xml:space="preserve"> </w:t>
      </w:r>
      <w:r>
        <w:t>самбо)</w:t>
      </w:r>
      <w:r>
        <w:rPr>
          <w:spacing w:val="-9"/>
        </w:rPr>
        <w:t xml:space="preserve"> </w:t>
      </w:r>
      <w:r>
        <w:t>на</w:t>
      </w:r>
      <w:r>
        <w:rPr>
          <w:spacing w:val="-7"/>
        </w:rPr>
        <w:t xml:space="preserve"> </w:t>
      </w:r>
      <w:r>
        <w:t>уровне</w:t>
      </w:r>
      <w:r>
        <w:rPr>
          <w:spacing w:val="-9"/>
        </w:rPr>
        <w:t xml:space="preserve"> </w:t>
      </w:r>
      <w:r>
        <w:t>основного</w:t>
      </w:r>
      <w:r>
        <w:rPr>
          <w:spacing w:val="-8"/>
        </w:rPr>
        <w:t xml:space="preserve"> </w:t>
      </w:r>
      <w:r>
        <w:t>общего</w:t>
      </w:r>
      <w:r>
        <w:rPr>
          <w:spacing w:val="-8"/>
        </w:rPr>
        <w:t xml:space="preserve"> </w:t>
      </w: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Pr>
          <w:spacing w:val="-11"/>
        </w:rPr>
        <w:t xml:space="preserve"> </w:t>
      </w:r>
      <w:r>
        <w:t>образования</w:t>
      </w:r>
      <w:r>
        <w:rPr>
          <w:spacing w:val="-10"/>
        </w:rPr>
        <w:t xml:space="preserve"> </w:t>
      </w:r>
      <w:r>
        <w:t>и</w:t>
      </w:r>
      <w:r>
        <w:rPr>
          <w:spacing w:val="-12"/>
        </w:rPr>
        <w:t xml:space="preserve"> </w:t>
      </w:r>
      <w:r>
        <w:t>использования</w:t>
      </w:r>
      <w:r>
        <w:rPr>
          <w:spacing w:val="-10"/>
        </w:rPr>
        <w:t xml:space="preserve"> </w:t>
      </w:r>
      <w:r>
        <w:t>спортивно-ориентированных</w:t>
      </w:r>
      <w:r>
        <w:rPr>
          <w:spacing w:val="-9"/>
        </w:rPr>
        <w:t xml:space="preserve"> </w:t>
      </w:r>
      <w:r>
        <w:t>форм,</w:t>
      </w:r>
      <w:r>
        <w:rPr>
          <w:spacing w:val="-10"/>
        </w:rPr>
        <w:t xml:space="preserve"> </w:t>
      </w:r>
      <w:r>
        <w:t>средств</w:t>
      </w:r>
      <w:r>
        <w:rPr>
          <w:spacing w:val="-10"/>
        </w:rPr>
        <w:t xml:space="preserve"> </w:t>
      </w:r>
      <w:r>
        <w:t>и</w:t>
      </w:r>
      <w:r>
        <w:rPr>
          <w:spacing w:val="-9"/>
        </w:rPr>
        <w:t xml:space="preserve"> </w:t>
      </w:r>
      <w:r>
        <w:t>методов обучения по различным видам спорта.</w:t>
      </w:r>
    </w:p>
    <w:p w14:paraId="5BD85254" w14:textId="77777777" w:rsidR="004C4874" w:rsidRDefault="00F01225">
      <w:pPr>
        <w:pStyle w:val="a3"/>
        <w:spacing w:before="1"/>
        <w:ind w:right="280"/>
      </w:pPr>
      <w:r>
        <w:t>Самбо</w:t>
      </w:r>
      <w:r>
        <w:rPr>
          <w:spacing w:val="-15"/>
        </w:rPr>
        <w:t xml:space="preserve"> </w:t>
      </w:r>
      <w:r>
        <w:t>является</w:t>
      </w:r>
      <w:r>
        <w:rPr>
          <w:spacing w:val="-15"/>
        </w:rPr>
        <w:t xml:space="preserve"> </w:t>
      </w:r>
      <w:r>
        <w:t>составной</w:t>
      </w:r>
      <w:r>
        <w:rPr>
          <w:spacing w:val="-15"/>
        </w:rPr>
        <w:t xml:space="preserve"> </w:t>
      </w:r>
      <w:r>
        <w:t>частью</w:t>
      </w:r>
      <w:r>
        <w:rPr>
          <w:spacing w:val="-15"/>
        </w:rPr>
        <w:t xml:space="preserve"> </w:t>
      </w:r>
      <w:r>
        <w:t>национальной</w:t>
      </w:r>
      <w:r>
        <w:rPr>
          <w:spacing w:val="-15"/>
        </w:rPr>
        <w:t xml:space="preserve"> </w:t>
      </w:r>
      <w:r>
        <w:t>культуры</w:t>
      </w:r>
      <w:r>
        <w:rPr>
          <w:spacing w:val="-15"/>
        </w:rPr>
        <w:t xml:space="preserve"> </w:t>
      </w:r>
      <w:r>
        <w:t>России</w:t>
      </w:r>
      <w:r>
        <w:rPr>
          <w:spacing w:val="-15"/>
        </w:rPr>
        <w:t xml:space="preserve"> </w:t>
      </w:r>
      <w:r>
        <w:t>и</w:t>
      </w:r>
      <w:r>
        <w:rPr>
          <w:spacing w:val="-15"/>
        </w:rPr>
        <w:t xml:space="preserve"> </w:t>
      </w:r>
      <w:r>
        <w:t>одним</w:t>
      </w:r>
      <w:r>
        <w:rPr>
          <w:spacing w:val="-15"/>
        </w:rPr>
        <w:t xml:space="preserve"> </w:t>
      </w:r>
      <w:r>
        <w:t>из</w:t>
      </w:r>
      <w:r>
        <w:rPr>
          <w:spacing w:val="-15"/>
        </w:rPr>
        <w:t xml:space="preserve"> </w:t>
      </w:r>
      <w:r>
        <w:t>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w:t>
      </w:r>
      <w:r>
        <w:rPr>
          <w:spacing w:val="-12"/>
        </w:rPr>
        <w:t xml:space="preserve"> </w:t>
      </w:r>
      <w:r>
        <w:t>подлинной</w:t>
      </w:r>
      <w:r>
        <w:rPr>
          <w:spacing w:val="-12"/>
        </w:rPr>
        <w:t xml:space="preserve"> </w:t>
      </w:r>
      <w:r>
        <w:t>надежной</w:t>
      </w:r>
      <w:r>
        <w:rPr>
          <w:spacing w:val="-12"/>
        </w:rPr>
        <w:t xml:space="preserve"> </w:t>
      </w:r>
      <w:r>
        <w:t>безопасности</w:t>
      </w:r>
      <w:r>
        <w:rPr>
          <w:spacing w:val="-11"/>
        </w:rPr>
        <w:t xml:space="preserve"> </w:t>
      </w:r>
      <w:r>
        <w:t>для</w:t>
      </w:r>
      <w:r>
        <w:rPr>
          <w:spacing w:val="-14"/>
        </w:rPr>
        <w:t xml:space="preserve"> </w:t>
      </w:r>
      <w:r>
        <w:t>здоровья</w:t>
      </w:r>
      <w:r>
        <w:rPr>
          <w:spacing w:val="-14"/>
        </w:rPr>
        <w:t xml:space="preserve"> </w:t>
      </w:r>
      <w:r>
        <w:t>и</w:t>
      </w:r>
      <w:r>
        <w:rPr>
          <w:spacing w:val="-12"/>
        </w:rPr>
        <w:t xml:space="preserve"> </w:t>
      </w:r>
      <w:r>
        <w:t>жизни</w:t>
      </w:r>
      <w:r>
        <w:rPr>
          <w:spacing w:val="-12"/>
        </w:rPr>
        <w:t xml:space="preserve"> </w:t>
      </w:r>
      <w:r>
        <w:t>обучающихся.</w:t>
      </w:r>
      <w:r>
        <w:rPr>
          <w:spacing w:val="-14"/>
        </w:rPr>
        <w:t xml:space="preserve"> </w:t>
      </w:r>
      <w:r>
        <w:t>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14DB424D" w14:textId="77777777" w:rsidR="004C4874" w:rsidRDefault="00F01225">
      <w:pPr>
        <w:pStyle w:val="a3"/>
        <w:ind w:right="287"/>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3A8B3906" w14:textId="77777777" w:rsidR="004C4874" w:rsidRDefault="00F01225">
      <w:pPr>
        <w:pStyle w:val="a3"/>
        <w:spacing w:before="1"/>
        <w:ind w:right="27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w:t>
      </w:r>
      <w:r>
        <w:rPr>
          <w:spacing w:val="-14"/>
        </w:rPr>
        <w:t xml:space="preserve"> </w:t>
      </w:r>
      <w:r>
        <w:t>приобретение</w:t>
      </w:r>
      <w:r>
        <w:rPr>
          <w:spacing w:val="-13"/>
        </w:rPr>
        <w:t xml:space="preserve"> </w:t>
      </w:r>
      <w:r>
        <w:t>эмоционального,</w:t>
      </w:r>
      <w:r>
        <w:rPr>
          <w:spacing w:val="-14"/>
        </w:rPr>
        <w:t xml:space="preserve"> </w:t>
      </w:r>
      <w:r>
        <w:t>психологического</w:t>
      </w:r>
      <w:r>
        <w:rPr>
          <w:spacing w:val="-12"/>
        </w:rPr>
        <w:t xml:space="preserve"> </w:t>
      </w:r>
      <w:r>
        <w:t>комфорта</w:t>
      </w:r>
      <w:r>
        <w:rPr>
          <w:spacing w:val="-15"/>
        </w:rPr>
        <w:t xml:space="preserve"> </w:t>
      </w:r>
      <w:r>
        <w:t>и</w:t>
      </w:r>
      <w:r>
        <w:rPr>
          <w:spacing w:val="-11"/>
        </w:rPr>
        <w:t xml:space="preserve"> </w:t>
      </w:r>
      <w:r>
        <w:t>залога</w:t>
      </w:r>
      <w:r>
        <w:rPr>
          <w:spacing w:val="-12"/>
        </w:rPr>
        <w:t xml:space="preserve"> </w:t>
      </w:r>
      <w:r>
        <w:t>безопасности жизни. Прикладное значение самбо обеспечивает приобретение обучающимися навыков самозащиты и профилактики травматизма.</w:t>
      </w:r>
    </w:p>
    <w:p w14:paraId="0A1765BD" w14:textId="77777777" w:rsidR="004C4874" w:rsidRDefault="00F01225">
      <w:pPr>
        <w:pStyle w:val="a4"/>
        <w:numPr>
          <w:ilvl w:val="3"/>
          <w:numId w:val="25"/>
        </w:numPr>
        <w:tabs>
          <w:tab w:val="left" w:pos="1868"/>
        </w:tabs>
        <w:ind w:right="281" w:firstLine="0"/>
        <w:jc w:val="both"/>
        <w:rPr>
          <w:sz w:val="24"/>
        </w:rPr>
      </w:pPr>
      <w:r>
        <w:rPr>
          <w:sz w:val="24"/>
        </w:rPr>
        <w:t>Целью</w:t>
      </w:r>
      <w:r>
        <w:rPr>
          <w:spacing w:val="-14"/>
          <w:sz w:val="24"/>
        </w:rPr>
        <w:t xml:space="preserve"> </w:t>
      </w:r>
      <w:r>
        <w:rPr>
          <w:sz w:val="24"/>
        </w:rPr>
        <w:t>изучения</w:t>
      </w:r>
      <w:r>
        <w:rPr>
          <w:spacing w:val="-12"/>
          <w:sz w:val="24"/>
        </w:rPr>
        <w:t xml:space="preserve"> </w:t>
      </w:r>
      <w:r>
        <w:rPr>
          <w:sz w:val="24"/>
        </w:rPr>
        <w:t>модуля</w:t>
      </w:r>
      <w:r>
        <w:rPr>
          <w:spacing w:val="-11"/>
          <w:sz w:val="24"/>
        </w:rPr>
        <w:t xml:space="preserve"> </w:t>
      </w:r>
      <w:r>
        <w:rPr>
          <w:sz w:val="24"/>
        </w:rPr>
        <w:t>по</w:t>
      </w:r>
      <w:r>
        <w:rPr>
          <w:spacing w:val="-12"/>
          <w:sz w:val="24"/>
        </w:rPr>
        <w:t xml:space="preserve"> </w:t>
      </w:r>
      <w:r>
        <w:rPr>
          <w:sz w:val="24"/>
        </w:rPr>
        <w:t>самбо</w:t>
      </w:r>
      <w:r>
        <w:rPr>
          <w:spacing w:val="-11"/>
          <w:sz w:val="24"/>
        </w:rPr>
        <w:t xml:space="preserve"> </w:t>
      </w:r>
      <w:r>
        <w:rPr>
          <w:sz w:val="24"/>
        </w:rPr>
        <w:t>является</w:t>
      </w:r>
      <w:r>
        <w:rPr>
          <w:spacing w:val="-12"/>
          <w:sz w:val="24"/>
        </w:rPr>
        <w:t xml:space="preserve"> </w:t>
      </w:r>
      <w:r>
        <w:rPr>
          <w:sz w:val="24"/>
        </w:rPr>
        <w:t>обучение</w:t>
      </w:r>
      <w:r>
        <w:rPr>
          <w:spacing w:val="-13"/>
          <w:sz w:val="24"/>
        </w:rPr>
        <w:t xml:space="preserve"> </w:t>
      </w:r>
      <w:r>
        <w:rPr>
          <w:sz w:val="24"/>
        </w:rPr>
        <w:t>самбо</w:t>
      </w:r>
      <w:r>
        <w:rPr>
          <w:spacing w:val="-7"/>
          <w:sz w:val="24"/>
        </w:rPr>
        <w:t xml:space="preserve"> </w:t>
      </w:r>
      <w:r>
        <w:rPr>
          <w:sz w:val="24"/>
        </w:rPr>
        <w:t>как</w:t>
      </w:r>
      <w:r>
        <w:rPr>
          <w:spacing w:val="-11"/>
          <w:sz w:val="24"/>
        </w:rPr>
        <w:t xml:space="preserve"> </w:t>
      </w:r>
      <w:r>
        <w:rPr>
          <w:sz w:val="24"/>
        </w:rPr>
        <w:t>базовому</w:t>
      </w:r>
      <w:r>
        <w:rPr>
          <w:spacing w:val="-15"/>
          <w:sz w:val="24"/>
        </w:rPr>
        <w:t xml:space="preserve"> </w:t>
      </w:r>
      <w:r>
        <w:rPr>
          <w:sz w:val="24"/>
        </w:rP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EA6ACDF" w14:textId="77777777" w:rsidR="004C4874" w:rsidRDefault="00F01225">
      <w:pPr>
        <w:pStyle w:val="a4"/>
        <w:numPr>
          <w:ilvl w:val="3"/>
          <w:numId w:val="25"/>
        </w:numPr>
        <w:tabs>
          <w:tab w:val="left" w:pos="1868"/>
        </w:tabs>
        <w:spacing w:before="1"/>
        <w:ind w:left="1868" w:hanging="1019"/>
        <w:jc w:val="both"/>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 xml:space="preserve">самбо </w:t>
      </w:r>
      <w:r>
        <w:rPr>
          <w:spacing w:val="-2"/>
          <w:sz w:val="24"/>
        </w:rPr>
        <w:t>являются:</w:t>
      </w:r>
    </w:p>
    <w:p w14:paraId="1B42BD1B" w14:textId="77777777" w:rsidR="004C4874" w:rsidRDefault="00F01225">
      <w:pPr>
        <w:pStyle w:val="a3"/>
        <w:ind w:right="279"/>
      </w:pPr>
      <w:r>
        <w:t xml:space="preserve">всестороннее гармоничное развитие обучающихся, увеличение объёма их двигательной </w:t>
      </w:r>
      <w:r>
        <w:rPr>
          <w:spacing w:val="-2"/>
        </w:rPr>
        <w:t>активности;</w:t>
      </w:r>
    </w:p>
    <w:p w14:paraId="6A5D8355" w14:textId="77777777" w:rsidR="004C4874" w:rsidRDefault="00F01225">
      <w:pPr>
        <w:pStyle w:val="a3"/>
        <w:ind w:right="278"/>
      </w:pPr>
      <w:r>
        <w:t>укрепление</w:t>
      </w:r>
      <w:r>
        <w:rPr>
          <w:spacing w:val="-9"/>
        </w:rPr>
        <w:t xml:space="preserve"> </w:t>
      </w:r>
      <w:r>
        <w:t>физического,</w:t>
      </w:r>
      <w:r>
        <w:rPr>
          <w:spacing w:val="-8"/>
        </w:rPr>
        <w:t xml:space="preserve"> </w:t>
      </w:r>
      <w:r>
        <w:t>психологического</w:t>
      </w:r>
      <w:r>
        <w:rPr>
          <w:spacing w:val="-8"/>
        </w:rPr>
        <w:t xml:space="preserve"> </w:t>
      </w:r>
      <w:r>
        <w:t>и</w:t>
      </w:r>
      <w:r>
        <w:rPr>
          <w:spacing w:val="-7"/>
        </w:rPr>
        <w:t xml:space="preserve"> </w:t>
      </w:r>
      <w:r>
        <w:t>социального</w:t>
      </w:r>
      <w:r>
        <w:rPr>
          <w:spacing w:val="-8"/>
        </w:rPr>
        <w:t xml:space="preserve"> </w:t>
      </w:r>
      <w:r>
        <w:t>здоровья</w:t>
      </w:r>
      <w:r>
        <w:rPr>
          <w:spacing w:val="-8"/>
        </w:rPr>
        <w:t xml:space="preserve"> </w:t>
      </w:r>
      <w:r>
        <w:t>обучающихся,</w:t>
      </w:r>
      <w:r>
        <w:rPr>
          <w:spacing w:val="-8"/>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0843B82" w14:textId="77777777" w:rsidR="004C4874" w:rsidRDefault="00F01225">
      <w:pPr>
        <w:pStyle w:val="a3"/>
        <w:ind w:right="280"/>
      </w:pPr>
      <w:r>
        <w:t>формирование жизненно важных навыков самостраховки и самозащиты, а также умения применять его в различных условиях;</w:t>
      </w:r>
    </w:p>
    <w:p w14:paraId="0BEBA5B9" w14:textId="77777777" w:rsidR="004C4874" w:rsidRDefault="00F01225">
      <w:pPr>
        <w:pStyle w:val="a3"/>
        <w:ind w:right="281"/>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A416639" w14:textId="77777777" w:rsidR="004C4874" w:rsidRDefault="00F01225">
      <w:pPr>
        <w:pStyle w:val="a3"/>
        <w:ind w:right="287"/>
      </w:pPr>
      <w:r>
        <w:t>обучение</w:t>
      </w:r>
      <w:r>
        <w:rPr>
          <w:spacing w:val="-15"/>
        </w:rPr>
        <w:t xml:space="preserve"> </w:t>
      </w:r>
      <w:r>
        <w:t>основам</w:t>
      </w:r>
      <w:r>
        <w:rPr>
          <w:spacing w:val="-15"/>
        </w:rPr>
        <w:t xml:space="preserve"> </w:t>
      </w:r>
      <w:r>
        <w:t>техники</w:t>
      </w:r>
      <w:r>
        <w:rPr>
          <w:spacing w:val="-15"/>
        </w:rPr>
        <w:t xml:space="preserve"> </w:t>
      </w:r>
      <w:r>
        <w:t>и</w:t>
      </w:r>
      <w:r>
        <w:rPr>
          <w:spacing w:val="-15"/>
        </w:rPr>
        <w:t xml:space="preserve"> </w:t>
      </w:r>
      <w:r>
        <w:t>тактики</w:t>
      </w:r>
      <w:r>
        <w:rPr>
          <w:spacing w:val="-15"/>
        </w:rPr>
        <w:t xml:space="preserve"> </w:t>
      </w:r>
      <w:r>
        <w:t>самбо,</w:t>
      </w:r>
      <w:r>
        <w:rPr>
          <w:spacing w:val="-15"/>
        </w:rPr>
        <w:t xml:space="preserve"> </w:t>
      </w:r>
      <w:r>
        <w:t>элементам</w:t>
      </w:r>
      <w:r>
        <w:rPr>
          <w:spacing w:val="-15"/>
        </w:rPr>
        <w:t xml:space="preserve"> </w:t>
      </w:r>
      <w:r>
        <w:t>самозащиты,</w:t>
      </w:r>
      <w:r>
        <w:rPr>
          <w:spacing w:val="-15"/>
        </w:rPr>
        <w:t xml:space="preserve"> </w:t>
      </w:r>
      <w:r>
        <w:t>безопасному</w:t>
      </w:r>
      <w:r>
        <w:rPr>
          <w:spacing w:val="-15"/>
        </w:rPr>
        <w:t xml:space="preserve"> </w:t>
      </w:r>
      <w:r>
        <w:t>поведению на</w:t>
      </w:r>
      <w:r>
        <w:rPr>
          <w:spacing w:val="-10"/>
        </w:rPr>
        <w:t xml:space="preserve"> </w:t>
      </w:r>
      <w:r>
        <w:t>занятиях</w:t>
      </w:r>
      <w:r>
        <w:rPr>
          <w:spacing w:val="-8"/>
        </w:rPr>
        <w:t xml:space="preserve"> </w:t>
      </w:r>
      <w:r>
        <w:t>в</w:t>
      </w:r>
      <w:r>
        <w:rPr>
          <w:spacing w:val="-10"/>
        </w:rPr>
        <w:t xml:space="preserve"> </w:t>
      </w:r>
      <w:r>
        <w:t>спортивном</w:t>
      </w:r>
      <w:r>
        <w:rPr>
          <w:spacing w:val="-10"/>
        </w:rPr>
        <w:t xml:space="preserve"> </w:t>
      </w:r>
      <w:r>
        <w:t>зале,</w:t>
      </w:r>
      <w:r>
        <w:rPr>
          <w:spacing w:val="-9"/>
        </w:rPr>
        <w:t xml:space="preserve"> </w:t>
      </w:r>
      <w:r>
        <w:t>на</w:t>
      </w:r>
      <w:r>
        <w:rPr>
          <w:spacing w:val="-10"/>
        </w:rPr>
        <w:t xml:space="preserve"> </w:t>
      </w:r>
      <w:r>
        <w:t>открытых</w:t>
      </w:r>
      <w:r>
        <w:rPr>
          <w:spacing w:val="-10"/>
        </w:rPr>
        <w:t xml:space="preserve"> </w:t>
      </w:r>
      <w:r>
        <w:t>плоскостных</w:t>
      </w:r>
      <w:r>
        <w:rPr>
          <w:spacing w:val="-10"/>
        </w:rPr>
        <w:t xml:space="preserve"> </w:t>
      </w:r>
      <w:r>
        <w:t>сооружениях,</w:t>
      </w:r>
      <w:r>
        <w:rPr>
          <w:spacing w:val="-9"/>
        </w:rPr>
        <w:t xml:space="preserve"> </w:t>
      </w:r>
      <w:r>
        <w:t>в</w:t>
      </w:r>
      <w:r>
        <w:rPr>
          <w:spacing w:val="-10"/>
        </w:rPr>
        <w:t xml:space="preserve"> </w:t>
      </w:r>
      <w:r>
        <w:t>бытовых</w:t>
      </w:r>
      <w:r>
        <w:rPr>
          <w:spacing w:val="-6"/>
        </w:rPr>
        <w:t xml:space="preserve"> </w:t>
      </w:r>
      <w:r>
        <w:t>условиях и в критических ситуациях;</w:t>
      </w:r>
    </w:p>
    <w:p w14:paraId="69FB8580" w14:textId="77777777" w:rsidR="004C4874" w:rsidRDefault="00F01225">
      <w:pPr>
        <w:pStyle w:val="a3"/>
        <w:ind w:right="288"/>
      </w:pPr>
      <w:r>
        <w:t>формирование культуры движений, обогащение двигательного опыта средствами самбо с общеразвивающей и корригирующей направленностью;</w:t>
      </w:r>
    </w:p>
    <w:p w14:paraId="713D75CF" w14:textId="77777777" w:rsidR="004C4874" w:rsidRDefault="00F01225">
      <w:pPr>
        <w:pStyle w:val="a3"/>
      </w:pPr>
      <w:r>
        <w:t>воспитание</w:t>
      </w:r>
      <w:r>
        <w:rPr>
          <w:spacing w:val="47"/>
        </w:rPr>
        <w:t xml:space="preserve"> </w:t>
      </w:r>
      <w:r>
        <w:t>общей</w:t>
      </w:r>
      <w:r>
        <w:rPr>
          <w:spacing w:val="49"/>
        </w:rPr>
        <w:t xml:space="preserve"> </w:t>
      </w:r>
      <w:r>
        <w:t>культуры</w:t>
      </w:r>
      <w:r>
        <w:rPr>
          <w:spacing w:val="48"/>
        </w:rPr>
        <w:t xml:space="preserve"> </w:t>
      </w:r>
      <w:r>
        <w:t>развития</w:t>
      </w:r>
      <w:r>
        <w:rPr>
          <w:spacing w:val="48"/>
        </w:rPr>
        <w:t xml:space="preserve"> </w:t>
      </w:r>
      <w:r>
        <w:t>личности</w:t>
      </w:r>
      <w:r>
        <w:rPr>
          <w:spacing w:val="50"/>
        </w:rPr>
        <w:t xml:space="preserve"> </w:t>
      </w:r>
      <w:r>
        <w:t>обучающегося</w:t>
      </w:r>
      <w:r>
        <w:rPr>
          <w:spacing w:val="48"/>
        </w:rPr>
        <w:t xml:space="preserve"> </w:t>
      </w:r>
      <w:r>
        <w:t>средствами</w:t>
      </w:r>
      <w:r>
        <w:rPr>
          <w:spacing w:val="49"/>
        </w:rPr>
        <w:t xml:space="preserve"> </w:t>
      </w:r>
      <w:r>
        <w:t>самбо,</w:t>
      </w:r>
      <w:r>
        <w:rPr>
          <w:spacing w:val="48"/>
        </w:rPr>
        <w:t xml:space="preserve"> </w:t>
      </w:r>
      <w:r>
        <w:t>в</w:t>
      </w:r>
      <w:r>
        <w:rPr>
          <w:spacing w:val="49"/>
        </w:rPr>
        <w:t xml:space="preserve"> </w:t>
      </w:r>
      <w:r>
        <w:rPr>
          <w:spacing w:val="-5"/>
        </w:rPr>
        <w:t>том</w:t>
      </w:r>
    </w:p>
    <w:p w14:paraId="5DDD7F22" w14:textId="77777777" w:rsidR="004C4874" w:rsidRDefault="004C4874">
      <w:pPr>
        <w:pStyle w:val="a3"/>
        <w:sectPr w:rsidR="004C4874">
          <w:pgSz w:w="11910" w:h="16850"/>
          <w:pgMar w:top="1020" w:right="283" w:bottom="280" w:left="992" w:header="569" w:footer="0" w:gutter="0"/>
          <w:cols w:space="720"/>
        </w:sectPr>
      </w:pPr>
    </w:p>
    <w:p w14:paraId="15631BCA" w14:textId="77777777" w:rsidR="004C4874" w:rsidRDefault="00F01225">
      <w:pPr>
        <w:pStyle w:val="a3"/>
        <w:spacing w:before="88"/>
      </w:pPr>
      <w:r>
        <w:t>числе</w:t>
      </w:r>
      <w:r>
        <w:rPr>
          <w:spacing w:val="-3"/>
        </w:rPr>
        <w:t xml:space="preserve"> </w:t>
      </w:r>
      <w:r>
        <w:t>для</w:t>
      </w:r>
      <w:r>
        <w:rPr>
          <w:spacing w:val="-1"/>
        </w:rPr>
        <w:t xml:space="preserve"> </w:t>
      </w:r>
      <w:r>
        <w:t>самореализации</w:t>
      </w:r>
      <w:r>
        <w:rPr>
          <w:spacing w:val="-2"/>
        </w:rPr>
        <w:t xml:space="preserve"> </w:t>
      </w:r>
      <w:r>
        <w:t>и</w:t>
      </w:r>
      <w:r>
        <w:rPr>
          <w:spacing w:val="-1"/>
        </w:rPr>
        <w:t xml:space="preserve"> </w:t>
      </w:r>
      <w:r>
        <w:rPr>
          <w:spacing w:val="-2"/>
        </w:rPr>
        <w:t>самоопределения;</w:t>
      </w:r>
    </w:p>
    <w:p w14:paraId="162DBF18" w14:textId="77777777" w:rsidR="004C4874" w:rsidRDefault="00F01225">
      <w:pPr>
        <w:pStyle w:val="a3"/>
        <w:ind w:right="284"/>
      </w:pPr>
      <w:r>
        <w:t>развитие положительной мотивации и устойчивого учебно- познавательного интереса к физической культуре;</w:t>
      </w:r>
    </w:p>
    <w:p w14:paraId="7408C3B9" w14:textId="77777777" w:rsidR="004C4874" w:rsidRDefault="00F01225">
      <w:pPr>
        <w:pStyle w:val="a3"/>
        <w:ind w:right="284"/>
      </w:pPr>
      <w:r>
        <w:t>удовлетворение индивидуальных потребностей, обучающихся в занятиях физической культурой и спортом средствами самбо;</w:t>
      </w:r>
    </w:p>
    <w:p w14:paraId="0F497F67" w14:textId="77777777" w:rsidR="004C4874" w:rsidRDefault="00F01225">
      <w:pPr>
        <w:pStyle w:val="a3"/>
        <w:ind w:right="279"/>
      </w:pPr>
      <w: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14:paraId="11A95B2D" w14:textId="77777777" w:rsidR="004C4874" w:rsidRDefault="00F01225">
      <w:pPr>
        <w:pStyle w:val="a3"/>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291B8F23" w14:textId="77777777" w:rsidR="004C4874" w:rsidRDefault="00F01225">
      <w:pPr>
        <w:pStyle w:val="a4"/>
        <w:numPr>
          <w:ilvl w:val="3"/>
          <w:numId w:val="25"/>
        </w:numPr>
        <w:tabs>
          <w:tab w:val="left" w:pos="1868"/>
        </w:tabs>
        <w:ind w:left="1868" w:hanging="101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самбо.</w:t>
      </w:r>
    </w:p>
    <w:p w14:paraId="214EF7A0" w14:textId="77777777" w:rsidR="004C4874" w:rsidRDefault="00F01225">
      <w:pPr>
        <w:pStyle w:val="a3"/>
        <w:ind w:right="282"/>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D7E7AA8" w14:textId="77777777" w:rsidR="004C4874" w:rsidRDefault="00F01225">
      <w:pPr>
        <w:pStyle w:val="a3"/>
        <w:spacing w:before="1"/>
        <w:ind w:right="282"/>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w:t>
      </w:r>
      <w:r>
        <w:rPr>
          <w:spacing w:val="40"/>
        </w:rPr>
        <w:t xml:space="preserve"> </w:t>
      </w:r>
      <w:r>
        <w:t>гимнастика,</w:t>
      </w:r>
      <w:r>
        <w:rPr>
          <w:spacing w:val="40"/>
        </w:rPr>
        <w:t xml:space="preserve"> </w:t>
      </w:r>
      <w:r>
        <w:t>спортивные</w:t>
      </w:r>
      <w:r>
        <w:rPr>
          <w:spacing w:val="40"/>
        </w:rPr>
        <w:t xml:space="preserve"> </w:t>
      </w:r>
      <w:r>
        <w:t>игры)</w:t>
      </w:r>
      <w:r>
        <w:rPr>
          <w:spacing w:val="40"/>
        </w:rPr>
        <w:t xml:space="preserve"> </w:t>
      </w:r>
      <w:r>
        <w:t>и</w:t>
      </w:r>
      <w:r>
        <w:rPr>
          <w:spacing w:val="40"/>
        </w:rPr>
        <w:t xml:space="preserve"> </w:t>
      </w:r>
      <w:r>
        <w:t>разделами</w:t>
      </w:r>
      <w:r>
        <w:rPr>
          <w:spacing w:val="40"/>
        </w:rPr>
        <w:t xml:space="preserve"> </w:t>
      </w:r>
      <w:r>
        <w:t>«Знания</w:t>
      </w:r>
      <w:r>
        <w:rPr>
          <w:spacing w:val="40"/>
        </w:rPr>
        <w:t xml:space="preserve"> </w:t>
      </w:r>
      <w:r>
        <w:t>о</w:t>
      </w:r>
      <w:r>
        <w:rPr>
          <w:spacing w:val="40"/>
        </w:rPr>
        <w:t xml:space="preserve"> </w:t>
      </w:r>
      <w:r>
        <w:t>физической</w:t>
      </w:r>
      <w:r>
        <w:rPr>
          <w:spacing w:val="40"/>
        </w:rPr>
        <w:t xml:space="preserve"> </w:t>
      </w:r>
      <w:r>
        <w:t>культуре»,</w:t>
      </w:r>
    </w:p>
    <w:p w14:paraId="28346E74" w14:textId="77777777" w:rsidR="004C4874" w:rsidRDefault="00F01225">
      <w:pPr>
        <w:pStyle w:val="a3"/>
      </w:pPr>
      <w:r>
        <w:t>«Способы</w:t>
      </w:r>
      <w:r>
        <w:rPr>
          <w:spacing w:val="-9"/>
        </w:rPr>
        <w:t xml:space="preserve"> </w:t>
      </w:r>
      <w:r>
        <w:t>самостоятельной</w:t>
      </w:r>
      <w:r>
        <w:rPr>
          <w:spacing w:val="-6"/>
        </w:rPr>
        <w:t xml:space="preserve"> </w:t>
      </w:r>
      <w:r>
        <w:t>деятельности»,</w:t>
      </w:r>
      <w:r>
        <w:rPr>
          <w:spacing w:val="-3"/>
        </w:rPr>
        <w:t xml:space="preserve"> </w:t>
      </w:r>
      <w:r>
        <w:t>«Физическое</w:t>
      </w:r>
      <w:r>
        <w:rPr>
          <w:spacing w:val="-7"/>
        </w:rPr>
        <w:t xml:space="preserve"> </w:t>
      </w:r>
      <w:r>
        <w:rPr>
          <w:spacing w:val="-2"/>
        </w:rPr>
        <w:t>совершенствование».</w:t>
      </w:r>
    </w:p>
    <w:p w14:paraId="7E7E0F82" w14:textId="77777777" w:rsidR="004C4874" w:rsidRDefault="00F01225">
      <w:pPr>
        <w:pStyle w:val="a3"/>
        <w:ind w:right="282"/>
      </w:pPr>
      <w:r>
        <w:t>Интеграция</w:t>
      </w:r>
      <w:r>
        <w:rPr>
          <w:spacing w:val="-6"/>
        </w:rPr>
        <w:t xml:space="preserve"> </w:t>
      </w:r>
      <w:r>
        <w:t>модуля</w:t>
      </w:r>
      <w:r>
        <w:rPr>
          <w:spacing w:val="-6"/>
        </w:rPr>
        <w:t xml:space="preserve"> </w:t>
      </w:r>
      <w:r>
        <w:t>по</w:t>
      </w:r>
      <w:r>
        <w:rPr>
          <w:spacing w:val="-3"/>
        </w:rPr>
        <w:t xml:space="preserve"> </w:t>
      </w:r>
      <w:r>
        <w:t>самбо</w:t>
      </w:r>
      <w:r>
        <w:rPr>
          <w:spacing w:val="-6"/>
        </w:rPr>
        <w:t xml:space="preserve"> </w:t>
      </w:r>
      <w:r>
        <w:t>поможет</w:t>
      </w:r>
      <w:r>
        <w:rPr>
          <w:spacing w:val="-5"/>
        </w:rPr>
        <w:t xml:space="preserve"> </w:t>
      </w:r>
      <w:r>
        <w:t>обучающимся</w:t>
      </w:r>
      <w:r>
        <w:rPr>
          <w:spacing w:val="-6"/>
        </w:rPr>
        <w:t xml:space="preserve"> </w:t>
      </w:r>
      <w:r>
        <w:t>в</w:t>
      </w:r>
      <w:r>
        <w:rPr>
          <w:spacing w:val="-6"/>
        </w:rPr>
        <w:t xml:space="preserve"> </w:t>
      </w:r>
      <w:r>
        <w:t>освоении</w:t>
      </w:r>
      <w:r>
        <w:rPr>
          <w:spacing w:val="-5"/>
        </w:rPr>
        <w:t xml:space="preserve"> </w:t>
      </w:r>
      <w:r>
        <w:t>образовательных</w:t>
      </w:r>
      <w:r>
        <w:rPr>
          <w:spacing w:val="-4"/>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14:paraId="4525F758" w14:textId="77777777" w:rsidR="004C4874" w:rsidRDefault="00F01225">
      <w:pPr>
        <w:pStyle w:val="a3"/>
        <w:ind w:right="280"/>
      </w:pPr>
      <w:r>
        <w:t>По итогам прохождения модуля по самбо возможно сформировать у обучающихся общие представления</w:t>
      </w:r>
      <w:r>
        <w:rPr>
          <w:spacing w:val="-6"/>
        </w:rPr>
        <w:t xml:space="preserve"> </w:t>
      </w:r>
      <w:r>
        <w:t>о</w:t>
      </w:r>
      <w:r>
        <w:rPr>
          <w:spacing w:val="-6"/>
        </w:rPr>
        <w:t xml:space="preserve"> </w:t>
      </w:r>
      <w:r>
        <w:t>самбо,</w:t>
      </w:r>
      <w:r>
        <w:rPr>
          <w:spacing w:val="-3"/>
        </w:rPr>
        <w:t xml:space="preserve"> </w:t>
      </w:r>
      <w:r>
        <w:t>навыки</w:t>
      </w:r>
      <w:r>
        <w:rPr>
          <w:spacing w:val="-5"/>
        </w:rPr>
        <w:t xml:space="preserve"> </w:t>
      </w:r>
      <w:r>
        <w:t>самостраховки</w:t>
      </w:r>
      <w:r>
        <w:rPr>
          <w:spacing w:val="-4"/>
        </w:rPr>
        <w:t xml:space="preserve"> </w:t>
      </w:r>
      <w:r>
        <w:t>и</w:t>
      </w:r>
      <w:r>
        <w:rPr>
          <w:spacing w:val="-5"/>
        </w:rPr>
        <w:t xml:space="preserve"> </w:t>
      </w:r>
      <w:r>
        <w:t>страховки</w:t>
      </w:r>
      <w:r>
        <w:rPr>
          <w:spacing w:val="-5"/>
        </w:rPr>
        <w:t xml:space="preserve"> </w:t>
      </w:r>
      <w:r>
        <w:t>партнера</w:t>
      </w:r>
      <w:r>
        <w:rPr>
          <w:spacing w:val="-7"/>
        </w:rPr>
        <w:t xml:space="preserve"> </w:t>
      </w:r>
      <w:r>
        <w:t>и</w:t>
      </w:r>
      <w:r>
        <w:rPr>
          <w:spacing w:val="-7"/>
        </w:rPr>
        <w:t xml:space="preserve"> </w:t>
      </w:r>
      <w:r>
        <w:t>умения</w:t>
      </w:r>
      <w:r>
        <w:rPr>
          <w:spacing w:val="-6"/>
        </w:rPr>
        <w:t xml:space="preserve"> </w:t>
      </w:r>
      <w:r>
        <w:t>применять</w:t>
      </w:r>
      <w:r>
        <w:rPr>
          <w:spacing w:val="-4"/>
        </w:rPr>
        <w:t xml:space="preserve"> </w:t>
      </w:r>
      <w:r>
        <w:t>их в различных условиях, комплекс технических навыков: соревновательных действий, системы</w:t>
      </w:r>
      <w:r>
        <w:rPr>
          <w:spacing w:val="-3"/>
        </w:rPr>
        <w:t xml:space="preserve"> </w:t>
      </w:r>
      <w:r>
        <w:t>движений,</w:t>
      </w:r>
      <w:r>
        <w:rPr>
          <w:spacing w:val="-3"/>
        </w:rPr>
        <w:t xml:space="preserve"> </w:t>
      </w:r>
      <w:r>
        <w:t>технических</w:t>
      </w:r>
      <w:r>
        <w:rPr>
          <w:spacing w:val="-1"/>
        </w:rPr>
        <w:t xml:space="preserve"> </w:t>
      </w:r>
      <w:r>
        <w:t>приемов и</w:t>
      </w:r>
      <w:r>
        <w:rPr>
          <w:spacing w:val="-3"/>
        </w:rPr>
        <w:t xml:space="preserve"> </w:t>
      </w:r>
      <w:r>
        <w:t>разнообразные</w:t>
      </w:r>
      <w:r>
        <w:rPr>
          <w:spacing w:val="-5"/>
        </w:rPr>
        <w:t xml:space="preserve"> </w:t>
      </w:r>
      <w:r>
        <w:t>способы</w:t>
      </w:r>
      <w:r>
        <w:rPr>
          <w:spacing w:val="-2"/>
        </w:rPr>
        <w:t xml:space="preserve"> </w:t>
      </w:r>
      <w:r>
        <w:t>их</w:t>
      </w:r>
      <w:r>
        <w:rPr>
          <w:spacing w:val="-1"/>
        </w:rPr>
        <w:t xml:space="preserve"> </w:t>
      </w:r>
      <w:r>
        <w:t>выполнения,</w:t>
      </w:r>
      <w:r>
        <w:rPr>
          <w:spacing w:val="-3"/>
        </w:rPr>
        <w:t xml:space="preserve"> </w:t>
      </w:r>
      <w:r>
        <w:t>а</w:t>
      </w:r>
      <w:r>
        <w:rPr>
          <w:spacing w:val="-4"/>
        </w:rPr>
        <w:t xml:space="preserve"> </w:t>
      </w:r>
      <w:r>
        <w:t>также безопасное поведение на занятиях в спортивном зале, открытых плоскостных сооружениях, в бытовых условиях и в критических ситуациях.</w:t>
      </w:r>
    </w:p>
    <w:p w14:paraId="5C8ED464" w14:textId="77777777" w:rsidR="004C4874" w:rsidRDefault="00F01225">
      <w:pPr>
        <w:pStyle w:val="a4"/>
        <w:numPr>
          <w:ilvl w:val="3"/>
          <w:numId w:val="25"/>
        </w:numPr>
        <w:tabs>
          <w:tab w:val="left" w:pos="1868"/>
        </w:tabs>
        <w:spacing w:before="1"/>
        <w:ind w:left="1868" w:hanging="1019"/>
        <w:jc w:val="both"/>
        <w:rPr>
          <w:sz w:val="24"/>
        </w:rPr>
      </w:pPr>
      <w:r>
        <w:rPr>
          <w:sz w:val="24"/>
        </w:rPr>
        <w:t>Модуль</w:t>
      </w:r>
      <w:r>
        <w:rPr>
          <w:spacing w:val="-5"/>
          <w:sz w:val="24"/>
        </w:rPr>
        <w:t xml:space="preserve"> </w:t>
      </w:r>
      <w:r>
        <w:rPr>
          <w:sz w:val="24"/>
        </w:rPr>
        <w:t>по</w:t>
      </w:r>
      <w:r>
        <w:rPr>
          <w:spacing w:val="-2"/>
          <w:sz w:val="24"/>
        </w:rPr>
        <w:t xml:space="preserve"> </w:t>
      </w:r>
      <w:r>
        <w:rPr>
          <w:sz w:val="24"/>
        </w:rPr>
        <w:t>самбо</w:t>
      </w:r>
      <w:r>
        <w:rPr>
          <w:spacing w:val="-2"/>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14:paraId="6E76EFF8" w14:textId="77777777" w:rsidR="004C4874" w:rsidRDefault="00F01225">
      <w:pPr>
        <w:pStyle w:val="a3"/>
        <w:ind w:right="281"/>
      </w:pPr>
      <w:r>
        <w:t>при самостоятельном планировании учителем физической культуры процесса освоения обучающимися</w:t>
      </w:r>
      <w:r>
        <w:rPr>
          <w:spacing w:val="-7"/>
        </w:rPr>
        <w:t xml:space="preserve"> </w:t>
      </w:r>
      <w:r>
        <w:t>учебного</w:t>
      </w:r>
      <w:r>
        <w:rPr>
          <w:spacing w:val="-9"/>
        </w:rPr>
        <w:t xml:space="preserve"> </w:t>
      </w:r>
      <w:r>
        <w:t>материала</w:t>
      </w:r>
      <w:r>
        <w:rPr>
          <w:spacing w:val="-8"/>
        </w:rPr>
        <w:t xml:space="preserve"> </w:t>
      </w:r>
      <w:r>
        <w:t>с</w:t>
      </w:r>
      <w:r>
        <w:rPr>
          <w:spacing w:val="-10"/>
        </w:rPr>
        <w:t xml:space="preserve"> </w:t>
      </w:r>
      <w:r>
        <w:t>выбором</w:t>
      </w:r>
      <w:r>
        <w:rPr>
          <w:spacing w:val="-8"/>
        </w:rPr>
        <w:t xml:space="preserve"> </w:t>
      </w:r>
      <w:r>
        <w:t>различных</w:t>
      </w:r>
      <w:r>
        <w:rPr>
          <w:spacing w:val="-7"/>
        </w:rPr>
        <w:t xml:space="preserve"> </w:t>
      </w:r>
      <w:r>
        <w:t>техник</w:t>
      </w:r>
      <w:r>
        <w:rPr>
          <w:spacing w:val="-9"/>
        </w:rPr>
        <w:t xml:space="preserve"> </w:t>
      </w:r>
      <w:r>
        <w:t>самбо,</w:t>
      </w:r>
      <w:r>
        <w:rPr>
          <w:spacing w:val="-4"/>
        </w:rPr>
        <w:t xml:space="preserve"> </w:t>
      </w:r>
      <w:r>
        <w:t>с</w:t>
      </w:r>
      <w:r>
        <w:rPr>
          <w:spacing w:val="-5"/>
        </w:rPr>
        <w:t xml:space="preserve"> </w:t>
      </w:r>
      <w:r>
        <w:t>учётом</w:t>
      </w:r>
      <w:r>
        <w:rPr>
          <w:spacing w:val="-9"/>
        </w:rPr>
        <w:t xml:space="preserve"> </w:t>
      </w:r>
      <w:r>
        <w:t>возраста</w:t>
      </w:r>
      <w:r>
        <w:rPr>
          <w:spacing w:val="-7"/>
        </w:rPr>
        <w:t xml:space="preserve"> </w:t>
      </w:r>
      <w:r>
        <w:t xml:space="preserve">и физической подготовленности обучающихся (с соответствующей дозировкой и </w:t>
      </w:r>
      <w:r>
        <w:rPr>
          <w:spacing w:val="-2"/>
        </w:rPr>
        <w:t>интенсивностью);</w:t>
      </w:r>
    </w:p>
    <w:p w14:paraId="63E0EFA8" w14:textId="77777777" w:rsidR="004C4874" w:rsidRDefault="00F01225">
      <w:pPr>
        <w:pStyle w:val="a3"/>
        <w:ind w:right="27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3, 6, 7, 8, 9-х классах – по 33 часа);</w:t>
      </w:r>
    </w:p>
    <w:p w14:paraId="4756F5E5" w14:textId="77777777" w:rsidR="004C4874" w:rsidRDefault="00F01225">
      <w:pPr>
        <w:pStyle w:val="a3"/>
        <w:spacing w:before="1"/>
        <w:ind w:right="279"/>
      </w:pPr>
      <w:r>
        <w:t>в виде дополнительных часов, выделяемых на спортивно-оздоровительную работу с обучающимися</w:t>
      </w:r>
      <w:r>
        <w:rPr>
          <w:spacing w:val="-14"/>
        </w:rPr>
        <w:t xml:space="preserve"> </w:t>
      </w:r>
      <w:r>
        <w:t>в</w:t>
      </w:r>
      <w:r>
        <w:rPr>
          <w:spacing w:val="-14"/>
        </w:rPr>
        <w:t xml:space="preserve"> </w:t>
      </w:r>
      <w:r>
        <w:t>рамках</w:t>
      </w:r>
      <w:r>
        <w:rPr>
          <w:spacing w:val="-11"/>
        </w:rPr>
        <w:t xml:space="preserve"> </w:t>
      </w:r>
      <w:r>
        <w:t>внеурочной</w:t>
      </w:r>
      <w:r>
        <w:rPr>
          <w:spacing w:val="-12"/>
        </w:rPr>
        <w:t xml:space="preserve"> </w:t>
      </w:r>
      <w:r>
        <w:t>деятельности</w:t>
      </w:r>
      <w:r>
        <w:rPr>
          <w:spacing w:val="-11"/>
        </w:rPr>
        <w:t xml:space="preserve"> </w:t>
      </w:r>
      <w:r>
        <w:t>и</w:t>
      </w:r>
      <w:r>
        <w:rPr>
          <w:spacing w:val="-12"/>
        </w:rPr>
        <w:t xml:space="preserve"> </w:t>
      </w:r>
      <w:r>
        <w:t>(или)</w:t>
      </w:r>
      <w:r>
        <w:rPr>
          <w:spacing w:val="-15"/>
        </w:rPr>
        <w:t xml:space="preserve"> </w:t>
      </w:r>
      <w:r>
        <w:t>за</w:t>
      </w:r>
      <w:r>
        <w:rPr>
          <w:spacing w:val="-14"/>
        </w:rPr>
        <w:t xml:space="preserve"> </w:t>
      </w:r>
      <w:r>
        <w:t>счет</w:t>
      </w:r>
      <w:r>
        <w:rPr>
          <w:spacing w:val="-12"/>
        </w:rPr>
        <w:t xml:space="preserve"> </w:t>
      </w:r>
      <w:r>
        <w:t>посещения</w:t>
      </w:r>
      <w:r>
        <w:rPr>
          <w:spacing w:val="-13"/>
        </w:rPr>
        <w:t xml:space="preserve"> </w:t>
      </w:r>
      <w:r>
        <w:t>обучающимися спортивных секций, школьных спортивных клубов, включая использование учебных модулей по видам спорта (рекомендуемый объём в 3, 6, 7, 8, 9-х классах – по 33 часа).</w:t>
      </w:r>
    </w:p>
    <w:p w14:paraId="6E242150" w14:textId="77777777" w:rsidR="004C4874" w:rsidRDefault="00F01225">
      <w:pPr>
        <w:pStyle w:val="a4"/>
        <w:numPr>
          <w:ilvl w:val="3"/>
          <w:numId w:val="25"/>
        </w:numPr>
        <w:tabs>
          <w:tab w:val="left" w:pos="1868"/>
        </w:tabs>
        <w:ind w:right="5658"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самбо. Знания о самбо.</w:t>
      </w:r>
    </w:p>
    <w:p w14:paraId="7B1EF312" w14:textId="77777777" w:rsidR="004C4874" w:rsidRDefault="00F01225">
      <w:pPr>
        <w:pStyle w:val="a3"/>
        <w:jc w:val="left"/>
      </w:pPr>
      <w:r>
        <w:t>История</w:t>
      </w:r>
      <w:r>
        <w:rPr>
          <w:spacing w:val="-3"/>
        </w:rPr>
        <w:t xml:space="preserve"> </w:t>
      </w:r>
      <w:r>
        <w:t>развития</w:t>
      </w:r>
      <w:r>
        <w:rPr>
          <w:spacing w:val="-2"/>
        </w:rPr>
        <w:t xml:space="preserve"> </w:t>
      </w:r>
      <w:r>
        <w:t>самбо</w:t>
      </w:r>
      <w:r>
        <w:rPr>
          <w:spacing w:val="-2"/>
        </w:rPr>
        <w:t xml:space="preserve"> </w:t>
      </w:r>
      <w:r>
        <w:t>на</w:t>
      </w:r>
      <w:r>
        <w:rPr>
          <w:spacing w:val="-3"/>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3"/>
        </w:rPr>
        <w:t xml:space="preserve"> </w:t>
      </w:r>
      <w:r>
        <w:t>и</w:t>
      </w:r>
      <w:r>
        <w:rPr>
          <w:spacing w:val="-2"/>
        </w:rPr>
        <w:t xml:space="preserve"> мире.</w:t>
      </w:r>
    </w:p>
    <w:p w14:paraId="6D5FE0DD" w14:textId="77777777" w:rsidR="004C4874" w:rsidRDefault="00F01225">
      <w:pPr>
        <w:pStyle w:val="a3"/>
        <w:ind w:right="2995"/>
        <w:jc w:val="left"/>
      </w:pPr>
      <w:r>
        <w:t>Роль</w:t>
      </w:r>
      <w:r>
        <w:rPr>
          <w:spacing w:val="-5"/>
        </w:rPr>
        <w:t xml:space="preserve"> </w:t>
      </w:r>
      <w:r>
        <w:t>личности</w:t>
      </w:r>
      <w:r>
        <w:rPr>
          <w:spacing w:val="-4"/>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14:paraId="12426AB6" w14:textId="77777777" w:rsidR="004C4874" w:rsidRDefault="00F01225">
      <w:pPr>
        <w:pStyle w:val="a3"/>
        <w:tabs>
          <w:tab w:val="left" w:pos="3413"/>
          <w:tab w:val="left" w:pos="3743"/>
          <w:tab w:val="left" w:pos="5046"/>
          <w:tab w:val="left" w:pos="7042"/>
          <w:tab w:val="left" w:pos="8550"/>
        </w:tabs>
        <w:ind w:right="288"/>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самбо.</w:t>
      </w:r>
    </w:p>
    <w:p w14:paraId="1904754D" w14:textId="77777777" w:rsidR="004C4874" w:rsidRDefault="00F01225">
      <w:pPr>
        <w:pStyle w:val="a3"/>
        <w:jc w:val="left"/>
      </w:pPr>
      <w:r>
        <w:t>Характеристика</w:t>
      </w:r>
      <w:r>
        <w:rPr>
          <w:spacing w:val="-7"/>
        </w:rPr>
        <w:t xml:space="preserve"> </w:t>
      </w:r>
      <w:r>
        <w:t>направлений</w:t>
      </w:r>
      <w:r>
        <w:rPr>
          <w:spacing w:val="-6"/>
        </w:rPr>
        <w:t xml:space="preserve"> </w:t>
      </w:r>
      <w:r>
        <w:t>и</w:t>
      </w:r>
      <w:r>
        <w:rPr>
          <w:spacing w:val="-3"/>
        </w:rPr>
        <w:t xml:space="preserve"> </w:t>
      </w:r>
      <w:r>
        <w:t>правила</w:t>
      </w:r>
      <w:r>
        <w:rPr>
          <w:spacing w:val="-5"/>
        </w:rPr>
        <w:t xml:space="preserve"> </w:t>
      </w:r>
      <w:r>
        <w:t>самбо</w:t>
      </w:r>
      <w:r>
        <w:rPr>
          <w:spacing w:val="-4"/>
        </w:rPr>
        <w:t xml:space="preserve"> </w:t>
      </w:r>
      <w:r>
        <w:t>(спортивное,</w:t>
      </w:r>
      <w:r>
        <w:rPr>
          <w:spacing w:val="-3"/>
        </w:rPr>
        <w:t xml:space="preserve"> </w:t>
      </w:r>
      <w:r>
        <w:t>боевое,</w:t>
      </w:r>
      <w:r>
        <w:rPr>
          <w:spacing w:val="-4"/>
        </w:rPr>
        <w:t xml:space="preserve"> </w:t>
      </w:r>
      <w:r>
        <w:t>пляжное,</w:t>
      </w:r>
      <w:r>
        <w:rPr>
          <w:spacing w:val="-3"/>
        </w:rPr>
        <w:t xml:space="preserve"> </w:t>
      </w:r>
      <w:r>
        <w:rPr>
          <w:spacing w:val="-2"/>
        </w:rPr>
        <w:t>демо).</w:t>
      </w:r>
    </w:p>
    <w:p w14:paraId="5B14D2C1" w14:textId="77777777" w:rsidR="004C4874" w:rsidRDefault="004C4874">
      <w:pPr>
        <w:pStyle w:val="a3"/>
        <w:jc w:val="left"/>
        <w:sectPr w:rsidR="004C4874">
          <w:pgSz w:w="11910" w:h="16850"/>
          <w:pgMar w:top="1020" w:right="283" w:bottom="280" w:left="992" w:header="569" w:footer="0" w:gutter="0"/>
          <w:cols w:space="720"/>
        </w:sectPr>
      </w:pPr>
    </w:p>
    <w:p w14:paraId="48E61067" w14:textId="77777777" w:rsidR="004C4874" w:rsidRDefault="00F01225">
      <w:pPr>
        <w:pStyle w:val="a3"/>
        <w:spacing w:before="88"/>
      </w:pPr>
      <w:r>
        <w:t>Социальная</w:t>
      </w:r>
      <w:r>
        <w:rPr>
          <w:spacing w:val="-6"/>
        </w:rPr>
        <w:t xml:space="preserve"> </w:t>
      </w:r>
      <w:r>
        <w:t>и</w:t>
      </w:r>
      <w:r>
        <w:rPr>
          <w:spacing w:val="-4"/>
        </w:rPr>
        <w:t xml:space="preserve"> </w:t>
      </w:r>
      <w:r>
        <w:t>личностная</w:t>
      </w:r>
      <w:r>
        <w:rPr>
          <w:spacing w:val="-2"/>
        </w:rPr>
        <w:t xml:space="preserve"> </w:t>
      </w:r>
      <w:r>
        <w:t>успешность</w:t>
      </w:r>
      <w:r>
        <w:rPr>
          <w:spacing w:val="-2"/>
        </w:rPr>
        <w:t xml:space="preserve"> </w:t>
      </w:r>
      <w:r>
        <w:t>выдающихся</w:t>
      </w:r>
      <w:r>
        <w:rPr>
          <w:spacing w:val="-4"/>
        </w:rPr>
        <w:t xml:space="preserve"> </w:t>
      </w:r>
      <w:r>
        <w:t>спортсменов</w:t>
      </w:r>
      <w:r>
        <w:rPr>
          <w:spacing w:val="-1"/>
        </w:rPr>
        <w:t xml:space="preserve"> </w:t>
      </w:r>
      <w:r>
        <w:t>–</w:t>
      </w:r>
      <w:r>
        <w:rPr>
          <w:spacing w:val="-3"/>
        </w:rPr>
        <w:t xml:space="preserve"> </w:t>
      </w:r>
      <w:r>
        <w:rPr>
          <w:spacing w:val="-2"/>
        </w:rPr>
        <w:t>самбистов.</w:t>
      </w:r>
    </w:p>
    <w:p w14:paraId="3D101489" w14:textId="77777777" w:rsidR="004C4874" w:rsidRDefault="00F01225">
      <w:pPr>
        <w:pStyle w:val="a3"/>
        <w:ind w:right="287"/>
      </w:pPr>
      <w:r>
        <w:t>Основные</w:t>
      </w:r>
      <w:r>
        <w:rPr>
          <w:spacing w:val="-15"/>
        </w:rPr>
        <w:t xml:space="preserve"> </w:t>
      </w:r>
      <w:r>
        <w:t>правила</w:t>
      </w:r>
      <w:r>
        <w:rPr>
          <w:spacing w:val="-15"/>
        </w:rPr>
        <w:t xml:space="preserve"> </w:t>
      </w:r>
      <w:r>
        <w:t>проведения</w:t>
      </w:r>
      <w:r>
        <w:rPr>
          <w:spacing w:val="-15"/>
        </w:rPr>
        <w:t xml:space="preserve"> </w:t>
      </w:r>
      <w:r>
        <w:t>соревнований</w:t>
      </w:r>
      <w:r>
        <w:rPr>
          <w:spacing w:val="-15"/>
        </w:rPr>
        <w:t xml:space="preserve"> </w:t>
      </w:r>
      <w:r>
        <w:t>по</w:t>
      </w:r>
      <w:r>
        <w:rPr>
          <w:spacing w:val="-15"/>
        </w:rPr>
        <w:t xml:space="preserve"> </w:t>
      </w:r>
      <w:r>
        <w:t>самбо.</w:t>
      </w:r>
      <w:r>
        <w:rPr>
          <w:spacing w:val="-15"/>
        </w:rPr>
        <w:t xml:space="preserve"> </w:t>
      </w:r>
      <w:r>
        <w:t>Судейская</w:t>
      </w:r>
      <w:r>
        <w:rPr>
          <w:spacing w:val="-15"/>
        </w:rPr>
        <w:t xml:space="preserve"> </w:t>
      </w:r>
      <w:r>
        <w:t>коллегия,</w:t>
      </w:r>
      <w:r>
        <w:rPr>
          <w:spacing w:val="-15"/>
        </w:rPr>
        <w:t xml:space="preserve"> </w:t>
      </w:r>
      <w:r>
        <w:t>обслуживающая соревнования по самбо (основные функции). Словарь терминов и определений по самбо.</w:t>
      </w:r>
    </w:p>
    <w:p w14:paraId="2CF0B2CC" w14:textId="77777777" w:rsidR="004C4874" w:rsidRDefault="00F01225">
      <w:pPr>
        <w:pStyle w:val="a3"/>
        <w:ind w:right="283"/>
      </w:pPr>
      <w:r>
        <w:t>Занятия самбо как средство укрепления здоровья, повышения функциональных возможностей</w:t>
      </w:r>
      <w:r>
        <w:rPr>
          <w:spacing w:val="-8"/>
        </w:rPr>
        <w:t xml:space="preserve"> </w:t>
      </w:r>
      <w:r>
        <w:t>основных</w:t>
      </w:r>
      <w:r>
        <w:rPr>
          <w:spacing w:val="-7"/>
        </w:rPr>
        <w:t xml:space="preserve"> </w:t>
      </w:r>
      <w:r>
        <w:t>систем</w:t>
      </w:r>
      <w:r>
        <w:rPr>
          <w:spacing w:val="-10"/>
        </w:rPr>
        <w:t xml:space="preserve"> </w:t>
      </w:r>
      <w:r>
        <w:t>организма.</w:t>
      </w:r>
      <w:r>
        <w:rPr>
          <w:spacing w:val="-9"/>
        </w:rPr>
        <w:t xml:space="preserve"> </w:t>
      </w:r>
      <w:r>
        <w:t>Сведения</w:t>
      </w:r>
      <w:r>
        <w:rPr>
          <w:spacing w:val="-5"/>
        </w:rPr>
        <w:t xml:space="preserve"> </w:t>
      </w:r>
      <w:r>
        <w:t>о</w:t>
      </w:r>
      <w:r>
        <w:rPr>
          <w:spacing w:val="-9"/>
        </w:rPr>
        <w:t xml:space="preserve"> </w:t>
      </w:r>
      <w:r>
        <w:t>физических</w:t>
      </w:r>
      <w:r>
        <w:rPr>
          <w:spacing w:val="-9"/>
        </w:rPr>
        <w:t xml:space="preserve"> </w:t>
      </w:r>
      <w:r>
        <w:t>качествах,</w:t>
      </w:r>
      <w:r>
        <w:rPr>
          <w:spacing w:val="-9"/>
        </w:rPr>
        <w:t xml:space="preserve"> </w:t>
      </w:r>
      <w:r>
        <w:t>необходимых самбисту</w:t>
      </w:r>
      <w:r>
        <w:rPr>
          <w:spacing w:val="-13"/>
        </w:rPr>
        <w:t xml:space="preserve"> </w:t>
      </w:r>
      <w:r>
        <w:t>и</w:t>
      </w:r>
      <w:r>
        <w:rPr>
          <w:spacing w:val="-7"/>
        </w:rPr>
        <w:t xml:space="preserve"> </w:t>
      </w:r>
      <w:r>
        <w:t>способах</w:t>
      </w:r>
      <w:r>
        <w:rPr>
          <w:spacing w:val="-6"/>
        </w:rPr>
        <w:t xml:space="preserve"> </w:t>
      </w:r>
      <w:r>
        <w:t>их</w:t>
      </w:r>
      <w:r>
        <w:rPr>
          <w:spacing w:val="-8"/>
        </w:rPr>
        <w:t xml:space="preserve"> </w:t>
      </w:r>
      <w:r>
        <w:t>развития.</w:t>
      </w:r>
      <w:r>
        <w:rPr>
          <w:spacing w:val="-6"/>
        </w:rPr>
        <w:t xml:space="preserve"> </w:t>
      </w:r>
      <w:r>
        <w:t>Значение</w:t>
      </w:r>
      <w:r>
        <w:rPr>
          <w:spacing w:val="-9"/>
        </w:rPr>
        <w:t xml:space="preserve"> </w:t>
      </w:r>
      <w:r>
        <w:t>занятий</w:t>
      </w:r>
      <w:r>
        <w:rPr>
          <w:spacing w:val="-7"/>
        </w:rPr>
        <w:t xml:space="preserve"> </w:t>
      </w:r>
      <w:r>
        <w:t>самбо</w:t>
      </w:r>
      <w:r>
        <w:rPr>
          <w:spacing w:val="-8"/>
        </w:rPr>
        <w:t xml:space="preserve"> </w:t>
      </w:r>
      <w:r>
        <w:t>на</w:t>
      </w:r>
      <w:r>
        <w:rPr>
          <w:spacing w:val="-9"/>
        </w:rPr>
        <w:t xml:space="preserve"> </w:t>
      </w:r>
      <w:r>
        <w:t>формирование</w:t>
      </w:r>
      <w:r>
        <w:rPr>
          <w:spacing w:val="-9"/>
        </w:rPr>
        <w:t xml:space="preserve"> </w:t>
      </w:r>
      <w:r>
        <w:t>положительных качеств личности человека.</w:t>
      </w:r>
    </w:p>
    <w:p w14:paraId="29080C96" w14:textId="77777777" w:rsidR="004C4874" w:rsidRDefault="00F01225">
      <w:pPr>
        <w:pStyle w:val="a3"/>
        <w:ind w:right="282"/>
      </w:pPr>
      <w:r>
        <w:t>Дневник спортсмена (самонаблюдение, краткосрочное и долгосрочное планирования, решение поставленных задач).</w:t>
      </w:r>
    </w:p>
    <w:p w14:paraId="34D78D1E" w14:textId="77777777" w:rsidR="004C4874" w:rsidRDefault="00F01225">
      <w:pPr>
        <w:pStyle w:val="a3"/>
        <w:ind w:right="292"/>
      </w:pPr>
      <w:r>
        <w:t xml:space="preserve">Питьевой режим. Роль витаминов и микроэлементов в функционировании иммунной </w:t>
      </w:r>
      <w:r>
        <w:rPr>
          <w:spacing w:val="-2"/>
        </w:rPr>
        <w:t>системы.</w:t>
      </w:r>
    </w:p>
    <w:p w14:paraId="4C4D7B55" w14:textId="77777777" w:rsidR="004C4874" w:rsidRDefault="00F01225">
      <w:pPr>
        <w:pStyle w:val="a3"/>
        <w:ind w:right="282"/>
      </w:pPr>
      <w:r>
        <w:t>Основные</w:t>
      </w:r>
      <w:r>
        <w:rPr>
          <w:spacing w:val="-9"/>
        </w:rPr>
        <w:t xml:space="preserve"> </w:t>
      </w:r>
      <w:r>
        <w:t>средства</w:t>
      </w:r>
      <w:r>
        <w:rPr>
          <w:spacing w:val="-8"/>
        </w:rPr>
        <w:t xml:space="preserve"> </w:t>
      </w:r>
      <w:r>
        <w:t>и</w:t>
      </w:r>
      <w:r>
        <w:rPr>
          <w:spacing w:val="-7"/>
        </w:rPr>
        <w:t xml:space="preserve"> </w:t>
      </w:r>
      <w:r>
        <w:t>методы</w:t>
      </w:r>
      <w:r>
        <w:rPr>
          <w:spacing w:val="-8"/>
        </w:rPr>
        <w:t xml:space="preserve"> </w:t>
      </w:r>
      <w:r>
        <w:t>обучения</w:t>
      </w:r>
      <w:r>
        <w:rPr>
          <w:spacing w:val="-8"/>
        </w:rPr>
        <w:t xml:space="preserve"> </w:t>
      </w:r>
      <w:r>
        <w:t>технике</w:t>
      </w:r>
      <w:r>
        <w:rPr>
          <w:spacing w:val="-8"/>
        </w:rPr>
        <w:t xml:space="preserve"> </w:t>
      </w:r>
      <w:r>
        <w:t>и</w:t>
      </w:r>
      <w:r>
        <w:rPr>
          <w:spacing w:val="-7"/>
        </w:rPr>
        <w:t xml:space="preserve"> </w:t>
      </w:r>
      <w:r>
        <w:t>тактике</w:t>
      </w:r>
      <w:r>
        <w:rPr>
          <w:spacing w:val="-8"/>
        </w:rPr>
        <w:t xml:space="preserve"> </w:t>
      </w:r>
      <w:r>
        <w:t>самбо.</w:t>
      </w:r>
      <w:r>
        <w:rPr>
          <w:spacing w:val="-8"/>
        </w:rPr>
        <w:t xml:space="preserve"> </w:t>
      </w:r>
      <w:r>
        <w:t>Основы</w:t>
      </w:r>
      <w:r>
        <w:rPr>
          <w:spacing w:val="-8"/>
        </w:rPr>
        <w:t xml:space="preserve"> </w:t>
      </w:r>
      <w:r>
        <w:t>прикладного</w:t>
      </w:r>
      <w:r>
        <w:rPr>
          <w:spacing w:val="-8"/>
        </w:rPr>
        <w:t xml:space="preserve"> </w:t>
      </w:r>
      <w:r>
        <w:t>самбо и его значение.</w:t>
      </w:r>
    </w:p>
    <w:p w14:paraId="53815800" w14:textId="77777777" w:rsidR="004C4874" w:rsidRDefault="00F01225">
      <w:pPr>
        <w:pStyle w:val="a3"/>
        <w:spacing w:before="1"/>
      </w:pPr>
      <w:r>
        <w:t>Антидопинговые</w:t>
      </w:r>
      <w:r>
        <w:rPr>
          <w:spacing w:val="-4"/>
        </w:rPr>
        <w:t xml:space="preserve"> </w:t>
      </w:r>
      <w:r>
        <w:t>правила</w:t>
      </w:r>
      <w:r>
        <w:rPr>
          <w:spacing w:val="-3"/>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14:paraId="2419D5F6" w14:textId="77777777" w:rsidR="004C4874" w:rsidRDefault="00F01225">
      <w:pPr>
        <w:pStyle w:val="a3"/>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14:paraId="0E320FAB" w14:textId="77777777" w:rsidR="004C4874" w:rsidRDefault="00F01225">
      <w:pPr>
        <w:pStyle w:val="a3"/>
        <w:ind w:right="281"/>
        <w:jc w:val="left"/>
      </w:pPr>
      <w:r>
        <w:t>Оказание первой доврачебной помощи на занятиях самбо и в бытовой деятельности. Этические</w:t>
      </w:r>
      <w:r>
        <w:rPr>
          <w:spacing w:val="-5"/>
        </w:rPr>
        <w:t xml:space="preserve"> </w:t>
      </w:r>
      <w:r>
        <w:t>нормы</w:t>
      </w:r>
      <w:r>
        <w:rPr>
          <w:spacing w:val="-4"/>
        </w:rPr>
        <w:t xml:space="preserve"> </w:t>
      </w:r>
      <w:r>
        <w:t>и</w:t>
      </w:r>
      <w:r>
        <w:rPr>
          <w:spacing w:val="-6"/>
        </w:rPr>
        <w:t xml:space="preserve"> </w:t>
      </w:r>
      <w:r>
        <w:t>правила</w:t>
      </w:r>
      <w:r>
        <w:rPr>
          <w:spacing w:val="-5"/>
        </w:rPr>
        <w:t xml:space="preserve"> </w:t>
      </w:r>
      <w:r>
        <w:t>поведения</w:t>
      </w:r>
      <w:r>
        <w:rPr>
          <w:spacing w:val="-4"/>
        </w:rPr>
        <w:t xml:space="preserve"> </w:t>
      </w:r>
      <w:r>
        <w:t>самбиста,</w:t>
      </w:r>
      <w:r>
        <w:rPr>
          <w:spacing w:val="-4"/>
        </w:rPr>
        <w:t xml:space="preserve"> </w:t>
      </w:r>
      <w:r>
        <w:t>техника</w:t>
      </w:r>
      <w:r>
        <w:rPr>
          <w:spacing w:val="-5"/>
        </w:rPr>
        <w:t xml:space="preserve"> </w:t>
      </w:r>
      <w:r>
        <w:t>безопасности</w:t>
      </w:r>
      <w:r>
        <w:rPr>
          <w:spacing w:val="-1"/>
        </w:rPr>
        <w:t xml:space="preserve"> </w:t>
      </w:r>
      <w:r>
        <w:t>при</w:t>
      </w:r>
      <w:r>
        <w:rPr>
          <w:spacing w:val="-4"/>
        </w:rPr>
        <w:t xml:space="preserve"> </w:t>
      </w:r>
      <w:r>
        <w:t>занятиях</w:t>
      </w:r>
      <w:r>
        <w:rPr>
          <w:spacing w:val="-2"/>
        </w:rPr>
        <w:t xml:space="preserve"> </w:t>
      </w:r>
      <w:r>
        <w:t>самбо. Способы самостоятельной деятельности.</w:t>
      </w:r>
    </w:p>
    <w:p w14:paraId="318FC9AC" w14:textId="77777777" w:rsidR="004C4874" w:rsidRDefault="00F01225">
      <w:pPr>
        <w:pStyle w:val="a3"/>
        <w:ind w:right="285"/>
      </w:pPr>
      <w:r>
        <w:t>Самоконтроль</w:t>
      </w:r>
      <w:r>
        <w:rPr>
          <w:spacing w:val="-6"/>
        </w:rPr>
        <w:t xml:space="preserve"> </w:t>
      </w:r>
      <w:r>
        <w:t>во</w:t>
      </w:r>
      <w:r>
        <w:rPr>
          <w:spacing w:val="-7"/>
        </w:rPr>
        <w:t xml:space="preserve"> </w:t>
      </w:r>
      <w:r>
        <w:t>время</w:t>
      </w:r>
      <w:r>
        <w:rPr>
          <w:spacing w:val="-7"/>
        </w:rPr>
        <w:t xml:space="preserve"> </w:t>
      </w:r>
      <w:r>
        <w:t>занятий</w:t>
      </w:r>
      <w:r>
        <w:rPr>
          <w:spacing w:val="-6"/>
        </w:rPr>
        <w:t xml:space="preserve"> </w:t>
      </w:r>
      <w:r>
        <w:t>самбо</w:t>
      </w:r>
      <w:r>
        <w:rPr>
          <w:spacing w:val="-7"/>
        </w:rPr>
        <w:t xml:space="preserve"> </w:t>
      </w:r>
      <w:r>
        <w:t>и</w:t>
      </w:r>
      <w:r>
        <w:rPr>
          <w:spacing w:val="-6"/>
        </w:rPr>
        <w:t xml:space="preserve"> </w:t>
      </w:r>
      <w:r>
        <w:t>при</w:t>
      </w:r>
      <w:r>
        <w:rPr>
          <w:spacing w:val="-6"/>
        </w:rPr>
        <w:t xml:space="preserve"> </w:t>
      </w:r>
      <w:r>
        <w:t>выполнении</w:t>
      </w:r>
      <w:r>
        <w:rPr>
          <w:spacing w:val="-6"/>
        </w:rPr>
        <w:t xml:space="preserve"> </w:t>
      </w:r>
      <w:r>
        <w:t>самостоятельных</w:t>
      </w:r>
      <w:r>
        <w:rPr>
          <w:spacing w:val="-6"/>
        </w:rPr>
        <w:t xml:space="preserve"> </w:t>
      </w:r>
      <w:r>
        <w:t>заданий.</w:t>
      </w:r>
      <w:r>
        <w:rPr>
          <w:spacing w:val="-7"/>
        </w:rPr>
        <w:t xml:space="preserve"> </w:t>
      </w:r>
      <w:r>
        <w:t xml:space="preserve">Первые внешние признаки утомления. Средства восстановления организма после физической </w:t>
      </w:r>
      <w:r>
        <w:rPr>
          <w:spacing w:val="-2"/>
        </w:rPr>
        <w:t>нагрузки.</w:t>
      </w:r>
    </w:p>
    <w:p w14:paraId="743887F3" w14:textId="77777777" w:rsidR="004C4874" w:rsidRDefault="00F01225">
      <w:pPr>
        <w:pStyle w:val="a3"/>
        <w:ind w:right="280"/>
      </w:pPr>
      <w:r>
        <w:t>Правила</w:t>
      </w:r>
      <w:r>
        <w:rPr>
          <w:spacing w:val="-5"/>
        </w:rPr>
        <w:t xml:space="preserve"> </w:t>
      </w:r>
      <w:r>
        <w:t>личной</w:t>
      </w:r>
      <w:r>
        <w:rPr>
          <w:spacing w:val="-4"/>
        </w:rPr>
        <w:t xml:space="preserve"> </w:t>
      </w:r>
      <w:r>
        <w:t>гигиены,</w:t>
      </w:r>
      <w:r>
        <w:rPr>
          <w:spacing w:val="-4"/>
        </w:rPr>
        <w:t xml:space="preserve"> </w:t>
      </w:r>
      <w:r>
        <w:t>требования</w:t>
      </w:r>
      <w:r>
        <w:rPr>
          <w:spacing w:val="-4"/>
        </w:rPr>
        <w:t xml:space="preserve"> </w:t>
      </w:r>
      <w:r>
        <w:t>к</w:t>
      </w:r>
      <w:r>
        <w:rPr>
          <w:spacing w:val="-6"/>
        </w:rPr>
        <w:t xml:space="preserve"> </w:t>
      </w:r>
      <w:r>
        <w:t>спортивной</w:t>
      </w:r>
      <w:r>
        <w:rPr>
          <w:spacing w:val="-4"/>
        </w:rPr>
        <w:t xml:space="preserve"> </w:t>
      </w:r>
      <w:r>
        <w:t>одежде</w:t>
      </w:r>
      <w:r>
        <w:rPr>
          <w:spacing w:val="-5"/>
        </w:rPr>
        <w:t xml:space="preserve"> </w:t>
      </w:r>
      <w:r>
        <w:t>(экипировке) для</w:t>
      </w:r>
      <w:r>
        <w:rPr>
          <w:spacing w:val="-4"/>
        </w:rPr>
        <w:t xml:space="preserve"> </w:t>
      </w:r>
      <w:r>
        <w:t>занятий</w:t>
      </w:r>
      <w:r>
        <w:rPr>
          <w:spacing w:val="-6"/>
        </w:rPr>
        <w:t xml:space="preserve"> </w:t>
      </w:r>
      <w:r>
        <w:t>самбо. Правильное сбалансированное питание самбиста.</w:t>
      </w:r>
    </w:p>
    <w:p w14:paraId="37C46585" w14:textId="77777777" w:rsidR="004C4874" w:rsidRDefault="00F01225">
      <w:pPr>
        <w:pStyle w:val="a3"/>
        <w:ind w:right="283"/>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14:paraId="04777D0E" w14:textId="77777777" w:rsidR="004C4874" w:rsidRDefault="00F01225">
      <w:pPr>
        <w:pStyle w:val="a3"/>
        <w:spacing w:before="1"/>
        <w:ind w:right="285"/>
      </w:pPr>
      <w:r>
        <w:t>Судейство</w:t>
      </w:r>
      <w:r>
        <w:rPr>
          <w:spacing w:val="-12"/>
        </w:rPr>
        <w:t xml:space="preserve"> </w:t>
      </w:r>
      <w:r>
        <w:t>простейших</w:t>
      </w:r>
      <w:r>
        <w:rPr>
          <w:spacing w:val="-13"/>
        </w:rPr>
        <w:t xml:space="preserve"> </w:t>
      </w:r>
      <w:r>
        <w:t>спортивных</w:t>
      </w:r>
      <w:r>
        <w:rPr>
          <w:spacing w:val="-11"/>
        </w:rPr>
        <w:t xml:space="preserve"> </w:t>
      </w:r>
      <w:r>
        <w:t>соревнований</w:t>
      </w:r>
      <w:r>
        <w:rPr>
          <w:spacing w:val="-14"/>
        </w:rPr>
        <w:t xml:space="preserve"> </w:t>
      </w:r>
      <w:r>
        <w:t>по</w:t>
      </w:r>
      <w:r>
        <w:rPr>
          <w:spacing w:val="-13"/>
        </w:rPr>
        <w:t xml:space="preserve"> </w:t>
      </w:r>
      <w:r>
        <w:t>самбо</w:t>
      </w:r>
      <w:r>
        <w:rPr>
          <w:spacing w:val="-12"/>
        </w:rPr>
        <w:t xml:space="preserve"> </w:t>
      </w:r>
      <w:r>
        <w:t>в</w:t>
      </w:r>
      <w:r>
        <w:rPr>
          <w:spacing w:val="-13"/>
        </w:rPr>
        <w:t xml:space="preserve"> </w:t>
      </w:r>
      <w:r>
        <w:t>качестве</w:t>
      </w:r>
      <w:r>
        <w:rPr>
          <w:spacing w:val="-13"/>
        </w:rPr>
        <w:t xml:space="preserve"> </w:t>
      </w:r>
      <w:r>
        <w:t>судьи</w:t>
      </w:r>
      <w:r>
        <w:rPr>
          <w:spacing w:val="-12"/>
        </w:rPr>
        <w:t xml:space="preserve"> </w:t>
      </w:r>
      <w:r>
        <w:t>или</w:t>
      </w:r>
      <w:r>
        <w:rPr>
          <w:spacing w:val="-14"/>
        </w:rPr>
        <w:t xml:space="preserve"> </w:t>
      </w:r>
      <w:r>
        <w:t xml:space="preserve">помощника </w:t>
      </w:r>
      <w:r>
        <w:rPr>
          <w:spacing w:val="-2"/>
        </w:rPr>
        <w:t>судьи.</w:t>
      </w:r>
    </w:p>
    <w:p w14:paraId="77053E7A" w14:textId="77777777" w:rsidR="004C4874" w:rsidRDefault="00F01225">
      <w:pPr>
        <w:pStyle w:val="a3"/>
        <w:ind w:right="281"/>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1F3AB799" w14:textId="77777777" w:rsidR="004C4874" w:rsidRDefault="00F01225">
      <w:pPr>
        <w:pStyle w:val="a3"/>
        <w:ind w:right="2995"/>
        <w:jc w:val="left"/>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7"/>
        </w:rPr>
        <w:t xml:space="preserve"> </w:t>
      </w:r>
      <w:r>
        <w:t>в</w:t>
      </w:r>
      <w:r>
        <w:rPr>
          <w:spacing w:val="-9"/>
        </w:rPr>
        <w:t xml:space="preserve"> </w:t>
      </w:r>
      <w:r>
        <w:t>самбо. Физическое совершенствование.</w:t>
      </w:r>
    </w:p>
    <w:p w14:paraId="2AA22400" w14:textId="77777777" w:rsidR="004C4874" w:rsidRDefault="00F01225">
      <w:pPr>
        <w:pStyle w:val="a3"/>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Комплексы упражнений на развитие физических качеств, характерных для самбо.</w:t>
      </w:r>
    </w:p>
    <w:p w14:paraId="294BEF6A" w14:textId="77777777" w:rsidR="004C4874" w:rsidRDefault="00F01225">
      <w:pPr>
        <w:pStyle w:val="a3"/>
        <w:ind w:right="286"/>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612C800F" w14:textId="77777777" w:rsidR="004C4874" w:rsidRDefault="00F01225">
      <w:pPr>
        <w:pStyle w:val="a3"/>
        <w:spacing w:before="1"/>
        <w:ind w:right="3980"/>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14:paraId="0339B564" w14:textId="77777777" w:rsidR="004C4874" w:rsidRDefault="00F01225">
      <w:pPr>
        <w:pStyle w:val="a3"/>
        <w:ind w:right="2462"/>
        <w:jc w:val="left"/>
      </w:pPr>
      <w:r>
        <w:t>на</w:t>
      </w:r>
      <w:r>
        <w:rPr>
          <w:spacing w:val="-5"/>
        </w:rPr>
        <w:t xml:space="preserve"> </w:t>
      </w:r>
      <w:r>
        <w:t>спину</w:t>
      </w:r>
      <w:r>
        <w:rPr>
          <w:spacing w:val="-11"/>
        </w:rPr>
        <w:t xml:space="preserve"> </w:t>
      </w:r>
      <w:r>
        <w:t>через</w:t>
      </w:r>
      <w:r>
        <w:rPr>
          <w:spacing w:val="-4"/>
        </w:rPr>
        <w:t xml:space="preserve"> </w:t>
      </w:r>
      <w:r>
        <w:t>партнёра,</w:t>
      </w:r>
      <w:r>
        <w:rPr>
          <w:spacing w:val="-4"/>
        </w:rPr>
        <w:t xml:space="preserve"> </w:t>
      </w:r>
      <w:r>
        <w:t>стоящего</w:t>
      </w:r>
      <w:r>
        <w:rPr>
          <w:spacing w:val="-4"/>
        </w:rPr>
        <w:t xml:space="preserve"> </w:t>
      </w:r>
      <w:r>
        <w:t>в упоре</w:t>
      </w:r>
      <w:r>
        <w:rPr>
          <w:spacing w:val="-5"/>
        </w:rPr>
        <w:t xml:space="preserve"> </w:t>
      </w:r>
      <w:r>
        <w:t>на</w:t>
      </w:r>
      <w:r>
        <w:rPr>
          <w:spacing w:val="-3"/>
        </w:rPr>
        <w:t xml:space="preserve"> </w:t>
      </w:r>
      <w:r>
        <w:t>коленях</w:t>
      </w:r>
      <w:r>
        <w:rPr>
          <w:spacing w:val="-2"/>
        </w:rPr>
        <w:t xml:space="preserve"> </w:t>
      </w:r>
      <w:r>
        <w:t>и</w:t>
      </w:r>
      <w:r>
        <w:rPr>
          <w:spacing w:val="-6"/>
        </w:rPr>
        <w:t xml:space="preserve"> </w:t>
      </w:r>
      <w:r>
        <w:t>предплечьях; на спину через партнёра, стоящего в упоре на коленях и руках;</w:t>
      </w:r>
    </w:p>
    <w:p w14:paraId="57F06D0E" w14:textId="77777777" w:rsidR="004C4874" w:rsidRDefault="00F01225">
      <w:pPr>
        <w:pStyle w:val="a3"/>
        <w:jc w:val="left"/>
      </w:pPr>
      <w:r>
        <w:t>на бок перекатом через партнёра, стоящего в упоре на коленях и предплечьях, на бок через партнёра, стоящего в упоре на коленях и руках;</w:t>
      </w:r>
    </w:p>
    <w:p w14:paraId="3D94A6FA" w14:textId="77777777" w:rsidR="004C4874" w:rsidRDefault="00F01225">
      <w:pPr>
        <w:pStyle w:val="a3"/>
        <w:ind w:right="1721"/>
        <w:jc w:val="left"/>
      </w:pPr>
      <w:r>
        <w:t>на</w:t>
      </w:r>
      <w:r>
        <w:rPr>
          <w:spacing w:val="-5"/>
        </w:rPr>
        <w:t xml:space="preserve"> </w:t>
      </w:r>
      <w:r>
        <w:t>бок</w:t>
      </w:r>
      <w:r>
        <w:rPr>
          <w:spacing w:val="-3"/>
        </w:rPr>
        <w:t xml:space="preserve"> </w:t>
      </w:r>
      <w:r>
        <w:t>кувырком</w:t>
      </w:r>
      <w:r>
        <w:rPr>
          <w:spacing w:val="-3"/>
        </w:rPr>
        <w:t xml:space="preserve"> </w:t>
      </w:r>
      <w:r>
        <w:t>через</w:t>
      </w:r>
      <w:r>
        <w:rPr>
          <w:spacing w:val="-1"/>
        </w:rPr>
        <w:t xml:space="preserve"> </w:t>
      </w:r>
      <w:r>
        <w:t>партнёра,</w:t>
      </w:r>
      <w:r>
        <w:rPr>
          <w:spacing w:val="-4"/>
        </w:rPr>
        <w:t xml:space="preserve"> </w:t>
      </w:r>
      <w:r>
        <w:t>стоящего</w:t>
      </w:r>
      <w:r>
        <w:rPr>
          <w:spacing w:val="-4"/>
        </w:rPr>
        <w:t xml:space="preserve"> </w:t>
      </w:r>
      <w:r>
        <w:t>в упоре</w:t>
      </w:r>
      <w:r>
        <w:rPr>
          <w:spacing w:val="-5"/>
        </w:rPr>
        <w:t xml:space="preserve"> </w:t>
      </w:r>
      <w:r>
        <w:t>на</w:t>
      </w:r>
      <w:r>
        <w:rPr>
          <w:spacing w:val="-5"/>
        </w:rPr>
        <w:t xml:space="preserve"> </w:t>
      </w:r>
      <w:r>
        <w:t>коленях</w:t>
      </w:r>
      <w:r>
        <w:rPr>
          <w:spacing w:val="-2"/>
        </w:rPr>
        <w:t xml:space="preserve"> </w:t>
      </w:r>
      <w:r>
        <w:t>и</w:t>
      </w:r>
      <w:r>
        <w:rPr>
          <w:spacing w:val="-6"/>
        </w:rPr>
        <w:t xml:space="preserve"> </w:t>
      </w:r>
      <w:r>
        <w:t>предплечьях; на бок через партнёра, стоящего в упоре на коленях и руках;</w:t>
      </w:r>
    </w:p>
    <w:p w14:paraId="0AD69D17" w14:textId="77777777" w:rsidR="004C4874" w:rsidRDefault="00F01225">
      <w:pPr>
        <w:pStyle w:val="a3"/>
        <w:jc w:val="left"/>
      </w:pPr>
      <w:r>
        <w:t>на</w:t>
      </w:r>
      <w:r>
        <w:rPr>
          <w:spacing w:val="-5"/>
        </w:rPr>
        <w:t xml:space="preserve"> </w:t>
      </w:r>
      <w:r>
        <w:t>бок</w:t>
      </w:r>
      <w:r>
        <w:rPr>
          <w:spacing w:val="-1"/>
        </w:rPr>
        <w:t xml:space="preserve"> </w:t>
      </w:r>
      <w:r>
        <w:t>кувырком,</w:t>
      </w:r>
      <w:r>
        <w:rPr>
          <w:spacing w:val="-2"/>
        </w:rPr>
        <w:t xml:space="preserve"> </w:t>
      </w:r>
      <w:r>
        <w:t>выполняемые</w:t>
      </w:r>
      <w:r>
        <w:rPr>
          <w:spacing w:val="-4"/>
        </w:rPr>
        <w:t xml:space="preserve"> </w:t>
      </w:r>
      <w:r>
        <w:t>прыжком</w:t>
      </w:r>
      <w:r>
        <w:rPr>
          <w:spacing w:val="-1"/>
        </w:rPr>
        <w:t xml:space="preserve"> </w:t>
      </w:r>
      <w:r>
        <w:t>через</w:t>
      </w:r>
      <w:r>
        <w:rPr>
          <w:spacing w:val="-2"/>
        </w:rPr>
        <w:t xml:space="preserve"> </w:t>
      </w:r>
      <w:r>
        <w:t>руку</w:t>
      </w:r>
      <w:r>
        <w:rPr>
          <w:spacing w:val="-7"/>
        </w:rPr>
        <w:t xml:space="preserve"> </w:t>
      </w:r>
      <w:r>
        <w:t>партнёра</w:t>
      </w:r>
      <w:r>
        <w:rPr>
          <w:spacing w:val="-3"/>
        </w:rPr>
        <w:t xml:space="preserve"> </w:t>
      </w:r>
      <w:r>
        <w:t xml:space="preserve">в </w:t>
      </w:r>
      <w:r>
        <w:rPr>
          <w:spacing w:val="-2"/>
        </w:rPr>
        <w:t>стойке;</w:t>
      </w:r>
    </w:p>
    <w:p w14:paraId="66552DC8" w14:textId="77777777" w:rsidR="004C4874" w:rsidRDefault="00F01225">
      <w:pPr>
        <w:pStyle w:val="a3"/>
        <w:ind w:right="286"/>
        <w:jc w:val="left"/>
      </w:pPr>
      <w:r>
        <w:t>на бок кувырком в движении, выполняя кувырок-полёт через партнёра, лежащего на ковре или стоящего боком;</w:t>
      </w:r>
    </w:p>
    <w:p w14:paraId="6CCA34DC" w14:textId="77777777" w:rsidR="004C4874" w:rsidRDefault="00F01225">
      <w:pPr>
        <w:pStyle w:val="a3"/>
        <w:ind w:right="286"/>
        <w:jc w:val="left"/>
      </w:pPr>
      <w:r>
        <w:t>вперёд</w:t>
      </w:r>
      <w:r>
        <w:rPr>
          <w:spacing w:val="-5"/>
        </w:rPr>
        <w:t xml:space="preserve"> </w:t>
      </w:r>
      <w:r>
        <w:t>на</w:t>
      </w:r>
      <w:r>
        <w:rPr>
          <w:spacing w:val="-6"/>
        </w:rPr>
        <w:t xml:space="preserve"> </w:t>
      </w:r>
      <w:r>
        <w:t>руки</w:t>
      </w:r>
      <w:r>
        <w:rPr>
          <w:spacing w:val="-4"/>
        </w:rPr>
        <w:t xml:space="preserve"> </w:t>
      </w:r>
      <w:r>
        <w:t>при</w:t>
      </w:r>
      <w:r>
        <w:rPr>
          <w:spacing w:val="-6"/>
        </w:rPr>
        <w:t xml:space="preserve"> </w:t>
      </w:r>
      <w:r>
        <w:t>падении</w:t>
      </w:r>
      <w:r>
        <w:rPr>
          <w:spacing w:val="-6"/>
        </w:rPr>
        <w:t xml:space="preserve"> </w:t>
      </w:r>
      <w:r>
        <w:t>на</w:t>
      </w:r>
      <w:r>
        <w:rPr>
          <w:spacing w:val="-6"/>
        </w:rPr>
        <w:t xml:space="preserve"> </w:t>
      </w:r>
      <w:r>
        <w:t>ковер</w:t>
      </w:r>
      <w:r>
        <w:rPr>
          <w:spacing w:val="-5"/>
        </w:rPr>
        <w:t xml:space="preserve"> </w:t>
      </w:r>
      <w:r>
        <w:t>спиной</w:t>
      </w:r>
      <w:r>
        <w:rPr>
          <w:spacing w:val="-4"/>
        </w:rPr>
        <w:t xml:space="preserve"> </w:t>
      </w:r>
      <w:r>
        <w:t>с</w:t>
      </w:r>
      <w:r>
        <w:rPr>
          <w:spacing w:val="-8"/>
        </w:rPr>
        <w:t xml:space="preserve"> </w:t>
      </w:r>
      <w:r>
        <w:t>вращением</w:t>
      </w:r>
      <w:r>
        <w:rPr>
          <w:spacing w:val="-6"/>
        </w:rPr>
        <w:t xml:space="preserve"> </w:t>
      </w:r>
      <w:r>
        <w:t>вокруг</w:t>
      </w:r>
      <w:r>
        <w:rPr>
          <w:spacing w:val="-5"/>
        </w:rPr>
        <w:t xml:space="preserve"> </w:t>
      </w:r>
      <w:r>
        <w:t>продольной</w:t>
      </w:r>
      <w:r>
        <w:rPr>
          <w:spacing w:val="-6"/>
        </w:rPr>
        <w:t xml:space="preserve"> </w:t>
      </w:r>
      <w:r>
        <w:t>оси,</w:t>
      </w:r>
      <w:r>
        <w:rPr>
          <w:spacing w:val="-5"/>
        </w:rPr>
        <w:t xml:space="preserve"> </w:t>
      </w:r>
      <w:r>
        <w:t>из</w:t>
      </w:r>
      <w:r>
        <w:rPr>
          <w:spacing w:val="-4"/>
        </w:rPr>
        <w:t xml:space="preserve"> </w:t>
      </w:r>
      <w:r>
        <w:t>стойки на руках;</w:t>
      </w:r>
    </w:p>
    <w:p w14:paraId="245AC8A5" w14:textId="77777777" w:rsidR="004C4874" w:rsidRDefault="00F01225">
      <w:pPr>
        <w:pStyle w:val="a3"/>
        <w:jc w:val="left"/>
      </w:pPr>
      <w:r>
        <w:t>на</w:t>
      </w:r>
      <w:r>
        <w:rPr>
          <w:spacing w:val="-2"/>
        </w:rPr>
        <w:t xml:space="preserve"> </w:t>
      </w:r>
      <w:r>
        <w:t>руки прыжком, то же</w:t>
      </w:r>
      <w:r>
        <w:rPr>
          <w:spacing w:val="-2"/>
        </w:rPr>
        <w:t xml:space="preserve"> </w:t>
      </w:r>
      <w:r>
        <w:t>прыжком назад, на</w:t>
      </w:r>
      <w:r>
        <w:rPr>
          <w:spacing w:val="-1"/>
        </w:rPr>
        <w:t xml:space="preserve"> </w:t>
      </w:r>
      <w:r>
        <w:t>спину</w:t>
      </w:r>
      <w:r>
        <w:rPr>
          <w:spacing w:val="-8"/>
        </w:rPr>
        <w:t xml:space="preserve"> </w:t>
      </w:r>
      <w:r>
        <w:rPr>
          <w:spacing w:val="-2"/>
        </w:rPr>
        <w:t>прыжком.</w:t>
      </w:r>
    </w:p>
    <w:p w14:paraId="49D02AFF" w14:textId="77777777" w:rsidR="004C4874" w:rsidRDefault="00F01225">
      <w:pPr>
        <w:pStyle w:val="a3"/>
        <w:jc w:val="left"/>
      </w:pPr>
      <w:r>
        <w:t>Специально-подготовительные</w:t>
      </w:r>
      <w:r>
        <w:rPr>
          <w:spacing w:val="10"/>
        </w:rPr>
        <w:t xml:space="preserve"> </w:t>
      </w:r>
      <w:r>
        <w:t>упражнения</w:t>
      </w:r>
      <w:r>
        <w:rPr>
          <w:spacing w:val="12"/>
        </w:rPr>
        <w:t xml:space="preserve"> </w:t>
      </w:r>
      <w:r>
        <w:t>для</w:t>
      </w:r>
      <w:r>
        <w:rPr>
          <w:spacing w:val="13"/>
        </w:rPr>
        <w:t xml:space="preserve"> </w:t>
      </w:r>
      <w:r>
        <w:t>бросков:</w:t>
      </w:r>
      <w:r>
        <w:rPr>
          <w:spacing w:val="12"/>
        </w:rPr>
        <w:t xml:space="preserve"> </w:t>
      </w:r>
      <w:r>
        <w:t>зацепов,</w:t>
      </w:r>
      <w:r>
        <w:rPr>
          <w:spacing w:val="12"/>
        </w:rPr>
        <w:t xml:space="preserve"> </w:t>
      </w:r>
      <w:r>
        <w:t>подхватов,</w:t>
      </w:r>
      <w:r>
        <w:rPr>
          <w:spacing w:val="12"/>
        </w:rPr>
        <w:t xml:space="preserve"> </w:t>
      </w:r>
      <w:r>
        <w:t>через</w:t>
      </w:r>
      <w:r>
        <w:rPr>
          <w:spacing w:val="13"/>
        </w:rPr>
        <w:t xml:space="preserve"> </w:t>
      </w:r>
      <w:r>
        <w:rPr>
          <w:spacing w:val="-2"/>
        </w:rPr>
        <w:t>голову,</w:t>
      </w:r>
    </w:p>
    <w:p w14:paraId="520E564C" w14:textId="77777777" w:rsidR="004C4874" w:rsidRDefault="004C4874">
      <w:pPr>
        <w:pStyle w:val="a3"/>
        <w:jc w:val="left"/>
        <w:sectPr w:rsidR="004C4874">
          <w:pgSz w:w="11910" w:h="16850"/>
          <w:pgMar w:top="1020" w:right="283" w:bottom="280" w:left="992" w:header="569" w:footer="0" w:gutter="0"/>
          <w:cols w:space="720"/>
        </w:sectPr>
      </w:pPr>
    </w:p>
    <w:p w14:paraId="0B117D66" w14:textId="77777777" w:rsidR="004C4874" w:rsidRDefault="00F01225">
      <w:pPr>
        <w:pStyle w:val="a3"/>
        <w:spacing w:before="88"/>
      </w:pPr>
      <w:r>
        <w:t>через</w:t>
      </w:r>
      <w:r>
        <w:rPr>
          <w:spacing w:val="-3"/>
        </w:rPr>
        <w:t xml:space="preserve"> </w:t>
      </w:r>
      <w:r>
        <w:t>спину,</w:t>
      </w:r>
      <w:r>
        <w:rPr>
          <w:spacing w:val="-2"/>
        </w:rPr>
        <w:t xml:space="preserve"> </w:t>
      </w:r>
      <w:r>
        <w:t>через</w:t>
      </w:r>
      <w:r>
        <w:rPr>
          <w:spacing w:val="-2"/>
        </w:rPr>
        <w:t xml:space="preserve"> бедро.</w:t>
      </w:r>
    </w:p>
    <w:p w14:paraId="39047916" w14:textId="77777777" w:rsidR="004C4874" w:rsidRDefault="00F01225">
      <w:pPr>
        <w:pStyle w:val="a3"/>
      </w:pPr>
      <w:r>
        <w:t>Технико</w:t>
      </w:r>
      <w:r>
        <w:rPr>
          <w:spacing w:val="-5"/>
        </w:rPr>
        <w:t xml:space="preserve"> </w:t>
      </w:r>
      <w:r>
        <w:t>–</w:t>
      </w:r>
      <w:r>
        <w:rPr>
          <w:spacing w:val="-2"/>
        </w:rPr>
        <w:t xml:space="preserve"> </w:t>
      </w:r>
      <w:r>
        <w:t>тактические</w:t>
      </w:r>
      <w:r>
        <w:rPr>
          <w:spacing w:val="-3"/>
        </w:rPr>
        <w:t xml:space="preserve"> </w:t>
      </w:r>
      <w:r>
        <w:t>основы</w:t>
      </w:r>
      <w:r>
        <w:rPr>
          <w:spacing w:val="-4"/>
        </w:rPr>
        <w:t xml:space="preserve"> </w:t>
      </w:r>
      <w:r>
        <w:t>самбо:</w:t>
      </w:r>
      <w:r>
        <w:rPr>
          <w:spacing w:val="-2"/>
        </w:rPr>
        <w:t xml:space="preserve"> </w:t>
      </w:r>
      <w:r>
        <w:t>стойки,</w:t>
      </w:r>
      <w:r>
        <w:rPr>
          <w:spacing w:val="-2"/>
        </w:rPr>
        <w:t xml:space="preserve"> </w:t>
      </w:r>
      <w:r>
        <w:t>дистанции,</w:t>
      </w:r>
      <w:r>
        <w:rPr>
          <w:spacing w:val="-5"/>
        </w:rPr>
        <w:t xml:space="preserve"> </w:t>
      </w:r>
      <w:r>
        <w:t>захваты,</w:t>
      </w:r>
      <w:r>
        <w:rPr>
          <w:spacing w:val="-2"/>
        </w:rPr>
        <w:t xml:space="preserve"> перемещения.</w:t>
      </w:r>
    </w:p>
    <w:p w14:paraId="7BA62252" w14:textId="77777777" w:rsidR="004C4874" w:rsidRDefault="00F01225">
      <w:pPr>
        <w:pStyle w:val="a3"/>
        <w:ind w:right="28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w:t>
      </w:r>
      <w:r>
        <w:rPr>
          <w:spacing w:val="-7"/>
        </w:rPr>
        <w:t xml:space="preserve"> </w:t>
      </w:r>
      <w:r>
        <w:t>задней</w:t>
      </w:r>
      <w:r>
        <w:rPr>
          <w:spacing w:val="-5"/>
        </w:rPr>
        <w:t xml:space="preserve"> </w:t>
      </w:r>
      <w:r>
        <w:t>подножки</w:t>
      </w:r>
      <w:r>
        <w:rPr>
          <w:spacing w:val="-4"/>
        </w:rPr>
        <w:t xml:space="preserve"> </w:t>
      </w:r>
      <w:r>
        <w:t>с</w:t>
      </w:r>
      <w:r>
        <w:rPr>
          <w:spacing w:val="-7"/>
        </w:rPr>
        <w:t xml:space="preserve"> </w:t>
      </w:r>
      <w:r>
        <w:t>захватом</w:t>
      </w:r>
      <w:r>
        <w:rPr>
          <w:spacing w:val="-6"/>
        </w:rPr>
        <w:t xml:space="preserve"> </w:t>
      </w:r>
      <w:r>
        <w:t>ноги,</w:t>
      </w:r>
      <w:r>
        <w:rPr>
          <w:spacing w:val="-6"/>
        </w:rPr>
        <w:t xml:space="preserve"> </w:t>
      </w:r>
      <w:r>
        <w:t>методом</w:t>
      </w:r>
      <w:r>
        <w:rPr>
          <w:spacing w:val="-7"/>
        </w:rPr>
        <w:t xml:space="preserve"> </w:t>
      </w:r>
      <w:r>
        <w:t>передней</w:t>
      </w:r>
      <w:r>
        <w:rPr>
          <w:spacing w:val="-5"/>
        </w:rPr>
        <w:t xml:space="preserve"> </w:t>
      </w:r>
      <w:r>
        <w:t>подножки,</w:t>
      </w:r>
      <w:r>
        <w:rPr>
          <w:spacing w:val="-6"/>
        </w:rPr>
        <w:t xml:space="preserve"> </w:t>
      </w:r>
      <w:r>
        <w:t>боковой</w:t>
      </w:r>
      <w:r>
        <w:rPr>
          <w:spacing w:val="-8"/>
        </w:rPr>
        <w:t xml:space="preserve"> </w:t>
      </w:r>
      <w:r>
        <w:t>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2F7FA21F" w14:textId="77777777" w:rsidR="004C4874" w:rsidRDefault="00F01225">
      <w:pPr>
        <w:pStyle w:val="a3"/>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лёжа:</w:t>
      </w:r>
    </w:p>
    <w:p w14:paraId="4E7B3C54" w14:textId="77777777" w:rsidR="004C4874" w:rsidRDefault="00F01225">
      <w:pPr>
        <w:pStyle w:val="a3"/>
        <w:ind w:right="278"/>
      </w:pPr>
      <w:r>
        <w:t>варианты удержаний и переворачиваний, рычаг локтя от удержания сбоку, перегибая руку через бедро;</w:t>
      </w:r>
    </w:p>
    <w:p w14:paraId="68C63DC7" w14:textId="77777777" w:rsidR="004C4874" w:rsidRDefault="00F01225">
      <w:pPr>
        <w:pStyle w:val="a3"/>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14:paraId="183CDE47" w14:textId="77777777" w:rsidR="004C4874" w:rsidRDefault="00F01225">
      <w:pPr>
        <w:pStyle w:val="a3"/>
        <w:ind w:right="2096"/>
        <w:jc w:val="left"/>
      </w:pPr>
      <w:r>
        <w:t>рычаг</w:t>
      </w:r>
      <w:r>
        <w:rPr>
          <w:spacing w:val="-5"/>
        </w:rPr>
        <w:t xml:space="preserve"> </w:t>
      </w:r>
      <w:r>
        <w:t>руки</w:t>
      </w:r>
      <w:r>
        <w:rPr>
          <w:spacing w:val="-4"/>
        </w:rPr>
        <w:t xml:space="preserve"> </w:t>
      </w:r>
      <w:r>
        <w:t>противнику,</w:t>
      </w:r>
      <w:r>
        <w:rPr>
          <w:spacing w:val="-4"/>
        </w:rPr>
        <w:t xml:space="preserve"> </w:t>
      </w:r>
      <w:r>
        <w:t>лежащему</w:t>
      </w:r>
      <w:r>
        <w:rPr>
          <w:spacing w:val="-8"/>
        </w:rPr>
        <w:t xml:space="preserve"> </w:t>
      </w:r>
      <w:r>
        <w:t>на</w:t>
      </w:r>
      <w:r>
        <w:rPr>
          <w:spacing w:val="-5"/>
        </w:rPr>
        <w:t xml:space="preserve"> </w:t>
      </w:r>
      <w:r>
        <w:t>груди</w:t>
      </w:r>
      <w:r>
        <w:rPr>
          <w:spacing w:val="-3"/>
        </w:rPr>
        <w:t xml:space="preserve"> </w:t>
      </w:r>
      <w:r>
        <w:t>(рычаг</w:t>
      </w:r>
      <w:r>
        <w:rPr>
          <w:spacing w:val="-5"/>
        </w:rPr>
        <w:t xml:space="preserve"> </w:t>
      </w:r>
      <w:r>
        <w:t>плеча,</w:t>
      </w:r>
      <w:r>
        <w:rPr>
          <w:spacing w:val="-4"/>
        </w:rPr>
        <w:t xml:space="preserve"> </w:t>
      </w:r>
      <w:r>
        <w:t>рычаг</w:t>
      </w:r>
      <w:r>
        <w:rPr>
          <w:spacing w:val="-5"/>
        </w:rPr>
        <w:t xml:space="preserve"> </w:t>
      </w:r>
      <w:r>
        <w:t>локтя); рычаг локтя захватом руки между ног;</w:t>
      </w:r>
    </w:p>
    <w:p w14:paraId="7227FB3E" w14:textId="77777777" w:rsidR="004C4874" w:rsidRDefault="00F01225">
      <w:pPr>
        <w:pStyle w:val="a3"/>
        <w:spacing w:before="1"/>
        <w:jc w:val="left"/>
      </w:pPr>
      <w:r>
        <w:t>ущемление</w:t>
      </w:r>
      <w:r>
        <w:rPr>
          <w:spacing w:val="-8"/>
        </w:rPr>
        <w:t xml:space="preserve"> </w:t>
      </w:r>
      <w:r>
        <w:t>ахиллова</w:t>
      </w:r>
      <w:r>
        <w:rPr>
          <w:spacing w:val="-5"/>
        </w:rPr>
        <w:t xml:space="preserve"> </w:t>
      </w:r>
      <w:r>
        <w:t>сухожилия</w:t>
      </w:r>
      <w:r>
        <w:rPr>
          <w:spacing w:val="-5"/>
        </w:rPr>
        <w:t xml:space="preserve"> </w:t>
      </w:r>
      <w:r>
        <w:t>при</w:t>
      </w:r>
      <w:r>
        <w:rPr>
          <w:spacing w:val="-4"/>
        </w:rPr>
        <w:t xml:space="preserve"> </w:t>
      </w:r>
      <w:r>
        <w:t>различных</w:t>
      </w:r>
      <w:r>
        <w:rPr>
          <w:spacing w:val="-3"/>
        </w:rPr>
        <w:t xml:space="preserve"> </w:t>
      </w:r>
      <w:r>
        <w:t>взаиморасположениях</w:t>
      </w:r>
      <w:r>
        <w:rPr>
          <w:spacing w:val="-2"/>
        </w:rPr>
        <w:t xml:space="preserve"> соперников.</w:t>
      </w:r>
    </w:p>
    <w:p w14:paraId="02DE753C" w14:textId="77777777" w:rsidR="004C4874" w:rsidRDefault="00F01225">
      <w:pPr>
        <w:pStyle w:val="a3"/>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B442E14" w14:textId="77777777" w:rsidR="004C4874" w:rsidRDefault="00F01225">
      <w:pPr>
        <w:pStyle w:val="a3"/>
        <w:jc w:val="left"/>
      </w:pPr>
      <w:r>
        <w:t>Тактическая</w:t>
      </w:r>
      <w:r>
        <w:rPr>
          <w:spacing w:val="-3"/>
        </w:rPr>
        <w:t xml:space="preserve"> </w:t>
      </w:r>
      <w:r>
        <w:t>подготовка.</w:t>
      </w:r>
      <w:r>
        <w:rPr>
          <w:spacing w:val="-2"/>
        </w:rPr>
        <w:t xml:space="preserve"> </w:t>
      </w:r>
      <w:r>
        <w:t>Игры-задания.</w:t>
      </w:r>
      <w:r>
        <w:rPr>
          <w:spacing w:val="-3"/>
        </w:rPr>
        <w:t xml:space="preserve"> </w:t>
      </w:r>
      <w:r>
        <w:t>Учебные</w:t>
      </w:r>
      <w:r>
        <w:rPr>
          <w:spacing w:val="-4"/>
        </w:rPr>
        <w:t xml:space="preserve"> </w:t>
      </w:r>
      <w:r>
        <w:t>схватки</w:t>
      </w:r>
      <w:r>
        <w:rPr>
          <w:spacing w:val="-2"/>
        </w:rPr>
        <w:t xml:space="preserve"> </w:t>
      </w:r>
      <w:r>
        <w:t>по</w:t>
      </w:r>
      <w:r>
        <w:rPr>
          <w:spacing w:val="-5"/>
        </w:rPr>
        <w:t xml:space="preserve"> </w:t>
      </w:r>
      <w:r>
        <w:rPr>
          <w:spacing w:val="-2"/>
        </w:rPr>
        <w:t>заданию.</w:t>
      </w:r>
    </w:p>
    <w:p w14:paraId="71A88058" w14:textId="77777777" w:rsidR="004C4874" w:rsidRDefault="00F01225">
      <w:pPr>
        <w:pStyle w:val="a3"/>
        <w:jc w:val="left"/>
      </w:pPr>
      <w:r>
        <w:t>Тестовые упражнения по физической и технической подготовленности в самбо. Участие в соревновательной деятельности.</w:t>
      </w:r>
    </w:p>
    <w:p w14:paraId="6850A0F5" w14:textId="77777777" w:rsidR="004C4874" w:rsidRDefault="00F01225">
      <w:pPr>
        <w:pStyle w:val="a4"/>
        <w:numPr>
          <w:ilvl w:val="3"/>
          <w:numId w:val="25"/>
        </w:numPr>
        <w:tabs>
          <w:tab w:val="left" w:pos="1868"/>
          <w:tab w:val="left" w:pos="3334"/>
          <w:tab w:val="left" w:pos="4277"/>
          <w:tab w:val="left" w:pos="4728"/>
          <w:tab w:val="left" w:pos="5534"/>
          <w:tab w:val="left" w:pos="6913"/>
          <w:tab w:val="left" w:pos="7349"/>
          <w:tab w:val="left" w:pos="8765"/>
        </w:tabs>
        <w:ind w:right="288" w:firstLine="0"/>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самбо</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2"/>
          <w:sz w:val="24"/>
        </w:rPr>
        <w:t xml:space="preserve">обучающимися </w:t>
      </w:r>
      <w:r>
        <w:rPr>
          <w:sz w:val="24"/>
        </w:rPr>
        <w:t>личностных, метапредметных и предметных результатов обучения.</w:t>
      </w:r>
    </w:p>
    <w:p w14:paraId="783BD3E8" w14:textId="77777777" w:rsidR="004C4874" w:rsidRDefault="00F01225">
      <w:pPr>
        <w:pStyle w:val="a4"/>
        <w:numPr>
          <w:ilvl w:val="4"/>
          <w:numId w:val="25"/>
        </w:numPr>
        <w:tabs>
          <w:tab w:val="left" w:pos="2048"/>
        </w:tabs>
        <w:ind w:right="285" w:firstLine="0"/>
        <w:jc w:val="both"/>
        <w:rPr>
          <w:sz w:val="24"/>
        </w:rPr>
      </w:pPr>
      <w:r>
        <w:rPr>
          <w:sz w:val="24"/>
        </w:rPr>
        <w:t>При изучении модуля по самбо на уровне основного общего образования у обучающихся будут сформированы следующие личностные результаты:</w:t>
      </w:r>
    </w:p>
    <w:p w14:paraId="2A3D639E" w14:textId="77777777" w:rsidR="004C4874" w:rsidRDefault="00F01225">
      <w:pPr>
        <w:pStyle w:val="a3"/>
        <w:ind w:right="280"/>
      </w:pPr>
      <w:r>
        <w:t>чувства</w:t>
      </w:r>
      <w:r>
        <w:rPr>
          <w:spacing w:val="-10"/>
        </w:rPr>
        <w:t xml:space="preserve"> </w:t>
      </w:r>
      <w:r>
        <w:t>патриотизма,</w:t>
      </w:r>
      <w:r>
        <w:rPr>
          <w:spacing w:val="-7"/>
        </w:rPr>
        <w:t xml:space="preserve"> </w:t>
      </w:r>
      <w:r>
        <w:t>уважения</w:t>
      </w:r>
      <w:r>
        <w:rPr>
          <w:spacing w:val="-9"/>
        </w:rPr>
        <w:t xml:space="preserve"> </w:t>
      </w:r>
      <w:r>
        <w:t>к</w:t>
      </w:r>
      <w:r>
        <w:rPr>
          <w:spacing w:val="-9"/>
        </w:rPr>
        <w:t xml:space="preserve"> </w:t>
      </w:r>
      <w:r>
        <w:t>Отечеству</w:t>
      </w:r>
      <w:r>
        <w:rPr>
          <w:spacing w:val="-14"/>
        </w:rPr>
        <w:t xml:space="preserve"> </w:t>
      </w:r>
      <w:r>
        <w:t>через</w:t>
      </w:r>
      <w:r>
        <w:rPr>
          <w:spacing w:val="-8"/>
        </w:rPr>
        <w:t xml:space="preserve"> </w:t>
      </w:r>
      <w:r>
        <w:t>знание</w:t>
      </w:r>
      <w:r>
        <w:rPr>
          <w:spacing w:val="-13"/>
        </w:rPr>
        <w:t xml:space="preserve"> </w:t>
      </w:r>
      <w:r>
        <w:t>истории</w:t>
      </w:r>
      <w:r>
        <w:rPr>
          <w:spacing w:val="-5"/>
        </w:rPr>
        <w:t xml:space="preserve"> </w:t>
      </w:r>
      <w:r>
        <w:t>и</w:t>
      </w:r>
      <w:r>
        <w:rPr>
          <w:spacing w:val="-11"/>
        </w:rPr>
        <w:t xml:space="preserve"> </w:t>
      </w:r>
      <w:r>
        <w:t>современного</w:t>
      </w:r>
      <w:r>
        <w:rPr>
          <w:spacing w:val="-9"/>
        </w:rPr>
        <w:t xml:space="preserve"> </w:t>
      </w:r>
      <w:r>
        <w:t>состояния развития самбо;</w:t>
      </w:r>
    </w:p>
    <w:p w14:paraId="10237373" w14:textId="77777777" w:rsidR="004C4874" w:rsidRDefault="00F01225">
      <w:pPr>
        <w:pStyle w:val="a3"/>
        <w:spacing w:before="1"/>
        <w:ind w:right="275"/>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3B10CE75" w14:textId="77777777" w:rsidR="004C4874" w:rsidRDefault="00F01225">
      <w:pPr>
        <w:pStyle w:val="a3"/>
        <w:ind w:right="278"/>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0ECD2384" w14:textId="77777777" w:rsidR="004C4874" w:rsidRDefault="00F01225">
      <w:pPr>
        <w:pStyle w:val="a3"/>
        <w:ind w:right="282"/>
      </w:pPr>
      <w:r>
        <w:t>ценностные</w:t>
      </w:r>
      <w:r>
        <w:rPr>
          <w:spacing w:val="-12"/>
        </w:rPr>
        <w:t xml:space="preserve"> </w:t>
      </w:r>
      <w:r>
        <w:t>ориентиры</w:t>
      </w:r>
      <w:r>
        <w:rPr>
          <w:spacing w:val="-14"/>
        </w:rPr>
        <w:t xml:space="preserve"> </w:t>
      </w:r>
      <w:r>
        <w:t>здорового</w:t>
      </w:r>
      <w:r>
        <w:rPr>
          <w:spacing w:val="-11"/>
        </w:rPr>
        <w:t xml:space="preserve"> </w:t>
      </w:r>
      <w:r>
        <w:t>и</w:t>
      </w:r>
      <w:r>
        <w:rPr>
          <w:spacing w:val="-10"/>
        </w:rPr>
        <w:t xml:space="preserve"> </w:t>
      </w:r>
      <w:r>
        <w:t>безопасного</w:t>
      </w:r>
      <w:r>
        <w:rPr>
          <w:spacing w:val="-11"/>
        </w:rPr>
        <w:t xml:space="preserve"> </w:t>
      </w:r>
      <w:r>
        <w:t>образа</w:t>
      </w:r>
      <w:r>
        <w:rPr>
          <w:spacing w:val="-12"/>
        </w:rPr>
        <w:t xml:space="preserve"> </w:t>
      </w:r>
      <w:r>
        <w:t>жизни,</w:t>
      </w:r>
      <w:r>
        <w:rPr>
          <w:spacing w:val="-8"/>
        </w:rPr>
        <w:t xml:space="preserve"> </w:t>
      </w:r>
      <w:r>
        <w:t>усвоение</w:t>
      </w:r>
      <w:r>
        <w:rPr>
          <w:spacing w:val="-12"/>
        </w:rPr>
        <w:t xml:space="preserve"> </w:t>
      </w:r>
      <w:r>
        <w:t>правил</w:t>
      </w:r>
      <w:r>
        <w:rPr>
          <w:spacing w:val="-10"/>
        </w:rPr>
        <w:t xml:space="preserve"> </w:t>
      </w:r>
      <w:r>
        <w:t>безопасного поведения</w:t>
      </w:r>
      <w:r>
        <w:rPr>
          <w:spacing w:val="-13"/>
        </w:rPr>
        <w:t xml:space="preserve"> </w:t>
      </w:r>
      <w:r>
        <w:t>в</w:t>
      </w:r>
      <w:r>
        <w:rPr>
          <w:spacing w:val="-11"/>
        </w:rPr>
        <w:t xml:space="preserve"> </w:t>
      </w:r>
      <w:r>
        <w:t>учебной,</w:t>
      </w:r>
      <w:r>
        <w:rPr>
          <w:spacing w:val="-13"/>
        </w:rPr>
        <w:t xml:space="preserve"> </w:t>
      </w:r>
      <w:r>
        <w:t>соревновательной,</w:t>
      </w:r>
      <w:r>
        <w:rPr>
          <w:spacing w:val="-13"/>
        </w:rPr>
        <w:t xml:space="preserve"> </w:t>
      </w:r>
      <w:r>
        <w:t>досуговой</w:t>
      </w:r>
      <w:r>
        <w:rPr>
          <w:spacing w:val="-9"/>
        </w:rPr>
        <w:t xml:space="preserve"> </w:t>
      </w:r>
      <w:r>
        <w:t>деятельности</w:t>
      </w:r>
      <w:r>
        <w:rPr>
          <w:spacing w:val="-13"/>
        </w:rPr>
        <w:t xml:space="preserve"> </w:t>
      </w:r>
      <w:r>
        <w:t>и</w:t>
      </w:r>
      <w:r>
        <w:rPr>
          <w:spacing w:val="-12"/>
        </w:rPr>
        <w:t xml:space="preserve"> </w:t>
      </w:r>
      <w:r>
        <w:t>чрезвычайных</w:t>
      </w:r>
      <w:r>
        <w:rPr>
          <w:spacing w:val="-11"/>
        </w:rPr>
        <w:t xml:space="preserve"> </w:t>
      </w:r>
      <w:r>
        <w:t>ситуациях при занятии самбо;</w:t>
      </w:r>
    </w:p>
    <w:p w14:paraId="6ED83D97" w14:textId="77777777" w:rsidR="004C4874" w:rsidRDefault="00F01225">
      <w:pPr>
        <w:pStyle w:val="a3"/>
        <w:jc w:val="left"/>
      </w:pPr>
      <w:r>
        <w:t>осознанное, уважительное и доброжелательное отношение к сверстникам и педагогам. 42.10.1.7.2.</w:t>
      </w:r>
      <w:r>
        <w:rPr>
          <w:spacing w:val="-2"/>
        </w:rPr>
        <w:t xml:space="preserve"> </w:t>
      </w: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самбо</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метапредметные результаты:</w:t>
      </w:r>
    </w:p>
    <w:p w14:paraId="78BFC45C" w14:textId="77777777" w:rsidR="004C4874" w:rsidRDefault="00F01225">
      <w:pPr>
        <w:pStyle w:val="a3"/>
        <w:spacing w:before="1"/>
        <w:ind w:right="28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14:paraId="6FDCFD06" w14:textId="77777777" w:rsidR="004C4874" w:rsidRDefault="00F01225">
      <w:pPr>
        <w:pStyle w:val="a3"/>
        <w:ind w:right="283"/>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0BE3B5E9" w14:textId="77777777" w:rsidR="004C4874" w:rsidRDefault="00F01225">
      <w:pPr>
        <w:pStyle w:val="a3"/>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применять на практике прикладные действия самбо (самостраховка, самозащита) в экстремальных жизненных условиях;</w:t>
      </w:r>
    </w:p>
    <w:p w14:paraId="39C66052" w14:textId="77777777" w:rsidR="004C4874" w:rsidRDefault="00F01225">
      <w:pPr>
        <w:pStyle w:val="a3"/>
        <w:ind w:right="28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A69F7DE" w14:textId="77777777" w:rsidR="004C4874" w:rsidRDefault="00F01225">
      <w:pPr>
        <w:pStyle w:val="a3"/>
      </w:pPr>
      <w:r>
        <w:t>42.10.1.7.3.</w:t>
      </w:r>
      <w:r>
        <w:rPr>
          <w:spacing w:val="-2"/>
        </w:rPr>
        <w:t xml:space="preserve"> </w:t>
      </w:r>
      <w:r>
        <w:t>При</w:t>
      </w:r>
      <w:r>
        <w:rPr>
          <w:spacing w:val="54"/>
        </w:rPr>
        <w:t xml:space="preserve"> </w:t>
      </w:r>
      <w:r>
        <w:t>изучении</w:t>
      </w:r>
      <w:r>
        <w:rPr>
          <w:spacing w:val="56"/>
        </w:rPr>
        <w:t xml:space="preserve"> </w:t>
      </w:r>
      <w:r>
        <w:t>модуля</w:t>
      </w:r>
      <w:r>
        <w:rPr>
          <w:spacing w:val="54"/>
        </w:rPr>
        <w:t xml:space="preserve"> </w:t>
      </w:r>
      <w:r>
        <w:t>по</w:t>
      </w:r>
      <w:r>
        <w:rPr>
          <w:spacing w:val="54"/>
        </w:rPr>
        <w:t xml:space="preserve"> </w:t>
      </w:r>
      <w:r>
        <w:t>самбо</w:t>
      </w:r>
      <w:r>
        <w:rPr>
          <w:spacing w:val="57"/>
        </w:rPr>
        <w:t xml:space="preserve"> </w:t>
      </w:r>
      <w:r>
        <w:t>на</w:t>
      </w:r>
      <w:r>
        <w:rPr>
          <w:spacing w:val="56"/>
        </w:rPr>
        <w:t xml:space="preserve"> </w:t>
      </w:r>
      <w:r>
        <w:t>уровне</w:t>
      </w:r>
      <w:r>
        <w:rPr>
          <w:spacing w:val="53"/>
        </w:rPr>
        <w:t xml:space="preserve"> </w:t>
      </w:r>
      <w:r>
        <w:t>основного</w:t>
      </w:r>
      <w:r>
        <w:rPr>
          <w:spacing w:val="54"/>
        </w:rPr>
        <w:t xml:space="preserve"> </w:t>
      </w:r>
      <w:r>
        <w:t>общего</w:t>
      </w:r>
      <w:r>
        <w:rPr>
          <w:spacing w:val="54"/>
        </w:rPr>
        <w:t xml:space="preserve"> </w:t>
      </w:r>
      <w:r>
        <w:t>образования</w:t>
      </w:r>
      <w:r>
        <w:rPr>
          <w:spacing w:val="60"/>
        </w:rPr>
        <w:t xml:space="preserve"> </w:t>
      </w:r>
      <w:r>
        <w:rPr>
          <w:spacing w:val="-10"/>
        </w:rPr>
        <w:t>у</w:t>
      </w:r>
    </w:p>
    <w:p w14:paraId="1E56BD77" w14:textId="77777777" w:rsidR="004C4874" w:rsidRDefault="004C4874">
      <w:pPr>
        <w:pStyle w:val="a3"/>
        <w:sectPr w:rsidR="004C4874">
          <w:pgSz w:w="11910" w:h="16850"/>
          <w:pgMar w:top="1020" w:right="283" w:bottom="280" w:left="992" w:header="569" w:footer="0" w:gutter="0"/>
          <w:cols w:space="720"/>
        </w:sectPr>
      </w:pPr>
    </w:p>
    <w:p w14:paraId="00AF5274" w14:textId="77777777" w:rsidR="004C4874" w:rsidRDefault="00F01225">
      <w:pPr>
        <w:pStyle w:val="a3"/>
        <w:spacing w:before="88"/>
      </w:pPr>
      <w:r>
        <w:t>обучающихся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предметные</w:t>
      </w:r>
      <w:r>
        <w:rPr>
          <w:spacing w:val="-5"/>
        </w:rPr>
        <w:t xml:space="preserve"> </w:t>
      </w:r>
      <w:r>
        <w:rPr>
          <w:spacing w:val="-2"/>
        </w:rPr>
        <w:t>результаты:</w:t>
      </w:r>
    </w:p>
    <w:p w14:paraId="60FAE5E9" w14:textId="77777777" w:rsidR="004C4874" w:rsidRDefault="00F01225">
      <w:pPr>
        <w:pStyle w:val="a3"/>
        <w:ind w:right="285"/>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452F736" w14:textId="77777777" w:rsidR="004C4874" w:rsidRDefault="00F01225">
      <w:pPr>
        <w:pStyle w:val="a3"/>
        <w:ind w:right="287"/>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4DE29035" w14:textId="77777777" w:rsidR="004C4874" w:rsidRDefault="00F01225">
      <w:pPr>
        <w:pStyle w:val="a3"/>
        <w:ind w:right="286"/>
      </w:pPr>
      <w:r>
        <w:t>умение</w:t>
      </w:r>
      <w:r>
        <w:rPr>
          <w:spacing w:val="-13"/>
        </w:rPr>
        <w:t xml:space="preserve"> </w:t>
      </w:r>
      <w:r>
        <w:t>характеризовать</w:t>
      </w:r>
      <w:r>
        <w:rPr>
          <w:spacing w:val="-10"/>
        </w:rPr>
        <w:t xml:space="preserve"> </w:t>
      </w:r>
      <w:r>
        <w:t>направления</w:t>
      </w:r>
      <w:r>
        <w:rPr>
          <w:spacing w:val="-12"/>
        </w:rPr>
        <w:t xml:space="preserve"> </w:t>
      </w:r>
      <w:r>
        <w:t>самбо</w:t>
      </w:r>
      <w:r>
        <w:rPr>
          <w:spacing w:val="-11"/>
        </w:rPr>
        <w:t xml:space="preserve"> </w:t>
      </w:r>
      <w:r>
        <w:t>(спортивное,</w:t>
      </w:r>
      <w:r>
        <w:rPr>
          <w:spacing w:val="-12"/>
        </w:rPr>
        <w:t xml:space="preserve"> </w:t>
      </w:r>
      <w:r>
        <w:t>боевое,</w:t>
      </w:r>
      <w:r>
        <w:rPr>
          <w:spacing w:val="-12"/>
        </w:rPr>
        <w:t xml:space="preserve"> </w:t>
      </w:r>
      <w:r>
        <w:t>пляжное,</w:t>
      </w:r>
      <w:r>
        <w:rPr>
          <w:spacing w:val="-12"/>
        </w:rPr>
        <w:t xml:space="preserve"> </w:t>
      </w:r>
      <w:r>
        <w:t>демо)</w:t>
      </w:r>
      <w:r>
        <w:rPr>
          <w:spacing w:val="-12"/>
        </w:rPr>
        <w:t xml:space="preserve"> </w:t>
      </w:r>
      <w:r>
        <w:t>и</w:t>
      </w:r>
      <w:r>
        <w:rPr>
          <w:spacing w:val="-11"/>
        </w:rPr>
        <w:t xml:space="preserve"> </w:t>
      </w:r>
      <w:r>
        <w:t>основные термины самбо (подсечка, бросок, подножка, подсад, рычаг, удержание, узел, болевой, приём, стойка, техника, дистанция, захват);</w:t>
      </w:r>
    </w:p>
    <w:p w14:paraId="07C326EF" w14:textId="77777777" w:rsidR="004C4874" w:rsidRDefault="00F01225">
      <w:pPr>
        <w:pStyle w:val="a3"/>
        <w:ind w:right="288"/>
      </w:pPr>
      <w:r>
        <w:t>освоение прикладного</w:t>
      </w:r>
      <w:r>
        <w:rPr>
          <w:spacing w:val="-1"/>
        </w:rPr>
        <w:t xml:space="preserve"> </w:t>
      </w:r>
      <w:r>
        <w:t xml:space="preserve">направления самбо, демонстрация основных способов самозащиты и </w:t>
      </w:r>
      <w:r>
        <w:rPr>
          <w:spacing w:val="-2"/>
        </w:rPr>
        <w:t>самостраховки;</w:t>
      </w:r>
    </w:p>
    <w:p w14:paraId="64B964F5" w14:textId="77777777" w:rsidR="004C4874" w:rsidRDefault="00F01225">
      <w:pPr>
        <w:pStyle w:val="a3"/>
        <w:spacing w:before="1"/>
        <w:ind w:right="286"/>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3762E571" w14:textId="77777777" w:rsidR="004C4874" w:rsidRDefault="00F01225">
      <w:pPr>
        <w:pStyle w:val="a3"/>
      </w:pPr>
      <w:r>
        <w:rPr>
          <w:spacing w:val="-2"/>
        </w:rPr>
        <w:t>знание</w:t>
      </w:r>
      <w:r>
        <w:rPr>
          <w:spacing w:val="-4"/>
        </w:rPr>
        <w:t xml:space="preserve"> </w:t>
      </w:r>
      <w:r>
        <w:rPr>
          <w:spacing w:val="-2"/>
        </w:rPr>
        <w:t>и выполнение</w:t>
      </w:r>
      <w:r>
        <w:rPr>
          <w:spacing w:val="-3"/>
        </w:rPr>
        <w:t xml:space="preserve"> </w:t>
      </w:r>
      <w:r>
        <w:rPr>
          <w:spacing w:val="-2"/>
        </w:rPr>
        <w:t>тестовых</w:t>
      </w:r>
      <w:r>
        <w:rPr>
          <w:spacing w:val="2"/>
        </w:rPr>
        <w:t xml:space="preserve"> </w:t>
      </w:r>
      <w:r>
        <w:rPr>
          <w:spacing w:val="-2"/>
        </w:rPr>
        <w:t>упражнений по</w:t>
      </w:r>
      <w:r>
        <w:rPr>
          <w:spacing w:val="-6"/>
        </w:rPr>
        <w:t xml:space="preserve"> </w:t>
      </w:r>
      <w:r>
        <w:rPr>
          <w:spacing w:val="-2"/>
        </w:rPr>
        <w:t>физической и технической подготовленности.</w:t>
      </w:r>
    </w:p>
    <w:p w14:paraId="6809031B" w14:textId="77777777" w:rsidR="004C4874" w:rsidRDefault="00F01225">
      <w:pPr>
        <w:pStyle w:val="a4"/>
        <w:numPr>
          <w:ilvl w:val="2"/>
          <w:numId w:val="25"/>
        </w:numPr>
        <w:tabs>
          <w:tab w:val="left" w:pos="1688"/>
        </w:tabs>
        <w:ind w:left="1688" w:hanging="839"/>
        <w:jc w:val="both"/>
        <w:rPr>
          <w:sz w:val="24"/>
        </w:rPr>
      </w:pPr>
      <w:r>
        <w:rPr>
          <w:sz w:val="24"/>
        </w:rPr>
        <w:t>Модуль</w:t>
      </w:r>
      <w:r>
        <w:rPr>
          <w:spacing w:val="1"/>
          <w:sz w:val="24"/>
        </w:rPr>
        <w:t xml:space="preserve"> </w:t>
      </w:r>
      <w:r>
        <w:rPr>
          <w:spacing w:val="-2"/>
          <w:sz w:val="24"/>
        </w:rPr>
        <w:t>«Гандбол».</w:t>
      </w:r>
    </w:p>
    <w:p w14:paraId="3CC90198" w14:textId="77777777" w:rsidR="004C4874" w:rsidRDefault="00F01225">
      <w:pPr>
        <w:pStyle w:val="a4"/>
        <w:numPr>
          <w:ilvl w:val="3"/>
          <w:numId w:val="25"/>
        </w:numPr>
        <w:tabs>
          <w:tab w:val="left" w:pos="1868"/>
        </w:tabs>
        <w:ind w:left="1868"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модуля</w:t>
      </w:r>
      <w:r>
        <w:rPr>
          <w:spacing w:val="2"/>
          <w:sz w:val="24"/>
        </w:rPr>
        <w:t xml:space="preserve"> </w:t>
      </w:r>
      <w:r>
        <w:rPr>
          <w:spacing w:val="-2"/>
          <w:sz w:val="24"/>
        </w:rPr>
        <w:t>«Гандбол».</w:t>
      </w:r>
    </w:p>
    <w:p w14:paraId="064EF572" w14:textId="77777777" w:rsidR="004C4874" w:rsidRDefault="00F01225">
      <w:pPr>
        <w:pStyle w:val="a3"/>
        <w:ind w:right="2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2AC5FF" w14:textId="77777777" w:rsidR="004C4874" w:rsidRDefault="00F01225">
      <w:pPr>
        <w:pStyle w:val="a3"/>
        <w:ind w:right="277"/>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w:t>
      </w:r>
      <w:r>
        <w:rPr>
          <w:spacing w:val="-4"/>
        </w:rPr>
        <w:t xml:space="preserve"> </w:t>
      </w:r>
      <w:r>
        <w:t>умения</w:t>
      </w:r>
      <w:r>
        <w:rPr>
          <w:spacing w:val="-6"/>
        </w:rPr>
        <w:t xml:space="preserve"> </w:t>
      </w:r>
      <w:r>
        <w:t>маневрировать</w:t>
      </w:r>
      <w:r>
        <w:rPr>
          <w:spacing w:val="-3"/>
        </w:rPr>
        <w:t xml:space="preserve"> </w:t>
      </w:r>
      <w:r>
        <w:t>и</w:t>
      </w:r>
      <w:r>
        <w:rPr>
          <w:spacing w:val="-5"/>
        </w:rPr>
        <w:t xml:space="preserve"> </w:t>
      </w:r>
      <w:r>
        <w:t>перестраивать</w:t>
      </w:r>
      <w:r>
        <w:rPr>
          <w:spacing w:val="-4"/>
        </w:rPr>
        <w:t xml:space="preserve"> </w:t>
      </w:r>
      <w:r>
        <w:t>двигательные</w:t>
      </w:r>
      <w:r>
        <w:rPr>
          <w:spacing w:val="-7"/>
        </w:rPr>
        <w:t xml:space="preserve"> </w:t>
      </w:r>
      <w:r>
        <w:t>действия</w:t>
      </w:r>
      <w:r>
        <w:rPr>
          <w:spacing w:val="-6"/>
        </w:rPr>
        <w:t xml:space="preserve"> </w:t>
      </w:r>
      <w:r>
        <w:t>в</w:t>
      </w:r>
      <w:r>
        <w:rPr>
          <w:spacing w:val="-6"/>
        </w:rPr>
        <w:t xml:space="preserve"> </w:t>
      </w:r>
      <w:r>
        <w:t>зависимости</w:t>
      </w:r>
      <w:r>
        <w:rPr>
          <w:spacing w:val="-4"/>
        </w:rPr>
        <w:t xml:space="preserve"> </w:t>
      </w:r>
      <w:r>
        <w:t>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9FA8839" w14:textId="77777777" w:rsidR="004C4874" w:rsidRDefault="00F01225">
      <w:pPr>
        <w:pStyle w:val="a3"/>
        <w:spacing w:before="1"/>
        <w:ind w:right="281"/>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4B48E293" w14:textId="77777777" w:rsidR="004C4874" w:rsidRDefault="00F01225">
      <w:pPr>
        <w:pStyle w:val="a4"/>
        <w:numPr>
          <w:ilvl w:val="3"/>
          <w:numId w:val="25"/>
        </w:numPr>
        <w:tabs>
          <w:tab w:val="left" w:pos="1868"/>
        </w:tabs>
        <w:spacing w:before="1"/>
        <w:ind w:right="278" w:firstLine="0"/>
        <w:jc w:val="both"/>
        <w:rPr>
          <w:sz w:val="24"/>
        </w:rPr>
      </w:pPr>
      <w:r>
        <w:rPr>
          <w:sz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w:t>
      </w:r>
      <w:r>
        <w:rPr>
          <w:spacing w:val="-11"/>
          <w:sz w:val="24"/>
        </w:rPr>
        <w:t xml:space="preserve"> </w:t>
      </w:r>
      <w:r>
        <w:rPr>
          <w:sz w:val="24"/>
        </w:rPr>
        <w:t>через</w:t>
      </w:r>
      <w:r>
        <w:rPr>
          <w:spacing w:val="-13"/>
          <w:sz w:val="24"/>
        </w:rPr>
        <w:t xml:space="preserve"> </w:t>
      </w:r>
      <w:r>
        <w:rPr>
          <w:sz w:val="24"/>
        </w:rPr>
        <w:t>занятия</w:t>
      </w:r>
      <w:r>
        <w:rPr>
          <w:spacing w:val="-12"/>
          <w:sz w:val="24"/>
        </w:rPr>
        <w:t xml:space="preserve"> </w:t>
      </w:r>
      <w:r>
        <w:rPr>
          <w:sz w:val="24"/>
        </w:rPr>
        <w:t>физической</w:t>
      </w:r>
      <w:r>
        <w:rPr>
          <w:spacing w:val="-13"/>
          <w:sz w:val="24"/>
        </w:rPr>
        <w:t xml:space="preserve"> </w:t>
      </w:r>
      <w:r>
        <w:rPr>
          <w:sz w:val="24"/>
        </w:rPr>
        <w:t>культурой</w:t>
      </w:r>
      <w:r>
        <w:rPr>
          <w:spacing w:val="-6"/>
          <w:sz w:val="24"/>
        </w:rPr>
        <w:t xml:space="preserve"> </w:t>
      </w:r>
      <w:r>
        <w:rPr>
          <w:sz w:val="24"/>
        </w:rPr>
        <w:t>и</w:t>
      </w:r>
      <w:r>
        <w:rPr>
          <w:spacing w:val="-11"/>
          <w:sz w:val="24"/>
        </w:rPr>
        <w:t xml:space="preserve"> </w:t>
      </w:r>
      <w:r>
        <w:rPr>
          <w:sz w:val="24"/>
        </w:rPr>
        <w:t>спортом</w:t>
      </w:r>
      <w:r>
        <w:rPr>
          <w:spacing w:val="-12"/>
          <w:sz w:val="24"/>
        </w:rPr>
        <w:t xml:space="preserve"> </w:t>
      </w:r>
      <w:r>
        <w:rPr>
          <w:sz w:val="24"/>
        </w:rPr>
        <w:t>с</w:t>
      </w:r>
      <w:r>
        <w:rPr>
          <w:spacing w:val="-13"/>
          <w:sz w:val="24"/>
        </w:rPr>
        <w:t xml:space="preserve"> </w:t>
      </w:r>
      <w:r>
        <w:rPr>
          <w:sz w:val="24"/>
        </w:rPr>
        <w:t>использованием</w:t>
      </w:r>
      <w:r>
        <w:rPr>
          <w:spacing w:val="-12"/>
          <w:sz w:val="24"/>
        </w:rPr>
        <w:t xml:space="preserve"> </w:t>
      </w:r>
      <w:r>
        <w:rPr>
          <w:sz w:val="24"/>
        </w:rPr>
        <w:t>средств</w:t>
      </w:r>
      <w:r>
        <w:rPr>
          <w:spacing w:val="-11"/>
          <w:sz w:val="24"/>
        </w:rPr>
        <w:t xml:space="preserve"> </w:t>
      </w:r>
      <w:r>
        <w:rPr>
          <w:sz w:val="24"/>
        </w:rPr>
        <w:t>вида</w:t>
      </w:r>
      <w:r>
        <w:rPr>
          <w:spacing w:val="-12"/>
          <w:sz w:val="24"/>
        </w:rPr>
        <w:t xml:space="preserve"> </w:t>
      </w:r>
      <w:r>
        <w:rPr>
          <w:sz w:val="24"/>
        </w:rPr>
        <w:t>спорта</w:t>
      </w:r>
    </w:p>
    <w:p w14:paraId="46290282" w14:textId="77777777" w:rsidR="004C4874" w:rsidRDefault="00F01225">
      <w:pPr>
        <w:pStyle w:val="a3"/>
        <w:jc w:val="left"/>
      </w:pPr>
      <w:r>
        <w:rPr>
          <w:spacing w:val="-2"/>
        </w:rPr>
        <w:t>«Гандбол».</w:t>
      </w:r>
    </w:p>
    <w:p w14:paraId="2E521EA7" w14:textId="77777777" w:rsidR="004C4874" w:rsidRDefault="00F01225">
      <w:pPr>
        <w:pStyle w:val="a4"/>
        <w:numPr>
          <w:ilvl w:val="3"/>
          <w:numId w:val="25"/>
        </w:numPr>
        <w:tabs>
          <w:tab w:val="left" w:pos="1868"/>
        </w:tabs>
        <w:ind w:left="1868" w:hanging="101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гандболу</w:t>
      </w:r>
      <w:r>
        <w:rPr>
          <w:spacing w:val="-3"/>
          <w:sz w:val="24"/>
        </w:rPr>
        <w:t xml:space="preserve"> </w:t>
      </w:r>
      <w:r>
        <w:rPr>
          <w:spacing w:val="-2"/>
          <w:sz w:val="24"/>
        </w:rPr>
        <w:t>являются:</w:t>
      </w:r>
    </w:p>
    <w:p w14:paraId="1F6EB5F3" w14:textId="77777777" w:rsidR="004C4874" w:rsidRDefault="00F01225">
      <w:pPr>
        <w:pStyle w:val="a3"/>
        <w:ind w:right="279"/>
      </w:pPr>
      <w:r>
        <w:t xml:space="preserve">всестороннее гармоничное развитие обучающихся, увеличение объёма их двигательной </w:t>
      </w:r>
      <w:r>
        <w:rPr>
          <w:spacing w:val="-2"/>
        </w:rPr>
        <w:t>активности;</w:t>
      </w:r>
    </w:p>
    <w:p w14:paraId="7546F77A" w14:textId="77777777" w:rsidR="004C4874" w:rsidRDefault="00F01225">
      <w:pPr>
        <w:pStyle w:val="a3"/>
        <w:ind w:right="280"/>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3E90F91C" w14:textId="77777777" w:rsidR="004C4874" w:rsidRDefault="00F01225">
      <w:pPr>
        <w:pStyle w:val="a3"/>
        <w:ind w:right="286"/>
      </w:pPr>
      <w:r>
        <w:t xml:space="preserve">освоение знаний о физической культуре и спорте в целом, истории развития гандбола в </w:t>
      </w:r>
      <w:r>
        <w:rPr>
          <w:spacing w:val="-2"/>
        </w:rPr>
        <w:t>частности;</w:t>
      </w:r>
    </w:p>
    <w:p w14:paraId="5AB16F54" w14:textId="77777777" w:rsidR="004C4874" w:rsidRDefault="00F01225">
      <w:pPr>
        <w:pStyle w:val="a3"/>
      </w:pPr>
      <w:r>
        <w:t>формирование</w:t>
      </w:r>
      <w:r>
        <w:rPr>
          <w:spacing w:val="-2"/>
        </w:rPr>
        <w:t xml:space="preserve"> </w:t>
      </w:r>
      <w:r>
        <w:t>общих</w:t>
      </w:r>
      <w:r>
        <w:rPr>
          <w:spacing w:val="1"/>
        </w:rPr>
        <w:t xml:space="preserve"> </w:t>
      </w:r>
      <w:r>
        <w:t>представлений</w:t>
      </w:r>
      <w:r>
        <w:rPr>
          <w:spacing w:val="1"/>
        </w:rPr>
        <w:t xml:space="preserve"> </w:t>
      </w:r>
      <w:r>
        <w:t>о</w:t>
      </w:r>
      <w:r>
        <w:rPr>
          <w:spacing w:val="-1"/>
        </w:rPr>
        <w:t xml:space="preserve"> </w:t>
      </w:r>
      <w:r>
        <w:t>гандболе, о</w:t>
      </w:r>
      <w:r>
        <w:rPr>
          <w:spacing w:val="-1"/>
        </w:rPr>
        <w:t xml:space="preserve"> </w:t>
      </w:r>
      <w:r>
        <w:t>его</w:t>
      </w:r>
      <w:r>
        <w:rPr>
          <w:spacing w:val="2"/>
        </w:rPr>
        <w:t xml:space="preserve"> </w:t>
      </w:r>
      <w:r>
        <w:t>возможностях</w:t>
      </w:r>
      <w:r>
        <w:rPr>
          <w:spacing w:val="8"/>
        </w:rPr>
        <w:t xml:space="preserve"> </w:t>
      </w:r>
      <w:r>
        <w:t>и</w:t>
      </w:r>
      <w:r>
        <w:rPr>
          <w:spacing w:val="-2"/>
        </w:rPr>
        <w:t xml:space="preserve"> </w:t>
      </w:r>
      <w:r>
        <w:t>значении в</w:t>
      </w:r>
      <w:r>
        <w:rPr>
          <w:spacing w:val="-1"/>
        </w:rPr>
        <w:t xml:space="preserve"> </w:t>
      </w:r>
      <w:r>
        <w:rPr>
          <w:spacing w:val="-2"/>
        </w:rPr>
        <w:t>процессе</w:t>
      </w:r>
    </w:p>
    <w:p w14:paraId="6408C048" w14:textId="77777777" w:rsidR="004C4874" w:rsidRDefault="004C4874">
      <w:pPr>
        <w:pStyle w:val="a3"/>
        <w:sectPr w:rsidR="004C4874">
          <w:pgSz w:w="11910" w:h="16850"/>
          <w:pgMar w:top="1020" w:right="283" w:bottom="280" w:left="992" w:header="569" w:footer="0" w:gutter="0"/>
          <w:cols w:space="720"/>
        </w:sectPr>
      </w:pPr>
    </w:p>
    <w:p w14:paraId="3EC57108" w14:textId="77777777" w:rsidR="004C4874" w:rsidRDefault="00F01225">
      <w:pPr>
        <w:pStyle w:val="a3"/>
        <w:tabs>
          <w:tab w:val="left" w:pos="2556"/>
          <w:tab w:val="left" w:pos="3736"/>
          <w:tab w:val="left" w:pos="5029"/>
          <w:tab w:val="left" w:pos="6459"/>
          <w:tab w:val="left" w:pos="8142"/>
          <w:tab w:val="left" w:pos="8972"/>
        </w:tabs>
        <w:spacing w:before="88"/>
        <w:ind w:right="280"/>
        <w:jc w:val="left"/>
      </w:pPr>
      <w:r>
        <w:t>укрепления здоровья, физическом развитии и физической подготовке обучающихся; формирование образовательного базиса, основанного как на знаниях</w:t>
      </w:r>
      <w:r>
        <w:rPr>
          <w:spacing w:val="30"/>
        </w:rPr>
        <w:t xml:space="preserve"> </w:t>
      </w:r>
      <w:r>
        <w:t>и умениях в области физической</w:t>
      </w:r>
      <w:r>
        <w:rPr>
          <w:spacing w:val="40"/>
        </w:rPr>
        <w:t xml:space="preserve"> </w:t>
      </w:r>
      <w:r>
        <w:t>культуры</w:t>
      </w:r>
      <w:r>
        <w:rPr>
          <w:spacing w:val="40"/>
        </w:rPr>
        <w:t xml:space="preserve"> </w:t>
      </w:r>
      <w:r>
        <w:t>и</w:t>
      </w:r>
      <w:r>
        <w:rPr>
          <w:spacing w:val="40"/>
        </w:rPr>
        <w:t xml:space="preserve"> </w:t>
      </w:r>
      <w:r>
        <w:t>спорта,</w:t>
      </w:r>
      <w:r>
        <w:rPr>
          <w:spacing w:val="40"/>
        </w:rPr>
        <w:t xml:space="preserve"> </w:t>
      </w:r>
      <w:r>
        <w:t>так</w:t>
      </w:r>
      <w:r>
        <w:rPr>
          <w:spacing w:val="40"/>
        </w:rPr>
        <w:t xml:space="preserve"> </w:t>
      </w:r>
      <w:r>
        <w:t>и</w:t>
      </w:r>
      <w:r>
        <w:rPr>
          <w:spacing w:val="40"/>
        </w:rPr>
        <w:t xml:space="preserve"> </w:t>
      </w:r>
      <w:r>
        <w:t>на</w:t>
      </w:r>
      <w:r>
        <w:rPr>
          <w:spacing w:val="40"/>
        </w:rPr>
        <w:t xml:space="preserve"> </w:t>
      </w:r>
      <w:r>
        <w:t>соответствующем</w:t>
      </w:r>
      <w:r>
        <w:rPr>
          <w:spacing w:val="40"/>
        </w:rPr>
        <w:t xml:space="preserve"> </w:t>
      </w:r>
      <w:r>
        <w:t>культурном</w:t>
      </w:r>
      <w:r>
        <w:rPr>
          <w:spacing w:val="40"/>
        </w:rPr>
        <w:t xml:space="preserve"> </w:t>
      </w:r>
      <w:r>
        <w:t>уровне</w:t>
      </w:r>
      <w:r>
        <w:rPr>
          <w:spacing w:val="40"/>
        </w:rPr>
        <w:t xml:space="preserve"> </w:t>
      </w:r>
      <w:r>
        <w:t xml:space="preserve">развития личности обучающегося, создающем необходимые предпосылки для его самореализации; </w:t>
      </w:r>
      <w:r>
        <w:rPr>
          <w:spacing w:val="-2"/>
        </w:rPr>
        <w:t>формирование</w:t>
      </w:r>
      <w:r>
        <w:tab/>
      </w:r>
      <w:r>
        <w:rPr>
          <w:spacing w:val="-2"/>
        </w:rPr>
        <w:t>культуры</w:t>
      </w:r>
      <w:r>
        <w:tab/>
      </w:r>
      <w:r>
        <w:rPr>
          <w:spacing w:val="-2"/>
        </w:rPr>
        <w:t>движений,</w:t>
      </w:r>
      <w:r>
        <w:tab/>
      </w:r>
      <w:r>
        <w:rPr>
          <w:spacing w:val="-2"/>
        </w:rPr>
        <w:t>обогащение</w:t>
      </w:r>
      <w:r>
        <w:tab/>
      </w:r>
      <w:r>
        <w:rPr>
          <w:spacing w:val="-2"/>
        </w:rPr>
        <w:t>двигательного</w:t>
      </w:r>
      <w:r>
        <w:tab/>
      </w:r>
      <w:r>
        <w:rPr>
          <w:spacing w:val="-2"/>
        </w:rPr>
        <w:t>опыта</w:t>
      </w:r>
      <w:r>
        <w:tab/>
      </w:r>
      <w:r>
        <w:rPr>
          <w:spacing w:val="-2"/>
        </w:rPr>
        <w:t xml:space="preserve">физическими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по гандболу;</w:t>
      </w:r>
    </w:p>
    <w:p w14:paraId="378E28CF" w14:textId="77777777" w:rsidR="004C4874" w:rsidRDefault="00F01225">
      <w:pPr>
        <w:pStyle w:val="a3"/>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 xml:space="preserve">и </w:t>
      </w:r>
      <w:r>
        <w:rPr>
          <w:spacing w:val="-2"/>
        </w:rPr>
        <w:t>сотрудничества;</w:t>
      </w:r>
    </w:p>
    <w:p w14:paraId="63C04C10" w14:textId="77777777" w:rsidR="004C4874" w:rsidRDefault="00F01225">
      <w:pPr>
        <w:pStyle w:val="a3"/>
        <w:ind w:right="28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332EADC" w14:textId="77777777" w:rsidR="004C4874" w:rsidRDefault="00F01225">
      <w:pPr>
        <w:pStyle w:val="a3"/>
        <w:spacing w:before="1"/>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3368ED16" w14:textId="77777777" w:rsidR="004C4874" w:rsidRDefault="00F01225">
      <w:pPr>
        <w:pStyle w:val="a4"/>
        <w:numPr>
          <w:ilvl w:val="3"/>
          <w:numId w:val="25"/>
        </w:numPr>
        <w:tabs>
          <w:tab w:val="left" w:pos="1868"/>
        </w:tabs>
        <w:ind w:left="1868" w:hanging="101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гандболу.</w:t>
      </w:r>
    </w:p>
    <w:p w14:paraId="5B5C45CC" w14:textId="77777777" w:rsidR="004C4874" w:rsidRDefault="00F01225">
      <w:pPr>
        <w:pStyle w:val="a3"/>
        <w:ind w:right="282"/>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7DEE9705" w14:textId="77777777" w:rsidR="004C4874" w:rsidRDefault="00F01225">
      <w:pPr>
        <w:pStyle w:val="a3"/>
        <w:ind w:right="280"/>
      </w:pPr>
      <w:r>
        <w:t>Специфика модуля по гандболу сочетается практически со всеми базовыми видами спорта, входящими</w:t>
      </w:r>
      <w:r>
        <w:rPr>
          <w:spacing w:val="-8"/>
        </w:rPr>
        <w:t xml:space="preserve"> </w:t>
      </w:r>
      <w:r>
        <w:t>в</w:t>
      </w:r>
      <w:r>
        <w:rPr>
          <w:spacing w:val="-7"/>
        </w:rPr>
        <w:t xml:space="preserve"> </w:t>
      </w:r>
      <w:r>
        <w:t>учебный</w:t>
      </w:r>
      <w:r>
        <w:rPr>
          <w:spacing w:val="-6"/>
        </w:rPr>
        <w:t xml:space="preserve"> </w:t>
      </w:r>
      <w:r>
        <w:t>предмет</w:t>
      </w:r>
      <w:r>
        <w:rPr>
          <w:spacing w:val="-4"/>
        </w:rPr>
        <w:t xml:space="preserve"> </w:t>
      </w:r>
      <w:r>
        <w:t>«Физическая</w:t>
      </w:r>
      <w:r>
        <w:rPr>
          <w:spacing w:val="-9"/>
        </w:rPr>
        <w:t xml:space="preserve"> </w:t>
      </w:r>
      <w:r>
        <w:t>культура»</w:t>
      </w:r>
      <w:r>
        <w:rPr>
          <w:spacing w:val="-10"/>
        </w:rPr>
        <w:t xml:space="preserve"> </w:t>
      </w:r>
      <w:r>
        <w:t>в</w:t>
      </w:r>
      <w:r>
        <w:rPr>
          <w:spacing w:val="-9"/>
        </w:rPr>
        <w:t xml:space="preserve"> </w:t>
      </w:r>
      <w:r>
        <w:t>общеобразовательной</w:t>
      </w:r>
      <w:r>
        <w:rPr>
          <w:spacing w:val="-8"/>
        </w:rPr>
        <w:t xml:space="preserve"> </w:t>
      </w:r>
      <w:r>
        <w:t>организации (легкая атлетика, гимнастика, спортивные игры).</w:t>
      </w:r>
    </w:p>
    <w:p w14:paraId="45249AF2" w14:textId="77777777" w:rsidR="004C4874" w:rsidRDefault="00F01225">
      <w:pPr>
        <w:pStyle w:val="a3"/>
        <w:ind w:right="28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85900C5" w14:textId="77777777" w:rsidR="004C4874" w:rsidRDefault="00F01225">
      <w:pPr>
        <w:pStyle w:val="a4"/>
        <w:numPr>
          <w:ilvl w:val="3"/>
          <w:numId w:val="25"/>
        </w:numPr>
        <w:tabs>
          <w:tab w:val="left" w:pos="1868"/>
        </w:tabs>
        <w:spacing w:before="1"/>
        <w:ind w:right="286" w:firstLine="0"/>
        <w:jc w:val="both"/>
        <w:rPr>
          <w:sz w:val="24"/>
        </w:rPr>
      </w:pPr>
      <w:r>
        <w:rPr>
          <w:sz w:val="24"/>
        </w:rPr>
        <w:t>Модуль по гандболу может быть реализован в виде дополнительных часов, выделяемых на спортивно-оздоровительную работу с обучающимися в рамках внеурочной деятельности,</w:t>
      </w:r>
      <w:r>
        <w:rPr>
          <w:spacing w:val="-12"/>
          <w:sz w:val="24"/>
        </w:rPr>
        <w:t xml:space="preserve"> </w:t>
      </w:r>
      <w:r>
        <w:rPr>
          <w:sz w:val="24"/>
        </w:rPr>
        <w:t>деятельности</w:t>
      </w:r>
      <w:r>
        <w:rPr>
          <w:spacing w:val="-11"/>
          <w:sz w:val="24"/>
        </w:rPr>
        <w:t xml:space="preserve"> </w:t>
      </w:r>
      <w:r>
        <w:rPr>
          <w:sz w:val="24"/>
        </w:rPr>
        <w:t>школьных</w:t>
      </w:r>
      <w:r>
        <w:rPr>
          <w:spacing w:val="-10"/>
          <w:sz w:val="24"/>
        </w:rPr>
        <w:t xml:space="preserve"> </w:t>
      </w:r>
      <w:r>
        <w:rPr>
          <w:sz w:val="24"/>
        </w:rPr>
        <w:t>спортивных</w:t>
      </w:r>
      <w:r>
        <w:rPr>
          <w:spacing w:val="-12"/>
          <w:sz w:val="24"/>
        </w:rPr>
        <w:t xml:space="preserve"> </w:t>
      </w:r>
      <w:r>
        <w:rPr>
          <w:sz w:val="24"/>
        </w:rPr>
        <w:t>клубов,</w:t>
      </w:r>
      <w:r>
        <w:rPr>
          <w:spacing w:val="-12"/>
          <w:sz w:val="24"/>
        </w:rPr>
        <w:t xml:space="preserve"> </w:t>
      </w:r>
      <w:r>
        <w:rPr>
          <w:sz w:val="24"/>
        </w:rPr>
        <w:t>включая</w:t>
      </w:r>
      <w:r>
        <w:rPr>
          <w:spacing w:val="-12"/>
          <w:sz w:val="24"/>
        </w:rPr>
        <w:t xml:space="preserve"> </w:t>
      </w:r>
      <w:r>
        <w:rPr>
          <w:sz w:val="24"/>
        </w:rPr>
        <w:t>использование</w:t>
      </w:r>
      <w:r>
        <w:rPr>
          <w:spacing w:val="-11"/>
          <w:sz w:val="24"/>
        </w:rPr>
        <w:t xml:space="preserve"> </w:t>
      </w:r>
      <w:r>
        <w:rPr>
          <w:sz w:val="24"/>
        </w:rPr>
        <w:t>учебных модулей по видам спорта (рекомендуемый объём в 3, 6, 7, 8, 9 классах – по 33 часа);</w:t>
      </w:r>
    </w:p>
    <w:p w14:paraId="797F4AA6" w14:textId="77777777" w:rsidR="004C4874" w:rsidRDefault="00F01225">
      <w:pPr>
        <w:pStyle w:val="a4"/>
        <w:numPr>
          <w:ilvl w:val="3"/>
          <w:numId w:val="25"/>
        </w:numPr>
        <w:tabs>
          <w:tab w:val="left" w:pos="1868"/>
        </w:tabs>
        <w:ind w:right="5329" w:firstLine="0"/>
        <w:jc w:val="both"/>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гандболу. Знания о гандболе.</w:t>
      </w:r>
    </w:p>
    <w:p w14:paraId="235FAE47" w14:textId="77777777" w:rsidR="004C4874" w:rsidRDefault="00F01225">
      <w:pPr>
        <w:pStyle w:val="a3"/>
        <w:ind w:right="288"/>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28ADA9E5" w14:textId="77777777" w:rsidR="004C4874" w:rsidRDefault="00F01225">
      <w:pPr>
        <w:pStyle w:val="a3"/>
        <w:ind w:right="280"/>
      </w:pPr>
      <w:r>
        <w:t xml:space="preserve">Характеристика спортивных дисциплин гандбола (гандбол, пляжный гандбол, мини- </w:t>
      </w:r>
      <w:r>
        <w:rPr>
          <w:spacing w:val="-2"/>
        </w:rPr>
        <w:t>гандбол).</w:t>
      </w:r>
    </w:p>
    <w:p w14:paraId="295B7056" w14:textId="77777777" w:rsidR="004C4874" w:rsidRDefault="00F01225">
      <w:pPr>
        <w:pStyle w:val="a3"/>
        <w:ind w:right="286"/>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33F16B49" w14:textId="77777777" w:rsidR="004C4874" w:rsidRDefault="00F01225">
      <w:pPr>
        <w:pStyle w:val="a3"/>
        <w:spacing w:before="1"/>
        <w:ind w:right="279"/>
      </w:pPr>
      <w:r>
        <w:t>Занятия гандболом как средство укрепления здоровья, повышения функциональных возможностей</w:t>
      </w:r>
      <w:r>
        <w:rPr>
          <w:spacing w:val="-7"/>
        </w:rPr>
        <w:t xml:space="preserve"> </w:t>
      </w:r>
      <w:r>
        <w:t>основных</w:t>
      </w:r>
      <w:r>
        <w:rPr>
          <w:spacing w:val="-6"/>
        </w:rPr>
        <w:t xml:space="preserve"> </w:t>
      </w:r>
      <w:r>
        <w:t>систем</w:t>
      </w:r>
      <w:r>
        <w:rPr>
          <w:spacing w:val="-9"/>
        </w:rPr>
        <w:t xml:space="preserve"> </w:t>
      </w:r>
      <w:r>
        <w:t>организма.</w:t>
      </w:r>
      <w:r>
        <w:rPr>
          <w:spacing w:val="-8"/>
        </w:rPr>
        <w:t xml:space="preserve"> </w:t>
      </w:r>
      <w:r>
        <w:t>Сведения</w:t>
      </w:r>
      <w:r>
        <w:rPr>
          <w:spacing w:val="-4"/>
        </w:rPr>
        <w:t xml:space="preserve"> </w:t>
      </w:r>
      <w:r>
        <w:t>о</w:t>
      </w:r>
      <w:r>
        <w:rPr>
          <w:spacing w:val="-8"/>
        </w:rPr>
        <w:t xml:space="preserve"> </w:t>
      </w:r>
      <w:r>
        <w:t>физических</w:t>
      </w:r>
      <w:r>
        <w:rPr>
          <w:spacing w:val="-8"/>
        </w:rPr>
        <w:t xml:space="preserve"> </w:t>
      </w:r>
      <w:r>
        <w:t>качествах,</w:t>
      </w:r>
      <w:r>
        <w:rPr>
          <w:spacing w:val="-8"/>
        </w:rPr>
        <w:t xml:space="preserve"> </w:t>
      </w:r>
      <w:r>
        <w:t>необходимых гандболисту и способах их развития. Значение занятий гандболом на формирование положительных качеств личности человека.</w:t>
      </w:r>
    </w:p>
    <w:p w14:paraId="4FAD9367" w14:textId="77777777" w:rsidR="004C4874" w:rsidRDefault="00F01225">
      <w:pPr>
        <w:pStyle w:val="a3"/>
        <w:ind w:right="286"/>
      </w:pPr>
      <w:r>
        <w:t>Основные требования к игровой площадке, её размерам, зонам безопасности, допустимой температуре воздуха.</w:t>
      </w:r>
    </w:p>
    <w:p w14:paraId="50FCC5FC" w14:textId="77777777" w:rsidR="004C4874" w:rsidRDefault="00F01225">
      <w:pPr>
        <w:pStyle w:val="a3"/>
        <w:ind w:right="282"/>
      </w:pPr>
      <w:r>
        <w:t>Основные</w:t>
      </w:r>
      <w:r>
        <w:rPr>
          <w:spacing w:val="-9"/>
        </w:rPr>
        <w:t xml:space="preserve"> </w:t>
      </w:r>
      <w:r>
        <w:t>средства</w:t>
      </w:r>
      <w:r>
        <w:rPr>
          <w:spacing w:val="-7"/>
        </w:rPr>
        <w:t xml:space="preserve"> </w:t>
      </w:r>
      <w:r>
        <w:t>и</w:t>
      </w:r>
      <w:r>
        <w:rPr>
          <w:spacing w:val="-7"/>
        </w:rPr>
        <w:t xml:space="preserve"> </w:t>
      </w:r>
      <w:r>
        <w:t>методы</w:t>
      </w:r>
      <w:r>
        <w:rPr>
          <w:spacing w:val="-8"/>
        </w:rPr>
        <w:t xml:space="preserve"> </w:t>
      </w:r>
      <w:r>
        <w:t>обучения</w:t>
      </w:r>
      <w:r>
        <w:rPr>
          <w:spacing w:val="-7"/>
        </w:rPr>
        <w:t xml:space="preserve"> </w:t>
      </w:r>
      <w:r>
        <w:t>технике</w:t>
      </w:r>
      <w:r>
        <w:rPr>
          <w:spacing w:val="-8"/>
        </w:rPr>
        <w:t xml:space="preserve"> </w:t>
      </w:r>
      <w:r>
        <w:t>передвижения</w:t>
      </w:r>
      <w:r>
        <w:rPr>
          <w:spacing w:val="-7"/>
        </w:rPr>
        <w:t xml:space="preserve"> </w:t>
      </w:r>
      <w:r>
        <w:t>с</w:t>
      </w:r>
      <w:r>
        <w:rPr>
          <w:spacing w:val="-7"/>
        </w:rPr>
        <w:t xml:space="preserve"> </w:t>
      </w:r>
      <w:r>
        <w:t>мячом</w:t>
      </w:r>
      <w:r>
        <w:rPr>
          <w:spacing w:val="-3"/>
        </w:rPr>
        <w:t xml:space="preserve"> </w:t>
      </w:r>
      <w:r>
        <w:t>и</w:t>
      </w:r>
      <w:r>
        <w:rPr>
          <w:spacing w:val="-7"/>
        </w:rPr>
        <w:t xml:space="preserve"> </w:t>
      </w:r>
      <w:r>
        <w:t>без</w:t>
      </w:r>
      <w:r>
        <w:rPr>
          <w:spacing w:val="-7"/>
        </w:rPr>
        <w:t xml:space="preserve"> </w:t>
      </w:r>
      <w:r>
        <w:t>мяча,</w:t>
      </w:r>
      <w:r>
        <w:rPr>
          <w:spacing w:val="-7"/>
        </w:rPr>
        <w:t xml:space="preserve"> </w:t>
      </w:r>
      <w:r>
        <w:t>броскам</w:t>
      </w:r>
      <w:r>
        <w:rPr>
          <w:spacing w:val="-4"/>
        </w:rPr>
        <w:t xml:space="preserve"> </w:t>
      </w:r>
      <w:r>
        <w:t>с опоры и в прыжке, игре вратаря.</w:t>
      </w:r>
    </w:p>
    <w:p w14:paraId="0C444026" w14:textId="77777777" w:rsidR="004C4874" w:rsidRDefault="00F01225">
      <w:pPr>
        <w:pStyle w:val="a3"/>
        <w:ind w:right="389"/>
      </w:pPr>
      <w:r>
        <w:t>Режим</w:t>
      </w:r>
      <w:r>
        <w:rPr>
          <w:spacing w:val="-4"/>
        </w:rPr>
        <w:t xml:space="preserve"> </w:t>
      </w:r>
      <w:r>
        <w:t>дня</w:t>
      </w:r>
      <w:r>
        <w:rPr>
          <w:spacing w:val="-3"/>
        </w:rPr>
        <w:t xml:space="preserve"> </w:t>
      </w:r>
      <w:r>
        <w:t>при</w:t>
      </w:r>
      <w:r>
        <w:rPr>
          <w:spacing w:val="-3"/>
        </w:rPr>
        <w:t xml:space="preserve"> </w:t>
      </w:r>
      <w:r>
        <w:t>занятиях</w:t>
      </w:r>
      <w:r>
        <w:rPr>
          <w:spacing w:val="-1"/>
        </w:rPr>
        <w:t xml:space="preserve"> </w:t>
      </w:r>
      <w:r>
        <w:t>гандболом.</w:t>
      </w:r>
      <w:r>
        <w:rPr>
          <w:spacing w:val="-3"/>
        </w:rPr>
        <w:t xml:space="preserve"> </w:t>
      </w: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гандболом. Правила поведения и техники безопасности при занятиях гандболом.</w:t>
      </w:r>
    </w:p>
    <w:p w14:paraId="315D9EFD" w14:textId="77777777" w:rsidR="004C4874" w:rsidRDefault="00F01225">
      <w:pPr>
        <w:pStyle w:val="a3"/>
      </w:pPr>
      <w:r>
        <w:t>Способы</w:t>
      </w:r>
      <w:r>
        <w:rPr>
          <w:spacing w:val="-4"/>
        </w:rPr>
        <w:t xml:space="preserve"> </w:t>
      </w:r>
      <w:r>
        <w:t>самостоятельной</w:t>
      </w:r>
      <w:r>
        <w:rPr>
          <w:spacing w:val="-4"/>
        </w:rPr>
        <w:t xml:space="preserve"> </w:t>
      </w:r>
      <w:r>
        <w:rPr>
          <w:spacing w:val="-2"/>
        </w:rPr>
        <w:t>деятельности.</w:t>
      </w:r>
    </w:p>
    <w:p w14:paraId="6FA917B0" w14:textId="77777777" w:rsidR="004C4874" w:rsidRDefault="00F01225">
      <w:pPr>
        <w:pStyle w:val="a3"/>
        <w:ind w:right="290"/>
      </w:pPr>
      <w:r>
        <w:t>Подвижные игры и правила их проведения. Организация и проведение игр специальной направленности с элементами гандбола.</w:t>
      </w:r>
    </w:p>
    <w:p w14:paraId="44FEBB97" w14:textId="77777777" w:rsidR="004C4874" w:rsidRDefault="00F01225">
      <w:pPr>
        <w:pStyle w:val="a3"/>
        <w:ind w:right="287"/>
      </w:pPr>
      <w:r>
        <w:t>Организация и проведение самостоятельных занятий по гандболу. Составление планов и самостоятельное</w:t>
      </w:r>
      <w:r>
        <w:rPr>
          <w:spacing w:val="58"/>
        </w:rPr>
        <w:t xml:space="preserve"> </w:t>
      </w:r>
      <w:r>
        <w:t>проведение</w:t>
      </w:r>
      <w:r>
        <w:rPr>
          <w:spacing w:val="58"/>
        </w:rPr>
        <w:t xml:space="preserve"> </w:t>
      </w:r>
      <w:r>
        <w:t>занятий</w:t>
      </w:r>
      <w:r>
        <w:rPr>
          <w:spacing w:val="60"/>
        </w:rPr>
        <w:t xml:space="preserve"> </w:t>
      </w:r>
      <w:r>
        <w:t>по</w:t>
      </w:r>
      <w:r>
        <w:rPr>
          <w:spacing w:val="59"/>
        </w:rPr>
        <w:t xml:space="preserve"> </w:t>
      </w:r>
      <w:r>
        <w:t>гандболу.</w:t>
      </w:r>
      <w:r>
        <w:rPr>
          <w:spacing w:val="60"/>
        </w:rPr>
        <w:t xml:space="preserve"> </w:t>
      </w:r>
      <w:r>
        <w:t>Способы</w:t>
      </w:r>
      <w:r>
        <w:rPr>
          <w:spacing w:val="58"/>
        </w:rPr>
        <w:t xml:space="preserve"> </w:t>
      </w:r>
      <w:r>
        <w:t>самостоятельного</w:t>
      </w:r>
      <w:r>
        <w:rPr>
          <w:spacing w:val="60"/>
        </w:rPr>
        <w:t xml:space="preserve"> </w:t>
      </w:r>
      <w:r>
        <w:rPr>
          <w:spacing w:val="-2"/>
        </w:rPr>
        <w:t>освоения</w:t>
      </w:r>
    </w:p>
    <w:p w14:paraId="7B6F650C" w14:textId="77777777" w:rsidR="004C4874" w:rsidRDefault="004C4874">
      <w:pPr>
        <w:pStyle w:val="a3"/>
        <w:sectPr w:rsidR="004C4874">
          <w:pgSz w:w="11910" w:h="16850"/>
          <w:pgMar w:top="1020" w:right="283" w:bottom="280" w:left="992" w:header="569" w:footer="0" w:gutter="0"/>
          <w:cols w:space="720"/>
        </w:sectPr>
      </w:pPr>
    </w:p>
    <w:p w14:paraId="7B846B5A" w14:textId="77777777" w:rsidR="004C4874" w:rsidRDefault="00F01225">
      <w:pPr>
        <w:pStyle w:val="a3"/>
        <w:spacing w:before="88"/>
        <w:ind w:right="286"/>
      </w:pPr>
      <w:r>
        <w:rPr>
          <w:spacing w:val="-2"/>
        </w:rPr>
        <w:t xml:space="preserve">двигательных действий, подбор подводящих, подготовительных и специальных упражнений. </w:t>
      </w:r>
      <w:r>
        <w:t xml:space="preserve">Самоконтроль и его роль в учебной и соревновательной деятельности. Дневник </w:t>
      </w:r>
      <w:r>
        <w:rPr>
          <w:spacing w:val="-2"/>
        </w:rPr>
        <w:t>самонаблюдения.</w:t>
      </w:r>
    </w:p>
    <w:p w14:paraId="22174E6A" w14:textId="77777777" w:rsidR="004C4874" w:rsidRDefault="00F01225">
      <w:pPr>
        <w:pStyle w:val="a3"/>
        <w:ind w:right="282"/>
      </w:pPr>
      <w:r>
        <w:t>Правила безопасного, правомерного поведения во время соревнований по гандболу в качестве зрителя, болельщика.</w:t>
      </w:r>
    </w:p>
    <w:p w14:paraId="7327EF94" w14:textId="77777777" w:rsidR="004C4874" w:rsidRDefault="00F01225">
      <w:pPr>
        <w:pStyle w:val="a3"/>
        <w:ind w:right="287"/>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E1EEE02" w14:textId="77777777" w:rsidR="004C4874" w:rsidRDefault="00F01225">
      <w:pPr>
        <w:pStyle w:val="a3"/>
        <w:ind w:right="280"/>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14:paraId="639DBCA2" w14:textId="77777777" w:rsidR="004C4874" w:rsidRDefault="00F01225">
      <w:pPr>
        <w:pStyle w:val="a3"/>
        <w:ind w:right="285"/>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3"/>
        </w:rPr>
        <w:t xml:space="preserve"> </w:t>
      </w:r>
      <w:r>
        <w:t>Оценка уровня технической и тактической подготовленности игроков в гандбол.</w:t>
      </w:r>
    </w:p>
    <w:p w14:paraId="355A80FF" w14:textId="77777777" w:rsidR="004C4874" w:rsidRDefault="00F01225">
      <w:pPr>
        <w:pStyle w:val="a3"/>
        <w:spacing w:before="1"/>
        <w:ind w:right="282"/>
      </w:pPr>
      <w:r>
        <w:t>Способы и методы профилактики пагубных привычек, асоциального и созависимого поведения. Антидопинговое поведение.</w:t>
      </w:r>
    </w:p>
    <w:p w14:paraId="6C1390EC" w14:textId="77777777" w:rsidR="004C4874" w:rsidRDefault="00F01225">
      <w:pPr>
        <w:pStyle w:val="a3"/>
      </w:pPr>
      <w:r>
        <w:t>Физическое</w:t>
      </w:r>
      <w:r>
        <w:rPr>
          <w:spacing w:val="-5"/>
        </w:rPr>
        <w:t xml:space="preserve"> </w:t>
      </w:r>
      <w:r>
        <w:rPr>
          <w:spacing w:val="-2"/>
        </w:rPr>
        <w:t>совершенствование.</w:t>
      </w:r>
    </w:p>
    <w:p w14:paraId="45ABA937" w14:textId="77777777" w:rsidR="004C4874" w:rsidRDefault="00F01225">
      <w:pPr>
        <w:pStyle w:val="a3"/>
        <w:ind w:right="283"/>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65878A01" w14:textId="77777777" w:rsidR="004C4874" w:rsidRDefault="00F01225">
      <w:pPr>
        <w:pStyle w:val="a3"/>
        <w:ind w:right="286"/>
      </w:pPr>
      <w:r>
        <w:t>Подвижные игры с элементами гандбола: игры, включающие элементы соревнования и не имеющие сюжета, игры сюжетного характера, командные игры.</w:t>
      </w:r>
    </w:p>
    <w:p w14:paraId="1BC63F34" w14:textId="77777777" w:rsidR="004C4874" w:rsidRDefault="00F01225">
      <w:pPr>
        <w:pStyle w:val="a3"/>
        <w:ind w:right="286"/>
      </w:pPr>
      <w:r>
        <w:t>Специально-подготовительные</w:t>
      </w:r>
      <w:r>
        <w:rPr>
          <w:spacing w:val="-9"/>
        </w:rPr>
        <w:t xml:space="preserve"> </w:t>
      </w:r>
      <w:r>
        <w:t>упражнения,</w:t>
      </w:r>
      <w:r>
        <w:rPr>
          <w:spacing w:val="-10"/>
        </w:rPr>
        <w:t xml:space="preserve"> </w:t>
      </w:r>
      <w:r>
        <w:t>развивающие</w:t>
      </w:r>
      <w:r>
        <w:rPr>
          <w:spacing w:val="-11"/>
        </w:rPr>
        <w:t xml:space="preserve"> </w:t>
      </w:r>
      <w:r>
        <w:t>основные</w:t>
      </w:r>
      <w:r>
        <w:rPr>
          <w:spacing w:val="-11"/>
        </w:rPr>
        <w:t xml:space="preserve"> </w:t>
      </w:r>
      <w:r>
        <w:t>качества,</w:t>
      </w:r>
      <w:r>
        <w:rPr>
          <w:spacing w:val="-8"/>
        </w:rPr>
        <w:t xml:space="preserve"> </w:t>
      </w:r>
      <w:r>
        <w:t>необходимые для овладения техникой и тактикой игры в гандбол.</w:t>
      </w:r>
    </w:p>
    <w:p w14:paraId="1F736484" w14:textId="77777777" w:rsidR="004C4874" w:rsidRDefault="00F01225">
      <w:pPr>
        <w:pStyle w:val="a3"/>
        <w:ind w:right="285"/>
      </w:pPr>
      <w: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w:t>
      </w:r>
      <w:r>
        <w:rPr>
          <w:spacing w:val="-2"/>
        </w:rPr>
        <w:t>площадки.</w:t>
      </w:r>
    </w:p>
    <w:p w14:paraId="28E3DF64" w14:textId="77777777" w:rsidR="004C4874" w:rsidRDefault="00F01225">
      <w:pPr>
        <w:pStyle w:val="a3"/>
        <w:spacing w:before="1"/>
        <w:ind w:right="281"/>
      </w:pPr>
      <w:r>
        <w:t>Передача мяча: передача мяча одной рукой хлестом сверху и сбоку, с места, с разбега, с последующим перемещением.</w:t>
      </w:r>
    </w:p>
    <w:p w14:paraId="48FDC516" w14:textId="77777777" w:rsidR="004C4874" w:rsidRDefault="00F01225">
      <w:pPr>
        <w:pStyle w:val="a3"/>
        <w:ind w:right="282"/>
      </w:pPr>
      <w:r>
        <w:t>Передача мяча при движении партнеров в одном направлении. Ведение мяча. Ведение мяча одноударное</w:t>
      </w:r>
      <w:r>
        <w:rPr>
          <w:spacing w:val="-2"/>
        </w:rPr>
        <w:t xml:space="preserve"> </w:t>
      </w:r>
      <w:r>
        <w:t>и многоударное</w:t>
      </w:r>
      <w:r>
        <w:rPr>
          <w:spacing w:val="-2"/>
        </w:rPr>
        <w:t xml:space="preserve"> </w:t>
      </w:r>
      <w:r>
        <w:t>на</w:t>
      </w:r>
      <w:r>
        <w:rPr>
          <w:spacing w:val="-2"/>
        </w:rPr>
        <w:t xml:space="preserve"> </w:t>
      </w:r>
      <w:r>
        <w:t>месте, с</w:t>
      </w:r>
      <w:r>
        <w:rPr>
          <w:spacing w:val="-2"/>
        </w:rPr>
        <w:t xml:space="preserve"> </w:t>
      </w:r>
      <w:r>
        <w:t>изменением</w:t>
      </w:r>
      <w:r>
        <w:rPr>
          <w:spacing w:val="-2"/>
        </w:rPr>
        <w:t xml:space="preserve"> </w:t>
      </w:r>
      <w:r>
        <w:t>направления и скорости,</w:t>
      </w:r>
      <w:r>
        <w:rPr>
          <w:spacing w:val="-1"/>
        </w:rPr>
        <w:t xml:space="preserve"> </w:t>
      </w:r>
      <w:r>
        <w:t>ведение</w:t>
      </w:r>
      <w:r>
        <w:rPr>
          <w:spacing w:val="-2"/>
        </w:rPr>
        <w:t xml:space="preserve"> </w:t>
      </w:r>
      <w:r>
        <w:t>мяча с высоким и низким отскоком.</w:t>
      </w:r>
    </w:p>
    <w:p w14:paraId="4A7EBAF4" w14:textId="77777777" w:rsidR="004C4874" w:rsidRDefault="00F01225">
      <w:pPr>
        <w:pStyle w:val="a3"/>
        <w:ind w:right="27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7AD6F3EF" w14:textId="77777777" w:rsidR="004C4874" w:rsidRDefault="00F01225">
      <w:pPr>
        <w:pStyle w:val="a3"/>
        <w:spacing w:before="1"/>
        <w:ind w:right="28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23591B1A" w14:textId="77777777" w:rsidR="004C4874" w:rsidRDefault="00F01225">
      <w:pPr>
        <w:pStyle w:val="a3"/>
        <w:ind w:right="281"/>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2C7170EA" w14:textId="77777777" w:rsidR="004C4874" w:rsidRDefault="00F01225">
      <w:pPr>
        <w:pStyle w:val="a3"/>
        <w:ind w:right="283"/>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17058AE4" w14:textId="77777777" w:rsidR="004C4874" w:rsidRDefault="00F01225">
      <w:pPr>
        <w:pStyle w:val="a3"/>
        <w:ind w:right="28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w:t>
      </w:r>
      <w:r>
        <w:rPr>
          <w:spacing w:val="-5"/>
        </w:rPr>
        <w:t xml:space="preserve"> </w:t>
      </w:r>
      <w:r>
        <w:t>Опека</w:t>
      </w:r>
      <w:r>
        <w:rPr>
          <w:spacing w:val="-6"/>
        </w:rPr>
        <w:t xml:space="preserve"> </w:t>
      </w:r>
      <w:r>
        <w:t>игрока</w:t>
      </w:r>
      <w:r>
        <w:rPr>
          <w:spacing w:val="-6"/>
        </w:rPr>
        <w:t xml:space="preserve"> </w:t>
      </w:r>
      <w:r>
        <w:t>без</w:t>
      </w:r>
      <w:r>
        <w:rPr>
          <w:spacing w:val="-4"/>
        </w:rPr>
        <w:t xml:space="preserve"> </w:t>
      </w:r>
      <w:r>
        <w:t>мяча</w:t>
      </w:r>
      <w:r>
        <w:rPr>
          <w:spacing w:val="-6"/>
        </w:rPr>
        <w:t xml:space="preserve"> </w:t>
      </w:r>
      <w:r>
        <w:t>неплотная,</w:t>
      </w:r>
      <w:r>
        <w:rPr>
          <w:spacing w:val="-5"/>
        </w:rPr>
        <w:t xml:space="preserve"> </w:t>
      </w:r>
      <w:r>
        <w:t>плотная.</w:t>
      </w:r>
      <w:r>
        <w:rPr>
          <w:spacing w:val="-5"/>
        </w:rPr>
        <w:t xml:space="preserve"> </w:t>
      </w:r>
      <w:r>
        <w:t>Опека</w:t>
      </w:r>
      <w:r>
        <w:rPr>
          <w:spacing w:val="-6"/>
        </w:rPr>
        <w:t xml:space="preserve"> </w:t>
      </w:r>
      <w:r>
        <w:t>игрока</w:t>
      </w:r>
      <w:r>
        <w:rPr>
          <w:spacing w:val="-6"/>
        </w:rPr>
        <w:t xml:space="preserve"> </w:t>
      </w:r>
      <w:r>
        <w:t>без</w:t>
      </w:r>
      <w:r>
        <w:rPr>
          <w:spacing w:val="-4"/>
        </w:rPr>
        <w:t xml:space="preserve"> </w:t>
      </w:r>
      <w:r>
        <w:t>мяча</w:t>
      </w:r>
      <w:r>
        <w:rPr>
          <w:spacing w:val="-6"/>
        </w:rPr>
        <w:t xml:space="preserve"> </w:t>
      </w:r>
      <w:r>
        <w:t>неплотная,</w:t>
      </w:r>
      <w:r>
        <w:rPr>
          <w:spacing w:val="-5"/>
        </w:rPr>
        <w:t xml:space="preserve"> </w:t>
      </w:r>
      <w:r>
        <w:t>выход и</w:t>
      </w:r>
      <w:r>
        <w:rPr>
          <w:spacing w:val="-5"/>
        </w:rPr>
        <w:t xml:space="preserve"> </w:t>
      </w:r>
      <w:r>
        <w:t>отход,</w:t>
      </w:r>
      <w:r>
        <w:rPr>
          <w:spacing w:val="-6"/>
        </w:rPr>
        <w:t xml:space="preserve"> </w:t>
      </w:r>
      <w:r>
        <w:t>далеко</w:t>
      </w:r>
      <w:r>
        <w:rPr>
          <w:spacing w:val="-6"/>
        </w:rPr>
        <w:t xml:space="preserve"> </w:t>
      </w:r>
      <w:r>
        <w:t>от</w:t>
      </w:r>
      <w:r>
        <w:rPr>
          <w:spacing w:val="-6"/>
        </w:rPr>
        <w:t xml:space="preserve"> </w:t>
      </w:r>
      <w:r>
        <w:t>ворот,</w:t>
      </w:r>
      <w:r>
        <w:rPr>
          <w:spacing w:val="-6"/>
        </w:rPr>
        <w:t xml:space="preserve"> </w:t>
      </w:r>
      <w:r>
        <w:t>в</w:t>
      </w:r>
      <w:r>
        <w:rPr>
          <w:spacing w:val="-7"/>
        </w:rPr>
        <w:t xml:space="preserve"> </w:t>
      </w:r>
      <w:r>
        <w:t>зоне</w:t>
      </w:r>
      <w:r>
        <w:rPr>
          <w:spacing w:val="-7"/>
        </w:rPr>
        <w:t xml:space="preserve"> </w:t>
      </w:r>
      <w:r>
        <w:t>ближних</w:t>
      </w:r>
      <w:r>
        <w:rPr>
          <w:spacing w:val="-4"/>
        </w:rPr>
        <w:t xml:space="preserve"> </w:t>
      </w:r>
      <w:r>
        <w:t>бросков.</w:t>
      </w:r>
      <w:r>
        <w:rPr>
          <w:spacing w:val="-7"/>
        </w:rPr>
        <w:t xml:space="preserve"> </w:t>
      </w:r>
      <w:r>
        <w:t>Опека</w:t>
      </w:r>
      <w:r>
        <w:rPr>
          <w:spacing w:val="-7"/>
        </w:rPr>
        <w:t xml:space="preserve"> </w:t>
      </w:r>
      <w:r>
        <w:t>игрока</w:t>
      </w:r>
      <w:r>
        <w:rPr>
          <w:spacing w:val="-7"/>
        </w:rPr>
        <w:t xml:space="preserve"> </w:t>
      </w:r>
      <w:r>
        <w:t>без</w:t>
      </w:r>
      <w:r>
        <w:rPr>
          <w:spacing w:val="-5"/>
        </w:rPr>
        <w:t xml:space="preserve"> </w:t>
      </w:r>
      <w:r>
        <w:t>мяча</w:t>
      </w:r>
      <w:r>
        <w:rPr>
          <w:spacing w:val="-7"/>
        </w:rPr>
        <w:t xml:space="preserve"> </w:t>
      </w:r>
      <w:r>
        <w:t>и</w:t>
      </w:r>
      <w:r>
        <w:rPr>
          <w:spacing w:val="-3"/>
        </w:rPr>
        <w:t xml:space="preserve"> </w:t>
      </w:r>
      <w:r>
        <w:t>с</w:t>
      </w:r>
      <w:r>
        <w:rPr>
          <w:spacing w:val="-7"/>
        </w:rPr>
        <w:t xml:space="preserve"> </w:t>
      </w:r>
      <w:r>
        <w:t>мячом</w:t>
      </w:r>
      <w:r>
        <w:rPr>
          <w:spacing w:val="-5"/>
        </w:rPr>
        <w:t xml:space="preserve"> </w:t>
      </w:r>
      <w:r>
        <w:t>с</w:t>
      </w:r>
      <w:r>
        <w:rPr>
          <w:spacing w:val="-2"/>
        </w:rPr>
        <w:t xml:space="preserve"> </w:t>
      </w:r>
      <w:r>
        <w:t>учётом индивидуальных особенностей (высокорослый, быстрый, левша).</w:t>
      </w:r>
    </w:p>
    <w:p w14:paraId="4AAE040D" w14:textId="77777777" w:rsidR="004C4874" w:rsidRDefault="00F01225">
      <w:pPr>
        <w:pStyle w:val="a3"/>
      </w:pPr>
      <w:r>
        <w:t>Групповые</w:t>
      </w:r>
      <w:r>
        <w:rPr>
          <w:spacing w:val="72"/>
        </w:rPr>
        <w:t xml:space="preserve"> </w:t>
      </w:r>
      <w:r>
        <w:t>действия.</w:t>
      </w:r>
      <w:r>
        <w:rPr>
          <w:spacing w:val="75"/>
        </w:rPr>
        <w:t xml:space="preserve"> </w:t>
      </w:r>
      <w:r>
        <w:t>Подстраховка</w:t>
      </w:r>
      <w:r>
        <w:rPr>
          <w:spacing w:val="74"/>
        </w:rPr>
        <w:t xml:space="preserve"> </w:t>
      </w:r>
      <w:r>
        <w:t>партнёра</w:t>
      </w:r>
      <w:r>
        <w:rPr>
          <w:spacing w:val="72"/>
        </w:rPr>
        <w:t xml:space="preserve"> </w:t>
      </w:r>
      <w:r>
        <w:t>при</w:t>
      </w:r>
      <w:r>
        <w:rPr>
          <w:spacing w:val="75"/>
        </w:rPr>
        <w:t xml:space="preserve"> </w:t>
      </w:r>
      <w:r>
        <w:t>личной</w:t>
      </w:r>
      <w:r>
        <w:rPr>
          <w:spacing w:val="74"/>
        </w:rPr>
        <w:t xml:space="preserve"> </w:t>
      </w:r>
      <w:r>
        <w:t>защите,</w:t>
      </w:r>
      <w:r>
        <w:rPr>
          <w:spacing w:val="74"/>
        </w:rPr>
        <w:t xml:space="preserve"> </w:t>
      </w:r>
      <w:r>
        <w:t>при</w:t>
      </w:r>
      <w:r>
        <w:rPr>
          <w:spacing w:val="74"/>
        </w:rPr>
        <w:t xml:space="preserve"> </w:t>
      </w:r>
      <w:r>
        <w:t>зонной</w:t>
      </w:r>
      <w:r>
        <w:rPr>
          <w:spacing w:val="73"/>
        </w:rPr>
        <w:t xml:space="preserve"> </w:t>
      </w:r>
      <w:r>
        <w:rPr>
          <w:spacing w:val="-2"/>
        </w:rPr>
        <w:t>защите.</w:t>
      </w:r>
    </w:p>
    <w:p w14:paraId="10DE3B8B" w14:textId="77777777" w:rsidR="004C4874" w:rsidRDefault="004C4874">
      <w:pPr>
        <w:pStyle w:val="a3"/>
        <w:sectPr w:rsidR="004C4874">
          <w:pgSz w:w="11910" w:h="16850"/>
          <w:pgMar w:top="1020" w:right="283" w:bottom="280" w:left="992" w:header="569" w:footer="0" w:gutter="0"/>
          <w:cols w:space="720"/>
        </w:sectPr>
      </w:pPr>
    </w:p>
    <w:p w14:paraId="389F0EA6" w14:textId="77777777" w:rsidR="004C4874" w:rsidRDefault="00F01225">
      <w:pPr>
        <w:pStyle w:val="a3"/>
        <w:spacing w:before="88"/>
        <w:ind w:right="282"/>
      </w:pPr>
      <w:r>
        <w:t>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4901D743" w14:textId="77777777" w:rsidR="004C4874" w:rsidRDefault="00F01225">
      <w:pPr>
        <w:pStyle w:val="a3"/>
        <w:ind w:right="278"/>
      </w:pPr>
      <w:r>
        <w:t>Командные</w:t>
      </w:r>
      <w:r>
        <w:rPr>
          <w:spacing w:val="-14"/>
        </w:rPr>
        <w:t xml:space="preserve"> </w:t>
      </w:r>
      <w:r>
        <w:t>действия.</w:t>
      </w:r>
      <w:r>
        <w:rPr>
          <w:spacing w:val="-11"/>
        </w:rPr>
        <w:t xml:space="preserve"> </w:t>
      </w:r>
      <w:r>
        <w:t>Позиционное</w:t>
      </w:r>
      <w:r>
        <w:rPr>
          <w:spacing w:val="-12"/>
        </w:rPr>
        <w:t xml:space="preserve"> </w:t>
      </w:r>
      <w:r>
        <w:t>нападение</w:t>
      </w:r>
      <w:r>
        <w:rPr>
          <w:spacing w:val="-14"/>
        </w:rPr>
        <w:t xml:space="preserve"> </w:t>
      </w:r>
      <w:r>
        <w:t>2:4</w:t>
      </w:r>
      <w:r>
        <w:rPr>
          <w:spacing w:val="-6"/>
        </w:rPr>
        <w:t xml:space="preserve"> </w:t>
      </w:r>
      <w:r>
        <w:t>с</w:t>
      </w:r>
      <w:r>
        <w:rPr>
          <w:spacing w:val="-12"/>
        </w:rPr>
        <w:t xml:space="preserve"> </w:t>
      </w:r>
      <w:r>
        <w:t>крайними</w:t>
      </w:r>
      <w:r>
        <w:rPr>
          <w:spacing w:val="-12"/>
        </w:rPr>
        <w:t xml:space="preserve"> </w:t>
      </w:r>
      <w:r>
        <w:t>игроками</w:t>
      </w:r>
      <w:r>
        <w:rPr>
          <w:spacing w:val="-5"/>
        </w:rPr>
        <w:t xml:space="preserve"> </w:t>
      </w:r>
      <w:r>
        <w:t>у</w:t>
      </w:r>
      <w:r>
        <w:rPr>
          <w:spacing w:val="-15"/>
        </w:rPr>
        <w:t xml:space="preserve"> </w:t>
      </w:r>
      <w:r>
        <w:t>6-метровой</w:t>
      </w:r>
      <w:r>
        <w:rPr>
          <w:spacing w:val="-10"/>
        </w:rPr>
        <w:t xml:space="preserve"> </w:t>
      </w:r>
      <w:r>
        <w:t>линии, у 9-метровой линии. Позиционное нападение</w:t>
      </w:r>
      <w:r>
        <w:rPr>
          <w:spacing w:val="-1"/>
        </w:rPr>
        <w:t xml:space="preserve"> </w:t>
      </w:r>
      <w:r>
        <w:t>3:3 с крайними игроками у</w:t>
      </w:r>
      <w:r>
        <w:rPr>
          <w:spacing w:val="-3"/>
        </w:rPr>
        <w:t xml:space="preserve"> </w:t>
      </w:r>
      <w:r>
        <w:t>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3:1 без выхода, с выходом.</w:t>
      </w:r>
    </w:p>
    <w:p w14:paraId="66AC00D3" w14:textId="77777777" w:rsidR="004C4874" w:rsidRDefault="00F01225">
      <w:pPr>
        <w:pStyle w:val="a3"/>
        <w:ind w:right="282"/>
      </w:pPr>
      <w:r>
        <w:t>Учебные игры в гандбол. Малые (упрощенные) игры в технико-тактической подготовке игроков в гандбол. Участие в соревновательной деятельности.</w:t>
      </w:r>
    </w:p>
    <w:p w14:paraId="6FA89689" w14:textId="77777777" w:rsidR="004C4874" w:rsidRDefault="00F01225">
      <w:pPr>
        <w:pStyle w:val="a4"/>
        <w:numPr>
          <w:ilvl w:val="3"/>
          <w:numId w:val="25"/>
        </w:numPr>
        <w:tabs>
          <w:tab w:val="left" w:pos="1868"/>
        </w:tabs>
        <w:spacing w:before="1"/>
        <w:ind w:right="287" w:firstLine="0"/>
        <w:jc w:val="both"/>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14:paraId="31A3F796" w14:textId="77777777" w:rsidR="004C4874" w:rsidRDefault="00F01225">
      <w:pPr>
        <w:pStyle w:val="a4"/>
        <w:numPr>
          <w:ilvl w:val="4"/>
          <w:numId w:val="25"/>
        </w:numPr>
        <w:tabs>
          <w:tab w:val="left" w:pos="2048"/>
        </w:tabs>
        <w:ind w:right="289" w:firstLine="0"/>
        <w:jc w:val="both"/>
        <w:rPr>
          <w:sz w:val="24"/>
        </w:rPr>
      </w:pPr>
      <w:r>
        <w:rPr>
          <w:sz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7A5E0C08" w14:textId="77777777" w:rsidR="004C4874" w:rsidRDefault="00F01225">
      <w:pPr>
        <w:pStyle w:val="a3"/>
        <w:ind w:right="289"/>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0500873F" w14:textId="77777777" w:rsidR="004C4874" w:rsidRDefault="00F01225">
      <w:pPr>
        <w:pStyle w:val="a3"/>
        <w:ind w:right="275"/>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0512494" w14:textId="77777777" w:rsidR="004C4874" w:rsidRDefault="00F01225">
      <w:pPr>
        <w:pStyle w:val="a3"/>
        <w:ind w:right="283"/>
      </w:pPr>
      <w:r>
        <w:t>проявление</w:t>
      </w:r>
      <w:r>
        <w:rPr>
          <w:spacing w:val="-3"/>
        </w:rPr>
        <w:t xml:space="preserve"> </w:t>
      </w:r>
      <w:r>
        <w:t>осознанного</w:t>
      </w:r>
      <w:r>
        <w:rPr>
          <w:spacing w:val="-2"/>
        </w:rPr>
        <w:t xml:space="preserve"> </w:t>
      </w:r>
      <w:r>
        <w:t>и</w:t>
      </w:r>
      <w:r>
        <w:rPr>
          <w:spacing w:val="-2"/>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43F4E714" w14:textId="77777777" w:rsidR="004C4874" w:rsidRDefault="00F01225">
      <w:pPr>
        <w:pStyle w:val="a3"/>
        <w:spacing w:before="1"/>
        <w:ind w:right="289"/>
      </w:pPr>
      <w:r>
        <w:t>проявление</w:t>
      </w:r>
      <w:r>
        <w:rPr>
          <w:spacing w:val="-15"/>
        </w:rPr>
        <w:t xml:space="preserve"> </w:t>
      </w:r>
      <w:r>
        <w:t>ценностных</w:t>
      </w:r>
      <w:r>
        <w:rPr>
          <w:spacing w:val="-12"/>
        </w:rPr>
        <w:t xml:space="preserve"> </w:t>
      </w:r>
      <w:r>
        <w:t>ориентиров</w:t>
      </w:r>
      <w:r>
        <w:rPr>
          <w:spacing w:val="-14"/>
        </w:rPr>
        <w:t xml:space="preserve"> </w:t>
      </w:r>
      <w:r>
        <w:t>здорового</w:t>
      </w:r>
      <w:r>
        <w:rPr>
          <w:spacing w:val="-15"/>
        </w:rPr>
        <w:t xml:space="preserve"> </w:t>
      </w:r>
      <w:r>
        <w:t>и</w:t>
      </w:r>
      <w:r>
        <w:rPr>
          <w:spacing w:val="-13"/>
        </w:rPr>
        <w:t xml:space="preserve"> </w:t>
      </w:r>
      <w:r>
        <w:t>безопасного</w:t>
      </w:r>
      <w:r>
        <w:rPr>
          <w:spacing w:val="-14"/>
        </w:rPr>
        <w:t xml:space="preserve"> </w:t>
      </w:r>
      <w:r>
        <w:t>образа</w:t>
      </w:r>
      <w:r>
        <w:rPr>
          <w:spacing w:val="-14"/>
        </w:rPr>
        <w:t xml:space="preserve"> </w:t>
      </w:r>
      <w:r>
        <w:t>жизни,</w:t>
      </w:r>
      <w:r>
        <w:rPr>
          <w:spacing w:val="-12"/>
        </w:rPr>
        <w:t xml:space="preserve"> </w:t>
      </w:r>
      <w:r>
        <w:t>усвоение</w:t>
      </w:r>
      <w:r>
        <w:rPr>
          <w:spacing w:val="-14"/>
        </w:rPr>
        <w:t xml:space="preserve"> </w:t>
      </w:r>
      <w:r>
        <w:t>правил безопасного поведения в учебной, соревновательной, досуговой деятельности;</w:t>
      </w:r>
    </w:p>
    <w:p w14:paraId="2551D5A4" w14:textId="77777777" w:rsidR="004C4874" w:rsidRDefault="00F01225">
      <w:pPr>
        <w:pStyle w:val="a3"/>
        <w:ind w:right="290"/>
      </w:pPr>
      <w:r>
        <w:t>проявление положительных качеств личности и управление своими эмоциями в различных ситуациях и условиях;</w:t>
      </w:r>
    </w:p>
    <w:p w14:paraId="4F7DC19B" w14:textId="77777777" w:rsidR="004C4874" w:rsidRDefault="00F01225">
      <w:pPr>
        <w:pStyle w:val="a3"/>
        <w:jc w:val="left"/>
      </w:pPr>
      <w:r>
        <w:t>осознанное, уважительное и доброжелательное отношение к сверстникам и педагогам. 42.10.2.7.2.</w:t>
      </w:r>
      <w:r>
        <w:rPr>
          <w:spacing w:val="-1"/>
        </w:rPr>
        <w:t xml:space="preserve"> </w:t>
      </w:r>
      <w:r>
        <w:t>В</w:t>
      </w:r>
      <w:r>
        <w:rPr>
          <w:spacing w:val="80"/>
        </w:rPr>
        <w:t xml:space="preserve"> </w:t>
      </w:r>
      <w:r>
        <w:t>результате</w:t>
      </w:r>
      <w:r>
        <w:rPr>
          <w:spacing w:val="80"/>
        </w:rPr>
        <w:t xml:space="preserve"> </w:t>
      </w:r>
      <w:r>
        <w:t>изучения</w:t>
      </w:r>
      <w:r>
        <w:rPr>
          <w:spacing w:val="80"/>
        </w:rPr>
        <w:t xml:space="preserve"> </w:t>
      </w:r>
      <w:r>
        <w:t>модуля</w:t>
      </w:r>
      <w:r>
        <w:rPr>
          <w:spacing w:val="80"/>
        </w:rPr>
        <w:t xml:space="preserve"> </w:t>
      </w:r>
      <w:r>
        <w:t>по</w:t>
      </w:r>
      <w:r>
        <w:rPr>
          <w:spacing w:val="80"/>
        </w:rPr>
        <w:t xml:space="preserve"> </w:t>
      </w:r>
      <w:r>
        <w:t>гандболу</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 у</w:t>
      </w:r>
      <w:r>
        <w:rPr>
          <w:spacing w:val="-5"/>
        </w:rPr>
        <w:t xml:space="preserve"> </w:t>
      </w:r>
      <w:r>
        <w:t>обучающихся будут сформированы следующие метапредметные результаты: умение</w:t>
      </w:r>
      <w:r>
        <w:rPr>
          <w:spacing w:val="39"/>
        </w:rPr>
        <w:t xml:space="preserve"> </w:t>
      </w:r>
      <w:r>
        <w:t>самостоятельно</w:t>
      </w:r>
      <w:r>
        <w:rPr>
          <w:spacing w:val="39"/>
        </w:rPr>
        <w:t xml:space="preserve"> </w:t>
      </w:r>
      <w:r>
        <w:t>определять</w:t>
      </w:r>
      <w:r>
        <w:rPr>
          <w:spacing w:val="40"/>
        </w:rPr>
        <w:t xml:space="preserve"> </w:t>
      </w:r>
      <w:r>
        <w:t>цели</w:t>
      </w:r>
      <w:r>
        <w:rPr>
          <w:spacing w:val="38"/>
        </w:rPr>
        <w:t xml:space="preserve"> </w:t>
      </w:r>
      <w:r>
        <w:t>и</w:t>
      </w:r>
      <w:r>
        <w:rPr>
          <w:spacing w:val="40"/>
        </w:rPr>
        <w:t xml:space="preserve"> </w:t>
      </w:r>
      <w:r>
        <w:t>задачи</w:t>
      </w:r>
      <w:r>
        <w:rPr>
          <w:spacing w:val="40"/>
        </w:rPr>
        <w:t xml:space="preserve"> </w:t>
      </w:r>
      <w:r>
        <w:t>своего</w:t>
      </w:r>
      <w:r>
        <w:rPr>
          <w:spacing w:val="39"/>
        </w:rPr>
        <w:t xml:space="preserve"> </w:t>
      </w:r>
      <w:r>
        <w:t>обучения</w:t>
      </w:r>
      <w:r>
        <w:rPr>
          <w:spacing w:val="39"/>
        </w:rPr>
        <w:t xml:space="preserve"> </w:t>
      </w:r>
      <w:r>
        <w:t>средствами</w:t>
      </w:r>
      <w:r>
        <w:rPr>
          <w:spacing w:val="40"/>
        </w:rPr>
        <w:t xml:space="preserve"> </w:t>
      </w:r>
      <w:r>
        <w:t>гандбола, развивать</w:t>
      </w:r>
      <w:r>
        <w:rPr>
          <w:spacing w:val="80"/>
        </w:rPr>
        <w:t xml:space="preserve"> </w:t>
      </w:r>
      <w:r>
        <w:t>мотивы</w:t>
      </w:r>
      <w:r>
        <w:rPr>
          <w:spacing w:val="80"/>
        </w:rPr>
        <w:t xml:space="preserve"> </w:t>
      </w:r>
      <w:r>
        <w:t>и</w:t>
      </w:r>
      <w:r>
        <w:rPr>
          <w:spacing w:val="80"/>
        </w:rPr>
        <w:t xml:space="preserve"> </w:t>
      </w:r>
      <w:r>
        <w:t>интересы</w:t>
      </w:r>
      <w:r>
        <w:rPr>
          <w:spacing w:val="80"/>
        </w:rPr>
        <w:t xml:space="preserve"> </w:t>
      </w:r>
      <w:r>
        <w:t>своей</w:t>
      </w:r>
      <w:r>
        <w:rPr>
          <w:spacing w:val="80"/>
        </w:rPr>
        <w:t xml:space="preserve"> </w:t>
      </w:r>
      <w:r>
        <w:t>познавательной</w:t>
      </w:r>
      <w:r>
        <w:rPr>
          <w:spacing w:val="80"/>
        </w:rPr>
        <w:t xml:space="preserve"> </w:t>
      </w:r>
      <w:r>
        <w:t>деятельности</w:t>
      </w:r>
      <w:r>
        <w:rPr>
          <w:spacing w:val="80"/>
          <w:w w:val="150"/>
        </w:rPr>
        <w:t xml:space="preserve"> </w:t>
      </w:r>
      <w:r>
        <w:t>в</w:t>
      </w:r>
      <w:r>
        <w:rPr>
          <w:spacing w:val="80"/>
        </w:rPr>
        <w:t xml:space="preserve"> </w:t>
      </w:r>
      <w:r>
        <w:t>физкультурно-</w:t>
      </w:r>
      <w:r>
        <w:rPr>
          <w:spacing w:val="40"/>
        </w:rPr>
        <w:t xml:space="preserve"> </w:t>
      </w:r>
      <w:r>
        <w:t>спортивном направлении;</w:t>
      </w:r>
    </w:p>
    <w:p w14:paraId="267926A9" w14:textId="77777777" w:rsidR="004C4874" w:rsidRDefault="00F01225">
      <w:pPr>
        <w:pStyle w:val="a3"/>
        <w:ind w:right="28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0CCE296" w14:textId="77777777" w:rsidR="004C4874" w:rsidRDefault="00F01225">
      <w:pPr>
        <w:pStyle w:val="a3"/>
        <w:spacing w:before="1"/>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 умение</w:t>
      </w:r>
      <w:r>
        <w:rPr>
          <w:spacing w:val="40"/>
        </w:rPr>
        <w:t xml:space="preserve"> </w:t>
      </w:r>
      <w:r>
        <w:t>организовывать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учителем</w:t>
      </w:r>
      <w:r>
        <w:rPr>
          <w:spacing w:val="40"/>
        </w:rPr>
        <w:t xml:space="preserve"> </w:t>
      </w:r>
      <w:r>
        <w:t>и</w:t>
      </w:r>
      <w:r>
        <w:rPr>
          <w:spacing w:val="40"/>
        </w:rPr>
        <w:t xml:space="preserve"> </w:t>
      </w:r>
      <w:r>
        <w:t>сверстниками,</w:t>
      </w:r>
      <w:r>
        <w:rPr>
          <w:spacing w:val="40"/>
        </w:rPr>
        <w:t xml:space="preserve"> </w:t>
      </w:r>
      <w:r>
        <w:t>работать 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формулировать,</w:t>
      </w:r>
      <w:r>
        <w:rPr>
          <w:spacing w:val="40"/>
        </w:rPr>
        <w:t xml:space="preserve"> </w:t>
      </w:r>
      <w:r>
        <w:t>аргументировать</w:t>
      </w:r>
      <w:r>
        <w:rPr>
          <w:spacing w:val="40"/>
        </w:rPr>
        <w:t xml:space="preserve"> </w:t>
      </w:r>
      <w:r>
        <w:t>и</w:t>
      </w:r>
      <w:r>
        <w:rPr>
          <w:spacing w:val="40"/>
        </w:rPr>
        <w:t xml:space="preserve"> </w:t>
      </w:r>
      <w:r>
        <w:t>отстаивать</w:t>
      </w:r>
      <w:r>
        <w:rPr>
          <w:spacing w:val="40"/>
        </w:rPr>
        <w:t xml:space="preserve"> </w:t>
      </w:r>
      <w:r>
        <w:t>своё</w:t>
      </w:r>
      <w:r>
        <w:rPr>
          <w:spacing w:val="40"/>
        </w:rPr>
        <w:t xml:space="preserve"> </w:t>
      </w:r>
      <w:r>
        <w:t>мнение, соблюдать нормы информационной избирательности, этики и этикета.</w:t>
      </w:r>
    </w:p>
    <w:p w14:paraId="1F1D4905" w14:textId="77777777" w:rsidR="004C4874" w:rsidRDefault="00F01225">
      <w:pPr>
        <w:pStyle w:val="a3"/>
        <w:ind w:right="281"/>
        <w:jc w:val="left"/>
      </w:pPr>
      <w:r>
        <w:t>42.10.2.7.3.</w:t>
      </w:r>
      <w:r>
        <w:rPr>
          <w:spacing w:val="-1"/>
        </w:rPr>
        <w:t xml:space="preserve"> </w:t>
      </w:r>
      <w:r>
        <w:t>В</w:t>
      </w:r>
      <w:r>
        <w:rPr>
          <w:spacing w:val="80"/>
        </w:rPr>
        <w:t xml:space="preserve"> </w:t>
      </w:r>
      <w:r>
        <w:t>результате</w:t>
      </w:r>
      <w:r>
        <w:rPr>
          <w:spacing w:val="80"/>
        </w:rPr>
        <w:t xml:space="preserve"> </w:t>
      </w:r>
      <w:r>
        <w:t>изучения</w:t>
      </w:r>
      <w:r>
        <w:rPr>
          <w:spacing w:val="80"/>
        </w:rPr>
        <w:t xml:space="preserve"> </w:t>
      </w:r>
      <w:r>
        <w:t>модуля</w:t>
      </w:r>
      <w:r>
        <w:rPr>
          <w:spacing w:val="80"/>
        </w:rPr>
        <w:t xml:space="preserve"> </w:t>
      </w:r>
      <w:r>
        <w:t>по</w:t>
      </w:r>
      <w:r>
        <w:rPr>
          <w:spacing w:val="80"/>
        </w:rPr>
        <w:t xml:space="preserve"> </w:t>
      </w:r>
      <w:r>
        <w:t>гандболу</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 у обучающихся будут сформированы следующие предметные результаты: понимание</w:t>
      </w:r>
      <w:r>
        <w:rPr>
          <w:spacing w:val="40"/>
        </w:rPr>
        <w:t xml:space="preserve"> </w:t>
      </w:r>
      <w:r>
        <w:t>значения</w:t>
      </w:r>
      <w:r>
        <w:rPr>
          <w:spacing w:val="40"/>
        </w:rPr>
        <w:t xml:space="preserve"> </w:t>
      </w:r>
      <w:r>
        <w:t>гандбола</w:t>
      </w:r>
      <w:r>
        <w:rPr>
          <w:spacing w:val="40"/>
        </w:rPr>
        <w:t xml:space="preserve"> </w:t>
      </w:r>
      <w:r>
        <w:t>как</w:t>
      </w:r>
      <w:r>
        <w:rPr>
          <w:spacing w:val="40"/>
        </w:rPr>
        <w:t xml:space="preserve"> </w:t>
      </w:r>
      <w:r>
        <w:t>средства</w:t>
      </w:r>
      <w:r>
        <w:rPr>
          <w:spacing w:val="40"/>
        </w:rPr>
        <w:t xml:space="preserve"> </w:t>
      </w:r>
      <w:r>
        <w:t>повышения</w:t>
      </w:r>
      <w:r>
        <w:rPr>
          <w:spacing w:val="40"/>
        </w:rPr>
        <w:t xml:space="preserve"> </w:t>
      </w:r>
      <w:r>
        <w:t>функциональных</w:t>
      </w:r>
      <w:r>
        <w:rPr>
          <w:spacing w:val="40"/>
        </w:rPr>
        <w:t xml:space="preserve"> </w:t>
      </w:r>
      <w:r>
        <w:t>возможностей физическая</w:t>
      </w:r>
      <w:r>
        <w:rPr>
          <w:spacing w:val="40"/>
        </w:rPr>
        <w:t xml:space="preserve"> </w:t>
      </w:r>
      <w:r>
        <w:t>культура,</w:t>
      </w:r>
      <w:r>
        <w:rPr>
          <w:spacing w:val="40"/>
        </w:rPr>
        <w:t xml:space="preserve"> </w:t>
      </w:r>
      <w:r>
        <w:t>спорт,</w:t>
      </w:r>
      <w:r>
        <w:rPr>
          <w:spacing w:val="40"/>
        </w:rPr>
        <w:t xml:space="preserve"> </w:t>
      </w:r>
      <w:r>
        <w:t>здоровье,</w:t>
      </w:r>
      <w:r>
        <w:rPr>
          <w:spacing w:val="40"/>
        </w:rPr>
        <w:t xml:space="preserve"> </w:t>
      </w:r>
      <w:r>
        <w:t>безопасность,</w:t>
      </w:r>
      <w:r>
        <w:rPr>
          <w:spacing w:val="40"/>
        </w:rPr>
        <w:t xml:space="preserve"> </w:t>
      </w:r>
      <w:r>
        <w:t>укрепление</w:t>
      </w:r>
      <w:r>
        <w:rPr>
          <w:spacing w:val="40"/>
        </w:rPr>
        <w:t xml:space="preserve"> </w:t>
      </w:r>
      <w:r>
        <w:t>международных</w:t>
      </w:r>
      <w:r>
        <w:rPr>
          <w:spacing w:val="40"/>
        </w:rPr>
        <w:t xml:space="preserve"> </w:t>
      </w:r>
      <w:r>
        <w:t>связей, достижений выдающихся отечественных гандболистов, их вклад в развитие гандбола; знания</w:t>
      </w:r>
      <w:r>
        <w:rPr>
          <w:spacing w:val="80"/>
        </w:rPr>
        <w:t xml:space="preserve"> </w:t>
      </w:r>
      <w:r>
        <w:t>спортивных</w:t>
      </w:r>
      <w:r>
        <w:rPr>
          <w:spacing w:val="80"/>
        </w:rPr>
        <w:t xml:space="preserve"> </w:t>
      </w:r>
      <w:r>
        <w:t>дисциплин</w:t>
      </w:r>
      <w:r>
        <w:rPr>
          <w:spacing w:val="80"/>
        </w:rPr>
        <w:t xml:space="preserve"> </w:t>
      </w:r>
      <w:r>
        <w:t>гандбола,</w:t>
      </w:r>
      <w:r>
        <w:rPr>
          <w:spacing w:val="80"/>
        </w:rPr>
        <w:t xml:space="preserve"> </w:t>
      </w:r>
      <w:r>
        <w:t>программ</w:t>
      </w:r>
      <w:r>
        <w:rPr>
          <w:spacing w:val="80"/>
        </w:rPr>
        <w:t xml:space="preserve"> </w:t>
      </w:r>
      <w:r>
        <w:t>соревнований,</w:t>
      </w:r>
      <w:r>
        <w:rPr>
          <w:spacing w:val="80"/>
        </w:rPr>
        <w:t xml:space="preserve"> </w:t>
      </w:r>
      <w:r>
        <w:t>состава</w:t>
      </w:r>
      <w:r>
        <w:rPr>
          <w:spacing w:val="80"/>
        </w:rPr>
        <w:t xml:space="preserve"> </w:t>
      </w:r>
      <w:r>
        <w:t>судейской коллегии,</w:t>
      </w:r>
      <w:r>
        <w:rPr>
          <w:spacing w:val="-1"/>
        </w:rPr>
        <w:t xml:space="preserve"> </w:t>
      </w:r>
      <w:r>
        <w:t>функций судей,</w:t>
      </w:r>
      <w:r>
        <w:rPr>
          <w:spacing w:val="-1"/>
        </w:rPr>
        <w:t xml:space="preserve"> </w:t>
      </w:r>
      <w:r>
        <w:t>применение</w:t>
      </w:r>
      <w:r>
        <w:rPr>
          <w:spacing w:val="-2"/>
        </w:rPr>
        <w:t xml:space="preserve"> </w:t>
      </w:r>
      <w:r>
        <w:t>терминологии и</w:t>
      </w:r>
      <w:r>
        <w:rPr>
          <w:spacing w:val="-3"/>
        </w:rPr>
        <w:t xml:space="preserve"> </w:t>
      </w:r>
      <w:r>
        <w:t>правил</w:t>
      </w:r>
      <w:r>
        <w:rPr>
          <w:spacing w:val="-1"/>
        </w:rPr>
        <w:t xml:space="preserve"> </w:t>
      </w:r>
      <w:r>
        <w:t>проведения</w:t>
      </w:r>
      <w:r>
        <w:rPr>
          <w:spacing w:val="-1"/>
        </w:rPr>
        <w:t xml:space="preserve"> </w:t>
      </w:r>
      <w:r>
        <w:t>соревнований по гандболу в учебной, соревновательной и досуговой деятельности;</w:t>
      </w:r>
    </w:p>
    <w:p w14:paraId="418704F5" w14:textId="77777777" w:rsidR="004C4874" w:rsidRDefault="00F01225">
      <w:pPr>
        <w:pStyle w:val="a3"/>
        <w:jc w:val="left"/>
      </w:pPr>
      <w:r>
        <w:t>умение</w:t>
      </w:r>
      <w:r>
        <w:rPr>
          <w:spacing w:val="-9"/>
        </w:rPr>
        <w:t xml:space="preserve"> </w:t>
      </w:r>
      <w:r>
        <w:t>выполнять</w:t>
      </w:r>
      <w:r>
        <w:rPr>
          <w:spacing w:val="-5"/>
        </w:rPr>
        <w:t xml:space="preserve"> </w:t>
      </w:r>
      <w:r>
        <w:t>комплексы</w:t>
      </w:r>
      <w:r>
        <w:rPr>
          <w:spacing w:val="-4"/>
        </w:rPr>
        <w:t xml:space="preserve"> </w:t>
      </w:r>
      <w:r>
        <w:t>упражнений,</w:t>
      </w:r>
      <w:r>
        <w:rPr>
          <w:spacing w:val="-6"/>
        </w:rPr>
        <w:t xml:space="preserve"> </w:t>
      </w:r>
      <w:r>
        <w:t>включающие</w:t>
      </w:r>
      <w:r>
        <w:rPr>
          <w:spacing w:val="-6"/>
        </w:rPr>
        <w:t xml:space="preserve"> </w:t>
      </w:r>
      <w:r>
        <w:t>общеразвивающие,</w:t>
      </w:r>
      <w:r>
        <w:rPr>
          <w:spacing w:val="-6"/>
        </w:rPr>
        <w:t xml:space="preserve"> </w:t>
      </w:r>
      <w:r>
        <w:t>специальные</w:t>
      </w:r>
      <w:r>
        <w:rPr>
          <w:spacing w:val="-7"/>
        </w:rPr>
        <w:t xml:space="preserve"> </w:t>
      </w:r>
      <w:r>
        <w:rPr>
          <w:spacing w:val="-10"/>
        </w:rPr>
        <w:t>и</w:t>
      </w:r>
    </w:p>
    <w:p w14:paraId="73D5F10F" w14:textId="77777777" w:rsidR="004C4874" w:rsidRDefault="004C4874">
      <w:pPr>
        <w:pStyle w:val="a3"/>
        <w:jc w:val="left"/>
        <w:sectPr w:rsidR="004C4874">
          <w:pgSz w:w="11910" w:h="16850"/>
          <w:pgMar w:top="1020" w:right="283" w:bottom="280" w:left="992" w:header="569" w:footer="0" w:gutter="0"/>
          <w:cols w:space="720"/>
        </w:sectPr>
      </w:pPr>
    </w:p>
    <w:p w14:paraId="718DC648" w14:textId="77777777" w:rsidR="004C4874" w:rsidRDefault="00F01225">
      <w:pPr>
        <w:pStyle w:val="a3"/>
        <w:spacing w:before="88"/>
        <w:ind w:right="289"/>
      </w:pPr>
      <w:r>
        <w:t xml:space="preserve">имитационные упражнения, упражнения для изучения технических приемов и их </w:t>
      </w:r>
      <w:r>
        <w:rPr>
          <w:spacing w:val="-2"/>
        </w:rPr>
        <w:t>совершенствования;</w:t>
      </w:r>
    </w:p>
    <w:p w14:paraId="66FC9F7B" w14:textId="77777777" w:rsidR="004C4874" w:rsidRDefault="00F01225">
      <w:pPr>
        <w:pStyle w:val="a3"/>
        <w:ind w:right="281"/>
      </w:pPr>
      <w:r>
        <w:t>совершенствование технических приемов и тактических действий по гандболу, изученных на уровне начального общего образования;</w:t>
      </w:r>
    </w:p>
    <w:p w14:paraId="047F1E1C" w14:textId="77777777" w:rsidR="004C4874" w:rsidRDefault="00F01225">
      <w:pPr>
        <w:pStyle w:val="a3"/>
        <w:ind w:right="288"/>
      </w:pPr>
      <w:r>
        <w:t>умение составлять и демонстрировать комплексы упражнений на развитие физических качеств, характерные для гандбола;</w:t>
      </w:r>
    </w:p>
    <w:p w14:paraId="1BB2C548" w14:textId="77777777" w:rsidR="004C4874" w:rsidRDefault="00F01225">
      <w:pPr>
        <w:pStyle w:val="a3"/>
        <w:ind w:right="284"/>
      </w:pPr>
      <w:r>
        <w:t>освоение</w:t>
      </w:r>
      <w:r>
        <w:rPr>
          <w:spacing w:val="-15"/>
        </w:rPr>
        <w:t xml:space="preserve"> </w:t>
      </w:r>
      <w:r>
        <w:t>и</w:t>
      </w:r>
      <w:r>
        <w:rPr>
          <w:spacing w:val="-15"/>
        </w:rPr>
        <w:t xml:space="preserve"> </w:t>
      </w:r>
      <w:r>
        <w:t>демонстрация</w:t>
      </w:r>
      <w:r>
        <w:rPr>
          <w:spacing w:val="-15"/>
        </w:rPr>
        <w:t xml:space="preserve"> </w:t>
      </w:r>
      <w:r>
        <w:t>базовых</w:t>
      </w:r>
      <w:r>
        <w:rPr>
          <w:spacing w:val="-15"/>
        </w:rPr>
        <w:t xml:space="preserve"> </w:t>
      </w:r>
      <w:r>
        <w:t>технических</w:t>
      </w:r>
      <w:r>
        <w:rPr>
          <w:spacing w:val="-15"/>
        </w:rPr>
        <w:t xml:space="preserve"> </w:t>
      </w:r>
      <w:r>
        <w:t>приемов</w:t>
      </w:r>
      <w:r>
        <w:rPr>
          <w:spacing w:val="-15"/>
        </w:rPr>
        <w:t xml:space="preserve"> </w:t>
      </w:r>
      <w:r>
        <w:t>техники</w:t>
      </w:r>
      <w:r>
        <w:rPr>
          <w:spacing w:val="-15"/>
        </w:rPr>
        <w:t xml:space="preserve"> </w:t>
      </w:r>
      <w:r>
        <w:t>игры,</w:t>
      </w:r>
      <w:r>
        <w:rPr>
          <w:spacing w:val="-15"/>
        </w:rPr>
        <w:t xml:space="preserve"> </w:t>
      </w:r>
      <w:r>
        <w:t>знания,</w:t>
      </w:r>
      <w:r>
        <w:rPr>
          <w:spacing w:val="-15"/>
        </w:rPr>
        <w:t xml:space="preserve"> </w:t>
      </w:r>
      <w:r>
        <w:t>демонстрация базовых тактических действий игроков в гандболе;</w:t>
      </w:r>
    </w:p>
    <w:p w14:paraId="34471BF8" w14:textId="77777777" w:rsidR="004C4874" w:rsidRDefault="00F01225">
      <w:pPr>
        <w:pStyle w:val="a3"/>
        <w:ind w:right="290"/>
      </w:pPr>
      <w:r>
        <w:t>использование основных средств и методов обучения базовым техническим приемам и тактическим действиям гандбола;</w:t>
      </w:r>
    </w:p>
    <w:p w14:paraId="2708D781" w14:textId="77777777" w:rsidR="004C4874" w:rsidRDefault="00F01225">
      <w:pPr>
        <w:pStyle w:val="a3"/>
        <w:ind w:right="283"/>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1940449C" w14:textId="77777777" w:rsidR="004C4874" w:rsidRDefault="00F01225">
      <w:pPr>
        <w:pStyle w:val="a3"/>
        <w:spacing w:before="1"/>
        <w:ind w:right="285"/>
      </w:pPr>
      <w:r>
        <w:t>умение</w:t>
      </w:r>
      <w:r>
        <w:rPr>
          <w:spacing w:val="-10"/>
        </w:rPr>
        <w:t xml:space="preserve"> </w:t>
      </w:r>
      <w:r>
        <w:t>осуществлять</w:t>
      </w:r>
      <w:r>
        <w:rPr>
          <w:spacing w:val="-9"/>
        </w:rPr>
        <w:t xml:space="preserve"> </w:t>
      </w:r>
      <w:r>
        <w:t>самоконтроль</w:t>
      </w:r>
      <w:r>
        <w:rPr>
          <w:spacing w:val="-11"/>
        </w:rPr>
        <w:t xml:space="preserve"> </w:t>
      </w:r>
      <w:r>
        <w:t>за</w:t>
      </w:r>
      <w:r>
        <w:rPr>
          <w:spacing w:val="-10"/>
        </w:rPr>
        <w:t xml:space="preserve"> </w:t>
      </w:r>
      <w:r>
        <w:t>физической</w:t>
      </w:r>
      <w:r>
        <w:rPr>
          <w:spacing w:val="-8"/>
        </w:rPr>
        <w:t xml:space="preserve"> </w:t>
      </w:r>
      <w:r>
        <w:t>нагрузкой</w:t>
      </w:r>
      <w:r>
        <w:rPr>
          <w:spacing w:val="-8"/>
        </w:rPr>
        <w:t xml:space="preserve"> </w:t>
      </w:r>
      <w:r>
        <w:t>в</w:t>
      </w:r>
      <w:r>
        <w:rPr>
          <w:spacing w:val="-10"/>
        </w:rPr>
        <w:t xml:space="preserve"> </w:t>
      </w:r>
      <w:r>
        <w:t>процессе</w:t>
      </w:r>
      <w:r>
        <w:rPr>
          <w:spacing w:val="-10"/>
        </w:rPr>
        <w:t xml:space="preserve"> </w:t>
      </w:r>
      <w:r>
        <w:t>занятий</w:t>
      </w:r>
      <w:r>
        <w:rPr>
          <w:spacing w:val="-8"/>
        </w:rPr>
        <w:t xml:space="preserve"> </w:t>
      </w:r>
      <w:r>
        <w:t>гандболом, применять средства восстановления организма после физической нагрузки;</w:t>
      </w:r>
    </w:p>
    <w:p w14:paraId="5194D8DB" w14:textId="77777777" w:rsidR="004C4874" w:rsidRDefault="00F01225">
      <w:pPr>
        <w:pStyle w:val="a3"/>
        <w:ind w:right="286"/>
      </w:pPr>
      <w:r>
        <w:t>знание контрольно-тестовых упражнений для определения уровня физической и технической подготовленности игроков в гандбол;</w:t>
      </w:r>
    </w:p>
    <w:p w14:paraId="56502EA3" w14:textId="77777777" w:rsidR="004C4874" w:rsidRDefault="00F01225">
      <w:pPr>
        <w:pStyle w:val="a3"/>
        <w:ind w:right="282"/>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D19FE54" w14:textId="77777777" w:rsidR="004C4874" w:rsidRDefault="00F01225">
      <w:pPr>
        <w:pStyle w:val="a4"/>
        <w:numPr>
          <w:ilvl w:val="2"/>
          <w:numId w:val="25"/>
        </w:numPr>
        <w:tabs>
          <w:tab w:val="left" w:pos="1688"/>
        </w:tabs>
        <w:ind w:right="282" w:firstLine="0"/>
        <w:jc w:val="both"/>
        <w:rPr>
          <w:i/>
          <w:sz w:val="24"/>
        </w:rPr>
      </w:pPr>
      <w:r>
        <w:rPr>
          <w:sz w:val="24"/>
        </w:rPr>
        <w:t xml:space="preserve">Модуль «Дзюдо» </w:t>
      </w:r>
      <w:r>
        <w:rPr>
          <w:i/>
          <w:sz w:val="24"/>
        </w:rPr>
        <w:t>(изучается с учетом возможностей материально-технической базы гимназии).</w:t>
      </w:r>
    </w:p>
    <w:p w14:paraId="493EB18F" w14:textId="77777777" w:rsidR="004C4874" w:rsidRDefault="00F01225">
      <w:pPr>
        <w:pStyle w:val="a4"/>
        <w:numPr>
          <w:ilvl w:val="3"/>
          <w:numId w:val="25"/>
        </w:numPr>
        <w:tabs>
          <w:tab w:val="left" w:pos="1868"/>
        </w:tabs>
        <w:ind w:left="1868" w:hanging="1019"/>
        <w:jc w:val="both"/>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«Дзюдо».</w:t>
      </w:r>
    </w:p>
    <w:p w14:paraId="052E9B03" w14:textId="77777777" w:rsidR="004C4874" w:rsidRDefault="00F01225">
      <w:pPr>
        <w:pStyle w:val="a3"/>
        <w:ind w:right="282"/>
      </w:pPr>
      <w:r>
        <w:t>Модуль «Дзюдо» (далее – модуль по дзюдо, дзюдо) на уровне основного общего</w:t>
      </w:r>
      <w:r>
        <w:rPr>
          <w:spacing w:val="40"/>
        </w:rPr>
        <w:t xml:space="preserve"> </w:t>
      </w:r>
      <w:r>
        <w:t>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FD7052" w14:textId="77777777" w:rsidR="004C4874" w:rsidRDefault="00F01225">
      <w:pPr>
        <w:pStyle w:val="a3"/>
        <w:spacing w:before="1"/>
        <w:ind w:right="282"/>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0CAD668" w14:textId="77777777" w:rsidR="004C4874" w:rsidRDefault="00F01225">
      <w:pPr>
        <w:pStyle w:val="a3"/>
        <w:ind w:right="282"/>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08FF461" w14:textId="77777777" w:rsidR="004C4874" w:rsidRDefault="00F01225">
      <w:pPr>
        <w:pStyle w:val="a4"/>
        <w:numPr>
          <w:ilvl w:val="3"/>
          <w:numId w:val="25"/>
        </w:numPr>
        <w:tabs>
          <w:tab w:val="left" w:pos="1868"/>
        </w:tabs>
        <w:spacing w:before="1"/>
        <w:ind w:right="280" w:firstLine="0"/>
        <w:jc w:val="both"/>
        <w:rPr>
          <w:sz w:val="24"/>
        </w:rPr>
      </w:pPr>
      <w:r>
        <w:rPr>
          <w:sz w:val="24"/>
        </w:rPr>
        <w:t>Целью</w:t>
      </w:r>
      <w:r>
        <w:rPr>
          <w:spacing w:val="-15"/>
          <w:sz w:val="24"/>
        </w:rPr>
        <w:t xml:space="preserve"> </w:t>
      </w:r>
      <w:r>
        <w:rPr>
          <w:sz w:val="24"/>
        </w:rPr>
        <w:t>изучение</w:t>
      </w:r>
      <w:r>
        <w:rPr>
          <w:spacing w:val="-15"/>
          <w:sz w:val="24"/>
        </w:rPr>
        <w:t xml:space="preserve"> </w:t>
      </w:r>
      <w:r>
        <w:rPr>
          <w:sz w:val="24"/>
        </w:rPr>
        <w:t>модуля</w:t>
      </w:r>
      <w:r>
        <w:rPr>
          <w:spacing w:val="-15"/>
          <w:sz w:val="24"/>
        </w:rPr>
        <w:t xml:space="preserve"> </w:t>
      </w:r>
      <w:r>
        <w:rPr>
          <w:sz w:val="24"/>
        </w:rPr>
        <w:t>по</w:t>
      </w:r>
      <w:r>
        <w:rPr>
          <w:spacing w:val="-15"/>
          <w:sz w:val="24"/>
        </w:rPr>
        <w:t xml:space="preserve"> </w:t>
      </w:r>
      <w:r>
        <w:rPr>
          <w:sz w:val="24"/>
        </w:rPr>
        <w:t>дзюдо</w:t>
      </w:r>
      <w:r>
        <w:rPr>
          <w:spacing w:val="-15"/>
          <w:sz w:val="24"/>
        </w:rPr>
        <w:t xml:space="preserve"> </w:t>
      </w:r>
      <w:r>
        <w:rPr>
          <w:sz w:val="24"/>
        </w:rPr>
        <w:t>является</w:t>
      </w:r>
      <w:r>
        <w:rPr>
          <w:spacing w:val="-14"/>
          <w:sz w:val="24"/>
        </w:rPr>
        <w:t xml:space="preserve"> </w:t>
      </w:r>
      <w:r>
        <w:rPr>
          <w:sz w:val="24"/>
        </w:rPr>
        <w:t>формирование</w:t>
      </w:r>
      <w:r>
        <w:rPr>
          <w:spacing w:val="-8"/>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навыков общечеловеческой культуры и социального самоопределения, устойчивой мотивации к сохранению</w:t>
      </w:r>
      <w:r>
        <w:rPr>
          <w:spacing w:val="-2"/>
          <w:sz w:val="24"/>
        </w:rPr>
        <w:t xml:space="preserve"> </w:t>
      </w:r>
      <w:r>
        <w:rPr>
          <w:sz w:val="24"/>
        </w:rPr>
        <w:t>и укреплению</w:t>
      </w:r>
      <w:r>
        <w:rPr>
          <w:spacing w:val="-2"/>
          <w:sz w:val="24"/>
        </w:rPr>
        <w:t xml:space="preserve"> </w:t>
      </w:r>
      <w:r>
        <w:rPr>
          <w:sz w:val="24"/>
        </w:rPr>
        <w:t>собственного</w:t>
      </w:r>
      <w:r>
        <w:rPr>
          <w:spacing w:val="-2"/>
          <w:sz w:val="24"/>
        </w:rPr>
        <w:t xml:space="preserve"> </w:t>
      </w:r>
      <w:r>
        <w:rPr>
          <w:sz w:val="24"/>
        </w:rPr>
        <w:t>здоровья,</w:t>
      </w:r>
      <w:r>
        <w:rPr>
          <w:spacing w:val="-2"/>
          <w:sz w:val="24"/>
        </w:rPr>
        <w:t xml:space="preserve"> </w:t>
      </w:r>
      <w:r>
        <w:rPr>
          <w:sz w:val="24"/>
        </w:rPr>
        <w:t>ведению</w:t>
      </w:r>
      <w:r>
        <w:rPr>
          <w:spacing w:val="-2"/>
          <w:sz w:val="24"/>
        </w:rPr>
        <w:t xml:space="preserve"> </w:t>
      </w:r>
      <w:r>
        <w:rPr>
          <w:sz w:val="24"/>
        </w:rPr>
        <w:t>здорового</w:t>
      </w:r>
      <w:r>
        <w:rPr>
          <w:spacing w:val="-5"/>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2D9EE13E" w14:textId="77777777" w:rsidR="004C4874" w:rsidRDefault="00F01225">
      <w:pPr>
        <w:pStyle w:val="a4"/>
        <w:numPr>
          <w:ilvl w:val="3"/>
          <w:numId w:val="25"/>
        </w:numPr>
        <w:tabs>
          <w:tab w:val="left" w:pos="1868"/>
        </w:tabs>
        <w:ind w:left="1868" w:hanging="1019"/>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дзюдо</w:t>
      </w:r>
      <w:r>
        <w:rPr>
          <w:spacing w:val="-4"/>
          <w:sz w:val="24"/>
        </w:rPr>
        <w:t xml:space="preserve"> </w:t>
      </w:r>
      <w:r>
        <w:rPr>
          <w:spacing w:val="-2"/>
          <w:sz w:val="24"/>
        </w:rPr>
        <w:t>являются:</w:t>
      </w:r>
    </w:p>
    <w:p w14:paraId="4333C8BF" w14:textId="77777777" w:rsidR="004C4874" w:rsidRDefault="00F01225">
      <w:pPr>
        <w:pStyle w:val="a3"/>
        <w:ind w:right="281"/>
      </w:pPr>
      <w:r>
        <w:t xml:space="preserve">всестороннее гармоничное развитие обучающихся, увеличение объёма их двигательной </w:t>
      </w:r>
      <w:r>
        <w:rPr>
          <w:spacing w:val="-2"/>
        </w:rPr>
        <w:t>активности;</w:t>
      </w:r>
    </w:p>
    <w:p w14:paraId="34A921F0" w14:textId="77777777" w:rsidR="004C4874" w:rsidRDefault="00F01225">
      <w:pPr>
        <w:pStyle w:val="a3"/>
        <w:ind w:right="286"/>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787CE8D" w14:textId="77777777" w:rsidR="004C4874" w:rsidRDefault="00F01225">
      <w:pPr>
        <w:pStyle w:val="a3"/>
        <w:ind w:right="284"/>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00BD350" w14:textId="77777777" w:rsidR="004C4874" w:rsidRDefault="00F01225">
      <w:pPr>
        <w:pStyle w:val="a3"/>
        <w:ind w:right="283"/>
      </w:pPr>
      <w:r>
        <w:t>формирование культуры движений, обогащение двигательного опыта физическими упражнениями,</w:t>
      </w:r>
      <w:r>
        <w:rPr>
          <w:spacing w:val="59"/>
        </w:rPr>
        <w:t xml:space="preserve">  </w:t>
      </w:r>
      <w:r>
        <w:t>имеющими</w:t>
      </w:r>
      <w:r>
        <w:rPr>
          <w:spacing w:val="59"/>
        </w:rPr>
        <w:t xml:space="preserve">  </w:t>
      </w:r>
      <w:r>
        <w:t>общеразвивающую</w:t>
      </w:r>
      <w:r>
        <w:rPr>
          <w:spacing w:val="60"/>
        </w:rPr>
        <w:t xml:space="preserve">  </w:t>
      </w:r>
      <w:r>
        <w:t>и</w:t>
      </w:r>
      <w:r>
        <w:rPr>
          <w:spacing w:val="59"/>
        </w:rPr>
        <w:t xml:space="preserve">  </w:t>
      </w:r>
      <w:r>
        <w:t>корригирующую</w:t>
      </w:r>
      <w:r>
        <w:rPr>
          <w:spacing w:val="60"/>
        </w:rPr>
        <w:t xml:space="preserve">  </w:t>
      </w:r>
      <w:r>
        <w:rPr>
          <w:spacing w:val="-2"/>
        </w:rPr>
        <w:t>направленность,</w:t>
      </w:r>
    </w:p>
    <w:p w14:paraId="30B6609B" w14:textId="77777777" w:rsidR="004C4874" w:rsidRDefault="004C4874">
      <w:pPr>
        <w:pStyle w:val="a3"/>
        <w:sectPr w:rsidR="004C4874">
          <w:pgSz w:w="11910" w:h="16850"/>
          <w:pgMar w:top="1020" w:right="283" w:bottom="280" w:left="992" w:header="569" w:footer="0" w:gutter="0"/>
          <w:cols w:space="720"/>
        </w:sectPr>
      </w:pPr>
    </w:p>
    <w:p w14:paraId="5FA4EB28" w14:textId="77777777" w:rsidR="004C4874" w:rsidRDefault="00F01225">
      <w:pPr>
        <w:pStyle w:val="a3"/>
        <w:spacing w:before="88"/>
      </w:pPr>
      <w:r>
        <w:t>техническими</w:t>
      </w:r>
      <w:r>
        <w:rPr>
          <w:spacing w:val="-5"/>
        </w:rPr>
        <w:t xml:space="preserve"> </w:t>
      </w:r>
      <w:r>
        <w:t>действиями</w:t>
      </w:r>
      <w:r>
        <w:rPr>
          <w:spacing w:val="-5"/>
        </w:rPr>
        <w:t xml:space="preserve"> </w:t>
      </w:r>
      <w:r>
        <w:t>и</w:t>
      </w:r>
      <w:r>
        <w:rPr>
          <w:spacing w:val="-5"/>
        </w:rPr>
        <w:t xml:space="preserve"> </w:t>
      </w:r>
      <w:r>
        <w:t>приёмами</w:t>
      </w:r>
      <w:r>
        <w:rPr>
          <w:spacing w:val="-4"/>
        </w:rPr>
        <w:t xml:space="preserve"> </w:t>
      </w:r>
      <w:r>
        <w:rPr>
          <w:spacing w:val="-2"/>
        </w:rPr>
        <w:t>дзюдо;</w:t>
      </w:r>
    </w:p>
    <w:p w14:paraId="54DE36FF" w14:textId="77777777" w:rsidR="004C4874" w:rsidRDefault="00F01225">
      <w:pPr>
        <w:pStyle w:val="a3"/>
        <w:ind w:right="287"/>
      </w:pPr>
      <w:r>
        <w:t>формирование общей культуры развития личности обучающегося средствами дзюдо, в том числе для самореализации и самоопределения;</w:t>
      </w:r>
    </w:p>
    <w:p w14:paraId="6BF0A9D4" w14:textId="77777777" w:rsidR="004C4874" w:rsidRDefault="00F01225">
      <w:pPr>
        <w:pStyle w:val="a3"/>
        <w:ind w:right="28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B01804" w14:textId="77777777" w:rsidR="004C4874" w:rsidRDefault="00F01225">
      <w:pPr>
        <w:pStyle w:val="a3"/>
        <w:ind w:right="283"/>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2095F772" w14:textId="77777777" w:rsidR="004C4874" w:rsidRDefault="00F01225">
      <w:pPr>
        <w:pStyle w:val="a3"/>
        <w:ind w:right="278"/>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442876A" w14:textId="77777777" w:rsidR="004C4874" w:rsidRDefault="00F01225">
      <w:pPr>
        <w:pStyle w:val="a3"/>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7751AD6B" w14:textId="77777777" w:rsidR="004C4874" w:rsidRDefault="00F01225">
      <w:pPr>
        <w:pStyle w:val="a4"/>
        <w:numPr>
          <w:ilvl w:val="3"/>
          <w:numId w:val="25"/>
        </w:numPr>
        <w:tabs>
          <w:tab w:val="left" w:pos="1868"/>
        </w:tabs>
        <w:spacing w:before="1"/>
        <w:ind w:left="1868" w:hanging="101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дзюдо.</w:t>
      </w:r>
    </w:p>
    <w:p w14:paraId="1376DFC1" w14:textId="77777777" w:rsidR="004C4874" w:rsidRDefault="00F01225">
      <w:pPr>
        <w:pStyle w:val="a3"/>
        <w:ind w:right="28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5272A895" w14:textId="77777777" w:rsidR="004C4874" w:rsidRDefault="00F01225">
      <w:pPr>
        <w:pStyle w:val="a3"/>
        <w:ind w:right="280"/>
      </w:pPr>
      <w:r>
        <w:t>Специфика модуля по дзюдо сочетается практически со всеми базовыми видами спорта, входящими</w:t>
      </w:r>
      <w:r>
        <w:rPr>
          <w:spacing w:val="-8"/>
        </w:rPr>
        <w:t xml:space="preserve"> </w:t>
      </w:r>
      <w:r>
        <w:t>в</w:t>
      </w:r>
      <w:r>
        <w:rPr>
          <w:spacing w:val="-7"/>
        </w:rPr>
        <w:t xml:space="preserve"> </w:t>
      </w:r>
      <w:r>
        <w:t>учебный</w:t>
      </w:r>
      <w:r>
        <w:rPr>
          <w:spacing w:val="-8"/>
        </w:rPr>
        <w:t xml:space="preserve"> </w:t>
      </w:r>
      <w:r>
        <w:t>предмет</w:t>
      </w:r>
      <w:r>
        <w:rPr>
          <w:spacing w:val="-4"/>
        </w:rPr>
        <w:t xml:space="preserve"> </w:t>
      </w:r>
      <w:r>
        <w:t>«Физическая</w:t>
      </w:r>
      <w:r>
        <w:rPr>
          <w:spacing w:val="-5"/>
        </w:rPr>
        <w:t xml:space="preserve"> </w:t>
      </w:r>
      <w:r>
        <w:t>культура»</w:t>
      </w:r>
      <w:r>
        <w:rPr>
          <w:spacing w:val="-12"/>
        </w:rPr>
        <w:t xml:space="preserve"> </w:t>
      </w:r>
      <w:r>
        <w:t>в</w:t>
      </w:r>
      <w:r>
        <w:rPr>
          <w:spacing w:val="-9"/>
        </w:rPr>
        <w:t xml:space="preserve"> </w:t>
      </w:r>
      <w:r>
        <w:t>общеобразовательной</w:t>
      </w:r>
      <w:r>
        <w:rPr>
          <w:spacing w:val="-8"/>
        </w:rPr>
        <w:t xml:space="preserve"> </w:t>
      </w:r>
      <w:r>
        <w:t>организации (легкая атлетика, гимнастика, спортивные игры).</w:t>
      </w:r>
    </w:p>
    <w:p w14:paraId="13BA422F" w14:textId="77777777" w:rsidR="004C4874" w:rsidRDefault="00F01225">
      <w:pPr>
        <w:pStyle w:val="a3"/>
        <w:ind w:right="279"/>
      </w:pPr>
      <w:r>
        <w:t>Интеграция</w:t>
      </w:r>
      <w:r>
        <w:rPr>
          <w:spacing w:val="-9"/>
        </w:rPr>
        <w:t xml:space="preserve"> </w:t>
      </w:r>
      <w:r>
        <w:t>модуля</w:t>
      </w:r>
      <w:r>
        <w:rPr>
          <w:spacing w:val="-9"/>
        </w:rPr>
        <w:t xml:space="preserve"> </w:t>
      </w:r>
      <w:r>
        <w:t>по</w:t>
      </w:r>
      <w:r>
        <w:rPr>
          <w:spacing w:val="-7"/>
        </w:rPr>
        <w:t xml:space="preserve"> </w:t>
      </w:r>
      <w:r>
        <w:t>дзюдо</w:t>
      </w:r>
      <w:r>
        <w:rPr>
          <w:spacing w:val="-9"/>
        </w:rPr>
        <w:t xml:space="preserve"> </w:t>
      </w:r>
      <w:r>
        <w:t>поможет</w:t>
      </w:r>
      <w:r>
        <w:rPr>
          <w:spacing w:val="-9"/>
        </w:rPr>
        <w:t xml:space="preserve"> </w:t>
      </w:r>
      <w:r>
        <w:t>обучающимся</w:t>
      </w:r>
      <w:r>
        <w:rPr>
          <w:spacing w:val="-9"/>
        </w:rPr>
        <w:t xml:space="preserve"> </w:t>
      </w:r>
      <w:r>
        <w:t>в</w:t>
      </w:r>
      <w:r>
        <w:rPr>
          <w:spacing w:val="-10"/>
        </w:rPr>
        <w:t xml:space="preserve"> </w:t>
      </w:r>
      <w:r>
        <w:t>освоении</w:t>
      </w:r>
      <w:r>
        <w:rPr>
          <w:spacing w:val="-8"/>
        </w:rPr>
        <w:t xml:space="preserve"> </w:t>
      </w:r>
      <w:r>
        <w:t>образовательных</w:t>
      </w:r>
      <w:r>
        <w:rPr>
          <w:spacing w:val="-7"/>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14:paraId="6B89C7AF" w14:textId="77777777" w:rsidR="004C4874" w:rsidRDefault="00F01225">
      <w:pPr>
        <w:pStyle w:val="a4"/>
        <w:numPr>
          <w:ilvl w:val="3"/>
          <w:numId w:val="25"/>
        </w:numPr>
        <w:tabs>
          <w:tab w:val="left" w:pos="1868"/>
        </w:tabs>
        <w:ind w:right="282" w:firstLine="0"/>
        <w:jc w:val="both"/>
        <w:rPr>
          <w:sz w:val="24"/>
        </w:rPr>
      </w:pPr>
      <w:r>
        <w:rPr>
          <w:sz w:val="24"/>
        </w:rPr>
        <w:t>Модуль по дзюдо может быть реализован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3, 6, 7, 8, 9-х классах – по 33 часа).</w:t>
      </w:r>
    </w:p>
    <w:p w14:paraId="1FBE70C6" w14:textId="77777777" w:rsidR="004C4874" w:rsidRDefault="00F01225">
      <w:pPr>
        <w:pStyle w:val="a3"/>
        <w:spacing w:before="1"/>
        <w:ind w:right="5246"/>
        <w:jc w:val="left"/>
      </w:pPr>
      <w:r>
        <w:t>163.10.3.6.</w:t>
      </w:r>
      <w:r>
        <w:rPr>
          <w:spacing w:val="-9"/>
        </w:rPr>
        <w:t xml:space="preserve"> </w:t>
      </w:r>
      <w:r>
        <w:t>Содержание</w:t>
      </w:r>
      <w:r>
        <w:rPr>
          <w:spacing w:val="-9"/>
        </w:rPr>
        <w:t xml:space="preserve"> </w:t>
      </w:r>
      <w:r>
        <w:t>модуля</w:t>
      </w:r>
      <w:r>
        <w:rPr>
          <w:spacing w:val="-8"/>
        </w:rPr>
        <w:t xml:space="preserve"> </w:t>
      </w:r>
      <w:r>
        <w:t>по</w:t>
      </w:r>
      <w:r>
        <w:rPr>
          <w:spacing w:val="-8"/>
        </w:rPr>
        <w:t xml:space="preserve"> </w:t>
      </w:r>
      <w:r>
        <w:t>дзюдо. Знания о борьбе дзюдо.</w:t>
      </w:r>
    </w:p>
    <w:p w14:paraId="67F91A7E" w14:textId="77777777" w:rsidR="004C4874" w:rsidRDefault="00F01225">
      <w:pPr>
        <w:pStyle w:val="a3"/>
        <w:ind w:right="286"/>
        <w:jc w:val="left"/>
      </w:pPr>
      <w:r>
        <w:t>История</w:t>
      </w:r>
      <w:r>
        <w:rPr>
          <w:spacing w:val="-13"/>
        </w:rPr>
        <w:t xml:space="preserve"> </w:t>
      </w:r>
      <w:r>
        <w:t>развития</w:t>
      </w:r>
      <w:r>
        <w:rPr>
          <w:spacing w:val="-13"/>
        </w:rPr>
        <w:t xml:space="preserve"> </w:t>
      </w:r>
      <w:r>
        <w:t>отечественных</w:t>
      </w:r>
      <w:r>
        <w:rPr>
          <w:spacing w:val="-13"/>
        </w:rPr>
        <w:t xml:space="preserve"> </w:t>
      </w:r>
      <w:r>
        <w:t>и</w:t>
      </w:r>
      <w:r>
        <w:rPr>
          <w:spacing w:val="-14"/>
        </w:rPr>
        <w:t xml:space="preserve"> </w:t>
      </w:r>
      <w:r>
        <w:t>зарубежных</w:t>
      </w:r>
      <w:r>
        <w:rPr>
          <w:spacing w:val="-11"/>
        </w:rPr>
        <w:t xml:space="preserve"> </w:t>
      </w:r>
      <w:r>
        <w:t>борцовских</w:t>
      </w:r>
      <w:r>
        <w:rPr>
          <w:spacing w:val="-13"/>
        </w:rPr>
        <w:t xml:space="preserve"> </w:t>
      </w:r>
      <w:r>
        <w:t>клубов.</w:t>
      </w:r>
      <w:r>
        <w:rPr>
          <w:spacing w:val="-11"/>
        </w:rPr>
        <w:t xml:space="preserve"> </w:t>
      </w:r>
      <w:r>
        <w:t>Ведущие</w:t>
      </w:r>
      <w:r>
        <w:rPr>
          <w:spacing w:val="-14"/>
        </w:rPr>
        <w:t xml:space="preserve"> </w:t>
      </w:r>
      <w:r>
        <w:t>борцы</w:t>
      </w:r>
      <w:r>
        <w:rPr>
          <w:spacing w:val="-13"/>
        </w:rPr>
        <w:t xml:space="preserve"> </w:t>
      </w:r>
      <w:r>
        <w:t>региона и Российской Федерации.</w:t>
      </w:r>
    </w:p>
    <w:p w14:paraId="5A7A4750" w14:textId="77777777" w:rsidR="004C4874" w:rsidRDefault="00F01225">
      <w:pPr>
        <w:pStyle w:val="a3"/>
        <w:tabs>
          <w:tab w:val="left" w:pos="2029"/>
          <w:tab w:val="left" w:pos="2376"/>
          <w:tab w:val="left" w:pos="3064"/>
          <w:tab w:val="left" w:pos="4129"/>
          <w:tab w:val="left" w:pos="5696"/>
          <w:tab w:val="left" w:pos="7017"/>
          <w:tab w:val="left" w:pos="9032"/>
        </w:tabs>
        <w:ind w:right="289"/>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дзюдо.</w:t>
      </w:r>
    </w:p>
    <w:p w14:paraId="200EA55A" w14:textId="77777777" w:rsidR="004C4874" w:rsidRDefault="00F01225">
      <w:pPr>
        <w:pStyle w:val="a3"/>
        <w:jc w:val="left"/>
      </w:pPr>
      <w:r>
        <w:t xml:space="preserve">Борцовские клубы, их история и традиции. Известные отечественные борцы-дзюдоисты и </w:t>
      </w:r>
      <w:r>
        <w:rPr>
          <w:spacing w:val="-2"/>
        </w:rPr>
        <w:t>тренеры.</w:t>
      </w:r>
    </w:p>
    <w:p w14:paraId="6CEA26A3" w14:textId="77777777" w:rsidR="004C4874" w:rsidRDefault="00F01225">
      <w:pPr>
        <w:pStyle w:val="a3"/>
        <w:spacing w:before="1"/>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14:paraId="6DD93D37" w14:textId="77777777" w:rsidR="004C4874" w:rsidRDefault="00F01225">
      <w:pPr>
        <w:pStyle w:val="a3"/>
        <w:jc w:val="left"/>
      </w:pPr>
      <w:r>
        <w:t>Требования безопасности при организации занятий дзюдо. Характерные травмы борцов и мероприятия по их предупреждению.</w:t>
      </w:r>
    </w:p>
    <w:p w14:paraId="420E4684" w14:textId="77777777" w:rsidR="004C4874" w:rsidRDefault="00F01225">
      <w:pPr>
        <w:pStyle w:val="a3"/>
        <w:jc w:val="left"/>
      </w:pPr>
      <w:r>
        <w:t>Словарь</w:t>
      </w:r>
      <w:r>
        <w:rPr>
          <w:spacing w:val="-5"/>
        </w:rPr>
        <w:t xml:space="preserve"> </w:t>
      </w:r>
      <w:r>
        <w:t>(глоссарий)</w:t>
      </w:r>
      <w:r>
        <w:rPr>
          <w:spacing w:val="-3"/>
        </w:rPr>
        <w:t xml:space="preserve"> </w:t>
      </w:r>
      <w:r>
        <w:t>терминов</w:t>
      </w:r>
      <w:r>
        <w:rPr>
          <w:spacing w:val="-4"/>
        </w:rPr>
        <w:t xml:space="preserve"> </w:t>
      </w:r>
      <w:r>
        <w:t>и</w:t>
      </w:r>
      <w:r>
        <w:rPr>
          <w:spacing w:val="-2"/>
        </w:rPr>
        <w:t xml:space="preserve"> </w:t>
      </w:r>
      <w:r>
        <w:t>определений</w:t>
      </w:r>
      <w:r>
        <w:rPr>
          <w:spacing w:val="-5"/>
        </w:rPr>
        <w:t xml:space="preserve"> </w:t>
      </w:r>
      <w:r>
        <w:t>по</w:t>
      </w:r>
      <w:r>
        <w:rPr>
          <w:spacing w:val="-2"/>
        </w:rPr>
        <w:t xml:space="preserve"> дзюдо.</w:t>
      </w:r>
    </w:p>
    <w:p w14:paraId="38B40035" w14:textId="77777777" w:rsidR="004C4874" w:rsidRDefault="00F01225">
      <w:pPr>
        <w:pStyle w:val="a3"/>
        <w:jc w:val="left"/>
      </w:pPr>
      <w:r>
        <w:t>Правила</w:t>
      </w:r>
      <w:r>
        <w:rPr>
          <w:spacing w:val="40"/>
        </w:rPr>
        <w:t xml:space="preserve"> </w:t>
      </w:r>
      <w:r>
        <w:t>соревнований</w:t>
      </w:r>
      <w:r>
        <w:rPr>
          <w:spacing w:val="40"/>
        </w:rPr>
        <w:t xml:space="preserve"> </w:t>
      </w:r>
      <w:r>
        <w:t>по</w:t>
      </w:r>
      <w:r>
        <w:rPr>
          <w:spacing w:val="40"/>
        </w:rPr>
        <w:t xml:space="preserve"> </w:t>
      </w:r>
      <w:r>
        <w:t>дзюдо.</w:t>
      </w:r>
      <w:r>
        <w:rPr>
          <w:spacing w:val="40"/>
        </w:rPr>
        <w:t xml:space="preserve"> </w:t>
      </w: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 дзюдо. Жесты судьи.</w:t>
      </w:r>
    </w:p>
    <w:p w14:paraId="6C78CB51" w14:textId="77777777" w:rsidR="004C4874" w:rsidRDefault="00F01225">
      <w:pPr>
        <w:pStyle w:val="a3"/>
        <w:jc w:val="left"/>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14:paraId="711CC900" w14:textId="77777777" w:rsidR="004C4874" w:rsidRDefault="00F01225">
      <w:pPr>
        <w:pStyle w:val="a3"/>
        <w:jc w:val="left"/>
      </w:pPr>
      <w:r>
        <w:t>Понятия</w:t>
      </w:r>
      <w:r>
        <w:rPr>
          <w:spacing w:val="37"/>
        </w:rPr>
        <w:t xml:space="preserve"> </w:t>
      </w:r>
      <w:r>
        <w:t>и</w:t>
      </w:r>
      <w:r>
        <w:rPr>
          <w:spacing w:val="36"/>
        </w:rPr>
        <w:t xml:space="preserve"> </w:t>
      </w:r>
      <w:r>
        <w:t>характеристика</w:t>
      </w:r>
      <w:r>
        <w:rPr>
          <w:spacing w:val="36"/>
        </w:rPr>
        <w:t xml:space="preserve"> </w:t>
      </w:r>
      <w:r>
        <w:t>технических</w:t>
      </w:r>
      <w:r>
        <w:rPr>
          <w:spacing w:val="39"/>
        </w:rPr>
        <w:t xml:space="preserve"> </w:t>
      </w:r>
      <w:r>
        <w:t>и</w:t>
      </w:r>
      <w:r>
        <w:rPr>
          <w:spacing w:val="38"/>
        </w:rPr>
        <w:t xml:space="preserve"> </w:t>
      </w:r>
      <w:r>
        <w:t>тактических</w:t>
      </w:r>
      <w:r>
        <w:rPr>
          <w:spacing w:val="39"/>
        </w:rPr>
        <w:t xml:space="preserve"> </w:t>
      </w:r>
      <w:r>
        <w:t>элементов</w:t>
      </w:r>
      <w:r>
        <w:rPr>
          <w:spacing w:val="37"/>
        </w:rPr>
        <w:t xml:space="preserve"> </w:t>
      </w:r>
      <w:r>
        <w:t>и</w:t>
      </w:r>
      <w:r>
        <w:rPr>
          <w:spacing w:val="38"/>
        </w:rPr>
        <w:t xml:space="preserve"> </w:t>
      </w:r>
      <w:r>
        <w:t>приёмов</w:t>
      </w:r>
      <w:r>
        <w:rPr>
          <w:spacing w:val="40"/>
        </w:rPr>
        <w:t xml:space="preserve"> </w:t>
      </w:r>
      <w:r>
        <w:t>в</w:t>
      </w:r>
      <w:r>
        <w:rPr>
          <w:spacing w:val="37"/>
        </w:rPr>
        <w:t xml:space="preserve"> </w:t>
      </w:r>
      <w:r>
        <w:t>дзюдо,</w:t>
      </w:r>
      <w:r>
        <w:rPr>
          <w:spacing w:val="37"/>
        </w:rPr>
        <w:t xml:space="preserve"> </w:t>
      </w:r>
      <w:r>
        <w:t>их название и техника выполнения.</w:t>
      </w:r>
    </w:p>
    <w:p w14:paraId="7857F876" w14:textId="77777777" w:rsidR="004C4874" w:rsidRDefault="00F01225">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61E3C39F" w14:textId="77777777" w:rsidR="004C4874" w:rsidRDefault="00F01225">
      <w:pPr>
        <w:pStyle w:val="a3"/>
        <w:jc w:val="left"/>
      </w:pPr>
      <w:r>
        <w:t>Правила безопасного, правомерного поведения во время соревнований по дзюдо в качестве зрителя, болельщика (фаната).</w:t>
      </w:r>
    </w:p>
    <w:p w14:paraId="79D4953B" w14:textId="77777777" w:rsidR="004C4874" w:rsidRDefault="00F01225">
      <w:pPr>
        <w:pStyle w:val="a3"/>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14:paraId="6B6DFCE8" w14:textId="77777777" w:rsidR="004C4874" w:rsidRDefault="00F01225">
      <w:pPr>
        <w:pStyle w:val="a3"/>
        <w:tabs>
          <w:tab w:val="left" w:pos="1847"/>
          <w:tab w:val="left" w:pos="2962"/>
          <w:tab w:val="left" w:pos="4134"/>
          <w:tab w:val="left" w:pos="5497"/>
          <w:tab w:val="left" w:pos="6653"/>
          <w:tab w:val="left" w:pos="8488"/>
          <w:tab w:val="left" w:pos="9760"/>
        </w:tabs>
        <w:ind w:right="287"/>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 Правильное сбалансированное питание борца.</w:t>
      </w:r>
    </w:p>
    <w:p w14:paraId="758C2F83" w14:textId="77777777" w:rsidR="004C4874" w:rsidRDefault="004C4874">
      <w:pPr>
        <w:pStyle w:val="a3"/>
        <w:jc w:val="left"/>
        <w:sectPr w:rsidR="004C4874">
          <w:pgSz w:w="11910" w:h="16850"/>
          <w:pgMar w:top="1020" w:right="283" w:bottom="280" w:left="992" w:header="569" w:footer="0" w:gutter="0"/>
          <w:cols w:space="720"/>
        </w:sectPr>
      </w:pPr>
    </w:p>
    <w:p w14:paraId="1E07AFB3" w14:textId="77777777" w:rsidR="004C4874" w:rsidRDefault="00F01225">
      <w:pPr>
        <w:pStyle w:val="a3"/>
        <w:spacing w:before="88"/>
        <w:ind w:right="278"/>
      </w:pPr>
      <w:r>
        <w:t>Правила личной гигиены, требования к спортивной одежде и обуви для занятий дзюдо. Правила ухода за спортивным инвентарем и оборудованием.</w:t>
      </w:r>
    </w:p>
    <w:p w14:paraId="27EC2A4A" w14:textId="77777777" w:rsidR="004C4874" w:rsidRDefault="00F01225">
      <w:pPr>
        <w:pStyle w:val="a3"/>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дзюдо.</w:t>
      </w:r>
    </w:p>
    <w:p w14:paraId="2A1F1E91" w14:textId="77777777" w:rsidR="004C4874" w:rsidRDefault="00F01225">
      <w:pPr>
        <w:pStyle w:val="a3"/>
        <w:ind w:right="280"/>
      </w:pPr>
      <w:r>
        <w:t xml:space="preserve">Дневник самонаблюдения за показателями развития физических качеств и состояния </w:t>
      </w:r>
      <w:r>
        <w:rPr>
          <w:spacing w:val="-2"/>
        </w:rPr>
        <w:t>здоровья.</w:t>
      </w:r>
    </w:p>
    <w:p w14:paraId="06E477AC" w14:textId="77777777" w:rsidR="004C4874" w:rsidRDefault="00F01225">
      <w:pPr>
        <w:pStyle w:val="a3"/>
      </w:pPr>
      <w:r>
        <w:t>Физическое</w:t>
      </w:r>
      <w:r>
        <w:rPr>
          <w:spacing w:val="-5"/>
        </w:rPr>
        <w:t xml:space="preserve"> </w:t>
      </w:r>
      <w:r>
        <w:rPr>
          <w:spacing w:val="-2"/>
        </w:rPr>
        <w:t>совершенствование.</w:t>
      </w:r>
    </w:p>
    <w:p w14:paraId="05CFB08B" w14:textId="77777777" w:rsidR="004C4874" w:rsidRDefault="00F01225">
      <w:pPr>
        <w:pStyle w:val="a3"/>
        <w:ind w:right="288"/>
      </w:pPr>
      <w:r>
        <w:t>Комплексы упражнений для развития физических качеств (ловкости, гибкости, силы, выносливости, быстроты и скоростных способностей).</w:t>
      </w:r>
    </w:p>
    <w:p w14:paraId="0BB47AAC" w14:textId="77777777" w:rsidR="004C4874" w:rsidRDefault="00F01225">
      <w:pPr>
        <w:pStyle w:val="a3"/>
        <w:ind w:right="279"/>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25D2D87A" w14:textId="77777777" w:rsidR="004C4874" w:rsidRDefault="00F01225">
      <w:pPr>
        <w:pStyle w:val="a3"/>
        <w:ind w:right="28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24C77872" w14:textId="77777777" w:rsidR="004C4874" w:rsidRDefault="00F01225">
      <w:pPr>
        <w:pStyle w:val="a3"/>
        <w:spacing w:before="1"/>
        <w:ind w:right="289"/>
      </w:pPr>
      <w:r>
        <w:t>Технические приёмы и тактические действия в дзюдо, изученные на уровне начального общего образования.</w:t>
      </w:r>
    </w:p>
    <w:p w14:paraId="136462C4" w14:textId="77777777" w:rsidR="004C4874" w:rsidRDefault="00F01225">
      <w:pPr>
        <w:pStyle w:val="a3"/>
        <w:jc w:val="left"/>
      </w:pPr>
      <w:r>
        <w:t>Индивидуальные технические действия и передвижения: различные виды ходьбы и бега. 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14:paraId="0D2DB945" w14:textId="77777777" w:rsidR="004C4874" w:rsidRDefault="00F01225">
      <w:pPr>
        <w:pStyle w:val="a3"/>
        <w:tabs>
          <w:tab w:val="left" w:pos="2288"/>
          <w:tab w:val="left" w:pos="3720"/>
          <w:tab w:val="left" w:pos="4845"/>
          <w:tab w:val="left" w:pos="6277"/>
          <w:tab w:val="left" w:pos="7558"/>
          <w:tab w:val="left" w:pos="8988"/>
        </w:tabs>
        <w:ind w:right="286"/>
        <w:jc w:val="left"/>
      </w:pPr>
      <w:r>
        <w:t>Специальные</w:t>
      </w:r>
      <w:r>
        <w:rPr>
          <w:spacing w:val="80"/>
          <w:w w:val="150"/>
        </w:rPr>
        <w:t xml:space="preserve"> </w:t>
      </w:r>
      <w:r>
        <w:t>упражнения</w:t>
      </w:r>
      <w:r>
        <w:rPr>
          <w:spacing w:val="80"/>
          <w:w w:val="150"/>
        </w:rPr>
        <w:t xml:space="preserve"> </w:t>
      </w:r>
      <w:r>
        <w:t>из</w:t>
      </w:r>
      <w:r>
        <w:rPr>
          <w:spacing w:val="80"/>
          <w:w w:val="150"/>
        </w:rPr>
        <w:t xml:space="preserve"> </w:t>
      </w:r>
      <w:r>
        <w:t>арсенала</w:t>
      </w:r>
      <w:r>
        <w:rPr>
          <w:spacing w:val="80"/>
          <w:w w:val="150"/>
        </w:rPr>
        <w:t xml:space="preserve"> </w:t>
      </w:r>
      <w:r>
        <w:t>дзюдо:</w:t>
      </w:r>
      <w:r>
        <w:rPr>
          <w:spacing w:val="80"/>
          <w:w w:val="150"/>
        </w:rPr>
        <w:t xml:space="preserve"> </w:t>
      </w:r>
      <w:r>
        <w:t>борцовский</w:t>
      </w:r>
      <w:r>
        <w:rPr>
          <w:spacing w:val="80"/>
          <w:w w:val="150"/>
        </w:rPr>
        <w:t xml:space="preserve"> </w:t>
      </w:r>
      <w:r>
        <w:t>и</w:t>
      </w:r>
      <w:r>
        <w:rPr>
          <w:spacing w:val="80"/>
          <w:w w:val="150"/>
        </w:rPr>
        <w:t xml:space="preserve"> </w:t>
      </w:r>
      <w:r>
        <w:t>гимнастический</w:t>
      </w:r>
      <w:r>
        <w:rPr>
          <w:spacing w:val="80"/>
          <w:w w:val="150"/>
        </w:rPr>
        <w:t xml:space="preserve"> </w:t>
      </w:r>
      <w:r>
        <w:t>мост, передвижения на мосту, забегания на борцовском мосту, перевороты и другие упражнения. Базовые</w:t>
      </w:r>
      <w:r>
        <w:rPr>
          <w:spacing w:val="80"/>
        </w:rPr>
        <w:t xml:space="preserve"> </w:t>
      </w:r>
      <w:r>
        <w:t>технические</w:t>
      </w:r>
      <w:r>
        <w:rPr>
          <w:spacing w:val="80"/>
        </w:rPr>
        <w:t xml:space="preserve"> </w:t>
      </w:r>
      <w:r>
        <w:t>действия</w:t>
      </w:r>
      <w:r>
        <w:rPr>
          <w:spacing w:val="80"/>
        </w:rPr>
        <w:t xml:space="preserve"> </w:t>
      </w:r>
      <w:r>
        <w:t>в</w:t>
      </w:r>
      <w:r>
        <w:rPr>
          <w:spacing w:val="80"/>
        </w:rPr>
        <w:t xml:space="preserve"> </w:t>
      </w:r>
      <w:r>
        <w:t>партере:</w:t>
      </w:r>
      <w:r>
        <w:rPr>
          <w:spacing w:val="80"/>
        </w:rPr>
        <w:t xml:space="preserve"> </w:t>
      </w:r>
      <w:r>
        <w:t>удержания,</w:t>
      </w:r>
      <w:r>
        <w:rPr>
          <w:spacing w:val="80"/>
        </w:rPr>
        <w:t xml:space="preserve"> </w:t>
      </w:r>
      <w:r>
        <w:t>болевые,</w:t>
      </w:r>
      <w:r>
        <w:rPr>
          <w:spacing w:val="80"/>
        </w:rPr>
        <w:t xml:space="preserve"> </w:t>
      </w:r>
      <w:r>
        <w:t>удушающие</w:t>
      </w:r>
      <w:r>
        <w:rPr>
          <w:spacing w:val="80"/>
        </w:rPr>
        <w:t xml:space="preserve"> </w:t>
      </w:r>
      <w:r>
        <w:t>приёмы перевороты</w:t>
      </w:r>
      <w:r>
        <w:rPr>
          <w:spacing w:val="80"/>
        </w:rPr>
        <w:t xml:space="preserve"> </w:t>
      </w:r>
      <w:r>
        <w:t>рычагом,</w:t>
      </w:r>
      <w:r>
        <w:rPr>
          <w:spacing w:val="80"/>
        </w:rPr>
        <w:t xml:space="preserve"> </w:t>
      </w:r>
      <w:r>
        <w:t>перевороты</w:t>
      </w:r>
      <w:r>
        <w:rPr>
          <w:spacing w:val="80"/>
        </w:rPr>
        <w:t xml:space="preserve"> </w:t>
      </w:r>
      <w:r>
        <w:t>переходом,</w:t>
      </w:r>
      <w:r>
        <w:rPr>
          <w:spacing w:val="80"/>
        </w:rPr>
        <w:t xml:space="preserve"> </w:t>
      </w:r>
      <w:r>
        <w:t>перевороты</w:t>
      </w:r>
      <w:r>
        <w:rPr>
          <w:spacing w:val="80"/>
        </w:rPr>
        <w:t xml:space="preserve"> </w:t>
      </w:r>
      <w:r>
        <w:t>скручиванием,</w:t>
      </w:r>
      <w:r>
        <w:rPr>
          <w:spacing w:val="80"/>
        </w:rPr>
        <w:t xml:space="preserve"> </w:t>
      </w:r>
      <w:r>
        <w:t>перевороты</w:t>
      </w:r>
      <w:r>
        <w:rPr>
          <w:spacing w:val="40"/>
        </w:rPr>
        <w:t xml:space="preserve"> </w:t>
      </w:r>
      <w:r>
        <w:rPr>
          <w:spacing w:val="-2"/>
        </w:rPr>
        <w:t>забеганием,</w:t>
      </w:r>
      <w:r>
        <w:tab/>
      </w:r>
      <w:r>
        <w:rPr>
          <w:spacing w:val="-2"/>
        </w:rPr>
        <w:t>перевороты</w:t>
      </w:r>
      <w:r>
        <w:tab/>
      </w:r>
      <w:r>
        <w:rPr>
          <w:spacing w:val="-2"/>
        </w:rPr>
        <w:t>накатом,</w:t>
      </w:r>
      <w:r>
        <w:tab/>
      </w:r>
      <w:r>
        <w:rPr>
          <w:spacing w:val="-2"/>
        </w:rPr>
        <w:t>перевороты</w:t>
      </w:r>
      <w:r>
        <w:tab/>
      </w:r>
      <w:r>
        <w:rPr>
          <w:spacing w:val="-2"/>
        </w:rPr>
        <w:t>прогибом,</w:t>
      </w:r>
      <w:r>
        <w:tab/>
      </w:r>
      <w:r>
        <w:rPr>
          <w:spacing w:val="-2"/>
        </w:rPr>
        <w:t>перевороты</w:t>
      </w:r>
      <w:r>
        <w:tab/>
      </w:r>
      <w:r>
        <w:rPr>
          <w:spacing w:val="-2"/>
        </w:rPr>
        <w:t xml:space="preserve">разгибанием, </w:t>
      </w:r>
      <w:r>
        <w:t>перевороты через себя, накрывания, дожимания, выходы наверх, защиты и контрприёмы, а также</w:t>
      </w:r>
      <w:r>
        <w:rPr>
          <w:spacing w:val="80"/>
        </w:rPr>
        <w:t xml:space="preserve"> </w:t>
      </w:r>
      <w:r>
        <w:t>другие</w:t>
      </w:r>
      <w:r>
        <w:rPr>
          <w:spacing w:val="80"/>
        </w:rPr>
        <w:t xml:space="preserve"> </w:t>
      </w:r>
      <w:r>
        <w:t>приёмы</w:t>
      </w:r>
      <w:r>
        <w:rPr>
          <w:spacing w:val="80"/>
        </w:rPr>
        <w:t xml:space="preserve"> </w:t>
      </w:r>
      <w:r>
        <w:t>в</w:t>
      </w:r>
      <w:r>
        <w:rPr>
          <w:spacing w:val="80"/>
        </w:rPr>
        <w:t xml:space="preserve"> </w:t>
      </w:r>
      <w:r>
        <w:t>партере</w:t>
      </w:r>
      <w:r>
        <w:rPr>
          <w:spacing w:val="80"/>
        </w:rPr>
        <w:t xml:space="preserve"> </w:t>
      </w:r>
      <w:r>
        <w:t>из</w:t>
      </w:r>
      <w:r>
        <w:rPr>
          <w:spacing w:val="80"/>
        </w:rPr>
        <w:t xml:space="preserve"> </w:t>
      </w:r>
      <w:r>
        <w:t>арсенала</w:t>
      </w:r>
      <w:r>
        <w:rPr>
          <w:spacing w:val="80"/>
        </w:rPr>
        <w:t xml:space="preserve"> </w:t>
      </w:r>
      <w:r>
        <w:t>борьбы</w:t>
      </w:r>
      <w:r>
        <w:rPr>
          <w:spacing w:val="80"/>
        </w:rPr>
        <w:t xml:space="preserve"> </w:t>
      </w:r>
      <w:r>
        <w:t>дзюдо.</w:t>
      </w:r>
      <w:r>
        <w:rPr>
          <w:spacing w:val="80"/>
        </w:rPr>
        <w:t xml:space="preserve"> </w:t>
      </w:r>
      <w:r>
        <w:t>Связки</w:t>
      </w:r>
      <w:r>
        <w:rPr>
          <w:spacing w:val="80"/>
        </w:rPr>
        <w:t xml:space="preserve"> </w:t>
      </w:r>
      <w:r>
        <w:t>и</w:t>
      </w:r>
      <w:r>
        <w:rPr>
          <w:spacing w:val="80"/>
        </w:rPr>
        <w:t xml:space="preserve"> </w:t>
      </w:r>
      <w:r>
        <w:t>комбинации</w:t>
      </w:r>
      <w:r>
        <w:rPr>
          <w:spacing w:val="40"/>
        </w:rPr>
        <w:t xml:space="preserve"> </w:t>
      </w:r>
      <w:r>
        <w:t>технических действий в партере.</w:t>
      </w:r>
    </w:p>
    <w:p w14:paraId="2E294B28" w14:textId="77777777" w:rsidR="004C4874" w:rsidRDefault="00F01225">
      <w:pPr>
        <w:pStyle w:val="a3"/>
        <w:spacing w:before="1"/>
        <w:ind w:right="282"/>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01351520" w14:textId="77777777" w:rsidR="004C4874" w:rsidRDefault="00F01225">
      <w:pPr>
        <w:pStyle w:val="a3"/>
        <w:ind w:right="281"/>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6C782D10" w14:textId="77777777" w:rsidR="004C4874" w:rsidRDefault="00F01225">
      <w:pPr>
        <w:pStyle w:val="a3"/>
        <w:ind w:right="278"/>
      </w:pPr>
      <w:r>
        <w:t>Учебные,</w:t>
      </w:r>
      <w:r>
        <w:rPr>
          <w:spacing w:val="-15"/>
        </w:rPr>
        <w:t xml:space="preserve"> </w:t>
      </w:r>
      <w:r>
        <w:t>тренировочные</w:t>
      </w:r>
      <w:r>
        <w:rPr>
          <w:spacing w:val="-15"/>
        </w:rPr>
        <w:t xml:space="preserve"> </w:t>
      </w:r>
      <w:r>
        <w:t>и</w:t>
      </w:r>
      <w:r>
        <w:rPr>
          <w:spacing w:val="-15"/>
        </w:rPr>
        <w:t xml:space="preserve"> </w:t>
      </w:r>
      <w:r>
        <w:t>контрольные</w:t>
      </w:r>
      <w:r>
        <w:rPr>
          <w:spacing w:val="-15"/>
        </w:rPr>
        <w:t xml:space="preserve"> </w:t>
      </w:r>
      <w:r>
        <w:t>поединки,</w:t>
      </w:r>
      <w:r>
        <w:rPr>
          <w:spacing w:val="-15"/>
        </w:rPr>
        <w:t xml:space="preserve"> </w:t>
      </w:r>
      <w:r>
        <w:t>игры</w:t>
      </w:r>
      <w:r>
        <w:rPr>
          <w:spacing w:val="-15"/>
        </w:rPr>
        <w:t xml:space="preserve"> </w:t>
      </w:r>
      <w:r>
        <w:t>с</w:t>
      </w:r>
      <w:r>
        <w:rPr>
          <w:spacing w:val="-15"/>
        </w:rPr>
        <w:t xml:space="preserve"> </w:t>
      </w:r>
      <w:r>
        <w:t>элементами</w:t>
      </w:r>
      <w:r>
        <w:rPr>
          <w:spacing w:val="-15"/>
        </w:rPr>
        <w:t xml:space="preserve"> </w:t>
      </w:r>
      <w:r>
        <w:t>единоборств.</w:t>
      </w:r>
      <w:r>
        <w:rPr>
          <w:spacing w:val="-15"/>
        </w:rPr>
        <w:t xml:space="preserve"> </w:t>
      </w:r>
      <w:r>
        <w:t>Участие в соревновательной деятельности.</w:t>
      </w:r>
    </w:p>
    <w:p w14:paraId="5965A0BE" w14:textId="77777777" w:rsidR="004C4874" w:rsidRDefault="00F01225">
      <w:pPr>
        <w:pStyle w:val="a4"/>
        <w:numPr>
          <w:ilvl w:val="3"/>
          <w:numId w:val="24"/>
        </w:numPr>
        <w:tabs>
          <w:tab w:val="left" w:pos="1868"/>
        </w:tabs>
        <w:spacing w:before="1"/>
        <w:ind w:right="288" w:firstLine="0"/>
        <w:jc w:val="both"/>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14:paraId="2AD48DFD" w14:textId="77777777" w:rsidR="004C4874" w:rsidRDefault="00F01225">
      <w:pPr>
        <w:pStyle w:val="a4"/>
        <w:numPr>
          <w:ilvl w:val="4"/>
          <w:numId w:val="24"/>
        </w:numPr>
        <w:tabs>
          <w:tab w:val="left" w:pos="2048"/>
        </w:tabs>
        <w:ind w:right="282" w:firstLine="0"/>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дзюдо</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личностные результаты:</w:t>
      </w:r>
    </w:p>
    <w:p w14:paraId="3757EB24" w14:textId="77777777" w:rsidR="004C4874" w:rsidRDefault="00F01225">
      <w:pPr>
        <w:pStyle w:val="a3"/>
        <w:ind w:right="281"/>
        <w:jc w:val="left"/>
      </w:pPr>
      <w:r>
        <w:t>проявление чувства гордости за свою Родину, российский народ и историю России через</w:t>
      </w:r>
      <w:r>
        <w:rPr>
          <w:spacing w:val="80"/>
          <w:w w:val="150"/>
        </w:rPr>
        <w:t xml:space="preserve"> </w:t>
      </w:r>
      <w:r>
        <w:t>достижения</w:t>
      </w:r>
      <w:r>
        <w:rPr>
          <w:spacing w:val="-12"/>
        </w:rPr>
        <w:t xml:space="preserve"> </w:t>
      </w:r>
      <w:r>
        <w:t>национальной</w:t>
      </w:r>
      <w:r>
        <w:rPr>
          <w:spacing w:val="-11"/>
        </w:rPr>
        <w:t xml:space="preserve"> </w:t>
      </w:r>
      <w:r>
        <w:t>сборной</w:t>
      </w:r>
      <w:r>
        <w:rPr>
          <w:spacing w:val="-11"/>
        </w:rPr>
        <w:t xml:space="preserve"> </w:t>
      </w:r>
      <w:r>
        <w:t>команды</w:t>
      </w:r>
      <w:r>
        <w:rPr>
          <w:spacing w:val="-12"/>
        </w:rPr>
        <w:t xml:space="preserve"> </w:t>
      </w:r>
      <w:r>
        <w:t>страны</w:t>
      </w:r>
      <w:r>
        <w:rPr>
          <w:spacing w:val="-12"/>
        </w:rPr>
        <w:t xml:space="preserve"> </w:t>
      </w:r>
      <w:r>
        <w:t>по</w:t>
      </w:r>
      <w:r>
        <w:rPr>
          <w:spacing w:val="-12"/>
        </w:rPr>
        <w:t xml:space="preserve"> </w:t>
      </w:r>
      <w:r>
        <w:t>дзюдо</w:t>
      </w:r>
      <w:r>
        <w:rPr>
          <w:spacing w:val="-7"/>
        </w:rPr>
        <w:t xml:space="preserve"> </w:t>
      </w:r>
      <w:r>
        <w:t>и</w:t>
      </w:r>
      <w:r>
        <w:rPr>
          <w:spacing w:val="-11"/>
        </w:rPr>
        <w:t xml:space="preserve"> </w:t>
      </w:r>
      <w:r>
        <w:t>ведущих</w:t>
      </w:r>
      <w:r>
        <w:rPr>
          <w:spacing w:val="-10"/>
        </w:rPr>
        <w:t xml:space="preserve"> </w:t>
      </w:r>
      <w:r>
        <w:t>российских</w:t>
      </w:r>
      <w:r>
        <w:rPr>
          <w:spacing w:val="-10"/>
        </w:rPr>
        <w:t xml:space="preserve"> </w:t>
      </w:r>
      <w:r>
        <w:t>борцов на</w:t>
      </w:r>
      <w:r>
        <w:rPr>
          <w:spacing w:val="80"/>
        </w:rPr>
        <w:t xml:space="preserve"> </w:t>
      </w:r>
      <w:r>
        <w:t>чемпионатах</w:t>
      </w:r>
      <w:r>
        <w:rPr>
          <w:spacing w:val="80"/>
        </w:rPr>
        <w:t xml:space="preserve"> </w:t>
      </w:r>
      <w:r>
        <w:t>мира,</w:t>
      </w:r>
      <w:r>
        <w:rPr>
          <w:spacing w:val="79"/>
        </w:rPr>
        <w:t xml:space="preserve"> </w:t>
      </w:r>
      <w:r>
        <w:t>чемпионатах</w:t>
      </w:r>
      <w:r>
        <w:rPr>
          <w:spacing w:val="80"/>
        </w:rPr>
        <w:t xml:space="preserve"> </w:t>
      </w:r>
      <w:r>
        <w:t>Европы</w:t>
      </w:r>
      <w:r>
        <w:rPr>
          <w:spacing w:val="79"/>
        </w:rPr>
        <w:t xml:space="preserve"> </w:t>
      </w:r>
      <w:r>
        <w:t>и</w:t>
      </w:r>
      <w:r>
        <w:rPr>
          <w:spacing w:val="80"/>
        </w:rPr>
        <w:t xml:space="preserve"> </w:t>
      </w:r>
      <w:r>
        <w:t>других</w:t>
      </w:r>
      <w:r>
        <w:rPr>
          <w:spacing w:val="80"/>
        </w:rPr>
        <w:t xml:space="preserve"> </w:t>
      </w:r>
      <w:r>
        <w:t>международных</w:t>
      </w:r>
      <w:r>
        <w:rPr>
          <w:spacing w:val="80"/>
        </w:rPr>
        <w:t xml:space="preserve"> </w:t>
      </w:r>
      <w:r>
        <w:t>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 умение</w:t>
      </w:r>
      <w:r>
        <w:rPr>
          <w:spacing w:val="40"/>
        </w:rPr>
        <w:t xml:space="preserve"> </w:t>
      </w:r>
      <w:r>
        <w:t>ориентироваться</w:t>
      </w:r>
      <w:r>
        <w:rPr>
          <w:spacing w:val="40"/>
        </w:rPr>
        <w:t xml:space="preserve"> </w:t>
      </w:r>
      <w:r>
        <w:t>на</w:t>
      </w:r>
      <w:r>
        <w:rPr>
          <w:spacing w:val="40"/>
        </w:rPr>
        <w:t xml:space="preserve"> </w:t>
      </w:r>
      <w:r>
        <w:t>основные</w:t>
      </w:r>
      <w:r>
        <w:rPr>
          <w:spacing w:val="40"/>
        </w:rPr>
        <w:t xml:space="preserve"> </w:t>
      </w:r>
      <w:r>
        <w:t>нормы</w:t>
      </w:r>
      <w:r>
        <w:rPr>
          <w:spacing w:val="40"/>
        </w:rPr>
        <w:t xml:space="preserve"> </w:t>
      </w:r>
      <w:r>
        <w:t>морали,</w:t>
      </w:r>
      <w:r>
        <w:rPr>
          <w:spacing w:val="40"/>
        </w:rPr>
        <w:t xml:space="preserve"> </w:t>
      </w:r>
      <w:r>
        <w:t>духовно-нравственной</w:t>
      </w:r>
      <w:r>
        <w:rPr>
          <w:spacing w:val="40"/>
        </w:rPr>
        <w:t xml:space="preserve"> </w:t>
      </w:r>
      <w:r>
        <w:t>культуры</w:t>
      </w:r>
      <w:r>
        <w:rPr>
          <w:spacing w:val="40"/>
        </w:rPr>
        <w:t xml:space="preserve"> </w:t>
      </w:r>
      <w:r>
        <w:t>и ценностного</w:t>
      </w:r>
      <w:r>
        <w:rPr>
          <w:spacing w:val="-5"/>
        </w:rPr>
        <w:t xml:space="preserve"> </w:t>
      </w:r>
      <w:r>
        <w:t>отношения</w:t>
      </w:r>
      <w:r>
        <w:rPr>
          <w:spacing w:val="-5"/>
        </w:rPr>
        <w:t xml:space="preserve"> </w:t>
      </w:r>
      <w:r>
        <w:t>к</w:t>
      </w:r>
      <w:r>
        <w:rPr>
          <w:spacing w:val="-5"/>
        </w:rPr>
        <w:t xml:space="preserve"> </w:t>
      </w:r>
      <w:r>
        <w:t>физической</w:t>
      </w:r>
      <w:r>
        <w:rPr>
          <w:spacing w:val="-5"/>
        </w:rPr>
        <w:t xml:space="preserve"> </w:t>
      </w:r>
      <w:r>
        <w:t>культуре,</w:t>
      </w:r>
      <w:r>
        <w:rPr>
          <w:spacing w:val="-5"/>
        </w:rPr>
        <w:t xml:space="preserve"> </w:t>
      </w:r>
      <w:r>
        <w:t>как</w:t>
      </w:r>
      <w:r>
        <w:rPr>
          <w:spacing w:val="-5"/>
        </w:rPr>
        <w:t xml:space="preserve"> </w:t>
      </w:r>
      <w:r>
        <w:t>неотъемлемой</w:t>
      </w:r>
      <w:r>
        <w:rPr>
          <w:spacing w:val="-5"/>
        </w:rPr>
        <w:t xml:space="preserve"> </w:t>
      </w:r>
      <w:r>
        <w:t>части</w:t>
      </w:r>
      <w:r>
        <w:rPr>
          <w:spacing w:val="-4"/>
        </w:rPr>
        <w:t xml:space="preserve"> </w:t>
      </w:r>
      <w:r>
        <w:t>общечеловеческой культуры средствами дзюдо;</w:t>
      </w:r>
    </w:p>
    <w:p w14:paraId="42E4A1D0" w14:textId="77777777" w:rsidR="004C4874" w:rsidRDefault="00F01225">
      <w:pPr>
        <w:pStyle w:val="a3"/>
        <w:ind w:right="28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через</w:t>
      </w:r>
      <w:r>
        <w:rPr>
          <w:spacing w:val="-15"/>
        </w:rPr>
        <w:t xml:space="preserve"> </w:t>
      </w:r>
      <w:r>
        <w:t>ценности,</w:t>
      </w:r>
      <w:r>
        <w:rPr>
          <w:spacing w:val="-15"/>
        </w:rPr>
        <w:t xml:space="preserve"> </w:t>
      </w:r>
      <w:r>
        <w:t>традиции</w:t>
      </w:r>
      <w:r>
        <w:rPr>
          <w:spacing w:val="-15"/>
        </w:rPr>
        <w:t xml:space="preserve"> </w:t>
      </w:r>
      <w:r>
        <w:t>и</w:t>
      </w:r>
      <w:r>
        <w:rPr>
          <w:spacing w:val="-15"/>
        </w:rPr>
        <w:t xml:space="preserve"> </w:t>
      </w:r>
      <w:r>
        <w:t>идеалы</w:t>
      </w:r>
      <w:r>
        <w:rPr>
          <w:spacing w:val="-15"/>
        </w:rPr>
        <w:t xml:space="preserve"> </w:t>
      </w:r>
      <w:r>
        <w:t>главных</w:t>
      </w:r>
      <w:r>
        <w:rPr>
          <w:spacing w:val="-15"/>
        </w:rPr>
        <w:t xml:space="preserve"> </w:t>
      </w:r>
      <w:r>
        <w:t>организаций</w:t>
      </w:r>
      <w:r>
        <w:rPr>
          <w:spacing w:val="-15"/>
        </w:rPr>
        <w:t xml:space="preserve"> </w:t>
      </w:r>
      <w:r>
        <w:t>по</w:t>
      </w:r>
      <w:r>
        <w:rPr>
          <w:spacing w:val="-15"/>
        </w:rPr>
        <w:t xml:space="preserve"> </w:t>
      </w:r>
      <w:r>
        <w:t>дзюдо регионального,</w:t>
      </w:r>
      <w:r>
        <w:rPr>
          <w:spacing w:val="39"/>
        </w:rPr>
        <w:t xml:space="preserve">  </w:t>
      </w:r>
      <w:r>
        <w:t>всероссийского</w:t>
      </w:r>
      <w:r>
        <w:rPr>
          <w:spacing w:val="40"/>
        </w:rPr>
        <w:t xml:space="preserve">  </w:t>
      </w:r>
      <w:r>
        <w:t>и</w:t>
      </w:r>
      <w:r>
        <w:rPr>
          <w:spacing w:val="42"/>
        </w:rPr>
        <w:t xml:space="preserve">  </w:t>
      </w:r>
      <w:r>
        <w:t>мирового</w:t>
      </w:r>
      <w:r>
        <w:rPr>
          <w:spacing w:val="41"/>
        </w:rPr>
        <w:t xml:space="preserve">  </w:t>
      </w:r>
      <w:r>
        <w:t>уровней,</w:t>
      </w:r>
      <w:r>
        <w:rPr>
          <w:spacing w:val="42"/>
        </w:rPr>
        <w:t xml:space="preserve">  </w:t>
      </w:r>
      <w:r>
        <w:t>отечественных</w:t>
      </w:r>
      <w:r>
        <w:rPr>
          <w:spacing w:val="41"/>
        </w:rPr>
        <w:t xml:space="preserve">  </w:t>
      </w:r>
      <w:r>
        <w:t>и</w:t>
      </w:r>
      <w:r>
        <w:rPr>
          <w:spacing w:val="41"/>
        </w:rPr>
        <w:t xml:space="preserve">  </w:t>
      </w:r>
      <w:r>
        <w:rPr>
          <w:spacing w:val="-2"/>
        </w:rPr>
        <w:t>зарубежных</w:t>
      </w:r>
    </w:p>
    <w:p w14:paraId="58208B51" w14:textId="77777777" w:rsidR="004C4874" w:rsidRDefault="004C4874">
      <w:pPr>
        <w:pStyle w:val="a3"/>
        <w:sectPr w:rsidR="004C4874">
          <w:pgSz w:w="11910" w:h="16850"/>
          <w:pgMar w:top="1020" w:right="283" w:bottom="280" w:left="992" w:header="569" w:footer="0" w:gutter="0"/>
          <w:cols w:space="720"/>
        </w:sectPr>
      </w:pPr>
    </w:p>
    <w:p w14:paraId="738D8BB2" w14:textId="77777777" w:rsidR="004C4874" w:rsidRDefault="00F01225">
      <w:pPr>
        <w:pStyle w:val="a3"/>
        <w:spacing w:before="88"/>
      </w:pPr>
      <w:r>
        <w:t>борцовских</w:t>
      </w:r>
      <w:r>
        <w:rPr>
          <w:spacing w:val="-4"/>
        </w:rPr>
        <w:t xml:space="preserve"> </w:t>
      </w:r>
      <w:r>
        <w:t>клубов,</w:t>
      </w:r>
      <w:r>
        <w:rPr>
          <w:spacing w:val="-3"/>
        </w:rPr>
        <w:t xml:space="preserve"> </w:t>
      </w:r>
      <w:r>
        <w:t>а</w:t>
      </w:r>
      <w:r>
        <w:rPr>
          <w:spacing w:val="-5"/>
        </w:rPr>
        <w:t xml:space="preserve"> </w:t>
      </w:r>
      <w:r>
        <w:t>также</w:t>
      </w:r>
      <w:r>
        <w:rPr>
          <w:spacing w:val="-5"/>
        </w:rPr>
        <w:t xml:space="preserve"> </w:t>
      </w:r>
      <w:r>
        <w:t>школьных</w:t>
      </w:r>
      <w:r>
        <w:rPr>
          <w:spacing w:val="-2"/>
        </w:rPr>
        <w:t xml:space="preserve"> </w:t>
      </w:r>
      <w:r>
        <w:t>спортивных</w:t>
      </w:r>
      <w:r>
        <w:rPr>
          <w:spacing w:val="-2"/>
        </w:rPr>
        <w:t xml:space="preserve"> клубов;</w:t>
      </w:r>
    </w:p>
    <w:p w14:paraId="183533BD" w14:textId="77777777" w:rsidR="004C4874" w:rsidRDefault="00F01225">
      <w:pPr>
        <w:pStyle w:val="a3"/>
        <w:ind w:right="280"/>
      </w:pPr>
      <w:r>
        <w:t>сформированность</w:t>
      </w:r>
      <w:r>
        <w:rPr>
          <w:spacing w:val="-8"/>
        </w:rPr>
        <w:t xml:space="preserve"> </w:t>
      </w:r>
      <w:r>
        <w:t>толерантного</w:t>
      </w:r>
      <w:r>
        <w:rPr>
          <w:spacing w:val="-8"/>
        </w:rPr>
        <w:t xml:space="preserve"> </w:t>
      </w:r>
      <w:r>
        <w:t>сознания</w:t>
      </w:r>
      <w:r>
        <w:rPr>
          <w:spacing w:val="-8"/>
        </w:rPr>
        <w:t xml:space="preserve"> </w:t>
      </w:r>
      <w:r>
        <w:t>и</w:t>
      </w:r>
      <w:r>
        <w:rPr>
          <w:spacing w:val="-10"/>
        </w:rPr>
        <w:t xml:space="preserve"> </w:t>
      </w:r>
      <w:r>
        <w:t>поведения,</w:t>
      </w:r>
      <w:r>
        <w:rPr>
          <w:spacing w:val="-8"/>
        </w:rPr>
        <w:t xml:space="preserve"> </w:t>
      </w:r>
      <w:r>
        <w:t>способность</w:t>
      </w:r>
      <w:r>
        <w:rPr>
          <w:spacing w:val="-8"/>
        </w:rPr>
        <w:t xml:space="preserve"> </w:t>
      </w:r>
      <w:r>
        <w:t>вести</w:t>
      </w:r>
      <w:r>
        <w:rPr>
          <w:spacing w:val="-8"/>
        </w:rPr>
        <w:t xml:space="preserve"> </w:t>
      </w:r>
      <w:r>
        <w:t>диалог</w:t>
      </w:r>
      <w:r>
        <w:rPr>
          <w:spacing w:val="-8"/>
        </w:rPr>
        <w:t xml:space="preserve"> </w:t>
      </w:r>
      <w:r>
        <w:t>с</w:t>
      </w:r>
      <w:r>
        <w:rPr>
          <w:spacing w:val="-9"/>
        </w:rPr>
        <w:t xml:space="preserve"> </w:t>
      </w:r>
      <w:r>
        <w:t>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C0E87BE" w14:textId="77777777" w:rsidR="004C4874" w:rsidRDefault="00F01225">
      <w:pPr>
        <w:pStyle w:val="a3"/>
        <w:ind w:right="27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47A52B2" w14:textId="77777777" w:rsidR="004C4874" w:rsidRDefault="00F01225">
      <w:pPr>
        <w:pStyle w:val="a3"/>
        <w:ind w:right="281"/>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дзюдо;</w:t>
      </w:r>
    </w:p>
    <w:p w14:paraId="43C36C3A" w14:textId="77777777" w:rsidR="004C4874" w:rsidRDefault="00F01225">
      <w:pPr>
        <w:pStyle w:val="a3"/>
        <w:spacing w:before="1"/>
        <w:ind w:right="28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B1BC6AF" w14:textId="77777777" w:rsidR="004C4874" w:rsidRDefault="00F01225">
      <w:pPr>
        <w:pStyle w:val="a3"/>
        <w:ind w:right="28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3A20AB5" w14:textId="77777777" w:rsidR="004C4874" w:rsidRDefault="00F01225">
      <w:pPr>
        <w:pStyle w:val="a4"/>
        <w:numPr>
          <w:ilvl w:val="4"/>
          <w:numId w:val="24"/>
        </w:numPr>
        <w:tabs>
          <w:tab w:val="left" w:pos="2048"/>
        </w:tabs>
        <w:ind w:right="282" w:firstLine="0"/>
        <w:jc w:val="both"/>
        <w:rPr>
          <w:sz w:val="24"/>
        </w:rPr>
      </w:pPr>
      <w:r>
        <w:rPr>
          <w:sz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6A818124" w14:textId="77777777" w:rsidR="004C4874" w:rsidRDefault="00F01225">
      <w:pPr>
        <w:pStyle w:val="a3"/>
        <w:ind w:right="281"/>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14:paraId="0544358C" w14:textId="77777777" w:rsidR="004C4874" w:rsidRDefault="00F01225">
      <w:pPr>
        <w:pStyle w:val="a3"/>
        <w:spacing w:before="1"/>
        <w:ind w:right="279"/>
      </w:pPr>
      <w:r>
        <w:t>умение самостоятельно определять цели и составлять планы в рамках физкультурно- спортивной</w:t>
      </w:r>
      <w:r>
        <w:rPr>
          <w:spacing w:val="-6"/>
        </w:rPr>
        <w:t xml:space="preserve"> </w:t>
      </w:r>
      <w:r>
        <w:t>деятельности,</w:t>
      </w:r>
      <w:r>
        <w:rPr>
          <w:spacing w:val="-7"/>
        </w:rPr>
        <w:t xml:space="preserve"> </w:t>
      </w:r>
      <w:r>
        <w:t>выбирать</w:t>
      </w:r>
      <w:r>
        <w:rPr>
          <w:spacing w:val="-4"/>
        </w:rPr>
        <w:t xml:space="preserve"> </w:t>
      </w:r>
      <w:r>
        <w:t>успешную</w:t>
      </w:r>
      <w:r>
        <w:rPr>
          <w:spacing w:val="-5"/>
        </w:rPr>
        <w:t xml:space="preserve"> </w:t>
      </w:r>
      <w:r>
        <w:t>стратегию</w:t>
      </w:r>
      <w:r>
        <w:rPr>
          <w:spacing w:val="-6"/>
        </w:rPr>
        <w:t xml:space="preserve"> </w:t>
      </w:r>
      <w:r>
        <w:t>и</w:t>
      </w:r>
      <w:r>
        <w:rPr>
          <w:spacing w:val="-6"/>
        </w:rPr>
        <w:t xml:space="preserve"> </w:t>
      </w:r>
      <w:r>
        <w:t>тактику</w:t>
      </w:r>
      <w:r>
        <w:rPr>
          <w:spacing w:val="-6"/>
        </w:rPr>
        <w:t xml:space="preserve"> </w:t>
      </w:r>
      <w:r>
        <w:t>в</w:t>
      </w:r>
      <w:r>
        <w:rPr>
          <w:spacing w:val="-6"/>
        </w:rPr>
        <w:t xml:space="preserve"> </w:t>
      </w:r>
      <w:r>
        <w:t>различных</w:t>
      </w:r>
      <w:r>
        <w:rPr>
          <w:spacing w:val="-6"/>
        </w:rPr>
        <w:t xml:space="preserve"> </w:t>
      </w:r>
      <w:r>
        <w:t>ситуациях, осуществлять, контролировать и корректировать учебную, тренировочную, игровую и соревновательную деятельность по дзюдо;</w:t>
      </w:r>
    </w:p>
    <w:p w14:paraId="24C6EBD1" w14:textId="77777777" w:rsidR="004C4874" w:rsidRDefault="00F01225">
      <w:pPr>
        <w:pStyle w:val="a3"/>
        <w:ind w:right="27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E516DFD" w14:textId="77777777" w:rsidR="004C4874" w:rsidRDefault="00F01225">
      <w:pPr>
        <w:pStyle w:val="a3"/>
        <w:tabs>
          <w:tab w:val="left" w:pos="1837"/>
          <w:tab w:val="left" w:pos="3717"/>
          <w:tab w:val="left" w:pos="4784"/>
          <w:tab w:val="left" w:pos="6655"/>
          <w:tab w:val="left" w:pos="7034"/>
          <w:tab w:val="left" w:pos="8514"/>
          <w:tab w:val="left" w:pos="10116"/>
        </w:tabs>
        <w:ind w:right="280"/>
        <w:jc w:val="left"/>
      </w:pPr>
      <w:r>
        <w:t>умение</w:t>
      </w:r>
      <w:r>
        <w:rPr>
          <w:spacing w:val="80"/>
        </w:rPr>
        <w:t xml:space="preserve"> </w:t>
      </w:r>
      <w:r>
        <w:t>самостоятельно</w:t>
      </w:r>
      <w:r>
        <w:rPr>
          <w:spacing w:val="80"/>
        </w:rPr>
        <w:t xml:space="preserve"> </w:t>
      </w:r>
      <w:r>
        <w:t>оценивать</w:t>
      </w:r>
      <w:r>
        <w:rPr>
          <w:spacing w:val="80"/>
        </w:rPr>
        <w:t xml:space="preserve"> </w:t>
      </w:r>
      <w:r>
        <w:t>и</w:t>
      </w:r>
      <w:r>
        <w:rPr>
          <w:spacing w:val="80"/>
        </w:rPr>
        <w:t xml:space="preserve"> </w:t>
      </w:r>
      <w:r>
        <w:t>принимать</w:t>
      </w:r>
      <w:r>
        <w:rPr>
          <w:spacing w:val="80"/>
        </w:rPr>
        <w:t xml:space="preserve"> </w:t>
      </w:r>
      <w:r>
        <w:t>решения,</w:t>
      </w:r>
      <w:r>
        <w:rPr>
          <w:spacing w:val="80"/>
        </w:rPr>
        <w:t xml:space="preserve"> </w:t>
      </w:r>
      <w:r>
        <w:t>определяющие</w:t>
      </w:r>
      <w:r>
        <w:rPr>
          <w:spacing w:val="80"/>
        </w:rPr>
        <w:t xml:space="preserve"> </w:t>
      </w:r>
      <w:r>
        <w:t>стратегию</w:t>
      </w:r>
      <w:r>
        <w:rPr>
          <w:spacing w:val="80"/>
        </w:rPr>
        <w:t xml:space="preserve"> </w:t>
      </w:r>
      <w:r>
        <w:t>и 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досуговой</w:t>
      </w:r>
      <w:r>
        <w:rPr>
          <w:spacing w:val="40"/>
        </w:rPr>
        <w:t xml:space="preserve"> </w:t>
      </w:r>
      <w:r>
        <w:t>деятельности, судейской практике с учётом гражданских и нравственных ценностей;</w:t>
      </w:r>
      <w:r>
        <w:rPr>
          <w:spacing w:val="40"/>
        </w:rPr>
        <w:t xml:space="preserve"> </w:t>
      </w: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w:t>
      </w:r>
      <w:r>
        <w:rPr>
          <w:spacing w:val="80"/>
        </w:rPr>
        <w:t xml:space="preserve"> </w:t>
      </w:r>
      <w:r>
        <w:t>взаимодействовать и разрешать конфликты в процессе учебной, тренировочной, игровой и соревновательной</w:t>
      </w:r>
      <w:r>
        <w:rPr>
          <w:spacing w:val="-15"/>
        </w:rPr>
        <w:t xml:space="preserve"> </w:t>
      </w:r>
      <w:r>
        <w:t>деятельности,</w:t>
      </w:r>
      <w:r>
        <w:rPr>
          <w:spacing w:val="-15"/>
        </w:rPr>
        <w:t xml:space="preserve"> </w:t>
      </w:r>
      <w:r>
        <w:t>судейской</w:t>
      </w:r>
      <w:r>
        <w:rPr>
          <w:spacing w:val="-15"/>
        </w:rPr>
        <w:t xml:space="preserve"> </w:t>
      </w:r>
      <w:r>
        <w:t>практики,</w:t>
      </w:r>
      <w:r>
        <w:rPr>
          <w:spacing w:val="-14"/>
        </w:rPr>
        <w:t xml:space="preserve"> </w:t>
      </w:r>
      <w:r>
        <w:t>учитывать</w:t>
      </w:r>
      <w:r>
        <w:rPr>
          <w:spacing w:val="-15"/>
        </w:rPr>
        <w:t xml:space="preserve"> </w:t>
      </w:r>
      <w:r>
        <w:t>позиции</w:t>
      </w:r>
      <w:r>
        <w:rPr>
          <w:spacing w:val="-15"/>
        </w:rPr>
        <w:t xml:space="preserve"> </w:t>
      </w:r>
      <w:r>
        <w:t>других</w:t>
      </w:r>
      <w:r>
        <w:rPr>
          <w:spacing w:val="-13"/>
        </w:rPr>
        <w:t xml:space="preserve"> </w:t>
      </w:r>
      <w:r>
        <w:t xml:space="preserve">участников </w:t>
      </w:r>
      <w:r>
        <w:rPr>
          <w:spacing w:val="-2"/>
        </w:rPr>
        <w:t>деятельности;</w:t>
      </w:r>
    </w:p>
    <w:p w14:paraId="14F5848A" w14:textId="77777777" w:rsidR="004C4874" w:rsidRDefault="00F01225">
      <w:pPr>
        <w:pStyle w:val="a3"/>
        <w:spacing w:before="1"/>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w:t>
      </w:r>
      <w:r>
        <w:rPr>
          <w:spacing w:val="80"/>
        </w:rPr>
        <w:t xml:space="preserve"> </w:t>
      </w:r>
      <w:r>
        <w:t>осознанного выбора в учебной и познавательной деятельности;</w:t>
      </w:r>
    </w:p>
    <w:p w14:paraId="29EA5EE7" w14:textId="77777777" w:rsidR="004C4874" w:rsidRDefault="00F01225">
      <w:pPr>
        <w:pStyle w:val="a3"/>
        <w:tabs>
          <w:tab w:val="left" w:pos="2417"/>
          <w:tab w:val="left" w:pos="4327"/>
          <w:tab w:val="left" w:pos="4418"/>
          <w:tab w:val="left" w:pos="5708"/>
          <w:tab w:val="left" w:pos="6052"/>
          <w:tab w:val="left" w:pos="6994"/>
          <w:tab w:val="left" w:pos="7090"/>
          <w:tab w:val="left" w:pos="8150"/>
          <w:tab w:val="left" w:pos="8574"/>
          <w:tab w:val="left" w:pos="8931"/>
          <w:tab w:val="left" w:pos="9250"/>
          <w:tab w:val="left" w:pos="10235"/>
        </w:tabs>
        <w:ind w:right="280"/>
        <w:jc w:val="left"/>
      </w:pPr>
      <w:r>
        <w:t>умение</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графические</w:t>
      </w:r>
      <w:r>
        <w:rPr>
          <w:spacing w:val="40"/>
        </w:rPr>
        <w:t xml:space="preserve"> </w:t>
      </w:r>
      <w:r>
        <w:t>пиктограммы</w:t>
      </w:r>
      <w:r>
        <w:rPr>
          <w:spacing w:val="40"/>
        </w:rPr>
        <w:t xml:space="preserve"> </w:t>
      </w:r>
      <w:r>
        <w:t xml:space="preserve">физических упражнений в двигательные действия и наоборот, схемы для тактических, игровых задач; </w:t>
      </w:r>
      <w:r>
        <w:rPr>
          <w:spacing w:val="-2"/>
        </w:rPr>
        <w:t>способность</w:t>
      </w:r>
      <w:r>
        <w:tab/>
      </w:r>
      <w:r>
        <w:rPr>
          <w:spacing w:val="-2"/>
        </w:rPr>
        <w:t>самостоятельно</w:t>
      </w:r>
      <w:r>
        <w:tab/>
      </w:r>
      <w:r>
        <w:rPr>
          <w:spacing w:val="-2"/>
        </w:rPr>
        <w:t>применять</w:t>
      </w:r>
      <w:r>
        <w:tab/>
      </w:r>
      <w:r>
        <w:rPr>
          <w:spacing w:val="-2"/>
        </w:rPr>
        <w:t>различные</w:t>
      </w:r>
      <w:r>
        <w:tab/>
      </w:r>
      <w:r>
        <w:tab/>
      </w:r>
      <w:r>
        <w:rPr>
          <w:spacing w:val="-2"/>
        </w:rPr>
        <w:t>методы</w:t>
      </w:r>
      <w:r>
        <w:tab/>
      </w:r>
      <w:r>
        <w:rPr>
          <w:spacing w:val="-10"/>
        </w:rPr>
        <w:t>и</w:t>
      </w:r>
      <w:r>
        <w:tab/>
      </w:r>
      <w:r>
        <w:rPr>
          <w:spacing w:val="-2"/>
        </w:rPr>
        <w:t>инструменты</w:t>
      </w:r>
      <w:r>
        <w:tab/>
      </w:r>
      <w:r>
        <w:rPr>
          <w:spacing w:val="-10"/>
        </w:rPr>
        <w:t xml:space="preserve">в </w:t>
      </w:r>
      <w:r>
        <w:rPr>
          <w:spacing w:val="-2"/>
        </w:rPr>
        <w:t>информационно-познавательной</w:t>
      </w:r>
      <w:r>
        <w:tab/>
      </w:r>
      <w:r>
        <w:tab/>
      </w:r>
      <w:r>
        <w:rPr>
          <w:spacing w:val="-2"/>
        </w:rPr>
        <w:t>деятельности,</w:t>
      </w:r>
      <w:r>
        <w:tab/>
      </w:r>
      <w:r>
        <w:rPr>
          <w:spacing w:val="-2"/>
        </w:rPr>
        <w:t>умение</w:t>
      </w:r>
      <w:r>
        <w:tab/>
      </w:r>
      <w:r>
        <w:rPr>
          <w:spacing w:val="-2"/>
        </w:rPr>
        <w:t>ориентироваться</w:t>
      </w:r>
      <w:r>
        <w:tab/>
      </w:r>
      <w:r>
        <w:rPr>
          <w:spacing w:val="-10"/>
        </w:rPr>
        <w:t>в</w:t>
      </w:r>
      <w:r>
        <w:tab/>
      </w:r>
      <w:r>
        <w:rPr>
          <w:spacing w:val="-2"/>
        </w:rPr>
        <w:t xml:space="preserve">различных </w:t>
      </w:r>
      <w:r>
        <w:t>источниках</w:t>
      </w:r>
      <w:r>
        <w:rPr>
          <w:spacing w:val="-9"/>
        </w:rPr>
        <w:t xml:space="preserve"> </w:t>
      </w:r>
      <w:r>
        <w:t>информации</w:t>
      </w:r>
      <w:r>
        <w:rPr>
          <w:spacing w:val="-10"/>
        </w:rPr>
        <w:t xml:space="preserve"> </w:t>
      </w:r>
      <w:r>
        <w:t>с</w:t>
      </w:r>
      <w:r>
        <w:rPr>
          <w:spacing w:val="-12"/>
        </w:rPr>
        <w:t xml:space="preserve"> </w:t>
      </w:r>
      <w:r>
        <w:t>соблюдением</w:t>
      </w:r>
      <w:r>
        <w:rPr>
          <w:spacing w:val="-11"/>
        </w:rPr>
        <w:t xml:space="preserve"> </w:t>
      </w:r>
      <w:r>
        <w:t>правовых</w:t>
      </w:r>
      <w:r>
        <w:rPr>
          <w:spacing w:val="-9"/>
        </w:rPr>
        <w:t xml:space="preserve"> </w:t>
      </w:r>
      <w:r>
        <w:t>и</w:t>
      </w:r>
      <w:r>
        <w:rPr>
          <w:spacing w:val="-10"/>
        </w:rPr>
        <w:t xml:space="preserve"> </w:t>
      </w:r>
      <w:r>
        <w:t>этических</w:t>
      </w:r>
      <w:r>
        <w:rPr>
          <w:spacing w:val="-9"/>
        </w:rPr>
        <w:t xml:space="preserve"> </w:t>
      </w:r>
      <w:r>
        <w:t>норм,</w:t>
      </w:r>
      <w:r>
        <w:rPr>
          <w:spacing w:val="-11"/>
        </w:rPr>
        <w:t xml:space="preserve"> </w:t>
      </w:r>
      <w:r>
        <w:t>норм</w:t>
      </w:r>
      <w:r>
        <w:rPr>
          <w:spacing w:val="-11"/>
        </w:rPr>
        <w:t xml:space="preserve"> </w:t>
      </w:r>
      <w:r>
        <w:t xml:space="preserve">информационной </w:t>
      </w:r>
      <w:r>
        <w:rPr>
          <w:spacing w:val="-2"/>
        </w:rPr>
        <w:t>безопасности.</w:t>
      </w:r>
    </w:p>
    <w:p w14:paraId="1F47834F" w14:textId="77777777" w:rsidR="004C4874" w:rsidRDefault="00F01225">
      <w:pPr>
        <w:pStyle w:val="a4"/>
        <w:numPr>
          <w:ilvl w:val="4"/>
          <w:numId w:val="24"/>
        </w:numPr>
        <w:tabs>
          <w:tab w:val="left" w:pos="2048"/>
        </w:tabs>
        <w:ind w:right="282" w:firstLine="0"/>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дзюдо</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предметные результаты:</w:t>
      </w:r>
    </w:p>
    <w:p w14:paraId="15853ACE" w14:textId="77777777" w:rsidR="004C4874" w:rsidRDefault="00F01225">
      <w:pPr>
        <w:pStyle w:val="a3"/>
        <w:jc w:val="left"/>
      </w:pPr>
      <w:r>
        <w:t>понимание</w:t>
      </w:r>
      <w:r>
        <w:rPr>
          <w:spacing w:val="-10"/>
        </w:rPr>
        <w:t xml:space="preserve"> </w:t>
      </w:r>
      <w:r>
        <w:t>роли</w:t>
      </w:r>
      <w:r>
        <w:rPr>
          <w:spacing w:val="-10"/>
        </w:rPr>
        <w:t xml:space="preserve"> </w:t>
      </w:r>
      <w:r>
        <w:t>и</w:t>
      </w:r>
      <w:r>
        <w:rPr>
          <w:spacing w:val="-11"/>
        </w:rPr>
        <w:t xml:space="preserve"> </w:t>
      </w:r>
      <w:r>
        <w:t>значения</w:t>
      </w:r>
      <w:r>
        <w:rPr>
          <w:spacing w:val="-9"/>
        </w:rPr>
        <w:t xml:space="preserve"> </w:t>
      </w:r>
      <w:r>
        <w:t>занятий</w:t>
      </w:r>
      <w:r>
        <w:rPr>
          <w:spacing w:val="-9"/>
        </w:rPr>
        <w:t xml:space="preserve"> </w:t>
      </w:r>
      <w:r>
        <w:t>дзюдо</w:t>
      </w:r>
      <w:r>
        <w:rPr>
          <w:spacing w:val="-11"/>
        </w:rPr>
        <w:t xml:space="preserve"> </w:t>
      </w:r>
      <w:r>
        <w:t>в</w:t>
      </w:r>
      <w:r>
        <w:rPr>
          <w:spacing w:val="-10"/>
        </w:rPr>
        <w:t xml:space="preserve"> </w:t>
      </w:r>
      <w:r>
        <w:t>формировании</w:t>
      </w:r>
      <w:r>
        <w:rPr>
          <w:spacing w:val="-8"/>
        </w:rPr>
        <w:t xml:space="preserve"> </w:t>
      </w:r>
      <w:r>
        <w:t>личностных</w:t>
      </w:r>
      <w:r>
        <w:rPr>
          <w:spacing w:val="-10"/>
        </w:rPr>
        <w:t xml:space="preserve"> </w:t>
      </w:r>
      <w:r>
        <w:t>качеств,</w:t>
      </w:r>
      <w:r>
        <w:rPr>
          <w:spacing w:val="-9"/>
        </w:rPr>
        <w:t xml:space="preserve"> </w:t>
      </w:r>
      <w:r>
        <w:t>в</w:t>
      </w:r>
      <w:r>
        <w:rPr>
          <w:spacing w:val="-10"/>
        </w:rPr>
        <w:t xml:space="preserve"> </w:t>
      </w:r>
      <w:r>
        <w:t>активном включении в здоровый образ жизни, укреплении и сохранении индивидуального здоровья;</w:t>
      </w:r>
    </w:p>
    <w:p w14:paraId="332DA0CB" w14:textId="77777777" w:rsidR="004C4874" w:rsidRDefault="004C4874">
      <w:pPr>
        <w:pStyle w:val="a3"/>
        <w:jc w:val="left"/>
        <w:sectPr w:rsidR="004C4874">
          <w:pgSz w:w="11910" w:h="16850"/>
          <w:pgMar w:top="1020" w:right="283" w:bottom="280" w:left="992" w:header="569" w:footer="0" w:gutter="0"/>
          <w:cols w:space="720"/>
        </w:sectPr>
      </w:pPr>
    </w:p>
    <w:p w14:paraId="787E48CF" w14:textId="77777777" w:rsidR="004C4874" w:rsidRDefault="00F01225">
      <w:pPr>
        <w:pStyle w:val="a3"/>
        <w:spacing w:before="88"/>
        <w:ind w:right="277"/>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1FBC2ED4" w14:textId="77777777" w:rsidR="004C4874" w:rsidRDefault="00F01225">
      <w:pPr>
        <w:pStyle w:val="a3"/>
        <w:ind w:right="279"/>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115D37C9" w14:textId="77777777" w:rsidR="004C4874" w:rsidRDefault="00F01225">
      <w:pPr>
        <w:pStyle w:val="a3"/>
        <w:jc w:val="left"/>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единоборств,</w:t>
      </w:r>
      <w:r>
        <w:rPr>
          <w:spacing w:val="40"/>
        </w:rPr>
        <w:t xml:space="preserve"> </w:t>
      </w:r>
      <w:r>
        <w:t>учебные поединки, во время самостоятельных занятий и досуговой деятельности со сверстниками; умение</w:t>
      </w:r>
      <w:r>
        <w:rPr>
          <w:spacing w:val="34"/>
        </w:rPr>
        <w:t xml:space="preserve"> </w:t>
      </w:r>
      <w:r>
        <w:t>характеризовать</w:t>
      </w:r>
      <w:r>
        <w:rPr>
          <w:spacing w:val="36"/>
        </w:rPr>
        <w:t xml:space="preserve"> </w:t>
      </w:r>
      <w:r>
        <w:t>средства</w:t>
      </w:r>
      <w:r>
        <w:rPr>
          <w:spacing w:val="34"/>
        </w:rPr>
        <w:t xml:space="preserve"> </w:t>
      </w:r>
      <w:r>
        <w:t>общей</w:t>
      </w:r>
      <w:r>
        <w:rPr>
          <w:spacing w:val="36"/>
        </w:rPr>
        <w:t xml:space="preserve"> </w:t>
      </w:r>
      <w:r>
        <w:t>и</w:t>
      </w:r>
      <w:r>
        <w:rPr>
          <w:spacing w:val="36"/>
        </w:rPr>
        <w:t xml:space="preserve"> </w:t>
      </w:r>
      <w:r>
        <w:t>специальной</w:t>
      </w:r>
      <w:r>
        <w:rPr>
          <w:spacing w:val="36"/>
        </w:rPr>
        <w:t xml:space="preserve"> </w:t>
      </w:r>
      <w:r>
        <w:t>физической</w:t>
      </w:r>
      <w:r>
        <w:rPr>
          <w:spacing w:val="40"/>
        </w:rPr>
        <w:t xml:space="preserve"> </w:t>
      </w:r>
      <w:r>
        <w:t>подготовки</w:t>
      </w:r>
      <w:r>
        <w:rPr>
          <w:spacing w:val="36"/>
        </w:rPr>
        <w:t xml:space="preserve"> </w:t>
      </w:r>
      <w:r>
        <w:t>в</w:t>
      </w:r>
      <w:r>
        <w:rPr>
          <w:spacing w:val="32"/>
        </w:rPr>
        <w:t xml:space="preserve"> </w:t>
      </w:r>
      <w:r>
        <w:t>дзюдо, основные методы обучения техническим и тактическим приёмам;</w:t>
      </w:r>
    </w:p>
    <w:p w14:paraId="4031D969" w14:textId="77777777" w:rsidR="004C4874" w:rsidRDefault="00F01225">
      <w:pPr>
        <w:pStyle w:val="a3"/>
        <w:spacing w:before="1"/>
        <w:jc w:val="left"/>
      </w:pPr>
      <w:r>
        <w:t>умение</w:t>
      </w:r>
      <w:r>
        <w:rPr>
          <w:spacing w:val="-6"/>
        </w:rPr>
        <w:t xml:space="preserve"> </w:t>
      </w:r>
      <w:r>
        <w:t>демонстрировать</w:t>
      </w:r>
      <w:r>
        <w:rPr>
          <w:spacing w:val="-3"/>
        </w:rPr>
        <w:t xml:space="preserve"> </w:t>
      </w:r>
      <w:r>
        <w:t>технику</w:t>
      </w:r>
      <w:r>
        <w:rPr>
          <w:spacing w:val="-10"/>
        </w:rPr>
        <w:t xml:space="preserve"> </w:t>
      </w:r>
      <w:r>
        <w:t>базовых</w:t>
      </w:r>
      <w:r>
        <w:rPr>
          <w:spacing w:val="-1"/>
        </w:rPr>
        <w:t xml:space="preserve"> </w:t>
      </w:r>
      <w:r>
        <w:t>технические</w:t>
      </w:r>
      <w:r>
        <w:rPr>
          <w:spacing w:val="-4"/>
        </w:rPr>
        <w:t xml:space="preserve"> </w:t>
      </w:r>
      <w:r>
        <w:t>действия</w:t>
      </w:r>
      <w:r>
        <w:rPr>
          <w:spacing w:val="-3"/>
        </w:rPr>
        <w:t xml:space="preserve"> </w:t>
      </w:r>
      <w:r>
        <w:t>в</w:t>
      </w:r>
      <w:r>
        <w:rPr>
          <w:spacing w:val="-4"/>
        </w:rPr>
        <w:t xml:space="preserve"> </w:t>
      </w:r>
      <w:r>
        <w:t>стойке</w:t>
      </w:r>
      <w:r>
        <w:rPr>
          <w:spacing w:val="2"/>
        </w:rPr>
        <w:t xml:space="preserve"> </w:t>
      </w:r>
      <w:r>
        <w:t>и</w:t>
      </w:r>
      <w:r>
        <w:rPr>
          <w:spacing w:val="-3"/>
        </w:rPr>
        <w:t xml:space="preserve"> </w:t>
      </w:r>
      <w:r>
        <w:rPr>
          <w:spacing w:val="-2"/>
        </w:rPr>
        <w:t>партере;</w:t>
      </w:r>
    </w:p>
    <w:p w14:paraId="536E5E3F" w14:textId="77777777" w:rsidR="004C4874" w:rsidRDefault="00F01225">
      <w:pPr>
        <w:pStyle w:val="a3"/>
        <w:ind w:right="284"/>
      </w:pPr>
      <w:r>
        <w:t>знания</w:t>
      </w:r>
      <w:r>
        <w:rPr>
          <w:spacing w:val="-14"/>
        </w:rPr>
        <w:t xml:space="preserve"> </w:t>
      </w:r>
      <w:r>
        <w:t>тактических</w:t>
      </w:r>
      <w:r>
        <w:rPr>
          <w:spacing w:val="-12"/>
        </w:rPr>
        <w:t xml:space="preserve"> </w:t>
      </w:r>
      <w:r>
        <w:t>действий</w:t>
      </w:r>
      <w:r>
        <w:rPr>
          <w:spacing w:val="-13"/>
        </w:rPr>
        <w:t xml:space="preserve"> </w:t>
      </w:r>
      <w:r>
        <w:t>и</w:t>
      </w:r>
      <w:r>
        <w:rPr>
          <w:spacing w:val="-11"/>
        </w:rPr>
        <w:t xml:space="preserve"> </w:t>
      </w:r>
      <w:r>
        <w:t>умение</w:t>
      </w:r>
      <w:r>
        <w:rPr>
          <w:spacing w:val="-14"/>
        </w:rPr>
        <w:t xml:space="preserve"> </w:t>
      </w:r>
      <w:r>
        <w:t>их</w:t>
      </w:r>
      <w:r>
        <w:rPr>
          <w:spacing w:val="-12"/>
        </w:rPr>
        <w:t xml:space="preserve"> </w:t>
      </w:r>
      <w:r>
        <w:t>демонстрировать:</w:t>
      </w:r>
      <w:r>
        <w:rPr>
          <w:spacing w:val="-14"/>
        </w:rPr>
        <w:t xml:space="preserve"> </w:t>
      </w:r>
      <w:r>
        <w:t>тактика</w:t>
      </w:r>
      <w:r>
        <w:rPr>
          <w:spacing w:val="-14"/>
        </w:rPr>
        <w:t xml:space="preserve"> </w:t>
      </w:r>
      <w:r>
        <w:t>атаки,</w:t>
      </w:r>
      <w:r>
        <w:rPr>
          <w:spacing w:val="-14"/>
        </w:rPr>
        <w:t xml:space="preserve"> </w:t>
      </w:r>
      <w:r>
        <w:t>тактика</w:t>
      </w:r>
      <w:r>
        <w:rPr>
          <w:spacing w:val="-14"/>
        </w:rPr>
        <w:t xml:space="preserve"> </w:t>
      </w:r>
      <w:r>
        <w:t xml:space="preserve">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w:t>
      </w:r>
      <w:r>
        <w:rPr>
          <w:spacing w:val="-2"/>
        </w:rPr>
        <w:t>вызов);</w:t>
      </w:r>
    </w:p>
    <w:p w14:paraId="4C226D34" w14:textId="77777777" w:rsidR="004C4874" w:rsidRDefault="00F01225">
      <w:pPr>
        <w:pStyle w:val="a3"/>
        <w:ind w:right="282"/>
      </w:pPr>
      <w:r>
        <w:t>применение</w:t>
      </w:r>
      <w:r>
        <w:rPr>
          <w:spacing w:val="-7"/>
        </w:rPr>
        <w:t xml:space="preserve"> </w:t>
      </w:r>
      <w:r>
        <w:t>изученных</w:t>
      </w:r>
      <w:r>
        <w:rPr>
          <w:spacing w:val="-6"/>
        </w:rPr>
        <w:t xml:space="preserve"> </w:t>
      </w:r>
      <w:r>
        <w:t>технических</w:t>
      </w:r>
      <w:r>
        <w:rPr>
          <w:spacing w:val="-4"/>
        </w:rPr>
        <w:t xml:space="preserve"> </w:t>
      </w:r>
      <w:r>
        <w:t>и</w:t>
      </w:r>
      <w:r>
        <w:rPr>
          <w:spacing w:val="-5"/>
        </w:rPr>
        <w:t xml:space="preserve"> </w:t>
      </w:r>
      <w:r>
        <w:t>тактических</w:t>
      </w:r>
      <w:r>
        <w:rPr>
          <w:spacing w:val="-4"/>
        </w:rPr>
        <w:t xml:space="preserve"> </w:t>
      </w:r>
      <w:r>
        <w:t>приёмов</w:t>
      </w:r>
      <w:r>
        <w:rPr>
          <w:spacing w:val="-6"/>
        </w:rPr>
        <w:t xml:space="preserve"> </w:t>
      </w:r>
      <w:r>
        <w:t>в</w:t>
      </w:r>
      <w:r>
        <w:rPr>
          <w:spacing w:val="-2"/>
        </w:rPr>
        <w:t xml:space="preserve"> </w:t>
      </w:r>
      <w:r>
        <w:t>учебной,</w:t>
      </w:r>
      <w:r>
        <w:rPr>
          <w:spacing w:val="-6"/>
        </w:rPr>
        <w:t xml:space="preserve"> </w:t>
      </w:r>
      <w:r>
        <w:t>игровой</w:t>
      </w:r>
      <w:r>
        <w:rPr>
          <w:spacing w:val="-5"/>
        </w:rPr>
        <w:t xml:space="preserve"> </w:t>
      </w:r>
      <w:r>
        <w:t>и</w:t>
      </w:r>
      <w:r>
        <w:rPr>
          <w:spacing w:val="-5"/>
        </w:rPr>
        <w:t xml:space="preserve"> </w:t>
      </w:r>
      <w:r>
        <w:t xml:space="preserve">досуговой </w:t>
      </w:r>
      <w:r>
        <w:rPr>
          <w:spacing w:val="-2"/>
        </w:rPr>
        <w:t>деятельности;</w:t>
      </w:r>
    </w:p>
    <w:p w14:paraId="5FC44752" w14:textId="77777777" w:rsidR="004C4874" w:rsidRDefault="00F01225">
      <w:pPr>
        <w:pStyle w:val="a3"/>
        <w:ind w:right="278"/>
      </w:pPr>
      <w:r>
        <w:t>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w:t>
      </w:r>
    </w:p>
    <w:p w14:paraId="07F0F00E" w14:textId="77777777" w:rsidR="004C4874" w:rsidRDefault="00F01225">
      <w:pPr>
        <w:pStyle w:val="a3"/>
        <w:ind w:right="285"/>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13605B4" w14:textId="77777777" w:rsidR="004C4874" w:rsidRDefault="00F01225">
      <w:pPr>
        <w:pStyle w:val="a3"/>
        <w:spacing w:before="1"/>
        <w:ind w:right="284"/>
      </w:pPr>
      <w:r>
        <w:t>умение отслеживать правильность двигательных действий и выявлять ошибки в технике выполнения приёмов борьбы дзюдо;</w:t>
      </w:r>
    </w:p>
    <w:p w14:paraId="5085A235" w14:textId="77777777" w:rsidR="004C4874" w:rsidRDefault="00F01225">
      <w:pPr>
        <w:pStyle w:val="a3"/>
        <w:ind w:right="289"/>
      </w:pPr>
      <w:r>
        <w:rPr>
          <w:spacing w:val="-2"/>
        </w:rPr>
        <w:t>знание</w:t>
      </w:r>
      <w:r>
        <w:rPr>
          <w:spacing w:val="-6"/>
        </w:rPr>
        <w:t xml:space="preserve"> </w:t>
      </w:r>
      <w:r>
        <w:rPr>
          <w:spacing w:val="-2"/>
        </w:rPr>
        <w:t>и умение</w:t>
      </w:r>
      <w:r>
        <w:rPr>
          <w:spacing w:val="-6"/>
        </w:rPr>
        <w:t xml:space="preserve"> </w:t>
      </w:r>
      <w:r>
        <w:rPr>
          <w:spacing w:val="-2"/>
        </w:rPr>
        <w:t>применять</w:t>
      </w:r>
      <w:r>
        <w:rPr>
          <w:spacing w:val="-6"/>
        </w:rPr>
        <w:t xml:space="preserve"> </w:t>
      </w:r>
      <w:r>
        <w:rPr>
          <w:spacing w:val="-2"/>
        </w:rPr>
        <w:t>правила</w:t>
      </w:r>
      <w:r>
        <w:rPr>
          <w:spacing w:val="-6"/>
        </w:rPr>
        <w:t xml:space="preserve"> </w:t>
      </w:r>
      <w:r>
        <w:rPr>
          <w:spacing w:val="-2"/>
        </w:rPr>
        <w:t>безопасности при</w:t>
      </w:r>
      <w:r>
        <w:rPr>
          <w:spacing w:val="-6"/>
        </w:rPr>
        <w:t xml:space="preserve"> </w:t>
      </w:r>
      <w:r>
        <w:rPr>
          <w:spacing w:val="-2"/>
        </w:rPr>
        <w:t>занятиях борьбой</w:t>
      </w:r>
      <w:r>
        <w:rPr>
          <w:spacing w:val="-3"/>
        </w:rPr>
        <w:t xml:space="preserve"> </w:t>
      </w:r>
      <w:r>
        <w:rPr>
          <w:spacing w:val="-2"/>
        </w:rPr>
        <w:t>дзюдо</w:t>
      </w:r>
      <w:r>
        <w:rPr>
          <w:spacing w:val="-4"/>
        </w:rPr>
        <w:t xml:space="preserve"> </w:t>
      </w:r>
      <w:r>
        <w:rPr>
          <w:spacing w:val="-2"/>
        </w:rPr>
        <w:t xml:space="preserve">правомерного </w:t>
      </w:r>
      <w:r>
        <w:t>поведения во время соревнований по дзюдо в качестве зрителя, болельщика;</w:t>
      </w:r>
    </w:p>
    <w:p w14:paraId="31ACA099" w14:textId="77777777" w:rsidR="004C4874" w:rsidRDefault="00F01225">
      <w:pPr>
        <w:pStyle w:val="a3"/>
        <w:ind w:right="279"/>
      </w:pPr>
      <w: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w:t>
      </w:r>
      <w:r>
        <w:rPr>
          <w:spacing w:val="-2"/>
        </w:rPr>
        <w:t>деятельности;</w:t>
      </w:r>
    </w:p>
    <w:p w14:paraId="4699E326" w14:textId="77777777" w:rsidR="004C4874" w:rsidRDefault="00F01225">
      <w:pPr>
        <w:pStyle w:val="a3"/>
        <w:ind w:right="290"/>
      </w:pPr>
      <w:r>
        <w:t>умение</w:t>
      </w:r>
      <w:r>
        <w:rPr>
          <w:spacing w:val="-1"/>
        </w:rPr>
        <w:t xml:space="preserve"> </w:t>
      </w:r>
      <w:r>
        <w:t>соблюдать правила</w:t>
      </w:r>
      <w:r>
        <w:rPr>
          <w:spacing w:val="-1"/>
        </w:rPr>
        <w:t xml:space="preserve"> </w:t>
      </w:r>
      <w:r>
        <w:t>личной гигиены и 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 и оборудованием;</w:t>
      </w:r>
    </w:p>
    <w:p w14:paraId="18AC1348" w14:textId="77777777" w:rsidR="004C4874" w:rsidRDefault="00F01225">
      <w:pPr>
        <w:pStyle w:val="a3"/>
        <w:spacing w:before="1"/>
      </w:pPr>
      <w:r>
        <w:t>умение</w:t>
      </w:r>
      <w:r>
        <w:rPr>
          <w:spacing w:val="-6"/>
        </w:rPr>
        <w:t xml:space="preserve"> </w:t>
      </w:r>
      <w:r>
        <w:t>подбирать</w:t>
      </w:r>
      <w:r>
        <w:rPr>
          <w:spacing w:val="-2"/>
        </w:rPr>
        <w:t xml:space="preserve"> </w:t>
      </w:r>
      <w:r>
        <w:t>спортивную</w:t>
      </w:r>
      <w:r>
        <w:rPr>
          <w:spacing w:val="-3"/>
        </w:rPr>
        <w:t xml:space="preserve"> </w:t>
      </w:r>
      <w:r>
        <w:t>одежду</w:t>
      </w:r>
      <w:r>
        <w:rPr>
          <w:spacing w:val="-7"/>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2"/>
        </w:rPr>
        <w:t xml:space="preserve"> дзюдо;</w:t>
      </w:r>
    </w:p>
    <w:p w14:paraId="1C6C68E8" w14:textId="77777777" w:rsidR="004C4874" w:rsidRDefault="00F01225">
      <w:pPr>
        <w:pStyle w:val="a3"/>
        <w:ind w:right="288"/>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6014528" w14:textId="77777777" w:rsidR="004C4874" w:rsidRDefault="00F01225">
      <w:pPr>
        <w:pStyle w:val="a3"/>
        <w:ind w:right="284"/>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w:t>
      </w:r>
      <w:r>
        <w:rPr>
          <w:spacing w:val="-15"/>
        </w:rPr>
        <w:t xml:space="preserve"> </w:t>
      </w:r>
      <w:r>
        <w:t>и</w:t>
      </w:r>
      <w:r>
        <w:rPr>
          <w:spacing w:val="-15"/>
        </w:rPr>
        <w:t xml:space="preserve"> </w:t>
      </w:r>
      <w:r>
        <w:t>технической</w:t>
      </w:r>
      <w:r>
        <w:rPr>
          <w:spacing w:val="-15"/>
        </w:rPr>
        <w:t xml:space="preserve"> </w:t>
      </w:r>
      <w:r>
        <w:t>подготовленности</w:t>
      </w:r>
      <w:r>
        <w:rPr>
          <w:spacing w:val="-15"/>
        </w:rPr>
        <w:t xml:space="preserve"> </w:t>
      </w:r>
      <w:r>
        <w:t>юного</w:t>
      </w:r>
      <w:r>
        <w:rPr>
          <w:spacing w:val="-15"/>
        </w:rPr>
        <w:t xml:space="preserve"> </w:t>
      </w:r>
      <w:r>
        <w:t>спортсмена,</w:t>
      </w:r>
      <w:r>
        <w:rPr>
          <w:spacing w:val="-15"/>
        </w:rPr>
        <w:t xml:space="preserve"> </w:t>
      </w:r>
      <w:r>
        <w:t>сравнивать</w:t>
      </w:r>
      <w:r>
        <w:rPr>
          <w:spacing w:val="-15"/>
        </w:rPr>
        <w:t xml:space="preserve"> </w:t>
      </w:r>
      <w:r>
        <w:t>свои</w:t>
      </w:r>
      <w:r>
        <w:rPr>
          <w:spacing w:val="-15"/>
        </w:rPr>
        <w:t xml:space="preserve"> </w:t>
      </w:r>
      <w:r>
        <w:t>результаты с результатами других обучающихся;</w:t>
      </w:r>
    </w:p>
    <w:p w14:paraId="79C6BDD5" w14:textId="77777777" w:rsidR="004C4874" w:rsidRDefault="00F01225">
      <w:pPr>
        <w:pStyle w:val="a3"/>
        <w:ind w:right="284"/>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86D9E52" w14:textId="77777777" w:rsidR="004C4874" w:rsidRDefault="00F01225">
      <w:pPr>
        <w:pStyle w:val="a4"/>
        <w:numPr>
          <w:ilvl w:val="2"/>
          <w:numId w:val="25"/>
        </w:numPr>
        <w:tabs>
          <w:tab w:val="left" w:pos="1688"/>
        </w:tabs>
        <w:ind w:left="1688" w:hanging="839"/>
        <w:jc w:val="both"/>
        <w:rPr>
          <w:sz w:val="24"/>
        </w:rPr>
      </w:pPr>
      <w:r>
        <w:rPr>
          <w:sz w:val="24"/>
        </w:rPr>
        <w:t>Модуль</w:t>
      </w:r>
      <w:r>
        <w:rPr>
          <w:spacing w:val="-7"/>
          <w:sz w:val="24"/>
        </w:rPr>
        <w:t xml:space="preserve"> </w:t>
      </w:r>
      <w:r>
        <w:rPr>
          <w:sz w:val="24"/>
        </w:rPr>
        <w:t>«Тэг-</w:t>
      </w:r>
      <w:r>
        <w:rPr>
          <w:spacing w:val="-2"/>
          <w:sz w:val="24"/>
        </w:rPr>
        <w:t>регби».</w:t>
      </w:r>
    </w:p>
    <w:p w14:paraId="005F9911" w14:textId="77777777" w:rsidR="004C4874" w:rsidRDefault="00F01225">
      <w:pPr>
        <w:pStyle w:val="a4"/>
        <w:numPr>
          <w:ilvl w:val="3"/>
          <w:numId w:val="25"/>
        </w:numPr>
        <w:tabs>
          <w:tab w:val="left" w:pos="1868"/>
        </w:tabs>
        <w:ind w:left="1868" w:hanging="101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к</w:t>
      </w:r>
      <w:r>
        <w:rPr>
          <w:spacing w:val="-5"/>
          <w:sz w:val="24"/>
        </w:rPr>
        <w:t xml:space="preserve"> </w:t>
      </w:r>
      <w:r>
        <w:rPr>
          <w:sz w:val="24"/>
        </w:rPr>
        <w:t>модулю «Тэг-</w:t>
      </w:r>
      <w:r>
        <w:rPr>
          <w:spacing w:val="-2"/>
          <w:sz w:val="24"/>
        </w:rPr>
        <w:t>регби».</w:t>
      </w:r>
    </w:p>
    <w:p w14:paraId="6E7FDC84" w14:textId="77777777" w:rsidR="004C4874" w:rsidRDefault="00F01225">
      <w:pPr>
        <w:pStyle w:val="a3"/>
        <w:ind w:right="278"/>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w:t>
      </w:r>
      <w:r>
        <w:rPr>
          <w:spacing w:val="56"/>
          <w:w w:val="150"/>
        </w:rPr>
        <w:t xml:space="preserve">  </w:t>
      </w:r>
      <w:r>
        <w:t>тенденций</w:t>
      </w:r>
      <w:r>
        <w:rPr>
          <w:spacing w:val="55"/>
          <w:w w:val="150"/>
        </w:rPr>
        <w:t xml:space="preserve">  </w:t>
      </w:r>
      <w:r>
        <w:t>в</w:t>
      </w:r>
      <w:r>
        <w:rPr>
          <w:spacing w:val="56"/>
          <w:w w:val="150"/>
        </w:rPr>
        <w:t xml:space="preserve">  </w:t>
      </w:r>
      <w:r>
        <w:t>системе</w:t>
      </w:r>
      <w:r>
        <w:rPr>
          <w:spacing w:val="55"/>
          <w:w w:val="150"/>
        </w:rPr>
        <w:t xml:space="preserve">  </w:t>
      </w:r>
      <w:r>
        <w:t>образования</w:t>
      </w:r>
      <w:r>
        <w:rPr>
          <w:spacing w:val="56"/>
          <w:w w:val="150"/>
        </w:rPr>
        <w:t xml:space="preserve">  </w:t>
      </w:r>
      <w:r>
        <w:t>и</w:t>
      </w:r>
      <w:r>
        <w:rPr>
          <w:spacing w:val="55"/>
          <w:w w:val="150"/>
        </w:rPr>
        <w:t xml:space="preserve">  </w:t>
      </w:r>
      <w:r>
        <w:t>использования</w:t>
      </w:r>
      <w:r>
        <w:rPr>
          <w:spacing w:val="55"/>
          <w:w w:val="150"/>
        </w:rPr>
        <w:t xml:space="preserve">  </w:t>
      </w:r>
      <w:r>
        <w:rPr>
          <w:spacing w:val="-2"/>
        </w:rPr>
        <w:t>спортивно-</w:t>
      </w:r>
    </w:p>
    <w:p w14:paraId="3A3BAEC3" w14:textId="77777777" w:rsidR="004C4874" w:rsidRDefault="004C4874">
      <w:pPr>
        <w:pStyle w:val="a3"/>
        <w:sectPr w:rsidR="004C4874">
          <w:pgSz w:w="11910" w:h="16850"/>
          <w:pgMar w:top="1020" w:right="283" w:bottom="280" w:left="992" w:header="569" w:footer="0" w:gutter="0"/>
          <w:cols w:space="720"/>
        </w:sectPr>
      </w:pPr>
    </w:p>
    <w:p w14:paraId="1EAC4BFA" w14:textId="77777777" w:rsidR="004C4874" w:rsidRDefault="00F01225">
      <w:pPr>
        <w:pStyle w:val="a3"/>
        <w:spacing w:before="88"/>
      </w:pPr>
      <w:r>
        <w:t>ориентированных</w:t>
      </w:r>
      <w:r>
        <w:rPr>
          <w:spacing w:val="-4"/>
        </w:rPr>
        <w:t xml:space="preserve"> </w:t>
      </w:r>
      <w:r>
        <w:t>форм,</w:t>
      </w:r>
      <w:r>
        <w:rPr>
          <w:spacing w:val="-3"/>
        </w:rPr>
        <w:t xml:space="preserve"> </w:t>
      </w:r>
      <w:r>
        <w:t>средств</w:t>
      </w:r>
      <w:r>
        <w:rPr>
          <w:spacing w:val="-4"/>
        </w:rPr>
        <w:t xml:space="preserve"> </w:t>
      </w:r>
      <w:r>
        <w:t>и</w:t>
      </w:r>
      <w:r>
        <w:rPr>
          <w:spacing w:val="-3"/>
        </w:rPr>
        <w:t xml:space="preserve"> </w:t>
      </w:r>
      <w:r>
        <w:t>методов</w:t>
      </w:r>
      <w:r>
        <w:rPr>
          <w:spacing w:val="-3"/>
        </w:rPr>
        <w:t xml:space="preserve"> </w:t>
      </w:r>
      <w:r>
        <w:rPr>
          <w:spacing w:val="-2"/>
        </w:rPr>
        <w:t>обучения.</w:t>
      </w:r>
    </w:p>
    <w:p w14:paraId="52EB8731" w14:textId="77777777" w:rsidR="004C4874" w:rsidRDefault="00F01225">
      <w:pPr>
        <w:pStyle w:val="a3"/>
        <w:ind w:right="283"/>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w:t>
      </w:r>
      <w:r>
        <w:rPr>
          <w:spacing w:val="-2"/>
        </w:rPr>
        <w:t>активность.</w:t>
      </w:r>
    </w:p>
    <w:p w14:paraId="30AE46AE" w14:textId="77777777" w:rsidR="004C4874" w:rsidRDefault="00F01225">
      <w:pPr>
        <w:pStyle w:val="a3"/>
        <w:ind w:right="278"/>
      </w:pPr>
      <w:r>
        <w:t>Тэг-регби позволяет избирательно решать задачи обучения: в основе начального обучения лежит игровая деятельность с</w:t>
      </w:r>
      <w:r>
        <w:rPr>
          <w:spacing w:val="-1"/>
        </w:rPr>
        <w:t xml:space="preserve"> </w:t>
      </w:r>
      <w:r>
        <w:t>элементами регби (игровые упражнения, эстафеты, игры), осуществляется общая физическая подготовка обучающихся с включением элементов тэг- регби, физкультурно-оздоровительная и воспитательная работа. Алгоритм обучения тэг- 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28DA5FEC" w14:textId="77777777" w:rsidR="004C4874" w:rsidRDefault="00F01225">
      <w:pPr>
        <w:pStyle w:val="a4"/>
        <w:numPr>
          <w:ilvl w:val="3"/>
          <w:numId w:val="25"/>
        </w:numPr>
        <w:tabs>
          <w:tab w:val="left" w:pos="1868"/>
        </w:tabs>
        <w:spacing w:before="1"/>
        <w:ind w:right="280" w:firstLine="0"/>
        <w:jc w:val="both"/>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w:t>
      </w:r>
      <w:r>
        <w:rPr>
          <w:spacing w:val="-6"/>
          <w:sz w:val="24"/>
        </w:rPr>
        <w:t xml:space="preserve"> </w:t>
      </w:r>
      <w:r>
        <w:rPr>
          <w:sz w:val="24"/>
        </w:rPr>
        <w:t>образа</w:t>
      </w:r>
      <w:r>
        <w:rPr>
          <w:spacing w:val="-7"/>
          <w:sz w:val="24"/>
        </w:rPr>
        <w:t xml:space="preserve"> </w:t>
      </w:r>
      <w:r>
        <w:rPr>
          <w:sz w:val="24"/>
        </w:rPr>
        <w:t>жизни</w:t>
      </w:r>
      <w:r>
        <w:rPr>
          <w:spacing w:val="-5"/>
          <w:sz w:val="24"/>
        </w:rPr>
        <w:t xml:space="preserve"> </w:t>
      </w:r>
      <w:r>
        <w:rPr>
          <w:sz w:val="24"/>
        </w:rPr>
        <w:t>через</w:t>
      </w:r>
      <w:r>
        <w:rPr>
          <w:spacing w:val="-5"/>
          <w:sz w:val="24"/>
        </w:rPr>
        <w:t xml:space="preserve"> </w:t>
      </w:r>
      <w:r>
        <w:rPr>
          <w:sz w:val="24"/>
        </w:rPr>
        <w:t>занятия</w:t>
      </w:r>
      <w:r>
        <w:rPr>
          <w:spacing w:val="-6"/>
          <w:sz w:val="24"/>
        </w:rPr>
        <w:t xml:space="preserve"> </w:t>
      </w:r>
      <w:r>
        <w:rPr>
          <w:sz w:val="24"/>
        </w:rPr>
        <w:t>физической</w:t>
      </w:r>
      <w:r>
        <w:rPr>
          <w:spacing w:val="-5"/>
          <w:sz w:val="24"/>
        </w:rPr>
        <w:t xml:space="preserve"> </w:t>
      </w:r>
      <w:r>
        <w:rPr>
          <w:sz w:val="24"/>
        </w:rPr>
        <w:t>культурой</w:t>
      </w:r>
      <w:r>
        <w:rPr>
          <w:spacing w:val="-5"/>
          <w:sz w:val="24"/>
        </w:rPr>
        <w:t xml:space="preserve"> </w:t>
      </w:r>
      <w:r>
        <w:rPr>
          <w:sz w:val="24"/>
        </w:rPr>
        <w:t>и</w:t>
      </w:r>
      <w:r>
        <w:rPr>
          <w:spacing w:val="-5"/>
          <w:sz w:val="24"/>
        </w:rPr>
        <w:t xml:space="preserve"> </w:t>
      </w:r>
      <w:r>
        <w:rPr>
          <w:sz w:val="24"/>
        </w:rPr>
        <w:t>спортом</w:t>
      </w:r>
      <w:r>
        <w:rPr>
          <w:spacing w:val="-6"/>
          <w:sz w:val="24"/>
        </w:rPr>
        <w:t xml:space="preserve"> </w:t>
      </w:r>
      <w:r>
        <w:rPr>
          <w:sz w:val="24"/>
        </w:rPr>
        <w:t>с</w:t>
      </w:r>
      <w:r>
        <w:rPr>
          <w:spacing w:val="-7"/>
          <w:sz w:val="24"/>
        </w:rPr>
        <w:t xml:space="preserve"> </w:t>
      </w:r>
      <w:r>
        <w:rPr>
          <w:sz w:val="24"/>
        </w:rPr>
        <w:t>использованием средств регби.</w:t>
      </w:r>
    </w:p>
    <w:p w14:paraId="5C9EAAFD" w14:textId="77777777" w:rsidR="004C4874" w:rsidRDefault="00F01225">
      <w:pPr>
        <w:pStyle w:val="a4"/>
        <w:numPr>
          <w:ilvl w:val="3"/>
          <w:numId w:val="25"/>
        </w:numPr>
        <w:tabs>
          <w:tab w:val="left" w:pos="1868"/>
        </w:tabs>
        <w:ind w:left="1868" w:hanging="1019"/>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тэг-регби</w:t>
      </w:r>
      <w:r>
        <w:rPr>
          <w:spacing w:val="-1"/>
          <w:sz w:val="24"/>
        </w:rPr>
        <w:t xml:space="preserve"> </w:t>
      </w:r>
      <w:r>
        <w:rPr>
          <w:spacing w:val="-2"/>
          <w:sz w:val="24"/>
        </w:rPr>
        <w:t>являются:</w:t>
      </w:r>
    </w:p>
    <w:p w14:paraId="4E1285F9" w14:textId="77777777" w:rsidR="004C4874" w:rsidRDefault="00F01225">
      <w:pPr>
        <w:pStyle w:val="a3"/>
        <w:ind w:right="278"/>
      </w:pPr>
      <w:r>
        <w:t xml:space="preserve">всестороннее гармоничное развитие обучающихся, увеличение объёма их двигательной </w:t>
      </w:r>
      <w:r>
        <w:rPr>
          <w:spacing w:val="-2"/>
        </w:rPr>
        <w:t>активности;</w:t>
      </w:r>
    </w:p>
    <w:p w14:paraId="37AA8809" w14:textId="77777777" w:rsidR="004C4874" w:rsidRDefault="00F01225">
      <w:pPr>
        <w:pStyle w:val="a3"/>
        <w:ind w:right="286"/>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24318E4C" w14:textId="77777777" w:rsidR="004C4874" w:rsidRDefault="00F01225">
      <w:pPr>
        <w:pStyle w:val="a3"/>
        <w:spacing w:before="1"/>
        <w:ind w:right="283"/>
      </w:pPr>
      <w:r>
        <w:t>формирование</w:t>
      </w:r>
      <w:r>
        <w:rPr>
          <w:spacing w:val="-2"/>
        </w:rPr>
        <w:t xml:space="preserve"> </w:t>
      </w:r>
      <w:r>
        <w:t>общих</w:t>
      </w:r>
      <w:r>
        <w:rPr>
          <w:spacing w:val="-2"/>
        </w:rPr>
        <w:t xml:space="preserve"> </w:t>
      </w:r>
      <w:r>
        <w:t>представлений</w:t>
      </w:r>
      <w:r>
        <w:rPr>
          <w:spacing w:val="-1"/>
        </w:rPr>
        <w:t xml:space="preserve"> </w:t>
      </w:r>
      <w:r>
        <w:t>о</w:t>
      </w:r>
      <w:r>
        <w:rPr>
          <w:spacing w:val="-2"/>
        </w:rPr>
        <w:t xml:space="preserve"> </w:t>
      </w:r>
      <w:r>
        <w:t>тэг-регби,</w:t>
      </w:r>
      <w:r>
        <w:rPr>
          <w:spacing w:val="-2"/>
        </w:rPr>
        <w:t xml:space="preserve"> </w:t>
      </w:r>
      <w:r>
        <w:t>о</w:t>
      </w:r>
      <w:r>
        <w:rPr>
          <w:spacing w:val="-2"/>
        </w:rPr>
        <w:t xml:space="preserve"> </w:t>
      </w:r>
      <w:r>
        <w:t>его</w:t>
      </w:r>
      <w:r>
        <w:rPr>
          <w:spacing w:val="-2"/>
        </w:rPr>
        <w:t xml:space="preserve"> </w:t>
      </w:r>
      <w:r>
        <w:t>истории,</w:t>
      </w:r>
      <w:r>
        <w:rPr>
          <w:spacing w:val="-4"/>
        </w:rPr>
        <w:t xml:space="preserve"> </w:t>
      </w:r>
      <w:r>
        <w:t>возможностях</w:t>
      </w:r>
      <w:r>
        <w:rPr>
          <w:spacing w:val="-2"/>
        </w:rPr>
        <w:t xml:space="preserve"> </w:t>
      </w:r>
      <w:r>
        <w:t>и</w:t>
      </w:r>
      <w:r>
        <w:rPr>
          <w:spacing w:val="-3"/>
        </w:rPr>
        <w:t xml:space="preserve"> </w:t>
      </w:r>
      <w:r>
        <w:t>значении</w:t>
      </w:r>
      <w:r>
        <w:rPr>
          <w:spacing w:val="-1"/>
        </w:rPr>
        <w:t xml:space="preserve"> </w:t>
      </w:r>
      <w:r>
        <w:t xml:space="preserve">в процессе укрепления здоровья, физическом развитии и физической подготовке </w:t>
      </w:r>
      <w:r>
        <w:rPr>
          <w:spacing w:val="-2"/>
        </w:rPr>
        <w:t>обучающихся;</w:t>
      </w:r>
    </w:p>
    <w:p w14:paraId="1C2CC8F6" w14:textId="77777777" w:rsidR="004C4874" w:rsidRDefault="00F01225">
      <w:pPr>
        <w:pStyle w:val="a3"/>
        <w:ind w:right="285"/>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D26468D" w14:textId="77777777" w:rsidR="004C4874" w:rsidRDefault="00F01225">
      <w:pPr>
        <w:pStyle w:val="a3"/>
        <w:ind w:right="28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06D9079" w14:textId="77777777" w:rsidR="004C4874" w:rsidRDefault="00F01225">
      <w:pPr>
        <w:pStyle w:val="a3"/>
        <w:ind w:right="283"/>
      </w:pPr>
      <w:r>
        <w:t>развитие положительной мотивации и устойчивого учебно-познавательного интереса к физической культуре средствами тэг-регби;</w:t>
      </w:r>
    </w:p>
    <w:p w14:paraId="464C5889" w14:textId="77777777" w:rsidR="004C4874" w:rsidRDefault="00F01225">
      <w:pPr>
        <w:pStyle w:val="a3"/>
        <w:ind w:right="284"/>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9ED4CCB" w14:textId="77777777" w:rsidR="004C4874" w:rsidRDefault="00F01225">
      <w:pPr>
        <w:pStyle w:val="a3"/>
        <w:spacing w:before="1"/>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1FA7FD76" w14:textId="77777777" w:rsidR="004C4874" w:rsidRDefault="00F01225">
      <w:pPr>
        <w:pStyle w:val="a4"/>
        <w:numPr>
          <w:ilvl w:val="3"/>
          <w:numId w:val="25"/>
        </w:numPr>
        <w:tabs>
          <w:tab w:val="left" w:pos="1868"/>
        </w:tabs>
        <w:ind w:left="1868" w:hanging="101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тэг-</w:t>
      </w:r>
      <w:r>
        <w:rPr>
          <w:spacing w:val="-2"/>
          <w:sz w:val="24"/>
        </w:rPr>
        <w:t>регби.</w:t>
      </w:r>
    </w:p>
    <w:p w14:paraId="0AB35922" w14:textId="77777777" w:rsidR="004C4874" w:rsidRDefault="00F01225">
      <w:pPr>
        <w:pStyle w:val="a3"/>
        <w:ind w:right="27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6F28D9" w14:textId="77777777" w:rsidR="004C4874" w:rsidRDefault="00F01225">
      <w:pPr>
        <w:pStyle w:val="a3"/>
        <w:ind w:right="288"/>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C7EC8D9" w14:textId="77777777" w:rsidR="004C4874" w:rsidRDefault="00F01225">
      <w:pPr>
        <w:pStyle w:val="a3"/>
        <w:ind w:right="284"/>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EC19A1" w14:textId="77777777" w:rsidR="004C4874" w:rsidRDefault="00F01225">
      <w:pPr>
        <w:pStyle w:val="a4"/>
        <w:numPr>
          <w:ilvl w:val="3"/>
          <w:numId w:val="25"/>
        </w:numPr>
        <w:tabs>
          <w:tab w:val="left" w:pos="1868"/>
        </w:tabs>
        <w:ind w:left="1868" w:hanging="1019"/>
        <w:jc w:val="both"/>
        <w:rPr>
          <w:sz w:val="24"/>
        </w:rPr>
      </w:pPr>
      <w:r>
        <w:rPr>
          <w:sz w:val="24"/>
        </w:rPr>
        <w:t>Модуль</w:t>
      </w:r>
      <w:r>
        <w:rPr>
          <w:spacing w:val="-5"/>
          <w:sz w:val="24"/>
        </w:rPr>
        <w:t xml:space="preserve"> </w:t>
      </w:r>
      <w:r>
        <w:rPr>
          <w:sz w:val="24"/>
        </w:rPr>
        <w:t>по</w:t>
      </w:r>
      <w:r>
        <w:rPr>
          <w:spacing w:val="-3"/>
          <w:sz w:val="24"/>
        </w:rPr>
        <w:t xml:space="preserve"> </w:t>
      </w:r>
      <w:r>
        <w:rPr>
          <w:sz w:val="24"/>
        </w:rPr>
        <w:t>тэг-регби</w:t>
      </w:r>
      <w:r>
        <w:rPr>
          <w:spacing w:val="-2"/>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14:paraId="1AA00570" w14:textId="77777777" w:rsidR="004C4874" w:rsidRDefault="00F01225">
      <w:pPr>
        <w:pStyle w:val="a3"/>
        <w:ind w:right="2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w:t>
      </w:r>
    </w:p>
    <w:p w14:paraId="07FD6C43" w14:textId="77777777" w:rsidR="004C4874" w:rsidRDefault="004C4874">
      <w:pPr>
        <w:pStyle w:val="a3"/>
        <w:sectPr w:rsidR="004C4874">
          <w:pgSz w:w="11910" w:h="16850"/>
          <w:pgMar w:top="1020" w:right="283" w:bottom="280" w:left="992" w:header="569" w:footer="0" w:gutter="0"/>
          <w:cols w:space="720"/>
        </w:sectPr>
      </w:pPr>
    </w:p>
    <w:p w14:paraId="202F0043" w14:textId="77777777" w:rsidR="004C4874" w:rsidRDefault="00F01225">
      <w:pPr>
        <w:pStyle w:val="a3"/>
        <w:spacing w:before="88"/>
      </w:pPr>
      <w:r>
        <w:t>с</w:t>
      </w:r>
      <w:r>
        <w:rPr>
          <w:spacing w:val="-5"/>
        </w:rPr>
        <w:t xml:space="preserve"> </w:t>
      </w:r>
      <w:r>
        <w:t>учётом</w:t>
      </w:r>
      <w:r>
        <w:rPr>
          <w:spacing w:val="-3"/>
        </w:rPr>
        <w:t xml:space="preserve"> </w:t>
      </w:r>
      <w:r>
        <w:t>возраста</w:t>
      </w:r>
      <w:r>
        <w:rPr>
          <w:spacing w:val="-3"/>
        </w:rPr>
        <w:t xml:space="preserve"> </w:t>
      </w:r>
      <w:r>
        <w:t>и</w:t>
      </w:r>
      <w:r>
        <w:rPr>
          <w:spacing w:val="-4"/>
        </w:rPr>
        <w:t xml:space="preserve"> </w:t>
      </w:r>
      <w:r>
        <w:t>физической</w:t>
      </w:r>
      <w:r>
        <w:rPr>
          <w:spacing w:val="-3"/>
        </w:rPr>
        <w:t xml:space="preserve"> </w:t>
      </w:r>
      <w:r>
        <w:t>подготовленности</w:t>
      </w:r>
      <w:r>
        <w:rPr>
          <w:spacing w:val="-2"/>
        </w:rPr>
        <w:t xml:space="preserve"> обучающихся;</w:t>
      </w:r>
    </w:p>
    <w:p w14:paraId="4629CD7A" w14:textId="77777777" w:rsidR="004C4874" w:rsidRDefault="00F01225">
      <w:pPr>
        <w:pStyle w:val="a3"/>
        <w:ind w:right="27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3, 6, 7, 8, 9-х классах – по 33 часа);</w:t>
      </w:r>
    </w:p>
    <w:p w14:paraId="4CBC9191" w14:textId="77777777" w:rsidR="004C4874" w:rsidRDefault="00F01225">
      <w:pPr>
        <w:pStyle w:val="a3"/>
        <w:ind w:right="28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6"/>
        </w:rPr>
        <w:t xml:space="preserve"> </w:t>
      </w:r>
      <w:r>
        <w:t>включая</w:t>
      </w:r>
      <w:r>
        <w:rPr>
          <w:spacing w:val="-5"/>
        </w:rPr>
        <w:t xml:space="preserve"> </w:t>
      </w:r>
      <w:r>
        <w:t>использование</w:t>
      </w:r>
      <w:r>
        <w:rPr>
          <w:spacing w:val="-5"/>
        </w:rPr>
        <w:t xml:space="preserve"> </w:t>
      </w:r>
      <w:r>
        <w:t>учебных</w:t>
      </w:r>
      <w:r>
        <w:rPr>
          <w:spacing w:val="-5"/>
        </w:rPr>
        <w:t xml:space="preserve"> </w:t>
      </w:r>
      <w:r>
        <w:t>модулей</w:t>
      </w:r>
      <w:r>
        <w:rPr>
          <w:spacing w:val="-5"/>
        </w:rPr>
        <w:t xml:space="preserve"> </w:t>
      </w:r>
      <w:r>
        <w:t>по</w:t>
      </w:r>
      <w:r>
        <w:rPr>
          <w:spacing w:val="-6"/>
        </w:rPr>
        <w:t xml:space="preserve"> </w:t>
      </w:r>
      <w:r>
        <w:t>видам</w:t>
      </w:r>
      <w:r>
        <w:rPr>
          <w:spacing w:val="-7"/>
        </w:rPr>
        <w:t xml:space="preserve"> </w:t>
      </w:r>
      <w:r>
        <w:t>спорта</w:t>
      </w:r>
      <w:r>
        <w:rPr>
          <w:spacing w:val="-4"/>
        </w:rPr>
        <w:t xml:space="preserve"> </w:t>
      </w:r>
      <w:r>
        <w:t>(рекомендуемый</w:t>
      </w:r>
      <w:r>
        <w:rPr>
          <w:spacing w:val="-5"/>
        </w:rPr>
        <w:t xml:space="preserve"> </w:t>
      </w:r>
      <w:r>
        <w:t>объём</w:t>
      </w:r>
      <w:r>
        <w:rPr>
          <w:spacing w:val="-5"/>
        </w:rPr>
        <w:t xml:space="preserve"> </w:t>
      </w:r>
      <w:r>
        <w:t>в 3, 6, 7, 8, 9-х классах – по 33 часа).</w:t>
      </w:r>
    </w:p>
    <w:p w14:paraId="7929561E" w14:textId="77777777" w:rsidR="004C4874" w:rsidRDefault="00F01225">
      <w:pPr>
        <w:pStyle w:val="a4"/>
        <w:numPr>
          <w:ilvl w:val="3"/>
          <w:numId w:val="25"/>
        </w:numPr>
        <w:tabs>
          <w:tab w:val="left" w:pos="1868"/>
        </w:tabs>
        <w:spacing w:before="1"/>
        <w:ind w:right="5301" w:firstLine="0"/>
        <w:jc w:val="both"/>
        <w:rPr>
          <w:sz w:val="24"/>
        </w:rPr>
      </w:pPr>
      <w:r>
        <w:rPr>
          <w:sz w:val="24"/>
        </w:rPr>
        <w:t>Содержание</w:t>
      </w:r>
      <w:r>
        <w:rPr>
          <w:spacing w:val="-12"/>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тэг-регби. Знания о тэг-регби.</w:t>
      </w:r>
    </w:p>
    <w:p w14:paraId="41D9B310" w14:textId="77777777" w:rsidR="004C4874" w:rsidRDefault="00F01225">
      <w:pPr>
        <w:pStyle w:val="a3"/>
        <w:ind w:right="279"/>
      </w:pPr>
      <w:r>
        <w:t>История регби. Техника безопасности на занятиях тэг-регби. Правила игры в тэг-регби. Развитие регби в России. Судейская терминология тэг-регби.</w:t>
      </w:r>
    </w:p>
    <w:p w14:paraId="57B73185" w14:textId="77777777" w:rsidR="004C4874" w:rsidRDefault="00F01225">
      <w:pPr>
        <w:pStyle w:val="a3"/>
        <w:ind w:right="278"/>
      </w:pPr>
      <w:r>
        <w:t>Требования</w:t>
      </w:r>
      <w:r>
        <w:rPr>
          <w:spacing w:val="-6"/>
        </w:rPr>
        <w:t xml:space="preserve"> </w:t>
      </w:r>
      <w:r>
        <w:t>безопасности</w:t>
      </w:r>
      <w:r>
        <w:rPr>
          <w:spacing w:val="-4"/>
        </w:rPr>
        <w:t xml:space="preserve"> </w:t>
      </w:r>
      <w:r>
        <w:t>при</w:t>
      </w:r>
      <w:r>
        <w:rPr>
          <w:spacing w:val="-5"/>
        </w:rPr>
        <w:t xml:space="preserve"> </w:t>
      </w:r>
      <w:r>
        <w:t>организации</w:t>
      </w:r>
      <w:r>
        <w:rPr>
          <w:spacing w:val="-7"/>
        </w:rPr>
        <w:t xml:space="preserve"> </w:t>
      </w:r>
      <w:r>
        <w:t>занятий</w:t>
      </w:r>
      <w:r>
        <w:rPr>
          <w:spacing w:val="-5"/>
        </w:rPr>
        <w:t xml:space="preserve"> </w:t>
      </w:r>
      <w:r>
        <w:t>тэг-регби,</w:t>
      </w:r>
      <w:r>
        <w:rPr>
          <w:spacing w:val="-6"/>
        </w:rPr>
        <w:t xml:space="preserve"> </w:t>
      </w:r>
      <w:r>
        <w:t>в</w:t>
      </w:r>
      <w:r>
        <w:rPr>
          <w:spacing w:val="-6"/>
        </w:rPr>
        <w:t xml:space="preserve"> </w:t>
      </w:r>
      <w:r>
        <w:t>том</w:t>
      </w:r>
      <w:r>
        <w:rPr>
          <w:spacing w:val="-6"/>
        </w:rPr>
        <w:t xml:space="preserve"> </w:t>
      </w:r>
      <w:r>
        <w:t>числе</w:t>
      </w:r>
      <w:r>
        <w:rPr>
          <w:spacing w:val="-7"/>
        </w:rPr>
        <w:t xml:space="preserve"> </w:t>
      </w:r>
      <w:r>
        <w:t xml:space="preserve">самостоятельных. Форма и экипировка занимающегося тэг-регби. Гигиена и самоконтроль при занятиях тэг- </w:t>
      </w:r>
      <w:r>
        <w:rPr>
          <w:spacing w:val="-2"/>
        </w:rPr>
        <w:t>регби.</w:t>
      </w:r>
    </w:p>
    <w:p w14:paraId="29F3AAD0" w14:textId="77777777" w:rsidR="004C4874" w:rsidRDefault="00F01225">
      <w:pPr>
        <w:pStyle w:val="a3"/>
        <w:ind w:right="288"/>
      </w:pPr>
      <w:r>
        <w:t>Правила подбора физических упражнений регбиста. Комплексы упражнений для развития различных физических качеств регбиста.</w:t>
      </w:r>
    </w:p>
    <w:p w14:paraId="03ECABD5" w14:textId="77777777" w:rsidR="004C4874" w:rsidRDefault="00F01225">
      <w:pPr>
        <w:pStyle w:val="a3"/>
        <w:ind w:right="293"/>
      </w:pPr>
      <w:r>
        <w:t xml:space="preserve">Понятие о спортивной этике и взаимоотношениях между обучающимися. Знание игровых </w:t>
      </w:r>
      <w:r>
        <w:rPr>
          <w:spacing w:val="-2"/>
        </w:rPr>
        <w:t>амплуа</w:t>
      </w:r>
    </w:p>
    <w:p w14:paraId="2988BBAF" w14:textId="77777777" w:rsidR="004C4874" w:rsidRDefault="00F01225">
      <w:pPr>
        <w:pStyle w:val="a3"/>
        <w:ind w:right="280"/>
      </w:pPr>
      <w:r>
        <w:t>Воспитание морально-волевых качеств в процессе занятий тэг-регби: сознательность, смелость, выдержка, решительность, настойчивость.</w:t>
      </w:r>
    </w:p>
    <w:p w14:paraId="7D94EFFA" w14:textId="77777777" w:rsidR="004C4874" w:rsidRDefault="00F01225">
      <w:pPr>
        <w:pStyle w:val="a3"/>
        <w:spacing w:before="1"/>
      </w:pPr>
      <w:r>
        <w:t>Способы</w:t>
      </w:r>
      <w:r>
        <w:rPr>
          <w:spacing w:val="-4"/>
        </w:rPr>
        <w:t xml:space="preserve"> </w:t>
      </w:r>
      <w:r>
        <w:t>самостоятельной</w:t>
      </w:r>
      <w:r>
        <w:rPr>
          <w:spacing w:val="-4"/>
        </w:rPr>
        <w:t xml:space="preserve"> </w:t>
      </w:r>
      <w:r>
        <w:rPr>
          <w:spacing w:val="-2"/>
        </w:rPr>
        <w:t>деятельности.</w:t>
      </w:r>
    </w:p>
    <w:p w14:paraId="55C74DFE" w14:textId="77777777" w:rsidR="004C4874" w:rsidRDefault="00F01225">
      <w:pPr>
        <w:pStyle w:val="a3"/>
        <w:ind w:right="27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5A07F2FF" w14:textId="77777777" w:rsidR="004C4874" w:rsidRDefault="00F01225">
      <w:pPr>
        <w:pStyle w:val="a3"/>
        <w:ind w:right="27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7E0205C9" w14:textId="77777777" w:rsidR="004C4874" w:rsidRDefault="00F01225">
      <w:pPr>
        <w:pStyle w:val="a3"/>
      </w:pPr>
      <w:r>
        <w:t>Физическое</w:t>
      </w:r>
      <w:r>
        <w:rPr>
          <w:spacing w:val="-5"/>
        </w:rPr>
        <w:t xml:space="preserve"> </w:t>
      </w:r>
      <w:r>
        <w:rPr>
          <w:spacing w:val="-2"/>
        </w:rPr>
        <w:t>совершенствование.</w:t>
      </w:r>
    </w:p>
    <w:p w14:paraId="2EA4F877" w14:textId="77777777" w:rsidR="004C4874" w:rsidRDefault="00F01225">
      <w:pPr>
        <w:pStyle w:val="a3"/>
        <w:ind w:right="286"/>
      </w:pPr>
      <w:r>
        <w:t>Комплексы подготовительных и специальных упражнений, формирующих двигательные умения и навыки во время занятий тэг-регби.</w:t>
      </w:r>
    </w:p>
    <w:p w14:paraId="09DCBE3B" w14:textId="77777777" w:rsidR="004C4874" w:rsidRDefault="00F01225">
      <w:pPr>
        <w:pStyle w:val="a3"/>
        <w:spacing w:before="1"/>
      </w:pPr>
      <w:r>
        <w:t>Индивидуальные</w:t>
      </w:r>
      <w:r>
        <w:rPr>
          <w:spacing w:val="-9"/>
        </w:rPr>
        <w:t xml:space="preserve"> </w:t>
      </w:r>
      <w:r>
        <w:t>технические</w:t>
      </w:r>
      <w:r>
        <w:rPr>
          <w:spacing w:val="-8"/>
        </w:rPr>
        <w:t xml:space="preserve"> </w:t>
      </w:r>
      <w:r>
        <w:rPr>
          <w:spacing w:val="-2"/>
        </w:rPr>
        <w:t>действия:</w:t>
      </w:r>
    </w:p>
    <w:p w14:paraId="747A9E78" w14:textId="77777777" w:rsidR="004C4874" w:rsidRDefault="00F01225">
      <w:pPr>
        <w:pStyle w:val="a3"/>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14:paraId="1F1E54E9" w14:textId="77777777" w:rsidR="004C4874" w:rsidRDefault="00F01225">
      <w:pPr>
        <w:pStyle w:val="a3"/>
      </w:pPr>
      <w:r>
        <w:t>стойки</w:t>
      </w:r>
      <w:r>
        <w:rPr>
          <w:spacing w:val="-3"/>
        </w:rPr>
        <w:t xml:space="preserve"> </w:t>
      </w:r>
      <w:r>
        <w:t>и</w:t>
      </w:r>
      <w:r>
        <w:rPr>
          <w:spacing w:val="-1"/>
        </w:rPr>
        <w:t xml:space="preserve"> </w:t>
      </w:r>
      <w:r>
        <w:rPr>
          <w:spacing w:val="-2"/>
        </w:rPr>
        <w:t>перемещения;</w:t>
      </w:r>
    </w:p>
    <w:p w14:paraId="69AC3719" w14:textId="77777777" w:rsidR="004C4874" w:rsidRDefault="00F01225">
      <w:pPr>
        <w:pStyle w:val="a3"/>
        <w:ind w:right="286"/>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2"/>
        </w:rPr>
        <w:t xml:space="preserve"> </w:t>
      </w:r>
      <w:r>
        <w:t>мяча,</w:t>
      </w:r>
      <w:r>
        <w:rPr>
          <w:spacing w:val="-4"/>
        </w:rPr>
        <w:t xml:space="preserve"> </w:t>
      </w:r>
      <w:r>
        <w:t>подбор</w:t>
      </w:r>
      <w:r>
        <w:rPr>
          <w:spacing w:val="-3"/>
        </w:rPr>
        <w:t xml:space="preserve"> </w:t>
      </w:r>
      <w:r>
        <w:t>и</w:t>
      </w:r>
      <w:r>
        <w:rPr>
          <w:spacing w:val="-4"/>
        </w:rPr>
        <w:t xml:space="preserve"> </w:t>
      </w:r>
      <w:r>
        <w:t>приземление</w:t>
      </w:r>
      <w:r>
        <w:rPr>
          <w:spacing w:val="-5"/>
        </w:rPr>
        <w:t xml:space="preserve"> </w:t>
      </w:r>
      <w:r>
        <w:t xml:space="preserve">мяча; </w:t>
      </w:r>
      <w:r>
        <w:rPr>
          <w:spacing w:val="-2"/>
        </w:rPr>
        <w:t>финты;</w:t>
      </w:r>
    </w:p>
    <w:p w14:paraId="0ECAACBA" w14:textId="77777777" w:rsidR="004C4874" w:rsidRDefault="00F01225">
      <w:pPr>
        <w:pStyle w:val="a3"/>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14:paraId="10510B9A" w14:textId="77777777" w:rsidR="004C4874" w:rsidRDefault="00F01225">
      <w:pPr>
        <w:pStyle w:val="a3"/>
        <w:ind w:right="2995"/>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4"/>
        </w:rPr>
        <w:t xml:space="preserve"> </w:t>
      </w:r>
      <w:r>
        <w:t>на</w:t>
      </w:r>
      <w:r>
        <w:rPr>
          <w:spacing w:val="-5"/>
        </w:rPr>
        <w:t xml:space="preserve"> </w:t>
      </w:r>
      <w:r>
        <w:t>месте</w:t>
      </w:r>
      <w:r>
        <w:rPr>
          <w:spacing w:val="-4"/>
        </w:rPr>
        <w:t xml:space="preserve"> </w:t>
      </w:r>
      <w:r>
        <w:t>и</w:t>
      </w:r>
      <w:r>
        <w:rPr>
          <w:spacing w:val="-4"/>
        </w:rPr>
        <w:t xml:space="preserve"> </w:t>
      </w:r>
      <w:r>
        <w:t>в</w:t>
      </w:r>
      <w:r>
        <w:rPr>
          <w:spacing w:val="-5"/>
        </w:rPr>
        <w:t xml:space="preserve"> </w:t>
      </w:r>
      <w:r>
        <w:t>движении; передачи в колоннах с перемещениями;</w:t>
      </w:r>
    </w:p>
    <w:p w14:paraId="1036D6FC" w14:textId="77777777" w:rsidR="004C4874" w:rsidRDefault="00F01225">
      <w:pPr>
        <w:pStyle w:val="a3"/>
        <w:ind w:right="4899"/>
        <w:jc w:val="left"/>
      </w:pPr>
      <w:r>
        <w:t>передача и ловля высоко летящего мяча; подбор</w:t>
      </w:r>
      <w:r>
        <w:rPr>
          <w:spacing w:val="-9"/>
        </w:rPr>
        <w:t xml:space="preserve"> </w:t>
      </w:r>
      <w:r>
        <w:t>неподвижного</w:t>
      </w:r>
      <w:r>
        <w:rPr>
          <w:spacing w:val="-12"/>
        </w:rPr>
        <w:t xml:space="preserve"> </w:t>
      </w:r>
      <w:r>
        <w:t>мяча,</w:t>
      </w:r>
      <w:r>
        <w:rPr>
          <w:spacing w:val="-9"/>
        </w:rPr>
        <w:t xml:space="preserve"> </w:t>
      </w:r>
      <w:r>
        <w:t>катящегося</w:t>
      </w:r>
      <w:r>
        <w:rPr>
          <w:spacing w:val="-8"/>
        </w:rPr>
        <w:t xml:space="preserve"> </w:t>
      </w:r>
      <w:r>
        <w:t>мяча. Тактические взаимодействия:</w:t>
      </w:r>
    </w:p>
    <w:p w14:paraId="22E23254" w14:textId="77777777" w:rsidR="004C4874" w:rsidRDefault="00F01225">
      <w:pPr>
        <w:pStyle w:val="a3"/>
        <w:ind w:right="2995"/>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14:paraId="5AB17D82" w14:textId="77777777" w:rsidR="004C4874" w:rsidRDefault="00F01225">
      <w:pPr>
        <w:pStyle w:val="a3"/>
        <w:jc w:val="left"/>
      </w:pPr>
      <w:r>
        <w:t>быстрые</w:t>
      </w:r>
      <w:r>
        <w:rPr>
          <w:spacing w:val="-4"/>
        </w:rPr>
        <w:t xml:space="preserve"> </w:t>
      </w:r>
      <w:r>
        <w:t>переключения</w:t>
      </w:r>
      <w:r>
        <w:rPr>
          <w:spacing w:val="-3"/>
        </w:rPr>
        <w:t xml:space="preserve"> </w:t>
      </w:r>
      <w:r>
        <w:t>в</w:t>
      </w:r>
      <w:r>
        <w:rPr>
          <w:spacing w:val="-4"/>
        </w:rPr>
        <w:t xml:space="preserve"> </w:t>
      </w:r>
      <w:r>
        <w:t>действиях -</w:t>
      </w:r>
      <w:r>
        <w:rPr>
          <w:spacing w:val="-4"/>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3"/>
        </w:rPr>
        <w:t xml:space="preserve"> </w:t>
      </w:r>
      <w:r>
        <w:t>и</w:t>
      </w:r>
      <w:r>
        <w:rPr>
          <w:spacing w:val="-3"/>
        </w:rPr>
        <w:t xml:space="preserve"> </w:t>
      </w:r>
      <w:r>
        <w:t>от</w:t>
      </w:r>
      <w:r>
        <w:rPr>
          <w:spacing w:val="-5"/>
        </w:rPr>
        <w:t xml:space="preserve"> </w:t>
      </w:r>
      <w:r>
        <w:t>защиты к</w:t>
      </w:r>
      <w:r>
        <w:rPr>
          <w:spacing w:val="-3"/>
        </w:rPr>
        <w:t xml:space="preserve"> </w:t>
      </w:r>
      <w:r>
        <w:t>нападению. Учебные игры в тэг-регби по упрощенным правилам.</w:t>
      </w:r>
    </w:p>
    <w:p w14:paraId="6628B885" w14:textId="77777777" w:rsidR="004C4874" w:rsidRDefault="00F01225">
      <w:pPr>
        <w:pStyle w:val="a4"/>
        <w:numPr>
          <w:ilvl w:val="3"/>
          <w:numId w:val="25"/>
        </w:numPr>
        <w:tabs>
          <w:tab w:val="left" w:pos="1868"/>
        </w:tabs>
        <w:ind w:right="287" w:firstLine="0"/>
        <w:rPr>
          <w:sz w:val="24"/>
        </w:rPr>
      </w:pPr>
      <w:r>
        <w:rPr>
          <w:sz w:val="24"/>
        </w:rPr>
        <w:t>Содержание</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тэг-регби</w:t>
      </w:r>
      <w:r>
        <w:rPr>
          <w:spacing w:val="8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14:paraId="433BAD6B" w14:textId="77777777" w:rsidR="004C4874" w:rsidRDefault="004C4874">
      <w:pPr>
        <w:pStyle w:val="a4"/>
        <w:jc w:val="left"/>
        <w:rPr>
          <w:sz w:val="24"/>
        </w:rPr>
        <w:sectPr w:rsidR="004C4874">
          <w:pgSz w:w="11910" w:h="16850"/>
          <w:pgMar w:top="1020" w:right="283" w:bottom="280" w:left="992" w:header="569" w:footer="0" w:gutter="0"/>
          <w:cols w:space="720"/>
        </w:sectPr>
      </w:pPr>
    </w:p>
    <w:p w14:paraId="6378B950" w14:textId="77777777" w:rsidR="004C4874" w:rsidRDefault="00F01225">
      <w:pPr>
        <w:pStyle w:val="a4"/>
        <w:numPr>
          <w:ilvl w:val="4"/>
          <w:numId w:val="25"/>
        </w:numPr>
        <w:tabs>
          <w:tab w:val="left" w:pos="2048"/>
        </w:tabs>
        <w:spacing w:before="88"/>
        <w:ind w:right="281" w:firstLine="0"/>
        <w:jc w:val="both"/>
        <w:rPr>
          <w:sz w:val="24"/>
        </w:rPr>
      </w:pPr>
      <w:r>
        <w:rPr>
          <w:sz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296A0AEE" w14:textId="77777777" w:rsidR="004C4874" w:rsidRDefault="00F01225">
      <w:pPr>
        <w:pStyle w:val="a3"/>
        <w:ind w:right="278"/>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4321045" w14:textId="77777777" w:rsidR="004C4874" w:rsidRDefault="00F01225">
      <w:pPr>
        <w:pStyle w:val="a3"/>
        <w:ind w:right="285"/>
      </w:pPr>
      <w:r>
        <w:t>проявление положительных качеств личности и управление своими эмоциями в различных (нестандартных)</w:t>
      </w:r>
      <w:r>
        <w:rPr>
          <w:spacing w:val="-9"/>
        </w:rPr>
        <w:t xml:space="preserve"> </w:t>
      </w:r>
      <w:r>
        <w:t>ситуациях</w:t>
      </w:r>
      <w:r>
        <w:rPr>
          <w:spacing w:val="-9"/>
        </w:rPr>
        <w:t xml:space="preserve"> </w:t>
      </w:r>
      <w:r>
        <w:t>и</w:t>
      </w:r>
      <w:r>
        <w:rPr>
          <w:spacing w:val="-5"/>
        </w:rPr>
        <w:t xml:space="preserve"> </w:t>
      </w:r>
      <w:r>
        <w:t>условиях,</w:t>
      </w:r>
      <w:r>
        <w:rPr>
          <w:spacing w:val="-6"/>
        </w:rPr>
        <w:t xml:space="preserve"> </w:t>
      </w:r>
      <w:r>
        <w:t>умение</w:t>
      </w:r>
      <w:r>
        <w:rPr>
          <w:spacing w:val="-7"/>
        </w:rPr>
        <w:t xml:space="preserve"> </w:t>
      </w:r>
      <w:r>
        <w:t>не</w:t>
      </w:r>
      <w:r>
        <w:rPr>
          <w:spacing w:val="-9"/>
        </w:rPr>
        <w:t xml:space="preserve"> </w:t>
      </w:r>
      <w:r>
        <w:t>создавать</w:t>
      </w:r>
      <w:r>
        <w:rPr>
          <w:spacing w:val="-7"/>
        </w:rPr>
        <w:t xml:space="preserve"> </w:t>
      </w:r>
      <w:r>
        <w:t>конфликтов</w:t>
      </w:r>
      <w:r>
        <w:rPr>
          <w:spacing w:val="-9"/>
        </w:rPr>
        <w:t xml:space="preserve"> </w:t>
      </w:r>
      <w:r>
        <w:t>и</w:t>
      </w:r>
      <w:r>
        <w:rPr>
          <w:spacing w:val="-7"/>
        </w:rPr>
        <w:t xml:space="preserve"> </w:t>
      </w:r>
      <w:r>
        <w:t>находить</w:t>
      </w:r>
      <w:r>
        <w:rPr>
          <w:spacing w:val="-8"/>
        </w:rPr>
        <w:t xml:space="preserve"> </w:t>
      </w:r>
      <w:r>
        <w:t>выходы из спорных ситуаций;</w:t>
      </w:r>
    </w:p>
    <w:p w14:paraId="6FA70FAA" w14:textId="77777777" w:rsidR="004C4874" w:rsidRDefault="00F01225">
      <w:pPr>
        <w:pStyle w:val="a3"/>
        <w:ind w:right="285"/>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7710DC79" w14:textId="77777777" w:rsidR="004C4874" w:rsidRDefault="00F01225">
      <w:pPr>
        <w:pStyle w:val="a3"/>
        <w:spacing w:before="1"/>
        <w:jc w:val="left"/>
      </w:pPr>
      <w:r>
        <w:t>способность самостоятельного принятия решений и командного игрового взаимодействия; 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 учебной деятельности, стремление к познанию и творчеству, эстетическим потребностям;</w:t>
      </w:r>
    </w:p>
    <w:p w14:paraId="5CE70790" w14:textId="77777777" w:rsidR="004C4874" w:rsidRDefault="00F01225">
      <w:pPr>
        <w:pStyle w:val="a3"/>
        <w:jc w:val="left"/>
      </w:pPr>
      <w:r>
        <w:t>оказание</w:t>
      </w:r>
      <w:r>
        <w:rPr>
          <w:spacing w:val="36"/>
        </w:rPr>
        <w:t xml:space="preserve"> </w:t>
      </w:r>
      <w:r>
        <w:t>бескорыстной</w:t>
      </w:r>
      <w:r>
        <w:rPr>
          <w:spacing w:val="36"/>
        </w:rPr>
        <w:t xml:space="preserve"> </w:t>
      </w:r>
      <w:r>
        <w:t>помощи</w:t>
      </w:r>
      <w:r>
        <w:rPr>
          <w:spacing w:val="38"/>
        </w:rPr>
        <w:t xml:space="preserve"> </w:t>
      </w:r>
      <w:r>
        <w:t>своим</w:t>
      </w:r>
      <w:r>
        <w:rPr>
          <w:spacing w:val="36"/>
        </w:rPr>
        <w:t xml:space="preserve"> </w:t>
      </w:r>
      <w:r>
        <w:t>сверстникам,</w:t>
      </w:r>
      <w:r>
        <w:rPr>
          <w:spacing w:val="35"/>
        </w:rPr>
        <w:t xml:space="preserve"> </w:t>
      </w:r>
      <w:r>
        <w:t>нахождение</w:t>
      </w:r>
      <w:r>
        <w:rPr>
          <w:spacing w:val="36"/>
        </w:rPr>
        <w:t xml:space="preserve"> </w:t>
      </w:r>
      <w:r>
        <w:t>с</w:t>
      </w:r>
      <w:r>
        <w:rPr>
          <w:spacing w:val="34"/>
        </w:rPr>
        <w:t xml:space="preserve"> </w:t>
      </w:r>
      <w:r>
        <w:t>ними</w:t>
      </w:r>
      <w:r>
        <w:rPr>
          <w:spacing w:val="36"/>
        </w:rPr>
        <w:t xml:space="preserve"> </w:t>
      </w:r>
      <w:r>
        <w:t>общего</w:t>
      </w:r>
      <w:r>
        <w:rPr>
          <w:spacing w:val="37"/>
        </w:rPr>
        <w:t xml:space="preserve"> </w:t>
      </w:r>
      <w:r>
        <w:t>языка</w:t>
      </w:r>
      <w:r>
        <w:rPr>
          <w:spacing w:val="34"/>
        </w:rPr>
        <w:t xml:space="preserve"> </w:t>
      </w:r>
      <w:r>
        <w:t>и общих интересов;</w:t>
      </w:r>
    </w:p>
    <w:p w14:paraId="261A1806" w14:textId="77777777" w:rsidR="004C4874" w:rsidRDefault="00F01225">
      <w:pPr>
        <w:pStyle w:val="a3"/>
        <w:ind w:right="280"/>
      </w:pPr>
      <w:r>
        <w:t>понимание установки на безопасный, здоровый образ жизни, наличие мотивации к творческому</w:t>
      </w:r>
      <w:r>
        <w:rPr>
          <w:spacing w:val="-15"/>
        </w:rPr>
        <w:t xml:space="preserve"> </w:t>
      </w:r>
      <w:r>
        <w:t>труду,</w:t>
      </w:r>
      <w:r>
        <w:rPr>
          <w:spacing w:val="-15"/>
        </w:rPr>
        <w:t xml:space="preserve"> </w:t>
      </w:r>
      <w:r>
        <w:t>работе</w:t>
      </w:r>
      <w:r>
        <w:rPr>
          <w:spacing w:val="-15"/>
        </w:rPr>
        <w:t xml:space="preserve"> </w:t>
      </w:r>
      <w:r>
        <w:t>на</w:t>
      </w:r>
      <w:r>
        <w:rPr>
          <w:spacing w:val="-15"/>
        </w:rPr>
        <w:t xml:space="preserve"> </w:t>
      </w:r>
      <w:r>
        <w:t>результат,</w:t>
      </w:r>
      <w:r>
        <w:rPr>
          <w:spacing w:val="-15"/>
        </w:rPr>
        <w:t xml:space="preserve"> </w:t>
      </w:r>
      <w:r>
        <w:t>бережному</w:t>
      </w:r>
      <w:r>
        <w:rPr>
          <w:spacing w:val="-15"/>
        </w:rPr>
        <w:t xml:space="preserve"> </w:t>
      </w:r>
      <w:r>
        <w:t>отношению</w:t>
      </w:r>
      <w:r>
        <w:rPr>
          <w:spacing w:val="-15"/>
        </w:rPr>
        <w:t xml:space="preserve"> </w:t>
      </w:r>
      <w:r>
        <w:t>к</w:t>
      </w:r>
      <w:r>
        <w:rPr>
          <w:spacing w:val="-15"/>
        </w:rPr>
        <w:t xml:space="preserve"> </w:t>
      </w:r>
      <w:r>
        <w:t>материальным</w:t>
      </w:r>
      <w:r>
        <w:rPr>
          <w:spacing w:val="-15"/>
        </w:rPr>
        <w:t xml:space="preserve"> </w:t>
      </w:r>
      <w:r>
        <w:t>и</w:t>
      </w:r>
      <w:r>
        <w:rPr>
          <w:spacing w:val="-15"/>
        </w:rPr>
        <w:t xml:space="preserve"> </w:t>
      </w:r>
      <w:r>
        <w:t xml:space="preserve">духовным </w:t>
      </w:r>
      <w:r>
        <w:rPr>
          <w:spacing w:val="-2"/>
        </w:rPr>
        <w:t>ценностям;</w:t>
      </w:r>
    </w:p>
    <w:p w14:paraId="5218698F" w14:textId="77777777" w:rsidR="004C4874" w:rsidRDefault="00F01225">
      <w:pPr>
        <w:pStyle w:val="a3"/>
        <w:ind w:right="279"/>
      </w:pPr>
      <w:r>
        <w:t>умение максимально проявлять физические способности (качества) при выполнении тестовых упражнений по физической культуре.</w:t>
      </w:r>
    </w:p>
    <w:p w14:paraId="0D966274" w14:textId="77777777" w:rsidR="004C4874" w:rsidRDefault="00F01225">
      <w:pPr>
        <w:pStyle w:val="a4"/>
        <w:numPr>
          <w:ilvl w:val="4"/>
          <w:numId w:val="25"/>
        </w:numPr>
        <w:tabs>
          <w:tab w:val="left" w:pos="2048"/>
        </w:tabs>
        <w:ind w:right="281" w:firstLine="0"/>
        <w:jc w:val="both"/>
        <w:rPr>
          <w:sz w:val="24"/>
        </w:rPr>
      </w:pPr>
      <w:r>
        <w:rPr>
          <w:sz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5D4BA4E6" w14:textId="77777777" w:rsidR="004C4874" w:rsidRDefault="00F01225">
      <w:pPr>
        <w:pStyle w:val="a3"/>
        <w:spacing w:before="1"/>
        <w:ind w:right="285"/>
      </w:pPr>
      <w:r>
        <w:t>восприятие тэг-регби как средства организации здорового образа жизни, профилактики вредных привычек и ассоциального поведения;</w:t>
      </w:r>
    </w:p>
    <w:p w14:paraId="3A020491" w14:textId="77777777" w:rsidR="004C4874" w:rsidRDefault="00F01225">
      <w:pPr>
        <w:pStyle w:val="a3"/>
        <w:ind w:right="284"/>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7A75EF8F" w14:textId="77777777" w:rsidR="004C4874" w:rsidRDefault="00F01225">
      <w:pPr>
        <w:pStyle w:val="a3"/>
        <w:ind w:right="280"/>
      </w:pPr>
      <w:r>
        <w:t xml:space="preserve">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 </w:t>
      </w:r>
      <w:r>
        <w:rPr>
          <w:spacing w:val="-2"/>
        </w:rPr>
        <w:t>регби;</w:t>
      </w:r>
    </w:p>
    <w:p w14:paraId="19744CB1" w14:textId="77777777" w:rsidR="004C4874" w:rsidRDefault="00F01225">
      <w:pPr>
        <w:pStyle w:val="a3"/>
        <w:ind w:right="279"/>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DAEF300" w14:textId="77777777" w:rsidR="004C4874" w:rsidRDefault="00F01225">
      <w:pPr>
        <w:pStyle w:val="a3"/>
        <w:ind w:right="287"/>
      </w:pPr>
      <w:r>
        <w:t>умение планировать, контролировать и оценивать учебные действия, собственную деятельность,</w:t>
      </w:r>
      <w:r>
        <w:rPr>
          <w:spacing w:val="-5"/>
        </w:rPr>
        <w:t xml:space="preserve"> </w:t>
      </w:r>
      <w:r>
        <w:t>определять</w:t>
      </w:r>
      <w:r>
        <w:rPr>
          <w:spacing w:val="-4"/>
        </w:rPr>
        <w:t xml:space="preserve"> </w:t>
      </w:r>
      <w:r>
        <w:t>наиболее</w:t>
      </w:r>
      <w:r>
        <w:rPr>
          <w:spacing w:val="-7"/>
        </w:rPr>
        <w:t xml:space="preserve"> </w:t>
      </w:r>
      <w:r>
        <w:t>эффективные</w:t>
      </w:r>
      <w:r>
        <w:rPr>
          <w:spacing w:val="-7"/>
        </w:rPr>
        <w:t xml:space="preserve"> </w:t>
      </w:r>
      <w:r>
        <w:t>способы</w:t>
      </w:r>
      <w:r>
        <w:rPr>
          <w:spacing w:val="-5"/>
        </w:rPr>
        <w:t xml:space="preserve"> </w:t>
      </w:r>
      <w:r>
        <w:t>достижения</w:t>
      </w:r>
      <w:r>
        <w:rPr>
          <w:spacing w:val="-5"/>
        </w:rPr>
        <w:t xml:space="preserve"> </w:t>
      </w:r>
      <w:r>
        <w:t>результата</w:t>
      </w:r>
      <w:r>
        <w:rPr>
          <w:spacing w:val="-5"/>
        </w:rPr>
        <w:t xml:space="preserve"> </w:t>
      </w:r>
      <w:r>
        <w:t>в</w:t>
      </w:r>
      <w:r>
        <w:rPr>
          <w:spacing w:val="-2"/>
        </w:rPr>
        <w:t xml:space="preserve"> </w:t>
      </w:r>
      <w:r>
        <w:t>учебной и игровой деятельности;</w:t>
      </w:r>
    </w:p>
    <w:p w14:paraId="5BAD1287" w14:textId="77777777" w:rsidR="004C4874" w:rsidRDefault="00F01225">
      <w:pPr>
        <w:pStyle w:val="a3"/>
        <w:spacing w:before="1"/>
        <w:ind w:right="28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9ACA27B" w14:textId="77777777" w:rsidR="004C4874" w:rsidRDefault="00F01225">
      <w:pPr>
        <w:pStyle w:val="a3"/>
        <w:ind w:right="284"/>
      </w:pPr>
      <w: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w:t>
      </w:r>
      <w:r>
        <w:rPr>
          <w:spacing w:val="-2"/>
        </w:rPr>
        <w:t>утомления.</w:t>
      </w:r>
    </w:p>
    <w:p w14:paraId="0EE20F92" w14:textId="77777777" w:rsidR="004C4874" w:rsidRDefault="00F01225">
      <w:pPr>
        <w:pStyle w:val="a4"/>
        <w:numPr>
          <w:ilvl w:val="4"/>
          <w:numId w:val="25"/>
        </w:numPr>
        <w:tabs>
          <w:tab w:val="left" w:pos="2048"/>
        </w:tabs>
        <w:ind w:right="281" w:firstLine="0"/>
        <w:jc w:val="both"/>
        <w:rPr>
          <w:sz w:val="24"/>
        </w:rPr>
      </w:pPr>
      <w:r>
        <w:rPr>
          <w:sz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117C0113" w14:textId="77777777" w:rsidR="004C4874" w:rsidRDefault="00F01225">
      <w:pPr>
        <w:pStyle w:val="a3"/>
        <w:ind w:right="288"/>
      </w:pPr>
      <w:r>
        <w:t>знания</w:t>
      </w:r>
      <w:r>
        <w:rPr>
          <w:spacing w:val="-9"/>
        </w:rPr>
        <w:t xml:space="preserve"> </w:t>
      </w:r>
      <w:r>
        <w:t>истории</w:t>
      </w:r>
      <w:r>
        <w:rPr>
          <w:spacing w:val="-11"/>
        </w:rPr>
        <w:t xml:space="preserve"> </w:t>
      </w:r>
      <w:r>
        <w:t>и</w:t>
      </w:r>
      <w:r>
        <w:rPr>
          <w:spacing w:val="-8"/>
        </w:rPr>
        <w:t xml:space="preserve"> </w:t>
      </w:r>
      <w:r>
        <w:t>развития</w:t>
      </w:r>
      <w:r>
        <w:rPr>
          <w:spacing w:val="-9"/>
        </w:rPr>
        <w:t xml:space="preserve"> </w:t>
      </w:r>
      <w:r>
        <w:t>регби,</w:t>
      </w:r>
      <w:r>
        <w:rPr>
          <w:spacing w:val="-12"/>
        </w:rPr>
        <w:t xml:space="preserve"> </w:t>
      </w:r>
      <w:r>
        <w:t>их</w:t>
      </w:r>
      <w:r>
        <w:rPr>
          <w:spacing w:val="-10"/>
        </w:rPr>
        <w:t xml:space="preserve"> </w:t>
      </w:r>
      <w:r>
        <w:t>положительного</w:t>
      </w:r>
      <w:r>
        <w:rPr>
          <w:spacing w:val="-9"/>
        </w:rPr>
        <w:t xml:space="preserve"> </w:t>
      </w:r>
      <w:r>
        <w:t>влияния</w:t>
      </w:r>
      <w:r>
        <w:rPr>
          <w:spacing w:val="-9"/>
        </w:rPr>
        <w:t xml:space="preserve"> </w:t>
      </w:r>
      <w:r>
        <w:t>на</w:t>
      </w:r>
      <w:r>
        <w:rPr>
          <w:spacing w:val="-8"/>
        </w:rPr>
        <w:t xml:space="preserve"> </w:t>
      </w:r>
      <w:r>
        <w:t>укрепление</w:t>
      </w:r>
      <w:r>
        <w:rPr>
          <w:spacing w:val="-10"/>
        </w:rPr>
        <w:t xml:space="preserve"> </w:t>
      </w:r>
      <w:r>
        <w:t>мира</w:t>
      </w:r>
      <w:r>
        <w:rPr>
          <w:spacing w:val="-13"/>
        </w:rPr>
        <w:t xml:space="preserve"> </w:t>
      </w:r>
      <w:r>
        <w:t>и</w:t>
      </w:r>
      <w:r>
        <w:rPr>
          <w:spacing w:val="-8"/>
        </w:rPr>
        <w:t xml:space="preserve"> </w:t>
      </w:r>
      <w:r>
        <w:t>дружбы между народами;</w:t>
      </w:r>
    </w:p>
    <w:p w14:paraId="5D41EFBF" w14:textId="77777777" w:rsidR="004C4874" w:rsidRDefault="00F01225">
      <w:pPr>
        <w:pStyle w:val="a3"/>
        <w:ind w:right="284"/>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459754EB" w14:textId="77777777" w:rsidR="004C4874" w:rsidRDefault="00F01225">
      <w:pPr>
        <w:pStyle w:val="a3"/>
        <w:ind w:right="289"/>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59A18FBD" w14:textId="77777777" w:rsidR="004C4874" w:rsidRDefault="00F01225">
      <w:pPr>
        <w:pStyle w:val="a3"/>
        <w:ind w:right="284"/>
      </w:pPr>
      <w:r>
        <w:t>способность</w:t>
      </w:r>
      <w:r>
        <w:rPr>
          <w:spacing w:val="-15"/>
        </w:rPr>
        <w:t xml:space="preserve"> </w:t>
      </w:r>
      <w:r>
        <w:t>вести</w:t>
      </w:r>
      <w:r>
        <w:rPr>
          <w:spacing w:val="-15"/>
        </w:rPr>
        <w:t xml:space="preserve"> </w:t>
      </w:r>
      <w:r>
        <w:t>наблюдения</w:t>
      </w:r>
      <w:r>
        <w:rPr>
          <w:spacing w:val="-15"/>
        </w:rPr>
        <w:t xml:space="preserve"> </w:t>
      </w:r>
      <w:r>
        <w:t>за</w:t>
      </w:r>
      <w:r>
        <w:rPr>
          <w:spacing w:val="-15"/>
        </w:rPr>
        <w:t xml:space="preserve"> </w:t>
      </w:r>
      <w:r>
        <w:t>динамикой</w:t>
      </w:r>
      <w:r>
        <w:rPr>
          <w:spacing w:val="-15"/>
        </w:rPr>
        <w:t xml:space="preserve"> </w:t>
      </w:r>
      <w:r>
        <w:t>показателей</w:t>
      </w:r>
      <w:r>
        <w:rPr>
          <w:spacing w:val="-15"/>
        </w:rPr>
        <w:t xml:space="preserve"> </w:t>
      </w:r>
      <w:r>
        <w:t>физического</w:t>
      </w:r>
      <w:r>
        <w:rPr>
          <w:spacing w:val="-15"/>
        </w:rPr>
        <w:t xml:space="preserve"> </w:t>
      </w:r>
      <w:r>
        <w:t>развития,</w:t>
      </w:r>
      <w:r>
        <w:rPr>
          <w:spacing w:val="-15"/>
        </w:rPr>
        <w:t xml:space="preserve"> </w:t>
      </w:r>
      <w:r>
        <w:t>объективно оценивать их;</w:t>
      </w:r>
    </w:p>
    <w:p w14:paraId="261433BB" w14:textId="77777777" w:rsidR="004C4874" w:rsidRDefault="004C4874">
      <w:pPr>
        <w:pStyle w:val="a3"/>
        <w:sectPr w:rsidR="004C4874">
          <w:pgSz w:w="11910" w:h="16850"/>
          <w:pgMar w:top="1020" w:right="283" w:bottom="280" w:left="992" w:header="569" w:footer="0" w:gutter="0"/>
          <w:cols w:space="720"/>
        </w:sectPr>
      </w:pPr>
    </w:p>
    <w:p w14:paraId="70116040" w14:textId="77777777" w:rsidR="004C4874" w:rsidRDefault="00F01225">
      <w:pPr>
        <w:pStyle w:val="a3"/>
        <w:spacing w:before="88"/>
        <w:jc w:val="left"/>
      </w:pPr>
      <w:r>
        <w:t>способность</w:t>
      </w:r>
      <w:r>
        <w:rPr>
          <w:spacing w:val="40"/>
        </w:rPr>
        <w:t xml:space="preserve"> </w:t>
      </w:r>
      <w:r>
        <w:t>интересно</w:t>
      </w:r>
      <w:r>
        <w:rPr>
          <w:spacing w:val="40"/>
        </w:rPr>
        <w:t xml:space="preserve"> </w:t>
      </w:r>
      <w:r>
        <w:t>и</w:t>
      </w:r>
      <w:r>
        <w:rPr>
          <w:spacing w:val="40"/>
        </w:rPr>
        <w:t xml:space="preserve"> </w:t>
      </w:r>
      <w:r>
        <w:t>доступно</w:t>
      </w:r>
      <w:r>
        <w:rPr>
          <w:spacing w:val="40"/>
        </w:rPr>
        <w:t xml:space="preserve"> </w:t>
      </w:r>
      <w:r>
        <w:t>излагать</w:t>
      </w:r>
      <w:r>
        <w:rPr>
          <w:spacing w:val="40"/>
        </w:rPr>
        <w:t xml:space="preserve"> </w:t>
      </w:r>
      <w:r>
        <w:t>знания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w:t>
      </w:r>
      <w:r>
        <w:rPr>
          <w:spacing w:val="40"/>
        </w:rPr>
        <w:t xml:space="preserve"> </w:t>
      </w:r>
      <w:r>
        <w:t>тэг-регби, грамотно пользоваться понятийным аппаратом;</w:t>
      </w:r>
    </w:p>
    <w:p w14:paraId="65A676DA" w14:textId="77777777" w:rsidR="004C4874" w:rsidRDefault="00F01225">
      <w:pPr>
        <w:pStyle w:val="a3"/>
        <w:jc w:val="left"/>
      </w:pPr>
      <w:r>
        <w:t>способность</w:t>
      </w:r>
      <w:r>
        <w:rPr>
          <w:spacing w:val="-15"/>
        </w:rPr>
        <w:t xml:space="preserve"> </w:t>
      </w:r>
      <w:r>
        <w:t>осуществлять</w:t>
      </w:r>
      <w:r>
        <w:rPr>
          <w:spacing w:val="-15"/>
        </w:rPr>
        <w:t xml:space="preserve"> </w:t>
      </w:r>
      <w:r>
        <w:t>судейство</w:t>
      </w:r>
      <w:r>
        <w:rPr>
          <w:spacing w:val="-15"/>
        </w:rPr>
        <w:t xml:space="preserve"> </w:t>
      </w:r>
      <w:r>
        <w:t>соревнований</w:t>
      </w:r>
      <w:r>
        <w:rPr>
          <w:spacing w:val="-15"/>
        </w:rPr>
        <w:t xml:space="preserve"> </w:t>
      </w:r>
      <w:r>
        <w:t>по</w:t>
      </w:r>
      <w:r>
        <w:rPr>
          <w:spacing w:val="-15"/>
        </w:rPr>
        <w:t xml:space="preserve"> </w:t>
      </w:r>
      <w:r>
        <w:t>тэг-регби,</w:t>
      </w:r>
      <w:r>
        <w:rPr>
          <w:spacing w:val="-15"/>
        </w:rPr>
        <w:t xml:space="preserve"> </w:t>
      </w:r>
      <w:r>
        <w:t>владеть</w:t>
      </w:r>
      <w:r>
        <w:rPr>
          <w:spacing w:val="-15"/>
        </w:rPr>
        <w:t xml:space="preserve"> </w:t>
      </w:r>
      <w:r>
        <w:t>информационными жестами судьи.</w:t>
      </w:r>
    </w:p>
    <w:p w14:paraId="3E2A6FEC" w14:textId="77777777" w:rsidR="004C4874" w:rsidRDefault="00F01225">
      <w:pPr>
        <w:pStyle w:val="a3"/>
        <w:tabs>
          <w:tab w:val="left" w:pos="2345"/>
          <w:tab w:val="left" w:pos="3489"/>
          <w:tab w:val="left" w:pos="3811"/>
          <w:tab w:val="left" w:pos="5044"/>
          <w:tab w:val="left" w:pos="6341"/>
          <w:tab w:val="left" w:pos="6799"/>
          <w:tab w:val="left" w:pos="7120"/>
          <w:tab w:val="left" w:pos="8161"/>
          <w:tab w:val="left" w:pos="8499"/>
        </w:tabs>
        <w:ind w:right="279"/>
        <w:jc w:val="left"/>
      </w:pPr>
      <w:r>
        <w:t>способность</w:t>
      </w:r>
      <w:r>
        <w:rPr>
          <w:spacing w:val="40"/>
        </w:rPr>
        <w:t xml:space="preserve"> </w:t>
      </w:r>
      <w:r>
        <w:t>отбирать</w:t>
      </w:r>
      <w:r>
        <w:rPr>
          <w:spacing w:val="40"/>
        </w:rPr>
        <w:t xml:space="preserve"> </w:t>
      </w:r>
      <w:r>
        <w:t>физические</w:t>
      </w:r>
      <w:r>
        <w:rPr>
          <w:spacing w:val="40"/>
        </w:rPr>
        <w:t xml:space="preserve"> </w:t>
      </w:r>
      <w:r>
        <w:t>упражнения</w:t>
      </w:r>
      <w:r>
        <w:rPr>
          <w:spacing w:val="40"/>
        </w:rPr>
        <w:t xml:space="preserve"> </w:t>
      </w:r>
      <w:r>
        <w:t>по</w:t>
      </w:r>
      <w:r>
        <w:rPr>
          <w:spacing w:val="40"/>
        </w:rPr>
        <w:t xml:space="preserve"> </w:t>
      </w:r>
      <w:r>
        <w:t>их</w:t>
      </w:r>
      <w:r>
        <w:rPr>
          <w:spacing w:val="40"/>
        </w:rPr>
        <w:t xml:space="preserve"> </w:t>
      </w:r>
      <w:r>
        <w:t>функциональной</w:t>
      </w:r>
      <w:r>
        <w:rPr>
          <w:spacing w:val="40"/>
        </w:rPr>
        <w:t xml:space="preserve"> </w:t>
      </w:r>
      <w:r>
        <w:t>направленности, составлять из них индивидуальные комплексы для физической подготовки регбиста;</w:t>
      </w:r>
      <w:r>
        <w:rPr>
          <w:spacing w:val="40"/>
        </w:rPr>
        <w:t xml:space="preserve"> </w:t>
      </w:r>
      <w:r>
        <w:t>умение</w:t>
      </w:r>
      <w:r>
        <w:rPr>
          <w:spacing w:val="40"/>
        </w:rPr>
        <w:t xml:space="preserve"> </w:t>
      </w:r>
      <w:r>
        <w:t>выполнять</w:t>
      </w:r>
      <w:r>
        <w:rPr>
          <w:spacing w:val="40"/>
        </w:rPr>
        <w:t xml:space="preserve"> </w:t>
      </w:r>
      <w:r>
        <w:t>физические</w:t>
      </w:r>
      <w:r>
        <w:rPr>
          <w:spacing w:val="40"/>
        </w:rPr>
        <w:t xml:space="preserve"> </w:t>
      </w:r>
      <w:r>
        <w:t>упражнения</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 xml:space="preserve">освоения </w:t>
      </w:r>
      <w:r>
        <w:rPr>
          <w:spacing w:val="-2"/>
        </w:rPr>
        <w:t>технических</w:t>
      </w:r>
      <w:r>
        <w:tab/>
      </w:r>
      <w:r>
        <w:rPr>
          <w:spacing w:val="-2"/>
        </w:rPr>
        <w:t>действий</w:t>
      </w:r>
      <w:r>
        <w:tab/>
      </w:r>
      <w:r>
        <w:rPr>
          <w:spacing w:val="-10"/>
        </w:rPr>
        <w:t>в</w:t>
      </w:r>
      <w:r>
        <w:tab/>
      </w:r>
      <w:r>
        <w:rPr>
          <w:spacing w:val="-2"/>
        </w:rPr>
        <w:t>тэг-регби,</w:t>
      </w:r>
      <w:r>
        <w:tab/>
      </w:r>
      <w:r>
        <w:rPr>
          <w:spacing w:val="-2"/>
        </w:rPr>
        <w:t>применять</w:t>
      </w:r>
      <w:r>
        <w:tab/>
      </w:r>
      <w:r>
        <w:rPr>
          <w:spacing w:val="-6"/>
        </w:rPr>
        <w:t>их</w:t>
      </w:r>
      <w:r>
        <w:tab/>
      </w:r>
      <w:r>
        <w:rPr>
          <w:spacing w:val="-10"/>
        </w:rPr>
        <w:t>в</w:t>
      </w:r>
      <w:r>
        <w:tab/>
      </w:r>
      <w:r>
        <w:rPr>
          <w:spacing w:val="-2"/>
        </w:rPr>
        <w:t>игровой</w:t>
      </w:r>
      <w:r>
        <w:tab/>
      </w:r>
      <w:r>
        <w:rPr>
          <w:spacing w:val="-10"/>
        </w:rPr>
        <w:t>и</w:t>
      </w:r>
      <w:r>
        <w:tab/>
      </w:r>
      <w:r>
        <w:rPr>
          <w:spacing w:val="-2"/>
        </w:rPr>
        <w:t>соревновательной деятельности;</w:t>
      </w:r>
    </w:p>
    <w:p w14:paraId="7D148BB2" w14:textId="77777777" w:rsidR="004C4874" w:rsidRDefault="00F01225">
      <w:pPr>
        <w:pStyle w:val="a3"/>
        <w:ind w:right="282"/>
      </w:pPr>
      <w: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Pr>
          <w:spacing w:val="-2"/>
        </w:rPr>
        <w:t>регбиста;</w:t>
      </w:r>
    </w:p>
    <w:p w14:paraId="18401923" w14:textId="77777777" w:rsidR="004C4874" w:rsidRDefault="00F01225">
      <w:pPr>
        <w:pStyle w:val="a3"/>
        <w:spacing w:before="1"/>
        <w:ind w:right="287"/>
      </w:pPr>
      <w:r>
        <w:t>способность проводить самостоятельные занятия по освоению новых двигательных эффективность этих занятий.</w:t>
      </w:r>
    </w:p>
    <w:p w14:paraId="6E1115B9" w14:textId="77777777" w:rsidR="004C4874" w:rsidRDefault="00F01225">
      <w:pPr>
        <w:pStyle w:val="a3"/>
        <w:ind w:right="283"/>
      </w:pPr>
      <w:r>
        <w:t>знание</w:t>
      </w:r>
      <w:r>
        <w:rPr>
          <w:spacing w:val="-15"/>
        </w:rPr>
        <w:t xml:space="preserve"> </w:t>
      </w:r>
      <w:r>
        <w:t>основ</w:t>
      </w:r>
      <w:r>
        <w:rPr>
          <w:spacing w:val="-15"/>
        </w:rPr>
        <w:t xml:space="preserve"> </w:t>
      </w:r>
      <w:r>
        <w:t>организации</w:t>
      </w:r>
      <w:r>
        <w:rPr>
          <w:spacing w:val="-15"/>
        </w:rPr>
        <w:t xml:space="preserve"> </w:t>
      </w:r>
      <w:r>
        <w:t>самостоятельных</w:t>
      </w:r>
      <w:r>
        <w:rPr>
          <w:spacing w:val="-15"/>
        </w:rPr>
        <w:t xml:space="preserve"> </w:t>
      </w:r>
      <w:r>
        <w:t>занятий</w:t>
      </w:r>
      <w:r>
        <w:rPr>
          <w:spacing w:val="-15"/>
        </w:rPr>
        <w:t xml:space="preserve"> </w:t>
      </w:r>
      <w:r>
        <w:t>тэг-регби</w:t>
      </w:r>
      <w:r>
        <w:rPr>
          <w:spacing w:val="-15"/>
        </w:rPr>
        <w:t xml:space="preserve"> </w:t>
      </w:r>
      <w:r>
        <w:t>со</w:t>
      </w:r>
      <w:r>
        <w:rPr>
          <w:spacing w:val="-15"/>
        </w:rPr>
        <w:t xml:space="preserve"> </w:t>
      </w:r>
      <w:r>
        <w:t>сверстниками,</w:t>
      </w:r>
      <w:r>
        <w:rPr>
          <w:spacing w:val="-15"/>
        </w:rPr>
        <w:t xml:space="preserve"> </w:t>
      </w:r>
      <w:r>
        <w:t>организации и проведения со сверстниками подвижных игр средствами тэг-регби;</w:t>
      </w:r>
    </w:p>
    <w:p w14:paraId="207B5B63" w14:textId="77777777" w:rsidR="004C4874" w:rsidRDefault="00F01225">
      <w:pPr>
        <w:pStyle w:val="a3"/>
        <w:ind w:right="279"/>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376D9E23" w14:textId="77777777" w:rsidR="004C4874" w:rsidRDefault="00F01225">
      <w:pPr>
        <w:pStyle w:val="a3"/>
        <w:ind w:right="280"/>
      </w:pPr>
      <w:r>
        <w:t>способность</w:t>
      </w:r>
      <w:r>
        <w:rPr>
          <w:spacing w:val="-15"/>
        </w:rPr>
        <w:t xml:space="preserve"> </w:t>
      </w:r>
      <w:r>
        <w:t>осуществлять</w:t>
      </w:r>
      <w:r>
        <w:rPr>
          <w:spacing w:val="-15"/>
        </w:rPr>
        <w:t xml:space="preserve"> </w:t>
      </w:r>
      <w:r>
        <w:t>судейство</w:t>
      </w:r>
      <w:r>
        <w:rPr>
          <w:spacing w:val="-15"/>
        </w:rPr>
        <w:t xml:space="preserve"> </w:t>
      </w:r>
      <w:r>
        <w:t>соревнований</w:t>
      </w:r>
      <w:r>
        <w:rPr>
          <w:spacing w:val="-15"/>
        </w:rPr>
        <w:t xml:space="preserve"> </w:t>
      </w:r>
      <w:r>
        <w:t>по</w:t>
      </w:r>
      <w:r>
        <w:rPr>
          <w:spacing w:val="-15"/>
        </w:rPr>
        <w:t xml:space="preserve"> </w:t>
      </w:r>
      <w:r>
        <w:t>тэг-регби,</w:t>
      </w:r>
      <w:r>
        <w:rPr>
          <w:spacing w:val="-15"/>
        </w:rPr>
        <w:t xml:space="preserve"> </w:t>
      </w:r>
      <w:r>
        <w:t>владеть</w:t>
      </w:r>
      <w:r>
        <w:rPr>
          <w:spacing w:val="-15"/>
        </w:rPr>
        <w:t xml:space="preserve"> </w:t>
      </w:r>
      <w:r>
        <w:t>информационными жестами судьи.</w:t>
      </w:r>
    </w:p>
    <w:p w14:paraId="03586EE6" w14:textId="77777777" w:rsidR="004C4874" w:rsidRDefault="00F01225">
      <w:pPr>
        <w:pStyle w:val="a4"/>
        <w:numPr>
          <w:ilvl w:val="2"/>
          <w:numId w:val="25"/>
        </w:numPr>
        <w:tabs>
          <w:tab w:val="left" w:pos="1688"/>
        </w:tabs>
        <w:ind w:right="288" w:firstLine="0"/>
        <w:jc w:val="both"/>
        <w:rPr>
          <w:sz w:val="24"/>
        </w:rPr>
      </w:pPr>
      <w:r>
        <w:rPr>
          <w:sz w:val="24"/>
        </w:rPr>
        <w:t>Модуль «Плавание». Часы, отведенные на изучение данного модуля, используются для изучения модуля «Спорт».</w:t>
      </w:r>
    </w:p>
    <w:p w14:paraId="72A31A49" w14:textId="77777777" w:rsidR="004C4874" w:rsidRDefault="00F01225">
      <w:pPr>
        <w:pStyle w:val="a3"/>
        <w:ind w:right="283"/>
      </w:pPr>
      <w:r>
        <w:t xml:space="preserve">образа жизни через занятия физической культурой и спортом с использованием средств </w:t>
      </w:r>
      <w:r>
        <w:rPr>
          <w:spacing w:val="-2"/>
        </w:rPr>
        <w:t>плавания.</w:t>
      </w:r>
    </w:p>
    <w:p w14:paraId="76344D37" w14:textId="77777777" w:rsidR="004C4874" w:rsidRDefault="00F01225">
      <w:pPr>
        <w:pStyle w:val="a4"/>
        <w:numPr>
          <w:ilvl w:val="2"/>
          <w:numId w:val="25"/>
        </w:numPr>
        <w:tabs>
          <w:tab w:val="left" w:pos="1688"/>
        </w:tabs>
        <w:spacing w:before="1"/>
        <w:ind w:right="282" w:firstLine="0"/>
        <w:jc w:val="both"/>
        <w:rPr>
          <w:i/>
          <w:sz w:val="24"/>
        </w:rPr>
      </w:pPr>
      <w:r>
        <w:rPr>
          <w:sz w:val="24"/>
        </w:rPr>
        <w:t xml:space="preserve">Модуль «Хоккей». </w:t>
      </w:r>
      <w:r>
        <w:rPr>
          <w:i/>
          <w:sz w:val="24"/>
        </w:rPr>
        <w:t>(изучается с учетом возможностей материально-технической базы гимназии).</w:t>
      </w:r>
    </w:p>
    <w:p w14:paraId="4F8329FF" w14:textId="77777777" w:rsidR="004C4874" w:rsidRDefault="00F01225">
      <w:pPr>
        <w:pStyle w:val="a3"/>
        <w:ind w:left="909"/>
      </w:pPr>
      <w:r>
        <w:rPr>
          <w:spacing w:val="-2"/>
        </w:rPr>
        <w:t>Часы,</w:t>
      </w:r>
      <w:r>
        <w:rPr>
          <w:spacing w:val="-7"/>
        </w:rPr>
        <w:t xml:space="preserve"> </w:t>
      </w:r>
      <w:r>
        <w:rPr>
          <w:spacing w:val="-2"/>
        </w:rPr>
        <w:t>отведенные</w:t>
      </w:r>
      <w:r>
        <w:rPr>
          <w:spacing w:val="-5"/>
        </w:rPr>
        <w:t xml:space="preserve"> </w:t>
      </w:r>
      <w:r>
        <w:rPr>
          <w:spacing w:val="-2"/>
        </w:rPr>
        <w:t>на</w:t>
      </w:r>
      <w:r>
        <w:rPr>
          <w:spacing w:val="-6"/>
        </w:rPr>
        <w:t xml:space="preserve"> </w:t>
      </w:r>
      <w:r>
        <w:rPr>
          <w:spacing w:val="-2"/>
        </w:rPr>
        <w:t>изучение</w:t>
      </w:r>
      <w:r>
        <w:rPr>
          <w:spacing w:val="-6"/>
        </w:rPr>
        <w:t xml:space="preserve"> </w:t>
      </w:r>
      <w:r>
        <w:rPr>
          <w:spacing w:val="-2"/>
        </w:rPr>
        <w:t>данного</w:t>
      </w:r>
      <w:r>
        <w:rPr>
          <w:spacing w:val="-4"/>
        </w:rPr>
        <w:t xml:space="preserve"> </w:t>
      </w:r>
      <w:r>
        <w:rPr>
          <w:spacing w:val="-2"/>
        </w:rPr>
        <w:t>модуля,</w:t>
      </w:r>
      <w:r>
        <w:rPr>
          <w:spacing w:val="-1"/>
        </w:rPr>
        <w:t xml:space="preserve"> </w:t>
      </w:r>
      <w:r>
        <w:rPr>
          <w:spacing w:val="-2"/>
        </w:rPr>
        <w:t>используются</w:t>
      </w:r>
      <w:r>
        <w:rPr>
          <w:spacing w:val="-4"/>
        </w:rPr>
        <w:t xml:space="preserve"> </w:t>
      </w:r>
      <w:r>
        <w:rPr>
          <w:spacing w:val="-2"/>
        </w:rPr>
        <w:t>для</w:t>
      </w:r>
      <w:r>
        <w:rPr>
          <w:spacing w:val="-3"/>
        </w:rPr>
        <w:t xml:space="preserve"> </w:t>
      </w:r>
      <w:r>
        <w:rPr>
          <w:spacing w:val="-2"/>
        </w:rPr>
        <w:t>изучения</w:t>
      </w:r>
      <w:r>
        <w:rPr>
          <w:spacing w:val="-4"/>
        </w:rPr>
        <w:t xml:space="preserve"> </w:t>
      </w:r>
      <w:r>
        <w:rPr>
          <w:spacing w:val="-2"/>
        </w:rPr>
        <w:t>модуля</w:t>
      </w:r>
      <w:r>
        <w:rPr>
          <w:spacing w:val="2"/>
        </w:rPr>
        <w:t xml:space="preserve"> </w:t>
      </w:r>
      <w:r>
        <w:rPr>
          <w:spacing w:val="-2"/>
        </w:rPr>
        <w:t>«Спорт».</w:t>
      </w:r>
    </w:p>
    <w:p w14:paraId="75EEEE94" w14:textId="77777777" w:rsidR="004C4874" w:rsidRDefault="00F01225">
      <w:pPr>
        <w:pStyle w:val="a4"/>
        <w:numPr>
          <w:ilvl w:val="2"/>
          <w:numId w:val="25"/>
        </w:numPr>
        <w:tabs>
          <w:tab w:val="left" w:pos="1688"/>
        </w:tabs>
        <w:ind w:left="1688" w:hanging="839"/>
        <w:jc w:val="both"/>
        <w:rPr>
          <w:sz w:val="24"/>
        </w:rPr>
      </w:pPr>
      <w:r>
        <w:rPr>
          <w:sz w:val="24"/>
        </w:rPr>
        <w:t>Модуль</w:t>
      </w:r>
      <w:r>
        <w:rPr>
          <w:spacing w:val="1"/>
          <w:sz w:val="24"/>
        </w:rPr>
        <w:t xml:space="preserve"> </w:t>
      </w:r>
      <w:r>
        <w:rPr>
          <w:spacing w:val="-2"/>
          <w:sz w:val="24"/>
        </w:rPr>
        <w:t>«Футбол».</w:t>
      </w:r>
    </w:p>
    <w:p w14:paraId="6A43A6E3" w14:textId="77777777" w:rsidR="004C4874" w:rsidRDefault="00F01225">
      <w:pPr>
        <w:pStyle w:val="a4"/>
        <w:numPr>
          <w:ilvl w:val="3"/>
          <w:numId w:val="25"/>
        </w:numPr>
        <w:tabs>
          <w:tab w:val="left" w:pos="1868"/>
        </w:tabs>
        <w:ind w:left="1868" w:hanging="1019"/>
        <w:jc w:val="both"/>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«Футбол».</w:t>
      </w:r>
    </w:p>
    <w:p w14:paraId="40664DDF" w14:textId="77777777" w:rsidR="004C4874" w:rsidRDefault="00F01225">
      <w:pPr>
        <w:pStyle w:val="a3"/>
        <w:ind w:right="278"/>
      </w:pPr>
      <w:r>
        <w:t>Учебный</w:t>
      </w:r>
      <w:r>
        <w:rPr>
          <w:spacing w:val="-15"/>
        </w:rPr>
        <w:t xml:space="preserve"> </w:t>
      </w:r>
      <w:r>
        <w:t>модуль</w:t>
      </w:r>
      <w:r>
        <w:rPr>
          <w:spacing w:val="-15"/>
        </w:rPr>
        <w:t xml:space="preserve"> </w:t>
      </w:r>
      <w:r>
        <w:t>«Футбол»</w:t>
      </w:r>
      <w:r>
        <w:rPr>
          <w:spacing w:val="-15"/>
        </w:rPr>
        <w:t xml:space="preserve"> </w:t>
      </w:r>
      <w:r>
        <w:t>(далее</w:t>
      </w:r>
      <w:r>
        <w:rPr>
          <w:spacing w:val="-15"/>
        </w:rPr>
        <w:t xml:space="preserve"> </w:t>
      </w:r>
      <w:r>
        <w:t>–</w:t>
      </w:r>
      <w:r>
        <w:rPr>
          <w:spacing w:val="-15"/>
        </w:rPr>
        <w:t xml:space="preserve"> </w:t>
      </w:r>
      <w:r>
        <w:t>модуль</w:t>
      </w:r>
      <w:r>
        <w:rPr>
          <w:spacing w:val="-15"/>
        </w:rPr>
        <w:t xml:space="preserve"> </w:t>
      </w:r>
      <w:r>
        <w:t>по</w:t>
      </w:r>
      <w:r>
        <w:rPr>
          <w:spacing w:val="-15"/>
        </w:rPr>
        <w:t xml:space="preserve"> </w:t>
      </w:r>
      <w:r>
        <w:t>футболу,</w:t>
      </w:r>
      <w:r>
        <w:rPr>
          <w:spacing w:val="-15"/>
        </w:rPr>
        <w:t xml:space="preserve"> </w:t>
      </w:r>
      <w:r>
        <w:t>футбол)</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FC64412" w14:textId="77777777" w:rsidR="004C4874" w:rsidRDefault="00F01225">
      <w:pPr>
        <w:pStyle w:val="a3"/>
        <w:ind w:right="284"/>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42E3B22" w14:textId="77777777" w:rsidR="004C4874" w:rsidRDefault="00F01225">
      <w:pPr>
        <w:pStyle w:val="a3"/>
        <w:spacing w:before="1"/>
        <w:ind w:right="2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w:t>
      </w:r>
      <w:r>
        <w:rPr>
          <w:spacing w:val="-2"/>
        </w:rPr>
        <w:t xml:space="preserve"> </w:t>
      </w:r>
      <w:r>
        <w:t>чувство</w:t>
      </w:r>
      <w:r>
        <w:rPr>
          <w:spacing w:val="-3"/>
        </w:rPr>
        <w:t xml:space="preserve"> </w:t>
      </w:r>
      <w:r>
        <w:t>сплочённости</w:t>
      </w:r>
      <w:r>
        <w:rPr>
          <w:spacing w:val="-4"/>
        </w:rPr>
        <w:t xml:space="preserve"> </w:t>
      </w:r>
      <w:r>
        <w:t>и</w:t>
      </w:r>
      <w:r>
        <w:rPr>
          <w:spacing w:val="-3"/>
        </w:rPr>
        <w:t xml:space="preserve"> </w:t>
      </w:r>
      <w:r>
        <w:t>желание</w:t>
      </w:r>
      <w:r>
        <w:rPr>
          <w:spacing w:val="-7"/>
        </w:rPr>
        <w:t xml:space="preserve"> </w:t>
      </w:r>
      <w:r>
        <w:t>находить</w:t>
      </w:r>
      <w:r>
        <w:rPr>
          <w:spacing w:val="-2"/>
        </w:rPr>
        <w:t xml:space="preserve"> </w:t>
      </w:r>
      <w:r>
        <w:t>общий</w:t>
      </w:r>
      <w:r>
        <w:rPr>
          <w:spacing w:val="-3"/>
        </w:rPr>
        <w:t xml:space="preserve"> </w:t>
      </w:r>
      <w:r>
        <w:t>язык</w:t>
      </w:r>
      <w:r>
        <w:rPr>
          <w:spacing w:val="-5"/>
        </w:rPr>
        <w:t xml:space="preserve"> </w:t>
      </w:r>
      <w:r>
        <w:t>с</w:t>
      </w:r>
      <w:r>
        <w:rPr>
          <w:spacing w:val="-4"/>
        </w:rPr>
        <w:t xml:space="preserve"> </w:t>
      </w:r>
      <w:r>
        <w:t>партнером,</w:t>
      </w:r>
      <w:r>
        <w:rPr>
          <w:spacing w:val="-3"/>
        </w:rPr>
        <w:t xml:space="preserve"> </w:t>
      </w:r>
      <w:r>
        <w:t>а</w:t>
      </w:r>
      <w:r>
        <w:rPr>
          <w:spacing w:val="-4"/>
        </w:rPr>
        <w:t xml:space="preserve"> </w:t>
      </w:r>
      <w:r>
        <w:t>также</w:t>
      </w:r>
      <w:r>
        <w:rPr>
          <w:spacing w:val="-3"/>
        </w:rPr>
        <w:t xml:space="preserve"> </w:t>
      </w:r>
      <w:r>
        <w:t>решать конфликтные ситуации.</w:t>
      </w:r>
    </w:p>
    <w:p w14:paraId="5C9F63F6" w14:textId="77777777" w:rsidR="004C4874" w:rsidRDefault="00F01225">
      <w:pPr>
        <w:pStyle w:val="a3"/>
        <w:ind w:right="28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69CAC1AF" w14:textId="77777777" w:rsidR="004C4874" w:rsidRDefault="00F01225">
      <w:pPr>
        <w:pStyle w:val="a3"/>
        <w:ind w:right="282"/>
      </w:pPr>
      <w:r>
        <w:t>Модуль по футболу рассматривается как средство физической подготовки, освоения технической</w:t>
      </w:r>
      <w:r>
        <w:rPr>
          <w:spacing w:val="13"/>
        </w:rPr>
        <w:t xml:space="preserve"> </w:t>
      </w:r>
      <w:r>
        <w:t>и</w:t>
      </w:r>
      <w:r>
        <w:rPr>
          <w:spacing w:val="13"/>
        </w:rPr>
        <w:t xml:space="preserve"> </w:t>
      </w:r>
      <w:r>
        <w:t>тактической</w:t>
      </w:r>
      <w:r>
        <w:rPr>
          <w:spacing w:val="15"/>
        </w:rPr>
        <w:t xml:space="preserve"> </w:t>
      </w:r>
      <w:r>
        <w:t>стороны</w:t>
      </w:r>
      <w:r>
        <w:rPr>
          <w:spacing w:val="11"/>
        </w:rPr>
        <w:t xml:space="preserve"> </w:t>
      </w:r>
      <w:r>
        <w:t>игры</w:t>
      </w:r>
      <w:r>
        <w:rPr>
          <w:spacing w:val="14"/>
        </w:rPr>
        <w:t xml:space="preserve"> </w:t>
      </w:r>
      <w:r>
        <w:t>как</w:t>
      </w:r>
      <w:r>
        <w:rPr>
          <w:spacing w:val="13"/>
        </w:rPr>
        <w:t xml:space="preserve"> </w:t>
      </w:r>
      <w:r>
        <w:t>для</w:t>
      </w:r>
      <w:r>
        <w:rPr>
          <w:spacing w:val="15"/>
        </w:rPr>
        <w:t xml:space="preserve"> </w:t>
      </w:r>
      <w:r>
        <w:t>мальчиков,</w:t>
      </w:r>
      <w:r>
        <w:rPr>
          <w:spacing w:val="20"/>
        </w:rPr>
        <w:t xml:space="preserve"> </w:t>
      </w:r>
      <w:r>
        <w:t>так</w:t>
      </w:r>
      <w:r>
        <w:rPr>
          <w:spacing w:val="12"/>
        </w:rPr>
        <w:t xml:space="preserve"> </w:t>
      </w:r>
      <w:r>
        <w:t>и</w:t>
      </w:r>
      <w:r>
        <w:rPr>
          <w:spacing w:val="13"/>
        </w:rPr>
        <w:t xml:space="preserve"> </w:t>
      </w:r>
      <w:r>
        <w:t>для</w:t>
      </w:r>
      <w:r>
        <w:rPr>
          <w:spacing w:val="15"/>
        </w:rPr>
        <w:t xml:space="preserve"> </w:t>
      </w:r>
      <w:r>
        <w:t>девочек,</w:t>
      </w:r>
      <w:r>
        <w:rPr>
          <w:spacing w:val="15"/>
        </w:rPr>
        <w:t xml:space="preserve"> </w:t>
      </w:r>
      <w:r>
        <w:rPr>
          <w:spacing w:val="-2"/>
        </w:rPr>
        <w:t>повышает</w:t>
      </w:r>
    </w:p>
    <w:p w14:paraId="2275574E" w14:textId="77777777" w:rsidR="004C4874" w:rsidRDefault="004C4874">
      <w:pPr>
        <w:pStyle w:val="a3"/>
        <w:sectPr w:rsidR="004C4874">
          <w:pgSz w:w="11910" w:h="16850"/>
          <w:pgMar w:top="1020" w:right="283" w:bottom="280" w:left="992" w:header="569" w:footer="0" w:gutter="0"/>
          <w:cols w:space="720"/>
        </w:sectPr>
      </w:pPr>
    </w:p>
    <w:p w14:paraId="0AA30110" w14:textId="77777777" w:rsidR="004C4874" w:rsidRDefault="00F01225">
      <w:pPr>
        <w:pStyle w:val="a3"/>
        <w:spacing w:before="88"/>
        <w:ind w:right="278"/>
      </w:pPr>
      <w:r>
        <w:t>умственную работоспособность, снижает заболеваемость и утомление у обучающихся, возникающее в ходе учебных занятий.</w:t>
      </w:r>
    </w:p>
    <w:p w14:paraId="2A6C7F5B" w14:textId="77777777" w:rsidR="004C4874" w:rsidRDefault="00F01225">
      <w:pPr>
        <w:pStyle w:val="a4"/>
        <w:numPr>
          <w:ilvl w:val="3"/>
          <w:numId w:val="25"/>
        </w:numPr>
        <w:tabs>
          <w:tab w:val="left" w:pos="1868"/>
        </w:tabs>
        <w:ind w:right="280" w:firstLine="0"/>
        <w:jc w:val="both"/>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w:t>
      </w:r>
      <w:r>
        <w:rPr>
          <w:spacing w:val="-11"/>
          <w:sz w:val="24"/>
        </w:rPr>
        <w:t xml:space="preserve"> </w:t>
      </w:r>
      <w:r>
        <w:rPr>
          <w:sz w:val="24"/>
        </w:rPr>
        <w:t>через</w:t>
      </w:r>
      <w:r>
        <w:rPr>
          <w:spacing w:val="-13"/>
          <w:sz w:val="24"/>
        </w:rPr>
        <w:t xml:space="preserve"> </w:t>
      </w:r>
      <w:r>
        <w:rPr>
          <w:sz w:val="24"/>
        </w:rPr>
        <w:t>занятия</w:t>
      </w:r>
      <w:r>
        <w:rPr>
          <w:spacing w:val="-12"/>
          <w:sz w:val="24"/>
        </w:rPr>
        <w:t xml:space="preserve"> </w:t>
      </w:r>
      <w:r>
        <w:rPr>
          <w:sz w:val="24"/>
        </w:rPr>
        <w:t>физической</w:t>
      </w:r>
      <w:r>
        <w:rPr>
          <w:spacing w:val="-13"/>
          <w:sz w:val="24"/>
        </w:rPr>
        <w:t xml:space="preserve"> </w:t>
      </w:r>
      <w:r>
        <w:rPr>
          <w:sz w:val="24"/>
        </w:rPr>
        <w:t>культурой</w:t>
      </w:r>
      <w:r>
        <w:rPr>
          <w:spacing w:val="-7"/>
          <w:sz w:val="24"/>
        </w:rPr>
        <w:t xml:space="preserve"> </w:t>
      </w:r>
      <w:r>
        <w:rPr>
          <w:sz w:val="24"/>
        </w:rPr>
        <w:t>и</w:t>
      </w:r>
      <w:r>
        <w:rPr>
          <w:spacing w:val="-11"/>
          <w:sz w:val="24"/>
        </w:rPr>
        <w:t xml:space="preserve"> </w:t>
      </w:r>
      <w:r>
        <w:rPr>
          <w:sz w:val="24"/>
        </w:rPr>
        <w:t>спортом</w:t>
      </w:r>
      <w:r>
        <w:rPr>
          <w:spacing w:val="-12"/>
          <w:sz w:val="24"/>
        </w:rPr>
        <w:t xml:space="preserve"> </w:t>
      </w:r>
      <w:r>
        <w:rPr>
          <w:sz w:val="24"/>
        </w:rPr>
        <w:t>с</w:t>
      </w:r>
      <w:r>
        <w:rPr>
          <w:spacing w:val="-13"/>
          <w:sz w:val="24"/>
        </w:rPr>
        <w:t xml:space="preserve"> </w:t>
      </w:r>
      <w:r>
        <w:rPr>
          <w:sz w:val="24"/>
        </w:rPr>
        <w:t>использованием</w:t>
      </w:r>
      <w:r>
        <w:rPr>
          <w:spacing w:val="-12"/>
          <w:sz w:val="24"/>
        </w:rPr>
        <w:t xml:space="preserve"> </w:t>
      </w:r>
      <w:r>
        <w:rPr>
          <w:sz w:val="24"/>
        </w:rPr>
        <w:t>средств</w:t>
      </w:r>
      <w:r>
        <w:rPr>
          <w:spacing w:val="-11"/>
          <w:sz w:val="24"/>
        </w:rPr>
        <w:t xml:space="preserve"> </w:t>
      </w:r>
      <w:r>
        <w:rPr>
          <w:sz w:val="24"/>
        </w:rPr>
        <w:t>вида</w:t>
      </w:r>
      <w:r>
        <w:rPr>
          <w:spacing w:val="-12"/>
          <w:sz w:val="24"/>
        </w:rPr>
        <w:t xml:space="preserve"> </w:t>
      </w:r>
      <w:r>
        <w:rPr>
          <w:sz w:val="24"/>
        </w:rPr>
        <w:t>спорта</w:t>
      </w:r>
    </w:p>
    <w:p w14:paraId="1F5E96E9" w14:textId="77777777" w:rsidR="004C4874" w:rsidRDefault="00F01225">
      <w:pPr>
        <w:pStyle w:val="a3"/>
        <w:jc w:val="left"/>
      </w:pPr>
      <w:r>
        <w:rPr>
          <w:spacing w:val="-2"/>
        </w:rPr>
        <w:t>«Футбол».</w:t>
      </w:r>
    </w:p>
    <w:p w14:paraId="0AD01BC0" w14:textId="77777777" w:rsidR="004C4874" w:rsidRDefault="00F01225">
      <w:pPr>
        <w:pStyle w:val="a4"/>
        <w:numPr>
          <w:ilvl w:val="3"/>
          <w:numId w:val="25"/>
        </w:numPr>
        <w:tabs>
          <w:tab w:val="left" w:pos="1868"/>
        </w:tabs>
        <w:ind w:left="1868" w:hanging="101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14:paraId="6CC54394" w14:textId="77777777" w:rsidR="004C4874" w:rsidRDefault="00F01225">
      <w:pPr>
        <w:pStyle w:val="a3"/>
        <w:jc w:val="left"/>
      </w:pPr>
      <w:r>
        <w:t>всестороннее</w:t>
      </w:r>
      <w:r>
        <w:rPr>
          <w:spacing w:val="40"/>
        </w:rPr>
        <w:t xml:space="preserve"> </w:t>
      </w:r>
      <w:r>
        <w:t>гармоничное</w:t>
      </w:r>
      <w:r>
        <w:rPr>
          <w:spacing w:val="40"/>
        </w:rPr>
        <w:t xml:space="preserve"> </w:t>
      </w:r>
      <w:r>
        <w:t>развитие</w:t>
      </w:r>
      <w:r>
        <w:rPr>
          <w:spacing w:val="40"/>
        </w:rPr>
        <w:t xml:space="preserve"> </w:t>
      </w:r>
      <w:r>
        <w:t>обучающихся,</w:t>
      </w:r>
      <w:r>
        <w:rPr>
          <w:spacing w:val="40"/>
        </w:rPr>
        <w:t xml:space="preserve"> </w:t>
      </w:r>
      <w:r>
        <w:t>увеличение</w:t>
      </w:r>
      <w:r>
        <w:rPr>
          <w:spacing w:val="40"/>
        </w:rPr>
        <w:t xml:space="preserve"> </w:t>
      </w:r>
      <w:r>
        <w:t>объёма</w:t>
      </w:r>
      <w:r>
        <w:rPr>
          <w:spacing w:val="40"/>
        </w:rPr>
        <w:t xml:space="preserve"> </w:t>
      </w:r>
      <w:r>
        <w:t>их</w:t>
      </w:r>
      <w:r>
        <w:rPr>
          <w:spacing w:val="40"/>
        </w:rPr>
        <w:t xml:space="preserve"> </w:t>
      </w:r>
      <w:r>
        <w:t xml:space="preserve">двигательной </w:t>
      </w:r>
      <w:r>
        <w:rPr>
          <w:spacing w:val="-2"/>
        </w:rPr>
        <w:t>активности;</w:t>
      </w:r>
    </w:p>
    <w:p w14:paraId="66BE72C2" w14:textId="77777777" w:rsidR="004C4874" w:rsidRDefault="00F01225">
      <w:pPr>
        <w:pStyle w:val="a3"/>
        <w:jc w:val="left"/>
      </w:pPr>
      <w:r>
        <w:t>формирование общих представлений о футболе, его возможностях и значении в процессе</w:t>
      </w:r>
      <w:r>
        <w:rPr>
          <w:spacing w:val="40"/>
        </w:rPr>
        <w:t xml:space="preserve"> </w:t>
      </w:r>
      <w:r>
        <w:t>укрепления здоровья, физическом развитии и физической подготовке обучающихся;</w:t>
      </w:r>
    </w:p>
    <w:p w14:paraId="33456F31" w14:textId="77777777" w:rsidR="004C4874" w:rsidRDefault="00F01225">
      <w:pPr>
        <w:pStyle w:val="a3"/>
        <w:spacing w:before="1"/>
        <w:jc w:val="left"/>
      </w:pP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w:t>
      </w:r>
      <w:r>
        <w:rPr>
          <w:spacing w:val="80"/>
        </w:rPr>
        <w:t xml:space="preserve"> </w:t>
      </w:r>
      <w:r>
        <w:t>возможностей организма обучающихся,</w:t>
      </w:r>
      <w:r>
        <w:rPr>
          <w:spacing w:val="28"/>
        </w:rPr>
        <w:t xml:space="preserve"> </w:t>
      </w:r>
      <w:r>
        <w:t>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w:t>
      </w:r>
      <w:r>
        <w:rPr>
          <w:spacing w:val="33"/>
        </w:rPr>
        <w:t xml:space="preserve"> </w:t>
      </w:r>
      <w:r>
        <w:t>и корригирующей направленности посредством освоения технических действий в футболе;</w:t>
      </w:r>
    </w:p>
    <w:p w14:paraId="09C7882A" w14:textId="77777777" w:rsidR="004C4874" w:rsidRDefault="00F01225">
      <w:pPr>
        <w:pStyle w:val="a3"/>
        <w:ind w:right="278"/>
      </w:pPr>
      <w:r>
        <w:t>ознакомление и освоение знаний об истории и развитии футбола, основных понятиях и современных</w:t>
      </w:r>
      <w:r>
        <w:rPr>
          <w:spacing w:val="-5"/>
        </w:rPr>
        <w:t xml:space="preserve"> </w:t>
      </w:r>
      <w:r>
        <w:t>представлениях</w:t>
      </w:r>
      <w:r>
        <w:rPr>
          <w:spacing w:val="-5"/>
        </w:rPr>
        <w:t xml:space="preserve"> </w:t>
      </w:r>
      <w:r>
        <w:t>о</w:t>
      </w:r>
      <w:r>
        <w:rPr>
          <w:spacing w:val="-7"/>
        </w:rPr>
        <w:t xml:space="preserve"> </w:t>
      </w:r>
      <w:r>
        <w:t>футболе,</w:t>
      </w:r>
      <w:r>
        <w:rPr>
          <w:spacing w:val="-5"/>
        </w:rPr>
        <w:t xml:space="preserve"> </w:t>
      </w:r>
      <w:r>
        <w:t>его</w:t>
      </w:r>
      <w:r>
        <w:rPr>
          <w:spacing w:val="-4"/>
        </w:rPr>
        <w:t xml:space="preserve"> </w:t>
      </w:r>
      <w:r>
        <w:t>возможностях</w:t>
      </w:r>
      <w:r>
        <w:rPr>
          <w:spacing w:val="-4"/>
        </w:rPr>
        <w:t xml:space="preserve"> </w:t>
      </w:r>
      <w:r>
        <w:t>и</w:t>
      </w:r>
      <w:r>
        <w:rPr>
          <w:spacing w:val="-6"/>
        </w:rPr>
        <w:t xml:space="preserve"> </w:t>
      </w:r>
      <w:r>
        <w:t>значениях в</w:t>
      </w:r>
      <w:r>
        <w:rPr>
          <w:spacing w:val="-7"/>
        </w:rPr>
        <w:t xml:space="preserve"> </w:t>
      </w:r>
      <w:r>
        <w:t>процессе</w:t>
      </w:r>
      <w:r>
        <w:rPr>
          <w:spacing w:val="-8"/>
        </w:rPr>
        <w:t xml:space="preserve"> </w:t>
      </w:r>
      <w:r>
        <w:t>развития и укрепления здоровья, физическом развитии обучающихся;</w:t>
      </w:r>
    </w:p>
    <w:p w14:paraId="46BF732C" w14:textId="77777777" w:rsidR="004C4874" w:rsidRDefault="00F01225">
      <w:pPr>
        <w:pStyle w:val="a3"/>
        <w:ind w:right="282"/>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9B23680" w14:textId="77777777" w:rsidR="004C4874" w:rsidRDefault="00F01225">
      <w:pPr>
        <w:pStyle w:val="a3"/>
        <w:ind w:right="289"/>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4E1AC56" w14:textId="77777777" w:rsidR="004C4874" w:rsidRDefault="00F01225">
      <w:pPr>
        <w:pStyle w:val="a3"/>
        <w:spacing w:before="1"/>
        <w:ind w:right="287"/>
      </w:pPr>
      <w:r>
        <w:t>удовлетворение индивидуальных потребностей обучающихся в занятиях физической культурой и спортом средствами футбола;</w:t>
      </w:r>
    </w:p>
    <w:p w14:paraId="609D1EEE" w14:textId="77777777" w:rsidR="004C4874" w:rsidRDefault="00F01225">
      <w:pPr>
        <w:pStyle w:val="a3"/>
        <w:ind w:right="283"/>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6B87970" w14:textId="77777777" w:rsidR="004C4874" w:rsidRDefault="00F01225">
      <w:pPr>
        <w:pStyle w:val="a3"/>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1"/>
        </w:rPr>
        <w:t xml:space="preserve"> </w:t>
      </w:r>
      <w:r>
        <w:t xml:space="preserve">области </w:t>
      </w:r>
      <w:r>
        <w:rPr>
          <w:spacing w:val="-2"/>
        </w:rPr>
        <w:t>спорта.</w:t>
      </w:r>
    </w:p>
    <w:p w14:paraId="6E178385" w14:textId="77777777" w:rsidR="004C4874" w:rsidRDefault="00F01225">
      <w:pPr>
        <w:pStyle w:val="a4"/>
        <w:numPr>
          <w:ilvl w:val="3"/>
          <w:numId w:val="25"/>
        </w:numPr>
        <w:tabs>
          <w:tab w:val="left" w:pos="1868"/>
        </w:tabs>
        <w:ind w:left="1868" w:hanging="101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футболу.</w:t>
      </w:r>
    </w:p>
    <w:p w14:paraId="171D6A3F" w14:textId="77777777" w:rsidR="004C4874" w:rsidRDefault="00F01225">
      <w:pPr>
        <w:pStyle w:val="a3"/>
        <w:ind w:right="27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развития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E81C023" w14:textId="77777777" w:rsidR="004C4874" w:rsidRDefault="00F01225">
      <w:pPr>
        <w:pStyle w:val="a3"/>
        <w:spacing w:before="1"/>
        <w:ind w:right="278"/>
      </w:pPr>
      <w:r>
        <w:t>Интеграция модуля по футболу поможет обучающимся в освоении содержательных компонентов</w:t>
      </w:r>
      <w:r>
        <w:rPr>
          <w:spacing w:val="-7"/>
        </w:rPr>
        <w:t xml:space="preserve"> </w:t>
      </w:r>
      <w:r>
        <w:t>и</w:t>
      </w:r>
      <w:r>
        <w:rPr>
          <w:spacing w:val="-4"/>
        </w:rPr>
        <w:t xml:space="preserve"> </w:t>
      </w:r>
      <w:r>
        <w:t>модулей</w:t>
      </w:r>
      <w:r>
        <w:rPr>
          <w:spacing w:val="-1"/>
        </w:rPr>
        <w:t xml:space="preserve"> </w:t>
      </w:r>
      <w:r>
        <w:t>по</w:t>
      </w:r>
      <w:r>
        <w:rPr>
          <w:spacing w:val="-4"/>
        </w:rPr>
        <w:t xml:space="preserve"> </w:t>
      </w:r>
      <w:r>
        <w:t>легкой</w:t>
      </w:r>
      <w:r>
        <w:rPr>
          <w:spacing w:val="-4"/>
        </w:rPr>
        <w:t xml:space="preserve"> </w:t>
      </w:r>
      <w:r>
        <w:t>атлетике,</w:t>
      </w:r>
      <w:r>
        <w:rPr>
          <w:spacing w:val="-4"/>
        </w:rPr>
        <w:t xml:space="preserve"> </w:t>
      </w:r>
      <w:r>
        <w:t>подвижным</w:t>
      </w:r>
      <w:r>
        <w:rPr>
          <w:spacing w:val="-1"/>
        </w:rPr>
        <w:t xml:space="preserve"> </w:t>
      </w:r>
      <w:r>
        <w:t>и</w:t>
      </w:r>
      <w:r>
        <w:rPr>
          <w:spacing w:val="-4"/>
        </w:rPr>
        <w:t xml:space="preserve"> </w:t>
      </w:r>
      <w:r>
        <w:t>спортивным</w:t>
      </w:r>
      <w:r>
        <w:rPr>
          <w:spacing w:val="-6"/>
        </w:rPr>
        <w:t xml:space="preserve"> </w:t>
      </w:r>
      <w:r>
        <w:t>играм,</w:t>
      </w:r>
      <w:r>
        <w:rPr>
          <w:spacing w:val="-4"/>
        </w:rPr>
        <w:t xml:space="preserve"> </w:t>
      </w:r>
      <w:r>
        <w:t>гимнастике,</w:t>
      </w:r>
      <w:r>
        <w:rPr>
          <w:spacing w:val="-7"/>
        </w:rPr>
        <w:t xml:space="preserve"> </w:t>
      </w:r>
      <w:r>
        <w:t>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32B4E2F8" w14:textId="77777777" w:rsidR="004C4874" w:rsidRDefault="00F01225">
      <w:pPr>
        <w:pStyle w:val="a4"/>
        <w:numPr>
          <w:ilvl w:val="3"/>
          <w:numId w:val="25"/>
        </w:numPr>
        <w:tabs>
          <w:tab w:val="left" w:pos="1868"/>
        </w:tabs>
        <w:ind w:left="1868" w:hanging="1019"/>
        <w:jc w:val="both"/>
        <w:rPr>
          <w:sz w:val="24"/>
        </w:rPr>
      </w:pPr>
      <w:r>
        <w:rPr>
          <w:sz w:val="24"/>
        </w:rPr>
        <w:t>Модуль</w:t>
      </w:r>
      <w:r>
        <w:rPr>
          <w:spacing w:val="-2"/>
          <w:sz w:val="24"/>
        </w:rPr>
        <w:t xml:space="preserve"> </w:t>
      </w:r>
      <w:r>
        <w:rPr>
          <w:sz w:val="24"/>
        </w:rPr>
        <w:t>по</w:t>
      </w:r>
      <w:r>
        <w:rPr>
          <w:spacing w:val="-1"/>
          <w:sz w:val="24"/>
        </w:rPr>
        <w:t xml:space="preserve"> </w:t>
      </w:r>
      <w:r>
        <w:rPr>
          <w:sz w:val="24"/>
        </w:rPr>
        <w:t>футболу</w:t>
      </w:r>
      <w:r>
        <w:rPr>
          <w:spacing w:val="-7"/>
          <w:sz w:val="24"/>
        </w:rPr>
        <w:t xml:space="preserve"> </w:t>
      </w:r>
      <w:r>
        <w:rPr>
          <w:sz w:val="24"/>
        </w:rPr>
        <w:t>может</w:t>
      </w:r>
      <w:r>
        <w:rPr>
          <w:spacing w:val="-1"/>
          <w:sz w:val="24"/>
        </w:rPr>
        <w:t xml:space="preserve"> </w:t>
      </w:r>
      <w:r>
        <w:rPr>
          <w:sz w:val="24"/>
        </w:rPr>
        <w:t>быть</w:t>
      </w:r>
      <w:r>
        <w:rPr>
          <w:spacing w:val="-1"/>
          <w:sz w:val="24"/>
        </w:rPr>
        <w:t xml:space="preserve"> </w:t>
      </w:r>
      <w:r>
        <w:rPr>
          <w:spacing w:val="-2"/>
          <w:sz w:val="24"/>
        </w:rPr>
        <w:t>реализован</w:t>
      </w:r>
    </w:p>
    <w:p w14:paraId="60741F48" w14:textId="77777777" w:rsidR="004C4874" w:rsidRDefault="00F01225">
      <w:pPr>
        <w:pStyle w:val="a3"/>
        <w:ind w:right="28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3, 6, 7, 8, 9-х классах – по 33 часа).</w:t>
      </w:r>
    </w:p>
    <w:p w14:paraId="61E0E92B" w14:textId="77777777" w:rsidR="004C4874" w:rsidRDefault="00F01225">
      <w:pPr>
        <w:pStyle w:val="a4"/>
        <w:numPr>
          <w:ilvl w:val="3"/>
          <w:numId w:val="25"/>
        </w:numPr>
        <w:tabs>
          <w:tab w:val="left" w:pos="1868"/>
        </w:tabs>
        <w:ind w:right="5404"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14:paraId="0C5DF290" w14:textId="77777777" w:rsidR="004C4874" w:rsidRDefault="00F01225">
      <w:pPr>
        <w:pStyle w:val="a3"/>
        <w:jc w:val="left"/>
      </w:pPr>
      <w:r>
        <w:t>Сведения</w:t>
      </w:r>
      <w:r>
        <w:rPr>
          <w:spacing w:val="-6"/>
        </w:rPr>
        <w:t xml:space="preserve"> </w:t>
      </w:r>
      <w:r>
        <w:t>о</w:t>
      </w:r>
      <w:r>
        <w:rPr>
          <w:spacing w:val="-4"/>
        </w:rPr>
        <w:t xml:space="preserve"> </w:t>
      </w:r>
      <w:r>
        <w:t>ведущих</w:t>
      </w:r>
      <w:r>
        <w:rPr>
          <w:spacing w:val="-2"/>
        </w:rPr>
        <w:t xml:space="preserve"> </w:t>
      </w:r>
      <w:r>
        <w:t>отечественных</w:t>
      </w:r>
      <w:r>
        <w:rPr>
          <w:spacing w:val="-3"/>
        </w:rPr>
        <w:t xml:space="preserve"> </w:t>
      </w:r>
      <w:r>
        <w:t>и</w:t>
      </w:r>
      <w:r>
        <w:rPr>
          <w:spacing w:val="-5"/>
        </w:rPr>
        <w:t xml:space="preserve"> </w:t>
      </w:r>
      <w:r>
        <w:t>зарубежных</w:t>
      </w:r>
      <w:r>
        <w:rPr>
          <w:spacing w:val="-3"/>
        </w:rPr>
        <w:t xml:space="preserve"> </w:t>
      </w:r>
      <w:r>
        <w:t>футбольных</w:t>
      </w:r>
      <w:r>
        <w:rPr>
          <w:spacing w:val="-2"/>
        </w:rPr>
        <w:t xml:space="preserve"> </w:t>
      </w:r>
      <w:r>
        <w:t>клубах,</w:t>
      </w:r>
      <w:r>
        <w:rPr>
          <w:spacing w:val="1"/>
        </w:rPr>
        <w:t xml:space="preserve"> </w:t>
      </w:r>
      <w:r>
        <w:t>их</w:t>
      </w:r>
      <w:r>
        <w:rPr>
          <w:spacing w:val="-4"/>
        </w:rPr>
        <w:t xml:space="preserve"> </w:t>
      </w:r>
      <w:r>
        <w:rPr>
          <w:spacing w:val="-2"/>
        </w:rPr>
        <w:t>традициях.</w:t>
      </w:r>
    </w:p>
    <w:p w14:paraId="0B2F2CEC" w14:textId="77777777" w:rsidR="004C4874" w:rsidRDefault="00F01225">
      <w:pPr>
        <w:pStyle w:val="a3"/>
        <w:jc w:val="left"/>
      </w:pPr>
      <w:r>
        <w:t>Выдающиеся</w:t>
      </w:r>
      <w:r>
        <w:rPr>
          <w:spacing w:val="80"/>
        </w:rPr>
        <w:t xml:space="preserve"> </w:t>
      </w:r>
      <w:r>
        <w:t>отечественные</w:t>
      </w:r>
      <w:r>
        <w:rPr>
          <w:spacing w:val="80"/>
        </w:rPr>
        <w:t xml:space="preserve"> </w:t>
      </w:r>
      <w:r>
        <w:t>и</w:t>
      </w:r>
      <w:r>
        <w:rPr>
          <w:spacing w:val="80"/>
        </w:rPr>
        <w:t xml:space="preserve"> </w:t>
      </w:r>
      <w:r>
        <w:t>зарубежные</w:t>
      </w:r>
      <w:r>
        <w:rPr>
          <w:spacing w:val="80"/>
        </w:rPr>
        <w:t xml:space="preserve"> </w:t>
      </w:r>
      <w:r>
        <w:t>игроки,</w:t>
      </w:r>
      <w:r>
        <w:rPr>
          <w:spacing w:val="80"/>
        </w:rPr>
        <w:t xml:space="preserve"> </w:t>
      </w:r>
      <w:r>
        <w:t>тренеры,</w:t>
      </w:r>
      <w:r>
        <w:rPr>
          <w:spacing w:val="80"/>
        </w:rPr>
        <w:t xml:space="preserve"> </w:t>
      </w:r>
      <w:r>
        <w:t>внесшие</w:t>
      </w:r>
      <w:r>
        <w:rPr>
          <w:spacing w:val="80"/>
        </w:rPr>
        <w:t xml:space="preserve"> </w:t>
      </w:r>
      <w:r>
        <w:t>общий</w:t>
      </w:r>
      <w:r>
        <w:rPr>
          <w:spacing w:val="80"/>
        </w:rPr>
        <w:t xml:space="preserve"> </w:t>
      </w:r>
      <w:r>
        <w:t>вклад</w:t>
      </w:r>
      <w:r>
        <w:rPr>
          <w:spacing w:val="80"/>
        </w:rPr>
        <w:t xml:space="preserve"> </w:t>
      </w:r>
      <w:r>
        <w:t>в развитие и становление современного футбола.</w:t>
      </w:r>
    </w:p>
    <w:p w14:paraId="2BDB0C76" w14:textId="77777777" w:rsidR="004C4874" w:rsidRDefault="004C4874">
      <w:pPr>
        <w:pStyle w:val="a3"/>
        <w:jc w:val="left"/>
        <w:sectPr w:rsidR="004C4874">
          <w:pgSz w:w="11910" w:h="16850"/>
          <w:pgMar w:top="1020" w:right="283" w:bottom="280" w:left="992" w:header="569" w:footer="0" w:gutter="0"/>
          <w:cols w:space="720"/>
        </w:sectPr>
      </w:pPr>
    </w:p>
    <w:p w14:paraId="0D79E396" w14:textId="77777777" w:rsidR="004C4874" w:rsidRDefault="00F01225">
      <w:pPr>
        <w:pStyle w:val="a3"/>
        <w:spacing w:before="88"/>
        <w:ind w:right="284"/>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181CA75E" w14:textId="77777777" w:rsidR="004C4874" w:rsidRDefault="00F01225">
      <w:pPr>
        <w:pStyle w:val="a3"/>
        <w:ind w:right="280"/>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1E4D8BA1" w14:textId="77777777" w:rsidR="004C4874" w:rsidRDefault="00F01225">
      <w:pPr>
        <w:pStyle w:val="a3"/>
      </w:pPr>
      <w:r>
        <w:t>Правила</w:t>
      </w:r>
      <w:r>
        <w:rPr>
          <w:spacing w:val="-4"/>
        </w:rPr>
        <w:t xml:space="preserve"> </w:t>
      </w:r>
      <w:r>
        <w:t>ухода</w:t>
      </w:r>
      <w:r>
        <w:rPr>
          <w:spacing w:val="-5"/>
        </w:rPr>
        <w:t xml:space="preserve"> </w:t>
      </w:r>
      <w:r>
        <w:t>за</w:t>
      </w:r>
      <w:r>
        <w:rPr>
          <w:spacing w:val="-6"/>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6"/>
        </w:rPr>
        <w:t xml:space="preserve"> </w:t>
      </w:r>
      <w:r>
        <w:rPr>
          <w:spacing w:val="-2"/>
        </w:rPr>
        <w:t>полем.</w:t>
      </w:r>
    </w:p>
    <w:p w14:paraId="1FF26819" w14:textId="77777777" w:rsidR="004C4874" w:rsidRDefault="00F01225">
      <w:pPr>
        <w:pStyle w:val="a3"/>
        <w:ind w:right="282"/>
      </w:pPr>
      <w:r>
        <w:t>Правила</w:t>
      </w:r>
      <w:r>
        <w:rPr>
          <w:spacing w:val="-2"/>
        </w:rPr>
        <w:t xml:space="preserve"> </w:t>
      </w:r>
      <w:r>
        <w:t>безопасного</w:t>
      </w:r>
      <w:r>
        <w:rPr>
          <w:spacing w:val="-1"/>
        </w:rPr>
        <w:t xml:space="preserve"> </w:t>
      </w:r>
      <w:r>
        <w:t>поведения</w:t>
      </w:r>
      <w:r>
        <w:rPr>
          <w:spacing w:val="-1"/>
        </w:rPr>
        <w:t xml:space="preserve"> </w:t>
      </w:r>
      <w:r>
        <w:t>на</w:t>
      </w:r>
      <w:r>
        <w:rPr>
          <w:spacing w:val="-2"/>
        </w:rPr>
        <w:t xml:space="preserve"> </w:t>
      </w:r>
      <w:r>
        <w:t>занятиях футболом</w:t>
      </w:r>
      <w:r>
        <w:rPr>
          <w:spacing w:val="-2"/>
        </w:rPr>
        <w:t xml:space="preserve"> </w:t>
      </w:r>
      <w:r>
        <w:t>и стадионе во</w:t>
      </w:r>
      <w:r>
        <w:rPr>
          <w:spacing w:val="-2"/>
        </w:rPr>
        <w:t xml:space="preserve"> </w:t>
      </w:r>
      <w:r>
        <w:t>время</w:t>
      </w:r>
      <w:r>
        <w:rPr>
          <w:spacing w:val="-1"/>
        </w:rPr>
        <w:t xml:space="preserve"> </w:t>
      </w:r>
      <w:r>
        <w:t>просмотра</w:t>
      </w:r>
      <w:r>
        <w:rPr>
          <w:spacing w:val="-2"/>
        </w:rPr>
        <w:t xml:space="preserve"> </w:t>
      </w:r>
      <w:r>
        <w:t>игры в качестве зрителя, болельщика.</w:t>
      </w:r>
    </w:p>
    <w:p w14:paraId="31903AEF" w14:textId="77777777" w:rsidR="004C4874" w:rsidRDefault="00F01225">
      <w:pPr>
        <w:pStyle w:val="a3"/>
        <w:ind w:right="290"/>
      </w:pPr>
      <w:r>
        <w:t xml:space="preserve">Характерные травмы футболистов, методы и меры предупреждения травматизма во время </w:t>
      </w:r>
      <w:r>
        <w:rPr>
          <w:spacing w:val="-2"/>
        </w:rPr>
        <w:t>занятий.</w:t>
      </w:r>
    </w:p>
    <w:p w14:paraId="0531B0FA" w14:textId="77777777" w:rsidR="004C4874" w:rsidRDefault="00F01225">
      <w:pPr>
        <w:pStyle w:val="a3"/>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футболистов.</w:t>
      </w:r>
    </w:p>
    <w:p w14:paraId="5E5F2B9A" w14:textId="77777777" w:rsidR="004C4874" w:rsidRDefault="00F01225">
      <w:pPr>
        <w:pStyle w:val="a3"/>
        <w:ind w:right="289"/>
      </w:pPr>
      <w:r>
        <w:t>Влияние занятий футболом на укрепление здоровья, развитие физических качеств и физической подготовленности организма.</w:t>
      </w:r>
    </w:p>
    <w:p w14:paraId="0418A969" w14:textId="77777777" w:rsidR="004C4874" w:rsidRDefault="00F01225">
      <w:pPr>
        <w:pStyle w:val="a3"/>
        <w:spacing w:before="1"/>
        <w:ind w:right="287"/>
      </w:pPr>
      <w:r>
        <w:t>Основы организации здорового образа жизни средствами футбола, методы профилактики вредных привычек и асоциального поведения.</w:t>
      </w:r>
    </w:p>
    <w:p w14:paraId="4127DB4A" w14:textId="77777777" w:rsidR="004C4874" w:rsidRDefault="00F01225">
      <w:pPr>
        <w:pStyle w:val="a3"/>
        <w:jc w:val="left"/>
      </w:pPr>
      <w:r>
        <w:t>Влияние</w:t>
      </w:r>
      <w:r>
        <w:rPr>
          <w:spacing w:val="-6"/>
        </w:rPr>
        <w:t xml:space="preserve"> </w:t>
      </w:r>
      <w:r>
        <w:t>занятий</w:t>
      </w:r>
      <w:r>
        <w:rPr>
          <w:spacing w:val="-5"/>
        </w:rPr>
        <w:t xml:space="preserve"> </w:t>
      </w:r>
      <w:r>
        <w:t>футболом</w:t>
      </w:r>
      <w:r>
        <w:rPr>
          <w:spacing w:val="-5"/>
        </w:rPr>
        <w:t xml:space="preserve"> </w:t>
      </w:r>
      <w:r>
        <w:t>на</w:t>
      </w:r>
      <w:r>
        <w:rPr>
          <w:spacing w:val="-6"/>
        </w:rPr>
        <w:t xml:space="preserve"> </w:t>
      </w:r>
      <w:r>
        <w:t>формирование</w:t>
      </w:r>
      <w:r>
        <w:rPr>
          <w:spacing w:val="-6"/>
        </w:rPr>
        <w:t xml:space="preserve"> </w:t>
      </w:r>
      <w:r>
        <w:t>положительных</w:t>
      </w:r>
      <w:r>
        <w:rPr>
          <w:spacing w:val="-6"/>
        </w:rPr>
        <w:t xml:space="preserve"> </w:t>
      </w:r>
      <w:r>
        <w:t>качеств</w:t>
      </w:r>
      <w:r>
        <w:rPr>
          <w:spacing w:val="-3"/>
        </w:rPr>
        <w:t xml:space="preserve"> </w:t>
      </w:r>
      <w:r>
        <w:t>личности</w:t>
      </w:r>
      <w:r>
        <w:rPr>
          <w:spacing w:val="-4"/>
        </w:rPr>
        <w:t xml:space="preserve"> </w:t>
      </w:r>
      <w:r>
        <w:t>человека. Стратегии, системы, тактика и стили игры футбол.</w:t>
      </w:r>
    </w:p>
    <w:p w14:paraId="31147DED" w14:textId="77777777" w:rsidR="004C4874" w:rsidRDefault="00F01225">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7A2FB0FB" w14:textId="77777777" w:rsidR="004C4874" w:rsidRDefault="00F01225">
      <w:pPr>
        <w:pStyle w:val="a3"/>
        <w:jc w:val="left"/>
      </w:pPr>
      <w:r>
        <w:t>Самоконтроль</w:t>
      </w:r>
      <w:r>
        <w:rPr>
          <w:spacing w:val="34"/>
        </w:rPr>
        <w:t xml:space="preserve"> </w:t>
      </w:r>
      <w:r>
        <w:t>и</w:t>
      </w:r>
      <w:r>
        <w:rPr>
          <w:spacing w:val="34"/>
        </w:rPr>
        <w:t xml:space="preserve"> </w:t>
      </w:r>
      <w:r>
        <w:t>его</w:t>
      </w:r>
      <w:r>
        <w:rPr>
          <w:spacing w:val="35"/>
        </w:rPr>
        <w:t xml:space="preserve"> </w:t>
      </w:r>
      <w:r>
        <w:t>роль</w:t>
      </w:r>
      <w:r>
        <w:rPr>
          <w:spacing w:val="36"/>
        </w:rPr>
        <w:t xml:space="preserve"> </w:t>
      </w:r>
      <w:r>
        <w:t>в</w:t>
      </w:r>
      <w:r>
        <w:rPr>
          <w:spacing w:val="37"/>
        </w:rPr>
        <w:t xml:space="preserve"> </w:t>
      </w:r>
      <w:r>
        <w:t>учебной</w:t>
      </w:r>
      <w:r>
        <w:rPr>
          <w:spacing w:val="36"/>
        </w:rPr>
        <w:t xml:space="preserve"> </w:t>
      </w:r>
      <w:r>
        <w:t>и</w:t>
      </w:r>
      <w:r>
        <w:rPr>
          <w:spacing w:val="36"/>
        </w:rPr>
        <w:t xml:space="preserve"> </w:t>
      </w:r>
      <w:r>
        <w:t>соревновательной</w:t>
      </w:r>
      <w:r>
        <w:rPr>
          <w:spacing w:val="34"/>
        </w:rPr>
        <w:t xml:space="preserve"> </w:t>
      </w:r>
      <w:r>
        <w:t>деятельности.</w:t>
      </w:r>
      <w:r>
        <w:rPr>
          <w:spacing w:val="35"/>
        </w:rPr>
        <w:t xml:space="preserve"> </w:t>
      </w:r>
      <w:r>
        <w:t>Первые</w:t>
      </w:r>
      <w:r>
        <w:rPr>
          <w:spacing w:val="34"/>
        </w:rPr>
        <w:t xml:space="preserve"> </w:t>
      </w:r>
      <w:r>
        <w:t>признаки утомления. Средства восстановления после физической нагрузки.</w:t>
      </w:r>
    </w:p>
    <w:p w14:paraId="12A57CC1" w14:textId="77777777" w:rsidR="004C4874" w:rsidRDefault="00F01225">
      <w:pPr>
        <w:pStyle w:val="a3"/>
        <w:jc w:val="left"/>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71AFBD6B" w14:textId="77777777" w:rsidR="004C4874" w:rsidRDefault="00F01225">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и</w:t>
      </w:r>
      <w:r>
        <w:rPr>
          <w:spacing w:val="80"/>
        </w:rPr>
        <w:t xml:space="preserve"> </w:t>
      </w:r>
      <w:r>
        <w:t>корригирующих</w:t>
      </w:r>
      <w:r>
        <w:rPr>
          <w:spacing w:val="80"/>
        </w:rPr>
        <w:t xml:space="preserve"> </w:t>
      </w:r>
      <w:r>
        <w:t>упражнений. Закаливающие процедуры.</w:t>
      </w:r>
    </w:p>
    <w:p w14:paraId="7E02B2BF" w14:textId="77777777" w:rsidR="004C4874" w:rsidRDefault="00F01225">
      <w:pPr>
        <w:pStyle w:val="a3"/>
        <w:spacing w:before="1"/>
        <w:jc w:val="left"/>
      </w:pPr>
      <w:r>
        <w:t>Подбор</w:t>
      </w:r>
      <w:r>
        <w:rPr>
          <w:spacing w:val="-15"/>
        </w:rPr>
        <w:t xml:space="preserve"> </w:t>
      </w:r>
      <w:r>
        <w:t>физических</w:t>
      </w:r>
      <w:r>
        <w:rPr>
          <w:spacing w:val="-15"/>
        </w:rPr>
        <w:t xml:space="preserve"> </w:t>
      </w:r>
      <w:r>
        <w:t>упражнений</w:t>
      </w:r>
      <w:r>
        <w:rPr>
          <w:spacing w:val="-15"/>
        </w:rPr>
        <w:t xml:space="preserve"> </w:t>
      </w:r>
      <w:r>
        <w:t>и</w:t>
      </w:r>
      <w:r>
        <w:rPr>
          <w:spacing w:val="-15"/>
        </w:rPr>
        <w:t xml:space="preserve"> </w:t>
      </w:r>
      <w:r>
        <w:t>комплексов</w:t>
      </w:r>
      <w:r>
        <w:rPr>
          <w:spacing w:val="-15"/>
        </w:rPr>
        <w:t xml:space="preserve"> </w:t>
      </w:r>
      <w:r>
        <w:t>для</w:t>
      </w:r>
      <w:r>
        <w:rPr>
          <w:spacing w:val="-15"/>
        </w:rPr>
        <w:t xml:space="preserve"> </w:t>
      </w:r>
      <w:r>
        <w:t>развития</w:t>
      </w:r>
      <w:r>
        <w:rPr>
          <w:spacing w:val="-15"/>
        </w:rPr>
        <w:t xml:space="preserve"> </w:t>
      </w:r>
      <w:r>
        <w:t>физических</w:t>
      </w:r>
      <w:r>
        <w:rPr>
          <w:spacing w:val="-15"/>
        </w:rPr>
        <w:t xml:space="preserve"> </w:t>
      </w:r>
      <w:r>
        <w:t>качеств</w:t>
      </w:r>
      <w:r>
        <w:rPr>
          <w:spacing w:val="-15"/>
        </w:rPr>
        <w:t xml:space="preserve"> </w:t>
      </w:r>
      <w:r>
        <w:t>футболиста. Методические принципы построения частей урока (занятия) по футболу.</w:t>
      </w:r>
    </w:p>
    <w:p w14:paraId="48903369" w14:textId="77777777" w:rsidR="004C4874" w:rsidRDefault="00F01225">
      <w:pPr>
        <w:pStyle w:val="a3"/>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14:paraId="5F111DE2" w14:textId="77777777" w:rsidR="004C4874" w:rsidRDefault="00F01225">
      <w:pPr>
        <w:pStyle w:val="a3"/>
        <w:jc w:val="left"/>
      </w:pPr>
      <w:r>
        <w:t>Подвижные</w:t>
      </w:r>
      <w:r>
        <w:rPr>
          <w:spacing w:val="33"/>
        </w:rPr>
        <w:t xml:space="preserve"> </w:t>
      </w:r>
      <w:r>
        <w:t>игры</w:t>
      </w:r>
      <w:r>
        <w:rPr>
          <w:spacing w:val="33"/>
        </w:rPr>
        <w:t xml:space="preserve"> </w:t>
      </w:r>
      <w:r>
        <w:t>и</w:t>
      </w:r>
      <w:r>
        <w:rPr>
          <w:spacing w:val="35"/>
        </w:rPr>
        <w:t xml:space="preserve"> </w:t>
      </w:r>
      <w:r>
        <w:t>эстафеты</w:t>
      </w:r>
      <w:r>
        <w:rPr>
          <w:spacing w:val="34"/>
        </w:rPr>
        <w:t xml:space="preserve"> </w:t>
      </w:r>
      <w:r>
        <w:t>с</w:t>
      </w:r>
      <w:r>
        <w:rPr>
          <w:spacing w:val="33"/>
        </w:rPr>
        <w:t xml:space="preserve"> </w:t>
      </w:r>
      <w:r>
        <w:t>элементами</w:t>
      </w:r>
      <w:r>
        <w:rPr>
          <w:spacing w:val="35"/>
        </w:rPr>
        <w:t xml:space="preserve"> </w:t>
      </w:r>
      <w:r>
        <w:t>футбола.</w:t>
      </w:r>
      <w:r>
        <w:rPr>
          <w:spacing w:val="34"/>
        </w:rPr>
        <w:t xml:space="preserve"> </w:t>
      </w:r>
      <w:r>
        <w:t>Контроль</w:t>
      </w:r>
      <w:r>
        <w:rPr>
          <w:spacing w:val="34"/>
        </w:rPr>
        <w:t xml:space="preserve"> </w:t>
      </w:r>
      <w:r>
        <w:t>за</w:t>
      </w:r>
      <w:r>
        <w:rPr>
          <w:spacing w:val="31"/>
        </w:rPr>
        <w:t xml:space="preserve"> </w:t>
      </w:r>
      <w:r>
        <w:t>физической</w:t>
      </w:r>
      <w:r>
        <w:rPr>
          <w:spacing w:val="35"/>
        </w:rPr>
        <w:t xml:space="preserve"> </w:t>
      </w:r>
      <w:r>
        <w:t>нагрузкой, физическим развития и состоянием здоровья.</w:t>
      </w:r>
    </w:p>
    <w:p w14:paraId="2EB43FAB" w14:textId="77777777" w:rsidR="004C4874" w:rsidRDefault="00F01225">
      <w:pPr>
        <w:pStyle w:val="a3"/>
        <w:ind w:right="872"/>
        <w:jc w:val="left"/>
      </w:pPr>
      <w:r>
        <w:t>Тестирование</w:t>
      </w:r>
      <w:r>
        <w:rPr>
          <w:spacing w:val="-5"/>
        </w:rPr>
        <w:t xml:space="preserve"> </w:t>
      </w:r>
      <w:r>
        <w:t>уровня</w:t>
      </w:r>
      <w:r>
        <w:rPr>
          <w:spacing w:val="-6"/>
        </w:rPr>
        <w:t xml:space="preserve"> </w:t>
      </w:r>
      <w:r>
        <w:t>физической</w:t>
      </w:r>
      <w:r>
        <w:rPr>
          <w:spacing w:val="-8"/>
        </w:rPr>
        <w:t xml:space="preserve"> </w:t>
      </w:r>
      <w:r>
        <w:t>и</w:t>
      </w:r>
      <w:r>
        <w:rPr>
          <w:spacing w:val="-6"/>
        </w:rPr>
        <w:t xml:space="preserve"> </w:t>
      </w:r>
      <w:r>
        <w:t>технической</w:t>
      </w:r>
      <w:r>
        <w:rPr>
          <w:spacing w:val="-6"/>
        </w:rPr>
        <w:t xml:space="preserve"> </w:t>
      </w:r>
      <w:r>
        <w:t>подготовленности</w:t>
      </w:r>
      <w:r>
        <w:rPr>
          <w:spacing w:val="-5"/>
        </w:rPr>
        <w:t xml:space="preserve"> </w:t>
      </w:r>
      <w:r>
        <w:t>в</w:t>
      </w:r>
      <w:r>
        <w:rPr>
          <w:spacing w:val="-8"/>
        </w:rPr>
        <w:t xml:space="preserve"> </w:t>
      </w:r>
      <w:r>
        <w:t>футболе. Физическое совершенствование.</w:t>
      </w:r>
    </w:p>
    <w:p w14:paraId="53FB516C" w14:textId="77777777" w:rsidR="004C4874" w:rsidRDefault="00F01225">
      <w:pPr>
        <w:pStyle w:val="a3"/>
        <w:jc w:val="left"/>
      </w:pPr>
      <w:r>
        <w:t>Подбор</w:t>
      </w:r>
      <w:r>
        <w:rPr>
          <w:spacing w:val="-7"/>
        </w:rPr>
        <w:t xml:space="preserve"> </w:t>
      </w:r>
      <w:r>
        <w:t>и</w:t>
      </w:r>
      <w:r>
        <w:rPr>
          <w:spacing w:val="-4"/>
        </w:rPr>
        <w:t xml:space="preserve"> </w:t>
      </w:r>
      <w:r>
        <w:t>составление</w:t>
      </w:r>
      <w:r>
        <w:rPr>
          <w:spacing w:val="-5"/>
        </w:rPr>
        <w:t xml:space="preserve"> </w:t>
      </w:r>
      <w:r>
        <w:t>комплексов</w:t>
      </w:r>
      <w:r>
        <w:rPr>
          <w:spacing w:val="-6"/>
        </w:rPr>
        <w:t xml:space="preserve"> </w:t>
      </w:r>
      <w:r>
        <w:t>общеразвивающих упражнений</w:t>
      </w:r>
      <w:r>
        <w:rPr>
          <w:spacing w:val="1"/>
        </w:rPr>
        <w:t xml:space="preserve"> </w:t>
      </w:r>
      <w:r>
        <w:t>с</w:t>
      </w:r>
      <w:r>
        <w:rPr>
          <w:spacing w:val="-5"/>
        </w:rPr>
        <w:t xml:space="preserve"> </w:t>
      </w:r>
      <w:r>
        <w:t>футбольным</w:t>
      </w:r>
      <w:r>
        <w:rPr>
          <w:spacing w:val="-6"/>
        </w:rPr>
        <w:t xml:space="preserve"> </w:t>
      </w:r>
      <w:r>
        <w:rPr>
          <w:spacing w:val="-2"/>
        </w:rPr>
        <w:t>мячом.</w:t>
      </w:r>
    </w:p>
    <w:p w14:paraId="6B6F6EF4" w14:textId="77777777" w:rsidR="004C4874" w:rsidRDefault="00F01225">
      <w:pPr>
        <w:pStyle w:val="a3"/>
        <w:jc w:val="left"/>
      </w:pPr>
      <w:r>
        <w:t>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упражнения</w:t>
      </w:r>
      <w:r>
        <w:rPr>
          <w:spacing w:val="40"/>
        </w:rPr>
        <w:t xml:space="preserve"> </w:t>
      </w:r>
      <w:r>
        <w:t>на частоту движений ног и специально-беговые упражнения.</w:t>
      </w:r>
    </w:p>
    <w:p w14:paraId="2D0074DD" w14:textId="77777777" w:rsidR="004C4874" w:rsidRDefault="00F01225">
      <w:pPr>
        <w:pStyle w:val="a3"/>
        <w:spacing w:before="1"/>
        <w:jc w:val="left"/>
      </w:pPr>
      <w:r>
        <w:t>Подвижные игры и</w:t>
      </w:r>
      <w:r>
        <w:rPr>
          <w:spacing w:val="30"/>
        </w:rPr>
        <w:t xml:space="preserve"> </w:t>
      </w:r>
      <w:r>
        <w:t>эстафеты</w:t>
      </w:r>
      <w:r>
        <w:rPr>
          <w:spacing w:val="29"/>
        </w:rPr>
        <w:t xml:space="preserve"> </w:t>
      </w:r>
      <w:r>
        <w:t>специальной направленности</w:t>
      </w:r>
      <w:r>
        <w:rPr>
          <w:spacing w:val="31"/>
        </w:rPr>
        <w:t xml:space="preserve"> </w:t>
      </w:r>
      <w:r>
        <w:t>с элементами</w:t>
      </w:r>
      <w:r>
        <w:rPr>
          <w:spacing w:val="37"/>
        </w:rPr>
        <w:t xml:space="preserve"> </w:t>
      </w:r>
      <w:r>
        <w:t>и</w:t>
      </w:r>
      <w:r>
        <w:rPr>
          <w:spacing w:val="30"/>
        </w:rPr>
        <w:t xml:space="preserve"> </w:t>
      </w:r>
      <w:r>
        <w:t>техническими приемами футбола.</w:t>
      </w:r>
    </w:p>
    <w:p w14:paraId="058FFD42" w14:textId="77777777" w:rsidR="004C4874" w:rsidRDefault="00F01225">
      <w:pPr>
        <w:pStyle w:val="a3"/>
        <w:jc w:val="left"/>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14:paraId="7FF37E93" w14:textId="77777777" w:rsidR="004C4874" w:rsidRDefault="00F01225">
      <w:pPr>
        <w:pStyle w:val="a3"/>
        <w:ind w:right="278"/>
      </w:pPr>
      <w:r>
        <w:t>ведение мяча ногой – различными способами с изменением скорости и направления движения,</w:t>
      </w:r>
      <w:r>
        <w:rPr>
          <w:spacing w:val="-2"/>
        </w:rPr>
        <w:t xml:space="preserve"> </w:t>
      </w:r>
      <w:r>
        <w:t>с</w:t>
      </w:r>
      <w:r>
        <w:rPr>
          <w:spacing w:val="-3"/>
        </w:rPr>
        <w:t xml:space="preserve"> </w:t>
      </w:r>
      <w:r>
        <w:t>различным</w:t>
      </w:r>
      <w:r>
        <w:rPr>
          <w:spacing w:val="-4"/>
        </w:rPr>
        <w:t xml:space="preserve"> </w:t>
      </w:r>
      <w:r>
        <w:t>сочетанием</w:t>
      </w:r>
      <w:r>
        <w:rPr>
          <w:spacing w:val="-3"/>
        </w:rPr>
        <w:t xml:space="preserve"> </w:t>
      </w:r>
      <w:r>
        <w:t>техники</w:t>
      </w:r>
      <w:r>
        <w:rPr>
          <w:spacing w:val="-2"/>
        </w:rPr>
        <w:t xml:space="preserve"> </w:t>
      </w:r>
      <w:r>
        <w:t>владения</w:t>
      </w:r>
      <w:r>
        <w:rPr>
          <w:spacing w:val="-2"/>
        </w:rPr>
        <w:t xml:space="preserve"> </w:t>
      </w:r>
      <w:r>
        <w:t>мячом</w:t>
      </w:r>
      <w:r>
        <w:rPr>
          <w:spacing w:val="-3"/>
        </w:rPr>
        <w:t xml:space="preserve"> </w:t>
      </w:r>
      <w:r>
        <w:t>(развороты</w:t>
      </w:r>
      <w:r>
        <w:rPr>
          <w:spacing w:val="-2"/>
        </w:rPr>
        <w:t xml:space="preserve"> </w:t>
      </w:r>
      <w:r>
        <w:t>с</w:t>
      </w:r>
      <w:r>
        <w:rPr>
          <w:spacing w:val="-4"/>
        </w:rPr>
        <w:t xml:space="preserve"> </w:t>
      </w:r>
      <w:r>
        <w:t>мячом,</w:t>
      </w:r>
      <w:r>
        <w:rPr>
          <w:spacing w:val="-2"/>
        </w:rPr>
        <w:t xml:space="preserve"> </w:t>
      </w:r>
      <w:r>
        <w:t>обманные движения («финты»), удары по мячу ногой);</w:t>
      </w:r>
    </w:p>
    <w:p w14:paraId="3B4BD70C" w14:textId="77777777" w:rsidR="004C4874" w:rsidRDefault="00F01225">
      <w:pPr>
        <w:pStyle w:val="a3"/>
        <w:ind w:right="280"/>
      </w:pPr>
      <w:r>
        <w:t>остановка мяча ногой – внутренней стороной стопы, подошвой, средней частью подъема, с переводом в стороны;</w:t>
      </w:r>
    </w:p>
    <w:p w14:paraId="6785B4C2" w14:textId="77777777" w:rsidR="004C4874" w:rsidRDefault="00F01225">
      <w:pPr>
        <w:pStyle w:val="a3"/>
        <w:ind w:right="290"/>
      </w:pPr>
      <w:r>
        <w:t>удары по мячу ногой – внутренней стороной стопы, внутренней частью подъема, средней частью подъема, внешней частью подъема;</w:t>
      </w:r>
    </w:p>
    <w:p w14:paraId="0F7468AC" w14:textId="77777777" w:rsidR="004C4874" w:rsidRDefault="00F01225">
      <w:pPr>
        <w:pStyle w:val="a3"/>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14:paraId="7FE03B10" w14:textId="77777777" w:rsidR="004C4874" w:rsidRDefault="00F01225">
      <w:pPr>
        <w:pStyle w:val="a3"/>
        <w:ind w:right="284"/>
      </w:pPr>
      <w:r>
        <w:t>обманные движения («финты») – «остановка» мяча ногой, «уход» выпадом, «уход» в сторону, «уход» с переносом ноги через мяч, «удар» по мячу ногой;</w:t>
      </w:r>
    </w:p>
    <w:p w14:paraId="5846D7F0" w14:textId="77777777" w:rsidR="004C4874" w:rsidRDefault="00F01225">
      <w:pPr>
        <w:pStyle w:val="a3"/>
        <w:ind w:right="4775"/>
        <w:jc w:val="left"/>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14:paraId="30D6E73B" w14:textId="77777777" w:rsidR="004C4874" w:rsidRDefault="00F01225">
      <w:pPr>
        <w:pStyle w:val="a3"/>
        <w:jc w:val="left"/>
      </w:pPr>
      <w:r>
        <w:t>Игровые</w:t>
      </w:r>
      <w:r>
        <w:rPr>
          <w:spacing w:val="40"/>
        </w:rPr>
        <w:t xml:space="preserve"> </w:t>
      </w:r>
      <w:r>
        <w:t>комбинации</w:t>
      </w:r>
      <w:r>
        <w:rPr>
          <w:spacing w:val="40"/>
        </w:rPr>
        <w:t xml:space="preserve"> </w:t>
      </w:r>
      <w:r>
        <w:t>и</w:t>
      </w:r>
      <w:r>
        <w:rPr>
          <w:spacing w:val="40"/>
        </w:rPr>
        <w:t xml:space="preserve"> </w:t>
      </w:r>
      <w:r>
        <w:t>упражнения</w:t>
      </w:r>
      <w:r>
        <w:rPr>
          <w:spacing w:val="40"/>
        </w:rPr>
        <w:t xml:space="preserve"> </w:t>
      </w:r>
      <w:r>
        <w:t>в</w:t>
      </w:r>
      <w:r>
        <w:rPr>
          <w:spacing w:val="40"/>
        </w:rPr>
        <w:t xml:space="preserve"> </w:t>
      </w:r>
      <w:r>
        <w:t>парах,</w:t>
      </w:r>
      <w:r>
        <w:rPr>
          <w:spacing w:val="40"/>
        </w:rPr>
        <w:t xml:space="preserve"> </w:t>
      </w:r>
      <w:r>
        <w:t>тройках,</w:t>
      </w:r>
      <w:r>
        <w:rPr>
          <w:spacing w:val="40"/>
        </w:rPr>
        <w:t xml:space="preserve"> </w:t>
      </w:r>
      <w:r>
        <w:t>группах,</w:t>
      </w:r>
      <w:r>
        <w:rPr>
          <w:spacing w:val="40"/>
        </w:rPr>
        <w:t xml:space="preserve"> </w:t>
      </w:r>
      <w:r>
        <w:t>тактические</w:t>
      </w:r>
      <w:r>
        <w:rPr>
          <w:spacing w:val="40"/>
        </w:rPr>
        <w:t xml:space="preserve"> </w:t>
      </w:r>
      <w:r>
        <w:t>действия</w:t>
      </w:r>
      <w:r>
        <w:rPr>
          <w:spacing w:val="40"/>
        </w:rPr>
        <w:t xml:space="preserve"> </w:t>
      </w:r>
      <w:r>
        <w:t>(в процессе</w:t>
      </w:r>
      <w:r>
        <w:rPr>
          <w:spacing w:val="67"/>
          <w:w w:val="150"/>
        </w:rPr>
        <w:t xml:space="preserve"> </w:t>
      </w:r>
      <w:r>
        <w:t>учебной</w:t>
      </w:r>
      <w:r>
        <w:rPr>
          <w:spacing w:val="66"/>
          <w:w w:val="150"/>
        </w:rPr>
        <w:t xml:space="preserve"> </w:t>
      </w:r>
      <w:r>
        <w:t>игры</w:t>
      </w:r>
      <w:r>
        <w:rPr>
          <w:spacing w:val="65"/>
          <w:w w:val="150"/>
        </w:rPr>
        <w:t xml:space="preserve"> </w:t>
      </w:r>
      <w:r>
        <w:t>и</w:t>
      </w:r>
      <w:r>
        <w:rPr>
          <w:spacing w:val="66"/>
          <w:w w:val="150"/>
        </w:rPr>
        <w:t xml:space="preserve"> </w:t>
      </w:r>
      <w:r>
        <w:t>(или)</w:t>
      </w:r>
      <w:r>
        <w:rPr>
          <w:spacing w:val="65"/>
          <w:w w:val="150"/>
        </w:rPr>
        <w:t xml:space="preserve"> </w:t>
      </w:r>
      <w:r>
        <w:t>соревновательной</w:t>
      </w:r>
      <w:r>
        <w:rPr>
          <w:spacing w:val="66"/>
          <w:w w:val="150"/>
        </w:rPr>
        <w:t xml:space="preserve"> </w:t>
      </w:r>
      <w:r>
        <w:t>деятельности).</w:t>
      </w:r>
      <w:r>
        <w:rPr>
          <w:spacing w:val="64"/>
          <w:w w:val="150"/>
        </w:rPr>
        <w:t xml:space="preserve"> </w:t>
      </w:r>
      <w:r>
        <w:t>Игра</w:t>
      </w:r>
      <w:r>
        <w:rPr>
          <w:spacing w:val="71"/>
          <w:w w:val="150"/>
        </w:rPr>
        <w:t xml:space="preserve"> </w:t>
      </w:r>
      <w:r>
        <w:t>в</w:t>
      </w:r>
      <w:r>
        <w:rPr>
          <w:spacing w:val="64"/>
          <w:w w:val="150"/>
        </w:rPr>
        <w:t xml:space="preserve"> </w:t>
      </w:r>
      <w:r>
        <w:t>футбол</w:t>
      </w:r>
      <w:r>
        <w:rPr>
          <w:spacing w:val="66"/>
          <w:w w:val="150"/>
        </w:rPr>
        <w:t xml:space="preserve"> </w:t>
      </w:r>
      <w:r>
        <w:rPr>
          <w:spacing w:val="-5"/>
        </w:rPr>
        <w:t>по</w:t>
      </w:r>
    </w:p>
    <w:p w14:paraId="3F71A27E" w14:textId="77777777" w:rsidR="004C4874" w:rsidRDefault="004C4874">
      <w:pPr>
        <w:pStyle w:val="a3"/>
        <w:jc w:val="left"/>
        <w:sectPr w:rsidR="004C4874">
          <w:pgSz w:w="11910" w:h="16850"/>
          <w:pgMar w:top="1020" w:right="283" w:bottom="280" w:left="992" w:header="569" w:footer="0" w:gutter="0"/>
          <w:cols w:space="720"/>
        </w:sectPr>
      </w:pPr>
    </w:p>
    <w:p w14:paraId="0573905F" w14:textId="77777777" w:rsidR="004C4874" w:rsidRDefault="00F01225">
      <w:pPr>
        <w:pStyle w:val="a3"/>
        <w:spacing w:before="88"/>
        <w:jc w:val="left"/>
      </w:pPr>
      <w:r>
        <w:t>упрощенным</w:t>
      </w:r>
      <w:r>
        <w:rPr>
          <w:spacing w:val="-5"/>
        </w:rPr>
        <w:t xml:space="preserve"> </w:t>
      </w:r>
      <w:r>
        <w:rPr>
          <w:spacing w:val="-2"/>
        </w:rPr>
        <w:t>правилам.</w:t>
      </w:r>
    </w:p>
    <w:p w14:paraId="3D7642C3" w14:textId="77777777" w:rsidR="004C4874" w:rsidRDefault="00F01225">
      <w:pPr>
        <w:pStyle w:val="a3"/>
        <w:jc w:val="left"/>
      </w:pPr>
      <w:r>
        <w:t>Учебные</w:t>
      </w:r>
      <w:r>
        <w:rPr>
          <w:spacing w:val="-6"/>
        </w:rPr>
        <w:t xml:space="preserve"> </w:t>
      </w:r>
      <w:r>
        <w:t>игры</w:t>
      </w:r>
      <w:r>
        <w:rPr>
          <w:spacing w:val="-1"/>
        </w:rPr>
        <w:t xml:space="preserve"> </w:t>
      </w:r>
      <w:r>
        <w:t>в</w:t>
      </w:r>
      <w:r>
        <w:rPr>
          <w:spacing w:val="-2"/>
        </w:rPr>
        <w:t xml:space="preserve"> </w:t>
      </w:r>
      <w:r>
        <w:t>футбол.</w:t>
      </w:r>
      <w:r>
        <w:rPr>
          <w:spacing w:val="-1"/>
        </w:rPr>
        <w:t xml:space="preserve"> </w:t>
      </w:r>
      <w:r>
        <w:t>Участие</w:t>
      </w:r>
      <w:r>
        <w:rPr>
          <w:spacing w:val="-2"/>
        </w:rPr>
        <w:t xml:space="preserve"> </w:t>
      </w:r>
      <w:r>
        <w:t>в</w:t>
      </w:r>
      <w:r>
        <w:rPr>
          <w:spacing w:val="-3"/>
        </w:rPr>
        <w:t xml:space="preserve"> </w:t>
      </w:r>
      <w:r>
        <w:t>фестивалях</w:t>
      </w:r>
      <w:r>
        <w:rPr>
          <w:spacing w:val="1"/>
        </w:rPr>
        <w:t xml:space="preserve"> </w:t>
      </w:r>
      <w:r>
        <w:t>и</w:t>
      </w:r>
      <w:r>
        <w:rPr>
          <w:spacing w:val="-1"/>
        </w:rPr>
        <w:t xml:space="preserve"> </w:t>
      </w:r>
      <w:r>
        <w:t>соревнованиях по</w:t>
      </w:r>
      <w:r>
        <w:rPr>
          <w:spacing w:val="-1"/>
        </w:rPr>
        <w:t xml:space="preserve"> </w:t>
      </w:r>
      <w:r>
        <w:rPr>
          <w:spacing w:val="-2"/>
        </w:rPr>
        <w:t>футболу.</w:t>
      </w:r>
    </w:p>
    <w:p w14:paraId="7CEBF9CB" w14:textId="77777777" w:rsidR="004C4874" w:rsidRDefault="00F01225">
      <w:pPr>
        <w:pStyle w:val="a3"/>
        <w:jc w:val="left"/>
      </w:pP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подготовленности</w:t>
      </w:r>
      <w:r>
        <w:rPr>
          <w:spacing w:val="40"/>
        </w:rPr>
        <w:t xml:space="preserve"> </w:t>
      </w:r>
      <w:r>
        <w:t>обучающихся</w:t>
      </w:r>
      <w:r>
        <w:rPr>
          <w:spacing w:val="40"/>
        </w:rPr>
        <w:t xml:space="preserve"> </w:t>
      </w:r>
      <w:r>
        <w:t xml:space="preserve">в </w:t>
      </w:r>
      <w:r>
        <w:rPr>
          <w:spacing w:val="-2"/>
        </w:rPr>
        <w:t>футболе.</w:t>
      </w:r>
    </w:p>
    <w:p w14:paraId="03DAE17A" w14:textId="77777777" w:rsidR="004C4874" w:rsidRDefault="00F01225">
      <w:pPr>
        <w:pStyle w:val="a4"/>
        <w:numPr>
          <w:ilvl w:val="3"/>
          <w:numId w:val="25"/>
        </w:numPr>
        <w:tabs>
          <w:tab w:val="left" w:pos="1868"/>
        </w:tabs>
        <w:ind w:right="289" w:firstLine="0"/>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футболу</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 личностных, метапредметных и предметных результатов обучения.</w:t>
      </w:r>
    </w:p>
    <w:p w14:paraId="7F08BB31" w14:textId="77777777" w:rsidR="004C4874" w:rsidRDefault="00F01225">
      <w:pPr>
        <w:pStyle w:val="a4"/>
        <w:numPr>
          <w:ilvl w:val="4"/>
          <w:numId w:val="25"/>
        </w:numPr>
        <w:tabs>
          <w:tab w:val="left" w:pos="2048"/>
        </w:tabs>
        <w:ind w:right="285" w:firstLine="0"/>
        <w:jc w:val="both"/>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D0237A5" w14:textId="77777777" w:rsidR="004C4874" w:rsidRDefault="00F01225">
      <w:pPr>
        <w:pStyle w:val="a3"/>
        <w:ind w:right="282"/>
      </w:pPr>
      <w:r>
        <w:t>воспитание патриотизма, уважения к Отечеству через знания истории и современного состояния развития футбола;</w:t>
      </w:r>
    </w:p>
    <w:p w14:paraId="291D7DB3" w14:textId="77777777" w:rsidR="004C4874" w:rsidRDefault="00F01225">
      <w:pPr>
        <w:pStyle w:val="a3"/>
        <w:ind w:right="28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B6BFDD0" w14:textId="77777777" w:rsidR="004C4874" w:rsidRDefault="00F01225">
      <w:pPr>
        <w:pStyle w:val="a3"/>
        <w:spacing w:before="1"/>
        <w:ind w:right="282"/>
      </w:pPr>
      <w:r>
        <w:t>формирование осознанного, уважительного и доброжелательного отношения в команде, со сверстниками и педагогами;</w:t>
      </w:r>
    </w:p>
    <w:p w14:paraId="28F500D6" w14:textId="77777777" w:rsidR="004C4874" w:rsidRDefault="00F01225">
      <w:pPr>
        <w:pStyle w:val="a3"/>
        <w:ind w:right="280"/>
      </w:pPr>
      <w:r>
        <w:t>формирование нравственного поведения, осознанного и ответственного отношения к собственным поступкам, положительных качеств личности;</w:t>
      </w:r>
    </w:p>
    <w:p w14:paraId="5A2DD759" w14:textId="77777777" w:rsidR="004C4874" w:rsidRDefault="00F01225">
      <w:pPr>
        <w:pStyle w:val="a3"/>
        <w:ind w:right="291"/>
      </w:pPr>
      <w:r>
        <w:t>моральной компетентности в решении проблем в процессе занятий физической культурой, игровой и соревновательной деятельности по футболу;</w:t>
      </w:r>
    </w:p>
    <w:p w14:paraId="2BAB67B8" w14:textId="77777777" w:rsidR="004C4874" w:rsidRDefault="00F01225">
      <w:pPr>
        <w:pStyle w:val="a3"/>
        <w:ind w:right="288"/>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9B6D761" w14:textId="77777777" w:rsidR="004C4874" w:rsidRDefault="00F01225">
      <w:pPr>
        <w:pStyle w:val="a3"/>
      </w:pPr>
      <w:r>
        <w:t>формирование</w:t>
      </w:r>
      <w:r>
        <w:rPr>
          <w:spacing w:val="-7"/>
        </w:rPr>
        <w:t xml:space="preserve"> </w:t>
      </w:r>
      <w:r>
        <w:t>ценности</w:t>
      </w:r>
      <w:r>
        <w:rPr>
          <w:spacing w:val="-3"/>
        </w:rPr>
        <w:t xml:space="preserve"> </w:t>
      </w:r>
      <w:r>
        <w:t>здорового</w:t>
      </w:r>
      <w:r>
        <w:rPr>
          <w:spacing w:val="-3"/>
        </w:rPr>
        <w:t xml:space="preserve"> </w:t>
      </w:r>
      <w:r>
        <w:t>и</w:t>
      </w:r>
      <w:r>
        <w:rPr>
          <w:spacing w:val="-4"/>
        </w:rPr>
        <w:t xml:space="preserve"> </w:t>
      </w:r>
      <w:r>
        <w:t>безопасного</w:t>
      </w:r>
      <w:r>
        <w:rPr>
          <w:spacing w:val="-3"/>
        </w:rPr>
        <w:t xml:space="preserve"> </w:t>
      </w:r>
      <w:r>
        <w:t>образа</w:t>
      </w:r>
      <w:r>
        <w:rPr>
          <w:spacing w:val="-4"/>
        </w:rPr>
        <w:t xml:space="preserve"> </w:t>
      </w:r>
      <w:r>
        <w:rPr>
          <w:spacing w:val="-2"/>
        </w:rPr>
        <w:t>жизни;</w:t>
      </w:r>
    </w:p>
    <w:p w14:paraId="2671A6C4" w14:textId="77777777" w:rsidR="004C4874" w:rsidRDefault="00F01225">
      <w:pPr>
        <w:pStyle w:val="a3"/>
        <w:ind w:right="280"/>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11770B6" w14:textId="77777777" w:rsidR="004C4874" w:rsidRDefault="00F01225">
      <w:pPr>
        <w:pStyle w:val="a3"/>
        <w:spacing w:before="1"/>
        <w:ind w:right="28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B4BE935" w14:textId="77777777" w:rsidR="004C4874" w:rsidRDefault="00F01225">
      <w:pPr>
        <w:pStyle w:val="a4"/>
        <w:numPr>
          <w:ilvl w:val="4"/>
          <w:numId w:val="25"/>
        </w:numPr>
        <w:tabs>
          <w:tab w:val="left" w:pos="2048"/>
        </w:tabs>
        <w:ind w:right="285" w:firstLine="0"/>
        <w:jc w:val="both"/>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A3E7018" w14:textId="77777777" w:rsidR="004C4874" w:rsidRDefault="00F01225">
      <w:pPr>
        <w:pStyle w:val="a3"/>
        <w:ind w:right="28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85F1A63" w14:textId="77777777" w:rsidR="004C4874" w:rsidRDefault="00F01225">
      <w:pPr>
        <w:pStyle w:val="a3"/>
        <w:ind w:right="279"/>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8447B8" w14:textId="77777777" w:rsidR="004C4874" w:rsidRDefault="00F01225">
      <w:pPr>
        <w:pStyle w:val="a3"/>
        <w:spacing w:before="1"/>
        <w:ind w:right="287"/>
      </w:pPr>
      <w:r>
        <w:t>умение</w:t>
      </w:r>
      <w:r>
        <w:rPr>
          <w:spacing w:val="-6"/>
        </w:rPr>
        <w:t xml:space="preserve"> </w:t>
      </w:r>
      <w:r>
        <w:t>самостоятельно</w:t>
      </w:r>
      <w:r>
        <w:rPr>
          <w:spacing w:val="-5"/>
        </w:rPr>
        <w:t xml:space="preserve"> </w:t>
      </w:r>
      <w:r>
        <w:t>определять</w:t>
      </w:r>
      <w:r>
        <w:rPr>
          <w:spacing w:val="-7"/>
        </w:rPr>
        <w:t xml:space="preserve"> </w:t>
      </w:r>
      <w:r>
        <w:t>цели</w:t>
      </w:r>
      <w:r>
        <w:rPr>
          <w:spacing w:val="-4"/>
        </w:rPr>
        <w:t xml:space="preserve"> </w:t>
      </w:r>
      <w:r>
        <w:t>своего</w:t>
      </w:r>
      <w:r>
        <w:rPr>
          <w:spacing w:val="-5"/>
        </w:rPr>
        <w:t xml:space="preserve"> </w:t>
      </w:r>
      <w:r>
        <w:t>обучения</w:t>
      </w:r>
      <w:r>
        <w:rPr>
          <w:spacing w:val="-5"/>
        </w:rPr>
        <w:t xml:space="preserve"> </w:t>
      </w:r>
      <w:r>
        <w:t>средствами</w:t>
      </w:r>
      <w:r>
        <w:rPr>
          <w:spacing w:val="-5"/>
        </w:rPr>
        <w:t xml:space="preserve"> </w:t>
      </w:r>
      <w:r>
        <w:t>футбола,</w:t>
      </w:r>
      <w:r>
        <w:rPr>
          <w:spacing w:val="-5"/>
        </w:rPr>
        <w:t xml:space="preserve"> </w:t>
      </w:r>
      <w:r>
        <w:t>определять</w:t>
      </w:r>
      <w:r>
        <w:rPr>
          <w:spacing w:val="-5"/>
        </w:rPr>
        <w:t xml:space="preserve"> </w:t>
      </w:r>
      <w:r>
        <w:t>и формулировать для себя новые задачи, развивать мотивы и интересы своей познавательной деятельности в физкультурно-спортивном направлении;</w:t>
      </w:r>
    </w:p>
    <w:p w14:paraId="24C02C12" w14:textId="77777777" w:rsidR="004C4874" w:rsidRDefault="00F01225">
      <w:pPr>
        <w:pStyle w:val="a3"/>
        <w:ind w:right="28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677A4A" w14:textId="77777777" w:rsidR="004C4874" w:rsidRDefault="00F01225">
      <w:pPr>
        <w:pStyle w:val="a3"/>
        <w:ind w:right="283"/>
      </w:pPr>
      <w:r>
        <w:t>умение организовывать учебное сотрудничество и совместную деятельность с учителем и сверстниками, работать индивидуально и в группе;</w:t>
      </w:r>
    </w:p>
    <w:p w14:paraId="4BCB5B39" w14:textId="77777777" w:rsidR="004C4874" w:rsidRDefault="00F01225">
      <w:pPr>
        <w:pStyle w:val="a3"/>
        <w:ind w:right="286"/>
      </w:pPr>
      <w:r>
        <w:t>находить общее решение и разрешать конфликтные ситуации на основе согласования позиций и учёта интересов;</w:t>
      </w:r>
    </w:p>
    <w:p w14:paraId="53777ABD" w14:textId="77777777" w:rsidR="004C4874" w:rsidRDefault="00F01225">
      <w:pPr>
        <w:pStyle w:val="a3"/>
      </w:pPr>
      <w:r>
        <w:t>формулировать,</w:t>
      </w:r>
      <w:r>
        <w:rPr>
          <w:spacing w:val="-5"/>
        </w:rPr>
        <w:t xml:space="preserve"> </w:t>
      </w:r>
      <w:r>
        <w:t>аргументировать</w:t>
      </w:r>
      <w:r>
        <w:rPr>
          <w:spacing w:val="-4"/>
        </w:rPr>
        <w:t xml:space="preserve"> </w:t>
      </w:r>
      <w:r>
        <w:t>и</w:t>
      </w:r>
      <w:r>
        <w:rPr>
          <w:spacing w:val="-2"/>
        </w:rPr>
        <w:t xml:space="preserve"> </w:t>
      </w:r>
      <w:r>
        <w:t>отстаивать</w:t>
      </w:r>
      <w:r>
        <w:rPr>
          <w:spacing w:val="-4"/>
        </w:rPr>
        <w:t xml:space="preserve"> </w:t>
      </w:r>
      <w:r>
        <w:t>своё</w:t>
      </w:r>
      <w:r>
        <w:rPr>
          <w:spacing w:val="-4"/>
        </w:rPr>
        <w:t xml:space="preserve"> </w:t>
      </w:r>
      <w:r>
        <w:rPr>
          <w:spacing w:val="-2"/>
        </w:rPr>
        <w:t>мнение;</w:t>
      </w:r>
    </w:p>
    <w:p w14:paraId="29AC871E" w14:textId="77777777" w:rsidR="004C4874" w:rsidRDefault="00F01225">
      <w:pPr>
        <w:pStyle w:val="a3"/>
        <w:ind w:right="29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AC8574C" w14:textId="77777777" w:rsidR="004C4874" w:rsidRDefault="00F01225">
      <w:pPr>
        <w:pStyle w:val="a4"/>
        <w:numPr>
          <w:ilvl w:val="4"/>
          <w:numId w:val="25"/>
        </w:numPr>
        <w:tabs>
          <w:tab w:val="left" w:pos="2048"/>
        </w:tabs>
        <w:ind w:right="285" w:firstLine="0"/>
        <w:jc w:val="both"/>
        <w:rPr>
          <w:sz w:val="24"/>
        </w:rPr>
      </w:pPr>
      <w:r>
        <w:rPr>
          <w:sz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52C9F0CD" w14:textId="77777777" w:rsidR="004C4874" w:rsidRDefault="00F01225">
      <w:pPr>
        <w:pStyle w:val="a3"/>
      </w:pPr>
      <w:r>
        <w:t>понимание</w:t>
      </w:r>
      <w:r>
        <w:rPr>
          <w:spacing w:val="6"/>
        </w:rPr>
        <w:t xml:space="preserve"> </w:t>
      </w:r>
      <w:r>
        <w:t>роли</w:t>
      </w:r>
      <w:r>
        <w:rPr>
          <w:spacing w:val="6"/>
        </w:rPr>
        <w:t xml:space="preserve"> </w:t>
      </w:r>
      <w:r>
        <w:t>и</w:t>
      </w:r>
      <w:r>
        <w:rPr>
          <w:spacing w:val="9"/>
        </w:rPr>
        <w:t xml:space="preserve"> </w:t>
      </w:r>
      <w:r>
        <w:t>значения</w:t>
      </w:r>
      <w:r>
        <w:rPr>
          <w:spacing w:val="7"/>
        </w:rPr>
        <w:t xml:space="preserve"> </w:t>
      </w:r>
      <w:r>
        <w:t>занятий</w:t>
      </w:r>
      <w:r>
        <w:rPr>
          <w:spacing w:val="9"/>
        </w:rPr>
        <w:t xml:space="preserve"> </w:t>
      </w:r>
      <w:r>
        <w:t>футболом</w:t>
      </w:r>
      <w:r>
        <w:rPr>
          <w:spacing w:val="9"/>
        </w:rPr>
        <w:t xml:space="preserve"> </w:t>
      </w:r>
      <w:r>
        <w:t>в</w:t>
      </w:r>
      <w:r>
        <w:rPr>
          <w:spacing w:val="7"/>
        </w:rPr>
        <w:t xml:space="preserve"> </w:t>
      </w:r>
      <w:r>
        <w:t>формировании</w:t>
      </w:r>
      <w:r>
        <w:rPr>
          <w:spacing w:val="9"/>
        </w:rPr>
        <w:t xml:space="preserve"> </w:t>
      </w:r>
      <w:r>
        <w:t>личностных</w:t>
      </w:r>
      <w:r>
        <w:rPr>
          <w:spacing w:val="7"/>
        </w:rPr>
        <w:t xml:space="preserve"> </w:t>
      </w:r>
      <w:r>
        <w:t>качеств,</w:t>
      </w:r>
      <w:r>
        <w:rPr>
          <w:spacing w:val="9"/>
        </w:rPr>
        <w:t xml:space="preserve"> </w:t>
      </w:r>
      <w:r>
        <w:rPr>
          <w:spacing w:val="-2"/>
        </w:rPr>
        <w:t>основ</w:t>
      </w:r>
    </w:p>
    <w:p w14:paraId="2827BB6C" w14:textId="77777777" w:rsidR="004C4874" w:rsidRDefault="004C4874">
      <w:pPr>
        <w:pStyle w:val="a3"/>
        <w:sectPr w:rsidR="004C4874">
          <w:pgSz w:w="11910" w:h="16850"/>
          <w:pgMar w:top="1020" w:right="283" w:bottom="280" w:left="992" w:header="569" w:footer="0" w:gutter="0"/>
          <w:cols w:space="720"/>
        </w:sectPr>
      </w:pPr>
    </w:p>
    <w:p w14:paraId="174DD4A3" w14:textId="77777777" w:rsidR="004C4874" w:rsidRDefault="00F01225">
      <w:pPr>
        <w:pStyle w:val="a3"/>
        <w:spacing w:before="88"/>
      </w:pPr>
      <w:r>
        <w:t>здорового</w:t>
      </w:r>
      <w:r>
        <w:rPr>
          <w:spacing w:val="-5"/>
        </w:rPr>
        <w:t xml:space="preserve"> </w:t>
      </w:r>
      <w:r>
        <w:t>образа</w:t>
      </w:r>
      <w:r>
        <w:rPr>
          <w:spacing w:val="-4"/>
        </w:rPr>
        <w:t xml:space="preserve"> </w:t>
      </w:r>
      <w:r>
        <w:t>жизни,</w:t>
      </w:r>
      <w:r>
        <w:rPr>
          <w:spacing w:val="-1"/>
        </w:rPr>
        <w:t xml:space="preserve"> </w:t>
      </w:r>
      <w:r>
        <w:t>укреплении</w:t>
      </w:r>
      <w:r>
        <w:rPr>
          <w:spacing w:val="-5"/>
        </w:rPr>
        <w:t xml:space="preserve"> </w:t>
      </w:r>
      <w:r>
        <w:t>и</w:t>
      </w:r>
      <w:r>
        <w:rPr>
          <w:spacing w:val="-3"/>
        </w:rPr>
        <w:t xml:space="preserve"> </w:t>
      </w:r>
      <w:r>
        <w:t>сохранении</w:t>
      </w:r>
      <w:r>
        <w:rPr>
          <w:spacing w:val="-4"/>
        </w:rPr>
        <w:t xml:space="preserve"> </w:t>
      </w:r>
      <w:r>
        <w:rPr>
          <w:spacing w:val="-2"/>
        </w:rPr>
        <w:t>здоровья;</w:t>
      </w:r>
    </w:p>
    <w:p w14:paraId="1FE31FBF" w14:textId="77777777" w:rsidR="004C4874" w:rsidRDefault="00F01225">
      <w:pPr>
        <w:pStyle w:val="a3"/>
        <w:ind w:right="285"/>
      </w:pPr>
      <w:r>
        <w:t>знания правил соревнований по виду спорта футбол, состава судейской бригады их роли, обязанностей, основных функций и жесты;</w:t>
      </w:r>
    </w:p>
    <w:p w14:paraId="6745B482" w14:textId="77777777" w:rsidR="004C4874" w:rsidRDefault="00F01225">
      <w:pPr>
        <w:pStyle w:val="a3"/>
        <w:ind w:right="286"/>
      </w:pPr>
      <w:r>
        <w:t xml:space="preserve">соблюдать правила игры футбол в учебных играх в качестве судьи, помощника судьи, </w:t>
      </w:r>
      <w:r>
        <w:rPr>
          <w:spacing w:val="-2"/>
        </w:rPr>
        <w:t>секретаря;</w:t>
      </w:r>
    </w:p>
    <w:p w14:paraId="782ABC0F" w14:textId="77777777" w:rsidR="004C4874" w:rsidRDefault="00F01225">
      <w:pPr>
        <w:pStyle w:val="a3"/>
        <w:ind w:right="289"/>
      </w:pPr>
      <w:r>
        <w:t>знания правил безопасности при занятиях футболом, правомерного поведения во время соревнований по футболу в качестве зрителя, болельщика;</w:t>
      </w:r>
    </w:p>
    <w:p w14:paraId="1A7D8DAD" w14:textId="77777777" w:rsidR="004C4874" w:rsidRDefault="00F01225">
      <w:pPr>
        <w:pStyle w:val="a3"/>
        <w:ind w:right="282"/>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5DB0F3FF" w14:textId="77777777" w:rsidR="004C4874" w:rsidRDefault="00F01225">
      <w:pPr>
        <w:pStyle w:val="a3"/>
        <w:ind w:right="286"/>
      </w:pPr>
      <w:r>
        <w:t>умение характеризовать средства общей и специальной физической подготовки, основные методы обучения техническим приемам;</w:t>
      </w:r>
    </w:p>
    <w:p w14:paraId="688D68C8" w14:textId="77777777" w:rsidR="004C4874" w:rsidRDefault="00F01225">
      <w:pPr>
        <w:pStyle w:val="a3"/>
        <w:ind w:right="28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3F9B71F" w14:textId="77777777" w:rsidR="004C4874" w:rsidRDefault="00F01225">
      <w:pPr>
        <w:pStyle w:val="a3"/>
        <w:spacing w:before="1"/>
        <w:ind w:right="283"/>
      </w:pPr>
      <w:r>
        <w:t>умение применять изученные технические приемы в учебной, игровой, соревновательной и досуговой деятельности;</w:t>
      </w:r>
    </w:p>
    <w:p w14:paraId="6DF2DA67" w14:textId="77777777" w:rsidR="004C4874" w:rsidRDefault="00F01225">
      <w:pPr>
        <w:pStyle w:val="a3"/>
        <w:ind w:right="291"/>
      </w:pPr>
      <w:r>
        <w:t>анализировать</w:t>
      </w:r>
      <w:r>
        <w:rPr>
          <w:spacing w:val="-4"/>
        </w:rPr>
        <w:t xml:space="preserve"> </w:t>
      </w:r>
      <w:r>
        <w:t>выполнение</w:t>
      </w:r>
      <w:r>
        <w:rPr>
          <w:spacing w:val="-4"/>
        </w:rPr>
        <w:t xml:space="preserve"> </w:t>
      </w:r>
      <w:r>
        <w:t>технических</w:t>
      </w:r>
      <w:r>
        <w:rPr>
          <w:spacing w:val="-3"/>
        </w:rPr>
        <w:t xml:space="preserve"> </w:t>
      </w:r>
      <w:r>
        <w:t>приемов</w:t>
      </w:r>
      <w:r>
        <w:rPr>
          <w:spacing w:val="-4"/>
        </w:rPr>
        <w:t xml:space="preserve"> </w:t>
      </w:r>
      <w:r>
        <w:t>в</w:t>
      </w:r>
      <w:r>
        <w:rPr>
          <w:spacing w:val="-4"/>
        </w:rPr>
        <w:t xml:space="preserve"> </w:t>
      </w:r>
      <w:r>
        <w:t>футболе</w:t>
      </w:r>
      <w:r>
        <w:rPr>
          <w:spacing w:val="-4"/>
        </w:rPr>
        <w:t xml:space="preserve"> </w:t>
      </w:r>
      <w:r>
        <w:t>и</w:t>
      </w:r>
      <w:r>
        <w:rPr>
          <w:spacing w:val="-2"/>
        </w:rPr>
        <w:t xml:space="preserve"> </w:t>
      </w:r>
      <w:r>
        <w:t>находить</w:t>
      </w:r>
      <w:r>
        <w:rPr>
          <w:spacing w:val="-3"/>
        </w:rPr>
        <w:t xml:space="preserve"> </w:t>
      </w:r>
      <w:r>
        <w:t>способы</w:t>
      </w:r>
      <w:r>
        <w:rPr>
          <w:spacing w:val="-1"/>
        </w:rPr>
        <w:t xml:space="preserve"> </w:t>
      </w:r>
      <w:r>
        <w:t xml:space="preserve">устранения </w:t>
      </w:r>
      <w:r>
        <w:rPr>
          <w:spacing w:val="-2"/>
        </w:rPr>
        <w:t>ошибок;</w:t>
      </w:r>
    </w:p>
    <w:p w14:paraId="18B19FD3" w14:textId="77777777" w:rsidR="004C4874" w:rsidRDefault="00F01225">
      <w:pPr>
        <w:pStyle w:val="a3"/>
        <w:ind w:right="279"/>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714D259C" w14:textId="77777777" w:rsidR="004C4874" w:rsidRDefault="00F01225">
      <w:pPr>
        <w:pStyle w:val="a3"/>
        <w:ind w:right="280"/>
      </w:pPr>
      <w:r>
        <w:t>умение</w:t>
      </w:r>
      <w:r>
        <w:rPr>
          <w:spacing w:val="-8"/>
        </w:rPr>
        <w:t xml:space="preserve"> </w:t>
      </w:r>
      <w:r>
        <w:t>оказывать</w:t>
      </w:r>
      <w:r>
        <w:rPr>
          <w:spacing w:val="-5"/>
        </w:rPr>
        <w:t xml:space="preserve"> </w:t>
      </w:r>
      <w:r>
        <w:t>первую</w:t>
      </w:r>
      <w:r>
        <w:rPr>
          <w:spacing w:val="-6"/>
        </w:rPr>
        <w:t xml:space="preserve"> </w:t>
      </w:r>
      <w:r>
        <w:t>помощь</w:t>
      </w:r>
      <w:r>
        <w:rPr>
          <w:spacing w:val="-6"/>
        </w:rPr>
        <w:t xml:space="preserve"> </w:t>
      </w:r>
      <w:r>
        <w:t>при</w:t>
      </w:r>
      <w:r>
        <w:rPr>
          <w:spacing w:val="-6"/>
        </w:rPr>
        <w:t xml:space="preserve"> </w:t>
      </w:r>
      <w:r>
        <w:t>травмах</w:t>
      </w:r>
      <w:r>
        <w:rPr>
          <w:spacing w:val="-7"/>
        </w:rPr>
        <w:t xml:space="preserve"> </w:t>
      </w:r>
      <w:r>
        <w:t>и</w:t>
      </w:r>
      <w:r>
        <w:rPr>
          <w:spacing w:val="-8"/>
        </w:rPr>
        <w:t xml:space="preserve"> </w:t>
      </w:r>
      <w:r>
        <w:t>повреждениях</w:t>
      </w:r>
      <w:r>
        <w:rPr>
          <w:spacing w:val="-5"/>
        </w:rPr>
        <w:t xml:space="preserve"> </w:t>
      </w:r>
      <w:r>
        <w:t>во</w:t>
      </w:r>
      <w:r>
        <w:rPr>
          <w:spacing w:val="-7"/>
        </w:rPr>
        <w:t xml:space="preserve"> </w:t>
      </w:r>
      <w:r>
        <w:t>время</w:t>
      </w:r>
      <w:r>
        <w:rPr>
          <w:spacing w:val="-7"/>
        </w:rPr>
        <w:t xml:space="preserve"> </w:t>
      </w:r>
      <w:r>
        <w:t>занятий</w:t>
      </w:r>
      <w:r>
        <w:rPr>
          <w:spacing w:val="-6"/>
        </w:rPr>
        <w:t xml:space="preserve"> </w:t>
      </w:r>
      <w:r>
        <w:t>футболом; соблюдение требований к местам проведения занятий футболом, правил ухода за спортивным</w:t>
      </w:r>
      <w:r>
        <w:rPr>
          <w:spacing w:val="-15"/>
        </w:rPr>
        <w:t xml:space="preserve"> </w:t>
      </w:r>
      <w:r>
        <w:t>оборудованием,</w:t>
      </w:r>
      <w:r>
        <w:rPr>
          <w:spacing w:val="-15"/>
        </w:rPr>
        <w:t xml:space="preserve"> </w:t>
      </w:r>
      <w:r>
        <w:t>инвентарем,</w:t>
      </w:r>
      <w:r>
        <w:rPr>
          <w:spacing w:val="-15"/>
        </w:rPr>
        <w:t xml:space="preserve"> </w:t>
      </w:r>
      <w:r>
        <w:t>футбольным</w:t>
      </w:r>
      <w:r>
        <w:rPr>
          <w:spacing w:val="-15"/>
        </w:rPr>
        <w:t xml:space="preserve"> </w:t>
      </w:r>
      <w:r>
        <w:t>полем,</w:t>
      </w:r>
      <w:r>
        <w:rPr>
          <w:spacing w:val="-15"/>
        </w:rPr>
        <w:t xml:space="preserve"> </w:t>
      </w:r>
      <w:r>
        <w:t>знание</w:t>
      </w:r>
      <w:r>
        <w:rPr>
          <w:spacing w:val="-15"/>
        </w:rPr>
        <w:t xml:space="preserve"> </w:t>
      </w:r>
      <w:r>
        <w:t>и</w:t>
      </w:r>
      <w:r>
        <w:rPr>
          <w:spacing w:val="-15"/>
        </w:rPr>
        <w:t xml:space="preserve"> </w:t>
      </w:r>
      <w:r>
        <w:t>применение</w:t>
      </w:r>
      <w:r>
        <w:rPr>
          <w:spacing w:val="-15"/>
        </w:rPr>
        <w:t xml:space="preserve"> </w:t>
      </w:r>
      <w:r>
        <w:t>способов самоконтроля в учебной и соревновательной деятельности, средств восстановления после физической нагрузки;</w:t>
      </w:r>
    </w:p>
    <w:p w14:paraId="37A8C836" w14:textId="77777777" w:rsidR="004C4874" w:rsidRDefault="00F01225">
      <w:pPr>
        <w:pStyle w:val="a3"/>
        <w:spacing w:before="1"/>
        <w:ind w:right="281"/>
      </w:pPr>
      <w:r>
        <w:t>выполнение контрольно-тестовых упражнений по общей, специальной и технической подготовке</w:t>
      </w:r>
      <w:r>
        <w:rPr>
          <w:spacing w:val="-14"/>
        </w:rPr>
        <w:t xml:space="preserve"> </w:t>
      </w:r>
      <w:r>
        <w:t>футболистов,</w:t>
      </w:r>
      <w:r>
        <w:rPr>
          <w:spacing w:val="-13"/>
        </w:rPr>
        <w:t xml:space="preserve"> </w:t>
      </w:r>
      <w:r>
        <w:t>а</w:t>
      </w:r>
      <w:r>
        <w:rPr>
          <w:spacing w:val="-14"/>
        </w:rPr>
        <w:t xml:space="preserve"> </w:t>
      </w:r>
      <w:r>
        <w:t>также</w:t>
      </w:r>
      <w:r>
        <w:rPr>
          <w:spacing w:val="-14"/>
        </w:rPr>
        <w:t xml:space="preserve"> </w:t>
      </w:r>
      <w:r>
        <w:t>знание</w:t>
      </w:r>
      <w:r>
        <w:rPr>
          <w:spacing w:val="-14"/>
        </w:rPr>
        <w:t xml:space="preserve"> </w:t>
      </w:r>
      <w:r>
        <w:t>методов</w:t>
      </w:r>
      <w:r>
        <w:rPr>
          <w:spacing w:val="-14"/>
        </w:rPr>
        <w:t xml:space="preserve"> </w:t>
      </w:r>
      <w:r>
        <w:t>тестирования</w:t>
      </w:r>
      <w:r>
        <w:rPr>
          <w:spacing w:val="-13"/>
        </w:rPr>
        <w:t xml:space="preserve"> </w:t>
      </w:r>
      <w:r>
        <w:t>физических</w:t>
      </w:r>
      <w:r>
        <w:rPr>
          <w:spacing w:val="-12"/>
        </w:rPr>
        <w:t xml:space="preserve"> </w:t>
      </w:r>
      <w:r>
        <w:t>качеств</w:t>
      </w:r>
      <w:r>
        <w:rPr>
          <w:spacing w:val="-13"/>
        </w:rPr>
        <w:t xml:space="preserve"> </w:t>
      </w:r>
      <w:r>
        <w:t>и</w:t>
      </w:r>
      <w:r>
        <w:rPr>
          <w:spacing w:val="-11"/>
        </w:rPr>
        <w:t xml:space="preserve"> </w:t>
      </w:r>
      <w:r>
        <w:t xml:space="preserve">умение оценивать показатели физической подготовленности, анализировать результаты </w:t>
      </w:r>
      <w:r>
        <w:rPr>
          <w:spacing w:val="-2"/>
        </w:rPr>
        <w:t>тестирования;</w:t>
      </w:r>
    </w:p>
    <w:p w14:paraId="611580E1" w14:textId="77777777" w:rsidR="004C4874" w:rsidRDefault="00F01225">
      <w:pPr>
        <w:pStyle w:val="a3"/>
        <w:ind w:right="281"/>
      </w:pPr>
      <w:r>
        <w:t>участие в соревновательной деятельности на внутришкольном, районном, муниципальном, городском, региональном, всероссийском уровнях;</w:t>
      </w:r>
    </w:p>
    <w:p w14:paraId="10FE1999" w14:textId="77777777" w:rsidR="004C4874" w:rsidRDefault="00F01225">
      <w:pPr>
        <w:pStyle w:val="a3"/>
        <w:ind w:right="279"/>
      </w:pPr>
      <w: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w:t>
      </w:r>
      <w:r>
        <w:rPr>
          <w:spacing w:val="-2"/>
        </w:rPr>
        <w:t>деятельности.</w:t>
      </w:r>
    </w:p>
    <w:p w14:paraId="7F28BE99" w14:textId="77777777" w:rsidR="004C4874" w:rsidRDefault="00F01225">
      <w:pPr>
        <w:pStyle w:val="a4"/>
        <w:numPr>
          <w:ilvl w:val="2"/>
          <w:numId w:val="25"/>
        </w:numPr>
        <w:tabs>
          <w:tab w:val="left" w:pos="1688"/>
        </w:tabs>
        <w:spacing w:before="1"/>
        <w:ind w:left="1688" w:hanging="839"/>
        <w:jc w:val="both"/>
        <w:rPr>
          <w:sz w:val="24"/>
        </w:rPr>
      </w:pPr>
      <w:r>
        <w:rPr>
          <w:sz w:val="24"/>
        </w:rPr>
        <w:t>Модуль</w:t>
      </w:r>
      <w:r>
        <w:rPr>
          <w:spacing w:val="-11"/>
          <w:sz w:val="24"/>
        </w:rPr>
        <w:t xml:space="preserve"> </w:t>
      </w:r>
      <w:r>
        <w:rPr>
          <w:sz w:val="24"/>
        </w:rPr>
        <w:t>«Фитнес-</w:t>
      </w:r>
      <w:r>
        <w:rPr>
          <w:spacing w:val="-2"/>
          <w:sz w:val="24"/>
        </w:rPr>
        <w:t>аэробика».</w:t>
      </w:r>
    </w:p>
    <w:p w14:paraId="5924E060" w14:textId="77777777" w:rsidR="004C4874" w:rsidRDefault="00F01225">
      <w:pPr>
        <w:pStyle w:val="a4"/>
        <w:numPr>
          <w:ilvl w:val="3"/>
          <w:numId w:val="25"/>
        </w:numPr>
        <w:tabs>
          <w:tab w:val="left" w:pos="1868"/>
        </w:tabs>
        <w:ind w:left="1868" w:hanging="1019"/>
        <w:jc w:val="both"/>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«Фитнес-</w:t>
      </w:r>
      <w:r>
        <w:rPr>
          <w:spacing w:val="-2"/>
          <w:sz w:val="24"/>
        </w:rPr>
        <w:t>аэробика».</w:t>
      </w:r>
    </w:p>
    <w:p w14:paraId="76C0B92F" w14:textId="77777777" w:rsidR="004C4874" w:rsidRDefault="00F01225">
      <w:pPr>
        <w:pStyle w:val="a3"/>
        <w:ind w:right="282"/>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A8D3902" w14:textId="77777777" w:rsidR="004C4874" w:rsidRDefault="00F01225">
      <w:pPr>
        <w:pStyle w:val="a3"/>
        <w:ind w:right="281"/>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6D0E228" w14:textId="77777777" w:rsidR="004C4874" w:rsidRDefault="00F01225">
      <w:pPr>
        <w:pStyle w:val="a3"/>
        <w:ind w:right="28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6810FF8" w14:textId="77777777" w:rsidR="004C4874" w:rsidRDefault="004C4874">
      <w:pPr>
        <w:pStyle w:val="a3"/>
        <w:sectPr w:rsidR="004C4874">
          <w:pgSz w:w="11910" w:h="16850"/>
          <w:pgMar w:top="1020" w:right="283" w:bottom="280" w:left="992" w:header="569" w:footer="0" w:gutter="0"/>
          <w:cols w:space="720"/>
        </w:sectPr>
      </w:pPr>
    </w:p>
    <w:p w14:paraId="604E6540" w14:textId="77777777" w:rsidR="004C4874" w:rsidRDefault="00F01225">
      <w:pPr>
        <w:pStyle w:val="a4"/>
        <w:numPr>
          <w:ilvl w:val="3"/>
          <w:numId w:val="25"/>
        </w:numPr>
        <w:tabs>
          <w:tab w:val="left" w:pos="1868"/>
        </w:tabs>
        <w:spacing w:before="88"/>
        <w:ind w:right="277" w:firstLine="0"/>
        <w:jc w:val="both"/>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A8F1F05" w14:textId="77777777" w:rsidR="004C4874" w:rsidRDefault="00F01225">
      <w:pPr>
        <w:pStyle w:val="a4"/>
        <w:numPr>
          <w:ilvl w:val="3"/>
          <w:numId w:val="25"/>
        </w:numPr>
        <w:tabs>
          <w:tab w:val="left" w:pos="1868"/>
        </w:tabs>
        <w:ind w:left="1868" w:hanging="1019"/>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14:paraId="1FA5C355" w14:textId="77777777" w:rsidR="004C4874" w:rsidRDefault="00F01225">
      <w:pPr>
        <w:pStyle w:val="a3"/>
        <w:ind w:right="279"/>
      </w:pPr>
      <w:r>
        <w:t>всестороннее</w:t>
      </w:r>
      <w:r>
        <w:rPr>
          <w:spacing w:val="-15"/>
        </w:rPr>
        <w:t xml:space="preserve"> </w:t>
      </w:r>
      <w:r>
        <w:t>гармоничное</w:t>
      </w:r>
      <w:r>
        <w:rPr>
          <w:spacing w:val="-15"/>
        </w:rPr>
        <w:t xml:space="preserve"> </w:t>
      </w:r>
      <w:r>
        <w:t>развитие</w:t>
      </w:r>
      <w:r>
        <w:rPr>
          <w:spacing w:val="-15"/>
        </w:rPr>
        <w:t xml:space="preserve"> </w:t>
      </w:r>
      <w:r>
        <w:t>детей</w:t>
      </w:r>
      <w:r>
        <w:rPr>
          <w:spacing w:val="-15"/>
        </w:rPr>
        <w:t xml:space="preserve"> </w:t>
      </w:r>
      <w:r>
        <w:t>и</w:t>
      </w:r>
      <w:r>
        <w:rPr>
          <w:spacing w:val="-15"/>
        </w:rPr>
        <w:t xml:space="preserve"> </w:t>
      </w:r>
      <w:r>
        <w:t>подростков,</w:t>
      </w:r>
      <w:r>
        <w:rPr>
          <w:spacing w:val="-15"/>
        </w:rPr>
        <w:t xml:space="preserve"> </w:t>
      </w:r>
      <w:r>
        <w:t>увеличение</w:t>
      </w:r>
      <w:r>
        <w:rPr>
          <w:spacing w:val="-15"/>
        </w:rPr>
        <w:t xml:space="preserve"> </w:t>
      </w:r>
      <w:r>
        <w:t>объёма</w:t>
      </w:r>
      <w:r>
        <w:rPr>
          <w:spacing w:val="-15"/>
        </w:rPr>
        <w:t xml:space="preserve"> </w:t>
      </w:r>
      <w:r>
        <w:t>их</w:t>
      </w:r>
      <w:r>
        <w:rPr>
          <w:spacing w:val="-15"/>
        </w:rPr>
        <w:t xml:space="preserve"> </w:t>
      </w:r>
      <w:r>
        <w:t xml:space="preserve">двигательной </w:t>
      </w:r>
      <w:r>
        <w:rPr>
          <w:spacing w:val="-2"/>
        </w:rPr>
        <w:t>активности;</w:t>
      </w:r>
    </w:p>
    <w:p w14:paraId="3543566B" w14:textId="77777777" w:rsidR="004C4874" w:rsidRDefault="00F01225">
      <w:pPr>
        <w:pStyle w:val="a3"/>
        <w:ind w:right="281"/>
      </w:pPr>
      <w:r>
        <w:rPr>
          <w:spacing w:val="-2"/>
        </w:rPr>
        <w:t>освоение</w:t>
      </w:r>
      <w:r>
        <w:rPr>
          <w:spacing w:val="-6"/>
        </w:rPr>
        <w:t xml:space="preserve"> </w:t>
      </w:r>
      <w:r>
        <w:rPr>
          <w:spacing w:val="-2"/>
        </w:rPr>
        <w:t>знаний</w:t>
      </w:r>
      <w:r>
        <w:rPr>
          <w:spacing w:val="-3"/>
        </w:rPr>
        <w:t xml:space="preserve"> </w:t>
      </w:r>
      <w:r>
        <w:rPr>
          <w:spacing w:val="-2"/>
        </w:rPr>
        <w:t>о</w:t>
      </w:r>
      <w:r>
        <w:rPr>
          <w:spacing w:val="-5"/>
        </w:rPr>
        <w:t xml:space="preserve"> </w:t>
      </w:r>
      <w:r>
        <w:rPr>
          <w:spacing w:val="-2"/>
        </w:rPr>
        <w:t>физической</w:t>
      </w:r>
      <w:r>
        <w:rPr>
          <w:spacing w:val="-3"/>
        </w:rPr>
        <w:t xml:space="preserve"> </w:t>
      </w:r>
      <w:r>
        <w:rPr>
          <w:spacing w:val="-2"/>
        </w:rPr>
        <w:t>культуре</w:t>
      </w:r>
      <w:r>
        <w:rPr>
          <w:spacing w:val="-6"/>
        </w:rPr>
        <w:t xml:space="preserve"> </w:t>
      </w:r>
      <w:r>
        <w:rPr>
          <w:spacing w:val="-2"/>
        </w:rPr>
        <w:t>и</w:t>
      </w:r>
      <w:r>
        <w:rPr>
          <w:spacing w:val="-3"/>
        </w:rPr>
        <w:t xml:space="preserve"> </w:t>
      </w:r>
      <w:r>
        <w:rPr>
          <w:spacing w:val="-2"/>
        </w:rPr>
        <w:t>спорте</w:t>
      </w:r>
      <w:r>
        <w:rPr>
          <w:spacing w:val="-5"/>
        </w:rPr>
        <w:t xml:space="preserve"> </w:t>
      </w:r>
      <w:r>
        <w:rPr>
          <w:spacing w:val="-2"/>
        </w:rPr>
        <w:t>в</w:t>
      </w:r>
      <w:r>
        <w:rPr>
          <w:spacing w:val="-5"/>
        </w:rPr>
        <w:t xml:space="preserve"> </w:t>
      </w:r>
      <w:r>
        <w:rPr>
          <w:spacing w:val="-2"/>
        </w:rPr>
        <w:t>целом,</w:t>
      </w:r>
      <w:r>
        <w:rPr>
          <w:spacing w:val="-5"/>
        </w:rPr>
        <w:t xml:space="preserve"> </w:t>
      </w:r>
      <w:r>
        <w:rPr>
          <w:spacing w:val="-2"/>
        </w:rPr>
        <w:t>истории</w:t>
      </w:r>
      <w:r>
        <w:rPr>
          <w:spacing w:val="-3"/>
        </w:rPr>
        <w:t xml:space="preserve"> </w:t>
      </w:r>
      <w:r>
        <w:rPr>
          <w:spacing w:val="-2"/>
        </w:rPr>
        <w:t>развития</w:t>
      </w:r>
      <w:r>
        <w:rPr>
          <w:spacing w:val="-5"/>
        </w:rPr>
        <w:t xml:space="preserve"> </w:t>
      </w:r>
      <w:r>
        <w:rPr>
          <w:spacing w:val="-2"/>
        </w:rPr>
        <w:t xml:space="preserve">фитнес-аэробики </w:t>
      </w:r>
      <w:r>
        <w:t>в частности;</w:t>
      </w:r>
    </w:p>
    <w:p w14:paraId="735705BC" w14:textId="77777777" w:rsidR="004C4874" w:rsidRDefault="00F01225">
      <w:pPr>
        <w:pStyle w:val="a3"/>
        <w:ind w:right="284"/>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C83E658" w14:textId="77777777" w:rsidR="004C4874" w:rsidRDefault="00F01225">
      <w:pPr>
        <w:pStyle w:val="a3"/>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B28B149" w14:textId="77777777" w:rsidR="004C4874" w:rsidRDefault="00F01225">
      <w:pPr>
        <w:pStyle w:val="a3"/>
        <w:spacing w:before="1"/>
        <w:ind w:right="278"/>
      </w:pPr>
      <w:r>
        <w:t>формирование общей культуры развития личности обучающегося средствами фитнес- аэробики, в том числе для самореализации и самоопределения;</w:t>
      </w:r>
    </w:p>
    <w:p w14:paraId="032605FB" w14:textId="77777777" w:rsidR="004C4874" w:rsidRDefault="00F01225">
      <w:pPr>
        <w:pStyle w:val="a3"/>
        <w:ind w:right="278"/>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14:paraId="64C01418" w14:textId="77777777" w:rsidR="004C4874" w:rsidRDefault="00F01225">
      <w:pPr>
        <w:pStyle w:val="a3"/>
        <w:ind w:right="279"/>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37CFD97A" w14:textId="77777777" w:rsidR="004C4874" w:rsidRDefault="00F01225">
      <w:pPr>
        <w:pStyle w:val="a3"/>
        <w:ind w:right="279"/>
      </w:pPr>
      <w:r>
        <w:t>популяризация вида спорта «Фитнес-аэробика» среди детей и молодежи и вовлечение большого количества обучающихся в занятия фитнес-аэробикой;</w:t>
      </w:r>
    </w:p>
    <w:p w14:paraId="3BD6F85C" w14:textId="77777777" w:rsidR="004C4874" w:rsidRDefault="00F01225">
      <w:pPr>
        <w:pStyle w:val="a3"/>
        <w:spacing w:before="1"/>
      </w:pPr>
      <w:r>
        <w:t>выявление,</w:t>
      </w:r>
      <w:r>
        <w:rPr>
          <w:spacing w:val="-5"/>
        </w:rPr>
        <w:t xml:space="preserve"> </w:t>
      </w:r>
      <w:r>
        <w:t>развитие</w:t>
      </w:r>
      <w:r>
        <w:rPr>
          <w:spacing w:val="-1"/>
        </w:rPr>
        <w:t xml:space="preserve"> </w:t>
      </w:r>
      <w:r>
        <w:t>у</w:t>
      </w:r>
      <w:r>
        <w:rPr>
          <w:spacing w:val="-6"/>
        </w:rPr>
        <w:t xml:space="preserve"> </w:t>
      </w:r>
      <w:r>
        <w:t>обучающихся</w:t>
      </w:r>
      <w:r>
        <w:rPr>
          <w:spacing w:val="-2"/>
        </w:rPr>
        <w:t xml:space="preserve"> </w:t>
      </w:r>
      <w:r>
        <w:t xml:space="preserve">творческих </w:t>
      </w:r>
      <w:r>
        <w:rPr>
          <w:spacing w:val="-2"/>
        </w:rPr>
        <w:t>способностей;</w:t>
      </w:r>
    </w:p>
    <w:p w14:paraId="4102AF7F" w14:textId="77777777" w:rsidR="004C4874" w:rsidRDefault="00F01225">
      <w:pPr>
        <w:pStyle w:val="a3"/>
        <w:ind w:right="28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F137F51" w14:textId="77777777" w:rsidR="004C4874" w:rsidRDefault="00F01225">
      <w:pPr>
        <w:pStyle w:val="a3"/>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2"/>
        </w:rPr>
        <w:t xml:space="preserve"> </w:t>
      </w:r>
      <w:r>
        <w:t>области</w:t>
      </w:r>
      <w:r>
        <w:rPr>
          <w:spacing w:val="3"/>
        </w:rPr>
        <w:t xml:space="preserve"> </w:t>
      </w:r>
      <w:r>
        <w:rPr>
          <w:spacing w:val="-2"/>
        </w:rPr>
        <w:t>спорта.</w:t>
      </w:r>
    </w:p>
    <w:p w14:paraId="4A081AA5" w14:textId="77777777" w:rsidR="004C4874" w:rsidRDefault="00F01225">
      <w:pPr>
        <w:pStyle w:val="a4"/>
        <w:numPr>
          <w:ilvl w:val="3"/>
          <w:numId w:val="25"/>
        </w:numPr>
        <w:tabs>
          <w:tab w:val="left" w:pos="1868"/>
        </w:tabs>
        <w:ind w:left="1868" w:hanging="101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фитнес-</w:t>
      </w:r>
      <w:r>
        <w:rPr>
          <w:spacing w:val="-2"/>
          <w:sz w:val="24"/>
        </w:rPr>
        <w:t>аэробике.</w:t>
      </w:r>
    </w:p>
    <w:p w14:paraId="33F30C13" w14:textId="77777777" w:rsidR="004C4874" w:rsidRDefault="00F01225">
      <w:pPr>
        <w:pStyle w:val="a3"/>
        <w:ind w:right="27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231078" w14:textId="77777777" w:rsidR="004C4874" w:rsidRDefault="00F01225">
      <w:pPr>
        <w:pStyle w:val="a3"/>
        <w:ind w:right="281"/>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B7DB8" w14:textId="77777777" w:rsidR="004C4874" w:rsidRDefault="00F01225">
      <w:pPr>
        <w:pStyle w:val="a3"/>
        <w:spacing w:before="1"/>
        <w:ind w:right="285"/>
      </w:pPr>
      <w:r>
        <w:t>Интеграция</w:t>
      </w:r>
      <w:r>
        <w:rPr>
          <w:spacing w:val="-15"/>
        </w:rPr>
        <w:t xml:space="preserve"> </w:t>
      </w:r>
      <w:r>
        <w:t>модуля</w:t>
      </w:r>
      <w:r>
        <w:rPr>
          <w:spacing w:val="-15"/>
        </w:rPr>
        <w:t xml:space="preserve"> </w:t>
      </w:r>
      <w:r>
        <w:t>по</w:t>
      </w:r>
      <w:r>
        <w:rPr>
          <w:spacing w:val="-15"/>
        </w:rPr>
        <w:t xml:space="preserve"> </w:t>
      </w:r>
      <w:r>
        <w:t>фитнес-аэробике</w:t>
      </w:r>
      <w:r>
        <w:rPr>
          <w:spacing w:val="-15"/>
        </w:rPr>
        <w:t xml:space="preserve"> </w:t>
      </w:r>
      <w:r>
        <w:t>поможет</w:t>
      </w:r>
      <w:r>
        <w:rPr>
          <w:spacing w:val="-14"/>
        </w:rPr>
        <w:t xml:space="preserve"> </w:t>
      </w:r>
      <w:r>
        <w:t>обучающимся</w:t>
      </w:r>
      <w:r>
        <w:rPr>
          <w:spacing w:val="-15"/>
        </w:rPr>
        <w:t xml:space="preserve"> </w:t>
      </w:r>
      <w:r>
        <w:t>в</w:t>
      </w:r>
      <w:r>
        <w:rPr>
          <w:spacing w:val="-15"/>
        </w:rPr>
        <w:t xml:space="preserve"> </w:t>
      </w:r>
      <w:r>
        <w:t>освоении</w:t>
      </w:r>
      <w:r>
        <w:rPr>
          <w:spacing w:val="-14"/>
        </w:rPr>
        <w:t xml:space="preserve">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F52E989" w14:textId="77777777" w:rsidR="004C4874" w:rsidRDefault="00F01225">
      <w:pPr>
        <w:pStyle w:val="a4"/>
        <w:numPr>
          <w:ilvl w:val="3"/>
          <w:numId w:val="25"/>
        </w:numPr>
        <w:tabs>
          <w:tab w:val="left" w:pos="1868"/>
        </w:tabs>
        <w:ind w:right="283" w:firstLine="0"/>
        <w:jc w:val="both"/>
        <w:rPr>
          <w:sz w:val="24"/>
        </w:rPr>
      </w:pPr>
      <w:r>
        <w:rPr>
          <w:sz w:val="24"/>
        </w:rPr>
        <w:t>Модуль</w:t>
      </w:r>
      <w:r>
        <w:rPr>
          <w:spacing w:val="-11"/>
          <w:sz w:val="24"/>
        </w:rPr>
        <w:t xml:space="preserve"> </w:t>
      </w:r>
      <w:r>
        <w:rPr>
          <w:sz w:val="24"/>
        </w:rPr>
        <w:t>по</w:t>
      </w:r>
      <w:r>
        <w:rPr>
          <w:spacing w:val="-12"/>
          <w:sz w:val="24"/>
        </w:rPr>
        <w:t xml:space="preserve"> </w:t>
      </w:r>
      <w:r>
        <w:rPr>
          <w:sz w:val="24"/>
        </w:rPr>
        <w:t>фитнес-аэробике</w:t>
      </w:r>
      <w:r>
        <w:rPr>
          <w:spacing w:val="-13"/>
          <w:sz w:val="24"/>
        </w:rPr>
        <w:t xml:space="preserve"> </w:t>
      </w:r>
      <w:r>
        <w:rPr>
          <w:sz w:val="24"/>
        </w:rPr>
        <w:t>может</w:t>
      </w:r>
      <w:r>
        <w:rPr>
          <w:spacing w:val="-11"/>
          <w:sz w:val="24"/>
        </w:rPr>
        <w:t xml:space="preserve"> </w:t>
      </w:r>
      <w:r>
        <w:rPr>
          <w:sz w:val="24"/>
        </w:rPr>
        <w:t>быть</w:t>
      </w:r>
      <w:r>
        <w:rPr>
          <w:spacing w:val="-11"/>
          <w:sz w:val="24"/>
        </w:rPr>
        <w:t xml:space="preserve"> </w:t>
      </w:r>
      <w:r>
        <w:rPr>
          <w:sz w:val="24"/>
        </w:rPr>
        <w:t>реализован</w:t>
      </w:r>
      <w:r>
        <w:rPr>
          <w:spacing w:val="-11"/>
          <w:sz w:val="24"/>
        </w:rPr>
        <w:t xml:space="preserve"> </w:t>
      </w:r>
      <w:r>
        <w:rPr>
          <w:sz w:val="24"/>
        </w:rPr>
        <w:t>в</w:t>
      </w:r>
      <w:r>
        <w:rPr>
          <w:spacing w:val="-12"/>
          <w:sz w:val="24"/>
        </w:rPr>
        <w:t xml:space="preserve"> </w:t>
      </w:r>
      <w:r>
        <w:rPr>
          <w:sz w:val="24"/>
        </w:rPr>
        <w:t>виде</w:t>
      </w:r>
      <w:r>
        <w:rPr>
          <w:spacing w:val="-12"/>
          <w:sz w:val="24"/>
        </w:rPr>
        <w:t xml:space="preserve"> </w:t>
      </w:r>
      <w:r>
        <w:rPr>
          <w:sz w:val="24"/>
        </w:rPr>
        <w:t>дополнительных</w:t>
      </w:r>
      <w:r>
        <w:rPr>
          <w:spacing w:val="-11"/>
          <w:sz w:val="24"/>
        </w:rPr>
        <w:t xml:space="preserve"> </w:t>
      </w:r>
      <w:r>
        <w:rPr>
          <w:sz w:val="24"/>
        </w:rPr>
        <w:t>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3, 6, 7, 8, 9-х классах – по 33 часа).</w:t>
      </w:r>
    </w:p>
    <w:p w14:paraId="5AD629F9" w14:textId="77777777" w:rsidR="004C4874" w:rsidRDefault="00F01225">
      <w:pPr>
        <w:pStyle w:val="a4"/>
        <w:numPr>
          <w:ilvl w:val="3"/>
          <w:numId w:val="25"/>
        </w:numPr>
        <w:tabs>
          <w:tab w:val="left" w:pos="1868"/>
        </w:tabs>
        <w:ind w:right="4526" w:firstLine="0"/>
        <w:jc w:val="both"/>
        <w:rPr>
          <w:sz w:val="24"/>
        </w:rPr>
      </w:pPr>
      <w:r>
        <w:rPr>
          <w:sz w:val="24"/>
        </w:rPr>
        <w:t>Содержание</w:t>
      </w:r>
      <w:r>
        <w:rPr>
          <w:spacing w:val="-11"/>
          <w:sz w:val="24"/>
        </w:rPr>
        <w:t xml:space="preserve"> </w:t>
      </w:r>
      <w:r>
        <w:rPr>
          <w:sz w:val="24"/>
        </w:rPr>
        <w:t>модуля</w:t>
      </w:r>
      <w:r>
        <w:rPr>
          <w:spacing w:val="-10"/>
          <w:sz w:val="24"/>
        </w:rPr>
        <w:t xml:space="preserve"> </w:t>
      </w:r>
      <w:r>
        <w:rPr>
          <w:sz w:val="24"/>
        </w:rPr>
        <w:t>по</w:t>
      </w:r>
      <w:r>
        <w:rPr>
          <w:spacing w:val="-10"/>
          <w:sz w:val="24"/>
        </w:rPr>
        <w:t xml:space="preserve"> </w:t>
      </w:r>
      <w:r>
        <w:rPr>
          <w:sz w:val="24"/>
        </w:rPr>
        <w:t>фитнес-аэробике. Знания о фитнес-аэробике.</w:t>
      </w:r>
    </w:p>
    <w:p w14:paraId="65152360" w14:textId="77777777" w:rsidR="004C4874" w:rsidRDefault="00F01225">
      <w:pPr>
        <w:pStyle w:val="a3"/>
        <w:ind w:right="282"/>
      </w:pPr>
      <w:r>
        <w:t>Фитнес-аэробика как массовый вид спорта, его роль, как важного фактора укрепления здоровья и развития собственного стиля здорового образа жизни. Правила соревнований по виду спорта «Фитнес-аэробика».</w:t>
      </w:r>
    </w:p>
    <w:p w14:paraId="76FB059E" w14:textId="77777777" w:rsidR="004C4874" w:rsidRDefault="00F01225">
      <w:pPr>
        <w:pStyle w:val="a3"/>
        <w:ind w:right="280"/>
      </w:pPr>
      <w:r>
        <w:t>Требования безопасности при организации занятий фитнес-аэробикой (в спортивном и хореографическом</w:t>
      </w:r>
      <w:r>
        <w:rPr>
          <w:spacing w:val="78"/>
        </w:rPr>
        <w:t xml:space="preserve"> </w:t>
      </w:r>
      <w:r>
        <w:t>залах)</w:t>
      </w:r>
      <w:r>
        <w:rPr>
          <w:spacing w:val="78"/>
        </w:rPr>
        <w:t xml:space="preserve"> </w:t>
      </w:r>
      <w:r>
        <w:t>в</w:t>
      </w:r>
      <w:r>
        <w:rPr>
          <w:spacing w:val="78"/>
        </w:rPr>
        <w:t xml:space="preserve"> </w:t>
      </w:r>
      <w:r>
        <w:t>том</w:t>
      </w:r>
      <w:r>
        <w:rPr>
          <w:spacing w:val="79"/>
        </w:rPr>
        <w:t xml:space="preserve"> </w:t>
      </w:r>
      <w:r>
        <w:t>числе</w:t>
      </w:r>
      <w:r>
        <w:rPr>
          <w:spacing w:val="51"/>
          <w:w w:val="150"/>
        </w:rPr>
        <w:t xml:space="preserve"> </w:t>
      </w:r>
      <w:r>
        <w:t>самостоятельных.</w:t>
      </w:r>
      <w:r>
        <w:rPr>
          <w:spacing w:val="79"/>
        </w:rPr>
        <w:t xml:space="preserve"> </w:t>
      </w:r>
      <w:r>
        <w:t>Гигиена</w:t>
      </w:r>
      <w:r>
        <w:rPr>
          <w:spacing w:val="54"/>
          <w:w w:val="150"/>
        </w:rPr>
        <w:t xml:space="preserve"> </w:t>
      </w:r>
      <w:r>
        <w:t>и</w:t>
      </w:r>
      <w:r>
        <w:rPr>
          <w:spacing w:val="50"/>
          <w:w w:val="150"/>
        </w:rPr>
        <w:t xml:space="preserve"> </w:t>
      </w:r>
      <w:r>
        <w:t>самоконтроль</w:t>
      </w:r>
      <w:r>
        <w:rPr>
          <w:spacing w:val="50"/>
          <w:w w:val="150"/>
        </w:rPr>
        <w:t xml:space="preserve"> </w:t>
      </w:r>
      <w:r>
        <w:rPr>
          <w:spacing w:val="-5"/>
        </w:rPr>
        <w:t>при</w:t>
      </w:r>
    </w:p>
    <w:p w14:paraId="1713863F" w14:textId="77777777" w:rsidR="004C4874" w:rsidRDefault="004C4874">
      <w:pPr>
        <w:pStyle w:val="a3"/>
        <w:sectPr w:rsidR="004C4874">
          <w:pgSz w:w="11910" w:h="16850"/>
          <w:pgMar w:top="1020" w:right="283" w:bottom="280" w:left="992" w:header="569" w:footer="0" w:gutter="0"/>
          <w:cols w:space="720"/>
        </w:sectPr>
      </w:pPr>
    </w:p>
    <w:p w14:paraId="6311DE80" w14:textId="77777777" w:rsidR="004C4874" w:rsidRDefault="00F01225">
      <w:pPr>
        <w:pStyle w:val="a3"/>
        <w:spacing w:before="88"/>
        <w:ind w:right="872"/>
        <w:jc w:val="left"/>
      </w:pPr>
      <w:r>
        <w:t>занятиях</w:t>
      </w:r>
      <w:r>
        <w:rPr>
          <w:spacing w:val="-7"/>
        </w:rPr>
        <w:t xml:space="preserve"> </w:t>
      </w:r>
      <w:r>
        <w:t>фитнес-аэробикой.</w:t>
      </w:r>
      <w:r>
        <w:rPr>
          <w:spacing w:val="-9"/>
        </w:rPr>
        <w:t xml:space="preserve"> </w:t>
      </w:r>
      <w:r>
        <w:t>Специальное</w:t>
      </w:r>
      <w:r>
        <w:rPr>
          <w:spacing w:val="-7"/>
        </w:rPr>
        <w:t xml:space="preserve"> </w:t>
      </w:r>
      <w:r>
        <w:t>оборудование</w:t>
      </w:r>
      <w:r>
        <w:rPr>
          <w:spacing w:val="-4"/>
        </w:rPr>
        <w:t xml:space="preserve"> </w:t>
      </w:r>
      <w:r>
        <w:t>для</w:t>
      </w:r>
      <w:r>
        <w:rPr>
          <w:spacing w:val="-6"/>
        </w:rPr>
        <w:t xml:space="preserve"> </w:t>
      </w:r>
      <w:r>
        <w:t>фитнес-занятий. Воспитание морально-волевых качеств во время занятий фитнес-аэробикой.</w:t>
      </w:r>
    </w:p>
    <w:p w14:paraId="3F91B682" w14:textId="77777777" w:rsidR="004C4874" w:rsidRDefault="00F01225">
      <w:pPr>
        <w:pStyle w:val="a3"/>
        <w:jc w:val="left"/>
      </w:pPr>
      <w:r>
        <w:t>Движения</w:t>
      </w:r>
      <w:r>
        <w:rPr>
          <w:spacing w:val="34"/>
        </w:rPr>
        <w:t xml:space="preserve"> </w:t>
      </w:r>
      <w:r>
        <w:t>рук</w:t>
      </w:r>
      <w:r>
        <w:rPr>
          <w:spacing w:val="34"/>
        </w:rPr>
        <w:t xml:space="preserve"> </w:t>
      </w:r>
      <w:r>
        <w:t>в</w:t>
      </w:r>
      <w:r>
        <w:rPr>
          <w:spacing w:val="33"/>
        </w:rPr>
        <w:t xml:space="preserve"> </w:t>
      </w:r>
      <w:r>
        <w:t>фитнес-аэробике.</w:t>
      </w:r>
      <w:r>
        <w:rPr>
          <w:spacing w:val="34"/>
        </w:rPr>
        <w:t xml:space="preserve"> </w:t>
      </w:r>
      <w:r>
        <w:t>Подача</w:t>
      </w:r>
      <w:r>
        <w:rPr>
          <w:spacing w:val="33"/>
        </w:rPr>
        <w:t xml:space="preserve"> </w:t>
      </w:r>
      <w:r>
        <w:t>вербальных</w:t>
      </w:r>
      <w:r>
        <w:rPr>
          <w:spacing w:val="33"/>
        </w:rPr>
        <w:t xml:space="preserve"> </w:t>
      </w:r>
      <w:r>
        <w:t>и</w:t>
      </w:r>
      <w:r>
        <w:rPr>
          <w:spacing w:val="35"/>
        </w:rPr>
        <w:t xml:space="preserve"> </w:t>
      </w:r>
      <w:r>
        <w:t>визуальных</w:t>
      </w:r>
      <w:r>
        <w:rPr>
          <w:spacing w:val="35"/>
        </w:rPr>
        <w:t xml:space="preserve"> </w:t>
      </w:r>
      <w:r>
        <w:t>команд.</w:t>
      </w:r>
      <w:r>
        <w:rPr>
          <w:spacing w:val="34"/>
        </w:rPr>
        <w:t xml:space="preserve"> </w:t>
      </w:r>
      <w:r>
        <w:t>Построение занятия (разминка, аэробная часть, силовая часть, заминка).</w:t>
      </w:r>
    </w:p>
    <w:p w14:paraId="5413632E" w14:textId="77777777" w:rsidR="004C4874" w:rsidRDefault="00F01225">
      <w:pPr>
        <w:pStyle w:val="a3"/>
        <w:jc w:val="left"/>
      </w:pPr>
      <w:r>
        <w:t>История</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хип-хоп</w:t>
      </w:r>
      <w:r>
        <w:rPr>
          <w:spacing w:val="80"/>
        </w:rPr>
        <w:t xml:space="preserve"> </w:t>
      </w:r>
      <w:r>
        <w:t>аэробики</w:t>
      </w:r>
      <w:r>
        <w:rPr>
          <w:spacing w:val="80"/>
        </w:rPr>
        <w:t xml:space="preserve"> </w:t>
      </w:r>
      <w:r>
        <w:t>в</w:t>
      </w:r>
      <w:r>
        <w:rPr>
          <w:spacing w:val="80"/>
        </w:rPr>
        <w:t xml:space="preserve"> </w:t>
      </w:r>
      <w:r>
        <w:t>Америке,</w:t>
      </w:r>
      <w:r>
        <w:rPr>
          <w:spacing w:val="80"/>
        </w:rPr>
        <w:t xml:space="preserve"> </w:t>
      </w:r>
      <w:r>
        <w:t>Европе</w:t>
      </w:r>
      <w:r>
        <w:rPr>
          <w:spacing w:val="80"/>
        </w:rPr>
        <w:t xml:space="preserve"> </w:t>
      </w:r>
      <w:r>
        <w:t>и</w:t>
      </w:r>
      <w:r>
        <w:rPr>
          <w:spacing w:val="80"/>
        </w:rPr>
        <w:t xml:space="preserve"> </w:t>
      </w:r>
      <w:r>
        <w:t>России. Особенности данного танцевального стиля.</w:t>
      </w:r>
    </w:p>
    <w:p w14:paraId="06D0C045" w14:textId="77777777" w:rsidR="004C4874" w:rsidRDefault="00F01225">
      <w:pPr>
        <w:pStyle w:val="a3"/>
        <w:ind w:right="4775"/>
        <w:jc w:val="left"/>
      </w:pPr>
      <w:r>
        <w:t>Правила</w:t>
      </w:r>
      <w:r>
        <w:rPr>
          <w:spacing w:val="-11"/>
        </w:rPr>
        <w:t xml:space="preserve"> </w:t>
      </w:r>
      <w:r>
        <w:t>постановки</w:t>
      </w:r>
      <w:r>
        <w:rPr>
          <w:spacing w:val="-9"/>
        </w:rPr>
        <w:t xml:space="preserve"> </w:t>
      </w:r>
      <w:r>
        <w:t>позиции</w:t>
      </w:r>
      <w:r>
        <w:rPr>
          <w:spacing w:val="-12"/>
        </w:rPr>
        <w:t xml:space="preserve"> </w:t>
      </w:r>
      <w:r>
        <w:t>ног,</w:t>
      </w:r>
      <w:r>
        <w:rPr>
          <w:spacing w:val="-10"/>
        </w:rPr>
        <w:t xml:space="preserve"> </w:t>
      </w:r>
      <w:r>
        <w:t>корпуса. Способы самостоятельной деятельности.</w:t>
      </w:r>
    </w:p>
    <w:p w14:paraId="116CC167" w14:textId="77777777" w:rsidR="004C4874" w:rsidRDefault="00F01225">
      <w:pPr>
        <w:pStyle w:val="a3"/>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3"/>
        </w:rPr>
        <w:t xml:space="preserve"> </w:t>
      </w:r>
      <w:r>
        <w:t>фитнес-</w:t>
      </w:r>
      <w:r>
        <w:rPr>
          <w:spacing w:val="-2"/>
        </w:rPr>
        <w:t>аэробикой.</w:t>
      </w:r>
    </w:p>
    <w:p w14:paraId="144457F3" w14:textId="77777777" w:rsidR="004C4874" w:rsidRDefault="00F01225">
      <w:pPr>
        <w:pStyle w:val="a3"/>
        <w:ind w:right="278"/>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14:paraId="1CEEBC5A" w14:textId="77777777" w:rsidR="004C4874" w:rsidRDefault="00F01225">
      <w:pPr>
        <w:pStyle w:val="a3"/>
        <w:spacing w:before="1"/>
        <w:ind w:right="872"/>
        <w:jc w:val="left"/>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1"/>
        </w:rPr>
        <w:t xml:space="preserve"> </w:t>
      </w:r>
      <w:r>
        <w:t>фитнес-аэробикой. Тестирование уровня физической подготовленности в фитнес-аэробики.</w:t>
      </w:r>
    </w:p>
    <w:p w14:paraId="0DBC8F95" w14:textId="77777777" w:rsidR="004C4874" w:rsidRDefault="00F01225">
      <w:pPr>
        <w:pStyle w:val="a3"/>
        <w:ind w:right="872"/>
        <w:jc w:val="left"/>
      </w:pPr>
      <w:r>
        <w:t>Движения</w:t>
      </w:r>
      <w:r>
        <w:rPr>
          <w:spacing w:val="-4"/>
        </w:rPr>
        <w:t xml:space="preserve"> </w:t>
      </w:r>
      <w:r>
        <w:t>рук</w:t>
      </w:r>
      <w:r>
        <w:rPr>
          <w:spacing w:val="-4"/>
        </w:rPr>
        <w:t xml:space="preserve"> </w:t>
      </w:r>
      <w:r>
        <w:t>в</w:t>
      </w:r>
      <w:r>
        <w:rPr>
          <w:spacing w:val="-5"/>
        </w:rPr>
        <w:t xml:space="preserve"> </w:t>
      </w:r>
      <w:r>
        <w:t>фитнес-аэробике.</w:t>
      </w:r>
      <w:r>
        <w:rPr>
          <w:spacing w:val="-4"/>
        </w:rPr>
        <w:t xml:space="preserve"> </w:t>
      </w:r>
      <w:r>
        <w:t>Подача</w:t>
      </w:r>
      <w:r>
        <w:rPr>
          <w:spacing w:val="-5"/>
        </w:rPr>
        <w:t xml:space="preserve"> </w:t>
      </w:r>
      <w:r>
        <w:t>вербальных</w:t>
      </w:r>
      <w:r>
        <w:rPr>
          <w:spacing w:val="-5"/>
        </w:rPr>
        <w:t xml:space="preserve"> </w:t>
      </w:r>
      <w:r>
        <w:t>и</w:t>
      </w:r>
      <w:r>
        <w:rPr>
          <w:spacing w:val="-4"/>
        </w:rPr>
        <w:t xml:space="preserve"> </w:t>
      </w:r>
      <w:r>
        <w:t>визуальных</w:t>
      </w:r>
      <w:r>
        <w:rPr>
          <w:spacing w:val="-3"/>
        </w:rPr>
        <w:t xml:space="preserve"> </w:t>
      </w:r>
      <w:r>
        <w:t>команд. Построение урока (разминка, аэробная часть, силовая часть, заминка).</w:t>
      </w:r>
    </w:p>
    <w:p w14:paraId="15DCF42A" w14:textId="77777777" w:rsidR="004C4874" w:rsidRDefault="00F01225">
      <w:pPr>
        <w:pStyle w:val="a3"/>
        <w:jc w:val="left"/>
      </w:pPr>
      <w:r>
        <w:t>Физическое</w:t>
      </w:r>
      <w:r>
        <w:rPr>
          <w:spacing w:val="-5"/>
        </w:rPr>
        <w:t xml:space="preserve"> </w:t>
      </w:r>
      <w:r>
        <w:rPr>
          <w:spacing w:val="-2"/>
        </w:rPr>
        <w:t>совершенствование.</w:t>
      </w:r>
    </w:p>
    <w:p w14:paraId="588FA91A" w14:textId="77777777" w:rsidR="004C4874" w:rsidRDefault="00F01225">
      <w:pPr>
        <w:pStyle w:val="a3"/>
        <w:jc w:val="left"/>
      </w:pPr>
      <w:r>
        <w:t>Комплексы упражнений для развития физических качеств (гибкости, силы, выносливости, быстроты и скоростных способностей).</w:t>
      </w:r>
    </w:p>
    <w:p w14:paraId="1A572CFB" w14:textId="77777777" w:rsidR="004C4874" w:rsidRDefault="00F01225">
      <w:pPr>
        <w:pStyle w:val="a3"/>
        <w:ind w:right="280"/>
      </w:pPr>
      <w:r>
        <w:t xml:space="preserve">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w:t>
      </w:r>
      <w:r>
        <w:rPr>
          <w:spacing w:val="-2"/>
        </w:rPr>
        <w:t>образования.</w:t>
      </w:r>
    </w:p>
    <w:p w14:paraId="1D654731" w14:textId="77777777" w:rsidR="004C4874" w:rsidRDefault="00F01225">
      <w:pPr>
        <w:pStyle w:val="a3"/>
      </w:pPr>
      <w:r>
        <w:t>Классическая</w:t>
      </w:r>
      <w:r>
        <w:rPr>
          <w:spacing w:val="-5"/>
        </w:rPr>
        <w:t xml:space="preserve"> </w:t>
      </w:r>
      <w:r>
        <w:rPr>
          <w:spacing w:val="-2"/>
        </w:rPr>
        <w:t>аэробика:</w:t>
      </w:r>
    </w:p>
    <w:p w14:paraId="5168EA82" w14:textId="77777777" w:rsidR="004C4874" w:rsidRDefault="00F01225">
      <w:pPr>
        <w:pStyle w:val="a3"/>
        <w:ind w:right="282"/>
      </w:pPr>
      <w:r>
        <w:t>структурные</w:t>
      </w:r>
      <w:r>
        <w:rPr>
          <w:spacing w:val="-15"/>
        </w:rPr>
        <w:t xml:space="preserve"> </w:t>
      </w:r>
      <w:r>
        <w:t>элементы</w:t>
      </w:r>
      <w:r>
        <w:rPr>
          <w:spacing w:val="-15"/>
        </w:rPr>
        <w:t xml:space="preserve"> </w:t>
      </w:r>
      <w:r>
        <w:t>высокой</w:t>
      </w:r>
      <w:r>
        <w:rPr>
          <w:spacing w:val="-15"/>
        </w:rPr>
        <w:t xml:space="preserve"> </w:t>
      </w:r>
      <w:r>
        <w:t>интенсивности,</w:t>
      </w:r>
      <w:r>
        <w:rPr>
          <w:spacing w:val="-15"/>
        </w:rPr>
        <w:t xml:space="preserve"> </w:t>
      </w:r>
      <w:r>
        <w:t>выполнение</w:t>
      </w:r>
      <w:r>
        <w:rPr>
          <w:spacing w:val="-15"/>
        </w:rPr>
        <w:t xml:space="preserve"> </w:t>
      </w:r>
      <w:r>
        <w:t>различных</w:t>
      </w:r>
      <w:r>
        <w:rPr>
          <w:spacing w:val="-15"/>
        </w:rPr>
        <w:t xml:space="preserve"> </w:t>
      </w:r>
      <w:r>
        <w:t>элементов</w:t>
      </w:r>
      <w:r>
        <w:rPr>
          <w:spacing w:val="-15"/>
        </w:rPr>
        <w:t xml:space="preserve"> </w:t>
      </w:r>
      <w:r>
        <w:t>без</w:t>
      </w:r>
      <w:r>
        <w:rPr>
          <w:spacing w:val="-15"/>
        </w:rPr>
        <w:t xml:space="preserve"> </w:t>
      </w:r>
      <w:r>
        <w:t xml:space="preserve">смены и со сменой лидирующей ноги, движения руками (в том числе в сочетании с движениями </w:t>
      </w:r>
      <w:r>
        <w:rPr>
          <w:spacing w:val="-2"/>
        </w:rPr>
        <w:t>ног);</w:t>
      </w:r>
    </w:p>
    <w:p w14:paraId="40F9508C" w14:textId="77777777" w:rsidR="004C4874" w:rsidRDefault="00F01225">
      <w:pPr>
        <w:pStyle w:val="a3"/>
        <w:spacing w:before="1"/>
        <w:ind w:right="277"/>
      </w:pPr>
      <w:r>
        <w:t>комплексы</w:t>
      </w:r>
      <w:r>
        <w:rPr>
          <w:spacing w:val="-6"/>
        </w:rPr>
        <w:t xml:space="preserve"> </w:t>
      </w:r>
      <w:r>
        <w:t>и</w:t>
      </w:r>
      <w:r>
        <w:rPr>
          <w:spacing w:val="-5"/>
        </w:rPr>
        <w:t xml:space="preserve"> </w:t>
      </w:r>
      <w:r>
        <w:t>комбинации</w:t>
      </w:r>
      <w:r>
        <w:rPr>
          <w:spacing w:val="-5"/>
        </w:rPr>
        <w:t xml:space="preserve"> </w:t>
      </w:r>
      <w:r>
        <w:t>базовых</w:t>
      </w:r>
      <w:r>
        <w:rPr>
          <w:spacing w:val="-4"/>
        </w:rPr>
        <w:t xml:space="preserve"> </w:t>
      </w:r>
      <w:r>
        <w:t>шагов</w:t>
      </w:r>
      <w:r>
        <w:rPr>
          <w:spacing w:val="-6"/>
        </w:rPr>
        <w:t xml:space="preserve"> </w:t>
      </w:r>
      <w:r>
        <w:t>и</w:t>
      </w:r>
      <w:r>
        <w:rPr>
          <w:spacing w:val="-5"/>
        </w:rPr>
        <w:t xml:space="preserve"> </w:t>
      </w:r>
      <w:r>
        <w:t>элементов</w:t>
      </w:r>
      <w:r>
        <w:rPr>
          <w:spacing w:val="-6"/>
        </w:rPr>
        <w:t xml:space="preserve"> </w:t>
      </w:r>
      <w:r>
        <w:t>различной</w:t>
      </w:r>
      <w:r>
        <w:rPr>
          <w:spacing w:val="-7"/>
        </w:rPr>
        <w:t xml:space="preserve"> </w:t>
      </w:r>
      <w:r>
        <w:t>сложности,</w:t>
      </w:r>
      <w:r>
        <w:rPr>
          <w:spacing w:val="-1"/>
        </w:rPr>
        <w:t xml:space="preserve"> </w:t>
      </w:r>
      <w:r>
        <w:t>в</w:t>
      </w:r>
      <w:r>
        <w:rPr>
          <w:spacing w:val="-6"/>
        </w:rPr>
        <w:t xml:space="preserve"> </w:t>
      </w:r>
      <w:r>
        <w:t>том</w:t>
      </w:r>
      <w:r>
        <w:rPr>
          <w:spacing w:val="-6"/>
        </w:rPr>
        <w:t xml:space="preserve"> </w:t>
      </w:r>
      <w:r>
        <w:t>числе</w:t>
      </w:r>
      <w:r>
        <w:rPr>
          <w:spacing w:val="-7"/>
        </w:rPr>
        <w:t xml:space="preserve"> </w:t>
      </w:r>
      <w:r>
        <w:t>для самостоятельных занятий под музыкальное сопровождение и без него с учетом интенсивности и ритма движений;</w:t>
      </w:r>
    </w:p>
    <w:p w14:paraId="3793E41A" w14:textId="77777777" w:rsidR="004C4874" w:rsidRDefault="00F01225">
      <w:pPr>
        <w:pStyle w:val="a3"/>
        <w:ind w:right="279"/>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FA279BC" w14:textId="77777777" w:rsidR="004C4874" w:rsidRDefault="00F01225">
      <w:pPr>
        <w:pStyle w:val="a3"/>
        <w:ind w:right="3373"/>
        <w:jc w:val="left"/>
      </w:pPr>
      <w:r>
        <w:t>подбор</w:t>
      </w:r>
      <w:r>
        <w:rPr>
          <w:spacing w:val="-6"/>
        </w:rPr>
        <w:t xml:space="preserve"> </w:t>
      </w:r>
      <w:r>
        <w:t>элементов,</w:t>
      </w:r>
      <w:r>
        <w:rPr>
          <w:spacing w:val="-6"/>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14:paraId="5724F54A" w14:textId="77777777" w:rsidR="004C4874" w:rsidRDefault="00F01225">
      <w:pPr>
        <w:pStyle w:val="a3"/>
        <w:jc w:val="left"/>
      </w:pPr>
      <w:r>
        <w:t>базовые</w:t>
      </w:r>
      <w:r>
        <w:rPr>
          <w:spacing w:val="-6"/>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2"/>
        </w:rPr>
        <w:t xml:space="preserve"> (билатеральные);</w:t>
      </w:r>
    </w:p>
    <w:p w14:paraId="3FE30979" w14:textId="77777777" w:rsidR="004C4874" w:rsidRDefault="00F01225">
      <w:pPr>
        <w:pStyle w:val="a3"/>
        <w:spacing w:before="1"/>
        <w:jc w:val="left"/>
      </w:pPr>
      <w:r>
        <w:t>базовые шаги и различные элементы без смены и со сменой лидирующей ноги, движения</w:t>
      </w:r>
      <w:r>
        <w:rPr>
          <w:spacing w:val="40"/>
        </w:rPr>
        <w:t xml:space="preserve"> </w:t>
      </w:r>
      <w:r>
        <w:t>руками (в том числе в сочетании с движениями ног);</w:t>
      </w:r>
    </w:p>
    <w:p w14:paraId="03EF4EE3" w14:textId="77777777" w:rsidR="004C4874" w:rsidRDefault="00F01225">
      <w:pPr>
        <w:pStyle w:val="a3"/>
        <w:ind w:right="286"/>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0EB20B79" w14:textId="77777777" w:rsidR="004C4874" w:rsidRDefault="00F01225">
      <w:pPr>
        <w:pStyle w:val="a3"/>
        <w:ind w:right="280"/>
      </w:pPr>
      <w:r>
        <w:t xml:space="preserve">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w:t>
      </w:r>
      <w:r>
        <w:rPr>
          <w:spacing w:val="-2"/>
        </w:rPr>
        <w:t>силы.</w:t>
      </w:r>
    </w:p>
    <w:p w14:paraId="5F6ECC7D" w14:textId="77777777" w:rsidR="004C4874" w:rsidRDefault="00F01225">
      <w:pPr>
        <w:pStyle w:val="a3"/>
      </w:pPr>
      <w:r>
        <w:t>Хип-хоп</w:t>
      </w:r>
      <w:r>
        <w:rPr>
          <w:spacing w:val="-2"/>
        </w:rPr>
        <w:t xml:space="preserve"> аэробика:</w:t>
      </w:r>
    </w:p>
    <w:p w14:paraId="38A7C5B5" w14:textId="77777777" w:rsidR="004C4874" w:rsidRDefault="00F01225">
      <w:pPr>
        <w:pStyle w:val="a3"/>
      </w:pPr>
      <w:r>
        <w:t>базовые</w:t>
      </w:r>
      <w:r>
        <w:rPr>
          <w:spacing w:val="-7"/>
        </w:rPr>
        <w:t xml:space="preserve"> </w:t>
      </w:r>
      <w:r>
        <w:t>элементы</w:t>
      </w:r>
      <w:r>
        <w:rPr>
          <w:spacing w:val="-4"/>
        </w:rPr>
        <w:t xml:space="preserve"> </w:t>
      </w:r>
      <w:r>
        <w:t>танцевальных</w:t>
      </w:r>
      <w:r>
        <w:rPr>
          <w:spacing w:val="-2"/>
        </w:rPr>
        <w:t xml:space="preserve"> </w:t>
      </w:r>
      <w:r>
        <w:t>движений,</w:t>
      </w:r>
      <w:r>
        <w:rPr>
          <w:spacing w:val="-4"/>
        </w:rPr>
        <w:t xml:space="preserve"> </w:t>
      </w:r>
      <w:r>
        <w:t>базовые</w:t>
      </w:r>
      <w:r>
        <w:rPr>
          <w:spacing w:val="-4"/>
        </w:rPr>
        <w:t xml:space="preserve"> </w:t>
      </w:r>
      <w:r>
        <w:t>движения</w:t>
      </w:r>
      <w:r>
        <w:rPr>
          <w:spacing w:val="-6"/>
        </w:rPr>
        <w:t xml:space="preserve"> </w:t>
      </w:r>
      <w:r>
        <w:t>хип-</w:t>
      </w:r>
      <w:r>
        <w:rPr>
          <w:spacing w:val="-2"/>
        </w:rPr>
        <w:t>хопа;</w:t>
      </w:r>
    </w:p>
    <w:p w14:paraId="1758729E" w14:textId="77777777" w:rsidR="004C4874" w:rsidRDefault="00F01225">
      <w:pPr>
        <w:pStyle w:val="a3"/>
        <w:ind w:right="287"/>
      </w:pPr>
      <w:r>
        <w:t>элементы хип-хоп танца на середине и в партере в разнообразных вариациях; выразительность танцевальных движений;</w:t>
      </w:r>
    </w:p>
    <w:p w14:paraId="3731E447" w14:textId="77777777" w:rsidR="004C4874" w:rsidRDefault="00F01225">
      <w:pPr>
        <w:pStyle w:val="a3"/>
        <w:ind w:right="4775"/>
        <w:jc w:val="left"/>
      </w:pPr>
      <w:r>
        <w:t>комбинации</w:t>
      </w:r>
      <w:r>
        <w:rPr>
          <w:spacing w:val="-13"/>
        </w:rPr>
        <w:t xml:space="preserve"> </w:t>
      </w:r>
      <w:r>
        <w:t>танцевальных</w:t>
      </w:r>
      <w:r>
        <w:rPr>
          <w:spacing w:val="-11"/>
        </w:rPr>
        <w:t xml:space="preserve"> </w:t>
      </w:r>
      <w:r>
        <w:t>движений</w:t>
      </w:r>
      <w:r>
        <w:rPr>
          <w:spacing w:val="-13"/>
        </w:rPr>
        <w:t xml:space="preserve"> </w:t>
      </w:r>
      <w:r>
        <w:t>хип-хопа. Хореографическая подготовка:</w:t>
      </w:r>
    </w:p>
    <w:p w14:paraId="100F3935" w14:textId="77777777" w:rsidR="004C4874" w:rsidRDefault="00F01225">
      <w:pPr>
        <w:pStyle w:val="a3"/>
        <w:jc w:val="left"/>
      </w:pPr>
      <w:r>
        <w:t>повторение</w:t>
      </w:r>
      <w:r>
        <w:rPr>
          <w:spacing w:val="40"/>
        </w:rPr>
        <w:t xml:space="preserve"> </w:t>
      </w:r>
      <w:r>
        <w:t>танцевальных</w:t>
      </w:r>
      <w:r>
        <w:rPr>
          <w:spacing w:val="40"/>
        </w:rPr>
        <w:t xml:space="preserve"> </w:t>
      </w:r>
      <w:r>
        <w:t>шагов,</w:t>
      </w:r>
      <w:r>
        <w:rPr>
          <w:spacing w:val="40"/>
        </w:rPr>
        <w:t xml:space="preserve"> </w:t>
      </w:r>
      <w:r>
        <w:t>основных</w:t>
      </w:r>
      <w:r>
        <w:rPr>
          <w:spacing w:val="40"/>
        </w:rPr>
        <w:t xml:space="preserve"> </w:t>
      </w:r>
      <w:r>
        <w:t>элементов</w:t>
      </w:r>
      <w:r>
        <w:rPr>
          <w:spacing w:val="40"/>
        </w:rPr>
        <w:t xml:space="preserve"> </w:t>
      </w:r>
      <w:r>
        <w:t>танцевальных</w:t>
      </w:r>
      <w:r>
        <w:rPr>
          <w:spacing w:val="40"/>
        </w:rPr>
        <w:t xml:space="preserve"> </w:t>
      </w:r>
      <w:r>
        <w:t>движений:</w:t>
      </w:r>
      <w:r>
        <w:rPr>
          <w:spacing w:val="40"/>
        </w:rPr>
        <w:t xml:space="preserve"> </w:t>
      </w:r>
      <w:r>
        <w:t>(шаги</w:t>
      </w:r>
      <w:r>
        <w:rPr>
          <w:spacing w:val="40"/>
        </w:rPr>
        <w:t xml:space="preserve"> </w:t>
      </w:r>
      <w:r>
        <w:t>с подскоками вперед и с поворотом, шаги галопа);</w:t>
      </w:r>
    </w:p>
    <w:p w14:paraId="33126FAF" w14:textId="77777777" w:rsidR="004C4874" w:rsidRDefault="00F01225">
      <w:pPr>
        <w:pStyle w:val="a3"/>
        <w:ind w:right="2995"/>
        <w:jc w:val="left"/>
      </w:pPr>
      <w:r>
        <w:t>французская</w:t>
      </w:r>
      <w:r>
        <w:rPr>
          <w:spacing w:val="-8"/>
        </w:rPr>
        <w:t xml:space="preserve"> </w:t>
      </w:r>
      <w:r>
        <w:t>классическая</w:t>
      </w:r>
      <w:r>
        <w:rPr>
          <w:spacing w:val="-8"/>
        </w:rPr>
        <w:t xml:space="preserve"> </w:t>
      </w:r>
      <w:r>
        <w:t>балетная</w:t>
      </w:r>
      <w:r>
        <w:rPr>
          <w:spacing w:val="-8"/>
        </w:rPr>
        <w:t xml:space="preserve"> </w:t>
      </w:r>
      <w:r>
        <w:t>постановка</w:t>
      </w:r>
      <w:r>
        <w:rPr>
          <w:spacing w:val="-9"/>
        </w:rPr>
        <w:t xml:space="preserve"> </w:t>
      </w:r>
      <w:r>
        <w:t>позиции</w:t>
      </w:r>
      <w:r>
        <w:rPr>
          <w:spacing w:val="-8"/>
        </w:rPr>
        <w:t xml:space="preserve"> </w:t>
      </w:r>
      <w:r>
        <w:t>рук; позиции рук классического танца;</w:t>
      </w:r>
    </w:p>
    <w:p w14:paraId="655366B6" w14:textId="77777777" w:rsidR="004C4874" w:rsidRDefault="004C4874">
      <w:pPr>
        <w:pStyle w:val="a3"/>
        <w:jc w:val="left"/>
        <w:sectPr w:rsidR="004C4874">
          <w:pgSz w:w="11910" w:h="16850"/>
          <w:pgMar w:top="1020" w:right="283" w:bottom="280" w:left="992" w:header="569" w:footer="0" w:gutter="0"/>
          <w:cols w:space="720"/>
        </w:sectPr>
      </w:pPr>
    </w:p>
    <w:p w14:paraId="4B9841A9" w14:textId="77777777" w:rsidR="004C4874" w:rsidRDefault="00F01225">
      <w:pPr>
        <w:pStyle w:val="a3"/>
        <w:spacing w:before="88"/>
        <w:jc w:val="left"/>
      </w:pPr>
      <w:r>
        <w:t>взаимодействие</w:t>
      </w:r>
      <w:r>
        <w:rPr>
          <w:spacing w:val="38"/>
        </w:rPr>
        <w:t xml:space="preserve"> </w:t>
      </w:r>
      <w:r>
        <w:t>в</w:t>
      </w:r>
      <w:r>
        <w:rPr>
          <w:spacing w:val="38"/>
        </w:rPr>
        <w:t xml:space="preserve"> </w:t>
      </w:r>
      <w:r>
        <w:t>паре,</w:t>
      </w:r>
      <w:r>
        <w:rPr>
          <w:spacing w:val="38"/>
        </w:rPr>
        <w:t xml:space="preserve"> </w:t>
      </w:r>
      <w:r>
        <w:t>синхронность,</w:t>
      </w:r>
      <w:r>
        <w:rPr>
          <w:spacing w:val="38"/>
        </w:rPr>
        <w:t xml:space="preserve"> </w:t>
      </w:r>
      <w:r>
        <w:t>распределение</w:t>
      </w:r>
      <w:r>
        <w:rPr>
          <w:spacing w:val="38"/>
        </w:rPr>
        <w:t xml:space="preserve"> </w:t>
      </w:r>
      <w:r>
        <w:t>движений</w:t>
      </w:r>
      <w:r>
        <w:rPr>
          <w:spacing w:val="37"/>
        </w:rPr>
        <w:t xml:space="preserve"> </w:t>
      </w:r>
      <w:r>
        <w:t>и</w:t>
      </w:r>
      <w:r>
        <w:rPr>
          <w:spacing w:val="39"/>
        </w:rPr>
        <w:t xml:space="preserve"> </w:t>
      </w:r>
      <w:r>
        <w:t>фигур</w:t>
      </w:r>
      <w:r>
        <w:rPr>
          <w:spacing w:val="40"/>
        </w:rPr>
        <w:t xml:space="preserve"> </w:t>
      </w:r>
      <w:r>
        <w:t>в</w:t>
      </w:r>
      <w:r>
        <w:rPr>
          <w:spacing w:val="38"/>
        </w:rPr>
        <w:t xml:space="preserve"> </w:t>
      </w:r>
      <w:r>
        <w:t>пространстве, внешнее воздействие на зрителей и судей, артистизм и эмоциональность.</w:t>
      </w:r>
    </w:p>
    <w:p w14:paraId="2B1BDFAA" w14:textId="77777777" w:rsidR="004C4874" w:rsidRDefault="00F01225">
      <w:pPr>
        <w:pStyle w:val="a4"/>
        <w:numPr>
          <w:ilvl w:val="3"/>
          <w:numId w:val="25"/>
        </w:numPr>
        <w:tabs>
          <w:tab w:val="left" w:pos="1868"/>
          <w:tab w:val="left" w:pos="3442"/>
          <w:tab w:val="left" w:pos="4493"/>
          <w:tab w:val="left" w:pos="5052"/>
          <w:tab w:val="left" w:pos="7096"/>
          <w:tab w:val="left" w:pos="8588"/>
          <w:tab w:val="left" w:pos="9132"/>
        </w:tabs>
        <w:ind w:right="279" w:firstLine="0"/>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фитнес-аэробике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 42.10.8.7.1.</w:t>
      </w:r>
      <w:r>
        <w:rPr>
          <w:spacing w:val="-1"/>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фитнес-аэробике</w:t>
      </w:r>
      <w:r>
        <w:rPr>
          <w:spacing w:val="80"/>
          <w:sz w:val="24"/>
        </w:rPr>
        <w:t xml:space="preserve"> </w:t>
      </w:r>
      <w:r>
        <w:rPr>
          <w:sz w:val="24"/>
        </w:rPr>
        <w:t>на</w:t>
      </w:r>
      <w:r>
        <w:rPr>
          <w:spacing w:val="80"/>
          <w:w w:val="15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 у обучающихся будут сформированы следующие личностные результаты:</w:t>
      </w:r>
    </w:p>
    <w:p w14:paraId="67604C7B" w14:textId="77777777" w:rsidR="004C4874" w:rsidRDefault="00F01225">
      <w:pPr>
        <w:pStyle w:val="a3"/>
        <w:ind w:right="2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462EEB6" w14:textId="77777777" w:rsidR="004C4874" w:rsidRDefault="00F01225">
      <w:pPr>
        <w:pStyle w:val="a3"/>
        <w:ind w:right="2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26CA8C4" w14:textId="77777777" w:rsidR="004C4874" w:rsidRDefault="00F01225">
      <w:pPr>
        <w:pStyle w:val="a3"/>
        <w:spacing w:before="1"/>
        <w:ind w:right="280"/>
      </w:pPr>
      <w:r>
        <w:t>оценивать</w:t>
      </w:r>
      <w:r>
        <w:rPr>
          <w:spacing w:val="-3"/>
        </w:rPr>
        <w:t xml:space="preserve"> </w:t>
      </w:r>
      <w:r>
        <w:t>ситуацию</w:t>
      </w:r>
      <w:r>
        <w:rPr>
          <w:spacing w:val="-4"/>
        </w:rPr>
        <w:t xml:space="preserve"> </w:t>
      </w:r>
      <w:r>
        <w:t>и</w:t>
      </w:r>
      <w:r>
        <w:rPr>
          <w:spacing w:val="-4"/>
        </w:rPr>
        <w:t xml:space="preserve"> </w:t>
      </w:r>
      <w:r>
        <w:t>оперативно</w:t>
      </w:r>
      <w:r>
        <w:rPr>
          <w:spacing w:val="-4"/>
        </w:rPr>
        <w:t xml:space="preserve"> </w:t>
      </w:r>
      <w:r>
        <w:t>принимать</w:t>
      </w:r>
      <w:r>
        <w:rPr>
          <w:spacing w:val="-4"/>
        </w:rPr>
        <w:t xml:space="preserve"> </w:t>
      </w:r>
      <w:r>
        <w:t>решения,</w:t>
      </w:r>
      <w:r>
        <w:rPr>
          <w:spacing w:val="-4"/>
        </w:rPr>
        <w:t xml:space="preserve"> </w:t>
      </w:r>
      <w:r>
        <w:t>находить</w:t>
      </w:r>
      <w:r>
        <w:rPr>
          <w:spacing w:val="-3"/>
        </w:rPr>
        <w:t xml:space="preserve"> </w:t>
      </w:r>
      <w:r>
        <w:t>способы</w:t>
      </w:r>
      <w:r>
        <w:rPr>
          <w:spacing w:val="-4"/>
        </w:rPr>
        <w:t xml:space="preserve"> </w:t>
      </w:r>
      <w:r>
        <w:t>взаимодействия</w:t>
      </w:r>
      <w:r>
        <w:rPr>
          <w:spacing w:val="-4"/>
        </w:rPr>
        <w:t xml:space="preserve"> </w:t>
      </w:r>
      <w:r>
        <w:t>с партнерами</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фитнес-аэробикой,</w:t>
      </w:r>
      <w:r>
        <w:rPr>
          <w:spacing w:val="-3"/>
        </w:rPr>
        <w:t xml:space="preserve"> </w:t>
      </w:r>
      <w:r>
        <w:t>а</w:t>
      </w:r>
      <w:r>
        <w:rPr>
          <w:spacing w:val="-4"/>
        </w:rPr>
        <w:t xml:space="preserve"> </w:t>
      </w:r>
      <w:r>
        <w:t>также</w:t>
      </w:r>
      <w:r>
        <w:rPr>
          <w:spacing w:val="-3"/>
        </w:rPr>
        <w:t xml:space="preserve"> </w:t>
      </w:r>
      <w:r>
        <w:t>в</w:t>
      </w:r>
      <w:r>
        <w:rPr>
          <w:spacing w:val="-2"/>
        </w:rPr>
        <w:t xml:space="preserve"> </w:t>
      </w:r>
      <w:r>
        <w:t>учебной</w:t>
      </w:r>
      <w:r>
        <w:rPr>
          <w:spacing w:val="-3"/>
        </w:rPr>
        <w:t xml:space="preserve"> </w:t>
      </w:r>
      <w:r>
        <w:t>и</w:t>
      </w:r>
      <w:r>
        <w:rPr>
          <w:spacing w:val="-5"/>
        </w:rPr>
        <w:t xml:space="preserve"> </w:t>
      </w:r>
      <w:r>
        <w:t>игровой</w:t>
      </w:r>
      <w:r>
        <w:rPr>
          <w:spacing w:val="-3"/>
        </w:rPr>
        <w:t xml:space="preserve"> </w:t>
      </w:r>
      <w:r>
        <w:t>деятельности; проявление</w:t>
      </w:r>
      <w:r>
        <w:rPr>
          <w:spacing w:val="-4"/>
        </w:rPr>
        <w:t xml:space="preserve"> </w:t>
      </w:r>
      <w:r>
        <w:t>уважительного</w:t>
      </w:r>
      <w:r>
        <w:rPr>
          <w:spacing w:val="-5"/>
        </w:rPr>
        <w:t xml:space="preserve"> </w:t>
      </w:r>
      <w:r>
        <w:t>отношения</w:t>
      </w:r>
      <w:r>
        <w:rPr>
          <w:spacing w:val="-8"/>
        </w:rPr>
        <w:t xml:space="preserve"> </w:t>
      </w:r>
      <w:r>
        <w:t>к</w:t>
      </w:r>
      <w:r>
        <w:rPr>
          <w:spacing w:val="-5"/>
        </w:rPr>
        <w:t xml:space="preserve"> </w:t>
      </w:r>
      <w:r>
        <w:t>сверстникам,</w:t>
      </w:r>
      <w:r>
        <w:rPr>
          <w:spacing w:val="-5"/>
        </w:rPr>
        <w:t xml:space="preserve"> </w:t>
      </w:r>
      <w:r>
        <w:t>культуры</w:t>
      </w:r>
      <w:r>
        <w:rPr>
          <w:spacing w:val="-5"/>
        </w:rPr>
        <w:t xml:space="preserve"> </w:t>
      </w:r>
      <w:r>
        <w:t>общения и</w:t>
      </w:r>
      <w:r>
        <w:rPr>
          <w:spacing w:val="-5"/>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D93295D" w14:textId="77777777" w:rsidR="004C4874" w:rsidRDefault="00F01225">
      <w:pPr>
        <w:pStyle w:val="a3"/>
        <w:ind w:right="277"/>
      </w:pPr>
      <w:r>
        <w:t>формирование готовности обучающихся к саморазвитию и самообразованию, мотивации и осознанному</w:t>
      </w:r>
      <w:r>
        <w:rPr>
          <w:spacing w:val="-15"/>
        </w:rPr>
        <w:t xml:space="preserve"> </w:t>
      </w:r>
      <w:r>
        <w:t>выбору</w:t>
      </w:r>
      <w:r>
        <w:rPr>
          <w:spacing w:val="-15"/>
        </w:rPr>
        <w:t xml:space="preserve"> </w:t>
      </w:r>
      <w:r>
        <w:t>индивидуальной</w:t>
      </w:r>
      <w:r>
        <w:rPr>
          <w:spacing w:val="-15"/>
        </w:rPr>
        <w:t xml:space="preserve"> </w:t>
      </w:r>
      <w:r>
        <w:t>траектории</w:t>
      </w:r>
      <w:r>
        <w:rPr>
          <w:spacing w:val="-15"/>
        </w:rPr>
        <w:t xml:space="preserve"> </w:t>
      </w:r>
      <w:r>
        <w:t>образования</w:t>
      </w:r>
      <w:r>
        <w:rPr>
          <w:spacing w:val="-14"/>
        </w:rPr>
        <w:t xml:space="preserve"> </w:t>
      </w:r>
      <w:r>
        <w:t>средствами</w:t>
      </w:r>
      <w:r>
        <w:rPr>
          <w:spacing w:val="-12"/>
        </w:rPr>
        <w:t xml:space="preserve"> </w:t>
      </w:r>
      <w:r>
        <w:t>фитнес-аэробики, профессиональных предпочтений в области физической культуры и спорта;</w:t>
      </w:r>
    </w:p>
    <w:p w14:paraId="41A6BD89" w14:textId="77777777" w:rsidR="004C4874" w:rsidRDefault="00F01225">
      <w:pPr>
        <w:pStyle w:val="a3"/>
        <w:ind w:right="2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34C20836" w14:textId="77777777" w:rsidR="004C4874" w:rsidRDefault="00F01225">
      <w:pPr>
        <w:pStyle w:val="a3"/>
        <w:spacing w:before="1"/>
        <w:ind w:right="285"/>
      </w:pPr>
      <w:r>
        <w:t>осознанный</w:t>
      </w:r>
      <w:r>
        <w:rPr>
          <w:spacing w:val="-15"/>
        </w:rPr>
        <w:t xml:space="preserve"> </w:t>
      </w:r>
      <w:r>
        <w:t>выбор</w:t>
      </w:r>
      <w:r>
        <w:rPr>
          <w:spacing w:val="-15"/>
        </w:rPr>
        <w:t xml:space="preserve"> </w:t>
      </w:r>
      <w:r>
        <w:t>будущей</w:t>
      </w:r>
      <w:r>
        <w:rPr>
          <w:spacing w:val="-15"/>
        </w:rPr>
        <w:t xml:space="preserve"> </w:t>
      </w:r>
      <w:r>
        <w:t>профессии</w:t>
      </w:r>
      <w:r>
        <w:rPr>
          <w:spacing w:val="-15"/>
        </w:rPr>
        <w:t xml:space="preserve"> </w:t>
      </w:r>
      <w:r>
        <w:t>и</w:t>
      </w:r>
      <w:r>
        <w:rPr>
          <w:spacing w:val="-15"/>
        </w:rPr>
        <w:t xml:space="preserve"> </w:t>
      </w:r>
      <w:r>
        <w:t>возможностей</w:t>
      </w:r>
      <w:r>
        <w:rPr>
          <w:spacing w:val="-15"/>
        </w:rPr>
        <w:t xml:space="preserve"> </w:t>
      </w:r>
      <w:r>
        <w:t>реализации</w:t>
      </w:r>
      <w:r>
        <w:rPr>
          <w:spacing w:val="-15"/>
        </w:rPr>
        <w:t xml:space="preserve"> </w:t>
      </w:r>
      <w:r>
        <w:t>собственных</w:t>
      </w:r>
      <w:r>
        <w:rPr>
          <w:spacing w:val="-15"/>
        </w:rPr>
        <w:t xml:space="preserve"> </w:t>
      </w:r>
      <w:r>
        <w:t>жизненных планов средствами фитнес-аэробики как условие успешной профессиональной, спортивной и общественной деятельности;</w:t>
      </w:r>
    </w:p>
    <w:p w14:paraId="12C1D87C" w14:textId="77777777" w:rsidR="004C4874" w:rsidRDefault="00F01225">
      <w:pPr>
        <w:pStyle w:val="a3"/>
        <w:ind w:right="279"/>
      </w:pPr>
      <w:r>
        <w:t>понимание установки на безопасный, здоровый образ жизни, наличие мотивации к творческому</w:t>
      </w:r>
      <w:r>
        <w:rPr>
          <w:spacing w:val="-15"/>
        </w:rPr>
        <w:t xml:space="preserve"> </w:t>
      </w:r>
      <w:r>
        <w:t>труду,</w:t>
      </w:r>
      <w:r>
        <w:rPr>
          <w:spacing w:val="-15"/>
        </w:rPr>
        <w:t xml:space="preserve"> </w:t>
      </w:r>
      <w:r>
        <w:t>работе</w:t>
      </w:r>
      <w:r>
        <w:rPr>
          <w:spacing w:val="-15"/>
        </w:rPr>
        <w:t xml:space="preserve"> </w:t>
      </w:r>
      <w:r>
        <w:t>на</w:t>
      </w:r>
      <w:r>
        <w:rPr>
          <w:spacing w:val="-15"/>
        </w:rPr>
        <w:t xml:space="preserve"> </w:t>
      </w:r>
      <w:r>
        <w:t>результат,</w:t>
      </w:r>
      <w:r>
        <w:rPr>
          <w:spacing w:val="-15"/>
        </w:rPr>
        <w:t xml:space="preserve"> </w:t>
      </w:r>
      <w:r>
        <w:t>бережному</w:t>
      </w:r>
      <w:r>
        <w:rPr>
          <w:spacing w:val="-15"/>
        </w:rPr>
        <w:t xml:space="preserve"> </w:t>
      </w:r>
      <w:r>
        <w:t>отношению</w:t>
      </w:r>
      <w:r>
        <w:rPr>
          <w:spacing w:val="-15"/>
        </w:rPr>
        <w:t xml:space="preserve"> </w:t>
      </w:r>
      <w:r>
        <w:t>к</w:t>
      </w:r>
      <w:r>
        <w:rPr>
          <w:spacing w:val="-15"/>
        </w:rPr>
        <w:t xml:space="preserve"> </w:t>
      </w:r>
      <w:r>
        <w:t>материальным</w:t>
      </w:r>
      <w:r>
        <w:rPr>
          <w:spacing w:val="-15"/>
        </w:rPr>
        <w:t xml:space="preserve"> </w:t>
      </w:r>
      <w:r>
        <w:t>и</w:t>
      </w:r>
      <w:r>
        <w:rPr>
          <w:spacing w:val="-15"/>
        </w:rPr>
        <w:t xml:space="preserve"> </w:t>
      </w:r>
      <w:r>
        <w:t xml:space="preserve">духовным </w:t>
      </w:r>
      <w:r>
        <w:rPr>
          <w:spacing w:val="-2"/>
        </w:rPr>
        <w:t>ценностям;</w:t>
      </w:r>
    </w:p>
    <w:p w14:paraId="319AD0DC" w14:textId="77777777" w:rsidR="004C4874" w:rsidRDefault="00F01225">
      <w:pPr>
        <w:pStyle w:val="a3"/>
        <w:ind w:right="28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B4B4A29" w14:textId="77777777" w:rsidR="004C4874" w:rsidRDefault="00F01225">
      <w:pPr>
        <w:pStyle w:val="a3"/>
        <w:ind w:right="280"/>
      </w:pPr>
      <w:r>
        <w:t>42.10.8.7.2.</w:t>
      </w:r>
      <w:r>
        <w:rPr>
          <w:spacing w:val="-1"/>
        </w:rPr>
        <w:t xml:space="preserve"> </w:t>
      </w:r>
      <w:r>
        <w:t>При изучении модуля по фитнес-аэробике на уровне основного общего образования у</w:t>
      </w:r>
      <w:r>
        <w:rPr>
          <w:spacing w:val="-5"/>
        </w:rPr>
        <w:t xml:space="preserve"> </w:t>
      </w:r>
      <w:r>
        <w:t>обучающихся будут сформированы следующие метапредметные результаты: умение самостоятельно определять цели и задачи своего обучения средствами фитнес- аэробики,</w:t>
      </w:r>
      <w:r>
        <w:rPr>
          <w:spacing w:val="-15"/>
        </w:rPr>
        <w:t xml:space="preserve"> </w:t>
      </w:r>
      <w:r>
        <w:t>развивать</w:t>
      </w:r>
      <w:r>
        <w:rPr>
          <w:spacing w:val="-15"/>
        </w:rPr>
        <w:t xml:space="preserve"> </w:t>
      </w:r>
      <w:r>
        <w:t>мотивы</w:t>
      </w:r>
      <w:r>
        <w:rPr>
          <w:spacing w:val="-15"/>
        </w:rPr>
        <w:t xml:space="preserve"> </w:t>
      </w:r>
      <w:r>
        <w:t>и</w:t>
      </w:r>
      <w:r>
        <w:rPr>
          <w:spacing w:val="-15"/>
        </w:rPr>
        <w:t xml:space="preserve"> </w:t>
      </w:r>
      <w:r>
        <w:t>интересы</w:t>
      </w:r>
      <w:r>
        <w:rPr>
          <w:spacing w:val="-15"/>
        </w:rPr>
        <w:t xml:space="preserve"> </w:t>
      </w:r>
      <w:r>
        <w:t>своей</w:t>
      </w:r>
      <w:r>
        <w:rPr>
          <w:spacing w:val="-15"/>
        </w:rPr>
        <w:t xml:space="preserve"> </w:t>
      </w:r>
      <w:r>
        <w:t>познавательной</w:t>
      </w:r>
      <w:r>
        <w:rPr>
          <w:spacing w:val="-15"/>
        </w:rPr>
        <w:t xml:space="preserve"> </w:t>
      </w:r>
      <w:r>
        <w:t>деятельности</w:t>
      </w:r>
      <w:r>
        <w:rPr>
          <w:spacing w:val="-15"/>
        </w:rPr>
        <w:t xml:space="preserve"> </w:t>
      </w:r>
      <w:r>
        <w:t>в</w:t>
      </w:r>
      <w:r>
        <w:rPr>
          <w:spacing w:val="-15"/>
        </w:rPr>
        <w:t xml:space="preserve"> </w:t>
      </w:r>
      <w:r>
        <w:t>физкультурно- спортивном направлении;</w:t>
      </w:r>
    </w:p>
    <w:p w14:paraId="3268D040" w14:textId="77777777" w:rsidR="004C4874" w:rsidRDefault="00F01225">
      <w:pPr>
        <w:pStyle w:val="a3"/>
        <w:spacing w:before="1"/>
        <w:ind w:right="279"/>
      </w:pPr>
      <w:r>
        <w:t>умение самостоятельно определять цели и составлять планы в рамках физкультурно- спортивной</w:t>
      </w:r>
      <w:r>
        <w:rPr>
          <w:spacing w:val="-6"/>
        </w:rPr>
        <w:t xml:space="preserve"> </w:t>
      </w:r>
      <w:r>
        <w:t>деятельности,</w:t>
      </w:r>
      <w:r>
        <w:rPr>
          <w:spacing w:val="-7"/>
        </w:rPr>
        <w:t xml:space="preserve"> </w:t>
      </w:r>
      <w:r>
        <w:t>выбирать</w:t>
      </w:r>
      <w:r>
        <w:rPr>
          <w:spacing w:val="-3"/>
        </w:rPr>
        <w:t xml:space="preserve"> </w:t>
      </w:r>
      <w:r>
        <w:t>успешную</w:t>
      </w:r>
      <w:r>
        <w:rPr>
          <w:spacing w:val="-4"/>
        </w:rPr>
        <w:t xml:space="preserve"> </w:t>
      </w:r>
      <w:r>
        <w:t>стратегию</w:t>
      </w:r>
      <w:r>
        <w:rPr>
          <w:spacing w:val="-6"/>
        </w:rPr>
        <w:t xml:space="preserve"> </w:t>
      </w:r>
      <w:r>
        <w:t>и</w:t>
      </w:r>
      <w:r>
        <w:rPr>
          <w:spacing w:val="-6"/>
        </w:rPr>
        <w:t xml:space="preserve"> </w:t>
      </w:r>
      <w:r>
        <w:t>тактику</w:t>
      </w:r>
      <w:r>
        <w:rPr>
          <w:spacing w:val="-8"/>
        </w:rPr>
        <w:t xml:space="preserve"> </w:t>
      </w:r>
      <w:r>
        <w:t>в</w:t>
      </w:r>
      <w:r>
        <w:rPr>
          <w:spacing w:val="-5"/>
        </w:rPr>
        <w:t xml:space="preserve"> </w:t>
      </w:r>
      <w:r>
        <w:t>различных</w:t>
      </w:r>
      <w:r>
        <w:rPr>
          <w:spacing w:val="-5"/>
        </w:rPr>
        <w:t xml:space="preserve"> </w:t>
      </w:r>
      <w:r>
        <w:t>ситуациях, осуществлять, контролировать и корректировать учебную, тренировочную, игровую и соревновательную деятельность по фитнес-аэробике;</w:t>
      </w:r>
    </w:p>
    <w:p w14:paraId="7A09FA6B" w14:textId="77777777" w:rsidR="004C4874" w:rsidRDefault="00F01225">
      <w:pPr>
        <w:pStyle w:val="a3"/>
        <w:ind w:right="279"/>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BD8CC89" w14:textId="77777777" w:rsidR="004C4874" w:rsidRDefault="00F01225">
      <w:pPr>
        <w:pStyle w:val="a3"/>
        <w:ind w:right="280"/>
      </w:pPr>
      <w:r>
        <w:t>умение самостоятельно оценивать уровень сложности заданий (упражнений) во время занятий</w:t>
      </w:r>
      <w:r>
        <w:rPr>
          <w:spacing w:val="-15"/>
        </w:rPr>
        <w:t xml:space="preserve"> </w:t>
      </w:r>
      <w:r>
        <w:t>различными</w:t>
      </w:r>
      <w:r>
        <w:rPr>
          <w:spacing w:val="-15"/>
        </w:rPr>
        <w:t xml:space="preserve"> </w:t>
      </w:r>
      <w:r>
        <w:t>видами</w:t>
      </w:r>
      <w:r>
        <w:rPr>
          <w:spacing w:val="-15"/>
        </w:rPr>
        <w:t xml:space="preserve"> </w:t>
      </w:r>
      <w:r>
        <w:t>фитнес-аэробики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физическими</w:t>
      </w:r>
      <w:r>
        <w:rPr>
          <w:spacing w:val="-15"/>
        </w:rPr>
        <w:t xml:space="preserve"> </w:t>
      </w:r>
      <w:r>
        <w:t>возможностями своего организма и состоянием здоровья на настоящий момент;</w:t>
      </w:r>
    </w:p>
    <w:p w14:paraId="772B92BC" w14:textId="77777777" w:rsidR="004C4874" w:rsidRDefault="00F01225">
      <w:pPr>
        <w:pStyle w:val="a3"/>
        <w:ind w:right="286"/>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5DA936F3" w14:textId="77777777" w:rsidR="004C4874" w:rsidRDefault="00F01225">
      <w:pPr>
        <w:pStyle w:val="a3"/>
        <w:ind w:right="285"/>
      </w:pPr>
      <w:r>
        <w:t>умение организовывать самостоятельную деятельность с учетом требований ее безопасности,</w:t>
      </w:r>
      <w:r>
        <w:rPr>
          <w:spacing w:val="52"/>
          <w:w w:val="150"/>
        </w:rPr>
        <w:t xml:space="preserve"> </w:t>
      </w:r>
      <w:r>
        <w:t>сохранности</w:t>
      </w:r>
      <w:r>
        <w:rPr>
          <w:spacing w:val="55"/>
          <w:w w:val="150"/>
        </w:rPr>
        <w:t xml:space="preserve"> </w:t>
      </w:r>
      <w:r>
        <w:t>инвентаря</w:t>
      </w:r>
      <w:r>
        <w:rPr>
          <w:spacing w:val="55"/>
          <w:w w:val="150"/>
        </w:rPr>
        <w:t xml:space="preserve"> </w:t>
      </w:r>
      <w:r>
        <w:t>и</w:t>
      </w:r>
      <w:r>
        <w:rPr>
          <w:spacing w:val="54"/>
          <w:w w:val="150"/>
        </w:rPr>
        <w:t xml:space="preserve"> </w:t>
      </w:r>
      <w:r>
        <w:t>оборудования,</w:t>
      </w:r>
      <w:r>
        <w:rPr>
          <w:spacing w:val="55"/>
          <w:w w:val="150"/>
        </w:rPr>
        <w:t xml:space="preserve"> </w:t>
      </w:r>
      <w:r>
        <w:t>организации</w:t>
      </w:r>
      <w:r>
        <w:rPr>
          <w:spacing w:val="55"/>
          <w:w w:val="150"/>
        </w:rPr>
        <w:t xml:space="preserve"> </w:t>
      </w:r>
      <w:r>
        <w:t>места</w:t>
      </w:r>
      <w:r>
        <w:rPr>
          <w:spacing w:val="54"/>
          <w:w w:val="150"/>
        </w:rPr>
        <w:t xml:space="preserve"> </w:t>
      </w:r>
      <w:r>
        <w:t>занятий</w:t>
      </w:r>
      <w:r>
        <w:rPr>
          <w:spacing w:val="55"/>
          <w:w w:val="150"/>
        </w:rPr>
        <w:t xml:space="preserve"> </w:t>
      </w:r>
      <w:r>
        <w:rPr>
          <w:spacing w:val="-5"/>
        </w:rPr>
        <w:t>по</w:t>
      </w:r>
    </w:p>
    <w:p w14:paraId="3FADDD79" w14:textId="77777777" w:rsidR="004C4874" w:rsidRDefault="004C4874">
      <w:pPr>
        <w:pStyle w:val="a3"/>
        <w:sectPr w:rsidR="004C4874">
          <w:pgSz w:w="11910" w:h="16850"/>
          <w:pgMar w:top="1020" w:right="283" w:bottom="280" w:left="992" w:header="569" w:footer="0" w:gutter="0"/>
          <w:cols w:space="720"/>
        </w:sectPr>
      </w:pPr>
    </w:p>
    <w:p w14:paraId="0C163298" w14:textId="77777777" w:rsidR="004C4874" w:rsidRDefault="00F01225">
      <w:pPr>
        <w:pStyle w:val="a3"/>
        <w:spacing w:before="88"/>
        <w:jc w:val="left"/>
      </w:pPr>
      <w:r>
        <w:rPr>
          <w:spacing w:val="-2"/>
        </w:rPr>
        <w:t>фитнес-аэробике;</w:t>
      </w:r>
    </w:p>
    <w:p w14:paraId="4A9F9735" w14:textId="77777777" w:rsidR="004C4874" w:rsidRDefault="00F01225">
      <w:pPr>
        <w:pStyle w:val="a3"/>
        <w:jc w:val="left"/>
      </w:pPr>
      <w:r>
        <w:t>умение</w:t>
      </w:r>
      <w:r>
        <w:rPr>
          <w:spacing w:val="80"/>
        </w:rPr>
        <w:t xml:space="preserve"> </w:t>
      </w:r>
      <w:r>
        <w:t>выделять</w:t>
      </w:r>
      <w:r>
        <w:rPr>
          <w:spacing w:val="80"/>
        </w:rPr>
        <w:t xml:space="preserve"> </w:t>
      </w:r>
      <w:r>
        <w:t>и</w:t>
      </w:r>
      <w:r>
        <w:rPr>
          <w:spacing w:val="80"/>
        </w:rPr>
        <w:t xml:space="preserve"> </w:t>
      </w:r>
      <w:r>
        <w:t>обосновывать</w:t>
      </w:r>
      <w:r>
        <w:rPr>
          <w:spacing w:val="80"/>
        </w:rPr>
        <w:t xml:space="preserve"> </w:t>
      </w:r>
      <w:r>
        <w:t>эстетические</w:t>
      </w:r>
      <w:r>
        <w:rPr>
          <w:spacing w:val="80"/>
        </w:rPr>
        <w:t xml:space="preserve"> </w:t>
      </w:r>
      <w:r>
        <w:t>признаки</w:t>
      </w:r>
      <w:r>
        <w:rPr>
          <w:spacing w:val="80"/>
        </w:rPr>
        <w:t xml:space="preserve"> </w:t>
      </w:r>
      <w:r>
        <w:t>в</w:t>
      </w:r>
      <w:r>
        <w:rPr>
          <w:spacing w:val="80"/>
        </w:rPr>
        <w:t xml:space="preserve"> </w:t>
      </w:r>
      <w:r>
        <w:t>физических</w:t>
      </w:r>
      <w:r>
        <w:rPr>
          <w:spacing w:val="80"/>
        </w:rPr>
        <w:t xml:space="preserve"> </w:t>
      </w:r>
      <w:r>
        <w:t>упражнениях, двигательных действиях; оценивать красоту телосложения и осанки.</w:t>
      </w:r>
    </w:p>
    <w:p w14:paraId="6778A99D" w14:textId="77777777" w:rsidR="004C4874" w:rsidRDefault="00F01225">
      <w:pPr>
        <w:pStyle w:val="a3"/>
        <w:ind w:right="281"/>
        <w:jc w:val="left"/>
      </w:pPr>
      <w:r>
        <w:t>42.10.8.7.3.</w:t>
      </w:r>
      <w:r>
        <w:rPr>
          <w:spacing w:val="-2"/>
        </w:rPr>
        <w:t xml:space="preserve"> </w:t>
      </w:r>
      <w:r>
        <w:t>При</w:t>
      </w:r>
      <w:r>
        <w:rPr>
          <w:spacing w:val="80"/>
        </w:rPr>
        <w:t xml:space="preserve"> </w:t>
      </w:r>
      <w:r>
        <w:t>изучении</w:t>
      </w:r>
      <w:r>
        <w:rPr>
          <w:spacing w:val="80"/>
        </w:rPr>
        <w:t xml:space="preserve"> </w:t>
      </w:r>
      <w:r>
        <w:t>модуля</w:t>
      </w:r>
      <w:r>
        <w:rPr>
          <w:spacing w:val="80"/>
        </w:rPr>
        <w:t xml:space="preserve"> </w:t>
      </w:r>
      <w:r>
        <w:t>по</w:t>
      </w:r>
      <w:r>
        <w:rPr>
          <w:spacing w:val="80"/>
        </w:rPr>
        <w:t xml:space="preserve"> </w:t>
      </w:r>
      <w:r>
        <w:t>фитнес-аэробике</w:t>
      </w:r>
      <w:r>
        <w:rPr>
          <w:spacing w:val="80"/>
        </w:rPr>
        <w:t xml:space="preserve"> </w:t>
      </w:r>
      <w:r>
        <w:t>на</w:t>
      </w:r>
      <w:r>
        <w:rPr>
          <w:spacing w:val="80"/>
          <w:w w:val="15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 у обучающихся будут сформированы следующие предметные результаты: понимание</w:t>
      </w:r>
      <w:r>
        <w:rPr>
          <w:spacing w:val="-15"/>
        </w:rPr>
        <w:t xml:space="preserve"> </w:t>
      </w:r>
      <w:r>
        <w:t>роли</w:t>
      </w:r>
      <w:r>
        <w:rPr>
          <w:spacing w:val="-15"/>
        </w:rPr>
        <w:t xml:space="preserve"> </w:t>
      </w:r>
      <w:r>
        <w:t>и</w:t>
      </w:r>
      <w:r>
        <w:rPr>
          <w:spacing w:val="-15"/>
        </w:rPr>
        <w:t xml:space="preserve"> </w:t>
      </w:r>
      <w:r>
        <w:t>значения</w:t>
      </w:r>
      <w:r>
        <w:rPr>
          <w:spacing w:val="-15"/>
        </w:rPr>
        <w:t xml:space="preserve"> </w:t>
      </w:r>
      <w:r>
        <w:t>занятий</w:t>
      </w:r>
      <w:r>
        <w:rPr>
          <w:spacing w:val="-15"/>
        </w:rPr>
        <w:t xml:space="preserve"> </w:t>
      </w:r>
      <w:r>
        <w:t>фитнес-аэробикой</w:t>
      </w:r>
      <w:r>
        <w:rPr>
          <w:spacing w:val="-15"/>
        </w:rPr>
        <w:t xml:space="preserve"> </w:t>
      </w:r>
      <w:r>
        <w:t>в</w:t>
      </w:r>
      <w:r>
        <w:rPr>
          <w:spacing w:val="-15"/>
        </w:rPr>
        <w:t xml:space="preserve"> </w:t>
      </w:r>
      <w:r>
        <w:t>формировании</w:t>
      </w:r>
      <w:r>
        <w:rPr>
          <w:spacing w:val="-13"/>
        </w:rPr>
        <w:t xml:space="preserve"> </w:t>
      </w:r>
      <w:r>
        <w:t>личностных</w:t>
      </w:r>
      <w:r>
        <w:rPr>
          <w:spacing w:val="-14"/>
        </w:rPr>
        <w:t xml:space="preserve"> </w:t>
      </w:r>
      <w:r>
        <w:t>качеств, в</w:t>
      </w:r>
      <w:r>
        <w:rPr>
          <w:spacing w:val="-5"/>
        </w:rPr>
        <w:t xml:space="preserve"> </w:t>
      </w:r>
      <w:r>
        <w:t>активном</w:t>
      </w:r>
      <w:r>
        <w:rPr>
          <w:spacing w:val="-5"/>
        </w:rPr>
        <w:t xml:space="preserve"> </w:t>
      </w:r>
      <w:r>
        <w:t>включении</w:t>
      </w:r>
      <w:r>
        <w:rPr>
          <w:spacing w:val="-6"/>
        </w:rPr>
        <w:t xml:space="preserve"> </w:t>
      </w:r>
      <w:r>
        <w:t>в</w:t>
      </w:r>
      <w:r>
        <w:rPr>
          <w:spacing w:val="-5"/>
        </w:rPr>
        <w:t xml:space="preserve"> </w:t>
      </w:r>
      <w:r>
        <w:t>здоровый</w:t>
      </w:r>
      <w:r>
        <w:rPr>
          <w:spacing w:val="-5"/>
        </w:rPr>
        <w:t xml:space="preserve"> </w:t>
      </w:r>
      <w:r>
        <w:t>образ</w:t>
      </w:r>
      <w:r>
        <w:rPr>
          <w:spacing w:val="-6"/>
        </w:rPr>
        <w:t xml:space="preserve"> </w:t>
      </w:r>
      <w:r>
        <w:t>жизни,</w:t>
      </w:r>
      <w:r>
        <w:rPr>
          <w:spacing w:val="-2"/>
        </w:rPr>
        <w:t xml:space="preserve"> </w:t>
      </w:r>
      <w:r>
        <w:t>укреплении и</w:t>
      </w:r>
      <w:r>
        <w:rPr>
          <w:spacing w:val="-6"/>
        </w:rPr>
        <w:t xml:space="preserve"> </w:t>
      </w:r>
      <w:r>
        <w:t>сохранении</w:t>
      </w:r>
      <w:r>
        <w:rPr>
          <w:spacing w:val="-6"/>
        </w:rPr>
        <w:t xml:space="preserve"> </w:t>
      </w:r>
      <w:r>
        <w:t xml:space="preserve">индивидуального </w:t>
      </w:r>
      <w:r>
        <w:rPr>
          <w:spacing w:val="-2"/>
        </w:rPr>
        <w:t>здоровья;</w:t>
      </w:r>
    </w:p>
    <w:p w14:paraId="1B0FD251" w14:textId="77777777" w:rsidR="004C4874" w:rsidRDefault="00F01225">
      <w:pPr>
        <w:pStyle w:val="a3"/>
        <w:ind w:right="280"/>
      </w:pPr>
      <w: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w:t>
      </w:r>
      <w:r>
        <w:rPr>
          <w:spacing w:val="-14"/>
        </w:rPr>
        <w:t xml:space="preserve"> </w:t>
      </w:r>
      <w:r>
        <w:t>первую</w:t>
      </w:r>
      <w:r>
        <w:rPr>
          <w:spacing w:val="-11"/>
        </w:rPr>
        <w:t xml:space="preserve"> </w:t>
      </w:r>
      <w:r>
        <w:t>помощь</w:t>
      </w:r>
      <w:r>
        <w:rPr>
          <w:spacing w:val="-13"/>
        </w:rPr>
        <w:t xml:space="preserve"> </w:t>
      </w:r>
      <w:r>
        <w:t>при</w:t>
      </w:r>
      <w:r>
        <w:rPr>
          <w:spacing w:val="-15"/>
        </w:rPr>
        <w:t xml:space="preserve"> </w:t>
      </w:r>
      <w:r>
        <w:t>травмах</w:t>
      </w:r>
      <w:r>
        <w:rPr>
          <w:spacing w:val="-10"/>
        </w:rPr>
        <w:t xml:space="preserve"> </w:t>
      </w:r>
      <w:r>
        <w:t>и</w:t>
      </w:r>
      <w:r>
        <w:rPr>
          <w:spacing w:val="-13"/>
        </w:rPr>
        <w:t xml:space="preserve"> </w:t>
      </w:r>
      <w:r>
        <w:t>повреждениях</w:t>
      </w:r>
      <w:r>
        <w:rPr>
          <w:spacing w:val="-12"/>
        </w:rPr>
        <w:t xml:space="preserve"> </w:t>
      </w:r>
      <w:r>
        <w:t>во</w:t>
      </w:r>
      <w:r>
        <w:rPr>
          <w:spacing w:val="-15"/>
        </w:rPr>
        <w:t xml:space="preserve"> </w:t>
      </w:r>
      <w:r>
        <w:t>время</w:t>
      </w:r>
      <w:r>
        <w:rPr>
          <w:spacing w:val="-14"/>
        </w:rPr>
        <w:t xml:space="preserve"> </w:t>
      </w:r>
      <w:r>
        <w:t>занятий</w:t>
      </w:r>
      <w:r>
        <w:rPr>
          <w:spacing w:val="-13"/>
        </w:rPr>
        <w:t xml:space="preserve"> </w:t>
      </w:r>
      <w:r>
        <w:t>фитнес-аэробикой; 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49041E94" w14:textId="77777777" w:rsidR="004C4874" w:rsidRDefault="00F01225">
      <w:pPr>
        <w:pStyle w:val="a3"/>
        <w:spacing w:before="1"/>
        <w:ind w:right="277"/>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E15F399" w14:textId="77777777" w:rsidR="004C4874" w:rsidRDefault="00F01225">
      <w:pPr>
        <w:pStyle w:val="a3"/>
      </w:pPr>
      <w:r>
        <w:t>умение</w:t>
      </w:r>
      <w:r>
        <w:rPr>
          <w:spacing w:val="-8"/>
        </w:rPr>
        <w:t xml:space="preserve"> </w:t>
      </w:r>
      <w:r>
        <w:t>характеризовать</w:t>
      </w:r>
      <w:r>
        <w:rPr>
          <w:spacing w:val="-5"/>
        </w:rPr>
        <w:t xml:space="preserve"> </w:t>
      </w:r>
      <w:r>
        <w:t>классификацию</w:t>
      </w:r>
      <w:r>
        <w:rPr>
          <w:spacing w:val="-5"/>
        </w:rPr>
        <w:t xml:space="preserve"> </w:t>
      </w:r>
      <w:r>
        <w:t>видов</w:t>
      </w:r>
      <w:r>
        <w:rPr>
          <w:spacing w:val="-5"/>
        </w:rPr>
        <w:t xml:space="preserve"> </w:t>
      </w:r>
      <w:r>
        <w:t>фитнес-</w:t>
      </w:r>
      <w:r>
        <w:rPr>
          <w:spacing w:val="-2"/>
        </w:rPr>
        <w:t>аэробики;</w:t>
      </w:r>
    </w:p>
    <w:p w14:paraId="6B2F1AA2" w14:textId="77777777" w:rsidR="004C4874" w:rsidRDefault="00F01225">
      <w:pPr>
        <w:pStyle w:val="a3"/>
        <w:ind w:right="278"/>
      </w:pPr>
      <w:r>
        <w:t xml:space="preserve">знание и понимание техники и последовательности выполнения упражнений по фитнес- </w:t>
      </w:r>
      <w:r>
        <w:rPr>
          <w:spacing w:val="-2"/>
        </w:rPr>
        <w:t>аэробике;</w:t>
      </w:r>
    </w:p>
    <w:p w14:paraId="091DA1D4" w14:textId="77777777" w:rsidR="004C4874" w:rsidRDefault="00F01225">
      <w:pPr>
        <w:pStyle w:val="a3"/>
        <w:ind w:right="281"/>
      </w:pPr>
      <w:r>
        <w:t>выполнение базовых элементов классической и степ-аэробики низкой и высокой интенсивности со сменой (и без смены) лидирующей ноги;</w:t>
      </w:r>
    </w:p>
    <w:p w14:paraId="50D607EC" w14:textId="77777777" w:rsidR="004C4874" w:rsidRDefault="00F01225">
      <w:pPr>
        <w:pStyle w:val="a3"/>
      </w:pPr>
      <w:r>
        <w:t>умение</w:t>
      </w:r>
      <w:r>
        <w:rPr>
          <w:spacing w:val="-5"/>
        </w:rPr>
        <w:t xml:space="preserve"> </w:t>
      </w:r>
      <w:r>
        <w:t>сочетать</w:t>
      </w:r>
      <w:r>
        <w:rPr>
          <w:spacing w:val="-2"/>
        </w:rPr>
        <w:t xml:space="preserve"> </w:t>
      </w:r>
      <w:r>
        <w:t>маршевые</w:t>
      </w:r>
      <w:r>
        <w:rPr>
          <w:spacing w:val="-2"/>
        </w:rPr>
        <w:t xml:space="preserve"> </w:t>
      </w:r>
      <w:r>
        <w:t>и</w:t>
      </w:r>
      <w:r>
        <w:rPr>
          <w:spacing w:val="-3"/>
        </w:rPr>
        <w:t xml:space="preserve"> </w:t>
      </w:r>
      <w:r>
        <w:t>лифтовые</w:t>
      </w:r>
      <w:r>
        <w:rPr>
          <w:spacing w:val="-2"/>
        </w:rPr>
        <w:t xml:space="preserve"> элементы;</w:t>
      </w:r>
    </w:p>
    <w:p w14:paraId="3DFAD4A2" w14:textId="77777777" w:rsidR="004C4874" w:rsidRDefault="00F01225">
      <w:pPr>
        <w:pStyle w:val="a3"/>
        <w:ind w:right="281"/>
      </w:pPr>
      <w:r>
        <w:t>умение подбирать музыку для комплексов упражнений фитнес-аэробики с учетом интенсивности и ритма;</w:t>
      </w:r>
    </w:p>
    <w:p w14:paraId="5ABC13E8" w14:textId="77777777" w:rsidR="004C4874" w:rsidRDefault="00F01225">
      <w:pPr>
        <w:pStyle w:val="a3"/>
        <w:spacing w:before="1"/>
        <w:ind w:right="289"/>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7C5488F0" w14:textId="77777777" w:rsidR="004C4874" w:rsidRDefault="00F01225">
      <w:pPr>
        <w:pStyle w:val="a3"/>
        <w:ind w:right="283"/>
      </w:pPr>
      <w:r>
        <w:t xml:space="preserve">формирование основ музыкальных знаний грамоты (музыкальный квадрат, музыкальная </w:t>
      </w:r>
      <w:r>
        <w:rPr>
          <w:spacing w:val="-2"/>
        </w:rPr>
        <w:t>фраза);</w:t>
      </w:r>
    </w:p>
    <w:p w14:paraId="52166156" w14:textId="77777777" w:rsidR="004C4874" w:rsidRDefault="00F01225">
      <w:pPr>
        <w:pStyle w:val="a3"/>
      </w:pPr>
      <w:r>
        <w:t>формирование</w:t>
      </w:r>
      <w:r>
        <w:rPr>
          <w:spacing w:val="-7"/>
        </w:rPr>
        <w:t xml:space="preserve"> </w:t>
      </w:r>
      <w:r>
        <w:t>чувства</w:t>
      </w:r>
      <w:r>
        <w:rPr>
          <w:spacing w:val="-3"/>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4"/>
        </w:rPr>
        <w:t xml:space="preserve"> </w:t>
      </w:r>
      <w:r>
        <w:rPr>
          <w:spacing w:val="-2"/>
        </w:rPr>
        <w:t>движений;</w:t>
      </w:r>
    </w:p>
    <w:p w14:paraId="3FA10DB6" w14:textId="77777777" w:rsidR="004C4874" w:rsidRDefault="00F01225">
      <w:pPr>
        <w:pStyle w:val="a3"/>
        <w:tabs>
          <w:tab w:val="left" w:pos="3163"/>
          <w:tab w:val="left" w:pos="5032"/>
          <w:tab w:val="left" w:pos="6560"/>
          <w:tab w:val="left" w:pos="8381"/>
          <w:tab w:val="left" w:pos="10115"/>
        </w:tabs>
        <w:ind w:right="278"/>
        <w:jc w:val="left"/>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 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35"/>
        </w:rPr>
        <w:t xml:space="preserve"> </w:t>
      </w:r>
      <w:r>
        <w:t>учителя,</w:t>
      </w:r>
      <w:r>
        <w:rPr>
          <w:spacing w:val="34"/>
        </w:rPr>
        <w:t xml:space="preserve"> </w:t>
      </w:r>
      <w:r>
        <w:t>разминку,</w:t>
      </w:r>
      <w:r>
        <w:rPr>
          <w:spacing w:val="34"/>
        </w:rPr>
        <w:t xml:space="preserve"> </w:t>
      </w:r>
      <w:r>
        <w:t>стретчинг,</w:t>
      </w:r>
      <w:r>
        <w:rPr>
          <w:spacing w:val="34"/>
        </w:rPr>
        <w:t xml:space="preserve"> </w:t>
      </w:r>
      <w:r>
        <w:t>танцевальные</w:t>
      </w:r>
      <w:r>
        <w:rPr>
          <w:spacing w:val="32"/>
        </w:rPr>
        <w:t xml:space="preserve"> </w:t>
      </w:r>
      <w:r>
        <w:t>движения</w:t>
      </w:r>
      <w:r>
        <w:rPr>
          <w:spacing w:val="39"/>
        </w:rPr>
        <w:t xml:space="preserve"> </w:t>
      </w:r>
      <w:r>
        <w:t>с</w:t>
      </w:r>
      <w:r>
        <w:rPr>
          <w:spacing w:val="33"/>
        </w:rPr>
        <w:t xml:space="preserve"> </w:t>
      </w:r>
      <w:r>
        <w:t>элементами</w:t>
      </w:r>
      <w:r>
        <w:rPr>
          <w:spacing w:val="35"/>
        </w:rPr>
        <w:t xml:space="preserve"> </w:t>
      </w:r>
      <w:r>
        <w:t>фитнес- аэробики во время самостоятельных занятий и досуговой деятельности со сверстниками; знания</w:t>
      </w:r>
      <w:r>
        <w:rPr>
          <w:spacing w:val="-12"/>
        </w:rPr>
        <w:t xml:space="preserve"> </w:t>
      </w:r>
      <w:r>
        <w:t>методов</w:t>
      </w:r>
      <w:r>
        <w:rPr>
          <w:spacing w:val="-12"/>
        </w:rPr>
        <w:t xml:space="preserve"> </w:t>
      </w:r>
      <w:r>
        <w:t>тестирования</w:t>
      </w:r>
      <w:r>
        <w:rPr>
          <w:spacing w:val="-12"/>
        </w:rPr>
        <w:t xml:space="preserve"> </w:t>
      </w:r>
      <w:r>
        <w:t>физических</w:t>
      </w:r>
      <w:r>
        <w:rPr>
          <w:spacing w:val="-12"/>
        </w:rPr>
        <w:t xml:space="preserve"> </w:t>
      </w:r>
      <w:r>
        <w:t>качеств,</w:t>
      </w:r>
      <w:r>
        <w:rPr>
          <w:spacing w:val="-10"/>
        </w:rPr>
        <w:t xml:space="preserve"> </w:t>
      </w:r>
      <w:r>
        <w:t>умение</w:t>
      </w:r>
      <w:r>
        <w:rPr>
          <w:spacing w:val="-13"/>
        </w:rPr>
        <w:t xml:space="preserve"> </w:t>
      </w:r>
      <w:r>
        <w:t>оценивать</w:t>
      </w:r>
      <w:r>
        <w:rPr>
          <w:spacing w:val="-13"/>
        </w:rPr>
        <w:t xml:space="preserve"> </w:t>
      </w:r>
      <w:r>
        <w:t>показатели</w:t>
      </w:r>
      <w:r>
        <w:rPr>
          <w:spacing w:val="-12"/>
        </w:rPr>
        <w:t xml:space="preserve"> </w:t>
      </w:r>
      <w:r>
        <w:t xml:space="preserve">физической </w:t>
      </w:r>
      <w:r>
        <w:rPr>
          <w:spacing w:val="-2"/>
        </w:rPr>
        <w:t>подготовленности,</w:t>
      </w:r>
      <w:r>
        <w:tab/>
      </w:r>
      <w:r>
        <w:rPr>
          <w:spacing w:val="-2"/>
        </w:rPr>
        <w:t>анализировать</w:t>
      </w:r>
      <w:r>
        <w:tab/>
      </w:r>
      <w:r>
        <w:rPr>
          <w:spacing w:val="-2"/>
        </w:rPr>
        <w:t>результаты</w:t>
      </w:r>
      <w:r>
        <w:tab/>
      </w:r>
      <w:r>
        <w:rPr>
          <w:spacing w:val="-2"/>
        </w:rPr>
        <w:t>тестирования,</w:t>
      </w:r>
      <w:r>
        <w:tab/>
      </w:r>
      <w:r>
        <w:rPr>
          <w:spacing w:val="-2"/>
        </w:rPr>
        <w:t>сопоставлять</w:t>
      </w:r>
      <w:r>
        <w:tab/>
      </w:r>
      <w:r>
        <w:rPr>
          <w:spacing w:val="-6"/>
        </w:rPr>
        <w:t xml:space="preserve">со </w:t>
      </w:r>
      <w:r>
        <w:t>среднестатистическими показателями.</w:t>
      </w:r>
    </w:p>
    <w:p w14:paraId="2097E76B" w14:textId="77777777" w:rsidR="004C4874" w:rsidRDefault="00F01225">
      <w:pPr>
        <w:pStyle w:val="a4"/>
        <w:numPr>
          <w:ilvl w:val="2"/>
          <w:numId w:val="25"/>
        </w:numPr>
        <w:tabs>
          <w:tab w:val="left" w:pos="1688"/>
        </w:tabs>
        <w:spacing w:before="1"/>
        <w:ind w:left="1688" w:hanging="839"/>
        <w:rPr>
          <w:sz w:val="24"/>
        </w:rPr>
      </w:pPr>
      <w:r>
        <w:rPr>
          <w:sz w:val="24"/>
        </w:rPr>
        <w:t>Модуль</w:t>
      </w:r>
      <w:r>
        <w:rPr>
          <w:spacing w:val="-2"/>
          <w:sz w:val="24"/>
        </w:rPr>
        <w:t xml:space="preserve"> </w:t>
      </w:r>
      <w:r>
        <w:rPr>
          <w:sz w:val="24"/>
        </w:rPr>
        <w:t>«Спортивная</w:t>
      </w:r>
      <w:r>
        <w:rPr>
          <w:spacing w:val="-5"/>
          <w:sz w:val="24"/>
        </w:rPr>
        <w:t xml:space="preserve"> </w:t>
      </w:r>
      <w:r>
        <w:rPr>
          <w:spacing w:val="-2"/>
          <w:sz w:val="24"/>
        </w:rPr>
        <w:t>борьба».</w:t>
      </w:r>
    </w:p>
    <w:p w14:paraId="7E95C7B6" w14:textId="77777777" w:rsidR="004C4874" w:rsidRDefault="00F01225">
      <w:pPr>
        <w:pStyle w:val="a4"/>
        <w:numPr>
          <w:ilvl w:val="3"/>
          <w:numId w:val="25"/>
        </w:numPr>
        <w:tabs>
          <w:tab w:val="left" w:pos="1868"/>
        </w:tabs>
        <w:ind w:left="1868" w:hanging="101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«Спортивная</w:t>
      </w:r>
      <w:r>
        <w:rPr>
          <w:spacing w:val="-5"/>
          <w:sz w:val="24"/>
        </w:rPr>
        <w:t xml:space="preserve"> </w:t>
      </w:r>
      <w:r>
        <w:rPr>
          <w:spacing w:val="-2"/>
          <w:sz w:val="24"/>
        </w:rPr>
        <w:t>борьба».</w:t>
      </w:r>
    </w:p>
    <w:p w14:paraId="531B9B22" w14:textId="77777777" w:rsidR="004C4874" w:rsidRDefault="00F01225">
      <w:pPr>
        <w:pStyle w:val="a3"/>
        <w:ind w:right="278"/>
      </w:pPr>
      <w:r>
        <w:t>Модуль «Спортивная</w:t>
      </w:r>
      <w:r>
        <w:rPr>
          <w:spacing w:val="-5"/>
        </w:rPr>
        <w:t xml:space="preserve"> </w:t>
      </w:r>
      <w:r>
        <w:t>борьба»</w:t>
      </w:r>
      <w:r>
        <w:rPr>
          <w:spacing w:val="-12"/>
        </w:rPr>
        <w:t xml:space="preserve"> </w:t>
      </w:r>
      <w:r>
        <w:t>(далее</w:t>
      </w:r>
      <w:r>
        <w:rPr>
          <w:spacing w:val="-3"/>
        </w:rPr>
        <w:t xml:space="preserve"> </w:t>
      </w:r>
      <w:r>
        <w:t>–</w:t>
      </w:r>
      <w:r>
        <w:rPr>
          <w:spacing w:val="-3"/>
        </w:rPr>
        <w:t xml:space="preserve"> </w:t>
      </w:r>
      <w:r>
        <w:t>модуль</w:t>
      </w:r>
      <w:r>
        <w:rPr>
          <w:spacing w:val="-4"/>
        </w:rPr>
        <w:t xml:space="preserve"> </w:t>
      </w:r>
      <w:r>
        <w:t>по</w:t>
      </w:r>
      <w:r>
        <w:rPr>
          <w:spacing w:val="-5"/>
        </w:rPr>
        <w:t xml:space="preserve"> </w:t>
      </w:r>
      <w:r>
        <w:t>спортивной</w:t>
      </w:r>
      <w:r>
        <w:rPr>
          <w:spacing w:val="-4"/>
        </w:rPr>
        <w:t xml:space="preserve"> </w:t>
      </w:r>
      <w:r>
        <w:t>борьбе,</w:t>
      </w:r>
      <w:r>
        <w:rPr>
          <w:spacing w:val="-7"/>
        </w:rPr>
        <w:t xml:space="preserve"> </w:t>
      </w:r>
      <w:r>
        <w:t>спортивная</w:t>
      </w:r>
      <w:r>
        <w:rPr>
          <w:spacing w:val="-5"/>
        </w:rPr>
        <w:t xml:space="preserve"> </w:t>
      </w:r>
      <w:r>
        <w:t>борьба)</w:t>
      </w:r>
      <w:r>
        <w:rPr>
          <w:spacing w:val="-6"/>
        </w:rPr>
        <w:t xml:space="preserve"> </w:t>
      </w:r>
      <w: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651B57AB" w14:textId="77777777" w:rsidR="004C4874" w:rsidRDefault="00F01225">
      <w:pPr>
        <w:pStyle w:val="a3"/>
        <w:ind w:right="282"/>
      </w:pPr>
      <w:r>
        <w:t>Спортивная</w:t>
      </w:r>
      <w:r>
        <w:rPr>
          <w:spacing w:val="-15"/>
        </w:rPr>
        <w:t xml:space="preserve"> </w:t>
      </w:r>
      <w:r>
        <w:t>борьба</w:t>
      </w:r>
      <w:r>
        <w:rPr>
          <w:spacing w:val="-15"/>
        </w:rPr>
        <w:t xml:space="preserve"> </w:t>
      </w:r>
      <w:r>
        <w:t>является</w:t>
      </w:r>
      <w:r>
        <w:rPr>
          <w:spacing w:val="-15"/>
        </w:rPr>
        <w:t xml:space="preserve"> </w:t>
      </w:r>
      <w:r>
        <w:t>эффективным</w:t>
      </w:r>
      <w:r>
        <w:rPr>
          <w:spacing w:val="-15"/>
        </w:rPr>
        <w:t xml:space="preserve"> </w:t>
      </w:r>
      <w:r>
        <w:t>средством</w:t>
      </w:r>
      <w:r>
        <w:rPr>
          <w:spacing w:val="-15"/>
        </w:rPr>
        <w:t xml:space="preserve"> </w:t>
      </w:r>
      <w:r>
        <w:t>физического</w:t>
      </w:r>
      <w:r>
        <w:rPr>
          <w:spacing w:val="-15"/>
        </w:rPr>
        <w:t xml:space="preserve"> </w:t>
      </w:r>
      <w:r>
        <w:t>воспитания</w:t>
      </w:r>
      <w:r>
        <w:rPr>
          <w:spacing w:val="-15"/>
        </w:rPr>
        <w:t xml:space="preserve"> </w:t>
      </w:r>
      <w:r>
        <w:t>и</w:t>
      </w:r>
      <w:r>
        <w:rPr>
          <w:spacing w:val="-15"/>
        </w:rPr>
        <w:t xml:space="preserve"> </w:t>
      </w:r>
      <w: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4FF1FAC" w14:textId="77777777" w:rsidR="004C4874" w:rsidRDefault="00F01225">
      <w:pPr>
        <w:pStyle w:val="a3"/>
        <w:ind w:right="286"/>
      </w:pPr>
      <w:r>
        <w:t>Спортивная борьба представляет собой целостную систему физического воспитания и включает</w:t>
      </w:r>
      <w:r>
        <w:rPr>
          <w:spacing w:val="73"/>
          <w:w w:val="150"/>
        </w:rPr>
        <w:t xml:space="preserve"> </w:t>
      </w:r>
      <w:r>
        <w:t>всё</w:t>
      </w:r>
      <w:r>
        <w:rPr>
          <w:spacing w:val="75"/>
          <w:w w:val="150"/>
        </w:rPr>
        <w:t xml:space="preserve"> </w:t>
      </w:r>
      <w:r>
        <w:t>многообразие</w:t>
      </w:r>
      <w:r>
        <w:rPr>
          <w:spacing w:val="75"/>
          <w:w w:val="150"/>
        </w:rPr>
        <w:t xml:space="preserve"> </w:t>
      </w:r>
      <w:r>
        <w:t>двигательных</w:t>
      </w:r>
      <w:r>
        <w:rPr>
          <w:spacing w:val="75"/>
          <w:w w:val="150"/>
        </w:rPr>
        <w:t xml:space="preserve"> </w:t>
      </w:r>
      <w:r>
        <w:t>действий</w:t>
      </w:r>
      <w:r>
        <w:rPr>
          <w:spacing w:val="77"/>
          <w:w w:val="150"/>
        </w:rPr>
        <w:t xml:space="preserve"> </w:t>
      </w:r>
      <w:r>
        <w:t>свойственных</w:t>
      </w:r>
      <w:r>
        <w:rPr>
          <w:spacing w:val="78"/>
          <w:w w:val="150"/>
        </w:rPr>
        <w:t xml:space="preserve"> </w:t>
      </w:r>
      <w:r>
        <w:rPr>
          <w:spacing w:val="-2"/>
        </w:rPr>
        <w:t>биомеханическими</w:t>
      </w:r>
    </w:p>
    <w:p w14:paraId="2A6F008C" w14:textId="77777777" w:rsidR="004C4874" w:rsidRDefault="004C4874">
      <w:pPr>
        <w:pStyle w:val="a3"/>
        <w:sectPr w:rsidR="004C4874">
          <w:pgSz w:w="11910" w:h="16850"/>
          <w:pgMar w:top="1020" w:right="283" w:bottom="280" w:left="992" w:header="569" w:footer="0" w:gutter="0"/>
          <w:cols w:space="720"/>
        </w:sectPr>
      </w:pPr>
    </w:p>
    <w:p w14:paraId="7F74C662" w14:textId="77777777" w:rsidR="004C4874" w:rsidRDefault="00F01225">
      <w:pPr>
        <w:pStyle w:val="a3"/>
        <w:spacing w:before="88"/>
        <w:ind w:right="278"/>
      </w:pPr>
      <w:r>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3DEBA167" w14:textId="77777777" w:rsidR="004C4874" w:rsidRDefault="00F01225">
      <w:pPr>
        <w:pStyle w:val="a4"/>
        <w:numPr>
          <w:ilvl w:val="3"/>
          <w:numId w:val="25"/>
        </w:numPr>
        <w:tabs>
          <w:tab w:val="left" w:pos="1868"/>
        </w:tabs>
        <w:ind w:right="280" w:firstLine="0"/>
        <w:jc w:val="both"/>
        <w:rPr>
          <w:sz w:val="24"/>
        </w:rPr>
      </w:pPr>
      <w:r>
        <w:rPr>
          <w:sz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39BB361" w14:textId="77777777" w:rsidR="004C4874" w:rsidRDefault="00F01225">
      <w:pPr>
        <w:pStyle w:val="a4"/>
        <w:numPr>
          <w:ilvl w:val="3"/>
          <w:numId w:val="25"/>
        </w:numPr>
        <w:tabs>
          <w:tab w:val="left" w:pos="1868"/>
        </w:tabs>
        <w:ind w:left="1868" w:hanging="1019"/>
        <w:jc w:val="both"/>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спортивной</w:t>
      </w:r>
      <w:r>
        <w:rPr>
          <w:spacing w:val="-3"/>
          <w:sz w:val="24"/>
        </w:rPr>
        <w:t xml:space="preserve"> </w:t>
      </w:r>
      <w:r>
        <w:rPr>
          <w:sz w:val="24"/>
        </w:rPr>
        <w:t>борьбе</w:t>
      </w:r>
      <w:r>
        <w:rPr>
          <w:spacing w:val="-4"/>
          <w:sz w:val="24"/>
        </w:rPr>
        <w:t xml:space="preserve"> </w:t>
      </w:r>
      <w:r>
        <w:rPr>
          <w:spacing w:val="-2"/>
          <w:sz w:val="24"/>
        </w:rPr>
        <w:t>являются:</w:t>
      </w:r>
    </w:p>
    <w:p w14:paraId="573D443D" w14:textId="77777777" w:rsidR="004C4874" w:rsidRDefault="00F01225">
      <w:pPr>
        <w:pStyle w:val="a3"/>
        <w:ind w:right="279"/>
      </w:pPr>
      <w:r>
        <w:t xml:space="preserve">всестороннее гармоничное развитие обучающихся, увеличение объёма их двигательной </w:t>
      </w:r>
      <w:r>
        <w:rPr>
          <w:spacing w:val="-2"/>
        </w:rPr>
        <w:t>активности;</w:t>
      </w:r>
    </w:p>
    <w:p w14:paraId="646FB43F" w14:textId="77777777" w:rsidR="004C4874" w:rsidRDefault="00F01225">
      <w:pPr>
        <w:pStyle w:val="a3"/>
        <w:spacing w:before="1"/>
        <w:ind w:right="282"/>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5"/>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C62B7CB" w14:textId="77777777" w:rsidR="004C4874" w:rsidRDefault="00F01225">
      <w:pPr>
        <w:pStyle w:val="a3"/>
        <w:ind w:right="279"/>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6231B798" w14:textId="77777777" w:rsidR="004C4874" w:rsidRDefault="00F01225">
      <w:pPr>
        <w:pStyle w:val="a3"/>
        <w:ind w:right="28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85D1BAF" w14:textId="77777777" w:rsidR="004C4874" w:rsidRDefault="00F01225">
      <w:pPr>
        <w:pStyle w:val="a3"/>
        <w:ind w:right="286"/>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6FBDDC5" w14:textId="77777777" w:rsidR="004C4874" w:rsidRDefault="00F01225">
      <w:pPr>
        <w:pStyle w:val="a3"/>
        <w:ind w:right="28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7779632" w14:textId="77777777" w:rsidR="004C4874" w:rsidRDefault="00F01225">
      <w:pPr>
        <w:pStyle w:val="a3"/>
        <w:spacing w:before="1"/>
        <w:ind w:right="278"/>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21C9EEE2" w14:textId="77777777" w:rsidR="004C4874" w:rsidRDefault="00F01225">
      <w:pPr>
        <w:pStyle w:val="a3"/>
        <w:ind w:right="281"/>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5ADE0B19" w14:textId="77777777" w:rsidR="004C4874" w:rsidRDefault="00F01225">
      <w:pPr>
        <w:pStyle w:val="a3"/>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135CA45D" w14:textId="77777777" w:rsidR="004C4874" w:rsidRDefault="00F01225">
      <w:pPr>
        <w:pStyle w:val="a4"/>
        <w:numPr>
          <w:ilvl w:val="3"/>
          <w:numId w:val="25"/>
        </w:numPr>
        <w:tabs>
          <w:tab w:val="left" w:pos="1868"/>
        </w:tabs>
        <w:ind w:left="1868" w:hanging="1019"/>
        <w:jc w:val="both"/>
        <w:rPr>
          <w:sz w:val="24"/>
        </w:rPr>
      </w:pPr>
      <w:r>
        <w:rPr>
          <w:sz w:val="24"/>
        </w:rPr>
        <w:t>Место</w:t>
      </w:r>
      <w:r>
        <w:rPr>
          <w:spacing w:val="-5"/>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спортивной</w:t>
      </w:r>
      <w:r>
        <w:rPr>
          <w:spacing w:val="-4"/>
          <w:sz w:val="24"/>
        </w:rPr>
        <w:t xml:space="preserve"> </w:t>
      </w:r>
      <w:r>
        <w:rPr>
          <w:spacing w:val="-2"/>
          <w:sz w:val="24"/>
        </w:rPr>
        <w:t>борьбе.</w:t>
      </w:r>
    </w:p>
    <w:p w14:paraId="641A34F0" w14:textId="77777777" w:rsidR="004C4874" w:rsidRDefault="00F01225">
      <w:pPr>
        <w:pStyle w:val="a3"/>
        <w:ind w:right="27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6DBB05" w14:textId="77777777" w:rsidR="004C4874" w:rsidRDefault="00F01225">
      <w:pPr>
        <w:pStyle w:val="a3"/>
        <w:spacing w:before="1"/>
        <w:ind w:right="281"/>
      </w:pPr>
      <w:r>
        <w:t>Специфика</w:t>
      </w:r>
      <w:r>
        <w:rPr>
          <w:spacing w:val="-15"/>
        </w:rPr>
        <w:t xml:space="preserve"> </w:t>
      </w:r>
      <w:r>
        <w:t>модуля</w:t>
      </w:r>
      <w:r>
        <w:rPr>
          <w:spacing w:val="-14"/>
        </w:rPr>
        <w:t xml:space="preserve"> </w:t>
      </w:r>
      <w:r>
        <w:t>по</w:t>
      </w:r>
      <w:r>
        <w:rPr>
          <w:spacing w:val="-14"/>
        </w:rPr>
        <w:t xml:space="preserve"> </w:t>
      </w:r>
      <w:r>
        <w:t>спортивной</w:t>
      </w:r>
      <w:r>
        <w:rPr>
          <w:spacing w:val="-15"/>
        </w:rPr>
        <w:t xml:space="preserve"> </w:t>
      </w:r>
      <w:r>
        <w:t>борьбе</w:t>
      </w:r>
      <w:r>
        <w:rPr>
          <w:spacing w:val="-15"/>
        </w:rPr>
        <w:t xml:space="preserve"> </w:t>
      </w:r>
      <w:r>
        <w:t>сочетается</w:t>
      </w:r>
      <w:r>
        <w:rPr>
          <w:spacing w:val="-15"/>
        </w:rPr>
        <w:t xml:space="preserve"> </w:t>
      </w:r>
      <w:r>
        <w:t>практически</w:t>
      </w:r>
      <w:r>
        <w:rPr>
          <w:spacing w:val="-15"/>
        </w:rPr>
        <w:t xml:space="preserve"> </w:t>
      </w:r>
      <w:r>
        <w:t>со</w:t>
      </w:r>
      <w:r>
        <w:rPr>
          <w:spacing w:val="-15"/>
        </w:rPr>
        <w:t xml:space="preserve"> </w:t>
      </w:r>
      <w:r>
        <w:t>всеми</w:t>
      </w:r>
      <w:r>
        <w:rPr>
          <w:spacing w:val="-15"/>
        </w:rPr>
        <w:t xml:space="preserve"> </w:t>
      </w:r>
      <w:r>
        <w:t>базовыми</w:t>
      </w:r>
      <w:r>
        <w:rPr>
          <w:spacing w:val="-15"/>
        </w:rPr>
        <w:t xml:space="preserve"> </w:t>
      </w:r>
      <w:r>
        <w:t>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78AC94DE" w14:textId="77777777" w:rsidR="004C4874" w:rsidRDefault="00F01225">
      <w:pPr>
        <w:pStyle w:val="a3"/>
        <w:ind w:right="278"/>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w:t>
      </w:r>
      <w:r>
        <w:rPr>
          <w:spacing w:val="-4"/>
        </w:rPr>
        <w:t xml:space="preserve"> </w:t>
      </w:r>
      <w:r>
        <w:t>деятельности</w:t>
      </w:r>
      <w:r>
        <w:rPr>
          <w:spacing w:val="-3"/>
        </w:rPr>
        <w:t xml:space="preserve"> </w:t>
      </w:r>
      <w:r>
        <w:t>школьных</w:t>
      </w:r>
      <w:r>
        <w:rPr>
          <w:spacing w:val="-2"/>
        </w:rPr>
        <w:t xml:space="preserve"> </w:t>
      </w:r>
      <w:r>
        <w:t>спортивных</w:t>
      </w:r>
      <w:r>
        <w:rPr>
          <w:spacing w:val="-3"/>
        </w:rPr>
        <w:t xml:space="preserve"> </w:t>
      </w:r>
      <w:r>
        <w:t>клубов,</w:t>
      </w:r>
      <w:r>
        <w:rPr>
          <w:spacing w:val="-4"/>
        </w:rPr>
        <w:t xml:space="preserve"> </w:t>
      </w:r>
      <w:r>
        <w:t>подготовке</w:t>
      </w:r>
      <w:r>
        <w:rPr>
          <w:spacing w:val="-3"/>
        </w:rPr>
        <w:t xml:space="preserve"> </w:t>
      </w:r>
      <w:r>
        <w:t>обучающихся</w:t>
      </w:r>
      <w:r>
        <w:rPr>
          <w:spacing w:val="-4"/>
        </w:rPr>
        <w:t xml:space="preserve"> </w:t>
      </w:r>
      <w:r>
        <w:t>к</w:t>
      </w:r>
      <w:r>
        <w:rPr>
          <w:spacing w:val="-4"/>
        </w:rPr>
        <w:t xml:space="preserve"> </w:t>
      </w:r>
      <w:r>
        <w:t>сдаче норм ГТО и участии в спортивных соревнованиях.</w:t>
      </w:r>
    </w:p>
    <w:p w14:paraId="0FD7F1A0" w14:textId="77777777" w:rsidR="004C4874" w:rsidRDefault="00F01225">
      <w:pPr>
        <w:pStyle w:val="a4"/>
        <w:numPr>
          <w:ilvl w:val="3"/>
          <w:numId w:val="25"/>
        </w:numPr>
        <w:tabs>
          <w:tab w:val="left" w:pos="1868"/>
        </w:tabs>
        <w:ind w:right="281" w:firstLine="0"/>
        <w:jc w:val="both"/>
        <w:rPr>
          <w:sz w:val="24"/>
        </w:rPr>
      </w:pPr>
      <w:r>
        <w:rPr>
          <w:sz w:val="24"/>
        </w:rPr>
        <w:t>Модуль по спортивной борьбе может быть реализован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3, 6, 7, 8, 9-х классах – по 33 часа).</w:t>
      </w:r>
    </w:p>
    <w:p w14:paraId="6A5D4D08" w14:textId="77777777" w:rsidR="004C4874" w:rsidRDefault="00F01225">
      <w:pPr>
        <w:pStyle w:val="a4"/>
        <w:numPr>
          <w:ilvl w:val="3"/>
          <w:numId w:val="25"/>
        </w:numPr>
        <w:tabs>
          <w:tab w:val="left" w:pos="1868"/>
        </w:tabs>
        <w:ind w:right="4305" w:firstLine="0"/>
        <w:rPr>
          <w:sz w:val="24"/>
        </w:rPr>
      </w:pPr>
      <w:r>
        <w:rPr>
          <w:sz w:val="24"/>
        </w:rPr>
        <w:t>Содержание</w:t>
      </w:r>
      <w:r>
        <w:rPr>
          <w:spacing w:val="-9"/>
          <w:sz w:val="24"/>
        </w:rPr>
        <w:t xml:space="preserve"> </w:t>
      </w:r>
      <w:r>
        <w:rPr>
          <w:sz w:val="24"/>
        </w:rPr>
        <w:t>модуля</w:t>
      </w:r>
      <w:r>
        <w:rPr>
          <w:spacing w:val="-8"/>
          <w:sz w:val="24"/>
        </w:rPr>
        <w:t xml:space="preserve"> </w:t>
      </w:r>
      <w:r>
        <w:rPr>
          <w:sz w:val="24"/>
        </w:rPr>
        <w:t>по</w:t>
      </w:r>
      <w:r>
        <w:rPr>
          <w:spacing w:val="-8"/>
          <w:sz w:val="24"/>
        </w:rPr>
        <w:t xml:space="preserve"> </w:t>
      </w:r>
      <w:r>
        <w:rPr>
          <w:sz w:val="24"/>
        </w:rPr>
        <w:t>спортивной</w:t>
      </w:r>
      <w:r>
        <w:rPr>
          <w:spacing w:val="-10"/>
          <w:sz w:val="24"/>
        </w:rPr>
        <w:t xml:space="preserve"> </w:t>
      </w:r>
      <w:r>
        <w:rPr>
          <w:sz w:val="24"/>
        </w:rPr>
        <w:t>борьбе. Знания о спортивной борьбе.</w:t>
      </w:r>
    </w:p>
    <w:p w14:paraId="186117CE" w14:textId="77777777" w:rsidR="004C4874" w:rsidRDefault="00F01225">
      <w:pPr>
        <w:pStyle w:val="a3"/>
        <w:ind w:right="286"/>
        <w:jc w:val="left"/>
      </w:pPr>
      <w:r>
        <w:t>История</w:t>
      </w:r>
      <w:r>
        <w:rPr>
          <w:spacing w:val="-13"/>
        </w:rPr>
        <w:t xml:space="preserve"> </w:t>
      </w:r>
      <w:r>
        <w:t>развития</w:t>
      </w:r>
      <w:r>
        <w:rPr>
          <w:spacing w:val="-13"/>
        </w:rPr>
        <w:t xml:space="preserve"> </w:t>
      </w:r>
      <w:r>
        <w:t>отечественных</w:t>
      </w:r>
      <w:r>
        <w:rPr>
          <w:spacing w:val="-13"/>
        </w:rPr>
        <w:t xml:space="preserve"> </w:t>
      </w:r>
      <w:r>
        <w:t>и</w:t>
      </w:r>
      <w:r>
        <w:rPr>
          <w:spacing w:val="-14"/>
        </w:rPr>
        <w:t xml:space="preserve"> </w:t>
      </w:r>
      <w:r>
        <w:t>зарубежных</w:t>
      </w:r>
      <w:r>
        <w:rPr>
          <w:spacing w:val="-11"/>
        </w:rPr>
        <w:t xml:space="preserve"> </w:t>
      </w:r>
      <w:r>
        <w:t>борцовских</w:t>
      </w:r>
      <w:r>
        <w:rPr>
          <w:spacing w:val="-13"/>
        </w:rPr>
        <w:t xml:space="preserve"> </w:t>
      </w:r>
      <w:r>
        <w:t>клубов.</w:t>
      </w:r>
      <w:r>
        <w:rPr>
          <w:spacing w:val="-11"/>
        </w:rPr>
        <w:t xml:space="preserve"> </w:t>
      </w:r>
      <w:r>
        <w:t>Ведущие</w:t>
      </w:r>
      <w:r>
        <w:rPr>
          <w:spacing w:val="-14"/>
        </w:rPr>
        <w:t xml:space="preserve"> </w:t>
      </w:r>
      <w:r>
        <w:t>борцы</w:t>
      </w:r>
      <w:r>
        <w:rPr>
          <w:spacing w:val="-13"/>
        </w:rPr>
        <w:t xml:space="preserve"> </w:t>
      </w:r>
      <w:r>
        <w:t>региона и Российской Федерации.</w:t>
      </w:r>
    </w:p>
    <w:p w14:paraId="5FDB02E4" w14:textId="77777777" w:rsidR="004C4874" w:rsidRDefault="004C4874">
      <w:pPr>
        <w:pStyle w:val="a3"/>
        <w:jc w:val="left"/>
        <w:sectPr w:rsidR="004C4874">
          <w:pgSz w:w="11910" w:h="16850"/>
          <w:pgMar w:top="1020" w:right="283" w:bottom="280" w:left="992" w:header="569" w:footer="0" w:gutter="0"/>
          <w:cols w:space="720"/>
        </w:sectPr>
      </w:pPr>
    </w:p>
    <w:p w14:paraId="700AC27C" w14:textId="77777777" w:rsidR="004C4874" w:rsidRDefault="00F01225">
      <w:pPr>
        <w:pStyle w:val="a3"/>
        <w:spacing w:before="88"/>
        <w:ind w:right="284"/>
      </w:pPr>
      <w:r>
        <w:t>Названия и роль главных организаций, федераций (международные, российские), осуществляющих управление и развитие спортивной борьбой.</w:t>
      </w:r>
    </w:p>
    <w:p w14:paraId="67D41132" w14:textId="77777777" w:rsidR="004C4874" w:rsidRDefault="00F01225">
      <w:pPr>
        <w:pStyle w:val="a3"/>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3"/>
        </w:rPr>
        <w:t xml:space="preserve"> </w:t>
      </w:r>
      <w:r>
        <w:t>традиции.</w:t>
      </w:r>
      <w:r>
        <w:rPr>
          <w:spacing w:val="-4"/>
        </w:rPr>
        <w:t xml:space="preserve"> </w:t>
      </w:r>
      <w:r>
        <w:t>Известные</w:t>
      </w:r>
      <w:r>
        <w:rPr>
          <w:spacing w:val="-5"/>
        </w:rPr>
        <w:t xml:space="preserve"> </w:t>
      </w:r>
      <w:r>
        <w:t>отечественные</w:t>
      </w:r>
      <w:r>
        <w:rPr>
          <w:spacing w:val="-3"/>
        </w:rPr>
        <w:t xml:space="preserve"> </w:t>
      </w:r>
      <w:r>
        <w:t>борцы</w:t>
      </w:r>
      <w:r>
        <w:rPr>
          <w:spacing w:val="2"/>
        </w:rPr>
        <w:t xml:space="preserve"> </w:t>
      </w:r>
      <w:r>
        <w:t>и</w:t>
      </w:r>
      <w:r>
        <w:rPr>
          <w:spacing w:val="-3"/>
        </w:rPr>
        <w:t xml:space="preserve"> </w:t>
      </w:r>
      <w:r>
        <w:rPr>
          <w:spacing w:val="-2"/>
        </w:rPr>
        <w:t>тренеры.</w:t>
      </w:r>
    </w:p>
    <w:p w14:paraId="4DA498A2" w14:textId="77777777" w:rsidR="004C4874" w:rsidRDefault="00F01225">
      <w:pPr>
        <w:pStyle w:val="a3"/>
        <w:ind w:right="285"/>
      </w:pPr>
      <w:r>
        <w:t>Достижения отечественной сборной команды страны и российских клубов на мировых чемпионатах, первенствах и международных соревнованиях.</w:t>
      </w:r>
    </w:p>
    <w:p w14:paraId="3E806727" w14:textId="77777777" w:rsidR="004C4874" w:rsidRDefault="00F01225">
      <w:pPr>
        <w:pStyle w:val="a3"/>
        <w:ind w:right="286"/>
      </w:pPr>
      <w:r>
        <w:t>Требования безопасности при организации занятий спортивной борьбой. Характерные травмы борцов и мероприятия по их предупреждению.</w:t>
      </w:r>
    </w:p>
    <w:p w14:paraId="5F021703" w14:textId="77777777" w:rsidR="004C4874" w:rsidRDefault="00F01225">
      <w:pPr>
        <w:pStyle w:val="a3"/>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14:paraId="6E39B1BE" w14:textId="77777777" w:rsidR="004C4874" w:rsidRDefault="00F01225">
      <w:pPr>
        <w:pStyle w:val="a3"/>
        <w:ind w:right="289"/>
      </w:pPr>
      <w:r>
        <w:t>Правила соревнований по спортивной борьбе. Судейская коллегия, обслуживающая соревнования по спортивной борьбе. Жесты судьи.</w:t>
      </w:r>
    </w:p>
    <w:p w14:paraId="3664B631" w14:textId="77777777" w:rsidR="004C4874" w:rsidRDefault="00F01225">
      <w:pPr>
        <w:pStyle w:val="a3"/>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14:paraId="50AE4C7E" w14:textId="77777777" w:rsidR="004C4874" w:rsidRDefault="00F01225">
      <w:pPr>
        <w:pStyle w:val="a3"/>
        <w:ind w:right="281"/>
      </w:pPr>
      <w:r>
        <w:t>Понятия и характеристика технических и тактических элементов и приёмов в спортивной борьбе, их название и техника выполнения.</w:t>
      </w:r>
    </w:p>
    <w:p w14:paraId="49B95DAE" w14:textId="77777777" w:rsidR="004C4874" w:rsidRDefault="00F01225">
      <w:pPr>
        <w:pStyle w:val="a3"/>
        <w:spacing w:before="1"/>
      </w:pPr>
      <w:r>
        <w:t>Способы</w:t>
      </w:r>
      <w:r>
        <w:rPr>
          <w:spacing w:val="-4"/>
        </w:rPr>
        <w:t xml:space="preserve"> </w:t>
      </w:r>
      <w:r>
        <w:t>самостоятельной</w:t>
      </w:r>
      <w:r>
        <w:rPr>
          <w:spacing w:val="-4"/>
        </w:rPr>
        <w:t xml:space="preserve"> </w:t>
      </w:r>
      <w:r>
        <w:rPr>
          <w:spacing w:val="-2"/>
        </w:rPr>
        <w:t>деятельности.</w:t>
      </w:r>
    </w:p>
    <w:p w14:paraId="674BC93B" w14:textId="77777777" w:rsidR="004C4874" w:rsidRDefault="00F01225">
      <w:pPr>
        <w:pStyle w:val="a3"/>
        <w:ind w:right="280"/>
      </w:pPr>
      <w:r>
        <w:t>Правила</w:t>
      </w:r>
      <w:r>
        <w:rPr>
          <w:spacing w:val="-15"/>
        </w:rPr>
        <w:t xml:space="preserve"> </w:t>
      </w:r>
      <w:r>
        <w:t>безопасного,</w:t>
      </w:r>
      <w:r>
        <w:rPr>
          <w:spacing w:val="-15"/>
        </w:rPr>
        <w:t xml:space="preserve"> </w:t>
      </w:r>
      <w:r>
        <w:t>правомерного</w:t>
      </w:r>
      <w:r>
        <w:rPr>
          <w:spacing w:val="-15"/>
        </w:rPr>
        <w:t xml:space="preserve"> </w:t>
      </w:r>
      <w:r>
        <w:t>поведения</w:t>
      </w:r>
      <w:r>
        <w:rPr>
          <w:spacing w:val="-15"/>
        </w:rPr>
        <w:t xml:space="preserve"> </w:t>
      </w:r>
      <w:r>
        <w:t>во</w:t>
      </w:r>
      <w:r>
        <w:rPr>
          <w:spacing w:val="-15"/>
        </w:rPr>
        <w:t xml:space="preserve"> </w:t>
      </w:r>
      <w:r>
        <w:t>время</w:t>
      </w:r>
      <w:r>
        <w:rPr>
          <w:spacing w:val="-15"/>
        </w:rPr>
        <w:t xml:space="preserve"> </w:t>
      </w:r>
      <w:r>
        <w:t>соревнований</w:t>
      </w:r>
      <w:r>
        <w:rPr>
          <w:spacing w:val="-15"/>
        </w:rPr>
        <w:t xml:space="preserve"> </w:t>
      </w:r>
      <w:r>
        <w:t>по</w:t>
      </w:r>
      <w:r>
        <w:rPr>
          <w:spacing w:val="-15"/>
        </w:rPr>
        <w:t xml:space="preserve"> </w:t>
      </w:r>
      <w:r>
        <w:t>спортивной</w:t>
      </w:r>
      <w:r>
        <w:rPr>
          <w:spacing w:val="-15"/>
        </w:rPr>
        <w:t xml:space="preserve"> </w:t>
      </w:r>
      <w:r>
        <w:t>борьбе в качестве зрителя, болельщика (фаната).</w:t>
      </w:r>
    </w:p>
    <w:p w14:paraId="6173C149" w14:textId="77777777" w:rsidR="004C4874" w:rsidRDefault="00F01225">
      <w:pPr>
        <w:pStyle w:val="a3"/>
      </w:pPr>
      <w:r>
        <w:t>Самоконтроль</w:t>
      </w:r>
      <w:r>
        <w:rPr>
          <w:spacing w:val="-7"/>
        </w:rPr>
        <w:t xml:space="preserve"> </w:t>
      </w:r>
      <w:r>
        <w:t>и</w:t>
      </w:r>
      <w:r>
        <w:rPr>
          <w:spacing w:val="-1"/>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2"/>
        </w:rPr>
        <w:t xml:space="preserve"> </w:t>
      </w:r>
      <w:r>
        <w:t>соревновательной</w:t>
      </w:r>
      <w:r>
        <w:rPr>
          <w:spacing w:val="-3"/>
        </w:rPr>
        <w:t xml:space="preserve"> </w:t>
      </w:r>
      <w:r>
        <w:rPr>
          <w:spacing w:val="-2"/>
        </w:rPr>
        <w:t>деятельности.</w:t>
      </w:r>
    </w:p>
    <w:p w14:paraId="30CAFA18" w14:textId="77777777" w:rsidR="004C4874" w:rsidRDefault="00F01225">
      <w:pPr>
        <w:pStyle w:val="a3"/>
        <w:ind w:right="287"/>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75E925C2" w14:textId="77777777" w:rsidR="004C4874" w:rsidRDefault="00F01225">
      <w:pPr>
        <w:pStyle w:val="a3"/>
        <w:ind w:right="282"/>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и</w:t>
      </w:r>
      <w:r>
        <w:rPr>
          <w:spacing w:val="-3"/>
        </w:rPr>
        <w:t xml:space="preserve"> </w:t>
      </w:r>
      <w:r>
        <w:t>обуви для</w:t>
      </w:r>
      <w:r>
        <w:rPr>
          <w:spacing w:val="-3"/>
        </w:rPr>
        <w:t xml:space="preserve"> </w:t>
      </w:r>
      <w:r>
        <w:t>занятий</w:t>
      </w:r>
      <w:r>
        <w:rPr>
          <w:spacing w:val="-3"/>
        </w:rPr>
        <w:t xml:space="preserve"> </w:t>
      </w:r>
      <w:r>
        <w:t>спортивной борьбой. Правила ухода за спортивным инвентарем и оборудованием.</w:t>
      </w:r>
    </w:p>
    <w:p w14:paraId="0C5A88C7" w14:textId="77777777" w:rsidR="004C4874" w:rsidRDefault="00F01225">
      <w:pPr>
        <w:pStyle w:val="a3"/>
      </w:pPr>
      <w:r>
        <w:t>Тестирование</w:t>
      </w:r>
      <w:r>
        <w:rPr>
          <w:spacing w:val="-6"/>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спортивной</w:t>
      </w:r>
      <w:r>
        <w:rPr>
          <w:spacing w:val="-4"/>
        </w:rPr>
        <w:t xml:space="preserve"> </w:t>
      </w:r>
      <w:r>
        <w:rPr>
          <w:spacing w:val="-2"/>
        </w:rPr>
        <w:t>борьбе.</w:t>
      </w:r>
    </w:p>
    <w:p w14:paraId="083DF32B" w14:textId="77777777" w:rsidR="004C4874" w:rsidRDefault="00F01225">
      <w:pPr>
        <w:pStyle w:val="a3"/>
        <w:ind w:right="280"/>
      </w:pPr>
      <w:r>
        <w:t xml:space="preserve">Дневник самонаблюдения за показателями развития физических качеств и состояния </w:t>
      </w:r>
      <w:r>
        <w:rPr>
          <w:spacing w:val="-2"/>
        </w:rPr>
        <w:t>здоровья.</w:t>
      </w:r>
    </w:p>
    <w:p w14:paraId="4BA666ED" w14:textId="77777777" w:rsidR="004C4874" w:rsidRDefault="00F01225">
      <w:pPr>
        <w:pStyle w:val="a3"/>
        <w:spacing w:before="1"/>
      </w:pPr>
      <w:r>
        <w:t>Физическое</w:t>
      </w:r>
      <w:r>
        <w:rPr>
          <w:spacing w:val="-4"/>
        </w:rPr>
        <w:t xml:space="preserve"> </w:t>
      </w:r>
      <w:r>
        <w:rPr>
          <w:spacing w:val="-2"/>
        </w:rPr>
        <w:t>совершенствование.</w:t>
      </w:r>
    </w:p>
    <w:p w14:paraId="49C775AD" w14:textId="77777777" w:rsidR="004C4874" w:rsidRDefault="00F01225">
      <w:pPr>
        <w:pStyle w:val="a3"/>
        <w:ind w:right="288"/>
      </w:pPr>
      <w:r>
        <w:t>Комплексы упражнений для развития физических качеств (ловкости, гибкости, силы, выносливости, быстроты и скоростных способностей).</w:t>
      </w:r>
    </w:p>
    <w:p w14:paraId="03FA570D" w14:textId="77777777" w:rsidR="004C4874" w:rsidRDefault="00F01225">
      <w:pPr>
        <w:pStyle w:val="a3"/>
        <w:ind w:right="279"/>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35EA4219" w14:textId="77777777" w:rsidR="004C4874" w:rsidRDefault="00F01225">
      <w:pPr>
        <w:pStyle w:val="a3"/>
        <w:ind w:right="29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76F691A5" w14:textId="77777777" w:rsidR="004C4874" w:rsidRDefault="00F01225">
      <w:pPr>
        <w:pStyle w:val="a3"/>
        <w:ind w:right="288"/>
      </w:pPr>
      <w:r>
        <w:t>Технические приёмы и тактические действия в спортивной борьбе, изученные на уровне начального общего образования.</w:t>
      </w:r>
    </w:p>
    <w:p w14:paraId="6C3E5B9A" w14:textId="77777777" w:rsidR="004C4874" w:rsidRDefault="00F01225">
      <w:pPr>
        <w:pStyle w:val="a3"/>
      </w:pPr>
      <w:r>
        <w:t>Индивидуальные</w:t>
      </w:r>
      <w:r>
        <w:rPr>
          <w:spacing w:val="-8"/>
        </w:rPr>
        <w:t xml:space="preserve"> </w:t>
      </w:r>
      <w:r>
        <w:t>технические</w:t>
      </w:r>
      <w:r>
        <w:rPr>
          <w:spacing w:val="-4"/>
        </w:rPr>
        <w:t xml:space="preserve"> </w:t>
      </w:r>
      <w:r>
        <w:t>действия</w:t>
      </w:r>
      <w:r>
        <w:rPr>
          <w:spacing w:val="-3"/>
        </w:rPr>
        <w:t xml:space="preserve"> </w:t>
      </w:r>
      <w:r>
        <w:t>и</w:t>
      </w:r>
      <w:r>
        <w:rPr>
          <w:spacing w:val="-4"/>
        </w:rPr>
        <w:t xml:space="preserve"> </w:t>
      </w:r>
      <w:r>
        <w:t>передвижения:</w:t>
      </w:r>
      <w:r>
        <w:rPr>
          <w:spacing w:val="-3"/>
        </w:rPr>
        <w:t xml:space="preserve"> </w:t>
      </w:r>
      <w:r>
        <w:t>различные</w:t>
      </w:r>
      <w:r>
        <w:rPr>
          <w:spacing w:val="-5"/>
        </w:rPr>
        <w:t xml:space="preserve"> </w:t>
      </w:r>
      <w:r>
        <w:t>виды</w:t>
      </w:r>
      <w:r>
        <w:rPr>
          <w:spacing w:val="-4"/>
        </w:rPr>
        <w:t xml:space="preserve"> </w:t>
      </w:r>
      <w:r>
        <w:t>ходьбы</w:t>
      </w:r>
      <w:r>
        <w:rPr>
          <w:spacing w:val="-3"/>
        </w:rPr>
        <w:t xml:space="preserve"> </w:t>
      </w:r>
      <w:r>
        <w:t>и</w:t>
      </w:r>
      <w:r>
        <w:rPr>
          <w:spacing w:val="-3"/>
        </w:rPr>
        <w:t xml:space="preserve"> </w:t>
      </w:r>
      <w:r>
        <w:rPr>
          <w:spacing w:val="-2"/>
        </w:rPr>
        <w:t>бега.</w:t>
      </w:r>
    </w:p>
    <w:p w14:paraId="2F4D1C1B" w14:textId="77777777" w:rsidR="004C4874" w:rsidRDefault="00F01225">
      <w:pPr>
        <w:pStyle w:val="a3"/>
        <w:spacing w:before="1"/>
        <w:ind w:right="288"/>
      </w:pPr>
      <w:r>
        <w:t>Акробатические элементы: перекаты, различные виды кувырков, перевороты боком, перевороты разгибом и другие элементы.</w:t>
      </w:r>
    </w:p>
    <w:p w14:paraId="3C3C06B5" w14:textId="77777777" w:rsidR="004C4874" w:rsidRDefault="00F01225">
      <w:pPr>
        <w:pStyle w:val="a3"/>
        <w:ind w:right="279"/>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Pr>
          <w:spacing w:val="-2"/>
        </w:rPr>
        <w:t>упражнения.</w:t>
      </w:r>
    </w:p>
    <w:p w14:paraId="65DA31DB" w14:textId="77777777" w:rsidR="004C4874" w:rsidRDefault="00F01225">
      <w:pPr>
        <w:pStyle w:val="a3"/>
        <w:ind w:right="28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w:t>
      </w:r>
      <w:r>
        <w:rPr>
          <w:spacing w:val="-8"/>
        </w:rPr>
        <w:t xml:space="preserve"> </w:t>
      </w:r>
      <w:r>
        <w:t>наверх,</w:t>
      </w:r>
      <w:r>
        <w:rPr>
          <w:spacing w:val="-8"/>
        </w:rPr>
        <w:t xml:space="preserve"> </w:t>
      </w:r>
      <w:r>
        <w:t>защиты</w:t>
      </w:r>
      <w:r>
        <w:rPr>
          <w:spacing w:val="-10"/>
        </w:rPr>
        <w:t xml:space="preserve"> </w:t>
      </w:r>
      <w:r>
        <w:t>и</w:t>
      </w:r>
      <w:r>
        <w:rPr>
          <w:spacing w:val="-7"/>
        </w:rPr>
        <w:t xml:space="preserve"> </w:t>
      </w:r>
      <w:r>
        <w:t>контрприёмы,</w:t>
      </w:r>
      <w:r>
        <w:rPr>
          <w:spacing w:val="-9"/>
        </w:rPr>
        <w:t xml:space="preserve"> </w:t>
      </w:r>
      <w:r>
        <w:t>а</w:t>
      </w:r>
      <w:r>
        <w:rPr>
          <w:spacing w:val="-9"/>
        </w:rPr>
        <w:t xml:space="preserve"> </w:t>
      </w:r>
      <w:r>
        <w:t>также</w:t>
      </w:r>
      <w:r>
        <w:rPr>
          <w:spacing w:val="-9"/>
        </w:rPr>
        <w:t xml:space="preserve"> </w:t>
      </w:r>
      <w:r>
        <w:t>другие</w:t>
      </w:r>
      <w:r>
        <w:rPr>
          <w:spacing w:val="-9"/>
        </w:rPr>
        <w:t xml:space="preserve"> </w:t>
      </w:r>
      <w:r>
        <w:t>приёмы</w:t>
      </w:r>
      <w:r>
        <w:rPr>
          <w:spacing w:val="-9"/>
        </w:rPr>
        <w:t xml:space="preserve"> </w:t>
      </w:r>
      <w:r>
        <w:t>в</w:t>
      </w:r>
      <w:r>
        <w:rPr>
          <w:spacing w:val="-2"/>
        </w:rPr>
        <w:t xml:space="preserve"> </w:t>
      </w:r>
      <w:r>
        <w:t>партере</w:t>
      </w:r>
      <w:r>
        <w:rPr>
          <w:spacing w:val="-9"/>
        </w:rPr>
        <w:t xml:space="preserve"> </w:t>
      </w:r>
      <w:r>
        <w:t>из</w:t>
      </w:r>
      <w:r>
        <w:rPr>
          <w:spacing w:val="-7"/>
        </w:rPr>
        <w:t xml:space="preserve"> </w:t>
      </w:r>
      <w:r>
        <w:t>арсенала</w:t>
      </w:r>
      <w:r>
        <w:rPr>
          <w:spacing w:val="-9"/>
        </w:rPr>
        <w:t xml:space="preserve"> </w:t>
      </w:r>
      <w:r>
        <w:t>греко- римской и вольной борьбы. Связки и комбинации технических действий в партере.</w:t>
      </w:r>
    </w:p>
    <w:p w14:paraId="7EB7922B" w14:textId="77777777" w:rsidR="004C4874" w:rsidRDefault="00F01225">
      <w:pPr>
        <w:pStyle w:val="a3"/>
        <w:ind w:right="28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w:t>
      </w:r>
      <w:r>
        <w:rPr>
          <w:spacing w:val="-10"/>
        </w:rPr>
        <w:t xml:space="preserve"> </w:t>
      </w:r>
      <w:r>
        <w:t>а</w:t>
      </w:r>
      <w:r>
        <w:rPr>
          <w:spacing w:val="-11"/>
        </w:rPr>
        <w:t xml:space="preserve"> </w:t>
      </w:r>
      <w:r>
        <w:t>также</w:t>
      </w:r>
      <w:r>
        <w:rPr>
          <w:spacing w:val="-10"/>
        </w:rPr>
        <w:t xml:space="preserve"> </w:t>
      </w:r>
      <w:r>
        <w:t>другие</w:t>
      </w:r>
      <w:r>
        <w:rPr>
          <w:spacing w:val="-11"/>
        </w:rPr>
        <w:t xml:space="preserve"> </w:t>
      </w:r>
      <w:r>
        <w:t>приёмы</w:t>
      </w:r>
      <w:r>
        <w:rPr>
          <w:spacing w:val="-10"/>
        </w:rPr>
        <w:t xml:space="preserve"> </w:t>
      </w:r>
      <w:r>
        <w:t>в</w:t>
      </w:r>
      <w:r>
        <w:rPr>
          <w:spacing w:val="-8"/>
        </w:rPr>
        <w:t xml:space="preserve"> </w:t>
      </w:r>
      <w:r>
        <w:t>стойке</w:t>
      </w:r>
      <w:r>
        <w:rPr>
          <w:spacing w:val="-11"/>
        </w:rPr>
        <w:t xml:space="preserve"> </w:t>
      </w:r>
      <w:r>
        <w:t>из</w:t>
      </w:r>
      <w:r>
        <w:rPr>
          <w:spacing w:val="-9"/>
        </w:rPr>
        <w:t xml:space="preserve"> </w:t>
      </w:r>
      <w:r>
        <w:t>арсенала</w:t>
      </w:r>
      <w:r>
        <w:rPr>
          <w:spacing w:val="-10"/>
        </w:rPr>
        <w:t xml:space="preserve"> </w:t>
      </w:r>
      <w:r>
        <w:t>греко-римской</w:t>
      </w:r>
      <w:r>
        <w:rPr>
          <w:spacing w:val="-9"/>
        </w:rPr>
        <w:t xml:space="preserve"> </w:t>
      </w:r>
      <w:r>
        <w:t>и</w:t>
      </w:r>
      <w:r>
        <w:rPr>
          <w:spacing w:val="-9"/>
        </w:rPr>
        <w:t xml:space="preserve"> </w:t>
      </w:r>
      <w:r>
        <w:t>вольной</w:t>
      </w:r>
      <w:r>
        <w:rPr>
          <w:spacing w:val="-9"/>
        </w:rPr>
        <w:t xml:space="preserve"> </w:t>
      </w:r>
      <w:r>
        <w:t>борьбы. Связки и комбинации технических действий в стойке.</w:t>
      </w:r>
    </w:p>
    <w:p w14:paraId="636F863D" w14:textId="77777777" w:rsidR="004C4874" w:rsidRDefault="00F01225">
      <w:pPr>
        <w:pStyle w:val="a3"/>
        <w:ind w:right="286"/>
      </w:pPr>
      <w:r>
        <w:t>Тактические действия: тактика атаки, тактика обороны, тактика поединка. Выбор тактических</w:t>
      </w:r>
      <w:r>
        <w:rPr>
          <w:spacing w:val="62"/>
        </w:rPr>
        <w:t xml:space="preserve"> </w:t>
      </w:r>
      <w:r>
        <w:t>способов</w:t>
      </w:r>
      <w:r>
        <w:rPr>
          <w:spacing w:val="40"/>
        </w:rPr>
        <w:t xml:space="preserve"> </w:t>
      </w:r>
      <w:r>
        <w:t>для</w:t>
      </w:r>
      <w:r>
        <w:rPr>
          <w:spacing w:val="40"/>
        </w:rPr>
        <w:t xml:space="preserve"> </w:t>
      </w:r>
      <w:r>
        <w:t>ведения</w:t>
      </w:r>
      <w:r>
        <w:rPr>
          <w:spacing w:val="40"/>
        </w:rPr>
        <w:t xml:space="preserve"> </w:t>
      </w:r>
      <w:r>
        <w:t>поединка</w:t>
      </w:r>
      <w:r>
        <w:rPr>
          <w:spacing w:val="40"/>
        </w:rPr>
        <w:t xml:space="preserve"> </w:t>
      </w:r>
      <w:r>
        <w:t>с</w:t>
      </w:r>
      <w:r>
        <w:rPr>
          <w:spacing w:val="40"/>
        </w:rPr>
        <w:t xml:space="preserve"> </w:t>
      </w:r>
      <w:r>
        <w:t>конкретным</w:t>
      </w:r>
      <w:r>
        <w:rPr>
          <w:spacing w:val="40"/>
        </w:rPr>
        <w:t xml:space="preserve"> </w:t>
      </w:r>
      <w:r>
        <w:t>соперником</w:t>
      </w:r>
      <w:r>
        <w:rPr>
          <w:spacing w:val="40"/>
        </w:rPr>
        <w:t xml:space="preserve"> </w:t>
      </w:r>
      <w:r>
        <w:t>(угроза,</w:t>
      </w:r>
      <w:r>
        <w:rPr>
          <w:spacing w:val="40"/>
        </w:rPr>
        <w:t xml:space="preserve"> </w:t>
      </w:r>
      <w:r>
        <w:t>вызов,</w:t>
      </w:r>
    </w:p>
    <w:p w14:paraId="487DAD7F" w14:textId="77777777" w:rsidR="004C4874" w:rsidRDefault="004C4874">
      <w:pPr>
        <w:pStyle w:val="a3"/>
        <w:sectPr w:rsidR="004C4874">
          <w:pgSz w:w="11910" w:h="16850"/>
          <w:pgMar w:top="1020" w:right="283" w:bottom="280" w:left="992" w:header="569" w:footer="0" w:gutter="0"/>
          <w:cols w:space="720"/>
        </w:sectPr>
      </w:pPr>
    </w:p>
    <w:p w14:paraId="1875CB17" w14:textId="77777777" w:rsidR="004C4874" w:rsidRDefault="00F01225">
      <w:pPr>
        <w:pStyle w:val="a3"/>
        <w:spacing w:before="88"/>
        <w:jc w:val="left"/>
      </w:pPr>
      <w:r>
        <w:t>сковывание,</w:t>
      </w:r>
      <w:r>
        <w:rPr>
          <w:spacing w:val="-6"/>
        </w:rPr>
        <w:t xml:space="preserve"> </w:t>
      </w:r>
      <w:r>
        <w:t>повторная</w:t>
      </w:r>
      <w:r>
        <w:rPr>
          <w:spacing w:val="-4"/>
        </w:rPr>
        <w:t xml:space="preserve"> </w:t>
      </w:r>
      <w:r>
        <w:t>атака,</w:t>
      </w:r>
      <w:r>
        <w:rPr>
          <w:spacing w:val="-3"/>
        </w:rPr>
        <w:t xml:space="preserve"> </w:t>
      </w:r>
      <w:r>
        <w:t>двойной</w:t>
      </w:r>
      <w:r>
        <w:rPr>
          <w:spacing w:val="-4"/>
        </w:rPr>
        <w:t xml:space="preserve"> </w:t>
      </w:r>
      <w:r>
        <w:t>обман,</w:t>
      </w:r>
      <w:r>
        <w:rPr>
          <w:spacing w:val="-4"/>
        </w:rPr>
        <w:t xml:space="preserve"> </w:t>
      </w:r>
      <w:r>
        <w:t>обратный</w:t>
      </w:r>
      <w:r>
        <w:rPr>
          <w:spacing w:val="-3"/>
        </w:rPr>
        <w:t xml:space="preserve"> </w:t>
      </w:r>
      <w:r>
        <w:rPr>
          <w:spacing w:val="-2"/>
        </w:rPr>
        <w:t>вызов).</w:t>
      </w:r>
    </w:p>
    <w:p w14:paraId="79FCDEAF" w14:textId="77777777" w:rsidR="004C4874" w:rsidRDefault="00F01225">
      <w:pPr>
        <w:pStyle w:val="a3"/>
        <w:ind w:right="278"/>
        <w:jc w:val="left"/>
      </w:pPr>
      <w:r>
        <w:t>Учебные,</w:t>
      </w:r>
      <w:r>
        <w:rPr>
          <w:spacing w:val="-15"/>
        </w:rPr>
        <w:t xml:space="preserve"> </w:t>
      </w:r>
      <w:r>
        <w:t>тренировочные</w:t>
      </w:r>
      <w:r>
        <w:rPr>
          <w:spacing w:val="-15"/>
        </w:rPr>
        <w:t xml:space="preserve"> </w:t>
      </w:r>
      <w:r>
        <w:t>и</w:t>
      </w:r>
      <w:r>
        <w:rPr>
          <w:spacing w:val="-15"/>
        </w:rPr>
        <w:t xml:space="preserve"> </w:t>
      </w:r>
      <w:r>
        <w:t>контрольные</w:t>
      </w:r>
      <w:r>
        <w:rPr>
          <w:spacing w:val="-15"/>
        </w:rPr>
        <w:t xml:space="preserve"> </w:t>
      </w:r>
      <w:r>
        <w:t>поединки,</w:t>
      </w:r>
      <w:r>
        <w:rPr>
          <w:spacing w:val="-15"/>
        </w:rPr>
        <w:t xml:space="preserve"> </w:t>
      </w:r>
      <w:r>
        <w:t>игры</w:t>
      </w:r>
      <w:r>
        <w:rPr>
          <w:spacing w:val="-15"/>
        </w:rPr>
        <w:t xml:space="preserve"> </w:t>
      </w:r>
      <w:r>
        <w:t>с</w:t>
      </w:r>
      <w:r>
        <w:rPr>
          <w:spacing w:val="-15"/>
        </w:rPr>
        <w:t xml:space="preserve"> </w:t>
      </w:r>
      <w:r>
        <w:t>элементами</w:t>
      </w:r>
      <w:r>
        <w:rPr>
          <w:spacing w:val="-15"/>
        </w:rPr>
        <w:t xml:space="preserve"> </w:t>
      </w:r>
      <w:r>
        <w:t>единоборств.</w:t>
      </w:r>
      <w:r>
        <w:rPr>
          <w:spacing w:val="-15"/>
        </w:rPr>
        <w:t xml:space="preserve"> </w:t>
      </w:r>
      <w:r>
        <w:t>Участие в соревновательной деятельности.</w:t>
      </w:r>
    </w:p>
    <w:p w14:paraId="74F7DBA7" w14:textId="77777777" w:rsidR="004C4874" w:rsidRDefault="00F01225">
      <w:pPr>
        <w:pStyle w:val="a4"/>
        <w:numPr>
          <w:ilvl w:val="3"/>
          <w:numId w:val="25"/>
        </w:numPr>
        <w:tabs>
          <w:tab w:val="left" w:pos="1868"/>
          <w:tab w:val="left" w:pos="3375"/>
          <w:tab w:val="left" w:pos="4359"/>
          <w:tab w:val="left" w:pos="4850"/>
          <w:tab w:val="left" w:pos="6291"/>
          <w:tab w:val="left" w:pos="7232"/>
          <w:tab w:val="left" w:pos="8655"/>
          <w:tab w:val="left" w:pos="9132"/>
        </w:tabs>
        <w:ind w:right="279" w:firstLine="0"/>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спортивной</w:t>
      </w:r>
      <w:r>
        <w:rPr>
          <w:sz w:val="24"/>
        </w:rPr>
        <w:tab/>
      </w:r>
      <w:r>
        <w:rPr>
          <w:spacing w:val="-2"/>
          <w:sz w:val="24"/>
        </w:rPr>
        <w:t>борьбе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 42.10.9.7.1.</w:t>
      </w:r>
      <w:r>
        <w:rPr>
          <w:spacing w:val="-2"/>
          <w:sz w:val="24"/>
        </w:rPr>
        <w:t xml:space="preserve"> </w:t>
      </w:r>
      <w:r>
        <w:rPr>
          <w:sz w:val="24"/>
        </w:rPr>
        <w:t>При</w:t>
      </w:r>
      <w:r>
        <w:rPr>
          <w:spacing w:val="78"/>
          <w:sz w:val="24"/>
        </w:rPr>
        <w:t xml:space="preserve"> </w:t>
      </w:r>
      <w:r>
        <w:rPr>
          <w:sz w:val="24"/>
        </w:rPr>
        <w:t>изучении</w:t>
      </w:r>
      <w:r>
        <w:rPr>
          <w:spacing w:val="79"/>
          <w:sz w:val="24"/>
        </w:rPr>
        <w:t xml:space="preserve"> </w:t>
      </w:r>
      <w:r>
        <w:rPr>
          <w:sz w:val="24"/>
        </w:rPr>
        <w:t>модуля</w:t>
      </w:r>
      <w:r>
        <w:rPr>
          <w:spacing w:val="78"/>
          <w:sz w:val="24"/>
        </w:rPr>
        <w:t xml:space="preserve"> </w:t>
      </w:r>
      <w:r>
        <w:rPr>
          <w:sz w:val="24"/>
        </w:rPr>
        <w:t>по</w:t>
      </w:r>
      <w:r>
        <w:rPr>
          <w:spacing w:val="80"/>
          <w:sz w:val="24"/>
        </w:rPr>
        <w:t xml:space="preserve"> </w:t>
      </w:r>
      <w:r>
        <w:rPr>
          <w:sz w:val="24"/>
        </w:rPr>
        <w:t>спортивной</w:t>
      </w:r>
      <w:r>
        <w:rPr>
          <w:spacing w:val="79"/>
          <w:sz w:val="24"/>
        </w:rPr>
        <w:t xml:space="preserve"> </w:t>
      </w:r>
      <w:r>
        <w:rPr>
          <w:sz w:val="24"/>
        </w:rPr>
        <w:t>борьбе</w:t>
      </w:r>
      <w:r>
        <w:rPr>
          <w:spacing w:val="77"/>
          <w:sz w:val="24"/>
        </w:rPr>
        <w:t xml:space="preserve"> </w:t>
      </w:r>
      <w:r>
        <w:rPr>
          <w:sz w:val="24"/>
        </w:rPr>
        <w:t>на</w:t>
      </w:r>
      <w:r>
        <w:rPr>
          <w:spacing w:val="79"/>
          <w:sz w:val="24"/>
        </w:rPr>
        <w:t xml:space="preserve"> </w:t>
      </w:r>
      <w:r>
        <w:rPr>
          <w:sz w:val="24"/>
        </w:rPr>
        <w:t>уровне</w:t>
      </w:r>
      <w:r>
        <w:rPr>
          <w:spacing w:val="77"/>
          <w:sz w:val="24"/>
        </w:rPr>
        <w:t xml:space="preserve"> </w:t>
      </w:r>
      <w:r>
        <w:rPr>
          <w:sz w:val="24"/>
        </w:rPr>
        <w:t>основного</w:t>
      </w:r>
      <w:r>
        <w:rPr>
          <w:spacing w:val="78"/>
          <w:sz w:val="24"/>
        </w:rPr>
        <w:t xml:space="preserve"> </w:t>
      </w:r>
      <w:r>
        <w:rPr>
          <w:sz w:val="24"/>
        </w:rPr>
        <w:t>общего образования у обучающихся будут сформированы следующие личностные результаты:</w:t>
      </w:r>
    </w:p>
    <w:p w14:paraId="63B28E13" w14:textId="77777777" w:rsidR="004C4874" w:rsidRDefault="00F01225">
      <w:pPr>
        <w:pStyle w:val="a3"/>
        <w:ind w:right="278"/>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54016B35" w14:textId="77777777" w:rsidR="004C4874" w:rsidRDefault="00F01225">
      <w:pPr>
        <w:pStyle w:val="a3"/>
        <w:spacing w:before="1"/>
        <w:ind w:right="285"/>
      </w:pPr>
      <w:r>
        <w:t>умение ориентироваться на основные нормы морали, духовно-нравственной культуры и ценностного</w:t>
      </w:r>
      <w:r>
        <w:rPr>
          <w:spacing w:val="-5"/>
        </w:rPr>
        <w:t xml:space="preserve"> </w:t>
      </w:r>
      <w:r>
        <w:t>отношения</w:t>
      </w:r>
      <w:r>
        <w:rPr>
          <w:spacing w:val="-5"/>
        </w:rPr>
        <w:t xml:space="preserve"> </w:t>
      </w:r>
      <w:r>
        <w:t>к</w:t>
      </w:r>
      <w:r>
        <w:rPr>
          <w:spacing w:val="-5"/>
        </w:rPr>
        <w:t xml:space="preserve"> </w:t>
      </w:r>
      <w:r>
        <w:t>физической</w:t>
      </w:r>
      <w:r>
        <w:rPr>
          <w:spacing w:val="-5"/>
        </w:rPr>
        <w:t xml:space="preserve"> </w:t>
      </w:r>
      <w:r>
        <w:t>культуре,</w:t>
      </w:r>
      <w:r>
        <w:rPr>
          <w:spacing w:val="-5"/>
        </w:rPr>
        <w:t xml:space="preserve"> </w:t>
      </w:r>
      <w:r>
        <w:t>как</w:t>
      </w:r>
      <w:r>
        <w:rPr>
          <w:spacing w:val="-5"/>
        </w:rPr>
        <w:t xml:space="preserve"> </w:t>
      </w:r>
      <w:r>
        <w:t>неотъемлемой</w:t>
      </w:r>
      <w:r>
        <w:rPr>
          <w:spacing w:val="-5"/>
        </w:rPr>
        <w:t xml:space="preserve"> </w:t>
      </w:r>
      <w:r>
        <w:t>части</w:t>
      </w:r>
      <w:r>
        <w:rPr>
          <w:spacing w:val="-4"/>
        </w:rPr>
        <w:t xml:space="preserve"> </w:t>
      </w:r>
      <w:r>
        <w:t>общечеловеческой культуры средствами спортивной борьбы;</w:t>
      </w:r>
    </w:p>
    <w:p w14:paraId="557AB734" w14:textId="77777777" w:rsidR="004C4874" w:rsidRDefault="00F01225">
      <w:pPr>
        <w:pStyle w:val="a3"/>
        <w:tabs>
          <w:tab w:val="left" w:pos="1942"/>
          <w:tab w:val="left" w:pos="3779"/>
          <w:tab w:val="left" w:pos="5236"/>
          <w:tab w:val="left" w:pos="6742"/>
          <w:tab w:val="left" w:pos="8280"/>
          <w:tab w:val="left" w:pos="9563"/>
          <w:tab w:val="left" w:pos="9957"/>
        </w:tabs>
        <w:ind w:right="282"/>
        <w:jc w:val="left"/>
      </w:pPr>
      <w:r>
        <w:t>проявление готовности к саморазвитию, самообразованию и самовоспитанию, мотивации к осознанному</w:t>
      </w:r>
      <w:r>
        <w:rPr>
          <w:spacing w:val="40"/>
        </w:rPr>
        <w:t xml:space="preserve"> </w:t>
      </w:r>
      <w:r>
        <w:t>выбору</w:t>
      </w:r>
      <w:r>
        <w:rPr>
          <w:spacing w:val="40"/>
        </w:rPr>
        <w:t xml:space="preserve"> </w:t>
      </w:r>
      <w:r>
        <w:t>индивидуальной</w:t>
      </w:r>
      <w:r>
        <w:rPr>
          <w:spacing w:val="80"/>
        </w:rPr>
        <w:t xml:space="preserve"> </w:t>
      </w:r>
      <w:r>
        <w:t>траектории</w:t>
      </w:r>
      <w:r>
        <w:rPr>
          <w:spacing w:val="80"/>
        </w:rPr>
        <w:t xml:space="preserve"> </w:t>
      </w:r>
      <w:r>
        <w:t>образования</w:t>
      </w:r>
      <w:r>
        <w:rPr>
          <w:spacing w:val="40"/>
        </w:rPr>
        <w:t xml:space="preserve"> </w:t>
      </w:r>
      <w:r>
        <w:t>средствами</w:t>
      </w:r>
      <w:r>
        <w:rPr>
          <w:spacing w:val="80"/>
        </w:rPr>
        <w:t xml:space="preserve"> </w:t>
      </w:r>
      <w:r>
        <w:t>спортивной борьбы,</w:t>
      </w:r>
      <w:r>
        <w:rPr>
          <w:spacing w:val="80"/>
        </w:rPr>
        <w:t xml:space="preserve"> </w:t>
      </w:r>
      <w:r>
        <w:t>профессиональных</w:t>
      </w:r>
      <w:r>
        <w:rPr>
          <w:spacing w:val="80"/>
        </w:rPr>
        <w:t xml:space="preserve"> </w:t>
      </w:r>
      <w:r>
        <w:t>предпочтений</w:t>
      </w:r>
      <w:r>
        <w:rPr>
          <w:spacing w:val="80"/>
        </w:rPr>
        <w:t xml:space="preserve"> </w:t>
      </w:r>
      <w:r>
        <w:t>в</w:t>
      </w:r>
      <w:r>
        <w:rPr>
          <w:spacing w:val="80"/>
        </w:rPr>
        <w:t xml:space="preserve"> </w:t>
      </w:r>
      <w:r>
        <w:t>области</w:t>
      </w:r>
      <w:r>
        <w:rPr>
          <w:spacing w:val="80"/>
        </w:rPr>
        <w:t xml:space="preserve"> </w:t>
      </w:r>
      <w:r>
        <w:t>физической</w:t>
      </w:r>
      <w:r>
        <w:rPr>
          <w:spacing w:val="80"/>
        </w:rPr>
        <w:t xml:space="preserve"> </w:t>
      </w:r>
      <w:r>
        <w:t>культуры,</w:t>
      </w:r>
      <w:r>
        <w:rPr>
          <w:spacing w:val="80"/>
        </w:rPr>
        <w:t xml:space="preserve"> </w:t>
      </w:r>
      <w:r>
        <w:t>спорта</w:t>
      </w:r>
      <w:r>
        <w:rPr>
          <w:spacing w:val="80"/>
        </w:rPr>
        <w:t xml:space="preserve"> </w:t>
      </w:r>
      <w:r>
        <w:t>и общественной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идеалы</w:t>
      </w:r>
      <w:r>
        <w:rPr>
          <w:spacing w:val="40"/>
        </w:rPr>
        <w:t xml:space="preserve"> </w:t>
      </w:r>
      <w:r>
        <w:t>главных</w:t>
      </w:r>
      <w:r>
        <w:rPr>
          <w:spacing w:val="40"/>
        </w:rPr>
        <w:t xml:space="preserve"> </w:t>
      </w:r>
      <w:r>
        <w:t>организаций</w:t>
      </w:r>
      <w:r>
        <w:rPr>
          <w:spacing w:val="40"/>
        </w:rPr>
        <w:t xml:space="preserve"> </w:t>
      </w:r>
      <w:r>
        <w:t>по</w:t>
      </w:r>
      <w:r>
        <w:rPr>
          <w:spacing w:val="40"/>
        </w:rPr>
        <w:t xml:space="preserve"> </w:t>
      </w:r>
      <w:r>
        <w:t>спортивной</w:t>
      </w:r>
      <w:r>
        <w:rPr>
          <w:spacing w:val="40"/>
        </w:rPr>
        <w:t xml:space="preserve"> </w:t>
      </w:r>
      <w:r>
        <w:t>борьбе</w:t>
      </w:r>
      <w:r>
        <w:rPr>
          <w:spacing w:val="40"/>
        </w:rPr>
        <w:t xml:space="preserve"> </w:t>
      </w:r>
      <w:r>
        <w:t>регионального,</w:t>
      </w:r>
      <w:r>
        <w:rPr>
          <w:spacing w:val="40"/>
        </w:rPr>
        <w:t xml:space="preserve"> </w:t>
      </w:r>
      <w:r>
        <w:t>всероссийского</w:t>
      </w:r>
      <w:r>
        <w:rPr>
          <w:spacing w:val="40"/>
        </w:rPr>
        <w:t xml:space="preserve"> </w:t>
      </w:r>
      <w:r>
        <w:t>и</w:t>
      </w:r>
      <w:r>
        <w:rPr>
          <w:spacing w:val="40"/>
        </w:rPr>
        <w:t xml:space="preserve"> </w:t>
      </w:r>
      <w:r>
        <w:t>мирового</w:t>
      </w:r>
      <w:r>
        <w:rPr>
          <w:spacing w:val="40"/>
        </w:rPr>
        <w:t xml:space="preserve"> </w:t>
      </w:r>
      <w:r>
        <w:t>уровней, отечественных и зарубежных борцовских клубов, а также школьных спортивных клубов; сформированность</w:t>
      </w:r>
      <w:r>
        <w:rPr>
          <w:spacing w:val="-8"/>
        </w:rPr>
        <w:t xml:space="preserve"> </w:t>
      </w:r>
      <w:r>
        <w:t>толерантного</w:t>
      </w:r>
      <w:r>
        <w:rPr>
          <w:spacing w:val="-9"/>
        </w:rPr>
        <w:t xml:space="preserve"> </w:t>
      </w:r>
      <w:r>
        <w:t>сознания</w:t>
      </w:r>
      <w:r>
        <w:rPr>
          <w:spacing w:val="-9"/>
        </w:rPr>
        <w:t xml:space="preserve"> </w:t>
      </w:r>
      <w:r>
        <w:t>и</w:t>
      </w:r>
      <w:r>
        <w:rPr>
          <w:spacing w:val="-11"/>
        </w:rPr>
        <w:t xml:space="preserve"> </w:t>
      </w:r>
      <w:r>
        <w:t>поведения,</w:t>
      </w:r>
      <w:r>
        <w:rPr>
          <w:spacing w:val="-9"/>
        </w:rPr>
        <w:t xml:space="preserve"> </w:t>
      </w:r>
      <w:r>
        <w:t>способность</w:t>
      </w:r>
      <w:r>
        <w:rPr>
          <w:spacing w:val="-8"/>
        </w:rPr>
        <w:t xml:space="preserve"> </w:t>
      </w:r>
      <w:r>
        <w:t>вести</w:t>
      </w:r>
      <w:r>
        <w:rPr>
          <w:spacing w:val="-8"/>
        </w:rPr>
        <w:t xml:space="preserve"> </w:t>
      </w:r>
      <w:r>
        <w:t>диалог</w:t>
      </w:r>
      <w:r>
        <w:rPr>
          <w:spacing w:val="-9"/>
        </w:rPr>
        <w:t xml:space="preserve"> </w:t>
      </w:r>
      <w:r>
        <w:t>с</w:t>
      </w:r>
      <w:r>
        <w:rPr>
          <w:spacing w:val="-10"/>
        </w:rPr>
        <w:t xml:space="preserve"> </w:t>
      </w:r>
      <w:r>
        <w:t xml:space="preserve">другими </w:t>
      </w:r>
      <w:r>
        <w:rPr>
          <w:spacing w:val="-2"/>
        </w:rPr>
        <w:t>людьми</w:t>
      </w:r>
      <w:r>
        <w:tab/>
      </w:r>
      <w:r>
        <w:rPr>
          <w:spacing w:val="-2"/>
        </w:rPr>
        <w:t>(сверстниками,</w:t>
      </w:r>
      <w:r>
        <w:tab/>
      </w:r>
      <w:r>
        <w:rPr>
          <w:spacing w:val="-2"/>
        </w:rPr>
        <w:t>взрослыми,</w:t>
      </w:r>
      <w:r>
        <w:tab/>
      </w:r>
      <w:r>
        <w:rPr>
          <w:spacing w:val="-2"/>
        </w:rPr>
        <w:t>педагогами,</w:t>
      </w:r>
      <w:r>
        <w:tab/>
      </w:r>
      <w:r>
        <w:rPr>
          <w:spacing w:val="-2"/>
        </w:rPr>
        <w:t>взрослыми),</w:t>
      </w:r>
      <w:r>
        <w:tab/>
      </w:r>
      <w:r>
        <w:rPr>
          <w:spacing w:val="-2"/>
        </w:rPr>
        <w:t>достигать</w:t>
      </w:r>
      <w:r>
        <w:tab/>
      </w:r>
      <w:r>
        <w:rPr>
          <w:spacing w:val="-10"/>
        </w:rPr>
        <w:t>в</w:t>
      </w:r>
      <w:r>
        <w:tab/>
      </w:r>
      <w:r>
        <w:rPr>
          <w:spacing w:val="-4"/>
        </w:rPr>
        <w:t xml:space="preserve">нём </w:t>
      </w:r>
      <w:r>
        <w:t>взаимопонимания,</w:t>
      </w:r>
      <w:r>
        <w:rPr>
          <w:spacing w:val="40"/>
        </w:rPr>
        <w:t xml:space="preserve"> </w:t>
      </w:r>
      <w:r>
        <w:t>находить</w:t>
      </w:r>
      <w:r>
        <w:rPr>
          <w:spacing w:val="40"/>
        </w:rPr>
        <w:t xml:space="preserve"> </w:t>
      </w:r>
      <w:r>
        <w:t>общие</w:t>
      </w:r>
      <w:r>
        <w:rPr>
          <w:spacing w:val="40"/>
        </w:rPr>
        <w:t xml:space="preserve"> </w:t>
      </w:r>
      <w:r>
        <w:t>цели</w:t>
      </w:r>
      <w:r>
        <w:rPr>
          <w:spacing w:val="40"/>
        </w:rPr>
        <w:t xml:space="preserve"> </w:t>
      </w:r>
      <w:r>
        <w:t>и</w:t>
      </w:r>
      <w:r>
        <w:rPr>
          <w:spacing w:val="40"/>
        </w:rPr>
        <w:t xml:space="preserve"> </w:t>
      </w:r>
      <w:r>
        <w:t>сотрудничать</w:t>
      </w:r>
      <w:r>
        <w:rPr>
          <w:spacing w:val="40"/>
        </w:rPr>
        <w:t xml:space="preserve"> </w:t>
      </w:r>
      <w:r>
        <w:t>для</w:t>
      </w:r>
      <w:r>
        <w:rPr>
          <w:spacing w:val="40"/>
        </w:rPr>
        <w:t xml:space="preserve"> </w:t>
      </w:r>
      <w:r>
        <w:t>их</w:t>
      </w:r>
      <w:r>
        <w:rPr>
          <w:spacing w:val="40"/>
        </w:rPr>
        <w:t xml:space="preserve"> </w:t>
      </w:r>
      <w:r>
        <w:t>достижения</w:t>
      </w:r>
      <w:r>
        <w:rPr>
          <w:spacing w:val="40"/>
        </w:rPr>
        <w:t xml:space="preserve"> </w:t>
      </w:r>
      <w:r>
        <w:t>в</w:t>
      </w:r>
      <w:r>
        <w:rPr>
          <w:spacing w:val="40"/>
        </w:rPr>
        <w:t xml:space="preserve"> </w:t>
      </w:r>
      <w:r>
        <w:t>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FD335C2" w14:textId="77777777" w:rsidR="004C4874" w:rsidRDefault="00F01225">
      <w:pPr>
        <w:pStyle w:val="a3"/>
        <w:spacing w:before="1"/>
        <w:ind w:right="27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4C23495" w14:textId="77777777" w:rsidR="004C4874" w:rsidRDefault="00F01225">
      <w:pPr>
        <w:pStyle w:val="a3"/>
        <w:ind w:right="285"/>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968218D" w14:textId="77777777" w:rsidR="004C4874" w:rsidRDefault="00F01225">
      <w:pPr>
        <w:pStyle w:val="a3"/>
        <w:ind w:right="28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ADC0DDD" w14:textId="77777777" w:rsidR="004C4874" w:rsidRDefault="00F01225">
      <w:pPr>
        <w:pStyle w:val="a3"/>
        <w:spacing w:before="1"/>
        <w:ind w:right="28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70CC9DA" w14:textId="77777777" w:rsidR="004C4874" w:rsidRDefault="00F01225">
      <w:pPr>
        <w:pStyle w:val="a3"/>
        <w:ind w:right="281"/>
      </w:pPr>
      <w:r>
        <w:t>42.10.9.7.2.</w:t>
      </w:r>
      <w:r>
        <w:rPr>
          <w:spacing w:val="-2"/>
        </w:rPr>
        <w:t xml:space="preserve"> </w:t>
      </w:r>
      <w:r>
        <w:t>При изучении модуля по спортивной борьбе на уровне основного общего образования у</w:t>
      </w:r>
      <w:r>
        <w:rPr>
          <w:spacing w:val="-6"/>
        </w:rPr>
        <w:t xml:space="preserve"> </w:t>
      </w:r>
      <w:r>
        <w:t xml:space="preserve">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14:paraId="50A87F9E" w14:textId="77777777" w:rsidR="004C4874" w:rsidRDefault="00F01225">
      <w:pPr>
        <w:pStyle w:val="a3"/>
        <w:ind w:right="279"/>
      </w:pPr>
      <w:r>
        <w:t>умение самостоятельно определять цели и составлять планы в рамках физкультурно- спортивной</w:t>
      </w:r>
      <w:r>
        <w:rPr>
          <w:spacing w:val="-6"/>
        </w:rPr>
        <w:t xml:space="preserve"> </w:t>
      </w:r>
      <w:r>
        <w:t>деятельности,</w:t>
      </w:r>
      <w:r>
        <w:rPr>
          <w:spacing w:val="-7"/>
        </w:rPr>
        <w:t xml:space="preserve"> </w:t>
      </w:r>
      <w:r>
        <w:t>выбирать</w:t>
      </w:r>
      <w:r>
        <w:rPr>
          <w:spacing w:val="-3"/>
        </w:rPr>
        <w:t xml:space="preserve"> </w:t>
      </w:r>
      <w:r>
        <w:t>успешную</w:t>
      </w:r>
      <w:r>
        <w:rPr>
          <w:spacing w:val="-4"/>
        </w:rPr>
        <w:t xml:space="preserve"> </w:t>
      </w:r>
      <w:r>
        <w:t>стратегию</w:t>
      </w:r>
      <w:r>
        <w:rPr>
          <w:spacing w:val="-6"/>
        </w:rPr>
        <w:t xml:space="preserve"> </w:t>
      </w:r>
      <w:r>
        <w:t>и</w:t>
      </w:r>
      <w:r>
        <w:rPr>
          <w:spacing w:val="-6"/>
        </w:rPr>
        <w:t xml:space="preserve"> </w:t>
      </w:r>
      <w:r>
        <w:t>тактику</w:t>
      </w:r>
      <w:r>
        <w:rPr>
          <w:spacing w:val="-9"/>
        </w:rPr>
        <w:t xml:space="preserve"> </w:t>
      </w:r>
      <w:r>
        <w:t>в</w:t>
      </w:r>
      <w:r>
        <w:rPr>
          <w:spacing w:val="-5"/>
        </w:rPr>
        <w:t xml:space="preserve"> </w:t>
      </w:r>
      <w:r>
        <w:t>различных</w:t>
      </w:r>
      <w:r>
        <w:rPr>
          <w:spacing w:val="-5"/>
        </w:rPr>
        <w:t xml:space="preserve"> </w:t>
      </w:r>
      <w:r>
        <w:t>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B34BEEA" w14:textId="77777777" w:rsidR="004C4874" w:rsidRDefault="00F01225">
      <w:pPr>
        <w:pStyle w:val="a3"/>
        <w:ind w:right="2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r>
        <w:rPr>
          <w:spacing w:val="40"/>
        </w:rPr>
        <w:t xml:space="preserve"> </w:t>
      </w:r>
      <w:r>
        <w:t>и</w:t>
      </w:r>
      <w:r>
        <w:rPr>
          <w:spacing w:val="40"/>
        </w:rPr>
        <w:t xml:space="preserve"> </w:t>
      </w:r>
      <w:r>
        <w:t>досуговой</w:t>
      </w:r>
      <w:r>
        <w:rPr>
          <w:spacing w:val="40"/>
        </w:rPr>
        <w:t xml:space="preserve"> </w:t>
      </w:r>
      <w:r>
        <w:t>деятельности,</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38"/>
        </w:rPr>
        <w:t xml:space="preserve"> </w:t>
      </w:r>
      <w:r>
        <w:t>задач,</w:t>
      </w:r>
    </w:p>
    <w:p w14:paraId="618D1423" w14:textId="77777777" w:rsidR="004C4874" w:rsidRDefault="004C4874">
      <w:pPr>
        <w:pStyle w:val="a3"/>
        <w:sectPr w:rsidR="004C4874">
          <w:pgSz w:w="11910" w:h="16850"/>
          <w:pgMar w:top="1020" w:right="283" w:bottom="280" w:left="992" w:header="569" w:footer="0" w:gutter="0"/>
          <w:cols w:space="720"/>
        </w:sectPr>
      </w:pPr>
    </w:p>
    <w:p w14:paraId="7C4A69BD" w14:textId="77777777" w:rsidR="004C4874" w:rsidRDefault="00F01225">
      <w:pPr>
        <w:pStyle w:val="a3"/>
        <w:spacing w:before="88"/>
        <w:jc w:val="left"/>
      </w:pPr>
      <w:r>
        <w:t>собственные</w:t>
      </w:r>
      <w:r>
        <w:rPr>
          <w:spacing w:val="-6"/>
        </w:rPr>
        <w:t xml:space="preserve"> </w:t>
      </w:r>
      <w:r>
        <w:t>возможности</w:t>
      </w:r>
      <w:r>
        <w:rPr>
          <w:spacing w:val="-2"/>
        </w:rPr>
        <w:t xml:space="preserve"> </w:t>
      </w:r>
      <w:r>
        <w:t>их</w:t>
      </w:r>
      <w:r>
        <w:rPr>
          <w:spacing w:val="-1"/>
        </w:rPr>
        <w:t xml:space="preserve"> </w:t>
      </w:r>
      <w:r>
        <w:rPr>
          <w:spacing w:val="-2"/>
        </w:rPr>
        <w:t>решения;</w:t>
      </w:r>
    </w:p>
    <w:p w14:paraId="4DC76E7F" w14:textId="77777777" w:rsidR="004C4874" w:rsidRDefault="00F01225">
      <w:pPr>
        <w:pStyle w:val="a3"/>
        <w:tabs>
          <w:tab w:val="left" w:pos="1837"/>
          <w:tab w:val="left" w:pos="3717"/>
          <w:tab w:val="left" w:pos="4784"/>
          <w:tab w:val="left" w:pos="6655"/>
          <w:tab w:val="left" w:pos="7034"/>
          <w:tab w:val="left" w:pos="8514"/>
          <w:tab w:val="left" w:pos="10123"/>
        </w:tabs>
        <w:ind w:right="279"/>
        <w:jc w:val="left"/>
      </w:pPr>
      <w:r>
        <w:t>умение</w:t>
      </w:r>
      <w:r>
        <w:rPr>
          <w:spacing w:val="80"/>
        </w:rPr>
        <w:t xml:space="preserve"> </w:t>
      </w:r>
      <w:r>
        <w:t>самостоятельно</w:t>
      </w:r>
      <w:r>
        <w:rPr>
          <w:spacing w:val="80"/>
        </w:rPr>
        <w:t xml:space="preserve"> </w:t>
      </w:r>
      <w:r>
        <w:t>оценивать</w:t>
      </w:r>
      <w:r>
        <w:rPr>
          <w:spacing w:val="80"/>
        </w:rPr>
        <w:t xml:space="preserve"> </w:t>
      </w:r>
      <w:r>
        <w:t>и</w:t>
      </w:r>
      <w:r>
        <w:rPr>
          <w:spacing w:val="80"/>
        </w:rPr>
        <w:t xml:space="preserve"> </w:t>
      </w:r>
      <w:r>
        <w:t>принимать</w:t>
      </w:r>
      <w:r>
        <w:rPr>
          <w:spacing w:val="80"/>
        </w:rPr>
        <w:t xml:space="preserve"> </w:t>
      </w:r>
      <w:r>
        <w:t>решения,</w:t>
      </w:r>
      <w:r>
        <w:rPr>
          <w:spacing w:val="80"/>
        </w:rPr>
        <w:t xml:space="preserve"> </w:t>
      </w:r>
      <w:r>
        <w:t>определяющие</w:t>
      </w:r>
      <w:r>
        <w:rPr>
          <w:spacing w:val="80"/>
        </w:rPr>
        <w:t xml:space="preserve"> </w:t>
      </w:r>
      <w:r>
        <w:t>стратегию</w:t>
      </w:r>
      <w:r>
        <w:rPr>
          <w:spacing w:val="80"/>
        </w:rPr>
        <w:t xml:space="preserve"> </w:t>
      </w:r>
      <w:r>
        <w:t>и 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досуговой</w:t>
      </w:r>
      <w:r>
        <w:rPr>
          <w:spacing w:val="40"/>
        </w:rPr>
        <w:t xml:space="preserve"> </w:t>
      </w:r>
      <w:r>
        <w:t>деятельности, судейской практике с учётом гражданских и нравственных ценностей;</w:t>
      </w:r>
      <w:r>
        <w:rPr>
          <w:spacing w:val="40"/>
        </w:rPr>
        <w:t xml:space="preserve"> </w:t>
      </w: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w:t>
      </w:r>
      <w:r>
        <w:rPr>
          <w:spacing w:val="80"/>
        </w:rPr>
        <w:t xml:space="preserve"> </w:t>
      </w:r>
      <w:r>
        <w:t>взаимодействовать и разрешать конфликты в процессе учебной, тренировочной, игровой и соревновательной</w:t>
      </w:r>
      <w:r>
        <w:rPr>
          <w:spacing w:val="-15"/>
        </w:rPr>
        <w:t xml:space="preserve"> </w:t>
      </w:r>
      <w:r>
        <w:t>деятельности,</w:t>
      </w:r>
      <w:r>
        <w:rPr>
          <w:spacing w:val="-15"/>
        </w:rPr>
        <w:t xml:space="preserve"> </w:t>
      </w:r>
      <w:r>
        <w:t>судейской</w:t>
      </w:r>
      <w:r>
        <w:rPr>
          <w:spacing w:val="-15"/>
        </w:rPr>
        <w:t xml:space="preserve"> </w:t>
      </w:r>
      <w:r>
        <w:t>практики,</w:t>
      </w:r>
      <w:r>
        <w:rPr>
          <w:spacing w:val="-15"/>
        </w:rPr>
        <w:t xml:space="preserve"> </w:t>
      </w:r>
      <w:r>
        <w:t>учитывать</w:t>
      </w:r>
      <w:r>
        <w:rPr>
          <w:spacing w:val="-15"/>
        </w:rPr>
        <w:t xml:space="preserve"> </w:t>
      </w:r>
      <w:r>
        <w:t>позиции</w:t>
      </w:r>
      <w:r>
        <w:rPr>
          <w:spacing w:val="-15"/>
        </w:rPr>
        <w:t xml:space="preserve"> </w:t>
      </w:r>
      <w:r>
        <w:t>других</w:t>
      </w:r>
      <w:r>
        <w:rPr>
          <w:spacing w:val="-10"/>
        </w:rPr>
        <w:t xml:space="preserve"> </w:t>
      </w:r>
      <w:r>
        <w:t xml:space="preserve">участников </w:t>
      </w:r>
      <w:r>
        <w:rPr>
          <w:spacing w:val="-2"/>
        </w:rPr>
        <w:t>деятельности;</w:t>
      </w:r>
    </w:p>
    <w:p w14:paraId="76E6DB45" w14:textId="77777777" w:rsidR="004C4874" w:rsidRDefault="00F01225">
      <w:pPr>
        <w:pStyle w:val="a3"/>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w:t>
      </w:r>
      <w:r>
        <w:rPr>
          <w:spacing w:val="80"/>
        </w:rPr>
        <w:t xml:space="preserve"> </w:t>
      </w:r>
      <w:r>
        <w:t>осознанного выбора в учебной и познавательной деятельности;</w:t>
      </w:r>
    </w:p>
    <w:p w14:paraId="1176DDCE" w14:textId="77777777" w:rsidR="004C4874" w:rsidRDefault="00F01225">
      <w:pPr>
        <w:pStyle w:val="a3"/>
        <w:tabs>
          <w:tab w:val="left" w:pos="4417"/>
          <w:tab w:val="left" w:pos="6050"/>
          <w:tab w:val="left" w:pos="6992"/>
          <w:tab w:val="left" w:pos="8926"/>
          <w:tab w:val="left" w:pos="9245"/>
        </w:tabs>
        <w:ind w:right="282"/>
        <w:jc w:val="left"/>
      </w:pPr>
      <w:r>
        <w:t>умение</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графические</w:t>
      </w:r>
      <w:r>
        <w:rPr>
          <w:spacing w:val="40"/>
        </w:rPr>
        <w:t xml:space="preserve"> </w:t>
      </w:r>
      <w:r>
        <w:t>пиктограммы</w:t>
      </w:r>
      <w:r>
        <w:rPr>
          <w:spacing w:val="40"/>
        </w:rPr>
        <w:t xml:space="preserve"> </w:t>
      </w:r>
      <w:r>
        <w:t>физических упражнений в двигательные действия и наоборот, схемы для тактических, игровых задач; 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79"/>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 xml:space="preserve">в </w:t>
      </w:r>
      <w:r>
        <w:rPr>
          <w:spacing w:val="-2"/>
        </w:rPr>
        <w:t>информационно-познавательной</w:t>
      </w:r>
      <w:r>
        <w:tab/>
      </w:r>
      <w:r>
        <w:rPr>
          <w:spacing w:val="-2"/>
        </w:rPr>
        <w:t>деятельности,</w:t>
      </w:r>
      <w:r>
        <w:tab/>
      </w:r>
      <w:r>
        <w:rPr>
          <w:spacing w:val="-2"/>
        </w:rPr>
        <w:t>умение</w:t>
      </w:r>
      <w:r>
        <w:tab/>
      </w:r>
      <w:r>
        <w:rPr>
          <w:spacing w:val="-2"/>
        </w:rPr>
        <w:t>ориентироваться</w:t>
      </w:r>
      <w:r>
        <w:tab/>
      </w:r>
      <w:r>
        <w:rPr>
          <w:spacing w:val="-10"/>
        </w:rPr>
        <w:t>в</w:t>
      </w:r>
      <w:r>
        <w:tab/>
      </w:r>
      <w:r>
        <w:rPr>
          <w:spacing w:val="-2"/>
        </w:rPr>
        <w:t xml:space="preserve">различных </w:t>
      </w:r>
      <w:r>
        <w:t>источниках</w:t>
      </w:r>
      <w:r>
        <w:rPr>
          <w:spacing w:val="-9"/>
        </w:rPr>
        <w:t xml:space="preserve"> </w:t>
      </w:r>
      <w:r>
        <w:t>информации</w:t>
      </w:r>
      <w:r>
        <w:rPr>
          <w:spacing w:val="-10"/>
        </w:rPr>
        <w:t xml:space="preserve"> </w:t>
      </w:r>
      <w:r>
        <w:t>с</w:t>
      </w:r>
      <w:r>
        <w:rPr>
          <w:spacing w:val="-12"/>
        </w:rPr>
        <w:t xml:space="preserve"> </w:t>
      </w:r>
      <w:r>
        <w:t>соблюдением</w:t>
      </w:r>
      <w:r>
        <w:rPr>
          <w:spacing w:val="-11"/>
        </w:rPr>
        <w:t xml:space="preserve"> </w:t>
      </w:r>
      <w:r>
        <w:t>правовых</w:t>
      </w:r>
      <w:r>
        <w:rPr>
          <w:spacing w:val="-9"/>
        </w:rPr>
        <w:t xml:space="preserve"> </w:t>
      </w:r>
      <w:r>
        <w:t>и</w:t>
      </w:r>
      <w:r>
        <w:rPr>
          <w:spacing w:val="-10"/>
        </w:rPr>
        <w:t xml:space="preserve"> </w:t>
      </w:r>
      <w:r>
        <w:t>этических</w:t>
      </w:r>
      <w:r>
        <w:rPr>
          <w:spacing w:val="-9"/>
        </w:rPr>
        <w:t xml:space="preserve"> </w:t>
      </w:r>
      <w:r>
        <w:t>норм,</w:t>
      </w:r>
      <w:r>
        <w:rPr>
          <w:spacing w:val="-11"/>
        </w:rPr>
        <w:t xml:space="preserve"> </w:t>
      </w:r>
      <w:r>
        <w:t>норм</w:t>
      </w:r>
      <w:r>
        <w:rPr>
          <w:spacing w:val="-11"/>
        </w:rPr>
        <w:t xml:space="preserve"> </w:t>
      </w:r>
      <w:r>
        <w:t xml:space="preserve">информационной </w:t>
      </w:r>
      <w:r>
        <w:rPr>
          <w:spacing w:val="-2"/>
        </w:rPr>
        <w:t>безопасности.</w:t>
      </w:r>
    </w:p>
    <w:p w14:paraId="1827E581" w14:textId="77777777" w:rsidR="004C4874" w:rsidRDefault="00F01225">
      <w:pPr>
        <w:pStyle w:val="a3"/>
        <w:spacing w:before="1"/>
        <w:jc w:val="left"/>
      </w:pPr>
      <w:r>
        <w:t>42.10.9.7.3.</w:t>
      </w:r>
      <w:r>
        <w:rPr>
          <w:spacing w:val="-1"/>
        </w:rPr>
        <w:t xml:space="preserve"> </w:t>
      </w:r>
      <w:r>
        <w:t>При</w:t>
      </w:r>
      <w:r>
        <w:rPr>
          <w:spacing w:val="78"/>
        </w:rPr>
        <w:t xml:space="preserve"> </w:t>
      </w:r>
      <w:r>
        <w:t>изучении</w:t>
      </w:r>
      <w:r>
        <w:rPr>
          <w:spacing w:val="79"/>
        </w:rPr>
        <w:t xml:space="preserve"> </w:t>
      </w:r>
      <w:r>
        <w:t>модуля</w:t>
      </w:r>
      <w:r>
        <w:rPr>
          <w:spacing w:val="78"/>
        </w:rPr>
        <w:t xml:space="preserve"> </w:t>
      </w:r>
      <w:r>
        <w:t>по</w:t>
      </w:r>
      <w:r>
        <w:rPr>
          <w:spacing w:val="78"/>
        </w:rPr>
        <w:t xml:space="preserve"> </w:t>
      </w:r>
      <w:r>
        <w:t>спортивной</w:t>
      </w:r>
      <w:r>
        <w:rPr>
          <w:spacing w:val="79"/>
        </w:rPr>
        <w:t xml:space="preserve"> </w:t>
      </w:r>
      <w:r>
        <w:t>борьбе</w:t>
      </w:r>
      <w:r>
        <w:rPr>
          <w:spacing w:val="77"/>
        </w:rPr>
        <w:t xml:space="preserve"> </w:t>
      </w:r>
      <w:r>
        <w:t>на</w:t>
      </w:r>
      <w:r>
        <w:rPr>
          <w:spacing w:val="79"/>
        </w:rPr>
        <w:t xml:space="preserve"> </w:t>
      </w:r>
      <w:r>
        <w:t>уровне</w:t>
      </w:r>
      <w:r>
        <w:rPr>
          <w:spacing w:val="77"/>
        </w:rPr>
        <w:t xml:space="preserve"> </w:t>
      </w:r>
      <w:r>
        <w:t>основного</w:t>
      </w:r>
      <w:r>
        <w:rPr>
          <w:spacing w:val="78"/>
        </w:rPr>
        <w:t xml:space="preserve"> </w:t>
      </w:r>
      <w:r>
        <w:t>общего образования у обучающихся будут сформированы следующие предметные результаты: понимание</w:t>
      </w:r>
      <w:r>
        <w:rPr>
          <w:spacing w:val="40"/>
        </w:rPr>
        <w:t xml:space="preserve"> </w:t>
      </w:r>
      <w:r>
        <w:t>роли</w:t>
      </w:r>
      <w:r>
        <w:rPr>
          <w:spacing w:val="40"/>
        </w:rPr>
        <w:t xml:space="preserve"> </w:t>
      </w:r>
      <w:r>
        <w:t>и</w:t>
      </w:r>
      <w:r>
        <w:rPr>
          <w:spacing w:val="40"/>
        </w:rPr>
        <w:t xml:space="preserve"> </w:t>
      </w:r>
      <w:r>
        <w:t>значения</w:t>
      </w:r>
      <w:r>
        <w:rPr>
          <w:spacing w:val="40"/>
        </w:rPr>
        <w:t xml:space="preserve"> </w:t>
      </w:r>
      <w:r>
        <w:t>занятий</w:t>
      </w:r>
      <w:r>
        <w:rPr>
          <w:spacing w:val="40"/>
        </w:rPr>
        <w:t xml:space="preserve"> </w:t>
      </w:r>
      <w:r>
        <w:t>спортивной</w:t>
      </w:r>
      <w:r>
        <w:rPr>
          <w:spacing w:val="40"/>
        </w:rPr>
        <w:t xml:space="preserve"> </w:t>
      </w:r>
      <w:r>
        <w:t>борьбой</w:t>
      </w:r>
      <w:r>
        <w:rPr>
          <w:spacing w:val="40"/>
        </w:rPr>
        <w:t xml:space="preserve"> </w:t>
      </w:r>
      <w:r>
        <w:t>в</w:t>
      </w:r>
      <w:r>
        <w:rPr>
          <w:spacing w:val="40"/>
        </w:rPr>
        <w:t xml:space="preserve"> </w:t>
      </w:r>
      <w:r>
        <w:t>формировании</w:t>
      </w:r>
      <w:r>
        <w:rPr>
          <w:spacing w:val="40"/>
        </w:rPr>
        <w:t xml:space="preserve"> </w:t>
      </w:r>
      <w:r>
        <w:t>личностных качеств,</w:t>
      </w:r>
      <w:r>
        <w:rPr>
          <w:spacing w:val="80"/>
        </w:rPr>
        <w:t xml:space="preserve"> </w:t>
      </w:r>
      <w:r>
        <w:t>в</w:t>
      </w:r>
      <w:r>
        <w:rPr>
          <w:spacing w:val="80"/>
        </w:rPr>
        <w:t xml:space="preserve"> </w:t>
      </w:r>
      <w:r>
        <w:t>активном</w:t>
      </w:r>
      <w:r>
        <w:rPr>
          <w:spacing w:val="80"/>
        </w:rPr>
        <w:t xml:space="preserve"> </w:t>
      </w:r>
      <w:r>
        <w:t>включении</w:t>
      </w:r>
      <w:r>
        <w:rPr>
          <w:spacing w:val="80"/>
        </w:rPr>
        <w:t xml:space="preserve"> </w:t>
      </w:r>
      <w:r>
        <w:t>в</w:t>
      </w:r>
      <w:r>
        <w:rPr>
          <w:spacing w:val="80"/>
        </w:rPr>
        <w:t xml:space="preserve"> </w:t>
      </w:r>
      <w:r>
        <w:t>здоровый</w:t>
      </w:r>
      <w:r>
        <w:rPr>
          <w:spacing w:val="80"/>
        </w:rPr>
        <w:t xml:space="preserve"> </w:t>
      </w:r>
      <w:r>
        <w:t>образ</w:t>
      </w:r>
      <w:r>
        <w:rPr>
          <w:spacing w:val="80"/>
        </w:rPr>
        <w:t xml:space="preserve"> </w:t>
      </w:r>
      <w:r>
        <w:t>жизни,</w:t>
      </w:r>
      <w:r>
        <w:rPr>
          <w:spacing w:val="80"/>
        </w:rPr>
        <w:t xml:space="preserve"> </w:t>
      </w:r>
      <w:r>
        <w:t>укреплении</w:t>
      </w:r>
      <w:r>
        <w:rPr>
          <w:spacing w:val="80"/>
        </w:rPr>
        <w:t xml:space="preserve"> </w:t>
      </w:r>
      <w:r>
        <w:t>и</w:t>
      </w:r>
      <w:r>
        <w:rPr>
          <w:spacing w:val="80"/>
        </w:rPr>
        <w:t xml:space="preserve"> </w:t>
      </w:r>
      <w:r>
        <w:t>сохранении индивидуального здоровья;</w:t>
      </w:r>
    </w:p>
    <w:p w14:paraId="4D9C4C25" w14:textId="77777777" w:rsidR="004C4874" w:rsidRDefault="00F01225">
      <w:pPr>
        <w:pStyle w:val="a3"/>
        <w:ind w:right="281"/>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00220FD2" w14:textId="77777777" w:rsidR="004C4874" w:rsidRDefault="00F01225">
      <w:pPr>
        <w:pStyle w:val="a3"/>
        <w:spacing w:before="1"/>
        <w:ind w:right="281"/>
      </w:pPr>
      <w:r>
        <w:t>знания</w:t>
      </w:r>
      <w:r>
        <w:rPr>
          <w:spacing w:val="-15"/>
        </w:rPr>
        <w:t xml:space="preserve"> </w:t>
      </w:r>
      <w:r>
        <w:t>правил</w:t>
      </w:r>
      <w:r>
        <w:rPr>
          <w:spacing w:val="-15"/>
        </w:rPr>
        <w:t xml:space="preserve"> </w:t>
      </w:r>
      <w:r>
        <w:t>соревнований</w:t>
      </w:r>
      <w:r>
        <w:rPr>
          <w:spacing w:val="-15"/>
        </w:rPr>
        <w:t xml:space="preserve"> </w:t>
      </w:r>
      <w:r>
        <w:t>по</w:t>
      </w:r>
      <w:r>
        <w:rPr>
          <w:spacing w:val="-11"/>
        </w:rPr>
        <w:t xml:space="preserve"> </w:t>
      </w:r>
      <w:r>
        <w:t>виду</w:t>
      </w:r>
      <w:r>
        <w:rPr>
          <w:spacing w:val="-15"/>
        </w:rPr>
        <w:t xml:space="preserve"> </w:t>
      </w:r>
      <w:r>
        <w:t>спорта</w:t>
      </w:r>
      <w:r>
        <w:rPr>
          <w:spacing w:val="-13"/>
        </w:rPr>
        <w:t xml:space="preserve"> </w:t>
      </w:r>
      <w:r>
        <w:t>спортивная</w:t>
      </w:r>
      <w:r>
        <w:rPr>
          <w:spacing w:val="-13"/>
        </w:rPr>
        <w:t xml:space="preserve"> </w:t>
      </w:r>
      <w:r>
        <w:t>борьба,</w:t>
      </w:r>
      <w:r>
        <w:rPr>
          <w:spacing w:val="-10"/>
        </w:rPr>
        <w:t xml:space="preserve"> </w:t>
      </w:r>
      <w:r>
        <w:t>состава</w:t>
      </w:r>
      <w:r>
        <w:rPr>
          <w:spacing w:val="-14"/>
        </w:rPr>
        <w:t xml:space="preserve"> </w:t>
      </w:r>
      <w:r>
        <w:t>судейской</w:t>
      </w:r>
      <w:r>
        <w:rPr>
          <w:spacing w:val="-12"/>
        </w:rPr>
        <w:t xml:space="preserve"> </w:t>
      </w:r>
      <w:r>
        <w:t>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5C59FBD" w14:textId="77777777" w:rsidR="004C4874" w:rsidRDefault="00F01225">
      <w:pPr>
        <w:pStyle w:val="a3"/>
        <w:tabs>
          <w:tab w:val="left" w:pos="3666"/>
          <w:tab w:val="left" w:pos="5612"/>
          <w:tab w:val="left" w:pos="10228"/>
        </w:tabs>
        <w:ind w:right="278"/>
        <w:jc w:val="left"/>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единоборств,</w:t>
      </w:r>
      <w:r>
        <w:rPr>
          <w:spacing w:val="40"/>
        </w:rPr>
        <w:t xml:space="preserve"> </w:t>
      </w:r>
      <w:r>
        <w:t>учебные поединки, во время самостоятельных занятий и досуговой деятельности со сверстниками; умение</w:t>
      </w:r>
      <w:r>
        <w:rPr>
          <w:spacing w:val="80"/>
        </w:rPr>
        <w:t xml:space="preserve"> </w:t>
      </w:r>
      <w:r>
        <w:t>характеризовать</w:t>
      </w:r>
      <w:r>
        <w:tab/>
        <w:t>средства</w:t>
      </w:r>
      <w:r>
        <w:rPr>
          <w:spacing w:val="80"/>
        </w:rPr>
        <w:t xml:space="preserve"> </w:t>
      </w:r>
      <w:r>
        <w:t>общей</w:t>
      </w:r>
      <w:r>
        <w:tab/>
        <w:t>и</w:t>
      </w:r>
      <w:r>
        <w:rPr>
          <w:spacing w:val="80"/>
        </w:rPr>
        <w:t xml:space="preserve"> </w:t>
      </w:r>
      <w:r>
        <w:t>специальной</w:t>
      </w:r>
      <w:r>
        <w:rPr>
          <w:spacing w:val="80"/>
        </w:rPr>
        <w:t xml:space="preserve"> </w:t>
      </w:r>
      <w:r>
        <w:t>физической</w:t>
      </w:r>
      <w:r>
        <w:rPr>
          <w:spacing w:val="80"/>
        </w:rPr>
        <w:t xml:space="preserve"> </w:t>
      </w:r>
      <w:r>
        <w:t>подготовки</w:t>
      </w:r>
      <w:r>
        <w:tab/>
      </w:r>
      <w:r>
        <w:rPr>
          <w:spacing w:val="-10"/>
        </w:rPr>
        <w:t xml:space="preserve">в </w:t>
      </w:r>
      <w:r>
        <w:t>спортивной борьбе, основные методы обучения техническим и тактическим приёмам; умение демонстрировать технику базовых технических действий в стойке и партере;</w:t>
      </w:r>
      <w:r>
        <w:rPr>
          <w:spacing w:val="40"/>
        </w:rPr>
        <w:t xml:space="preserve"> </w:t>
      </w:r>
      <w:r>
        <w:t>умение</w:t>
      </w:r>
      <w:r>
        <w:rPr>
          <w:spacing w:val="39"/>
        </w:rPr>
        <w:t xml:space="preserve"> </w:t>
      </w:r>
      <w:r>
        <w:t>демонстрировать</w:t>
      </w:r>
      <w:r>
        <w:rPr>
          <w:spacing w:val="40"/>
        </w:rPr>
        <w:t xml:space="preserve"> </w:t>
      </w:r>
      <w:r>
        <w:t>тактические</w:t>
      </w:r>
      <w:r>
        <w:rPr>
          <w:spacing w:val="39"/>
        </w:rPr>
        <w:t xml:space="preserve"> </w:t>
      </w:r>
      <w:r>
        <w:t>действия:</w:t>
      </w:r>
      <w:r>
        <w:rPr>
          <w:spacing w:val="40"/>
        </w:rPr>
        <w:t xml:space="preserve"> </w:t>
      </w:r>
      <w:r>
        <w:t>тактика</w:t>
      </w:r>
      <w:r>
        <w:rPr>
          <w:spacing w:val="39"/>
        </w:rPr>
        <w:t xml:space="preserve"> </w:t>
      </w:r>
      <w:r>
        <w:t>атаки,</w:t>
      </w:r>
      <w:r>
        <w:rPr>
          <w:spacing w:val="39"/>
        </w:rPr>
        <w:t xml:space="preserve"> </w:t>
      </w:r>
      <w:r>
        <w:t>тактика</w:t>
      </w:r>
      <w:r>
        <w:rPr>
          <w:spacing w:val="39"/>
        </w:rPr>
        <w:t xml:space="preserve"> </w:t>
      </w:r>
      <w:r>
        <w:t>обороны,</w:t>
      </w:r>
      <w:r>
        <w:rPr>
          <w:spacing w:val="39"/>
        </w:rPr>
        <w:t xml:space="preserve"> </w:t>
      </w:r>
      <w:r>
        <w:t>тактика поединка,</w:t>
      </w:r>
      <w:r>
        <w:rPr>
          <w:spacing w:val="39"/>
        </w:rPr>
        <w:t xml:space="preserve"> </w:t>
      </w:r>
      <w:r>
        <w:t>выбор</w:t>
      </w:r>
      <w:r>
        <w:rPr>
          <w:spacing w:val="40"/>
        </w:rPr>
        <w:t xml:space="preserve"> </w:t>
      </w:r>
      <w:r>
        <w:t>тактических</w:t>
      </w:r>
      <w:r>
        <w:rPr>
          <w:spacing w:val="40"/>
        </w:rPr>
        <w:t xml:space="preserve"> </w:t>
      </w:r>
      <w:r>
        <w:t>способов</w:t>
      </w:r>
      <w:r>
        <w:rPr>
          <w:spacing w:val="39"/>
        </w:rPr>
        <w:t xml:space="preserve"> </w:t>
      </w:r>
      <w:r>
        <w:t>для</w:t>
      </w:r>
      <w:r>
        <w:rPr>
          <w:spacing w:val="40"/>
        </w:rPr>
        <w:t xml:space="preserve"> </w:t>
      </w:r>
      <w:r>
        <w:t>ведения</w:t>
      </w:r>
      <w:r>
        <w:rPr>
          <w:spacing w:val="39"/>
        </w:rPr>
        <w:t xml:space="preserve"> </w:t>
      </w:r>
      <w:r>
        <w:t>поединка</w:t>
      </w:r>
      <w:r>
        <w:rPr>
          <w:spacing w:val="40"/>
        </w:rPr>
        <w:t xml:space="preserve"> </w:t>
      </w:r>
      <w:r>
        <w:t>с</w:t>
      </w:r>
      <w:r>
        <w:rPr>
          <w:spacing w:val="39"/>
        </w:rPr>
        <w:t xml:space="preserve"> </w:t>
      </w:r>
      <w:r>
        <w:t>конкретным</w:t>
      </w:r>
      <w:r>
        <w:rPr>
          <w:spacing w:val="38"/>
        </w:rPr>
        <w:t xml:space="preserve"> </w:t>
      </w:r>
      <w:r>
        <w:t>соперником (угроза, вызов, сковывание, повторная атака, двойной обман, обратный вызов);</w:t>
      </w:r>
    </w:p>
    <w:p w14:paraId="798DF531" w14:textId="77777777" w:rsidR="004C4874" w:rsidRDefault="00F01225">
      <w:pPr>
        <w:pStyle w:val="a3"/>
        <w:spacing w:before="1"/>
        <w:jc w:val="left"/>
      </w:pPr>
      <w:r>
        <w:t>применение</w:t>
      </w:r>
      <w:r>
        <w:rPr>
          <w:spacing w:val="-8"/>
        </w:rPr>
        <w:t xml:space="preserve"> </w:t>
      </w:r>
      <w:r>
        <w:t>изученных</w:t>
      </w:r>
      <w:r>
        <w:rPr>
          <w:spacing w:val="-7"/>
        </w:rPr>
        <w:t xml:space="preserve"> </w:t>
      </w:r>
      <w:r>
        <w:t>технических</w:t>
      </w:r>
      <w:r>
        <w:rPr>
          <w:spacing w:val="-5"/>
        </w:rPr>
        <w:t xml:space="preserve"> </w:t>
      </w:r>
      <w:r>
        <w:t>и</w:t>
      </w:r>
      <w:r>
        <w:rPr>
          <w:spacing w:val="-6"/>
        </w:rPr>
        <w:t xml:space="preserve"> </w:t>
      </w:r>
      <w:r>
        <w:t>тактических</w:t>
      </w:r>
      <w:r>
        <w:rPr>
          <w:spacing w:val="-5"/>
        </w:rPr>
        <w:t xml:space="preserve"> </w:t>
      </w:r>
      <w:r>
        <w:t>приёмов</w:t>
      </w:r>
      <w:r>
        <w:rPr>
          <w:spacing w:val="-7"/>
        </w:rPr>
        <w:t xml:space="preserve"> </w:t>
      </w:r>
      <w:r>
        <w:t>в</w:t>
      </w:r>
      <w:r>
        <w:rPr>
          <w:spacing w:val="-3"/>
        </w:rPr>
        <w:t xml:space="preserve"> </w:t>
      </w:r>
      <w:r>
        <w:t>учебной,</w:t>
      </w:r>
      <w:r>
        <w:rPr>
          <w:spacing w:val="-7"/>
        </w:rPr>
        <w:t xml:space="preserve"> </w:t>
      </w:r>
      <w:r>
        <w:t>игровой</w:t>
      </w:r>
      <w:r>
        <w:rPr>
          <w:spacing w:val="-6"/>
        </w:rPr>
        <w:t xml:space="preserve"> </w:t>
      </w:r>
      <w:r>
        <w:t>и</w:t>
      </w:r>
      <w:r>
        <w:rPr>
          <w:spacing w:val="-6"/>
        </w:rPr>
        <w:t xml:space="preserve"> </w:t>
      </w:r>
      <w:r>
        <w:t xml:space="preserve">досуговой </w:t>
      </w:r>
      <w:r>
        <w:rPr>
          <w:spacing w:val="-2"/>
        </w:rPr>
        <w:t>деятельности;</w:t>
      </w:r>
    </w:p>
    <w:p w14:paraId="560457BA" w14:textId="77777777" w:rsidR="004C4874" w:rsidRDefault="00F01225">
      <w:pPr>
        <w:pStyle w:val="a3"/>
        <w:ind w:right="278"/>
      </w:pPr>
      <w:r>
        <w:t>проявление заинтересованности и познавательного интереса к освоению технико- 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7FA66F61" w14:textId="77777777" w:rsidR="004C4874" w:rsidRDefault="00F01225">
      <w:pPr>
        <w:pStyle w:val="a3"/>
        <w:ind w:right="283"/>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2F0BE343" w14:textId="77777777" w:rsidR="004C4874" w:rsidRDefault="00F01225">
      <w:pPr>
        <w:pStyle w:val="a3"/>
        <w:ind w:right="284"/>
      </w:pPr>
      <w:r>
        <w:t>умение отслеживать правильность двигательных действий и выявлять ошибки в технике выполнения приёмов борьбы;</w:t>
      </w:r>
    </w:p>
    <w:p w14:paraId="761A411A" w14:textId="77777777" w:rsidR="004C4874" w:rsidRDefault="00F01225">
      <w:pPr>
        <w:pStyle w:val="a3"/>
        <w:ind w:right="287"/>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68407263" w14:textId="77777777" w:rsidR="004C4874" w:rsidRDefault="00F01225">
      <w:pPr>
        <w:pStyle w:val="a3"/>
        <w:ind w:right="286"/>
      </w:pPr>
      <w:r>
        <w:t>умение характеризовать внешние признаки утомления, осуществлять самоконтроль и применять</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40"/>
        </w:rPr>
        <w:t xml:space="preserve"> </w:t>
      </w:r>
      <w:r>
        <w:t>нагрузки</w:t>
      </w:r>
      <w:r>
        <w:rPr>
          <w:spacing w:val="40"/>
        </w:rPr>
        <w:t xml:space="preserve"> </w:t>
      </w:r>
      <w:r>
        <w:t>на</w:t>
      </w:r>
      <w:r>
        <w:rPr>
          <w:spacing w:val="40"/>
        </w:rPr>
        <w:t xml:space="preserve"> </w:t>
      </w:r>
      <w:r>
        <w:t>занятиях</w:t>
      </w:r>
    </w:p>
    <w:p w14:paraId="0B712832" w14:textId="77777777" w:rsidR="004C4874" w:rsidRDefault="004C4874">
      <w:pPr>
        <w:pStyle w:val="a3"/>
        <w:sectPr w:rsidR="004C4874">
          <w:pgSz w:w="11910" w:h="16850"/>
          <w:pgMar w:top="1020" w:right="283" w:bottom="280" w:left="992" w:header="569" w:footer="0" w:gutter="0"/>
          <w:cols w:space="720"/>
        </w:sectPr>
      </w:pPr>
    </w:p>
    <w:p w14:paraId="0F1FACAE" w14:textId="77777777" w:rsidR="004C4874" w:rsidRDefault="00F01225">
      <w:pPr>
        <w:pStyle w:val="a3"/>
        <w:spacing w:before="88"/>
        <w:ind w:right="286"/>
        <w:jc w:val="left"/>
      </w:pPr>
      <w:r>
        <w:t>борьбой, умение применять самоконтроль в учебной и соревновательной деятельности; умение</w:t>
      </w:r>
      <w:r>
        <w:rPr>
          <w:spacing w:val="-1"/>
        </w:rPr>
        <w:t xml:space="preserve"> </w:t>
      </w:r>
      <w:r>
        <w:t>соблюдать правила</w:t>
      </w:r>
      <w:r>
        <w:rPr>
          <w:spacing w:val="-1"/>
        </w:rPr>
        <w:t xml:space="preserve"> </w:t>
      </w:r>
      <w:r>
        <w:t>личной гигиены и 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 и оборудованием;</w:t>
      </w:r>
    </w:p>
    <w:p w14:paraId="4D30509F" w14:textId="77777777" w:rsidR="004C4874" w:rsidRDefault="00F01225">
      <w:pPr>
        <w:pStyle w:val="a3"/>
        <w:jc w:val="left"/>
      </w:pPr>
      <w:r>
        <w:t>умение</w:t>
      </w:r>
      <w:r>
        <w:rPr>
          <w:spacing w:val="-7"/>
        </w:rPr>
        <w:t xml:space="preserve"> </w:t>
      </w:r>
      <w:r>
        <w:t>подбирать спортивную</w:t>
      </w:r>
      <w:r>
        <w:rPr>
          <w:spacing w:val="-3"/>
        </w:rPr>
        <w:t xml:space="preserve"> </w:t>
      </w:r>
      <w:r>
        <w:t>одежду</w:t>
      </w:r>
      <w:r>
        <w:rPr>
          <w:spacing w:val="-8"/>
        </w:rPr>
        <w:t xml:space="preserve"> </w:t>
      </w:r>
      <w:r>
        <w:t>и</w:t>
      </w:r>
      <w:r>
        <w:rPr>
          <w:spacing w:val="-3"/>
        </w:rPr>
        <w:t xml:space="preserve"> </w:t>
      </w:r>
      <w:r>
        <w:t>обувь</w:t>
      </w:r>
      <w:r>
        <w:rPr>
          <w:spacing w:val="-2"/>
        </w:rPr>
        <w:t xml:space="preserve"> </w:t>
      </w:r>
      <w:r>
        <w:t>для</w:t>
      </w:r>
      <w:r>
        <w:rPr>
          <w:spacing w:val="-3"/>
        </w:rPr>
        <w:t xml:space="preserve"> </w:t>
      </w:r>
      <w:r>
        <w:t>занятий</w:t>
      </w:r>
      <w:r>
        <w:rPr>
          <w:spacing w:val="-3"/>
        </w:rPr>
        <w:t xml:space="preserve"> </w:t>
      </w:r>
      <w:r>
        <w:t>спортивной</w:t>
      </w:r>
      <w:r>
        <w:rPr>
          <w:spacing w:val="-3"/>
        </w:rPr>
        <w:t xml:space="preserve"> </w:t>
      </w:r>
      <w:r>
        <w:rPr>
          <w:spacing w:val="-2"/>
        </w:rPr>
        <w:t>борьбой;</w:t>
      </w:r>
    </w:p>
    <w:p w14:paraId="5191D38E" w14:textId="77777777" w:rsidR="004C4874" w:rsidRDefault="00F01225">
      <w:pPr>
        <w:pStyle w:val="a3"/>
        <w:ind w:right="288"/>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26DC8B9" w14:textId="77777777" w:rsidR="004C4874" w:rsidRDefault="00F01225">
      <w:pPr>
        <w:pStyle w:val="a3"/>
        <w:ind w:right="285"/>
      </w:pPr>
      <w:r>
        <w:t>знания контрольно-тестовых упражнений для определения уровня физической и технической подготовленности юного спортсмена, сравнивать свои результаты с результатами других обучающихся;</w:t>
      </w:r>
    </w:p>
    <w:p w14:paraId="28BA4EC1" w14:textId="77777777" w:rsidR="004C4874" w:rsidRDefault="00F01225">
      <w:pPr>
        <w:pStyle w:val="a3"/>
        <w:ind w:right="284"/>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E6C0B06" w14:textId="77777777" w:rsidR="004C4874" w:rsidRDefault="00F01225">
      <w:pPr>
        <w:pStyle w:val="a4"/>
        <w:numPr>
          <w:ilvl w:val="2"/>
          <w:numId w:val="25"/>
        </w:numPr>
        <w:tabs>
          <w:tab w:val="left" w:pos="1808"/>
        </w:tabs>
        <w:spacing w:before="1"/>
        <w:ind w:left="1808" w:hanging="959"/>
        <w:jc w:val="both"/>
        <w:rPr>
          <w:sz w:val="24"/>
        </w:rPr>
      </w:pPr>
      <w:r>
        <w:rPr>
          <w:sz w:val="24"/>
        </w:rPr>
        <w:t>Модуль</w:t>
      </w:r>
      <w:r>
        <w:rPr>
          <w:spacing w:val="1"/>
          <w:sz w:val="24"/>
        </w:rPr>
        <w:t xml:space="preserve"> </w:t>
      </w:r>
      <w:r>
        <w:rPr>
          <w:spacing w:val="-2"/>
          <w:sz w:val="24"/>
        </w:rPr>
        <w:t>«Флорбол».</w:t>
      </w:r>
    </w:p>
    <w:p w14:paraId="61EF8E8A" w14:textId="77777777" w:rsidR="004C4874" w:rsidRDefault="00F01225">
      <w:pPr>
        <w:pStyle w:val="a4"/>
        <w:numPr>
          <w:ilvl w:val="3"/>
          <w:numId w:val="25"/>
        </w:numPr>
        <w:tabs>
          <w:tab w:val="left" w:pos="1988"/>
        </w:tabs>
        <w:ind w:left="1988" w:hanging="1139"/>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«Флорбол».</w:t>
      </w:r>
    </w:p>
    <w:p w14:paraId="3E3C282A" w14:textId="77777777" w:rsidR="004C4874" w:rsidRDefault="00F01225">
      <w:pPr>
        <w:pStyle w:val="a3"/>
        <w:ind w:right="28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DD998B" w14:textId="77777777" w:rsidR="004C4874" w:rsidRDefault="00F01225">
      <w:pPr>
        <w:pStyle w:val="a3"/>
        <w:ind w:right="2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4582B82" w14:textId="77777777" w:rsidR="004C4874" w:rsidRDefault="00F01225">
      <w:pPr>
        <w:pStyle w:val="a3"/>
        <w:spacing w:before="1"/>
        <w:ind w:right="277"/>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2589F50B" w14:textId="77777777" w:rsidR="004C4874" w:rsidRDefault="00F01225">
      <w:pPr>
        <w:pStyle w:val="a4"/>
        <w:numPr>
          <w:ilvl w:val="3"/>
          <w:numId w:val="25"/>
        </w:numPr>
        <w:tabs>
          <w:tab w:val="left" w:pos="1988"/>
        </w:tabs>
        <w:ind w:right="280" w:firstLine="0"/>
        <w:jc w:val="both"/>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w:t>
      </w:r>
      <w:r>
        <w:rPr>
          <w:spacing w:val="-6"/>
          <w:sz w:val="24"/>
        </w:rPr>
        <w:t xml:space="preserve"> </w:t>
      </w:r>
      <w:r>
        <w:rPr>
          <w:sz w:val="24"/>
        </w:rPr>
        <w:t>образа</w:t>
      </w:r>
      <w:r>
        <w:rPr>
          <w:spacing w:val="-5"/>
          <w:sz w:val="24"/>
        </w:rPr>
        <w:t xml:space="preserve"> </w:t>
      </w:r>
      <w:r>
        <w:rPr>
          <w:sz w:val="24"/>
        </w:rPr>
        <w:t>жизни</w:t>
      </w:r>
      <w:r>
        <w:rPr>
          <w:spacing w:val="-5"/>
          <w:sz w:val="24"/>
        </w:rPr>
        <w:t xml:space="preserve"> </w:t>
      </w:r>
      <w:r>
        <w:rPr>
          <w:sz w:val="24"/>
        </w:rPr>
        <w:t>через</w:t>
      </w:r>
      <w:r>
        <w:rPr>
          <w:spacing w:val="-5"/>
          <w:sz w:val="24"/>
        </w:rPr>
        <w:t xml:space="preserve"> </w:t>
      </w:r>
      <w:r>
        <w:rPr>
          <w:sz w:val="24"/>
        </w:rPr>
        <w:t>занятия</w:t>
      </w:r>
      <w:r>
        <w:rPr>
          <w:spacing w:val="-6"/>
          <w:sz w:val="24"/>
        </w:rPr>
        <w:t xml:space="preserve"> </w:t>
      </w:r>
      <w:r>
        <w:rPr>
          <w:sz w:val="24"/>
        </w:rPr>
        <w:t>физической</w:t>
      </w:r>
      <w:r>
        <w:rPr>
          <w:spacing w:val="-5"/>
          <w:sz w:val="24"/>
        </w:rPr>
        <w:t xml:space="preserve"> </w:t>
      </w:r>
      <w:r>
        <w:rPr>
          <w:sz w:val="24"/>
        </w:rPr>
        <w:t>культурой</w:t>
      </w:r>
      <w:r>
        <w:rPr>
          <w:spacing w:val="-5"/>
          <w:sz w:val="24"/>
        </w:rPr>
        <w:t xml:space="preserve"> </w:t>
      </w:r>
      <w:r>
        <w:rPr>
          <w:sz w:val="24"/>
        </w:rPr>
        <w:t>и</w:t>
      </w:r>
      <w:r>
        <w:rPr>
          <w:spacing w:val="-5"/>
          <w:sz w:val="24"/>
        </w:rPr>
        <w:t xml:space="preserve"> </w:t>
      </w:r>
      <w:r>
        <w:rPr>
          <w:sz w:val="24"/>
        </w:rPr>
        <w:t>спортом</w:t>
      </w:r>
      <w:r>
        <w:rPr>
          <w:spacing w:val="-6"/>
          <w:sz w:val="24"/>
        </w:rPr>
        <w:t xml:space="preserve"> </w:t>
      </w:r>
      <w:r>
        <w:rPr>
          <w:sz w:val="24"/>
        </w:rPr>
        <w:t>с</w:t>
      </w:r>
      <w:r>
        <w:rPr>
          <w:spacing w:val="-7"/>
          <w:sz w:val="24"/>
        </w:rPr>
        <w:t xml:space="preserve"> </w:t>
      </w:r>
      <w:r>
        <w:rPr>
          <w:sz w:val="24"/>
        </w:rPr>
        <w:t>использованием средств вида спорта «флорбол».</w:t>
      </w:r>
    </w:p>
    <w:p w14:paraId="388A602B" w14:textId="77777777" w:rsidR="004C4874" w:rsidRDefault="00F01225">
      <w:pPr>
        <w:pStyle w:val="a4"/>
        <w:numPr>
          <w:ilvl w:val="3"/>
          <w:numId w:val="25"/>
        </w:numPr>
        <w:tabs>
          <w:tab w:val="left" w:pos="1988"/>
        </w:tabs>
        <w:ind w:left="1988" w:hanging="1139"/>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флорболу</w:t>
      </w:r>
      <w:r>
        <w:rPr>
          <w:spacing w:val="-6"/>
          <w:sz w:val="24"/>
        </w:rPr>
        <w:t xml:space="preserve"> </w:t>
      </w:r>
      <w:r>
        <w:rPr>
          <w:spacing w:val="-2"/>
          <w:sz w:val="24"/>
        </w:rPr>
        <w:t>являются:</w:t>
      </w:r>
    </w:p>
    <w:p w14:paraId="2F981BCD" w14:textId="77777777" w:rsidR="004C4874" w:rsidRDefault="00F01225">
      <w:pPr>
        <w:pStyle w:val="a3"/>
        <w:spacing w:before="1"/>
        <w:ind w:right="284"/>
      </w:pPr>
      <w:r>
        <w:t>всестороннее</w:t>
      </w:r>
      <w:r>
        <w:rPr>
          <w:spacing w:val="-15"/>
        </w:rPr>
        <w:t xml:space="preserve"> </w:t>
      </w:r>
      <w:r>
        <w:t>гармоничное</w:t>
      </w:r>
      <w:r>
        <w:rPr>
          <w:spacing w:val="-15"/>
        </w:rPr>
        <w:t xml:space="preserve"> </w:t>
      </w:r>
      <w:r>
        <w:t>развитие</w:t>
      </w:r>
      <w:r>
        <w:rPr>
          <w:spacing w:val="-15"/>
        </w:rPr>
        <w:t xml:space="preserve"> </w:t>
      </w:r>
      <w:r>
        <w:t>детей</w:t>
      </w:r>
      <w:r>
        <w:rPr>
          <w:spacing w:val="-15"/>
        </w:rPr>
        <w:t xml:space="preserve"> </w:t>
      </w:r>
      <w:r>
        <w:t>и</w:t>
      </w:r>
      <w:r>
        <w:rPr>
          <w:spacing w:val="-15"/>
        </w:rPr>
        <w:t xml:space="preserve"> </w:t>
      </w:r>
      <w:r>
        <w:t>подростков,</w:t>
      </w:r>
      <w:r>
        <w:rPr>
          <w:spacing w:val="-15"/>
        </w:rPr>
        <w:t xml:space="preserve"> </w:t>
      </w:r>
      <w:r>
        <w:t>увеличение</w:t>
      </w:r>
      <w:r>
        <w:rPr>
          <w:spacing w:val="-15"/>
        </w:rPr>
        <w:t xml:space="preserve"> </w:t>
      </w:r>
      <w:r>
        <w:t>объёма</w:t>
      </w:r>
      <w:r>
        <w:rPr>
          <w:spacing w:val="-15"/>
        </w:rPr>
        <w:t xml:space="preserve"> </w:t>
      </w:r>
      <w:r>
        <w:t>их</w:t>
      </w:r>
      <w:r>
        <w:rPr>
          <w:spacing w:val="-15"/>
        </w:rPr>
        <w:t xml:space="preserve"> </w:t>
      </w:r>
      <w:r>
        <w:t xml:space="preserve">двигательной </w:t>
      </w:r>
      <w:r>
        <w:rPr>
          <w:spacing w:val="-2"/>
        </w:rPr>
        <w:t>активности;</w:t>
      </w:r>
    </w:p>
    <w:p w14:paraId="796F5A91" w14:textId="77777777" w:rsidR="004C4874" w:rsidRDefault="00F01225">
      <w:pPr>
        <w:pStyle w:val="a3"/>
        <w:ind w:right="286"/>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3FF25760" w14:textId="77777777" w:rsidR="004C4874" w:rsidRDefault="00F01225">
      <w:pPr>
        <w:pStyle w:val="a3"/>
        <w:ind w:right="286"/>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4F0ECA87" w14:textId="77777777" w:rsidR="004C4874" w:rsidRDefault="00F01225">
      <w:pPr>
        <w:pStyle w:val="a3"/>
        <w:ind w:right="28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57C6FEB" w14:textId="77777777" w:rsidR="004C4874" w:rsidRDefault="00F01225">
      <w:pPr>
        <w:pStyle w:val="a3"/>
        <w:ind w:right="289"/>
      </w:pPr>
      <w:r>
        <w:t>формирование общей культуры развития личности обучающегося средствами флорбола, в том числе для самореализации и самоопределения;</w:t>
      </w:r>
    </w:p>
    <w:p w14:paraId="11DE39CE" w14:textId="77777777" w:rsidR="004C4874" w:rsidRDefault="00F01225">
      <w:pPr>
        <w:pStyle w:val="a3"/>
        <w:ind w:right="28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55C467E" w14:textId="77777777" w:rsidR="004C4874" w:rsidRDefault="00F01225">
      <w:pPr>
        <w:pStyle w:val="a3"/>
        <w:ind w:right="281"/>
      </w:pPr>
      <w:r>
        <w:t>развитие положительной мотивации и устойчивого учебно-познавательного интереса физической</w:t>
      </w:r>
      <w:r>
        <w:rPr>
          <w:spacing w:val="80"/>
        </w:rPr>
        <w:t xml:space="preserve"> </w:t>
      </w:r>
      <w:r>
        <w:t>культуре,</w:t>
      </w:r>
      <w:r>
        <w:rPr>
          <w:spacing w:val="80"/>
        </w:rPr>
        <w:t xml:space="preserve"> </w:t>
      </w:r>
      <w:r>
        <w:t>удовлетворение</w:t>
      </w:r>
      <w:r>
        <w:rPr>
          <w:spacing w:val="80"/>
        </w:rPr>
        <w:t xml:space="preserve"> </w:t>
      </w:r>
      <w:r>
        <w:t>индивидуальных</w:t>
      </w:r>
      <w:r>
        <w:rPr>
          <w:spacing w:val="80"/>
        </w:rPr>
        <w:t xml:space="preserve"> </w:t>
      </w:r>
      <w:r>
        <w:t>потребностей</w:t>
      </w:r>
      <w:r>
        <w:rPr>
          <w:spacing w:val="80"/>
        </w:rPr>
        <w:t xml:space="preserve"> </w:t>
      </w:r>
      <w:r>
        <w:t>обучающихся</w:t>
      </w:r>
      <w:r>
        <w:rPr>
          <w:spacing w:val="80"/>
        </w:rPr>
        <w:t xml:space="preserve"> </w:t>
      </w:r>
      <w:r>
        <w:t>в</w:t>
      </w:r>
    </w:p>
    <w:p w14:paraId="1008FB29" w14:textId="77777777" w:rsidR="004C4874" w:rsidRDefault="004C4874">
      <w:pPr>
        <w:pStyle w:val="a3"/>
        <w:sectPr w:rsidR="004C4874">
          <w:pgSz w:w="11910" w:h="16850"/>
          <w:pgMar w:top="1020" w:right="283" w:bottom="280" w:left="992" w:header="569" w:footer="0" w:gutter="0"/>
          <w:cols w:space="720"/>
        </w:sectPr>
      </w:pPr>
    </w:p>
    <w:p w14:paraId="43980DE4" w14:textId="77777777" w:rsidR="004C4874" w:rsidRDefault="00F01225">
      <w:pPr>
        <w:pStyle w:val="a3"/>
        <w:spacing w:before="88"/>
      </w:pPr>
      <w:r>
        <w:t>занятиях</w:t>
      </w:r>
      <w:r>
        <w:rPr>
          <w:spacing w:val="-8"/>
        </w:rPr>
        <w:t xml:space="preserve"> </w:t>
      </w:r>
      <w:r>
        <w:t>физической</w:t>
      </w:r>
      <w:r>
        <w:rPr>
          <w:spacing w:val="-4"/>
        </w:rPr>
        <w:t xml:space="preserve"> </w:t>
      </w:r>
      <w:r>
        <w:t>культурой</w:t>
      </w:r>
      <w:r>
        <w:rPr>
          <w:spacing w:val="-4"/>
        </w:rPr>
        <w:t xml:space="preserve"> </w:t>
      </w:r>
      <w:r>
        <w:t>и</w:t>
      </w:r>
      <w:r>
        <w:rPr>
          <w:spacing w:val="-4"/>
        </w:rPr>
        <w:t xml:space="preserve"> </w:t>
      </w:r>
      <w:r>
        <w:t>спортом</w:t>
      </w:r>
      <w:r>
        <w:rPr>
          <w:spacing w:val="-4"/>
        </w:rPr>
        <w:t xml:space="preserve"> </w:t>
      </w:r>
      <w:r>
        <w:t>средствами</w:t>
      </w:r>
      <w:r>
        <w:rPr>
          <w:spacing w:val="-4"/>
        </w:rPr>
        <w:t xml:space="preserve"> </w:t>
      </w:r>
      <w:r>
        <w:rPr>
          <w:spacing w:val="-2"/>
        </w:rPr>
        <w:t>флорбола;</w:t>
      </w:r>
    </w:p>
    <w:p w14:paraId="3B59ADEF" w14:textId="77777777" w:rsidR="004C4874" w:rsidRDefault="00F01225">
      <w:pPr>
        <w:pStyle w:val="a3"/>
        <w:ind w:right="278"/>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A7275F3" w14:textId="77777777" w:rsidR="004C4874" w:rsidRDefault="00F01225">
      <w:pPr>
        <w:pStyle w:val="a3"/>
        <w:ind w:right="2664"/>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42.10.10.4. Место и роль модуля по флорболу.</w:t>
      </w:r>
    </w:p>
    <w:p w14:paraId="1423DA19" w14:textId="77777777" w:rsidR="004C4874" w:rsidRDefault="00F01225">
      <w:pPr>
        <w:pStyle w:val="a3"/>
        <w:ind w:right="280"/>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3E72BD6F" w14:textId="77777777" w:rsidR="004C4874" w:rsidRDefault="00F01225">
      <w:pPr>
        <w:pStyle w:val="a3"/>
        <w:ind w:right="280"/>
      </w:pPr>
      <w:r>
        <w:t>Специфика модуля по флорболу</w:t>
      </w:r>
      <w:r>
        <w:rPr>
          <w:spacing w:val="-4"/>
        </w:rPr>
        <w:t xml:space="preserve"> </w:t>
      </w:r>
      <w:r>
        <w:t>сочетается практически со всеми базовыми видами спорта, входящими</w:t>
      </w:r>
      <w:r>
        <w:rPr>
          <w:spacing w:val="-7"/>
        </w:rPr>
        <w:t xml:space="preserve"> </w:t>
      </w:r>
      <w:r>
        <w:t>в</w:t>
      </w:r>
      <w:r>
        <w:rPr>
          <w:spacing w:val="-7"/>
        </w:rPr>
        <w:t xml:space="preserve"> </w:t>
      </w:r>
      <w:r>
        <w:t>учебный</w:t>
      </w:r>
      <w:r>
        <w:rPr>
          <w:spacing w:val="-7"/>
        </w:rPr>
        <w:t xml:space="preserve"> </w:t>
      </w:r>
      <w:r>
        <w:t>предмет</w:t>
      </w:r>
      <w:r>
        <w:rPr>
          <w:spacing w:val="-4"/>
        </w:rPr>
        <w:t xml:space="preserve"> </w:t>
      </w:r>
      <w:r>
        <w:t>«Физическая</w:t>
      </w:r>
      <w:r>
        <w:rPr>
          <w:spacing w:val="-8"/>
        </w:rPr>
        <w:t xml:space="preserve"> </w:t>
      </w:r>
      <w:r>
        <w:t>культура»</w:t>
      </w:r>
      <w:r>
        <w:rPr>
          <w:spacing w:val="-11"/>
        </w:rPr>
        <w:t xml:space="preserve"> </w:t>
      </w:r>
      <w:r>
        <w:t>в</w:t>
      </w:r>
      <w:r>
        <w:rPr>
          <w:spacing w:val="-8"/>
        </w:rPr>
        <w:t xml:space="preserve"> </w:t>
      </w:r>
      <w:r>
        <w:t>общеобразовательной</w:t>
      </w:r>
      <w:r>
        <w:rPr>
          <w:spacing w:val="-7"/>
        </w:rPr>
        <w:t xml:space="preserve"> </w:t>
      </w:r>
      <w:r>
        <w:t>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52DA28AF" w14:textId="77777777" w:rsidR="004C4874" w:rsidRDefault="00F01225">
      <w:pPr>
        <w:pStyle w:val="a3"/>
        <w:spacing w:before="1"/>
        <w:ind w:right="282"/>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1657A7DB" w14:textId="77777777" w:rsidR="004C4874" w:rsidRDefault="00F01225">
      <w:pPr>
        <w:pStyle w:val="a4"/>
        <w:numPr>
          <w:ilvl w:val="3"/>
          <w:numId w:val="23"/>
        </w:numPr>
        <w:tabs>
          <w:tab w:val="left" w:pos="1988"/>
        </w:tabs>
        <w:ind w:right="286" w:firstLine="0"/>
        <w:jc w:val="both"/>
        <w:rPr>
          <w:sz w:val="24"/>
        </w:rPr>
      </w:pPr>
      <w:r>
        <w:rPr>
          <w:sz w:val="24"/>
        </w:rPr>
        <w:t>Модуль по флорболу может быть реализован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3, 6, 7, 8, 9-х классах – по 33 часа).</w:t>
      </w:r>
    </w:p>
    <w:p w14:paraId="3BCF2DB6" w14:textId="77777777" w:rsidR="004C4874" w:rsidRDefault="00F01225">
      <w:pPr>
        <w:pStyle w:val="a4"/>
        <w:numPr>
          <w:ilvl w:val="3"/>
          <w:numId w:val="23"/>
        </w:numPr>
        <w:tabs>
          <w:tab w:val="left" w:pos="1988"/>
        </w:tabs>
        <w:spacing w:before="1"/>
        <w:ind w:right="5149"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флорболу. Знания о флорболе.</w:t>
      </w:r>
    </w:p>
    <w:p w14:paraId="16197EF4" w14:textId="77777777" w:rsidR="004C4874" w:rsidRDefault="00F01225">
      <w:pPr>
        <w:pStyle w:val="a3"/>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 флорбольных клубов региона и Российской Федерации.</w:t>
      </w:r>
    </w:p>
    <w:p w14:paraId="6B281654" w14:textId="77777777" w:rsidR="004C4874" w:rsidRDefault="00F01225">
      <w:pPr>
        <w:pStyle w:val="a3"/>
        <w:tabs>
          <w:tab w:val="left" w:pos="2017"/>
          <w:tab w:val="left" w:pos="2352"/>
          <w:tab w:val="left" w:pos="3028"/>
          <w:tab w:val="left" w:pos="4079"/>
          <w:tab w:val="left" w:pos="5678"/>
          <w:tab w:val="left" w:pos="7235"/>
          <w:tab w:val="left" w:pos="8542"/>
        </w:tabs>
        <w:ind w:right="290"/>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флорболом.</w:t>
      </w:r>
    </w:p>
    <w:p w14:paraId="7BED7D7D" w14:textId="77777777" w:rsidR="004C4874" w:rsidRDefault="00F01225">
      <w:pPr>
        <w:pStyle w:val="a3"/>
        <w:jc w:val="left"/>
      </w:pPr>
      <w:r>
        <w:t>Флорбольные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Известные</w:t>
      </w:r>
      <w:r>
        <w:rPr>
          <w:spacing w:val="40"/>
        </w:rPr>
        <w:t xml:space="preserve"> </w:t>
      </w:r>
      <w:r>
        <w:t>отечественные</w:t>
      </w:r>
      <w:r>
        <w:rPr>
          <w:spacing w:val="40"/>
        </w:rPr>
        <w:t xml:space="preserve"> </w:t>
      </w:r>
      <w:r>
        <w:t>флорболисты</w:t>
      </w:r>
      <w:r>
        <w:rPr>
          <w:spacing w:val="40"/>
        </w:rPr>
        <w:t xml:space="preserve"> </w:t>
      </w:r>
      <w:r>
        <w:t xml:space="preserve">и </w:t>
      </w:r>
      <w:r>
        <w:rPr>
          <w:spacing w:val="-2"/>
        </w:rPr>
        <w:t>тренеры.</w:t>
      </w:r>
    </w:p>
    <w:p w14:paraId="60F410AE" w14:textId="77777777" w:rsidR="004C4874" w:rsidRDefault="00F01225">
      <w:pPr>
        <w:pStyle w:val="a3"/>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первенствах и международных соревнованиях.</w:t>
      </w:r>
    </w:p>
    <w:p w14:paraId="0E30CF30" w14:textId="77777777" w:rsidR="004C4874" w:rsidRDefault="00F01225">
      <w:pPr>
        <w:pStyle w:val="a3"/>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флорболом.</w:t>
      </w:r>
      <w:r>
        <w:rPr>
          <w:spacing w:val="80"/>
        </w:rPr>
        <w:t xml:space="preserve"> </w:t>
      </w:r>
      <w:r>
        <w:t>Характерные</w:t>
      </w:r>
      <w:r>
        <w:rPr>
          <w:spacing w:val="80"/>
        </w:rPr>
        <w:t xml:space="preserve"> </w:t>
      </w:r>
      <w:r>
        <w:t>травмы флорболистов и мероприятия по их предупреждению.</w:t>
      </w:r>
    </w:p>
    <w:p w14:paraId="01890E1A" w14:textId="77777777" w:rsidR="004C4874" w:rsidRDefault="00F01225">
      <w:pPr>
        <w:pStyle w:val="a3"/>
        <w:spacing w:before="1"/>
        <w:jc w:val="left"/>
      </w:pPr>
      <w:r>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14:paraId="01EEAEA0" w14:textId="77777777" w:rsidR="004C4874" w:rsidRDefault="00F01225">
      <w:pPr>
        <w:pStyle w:val="a3"/>
        <w:ind w:right="280"/>
        <w:jc w:val="left"/>
      </w:pPr>
      <w:r>
        <w:t>Правила</w:t>
      </w:r>
      <w:r>
        <w:rPr>
          <w:spacing w:val="-15"/>
        </w:rPr>
        <w:t xml:space="preserve"> </w:t>
      </w:r>
      <w:r>
        <w:t>соревнований</w:t>
      </w:r>
      <w:r>
        <w:rPr>
          <w:spacing w:val="-15"/>
        </w:rPr>
        <w:t xml:space="preserve"> </w:t>
      </w:r>
      <w:r>
        <w:t>игры</w:t>
      </w:r>
      <w:r>
        <w:rPr>
          <w:spacing w:val="-15"/>
        </w:rPr>
        <w:t xml:space="preserve"> </w:t>
      </w:r>
      <w:r>
        <w:t>во</w:t>
      </w:r>
      <w:r>
        <w:rPr>
          <w:spacing w:val="-15"/>
        </w:rPr>
        <w:t xml:space="preserve"> </w:t>
      </w:r>
      <w:r>
        <w:t>флорбол.</w:t>
      </w:r>
      <w:r>
        <w:rPr>
          <w:spacing w:val="-15"/>
        </w:rPr>
        <w:t xml:space="preserve"> </w:t>
      </w:r>
      <w:r>
        <w:t>Судейская</w:t>
      </w:r>
      <w:r>
        <w:rPr>
          <w:spacing w:val="-15"/>
        </w:rPr>
        <w:t xml:space="preserve"> </w:t>
      </w:r>
      <w:r>
        <w:t>коллегия,</w:t>
      </w:r>
      <w:r>
        <w:rPr>
          <w:spacing w:val="-15"/>
        </w:rPr>
        <w:t xml:space="preserve"> </w:t>
      </w:r>
      <w:r>
        <w:t>обслуживающая</w:t>
      </w:r>
      <w:r>
        <w:rPr>
          <w:spacing w:val="-15"/>
        </w:rPr>
        <w:t xml:space="preserve"> </w:t>
      </w:r>
      <w:r>
        <w:t>соревнования по флорболу. Жесты судьи.</w:t>
      </w:r>
    </w:p>
    <w:p w14:paraId="3CADE5ED" w14:textId="77777777" w:rsidR="004C4874" w:rsidRDefault="00F01225">
      <w:pPr>
        <w:pStyle w:val="a3"/>
        <w:jc w:val="left"/>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14:paraId="765A841B" w14:textId="77777777" w:rsidR="004C4874" w:rsidRDefault="00F01225">
      <w:pPr>
        <w:pStyle w:val="a3"/>
        <w:jc w:val="left"/>
      </w:pPr>
      <w:r>
        <w:t>Правила подбора физических упражнений для развития физических качеств флорболистов. Понятия и характеристика технических и тактических элементов флорбола, их название и методика выполнения.</w:t>
      </w:r>
    </w:p>
    <w:p w14:paraId="098AEA96" w14:textId="77777777" w:rsidR="004C4874" w:rsidRDefault="00F01225">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315629D3" w14:textId="77777777" w:rsidR="004C4874" w:rsidRDefault="00F01225">
      <w:pPr>
        <w:pStyle w:val="a3"/>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флорболу</w:t>
      </w:r>
      <w:r>
        <w:rPr>
          <w:spacing w:val="40"/>
        </w:rPr>
        <w:t xml:space="preserve"> </w:t>
      </w:r>
      <w:r>
        <w:t>в</w:t>
      </w:r>
      <w:r>
        <w:rPr>
          <w:spacing w:val="80"/>
        </w:rPr>
        <w:t xml:space="preserve"> </w:t>
      </w:r>
      <w:r>
        <w:t>качестве зрителя, болельщика (фаната).</w:t>
      </w:r>
    </w:p>
    <w:p w14:paraId="518F595F" w14:textId="77777777" w:rsidR="004C4874" w:rsidRDefault="00F01225">
      <w:pPr>
        <w:pStyle w:val="a3"/>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14:paraId="03646390" w14:textId="77777777" w:rsidR="004C4874" w:rsidRDefault="00F01225">
      <w:pPr>
        <w:pStyle w:val="a3"/>
        <w:tabs>
          <w:tab w:val="left" w:pos="1847"/>
          <w:tab w:val="left" w:pos="2963"/>
          <w:tab w:val="left" w:pos="4136"/>
          <w:tab w:val="left" w:pos="5498"/>
          <w:tab w:val="left" w:pos="6655"/>
          <w:tab w:val="left" w:pos="8489"/>
          <w:tab w:val="left" w:pos="9761"/>
        </w:tabs>
        <w:ind w:right="286"/>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 Правильное сбалансированное питание флорболиста.</w:t>
      </w:r>
    </w:p>
    <w:p w14:paraId="3D4C3AD1" w14:textId="77777777" w:rsidR="004C4874" w:rsidRDefault="00F01225">
      <w:pPr>
        <w:pStyle w:val="a3"/>
        <w:jc w:val="left"/>
      </w:pPr>
      <w:r>
        <w:t>Правила</w:t>
      </w:r>
      <w:r>
        <w:rPr>
          <w:spacing w:val="-5"/>
        </w:rPr>
        <w:t xml:space="preserve"> </w:t>
      </w:r>
      <w:r>
        <w:t>личной</w:t>
      </w:r>
      <w:r>
        <w:rPr>
          <w:spacing w:val="-4"/>
        </w:rPr>
        <w:t xml:space="preserve"> </w:t>
      </w:r>
      <w:r>
        <w:t>гигиены,</w:t>
      </w:r>
      <w:r>
        <w:rPr>
          <w:spacing w:val="-4"/>
        </w:rPr>
        <w:t xml:space="preserve"> </w:t>
      </w:r>
      <w:r>
        <w:t>требования</w:t>
      </w:r>
      <w:r>
        <w:rPr>
          <w:spacing w:val="-4"/>
        </w:rPr>
        <w:t xml:space="preserve"> </w:t>
      </w:r>
      <w:r>
        <w:t>к</w:t>
      </w:r>
      <w:r>
        <w:rPr>
          <w:spacing w:val="-4"/>
        </w:rPr>
        <w:t xml:space="preserve"> </w:t>
      </w:r>
      <w:r>
        <w:t>спортивной</w:t>
      </w:r>
      <w:r>
        <w:rPr>
          <w:spacing w:val="-4"/>
        </w:rPr>
        <w:t xml:space="preserve"> </w:t>
      </w:r>
      <w:r>
        <w:t>одежде</w:t>
      </w:r>
      <w:r>
        <w:rPr>
          <w:spacing w:val="-5"/>
        </w:rPr>
        <w:t xml:space="preserve"> </w:t>
      </w:r>
      <w:r>
        <w:t>и</w:t>
      </w:r>
      <w:r>
        <w:rPr>
          <w:spacing w:val="-4"/>
        </w:rPr>
        <w:t xml:space="preserve"> </w:t>
      </w:r>
      <w:r>
        <w:t>обуви для</w:t>
      </w:r>
      <w:r>
        <w:rPr>
          <w:spacing w:val="-4"/>
        </w:rPr>
        <w:t xml:space="preserve"> </w:t>
      </w:r>
      <w:r>
        <w:t>занятий</w:t>
      </w:r>
      <w:r>
        <w:rPr>
          <w:spacing w:val="-4"/>
        </w:rPr>
        <w:t xml:space="preserve"> </w:t>
      </w:r>
      <w:r>
        <w:t>флорболом. Правила ухода за спортивным инвентарем и оборудованием.</w:t>
      </w:r>
    </w:p>
    <w:p w14:paraId="307943E9" w14:textId="77777777" w:rsidR="004C4874" w:rsidRDefault="00F01225">
      <w:pPr>
        <w:pStyle w:val="a3"/>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во</w:t>
      </w:r>
      <w:r>
        <w:rPr>
          <w:spacing w:val="-4"/>
        </w:rPr>
        <w:t xml:space="preserve"> </w:t>
      </w:r>
      <w:r>
        <w:rPr>
          <w:spacing w:val="-2"/>
        </w:rPr>
        <w:t>флорболе.</w:t>
      </w:r>
    </w:p>
    <w:p w14:paraId="372F0F45" w14:textId="77777777" w:rsidR="004C4874" w:rsidRDefault="004C4874">
      <w:pPr>
        <w:pStyle w:val="a3"/>
        <w:jc w:val="left"/>
        <w:sectPr w:rsidR="004C4874">
          <w:pgSz w:w="11910" w:h="16850"/>
          <w:pgMar w:top="1020" w:right="283" w:bottom="280" w:left="992" w:header="569" w:footer="0" w:gutter="0"/>
          <w:cols w:space="720"/>
        </w:sectPr>
      </w:pPr>
    </w:p>
    <w:p w14:paraId="2369AACD" w14:textId="77777777" w:rsidR="004C4874" w:rsidRDefault="00F01225">
      <w:pPr>
        <w:pStyle w:val="a3"/>
        <w:spacing w:before="88"/>
        <w:ind w:right="280"/>
      </w:pPr>
      <w:r>
        <w:t xml:space="preserve">Дневник самонаблюдения за показателями развития физических качеств и состояния </w:t>
      </w:r>
      <w:r>
        <w:rPr>
          <w:spacing w:val="-2"/>
        </w:rPr>
        <w:t>здоровья.</w:t>
      </w:r>
    </w:p>
    <w:p w14:paraId="27CA410F" w14:textId="77777777" w:rsidR="004C4874" w:rsidRDefault="00F01225">
      <w:pPr>
        <w:pStyle w:val="a3"/>
      </w:pPr>
      <w:r>
        <w:t>Физическое</w:t>
      </w:r>
      <w:r>
        <w:rPr>
          <w:spacing w:val="-5"/>
        </w:rPr>
        <w:t xml:space="preserve"> </w:t>
      </w:r>
      <w:r>
        <w:rPr>
          <w:spacing w:val="-2"/>
        </w:rPr>
        <w:t>совершенствование.</w:t>
      </w:r>
    </w:p>
    <w:p w14:paraId="152E93F9" w14:textId="77777777" w:rsidR="004C4874" w:rsidRDefault="00F01225">
      <w:pPr>
        <w:pStyle w:val="a3"/>
        <w:ind w:right="288"/>
      </w:pPr>
      <w:r>
        <w:t>Комплексы упражнений для развития физических качеств (ловкости, гибкости, силы, выносливости, быстроты и скоростных способностей).</w:t>
      </w:r>
    </w:p>
    <w:p w14:paraId="36EF81C9" w14:textId="77777777" w:rsidR="004C4874" w:rsidRDefault="00F01225">
      <w:pPr>
        <w:pStyle w:val="a3"/>
        <w:ind w:right="28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 подготовительных упражнений.</w:t>
      </w:r>
    </w:p>
    <w:p w14:paraId="1D52DD0E" w14:textId="77777777" w:rsidR="004C4874" w:rsidRDefault="00F01225">
      <w:pPr>
        <w:pStyle w:val="a3"/>
        <w:ind w:right="290"/>
      </w:pPr>
      <w:r>
        <w:t>Комплексы корригирующей гимнастики с использованием специальных флорбольных упражнений. Разминка и её роль в уроке физической культуры.</w:t>
      </w:r>
    </w:p>
    <w:p w14:paraId="0EF71E2F" w14:textId="77777777" w:rsidR="004C4874" w:rsidRDefault="00F01225">
      <w:pPr>
        <w:pStyle w:val="a3"/>
        <w:ind w:right="281"/>
      </w:pPr>
      <w:r>
        <w:t>Технические</w:t>
      </w:r>
      <w:r>
        <w:rPr>
          <w:spacing w:val="-4"/>
        </w:rPr>
        <w:t xml:space="preserve"> </w:t>
      </w:r>
      <w:r>
        <w:t>приемы</w:t>
      </w:r>
      <w:r>
        <w:rPr>
          <w:spacing w:val="-3"/>
        </w:rPr>
        <w:t xml:space="preserve"> </w:t>
      </w:r>
      <w:r>
        <w:t>и</w:t>
      </w:r>
      <w:r>
        <w:rPr>
          <w:spacing w:val="-3"/>
        </w:rPr>
        <w:t xml:space="preserve"> </w:t>
      </w:r>
      <w:r>
        <w:t>тактические</w:t>
      </w:r>
      <w:r>
        <w:rPr>
          <w:spacing w:val="-3"/>
        </w:rPr>
        <w:t xml:space="preserve"> </w:t>
      </w:r>
      <w:r>
        <w:t>действия</w:t>
      </w:r>
      <w:r>
        <w:rPr>
          <w:spacing w:val="-4"/>
        </w:rPr>
        <w:t xml:space="preserve"> </w:t>
      </w:r>
      <w:r>
        <w:t>во</w:t>
      </w:r>
      <w:r>
        <w:rPr>
          <w:spacing w:val="-3"/>
        </w:rPr>
        <w:t xml:space="preserve"> </w:t>
      </w:r>
      <w:r>
        <w:t>флорболе,</w:t>
      </w:r>
      <w:r>
        <w:rPr>
          <w:spacing w:val="-3"/>
        </w:rPr>
        <w:t xml:space="preserve"> </w:t>
      </w:r>
      <w:r>
        <w:t>изученные на</w:t>
      </w:r>
      <w:r>
        <w:rPr>
          <w:spacing w:val="-1"/>
        </w:rPr>
        <w:t xml:space="preserve"> </w:t>
      </w:r>
      <w:r>
        <w:t>уровне</w:t>
      </w:r>
      <w:r>
        <w:rPr>
          <w:spacing w:val="-3"/>
        </w:rPr>
        <w:t xml:space="preserve"> </w:t>
      </w:r>
      <w:r>
        <w:t>начального общего образования.</w:t>
      </w:r>
    </w:p>
    <w:p w14:paraId="394D981D" w14:textId="77777777" w:rsidR="004C4874" w:rsidRDefault="00F01225">
      <w:pPr>
        <w:pStyle w:val="a3"/>
        <w:spacing w:before="1"/>
        <w:ind w:right="872"/>
        <w:jc w:val="left"/>
      </w:pPr>
      <w:r>
        <w:t>Элементы</w:t>
      </w:r>
      <w:r>
        <w:rPr>
          <w:spacing w:val="-4"/>
        </w:rPr>
        <w:t xml:space="preserve"> </w:t>
      </w:r>
      <w:r>
        <w:t>техники</w:t>
      </w:r>
      <w:r>
        <w:rPr>
          <w:spacing w:val="-6"/>
        </w:rPr>
        <w:t xml:space="preserve"> </w:t>
      </w:r>
      <w:r>
        <w:t>передвижения</w:t>
      </w:r>
      <w:r>
        <w:rPr>
          <w:spacing w:val="-4"/>
        </w:rPr>
        <w:t xml:space="preserve"> </w:t>
      </w:r>
      <w:r>
        <w:t>по</w:t>
      </w:r>
      <w:r>
        <w:rPr>
          <w:spacing w:val="-7"/>
        </w:rPr>
        <w:t xml:space="preserve"> </w:t>
      </w:r>
      <w:r>
        <w:t>игровой</w:t>
      </w:r>
      <w:r>
        <w:rPr>
          <w:spacing w:val="-6"/>
        </w:rPr>
        <w:t xml:space="preserve"> </w:t>
      </w:r>
      <w:r>
        <w:t>площадке</w:t>
      </w:r>
      <w:r>
        <w:rPr>
          <w:spacing w:val="-5"/>
        </w:rPr>
        <w:t xml:space="preserve"> </w:t>
      </w:r>
      <w:r>
        <w:t>полевого</w:t>
      </w:r>
      <w:r>
        <w:rPr>
          <w:spacing w:val="-4"/>
        </w:rPr>
        <w:t xml:space="preserve"> </w:t>
      </w:r>
      <w:r>
        <w:t>игрока во</w:t>
      </w:r>
      <w:r>
        <w:rPr>
          <w:spacing w:val="-4"/>
        </w:rPr>
        <w:t xml:space="preserve"> </w:t>
      </w:r>
      <w:r>
        <w:t>флорболе. Ведение мяча:</w:t>
      </w:r>
    </w:p>
    <w:p w14:paraId="70D15C5C" w14:textId="77777777" w:rsidR="004C4874" w:rsidRDefault="00F01225">
      <w:pPr>
        <w:pStyle w:val="a3"/>
        <w:ind w:right="1176"/>
        <w:jc w:val="left"/>
      </w:pPr>
      <w:r>
        <w:t>различными</w:t>
      </w:r>
      <w:r>
        <w:rPr>
          <w:spacing w:val="-6"/>
        </w:rPr>
        <w:t xml:space="preserve"> </w:t>
      </w:r>
      <w:r>
        <w:t>способами</w:t>
      </w:r>
      <w:r>
        <w:rPr>
          <w:spacing w:val="-6"/>
        </w:rPr>
        <w:t xml:space="preserve"> </w:t>
      </w:r>
      <w:r>
        <w:t>дриблинга</w:t>
      </w:r>
      <w:r>
        <w:rPr>
          <w:spacing w:val="-7"/>
        </w:rPr>
        <w:t xml:space="preserve"> </w:t>
      </w:r>
      <w:r>
        <w:t>(с</w:t>
      </w:r>
      <w:r>
        <w:rPr>
          <w:spacing w:val="-8"/>
        </w:rPr>
        <w:t xml:space="preserve"> </w:t>
      </w:r>
      <w:r>
        <w:t>перекладыванием,</w:t>
      </w:r>
      <w:r>
        <w:rPr>
          <w:spacing w:val="-6"/>
        </w:rPr>
        <w:t xml:space="preserve"> </w:t>
      </w:r>
      <w:r>
        <w:t>способом</w:t>
      </w:r>
      <w:r>
        <w:rPr>
          <w:spacing w:val="-2"/>
        </w:rPr>
        <w:t xml:space="preserve"> </w:t>
      </w:r>
      <w:r>
        <w:t>«пятка-носок»); без отрыва мяча от крюка клюшки;</w:t>
      </w:r>
    </w:p>
    <w:p w14:paraId="2AD12EBB" w14:textId="77777777" w:rsidR="004C4874" w:rsidRDefault="00F01225">
      <w:pPr>
        <w:pStyle w:val="a3"/>
        <w:ind w:right="1721"/>
        <w:jc w:val="left"/>
      </w:pPr>
      <w:r>
        <w:t>ведение</w:t>
      </w:r>
      <w:r>
        <w:rPr>
          <w:spacing w:val="-7"/>
        </w:rPr>
        <w:t xml:space="preserve"> </w:t>
      </w:r>
      <w:r>
        <w:t>мяча</w:t>
      </w:r>
      <w:r>
        <w:rPr>
          <w:spacing w:val="-7"/>
        </w:rPr>
        <w:t xml:space="preserve"> </w:t>
      </w:r>
      <w:r>
        <w:t>толками</w:t>
      </w:r>
      <w:r>
        <w:rPr>
          <w:spacing w:val="-6"/>
        </w:rPr>
        <w:t xml:space="preserve"> </w:t>
      </w:r>
      <w:r>
        <w:t>(ударами),</w:t>
      </w:r>
      <w:r>
        <w:rPr>
          <w:spacing w:val="-6"/>
        </w:rPr>
        <w:t xml:space="preserve"> </w:t>
      </w:r>
      <w:r>
        <w:t>ведение,</w:t>
      </w:r>
      <w:r>
        <w:rPr>
          <w:spacing w:val="-6"/>
        </w:rPr>
        <w:t xml:space="preserve"> </w:t>
      </w:r>
      <w:r>
        <w:t>прикрывая</w:t>
      </w:r>
      <w:r>
        <w:rPr>
          <w:spacing w:val="-6"/>
        </w:rPr>
        <w:t xml:space="preserve"> </w:t>
      </w:r>
      <w:r>
        <w:t>мяч</w:t>
      </w:r>
      <w:r>
        <w:rPr>
          <w:spacing w:val="-7"/>
        </w:rPr>
        <w:t xml:space="preserve"> </w:t>
      </w:r>
      <w:r>
        <w:t>корпусом; смешанный способ ведения мяча.</w:t>
      </w:r>
    </w:p>
    <w:p w14:paraId="35FA98C5" w14:textId="77777777" w:rsidR="004C4874" w:rsidRDefault="00F01225">
      <w:pPr>
        <w:pStyle w:val="a3"/>
        <w:ind w:right="28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69C3996D" w14:textId="77777777" w:rsidR="004C4874" w:rsidRDefault="00F01225">
      <w:pPr>
        <w:pStyle w:val="a3"/>
        <w:ind w:right="1721"/>
        <w:jc w:val="left"/>
      </w:pPr>
      <w:r>
        <w:t>Передача</w:t>
      </w:r>
      <w:r>
        <w:rPr>
          <w:spacing w:val="-7"/>
        </w:rPr>
        <w:t xml:space="preserve"> </w:t>
      </w:r>
      <w:r>
        <w:t>мяча:</w:t>
      </w:r>
      <w:r>
        <w:rPr>
          <w:spacing w:val="-1"/>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14:paraId="0FE1DEF7" w14:textId="77777777" w:rsidR="004C4874" w:rsidRDefault="00F01225">
      <w:pPr>
        <w:pStyle w:val="a3"/>
        <w:jc w:val="left"/>
      </w:pPr>
      <w:r>
        <w:t>Удар по мячу: заметающий, удар-щелчок, прямой удар, удар с неудобной стороны, удар по летному мячу.</w:t>
      </w:r>
    </w:p>
    <w:p w14:paraId="67336093" w14:textId="77777777" w:rsidR="004C4874" w:rsidRDefault="00F01225">
      <w:pPr>
        <w:pStyle w:val="a3"/>
        <w:spacing w:before="1"/>
        <w:jc w:val="left"/>
      </w:pPr>
      <w:r>
        <w:t>Обводка</w:t>
      </w:r>
      <w:r>
        <w:rPr>
          <w:spacing w:val="-2"/>
        </w:rPr>
        <w:t xml:space="preserve"> </w:t>
      </w:r>
      <w:r>
        <w:t>и обыгрывание:</w:t>
      </w:r>
      <w:r>
        <w:rPr>
          <w:spacing w:val="-1"/>
        </w:rPr>
        <w:t xml:space="preserve"> </w:t>
      </w:r>
      <w:r>
        <w:t>обеганием соперника,</w:t>
      </w:r>
      <w:r>
        <w:rPr>
          <w:spacing w:val="-1"/>
        </w:rPr>
        <w:t xml:space="preserve"> </w:t>
      </w:r>
      <w:r>
        <w:t>прокидкой или</w:t>
      </w:r>
      <w:r>
        <w:rPr>
          <w:spacing w:val="-2"/>
        </w:rPr>
        <w:t xml:space="preserve"> </w:t>
      </w:r>
      <w:r>
        <w:t>пробросом</w:t>
      </w:r>
      <w:r>
        <w:rPr>
          <w:spacing w:val="-2"/>
        </w:rPr>
        <w:t xml:space="preserve"> </w:t>
      </w:r>
      <w:r>
        <w:t>мяча, с</w:t>
      </w:r>
      <w:r>
        <w:rPr>
          <w:spacing w:val="-2"/>
        </w:rPr>
        <w:t xml:space="preserve"> </w:t>
      </w:r>
      <w:r>
        <w:t>помощью элементов дриблинга, при помощи обманных движений (финтов).</w:t>
      </w:r>
    </w:p>
    <w:p w14:paraId="390CE61B" w14:textId="77777777" w:rsidR="004C4874" w:rsidRDefault="00F01225">
      <w:pPr>
        <w:pStyle w:val="a3"/>
        <w:tabs>
          <w:tab w:val="left" w:pos="2325"/>
        </w:tabs>
        <w:ind w:right="1171"/>
        <w:jc w:val="left"/>
      </w:pPr>
      <w:r>
        <w:t>Отбор мяча</w:t>
      </w:r>
      <w:r>
        <w:tab/>
        <w:t>(в</w:t>
      </w:r>
      <w:r>
        <w:rPr>
          <w:spacing w:val="-6"/>
        </w:rPr>
        <w:t xml:space="preserve"> </w:t>
      </w:r>
      <w:r>
        <w:t>момент</w:t>
      </w:r>
      <w:r>
        <w:rPr>
          <w:spacing w:val="-4"/>
        </w:rPr>
        <w:t xml:space="preserve"> </w:t>
      </w:r>
      <w:r>
        <w:t>приема</w:t>
      </w:r>
      <w:r>
        <w:rPr>
          <w:spacing w:val="-5"/>
        </w:rPr>
        <w:t xml:space="preserve"> </w:t>
      </w:r>
      <w:r>
        <w:t>и</w:t>
      </w:r>
      <w:r>
        <w:rPr>
          <w:spacing w:val="-4"/>
        </w:rPr>
        <w:t xml:space="preserve"> </w:t>
      </w:r>
      <w:r>
        <w:t>во</w:t>
      </w:r>
      <w:r>
        <w:rPr>
          <w:spacing w:val="-3"/>
        </w:rPr>
        <w:t xml:space="preserve"> </w:t>
      </w:r>
      <w:r>
        <w:t>время</w:t>
      </w:r>
      <w:r>
        <w:rPr>
          <w:spacing w:val="-4"/>
        </w:rPr>
        <w:t xml:space="preserve"> </w:t>
      </w:r>
      <w:r>
        <w:t>ведения):</w:t>
      </w:r>
      <w:r>
        <w:rPr>
          <w:spacing w:val="-4"/>
        </w:rPr>
        <w:t xml:space="preserve"> </w:t>
      </w:r>
      <w:r>
        <w:t>выбивание</w:t>
      </w:r>
      <w:r>
        <w:rPr>
          <w:spacing w:val="-1"/>
        </w:rPr>
        <w:t xml:space="preserve"> </w:t>
      </w:r>
      <w:r>
        <w:t>или</w:t>
      </w:r>
      <w:r>
        <w:rPr>
          <w:spacing w:val="-4"/>
        </w:rPr>
        <w:t xml:space="preserve"> </w:t>
      </w:r>
      <w:r>
        <w:t>вытаскивание. Перехват мяча: клюшкой, ногой, корпусом.</w:t>
      </w:r>
    </w:p>
    <w:p w14:paraId="3EE47991" w14:textId="77777777" w:rsidR="004C4874" w:rsidRDefault="00F01225">
      <w:pPr>
        <w:pStyle w:val="a3"/>
        <w:tabs>
          <w:tab w:val="left" w:pos="2146"/>
          <w:tab w:val="left" w:pos="3310"/>
          <w:tab w:val="left" w:pos="4087"/>
          <w:tab w:val="left" w:pos="5277"/>
          <w:tab w:val="left" w:pos="6241"/>
          <w:tab w:val="left" w:pos="6925"/>
          <w:tab w:val="left" w:pos="7992"/>
          <w:tab w:val="left" w:pos="8450"/>
          <w:tab w:val="left" w:pos="9177"/>
        </w:tabs>
        <w:ind w:right="286"/>
        <w:jc w:val="left"/>
      </w:pPr>
      <w:r>
        <w:rPr>
          <w:spacing w:val="-2"/>
        </w:rPr>
        <w:t>Розыгрыш</w:t>
      </w:r>
      <w:r>
        <w:tab/>
      </w:r>
      <w:r>
        <w:rPr>
          <w:spacing w:val="-2"/>
        </w:rPr>
        <w:t>спорного</w:t>
      </w:r>
      <w:r>
        <w:tab/>
      </w:r>
      <w:r>
        <w:rPr>
          <w:spacing w:val="-2"/>
        </w:rPr>
        <w:t>мяча:</w:t>
      </w:r>
      <w:r>
        <w:tab/>
      </w:r>
      <w:r>
        <w:rPr>
          <w:spacing w:val="-2"/>
        </w:rPr>
        <w:t>выигрыш</w:t>
      </w:r>
      <w:r>
        <w:tab/>
      </w:r>
      <w:r>
        <w:rPr>
          <w:spacing w:val="-2"/>
        </w:rPr>
        <w:t>носком</w:t>
      </w:r>
      <w:r>
        <w:tab/>
      </w:r>
      <w:r>
        <w:rPr>
          <w:spacing w:val="-4"/>
        </w:rPr>
        <w:t>пера</w:t>
      </w:r>
      <w:r>
        <w:tab/>
      </w:r>
      <w:r>
        <w:rPr>
          <w:spacing w:val="-2"/>
        </w:rPr>
        <w:t>клюшки</w:t>
      </w:r>
      <w:r>
        <w:tab/>
      </w:r>
      <w:r>
        <w:rPr>
          <w:spacing w:val="-6"/>
        </w:rPr>
        <w:t>на</w:t>
      </w:r>
      <w:r>
        <w:tab/>
      </w:r>
      <w:r>
        <w:rPr>
          <w:spacing w:val="-2"/>
        </w:rPr>
        <w:t>себя,</w:t>
      </w:r>
      <w:r>
        <w:tab/>
      </w:r>
      <w:r>
        <w:rPr>
          <w:spacing w:val="-2"/>
        </w:rPr>
        <w:t>выбивание, продавливание.</w:t>
      </w:r>
    </w:p>
    <w:p w14:paraId="5E188EC2" w14:textId="77777777" w:rsidR="004C4874" w:rsidRDefault="00F01225">
      <w:pPr>
        <w:pStyle w:val="a3"/>
        <w:jc w:val="left"/>
      </w:pPr>
      <w:r>
        <w:t>Техника</w:t>
      </w:r>
      <w:r>
        <w:rPr>
          <w:spacing w:val="-2"/>
        </w:rPr>
        <w:t xml:space="preserve"> </w:t>
      </w:r>
      <w:r>
        <w:t>игры</w:t>
      </w:r>
      <w:r>
        <w:rPr>
          <w:spacing w:val="-1"/>
        </w:rPr>
        <w:t xml:space="preserve"> </w:t>
      </w:r>
      <w:r>
        <w:rPr>
          <w:spacing w:val="-2"/>
        </w:rPr>
        <w:t>вратаря:</w:t>
      </w:r>
    </w:p>
    <w:p w14:paraId="6F299592" w14:textId="77777777" w:rsidR="004C4874" w:rsidRDefault="00F01225">
      <w:pPr>
        <w:pStyle w:val="a3"/>
        <w:jc w:val="left"/>
      </w:pPr>
      <w:r>
        <w:t>стойка</w:t>
      </w:r>
      <w:r>
        <w:rPr>
          <w:spacing w:val="-4"/>
        </w:rPr>
        <w:t xml:space="preserve"> </w:t>
      </w:r>
      <w:r>
        <w:t>(высокая,</w:t>
      </w:r>
      <w:r>
        <w:rPr>
          <w:spacing w:val="-3"/>
        </w:rPr>
        <w:t xml:space="preserve"> </w:t>
      </w:r>
      <w:r>
        <w:t>средняя,</w:t>
      </w:r>
      <w:r>
        <w:rPr>
          <w:spacing w:val="-2"/>
        </w:rPr>
        <w:t xml:space="preserve"> низкая);</w:t>
      </w:r>
    </w:p>
    <w:p w14:paraId="295BEDDD" w14:textId="77777777" w:rsidR="004C4874" w:rsidRDefault="00F01225">
      <w:pPr>
        <w:pStyle w:val="a3"/>
        <w:ind w:right="280"/>
      </w:pPr>
      <w:r>
        <w:t>элементы</w:t>
      </w:r>
      <w:r>
        <w:rPr>
          <w:spacing w:val="-10"/>
        </w:rPr>
        <w:t xml:space="preserve"> </w:t>
      </w:r>
      <w:r>
        <w:t>техники</w:t>
      </w:r>
      <w:r>
        <w:rPr>
          <w:spacing w:val="-10"/>
        </w:rPr>
        <w:t xml:space="preserve"> </w:t>
      </w:r>
      <w:r>
        <w:t>перемещения</w:t>
      </w:r>
      <w:r>
        <w:rPr>
          <w:spacing w:val="-11"/>
        </w:rPr>
        <w:t xml:space="preserve"> </w:t>
      </w:r>
      <w:r>
        <w:t>(приставными</w:t>
      </w:r>
      <w:r>
        <w:rPr>
          <w:spacing w:val="-10"/>
        </w:rPr>
        <w:t xml:space="preserve"> </w:t>
      </w:r>
      <w:r>
        <w:t>шагами,</w:t>
      </w:r>
      <w:r>
        <w:rPr>
          <w:spacing w:val="-11"/>
        </w:rPr>
        <w:t xml:space="preserve"> </w:t>
      </w:r>
      <w:r>
        <w:t>стоя</w:t>
      </w:r>
      <w:r>
        <w:rPr>
          <w:spacing w:val="-10"/>
        </w:rPr>
        <w:t xml:space="preserve"> </w:t>
      </w:r>
      <w:r>
        <w:t>на</w:t>
      </w:r>
      <w:r>
        <w:rPr>
          <w:spacing w:val="-9"/>
        </w:rPr>
        <w:t xml:space="preserve"> </w:t>
      </w:r>
      <w:r>
        <w:t>коленях,</w:t>
      </w:r>
      <w:r>
        <w:rPr>
          <w:spacing w:val="-5"/>
        </w:rPr>
        <w:t xml:space="preserve"> </w:t>
      </w:r>
      <w:r>
        <w:t>на</w:t>
      </w:r>
      <w:r>
        <w:rPr>
          <w:spacing w:val="-12"/>
        </w:rPr>
        <w:t xml:space="preserve"> </w:t>
      </w:r>
      <w:r>
        <w:t>коленях</w:t>
      </w:r>
      <w:r>
        <w:rPr>
          <w:spacing w:val="-9"/>
        </w:rPr>
        <w:t xml:space="preserve"> </w:t>
      </w:r>
      <w:r>
        <w:t>толчком одной или двумя руками от пола, отталкиванием ногой от пола со стойки на колене, смешанный тип);</w:t>
      </w:r>
    </w:p>
    <w:p w14:paraId="46C0F972" w14:textId="77777777" w:rsidR="004C4874" w:rsidRDefault="00F01225">
      <w:pPr>
        <w:pStyle w:val="a3"/>
        <w:spacing w:before="1"/>
        <w:ind w:right="281"/>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742E7329" w14:textId="77777777" w:rsidR="004C4874" w:rsidRDefault="00F01225">
      <w:pPr>
        <w:pStyle w:val="a3"/>
      </w:pPr>
      <w:r>
        <w:t>элементы</w:t>
      </w:r>
      <w:r>
        <w:rPr>
          <w:spacing w:val="-3"/>
        </w:rPr>
        <w:t xml:space="preserve"> </w:t>
      </w:r>
      <w:r>
        <w:t>техники</w:t>
      </w:r>
      <w:r>
        <w:rPr>
          <w:spacing w:val="-5"/>
        </w:rPr>
        <w:t xml:space="preserve"> </w:t>
      </w:r>
      <w:r>
        <w:t>нападения</w:t>
      </w:r>
      <w:r>
        <w:rPr>
          <w:spacing w:val="-3"/>
        </w:rPr>
        <w:t xml:space="preserve"> </w:t>
      </w:r>
      <w:r>
        <w:t>(передача</w:t>
      </w:r>
      <w:r>
        <w:rPr>
          <w:spacing w:val="-4"/>
        </w:rPr>
        <w:t xml:space="preserve"> </w:t>
      </w:r>
      <w:r>
        <w:t>мяча</w:t>
      </w:r>
      <w:r>
        <w:rPr>
          <w:spacing w:val="-3"/>
        </w:rPr>
        <w:t xml:space="preserve"> </w:t>
      </w:r>
      <w:r>
        <w:rPr>
          <w:spacing w:val="-2"/>
        </w:rPr>
        <w:t>рукой).</w:t>
      </w:r>
    </w:p>
    <w:p w14:paraId="3504E98D" w14:textId="77777777" w:rsidR="004C4874" w:rsidRDefault="00F01225">
      <w:pPr>
        <w:pStyle w:val="a3"/>
        <w:ind w:right="28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880913B" w14:textId="77777777" w:rsidR="004C4874" w:rsidRDefault="00F01225">
      <w:pPr>
        <w:pStyle w:val="a3"/>
      </w:pPr>
      <w:r>
        <w:t>Тактика</w:t>
      </w:r>
      <w:r>
        <w:rPr>
          <w:spacing w:val="-3"/>
        </w:rPr>
        <w:t xml:space="preserve"> </w:t>
      </w:r>
      <w:r>
        <w:rPr>
          <w:spacing w:val="-2"/>
        </w:rPr>
        <w:t>нападения:</w:t>
      </w:r>
    </w:p>
    <w:p w14:paraId="17503118" w14:textId="77777777" w:rsidR="004C4874" w:rsidRDefault="00F01225">
      <w:pPr>
        <w:pStyle w:val="a3"/>
        <w:ind w:right="287"/>
      </w:pPr>
      <w:r>
        <w:t>индивидуальные</w:t>
      </w:r>
      <w:r>
        <w:rPr>
          <w:spacing w:val="-4"/>
        </w:rPr>
        <w:t xml:space="preserve"> </w:t>
      </w:r>
      <w:r>
        <w:t>действия</w:t>
      </w:r>
      <w:r>
        <w:rPr>
          <w:spacing w:val="-2"/>
        </w:rPr>
        <w:t xml:space="preserve"> </w:t>
      </w:r>
      <w:r>
        <w:t>с</w:t>
      </w:r>
      <w:r>
        <w:rPr>
          <w:spacing w:val="-3"/>
        </w:rPr>
        <w:t xml:space="preserve"> </w:t>
      </w:r>
      <w:r>
        <w:t>мячом</w:t>
      </w:r>
      <w:r>
        <w:rPr>
          <w:spacing w:val="-3"/>
        </w:rPr>
        <w:t xml:space="preserve"> </w:t>
      </w:r>
      <w:r>
        <w:t>и</w:t>
      </w:r>
      <w:r>
        <w:rPr>
          <w:spacing w:val="-1"/>
        </w:rPr>
        <w:t xml:space="preserve"> </w:t>
      </w:r>
      <w:r>
        <w:t>без</w:t>
      </w:r>
      <w:r>
        <w:rPr>
          <w:spacing w:val="-4"/>
        </w:rPr>
        <w:t xml:space="preserve"> </w:t>
      </w:r>
      <w:r>
        <w:t>мяча</w:t>
      </w:r>
      <w:r>
        <w:rPr>
          <w:spacing w:val="-3"/>
        </w:rPr>
        <w:t xml:space="preserve"> </w:t>
      </w:r>
      <w:r>
        <w:t>(открывание,</w:t>
      </w:r>
      <w:r>
        <w:rPr>
          <w:spacing w:val="-2"/>
        </w:rPr>
        <w:t xml:space="preserve"> </w:t>
      </w:r>
      <w:r>
        <w:t>отвлечение</w:t>
      </w:r>
      <w:r>
        <w:rPr>
          <w:spacing w:val="-3"/>
        </w:rPr>
        <w:t xml:space="preserve"> </w:t>
      </w:r>
      <w:r>
        <w:t>соперника,</w:t>
      </w:r>
      <w:r>
        <w:rPr>
          <w:spacing w:val="-2"/>
        </w:rPr>
        <w:t xml:space="preserve"> </w:t>
      </w:r>
      <w:r>
        <w:t>создание численного преимущества на отдельном участке поля, подключение);</w:t>
      </w:r>
    </w:p>
    <w:p w14:paraId="7A782315" w14:textId="77777777" w:rsidR="004C4874" w:rsidRDefault="00F01225">
      <w:pPr>
        <w:pStyle w:val="a3"/>
        <w:ind w:right="279"/>
      </w:pPr>
      <w:r>
        <w:t xml:space="preserve">групповые взаимодействия и комбинации (в парах, тройках, группах, при стандартных </w:t>
      </w:r>
      <w:r>
        <w:rPr>
          <w:spacing w:val="-2"/>
        </w:rPr>
        <w:t>положениях);</w:t>
      </w:r>
    </w:p>
    <w:p w14:paraId="6DE6D3C3" w14:textId="77777777" w:rsidR="004C4874" w:rsidRDefault="00F01225">
      <w:pPr>
        <w:pStyle w:val="a3"/>
        <w:ind w:right="281"/>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4B56D8D9" w14:textId="77777777" w:rsidR="004C4874" w:rsidRDefault="004C4874">
      <w:pPr>
        <w:pStyle w:val="a3"/>
        <w:sectPr w:rsidR="004C4874">
          <w:pgSz w:w="11910" w:h="16850"/>
          <w:pgMar w:top="1020" w:right="283" w:bottom="280" w:left="992" w:header="569" w:footer="0" w:gutter="0"/>
          <w:cols w:space="720"/>
        </w:sectPr>
      </w:pPr>
    </w:p>
    <w:p w14:paraId="5DC9E428" w14:textId="77777777" w:rsidR="004C4874" w:rsidRDefault="00F01225">
      <w:pPr>
        <w:pStyle w:val="a3"/>
        <w:spacing w:before="88"/>
      </w:pPr>
      <w:r>
        <w:t>Тактика</w:t>
      </w:r>
      <w:r>
        <w:rPr>
          <w:spacing w:val="-3"/>
        </w:rPr>
        <w:t xml:space="preserve"> </w:t>
      </w:r>
      <w:r>
        <w:rPr>
          <w:spacing w:val="-2"/>
        </w:rPr>
        <w:t>защиты:</w:t>
      </w:r>
    </w:p>
    <w:p w14:paraId="2542BEE1" w14:textId="77777777" w:rsidR="004C4874" w:rsidRDefault="00F01225">
      <w:pPr>
        <w:pStyle w:val="a3"/>
        <w:ind w:right="281"/>
      </w:pPr>
      <w:r>
        <w:t>Индивидуальные</w:t>
      </w:r>
      <w:r>
        <w:rPr>
          <w:spacing w:val="-13"/>
        </w:rPr>
        <w:t xml:space="preserve"> </w:t>
      </w:r>
      <w:r>
        <w:t>действия.</w:t>
      </w:r>
      <w:r>
        <w:rPr>
          <w:spacing w:val="-12"/>
        </w:rPr>
        <w:t xml:space="preserve"> </w:t>
      </w:r>
      <w:r>
        <w:t>Оценка</w:t>
      </w:r>
      <w:r>
        <w:rPr>
          <w:spacing w:val="-15"/>
        </w:rPr>
        <w:t xml:space="preserve"> </w:t>
      </w:r>
      <w:r>
        <w:t>целесообразности</w:t>
      </w:r>
      <w:r>
        <w:rPr>
          <w:spacing w:val="-12"/>
        </w:rPr>
        <w:t xml:space="preserve"> </w:t>
      </w:r>
      <w:r>
        <w:t>той</w:t>
      </w:r>
      <w:r>
        <w:rPr>
          <w:spacing w:val="-11"/>
        </w:rPr>
        <w:t xml:space="preserve"> </w:t>
      </w:r>
      <w:r>
        <w:t>или</w:t>
      </w:r>
      <w:r>
        <w:rPr>
          <w:spacing w:val="-13"/>
        </w:rPr>
        <w:t xml:space="preserve"> </w:t>
      </w:r>
      <w:r>
        <w:t>иной</w:t>
      </w:r>
      <w:r>
        <w:rPr>
          <w:spacing w:val="-13"/>
        </w:rPr>
        <w:t xml:space="preserve"> </w:t>
      </w:r>
      <w:r>
        <w:t>позиции.</w:t>
      </w:r>
      <w:r>
        <w:rPr>
          <w:spacing w:val="-14"/>
        </w:rPr>
        <w:t xml:space="preserve"> </w:t>
      </w:r>
      <w:r>
        <w:t>Своевременное занятие наиболее выгодной позиции. Применение отбора мяча изученным способом в зависимости от игровой обстановки.</w:t>
      </w:r>
    </w:p>
    <w:p w14:paraId="0CA18A3E" w14:textId="77777777" w:rsidR="004C4874" w:rsidRDefault="00F01225">
      <w:pPr>
        <w:pStyle w:val="a3"/>
        <w:jc w:val="left"/>
      </w:pPr>
      <w:r>
        <w:t>Групповые действия. Взаимодействие в обороне при численном преимуществе соперника, осуществляя</w:t>
      </w:r>
      <w:r>
        <w:rPr>
          <w:spacing w:val="-1"/>
        </w:rPr>
        <w:t xml:space="preserve"> </w:t>
      </w:r>
      <w:r>
        <w:t>правильный</w:t>
      </w:r>
      <w:r>
        <w:rPr>
          <w:spacing w:val="-1"/>
        </w:rPr>
        <w:t xml:space="preserve"> </w:t>
      </w:r>
      <w:r>
        <w:t>выбор</w:t>
      </w:r>
      <w:r>
        <w:rPr>
          <w:spacing w:val="-1"/>
        </w:rPr>
        <w:t xml:space="preserve"> </w:t>
      </w:r>
      <w:r>
        <w:t>позиции</w:t>
      </w:r>
      <w:r>
        <w:rPr>
          <w:spacing w:val="-3"/>
        </w:rPr>
        <w:t xml:space="preserve"> </w:t>
      </w:r>
      <w:r>
        <w:t>и страховку</w:t>
      </w:r>
      <w:r>
        <w:rPr>
          <w:spacing w:val="-9"/>
        </w:rPr>
        <w:t xml:space="preserve"> </w:t>
      </w:r>
      <w:r>
        <w:t>партнеров. Взаимодействия</w:t>
      </w:r>
      <w:r>
        <w:rPr>
          <w:spacing w:val="-1"/>
        </w:rPr>
        <w:t xml:space="preserve"> </w:t>
      </w:r>
      <w:r>
        <w:t>в</w:t>
      </w:r>
      <w:r>
        <w:rPr>
          <w:spacing w:val="-2"/>
        </w:rPr>
        <w:t xml:space="preserve"> </w:t>
      </w:r>
      <w:r>
        <w:t>обороне при</w:t>
      </w:r>
      <w:r>
        <w:rPr>
          <w:spacing w:val="40"/>
        </w:rPr>
        <w:t xml:space="preserve"> </w:t>
      </w:r>
      <w:r>
        <w:t>выполнении</w:t>
      </w:r>
      <w:r>
        <w:rPr>
          <w:spacing w:val="40"/>
        </w:rPr>
        <w:t xml:space="preserve"> </w:t>
      </w:r>
      <w:r>
        <w:t>противником</w:t>
      </w:r>
      <w:r>
        <w:rPr>
          <w:spacing w:val="40"/>
        </w:rPr>
        <w:t xml:space="preserve"> </w:t>
      </w:r>
      <w:r>
        <w:t>стандартных</w:t>
      </w:r>
      <w:r>
        <w:rPr>
          <w:spacing w:val="40"/>
        </w:rPr>
        <w:t xml:space="preserve"> </w:t>
      </w:r>
      <w:r>
        <w:t>комбинаций.</w:t>
      </w:r>
      <w:r>
        <w:rPr>
          <w:spacing w:val="40"/>
        </w:rPr>
        <w:t xml:space="preserve"> </w:t>
      </w:r>
      <w:r>
        <w:t>Правильный</w:t>
      </w:r>
      <w:r>
        <w:rPr>
          <w:spacing w:val="40"/>
        </w:rPr>
        <w:t xml:space="preserve"> </w:t>
      </w:r>
      <w:r>
        <w:t>выбор</w:t>
      </w:r>
      <w:r>
        <w:rPr>
          <w:spacing w:val="40"/>
        </w:rPr>
        <w:t xml:space="preserve"> </w:t>
      </w:r>
      <w:r>
        <w:t>позиции</w:t>
      </w:r>
      <w:r>
        <w:rPr>
          <w:spacing w:val="40"/>
        </w:rPr>
        <w:t xml:space="preserve"> </w:t>
      </w:r>
      <w:r>
        <w:t>и страховки</w:t>
      </w:r>
      <w:r>
        <w:rPr>
          <w:spacing w:val="80"/>
        </w:rPr>
        <w:t xml:space="preserve"> </w:t>
      </w:r>
      <w:r>
        <w:t>при</w:t>
      </w:r>
      <w:r>
        <w:rPr>
          <w:spacing w:val="80"/>
        </w:rPr>
        <w:t xml:space="preserve"> </w:t>
      </w:r>
      <w:r>
        <w:t>организации</w:t>
      </w:r>
      <w:r>
        <w:rPr>
          <w:spacing w:val="80"/>
        </w:rPr>
        <w:t xml:space="preserve"> </w:t>
      </w:r>
      <w:r>
        <w:t>противодействия</w:t>
      </w:r>
      <w:r>
        <w:rPr>
          <w:spacing w:val="80"/>
        </w:rPr>
        <w:t xml:space="preserve"> </w:t>
      </w:r>
      <w:r>
        <w:t>атакующим</w:t>
      </w:r>
      <w:r>
        <w:rPr>
          <w:spacing w:val="80"/>
        </w:rPr>
        <w:t xml:space="preserve"> </w:t>
      </w:r>
      <w:r>
        <w:t>комбинациям.</w:t>
      </w:r>
      <w:r>
        <w:rPr>
          <w:spacing w:val="80"/>
        </w:rPr>
        <w:t xml:space="preserve"> </w:t>
      </w:r>
      <w:r>
        <w:t>Организация противодействия различным комбинациям. Создания численного превосходства в обороне. Командные</w:t>
      </w:r>
      <w:r>
        <w:rPr>
          <w:spacing w:val="40"/>
        </w:rPr>
        <w:t xml:space="preserve"> </w:t>
      </w:r>
      <w:r>
        <w:t>взаимодействия:</w:t>
      </w:r>
      <w:r>
        <w:rPr>
          <w:spacing w:val="40"/>
        </w:rPr>
        <w:t xml:space="preserve"> </w:t>
      </w:r>
      <w:r>
        <w:t>расположение</w:t>
      </w:r>
      <w:r>
        <w:rPr>
          <w:spacing w:val="40"/>
        </w:rPr>
        <w:t xml:space="preserve"> </w:t>
      </w:r>
      <w:r>
        <w:t>и</w:t>
      </w:r>
      <w:r>
        <w:rPr>
          <w:spacing w:val="40"/>
        </w:rPr>
        <w:t xml:space="preserve"> </w:t>
      </w:r>
      <w:r>
        <w:t>взаимодействие</w:t>
      </w:r>
      <w:r>
        <w:rPr>
          <w:spacing w:val="40"/>
        </w:rPr>
        <w:t xml:space="preserve"> </w:t>
      </w:r>
      <w:r>
        <w:t>игроков</w:t>
      </w:r>
      <w:r>
        <w:rPr>
          <w:spacing w:val="40"/>
        </w:rPr>
        <w:t xml:space="preserve"> </w:t>
      </w:r>
      <w:r>
        <w:t>при</w:t>
      </w:r>
      <w:r>
        <w:rPr>
          <w:spacing w:val="40"/>
        </w:rPr>
        <w:t xml:space="preserve"> </w:t>
      </w:r>
      <w:r>
        <w:t>организации оборонительных действий в различных игровых ситуациях (позиционная оборона, против быстрой</w:t>
      </w:r>
      <w:r>
        <w:rPr>
          <w:spacing w:val="40"/>
        </w:rPr>
        <w:t xml:space="preserve"> </w:t>
      </w:r>
      <w:r>
        <w:t>атаки),</w:t>
      </w:r>
      <w:r>
        <w:rPr>
          <w:spacing w:val="40"/>
        </w:rPr>
        <w:t xml:space="preserve"> </w:t>
      </w:r>
      <w:r>
        <w:t>расположение</w:t>
      </w:r>
      <w:r>
        <w:rPr>
          <w:spacing w:val="40"/>
        </w:rPr>
        <w:t xml:space="preserve"> </w:t>
      </w:r>
      <w:r>
        <w:t>и</w:t>
      </w:r>
      <w:r>
        <w:rPr>
          <w:spacing w:val="40"/>
        </w:rPr>
        <w:t xml:space="preserve"> </w:t>
      </w:r>
      <w:r>
        <w:t>взаимодействие</w:t>
      </w:r>
      <w:r>
        <w:rPr>
          <w:spacing w:val="40"/>
        </w:rPr>
        <w:t xml:space="preserve"> </w:t>
      </w:r>
      <w:r>
        <w:t>игроков</w:t>
      </w:r>
      <w:r>
        <w:rPr>
          <w:spacing w:val="40"/>
        </w:rPr>
        <w:t xml:space="preserve"> </w:t>
      </w:r>
      <w:r>
        <w:t>при</w:t>
      </w:r>
      <w:r>
        <w:rPr>
          <w:spacing w:val="40"/>
        </w:rPr>
        <w:t xml:space="preserve"> </w:t>
      </w:r>
      <w:r>
        <w:t>розыгрышах</w:t>
      </w:r>
      <w:r>
        <w:rPr>
          <w:spacing w:val="40"/>
        </w:rPr>
        <w:t xml:space="preserve"> </w:t>
      </w:r>
      <w:r>
        <w:t>стандартных ситуаций</w:t>
      </w:r>
      <w:r>
        <w:rPr>
          <w:spacing w:val="40"/>
        </w:rPr>
        <w:t xml:space="preserve"> </w:t>
      </w:r>
      <w:r>
        <w:t>в</w:t>
      </w:r>
      <w:r>
        <w:rPr>
          <w:spacing w:val="40"/>
        </w:rPr>
        <w:t xml:space="preserve"> </w:t>
      </w:r>
      <w:r>
        <w:t>защите</w:t>
      </w:r>
      <w:r>
        <w:rPr>
          <w:spacing w:val="40"/>
        </w:rPr>
        <w:t xml:space="preserve"> </w:t>
      </w:r>
      <w:r>
        <w:t>(спорный</w:t>
      </w:r>
      <w:r>
        <w:rPr>
          <w:spacing w:val="40"/>
        </w:rPr>
        <w:t xml:space="preserve"> </w:t>
      </w:r>
      <w:r>
        <w:t>мяч,</w:t>
      </w:r>
      <w:r>
        <w:rPr>
          <w:spacing w:val="40"/>
        </w:rPr>
        <w:t xml:space="preserve"> </w:t>
      </w:r>
      <w:r>
        <w:t>свободный</w:t>
      </w:r>
      <w:r>
        <w:rPr>
          <w:spacing w:val="40"/>
        </w:rPr>
        <w:t xml:space="preserve"> </w:t>
      </w:r>
      <w:r>
        <w:t>удар,</w:t>
      </w:r>
      <w:r>
        <w:rPr>
          <w:spacing w:val="40"/>
        </w:rPr>
        <w:t xml:space="preserve"> </w:t>
      </w:r>
      <w:r>
        <w:t>ввод</w:t>
      </w:r>
      <w:r>
        <w:rPr>
          <w:spacing w:val="40"/>
        </w:rPr>
        <w:t xml:space="preserve"> </w:t>
      </w:r>
      <w:r>
        <w:t>мяча</w:t>
      </w:r>
      <w:r>
        <w:rPr>
          <w:spacing w:val="40"/>
        </w:rPr>
        <w:t xml:space="preserve"> </w:t>
      </w:r>
      <w:r>
        <w:t>в</w:t>
      </w:r>
      <w:r>
        <w:rPr>
          <w:spacing w:val="40"/>
        </w:rPr>
        <w:t xml:space="preserve"> </w:t>
      </w:r>
      <w:r>
        <w:t>игру),</w:t>
      </w:r>
      <w:r>
        <w:rPr>
          <w:spacing w:val="40"/>
        </w:rPr>
        <w:t xml:space="preserve"> </w:t>
      </w:r>
      <w:r>
        <w:t>расположение</w:t>
      </w:r>
      <w:r>
        <w:rPr>
          <w:spacing w:val="40"/>
        </w:rPr>
        <w:t xml:space="preserve"> </w:t>
      </w:r>
      <w:r>
        <w:t>и взаимодействие</w:t>
      </w:r>
      <w:r>
        <w:rPr>
          <w:spacing w:val="80"/>
        </w:rPr>
        <w:t xml:space="preserve"> </w:t>
      </w:r>
      <w:r>
        <w:t>игроков</w:t>
      </w:r>
      <w:r>
        <w:rPr>
          <w:spacing w:val="80"/>
        </w:rPr>
        <w:t xml:space="preserve"> </w:t>
      </w:r>
      <w:r>
        <w:t>при</w:t>
      </w:r>
      <w:r>
        <w:rPr>
          <w:spacing w:val="80"/>
        </w:rPr>
        <w:t xml:space="preserve"> </w:t>
      </w:r>
      <w:r>
        <w:t>игре</w:t>
      </w:r>
      <w:r>
        <w:rPr>
          <w:spacing w:val="80"/>
        </w:rPr>
        <w:t xml:space="preserve"> </w:t>
      </w:r>
      <w:r>
        <w:t>в</w:t>
      </w:r>
      <w:r>
        <w:rPr>
          <w:spacing w:val="80"/>
        </w:rPr>
        <w:t xml:space="preserve"> </w:t>
      </w:r>
      <w:r>
        <w:t>неравночисленных</w:t>
      </w:r>
      <w:r>
        <w:rPr>
          <w:spacing w:val="80"/>
        </w:rPr>
        <w:t xml:space="preserve"> </w:t>
      </w:r>
      <w:r>
        <w:t>составах</w:t>
      </w:r>
      <w:r>
        <w:rPr>
          <w:spacing w:val="80"/>
        </w:rPr>
        <w:t xml:space="preserve"> </w:t>
      </w:r>
      <w:r>
        <w:t>(игра</w:t>
      </w:r>
      <w:r>
        <w:rPr>
          <w:spacing w:val="80"/>
        </w:rPr>
        <w:t xml:space="preserve"> </w:t>
      </w:r>
      <w:r>
        <w:t>в</w:t>
      </w:r>
      <w:r>
        <w:rPr>
          <w:spacing w:val="80"/>
        </w:rPr>
        <w:t xml:space="preserve"> </w:t>
      </w:r>
      <w:r>
        <w:t>численном</w:t>
      </w:r>
      <w:r>
        <w:rPr>
          <w:spacing w:val="40"/>
        </w:rPr>
        <w:t xml:space="preserve"> </w:t>
      </w:r>
      <w:r>
        <w:rPr>
          <w:spacing w:val="-2"/>
        </w:rPr>
        <w:t>меньшинстве).</w:t>
      </w:r>
    </w:p>
    <w:p w14:paraId="2C413176" w14:textId="77777777" w:rsidR="004C4874" w:rsidRDefault="00F01225">
      <w:pPr>
        <w:pStyle w:val="a3"/>
        <w:spacing w:before="1"/>
        <w:jc w:val="left"/>
      </w:pPr>
      <w:r>
        <w:t>Учебные игры во флорбол. Малые (упрощенные) игры в технико-тактической подготовке</w:t>
      </w:r>
      <w:r>
        <w:rPr>
          <w:spacing w:val="40"/>
        </w:rPr>
        <w:t xml:space="preserve"> </w:t>
      </w:r>
      <w:r>
        <w:t>флорболистов. Участие в соревновательной деятельности.</w:t>
      </w:r>
    </w:p>
    <w:p w14:paraId="5C13338A" w14:textId="77777777" w:rsidR="004C4874" w:rsidRDefault="00F01225">
      <w:pPr>
        <w:pStyle w:val="a4"/>
        <w:numPr>
          <w:ilvl w:val="3"/>
          <w:numId w:val="23"/>
        </w:numPr>
        <w:tabs>
          <w:tab w:val="left" w:pos="1988"/>
        </w:tabs>
        <w:ind w:right="287" w:firstLine="0"/>
        <w:rPr>
          <w:sz w:val="24"/>
        </w:rPr>
      </w:pPr>
      <w:r>
        <w:rPr>
          <w:sz w:val="24"/>
        </w:rPr>
        <w:t>Содержание</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флорболу</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 личностных, метапредметных и предметных результатов обучения.</w:t>
      </w:r>
    </w:p>
    <w:p w14:paraId="67AD0D65" w14:textId="77777777" w:rsidR="004C4874" w:rsidRDefault="00F01225">
      <w:pPr>
        <w:pStyle w:val="a4"/>
        <w:numPr>
          <w:ilvl w:val="4"/>
          <w:numId w:val="23"/>
        </w:numPr>
        <w:tabs>
          <w:tab w:val="left" w:pos="2168"/>
        </w:tabs>
        <w:ind w:right="279" w:firstLine="0"/>
        <w:rPr>
          <w:sz w:val="24"/>
        </w:rPr>
      </w:pPr>
      <w:r>
        <w:rPr>
          <w:sz w:val="24"/>
        </w:rPr>
        <w:t>При изучении модуля по флорболу</w:t>
      </w:r>
      <w:r>
        <w:rPr>
          <w:spacing w:val="-1"/>
          <w:sz w:val="24"/>
        </w:rPr>
        <w:t xml:space="preserve"> </w:t>
      </w:r>
      <w:r>
        <w:rPr>
          <w:sz w:val="24"/>
        </w:rPr>
        <w:t>на уровне основного общего образования у обучающихся будут сформированы следующие личностные результаты:</w:t>
      </w:r>
    </w:p>
    <w:p w14:paraId="74E7DAD8" w14:textId="77777777" w:rsidR="004C4874" w:rsidRDefault="00F01225">
      <w:pPr>
        <w:pStyle w:val="a3"/>
        <w:ind w:right="286"/>
        <w:jc w:val="left"/>
      </w:pPr>
      <w:r>
        <w:t>проявление чувства гордости за свою Родину, российский народ и историю России через</w:t>
      </w:r>
      <w:r>
        <w:rPr>
          <w:spacing w:val="80"/>
          <w:w w:val="150"/>
        </w:rPr>
        <w:t xml:space="preserve"> </w:t>
      </w:r>
      <w:r>
        <w:t>достижения</w:t>
      </w:r>
      <w:r>
        <w:rPr>
          <w:spacing w:val="34"/>
        </w:rPr>
        <w:t xml:space="preserve"> </w:t>
      </w:r>
      <w:r>
        <w:t>национальной</w:t>
      </w:r>
      <w:r>
        <w:rPr>
          <w:spacing w:val="35"/>
        </w:rPr>
        <w:t xml:space="preserve"> </w:t>
      </w:r>
      <w:r>
        <w:t>сборной</w:t>
      </w:r>
      <w:r>
        <w:rPr>
          <w:spacing w:val="35"/>
        </w:rPr>
        <w:t xml:space="preserve"> </w:t>
      </w:r>
      <w:r>
        <w:t>команды</w:t>
      </w:r>
      <w:r>
        <w:rPr>
          <w:spacing w:val="32"/>
        </w:rPr>
        <w:t xml:space="preserve"> </w:t>
      </w:r>
      <w:r>
        <w:t>страны</w:t>
      </w:r>
      <w:r>
        <w:rPr>
          <w:spacing w:val="34"/>
        </w:rPr>
        <w:t xml:space="preserve"> </w:t>
      </w:r>
      <w:r>
        <w:t>по</w:t>
      </w:r>
      <w:r>
        <w:rPr>
          <w:spacing w:val="40"/>
        </w:rPr>
        <w:t xml:space="preserve"> </w:t>
      </w:r>
      <w:r>
        <w:t>флорболу</w:t>
      </w:r>
      <w:r>
        <w:rPr>
          <w:spacing w:val="31"/>
        </w:rPr>
        <w:t xml:space="preserve"> </w:t>
      </w:r>
      <w:r>
        <w:t>и</w:t>
      </w:r>
      <w:r>
        <w:rPr>
          <w:spacing w:val="37"/>
        </w:rPr>
        <w:t xml:space="preserve"> </w:t>
      </w:r>
      <w:r>
        <w:t>ведущих</w:t>
      </w:r>
      <w:r>
        <w:rPr>
          <w:spacing w:val="36"/>
        </w:rPr>
        <w:t xml:space="preserve"> </w:t>
      </w:r>
      <w:r>
        <w:t>российских клубов</w:t>
      </w:r>
      <w:r>
        <w:rPr>
          <w:spacing w:val="-15"/>
        </w:rPr>
        <w:t xml:space="preserve"> </w:t>
      </w:r>
      <w:r>
        <w:t>на</w:t>
      </w:r>
      <w:r>
        <w:rPr>
          <w:spacing w:val="-15"/>
        </w:rPr>
        <w:t xml:space="preserve"> </w:t>
      </w:r>
      <w:r>
        <w:t>чемпионатах</w:t>
      </w:r>
      <w:r>
        <w:rPr>
          <w:spacing w:val="-15"/>
        </w:rPr>
        <w:t xml:space="preserve"> </w:t>
      </w:r>
      <w:r>
        <w:t>мира,</w:t>
      </w:r>
      <w:r>
        <w:rPr>
          <w:spacing w:val="-14"/>
        </w:rPr>
        <w:t xml:space="preserve"> </w:t>
      </w:r>
      <w:r>
        <w:t>чемпионатах</w:t>
      </w:r>
      <w:r>
        <w:rPr>
          <w:spacing w:val="-12"/>
        </w:rPr>
        <w:t xml:space="preserve"> </w:t>
      </w:r>
      <w:r>
        <w:t>Европы</w:t>
      </w:r>
      <w:r>
        <w:rPr>
          <w:spacing w:val="-15"/>
        </w:rPr>
        <w:t xml:space="preserve"> </w:t>
      </w:r>
      <w:r>
        <w:t>и</w:t>
      </w:r>
      <w:r>
        <w:rPr>
          <w:spacing w:val="-13"/>
        </w:rPr>
        <w:t xml:space="preserve"> </w:t>
      </w:r>
      <w:r>
        <w:t>других</w:t>
      </w:r>
      <w:r>
        <w:rPr>
          <w:spacing w:val="-12"/>
        </w:rPr>
        <w:t xml:space="preserve"> </w:t>
      </w:r>
      <w:r>
        <w:t>международных</w:t>
      </w:r>
      <w:r>
        <w:rPr>
          <w:spacing w:val="-12"/>
        </w:rPr>
        <w:t xml:space="preserve"> </w:t>
      </w:r>
      <w:r>
        <w:t>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 умение</w:t>
      </w:r>
      <w:r>
        <w:rPr>
          <w:spacing w:val="40"/>
        </w:rPr>
        <w:t xml:space="preserve"> </w:t>
      </w:r>
      <w:r>
        <w:t>ориентироваться</w:t>
      </w:r>
      <w:r>
        <w:rPr>
          <w:spacing w:val="40"/>
        </w:rPr>
        <w:t xml:space="preserve"> </w:t>
      </w:r>
      <w:r>
        <w:t>на</w:t>
      </w:r>
      <w:r>
        <w:rPr>
          <w:spacing w:val="40"/>
        </w:rPr>
        <w:t xml:space="preserve"> </w:t>
      </w:r>
      <w:r>
        <w:t>основные</w:t>
      </w:r>
      <w:r>
        <w:rPr>
          <w:spacing w:val="40"/>
        </w:rPr>
        <w:t xml:space="preserve"> </w:t>
      </w:r>
      <w:r>
        <w:t>нормы</w:t>
      </w:r>
      <w:r>
        <w:rPr>
          <w:spacing w:val="40"/>
        </w:rPr>
        <w:t xml:space="preserve"> </w:t>
      </w:r>
      <w:r>
        <w:t>морали,</w:t>
      </w:r>
      <w:r>
        <w:rPr>
          <w:spacing w:val="40"/>
        </w:rPr>
        <w:t xml:space="preserve"> </w:t>
      </w:r>
      <w:r>
        <w:t>духовно-нравственной</w:t>
      </w:r>
      <w:r>
        <w:rPr>
          <w:spacing w:val="40"/>
        </w:rPr>
        <w:t xml:space="preserve"> </w:t>
      </w:r>
      <w:r>
        <w:t>культуры</w:t>
      </w:r>
      <w:r>
        <w:rPr>
          <w:spacing w:val="40"/>
        </w:rPr>
        <w:t xml:space="preserve"> </w:t>
      </w:r>
      <w:r>
        <w:t>и ценностного</w:t>
      </w:r>
      <w:r>
        <w:rPr>
          <w:spacing w:val="-5"/>
        </w:rPr>
        <w:t xml:space="preserve"> </w:t>
      </w:r>
      <w:r>
        <w:t>отношения</w:t>
      </w:r>
      <w:r>
        <w:rPr>
          <w:spacing w:val="-5"/>
        </w:rPr>
        <w:t xml:space="preserve"> </w:t>
      </w:r>
      <w:r>
        <w:t>к</w:t>
      </w:r>
      <w:r>
        <w:rPr>
          <w:spacing w:val="-5"/>
        </w:rPr>
        <w:t xml:space="preserve"> </w:t>
      </w:r>
      <w:r>
        <w:t>физической</w:t>
      </w:r>
      <w:r>
        <w:rPr>
          <w:spacing w:val="-5"/>
        </w:rPr>
        <w:t xml:space="preserve"> </w:t>
      </w:r>
      <w:r>
        <w:t>культуре,</w:t>
      </w:r>
      <w:r>
        <w:rPr>
          <w:spacing w:val="-5"/>
        </w:rPr>
        <w:t xml:space="preserve"> </w:t>
      </w:r>
      <w:r>
        <w:t>как</w:t>
      </w:r>
      <w:r>
        <w:rPr>
          <w:spacing w:val="-5"/>
        </w:rPr>
        <w:t xml:space="preserve"> </w:t>
      </w:r>
      <w:r>
        <w:t>неотъемлемой</w:t>
      </w:r>
      <w:r>
        <w:rPr>
          <w:spacing w:val="-5"/>
        </w:rPr>
        <w:t xml:space="preserve"> </w:t>
      </w:r>
      <w:r>
        <w:t>части</w:t>
      </w:r>
      <w:r>
        <w:rPr>
          <w:spacing w:val="-4"/>
        </w:rPr>
        <w:t xml:space="preserve"> </w:t>
      </w:r>
      <w:r>
        <w:t>общечеловеческой культуры средствами флорбола;</w:t>
      </w:r>
    </w:p>
    <w:p w14:paraId="7DC373AC" w14:textId="77777777" w:rsidR="004C4874" w:rsidRDefault="00F01225">
      <w:pPr>
        <w:pStyle w:val="a3"/>
        <w:spacing w:before="1"/>
        <w:ind w:right="28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4E397A34" w14:textId="77777777" w:rsidR="004C4874" w:rsidRDefault="00F01225">
      <w:pPr>
        <w:pStyle w:val="a3"/>
        <w:spacing w:before="1"/>
        <w:ind w:right="282"/>
      </w:pPr>
      <w:r>
        <w:t>сформированность</w:t>
      </w:r>
      <w:r>
        <w:rPr>
          <w:spacing w:val="-8"/>
        </w:rPr>
        <w:t xml:space="preserve"> </w:t>
      </w:r>
      <w:r>
        <w:t>толерантного</w:t>
      </w:r>
      <w:r>
        <w:rPr>
          <w:spacing w:val="-9"/>
        </w:rPr>
        <w:t xml:space="preserve"> </w:t>
      </w:r>
      <w:r>
        <w:t>сознания</w:t>
      </w:r>
      <w:r>
        <w:rPr>
          <w:spacing w:val="-9"/>
        </w:rPr>
        <w:t xml:space="preserve"> </w:t>
      </w:r>
      <w:r>
        <w:t>и</w:t>
      </w:r>
      <w:r>
        <w:rPr>
          <w:spacing w:val="-11"/>
        </w:rPr>
        <w:t xml:space="preserve"> </w:t>
      </w:r>
      <w:r>
        <w:t>поведения,</w:t>
      </w:r>
      <w:r>
        <w:rPr>
          <w:spacing w:val="-9"/>
        </w:rPr>
        <w:t xml:space="preserve"> </w:t>
      </w:r>
      <w:r>
        <w:t>способность</w:t>
      </w:r>
      <w:r>
        <w:rPr>
          <w:spacing w:val="-8"/>
        </w:rPr>
        <w:t xml:space="preserve"> </w:t>
      </w:r>
      <w:r>
        <w:t>вести</w:t>
      </w:r>
      <w:r>
        <w:rPr>
          <w:spacing w:val="-8"/>
        </w:rPr>
        <w:t xml:space="preserve"> </w:t>
      </w:r>
      <w:r>
        <w:t>диалог</w:t>
      </w:r>
      <w:r>
        <w:rPr>
          <w:spacing w:val="-9"/>
        </w:rPr>
        <w:t xml:space="preserve"> </w:t>
      </w:r>
      <w:r>
        <w:t>с</w:t>
      </w:r>
      <w:r>
        <w:rPr>
          <w:spacing w:val="-1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E120C50" w14:textId="77777777" w:rsidR="004C4874" w:rsidRDefault="00F01225">
      <w:pPr>
        <w:pStyle w:val="a3"/>
        <w:ind w:right="27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56F105C" w14:textId="77777777" w:rsidR="004C4874" w:rsidRDefault="00F01225">
      <w:pPr>
        <w:pStyle w:val="a3"/>
        <w:ind w:right="285"/>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флорболу;</w:t>
      </w:r>
    </w:p>
    <w:p w14:paraId="70D37535" w14:textId="77777777" w:rsidR="004C4874" w:rsidRDefault="00F01225">
      <w:pPr>
        <w:pStyle w:val="a3"/>
        <w:ind w:right="28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445FA5" w14:textId="77777777" w:rsidR="004C4874" w:rsidRDefault="00F01225">
      <w:pPr>
        <w:pStyle w:val="a3"/>
        <w:ind w:right="28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91644A4" w14:textId="77777777" w:rsidR="004C4874" w:rsidRDefault="00F01225">
      <w:pPr>
        <w:pStyle w:val="a4"/>
        <w:numPr>
          <w:ilvl w:val="4"/>
          <w:numId w:val="23"/>
        </w:numPr>
        <w:tabs>
          <w:tab w:val="left" w:pos="2168"/>
        </w:tabs>
        <w:ind w:left="2168" w:hanging="1319"/>
        <w:jc w:val="both"/>
        <w:rPr>
          <w:sz w:val="24"/>
        </w:rPr>
      </w:pPr>
      <w:r>
        <w:rPr>
          <w:sz w:val="24"/>
        </w:rPr>
        <w:t>При</w:t>
      </w:r>
      <w:r>
        <w:rPr>
          <w:spacing w:val="2"/>
          <w:sz w:val="24"/>
        </w:rPr>
        <w:t xml:space="preserve"> </w:t>
      </w:r>
      <w:r>
        <w:rPr>
          <w:sz w:val="24"/>
        </w:rPr>
        <w:t>изучении</w:t>
      </w:r>
      <w:r>
        <w:rPr>
          <w:spacing w:val="3"/>
          <w:sz w:val="24"/>
        </w:rPr>
        <w:t xml:space="preserve"> </w:t>
      </w:r>
      <w:r>
        <w:rPr>
          <w:sz w:val="24"/>
        </w:rPr>
        <w:t>модуля</w:t>
      </w:r>
      <w:r>
        <w:rPr>
          <w:spacing w:val="4"/>
          <w:sz w:val="24"/>
        </w:rPr>
        <w:t xml:space="preserve"> </w:t>
      </w:r>
      <w:r>
        <w:rPr>
          <w:sz w:val="24"/>
        </w:rPr>
        <w:t>по</w:t>
      </w:r>
      <w:r>
        <w:rPr>
          <w:spacing w:val="4"/>
          <w:sz w:val="24"/>
        </w:rPr>
        <w:t xml:space="preserve"> </w:t>
      </w:r>
      <w:r>
        <w:rPr>
          <w:sz w:val="24"/>
        </w:rPr>
        <w:t>флорболу</w:t>
      </w:r>
      <w:r>
        <w:rPr>
          <w:spacing w:val="-1"/>
          <w:sz w:val="24"/>
        </w:rPr>
        <w:t xml:space="preserve"> </w:t>
      </w:r>
      <w:r>
        <w:rPr>
          <w:sz w:val="24"/>
        </w:rPr>
        <w:t>на</w:t>
      </w:r>
      <w:r>
        <w:rPr>
          <w:spacing w:val="8"/>
          <w:sz w:val="24"/>
        </w:rPr>
        <w:t xml:space="preserve"> </w:t>
      </w:r>
      <w:r>
        <w:rPr>
          <w:sz w:val="24"/>
        </w:rPr>
        <w:t>уровне</w:t>
      </w:r>
      <w:r>
        <w:rPr>
          <w:spacing w:val="3"/>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r>
        <w:rPr>
          <w:spacing w:val="11"/>
          <w:sz w:val="24"/>
        </w:rPr>
        <w:t xml:space="preserve"> </w:t>
      </w:r>
      <w:r>
        <w:rPr>
          <w:spacing w:val="-10"/>
          <w:sz w:val="24"/>
        </w:rPr>
        <w:t>у</w:t>
      </w:r>
    </w:p>
    <w:p w14:paraId="3653F942" w14:textId="77777777" w:rsidR="004C4874" w:rsidRDefault="004C4874">
      <w:pPr>
        <w:pStyle w:val="a4"/>
        <w:rPr>
          <w:sz w:val="24"/>
        </w:rPr>
        <w:sectPr w:rsidR="004C4874">
          <w:pgSz w:w="11910" w:h="16850"/>
          <w:pgMar w:top="1020" w:right="283" w:bottom="280" w:left="992" w:header="569" w:footer="0" w:gutter="0"/>
          <w:cols w:space="720"/>
        </w:sectPr>
      </w:pPr>
    </w:p>
    <w:p w14:paraId="4E8E1CDC" w14:textId="77777777" w:rsidR="004C4874" w:rsidRDefault="00F01225">
      <w:pPr>
        <w:pStyle w:val="a3"/>
        <w:spacing w:before="88"/>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метапредметных</w:t>
      </w:r>
      <w:r>
        <w:rPr>
          <w:spacing w:val="-3"/>
        </w:rPr>
        <w:t xml:space="preserve"> </w:t>
      </w:r>
      <w:r>
        <w:rPr>
          <w:spacing w:val="-2"/>
        </w:rPr>
        <w:t>результаты:</w:t>
      </w:r>
    </w:p>
    <w:p w14:paraId="3CF6137E" w14:textId="77777777" w:rsidR="004C4874" w:rsidRDefault="00F01225">
      <w:pPr>
        <w:pStyle w:val="a3"/>
        <w:ind w:right="281"/>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14:paraId="47568E02" w14:textId="77777777" w:rsidR="004C4874" w:rsidRDefault="00F01225">
      <w:pPr>
        <w:pStyle w:val="a3"/>
        <w:ind w:right="279"/>
      </w:pPr>
      <w:r>
        <w:t>умение самостоятельно определять цели и составлять планы в рамках физкультурно- спортивной</w:t>
      </w:r>
      <w:r>
        <w:rPr>
          <w:spacing w:val="-6"/>
        </w:rPr>
        <w:t xml:space="preserve"> </w:t>
      </w:r>
      <w:r>
        <w:t>деятельности,</w:t>
      </w:r>
      <w:r>
        <w:rPr>
          <w:spacing w:val="-7"/>
        </w:rPr>
        <w:t xml:space="preserve"> </w:t>
      </w:r>
      <w:r>
        <w:t>выбирать</w:t>
      </w:r>
      <w:r>
        <w:rPr>
          <w:spacing w:val="-4"/>
        </w:rPr>
        <w:t xml:space="preserve"> </w:t>
      </w:r>
      <w:r>
        <w:t>успешную</w:t>
      </w:r>
      <w:r>
        <w:rPr>
          <w:spacing w:val="-5"/>
        </w:rPr>
        <w:t xml:space="preserve"> </w:t>
      </w:r>
      <w:r>
        <w:t>стратегию</w:t>
      </w:r>
      <w:r>
        <w:rPr>
          <w:spacing w:val="-6"/>
        </w:rPr>
        <w:t xml:space="preserve"> </w:t>
      </w:r>
      <w:r>
        <w:t>и</w:t>
      </w:r>
      <w:r>
        <w:rPr>
          <w:spacing w:val="-6"/>
        </w:rPr>
        <w:t xml:space="preserve"> </w:t>
      </w:r>
      <w:r>
        <w:t>тактику</w:t>
      </w:r>
      <w:r>
        <w:rPr>
          <w:spacing w:val="-6"/>
        </w:rPr>
        <w:t xml:space="preserve"> </w:t>
      </w:r>
      <w:r>
        <w:t>в</w:t>
      </w:r>
      <w:r>
        <w:rPr>
          <w:spacing w:val="-6"/>
        </w:rPr>
        <w:t xml:space="preserve"> </w:t>
      </w:r>
      <w:r>
        <w:t>различных</w:t>
      </w:r>
      <w:r>
        <w:rPr>
          <w:spacing w:val="-6"/>
        </w:rPr>
        <w:t xml:space="preserve"> </w:t>
      </w:r>
      <w:r>
        <w:t>ситуациях, осуществлять, контролировать и корректировать учебную, тренировочную, игровую и соревновательную деятельность по флорболу;</w:t>
      </w:r>
    </w:p>
    <w:p w14:paraId="5E92B645" w14:textId="77777777" w:rsidR="004C4874" w:rsidRDefault="00F01225">
      <w:pPr>
        <w:pStyle w:val="a3"/>
        <w:ind w:right="27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676336" w14:textId="77777777" w:rsidR="004C4874" w:rsidRDefault="00F01225">
      <w:pPr>
        <w:pStyle w:val="a3"/>
        <w:tabs>
          <w:tab w:val="left" w:pos="1837"/>
          <w:tab w:val="left" w:pos="3717"/>
          <w:tab w:val="left" w:pos="4784"/>
          <w:tab w:val="left" w:pos="6655"/>
          <w:tab w:val="left" w:pos="7034"/>
          <w:tab w:val="left" w:pos="8514"/>
          <w:tab w:val="left" w:pos="10124"/>
        </w:tabs>
        <w:spacing w:before="1"/>
        <w:ind w:right="278"/>
        <w:jc w:val="left"/>
      </w:pPr>
      <w:r>
        <w:t>умение</w:t>
      </w:r>
      <w:r>
        <w:rPr>
          <w:spacing w:val="80"/>
        </w:rPr>
        <w:t xml:space="preserve"> </w:t>
      </w:r>
      <w:r>
        <w:t>самостоятельно</w:t>
      </w:r>
      <w:r>
        <w:rPr>
          <w:spacing w:val="80"/>
        </w:rPr>
        <w:t xml:space="preserve"> </w:t>
      </w:r>
      <w:r>
        <w:t>оценивать</w:t>
      </w:r>
      <w:r>
        <w:rPr>
          <w:spacing w:val="80"/>
        </w:rPr>
        <w:t xml:space="preserve"> </w:t>
      </w:r>
      <w:r>
        <w:t>и</w:t>
      </w:r>
      <w:r>
        <w:rPr>
          <w:spacing w:val="80"/>
        </w:rPr>
        <w:t xml:space="preserve"> </w:t>
      </w:r>
      <w:r>
        <w:t>принимать</w:t>
      </w:r>
      <w:r>
        <w:rPr>
          <w:spacing w:val="80"/>
        </w:rPr>
        <w:t xml:space="preserve"> </w:t>
      </w:r>
      <w:r>
        <w:t>решения,</w:t>
      </w:r>
      <w:r>
        <w:rPr>
          <w:spacing w:val="80"/>
        </w:rPr>
        <w:t xml:space="preserve"> </w:t>
      </w:r>
      <w:r>
        <w:t>определяющие</w:t>
      </w:r>
      <w:r>
        <w:rPr>
          <w:spacing w:val="80"/>
        </w:rPr>
        <w:t xml:space="preserve"> </w:t>
      </w:r>
      <w:r>
        <w:t>стратегию</w:t>
      </w:r>
      <w:r>
        <w:rPr>
          <w:spacing w:val="80"/>
        </w:rPr>
        <w:t xml:space="preserve"> </w:t>
      </w:r>
      <w:r>
        <w:t>и 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досуговой</w:t>
      </w:r>
      <w:r>
        <w:rPr>
          <w:spacing w:val="40"/>
        </w:rPr>
        <w:t xml:space="preserve"> </w:t>
      </w:r>
      <w:r>
        <w:t>деятельности, судейской практике с учётом гражданских и нравственных ценностей;</w:t>
      </w:r>
      <w:r>
        <w:rPr>
          <w:spacing w:val="40"/>
        </w:rPr>
        <w:t xml:space="preserve"> </w:t>
      </w: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w:t>
      </w:r>
      <w:r>
        <w:rPr>
          <w:spacing w:val="80"/>
        </w:rPr>
        <w:t xml:space="preserve"> </w:t>
      </w:r>
      <w:r>
        <w:t>взаимодействовать и разрешать конфликты в процессе учебной, тренировочной, игровой и соревновательной</w:t>
      </w:r>
      <w:r>
        <w:rPr>
          <w:spacing w:val="-15"/>
        </w:rPr>
        <w:t xml:space="preserve"> </w:t>
      </w:r>
      <w:r>
        <w:t>деятельности,</w:t>
      </w:r>
      <w:r>
        <w:rPr>
          <w:spacing w:val="-15"/>
        </w:rPr>
        <w:t xml:space="preserve"> </w:t>
      </w:r>
      <w:r>
        <w:t>судейской</w:t>
      </w:r>
      <w:r>
        <w:rPr>
          <w:spacing w:val="-15"/>
        </w:rPr>
        <w:t xml:space="preserve"> </w:t>
      </w:r>
      <w:r>
        <w:t>практики,</w:t>
      </w:r>
      <w:r>
        <w:rPr>
          <w:spacing w:val="-14"/>
        </w:rPr>
        <w:t xml:space="preserve"> </w:t>
      </w:r>
      <w:r>
        <w:t>учитывать</w:t>
      </w:r>
      <w:r>
        <w:rPr>
          <w:spacing w:val="-15"/>
        </w:rPr>
        <w:t xml:space="preserve"> </w:t>
      </w:r>
      <w:r>
        <w:t>позиции</w:t>
      </w:r>
      <w:r>
        <w:rPr>
          <w:spacing w:val="-15"/>
        </w:rPr>
        <w:t xml:space="preserve"> </w:t>
      </w:r>
      <w:r>
        <w:t>других</w:t>
      </w:r>
      <w:r>
        <w:rPr>
          <w:spacing w:val="-12"/>
        </w:rPr>
        <w:t xml:space="preserve"> </w:t>
      </w:r>
      <w:r>
        <w:t xml:space="preserve">участников </w:t>
      </w:r>
      <w:r>
        <w:rPr>
          <w:spacing w:val="-2"/>
        </w:rPr>
        <w:t>деятельности;</w:t>
      </w:r>
    </w:p>
    <w:p w14:paraId="4255E8E8" w14:textId="77777777" w:rsidR="004C4874" w:rsidRDefault="00F01225">
      <w:pPr>
        <w:pStyle w:val="a3"/>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w:t>
      </w:r>
      <w:r>
        <w:rPr>
          <w:spacing w:val="80"/>
        </w:rPr>
        <w:t xml:space="preserve"> </w:t>
      </w:r>
      <w:r>
        <w:t>осознанного выбора в учебной и познавательной деятельности;</w:t>
      </w:r>
    </w:p>
    <w:p w14:paraId="74D4E166" w14:textId="77777777" w:rsidR="004C4874" w:rsidRDefault="00F01225">
      <w:pPr>
        <w:pStyle w:val="a3"/>
        <w:tabs>
          <w:tab w:val="left" w:pos="4417"/>
          <w:tab w:val="left" w:pos="6050"/>
          <w:tab w:val="left" w:pos="6992"/>
          <w:tab w:val="left" w:pos="8926"/>
          <w:tab w:val="left" w:pos="9245"/>
        </w:tabs>
        <w:spacing w:before="1"/>
        <w:ind w:right="282"/>
        <w:jc w:val="left"/>
      </w:pPr>
      <w:r>
        <w:t>умение</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графические</w:t>
      </w:r>
      <w:r>
        <w:rPr>
          <w:spacing w:val="40"/>
        </w:rPr>
        <w:t xml:space="preserve"> </w:t>
      </w:r>
      <w:r>
        <w:t>пиктограммы</w:t>
      </w:r>
      <w:r>
        <w:rPr>
          <w:spacing w:val="40"/>
        </w:rPr>
        <w:t xml:space="preserve"> </w:t>
      </w:r>
      <w:r>
        <w:t>физических упражнений в двигательные действия и наоборот, схемы для тактических, игровых задач; 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79"/>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 xml:space="preserve">в </w:t>
      </w:r>
      <w:r>
        <w:rPr>
          <w:spacing w:val="-2"/>
        </w:rPr>
        <w:t>информационно-познавательной</w:t>
      </w:r>
      <w:r>
        <w:tab/>
      </w:r>
      <w:r>
        <w:rPr>
          <w:spacing w:val="-2"/>
        </w:rPr>
        <w:t>деятельности,</w:t>
      </w:r>
      <w:r>
        <w:tab/>
      </w:r>
      <w:r>
        <w:rPr>
          <w:spacing w:val="-2"/>
        </w:rPr>
        <w:t>умение</w:t>
      </w:r>
      <w:r>
        <w:tab/>
      </w:r>
      <w:r>
        <w:rPr>
          <w:spacing w:val="-2"/>
        </w:rPr>
        <w:t>ориентироваться</w:t>
      </w:r>
      <w:r>
        <w:tab/>
      </w:r>
      <w:r>
        <w:rPr>
          <w:spacing w:val="-10"/>
        </w:rPr>
        <w:t>в</w:t>
      </w:r>
      <w:r>
        <w:tab/>
      </w:r>
      <w:r>
        <w:rPr>
          <w:spacing w:val="-2"/>
        </w:rPr>
        <w:t xml:space="preserve">различных </w:t>
      </w:r>
      <w:r>
        <w:t>источниках</w:t>
      </w:r>
      <w:r>
        <w:rPr>
          <w:spacing w:val="-9"/>
        </w:rPr>
        <w:t xml:space="preserve"> </w:t>
      </w:r>
      <w:r>
        <w:t>информации</w:t>
      </w:r>
      <w:r>
        <w:rPr>
          <w:spacing w:val="-10"/>
        </w:rPr>
        <w:t xml:space="preserve"> </w:t>
      </w:r>
      <w:r>
        <w:t>с</w:t>
      </w:r>
      <w:r>
        <w:rPr>
          <w:spacing w:val="-12"/>
        </w:rPr>
        <w:t xml:space="preserve"> </w:t>
      </w:r>
      <w:r>
        <w:t>соблюдением</w:t>
      </w:r>
      <w:r>
        <w:rPr>
          <w:spacing w:val="-11"/>
        </w:rPr>
        <w:t xml:space="preserve"> </w:t>
      </w:r>
      <w:r>
        <w:t>правовых</w:t>
      </w:r>
      <w:r>
        <w:rPr>
          <w:spacing w:val="-9"/>
        </w:rPr>
        <w:t xml:space="preserve"> </w:t>
      </w:r>
      <w:r>
        <w:t>и</w:t>
      </w:r>
      <w:r>
        <w:rPr>
          <w:spacing w:val="-10"/>
        </w:rPr>
        <w:t xml:space="preserve"> </w:t>
      </w:r>
      <w:r>
        <w:t>этических</w:t>
      </w:r>
      <w:r>
        <w:rPr>
          <w:spacing w:val="-9"/>
        </w:rPr>
        <w:t xml:space="preserve"> </w:t>
      </w:r>
      <w:r>
        <w:t>норм,</w:t>
      </w:r>
      <w:r>
        <w:rPr>
          <w:spacing w:val="-11"/>
        </w:rPr>
        <w:t xml:space="preserve"> </w:t>
      </w:r>
      <w:r>
        <w:t>норм</w:t>
      </w:r>
      <w:r>
        <w:rPr>
          <w:spacing w:val="-11"/>
        </w:rPr>
        <w:t xml:space="preserve"> </w:t>
      </w:r>
      <w:r>
        <w:t xml:space="preserve">информационной </w:t>
      </w:r>
      <w:r>
        <w:rPr>
          <w:spacing w:val="-2"/>
        </w:rPr>
        <w:t>безопасности.</w:t>
      </w:r>
    </w:p>
    <w:p w14:paraId="25D7ED15" w14:textId="77777777" w:rsidR="004C4874" w:rsidRDefault="00F01225">
      <w:pPr>
        <w:pStyle w:val="a4"/>
        <w:numPr>
          <w:ilvl w:val="4"/>
          <w:numId w:val="23"/>
        </w:numPr>
        <w:tabs>
          <w:tab w:val="left" w:pos="2168"/>
        </w:tabs>
        <w:ind w:right="282" w:firstLine="0"/>
        <w:rPr>
          <w:sz w:val="24"/>
        </w:rPr>
      </w:pPr>
      <w:r>
        <w:rPr>
          <w:sz w:val="24"/>
        </w:rPr>
        <w:t>При изучении модуля по флорболу</w:t>
      </w:r>
      <w:r>
        <w:rPr>
          <w:spacing w:val="-1"/>
          <w:sz w:val="24"/>
        </w:rPr>
        <w:t xml:space="preserve"> </w:t>
      </w:r>
      <w:r>
        <w:rPr>
          <w:sz w:val="24"/>
        </w:rPr>
        <w:t>на уровне основного общего образования у обучающихся будут сформированы следующие предметные результаты:</w:t>
      </w:r>
    </w:p>
    <w:p w14:paraId="67AF0F2D" w14:textId="77777777" w:rsidR="004C4874" w:rsidRDefault="00F01225">
      <w:pPr>
        <w:pStyle w:val="a3"/>
        <w:ind w:right="288"/>
      </w:pPr>
      <w: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41E6154D" w14:textId="77777777" w:rsidR="004C4874" w:rsidRDefault="00F01225">
      <w:pPr>
        <w:pStyle w:val="a3"/>
        <w:spacing w:before="1"/>
        <w:ind w:right="283"/>
      </w:pPr>
      <w:r>
        <w:t>знания</w:t>
      </w:r>
      <w:r>
        <w:rPr>
          <w:spacing w:val="-1"/>
        </w:rPr>
        <w:t xml:space="preserve"> </w:t>
      </w:r>
      <w:r>
        <w:t>роли главных флорбольных организаций регионального,</w:t>
      </w:r>
      <w:r>
        <w:rPr>
          <w:spacing w:val="-1"/>
        </w:rPr>
        <w:t xml:space="preserve"> </w:t>
      </w:r>
      <w:r>
        <w:t>всероссийского</w:t>
      </w:r>
      <w:r>
        <w:rPr>
          <w:spacing w:val="-1"/>
        </w:rPr>
        <w:t xml:space="preserve"> </w:t>
      </w:r>
      <w:r>
        <w:t>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32CC10A7" w14:textId="77777777" w:rsidR="004C4874" w:rsidRDefault="00F01225">
      <w:pPr>
        <w:pStyle w:val="a3"/>
        <w:ind w:right="286"/>
        <w:jc w:val="left"/>
      </w:pPr>
      <w:r>
        <w:t>знания</w:t>
      </w:r>
      <w:r>
        <w:rPr>
          <w:spacing w:val="80"/>
        </w:rPr>
        <w:t xml:space="preserve"> </w:t>
      </w:r>
      <w:r>
        <w:t>правил</w:t>
      </w:r>
      <w:r>
        <w:rPr>
          <w:spacing w:val="80"/>
        </w:rPr>
        <w:t xml:space="preserve"> </w:t>
      </w:r>
      <w:r>
        <w:t>соревнований</w:t>
      </w:r>
      <w:r>
        <w:rPr>
          <w:spacing w:val="80"/>
        </w:rPr>
        <w:t xml:space="preserve"> </w:t>
      </w:r>
      <w:r>
        <w:t>по</w:t>
      </w:r>
      <w:r>
        <w:rPr>
          <w:spacing w:val="80"/>
        </w:rPr>
        <w:t xml:space="preserve"> </w:t>
      </w:r>
      <w:r>
        <w:t>виду</w:t>
      </w:r>
      <w:r>
        <w:rPr>
          <w:spacing w:val="80"/>
        </w:rPr>
        <w:t xml:space="preserve"> </w:t>
      </w:r>
      <w:r>
        <w:t>спорта</w:t>
      </w:r>
      <w:r>
        <w:rPr>
          <w:spacing w:val="80"/>
        </w:rPr>
        <w:t xml:space="preserve"> </w:t>
      </w:r>
      <w:r>
        <w:t>флорбол,</w:t>
      </w:r>
      <w:r>
        <w:rPr>
          <w:spacing w:val="80"/>
        </w:rPr>
        <w:t xml:space="preserve"> </w:t>
      </w:r>
      <w:r>
        <w:t>состава</w:t>
      </w:r>
      <w:r>
        <w:rPr>
          <w:spacing w:val="80"/>
        </w:rPr>
        <w:t xml:space="preserve"> </w:t>
      </w:r>
      <w:r>
        <w:t>судейской</w:t>
      </w:r>
      <w:r>
        <w:rPr>
          <w:spacing w:val="80"/>
        </w:rPr>
        <w:t xml:space="preserve"> </w:t>
      </w:r>
      <w:r>
        <w:t>коллегии, обслуживающей</w:t>
      </w:r>
      <w:r>
        <w:rPr>
          <w:spacing w:val="40"/>
        </w:rPr>
        <w:t xml:space="preserve"> </w:t>
      </w:r>
      <w:r>
        <w:t>соревнования</w:t>
      </w:r>
      <w:r>
        <w:rPr>
          <w:spacing w:val="40"/>
        </w:rPr>
        <w:t xml:space="preserve"> </w:t>
      </w:r>
      <w:r>
        <w:t>по</w:t>
      </w:r>
      <w:r>
        <w:rPr>
          <w:spacing w:val="40"/>
        </w:rPr>
        <w:t xml:space="preserve"> </w:t>
      </w:r>
      <w:r>
        <w:t>флорболу</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судей,</w:t>
      </w:r>
      <w:r>
        <w:rPr>
          <w:spacing w:val="40"/>
        </w:rPr>
        <w:t xml:space="preserve"> </w:t>
      </w:r>
      <w:r>
        <w:t>жестов</w:t>
      </w:r>
      <w:r>
        <w:rPr>
          <w:spacing w:val="40"/>
        </w:rPr>
        <w:t xml:space="preserve"> </w:t>
      </w:r>
      <w:r>
        <w:t>судьи, осуществление судейства учебных игр в качестве судьи, помощника судьи, секретаря; 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80"/>
        </w:rPr>
        <w:t xml:space="preserve"> </w:t>
      </w:r>
      <w:r>
        <w:t>учителя,</w:t>
      </w:r>
      <w:r>
        <w:rPr>
          <w:spacing w:val="80"/>
        </w:rPr>
        <w:t xml:space="preserve"> </w:t>
      </w:r>
      <w:r>
        <w:t>подвижные</w:t>
      </w:r>
      <w:r>
        <w:rPr>
          <w:spacing w:val="80"/>
        </w:rPr>
        <w:t xml:space="preserve"> </w:t>
      </w:r>
      <w:r>
        <w:t>игры</w:t>
      </w:r>
      <w:r>
        <w:rPr>
          <w:spacing w:val="80"/>
        </w:rPr>
        <w:t xml:space="preserve"> </w:t>
      </w:r>
      <w:r>
        <w:t>и</w:t>
      </w:r>
      <w:r>
        <w:rPr>
          <w:spacing w:val="80"/>
        </w:rPr>
        <w:t xml:space="preserve"> </w:t>
      </w:r>
      <w:r>
        <w:t>эстафеты</w:t>
      </w:r>
      <w:r>
        <w:rPr>
          <w:spacing w:val="80"/>
        </w:rPr>
        <w:t xml:space="preserve"> </w:t>
      </w:r>
      <w:r>
        <w:t>с</w:t>
      </w:r>
      <w:r>
        <w:rPr>
          <w:spacing w:val="80"/>
        </w:rPr>
        <w:t xml:space="preserve"> </w:t>
      </w:r>
      <w:r>
        <w:t>элементами</w:t>
      </w:r>
      <w:r>
        <w:rPr>
          <w:spacing w:val="80"/>
        </w:rPr>
        <w:t xml:space="preserve"> </w:t>
      </w:r>
      <w:r>
        <w:t>флорбола,</w:t>
      </w:r>
      <w:r>
        <w:rPr>
          <w:spacing w:val="80"/>
        </w:rPr>
        <w:t xml:space="preserve"> </w:t>
      </w:r>
      <w:r>
        <w:t>во</w:t>
      </w:r>
      <w:r>
        <w:rPr>
          <w:spacing w:val="80"/>
        </w:rPr>
        <w:t xml:space="preserve"> </w:t>
      </w:r>
      <w:r>
        <w:t>время самостоятельных занятий и досуговой деятельности со сверстниками;</w:t>
      </w:r>
    </w:p>
    <w:p w14:paraId="59A79CCD" w14:textId="77777777" w:rsidR="004C4874" w:rsidRDefault="00F01225">
      <w:pPr>
        <w:pStyle w:val="a3"/>
        <w:jc w:val="left"/>
      </w:pPr>
      <w:r>
        <w:t>умение</w:t>
      </w:r>
      <w:r>
        <w:rPr>
          <w:spacing w:val="-15"/>
        </w:rPr>
        <w:t xml:space="preserve"> </w:t>
      </w:r>
      <w:r>
        <w:t>характеризовать</w:t>
      </w:r>
      <w:r>
        <w:rPr>
          <w:spacing w:val="-15"/>
        </w:rPr>
        <w:t xml:space="preserve"> </w:t>
      </w:r>
      <w:r>
        <w:t>средства</w:t>
      </w:r>
      <w:r>
        <w:rPr>
          <w:spacing w:val="-15"/>
        </w:rPr>
        <w:t xml:space="preserve"> </w:t>
      </w:r>
      <w:r>
        <w:t>общей</w:t>
      </w:r>
      <w:r>
        <w:rPr>
          <w:spacing w:val="-15"/>
        </w:rPr>
        <w:t xml:space="preserve"> </w:t>
      </w:r>
      <w:r>
        <w:t>и</w:t>
      </w:r>
      <w:r>
        <w:rPr>
          <w:spacing w:val="-15"/>
        </w:rPr>
        <w:t xml:space="preserve"> </w:t>
      </w:r>
      <w:r>
        <w:t>специальной</w:t>
      </w:r>
      <w:r>
        <w:rPr>
          <w:spacing w:val="-15"/>
        </w:rPr>
        <w:t xml:space="preserve"> </w:t>
      </w:r>
      <w:r>
        <w:t>физической</w:t>
      </w:r>
      <w:r>
        <w:rPr>
          <w:spacing w:val="-15"/>
        </w:rPr>
        <w:t xml:space="preserve"> </w:t>
      </w:r>
      <w:r>
        <w:t>подготовки</w:t>
      </w:r>
      <w:r>
        <w:rPr>
          <w:spacing w:val="-15"/>
        </w:rPr>
        <w:t xml:space="preserve"> </w:t>
      </w:r>
      <w:r>
        <w:t>во</w:t>
      </w:r>
      <w:r>
        <w:rPr>
          <w:spacing w:val="-15"/>
        </w:rPr>
        <w:t xml:space="preserve"> </w:t>
      </w:r>
      <w:r>
        <w:t>флорболе, основные методы обучения техническим приемам;</w:t>
      </w:r>
    </w:p>
    <w:p w14:paraId="0E373EEA" w14:textId="77777777" w:rsidR="004C4874" w:rsidRDefault="00F01225">
      <w:pPr>
        <w:pStyle w:val="a3"/>
        <w:ind w:right="28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w:t>
      </w:r>
      <w:r>
        <w:rPr>
          <w:spacing w:val="-6"/>
        </w:rPr>
        <w:t xml:space="preserve"> </w:t>
      </w:r>
      <w:r>
        <w:t>и</w:t>
      </w:r>
      <w:r>
        <w:rPr>
          <w:spacing w:val="-4"/>
        </w:rPr>
        <w:t xml:space="preserve"> </w:t>
      </w:r>
      <w:r>
        <w:t>овладения</w:t>
      </w:r>
      <w:r>
        <w:rPr>
          <w:spacing w:val="-4"/>
        </w:rPr>
        <w:t xml:space="preserve"> </w:t>
      </w:r>
      <w:r>
        <w:t>мячом,</w:t>
      </w:r>
      <w:r>
        <w:rPr>
          <w:spacing w:val="-4"/>
        </w:rPr>
        <w:t xml:space="preserve"> </w:t>
      </w:r>
      <w:r>
        <w:t>элементы</w:t>
      </w:r>
      <w:r>
        <w:rPr>
          <w:spacing w:val="-4"/>
        </w:rPr>
        <w:t xml:space="preserve"> </w:t>
      </w:r>
      <w:r>
        <w:t>техники</w:t>
      </w:r>
      <w:r>
        <w:rPr>
          <w:spacing w:val="-4"/>
        </w:rPr>
        <w:t xml:space="preserve"> </w:t>
      </w:r>
      <w:r>
        <w:t>нападения),</w:t>
      </w:r>
      <w:r>
        <w:rPr>
          <w:spacing w:val="-7"/>
        </w:rPr>
        <w:t xml:space="preserve"> </w:t>
      </w:r>
      <w:r>
        <w:t>применение</w:t>
      </w:r>
      <w:r>
        <w:rPr>
          <w:spacing w:val="-5"/>
        </w:rPr>
        <w:t xml:space="preserve"> </w:t>
      </w:r>
      <w:r>
        <w:t>изученных технических приемов в учебной, игровой и досуговой деятельности;</w:t>
      </w:r>
    </w:p>
    <w:p w14:paraId="787553B2" w14:textId="77777777" w:rsidR="004C4874" w:rsidRDefault="004C4874">
      <w:pPr>
        <w:pStyle w:val="a3"/>
        <w:sectPr w:rsidR="004C4874">
          <w:pgSz w:w="11910" w:h="16850"/>
          <w:pgMar w:top="1020" w:right="283" w:bottom="280" w:left="992" w:header="569" w:footer="0" w:gutter="0"/>
          <w:cols w:space="720"/>
        </w:sectPr>
      </w:pPr>
    </w:p>
    <w:p w14:paraId="4818D8D0" w14:textId="77777777" w:rsidR="004C4874" w:rsidRDefault="00F01225">
      <w:pPr>
        <w:pStyle w:val="a3"/>
        <w:spacing w:before="88"/>
        <w:ind w:right="279"/>
      </w:pPr>
      <w:r>
        <w:t>знание,</w:t>
      </w:r>
      <w:r>
        <w:rPr>
          <w:spacing w:val="-5"/>
        </w:rPr>
        <w:t xml:space="preserve"> </w:t>
      </w:r>
      <w:r>
        <w:t>моделирование</w:t>
      </w:r>
      <w:r>
        <w:rPr>
          <w:spacing w:val="-6"/>
        </w:rPr>
        <w:t xml:space="preserve"> </w:t>
      </w:r>
      <w:r>
        <w:t>и</w:t>
      </w:r>
      <w:r>
        <w:rPr>
          <w:spacing w:val="-5"/>
        </w:rPr>
        <w:t xml:space="preserve"> </w:t>
      </w:r>
      <w:r>
        <w:t>демонстрация</w:t>
      </w:r>
      <w:r>
        <w:rPr>
          <w:spacing w:val="-5"/>
        </w:rPr>
        <w:t xml:space="preserve"> </w:t>
      </w:r>
      <w:r>
        <w:t>индивидуальных,</w:t>
      </w:r>
      <w:r>
        <w:rPr>
          <w:spacing w:val="-5"/>
        </w:rPr>
        <w:t xml:space="preserve"> </w:t>
      </w:r>
      <w:r>
        <w:t>групповых и</w:t>
      </w:r>
      <w:r>
        <w:rPr>
          <w:spacing w:val="-5"/>
        </w:rPr>
        <w:t xml:space="preserve"> </w:t>
      </w:r>
      <w:r>
        <w:t>командных</w:t>
      </w:r>
      <w:r>
        <w:rPr>
          <w:spacing w:val="-3"/>
        </w:rPr>
        <w:t xml:space="preserve"> </w:t>
      </w:r>
      <w:r>
        <w:t>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C4274DB" w14:textId="77777777" w:rsidR="004C4874" w:rsidRDefault="00F01225">
      <w:pPr>
        <w:pStyle w:val="a3"/>
        <w:ind w:right="278"/>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14:paraId="1C89F8D6" w14:textId="77777777" w:rsidR="004C4874" w:rsidRDefault="00F01225">
      <w:pPr>
        <w:pStyle w:val="a3"/>
        <w:ind w:right="28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741BE635" w14:textId="77777777" w:rsidR="004C4874" w:rsidRDefault="00F01225">
      <w:pPr>
        <w:pStyle w:val="a3"/>
        <w:ind w:right="281"/>
      </w:pPr>
      <w:r>
        <w:t>умение отслеживать правильность двигательных действий и выявлять ошибки в технике владения</w:t>
      </w:r>
      <w:r>
        <w:rPr>
          <w:spacing w:val="-15"/>
        </w:rPr>
        <w:t xml:space="preserve"> </w:t>
      </w:r>
      <w:r>
        <w:t>клюшкой</w:t>
      </w:r>
      <w:r>
        <w:rPr>
          <w:spacing w:val="-15"/>
        </w:rPr>
        <w:t xml:space="preserve"> </w:t>
      </w:r>
      <w:r>
        <w:t>и</w:t>
      </w:r>
      <w:r>
        <w:rPr>
          <w:spacing w:val="-15"/>
        </w:rPr>
        <w:t xml:space="preserve"> </w:t>
      </w:r>
      <w:r>
        <w:t>мячом</w:t>
      </w:r>
      <w:r>
        <w:rPr>
          <w:spacing w:val="-15"/>
        </w:rPr>
        <w:t xml:space="preserve"> </w:t>
      </w:r>
      <w:r>
        <w:t>(ведение,</w:t>
      </w:r>
      <w:r>
        <w:rPr>
          <w:spacing w:val="-15"/>
        </w:rPr>
        <w:t xml:space="preserve"> </w:t>
      </w:r>
      <w:r>
        <w:t>удар,</w:t>
      </w:r>
      <w:r>
        <w:rPr>
          <w:spacing w:val="-15"/>
        </w:rPr>
        <w:t xml:space="preserve"> </w:t>
      </w:r>
      <w:r>
        <w:t>бросок,</w:t>
      </w:r>
      <w:r>
        <w:rPr>
          <w:spacing w:val="-15"/>
        </w:rPr>
        <w:t xml:space="preserve"> </w:t>
      </w:r>
      <w:r>
        <w:t>передача,</w:t>
      </w:r>
      <w:r>
        <w:rPr>
          <w:spacing w:val="-15"/>
        </w:rPr>
        <w:t xml:space="preserve"> </w:t>
      </w:r>
      <w:r>
        <w:t>прием,</w:t>
      </w:r>
      <w:r>
        <w:rPr>
          <w:spacing w:val="-15"/>
        </w:rPr>
        <w:t xml:space="preserve"> </w:t>
      </w:r>
      <w:r>
        <w:t>обводка</w:t>
      </w:r>
      <w:r>
        <w:rPr>
          <w:spacing w:val="-15"/>
        </w:rPr>
        <w:t xml:space="preserve"> </w:t>
      </w:r>
      <w:r>
        <w:t>и</w:t>
      </w:r>
      <w:r>
        <w:rPr>
          <w:spacing w:val="-15"/>
        </w:rPr>
        <w:t xml:space="preserve"> </w:t>
      </w:r>
      <w:r>
        <w:t>обыгрывание, отбор</w:t>
      </w:r>
      <w:r>
        <w:rPr>
          <w:spacing w:val="-3"/>
        </w:rPr>
        <w:t xml:space="preserve"> </w:t>
      </w:r>
      <w:r>
        <w:t>и</w:t>
      </w:r>
      <w:r>
        <w:rPr>
          <w:spacing w:val="-3"/>
        </w:rPr>
        <w:t xml:space="preserve"> </w:t>
      </w:r>
      <w:r>
        <w:t>перехват,</w:t>
      </w:r>
      <w:r>
        <w:rPr>
          <w:spacing w:val="-3"/>
        </w:rPr>
        <w:t xml:space="preserve"> </w:t>
      </w:r>
      <w:r>
        <w:t>розыгрыш</w:t>
      </w:r>
      <w:r>
        <w:rPr>
          <w:spacing w:val="-3"/>
        </w:rPr>
        <w:t xml:space="preserve"> </w:t>
      </w:r>
      <w:r>
        <w:t>спорного</w:t>
      </w:r>
      <w:r>
        <w:rPr>
          <w:spacing w:val="-3"/>
        </w:rPr>
        <w:t xml:space="preserve"> </w:t>
      </w:r>
      <w:r>
        <w:t>мяча)</w:t>
      </w:r>
      <w:r>
        <w:rPr>
          <w:spacing w:val="-2"/>
        </w:rPr>
        <w:t xml:space="preserve"> </w:t>
      </w:r>
      <w:r>
        <w:t>и</w:t>
      </w:r>
      <w:r>
        <w:rPr>
          <w:spacing w:val="-3"/>
        </w:rPr>
        <w:t xml:space="preserve"> </w:t>
      </w:r>
      <w:r>
        <w:t>ошибки в</w:t>
      </w:r>
      <w:r>
        <w:rPr>
          <w:spacing w:val="-4"/>
        </w:rPr>
        <w:t xml:space="preserve"> </w:t>
      </w:r>
      <w:r>
        <w:t>технике</w:t>
      </w:r>
      <w:r>
        <w:rPr>
          <w:spacing w:val="-4"/>
        </w:rPr>
        <w:t xml:space="preserve"> </w:t>
      </w:r>
      <w:r>
        <w:t>передвижения</w:t>
      </w:r>
      <w:r>
        <w:rPr>
          <w:spacing w:val="-3"/>
        </w:rPr>
        <w:t xml:space="preserve"> </w:t>
      </w:r>
      <w:r>
        <w:t xml:space="preserve">различными </w:t>
      </w:r>
      <w:r>
        <w:rPr>
          <w:spacing w:val="-2"/>
        </w:rPr>
        <w:t>способами;</w:t>
      </w:r>
    </w:p>
    <w:p w14:paraId="6D5B6F7E" w14:textId="77777777" w:rsidR="004C4874" w:rsidRDefault="00F01225">
      <w:pPr>
        <w:pStyle w:val="a3"/>
        <w:spacing w:before="1"/>
        <w:ind w:right="29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67D138DF" w14:textId="77777777" w:rsidR="004C4874" w:rsidRDefault="00F01225">
      <w:pPr>
        <w:pStyle w:val="a3"/>
        <w:jc w:val="left"/>
      </w:pPr>
      <w:r>
        <w:t>умение</w:t>
      </w:r>
      <w:r>
        <w:rPr>
          <w:spacing w:val="80"/>
        </w:rPr>
        <w:t xml:space="preserve"> </w:t>
      </w:r>
      <w:r>
        <w:t>характеризовать</w:t>
      </w:r>
      <w:r>
        <w:rPr>
          <w:spacing w:val="80"/>
        </w:rPr>
        <w:t xml:space="preserve"> </w:t>
      </w:r>
      <w:r>
        <w:t>внешние</w:t>
      </w:r>
      <w:r>
        <w:rPr>
          <w:spacing w:val="80"/>
        </w:rPr>
        <w:t xml:space="preserve"> </w:t>
      </w:r>
      <w:r>
        <w:t>признаки</w:t>
      </w:r>
      <w:r>
        <w:rPr>
          <w:spacing w:val="80"/>
        </w:rPr>
        <w:t xml:space="preserve"> </w:t>
      </w:r>
      <w:r>
        <w:t>утомления,</w:t>
      </w:r>
      <w:r>
        <w:rPr>
          <w:spacing w:val="80"/>
        </w:rPr>
        <w:t xml:space="preserve"> </w:t>
      </w:r>
      <w:r>
        <w:t>осуществлять</w:t>
      </w:r>
      <w:r>
        <w:rPr>
          <w:spacing w:val="80"/>
        </w:rPr>
        <w:t xml:space="preserve"> </w:t>
      </w:r>
      <w:r>
        <w:t>самоконтроль</w:t>
      </w:r>
      <w:r>
        <w:rPr>
          <w:spacing w:val="80"/>
        </w:rPr>
        <w:t xml:space="preserve"> </w:t>
      </w:r>
      <w:r>
        <w:t>и применять</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40"/>
        </w:rPr>
        <w:t xml:space="preserve"> </w:t>
      </w:r>
      <w:r>
        <w:t>нагрузки</w:t>
      </w:r>
      <w:r>
        <w:rPr>
          <w:spacing w:val="40"/>
        </w:rPr>
        <w:t xml:space="preserve"> </w:t>
      </w:r>
      <w:r>
        <w:t>на</w:t>
      </w:r>
      <w:r>
        <w:rPr>
          <w:spacing w:val="40"/>
        </w:rPr>
        <w:t xml:space="preserve"> </w:t>
      </w:r>
      <w:r>
        <w:t>занятиях флорболом, умение применять самоконтроль в учебной и соревновательной деятельности; умение</w:t>
      </w:r>
      <w:r>
        <w:rPr>
          <w:spacing w:val="80"/>
          <w:w w:val="150"/>
        </w:rPr>
        <w:t xml:space="preserve"> </w:t>
      </w:r>
      <w:r>
        <w:t>соблюдать</w:t>
      </w:r>
      <w:r>
        <w:rPr>
          <w:spacing w:val="80"/>
          <w:w w:val="150"/>
        </w:rPr>
        <w:t xml:space="preserve"> </w:t>
      </w:r>
      <w:r>
        <w:t>правила</w:t>
      </w:r>
      <w:r>
        <w:rPr>
          <w:spacing w:val="80"/>
          <w:w w:val="150"/>
        </w:rPr>
        <w:t xml:space="preserve"> </w:t>
      </w:r>
      <w:r>
        <w:t>личной</w:t>
      </w:r>
      <w:r>
        <w:rPr>
          <w:spacing w:val="80"/>
          <w:w w:val="150"/>
        </w:rPr>
        <w:t xml:space="preserve"> </w:t>
      </w:r>
      <w:r>
        <w:t>гигиены</w:t>
      </w:r>
      <w:r>
        <w:rPr>
          <w:spacing w:val="80"/>
          <w:w w:val="150"/>
        </w:rPr>
        <w:t xml:space="preserve"> </w:t>
      </w:r>
      <w:r>
        <w:t>и</w:t>
      </w:r>
      <w:r>
        <w:rPr>
          <w:spacing w:val="80"/>
          <w:w w:val="150"/>
        </w:rPr>
        <w:t xml:space="preserve"> </w:t>
      </w:r>
      <w:r>
        <w:t>ухода</w:t>
      </w:r>
      <w:r>
        <w:rPr>
          <w:spacing w:val="80"/>
          <w:w w:val="150"/>
        </w:rPr>
        <w:t xml:space="preserve"> </w:t>
      </w:r>
      <w:r>
        <w:t>за</w:t>
      </w:r>
      <w:r>
        <w:rPr>
          <w:spacing w:val="80"/>
          <w:w w:val="150"/>
        </w:rPr>
        <w:t xml:space="preserve"> </w:t>
      </w:r>
      <w:r>
        <w:t>флорбольным</w:t>
      </w:r>
      <w:r>
        <w:rPr>
          <w:spacing w:val="80"/>
          <w:w w:val="150"/>
        </w:rPr>
        <w:t xml:space="preserve"> </w:t>
      </w:r>
      <w:r>
        <w:t>спортивным инвентарем и оборудованием, умение подбирать спортивную одежду и обувь для занятий</w:t>
      </w:r>
      <w:r>
        <w:rPr>
          <w:spacing w:val="40"/>
        </w:rPr>
        <w:t xml:space="preserve"> </w:t>
      </w:r>
      <w:r>
        <w:rPr>
          <w:spacing w:val="-2"/>
        </w:rPr>
        <w:t>флорболом;</w:t>
      </w:r>
    </w:p>
    <w:p w14:paraId="607FA5D7" w14:textId="77777777" w:rsidR="004C4874" w:rsidRDefault="00F01225">
      <w:pPr>
        <w:pStyle w:val="a3"/>
        <w:ind w:right="288"/>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C0A195A" w14:textId="77777777" w:rsidR="004C4874" w:rsidRDefault="00F01225">
      <w:pPr>
        <w:pStyle w:val="a3"/>
        <w:spacing w:before="1"/>
        <w:ind w:right="277"/>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4A7B48EB" w14:textId="77777777" w:rsidR="004C4874" w:rsidRDefault="00F01225">
      <w:pPr>
        <w:pStyle w:val="a3"/>
        <w:ind w:right="284"/>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6A93430" w14:textId="77777777" w:rsidR="004C4874" w:rsidRDefault="00F01225">
      <w:pPr>
        <w:pStyle w:val="a4"/>
        <w:numPr>
          <w:ilvl w:val="2"/>
          <w:numId w:val="25"/>
        </w:numPr>
        <w:tabs>
          <w:tab w:val="left" w:pos="1808"/>
        </w:tabs>
        <w:ind w:left="1808" w:hanging="959"/>
        <w:jc w:val="both"/>
        <w:rPr>
          <w:sz w:val="24"/>
        </w:rPr>
      </w:pPr>
      <w:r>
        <w:rPr>
          <w:sz w:val="24"/>
        </w:rPr>
        <w:t>Модуль</w:t>
      </w:r>
      <w:r>
        <w:rPr>
          <w:spacing w:val="-2"/>
          <w:sz w:val="24"/>
        </w:rPr>
        <w:t xml:space="preserve"> </w:t>
      </w:r>
      <w:r>
        <w:rPr>
          <w:sz w:val="24"/>
        </w:rPr>
        <w:t>«Легкая</w:t>
      </w:r>
      <w:r>
        <w:rPr>
          <w:spacing w:val="-5"/>
          <w:sz w:val="24"/>
        </w:rPr>
        <w:t xml:space="preserve"> </w:t>
      </w:r>
      <w:r>
        <w:rPr>
          <w:spacing w:val="-2"/>
          <w:sz w:val="24"/>
        </w:rPr>
        <w:t>атлетика».</w:t>
      </w:r>
    </w:p>
    <w:p w14:paraId="544406F4" w14:textId="77777777" w:rsidR="004C4874" w:rsidRDefault="00F01225">
      <w:pPr>
        <w:pStyle w:val="a4"/>
        <w:numPr>
          <w:ilvl w:val="3"/>
          <w:numId w:val="25"/>
        </w:numPr>
        <w:tabs>
          <w:tab w:val="left" w:pos="1988"/>
        </w:tabs>
        <w:ind w:left="1988"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«Легкая</w:t>
      </w:r>
      <w:r>
        <w:rPr>
          <w:spacing w:val="-5"/>
          <w:sz w:val="24"/>
        </w:rPr>
        <w:t xml:space="preserve"> </w:t>
      </w:r>
      <w:r>
        <w:rPr>
          <w:spacing w:val="-2"/>
          <w:sz w:val="24"/>
        </w:rPr>
        <w:t>атлетика».</w:t>
      </w:r>
    </w:p>
    <w:p w14:paraId="50CB9FAC" w14:textId="77777777" w:rsidR="004C4874" w:rsidRDefault="00F01225">
      <w:pPr>
        <w:pStyle w:val="a3"/>
        <w:ind w:right="278"/>
      </w:pPr>
      <w:r>
        <w:t>Модуль «Легкая атлетика» (далее – модуль по легкой атлетике, легкая атлетика) на уровне основного</w:t>
      </w:r>
      <w:r>
        <w:rPr>
          <w:spacing w:val="-11"/>
        </w:rPr>
        <w:t xml:space="preserve"> </w:t>
      </w:r>
      <w:r>
        <w:t>общего</w:t>
      </w:r>
      <w:r>
        <w:rPr>
          <w:spacing w:val="-11"/>
        </w:rPr>
        <w:t xml:space="preserve"> </w:t>
      </w:r>
      <w:r>
        <w:t>образования</w:t>
      </w:r>
      <w:r>
        <w:rPr>
          <w:spacing w:val="-11"/>
        </w:rPr>
        <w:t xml:space="preserve"> </w:t>
      </w:r>
      <w:r>
        <w:t>разработан</w:t>
      </w:r>
      <w:r>
        <w:rPr>
          <w:spacing w:val="-10"/>
        </w:rPr>
        <w:t xml:space="preserve"> </w:t>
      </w:r>
      <w:r>
        <w:t>с</w:t>
      </w:r>
      <w:r>
        <w:rPr>
          <w:spacing w:val="-12"/>
        </w:rPr>
        <w:t xml:space="preserve"> </w:t>
      </w:r>
      <w:r>
        <w:t>целью</w:t>
      </w:r>
      <w:r>
        <w:rPr>
          <w:spacing w:val="-10"/>
        </w:rPr>
        <w:t xml:space="preserve"> </w:t>
      </w:r>
      <w:r>
        <w:t>оказания</w:t>
      </w:r>
      <w:r>
        <w:rPr>
          <w:spacing w:val="-11"/>
        </w:rPr>
        <w:t xml:space="preserve"> </w:t>
      </w:r>
      <w:r>
        <w:t>методической</w:t>
      </w:r>
      <w:r>
        <w:rPr>
          <w:spacing w:val="-10"/>
        </w:rPr>
        <w:t xml:space="preserve"> </w:t>
      </w:r>
      <w:r>
        <w:t>помощи</w:t>
      </w:r>
      <w:r>
        <w:rPr>
          <w:spacing w:val="-2"/>
        </w:rPr>
        <w:t xml:space="preserve"> </w:t>
      </w:r>
      <w:r>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EB96BF1" w14:textId="77777777" w:rsidR="004C4874" w:rsidRDefault="00F01225">
      <w:pPr>
        <w:pStyle w:val="a3"/>
        <w:spacing w:before="1"/>
        <w:ind w:right="282"/>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A6EC9F4" w14:textId="77777777" w:rsidR="004C4874" w:rsidRDefault="00F01225">
      <w:pPr>
        <w:pStyle w:val="a3"/>
        <w:ind w:right="278"/>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w:t>
      </w:r>
      <w:r>
        <w:rPr>
          <w:spacing w:val="-3"/>
        </w:rPr>
        <w:t xml:space="preserve"> </w:t>
      </w:r>
      <w:r>
        <w:t>роль</w:t>
      </w:r>
      <w:r>
        <w:rPr>
          <w:spacing w:val="-3"/>
        </w:rPr>
        <w:t xml:space="preserve"> </w:t>
      </w:r>
      <w:r>
        <w:t>в</w:t>
      </w:r>
      <w:r>
        <w:rPr>
          <w:spacing w:val="-4"/>
        </w:rPr>
        <w:t xml:space="preserve"> </w:t>
      </w:r>
      <w:r>
        <w:t>общефизической</w:t>
      </w:r>
      <w:r>
        <w:rPr>
          <w:spacing w:val="-3"/>
        </w:rPr>
        <w:t xml:space="preserve"> </w:t>
      </w:r>
      <w:r>
        <w:t>подготовке</w:t>
      </w:r>
      <w:r>
        <w:rPr>
          <w:spacing w:val="-4"/>
        </w:rPr>
        <w:t xml:space="preserve"> </w:t>
      </w:r>
      <w:r>
        <w:t>спортсменов</w:t>
      </w:r>
      <w:r>
        <w:rPr>
          <w:spacing w:val="-4"/>
        </w:rPr>
        <w:t xml:space="preserve"> </w:t>
      </w:r>
      <w:r>
        <w:t>практически</w:t>
      </w:r>
      <w:r>
        <w:rPr>
          <w:spacing w:val="-3"/>
        </w:rPr>
        <w:t xml:space="preserve"> </w:t>
      </w:r>
      <w:r>
        <w:t>во</w:t>
      </w:r>
      <w:r>
        <w:rPr>
          <w:spacing w:val="-3"/>
        </w:rPr>
        <w:t xml:space="preserve"> </w:t>
      </w:r>
      <w:r>
        <w:t>всех</w:t>
      </w:r>
      <w:r>
        <w:rPr>
          <w:spacing w:val="-1"/>
        </w:rPr>
        <w:t xml:space="preserve"> </w:t>
      </w:r>
      <w:r>
        <w:t>видах</w:t>
      </w:r>
      <w:r>
        <w:rPr>
          <w:spacing w:val="-1"/>
        </w:rPr>
        <w:t xml:space="preserve"> </w:t>
      </w:r>
      <w:r>
        <w:t>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7466178" w14:textId="77777777" w:rsidR="004C4874" w:rsidRDefault="00F01225">
      <w:pPr>
        <w:pStyle w:val="a4"/>
        <w:numPr>
          <w:ilvl w:val="3"/>
          <w:numId w:val="25"/>
        </w:numPr>
        <w:tabs>
          <w:tab w:val="left" w:pos="1988"/>
        </w:tabs>
        <w:ind w:left="1988" w:hanging="1139"/>
        <w:jc w:val="both"/>
        <w:rPr>
          <w:sz w:val="24"/>
        </w:rPr>
      </w:pPr>
      <w:r>
        <w:rPr>
          <w:sz w:val="24"/>
        </w:rPr>
        <w:t>Целью</w:t>
      </w:r>
      <w:r>
        <w:rPr>
          <w:spacing w:val="30"/>
          <w:sz w:val="24"/>
        </w:rPr>
        <w:t xml:space="preserve">  </w:t>
      </w:r>
      <w:r>
        <w:rPr>
          <w:sz w:val="24"/>
        </w:rPr>
        <w:t>изучения</w:t>
      </w:r>
      <w:r>
        <w:rPr>
          <w:spacing w:val="31"/>
          <w:sz w:val="24"/>
        </w:rPr>
        <w:t xml:space="preserve">  </w:t>
      </w:r>
      <w:r>
        <w:rPr>
          <w:sz w:val="24"/>
        </w:rPr>
        <w:t>модуля</w:t>
      </w:r>
      <w:r>
        <w:rPr>
          <w:spacing w:val="30"/>
          <w:sz w:val="24"/>
        </w:rPr>
        <w:t xml:space="preserve">  </w:t>
      </w:r>
      <w:r>
        <w:rPr>
          <w:sz w:val="24"/>
        </w:rPr>
        <w:t>по</w:t>
      </w:r>
      <w:r>
        <w:rPr>
          <w:spacing w:val="31"/>
          <w:sz w:val="24"/>
        </w:rPr>
        <w:t xml:space="preserve">  </w:t>
      </w:r>
      <w:r>
        <w:rPr>
          <w:sz w:val="24"/>
        </w:rPr>
        <w:t>легкой</w:t>
      </w:r>
      <w:r>
        <w:rPr>
          <w:spacing w:val="31"/>
          <w:sz w:val="24"/>
        </w:rPr>
        <w:t xml:space="preserve">  </w:t>
      </w:r>
      <w:r>
        <w:rPr>
          <w:sz w:val="24"/>
        </w:rPr>
        <w:t>атлетике</w:t>
      </w:r>
      <w:r>
        <w:rPr>
          <w:spacing w:val="30"/>
          <w:sz w:val="24"/>
        </w:rPr>
        <w:t xml:space="preserve">  </w:t>
      </w:r>
      <w:r>
        <w:rPr>
          <w:sz w:val="24"/>
        </w:rPr>
        <w:t>является</w:t>
      </w:r>
      <w:r>
        <w:rPr>
          <w:spacing w:val="30"/>
          <w:sz w:val="24"/>
        </w:rPr>
        <w:t xml:space="preserve">  </w:t>
      </w:r>
      <w:r>
        <w:rPr>
          <w:sz w:val="24"/>
        </w:rPr>
        <w:t>обучение</w:t>
      </w:r>
      <w:r>
        <w:rPr>
          <w:spacing w:val="30"/>
          <w:sz w:val="24"/>
        </w:rPr>
        <w:t xml:space="preserve">  </w:t>
      </w:r>
      <w:r>
        <w:rPr>
          <w:spacing w:val="-2"/>
          <w:sz w:val="24"/>
        </w:rPr>
        <w:t>основам</w:t>
      </w:r>
    </w:p>
    <w:p w14:paraId="52160B8A" w14:textId="77777777" w:rsidR="004C4874" w:rsidRDefault="004C4874">
      <w:pPr>
        <w:pStyle w:val="a4"/>
        <w:rPr>
          <w:sz w:val="24"/>
        </w:rPr>
        <w:sectPr w:rsidR="004C4874">
          <w:pgSz w:w="11910" w:h="16850"/>
          <w:pgMar w:top="1020" w:right="283" w:bottom="280" w:left="992" w:header="569" w:footer="0" w:gutter="0"/>
          <w:cols w:space="720"/>
        </w:sectPr>
      </w:pPr>
    </w:p>
    <w:p w14:paraId="32C589E5" w14:textId="77777777" w:rsidR="004C4874" w:rsidRDefault="00F01225">
      <w:pPr>
        <w:pStyle w:val="a3"/>
        <w:spacing w:before="88"/>
        <w:ind w:right="279"/>
      </w:pPr>
      <w:r>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5F47EB15" w14:textId="77777777" w:rsidR="004C4874" w:rsidRDefault="00F01225">
      <w:pPr>
        <w:pStyle w:val="a4"/>
        <w:numPr>
          <w:ilvl w:val="3"/>
          <w:numId w:val="25"/>
        </w:numPr>
        <w:tabs>
          <w:tab w:val="left" w:pos="1988"/>
        </w:tabs>
        <w:ind w:left="1988" w:hanging="1139"/>
        <w:jc w:val="both"/>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легкой</w:t>
      </w:r>
      <w:r>
        <w:rPr>
          <w:spacing w:val="-3"/>
          <w:sz w:val="24"/>
        </w:rPr>
        <w:t xml:space="preserve"> </w:t>
      </w:r>
      <w:r>
        <w:rPr>
          <w:sz w:val="24"/>
        </w:rPr>
        <w:t>атлетике</w:t>
      </w:r>
      <w:r>
        <w:rPr>
          <w:spacing w:val="-3"/>
          <w:sz w:val="24"/>
        </w:rPr>
        <w:t xml:space="preserve"> </w:t>
      </w:r>
      <w:r>
        <w:rPr>
          <w:spacing w:val="-2"/>
          <w:sz w:val="24"/>
        </w:rPr>
        <w:t>являются:</w:t>
      </w:r>
    </w:p>
    <w:p w14:paraId="65127D1D" w14:textId="77777777" w:rsidR="004C4874" w:rsidRDefault="00F01225">
      <w:pPr>
        <w:pStyle w:val="a3"/>
        <w:ind w:right="278"/>
      </w:pPr>
      <w:r>
        <w:t>всестороннее</w:t>
      </w:r>
      <w:r>
        <w:rPr>
          <w:spacing w:val="-15"/>
        </w:rPr>
        <w:t xml:space="preserve"> </w:t>
      </w:r>
      <w:r>
        <w:t>гармоничное</w:t>
      </w:r>
      <w:r>
        <w:rPr>
          <w:spacing w:val="-15"/>
        </w:rPr>
        <w:t xml:space="preserve"> </w:t>
      </w:r>
      <w:r>
        <w:t>развитие</w:t>
      </w:r>
      <w:r>
        <w:rPr>
          <w:spacing w:val="-15"/>
        </w:rPr>
        <w:t xml:space="preserve"> </w:t>
      </w:r>
      <w:r>
        <w:t>детей</w:t>
      </w:r>
      <w:r>
        <w:rPr>
          <w:spacing w:val="-15"/>
        </w:rPr>
        <w:t xml:space="preserve"> </w:t>
      </w:r>
      <w:r>
        <w:t>и</w:t>
      </w:r>
      <w:r>
        <w:rPr>
          <w:spacing w:val="-15"/>
        </w:rPr>
        <w:t xml:space="preserve"> </w:t>
      </w:r>
      <w:r>
        <w:t>подростков,</w:t>
      </w:r>
      <w:r>
        <w:rPr>
          <w:spacing w:val="-15"/>
        </w:rPr>
        <w:t xml:space="preserve"> </w:t>
      </w:r>
      <w:r>
        <w:t>увеличение</w:t>
      </w:r>
      <w:r>
        <w:rPr>
          <w:spacing w:val="-15"/>
        </w:rPr>
        <w:t xml:space="preserve"> </w:t>
      </w:r>
      <w:r>
        <w:t>объёма</w:t>
      </w:r>
      <w:r>
        <w:rPr>
          <w:spacing w:val="-15"/>
        </w:rPr>
        <w:t xml:space="preserve"> </w:t>
      </w:r>
      <w:r>
        <w:t>их</w:t>
      </w:r>
      <w:r>
        <w:rPr>
          <w:spacing w:val="-15"/>
        </w:rPr>
        <w:t xml:space="preserve"> </w:t>
      </w:r>
      <w:r>
        <w:t xml:space="preserve">двигательной </w:t>
      </w:r>
      <w:r>
        <w:rPr>
          <w:spacing w:val="-2"/>
        </w:rPr>
        <w:t>активности;</w:t>
      </w:r>
    </w:p>
    <w:p w14:paraId="11569E60" w14:textId="77777777" w:rsidR="004C4874" w:rsidRDefault="00F01225">
      <w:pPr>
        <w:pStyle w:val="a3"/>
        <w:ind w:right="286"/>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43067E60" w14:textId="77777777" w:rsidR="004C4874" w:rsidRDefault="00F01225">
      <w:pPr>
        <w:pStyle w:val="a3"/>
        <w:ind w:right="288"/>
      </w:pPr>
      <w:r>
        <w:t>формирование технических навыков бега, прыжков, метаний и умения применять их в различных условиях;</w:t>
      </w:r>
    </w:p>
    <w:p w14:paraId="6B2AF6DF" w14:textId="77777777" w:rsidR="004C4874" w:rsidRDefault="00F01225">
      <w:pPr>
        <w:pStyle w:val="a3"/>
        <w:spacing w:before="1"/>
        <w:ind w:right="280"/>
      </w:pPr>
      <w:r>
        <w:t>формирование общих представлений о различных видах легкой атлетики, их возможностях и</w:t>
      </w:r>
      <w:r>
        <w:rPr>
          <w:spacing w:val="-4"/>
        </w:rPr>
        <w:t xml:space="preserve"> </w:t>
      </w:r>
      <w:r>
        <w:t>значении</w:t>
      </w:r>
      <w:r>
        <w:rPr>
          <w:spacing w:val="-4"/>
        </w:rPr>
        <w:t xml:space="preserve"> </w:t>
      </w:r>
      <w:r>
        <w:t>в</w:t>
      </w:r>
      <w:r>
        <w:rPr>
          <w:spacing w:val="-5"/>
        </w:rPr>
        <w:t xml:space="preserve"> </w:t>
      </w:r>
      <w:r>
        <w:t>процессе</w:t>
      </w:r>
      <w:r>
        <w:rPr>
          <w:spacing w:val="-5"/>
        </w:rPr>
        <w:t xml:space="preserve"> </w:t>
      </w:r>
      <w:r>
        <w:t>укрепления</w:t>
      </w:r>
      <w:r>
        <w:rPr>
          <w:spacing w:val="-4"/>
        </w:rPr>
        <w:t xml:space="preserve"> </w:t>
      </w:r>
      <w:r>
        <w:t>здоровья,</w:t>
      </w:r>
      <w:r>
        <w:rPr>
          <w:spacing w:val="-4"/>
        </w:rPr>
        <w:t xml:space="preserve"> </w:t>
      </w:r>
      <w:r>
        <w:t>физическом</w:t>
      </w:r>
      <w:r>
        <w:rPr>
          <w:spacing w:val="-5"/>
        </w:rPr>
        <w:t xml:space="preserve"> </w:t>
      </w:r>
      <w:r>
        <w:t>развитии и</w:t>
      </w:r>
      <w:r>
        <w:rPr>
          <w:spacing w:val="-6"/>
        </w:rPr>
        <w:t xml:space="preserve"> </w:t>
      </w:r>
      <w:r>
        <w:t>физической</w:t>
      </w:r>
      <w:r>
        <w:rPr>
          <w:spacing w:val="-4"/>
        </w:rPr>
        <w:t xml:space="preserve"> </w:t>
      </w:r>
      <w:r>
        <w:t xml:space="preserve">подготовке </w:t>
      </w:r>
      <w:r>
        <w:rPr>
          <w:spacing w:val="-2"/>
        </w:rPr>
        <w:t>обучающихся;</w:t>
      </w:r>
    </w:p>
    <w:p w14:paraId="6A4DCC95" w14:textId="77777777" w:rsidR="004C4874" w:rsidRDefault="00F01225">
      <w:pPr>
        <w:pStyle w:val="a3"/>
        <w:ind w:right="279"/>
      </w:pPr>
      <w:r>
        <w:t>обучение</w:t>
      </w:r>
      <w:r>
        <w:rPr>
          <w:spacing w:val="-10"/>
        </w:rPr>
        <w:t xml:space="preserve"> </w:t>
      </w:r>
      <w:r>
        <w:t>основам</w:t>
      </w:r>
      <w:r>
        <w:rPr>
          <w:spacing w:val="-9"/>
        </w:rPr>
        <w:t xml:space="preserve"> </w:t>
      </w:r>
      <w:r>
        <w:t>техники</w:t>
      </w:r>
      <w:r>
        <w:rPr>
          <w:spacing w:val="-8"/>
        </w:rPr>
        <w:t xml:space="preserve"> </w:t>
      </w:r>
      <w:r>
        <w:t>бега,</w:t>
      </w:r>
      <w:r>
        <w:rPr>
          <w:spacing w:val="-9"/>
        </w:rPr>
        <w:t xml:space="preserve"> </w:t>
      </w:r>
      <w:r>
        <w:t>прыжков</w:t>
      </w:r>
      <w:r>
        <w:rPr>
          <w:spacing w:val="-9"/>
        </w:rPr>
        <w:t xml:space="preserve"> </w:t>
      </w:r>
      <w:r>
        <w:t>и</w:t>
      </w:r>
      <w:r>
        <w:rPr>
          <w:spacing w:val="-8"/>
        </w:rPr>
        <w:t xml:space="preserve"> </w:t>
      </w:r>
      <w:r>
        <w:t>метаний,</w:t>
      </w:r>
      <w:r>
        <w:rPr>
          <w:spacing w:val="-9"/>
        </w:rPr>
        <w:t xml:space="preserve"> </w:t>
      </w:r>
      <w:r>
        <w:t>безопасному</w:t>
      </w:r>
      <w:r>
        <w:rPr>
          <w:spacing w:val="-13"/>
        </w:rPr>
        <w:t xml:space="preserve"> </w:t>
      </w:r>
      <w:r>
        <w:t>поведению</w:t>
      </w:r>
      <w:r>
        <w:rPr>
          <w:spacing w:val="-8"/>
        </w:rPr>
        <w:t xml:space="preserve"> </w:t>
      </w:r>
      <w:r>
        <w:t>на</w:t>
      </w:r>
      <w:r>
        <w:rPr>
          <w:spacing w:val="-10"/>
        </w:rPr>
        <w:t xml:space="preserve"> </w:t>
      </w:r>
      <w:r>
        <w:t>занятиях</w:t>
      </w:r>
      <w:r>
        <w:rPr>
          <w:spacing w:val="-9"/>
        </w:rPr>
        <w:t xml:space="preserve"> </w:t>
      </w:r>
      <w:r>
        <w:t>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5AE6ED5" w14:textId="77777777" w:rsidR="004C4874" w:rsidRDefault="00F01225">
      <w:pPr>
        <w:pStyle w:val="a3"/>
        <w:ind w:right="285"/>
      </w:pPr>
      <w:r>
        <w:t>формирование</w:t>
      </w:r>
      <w:r>
        <w:rPr>
          <w:spacing w:val="-15"/>
        </w:rPr>
        <w:t xml:space="preserve"> </w:t>
      </w:r>
      <w:r>
        <w:t>культуры</w:t>
      </w:r>
      <w:r>
        <w:rPr>
          <w:spacing w:val="-15"/>
        </w:rPr>
        <w:t xml:space="preserve"> </w:t>
      </w:r>
      <w:r>
        <w:t>движений,</w:t>
      </w:r>
      <w:r>
        <w:rPr>
          <w:spacing w:val="-14"/>
        </w:rPr>
        <w:t xml:space="preserve"> </w:t>
      </w:r>
      <w:r>
        <w:t>обогащение</w:t>
      </w:r>
      <w:r>
        <w:rPr>
          <w:spacing w:val="-15"/>
        </w:rPr>
        <w:t xml:space="preserve"> </w:t>
      </w:r>
      <w:r>
        <w:t>двигательного</w:t>
      </w:r>
      <w:r>
        <w:rPr>
          <w:spacing w:val="-14"/>
        </w:rPr>
        <w:t xml:space="preserve"> </w:t>
      </w:r>
      <w:r>
        <w:t>опыта</w:t>
      </w:r>
      <w:r>
        <w:rPr>
          <w:spacing w:val="-15"/>
        </w:rPr>
        <w:t xml:space="preserve"> </w:t>
      </w:r>
      <w:r>
        <w:t>средствами</w:t>
      </w:r>
      <w:r>
        <w:rPr>
          <w:spacing w:val="-13"/>
        </w:rPr>
        <w:t xml:space="preserve"> </w:t>
      </w:r>
      <w:r>
        <w:t>различных видов легкой атлетики с общеразвивающей и корригирующей направленностью;</w:t>
      </w:r>
    </w:p>
    <w:p w14:paraId="4FDEC123" w14:textId="77777777" w:rsidR="004C4874" w:rsidRDefault="00F01225">
      <w:pPr>
        <w:pStyle w:val="a3"/>
        <w:ind w:right="282"/>
      </w:pPr>
      <w:r>
        <w:t>воспитание</w:t>
      </w:r>
      <w:r>
        <w:rPr>
          <w:spacing w:val="-3"/>
        </w:rPr>
        <w:t xml:space="preserve"> </w:t>
      </w:r>
      <w:r>
        <w:t>общей</w:t>
      </w:r>
      <w:r>
        <w:rPr>
          <w:spacing w:val="-1"/>
        </w:rPr>
        <w:t xml:space="preserve"> </w:t>
      </w:r>
      <w:r>
        <w:t>культуры</w:t>
      </w:r>
      <w:r>
        <w:rPr>
          <w:spacing w:val="-3"/>
        </w:rPr>
        <w:t xml:space="preserve"> </w:t>
      </w:r>
      <w:r>
        <w:t>развития</w:t>
      </w:r>
      <w:r>
        <w:rPr>
          <w:spacing w:val="-2"/>
        </w:rPr>
        <w:t xml:space="preserve"> </w:t>
      </w:r>
      <w:r>
        <w:t>личности</w:t>
      </w:r>
      <w:r>
        <w:rPr>
          <w:spacing w:val="-1"/>
        </w:rPr>
        <w:t xml:space="preserve"> </w:t>
      </w:r>
      <w:r>
        <w:t>обучающегося</w:t>
      </w:r>
      <w:r>
        <w:rPr>
          <w:spacing w:val="-2"/>
        </w:rPr>
        <w:t xml:space="preserve"> </w:t>
      </w:r>
      <w:r>
        <w:t>средствами</w:t>
      </w:r>
      <w:r>
        <w:rPr>
          <w:spacing w:val="-1"/>
        </w:rPr>
        <w:t xml:space="preserve"> </w:t>
      </w:r>
      <w:r>
        <w:t>легкой</w:t>
      </w:r>
      <w:r>
        <w:rPr>
          <w:spacing w:val="-1"/>
        </w:rPr>
        <w:t xml:space="preserve"> </w:t>
      </w:r>
      <w:r>
        <w:t>атлетики, в том числе, для самореализации и самоопределения;</w:t>
      </w:r>
    </w:p>
    <w:p w14:paraId="2FA43ACD" w14:textId="77777777" w:rsidR="004C4874" w:rsidRDefault="00F01225">
      <w:pPr>
        <w:pStyle w:val="a3"/>
        <w:spacing w:before="1"/>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физической</w:t>
      </w:r>
      <w:r>
        <w:rPr>
          <w:spacing w:val="80"/>
        </w:rPr>
        <w:t xml:space="preserve"> </w:t>
      </w:r>
      <w:r>
        <w:t>культуре,</w:t>
      </w:r>
      <w:r>
        <w:rPr>
          <w:spacing w:val="80"/>
        </w:rPr>
        <w:t xml:space="preserve"> </w:t>
      </w:r>
      <w:r>
        <w:t>удовлетворение</w:t>
      </w:r>
      <w:r>
        <w:rPr>
          <w:spacing w:val="80"/>
        </w:rPr>
        <w:t xml:space="preserve"> </w:t>
      </w:r>
      <w:r>
        <w:t>индивидуальных</w:t>
      </w:r>
      <w:r>
        <w:rPr>
          <w:spacing w:val="80"/>
        </w:rPr>
        <w:t xml:space="preserve"> </w:t>
      </w:r>
      <w:r>
        <w:t>потребностей,</w:t>
      </w:r>
      <w:r>
        <w:rPr>
          <w:spacing w:val="80"/>
        </w:rPr>
        <w:t xml:space="preserve"> </w:t>
      </w:r>
      <w:r>
        <w:t>обучающихся</w:t>
      </w:r>
      <w:r>
        <w:rPr>
          <w:spacing w:val="80"/>
        </w:rPr>
        <w:t xml:space="preserve"> </w:t>
      </w:r>
      <w:r>
        <w:t>в занятиях физической культурой и спортом средствами различных видов легкой атлетики; популяризация</w:t>
      </w:r>
      <w:r>
        <w:rPr>
          <w:spacing w:val="80"/>
        </w:rPr>
        <w:t xml:space="preserve"> </w:t>
      </w:r>
      <w:r>
        <w:t>легкой</w:t>
      </w:r>
      <w:r>
        <w:rPr>
          <w:spacing w:val="80"/>
        </w:rPr>
        <w:t xml:space="preserve"> </w:t>
      </w:r>
      <w:r>
        <w:t>атлетики</w:t>
      </w:r>
      <w:r>
        <w:rPr>
          <w:spacing w:val="80"/>
        </w:rPr>
        <w:t xml:space="preserve"> </w:t>
      </w:r>
      <w:r>
        <w:t>в</w:t>
      </w:r>
      <w:r>
        <w:rPr>
          <w:spacing w:val="80"/>
        </w:rPr>
        <w:t xml:space="preserve"> </w:t>
      </w:r>
      <w:r>
        <w:t>общеобразовательных</w:t>
      </w:r>
      <w:r>
        <w:rPr>
          <w:spacing w:val="80"/>
        </w:rPr>
        <w:t xml:space="preserve"> </w:t>
      </w:r>
      <w:r>
        <w:t>организациях,</w:t>
      </w:r>
      <w:r>
        <w:rPr>
          <w:spacing w:val="80"/>
        </w:rPr>
        <w:t xml:space="preserve"> </w:t>
      </w:r>
      <w:r>
        <w:t>привлечение</w:t>
      </w:r>
      <w:r>
        <w:rPr>
          <w:spacing w:val="80"/>
          <w:w w:val="150"/>
        </w:rPr>
        <w:t xml:space="preserve"> </w:t>
      </w:r>
      <w:r>
        <w:t>обучающихся, проявляющих повышенный интерес и способности</w:t>
      </w:r>
      <w:r>
        <w:rPr>
          <w:spacing w:val="28"/>
        </w:rPr>
        <w:t xml:space="preserve"> </w:t>
      </w:r>
      <w:r>
        <w:t>к занятиям различными видами</w:t>
      </w:r>
      <w:r>
        <w:rPr>
          <w:spacing w:val="-7"/>
        </w:rPr>
        <w:t xml:space="preserve"> </w:t>
      </w:r>
      <w:r>
        <w:t>легкой</w:t>
      </w:r>
      <w:r>
        <w:rPr>
          <w:spacing w:val="-7"/>
        </w:rPr>
        <w:t xml:space="preserve"> </w:t>
      </w:r>
      <w:r>
        <w:t>атлетики</w:t>
      </w:r>
      <w:r>
        <w:rPr>
          <w:spacing w:val="-7"/>
        </w:rPr>
        <w:t xml:space="preserve"> </w:t>
      </w:r>
      <w:r>
        <w:t>в</w:t>
      </w:r>
      <w:r>
        <w:rPr>
          <w:spacing w:val="-9"/>
        </w:rPr>
        <w:t xml:space="preserve"> </w:t>
      </w:r>
      <w:r>
        <w:t>школьные</w:t>
      </w:r>
      <w:r>
        <w:rPr>
          <w:spacing w:val="-10"/>
        </w:rPr>
        <w:t xml:space="preserve"> </w:t>
      </w:r>
      <w:r>
        <w:t>спортивные</w:t>
      </w:r>
      <w:r>
        <w:rPr>
          <w:spacing w:val="-10"/>
        </w:rPr>
        <w:t xml:space="preserve"> </w:t>
      </w:r>
      <w:r>
        <w:t>клубы,</w:t>
      </w:r>
      <w:r>
        <w:rPr>
          <w:spacing w:val="-9"/>
        </w:rPr>
        <w:t xml:space="preserve"> </w:t>
      </w:r>
      <w:r>
        <w:t>секции,</w:t>
      </w:r>
      <w:r>
        <w:rPr>
          <w:spacing w:val="-11"/>
        </w:rPr>
        <w:t xml:space="preserve"> </w:t>
      </w:r>
      <w:r>
        <w:t>к</w:t>
      </w:r>
      <w:r>
        <w:rPr>
          <w:spacing w:val="-5"/>
        </w:rPr>
        <w:t xml:space="preserve"> </w:t>
      </w:r>
      <w:r>
        <w:t>участию</w:t>
      </w:r>
      <w:r>
        <w:rPr>
          <w:spacing w:val="-8"/>
        </w:rPr>
        <w:t xml:space="preserve"> </w:t>
      </w:r>
      <w:r>
        <w:t>в</w:t>
      </w:r>
      <w:r>
        <w:rPr>
          <w:spacing w:val="-9"/>
        </w:rPr>
        <w:t xml:space="preserve"> </w:t>
      </w:r>
      <w:r>
        <w:t>соревнованиях; выявление, развитие и поддержка одаренных детей в области спорта.</w:t>
      </w:r>
    </w:p>
    <w:p w14:paraId="4A709134" w14:textId="77777777" w:rsidR="004C4874" w:rsidRDefault="00F01225">
      <w:pPr>
        <w:pStyle w:val="a4"/>
        <w:numPr>
          <w:ilvl w:val="3"/>
          <w:numId w:val="25"/>
        </w:numPr>
        <w:tabs>
          <w:tab w:val="left" w:pos="1988"/>
        </w:tabs>
        <w:ind w:left="1988" w:hanging="113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по</w:t>
      </w:r>
      <w:r>
        <w:rPr>
          <w:spacing w:val="-2"/>
          <w:sz w:val="24"/>
        </w:rPr>
        <w:t xml:space="preserve"> </w:t>
      </w:r>
      <w:r>
        <w:rPr>
          <w:sz w:val="24"/>
        </w:rPr>
        <w:t>легкой</w:t>
      </w:r>
      <w:r>
        <w:rPr>
          <w:spacing w:val="-1"/>
          <w:sz w:val="24"/>
        </w:rPr>
        <w:t xml:space="preserve"> </w:t>
      </w:r>
      <w:r>
        <w:rPr>
          <w:spacing w:val="-2"/>
          <w:sz w:val="24"/>
        </w:rPr>
        <w:t>атлетике.</w:t>
      </w:r>
    </w:p>
    <w:p w14:paraId="5B7F63B6" w14:textId="77777777" w:rsidR="004C4874" w:rsidRDefault="00F01225">
      <w:pPr>
        <w:pStyle w:val="a3"/>
        <w:ind w:right="280"/>
      </w:pPr>
      <w:r>
        <w:t>Модуль</w:t>
      </w:r>
      <w:r>
        <w:rPr>
          <w:spacing w:val="-15"/>
        </w:rPr>
        <w:t xml:space="preserve"> </w:t>
      </w:r>
      <w:r>
        <w:t>по</w:t>
      </w:r>
      <w:r>
        <w:rPr>
          <w:spacing w:val="-15"/>
        </w:rPr>
        <w:t xml:space="preserve"> </w:t>
      </w:r>
      <w:r>
        <w:t>легкой</w:t>
      </w:r>
      <w:r>
        <w:rPr>
          <w:spacing w:val="-15"/>
        </w:rPr>
        <w:t xml:space="preserve"> </w:t>
      </w:r>
      <w:r>
        <w:t>атлетике</w:t>
      </w:r>
      <w:r>
        <w:rPr>
          <w:spacing w:val="-15"/>
        </w:rPr>
        <w:t xml:space="preserve"> </w:t>
      </w:r>
      <w:r>
        <w:t>доступен</w:t>
      </w:r>
      <w:r>
        <w:rPr>
          <w:spacing w:val="-15"/>
        </w:rPr>
        <w:t xml:space="preserve"> </w:t>
      </w:r>
      <w:r>
        <w:t>для</w:t>
      </w:r>
      <w:r>
        <w:rPr>
          <w:spacing w:val="-15"/>
        </w:rPr>
        <w:t xml:space="preserve"> </w:t>
      </w:r>
      <w:r>
        <w:t>освоения</w:t>
      </w:r>
      <w:r>
        <w:rPr>
          <w:spacing w:val="-15"/>
        </w:rPr>
        <w:t xml:space="preserve"> </w:t>
      </w:r>
      <w:r>
        <w:t>всем</w:t>
      </w:r>
      <w:r>
        <w:rPr>
          <w:spacing w:val="-15"/>
        </w:rPr>
        <w:t xml:space="preserve"> </w:t>
      </w:r>
      <w:r>
        <w:t>обучающимся,</w:t>
      </w:r>
      <w:r>
        <w:rPr>
          <w:spacing w:val="-15"/>
        </w:rPr>
        <w:t xml:space="preserve"> </w:t>
      </w:r>
      <w:r>
        <w:t>независимо</w:t>
      </w:r>
      <w:r>
        <w:rPr>
          <w:spacing w:val="-15"/>
        </w:rPr>
        <w:t xml:space="preserve"> </w:t>
      </w:r>
      <w:r>
        <w:t>от</w:t>
      </w:r>
      <w:r>
        <w:rPr>
          <w:spacing w:val="-15"/>
        </w:rPr>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1212591" w14:textId="77777777" w:rsidR="004C4874" w:rsidRDefault="00F01225">
      <w:pPr>
        <w:pStyle w:val="a3"/>
        <w:spacing w:before="1"/>
        <w:ind w:right="282"/>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14:paraId="2FAB0D75" w14:textId="77777777" w:rsidR="004C4874" w:rsidRDefault="00F01225">
      <w:pPr>
        <w:pStyle w:val="a4"/>
        <w:numPr>
          <w:ilvl w:val="3"/>
          <w:numId w:val="25"/>
        </w:numPr>
        <w:tabs>
          <w:tab w:val="left" w:pos="1988"/>
        </w:tabs>
        <w:ind w:right="284" w:firstLine="0"/>
        <w:jc w:val="both"/>
        <w:rPr>
          <w:sz w:val="24"/>
        </w:rPr>
      </w:pPr>
      <w:r>
        <w:rPr>
          <w:sz w:val="24"/>
        </w:rPr>
        <w:t>Модуль по легкой атлетике реализуется в виде дополнительных часов, деятельности школьных спортивных клубов, включая использование учебных модулей по видам спорта (рекомендуемый объём в 3, 6, 7, 8, 9-х классах – по 33 часа).</w:t>
      </w:r>
    </w:p>
    <w:p w14:paraId="50301CEA" w14:textId="77777777" w:rsidR="004C4874" w:rsidRDefault="00F01225">
      <w:pPr>
        <w:pStyle w:val="a4"/>
        <w:numPr>
          <w:ilvl w:val="3"/>
          <w:numId w:val="25"/>
        </w:numPr>
        <w:tabs>
          <w:tab w:val="left" w:pos="1988"/>
        </w:tabs>
        <w:ind w:right="4500" w:firstLine="0"/>
        <w:rPr>
          <w:sz w:val="24"/>
        </w:rPr>
      </w:pPr>
      <w:r>
        <w:rPr>
          <w:sz w:val="24"/>
        </w:rPr>
        <w:t>Содержание</w:t>
      </w:r>
      <w:r>
        <w:rPr>
          <w:spacing w:val="-10"/>
          <w:sz w:val="24"/>
        </w:rPr>
        <w:t xml:space="preserve"> </w:t>
      </w:r>
      <w:r>
        <w:rPr>
          <w:sz w:val="24"/>
        </w:rPr>
        <w:t>модуля</w:t>
      </w:r>
      <w:r>
        <w:rPr>
          <w:spacing w:val="-9"/>
          <w:sz w:val="24"/>
        </w:rPr>
        <w:t xml:space="preserve"> </w:t>
      </w:r>
      <w:r>
        <w:rPr>
          <w:sz w:val="24"/>
        </w:rPr>
        <w:t>по</w:t>
      </w:r>
      <w:r>
        <w:rPr>
          <w:spacing w:val="-9"/>
          <w:sz w:val="24"/>
        </w:rPr>
        <w:t xml:space="preserve"> </w:t>
      </w:r>
      <w:r>
        <w:rPr>
          <w:sz w:val="24"/>
        </w:rPr>
        <w:t>легкой</w:t>
      </w:r>
      <w:r>
        <w:rPr>
          <w:spacing w:val="-9"/>
          <w:sz w:val="24"/>
        </w:rPr>
        <w:t xml:space="preserve"> </w:t>
      </w:r>
      <w:r>
        <w:rPr>
          <w:sz w:val="24"/>
        </w:rPr>
        <w:t>атлетике. Знания о легкой атлетике.</w:t>
      </w:r>
    </w:p>
    <w:p w14:paraId="60D22DEC" w14:textId="77777777" w:rsidR="004C4874" w:rsidRDefault="00F01225">
      <w:pPr>
        <w:pStyle w:val="a3"/>
        <w:jc w:val="left"/>
      </w:pPr>
      <w:r>
        <w:t>История</w:t>
      </w:r>
      <w:r>
        <w:rPr>
          <w:spacing w:val="40"/>
        </w:rPr>
        <w:t xml:space="preserve"> </w:t>
      </w:r>
      <w:r>
        <w:t>развития</w:t>
      </w:r>
      <w:r>
        <w:rPr>
          <w:spacing w:val="40"/>
        </w:rPr>
        <w:t xml:space="preserve"> </w:t>
      </w:r>
      <w:r>
        <w:t>легкой</w:t>
      </w:r>
      <w:r>
        <w:rPr>
          <w:spacing w:val="40"/>
        </w:rPr>
        <w:t xml:space="preserve"> </w:t>
      </w:r>
      <w:r>
        <w:t>атлетики</w:t>
      </w:r>
      <w:r>
        <w:rPr>
          <w:spacing w:val="40"/>
        </w:rPr>
        <w:t xml:space="preserve"> </w:t>
      </w:r>
      <w:r>
        <w:t>как</w:t>
      </w:r>
      <w:r>
        <w:rPr>
          <w:spacing w:val="40"/>
        </w:rPr>
        <w:t xml:space="preserve"> </w:t>
      </w:r>
      <w:r>
        <w:t>вида</w:t>
      </w:r>
      <w:r>
        <w:rPr>
          <w:spacing w:val="40"/>
        </w:rPr>
        <w:t xml:space="preserve"> </w:t>
      </w:r>
      <w:r>
        <w:t>спорта</w:t>
      </w:r>
      <w:r>
        <w:rPr>
          <w:spacing w:val="40"/>
        </w:rPr>
        <w:t xml:space="preserve"> </w:t>
      </w:r>
      <w:r>
        <w:t>в</w:t>
      </w:r>
      <w:r>
        <w:rPr>
          <w:spacing w:val="40"/>
        </w:rPr>
        <w:t xml:space="preserve"> </w:t>
      </w:r>
      <w:r>
        <w:t>мире,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 xml:space="preserve">в </w:t>
      </w:r>
      <w:r>
        <w:rPr>
          <w:spacing w:val="-2"/>
        </w:rPr>
        <w:t>регионе.</w:t>
      </w:r>
    </w:p>
    <w:p w14:paraId="7A38ACAB" w14:textId="77777777" w:rsidR="004C4874" w:rsidRDefault="00F01225">
      <w:pPr>
        <w:pStyle w:val="a3"/>
        <w:jc w:val="left"/>
      </w:pPr>
      <w:r>
        <w:t>Характеристика</w:t>
      </w:r>
      <w:r>
        <w:rPr>
          <w:spacing w:val="40"/>
        </w:rPr>
        <w:t xml:space="preserve"> </w:t>
      </w:r>
      <w:r>
        <w:t>различных</w:t>
      </w:r>
      <w:r>
        <w:rPr>
          <w:spacing w:val="40"/>
        </w:rPr>
        <w:t xml:space="preserve"> </w:t>
      </w:r>
      <w:r>
        <w:t>видов</w:t>
      </w:r>
      <w:r>
        <w:rPr>
          <w:spacing w:val="40"/>
        </w:rPr>
        <w:t xml:space="preserve"> </w:t>
      </w:r>
      <w:r>
        <w:t>легкой</w:t>
      </w:r>
      <w:r>
        <w:rPr>
          <w:spacing w:val="40"/>
        </w:rPr>
        <w:t xml:space="preserve"> </w:t>
      </w:r>
      <w:r>
        <w:t>атлетики</w:t>
      </w:r>
      <w:r>
        <w:rPr>
          <w:spacing w:val="40"/>
        </w:rPr>
        <w:t xml:space="preserve"> </w:t>
      </w:r>
      <w:r>
        <w:t>(бега,</w:t>
      </w:r>
      <w:r>
        <w:rPr>
          <w:spacing w:val="40"/>
        </w:rPr>
        <w:t xml:space="preserve"> </w:t>
      </w:r>
      <w:r>
        <w:t>прыжков,</w:t>
      </w:r>
      <w:r>
        <w:rPr>
          <w:spacing w:val="40"/>
        </w:rPr>
        <w:t xml:space="preserve"> </w:t>
      </w:r>
      <w:r>
        <w:t>метаний,</w:t>
      </w:r>
      <w:r>
        <w:rPr>
          <w:spacing w:val="40"/>
        </w:rPr>
        <w:t xml:space="preserve"> </w:t>
      </w:r>
      <w:r>
        <w:t xml:space="preserve">спортивной </w:t>
      </w:r>
      <w:r>
        <w:rPr>
          <w:spacing w:val="-2"/>
        </w:rPr>
        <w:t>ходьбы).</w:t>
      </w:r>
    </w:p>
    <w:p w14:paraId="6B451893" w14:textId="77777777" w:rsidR="004C4874" w:rsidRDefault="00F01225">
      <w:pPr>
        <w:pStyle w:val="a3"/>
        <w:jc w:val="left"/>
      </w:pPr>
      <w:r>
        <w:t>Достижения</w:t>
      </w:r>
      <w:r>
        <w:rPr>
          <w:spacing w:val="-6"/>
        </w:rPr>
        <w:t xml:space="preserve"> </w:t>
      </w:r>
      <w:r>
        <w:t>отечественных</w:t>
      </w:r>
      <w:r>
        <w:rPr>
          <w:spacing w:val="-3"/>
        </w:rPr>
        <w:t xml:space="preserve"> </w:t>
      </w:r>
      <w:r>
        <w:t>легкоатлетов</w:t>
      </w:r>
      <w:r>
        <w:rPr>
          <w:spacing w:val="-6"/>
        </w:rPr>
        <w:t xml:space="preserve"> </w:t>
      </w:r>
      <w:r>
        <w:t>на</w:t>
      </w:r>
      <w:r>
        <w:rPr>
          <w:spacing w:val="-5"/>
        </w:rPr>
        <w:t xml:space="preserve"> </w:t>
      </w:r>
      <w:r>
        <w:t>мировых</w:t>
      </w:r>
      <w:r>
        <w:rPr>
          <w:spacing w:val="-1"/>
        </w:rPr>
        <w:t xml:space="preserve"> </w:t>
      </w:r>
      <w:r>
        <w:t>первенствах</w:t>
      </w:r>
      <w:r>
        <w:rPr>
          <w:spacing w:val="2"/>
        </w:rPr>
        <w:t xml:space="preserve"> </w:t>
      </w:r>
      <w:r>
        <w:t>и</w:t>
      </w:r>
      <w:r>
        <w:rPr>
          <w:spacing w:val="-4"/>
        </w:rPr>
        <w:t xml:space="preserve"> </w:t>
      </w:r>
      <w:r>
        <w:t>Олимпийских</w:t>
      </w:r>
      <w:r>
        <w:rPr>
          <w:spacing w:val="-4"/>
        </w:rPr>
        <w:t xml:space="preserve"> </w:t>
      </w:r>
      <w:r>
        <w:rPr>
          <w:spacing w:val="-2"/>
        </w:rPr>
        <w:t>играх.</w:t>
      </w:r>
    </w:p>
    <w:p w14:paraId="54CCB45D" w14:textId="77777777" w:rsidR="004C4874" w:rsidRDefault="004C4874">
      <w:pPr>
        <w:pStyle w:val="a3"/>
        <w:jc w:val="left"/>
        <w:sectPr w:rsidR="004C4874">
          <w:pgSz w:w="11910" w:h="16850"/>
          <w:pgMar w:top="1020" w:right="283" w:bottom="280" w:left="992" w:header="569" w:footer="0" w:gutter="0"/>
          <w:cols w:space="720"/>
        </w:sectPr>
      </w:pPr>
    </w:p>
    <w:p w14:paraId="4C304274" w14:textId="77777777" w:rsidR="004C4874" w:rsidRDefault="00F01225">
      <w:pPr>
        <w:pStyle w:val="a3"/>
        <w:spacing w:before="88"/>
        <w:ind w:right="281"/>
      </w:pPr>
      <w:r>
        <w:t>Главные организации и федерации (международные, российские), осуществляющие управление легкой атлетикой.</w:t>
      </w:r>
    </w:p>
    <w:p w14:paraId="727240D7" w14:textId="77777777" w:rsidR="004C4874" w:rsidRDefault="00F01225">
      <w:pPr>
        <w:pStyle w:val="a3"/>
        <w:ind w:right="284"/>
      </w:pPr>
      <w:r>
        <w:t>Основные правила проведения соревнований по легкой атлетике. Программа соревнований по</w:t>
      </w:r>
      <w:r>
        <w:rPr>
          <w:spacing w:val="-15"/>
        </w:rPr>
        <w:t xml:space="preserve"> </w:t>
      </w:r>
      <w:r>
        <w:t>легкой</w:t>
      </w:r>
      <w:r>
        <w:rPr>
          <w:spacing w:val="-15"/>
        </w:rPr>
        <w:t xml:space="preserve"> </w:t>
      </w:r>
      <w:r>
        <w:t>атлетике</w:t>
      </w:r>
      <w:r>
        <w:rPr>
          <w:spacing w:val="-15"/>
        </w:rPr>
        <w:t xml:space="preserve"> </w:t>
      </w:r>
      <w:r>
        <w:t>(бег,</w:t>
      </w:r>
      <w:r>
        <w:rPr>
          <w:spacing w:val="-15"/>
        </w:rPr>
        <w:t xml:space="preserve"> </w:t>
      </w:r>
      <w:r>
        <w:t>прыжки,</w:t>
      </w:r>
      <w:r>
        <w:rPr>
          <w:spacing w:val="-15"/>
        </w:rPr>
        <w:t xml:space="preserve"> </w:t>
      </w:r>
      <w:r>
        <w:t>метания,</w:t>
      </w:r>
      <w:r>
        <w:rPr>
          <w:spacing w:val="-15"/>
        </w:rPr>
        <w:t xml:space="preserve"> </w:t>
      </w:r>
      <w:r>
        <w:t>многоборья,</w:t>
      </w:r>
      <w:r>
        <w:rPr>
          <w:spacing w:val="-15"/>
        </w:rPr>
        <w:t xml:space="preserve"> </w:t>
      </w:r>
      <w:r>
        <w:t>спортивная</w:t>
      </w:r>
      <w:r>
        <w:rPr>
          <w:spacing w:val="-15"/>
        </w:rPr>
        <w:t xml:space="preserve"> </w:t>
      </w:r>
      <w:r>
        <w:t>ходьба,</w:t>
      </w:r>
      <w:r>
        <w:rPr>
          <w:spacing w:val="-15"/>
        </w:rPr>
        <w:t xml:space="preserve"> </w:t>
      </w:r>
      <w:r>
        <w:t>соревнования</w:t>
      </w:r>
      <w:r>
        <w:rPr>
          <w:spacing w:val="-15"/>
        </w:rPr>
        <w:t xml:space="preserve"> </w:t>
      </w:r>
      <w:r>
        <w:t xml:space="preserve">вне </w:t>
      </w:r>
      <w:r>
        <w:rPr>
          <w:spacing w:val="-2"/>
        </w:rPr>
        <w:t>стадиона).</w:t>
      </w:r>
    </w:p>
    <w:p w14:paraId="242E7D1B" w14:textId="77777777" w:rsidR="004C4874" w:rsidRDefault="00F01225">
      <w:pPr>
        <w:pStyle w:val="a3"/>
        <w:ind w:right="284"/>
      </w:pPr>
      <w:r>
        <w:t>Судейская</w:t>
      </w:r>
      <w:r>
        <w:rPr>
          <w:spacing w:val="-13"/>
        </w:rPr>
        <w:t xml:space="preserve"> </w:t>
      </w:r>
      <w:r>
        <w:t>коллегия,</w:t>
      </w:r>
      <w:r>
        <w:rPr>
          <w:spacing w:val="-12"/>
        </w:rPr>
        <w:t xml:space="preserve"> </w:t>
      </w:r>
      <w:r>
        <w:t>обслуживающая</w:t>
      </w:r>
      <w:r>
        <w:rPr>
          <w:spacing w:val="-13"/>
        </w:rPr>
        <w:t xml:space="preserve"> </w:t>
      </w:r>
      <w:r>
        <w:t>соревнования</w:t>
      </w:r>
      <w:r>
        <w:rPr>
          <w:spacing w:val="-13"/>
        </w:rPr>
        <w:t xml:space="preserve"> </w:t>
      </w:r>
      <w:r>
        <w:t>по</w:t>
      </w:r>
      <w:r>
        <w:rPr>
          <w:spacing w:val="-13"/>
        </w:rPr>
        <w:t xml:space="preserve"> </w:t>
      </w:r>
      <w:r>
        <w:t>легкой</w:t>
      </w:r>
      <w:r>
        <w:rPr>
          <w:spacing w:val="-12"/>
        </w:rPr>
        <w:t xml:space="preserve"> </w:t>
      </w:r>
      <w:r>
        <w:t>атлетике</w:t>
      </w:r>
      <w:r>
        <w:rPr>
          <w:spacing w:val="-14"/>
        </w:rPr>
        <w:t xml:space="preserve"> </w:t>
      </w:r>
      <w:r>
        <w:t>(основные</w:t>
      </w:r>
      <w:r>
        <w:rPr>
          <w:spacing w:val="-14"/>
        </w:rPr>
        <w:t xml:space="preserve"> </w:t>
      </w:r>
      <w:r>
        <w:t>функции). Словарь терминов и определений по легкой атлетике.</w:t>
      </w:r>
    </w:p>
    <w:p w14:paraId="2682382C" w14:textId="77777777" w:rsidR="004C4874" w:rsidRDefault="00F01225">
      <w:pPr>
        <w:pStyle w:val="a3"/>
        <w:ind w:right="279"/>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w:t>
      </w:r>
      <w:r>
        <w:rPr>
          <w:spacing w:val="-2"/>
        </w:rPr>
        <w:t>организма.</w:t>
      </w:r>
    </w:p>
    <w:p w14:paraId="6CB1AEC6" w14:textId="77777777" w:rsidR="004C4874" w:rsidRDefault="00F01225">
      <w:pPr>
        <w:pStyle w:val="a3"/>
        <w:ind w:right="289"/>
      </w:pPr>
      <w:r>
        <w:t>Сведения о физических качествах, необходимых в различных видах легкой атлетики и способах их развития с учетом сенситивных периодов.</w:t>
      </w:r>
    </w:p>
    <w:p w14:paraId="778AC402" w14:textId="77777777" w:rsidR="004C4874" w:rsidRDefault="00F01225">
      <w:pPr>
        <w:pStyle w:val="a3"/>
        <w:spacing w:before="1"/>
        <w:ind w:right="291"/>
      </w:pPr>
      <w:r>
        <w:t>Значение занятий различными видами легкой атлетики на формирование положительных качеств личности человека.</w:t>
      </w:r>
    </w:p>
    <w:p w14:paraId="218E7817" w14:textId="77777777" w:rsidR="004C4874" w:rsidRDefault="00F01225">
      <w:pPr>
        <w:pStyle w:val="a3"/>
        <w:ind w:right="287"/>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71A1CB77" w14:textId="77777777" w:rsidR="004C4874" w:rsidRDefault="00F01225">
      <w:pPr>
        <w:pStyle w:val="a3"/>
        <w:ind w:right="872"/>
        <w:jc w:val="left"/>
      </w:pPr>
      <w:r>
        <w:t>Основные</w:t>
      </w:r>
      <w:r>
        <w:rPr>
          <w:spacing w:val="-6"/>
        </w:rPr>
        <w:t xml:space="preserve"> </w:t>
      </w:r>
      <w:r>
        <w:t>средства</w:t>
      </w:r>
      <w:r>
        <w:rPr>
          <w:spacing w:val="-5"/>
        </w:rPr>
        <w:t xml:space="preserve"> </w:t>
      </w:r>
      <w:r>
        <w:t>и</w:t>
      </w:r>
      <w:r>
        <w:rPr>
          <w:spacing w:val="-4"/>
        </w:rPr>
        <w:t xml:space="preserve"> </w:t>
      </w:r>
      <w:r>
        <w:t>методы</w:t>
      </w:r>
      <w:r>
        <w:rPr>
          <w:spacing w:val="-4"/>
        </w:rPr>
        <w:t xml:space="preserve"> </w:t>
      </w:r>
      <w:r>
        <w:t>обучения</w:t>
      </w:r>
      <w:r>
        <w:rPr>
          <w:spacing w:val="-4"/>
        </w:rPr>
        <w:t xml:space="preserve"> </w:t>
      </w:r>
      <w:r>
        <w:t>технике</w:t>
      </w:r>
      <w:r>
        <w:rPr>
          <w:spacing w:val="-5"/>
        </w:rPr>
        <w:t xml:space="preserve"> </w:t>
      </w:r>
      <w:r>
        <w:t>различных</w:t>
      </w:r>
      <w:r>
        <w:rPr>
          <w:spacing w:val="-3"/>
        </w:rPr>
        <w:t xml:space="preserve"> </w:t>
      </w:r>
      <w:r>
        <w:t>видов</w:t>
      </w:r>
      <w:r>
        <w:rPr>
          <w:spacing w:val="-5"/>
        </w:rPr>
        <w:t xml:space="preserve"> </w:t>
      </w:r>
      <w:r>
        <w:t>легкой</w:t>
      </w:r>
      <w:r>
        <w:rPr>
          <w:spacing w:val="-4"/>
        </w:rPr>
        <w:t xml:space="preserve"> </w:t>
      </w:r>
      <w:r>
        <w:t>атлетики. Основы прикладного значения различных видов легкой атлетики.</w:t>
      </w:r>
    </w:p>
    <w:p w14:paraId="67078E83" w14:textId="77777777" w:rsidR="004C4874" w:rsidRDefault="00F01225">
      <w:pPr>
        <w:pStyle w:val="a3"/>
        <w:jc w:val="left"/>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14:paraId="27F32237" w14:textId="77777777" w:rsidR="004C4874" w:rsidRDefault="00F01225">
      <w:pPr>
        <w:pStyle w:val="a3"/>
        <w:jc w:val="left"/>
      </w:pPr>
      <w:r>
        <w:t>Правила</w:t>
      </w:r>
      <w:r>
        <w:rPr>
          <w:spacing w:val="40"/>
        </w:rPr>
        <w:t xml:space="preserve"> </w:t>
      </w:r>
      <w:r>
        <w:t>поведения</w:t>
      </w:r>
      <w:r>
        <w:rPr>
          <w:spacing w:val="40"/>
        </w:rPr>
        <w:t xml:space="preserve"> </w:t>
      </w:r>
      <w:r>
        <w:t>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занятиях</w:t>
      </w:r>
      <w:r>
        <w:rPr>
          <w:spacing w:val="76"/>
        </w:rPr>
        <w:t xml:space="preserve"> </w:t>
      </w:r>
      <w:r>
        <w:t>различными</w:t>
      </w:r>
      <w:r>
        <w:rPr>
          <w:spacing w:val="40"/>
        </w:rPr>
        <w:t xml:space="preserve"> </w:t>
      </w:r>
      <w:r>
        <w:t>видами</w:t>
      </w:r>
      <w:r>
        <w:rPr>
          <w:spacing w:val="40"/>
        </w:rPr>
        <w:t xml:space="preserve"> </w:t>
      </w:r>
      <w:r>
        <w:t>легкой</w:t>
      </w:r>
      <w:r>
        <w:rPr>
          <w:spacing w:val="80"/>
        </w:rPr>
        <w:t xml:space="preserve"> </w:t>
      </w:r>
      <w:r>
        <w:t>атлетики на стадионе, на пересеченной местности, в легкоатлетическом манеже.</w:t>
      </w:r>
    </w:p>
    <w:p w14:paraId="35745DAA" w14:textId="77777777" w:rsidR="004C4874" w:rsidRDefault="00F01225">
      <w:pPr>
        <w:pStyle w:val="a4"/>
        <w:numPr>
          <w:ilvl w:val="0"/>
          <w:numId w:val="22"/>
        </w:numPr>
        <w:tabs>
          <w:tab w:val="left" w:pos="1107"/>
        </w:tabs>
        <w:ind w:left="1107"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4C3A19C0" w14:textId="77777777" w:rsidR="004C4874" w:rsidRDefault="00F01225">
      <w:pPr>
        <w:pStyle w:val="a3"/>
        <w:jc w:val="left"/>
      </w:pPr>
      <w:r>
        <w:t>Самоконтроль</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различными</w:t>
      </w:r>
      <w:r>
        <w:rPr>
          <w:spacing w:val="40"/>
        </w:rPr>
        <w:t xml:space="preserve"> </w:t>
      </w:r>
      <w:r>
        <w:t>видами</w:t>
      </w:r>
      <w:r>
        <w:rPr>
          <w:spacing w:val="40"/>
        </w:rPr>
        <w:t xml:space="preserve"> </w:t>
      </w:r>
      <w:r>
        <w:t>легкой</w:t>
      </w:r>
      <w:r>
        <w:rPr>
          <w:spacing w:val="40"/>
        </w:rPr>
        <w:t xml:space="preserve"> </w:t>
      </w:r>
      <w:r>
        <w:t>атлетики.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14:paraId="6BFAB02A" w14:textId="77777777" w:rsidR="004C4874" w:rsidRDefault="00F01225">
      <w:pPr>
        <w:pStyle w:val="a3"/>
        <w:spacing w:before="1"/>
        <w:jc w:val="left"/>
      </w:pPr>
      <w:r>
        <w:t>Правила</w:t>
      </w:r>
      <w:r>
        <w:rPr>
          <w:spacing w:val="-5"/>
        </w:rPr>
        <w:t xml:space="preserve"> </w:t>
      </w:r>
      <w:r>
        <w:t>личной</w:t>
      </w:r>
      <w:r>
        <w:rPr>
          <w:spacing w:val="-4"/>
        </w:rPr>
        <w:t xml:space="preserve"> </w:t>
      </w:r>
      <w:r>
        <w:t>гигиены,</w:t>
      </w:r>
      <w:r>
        <w:rPr>
          <w:spacing w:val="-4"/>
        </w:rPr>
        <w:t xml:space="preserve"> </w:t>
      </w:r>
      <w:r>
        <w:t>требования</w:t>
      </w:r>
      <w:r>
        <w:rPr>
          <w:spacing w:val="-4"/>
        </w:rPr>
        <w:t xml:space="preserve"> </w:t>
      </w:r>
      <w:r>
        <w:t>к</w:t>
      </w:r>
      <w:r>
        <w:rPr>
          <w:spacing w:val="-4"/>
        </w:rPr>
        <w:t xml:space="preserve"> </w:t>
      </w:r>
      <w:r>
        <w:t>спортивной</w:t>
      </w:r>
      <w:r>
        <w:rPr>
          <w:spacing w:val="-4"/>
        </w:rPr>
        <w:t xml:space="preserve"> </w:t>
      </w:r>
      <w:r>
        <w:t>одежде,</w:t>
      </w:r>
      <w:r>
        <w:rPr>
          <w:spacing w:val="-4"/>
        </w:rPr>
        <w:t xml:space="preserve"> </w:t>
      </w:r>
      <w:r>
        <w:t>кроссовой</w:t>
      </w:r>
      <w:r>
        <w:rPr>
          <w:spacing w:val="-1"/>
        </w:rPr>
        <w:t xml:space="preserve"> </w:t>
      </w:r>
      <w:r>
        <w:t>и</w:t>
      </w:r>
      <w:r>
        <w:rPr>
          <w:spacing w:val="-4"/>
        </w:rPr>
        <w:t xml:space="preserve"> </w:t>
      </w:r>
      <w:r>
        <w:t>специальной</w:t>
      </w:r>
      <w:r>
        <w:rPr>
          <w:spacing w:val="-4"/>
        </w:rPr>
        <w:t xml:space="preserve"> </w:t>
      </w:r>
      <w:r>
        <w:t>обуви для занятий легкой атлетикой.</w:t>
      </w:r>
    </w:p>
    <w:p w14:paraId="0B453E29" w14:textId="77777777" w:rsidR="004C4874" w:rsidRDefault="00F01225">
      <w:pPr>
        <w:pStyle w:val="a3"/>
        <w:ind w:right="286"/>
        <w:jc w:val="left"/>
      </w:pPr>
      <w:r>
        <w:t>Правильное сбалансированное питание в различных видах легкой атлетики. 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A6E6AF4" w14:textId="77777777" w:rsidR="004C4874" w:rsidRDefault="00F01225">
      <w:pPr>
        <w:pStyle w:val="a3"/>
        <w:jc w:val="left"/>
      </w:pPr>
      <w:r>
        <w:t>Самостоятельное</w:t>
      </w:r>
      <w:r>
        <w:rPr>
          <w:spacing w:val="-6"/>
        </w:rPr>
        <w:t xml:space="preserve"> </w:t>
      </w:r>
      <w:r>
        <w:t>освоение</w:t>
      </w:r>
      <w:r>
        <w:rPr>
          <w:spacing w:val="-6"/>
        </w:rPr>
        <w:t xml:space="preserve"> </w:t>
      </w:r>
      <w:r>
        <w:t>двигательных</w:t>
      </w:r>
      <w:r>
        <w:rPr>
          <w:spacing w:val="-2"/>
        </w:rPr>
        <w:t xml:space="preserve"> действий.</w:t>
      </w:r>
    </w:p>
    <w:p w14:paraId="790A1E74" w14:textId="77777777" w:rsidR="004C4874" w:rsidRDefault="00F01225">
      <w:pPr>
        <w:pStyle w:val="a3"/>
        <w:jc w:val="left"/>
      </w:pPr>
      <w:r>
        <w:t>Судейство простейших спортивных соревнований по различным видам легкой атлетики в качестве судьи.</w:t>
      </w:r>
    </w:p>
    <w:p w14:paraId="143F463F" w14:textId="77777777" w:rsidR="004C4874" w:rsidRDefault="00F01225">
      <w:pPr>
        <w:pStyle w:val="a3"/>
        <w:ind w:right="286"/>
        <w:jc w:val="left"/>
      </w:pPr>
      <w:r>
        <w:t>Характерные травмы во время занятий различными видами легкой атлетики и мероприятия по их профилактике.</w:t>
      </w:r>
    </w:p>
    <w:p w14:paraId="5A76AD56" w14:textId="77777777" w:rsidR="004C4874" w:rsidRDefault="00F01225">
      <w:pPr>
        <w:pStyle w:val="a3"/>
        <w:spacing w:before="1"/>
        <w:jc w:val="left"/>
      </w:pPr>
      <w:r>
        <w:t xml:space="preserve">Причины возникновения ошибок при выполнении технических приёмов в беге, прыжках и </w:t>
      </w:r>
      <w:r>
        <w:rPr>
          <w:spacing w:val="-2"/>
        </w:rPr>
        <w:t>метаниях.</w:t>
      </w:r>
    </w:p>
    <w:p w14:paraId="15E49CE7" w14:textId="77777777" w:rsidR="004C4874" w:rsidRDefault="00F01225">
      <w:pPr>
        <w:pStyle w:val="a3"/>
        <w:jc w:val="left"/>
      </w:pPr>
      <w:r>
        <w:t>Тестирование</w:t>
      </w:r>
      <w:r>
        <w:rPr>
          <w:spacing w:val="-4"/>
        </w:rPr>
        <w:t xml:space="preserve"> </w:t>
      </w:r>
      <w:r>
        <w:t>уровня</w:t>
      </w:r>
      <w:r>
        <w:rPr>
          <w:spacing w:val="-3"/>
        </w:rPr>
        <w:t xml:space="preserve"> </w:t>
      </w:r>
      <w:r>
        <w:t>физической</w:t>
      </w:r>
      <w:r>
        <w:rPr>
          <w:spacing w:val="-4"/>
        </w:rPr>
        <w:t xml:space="preserve"> </w:t>
      </w:r>
      <w:r>
        <w:t>подготовленности</w:t>
      </w:r>
      <w:r>
        <w:rPr>
          <w:spacing w:val="-2"/>
        </w:rPr>
        <w:t xml:space="preserve"> </w:t>
      </w:r>
      <w:r>
        <w:t>в</w:t>
      </w:r>
      <w:r>
        <w:rPr>
          <w:spacing w:val="-3"/>
        </w:rPr>
        <w:t xml:space="preserve"> </w:t>
      </w:r>
      <w:r>
        <w:t>беге,</w:t>
      </w:r>
      <w:r>
        <w:rPr>
          <w:spacing w:val="-2"/>
        </w:rPr>
        <w:t xml:space="preserve"> </w:t>
      </w:r>
      <w:r>
        <w:t>прыжках</w:t>
      </w:r>
      <w:r>
        <w:rPr>
          <w:spacing w:val="-3"/>
        </w:rPr>
        <w:t xml:space="preserve"> </w:t>
      </w:r>
      <w:r>
        <w:t>и</w:t>
      </w:r>
      <w:r>
        <w:rPr>
          <w:spacing w:val="-2"/>
        </w:rPr>
        <w:t xml:space="preserve"> метаниях.</w:t>
      </w:r>
    </w:p>
    <w:p w14:paraId="7E640987" w14:textId="77777777" w:rsidR="004C4874" w:rsidRDefault="00F01225">
      <w:pPr>
        <w:pStyle w:val="a4"/>
        <w:numPr>
          <w:ilvl w:val="0"/>
          <w:numId w:val="22"/>
        </w:numPr>
        <w:tabs>
          <w:tab w:val="left" w:pos="1107"/>
        </w:tabs>
        <w:ind w:left="1107" w:hanging="258"/>
        <w:rPr>
          <w:sz w:val="24"/>
        </w:rPr>
      </w:pPr>
      <w:r>
        <w:rPr>
          <w:sz w:val="24"/>
        </w:rPr>
        <w:t>Физическое</w:t>
      </w:r>
      <w:r>
        <w:rPr>
          <w:spacing w:val="-5"/>
          <w:sz w:val="24"/>
        </w:rPr>
        <w:t xml:space="preserve"> </w:t>
      </w:r>
      <w:r>
        <w:rPr>
          <w:spacing w:val="-2"/>
          <w:sz w:val="24"/>
        </w:rPr>
        <w:t>совершенствование.</w:t>
      </w:r>
    </w:p>
    <w:p w14:paraId="5ECE8869" w14:textId="77777777" w:rsidR="004C4874" w:rsidRDefault="00F01225">
      <w:pPr>
        <w:pStyle w:val="a3"/>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 видах легкой атлетики.</w:t>
      </w:r>
    </w:p>
    <w:p w14:paraId="34541477" w14:textId="77777777" w:rsidR="004C4874" w:rsidRDefault="00F01225">
      <w:pPr>
        <w:pStyle w:val="a3"/>
        <w:jc w:val="left"/>
      </w:pPr>
      <w:r>
        <w:t>Комплексы</w:t>
      </w:r>
      <w:r>
        <w:rPr>
          <w:spacing w:val="-4"/>
        </w:rPr>
        <w:t xml:space="preserve"> </w:t>
      </w:r>
      <w:r>
        <w:t>упражнений</w:t>
      </w:r>
      <w:r>
        <w:rPr>
          <w:spacing w:val="-6"/>
        </w:rPr>
        <w:t xml:space="preserve"> </w:t>
      </w:r>
      <w:r>
        <w:t>на</w:t>
      </w:r>
      <w:r>
        <w:rPr>
          <w:spacing w:val="-8"/>
        </w:rPr>
        <w:t xml:space="preserve"> </w:t>
      </w:r>
      <w:r>
        <w:t>развитие</w:t>
      </w:r>
      <w:r>
        <w:rPr>
          <w:spacing w:val="-8"/>
        </w:rPr>
        <w:t xml:space="preserve"> </w:t>
      </w:r>
      <w:r>
        <w:t>физических</w:t>
      </w:r>
      <w:r>
        <w:rPr>
          <w:spacing w:val="-7"/>
        </w:rPr>
        <w:t xml:space="preserve"> </w:t>
      </w:r>
      <w:r>
        <w:t>качеств,</w:t>
      </w:r>
      <w:r>
        <w:rPr>
          <w:spacing w:val="-7"/>
        </w:rPr>
        <w:t xml:space="preserve"> </w:t>
      </w:r>
      <w:r>
        <w:t>характерных для</w:t>
      </w:r>
      <w:r>
        <w:rPr>
          <w:spacing w:val="-6"/>
        </w:rPr>
        <w:t xml:space="preserve"> </w:t>
      </w:r>
      <w:r>
        <w:t>различных</w:t>
      </w:r>
      <w:r>
        <w:rPr>
          <w:spacing w:val="-5"/>
        </w:rPr>
        <w:t xml:space="preserve"> </w:t>
      </w:r>
      <w:r>
        <w:t>видов легкой атлетики.</w:t>
      </w:r>
    </w:p>
    <w:p w14:paraId="18A1D76C" w14:textId="77777777" w:rsidR="004C4874" w:rsidRDefault="00F01225">
      <w:pPr>
        <w:pStyle w:val="a3"/>
        <w:jc w:val="left"/>
      </w:pPr>
      <w:r>
        <w:t>Упражнения</w:t>
      </w:r>
      <w:r>
        <w:rPr>
          <w:spacing w:val="40"/>
        </w:rPr>
        <w:t xml:space="preserve"> </w:t>
      </w:r>
      <w:r>
        <w:t>с</w:t>
      </w:r>
      <w:r>
        <w:rPr>
          <w:spacing w:val="37"/>
        </w:rPr>
        <w:t xml:space="preserve"> </w:t>
      </w:r>
      <w:r>
        <w:t>использованием</w:t>
      </w:r>
      <w:r>
        <w:rPr>
          <w:spacing w:val="39"/>
        </w:rPr>
        <w:t xml:space="preserve"> </w:t>
      </w:r>
      <w:r>
        <w:t>вспомогательных</w:t>
      </w:r>
      <w:r>
        <w:rPr>
          <w:spacing w:val="40"/>
        </w:rPr>
        <w:t xml:space="preserve"> </w:t>
      </w:r>
      <w:r>
        <w:t>средств</w:t>
      </w:r>
      <w:r>
        <w:rPr>
          <w:spacing w:val="40"/>
        </w:rPr>
        <w:t xml:space="preserve"> </w:t>
      </w:r>
      <w:r>
        <w:t>(барьеров</w:t>
      </w:r>
      <w:r>
        <w:rPr>
          <w:spacing w:val="39"/>
        </w:rPr>
        <w:t xml:space="preserve"> </w:t>
      </w:r>
      <w:r>
        <w:t>и</w:t>
      </w:r>
      <w:r>
        <w:rPr>
          <w:spacing w:val="40"/>
        </w:rPr>
        <w:t xml:space="preserve"> </w:t>
      </w:r>
      <w:r>
        <w:t>конусов</w:t>
      </w:r>
      <w:r>
        <w:rPr>
          <w:spacing w:val="39"/>
        </w:rPr>
        <w:t xml:space="preserve"> </w:t>
      </w:r>
      <w:r>
        <w:t>различной высоты, медболов).</w:t>
      </w:r>
    </w:p>
    <w:p w14:paraId="13D21AEF" w14:textId="77777777" w:rsidR="004C4874" w:rsidRDefault="00F01225">
      <w:pPr>
        <w:pStyle w:val="a3"/>
        <w:jc w:val="left"/>
      </w:pPr>
      <w:r>
        <w:t>Бег</w:t>
      </w:r>
      <w:r>
        <w:rPr>
          <w:spacing w:val="-8"/>
        </w:rPr>
        <w:t xml:space="preserve"> </w:t>
      </w:r>
      <w:r>
        <w:t>со</w:t>
      </w:r>
      <w:r>
        <w:rPr>
          <w:spacing w:val="-8"/>
        </w:rPr>
        <w:t xml:space="preserve"> </w:t>
      </w:r>
      <w:r>
        <w:t>старта</w:t>
      </w:r>
      <w:r>
        <w:rPr>
          <w:spacing w:val="-9"/>
        </w:rPr>
        <w:t xml:space="preserve"> </w:t>
      </w:r>
      <w:r>
        <w:t>из</w:t>
      </w:r>
      <w:r>
        <w:rPr>
          <w:spacing w:val="-7"/>
        </w:rPr>
        <w:t xml:space="preserve"> </w:t>
      </w:r>
      <w:r>
        <w:t>различных</w:t>
      </w:r>
      <w:r>
        <w:rPr>
          <w:spacing w:val="-9"/>
        </w:rPr>
        <w:t xml:space="preserve"> </w:t>
      </w:r>
      <w:r>
        <w:t>положений,</w:t>
      </w:r>
      <w:r>
        <w:rPr>
          <w:spacing w:val="-8"/>
        </w:rPr>
        <w:t xml:space="preserve"> </w:t>
      </w:r>
      <w:r>
        <w:t>бег</w:t>
      </w:r>
      <w:r>
        <w:rPr>
          <w:spacing w:val="-8"/>
        </w:rPr>
        <w:t xml:space="preserve"> </w:t>
      </w:r>
      <w:r>
        <w:t>со</w:t>
      </w:r>
      <w:r>
        <w:rPr>
          <w:spacing w:val="-11"/>
        </w:rPr>
        <w:t xml:space="preserve"> </w:t>
      </w:r>
      <w:r>
        <w:t>сменой</w:t>
      </w:r>
      <w:r>
        <w:rPr>
          <w:spacing w:val="-7"/>
        </w:rPr>
        <w:t xml:space="preserve"> </w:t>
      </w:r>
      <w:r>
        <w:t>темпа</w:t>
      </w:r>
      <w:r>
        <w:rPr>
          <w:spacing w:val="-9"/>
        </w:rPr>
        <w:t xml:space="preserve"> </w:t>
      </w:r>
      <w:r>
        <w:t>и</w:t>
      </w:r>
      <w:r>
        <w:rPr>
          <w:spacing w:val="-7"/>
        </w:rPr>
        <w:t xml:space="preserve"> </w:t>
      </w:r>
      <w:r>
        <w:t>направлений</w:t>
      </w:r>
      <w:r>
        <w:rPr>
          <w:spacing w:val="-8"/>
        </w:rPr>
        <w:t xml:space="preserve"> </w:t>
      </w:r>
      <w:r>
        <w:t>бега,</w:t>
      </w:r>
      <w:r>
        <w:rPr>
          <w:spacing w:val="-8"/>
        </w:rPr>
        <w:t xml:space="preserve"> </w:t>
      </w:r>
      <w:r>
        <w:t>многоскоки (прыжки с ноги на ногу), метание медбола с партнером.</w:t>
      </w:r>
    </w:p>
    <w:p w14:paraId="7E600E59" w14:textId="77777777" w:rsidR="004C4874" w:rsidRDefault="00F01225">
      <w:pPr>
        <w:pStyle w:val="a3"/>
        <w:jc w:val="left"/>
      </w:pPr>
      <w:r>
        <w:t>Пробегание учебных дистанций с низкого и высокого старта, с хода, в группах и в парах с фиксацией результата.</w:t>
      </w:r>
    </w:p>
    <w:p w14:paraId="46137021" w14:textId="77777777" w:rsidR="004C4874" w:rsidRDefault="00F01225">
      <w:pPr>
        <w:pStyle w:val="a3"/>
        <w:jc w:val="left"/>
      </w:pPr>
      <w:r>
        <w:t>Подвижные игры с элементами бега, прыжков и метаний (с элементами соревнования, не</w:t>
      </w:r>
      <w:r>
        <w:rPr>
          <w:spacing w:val="80"/>
        </w:rPr>
        <w:t xml:space="preserve"> </w:t>
      </w:r>
      <w:r>
        <w:t>имеющие сюжета, игры сюжетного характера, командные игры).</w:t>
      </w:r>
    </w:p>
    <w:p w14:paraId="72C18F4E" w14:textId="77777777" w:rsidR="004C4874" w:rsidRDefault="00F01225">
      <w:pPr>
        <w:pStyle w:val="a3"/>
        <w:jc w:val="left"/>
      </w:pPr>
      <w:r>
        <w:t>Специальные</w:t>
      </w:r>
      <w:r>
        <w:rPr>
          <w:spacing w:val="24"/>
        </w:rPr>
        <w:t xml:space="preserve"> </w:t>
      </w:r>
      <w:r>
        <w:t>и</w:t>
      </w:r>
      <w:r>
        <w:rPr>
          <w:spacing w:val="27"/>
        </w:rPr>
        <w:t xml:space="preserve"> </w:t>
      </w:r>
      <w:r>
        <w:t>имитационные</w:t>
      </w:r>
      <w:r>
        <w:rPr>
          <w:spacing w:val="30"/>
        </w:rPr>
        <w:t xml:space="preserve"> </w:t>
      </w:r>
      <w:r>
        <w:t>упражнения</w:t>
      </w:r>
      <w:r>
        <w:rPr>
          <w:spacing w:val="28"/>
        </w:rPr>
        <w:t xml:space="preserve"> </w:t>
      </w:r>
      <w:r>
        <w:t>при</w:t>
      </w:r>
      <w:r>
        <w:rPr>
          <w:spacing w:val="30"/>
        </w:rPr>
        <w:t xml:space="preserve"> </w:t>
      </w:r>
      <w:r>
        <w:t>проведении</w:t>
      </w:r>
      <w:r>
        <w:rPr>
          <w:spacing w:val="27"/>
        </w:rPr>
        <w:t xml:space="preserve"> </w:t>
      </w:r>
      <w:r>
        <w:t>занятий</w:t>
      </w:r>
      <w:r>
        <w:rPr>
          <w:spacing w:val="34"/>
        </w:rPr>
        <w:t xml:space="preserve"> </w:t>
      </w:r>
      <w:r>
        <w:t>по</w:t>
      </w:r>
      <w:r>
        <w:rPr>
          <w:spacing w:val="29"/>
        </w:rPr>
        <w:t xml:space="preserve"> </w:t>
      </w:r>
      <w:r>
        <w:t>различным</w:t>
      </w:r>
      <w:r>
        <w:rPr>
          <w:spacing w:val="28"/>
        </w:rPr>
        <w:t xml:space="preserve"> </w:t>
      </w:r>
      <w:r>
        <w:rPr>
          <w:spacing w:val="-2"/>
        </w:rPr>
        <w:t>видам</w:t>
      </w:r>
    </w:p>
    <w:p w14:paraId="06A3A411" w14:textId="77777777" w:rsidR="004C4874" w:rsidRDefault="004C4874">
      <w:pPr>
        <w:pStyle w:val="a3"/>
        <w:jc w:val="left"/>
        <w:sectPr w:rsidR="004C4874">
          <w:pgSz w:w="11910" w:h="16850"/>
          <w:pgMar w:top="1020" w:right="283" w:bottom="280" w:left="992" w:header="569" w:footer="0" w:gutter="0"/>
          <w:cols w:space="720"/>
        </w:sectPr>
      </w:pPr>
    </w:p>
    <w:p w14:paraId="4ED9D60C" w14:textId="77777777" w:rsidR="004C4874" w:rsidRDefault="00F01225">
      <w:pPr>
        <w:pStyle w:val="a3"/>
        <w:spacing w:before="88"/>
        <w:ind w:right="283"/>
      </w:pPr>
      <w:r>
        <w:t xml:space="preserve">легкой атлетики, упражнения для изучения техники при занятиях бегом, прыжками и </w:t>
      </w:r>
      <w:r>
        <w:rPr>
          <w:spacing w:val="-2"/>
        </w:rPr>
        <w:t>метаниями.</w:t>
      </w:r>
    </w:p>
    <w:p w14:paraId="15F57B34" w14:textId="77777777" w:rsidR="004C4874" w:rsidRDefault="00F01225">
      <w:pPr>
        <w:pStyle w:val="a3"/>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3"/>
        </w:rPr>
        <w:t xml:space="preserve"> </w:t>
      </w:r>
      <w:r>
        <w:rPr>
          <w:spacing w:val="-2"/>
        </w:rPr>
        <w:t>(кросс).</w:t>
      </w:r>
    </w:p>
    <w:p w14:paraId="05844280" w14:textId="77777777" w:rsidR="004C4874" w:rsidRDefault="00F01225">
      <w:pPr>
        <w:pStyle w:val="a3"/>
      </w:pPr>
      <w:r>
        <w:t>Тестовые</w:t>
      </w:r>
      <w:r>
        <w:rPr>
          <w:spacing w:val="-3"/>
        </w:rPr>
        <w:t xml:space="preserve"> </w:t>
      </w:r>
      <w:r>
        <w:t>упражнения</w:t>
      </w:r>
      <w:r>
        <w:rPr>
          <w:spacing w:val="-3"/>
        </w:rPr>
        <w:t xml:space="preserve"> </w:t>
      </w:r>
      <w:r>
        <w:t>по</w:t>
      </w:r>
      <w:r>
        <w:rPr>
          <w:spacing w:val="-3"/>
        </w:rPr>
        <w:t xml:space="preserve"> </w:t>
      </w:r>
      <w:r>
        <w:t>физической</w:t>
      </w:r>
      <w:r>
        <w:rPr>
          <w:spacing w:val="-4"/>
        </w:rPr>
        <w:t xml:space="preserve"> </w:t>
      </w:r>
      <w:r>
        <w:t>подготовленности</w:t>
      </w:r>
      <w:r>
        <w:rPr>
          <w:spacing w:val="3"/>
        </w:rPr>
        <w:t xml:space="preserve"> </w:t>
      </w:r>
      <w:r>
        <w:t>в</w:t>
      </w:r>
      <w:r>
        <w:rPr>
          <w:spacing w:val="-5"/>
        </w:rPr>
        <w:t xml:space="preserve"> </w:t>
      </w:r>
      <w:r>
        <w:t>беге,</w:t>
      </w:r>
      <w:r>
        <w:rPr>
          <w:spacing w:val="-3"/>
        </w:rPr>
        <w:t xml:space="preserve"> </w:t>
      </w:r>
      <w:r>
        <w:t>прыжках</w:t>
      </w:r>
      <w:r>
        <w:rPr>
          <w:spacing w:val="-1"/>
        </w:rPr>
        <w:t xml:space="preserve"> </w:t>
      </w:r>
      <w:r>
        <w:t>и</w:t>
      </w:r>
      <w:r>
        <w:rPr>
          <w:spacing w:val="-3"/>
        </w:rPr>
        <w:t xml:space="preserve"> </w:t>
      </w:r>
      <w:r>
        <w:rPr>
          <w:spacing w:val="-2"/>
        </w:rPr>
        <w:t>метаниях.</w:t>
      </w:r>
    </w:p>
    <w:p w14:paraId="3DF7DC5A" w14:textId="77777777" w:rsidR="004C4874" w:rsidRDefault="00F01225">
      <w:pPr>
        <w:pStyle w:val="a3"/>
        <w:ind w:right="278"/>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 барьерную, прыжковую или метательскую.</w:t>
      </w:r>
    </w:p>
    <w:p w14:paraId="68CD36D8" w14:textId="77777777" w:rsidR="004C4874" w:rsidRDefault="00F01225">
      <w:pPr>
        <w:pStyle w:val="a4"/>
        <w:numPr>
          <w:ilvl w:val="3"/>
          <w:numId w:val="25"/>
        </w:numPr>
        <w:tabs>
          <w:tab w:val="left" w:pos="1988"/>
        </w:tabs>
        <w:ind w:right="279" w:firstLine="0"/>
        <w:jc w:val="both"/>
        <w:rPr>
          <w:sz w:val="24"/>
        </w:rPr>
      </w:pPr>
      <w:r>
        <w:rPr>
          <w:sz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23BDE79E" w14:textId="77777777" w:rsidR="004C4874" w:rsidRDefault="00F01225">
      <w:pPr>
        <w:pStyle w:val="a4"/>
        <w:numPr>
          <w:ilvl w:val="4"/>
          <w:numId w:val="25"/>
        </w:numPr>
        <w:tabs>
          <w:tab w:val="left" w:pos="2168"/>
        </w:tabs>
        <w:ind w:right="289" w:firstLine="0"/>
        <w:jc w:val="both"/>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476B687F" w14:textId="77777777" w:rsidR="004C4874" w:rsidRDefault="00F01225">
      <w:pPr>
        <w:pStyle w:val="a3"/>
        <w:ind w:right="279"/>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7E94B0A4" w14:textId="77777777" w:rsidR="004C4874" w:rsidRDefault="00F01225">
      <w:pPr>
        <w:pStyle w:val="a3"/>
        <w:spacing w:before="1"/>
        <w:ind w:right="286"/>
      </w:pPr>
      <w:r>
        <w:t>проявление готовности обучающихся к саморазвитию и самообразованию, мотивации и осознанному</w:t>
      </w:r>
      <w:r>
        <w:rPr>
          <w:spacing w:val="-7"/>
        </w:rPr>
        <w:t xml:space="preserve"> </w:t>
      </w:r>
      <w:r>
        <w:t>выбору</w:t>
      </w:r>
      <w:r>
        <w:rPr>
          <w:spacing w:val="-5"/>
        </w:rPr>
        <w:t xml:space="preserve"> </w:t>
      </w:r>
      <w:r>
        <w:t>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294981FC" w14:textId="77777777" w:rsidR="004C4874" w:rsidRDefault="00F01225">
      <w:pPr>
        <w:pStyle w:val="a3"/>
        <w:ind w:right="281"/>
      </w:pPr>
      <w:r>
        <w:t>сформированность</w:t>
      </w:r>
      <w:r>
        <w:rPr>
          <w:spacing w:val="-8"/>
        </w:rPr>
        <w:t xml:space="preserve"> </w:t>
      </w:r>
      <w:r>
        <w:t>толерантного</w:t>
      </w:r>
      <w:r>
        <w:rPr>
          <w:spacing w:val="-9"/>
        </w:rPr>
        <w:t xml:space="preserve"> </w:t>
      </w:r>
      <w:r>
        <w:t>сознания</w:t>
      </w:r>
      <w:r>
        <w:rPr>
          <w:spacing w:val="-9"/>
        </w:rPr>
        <w:t xml:space="preserve"> </w:t>
      </w:r>
      <w:r>
        <w:t>и</w:t>
      </w:r>
      <w:r>
        <w:rPr>
          <w:spacing w:val="-10"/>
        </w:rPr>
        <w:t xml:space="preserve"> </w:t>
      </w:r>
      <w:r>
        <w:t>поведения,</w:t>
      </w:r>
      <w:r>
        <w:rPr>
          <w:spacing w:val="-9"/>
        </w:rPr>
        <w:t xml:space="preserve"> </w:t>
      </w:r>
      <w:r>
        <w:t>способность</w:t>
      </w:r>
      <w:r>
        <w:rPr>
          <w:spacing w:val="-8"/>
        </w:rPr>
        <w:t xml:space="preserve"> </w:t>
      </w:r>
      <w:r>
        <w:t>вести</w:t>
      </w:r>
      <w:r>
        <w:rPr>
          <w:spacing w:val="-8"/>
        </w:rPr>
        <w:t xml:space="preserve"> </w:t>
      </w:r>
      <w:r>
        <w:t>диалог</w:t>
      </w:r>
      <w:r>
        <w:rPr>
          <w:spacing w:val="-9"/>
        </w:rPr>
        <w:t xml:space="preserve"> </w:t>
      </w:r>
      <w:r>
        <w:t>с</w:t>
      </w:r>
      <w:r>
        <w:rPr>
          <w:spacing w:val="-10"/>
        </w:rPr>
        <w:t xml:space="preserve"> </w:t>
      </w:r>
      <w:r>
        <w:t xml:space="preserve">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w:t>
      </w:r>
      <w:r>
        <w:rPr>
          <w:spacing w:val="-2"/>
        </w:rPr>
        <w:t>взаимопомощи;</w:t>
      </w:r>
    </w:p>
    <w:p w14:paraId="040C6483" w14:textId="77777777" w:rsidR="004C4874" w:rsidRDefault="00F01225">
      <w:pPr>
        <w:pStyle w:val="a3"/>
        <w:spacing w:before="1"/>
        <w:ind w:right="285"/>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6A789F66" w14:textId="77777777" w:rsidR="004C4874" w:rsidRDefault="00F01225">
      <w:pPr>
        <w:pStyle w:val="a3"/>
        <w:ind w:right="281"/>
      </w:pPr>
      <w:r>
        <w:t>проявление готовности соблюдать правила индивидуального и коллективного безопасного поведения</w:t>
      </w:r>
      <w:r>
        <w:rPr>
          <w:spacing w:val="-13"/>
        </w:rPr>
        <w:t xml:space="preserve"> </w:t>
      </w:r>
      <w:r>
        <w:t>в</w:t>
      </w:r>
      <w:r>
        <w:rPr>
          <w:spacing w:val="-11"/>
        </w:rPr>
        <w:t xml:space="preserve"> </w:t>
      </w:r>
      <w:r>
        <w:t>учебной,</w:t>
      </w:r>
      <w:r>
        <w:rPr>
          <w:spacing w:val="-13"/>
        </w:rPr>
        <w:t xml:space="preserve"> </w:t>
      </w:r>
      <w:r>
        <w:t>соревновательной,</w:t>
      </w:r>
      <w:r>
        <w:rPr>
          <w:spacing w:val="-13"/>
        </w:rPr>
        <w:t xml:space="preserve"> </w:t>
      </w:r>
      <w:r>
        <w:t>досуговой</w:t>
      </w:r>
      <w:r>
        <w:rPr>
          <w:spacing w:val="-12"/>
        </w:rPr>
        <w:t xml:space="preserve"> </w:t>
      </w:r>
      <w:r>
        <w:t>деятельности</w:t>
      </w:r>
      <w:r>
        <w:rPr>
          <w:spacing w:val="-9"/>
        </w:rPr>
        <w:t xml:space="preserve"> </w:t>
      </w:r>
      <w:r>
        <w:t>и</w:t>
      </w:r>
      <w:r>
        <w:rPr>
          <w:spacing w:val="-12"/>
        </w:rPr>
        <w:t xml:space="preserve"> </w:t>
      </w:r>
      <w:r>
        <w:t>чрезвычайных</w:t>
      </w:r>
      <w:r>
        <w:rPr>
          <w:spacing w:val="-11"/>
        </w:rPr>
        <w:t xml:space="preserve"> </w:t>
      </w:r>
      <w:r>
        <w:t>ситуациях при занятии легкой атлетикой;</w:t>
      </w:r>
    </w:p>
    <w:p w14:paraId="3087F388" w14:textId="77777777" w:rsidR="004C4874" w:rsidRDefault="00F01225">
      <w:pPr>
        <w:pStyle w:val="a3"/>
        <w:jc w:val="left"/>
      </w:pPr>
      <w:r>
        <w:t>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 учебной деятельности, стремление к познанию и творчеству, эстетическим потребностям; проявление положительных качеств личности и управление своими эмоциями в различных ситуациях</w:t>
      </w:r>
      <w:r>
        <w:rPr>
          <w:spacing w:val="73"/>
        </w:rPr>
        <w:t xml:space="preserve"> </w:t>
      </w:r>
      <w:r>
        <w:t>и</w:t>
      </w:r>
      <w:r>
        <w:rPr>
          <w:spacing w:val="76"/>
        </w:rPr>
        <w:t xml:space="preserve"> </w:t>
      </w:r>
      <w:r>
        <w:t>условиях,</w:t>
      </w:r>
      <w:r>
        <w:rPr>
          <w:spacing w:val="40"/>
        </w:rPr>
        <w:t xml:space="preserve"> </w:t>
      </w:r>
      <w:r>
        <w:t>в</w:t>
      </w:r>
      <w:r>
        <w:rPr>
          <w:spacing w:val="73"/>
        </w:rPr>
        <w:t xml:space="preserve"> </w:t>
      </w:r>
      <w:r>
        <w:t>достижении</w:t>
      </w:r>
      <w:r>
        <w:rPr>
          <w:spacing w:val="72"/>
        </w:rPr>
        <w:t xml:space="preserve"> </w:t>
      </w:r>
      <w:r>
        <w:t>поставленных</w:t>
      </w:r>
      <w:r>
        <w:rPr>
          <w:spacing w:val="73"/>
        </w:rPr>
        <w:t xml:space="preserve"> </w:t>
      </w:r>
      <w:r>
        <w:t>целей</w:t>
      </w:r>
      <w:r>
        <w:rPr>
          <w:spacing w:val="72"/>
        </w:rPr>
        <w:t xml:space="preserve"> </w:t>
      </w:r>
      <w:r>
        <w:t>на</w:t>
      </w:r>
      <w:r>
        <w:rPr>
          <w:spacing w:val="72"/>
        </w:rPr>
        <w:t xml:space="preserve"> </w:t>
      </w:r>
      <w:r>
        <w:t>основе</w:t>
      </w:r>
      <w:r>
        <w:rPr>
          <w:spacing w:val="72"/>
        </w:rPr>
        <w:t xml:space="preserve"> </w:t>
      </w:r>
      <w:r>
        <w:t>представлений</w:t>
      </w:r>
      <w:r>
        <w:rPr>
          <w:spacing w:val="74"/>
        </w:rPr>
        <w:t xml:space="preserve"> </w:t>
      </w:r>
      <w:r>
        <w:t>о нравственных</w:t>
      </w:r>
      <w:r>
        <w:rPr>
          <w:spacing w:val="80"/>
        </w:rPr>
        <w:t xml:space="preserve"> </w:t>
      </w:r>
      <w:r>
        <w:t>нормах,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80"/>
        </w:rPr>
        <w:t xml:space="preserve"> </w:t>
      </w:r>
      <w:r>
        <w:t>и</w:t>
      </w:r>
      <w:r>
        <w:rPr>
          <w:spacing w:val="80"/>
        </w:rPr>
        <w:t xml:space="preserve"> </w:t>
      </w:r>
      <w:r>
        <w:t>ответственной</w:t>
      </w:r>
      <w:r>
        <w:rPr>
          <w:spacing w:val="80"/>
        </w:rPr>
        <w:t xml:space="preserve"> </w:t>
      </w:r>
      <w:r>
        <w:t>деятельности средствами легкой атлетики.</w:t>
      </w:r>
    </w:p>
    <w:p w14:paraId="6A967C53" w14:textId="77777777" w:rsidR="004C4874" w:rsidRDefault="00F01225">
      <w:pPr>
        <w:pStyle w:val="a4"/>
        <w:numPr>
          <w:ilvl w:val="4"/>
          <w:numId w:val="25"/>
        </w:numPr>
        <w:tabs>
          <w:tab w:val="left" w:pos="2168"/>
        </w:tabs>
        <w:spacing w:before="1"/>
        <w:ind w:right="279" w:firstLine="0"/>
        <w:jc w:val="both"/>
        <w:rPr>
          <w:sz w:val="24"/>
        </w:rPr>
      </w:pPr>
      <w:r>
        <w:rPr>
          <w:sz w:val="24"/>
        </w:rPr>
        <w:t>При изучении модуля по легкой атлетике на уровне основного общего образования у</w:t>
      </w:r>
      <w:r>
        <w:rPr>
          <w:spacing w:val="-5"/>
          <w:sz w:val="24"/>
        </w:rPr>
        <w:t xml:space="preserve"> </w:t>
      </w:r>
      <w:r>
        <w:rPr>
          <w:sz w:val="24"/>
        </w:rPr>
        <w:t>обучающихся будут сформированы следующие метапредметные результаты: умение самостоятельно определять цели и задачи своего обучения средствами различных видов</w:t>
      </w:r>
      <w:r>
        <w:rPr>
          <w:spacing w:val="-1"/>
          <w:sz w:val="24"/>
        </w:rPr>
        <w:t xml:space="preserve"> </w:t>
      </w:r>
      <w:r>
        <w:rPr>
          <w:sz w:val="24"/>
        </w:rPr>
        <w:t>легкой</w:t>
      </w:r>
      <w:r>
        <w:rPr>
          <w:spacing w:val="-2"/>
          <w:sz w:val="24"/>
        </w:rPr>
        <w:t xml:space="preserve"> </w:t>
      </w:r>
      <w:r>
        <w:rPr>
          <w:sz w:val="24"/>
        </w:rPr>
        <w:t>атлетики,</w:t>
      </w:r>
      <w:r>
        <w:rPr>
          <w:spacing w:val="-2"/>
          <w:sz w:val="24"/>
        </w:rPr>
        <w:t xml:space="preserve"> </w:t>
      </w:r>
      <w:r>
        <w:rPr>
          <w:sz w:val="24"/>
        </w:rPr>
        <w:t>составлять планы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2A2C66C7" w14:textId="77777777" w:rsidR="004C4874" w:rsidRDefault="00F01225">
      <w:pPr>
        <w:pStyle w:val="a3"/>
        <w:ind w:right="279"/>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w:t>
      </w:r>
      <w:r>
        <w:rPr>
          <w:spacing w:val="-15"/>
        </w:rPr>
        <w:t xml:space="preserve"> </w:t>
      </w:r>
      <w:r>
        <w:t>деятельности,</w:t>
      </w:r>
      <w:r>
        <w:rPr>
          <w:spacing w:val="-15"/>
        </w:rPr>
        <w:t xml:space="preserve"> </w:t>
      </w:r>
      <w:r>
        <w:t>судейской</w:t>
      </w:r>
      <w:r>
        <w:rPr>
          <w:spacing w:val="-15"/>
        </w:rPr>
        <w:t xml:space="preserve"> </w:t>
      </w:r>
      <w:r>
        <w:t>практики,</w:t>
      </w:r>
      <w:r>
        <w:rPr>
          <w:spacing w:val="-14"/>
        </w:rPr>
        <w:t xml:space="preserve"> </w:t>
      </w:r>
      <w:r>
        <w:t>учитывать</w:t>
      </w:r>
      <w:r>
        <w:rPr>
          <w:spacing w:val="-15"/>
        </w:rPr>
        <w:t xml:space="preserve"> </w:t>
      </w:r>
      <w:r>
        <w:t>позиции</w:t>
      </w:r>
      <w:r>
        <w:rPr>
          <w:spacing w:val="-15"/>
        </w:rPr>
        <w:t xml:space="preserve"> </w:t>
      </w:r>
      <w:r>
        <w:t>других</w:t>
      </w:r>
      <w:r>
        <w:rPr>
          <w:spacing w:val="-12"/>
        </w:rPr>
        <w:t xml:space="preserve"> </w:t>
      </w:r>
      <w:r>
        <w:t xml:space="preserve">участников </w:t>
      </w:r>
      <w:r>
        <w:rPr>
          <w:spacing w:val="-2"/>
        </w:rPr>
        <w:t>деятельности;</w:t>
      </w:r>
    </w:p>
    <w:p w14:paraId="046FA5FB" w14:textId="77777777" w:rsidR="004C4874" w:rsidRDefault="00F01225">
      <w:pPr>
        <w:pStyle w:val="a3"/>
        <w:ind w:right="278"/>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4A3F3ED0" w14:textId="77777777" w:rsidR="004C4874" w:rsidRDefault="00F01225">
      <w:pPr>
        <w:pStyle w:val="a3"/>
      </w:pPr>
      <w:r>
        <w:t>умение</w:t>
      </w:r>
      <w:r>
        <w:rPr>
          <w:spacing w:val="55"/>
        </w:rPr>
        <w:t xml:space="preserve"> </w:t>
      </w:r>
      <w:r>
        <w:t>организовывать</w:t>
      </w:r>
      <w:r>
        <w:rPr>
          <w:spacing w:val="58"/>
        </w:rPr>
        <w:t xml:space="preserve"> </w:t>
      </w:r>
      <w:r>
        <w:t>совместную</w:t>
      </w:r>
      <w:r>
        <w:rPr>
          <w:spacing w:val="59"/>
        </w:rPr>
        <w:t xml:space="preserve"> </w:t>
      </w:r>
      <w:r>
        <w:t>деятельность</w:t>
      </w:r>
      <w:r>
        <w:rPr>
          <w:spacing w:val="59"/>
        </w:rPr>
        <w:t xml:space="preserve"> </w:t>
      </w:r>
      <w:r>
        <w:t>с</w:t>
      </w:r>
      <w:r>
        <w:rPr>
          <w:spacing w:val="59"/>
        </w:rPr>
        <w:t xml:space="preserve"> </w:t>
      </w:r>
      <w:r>
        <w:t>учителем</w:t>
      </w:r>
      <w:r>
        <w:rPr>
          <w:spacing w:val="58"/>
        </w:rPr>
        <w:t xml:space="preserve"> </w:t>
      </w:r>
      <w:r>
        <w:t>и</w:t>
      </w:r>
      <w:r>
        <w:rPr>
          <w:spacing w:val="59"/>
        </w:rPr>
        <w:t xml:space="preserve"> </w:t>
      </w:r>
      <w:r>
        <w:t>сверстниками,</w:t>
      </w:r>
      <w:r>
        <w:rPr>
          <w:spacing w:val="59"/>
        </w:rPr>
        <w:t xml:space="preserve"> </w:t>
      </w:r>
      <w:r>
        <w:rPr>
          <w:spacing w:val="-2"/>
        </w:rPr>
        <w:t>работать</w:t>
      </w:r>
    </w:p>
    <w:p w14:paraId="775986FA" w14:textId="77777777" w:rsidR="004C4874" w:rsidRDefault="004C4874">
      <w:pPr>
        <w:pStyle w:val="a3"/>
        <w:sectPr w:rsidR="004C4874">
          <w:pgSz w:w="11910" w:h="16850"/>
          <w:pgMar w:top="1020" w:right="283" w:bottom="280" w:left="992" w:header="569" w:footer="0" w:gutter="0"/>
          <w:cols w:space="720"/>
        </w:sectPr>
      </w:pPr>
    </w:p>
    <w:p w14:paraId="409C27B8" w14:textId="77777777" w:rsidR="004C4874" w:rsidRDefault="00F01225">
      <w:pPr>
        <w:pStyle w:val="a3"/>
        <w:spacing w:before="88"/>
        <w:jc w:val="left"/>
      </w:pP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формулировать,</w:t>
      </w:r>
      <w:r>
        <w:rPr>
          <w:spacing w:val="40"/>
        </w:rPr>
        <w:t xml:space="preserve"> </w:t>
      </w:r>
      <w:r>
        <w:t>аргументировать</w:t>
      </w:r>
      <w:r>
        <w:rPr>
          <w:spacing w:val="40"/>
        </w:rPr>
        <w:t xml:space="preserve"> </w:t>
      </w:r>
      <w:r>
        <w:t>и</w:t>
      </w:r>
      <w:r>
        <w:rPr>
          <w:spacing w:val="40"/>
        </w:rPr>
        <w:t xml:space="preserve"> </w:t>
      </w:r>
      <w:r>
        <w:t>отстаивать</w:t>
      </w:r>
      <w:r>
        <w:rPr>
          <w:spacing w:val="40"/>
        </w:rPr>
        <w:t xml:space="preserve"> </w:t>
      </w:r>
      <w:r>
        <w:t>своё</w:t>
      </w:r>
      <w:r>
        <w:rPr>
          <w:spacing w:val="40"/>
        </w:rPr>
        <w:t xml:space="preserve"> </w:t>
      </w:r>
      <w:r>
        <w:t>мнение, соблюдать нормы информационной избирательности, этики и этикета.</w:t>
      </w:r>
    </w:p>
    <w:p w14:paraId="41ACA445" w14:textId="77777777" w:rsidR="004C4874" w:rsidRDefault="00F01225">
      <w:pPr>
        <w:pStyle w:val="a4"/>
        <w:numPr>
          <w:ilvl w:val="4"/>
          <w:numId w:val="25"/>
        </w:numPr>
        <w:tabs>
          <w:tab w:val="left" w:pos="1793"/>
          <w:tab w:val="left" w:pos="2158"/>
          <w:tab w:val="left" w:pos="2168"/>
          <w:tab w:val="left" w:pos="3350"/>
          <w:tab w:val="left" w:pos="4288"/>
          <w:tab w:val="left" w:pos="5506"/>
          <w:tab w:val="left" w:pos="6705"/>
          <w:tab w:val="left" w:pos="7444"/>
          <w:tab w:val="left" w:pos="8029"/>
          <w:tab w:val="left" w:pos="9160"/>
        </w:tabs>
        <w:ind w:right="286"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легкой</w:t>
      </w:r>
      <w:r>
        <w:rPr>
          <w:spacing w:val="80"/>
          <w:sz w:val="24"/>
        </w:rPr>
        <w:t xml:space="preserve"> </w:t>
      </w:r>
      <w:r>
        <w:rPr>
          <w:sz w:val="24"/>
        </w:rPr>
        <w:t>атлетике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 xml:space="preserve">общего образования у обучающихся будут сформированы следующие предметные результаты: </w:t>
      </w:r>
      <w:r>
        <w:rPr>
          <w:spacing w:val="-2"/>
          <w:sz w:val="24"/>
        </w:rPr>
        <w:t>знания</w:t>
      </w:r>
      <w:r>
        <w:rPr>
          <w:sz w:val="24"/>
        </w:rPr>
        <w:tab/>
      </w:r>
      <w:r>
        <w:rPr>
          <w:spacing w:val="-10"/>
          <w:sz w:val="24"/>
        </w:rPr>
        <w:t>о</w:t>
      </w:r>
      <w:r>
        <w:rPr>
          <w:sz w:val="24"/>
        </w:rPr>
        <w:tab/>
      </w:r>
      <w:r>
        <w:rPr>
          <w:spacing w:val="-2"/>
          <w:sz w:val="24"/>
        </w:rPr>
        <w:t>значении</w:t>
      </w:r>
      <w:r>
        <w:rPr>
          <w:sz w:val="24"/>
        </w:rPr>
        <w:tab/>
      </w:r>
      <w:r>
        <w:rPr>
          <w:spacing w:val="-2"/>
          <w:sz w:val="24"/>
        </w:rPr>
        <w:t>легкой</w:t>
      </w:r>
      <w:r>
        <w:rPr>
          <w:sz w:val="24"/>
        </w:rPr>
        <w:tab/>
      </w:r>
      <w:r>
        <w:rPr>
          <w:spacing w:val="-2"/>
          <w:sz w:val="24"/>
        </w:rPr>
        <w:t>атлетики,</w:t>
      </w:r>
      <w:r>
        <w:rPr>
          <w:sz w:val="24"/>
        </w:rPr>
        <w:tab/>
      </w:r>
      <w:r>
        <w:rPr>
          <w:spacing w:val="-2"/>
          <w:sz w:val="24"/>
        </w:rPr>
        <w:t>особенно</w:t>
      </w:r>
      <w:r>
        <w:rPr>
          <w:sz w:val="24"/>
        </w:rPr>
        <w:tab/>
      </w:r>
      <w:r>
        <w:rPr>
          <w:spacing w:val="-2"/>
          <w:sz w:val="24"/>
        </w:rPr>
        <w:t>бега,</w:t>
      </w:r>
      <w:r>
        <w:rPr>
          <w:sz w:val="24"/>
        </w:rPr>
        <w:tab/>
      </w:r>
      <w:r>
        <w:rPr>
          <w:spacing w:val="-4"/>
          <w:sz w:val="24"/>
        </w:rPr>
        <w:t>как</w:t>
      </w:r>
      <w:r>
        <w:rPr>
          <w:sz w:val="24"/>
        </w:rPr>
        <w:tab/>
      </w:r>
      <w:r>
        <w:rPr>
          <w:spacing w:val="-2"/>
          <w:sz w:val="24"/>
        </w:rPr>
        <w:t>средства</w:t>
      </w:r>
      <w:r>
        <w:rPr>
          <w:sz w:val="24"/>
        </w:rPr>
        <w:tab/>
      </w:r>
      <w:r>
        <w:rPr>
          <w:spacing w:val="-2"/>
          <w:sz w:val="24"/>
        </w:rPr>
        <w:t xml:space="preserve">повышения </w:t>
      </w:r>
      <w:r>
        <w:rPr>
          <w:sz w:val="24"/>
        </w:rPr>
        <w:t>функциональных</w:t>
      </w:r>
      <w:r>
        <w:rPr>
          <w:spacing w:val="80"/>
          <w:sz w:val="24"/>
        </w:rPr>
        <w:t xml:space="preserve"> </w:t>
      </w:r>
      <w:r>
        <w:rPr>
          <w:sz w:val="24"/>
        </w:rPr>
        <w:t>возможностей</w:t>
      </w:r>
      <w:r>
        <w:rPr>
          <w:spacing w:val="80"/>
          <w:sz w:val="24"/>
        </w:rPr>
        <w:t xml:space="preserve"> </w:t>
      </w:r>
      <w:r>
        <w:rPr>
          <w:sz w:val="24"/>
        </w:rPr>
        <w:t>основных</w:t>
      </w:r>
      <w:r>
        <w:rPr>
          <w:spacing w:val="80"/>
          <w:sz w:val="24"/>
        </w:rPr>
        <w:t xml:space="preserve"> </w:t>
      </w:r>
      <w:r>
        <w:rPr>
          <w:sz w:val="24"/>
        </w:rPr>
        <w:t>систем</w:t>
      </w:r>
      <w:r>
        <w:rPr>
          <w:spacing w:val="80"/>
          <w:sz w:val="24"/>
        </w:rPr>
        <w:t xml:space="preserve"> </w:t>
      </w:r>
      <w:r>
        <w:rPr>
          <w:sz w:val="24"/>
        </w:rPr>
        <w:t>организма</w:t>
      </w:r>
      <w:r>
        <w:rPr>
          <w:spacing w:val="80"/>
          <w:sz w:val="24"/>
        </w:rPr>
        <w:t xml:space="preserve"> </w:t>
      </w:r>
      <w:r>
        <w:rPr>
          <w:sz w:val="24"/>
        </w:rPr>
        <w:t>и</w:t>
      </w:r>
      <w:r>
        <w:rPr>
          <w:spacing w:val="80"/>
          <w:sz w:val="24"/>
        </w:rPr>
        <w:t xml:space="preserve"> </w:t>
      </w:r>
      <w:r>
        <w:rPr>
          <w:sz w:val="24"/>
        </w:rPr>
        <w:t>укрепления</w:t>
      </w:r>
      <w:r>
        <w:rPr>
          <w:spacing w:val="80"/>
          <w:sz w:val="24"/>
        </w:rPr>
        <w:t xml:space="preserve"> </w:t>
      </w:r>
      <w:r>
        <w:rPr>
          <w:sz w:val="24"/>
        </w:rPr>
        <w:t>здоровья</w:t>
      </w:r>
      <w:r>
        <w:rPr>
          <w:spacing w:val="80"/>
          <w:sz w:val="24"/>
        </w:rPr>
        <w:t xml:space="preserve"> </w:t>
      </w:r>
      <w:r>
        <w:rPr>
          <w:spacing w:val="-2"/>
          <w:sz w:val="24"/>
        </w:rPr>
        <w:t>человека;</w:t>
      </w:r>
    </w:p>
    <w:p w14:paraId="1726D086" w14:textId="77777777" w:rsidR="004C4874" w:rsidRDefault="00F01225">
      <w:pPr>
        <w:pStyle w:val="a3"/>
        <w:ind w:right="283"/>
      </w:pPr>
      <w:r>
        <w:t>знания о роли легкой атлетики в направлениях: физическая культура, спорт, здоровье, безопасность,</w:t>
      </w:r>
      <w:r>
        <w:rPr>
          <w:spacing w:val="-15"/>
        </w:rPr>
        <w:t xml:space="preserve"> </w:t>
      </w:r>
      <w:r>
        <w:t>укрепление</w:t>
      </w:r>
      <w:r>
        <w:rPr>
          <w:spacing w:val="-15"/>
        </w:rPr>
        <w:t xml:space="preserve"> </w:t>
      </w:r>
      <w:r>
        <w:t>международных</w:t>
      </w:r>
      <w:r>
        <w:rPr>
          <w:spacing w:val="-15"/>
        </w:rPr>
        <w:t xml:space="preserve"> </w:t>
      </w:r>
      <w:r>
        <w:t>связей,</w:t>
      </w:r>
      <w:r>
        <w:rPr>
          <w:spacing w:val="-15"/>
        </w:rPr>
        <w:t xml:space="preserve"> </w:t>
      </w:r>
      <w:r>
        <w:t>достижениях</w:t>
      </w:r>
      <w:r>
        <w:rPr>
          <w:spacing w:val="-13"/>
        </w:rPr>
        <w:t xml:space="preserve"> </w:t>
      </w:r>
      <w:r>
        <w:t>выдающихся</w:t>
      </w:r>
      <w:r>
        <w:rPr>
          <w:spacing w:val="-15"/>
        </w:rPr>
        <w:t xml:space="preserve"> </w:t>
      </w:r>
      <w:r>
        <w:t>отечественных легкоатлетов, их вкладе в развитие легкой атлетики;</w:t>
      </w:r>
    </w:p>
    <w:p w14:paraId="471A55E8" w14:textId="77777777" w:rsidR="004C4874" w:rsidRDefault="00F01225">
      <w:pPr>
        <w:pStyle w:val="a3"/>
        <w:ind w:right="289"/>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85E8C15" w14:textId="77777777" w:rsidR="004C4874" w:rsidRDefault="00F01225">
      <w:pPr>
        <w:pStyle w:val="a3"/>
        <w:spacing w:before="1"/>
        <w:jc w:val="left"/>
      </w:pPr>
      <w:r>
        <w:t>знания</w:t>
      </w:r>
      <w:r>
        <w:rPr>
          <w:spacing w:val="80"/>
        </w:rPr>
        <w:t xml:space="preserve"> </w:t>
      </w:r>
      <w:r>
        <w:t>легкоатлетических</w:t>
      </w:r>
      <w:r>
        <w:rPr>
          <w:spacing w:val="80"/>
        </w:rPr>
        <w:t xml:space="preserve"> </w:t>
      </w:r>
      <w:r>
        <w:t>дисциплин</w:t>
      </w:r>
      <w:r>
        <w:rPr>
          <w:spacing w:val="80"/>
        </w:rPr>
        <w:t xml:space="preserve"> </w:t>
      </w:r>
      <w:r>
        <w:t>и</w:t>
      </w:r>
      <w:r>
        <w:rPr>
          <w:spacing w:val="80"/>
        </w:rPr>
        <w:t xml:space="preserve"> </w:t>
      </w:r>
      <w:r>
        <w:t>программ</w:t>
      </w:r>
      <w:r>
        <w:rPr>
          <w:spacing w:val="80"/>
        </w:rPr>
        <w:t xml:space="preserve"> </w:t>
      </w:r>
      <w:r>
        <w:t>соревнований,</w:t>
      </w:r>
      <w:r>
        <w:rPr>
          <w:spacing w:val="80"/>
        </w:rPr>
        <w:t xml:space="preserve"> </w:t>
      </w:r>
      <w:r>
        <w:t>состава</w:t>
      </w:r>
      <w:r>
        <w:rPr>
          <w:spacing w:val="80"/>
        </w:rPr>
        <w:t xml:space="preserve"> </w:t>
      </w:r>
      <w:r>
        <w:t>судейской</w:t>
      </w:r>
      <w:r>
        <w:rPr>
          <w:spacing w:val="80"/>
          <w:w w:val="150"/>
        </w:rPr>
        <w:t xml:space="preserve"> </w:t>
      </w:r>
      <w:r>
        <w:t>коллегии,</w:t>
      </w:r>
      <w:r>
        <w:rPr>
          <w:spacing w:val="-2"/>
        </w:rPr>
        <w:t xml:space="preserve"> </w:t>
      </w:r>
      <w:r>
        <w:t>функций</w:t>
      </w:r>
      <w:r>
        <w:rPr>
          <w:spacing w:val="-1"/>
        </w:rPr>
        <w:t xml:space="preserve"> </w:t>
      </w:r>
      <w:r>
        <w:t>судей,</w:t>
      </w:r>
      <w:r>
        <w:rPr>
          <w:spacing w:val="-2"/>
        </w:rPr>
        <w:t xml:space="preserve"> </w:t>
      </w:r>
      <w:r>
        <w:t>применение</w:t>
      </w:r>
      <w:r>
        <w:rPr>
          <w:spacing w:val="-3"/>
        </w:rPr>
        <w:t xml:space="preserve"> </w:t>
      </w:r>
      <w:r>
        <w:t>терминологии</w:t>
      </w:r>
      <w:r>
        <w:rPr>
          <w:spacing w:val="-1"/>
        </w:rPr>
        <w:t xml:space="preserve"> </w:t>
      </w:r>
      <w:r>
        <w:t>и</w:t>
      </w:r>
      <w:r>
        <w:rPr>
          <w:spacing w:val="-4"/>
        </w:rPr>
        <w:t xml:space="preserve"> </w:t>
      </w:r>
      <w:r>
        <w:t>правил</w:t>
      </w:r>
      <w:r>
        <w:rPr>
          <w:spacing w:val="-2"/>
        </w:rPr>
        <w:t xml:space="preserve"> </w:t>
      </w:r>
      <w:r>
        <w:t>проведения</w:t>
      </w:r>
      <w:r>
        <w:rPr>
          <w:spacing w:val="-2"/>
        </w:rPr>
        <w:t xml:space="preserve"> </w:t>
      </w:r>
      <w:r>
        <w:t>соревнований</w:t>
      </w:r>
      <w:r>
        <w:rPr>
          <w:spacing w:val="-1"/>
        </w:rPr>
        <w:t xml:space="preserve"> </w:t>
      </w:r>
      <w:r>
        <w:t>по различным видам легкой атлетики в учебной, соревновательной и досуговой деятельности; использование</w:t>
      </w:r>
      <w:r>
        <w:rPr>
          <w:spacing w:val="35"/>
        </w:rPr>
        <w:t xml:space="preserve"> </w:t>
      </w:r>
      <w:r>
        <w:t>основных</w:t>
      </w:r>
      <w:r>
        <w:rPr>
          <w:spacing w:val="38"/>
        </w:rPr>
        <w:t xml:space="preserve"> </w:t>
      </w:r>
      <w:r>
        <w:t>средств</w:t>
      </w:r>
      <w:r>
        <w:rPr>
          <w:spacing w:val="36"/>
        </w:rPr>
        <w:t xml:space="preserve"> </w:t>
      </w:r>
      <w:r>
        <w:t>и</w:t>
      </w:r>
      <w:r>
        <w:rPr>
          <w:spacing w:val="37"/>
        </w:rPr>
        <w:t xml:space="preserve"> </w:t>
      </w:r>
      <w:r>
        <w:t>методов</w:t>
      </w:r>
      <w:r>
        <w:rPr>
          <w:spacing w:val="36"/>
        </w:rPr>
        <w:t xml:space="preserve"> </w:t>
      </w:r>
      <w:r>
        <w:t>обучения</w:t>
      </w:r>
      <w:r>
        <w:rPr>
          <w:spacing w:val="36"/>
        </w:rPr>
        <w:t xml:space="preserve"> </w:t>
      </w:r>
      <w:r>
        <w:t>основам</w:t>
      </w:r>
      <w:r>
        <w:rPr>
          <w:spacing w:val="35"/>
        </w:rPr>
        <w:t xml:space="preserve"> </w:t>
      </w:r>
      <w:r>
        <w:t>техники</w:t>
      </w:r>
      <w:r>
        <w:rPr>
          <w:spacing w:val="37"/>
        </w:rPr>
        <w:t xml:space="preserve"> </w:t>
      </w:r>
      <w:r>
        <w:t>различных</w:t>
      </w:r>
      <w:r>
        <w:rPr>
          <w:spacing w:val="38"/>
        </w:rPr>
        <w:t xml:space="preserve"> </w:t>
      </w:r>
      <w:r>
        <w:t>видов легкой атлетики, знание прикладного значения легкой атлетики;</w:t>
      </w:r>
    </w:p>
    <w:p w14:paraId="3E30E390" w14:textId="77777777" w:rsidR="004C4874" w:rsidRDefault="00F01225">
      <w:pPr>
        <w:pStyle w:val="a3"/>
        <w:ind w:right="286"/>
        <w:jc w:val="left"/>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умение</w:t>
      </w:r>
      <w:r>
        <w:rPr>
          <w:spacing w:val="-6"/>
        </w:rPr>
        <w:t xml:space="preserve"> </w:t>
      </w:r>
      <w:r>
        <w:t>выполнять</w:t>
      </w:r>
      <w:r>
        <w:rPr>
          <w:spacing w:val="-4"/>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496CE4C" w14:textId="77777777" w:rsidR="004C4874" w:rsidRDefault="00F01225">
      <w:pPr>
        <w:pStyle w:val="a3"/>
        <w:ind w:right="286"/>
        <w:jc w:val="left"/>
      </w:pPr>
      <w:r>
        <w:t>умение</w:t>
      </w:r>
      <w:r>
        <w:rPr>
          <w:spacing w:val="40"/>
        </w:rPr>
        <w:t xml:space="preserve"> </w:t>
      </w:r>
      <w:r>
        <w:t>составлять</w:t>
      </w:r>
      <w:r>
        <w:rPr>
          <w:spacing w:val="40"/>
        </w:rPr>
        <w:t xml:space="preserve"> </w:t>
      </w:r>
      <w:r>
        <w:t>и</w:t>
      </w:r>
      <w:r>
        <w:rPr>
          <w:spacing w:val="40"/>
        </w:rPr>
        <w:t xml:space="preserve"> </w:t>
      </w:r>
      <w:r>
        <w:t>демонстрировать</w:t>
      </w:r>
      <w:r>
        <w:rPr>
          <w:spacing w:val="40"/>
        </w:rPr>
        <w:t xml:space="preserve"> </w:t>
      </w: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 качеств,</w:t>
      </w:r>
      <w:r>
        <w:rPr>
          <w:spacing w:val="-2"/>
        </w:rPr>
        <w:t xml:space="preserve"> </w:t>
      </w:r>
      <w:r>
        <w:t>характерные</w:t>
      </w:r>
      <w:r>
        <w:rPr>
          <w:spacing w:val="-4"/>
        </w:rPr>
        <w:t xml:space="preserve"> </w:t>
      </w:r>
      <w:r>
        <w:t>для</w:t>
      </w:r>
      <w:r>
        <w:rPr>
          <w:spacing w:val="-2"/>
        </w:rPr>
        <w:t xml:space="preserve"> </w:t>
      </w:r>
      <w:r>
        <w:t>легкой</w:t>
      </w:r>
      <w:r>
        <w:rPr>
          <w:spacing w:val="-2"/>
        </w:rPr>
        <w:t xml:space="preserve"> </w:t>
      </w:r>
      <w:r>
        <w:t>атлетики</w:t>
      </w:r>
      <w:r>
        <w:rPr>
          <w:spacing w:val="-2"/>
        </w:rPr>
        <w:t xml:space="preserve"> </w:t>
      </w:r>
      <w:r>
        <w:t>в</w:t>
      </w:r>
      <w:r>
        <w:rPr>
          <w:spacing w:val="-3"/>
        </w:rPr>
        <w:t xml:space="preserve"> </w:t>
      </w:r>
      <w:r>
        <w:t>целом</w:t>
      </w:r>
      <w:r>
        <w:rPr>
          <w:spacing w:val="-2"/>
        </w:rPr>
        <w:t xml:space="preserve"> </w:t>
      </w:r>
      <w:r>
        <w:t>и</w:t>
      </w:r>
      <w:r>
        <w:rPr>
          <w:spacing w:val="-2"/>
        </w:rPr>
        <w:t xml:space="preserve"> </w:t>
      </w:r>
      <w:r>
        <w:t>отдельно</w:t>
      </w:r>
      <w:r>
        <w:rPr>
          <w:spacing w:val="-2"/>
        </w:rPr>
        <w:t xml:space="preserve"> </w:t>
      </w:r>
      <w:r>
        <w:t>для</w:t>
      </w:r>
      <w:r>
        <w:rPr>
          <w:spacing w:val="-4"/>
        </w:rPr>
        <w:t xml:space="preserve"> </w:t>
      </w:r>
      <w:r>
        <w:t>бега,</w:t>
      </w:r>
      <w:r>
        <w:rPr>
          <w:spacing w:val="-2"/>
        </w:rPr>
        <w:t xml:space="preserve"> </w:t>
      </w:r>
      <w:r>
        <w:t>прыжков</w:t>
      </w:r>
      <w:r>
        <w:rPr>
          <w:spacing w:val="-3"/>
        </w:rPr>
        <w:t xml:space="preserve"> </w:t>
      </w:r>
      <w:r>
        <w:t>и</w:t>
      </w:r>
      <w:r>
        <w:rPr>
          <w:spacing w:val="-2"/>
        </w:rPr>
        <w:t xml:space="preserve"> </w:t>
      </w:r>
      <w:r>
        <w:t>метаний; умение</w:t>
      </w:r>
      <w:r>
        <w:rPr>
          <w:spacing w:val="40"/>
        </w:rPr>
        <w:t xml:space="preserve"> </w:t>
      </w:r>
      <w:r>
        <w:t>осуществлять</w:t>
      </w:r>
      <w:r>
        <w:rPr>
          <w:spacing w:val="40"/>
        </w:rPr>
        <w:t xml:space="preserve"> </w:t>
      </w:r>
      <w:r>
        <w:t>самоконтроль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в</w:t>
      </w:r>
      <w:r>
        <w:rPr>
          <w:spacing w:val="40"/>
        </w:rPr>
        <w:t xml:space="preserve"> </w:t>
      </w:r>
      <w:r>
        <w:t>процессе</w:t>
      </w:r>
      <w:r>
        <w:rPr>
          <w:spacing w:val="40"/>
        </w:rPr>
        <w:t xml:space="preserve"> </w:t>
      </w:r>
      <w:r>
        <w:t>занятий</w:t>
      </w:r>
      <w:r>
        <w:rPr>
          <w:spacing w:val="40"/>
        </w:rPr>
        <w:t xml:space="preserve"> </w:t>
      </w:r>
      <w:r>
        <w:t>легкой атлетикой, применять средства восстановления организма после физической нагрузки; умение</w:t>
      </w:r>
      <w:r>
        <w:rPr>
          <w:spacing w:val="40"/>
        </w:rPr>
        <w:t xml:space="preserve"> </w:t>
      </w:r>
      <w:r>
        <w:t>выполнять</w:t>
      </w:r>
      <w:r>
        <w:rPr>
          <w:spacing w:val="40"/>
        </w:rPr>
        <w:t xml:space="preserve"> </w:t>
      </w: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подготовленности</w:t>
      </w:r>
      <w:r>
        <w:rPr>
          <w:spacing w:val="40"/>
        </w:rPr>
        <w:t xml:space="preserve"> </w:t>
      </w:r>
      <w:r>
        <w:t>в</w:t>
      </w:r>
      <w:r>
        <w:rPr>
          <w:spacing w:val="40"/>
        </w:rPr>
        <w:t xml:space="preserve"> </w:t>
      </w:r>
      <w:r>
        <w:t>различных видах легкой атлетики, участие в соревнованиях по легкой атлетике.</w:t>
      </w:r>
    </w:p>
    <w:p w14:paraId="58752248" w14:textId="77777777" w:rsidR="004C4874" w:rsidRDefault="00F01225">
      <w:pPr>
        <w:pStyle w:val="a4"/>
        <w:numPr>
          <w:ilvl w:val="2"/>
          <w:numId w:val="25"/>
        </w:numPr>
        <w:tabs>
          <w:tab w:val="left" w:pos="1808"/>
        </w:tabs>
        <w:spacing w:before="1"/>
        <w:ind w:left="1808" w:hanging="959"/>
        <w:rPr>
          <w:sz w:val="24"/>
        </w:rPr>
      </w:pPr>
      <w:r>
        <w:rPr>
          <w:sz w:val="24"/>
        </w:rPr>
        <w:t>Модуль</w:t>
      </w:r>
      <w:r>
        <w:rPr>
          <w:spacing w:val="1"/>
          <w:sz w:val="24"/>
        </w:rPr>
        <w:t xml:space="preserve"> </w:t>
      </w:r>
      <w:r>
        <w:rPr>
          <w:spacing w:val="-2"/>
          <w:sz w:val="24"/>
        </w:rPr>
        <w:t>«Бадминтон».</w:t>
      </w:r>
    </w:p>
    <w:p w14:paraId="20B11AEB" w14:textId="77777777" w:rsidR="004C4874" w:rsidRDefault="00F01225">
      <w:pPr>
        <w:pStyle w:val="a4"/>
        <w:numPr>
          <w:ilvl w:val="3"/>
          <w:numId w:val="25"/>
        </w:numPr>
        <w:tabs>
          <w:tab w:val="left" w:pos="1988"/>
        </w:tabs>
        <w:ind w:left="1988" w:hanging="1139"/>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«Бадминтон».</w:t>
      </w:r>
    </w:p>
    <w:p w14:paraId="45627F64" w14:textId="77777777" w:rsidR="004C4874" w:rsidRDefault="00F01225">
      <w:pPr>
        <w:pStyle w:val="a3"/>
        <w:ind w:right="278"/>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6EBDE6E2" w14:textId="77777777" w:rsidR="004C4874" w:rsidRDefault="00F01225">
      <w:pPr>
        <w:pStyle w:val="a3"/>
        <w:spacing w:before="1"/>
        <w:ind w:right="278"/>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064F57DA" w14:textId="77777777" w:rsidR="004C4874" w:rsidRDefault="00F01225">
      <w:pPr>
        <w:pStyle w:val="a3"/>
        <w:ind w:right="2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CEA0177" w14:textId="77777777" w:rsidR="004C4874" w:rsidRDefault="00F01225">
      <w:pPr>
        <w:pStyle w:val="a3"/>
        <w:ind w:right="280"/>
      </w:pPr>
      <w:r>
        <w:t>В процессе игры в бадминтон обучающиеся испытывают положительные эмоции: жизнерадостность,</w:t>
      </w:r>
      <w:r>
        <w:rPr>
          <w:spacing w:val="-6"/>
        </w:rPr>
        <w:t xml:space="preserve"> </w:t>
      </w:r>
      <w:r>
        <w:t>бодрость,</w:t>
      </w:r>
      <w:r>
        <w:rPr>
          <w:spacing w:val="-4"/>
        </w:rPr>
        <w:t xml:space="preserve"> </w:t>
      </w:r>
      <w:r>
        <w:t>инициативу,</w:t>
      </w:r>
      <w:r>
        <w:rPr>
          <w:spacing w:val="-4"/>
        </w:rPr>
        <w:t xml:space="preserve"> </w:t>
      </w:r>
      <w:r>
        <w:t>благодаря</w:t>
      </w:r>
      <w:r>
        <w:rPr>
          <w:spacing w:val="-4"/>
        </w:rPr>
        <w:t xml:space="preserve"> </w:t>
      </w:r>
      <w:r>
        <w:t>чему</w:t>
      </w:r>
      <w:r>
        <w:rPr>
          <w:spacing w:val="-8"/>
        </w:rPr>
        <w:t xml:space="preserve"> </w:t>
      </w:r>
      <w:r>
        <w:t>игра</w:t>
      </w:r>
      <w:r>
        <w:rPr>
          <w:spacing w:val="-5"/>
        </w:rPr>
        <w:t xml:space="preserve"> </w:t>
      </w:r>
      <w:r>
        <w:t>представляет</w:t>
      </w:r>
      <w:r>
        <w:rPr>
          <w:spacing w:val="-4"/>
        </w:rPr>
        <w:t xml:space="preserve"> </w:t>
      </w:r>
      <w:r>
        <w:t>собой</w:t>
      </w:r>
      <w:r>
        <w:rPr>
          <w:spacing w:val="-4"/>
        </w:rPr>
        <w:t xml:space="preserve"> </w:t>
      </w:r>
      <w:r>
        <w:t>средство не только физического развития, но и активного отдыха всех детей. Игра в бадминтон на открытом</w:t>
      </w:r>
      <w:r>
        <w:rPr>
          <w:spacing w:val="10"/>
        </w:rPr>
        <w:t xml:space="preserve"> </w:t>
      </w:r>
      <w:r>
        <w:t>воздухе</w:t>
      </w:r>
      <w:r>
        <w:rPr>
          <w:spacing w:val="12"/>
        </w:rPr>
        <w:t xml:space="preserve"> </w:t>
      </w:r>
      <w:r>
        <w:t>(в</w:t>
      </w:r>
      <w:r>
        <w:rPr>
          <w:spacing w:val="12"/>
        </w:rPr>
        <w:t xml:space="preserve"> </w:t>
      </w:r>
      <w:r>
        <w:t>парке,</w:t>
      </w:r>
      <w:r>
        <w:rPr>
          <w:spacing w:val="13"/>
        </w:rPr>
        <w:t xml:space="preserve"> </w:t>
      </w:r>
      <w:r>
        <w:t>на</w:t>
      </w:r>
      <w:r>
        <w:rPr>
          <w:spacing w:val="12"/>
        </w:rPr>
        <w:t xml:space="preserve"> </w:t>
      </w:r>
      <w:r>
        <w:t>пляжах</w:t>
      </w:r>
      <w:r>
        <w:rPr>
          <w:spacing w:val="15"/>
        </w:rPr>
        <w:t xml:space="preserve"> </w:t>
      </w:r>
      <w:r>
        <w:t>вблизи</w:t>
      </w:r>
      <w:r>
        <w:rPr>
          <w:spacing w:val="14"/>
        </w:rPr>
        <w:t xml:space="preserve"> </w:t>
      </w:r>
      <w:r>
        <w:t>водоёмов</w:t>
      </w:r>
      <w:r>
        <w:rPr>
          <w:spacing w:val="12"/>
        </w:rPr>
        <w:t xml:space="preserve"> </w:t>
      </w:r>
      <w:r>
        <w:t>или</w:t>
      </w:r>
      <w:r>
        <w:rPr>
          <w:spacing w:val="14"/>
        </w:rPr>
        <w:t xml:space="preserve"> </w:t>
      </w:r>
      <w:r>
        <w:t>просто</w:t>
      </w:r>
      <w:r>
        <w:rPr>
          <w:spacing w:val="13"/>
        </w:rPr>
        <w:t xml:space="preserve"> </w:t>
      </w:r>
      <w:r>
        <w:t>во</w:t>
      </w:r>
      <w:r>
        <w:rPr>
          <w:spacing w:val="13"/>
        </w:rPr>
        <w:t xml:space="preserve"> </w:t>
      </w:r>
      <w:r>
        <w:t>дворе</w:t>
      </w:r>
      <w:r>
        <w:rPr>
          <w:spacing w:val="12"/>
        </w:rPr>
        <w:t xml:space="preserve"> </w:t>
      </w:r>
      <w:r>
        <w:t>дома)</w:t>
      </w:r>
      <w:r>
        <w:rPr>
          <w:spacing w:val="14"/>
        </w:rPr>
        <w:t xml:space="preserve"> </w:t>
      </w:r>
      <w:r>
        <w:rPr>
          <w:spacing w:val="-2"/>
        </w:rPr>
        <w:t>создаёт</w:t>
      </w:r>
    </w:p>
    <w:p w14:paraId="2846FFB5" w14:textId="77777777" w:rsidR="004C4874" w:rsidRDefault="004C4874">
      <w:pPr>
        <w:pStyle w:val="a3"/>
        <w:sectPr w:rsidR="004C4874">
          <w:pgSz w:w="11910" w:h="16850"/>
          <w:pgMar w:top="1020" w:right="283" w:bottom="280" w:left="992" w:header="569" w:footer="0" w:gutter="0"/>
          <w:cols w:space="720"/>
        </w:sectPr>
      </w:pPr>
    </w:p>
    <w:p w14:paraId="46CC958D" w14:textId="77777777" w:rsidR="004C4874" w:rsidRDefault="00F01225">
      <w:pPr>
        <w:pStyle w:val="a3"/>
        <w:spacing w:before="88"/>
        <w:ind w:right="285"/>
      </w:pPr>
      <w:r>
        <w:t>прекрасные условия для насыщения организма человека кислородом во время выполнения двигательной активности.</w:t>
      </w:r>
    </w:p>
    <w:p w14:paraId="3192110C" w14:textId="77777777" w:rsidR="004C4874" w:rsidRDefault="00F01225">
      <w:pPr>
        <w:pStyle w:val="a4"/>
        <w:numPr>
          <w:ilvl w:val="3"/>
          <w:numId w:val="25"/>
        </w:numPr>
        <w:tabs>
          <w:tab w:val="left" w:pos="1988"/>
        </w:tabs>
        <w:ind w:right="281" w:firstLine="0"/>
        <w:jc w:val="both"/>
        <w:rPr>
          <w:sz w:val="24"/>
        </w:rPr>
      </w:pPr>
      <w:r>
        <w:rPr>
          <w:sz w:val="24"/>
        </w:rPr>
        <w:t>Целью изучения модуля по бадминтону является формирование устойчивых мотивов</w:t>
      </w:r>
      <w:r>
        <w:rPr>
          <w:spacing w:val="-15"/>
          <w:sz w:val="24"/>
        </w:rPr>
        <w:t xml:space="preserve"> </w:t>
      </w:r>
      <w:r>
        <w:rPr>
          <w:sz w:val="24"/>
        </w:rPr>
        <w:t>и</w:t>
      </w:r>
      <w:r>
        <w:rPr>
          <w:spacing w:val="-15"/>
          <w:sz w:val="24"/>
        </w:rPr>
        <w:t xml:space="preserve"> </w:t>
      </w:r>
      <w:r>
        <w:rPr>
          <w:sz w:val="24"/>
        </w:rPr>
        <w:t>потребностей</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бережном</w:t>
      </w:r>
      <w:r>
        <w:rPr>
          <w:spacing w:val="-15"/>
          <w:sz w:val="24"/>
        </w:rPr>
        <w:t xml:space="preserve"> </w:t>
      </w:r>
      <w:r>
        <w:rPr>
          <w:sz w:val="24"/>
        </w:rPr>
        <w:t>отношении</w:t>
      </w:r>
      <w:r>
        <w:rPr>
          <w:spacing w:val="-15"/>
          <w:sz w:val="24"/>
        </w:rPr>
        <w:t xml:space="preserve"> </w:t>
      </w:r>
      <w:r>
        <w:rPr>
          <w:sz w:val="24"/>
        </w:rPr>
        <w:t>к</w:t>
      </w:r>
      <w:r>
        <w:rPr>
          <w:spacing w:val="-15"/>
          <w:sz w:val="24"/>
        </w:rPr>
        <w:t xml:space="preserve"> </w:t>
      </w:r>
      <w:r>
        <w:rPr>
          <w:sz w:val="24"/>
        </w:rPr>
        <w:t>своему</w:t>
      </w:r>
      <w:r>
        <w:rPr>
          <w:spacing w:val="-15"/>
          <w:sz w:val="24"/>
        </w:rPr>
        <w:t xml:space="preserve"> </w:t>
      </w:r>
      <w:r>
        <w:rPr>
          <w:sz w:val="24"/>
        </w:rPr>
        <w:t>здоровью,</w:t>
      </w:r>
      <w:r>
        <w:rPr>
          <w:spacing w:val="-15"/>
          <w:sz w:val="24"/>
        </w:rPr>
        <w:t xml:space="preserve"> </w:t>
      </w:r>
      <w:r>
        <w:rPr>
          <w:sz w:val="24"/>
        </w:rPr>
        <w:t>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4BA4D67F" w14:textId="77777777" w:rsidR="004C4874" w:rsidRDefault="00F01225">
      <w:pPr>
        <w:pStyle w:val="a4"/>
        <w:numPr>
          <w:ilvl w:val="3"/>
          <w:numId w:val="25"/>
        </w:numPr>
        <w:tabs>
          <w:tab w:val="left" w:pos="1988"/>
        </w:tabs>
        <w:ind w:left="1988" w:hanging="1139"/>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бадминтону</w:t>
      </w:r>
      <w:r>
        <w:rPr>
          <w:spacing w:val="-9"/>
          <w:sz w:val="24"/>
        </w:rPr>
        <w:t xml:space="preserve"> </w:t>
      </w:r>
      <w:r>
        <w:rPr>
          <w:spacing w:val="-2"/>
          <w:sz w:val="24"/>
        </w:rPr>
        <w:t>являются:</w:t>
      </w:r>
    </w:p>
    <w:p w14:paraId="0DC59783" w14:textId="77777777" w:rsidR="004C4874" w:rsidRDefault="00F01225">
      <w:pPr>
        <w:pStyle w:val="a3"/>
        <w:ind w:right="279"/>
      </w:pPr>
      <w: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70523A1A" w14:textId="77777777" w:rsidR="004C4874" w:rsidRDefault="00F01225">
      <w:pPr>
        <w:pStyle w:val="a3"/>
        <w:ind w:right="278"/>
      </w:pPr>
      <w: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w:t>
      </w:r>
      <w:r>
        <w:rPr>
          <w:spacing w:val="-2"/>
        </w:rPr>
        <w:t>бадминтону;</w:t>
      </w:r>
    </w:p>
    <w:p w14:paraId="1D8BFC85" w14:textId="77777777" w:rsidR="004C4874" w:rsidRDefault="00F01225">
      <w:pPr>
        <w:pStyle w:val="a3"/>
        <w:spacing w:before="1"/>
        <w:ind w:right="28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1E634493" w14:textId="77777777" w:rsidR="004C4874" w:rsidRDefault="00F01225">
      <w:pPr>
        <w:pStyle w:val="a3"/>
        <w:ind w:right="286"/>
      </w:pPr>
      <w:r>
        <w:t>освоение</w:t>
      </w:r>
      <w:r>
        <w:rPr>
          <w:spacing w:val="-3"/>
        </w:rPr>
        <w:t xml:space="preserve"> </w:t>
      </w:r>
      <w:r>
        <w:t>знаний</w:t>
      </w:r>
      <w:r>
        <w:rPr>
          <w:spacing w:val="-1"/>
        </w:rPr>
        <w:t xml:space="preserve"> </w:t>
      </w:r>
      <w:r>
        <w:t>об</w:t>
      </w:r>
      <w:r>
        <w:rPr>
          <w:spacing w:val="-2"/>
        </w:rPr>
        <w:t xml:space="preserve"> </w:t>
      </w:r>
      <w:r>
        <w:t>истории</w:t>
      </w:r>
      <w:r>
        <w:rPr>
          <w:spacing w:val="-1"/>
        </w:rPr>
        <w:t xml:space="preserve"> </w:t>
      </w:r>
      <w:r>
        <w:t>развития бадминтона</w:t>
      </w:r>
      <w:r>
        <w:rPr>
          <w:spacing w:val="-3"/>
        </w:rPr>
        <w:t xml:space="preserve"> </w:t>
      </w:r>
      <w:r>
        <w:t>как</w:t>
      </w:r>
      <w:r>
        <w:rPr>
          <w:spacing w:val="-2"/>
        </w:rPr>
        <w:t xml:space="preserve"> </w:t>
      </w:r>
      <w:r>
        <w:t>олимпийского</w:t>
      </w:r>
      <w:r>
        <w:rPr>
          <w:spacing w:val="-4"/>
        </w:rPr>
        <w:t xml:space="preserve"> </w:t>
      </w:r>
      <w:r>
        <w:t>вида</w:t>
      </w:r>
      <w:r>
        <w:rPr>
          <w:spacing w:val="-3"/>
        </w:rPr>
        <w:t xml:space="preserve"> </w:t>
      </w:r>
      <w:r>
        <w:t>спорта,</w:t>
      </w:r>
      <w:r>
        <w:rPr>
          <w:spacing w:val="-3"/>
        </w:rPr>
        <w:t xml:space="preserve"> </w:t>
      </w:r>
      <w:r>
        <w:t xml:space="preserve">основных формах занятий бадминтоном, их связи с укреплением здоровья, организацией отдыха и </w:t>
      </w:r>
      <w:r>
        <w:rPr>
          <w:spacing w:val="-2"/>
        </w:rPr>
        <w:t>досуга;</w:t>
      </w:r>
    </w:p>
    <w:p w14:paraId="614A6F1A" w14:textId="77777777" w:rsidR="004C4874" w:rsidRDefault="00F01225">
      <w:pPr>
        <w:pStyle w:val="a3"/>
        <w:ind w:right="278"/>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 оздоровительной деятельности, организации самостоятельных занятий по бадминтону;</w:t>
      </w:r>
    </w:p>
    <w:p w14:paraId="7F951F05" w14:textId="77777777" w:rsidR="004C4874" w:rsidRDefault="00F01225">
      <w:pPr>
        <w:pStyle w:val="a3"/>
        <w:jc w:val="left"/>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популяризация</w:t>
      </w:r>
      <w:r>
        <w:rPr>
          <w:spacing w:val="37"/>
        </w:rPr>
        <w:t xml:space="preserve"> </w:t>
      </w:r>
      <w:r>
        <w:t>бадминтона</w:t>
      </w:r>
      <w:r>
        <w:rPr>
          <w:spacing w:val="37"/>
        </w:rPr>
        <w:t xml:space="preserve"> </w:t>
      </w:r>
      <w:r>
        <w:t>среди</w:t>
      </w:r>
      <w:r>
        <w:rPr>
          <w:spacing w:val="38"/>
        </w:rPr>
        <w:t xml:space="preserve"> </w:t>
      </w:r>
      <w:r>
        <w:t>подрастающего</w:t>
      </w:r>
      <w:r>
        <w:rPr>
          <w:spacing w:val="37"/>
        </w:rPr>
        <w:t xml:space="preserve"> </w:t>
      </w:r>
      <w:r>
        <w:t>поколения,</w:t>
      </w:r>
      <w:r>
        <w:rPr>
          <w:spacing w:val="37"/>
        </w:rPr>
        <w:t xml:space="preserve"> </w:t>
      </w:r>
      <w:r>
        <w:t>привлечение</w:t>
      </w:r>
      <w:r>
        <w:rPr>
          <w:spacing w:val="37"/>
        </w:rPr>
        <w:t xml:space="preserve"> </w:t>
      </w:r>
      <w:r>
        <w:t>обучающихся, проявляющих</w:t>
      </w:r>
      <w:r>
        <w:rPr>
          <w:spacing w:val="40"/>
        </w:rPr>
        <w:t xml:space="preserve"> </w:t>
      </w:r>
      <w:r>
        <w:t>повышенный</w:t>
      </w:r>
      <w:r>
        <w:rPr>
          <w:spacing w:val="40"/>
        </w:rPr>
        <w:t xml:space="preserve"> </w:t>
      </w:r>
      <w:r>
        <w:t>интерес</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занятиям</w:t>
      </w:r>
      <w:r>
        <w:rPr>
          <w:spacing w:val="40"/>
        </w:rPr>
        <w:t xml:space="preserve"> </w:t>
      </w:r>
      <w:r>
        <w:t>бадминтона,</w:t>
      </w:r>
      <w:r>
        <w:rPr>
          <w:spacing w:val="40"/>
        </w:rPr>
        <w:t xml:space="preserve"> </w:t>
      </w:r>
      <w:r>
        <w:t>в</w:t>
      </w:r>
      <w:r>
        <w:rPr>
          <w:spacing w:val="40"/>
        </w:rPr>
        <w:t xml:space="preserve"> </w:t>
      </w:r>
      <w:r>
        <w:t>школьные спортивные клубы, секции, к участию в соревнованиях;</w:t>
      </w:r>
    </w:p>
    <w:p w14:paraId="16D3F635" w14:textId="77777777" w:rsidR="004C4874" w:rsidRDefault="00F01225">
      <w:pPr>
        <w:pStyle w:val="a3"/>
        <w:spacing w:before="1"/>
        <w:ind w:right="1721"/>
        <w:jc w:val="left"/>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5"/>
        </w:rPr>
        <w:t xml:space="preserve"> </w:t>
      </w:r>
      <w:r>
        <w:t>подростков</w:t>
      </w:r>
      <w:r>
        <w:rPr>
          <w:spacing w:val="-5"/>
        </w:rPr>
        <w:t xml:space="preserve"> </w:t>
      </w:r>
      <w:r>
        <w:t>в</w:t>
      </w:r>
      <w:r>
        <w:rPr>
          <w:spacing w:val="-5"/>
        </w:rPr>
        <w:t xml:space="preserve"> </w:t>
      </w:r>
      <w:r>
        <w:t>области</w:t>
      </w:r>
      <w:r>
        <w:rPr>
          <w:spacing w:val="-3"/>
        </w:rPr>
        <w:t xml:space="preserve"> </w:t>
      </w:r>
      <w:r>
        <w:t>спорта. 42.10.12.4. Место и роль модуля по бадминтону.</w:t>
      </w:r>
    </w:p>
    <w:p w14:paraId="5C991E9A" w14:textId="77777777" w:rsidR="004C4874" w:rsidRDefault="00F01225">
      <w:pPr>
        <w:pStyle w:val="a3"/>
        <w:ind w:right="28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w:t>
      </w:r>
      <w:r>
        <w:rPr>
          <w:spacing w:val="-8"/>
        </w:rPr>
        <w:t xml:space="preserve"> </w:t>
      </w:r>
      <w:r>
        <w:t>спортивные</w:t>
      </w:r>
      <w:r>
        <w:rPr>
          <w:spacing w:val="-9"/>
        </w:rPr>
        <w:t xml:space="preserve"> </w:t>
      </w:r>
      <w:r>
        <w:t>игры),</w:t>
      </w:r>
      <w:r>
        <w:rPr>
          <w:spacing w:val="-8"/>
        </w:rPr>
        <w:t xml:space="preserve"> </w:t>
      </w:r>
      <w:r>
        <w:t>предполагая</w:t>
      </w:r>
      <w:r>
        <w:rPr>
          <w:spacing w:val="-8"/>
        </w:rPr>
        <w:t xml:space="preserve"> </w:t>
      </w:r>
      <w:r>
        <w:t>доступность</w:t>
      </w:r>
      <w:r>
        <w:rPr>
          <w:spacing w:val="-6"/>
        </w:rPr>
        <w:t xml:space="preserve"> </w:t>
      </w:r>
      <w:r>
        <w:t>освоения</w:t>
      </w:r>
      <w:r>
        <w:rPr>
          <w:spacing w:val="-5"/>
        </w:rPr>
        <w:t xml:space="preserve"> </w:t>
      </w:r>
      <w:r>
        <w:t>учебного</w:t>
      </w:r>
      <w:r>
        <w:rPr>
          <w:spacing w:val="-8"/>
        </w:rPr>
        <w:t xml:space="preserve"> </w:t>
      </w:r>
      <w:r>
        <w:t>материала</w:t>
      </w:r>
      <w:r>
        <w:rPr>
          <w:spacing w:val="-9"/>
        </w:rPr>
        <w:t xml:space="preserve"> </w:t>
      </w:r>
      <w:r>
        <w:t>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937E17E" w14:textId="77777777" w:rsidR="004C4874" w:rsidRDefault="00F01225">
      <w:pPr>
        <w:pStyle w:val="a3"/>
        <w:spacing w:before="1"/>
        <w:ind w:right="282"/>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6FD2A006" w14:textId="77777777" w:rsidR="004C4874" w:rsidRDefault="00F01225">
      <w:pPr>
        <w:pStyle w:val="a4"/>
        <w:numPr>
          <w:ilvl w:val="3"/>
          <w:numId w:val="21"/>
        </w:numPr>
        <w:tabs>
          <w:tab w:val="left" w:pos="1988"/>
        </w:tabs>
        <w:ind w:right="284" w:firstLine="0"/>
        <w:jc w:val="both"/>
        <w:rPr>
          <w:sz w:val="24"/>
        </w:rPr>
      </w:pPr>
      <w:r>
        <w:rPr>
          <w:sz w:val="24"/>
        </w:rPr>
        <w:t>Модуль по бадминтону реализуется в виде дополнительных часов, выделяемых на</w:t>
      </w:r>
      <w:r>
        <w:rPr>
          <w:spacing w:val="-1"/>
          <w:sz w:val="24"/>
        </w:rPr>
        <w:t xml:space="preserve"> </w:t>
      </w:r>
      <w:r>
        <w:rPr>
          <w:sz w:val="24"/>
        </w:rPr>
        <w:t>спортивно-оздоровительную работу</w:t>
      </w:r>
      <w:r>
        <w:rPr>
          <w:spacing w:val="-5"/>
          <w:sz w:val="24"/>
        </w:rPr>
        <w:t xml:space="preserve"> </w:t>
      </w:r>
      <w:r>
        <w:rPr>
          <w:sz w:val="24"/>
        </w:rPr>
        <w:t>с</w:t>
      </w:r>
      <w:r>
        <w:rPr>
          <w:spacing w:val="-1"/>
          <w:sz w:val="24"/>
        </w:rPr>
        <w:t xml:space="preserve"> </w:t>
      </w:r>
      <w:r>
        <w:rPr>
          <w:sz w:val="24"/>
        </w:rPr>
        <w:t>обучающимися в рамках внеурочной деятельности и (или) за счет посещения обучающимися спортивных секций, школьных спортивных клубов,</w:t>
      </w:r>
      <w:r>
        <w:rPr>
          <w:spacing w:val="-7"/>
          <w:sz w:val="24"/>
        </w:rPr>
        <w:t xml:space="preserve"> </w:t>
      </w:r>
      <w:r>
        <w:rPr>
          <w:sz w:val="24"/>
        </w:rPr>
        <w:t>включая</w:t>
      </w:r>
      <w:r>
        <w:rPr>
          <w:spacing w:val="-5"/>
          <w:sz w:val="24"/>
        </w:rPr>
        <w:t xml:space="preserve"> </w:t>
      </w:r>
      <w:r>
        <w:rPr>
          <w:sz w:val="24"/>
        </w:rPr>
        <w:t>использование</w:t>
      </w:r>
      <w:r>
        <w:rPr>
          <w:spacing w:val="-5"/>
          <w:sz w:val="24"/>
        </w:rPr>
        <w:t xml:space="preserve"> </w:t>
      </w:r>
      <w:r>
        <w:rPr>
          <w:sz w:val="24"/>
        </w:rPr>
        <w:t>учебных</w:t>
      </w:r>
      <w:r>
        <w:rPr>
          <w:spacing w:val="-5"/>
          <w:sz w:val="24"/>
        </w:rPr>
        <w:t xml:space="preserve"> </w:t>
      </w:r>
      <w:r>
        <w:rPr>
          <w:sz w:val="24"/>
        </w:rPr>
        <w:t>модулей</w:t>
      </w:r>
      <w:r>
        <w:rPr>
          <w:spacing w:val="-6"/>
          <w:sz w:val="24"/>
        </w:rPr>
        <w:t xml:space="preserve"> </w:t>
      </w:r>
      <w:r>
        <w:rPr>
          <w:sz w:val="24"/>
        </w:rPr>
        <w:t>по</w:t>
      </w:r>
      <w:r>
        <w:rPr>
          <w:spacing w:val="-7"/>
          <w:sz w:val="24"/>
        </w:rPr>
        <w:t xml:space="preserve"> </w:t>
      </w:r>
      <w:r>
        <w:rPr>
          <w:sz w:val="24"/>
        </w:rPr>
        <w:t>видам</w:t>
      </w:r>
      <w:r>
        <w:rPr>
          <w:spacing w:val="-8"/>
          <w:sz w:val="24"/>
        </w:rPr>
        <w:t xml:space="preserve"> </w:t>
      </w:r>
      <w:r>
        <w:rPr>
          <w:sz w:val="24"/>
        </w:rPr>
        <w:t>спорта</w:t>
      </w:r>
      <w:r>
        <w:rPr>
          <w:spacing w:val="-4"/>
          <w:sz w:val="24"/>
        </w:rPr>
        <w:t xml:space="preserve"> </w:t>
      </w:r>
      <w:r>
        <w:rPr>
          <w:sz w:val="24"/>
        </w:rPr>
        <w:t>(рекомендуемый</w:t>
      </w:r>
      <w:r>
        <w:rPr>
          <w:spacing w:val="-6"/>
          <w:sz w:val="24"/>
        </w:rPr>
        <w:t xml:space="preserve"> </w:t>
      </w:r>
      <w:r>
        <w:rPr>
          <w:sz w:val="24"/>
        </w:rPr>
        <w:t>объём</w:t>
      </w:r>
      <w:r>
        <w:rPr>
          <w:spacing w:val="-5"/>
          <w:sz w:val="24"/>
        </w:rPr>
        <w:t xml:space="preserve"> </w:t>
      </w:r>
      <w:r>
        <w:rPr>
          <w:sz w:val="24"/>
        </w:rPr>
        <w:t>в 3, 6, 7, 8, 9-х классах – по 33 часа).</w:t>
      </w:r>
    </w:p>
    <w:p w14:paraId="7E51ECC1" w14:textId="77777777" w:rsidR="004C4874" w:rsidRDefault="00F01225">
      <w:pPr>
        <w:pStyle w:val="a4"/>
        <w:numPr>
          <w:ilvl w:val="3"/>
          <w:numId w:val="21"/>
        </w:numPr>
        <w:tabs>
          <w:tab w:val="left" w:pos="1988"/>
        </w:tabs>
        <w:ind w:right="4912" w:firstLine="0"/>
        <w:jc w:val="both"/>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бадминтону. Знания о бадминтоне.</w:t>
      </w:r>
    </w:p>
    <w:p w14:paraId="27F49B94" w14:textId="77777777" w:rsidR="004C4874" w:rsidRDefault="00F01225">
      <w:pPr>
        <w:pStyle w:val="a3"/>
        <w:ind w:right="281"/>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w:t>
      </w:r>
      <w:r>
        <w:rPr>
          <w:spacing w:val="-11"/>
        </w:rPr>
        <w:t xml:space="preserve"> </w:t>
      </w:r>
      <w:r>
        <w:t>спортивной</w:t>
      </w:r>
      <w:r>
        <w:rPr>
          <w:spacing w:val="-10"/>
        </w:rPr>
        <w:t xml:space="preserve"> </w:t>
      </w:r>
      <w:r>
        <w:t>работы</w:t>
      </w:r>
      <w:r>
        <w:rPr>
          <w:spacing w:val="-11"/>
        </w:rPr>
        <w:t xml:space="preserve"> </w:t>
      </w:r>
      <w:r>
        <w:t>по</w:t>
      </w:r>
      <w:r>
        <w:rPr>
          <w:spacing w:val="-11"/>
        </w:rPr>
        <w:t xml:space="preserve"> </w:t>
      </w:r>
      <w:r>
        <w:t>бадминтону</w:t>
      </w:r>
      <w:r>
        <w:rPr>
          <w:spacing w:val="-10"/>
        </w:rPr>
        <w:t xml:space="preserve"> </w:t>
      </w:r>
      <w:r>
        <w:t>в</w:t>
      </w:r>
      <w:r>
        <w:rPr>
          <w:spacing w:val="-9"/>
        </w:rPr>
        <w:t xml:space="preserve"> </w:t>
      </w:r>
      <w:r>
        <w:t>общеобразовательной</w:t>
      </w:r>
      <w:r>
        <w:rPr>
          <w:spacing w:val="-10"/>
        </w:rPr>
        <w:t xml:space="preserve"> </w:t>
      </w:r>
      <w:r>
        <w:t>школе.</w:t>
      </w:r>
      <w:r>
        <w:rPr>
          <w:spacing w:val="-11"/>
        </w:rPr>
        <w:t xml:space="preserve"> </w:t>
      </w:r>
      <w:r>
        <w:t>Бадминтон</w:t>
      </w:r>
      <w:r>
        <w:rPr>
          <w:spacing w:val="-11"/>
        </w:rPr>
        <w:t xml:space="preserve"> </w:t>
      </w:r>
      <w:r>
        <w:t>и</w:t>
      </w:r>
    </w:p>
    <w:p w14:paraId="6E015328" w14:textId="77777777" w:rsidR="004C4874" w:rsidRDefault="004C4874">
      <w:pPr>
        <w:pStyle w:val="a3"/>
        <w:sectPr w:rsidR="004C4874">
          <w:pgSz w:w="11910" w:h="16850"/>
          <w:pgMar w:top="1020" w:right="283" w:bottom="280" w:left="992" w:header="569" w:footer="0" w:gutter="0"/>
          <w:cols w:space="720"/>
        </w:sectPr>
      </w:pPr>
    </w:p>
    <w:p w14:paraId="43E00FEE" w14:textId="77777777" w:rsidR="004C4874" w:rsidRDefault="00F01225">
      <w:pPr>
        <w:pStyle w:val="a3"/>
        <w:spacing w:before="88"/>
        <w:ind w:right="288"/>
      </w:pPr>
      <w:r>
        <w:t>здоровый образ жизни: характеристика основных форм занятий бадминтоном, их связь с укреплением здоровья, организацией отдыха и досуга.</w:t>
      </w:r>
    </w:p>
    <w:p w14:paraId="05CFF49B" w14:textId="77777777" w:rsidR="004C4874" w:rsidRDefault="00F01225">
      <w:pPr>
        <w:pStyle w:val="a3"/>
        <w:ind w:right="279"/>
      </w:pPr>
      <w:r>
        <w:t>Возрождение</w:t>
      </w:r>
      <w:r>
        <w:rPr>
          <w:spacing w:val="-2"/>
        </w:rPr>
        <w:t xml:space="preserve"> </w:t>
      </w:r>
      <w:r>
        <w:t>Олимпийских игр</w:t>
      </w:r>
      <w:r>
        <w:rPr>
          <w:spacing w:val="-1"/>
        </w:rPr>
        <w:t xml:space="preserve"> </w:t>
      </w:r>
      <w:r>
        <w:t>и олимпийского</w:t>
      </w:r>
      <w:r>
        <w:rPr>
          <w:spacing w:val="-1"/>
        </w:rPr>
        <w:t xml:space="preserve"> </w:t>
      </w:r>
      <w:r>
        <w:t>движения</w:t>
      </w:r>
      <w:r>
        <w:rPr>
          <w:spacing w:val="-1"/>
        </w:rPr>
        <w:t xml:space="preserve"> </w:t>
      </w:r>
      <w:r>
        <w:t>в</w:t>
      </w:r>
      <w:r>
        <w:rPr>
          <w:spacing w:val="-2"/>
        </w:rPr>
        <w:t xml:space="preserve"> </w:t>
      </w:r>
      <w:r>
        <w:t>современном</w:t>
      </w:r>
      <w:r>
        <w:rPr>
          <w:spacing w:val="-2"/>
        </w:rPr>
        <w:t xml:space="preserve"> </w:t>
      </w:r>
      <w:r>
        <w:t>мире,</w:t>
      </w:r>
      <w:r>
        <w:rPr>
          <w:spacing w:val="-1"/>
        </w:rPr>
        <w:t xml:space="preserve"> </w:t>
      </w:r>
      <w:r>
        <w:t>роль Пьера де</w:t>
      </w:r>
      <w:r>
        <w:rPr>
          <w:spacing w:val="-15"/>
        </w:rPr>
        <w:t xml:space="preserve"> </w:t>
      </w:r>
      <w:r>
        <w:t>Кубертена</w:t>
      </w:r>
      <w:r>
        <w:rPr>
          <w:spacing w:val="-14"/>
        </w:rPr>
        <w:t xml:space="preserve"> </w:t>
      </w:r>
      <w:r>
        <w:t>в</w:t>
      </w:r>
      <w:r>
        <w:rPr>
          <w:spacing w:val="-14"/>
        </w:rPr>
        <w:t xml:space="preserve"> </w:t>
      </w:r>
      <w:r>
        <w:t>их</w:t>
      </w:r>
      <w:r>
        <w:rPr>
          <w:spacing w:val="-11"/>
        </w:rPr>
        <w:t xml:space="preserve"> </w:t>
      </w:r>
      <w:r>
        <w:t>становлении</w:t>
      </w:r>
      <w:r>
        <w:rPr>
          <w:spacing w:val="-15"/>
        </w:rPr>
        <w:t xml:space="preserve"> </w:t>
      </w:r>
      <w:r>
        <w:t>и</w:t>
      </w:r>
      <w:r>
        <w:rPr>
          <w:spacing w:val="-12"/>
        </w:rPr>
        <w:t xml:space="preserve"> </w:t>
      </w:r>
      <w:r>
        <w:t>развитии.</w:t>
      </w:r>
      <w:r>
        <w:rPr>
          <w:spacing w:val="-13"/>
        </w:rPr>
        <w:t xml:space="preserve"> </w:t>
      </w:r>
      <w:r>
        <w:t>Спортивные</w:t>
      </w:r>
      <w:r>
        <w:rPr>
          <w:spacing w:val="-14"/>
        </w:rPr>
        <w:t xml:space="preserve"> </w:t>
      </w:r>
      <w:r>
        <w:t>игры</w:t>
      </w:r>
      <w:r>
        <w:rPr>
          <w:spacing w:val="-10"/>
        </w:rPr>
        <w:t xml:space="preserve"> </w:t>
      </w:r>
      <w:r>
        <w:t>в</w:t>
      </w:r>
      <w:r>
        <w:rPr>
          <w:spacing w:val="-15"/>
        </w:rPr>
        <w:t xml:space="preserve"> </w:t>
      </w:r>
      <w:r>
        <w:t>программе</w:t>
      </w:r>
      <w:r>
        <w:rPr>
          <w:spacing w:val="-14"/>
        </w:rPr>
        <w:t xml:space="preserve"> </w:t>
      </w:r>
      <w:r>
        <w:t>Олимпийских</w:t>
      </w:r>
      <w:r>
        <w:rPr>
          <w:spacing w:val="-13"/>
        </w:rPr>
        <w:t xml:space="preserve"> </w:t>
      </w:r>
      <w:r>
        <w:t>игр. Бадминтон как олимпийский вид спорта.</w:t>
      </w:r>
    </w:p>
    <w:p w14:paraId="15E79B4E" w14:textId="77777777" w:rsidR="004C4874" w:rsidRDefault="00F01225">
      <w:pPr>
        <w:pStyle w:val="a3"/>
        <w:ind w:right="286"/>
      </w:pPr>
      <w:r>
        <w:t>Зарождение</w:t>
      </w:r>
      <w:r>
        <w:rPr>
          <w:spacing w:val="-3"/>
        </w:rPr>
        <w:t xml:space="preserve"> </w:t>
      </w:r>
      <w:r>
        <w:t>олимпийского</w:t>
      </w:r>
      <w:r>
        <w:rPr>
          <w:spacing w:val="-2"/>
        </w:rPr>
        <w:t xml:space="preserve"> </w:t>
      </w:r>
      <w:r>
        <w:t>движения</w:t>
      </w:r>
      <w:r>
        <w:rPr>
          <w:spacing w:val="-2"/>
        </w:rPr>
        <w:t xml:space="preserve"> </w:t>
      </w:r>
      <w:r>
        <w:t>в</w:t>
      </w:r>
      <w:r>
        <w:rPr>
          <w:spacing w:val="-3"/>
        </w:rPr>
        <w:t xml:space="preserve"> </w:t>
      </w:r>
      <w:r>
        <w:t>дореволюционной</w:t>
      </w:r>
      <w:r>
        <w:rPr>
          <w:spacing w:val="-1"/>
        </w:rPr>
        <w:t xml:space="preserve"> </w:t>
      </w:r>
      <w:r>
        <w:t>России.</w:t>
      </w:r>
      <w:r>
        <w:rPr>
          <w:spacing w:val="-2"/>
        </w:rPr>
        <w:t xml:space="preserve"> </w:t>
      </w:r>
      <w:r>
        <w:t>Олимпийское</w:t>
      </w:r>
      <w:r>
        <w:rPr>
          <w:spacing w:val="-3"/>
        </w:rPr>
        <w:t xml:space="preserve"> </w:t>
      </w:r>
      <w:r>
        <w:t>движение</w:t>
      </w:r>
      <w:r>
        <w:rPr>
          <w:spacing w:val="-3"/>
        </w:rPr>
        <w:t xml:space="preserve"> </w:t>
      </w:r>
      <w:r>
        <w:t>в СССР и современной России. История дебюта бадминтона на Олимпийских играх в Барселоне.</w:t>
      </w:r>
      <w:r>
        <w:rPr>
          <w:spacing w:val="-7"/>
        </w:rPr>
        <w:t xml:space="preserve"> </w:t>
      </w:r>
      <w:r>
        <w:t>Развитие</w:t>
      </w:r>
      <w:r>
        <w:rPr>
          <w:spacing w:val="-8"/>
        </w:rPr>
        <w:t xml:space="preserve"> </w:t>
      </w:r>
      <w:r>
        <w:t>бадминтона</w:t>
      </w:r>
      <w:r>
        <w:rPr>
          <w:spacing w:val="-8"/>
        </w:rPr>
        <w:t xml:space="preserve"> </w:t>
      </w:r>
      <w:r>
        <w:t>как</w:t>
      </w:r>
      <w:r>
        <w:rPr>
          <w:spacing w:val="-6"/>
        </w:rPr>
        <w:t xml:space="preserve"> </w:t>
      </w:r>
      <w:r>
        <w:t>олимпийского</w:t>
      </w:r>
      <w:r>
        <w:rPr>
          <w:spacing w:val="-7"/>
        </w:rPr>
        <w:t xml:space="preserve"> </w:t>
      </w:r>
      <w:r>
        <w:t>вида</w:t>
      </w:r>
      <w:r>
        <w:rPr>
          <w:spacing w:val="-8"/>
        </w:rPr>
        <w:t xml:space="preserve"> </w:t>
      </w:r>
      <w:r>
        <w:t>спорта.</w:t>
      </w:r>
      <w:r>
        <w:rPr>
          <w:spacing w:val="-7"/>
        </w:rPr>
        <w:t xml:space="preserve"> </w:t>
      </w:r>
      <w:r>
        <w:t>Олимпийские</w:t>
      </w:r>
      <w:r>
        <w:rPr>
          <w:spacing w:val="-8"/>
        </w:rPr>
        <w:t xml:space="preserve"> </w:t>
      </w:r>
      <w:r>
        <w:t>чемпионы</w:t>
      </w:r>
      <w:r>
        <w:rPr>
          <w:spacing w:val="-7"/>
        </w:rPr>
        <w:t xml:space="preserve"> </w:t>
      </w:r>
      <w:r>
        <w:t xml:space="preserve">по </w:t>
      </w:r>
      <w:r>
        <w:rPr>
          <w:spacing w:val="-2"/>
        </w:rPr>
        <w:t>бадминтону.</w:t>
      </w:r>
    </w:p>
    <w:p w14:paraId="713DAD44" w14:textId="77777777" w:rsidR="004C4874" w:rsidRDefault="00F01225">
      <w:pPr>
        <w:pStyle w:val="a3"/>
        <w:ind w:right="288"/>
      </w:pPr>
      <w:r>
        <w:t>Влияние занятий бадминтоном на воспитание положительных качеств личности современного человека.</w:t>
      </w:r>
    </w:p>
    <w:p w14:paraId="662CF0CD" w14:textId="77777777" w:rsidR="004C4874" w:rsidRDefault="00F01225">
      <w:pPr>
        <w:pStyle w:val="a3"/>
        <w:ind w:right="285"/>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651EE646" w14:textId="77777777" w:rsidR="004C4874" w:rsidRDefault="00F01225">
      <w:pPr>
        <w:pStyle w:val="a3"/>
        <w:spacing w:before="1"/>
        <w:ind w:right="289"/>
      </w:pPr>
      <w:r>
        <w:t>Бадминтон и здоровье. Организация здорового образа жизни, профилактика вредных привычек средствами бадминтона.</w:t>
      </w:r>
    </w:p>
    <w:p w14:paraId="6D750AA8" w14:textId="77777777" w:rsidR="004C4874" w:rsidRDefault="00F01225">
      <w:pPr>
        <w:pStyle w:val="a3"/>
      </w:pPr>
      <w:r>
        <w:t>Способы</w:t>
      </w:r>
      <w:r>
        <w:rPr>
          <w:spacing w:val="-4"/>
        </w:rPr>
        <w:t xml:space="preserve"> </w:t>
      </w:r>
      <w:r>
        <w:t>самостоятельной</w:t>
      </w:r>
      <w:r>
        <w:rPr>
          <w:spacing w:val="-4"/>
        </w:rPr>
        <w:t xml:space="preserve"> </w:t>
      </w:r>
      <w:r>
        <w:rPr>
          <w:spacing w:val="-2"/>
        </w:rPr>
        <w:t>деятельности.</w:t>
      </w:r>
    </w:p>
    <w:p w14:paraId="3E26B935" w14:textId="77777777" w:rsidR="004C4874" w:rsidRDefault="00F01225">
      <w:pPr>
        <w:pStyle w:val="a3"/>
        <w:ind w:right="282"/>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развития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6E9BE890" w14:textId="77777777" w:rsidR="004C4874" w:rsidRDefault="00F01225">
      <w:pPr>
        <w:pStyle w:val="a3"/>
        <w:ind w:right="283"/>
      </w:pPr>
      <w: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w:t>
      </w:r>
      <w:r>
        <w:rPr>
          <w:spacing w:val="-2"/>
        </w:rPr>
        <w:t>культуре.</w:t>
      </w:r>
    </w:p>
    <w:p w14:paraId="6E35D2FF" w14:textId="77777777" w:rsidR="004C4874" w:rsidRDefault="00F01225">
      <w:pPr>
        <w:pStyle w:val="a3"/>
        <w:spacing w:before="1"/>
        <w:ind w:right="280"/>
      </w:pPr>
      <w:r>
        <w:t>Физическая подготовка в бадминтоне и её влияние на развитие систем организма, связь с укреплением</w:t>
      </w:r>
      <w:r>
        <w:rPr>
          <w:spacing w:val="-9"/>
        </w:rPr>
        <w:t xml:space="preserve"> </w:t>
      </w:r>
      <w:r>
        <w:t>здоровья;</w:t>
      </w:r>
      <w:r>
        <w:rPr>
          <w:spacing w:val="-10"/>
        </w:rPr>
        <w:t xml:space="preserve"> </w:t>
      </w:r>
      <w:r>
        <w:t>физическая</w:t>
      </w:r>
      <w:r>
        <w:rPr>
          <w:spacing w:val="-8"/>
        </w:rPr>
        <w:t xml:space="preserve"> </w:t>
      </w:r>
      <w:r>
        <w:t>подготовленность</w:t>
      </w:r>
      <w:r>
        <w:rPr>
          <w:spacing w:val="-6"/>
        </w:rPr>
        <w:t xml:space="preserve"> </w:t>
      </w:r>
      <w:r>
        <w:t>как</w:t>
      </w:r>
      <w:r>
        <w:rPr>
          <w:spacing w:val="-7"/>
        </w:rPr>
        <w:t xml:space="preserve"> </w:t>
      </w:r>
      <w:r>
        <w:t>результат</w:t>
      </w:r>
      <w:r>
        <w:rPr>
          <w:spacing w:val="-7"/>
        </w:rPr>
        <w:t xml:space="preserve"> </w:t>
      </w:r>
      <w:r>
        <w:t>физической</w:t>
      </w:r>
      <w:r>
        <w:rPr>
          <w:spacing w:val="-9"/>
        </w:rPr>
        <w:t xml:space="preserve"> </w:t>
      </w:r>
      <w:r>
        <w:t xml:space="preserve">подготовки. 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w:t>
      </w:r>
      <w:r>
        <w:rPr>
          <w:spacing w:val="-2"/>
        </w:rPr>
        <w:t>бадминтона.</w:t>
      </w:r>
    </w:p>
    <w:p w14:paraId="21EC760D" w14:textId="77777777" w:rsidR="004C4874" w:rsidRDefault="00F01225">
      <w:pPr>
        <w:pStyle w:val="a3"/>
        <w:ind w:right="277"/>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07799C7B" w14:textId="77777777" w:rsidR="004C4874" w:rsidRDefault="00F01225">
      <w:pPr>
        <w:pStyle w:val="a3"/>
        <w:spacing w:before="1"/>
        <w:ind w:right="291"/>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14:paraId="5F74C04C" w14:textId="77777777" w:rsidR="004C4874" w:rsidRDefault="00F01225">
      <w:pPr>
        <w:pStyle w:val="a3"/>
        <w:ind w:right="27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1D02047E" w14:textId="77777777" w:rsidR="004C4874" w:rsidRDefault="00F01225">
      <w:pPr>
        <w:pStyle w:val="a3"/>
        <w:ind w:right="276"/>
      </w:pPr>
      <w:r>
        <w:t>Профилактика и лечение миопии. Разработка индивидуальных планов занятий адаптивной физической</w:t>
      </w:r>
      <w:r>
        <w:rPr>
          <w:spacing w:val="-10"/>
        </w:rPr>
        <w:t xml:space="preserve"> </w:t>
      </w:r>
      <w:r>
        <w:t>культурой</w:t>
      </w:r>
      <w:r>
        <w:rPr>
          <w:spacing w:val="-8"/>
        </w:rPr>
        <w:t xml:space="preserve"> </w:t>
      </w:r>
      <w:r>
        <w:t>для</w:t>
      </w:r>
      <w:r>
        <w:rPr>
          <w:spacing w:val="-10"/>
        </w:rPr>
        <w:t xml:space="preserve"> </w:t>
      </w:r>
      <w:r>
        <w:t>людей</w:t>
      </w:r>
      <w:r>
        <w:rPr>
          <w:spacing w:val="-10"/>
        </w:rPr>
        <w:t xml:space="preserve"> </w:t>
      </w:r>
      <w:r>
        <w:t>с</w:t>
      </w:r>
      <w:r>
        <w:rPr>
          <w:spacing w:val="-12"/>
        </w:rPr>
        <w:t xml:space="preserve"> </w:t>
      </w:r>
      <w:r>
        <w:t>нарушением</w:t>
      </w:r>
      <w:r>
        <w:rPr>
          <w:spacing w:val="-11"/>
        </w:rPr>
        <w:t xml:space="preserve"> </w:t>
      </w:r>
      <w:r>
        <w:t>зрения.</w:t>
      </w:r>
      <w:r>
        <w:rPr>
          <w:spacing w:val="-11"/>
        </w:rPr>
        <w:t xml:space="preserve"> </w:t>
      </w:r>
      <w:r>
        <w:t>Составление</w:t>
      </w:r>
      <w:r>
        <w:rPr>
          <w:spacing w:val="-12"/>
        </w:rPr>
        <w:t xml:space="preserve"> </w:t>
      </w:r>
      <w:r>
        <w:t>планов-конспектов</w:t>
      </w:r>
      <w:r>
        <w:rPr>
          <w:spacing w:val="-9"/>
        </w:rPr>
        <w:t xml:space="preserve"> </w:t>
      </w:r>
      <w:r>
        <w:t>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71732A4A" w14:textId="77777777" w:rsidR="004C4874" w:rsidRDefault="004C4874">
      <w:pPr>
        <w:pStyle w:val="a3"/>
        <w:sectPr w:rsidR="004C4874">
          <w:pgSz w:w="11910" w:h="16850"/>
          <w:pgMar w:top="1020" w:right="283" w:bottom="280" w:left="992" w:header="569" w:footer="0" w:gutter="0"/>
          <w:cols w:space="720"/>
        </w:sectPr>
      </w:pPr>
    </w:p>
    <w:p w14:paraId="6A2A54E3" w14:textId="77777777" w:rsidR="004C4874" w:rsidRDefault="00F01225">
      <w:pPr>
        <w:pStyle w:val="a3"/>
        <w:spacing w:before="88"/>
        <w:ind w:right="284"/>
      </w:pPr>
      <w:r>
        <w:t>Восстановительный массаж как средство оптимизации работоспособности, его правила и приёмы во время самостоятельных занятий бадминтоном.</w:t>
      </w:r>
    </w:p>
    <w:p w14:paraId="750779FA" w14:textId="77777777" w:rsidR="004C4874" w:rsidRDefault="00F01225">
      <w:pPr>
        <w:pStyle w:val="a3"/>
        <w:ind w:right="286"/>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3ADF7324" w14:textId="77777777" w:rsidR="004C4874" w:rsidRDefault="00F01225">
      <w:pPr>
        <w:pStyle w:val="a3"/>
      </w:pPr>
      <w:r>
        <w:t>Физическое</w:t>
      </w:r>
      <w:r>
        <w:rPr>
          <w:spacing w:val="-5"/>
        </w:rPr>
        <w:t xml:space="preserve"> </w:t>
      </w:r>
      <w:r>
        <w:rPr>
          <w:spacing w:val="-2"/>
        </w:rPr>
        <w:t>совершенствование.</w:t>
      </w:r>
    </w:p>
    <w:p w14:paraId="295107B8" w14:textId="77777777" w:rsidR="004C4874" w:rsidRDefault="00F01225">
      <w:pPr>
        <w:pStyle w:val="a3"/>
        <w:ind w:right="281"/>
      </w:pPr>
      <w:r>
        <w:t>Бадминтон</w:t>
      </w:r>
      <w:r>
        <w:rPr>
          <w:spacing w:val="-4"/>
        </w:rPr>
        <w:t xml:space="preserve"> </w:t>
      </w:r>
      <w:r>
        <w:t>против</w:t>
      </w:r>
      <w:r>
        <w:rPr>
          <w:spacing w:val="-6"/>
        </w:rPr>
        <w:t xml:space="preserve"> </w:t>
      </w:r>
      <w:r>
        <w:t>близорукости.</w:t>
      </w:r>
      <w:r>
        <w:rPr>
          <w:spacing w:val="-5"/>
        </w:rPr>
        <w:t xml:space="preserve"> </w:t>
      </w:r>
      <w:r>
        <w:t>Упражнения</w:t>
      </w:r>
      <w:r>
        <w:rPr>
          <w:spacing w:val="-7"/>
        </w:rPr>
        <w:t xml:space="preserve"> </w:t>
      </w:r>
      <w:r>
        <w:t>физкультминуток</w:t>
      </w:r>
      <w:r>
        <w:rPr>
          <w:spacing w:val="-4"/>
        </w:rPr>
        <w:t xml:space="preserve"> </w:t>
      </w:r>
      <w:r>
        <w:t>и</w:t>
      </w:r>
      <w:r>
        <w:rPr>
          <w:spacing w:val="-5"/>
        </w:rPr>
        <w:t xml:space="preserve"> </w:t>
      </w:r>
      <w:r>
        <w:t>зрительной</w:t>
      </w:r>
      <w:r>
        <w:rPr>
          <w:spacing w:val="-5"/>
        </w:rPr>
        <w:t xml:space="preserve"> </w:t>
      </w:r>
      <w:r>
        <w:t>гимнастики</w:t>
      </w:r>
      <w:r>
        <w:rPr>
          <w:spacing w:val="-4"/>
        </w:rPr>
        <w:t xml:space="preserve"> </w:t>
      </w:r>
      <w:r>
        <w:t>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24A1D6F1" w14:textId="77777777" w:rsidR="004C4874" w:rsidRDefault="00F01225">
      <w:pPr>
        <w:pStyle w:val="a3"/>
        <w:ind w:right="27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6FBF9EC2" w14:textId="77777777" w:rsidR="004C4874" w:rsidRDefault="00F01225">
      <w:pPr>
        <w:pStyle w:val="a3"/>
        <w:spacing w:before="1"/>
        <w:ind w:right="289"/>
      </w:pPr>
      <w:r>
        <w:t>Оздоровительные</w:t>
      </w:r>
      <w:r>
        <w:rPr>
          <w:spacing w:val="-15"/>
        </w:rPr>
        <w:t xml:space="preserve"> </w:t>
      </w:r>
      <w:r>
        <w:t>комплексы</w:t>
      </w:r>
      <w:r>
        <w:rPr>
          <w:spacing w:val="-15"/>
        </w:rPr>
        <w:t xml:space="preserve"> </w:t>
      </w:r>
      <w:r>
        <w:t>для</w:t>
      </w:r>
      <w:r>
        <w:rPr>
          <w:spacing w:val="-15"/>
        </w:rPr>
        <w:t xml:space="preserve"> </w:t>
      </w:r>
      <w:r>
        <w:t>самостоятельных</w:t>
      </w:r>
      <w:r>
        <w:rPr>
          <w:spacing w:val="-15"/>
        </w:rPr>
        <w:t xml:space="preserve"> </w:t>
      </w:r>
      <w:r>
        <w:t>занятий</w:t>
      </w:r>
      <w:r>
        <w:rPr>
          <w:spacing w:val="-13"/>
        </w:rPr>
        <w:t xml:space="preserve"> </w:t>
      </w:r>
      <w:r>
        <w:t>с</w:t>
      </w:r>
      <w:r>
        <w:rPr>
          <w:spacing w:val="-15"/>
        </w:rPr>
        <w:t xml:space="preserve"> </w:t>
      </w:r>
      <w:r>
        <w:t>добавлением</w:t>
      </w:r>
      <w:r>
        <w:rPr>
          <w:spacing w:val="-15"/>
        </w:rPr>
        <w:t xml:space="preserve"> </w:t>
      </w:r>
      <w:r>
        <w:t>ранее</w:t>
      </w:r>
      <w:r>
        <w:rPr>
          <w:spacing w:val="-15"/>
        </w:rPr>
        <w:t xml:space="preserve"> </w:t>
      </w:r>
      <w:r>
        <w:t xml:space="preserve">разученных упражнений: профилактики нарушения осанки, зрительной гимнастики в режиме учебного </w:t>
      </w:r>
      <w:r>
        <w:rPr>
          <w:spacing w:val="-4"/>
        </w:rPr>
        <w:t>дня.</w:t>
      </w:r>
    </w:p>
    <w:p w14:paraId="253A760F" w14:textId="77777777" w:rsidR="004C4874" w:rsidRDefault="00F01225">
      <w:pPr>
        <w:pStyle w:val="a3"/>
        <w:ind w:right="286"/>
      </w:pPr>
      <w:r>
        <w:t>Профилактика перенапряжения систем организма средствами бадминтона: упражнения для профилактики общего утомления и остроты зрения.</w:t>
      </w:r>
    </w:p>
    <w:p w14:paraId="4ECFE169" w14:textId="77777777" w:rsidR="004C4874" w:rsidRDefault="00F01225">
      <w:pPr>
        <w:pStyle w:val="a3"/>
        <w:ind w:right="287"/>
      </w:pPr>
      <w:r>
        <w:t>Занятия</w:t>
      </w:r>
      <w:r>
        <w:rPr>
          <w:spacing w:val="-4"/>
        </w:rPr>
        <w:t xml:space="preserve"> </w:t>
      </w:r>
      <w:r>
        <w:t>бадминтоном</w:t>
      </w:r>
      <w:r>
        <w:rPr>
          <w:spacing w:val="-5"/>
        </w:rPr>
        <w:t xml:space="preserve"> </w:t>
      </w:r>
      <w:r>
        <w:t>и</w:t>
      </w:r>
      <w:r>
        <w:rPr>
          <w:spacing w:val="-6"/>
        </w:rPr>
        <w:t xml:space="preserve"> </w:t>
      </w:r>
      <w:r>
        <w:t>режим</w:t>
      </w:r>
      <w:r>
        <w:rPr>
          <w:spacing w:val="-5"/>
        </w:rPr>
        <w:t xml:space="preserve"> </w:t>
      </w:r>
      <w:r>
        <w:t>питания.</w:t>
      </w:r>
      <w:r>
        <w:rPr>
          <w:spacing w:val="-4"/>
        </w:rPr>
        <w:t xml:space="preserve"> </w:t>
      </w:r>
      <w:r>
        <w:t>Упражнения</w:t>
      </w:r>
      <w:r>
        <w:rPr>
          <w:spacing w:val="-4"/>
        </w:rPr>
        <w:t xml:space="preserve"> </w:t>
      </w:r>
      <w:r>
        <w:t>для</w:t>
      </w:r>
      <w:r>
        <w:rPr>
          <w:spacing w:val="-4"/>
        </w:rPr>
        <w:t xml:space="preserve"> </w:t>
      </w:r>
      <w:r>
        <w:t>снижения</w:t>
      </w:r>
      <w:r>
        <w:rPr>
          <w:spacing w:val="-7"/>
        </w:rPr>
        <w:t xml:space="preserve"> </w:t>
      </w:r>
      <w:r>
        <w:t>избыточной</w:t>
      </w:r>
      <w:r>
        <w:rPr>
          <w:spacing w:val="-4"/>
        </w:rPr>
        <w:t xml:space="preserve"> </w:t>
      </w:r>
      <w:r>
        <w:t>массы</w:t>
      </w:r>
      <w:r>
        <w:rPr>
          <w:spacing w:val="-4"/>
        </w:rPr>
        <w:t xml:space="preserve"> </w:t>
      </w:r>
      <w:r>
        <w:t>тела. Оздоровительные,</w:t>
      </w:r>
      <w:r>
        <w:rPr>
          <w:spacing w:val="-15"/>
        </w:rPr>
        <w:t xml:space="preserve"> </w:t>
      </w:r>
      <w:r>
        <w:t>коррекционные</w:t>
      </w:r>
      <w:r>
        <w:rPr>
          <w:spacing w:val="-15"/>
        </w:rPr>
        <w:t xml:space="preserve"> </w:t>
      </w:r>
      <w:r>
        <w:t>и</w:t>
      </w:r>
      <w:r>
        <w:rPr>
          <w:spacing w:val="-13"/>
        </w:rPr>
        <w:t xml:space="preserve"> </w:t>
      </w:r>
      <w:r>
        <w:t>профилактические</w:t>
      </w:r>
      <w:r>
        <w:rPr>
          <w:spacing w:val="-15"/>
        </w:rPr>
        <w:t xml:space="preserve"> </w:t>
      </w:r>
      <w:r>
        <w:t>мероприятия</w:t>
      </w:r>
      <w:r>
        <w:rPr>
          <w:spacing w:val="-15"/>
        </w:rPr>
        <w:t xml:space="preserve"> </w:t>
      </w:r>
      <w:r>
        <w:t>в</w:t>
      </w:r>
      <w:r>
        <w:rPr>
          <w:spacing w:val="-15"/>
        </w:rPr>
        <w:t xml:space="preserve"> </w:t>
      </w:r>
      <w:r>
        <w:t>режиме</w:t>
      </w:r>
      <w:r>
        <w:rPr>
          <w:spacing w:val="-15"/>
        </w:rPr>
        <w:t xml:space="preserve"> </w:t>
      </w:r>
      <w:r>
        <w:t>двигательной активности старшеклассников.</w:t>
      </w:r>
    </w:p>
    <w:p w14:paraId="18074952" w14:textId="77777777" w:rsidR="004C4874" w:rsidRDefault="00F01225">
      <w:pPr>
        <w:pStyle w:val="a3"/>
        <w:ind w:right="284"/>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6A948FE6" w14:textId="77777777" w:rsidR="004C4874" w:rsidRDefault="00F01225">
      <w:pPr>
        <w:pStyle w:val="a3"/>
        <w:spacing w:before="1"/>
        <w:ind w:right="285"/>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06164D6" w14:textId="77777777" w:rsidR="004C4874" w:rsidRDefault="00F01225">
      <w:pPr>
        <w:pStyle w:val="a3"/>
        <w:ind w:right="287"/>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1366505E" w14:textId="77777777" w:rsidR="004C4874" w:rsidRDefault="00F01225">
      <w:pPr>
        <w:pStyle w:val="a3"/>
        <w:ind w:right="288"/>
      </w:pPr>
      <w:r>
        <w:t>Технические и тактические действия: удары в задней зоне площадки, защитные действия игрока, прием и выполнение атакующих ударов.</w:t>
      </w:r>
    </w:p>
    <w:p w14:paraId="5725EBD5" w14:textId="77777777" w:rsidR="004C4874" w:rsidRDefault="00F01225">
      <w:pPr>
        <w:pStyle w:val="a3"/>
        <w:ind w:right="286"/>
      </w:pPr>
      <w:r>
        <w:t>Технико-тактические</w:t>
      </w:r>
      <w:r>
        <w:rPr>
          <w:spacing w:val="-10"/>
        </w:rPr>
        <w:t xml:space="preserve"> </w:t>
      </w:r>
      <w:r>
        <w:t>действия</w:t>
      </w:r>
      <w:r>
        <w:rPr>
          <w:spacing w:val="-9"/>
        </w:rPr>
        <w:t xml:space="preserve"> </w:t>
      </w:r>
      <w:r>
        <w:t>в</w:t>
      </w:r>
      <w:r>
        <w:rPr>
          <w:spacing w:val="-10"/>
        </w:rPr>
        <w:t xml:space="preserve"> </w:t>
      </w:r>
      <w:r>
        <w:t>нападении.</w:t>
      </w:r>
      <w:r>
        <w:rPr>
          <w:spacing w:val="-9"/>
        </w:rPr>
        <w:t xml:space="preserve"> </w:t>
      </w:r>
      <w:r>
        <w:t>Тактика</w:t>
      </w:r>
      <w:r>
        <w:rPr>
          <w:spacing w:val="-10"/>
        </w:rPr>
        <w:t xml:space="preserve"> </w:t>
      </w:r>
      <w:r>
        <w:t>одиночной</w:t>
      </w:r>
      <w:r>
        <w:rPr>
          <w:spacing w:val="-11"/>
        </w:rPr>
        <w:t xml:space="preserve"> </w:t>
      </w:r>
      <w:r>
        <w:t>игры.</w:t>
      </w:r>
      <w:r>
        <w:rPr>
          <w:spacing w:val="-9"/>
        </w:rPr>
        <w:t xml:space="preserve"> </w:t>
      </w:r>
      <w:r>
        <w:t>Тактика</w:t>
      </w:r>
      <w:r>
        <w:rPr>
          <w:spacing w:val="-13"/>
        </w:rPr>
        <w:t xml:space="preserve"> </w:t>
      </w:r>
      <w:r>
        <w:t>парной</w:t>
      </w:r>
      <w:r>
        <w:rPr>
          <w:spacing w:val="-11"/>
        </w:rPr>
        <w:t xml:space="preserve"> </w:t>
      </w:r>
      <w:r>
        <w:t>игры. 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64D5215E" w14:textId="77777777" w:rsidR="004C4874" w:rsidRDefault="00F01225">
      <w:pPr>
        <w:pStyle w:val="a3"/>
        <w:spacing w:before="1"/>
        <w:ind w:right="292"/>
      </w:pPr>
      <w:r>
        <w:t xml:space="preserve">Игровая деятельность по правилам с использованием ранее разученных технических </w:t>
      </w:r>
      <w:r>
        <w:rPr>
          <w:spacing w:val="-2"/>
        </w:rPr>
        <w:t>приёмов.</w:t>
      </w:r>
    </w:p>
    <w:p w14:paraId="5F6E0EEE" w14:textId="77777777" w:rsidR="004C4874" w:rsidRDefault="00F01225">
      <w:pPr>
        <w:pStyle w:val="a4"/>
        <w:numPr>
          <w:ilvl w:val="3"/>
          <w:numId w:val="21"/>
        </w:numPr>
        <w:tabs>
          <w:tab w:val="left" w:pos="1988"/>
        </w:tabs>
        <w:ind w:right="289" w:firstLine="0"/>
        <w:jc w:val="both"/>
        <w:rPr>
          <w:sz w:val="24"/>
        </w:rPr>
      </w:pPr>
      <w:r>
        <w:rPr>
          <w:sz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1C3F9D00" w14:textId="77777777" w:rsidR="004C4874" w:rsidRDefault="00F01225">
      <w:pPr>
        <w:pStyle w:val="a4"/>
        <w:numPr>
          <w:ilvl w:val="4"/>
          <w:numId w:val="21"/>
        </w:numPr>
        <w:tabs>
          <w:tab w:val="left" w:pos="2168"/>
        </w:tabs>
        <w:ind w:right="285" w:firstLine="0"/>
        <w:jc w:val="both"/>
        <w:rPr>
          <w:sz w:val="24"/>
        </w:rPr>
      </w:pPr>
      <w:r>
        <w:rPr>
          <w:sz w:val="24"/>
        </w:rPr>
        <w:t>При</w:t>
      </w:r>
      <w:r>
        <w:rPr>
          <w:spacing w:val="-2"/>
          <w:sz w:val="24"/>
        </w:rPr>
        <w:t xml:space="preserve"> </w:t>
      </w:r>
      <w:r>
        <w:rPr>
          <w:sz w:val="24"/>
        </w:rPr>
        <w:t>изучении</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10"/>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личностные результаты:</w:t>
      </w:r>
    </w:p>
    <w:p w14:paraId="4F76C8FD" w14:textId="77777777" w:rsidR="004C4874" w:rsidRDefault="00F01225">
      <w:pPr>
        <w:pStyle w:val="a3"/>
        <w:ind w:right="280"/>
      </w:pPr>
      <w:r>
        <w:t xml:space="preserve">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w:t>
      </w:r>
      <w:r>
        <w:rPr>
          <w:spacing w:val="-2"/>
        </w:rPr>
        <w:t>уровни;</w:t>
      </w:r>
    </w:p>
    <w:p w14:paraId="1B097066" w14:textId="77777777" w:rsidR="004C4874" w:rsidRDefault="00F01225">
      <w:pPr>
        <w:pStyle w:val="a3"/>
        <w:ind w:right="28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429AE67" w14:textId="77777777" w:rsidR="004C4874" w:rsidRDefault="00F01225">
      <w:pPr>
        <w:pStyle w:val="a3"/>
        <w:ind w:right="282"/>
      </w:pPr>
      <w:r>
        <w:t>формирование осознанного, уважительного и доброжелательного общения в команде, со сверстниками и педагогами;</w:t>
      </w:r>
    </w:p>
    <w:p w14:paraId="5E148BD8" w14:textId="77777777" w:rsidR="004C4874" w:rsidRDefault="00F01225">
      <w:pPr>
        <w:pStyle w:val="a3"/>
      </w:pPr>
      <w:r>
        <w:t>владение</w:t>
      </w:r>
      <w:r>
        <w:rPr>
          <w:spacing w:val="53"/>
          <w:w w:val="150"/>
        </w:rPr>
        <w:t xml:space="preserve"> </w:t>
      </w:r>
      <w:r>
        <w:t>умением</w:t>
      </w:r>
      <w:r>
        <w:rPr>
          <w:spacing w:val="53"/>
          <w:w w:val="150"/>
        </w:rPr>
        <w:t xml:space="preserve"> </w:t>
      </w:r>
      <w:r>
        <w:t>вести</w:t>
      </w:r>
      <w:r>
        <w:rPr>
          <w:spacing w:val="55"/>
          <w:w w:val="150"/>
        </w:rPr>
        <w:t xml:space="preserve"> </w:t>
      </w:r>
      <w:r>
        <w:t>дискуссию,</w:t>
      </w:r>
      <w:r>
        <w:rPr>
          <w:spacing w:val="54"/>
          <w:w w:val="150"/>
        </w:rPr>
        <w:t xml:space="preserve"> </w:t>
      </w:r>
      <w:r>
        <w:t>обсуждать</w:t>
      </w:r>
      <w:r>
        <w:rPr>
          <w:spacing w:val="55"/>
          <w:w w:val="150"/>
        </w:rPr>
        <w:t xml:space="preserve"> </w:t>
      </w:r>
      <w:r>
        <w:t>содержание</w:t>
      </w:r>
      <w:r>
        <w:rPr>
          <w:spacing w:val="52"/>
          <w:w w:val="150"/>
        </w:rPr>
        <w:t xml:space="preserve"> </w:t>
      </w:r>
      <w:r>
        <w:t>и</w:t>
      </w:r>
      <w:r>
        <w:rPr>
          <w:spacing w:val="55"/>
          <w:w w:val="150"/>
        </w:rPr>
        <w:t xml:space="preserve"> </w:t>
      </w:r>
      <w:r>
        <w:t>результаты</w:t>
      </w:r>
      <w:r>
        <w:rPr>
          <w:spacing w:val="54"/>
          <w:w w:val="150"/>
        </w:rPr>
        <w:t xml:space="preserve"> </w:t>
      </w:r>
      <w:r>
        <w:rPr>
          <w:spacing w:val="-2"/>
        </w:rPr>
        <w:t>совместной</w:t>
      </w:r>
    </w:p>
    <w:p w14:paraId="5545C2EC" w14:textId="77777777" w:rsidR="004C4874" w:rsidRDefault="004C4874">
      <w:pPr>
        <w:pStyle w:val="a3"/>
        <w:sectPr w:rsidR="004C4874">
          <w:pgSz w:w="11910" w:h="16850"/>
          <w:pgMar w:top="1020" w:right="283" w:bottom="280" w:left="992" w:header="569" w:footer="0" w:gutter="0"/>
          <w:cols w:space="720"/>
        </w:sectPr>
      </w:pPr>
    </w:p>
    <w:p w14:paraId="7053AF53" w14:textId="77777777" w:rsidR="004C4874" w:rsidRDefault="00F01225">
      <w:pPr>
        <w:pStyle w:val="a3"/>
        <w:spacing w:before="88"/>
      </w:pPr>
      <w:r>
        <w:t>деятельности,</w:t>
      </w:r>
      <w:r>
        <w:rPr>
          <w:spacing w:val="-7"/>
        </w:rPr>
        <w:t xml:space="preserve"> </w:t>
      </w:r>
      <w:r>
        <w:t>находить</w:t>
      </w:r>
      <w:r>
        <w:rPr>
          <w:spacing w:val="-6"/>
        </w:rPr>
        <w:t xml:space="preserve"> </w:t>
      </w:r>
      <w:r>
        <w:t>компромиссы</w:t>
      </w:r>
      <w:r>
        <w:rPr>
          <w:spacing w:val="-5"/>
        </w:rPr>
        <w:t xml:space="preserve"> </w:t>
      </w:r>
      <w:r>
        <w:t>при</w:t>
      </w:r>
      <w:r>
        <w:rPr>
          <w:spacing w:val="-4"/>
        </w:rPr>
        <w:t xml:space="preserve"> </w:t>
      </w:r>
      <w:r>
        <w:t>принятии</w:t>
      </w:r>
      <w:r>
        <w:rPr>
          <w:spacing w:val="-2"/>
        </w:rPr>
        <w:t xml:space="preserve"> </w:t>
      </w:r>
      <w:r>
        <w:t>общих</w:t>
      </w:r>
      <w:r>
        <w:rPr>
          <w:spacing w:val="-2"/>
        </w:rPr>
        <w:t xml:space="preserve"> решений;</w:t>
      </w:r>
    </w:p>
    <w:p w14:paraId="5579E9F4" w14:textId="77777777" w:rsidR="004C4874" w:rsidRDefault="00F01225">
      <w:pPr>
        <w:pStyle w:val="a3"/>
        <w:ind w:right="284"/>
      </w:pPr>
      <w:r>
        <w:t>формирование нравственного поведения, осознанного и ответственного отношения к собственным</w:t>
      </w:r>
      <w:r>
        <w:rPr>
          <w:spacing w:val="-8"/>
        </w:rPr>
        <w:t xml:space="preserve"> </w:t>
      </w:r>
      <w:r>
        <w:t>поступкам,</w:t>
      </w:r>
      <w:r>
        <w:rPr>
          <w:spacing w:val="-7"/>
        </w:rPr>
        <w:t xml:space="preserve"> </w:t>
      </w:r>
      <w:r>
        <w:t>моральной</w:t>
      </w:r>
      <w:r>
        <w:rPr>
          <w:spacing w:val="-6"/>
        </w:rPr>
        <w:t xml:space="preserve"> </w:t>
      </w:r>
      <w:r>
        <w:t>компетентности</w:t>
      </w:r>
      <w:r>
        <w:rPr>
          <w:spacing w:val="-5"/>
        </w:rPr>
        <w:t xml:space="preserve"> </w:t>
      </w:r>
      <w:r>
        <w:t>в</w:t>
      </w:r>
      <w:r>
        <w:rPr>
          <w:spacing w:val="-7"/>
        </w:rPr>
        <w:t xml:space="preserve"> </w:t>
      </w:r>
      <w:r>
        <w:t>решении</w:t>
      </w:r>
      <w:r>
        <w:rPr>
          <w:spacing w:val="-8"/>
        </w:rPr>
        <w:t xml:space="preserve"> </w:t>
      </w:r>
      <w:r>
        <w:t>проблем</w:t>
      </w:r>
      <w:r>
        <w:rPr>
          <w:spacing w:val="-8"/>
        </w:rPr>
        <w:t xml:space="preserve"> </w:t>
      </w:r>
      <w:r>
        <w:t>в</w:t>
      </w:r>
      <w:r>
        <w:rPr>
          <w:spacing w:val="-7"/>
        </w:rPr>
        <w:t xml:space="preserve"> </w:t>
      </w:r>
      <w:r>
        <w:t>процессе</w:t>
      </w:r>
      <w:r>
        <w:rPr>
          <w:spacing w:val="-8"/>
        </w:rPr>
        <w:t xml:space="preserve"> </w:t>
      </w:r>
      <w:r>
        <w:t>занятий физической культурой, игровой и соревновательной деятельности по бадминтону;</w:t>
      </w:r>
    </w:p>
    <w:p w14:paraId="41111792" w14:textId="77777777" w:rsidR="004C4874" w:rsidRDefault="00F01225">
      <w:pPr>
        <w:pStyle w:val="a3"/>
        <w:ind w:right="285"/>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7C22563" w14:textId="77777777" w:rsidR="004C4874" w:rsidRDefault="00F01225">
      <w:pPr>
        <w:pStyle w:val="a4"/>
        <w:numPr>
          <w:ilvl w:val="4"/>
          <w:numId w:val="21"/>
        </w:numPr>
        <w:tabs>
          <w:tab w:val="left" w:pos="2168"/>
        </w:tabs>
        <w:ind w:right="282" w:firstLine="0"/>
        <w:jc w:val="both"/>
        <w:rPr>
          <w:sz w:val="24"/>
        </w:rPr>
      </w:pPr>
      <w:r>
        <w:rPr>
          <w:sz w:val="24"/>
        </w:rPr>
        <w:t>При</w:t>
      </w:r>
      <w:r>
        <w:rPr>
          <w:spacing w:val="-2"/>
          <w:sz w:val="24"/>
        </w:rPr>
        <w:t xml:space="preserve"> </w:t>
      </w:r>
      <w:r>
        <w:rPr>
          <w:sz w:val="24"/>
        </w:rPr>
        <w:t>изучении</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5"/>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метапредметные результаты:</w:t>
      </w:r>
    </w:p>
    <w:p w14:paraId="7E212FA3" w14:textId="77777777" w:rsidR="004C4874" w:rsidRDefault="00F01225">
      <w:pPr>
        <w:pStyle w:val="a3"/>
        <w:ind w:right="281"/>
      </w:pPr>
      <w:r>
        <w:t>умение</w:t>
      </w:r>
      <w:r>
        <w:rPr>
          <w:spacing w:val="-5"/>
        </w:rPr>
        <w:t xml:space="preserve"> </w:t>
      </w:r>
      <w:r>
        <w:t>самостоятельно</w:t>
      </w:r>
      <w:r>
        <w:rPr>
          <w:spacing w:val="-4"/>
        </w:rPr>
        <w:t xml:space="preserve"> </w:t>
      </w:r>
      <w:r>
        <w:t>определять</w:t>
      </w:r>
      <w:r>
        <w:rPr>
          <w:spacing w:val="-4"/>
        </w:rPr>
        <w:t xml:space="preserve"> </w:t>
      </w:r>
      <w:r>
        <w:t>цели</w:t>
      </w:r>
      <w:r>
        <w:rPr>
          <w:spacing w:val="-4"/>
        </w:rPr>
        <w:t xml:space="preserve"> </w:t>
      </w:r>
      <w:r>
        <w:t>своего</w:t>
      </w:r>
      <w:r>
        <w:rPr>
          <w:spacing w:val="-4"/>
        </w:rPr>
        <w:t xml:space="preserve"> </w:t>
      </w:r>
      <w:r>
        <w:t>обучения</w:t>
      </w:r>
      <w:r>
        <w:rPr>
          <w:spacing w:val="-4"/>
        </w:rPr>
        <w:t xml:space="preserve"> </w:t>
      </w:r>
      <w:r>
        <w:t>средствами</w:t>
      </w:r>
      <w:r>
        <w:rPr>
          <w:spacing w:val="-2"/>
        </w:rPr>
        <w:t xml:space="preserve"> </w:t>
      </w:r>
      <w:r>
        <w:t>бадминтона,</w:t>
      </w:r>
      <w:r>
        <w:rPr>
          <w:spacing w:val="-4"/>
        </w:rPr>
        <w:t xml:space="preserve"> </w:t>
      </w:r>
      <w:r>
        <w:t>ставить</w:t>
      </w:r>
      <w:r>
        <w:rPr>
          <w:spacing w:val="-5"/>
        </w:rPr>
        <w:t xml:space="preserve"> </w:t>
      </w:r>
      <w:r>
        <w:t>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A2D76E6" w14:textId="77777777" w:rsidR="004C4874" w:rsidRDefault="00F01225">
      <w:pPr>
        <w:pStyle w:val="a3"/>
        <w:spacing w:before="1"/>
        <w:ind w:right="27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D374AF8" w14:textId="77777777" w:rsidR="004C4874" w:rsidRDefault="00F01225">
      <w:pPr>
        <w:pStyle w:val="a3"/>
        <w:ind w:right="279"/>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14:paraId="6D43D7C5" w14:textId="77777777" w:rsidR="004C4874" w:rsidRDefault="00F01225">
      <w:pPr>
        <w:pStyle w:val="a3"/>
        <w:ind w:right="28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EB98BF0" w14:textId="77777777" w:rsidR="004C4874" w:rsidRDefault="00F01225">
      <w:pPr>
        <w:pStyle w:val="a3"/>
        <w:tabs>
          <w:tab w:val="left" w:pos="1813"/>
          <w:tab w:val="left" w:pos="2220"/>
          <w:tab w:val="left" w:pos="2676"/>
          <w:tab w:val="left" w:pos="3019"/>
          <w:tab w:val="left" w:pos="3590"/>
          <w:tab w:val="left" w:pos="4535"/>
          <w:tab w:val="left" w:pos="5176"/>
          <w:tab w:val="left" w:pos="6145"/>
          <w:tab w:val="left" w:pos="6252"/>
          <w:tab w:val="left" w:pos="6604"/>
          <w:tab w:val="left" w:pos="7377"/>
          <w:tab w:val="left" w:pos="7578"/>
          <w:tab w:val="left" w:pos="8691"/>
          <w:tab w:val="left" w:pos="9120"/>
          <w:tab w:val="left" w:pos="9986"/>
        </w:tabs>
        <w:ind w:right="283"/>
        <w:jc w:val="left"/>
      </w:pPr>
      <w:r>
        <w:rPr>
          <w:spacing w:val="-2"/>
        </w:rPr>
        <w:t>умение</w:t>
      </w:r>
      <w:r>
        <w:tab/>
      </w:r>
      <w:r>
        <w:rPr>
          <w:spacing w:val="-2"/>
        </w:rPr>
        <w:t>создавать</w:t>
      </w:r>
      <w:r>
        <w:tab/>
      </w:r>
      <w:r>
        <w:rPr>
          <w:spacing w:val="-2"/>
        </w:rPr>
        <w:t>графические</w:t>
      </w:r>
      <w:r>
        <w:tab/>
      </w:r>
      <w:r>
        <w:rPr>
          <w:spacing w:val="-2"/>
        </w:rPr>
        <w:t>пиктограммы</w:t>
      </w:r>
      <w:r>
        <w:tab/>
      </w:r>
      <w:r>
        <w:rPr>
          <w:spacing w:val="-2"/>
        </w:rPr>
        <w:t>физических</w:t>
      </w:r>
      <w:r>
        <w:tab/>
      </w:r>
      <w:r>
        <w:tab/>
      </w:r>
      <w:r>
        <w:rPr>
          <w:spacing w:val="-2"/>
        </w:rPr>
        <w:t>упражнений,</w:t>
      </w:r>
      <w:r>
        <w:tab/>
      </w:r>
      <w:r>
        <w:rPr>
          <w:spacing w:val="-2"/>
        </w:rPr>
        <w:t>схемы</w:t>
      </w:r>
      <w:r>
        <w:tab/>
      </w:r>
      <w:r>
        <w:rPr>
          <w:spacing w:val="-4"/>
        </w:rPr>
        <w:t xml:space="preserve">для </w:t>
      </w:r>
      <w:r>
        <w:t>тактических и игровых задач и преобразовывать их в выполнение двигательных 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w:t>
      </w:r>
      <w:r>
        <w:rPr>
          <w:spacing w:val="40"/>
        </w:rPr>
        <w:t xml:space="preserve"> </w:t>
      </w:r>
      <w:r>
        <w:rPr>
          <w:spacing w:val="-2"/>
        </w:rPr>
        <w:t>конфликты</w:t>
      </w:r>
      <w:r>
        <w:tab/>
      </w:r>
      <w:r>
        <w:rPr>
          <w:spacing w:val="-6"/>
        </w:rPr>
        <w:t>на</w:t>
      </w:r>
      <w:r>
        <w:tab/>
      </w:r>
      <w:r>
        <w:rPr>
          <w:spacing w:val="-2"/>
        </w:rPr>
        <w:t>основе</w:t>
      </w:r>
      <w:r>
        <w:tab/>
      </w:r>
      <w:r>
        <w:rPr>
          <w:spacing w:val="-2"/>
        </w:rPr>
        <w:t>согласования</w:t>
      </w:r>
      <w:r>
        <w:tab/>
      </w:r>
      <w:r>
        <w:rPr>
          <w:spacing w:val="-2"/>
        </w:rPr>
        <w:t>позиций</w:t>
      </w:r>
      <w:r>
        <w:tab/>
      </w:r>
      <w:r>
        <w:tab/>
      </w:r>
      <w:r>
        <w:rPr>
          <w:spacing w:val="-10"/>
        </w:rPr>
        <w:t>и</w:t>
      </w:r>
      <w:r>
        <w:tab/>
      </w:r>
      <w:r>
        <w:rPr>
          <w:spacing w:val="-2"/>
        </w:rPr>
        <w:t>учёта</w:t>
      </w:r>
      <w:r>
        <w:tab/>
      </w:r>
      <w:r>
        <w:rPr>
          <w:spacing w:val="-2"/>
        </w:rPr>
        <w:t>интересов,</w:t>
      </w:r>
      <w:r>
        <w:tab/>
      </w:r>
      <w:r>
        <w:rPr>
          <w:spacing w:val="-2"/>
        </w:rPr>
        <w:t xml:space="preserve">формулировать, </w:t>
      </w:r>
      <w:r>
        <w:t>аргументировать и отстаивать своё мнение;</w:t>
      </w:r>
    </w:p>
    <w:p w14:paraId="0F3A5B45" w14:textId="77777777" w:rsidR="004C4874" w:rsidRDefault="00F01225">
      <w:pPr>
        <w:pStyle w:val="a3"/>
        <w:spacing w:before="1"/>
        <w:ind w:right="278"/>
      </w:pPr>
      <w:r>
        <w:t>формирование компетентности в области использования информационно- коммуникационных</w:t>
      </w:r>
      <w:r>
        <w:rPr>
          <w:spacing w:val="-15"/>
        </w:rPr>
        <w:t xml:space="preserve"> </w:t>
      </w:r>
      <w:r>
        <w:t>технологий,</w:t>
      </w:r>
      <w:r>
        <w:rPr>
          <w:spacing w:val="-15"/>
        </w:rPr>
        <w:t xml:space="preserve"> </w:t>
      </w:r>
      <w:r>
        <w:t>соблюдение</w:t>
      </w:r>
      <w:r>
        <w:rPr>
          <w:spacing w:val="-15"/>
        </w:rPr>
        <w:t xml:space="preserve"> </w:t>
      </w:r>
      <w:r>
        <w:t>норм</w:t>
      </w:r>
      <w:r>
        <w:rPr>
          <w:spacing w:val="-15"/>
        </w:rPr>
        <w:t xml:space="preserve"> </w:t>
      </w:r>
      <w:r>
        <w:t>информационной</w:t>
      </w:r>
      <w:r>
        <w:rPr>
          <w:spacing w:val="-15"/>
        </w:rPr>
        <w:t xml:space="preserve"> </w:t>
      </w:r>
      <w:r>
        <w:t>избирательности,</w:t>
      </w:r>
      <w:r>
        <w:rPr>
          <w:spacing w:val="-15"/>
        </w:rPr>
        <w:t xml:space="preserve"> </w:t>
      </w:r>
      <w:r>
        <w:t>этики и этикета.</w:t>
      </w:r>
    </w:p>
    <w:p w14:paraId="4CCC1AD1" w14:textId="77777777" w:rsidR="004C4874" w:rsidRDefault="00F01225">
      <w:pPr>
        <w:pStyle w:val="a4"/>
        <w:numPr>
          <w:ilvl w:val="4"/>
          <w:numId w:val="21"/>
        </w:numPr>
        <w:tabs>
          <w:tab w:val="left" w:pos="2168"/>
        </w:tabs>
        <w:ind w:right="287" w:firstLine="0"/>
        <w:jc w:val="both"/>
        <w:rPr>
          <w:sz w:val="24"/>
        </w:rPr>
      </w:pPr>
      <w:r>
        <w:rPr>
          <w:sz w:val="24"/>
        </w:rPr>
        <w:t>При</w:t>
      </w:r>
      <w:r>
        <w:rPr>
          <w:spacing w:val="-2"/>
          <w:sz w:val="24"/>
        </w:rPr>
        <w:t xml:space="preserve"> </w:t>
      </w:r>
      <w:r>
        <w:rPr>
          <w:sz w:val="24"/>
        </w:rPr>
        <w:t>изучении</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10"/>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предметные результаты:</w:t>
      </w:r>
    </w:p>
    <w:p w14:paraId="4D2D98F8" w14:textId="77777777" w:rsidR="004C4874" w:rsidRDefault="00F01225">
      <w:pPr>
        <w:pStyle w:val="a3"/>
        <w:ind w:right="285"/>
      </w:pPr>
      <w: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69524226" w14:textId="77777777" w:rsidR="004C4874" w:rsidRDefault="00F01225">
      <w:pPr>
        <w:pStyle w:val="a3"/>
        <w:spacing w:before="1"/>
      </w:pPr>
      <w:r>
        <w:t>знание</w:t>
      </w:r>
      <w:r>
        <w:rPr>
          <w:spacing w:val="-8"/>
        </w:rPr>
        <w:t xml:space="preserve"> </w:t>
      </w:r>
      <w:r>
        <w:t>истории</w:t>
      </w:r>
      <w:r>
        <w:rPr>
          <w:spacing w:val="-4"/>
        </w:rPr>
        <w:t xml:space="preserve"> </w:t>
      </w:r>
      <w:r>
        <w:t>развития</w:t>
      </w:r>
      <w:r>
        <w:rPr>
          <w:spacing w:val="-4"/>
        </w:rPr>
        <w:t xml:space="preserve"> </w:t>
      </w:r>
      <w:r>
        <w:t>бадминтона</w:t>
      </w:r>
      <w:r>
        <w:rPr>
          <w:spacing w:val="-5"/>
        </w:rPr>
        <w:t xml:space="preserve"> </w:t>
      </w:r>
      <w:r>
        <w:t>как</w:t>
      </w:r>
      <w:r>
        <w:rPr>
          <w:spacing w:val="-4"/>
        </w:rPr>
        <w:t xml:space="preserve"> </w:t>
      </w:r>
      <w:r>
        <w:t>олимпийского</w:t>
      </w:r>
      <w:r>
        <w:rPr>
          <w:spacing w:val="-4"/>
        </w:rPr>
        <w:t xml:space="preserve"> </w:t>
      </w:r>
      <w:r>
        <w:t>вида</w:t>
      </w:r>
      <w:r>
        <w:rPr>
          <w:spacing w:val="-5"/>
        </w:rPr>
        <w:t xml:space="preserve"> </w:t>
      </w:r>
      <w:r>
        <w:rPr>
          <w:spacing w:val="-2"/>
        </w:rPr>
        <w:t>спорта;</w:t>
      </w:r>
    </w:p>
    <w:p w14:paraId="13C0A6C4" w14:textId="77777777" w:rsidR="004C4874" w:rsidRDefault="00F01225">
      <w:pPr>
        <w:pStyle w:val="a3"/>
        <w:ind w:right="286"/>
      </w:pPr>
      <w:r>
        <w:t>умение характеризовать основные направления и формы организации бадминтона в современном обществе;</w:t>
      </w:r>
    </w:p>
    <w:p w14:paraId="60CA6373" w14:textId="77777777" w:rsidR="004C4874" w:rsidRDefault="00F01225">
      <w:pPr>
        <w:pStyle w:val="a3"/>
        <w:ind w:right="288"/>
      </w:pPr>
      <w:r>
        <w:t>понимание значимости технической подготовки для достижения результативности двигательных действий</w:t>
      </w:r>
      <w:r>
        <w:rPr>
          <w:spacing w:val="-4"/>
        </w:rPr>
        <w:t xml:space="preserve"> </w:t>
      </w:r>
      <w:r>
        <w:t>в</w:t>
      </w:r>
      <w:r>
        <w:rPr>
          <w:spacing w:val="-3"/>
        </w:rPr>
        <w:t xml:space="preserve"> </w:t>
      </w:r>
      <w:r>
        <w:t>бадминтоне</w:t>
      </w:r>
      <w:r>
        <w:rPr>
          <w:spacing w:val="-5"/>
        </w:rPr>
        <w:t xml:space="preserve"> </w:t>
      </w:r>
      <w:r>
        <w:t>и</w:t>
      </w:r>
      <w:r>
        <w:rPr>
          <w:spacing w:val="-1"/>
        </w:rPr>
        <w:t xml:space="preserve"> </w:t>
      </w:r>
      <w:r>
        <w:t>влияния</w:t>
      </w:r>
      <w:r>
        <w:rPr>
          <w:spacing w:val="-2"/>
        </w:rPr>
        <w:t xml:space="preserve"> </w:t>
      </w:r>
      <w:r>
        <w:t>физической</w:t>
      </w:r>
      <w:r>
        <w:rPr>
          <w:spacing w:val="-1"/>
        </w:rPr>
        <w:t xml:space="preserve"> </w:t>
      </w:r>
      <w:r>
        <w:t>подготовки</w:t>
      </w:r>
      <w:r>
        <w:rPr>
          <w:spacing w:val="-4"/>
        </w:rPr>
        <w:t xml:space="preserve"> </w:t>
      </w:r>
      <w:r>
        <w:t>на</w:t>
      </w:r>
      <w:r>
        <w:rPr>
          <w:spacing w:val="-3"/>
        </w:rPr>
        <w:t xml:space="preserve"> </w:t>
      </w:r>
      <w:r>
        <w:t>развитие</w:t>
      </w:r>
      <w:r>
        <w:rPr>
          <w:spacing w:val="-3"/>
        </w:rPr>
        <w:t xml:space="preserve"> </w:t>
      </w:r>
      <w:r>
        <w:t>систем организма и укрепление здоровья;</w:t>
      </w:r>
    </w:p>
    <w:p w14:paraId="4F562019" w14:textId="77777777" w:rsidR="004C4874" w:rsidRDefault="00F01225">
      <w:pPr>
        <w:pStyle w:val="a3"/>
        <w:ind w:right="282"/>
      </w:pPr>
      <w:r>
        <w:t xml:space="preserve">знания правил игры в бадминтон, основных терминов и понятий, правил организации </w:t>
      </w:r>
      <w:r>
        <w:rPr>
          <w:spacing w:val="-2"/>
        </w:rPr>
        <w:t>соревнований;</w:t>
      </w:r>
    </w:p>
    <w:p w14:paraId="361A3972" w14:textId="77777777" w:rsidR="004C4874" w:rsidRDefault="00F01225">
      <w:pPr>
        <w:pStyle w:val="a3"/>
        <w:ind w:right="278"/>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271AA681" w14:textId="77777777" w:rsidR="004C4874" w:rsidRDefault="00F01225">
      <w:pPr>
        <w:pStyle w:val="a3"/>
        <w:ind w:right="288"/>
      </w:pPr>
      <w:r>
        <w:t>умение составлять и выполнять самостоятельно комплексы физических упражнений с элементами бадминтона с коррекционной направленностью;</w:t>
      </w:r>
    </w:p>
    <w:p w14:paraId="44725F68" w14:textId="77777777" w:rsidR="004C4874" w:rsidRDefault="00F01225">
      <w:pPr>
        <w:pStyle w:val="a3"/>
        <w:ind w:right="280"/>
      </w:pPr>
      <w:r>
        <w:t xml:space="preserve">проведение самостоятельных занятий бадминтоном на открытых площадках и в домашних </w:t>
      </w:r>
      <w:r>
        <w:rPr>
          <w:spacing w:val="-2"/>
        </w:rPr>
        <w:t>условиях;</w:t>
      </w:r>
    </w:p>
    <w:p w14:paraId="72C2E9A0" w14:textId="77777777" w:rsidR="004C4874" w:rsidRDefault="004C4874">
      <w:pPr>
        <w:pStyle w:val="a3"/>
        <w:sectPr w:rsidR="004C4874">
          <w:pgSz w:w="11910" w:h="16850"/>
          <w:pgMar w:top="1020" w:right="283" w:bottom="280" w:left="992" w:header="569" w:footer="0" w:gutter="0"/>
          <w:cols w:space="720"/>
        </w:sectPr>
      </w:pPr>
    </w:p>
    <w:p w14:paraId="3A899EF4" w14:textId="77777777" w:rsidR="004C4874" w:rsidRDefault="00F01225">
      <w:pPr>
        <w:pStyle w:val="a3"/>
        <w:spacing w:before="88"/>
        <w:ind w:right="281"/>
      </w:pPr>
      <w:r>
        <w:t xml:space="preserve">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w:t>
      </w:r>
      <w:r>
        <w:rPr>
          <w:spacing w:val="-2"/>
        </w:rPr>
        <w:t>культуре;</w:t>
      </w:r>
    </w:p>
    <w:p w14:paraId="4CA3CBFC" w14:textId="77777777" w:rsidR="004C4874" w:rsidRDefault="00F01225">
      <w:pPr>
        <w:pStyle w:val="a3"/>
        <w:ind w:right="285"/>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14:paraId="42D5581D" w14:textId="77777777" w:rsidR="004C4874" w:rsidRDefault="00F01225">
      <w:pPr>
        <w:pStyle w:val="a3"/>
        <w:tabs>
          <w:tab w:val="left" w:pos="3111"/>
          <w:tab w:val="left" w:pos="3514"/>
          <w:tab w:val="left" w:pos="5402"/>
          <w:tab w:val="left" w:pos="6735"/>
          <w:tab w:val="left" w:pos="7389"/>
          <w:tab w:val="left" w:pos="9440"/>
        </w:tabs>
        <w:ind w:right="279"/>
        <w:jc w:val="left"/>
      </w:pPr>
      <w:r>
        <w:t>умение</w:t>
      </w:r>
      <w:r>
        <w:rPr>
          <w:spacing w:val="-1"/>
        </w:rPr>
        <w:t xml:space="preserve"> </w:t>
      </w:r>
      <w:r>
        <w:t>составлять</w:t>
      </w:r>
      <w:r>
        <w:rPr>
          <w:spacing w:val="-2"/>
        </w:rPr>
        <w:t xml:space="preserve"> </w:t>
      </w:r>
      <w:r>
        <w:t>план</w:t>
      </w:r>
      <w:r>
        <w:rPr>
          <w:spacing w:val="-1"/>
        </w:rPr>
        <w:t xml:space="preserve"> </w:t>
      </w:r>
      <w:r>
        <w:t>самостоятельных</w:t>
      </w:r>
      <w:r>
        <w:rPr>
          <w:spacing w:val="-3"/>
        </w:rPr>
        <w:t xml:space="preserve"> </w:t>
      </w:r>
      <w:r>
        <w:t>занятий технической</w:t>
      </w:r>
      <w:r>
        <w:rPr>
          <w:spacing w:val="-1"/>
        </w:rPr>
        <w:t xml:space="preserve"> </w:t>
      </w:r>
      <w:r>
        <w:t>и</w:t>
      </w:r>
      <w:r>
        <w:rPr>
          <w:spacing w:val="-1"/>
        </w:rPr>
        <w:t xml:space="preserve"> </w:t>
      </w:r>
      <w:r>
        <w:t>физической</w:t>
      </w:r>
      <w:r>
        <w:rPr>
          <w:spacing w:val="-1"/>
        </w:rPr>
        <w:t xml:space="preserve"> </w:t>
      </w:r>
      <w:r>
        <w:t>подготовкой</w:t>
      </w:r>
      <w:r>
        <w:rPr>
          <w:spacing w:val="-1"/>
        </w:rPr>
        <w:t xml:space="preserve"> </w:t>
      </w:r>
      <w:r>
        <w:t xml:space="preserve">в бадминтоне, занятий адаптивной физической культурой для людей с нарушением зрения; использование восстановительного массажа и банных процедур как средства оптимизации </w:t>
      </w:r>
      <w:r>
        <w:rPr>
          <w:spacing w:val="-2"/>
        </w:rPr>
        <w:t>работоспособности</w:t>
      </w:r>
      <w:r>
        <w:tab/>
      </w:r>
      <w:r>
        <w:rPr>
          <w:spacing w:val="-10"/>
        </w:rPr>
        <w:t>и</w:t>
      </w:r>
      <w:r>
        <w:tab/>
      </w:r>
      <w:r>
        <w:rPr>
          <w:spacing w:val="-2"/>
        </w:rPr>
        <w:t>восстановления</w:t>
      </w:r>
      <w:r>
        <w:tab/>
      </w:r>
      <w:r>
        <w:rPr>
          <w:spacing w:val="-2"/>
        </w:rPr>
        <w:t>организма</w:t>
      </w:r>
      <w:r>
        <w:tab/>
      </w:r>
      <w:r>
        <w:rPr>
          <w:spacing w:val="-4"/>
        </w:rPr>
        <w:t>при</w:t>
      </w:r>
      <w:r>
        <w:tab/>
      </w:r>
      <w:r>
        <w:rPr>
          <w:spacing w:val="-2"/>
        </w:rPr>
        <w:t>самостоятельных</w:t>
      </w:r>
      <w:r>
        <w:tab/>
      </w:r>
      <w:r>
        <w:rPr>
          <w:spacing w:val="-2"/>
        </w:rPr>
        <w:t>занятиях бадминтоном;</w:t>
      </w:r>
    </w:p>
    <w:p w14:paraId="0DA23B03" w14:textId="77777777" w:rsidR="004C4874" w:rsidRDefault="00F01225">
      <w:pPr>
        <w:pStyle w:val="a3"/>
        <w:jc w:val="left"/>
      </w:pPr>
      <w:r>
        <w:t>умение оказывать первую помощь на самостоятельных занятиях бадминтоном и во время</w:t>
      </w:r>
      <w:r>
        <w:rPr>
          <w:spacing w:val="40"/>
        </w:rPr>
        <w:t xml:space="preserve"> </w:t>
      </w:r>
      <w:r>
        <w:t>активного отдыха;</w:t>
      </w:r>
    </w:p>
    <w:p w14:paraId="23BE99D7" w14:textId="77777777" w:rsidR="004C4874" w:rsidRDefault="00F01225">
      <w:pPr>
        <w:pStyle w:val="a3"/>
        <w:spacing w:before="1"/>
        <w:ind w:right="281"/>
      </w:pPr>
      <w:r>
        <w:t xml:space="preserve">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w:t>
      </w:r>
      <w:r>
        <w:rPr>
          <w:spacing w:val="-2"/>
        </w:rPr>
        <w:t>подачи;</w:t>
      </w:r>
    </w:p>
    <w:p w14:paraId="622085F9" w14:textId="77777777" w:rsidR="004C4874" w:rsidRDefault="00F01225">
      <w:pPr>
        <w:pStyle w:val="a3"/>
        <w:ind w:right="286"/>
      </w:pPr>
      <w:r>
        <w:t>использование</w:t>
      </w:r>
      <w:r>
        <w:rPr>
          <w:spacing w:val="-9"/>
        </w:rPr>
        <w:t xml:space="preserve"> </w:t>
      </w:r>
      <w:r>
        <w:t>в</w:t>
      </w:r>
      <w:r>
        <w:rPr>
          <w:spacing w:val="-9"/>
        </w:rPr>
        <w:t xml:space="preserve"> </w:t>
      </w:r>
      <w:r>
        <w:t>игре</w:t>
      </w:r>
      <w:r>
        <w:rPr>
          <w:spacing w:val="-9"/>
        </w:rPr>
        <w:t xml:space="preserve"> </w:t>
      </w:r>
      <w:r>
        <w:t>технико-тактические</w:t>
      </w:r>
      <w:r>
        <w:rPr>
          <w:spacing w:val="-9"/>
        </w:rPr>
        <w:t xml:space="preserve"> </w:t>
      </w:r>
      <w:r>
        <w:t>действия</w:t>
      </w:r>
      <w:r>
        <w:rPr>
          <w:spacing w:val="-8"/>
        </w:rPr>
        <w:t xml:space="preserve"> </w:t>
      </w:r>
      <w:r>
        <w:t>в</w:t>
      </w:r>
      <w:r>
        <w:rPr>
          <w:spacing w:val="-9"/>
        </w:rPr>
        <w:t xml:space="preserve"> </w:t>
      </w:r>
      <w:r>
        <w:t>нападении</w:t>
      </w:r>
      <w:r>
        <w:rPr>
          <w:spacing w:val="-7"/>
        </w:rPr>
        <w:t xml:space="preserve"> </w:t>
      </w:r>
      <w:r>
        <w:t>и</w:t>
      </w:r>
      <w:r>
        <w:rPr>
          <w:spacing w:val="-10"/>
        </w:rPr>
        <w:t xml:space="preserve"> </w:t>
      </w:r>
      <w:r>
        <w:t>защите,</w:t>
      </w:r>
      <w:r>
        <w:rPr>
          <w:spacing w:val="-9"/>
        </w:rPr>
        <w:t xml:space="preserve"> </w:t>
      </w:r>
      <w:r>
        <w:t>при</w:t>
      </w:r>
      <w:r>
        <w:rPr>
          <w:spacing w:val="-7"/>
        </w:rPr>
        <w:t xml:space="preserve"> </w:t>
      </w:r>
      <w:r>
        <w:t>одиночной</w:t>
      </w:r>
      <w:r>
        <w:rPr>
          <w:spacing w:val="-7"/>
        </w:rPr>
        <w:t xml:space="preserve"> </w:t>
      </w:r>
      <w:r>
        <w:t>и парной игре;</w:t>
      </w:r>
    </w:p>
    <w:p w14:paraId="14C09C7E" w14:textId="77777777" w:rsidR="004C4874" w:rsidRDefault="00F01225">
      <w:pPr>
        <w:pStyle w:val="a3"/>
        <w:ind w:right="283"/>
      </w:pPr>
      <w:r>
        <w:t>осуществление игровой деятельности по правилам с использованием ранее разученных технических приёмов.</w:t>
      </w:r>
    </w:p>
    <w:p w14:paraId="3C404AFE" w14:textId="77777777" w:rsidR="004C4874" w:rsidRDefault="00F01225">
      <w:pPr>
        <w:pStyle w:val="a4"/>
        <w:numPr>
          <w:ilvl w:val="2"/>
          <w:numId w:val="25"/>
        </w:numPr>
        <w:tabs>
          <w:tab w:val="left" w:pos="1808"/>
        </w:tabs>
        <w:ind w:right="287" w:firstLine="0"/>
        <w:jc w:val="both"/>
        <w:rPr>
          <w:sz w:val="24"/>
        </w:rPr>
      </w:pPr>
      <w:r>
        <w:rPr>
          <w:sz w:val="24"/>
        </w:rPr>
        <w:t>Модуль</w:t>
      </w:r>
      <w:r>
        <w:rPr>
          <w:spacing w:val="-5"/>
          <w:sz w:val="24"/>
        </w:rPr>
        <w:t xml:space="preserve"> </w:t>
      </w:r>
      <w:r>
        <w:rPr>
          <w:sz w:val="24"/>
        </w:rPr>
        <w:t>«Триатлон».</w:t>
      </w:r>
      <w:r>
        <w:rPr>
          <w:spacing w:val="-8"/>
          <w:sz w:val="24"/>
        </w:rPr>
        <w:t xml:space="preserve"> </w:t>
      </w:r>
      <w:r>
        <w:rPr>
          <w:sz w:val="24"/>
        </w:rPr>
        <w:t>Часы,</w:t>
      </w:r>
      <w:r>
        <w:rPr>
          <w:spacing w:val="-11"/>
          <w:sz w:val="24"/>
        </w:rPr>
        <w:t xml:space="preserve"> </w:t>
      </w:r>
      <w:r>
        <w:rPr>
          <w:sz w:val="24"/>
        </w:rPr>
        <w:t>отведенные</w:t>
      </w:r>
      <w:r>
        <w:rPr>
          <w:spacing w:val="-12"/>
          <w:sz w:val="24"/>
        </w:rPr>
        <w:t xml:space="preserve"> </w:t>
      </w:r>
      <w:r>
        <w:rPr>
          <w:sz w:val="24"/>
        </w:rPr>
        <w:t>на</w:t>
      </w:r>
      <w:r>
        <w:rPr>
          <w:spacing w:val="-11"/>
          <w:sz w:val="24"/>
        </w:rPr>
        <w:t xml:space="preserve"> </w:t>
      </w:r>
      <w:r>
        <w:rPr>
          <w:sz w:val="24"/>
        </w:rPr>
        <w:t>изучение</w:t>
      </w:r>
      <w:r>
        <w:rPr>
          <w:spacing w:val="-11"/>
          <w:sz w:val="24"/>
        </w:rPr>
        <w:t xml:space="preserve"> </w:t>
      </w:r>
      <w:r>
        <w:rPr>
          <w:sz w:val="24"/>
        </w:rPr>
        <w:t>данного</w:t>
      </w:r>
      <w:r>
        <w:rPr>
          <w:spacing w:val="-10"/>
          <w:sz w:val="24"/>
        </w:rPr>
        <w:t xml:space="preserve"> </w:t>
      </w:r>
      <w:r>
        <w:rPr>
          <w:sz w:val="24"/>
        </w:rPr>
        <w:t>модуля,</w:t>
      </w:r>
      <w:r>
        <w:rPr>
          <w:spacing w:val="-10"/>
          <w:sz w:val="24"/>
        </w:rPr>
        <w:t xml:space="preserve"> </w:t>
      </w:r>
      <w:r>
        <w:rPr>
          <w:sz w:val="24"/>
        </w:rPr>
        <w:t>используются для изучения модуля «Спорт».</w:t>
      </w:r>
    </w:p>
    <w:p w14:paraId="0989B51D" w14:textId="77777777" w:rsidR="004C4874" w:rsidRDefault="00F01225">
      <w:pPr>
        <w:pStyle w:val="a4"/>
        <w:numPr>
          <w:ilvl w:val="2"/>
          <w:numId w:val="25"/>
        </w:numPr>
        <w:tabs>
          <w:tab w:val="left" w:pos="1808"/>
        </w:tabs>
        <w:ind w:left="1808" w:hanging="959"/>
        <w:jc w:val="both"/>
        <w:rPr>
          <w:sz w:val="24"/>
        </w:rPr>
      </w:pPr>
      <w:r>
        <w:rPr>
          <w:sz w:val="24"/>
        </w:rPr>
        <w:t>Модуль</w:t>
      </w:r>
      <w:r>
        <w:rPr>
          <w:spacing w:val="1"/>
          <w:sz w:val="24"/>
        </w:rPr>
        <w:t xml:space="preserve"> </w:t>
      </w:r>
      <w:r>
        <w:rPr>
          <w:spacing w:val="-2"/>
          <w:sz w:val="24"/>
        </w:rPr>
        <w:t>«Лапта».</w:t>
      </w:r>
    </w:p>
    <w:p w14:paraId="02F5CDEA" w14:textId="77777777" w:rsidR="004C4874" w:rsidRDefault="00F01225">
      <w:pPr>
        <w:pStyle w:val="a4"/>
        <w:numPr>
          <w:ilvl w:val="3"/>
          <w:numId w:val="25"/>
        </w:numPr>
        <w:tabs>
          <w:tab w:val="left" w:pos="1988"/>
        </w:tabs>
        <w:ind w:left="1988"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«Лапта».</w:t>
      </w:r>
    </w:p>
    <w:p w14:paraId="2AE93C36" w14:textId="77777777" w:rsidR="004C4874" w:rsidRDefault="00F01225">
      <w:pPr>
        <w:pStyle w:val="a3"/>
        <w:spacing w:before="1"/>
        <w:ind w:right="281"/>
      </w:pPr>
      <w:r>
        <w:t>Модуль «Лапта»</w:t>
      </w:r>
      <w:r>
        <w:rPr>
          <w:spacing w:val="-1"/>
        </w:rPr>
        <w:t xml:space="preserve"> </w:t>
      </w:r>
      <w:r>
        <w:t>(далее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Pr>
          <w:spacing w:val="-11"/>
        </w:rPr>
        <w:t xml:space="preserve"> </w:t>
      </w:r>
      <w:r>
        <w:t>образования</w:t>
      </w:r>
      <w:r>
        <w:rPr>
          <w:spacing w:val="-10"/>
        </w:rPr>
        <w:t xml:space="preserve"> </w:t>
      </w:r>
      <w:r>
        <w:t>и</w:t>
      </w:r>
      <w:r>
        <w:rPr>
          <w:spacing w:val="-12"/>
        </w:rPr>
        <w:t xml:space="preserve"> </w:t>
      </w:r>
      <w:r>
        <w:t>использования</w:t>
      </w:r>
      <w:r>
        <w:rPr>
          <w:spacing w:val="-10"/>
        </w:rPr>
        <w:t xml:space="preserve"> </w:t>
      </w:r>
      <w:r>
        <w:t>спортивно-ориентированных</w:t>
      </w:r>
      <w:r>
        <w:rPr>
          <w:spacing w:val="-9"/>
        </w:rPr>
        <w:t xml:space="preserve"> </w:t>
      </w:r>
      <w:r>
        <w:t>форм,</w:t>
      </w:r>
      <w:r>
        <w:rPr>
          <w:spacing w:val="-10"/>
        </w:rPr>
        <w:t xml:space="preserve"> </w:t>
      </w:r>
      <w:r>
        <w:t>средств</w:t>
      </w:r>
      <w:r>
        <w:rPr>
          <w:spacing w:val="-10"/>
        </w:rPr>
        <w:t xml:space="preserve"> </w:t>
      </w:r>
      <w:r>
        <w:t>и</w:t>
      </w:r>
      <w:r>
        <w:rPr>
          <w:spacing w:val="-9"/>
        </w:rPr>
        <w:t xml:space="preserve"> </w:t>
      </w:r>
      <w:r>
        <w:t>методов обучения по различным видам спорта.</w:t>
      </w:r>
    </w:p>
    <w:p w14:paraId="50B7B1EB" w14:textId="77777777" w:rsidR="004C4874" w:rsidRDefault="00F01225">
      <w:pPr>
        <w:pStyle w:val="a3"/>
        <w:ind w:right="281"/>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32316E19" w14:textId="77777777" w:rsidR="004C4874" w:rsidRDefault="00F01225">
      <w:pPr>
        <w:pStyle w:val="a3"/>
        <w:ind w:right="283"/>
      </w:pPr>
      <w:r>
        <w:t>Лапта является универсальным средством физического воспитания и способствует гармоничному</w:t>
      </w:r>
      <w:r>
        <w:rPr>
          <w:spacing w:val="-15"/>
        </w:rPr>
        <w:t xml:space="preserve"> </w:t>
      </w:r>
      <w:r>
        <w:t>развитию,</w:t>
      </w:r>
      <w:r>
        <w:rPr>
          <w:spacing w:val="-13"/>
        </w:rPr>
        <w:t xml:space="preserve"> </w:t>
      </w:r>
      <w:r>
        <w:t>укреплению</w:t>
      </w:r>
      <w:r>
        <w:rPr>
          <w:spacing w:val="-13"/>
        </w:rPr>
        <w:t xml:space="preserve"> </w:t>
      </w:r>
      <w:r>
        <w:t>здоровья</w:t>
      </w:r>
      <w:r>
        <w:rPr>
          <w:spacing w:val="-13"/>
        </w:rPr>
        <w:t xml:space="preserve"> </w:t>
      </w:r>
      <w:r>
        <w:t>детей.</w:t>
      </w:r>
      <w:r>
        <w:rPr>
          <w:spacing w:val="-10"/>
        </w:rPr>
        <w:t xml:space="preserve"> </w:t>
      </w:r>
      <w:r>
        <w:t>В</w:t>
      </w:r>
      <w:r>
        <w:rPr>
          <w:spacing w:val="35"/>
        </w:rPr>
        <w:t xml:space="preserve"> </w:t>
      </w:r>
      <w:r>
        <w:t>образовательном</w:t>
      </w:r>
      <w:r>
        <w:rPr>
          <w:spacing w:val="-14"/>
        </w:rPr>
        <w:t xml:space="preserve"> </w:t>
      </w:r>
      <w:r>
        <w:t>процессе</w:t>
      </w:r>
      <w:r>
        <w:rPr>
          <w:spacing w:val="-13"/>
        </w:rPr>
        <w:t xml:space="preserve"> </w:t>
      </w:r>
      <w:r>
        <w:t>средства лапты содействуют комплексному развитию у обучающихся всех физических качеств, комплексно</w:t>
      </w:r>
      <w:r>
        <w:rPr>
          <w:spacing w:val="-11"/>
        </w:rPr>
        <w:t xml:space="preserve"> </w:t>
      </w:r>
      <w:r>
        <w:t>влияют</w:t>
      </w:r>
      <w:r>
        <w:rPr>
          <w:spacing w:val="-12"/>
        </w:rPr>
        <w:t xml:space="preserve"> </w:t>
      </w:r>
      <w:r>
        <w:t>на</w:t>
      </w:r>
      <w:r>
        <w:rPr>
          <w:spacing w:val="-12"/>
        </w:rPr>
        <w:t xml:space="preserve"> </w:t>
      </w:r>
      <w:r>
        <w:t>органы</w:t>
      </w:r>
      <w:r>
        <w:rPr>
          <w:spacing w:val="-11"/>
        </w:rPr>
        <w:t xml:space="preserve"> </w:t>
      </w:r>
      <w:r>
        <w:t>и</w:t>
      </w:r>
      <w:r>
        <w:rPr>
          <w:spacing w:val="-10"/>
        </w:rPr>
        <w:t xml:space="preserve"> </w:t>
      </w:r>
      <w:r>
        <w:t>системы</w:t>
      </w:r>
      <w:r>
        <w:rPr>
          <w:spacing w:val="-11"/>
        </w:rPr>
        <w:t xml:space="preserve"> </w:t>
      </w:r>
      <w:r>
        <w:t>растущего</w:t>
      </w:r>
      <w:r>
        <w:rPr>
          <w:spacing w:val="-11"/>
        </w:rPr>
        <w:t xml:space="preserve"> </w:t>
      </w:r>
      <w:r>
        <w:t>организма</w:t>
      </w:r>
      <w:r>
        <w:rPr>
          <w:spacing w:val="-12"/>
        </w:rPr>
        <w:t xml:space="preserve"> </w:t>
      </w:r>
      <w:r>
        <w:t>ребенка,</w:t>
      </w:r>
      <w:r>
        <w:rPr>
          <w:spacing w:val="-6"/>
        </w:rPr>
        <w:t xml:space="preserve"> </w:t>
      </w:r>
      <w:r>
        <w:t>укрепляя</w:t>
      </w:r>
      <w:r>
        <w:rPr>
          <w:spacing w:val="-10"/>
        </w:rPr>
        <w:t xml:space="preserve"> </w:t>
      </w:r>
      <w:r>
        <w:t>и</w:t>
      </w:r>
      <w:r>
        <w:rPr>
          <w:spacing w:val="-10"/>
        </w:rPr>
        <w:t xml:space="preserve"> </w:t>
      </w:r>
      <w:r>
        <w:t>повышая их функциональный уровень.</w:t>
      </w:r>
    </w:p>
    <w:p w14:paraId="2D5973E0" w14:textId="77777777" w:rsidR="004C4874" w:rsidRDefault="00F01225">
      <w:pPr>
        <w:pStyle w:val="a3"/>
        <w:spacing w:before="1"/>
        <w:ind w:right="287"/>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5BBF1417" w14:textId="77777777" w:rsidR="004C4874" w:rsidRDefault="00F01225">
      <w:pPr>
        <w:pStyle w:val="a3"/>
        <w:ind w:right="278"/>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4C72ADA4" w14:textId="77777777" w:rsidR="004C4874" w:rsidRDefault="00F01225">
      <w:pPr>
        <w:pStyle w:val="a4"/>
        <w:numPr>
          <w:ilvl w:val="3"/>
          <w:numId w:val="25"/>
        </w:numPr>
        <w:tabs>
          <w:tab w:val="left" w:pos="1973"/>
        </w:tabs>
        <w:ind w:right="280" w:firstLine="0"/>
        <w:jc w:val="both"/>
        <w:rPr>
          <w:sz w:val="24"/>
        </w:rPr>
      </w:pPr>
      <w:r>
        <w:rPr>
          <w:sz w:val="24"/>
        </w:rPr>
        <w:t>Целью</w:t>
      </w:r>
      <w:r>
        <w:rPr>
          <w:spacing w:val="-15"/>
          <w:sz w:val="24"/>
        </w:rPr>
        <w:t xml:space="preserve"> </w:t>
      </w:r>
      <w:r>
        <w:rPr>
          <w:sz w:val="24"/>
        </w:rPr>
        <w:t>изучения</w:t>
      </w:r>
      <w:r>
        <w:rPr>
          <w:spacing w:val="-15"/>
          <w:sz w:val="24"/>
        </w:rPr>
        <w:t xml:space="preserve"> </w:t>
      </w:r>
      <w:r>
        <w:rPr>
          <w:sz w:val="24"/>
        </w:rPr>
        <w:t>модуля</w:t>
      </w:r>
      <w:r>
        <w:rPr>
          <w:spacing w:val="-15"/>
          <w:sz w:val="24"/>
        </w:rPr>
        <w:t xml:space="preserve"> </w:t>
      </w:r>
      <w:r>
        <w:rPr>
          <w:sz w:val="24"/>
        </w:rPr>
        <w:t>по</w:t>
      </w:r>
      <w:r>
        <w:rPr>
          <w:spacing w:val="-15"/>
          <w:sz w:val="24"/>
        </w:rPr>
        <w:t xml:space="preserve"> </w:t>
      </w:r>
      <w:r>
        <w:rPr>
          <w:sz w:val="24"/>
        </w:rPr>
        <w:t>лапте</w:t>
      </w:r>
      <w:r>
        <w:rPr>
          <w:spacing w:val="-15"/>
          <w:sz w:val="24"/>
        </w:rPr>
        <w:t xml:space="preserve"> </w:t>
      </w:r>
      <w:r>
        <w:rPr>
          <w:sz w:val="24"/>
        </w:rPr>
        <w:t>является</w:t>
      </w:r>
      <w:r>
        <w:rPr>
          <w:spacing w:val="-15"/>
          <w:sz w:val="24"/>
        </w:rPr>
        <w:t xml:space="preserve"> </w:t>
      </w: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67C4D02" w14:textId="77777777" w:rsidR="004C4874" w:rsidRDefault="00F01225">
      <w:pPr>
        <w:pStyle w:val="a4"/>
        <w:numPr>
          <w:ilvl w:val="3"/>
          <w:numId w:val="25"/>
        </w:numPr>
        <w:tabs>
          <w:tab w:val="left" w:pos="1988"/>
        </w:tabs>
        <w:ind w:left="1988" w:hanging="1139"/>
        <w:jc w:val="both"/>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лапте</w:t>
      </w:r>
      <w:r>
        <w:rPr>
          <w:spacing w:val="-2"/>
          <w:sz w:val="24"/>
        </w:rPr>
        <w:t xml:space="preserve"> являются:</w:t>
      </w:r>
    </w:p>
    <w:p w14:paraId="49A33D29" w14:textId="77777777" w:rsidR="004C4874" w:rsidRDefault="00F01225">
      <w:pPr>
        <w:pStyle w:val="a3"/>
      </w:pPr>
      <w:r>
        <w:t>всестороннее</w:t>
      </w:r>
      <w:r>
        <w:rPr>
          <w:spacing w:val="56"/>
        </w:rPr>
        <w:t xml:space="preserve"> </w:t>
      </w:r>
      <w:r>
        <w:t>гармоничное</w:t>
      </w:r>
      <w:r>
        <w:rPr>
          <w:spacing w:val="59"/>
        </w:rPr>
        <w:t xml:space="preserve"> </w:t>
      </w:r>
      <w:r>
        <w:t>развитие</w:t>
      </w:r>
      <w:r>
        <w:rPr>
          <w:spacing w:val="59"/>
        </w:rPr>
        <w:t xml:space="preserve"> </w:t>
      </w:r>
      <w:r>
        <w:t>обучающихся,</w:t>
      </w:r>
      <w:r>
        <w:rPr>
          <w:spacing w:val="62"/>
        </w:rPr>
        <w:t xml:space="preserve"> </w:t>
      </w:r>
      <w:r>
        <w:t>увеличение</w:t>
      </w:r>
      <w:r>
        <w:rPr>
          <w:spacing w:val="59"/>
        </w:rPr>
        <w:t xml:space="preserve"> </w:t>
      </w:r>
      <w:r>
        <w:t>объёма</w:t>
      </w:r>
      <w:r>
        <w:rPr>
          <w:spacing w:val="67"/>
        </w:rPr>
        <w:t xml:space="preserve"> </w:t>
      </w:r>
      <w:r>
        <w:t>их</w:t>
      </w:r>
      <w:r>
        <w:rPr>
          <w:spacing w:val="62"/>
        </w:rPr>
        <w:t xml:space="preserve"> </w:t>
      </w:r>
      <w:r>
        <w:rPr>
          <w:spacing w:val="-2"/>
        </w:rPr>
        <w:t>двигательной</w:t>
      </w:r>
    </w:p>
    <w:p w14:paraId="166E3C44" w14:textId="77777777" w:rsidR="004C4874" w:rsidRDefault="004C4874">
      <w:pPr>
        <w:pStyle w:val="a3"/>
        <w:sectPr w:rsidR="004C4874">
          <w:pgSz w:w="11910" w:h="16850"/>
          <w:pgMar w:top="1020" w:right="283" w:bottom="280" w:left="992" w:header="569" w:footer="0" w:gutter="0"/>
          <w:cols w:space="720"/>
        </w:sectPr>
      </w:pPr>
    </w:p>
    <w:p w14:paraId="1E0AC589" w14:textId="77777777" w:rsidR="004C4874" w:rsidRDefault="00F01225">
      <w:pPr>
        <w:pStyle w:val="a3"/>
        <w:spacing w:before="88"/>
        <w:jc w:val="left"/>
      </w:pPr>
      <w:r>
        <w:rPr>
          <w:spacing w:val="-2"/>
        </w:rPr>
        <w:t>активности;</w:t>
      </w:r>
    </w:p>
    <w:p w14:paraId="1E48E187" w14:textId="77777777" w:rsidR="004C4874" w:rsidRDefault="00F01225">
      <w:pPr>
        <w:pStyle w:val="a3"/>
        <w:ind w:right="284"/>
      </w:pPr>
      <w:r>
        <w:t>укрепление</w:t>
      </w:r>
      <w:r>
        <w:rPr>
          <w:spacing w:val="-10"/>
        </w:rPr>
        <w:t xml:space="preserve"> </w:t>
      </w:r>
      <w:r>
        <w:t>физического,</w:t>
      </w:r>
      <w:r>
        <w:rPr>
          <w:spacing w:val="-9"/>
        </w:rPr>
        <w:t xml:space="preserve"> </w:t>
      </w:r>
      <w:r>
        <w:t>психологического</w:t>
      </w:r>
      <w:r>
        <w:rPr>
          <w:spacing w:val="-9"/>
        </w:rPr>
        <w:t xml:space="preserve"> </w:t>
      </w:r>
      <w:r>
        <w:t>и</w:t>
      </w:r>
      <w:r>
        <w:rPr>
          <w:spacing w:val="-8"/>
        </w:rPr>
        <w:t xml:space="preserve"> </w:t>
      </w:r>
      <w:r>
        <w:t>социального</w:t>
      </w:r>
      <w:r>
        <w:rPr>
          <w:spacing w:val="-9"/>
        </w:rPr>
        <w:t xml:space="preserve"> </w:t>
      </w:r>
      <w:r>
        <w:t>здоровья</w:t>
      </w:r>
      <w:r>
        <w:rPr>
          <w:spacing w:val="-9"/>
        </w:rPr>
        <w:t xml:space="preserve"> </w:t>
      </w:r>
      <w:r>
        <w:t>обучающихся,</w:t>
      </w:r>
      <w:r>
        <w:rPr>
          <w:spacing w:val="-9"/>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14:paraId="6D00B9D4" w14:textId="77777777" w:rsidR="004C4874" w:rsidRDefault="00F01225">
      <w:pPr>
        <w:pStyle w:val="a3"/>
        <w:ind w:right="286"/>
      </w:pPr>
      <w:r>
        <w:t xml:space="preserve">освоение знаний о физической культуре и спорте в целом, истории развития лапты в </w:t>
      </w:r>
      <w:r>
        <w:rPr>
          <w:spacing w:val="-2"/>
        </w:rPr>
        <w:t>частности;</w:t>
      </w:r>
    </w:p>
    <w:p w14:paraId="4FE5E649" w14:textId="77777777" w:rsidR="004C4874" w:rsidRDefault="00F01225">
      <w:pPr>
        <w:pStyle w:val="a3"/>
        <w:tabs>
          <w:tab w:val="left" w:pos="2556"/>
          <w:tab w:val="left" w:pos="3736"/>
          <w:tab w:val="left" w:pos="5029"/>
          <w:tab w:val="left" w:pos="6459"/>
          <w:tab w:val="left" w:pos="8142"/>
          <w:tab w:val="left" w:pos="8972"/>
        </w:tabs>
        <w:ind w:right="280"/>
        <w:jc w:val="left"/>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лапте,</w:t>
      </w:r>
      <w:r>
        <w:rPr>
          <w:spacing w:val="40"/>
        </w:rPr>
        <w:t xml:space="preserve"> </w:t>
      </w:r>
      <w:r>
        <w:t>о</w:t>
      </w:r>
      <w:r>
        <w:rPr>
          <w:spacing w:val="40"/>
        </w:rPr>
        <w:t xml:space="preserve"> </w:t>
      </w:r>
      <w:r>
        <w:t>ее</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r>
        <w:rPr>
          <w:spacing w:val="39"/>
        </w:rPr>
        <w:t xml:space="preserve"> </w:t>
      </w:r>
      <w:r>
        <w:t>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w:t>
      </w:r>
      <w:r>
        <w:rPr>
          <w:spacing w:val="30"/>
        </w:rPr>
        <w:t xml:space="preserve"> </w:t>
      </w:r>
      <w:r>
        <w:t>и умениях в области физической</w:t>
      </w:r>
      <w:r>
        <w:rPr>
          <w:spacing w:val="40"/>
        </w:rPr>
        <w:t xml:space="preserve"> </w:t>
      </w:r>
      <w:r>
        <w:t>культуры</w:t>
      </w:r>
      <w:r>
        <w:rPr>
          <w:spacing w:val="40"/>
        </w:rPr>
        <w:t xml:space="preserve"> </w:t>
      </w:r>
      <w:r>
        <w:t>и</w:t>
      </w:r>
      <w:r>
        <w:rPr>
          <w:spacing w:val="40"/>
        </w:rPr>
        <w:t xml:space="preserve"> </w:t>
      </w:r>
      <w:r>
        <w:t>спорта,</w:t>
      </w:r>
      <w:r>
        <w:rPr>
          <w:spacing w:val="40"/>
        </w:rPr>
        <w:t xml:space="preserve"> </w:t>
      </w:r>
      <w:r>
        <w:t>так</w:t>
      </w:r>
      <w:r>
        <w:rPr>
          <w:spacing w:val="40"/>
        </w:rPr>
        <w:t xml:space="preserve"> </w:t>
      </w:r>
      <w:r>
        <w:t>и</w:t>
      </w:r>
      <w:r>
        <w:rPr>
          <w:spacing w:val="40"/>
        </w:rPr>
        <w:t xml:space="preserve"> </w:t>
      </w:r>
      <w:r>
        <w:t>на</w:t>
      </w:r>
      <w:r>
        <w:rPr>
          <w:spacing w:val="40"/>
        </w:rPr>
        <w:t xml:space="preserve"> </w:t>
      </w:r>
      <w:r>
        <w:t>соответствующем</w:t>
      </w:r>
      <w:r>
        <w:rPr>
          <w:spacing w:val="40"/>
        </w:rPr>
        <w:t xml:space="preserve"> </w:t>
      </w:r>
      <w:r>
        <w:t>культурном</w:t>
      </w:r>
      <w:r>
        <w:rPr>
          <w:spacing w:val="40"/>
        </w:rPr>
        <w:t xml:space="preserve"> </w:t>
      </w:r>
      <w:r>
        <w:t>уровне</w:t>
      </w:r>
      <w:r>
        <w:rPr>
          <w:spacing w:val="40"/>
        </w:rPr>
        <w:t xml:space="preserve"> </w:t>
      </w:r>
      <w:r>
        <w:t xml:space="preserve">развития личности обучающегося, создающем необходимые предпосылки для его самореализации; </w:t>
      </w:r>
      <w:r>
        <w:rPr>
          <w:spacing w:val="-2"/>
        </w:rPr>
        <w:t>формирование</w:t>
      </w:r>
      <w:r>
        <w:tab/>
      </w:r>
      <w:r>
        <w:rPr>
          <w:spacing w:val="-2"/>
        </w:rPr>
        <w:t>культуры</w:t>
      </w:r>
      <w:r>
        <w:tab/>
      </w:r>
      <w:r>
        <w:rPr>
          <w:spacing w:val="-2"/>
        </w:rPr>
        <w:t>движений,</w:t>
      </w:r>
      <w:r>
        <w:tab/>
      </w:r>
      <w:r>
        <w:rPr>
          <w:spacing w:val="-2"/>
        </w:rPr>
        <w:t>обогащение</w:t>
      </w:r>
      <w:r>
        <w:tab/>
      </w:r>
      <w:r>
        <w:rPr>
          <w:spacing w:val="-2"/>
        </w:rPr>
        <w:t>двигательного</w:t>
      </w:r>
      <w:r>
        <w:tab/>
      </w:r>
      <w:r>
        <w:rPr>
          <w:spacing w:val="-2"/>
        </w:rPr>
        <w:t>опыта</w:t>
      </w:r>
      <w:r>
        <w:tab/>
      </w:r>
      <w:r>
        <w:rPr>
          <w:spacing w:val="-2"/>
        </w:rPr>
        <w:t xml:space="preserve">физическими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вида спорта «лапта»;</w:t>
      </w:r>
    </w:p>
    <w:p w14:paraId="41C06A7E" w14:textId="77777777" w:rsidR="004C4874" w:rsidRDefault="00F01225">
      <w:pPr>
        <w:pStyle w:val="a3"/>
        <w:spacing w:before="1"/>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 xml:space="preserve">и </w:t>
      </w:r>
      <w:r>
        <w:rPr>
          <w:spacing w:val="-2"/>
        </w:rPr>
        <w:t>сотрудничества;</w:t>
      </w:r>
    </w:p>
    <w:p w14:paraId="0DC233CD" w14:textId="77777777" w:rsidR="004C4874" w:rsidRDefault="00F01225">
      <w:pPr>
        <w:pStyle w:val="a3"/>
        <w:ind w:right="282"/>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6E49F2A5" w14:textId="77777777" w:rsidR="004C4874" w:rsidRDefault="00F01225">
      <w:pPr>
        <w:pStyle w:val="a3"/>
        <w:ind w:right="2664"/>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42.10.14.4. Место и роль модуля по лапте.</w:t>
      </w:r>
    </w:p>
    <w:p w14:paraId="25EEA678" w14:textId="77777777" w:rsidR="004C4874" w:rsidRDefault="00F01225">
      <w:pPr>
        <w:pStyle w:val="a3"/>
        <w:ind w:right="27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F750D41" w14:textId="77777777" w:rsidR="004C4874" w:rsidRDefault="00F01225">
      <w:pPr>
        <w:pStyle w:val="a3"/>
        <w:spacing w:before="1"/>
        <w:ind w:right="278"/>
      </w:pPr>
      <w:r>
        <w:t>Интеграция модуля по лапте поможет обучающимся в освоении содержательных компонентов</w:t>
      </w:r>
      <w:r>
        <w:rPr>
          <w:spacing w:val="-7"/>
        </w:rPr>
        <w:t xml:space="preserve"> </w:t>
      </w:r>
      <w:r>
        <w:t>и</w:t>
      </w:r>
      <w:r>
        <w:rPr>
          <w:spacing w:val="-4"/>
        </w:rPr>
        <w:t xml:space="preserve"> </w:t>
      </w:r>
      <w:r>
        <w:t>модулей</w:t>
      </w:r>
      <w:r>
        <w:rPr>
          <w:spacing w:val="-1"/>
        </w:rPr>
        <w:t xml:space="preserve"> </w:t>
      </w:r>
      <w:r>
        <w:t>по</w:t>
      </w:r>
      <w:r>
        <w:rPr>
          <w:spacing w:val="-4"/>
        </w:rPr>
        <w:t xml:space="preserve"> </w:t>
      </w:r>
      <w:r>
        <w:t>легкой</w:t>
      </w:r>
      <w:r>
        <w:rPr>
          <w:spacing w:val="-4"/>
        </w:rPr>
        <w:t xml:space="preserve"> </w:t>
      </w:r>
      <w:r>
        <w:t>атлетике,</w:t>
      </w:r>
      <w:r>
        <w:rPr>
          <w:spacing w:val="-1"/>
        </w:rPr>
        <w:t xml:space="preserve"> </w:t>
      </w:r>
      <w:r>
        <w:t>подвижным</w:t>
      </w:r>
      <w:r>
        <w:rPr>
          <w:spacing w:val="-5"/>
        </w:rPr>
        <w:t xml:space="preserve"> </w:t>
      </w:r>
      <w:r>
        <w:t>и</w:t>
      </w:r>
      <w:r>
        <w:rPr>
          <w:spacing w:val="-4"/>
        </w:rPr>
        <w:t xml:space="preserve"> </w:t>
      </w:r>
      <w:r>
        <w:t>спортивным</w:t>
      </w:r>
      <w:r>
        <w:rPr>
          <w:spacing w:val="-6"/>
        </w:rPr>
        <w:t xml:space="preserve"> </w:t>
      </w:r>
      <w:r>
        <w:t>играм,</w:t>
      </w:r>
      <w:r>
        <w:rPr>
          <w:spacing w:val="-4"/>
        </w:rPr>
        <w:t xml:space="preserve"> </w:t>
      </w:r>
      <w:r>
        <w:t>гимнастике,</w:t>
      </w:r>
      <w:r>
        <w:rPr>
          <w:spacing w:val="-7"/>
        </w:rPr>
        <w:t xml:space="preserve"> </w:t>
      </w:r>
      <w:r>
        <w:t xml:space="preserve">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588A5146" w14:textId="77777777" w:rsidR="004C4874" w:rsidRDefault="00F01225">
      <w:pPr>
        <w:pStyle w:val="a4"/>
        <w:numPr>
          <w:ilvl w:val="3"/>
          <w:numId w:val="20"/>
        </w:numPr>
        <w:tabs>
          <w:tab w:val="left" w:pos="1988"/>
        </w:tabs>
        <w:ind w:right="281" w:firstLine="0"/>
        <w:jc w:val="both"/>
        <w:rPr>
          <w:sz w:val="24"/>
        </w:rPr>
      </w:pPr>
      <w:r>
        <w:rPr>
          <w:sz w:val="24"/>
        </w:rPr>
        <w:t>Модуль по лапте может быть реализован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3, 6, 7, 8, 9-х классах – по 33 часа).</w:t>
      </w:r>
    </w:p>
    <w:p w14:paraId="4D5CE264" w14:textId="77777777" w:rsidR="004C4874" w:rsidRDefault="00F01225">
      <w:pPr>
        <w:pStyle w:val="a4"/>
        <w:numPr>
          <w:ilvl w:val="3"/>
          <w:numId w:val="20"/>
        </w:numPr>
        <w:tabs>
          <w:tab w:val="left" w:pos="1988"/>
        </w:tabs>
        <w:ind w:right="5578" w:firstLine="0"/>
        <w:jc w:val="both"/>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лапте. Знания о лапте.</w:t>
      </w:r>
    </w:p>
    <w:p w14:paraId="7F65E8BF" w14:textId="77777777" w:rsidR="004C4874" w:rsidRDefault="00F01225">
      <w:pPr>
        <w:pStyle w:val="a3"/>
        <w:spacing w:before="1"/>
        <w:ind w:right="27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39EE01A" w14:textId="77777777" w:rsidR="004C4874" w:rsidRDefault="00F01225">
      <w:pPr>
        <w:pStyle w:val="a3"/>
        <w:ind w:right="283"/>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0107EA8A" w14:textId="77777777" w:rsidR="004C4874" w:rsidRDefault="00F01225">
      <w:pPr>
        <w:pStyle w:val="a3"/>
        <w:ind w:right="284"/>
      </w:pPr>
      <w:r>
        <w:t>Влияние</w:t>
      </w:r>
      <w:r>
        <w:rPr>
          <w:spacing w:val="-13"/>
        </w:rPr>
        <w:t xml:space="preserve"> </w:t>
      </w:r>
      <w:r>
        <w:t>занятий</w:t>
      </w:r>
      <w:r>
        <w:rPr>
          <w:spacing w:val="-11"/>
        </w:rPr>
        <w:t xml:space="preserve"> </w:t>
      </w:r>
      <w:r>
        <w:t>лаптой</w:t>
      </w:r>
      <w:r>
        <w:rPr>
          <w:spacing w:val="-11"/>
        </w:rPr>
        <w:t xml:space="preserve"> </w:t>
      </w:r>
      <w:r>
        <w:t>на</w:t>
      </w:r>
      <w:r>
        <w:rPr>
          <w:spacing w:val="-13"/>
        </w:rPr>
        <w:t xml:space="preserve"> </w:t>
      </w:r>
      <w:r>
        <w:t>формирование</w:t>
      </w:r>
      <w:r>
        <w:rPr>
          <w:spacing w:val="-13"/>
        </w:rPr>
        <w:t xml:space="preserve"> </w:t>
      </w:r>
      <w:r>
        <w:t>положительных</w:t>
      </w:r>
      <w:r>
        <w:rPr>
          <w:spacing w:val="-10"/>
        </w:rPr>
        <w:t xml:space="preserve"> </w:t>
      </w:r>
      <w:r>
        <w:t>качеств</w:t>
      </w:r>
      <w:r>
        <w:rPr>
          <w:spacing w:val="-11"/>
        </w:rPr>
        <w:t xml:space="preserve"> </w:t>
      </w:r>
      <w:r>
        <w:t>личности</w:t>
      </w:r>
      <w:r>
        <w:rPr>
          <w:spacing w:val="-10"/>
        </w:rPr>
        <w:t xml:space="preserve"> </w:t>
      </w:r>
      <w:r>
        <w:t>человека</w:t>
      </w:r>
      <w:r>
        <w:rPr>
          <w:spacing w:val="-13"/>
        </w:rPr>
        <w:t xml:space="preserve"> </w:t>
      </w:r>
      <w:r>
        <w:t>(воли, смелости, трудолюбия, честности, сознательности, выдержки, решительности, настойчивости, этических норм поведения).</w:t>
      </w:r>
    </w:p>
    <w:p w14:paraId="27BD603D" w14:textId="77777777" w:rsidR="004C4874" w:rsidRDefault="00F01225">
      <w:pPr>
        <w:pStyle w:val="a3"/>
        <w:ind w:right="872"/>
        <w:jc w:val="left"/>
      </w:pPr>
      <w:r>
        <w:t>Разновидности</w:t>
      </w:r>
      <w:r>
        <w:rPr>
          <w:spacing w:val="-4"/>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 и</w:t>
      </w:r>
      <w:r>
        <w:rPr>
          <w:spacing w:val="-5"/>
        </w:rPr>
        <w:t xml:space="preserve"> </w:t>
      </w:r>
      <w:r>
        <w:t>инвентаре. Амплуа полевых игроков при игре в лапту.</w:t>
      </w:r>
    </w:p>
    <w:p w14:paraId="2721CF2B" w14:textId="77777777" w:rsidR="004C4874" w:rsidRDefault="00F01225">
      <w:pPr>
        <w:pStyle w:val="a3"/>
        <w:jc w:val="left"/>
      </w:pPr>
      <w:r>
        <w:t>Правила</w:t>
      </w:r>
      <w:r>
        <w:rPr>
          <w:spacing w:val="33"/>
        </w:rPr>
        <w:t xml:space="preserve"> </w:t>
      </w:r>
      <w:r>
        <w:t>безопасного</w:t>
      </w:r>
      <w:r>
        <w:rPr>
          <w:spacing w:val="34"/>
        </w:rPr>
        <w:t xml:space="preserve"> </w:t>
      </w:r>
      <w:r>
        <w:t>поведения</w:t>
      </w:r>
      <w:r>
        <w:rPr>
          <w:spacing w:val="34"/>
        </w:rPr>
        <w:t xml:space="preserve"> </w:t>
      </w:r>
      <w:r>
        <w:t>во</w:t>
      </w:r>
      <w:r>
        <w:rPr>
          <w:spacing w:val="33"/>
        </w:rPr>
        <w:t xml:space="preserve"> </w:t>
      </w:r>
      <w:r>
        <w:t>время</w:t>
      </w:r>
      <w:r>
        <w:rPr>
          <w:spacing w:val="34"/>
        </w:rPr>
        <w:t xml:space="preserve"> </w:t>
      </w:r>
      <w:r>
        <w:t>занятий</w:t>
      </w:r>
      <w:r>
        <w:rPr>
          <w:spacing w:val="32"/>
        </w:rPr>
        <w:t xml:space="preserve"> </w:t>
      </w:r>
      <w:r>
        <w:t>лаптой.</w:t>
      </w:r>
      <w:r>
        <w:rPr>
          <w:spacing w:val="34"/>
        </w:rPr>
        <w:t xml:space="preserve"> </w:t>
      </w:r>
      <w:r>
        <w:t>Характерные</w:t>
      </w:r>
      <w:r>
        <w:rPr>
          <w:spacing w:val="32"/>
        </w:rPr>
        <w:t xml:space="preserve"> </w:t>
      </w:r>
      <w:r>
        <w:t>травмы</w:t>
      </w:r>
      <w:r>
        <w:rPr>
          <w:spacing w:val="33"/>
        </w:rPr>
        <w:t xml:space="preserve"> </w:t>
      </w:r>
      <w:r>
        <w:t>игроки</w:t>
      </w:r>
      <w:r>
        <w:rPr>
          <w:spacing w:val="32"/>
        </w:rPr>
        <w:t xml:space="preserve"> </w:t>
      </w:r>
      <w:r>
        <w:t>в лапту и мероприятия по их предупреждению.</w:t>
      </w:r>
    </w:p>
    <w:p w14:paraId="57155CC7" w14:textId="77777777" w:rsidR="004C4874" w:rsidRDefault="00F01225">
      <w:pPr>
        <w:pStyle w:val="a3"/>
        <w:ind w:left="909"/>
        <w:jc w:val="left"/>
      </w:pPr>
      <w:r>
        <w:t>Режим</w:t>
      </w:r>
      <w:r>
        <w:rPr>
          <w:spacing w:val="-6"/>
        </w:rPr>
        <w:t xml:space="preserve"> </w:t>
      </w:r>
      <w:r>
        <w:t>дня</w:t>
      </w:r>
      <w:r>
        <w:rPr>
          <w:spacing w:val="-3"/>
        </w:rPr>
        <w:t xml:space="preserve"> </w:t>
      </w:r>
      <w:r>
        <w:t>при</w:t>
      </w:r>
      <w:r>
        <w:rPr>
          <w:spacing w:val="-3"/>
        </w:rPr>
        <w:t xml:space="preserve"> </w:t>
      </w:r>
      <w:r>
        <w:t>занятиях</w:t>
      </w:r>
      <w:r>
        <w:rPr>
          <w:spacing w:val="-2"/>
        </w:rPr>
        <w:t xml:space="preserve"> </w:t>
      </w:r>
      <w:r>
        <w:t>лаптой.</w:t>
      </w:r>
      <w:r>
        <w:rPr>
          <w:spacing w:val="-3"/>
        </w:rPr>
        <w:t xml:space="preserve"> </w:t>
      </w:r>
      <w:r>
        <w:t>Правила</w:t>
      </w:r>
      <w:r>
        <w:rPr>
          <w:spacing w:val="-3"/>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лаптой.</w:t>
      </w:r>
    </w:p>
    <w:p w14:paraId="699530AB" w14:textId="77777777" w:rsidR="004C4874" w:rsidRDefault="00F01225">
      <w:pPr>
        <w:pStyle w:val="a3"/>
        <w:jc w:val="left"/>
      </w:pPr>
      <w:r>
        <w:t>Правила</w:t>
      </w:r>
      <w:r>
        <w:rPr>
          <w:spacing w:val="-15"/>
        </w:rPr>
        <w:t xml:space="preserve"> </w:t>
      </w:r>
      <w:r>
        <w:t>подбора</w:t>
      </w:r>
      <w:r>
        <w:rPr>
          <w:spacing w:val="-15"/>
        </w:rPr>
        <w:t xml:space="preserve"> </w:t>
      </w:r>
      <w:r>
        <w:t>физических</w:t>
      </w:r>
      <w:r>
        <w:rPr>
          <w:spacing w:val="-10"/>
        </w:rPr>
        <w:t xml:space="preserve"> </w:t>
      </w:r>
      <w:r>
        <w:t>упражнений</w:t>
      </w:r>
      <w:r>
        <w:rPr>
          <w:spacing w:val="-13"/>
        </w:rPr>
        <w:t xml:space="preserve"> </w:t>
      </w:r>
      <w:r>
        <w:t>для</w:t>
      </w:r>
      <w:r>
        <w:rPr>
          <w:spacing w:val="-14"/>
        </w:rPr>
        <w:t xml:space="preserve"> </w:t>
      </w:r>
      <w:r>
        <w:t>развития</w:t>
      </w:r>
      <w:r>
        <w:rPr>
          <w:spacing w:val="-14"/>
        </w:rPr>
        <w:t xml:space="preserve"> </w:t>
      </w:r>
      <w:r>
        <w:t>физических</w:t>
      </w:r>
      <w:r>
        <w:rPr>
          <w:spacing w:val="-12"/>
        </w:rPr>
        <w:t xml:space="preserve"> </w:t>
      </w:r>
      <w:r>
        <w:t>качеств</w:t>
      </w:r>
      <w:r>
        <w:rPr>
          <w:spacing w:val="-14"/>
        </w:rPr>
        <w:t xml:space="preserve"> </w:t>
      </w:r>
      <w:r>
        <w:t>игроков</w:t>
      </w:r>
      <w:r>
        <w:rPr>
          <w:spacing w:val="-15"/>
        </w:rPr>
        <w:t xml:space="preserve"> </w:t>
      </w:r>
      <w:r>
        <w:t>в</w:t>
      </w:r>
      <w:r>
        <w:rPr>
          <w:spacing w:val="-12"/>
        </w:rPr>
        <w:t xml:space="preserve"> </w:t>
      </w:r>
      <w:r>
        <w:t>лапту. Основные средства и методы обучения технике и тактике игры лапта.</w:t>
      </w:r>
    </w:p>
    <w:p w14:paraId="1B7907B6" w14:textId="77777777" w:rsidR="004C4874" w:rsidRDefault="004C4874">
      <w:pPr>
        <w:pStyle w:val="a3"/>
        <w:jc w:val="left"/>
        <w:sectPr w:rsidR="004C4874">
          <w:pgSz w:w="11910" w:h="16850"/>
          <w:pgMar w:top="1020" w:right="283" w:bottom="280" w:left="992" w:header="569" w:footer="0" w:gutter="0"/>
          <w:cols w:space="720"/>
        </w:sectPr>
      </w:pPr>
    </w:p>
    <w:p w14:paraId="0D2980B3" w14:textId="77777777" w:rsidR="004C4874" w:rsidRDefault="00F01225">
      <w:pPr>
        <w:pStyle w:val="a3"/>
        <w:spacing w:before="88"/>
      </w:pPr>
      <w:r>
        <w:t>Способы</w:t>
      </w:r>
      <w:r>
        <w:rPr>
          <w:spacing w:val="-4"/>
        </w:rPr>
        <w:t xml:space="preserve"> </w:t>
      </w:r>
      <w:r>
        <w:t>самостоятельной</w:t>
      </w:r>
      <w:r>
        <w:rPr>
          <w:spacing w:val="-4"/>
        </w:rPr>
        <w:t xml:space="preserve"> </w:t>
      </w:r>
      <w:r>
        <w:rPr>
          <w:spacing w:val="-2"/>
        </w:rPr>
        <w:t>деятельности.</w:t>
      </w:r>
    </w:p>
    <w:p w14:paraId="0C3B139E" w14:textId="77777777" w:rsidR="004C4874" w:rsidRDefault="00F01225">
      <w:pPr>
        <w:pStyle w:val="a3"/>
        <w:ind w:right="290"/>
      </w:pPr>
      <w:r>
        <w:t>Подвижные игры и правила их проведения. Организация и проведение игр специальной направленности с элементами лапты.</w:t>
      </w:r>
    </w:p>
    <w:p w14:paraId="516C5DE7" w14:textId="77777777" w:rsidR="004C4874" w:rsidRDefault="00F01225">
      <w:pPr>
        <w:pStyle w:val="a3"/>
        <w:ind w:right="282"/>
      </w:pPr>
      <w: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w:t>
      </w:r>
      <w:r>
        <w:rPr>
          <w:spacing w:val="-2"/>
        </w:rPr>
        <w:t xml:space="preserve">двигательных действий, подбор подводящих, подготовительных и специальных упражнений. </w:t>
      </w:r>
      <w:r>
        <w:t xml:space="preserve">Самоконтроль и его роль в учебной и соревновательной деятельности. Дневник </w:t>
      </w:r>
      <w:r>
        <w:rPr>
          <w:spacing w:val="-2"/>
        </w:rPr>
        <w:t>самонаблюдения.</w:t>
      </w:r>
    </w:p>
    <w:p w14:paraId="455B4806" w14:textId="77777777" w:rsidR="004C4874" w:rsidRDefault="00F01225">
      <w:pPr>
        <w:pStyle w:val="a3"/>
        <w:ind w:right="282"/>
      </w:pPr>
      <w:r>
        <w:t>Правила безопасного, правомерного поведения во время соревнований по лапте в качестве зрителя, болельщика.</w:t>
      </w:r>
    </w:p>
    <w:p w14:paraId="59E6F79A" w14:textId="77777777" w:rsidR="004C4874" w:rsidRDefault="00F01225">
      <w:pPr>
        <w:pStyle w:val="a3"/>
        <w:ind w:right="280"/>
      </w:pPr>
      <w:r>
        <w:t>Средства восстановления организма после физической нагрузки. Правила личной гигиены, требования</w:t>
      </w:r>
      <w:r>
        <w:rPr>
          <w:spacing w:val="-5"/>
        </w:rPr>
        <w:t xml:space="preserve"> </w:t>
      </w:r>
      <w:r>
        <w:t>к</w:t>
      </w:r>
      <w:r>
        <w:rPr>
          <w:spacing w:val="-5"/>
        </w:rPr>
        <w:t xml:space="preserve"> </w:t>
      </w:r>
      <w:r>
        <w:t>спортивной</w:t>
      </w:r>
      <w:r>
        <w:rPr>
          <w:spacing w:val="-5"/>
        </w:rPr>
        <w:t xml:space="preserve"> </w:t>
      </w:r>
      <w:r>
        <w:t>одежде</w:t>
      </w:r>
      <w:r>
        <w:rPr>
          <w:spacing w:val="-6"/>
        </w:rPr>
        <w:t xml:space="preserve"> </w:t>
      </w:r>
      <w:r>
        <w:t>и</w:t>
      </w:r>
      <w:r>
        <w:rPr>
          <w:spacing w:val="-5"/>
        </w:rPr>
        <w:t xml:space="preserve"> </w:t>
      </w:r>
      <w:r>
        <w:t>обуви</w:t>
      </w:r>
      <w:r>
        <w:rPr>
          <w:spacing w:val="-5"/>
        </w:rPr>
        <w:t xml:space="preserve"> </w:t>
      </w:r>
      <w:r>
        <w:t>для</w:t>
      </w:r>
      <w:r>
        <w:rPr>
          <w:spacing w:val="-3"/>
        </w:rPr>
        <w:t xml:space="preserve"> </w:t>
      </w:r>
      <w:r>
        <w:t>занятий</w:t>
      </w:r>
      <w:r>
        <w:rPr>
          <w:spacing w:val="-5"/>
        </w:rPr>
        <w:t xml:space="preserve"> </w:t>
      </w:r>
      <w:r>
        <w:t>лаптой.</w:t>
      </w:r>
      <w:r>
        <w:rPr>
          <w:spacing w:val="-5"/>
        </w:rPr>
        <w:t xml:space="preserve"> </w:t>
      </w:r>
      <w:r>
        <w:t>Правила</w:t>
      </w:r>
      <w:r>
        <w:rPr>
          <w:spacing w:val="-2"/>
        </w:rPr>
        <w:t xml:space="preserve"> </w:t>
      </w:r>
      <w:r>
        <w:t>ухода</w:t>
      </w:r>
      <w:r>
        <w:rPr>
          <w:spacing w:val="-4"/>
        </w:rPr>
        <w:t xml:space="preserve"> </w:t>
      </w:r>
      <w:r>
        <w:t>за</w:t>
      </w:r>
      <w:r>
        <w:rPr>
          <w:spacing w:val="-6"/>
        </w:rPr>
        <w:t xml:space="preserve"> </w:t>
      </w:r>
      <w:r>
        <w:t>спортивным инвентарем и оборудованием.</w:t>
      </w:r>
    </w:p>
    <w:p w14:paraId="0CB5BE98" w14:textId="77777777" w:rsidR="004C4874" w:rsidRDefault="00F01225">
      <w:pPr>
        <w:pStyle w:val="a3"/>
        <w:spacing w:before="1"/>
        <w:ind w:right="280"/>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14:paraId="335D730F" w14:textId="77777777" w:rsidR="004C4874" w:rsidRDefault="00F01225">
      <w:pPr>
        <w:pStyle w:val="a3"/>
        <w:ind w:right="280"/>
      </w:pPr>
      <w:r>
        <w:t>Контрольно-тестовые</w:t>
      </w:r>
      <w:r>
        <w:rPr>
          <w:spacing w:val="-1"/>
        </w:rPr>
        <w:t xml:space="preserve"> </w:t>
      </w:r>
      <w:r>
        <w:t>упражнения</w:t>
      </w:r>
      <w:r>
        <w:rPr>
          <w:spacing w:val="-4"/>
        </w:rPr>
        <w:t xml:space="preserve"> </w:t>
      </w:r>
      <w:r>
        <w:t>по</w:t>
      </w:r>
      <w:r>
        <w:rPr>
          <w:spacing w:val="-2"/>
        </w:rPr>
        <w:t xml:space="preserve"> </w:t>
      </w:r>
      <w:r>
        <w:t>общей</w:t>
      </w:r>
      <w:r>
        <w:rPr>
          <w:spacing w:val="-4"/>
        </w:rPr>
        <w:t xml:space="preserve"> </w:t>
      </w:r>
      <w:r>
        <w:t>и</w:t>
      </w:r>
      <w:r>
        <w:rPr>
          <w:spacing w:val="-4"/>
        </w:rPr>
        <w:t xml:space="preserve"> </w:t>
      </w:r>
      <w:r>
        <w:t>специальной</w:t>
      </w:r>
      <w:r>
        <w:rPr>
          <w:spacing w:val="-1"/>
        </w:rPr>
        <w:t xml:space="preserve"> </w:t>
      </w:r>
      <w:r>
        <w:t>физической</w:t>
      </w:r>
      <w:r>
        <w:rPr>
          <w:spacing w:val="-1"/>
        </w:rPr>
        <w:t xml:space="preserve"> </w:t>
      </w:r>
      <w:r>
        <w:t>подготовке.</w:t>
      </w:r>
      <w:r>
        <w:rPr>
          <w:spacing w:val="-2"/>
        </w:rPr>
        <w:t xml:space="preserve"> </w:t>
      </w:r>
      <w:r>
        <w:t>Оценка уровня технической и тактической подготовленности игроков в лапту.</w:t>
      </w:r>
    </w:p>
    <w:p w14:paraId="2313D5E0" w14:textId="77777777" w:rsidR="004C4874" w:rsidRDefault="00F01225">
      <w:pPr>
        <w:pStyle w:val="a3"/>
        <w:ind w:right="282"/>
      </w:pPr>
      <w:r>
        <w:t>Способы и методы профилактики пагубных привычек, асоциального и созависимого поведения. Антидопинговое поведение.</w:t>
      </w:r>
    </w:p>
    <w:p w14:paraId="4B00BA88" w14:textId="77777777" w:rsidR="004C4874" w:rsidRDefault="00F01225">
      <w:pPr>
        <w:pStyle w:val="a3"/>
      </w:pPr>
      <w:r>
        <w:t>Физическое</w:t>
      </w:r>
      <w:r>
        <w:rPr>
          <w:spacing w:val="-5"/>
        </w:rPr>
        <w:t xml:space="preserve"> </w:t>
      </w:r>
      <w:r>
        <w:rPr>
          <w:spacing w:val="-2"/>
        </w:rPr>
        <w:t>совершенствование.</w:t>
      </w:r>
    </w:p>
    <w:p w14:paraId="7600CA2C" w14:textId="77777777" w:rsidR="004C4874" w:rsidRDefault="00F01225">
      <w:pPr>
        <w:pStyle w:val="a3"/>
        <w:ind w:right="27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1758E0DD" w14:textId="77777777" w:rsidR="004C4874" w:rsidRDefault="00F01225">
      <w:pPr>
        <w:pStyle w:val="a3"/>
        <w:spacing w:before="1"/>
        <w:ind w:right="286"/>
      </w:pPr>
      <w:r>
        <w:t>Специально-подготовительные</w:t>
      </w:r>
      <w:r>
        <w:rPr>
          <w:spacing w:val="-9"/>
        </w:rPr>
        <w:t xml:space="preserve"> </w:t>
      </w:r>
      <w:r>
        <w:t>упражнения,</w:t>
      </w:r>
      <w:r>
        <w:rPr>
          <w:spacing w:val="-10"/>
        </w:rPr>
        <w:t xml:space="preserve"> </w:t>
      </w:r>
      <w:r>
        <w:t>развивающие</w:t>
      </w:r>
      <w:r>
        <w:rPr>
          <w:spacing w:val="-11"/>
        </w:rPr>
        <w:t xml:space="preserve"> </w:t>
      </w:r>
      <w:r>
        <w:t>основные</w:t>
      </w:r>
      <w:r>
        <w:rPr>
          <w:spacing w:val="-11"/>
        </w:rPr>
        <w:t xml:space="preserve"> </w:t>
      </w:r>
      <w:r>
        <w:t>качества,</w:t>
      </w:r>
      <w:r>
        <w:rPr>
          <w:spacing w:val="-8"/>
        </w:rPr>
        <w:t xml:space="preserve"> </w:t>
      </w:r>
      <w:r>
        <w:t>необходимые для овладения техникой и тактикой игры в лапту.</w:t>
      </w:r>
    </w:p>
    <w:p w14:paraId="47B740E5" w14:textId="77777777" w:rsidR="004C4874" w:rsidRDefault="00F01225">
      <w:pPr>
        <w:pStyle w:val="a3"/>
        <w:ind w:right="282"/>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w:t>
      </w:r>
      <w:r>
        <w:rPr>
          <w:spacing w:val="-1"/>
        </w:rPr>
        <w:t xml:space="preserve"> </w:t>
      </w:r>
      <w:r>
        <w:t>способом сверху, сбоку. Подача мяча.</w:t>
      </w:r>
    </w:p>
    <w:p w14:paraId="5C417D63" w14:textId="77777777" w:rsidR="004C4874" w:rsidRDefault="00F01225">
      <w:pPr>
        <w:pStyle w:val="a3"/>
        <w:ind w:right="282"/>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577423E4" w14:textId="77777777" w:rsidR="004C4874" w:rsidRDefault="00F01225">
      <w:pPr>
        <w:pStyle w:val="a3"/>
      </w:pPr>
      <w:r>
        <w:t>Тактика</w:t>
      </w:r>
      <w:r>
        <w:rPr>
          <w:spacing w:val="-3"/>
        </w:rPr>
        <w:t xml:space="preserve"> </w:t>
      </w:r>
      <w:r>
        <w:rPr>
          <w:spacing w:val="-2"/>
        </w:rPr>
        <w:t>нападения.</w:t>
      </w:r>
    </w:p>
    <w:p w14:paraId="1D91D55F" w14:textId="77777777" w:rsidR="004C4874" w:rsidRDefault="00F01225">
      <w:pPr>
        <w:pStyle w:val="a3"/>
        <w:spacing w:before="1"/>
      </w:pPr>
      <w:r>
        <w:t>Индивидуальные</w:t>
      </w:r>
      <w:r>
        <w:rPr>
          <w:spacing w:val="-6"/>
        </w:rPr>
        <w:t xml:space="preserve"> </w:t>
      </w:r>
      <w:r>
        <w:t>действия.</w:t>
      </w:r>
      <w:r>
        <w:rPr>
          <w:spacing w:val="-2"/>
        </w:rPr>
        <w:t xml:space="preserve"> </w:t>
      </w:r>
      <w:r>
        <w:t>Выбор удара</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игровой</w:t>
      </w:r>
      <w:r>
        <w:rPr>
          <w:spacing w:val="-2"/>
        </w:rPr>
        <w:t xml:space="preserve"> </w:t>
      </w:r>
      <w:r>
        <w:t>ситуации:</w:t>
      </w:r>
      <w:r>
        <w:rPr>
          <w:spacing w:val="-1"/>
        </w:rPr>
        <w:t xml:space="preserve"> </w:t>
      </w:r>
      <w:r>
        <w:t xml:space="preserve">сверху, </w:t>
      </w:r>
      <w:r>
        <w:rPr>
          <w:spacing w:val="-2"/>
        </w:rPr>
        <w:t>сбоку,</w:t>
      </w:r>
    </w:p>
    <w:p w14:paraId="7EB3546E" w14:textId="77777777" w:rsidR="004C4874" w:rsidRDefault="00F01225">
      <w:pPr>
        <w:pStyle w:val="a3"/>
        <w:ind w:right="279"/>
        <w:jc w:val="left"/>
      </w:pPr>
      <w:r>
        <w:t>«свечой».</w:t>
      </w:r>
      <w:r>
        <w:rPr>
          <w:spacing w:val="33"/>
        </w:rPr>
        <w:t xml:space="preserve"> </w:t>
      </w:r>
      <w:r>
        <w:t>Выбор</w:t>
      </w:r>
      <w:r>
        <w:rPr>
          <w:spacing w:val="33"/>
        </w:rPr>
        <w:t xml:space="preserve"> </w:t>
      </w:r>
      <w:r>
        <w:t>направления</w:t>
      </w:r>
      <w:r>
        <w:rPr>
          <w:spacing w:val="34"/>
        </w:rPr>
        <w:t xml:space="preserve"> </w:t>
      </w:r>
      <w:r>
        <w:t>удара</w:t>
      </w:r>
      <w:r>
        <w:rPr>
          <w:spacing w:val="33"/>
        </w:rPr>
        <w:t xml:space="preserve"> </w:t>
      </w:r>
      <w:r>
        <w:t>(влево,</w:t>
      </w:r>
      <w:r>
        <w:rPr>
          <w:spacing w:val="33"/>
        </w:rPr>
        <w:t xml:space="preserve"> </w:t>
      </w:r>
      <w:r>
        <w:t>вправо</w:t>
      </w:r>
      <w:r>
        <w:rPr>
          <w:spacing w:val="31"/>
        </w:rPr>
        <w:t xml:space="preserve"> </w:t>
      </w:r>
      <w:r>
        <w:t>и</w:t>
      </w:r>
      <w:r>
        <w:rPr>
          <w:spacing w:val="32"/>
        </w:rPr>
        <w:t xml:space="preserve"> </w:t>
      </w:r>
      <w:r>
        <w:t>по</w:t>
      </w:r>
      <w:r>
        <w:rPr>
          <w:spacing w:val="31"/>
        </w:rPr>
        <w:t xml:space="preserve"> </w:t>
      </w:r>
      <w:r>
        <w:t>центру).</w:t>
      </w:r>
      <w:r>
        <w:rPr>
          <w:spacing w:val="33"/>
        </w:rPr>
        <w:t xml:space="preserve"> </w:t>
      </w:r>
      <w:r>
        <w:t>Действия</w:t>
      </w:r>
      <w:r>
        <w:rPr>
          <w:spacing w:val="31"/>
        </w:rPr>
        <w:t xml:space="preserve"> </w:t>
      </w:r>
      <w:r>
        <w:t>перебежчика, которого</w:t>
      </w:r>
      <w:r>
        <w:rPr>
          <w:spacing w:val="40"/>
        </w:rPr>
        <w:t xml:space="preserve"> </w:t>
      </w:r>
      <w:r>
        <w:t>осаливает</w:t>
      </w:r>
      <w:r>
        <w:rPr>
          <w:spacing w:val="40"/>
        </w:rPr>
        <w:t xml:space="preserve"> </w:t>
      </w:r>
      <w:r>
        <w:t>противник</w:t>
      </w:r>
      <w:r>
        <w:rPr>
          <w:spacing w:val="40"/>
        </w:rPr>
        <w:t xml:space="preserve"> </w:t>
      </w:r>
      <w:r>
        <w:t>в</w:t>
      </w:r>
      <w:r>
        <w:rPr>
          <w:spacing w:val="40"/>
        </w:rPr>
        <w:t xml:space="preserve"> </w:t>
      </w:r>
      <w:r>
        <w:t>случае,</w:t>
      </w:r>
      <w:r>
        <w:rPr>
          <w:spacing w:val="40"/>
        </w:rPr>
        <w:t xml:space="preserve"> </w:t>
      </w:r>
      <w:r>
        <w:t>когда</w:t>
      </w:r>
      <w:r>
        <w:rPr>
          <w:spacing w:val="40"/>
        </w:rPr>
        <w:t xml:space="preserve"> </w:t>
      </w:r>
      <w:r>
        <w:t>партнеры</w:t>
      </w:r>
      <w:r>
        <w:rPr>
          <w:spacing w:val="40"/>
        </w:rPr>
        <w:t xml:space="preserve"> </w:t>
      </w:r>
      <w:r>
        <w:t>приносят</w:t>
      </w:r>
      <w:r>
        <w:rPr>
          <w:spacing w:val="40"/>
        </w:rPr>
        <w:t xml:space="preserve"> </w:t>
      </w:r>
      <w:r>
        <w:t>своей</w:t>
      </w:r>
      <w:r>
        <w:rPr>
          <w:spacing w:val="40"/>
        </w:rPr>
        <w:t xml:space="preserve"> </w:t>
      </w:r>
      <w:r>
        <w:t>команде</w:t>
      </w:r>
      <w:r>
        <w:rPr>
          <w:spacing w:val="40"/>
        </w:rPr>
        <w:t xml:space="preserve"> </w:t>
      </w:r>
      <w:r>
        <w:t>очки. Действия</w:t>
      </w:r>
      <w:r>
        <w:rPr>
          <w:spacing w:val="40"/>
        </w:rPr>
        <w:t xml:space="preserve"> </w:t>
      </w:r>
      <w:r>
        <w:t>нападающего</w:t>
      </w:r>
      <w:r>
        <w:rPr>
          <w:spacing w:val="40"/>
        </w:rPr>
        <w:t xml:space="preserve"> </w:t>
      </w:r>
      <w:r>
        <w:t>при</w:t>
      </w:r>
      <w:r>
        <w:rPr>
          <w:spacing w:val="40"/>
        </w:rPr>
        <w:t xml:space="preserve"> </w:t>
      </w:r>
      <w:r>
        <w:t>выносе</w:t>
      </w:r>
      <w:r>
        <w:rPr>
          <w:spacing w:val="40"/>
        </w:rPr>
        <w:t xml:space="preserve"> </w:t>
      </w:r>
      <w:r>
        <w:t>мяча</w:t>
      </w:r>
      <w:r>
        <w:rPr>
          <w:spacing w:val="40"/>
        </w:rPr>
        <w:t xml:space="preserve"> </w:t>
      </w:r>
      <w:r>
        <w:t>защитником</w:t>
      </w:r>
      <w:r>
        <w:rPr>
          <w:spacing w:val="40"/>
        </w:rPr>
        <w:t xml:space="preserve"> </w:t>
      </w:r>
      <w:r>
        <w:t>за</w:t>
      </w:r>
      <w:r>
        <w:rPr>
          <w:spacing w:val="40"/>
        </w:rPr>
        <w:t xml:space="preserve"> </w:t>
      </w:r>
      <w:r>
        <w:t>линию</w:t>
      </w:r>
      <w:r>
        <w:rPr>
          <w:spacing w:val="40"/>
        </w:rPr>
        <w:t xml:space="preserve"> </w:t>
      </w:r>
      <w:r>
        <w:t>дома.</w:t>
      </w:r>
      <w:r>
        <w:rPr>
          <w:spacing w:val="40"/>
        </w:rPr>
        <w:t xml:space="preserve"> </w:t>
      </w:r>
      <w:r>
        <w:t>Выбор</w:t>
      </w:r>
      <w:r>
        <w:rPr>
          <w:spacing w:val="40"/>
        </w:rPr>
        <w:t xml:space="preserve"> </w:t>
      </w:r>
      <w:r>
        <w:t>места</w:t>
      </w:r>
      <w:r>
        <w:rPr>
          <w:spacing w:val="40"/>
        </w:rPr>
        <w:t xml:space="preserve"> </w:t>
      </w:r>
      <w:r>
        <w:t>для перебежки.</w:t>
      </w:r>
      <w:r>
        <w:rPr>
          <w:spacing w:val="29"/>
        </w:rPr>
        <w:t xml:space="preserve"> </w:t>
      </w:r>
      <w:r>
        <w:t>Действия</w:t>
      </w:r>
      <w:r>
        <w:rPr>
          <w:spacing w:val="29"/>
        </w:rPr>
        <w:t xml:space="preserve"> </w:t>
      </w:r>
      <w:r>
        <w:t>нападающего</w:t>
      </w:r>
      <w:r>
        <w:rPr>
          <w:spacing w:val="29"/>
        </w:rPr>
        <w:t xml:space="preserve"> </w:t>
      </w:r>
      <w:r>
        <w:t>при</w:t>
      </w:r>
      <w:r>
        <w:rPr>
          <w:spacing w:val="30"/>
        </w:rPr>
        <w:t xml:space="preserve"> </w:t>
      </w:r>
      <w:r>
        <w:t>ошибках</w:t>
      </w:r>
      <w:r>
        <w:rPr>
          <w:spacing w:val="31"/>
        </w:rPr>
        <w:t xml:space="preserve"> </w:t>
      </w:r>
      <w:r>
        <w:t>защитников (неточная</w:t>
      </w:r>
      <w:r>
        <w:rPr>
          <w:spacing w:val="29"/>
        </w:rPr>
        <w:t xml:space="preserve"> </w:t>
      </w:r>
      <w:r>
        <w:t>подача мяча,</w:t>
      </w:r>
      <w:r>
        <w:rPr>
          <w:spacing w:val="31"/>
        </w:rPr>
        <w:t xml:space="preserve"> </w:t>
      </w:r>
      <w:r>
        <w:t>мяч выходит</w:t>
      </w:r>
      <w:r>
        <w:rPr>
          <w:spacing w:val="-12"/>
        </w:rPr>
        <w:t xml:space="preserve"> </w:t>
      </w:r>
      <w:r>
        <w:t>из</w:t>
      </w:r>
      <w:r>
        <w:rPr>
          <w:spacing w:val="-12"/>
        </w:rPr>
        <w:t xml:space="preserve"> </w:t>
      </w:r>
      <w:r>
        <w:t>поля</w:t>
      </w:r>
      <w:r>
        <w:rPr>
          <w:spacing w:val="-13"/>
        </w:rPr>
        <w:t xml:space="preserve"> </w:t>
      </w:r>
      <w:r>
        <w:t>зрения</w:t>
      </w:r>
      <w:r>
        <w:rPr>
          <w:spacing w:val="-13"/>
        </w:rPr>
        <w:t xml:space="preserve"> </w:t>
      </w:r>
      <w:r>
        <w:t>защитников).</w:t>
      </w:r>
      <w:r>
        <w:rPr>
          <w:spacing w:val="-11"/>
        </w:rPr>
        <w:t xml:space="preserve"> </w:t>
      </w:r>
      <w:r>
        <w:t>Действия</w:t>
      </w:r>
      <w:r>
        <w:rPr>
          <w:spacing w:val="-13"/>
        </w:rPr>
        <w:t xml:space="preserve"> </w:t>
      </w:r>
      <w:r>
        <w:t>нападающего</w:t>
      </w:r>
      <w:r>
        <w:rPr>
          <w:spacing w:val="-11"/>
        </w:rPr>
        <w:t xml:space="preserve"> </w:t>
      </w:r>
      <w:r>
        <w:t>находящегося:</w:t>
      </w:r>
      <w:r>
        <w:rPr>
          <w:spacing w:val="-10"/>
        </w:rPr>
        <w:t xml:space="preserve"> </w:t>
      </w:r>
      <w:r>
        <w:t>за</w:t>
      </w:r>
      <w:r>
        <w:rPr>
          <w:spacing w:val="-12"/>
        </w:rPr>
        <w:t xml:space="preserve"> </w:t>
      </w:r>
      <w:r>
        <w:t>линией</w:t>
      </w:r>
      <w:r>
        <w:rPr>
          <w:spacing w:val="-10"/>
        </w:rPr>
        <w:t xml:space="preserve"> </w:t>
      </w:r>
      <w:r>
        <w:t>дома, за линией кона. Действия нападающего при осаливании, самоосаливании, переосаливании. 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w:t>
      </w:r>
      <w:r>
        <w:rPr>
          <w:spacing w:val="80"/>
        </w:rPr>
        <w:t xml:space="preserve"> </w:t>
      </w:r>
      <w:r>
        <w:t>встречи</w:t>
      </w:r>
      <w:r>
        <w:rPr>
          <w:spacing w:val="80"/>
        </w:rPr>
        <w:t xml:space="preserve"> </w:t>
      </w:r>
      <w:r>
        <w:t>меньшее</w:t>
      </w:r>
      <w:r>
        <w:rPr>
          <w:spacing w:val="80"/>
        </w:rPr>
        <w:t xml:space="preserve"> </w:t>
      </w:r>
      <w:r>
        <w:t>количество</w:t>
      </w:r>
      <w:r>
        <w:rPr>
          <w:spacing w:val="80"/>
        </w:rPr>
        <w:t xml:space="preserve"> </w:t>
      </w:r>
      <w:r>
        <w:t>очков.</w:t>
      </w:r>
      <w:r>
        <w:rPr>
          <w:spacing w:val="80"/>
        </w:rPr>
        <w:t xml:space="preserve"> </w:t>
      </w:r>
      <w:r>
        <w:t>Взаимодействия</w:t>
      </w:r>
      <w:r>
        <w:rPr>
          <w:spacing w:val="80"/>
        </w:rPr>
        <w:t xml:space="preserve"> </w:t>
      </w:r>
      <w:r>
        <w:t>бьющего</w:t>
      </w:r>
      <w:r>
        <w:rPr>
          <w:spacing w:val="80"/>
        </w:rPr>
        <w:t xml:space="preserve"> </w:t>
      </w:r>
      <w:r>
        <w:t>ударом</w:t>
      </w:r>
      <w:r>
        <w:rPr>
          <w:spacing w:val="80"/>
        </w:rPr>
        <w:t xml:space="preserve"> </w:t>
      </w:r>
      <w:r>
        <w:t>сверху</w:t>
      </w:r>
      <w:r>
        <w:rPr>
          <w:spacing w:val="80"/>
        </w:rPr>
        <w:t xml:space="preserve"> </w:t>
      </w:r>
      <w:r>
        <w:t>и перебежчика</w:t>
      </w:r>
      <w:r>
        <w:rPr>
          <w:spacing w:val="31"/>
        </w:rPr>
        <w:t xml:space="preserve"> </w:t>
      </w:r>
      <w:r>
        <w:t>(или</w:t>
      </w:r>
      <w:r>
        <w:rPr>
          <w:spacing w:val="34"/>
        </w:rPr>
        <w:t xml:space="preserve"> </w:t>
      </w:r>
      <w:r>
        <w:t>нескольких,</w:t>
      </w:r>
      <w:r>
        <w:rPr>
          <w:spacing w:val="32"/>
        </w:rPr>
        <w:t xml:space="preserve"> </w:t>
      </w:r>
      <w:r>
        <w:t>находящихся</w:t>
      </w:r>
      <w:r>
        <w:rPr>
          <w:spacing w:val="32"/>
        </w:rPr>
        <w:t xml:space="preserve"> </w:t>
      </w:r>
      <w:r>
        <w:t>в</w:t>
      </w:r>
      <w:r>
        <w:rPr>
          <w:spacing w:val="34"/>
        </w:rPr>
        <w:t xml:space="preserve"> </w:t>
      </w:r>
      <w:r>
        <w:t>пригороде).</w:t>
      </w:r>
      <w:r>
        <w:rPr>
          <w:spacing w:val="32"/>
        </w:rPr>
        <w:t xml:space="preserve"> </w:t>
      </w:r>
      <w:r>
        <w:t>Взаимодействие</w:t>
      </w:r>
      <w:r>
        <w:rPr>
          <w:spacing w:val="31"/>
        </w:rPr>
        <w:t xml:space="preserve"> </w:t>
      </w:r>
      <w:r>
        <w:t>нападающего, бьющих ударом сбоку</w:t>
      </w:r>
      <w:r>
        <w:rPr>
          <w:spacing w:val="40"/>
        </w:rPr>
        <w:t xml:space="preserve"> </w:t>
      </w:r>
      <w:r>
        <w:t>и перебежчиков, находящихся за линией кона. Методика обучения. Командные</w:t>
      </w:r>
      <w:r>
        <w:rPr>
          <w:spacing w:val="40"/>
        </w:rPr>
        <w:t xml:space="preserve"> </w:t>
      </w:r>
      <w:r>
        <w:t>взаимодействия:</w:t>
      </w:r>
      <w:r>
        <w:rPr>
          <w:spacing w:val="40"/>
        </w:rPr>
        <w:t xml:space="preserve"> </w:t>
      </w:r>
      <w:r>
        <w:t>расположение</w:t>
      </w:r>
      <w:r>
        <w:rPr>
          <w:spacing w:val="40"/>
        </w:rPr>
        <w:t xml:space="preserve"> </w:t>
      </w:r>
      <w:r>
        <w:t>и</w:t>
      </w:r>
      <w:r>
        <w:rPr>
          <w:spacing w:val="40"/>
        </w:rPr>
        <w:t xml:space="preserve"> </w:t>
      </w:r>
      <w:r>
        <w:t>взаимодействие</w:t>
      </w:r>
      <w:r>
        <w:rPr>
          <w:spacing w:val="40"/>
        </w:rPr>
        <w:t xml:space="preserve"> </w:t>
      </w:r>
      <w:r>
        <w:t>игроков</w:t>
      </w:r>
      <w:r>
        <w:rPr>
          <w:spacing w:val="40"/>
        </w:rPr>
        <w:t xml:space="preserve"> </w:t>
      </w:r>
      <w:r>
        <w:t>при</w:t>
      </w:r>
      <w:r>
        <w:rPr>
          <w:spacing w:val="40"/>
        </w:rPr>
        <w:t xml:space="preserve"> </w:t>
      </w:r>
      <w:r>
        <w:t>организации атакующих</w:t>
      </w:r>
      <w:r>
        <w:rPr>
          <w:spacing w:val="40"/>
        </w:rPr>
        <w:t xml:space="preserve"> </w:t>
      </w:r>
      <w:r>
        <w:t>действий</w:t>
      </w:r>
      <w:r>
        <w:rPr>
          <w:spacing w:val="40"/>
        </w:rPr>
        <w:t xml:space="preserve"> </w:t>
      </w:r>
      <w:r>
        <w:t>в</w:t>
      </w:r>
      <w:r>
        <w:rPr>
          <w:spacing w:val="40"/>
        </w:rPr>
        <w:t xml:space="preserve"> </w:t>
      </w:r>
      <w:r>
        <w:t>различных</w:t>
      </w:r>
      <w:r>
        <w:rPr>
          <w:spacing w:val="40"/>
        </w:rPr>
        <w:t xml:space="preserve"> </w:t>
      </w:r>
      <w:r>
        <w:t>игровых</w:t>
      </w:r>
      <w:r>
        <w:rPr>
          <w:spacing w:val="40"/>
        </w:rPr>
        <w:t xml:space="preserve"> </w:t>
      </w:r>
      <w:r>
        <w:t>ситуациях,</w:t>
      </w:r>
      <w:r>
        <w:rPr>
          <w:spacing w:val="40"/>
        </w:rPr>
        <w:t xml:space="preserve"> </w:t>
      </w:r>
      <w:r>
        <w:t>расположение</w:t>
      </w:r>
      <w:r>
        <w:rPr>
          <w:spacing w:val="40"/>
        </w:rPr>
        <w:t xml:space="preserve"> </w:t>
      </w:r>
      <w:r>
        <w:t>и</w:t>
      </w:r>
      <w:r>
        <w:rPr>
          <w:spacing w:val="40"/>
        </w:rPr>
        <w:t xml:space="preserve"> </w:t>
      </w:r>
      <w:r>
        <w:t>взаимодействие игроков при розыгрышах стандартных ситуаций в атаке. Системы игры в нападении: 2-2-2, 1-3-2,</w:t>
      </w:r>
      <w:r>
        <w:rPr>
          <w:spacing w:val="24"/>
        </w:rPr>
        <w:t xml:space="preserve"> </w:t>
      </w:r>
      <w:r>
        <w:t>3-2-1.</w:t>
      </w:r>
      <w:r>
        <w:rPr>
          <w:spacing w:val="26"/>
        </w:rPr>
        <w:t xml:space="preserve"> </w:t>
      </w:r>
      <w:r>
        <w:t>Принципы</w:t>
      </w:r>
      <w:r>
        <w:rPr>
          <w:spacing w:val="26"/>
        </w:rPr>
        <w:t xml:space="preserve"> </w:t>
      </w:r>
      <w:r>
        <w:t>системы</w:t>
      </w:r>
      <w:r>
        <w:rPr>
          <w:spacing w:val="26"/>
        </w:rPr>
        <w:t xml:space="preserve"> </w:t>
      </w:r>
      <w:r>
        <w:t>нападения</w:t>
      </w:r>
      <w:r>
        <w:rPr>
          <w:spacing w:val="26"/>
        </w:rPr>
        <w:t xml:space="preserve"> </w:t>
      </w:r>
      <w:r>
        <w:t>и</w:t>
      </w:r>
      <w:r>
        <w:rPr>
          <w:spacing w:val="22"/>
        </w:rPr>
        <w:t xml:space="preserve"> </w:t>
      </w:r>
      <w:r>
        <w:t>расстановка</w:t>
      </w:r>
      <w:r>
        <w:rPr>
          <w:spacing w:val="26"/>
        </w:rPr>
        <w:t xml:space="preserve"> </w:t>
      </w:r>
      <w:r>
        <w:t>игроков</w:t>
      </w:r>
      <w:r>
        <w:rPr>
          <w:spacing w:val="26"/>
        </w:rPr>
        <w:t xml:space="preserve"> </w:t>
      </w:r>
      <w:r>
        <w:t>по</w:t>
      </w:r>
      <w:r>
        <w:rPr>
          <w:spacing w:val="26"/>
        </w:rPr>
        <w:t xml:space="preserve"> </w:t>
      </w:r>
      <w:r>
        <w:t>игровым</w:t>
      </w:r>
      <w:r>
        <w:rPr>
          <w:spacing w:val="26"/>
        </w:rPr>
        <w:t xml:space="preserve"> </w:t>
      </w:r>
      <w:r>
        <w:rPr>
          <w:spacing w:val="-2"/>
        </w:rPr>
        <w:t>функциям:</w:t>
      </w:r>
    </w:p>
    <w:p w14:paraId="40BB05A2" w14:textId="77777777" w:rsidR="004C4874" w:rsidRDefault="004C4874">
      <w:pPr>
        <w:pStyle w:val="a3"/>
        <w:jc w:val="left"/>
        <w:sectPr w:rsidR="004C4874">
          <w:pgSz w:w="11910" w:h="16850"/>
          <w:pgMar w:top="1020" w:right="283" w:bottom="280" w:left="992" w:header="569" w:footer="0" w:gutter="0"/>
          <w:cols w:space="720"/>
        </w:sectPr>
      </w:pPr>
    </w:p>
    <w:p w14:paraId="61D3F37D" w14:textId="77777777" w:rsidR="004C4874" w:rsidRDefault="00F01225">
      <w:pPr>
        <w:pStyle w:val="a3"/>
        <w:spacing w:before="88"/>
        <w:ind w:right="278"/>
      </w:pPr>
      <w:r>
        <w:t>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B30E1DF" w14:textId="77777777" w:rsidR="004C4874" w:rsidRDefault="00F01225">
      <w:pPr>
        <w:pStyle w:val="a3"/>
        <w:ind w:right="283"/>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3D55EB39" w14:textId="77777777" w:rsidR="004C4874" w:rsidRDefault="00F01225">
      <w:pPr>
        <w:pStyle w:val="a3"/>
      </w:pPr>
      <w:r>
        <w:t>Тактика</w:t>
      </w:r>
      <w:r>
        <w:rPr>
          <w:spacing w:val="-3"/>
        </w:rPr>
        <w:t xml:space="preserve"> </w:t>
      </w:r>
      <w:r>
        <w:rPr>
          <w:spacing w:val="-2"/>
        </w:rPr>
        <w:t>защиты:</w:t>
      </w:r>
    </w:p>
    <w:p w14:paraId="242DC0ED" w14:textId="77777777" w:rsidR="004C4874" w:rsidRDefault="00F01225">
      <w:pPr>
        <w:pStyle w:val="a3"/>
      </w:pPr>
      <w:r>
        <w:t>Индивидуальные</w:t>
      </w:r>
      <w:r>
        <w:rPr>
          <w:spacing w:val="53"/>
          <w:w w:val="150"/>
        </w:rPr>
        <w:t xml:space="preserve"> </w:t>
      </w:r>
      <w:r>
        <w:t>действия.</w:t>
      </w:r>
      <w:r>
        <w:rPr>
          <w:spacing w:val="56"/>
          <w:w w:val="150"/>
        </w:rPr>
        <w:t xml:space="preserve"> </w:t>
      </w:r>
      <w:r>
        <w:t>Выбор</w:t>
      </w:r>
      <w:r>
        <w:rPr>
          <w:spacing w:val="57"/>
          <w:w w:val="150"/>
        </w:rPr>
        <w:t xml:space="preserve"> </w:t>
      </w:r>
      <w:r>
        <w:t>места</w:t>
      </w:r>
      <w:r>
        <w:rPr>
          <w:spacing w:val="56"/>
          <w:w w:val="150"/>
        </w:rPr>
        <w:t xml:space="preserve"> </w:t>
      </w:r>
      <w:r>
        <w:t>для</w:t>
      </w:r>
      <w:r>
        <w:rPr>
          <w:spacing w:val="57"/>
          <w:w w:val="150"/>
        </w:rPr>
        <w:t xml:space="preserve"> </w:t>
      </w:r>
      <w:r>
        <w:t>ловли</w:t>
      </w:r>
      <w:r>
        <w:rPr>
          <w:spacing w:val="58"/>
          <w:w w:val="150"/>
        </w:rPr>
        <w:t xml:space="preserve"> </w:t>
      </w:r>
      <w:r>
        <w:t>мяча</w:t>
      </w:r>
      <w:r>
        <w:rPr>
          <w:spacing w:val="56"/>
          <w:w w:val="150"/>
        </w:rPr>
        <w:t xml:space="preserve"> </w:t>
      </w:r>
      <w:r>
        <w:t>при</w:t>
      </w:r>
      <w:r>
        <w:rPr>
          <w:spacing w:val="60"/>
          <w:w w:val="150"/>
        </w:rPr>
        <w:t xml:space="preserve"> </w:t>
      </w:r>
      <w:r>
        <w:t>ударах</w:t>
      </w:r>
      <w:r>
        <w:rPr>
          <w:spacing w:val="59"/>
          <w:w w:val="150"/>
        </w:rPr>
        <w:t xml:space="preserve"> </w:t>
      </w:r>
      <w:r>
        <w:t>(сверху,</w:t>
      </w:r>
      <w:r>
        <w:rPr>
          <w:spacing w:val="65"/>
          <w:w w:val="150"/>
        </w:rPr>
        <w:t xml:space="preserve"> </w:t>
      </w:r>
      <w:r>
        <w:rPr>
          <w:spacing w:val="-2"/>
        </w:rPr>
        <w:t>сбоку,</w:t>
      </w:r>
    </w:p>
    <w:p w14:paraId="0A4F0810" w14:textId="77777777" w:rsidR="004C4874" w:rsidRDefault="00F01225">
      <w:pPr>
        <w:pStyle w:val="a3"/>
        <w:jc w:val="left"/>
      </w:pPr>
      <w:r>
        <w:rPr>
          <w:spacing w:val="-2"/>
        </w:rPr>
        <w:t>«свечой»).</w:t>
      </w:r>
    </w:p>
    <w:p w14:paraId="14F4F7A0" w14:textId="77777777" w:rsidR="004C4874" w:rsidRDefault="00F01225">
      <w:pPr>
        <w:pStyle w:val="a3"/>
        <w:spacing w:before="1"/>
        <w:jc w:val="left"/>
      </w:pPr>
      <w:r>
        <w:t>Действия</w:t>
      </w:r>
      <w:r>
        <w:rPr>
          <w:spacing w:val="-5"/>
        </w:rPr>
        <w:t xml:space="preserve"> </w:t>
      </w:r>
      <w:r>
        <w:t>защитника</w:t>
      </w:r>
      <w:r>
        <w:rPr>
          <w:spacing w:val="-4"/>
        </w:rPr>
        <w:t xml:space="preserve"> при:</w:t>
      </w:r>
    </w:p>
    <w:p w14:paraId="14CC763E" w14:textId="77777777" w:rsidR="004C4874" w:rsidRDefault="00F01225">
      <w:pPr>
        <w:pStyle w:val="a3"/>
        <w:ind w:right="4775"/>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14:paraId="02E0D615" w14:textId="77777777" w:rsidR="004C4874" w:rsidRDefault="00F01225">
      <w:pPr>
        <w:pStyle w:val="a3"/>
        <w:ind w:right="3980"/>
        <w:jc w:val="left"/>
      </w:pPr>
      <w:r>
        <w:t>выборе</w:t>
      </w:r>
      <w:r>
        <w:rPr>
          <w:spacing w:val="-7"/>
        </w:rPr>
        <w:t xml:space="preserve"> </w:t>
      </w:r>
      <w:r>
        <w:t>места</w:t>
      </w:r>
      <w:r>
        <w:rPr>
          <w:spacing w:val="-6"/>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w:t>
      </w:r>
    </w:p>
    <w:p w14:paraId="0681A7E4" w14:textId="77777777" w:rsidR="004C4874" w:rsidRDefault="00F01225">
      <w:pPr>
        <w:pStyle w:val="a3"/>
        <w:jc w:val="left"/>
      </w:pPr>
      <w:r>
        <w:t>переосаливании</w:t>
      </w:r>
      <w:r>
        <w:rPr>
          <w:spacing w:val="-5"/>
        </w:rPr>
        <w:t xml:space="preserve"> </w:t>
      </w:r>
      <w:r>
        <w:t>(обратном</w:t>
      </w:r>
      <w:r>
        <w:rPr>
          <w:spacing w:val="-4"/>
        </w:rPr>
        <w:t xml:space="preserve"> </w:t>
      </w:r>
      <w:r>
        <w:rPr>
          <w:spacing w:val="-2"/>
        </w:rPr>
        <w:t>осаливании);</w:t>
      </w:r>
    </w:p>
    <w:p w14:paraId="37129B84" w14:textId="77777777" w:rsidR="004C4874" w:rsidRDefault="00F01225">
      <w:pPr>
        <w:pStyle w:val="a3"/>
        <w:ind w:right="2995"/>
        <w:jc w:val="left"/>
      </w:pPr>
      <w:r>
        <w:t>расположении</w:t>
      </w:r>
      <w:r>
        <w:rPr>
          <w:spacing w:val="-5"/>
        </w:rPr>
        <w:t xml:space="preserve"> </w:t>
      </w:r>
      <w:r>
        <w:t>нападающих</w:t>
      </w:r>
      <w:r>
        <w:rPr>
          <w:spacing w:val="-3"/>
        </w:rPr>
        <w:t xml:space="preserve"> </w:t>
      </w:r>
      <w:r>
        <w:t>в</w:t>
      </w:r>
      <w:r>
        <w:rPr>
          <w:spacing w:val="-8"/>
        </w:rPr>
        <w:t xml:space="preserve"> </w:t>
      </w:r>
      <w:r>
        <w:t>пригороде</w:t>
      </w:r>
      <w:r>
        <w:rPr>
          <w:spacing w:val="-5"/>
        </w:rPr>
        <w:t xml:space="preserve"> </w:t>
      </w:r>
      <w:r>
        <w:t>и</w:t>
      </w:r>
      <w:r>
        <w:rPr>
          <w:spacing w:val="-7"/>
        </w:rPr>
        <w:t xml:space="preserve"> </w:t>
      </w:r>
      <w:r>
        <w:t>за</w:t>
      </w:r>
      <w:r>
        <w:rPr>
          <w:spacing w:val="-6"/>
        </w:rPr>
        <w:t xml:space="preserve"> </w:t>
      </w:r>
      <w:r>
        <w:t>линией</w:t>
      </w:r>
      <w:r>
        <w:rPr>
          <w:spacing w:val="-5"/>
        </w:rPr>
        <w:t xml:space="preserve"> </w:t>
      </w:r>
      <w:r>
        <w:t>кона; перебежках нападающих.</w:t>
      </w:r>
    </w:p>
    <w:p w14:paraId="5FE4DE93" w14:textId="77777777" w:rsidR="004C4874" w:rsidRDefault="00F01225">
      <w:pPr>
        <w:pStyle w:val="a3"/>
        <w:jc w:val="left"/>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14:paraId="6A3B90D4" w14:textId="77777777" w:rsidR="004C4874" w:rsidRDefault="00F01225">
      <w:pPr>
        <w:pStyle w:val="a3"/>
        <w:ind w:right="281"/>
      </w:pPr>
      <w:r>
        <w:t>Групповые</w:t>
      </w:r>
      <w:r>
        <w:rPr>
          <w:spacing w:val="-12"/>
        </w:rPr>
        <w:t xml:space="preserve"> </w:t>
      </w:r>
      <w:r>
        <w:t>действия.</w:t>
      </w:r>
      <w:r>
        <w:rPr>
          <w:spacing w:val="-11"/>
        </w:rPr>
        <w:t xml:space="preserve"> </w:t>
      </w:r>
      <w:r>
        <w:t>Взаимодействие</w:t>
      </w:r>
      <w:r>
        <w:rPr>
          <w:spacing w:val="-12"/>
        </w:rPr>
        <w:t xml:space="preserve"> </w:t>
      </w:r>
      <w:r>
        <w:t>двух,</w:t>
      </w:r>
      <w:r>
        <w:rPr>
          <w:spacing w:val="-11"/>
        </w:rPr>
        <w:t xml:space="preserve"> </w:t>
      </w:r>
      <w:r>
        <w:t>трех</w:t>
      </w:r>
      <w:r>
        <w:rPr>
          <w:spacing w:val="-9"/>
        </w:rPr>
        <w:t xml:space="preserve"> </w:t>
      </w:r>
      <w:r>
        <w:t>и</w:t>
      </w:r>
      <w:r>
        <w:rPr>
          <w:spacing w:val="-10"/>
        </w:rPr>
        <w:t xml:space="preserve"> </w:t>
      </w:r>
      <w:r>
        <w:t>более</w:t>
      </w:r>
      <w:r>
        <w:rPr>
          <w:spacing w:val="-12"/>
        </w:rPr>
        <w:t xml:space="preserve"> </w:t>
      </w:r>
      <w:r>
        <w:t>игроков</w:t>
      </w:r>
      <w:r>
        <w:rPr>
          <w:spacing w:val="-6"/>
        </w:rPr>
        <w:t xml:space="preserve"> </w:t>
      </w:r>
      <w:r>
        <w:t>при</w:t>
      </w:r>
      <w:r>
        <w:rPr>
          <w:spacing w:val="-12"/>
        </w:rPr>
        <w:t xml:space="preserve"> </w:t>
      </w:r>
      <w:r>
        <w:t>розыгрыше</w:t>
      </w:r>
      <w:r>
        <w:rPr>
          <w:spacing w:val="-12"/>
        </w:rPr>
        <w:t xml:space="preserve"> </w:t>
      </w:r>
      <w:r>
        <w:t>мяча</w:t>
      </w:r>
      <w:r>
        <w:rPr>
          <w:spacing w:val="-12"/>
        </w:rPr>
        <w:t xml:space="preserve"> </w:t>
      </w:r>
      <w:r>
        <w:t>после удара соперника. Действия группы защитников передней линии (правый ближний, левый ближний, центральный) при ударах сверху (вправо и влево).</w:t>
      </w:r>
    </w:p>
    <w:p w14:paraId="0A3016A5" w14:textId="77777777" w:rsidR="004C4874" w:rsidRDefault="00F01225">
      <w:pPr>
        <w:pStyle w:val="a3"/>
        <w:spacing w:before="1"/>
        <w:ind w:right="278"/>
      </w:pPr>
      <w:r>
        <w:t>Командные взаимодействия: расположение и взаимодействие игроков при организации оборонительных</w:t>
      </w:r>
      <w:r>
        <w:rPr>
          <w:spacing w:val="-8"/>
        </w:rPr>
        <w:t xml:space="preserve"> </w:t>
      </w:r>
      <w:r>
        <w:t>действий</w:t>
      </w:r>
      <w:r>
        <w:rPr>
          <w:spacing w:val="-9"/>
        </w:rPr>
        <w:t xml:space="preserve"> </w:t>
      </w:r>
      <w:r>
        <w:t>в</w:t>
      </w:r>
      <w:r>
        <w:rPr>
          <w:spacing w:val="-11"/>
        </w:rPr>
        <w:t xml:space="preserve"> </w:t>
      </w:r>
      <w:r>
        <w:t>различных</w:t>
      </w:r>
      <w:r>
        <w:rPr>
          <w:spacing w:val="-5"/>
        </w:rPr>
        <w:t xml:space="preserve"> </w:t>
      </w:r>
      <w:r>
        <w:t>игровых</w:t>
      </w:r>
      <w:r>
        <w:rPr>
          <w:spacing w:val="-8"/>
        </w:rPr>
        <w:t xml:space="preserve"> </w:t>
      </w:r>
      <w:r>
        <w:t>ситуациях,</w:t>
      </w:r>
      <w:r>
        <w:rPr>
          <w:spacing w:val="-10"/>
        </w:rPr>
        <w:t xml:space="preserve"> </w:t>
      </w:r>
      <w:r>
        <w:t>расположение</w:t>
      </w:r>
      <w:r>
        <w:rPr>
          <w:spacing w:val="-11"/>
        </w:rPr>
        <w:t xml:space="preserve"> </w:t>
      </w:r>
      <w:r>
        <w:t>и</w:t>
      </w:r>
      <w:r>
        <w:rPr>
          <w:spacing w:val="-9"/>
        </w:rPr>
        <w:t xml:space="preserve"> </w:t>
      </w:r>
      <w:r>
        <w:t>взаимодействие игроков</w:t>
      </w:r>
      <w:r>
        <w:rPr>
          <w:spacing w:val="-9"/>
        </w:rPr>
        <w:t xml:space="preserve"> </w:t>
      </w:r>
      <w:r>
        <w:t>при</w:t>
      </w:r>
      <w:r>
        <w:rPr>
          <w:spacing w:val="-7"/>
        </w:rPr>
        <w:t xml:space="preserve"> </w:t>
      </w:r>
      <w:r>
        <w:t>розыгрышах</w:t>
      </w:r>
      <w:r>
        <w:rPr>
          <w:spacing w:val="-6"/>
        </w:rPr>
        <w:t xml:space="preserve"> </w:t>
      </w:r>
      <w:r>
        <w:t>стандартных</w:t>
      </w:r>
      <w:r>
        <w:rPr>
          <w:spacing w:val="-6"/>
        </w:rPr>
        <w:t xml:space="preserve"> </w:t>
      </w:r>
      <w:r>
        <w:t>ситуаций</w:t>
      </w:r>
      <w:r>
        <w:rPr>
          <w:spacing w:val="-4"/>
        </w:rPr>
        <w:t xml:space="preserve"> </w:t>
      </w:r>
      <w:r>
        <w:t>в</w:t>
      </w:r>
      <w:r>
        <w:rPr>
          <w:spacing w:val="-9"/>
        </w:rPr>
        <w:t xml:space="preserve"> </w:t>
      </w:r>
      <w:r>
        <w:t>защите.</w:t>
      </w:r>
      <w:r>
        <w:rPr>
          <w:spacing w:val="-9"/>
        </w:rPr>
        <w:t xml:space="preserve"> </w:t>
      </w:r>
      <w:r>
        <w:t>Системы</w:t>
      </w:r>
      <w:r>
        <w:rPr>
          <w:spacing w:val="-9"/>
        </w:rPr>
        <w:t xml:space="preserve"> </w:t>
      </w:r>
      <w:r>
        <w:t>игры.</w:t>
      </w:r>
      <w:r>
        <w:rPr>
          <w:spacing w:val="-9"/>
        </w:rPr>
        <w:t xml:space="preserve"> </w:t>
      </w:r>
      <w:r>
        <w:t>1-2-1-2,</w:t>
      </w:r>
      <w:r>
        <w:rPr>
          <w:spacing w:val="-8"/>
        </w:rPr>
        <w:t xml:space="preserve"> </w:t>
      </w:r>
      <w:r>
        <w:t>1-3-2,</w:t>
      </w:r>
      <w:r>
        <w:rPr>
          <w:spacing w:val="-8"/>
        </w:rPr>
        <w:t xml:space="preserve"> </w:t>
      </w:r>
      <w:r>
        <w:t xml:space="preserve">1-2- 2-1 (ознакомление). Принципы системы защиты и расположение игроков защиты на </w:t>
      </w:r>
      <w:r>
        <w:rPr>
          <w:spacing w:val="-2"/>
        </w:rPr>
        <w:t>площадке.</w:t>
      </w:r>
    </w:p>
    <w:p w14:paraId="71E1748E" w14:textId="77777777" w:rsidR="004C4874" w:rsidRDefault="00F01225">
      <w:pPr>
        <w:pStyle w:val="a3"/>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14:paraId="714169C3" w14:textId="77777777" w:rsidR="004C4874" w:rsidRDefault="00F01225">
      <w:pPr>
        <w:pStyle w:val="a3"/>
        <w:ind w:right="4467"/>
        <w:jc w:val="left"/>
      </w:pPr>
      <w:r>
        <w:t>ударе</w:t>
      </w:r>
      <w:r>
        <w:rPr>
          <w:spacing w:val="-5"/>
        </w:rPr>
        <w:t xml:space="preserve"> </w:t>
      </w:r>
      <w:r>
        <w:t>сверху</w:t>
      </w:r>
      <w:r>
        <w:rPr>
          <w:spacing w:val="-9"/>
        </w:rPr>
        <w:t xml:space="preserve"> </w:t>
      </w:r>
      <w:r>
        <w:t>(в</w:t>
      </w:r>
      <w:r>
        <w:rPr>
          <w:spacing w:val="-6"/>
        </w:rPr>
        <w:t xml:space="preserve"> </w:t>
      </w:r>
      <w:r>
        <w:t>правую,</w:t>
      </w:r>
      <w:r>
        <w:rPr>
          <w:spacing w:val="-4"/>
        </w:rPr>
        <w:t xml:space="preserve"> </w:t>
      </w:r>
      <w:r>
        <w:t>левую</w:t>
      </w:r>
      <w:r>
        <w:rPr>
          <w:spacing w:val="-4"/>
        </w:rPr>
        <w:t xml:space="preserve"> </w:t>
      </w:r>
      <w:r>
        <w:t>зоны</w:t>
      </w:r>
      <w:r>
        <w:rPr>
          <w:spacing w:val="-4"/>
        </w:rPr>
        <w:t xml:space="preserve"> </w:t>
      </w:r>
      <w:r>
        <w:t>и</w:t>
      </w:r>
      <w:r>
        <w:rPr>
          <w:spacing w:val="-4"/>
        </w:rPr>
        <w:t xml:space="preserve"> </w:t>
      </w:r>
      <w:r>
        <w:t>по</w:t>
      </w:r>
      <w:r>
        <w:rPr>
          <w:spacing w:val="-4"/>
        </w:rPr>
        <w:t xml:space="preserve"> </w:t>
      </w:r>
      <w:r>
        <w:t>центру); ударе сбоку и «свечой»;</w:t>
      </w:r>
    </w:p>
    <w:p w14:paraId="7583598B" w14:textId="77777777" w:rsidR="004C4874" w:rsidRDefault="00F01225">
      <w:pPr>
        <w:pStyle w:val="a3"/>
        <w:jc w:val="left"/>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14:paraId="4B0F2581" w14:textId="77777777" w:rsidR="004C4874" w:rsidRDefault="00F01225">
      <w:pPr>
        <w:pStyle w:val="a3"/>
        <w:ind w:right="2096"/>
        <w:jc w:val="left"/>
      </w:pPr>
      <w:r>
        <w:t>случае,</w:t>
      </w:r>
      <w:r>
        <w:rPr>
          <w:spacing w:val="-4"/>
        </w:rPr>
        <w:t xml:space="preserve"> </w:t>
      </w:r>
      <w:r>
        <w:t>когда</w:t>
      </w:r>
      <w:r>
        <w:rPr>
          <w:spacing w:val="-2"/>
        </w:rPr>
        <w:t xml:space="preserve"> </w:t>
      </w:r>
      <w:r>
        <w:t>у</w:t>
      </w:r>
      <w:r>
        <w:rPr>
          <w:spacing w:val="-9"/>
        </w:rPr>
        <w:t xml:space="preserve"> </w:t>
      </w:r>
      <w:r>
        <w:t>нападающих</w:t>
      </w:r>
      <w:r>
        <w:rPr>
          <w:spacing w:val="-2"/>
        </w:rPr>
        <w:t xml:space="preserve"> </w:t>
      </w:r>
      <w:r>
        <w:t>остался</w:t>
      </w:r>
      <w:r>
        <w:rPr>
          <w:spacing w:val="-4"/>
        </w:rPr>
        <w:t xml:space="preserve"> </w:t>
      </w:r>
      <w:r>
        <w:t>один</w:t>
      </w:r>
      <w:r>
        <w:rPr>
          <w:spacing w:val="-6"/>
        </w:rPr>
        <w:t xml:space="preserve"> </w:t>
      </w:r>
      <w:r>
        <w:t>игрок,</w:t>
      </w:r>
      <w:r>
        <w:rPr>
          <w:spacing w:val="-4"/>
        </w:rPr>
        <w:t xml:space="preserve"> </w:t>
      </w:r>
      <w:r>
        <w:t>имеющий</w:t>
      </w:r>
      <w:r>
        <w:rPr>
          <w:spacing w:val="-6"/>
        </w:rPr>
        <w:t xml:space="preserve"> </w:t>
      </w:r>
      <w:r>
        <w:t>право</w:t>
      </w:r>
      <w:r>
        <w:rPr>
          <w:spacing w:val="-4"/>
        </w:rPr>
        <w:t xml:space="preserve"> </w:t>
      </w:r>
      <w:r>
        <w:t>на</w:t>
      </w:r>
      <w:r>
        <w:rPr>
          <w:spacing w:val="-5"/>
        </w:rPr>
        <w:t xml:space="preserve"> </w:t>
      </w:r>
      <w:r>
        <w:t>удар; одиночных перебежках соперника, групповых перебежках соперника; ударе, после которого мяч улетает за боковую линию;</w:t>
      </w:r>
    </w:p>
    <w:p w14:paraId="1F1E9105" w14:textId="77777777" w:rsidR="004C4874" w:rsidRDefault="00F01225">
      <w:pPr>
        <w:pStyle w:val="a3"/>
        <w:spacing w:before="1"/>
        <w:jc w:val="left"/>
      </w:pPr>
      <w:r>
        <w:t>самоосаливание</w:t>
      </w:r>
      <w:r>
        <w:rPr>
          <w:spacing w:val="-9"/>
        </w:rPr>
        <w:t xml:space="preserve"> </w:t>
      </w:r>
      <w:r>
        <w:t>соперника,</w:t>
      </w:r>
      <w:r>
        <w:rPr>
          <w:spacing w:val="-5"/>
        </w:rPr>
        <w:t xml:space="preserve"> </w:t>
      </w:r>
      <w:r>
        <w:t>переосаливание</w:t>
      </w:r>
      <w:r>
        <w:rPr>
          <w:spacing w:val="-6"/>
        </w:rPr>
        <w:t xml:space="preserve"> </w:t>
      </w:r>
      <w:r>
        <w:rPr>
          <w:spacing w:val="-2"/>
        </w:rPr>
        <w:t>соперника.</w:t>
      </w:r>
    </w:p>
    <w:p w14:paraId="72AE2768" w14:textId="77777777" w:rsidR="004C4874" w:rsidRDefault="00F01225">
      <w:pPr>
        <w:pStyle w:val="a3"/>
        <w:ind w:right="282"/>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1E2AC2A2" w14:textId="77777777" w:rsidR="004C4874" w:rsidRDefault="00F01225">
      <w:pPr>
        <w:pStyle w:val="a3"/>
        <w:ind w:right="280"/>
      </w:pPr>
      <w:r>
        <w:t>Учебные игры в лапту. Малые (упрощенные) игры в технико-тактической подготовке игроков в лапту. Участие в соревновательной деятельности.</w:t>
      </w:r>
    </w:p>
    <w:p w14:paraId="69799272" w14:textId="77777777" w:rsidR="004C4874" w:rsidRDefault="00F01225">
      <w:pPr>
        <w:pStyle w:val="a4"/>
        <w:numPr>
          <w:ilvl w:val="3"/>
          <w:numId w:val="20"/>
        </w:numPr>
        <w:tabs>
          <w:tab w:val="left" w:pos="1988"/>
        </w:tabs>
        <w:ind w:right="288" w:firstLine="0"/>
        <w:jc w:val="both"/>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14:paraId="77F41832" w14:textId="77777777" w:rsidR="004C4874" w:rsidRDefault="00F01225">
      <w:pPr>
        <w:pStyle w:val="a4"/>
        <w:numPr>
          <w:ilvl w:val="4"/>
          <w:numId w:val="20"/>
        </w:numPr>
        <w:tabs>
          <w:tab w:val="left" w:pos="2168"/>
        </w:tabs>
        <w:ind w:right="284" w:firstLine="0"/>
        <w:jc w:val="both"/>
        <w:rPr>
          <w:sz w:val="24"/>
        </w:rPr>
      </w:pPr>
      <w:r>
        <w:rPr>
          <w:sz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A512EDF" w14:textId="77777777" w:rsidR="004C4874" w:rsidRDefault="00F01225">
      <w:pPr>
        <w:pStyle w:val="a3"/>
        <w:ind w:right="281"/>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78012D4" w14:textId="77777777" w:rsidR="004C4874" w:rsidRDefault="00F01225">
      <w:pPr>
        <w:pStyle w:val="a3"/>
        <w:ind w:right="279"/>
      </w:pPr>
      <w:r>
        <w:t>готовность обучающихся к саморазвитию и самообразованию через ценности, традиции и идеалы</w:t>
      </w:r>
      <w:r>
        <w:rPr>
          <w:spacing w:val="-9"/>
        </w:rPr>
        <w:t xml:space="preserve"> </w:t>
      </w:r>
      <w:r>
        <w:t>главных</w:t>
      </w:r>
      <w:r>
        <w:rPr>
          <w:spacing w:val="-8"/>
        </w:rPr>
        <w:t xml:space="preserve"> </w:t>
      </w:r>
      <w:r>
        <w:t>организаций</w:t>
      </w:r>
      <w:r>
        <w:rPr>
          <w:spacing w:val="-8"/>
        </w:rPr>
        <w:t xml:space="preserve"> </w:t>
      </w:r>
      <w:r>
        <w:t>регионального,</w:t>
      </w:r>
      <w:r>
        <w:rPr>
          <w:spacing w:val="-9"/>
        </w:rPr>
        <w:t xml:space="preserve"> </w:t>
      </w:r>
      <w:r>
        <w:t>всероссийского</w:t>
      </w:r>
      <w:r>
        <w:rPr>
          <w:spacing w:val="-7"/>
        </w:rPr>
        <w:t xml:space="preserve"> </w:t>
      </w:r>
      <w:r>
        <w:t>уровней</w:t>
      </w:r>
      <w:r>
        <w:rPr>
          <w:spacing w:val="-1"/>
        </w:rPr>
        <w:t xml:space="preserve"> </w:t>
      </w:r>
      <w:r>
        <w:t>по</w:t>
      </w:r>
      <w:r>
        <w:rPr>
          <w:spacing w:val="-9"/>
        </w:rPr>
        <w:t xml:space="preserve"> </w:t>
      </w:r>
      <w:r>
        <w:t>лапте,</w:t>
      </w:r>
      <w:r>
        <w:rPr>
          <w:spacing w:val="-10"/>
        </w:rPr>
        <w:t xml:space="preserve"> </w:t>
      </w:r>
      <w:r>
        <w:t>мотивации</w:t>
      </w:r>
      <w:r>
        <w:rPr>
          <w:spacing w:val="-8"/>
        </w:rPr>
        <w:t xml:space="preserve"> </w:t>
      </w: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175F257C" w14:textId="77777777" w:rsidR="004C4874" w:rsidRDefault="004C4874">
      <w:pPr>
        <w:pStyle w:val="a3"/>
        <w:sectPr w:rsidR="004C4874">
          <w:pgSz w:w="11910" w:h="16850"/>
          <w:pgMar w:top="1020" w:right="283" w:bottom="280" w:left="992" w:header="569" w:footer="0" w:gutter="0"/>
          <w:cols w:space="720"/>
        </w:sectPr>
      </w:pPr>
    </w:p>
    <w:p w14:paraId="382DD10D" w14:textId="77777777" w:rsidR="004C4874" w:rsidRDefault="00F01225">
      <w:pPr>
        <w:pStyle w:val="a3"/>
        <w:spacing w:before="88"/>
        <w:ind w:right="283"/>
      </w:pPr>
      <w:r>
        <w:t>проявление</w:t>
      </w:r>
      <w:r>
        <w:rPr>
          <w:spacing w:val="-3"/>
        </w:rPr>
        <w:t xml:space="preserve"> </w:t>
      </w:r>
      <w:r>
        <w:t>осознанного</w:t>
      </w:r>
      <w:r>
        <w:rPr>
          <w:spacing w:val="-2"/>
        </w:rPr>
        <w:t xml:space="preserve"> </w:t>
      </w:r>
      <w:r>
        <w:t>и</w:t>
      </w:r>
      <w:r>
        <w:rPr>
          <w:spacing w:val="-2"/>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0B9B2BE" w14:textId="77777777" w:rsidR="004C4874" w:rsidRDefault="00F01225">
      <w:pPr>
        <w:pStyle w:val="a3"/>
        <w:ind w:right="28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F0B06C0" w14:textId="77777777" w:rsidR="004C4874" w:rsidRDefault="00F01225">
      <w:pPr>
        <w:pStyle w:val="a3"/>
        <w:ind w:right="290"/>
      </w:pPr>
      <w:r>
        <w:t>проявление положительных качеств личности и управление своими эмоциями в различных ситуациях и условиях;</w:t>
      </w:r>
    </w:p>
    <w:p w14:paraId="650EEAE2" w14:textId="77777777" w:rsidR="004C4874" w:rsidRDefault="00F01225">
      <w:pPr>
        <w:pStyle w:val="a3"/>
        <w:jc w:val="left"/>
      </w:pPr>
      <w:r>
        <w:t>осознанное, уважительное и доброжелательное отношение к сверстникам и педагогам. 42.10.14.7.2.</w:t>
      </w:r>
      <w:r>
        <w:rPr>
          <w:spacing w:val="-2"/>
        </w:rPr>
        <w:t xml:space="preserve"> </w:t>
      </w:r>
      <w:r>
        <w:t>В</w:t>
      </w:r>
      <w:r>
        <w:rPr>
          <w:spacing w:val="80"/>
          <w:w w:val="150"/>
        </w:rPr>
        <w:t xml:space="preserve"> </w:t>
      </w:r>
      <w:r>
        <w:t>результате</w:t>
      </w:r>
      <w:r>
        <w:rPr>
          <w:spacing w:val="80"/>
          <w:w w:val="150"/>
        </w:rPr>
        <w:t xml:space="preserve"> </w:t>
      </w:r>
      <w:r>
        <w:t>изучения</w:t>
      </w:r>
      <w:r>
        <w:rPr>
          <w:spacing w:val="80"/>
          <w:w w:val="150"/>
        </w:rPr>
        <w:t xml:space="preserve"> </w:t>
      </w:r>
      <w:r>
        <w:t>модуля</w:t>
      </w:r>
      <w:r>
        <w:rPr>
          <w:spacing w:val="80"/>
          <w:w w:val="150"/>
        </w:rPr>
        <w:t xml:space="preserve"> </w:t>
      </w:r>
      <w:r>
        <w:t>по</w:t>
      </w:r>
      <w:r>
        <w:rPr>
          <w:spacing w:val="80"/>
          <w:w w:val="150"/>
        </w:rPr>
        <w:t xml:space="preserve"> </w:t>
      </w:r>
      <w:r>
        <w:t>лапте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 образования у</w:t>
      </w:r>
      <w:r>
        <w:rPr>
          <w:spacing w:val="-5"/>
        </w:rPr>
        <w:t xml:space="preserve"> </w:t>
      </w:r>
      <w:r>
        <w:t>обучающихся будут сформированы следующие метапредметные результаты: умение</w:t>
      </w:r>
      <w:r>
        <w:rPr>
          <w:spacing w:val="33"/>
        </w:rPr>
        <w:t xml:space="preserve"> </w:t>
      </w:r>
      <w:r>
        <w:t>самостоятельно</w:t>
      </w:r>
      <w:r>
        <w:rPr>
          <w:spacing w:val="31"/>
        </w:rPr>
        <w:t xml:space="preserve"> </w:t>
      </w:r>
      <w:r>
        <w:t>определять</w:t>
      </w:r>
      <w:r>
        <w:rPr>
          <w:spacing w:val="32"/>
        </w:rPr>
        <w:t xml:space="preserve"> </w:t>
      </w:r>
      <w:r>
        <w:t>цели</w:t>
      </w:r>
      <w:r>
        <w:rPr>
          <w:spacing w:val="32"/>
        </w:rPr>
        <w:t xml:space="preserve"> </w:t>
      </w:r>
      <w:r>
        <w:t>своего</w:t>
      </w:r>
      <w:r>
        <w:rPr>
          <w:spacing w:val="31"/>
        </w:rPr>
        <w:t xml:space="preserve"> </w:t>
      </w:r>
      <w:r>
        <w:t>обучения</w:t>
      </w:r>
      <w:r>
        <w:rPr>
          <w:spacing w:val="31"/>
        </w:rPr>
        <w:t xml:space="preserve"> </w:t>
      </w:r>
      <w:r>
        <w:t>средствами</w:t>
      </w:r>
      <w:r>
        <w:rPr>
          <w:spacing w:val="32"/>
        </w:rPr>
        <w:t xml:space="preserve"> </w:t>
      </w:r>
      <w:r>
        <w:t>лапты</w:t>
      </w:r>
      <w:r>
        <w:rPr>
          <w:spacing w:val="39"/>
        </w:rPr>
        <w:t xml:space="preserve"> </w:t>
      </w:r>
      <w:r>
        <w:t>и</w:t>
      </w:r>
      <w:r>
        <w:rPr>
          <w:spacing w:val="32"/>
        </w:rPr>
        <w:t xml:space="preserve"> </w:t>
      </w:r>
      <w:r>
        <w:t>составлять планы в рамках физкультурно-спортивной деятельности, выбирать успешную стратегию и тактику в различных ситуациях;</w:t>
      </w:r>
    </w:p>
    <w:p w14:paraId="0855D91D" w14:textId="77777777" w:rsidR="004C4874" w:rsidRDefault="00F01225">
      <w:pPr>
        <w:pStyle w:val="a3"/>
        <w:spacing w:before="1"/>
        <w:ind w:right="28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076EE6C" w14:textId="77777777" w:rsidR="004C4874" w:rsidRDefault="00F01225">
      <w:pPr>
        <w:pStyle w:val="a3"/>
        <w:ind w:right="28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DA58A9D" w14:textId="77777777" w:rsidR="004C4874" w:rsidRDefault="00F01225">
      <w:pPr>
        <w:pStyle w:val="a3"/>
        <w:ind w:right="28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2C379A8" w14:textId="77777777" w:rsidR="004C4874" w:rsidRDefault="00F01225">
      <w:pPr>
        <w:pStyle w:val="a3"/>
        <w:tabs>
          <w:tab w:val="left" w:pos="7128"/>
          <w:tab w:val="left" w:pos="8094"/>
        </w:tabs>
        <w:ind w:right="278"/>
        <w:jc w:val="left"/>
      </w:pPr>
      <w:r>
        <w:t>42.10.14.7.3.</w:t>
      </w:r>
      <w:r>
        <w:rPr>
          <w:spacing w:val="-2"/>
        </w:rPr>
        <w:t xml:space="preserve"> </w:t>
      </w:r>
      <w:r>
        <w:t>В</w:t>
      </w:r>
      <w:r>
        <w:rPr>
          <w:spacing w:val="80"/>
          <w:w w:val="150"/>
        </w:rPr>
        <w:t xml:space="preserve"> </w:t>
      </w:r>
      <w:r>
        <w:t>результате</w:t>
      </w:r>
      <w:r>
        <w:rPr>
          <w:spacing w:val="80"/>
          <w:w w:val="150"/>
        </w:rPr>
        <w:t xml:space="preserve"> </w:t>
      </w:r>
      <w:r>
        <w:t>изучения</w:t>
      </w:r>
      <w:r>
        <w:rPr>
          <w:spacing w:val="80"/>
          <w:w w:val="150"/>
        </w:rPr>
        <w:t xml:space="preserve"> </w:t>
      </w:r>
      <w:r>
        <w:t>модуля</w:t>
      </w:r>
      <w:r>
        <w:rPr>
          <w:spacing w:val="80"/>
          <w:w w:val="150"/>
        </w:rPr>
        <w:t xml:space="preserve"> </w:t>
      </w:r>
      <w:r>
        <w:t>по</w:t>
      </w:r>
      <w:r>
        <w:rPr>
          <w:spacing w:val="80"/>
          <w:w w:val="150"/>
        </w:rPr>
        <w:t xml:space="preserve"> </w:t>
      </w:r>
      <w:r>
        <w:t>лапте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 образования у обучающихся будут сформированы следующие предметные результаты: понимание</w:t>
      </w:r>
      <w:r>
        <w:rPr>
          <w:spacing w:val="-15"/>
        </w:rPr>
        <w:t xml:space="preserve"> </w:t>
      </w:r>
      <w:r>
        <w:t>роли</w:t>
      </w:r>
      <w:r>
        <w:rPr>
          <w:spacing w:val="-15"/>
        </w:rPr>
        <w:t xml:space="preserve"> </w:t>
      </w:r>
      <w:r>
        <w:t>и</w:t>
      </w:r>
      <w:r>
        <w:rPr>
          <w:spacing w:val="-15"/>
        </w:rPr>
        <w:t xml:space="preserve"> </w:t>
      </w:r>
      <w:r>
        <w:t>значения</w:t>
      </w:r>
      <w:r>
        <w:rPr>
          <w:spacing w:val="-15"/>
        </w:rPr>
        <w:t xml:space="preserve"> </w:t>
      </w:r>
      <w:r>
        <w:t>занятий</w:t>
      </w:r>
      <w:r>
        <w:rPr>
          <w:spacing w:val="-15"/>
        </w:rPr>
        <w:t xml:space="preserve"> </w:t>
      </w:r>
      <w:r>
        <w:t>лаптой</w:t>
      </w:r>
      <w:r>
        <w:rPr>
          <w:spacing w:val="-14"/>
        </w:rPr>
        <w:t xml:space="preserve"> </w:t>
      </w:r>
      <w:r>
        <w:t>в</w:t>
      </w:r>
      <w:r>
        <w:rPr>
          <w:spacing w:val="-15"/>
        </w:rPr>
        <w:t xml:space="preserve"> </w:t>
      </w:r>
      <w:r>
        <w:t>формировании</w:t>
      </w:r>
      <w:r>
        <w:rPr>
          <w:spacing w:val="-15"/>
        </w:rPr>
        <w:t xml:space="preserve"> </w:t>
      </w:r>
      <w:r>
        <w:t>личностных</w:t>
      </w:r>
      <w:r>
        <w:rPr>
          <w:spacing w:val="-13"/>
        </w:rPr>
        <w:t xml:space="preserve"> </w:t>
      </w:r>
      <w:r>
        <w:t>качеств,</w:t>
      </w:r>
      <w:r>
        <w:rPr>
          <w:spacing w:val="-15"/>
        </w:rPr>
        <w:t xml:space="preserve"> </w:t>
      </w:r>
      <w:r>
        <w:t>в</w:t>
      </w:r>
      <w:r>
        <w:rPr>
          <w:spacing w:val="-15"/>
        </w:rPr>
        <w:t xml:space="preserve"> </w:t>
      </w:r>
      <w:r>
        <w:t>активном включении в здоровый образ жизни, укреплении и сохранении индивидуального здоровья; знания</w:t>
      </w:r>
      <w:r>
        <w:rPr>
          <w:spacing w:val="80"/>
        </w:rPr>
        <w:t xml:space="preserve"> </w:t>
      </w:r>
      <w:r>
        <w:t>правил</w:t>
      </w:r>
      <w:r>
        <w:rPr>
          <w:spacing w:val="80"/>
        </w:rPr>
        <w:t xml:space="preserve"> </w:t>
      </w:r>
      <w:r>
        <w:t>соревнований</w:t>
      </w:r>
      <w:r>
        <w:rPr>
          <w:spacing w:val="80"/>
        </w:rPr>
        <w:t xml:space="preserve"> </w:t>
      </w:r>
      <w:r>
        <w:t>по</w:t>
      </w:r>
      <w:r>
        <w:rPr>
          <w:spacing w:val="80"/>
        </w:rPr>
        <w:t xml:space="preserve"> </w:t>
      </w:r>
      <w:r>
        <w:t>виду</w:t>
      </w:r>
      <w:r>
        <w:rPr>
          <w:spacing w:val="80"/>
        </w:rPr>
        <w:t xml:space="preserve"> </w:t>
      </w:r>
      <w:r>
        <w:t>спорта</w:t>
      </w:r>
      <w:r>
        <w:rPr>
          <w:spacing w:val="80"/>
        </w:rPr>
        <w:t xml:space="preserve"> </w:t>
      </w:r>
      <w:r>
        <w:t>лапта,</w:t>
      </w:r>
      <w:r>
        <w:tab/>
      </w:r>
      <w:r>
        <w:rPr>
          <w:spacing w:val="-2"/>
        </w:rPr>
        <w:t>состава</w:t>
      </w:r>
      <w:r>
        <w:tab/>
        <w:t>судейской</w:t>
      </w:r>
      <w:r>
        <w:rPr>
          <w:spacing w:val="80"/>
        </w:rPr>
        <w:t xml:space="preserve"> </w:t>
      </w:r>
      <w:r>
        <w:t>коллегии, обслуживающей соревнования по лапте и основных функций судей, жестов судьи;</w:t>
      </w:r>
    </w:p>
    <w:p w14:paraId="001F0CF5" w14:textId="77777777" w:rsidR="004C4874" w:rsidRDefault="00F01225">
      <w:pPr>
        <w:pStyle w:val="a3"/>
        <w:spacing w:before="1"/>
        <w:ind w:right="286"/>
        <w:jc w:val="left"/>
      </w:pPr>
      <w:r>
        <w:t>освоение</w:t>
      </w:r>
      <w:r>
        <w:rPr>
          <w:spacing w:val="-15"/>
        </w:rPr>
        <w:t xml:space="preserve"> </w:t>
      </w:r>
      <w:r>
        <w:t>и</w:t>
      </w:r>
      <w:r>
        <w:rPr>
          <w:spacing w:val="-15"/>
        </w:rPr>
        <w:t xml:space="preserve"> </w:t>
      </w:r>
      <w:r>
        <w:t>демонстрация</w:t>
      </w:r>
      <w:r>
        <w:rPr>
          <w:spacing w:val="-15"/>
        </w:rPr>
        <w:t xml:space="preserve"> </w:t>
      </w:r>
      <w:r>
        <w:t>базовых</w:t>
      </w:r>
      <w:r>
        <w:rPr>
          <w:spacing w:val="-15"/>
        </w:rPr>
        <w:t xml:space="preserve"> </w:t>
      </w:r>
      <w:r>
        <w:t>технических</w:t>
      </w:r>
      <w:r>
        <w:rPr>
          <w:spacing w:val="-15"/>
        </w:rPr>
        <w:t xml:space="preserve"> </w:t>
      </w:r>
      <w:r>
        <w:t>приемов</w:t>
      </w:r>
      <w:r>
        <w:rPr>
          <w:spacing w:val="-15"/>
        </w:rPr>
        <w:t xml:space="preserve"> </w:t>
      </w:r>
      <w:r>
        <w:t>техники</w:t>
      </w:r>
      <w:r>
        <w:rPr>
          <w:spacing w:val="-15"/>
        </w:rPr>
        <w:t xml:space="preserve"> </w:t>
      </w:r>
      <w:r>
        <w:t>игры,</w:t>
      </w:r>
      <w:r>
        <w:rPr>
          <w:spacing w:val="-15"/>
        </w:rPr>
        <w:t xml:space="preserve"> </w:t>
      </w:r>
      <w:r>
        <w:t>знание,</w:t>
      </w:r>
      <w:r>
        <w:rPr>
          <w:spacing w:val="-15"/>
        </w:rPr>
        <w:t xml:space="preserve"> </w:t>
      </w:r>
      <w:r>
        <w:t>демонстрация базовых тактических действий игроков в лапту;</w:t>
      </w:r>
    </w:p>
    <w:p w14:paraId="4240CE33" w14:textId="77777777" w:rsidR="004C4874" w:rsidRDefault="00F01225">
      <w:pPr>
        <w:pStyle w:val="a3"/>
        <w:jc w:val="left"/>
      </w:pPr>
      <w:r>
        <w:t>использование</w:t>
      </w:r>
      <w:r>
        <w:rPr>
          <w:spacing w:val="40"/>
        </w:rPr>
        <w:t xml:space="preserve"> </w:t>
      </w:r>
      <w:r>
        <w:t>основных</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w:t>
      </w:r>
      <w:r>
        <w:rPr>
          <w:spacing w:val="40"/>
        </w:rPr>
        <w:t xml:space="preserve"> </w:t>
      </w:r>
      <w:r>
        <w:t>базовым</w:t>
      </w:r>
      <w:r>
        <w:rPr>
          <w:spacing w:val="40"/>
        </w:rPr>
        <w:t xml:space="preserve"> </w:t>
      </w:r>
      <w:r>
        <w:t>техническим</w:t>
      </w:r>
      <w:r>
        <w:rPr>
          <w:spacing w:val="40"/>
        </w:rPr>
        <w:t xml:space="preserve"> </w:t>
      </w:r>
      <w:r>
        <w:t>приемам</w:t>
      </w:r>
      <w:r>
        <w:rPr>
          <w:spacing w:val="40"/>
        </w:rPr>
        <w:t xml:space="preserve"> </w:t>
      </w:r>
      <w:r>
        <w:t>и тактическим действиям лапты;</w:t>
      </w:r>
    </w:p>
    <w:p w14:paraId="4B334109" w14:textId="77777777" w:rsidR="004C4874" w:rsidRDefault="00F01225">
      <w:pPr>
        <w:pStyle w:val="a3"/>
        <w:jc w:val="left"/>
      </w:pPr>
      <w:r>
        <w:t>соблюдение правил личной гигиены и ухода за спортивным инвентарем и оборудованием, подбора спортивной одежды и обуви для занятий по лапте;</w:t>
      </w:r>
    </w:p>
    <w:p w14:paraId="0852DB94" w14:textId="77777777" w:rsidR="004C4874" w:rsidRDefault="00F01225">
      <w:pPr>
        <w:pStyle w:val="a3"/>
        <w:ind w:right="288"/>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DBE600E" w14:textId="77777777" w:rsidR="004C4874" w:rsidRDefault="00F01225">
      <w:pPr>
        <w:pStyle w:val="a3"/>
        <w:spacing w:before="1"/>
        <w:ind w:right="286"/>
      </w:pPr>
      <w:r>
        <w:t>знание контрольно-тестовых упражнений для определения уровня физической и технической подготовленности игроков в лапту;</w:t>
      </w:r>
    </w:p>
    <w:p w14:paraId="3B77E821" w14:textId="77777777" w:rsidR="004C4874" w:rsidRDefault="00F01225">
      <w:pPr>
        <w:pStyle w:val="a3"/>
        <w:ind w:right="282"/>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2111B53" w14:textId="77777777" w:rsidR="004C4874" w:rsidRDefault="00F01225">
      <w:pPr>
        <w:pStyle w:val="a4"/>
        <w:numPr>
          <w:ilvl w:val="2"/>
          <w:numId w:val="25"/>
        </w:numPr>
        <w:tabs>
          <w:tab w:val="left" w:pos="1808"/>
        </w:tabs>
        <w:ind w:left="1808" w:hanging="959"/>
        <w:jc w:val="both"/>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14:paraId="6551F0C1" w14:textId="77777777" w:rsidR="004C4874" w:rsidRDefault="00F01225">
      <w:pPr>
        <w:pStyle w:val="a4"/>
        <w:numPr>
          <w:ilvl w:val="3"/>
          <w:numId w:val="25"/>
        </w:numPr>
        <w:tabs>
          <w:tab w:val="left" w:pos="1988"/>
        </w:tabs>
        <w:ind w:left="1988" w:hanging="1139"/>
        <w:jc w:val="both"/>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«Футбол</w:t>
      </w:r>
      <w:r>
        <w:rPr>
          <w:spacing w:val="-5"/>
          <w:sz w:val="24"/>
        </w:rPr>
        <w:t xml:space="preserve"> </w:t>
      </w:r>
      <w:r>
        <w:rPr>
          <w:sz w:val="24"/>
        </w:rPr>
        <w:t>для</w:t>
      </w:r>
      <w:r>
        <w:rPr>
          <w:spacing w:val="-4"/>
          <w:sz w:val="24"/>
        </w:rPr>
        <w:t xml:space="preserve"> </w:t>
      </w:r>
      <w:r>
        <w:rPr>
          <w:spacing w:val="-2"/>
          <w:sz w:val="24"/>
        </w:rPr>
        <w:t>всех».</w:t>
      </w:r>
    </w:p>
    <w:p w14:paraId="138DFF66" w14:textId="77777777" w:rsidR="004C4874" w:rsidRDefault="00F01225">
      <w:pPr>
        <w:pStyle w:val="a3"/>
        <w:ind w:right="278"/>
      </w:pPr>
      <w:r>
        <w:t>Учебный модуль «Футбол для всех» (далее – модуль по футболу, футбол) на уровне основного</w:t>
      </w:r>
      <w:r>
        <w:rPr>
          <w:spacing w:val="-11"/>
        </w:rPr>
        <w:t xml:space="preserve"> </w:t>
      </w:r>
      <w:r>
        <w:t>общего</w:t>
      </w:r>
      <w:r>
        <w:rPr>
          <w:spacing w:val="-11"/>
        </w:rPr>
        <w:t xml:space="preserve"> </w:t>
      </w:r>
      <w:r>
        <w:t>образования</w:t>
      </w:r>
      <w:r>
        <w:rPr>
          <w:spacing w:val="-9"/>
        </w:rPr>
        <w:t xml:space="preserve"> </w:t>
      </w:r>
      <w:r>
        <w:t>разработан</w:t>
      </w:r>
      <w:r>
        <w:rPr>
          <w:spacing w:val="-10"/>
        </w:rPr>
        <w:t xml:space="preserve"> </w:t>
      </w:r>
      <w:r>
        <w:t>с</w:t>
      </w:r>
      <w:r>
        <w:rPr>
          <w:spacing w:val="-12"/>
        </w:rPr>
        <w:t xml:space="preserve"> </w:t>
      </w:r>
      <w:r>
        <w:t>целью</w:t>
      </w:r>
      <w:r>
        <w:rPr>
          <w:spacing w:val="-10"/>
        </w:rPr>
        <w:t xml:space="preserve"> </w:t>
      </w:r>
      <w:r>
        <w:t>оказания</w:t>
      </w:r>
      <w:r>
        <w:rPr>
          <w:spacing w:val="-11"/>
        </w:rPr>
        <w:t xml:space="preserve"> </w:t>
      </w:r>
      <w:r>
        <w:t>методической</w:t>
      </w:r>
      <w:r>
        <w:rPr>
          <w:spacing w:val="-10"/>
        </w:rPr>
        <w:t xml:space="preserve"> </w:t>
      </w:r>
      <w:r>
        <w:t>помощи</w:t>
      </w:r>
      <w:r>
        <w:rPr>
          <w:spacing w:val="-7"/>
        </w:rPr>
        <w:t xml:space="preserve"> </w:t>
      </w:r>
      <w:r>
        <w:t>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w:t>
      </w:r>
      <w:r>
        <w:rPr>
          <w:spacing w:val="-12"/>
        </w:rPr>
        <w:t xml:space="preserve"> </w:t>
      </w:r>
      <w:r>
        <w:t>форм,</w:t>
      </w:r>
      <w:r>
        <w:rPr>
          <w:spacing w:val="-14"/>
        </w:rPr>
        <w:t xml:space="preserve"> </w:t>
      </w:r>
      <w:r>
        <w:t>средств</w:t>
      </w:r>
      <w:r>
        <w:rPr>
          <w:spacing w:val="-12"/>
        </w:rPr>
        <w:t xml:space="preserve"> </w:t>
      </w:r>
      <w:r>
        <w:t>и</w:t>
      </w:r>
      <w:r>
        <w:rPr>
          <w:spacing w:val="-13"/>
        </w:rPr>
        <w:t xml:space="preserve"> </w:t>
      </w:r>
      <w:r>
        <w:t>методов</w:t>
      </w:r>
      <w:r>
        <w:rPr>
          <w:spacing w:val="-15"/>
        </w:rPr>
        <w:t xml:space="preserve"> </w:t>
      </w:r>
      <w:r>
        <w:t>обучения</w:t>
      </w:r>
      <w:r>
        <w:rPr>
          <w:spacing w:val="-14"/>
        </w:rPr>
        <w:t xml:space="preserve"> </w:t>
      </w:r>
      <w:r>
        <w:t>по</w:t>
      </w:r>
      <w:r>
        <w:rPr>
          <w:spacing w:val="-14"/>
        </w:rPr>
        <w:t xml:space="preserve"> </w:t>
      </w:r>
      <w:r>
        <w:t>различным</w:t>
      </w:r>
      <w:r>
        <w:rPr>
          <w:spacing w:val="-15"/>
        </w:rPr>
        <w:t xml:space="preserve"> </w:t>
      </w:r>
      <w:r>
        <w:t>видам</w:t>
      </w:r>
      <w:r>
        <w:rPr>
          <w:spacing w:val="-15"/>
        </w:rPr>
        <w:t xml:space="preserve"> </w:t>
      </w:r>
      <w:r>
        <w:t>спорта. Модуль по футболу</w:t>
      </w:r>
      <w:r>
        <w:rPr>
          <w:spacing w:val="-5"/>
        </w:rPr>
        <w:t xml:space="preserve"> </w:t>
      </w:r>
      <w:r>
        <w:t>создает максимально благоприятные условия для раскрытия и</w:t>
      </w:r>
      <w:r>
        <w:rPr>
          <w:spacing w:val="-1"/>
        </w:rPr>
        <w:t xml:space="preserve"> </w:t>
      </w:r>
      <w:r>
        <w:t>развития физических, духовных способностей ребенка, его самоопределения.</w:t>
      </w:r>
    </w:p>
    <w:p w14:paraId="498BAA05" w14:textId="77777777" w:rsidR="004C4874" w:rsidRDefault="00F01225">
      <w:pPr>
        <w:pStyle w:val="a3"/>
      </w:pPr>
      <w:r>
        <w:t>Командный</w:t>
      </w:r>
      <w:r>
        <w:rPr>
          <w:spacing w:val="35"/>
        </w:rPr>
        <w:t xml:space="preserve">  </w:t>
      </w:r>
      <w:r>
        <w:t>характер</w:t>
      </w:r>
      <w:r>
        <w:rPr>
          <w:spacing w:val="37"/>
        </w:rPr>
        <w:t xml:space="preserve">  </w:t>
      </w:r>
      <w:r>
        <w:t>игры</w:t>
      </w:r>
      <w:r>
        <w:rPr>
          <w:spacing w:val="37"/>
        </w:rPr>
        <w:t xml:space="preserve">  </w:t>
      </w:r>
      <w:r>
        <w:t>в</w:t>
      </w:r>
      <w:r>
        <w:rPr>
          <w:spacing w:val="37"/>
        </w:rPr>
        <w:t xml:space="preserve">  </w:t>
      </w:r>
      <w:r>
        <w:t>футбол</w:t>
      </w:r>
      <w:r>
        <w:rPr>
          <w:spacing w:val="39"/>
        </w:rPr>
        <w:t xml:space="preserve">  </w:t>
      </w:r>
      <w:r>
        <w:t>воспитывает</w:t>
      </w:r>
      <w:r>
        <w:rPr>
          <w:spacing w:val="38"/>
        </w:rPr>
        <w:t xml:space="preserve">  </w:t>
      </w:r>
      <w:r>
        <w:t>чувство</w:t>
      </w:r>
      <w:r>
        <w:rPr>
          <w:spacing w:val="38"/>
        </w:rPr>
        <w:t xml:space="preserve">  </w:t>
      </w:r>
      <w:r>
        <w:t>дружбы,</w:t>
      </w:r>
      <w:r>
        <w:rPr>
          <w:spacing w:val="42"/>
        </w:rPr>
        <w:t xml:space="preserve">  </w:t>
      </w:r>
      <w:r>
        <w:rPr>
          <w:spacing w:val="-2"/>
        </w:rPr>
        <w:t>товарищества,</w:t>
      </w:r>
    </w:p>
    <w:p w14:paraId="0E0663FA" w14:textId="77777777" w:rsidR="004C4874" w:rsidRDefault="004C4874">
      <w:pPr>
        <w:pStyle w:val="a3"/>
        <w:sectPr w:rsidR="004C4874">
          <w:pgSz w:w="11910" w:h="16850"/>
          <w:pgMar w:top="1020" w:right="283" w:bottom="280" w:left="992" w:header="569" w:footer="0" w:gutter="0"/>
          <w:cols w:space="720"/>
        </w:sectPr>
      </w:pPr>
    </w:p>
    <w:p w14:paraId="26361F5A" w14:textId="77777777" w:rsidR="004C4874" w:rsidRDefault="00F01225">
      <w:pPr>
        <w:pStyle w:val="a3"/>
        <w:spacing w:before="88"/>
        <w:ind w:right="280"/>
      </w:pPr>
      <w:r>
        <w:t>взаимопомощи, развивает такие ценные моральные качества, как чувство ответственности, уважение</w:t>
      </w:r>
      <w:r>
        <w:rPr>
          <w:spacing w:val="-5"/>
        </w:rPr>
        <w:t xml:space="preserve"> </w:t>
      </w:r>
      <w:r>
        <w:t>к</w:t>
      </w:r>
      <w:r>
        <w:rPr>
          <w:spacing w:val="-4"/>
        </w:rPr>
        <w:t xml:space="preserve"> </w:t>
      </w:r>
      <w:r>
        <w:t>партнерам</w:t>
      </w:r>
      <w:r>
        <w:rPr>
          <w:spacing w:val="-5"/>
        </w:rPr>
        <w:t xml:space="preserve"> </w:t>
      </w:r>
      <w:r>
        <w:t>и</w:t>
      </w:r>
      <w:r>
        <w:rPr>
          <w:spacing w:val="-4"/>
        </w:rPr>
        <w:t xml:space="preserve"> </w:t>
      </w:r>
      <w:r>
        <w:t>соперникам,</w:t>
      </w:r>
      <w:r>
        <w:rPr>
          <w:spacing w:val="-4"/>
        </w:rPr>
        <w:t xml:space="preserve"> </w:t>
      </w:r>
      <w:r>
        <w:t>дисциплинированность,</w:t>
      </w:r>
      <w:r>
        <w:rPr>
          <w:spacing w:val="-4"/>
        </w:rPr>
        <w:t xml:space="preserve"> </w:t>
      </w:r>
      <w:r>
        <w:t>активность,</w:t>
      </w:r>
      <w:r>
        <w:rPr>
          <w:spacing w:val="-4"/>
        </w:rPr>
        <w:t xml:space="preserve"> </w:t>
      </w:r>
      <w:r>
        <w:t>личные</w:t>
      </w:r>
      <w:r>
        <w:rPr>
          <w:spacing w:val="-6"/>
        </w:rPr>
        <w:t xml:space="preserve"> </w:t>
      </w:r>
      <w:r>
        <w:t>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w:t>
      </w:r>
      <w:r>
        <w:rPr>
          <w:spacing w:val="-3"/>
        </w:rPr>
        <w:t xml:space="preserve"> </w:t>
      </w:r>
      <w:r>
        <w:t>соблюдать</w:t>
      </w:r>
      <w:r>
        <w:rPr>
          <w:spacing w:val="-2"/>
        </w:rPr>
        <w:t xml:space="preserve"> </w:t>
      </w:r>
      <w:r>
        <w:t>бытовой</w:t>
      </w:r>
      <w:r>
        <w:rPr>
          <w:spacing w:val="-3"/>
        </w:rPr>
        <w:t xml:space="preserve"> </w:t>
      </w:r>
      <w:r>
        <w:t>и</w:t>
      </w:r>
      <w:r>
        <w:rPr>
          <w:spacing w:val="-3"/>
        </w:rPr>
        <w:t xml:space="preserve"> </w:t>
      </w:r>
      <w:r>
        <w:t>спортивный</w:t>
      </w:r>
      <w:r>
        <w:rPr>
          <w:spacing w:val="-3"/>
        </w:rPr>
        <w:t xml:space="preserve"> </w:t>
      </w:r>
      <w:r>
        <w:t>режим.</w:t>
      </w:r>
      <w:r>
        <w:rPr>
          <w:spacing w:val="-3"/>
        </w:rPr>
        <w:t xml:space="preserve"> </w:t>
      </w:r>
      <w:r>
        <w:t>Все</w:t>
      </w:r>
      <w:r>
        <w:rPr>
          <w:spacing w:val="-4"/>
        </w:rPr>
        <w:t xml:space="preserve"> </w:t>
      </w:r>
      <w:r>
        <w:t>это</w:t>
      </w:r>
      <w:r>
        <w:rPr>
          <w:spacing w:val="-1"/>
        </w:rPr>
        <w:t xml:space="preserve"> </w:t>
      </w:r>
      <w:r>
        <w:t>способствует</w:t>
      </w:r>
      <w:r>
        <w:rPr>
          <w:spacing w:val="-1"/>
        </w:rPr>
        <w:t xml:space="preserve"> </w:t>
      </w:r>
      <w:r>
        <w:t>воспитанию</w:t>
      </w:r>
      <w:r>
        <w:rPr>
          <w:spacing w:val="-3"/>
        </w:rPr>
        <w:t xml:space="preserve"> </w:t>
      </w:r>
      <w:r>
        <w:t>волевых черт характера: смелости, стойкости, решительности, выдержки, мужества.</w:t>
      </w:r>
    </w:p>
    <w:p w14:paraId="055D75A6" w14:textId="77777777" w:rsidR="004C4874" w:rsidRDefault="00F01225">
      <w:pPr>
        <w:pStyle w:val="a3"/>
        <w:ind w:right="284"/>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D770C63" w14:textId="77777777" w:rsidR="004C4874" w:rsidRDefault="00F01225">
      <w:pPr>
        <w:pStyle w:val="a4"/>
        <w:numPr>
          <w:ilvl w:val="3"/>
          <w:numId w:val="25"/>
        </w:numPr>
        <w:tabs>
          <w:tab w:val="left" w:pos="1988"/>
        </w:tabs>
        <w:spacing w:before="1"/>
        <w:ind w:right="280" w:firstLine="0"/>
        <w:jc w:val="both"/>
        <w:rPr>
          <w:sz w:val="24"/>
        </w:rPr>
      </w:pPr>
      <w:r>
        <w:rPr>
          <w:sz w:val="24"/>
        </w:rPr>
        <w:t>Целью изучения модуля по футболу является содействие всестороннему развитию личности посредством развития физической культуры обучающихся с использованием средств футбола, развития у подрастающего поколения потребности в ведении здорового образа жизни.</w:t>
      </w:r>
    </w:p>
    <w:p w14:paraId="0B231CD1" w14:textId="77777777" w:rsidR="004C4874" w:rsidRDefault="00F01225">
      <w:pPr>
        <w:pStyle w:val="a4"/>
        <w:numPr>
          <w:ilvl w:val="3"/>
          <w:numId w:val="25"/>
        </w:numPr>
        <w:tabs>
          <w:tab w:val="left" w:pos="1988"/>
        </w:tabs>
        <w:ind w:left="1988" w:hanging="1139"/>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14:paraId="5D15324D" w14:textId="77777777" w:rsidR="004C4874" w:rsidRDefault="00F01225">
      <w:pPr>
        <w:pStyle w:val="a3"/>
        <w:ind w:right="28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11378C8B" w14:textId="77777777" w:rsidR="004C4874" w:rsidRDefault="00F01225">
      <w:pPr>
        <w:pStyle w:val="a3"/>
        <w:ind w:right="279"/>
      </w:pPr>
      <w:r>
        <w:t>приобщение обучающихся к здоровому</w:t>
      </w:r>
      <w:r>
        <w:rPr>
          <w:spacing w:val="-3"/>
        </w:rPr>
        <w:t xml:space="preserve"> </w:t>
      </w:r>
      <w:r>
        <w:t>образу жизни и гармонии тела</w:t>
      </w:r>
      <w:r>
        <w:rPr>
          <w:spacing w:val="-2"/>
        </w:rPr>
        <w:t xml:space="preserve"> </w:t>
      </w:r>
      <w:r>
        <w:t>средствами футбола; укрепление и сохранения здоровья, развитие основных физических качеств и повышение функциональных способностей организма;</w:t>
      </w:r>
    </w:p>
    <w:p w14:paraId="1B17586F" w14:textId="77777777" w:rsidR="004C4874" w:rsidRDefault="00F01225">
      <w:pPr>
        <w:pStyle w:val="a3"/>
        <w:ind w:right="286"/>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9A86D0B" w14:textId="77777777" w:rsidR="004C4874" w:rsidRDefault="00F01225">
      <w:pPr>
        <w:pStyle w:val="a4"/>
        <w:numPr>
          <w:ilvl w:val="3"/>
          <w:numId w:val="25"/>
        </w:numPr>
        <w:tabs>
          <w:tab w:val="left" w:pos="1988"/>
        </w:tabs>
        <w:spacing w:before="1"/>
        <w:ind w:left="1988" w:hanging="1139"/>
        <w:jc w:val="both"/>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футболу.</w:t>
      </w:r>
    </w:p>
    <w:p w14:paraId="7D6C2D36" w14:textId="77777777" w:rsidR="004C4874" w:rsidRDefault="00F01225">
      <w:pPr>
        <w:pStyle w:val="a3"/>
        <w:ind w:right="284"/>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3A0F783D" w14:textId="77777777" w:rsidR="004C4874" w:rsidRDefault="00F01225">
      <w:pPr>
        <w:pStyle w:val="a3"/>
        <w:ind w:right="283"/>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7E848D4E" w14:textId="77777777" w:rsidR="004C4874" w:rsidRDefault="00F01225">
      <w:pPr>
        <w:pStyle w:val="a4"/>
        <w:numPr>
          <w:ilvl w:val="3"/>
          <w:numId w:val="25"/>
        </w:numPr>
        <w:tabs>
          <w:tab w:val="left" w:pos="1988"/>
        </w:tabs>
        <w:ind w:right="288" w:firstLine="0"/>
        <w:jc w:val="both"/>
        <w:rPr>
          <w:sz w:val="24"/>
        </w:rPr>
      </w:pPr>
      <w:r>
        <w:rPr>
          <w:sz w:val="24"/>
        </w:rPr>
        <w:t>Модуль по футболу</w:t>
      </w:r>
      <w:r>
        <w:rPr>
          <w:spacing w:val="-1"/>
          <w:sz w:val="24"/>
        </w:rPr>
        <w:t xml:space="preserve"> </w:t>
      </w:r>
      <w:r>
        <w:rPr>
          <w:sz w:val="24"/>
        </w:rPr>
        <w:t>может быть реализован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E2DDEAD" w14:textId="77777777" w:rsidR="004C4874" w:rsidRDefault="00F01225">
      <w:pPr>
        <w:pStyle w:val="a4"/>
        <w:numPr>
          <w:ilvl w:val="3"/>
          <w:numId w:val="25"/>
        </w:numPr>
        <w:tabs>
          <w:tab w:val="left" w:pos="1988"/>
        </w:tabs>
        <w:ind w:right="5284"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14:paraId="00C457B6" w14:textId="77777777" w:rsidR="004C4874" w:rsidRDefault="00F01225">
      <w:pPr>
        <w:pStyle w:val="a3"/>
        <w:spacing w:before="1"/>
        <w:jc w:val="left"/>
      </w:pPr>
      <w:r>
        <w:t>Техника</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футболом.</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Физическая культура и спорт в России. Развитие футбола в России и за рубежом.</w:t>
      </w:r>
    </w:p>
    <w:p w14:paraId="076591D3" w14:textId="77777777" w:rsidR="004C4874" w:rsidRDefault="00F01225">
      <w:pPr>
        <w:pStyle w:val="a3"/>
        <w:ind w:right="279"/>
      </w:pPr>
      <w:r>
        <w:t>Строение и функции организма человека. Влияние физических упражнений на организм занимающихся.</w:t>
      </w:r>
      <w:r>
        <w:rPr>
          <w:spacing w:val="-11"/>
        </w:rPr>
        <w:t xml:space="preserve"> </w:t>
      </w:r>
      <w:r>
        <w:t>Гигиенические</w:t>
      </w:r>
      <w:r>
        <w:rPr>
          <w:spacing w:val="-12"/>
        </w:rPr>
        <w:t xml:space="preserve"> </w:t>
      </w:r>
      <w:r>
        <w:t>знания</w:t>
      </w:r>
      <w:r>
        <w:rPr>
          <w:spacing w:val="-11"/>
        </w:rPr>
        <w:t xml:space="preserve"> </w:t>
      </w:r>
      <w:r>
        <w:t>и</w:t>
      </w:r>
      <w:r>
        <w:rPr>
          <w:spacing w:val="-10"/>
        </w:rPr>
        <w:t xml:space="preserve"> </w:t>
      </w:r>
      <w:r>
        <w:t>навыки.</w:t>
      </w:r>
      <w:r>
        <w:rPr>
          <w:spacing w:val="-11"/>
        </w:rPr>
        <w:t xml:space="preserve"> </w:t>
      </w:r>
      <w:r>
        <w:t>Закаливание.</w:t>
      </w:r>
      <w:r>
        <w:rPr>
          <w:spacing w:val="-11"/>
        </w:rPr>
        <w:t xml:space="preserve"> </w:t>
      </w:r>
      <w:r>
        <w:t>Режим</w:t>
      </w:r>
      <w:r>
        <w:rPr>
          <w:spacing w:val="-5"/>
        </w:rPr>
        <w:t xml:space="preserve"> </w:t>
      </w:r>
      <w:r>
        <w:t>и</w:t>
      </w:r>
      <w:r>
        <w:rPr>
          <w:spacing w:val="-10"/>
        </w:rPr>
        <w:t xml:space="preserve"> </w:t>
      </w:r>
      <w:r>
        <w:t>питание</w:t>
      </w:r>
      <w:r>
        <w:rPr>
          <w:spacing w:val="-12"/>
        </w:rPr>
        <w:t xml:space="preserve"> </w:t>
      </w:r>
      <w:r>
        <w:t>спортсмена. Врачебный контроль и самоконтроль. Оказание первой медицинской помощи.</w:t>
      </w:r>
    </w:p>
    <w:p w14:paraId="5E9801AD" w14:textId="77777777" w:rsidR="004C4874" w:rsidRDefault="00F01225">
      <w:pPr>
        <w:pStyle w:val="a3"/>
      </w:pPr>
      <w:r>
        <w:t>Комплексы</w:t>
      </w:r>
      <w:r>
        <w:rPr>
          <w:spacing w:val="-6"/>
        </w:rPr>
        <w:t xml:space="preserve"> </w:t>
      </w:r>
      <w:r>
        <w:t>упражнений</w:t>
      </w:r>
      <w:r>
        <w:rPr>
          <w:spacing w:val="-5"/>
        </w:rPr>
        <w:t xml:space="preserve"> </w:t>
      </w:r>
      <w:r>
        <w:t>для</w:t>
      </w:r>
      <w:r>
        <w:rPr>
          <w:spacing w:val="-4"/>
        </w:rPr>
        <w:t xml:space="preserve"> </w:t>
      </w:r>
      <w:r>
        <w:t>развития</w:t>
      </w:r>
      <w:r>
        <w:rPr>
          <w:spacing w:val="-5"/>
        </w:rPr>
        <w:t xml:space="preserve"> </w:t>
      </w:r>
      <w:r>
        <w:t>основных</w:t>
      </w:r>
      <w:r>
        <w:rPr>
          <w:spacing w:val="-3"/>
        </w:rPr>
        <w:t xml:space="preserve"> </w:t>
      </w:r>
      <w:r>
        <w:t>физических</w:t>
      </w:r>
      <w:r>
        <w:rPr>
          <w:spacing w:val="-5"/>
        </w:rPr>
        <w:t xml:space="preserve"> </w:t>
      </w:r>
      <w:r>
        <w:t>качеств</w:t>
      </w:r>
      <w:r>
        <w:rPr>
          <w:spacing w:val="-5"/>
        </w:rPr>
        <w:t xml:space="preserve"> </w:t>
      </w:r>
      <w:r>
        <w:rPr>
          <w:spacing w:val="-2"/>
        </w:rPr>
        <w:t>футболиста.</w:t>
      </w:r>
    </w:p>
    <w:p w14:paraId="08852DC5" w14:textId="77777777" w:rsidR="004C4874" w:rsidRDefault="00F01225">
      <w:pPr>
        <w:pStyle w:val="a3"/>
        <w:ind w:right="285"/>
      </w:pPr>
      <w:r>
        <w:t>Понятие</w:t>
      </w:r>
      <w:r>
        <w:rPr>
          <w:spacing w:val="-4"/>
        </w:rPr>
        <w:t xml:space="preserve"> </w:t>
      </w:r>
      <w:r>
        <w:t>о</w:t>
      </w:r>
      <w:r>
        <w:rPr>
          <w:spacing w:val="-3"/>
        </w:rPr>
        <w:t xml:space="preserve"> </w:t>
      </w:r>
      <w:r>
        <w:t>спортивной</w:t>
      </w:r>
      <w:r>
        <w:rPr>
          <w:spacing w:val="-3"/>
        </w:rPr>
        <w:t xml:space="preserve"> </w:t>
      </w:r>
      <w:r>
        <w:t>этике</w:t>
      </w:r>
      <w:r>
        <w:rPr>
          <w:spacing w:val="-4"/>
        </w:rPr>
        <w:t xml:space="preserve"> </w:t>
      </w:r>
      <w:r>
        <w:t>и</w:t>
      </w:r>
      <w:r>
        <w:rPr>
          <w:spacing w:val="-3"/>
        </w:rPr>
        <w:t xml:space="preserve"> </w:t>
      </w:r>
      <w:r>
        <w:t>взаимоотношениях</w:t>
      </w:r>
      <w:r>
        <w:rPr>
          <w:spacing w:val="-1"/>
        </w:rPr>
        <w:t xml:space="preserve"> </w:t>
      </w:r>
      <w:r>
        <w:t>между</w:t>
      </w:r>
      <w:r>
        <w:rPr>
          <w:spacing w:val="-8"/>
        </w:rPr>
        <w:t xml:space="preserve"> </w:t>
      </w:r>
      <w:r>
        <w:t>обучающимися.</w:t>
      </w:r>
      <w:r>
        <w:rPr>
          <w:spacing w:val="-3"/>
        </w:rPr>
        <w:t xml:space="preserve"> </w:t>
      </w:r>
      <w:r>
        <w:t>Игровые</w:t>
      </w:r>
      <w:r>
        <w:rPr>
          <w:spacing w:val="-3"/>
        </w:rPr>
        <w:t xml:space="preserve"> </w:t>
      </w:r>
      <w:r>
        <w:t>амплуа</w:t>
      </w:r>
      <w:r>
        <w:rPr>
          <w:spacing w:val="-2"/>
        </w:rPr>
        <w:t xml:space="preserve"> </w:t>
      </w:r>
      <w:r>
        <w:t xml:space="preserve">в футболе. Подбор общеразвивающих упражнений для разминки футболистов различных </w:t>
      </w:r>
      <w:r>
        <w:rPr>
          <w:spacing w:val="-2"/>
        </w:rPr>
        <w:t>амплуа.</w:t>
      </w:r>
    </w:p>
    <w:p w14:paraId="7839872D" w14:textId="77777777" w:rsidR="004C4874" w:rsidRDefault="00F01225">
      <w:pPr>
        <w:pStyle w:val="a3"/>
      </w:pPr>
      <w:r>
        <w:t>Способы</w:t>
      </w:r>
      <w:r>
        <w:rPr>
          <w:spacing w:val="-4"/>
        </w:rPr>
        <w:t xml:space="preserve"> </w:t>
      </w:r>
      <w:r>
        <w:t>самостоятельной</w:t>
      </w:r>
      <w:r>
        <w:rPr>
          <w:spacing w:val="-4"/>
        </w:rPr>
        <w:t xml:space="preserve"> </w:t>
      </w:r>
      <w:r>
        <w:rPr>
          <w:spacing w:val="-2"/>
        </w:rPr>
        <w:t>деятельности.</w:t>
      </w:r>
    </w:p>
    <w:p w14:paraId="5203B46B" w14:textId="77777777" w:rsidR="004C4874" w:rsidRDefault="00F01225">
      <w:pPr>
        <w:pStyle w:val="a3"/>
        <w:ind w:right="282"/>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732D5C70" w14:textId="77777777" w:rsidR="004C4874" w:rsidRDefault="00F01225">
      <w:pPr>
        <w:pStyle w:val="a3"/>
        <w:ind w:right="29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2E402049" w14:textId="77777777" w:rsidR="004C4874" w:rsidRDefault="004C4874">
      <w:pPr>
        <w:pStyle w:val="a3"/>
        <w:sectPr w:rsidR="004C4874">
          <w:pgSz w:w="11910" w:h="16850"/>
          <w:pgMar w:top="1020" w:right="283" w:bottom="280" w:left="992" w:header="569" w:footer="0" w:gutter="0"/>
          <w:cols w:space="720"/>
        </w:sectPr>
      </w:pPr>
    </w:p>
    <w:p w14:paraId="6D236410" w14:textId="77777777" w:rsidR="004C4874" w:rsidRDefault="00F01225">
      <w:pPr>
        <w:pStyle w:val="a3"/>
        <w:spacing w:before="88"/>
      </w:pPr>
      <w:r>
        <w:t>Физическое</w:t>
      </w:r>
      <w:r>
        <w:rPr>
          <w:spacing w:val="-5"/>
        </w:rPr>
        <w:t xml:space="preserve"> </w:t>
      </w:r>
      <w:r>
        <w:rPr>
          <w:spacing w:val="-2"/>
        </w:rPr>
        <w:t>совершенствование.</w:t>
      </w:r>
    </w:p>
    <w:p w14:paraId="01C2A7F6" w14:textId="77777777" w:rsidR="004C4874" w:rsidRDefault="00F01225">
      <w:pPr>
        <w:pStyle w:val="a3"/>
        <w:ind w:right="287"/>
      </w:pPr>
      <w:r>
        <w:t>Комплексы подготовительных и специальных упражнений, формирующих двигательные умения и навыки футболиста.</w:t>
      </w:r>
    </w:p>
    <w:p w14:paraId="23B23C72" w14:textId="77777777" w:rsidR="004C4874" w:rsidRDefault="00F01225">
      <w:pPr>
        <w:pStyle w:val="a3"/>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14:paraId="07C59E1D" w14:textId="77777777" w:rsidR="004C4874" w:rsidRDefault="00F01225">
      <w:pPr>
        <w:pStyle w:val="a3"/>
        <w:ind w:right="279"/>
      </w:pPr>
      <w:r>
        <w:t>Техника передвижения: бег обычный, спиной вперед, скрестным и приставным шагом, по прямой, дугами, с изменением направления и скорости.</w:t>
      </w:r>
    </w:p>
    <w:p w14:paraId="434F6799" w14:textId="77777777" w:rsidR="004C4874" w:rsidRDefault="00F01225">
      <w:pPr>
        <w:pStyle w:val="a3"/>
        <w:ind w:right="275"/>
      </w:pPr>
      <w:r>
        <w:t>Прыжки:</w:t>
      </w:r>
      <w:r>
        <w:rPr>
          <w:spacing w:val="-2"/>
        </w:rPr>
        <w:t xml:space="preserve"> </w:t>
      </w:r>
      <w:r>
        <w:t>вверх,</w:t>
      </w:r>
      <w:r>
        <w:rPr>
          <w:spacing w:val="-2"/>
        </w:rPr>
        <w:t xml:space="preserve"> </w:t>
      </w:r>
      <w:r>
        <w:t>вверх –</w:t>
      </w:r>
      <w:r>
        <w:rPr>
          <w:spacing w:val="-1"/>
        </w:rPr>
        <w:t xml:space="preserve"> </w:t>
      </w:r>
      <w:r>
        <w:t>вперед,</w:t>
      </w:r>
      <w:r>
        <w:rPr>
          <w:spacing w:val="-1"/>
        </w:rPr>
        <w:t xml:space="preserve"> </w:t>
      </w:r>
      <w:r>
        <w:t>вверх</w:t>
      </w:r>
      <w:r>
        <w:rPr>
          <w:spacing w:val="-1"/>
        </w:rPr>
        <w:t xml:space="preserve"> </w:t>
      </w:r>
      <w:r>
        <w:t>–</w:t>
      </w:r>
      <w:r>
        <w:rPr>
          <w:spacing w:val="-2"/>
        </w:rPr>
        <w:t xml:space="preserve"> </w:t>
      </w:r>
      <w:r>
        <w:t>назад,</w:t>
      </w:r>
      <w:r>
        <w:rPr>
          <w:spacing w:val="-1"/>
        </w:rPr>
        <w:t xml:space="preserve"> </w:t>
      </w:r>
      <w:r>
        <w:t>вверх –</w:t>
      </w:r>
      <w:r>
        <w:rPr>
          <w:spacing w:val="-2"/>
        </w:rPr>
        <w:t xml:space="preserve"> </w:t>
      </w:r>
      <w:r>
        <w:t>вправо,</w:t>
      </w:r>
      <w:r>
        <w:rPr>
          <w:spacing w:val="-2"/>
        </w:rPr>
        <w:t xml:space="preserve"> </w:t>
      </w:r>
      <w:r>
        <w:t>вверх –</w:t>
      </w:r>
      <w:r>
        <w:rPr>
          <w:spacing w:val="-1"/>
        </w:rPr>
        <w:t xml:space="preserve"> </w:t>
      </w:r>
      <w:r>
        <w:t>влево,</w:t>
      </w:r>
      <w:r>
        <w:rPr>
          <w:spacing w:val="-2"/>
        </w:rPr>
        <w:t xml:space="preserve"> </w:t>
      </w:r>
      <w:r>
        <w:t>толчком</w:t>
      </w:r>
      <w:r>
        <w:rPr>
          <w:spacing w:val="-1"/>
        </w:rPr>
        <w:t xml:space="preserve"> </w:t>
      </w:r>
      <w:r>
        <w:t>двумя ногами</w:t>
      </w:r>
      <w:r>
        <w:rPr>
          <w:spacing w:val="-5"/>
        </w:rPr>
        <w:t xml:space="preserve"> </w:t>
      </w:r>
      <w:r>
        <w:t>с</w:t>
      </w:r>
      <w:r>
        <w:rPr>
          <w:spacing w:val="-7"/>
        </w:rPr>
        <w:t xml:space="preserve"> </w:t>
      </w:r>
      <w:r>
        <w:t>места</w:t>
      </w:r>
      <w:r>
        <w:rPr>
          <w:spacing w:val="-6"/>
        </w:rPr>
        <w:t xml:space="preserve"> </w:t>
      </w:r>
      <w:r>
        <w:t>и</w:t>
      </w:r>
      <w:r>
        <w:rPr>
          <w:spacing w:val="-5"/>
        </w:rPr>
        <w:t xml:space="preserve"> </w:t>
      </w:r>
      <w:r>
        <w:t>толчком</w:t>
      </w:r>
      <w:r>
        <w:rPr>
          <w:spacing w:val="-7"/>
        </w:rPr>
        <w:t xml:space="preserve"> </w:t>
      </w:r>
      <w:r>
        <w:t>одной</w:t>
      </w:r>
      <w:r>
        <w:rPr>
          <w:spacing w:val="-7"/>
        </w:rPr>
        <w:t xml:space="preserve"> </w:t>
      </w:r>
      <w:r>
        <w:t>и</w:t>
      </w:r>
      <w:r>
        <w:rPr>
          <w:spacing w:val="-7"/>
        </w:rPr>
        <w:t xml:space="preserve"> </w:t>
      </w:r>
      <w:r>
        <w:t>двумя</w:t>
      </w:r>
      <w:r>
        <w:rPr>
          <w:spacing w:val="-6"/>
        </w:rPr>
        <w:t xml:space="preserve"> </w:t>
      </w:r>
      <w:r>
        <w:t>ногами</w:t>
      </w:r>
      <w:r>
        <w:rPr>
          <w:spacing w:val="-5"/>
        </w:rPr>
        <w:t xml:space="preserve"> </w:t>
      </w:r>
      <w:r>
        <w:t>с</w:t>
      </w:r>
      <w:r>
        <w:rPr>
          <w:spacing w:val="-7"/>
        </w:rPr>
        <w:t xml:space="preserve"> </w:t>
      </w:r>
      <w:r>
        <w:t>разбега.</w:t>
      </w:r>
      <w:r>
        <w:rPr>
          <w:spacing w:val="-3"/>
        </w:rPr>
        <w:t xml:space="preserve"> </w:t>
      </w:r>
      <w:r>
        <w:t>Для</w:t>
      </w:r>
      <w:r>
        <w:rPr>
          <w:spacing w:val="-6"/>
        </w:rPr>
        <w:t xml:space="preserve"> </w:t>
      </w:r>
      <w:r>
        <w:t>вратарей</w:t>
      </w:r>
      <w:r>
        <w:rPr>
          <w:spacing w:val="-4"/>
        </w:rPr>
        <w:t xml:space="preserve"> </w:t>
      </w:r>
      <w:r>
        <w:t>–</w:t>
      </w:r>
      <w:r>
        <w:rPr>
          <w:spacing w:val="-6"/>
        </w:rPr>
        <w:t xml:space="preserve"> </w:t>
      </w:r>
      <w:r>
        <w:t>прыжки</w:t>
      </w:r>
      <w:r>
        <w:rPr>
          <w:spacing w:val="-5"/>
        </w:rPr>
        <w:t xml:space="preserve"> </w:t>
      </w:r>
      <w:r>
        <w:t>в</w:t>
      </w:r>
      <w:r>
        <w:rPr>
          <w:spacing w:val="-9"/>
        </w:rPr>
        <w:t xml:space="preserve"> </w:t>
      </w:r>
      <w:r>
        <w:t>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584620BD" w14:textId="77777777" w:rsidR="004C4874" w:rsidRDefault="00F01225">
      <w:pPr>
        <w:pStyle w:val="a3"/>
        <w:ind w:right="280"/>
      </w:pPr>
      <w:r>
        <w:t>Удары по мячу ногой: внутренней стороной стопы, внутренней и средней частью подъёма, по</w:t>
      </w:r>
      <w:r>
        <w:rPr>
          <w:spacing w:val="-15"/>
        </w:rPr>
        <w:t xml:space="preserve"> </w:t>
      </w:r>
      <w:r>
        <w:t>неподвижному</w:t>
      </w:r>
      <w:r>
        <w:rPr>
          <w:spacing w:val="-15"/>
        </w:rPr>
        <w:t xml:space="preserve"> </w:t>
      </w:r>
      <w:r>
        <w:t>и</w:t>
      </w:r>
      <w:r>
        <w:rPr>
          <w:spacing w:val="-11"/>
        </w:rPr>
        <w:t xml:space="preserve"> </w:t>
      </w:r>
      <w:r>
        <w:t>катящемуся</w:t>
      </w:r>
      <w:r>
        <w:rPr>
          <w:spacing w:val="-10"/>
        </w:rPr>
        <w:t xml:space="preserve"> </w:t>
      </w:r>
      <w:r>
        <w:t>(навстречу,</w:t>
      </w:r>
      <w:r>
        <w:rPr>
          <w:spacing w:val="-12"/>
        </w:rPr>
        <w:t xml:space="preserve"> </w:t>
      </w:r>
      <w:r>
        <w:t>от</w:t>
      </w:r>
      <w:r>
        <w:rPr>
          <w:spacing w:val="-9"/>
        </w:rPr>
        <w:t xml:space="preserve"> </w:t>
      </w:r>
      <w:r>
        <w:t>игрока,</w:t>
      </w:r>
      <w:r>
        <w:rPr>
          <w:spacing w:val="-12"/>
        </w:rPr>
        <w:t xml:space="preserve"> </w:t>
      </w:r>
      <w:r>
        <w:t>справа</w:t>
      </w:r>
      <w:r>
        <w:rPr>
          <w:spacing w:val="-12"/>
        </w:rPr>
        <w:t xml:space="preserve"> </w:t>
      </w:r>
      <w:r>
        <w:t>и</w:t>
      </w:r>
      <w:r>
        <w:rPr>
          <w:spacing w:val="-9"/>
        </w:rPr>
        <w:t xml:space="preserve"> </w:t>
      </w:r>
      <w:r>
        <w:t>слева)</w:t>
      </w:r>
      <w:r>
        <w:rPr>
          <w:spacing w:val="-10"/>
        </w:rPr>
        <w:t xml:space="preserve"> </w:t>
      </w:r>
      <w:r>
        <w:t>мячу,</w:t>
      </w:r>
      <w:r>
        <w:rPr>
          <w:spacing w:val="-12"/>
        </w:rPr>
        <w:t xml:space="preserve"> </w:t>
      </w:r>
      <w:r>
        <w:t>по</w:t>
      </w:r>
      <w:r>
        <w:rPr>
          <w:spacing w:val="-12"/>
        </w:rPr>
        <w:t xml:space="preserve"> </w:t>
      </w:r>
      <w:r>
        <w:t>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562C96E" w14:textId="77777777" w:rsidR="004C4874" w:rsidRDefault="00F01225">
      <w:pPr>
        <w:pStyle w:val="a3"/>
        <w:spacing w:before="1"/>
        <w:ind w:right="280"/>
      </w:pPr>
      <w:r>
        <w:t>Удары на точность: в определенную цель на поле, в ворота, в ноги партнеру, на ход двигающемуся партнеру.</w:t>
      </w:r>
    </w:p>
    <w:p w14:paraId="09D6417A" w14:textId="77777777" w:rsidR="004C4874" w:rsidRDefault="00F01225">
      <w:pPr>
        <w:pStyle w:val="a3"/>
        <w:ind w:right="281"/>
      </w:pPr>
      <w:r>
        <w:t>Остановка</w:t>
      </w:r>
      <w:r>
        <w:rPr>
          <w:spacing w:val="-10"/>
        </w:rPr>
        <w:t xml:space="preserve"> </w:t>
      </w:r>
      <w:r>
        <w:t>мяча:</w:t>
      </w:r>
      <w:r>
        <w:rPr>
          <w:spacing w:val="-9"/>
        </w:rPr>
        <w:t xml:space="preserve"> </w:t>
      </w:r>
      <w:r>
        <w:t>подошвой</w:t>
      </w:r>
      <w:r>
        <w:rPr>
          <w:spacing w:val="-9"/>
        </w:rPr>
        <w:t xml:space="preserve"> </w:t>
      </w:r>
      <w:r>
        <w:t>и</w:t>
      </w:r>
      <w:r>
        <w:rPr>
          <w:spacing w:val="-8"/>
        </w:rPr>
        <w:t xml:space="preserve"> </w:t>
      </w:r>
      <w:r>
        <w:t>внутренней</w:t>
      </w:r>
      <w:r>
        <w:rPr>
          <w:spacing w:val="-8"/>
        </w:rPr>
        <w:t xml:space="preserve"> </w:t>
      </w:r>
      <w:r>
        <w:t>стороной</w:t>
      </w:r>
      <w:r>
        <w:rPr>
          <w:spacing w:val="-8"/>
        </w:rPr>
        <w:t xml:space="preserve"> </w:t>
      </w:r>
      <w:r>
        <w:t>стопы</w:t>
      </w:r>
      <w:r>
        <w:rPr>
          <w:spacing w:val="-10"/>
        </w:rPr>
        <w:t xml:space="preserve"> </w:t>
      </w:r>
      <w:r>
        <w:t>катящегося</w:t>
      </w:r>
      <w:r>
        <w:rPr>
          <w:spacing w:val="-4"/>
        </w:rPr>
        <w:t xml:space="preserve"> </w:t>
      </w:r>
      <w:r>
        <w:t>и</w:t>
      </w:r>
      <w:r>
        <w:rPr>
          <w:spacing w:val="-8"/>
        </w:rPr>
        <w:t xml:space="preserve"> </w:t>
      </w:r>
      <w:r>
        <w:t>опускающегося</w:t>
      </w:r>
      <w:r>
        <w:rPr>
          <w:spacing w:val="-7"/>
        </w:rPr>
        <w:t xml:space="preserve"> </w:t>
      </w:r>
      <w:r>
        <w:t>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7B9AA7DA" w14:textId="77777777" w:rsidR="004C4874" w:rsidRDefault="00F01225">
      <w:pPr>
        <w:pStyle w:val="a3"/>
        <w:ind w:right="280"/>
      </w:pPr>
      <w:r>
        <w:t>Ведение</w:t>
      </w:r>
      <w:r>
        <w:rPr>
          <w:spacing w:val="-7"/>
        </w:rPr>
        <w:t xml:space="preserve"> </w:t>
      </w:r>
      <w:r>
        <w:t>мяча:</w:t>
      </w:r>
      <w:r>
        <w:rPr>
          <w:spacing w:val="-5"/>
        </w:rPr>
        <w:t xml:space="preserve"> </w:t>
      </w:r>
      <w:r>
        <w:t>внутренней</w:t>
      </w:r>
      <w:r>
        <w:rPr>
          <w:spacing w:val="-7"/>
        </w:rPr>
        <w:t xml:space="preserve"> </w:t>
      </w:r>
      <w:r>
        <w:t>частью</w:t>
      </w:r>
      <w:r>
        <w:rPr>
          <w:spacing w:val="-8"/>
        </w:rPr>
        <w:t xml:space="preserve"> </w:t>
      </w:r>
      <w:r>
        <w:t>подъёма,</w:t>
      </w:r>
      <w:r>
        <w:rPr>
          <w:spacing w:val="-8"/>
        </w:rPr>
        <w:t xml:space="preserve"> </w:t>
      </w:r>
      <w:r>
        <w:t>внешней</w:t>
      </w:r>
      <w:r>
        <w:rPr>
          <w:spacing w:val="-7"/>
        </w:rPr>
        <w:t xml:space="preserve"> </w:t>
      </w:r>
      <w:r>
        <w:t>частью</w:t>
      </w:r>
      <w:r>
        <w:rPr>
          <w:spacing w:val="-8"/>
        </w:rPr>
        <w:t xml:space="preserve"> </w:t>
      </w:r>
      <w:r>
        <w:t>подъёма,</w:t>
      </w:r>
      <w:r>
        <w:rPr>
          <w:spacing w:val="-6"/>
        </w:rPr>
        <w:t xml:space="preserve"> </w:t>
      </w:r>
      <w:r>
        <w:t>правой,</w:t>
      </w:r>
      <w:r>
        <w:rPr>
          <w:spacing w:val="-8"/>
        </w:rPr>
        <w:t xml:space="preserve"> </w:t>
      </w:r>
      <w:r>
        <w:t>левой</w:t>
      </w:r>
      <w:r>
        <w:rPr>
          <w:spacing w:val="-8"/>
        </w:rPr>
        <w:t xml:space="preserve"> </w:t>
      </w:r>
      <w:r>
        <w:t>ногой</w:t>
      </w:r>
      <w:r>
        <w:rPr>
          <w:spacing w:val="-7"/>
        </w:rPr>
        <w:t xml:space="preserve"> </w:t>
      </w:r>
      <w:r>
        <w:t>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772661C9" w14:textId="77777777" w:rsidR="004C4874" w:rsidRDefault="00F01225">
      <w:pPr>
        <w:pStyle w:val="a3"/>
        <w:spacing w:before="1"/>
        <w:ind w:right="287"/>
      </w:pPr>
      <w:r>
        <w:t>Обманные движения (финты): «уход» выпадом (при атаке противника спереди умение показать</w:t>
      </w:r>
      <w:r>
        <w:rPr>
          <w:spacing w:val="-15"/>
        </w:rPr>
        <w:t xml:space="preserve"> </w:t>
      </w:r>
      <w:r>
        <w:t>туловищем</w:t>
      </w:r>
      <w:r>
        <w:rPr>
          <w:spacing w:val="-15"/>
        </w:rPr>
        <w:t xml:space="preserve"> </w:t>
      </w:r>
      <w:r>
        <w:t>движение</w:t>
      </w:r>
      <w:r>
        <w:rPr>
          <w:spacing w:val="-15"/>
        </w:rPr>
        <w:t xml:space="preserve"> </w:t>
      </w:r>
      <w:r>
        <w:t>в</w:t>
      </w:r>
      <w:r>
        <w:rPr>
          <w:spacing w:val="-13"/>
        </w:rPr>
        <w:t xml:space="preserve"> </w:t>
      </w:r>
      <w:r>
        <w:t>сторону</w:t>
      </w:r>
      <w:r>
        <w:rPr>
          <w:spacing w:val="-15"/>
        </w:rPr>
        <w:t xml:space="preserve"> </w:t>
      </w:r>
      <w:r>
        <w:t>и</w:t>
      </w:r>
      <w:r>
        <w:rPr>
          <w:spacing w:val="-7"/>
        </w:rPr>
        <w:t xml:space="preserve"> </w:t>
      </w:r>
      <w:r>
        <w:t>уйти</w:t>
      </w:r>
      <w:r>
        <w:rPr>
          <w:spacing w:val="-12"/>
        </w:rPr>
        <w:t xml:space="preserve"> </w:t>
      </w:r>
      <w:r>
        <w:t>с</w:t>
      </w:r>
      <w:r>
        <w:rPr>
          <w:spacing w:val="-13"/>
        </w:rPr>
        <w:t xml:space="preserve"> </w:t>
      </w:r>
      <w:r>
        <w:t>мячом</w:t>
      </w:r>
      <w:r>
        <w:rPr>
          <w:spacing w:val="-13"/>
        </w:rPr>
        <w:t xml:space="preserve"> </w:t>
      </w:r>
      <w:r>
        <w:t>в</w:t>
      </w:r>
      <w:r>
        <w:rPr>
          <w:spacing w:val="-13"/>
        </w:rPr>
        <w:t xml:space="preserve"> </w:t>
      </w:r>
      <w:r>
        <w:t>другую),</w:t>
      </w:r>
      <w:r>
        <w:rPr>
          <w:spacing w:val="-9"/>
        </w:rPr>
        <w:t xml:space="preserve"> </w:t>
      </w:r>
      <w:r>
        <w:t>«остановкой»</w:t>
      </w:r>
      <w:r>
        <w:rPr>
          <w:spacing w:val="-15"/>
        </w:rPr>
        <w:t xml:space="preserve"> </w:t>
      </w:r>
      <w:r>
        <w:t>мяча</w:t>
      </w:r>
      <w:r>
        <w:rPr>
          <w:spacing w:val="-13"/>
        </w:rPr>
        <w:t xml:space="preserve"> </w:t>
      </w:r>
      <w:r>
        <w:t>ногой (после</w:t>
      </w:r>
      <w:r>
        <w:rPr>
          <w:spacing w:val="31"/>
        </w:rPr>
        <w:t xml:space="preserve"> </w:t>
      </w:r>
      <w:r>
        <w:t>замедления</w:t>
      </w:r>
      <w:r>
        <w:rPr>
          <w:spacing w:val="32"/>
        </w:rPr>
        <w:t xml:space="preserve"> </w:t>
      </w:r>
      <w:r>
        <w:t>бега</w:t>
      </w:r>
      <w:r>
        <w:rPr>
          <w:spacing w:val="31"/>
        </w:rPr>
        <w:t xml:space="preserve"> </w:t>
      </w:r>
      <w:r>
        <w:t>и</w:t>
      </w:r>
      <w:r>
        <w:rPr>
          <w:spacing w:val="33"/>
        </w:rPr>
        <w:t xml:space="preserve"> </w:t>
      </w:r>
      <w:r>
        <w:t>ложной</w:t>
      </w:r>
      <w:r>
        <w:rPr>
          <w:spacing w:val="31"/>
        </w:rPr>
        <w:t xml:space="preserve"> </w:t>
      </w:r>
      <w:r>
        <w:t>попытки</w:t>
      </w:r>
      <w:r>
        <w:rPr>
          <w:spacing w:val="31"/>
        </w:rPr>
        <w:t xml:space="preserve"> </w:t>
      </w:r>
      <w:r>
        <w:t>остановки</w:t>
      </w:r>
      <w:r>
        <w:rPr>
          <w:spacing w:val="34"/>
        </w:rPr>
        <w:t xml:space="preserve"> </w:t>
      </w:r>
      <w:r>
        <w:t>мяча</w:t>
      </w:r>
      <w:r>
        <w:rPr>
          <w:spacing w:val="31"/>
        </w:rPr>
        <w:t xml:space="preserve"> </w:t>
      </w:r>
      <w:r>
        <w:t>выполняется</w:t>
      </w:r>
      <w:r>
        <w:rPr>
          <w:spacing w:val="32"/>
        </w:rPr>
        <w:t xml:space="preserve"> </w:t>
      </w:r>
      <w:r>
        <w:t>рывок</w:t>
      </w:r>
      <w:r>
        <w:rPr>
          <w:spacing w:val="33"/>
        </w:rPr>
        <w:t xml:space="preserve"> </w:t>
      </w:r>
      <w:r>
        <w:t>с</w:t>
      </w:r>
      <w:r>
        <w:rPr>
          <w:spacing w:val="31"/>
        </w:rPr>
        <w:t xml:space="preserve"> </w:t>
      </w:r>
      <w:r>
        <w:t>мячом),</w:t>
      </w:r>
    </w:p>
    <w:p w14:paraId="16824526" w14:textId="77777777" w:rsidR="004C4874" w:rsidRDefault="00F01225">
      <w:pPr>
        <w:pStyle w:val="a3"/>
      </w:pPr>
      <w:r>
        <w:t>«ударом»</w:t>
      </w:r>
      <w:r>
        <w:rPr>
          <w:spacing w:val="-13"/>
        </w:rPr>
        <w:t xml:space="preserve"> </w:t>
      </w:r>
      <w:r>
        <w:t>по</w:t>
      </w:r>
      <w:r>
        <w:rPr>
          <w:spacing w:val="-2"/>
        </w:rPr>
        <w:t xml:space="preserve"> </w:t>
      </w:r>
      <w:r>
        <w:t>мячу</w:t>
      </w:r>
      <w:r>
        <w:rPr>
          <w:spacing w:val="-8"/>
        </w:rPr>
        <w:t xml:space="preserve"> </w:t>
      </w:r>
      <w:r>
        <w:t>ногой</w:t>
      </w:r>
      <w:r>
        <w:rPr>
          <w:spacing w:val="-2"/>
        </w:rPr>
        <w:t xml:space="preserve"> </w:t>
      </w:r>
      <w:r>
        <w:t>(имитируя</w:t>
      </w:r>
      <w:r>
        <w:rPr>
          <w:spacing w:val="1"/>
        </w:rPr>
        <w:t xml:space="preserve"> </w:t>
      </w:r>
      <w:r>
        <w:t>удар,</w:t>
      </w:r>
      <w:r>
        <w:rPr>
          <w:spacing w:val="1"/>
        </w:rPr>
        <w:t xml:space="preserve"> </w:t>
      </w:r>
      <w:r>
        <w:t>уход</w:t>
      </w:r>
      <w:r>
        <w:rPr>
          <w:spacing w:val="4"/>
        </w:rPr>
        <w:t xml:space="preserve"> </w:t>
      </w:r>
      <w:r>
        <w:t>от</w:t>
      </w:r>
      <w:r>
        <w:rPr>
          <w:spacing w:val="-3"/>
        </w:rPr>
        <w:t xml:space="preserve"> </w:t>
      </w:r>
      <w:r>
        <w:t>соперника</w:t>
      </w:r>
      <w:r>
        <w:rPr>
          <w:spacing w:val="-3"/>
        </w:rPr>
        <w:t xml:space="preserve"> </w:t>
      </w:r>
      <w:r>
        <w:t>вправо</w:t>
      </w:r>
      <w:r>
        <w:rPr>
          <w:spacing w:val="-3"/>
        </w:rPr>
        <w:t xml:space="preserve"> </w:t>
      </w:r>
      <w:r>
        <w:t>или</w:t>
      </w:r>
      <w:r>
        <w:rPr>
          <w:spacing w:val="-2"/>
        </w:rPr>
        <w:t xml:space="preserve"> влево).</w:t>
      </w:r>
    </w:p>
    <w:p w14:paraId="1EA3704A" w14:textId="77777777" w:rsidR="004C4874" w:rsidRDefault="00F01225">
      <w:pPr>
        <w:pStyle w:val="a3"/>
        <w:ind w:right="282"/>
      </w:pPr>
      <w:r>
        <w:t>Отбор</w:t>
      </w:r>
      <w:r>
        <w:rPr>
          <w:spacing w:val="-13"/>
        </w:rPr>
        <w:t xml:space="preserve"> </w:t>
      </w:r>
      <w:r>
        <w:t>мяча:</w:t>
      </w:r>
      <w:r>
        <w:rPr>
          <w:spacing w:val="-13"/>
        </w:rPr>
        <w:t xml:space="preserve"> </w:t>
      </w:r>
      <w:r>
        <w:t>при</w:t>
      </w:r>
      <w:r>
        <w:rPr>
          <w:spacing w:val="-12"/>
        </w:rPr>
        <w:t xml:space="preserve"> </w:t>
      </w:r>
      <w:r>
        <w:t>единоборстве</w:t>
      </w:r>
      <w:r>
        <w:rPr>
          <w:spacing w:val="-14"/>
        </w:rPr>
        <w:t xml:space="preserve"> </w:t>
      </w:r>
      <w:r>
        <w:t>с</w:t>
      </w:r>
      <w:r>
        <w:rPr>
          <w:spacing w:val="-12"/>
        </w:rPr>
        <w:t xml:space="preserve"> </w:t>
      </w:r>
      <w:r>
        <w:t>соперником,</w:t>
      </w:r>
      <w:r>
        <w:rPr>
          <w:spacing w:val="-13"/>
        </w:rPr>
        <w:t xml:space="preserve"> </w:t>
      </w:r>
      <w:r>
        <w:t>находящимся</w:t>
      </w:r>
      <w:r>
        <w:rPr>
          <w:spacing w:val="-13"/>
        </w:rPr>
        <w:t xml:space="preserve"> </w:t>
      </w:r>
      <w:r>
        <w:t>на</w:t>
      </w:r>
      <w:r>
        <w:rPr>
          <w:spacing w:val="-14"/>
        </w:rPr>
        <w:t xml:space="preserve"> </w:t>
      </w:r>
      <w:r>
        <w:t>месте,</w:t>
      </w:r>
      <w:r>
        <w:rPr>
          <w:spacing w:val="-13"/>
        </w:rPr>
        <w:t xml:space="preserve"> </w:t>
      </w:r>
      <w:r>
        <w:t>движущимся</w:t>
      </w:r>
      <w:r>
        <w:rPr>
          <w:spacing w:val="-13"/>
        </w:rPr>
        <w:t xml:space="preserve"> </w:t>
      </w:r>
      <w:r>
        <w:t>навстречу или сбоку, применяя выбивание мяча ногой в выпаде.</w:t>
      </w:r>
    </w:p>
    <w:p w14:paraId="7F17842C" w14:textId="77777777" w:rsidR="004C4874" w:rsidRDefault="00F01225">
      <w:pPr>
        <w:pStyle w:val="a3"/>
        <w:ind w:right="281"/>
      </w:pPr>
      <w:r>
        <w:t>Вбрасывание мяча: из-за боковой линии, с места из положения ноги вместе и шага, на точность: в ноги или на ход партнеру.</w:t>
      </w:r>
    </w:p>
    <w:p w14:paraId="44367C27" w14:textId="77777777" w:rsidR="004C4874" w:rsidRDefault="00F01225">
      <w:pPr>
        <w:pStyle w:val="a3"/>
        <w:ind w:right="275"/>
      </w:pPr>
      <w:r>
        <w:t>Техника</w:t>
      </w:r>
      <w:r>
        <w:rPr>
          <w:spacing w:val="-8"/>
        </w:rPr>
        <w:t xml:space="preserve"> </w:t>
      </w:r>
      <w:r>
        <w:t>игры</w:t>
      </w:r>
      <w:r>
        <w:rPr>
          <w:spacing w:val="-8"/>
        </w:rPr>
        <w:t xml:space="preserve"> </w:t>
      </w:r>
      <w:r>
        <w:t>вратаря:</w:t>
      </w:r>
      <w:r>
        <w:rPr>
          <w:spacing w:val="-9"/>
        </w:rPr>
        <w:t xml:space="preserve"> </w:t>
      </w:r>
      <w:r>
        <w:t>основная</w:t>
      </w:r>
      <w:r>
        <w:rPr>
          <w:spacing w:val="-7"/>
        </w:rPr>
        <w:t xml:space="preserve"> </w:t>
      </w:r>
      <w:r>
        <w:t>стойка</w:t>
      </w:r>
      <w:r>
        <w:rPr>
          <w:spacing w:val="-8"/>
        </w:rPr>
        <w:t xml:space="preserve"> </w:t>
      </w:r>
      <w:r>
        <w:t>вратаря.</w:t>
      </w:r>
      <w:r>
        <w:rPr>
          <w:spacing w:val="-8"/>
        </w:rPr>
        <w:t xml:space="preserve"> </w:t>
      </w:r>
      <w:r>
        <w:t>Передвижение</w:t>
      </w:r>
      <w:r>
        <w:rPr>
          <w:spacing w:val="-8"/>
        </w:rPr>
        <w:t xml:space="preserve"> </w:t>
      </w:r>
      <w:r>
        <w:t>в</w:t>
      </w:r>
      <w:r>
        <w:rPr>
          <w:spacing w:val="-8"/>
        </w:rPr>
        <w:t xml:space="preserve"> </w:t>
      </w:r>
      <w:r>
        <w:t>воротах</w:t>
      </w:r>
      <w:r>
        <w:rPr>
          <w:spacing w:val="-3"/>
        </w:rPr>
        <w:t xml:space="preserve"> </w:t>
      </w:r>
      <w:r>
        <w:t>без</w:t>
      </w:r>
      <w:r>
        <w:rPr>
          <w:spacing w:val="-6"/>
        </w:rPr>
        <w:t xml:space="preserve"> </w:t>
      </w:r>
      <w:r>
        <w:t>мяча</w:t>
      </w:r>
      <w:r>
        <w:rPr>
          <w:spacing w:val="-8"/>
        </w:rPr>
        <w:t xml:space="preserve"> </w:t>
      </w:r>
      <w:r>
        <w:t>в</w:t>
      </w:r>
      <w:r>
        <w:rPr>
          <w:spacing w:val="-8"/>
        </w:rPr>
        <w:t xml:space="preserve"> </w:t>
      </w:r>
      <w:r>
        <w:t>сторону скрестным, приставным шагом и скачками.</w:t>
      </w:r>
    </w:p>
    <w:p w14:paraId="7945BADB" w14:textId="77777777" w:rsidR="004C4874" w:rsidRDefault="00F01225">
      <w:pPr>
        <w:pStyle w:val="a3"/>
        <w:spacing w:before="1"/>
        <w:ind w:right="282"/>
      </w:pPr>
      <w:r>
        <w:t>Ловля:</w:t>
      </w:r>
      <w:r>
        <w:rPr>
          <w:spacing w:val="-3"/>
        </w:rPr>
        <w:t xml:space="preserve"> </w:t>
      </w:r>
      <w:r>
        <w:t>летящего</w:t>
      </w:r>
      <w:r>
        <w:rPr>
          <w:spacing w:val="-4"/>
        </w:rPr>
        <w:t xml:space="preserve"> </w:t>
      </w:r>
      <w:r>
        <w:t>навстречу</w:t>
      </w:r>
      <w:r>
        <w:rPr>
          <w:spacing w:val="-9"/>
        </w:rPr>
        <w:t xml:space="preserve"> </w:t>
      </w:r>
      <w:r>
        <w:t>и</w:t>
      </w:r>
      <w:r>
        <w:rPr>
          <w:spacing w:val="-3"/>
        </w:rPr>
        <w:t xml:space="preserve"> </w:t>
      </w:r>
      <w:r>
        <w:t>несколько</w:t>
      </w:r>
      <w:r>
        <w:rPr>
          <w:spacing w:val="-4"/>
        </w:rPr>
        <w:t xml:space="preserve"> </w:t>
      </w:r>
      <w:r>
        <w:t>в</w:t>
      </w:r>
      <w:r>
        <w:rPr>
          <w:spacing w:val="-4"/>
        </w:rPr>
        <w:t xml:space="preserve"> </w:t>
      </w:r>
      <w:r>
        <w:t>сторону</w:t>
      </w:r>
      <w:r>
        <w:rPr>
          <w:spacing w:val="-9"/>
        </w:rPr>
        <w:t xml:space="preserve"> </w:t>
      </w:r>
      <w:r>
        <w:t>от</w:t>
      </w:r>
      <w:r>
        <w:rPr>
          <w:spacing w:val="-3"/>
        </w:rPr>
        <w:t xml:space="preserve"> </w:t>
      </w:r>
      <w:r>
        <w:t>вратаря</w:t>
      </w:r>
      <w:r>
        <w:rPr>
          <w:spacing w:val="-4"/>
        </w:rPr>
        <w:t xml:space="preserve"> </w:t>
      </w:r>
      <w:r>
        <w:t>мяча</w:t>
      </w:r>
      <w:r>
        <w:rPr>
          <w:spacing w:val="-3"/>
        </w:rPr>
        <w:t xml:space="preserve"> </w:t>
      </w:r>
      <w:r>
        <w:t>на</w:t>
      </w:r>
      <w:r>
        <w:rPr>
          <w:spacing w:val="-5"/>
        </w:rPr>
        <w:t xml:space="preserve"> </w:t>
      </w:r>
      <w:r>
        <w:t>высоте</w:t>
      </w:r>
      <w:r>
        <w:rPr>
          <w:spacing w:val="-4"/>
        </w:rPr>
        <w:t xml:space="preserve"> </w:t>
      </w:r>
      <w:r>
        <w:t>груди</w:t>
      </w:r>
      <w:r>
        <w:rPr>
          <w:spacing w:val="-3"/>
        </w:rPr>
        <w:t xml:space="preserve"> </w:t>
      </w:r>
      <w:r>
        <w:t>и</w:t>
      </w:r>
      <w:r>
        <w:rPr>
          <w:spacing w:val="-3"/>
        </w:rPr>
        <w:t xml:space="preserve"> </w:t>
      </w:r>
      <w:r>
        <w:t xml:space="preserve">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w:t>
      </w:r>
      <w:r>
        <w:rPr>
          <w:spacing w:val="-2"/>
        </w:rPr>
        <w:t>перекатом.</w:t>
      </w:r>
    </w:p>
    <w:p w14:paraId="031E69D6" w14:textId="77777777" w:rsidR="004C4874" w:rsidRDefault="00F01225">
      <w:pPr>
        <w:pStyle w:val="a3"/>
        <w:ind w:right="277"/>
      </w:pPr>
      <w:r>
        <w:t>Быстрый</w:t>
      </w:r>
      <w:r>
        <w:rPr>
          <w:spacing w:val="-10"/>
        </w:rPr>
        <w:t xml:space="preserve"> </w:t>
      </w:r>
      <w:r>
        <w:t>подъём</w:t>
      </w:r>
      <w:r>
        <w:rPr>
          <w:spacing w:val="-11"/>
        </w:rPr>
        <w:t xml:space="preserve"> </w:t>
      </w:r>
      <w:r>
        <w:t>с</w:t>
      </w:r>
      <w:r>
        <w:rPr>
          <w:spacing w:val="-12"/>
        </w:rPr>
        <w:t xml:space="preserve"> </w:t>
      </w:r>
      <w:r>
        <w:t>мячом</w:t>
      </w:r>
      <w:r>
        <w:rPr>
          <w:spacing w:val="-11"/>
        </w:rPr>
        <w:t xml:space="preserve"> </w:t>
      </w:r>
      <w:r>
        <w:t>на</w:t>
      </w:r>
      <w:r>
        <w:rPr>
          <w:spacing w:val="-12"/>
        </w:rPr>
        <w:t xml:space="preserve"> </w:t>
      </w:r>
      <w:r>
        <w:t>ноги</w:t>
      </w:r>
      <w:r>
        <w:rPr>
          <w:spacing w:val="-12"/>
        </w:rPr>
        <w:t xml:space="preserve"> </w:t>
      </w:r>
      <w:r>
        <w:t>после</w:t>
      </w:r>
      <w:r>
        <w:rPr>
          <w:spacing w:val="-11"/>
        </w:rPr>
        <w:t xml:space="preserve"> </w:t>
      </w:r>
      <w:r>
        <w:t>падения.</w:t>
      </w:r>
      <w:r>
        <w:rPr>
          <w:spacing w:val="-11"/>
        </w:rPr>
        <w:t xml:space="preserve"> </w:t>
      </w:r>
      <w:r>
        <w:t>Отбивание</w:t>
      </w:r>
      <w:r>
        <w:rPr>
          <w:spacing w:val="-12"/>
        </w:rPr>
        <w:t xml:space="preserve"> </w:t>
      </w:r>
      <w:r>
        <w:t>мяча</w:t>
      </w:r>
      <w:r>
        <w:rPr>
          <w:spacing w:val="-12"/>
        </w:rPr>
        <w:t xml:space="preserve"> </w:t>
      </w:r>
      <w:r>
        <w:t>одной</w:t>
      </w:r>
      <w:r>
        <w:rPr>
          <w:spacing w:val="-8"/>
        </w:rPr>
        <w:t xml:space="preserve"> </w:t>
      </w:r>
      <w:r>
        <w:t>или</w:t>
      </w:r>
      <w:r>
        <w:rPr>
          <w:spacing w:val="-10"/>
        </w:rPr>
        <w:t xml:space="preserve"> </w:t>
      </w:r>
      <w:r>
        <w:t>двумя</w:t>
      </w:r>
      <w:r>
        <w:rPr>
          <w:spacing w:val="-11"/>
        </w:rPr>
        <w:t xml:space="preserve"> </w:t>
      </w:r>
      <w:r>
        <w:t>рукам</w:t>
      </w:r>
      <w:r>
        <w:rPr>
          <w:spacing w:val="-11"/>
        </w:rPr>
        <w:t xml:space="preserve"> </w:t>
      </w:r>
      <w:r>
        <w:t xml:space="preserve">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w:t>
      </w:r>
      <w:r>
        <w:rPr>
          <w:spacing w:val="-2"/>
        </w:rPr>
        <w:t>точность.</w:t>
      </w:r>
    </w:p>
    <w:p w14:paraId="40CED709" w14:textId="77777777" w:rsidR="004C4874" w:rsidRDefault="00F01225">
      <w:pPr>
        <w:pStyle w:val="a3"/>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14:paraId="5A1C5920" w14:textId="77777777" w:rsidR="004C4874" w:rsidRDefault="00F01225">
      <w:pPr>
        <w:pStyle w:val="a3"/>
        <w:jc w:val="left"/>
      </w:pPr>
      <w:r>
        <w:t>Индивидуальные действия без мяча. Выбор месторасположения на футбольном поле. Индивидуальные</w:t>
      </w:r>
      <w:r>
        <w:rPr>
          <w:spacing w:val="40"/>
        </w:rPr>
        <w:t xml:space="preserve"> </w:t>
      </w:r>
      <w:r>
        <w:t>действия</w:t>
      </w:r>
      <w:r>
        <w:rPr>
          <w:spacing w:val="40"/>
        </w:rPr>
        <w:t xml:space="preserve"> </w:t>
      </w:r>
      <w:r>
        <w:t>с</w:t>
      </w:r>
      <w:r>
        <w:rPr>
          <w:spacing w:val="40"/>
        </w:rPr>
        <w:t xml:space="preserve"> </w:t>
      </w:r>
      <w:r>
        <w:t>мячом.</w:t>
      </w:r>
      <w:r>
        <w:rPr>
          <w:spacing w:val="40"/>
        </w:rPr>
        <w:t xml:space="preserve"> </w:t>
      </w:r>
      <w:r>
        <w:t>Способы</w:t>
      </w:r>
      <w:r>
        <w:rPr>
          <w:spacing w:val="40"/>
        </w:rPr>
        <w:t xml:space="preserve"> </w:t>
      </w:r>
      <w:r>
        <w:t>остановки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направления, траектории</w:t>
      </w:r>
      <w:r>
        <w:rPr>
          <w:spacing w:val="80"/>
          <w:w w:val="150"/>
        </w:rPr>
        <w:t xml:space="preserve"> </w:t>
      </w:r>
      <w:r>
        <w:t>и</w:t>
      </w:r>
      <w:r>
        <w:rPr>
          <w:spacing w:val="80"/>
          <w:w w:val="150"/>
        </w:rPr>
        <w:t xml:space="preserve"> </w:t>
      </w:r>
      <w:r>
        <w:t>скорости</w:t>
      </w:r>
      <w:r>
        <w:rPr>
          <w:spacing w:val="80"/>
          <w:w w:val="150"/>
        </w:rPr>
        <w:t xml:space="preserve"> </w:t>
      </w:r>
      <w:r>
        <w:t>мяча.</w:t>
      </w:r>
      <w:r>
        <w:rPr>
          <w:spacing w:val="80"/>
          <w:w w:val="150"/>
        </w:rPr>
        <w:t xml:space="preserve"> </w:t>
      </w:r>
      <w:r>
        <w:t>Определение</w:t>
      </w:r>
      <w:r>
        <w:rPr>
          <w:spacing w:val="80"/>
          <w:w w:val="150"/>
        </w:rPr>
        <w:t xml:space="preserve"> </w:t>
      </w:r>
      <w:r>
        <w:t>игровой</w:t>
      </w:r>
      <w:r>
        <w:rPr>
          <w:spacing w:val="80"/>
          <w:w w:val="150"/>
        </w:rPr>
        <w:t xml:space="preserve"> </w:t>
      </w:r>
      <w:r>
        <w:t>ситуации,</w:t>
      </w:r>
      <w:r>
        <w:rPr>
          <w:spacing w:val="80"/>
          <w:w w:val="150"/>
        </w:rPr>
        <w:t xml:space="preserve"> </w:t>
      </w:r>
      <w:r>
        <w:t>целесообразной</w:t>
      </w:r>
      <w:r>
        <w:rPr>
          <w:spacing w:val="80"/>
          <w:w w:val="150"/>
        </w:rPr>
        <w:t xml:space="preserve"> </w:t>
      </w:r>
      <w:r>
        <w:t>для использования</w:t>
      </w:r>
      <w:r>
        <w:rPr>
          <w:spacing w:val="-9"/>
        </w:rPr>
        <w:t xml:space="preserve"> </w:t>
      </w:r>
      <w:r>
        <w:t>ведения</w:t>
      </w:r>
      <w:r>
        <w:rPr>
          <w:spacing w:val="-12"/>
        </w:rPr>
        <w:t xml:space="preserve"> </w:t>
      </w:r>
      <w:r>
        <w:t>мяча,</w:t>
      </w:r>
      <w:r>
        <w:rPr>
          <w:spacing w:val="-9"/>
        </w:rPr>
        <w:t xml:space="preserve"> </w:t>
      </w:r>
      <w:r>
        <w:t>выбор</w:t>
      </w:r>
      <w:r>
        <w:rPr>
          <w:spacing w:val="-9"/>
        </w:rPr>
        <w:t xml:space="preserve"> </w:t>
      </w:r>
      <w:r>
        <w:t>способа</w:t>
      </w:r>
      <w:r>
        <w:rPr>
          <w:spacing w:val="-10"/>
        </w:rPr>
        <w:t xml:space="preserve"> </w:t>
      </w:r>
      <w:r>
        <w:t>и</w:t>
      </w:r>
      <w:r>
        <w:rPr>
          <w:spacing w:val="-8"/>
        </w:rPr>
        <w:t xml:space="preserve"> </w:t>
      </w:r>
      <w:r>
        <w:t>направления</w:t>
      </w:r>
      <w:r>
        <w:rPr>
          <w:spacing w:val="-9"/>
        </w:rPr>
        <w:t xml:space="preserve"> </w:t>
      </w:r>
      <w:r>
        <w:t>ведения.</w:t>
      </w:r>
      <w:r>
        <w:rPr>
          <w:spacing w:val="-9"/>
        </w:rPr>
        <w:t xml:space="preserve"> </w:t>
      </w:r>
      <w:r>
        <w:t>Применение</w:t>
      </w:r>
      <w:r>
        <w:rPr>
          <w:spacing w:val="-10"/>
        </w:rPr>
        <w:t xml:space="preserve"> </w:t>
      </w:r>
      <w:r>
        <w:t>различных видов</w:t>
      </w:r>
      <w:r>
        <w:rPr>
          <w:spacing w:val="-6"/>
        </w:rPr>
        <w:t xml:space="preserve"> </w:t>
      </w:r>
      <w:r>
        <w:t>обводки</w:t>
      </w:r>
      <w:r>
        <w:rPr>
          <w:spacing w:val="-5"/>
        </w:rPr>
        <w:t xml:space="preserve"> </w:t>
      </w:r>
      <w:r>
        <w:t>(с</w:t>
      </w:r>
      <w:r>
        <w:rPr>
          <w:spacing w:val="-8"/>
        </w:rPr>
        <w:t xml:space="preserve"> </w:t>
      </w:r>
      <w:r>
        <w:t>изменением</w:t>
      </w:r>
      <w:r>
        <w:rPr>
          <w:spacing w:val="-7"/>
        </w:rPr>
        <w:t xml:space="preserve"> </w:t>
      </w:r>
      <w:r>
        <w:t>скорости</w:t>
      </w:r>
      <w:r>
        <w:rPr>
          <w:spacing w:val="-4"/>
        </w:rPr>
        <w:t xml:space="preserve"> </w:t>
      </w:r>
      <w:r>
        <w:t>направления</w:t>
      </w:r>
      <w:r>
        <w:rPr>
          <w:spacing w:val="-6"/>
        </w:rPr>
        <w:t xml:space="preserve"> </w:t>
      </w:r>
      <w:r>
        <w:t>движения</w:t>
      </w:r>
      <w:r>
        <w:rPr>
          <w:spacing w:val="-6"/>
        </w:rPr>
        <w:t xml:space="preserve"> </w:t>
      </w:r>
      <w:r>
        <w:t>с</w:t>
      </w:r>
      <w:r>
        <w:rPr>
          <w:spacing w:val="-7"/>
        </w:rPr>
        <w:t xml:space="preserve"> </w:t>
      </w:r>
      <w:r>
        <w:t>мячом,</w:t>
      </w:r>
      <w:r>
        <w:rPr>
          <w:spacing w:val="-6"/>
        </w:rPr>
        <w:t xml:space="preserve"> </w:t>
      </w:r>
      <w:r>
        <w:t>изученные</w:t>
      </w:r>
      <w:r>
        <w:rPr>
          <w:spacing w:val="-7"/>
        </w:rPr>
        <w:t xml:space="preserve"> </w:t>
      </w:r>
      <w:r>
        <w:t>финты)</w:t>
      </w:r>
      <w:r>
        <w:rPr>
          <w:spacing w:val="-6"/>
        </w:rPr>
        <w:t xml:space="preserve"> </w:t>
      </w:r>
      <w:r>
        <w:t>в зависимости от игровой ситуации.</w:t>
      </w:r>
    </w:p>
    <w:p w14:paraId="0C93FDD7" w14:textId="77777777" w:rsidR="004C4874" w:rsidRDefault="00F01225">
      <w:pPr>
        <w:pStyle w:val="a3"/>
        <w:jc w:val="left"/>
      </w:pPr>
      <w:r>
        <w:t>Групповые</w:t>
      </w:r>
      <w:r>
        <w:rPr>
          <w:spacing w:val="13"/>
        </w:rPr>
        <w:t xml:space="preserve"> </w:t>
      </w:r>
      <w:r>
        <w:t>действия.</w:t>
      </w:r>
      <w:r>
        <w:rPr>
          <w:spacing w:val="16"/>
        </w:rPr>
        <w:t xml:space="preserve"> </w:t>
      </w:r>
      <w:r>
        <w:t>Взаимодействие</w:t>
      </w:r>
      <w:r>
        <w:rPr>
          <w:spacing w:val="16"/>
        </w:rPr>
        <w:t xml:space="preserve"> </w:t>
      </w:r>
      <w:r>
        <w:t>двух</w:t>
      </w:r>
      <w:r>
        <w:rPr>
          <w:spacing w:val="18"/>
        </w:rPr>
        <w:t xml:space="preserve"> </w:t>
      </w:r>
      <w:r>
        <w:t>и</w:t>
      </w:r>
      <w:r>
        <w:rPr>
          <w:spacing w:val="17"/>
        </w:rPr>
        <w:t xml:space="preserve"> </w:t>
      </w:r>
      <w:r>
        <w:t>более</w:t>
      </w:r>
      <w:r>
        <w:rPr>
          <w:spacing w:val="15"/>
        </w:rPr>
        <w:t xml:space="preserve"> </w:t>
      </w:r>
      <w:r>
        <w:t>игроков.</w:t>
      </w:r>
      <w:r>
        <w:rPr>
          <w:spacing w:val="16"/>
        </w:rPr>
        <w:t xml:space="preserve"> </w:t>
      </w:r>
      <w:r>
        <w:t>Передача</w:t>
      </w:r>
      <w:r>
        <w:rPr>
          <w:spacing w:val="15"/>
        </w:rPr>
        <w:t xml:space="preserve"> </w:t>
      </w:r>
      <w:r>
        <w:t>в</w:t>
      </w:r>
      <w:r>
        <w:rPr>
          <w:spacing w:val="16"/>
        </w:rPr>
        <w:t xml:space="preserve"> </w:t>
      </w:r>
      <w:r>
        <w:t>ноги</w:t>
      </w:r>
      <w:r>
        <w:rPr>
          <w:spacing w:val="17"/>
        </w:rPr>
        <w:t xml:space="preserve"> </w:t>
      </w:r>
      <w:r>
        <w:t>партнеру,</w:t>
      </w:r>
      <w:r>
        <w:rPr>
          <w:spacing w:val="16"/>
        </w:rPr>
        <w:t xml:space="preserve"> </w:t>
      </w:r>
      <w:r>
        <w:rPr>
          <w:spacing w:val="-5"/>
        </w:rPr>
        <w:t>на</w:t>
      </w:r>
    </w:p>
    <w:p w14:paraId="247DD316" w14:textId="77777777" w:rsidR="004C4874" w:rsidRDefault="004C4874">
      <w:pPr>
        <w:pStyle w:val="a3"/>
        <w:jc w:val="left"/>
        <w:sectPr w:rsidR="004C4874">
          <w:pgSz w:w="11910" w:h="16850"/>
          <w:pgMar w:top="1020" w:right="283" w:bottom="280" w:left="992" w:header="569" w:footer="0" w:gutter="0"/>
          <w:cols w:space="720"/>
        </w:sectPr>
      </w:pPr>
    </w:p>
    <w:p w14:paraId="0A17AC64" w14:textId="77777777" w:rsidR="004C4874" w:rsidRDefault="00F01225">
      <w:pPr>
        <w:pStyle w:val="a3"/>
        <w:spacing w:before="88"/>
      </w:pPr>
      <w:r>
        <w:t>свободное</w:t>
      </w:r>
      <w:r>
        <w:rPr>
          <w:spacing w:val="-9"/>
        </w:rPr>
        <w:t xml:space="preserve"> </w:t>
      </w:r>
      <w:r>
        <w:t>место,</w:t>
      </w:r>
      <w:r>
        <w:rPr>
          <w:spacing w:val="-5"/>
        </w:rPr>
        <w:t xml:space="preserve"> </w:t>
      </w:r>
      <w:r>
        <w:t>на</w:t>
      </w:r>
      <w:r>
        <w:rPr>
          <w:spacing w:val="-2"/>
        </w:rPr>
        <w:t xml:space="preserve"> </w:t>
      </w:r>
      <w:r>
        <w:t>удар,</w:t>
      </w:r>
      <w:r>
        <w:rPr>
          <w:spacing w:val="-6"/>
        </w:rPr>
        <w:t xml:space="preserve"> </w:t>
      </w:r>
      <w:r>
        <w:t>короткую</w:t>
      </w:r>
      <w:r>
        <w:rPr>
          <w:spacing w:val="-5"/>
        </w:rPr>
        <w:t xml:space="preserve"> </w:t>
      </w:r>
      <w:r>
        <w:t>или</w:t>
      </w:r>
      <w:r>
        <w:rPr>
          <w:spacing w:val="-4"/>
        </w:rPr>
        <w:t xml:space="preserve"> </w:t>
      </w:r>
      <w:r>
        <w:t>среднюю</w:t>
      </w:r>
      <w:r>
        <w:rPr>
          <w:spacing w:val="-5"/>
        </w:rPr>
        <w:t xml:space="preserve"> </w:t>
      </w:r>
      <w:r>
        <w:t>передачи,</w:t>
      </w:r>
      <w:r>
        <w:rPr>
          <w:spacing w:val="-6"/>
        </w:rPr>
        <w:t xml:space="preserve"> </w:t>
      </w:r>
      <w:r>
        <w:t>низом</w:t>
      </w:r>
      <w:r>
        <w:rPr>
          <w:spacing w:val="-1"/>
        </w:rPr>
        <w:t xml:space="preserve"> </w:t>
      </w:r>
      <w:r>
        <w:t>или</w:t>
      </w:r>
      <w:r>
        <w:rPr>
          <w:spacing w:val="-5"/>
        </w:rPr>
        <w:t xml:space="preserve"> </w:t>
      </w:r>
      <w:r>
        <w:t>верхом.</w:t>
      </w:r>
      <w:r>
        <w:rPr>
          <w:spacing w:val="-5"/>
        </w:rPr>
        <w:t xml:space="preserve"> </w:t>
      </w:r>
      <w:r>
        <w:rPr>
          <w:spacing w:val="-2"/>
        </w:rPr>
        <w:t>Комбинация</w:t>
      </w:r>
    </w:p>
    <w:p w14:paraId="493D310C" w14:textId="77777777" w:rsidR="004C4874" w:rsidRDefault="00F01225">
      <w:pPr>
        <w:pStyle w:val="a3"/>
        <w:ind w:right="292"/>
      </w:pPr>
      <w:r>
        <w:t>«игра</w:t>
      </w:r>
      <w:r>
        <w:rPr>
          <w:spacing w:val="-1"/>
        </w:rPr>
        <w:t xml:space="preserve"> </w:t>
      </w:r>
      <w:r>
        <w:t>в</w:t>
      </w:r>
      <w:r>
        <w:rPr>
          <w:spacing w:val="-3"/>
        </w:rPr>
        <w:t xml:space="preserve"> </w:t>
      </w:r>
      <w:r>
        <w:t>стенку». Игровые</w:t>
      </w:r>
      <w:r>
        <w:rPr>
          <w:spacing w:val="-4"/>
        </w:rPr>
        <w:t xml:space="preserve"> </w:t>
      </w:r>
      <w:r>
        <w:t>комбинации</w:t>
      </w:r>
      <w:r>
        <w:rPr>
          <w:spacing w:val="-1"/>
        </w:rPr>
        <w:t xml:space="preserve"> </w:t>
      </w:r>
      <w:r>
        <w:t>при</w:t>
      </w:r>
      <w:r>
        <w:rPr>
          <w:spacing w:val="-1"/>
        </w:rPr>
        <w:t xml:space="preserve"> </w:t>
      </w:r>
      <w:r>
        <w:t>стандартных положениях:</w:t>
      </w:r>
      <w:r>
        <w:rPr>
          <w:spacing w:val="-2"/>
        </w:rPr>
        <w:t xml:space="preserve"> </w:t>
      </w:r>
      <w:r>
        <w:t>начале</w:t>
      </w:r>
      <w:r>
        <w:rPr>
          <w:spacing w:val="-3"/>
        </w:rPr>
        <w:t xml:space="preserve"> </w:t>
      </w:r>
      <w:r>
        <w:t>игры, угловом, штрафном и свободных ударах, вбрасывание мяча (не менее одной по каждой группе).</w:t>
      </w:r>
    </w:p>
    <w:p w14:paraId="4B8F8674" w14:textId="77777777" w:rsidR="004C4874" w:rsidRDefault="00F01225">
      <w:pPr>
        <w:pStyle w:val="a3"/>
      </w:pPr>
      <w:r>
        <w:t>Тактика</w:t>
      </w:r>
      <w:r>
        <w:rPr>
          <w:spacing w:val="-3"/>
        </w:rPr>
        <w:t xml:space="preserve"> </w:t>
      </w:r>
      <w:r>
        <w:rPr>
          <w:spacing w:val="-2"/>
        </w:rPr>
        <w:t>защиты.</w:t>
      </w:r>
    </w:p>
    <w:p w14:paraId="5C25FBF6" w14:textId="77777777" w:rsidR="004C4874" w:rsidRDefault="00F01225">
      <w:pPr>
        <w:pStyle w:val="a3"/>
        <w:ind w:right="28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383FF4D1" w14:textId="77777777" w:rsidR="004C4874" w:rsidRDefault="00F01225">
      <w:pPr>
        <w:pStyle w:val="a3"/>
        <w:ind w:right="284"/>
      </w:pPr>
      <w:r>
        <w:t>Групповые действия. Противодействие комбинации «стенка». Взаимодействие игроков при розыгрыше противником «стандартных» комбинаций.</w:t>
      </w:r>
    </w:p>
    <w:p w14:paraId="089FD7B6" w14:textId="77777777" w:rsidR="004C4874" w:rsidRDefault="00F01225">
      <w:pPr>
        <w:pStyle w:val="a3"/>
        <w:ind w:right="280"/>
      </w:pPr>
      <w:r>
        <w:t>Тактика</w:t>
      </w:r>
      <w:r>
        <w:rPr>
          <w:spacing w:val="-11"/>
        </w:rPr>
        <w:t xml:space="preserve"> </w:t>
      </w:r>
      <w:r>
        <w:t>вратаря.</w:t>
      </w:r>
      <w:r>
        <w:rPr>
          <w:spacing w:val="-8"/>
        </w:rPr>
        <w:t xml:space="preserve"> </w:t>
      </w:r>
      <w:r>
        <w:t>Выбор</w:t>
      </w:r>
      <w:r>
        <w:rPr>
          <w:spacing w:val="-10"/>
        </w:rPr>
        <w:t xml:space="preserve"> </w:t>
      </w:r>
      <w:r>
        <w:t>правильной</w:t>
      </w:r>
      <w:r>
        <w:rPr>
          <w:spacing w:val="-9"/>
        </w:rPr>
        <w:t xml:space="preserve"> </w:t>
      </w:r>
      <w:r>
        <w:t>позиции</w:t>
      </w:r>
      <w:r>
        <w:rPr>
          <w:spacing w:val="-9"/>
        </w:rPr>
        <w:t xml:space="preserve"> </w:t>
      </w:r>
      <w:r>
        <w:t>в</w:t>
      </w:r>
      <w:r>
        <w:rPr>
          <w:spacing w:val="-10"/>
        </w:rPr>
        <w:t xml:space="preserve"> </w:t>
      </w:r>
      <w:r>
        <w:t>воротах</w:t>
      </w:r>
      <w:r>
        <w:rPr>
          <w:spacing w:val="-8"/>
        </w:rPr>
        <w:t xml:space="preserve"> </w:t>
      </w:r>
      <w:r>
        <w:t>при</w:t>
      </w:r>
      <w:r>
        <w:rPr>
          <w:spacing w:val="-9"/>
        </w:rPr>
        <w:t xml:space="preserve"> </w:t>
      </w:r>
      <w:r>
        <w:t>различных</w:t>
      </w:r>
      <w:r>
        <w:rPr>
          <w:spacing w:val="-8"/>
        </w:rPr>
        <w:t xml:space="preserve"> </w:t>
      </w:r>
      <w:r>
        <w:t>ударах</w:t>
      </w:r>
      <w:r>
        <w:rPr>
          <w:spacing w:val="-8"/>
        </w:rPr>
        <w:t xml:space="preserve"> </w:t>
      </w:r>
      <w:r>
        <w:t>в</w:t>
      </w:r>
      <w:r>
        <w:rPr>
          <w:spacing w:val="-10"/>
        </w:rPr>
        <w:t xml:space="preserve"> </w:t>
      </w:r>
      <w:r>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7723162A" w14:textId="77777777" w:rsidR="004C4874" w:rsidRDefault="00F01225">
      <w:pPr>
        <w:pStyle w:val="a4"/>
        <w:numPr>
          <w:ilvl w:val="3"/>
          <w:numId w:val="25"/>
        </w:numPr>
        <w:tabs>
          <w:tab w:val="left" w:pos="1988"/>
        </w:tabs>
        <w:spacing w:before="1"/>
        <w:ind w:right="287" w:firstLine="0"/>
        <w:jc w:val="both"/>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14:paraId="18163A2D" w14:textId="77777777" w:rsidR="004C4874" w:rsidRDefault="00F01225">
      <w:pPr>
        <w:pStyle w:val="a4"/>
        <w:numPr>
          <w:ilvl w:val="4"/>
          <w:numId w:val="25"/>
        </w:numPr>
        <w:tabs>
          <w:tab w:val="left" w:pos="2168"/>
        </w:tabs>
        <w:ind w:right="285" w:firstLine="0"/>
        <w:jc w:val="both"/>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7C2A000" w14:textId="77777777" w:rsidR="004C4874" w:rsidRDefault="00F01225">
      <w:pPr>
        <w:pStyle w:val="a3"/>
      </w:pPr>
      <w:r>
        <w:t>готовность</w:t>
      </w:r>
      <w:r>
        <w:rPr>
          <w:spacing w:val="-5"/>
        </w:rPr>
        <w:t xml:space="preserve"> </w:t>
      </w:r>
      <w:r>
        <w:t>и</w:t>
      </w:r>
      <w:r>
        <w:rPr>
          <w:spacing w:val="-3"/>
        </w:rPr>
        <w:t xml:space="preserve"> </w:t>
      </w:r>
      <w:r>
        <w:t>способность</w:t>
      </w:r>
      <w:r>
        <w:rPr>
          <w:spacing w:val="-2"/>
        </w:rPr>
        <w:t xml:space="preserve"> </w:t>
      </w:r>
      <w:r>
        <w:t>обучающихся</w:t>
      </w:r>
      <w:r>
        <w:rPr>
          <w:spacing w:val="-4"/>
        </w:rPr>
        <w:t xml:space="preserve"> </w:t>
      </w:r>
      <w:r>
        <w:t>к</w:t>
      </w:r>
      <w:r>
        <w:rPr>
          <w:spacing w:val="-3"/>
        </w:rPr>
        <w:t xml:space="preserve"> </w:t>
      </w:r>
      <w:r>
        <w:t>саморазвитию</w:t>
      </w:r>
      <w:r>
        <w:rPr>
          <w:spacing w:val="-5"/>
        </w:rPr>
        <w:t xml:space="preserve"> </w:t>
      </w:r>
      <w:r>
        <w:t>и</w:t>
      </w:r>
      <w:r>
        <w:rPr>
          <w:spacing w:val="-3"/>
        </w:rPr>
        <w:t xml:space="preserve"> </w:t>
      </w:r>
      <w:r>
        <w:rPr>
          <w:spacing w:val="-2"/>
        </w:rPr>
        <w:t>самообразованию;</w:t>
      </w:r>
    </w:p>
    <w:p w14:paraId="7080D6B2" w14:textId="77777777" w:rsidR="004C4874" w:rsidRDefault="00F01225">
      <w:pPr>
        <w:pStyle w:val="a3"/>
        <w:ind w:right="282"/>
      </w:pPr>
      <w:r>
        <w:t>развитие доброжелательности и эмоционально-нравственной отзывчивости, понимания во время игры в футбол;</w:t>
      </w:r>
    </w:p>
    <w:p w14:paraId="19B95B6F" w14:textId="77777777" w:rsidR="004C4874" w:rsidRDefault="00F01225">
      <w:pPr>
        <w:pStyle w:val="a3"/>
        <w:ind w:right="289"/>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6F57309" w14:textId="77777777" w:rsidR="004C4874" w:rsidRDefault="00F01225">
      <w:pPr>
        <w:pStyle w:val="a3"/>
        <w:ind w:right="281"/>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14B0593" w14:textId="77777777" w:rsidR="004C4874" w:rsidRDefault="00F01225">
      <w:pPr>
        <w:pStyle w:val="a3"/>
        <w:spacing w:before="1"/>
        <w:ind w:right="2995"/>
        <w:jc w:val="left"/>
      </w:pPr>
      <w:r>
        <w:t>формирование эстетических потребностей, ценностей и чувств; формирование</w:t>
      </w:r>
      <w:r>
        <w:rPr>
          <w:spacing w:val="-5"/>
        </w:rPr>
        <w:t xml:space="preserve"> </w:t>
      </w:r>
      <w:r>
        <w:t>установки</w:t>
      </w:r>
      <w:r>
        <w:rPr>
          <w:spacing w:val="-6"/>
        </w:rPr>
        <w:t xml:space="preserve"> </w:t>
      </w:r>
      <w:r>
        <w:t>на</w:t>
      </w:r>
      <w:r>
        <w:rPr>
          <w:spacing w:val="-7"/>
        </w:rPr>
        <w:t xml:space="preserve"> </w:t>
      </w:r>
      <w:r>
        <w:t>безопасный,</w:t>
      </w:r>
      <w:r>
        <w:rPr>
          <w:spacing w:val="-6"/>
        </w:rPr>
        <w:t xml:space="preserve"> </w:t>
      </w:r>
      <w:r>
        <w:t>здоровый</w:t>
      </w:r>
      <w:r>
        <w:rPr>
          <w:spacing w:val="-6"/>
        </w:rPr>
        <w:t xml:space="preserve"> </w:t>
      </w:r>
      <w:r>
        <w:t>образ</w:t>
      </w:r>
      <w:r>
        <w:rPr>
          <w:spacing w:val="-2"/>
        </w:rPr>
        <w:t xml:space="preserve"> </w:t>
      </w:r>
      <w:r>
        <w:t>жизни.</w:t>
      </w:r>
    </w:p>
    <w:p w14:paraId="7621A20E" w14:textId="77777777" w:rsidR="004C4874" w:rsidRDefault="00F01225">
      <w:pPr>
        <w:pStyle w:val="a4"/>
        <w:numPr>
          <w:ilvl w:val="4"/>
          <w:numId w:val="25"/>
        </w:numPr>
        <w:tabs>
          <w:tab w:val="left" w:pos="2168"/>
        </w:tabs>
        <w:ind w:right="285" w:firstLine="0"/>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352E222" w14:textId="77777777" w:rsidR="004C4874" w:rsidRDefault="00F01225">
      <w:pPr>
        <w:pStyle w:val="a3"/>
        <w:ind w:right="283"/>
        <w:jc w:val="left"/>
      </w:pPr>
      <w:r>
        <w:t>овладение</w:t>
      </w:r>
      <w:r>
        <w:rPr>
          <w:spacing w:val="-16"/>
        </w:rPr>
        <w:t xml:space="preserve"> </w:t>
      </w:r>
      <w:r>
        <w:t>способностью</w:t>
      </w:r>
      <w:r>
        <w:rPr>
          <w:spacing w:val="-15"/>
        </w:rPr>
        <w:t xml:space="preserve"> </w:t>
      </w:r>
      <w:r>
        <w:t>принимать</w:t>
      </w:r>
      <w:r>
        <w:rPr>
          <w:spacing w:val="-15"/>
        </w:rPr>
        <w:t xml:space="preserve"> </w:t>
      </w:r>
      <w:r>
        <w:t>и</w:t>
      </w:r>
      <w:r>
        <w:rPr>
          <w:spacing w:val="-15"/>
        </w:rPr>
        <w:t xml:space="preserve"> </w:t>
      </w:r>
      <w:r>
        <w:t>сохранять</w:t>
      </w:r>
      <w:r>
        <w:rPr>
          <w:spacing w:val="-15"/>
        </w:rPr>
        <w:t xml:space="preserve"> </w:t>
      </w:r>
      <w:r>
        <w:t>цели</w:t>
      </w:r>
      <w:r>
        <w:rPr>
          <w:spacing w:val="-15"/>
        </w:rPr>
        <w:t xml:space="preserve"> </w:t>
      </w:r>
      <w:r>
        <w:t>и</w:t>
      </w:r>
      <w:r>
        <w:rPr>
          <w:spacing w:val="-16"/>
        </w:rPr>
        <w:t xml:space="preserve"> </w:t>
      </w:r>
      <w:r>
        <w:t>задачи</w:t>
      </w:r>
      <w:r>
        <w:rPr>
          <w:spacing w:val="-15"/>
        </w:rPr>
        <w:t xml:space="preserve"> </w:t>
      </w:r>
      <w:r>
        <w:t>учебной</w:t>
      </w:r>
      <w:r>
        <w:rPr>
          <w:spacing w:val="-15"/>
        </w:rPr>
        <w:t xml:space="preserve"> </w:t>
      </w:r>
      <w:r>
        <w:t>деятельности,</w:t>
      </w:r>
      <w:r>
        <w:rPr>
          <w:spacing w:val="-17"/>
        </w:rPr>
        <w:t xml:space="preserve"> </w:t>
      </w:r>
      <w:r>
        <w:t>поиска средств её осуществления с использованием игры в футбол;</w:t>
      </w:r>
    </w:p>
    <w:p w14:paraId="1DB9ED53" w14:textId="77777777" w:rsidR="004C4874" w:rsidRDefault="00F01225">
      <w:pPr>
        <w:pStyle w:val="a3"/>
        <w:ind w:right="286"/>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0D23AC3" w14:textId="77777777" w:rsidR="004C4874" w:rsidRDefault="00F01225">
      <w:pPr>
        <w:pStyle w:val="a3"/>
        <w:ind w:right="279"/>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1C24F866" w14:textId="77777777" w:rsidR="004C4874" w:rsidRDefault="00F01225">
      <w:pPr>
        <w:pStyle w:val="a3"/>
        <w:spacing w:before="1"/>
        <w:ind w:right="281"/>
      </w:pPr>
      <w:r>
        <w:t>овладение</w:t>
      </w:r>
      <w:r>
        <w:rPr>
          <w:spacing w:val="-13"/>
        </w:rPr>
        <w:t xml:space="preserve"> </w:t>
      </w:r>
      <w:r>
        <w:t>способностью</w:t>
      </w:r>
      <w:r>
        <w:rPr>
          <w:spacing w:val="-12"/>
        </w:rPr>
        <w:t xml:space="preserve"> </w:t>
      </w:r>
      <w:r>
        <w:t>использовать</w:t>
      </w:r>
      <w:r>
        <w:rPr>
          <w:spacing w:val="-12"/>
        </w:rPr>
        <w:t xml:space="preserve"> </w:t>
      </w:r>
      <w:r>
        <w:t>знаки,</w:t>
      </w:r>
      <w:r>
        <w:rPr>
          <w:spacing w:val="-14"/>
        </w:rPr>
        <w:t xml:space="preserve"> </w:t>
      </w:r>
      <w:r>
        <w:t>символы,</w:t>
      </w:r>
      <w:r>
        <w:rPr>
          <w:spacing w:val="-12"/>
        </w:rPr>
        <w:t xml:space="preserve"> </w:t>
      </w:r>
      <w:r>
        <w:t>схемы</w:t>
      </w:r>
      <w:r>
        <w:rPr>
          <w:spacing w:val="-13"/>
        </w:rPr>
        <w:t xml:space="preserve"> </w:t>
      </w:r>
      <w:r>
        <w:t>в</w:t>
      </w:r>
      <w:r>
        <w:rPr>
          <w:spacing w:val="-9"/>
        </w:rPr>
        <w:t xml:space="preserve"> </w:t>
      </w:r>
      <w:r>
        <w:t>игровой</w:t>
      </w:r>
      <w:r>
        <w:rPr>
          <w:spacing w:val="-11"/>
        </w:rPr>
        <w:t xml:space="preserve"> </w:t>
      </w:r>
      <w:r>
        <w:t>и</w:t>
      </w:r>
      <w:r>
        <w:rPr>
          <w:spacing w:val="-13"/>
        </w:rPr>
        <w:t xml:space="preserve"> </w:t>
      </w:r>
      <w:r>
        <w:t>соревновательной деятельности по футболу;</w:t>
      </w:r>
    </w:p>
    <w:p w14:paraId="515A2551" w14:textId="77777777" w:rsidR="004C4874" w:rsidRDefault="00F01225">
      <w:pPr>
        <w:pStyle w:val="a3"/>
        <w:ind w:right="29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0A56659D" w14:textId="77777777" w:rsidR="004C4874" w:rsidRDefault="00F01225">
      <w:pPr>
        <w:pStyle w:val="a4"/>
        <w:numPr>
          <w:ilvl w:val="4"/>
          <w:numId w:val="25"/>
        </w:numPr>
        <w:tabs>
          <w:tab w:val="left" w:pos="2168"/>
          <w:tab w:val="left" w:pos="2576"/>
          <w:tab w:val="left" w:pos="4492"/>
          <w:tab w:val="left" w:pos="6240"/>
          <w:tab w:val="left" w:pos="6588"/>
          <w:tab w:val="left" w:pos="7739"/>
          <w:tab w:val="left" w:pos="8874"/>
        </w:tabs>
        <w:ind w:right="280"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«Футбол</w:t>
      </w:r>
      <w:r>
        <w:rPr>
          <w:spacing w:val="80"/>
          <w:sz w:val="24"/>
        </w:rPr>
        <w:t xml:space="preserve"> </w:t>
      </w:r>
      <w:r>
        <w:rPr>
          <w:sz w:val="24"/>
        </w:rPr>
        <w:t>для</w:t>
      </w:r>
      <w:r>
        <w:rPr>
          <w:spacing w:val="80"/>
          <w:sz w:val="24"/>
        </w:rPr>
        <w:t xml:space="preserve"> </w:t>
      </w:r>
      <w:r>
        <w:rPr>
          <w:sz w:val="24"/>
        </w:rPr>
        <w:t>всех»</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 xml:space="preserve">общего образования у обучающихся будут сформированы следующие предметные результаты: </w:t>
      </w:r>
      <w:r>
        <w:rPr>
          <w:spacing w:val="-2"/>
          <w:sz w:val="24"/>
        </w:rPr>
        <w:t>формирование</w:t>
      </w:r>
      <w:r>
        <w:rPr>
          <w:sz w:val="24"/>
        </w:rPr>
        <w:tab/>
      </w:r>
      <w:r>
        <w:rPr>
          <w:spacing w:val="-2"/>
          <w:sz w:val="24"/>
        </w:rPr>
        <w:t>первоначальных</w:t>
      </w:r>
      <w:r>
        <w:rPr>
          <w:sz w:val="24"/>
        </w:rPr>
        <w:tab/>
      </w:r>
      <w:r>
        <w:rPr>
          <w:spacing w:val="-2"/>
          <w:sz w:val="24"/>
        </w:rPr>
        <w:t>представлений</w:t>
      </w:r>
      <w:r>
        <w:rPr>
          <w:sz w:val="24"/>
        </w:rPr>
        <w:tab/>
      </w:r>
      <w:r>
        <w:rPr>
          <w:spacing w:val="-10"/>
          <w:sz w:val="24"/>
        </w:rPr>
        <w:t>о</w:t>
      </w:r>
      <w:r>
        <w:rPr>
          <w:sz w:val="24"/>
        </w:rPr>
        <w:tab/>
      </w:r>
      <w:r>
        <w:rPr>
          <w:spacing w:val="-2"/>
          <w:sz w:val="24"/>
        </w:rPr>
        <w:t>развитии</w:t>
      </w:r>
      <w:r>
        <w:rPr>
          <w:sz w:val="24"/>
        </w:rPr>
        <w:tab/>
      </w:r>
      <w:r>
        <w:rPr>
          <w:spacing w:val="-2"/>
          <w:sz w:val="24"/>
        </w:rPr>
        <w:t>футбола,</w:t>
      </w:r>
      <w:r>
        <w:rPr>
          <w:sz w:val="24"/>
        </w:rPr>
        <w:tab/>
      </w:r>
      <w:r>
        <w:rPr>
          <w:spacing w:val="-2"/>
          <w:sz w:val="24"/>
        </w:rPr>
        <w:t xml:space="preserve">олимпийского </w:t>
      </w:r>
      <w:r>
        <w:rPr>
          <w:sz w:val="24"/>
        </w:rPr>
        <w:t>движения, истории возникновения и развития игры в России и мире;</w:t>
      </w:r>
    </w:p>
    <w:p w14:paraId="2F84F747" w14:textId="77777777" w:rsidR="004C4874" w:rsidRDefault="00F01225">
      <w:pPr>
        <w:pStyle w:val="a3"/>
        <w:jc w:val="left"/>
      </w:pPr>
      <w:r>
        <w:t>владение</w:t>
      </w:r>
      <w:r>
        <w:rPr>
          <w:spacing w:val="-5"/>
        </w:rPr>
        <w:t xml:space="preserve"> </w:t>
      </w:r>
      <w:r>
        <w:t>различными</w:t>
      </w:r>
      <w:r>
        <w:rPr>
          <w:spacing w:val="-4"/>
        </w:rPr>
        <w:t xml:space="preserve"> </w:t>
      </w:r>
      <w:r>
        <w:t>приемами</w:t>
      </w:r>
      <w:r>
        <w:rPr>
          <w:spacing w:val="-4"/>
        </w:rPr>
        <w:t xml:space="preserve"> </w:t>
      </w:r>
      <w:r>
        <w:t>владения</w:t>
      </w:r>
      <w:r>
        <w:rPr>
          <w:spacing w:val="-4"/>
        </w:rPr>
        <w:t xml:space="preserve"> </w:t>
      </w:r>
      <w:r>
        <w:rPr>
          <w:spacing w:val="-2"/>
        </w:rPr>
        <w:t>мячом;</w:t>
      </w:r>
    </w:p>
    <w:p w14:paraId="1B0F1DF6" w14:textId="77777777" w:rsidR="004C4874" w:rsidRDefault="00F01225">
      <w:pPr>
        <w:pStyle w:val="a3"/>
        <w:jc w:val="left"/>
      </w:pPr>
      <w:r>
        <w:t>применение тактических</w:t>
      </w:r>
      <w:r>
        <w:rPr>
          <w:spacing w:val="29"/>
        </w:rPr>
        <w:t xml:space="preserve"> </w:t>
      </w:r>
      <w:r>
        <w:t>и</w:t>
      </w:r>
      <w:r>
        <w:rPr>
          <w:spacing w:val="30"/>
        </w:rPr>
        <w:t xml:space="preserve"> </w:t>
      </w:r>
      <w:r>
        <w:t>стратегических</w:t>
      </w:r>
      <w:r>
        <w:rPr>
          <w:spacing w:val="29"/>
        </w:rPr>
        <w:t xml:space="preserve"> </w:t>
      </w:r>
      <w:r>
        <w:t>приемов организации игры</w:t>
      </w:r>
      <w:r>
        <w:rPr>
          <w:spacing w:val="35"/>
        </w:rPr>
        <w:t xml:space="preserve"> </w:t>
      </w:r>
      <w:r>
        <w:t>в футбол</w:t>
      </w:r>
      <w:r>
        <w:rPr>
          <w:spacing w:val="29"/>
        </w:rPr>
        <w:t xml:space="preserve"> </w:t>
      </w:r>
      <w:r>
        <w:t>в быстро меняющейся игровой обстановке;</w:t>
      </w:r>
    </w:p>
    <w:p w14:paraId="2DFD1E91" w14:textId="77777777" w:rsidR="004C4874" w:rsidRDefault="00F01225">
      <w:pPr>
        <w:pStyle w:val="a3"/>
        <w:ind w:right="28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14:paraId="628A5CFE" w14:textId="77777777" w:rsidR="004C4874" w:rsidRDefault="00F01225">
      <w:pPr>
        <w:pStyle w:val="a3"/>
      </w:pPr>
      <w:r>
        <w:t>овладение</w:t>
      </w:r>
      <w:r>
        <w:rPr>
          <w:spacing w:val="2"/>
        </w:rPr>
        <w:t xml:space="preserve"> </w:t>
      </w:r>
      <w:r>
        <w:t>основными</w:t>
      </w:r>
      <w:r>
        <w:rPr>
          <w:spacing w:val="6"/>
        </w:rPr>
        <w:t xml:space="preserve"> </w:t>
      </w:r>
      <w:r>
        <w:t>техническими</w:t>
      </w:r>
      <w:r>
        <w:rPr>
          <w:spacing w:val="6"/>
        </w:rPr>
        <w:t xml:space="preserve"> </w:t>
      </w:r>
      <w:r>
        <w:t>и</w:t>
      </w:r>
      <w:r>
        <w:rPr>
          <w:spacing w:val="3"/>
        </w:rPr>
        <w:t xml:space="preserve"> </w:t>
      </w:r>
      <w:r>
        <w:t>тактическими</w:t>
      </w:r>
      <w:r>
        <w:rPr>
          <w:spacing w:val="6"/>
        </w:rPr>
        <w:t xml:space="preserve"> </w:t>
      </w:r>
      <w:r>
        <w:t>элементами</w:t>
      </w:r>
      <w:r>
        <w:rPr>
          <w:spacing w:val="6"/>
        </w:rPr>
        <w:t xml:space="preserve"> </w:t>
      </w:r>
      <w:r>
        <w:t>футбола</w:t>
      </w:r>
      <w:r>
        <w:rPr>
          <w:spacing w:val="12"/>
        </w:rPr>
        <w:t xml:space="preserve"> </w:t>
      </w:r>
      <w:r>
        <w:t>и</w:t>
      </w:r>
      <w:r>
        <w:rPr>
          <w:spacing w:val="6"/>
        </w:rPr>
        <w:t xml:space="preserve"> </w:t>
      </w:r>
      <w:r>
        <w:t>применение</w:t>
      </w:r>
      <w:r>
        <w:rPr>
          <w:spacing w:val="5"/>
        </w:rPr>
        <w:t xml:space="preserve"> </w:t>
      </w:r>
      <w:r>
        <w:rPr>
          <w:spacing w:val="-5"/>
        </w:rPr>
        <w:t>их</w:t>
      </w:r>
    </w:p>
    <w:p w14:paraId="711E5E94" w14:textId="77777777" w:rsidR="004C4874" w:rsidRDefault="004C4874">
      <w:pPr>
        <w:pStyle w:val="a3"/>
        <w:sectPr w:rsidR="004C4874">
          <w:pgSz w:w="11910" w:h="16850"/>
          <w:pgMar w:top="1020" w:right="283" w:bottom="280" w:left="992" w:header="569" w:footer="0" w:gutter="0"/>
          <w:cols w:space="720"/>
        </w:sectPr>
      </w:pPr>
    </w:p>
    <w:p w14:paraId="351F3998" w14:textId="77777777" w:rsidR="004C4874" w:rsidRDefault="00F01225">
      <w:pPr>
        <w:pStyle w:val="a3"/>
        <w:spacing w:before="88"/>
      </w:pPr>
      <w:r>
        <w:t>в</w:t>
      </w:r>
      <w:r>
        <w:rPr>
          <w:spacing w:val="-6"/>
        </w:rPr>
        <w:t xml:space="preserve"> </w:t>
      </w:r>
      <w:r>
        <w:t>игре</w:t>
      </w:r>
      <w:r>
        <w:rPr>
          <w:spacing w:val="-3"/>
        </w:rPr>
        <w:t xml:space="preserve"> </w:t>
      </w:r>
      <w:r>
        <w:t>в</w:t>
      </w:r>
      <w:r>
        <w:rPr>
          <w:spacing w:val="-4"/>
        </w:rPr>
        <w:t xml:space="preserve"> </w:t>
      </w:r>
      <w:r>
        <w:t>групповых и</w:t>
      </w:r>
      <w:r>
        <w:rPr>
          <w:spacing w:val="-2"/>
        </w:rPr>
        <w:t xml:space="preserve"> </w:t>
      </w:r>
      <w:r>
        <w:t>командных</w:t>
      </w:r>
      <w:r>
        <w:rPr>
          <w:spacing w:val="-2"/>
        </w:rPr>
        <w:t xml:space="preserve"> </w:t>
      </w:r>
      <w:r>
        <w:t>действиях в</w:t>
      </w:r>
      <w:r>
        <w:rPr>
          <w:spacing w:val="-4"/>
        </w:rPr>
        <w:t xml:space="preserve"> </w:t>
      </w:r>
      <w:r>
        <w:t>нападении</w:t>
      </w:r>
      <w:r>
        <w:rPr>
          <w:spacing w:val="3"/>
        </w:rPr>
        <w:t xml:space="preserve"> </w:t>
      </w:r>
      <w:r>
        <w:t>и</w:t>
      </w:r>
      <w:r>
        <w:rPr>
          <w:spacing w:val="-4"/>
        </w:rPr>
        <w:t xml:space="preserve"> </w:t>
      </w:r>
      <w:r>
        <w:rPr>
          <w:spacing w:val="-2"/>
        </w:rPr>
        <w:t>защите;</w:t>
      </w:r>
    </w:p>
    <w:p w14:paraId="09F1505E" w14:textId="77777777" w:rsidR="004C4874" w:rsidRDefault="00F01225">
      <w:pPr>
        <w:pStyle w:val="a3"/>
      </w:pPr>
      <w:r>
        <w:t>организация</w:t>
      </w:r>
      <w:r>
        <w:rPr>
          <w:spacing w:val="-3"/>
        </w:rPr>
        <w:t xml:space="preserve"> </w:t>
      </w:r>
      <w:r>
        <w:t>соревнований</w:t>
      </w:r>
      <w:r>
        <w:rPr>
          <w:spacing w:val="-3"/>
        </w:rPr>
        <w:t xml:space="preserve"> </w:t>
      </w:r>
      <w:r>
        <w:t>по</w:t>
      </w:r>
      <w:r>
        <w:rPr>
          <w:spacing w:val="-3"/>
        </w:rPr>
        <w:t xml:space="preserve"> </w:t>
      </w:r>
      <w:r>
        <w:t>футболу</w:t>
      </w:r>
      <w:r>
        <w:rPr>
          <w:spacing w:val="-6"/>
        </w:rPr>
        <w:t xml:space="preserve"> </w:t>
      </w:r>
      <w:r>
        <w:t>для</w:t>
      </w:r>
      <w:r>
        <w:rPr>
          <w:spacing w:val="-2"/>
        </w:rPr>
        <w:t xml:space="preserve"> </w:t>
      </w:r>
      <w:r>
        <w:t>обучающихся</w:t>
      </w:r>
      <w:r>
        <w:rPr>
          <w:spacing w:val="-2"/>
        </w:rPr>
        <w:t xml:space="preserve"> </w:t>
      </w:r>
      <w:r>
        <w:t>младшего</w:t>
      </w:r>
      <w:r>
        <w:rPr>
          <w:spacing w:val="-2"/>
        </w:rPr>
        <w:t xml:space="preserve"> </w:t>
      </w:r>
      <w:r>
        <w:t>школьного</w:t>
      </w:r>
      <w:r>
        <w:rPr>
          <w:spacing w:val="-2"/>
        </w:rPr>
        <w:t xml:space="preserve"> возраста;</w:t>
      </w:r>
    </w:p>
    <w:p w14:paraId="09A4D8F4" w14:textId="77777777" w:rsidR="004C4874" w:rsidRDefault="00F01225">
      <w:pPr>
        <w:pStyle w:val="a3"/>
        <w:ind w:right="284"/>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423C1F7" w14:textId="77777777" w:rsidR="004C4874" w:rsidRDefault="00F01225">
      <w:pPr>
        <w:pStyle w:val="a3"/>
        <w:ind w:right="284"/>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3AD4D27C" w14:textId="77777777" w:rsidR="004C4874" w:rsidRDefault="00F01225">
      <w:pPr>
        <w:pStyle w:val="a4"/>
        <w:numPr>
          <w:ilvl w:val="2"/>
          <w:numId w:val="25"/>
        </w:numPr>
        <w:tabs>
          <w:tab w:val="left" w:pos="1808"/>
        </w:tabs>
        <w:ind w:left="1808" w:hanging="959"/>
        <w:jc w:val="both"/>
        <w:rPr>
          <w:sz w:val="24"/>
        </w:rPr>
      </w:pPr>
      <w:r>
        <w:rPr>
          <w:sz w:val="24"/>
        </w:rPr>
        <w:t>Модуль</w:t>
      </w:r>
      <w:r>
        <w:rPr>
          <w:spacing w:val="1"/>
          <w:sz w:val="24"/>
        </w:rPr>
        <w:t xml:space="preserve"> </w:t>
      </w:r>
      <w:r>
        <w:rPr>
          <w:sz w:val="24"/>
        </w:rPr>
        <w:t>«Шахматы</w:t>
      </w:r>
      <w:r>
        <w:rPr>
          <w:spacing w:val="-4"/>
          <w:sz w:val="24"/>
        </w:rPr>
        <w:t xml:space="preserve"> </w:t>
      </w:r>
      <w:r>
        <w:rPr>
          <w:sz w:val="24"/>
        </w:rPr>
        <w:t>в</w:t>
      </w:r>
      <w:r>
        <w:rPr>
          <w:spacing w:val="-4"/>
          <w:sz w:val="24"/>
        </w:rPr>
        <w:t xml:space="preserve"> </w:t>
      </w:r>
      <w:r>
        <w:rPr>
          <w:spacing w:val="-2"/>
          <w:sz w:val="24"/>
        </w:rPr>
        <w:t>школе».</w:t>
      </w:r>
    </w:p>
    <w:p w14:paraId="119BA9E7" w14:textId="77777777" w:rsidR="004C4874" w:rsidRDefault="00F01225">
      <w:pPr>
        <w:pStyle w:val="a4"/>
        <w:numPr>
          <w:ilvl w:val="3"/>
          <w:numId w:val="25"/>
        </w:numPr>
        <w:tabs>
          <w:tab w:val="left" w:pos="1988"/>
        </w:tabs>
        <w:ind w:left="1988" w:hanging="1139"/>
        <w:jc w:val="both"/>
        <w:rPr>
          <w:sz w:val="24"/>
        </w:rPr>
      </w:pPr>
      <w:r>
        <w:rPr>
          <w:sz w:val="24"/>
        </w:rPr>
        <w:t>Пояснительная</w:t>
      </w:r>
      <w:r>
        <w:rPr>
          <w:spacing w:val="-7"/>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«Шахматы</w:t>
      </w:r>
      <w:r>
        <w:rPr>
          <w:spacing w:val="-4"/>
          <w:sz w:val="24"/>
        </w:rPr>
        <w:t xml:space="preserve"> </w:t>
      </w:r>
      <w:r>
        <w:rPr>
          <w:sz w:val="24"/>
        </w:rPr>
        <w:t>в</w:t>
      </w:r>
      <w:r>
        <w:rPr>
          <w:spacing w:val="-5"/>
          <w:sz w:val="24"/>
        </w:rPr>
        <w:t xml:space="preserve"> </w:t>
      </w:r>
      <w:r>
        <w:rPr>
          <w:spacing w:val="-2"/>
          <w:sz w:val="24"/>
        </w:rPr>
        <w:t>школе».</w:t>
      </w:r>
    </w:p>
    <w:p w14:paraId="1BD1C801" w14:textId="77777777" w:rsidR="004C4874" w:rsidRDefault="00F01225">
      <w:pPr>
        <w:pStyle w:val="a3"/>
        <w:ind w:right="2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w:t>
      </w:r>
      <w:r>
        <w:rPr>
          <w:spacing w:val="-10"/>
        </w:rPr>
        <w:t xml:space="preserve"> </w:t>
      </w:r>
      <w:r>
        <w:t>по</w:t>
      </w:r>
      <w:r>
        <w:rPr>
          <w:spacing w:val="-5"/>
        </w:rPr>
        <w:t xml:space="preserve"> </w:t>
      </w:r>
      <w:r>
        <w:t>учебному</w:t>
      </w:r>
      <w:r>
        <w:rPr>
          <w:spacing w:val="-12"/>
        </w:rPr>
        <w:t xml:space="preserve"> </w:t>
      </w:r>
      <w:r>
        <w:t>предмету</w:t>
      </w:r>
      <w:r>
        <w:rPr>
          <w:spacing w:val="-9"/>
        </w:rPr>
        <w:t xml:space="preserve"> </w:t>
      </w:r>
      <w:r>
        <w:t>«Физическая</w:t>
      </w:r>
      <w:r>
        <w:rPr>
          <w:spacing w:val="-9"/>
        </w:rPr>
        <w:t xml:space="preserve"> </w:t>
      </w:r>
      <w:r>
        <w:t>культура»</w:t>
      </w:r>
      <w:r>
        <w:rPr>
          <w:spacing w:val="-9"/>
        </w:rPr>
        <w:t xml:space="preserve"> </w:t>
      </w:r>
      <w:r>
        <w:t>с</w:t>
      </w:r>
      <w:r>
        <w:rPr>
          <w:spacing w:val="-4"/>
        </w:rPr>
        <w:t xml:space="preserve"> </w:t>
      </w:r>
      <w:r>
        <w:t>учётом</w:t>
      </w:r>
      <w:r>
        <w:rPr>
          <w:spacing w:val="-9"/>
        </w:rPr>
        <w:t xml:space="preserve"> </w:t>
      </w:r>
      <w:r>
        <w:t>современных</w:t>
      </w:r>
      <w:r>
        <w:rPr>
          <w:spacing w:val="-8"/>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14:paraId="59F293F8" w14:textId="77777777" w:rsidR="004C4874" w:rsidRDefault="00F01225">
      <w:pPr>
        <w:pStyle w:val="a3"/>
        <w:spacing w:before="1"/>
        <w:ind w:right="282"/>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4A23877B" w14:textId="77777777" w:rsidR="004C4874" w:rsidRDefault="00F01225">
      <w:pPr>
        <w:pStyle w:val="a3"/>
        <w:ind w:right="2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50115339" w14:textId="77777777" w:rsidR="004C4874" w:rsidRDefault="00F01225">
      <w:pPr>
        <w:pStyle w:val="a4"/>
        <w:numPr>
          <w:ilvl w:val="3"/>
          <w:numId w:val="25"/>
        </w:numPr>
        <w:tabs>
          <w:tab w:val="left" w:pos="1988"/>
        </w:tabs>
        <w:spacing w:before="1"/>
        <w:ind w:right="285" w:firstLine="0"/>
        <w:jc w:val="both"/>
        <w:rPr>
          <w:sz w:val="24"/>
        </w:rPr>
      </w:pPr>
      <w:r>
        <w:rPr>
          <w:sz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43B28DDE" w14:textId="77777777" w:rsidR="004C4874" w:rsidRDefault="00F01225">
      <w:pPr>
        <w:pStyle w:val="a4"/>
        <w:numPr>
          <w:ilvl w:val="3"/>
          <w:numId w:val="25"/>
        </w:numPr>
        <w:tabs>
          <w:tab w:val="left" w:pos="1988"/>
        </w:tabs>
        <w:ind w:right="2624" w:firstLine="0"/>
        <w:rPr>
          <w:sz w:val="24"/>
        </w:rPr>
      </w:pPr>
      <w:r>
        <w:rPr>
          <w:sz w:val="24"/>
        </w:rPr>
        <w:t>Задачами</w:t>
      </w:r>
      <w:r>
        <w:rPr>
          <w:spacing w:val="-6"/>
          <w:sz w:val="24"/>
        </w:rPr>
        <w:t xml:space="preserve"> </w:t>
      </w:r>
      <w:r>
        <w:rPr>
          <w:sz w:val="24"/>
        </w:rPr>
        <w:t>изучения</w:t>
      </w:r>
      <w:r>
        <w:rPr>
          <w:spacing w:val="-6"/>
          <w:sz w:val="24"/>
        </w:rPr>
        <w:t xml:space="preserve"> </w:t>
      </w:r>
      <w:r>
        <w:rPr>
          <w:sz w:val="24"/>
        </w:rPr>
        <w:t>модуля</w:t>
      </w:r>
      <w:r>
        <w:rPr>
          <w:spacing w:val="-2"/>
          <w:sz w:val="24"/>
        </w:rPr>
        <w:t xml:space="preserve"> </w:t>
      </w:r>
      <w:r>
        <w:rPr>
          <w:sz w:val="24"/>
        </w:rPr>
        <w:t>«Шахматы</w:t>
      </w:r>
      <w:r>
        <w:rPr>
          <w:spacing w:val="-6"/>
          <w:sz w:val="24"/>
        </w:rPr>
        <w:t xml:space="preserve"> </w:t>
      </w:r>
      <w:r>
        <w:rPr>
          <w:sz w:val="24"/>
        </w:rPr>
        <w:t>в</w:t>
      </w:r>
      <w:r>
        <w:rPr>
          <w:spacing w:val="-7"/>
          <w:sz w:val="24"/>
        </w:rPr>
        <w:t xml:space="preserve"> </w:t>
      </w:r>
      <w:r>
        <w:rPr>
          <w:sz w:val="24"/>
        </w:rPr>
        <w:t>школе»</w:t>
      </w:r>
      <w:r>
        <w:rPr>
          <w:spacing w:val="-13"/>
          <w:sz w:val="24"/>
        </w:rPr>
        <w:t xml:space="preserve"> </w:t>
      </w:r>
      <w:r>
        <w:rPr>
          <w:sz w:val="24"/>
        </w:rPr>
        <w:t>являются: приобщение обучающихся основной школы к шахматной культуре; формирование новых знаний, умений и навыков игры в шахматы;</w:t>
      </w:r>
    </w:p>
    <w:p w14:paraId="33F96786" w14:textId="77777777" w:rsidR="004C4874" w:rsidRDefault="00F01225">
      <w:pPr>
        <w:pStyle w:val="a3"/>
        <w:ind w:right="280"/>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02054C69" w14:textId="77777777" w:rsidR="004C4874" w:rsidRDefault="00F01225">
      <w:pPr>
        <w:pStyle w:val="a3"/>
        <w:spacing w:before="1"/>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5"/>
        </w:rPr>
        <w:t xml:space="preserve"> </w:t>
      </w:r>
      <w:r>
        <w:t>развития</w:t>
      </w:r>
      <w:r>
        <w:rPr>
          <w:spacing w:val="-3"/>
        </w:rPr>
        <w:t xml:space="preserve"> </w:t>
      </w:r>
      <w:r>
        <w:rPr>
          <w:spacing w:val="-2"/>
        </w:rPr>
        <w:t>шахмат;</w:t>
      </w:r>
    </w:p>
    <w:p w14:paraId="20510B9F" w14:textId="77777777" w:rsidR="004C4874" w:rsidRDefault="00F01225">
      <w:pPr>
        <w:pStyle w:val="a3"/>
        <w:ind w:right="282"/>
      </w:pPr>
      <w:r>
        <w:t>углубление знаний в области шахматной игры, получение представлений о различных тактических приёмах;</w:t>
      </w:r>
    </w:p>
    <w:p w14:paraId="6037A46F" w14:textId="77777777" w:rsidR="004C4874" w:rsidRDefault="00F01225">
      <w:pPr>
        <w:pStyle w:val="a3"/>
        <w:ind w:right="2995"/>
        <w:jc w:val="left"/>
      </w:pPr>
      <w:r>
        <w:t>освоение</w:t>
      </w:r>
      <w:r>
        <w:rPr>
          <w:spacing w:val="-6"/>
        </w:rPr>
        <w:t xml:space="preserve"> </w:t>
      </w:r>
      <w:r>
        <w:t>принципов</w:t>
      </w:r>
      <w:r>
        <w:rPr>
          <w:spacing w:val="-8"/>
        </w:rPr>
        <w:t xml:space="preserve"> </w:t>
      </w:r>
      <w:r>
        <w:t>игры</w:t>
      </w:r>
      <w:r>
        <w:rPr>
          <w:spacing w:val="-5"/>
        </w:rPr>
        <w:t xml:space="preserve"> </w:t>
      </w:r>
      <w:r>
        <w:t>в</w:t>
      </w:r>
      <w:r>
        <w:rPr>
          <w:spacing w:val="-6"/>
        </w:rPr>
        <w:t xml:space="preserve"> </w:t>
      </w:r>
      <w:r>
        <w:t>дебюте,</w:t>
      </w:r>
      <w:r>
        <w:rPr>
          <w:spacing w:val="-5"/>
        </w:rPr>
        <w:t xml:space="preserve"> </w:t>
      </w:r>
      <w:r>
        <w:t>миттельшпиле</w:t>
      </w:r>
      <w:r>
        <w:rPr>
          <w:spacing w:val="-6"/>
        </w:rPr>
        <w:t xml:space="preserve"> </w:t>
      </w:r>
      <w:r>
        <w:t>и</w:t>
      </w:r>
      <w:r>
        <w:rPr>
          <w:spacing w:val="-5"/>
        </w:rPr>
        <w:t xml:space="preserve"> </w:t>
      </w:r>
      <w:r>
        <w:t>эндшпиле; изучение приёмов и методов шахматной борьбы;</w:t>
      </w:r>
    </w:p>
    <w:p w14:paraId="51AC26B7" w14:textId="77777777" w:rsidR="004C4874" w:rsidRDefault="00F01225">
      <w:pPr>
        <w:pStyle w:val="a3"/>
        <w:jc w:val="left"/>
      </w:pPr>
      <w:r>
        <w:t>формирование</w:t>
      </w:r>
      <w:r>
        <w:rPr>
          <w:spacing w:val="-3"/>
        </w:rPr>
        <w:t xml:space="preserve"> </w:t>
      </w:r>
      <w:r>
        <w:t>представлений</w:t>
      </w:r>
      <w:r>
        <w:rPr>
          <w:spacing w:val="-1"/>
        </w:rPr>
        <w:t xml:space="preserve"> </w:t>
      </w:r>
      <w:r>
        <w:t>об</w:t>
      </w:r>
      <w:r>
        <w:rPr>
          <w:spacing w:val="-2"/>
        </w:rPr>
        <w:t xml:space="preserve"> </w:t>
      </w:r>
      <w:r>
        <w:t>интеллектуальной</w:t>
      </w:r>
      <w:r>
        <w:rPr>
          <w:spacing w:val="-4"/>
        </w:rPr>
        <w:t xml:space="preserve"> </w:t>
      </w:r>
      <w:r>
        <w:t>культуре</w:t>
      </w:r>
      <w:r>
        <w:rPr>
          <w:spacing w:val="-3"/>
        </w:rPr>
        <w:t xml:space="preserve"> </w:t>
      </w:r>
      <w:r>
        <w:t>вообще и</w:t>
      </w:r>
      <w:r>
        <w:rPr>
          <w:spacing w:val="-1"/>
        </w:rPr>
        <w:t xml:space="preserve"> </w:t>
      </w:r>
      <w:r>
        <w:t>о</w:t>
      </w:r>
      <w:r>
        <w:rPr>
          <w:spacing w:val="-2"/>
        </w:rPr>
        <w:t xml:space="preserve"> </w:t>
      </w:r>
      <w:r>
        <w:t>культуре</w:t>
      </w:r>
      <w:r>
        <w:rPr>
          <w:spacing w:val="-1"/>
        </w:rPr>
        <w:t xml:space="preserve"> </w:t>
      </w:r>
      <w:r>
        <w:t xml:space="preserve">шахмат в </w:t>
      </w:r>
      <w:r>
        <w:rPr>
          <w:spacing w:val="-2"/>
        </w:rPr>
        <w:t>частности;</w:t>
      </w:r>
    </w:p>
    <w:p w14:paraId="54562600" w14:textId="77777777" w:rsidR="004C4874" w:rsidRDefault="00F01225">
      <w:pPr>
        <w:pStyle w:val="a3"/>
        <w:jc w:val="left"/>
      </w:pPr>
      <w:r>
        <w:t>формирование</w:t>
      </w:r>
      <w:r>
        <w:rPr>
          <w:spacing w:val="-11"/>
        </w:rPr>
        <w:t xml:space="preserve"> </w:t>
      </w:r>
      <w:r>
        <w:t>первоначальных</w:t>
      </w:r>
      <w:r>
        <w:rPr>
          <w:spacing w:val="-7"/>
        </w:rPr>
        <w:t xml:space="preserve"> </w:t>
      </w:r>
      <w:r>
        <w:t>умений</w:t>
      </w:r>
      <w:r>
        <w:rPr>
          <w:spacing w:val="-10"/>
        </w:rPr>
        <w:t xml:space="preserve"> </w:t>
      </w:r>
      <w:r>
        <w:t>саморегуляции</w:t>
      </w:r>
      <w:r>
        <w:rPr>
          <w:spacing w:val="-10"/>
        </w:rPr>
        <w:t xml:space="preserve"> </w:t>
      </w:r>
      <w:r>
        <w:t>интеллектуальных</w:t>
      </w:r>
      <w:r>
        <w:rPr>
          <w:spacing w:val="-5"/>
        </w:rPr>
        <w:t xml:space="preserve"> </w:t>
      </w:r>
      <w:r>
        <w:t>и</w:t>
      </w:r>
      <w:r>
        <w:rPr>
          <w:spacing w:val="-10"/>
        </w:rPr>
        <w:t xml:space="preserve"> </w:t>
      </w:r>
      <w:r>
        <w:t xml:space="preserve">эмоциональных </w:t>
      </w:r>
      <w:r>
        <w:rPr>
          <w:spacing w:val="-2"/>
        </w:rPr>
        <w:t>проявлений;</w:t>
      </w:r>
    </w:p>
    <w:p w14:paraId="07FCC0F2" w14:textId="77777777" w:rsidR="004C4874" w:rsidRDefault="00F01225">
      <w:pPr>
        <w:pStyle w:val="a3"/>
        <w:jc w:val="left"/>
      </w:pPr>
      <w:r>
        <w:t>воспитание</w:t>
      </w:r>
      <w:r>
        <w:rPr>
          <w:spacing w:val="-5"/>
        </w:rPr>
        <w:t xml:space="preserve"> </w:t>
      </w:r>
      <w:r>
        <w:t>стремления</w:t>
      </w:r>
      <w:r>
        <w:rPr>
          <w:spacing w:val="-7"/>
        </w:rPr>
        <w:t xml:space="preserve"> </w:t>
      </w:r>
      <w:r>
        <w:t>вести</w:t>
      </w:r>
      <w:r>
        <w:rPr>
          <w:spacing w:val="-2"/>
        </w:rPr>
        <w:t xml:space="preserve"> </w:t>
      </w:r>
      <w:r>
        <w:t>здоровый</w:t>
      </w:r>
      <w:r>
        <w:rPr>
          <w:spacing w:val="-5"/>
        </w:rPr>
        <w:t xml:space="preserve"> </w:t>
      </w:r>
      <w:r>
        <w:t>образ</w:t>
      </w:r>
      <w:r>
        <w:rPr>
          <w:spacing w:val="-5"/>
        </w:rPr>
        <w:t xml:space="preserve"> </w:t>
      </w:r>
      <w:r>
        <w:rPr>
          <w:spacing w:val="-2"/>
        </w:rPr>
        <w:t>жизни;</w:t>
      </w:r>
    </w:p>
    <w:p w14:paraId="0682A975" w14:textId="77777777" w:rsidR="004C4874" w:rsidRDefault="00F01225">
      <w:pPr>
        <w:pStyle w:val="a3"/>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w:t>
      </w:r>
      <w:r>
        <w:rPr>
          <w:spacing w:val="80"/>
        </w:rPr>
        <w:t xml:space="preserve"> </w:t>
      </w:r>
      <w:r>
        <w:t>играми</w:t>
      </w:r>
      <w:r>
        <w:rPr>
          <w:spacing w:val="80"/>
        </w:rPr>
        <w:t xml:space="preserve"> </w:t>
      </w:r>
      <w:r>
        <w:t>и</w:t>
      </w:r>
      <w:r>
        <w:rPr>
          <w:spacing w:val="40"/>
        </w:rPr>
        <w:t xml:space="preserve"> </w:t>
      </w:r>
      <w:r>
        <w:t>использованию их в свободное время;</w:t>
      </w:r>
    </w:p>
    <w:p w14:paraId="5DABA10E" w14:textId="77777777" w:rsidR="004C4874" w:rsidRDefault="00F01225">
      <w:pPr>
        <w:pStyle w:val="a3"/>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14:paraId="1C4E6EBB" w14:textId="77777777" w:rsidR="004C4874" w:rsidRDefault="00F01225">
      <w:pPr>
        <w:pStyle w:val="a3"/>
        <w:jc w:val="left"/>
      </w:pPr>
      <w:r>
        <w:t>формирование</w:t>
      </w:r>
      <w:r>
        <w:rPr>
          <w:spacing w:val="-6"/>
        </w:rPr>
        <w:t xml:space="preserve"> </w:t>
      </w:r>
      <w:r>
        <w:t>у</w:t>
      </w:r>
      <w:r>
        <w:rPr>
          <w:spacing w:val="-9"/>
        </w:rPr>
        <w:t xml:space="preserve"> </w:t>
      </w:r>
      <w:r>
        <w:t>подростков</w:t>
      </w:r>
      <w:r>
        <w:rPr>
          <w:spacing w:val="-4"/>
        </w:rPr>
        <w:t xml:space="preserve"> </w:t>
      </w:r>
      <w:r>
        <w:t>устойчивой</w:t>
      </w:r>
      <w:r>
        <w:rPr>
          <w:spacing w:val="-4"/>
        </w:rPr>
        <w:t xml:space="preserve"> </w:t>
      </w:r>
      <w:r>
        <w:t>мотивации</w:t>
      </w:r>
      <w:r>
        <w:rPr>
          <w:spacing w:val="-5"/>
        </w:rPr>
        <w:t xml:space="preserve"> </w:t>
      </w:r>
      <w:r>
        <w:t>к</w:t>
      </w:r>
      <w:r>
        <w:rPr>
          <w:spacing w:val="-6"/>
        </w:rPr>
        <w:t xml:space="preserve"> </w:t>
      </w:r>
      <w:r>
        <w:t>интеллектуальным</w:t>
      </w:r>
      <w:r>
        <w:rPr>
          <w:spacing w:val="-6"/>
        </w:rPr>
        <w:t xml:space="preserve"> </w:t>
      </w:r>
      <w:r>
        <w:rPr>
          <w:spacing w:val="-2"/>
        </w:rPr>
        <w:t>занятиям;</w:t>
      </w:r>
    </w:p>
    <w:p w14:paraId="07FAAAD8" w14:textId="77777777" w:rsidR="004C4874" w:rsidRDefault="004C4874">
      <w:pPr>
        <w:pStyle w:val="a3"/>
        <w:jc w:val="left"/>
        <w:sectPr w:rsidR="004C4874">
          <w:pgSz w:w="11910" w:h="16850"/>
          <w:pgMar w:top="1020" w:right="283" w:bottom="280" w:left="992" w:header="569" w:footer="0" w:gutter="0"/>
          <w:cols w:space="720"/>
        </w:sectPr>
      </w:pPr>
    </w:p>
    <w:p w14:paraId="3678C8B5" w14:textId="77777777" w:rsidR="004C4874" w:rsidRDefault="00F01225">
      <w:pPr>
        <w:pStyle w:val="a3"/>
        <w:spacing w:before="88"/>
        <w:jc w:val="left"/>
      </w:pPr>
      <w:r>
        <w:t>развитие</w:t>
      </w:r>
      <w:r>
        <w:rPr>
          <w:spacing w:val="-4"/>
        </w:rPr>
        <w:t xml:space="preserve"> </w:t>
      </w:r>
      <w:r>
        <w:t>выдержки,</w:t>
      </w:r>
      <w:r>
        <w:rPr>
          <w:spacing w:val="-2"/>
        </w:rPr>
        <w:t xml:space="preserve"> </w:t>
      </w:r>
      <w:r>
        <w:t>собранности,</w:t>
      </w:r>
      <w:r>
        <w:rPr>
          <w:spacing w:val="-2"/>
        </w:rPr>
        <w:t xml:space="preserve"> внимательности;</w:t>
      </w:r>
    </w:p>
    <w:p w14:paraId="52B88FFC" w14:textId="77777777" w:rsidR="004C4874" w:rsidRDefault="00F01225">
      <w:pPr>
        <w:pStyle w:val="a3"/>
        <w:ind w:right="2995"/>
        <w:jc w:val="left"/>
      </w:pPr>
      <w:r>
        <w:t>развитие</w:t>
      </w:r>
      <w:r>
        <w:rPr>
          <w:spacing w:val="-11"/>
        </w:rPr>
        <w:t xml:space="preserve"> </w:t>
      </w:r>
      <w:r>
        <w:t>эстетического</w:t>
      </w:r>
      <w:r>
        <w:rPr>
          <w:spacing w:val="-10"/>
        </w:rPr>
        <w:t xml:space="preserve"> </w:t>
      </w:r>
      <w:r>
        <w:t>восприятия</w:t>
      </w:r>
      <w:r>
        <w:rPr>
          <w:spacing w:val="-10"/>
        </w:rPr>
        <w:t xml:space="preserve"> </w:t>
      </w:r>
      <w:r>
        <w:t>действительности; формирование уважения к чужому мнению.</w:t>
      </w:r>
    </w:p>
    <w:p w14:paraId="0D789449" w14:textId="77777777" w:rsidR="004C4874" w:rsidRDefault="00F01225">
      <w:pPr>
        <w:pStyle w:val="a4"/>
        <w:numPr>
          <w:ilvl w:val="3"/>
          <w:numId w:val="25"/>
        </w:numPr>
        <w:tabs>
          <w:tab w:val="left" w:pos="1988"/>
        </w:tabs>
        <w:ind w:left="1988" w:hanging="113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«Шахматы</w:t>
      </w:r>
      <w:r>
        <w:rPr>
          <w:spacing w:val="-3"/>
          <w:sz w:val="24"/>
        </w:rPr>
        <w:t xml:space="preserve"> </w:t>
      </w:r>
      <w:r>
        <w:rPr>
          <w:sz w:val="24"/>
        </w:rPr>
        <w:t>в</w:t>
      </w:r>
      <w:r>
        <w:rPr>
          <w:spacing w:val="-1"/>
          <w:sz w:val="24"/>
        </w:rPr>
        <w:t xml:space="preserve"> </w:t>
      </w:r>
      <w:r>
        <w:rPr>
          <w:spacing w:val="-2"/>
          <w:sz w:val="24"/>
        </w:rPr>
        <w:t>школе».</w:t>
      </w:r>
    </w:p>
    <w:p w14:paraId="65DD70E9" w14:textId="77777777" w:rsidR="004C4874" w:rsidRDefault="00F01225">
      <w:pPr>
        <w:pStyle w:val="a3"/>
        <w:ind w:right="282"/>
      </w:pPr>
      <w:r>
        <w:t>Модуль «Шахматы в школе» доступен для освоения обучающимися 3,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4183EA" w14:textId="77777777" w:rsidR="004C4874" w:rsidRDefault="00F01225">
      <w:pPr>
        <w:pStyle w:val="a3"/>
        <w:ind w:right="279"/>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14:paraId="1B6EB015" w14:textId="77777777" w:rsidR="004C4874" w:rsidRDefault="00F01225">
      <w:pPr>
        <w:pStyle w:val="a3"/>
        <w:ind w:right="278"/>
      </w:pPr>
      <w:r>
        <w:t>Основу содержания урока составляет изучение основ теории и практики шахматной игры с дальнейшим</w:t>
      </w:r>
      <w:r>
        <w:rPr>
          <w:spacing w:val="-4"/>
        </w:rPr>
        <w:t xml:space="preserve"> </w:t>
      </w:r>
      <w:r>
        <w:t>закреплением</w:t>
      </w:r>
      <w:r>
        <w:rPr>
          <w:spacing w:val="-4"/>
        </w:rPr>
        <w:t xml:space="preserve"> </w:t>
      </w:r>
      <w:r>
        <w:t>полученных</w:t>
      </w:r>
      <w:r>
        <w:rPr>
          <w:spacing w:val="-4"/>
        </w:rPr>
        <w:t xml:space="preserve"> </w:t>
      </w:r>
      <w:r>
        <w:t>знаний</w:t>
      </w:r>
      <w:r>
        <w:rPr>
          <w:spacing w:val="-3"/>
        </w:rPr>
        <w:t xml:space="preserve"> </w:t>
      </w:r>
      <w:r>
        <w:t>в</w:t>
      </w:r>
      <w:r>
        <w:rPr>
          <w:spacing w:val="-4"/>
        </w:rPr>
        <w:t xml:space="preserve"> </w:t>
      </w:r>
      <w:r>
        <w:t>игровой</w:t>
      </w:r>
      <w:r>
        <w:rPr>
          <w:spacing w:val="-3"/>
        </w:rPr>
        <w:t xml:space="preserve"> </w:t>
      </w:r>
      <w:r>
        <w:t>деятельности,</w:t>
      </w:r>
      <w:r>
        <w:rPr>
          <w:spacing w:val="-3"/>
        </w:rPr>
        <w:t xml:space="preserve"> </w:t>
      </w:r>
      <w:r>
        <w:t>включающей</w:t>
      </w:r>
      <w:r>
        <w:rPr>
          <w:spacing w:val="-3"/>
        </w:rPr>
        <w:t xml:space="preserve"> </w:t>
      </w:r>
      <w:r>
        <w:t>в</w:t>
      </w:r>
      <w:r>
        <w:rPr>
          <w:spacing w:val="-4"/>
        </w:rPr>
        <w:t xml:space="preserve"> </w:t>
      </w:r>
      <w:r>
        <w:t>себя игру с соперником, спарринги, соревновательную деятельность, шахматные праздники.</w:t>
      </w:r>
    </w:p>
    <w:p w14:paraId="0065C3B7" w14:textId="77777777" w:rsidR="004C4874" w:rsidRDefault="00F01225">
      <w:pPr>
        <w:pStyle w:val="a4"/>
        <w:numPr>
          <w:ilvl w:val="3"/>
          <w:numId w:val="25"/>
        </w:numPr>
        <w:tabs>
          <w:tab w:val="left" w:pos="1988"/>
        </w:tabs>
        <w:spacing w:before="1"/>
        <w:ind w:right="283" w:firstLine="0"/>
        <w:jc w:val="both"/>
        <w:rPr>
          <w:sz w:val="24"/>
        </w:rPr>
      </w:pPr>
      <w:r>
        <w:rPr>
          <w:sz w:val="24"/>
        </w:rPr>
        <w:t>Модуль «Шахматы в школе» может быть реализован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3, 6, 7-х классах – по 33 часа).</w:t>
      </w:r>
    </w:p>
    <w:p w14:paraId="5B11EBCA" w14:textId="77777777" w:rsidR="004C4874" w:rsidRDefault="00F01225">
      <w:pPr>
        <w:pStyle w:val="a4"/>
        <w:numPr>
          <w:ilvl w:val="3"/>
          <w:numId w:val="25"/>
        </w:numPr>
        <w:tabs>
          <w:tab w:val="left" w:pos="1988"/>
        </w:tabs>
        <w:ind w:right="4341" w:firstLine="0"/>
        <w:rPr>
          <w:sz w:val="24"/>
        </w:rPr>
      </w:pPr>
      <w:r>
        <w:rPr>
          <w:sz w:val="24"/>
        </w:rPr>
        <w:t>Содержание</w:t>
      </w:r>
      <w:r>
        <w:rPr>
          <w:spacing w:val="-11"/>
          <w:sz w:val="24"/>
        </w:rPr>
        <w:t xml:space="preserve"> </w:t>
      </w:r>
      <w:r>
        <w:rPr>
          <w:sz w:val="24"/>
        </w:rPr>
        <w:t>модуля</w:t>
      </w:r>
      <w:r>
        <w:rPr>
          <w:spacing w:val="-7"/>
          <w:sz w:val="24"/>
        </w:rPr>
        <w:t xml:space="preserve"> </w:t>
      </w:r>
      <w:r>
        <w:rPr>
          <w:sz w:val="24"/>
        </w:rPr>
        <w:t>«Шахматы</w:t>
      </w:r>
      <w:r>
        <w:rPr>
          <w:spacing w:val="-10"/>
          <w:sz w:val="24"/>
        </w:rPr>
        <w:t xml:space="preserve"> </w:t>
      </w:r>
      <w:r>
        <w:rPr>
          <w:sz w:val="24"/>
        </w:rPr>
        <w:t>в</w:t>
      </w:r>
      <w:r>
        <w:rPr>
          <w:spacing w:val="-11"/>
          <w:sz w:val="24"/>
        </w:rPr>
        <w:t xml:space="preserve"> </w:t>
      </w:r>
      <w:r>
        <w:rPr>
          <w:sz w:val="24"/>
        </w:rPr>
        <w:t>школе». Знания об игре в шахматы.</w:t>
      </w:r>
    </w:p>
    <w:p w14:paraId="598F99F2" w14:textId="77777777" w:rsidR="004C4874" w:rsidRDefault="00F01225">
      <w:pPr>
        <w:pStyle w:val="a3"/>
        <w:ind w:right="3980"/>
        <w:jc w:val="left"/>
      </w:pPr>
      <w:r>
        <w:t>Теоретические</w:t>
      </w:r>
      <w:r>
        <w:rPr>
          <w:spacing w:val="-8"/>
        </w:rPr>
        <w:t xml:space="preserve"> </w:t>
      </w:r>
      <w:r>
        <w:t>основы</w:t>
      </w:r>
      <w:r>
        <w:rPr>
          <w:spacing w:val="-6"/>
        </w:rPr>
        <w:t xml:space="preserve"> </w:t>
      </w:r>
      <w:r>
        <w:t>и</w:t>
      </w:r>
      <w:r>
        <w:rPr>
          <w:spacing w:val="-7"/>
        </w:rPr>
        <w:t xml:space="preserve"> </w:t>
      </w:r>
      <w:r>
        <w:t>правила</w:t>
      </w:r>
      <w:r>
        <w:rPr>
          <w:spacing w:val="-8"/>
        </w:rPr>
        <w:t xml:space="preserve"> </w:t>
      </w:r>
      <w:r>
        <w:t>шахматной</w:t>
      </w:r>
      <w:r>
        <w:rPr>
          <w:spacing w:val="-7"/>
        </w:rPr>
        <w:t xml:space="preserve"> </w:t>
      </w:r>
      <w:r>
        <w:t>игры. История шахмат.</w:t>
      </w:r>
    </w:p>
    <w:p w14:paraId="7511C0E9" w14:textId="77777777" w:rsidR="004C4874" w:rsidRDefault="00F01225">
      <w:pPr>
        <w:pStyle w:val="a3"/>
        <w:ind w:right="279"/>
      </w:pPr>
      <w:r>
        <w:t>Шахматная игра как спорт в международном сообществе; цели, задачи, оздоровительное и воспитательное</w:t>
      </w:r>
      <w:r>
        <w:rPr>
          <w:spacing w:val="-1"/>
        </w:rPr>
        <w:t xml:space="preserve"> </w:t>
      </w:r>
      <w:r>
        <w:t>значение</w:t>
      </w:r>
      <w:r>
        <w:rPr>
          <w:spacing w:val="-1"/>
        </w:rPr>
        <w:t xml:space="preserve"> </w:t>
      </w:r>
      <w:r>
        <w:t>шахмат. История зарождения и развития шахматной игры,</w:t>
      </w:r>
      <w:r>
        <w:rPr>
          <w:spacing w:val="-1"/>
        </w:rPr>
        <w:t xml:space="preserve"> </w:t>
      </w:r>
      <w:r>
        <w:t>её</w:t>
      </w:r>
      <w:r>
        <w:rPr>
          <w:spacing w:val="-1"/>
        </w:rPr>
        <w:t xml:space="preserve"> </w:t>
      </w:r>
      <w:r>
        <w:t>роль в современном обществе. Чемпионы мира по шахматам. Современные выдающиеся отечественные и зарубежные шахматисты.</w:t>
      </w:r>
    </w:p>
    <w:p w14:paraId="4522AF58" w14:textId="77777777" w:rsidR="004C4874" w:rsidRDefault="00F01225">
      <w:pPr>
        <w:pStyle w:val="a3"/>
        <w:spacing w:before="1"/>
      </w:pPr>
      <w:r>
        <w:t>Базовые</w:t>
      </w:r>
      <w:r>
        <w:rPr>
          <w:spacing w:val="-5"/>
        </w:rPr>
        <w:t xml:space="preserve"> </w:t>
      </w:r>
      <w:r>
        <w:t>понятия</w:t>
      </w:r>
      <w:r>
        <w:rPr>
          <w:spacing w:val="-4"/>
        </w:rPr>
        <w:t xml:space="preserve"> </w:t>
      </w:r>
      <w:r>
        <w:t>шахматной</w:t>
      </w:r>
      <w:r>
        <w:rPr>
          <w:spacing w:val="-3"/>
        </w:rPr>
        <w:t xml:space="preserve"> </w:t>
      </w:r>
      <w:r>
        <w:rPr>
          <w:spacing w:val="-2"/>
        </w:rPr>
        <w:t>игры.</w:t>
      </w:r>
    </w:p>
    <w:p w14:paraId="5EAD90D1" w14:textId="77777777" w:rsidR="004C4874" w:rsidRDefault="00F01225">
      <w:pPr>
        <w:pStyle w:val="a3"/>
        <w:ind w:right="283"/>
      </w:pPr>
      <w:r>
        <w:t>Правила</w:t>
      </w:r>
      <w:r>
        <w:rPr>
          <w:spacing w:val="-2"/>
        </w:rPr>
        <w:t xml:space="preserve"> </w:t>
      </w:r>
      <w:r>
        <w:t>техники безопасности во</w:t>
      </w:r>
      <w:r>
        <w:rPr>
          <w:spacing w:val="-2"/>
        </w:rPr>
        <w:t xml:space="preserve"> </w:t>
      </w:r>
      <w:r>
        <w:t>время</w:t>
      </w:r>
      <w:r>
        <w:rPr>
          <w:spacing w:val="-1"/>
        </w:rPr>
        <w:t xml:space="preserve"> </w:t>
      </w:r>
      <w:r>
        <w:t>занятий шахматами.</w:t>
      </w:r>
      <w:r>
        <w:rPr>
          <w:spacing w:val="-1"/>
        </w:rPr>
        <w:t xml:space="preserve"> </w:t>
      </w:r>
      <w:r>
        <w:t>Понятие</w:t>
      </w:r>
      <w:r>
        <w:rPr>
          <w:spacing w:val="-2"/>
        </w:rPr>
        <w:t xml:space="preserve"> </w:t>
      </w:r>
      <w:r>
        <w:t>о</w:t>
      </w:r>
      <w:r>
        <w:rPr>
          <w:spacing w:val="-1"/>
        </w:rPr>
        <w:t xml:space="preserve"> </w:t>
      </w:r>
      <w:r>
        <w:t>травмах и способах их предупреждения. Правила поведения шахматистов, шахматный этикет. Шахматные соревнования и правила их проведения.</w:t>
      </w:r>
    </w:p>
    <w:p w14:paraId="43999790" w14:textId="77777777" w:rsidR="004C4874" w:rsidRDefault="00F01225">
      <w:pPr>
        <w:pStyle w:val="a3"/>
        <w:ind w:right="281"/>
      </w:pPr>
      <w:r>
        <w:rPr>
          <w:spacing w:val="-2"/>
        </w:rPr>
        <w:t>Структура</w:t>
      </w:r>
      <w:r>
        <w:rPr>
          <w:spacing w:val="-5"/>
        </w:rPr>
        <w:t xml:space="preserve"> </w:t>
      </w:r>
      <w:r>
        <w:rPr>
          <w:spacing w:val="-2"/>
        </w:rPr>
        <w:t>и</w:t>
      </w:r>
      <w:r>
        <w:rPr>
          <w:spacing w:val="-3"/>
        </w:rPr>
        <w:t xml:space="preserve"> </w:t>
      </w:r>
      <w:r>
        <w:rPr>
          <w:spacing w:val="-2"/>
        </w:rPr>
        <w:t>содержание</w:t>
      </w:r>
      <w:r>
        <w:rPr>
          <w:spacing w:val="-5"/>
        </w:rPr>
        <w:t xml:space="preserve"> </w:t>
      </w:r>
      <w:r>
        <w:rPr>
          <w:spacing w:val="-2"/>
        </w:rPr>
        <w:t>тренировочных</w:t>
      </w:r>
      <w:r>
        <w:rPr>
          <w:spacing w:val="-4"/>
        </w:rPr>
        <w:t xml:space="preserve"> </w:t>
      </w:r>
      <w:r>
        <w:rPr>
          <w:spacing w:val="-2"/>
        </w:rPr>
        <w:t>занятий</w:t>
      </w:r>
      <w:r>
        <w:rPr>
          <w:spacing w:val="-5"/>
        </w:rPr>
        <w:t xml:space="preserve"> </w:t>
      </w:r>
      <w:r>
        <w:rPr>
          <w:spacing w:val="-2"/>
        </w:rPr>
        <w:t>по</w:t>
      </w:r>
      <w:r>
        <w:rPr>
          <w:spacing w:val="-4"/>
        </w:rPr>
        <w:t xml:space="preserve"> </w:t>
      </w:r>
      <w:r>
        <w:rPr>
          <w:spacing w:val="-2"/>
        </w:rPr>
        <w:t>шахматам. Основные</w:t>
      </w:r>
      <w:r>
        <w:rPr>
          <w:spacing w:val="-5"/>
        </w:rPr>
        <w:t xml:space="preserve"> </w:t>
      </w:r>
      <w:r>
        <w:rPr>
          <w:spacing w:val="-2"/>
        </w:rPr>
        <w:t>термины</w:t>
      </w:r>
      <w:r>
        <w:rPr>
          <w:spacing w:val="-4"/>
        </w:rPr>
        <w:t xml:space="preserve"> </w:t>
      </w:r>
      <w:r>
        <w:rPr>
          <w:spacing w:val="-2"/>
        </w:rPr>
        <w:t>и</w:t>
      </w:r>
      <w:r>
        <w:rPr>
          <w:spacing w:val="-5"/>
        </w:rPr>
        <w:t xml:space="preserve"> </w:t>
      </w:r>
      <w:r>
        <w:rPr>
          <w:spacing w:val="-2"/>
        </w:rPr>
        <w:t xml:space="preserve">понятия </w:t>
      </w:r>
      <w:r>
        <w:t>в шахматной игре: белое и чёрное поле, горизонталь, вертикаль, диагональ, центр, шахматные</w:t>
      </w:r>
      <w:r>
        <w:rPr>
          <w:spacing w:val="-4"/>
        </w:rPr>
        <w:t xml:space="preserve"> </w:t>
      </w:r>
      <w:r>
        <w:t>фигуры</w:t>
      </w:r>
      <w:r>
        <w:rPr>
          <w:spacing w:val="-2"/>
        </w:rPr>
        <w:t xml:space="preserve"> </w:t>
      </w:r>
      <w:r>
        <w:t>(ладья,</w:t>
      </w:r>
      <w:r>
        <w:rPr>
          <w:spacing w:val="-2"/>
        </w:rPr>
        <w:t xml:space="preserve"> </w:t>
      </w:r>
      <w:r>
        <w:t>слон,</w:t>
      </w:r>
      <w:r>
        <w:rPr>
          <w:spacing w:val="-2"/>
        </w:rPr>
        <w:t xml:space="preserve"> </w:t>
      </w:r>
      <w:r>
        <w:t>ферзь,</w:t>
      </w:r>
      <w:r>
        <w:rPr>
          <w:spacing w:val="-2"/>
        </w:rPr>
        <w:t xml:space="preserve"> </w:t>
      </w:r>
      <w:r>
        <w:t>конь,</w:t>
      </w:r>
      <w:r>
        <w:rPr>
          <w:spacing w:val="-5"/>
        </w:rPr>
        <w:t xml:space="preserve"> </w:t>
      </w:r>
      <w:r>
        <w:t>пешка,</w:t>
      </w:r>
      <w:r>
        <w:rPr>
          <w:spacing w:val="-2"/>
        </w:rPr>
        <w:t xml:space="preserve"> </w:t>
      </w:r>
      <w:r>
        <w:t>король);</w:t>
      </w:r>
      <w:r>
        <w:rPr>
          <w:spacing w:val="-5"/>
        </w:rPr>
        <w:t xml:space="preserve"> </w:t>
      </w:r>
      <w:r>
        <w:t>ход</w:t>
      </w:r>
      <w:r>
        <w:rPr>
          <w:spacing w:val="-2"/>
        </w:rPr>
        <w:t xml:space="preserve"> </w:t>
      </w:r>
      <w:r>
        <w:t>и</w:t>
      </w:r>
      <w:r>
        <w:rPr>
          <w:spacing w:val="-1"/>
        </w:rPr>
        <w:t xml:space="preserve"> </w:t>
      </w:r>
      <w:r>
        <w:t>взятие</w:t>
      </w:r>
      <w:r>
        <w:rPr>
          <w:spacing w:val="-3"/>
        </w:rPr>
        <w:t xml:space="preserve"> </w:t>
      </w:r>
      <w:r>
        <w:t>каждой</w:t>
      </w:r>
      <w:r>
        <w:rPr>
          <w:spacing w:val="-2"/>
        </w:rPr>
        <w:t xml:space="preserve"> </w:t>
      </w:r>
      <w:r>
        <w:t>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w:t>
      </w:r>
      <w:r>
        <w:rPr>
          <w:spacing w:val="-2"/>
        </w:rPr>
        <w:t xml:space="preserve"> </w:t>
      </w:r>
      <w:r>
        <w:t>стадии</w:t>
      </w:r>
      <w:r>
        <w:rPr>
          <w:spacing w:val="-4"/>
        </w:rPr>
        <w:t xml:space="preserve"> </w:t>
      </w:r>
      <w:r>
        <w:t>шахматной</w:t>
      </w:r>
      <w:r>
        <w:rPr>
          <w:spacing w:val="-4"/>
        </w:rPr>
        <w:t xml:space="preserve"> </w:t>
      </w:r>
      <w:r>
        <w:t>партии,</w:t>
      </w:r>
      <w:r>
        <w:rPr>
          <w:spacing w:val="-4"/>
        </w:rPr>
        <w:t xml:space="preserve"> </w:t>
      </w:r>
      <w:r>
        <w:t>основные</w:t>
      </w:r>
      <w:r>
        <w:rPr>
          <w:spacing w:val="-6"/>
        </w:rPr>
        <w:t xml:space="preserve"> </w:t>
      </w:r>
      <w:r>
        <w:t>тактические</w:t>
      </w:r>
      <w:r>
        <w:rPr>
          <w:spacing w:val="-5"/>
        </w:rPr>
        <w:t xml:space="preserve"> </w:t>
      </w:r>
      <w:r>
        <w:t>приёмы;</w:t>
      </w:r>
      <w:r>
        <w:rPr>
          <w:spacing w:val="-4"/>
        </w:rPr>
        <w:t xml:space="preserve"> </w:t>
      </w:r>
      <w:r>
        <w:t>шахматная</w:t>
      </w:r>
      <w:r>
        <w:rPr>
          <w:spacing w:val="-4"/>
        </w:rPr>
        <w:t xml:space="preserve"> </w:t>
      </w:r>
      <w:r>
        <w:t>партия,</w:t>
      </w:r>
      <w:r>
        <w:rPr>
          <w:spacing w:val="-4"/>
        </w:rPr>
        <w:t xml:space="preserve"> </w:t>
      </w:r>
      <w:r>
        <w:t>запись шахматной партии, основы дебюта, атака на рокировавшегося и нерокировавшегося короля в</w:t>
      </w:r>
      <w:r>
        <w:rPr>
          <w:spacing w:val="-15"/>
        </w:rPr>
        <w:t xml:space="preserve"> </w:t>
      </w:r>
      <w:r>
        <w:t>начале</w:t>
      </w:r>
      <w:r>
        <w:rPr>
          <w:spacing w:val="-15"/>
        </w:rPr>
        <w:t xml:space="preserve"> </w:t>
      </w:r>
      <w:r>
        <w:t>партии,</w:t>
      </w:r>
      <w:r>
        <w:rPr>
          <w:spacing w:val="-15"/>
        </w:rPr>
        <w:t xml:space="preserve"> </w:t>
      </w:r>
      <w:r>
        <w:t>атака</w:t>
      </w:r>
      <w:r>
        <w:rPr>
          <w:spacing w:val="-15"/>
        </w:rPr>
        <w:t xml:space="preserve"> </w:t>
      </w:r>
      <w:r>
        <w:t>при</w:t>
      </w:r>
      <w:r>
        <w:rPr>
          <w:spacing w:val="-15"/>
        </w:rPr>
        <w:t xml:space="preserve"> </w:t>
      </w:r>
      <w:r>
        <w:t>равносторонних</w:t>
      </w:r>
      <w:r>
        <w:rPr>
          <w:spacing w:val="-15"/>
        </w:rPr>
        <w:t xml:space="preserve"> </w:t>
      </w:r>
      <w:r>
        <w:t>и</w:t>
      </w:r>
      <w:r>
        <w:rPr>
          <w:spacing w:val="-15"/>
        </w:rPr>
        <w:t xml:space="preserve"> </w:t>
      </w:r>
      <w:r>
        <w:t>разносторонних</w:t>
      </w:r>
      <w:r>
        <w:rPr>
          <w:spacing w:val="-15"/>
        </w:rPr>
        <w:t xml:space="preserve"> </w:t>
      </w:r>
      <w:r>
        <w:t>рокировках,</w:t>
      </w:r>
      <w:r>
        <w:rPr>
          <w:spacing w:val="-15"/>
        </w:rPr>
        <w:t xml:space="preserve"> </w:t>
      </w:r>
      <w:r>
        <w:t>основы</w:t>
      </w:r>
      <w:r>
        <w:rPr>
          <w:spacing w:val="-15"/>
        </w:rPr>
        <w:t xml:space="preserve"> </w:t>
      </w:r>
      <w:r>
        <w:t>пешечных, ладейных и легкофигурных эндшпилей.</w:t>
      </w:r>
    </w:p>
    <w:p w14:paraId="76584FE4" w14:textId="77777777" w:rsidR="004C4874" w:rsidRDefault="00F01225">
      <w:pPr>
        <w:pStyle w:val="a3"/>
        <w:spacing w:before="1"/>
      </w:pPr>
      <w:r>
        <w:t>Способы</w:t>
      </w:r>
      <w:r>
        <w:rPr>
          <w:spacing w:val="-6"/>
        </w:rPr>
        <w:t xml:space="preserve"> </w:t>
      </w:r>
      <w:r>
        <w:t>физкультурной</w:t>
      </w:r>
      <w:r>
        <w:rPr>
          <w:spacing w:val="-5"/>
        </w:rPr>
        <w:t xml:space="preserve"> </w:t>
      </w:r>
      <w:r>
        <w:rPr>
          <w:spacing w:val="-2"/>
        </w:rPr>
        <w:t>деятельности.</w:t>
      </w:r>
    </w:p>
    <w:p w14:paraId="34FDE334" w14:textId="77777777" w:rsidR="004C4874" w:rsidRDefault="00F01225">
      <w:pPr>
        <w:pStyle w:val="a3"/>
      </w:pPr>
      <w:r>
        <w:t>Практико-ориентированная</w:t>
      </w:r>
      <w:r>
        <w:rPr>
          <w:spacing w:val="-12"/>
        </w:rPr>
        <w:t xml:space="preserve"> </w:t>
      </w:r>
      <w:r>
        <w:t>соревновательная</w:t>
      </w:r>
      <w:r>
        <w:rPr>
          <w:spacing w:val="-10"/>
        </w:rPr>
        <w:t xml:space="preserve"> </w:t>
      </w:r>
      <w:r>
        <w:rPr>
          <w:spacing w:val="-2"/>
        </w:rPr>
        <w:t>деятельность.</w:t>
      </w:r>
    </w:p>
    <w:p w14:paraId="0B0201A8" w14:textId="77777777" w:rsidR="004C4874" w:rsidRDefault="00F01225">
      <w:pPr>
        <w:pStyle w:val="a3"/>
        <w:ind w:right="287"/>
      </w:pPr>
      <w:r>
        <w:t>Данный вид деятельности включает в себя конкурсы решения позиций, спарринги, соревнования, шахматные праздники.</w:t>
      </w:r>
    </w:p>
    <w:p w14:paraId="6706539C" w14:textId="77777777" w:rsidR="004C4874" w:rsidRDefault="00F01225">
      <w:pPr>
        <w:pStyle w:val="a3"/>
        <w:ind w:right="281"/>
      </w:pPr>
      <w:r>
        <w:t>Тесты и контрольные точки на все пройденные тактические приемы и шахматные комбинации, стратегические приемы.</w:t>
      </w:r>
    </w:p>
    <w:p w14:paraId="78C26FBE" w14:textId="77777777" w:rsidR="004C4874" w:rsidRDefault="00F01225">
      <w:pPr>
        <w:pStyle w:val="a4"/>
        <w:numPr>
          <w:ilvl w:val="3"/>
          <w:numId w:val="25"/>
        </w:numPr>
        <w:tabs>
          <w:tab w:val="left" w:pos="1988"/>
        </w:tabs>
        <w:ind w:right="279" w:firstLine="0"/>
        <w:jc w:val="both"/>
        <w:rPr>
          <w:sz w:val="24"/>
        </w:rPr>
      </w:pPr>
      <w:r>
        <w:rPr>
          <w:sz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5645D7B0" w14:textId="77777777" w:rsidR="004C4874" w:rsidRDefault="00F01225">
      <w:pPr>
        <w:pStyle w:val="a4"/>
        <w:numPr>
          <w:ilvl w:val="4"/>
          <w:numId w:val="25"/>
        </w:numPr>
        <w:tabs>
          <w:tab w:val="left" w:pos="2168"/>
        </w:tabs>
        <w:ind w:right="288"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«Шахматы</w:t>
      </w:r>
      <w:r>
        <w:rPr>
          <w:spacing w:val="80"/>
          <w:sz w:val="24"/>
        </w:rPr>
        <w:t xml:space="preserve"> </w:t>
      </w:r>
      <w:r>
        <w:rPr>
          <w:sz w:val="24"/>
        </w:rPr>
        <w:t>в</w:t>
      </w:r>
      <w:r>
        <w:rPr>
          <w:spacing w:val="80"/>
          <w:sz w:val="24"/>
        </w:rPr>
        <w:t xml:space="preserve"> </w:t>
      </w:r>
      <w:r>
        <w:rPr>
          <w:sz w:val="24"/>
        </w:rPr>
        <w:t>школе»</w:t>
      </w:r>
      <w:r>
        <w:rPr>
          <w:spacing w:val="73"/>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 образования у обучающихся будут сформированы следующие личностные результаты: формирование основ российской, гражданской идентичности;</w:t>
      </w:r>
    </w:p>
    <w:p w14:paraId="50706AF4" w14:textId="77777777" w:rsidR="004C4874" w:rsidRDefault="00F01225">
      <w:pPr>
        <w:pStyle w:val="a3"/>
        <w:jc w:val="left"/>
      </w:pPr>
      <w:r>
        <w:t>ориентация</w:t>
      </w:r>
      <w:r>
        <w:rPr>
          <w:spacing w:val="-5"/>
        </w:rPr>
        <w:t xml:space="preserve"> </w:t>
      </w:r>
      <w:r>
        <w:t>на</w:t>
      </w:r>
      <w:r>
        <w:rPr>
          <w:spacing w:val="-3"/>
        </w:rPr>
        <w:t xml:space="preserve"> </w:t>
      </w:r>
      <w:r>
        <w:t>моральные</w:t>
      </w:r>
      <w:r>
        <w:rPr>
          <w:spacing w:val="-4"/>
        </w:rPr>
        <w:t xml:space="preserve"> </w:t>
      </w:r>
      <w:r>
        <w:t>нормы</w:t>
      </w:r>
      <w:r>
        <w:rPr>
          <w:spacing w:val="-2"/>
        </w:rPr>
        <w:t xml:space="preserve"> </w:t>
      </w:r>
      <w:r>
        <w:t>и</w:t>
      </w:r>
      <w:r>
        <w:rPr>
          <w:spacing w:val="-2"/>
        </w:rPr>
        <w:t xml:space="preserve"> </w:t>
      </w:r>
      <w:r>
        <w:t>их</w:t>
      </w:r>
      <w:r>
        <w:rPr>
          <w:spacing w:val="1"/>
        </w:rPr>
        <w:t xml:space="preserve"> </w:t>
      </w:r>
      <w:r>
        <w:rPr>
          <w:spacing w:val="-2"/>
        </w:rPr>
        <w:t>выполнение;</w:t>
      </w:r>
    </w:p>
    <w:p w14:paraId="03C401B0" w14:textId="77777777" w:rsidR="004C4874" w:rsidRDefault="004C4874">
      <w:pPr>
        <w:pStyle w:val="a3"/>
        <w:jc w:val="left"/>
        <w:sectPr w:rsidR="004C4874">
          <w:pgSz w:w="11910" w:h="16850"/>
          <w:pgMar w:top="1020" w:right="283" w:bottom="280" w:left="992" w:header="569" w:footer="0" w:gutter="0"/>
          <w:cols w:space="720"/>
        </w:sectPr>
      </w:pPr>
    </w:p>
    <w:p w14:paraId="118177C2" w14:textId="77777777" w:rsidR="004C4874" w:rsidRDefault="00F01225">
      <w:pPr>
        <w:pStyle w:val="a3"/>
        <w:spacing w:before="88"/>
        <w:ind w:right="1721"/>
        <w:jc w:val="left"/>
      </w:pPr>
      <w:r>
        <w:t>формирование</w:t>
      </w:r>
      <w:r>
        <w:rPr>
          <w:spacing w:val="-6"/>
        </w:rPr>
        <w:t xml:space="preserve"> </w:t>
      </w:r>
      <w:r>
        <w:t>основ</w:t>
      </w:r>
      <w:r>
        <w:rPr>
          <w:spacing w:val="-6"/>
        </w:rPr>
        <w:t xml:space="preserve"> </w:t>
      </w:r>
      <w:r>
        <w:t>шахматной</w:t>
      </w:r>
      <w:r>
        <w:rPr>
          <w:spacing w:val="-7"/>
        </w:rPr>
        <w:t xml:space="preserve"> </w:t>
      </w:r>
      <w:r>
        <w:t>культуры</w:t>
      </w:r>
      <w:r>
        <w:rPr>
          <w:spacing w:val="-5"/>
        </w:rPr>
        <w:t xml:space="preserve"> </w:t>
      </w:r>
      <w:r>
        <w:t>и</w:t>
      </w:r>
      <w:r>
        <w:rPr>
          <w:spacing w:val="-5"/>
        </w:rPr>
        <w:t xml:space="preserve"> </w:t>
      </w:r>
      <w:r>
        <w:t>наличие</w:t>
      </w:r>
      <w:r>
        <w:rPr>
          <w:spacing w:val="-6"/>
        </w:rPr>
        <w:t xml:space="preserve"> </w:t>
      </w:r>
      <w:r>
        <w:t>чувства</w:t>
      </w:r>
      <w:r>
        <w:rPr>
          <w:spacing w:val="-6"/>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14:paraId="2EDC1782" w14:textId="77777777" w:rsidR="004C4874" w:rsidRDefault="00F01225">
      <w:pPr>
        <w:pStyle w:val="a3"/>
        <w:ind w:right="2995"/>
        <w:jc w:val="left"/>
      </w:pPr>
      <w:r>
        <w:t>готовность</w:t>
      </w:r>
      <w:r>
        <w:rPr>
          <w:spacing w:val="-5"/>
        </w:rPr>
        <w:t xml:space="preserve"> </w:t>
      </w:r>
      <w:r>
        <w:t>и</w:t>
      </w:r>
      <w:r>
        <w:rPr>
          <w:spacing w:val="-6"/>
        </w:rPr>
        <w:t xml:space="preserve"> </w:t>
      </w:r>
      <w:r>
        <w:t>способность</w:t>
      </w:r>
      <w:r>
        <w:rPr>
          <w:spacing w:val="-5"/>
        </w:rPr>
        <w:t xml:space="preserve"> </w:t>
      </w:r>
      <w:r>
        <w:t>к</w:t>
      </w:r>
      <w:r>
        <w:rPr>
          <w:spacing w:val="-6"/>
        </w:rPr>
        <w:t xml:space="preserve"> </w:t>
      </w:r>
      <w:r>
        <w:t>саморазвитию</w:t>
      </w:r>
      <w:r>
        <w:rPr>
          <w:spacing w:val="-8"/>
        </w:rPr>
        <w:t xml:space="preserve"> </w:t>
      </w:r>
      <w:r>
        <w:t>и</w:t>
      </w:r>
      <w:r>
        <w:rPr>
          <w:spacing w:val="-6"/>
        </w:rPr>
        <w:t xml:space="preserve"> </w:t>
      </w:r>
      <w:r>
        <w:t>самообучению; уважительное отношение к иному мнению;</w:t>
      </w:r>
    </w:p>
    <w:p w14:paraId="4C7E9B63" w14:textId="77777777" w:rsidR="004C4874" w:rsidRDefault="00F01225">
      <w:pPr>
        <w:pStyle w:val="a3"/>
        <w:jc w:val="left"/>
      </w:pPr>
      <w:r>
        <w:t>приобретение</w:t>
      </w:r>
      <w:r>
        <w:rPr>
          <w:spacing w:val="-7"/>
        </w:rPr>
        <w:t xml:space="preserve"> </w:t>
      </w:r>
      <w:r>
        <w:t>основных</w:t>
      </w:r>
      <w:r>
        <w:rPr>
          <w:spacing w:val="-2"/>
        </w:rPr>
        <w:t xml:space="preserve"> </w:t>
      </w:r>
      <w:r>
        <w:t>навыков</w:t>
      </w:r>
      <w:r>
        <w:rPr>
          <w:spacing w:val="-4"/>
        </w:rPr>
        <w:t xml:space="preserve"> </w:t>
      </w:r>
      <w:r>
        <w:t>сотрудничества</w:t>
      </w:r>
      <w:r>
        <w:rPr>
          <w:spacing w:val="-5"/>
        </w:rPr>
        <w:t xml:space="preserve"> </w:t>
      </w:r>
      <w:r>
        <w:t>со</w:t>
      </w:r>
      <w:r>
        <w:rPr>
          <w:spacing w:val="-3"/>
        </w:rPr>
        <w:t xml:space="preserve"> </w:t>
      </w:r>
      <w:r>
        <w:t>взрослыми</w:t>
      </w:r>
      <w:r>
        <w:rPr>
          <w:spacing w:val="-3"/>
        </w:rPr>
        <w:t xml:space="preserve"> </w:t>
      </w:r>
      <w:r>
        <w:t>людьми</w:t>
      </w:r>
      <w:r>
        <w:rPr>
          <w:spacing w:val="2"/>
        </w:rPr>
        <w:t xml:space="preserve"> </w:t>
      </w:r>
      <w:r>
        <w:t>и</w:t>
      </w:r>
      <w:r>
        <w:rPr>
          <w:spacing w:val="-3"/>
        </w:rPr>
        <w:t xml:space="preserve"> </w:t>
      </w:r>
      <w:r>
        <w:rPr>
          <w:spacing w:val="-2"/>
        </w:rPr>
        <w:t>сверстниками;</w:t>
      </w:r>
    </w:p>
    <w:p w14:paraId="301BF18B" w14:textId="77777777" w:rsidR="004C4874" w:rsidRDefault="00F01225">
      <w:pPr>
        <w:pStyle w:val="a3"/>
        <w:ind w:right="278"/>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14:paraId="3B0E2D66" w14:textId="77777777" w:rsidR="004C4874" w:rsidRDefault="00F01225">
      <w:pPr>
        <w:pStyle w:val="a3"/>
        <w:ind w:right="281"/>
      </w:pPr>
      <w:r>
        <w:t>умение</w:t>
      </w:r>
      <w:r>
        <w:rPr>
          <w:spacing w:val="-11"/>
        </w:rPr>
        <w:t xml:space="preserve"> </w:t>
      </w:r>
      <w:r>
        <w:t>управлять</w:t>
      </w:r>
      <w:r>
        <w:rPr>
          <w:spacing w:val="-14"/>
        </w:rPr>
        <w:t xml:space="preserve"> </w:t>
      </w:r>
      <w:r>
        <w:t>своими</w:t>
      </w:r>
      <w:r>
        <w:rPr>
          <w:spacing w:val="-14"/>
        </w:rPr>
        <w:t xml:space="preserve"> </w:t>
      </w:r>
      <w:r>
        <w:t>эмоциями,</w:t>
      </w:r>
      <w:r>
        <w:rPr>
          <w:spacing w:val="-15"/>
        </w:rPr>
        <w:t xml:space="preserve"> </w:t>
      </w:r>
      <w:r>
        <w:t>дисциплинированность,</w:t>
      </w:r>
      <w:r>
        <w:rPr>
          <w:spacing w:val="-15"/>
        </w:rPr>
        <w:t xml:space="preserve"> </w:t>
      </w:r>
      <w:r>
        <w:t>внимательность,</w:t>
      </w:r>
      <w:r>
        <w:rPr>
          <w:spacing w:val="-15"/>
        </w:rPr>
        <w:t xml:space="preserve"> </w:t>
      </w:r>
      <w:r>
        <w:t>трудолюбие</w:t>
      </w:r>
      <w:r>
        <w:rPr>
          <w:spacing w:val="-15"/>
        </w:rPr>
        <w:t xml:space="preserve"> </w:t>
      </w:r>
      <w:r>
        <w:t>и упорство в достижении поставленных целей;</w:t>
      </w:r>
    </w:p>
    <w:p w14:paraId="29F07BF8" w14:textId="77777777" w:rsidR="004C4874" w:rsidRDefault="00F01225">
      <w:pPr>
        <w:pStyle w:val="a3"/>
        <w:ind w:right="291"/>
      </w:pPr>
      <w:r>
        <w:t>формирование навыков творческого подхода при решении различных задач, стремление к работе на результат.</w:t>
      </w:r>
    </w:p>
    <w:p w14:paraId="09D0B1BD" w14:textId="77777777" w:rsidR="004C4874" w:rsidRDefault="00F01225">
      <w:pPr>
        <w:pStyle w:val="a4"/>
        <w:numPr>
          <w:ilvl w:val="4"/>
          <w:numId w:val="25"/>
        </w:numPr>
        <w:tabs>
          <w:tab w:val="left" w:pos="2168"/>
        </w:tabs>
        <w:spacing w:before="1"/>
        <w:ind w:right="285" w:firstLine="0"/>
        <w:jc w:val="both"/>
        <w:rPr>
          <w:sz w:val="24"/>
        </w:rPr>
      </w:pPr>
      <w:r>
        <w:rPr>
          <w:sz w:val="24"/>
        </w:rPr>
        <w:t>При изучении модуля «Шахматы в школе» на уровне основного общего образования у</w:t>
      </w:r>
      <w:r>
        <w:rPr>
          <w:spacing w:val="-6"/>
          <w:sz w:val="24"/>
        </w:rPr>
        <w:t xml:space="preserve"> </w:t>
      </w:r>
      <w:r>
        <w:rPr>
          <w:sz w:val="24"/>
        </w:rPr>
        <w:t>обучающихся будут сформированы следующие метапредметные результаты: умение с помощью педагога и самостоятельно выделять и формулировать познавательную цель деятельности в области шахматной игры;</w:t>
      </w:r>
    </w:p>
    <w:p w14:paraId="263F4E91" w14:textId="77777777" w:rsidR="004C4874" w:rsidRDefault="00F01225">
      <w:pPr>
        <w:pStyle w:val="a3"/>
      </w:pPr>
      <w:r>
        <w:t>владение</w:t>
      </w:r>
      <w:r>
        <w:rPr>
          <w:spacing w:val="-7"/>
        </w:rPr>
        <w:t xml:space="preserve"> </w:t>
      </w:r>
      <w:r>
        <w:t>способом</w:t>
      </w:r>
      <w:r>
        <w:rPr>
          <w:spacing w:val="-3"/>
        </w:rPr>
        <w:t xml:space="preserve"> </w:t>
      </w:r>
      <w:r>
        <w:t>структурирования</w:t>
      </w:r>
      <w:r>
        <w:rPr>
          <w:spacing w:val="-4"/>
        </w:rPr>
        <w:t xml:space="preserve"> </w:t>
      </w:r>
      <w:r>
        <w:t>шахматных</w:t>
      </w:r>
      <w:r>
        <w:rPr>
          <w:spacing w:val="-4"/>
        </w:rPr>
        <w:t xml:space="preserve"> </w:t>
      </w:r>
      <w:r>
        <w:rPr>
          <w:spacing w:val="-2"/>
        </w:rPr>
        <w:t>знаний;</w:t>
      </w:r>
    </w:p>
    <w:p w14:paraId="65B5DF46" w14:textId="77777777" w:rsidR="004C4874" w:rsidRDefault="00F01225">
      <w:pPr>
        <w:pStyle w:val="a3"/>
        <w:ind w:right="282"/>
      </w:pPr>
      <w:r>
        <w:t>способность выбрать наиболее эффективный способ решения учебной задачи в</w:t>
      </w:r>
      <w:r>
        <w:rPr>
          <w:spacing w:val="-1"/>
        </w:rPr>
        <w:t xml:space="preserve"> </w:t>
      </w:r>
      <w:r>
        <w:t xml:space="preserve">конкретных </w:t>
      </w:r>
      <w:r>
        <w:rPr>
          <w:spacing w:val="-2"/>
        </w:rPr>
        <w:t>условиях;</w:t>
      </w:r>
    </w:p>
    <w:p w14:paraId="0D436F07" w14:textId="77777777" w:rsidR="004C4874" w:rsidRDefault="00F01225">
      <w:pPr>
        <w:pStyle w:val="a3"/>
      </w:pPr>
      <w:r>
        <w:t>умение</w:t>
      </w:r>
      <w:r>
        <w:rPr>
          <w:spacing w:val="-7"/>
        </w:rPr>
        <w:t xml:space="preserve"> </w:t>
      </w:r>
      <w:r>
        <w:t>находить</w:t>
      </w:r>
      <w:r>
        <w:rPr>
          <w:spacing w:val="-7"/>
        </w:rPr>
        <w:t xml:space="preserve"> </w:t>
      </w:r>
      <w:r>
        <w:t>необходимую</w:t>
      </w:r>
      <w:r>
        <w:rPr>
          <w:spacing w:val="-6"/>
        </w:rPr>
        <w:t xml:space="preserve"> </w:t>
      </w:r>
      <w:r>
        <w:rPr>
          <w:spacing w:val="-2"/>
        </w:rPr>
        <w:t>информацию;</w:t>
      </w:r>
    </w:p>
    <w:p w14:paraId="6F0716EA" w14:textId="77777777" w:rsidR="004C4874" w:rsidRDefault="00F01225">
      <w:pPr>
        <w:pStyle w:val="a3"/>
        <w:ind w:right="280"/>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14:paraId="7E06F1C3" w14:textId="77777777" w:rsidR="004C4874" w:rsidRDefault="00F01225">
      <w:pPr>
        <w:pStyle w:val="a3"/>
        <w:spacing w:before="1"/>
        <w:ind w:right="280"/>
      </w:pPr>
      <w:r>
        <w:t>умение моделировать, владение широким спектром логических действий и операций, включая общие приёмы решения задач;</w:t>
      </w:r>
    </w:p>
    <w:p w14:paraId="6B75AF43" w14:textId="77777777" w:rsidR="004C4874" w:rsidRDefault="00F01225">
      <w:pPr>
        <w:pStyle w:val="a3"/>
        <w:ind w:right="280"/>
      </w:pPr>
      <w:r>
        <w:rPr>
          <w:spacing w:val="-2"/>
        </w:rPr>
        <w:t>способность строить логические цепи рассуждений,</w:t>
      </w:r>
      <w:r>
        <w:rPr>
          <w:spacing w:val="-4"/>
        </w:rPr>
        <w:t xml:space="preserve"> </w:t>
      </w:r>
      <w:r>
        <w:rPr>
          <w:spacing w:val="-2"/>
        </w:rPr>
        <w:t xml:space="preserve">анализировать и просчитывать результат </w:t>
      </w:r>
      <w:r>
        <w:t>своих действий, воспроизводить по памяти информацию, устанавливать причинно- следственные связи, предвидеть реакцию соперника, сопоставлять факты, концентрировать внимание, находить нестандартные решения;</w:t>
      </w:r>
    </w:p>
    <w:p w14:paraId="1CD18D0F" w14:textId="77777777" w:rsidR="004C4874" w:rsidRDefault="00F01225">
      <w:pPr>
        <w:pStyle w:val="a3"/>
        <w:ind w:right="278"/>
      </w:pPr>
      <w:r>
        <w:t>умение находить компромиссы и общие решения, разрешать конфликты на основе согласования различных позиций;</w:t>
      </w:r>
    </w:p>
    <w:p w14:paraId="2E1D4BB2" w14:textId="77777777" w:rsidR="004C4874" w:rsidRDefault="00F01225">
      <w:pPr>
        <w:pStyle w:val="a3"/>
        <w:ind w:right="289"/>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34EDBDF0" w14:textId="77777777" w:rsidR="004C4874" w:rsidRDefault="00F01225">
      <w:pPr>
        <w:pStyle w:val="a3"/>
        <w:ind w:right="284"/>
      </w:pPr>
      <w:r>
        <w:t>умение донести свою точку зрения до других и отстаивать собственную позицию, а также уважать и учитывать позицию партнёра (собеседника);</w:t>
      </w:r>
    </w:p>
    <w:p w14:paraId="1F9C6499" w14:textId="77777777" w:rsidR="004C4874" w:rsidRDefault="00F01225">
      <w:pPr>
        <w:pStyle w:val="a3"/>
        <w:spacing w:before="1"/>
        <w:ind w:right="283"/>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4DCC1534" w14:textId="77777777" w:rsidR="004C4874" w:rsidRDefault="00F01225">
      <w:pPr>
        <w:pStyle w:val="a3"/>
        <w:ind w:right="285"/>
      </w:pPr>
      <w:r>
        <w:t>умение</w:t>
      </w:r>
      <w:r>
        <w:rPr>
          <w:spacing w:val="-15"/>
        </w:rPr>
        <w:t xml:space="preserve"> </w:t>
      </w:r>
      <w:r>
        <w:t>планировать,</w:t>
      </w:r>
      <w:r>
        <w:rPr>
          <w:spacing w:val="-14"/>
        </w:rPr>
        <w:t xml:space="preserve"> </w:t>
      </w:r>
      <w:r>
        <w:t>контролировать</w:t>
      </w:r>
      <w:r>
        <w:rPr>
          <w:spacing w:val="-15"/>
        </w:rPr>
        <w:t xml:space="preserve"> </w:t>
      </w:r>
      <w:r>
        <w:t>и</w:t>
      </w:r>
      <w:r>
        <w:rPr>
          <w:spacing w:val="-13"/>
        </w:rPr>
        <w:t xml:space="preserve"> </w:t>
      </w:r>
      <w:r>
        <w:t>объективно</w:t>
      </w:r>
      <w:r>
        <w:rPr>
          <w:spacing w:val="-14"/>
        </w:rPr>
        <w:t xml:space="preserve"> </w:t>
      </w:r>
      <w:r>
        <w:t>оценивать</w:t>
      </w:r>
      <w:r>
        <w:rPr>
          <w:spacing w:val="-13"/>
        </w:rPr>
        <w:t xml:space="preserve"> </w:t>
      </w:r>
      <w:r>
        <w:t>свои</w:t>
      </w:r>
      <w:r>
        <w:rPr>
          <w:spacing w:val="-11"/>
        </w:rPr>
        <w:t xml:space="preserve"> </w:t>
      </w:r>
      <w:r>
        <w:t>умственные,</w:t>
      </w:r>
      <w:r>
        <w:rPr>
          <w:spacing w:val="-14"/>
        </w:rPr>
        <w:t xml:space="preserve"> </w:t>
      </w:r>
      <w:r>
        <w:t xml:space="preserve">физические, учебные и практические действия в соответствии с поставленной задачей и условиями её </w:t>
      </w:r>
      <w:r>
        <w:rPr>
          <w:spacing w:val="-2"/>
        </w:rPr>
        <w:t>реализации;</w:t>
      </w:r>
    </w:p>
    <w:p w14:paraId="29563AA4" w14:textId="77777777" w:rsidR="004C4874" w:rsidRDefault="00F01225">
      <w:pPr>
        <w:pStyle w:val="a3"/>
        <w:ind w:right="279"/>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6C147BBE" w14:textId="77777777" w:rsidR="004C4874" w:rsidRDefault="00F01225">
      <w:pPr>
        <w:pStyle w:val="a4"/>
        <w:numPr>
          <w:ilvl w:val="4"/>
          <w:numId w:val="25"/>
        </w:numPr>
        <w:tabs>
          <w:tab w:val="left" w:pos="2168"/>
        </w:tabs>
        <w:ind w:right="288" w:firstLine="0"/>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«Шахматы</w:t>
      </w:r>
      <w:r>
        <w:rPr>
          <w:spacing w:val="80"/>
          <w:sz w:val="24"/>
        </w:rPr>
        <w:t xml:space="preserve"> </w:t>
      </w:r>
      <w:r>
        <w:rPr>
          <w:sz w:val="24"/>
        </w:rPr>
        <w:t>в</w:t>
      </w:r>
      <w:r>
        <w:rPr>
          <w:spacing w:val="80"/>
          <w:sz w:val="24"/>
        </w:rPr>
        <w:t xml:space="preserve"> </w:t>
      </w:r>
      <w:r>
        <w:rPr>
          <w:sz w:val="24"/>
        </w:rPr>
        <w:t>школе»</w:t>
      </w:r>
      <w:r>
        <w:rPr>
          <w:spacing w:val="73"/>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 образования у обучающихся будут сформированы следующие предметные результаты: знание правил техники безопасности во время занятий шахматами;</w:t>
      </w:r>
    </w:p>
    <w:p w14:paraId="68DC23E1" w14:textId="77777777" w:rsidR="004C4874" w:rsidRDefault="00F01225">
      <w:pPr>
        <w:pStyle w:val="a3"/>
        <w:jc w:val="left"/>
      </w:pPr>
      <w:r>
        <w:t>знание</w:t>
      </w:r>
      <w:r>
        <w:rPr>
          <w:spacing w:val="-6"/>
        </w:rPr>
        <w:t xml:space="preserve"> </w:t>
      </w:r>
      <w:r>
        <w:t>истории</w:t>
      </w:r>
      <w:r>
        <w:rPr>
          <w:spacing w:val="-4"/>
        </w:rPr>
        <w:t xml:space="preserve"> </w:t>
      </w:r>
      <w:r>
        <w:t>возникновения</w:t>
      </w:r>
      <w:r>
        <w:rPr>
          <w:spacing w:val="-4"/>
        </w:rPr>
        <w:t xml:space="preserve"> </w:t>
      </w:r>
      <w:r>
        <w:t>и</w:t>
      </w:r>
      <w:r>
        <w:rPr>
          <w:spacing w:val="-5"/>
        </w:rPr>
        <w:t xml:space="preserve"> </w:t>
      </w:r>
      <w:r>
        <w:t>развития</w:t>
      </w:r>
      <w:r>
        <w:rPr>
          <w:spacing w:val="-4"/>
        </w:rPr>
        <w:t xml:space="preserve"> </w:t>
      </w:r>
      <w:r>
        <w:t>шахматной</w:t>
      </w:r>
      <w:r>
        <w:rPr>
          <w:spacing w:val="-4"/>
        </w:rPr>
        <w:t xml:space="preserve"> </w:t>
      </w:r>
      <w:r>
        <w:rPr>
          <w:spacing w:val="-2"/>
        </w:rPr>
        <w:t>игры;</w:t>
      </w:r>
    </w:p>
    <w:p w14:paraId="60595251" w14:textId="77777777" w:rsidR="004C4874" w:rsidRDefault="00F01225">
      <w:pPr>
        <w:pStyle w:val="a3"/>
        <w:jc w:val="left"/>
      </w:pPr>
      <w:r>
        <w:t>знание</w:t>
      </w:r>
      <w:r>
        <w:rPr>
          <w:spacing w:val="-6"/>
        </w:rPr>
        <w:t xml:space="preserve"> </w:t>
      </w:r>
      <w:r>
        <w:t>чемпионов</w:t>
      </w:r>
      <w:r>
        <w:rPr>
          <w:spacing w:val="-3"/>
        </w:rPr>
        <w:t xml:space="preserve"> </w:t>
      </w:r>
      <w:r>
        <w:t>мира</w:t>
      </w:r>
      <w:r>
        <w:rPr>
          <w:spacing w:val="-4"/>
        </w:rPr>
        <w:t xml:space="preserve"> </w:t>
      </w:r>
      <w:r>
        <w:t>по</w:t>
      </w:r>
      <w:r>
        <w:rPr>
          <w:spacing w:val="-2"/>
        </w:rPr>
        <w:t xml:space="preserve"> </w:t>
      </w:r>
      <w:r>
        <w:t>шахматам,</w:t>
      </w:r>
      <w:r>
        <w:rPr>
          <w:spacing w:val="-3"/>
        </w:rPr>
        <w:t xml:space="preserve"> </w:t>
      </w:r>
      <w:r>
        <w:t>их вклада</w:t>
      </w:r>
      <w:r>
        <w:rPr>
          <w:spacing w:val="-4"/>
        </w:rPr>
        <w:t xml:space="preserve"> </w:t>
      </w:r>
      <w:r>
        <w:t>в</w:t>
      </w:r>
      <w:r>
        <w:rPr>
          <w:spacing w:val="-3"/>
        </w:rPr>
        <w:t xml:space="preserve"> </w:t>
      </w:r>
      <w:r>
        <w:t>развитие</w:t>
      </w:r>
      <w:r>
        <w:rPr>
          <w:spacing w:val="-3"/>
        </w:rPr>
        <w:t xml:space="preserve"> </w:t>
      </w:r>
      <w:r>
        <w:rPr>
          <w:spacing w:val="-2"/>
        </w:rPr>
        <w:t>шахмат;</w:t>
      </w:r>
    </w:p>
    <w:p w14:paraId="5DB7D6A0" w14:textId="77777777" w:rsidR="004C4874" w:rsidRDefault="00F01225">
      <w:pPr>
        <w:pStyle w:val="a3"/>
        <w:ind w:right="286"/>
        <w:jc w:val="left"/>
      </w:pPr>
      <w:r>
        <w:t>знание</w:t>
      </w:r>
      <w:r>
        <w:rPr>
          <w:spacing w:val="-3"/>
        </w:rPr>
        <w:t xml:space="preserve"> </w:t>
      </w:r>
      <w:r>
        <w:t>истории</w:t>
      </w:r>
      <w:r>
        <w:rPr>
          <w:spacing w:val="-1"/>
        </w:rPr>
        <w:t xml:space="preserve"> </w:t>
      </w:r>
      <w:r>
        <w:t>возникновения</w:t>
      </w:r>
      <w:r>
        <w:rPr>
          <w:spacing w:val="-2"/>
        </w:rPr>
        <w:t xml:space="preserve"> </w:t>
      </w:r>
      <w:r>
        <w:t>шахматных соревнований,</w:t>
      </w:r>
      <w:r>
        <w:rPr>
          <w:spacing w:val="-2"/>
        </w:rPr>
        <w:t xml:space="preserve"> </w:t>
      </w:r>
      <w:r>
        <w:t>правил</w:t>
      </w:r>
      <w:r>
        <w:rPr>
          <w:spacing w:val="-2"/>
        </w:rPr>
        <w:t xml:space="preserve"> </w:t>
      </w:r>
      <w:r>
        <w:t>проведения</w:t>
      </w:r>
      <w:r>
        <w:rPr>
          <w:spacing w:val="-2"/>
        </w:rPr>
        <w:t xml:space="preserve"> </w:t>
      </w:r>
      <w:r>
        <w:t>соревнований и</w:t>
      </w:r>
      <w:r>
        <w:rPr>
          <w:spacing w:val="3"/>
        </w:rPr>
        <w:t xml:space="preserve"> </w:t>
      </w:r>
      <w:r>
        <w:t>личностных</w:t>
      </w:r>
      <w:r>
        <w:rPr>
          <w:spacing w:val="7"/>
        </w:rPr>
        <w:t xml:space="preserve"> </w:t>
      </w:r>
      <w:r>
        <w:t>(интеллектуальные,</w:t>
      </w:r>
      <w:r>
        <w:rPr>
          <w:spacing w:val="5"/>
        </w:rPr>
        <w:t xml:space="preserve"> </w:t>
      </w:r>
      <w:r>
        <w:t>физические,</w:t>
      </w:r>
      <w:r>
        <w:rPr>
          <w:spacing w:val="5"/>
        </w:rPr>
        <w:t xml:space="preserve"> </w:t>
      </w:r>
      <w:r>
        <w:t>духовно-нравственные)</w:t>
      </w:r>
      <w:r>
        <w:rPr>
          <w:spacing w:val="5"/>
        </w:rPr>
        <w:t xml:space="preserve"> </w:t>
      </w:r>
      <w:r>
        <w:t>качеств</w:t>
      </w:r>
      <w:r>
        <w:rPr>
          <w:spacing w:val="6"/>
        </w:rPr>
        <w:t xml:space="preserve"> </w:t>
      </w:r>
      <w:r>
        <w:rPr>
          <w:spacing w:val="-2"/>
        </w:rPr>
        <w:t>шахматиста</w:t>
      </w:r>
    </w:p>
    <w:p w14:paraId="70B192DC" w14:textId="77777777" w:rsidR="004C4874" w:rsidRDefault="004C4874">
      <w:pPr>
        <w:pStyle w:val="a3"/>
        <w:jc w:val="left"/>
        <w:sectPr w:rsidR="004C4874">
          <w:pgSz w:w="11910" w:h="16850"/>
          <w:pgMar w:top="1020" w:right="283" w:bottom="280" w:left="992" w:header="569" w:footer="0" w:gutter="0"/>
          <w:cols w:space="720"/>
        </w:sectPr>
      </w:pPr>
    </w:p>
    <w:p w14:paraId="675C00D9" w14:textId="77777777" w:rsidR="004C4874" w:rsidRDefault="00F01225">
      <w:pPr>
        <w:pStyle w:val="a3"/>
        <w:spacing w:before="88"/>
        <w:jc w:val="left"/>
      </w:pPr>
      <w:r>
        <w:t>-</w:t>
      </w:r>
      <w:r>
        <w:rPr>
          <w:spacing w:val="-1"/>
        </w:rPr>
        <w:t xml:space="preserve"> </w:t>
      </w:r>
      <w:r>
        <w:rPr>
          <w:spacing w:val="-2"/>
        </w:rPr>
        <w:t>спортсмена;</w:t>
      </w:r>
    </w:p>
    <w:p w14:paraId="4F9979A5" w14:textId="77777777" w:rsidR="004C4874" w:rsidRDefault="00F01225">
      <w:pPr>
        <w:pStyle w:val="a3"/>
        <w:jc w:val="left"/>
      </w:pPr>
      <w:r>
        <w:t>знание истории развития шахматной культуры и спорта в России, выдающихся шахматных деятелей России;</w:t>
      </w:r>
    </w:p>
    <w:p w14:paraId="4DDC8F99" w14:textId="77777777" w:rsidR="004C4874" w:rsidRDefault="00F01225">
      <w:pPr>
        <w:pStyle w:val="a3"/>
        <w:ind w:right="5843"/>
        <w:jc w:val="left"/>
      </w:pPr>
      <w:r>
        <w:t>знание</w:t>
      </w:r>
      <w:r>
        <w:rPr>
          <w:spacing w:val="-12"/>
        </w:rPr>
        <w:t xml:space="preserve"> </w:t>
      </w:r>
      <w:r>
        <w:t>правил</w:t>
      </w:r>
      <w:r>
        <w:rPr>
          <w:spacing w:val="-11"/>
        </w:rPr>
        <w:t xml:space="preserve"> </w:t>
      </w:r>
      <w:r>
        <w:t>разыгрывания</w:t>
      </w:r>
      <w:r>
        <w:rPr>
          <w:spacing w:val="-11"/>
        </w:rPr>
        <w:t xml:space="preserve"> </w:t>
      </w:r>
      <w:r>
        <w:t>дебюта; знание техники расчета вариантов;</w:t>
      </w:r>
    </w:p>
    <w:p w14:paraId="217DC690" w14:textId="77777777" w:rsidR="004C4874" w:rsidRDefault="00F01225">
      <w:pPr>
        <w:pStyle w:val="a3"/>
        <w:jc w:val="left"/>
      </w:pPr>
      <w:r>
        <w:t>знание</w:t>
      </w:r>
      <w:r>
        <w:rPr>
          <w:spacing w:val="-4"/>
        </w:rPr>
        <w:t xml:space="preserve"> </w:t>
      </w:r>
      <w:r>
        <w:t>основ</w:t>
      </w:r>
      <w:r>
        <w:rPr>
          <w:spacing w:val="-4"/>
        </w:rPr>
        <w:t xml:space="preserve"> </w:t>
      </w:r>
      <w:r>
        <w:t>стратегического</w:t>
      </w:r>
      <w:r>
        <w:rPr>
          <w:spacing w:val="-3"/>
        </w:rPr>
        <w:t xml:space="preserve"> </w:t>
      </w:r>
      <w:r>
        <w:rPr>
          <w:spacing w:val="-2"/>
        </w:rPr>
        <w:t>преимущества;</w:t>
      </w:r>
    </w:p>
    <w:p w14:paraId="71373DF4" w14:textId="77777777" w:rsidR="004C4874" w:rsidRDefault="00F01225">
      <w:pPr>
        <w:pStyle w:val="a3"/>
        <w:jc w:val="left"/>
      </w:pPr>
      <w:r>
        <w:t>знание</w:t>
      </w:r>
      <w:r>
        <w:rPr>
          <w:spacing w:val="40"/>
        </w:rPr>
        <w:t xml:space="preserve"> </w:t>
      </w:r>
      <w:r>
        <w:t>специфики</w:t>
      </w:r>
      <w:r>
        <w:rPr>
          <w:spacing w:val="40"/>
        </w:rPr>
        <w:t xml:space="preserve"> </w:t>
      </w:r>
      <w:r>
        <w:t>открытых</w:t>
      </w:r>
      <w:r>
        <w:rPr>
          <w:spacing w:val="40"/>
        </w:rPr>
        <w:t xml:space="preserve"> </w:t>
      </w:r>
      <w:r>
        <w:t>и</w:t>
      </w:r>
      <w:r>
        <w:rPr>
          <w:spacing w:val="40"/>
        </w:rPr>
        <w:t xml:space="preserve"> </w:t>
      </w:r>
      <w:r>
        <w:t>полуоткрытых</w:t>
      </w:r>
      <w:r>
        <w:rPr>
          <w:spacing w:val="40"/>
        </w:rPr>
        <w:t xml:space="preserve"> </w:t>
      </w:r>
      <w:r>
        <w:t>линий,</w:t>
      </w:r>
      <w:r>
        <w:rPr>
          <w:spacing w:val="40"/>
        </w:rPr>
        <w:t xml:space="preserve"> </w:t>
      </w:r>
      <w:r>
        <w:t>специфики</w:t>
      </w:r>
      <w:r>
        <w:rPr>
          <w:spacing w:val="40"/>
        </w:rPr>
        <w:t xml:space="preserve"> </w:t>
      </w:r>
      <w:r>
        <w:t>«хороших»</w:t>
      </w:r>
      <w:r>
        <w:rPr>
          <w:spacing w:val="40"/>
        </w:rPr>
        <w:t xml:space="preserve"> </w:t>
      </w:r>
      <w:r>
        <w:t>и</w:t>
      </w:r>
      <w:r>
        <w:rPr>
          <w:spacing w:val="40"/>
        </w:rPr>
        <w:t xml:space="preserve"> </w:t>
      </w:r>
      <w:r>
        <w:t xml:space="preserve">«плохих» </w:t>
      </w:r>
      <w:r>
        <w:rPr>
          <w:spacing w:val="-2"/>
        </w:rPr>
        <w:t>фигур;</w:t>
      </w:r>
    </w:p>
    <w:p w14:paraId="6F50A9F5" w14:textId="77777777" w:rsidR="004C4874" w:rsidRDefault="00F01225">
      <w:pPr>
        <w:pStyle w:val="a3"/>
        <w:jc w:val="left"/>
      </w:pPr>
      <w:r>
        <w:t>поиск</w:t>
      </w:r>
      <w:r>
        <w:rPr>
          <w:spacing w:val="-2"/>
        </w:rPr>
        <w:t xml:space="preserve"> </w:t>
      </w:r>
      <w:r>
        <w:t>и</w:t>
      </w:r>
      <w:r>
        <w:rPr>
          <w:spacing w:val="-2"/>
        </w:rPr>
        <w:t xml:space="preserve"> </w:t>
      </w:r>
      <w:r>
        <w:t>решение</w:t>
      </w:r>
      <w:r>
        <w:rPr>
          <w:spacing w:val="-3"/>
        </w:rPr>
        <w:t xml:space="preserve"> </w:t>
      </w:r>
      <w:r>
        <w:t>различные</w:t>
      </w:r>
      <w:r>
        <w:rPr>
          <w:spacing w:val="-4"/>
        </w:rPr>
        <w:t xml:space="preserve"> </w:t>
      </w:r>
      <w:r>
        <w:t>шахматные</w:t>
      </w:r>
      <w:r>
        <w:rPr>
          <w:spacing w:val="-3"/>
        </w:rPr>
        <w:t xml:space="preserve"> </w:t>
      </w:r>
      <w:r>
        <w:rPr>
          <w:spacing w:val="-2"/>
        </w:rPr>
        <w:t>комбинации;</w:t>
      </w:r>
    </w:p>
    <w:p w14:paraId="049500A3" w14:textId="77777777" w:rsidR="004C4874" w:rsidRDefault="00F01225">
      <w:pPr>
        <w:pStyle w:val="a3"/>
        <w:jc w:val="left"/>
      </w:pPr>
      <w:r>
        <w:t>приобретение</w:t>
      </w:r>
      <w:r>
        <w:rPr>
          <w:spacing w:val="-8"/>
        </w:rPr>
        <w:t xml:space="preserve"> </w:t>
      </w:r>
      <w:r>
        <w:t>навыков</w:t>
      </w:r>
      <w:r>
        <w:rPr>
          <w:spacing w:val="-5"/>
        </w:rPr>
        <w:t xml:space="preserve"> </w:t>
      </w:r>
      <w:r>
        <w:t>разыгрывания</w:t>
      </w:r>
      <w:r>
        <w:rPr>
          <w:spacing w:val="-4"/>
        </w:rPr>
        <w:t xml:space="preserve"> </w:t>
      </w:r>
      <w:r>
        <w:t>пешечных</w:t>
      </w:r>
      <w:r>
        <w:rPr>
          <w:spacing w:val="-3"/>
        </w:rPr>
        <w:t xml:space="preserve"> </w:t>
      </w:r>
      <w:r>
        <w:rPr>
          <w:spacing w:val="-2"/>
        </w:rPr>
        <w:t>окончаний;</w:t>
      </w:r>
    </w:p>
    <w:p w14:paraId="63461E97" w14:textId="77777777" w:rsidR="004C4874" w:rsidRDefault="00F01225">
      <w:pPr>
        <w:pStyle w:val="a3"/>
        <w:ind w:right="1721"/>
        <w:jc w:val="left"/>
      </w:pPr>
      <w:r>
        <w:t>умение</w:t>
      </w:r>
      <w:r>
        <w:rPr>
          <w:spacing w:val="-6"/>
        </w:rPr>
        <w:t xml:space="preserve"> </w:t>
      </w:r>
      <w:r>
        <w:t>длительно</w:t>
      </w:r>
      <w:r>
        <w:rPr>
          <w:spacing w:val="-5"/>
        </w:rPr>
        <w:t xml:space="preserve"> </w:t>
      </w:r>
      <w:r>
        <w:t>концентрировать</w:t>
      </w:r>
      <w:r>
        <w:rPr>
          <w:spacing w:val="-4"/>
        </w:rPr>
        <w:t xml:space="preserve"> </w:t>
      </w:r>
      <w:r>
        <w:t>внимание</w:t>
      </w:r>
      <w:r>
        <w:rPr>
          <w:spacing w:val="-9"/>
        </w:rPr>
        <w:t xml:space="preserve"> </w:t>
      </w:r>
      <w:r>
        <w:t>во</w:t>
      </w:r>
      <w:r>
        <w:rPr>
          <w:spacing w:val="-5"/>
        </w:rPr>
        <w:t xml:space="preserve"> </w:t>
      </w:r>
      <w:r>
        <w:t>время</w:t>
      </w:r>
      <w:r>
        <w:rPr>
          <w:spacing w:val="-5"/>
        </w:rPr>
        <w:t xml:space="preserve"> </w:t>
      </w:r>
      <w:r>
        <w:t>шахматной</w:t>
      </w:r>
      <w:r>
        <w:rPr>
          <w:spacing w:val="-7"/>
        </w:rPr>
        <w:t xml:space="preserve"> </w:t>
      </w:r>
      <w:r>
        <w:t>партии; знание истории возникновения шахматных дебютов;</w:t>
      </w:r>
    </w:p>
    <w:p w14:paraId="14107B99" w14:textId="77777777" w:rsidR="004C4874" w:rsidRDefault="00F01225">
      <w:pPr>
        <w:pStyle w:val="a3"/>
        <w:spacing w:before="1"/>
        <w:jc w:val="left"/>
      </w:pPr>
      <w:r>
        <w:t>знание</w:t>
      </w:r>
      <w:r>
        <w:rPr>
          <w:spacing w:val="-4"/>
        </w:rPr>
        <w:t xml:space="preserve"> </w:t>
      </w:r>
      <w:r>
        <w:t>основ</w:t>
      </w:r>
      <w:r>
        <w:rPr>
          <w:spacing w:val="-3"/>
        </w:rPr>
        <w:t xml:space="preserve"> </w:t>
      </w:r>
      <w:r>
        <w:t>начала</w:t>
      </w:r>
      <w:r>
        <w:rPr>
          <w:spacing w:val="-3"/>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2"/>
        </w:rPr>
        <w:t xml:space="preserve"> особенности;</w:t>
      </w:r>
    </w:p>
    <w:p w14:paraId="57624FE8" w14:textId="77777777" w:rsidR="004C4874" w:rsidRDefault="00F01225">
      <w:pPr>
        <w:pStyle w:val="a3"/>
        <w:ind w:right="1176"/>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1"/>
        </w:rPr>
        <w:t xml:space="preserve"> </w:t>
      </w:r>
      <w:r>
        <w:t>на</w:t>
      </w:r>
      <w:r>
        <w:rPr>
          <w:spacing w:val="-4"/>
        </w:rPr>
        <w:t xml:space="preserve"> </w:t>
      </w:r>
      <w:r>
        <w:t>практике</w:t>
      </w:r>
      <w:r>
        <w:rPr>
          <w:spacing w:val="-1"/>
        </w:rPr>
        <w:t xml:space="preserve"> </w:t>
      </w:r>
      <w:r>
        <w:t>приемов</w:t>
      </w:r>
      <w:r>
        <w:rPr>
          <w:spacing w:val="-1"/>
        </w:rPr>
        <w:t xml:space="preserve"> </w:t>
      </w:r>
      <w:r>
        <w:t>подключения ладьи к атаке на</w:t>
      </w:r>
      <w:r>
        <w:rPr>
          <w:spacing w:val="-1"/>
        </w:rPr>
        <w:t xml:space="preserve"> </w:t>
      </w:r>
      <w:r>
        <w:t>короля соперника; приобретение элементарных навыков разыгрывания слоновых окончаний; применение</w:t>
      </w:r>
      <w:r>
        <w:rPr>
          <w:spacing w:val="-5"/>
        </w:rPr>
        <w:t xml:space="preserve"> </w:t>
      </w:r>
      <w:r>
        <w:t>на</w:t>
      </w:r>
      <w:r>
        <w:rPr>
          <w:spacing w:val="-8"/>
        </w:rPr>
        <w:t xml:space="preserve"> </w:t>
      </w:r>
      <w:r>
        <w:t>практике</w:t>
      </w:r>
      <w:r>
        <w:rPr>
          <w:spacing w:val="-5"/>
        </w:rPr>
        <w:t xml:space="preserve"> </w:t>
      </w:r>
      <w:r>
        <w:t>тактических</w:t>
      </w:r>
      <w:r>
        <w:rPr>
          <w:spacing w:val="-3"/>
        </w:rPr>
        <w:t xml:space="preserve"> </w:t>
      </w:r>
      <w:r>
        <w:t>и</w:t>
      </w:r>
      <w:r>
        <w:rPr>
          <w:spacing w:val="-5"/>
        </w:rPr>
        <w:t xml:space="preserve"> </w:t>
      </w:r>
      <w:r>
        <w:t>стратегических</w:t>
      </w:r>
      <w:r>
        <w:rPr>
          <w:spacing w:val="-3"/>
        </w:rPr>
        <w:t xml:space="preserve"> </w:t>
      </w:r>
      <w:r>
        <w:t>средств</w:t>
      </w:r>
      <w:r>
        <w:rPr>
          <w:spacing w:val="-5"/>
        </w:rPr>
        <w:t xml:space="preserve"> </w:t>
      </w:r>
      <w:r>
        <w:t>шахматной</w:t>
      </w:r>
      <w:r>
        <w:rPr>
          <w:spacing w:val="-5"/>
        </w:rPr>
        <w:t xml:space="preserve"> </w:t>
      </w:r>
      <w:r>
        <w:t>борьбы; умение находить и решать различные шахматные комбинации;</w:t>
      </w:r>
    </w:p>
    <w:p w14:paraId="71A06161" w14:textId="77777777" w:rsidR="004C4874" w:rsidRDefault="00F01225">
      <w:pPr>
        <w:pStyle w:val="a3"/>
        <w:ind w:right="2462"/>
        <w:jc w:val="left"/>
      </w:pPr>
      <w:r>
        <w:t>овладение</w:t>
      </w:r>
      <w:r>
        <w:rPr>
          <w:spacing w:val="-10"/>
        </w:rPr>
        <w:t xml:space="preserve"> </w:t>
      </w:r>
      <w:r>
        <w:t>стратегическими</w:t>
      </w:r>
      <w:r>
        <w:rPr>
          <w:spacing w:val="-9"/>
        </w:rPr>
        <w:t xml:space="preserve"> </w:t>
      </w:r>
      <w:r>
        <w:t>особенностями</w:t>
      </w:r>
      <w:r>
        <w:rPr>
          <w:spacing w:val="-9"/>
        </w:rPr>
        <w:t xml:space="preserve"> </w:t>
      </w:r>
      <w:r>
        <w:t>разыгрывания</w:t>
      </w:r>
      <w:r>
        <w:rPr>
          <w:spacing w:val="-9"/>
        </w:rPr>
        <w:t xml:space="preserve"> </w:t>
      </w:r>
      <w:r>
        <w:t>дебюта; обучение различным пешечным формациям;</w:t>
      </w:r>
    </w:p>
    <w:p w14:paraId="30C4A7DF" w14:textId="77777777" w:rsidR="004C4874" w:rsidRDefault="00F01225">
      <w:pPr>
        <w:pStyle w:val="a3"/>
        <w:ind w:right="3980"/>
        <w:jc w:val="left"/>
      </w:pPr>
      <w:r>
        <w:t>умение</w:t>
      </w:r>
      <w:r>
        <w:rPr>
          <w:spacing w:val="-10"/>
        </w:rPr>
        <w:t xml:space="preserve"> </w:t>
      </w:r>
      <w:r>
        <w:t>ценить</w:t>
      </w:r>
      <w:r>
        <w:rPr>
          <w:spacing w:val="-8"/>
        </w:rPr>
        <w:t xml:space="preserve"> </w:t>
      </w:r>
      <w:r>
        <w:t>классическое</w:t>
      </w:r>
      <w:r>
        <w:rPr>
          <w:spacing w:val="-10"/>
        </w:rPr>
        <w:t xml:space="preserve"> </w:t>
      </w:r>
      <w:r>
        <w:t>шахматное</w:t>
      </w:r>
      <w:r>
        <w:rPr>
          <w:spacing w:val="-10"/>
        </w:rPr>
        <w:t xml:space="preserve"> </w:t>
      </w:r>
      <w:r>
        <w:t>наследие; знание ключевых шахматных компетенций;</w:t>
      </w:r>
    </w:p>
    <w:p w14:paraId="0368E391" w14:textId="77777777" w:rsidR="004C4874" w:rsidRDefault="00F01225">
      <w:pPr>
        <w:pStyle w:val="a3"/>
        <w:ind w:right="2995"/>
        <w:jc w:val="left"/>
      </w:pPr>
      <w:r>
        <w:t>знание</w:t>
      </w:r>
      <w:r>
        <w:rPr>
          <w:spacing w:val="-9"/>
        </w:rPr>
        <w:t xml:space="preserve"> </w:t>
      </w:r>
      <w:r>
        <w:t>элементарных</w:t>
      </w:r>
      <w:r>
        <w:rPr>
          <w:spacing w:val="-7"/>
        </w:rPr>
        <w:t xml:space="preserve"> </w:t>
      </w:r>
      <w:r>
        <w:t>навыков</w:t>
      </w:r>
      <w:r>
        <w:rPr>
          <w:spacing w:val="-9"/>
        </w:rPr>
        <w:t xml:space="preserve"> </w:t>
      </w:r>
      <w:r>
        <w:t>разыгрывания</w:t>
      </w:r>
      <w:r>
        <w:rPr>
          <w:spacing w:val="-8"/>
        </w:rPr>
        <w:t xml:space="preserve"> </w:t>
      </w:r>
      <w:r>
        <w:t>коневых</w:t>
      </w:r>
      <w:r>
        <w:rPr>
          <w:spacing w:val="-6"/>
        </w:rPr>
        <w:t xml:space="preserve"> </w:t>
      </w:r>
      <w:r>
        <w:t>окончаний; знание фундаментального стратегического подхода в шахматах; умение анализировать, разбирать шахматные партии.2</w:t>
      </w:r>
    </w:p>
    <w:p w14:paraId="69EEE513" w14:textId="77777777" w:rsidR="004C4874" w:rsidRDefault="004C4874">
      <w:pPr>
        <w:pStyle w:val="a3"/>
        <w:spacing w:before="10"/>
        <w:ind w:left="0"/>
        <w:jc w:val="left"/>
      </w:pPr>
    </w:p>
    <w:p w14:paraId="0CD6FAF9" w14:textId="77777777" w:rsidR="004C4874" w:rsidRDefault="00F01225">
      <w:pPr>
        <w:pStyle w:val="1"/>
        <w:numPr>
          <w:ilvl w:val="0"/>
          <w:numId w:val="91"/>
        </w:numPr>
        <w:tabs>
          <w:tab w:val="left" w:pos="1208"/>
        </w:tabs>
        <w:spacing w:line="237" w:lineRule="auto"/>
        <w:ind w:left="849" w:right="1139" w:firstLine="0"/>
      </w:pP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w:t>
      </w:r>
      <w:r>
        <w:rPr>
          <w:position w:val="1"/>
        </w:rPr>
        <w:t>Основы</w:t>
      </w:r>
      <w:r>
        <w:rPr>
          <w:spacing w:val="-5"/>
          <w:position w:val="1"/>
        </w:rPr>
        <w:t xml:space="preserve"> </w:t>
      </w:r>
      <w:r>
        <w:rPr>
          <w:position w:val="1"/>
        </w:rPr>
        <w:t>безопасности</w:t>
      </w:r>
      <w:r>
        <w:rPr>
          <w:spacing w:val="-4"/>
          <w:position w:val="1"/>
        </w:rPr>
        <w:t xml:space="preserve"> </w:t>
      </w:r>
      <w:r>
        <w:rPr>
          <w:position w:val="1"/>
        </w:rPr>
        <w:t>и</w:t>
      </w:r>
      <w:r>
        <w:rPr>
          <w:spacing w:val="-5"/>
          <w:position w:val="1"/>
        </w:rPr>
        <w:t xml:space="preserve"> </w:t>
      </w:r>
      <w:r>
        <w:rPr>
          <w:position w:val="1"/>
        </w:rPr>
        <w:t xml:space="preserve">защиты </w:t>
      </w:r>
      <w:r>
        <w:rPr>
          <w:spacing w:val="-2"/>
        </w:rPr>
        <w:t>Родины».</w:t>
      </w:r>
    </w:p>
    <w:p w14:paraId="2E66D99B" w14:textId="77777777" w:rsidR="004C4874" w:rsidRDefault="004C4874">
      <w:pPr>
        <w:pStyle w:val="a3"/>
        <w:spacing w:before="1"/>
        <w:ind w:left="0"/>
        <w:jc w:val="left"/>
        <w:rPr>
          <w:b/>
        </w:rPr>
      </w:pPr>
    </w:p>
    <w:p w14:paraId="3AB6DD29" w14:textId="77777777" w:rsidR="004C4874" w:rsidRDefault="00F01225">
      <w:pPr>
        <w:pStyle w:val="a3"/>
        <w:ind w:left="707" w:right="279"/>
      </w:pPr>
      <w:r>
        <w:rPr>
          <w:color w:val="333333"/>
        </w:rPr>
        <w:t>Рабочая</w:t>
      </w:r>
      <w:r>
        <w:rPr>
          <w:color w:val="333333"/>
          <w:spacing w:val="-4"/>
        </w:rPr>
        <w:t xml:space="preserve"> </w:t>
      </w:r>
      <w:r>
        <w:rPr>
          <w:color w:val="333333"/>
        </w:rPr>
        <w:t>программа</w:t>
      </w:r>
      <w:r>
        <w:rPr>
          <w:color w:val="333333"/>
          <w:spacing w:val="-5"/>
        </w:rPr>
        <w:t xml:space="preserve"> </w:t>
      </w:r>
      <w:r>
        <w:rPr>
          <w:color w:val="333333"/>
        </w:rPr>
        <w:t>по</w:t>
      </w:r>
      <w:r>
        <w:rPr>
          <w:color w:val="333333"/>
          <w:spacing w:val="-4"/>
        </w:rPr>
        <w:t xml:space="preserve"> </w:t>
      </w:r>
      <w:r>
        <w:rPr>
          <w:color w:val="333333"/>
        </w:rPr>
        <w:t>основам</w:t>
      </w:r>
      <w:r>
        <w:rPr>
          <w:color w:val="333333"/>
          <w:spacing w:val="-5"/>
        </w:rPr>
        <w:t xml:space="preserve"> </w:t>
      </w:r>
      <w:r>
        <w:rPr>
          <w:color w:val="333333"/>
        </w:rPr>
        <w:t>безопасности</w:t>
      </w:r>
      <w:r>
        <w:rPr>
          <w:color w:val="333333"/>
          <w:spacing w:val="-5"/>
        </w:rPr>
        <w:t xml:space="preserve"> </w:t>
      </w:r>
      <w:r>
        <w:rPr>
          <w:color w:val="333333"/>
        </w:rPr>
        <w:t>и</w:t>
      </w:r>
      <w:r>
        <w:rPr>
          <w:color w:val="333333"/>
          <w:spacing w:val="-4"/>
        </w:rPr>
        <w:t xml:space="preserve"> </w:t>
      </w:r>
      <w:r>
        <w:rPr>
          <w:color w:val="333333"/>
        </w:rPr>
        <w:t>защиты</w:t>
      </w:r>
      <w:r>
        <w:rPr>
          <w:color w:val="333333"/>
          <w:spacing w:val="-4"/>
        </w:rPr>
        <w:t xml:space="preserve"> </w:t>
      </w:r>
      <w:r>
        <w:rPr>
          <w:color w:val="333333"/>
        </w:rPr>
        <w:t>Родины</w:t>
      </w:r>
      <w:r>
        <w:rPr>
          <w:color w:val="333333"/>
          <w:spacing w:val="-4"/>
        </w:rPr>
        <w:t xml:space="preserve"> </w:t>
      </w:r>
      <w:r>
        <w:rPr>
          <w:color w:val="333333"/>
        </w:rPr>
        <w:t>(далее</w:t>
      </w:r>
      <w:r>
        <w:rPr>
          <w:color w:val="333333"/>
          <w:spacing w:val="-1"/>
        </w:rPr>
        <w:t xml:space="preserve"> </w:t>
      </w:r>
      <w:r>
        <w:rPr>
          <w:color w:val="333333"/>
        </w:rPr>
        <w:t>-</w:t>
      </w:r>
      <w:r>
        <w:rPr>
          <w:color w:val="333333"/>
          <w:spacing w:val="-5"/>
        </w:rPr>
        <w:t xml:space="preserve"> </w:t>
      </w:r>
      <w:r>
        <w:rPr>
          <w:color w:val="333333"/>
        </w:rPr>
        <w:t>ОБЗР)</w:t>
      </w:r>
      <w:r>
        <w:rPr>
          <w:color w:val="333333"/>
          <w:spacing w:val="-4"/>
        </w:rPr>
        <w:t xml:space="preserve"> </w:t>
      </w:r>
      <w:r>
        <w:rPr>
          <w:color w:val="333333"/>
        </w:rPr>
        <w:t>разработана</w:t>
      </w:r>
      <w:r>
        <w:rPr>
          <w:color w:val="333333"/>
          <w:spacing w:val="-5"/>
        </w:rPr>
        <w:t xml:space="preserve"> </w:t>
      </w:r>
      <w:r>
        <w:rPr>
          <w:color w:val="333333"/>
        </w:rPr>
        <w:t>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14:paraId="144F3D2C" w14:textId="77777777" w:rsidR="004C4874" w:rsidRDefault="004C4874">
      <w:pPr>
        <w:pStyle w:val="a3"/>
        <w:spacing w:before="5"/>
        <w:ind w:left="0"/>
        <w:jc w:val="left"/>
      </w:pPr>
    </w:p>
    <w:p w14:paraId="3EEA7B34" w14:textId="77777777" w:rsidR="004C4874" w:rsidRDefault="00F01225">
      <w:pPr>
        <w:pStyle w:val="a3"/>
        <w:ind w:left="707" w:right="281"/>
      </w:pPr>
      <w:r>
        <w:rPr>
          <w:color w:val="333333"/>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448558E6" w14:textId="77777777" w:rsidR="004C4874" w:rsidRDefault="004C4874">
      <w:pPr>
        <w:pStyle w:val="a3"/>
        <w:spacing w:before="5"/>
        <w:ind w:left="0"/>
        <w:jc w:val="left"/>
      </w:pPr>
    </w:p>
    <w:p w14:paraId="4AB055AE" w14:textId="77777777" w:rsidR="004C4874" w:rsidRDefault="00F01225">
      <w:pPr>
        <w:pStyle w:val="a3"/>
        <w:spacing w:line="275" w:lineRule="exact"/>
        <w:ind w:left="707"/>
        <w:jc w:val="left"/>
      </w:pPr>
      <w:r>
        <w:rPr>
          <w:color w:val="333333"/>
          <w:u w:val="single" w:color="333333"/>
        </w:rPr>
        <w:t>Программа</w:t>
      </w:r>
      <w:r>
        <w:rPr>
          <w:color w:val="333333"/>
          <w:spacing w:val="-4"/>
          <w:u w:val="single" w:color="333333"/>
        </w:rPr>
        <w:t xml:space="preserve"> </w:t>
      </w:r>
      <w:r>
        <w:rPr>
          <w:color w:val="333333"/>
          <w:u w:val="single" w:color="333333"/>
        </w:rPr>
        <w:t>ОБЗР</w:t>
      </w:r>
      <w:r>
        <w:rPr>
          <w:color w:val="333333"/>
          <w:spacing w:val="-3"/>
          <w:u w:val="single" w:color="333333"/>
        </w:rPr>
        <w:t xml:space="preserve"> </w:t>
      </w:r>
      <w:r>
        <w:rPr>
          <w:color w:val="333333"/>
          <w:spacing w:val="-2"/>
          <w:u w:val="single" w:color="333333"/>
        </w:rPr>
        <w:t>обеспечивает:</w:t>
      </w:r>
    </w:p>
    <w:p w14:paraId="69D3E427" w14:textId="77777777" w:rsidR="004C4874" w:rsidRDefault="00F01225">
      <w:pPr>
        <w:pStyle w:val="a3"/>
        <w:ind w:left="707"/>
        <w:jc w:val="left"/>
      </w:pPr>
      <w:r>
        <w:rPr>
          <w:color w:val="333333"/>
        </w:rPr>
        <w:t>ясное</w:t>
      </w:r>
      <w:r>
        <w:rPr>
          <w:color w:val="333333"/>
          <w:spacing w:val="-5"/>
        </w:rPr>
        <w:t xml:space="preserve"> </w:t>
      </w:r>
      <w:r>
        <w:rPr>
          <w:color w:val="333333"/>
        </w:rPr>
        <w:t>понимание</w:t>
      </w:r>
      <w:r>
        <w:rPr>
          <w:color w:val="333333"/>
          <w:spacing w:val="-5"/>
        </w:rPr>
        <w:t xml:space="preserve"> </w:t>
      </w:r>
      <w:r>
        <w:rPr>
          <w:color w:val="333333"/>
        </w:rPr>
        <w:t>обучающимися</w:t>
      </w:r>
      <w:r>
        <w:rPr>
          <w:color w:val="333333"/>
          <w:spacing w:val="-4"/>
        </w:rPr>
        <w:t xml:space="preserve"> </w:t>
      </w:r>
      <w:r>
        <w:rPr>
          <w:color w:val="333333"/>
        </w:rPr>
        <w:t>современных</w:t>
      </w:r>
      <w:r>
        <w:rPr>
          <w:color w:val="333333"/>
          <w:spacing w:val="-4"/>
        </w:rPr>
        <w:t xml:space="preserve"> </w:t>
      </w:r>
      <w:r>
        <w:rPr>
          <w:color w:val="333333"/>
        </w:rPr>
        <w:t>проблем</w:t>
      </w:r>
      <w:r>
        <w:rPr>
          <w:color w:val="333333"/>
          <w:spacing w:val="-6"/>
        </w:rPr>
        <w:t xml:space="preserve"> </w:t>
      </w:r>
      <w:r>
        <w:rPr>
          <w:color w:val="333333"/>
        </w:rPr>
        <w:t>безопасности и</w:t>
      </w:r>
      <w:r>
        <w:rPr>
          <w:color w:val="333333"/>
          <w:spacing w:val="-4"/>
        </w:rPr>
        <w:t xml:space="preserve"> </w:t>
      </w:r>
      <w:r>
        <w:rPr>
          <w:color w:val="333333"/>
        </w:rPr>
        <w:t>формирование</w:t>
      </w:r>
      <w:r>
        <w:rPr>
          <w:color w:val="333333"/>
          <w:spacing w:val="-3"/>
        </w:rPr>
        <w:t xml:space="preserve"> </w:t>
      </w:r>
      <w:r>
        <w:rPr>
          <w:color w:val="333333"/>
        </w:rPr>
        <w:t>у подрастающего поколения базового уровня культуры безопасного поведения;</w:t>
      </w:r>
    </w:p>
    <w:p w14:paraId="00E4943F" w14:textId="77777777" w:rsidR="004C4874" w:rsidRDefault="00F01225">
      <w:pPr>
        <w:pStyle w:val="a3"/>
        <w:ind w:left="707"/>
        <w:jc w:val="left"/>
      </w:pPr>
      <w:r>
        <w:rPr>
          <w:color w:val="333333"/>
        </w:rPr>
        <w:t>прочное</w:t>
      </w:r>
      <w:r>
        <w:rPr>
          <w:color w:val="333333"/>
          <w:spacing w:val="-6"/>
        </w:rPr>
        <w:t xml:space="preserve"> </w:t>
      </w:r>
      <w:r>
        <w:rPr>
          <w:color w:val="333333"/>
        </w:rPr>
        <w:t>усвоение</w:t>
      </w:r>
      <w:r>
        <w:rPr>
          <w:color w:val="333333"/>
          <w:spacing w:val="-5"/>
        </w:rPr>
        <w:t xml:space="preserve"> </w:t>
      </w:r>
      <w:r>
        <w:rPr>
          <w:color w:val="333333"/>
        </w:rPr>
        <w:t>обучающимися</w:t>
      </w:r>
      <w:r>
        <w:rPr>
          <w:color w:val="333333"/>
          <w:spacing w:val="-4"/>
        </w:rPr>
        <w:t xml:space="preserve"> </w:t>
      </w:r>
      <w:r>
        <w:rPr>
          <w:color w:val="333333"/>
        </w:rPr>
        <w:t>основных</w:t>
      </w:r>
      <w:r>
        <w:rPr>
          <w:color w:val="333333"/>
          <w:spacing w:val="-5"/>
        </w:rPr>
        <w:t xml:space="preserve"> </w:t>
      </w:r>
      <w:r>
        <w:rPr>
          <w:color w:val="333333"/>
        </w:rPr>
        <w:t>ключевых</w:t>
      </w:r>
      <w:r>
        <w:rPr>
          <w:color w:val="333333"/>
          <w:spacing w:val="-2"/>
        </w:rPr>
        <w:t xml:space="preserve"> </w:t>
      </w:r>
      <w:r>
        <w:rPr>
          <w:color w:val="333333"/>
        </w:rPr>
        <w:t>понятий,</w:t>
      </w:r>
      <w:r>
        <w:rPr>
          <w:color w:val="333333"/>
          <w:spacing w:val="-4"/>
        </w:rPr>
        <w:t xml:space="preserve"> </w:t>
      </w:r>
      <w:r>
        <w:rPr>
          <w:color w:val="333333"/>
          <w:spacing w:val="-2"/>
        </w:rPr>
        <w:t>обеспечивающих</w:t>
      </w:r>
    </w:p>
    <w:p w14:paraId="5C17F3D3" w14:textId="77777777" w:rsidR="004C4874" w:rsidRDefault="00F01225">
      <w:pPr>
        <w:pStyle w:val="a3"/>
        <w:ind w:left="707"/>
        <w:jc w:val="left"/>
      </w:pPr>
      <w:r>
        <w:rPr>
          <w:color w:val="333333"/>
        </w:rPr>
        <w:t>преемственность</w:t>
      </w:r>
      <w:r>
        <w:rPr>
          <w:color w:val="333333"/>
          <w:spacing w:val="-5"/>
        </w:rPr>
        <w:t xml:space="preserve"> </w:t>
      </w:r>
      <w:r>
        <w:rPr>
          <w:color w:val="333333"/>
        </w:rPr>
        <w:t>изучения</w:t>
      </w:r>
      <w:r>
        <w:rPr>
          <w:color w:val="333333"/>
          <w:spacing w:val="-5"/>
        </w:rPr>
        <w:t xml:space="preserve"> </w:t>
      </w:r>
      <w:r>
        <w:rPr>
          <w:color w:val="333333"/>
        </w:rPr>
        <w:t>основ</w:t>
      </w:r>
      <w:r>
        <w:rPr>
          <w:color w:val="333333"/>
          <w:spacing w:val="-6"/>
        </w:rPr>
        <w:t xml:space="preserve"> </w:t>
      </w:r>
      <w:r>
        <w:rPr>
          <w:color w:val="333333"/>
        </w:rPr>
        <w:t>комплексной</w:t>
      </w:r>
      <w:r>
        <w:rPr>
          <w:color w:val="333333"/>
          <w:spacing w:val="-7"/>
        </w:rPr>
        <w:t xml:space="preserve"> </w:t>
      </w:r>
      <w:r>
        <w:rPr>
          <w:color w:val="333333"/>
        </w:rPr>
        <w:t>безопасности</w:t>
      </w:r>
      <w:r>
        <w:rPr>
          <w:color w:val="333333"/>
          <w:spacing w:val="-5"/>
        </w:rPr>
        <w:t xml:space="preserve"> </w:t>
      </w:r>
      <w:r>
        <w:rPr>
          <w:color w:val="333333"/>
        </w:rPr>
        <w:t>личности</w:t>
      </w:r>
      <w:r>
        <w:rPr>
          <w:color w:val="333333"/>
          <w:spacing w:val="-6"/>
        </w:rPr>
        <w:t xml:space="preserve"> </w:t>
      </w:r>
      <w:r>
        <w:rPr>
          <w:color w:val="333333"/>
        </w:rPr>
        <w:t>на</w:t>
      </w:r>
      <w:r>
        <w:rPr>
          <w:color w:val="333333"/>
          <w:spacing w:val="-6"/>
        </w:rPr>
        <w:t xml:space="preserve"> </w:t>
      </w:r>
      <w:r>
        <w:rPr>
          <w:color w:val="333333"/>
        </w:rPr>
        <w:t>следующем</w:t>
      </w:r>
      <w:r>
        <w:rPr>
          <w:color w:val="333333"/>
          <w:spacing w:val="-3"/>
        </w:rPr>
        <w:t xml:space="preserve"> </w:t>
      </w:r>
      <w:r>
        <w:rPr>
          <w:color w:val="333333"/>
        </w:rPr>
        <w:t xml:space="preserve">уровне </w:t>
      </w:r>
      <w:r>
        <w:rPr>
          <w:color w:val="333333"/>
          <w:spacing w:val="-2"/>
        </w:rPr>
        <w:t>образования;</w:t>
      </w:r>
    </w:p>
    <w:p w14:paraId="1DF1D5AC" w14:textId="77777777" w:rsidR="004C4874" w:rsidRDefault="00F01225">
      <w:pPr>
        <w:pStyle w:val="a3"/>
        <w:ind w:left="707"/>
        <w:jc w:val="left"/>
      </w:pPr>
      <w:r>
        <w:rPr>
          <w:color w:val="333333"/>
        </w:rPr>
        <w:t>возможность</w:t>
      </w:r>
      <w:r>
        <w:rPr>
          <w:color w:val="333333"/>
          <w:spacing w:val="-3"/>
        </w:rPr>
        <w:t xml:space="preserve"> </w:t>
      </w:r>
      <w:r>
        <w:rPr>
          <w:color w:val="333333"/>
        </w:rPr>
        <w:t>выработки</w:t>
      </w:r>
      <w:r>
        <w:rPr>
          <w:color w:val="333333"/>
          <w:spacing w:val="-4"/>
        </w:rPr>
        <w:t xml:space="preserve"> </w:t>
      </w:r>
      <w:r>
        <w:rPr>
          <w:color w:val="333333"/>
        </w:rPr>
        <w:t>и</w:t>
      </w:r>
      <w:r>
        <w:rPr>
          <w:color w:val="333333"/>
          <w:spacing w:val="-4"/>
        </w:rPr>
        <w:t xml:space="preserve"> </w:t>
      </w:r>
      <w:r>
        <w:rPr>
          <w:color w:val="333333"/>
        </w:rPr>
        <w:t>закрепления</w:t>
      </w:r>
      <w:r>
        <w:rPr>
          <w:color w:val="333333"/>
          <w:spacing w:val="-2"/>
        </w:rPr>
        <w:t xml:space="preserve"> </w:t>
      </w:r>
      <w:r>
        <w:rPr>
          <w:color w:val="333333"/>
        </w:rPr>
        <w:t>у</w:t>
      </w:r>
      <w:r>
        <w:rPr>
          <w:color w:val="333333"/>
          <w:spacing w:val="-12"/>
        </w:rPr>
        <w:t xml:space="preserve"> </w:t>
      </w:r>
      <w:r>
        <w:rPr>
          <w:color w:val="333333"/>
        </w:rPr>
        <w:t>обучающихся</w:t>
      </w:r>
      <w:r>
        <w:rPr>
          <w:color w:val="333333"/>
          <w:spacing w:val="-2"/>
        </w:rPr>
        <w:t xml:space="preserve"> </w:t>
      </w:r>
      <w:r>
        <w:rPr>
          <w:color w:val="333333"/>
        </w:rPr>
        <w:t>умений</w:t>
      </w:r>
      <w:r>
        <w:rPr>
          <w:color w:val="333333"/>
          <w:spacing w:val="-4"/>
        </w:rPr>
        <w:t xml:space="preserve"> </w:t>
      </w:r>
      <w:r>
        <w:rPr>
          <w:color w:val="333333"/>
        </w:rPr>
        <w:t>и</w:t>
      </w:r>
      <w:r>
        <w:rPr>
          <w:color w:val="333333"/>
          <w:spacing w:val="-6"/>
        </w:rPr>
        <w:t xml:space="preserve"> </w:t>
      </w:r>
      <w:r>
        <w:rPr>
          <w:color w:val="333333"/>
        </w:rPr>
        <w:t>навыков,</w:t>
      </w:r>
      <w:r>
        <w:rPr>
          <w:color w:val="333333"/>
          <w:spacing w:val="-4"/>
        </w:rPr>
        <w:t xml:space="preserve"> </w:t>
      </w:r>
      <w:r>
        <w:rPr>
          <w:color w:val="333333"/>
        </w:rPr>
        <w:t>необходимых</w:t>
      </w:r>
      <w:r>
        <w:rPr>
          <w:color w:val="333333"/>
          <w:spacing w:val="-3"/>
        </w:rPr>
        <w:t xml:space="preserve"> </w:t>
      </w:r>
      <w:r>
        <w:rPr>
          <w:color w:val="333333"/>
        </w:rPr>
        <w:t>для последующей жизни;</w:t>
      </w:r>
    </w:p>
    <w:p w14:paraId="619EFBA1" w14:textId="77777777" w:rsidR="004C4874" w:rsidRDefault="00F01225">
      <w:pPr>
        <w:pStyle w:val="a3"/>
        <w:ind w:left="707"/>
        <w:jc w:val="left"/>
      </w:pPr>
      <w:r>
        <w:rPr>
          <w:color w:val="333333"/>
        </w:rPr>
        <w:t>выработку</w:t>
      </w:r>
      <w:r>
        <w:rPr>
          <w:color w:val="333333"/>
          <w:spacing w:val="-13"/>
        </w:rPr>
        <w:t xml:space="preserve"> </w:t>
      </w:r>
      <w:r>
        <w:rPr>
          <w:color w:val="333333"/>
        </w:rPr>
        <w:t>практико-ориентированных</w:t>
      </w:r>
      <w:r>
        <w:rPr>
          <w:color w:val="333333"/>
          <w:spacing w:val="-9"/>
        </w:rPr>
        <w:t xml:space="preserve"> </w:t>
      </w:r>
      <w:r>
        <w:rPr>
          <w:color w:val="333333"/>
        </w:rPr>
        <w:t>компетенций,</w:t>
      </w:r>
      <w:r>
        <w:rPr>
          <w:color w:val="333333"/>
          <w:spacing w:val="-8"/>
        </w:rPr>
        <w:t xml:space="preserve"> </w:t>
      </w:r>
      <w:r>
        <w:rPr>
          <w:color w:val="333333"/>
        </w:rPr>
        <w:t>соответствующих</w:t>
      </w:r>
      <w:r>
        <w:rPr>
          <w:color w:val="333333"/>
          <w:spacing w:val="-7"/>
        </w:rPr>
        <w:t xml:space="preserve"> </w:t>
      </w:r>
      <w:r>
        <w:rPr>
          <w:color w:val="333333"/>
        </w:rPr>
        <w:t xml:space="preserve">потребностям </w:t>
      </w:r>
      <w:r>
        <w:rPr>
          <w:color w:val="333333"/>
          <w:spacing w:val="-2"/>
        </w:rPr>
        <w:t>современности;</w:t>
      </w:r>
    </w:p>
    <w:p w14:paraId="2B2828A8" w14:textId="77777777" w:rsidR="004C4874" w:rsidRDefault="00F01225">
      <w:pPr>
        <w:pStyle w:val="a3"/>
        <w:ind w:left="707"/>
        <w:jc w:val="left"/>
      </w:pPr>
      <w:r>
        <w:rPr>
          <w:color w:val="333333"/>
        </w:rPr>
        <w:t>реализацию</w:t>
      </w:r>
      <w:r>
        <w:rPr>
          <w:color w:val="333333"/>
          <w:spacing w:val="-6"/>
        </w:rPr>
        <w:t xml:space="preserve"> </w:t>
      </w:r>
      <w:r>
        <w:rPr>
          <w:color w:val="333333"/>
        </w:rPr>
        <w:t>оптимального</w:t>
      </w:r>
      <w:r>
        <w:rPr>
          <w:color w:val="333333"/>
          <w:spacing w:val="-3"/>
        </w:rPr>
        <w:t xml:space="preserve"> </w:t>
      </w:r>
      <w:r>
        <w:rPr>
          <w:color w:val="333333"/>
        </w:rPr>
        <w:t>баланса</w:t>
      </w:r>
      <w:r>
        <w:rPr>
          <w:color w:val="333333"/>
          <w:spacing w:val="-5"/>
        </w:rPr>
        <w:t xml:space="preserve"> </w:t>
      </w:r>
      <w:r>
        <w:rPr>
          <w:color w:val="333333"/>
        </w:rPr>
        <w:t>межпредметных</w:t>
      </w:r>
      <w:r>
        <w:rPr>
          <w:color w:val="333333"/>
          <w:spacing w:val="-1"/>
        </w:rPr>
        <w:t xml:space="preserve"> </w:t>
      </w:r>
      <w:r>
        <w:rPr>
          <w:color w:val="333333"/>
        </w:rPr>
        <w:t>связей</w:t>
      </w:r>
      <w:r>
        <w:rPr>
          <w:color w:val="333333"/>
          <w:spacing w:val="-3"/>
        </w:rPr>
        <w:t xml:space="preserve"> </w:t>
      </w:r>
      <w:r>
        <w:rPr>
          <w:color w:val="333333"/>
        </w:rPr>
        <w:t>и</w:t>
      </w:r>
      <w:r>
        <w:rPr>
          <w:color w:val="333333"/>
          <w:spacing w:val="-6"/>
        </w:rPr>
        <w:t xml:space="preserve"> </w:t>
      </w:r>
      <w:r>
        <w:rPr>
          <w:color w:val="333333"/>
        </w:rPr>
        <w:t>их</w:t>
      </w:r>
      <w:r>
        <w:rPr>
          <w:color w:val="333333"/>
          <w:spacing w:val="-1"/>
        </w:rPr>
        <w:t xml:space="preserve"> </w:t>
      </w:r>
      <w:r>
        <w:rPr>
          <w:color w:val="333333"/>
        </w:rPr>
        <w:t>разумное</w:t>
      </w:r>
      <w:r>
        <w:rPr>
          <w:color w:val="333333"/>
          <w:spacing w:val="-4"/>
        </w:rPr>
        <w:t xml:space="preserve"> </w:t>
      </w:r>
      <w:r>
        <w:rPr>
          <w:color w:val="333333"/>
          <w:spacing w:val="-2"/>
        </w:rPr>
        <w:t>взаимодополнение,</w:t>
      </w:r>
    </w:p>
    <w:p w14:paraId="3EAC6E5A" w14:textId="77777777" w:rsidR="004C4874" w:rsidRDefault="004C4874">
      <w:pPr>
        <w:pStyle w:val="a3"/>
        <w:jc w:val="left"/>
        <w:sectPr w:rsidR="004C4874">
          <w:pgSz w:w="11910" w:h="16850"/>
          <w:pgMar w:top="1020" w:right="283" w:bottom="280" w:left="992" w:header="569" w:footer="0" w:gutter="0"/>
          <w:cols w:space="720"/>
        </w:sectPr>
      </w:pPr>
    </w:p>
    <w:p w14:paraId="78124ACF" w14:textId="77777777" w:rsidR="004C4874" w:rsidRDefault="00F01225">
      <w:pPr>
        <w:pStyle w:val="a3"/>
        <w:spacing w:before="88"/>
        <w:ind w:left="707"/>
      </w:pPr>
      <w:r>
        <w:rPr>
          <w:color w:val="333333"/>
        </w:rPr>
        <w:t>способствующее</w:t>
      </w:r>
      <w:r>
        <w:rPr>
          <w:color w:val="333333"/>
          <w:spacing w:val="-8"/>
        </w:rPr>
        <w:t xml:space="preserve"> </w:t>
      </w:r>
      <w:r>
        <w:rPr>
          <w:color w:val="333333"/>
        </w:rPr>
        <w:t>формированию</w:t>
      </w:r>
      <w:r>
        <w:rPr>
          <w:color w:val="333333"/>
          <w:spacing w:val="-6"/>
        </w:rPr>
        <w:t xml:space="preserve"> </w:t>
      </w:r>
      <w:r>
        <w:rPr>
          <w:color w:val="333333"/>
        </w:rPr>
        <w:t>практических</w:t>
      </w:r>
      <w:r>
        <w:rPr>
          <w:color w:val="333333"/>
          <w:spacing w:val="-1"/>
        </w:rPr>
        <w:t xml:space="preserve"> </w:t>
      </w:r>
      <w:r>
        <w:rPr>
          <w:color w:val="333333"/>
        </w:rPr>
        <w:t>умений</w:t>
      </w:r>
      <w:r>
        <w:rPr>
          <w:color w:val="333333"/>
          <w:spacing w:val="2"/>
        </w:rPr>
        <w:t xml:space="preserve"> </w:t>
      </w:r>
      <w:r>
        <w:rPr>
          <w:color w:val="333333"/>
        </w:rPr>
        <w:t>и</w:t>
      </w:r>
      <w:r>
        <w:rPr>
          <w:color w:val="333333"/>
          <w:spacing w:val="-6"/>
        </w:rPr>
        <w:t xml:space="preserve"> </w:t>
      </w:r>
      <w:r>
        <w:rPr>
          <w:color w:val="333333"/>
          <w:spacing w:val="-2"/>
        </w:rPr>
        <w:t>навыков.</w:t>
      </w:r>
    </w:p>
    <w:p w14:paraId="70CCD86A" w14:textId="77777777" w:rsidR="004C4874" w:rsidRDefault="004C4874">
      <w:pPr>
        <w:pStyle w:val="a3"/>
        <w:spacing w:before="14"/>
        <w:ind w:left="0"/>
        <w:jc w:val="left"/>
      </w:pPr>
    </w:p>
    <w:p w14:paraId="7D974607" w14:textId="0986A5F6" w:rsidR="004C4874" w:rsidRDefault="00F01225">
      <w:pPr>
        <w:pStyle w:val="a4"/>
        <w:numPr>
          <w:ilvl w:val="1"/>
          <w:numId w:val="91"/>
        </w:numPr>
        <w:tabs>
          <w:tab w:val="left" w:pos="1359"/>
          <w:tab w:val="left" w:pos="10189"/>
        </w:tabs>
        <w:spacing w:line="235" w:lineRule="auto"/>
        <w:ind w:right="279" w:firstLine="0"/>
        <w:jc w:val="both"/>
        <w:rPr>
          <w:b/>
          <w:color w:val="333333"/>
          <w:sz w:val="24"/>
        </w:rPr>
      </w:pPr>
      <w:r>
        <w:rPr>
          <w:b/>
          <w:color w:val="333333"/>
          <w:sz w:val="24"/>
        </w:rPr>
        <w:t>Общая х</w:t>
      </w:r>
      <w:r w:rsidR="0032261B">
        <w:rPr>
          <w:b/>
          <w:color w:val="333333"/>
          <w:sz w:val="24"/>
        </w:rPr>
        <w:t>а</w:t>
      </w:r>
      <w:r>
        <w:rPr>
          <w:b/>
          <w:color w:val="333333"/>
          <w:sz w:val="24"/>
        </w:rPr>
        <w:t xml:space="preserve">рактеристика учебного предмета «Основы безопасности и защиты </w:t>
      </w:r>
      <w:r>
        <w:rPr>
          <w:b/>
          <w:color w:val="333333"/>
          <w:spacing w:val="-2"/>
          <w:sz w:val="24"/>
        </w:rPr>
        <w:t>Родины».</w:t>
      </w:r>
      <w:r>
        <w:rPr>
          <w:b/>
          <w:color w:val="333333"/>
          <w:sz w:val="24"/>
        </w:rPr>
        <w:tab/>
      </w:r>
      <w:r>
        <w:rPr>
          <w:color w:val="333333"/>
          <w:spacing w:val="-10"/>
          <w:sz w:val="24"/>
        </w:rPr>
        <w:t>В</w:t>
      </w:r>
    </w:p>
    <w:p w14:paraId="2F666D8F" w14:textId="77777777" w:rsidR="004C4874" w:rsidRDefault="00F01225">
      <w:pPr>
        <w:pStyle w:val="a3"/>
        <w:spacing w:before="2"/>
        <w:ind w:left="707" w:right="283"/>
      </w:pPr>
      <w:r>
        <w:rPr>
          <w:color w:val="333333"/>
        </w:rPr>
        <w:t>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785D9E6" w14:textId="77777777" w:rsidR="004C4874" w:rsidRDefault="004C4874">
      <w:pPr>
        <w:pStyle w:val="a3"/>
        <w:spacing w:before="4"/>
        <w:ind w:left="0"/>
        <w:jc w:val="left"/>
      </w:pPr>
    </w:p>
    <w:p w14:paraId="350502F4" w14:textId="77777777" w:rsidR="004C4874" w:rsidRDefault="00F01225">
      <w:pPr>
        <w:pStyle w:val="a3"/>
        <w:spacing w:before="1"/>
        <w:ind w:left="707"/>
        <w:jc w:val="left"/>
      </w:pPr>
      <w:r>
        <w:rPr>
          <w:rFonts w:ascii="Symbol" w:hAnsi="Symbol"/>
          <w:color w:val="333333"/>
        </w:rPr>
        <w:t></w:t>
      </w:r>
      <w:r>
        <w:rPr>
          <w:color w:val="333333"/>
        </w:rPr>
        <w:t>модуль</w:t>
      </w:r>
      <w:r>
        <w:rPr>
          <w:color w:val="333333"/>
          <w:spacing w:val="-5"/>
        </w:rPr>
        <w:t xml:space="preserve"> </w:t>
      </w:r>
      <w:r>
        <w:rPr>
          <w:color w:val="333333"/>
        </w:rPr>
        <w:t>№</w:t>
      </w:r>
      <w:r>
        <w:rPr>
          <w:color w:val="333333"/>
          <w:spacing w:val="-3"/>
        </w:rPr>
        <w:t xml:space="preserve"> </w:t>
      </w:r>
      <w:r>
        <w:rPr>
          <w:color w:val="333333"/>
        </w:rPr>
        <w:t>1</w:t>
      </w:r>
      <w:r>
        <w:rPr>
          <w:color w:val="333333"/>
          <w:spacing w:val="2"/>
        </w:rPr>
        <w:t xml:space="preserve"> </w:t>
      </w:r>
      <w:r>
        <w:rPr>
          <w:color w:val="333333"/>
        </w:rPr>
        <w:t>«Безопасное</w:t>
      </w:r>
      <w:r>
        <w:rPr>
          <w:color w:val="333333"/>
          <w:spacing w:val="-3"/>
        </w:rPr>
        <w:t xml:space="preserve"> </w:t>
      </w:r>
      <w:r>
        <w:rPr>
          <w:color w:val="333333"/>
        </w:rPr>
        <w:t>и</w:t>
      </w:r>
      <w:r>
        <w:rPr>
          <w:color w:val="333333"/>
          <w:spacing w:val="1"/>
        </w:rPr>
        <w:t xml:space="preserve"> </w:t>
      </w:r>
      <w:r>
        <w:rPr>
          <w:color w:val="333333"/>
        </w:rPr>
        <w:t>устойчивое</w:t>
      </w:r>
      <w:r>
        <w:rPr>
          <w:color w:val="333333"/>
          <w:spacing w:val="-4"/>
        </w:rPr>
        <w:t xml:space="preserve"> </w:t>
      </w:r>
      <w:r>
        <w:rPr>
          <w:color w:val="333333"/>
        </w:rPr>
        <w:t>развитие</w:t>
      </w:r>
      <w:r>
        <w:rPr>
          <w:color w:val="333333"/>
          <w:spacing w:val="-3"/>
        </w:rPr>
        <w:t xml:space="preserve"> </w:t>
      </w:r>
      <w:r>
        <w:rPr>
          <w:color w:val="333333"/>
        </w:rPr>
        <w:t>личности,</w:t>
      </w:r>
      <w:r>
        <w:rPr>
          <w:color w:val="333333"/>
          <w:spacing w:val="-2"/>
        </w:rPr>
        <w:t xml:space="preserve"> </w:t>
      </w:r>
      <w:r>
        <w:rPr>
          <w:color w:val="333333"/>
        </w:rPr>
        <w:t>общества,</w:t>
      </w:r>
      <w:r>
        <w:rPr>
          <w:color w:val="333333"/>
          <w:spacing w:val="-2"/>
        </w:rPr>
        <w:t xml:space="preserve"> государства»;</w:t>
      </w:r>
    </w:p>
    <w:p w14:paraId="1C4F1F89" w14:textId="77777777" w:rsidR="004C4874" w:rsidRDefault="00F01225">
      <w:pPr>
        <w:pStyle w:val="a3"/>
        <w:spacing w:before="1" w:line="293" w:lineRule="exact"/>
        <w:ind w:left="707"/>
        <w:jc w:val="left"/>
      </w:pPr>
      <w:r>
        <w:rPr>
          <w:rFonts w:ascii="Symbol" w:hAnsi="Symbol"/>
          <w:color w:val="333333"/>
        </w:rPr>
        <w:t></w:t>
      </w:r>
      <w:r>
        <w:rPr>
          <w:color w:val="333333"/>
        </w:rPr>
        <w:t>модуль</w:t>
      </w:r>
      <w:r>
        <w:rPr>
          <w:color w:val="333333"/>
          <w:spacing w:val="-4"/>
        </w:rPr>
        <w:t xml:space="preserve"> </w:t>
      </w:r>
      <w:r>
        <w:rPr>
          <w:color w:val="333333"/>
        </w:rPr>
        <w:t>№</w:t>
      </w:r>
      <w:r>
        <w:rPr>
          <w:color w:val="333333"/>
          <w:spacing w:val="-2"/>
        </w:rPr>
        <w:t xml:space="preserve"> </w:t>
      </w:r>
      <w:r>
        <w:rPr>
          <w:color w:val="333333"/>
        </w:rPr>
        <w:t>2</w:t>
      </w:r>
      <w:r>
        <w:rPr>
          <w:color w:val="333333"/>
          <w:spacing w:val="3"/>
        </w:rPr>
        <w:t xml:space="preserve"> </w:t>
      </w:r>
      <w:r>
        <w:rPr>
          <w:color w:val="333333"/>
        </w:rPr>
        <w:t>«Военная</w:t>
      </w:r>
      <w:r>
        <w:rPr>
          <w:color w:val="333333"/>
          <w:spacing w:val="-1"/>
        </w:rPr>
        <w:t xml:space="preserve"> </w:t>
      </w:r>
      <w:r>
        <w:rPr>
          <w:color w:val="333333"/>
        </w:rPr>
        <w:t>подготовка.</w:t>
      </w:r>
      <w:r>
        <w:rPr>
          <w:color w:val="333333"/>
          <w:spacing w:val="-1"/>
        </w:rPr>
        <w:t xml:space="preserve"> </w:t>
      </w:r>
      <w:r>
        <w:rPr>
          <w:color w:val="333333"/>
        </w:rPr>
        <w:t>Основы</w:t>
      </w:r>
      <w:r>
        <w:rPr>
          <w:color w:val="333333"/>
          <w:spacing w:val="-2"/>
        </w:rPr>
        <w:t xml:space="preserve"> </w:t>
      </w:r>
      <w:r>
        <w:rPr>
          <w:color w:val="333333"/>
        </w:rPr>
        <w:t>военных</w:t>
      </w:r>
      <w:r>
        <w:rPr>
          <w:color w:val="333333"/>
          <w:spacing w:val="1"/>
        </w:rPr>
        <w:t xml:space="preserve"> </w:t>
      </w:r>
      <w:r>
        <w:rPr>
          <w:color w:val="333333"/>
          <w:spacing w:val="-2"/>
        </w:rPr>
        <w:t>знаний»;</w:t>
      </w:r>
    </w:p>
    <w:p w14:paraId="22799CE5" w14:textId="77777777" w:rsidR="004C4874" w:rsidRDefault="00F01225">
      <w:pPr>
        <w:pStyle w:val="a3"/>
        <w:spacing w:line="293" w:lineRule="exact"/>
        <w:ind w:left="707"/>
        <w:jc w:val="left"/>
      </w:pPr>
      <w:r>
        <w:rPr>
          <w:rFonts w:ascii="Symbol" w:hAnsi="Symbol"/>
          <w:color w:val="333333"/>
        </w:rPr>
        <w:t></w:t>
      </w:r>
      <w:r>
        <w:rPr>
          <w:color w:val="333333"/>
        </w:rPr>
        <w:t>модуль</w:t>
      </w:r>
      <w:r>
        <w:rPr>
          <w:color w:val="333333"/>
          <w:spacing w:val="-6"/>
        </w:rPr>
        <w:t xml:space="preserve"> </w:t>
      </w:r>
      <w:r>
        <w:rPr>
          <w:color w:val="333333"/>
        </w:rPr>
        <w:t>№</w:t>
      </w:r>
      <w:r>
        <w:rPr>
          <w:color w:val="333333"/>
          <w:spacing w:val="-4"/>
        </w:rPr>
        <w:t xml:space="preserve"> </w:t>
      </w:r>
      <w:r>
        <w:rPr>
          <w:color w:val="333333"/>
        </w:rPr>
        <w:t>3 «Культура</w:t>
      </w:r>
      <w:r>
        <w:rPr>
          <w:color w:val="333333"/>
          <w:spacing w:val="-3"/>
        </w:rPr>
        <w:t xml:space="preserve"> </w:t>
      </w:r>
      <w:r>
        <w:rPr>
          <w:color w:val="333333"/>
        </w:rPr>
        <w:t>безопасности</w:t>
      </w:r>
      <w:r>
        <w:rPr>
          <w:color w:val="333333"/>
          <w:spacing w:val="-2"/>
        </w:rPr>
        <w:t xml:space="preserve"> </w:t>
      </w:r>
      <w:r>
        <w:rPr>
          <w:color w:val="333333"/>
        </w:rPr>
        <w:t>жизнедеятельности</w:t>
      </w:r>
      <w:r>
        <w:rPr>
          <w:color w:val="333333"/>
          <w:spacing w:val="-3"/>
        </w:rPr>
        <w:t xml:space="preserve"> </w:t>
      </w:r>
      <w:r>
        <w:rPr>
          <w:color w:val="333333"/>
        </w:rPr>
        <w:t>в</w:t>
      </w:r>
      <w:r>
        <w:rPr>
          <w:color w:val="333333"/>
          <w:spacing w:val="-4"/>
        </w:rPr>
        <w:t xml:space="preserve"> </w:t>
      </w:r>
      <w:r>
        <w:rPr>
          <w:color w:val="333333"/>
        </w:rPr>
        <w:t>современном</w:t>
      </w:r>
      <w:r>
        <w:rPr>
          <w:color w:val="333333"/>
          <w:spacing w:val="-4"/>
        </w:rPr>
        <w:t xml:space="preserve"> </w:t>
      </w:r>
      <w:r>
        <w:rPr>
          <w:color w:val="333333"/>
          <w:spacing w:val="-2"/>
        </w:rPr>
        <w:t>обществе»;</w:t>
      </w:r>
    </w:p>
    <w:p w14:paraId="2E84B3AA" w14:textId="77777777" w:rsidR="004C4874" w:rsidRDefault="00F01225">
      <w:pPr>
        <w:pStyle w:val="a3"/>
        <w:spacing w:line="293" w:lineRule="exact"/>
        <w:ind w:left="707"/>
        <w:jc w:val="left"/>
      </w:pPr>
      <w:r>
        <w:rPr>
          <w:rFonts w:ascii="Symbol" w:hAnsi="Symbol"/>
          <w:color w:val="333333"/>
        </w:rPr>
        <w:t></w:t>
      </w:r>
      <w:r>
        <w:rPr>
          <w:color w:val="333333"/>
        </w:rPr>
        <w:t>модуль</w:t>
      </w:r>
      <w:r>
        <w:rPr>
          <w:color w:val="333333"/>
          <w:spacing w:val="-1"/>
        </w:rPr>
        <w:t xml:space="preserve"> </w:t>
      </w:r>
      <w:r>
        <w:rPr>
          <w:color w:val="333333"/>
        </w:rPr>
        <w:t>№</w:t>
      </w:r>
      <w:r>
        <w:rPr>
          <w:color w:val="333333"/>
          <w:spacing w:val="-2"/>
        </w:rPr>
        <w:t xml:space="preserve"> </w:t>
      </w:r>
      <w:r>
        <w:rPr>
          <w:color w:val="333333"/>
        </w:rPr>
        <w:t>4</w:t>
      </w:r>
      <w:r>
        <w:rPr>
          <w:color w:val="333333"/>
          <w:spacing w:val="3"/>
        </w:rPr>
        <w:t xml:space="preserve"> </w:t>
      </w:r>
      <w:r>
        <w:rPr>
          <w:color w:val="333333"/>
        </w:rPr>
        <w:t>«Безопасность в</w:t>
      </w:r>
      <w:r>
        <w:rPr>
          <w:color w:val="333333"/>
          <w:spacing w:val="-2"/>
        </w:rPr>
        <w:t xml:space="preserve"> быту»;</w:t>
      </w:r>
    </w:p>
    <w:p w14:paraId="33ED5C9F" w14:textId="77777777" w:rsidR="004C4874" w:rsidRDefault="00F01225">
      <w:pPr>
        <w:pStyle w:val="a3"/>
        <w:spacing w:line="293" w:lineRule="exact"/>
        <w:ind w:left="707"/>
        <w:jc w:val="left"/>
      </w:pPr>
      <w:r>
        <w:rPr>
          <w:rFonts w:ascii="Symbol" w:hAnsi="Symbol"/>
          <w:color w:val="333333"/>
        </w:rPr>
        <w:t></w:t>
      </w:r>
      <w:r>
        <w:rPr>
          <w:color w:val="333333"/>
        </w:rPr>
        <w:t>модуль</w:t>
      </w:r>
      <w:r>
        <w:rPr>
          <w:color w:val="333333"/>
          <w:spacing w:val="-2"/>
        </w:rPr>
        <w:t xml:space="preserve"> </w:t>
      </w:r>
      <w:r>
        <w:rPr>
          <w:color w:val="333333"/>
        </w:rPr>
        <w:t>№</w:t>
      </w:r>
      <w:r>
        <w:rPr>
          <w:color w:val="333333"/>
          <w:spacing w:val="-2"/>
        </w:rPr>
        <w:t xml:space="preserve"> </w:t>
      </w:r>
      <w:r>
        <w:rPr>
          <w:color w:val="333333"/>
        </w:rPr>
        <w:t>3</w:t>
      </w:r>
      <w:r>
        <w:rPr>
          <w:color w:val="333333"/>
          <w:spacing w:val="3"/>
        </w:rPr>
        <w:t xml:space="preserve"> </w:t>
      </w:r>
      <w:r>
        <w:rPr>
          <w:color w:val="333333"/>
        </w:rPr>
        <w:t>«Безопасность на</w:t>
      </w:r>
      <w:r>
        <w:rPr>
          <w:color w:val="333333"/>
          <w:spacing w:val="-2"/>
        </w:rPr>
        <w:t xml:space="preserve"> транспорте»;</w:t>
      </w:r>
    </w:p>
    <w:p w14:paraId="34070DC3" w14:textId="77777777" w:rsidR="004C4874" w:rsidRDefault="00F01225">
      <w:pPr>
        <w:pStyle w:val="a3"/>
        <w:spacing w:before="1" w:line="293" w:lineRule="exact"/>
        <w:ind w:left="707"/>
        <w:jc w:val="left"/>
      </w:pPr>
      <w:r>
        <w:rPr>
          <w:rFonts w:ascii="Symbol" w:hAnsi="Symbol"/>
          <w:color w:val="333333"/>
        </w:rPr>
        <w:t></w:t>
      </w:r>
      <w:r>
        <w:rPr>
          <w:color w:val="333333"/>
        </w:rPr>
        <w:t>модуль</w:t>
      </w:r>
      <w:r>
        <w:rPr>
          <w:color w:val="333333"/>
          <w:spacing w:val="-2"/>
        </w:rPr>
        <w:t xml:space="preserve"> </w:t>
      </w:r>
      <w:r>
        <w:rPr>
          <w:color w:val="333333"/>
        </w:rPr>
        <w:t>№</w:t>
      </w:r>
      <w:r>
        <w:rPr>
          <w:color w:val="333333"/>
          <w:spacing w:val="-3"/>
        </w:rPr>
        <w:t xml:space="preserve"> </w:t>
      </w:r>
      <w:r>
        <w:rPr>
          <w:color w:val="333333"/>
        </w:rPr>
        <w:t>6</w:t>
      </w:r>
      <w:r>
        <w:rPr>
          <w:color w:val="333333"/>
          <w:spacing w:val="2"/>
        </w:rPr>
        <w:t xml:space="preserve"> </w:t>
      </w:r>
      <w:r>
        <w:rPr>
          <w:color w:val="333333"/>
        </w:rPr>
        <w:t>«Безопасность в</w:t>
      </w:r>
      <w:r>
        <w:rPr>
          <w:color w:val="333333"/>
          <w:spacing w:val="-3"/>
        </w:rPr>
        <w:t xml:space="preserve"> </w:t>
      </w:r>
      <w:r>
        <w:rPr>
          <w:color w:val="333333"/>
        </w:rPr>
        <w:t xml:space="preserve">общественных </w:t>
      </w:r>
      <w:r>
        <w:rPr>
          <w:color w:val="333333"/>
          <w:spacing w:val="-2"/>
        </w:rPr>
        <w:t>местах»;</w:t>
      </w:r>
    </w:p>
    <w:p w14:paraId="0DA7CF0E" w14:textId="77777777" w:rsidR="004C4874" w:rsidRDefault="00F01225">
      <w:pPr>
        <w:pStyle w:val="a3"/>
        <w:spacing w:line="293" w:lineRule="exact"/>
        <w:ind w:left="707"/>
        <w:jc w:val="left"/>
      </w:pPr>
      <w:r>
        <w:rPr>
          <w:rFonts w:ascii="Symbol" w:hAnsi="Symbol"/>
          <w:color w:val="333333"/>
        </w:rPr>
        <w:t></w:t>
      </w:r>
      <w:r>
        <w:rPr>
          <w:color w:val="333333"/>
        </w:rPr>
        <w:t>модуль</w:t>
      </w:r>
      <w:r>
        <w:rPr>
          <w:color w:val="333333"/>
          <w:spacing w:val="-2"/>
        </w:rPr>
        <w:t xml:space="preserve"> </w:t>
      </w:r>
      <w:r>
        <w:rPr>
          <w:color w:val="333333"/>
        </w:rPr>
        <w:t>№</w:t>
      </w:r>
      <w:r>
        <w:rPr>
          <w:color w:val="333333"/>
          <w:spacing w:val="-3"/>
        </w:rPr>
        <w:t xml:space="preserve"> </w:t>
      </w:r>
      <w:r>
        <w:rPr>
          <w:color w:val="333333"/>
        </w:rPr>
        <w:t>7</w:t>
      </w:r>
      <w:r>
        <w:rPr>
          <w:color w:val="333333"/>
          <w:spacing w:val="2"/>
        </w:rPr>
        <w:t xml:space="preserve"> </w:t>
      </w:r>
      <w:r>
        <w:rPr>
          <w:color w:val="333333"/>
        </w:rPr>
        <w:t>«Безопасность</w:t>
      </w:r>
      <w:r>
        <w:rPr>
          <w:color w:val="333333"/>
          <w:spacing w:val="-1"/>
        </w:rPr>
        <w:t xml:space="preserve"> </w:t>
      </w:r>
      <w:r>
        <w:rPr>
          <w:color w:val="333333"/>
        </w:rPr>
        <w:t>в</w:t>
      </w:r>
      <w:r>
        <w:rPr>
          <w:color w:val="333333"/>
          <w:spacing w:val="-3"/>
        </w:rPr>
        <w:t xml:space="preserve"> </w:t>
      </w:r>
      <w:r>
        <w:rPr>
          <w:color w:val="333333"/>
        </w:rPr>
        <w:t>природной</w:t>
      </w:r>
      <w:r>
        <w:rPr>
          <w:color w:val="333333"/>
          <w:spacing w:val="-1"/>
        </w:rPr>
        <w:t xml:space="preserve"> </w:t>
      </w:r>
      <w:r>
        <w:rPr>
          <w:color w:val="333333"/>
          <w:spacing w:val="-2"/>
        </w:rPr>
        <w:t>среде»;</w:t>
      </w:r>
    </w:p>
    <w:p w14:paraId="79BEFE0F" w14:textId="77777777" w:rsidR="004C4874" w:rsidRDefault="00F01225">
      <w:pPr>
        <w:pStyle w:val="a3"/>
        <w:spacing w:line="293" w:lineRule="exact"/>
        <w:ind w:left="707"/>
        <w:jc w:val="left"/>
      </w:pPr>
      <w:r>
        <w:rPr>
          <w:rFonts w:ascii="Symbol" w:hAnsi="Symbol"/>
          <w:color w:val="333333"/>
        </w:rPr>
        <w:t></w:t>
      </w:r>
      <w:r>
        <w:rPr>
          <w:color w:val="333333"/>
        </w:rPr>
        <w:t>модуль</w:t>
      </w:r>
      <w:r>
        <w:rPr>
          <w:color w:val="333333"/>
          <w:spacing w:val="-3"/>
        </w:rPr>
        <w:t xml:space="preserve"> </w:t>
      </w:r>
      <w:r>
        <w:rPr>
          <w:color w:val="333333"/>
        </w:rPr>
        <w:t>№</w:t>
      </w:r>
      <w:r>
        <w:rPr>
          <w:color w:val="333333"/>
          <w:spacing w:val="-3"/>
        </w:rPr>
        <w:t xml:space="preserve"> </w:t>
      </w:r>
      <w:r>
        <w:rPr>
          <w:color w:val="333333"/>
        </w:rPr>
        <w:t>8</w:t>
      </w:r>
      <w:r>
        <w:rPr>
          <w:color w:val="333333"/>
          <w:spacing w:val="1"/>
        </w:rPr>
        <w:t xml:space="preserve"> </w:t>
      </w:r>
      <w:r>
        <w:rPr>
          <w:color w:val="333333"/>
        </w:rPr>
        <w:t>«Основы</w:t>
      </w:r>
      <w:r>
        <w:rPr>
          <w:color w:val="333333"/>
          <w:spacing w:val="-3"/>
        </w:rPr>
        <w:t xml:space="preserve"> </w:t>
      </w:r>
      <w:r>
        <w:rPr>
          <w:color w:val="333333"/>
        </w:rPr>
        <w:t>медицинских</w:t>
      </w:r>
      <w:r>
        <w:rPr>
          <w:color w:val="333333"/>
          <w:spacing w:val="-3"/>
        </w:rPr>
        <w:t xml:space="preserve"> </w:t>
      </w:r>
      <w:r>
        <w:rPr>
          <w:color w:val="333333"/>
        </w:rPr>
        <w:t>знаний.</w:t>
      </w:r>
      <w:r>
        <w:rPr>
          <w:color w:val="333333"/>
          <w:spacing w:val="-3"/>
        </w:rPr>
        <w:t xml:space="preserve"> </w:t>
      </w:r>
      <w:r>
        <w:rPr>
          <w:color w:val="333333"/>
        </w:rPr>
        <w:t>Оказание</w:t>
      </w:r>
      <w:r>
        <w:rPr>
          <w:color w:val="333333"/>
          <w:spacing w:val="-3"/>
        </w:rPr>
        <w:t xml:space="preserve"> </w:t>
      </w:r>
      <w:r>
        <w:rPr>
          <w:color w:val="333333"/>
        </w:rPr>
        <w:t>первой</w:t>
      </w:r>
      <w:r>
        <w:rPr>
          <w:color w:val="333333"/>
          <w:spacing w:val="-2"/>
        </w:rPr>
        <w:t xml:space="preserve"> помощи»;</w:t>
      </w:r>
    </w:p>
    <w:p w14:paraId="2F258B92" w14:textId="77777777" w:rsidR="004C4874" w:rsidRDefault="00F01225">
      <w:pPr>
        <w:pStyle w:val="a3"/>
        <w:spacing w:line="293" w:lineRule="exact"/>
        <w:ind w:left="707"/>
        <w:jc w:val="left"/>
      </w:pPr>
      <w:r>
        <w:rPr>
          <w:rFonts w:ascii="Symbol" w:hAnsi="Symbol"/>
          <w:color w:val="333333"/>
        </w:rPr>
        <w:t></w:t>
      </w:r>
      <w:r>
        <w:rPr>
          <w:color w:val="333333"/>
        </w:rPr>
        <w:t>модуль</w:t>
      </w:r>
      <w:r>
        <w:rPr>
          <w:color w:val="333333"/>
          <w:spacing w:val="-2"/>
        </w:rPr>
        <w:t xml:space="preserve"> </w:t>
      </w:r>
      <w:r>
        <w:rPr>
          <w:color w:val="333333"/>
        </w:rPr>
        <w:t>№</w:t>
      </w:r>
      <w:r>
        <w:rPr>
          <w:color w:val="333333"/>
          <w:spacing w:val="-2"/>
        </w:rPr>
        <w:t xml:space="preserve"> </w:t>
      </w:r>
      <w:r>
        <w:rPr>
          <w:color w:val="333333"/>
        </w:rPr>
        <w:t>9</w:t>
      </w:r>
      <w:r>
        <w:rPr>
          <w:color w:val="333333"/>
          <w:spacing w:val="3"/>
        </w:rPr>
        <w:t xml:space="preserve"> </w:t>
      </w:r>
      <w:r>
        <w:rPr>
          <w:color w:val="333333"/>
        </w:rPr>
        <w:t>«Безопасность в</w:t>
      </w:r>
      <w:r>
        <w:rPr>
          <w:color w:val="333333"/>
          <w:spacing w:val="-2"/>
        </w:rPr>
        <w:t xml:space="preserve"> социуме»;</w:t>
      </w:r>
    </w:p>
    <w:p w14:paraId="4E683F46" w14:textId="77777777" w:rsidR="004C4874" w:rsidRDefault="00F01225">
      <w:pPr>
        <w:pStyle w:val="a3"/>
        <w:spacing w:line="292" w:lineRule="exact"/>
        <w:ind w:left="707"/>
        <w:jc w:val="left"/>
      </w:pPr>
      <w:r>
        <w:rPr>
          <w:rFonts w:ascii="Symbol" w:hAnsi="Symbol"/>
          <w:color w:val="333333"/>
        </w:rPr>
        <w:t></w:t>
      </w:r>
      <w:r>
        <w:rPr>
          <w:color w:val="333333"/>
        </w:rPr>
        <w:t>модуль</w:t>
      </w:r>
      <w:r>
        <w:rPr>
          <w:color w:val="333333"/>
          <w:spacing w:val="-5"/>
        </w:rPr>
        <w:t xml:space="preserve"> </w:t>
      </w:r>
      <w:r>
        <w:rPr>
          <w:color w:val="333333"/>
        </w:rPr>
        <w:t>№</w:t>
      </w:r>
      <w:r>
        <w:rPr>
          <w:color w:val="333333"/>
          <w:spacing w:val="-3"/>
        </w:rPr>
        <w:t xml:space="preserve"> </w:t>
      </w:r>
      <w:r>
        <w:rPr>
          <w:color w:val="333333"/>
        </w:rPr>
        <w:t>10</w:t>
      </w:r>
      <w:r>
        <w:rPr>
          <w:color w:val="333333"/>
          <w:spacing w:val="1"/>
        </w:rPr>
        <w:t xml:space="preserve"> </w:t>
      </w:r>
      <w:r>
        <w:rPr>
          <w:color w:val="333333"/>
        </w:rPr>
        <w:t>«Безопасность</w:t>
      </w:r>
      <w:r>
        <w:rPr>
          <w:color w:val="333333"/>
          <w:spacing w:val="-1"/>
        </w:rPr>
        <w:t xml:space="preserve"> </w:t>
      </w:r>
      <w:r>
        <w:rPr>
          <w:color w:val="333333"/>
        </w:rPr>
        <w:t>в</w:t>
      </w:r>
      <w:r>
        <w:rPr>
          <w:color w:val="333333"/>
          <w:spacing w:val="-3"/>
        </w:rPr>
        <w:t xml:space="preserve"> </w:t>
      </w:r>
      <w:r>
        <w:rPr>
          <w:color w:val="333333"/>
        </w:rPr>
        <w:t>информационном</w:t>
      </w:r>
      <w:r>
        <w:rPr>
          <w:color w:val="333333"/>
          <w:spacing w:val="-3"/>
        </w:rPr>
        <w:t xml:space="preserve"> </w:t>
      </w:r>
      <w:r>
        <w:rPr>
          <w:color w:val="333333"/>
          <w:spacing w:val="-2"/>
        </w:rPr>
        <w:t>пространстве»;</w:t>
      </w:r>
    </w:p>
    <w:p w14:paraId="1050351A" w14:textId="77777777" w:rsidR="004C4874" w:rsidRDefault="00F01225">
      <w:pPr>
        <w:pStyle w:val="a3"/>
        <w:spacing w:line="292" w:lineRule="exact"/>
        <w:ind w:left="707"/>
        <w:jc w:val="left"/>
      </w:pPr>
      <w:r>
        <w:rPr>
          <w:rFonts w:ascii="Symbol" w:hAnsi="Symbol"/>
          <w:color w:val="333333"/>
        </w:rPr>
        <w:t></w:t>
      </w:r>
      <w:r>
        <w:rPr>
          <w:color w:val="333333"/>
        </w:rPr>
        <w:t>модуль</w:t>
      </w:r>
      <w:r>
        <w:rPr>
          <w:color w:val="333333"/>
          <w:spacing w:val="-3"/>
        </w:rPr>
        <w:t xml:space="preserve"> </w:t>
      </w:r>
      <w:r>
        <w:rPr>
          <w:color w:val="333333"/>
        </w:rPr>
        <w:t>№</w:t>
      </w:r>
      <w:r>
        <w:rPr>
          <w:color w:val="333333"/>
          <w:spacing w:val="-3"/>
        </w:rPr>
        <w:t xml:space="preserve"> </w:t>
      </w:r>
      <w:r>
        <w:rPr>
          <w:color w:val="333333"/>
        </w:rPr>
        <w:t>11</w:t>
      </w:r>
      <w:r>
        <w:rPr>
          <w:color w:val="333333"/>
          <w:spacing w:val="1"/>
        </w:rPr>
        <w:t xml:space="preserve"> </w:t>
      </w:r>
      <w:r>
        <w:rPr>
          <w:color w:val="333333"/>
        </w:rPr>
        <w:t>«Основы</w:t>
      </w:r>
      <w:r>
        <w:rPr>
          <w:color w:val="333333"/>
          <w:spacing w:val="-1"/>
        </w:rPr>
        <w:t xml:space="preserve"> </w:t>
      </w:r>
      <w:r>
        <w:rPr>
          <w:color w:val="333333"/>
        </w:rPr>
        <w:t>противодействия</w:t>
      </w:r>
      <w:r>
        <w:rPr>
          <w:color w:val="333333"/>
          <w:spacing w:val="-3"/>
        </w:rPr>
        <w:t xml:space="preserve"> </w:t>
      </w:r>
      <w:r>
        <w:rPr>
          <w:color w:val="333333"/>
        </w:rPr>
        <w:t>экстремизму</w:t>
      </w:r>
      <w:r>
        <w:rPr>
          <w:color w:val="333333"/>
          <w:spacing w:val="-7"/>
        </w:rPr>
        <w:t xml:space="preserve"> </w:t>
      </w:r>
      <w:r>
        <w:rPr>
          <w:color w:val="333333"/>
        </w:rPr>
        <w:t>и</w:t>
      </w:r>
      <w:r>
        <w:rPr>
          <w:color w:val="333333"/>
          <w:spacing w:val="-2"/>
        </w:rPr>
        <w:t xml:space="preserve"> терроризму».</w:t>
      </w:r>
    </w:p>
    <w:p w14:paraId="7011E3A9" w14:textId="77777777" w:rsidR="004C4874" w:rsidRDefault="004C4874">
      <w:pPr>
        <w:pStyle w:val="a3"/>
        <w:spacing w:before="4"/>
        <w:ind w:left="0"/>
        <w:jc w:val="left"/>
      </w:pPr>
    </w:p>
    <w:p w14:paraId="7957B397" w14:textId="77777777" w:rsidR="004C4874" w:rsidRDefault="00F01225">
      <w:pPr>
        <w:pStyle w:val="a3"/>
        <w:ind w:left="707" w:right="288"/>
      </w:pPr>
      <w:r>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w:t>
      </w:r>
      <w:r>
        <w:rPr>
          <w:color w:val="333333"/>
          <w:spacing w:val="-1"/>
        </w:rPr>
        <w:t xml:space="preserve"> </w:t>
      </w:r>
      <w:r>
        <w:rPr>
          <w:color w:val="333333"/>
        </w:rPr>
        <w:t>изучения учебных модулей (тематических линий)</w:t>
      </w:r>
      <w:r>
        <w:rPr>
          <w:color w:val="333333"/>
          <w:spacing w:val="-2"/>
        </w:rPr>
        <w:t xml:space="preserve"> </w:t>
      </w:r>
      <w:r>
        <w:rPr>
          <w:color w:val="333333"/>
        </w:rPr>
        <w:t>в</w:t>
      </w:r>
      <w:r>
        <w:rPr>
          <w:color w:val="333333"/>
          <w:spacing w:val="-1"/>
        </w:rPr>
        <w:t xml:space="preserve"> </w:t>
      </w:r>
      <w:r>
        <w:rPr>
          <w:color w:val="333333"/>
        </w:rPr>
        <w:t>парадигме безопасной</w:t>
      </w:r>
      <w:r>
        <w:rPr>
          <w:color w:val="333333"/>
          <w:spacing w:val="-8"/>
        </w:rPr>
        <w:t xml:space="preserve"> </w:t>
      </w:r>
      <w:r>
        <w:rPr>
          <w:color w:val="333333"/>
        </w:rPr>
        <w:t>жизнедеятельности:</w:t>
      </w:r>
      <w:r>
        <w:rPr>
          <w:color w:val="333333"/>
          <w:spacing w:val="-4"/>
        </w:rPr>
        <w:t xml:space="preserve"> </w:t>
      </w:r>
      <w:r>
        <w:rPr>
          <w:color w:val="333333"/>
        </w:rPr>
        <w:t>«предвидеть</w:t>
      </w:r>
      <w:r>
        <w:rPr>
          <w:color w:val="333333"/>
          <w:spacing w:val="-8"/>
        </w:rPr>
        <w:t xml:space="preserve"> </w:t>
      </w:r>
      <w:r>
        <w:rPr>
          <w:color w:val="333333"/>
        </w:rPr>
        <w:t>опасность</w:t>
      </w:r>
      <w:r>
        <w:rPr>
          <w:color w:val="333333"/>
          <w:spacing w:val="-8"/>
        </w:rPr>
        <w:t xml:space="preserve"> </w:t>
      </w:r>
      <w:r>
        <w:rPr>
          <w:color w:val="333333"/>
        </w:rPr>
        <w:t>→</w:t>
      </w:r>
      <w:r>
        <w:rPr>
          <w:color w:val="333333"/>
          <w:spacing w:val="-9"/>
        </w:rPr>
        <w:t xml:space="preserve"> </w:t>
      </w:r>
      <w:r>
        <w:rPr>
          <w:color w:val="333333"/>
        </w:rPr>
        <w:t>по</w:t>
      </w:r>
      <w:r>
        <w:rPr>
          <w:color w:val="333333"/>
          <w:spacing w:val="-9"/>
        </w:rPr>
        <w:t xml:space="preserve"> </w:t>
      </w:r>
      <w:r>
        <w:rPr>
          <w:color w:val="333333"/>
        </w:rPr>
        <w:t>возможности</w:t>
      </w:r>
      <w:r>
        <w:rPr>
          <w:color w:val="333333"/>
          <w:spacing w:val="-8"/>
        </w:rPr>
        <w:t xml:space="preserve"> </w:t>
      </w:r>
      <w:r>
        <w:rPr>
          <w:color w:val="333333"/>
        </w:rPr>
        <w:t>её</w:t>
      </w:r>
      <w:r>
        <w:rPr>
          <w:color w:val="333333"/>
          <w:spacing w:val="-10"/>
        </w:rPr>
        <w:t xml:space="preserve"> </w:t>
      </w:r>
      <w:r>
        <w:rPr>
          <w:color w:val="333333"/>
        </w:rPr>
        <w:t>избегать</w:t>
      </w:r>
      <w:r>
        <w:rPr>
          <w:color w:val="333333"/>
          <w:spacing w:val="-8"/>
        </w:rPr>
        <w:t xml:space="preserve"> </w:t>
      </w:r>
      <w:r>
        <w:rPr>
          <w:color w:val="333333"/>
        </w:rPr>
        <w:t>→</w:t>
      </w:r>
      <w:r>
        <w:rPr>
          <w:color w:val="333333"/>
          <w:spacing w:val="-9"/>
        </w:rPr>
        <w:t xml:space="preserve"> </w:t>
      </w:r>
      <w:r>
        <w:rPr>
          <w:color w:val="333333"/>
        </w:rPr>
        <w:t>при необходимости действовать».</w:t>
      </w:r>
    </w:p>
    <w:p w14:paraId="3491A8F5" w14:textId="77777777" w:rsidR="004C4874" w:rsidRDefault="004C4874">
      <w:pPr>
        <w:pStyle w:val="a3"/>
        <w:spacing w:before="5"/>
        <w:ind w:left="0"/>
        <w:jc w:val="left"/>
      </w:pPr>
    </w:p>
    <w:p w14:paraId="530B97A5" w14:textId="77777777" w:rsidR="004C4874" w:rsidRDefault="00F01225">
      <w:pPr>
        <w:pStyle w:val="a3"/>
        <w:ind w:left="707" w:right="280"/>
      </w:pPr>
      <w:r>
        <w:rPr>
          <w:color w:val="333333"/>
        </w:rPr>
        <w:t>Учебный</w:t>
      </w:r>
      <w:r>
        <w:rPr>
          <w:color w:val="333333"/>
          <w:spacing w:val="-11"/>
        </w:rPr>
        <w:t xml:space="preserve"> </w:t>
      </w:r>
      <w:r>
        <w:rPr>
          <w:color w:val="333333"/>
        </w:rPr>
        <w:t>материал</w:t>
      </w:r>
      <w:r>
        <w:rPr>
          <w:color w:val="333333"/>
          <w:spacing w:val="-11"/>
        </w:rPr>
        <w:t xml:space="preserve"> </w:t>
      </w:r>
      <w:r>
        <w:rPr>
          <w:color w:val="333333"/>
        </w:rPr>
        <w:t>систематизирован</w:t>
      </w:r>
      <w:r>
        <w:rPr>
          <w:color w:val="333333"/>
          <w:spacing w:val="-11"/>
        </w:rPr>
        <w:t xml:space="preserve"> </w:t>
      </w:r>
      <w:r>
        <w:rPr>
          <w:color w:val="333333"/>
        </w:rPr>
        <w:t>по</w:t>
      </w:r>
      <w:r>
        <w:rPr>
          <w:color w:val="333333"/>
          <w:spacing w:val="-14"/>
        </w:rPr>
        <w:t xml:space="preserve"> </w:t>
      </w:r>
      <w:r>
        <w:rPr>
          <w:color w:val="333333"/>
        </w:rPr>
        <w:t>сферам</w:t>
      </w:r>
      <w:r>
        <w:rPr>
          <w:color w:val="333333"/>
          <w:spacing w:val="-12"/>
        </w:rPr>
        <w:t xml:space="preserve"> </w:t>
      </w:r>
      <w:r>
        <w:rPr>
          <w:color w:val="333333"/>
        </w:rPr>
        <w:t>возможных</w:t>
      </w:r>
      <w:r>
        <w:rPr>
          <w:color w:val="333333"/>
          <w:spacing w:val="-12"/>
        </w:rPr>
        <w:t xml:space="preserve"> </w:t>
      </w:r>
      <w:r>
        <w:rPr>
          <w:color w:val="333333"/>
        </w:rPr>
        <w:t>проявлений</w:t>
      </w:r>
      <w:r>
        <w:rPr>
          <w:color w:val="333333"/>
          <w:spacing w:val="-11"/>
        </w:rPr>
        <w:t xml:space="preserve"> </w:t>
      </w:r>
      <w:r>
        <w:rPr>
          <w:color w:val="333333"/>
        </w:rPr>
        <w:t>рисков</w:t>
      </w:r>
      <w:r>
        <w:rPr>
          <w:color w:val="333333"/>
          <w:spacing w:val="-12"/>
        </w:rPr>
        <w:t xml:space="preserve"> </w:t>
      </w:r>
      <w:r>
        <w:rPr>
          <w:color w:val="333333"/>
        </w:rPr>
        <w:t>и</w:t>
      </w:r>
      <w:r>
        <w:rPr>
          <w:color w:val="333333"/>
          <w:spacing w:val="-11"/>
        </w:rPr>
        <w:t xml:space="preserve"> </w:t>
      </w:r>
      <w:r>
        <w:rPr>
          <w:color w:val="333333"/>
        </w:rPr>
        <w:t>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7EC56A35" w14:textId="77777777" w:rsidR="004C4874" w:rsidRDefault="004C4874">
      <w:pPr>
        <w:pStyle w:val="a3"/>
        <w:spacing w:before="5"/>
        <w:ind w:left="0"/>
        <w:jc w:val="left"/>
      </w:pPr>
    </w:p>
    <w:p w14:paraId="76886837" w14:textId="77777777" w:rsidR="004C4874" w:rsidRDefault="00F01225">
      <w:pPr>
        <w:pStyle w:val="a3"/>
        <w:ind w:left="707" w:right="279"/>
      </w:pPr>
      <w:r>
        <w:rPr>
          <w:color w:val="333333"/>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14:paraId="6A12F4A6" w14:textId="77777777" w:rsidR="004C4874" w:rsidRDefault="004C4874">
      <w:pPr>
        <w:pStyle w:val="a3"/>
        <w:spacing w:before="3"/>
        <w:ind w:left="0"/>
        <w:jc w:val="left"/>
      </w:pPr>
    </w:p>
    <w:p w14:paraId="74406915" w14:textId="77777777" w:rsidR="004C4874" w:rsidRDefault="00F01225">
      <w:pPr>
        <w:pStyle w:val="a3"/>
        <w:ind w:left="707" w:right="284"/>
      </w:pPr>
      <w:r>
        <w:rPr>
          <w:color w:val="333333"/>
        </w:rPr>
        <w:t>При</w:t>
      </w:r>
      <w:r>
        <w:rPr>
          <w:color w:val="333333"/>
          <w:spacing w:val="-11"/>
        </w:rPr>
        <w:t xml:space="preserve"> </w:t>
      </w:r>
      <w:r>
        <w:rPr>
          <w:color w:val="333333"/>
        </w:rPr>
        <w:t>этом</w:t>
      </w:r>
      <w:r>
        <w:rPr>
          <w:color w:val="333333"/>
          <w:spacing w:val="-12"/>
        </w:rPr>
        <w:t xml:space="preserve"> </w:t>
      </w:r>
      <w:r>
        <w:rPr>
          <w:color w:val="333333"/>
        </w:rPr>
        <w:t>использование</w:t>
      </w:r>
      <w:r>
        <w:rPr>
          <w:color w:val="333333"/>
          <w:spacing w:val="-13"/>
        </w:rPr>
        <w:t xml:space="preserve"> </w:t>
      </w:r>
      <w:r>
        <w:rPr>
          <w:color w:val="333333"/>
        </w:rPr>
        <w:t>цифровой</w:t>
      </w:r>
      <w:r>
        <w:rPr>
          <w:color w:val="333333"/>
          <w:spacing w:val="-11"/>
        </w:rPr>
        <w:t xml:space="preserve"> </w:t>
      </w:r>
      <w:r>
        <w:rPr>
          <w:color w:val="333333"/>
        </w:rPr>
        <w:t>образовательной</w:t>
      </w:r>
      <w:r>
        <w:rPr>
          <w:color w:val="333333"/>
          <w:spacing w:val="-13"/>
        </w:rPr>
        <w:t xml:space="preserve"> </w:t>
      </w:r>
      <w:r>
        <w:rPr>
          <w:color w:val="333333"/>
        </w:rPr>
        <w:t>среды</w:t>
      </w:r>
      <w:r>
        <w:rPr>
          <w:color w:val="333333"/>
          <w:spacing w:val="-12"/>
        </w:rPr>
        <w:t xml:space="preserve"> </w:t>
      </w:r>
      <w:r>
        <w:rPr>
          <w:color w:val="333333"/>
        </w:rPr>
        <w:t>на</w:t>
      </w:r>
      <w:r>
        <w:rPr>
          <w:color w:val="333333"/>
          <w:spacing w:val="-10"/>
        </w:rPr>
        <w:t xml:space="preserve"> </w:t>
      </w:r>
      <w:r>
        <w:rPr>
          <w:color w:val="333333"/>
        </w:rPr>
        <w:t>учебных</w:t>
      </w:r>
      <w:r>
        <w:rPr>
          <w:color w:val="333333"/>
          <w:spacing w:val="40"/>
        </w:rPr>
        <w:t xml:space="preserve"> </w:t>
      </w:r>
      <w:r>
        <w:rPr>
          <w:color w:val="333333"/>
        </w:rPr>
        <w:t>занятиях</w:t>
      </w:r>
      <w:r>
        <w:rPr>
          <w:color w:val="333333"/>
          <w:spacing w:val="-10"/>
        </w:rPr>
        <w:t xml:space="preserve"> </w:t>
      </w:r>
      <w:r>
        <w:rPr>
          <w:color w:val="333333"/>
        </w:rPr>
        <w:t>должно</w:t>
      </w:r>
      <w:r>
        <w:rPr>
          <w:color w:val="333333"/>
          <w:spacing w:val="-14"/>
        </w:rPr>
        <w:t xml:space="preserve"> </w:t>
      </w:r>
      <w:r>
        <w:rPr>
          <w:color w:val="333333"/>
        </w:rPr>
        <w:t>быть разумным,</w:t>
      </w:r>
      <w:r>
        <w:rPr>
          <w:color w:val="333333"/>
          <w:spacing w:val="-12"/>
        </w:rPr>
        <w:t xml:space="preserve"> </w:t>
      </w:r>
      <w:r>
        <w:rPr>
          <w:color w:val="333333"/>
        </w:rPr>
        <w:t>компьютер</w:t>
      </w:r>
      <w:r>
        <w:rPr>
          <w:color w:val="333333"/>
          <w:spacing w:val="-12"/>
        </w:rPr>
        <w:t xml:space="preserve"> </w:t>
      </w:r>
      <w:r>
        <w:rPr>
          <w:color w:val="333333"/>
        </w:rPr>
        <w:t>и</w:t>
      </w:r>
      <w:r>
        <w:rPr>
          <w:color w:val="333333"/>
          <w:spacing w:val="-11"/>
        </w:rPr>
        <w:t xml:space="preserve"> </w:t>
      </w:r>
      <w:r>
        <w:rPr>
          <w:color w:val="333333"/>
        </w:rPr>
        <w:t>дистанционные</w:t>
      </w:r>
      <w:r>
        <w:rPr>
          <w:color w:val="333333"/>
          <w:spacing w:val="-13"/>
        </w:rPr>
        <w:t xml:space="preserve"> </w:t>
      </w:r>
      <w:r>
        <w:rPr>
          <w:color w:val="333333"/>
        </w:rPr>
        <w:t>образовательные</w:t>
      </w:r>
      <w:r>
        <w:rPr>
          <w:color w:val="333333"/>
          <w:spacing w:val="-13"/>
        </w:rPr>
        <w:t xml:space="preserve"> </w:t>
      </w:r>
      <w:r>
        <w:rPr>
          <w:color w:val="333333"/>
        </w:rPr>
        <w:t>технологии</w:t>
      </w:r>
      <w:r>
        <w:rPr>
          <w:color w:val="333333"/>
          <w:spacing w:val="-13"/>
        </w:rPr>
        <w:t xml:space="preserve"> </w:t>
      </w:r>
      <w:r>
        <w:rPr>
          <w:color w:val="333333"/>
        </w:rPr>
        <w:t>не</w:t>
      </w:r>
      <w:r>
        <w:rPr>
          <w:color w:val="333333"/>
          <w:spacing w:val="-13"/>
        </w:rPr>
        <w:t xml:space="preserve"> </w:t>
      </w:r>
      <w:r>
        <w:rPr>
          <w:color w:val="333333"/>
        </w:rPr>
        <w:t>способны</w:t>
      </w:r>
      <w:r>
        <w:rPr>
          <w:color w:val="333333"/>
          <w:spacing w:val="-12"/>
        </w:rPr>
        <w:t xml:space="preserve"> </w:t>
      </w:r>
      <w:r>
        <w:rPr>
          <w:color w:val="333333"/>
        </w:rPr>
        <w:t>полностью заменить педагога и практические действия обучающихся.</w:t>
      </w:r>
    </w:p>
    <w:p w14:paraId="660C303B" w14:textId="77777777" w:rsidR="004C4874" w:rsidRDefault="004C4874">
      <w:pPr>
        <w:pStyle w:val="a3"/>
        <w:spacing w:before="5"/>
        <w:ind w:left="0"/>
        <w:jc w:val="left"/>
      </w:pPr>
    </w:p>
    <w:p w14:paraId="7CA32CF5" w14:textId="77777777" w:rsidR="004C4874" w:rsidRDefault="00F01225">
      <w:pPr>
        <w:pStyle w:val="a3"/>
        <w:ind w:left="707" w:right="280"/>
      </w:pPr>
      <w:r>
        <w:rPr>
          <w:color w:val="333333"/>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w:t>
      </w:r>
      <w:r>
        <w:rPr>
          <w:color w:val="333333"/>
          <w:spacing w:val="-2"/>
        </w:rPr>
        <w:t>государства.</w:t>
      </w:r>
    </w:p>
    <w:p w14:paraId="1B00B7EE" w14:textId="77777777" w:rsidR="004C4874" w:rsidRDefault="004C4874">
      <w:pPr>
        <w:pStyle w:val="a3"/>
        <w:spacing w:before="8"/>
        <w:ind w:left="0"/>
        <w:jc w:val="left"/>
      </w:pPr>
    </w:p>
    <w:p w14:paraId="059CE1EF" w14:textId="77777777" w:rsidR="004C4874" w:rsidRDefault="00F01225">
      <w:pPr>
        <w:pStyle w:val="a3"/>
        <w:spacing w:line="237" w:lineRule="auto"/>
        <w:ind w:left="707"/>
        <w:jc w:val="left"/>
      </w:pPr>
      <w:r>
        <w:rPr>
          <w:color w:val="333333"/>
        </w:rPr>
        <w:t>При</w:t>
      </w:r>
      <w:r>
        <w:rPr>
          <w:color w:val="333333"/>
          <w:spacing w:val="40"/>
        </w:rPr>
        <w:t xml:space="preserve"> </w:t>
      </w:r>
      <w:r>
        <w:rPr>
          <w:color w:val="333333"/>
        </w:rPr>
        <w:t>этом</w:t>
      </w:r>
      <w:r>
        <w:rPr>
          <w:color w:val="333333"/>
          <w:spacing w:val="40"/>
        </w:rPr>
        <w:t xml:space="preserve"> </w:t>
      </w:r>
      <w:r>
        <w:rPr>
          <w:color w:val="333333"/>
        </w:rPr>
        <w:t>центральной</w:t>
      </w:r>
      <w:r>
        <w:rPr>
          <w:color w:val="333333"/>
          <w:spacing w:val="40"/>
        </w:rPr>
        <w:t xml:space="preserve"> </w:t>
      </w:r>
      <w:r>
        <w:rPr>
          <w:color w:val="333333"/>
        </w:rPr>
        <w:t>проблемой</w:t>
      </w:r>
      <w:r>
        <w:rPr>
          <w:color w:val="333333"/>
          <w:spacing w:val="40"/>
        </w:rPr>
        <w:t xml:space="preserve"> </w:t>
      </w:r>
      <w:r>
        <w:rPr>
          <w:color w:val="333333"/>
        </w:rPr>
        <w:t>безопасности</w:t>
      </w:r>
      <w:r>
        <w:rPr>
          <w:color w:val="333333"/>
          <w:spacing w:val="40"/>
        </w:rPr>
        <w:t xml:space="preserve"> </w:t>
      </w:r>
      <w:r>
        <w:rPr>
          <w:color w:val="333333"/>
        </w:rPr>
        <w:t>жизнедеятельности</w:t>
      </w:r>
      <w:r>
        <w:rPr>
          <w:color w:val="333333"/>
          <w:spacing w:val="40"/>
        </w:rPr>
        <w:t xml:space="preserve"> </w:t>
      </w:r>
      <w:r>
        <w:rPr>
          <w:color w:val="333333"/>
        </w:rPr>
        <w:t>остаётся</w:t>
      </w:r>
      <w:r>
        <w:rPr>
          <w:color w:val="333333"/>
          <w:spacing w:val="40"/>
        </w:rPr>
        <w:t xml:space="preserve"> </w:t>
      </w:r>
      <w:r>
        <w:rPr>
          <w:color w:val="333333"/>
        </w:rPr>
        <w:t>сохранение жизни и здоровья каждого человека.</w:t>
      </w:r>
    </w:p>
    <w:p w14:paraId="6E943156" w14:textId="77777777" w:rsidR="004C4874" w:rsidRDefault="004C4874">
      <w:pPr>
        <w:pStyle w:val="a3"/>
        <w:spacing w:before="5"/>
        <w:ind w:left="0"/>
        <w:jc w:val="left"/>
      </w:pPr>
    </w:p>
    <w:p w14:paraId="4635B431" w14:textId="77777777" w:rsidR="004C4874" w:rsidRDefault="00F01225">
      <w:pPr>
        <w:pStyle w:val="a3"/>
        <w:spacing w:before="1"/>
        <w:ind w:left="707"/>
        <w:jc w:val="left"/>
      </w:pPr>
      <w:r>
        <w:rPr>
          <w:color w:val="333333"/>
        </w:rPr>
        <w:t>В</w:t>
      </w:r>
      <w:r>
        <w:rPr>
          <w:color w:val="333333"/>
          <w:spacing w:val="70"/>
        </w:rPr>
        <w:t xml:space="preserve"> </w:t>
      </w:r>
      <w:r>
        <w:rPr>
          <w:color w:val="333333"/>
        </w:rPr>
        <w:t>современных</w:t>
      </w:r>
      <w:r>
        <w:rPr>
          <w:color w:val="333333"/>
          <w:spacing w:val="79"/>
        </w:rPr>
        <w:t xml:space="preserve"> </w:t>
      </w:r>
      <w:r>
        <w:rPr>
          <w:color w:val="333333"/>
        </w:rPr>
        <w:t>условиях</w:t>
      </w:r>
      <w:r>
        <w:rPr>
          <w:color w:val="333333"/>
          <w:spacing w:val="74"/>
        </w:rPr>
        <w:t xml:space="preserve"> </w:t>
      </w:r>
      <w:r>
        <w:rPr>
          <w:color w:val="333333"/>
        </w:rPr>
        <w:t>колоссальное</w:t>
      </w:r>
      <w:r>
        <w:rPr>
          <w:color w:val="333333"/>
          <w:spacing w:val="73"/>
        </w:rPr>
        <w:t xml:space="preserve"> </w:t>
      </w:r>
      <w:r>
        <w:rPr>
          <w:color w:val="333333"/>
        </w:rPr>
        <w:t>значение</w:t>
      </w:r>
      <w:r>
        <w:rPr>
          <w:color w:val="333333"/>
          <w:spacing w:val="74"/>
        </w:rPr>
        <w:t xml:space="preserve"> </w:t>
      </w:r>
      <w:r>
        <w:rPr>
          <w:color w:val="333333"/>
        </w:rPr>
        <w:t>приобретает</w:t>
      </w:r>
      <w:r>
        <w:rPr>
          <w:color w:val="333333"/>
          <w:spacing w:val="75"/>
        </w:rPr>
        <w:t xml:space="preserve"> </w:t>
      </w:r>
      <w:r>
        <w:rPr>
          <w:color w:val="333333"/>
        </w:rPr>
        <w:t>качественное</w:t>
      </w:r>
      <w:r>
        <w:rPr>
          <w:color w:val="333333"/>
          <w:spacing w:val="74"/>
        </w:rPr>
        <w:t xml:space="preserve"> </w:t>
      </w:r>
      <w:r>
        <w:rPr>
          <w:color w:val="333333"/>
          <w:spacing w:val="-2"/>
        </w:rPr>
        <w:t>образование</w:t>
      </w:r>
    </w:p>
    <w:p w14:paraId="154E90B3" w14:textId="77777777" w:rsidR="004C4874" w:rsidRDefault="004C4874">
      <w:pPr>
        <w:pStyle w:val="a3"/>
        <w:jc w:val="left"/>
        <w:sectPr w:rsidR="004C4874">
          <w:pgSz w:w="11910" w:h="16850"/>
          <w:pgMar w:top="1020" w:right="283" w:bottom="280" w:left="992" w:header="569" w:footer="0" w:gutter="0"/>
          <w:cols w:space="720"/>
        </w:sectPr>
      </w:pPr>
    </w:p>
    <w:p w14:paraId="0211CECA" w14:textId="77777777" w:rsidR="004C4874" w:rsidRDefault="00F01225">
      <w:pPr>
        <w:pStyle w:val="a3"/>
        <w:spacing w:before="88"/>
        <w:ind w:left="707" w:right="278"/>
      </w:pPr>
      <w:r>
        <w:rPr>
          <w:color w:val="333333"/>
        </w:rPr>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390, Доктрина информационной безопасности Российской Федерации, утвержденная Указом Президента Российской Федерации от 3 декабря 2016 г. №</w:t>
      </w:r>
      <w:r>
        <w:rPr>
          <w:color w:val="333333"/>
          <w:spacing w:val="-1"/>
        </w:rPr>
        <w:t xml:space="preserve"> </w:t>
      </w:r>
      <w:r>
        <w:rPr>
          <w:color w:val="333333"/>
        </w:rPr>
        <w:t>646, Национальные цели развития Российской Федерации</w:t>
      </w:r>
      <w:r>
        <w:rPr>
          <w:color w:val="333333"/>
          <w:spacing w:val="-8"/>
        </w:rPr>
        <w:t xml:space="preserve"> </w:t>
      </w:r>
      <w:r>
        <w:rPr>
          <w:color w:val="333333"/>
        </w:rPr>
        <w:t>на</w:t>
      </w:r>
      <w:r>
        <w:rPr>
          <w:color w:val="333333"/>
          <w:spacing w:val="-10"/>
        </w:rPr>
        <w:t xml:space="preserve"> </w:t>
      </w:r>
      <w:r>
        <w:rPr>
          <w:color w:val="333333"/>
        </w:rPr>
        <w:t>период</w:t>
      </w:r>
      <w:r>
        <w:rPr>
          <w:color w:val="333333"/>
          <w:spacing w:val="-9"/>
        </w:rPr>
        <w:t xml:space="preserve"> </w:t>
      </w:r>
      <w:r>
        <w:rPr>
          <w:color w:val="333333"/>
        </w:rPr>
        <w:t>до</w:t>
      </w:r>
      <w:r>
        <w:rPr>
          <w:color w:val="333333"/>
          <w:spacing w:val="-9"/>
        </w:rPr>
        <w:t xml:space="preserve"> </w:t>
      </w:r>
      <w:r>
        <w:rPr>
          <w:color w:val="333333"/>
        </w:rPr>
        <w:t>2030</w:t>
      </w:r>
      <w:r>
        <w:rPr>
          <w:color w:val="333333"/>
          <w:spacing w:val="-9"/>
        </w:rPr>
        <w:t xml:space="preserve"> </w:t>
      </w:r>
      <w:r>
        <w:rPr>
          <w:color w:val="333333"/>
        </w:rPr>
        <w:t>года,</w:t>
      </w:r>
      <w:r>
        <w:rPr>
          <w:color w:val="333333"/>
          <w:spacing w:val="-7"/>
        </w:rPr>
        <w:t xml:space="preserve"> </w:t>
      </w:r>
      <w:r>
        <w:rPr>
          <w:color w:val="333333"/>
        </w:rPr>
        <w:t>утвержденные</w:t>
      </w:r>
      <w:r>
        <w:rPr>
          <w:color w:val="333333"/>
          <w:spacing w:val="-11"/>
        </w:rPr>
        <w:t xml:space="preserve"> </w:t>
      </w:r>
      <w:r>
        <w:rPr>
          <w:color w:val="333333"/>
        </w:rPr>
        <w:t>Указом</w:t>
      </w:r>
      <w:r>
        <w:rPr>
          <w:color w:val="333333"/>
          <w:spacing w:val="-10"/>
        </w:rPr>
        <w:t xml:space="preserve"> </w:t>
      </w:r>
      <w:r>
        <w:rPr>
          <w:color w:val="333333"/>
        </w:rPr>
        <w:t>Президента</w:t>
      </w:r>
      <w:r>
        <w:rPr>
          <w:color w:val="333333"/>
          <w:spacing w:val="-10"/>
        </w:rPr>
        <w:t xml:space="preserve"> </w:t>
      </w:r>
      <w:r>
        <w:rPr>
          <w:color w:val="333333"/>
        </w:rPr>
        <w:t>Российской</w:t>
      </w:r>
      <w:r>
        <w:rPr>
          <w:color w:val="333333"/>
          <w:spacing w:val="-8"/>
        </w:rPr>
        <w:t xml:space="preserve"> </w:t>
      </w:r>
      <w:r>
        <w:rPr>
          <w:color w:val="333333"/>
        </w:rPr>
        <w:t>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1641.</w:t>
      </w:r>
    </w:p>
    <w:p w14:paraId="0036D1DC" w14:textId="77777777" w:rsidR="004C4874" w:rsidRDefault="004C4874">
      <w:pPr>
        <w:pStyle w:val="a3"/>
        <w:spacing w:before="6"/>
        <w:ind w:left="0"/>
        <w:jc w:val="left"/>
      </w:pPr>
    </w:p>
    <w:p w14:paraId="521D9A6C" w14:textId="77777777" w:rsidR="004C4874" w:rsidRDefault="00F01225">
      <w:pPr>
        <w:pStyle w:val="a3"/>
        <w:ind w:left="707" w:right="280"/>
      </w:pPr>
      <w:r>
        <w:rPr>
          <w:color w:val="333333"/>
        </w:rPr>
        <w:t>ОБЗР является системообразующим учебным предметом, имеет свои дидактические компоненты</w:t>
      </w:r>
      <w:r>
        <w:rPr>
          <w:color w:val="333333"/>
          <w:spacing w:val="-6"/>
        </w:rPr>
        <w:t xml:space="preserve"> </w:t>
      </w:r>
      <w:r>
        <w:rPr>
          <w:color w:val="333333"/>
        </w:rPr>
        <w:t>во</w:t>
      </w:r>
      <w:r>
        <w:rPr>
          <w:color w:val="333333"/>
          <w:spacing w:val="-6"/>
        </w:rPr>
        <w:t xml:space="preserve"> </w:t>
      </w:r>
      <w:r>
        <w:rPr>
          <w:color w:val="333333"/>
        </w:rPr>
        <w:t>всех</w:t>
      </w:r>
      <w:r>
        <w:rPr>
          <w:color w:val="333333"/>
          <w:spacing w:val="-4"/>
        </w:rPr>
        <w:t xml:space="preserve"> </w:t>
      </w:r>
      <w:r>
        <w:rPr>
          <w:color w:val="333333"/>
        </w:rPr>
        <w:t>без</w:t>
      </w:r>
      <w:r>
        <w:rPr>
          <w:color w:val="333333"/>
          <w:spacing w:val="-5"/>
        </w:rPr>
        <w:t xml:space="preserve"> </w:t>
      </w:r>
      <w:r>
        <w:rPr>
          <w:color w:val="333333"/>
        </w:rPr>
        <w:t>исключения</w:t>
      </w:r>
      <w:r>
        <w:rPr>
          <w:color w:val="333333"/>
          <w:spacing w:val="-6"/>
        </w:rPr>
        <w:t xml:space="preserve"> </w:t>
      </w:r>
      <w:r>
        <w:rPr>
          <w:color w:val="333333"/>
        </w:rPr>
        <w:t>предметных</w:t>
      </w:r>
      <w:r>
        <w:rPr>
          <w:color w:val="333333"/>
          <w:spacing w:val="-4"/>
        </w:rPr>
        <w:t xml:space="preserve"> </w:t>
      </w:r>
      <w:r>
        <w:rPr>
          <w:color w:val="333333"/>
        </w:rPr>
        <w:t>областях</w:t>
      </w:r>
      <w:r>
        <w:rPr>
          <w:color w:val="333333"/>
          <w:spacing w:val="40"/>
        </w:rPr>
        <w:t xml:space="preserve"> </w:t>
      </w:r>
      <w:r>
        <w:rPr>
          <w:color w:val="333333"/>
        </w:rPr>
        <w:t>и</w:t>
      </w:r>
      <w:r>
        <w:rPr>
          <w:color w:val="333333"/>
          <w:spacing w:val="-5"/>
        </w:rPr>
        <w:t xml:space="preserve"> </w:t>
      </w:r>
      <w:r>
        <w:rPr>
          <w:color w:val="333333"/>
        </w:rPr>
        <w:t>реализуется</w:t>
      </w:r>
      <w:r>
        <w:rPr>
          <w:color w:val="333333"/>
          <w:spacing w:val="-6"/>
        </w:rPr>
        <w:t xml:space="preserve"> </w:t>
      </w:r>
      <w:r>
        <w:rPr>
          <w:color w:val="333333"/>
        </w:rPr>
        <w:t>через</w:t>
      </w:r>
      <w:r>
        <w:rPr>
          <w:color w:val="333333"/>
          <w:spacing w:val="-5"/>
        </w:rPr>
        <w:t xml:space="preserve"> </w:t>
      </w:r>
      <w:r>
        <w:rPr>
          <w:color w:val="333333"/>
        </w:rPr>
        <w:t>приобретение необходимых</w:t>
      </w:r>
      <w:r>
        <w:rPr>
          <w:color w:val="333333"/>
          <w:spacing w:val="-4"/>
        </w:rPr>
        <w:t xml:space="preserve"> </w:t>
      </w:r>
      <w:r>
        <w:rPr>
          <w:color w:val="333333"/>
        </w:rPr>
        <w:t>знаний,</w:t>
      </w:r>
      <w:r>
        <w:rPr>
          <w:color w:val="333333"/>
          <w:spacing w:val="-6"/>
        </w:rPr>
        <w:t xml:space="preserve"> </w:t>
      </w:r>
      <w:r>
        <w:rPr>
          <w:color w:val="333333"/>
        </w:rPr>
        <w:t>выработку</w:t>
      </w:r>
      <w:r>
        <w:rPr>
          <w:color w:val="333333"/>
          <w:spacing w:val="-11"/>
        </w:rPr>
        <w:t xml:space="preserve"> </w:t>
      </w:r>
      <w:r>
        <w:rPr>
          <w:color w:val="333333"/>
        </w:rPr>
        <w:t>и</w:t>
      </w:r>
      <w:r>
        <w:rPr>
          <w:color w:val="333333"/>
          <w:spacing w:val="-5"/>
        </w:rPr>
        <w:t xml:space="preserve"> </w:t>
      </w:r>
      <w:r>
        <w:rPr>
          <w:color w:val="333333"/>
        </w:rPr>
        <w:t>закрепление</w:t>
      </w:r>
      <w:r>
        <w:rPr>
          <w:color w:val="333333"/>
          <w:spacing w:val="-7"/>
        </w:rPr>
        <w:t xml:space="preserve"> </w:t>
      </w:r>
      <w:r>
        <w:rPr>
          <w:color w:val="333333"/>
        </w:rPr>
        <w:t>системы</w:t>
      </w:r>
      <w:r>
        <w:rPr>
          <w:color w:val="333333"/>
          <w:spacing w:val="-6"/>
        </w:rPr>
        <w:t xml:space="preserve"> </w:t>
      </w:r>
      <w:r>
        <w:rPr>
          <w:color w:val="333333"/>
        </w:rPr>
        <w:t>взаимосвязанных</w:t>
      </w:r>
      <w:r>
        <w:rPr>
          <w:color w:val="333333"/>
          <w:spacing w:val="-4"/>
        </w:rPr>
        <w:t xml:space="preserve"> </w:t>
      </w:r>
      <w:r>
        <w:rPr>
          <w:color w:val="333333"/>
        </w:rPr>
        <w:t>навыков</w:t>
      </w:r>
      <w:r>
        <w:rPr>
          <w:color w:val="333333"/>
          <w:spacing w:val="-6"/>
        </w:rPr>
        <w:t xml:space="preserve"> </w:t>
      </w:r>
      <w:r>
        <w:rPr>
          <w:color w:val="333333"/>
        </w:rPr>
        <w:t>и</w:t>
      </w:r>
      <w:r>
        <w:rPr>
          <w:color w:val="333333"/>
          <w:spacing w:val="-3"/>
        </w:rPr>
        <w:t xml:space="preserve"> </w:t>
      </w:r>
      <w:r>
        <w:rPr>
          <w:color w:val="333333"/>
        </w:rPr>
        <w:t>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w:t>
      </w:r>
      <w:r>
        <w:rPr>
          <w:color w:val="333333"/>
          <w:spacing w:val="-1"/>
        </w:rPr>
        <w:t xml:space="preserve"> </w:t>
      </w:r>
      <w:r>
        <w:rPr>
          <w:color w:val="333333"/>
        </w:rPr>
        <w:t>обосновать оптимальную систему</w:t>
      </w:r>
      <w:r>
        <w:rPr>
          <w:color w:val="333333"/>
          <w:spacing w:val="-4"/>
        </w:rPr>
        <w:t xml:space="preserve"> </w:t>
      </w:r>
      <w:r>
        <w:rPr>
          <w:color w:val="333333"/>
        </w:rPr>
        <w:t>обеспечения</w:t>
      </w:r>
      <w:r>
        <w:rPr>
          <w:color w:val="333333"/>
          <w:spacing w:val="-1"/>
        </w:rPr>
        <w:t xml:space="preserve"> </w:t>
      </w:r>
      <w:r>
        <w:rPr>
          <w:color w:val="333333"/>
        </w:rPr>
        <w:t>безопасности личности,</w:t>
      </w:r>
      <w:r>
        <w:rPr>
          <w:color w:val="333333"/>
          <w:spacing w:val="-1"/>
        </w:rPr>
        <w:t xml:space="preserve"> </w:t>
      </w:r>
      <w:r>
        <w:rPr>
          <w:color w:val="333333"/>
        </w:rPr>
        <w:t>общества</w:t>
      </w:r>
      <w:r>
        <w:rPr>
          <w:color w:val="333333"/>
          <w:spacing w:val="40"/>
        </w:rPr>
        <w:t xml:space="preserve"> </w:t>
      </w:r>
      <w:r>
        <w:rPr>
          <w:color w:val="333333"/>
        </w:rPr>
        <w:t>и государства,</w:t>
      </w:r>
      <w:r>
        <w:rPr>
          <w:color w:val="333333"/>
          <w:spacing w:val="-5"/>
        </w:rPr>
        <w:t xml:space="preserve"> </w:t>
      </w:r>
      <w:r>
        <w:rPr>
          <w:color w:val="333333"/>
        </w:rPr>
        <w:t>а</w:t>
      </w:r>
      <w:r>
        <w:rPr>
          <w:color w:val="333333"/>
          <w:spacing w:val="-8"/>
        </w:rPr>
        <w:t xml:space="preserve"> </w:t>
      </w:r>
      <w:r>
        <w:rPr>
          <w:color w:val="333333"/>
        </w:rPr>
        <w:t>также</w:t>
      </w:r>
      <w:r>
        <w:rPr>
          <w:color w:val="333333"/>
          <w:spacing w:val="-4"/>
        </w:rPr>
        <w:t xml:space="preserve"> </w:t>
      </w:r>
      <w:r>
        <w:rPr>
          <w:color w:val="333333"/>
        </w:rPr>
        <w:t>актуализировать</w:t>
      </w:r>
      <w:r>
        <w:rPr>
          <w:color w:val="333333"/>
          <w:spacing w:val="-5"/>
        </w:rPr>
        <w:t xml:space="preserve"> </w:t>
      </w:r>
      <w:r>
        <w:rPr>
          <w:color w:val="333333"/>
        </w:rPr>
        <w:t>для</w:t>
      </w:r>
      <w:r>
        <w:rPr>
          <w:color w:val="333333"/>
          <w:spacing w:val="-6"/>
        </w:rPr>
        <w:t xml:space="preserve"> </w:t>
      </w:r>
      <w:r>
        <w:rPr>
          <w:color w:val="333333"/>
        </w:rPr>
        <w:t>обучающихся</w:t>
      </w:r>
      <w:r>
        <w:rPr>
          <w:color w:val="333333"/>
          <w:spacing w:val="-7"/>
        </w:rPr>
        <w:t xml:space="preserve"> </w:t>
      </w:r>
      <w:r>
        <w:rPr>
          <w:color w:val="333333"/>
        </w:rPr>
        <w:t>построение</w:t>
      </w:r>
      <w:r>
        <w:rPr>
          <w:color w:val="333333"/>
          <w:spacing w:val="-8"/>
        </w:rPr>
        <w:t xml:space="preserve"> </w:t>
      </w:r>
      <w:r>
        <w:rPr>
          <w:color w:val="333333"/>
        </w:rPr>
        <w:t>модели</w:t>
      </w:r>
      <w:r>
        <w:rPr>
          <w:color w:val="333333"/>
          <w:spacing w:val="-6"/>
        </w:rPr>
        <w:t xml:space="preserve"> </w:t>
      </w:r>
      <w:r>
        <w:rPr>
          <w:color w:val="333333"/>
        </w:rPr>
        <w:t>индивидуального безопасного</w:t>
      </w:r>
      <w:r>
        <w:rPr>
          <w:color w:val="333333"/>
          <w:spacing w:val="-15"/>
        </w:rPr>
        <w:t xml:space="preserve"> </w:t>
      </w:r>
      <w:r>
        <w:rPr>
          <w:color w:val="333333"/>
        </w:rPr>
        <w:t>поведения</w:t>
      </w:r>
      <w:r>
        <w:rPr>
          <w:color w:val="333333"/>
          <w:spacing w:val="-15"/>
        </w:rPr>
        <w:t xml:space="preserve"> </w:t>
      </w:r>
      <w:r>
        <w:rPr>
          <w:color w:val="333333"/>
        </w:rPr>
        <w:t>в</w:t>
      </w:r>
      <w:r>
        <w:rPr>
          <w:color w:val="333333"/>
          <w:spacing w:val="-15"/>
        </w:rPr>
        <w:t xml:space="preserve"> </w:t>
      </w:r>
      <w:r>
        <w:rPr>
          <w:color w:val="333333"/>
        </w:rPr>
        <w:t>повседневной</w:t>
      </w:r>
      <w:r>
        <w:rPr>
          <w:color w:val="333333"/>
          <w:spacing w:val="-15"/>
        </w:rPr>
        <w:t xml:space="preserve"> </w:t>
      </w:r>
      <w:r>
        <w:rPr>
          <w:color w:val="333333"/>
        </w:rPr>
        <w:t>жизни,</w:t>
      </w:r>
      <w:r>
        <w:rPr>
          <w:color w:val="333333"/>
          <w:spacing w:val="-15"/>
        </w:rPr>
        <w:t xml:space="preserve"> </w:t>
      </w:r>
      <w:r>
        <w:rPr>
          <w:color w:val="333333"/>
        </w:rPr>
        <w:t>сформировать</w:t>
      </w:r>
      <w:r>
        <w:rPr>
          <w:color w:val="333333"/>
          <w:spacing w:val="-14"/>
        </w:rPr>
        <w:t xml:space="preserve"> </w:t>
      </w:r>
      <w:r>
        <w:rPr>
          <w:color w:val="333333"/>
        </w:rPr>
        <w:t>у</w:t>
      </w:r>
      <w:r>
        <w:rPr>
          <w:color w:val="333333"/>
          <w:spacing w:val="-15"/>
        </w:rPr>
        <w:t xml:space="preserve"> </w:t>
      </w:r>
      <w:r>
        <w:rPr>
          <w:color w:val="333333"/>
        </w:rPr>
        <w:t>них</w:t>
      </w:r>
      <w:r>
        <w:rPr>
          <w:color w:val="333333"/>
          <w:spacing w:val="-13"/>
        </w:rPr>
        <w:t xml:space="preserve"> </w:t>
      </w:r>
      <w:r>
        <w:rPr>
          <w:color w:val="333333"/>
        </w:rPr>
        <w:t>базовый</w:t>
      </w:r>
      <w:r>
        <w:rPr>
          <w:color w:val="333333"/>
          <w:spacing w:val="-11"/>
        </w:rPr>
        <w:t xml:space="preserve"> </w:t>
      </w:r>
      <w:r>
        <w:rPr>
          <w:color w:val="333333"/>
        </w:rPr>
        <w:t>уровень</w:t>
      </w:r>
      <w:r>
        <w:rPr>
          <w:color w:val="333333"/>
          <w:spacing w:val="-13"/>
        </w:rPr>
        <w:t xml:space="preserve"> </w:t>
      </w:r>
      <w:r>
        <w:rPr>
          <w:color w:val="333333"/>
        </w:rPr>
        <w:t>культуры безопасности жизнедеятельности.</w:t>
      </w:r>
    </w:p>
    <w:p w14:paraId="54BA063B" w14:textId="77777777" w:rsidR="004C4874" w:rsidRDefault="004C4874">
      <w:pPr>
        <w:pStyle w:val="a3"/>
        <w:spacing w:before="5"/>
        <w:ind w:left="0"/>
        <w:jc w:val="left"/>
      </w:pPr>
    </w:p>
    <w:p w14:paraId="7F8DEFAE" w14:textId="77777777" w:rsidR="004C4874" w:rsidRDefault="00F01225">
      <w:pPr>
        <w:pStyle w:val="a3"/>
        <w:ind w:left="707" w:right="282"/>
      </w:pPr>
      <w:r>
        <w:rPr>
          <w:color w:val="333333"/>
        </w:rPr>
        <w:t>ОБЗР входит в предметную область «Основы безопасности</w:t>
      </w:r>
      <w:r>
        <w:rPr>
          <w:color w:val="333333"/>
          <w:spacing w:val="40"/>
        </w:rPr>
        <w:t xml:space="preserve"> </w:t>
      </w:r>
      <w:r>
        <w:rPr>
          <w:color w:val="333333"/>
        </w:rPr>
        <w:t>и защиты Родины», является обязательным для изучения на уровне основного общего образования.</w:t>
      </w:r>
    </w:p>
    <w:p w14:paraId="0330D5C9" w14:textId="77777777" w:rsidR="004C4874" w:rsidRDefault="004C4874">
      <w:pPr>
        <w:pStyle w:val="a3"/>
        <w:spacing w:before="3"/>
        <w:ind w:left="0"/>
        <w:jc w:val="left"/>
      </w:pPr>
    </w:p>
    <w:p w14:paraId="03861EF8" w14:textId="77777777" w:rsidR="004C4874" w:rsidRDefault="00F01225">
      <w:pPr>
        <w:pStyle w:val="a3"/>
        <w:ind w:left="707" w:right="280"/>
      </w:pPr>
      <w:r>
        <w:rPr>
          <w:color w:val="333333"/>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w:t>
      </w:r>
      <w:r>
        <w:rPr>
          <w:color w:val="333333"/>
          <w:spacing w:val="-15"/>
        </w:rPr>
        <w:t xml:space="preserve"> </w:t>
      </w:r>
      <w:r>
        <w:rPr>
          <w:color w:val="333333"/>
        </w:rPr>
        <w:t>ситуации,</w:t>
      </w:r>
      <w:r>
        <w:rPr>
          <w:color w:val="333333"/>
          <w:spacing w:val="-15"/>
        </w:rPr>
        <w:t xml:space="preserve"> </w:t>
      </w:r>
      <w:r>
        <w:rPr>
          <w:color w:val="333333"/>
        </w:rPr>
        <w:t>решать</w:t>
      </w:r>
      <w:r>
        <w:rPr>
          <w:color w:val="333333"/>
          <w:spacing w:val="-15"/>
        </w:rPr>
        <w:t xml:space="preserve"> </w:t>
      </w:r>
      <w:r>
        <w:rPr>
          <w:color w:val="333333"/>
        </w:rPr>
        <w:t>сложные</w:t>
      </w:r>
      <w:r>
        <w:rPr>
          <w:color w:val="333333"/>
          <w:spacing w:val="-15"/>
        </w:rPr>
        <w:t xml:space="preserve"> </w:t>
      </w:r>
      <w:r>
        <w:rPr>
          <w:color w:val="333333"/>
        </w:rPr>
        <w:t>вопросы</w:t>
      </w:r>
      <w:r>
        <w:rPr>
          <w:color w:val="333333"/>
          <w:spacing w:val="-15"/>
        </w:rPr>
        <w:t xml:space="preserve"> </w:t>
      </w:r>
      <w:r>
        <w:rPr>
          <w:color w:val="333333"/>
        </w:rPr>
        <w:t>социального</w:t>
      </w:r>
      <w:r>
        <w:rPr>
          <w:color w:val="333333"/>
          <w:spacing w:val="-15"/>
        </w:rPr>
        <w:t xml:space="preserve"> </w:t>
      </w:r>
      <w:r>
        <w:rPr>
          <w:color w:val="333333"/>
        </w:rPr>
        <w:t>характера,</w:t>
      </w:r>
      <w:r>
        <w:rPr>
          <w:color w:val="333333"/>
          <w:spacing w:val="-15"/>
        </w:rPr>
        <w:t xml:space="preserve"> </w:t>
      </w:r>
      <w:r>
        <w:rPr>
          <w:color w:val="333333"/>
        </w:rPr>
        <w:t>грамотно</w:t>
      </w:r>
      <w:r>
        <w:rPr>
          <w:color w:val="333333"/>
          <w:spacing w:val="-15"/>
        </w:rPr>
        <w:t xml:space="preserve"> </w:t>
      </w:r>
      <w:r>
        <w:rPr>
          <w:color w:val="333333"/>
        </w:rPr>
        <w:t>вести</w:t>
      </w:r>
      <w:r>
        <w:rPr>
          <w:color w:val="333333"/>
          <w:spacing w:val="-15"/>
        </w:rPr>
        <w:t xml:space="preserve"> </w:t>
      </w:r>
      <w:r>
        <w:rPr>
          <w:color w:val="333333"/>
        </w:rPr>
        <w:t>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B5EC43F" w14:textId="77777777" w:rsidR="004C4874" w:rsidRDefault="004C4874">
      <w:pPr>
        <w:pStyle w:val="a3"/>
        <w:spacing w:before="10"/>
        <w:ind w:left="0"/>
        <w:jc w:val="left"/>
      </w:pPr>
    </w:p>
    <w:p w14:paraId="0D9B7F8B" w14:textId="77777777" w:rsidR="004C4874" w:rsidRDefault="00F01225">
      <w:pPr>
        <w:pStyle w:val="a4"/>
        <w:numPr>
          <w:ilvl w:val="1"/>
          <w:numId w:val="91"/>
        </w:numPr>
        <w:tabs>
          <w:tab w:val="left" w:pos="1388"/>
        </w:tabs>
        <w:spacing w:line="274" w:lineRule="exact"/>
        <w:ind w:left="1388" w:hanging="539"/>
        <w:jc w:val="left"/>
        <w:rPr>
          <w:b/>
          <w:color w:val="333333"/>
          <w:sz w:val="24"/>
        </w:rPr>
      </w:pPr>
      <w:r>
        <w:rPr>
          <w:b/>
          <w:color w:val="333333"/>
          <w:sz w:val="24"/>
        </w:rPr>
        <w:t>Цель</w:t>
      </w:r>
      <w:r>
        <w:rPr>
          <w:b/>
          <w:color w:val="333333"/>
          <w:spacing w:val="-3"/>
          <w:sz w:val="24"/>
        </w:rPr>
        <w:t xml:space="preserve"> </w:t>
      </w:r>
      <w:r>
        <w:rPr>
          <w:b/>
          <w:color w:val="333333"/>
          <w:sz w:val="24"/>
        </w:rPr>
        <w:t>изучения</w:t>
      </w:r>
      <w:r>
        <w:rPr>
          <w:b/>
          <w:color w:val="333333"/>
          <w:spacing w:val="-2"/>
          <w:sz w:val="24"/>
        </w:rPr>
        <w:t xml:space="preserve"> </w:t>
      </w:r>
      <w:r>
        <w:rPr>
          <w:b/>
          <w:color w:val="333333"/>
          <w:sz w:val="24"/>
        </w:rPr>
        <w:t>учебного</w:t>
      </w:r>
      <w:r>
        <w:rPr>
          <w:b/>
          <w:color w:val="333333"/>
          <w:spacing w:val="-3"/>
          <w:sz w:val="24"/>
        </w:rPr>
        <w:t xml:space="preserve"> </w:t>
      </w:r>
      <w:r>
        <w:rPr>
          <w:b/>
          <w:color w:val="333333"/>
          <w:sz w:val="24"/>
        </w:rPr>
        <w:t>предмета</w:t>
      </w:r>
      <w:r>
        <w:rPr>
          <w:b/>
          <w:color w:val="333333"/>
          <w:spacing w:val="-2"/>
          <w:sz w:val="24"/>
        </w:rPr>
        <w:t xml:space="preserve"> </w:t>
      </w:r>
      <w:r>
        <w:rPr>
          <w:b/>
          <w:color w:val="333333"/>
          <w:sz w:val="24"/>
        </w:rPr>
        <w:t>«Основы</w:t>
      </w:r>
      <w:r>
        <w:rPr>
          <w:b/>
          <w:color w:val="333333"/>
          <w:spacing w:val="-2"/>
          <w:sz w:val="24"/>
        </w:rPr>
        <w:t xml:space="preserve"> </w:t>
      </w:r>
      <w:r>
        <w:rPr>
          <w:b/>
          <w:color w:val="333333"/>
          <w:sz w:val="24"/>
        </w:rPr>
        <w:t>безопасности</w:t>
      </w:r>
      <w:r>
        <w:rPr>
          <w:b/>
          <w:color w:val="333333"/>
          <w:spacing w:val="-3"/>
          <w:sz w:val="24"/>
        </w:rPr>
        <w:t xml:space="preserve"> </w:t>
      </w:r>
      <w:r>
        <w:rPr>
          <w:b/>
          <w:color w:val="333333"/>
          <w:sz w:val="24"/>
        </w:rPr>
        <w:t>и</w:t>
      </w:r>
      <w:r>
        <w:rPr>
          <w:b/>
          <w:color w:val="333333"/>
          <w:spacing w:val="-2"/>
          <w:sz w:val="24"/>
        </w:rPr>
        <w:t xml:space="preserve"> </w:t>
      </w:r>
      <w:r>
        <w:rPr>
          <w:b/>
          <w:color w:val="333333"/>
          <w:sz w:val="24"/>
        </w:rPr>
        <w:t>защиты</w:t>
      </w:r>
      <w:r>
        <w:rPr>
          <w:b/>
          <w:color w:val="333333"/>
          <w:spacing w:val="-2"/>
          <w:sz w:val="24"/>
        </w:rPr>
        <w:t xml:space="preserve"> Родины».</w:t>
      </w:r>
    </w:p>
    <w:p w14:paraId="2178B9CF" w14:textId="77777777" w:rsidR="004C4874" w:rsidRDefault="00F01225">
      <w:pPr>
        <w:pStyle w:val="a3"/>
        <w:spacing w:line="274" w:lineRule="exact"/>
        <w:ind w:left="707"/>
        <w:jc w:val="left"/>
      </w:pPr>
      <w:r>
        <w:rPr>
          <w:color w:val="333333"/>
        </w:rPr>
        <w:t>Целью</w:t>
      </w:r>
      <w:r>
        <w:rPr>
          <w:color w:val="333333"/>
          <w:spacing w:val="-5"/>
        </w:rPr>
        <w:t xml:space="preserve"> </w:t>
      </w:r>
      <w:r>
        <w:rPr>
          <w:color w:val="333333"/>
        </w:rPr>
        <w:t>изучения</w:t>
      </w:r>
      <w:r>
        <w:rPr>
          <w:color w:val="333333"/>
          <w:spacing w:val="-3"/>
        </w:rPr>
        <w:t xml:space="preserve"> </w:t>
      </w:r>
      <w:r>
        <w:rPr>
          <w:color w:val="333333"/>
        </w:rPr>
        <w:t>ОБЗР</w:t>
      </w:r>
      <w:r>
        <w:rPr>
          <w:color w:val="333333"/>
          <w:spacing w:val="-2"/>
        </w:rPr>
        <w:t xml:space="preserve"> </w:t>
      </w:r>
      <w:r>
        <w:rPr>
          <w:color w:val="333333"/>
        </w:rPr>
        <w:t>на</w:t>
      </w:r>
      <w:r>
        <w:rPr>
          <w:color w:val="333333"/>
          <w:spacing w:val="-2"/>
        </w:rPr>
        <w:t xml:space="preserve"> </w:t>
      </w:r>
      <w:r>
        <w:rPr>
          <w:color w:val="333333"/>
        </w:rPr>
        <w:t>уровне</w:t>
      </w:r>
      <w:r>
        <w:rPr>
          <w:color w:val="333333"/>
          <w:spacing w:val="-3"/>
        </w:rPr>
        <w:t xml:space="preserve"> </w:t>
      </w:r>
      <w:r>
        <w:rPr>
          <w:color w:val="333333"/>
        </w:rPr>
        <w:t>основного</w:t>
      </w:r>
      <w:r>
        <w:rPr>
          <w:color w:val="333333"/>
          <w:spacing w:val="-3"/>
        </w:rPr>
        <w:t xml:space="preserve"> </w:t>
      </w:r>
      <w:r>
        <w:rPr>
          <w:color w:val="333333"/>
        </w:rPr>
        <w:t>общего</w:t>
      </w:r>
      <w:r>
        <w:rPr>
          <w:color w:val="333333"/>
          <w:spacing w:val="-3"/>
        </w:rPr>
        <w:t xml:space="preserve"> </w:t>
      </w:r>
      <w:r>
        <w:rPr>
          <w:color w:val="333333"/>
        </w:rPr>
        <w:t>образования</w:t>
      </w:r>
      <w:r>
        <w:rPr>
          <w:color w:val="333333"/>
          <w:spacing w:val="-2"/>
        </w:rPr>
        <w:t xml:space="preserve"> </w:t>
      </w:r>
      <w:r>
        <w:rPr>
          <w:color w:val="333333"/>
        </w:rPr>
        <w:t>является</w:t>
      </w:r>
      <w:r>
        <w:rPr>
          <w:color w:val="333333"/>
          <w:spacing w:val="-3"/>
        </w:rPr>
        <w:t xml:space="preserve"> </w:t>
      </w:r>
      <w:r>
        <w:rPr>
          <w:color w:val="333333"/>
        </w:rPr>
        <w:t>формирование</w:t>
      </w:r>
      <w:r>
        <w:rPr>
          <w:color w:val="333333"/>
          <w:spacing w:val="-1"/>
        </w:rPr>
        <w:t xml:space="preserve"> </w:t>
      </w:r>
      <w:r>
        <w:rPr>
          <w:color w:val="333333"/>
          <w:spacing w:val="-10"/>
        </w:rPr>
        <w:t>у</w:t>
      </w:r>
    </w:p>
    <w:p w14:paraId="2F7D0A86" w14:textId="77777777" w:rsidR="004C4874" w:rsidRDefault="00F01225">
      <w:pPr>
        <w:pStyle w:val="a3"/>
        <w:ind w:left="707"/>
        <w:jc w:val="left"/>
      </w:pPr>
      <w:r>
        <w:rPr>
          <w:color w:val="333333"/>
        </w:rPr>
        <w:t>обучающихся</w:t>
      </w:r>
      <w:r>
        <w:rPr>
          <w:color w:val="333333"/>
          <w:spacing w:val="-5"/>
        </w:rPr>
        <w:t xml:space="preserve"> </w:t>
      </w:r>
      <w:r>
        <w:rPr>
          <w:color w:val="333333"/>
        </w:rPr>
        <w:t>готовности</w:t>
      </w:r>
      <w:r>
        <w:rPr>
          <w:color w:val="333333"/>
          <w:spacing w:val="-4"/>
        </w:rPr>
        <w:t xml:space="preserve"> </w:t>
      </w:r>
      <w:r>
        <w:rPr>
          <w:color w:val="333333"/>
        </w:rPr>
        <w:t>к</w:t>
      </w:r>
      <w:r>
        <w:rPr>
          <w:color w:val="333333"/>
          <w:spacing w:val="-5"/>
        </w:rPr>
        <w:t xml:space="preserve"> </w:t>
      </w:r>
      <w:r>
        <w:rPr>
          <w:color w:val="333333"/>
        </w:rPr>
        <w:t>выполнению</w:t>
      </w:r>
      <w:r>
        <w:rPr>
          <w:color w:val="333333"/>
          <w:spacing w:val="-5"/>
        </w:rPr>
        <w:t xml:space="preserve"> </w:t>
      </w:r>
      <w:r>
        <w:rPr>
          <w:color w:val="333333"/>
        </w:rPr>
        <w:t>обязанности</w:t>
      </w:r>
      <w:r>
        <w:rPr>
          <w:color w:val="333333"/>
          <w:spacing w:val="-6"/>
        </w:rPr>
        <w:t xml:space="preserve"> </w:t>
      </w:r>
      <w:r>
        <w:rPr>
          <w:color w:val="333333"/>
        </w:rPr>
        <w:t>по</w:t>
      </w:r>
      <w:r>
        <w:rPr>
          <w:color w:val="333333"/>
          <w:spacing w:val="-5"/>
        </w:rPr>
        <w:t xml:space="preserve"> </w:t>
      </w:r>
      <w:r>
        <w:rPr>
          <w:color w:val="333333"/>
        </w:rPr>
        <w:t>защите</w:t>
      </w:r>
      <w:r>
        <w:rPr>
          <w:color w:val="333333"/>
          <w:spacing w:val="-5"/>
        </w:rPr>
        <w:t xml:space="preserve"> </w:t>
      </w:r>
      <w:r>
        <w:rPr>
          <w:color w:val="333333"/>
        </w:rPr>
        <w:t>Отечества</w:t>
      </w:r>
      <w:r>
        <w:rPr>
          <w:color w:val="333333"/>
          <w:spacing w:val="-6"/>
        </w:rPr>
        <w:t xml:space="preserve"> </w:t>
      </w:r>
      <w:r>
        <w:rPr>
          <w:color w:val="333333"/>
        </w:rPr>
        <w:t>и</w:t>
      </w:r>
      <w:r>
        <w:rPr>
          <w:color w:val="333333"/>
          <w:spacing w:val="-5"/>
        </w:rPr>
        <w:t xml:space="preserve"> </w:t>
      </w:r>
      <w:r>
        <w:rPr>
          <w:color w:val="333333"/>
        </w:rPr>
        <w:t>базового</w:t>
      </w:r>
      <w:r>
        <w:rPr>
          <w:color w:val="333333"/>
          <w:spacing w:val="-1"/>
        </w:rPr>
        <w:t xml:space="preserve"> </w:t>
      </w:r>
      <w:r>
        <w:rPr>
          <w:color w:val="333333"/>
        </w:rP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B0985BA" w14:textId="77777777" w:rsidR="004C4874" w:rsidRDefault="004C4874">
      <w:pPr>
        <w:pStyle w:val="a3"/>
        <w:spacing w:before="5"/>
        <w:ind w:left="0"/>
        <w:jc w:val="left"/>
      </w:pPr>
    </w:p>
    <w:p w14:paraId="675C229C" w14:textId="77777777" w:rsidR="004C4874" w:rsidRDefault="00F01225">
      <w:pPr>
        <w:pStyle w:val="a4"/>
        <w:numPr>
          <w:ilvl w:val="0"/>
          <w:numId w:val="19"/>
        </w:numPr>
        <w:tabs>
          <w:tab w:val="left" w:pos="1209"/>
        </w:tabs>
        <w:ind w:right="284"/>
        <w:rPr>
          <w:sz w:val="24"/>
        </w:rPr>
      </w:pPr>
      <w:r>
        <w:rPr>
          <w:color w:val="333333"/>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w:t>
      </w:r>
      <w:r>
        <w:rPr>
          <w:color w:val="333333"/>
          <w:spacing w:val="-15"/>
          <w:sz w:val="24"/>
        </w:rPr>
        <w:t xml:space="preserve"> </w:t>
      </w:r>
      <w:r>
        <w:rPr>
          <w:color w:val="333333"/>
          <w:sz w:val="24"/>
        </w:rPr>
        <w:t>и</w:t>
      </w:r>
      <w:r>
        <w:rPr>
          <w:color w:val="333333"/>
          <w:spacing w:val="-12"/>
          <w:sz w:val="24"/>
        </w:rPr>
        <w:t xml:space="preserve"> </w:t>
      </w:r>
      <w:r>
        <w:rPr>
          <w:color w:val="333333"/>
          <w:sz w:val="24"/>
        </w:rPr>
        <w:t>возможных</w:t>
      </w:r>
      <w:r>
        <w:rPr>
          <w:color w:val="333333"/>
          <w:spacing w:val="-13"/>
          <w:sz w:val="24"/>
        </w:rPr>
        <w:t xml:space="preserve"> </w:t>
      </w:r>
      <w:r>
        <w:rPr>
          <w:color w:val="333333"/>
          <w:sz w:val="24"/>
        </w:rPr>
        <w:t>последствий</w:t>
      </w:r>
      <w:r>
        <w:rPr>
          <w:color w:val="333333"/>
          <w:spacing w:val="-12"/>
          <w:sz w:val="24"/>
        </w:rPr>
        <w:t xml:space="preserve"> </w:t>
      </w:r>
      <w:r>
        <w:rPr>
          <w:color w:val="333333"/>
          <w:sz w:val="24"/>
        </w:rPr>
        <w:t>различных</w:t>
      </w:r>
      <w:r>
        <w:rPr>
          <w:color w:val="333333"/>
          <w:spacing w:val="-13"/>
          <w:sz w:val="24"/>
        </w:rPr>
        <w:t xml:space="preserve"> </w:t>
      </w:r>
      <w:r>
        <w:rPr>
          <w:color w:val="333333"/>
          <w:sz w:val="24"/>
        </w:rPr>
        <w:t>опасных</w:t>
      </w:r>
      <w:r>
        <w:rPr>
          <w:color w:val="333333"/>
          <w:spacing w:val="-11"/>
          <w:sz w:val="24"/>
        </w:rPr>
        <w:t xml:space="preserve"> </w:t>
      </w:r>
      <w:r>
        <w:rPr>
          <w:color w:val="333333"/>
          <w:sz w:val="24"/>
        </w:rPr>
        <w:t>и</w:t>
      </w:r>
      <w:r>
        <w:rPr>
          <w:color w:val="333333"/>
          <w:spacing w:val="-14"/>
          <w:sz w:val="24"/>
        </w:rPr>
        <w:t xml:space="preserve"> </w:t>
      </w:r>
      <w:r>
        <w:rPr>
          <w:color w:val="333333"/>
          <w:sz w:val="24"/>
        </w:rPr>
        <w:t>чрезвычайных</w:t>
      </w:r>
      <w:r>
        <w:rPr>
          <w:color w:val="333333"/>
          <w:spacing w:val="-11"/>
          <w:sz w:val="24"/>
        </w:rPr>
        <w:t xml:space="preserve"> </w:t>
      </w:r>
      <w:r>
        <w:rPr>
          <w:color w:val="333333"/>
          <w:sz w:val="24"/>
        </w:rPr>
        <w:t>ситуаций, знаний и умений применять необходимые средства и приемы рационального и безопасного поведения при их проявлении;</w:t>
      </w:r>
    </w:p>
    <w:p w14:paraId="54A8A631" w14:textId="77777777" w:rsidR="004C4874" w:rsidRDefault="004C4874">
      <w:pPr>
        <w:pStyle w:val="a4"/>
        <w:rPr>
          <w:sz w:val="24"/>
        </w:rPr>
        <w:sectPr w:rsidR="004C4874">
          <w:pgSz w:w="11910" w:h="16850"/>
          <w:pgMar w:top="1020" w:right="283" w:bottom="280" w:left="992" w:header="569" w:footer="0" w:gutter="0"/>
          <w:cols w:space="720"/>
        </w:sectPr>
      </w:pPr>
    </w:p>
    <w:p w14:paraId="64FC98BD" w14:textId="77777777" w:rsidR="004C4874" w:rsidRDefault="00F01225">
      <w:pPr>
        <w:pStyle w:val="a4"/>
        <w:numPr>
          <w:ilvl w:val="0"/>
          <w:numId w:val="19"/>
        </w:numPr>
        <w:tabs>
          <w:tab w:val="left" w:pos="1209"/>
        </w:tabs>
        <w:spacing w:before="90"/>
        <w:ind w:right="281"/>
        <w:rPr>
          <w:sz w:val="24"/>
        </w:rPr>
      </w:pPr>
      <w:r>
        <w:rPr>
          <w:color w:val="333333"/>
          <w:sz w:val="24"/>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color w:val="333333"/>
          <w:spacing w:val="-2"/>
          <w:sz w:val="24"/>
        </w:rPr>
        <w:t>государства;</w:t>
      </w:r>
    </w:p>
    <w:p w14:paraId="497C7CED" w14:textId="77777777" w:rsidR="004C4874" w:rsidRDefault="00F01225">
      <w:pPr>
        <w:pStyle w:val="a4"/>
        <w:numPr>
          <w:ilvl w:val="0"/>
          <w:numId w:val="19"/>
        </w:numPr>
        <w:tabs>
          <w:tab w:val="left" w:pos="1209"/>
        </w:tabs>
        <w:spacing w:before="4" w:line="237" w:lineRule="auto"/>
        <w:ind w:right="290"/>
        <w:rPr>
          <w:sz w:val="24"/>
        </w:rPr>
      </w:pPr>
      <w:r>
        <w:rPr>
          <w:color w:val="333333"/>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7D16A03" w14:textId="77777777" w:rsidR="004C4874" w:rsidRDefault="004C4874">
      <w:pPr>
        <w:pStyle w:val="a3"/>
        <w:spacing w:before="2"/>
        <w:ind w:left="0"/>
        <w:jc w:val="left"/>
      </w:pPr>
    </w:p>
    <w:p w14:paraId="47DCCDBB" w14:textId="77777777" w:rsidR="004C4874" w:rsidRDefault="00F01225">
      <w:pPr>
        <w:pStyle w:val="a3"/>
        <w:spacing w:before="1"/>
        <w:jc w:val="left"/>
      </w:pPr>
      <w:r>
        <w:rPr>
          <w:color w:val="333333"/>
        </w:rPr>
        <w:t>Общее</w:t>
      </w:r>
      <w:r>
        <w:rPr>
          <w:color w:val="333333"/>
          <w:spacing w:val="-2"/>
        </w:rPr>
        <w:t xml:space="preserve"> </w:t>
      </w:r>
      <w:r>
        <w:rPr>
          <w:color w:val="333333"/>
        </w:rPr>
        <w:t>число</w:t>
      </w:r>
      <w:r>
        <w:rPr>
          <w:color w:val="333333"/>
          <w:spacing w:val="-1"/>
        </w:rPr>
        <w:t xml:space="preserve"> </w:t>
      </w:r>
      <w:r>
        <w:rPr>
          <w:color w:val="333333"/>
        </w:rPr>
        <w:t>часов,</w:t>
      </w:r>
      <w:r>
        <w:rPr>
          <w:color w:val="333333"/>
          <w:spacing w:val="-2"/>
        </w:rPr>
        <w:t xml:space="preserve"> </w:t>
      </w:r>
      <w:r>
        <w:rPr>
          <w:color w:val="333333"/>
        </w:rPr>
        <w:t>отведенных для</w:t>
      </w:r>
      <w:r>
        <w:rPr>
          <w:color w:val="333333"/>
          <w:spacing w:val="-1"/>
        </w:rPr>
        <w:t xml:space="preserve"> </w:t>
      </w:r>
      <w:r>
        <w:rPr>
          <w:color w:val="333333"/>
        </w:rPr>
        <w:t>изучения</w:t>
      </w:r>
      <w:r>
        <w:rPr>
          <w:color w:val="333333"/>
          <w:spacing w:val="-1"/>
        </w:rPr>
        <w:t xml:space="preserve"> </w:t>
      </w:r>
      <w:r>
        <w:rPr>
          <w:color w:val="333333"/>
        </w:rPr>
        <w:t>ОБЗР</w:t>
      </w:r>
      <w:r>
        <w:rPr>
          <w:color w:val="333333"/>
          <w:spacing w:val="-1"/>
        </w:rPr>
        <w:t xml:space="preserve"> </w:t>
      </w:r>
      <w:r>
        <w:rPr>
          <w:color w:val="333333"/>
        </w:rPr>
        <w:t>в</w:t>
      </w:r>
      <w:r>
        <w:rPr>
          <w:color w:val="333333"/>
          <w:spacing w:val="-2"/>
        </w:rPr>
        <w:t xml:space="preserve"> </w:t>
      </w:r>
      <w:r>
        <w:rPr>
          <w:color w:val="333333"/>
        </w:rPr>
        <w:t>8–9</w:t>
      </w:r>
      <w:r>
        <w:rPr>
          <w:color w:val="333333"/>
          <w:spacing w:val="-1"/>
        </w:rPr>
        <w:t xml:space="preserve"> </w:t>
      </w:r>
      <w:r>
        <w:rPr>
          <w:color w:val="333333"/>
        </w:rPr>
        <w:t>классах,</w:t>
      </w:r>
      <w:r>
        <w:rPr>
          <w:color w:val="333333"/>
          <w:spacing w:val="-1"/>
        </w:rPr>
        <w:t xml:space="preserve"> </w:t>
      </w:r>
      <w:r>
        <w:rPr>
          <w:color w:val="333333"/>
        </w:rPr>
        <w:t>составляет</w:t>
      </w:r>
      <w:r>
        <w:rPr>
          <w:color w:val="333333"/>
          <w:spacing w:val="-1"/>
        </w:rPr>
        <w:t xml:space="preserve"> </w:t>
      </w:r>
      <w:r>
        <w:rPr>
          <w:color w:val="333333"/>
        </w:rPr>
        <w:t>68</w:t>
      </w:r>
      <w:r>
        <w:rPr>
          <w:color w:val="333333"/>
          <w:spacing w:val="-1"/>
        </w:rPr>
        <w:t xml:space="preserve"> </w:t>
      </w:r>
      <w:r>
        <w:rPr>
          <w:color w:val="333333"/>
        </w:rPr>
        <w:t>часов,</w:t>
      </w:r>
      <w:r>
        <w:rPr>
          <w:color w:val="333333"/>
          <w:spacing w:val="-2"/>
        </w:rPr>
        <w:t xml:space="preserve"> </w:t>
      </w:r>
      <w:r>
        <w:rPr>
          <w:color w:val="333333"/>
        </w:rPr>
        <w:t>по</w:t>
      </w:r>
      <w:r>
        <w:rPr>
          <w:color w:val="333333"/>
          <w:spacing w:val="-1"/>
        </w:rPr>
        <w:t xml:space="preserve"> </w:t>
      </w:r>
      <w:r>
        <w:rPr>
          <w:color w:val="333333"/>
        </w:rPr>
        <w:t>1 часу в неделю за счет обязательной части учебного плана основного общего образования.</w:t>
      </w:r>
    </w:p>
    <w:p w14:paraId="7CCD5433" w14:textId="77777777" w:rsidR="004C4874" w:rsidRDefault="004C4874">
      <w:pPr>
        <w:pStyle w:val="a3"/>
        <w:spacing w:before="4"/>
        <w:ind w:left="0"/>
        <w:jc w:val="left"/>
      </w:pPr>
    </w:p>
    <w:p w14:paraId="6C241D7D" w14:textId="77777777" w:rsidR="004C4874" w:rsidRDefault="00F01225">
      <w:pPr>
        <w:pStyle w:val="1"/>
        <w:numPr>
          <w:ilvl w:val="1"/>
          <w:numId w:val="91"/>
        </w:numPr>
        <w:tabs>
          <w:tab w:val="left" w:pos="1388"/>
        </w:tabs>
        <w:spacing w:before="1"/>
        <w:ind w:left="1388" w:hanging="539"/>
        <w:jc w:val="left"/>
      </w:pPr>
      <w:r>
        <w:t>Содержание</w:t>
      </w:r>
      <w:r>
        <w:rPr>
          <w:spacing w:val="-6"/>
        </w:rPr>
        <w:t xml:space="preserve"> </w:t>
      </w:r>
      <w:r>
        <w:t>учебного</w:t>
      </w:r>
      <w:r>
        <w:rPr>
          <w:spacing w:val="-4"/>
        </w:rPr>
        <w:t xml:space="preserve"> </w:t>
      </w:r>
      <w:r>
        <w:rPr>
          <w:spacing w:val="-2"/>
        </w:rPr>
        <w:t>предмета.</w:t>
      </w:r>
    </w:p>
    <w:p w14:paraId="408C3314" w14:textId="77777777" w:rsidR="004C4874" w:rsidRDefault="004C4874">
      <w:pPr>
        <w:pStyle w:val="a3"/>
        <w:ind w:left="0"/>
        <w:jc w:val="left"/>
        <w:rPr>
          <w:b/>
        </w:rPr>
      </w:pPr>
    </w:p>
    <w:p w14:paraId="5D906B0B" w14:textId="77777777" w:rsidR="004C4874" w:rsidRDefault="00F01225">
      <w:pPr>
        <w:pStyle w:val="a3"/>
        <w:jc w:val="left"/>
      </w:pPr>
      <w:r>
        <w:rPr>
          <w:color w:val="333333"/>
          <w:u w:val="single" w:color="333333"/>
        </w:rPr>
        <w:t>Модуль № 1 «Безопасное и устойчивое развитие личности, общества, государства»:</w:t>
      </w:r>
      <w:r>
        <w:rPr>
          <w:color w:val="333333"/>
        </w:rPr>
        <w:t xml:space="preserve"> фундаментальные</w:t>
      </w:r>
      <w:r>
        <w:rPr>
          <w:color w:val="333333"/>
          <w:spacing w:val="-8"/>
        </w:rPr>
        <w:t xml:space="preserve"> </w:t>
      </w:r>
      <w:r>
        <w:rPr>
          <w:color w:val="333333"/>
        </w:rPr>
        <w:t>ценности</w:t>
      </w:r>
      <w:r>
        <w:rPr>
          <w:color w:val="333333"/>
          <w:spacing w:val="-5"/>
        </w:rPr>
        <w:t xml:space="preserve"> </w:t>
      </w:r>
      <w:r>
        <w:rPr>
          <w:color w:val="333333"/>
        </w:rPr>
        <w:t>и</w:t>
      </w:r>
      <w:r>
        <w:rPr>
          <w:color w:val="333333"/>
          <w:spacing w:val="-6"/>
        </w:rPr>
        <w:t xml:space="preserve"> </w:t>
      </w:r>
      <w:r>
        <w:rPr>
          <w:color w:val="333333"/>
        </w:rPr>
        <w:t>принципы,</w:t>
      </w:r>
      <w:r>
        <w:rPr>
          <w:color w:val="333333"/>
          <w:spacing w:val="-6"/>
        </w:rPr>
        <w:t xml:space="preserve"> </w:t>
      </w:r>
      <w:r>
        <w:rPr>
          <w:color w:val="333333"/>
        </w:rPr>
        <w:t>формирующие</w:t>
      </w:r>
      <w:r>
        <w:rPr>
          <w:color w:val="333333"/>
          <w:spacing w:val="-7"/>
        </w:rPr>
        <w:t xml:space="preserve"> </w:t>
      </w:r>
      <w:r>
        <w:rPr>
          <w:color w:val="333333"/>
        </w:rPr>
        <w:t>основы</w:t>
      </w:r>
      <w:r>
        <w:rPr>
          <w:color w:val="333333"/>
          <w:spacing w:val="-7"/>
        </w:rPr>
        <w:t xml:space="preserve"> </w:t>
      </w:r>
      <w:r>
        <w:rPr>
          <w:color w:val="333333"/>
        </w:rPr>
        <w:t>российского</w:t>
      </w:r>
      <w:r>
        <w:rPr>
          <w:color w:val="333333"/>
          <w:spacing w:val="-6"/>
        </w:rPr>
        <w:t xml:space="preserve"> </w:t>
      </w:r>
      <w:r>
        <w:rPr>
          <w:color w:val="333333"/>
        </w:rPr>
        <w:t>общества, безопасности страны, закрепленные в Конституции Российской Федерации;</w:t>
      </w:r>
    </w:p>
    <w:p w14:paraId="08676A9A" w14:textId="77777777" w:rsidR="004C4874" w:rsidRDefault="00F01225">
      <w:pPr>
        <w:pStyle w:val="a3"/>
        <w:jc w:val="left"/>
      </w:pPr>
      <w:r>
        <w:rPr>
          <w:color w:val="333333"/>
        </w:rPr>
        <w:t>стратегия</w:t>
      </w:r>
      <w:r>
        <w:rPr>
          <w:color w:val="333333"/>
          <w:spacing w:val="-6"/>
        </w:rPr>
        <w:t xml:space="preserve"> </w:t>
      </w:r>
      <w:r>
        <w:rPr>
          <w:color w:val="333333"/>
        </w:rPr>
        <w:t>национальной</w:t>
      </w:r>
      <w:r>
        <w:rPr>
          <w:color w:val="333333"/>
          <w:spacing w:val="-6"/>
        </w:rPr>
        <w:t xml:space="preserve"> </w:t>
      </w:r>
      <w:r>
        <w:rPr>
          <w:color w:val="333333"/>
        </w:rPr>
        <w:t>безопасности,</w:t>
      </w:r>
      <w:r>
        <w:rPr>
          <w:color w:val="333333"/>
          <w:spacing w:val="-8"/>
        </w:rPr>
        <w:t xml:space="preserve"> </w:t>
      </w:r>
      <w:r>
        <w:rPr>
          <w:color w:val="333333"/>
        </w:rPr>
        <w:t>национальные</w:t>
      </w:r>
      <w:r>
        <w:rPr>
          <w:color w:val="333333"/>
          <w:spacing w:val="-7"/>
        </w:rPr>
        <w:t xml:space="preserve"> </w:t>
      </w:r>
      <w:r>
        <w:rPr>
          <w:color w:val="333333"/>
        </w:rPr>
        <w:t>интересы</w:t>
      </w:r>
      <w:r>
        <w:rPr>
          <w:color w:val="333333"/>
          <w:spacing w:val="-6"/>
        </w:rPr>
        <w:t xml:space="preserve"> </w:t>
      </w:r>
      <w:r>
        <w:rPr>
          <w:color w:val="333333"/>
        </w:rPr>
        <w:t>и</w:t>
      </w:r>
      <w:r>
        <w:rPr>
          <w:color w:val="333333"/>
          <w:spacing w:val="-4"/>
        </w:rPr>
        <w:t xml:space="preserve"> </w:t>
      </w:r>
      <w:r>
        <w:rPr>
          <w:color w:val="333333"/>
        </w:rPr>
        <w:t>угрозы</w:t>
      </w:r>
      <w:r>
        <w:rPr>
          <w:color w:val="333333"/>
          <w:spacing w:val="-6"/>
        </w:rPr>
        <w:t xml:space="preserve"> </w:t>
      </w:r>
      <w:r>
        <w:rPr>
          <w:color w:val="333333"/>
        </w:rPr>
        <w:t xml:space="preserve">национальной </w:t>
      </w:r>
      <w:r>
        <w:rPr>
          <w:color w:val="333333"/>
          <w:spacing w:val="-2"/>
        </w:rPr>
        <w:t>безопасности;</w:t>
      </w:r>
    </w:p>
    <w:p w14:paraId="0271551D" w14:textId="77777777" w:rsidR="004C4874" w:rsidRDefault="00F01225">
      <w:pPr>
        <w:pStyle w:val="a3"/>
        <w:jc w:val="left"/>
      </w:pPr>
      <w:r>
        <w:rPr>
          <w:color w:val="333333"/>
        </w:rPr>
        <w:t>чрезвычайные ситуации природного, техногенного и биолого-социального характера; информирование</w:t>
      </w:r>
      <w:r>
        <w:rPr>
          <w:color w:val="333333"/>
          <w:spacing w:val="-6"/>
        </w:rPr>
        <w:t xml:space="preserve"> </w:t>
      </w:r>
      <w:r>
        <w:rPr>
          <w:color w:val="333333"/>
        </w:rPr>
        <w:t>и</w:t>
      </w:r>
      <w:r>
        <w:rPr>
          <w:color w:val="333333"/>
          <w:spacing w:val="-5"/>
        </w:rPr>
        <w:t xml:space="preserve"> </w:t>
      </w:r>
      <w:r>
        <w:rPr>
          <w:color w:val="333333"/>
        </w:rPr>
        <w:t>оповещение</w:t>
      </w:r>
      <w:r>
        <w:rPr>
          <w:color w:val="333333"/>
          <w:spacing w:val="-6"/>
        </w:rPr>
        <w:t xml:space="preserve"> </w:t>
      </w:r>
      <w:r>
        <w:rPr>
          <w:color w:val="333333"/>
        </w:rPr>
        <w:t>населения</w:t>
      </w:r>
      <w:r>
        <w:rPr>
          <w:color w:val="333333"/>
          <w:spacing w:val="-5"/>
        </w:rPr>
        <w:t xml:space="preserve"> </w:t>
      </w:r>
      <w:r>
        <w:rPr>
          <w:color w:val="333333"/>
        </w:rPr>
        <w:t>о</w:t>
      </w:r>
      <w:r>
        <w:rPr>
          <w:color w:val="333333"/>
          <w:spacing w:val="-5"/>
        </w:rPr>
        <w:t xml:space="preserve"> </w:t>
      </w:r>
      <w:r>
        <w:rPr>
          <w:color w:val="333333"/>
        </w:rPr>
        <w:t>чрезвычайных</w:t>
      </w:r>
      <w:r>
        <w:rPr>
          <w:color w:val="333333"/>
          <w:spacing w:val="-4"/>
        </w:rPr>
        <w:t xml:space="preserve"> </w:t>
      </w:r>
      <w:r>
        <w:rPr>
          <w:color w:val="333333"/>
        </w:rPr>
        <w:t>ситуациях,</w:t>
      </w:r>
      <w:r>
        <w:rPr>
          <w:color w:val="333333"/>
          <w:spacing w:val="-5"/>
        </w:rPr>
        <w:t xml:space="preserve"> </w:t>
      </w:r>
      <w:r>
        <w:rPr>
          <w:color w:val="333333"/>
        </w:rPr>
        <w:t>система</w:t>
      </w:r>
      <w:r>
        <w:rPr>
          <w:color w:val="333333"/>
          <w:spacing w:val="-6"/>
        </w:rPr>
        <w:t xml:space="preserve"> </w:t>
      </w:r>
      <w:r>
        <w:rPr>
          <w:color w:val="333333"/>
        </w:rPr>
        <w:t>ОКСИОН; история развития гражданской обороны;</w:t>
      </w:r>
    </w:p>
    <w:p w14:paraId="50DAF1BB" w14:textId="77777777" w:rsidR="004C4874" w:rsidRDefault="00F01225">
      <w:pPr>
        <w:pStyle w:val="a3"/>
        <w:jc w:val="left"/>
      </w:pPr>
      <w:r>
        <w:rPr>
          <w:color w:val="333333"/>
        </w:rPr>
        <w:t>сигнал</w:t>
      </w:r>
      <w:r>
        <w:rPr>
          <w:color w:val="333333"/>
          <w:spacing w:val="-3"/>
        </w:rPr>
        <w:t xml:space="preserve"> </w:t>
      </w:r>
      <w:r>
        <w:rPr>
          <w:color w:val="333333"/>
        </w:rPr>
        <w:t>«Внимание</w:t>
      </w:r>
      <w:r>
        <w:rPr>
          <w:color w:val="333333"/>
          <w:spacing w:val="-5"/>
        </w:rPr>
        <w:t xml:space="preserve"> </w:t>
      </w:r>
      <w:r>
        <w:rPr>
          <w:color w:val="333333"/>
        </w:rPr>
        <w:t>всем!»,</w:t>
      </w:r>
      <w:r>
        <w:rPr>
          <w:color w:val="333333"/>
          <w:spacing w:val="-4"/>
        </w:rPr>
        <w:t xml:space="preserve"> </w:t>
      </w:r>
      <w:r>
        <w:rPr>
          <w:color w:val="333333"/>
        </w:rPr>
        <w:t>порядок</w:t>
      </w:r>
      <w:r>
        <w:rPr>
          <w:color w:val="333333"/>
          <w:spacing w:val="-3"/>
        </w:rPr>
        <w:t xml:space="preserve"> </w:t>
      </w:r>
      <w:r>
        <w:rPr>
          <w:color w:val="333333"/>
        </w:rPr>
        <w:t>действий</w:t>
      </w:r>
      <w:r>
        <w:rPr>
          <w:color w:val="333333"/>
          <w:spacing w:val="-4"/>
        </w:rPr>
        <w:t xml:space="preserve"> </w:t>
      </w:r>
      <w:r>
        <w:rPr>
          <w:color w:val="333333"/>
        </w:rPr>
        <w:t>населения</w:t>
      </w:r>
      <w:r>
        <w:rPr>
          <w:color w:val="333333"/>
          <w:spacing w:val="-4"/>
        </w:rPr>
        <w:t xml:space="preserve"> </w:t>
      </w:r>
      <w:r>
        <w:rPr>
          <w:color w:val="333333"/>
        </w:rPr>
        <w:t>при</w:t>
      </w:r>
      <w:r>
        <w:rPr>
          <w:color w:val="333333"/>
          <w:spacing w:val="-4"/>
        </w:rPr>
        <w:t xml:space="preserve"> </w:t>
      </w:r>
      <w:r>
        <w:rPr>
          <w:color w:val="333333"/>
        </w:rPr>
        <w:t>его</w:t>
      </w:r>
      <w:r>
        <w:rPr>
          <w:color w:val="333333"/>
          <w:spacing w:val="-3"/>
        </w:rPr>
        <w:t xml:space="preserve"> </w:t>
      </w:r>
      <w:r>
        <w:rPr>
          <w:color w:val="333333"/>
          <w:spacing w:val="-2"/>
        </w:rPr>
        <w:t>получении;</w:t>
      </w:r>
    </w:p>
    <w:p w14:paraId="7A78759D" w14:textId="77777777" w:rsidR="004C4874" w:rsidRDefault="00F01225">
      <w:pPr>
        <w:pStyle w:val="a3"/>
        <w:jc w:val="left"/>
      </w:pPr>
      <w:r>
        <w:rPr>
          <w:color w:val="333333"/>
        </w:rPr>
        <w:t>средства</w:t>
      </w:r>
      <w:r>
        <w:rPr>
          <w:color w:val="333333"/>
          <w:spacing w:val="-6"/>
        </w:rPr>
        <w:t xml:space="preserve"> </w:t>
      </w:r>
      <w:r>
        <w:rPr>
          <w:color w:val="333333"/>
        </w:rPr>
        <w:t>индивидуальной</w:t>
      </w:r>
      <w:r>
        <w:rPr>
          <w:color w:val="333333"/>
          <w:spacing w:val="-5"/>
        </w:rPr>
        <w:t xml:space="preserve"> </w:t>
      </w:r>
      <w:r>
        <w:rPr>
          <w:color w:val="333333"/>
        </w:rPr>
        <w:t>и</w:t>
      </w:r>
      <w:r>
        <w:rPr>
          <w:color w:val="333333"/>
          <w:spacing w:val="-5"/>
        </w:rPr>
        <w:t xml:space="preserve"> </w:t>
      </w:r>
      <w:r>
        <w:rPr>
          <w:color w:val="333333"/>
        </w:rPr>
        <w:t>коллективной</w:t>
      </w:r>
      <w:r>
        <w:rPr>
          <w:color w:val="333333"/>
          <w:spacing w:val="-7"/>
        </w:rPr>
        <w:t xml:space="preserve"> </w:t>
      </w:r>
      <w:r>
        <w:rPr>
          <w:color w:val="333333"/>
        </w:rPr>
        <w:t>защиты</w:t>
      </w:r>
      <w:r>
        <w:rPr>
          <w:color w:val="333333"/>
          <w:spacing w:val="-5"/>
        </w:rPr>
        <w:t xml:space="preserve"> </w:t>
      </w:r>
      <w:r>
        <w:rPr>
          <w:color w:val="333333"/>
        </w:rPr>
        <w:t>населения,</w:t>
      </w:r>
      <w:r>
        <w:rPr>
          <w:color w:val="333333"/>
          <w:spacing w:val="-5"/>
        </w:rPr>
        <w:t xml:space="preserve"> </w:t>
      </w:r>
      <w:r>
        <w:rPr>
          <w:color w:val="333333"/>
        </w:rPr>
        <w:t>порядок</w:t>
      </w:r>
      <w:r>
        <w:rPr>
          <w:color w:val="333333"/>
          <w:spacing w:val="-7"/>
        </w:rPr>
        <w:t xml:space="preserve"> </w:t>
      </w:r>
      <w:r>
        <w:rPr>
          <w:color w:val="333333"/>
        </w:rPr>
        <w:t>пользования фильтрующим противогазом;</w:t>
      </w:r>
    </w:p>
    <w:p w14:paraId="7A450157" w14:textId="77777777" w:rsidR="004C4874" w:rsidRDefault="00F01225">
      <w:pPr>
        <w:pStyle w:val="a3"/>
        <w:jc w:val="left"/>
      </w:pPr>
      <w:r>
        <w:rPr>
          <w:color w:val="333333"/>
        </w:rPr>
        <w:t>эвакуация</w:t>
      </w:r>
      <w:r>
        <w:rPr>
          <w:color w:val="333333"/>
          <w:spacing w:val="-4"/>
        </w:rPr>
        <w:t xml:space="preserve"> </w:t>
      </w:r>
      <w:r>
        <w:rPr>
          <w:color w:val="333333"/>
        </w:rPr>
        <w:t>населения</w:t>
      </w:r>
      <w:r>
        <w:rPr>
          <w:color w:val="333333"/>
          <w:spacing w:val="-4"/>
        </w:rPr>
        <w:t xml:space="preserve"> </w:t>
      </w:r>
      <w:r>
        <w:rPr>
          <w:color w:val="333333"/>
        </w:rPr>
        <w:t>в</w:t>
      </w:r>
      <w:r>
        <w:rPr>
          <w:color w:val="333333"/>
          <w:spacing w:val="-5"/>
        </w:rPr>
        <w:t xml:space="preserve"> </w:t>
      </w:r>
      <w:r>
        <w:rPr>
          <w:color w:val="333333"/>
        </w:rPr>
        <w:t>условиях</w:t>
      </w:r>
      <w:r>
        <w:rPr>
          <w:color w:val="333333"/>
          <w:spacing w:val="-2"/>
        </w:rPr>
        <w:t xml:space="preserve"> </w:t>
      </w:r>
      <w:r>
        <w:rPr>
          <w:color w:val="333333"/>
        </w:rPr>
        <w:t>чрезвычайных</w:t>
      </w:r>
      <w:r>
        <w:rPr>
          <w:color w:val="333333"/>
          <w:spacing w:val="-3"/>
        </w:rPr>
        <w:t xml:space="preserve"> </w:t>
      </w:r>
      <w:r>
        <w:rPr>
          <w:color w:val="333333"/>
        </w:rPr>
        <w:t>ситуаций,</w:t>
      </w:r>
      <w:r>
        <w:rPr>
          <w:color w:val="333333"/>
          <w:spacing w:val="-4"/>
        </w:rPr>
        <w:t xml:space="preserve"> </w:t>
      </w:r>
      <w:r>
        <w:rPr>
          <w:color w:val="333333"/>
        </w:rPr>
        <w:t>порядок</w:t>
      </w:r>
      <w:r>
        <w:rPr>
          <w:color w:val="333333"/>
          <w:spacing w:val="-6"/>
        </w:rPr>
        <w:t xml:space="preserve"> </w:t>
      </w:r>
      <w:r>
        <w:rPr>
          <w:color w:val="333333"/>
        </w:rPr>
        <w:t>действий</w:t>
      </w:r>
      <w:r>
        <w:rPr>
          <w:color w:val="333333"/>
          <w:spacing w:val="-6"/>
        </w:rPr>
        <w:t xml:space="preserve"> </w:t>
      </w:r>
      <w:r>
        <w:rPr>
          <w:color w:val="333333"/>
        </w:rPr>
        <w:t>населения</w:t>
      </w:r>
      <w:r>
        <w:rPr>
          <w:color w:val="333333"/>
          <w:spacing w:val="-4"/>
        </w:rPr>
        <w:t xml:space="preserve"> </w:t>
      </w:r>
      <w:r>
        <w:rPr>
          <w:color w:val="333333"/>
        </w:rPr>
        <w:t>при объявлении эвакуации;</w:t>
      </w:r>
    </w:p>
    <w:p w14:paraId="445169CE" w14:textId="77777777" w:rsidR="004C4874" w:rsidRDefault="00F01225">
      <w:pPr>
        <w:pStyle w:val="a3"/>
        <w:jc w:val="left"/>
      </w:pPr>
      <w:r>
        <w:rPr>
          <w:color w:val="333333"/>
        </w:rPr>
        <w:t>современная</w:t>
      </w:r>
      <w:r>
        <w:rPr>
          <w:color w:val="333333"/>
          <w:spacing w:val="-4"/>
        </w:rPr>
        <w:t xml:space="preserve"> </w:t>
      </w:r>
      <w:r>
        <w:rPr>
          <w:color w:val="333333"/>
        </w:rPr>
        <w:t>армия,</w:t>
      </w:r>
      <w:r>
        <w:rPr>
          <w:color w:val="333333"/>
          <w:spacing w:val="-4"/>
        </w:rPr>
        <w:t xml:space="preserve"> </w:t>
      </w:r>
      <w:r>
        <w:rPr>
          <w:color w:val="333333"/>
        </w:rPr>
        <w:t>воинская</w:t>
      </w:r>
      <w:r>
        <w:rPr>
          <w:color w:val="333333"/>
          <w:spacing w:val="-4"/>
        </w:rPr>
        <w:t xml:space="preserve"> </w:t>
      </w:r>
      <w:r>
        <w:rPr>
          <w:color w:val="333333"/>
        </w:rPr>
        <w:t>обязанность</w:t>
      </w:r>
      <w:r>
        <w:rPr>
          <w:color w:val="333333"/>
          <w:spacing w:val="-5"/>
        </w:rPr>
        <w:t xml:space="preserve"> </w:t>
      </w:r>
      <w:r>
        <w:rPr>
          <w:color w:val="333333"/>
        </w:rPr>
        <w:t>и</w:t>
      </w:r>
      <w:r>
        <w:rPr>
          <w:color w:val="333333"/>
          <w:spacing w:val="-4"/>
        </w:rPr>
        <w:t xml:space="preserve"> </w:t>
      </w:r>
      <w:r>
        <w:rPr>
          <w:color w:val="333333"/>
        </w:rPr>
        <w:t>военная</w:t>
      </w:r>
      <w:r>
        <w:rPr>
          <w:color w:val="333333"/>
          <w:spacing w:val="-4"/>
        </w:rPr>
        <w:t xml:space="preserve"> </w:t>
      </w:r>
      <w:r>
        <w:rPr>
          <w:color w:val="333333"/>
        </w:rPr>
        <w:t>служба,</w:t>
      </w:r>
      <w:r>
        <w:rPr>
          <w:color w:val="333333"/>
          <w:spacing w:val="-4"/>
        </w:rPr>
        <w:t xml:space="preserve"> </w:t>
      </w:r>
      <w:r>
        <w:rPr>
          <w:color w:val="333333"/>
        </w:rPr>
        <w:t>добровольная и</w:t>
      </w:r>
      <w:r>
        <w:rPr>
          <w:color w:val="333333"/>
          <w:spacing w:val="-4"/>
        </w:rPr>
        <w:t xml:space="preserve"> </w:t>
      </w:r>
      <w:r>
        <w:rPr>
          <w:color w:val="333333"/>
        </w:rPr>
        <w:t>обязательная подготовка к службе в армии.</w:t>
      </w:r>
    </w:p>
    <w:p w14:paraId="0254DFC7" w14:textId="77777777" w:rsidR="004C4874" w:rsidRDefault="00F01225">
      <w:pPr>
        <w:pStyle w:val="a3"/>
        <w:jc w:val="left"/>
      </w:pPr>
      <w:r>
        <w:rPr>
          <w:color w:val="333333"/>
          <w:u w:val="single" w:color="333333"/>
        </w:rPr>
        <w:t>Модуль</w:t>
      </w:r>
      <w:r>
        <w:rPr>
          <w:color w:val="333333"/>
          <w:spacing w:val="-5"/>
          <w:u w:val="single" w:color="333333"/>
        </w:rPr>
        <w:t xml:space="preserve"> </w:t>
      </w:r>
      <w:r>
        <w:rPr>
          <w:color w:val="333333"/>
          <w:u w:val="single" w:color="333333"/>
        </w:rPr>
        <w:t>№</w:t>
      </w:r>
      <w:r>
        <w:rPr>
          <w:color w:val="333333"/>
          <w:spacing w:val="-3"/>
          <w:u w:val="single" w:color="333333"/>
        </w:rPr>
        <w:t xml:space="preserve"> </w:t>
      </w:r>
      <w:r>
        <w:rPr>
          <w:color w:val="333333"/>
          <w:u w:val="single" w:color="333333"/>
        </w:rPr>
        <w:t>2</w:t>
      </w:r>
      <w:r>
        <w:rPr>
          <w:color w:val="333333"/>
          <w:spacing w:val="2"/>
          <w:u w:val="single" w:color="333333"/>
        </w:rPr>
        <w:t xml:space="preserve"> </w:t>
      </w:r>
      <w:r>
        <w:rPr>
          <w:color w:val="333333"/>
          <w:u w:val="single" w:color="333333"/>
        </w:rPr>
        <w:t>«Военная</w:t>
      </w:r>
      <w:r>
        <w:rPr>
          <w:color w:val="333333"/>
          <w:spacing w:val="-3"/>
          <w:u w:val="single" w:color="333333"/>
        </w:rPr>
        <w:t xml:space="preserve"> </w:t>
      </w:r>
      <w:r>
        <w:rPr>
          <w:color w:val="333333"/>
          <w:u w:val="single" w:color="333333"/>
        </w:rPr>
        <w:t>подготовка.</w:t>
      </w:r>
      <w:r>
        <w:rPr>
          <w:color w:val="333333"/>
          <w:spacing w:val="-2"/>
          <w:u w:val="single" w:color="333333"/>
        </w:rPr>
        <w:t xml:space="preserve"> </w:t>
      </w:r>
      <w:r>
        <w:rPr>
          <w:color w:val="333333"/>
          <w:u w:val="single" w:color="333333"/>
        </w:rPr>
        <w:t>Основы</w:t>
      </w:r>
      <w:r>
        <w:rPr>
          <w:color w:val="333333"/>
          <w:spacing w:val="-3"/>
          <w:u w:val="single" w:color="333333"/>
        </w:rPr>
        <w:t xml:space="preserve"> </w:t>
      </w:r>
      <w:r>
        <w:rPr>
          <w:color w:val="333333"/>
          <w:u w:val="single" w:color="333333"/>
        </w:rPr>
        <w:t>военных</w:t>
      </w:r>
      <w:r>
        <w:rPr>
          <w:color w:val="333333"/>
          <w:spacing w:val="-3"/>
          <w:u w:val="single" w:color="333333"/>
        </w:rPr>
        <w:t xml:space="preserve"> </w:t>
      </w:r>
      <w:r>
        <w:rPr>
          <w:color w:val="333333"/>
          <w:spacing w:val="-2"/>
          <w:u w:val="single" w:color="333333"/>
        </w:rPr>
        <w:t>знаний»:</w:t>
      </w:r>
    </w:p>
    <w:p w14:paraId="0D1983E7" w14:textId="77777777" w:rsidR="004C4874" w:rsidRDefault="00F01225">
      <w:pPr>
        <w:pStyle w:val="a3"/>
        <w:ind w:right="1176"/>
        <w:jc w:val="left"/>
      </w:pPr>
      <w:r>
        <w:rPr>
          <w:color w:val="333333"/>
        </w:rPr>
        <w:t>история</w:t>
      </w:r>
      <w:r>
        <w:rPr>
          <w:color w:val="333333"/>
          <w:spacing w:val="-5"/>
        </w:rPr>
        <w:t xml:space="preserve"> </w:t>
      </w:r>
      <w:r>
        <w:rPr>
          <w:color w:val="333333"/>
        </w:rPr>
        <w:t>возникновения</w:t>
      </w:r>
      <w:r>
        <w:rPr>
          <w:color w:val="333333"/>
          <w:spacing w:val="-8"/>
        </w:rPr>
        <w:t xml:space="preserve"> </w:t>
      </w:r>
      <w:r>
        <w:rPr>
          <w:color w:val="333333"/>
        </w:rPr>
        <w:t>и</w:t>
      </w:r>
      <w:r>
        <w:rPr>
          <w:color w:val="333333"/>
          <w:spacing w:val="-5"/>
        </w:rPr>
        <w:t xml:space="preserve"> </w:t>
      </w:r>
      <w:r>
        <w:rPr>
          <w:color w:val="333333"/>
        </w:rPr>
        <w:t>развития</w:t>
      </w:r>
      <w:r>
        <w:rPr>
          <w:color w:val="333333"/>
          <w:spacing w:val="-5"/>
        </w:rPr>
        <w:t xml:space="preserve"> </w:t>
      </w:r>
      <w:r>
        <w:rPr>
          <w:color w:val="333333"/>
        </w:rPr>
        <w:t>Вооруженных</w:t>
      </w:r>
      <w:r>
        <w:rPr>
          <w:color w:val="333333"/>
          <w:spacing w:val="-4"/>
        </w:rPr>
        <w:t xml:space="preserve"> </w:t>
      </w:r>
      <w:r>
        <w:rPr>
          <w:color w:val="333333"/>
        </w:rPr>
        <w:t>Сил</w:t>
      </w:r>
      <w:r>
        <w:rPr>
          <w:color w:val="333333"/>
          <w:spacing w:val="-5"/>
        </w:rPr>
        <w:t xml:space="preserve"> </w:t>
      </w:r>
      <w:r>
        <w:rPr>
          <w:color w:val="333333"/>
        </w:rPr>
        <w:t>Российской</w:t>
      </w:r>
      <w:r>
        <w:rPr>
          <w:color w:val="333333"/>
          <w:spacing w:val="-5"/>
        </w:rPr>
        <w:t xml:space="preserve"> </w:t>
      </w:r>
      <w:r>
        <w:rPr>
          <w:color w:val="333333"/>
        </w:rPr>
        <w:t>Федерации; этапы становления современных Вооруженных Сил Российской Федерации;</w:t>
      </w:r>
    </w:p>
    <w:p w14:paraId="26E5E7A6" w14:textId="77777777" w:rsidR="004C4874" w:rsidRDefault="00F01225">
      <w:pPr>
        <w:pStyle w:val="a3"/>
        <w:jc w:val="left"/>
      </w:pPr>
      <w:r>
        <w:rPr>
          <w:color w:val="333333"/>
        </w:rPr>
        <w:t>основные</w:t>
      </w:r>
      <w:r>
        <w:rPr>
          <w:color w:val="333333"/>
          <w:spacing w:val="-5"/>
        </w:rPr>
        <w:t xml:space="preserve"> </w:t>
      </w:r>
      <w:r>
        <w:rPr>
          <w:color w:val="333333"/>
        </w:rPr>
        <w:t>направления</w:t>
      </w:r>
      <w:r>
        <w:rPr>
          <w:color w:val="333333"/>
          <w:spacing w:val="-3"/>
        </w:rPr>
        <w:t xml:space="preserve"> </w:t>
      </w:r>
      <w:r>
        <w:rPr>
          <w:color w:val="333333"/>
        </w:rPr>
        <w:t>подготовки</w:t>
      </w:r>
      <w:r>
        <w:rPr>
          <w:color w:val="333333"/>
          <w:spacing w:val="-3"/>
        </w:rPr>
        <w:t xml:space="preserve"> </w:t>
      </w:r>
      <w:r>
        <w:rPr>
          <w:color w:val="333333"/>
        </w:rPr>
        <w:t>к</w:t>
      </w:r>
      <w:r>
        <w:rPr>
          <w:color w:val="333333"/>
          <w:spacing w:val="-3"/>
        </w:rPr>
        <w:t xml:space="preserve"> </w:t>
      </w:r>
      <w:r>
        <w:rPr>
          <w:color w:val="333333"/>
        </w:rPr>
        <w:t>военной</w:t>
      </w:r>
      <w:r>
        <w:rPr>
          <w:color w:val="333333"/>
          <w:spacing w:val="-2"/>
        </w:rPr>
        <w:t xml:space="preserve"> службе;</w:t>
      </w:r>
    </w:p>
    <w:p w14:paraId="5CF494A6" w14:textId="77777777" w:rsidR="004C4874" w:rsidRDefault="00F01225">
      <w:pPr>
        <w:pStyle w:val="a3"/>
        <w:jc w:val="left"/>
      </w:pPr>
      <w:r>
        <w:rPr>
          <w:color w:val="333333"/>
        </w:rPr>
        <w:t>организационная</w:t>
      </w:r>
      <w:r>
        <w:rPr>
          <w:color w:val="333333"/>
          <w:spacing w:val="-7"/>
        </w:rPr>
        <w:t xml:space="preserve"> </w:t>
      </w:r>
      <w:r>
        <w:rPr>
          <w:color w:val="333333"/>
        </w:rPr>
        <w:t>структура</w:t>
      </w:r>
      <w:r>
        <w:rPr>
          <w:color w:val="333333"/>
          <w:spacing w:val="-3"/>
        </w:rPr>
        <w:t xml:space="preserve"> </w:t>
      </w:r>
      <w:r>
        <w:rPr>
          <w:color w:val="333333"/>
        </w:rPr>
        <w:t>Вооруженных</w:t>
      </w:r>
      <w:r>
        <w:rPr>
          <w:color w:val="333333"/>
          <w:spacing w:val="-3"/>
        </w:rPr>
        <w:t xml:space="preserve"> </w:t>
      </w:r>
      <w:r>
        <w:rPr>
          <w:color w:val="333333"/>
        </w:rPr>
        <w:t>Сил</w:t>
      </w:r>
      <w:r>
        <w:rPr>
          <w:color w:val="333333"/>
          <w:spacing w:val="-7"/>
        </w:rPr>
        <w:t xml:space="preserve"> </w:t>
      </w:r>
      <w:r>
        <w:rPr>
          <w:color w:val="333333"/>
        </w:rPr>
        <w:t>Российской</w:t>
      </w:r>
      <w:r>
        <w:rPr>
          <w:color w:val="333333"/>
          <w:spacing w:val="-4"/>
        </w:rPr>
        <w:t xml:space="preserve"> </w:t>
      </w:r>
      <w:r>
        <w:rPr>
          <w:color w:val="333333"/>
          <w:spacing w:val="-2"/>
        </w:rPr>
        <w:t>Федерации;</w:t>
      </w:r>
    </w:p>
    <w:p w14:paraId="2DF78E98" w14:textId="77777777" w:rsidR="004C4874" w:rsidRDefault="00F01225">
      <w:pPr>
        <w:pStyle w:val="a3"/>
        <w:ind w:right="922"/>
        <w:jc w:val="left"/>
      </w:pPr>
      <w:r>
        <w:rPr>
          <w:color w:val="333333"/>
        </w:rPr>
        <w:t>функции</w:t>
      </w:r>
      <w:r>
        <w:rPr>
          <w:color w:val="333333"/>
          <w:spacing w:val="-5"/>
        </w:rPr>
        <w:t xml:space="preserve"> </w:t>
      </w:r>
      <w:r>
        <w:rPr>
          <w:color w:val="333333"/>
        </w:rPr>
        <w:t>и</w:t>
      </w:r>
      <w:r>
        <w:rPr>
          <w:color w:val="333333"/>
          <w:spacing w:val="-5"/>
        </w:rPr>
        <w:t xml:space="preserve"> </w:t>
      </w:r>
      <w:r>
        <w:rPr>
          <w:color w:val="333333"/>
        </w:rPr>
        <w:t>основные</w:t>
      </w:r>
      <w:r>
        <w:rPr>
          <w:color w:val="333333"/>
          <w:spacing w:val="-7"/>
        </w:rPr>
        <w:t xml:space="preserve"> </w:t>
      </w:r>
      <w:r>
        <w:rPr>
          <w:color w:val="333333"/>
        </w:rPr>
        <w:t>задачи</w:t>
      </w:r>
      <w:r>
        <w:rPr>
          <w:color w:val="333333"/>
          <w:spacing w:val="-5"/>
        </w:rPr>
        <w:t xml:space="preserve"> </w:t>
      </w:r>
      <w:r>
        <w:rPr>
          <w:color w:val="333333"/>
        </w:rPr>
        <w:t>современных</w:t>
      </w:r>
      <w:r>
        <w:rPr>
          <w:color w:val="333333"/>
          <w:spacing w:val="-4"/>
        </w:rPr>
        <w:t xml:space="preserve"> </w:t>
      </w:r>
      <w:r>
        <w:rPr>
          <w:color w:val="333333"/>
        </w:rPr>
        <w:t>Вооруженных</w:t>
      </w:r>
      <w:r>
        <w:rPr>
          <w:color w:val="333333"/>
          <w:spacing w:val="-4"/>
        </w:rPr>
        <w:t xml:space="preserve"> </w:t>
      </w:r>
      <w:r>
        <w:rPr>
          <w:color w:val="333333"/>
        </w:rPr>
        <w:t>Сил</w:t>
      </w:r>
      <w:r>
        <w:rPr>
          <w:color w:val="333333"/>
          <w:spacing w:val="-7"/>
        </w:rPr>
        <w:t xml:space="preserve"> </w:t>
      </w:r>
      <w:r>
        <w:rPr>
          <w:color w:val="333333"/>
        </w:rPr>
        <w:t>Российской</w:t>
      </w:r>
      <w:r>
        <w:rPr>
          <w:color w:val="333333"/>
          <w:spacing w:val="-5"/>
        </w:rPr>
        <w:t xml:space="preserve"> </w:t>
      </w:r>
      <w:r>
        <w:rPr>
          <w:color w:val="333333"/>
        </w:rP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14:paraId="0D2616C4" w14:textId="77777777" w:rsidR="004C4874" w:rsidRDefault="00F01225">
      <w:pPr>
        <w:pStyle w:val="a3"/>
        <w:jc w:val="left"/>
      </w:pPr>
      <w:r>
        <w:rPr>
          <w:color w:val="333333"/>
        </w:rPr>
        <w:t>виды,</w:t>
      </w:r>
      <w:r>
        <w:rPr>
          <w:color w:val="333333"/>
          <w:spacing w:val="-5"/>
        </w:rPr>
        <w:t xml:space="preserve"> </w:t>
      </w:r>
      <w:r>
        <w:rPr>
          <w:color w:val="333333"/>
        </w:rPr>
        <w:t>назначение</w:t>
      </w:r>
      <w:r>
        <w:rPr>
          <w:color w:val="333333"/>
          <w:spacing w:val="-6"/>
        </w:rPr>
        <w:t xml:space="preserve"> </w:t>
      </w:r>
      <w:r>
        <w:rPr>
          <w:color w:val="333333"/>
        </w:rPr>
        <w:t>и</w:t>
      </w:r>
      <w:r>
        <w:rPr>
          <w:color w:val="333333"/>
          <w:spacing w:val="-7"/>
        </w:rPr>
        <w:t xml:space="preserve"> </w:t>
      </w:r>
      <w:r>
        <w:rPr>
          <w:color w:val="333333"/>
        </w:rPr>
        <w:t>тактико-технические</w:t>
      </w:r>
      <w:r>
        <w:rPr>
          <w:color w:val="333333"/>
          <w:spacing w:val="-6"/>
        </w:rPr>
        <w:t xml:space="preserve"> </w:t>
      </w:r>
      <w:r>
        <w:rPr>
          <w:color w:val="333333"/>
        </w:rPr>
        <w:t>характеристики</w:t>
      </w:r>
      <w:r>
        <w:rPr>
          <w:color w:val="333333"/>
          <w:spacing w:val="-5"/>
        </w:rPr>
        <w:t xml:space="preserve"> </w:t>
      </w:r>
      <w:r>
        <w:rPr>
          <w:color w:val="333333"/>
        </w:rPr>
        <w:t>основных</w:t>
      </w:r>
      <w:r>
        <w:rPr>
          <w:color w:val="333333"/>
          <w:spacing w:val="-3"/>
        </w:rPr>
        <w:t xml:space="preserve"> </w:t>
      </w:r>
      <w:r>
        <w:rPr>
          <w:color w:val="333333"/>
        </w:rPr>
        <w:t>образцов</w:t>
      </w:r>
      <w:r>
        <w:rPr>
          <w:color w:val="333333"/>
          <w:spacing w:val="-6"/>
        </w:rPr>
        <w:t xml:space="preserve"> </w:t>
      </w:r>
      <w:r>
        <w:rPr>
          <w:color w:val="333333"/>
        </w:rPr>
        <w:t>вооружения</w:t>
      </w:r>
      <w:r>
        <w:rPr>
          <w:color w:val="333333"/>
          <w:spacing w:val="-5"/>
        </w:rPr>
        <w:t xml:space="preserve"> </w:t>
      </w:r>
      <w:r>
        <w:rPr>
          <w:color w:val="333333"/>
        </w:rPr>
        <w:t>и военной техники видов и родов войск Вооруженных Сил Российской Федерации</w:t>
      </w:r>
    </w:p>
    <w:p w14:paraId="094423DD" w14:textId="77777777" w:rsidR="004C4874" w:rsidRDefault="00F01225">
      <w:pPr>
        <w:pStyle w:val="a3"/>
        <w:jc w:val="left"/>
      </w:pPr>
      <w:r>
        <w:rPr>
          <w:color w:val="333333"/>
        </w:rPr>
        <w:t>(мотострелковых</w:t>
      </w:r>
      <w:r>
        <w:rPr>
          <w:color w:val="333333"/>
          <w:spacing w:val="-4"/>
        </w:rPr>
        <w:t xml:space="preserve"> </w:t>
      </w:r>
      <w:r>
        <w:rPr>
          <w:color w:val="333333"/>
        </w:rPr>
        <w:t>и</w:t>
      </w:r>
      <w:r>
        <w:rPr>
          <w:color w:val="333333"/>
          <w:spacing w:val="-5"/>
        </w:rPr>
        <w:t xml:space="preserve"> </w:t>
      </w:r>
      <w:r>
        <w:rPr>
          <w:color w:val="333333"/>
        </w:rPr>
        <w:t>танковых</w:t>
      </w:r>
      <w:r>
        <w:rPr>
          <w:color w:val="333333"/>
          <w:spacing w:val="-4"/>
        </w:rPr>
        <w:t xml:space="preserve"> </w:t>
      </w:r>
      <w:r>
        <w:rPr>
          <w:color w:val="333333"/>
        </w:rPr>
        <w:t>войск,</w:t>
      </w:r>
      <w:r>
        <w:rPr>
          <w:color w:val="333333"/>
          <w:spacing w:val="-5"/>
        </w:rPr>
        <w:t xml:space="preserve"> </w:t>
      </w:r>
      <w:r>
        <w:rPr>
          <w:color w:val="333333"/>
        </w:rPr>
        <w:t>ракетных</w:t>
      </w:r>
      <w:r>
        <w:rPr>
          <w:color w:val="333333"/>
          <w:spacing w:val="-6"/>
        </w:rPr>
        <w:t xml:space="preserve"> </w:t>
      </w:r>
      <w:r>
        <w:rPr>
          <w:color w:val="333333"/>
        </w:rPr>
        <w:t>войск</w:t>
      </w:r>
      <w:r>
        <w:rPr>
          <w:color w:val="333333"/>
          <w:spacing w:val="-5"/>
        </w:rPr>
        <w:t xml:space="preserve"> </w:t>
      </w:r>
      <w:r>
        <w:rPr>
          <w:color w:val="333333"/>
        </w:rPr>
        <w:t>и</w:t>
      </w:r>
      <w:r>
        <w:rPr>
          <w:color w:val="333333"/>
          <w:spacing w:val="-5"/>
        </w:rPr>
        <w:t xml:space="preserve"> </w:t>
      </w:r>
      <w:r>
        <w:rPr>
          <w:color w:val="333333"/>
        </w:rPr>
        <w:t>артиллерии,</w:t>
      </w:r>
      <w:r>
        <w:rPr>
          <w:color w:val="333333"/>
          <w:spacing w:val="-5"/>
        </w:rPr>
        <w:t xml:space="preserve"> </w:t>
      </w:r>
      <w:r>
        <w:rPr>
          <w:color w:val="333333"/>
        </w:rPr>
        <w:t xml:space="preserve">противовоздушной </w:t>
      </w:r>
      <w:r>
        <w:rPr>
          <w:color w:val="333333"/>
          <w:spacing w:val="-2"/>
        </w:rPr>
        <w:t>обороны);</w:t>
      </w:r>
    </w:p>
    <w:p w14:paraId="162093C7" w14:textId="77777777" w:rsidR="004C4874" w:rsidRDefault="00F01225">
      <w:pPr>
        <w:pStyle w:val="a3"/>
        <w:jc w:val="left"/>
      </w:pPr>
      <w:r>
        <w:rPr>
          <w:color w:val="333333"/>
        </w:rPr>
        <w:t>организационно-штатная</w:t>
      </w:r>
      <w:r>
        <w:rPr>
          <w:color w:val="333333"/>
          <w:spacing w:val="-4"/>
        </w:rPr>
        <w:t xml:space="preserve"> </w:t>
      </w:r>
      <w:r>
        <w:rPr>
          <w:color w:val="333333"/>
        </w:rPr>
        <w:t>структура</w:t>
      </w:r>
      <w:r>
        <w:rPr>
          <w:color w:val="333333"/>
          <w:spacing w:val="-5"/>
        </w:rPr>
        <w:t xml:space="preserve"> </w:t>
      </w:r>
      <w:r>
        <w:rPr>
          <w:color w:val="333333"/>
        </w:rPr>
        <w:t>и</w:t>
      </w:r>
      <w:r>
        <w:rPr>
          <w:color w:val="333333"/>
          <w:spacing w:val="-4"/>
        </w:rPr>
        <w:t xml:space="preserve"> </w:t>
      </w:r>
      <w:r>
        <w:rPr>
          <w:color w:val="333333"/>
        </w:rPr>
        <w:t>боевые</w:t>
      </w:r>
      <w:r>
        <w:rPr>
          <w:color w:val="333333"/>
          <w:spacing w:val="-5"/>
        </w:rPr>
        <w:t xml:space="preserve"> </w:t>
      </w:r>
      <w:r>
        <w:rPr>
          <w:color w:val="333333"/>
        </w:rPr>
        <w:t>возможности</w:t>
      </w:r>
      <w:r>
        <w:rPr>
          <w:color w:val="333333"/>
          <w:spacing w:val="-4"/>
        </w:rPr>
        <w:t xml:space="preserve"> </w:t>
      </w:r>
      <w:r>
        <w:rPr>
          <w:color w:val="333333"/>
        </w:rPr>
        <w:t>отделения,</w:t>
      </w:r>
      <w:r>
        <w:rPr>
          <w:color w:val="333333"/>
          <w:spacing w:val="-7"/>
        </w:rPr>
        <w:t xml:space="preserve"> </w:t>
      </w:r>
      <w:r>
        <w:rPr>
          <w:color w:val="333333"/>
        </w:rPr>
        <w:t>задачи</w:t>
      </w:r>
      <w:r>
        <w:rPr>
          <w:color w:val="333333"/>
          <w:spacing w:val="-4"/>
        </w:rPr>
        <w:t xml:space="preserve"> </w:t>
      </w:r>
      <w:r>
        <w:rPr>
          <w:color w:val="333333"/>
        </w:rPr>
        <w:t>отделения</w:t>
      </w:r>
      <w:r>
        <w:rPr>
          <w:color w:val="333333"/>
          <w:spacing w:val="-4"/>
        </w:rPr>
        <w:t xml:space="preserve"> </w:t>
      </w:r>
      <w:r>
        <w:rPr>
          <w:color w:val="333333"/>
        </w:rPr>
        <w:t>в различных видах боя;</w:t>
      </w:r>
    </w:p>
    <w:p w14:paraId="7AD1FF7F" w14:textId="77777777" w:rsidR="004C4874" w:rsidRDefault="00F01225">
      <w:pPr>
        <w:pStyle w:val="a3"/>
        <w:jc w:val="left"/>
      </w:pPr>
      <w:r>
        <w:rPr>
          <w:color w:val="333333"/>
        </w:rPr>
        <w:t>состав,</w:t>
      </w:r>
      <w:r>
        <w:rPr>
          <w:color w:val="333333"/>
          <w:spacing w:val="-6"/>
        </w:rPr>
        <w:t xml:space="preserve"> </w:t>
      </w:r>
      <w:r>
        <w:rPr>
          <w:color w:val="333333"/>
        </w:rPr>
        <w:t>назначение,</w:t>
      </w:r>
      <w:r>
        <w:rPr>
          <w:color w:val="333333"/>
          <w:spacing w:val="-6"/>
        </w:rPr>
        <w:t xml:space="preserve"> </w:t>
      </w:r>
      <w:r>
        <w:rPr>
          <w:color w:val="333333"/>
        </w:rPr>
        <w:t>характеристики,</w:t>
      </w:r>
      <w:r>
        <w:rPr>
          <w:color w:val="333333"/>
          <w:spacing w:val="-6"/>
        </w:rPr>
        <w:t xml:space="preserve"> </w:t>
      </w:r>
      <w:r>
        <w:rPr>
          <w:color w:val="333333"/>
        </w:rPr>
        <w:t>порядок</w:t>
      </w:r>
      <w:r>
        <w:rPr>
          <w:color w:val="333333"/>
          <w:spacing w:val="-6"/>
        </w:rPr>
        <w:t xml:space="preserve"> </w:t>
      </w:r>
      <w:r>
        <w:rPr>
          <w:color w:val="333333"/>
        </w:rPr>
        <w:t>размещения</w:t>
      </w:r>
      <w:r>
        <w:rPr>
          <w:color w:val="333333"/>
          <w:spacing w:val="-6"/>
        </w:rPr>
        <w:t xml:space="preserve"> </w:t>
      </w:r>
      <w:r>
        <w:rPr>
          <w:color w:val="333333"/>
        </w:rPr>
        <w:t>современных</w:t>
      </w:r>
      <w:r>
        <w:rPr>
          <w:color w:val="333333"/>
          <w:spacing w:val="-5"/>
        </w:rPr>
        <w:t xml:space="preserve"> </w:t>
      </w:r>
      <w:r>
        <w:rPr>
          <w:color w:val="333333"/>
        </w:rPr>
        <w:t>средств индивидуальной бронезащиты и экипировки военнослужащего;</w:t>
      </w:r>
    </w:p>
    <w:p w14:paraId="6543B2E8" w14:textId="77777777" w:rsidR="004C4874" w:rsidRDefault="00F01225">
      <w:pPr>
        <w:pStyle w:val="a3"/>
        <w:jc w:val="left"/>
      </w:pPr>
      <w:r>
        <w:rPr>
          <w:color w:val="333333"/>
        </w:rPr>
        <w:t>вооружение</w:t>
      </w:r>
      <w:r>
        <w:rPr>
          <w:color w:val="333333"/>
          <w:spacing w:val="-6"/>
        </w:rPr>
        <w:t xml:space="preserve"> </w:t>
      </w:r>
      <w:r>
        <w:rPr>
          <w:color w:val="333333"/>
        </w:rPr>
        <w:t>мотострелкового</w:t>
      </w:r>
      <w:r>
        <w:rPr>
          <w:color w:val="333333"/>
          <w:spacing w:val="-5"/>
        </w:rPr>
        <w:t xml:space="preserve"> </w:t>
      </w:r>
      <w:r>
        <w:rPr>
          <w:color w:val="333333"/>
        </w:rPr>
        <w:t>отделения,</w:t>
      </w:r>
      <w:r>
        <w:rPr>
          <w:color w:val="333333"/>
          <w:spacing w:val="-5"/>
        </w:rPr>
        <w:t xml:space="preserve"> </w:t>
      </w:r>
      <w:r>
        <w:rPr>
          <w:color w:val="333333"/>
        </w:rPr>
        <w:t>назначение</w:t>
      </w:r>
      <w:r>
        <w:rPr>
          <w:color w:val="333333"/>
          <w:spacing w:val="-6"/>
        </w:rPr>
        <w:t xml:space="preserve"> </w:t>
      </w:r>
      <w:r>
        <w:rPr>
          <w:color w:val="333333"/>
        </w:rPr>
        <w:t>и</w:t>
      </w:r>
      <w:r>
        <w:rPr>
          <w:color w:val="333333"/>
          <w:spacing w:val="-5"/>
        </w:rPr>
        <w:t xml:space="preserve"> </w:t>
      </w:r>
      <w:r>
        <w:rPr>
          <w:color w:val="333333"/>
        </w:rPr>
        <w:t>тактико-технические</w:t>
      </w:r>
      <w:r>
        <w:rPr>
          <w:color w:val="333333"/>
          <w:spacing w:val="-6"/>
        </w:rPr>
        <w:t xml:space="preserve"> </w:t>
      </w:r>
      <w:r>
        <w:rPr>
          <w:color w:val="333333"/>
        </w:rPr>
        <w:t>характеристики основных видов стрелкового оружия (автомат Калашникова АК-74, ручной пулемет</w:t>
      </w:r>
    </w:p>
    <w:p w14:paraId="71334D36" w14:textId="77777777" w:rsidR="004C4874" w:rsidRDefault="00F01225">
      <w:pPr>
        <w:pStyle w:val="a3"/>
        <w:jc w:val="left"/>
      </w:pPr>
      <w:r>
        <w:rPr>
          <w:color w:val="333333"/>
        </w:rPr>
        <w:t>Калашникова</w:t>
      </w:r>
      <w:r>
        <w:rPr>
          <w:color w:val="333333"/>
          <w:spacing w:val="-6"/>
        </w:rPr>
        <w:t xml:space="preserve"> </w:t>
      </w:r>
      <w:r>
        <w:rPr>
          <w:color w:val="333333"/>
        </w:rPr>
        <w:t>(РПК),</w:t>
      </w:r>
      <w:r>
        <w:rPr>
          <w:color w:val="333333"/>
          <w:spacing w:val="-4"/>
        </w:rPr>
        <w:t xml:space="preserve"> </w:t>
      </w:r>
      <w:r>
        <w:rPr>
          <w:color w:val="333333"/>
        </w:rPr>
        <w:t>ручной</w:t>
      </w:r>
      <w:r>
        <w:rPr>
          <w:color w:val="333333"/>
          <w:spacing w:val="-4"/>
        </w:rPr>
        <w:t xml:space="preserve"> </w:t>
      </w:r>
      <w:r>
        <w:rPr>
          <w:color w:val="333333"/>
        </w:rPr>
        <w:t>противотанковый</w:t>
      </w:r>
      <w:r>
        <w:rPr>
          <w:color w:val="333333"/>
          <w:spacing w:val="-6"/>
        </w:rPr>
        <w:t xml:space="preserve"> </w:t>
      </w:r>
      <w:r>
        <w:rPr>
          <w:color w:val="333333"/>
        </w:rPr>
        <w:t>гранатомет</w:t>
      </w:r>
      <w:r>
        <w:rPr>
          <w:color w:val="333333"/>
          <w:spacing w:val="-4"/>
        </w:rPr>
        <w:t xml:space="preserve"> </w:t>
      </w:r>
      <w:r>
        <w:rPr>
          <w:color w:val="333333"/>
        </w:rPr>
        <w:t>РПГ-7В,</w:t>
      </w:r>
      <w:r>
        <w:rPr>
          <w:color w:val="333333"/>
          <w:spacing w:val="-4"/>
        </w:rPr>
        <w:t xml:space="preserve"> </w:t>
      </w:r>
      <w:r>
        <w:rPr>
          <w:color w:val="333333"/>
        </w:rPr>
        <w:t>снайперская</w:t>
      </w:r>
      <w:r>
        <w:rPr>
          <w:color w:val="333333"/>
          <w:spacing w:val="-4"/>
        </w:rPr>
        <w:t xml:space="preserve"> </w:t>
      </w:r>
      <w:r>
        <w:rPr>
          <w:color w:val="333333"/>
        </w:rPr>
        <w:t>винтовка Драгунова (СВД);</w:t>
      </w:r>
    </w:p>
    <w:p w14:paraId="58261623" w14:textId="77777777" w:rsidR="004C4874" w:rsidRDefault="00F01225">
      <w:pPr>
        <w:pStyle w:val="a3"/>
        <w:jc w:val="left"/>
      </w:pPr>
      <w:r>
        <w:rPr>
          <w:color w:val="333333"/>
        </w:rPr>
        <w:t>назначение</w:t>
      </w:r>
      <w:r>
        <w:rPr>
          <w:color w:val="333333"/>
          <w:spacing w:val="-9"/>
        </w:rPr>
        <w:t xml:space="preserve"> </w:t>
      </w:r>
      <w:r>
        <w:rPr>
          <w:color w:val="333333"/>
        </w:rPr>
        <w:t>и</w:t>
      </w:r>
      <w:r>
        <w:rPr>
          <w:color w:val="333333"/>
          <w:spacing w:val="-5"/>
        </w:rPr>
        <w:t xml:space="preserve"> </w:t>
      </w:r>
      <w:r>
        <w:rPr>
          <w:color w:val="333333"/>
        </w:rPr>
        <w:t>тактико-технические</w:t>
      </w:r>
      <w:r>
        <w:rPr>
          <w:color w:val="333333"/>
          <w:spacing w:val="-6"/>
        </w:rPr>
        <w:t xml:space="preserve"> </w:t>
      </w:r>
      <w:r>
        <w:rPr>
          <w:color w:val="333333"/>
        </w:rPr>
        <w:t>характеристики</w:t>
      </w:r>
      <w:r>
        <w:rPr>
          <w:color w:val="333333"/>
          <w:spacing w:val="-5"/>
        </w:rPr>
        <w:t xml:space="preserve"> </w:t>
      </w:r>
      <w:r>
        <w:rPr>
          <w:color w:val="333333"/>
        </w:rPr>
        <w:t>основных</w:t>
      </w:r>
      <w:r>
        <w:rPr>
          <w:color w:val="333333"/>
          <w:spacing w:val="-3"/>
        </w:rPr>
        <w:t xml:space="preserve"> </w:t>
      </w:r>
      <w:r>
        <w:rPr>
          <w:color w:val="333333"/>
        </w:rPr>
        <w:t>видов</w:t>
      </w:r>
      <w:r>
        <w:rPr>
          <w:color w:val="333333"/>
          <w:spacing w:val="-6"/>
        </w:rPr>
        <w:t xml:space="preserve"> </w:t>
      </w:r>
      <w:r>
        <w:rPr>
          <w:color w:val="333333"/>
        </w:rPr>
        <w:t>ручных</w:t>
      </w:r>
      <w:r>
        <w:rPr>
          <w:color w:val="333333"/>
          <w:spacing w:val="-4"/>
        </w:rPr>
        <w:t xml:space="preserve"> </w:t>
      </w:r>
      <w:r>
        <w:rPr>
          <w:color w:val="333333"/>
          <w:spacing w:val="-2"/>
        </w:rPr>
        <w:t>гранат</w:t>
      </w:r>
    </w:p>
    <w:p w14:paraId="482C30EE" w14:textId="77777777" w:rsidR="004C4874" w:rsidRDefault="00F01225">
      <w:pPr>
        <w:pStyle w:val="a3"/>
        <w:jc w:val="left"/>
      </w:pPr>
      <w:r>
        <w:rPr>
          <w:color w:val="333333"/>
        </w:rPr>
        <w:t>(наступательная</w:t>
      </w:r>
      <w:r>
        <w:rPr>
          <w:color w:val="333333"/>
          <w:spacing w:val="-5"/>
        </w:rPr>
        <w:t xml:space="preserve"> </w:t>
      </w:r>
      <w:r>
        <w:rPr>
          <w:color w:val="333333"/>
        </w:rPr>
        <w:t>ручная</w:t>
      </w:r>
      <w:r>
        <w:rPr>
          <w:color w:val="333333"/>
          <w:spacing w:val="-3"/>
        </w:rPr>
        <w:t xml:space="preserve"> </w:t>
      </w:r>
      <w:r>
        <w:rPr>
          <w:color w:val="333333"/>
        </w:rPr>
        <w:t>граната</w:t>
      </w:r>
      <w:r>
        <w:rPr>
          <w:color w:val="333333"/>
          <w:spacing w:val="-5"/>
        </w:rPr>
        <w:t xml:space="preserve"> </w:t>
      </w:r>
      <w:r>
        <w:rPr>
          <w:color w:val="333333"/>
        </w:rPr>
        <w:t>РГД-3,</w:t>
      </w:r>
      <w:r>
        <w:rPr>
          <w:color w:val="333333"/>
          <w:spacing w:val="-5"/>
        </w:rPr>
        <w:t xml:space="preserve"> </w:t>
      </w:r>
      <w:r>
        <w:rPr>
          <w:color w:val="333333"/>
        </w:rPr>
        <w:t>ручная</w:t>
      </w:r>
      <w:r>
        <w:rPr>
          <w:color w:val="333333"/>
          <w:spacing w:val="-3"/>
        </w:rPr>
        <w:t xml:space="preserve"> </w:t>
      </w:r>
      <w:r>
        <w:rPr>
          <w:color w:val="333333"/>
        </w:rPr>
        <w:t>оборонительная</w:t>
      </w:r>
      <w:r>
        <w:rPr>
          <w:color w:val="333333"/>
          <w:spacing w:val="-5"/>
        </w:rPr>
        <w:t xml:space="preserve"> </w:t>
      </w:r>
      <w:r>
        <w:rPr>
          <w:color w:val="333333"/>
        </w:rPr>
        <w:t>граната</w:t>
      </w:r>
      <w:r>
        <w:rPr>
          <w:color w:val="333333"/>
          <w:spacing w:val="-6"/>
        </w:rPr>
        <w:t xml:space="preserve"> </w:t>
      </w:r>
      <w:r>
        <w:rPr>
          <w:color w:val="333333"/>
        </w:rPr>
        <w:t>Ф-1,</w:t>
      </w:r>
      <w:r>
        <w:rPr>
          <w:color w:val="333333"/>
          <w:spacing w:val="-5"/>
        </w:rPr>
        <w:t xml:space="preserve"> </w:t>
      </w:r>
      <w:r>
        <w:rPr>
          <w:color w:val="333333"/>
        </w:rPr>
        <w:t>ручная</w:t>
      </w:r>
      <w:r>
        <w:rPr>
          <w:color w:val="333333"/>
          <w:spacing w:val="-5"/>
        </w:rPr>
        <w:t xml:space="preserve"> </w:t>
      </w:r>
      <w:r>
        <w:rPr>
          <w:color w:val="333333"/>
        </w:rPr>
        <w:t>граната оборонительная (РГО), ручная граната наступательная (РГН);</w:t>
      </w:r>
    </w:p>
    <w:p w14:paraId="625DE9BC" w14:textId="77777777" w:rsidR="004C4874" w:rsidRDefault="004C4874">
      <w:pPr>
        <w:pStyle w:val="a3"/>
        <w:spacing w:before="5"/>
        <w:ind w:left="0"/>
        <w:jc w:val="left"/>
      </w:pPr>
    </w:p>
    <w:p w14:paraId="47DCB1E1" w14:textId="77777777" w:rsidR="004C4874" w:rsidRDefault="00F01225">
      <w:pPr>
        <w:pStyle w:val="a3"/>
        <w:jc w:val="left"/>
      </w:pPr>
      <w:r>
        <w:rPr>
          <w:color w:val="333333"/>
        </w:rPr>
        <w:t>история</w:t>
      </w:r>
      <w:r>
        <w:rPr>
          <w:color w:val="333333"/>
          <w:spacing w:val="-5"/>
        </w:rPr>
        <w:t xml:space="preserve"> </w:t>
      </w:r>
      <w:r>
        <w:rPr>
          <w:color w:val="333333"/>
        </w:rPr>
        <w:t>создания</w:t>
      </w:r>
      <w:r>
        <w:rPr>
          <w:color w:val="333333"/>
          <w:spacing w:val="-4"/>
        </w:rPr>
        <w:t xml:space="preserve"> </w:t>
      </w:r>
      <w:r>
        <w:rPr>
          <w:color w:val="333333"/>
        </w:rPr>
        <w:t xml:space="preserve">общевоинских </w:t>
      </w:r>
      <w:r>
        <w:rPr>
          <w:color w:val="333333"/>
          <w:spacing w:val="-2"/>
        </w:rPr>
        <w:t>уставов;</w:t>
      </w:r>
    </w:p>
    <w:p w14:paraId="78A0E3BF" w14:textId="77777777" w:rsidR="004C4874" w:rsidRDefault="004C4874">
      <w:pPr>
        <w:pStyle w:val="a3"/>
        <w:jc w:val="left"/>
        <w:sectPr w:rsidR="004C4874">
          <w:pgSz w:w="11910" w:h="16850"/>
          <w:pgMar w:top="1020" w:right="283" w:bottom="280" w:left="992" w:header="569" w:footer="0" w:gutter="0"/>
          <w:cols w:space="720"/>
        </w:sectPr>
      </w:pPr>
    </w:p>
    <w:p w14:paraId="4F4DFC83" w14:textId="77777777" w:rsidR="004C4874" w:rsidRDefault="00F01225">
      <w:pPr>
        <w:pStyle w:val="a3"/>
        <w:spacing w:before="88"/>
        <w:jc w:val="left"/>
      </w:pPr>
      <w:r>
        <w:rPr>
          <w:color w:val="333333"/>
        </w:rPr>
        <w:t>этапы</w:t>
      </w:r>
      <w:r>
        <w:rPr>
          <w:color w:val="333333"/>
          <w:spacing w:val="-7"/>
        </w:rPr>
        <w:t xml:space="preserve"> </w:t>
      </w:r>
      <w:r>
        <w:rPr>
          <w:color w:val="333333"/>
        </w:rPr>
        <w:t>становления</w:t>
      </w:r>
      <w:r>
        <w:rPr>
          <w:color w:val="333333"/>
          <w:spacing w:val="-4"/>
        </w:rPr>
        <w:t xml:space="preserve"> </w:t>
      </w:r>
      <w:r>
        <w:rPr>
          <w:color w:val="333333"/>
        </w:rPr>
        <w:t>современных</w:t>
      </w:r>
      <w:r>
        <w:rPr>
          <w:color w:val="333333"/>
          <w:spacing w:val="-4"/>
        </w:rPr>
        <w:t xml:space="preserve"> </w:t>
      </w:r>
      <w:r>
        <w:rPr>
          <w:color w:val="333333"/>
        </w:rPr>
        <w:t xml:space="preserve">общевоинских </w:t>
      </w:r>
      <w:r>
        <w:rPr>
          <w:color w:val="333333"/>
          <w:spacing w:val="-2"/>
        </w:rPr>
        <w:t>уставов;</w:t>
      </w:r>
    </w:p>
    <w:p w14:paraId="7DDD1D9B" w14:textId="77777777" w:rsidR="004C4874" w:rsidRDefault="00F01225">
      <w:pPr>
        <w:pStyle w:val="a3"/>
        <w:jc w:val="left"/>
      </w:pPr>
      <w:r>
        <w:rPr>
          <w:color w:val="333333"/>
        </w:rPr>
        <w:t>общевоинские</w:t>
      </w:r>
      <w:r>
        <w:rPr>
          <w:color w:val="333333"/>
          <w:spacing w:val="40"/>
        </w:rPr>
        <w:t xml:space="preserve"> </w:t>
      </w:r>
      <w:r>
        <w:rPr>
          <w:color w:val="333333"/>
        </w:rPr>
        <w:t>уставы</w:t>
      </w:r>
      <w:r>
        <w:rPr>
          <w:color w:val="333333"/>
          <w:spacing w:val="40"/>
        </w:rPr>
        <w:t xml:space="preserve"> </w:t>
      </w:r>
      <w:r>
        <w:rPr>
          <w:color w:val="333333"/>
        </w:rPr>
        <w:t>Вооруженных</w:t>
      </w:r>
      <w:r>
        <w:rPr>
          <w:color w:val="333333"/>
          <w:spacing w:val="40"/>
        </w:rPr>
        <w:t xml:space="preserve"> </w:t>
      </w:r>
      <w:r>
        <w:rPr>
          <w:color w:val="333333"/>
        </w:rPr>
        <w:t>Сил</w:t>
      </w:r>
      <w:r>
        <w:rPr>
          <w:color w:val="333333"/>
          <w:spacing w:val="40"/>
        </w:rPr>
        <w:t xml:space="preserve"> </w:t>
      </w:r>
      <w:r>
        <w:rPr>
          <w:color w:val="333333"/>
        </w:rPr>
        <w:t>Российской</w:t>
      </w:r>
      <w:r>
        <w:rPr>
          <w:color w:val="333333"/>
          <w:spacing w:val="40"/>
        </w:rPr>
        <w:t xml:space="preserve"> </w:t>
      </w:r>
      <w:r>
        <w:rPr>
          <w:color w:val="333333"/>
        </w:rPr>
        <w:t>Федерации,</w:t>
      </w:r>
      <w:r>
        <w:rPr>
          <w:color w:val="333333"/>
          <w:spacing w:val="40"/>
        </w:rPr>
        <w:t xml:space="preserve"> </w:t>
      </w:r>
      <w:r>
        <w:rPr>
          <w:color w:val="333333"/>
        </w:rPr>
        <w:t>их</w:t>
      </w:r>
      <w:r>
        <w:rPr>
          <w:color w:val="333333"/>
          <w:spacing w:val="40"/>
        </w:rPr>
        <w:t xml:space="preserve"> </w:t>
      </w:r>
      <w:r>
        <w:rPr>
          <w:color w:val="333333"/>
        </w:rPr>
        <w:t>состав и</w:t>
      </w:r>
      <w:r>
        <w:rPr>
          <w:color w:val="333333"/>
          <w:spacing w:val="40"/>
        </w:rPr>
        <w:t xml:space="preserve"> </w:t>
      </w:r>
      <w:r>
        <w:rPr>
          <w:color w:val="333333"/>
        </w:rPr>
        <w:t>основные понятия, определяющие повседневную жизнедеятельность войск;</w:t>
      </w:r>
    </w:p>
    <w:p w14:paraId="26C5B25B" w14:textId="77777777" w:rsidR="004C4874" w:rsidRDefault="00F01225">
      <w:pPr>
        <w:pStyle w:val="a3"/>
        <w:jc w:val="left"/>
      </w:pPr>
      <w:r>
        <w:rPr>
          <w:color w:val="333333"/>
        </w:rPr>
        <w:t>сущность</w:t>
      </w:r>
      <w:r>
        <w:rPr>
          <w:color w:val="333333"/>
          <w:spacing w:val="-6"/>
        </w:rPr>
        <w:t xml:space="preserve"> </w:t>
      </w:r>
      <w:r>
        <w:rPr>
          <w:color w:val="333333"/>
          <w:spacing w:val="-2"/>
        </w:rPr>
        <w:t>единоначалия;</w:t>
      </w:r>
    </w:p>
    <w:p w14:paraId="09580808" w14:textId="77777777" w:rsidR="004C4874" w:rsidRDefault="00F01225">
      <w:pPr>
        <w:pStyle w:val="a3"/>
        <w:ind w:right="4775"/>
        <w:jc w:val="left"/>
      </w:pPr>
      <w:r>
        <w:rPr>
          <w:color w:val="333333"/>
        </w:rPr>
        <w:t>командиры</w:t>
      </w:r>
      <w:r>
        <w:rPr>
          <w:color w:val="333333"/>
          <w:spacing w:val="-12"/>
        </w:rPr>
        <w:t xml:space="preserve"> </w:t>
      </w:r>
      <w:r>
        <w:rPr>
          <w:color w:val="333333"/>
        </w:rPr>
        <w:t>(начальники)</w:t>
      </w:r>
      <w:r>
        <w:rPr>
          <w:color w:val="333333"/>
          <w:spacing w:val="-12"/>
        </w:rPr>
        <w:t xml:space="preserve"> </w:t>
      </w:r>
      <w:r>
        <w:rPr>
          <w:color w:val="333333"/>
        </w:rPr>
        <w:t>и</w:t>
      </w:r>
      <w:r>
        <w:rPr>
          <w:color w:val="333333"/>
          <w:spacing w:val="-13"/>
        </w:rPr>
        <w:t xml:space="preserve"> </w:t>
      </w:r>
      <w:r>
        <w:rPr>
          <w:color w:val="333333"/>
        </w:rPr>
        <w:t>подчинённые; старшие и младшие;</w:t>
      </w:r>
    </w:p>
    <w:p w14:paraId="1138CC83" w14:textId="77777777" w:rsidR="004C4874" w:rsidRDefault="00F01225">
      <w:pPr>
        <w:pStyle w:val="a3"/>
        <w:ind w:right="3980"/>
        <w:jc w:val="left"/>
      </w:pPr>
      <w:r>
        <w:rPr>
          <w:color w:val="333333"/>
        </w:rPr>
        <w:t>приказ</w:t>
      </w:r>
      <w:r>
        <w:rPr>
          <w:color w:val="333333"/>
          <w:spacing w:val="-6"/>
        </w:rPr>
        <w:t xml:space="preserve"> </w:t>
      </w:r>
      <w:r>
        <w:rPr>
          <w:color w:val="333333"/>
        </w:rPr>
        <w:t>(приказание),</w:t>
      </w:r>
      <w:r>
        <w:rPr>
          <w:color w:val="333333"/>
          <w:spacing w:val="-6"/>
        </w:rPr>
        <w:t xml:space="preserve"> </w:t>
      </w:r>
      <w:r>
        <w:rPr>
          <w:color w:val="333333"/>
        </w:rPr>
        <w:t>порядок</w:t>
      </w:r>
      <w:r>
        <w:rPr>
          <w:color w:val="333333"/>
          <w:spacing w:val="-6"/>
        </w:rPr>
        <w:t xml:space="preserve"> </w:t>
      </w:r>
      <w:r>
        <w:rPr>
          <w:color w:val="333333"/>
        </w:rPr>
        <w:t>его</w:t>
      </w:r>
      <w:r>
        <w:rPr>
          <w:color w:val="333333"/>
          <w:spacing w:val="-6"/>
        </w:rPr>
        <w:t xml:space="preserve"> </w:t>
      </w:r>
      <w:r>
        <w:rPr>
          <w:color w:val="333333"/>
        </w:rPr>
        <w:t>отдачи</w:t>
      </w:r>
      <w:r>
        <w:rPr>
          <w:color w:val="333333"/>
          <w:spacing w:val="-6"/>
        </w:rPr>
        <w:t xml:space="preserve"> </w:t>
      </w:r>
      <w:r>
        <w:rPr>
          <w:color w:val="333333"/>
        </w:rPr>
        <w:t>и</w:t>
      </w:r>
      <w:r>
        <w:rPr>
          <w:color w:val="333333"/>
          <w:spacing w:val="-6"/>
        </w:rPr>
        <w:t xml:space="preserve"> </w:t>
      </w:r>
      <w:r>
        <w:rPr>
          <w:color w:val="333333"/>
        </w:rPr>
        <w:t>выполнения; воинские звания и военная форма одежды;</w:t>
      </w:r>
    </w:p>
    <w:p w14:paraId="4B0A7A82" w14:textId="77777777" w:rsidR="004C4874" w:rsidRDefault="00F01225">
      <w:pPr>
        <w:pStyle w:val="a3"/>
        <w:jc w:val="left"/>
      </w:pPr>
      <w:r>
        <w:rPr>
          <w:color w:val="333333"/>
        </w:rPr>
        <w:t>воинская</w:t>
      </w:r>
      <w:r>
        <w:rPr>
          <w:color w:val="333333"/>
          <w:spacing w:val="-4"/>
        </w:rPr>
        <w:t xml:space="preserve"> </w:t>
      </w:r>
      <w:r>
        <w:rPr>
          <w:color w:val="333333"/>
        </w:rPr>
        <w:t>дисциплина,</w:t>
      </w:r>
      <w:r>
        <w:rPr>
          <w:color w:val="333333"/>
          <w:spacing w:val="-3"/>
        </w:rPr>
        <w:t xml:space="preserve"> </w:t>
      </w:r>
      <w:r>
        <w:rPr>
          <w:color w:val="333333"/>
        </w:rPr>
        <w:t>её</w:t>
      </w:r>
      <w:r>
        <w:rPr>
          <w:color w:val="333333"/>
          <w:spacing w:val="-5"/>
        </w:rPr>
        <w:t xml:space="preserve"> </w:t>
      </w:r>
      <w:r>
        <w:rPr>
          <w:color w:val="333333"/>
        </w:rPr>
        <w:t>сущность</w:t>
      </w:r>
      <w:r>
        <w:rPr>
          <w:color w:val="333333"/>
          <w:spacing w:val="-2"/>
        </w:rPr>
        <w:t xml:space="preserve"> </w:t>
      </w:r>
      <w:r>
        <w:rPr>
          <w:color w:val="333333"/>
        </w:rPr>
        <w:t>и</w:t>
      </w:r>
      <w:r>
        <w:rPr>
          <w:color w:val="333333"/>
          <w:spacing w:val="-3"/>
        </w:rPr>
        <w:t xml:space="preserve"> </w:t>
      </w:r>
      <w:r>
        <w:rPr>
          <w:color w:val="333333"/>
          <w:spacing w:val="-2"/>
        </w:rPr>
        <w:t>значение;</w:t>
      </w:r>
    </w:p>
    <w:p w14:paraId="6C0A9A8D" w14:textId="77777777" w:rsidR="004C4874" w:rsidRDefault="00F01225">
      <w:pPr>
        <w:pStyle w:val="a3"/>
        <w:ind w:right="872"/>
        <w:jc w:val="left"/>
      </w:pPr>
      <w:r>
        <w:rPr>
          <w:color w:val="333333"/>
        </w:rPr>
        <w:t>обязанности</w:t>
      </w:r>
      <w:r>
        <w:rPr>
          <w:color w:val="333333"/>
          <w:spacing w:val="-6"/>
        </w:rPr>
        <w:t xml:space="preserve"> </w:t>
      </w:r>
      <w:r>
        <w:rPr>
          <w:color w:val="333333"/>
        </w:rPr>
        <w:t>военнослужащих</w:t>
      </w:r>
      <w:r>
        <w:rPr>
          <w:color w:val="333333"/>
          <w:spacing w:val="-4"/>
        </w:rPr>
        <w:t xml:space="preserve"> </w:t>
      </w:r>
      <w:r>
        <w:rPr>
          <w:color w:val="333333"/>
        </w:rPr>
        <w:t>по</w:t>
      </w:r>
      <w:r>
        <w:rPr>
          <w:color w:val="333333"/>
          <w:spacing w:val="-6"/>
        </w:rPr>
        <w:t xml:space="preserve"> </w:t>
      </w:r>
      <w:r>
        <w:rPr>
          <w:color w:val="333333"/>
        </w:rPr>
        <w:t>соблюдению</w:t>
      </w:r>
      <w:r>
        <w:rPr>
          <w:color w:val="333333"/>
          <w:spacing w:val="-8"/>
        </w:rPr>
        <w:t xml:space="preserve"> </w:t>
      </w:r>
      <w:r>
        <w:rPr>
          <w:color w:val="333333"/>
        </w:rPr>
        <w:t>требований</w:t>
      </w:r>
      <w:r>
        <w:rPr>
          <w:color w:val="333333"/>
          <w:spacing w:val="-6"/>
        </w:rPr>
        <w:t xml:space="preserve"> </w:t>
      </w:r>
      <w:r>
        <w:rPr>
          <w:color w:val="333333"/>
        </w:rPr>
        <w:t>воинской</w:t>
      </w:r>
      <w:r>
        <w:rPr>
          <w:color w:val="333333"/>
          <w:spacing w:val="-6"/>
        </w:rPr>
        <w:t xml:space="preserve"> </w:t>
      </w:r>
      <w:r>
        <w:rPr>
          <w:color w:val="333333"/>
        </w:rPr>
        <w:t>дисциплины; способы достижения воинской дисциплины;</w:t>
      </w:r>
    </w:p>
    <w:p w14:paraId="6DD7FE71" w14:textId="77777777" w:rsidR="004C4874" w:rsidRDefault="00F01225">
      <w:pPr>
        <w:pStyle w:val="a3"/>
        <w:jc w:val="left"/>
      </w:pPr>
      <w:r>
        <w:rPr>
          <w:color w:val="333333"/>
        </w:rPr>
        <w:t>положения</w:t>
      </w:r>
      <w:r>
        <w:rPr>
          <w:color w:val="333333"/>
          <w:spacing w:val="-4"/>
        </w:rPr>
        <w:t xml:space="preserve"> </w:t>
      </w:r>
      <w:r>
        <w:rPr>
          <w:color w:val="333333"/>
        </w:rPr>
        <w:t>Строевого</w:t>
      </w:r>
      <w:r>
        <w:rPr>
          <w:color w:val="333333"/>
          <w:spacing w:val="-2"/>
        </w:rPr>
        <w:t xml:space="preserve"> устава;</w:t>
      </w:r>
    </w:p>
    <w:p w14:paraId="1249328F" w14:textId="77777777" w:rsidR="004C4874" w:rsidRDefault="00F01225">
      <w:pPr>
        <w:pStyle w:val="a3"/>
        <w:spacing w:before="1"/>
        <w:jc w:val="left"/>
      </w:pPr>
      <w:r>
        <w:rPr>
          <w:color w:val="333333"/>
        </w:rPr>
        <w:t>обязанности</w:t>
      </w:r>
      <w:r>
        <w:rPr>
          <w:color w:val="333333"/>
          <w:spacing w:val="-6"/>
        </w:rPr>
        <w:t xml:space="preserve"> </w:t>
      </w:r>
      <w:r>
        <w:rPr>
          <w:color w:val="333333"/>
        </w:rPr>
        <w:t>военнослужащих</w:t>
      </w:r>
      <w:r>
        <w:rPr>
          <w:color w:val="333333"/>
          <w:spacing w:val="-2"/>
        </w:rPr>
        <w:t xml:space="preserve"> </w:t>
      </w:r>
      <w:r>
        <w:rPr>
          <w:color w:val="333333"/>
        </w:rPr>
        <w:t>перед</w:t>
      </w:r>
      <w:r>
        <w:rPr>
          <w:color w:val="333333"/>
          <w:spacing w:val="-3"/>
        </w:rPr>
        <w:t xml:space="preserve"> </w:t>
      </w:r>
      <w:r>
        <w:rPr>
          <w:color w:val="333333"/>
        </w:rPr>
        <w:t>построением</w:t>
      </w:r>
      <w:r>
        <w:rPr>
          <w:color w:val="333333"/>
          <w:spacing w:val="-5"/>
        </w:rPr>
        <w:t xml:space="preserve"> </w:t>
      </w:r>
      <w:r>
        <w:rPr>
          <w:color w:val="333333"/>
        </w:rPr>
        <w:t>и</w:t>
      </w:r>
      <w:r>
        <w:rPr>
          <w:color w:val="333333"/>
          <w:spacing w:val="-3"/>
        </w:rPr>
        <w:t xml:space="preserve"> </w:t>
      </w:r>
      <w:r>
        <w:rPr>
          <w:color w:val="333333"/>
        </w:rPr>
        <w:t>в</w:t>
      </w:r>
      <w:r>
        <w:rPr>
          <w:color w:val="333333"/>
          <w:spacing w:val="-4"/>
        </w:rPr>
        <w:t xml:space="preserve"> </w:t>
      </w:r>
      <w:r>
        <w:rPr>
          <w:color w:val="333333"/>
          <w:spacing w:val="-2"/>
        </w:rPr>
        <w:t>строю;</w:t>
      </w:r>
    </w:p>
    <w:p w14:paraId="1D255505" w14:textId="77777777" w:rsidR="004C4874" w:rsidRDefault="00F01225">
      <w:pPr>
        <w:pStyle w:val="a3"/>
        <w:jc w:val="left"/>
      </w:pPr>
      <w:r>
        <w:rPr>
          <w:color w:val="333333"/>
        </w:rPr>
        <w:t>строевые</w:t>
      </w:r>
      <w:r>
        <w:rPr>
          <w:color w:val="333333"/>
          <w:spacing w:val="-17"/>
        </w:rPr>
        <w:t xml:space="preserve"> </w:t>
      </w:r>
      <w:r>
        <w:rPr>
          <w:color w:val="333333"/>
        </w:rPr>
        <w:t>приёмы</w:t>
      </w:r>
      <w:r>
        <w:rPr>
          <w:color w:val="333333"/>
          <w:spacing w:val="-15"/>
        </w:rPr>
        <w:t xml:space="preserve"> </w:t>
      </w:r>
      <w:r>
        <w:rPr>
          <w:color w:val="333333"/>
        </w:rPr>
        <w:t>и</w:t>
      </w:r>
      <w:r>
        <w:rPr>
          <w:color w:val="333333"/>
          <w:spacing w:val="-15"/>
        </w:rPr>
        <w:t xml:space="preserve"> </w:t>
      </w:r>
      <w:r>
        <w:rPr>
          <w:color w:val="333333"/>
        </w:rPr>
        <w:t>движение</w:t>
      </w:r>
      <w:r>
        <w:rPr>
          <w:color w:val="333333"/>
          <w:spacing w:val="-15"/>
        </w:rPr>
        <w:t xml:space="preserve"> </w:t>
      </w:r>
      <w:r>
        <w:rPr>
          <w:color w:val="333333"/>
        </w:rPr>
        <w:t>без</w:t>
      </w:r>
      <w:r>
        <w:rPr>
          <w:color w:val="333333"/>
          <w:spacing w:val="-15"/>
        </w:rPr>
        <w:t xml:space="preserve"> </w:t>
      </w:r>
      <w:r>
        <w:rPr>
          <w:color w:val="333333"/>
        </w:rPr>
        <w:t>оружия,</w:t>
      </w:r>
      <w:r>
        <w:rPr>
          <w:color w:val="333333"/>
          <w:spacing w:val="-15"/>
        </w:rPr>
        <w:t xml:space="preserve"> </w:t>
      </w:r>
      <w:r>
        <w:rPr>
          <w:color w:val="333333"/>
        </w:rPr>
        <w:t>строевая</w:t>
      </w:r>
      <w:r>
        <w:rPr>
          <w:color w:val="333333"/>
          <w:spacing w:val="-12"/>
        </w:rPr>
        <w:t xml:space="preserve"> </w:t>
      </w:r>
      <w:r>
        <w:rPr>
          <w:color w:val="333333"/>
        </w:rPr>
        <w:t>стойка,</w:t>
      </w:r>
      <w:r>
        <w:rPr>
          <w:color w:val="333333"/>
          <w:spacing w:val="-15"/>
        </w:rPr>
        <w:t xml:space="preserve"> </w:t>
      </w:r>
      <w:r>
        <w:rPr>
          <w:color w:val="333333"/>
        </w:rPr>
        <w:t>выполнение</w:t>
      </w:r>
      <w:r>
        <w:rPr>
          <w:color w:val="333333"/>
          <w:spacing w:val="-15"/>
        </w:rPr>
        <w:t xml:space="preserve"> </w:t>
      </w:r>
      <w:r>
        <w:rPr>
          <w:color w:val="333333"/>
        </w:rPr>
        <w:t>команд</w:t>
      </w:r>
      <w:r>
        <w:rPr>
          <w:color w:val="333333"/>
          <w:spacing w:val="-9"/>
        </w:rPr>
        <w:t xml:space="preserve"> </w:t>
      </w:r>
      <w:r>
        <w:rPr>
          <w:color w:val="333333"/>
          <w:spacing w:val="-2"/>
        </w:rPr>
        <w:t>«Становись»,</w:t>
      </w:r>
    </w:p>
    <w:p w14:paraId="3C3B55B7" w14:textId="77777777" w:rsidR="004C4874" w:rsidRDefault="00F01225">
      <w:pPr>
        <w:pStyle w:val="a3"/>
        <w:tabs>
          <w:tab w:val="left" w:pos="9070"/>
        </w:tabs>
        <w:ind w:right="280"/>
        <w:jc w:val="left"/>
      </w:pPr>
      <w:r>
        <w:rPr>
          <w:color w:val="333333"/>
        </w:rPr>
        <w:t>«Равняйсь»,</w:t>
      </w:r>
      <w:r>
        <w:rPr>
          <w:color w:val="333333"/>
          <w:spacing w:val="-9"/>
        </w:rPr>
        <w:t xml:space="preserve"> </w:t>
      </w:r>
      <w:r>
        <w:rPr>
          <w:color w:val="333333"/>
        </w:rPr>
        <w:t>«Смирно»,</w:t>
      </w:r>
      <w:r>
        <w:rPr>
          <w:color w:val="333333"/>
          <w:spacing w:val="-7"/>
        </w:rPr>
        <w:t xml:space="preserve"> </w:t>
      </w:r>
      <w:r>
        <w:rPr>
          <w:color w:val="333333"/>
        </w:rPr>
        <w:t>«Вольно»,</w:t>
      </w:r>
      <w:r>
        <w:rPr>
          <w:color w:val="333333"/>
          <w:spacing w:val="-9"/>
        </w:rPr>
        <w:t xml:space="preserve"> </w:t>
      </w:r>
      <w:r>
        <w:rPr>
          <w:color w:val="333333"/>
        </w:rPr>
        <w:t>«Заправиться»,</w:t>
      </w:r>
      <w:r>
        <w:rPr>
          <w:color w:val="333333"/>
          <w:spacing w:val="-9"/>
        </w:rPr>
        <w:t xml:space="preserve"> </w:t>
      </w:r>
      <w:r>
        <w:rPr>
          <w:color w:val="333333"/>
        </w:rPr>
        <w:t>«Отставить»,</w:t>
      </w:r>
      <w:r>
        <w:rPr>
          <w:color w:val="333333"/>
          <w:spacing w:val="-9"/>
        </w:rPr>
        <w:t xml:space="preserve"> </w:t>
      </w:r>
      <w:r>
        <w:rPr>
          <w:color w:val="333333"/>
        </w:rPr>
        <w:t>«Головные</w:t>
      </w:r>
      <w:r>
        <w:rPr>
          <w:color w:val="333333"/>
          <w:spacing w:val="-12"/>
        </w:rPr>
        <w:t xml:space="preserve"> </w:t>
      </w:r>
      <w:r>
        <w:rPr>
          <w:color w:val="333333"/>
        </w:rPr>
        <w:t>уборы</w:t>
      </w:r>
      <w:r>
        <w:rPr>
          <w:color w:val="333333"/>
          <w:spacing w:val="-14"/>
        </w:rPr>
        <w:t xml:space="preserve"> </w:t>
      </w:r>
      <w:r>
        <w:rPr>
          <w:color w:val="333333"/>
        </w:rPr>
        <w:t>(головной убор)</w:t>
      </w:r>
      <w:r>
        <w:rPr>
          <w:color w:val="333333"/>
          <w:spacing w:val="-1"/>
        </w:rPr>
        <w:t xml:space="preserve"> </w:t>
      </w:r>
      <w:r>
        <w:rPr>
          <w:color w:val="333333"/>
        </w:rPr>
        <w:t>–</w:t>
      </w:r>
      <w:r>
        <w:rPr>
          <w:color w:val="333333"/>
          <w:spacing w:val="2"/>
        </w:rPr>
        <w:t xml:space="preserve"> </w:t>
      </w:r>
      <w:r>
        <w:rPr>
          <w:color w:val="333333"/>
        </w:rPr>
        <w:t>снять</w:t>
      </w:r>
      <w:r>
        <w:rPr>
          <w:color w:val="333333"/>
          <w:spacing w:val="3"/>
        </w:rPr>
        <w:t xml:space="preserve"> </w:t>
      </w:r>
      <w:r>
        <w:rPr>
          <w:color w:val="333333"/>
        </w:rPr>
        <w:t>(надеть)»,</w:t>
      </w:r>
      <w:r>
        <w:rPr>
          <w:color w:val="333333"/>
          <w:spacing w:val="4"/>
        </w:rPr>
        <w:t xml:space="preserve"> </w:t>
      </w:r>
      <w:r>
        <w:rPr>
          <w:color w:val="333333"/>
        </w:rPr>
        <w:t>повороты на</w:t>
      </w:r>
      <w:r>
        <w:rPr>
          <w:color w:val="333333"/>
          <w:spacing w:val="1"/>
        </w:rPr>
        <w:t xml:space="preserve"> </w:t>
      </w:r>
      <w:r>
        <w:rPr>
          <w:color w:val="333333"/>
          <w:spacing w:val="-2"/>
        </w:rPr>
        <w:t>месте.</w:t>
      </w:r>
      <w:r>
        <w:rPr>
          <w:color w:val="333333"/>
        </w:rPr>
        <w:tab/>
      </w:r>
      <w:r>
        <w:rPr>
          <w:color w:val="333333"/>
          <w:u w:val="single" w:color="333333"/>
        </w:rPr>
        <w:t>Модуль</w:t>
      </w:r>
      <w:r>
        <w:rPr>
          <w:color w:val="333333"/>
          <w:spacing w:val="1"/>
          <w:u w:val="single" w:color="333333"/>
        </w:rPr>
        <w:t xml:space="preserve"> </w:t>
      </w:r>
      <w:r>
        <w:rPr>
          <w:color w:val="333333"/>
          <w:u w:val="single" w:color="333333"/>
        </w:rPr>
        <w:t xml:space="preserve">№ </w:t>
      </w:r>
      <w:r>
        <w:rPr>
          <w:color w:val="333333"/>
          <w:spacing w:val="-10"/>
          <w:u w:val="single" w:color="333333"/>
        </w:rPr>
        <w:t>3</w:t>
      </w:r>
    </w:p>
    <w:p w14:paraId="4B543076" w14:textId="77777777" w:rsidR="004C4874" w:rsidRDefault="00F01225">
      <w:pPr>
        <w:pStyle w:val="a3"/>
        <w:jc w:val="left"/>
      </w:pPr>
      <w:r>
        <w:rPr>
          <w:color w:val="333333"/>
          <w:u w:val="single" w:color="333333"/>
        </w:rPr>
        <w:t>«Культура</w:t>
      </w:r>
      <w:r>
        <w:rPr>
          <w:color w:val="333333"/>
          <w:spacing w:val="-8"/>
          <w:u w:val="single" w:color="333333"/>
        </w:rPr>
        <w:t xml:space="preserve"> </w:t>
      </w:r>
      <w:r>
        <w:rPr>
          <w:color w:val="333333"/>
          <w:u w:val="single" w:color="333333"/>
        </w:rPr>
        <w:t>безопасности</w:t>
      </w:r>
      <w:r>
        <w:rPr>
          <w:color w:val="333333"/>
          <w:spacing w:val="-4"/>
          <w:u w:val="single" w:color="333333"/>
        </w:rPr>
        <w:t xml:space="preserve"> </w:t>
      </w:r>
      <w:r>
        <w:rPr>
          <w:color w:val="333333"/>
          <w:u w:val="single" w:color="333333"/>
        </w:rPr>
        <w:t>жизнедеятельности</w:t>
      </w:r>
      <w:r>
        <w:rPr>
          <w:color w:val="333333"/>
          <w:spacing w:val="-4"/>
          <w:u w:val="single" w:color="333333"/>
        </w:rPr>
        <w:t xml:space="preserve"> </w:t>
      </w:r>
      <w:r>
        <w:rPr>
          <w:color w:val="333333"/>
          <w:u w:val="single" w:color="333333"/>
        </w:rPr>
        <w:t>в</w:t>
      </w:r>
      <w:r>
        <w:rPr>
          <w:color w:val="333333"/>
          <w:spacing w:val="-8"/>
          <w:u w:val="single" w:color="333333"/>
        </w:rPr>
        <w:t xml:space="preserve"> </w:t>
      </w:r>
      <w:r>
        <w:rPr>
          <w:color w:val="333333"/>
          <w:u w:val="single" w:color="333333"/>
        </w:rPr>
        <w:t>современном</w:t>
      </w:r>
      <w:r>
        <w:rPr>
          <w:color w:val="333333"/>
          <w:spacing w:val="-5"/>
          <w:u w:val="single" w:color="333333"/>
        </w:rPr>
        <w:t xml:space="preserve"> </w:t>
      </w:r>
      <w:r>
        <w:rPr>
          <w:color w:val="333333"/>
          <w:spacing w:val="-2"/>
          <w:u w:val="single" w:color="333333"/>
        </w:rPr>
        <w:t>обществе»:</w:t>
      </w:r>
    </w:p>
    <w:p w14:paraId="77D3F6AE" w14:textId="77777777" w:rsidR="004C4874" w:rsidRDefault="00F01225">
      <w:pPr>
        <w:pStyle w:val="a3"/>
        <w:jc w:val="left"/>
      </w:pPr>
      <w:r>
        <w:rPr>
          <w:color w:val="333333"/>
        </w:rPr>
        <w:t>безопасность</w:t>
      </w:r>
      <w:r>
        <w:rPr>
          <w:color w:val="333333"/>
          <w:spacing w:val="-5"/>
        </w:rPr>
        <w:t xml:space="preserve"> </w:t>
      </w:r>
      <w:r>
        <w:rPr>
          <w:color w:val="333333"/>
        </w:rPr>
        <w:t>жизнедеятельности:</w:t>
      </w:r>
      <w:r>
        <w:rPr>
          <w:color w:val="333333"/>
          <w:spacing w:val="-5"/>
        </w:rPr>
        <w:t xml:space="preserve"> </w:t>
      </w:r>
      <w:r>
        <w:rPr>
          <w:color w:val="333333"/>
        </w:rPr>
        <w:t>ключевые</w:t>
      </w:r>
      <w:r>
        <w:rPr>
          <w:color w:val="333333"/>
          <w:spacing w:val="-4"/>
        </w:rPr>
        <w:t xml:space="preserve"> </w:t>
      </w:r>
      <w:r>
        <w:rPr>
          <w:color w:val="333333"/>
        </w:rPr>
        <w:t>понятия</w:t>
      </w:r>
      <w:r>
        <w:rPr>
          <w:color w:val="333333"/>
          <w:spacing w:val="-7"/>
        </w:rPr>
        <w:t xml:space="preserve"> </w:t>
      </w:r>
      <w:r>
        <w:rPr>
          <w:color w:val="333333"/>
        </w:rPr>
        <w:t>и</w:t>
      </w:r>
      <w:r>
        <w:rPr>
          <w:color w:val="333333"/>
          <w:spacing w:val="-3"/>
        </w:rPr>
        <w:t xml:space="preserve"> </w:t>
      </w:r>
      <w:r>
        <w:rPr>
          <w:color w:val="333333"/>
        </w:rPr>
        <w:t>значение</w:t>
      </w:r>
      <w:r>
        <w:rPr>
          <w:color w:val="333333"/>
          <w:spacing w:val="-4"/>
        </w:rPr>
        <w:t xml:space="preserve"> </w:t>
      </w:r>
      <w:r>
        <w:rPr>
          <w:color w:val="333333"/>
        </w:rPr>
        <w:t>для</w:t>
      </w:r>
      <w:r>
        <w:rPr>
          <w:color w:val="333333"/>
          <w:spacing w:val="-3"/>
        </w:rPr>
        <w:t xml:space="preserve"> </w:t>
      </w:r>
      <w:r>
        <w:rPr>
          <w:color w:val="333333"/>
          <w:spacing w:val="-2"/>
        </w:rPr>
        <w:t>человека;</w:t>
      </w:r>
    </w:p>
    <w:p w14:paraId="19AB6CEC" w14:textId="77777777" w:rsidR="004C4874" w:rsidRDefault="00F01225">
      <w:pPr>
        <w:pStyle w:val="a3"/>
        <w:tabs>
          <w:tab w:val="left" w:pos="1799"/>
          <w:tab w:val="left" w:pos="2959"/>
          <w:tab w:val="left" w:pos="4595"/>
          <w:tab w:val="left" w:pos="6555"/>
          <w:tab w:val="left" w:pos="7629"/>
          <w:tab w:val="left" w:pos="8969"/>
        </w:tabs>
        <w:ind w:right="286"/>
        <w:jc w:val="left"/>
      </w:pPr>
      <w:r>
        <w:rPr>
          <w:color w:val="333333"/>
          <w:spacing w:val="-2"/>
        </w:rPr>
        <w:t>смысл</w:t>
      </w:r>
      <w:r>
        <w:rPr>
          <w:color w:val="333333"/>
        </w:rPr>
        <w:tab/>
      </w:r>
      <w:r>
        <w:rPr>
          <w:color w:val="333333"/>
          <w:spacing w:val="-2"/>
        </w:rPr>
        <w:t>понятий</w:t>
      </w:r>
      <w:r>
        <w:rPr>
          <w:color w:val="333333"/>
        </w:rPr>
        <w:tab/>
      </w:r>
      <w:r>
        <w:rPr>
          <w:color w:val="333333"/>
          <w:spacing w:val="-2"/>
        </w:rPr>
        <w:t>«опасность»,</w:t>
      </w:r>
      <w:r>
        <w:rPr>
          <w:color w:val="333333"/>
        </w:rPr>
        <w:tab/>
      </w:r>
      <w:r>
        <w:rPr>
          <w:color w:val="333333"/>
          <w:spacing w:val="-2"/>
        </w:rPr>
        <w:t>«безопасность»,</w:t>
      </w:r>
      <w:r>
        <w:rPr>
          <w:color w:val="333333"/>
        </w:rPr>
        <w:tab/>
      </w:r>
      <w:r>
        <w:rPr>
          <w:color w:val="333333"/>
          <w:spacing w:val="-2"/>
        </w:rPr>
        <w:t>«риск»,</w:t>
      </w:r>
      <w:r>
        <w:rPr>
          <w:color w:val="333333"/>
        </w:rPr>
        <w:tab/>
      </w:r>
      <w:r>
        <w:rPr>
          <w:color w:val="333333"/>
          <w:spacing w:val="-2"/>
        </w:rPr>
        <w:t>«культура</w:t>
      </w:r>
      <w:r>
        <w:rPr>
          <w:color w:val="333333"/>
        </w:rPr>
        <w:tab/>
      </w:r>
      <w:r>
        <w:rPr>
          <w:color w:val="333333"/>
          <w:spacing w:val="-2"/>
        </w:rPr>
        <w:t>безопасности жизнедеятельности»;</w:t>
      </w:r>
    </w:p>
    <w:p w14:paraId="607E4903" w14:textId="77777777" w:rsidR="004C4874" w:rsidRDefault="00F01225">
      <w:pPr>
        <w:pStyle w:val="a3"/>
        <w:ind w:right="3980"/>
        <w:jc w:val="left"/>
      </w:pPr>
      <w:r>
        <w:rPr>
          <w:color w:val="333333"/>
        </w:rPr>
        <w:t>источники</w:t>
      </w:r>
      <w:r>
        <w:rPr>
          <w:color w:val="333333"/>
          <w:spacing w:val="-8"/>
        </w:rPr>
        <w:t xml:space="preserve"> </w:t>
      </w:r>
      <w:r>
        <w:rPr>
          <w:color w:val="333333"/>
        </w:rPr>
        <w:t>и</w:t>
      </w:r>
      <w:r>
        <w:rPr>
          <w:color w:val="333333"/>
          <w:spacing w:val="-10"/>
        </w:rPr>
        <w:t xml:space="preserve"> </w:t>
      </w:r>
      <w:r>
        <w:rPr>
          <w:color w:val="333333"/>
        </w:rPr>
        <w:t>факторы</w:t>
      </w:r>
      <w:r>
        <w:rPr>
          <w:color w:val="333333"/>
          <w:spacing w:val="-8"/>
        </w:rPr>
        <w:t xml:space="preserve"> </w:t>
      </w:r>
      <w:r>
        <w:rPr>
          <w:color w:val="333333"/>
        </w:rPr>
        <w:t>опасности,</w:t>
      </w:r>
      <w:r>
        <w:rPr>
          <w:color w:val="333333"/>
          <w:spacing w:val="-8"/>
        </w:rPr>
        <w:t xml:space="preserve"> </w:t>
      </w:r>
      <w:r>
        <w:rPr>
          <w:color w:val="333333"/>
        </w:rPr>
        <w:t>их</w:t>
      </w:r>
      <w:r>
        <w:rPr>
          <w:color w:val="333333"/>
          <w:spacing w:val="-6"/>
        </w:rPr>
        <w:t xml:space="preserve"> </w:t>
      </w:r>
      <w:r>
        <w:rPr>
          <w:color w:val="333333"/>
        </w:rPr>
        <w:t>классификация; общие принципы безопасного поведения;</w:t>
      </w:r>
    </w:p>
    <w:p w14:paraId="67C3E987" w14:textId="77777777" w:rsidR="004C4874" w:rsidRDefault="00F01225">
      <w:pPr>
        <w:pStyle w:val="a3"/>
        <w:tabs>
          <w:tab w:val="left" w:pos="9363"/>
        </w:tabs>
        <w:ind w:right="277"/>
        <w:jc w:val="left"/>
      </w:pPr>
      <w:r>
        <w:rPr>
          <w:color w:val="333333"/>
        </w:rPr>
        <w:t>понятия опасной и чрезвычайной</w:t>
      </w:r>
      <w:r>
        <w:rPr>
          <w:color w:val="333333"/>
          <w:spacing w:val="28"/>
        </w:rPr>
        <w:t xml:space="preserve"> </w:t>
      </w:r>
      <w:r>
        <w:rPr>
          <w:color w:val="333333"/>
        </w:rPr>
        <w:t xml:space="preserve">ситуации, сходство и различия опасной и чрезвычайной </w:t>
      </w:r>
      <w:r>
        <w:rPr>
          <w:color w:val="333333"/>
          <w:spacing w:val="-2"/>
        </w:rPr>
        <w:t>ситуации;</w:t>
      </w:r>
      <w:r>
        <w:rPr>
          <w:color w:val="333333"/>
        </w:rPr>
        <w:tab/>
      </w:r>
      <w:r>
        <w:rPr>
          <w:color w:val="333333"/>
          <w:spacing w:val="-2"/>
        </w:rPr>
        <w:t>механизм</w:t>
      </w:r>
    </w:p>
    <w:p w14:paraId="61E2E065" w14:textId="77777777" w:rsidR="004C4874" w:rsidRDefault="00F01225">
      <w:pPr>
        <w:pStyle w:val="a3"/>
        <w:tabs>
          <w:tab w:val="left" w:pos="9548"/>
        </w:tabs>
        <w:spacing w:before="1"/>
        <w:ind w:right="280"/>
        <w:jc w:val="left"/>
      </w:pPr>
      <w:r>
        <w:rPr>
          <w:color w:val="333333"/>
        </w:rPr>
        <w:t>перерастания</w:t>
      </w:r>
      <w:r>
        <w:rPr>
          <w:color w:val="333333"/>
          <w:spacing w:val="40"/>
        </w:rPr>
        <w:t xml:space="preserve"> </w:t>
      </w:r>
      <w:r>
        <w:rPr>
          <w:color w:val="333333"/>
        </w:rPr>
        <w:t>повседневной</w:t>
      </w:r>
      <w:r>
        <w:rPr>
          <w:color w:val="333333"/>
          <w:spacing w:val="40"/>
        </w:rPr>
        <w:t xml:space="preserve"> </w:t>
      </w:r>
      <w:r>
        <w:rPr>
          <w:color w:val="333333"/>
        </w:rPr>
        <w:t>ситуации</w:t>
      </w:r>
      <w:r>
        <w:rPr>
          <w:color w:val="333333"/>
          <w:spacing w:val="40"/>
        </w:rPr>
        <w:t xml:space="preserve"> </w:t>
      </w:r>
      <w:r>
        <w:rPr>
          <w:color w:val="333333"/>
        </w:rPr>
        <w:t>в</w:t>
      </w:r>
      <w:r>
        <w:rPr>
          <w:color w:val="333333"/>
          <w:spacing w:val="40"/>
        </w:rPr>
        <w:t xml:space="preserve"> </w:t>
      </w:r>
      <w:r>
        <w:rPr>
          <w:color w:val="333333"/>
        </w:rPr>
        <w:t>чрезвычайную</w:t>
      </w:r>
      <w:r>
        <w:rPr>
          <w:color w:val="333333"/>
          <w:spacing w:val="40"/>
        </w:rPr>
        <w:t xml:space="preserve"> </w:t>
      </w:r>
      <w:r>
        <w:rPr>
          <w:color w:val="333333"/>
        </w:rPr>
        <w:t>ситуацию,</w:t>
      </w:r>
      <w:r>
        <w:rPr>
          <w:color w:val="333333"/>
          <w:spacing w:val="40"/>
        </w:rPr>
        <w:t xml:space="preserve"> </w:t>
      </w:r>
      <w:r>
        <w:rPr>
          <w:color w:val="333333"/>
        </w:rPr>
        <w:t>правила</w:t>
      </w:r>
      <w:r>
        <w:rPr>
          <w:color w:val="333333"/>
          <w:spacing w:val="40"/>
        </w:rPr>
        <w:t xml:space="preserve"> </w:t>
      </w:r>
      <w:r>
        <w:rPr>
          <w:color w:val="333333"/>
        </w:rPr>
        <w:t>поведения</w:t>
      </w:r>
      <w:r>
        <w:rPr>
          <w:color w:val="333333"/>
          <w:spacing w:val="40"/>
        </w:rPr>
        <w:t xml:space="preserve"> </w:t>
      </w:r>
      <w:r>
        <w:rPr>
          <w:color w:val="333333"/>
        </w:rPr>
        <w:t>в</w:t>
      </w:r>
      <w:r>
        <w:rPr>
          <w:color w:val="333333"/>
          <w:spacing w:val="40"/>
        </w:rPr>
        <w:t xml:space="preserve"> </w:t>
      </w:r>
      <w:r>
        <w:rPr>
          <w:color w:val="333333"/>
        </w:rPr>
        <w:t>опасных</w:t>
      </w:r>
      <w:r>
        <w:rPr>
          <w:color w:val="333333"/>
          <w:spacing w:val="-2"/>
        </w:rPr>
        <w:t xml:space="preserve"> </w:t>
      </w:r>
      <w:r>
        <w:rPr>
          <w:color w:val="333333"/>
        </w:rPr>
        <w:t>и чрезвычайных</w:t>
      </w:r>
      <w:r>
        <w:rPr>
          <w:color w:val="333333"/>
          <w:spacing w:val="1"/>
        </w:rPr>
        <w:t xml:space="preserve"> </w:t>
      </w:r>
      <w:r>
        <w:rPr>
          <w:color w:val="333333"/>
          <w:spacing w:val="-2"/>
        </w:rPr>
        <w:t>ситуациях.</w:t>
      </w:r>
      <w:r>
        <w:rPr>
          <w:color w:val="333333"/>
        </w:rPr>
        <w:tab/>
      </w:r>
      <w:r>
        <w:rPr>
          <w:color w:val="333333"/>
          <w:spacing w:val="-2"/>
          <w:u w:val="single" w:color="333333"/>
        </w:rPr>
        <w:t>Модуль</w:t>
      </w:r>
    </w:p>
    <w:p w14:paraId="57C7624C" w14:textId="77777777" w:rsidR="004C4874" w:rsidRDefault="00F01225">
      <w:pPr>
        <w:pStyle w:val="a3"/>
        <w:jc w:val="left"/>
      </w:pPr>
      <w:r>
        <w:rPr>
          <w:color w:val="333333"/>
          <w:u w:val="single" w:color="333333"/>
        </w:rPr>
        <w:t>№</w:t>
      </w:r>
      <w:r>
        <w:rPr>
          <w:color w:val="333333"/>
          <w:spacing w:val="-5"/>
          <w:u w:val="single" w:color="333333"/>
        </w:rPr>
        <w:t xml:space="preserve"> </w:t>
      </w:r>
      <w:r>
        <w:rPr>
          <w:color w:val="333333"/>
          <w:u w:val="single" w:color="333333"/>
        </w:rPr>
        <w:t>4</w:t>
      </w:r>
      <w:r>
        <w:rPr>
          <w:color w:val="333333"/>
          <w:spacing w:val="1"/>
          <w:u w:val="single" w:color="333333"/>
        </w:rPr>
        <w:t xml:space="preserve"> </w:t>
      </w:r>
      <w:r>
        <w:rPr>
          <w:color w:val="333333"/>
          <w:u w:val="single" w:color="333333"/>
        </w:rPr>
        <w:t>«Безопасность</w:t>
      </w:r>
      <w:r>
        <w:rPr>
          <w:color w:val="333333"/>
          <w:spacing w:val="-2"/>
          <w:u w:val="single" w:color="333333"/>
        </w:rPr>
        <w:t xml:space="preserve"> </w:t>
      </w:r>
      <w:r>
        <w:rPr>
          <w:color w:val="333333"/>
          <w:u w:val="single" w:color="333333"/>
        </w:rPr>
        <w:t>в</w:t>
      </w:r>
      <w:r>
        <w:rPr>
          <w:color w:val="333333"/>
          <w:spacing w:val="-4"/>
          <w:u w:val="single" w:color="333333"/>
        </w:rPr>
        <w:t xml:space="preserve"> </w:t>
      </w:r>
      <w:r>
        <w:rPr>
          <w:color w:val="333333"/>
          <w:spacing w:val="-2"/>
          <w:u w:val="single" w:color="333333"/>
        </w:rPr>
        <w:t>быту»:</w:t>
      </w:r>
    </w:p>
    <w:p w14:paraId="1712F51F" w14:textId="77777777" w:rsidR="004C4874" w:rsidRDefault="00F01225">
      <w:pPr>
        <w:pStyle w:val="a3"/>
        <w:jc w:val="left"/>
      </w:pPr>
      <w:r>
        <w:rPr>
          <w:color w:val="333333"/>
        </w:rPr>
        <w:t>основные</w:t>
      </w:r>
      <w:r>
        <w:rPr>
          <w:color w:val="333333"/>
          <w:spacing w:val="-6"/>
        </w:rPr>
        <w:t xml:space="preserve"> </w:t>
      </w:r>
      <w:r>
        <w:rPr>
          <w:color w:val="333333"/>
        </w:rPr>
        <w:t>источники</w:t>
      </w:r>
      <w:r>
        <w:rPr>
          <w:color w:val="333333"/>
          <w:spacing w:val="-2"/>
        </w:rPr>
        <w:t xml:space="preserve"> </w:t>
      </w:r>
      <w:r>
        <w:rPr>
          <w:color w:val="333333"/>
        </w:rPr>
        <w:t>опасности</w:t>
      </w:r>
      <w:r>
        <w:rPr>
          <w:color w:val="333333"/>
          <w:spacing w:val="-2"/>
        </w:rPr>
        <w:t xml:space="preserve"> </w:t>
      </w:r>
      <w:r>
        <w:rPr>
          <w:color w:val="333333"/>
        </w:rPr>
        <w:t>в</w:t>
      </w:r>
      <w:r>
        <w:rPr>
          <w:color w:val="333333"/>
          <w:spacing w:val="-3"/>
        </w:rPr>
        <w:t xml:space="preserve"> </w:t>
      </w:r>
      <w:r>
        <w:rPr>
          <w:color w:val="333333"/>
        </w:rPr>
        <w:t>быту</w:t>
      </w:r>
      <w:r>
        <w:rPr>
          <w:color w:val="333333"/>
          <w:spacing w:val="-6"/>
        </w:rPr>
        <w:t xml:space="preserve"> </w:t>
      </w:r>
      <w:r>
        <w:rPr>
          <w:color w:val="333333"/>
        </w:rPr>
        <w:t>и</w:t>
      </w:r>
      <w:r>
        <w:rPr>
          <w:color w:val="333333"/>
          <w:spacing w:val="-2"/>
        </w:rPr>
        <w:t xml:space="preserve"> </w:t>
      </w:r>
      <w:r>
        <w:rPr>
          <w:color w:val="333333"/>
        </w:rPr>
        <w:t xml:space="preserve">их </w:t>
      </w:r>
      <w:r>
        <w:rPr>
          <w:color w:val="333333"/>
          <w:spacing w:val="-2"/>
        </w:rPr>
        <w:t>классификация;</w:t>
      </w:r>
    </w:p>
    <w:p w14:paraId="4D52753C" w14:textId="77777777" w:rsidR="004C4874" w:rsidRDefault="00F01225">
      <w:pPr>
        <w:pStyle w:val="a3"/>
        <w:ind w:right="1721"/>
        <w:jc w:val="left"/>
      </w:pPr>
      <w:r>
        <w:rPr>
          <w:color w:val="333333"/>
        </w:rPr>
        <w:t>защита</w:t>
      </w:r>
      <w:r>
        <w:rPr>
          <w:color w:val="333333"/>
          <w:spacing w:val="-5"/>
        </w:rPr>
        <w:t xml:space="preserve"> </w:t>
      </w:r>
      <w:r>
        <w:rPr>
          <w:color w:val="333333"/>
        </w:rPr>
        <w:t>прав</w:t>
      </w:r>
      <w:r>
        <w:rPr>
          <w:color w:val="333333"/>
          <w:spacing w:val="-6"/>
        </w:rPr>
        <w:t xml:space="preserve"> </w:t>
      </w:r>
      <w:r>
        <w:rPr>
          <w:color w:val="333333"/>
        </w:rPr>
        <w:t>потребителя,</w:t>
      </w:r>
      <w:r>
        <w:rPr>
          <w:color w:val="333333"/>
          <w:spacing w:val="-5"/>
        </w:rPr>
        <w:t xml:space="preserve"> </w:t>
      </w:r>
      <w:r>
        <w:rPr>
          <w:color w:val="333333"/>
        </w:rPr>
        <w:t>сроки</w:t>
      </w:r>
      <w:r>
        <w:rPr>
          <w:color w:val="333333"/>
          <w:spacing w:val="-5"/>
        </w:rPr>
        <w:t xml:space="preserve"> </w:t>
      </w:r>
      <w:r>
        <w:rPr>
          <w:color w:val="333333"/>
        </w:rPr>
        <w:t>годности</w:t>
      </w:r>
      <w:r>
        <w:rPr>
          <w:color w:val="333333"/>
          <w:spacing w:val="-5"/>
        </w:rPr>
        <w:t xml:space="preserve"> </w:t>
      </w:r>
      <w:r>
        <w:rPr>
          <w:color w:val="333333"/>
        </w:rPr>
        <w:t>и</w:t>
      </w:r>
      <w:r>
        <w:rPr>
          <w:color w:val="333333"/>
          <w:spacing w:val="-5"/>
        </w:rPr>
        <w:t xml:space="preserve"> </w:t>
      </w:r>
      <w:r>
        <w:rPr>
          <w:color w:val="333333"/>
        </w:rPr>
        <w:t>состав</w:t>
      </w:r>
      <w:r>
        <w:rPr>
          <w:color w:val="333333"/>
          <w:spacing w:val="-6"/>
        </w:rPr>
        <w:t xml:space="preserve"> </w:t>
      </w:r>
      <w:r>
        <w:rPr>
          <w:color w:val="333333"/>
        </w:rPr>
        <w:t>продуктов</w:t>
      </w:r>
      <w:r>
        <w:rPr>
          <w:color w:val="333333"/>
          <w:spacing w:val="-6"/>
        </w:rPr>
        <w:t xml:space="preserve"> </w:t>
      </w:r>
      <w:r>
        <w:rPr>
          <w:color w:val="333333"/>
        </w:rPr>
        <w:t>питания; бытовые отравления и причины их возникновения;</w:t>
      </w:r>
    </w:p>
    <w:p w14:paraId="6F6869DE" w14:textId="77777777" w:rsidR="004C4874" w:rsidRDefault="00F01225">
      <w:pPr>
        <w:pStyle w:val="a3"/>
        <w:ind w:right="2462"/>
        <w:jc w:val="left"/>
      </w:pPr>
      <w:r>
        <w:rPr>
          <w:color w:val="333333"/>
        </w:rPr>
        <w:t>признаки</w:t>
      </w:r>
      <w:r>
        <w:rPr>
          <w:color w:val="333333"/>
          <w:spacing w:val="-5"/>
        </w:rPr>
        <w:t xml:space="preserve"> </w:t>
      </w:r>
      <w:r>
        <w:rPr>
          <w:color w:val="333333"/>
        </w:rPr>
        <w:t>отравления,</w:t>
      </w:r>
      <w:r>
        <w:rPr>
          <w:color w:val="333333"/>
          <w:spacing w:val="-5"/>
        </w:rPr>
        <w:t xml:space="preserve"> </w:t>
      </w:r>
      <w:r>
        <w:rPr>
          <w:color w:val="333333"/>
        </w:rPr>
        <w:t>приёмы</w:t>
      </w:r>
      <w:r>
        <w:rPr>
          <w:color w:val="333333"/>
          <w:spacing w:val="-5"/>
        </w:rPr>
        <w:t xml:space="preserve"> </w:t>
      </w:r>
      <w:r>
        <w:rPr>
          <w:color w:val="333333"/>
        </w:rPr>
        <w:t>и</w:t>
      </w:r>
      <w:r>
        <w:rPr>
          <w:color w:val="333333"/>
          <w:spacing w:val="-5"/>
        </w:rPr>
        <w:t xml:space="preserve"> </w:t>
      </w:r>
      <w:r>
        <w:rPr>
          <w:color w:val="333333"/>
        </w:rPr>
        <w:t>правила</w:t>
      </w:r>
      <w:r>
        <w:rPr>
          <w:color w:val="333333"/>
          <w:spacing w:val="-6"/>
        </w:rPr>
        <w:t xml:space="preserve"> </w:t>
      </w:r>
      <w:r>
        <w:rPr>
          <w:color w:val="333333"/>
        </w:rPr>
        <w:t>оказания</w:t>
      </w:r>
      <w:r>
        <w:rPr>
          <w:color w:val="333333"/>
          <w:spacing w:val="-5"/>
        </w:rPr>
        <w:t xml:space="preserve"> </w:t>
      </w:r>
      <w:r>
        <w:rPr>
          <w:color w:val="333333"/>
        </w:rPr>
        <w:t>первой</w:t>
      </w:r>
      <w:r>
        <w:rPr>
          <w:color w:val="333333"/>
          <w:spacing w:val="-7"/>
        </w:rPr>
        <w:t xml:space="preserve"> </w:t>
      </w:r>
      <w:r>
        <w:rPr>
          <w:color w:val="333333"/>
        </w:rPr>
        <w:t>помощи; правила комплектования и хранения домашней аптечки;</w:t>
      </w:r>
    </w:p>
    <w:p w14:paraId="13B25925" w14:textId="77777777" w:rsidR="004C4874" w:rsidRDefault="00F01225">
      <w:pPr>
        <w:pStyle w:val="a3"/>
        <w:ind w:right="279"/>
      </w:pPr>
      <w:r>
        <w:rPr>
          <w:color w:val="333333"/>
        </w:rPr>
        <w:t>бытовые</w:t>
      </w:r>
      <w:r>
        <w:rPr>
          <w:color w:val="333333"/>
          <w:spacing w:val="-10"/>
        </w:rPr>
        <w:t xml:space="preserve"> </w:t>
      </w:r>
      <w:r>
        <w:rPr>
          <w:color w:val="333333"/>
        </w:rPr>
        <w:t>травмы</w:t>
      </w:r>
      <w:r>
        <w:rPr>
          <w:color w:val="333333"/>
          <w:spacing w:val="-9"/>
        </w:rPr>
        <w:t xml:space="preserve"> </w:t>
      </w:r>
      <w:r>
        <w:rPr>
          <w:color w:val="333333"/>
        </w:rPr>
        <w:t>и</w:t>
      </w:r>
      <w:r>
        <w:rPr>
          <w:color w:val="333333"/>
          <w:spacing w:val="-7"/>
        </w:rPr>
        <w:t xml:space="preserve"> </w:t>
      </w:r>
      <w:r>
        <w:rPr>
          <w:color w:val="333333"/>
        </w:rPr>
        <w:t>правила</w:t>
      </w:r>
      <w:r>
        <w:rPr>
          <w:color w:val="333333"/>
          <w:spacing w:val="-9"/>
        </w:rPr>
        <w:t xml:space="preserve"> </w:t>
      </w:r>
      <w:r>
        <w:rPr>
          <w:color w:val="333333"/>
        </w:rPr>
        <w:t>их</w:t>
      </w:r>
      <w:r>
        <w:rPr>
          <w:color w:val="333333"/>
          <w:spacing w:val="-9"/>
        </w:rPr>
        <w:t xml:space="preserve"> </w:t>
      </w:r>
      <w:r>
        <w:rPr>
          <w:color w:val="333333"/>
        </w:rPr>
        <w:t>предупреждения,</w:t>
      </w:r>
      <w:r>
        <w:rPr>
          <w:color w:val="333333"/>
          <w:spacing w:val="-8"/>
        </w:rPr>
        <w:t xml:space="preserve"> </w:t>
      </w:r>
      <w:r>
        <w:rPr>
          <w:color w:val="333333"/>
        </w:rPr>
        <w:t>приёмы</w:t>
      </w:r>
      <w:r>
        <w:rPr>
          <w:color w:val="333333"/>
          <w:spacing w:val="-5"/>
        </w:rPr>
        <w:t xml:space="preserve"> </w:t>
      </w:r>
      <w:r>
        <w:rPr>
          <w:color w:val="333333"/>
        </w:rPr>
        <w:t>и</w:t>
      </w:r>
      <w:r>
        <w:rPr>
          <w:color w:val="333333"/>
          <w:spacing w:val="-10"/>
        </w:rPr>
        <w:t xml:space="preserve"> </w:t>
      </w:r>
      <w:r>
        <w:rPr>
          <w:color w:val="333333"/>
        </w:rPr>
        <w:t>правила</w:t>
      </w:r>
      <w:r>
        <w:rPr>
          <w:color w:val="333333"/>
          <w:spacing w:val="-9"/>
        </w:rPr>
        <w:t xml:space="preserve"> </w:t>
      </w:r>
      <w:r>
        <w:rPr>
          <w:color w:val="333333"/>
        </w:rPr>
        <w:t>оказания</w:t>
      </w:r>
      <w:r>
        <w:rPr>
          <w:color w:val="333333"/>
          <w:spacing w:val="-11"/>
        </w:rPr>
        <w:t xml:space="preserve"> </w:t>
      </w:r>
      <w:r>
        <w:rPr>
          <w:color w:val="333333"/>
        </w:rPr>
        <w:t>первой</w:t>
      </w:r>
      <w:r>
        <w:rPr>
          <w:color w:val="333333"/>
          <w:spacing w:val="-8"/>
        </w:rPr>
        <w:t xml:space="preserve"> </w:t>
      </w:r>
      <w:r>
        <w:rPr>
          <w:color w:val="333333"/>
        </w:rPr>
        <w:t>помощи; правила обращения с газовыми и электрическими приборами; приемы и правила оказания первой помощи;</w:t>
      </w:r>
    </w:p>
    <w:p w14:paraId="3C129EB5" w14:textId="77777777" w:rsidR="004C4874" w:rsidRDefault="00F01225">
      <w:pPr>
        <w:pStyle w:val="a3"/>
        <w:spacing w:before="1"/>
        <w:ind w:right="1721"/>
        <w:jc w:val="left"/>
      </w:pP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в</w:t>
      </w:r>
      <w:r>
        <w:rPr>
          <w:color w:val="333333"/>
          <w:spacing w:val="-4"/>
        </w:rPr>
        <w:t xml:space="preserve"> </w:t>
      </w:r>
      <w:r>
        <w:rPr>
          <w:color w:val="333333"/>
        </w:rPr>
        <w:t>подъезде</w:t>
      </w:r>
      <w:r>
        <w:rPr>
          <w:color w:val="333333"/>
          <w:spacing w:val="-4"/>
        </w:rPr>
        <w:t xml:space="preserve"> </w:t>
      </w:r>
      <w:r>
        <w:rPr>
          <w:color w:val="333333"/>
        </w:rPr>
        <w:t>и</w:t>
      </w:r>
      <w:r>
        <w:rPr>
          <w:color w:val="333333"/>
          <w:spacing w:val="-3"/>
        </w:rPr>
        <w:t xml:space="preserve"> </w:t>
      </w:r>
      <w:r>
        <w:rPr>
          <w:color w:val="333333"/>
        </w:rPr>
        <w:t>лифте,</w:t>
      </w:r>
      <w:r>
        <w:rPr>
          <w:color w:val="333333"/>
          <w:spacing w:val="-3"/>
        </w:rPr>
        <w:t xml:space="preserve"> </w:t>
      </w:r>
      <w:r>
        <w:rPr>
          <w:color w:val="333333"/>
        </w:rPr>
        <w:t>а</w:t>
      </w:r>
      <w:r>
        <w:rPr>
          <w:color w:val="333333"/>
          <w:spacing w:val="-5"/>
        </w:rPr>
        <w:t xml:space="preserve"> </w:t>
      </w:r>
      <w:r>
        <w:rPr>
          <w:color w:val="333333"/>
        </w:rPr>
        <w:t>также</w:t>
      </w:r>
      <w:r>
        <w:rPr>
          <w:color w:val="333333"/>
          <w:spacing w:val="-3"/>
        </w:rPr>
        <w:t xml:space="preserve"> </w:t>
      </w:r>
      <w:r>
        <w:rPr>
          <w:color w:val="333333"/>
        </w:rPr>
        <w:t>при</w:t>
      </w:r>
      <w:r>
        <w:rPr>
          <w:color w:val="333333"/>
          <w:spacing w:val="-2"/>
        </w:rPr>
        <w:t xml:space="preserve"> </w:t>
      </w:r>
      <w:r>
        <w:rPr>
          <w:color w:val="333333"/>
        </w:rPr>
        <w:t>входе</w:t>
      </w:r>
      <w:r>
        <w:rPr>
          <w:color w:val="333333"/>
          <w:spacing w:val="-4"/>
        </w:rPr>
        <w:t xml:space="preserve"> </w:t>
      </w:r>
      <w:r>
        <w:rPr>
          <w:color w:val="333333"/>
        </w:rPr>
        <w:t>и</w:t>
      </w:r>
      <w:r>
        <w:rPr>
          <w:color w:val="333333"/>
          <w:spacing w:val="-3"/>
        </w:rPr>
        <w:t xml:space="preserve"> </w:t>
      </w:r>
      <w:r>
        <w:rPr>
          <w:color w:val="333333"/>
        </w:rPr>
        <w:t>выходе</w:t>
      </w:r>
      <w:r>
        <w:rPr>
          <w:color w:val="333333"/>
          <w:spacing w:val="-4"/>
        </w:rPr>
        <w:t xml:space="preserve"> </w:t>
      </w:r>
      <w:r>
        <w:rPr>
          <w:color w:val="333333"/>
        </w:rPr>
        <w:t>из</w:t>
      </w:r>
      <w:r>
        <w:rPr>
          <w:color w:val="333333"/>
          <w:spacing w:val="-5"/>
        </w:rPr>
        <w:t xml:space="preserve"> </w:t>
      </w:r>
      <w:r>
        <w:rPr>
          <w:color w:val="333333"/>
        </w:rPr>
        <w:t>них; пожар и факторы его развития;</w:t>
      </w:r>
    </w:p>
    <w:p w14:paraId="315F5D6C" w14:textId="77777777" w:rsidR="004C4874" w:rsidRDefault="00F01225">
      <w:pPr>
        <w:pStyle w:val="a3"/>
        <w:jc w:val="left"/>
      </w:pPr>
      <w:r>
        <w:rPr>
          <w:color w:val="333333"/>
        </w:rPr>
        <w:t>условия и причины возникновения пожаров, их возможные последствия, приёмы и правила оказания первой помощи;</w:t>
      </w:r>
    </w:p>
    <w:p w14:paraId="328FBFA4" w14:textId="77777777" w:rsidR="004C4874" w:rsidRDefault="00F01225">
      <w:pPr>
        <w:pStyle w:val="a3"/>
        <w:jc w:val="left"/>
      </w:pPr>
      <w:r>
        <w:rPr>
          <w:color w:val="333333"/>
        </w:rPr>
        <w:t>первичные</w:t>
      </w:r>
      <w:r>
        <w:rPr>
          <w:color w:val="333333"/>
          <w:spacing w:val="-6"/>
        </w:rPr>
        <w:t xml:space="preserve"> </w:t>
      </w:r>
      <w:r>
        <w:rPr>
          <w:color w:val="333333"/>
        </w:rPr>
        <w:t>средства</w:t>
      </w:r>
      <w:r>
        <w:rPr>
          <w:color w:val="333333"/>
          <w:spacing w:val="-4"/>
        </w:rPr>
        <w:t xml:space="preserve"> </w:t>
      </w:r>
      <w:r>
        <w:rPr>
          <w:color w:val="333333"/>
          <w:spacing w:val="-2"/>
        </w:rPr>
        <w:t>пожаротушения;</w:t>
      </w:r>
    </w:p>
    <w:p w14:paraId="4FB7D463" w14:textId="77777777" w:rsidR="004C4874" w:rsidRDefault="00F01225">
      <w:pPr>
        <w:pStyle w:val="a3"/>
        <w:jc w:val="left"/>
      </w:pPr>
      <w:r>
        <w:rPr>
          <w:color w:val="333333"/>
        </w:rPr>
        <w:t>правила</w:t>
      </w:r>
      <w:r>
        <w:rPr>
          <w:color w:val="333333"/>
          <w:spacing w:val="31"/>
        </w:rPr>
        <w:t xml:space="preserve"> </w:t>
      </w:r>
      <w:r>
        <w:rPr>
          <w:color w:val="333333"/>
        </w:rPr>
        <w:t>вызова</w:t>
      </w:r>
      <w:r>
        <w:rPr>
          <w:color w:val="333333"/>
          <w:spacing w:val="30"/>
        </w:rPr>
        <w:t xml:space="preserve"> </w:t>
      </w:r>
      <w:r>
        <w:rPr>
          <w:color w:val="333333"/>
        </w:rPr>
        <w:t>экстренных</w:t>
      </w:r>
      <w:r>
        <w:rPr>
          <w:color w:val="333333"/>
          <w:spacing w:val="33"/>
        </w:rPr>
        <w:t xml:space="preserve"> </w:t>
      </w:r>
      <w:r>
        <w:rPr>
          <w:color w:val="333333"/>
        </w:rPr>
        <w:t>служб</w:t>
      </w:r>
      <w:r>
        <w:rPr>
          <w:color w:val="333333"/>
          <w:spacing w:val="31"/>
        </w:rPr>
        <w:t xml:space="preserve"> </w:t>
      </w:r>
      <w:r>
        <w:rPr>
          <w:color w:val="333333"/>
        </w:rPr>
        <w:t>и</w:t>
      </w:r>
      <w:r>
        <w:rPr>
          <w:color w:val="333333"/>
          <w:spacing w:val="32"/>
        </w:rPr>
        <w:t xml:space="preserve"> </w:t>
      </w:r>
      <w:r>
        <w:rPr>
          <w:color w:val="333333"/>
        </w:rPr>
        <w:t>порядок</w:t>
      </w:r>
      <w:r>
        <w:rPr>
          <w:color w:val="333333"/>
          <w:spacing w:val="30"/>
        </w:rPr>
        <w:t xml:space="preserve"> </w:t>
      </w:r>
      <w:r>
        <w:rPr>
          <w:color w:val="333333"/>
        </w:rPr>
        <w:t>взаимодействия</w:t>
      </w:r>
      <w:r>
        <w:rPr>
          <w:color w:val="333333"/>
          <w:spacing w:val="31"/>
        </w:rPr>
        <w:t xml:space="preserve"> </w:t>
      </w:r>
      <w:r>
        <w:rPr>
          <w:color w:val="333333"/>
        </w:rPr>
        <w:t>с ними,</w:t>
      </w:r>
      <w:r>
        <w:rPr>
          <w:color w:val="333333"/>
          <w:spacing w:val="31"/>
        </w:rPr>
        <w:t xml:space="preserve"> </w:t>
      </w:r>
      <w:r>
        <w:rPr>
          <w:color w:val="333333"/>
        </w:rPr>
        <w:t>ответственность</w:t>
      </w:r>
      <w:r>
        <w:rPr>
          <w:color w:val="333333"/>
          <w:spacing w:val="31"/>
        </w:rPr>
        <w:t xml:space="preserve"> </w:t>
      </w:r>
      <w:r>
        <w:rPr>
          <w:color w:val="333333"/>
        </w:rPr>
        <w:t>за ложные сообщения;</w:t>
      </w:r>
    </w:p>
    <w:p w14:paraId="5A5BC3B0" w14:textId="77777777" w:rsidR="004C4874" w:rsidRDefault="00F01225">
      <w:pPr>
        <w:pStyle w:val="a3"/>
        <w:ind w:right="872"/>
        <w:jc w:val="left"/>
      </w:pPr>
      <w:r>
        <w:rPr>
          <w:color w:val="333333"/>
        </w:rPr>
        <w:t>права,</w:t>
      </w:r>
      <w:r>
        <w:rPr>
          <w:color w:val="333333"/>
          <w:spacing w:val="-5"/>
        </w:rPr>
        <w:t xml:space="preserve"> </w:t>
      </w:r>
      <w:r>
        <w:rPr>
          <w:color w:val="333333"/>
        </w:rPr>
        <w:t>обязанности</w:t>
      </w:r>
      <w:r>
        <w:rPr>
          <w:color w:val="333333"/>
          <w:spacing w:val="-6"/>
        </w:rPr>
        <w:t xml:space="preserve"> </w:t>
      </w:r>
      <w:r>
        <w:rPr>
          <w:color w:val="333333"/>
        </w:rPr>
        <w:t>и</w:t>
      </w:r>
      <w:r>
        <w:rPr>
          <w:color w:val="333333"/>
          <w:spacing w:val="-5"/>
        </w:rPr>
        <w:t xml:space="preserve"> </w:t>
      </w:r>
      <w:r>
        <w:rPr>
          <w:color w:val="333333"/>
        </w:rPr>
        <w:t>ответственность</w:t>
      </w:r>
      <w:r>
        <w:rPr>
          <w:color w:val="333333"/>
          <w:spacing w:val="-4"/>
        </w:rPr>
        <w:t xml:space="preserve"> </w:t>
      </w:r>
      <w:r>
        <w:rPr>
          <w:color w:val="333333"/>
        </w:rPr>
        <w:t>граждан</w:t>
      </w:r>
      <w:r>
        <w:rPr>
          <w:color w:val="333333"/>
          <w:spacing w:val="-5"/>
        </w:rPr>
        <w:t xml:space="preserve"> </w:t>
      </w:r>
      <w:r>
        <w:rPr>
          <w:color w:val="333333"/>
        </w:rPr>
        <w:t>в</w:t>
      </w:r>
      <w:r>
        <w:rPr>
          <w:color w:val="333333"/>
          <w:spacing w:val="-6"/>
        </w:rPr>
        <w:t xml:space="preserve"> </w:t>
      </w:r>
      <w:r>
        <w:rPr>
          <w:color w:val="333333"/>
        </w:rPr>
        <w:t>области</w:t>
      </w:r>
      <w:r>
        <w:rPr>
          <w:color w:val="333333"/>
          <w:spacing w:val="-4"/>
        </w:rPr>
        <w:t xml:space="preserve"> </w:t>
      </w:r>
      <w:r>
        <w:rPr>
          <w:color w:val="333333"/>
        </w:rPr>
        <w:t>пожарной</w:t>
      </w:r>
      <w:r>
        <w:rPr>
          <w:color w:val="333333"/>
          <w:spacing w:val="-5"/>
        </w:rPr>
        <w:t xml:space="preserve"> </w:t>
      </w:r>
      <w:r>
        <w:rPr>
          <w:color w:val="333333"/>
        </w:rPr>
        <w:t>безопасности; ситуации криминогенного характера;</w:t>
      </w:r>
    </w:p>
    <w:p w14:paraId="0D6F1C18" w14:textId="77777777" w:rsidR="004C4874" w:rsidRDefault="00F01225">
      <w:pPr>
        <w:pStyle w:val="a3"/>
        <w:jc w:val="left"/>
      </w:pPr>
      <w:r>
        <w:rPr>
          <w:color w:val="333333"/>
        </w:rPr>
        <w:t>правила</w:t>
      </w:r>
      <w:r>
        <w:rPr>
          <w:color w:val="333333"/>
          <w:spacing w:val="-4"/>
        </w:rPr>
        <w:t xml:space="preserve"> </w:t>
      </w:r>
      <w:r>
        <w:rPr>
          <w:color w:val="333333"/>
        </w:rPr>
        <w:t>поведения</w:t>
      </w:r>
      <w:r>
        <w:rPr>
          <w:color w:val="333333"/>
          <w:spacing w:val="-2"/>
        </w:rPr>
        <w:t xml:space="preserve"> </w:t>
      </w:r>
      <w:r>
        <w:rPr>
          <w:color w:val="333333"/>
        </w:rPr>
        <w:t>с</w:t>
      </w:r>
      <w:r>
        <w:rPr>
          <w:color w:val="333333"/>
          <w:spacing w:val="-4"/>
        </w:rPr>
        <w:t xml:space="preserve"> </w:t>
      </w:r>
      <w:r>
        <w:rPr>
          <w:color w:val="333333"/>
        </w:rPr>
        <w:t>малознакомыми</w:t>
      </w:r>
      <w:r>
        <w:rPr>
          <w:color w:val="333333"/>
          <w:spacing w:val="-2"/>
        </w:rPr>
        <w:t xml:space="preserve"> людьми;</w:t>
      </w:r>
    </w:p>
    <w:p w14:paraId="7A95806F" w14:textId="77777777" w:rsidR="004C4874" w:rsidRDefault="00F01225">
      <w:pPr>
        <w:pStyle w:val="a3"/>
        <w:jc w:val="left"/>
      </w:pPr>
      <w:r>
        <w:rPr>
          <w:color w:val="333333"/>
        </w:rPr>
        <w:t>меры по предотвращению проникновения злоумышленников в дом, правила поведения при попытке проникновения в дом посторонних;</w:t>
      </w:r>
    </w:p>
    <w:p w14:paraId="546D199C" w14:textId="77777777" w:rsidR="004C4874" w:rsidRDefault="00F01225">
      <w:pPr>
        <w:pStyle w:val="a3"/>
        <w:jc w:val="left"/>
      </w:pPr>
      <w:r>
        <w:rPr>
          <w:color w:val="333333"/>
        </w:rPr>
        <w:t>классификация</w:t>
      </w:r>
      <w:r>
        <w:rPr>
          <w:color w:val="333333"/>
          <w:spacing w:val="-8"/>
        </w:rPr>
        <w:t xml:space="preserve"> </w:t>
      </w:r>
      <w:r>
        <w:rPr>
          <w:color w:val="333333"/>
        </w:rPr>
        <w:t>аварийных</w:t>
      </w:r>
      <w:r>
        <w:rPr>
          <w:color w:val="333333"/>
          <w:spacing w:val="-4"/>
        </w:rPr>
        <w:t xml:space="preserve"> </w:t>
      </w:r>
      <w:r>
        <w:rPr>
          <w:color w:val="333333"/>
        </w:rPr>
        <w:t>ситуаций</w:t>
      </w:r>
      <w:r>
        <w:rPr>
          <w:color w:val="333333"/>
          <w:spacing w:val="-5"/>
        </w:rPr>
        <w:t xml:space="preserve"> </w:t>
      </w:r>
      <w:r>
        <w:rPr>
          <w:color w:val="333333"/>
        </w:rPr>
        <w:t>на</w:t>
      </w:r>
      <w:r>
        <w:rPr>
          <w:color w:val="333333"/>
          <w:spacing w:val="-6"/>
        </w:rPr>
        <w:t xml:space="preserve"> </w:t>
      </w:r>
      <w:r>
        <w:rPr>
          <w:color w:val="333333"/>
        </w:rPr>
        <w:t>коммунальных</w:t>
      </w:r>
      <w:r>
        <w:rPr>
          <w:color w:val="333333"/>
          <w:spacing w:val="-4"/>
        </w:rPr>
        <w:t xml:space="preserve"> </w:t>
      </w:r>
      <w:r>
        <w:rPr>
          <w:color w:val="333333"/>
        </w:rPr>
        <w:t>системах</w:t>
      </w:r>
      <w:r>
        <w:rPr>
          <w:color w:val="333333"/>
          <w:spacing w:val="-3"/>
        </w:rPr>
        <w:t xml:space="preserve"> </w:t>
      </w:r>
      <w:r>
        <w:rPr>
          <w:color w:val="333333"/>
          <w:spacing w:val="-2"/>
        </w:rPr>
        <w:t>жизнеобеспечения;</w:t>
      </w:r>
    </w:p>
    <w:p w14:paraId="787C561A" w14:textId="77777777" w:rsidR="004C4874" w:rsidRDefault="00F01225">
      <w:pPr>
        <w:pStyle w:val="a3"/>
        <w:ind w:right="286"/>
        <w:jc w:val="left"/>
      </w:pPr>
      <w:r>
        <w:rPr>
          <w:color w:val="333333"/>
        </w:rPr>
        <w:t>правила</w:t>
      </w:r>
      <w:r>
        <w:rPr>
          <w:color w:val="333333"/>
          <w:spacing w:val="-6"/>
        </w:rPr>
        <w:t xml:space="preserve"> </w:t>
      </w:r>
      <w:r>
        <w:rPr>
          <w:color w:val="333333"/>
        </w:rPr>
        <w:t>предупреждения</w:t>
      </w:r>
      <w:r>
        <w:rPr>
          <w:color w:val="333333"/>
          <w:spacing w:val="-5"/>
        </w:rPr>
        <w:t xml:space="preserve"> </w:t>
      </w:r>
      <w:r>
        <w:rPr>
          <w:color w:val="333333"/>
        </w:rPr>
        <w:t>возможных</w:t>
      </w:r>
      <w:r>
        <w:rPr>
          <w:color w:val="333333"/>
          <w:spacing w:val="-3"/>
        </w:rPr>
        <w:t xml:space="preserve"> </w:t>
      </w:r>
      <w:r>
        <w:rPr>
          <w:color w:val="333333"/>
        </w:rPr>
        <w:t>аварий</w:t>
      </w:r>
      <w:r>
        <w:rPr>
          <w:color w:val="333333"/>
          <w:spacing w:val="-5"/>
        </w:rPr>
        <w:t xml:space="preserve"> </w:t>
      </w:r>
      <w:r>
        <w:rPr>
          <w:color w:val="333333"/>
        </w:rPr>
        <w:t>на</w:t>
      </w:r>
      <w:r>
        <w:rPr>
          <w:color w:val="333333"/>
          <w:spacing w:val="-6"/>
        </w:rPr>
        <w:t xml:space="preserve"> </w:t>
      </w:r>
      <w:r>
        <w:rPr>
          <w:color w:val="333333"/>
        </w:rPr>
        <w:t>коммунальных</w:t>
      </w:r>
      <w:r>
        <w:rPr>
          <w:color w:val="333333"/>
          <w:spacing w:val="-4"/>
        </w:rPr>
        <w:t xml:space="preserve"> </w:t>
      </w:r>
      <w:r>
        <w:rPr>
          <w:color w:val="333333"/>
        </w:rPr>
        <w:t>системах,</w:t>
      </w:r>
      <w:r>
        <w:rPr>
          <w:color w:val="333333"/>
          <w:spacing w:val="-5"/>
        </w:rPr>
        <w:t xml:space="preserve"> </w:t>
      </w:r>
      <w:r>
        <w:rPr>
          <w:color w:val="333333"/>
        </w:rPr>
        <w:t>порядок</w:t>
      </w:r>
      <w:r>
        <w:rPr>
          <w:color w:val="333333"/>
          <w:spacing w:val="-4"/>
        </w:rPr>
        <w:t xml:space="preserve"> </w:t>
      </w:r>
      <w:r>
        <w:rPr>
          <w:color w:val="333333"/>
        </w:rPr>
        <w:t>действий при авариях на коммунальных системах.</w:t>
      </w:r>
    </w:p>
    <w:p w14:paraId="55001AE1" w14:textId="77777777" w:rsidR="004C4874" w:rsidRDefault="00F01225">
      <w:pPr>
        <w:pStyle w:val="a3"/>
        <w:ind w:right="4775"/>
        <w:jc w:val="left"/>
      </w:pPr>
      <w:r>
        <w:rPr>
          <w:color w:val="333333"/>
          <w:u w:val="single" w:color="333333"/>
        </w:rPr>
        <w:t>Модуль № 5 «Безопасность на транспорте»:</w:t>
      </w:r>
      <w:r>
        <w:rPr>
          <w:color w:val="333333"/>
        </w:rPr>
        <w:t xml:space="preserve"> правила</w:t>
      </w:r>
      <w:r>
        <w:rPr>
          <w:color w:val="333333"/>
          <w:spacing w:val="-8"/>
        </w:rPr>
        <w:t xml:space="preserve"> </w:t>
      </w:r>
      <w:r>
        <w:rPr>
          <w:color w:val="333333"/>
        </w:rPr>
        <w:t>дорожного</w:t>
      </w:r>
      <w:r>
        <w:rPr>
          <w:color w:val="333333"/>
          <w:spacing w:val="-7"/>
        </w:rPr>
        <w:t xml:space="preserve"> </w:t>
      </w:r>
      <w:r>
        <w:rPr>
          <w:color w:val="333333"/>
        </w:rPr>
        <w:t>движения</w:t>
      </w:r>
      <w:r>
        <w:rPr>
          <w:color w:val="333333"/>
          <w:spacing w:val="-7"/>
        </w:rPr>
        <w:t xml:space="preserve"> </w:t>
      </w:r>
      <w:r>
        <w:rPr>
          <w:color w:val="333333"/>
        </w:rPr>
        <w:t>и</w:t>
      </w:r>
      <w:r>
        <w:rPr>
          <w:color w:val="333333"/>
          <w:spacing w:val="-7"/>
        </w:rPr>
        <w:t xml:space="preserve"> </w:t>
      </w:r>
      <w:r>
        <w:rPr>
          <w:color w:val="333333"/>
        </w:rPr>
        <w:t>их</w:t>
      </w:r>
      <w:r>
        <w:rPr>
          <w:color w:val="333333"/>
          <w:spacing w:val="-8"/>
        </w:rPr>
        <w:t xml:space="preserve"> </w:t>
      </w:r>
      <w:r>
        <w:rPr>
          <w:color w:val="333333"/>
        </w:rPr>
        <w:t>значение;</w:t>
      </w:r>
    </w:p>
    <w:p w14:paraId="00141843" w14:textId="77777777" w:rsidR="004C4874" w:rsidRDefault="004C4874">
      <w:pPr>
        <w:pStyle w:val="a3"/>
        <w:jc w:val="left"/>
        <w:sectPr w:rsidR="004C4874">
          <w:pgSz w:w="11910" w:h="16850"/>
          <w:pgMar w:top="1020" w:right="283" w:bottom="280" w:left="992" w:header="569" w:footer="0" w:gutter="0"/>
          <w:cols w:space="720"/>
        </w:sectPr>
      </w:pPr>
    </w:p>
    <w:p w14:paraId="1DF372BF" w14:textId="77777777" w:rsidR="004C4874" w:rsidRDefault="00F01225">
      <w:pPr>
        <w:pStyle w:val="a3"/>
        <w:spacing w:before="88"/>
        <w:ind w:right="2462"/>
        <w:jc w:val="left"/>
      </w:pPr>
      <w:r>
        <w:rPr>
          <w:color w:val="333333"/>
        </w:rPr>
        <w:t>условия</w:t>
      </w:r>
      <w:r>
        <w:rPr>
          <w:color w:val="333333"/>
          <w:spacing w:val="-8"/>
        </w:rPr>
        <w:t xml:space="preserve"> </w:t>
      </w:r>
      <w:r>
        <w:rPr>
          <w:color w:val="333333"/>
        </w:rPr>
        <w:t>обеспечения</w:t>
      </w:r>
      <w:r>
        <w:rPr>
          <w:color w:val="333333"/>
          <w:spacing w:val="-8"/>
        </w:rPr>
        <w:t xml:space="preserve"> </w:t>
      </w:r>
      <w:r>
        <w:rPr>
          <w:color w:val="333333"/>
        </w:rPr>
        <w:t>безопасности</w:t>
      </w:r>
      <w:r>
        <w:rPr>
          <w:color w:val="333333"/>
          <w:spacing w:val="-5"/>
        </w:rPr>
        <w:t xml:space="preserve"> </w:t>
      </w:r>
      <w:r>
        <w:rPr>
          <w:color w:val="333333"/>
        </w:rPr>
        <w:t>участников</w:t>
      </w:r>
      <w:r>
        <w:rPr>
          <w:color w:val="333333"/>
          <w:spacing w:val="-9"/>
        </w:rPr>
        <w:t xml:space="preserve"> </w:t>
      </w:r>
      <w:r>
        <w:rPr>
          <w:color w:val="333333"/>
        </w:rPr>
        <w:t>дорожного</w:t>
      </w:r>
      <w:r>
        <w:rPr>
          <w:color w:val="333333"/>
          <w:spacing w:val="-8"/>
        </w:rPr>
        <w:t xml:space="preserve"> </w:t>
      </w:r>
      <w:r>
        <w:rPr>
          <w:color w:val="333333"/>
        </w:rPr>
        <w:t>движения; правила дорожного движения и дорожные знаки для пешеходов;</w:t>
      </w:r>
    </w:p>
    <w:p w14:paraId="1F85C9E7" w14:textId="77777777" w:rsidR="004C4874" w:rsidRDefault="00F01225">
      <w:pPr>
        <w:pStyle w:val="a3"/>
        <w:jc w:val="left"/>
      </w:pPr>
      <w:r>
        <w:rPr>
          <w:color w:val="333333"/>
        </w:rPr>
        <w:t>«дорожные</w:t>
      </w:r>
      <w:r>
        <w:rPr>
          <w:color w:val="333333"/>
          <w:spacing w:val="40"/>
        </w:rPr>
        <w:t xml:space="preserve"> </w:t>
      </w:r>
      <w:r>
        <w:rPr>
          <w:color w:val="333333"/>
        </w:rPr>
        <w:t>ловушки»</w:t>
      </w:r>
      <w:r>
        <w:rPr>
          <w:color w:val="333333"/>
          <w:spacing w:val="40"/>
        </w:rPr>
        <w:t xml:space="preserve"> </w:t>
      </w:r>
      <w:r>
        <w:rPr>
          <w:color w:val="333333"/>
        </w:rPr>
        <w:t>и</w:t>
      </w:r>
      <w:r>
        <w:rPr>
          <w:color w:val="333333"/>
          <w:spacing w:val="40"/>
        </w:rPr>
        <w:t xml:space="preserve"> </w:t>
      </w:r>
      <w:r>
        <w:rPr>
          <w:color w:val="333333"/>
        </w:rPr>
        <w:t>правила</w:t>
      </w:r>
      <w:r>
        <w:rPr>
          <w:color w:val="333333"/>
          <w:spacing w:val="40"/>
        </w:rPr>
        <w:t xml:space="preserve"> </w:t>
      </w:r>
      <w:r>
        <w:rPr>
          <w:color w:val="333333"/>
        </w:rPr>
        <w:t>их</w:t>
      </w:r>
      <w:r>
        <w:rPr>
          <w:color w:val="333333"/>
          <w:spacing w:val="40"/>
        </w:rPr>
        <w:t xml:space="preserve"> </w:t>
      </w:r>
      <w:r>
        <w:rPr>
          <w:color w:val="333333"/>
        </w:rPr>
        <w:t>предупреждения;</w:t>
      </w:r>
      <w:r>
        <w:rPr>
          <w:color w:val="333333"/>
          <w:spacing w:val="40"/>
        </w:rPr>
        <w:t xml:space="preserve"> </w:t>
      </w:r>
      <w:r>
        <w:rPr>
          <w:color w:val="333333"/>
        </w:rPr>
        <w:t>световозвращающие</w:t>
      </w:r>
      <w:r>
        <w:rPr>
          <w:color w:val="333333"/>
          <w:spacing w:val="40"/>
        </w:rPr>
        <w:t xml:space="preserve"> </w:t>
      </w:r>
      <w:r>
        <w:rPr>
          <w:color w:val="333333"/>
        </w:rPr>
        <w:t>элементы</w:t>
      </w:r>
      <w:r>
        <w:rPr>
          <w:color w:val="333333"/>
          <w:spacing w:val="40"/>
        </w:rPr>
        <w:t xml:space="preserve"> </w:t>
      </w:r>
      <w:r>
        <w:rPr>
          <w:color w:val="333333"/>
        </w:rPr>
        <w:t>и</w:t>
      </w:r>
      <w:r>
        <w:rPr>
          <w:color w:val="333333"/>
          <w:spacing w:val="80"/>
        </w:rPr>
        <w:t xml:space="preserve"> </w:t>
      </w:r>
      <w:r>
        <w:rPr>
          <w:color w:val="333333"/>
        </w:rPr>
        <w:t>правила их применения;</w:t>
      </w:r>
    </w:p>
    <w:p w14:paraId="6A9F7317" w14:textId="77777777" w:rsidR="004C4874" w:rsidRDefault="00F01225">
      <w:pPr>
        <w:pStyle w:val="a3"/>
        <w:jc w:val="left"/>
      </w:pPr>
      <w:r>
        <w:rPr>
          <w:color w:val="333333"/>
        </w:rPr>
        <w:t>правила</w:t>
      </w:r>
      <w:r>
        <w:rPr>
          <w:color w:val="333333"/>
          <w:spacing w:val="-5"/>
        </w:rPr>
        <w:t xml:space="preserve"> </w:t>
      </w:r>
      <w:r>
        <w:rPr>
          <w:color w:val="333333"/>
        </w:rPr>
        <w:t>дорожного</w:t>
      </w:r>
      <w:r>
        <w:rPr>
          <w:color w:val="333333"/>
          <w:spacing w:val="-3"/>
        </w:rPr>
        <w:t xml:space="preserve"> </w:t>
      </w:r>
      <w:r>
        <w:rPr>
          <w:color w:val="333333"/>
        </w:rPr>
        <w:t>движения</w:t>
      </w:r>
      <w:r>
        <w:rPr>
          <w:color w:val="333333"/>
          <w:spacing w:val="-3"/>
        </w:rPr>
        <w:t xml:space="preserve"> </w:t>
      </w:r>
      <w:r>
        <w:rPr>
          <w:color w:val="333333"/>
        </w:rPr>
        <w:t>для</w:t>
      </w:r>
      <w:r>
        <w:rPr>
          <w:color w:val="333333"/>
          <w:spacing w:val="-3"/>
        </w:rPr>
        <w:t xml:space="preserve"> </w:t>
      </w:r>
      <w:r>
        <w:rPr>
          <w:color w:val="333333"/>
          <w:spacing w:val="-2"/>
        </w:rPr>
        <w:t>пассажиров;</w:t>
      </w:r>
    </w:p>
    <w:p w14:paraId="020F20D6" w14:textId="77777777" w:rsidR="004C4874" w:rsidRDefault="00F01225">
      <w:pPr>
        <w:pStyle w:val="a3"/>
        <w:ind w:right="278"/>
        <w:jc w:val="left"/>
      </w:pPr>
      <w:r>
        <w:rPr>
          <w:color w:val="333333"/>
        </w:rPr>
        <w:t>обязанности</w:t>
      </w:r>
      <w:r>
        <w:rPr>
          <w:color w:val="333333"/>
          <w:spacing w:val="-15"/>
        </w:rPr>
        <w:t xml:space="preserve"> </w:t>
      </w:r>
      <w:r>
        <w:rPr>
          <w:color w:val="333333"/>
        </w:rPr>
        <w:t>пассажиров</w:t>
      </w:r>
      <w:r>
        <w:rPr>
          <w:color w:val="333333"/>
          <w:spacing w:val="-15"/>
        </w:rPr>
        <w:t xml:space="preserve"> </w:t>
      </w:r>
      <w:r>
        <w:rPr>
          <w:color w:val="333333"/>
        </w:rPr>
        <w:t>маршрутных</w:t>
      </w:r>
      <w:r>
        <w:rPr>
          <w:color w:val="333333"/>
          <w:spacing w:val="-15"/>
        </w:rPr>
        <w:t xml:space="preserve"> </w:t>
      </w:r>
      <w:r>
        <w:rPr>
          <w:color w:val="333333"/>
        </w:rPr>
        <w:t>транспортных</w:t>
      </w:r>
      <w:r>
        <w:rPr>
          <w:color w:val="333333"/>
          <w:spacing w:val="-15"/>
        </w:rPr>
        <w:t xml:space="preserve"> </w:t>
      </w:r>
      <w:r>
        <w:rPr>
          <w:color w:val="333333"/>
        </w:rPr>
        <w:t>средств,</w:t>
      </w:r>
      <w:r>
        <w:rPr>
          <w:color w:val="333333"/>
          <w:spacing w:val="-15"/>
        </w:rPr>
        <w:t xml:space="preserve"> </w:t>
      </w:r>
      <w:r>
        <w:rPr>
          <w:color w:val="333333"/>
        </w:rPr>
        <w:t>ремень</w:t>
      </w:r>
      <w:r>
        <w:rPr>
          <w:color w:val="333333"/>
          <w:spacing w:val="-15"/>
        </w:rPr>
        <w:t xml:space="preserve"> </w:t>
      </w:r>
      <w:r>
        <w:rPr>
          <w:color w:val="333333"/>
        </w:rPr>
        <w:t>безопасности</w:t>
      </w:r>
      <w:r>
        <w:rPr>
          <w:color w:val="333333"/>
          <w:spacing w:val="-15"/>
        </w:rPr>
        <w:t xml:space="preserve"> </w:t>
      </w:r>
      <w:r>
        <w:rPr>
          <w:color w:val="333333"/>
        </w:rPr>
        <w:t>и</w:t>
      </w:r>
      <w:r>
        <w:rPr>
          <w:color w:val="333333"/>
          <w:spacing w:val="-15"/>
        </w:rPr>
        <w:t xml:space="preserve"> </w:t>
      </w:r>
      <w:r>
        <w:rPr>
          <w:color w:val="333333"/>
        </w:rPr>
        <w:t>правила его применения;</w:t>
      </w:r>
    </w:p>
    <w:p w14:paraId="196B5F4D" w14:textId="77777777" w:rsidR="004C4874" w:rsidRDefault="00F01225">
      <w:pPr>
        <w:pStyle w:val="a3"/>
        <w:tabs>
          <w:tab w:val="left" w:pos="2127"/>
          <w:tab w:val="left" w:pos="3502"/>
          <w:tab w:val="left" w:pos="5140"/>
          <w:tab w:val="left" w:pos="5694"/>
          <w:tab w:val="left" w:pos="7450"/>
          <w:tab w:val="left" w:pos="9340"/>
        </w:tabs>
        <w:ind w:right="285"/>
        <w:jc w:val="left"/>
      </w:pPr>
      <w:r>
        <w:rPr>
          <w:color w:val="333333"/>
          <w:spacing w:val="-2"/>
        </w:rPr>
        <w:t>порядок</w:t>
      </w:r>
      <w:r>
        <w:rPr>
          <w:color w:val="333333"/>
        </w:rPr>
        <w:tab/>
      </w:r>
      <w:r>
        <w:rPr>
          <w:color w:val="333333"/>
          <w:spacing w:val="-2"/>
        </w:rPr>
        <w:t>действий</w:t>
      </w:r>
      <w:r>
        <w:rPr>
          <w:color w:val="333333"/>
        </w:rPr>
        <w:tab/>
      </w:r>
      <w:r>
        <w:rPr>
          <w:color w:val="333333"/>
          <w:spacing w:val="-2"/>
        </w:rPr>
        <w:t>пассажиров</w:t>
      </w:r>
      <w:r>
        <w:rPr>
          <w:color w:val="333333"/>
        </w:rPr>
        <w:tab/>
      </w:r>
      <w:r>
        <w:rPr>
          <w:color w:val="333333"/>
          <w:spacing w:val="-10"/>
        </w:rPr>
        <w:t>в</w:t>
      </w:r>
      <w:r>
        <w:rPr>
          <w:color w:val="333333"/>
        </w:rPr>
        <w:tab/>
      </w:r>
      <w:r>
        <w:rPr>
          <w:color w:val="333333"/>
          <w:spacing w:val="-2"/>
        </w:rPr>
        <w:t>маршрутных</w:t>
      </w:r>
      <w:r>
        <w:rPr>
          <w:color w:val="333333"/>
        </w:rPr>
        <w:tab/>
      </w:r>
      <w:r>
        <w:rPr>
          <w:color w:val="333333"/>
          <w:spacing w:val="-2"/>
        </w:rPr>
        <w:t>транспортных</w:t>
      </w:r>
      <w:r>
        <w:rPr>
          <w:color w:val="333333"/>
        </w:rPr>
        <w:tab/>
      </w:r>
      <w:r>
        <w:rPr>
          <w:color w:val="333333"/>
          <w:spacing w:val="-2"/>
        </w:rPr>
        <w:t xml:space="preserve">средствах </w:t>
      </w:r>
      <w:r>
        <w:rPr>
          <w:color w:val="333333"/>
        </w:rPr>
        <w:t>при опасных и чрезвычайных ситуациях;</w:t>
      </w:r>
    </w:p>
    <w:p w14:paraId="4733D13C" w14:textId="77777777" w:rsidR="004C4874" w:rsidRDefault="00F01225">
      <w:pPr>
        <w:pStyle w:val="a3"/>
        <w:jc w:val="left"/>
      </w:pPr>
      <w:r>
        <w:rPr>
          <w:color w:val="333333"/>
        </w:rPr>
        <w:t>правила</w:t>
      </w:r>
      <w:r>
        <w:rPr>
          <w:color w:val="333333"/>
          <w:spacing w:val="-7"/>
        </w:rPr>
        <w:t xml:space="preserve"> </w:t>
      </w:r>
      <w:r>
        <w:rPr>
          <w:color w:val="333333"/>
        </w:rPr>
        <w:t>поведения</w:t>
      </w:r>
      <w:r>
        <w:rPr>
          <w:color w:val="333333"/>
          <w:spacing w:val="-3"/>
        </w:rPr>
        <w:t xml:space="preserve"> </w:t>
      </w:r>
      <w:r>
        <w:rPr>
          <w:color w:val="333333"/>
        </w:rPr>
        <w:t>пассажира</w:t>
      </w:r>
      <w:r>
        <w:rPr>
          <w:color w:val="333333"/>
          <w:spacing w:val="-4"/>
        </w:rPr>
        <w:t xml:space="preserve"> </w:t>
      </w:r>
      <w:r>
        <w:rPr>
          <w:color w:val="333333"/>
          <w:spacing w:val="-2"/>
        </w:rPr>
        <w:t>мотоцикла;</w:t>
      </w:r>
    </w:p>
    <w:p w14:paraId="29EEC77C" w14:textId="77777777" w:rsidR="004C4874" w:rsidRDefault="00F01225">
      <w:pPr>
        <w:pStyle w:val="a3"/>
        <w:tabs>
          <w:tab w:val="left" w:pos="1880"/>
          <w:tab w:val="left" w:pos="3202"/>
          <w:tab w:val="left" w:pos="4415"/>
          <w:tab w:val="left" w:pos="4976"/>
          <w:tab w:val="left" w:pos="6107"/>
          <w:tab w:val="left" w:pos="7532"/>
          <w:tab w:val="left" w:pos="8477"/>
          <w:tab w:val="left" w:pos="8815"/>
          <w:tab w:val="left" w:pos="9562"/>
        </w:tabs>
        <w:ind w:right="282"/>
        <w:jc w:val="left"/>
      </w:pPr>
      <w:r>
        <w:rPr>
          <w:color w:val="333333"/>
          <w:spacing w:val="-2"/>
        </w:rPr>
        <w:t>правила</w:t>
      </w:r>
      <w:r>
        <w:rPr>
          <w:color w:val="333333"/>
        </w:rPr>
        <w:tab/>
      </w:r>
      <w:r>
        <w:rPr>
          <w:color w:val="333333"/>
          <w:spacing w:val="-2"/>
        </w:rPr>
        <w:t>дорожного</w:t>
      </w:r>
      <w:r>
        <w:rPr>
          <w:color w:val="333333"/>
        </w:rPr>
        <w:tab/>
      </w:r>
      <w:r>
        <w:rPr>
          <w:color w:val="333333"/>
          <w:spacing w:val="-2"/>
        </w:rPr>
        <w:t>движения</w:t>
      </w:r>
      <w:r>
        <w:rPr>
          <w:color w:val="333333"/>
        </w:rPr>
        <w:tab/>
      </w:r>
      <w:r>
        <w:rPr>
          <w:color w:val="333333"/>
          <w:spacing w:val="-4"/>
        </w:rPr>
        <w:t>для</w:t>
      </w:r>
      <w:r>
        <w:rPr>
          <w:color w:val="333333"/>
        </w:rPr>
        <w:tab/>
      </w:r>
      <w:r>
        <w:rPr>
          <w:color w:val="333333"/>
          <w:spacing w:val="-2"/>
        </w:rPr>
        <w:t>водителя</w:t>
      </w:r>
      <w:r>
        <w:rPr>
          <w:color w:val="333333"/>
        </w:rPr>
        <w:tab/>
      </w:r>
      <w:r>
        <w:rPr>
          <w:color w:val="333333"/>
          <w:spacing w:val="-2"/>
        </w:rPr>
        <w:t>велосипеда,</w:t>
      </w:r>
      <w:r>
        <w:rPr>
          <w:color w:val="333333"/>
        </w:rPr>
        <w:tab/>
      </w:r>
      <w:r>
        <w:rPr>
          <w:color w:val="333333"/>
          <w:spacing w:val="-2"/>
        </w:rPr>
        <w:t>мопеда</w:t>
      </w:r>
      <w:r>
        <w:rPr>
          <w:color w:val="333333"/>
        </w:rPr>
        <w:tab/>
      </w:r>
      <w:r>
        <w:rPr>
          <w:color w:val="333333"/>
          <w:spacing w:val="-10"/>
        </w:rPr>
        <w:t>и</w:t>
      </w:r>
      <w:r>
        <w:rPr>
          <w:color w:val="333333"/>
        </w:rPr>
        <w:tab/>
      </w:r>
      <w:r>
        <w:rPr>
          <w:color w:val="333333"/>
          <w:spacing w:val="-4"/>
        </w:rPr>
        <w:t>иных</w:t>
      </w:r>
      <w:r>
        <w:rPr>
          <w:color w:val="333333"/>
        </w:rPr>
        <w:tab/>
      </w:r>
      <w:r>
        <w:rPr>
          <w:color w:val="333333"/>
          <w:spacing w:val="-2"/>
        </w:rPr>
        <w:t xml:space="preserve">средств </w:t>
      </w:r>
      <w:r>
        <w:rPr>
          <w:color w:val="333333"/>
        </w:rPr>
        <w:t>индивидуальной мобильности;</w:t>
      </w:r>
    </w:p>
    <w:p w14:paraId="4867ADF9" w14:textId="77777777" w:rsidR="004C4874" w:rsidRDefault="00F01225">
      <w:pPr>
        <w:pStyle w:val="a3"/>
        <w:spacing w:before="1"/>
        <w:ind w:right="2462"/>
        <w:jc w:val="left"/>
      </w:pPr>
      <w:r>
        <w:rPr>
          <w:color w:val="333333"/>
        </w:rPr>
        <w:t>дорожные</w:t>
      </w:r>
      <w:r>
        <w:rPr>
          <w:color w:val="333333"/>
          <w:spacing w:val="-8"/>
        </w:rPr>
        <w:t xml:space="preserve"> </w:t>
      </w:r>
      <w:r>
        <w:rPr>
          <w:color w:val="333333"/>
        </w:rPr>
        <w:t>знаки</w:t>
      </w:r>
      <w:r>
        <w:rPr>
          <w:color w:val="333333"/>
          <w:spacing w:val="-6"/>
        </w:rPr>
        <w:t xml:space="preserve"> </w:t>
      </w:r>
      <w:r>
        <w:rPr>
          <w:color w:val="333333"/>
        </w:rPr>
        <w:t>для</w:t>
      </w:r>
      <w:r>
        <w:rPr>
          <w:color w:val="333333"/>
          <w:spacing w:val="-6"/>
        </w:rPr>
        <w:t xml:space="preserve"> </w:t>
      </w:r>
      <w:r>
        <w:rPr>
          <w:color w:val="333333"/>
        </w:rPr>
        <w:t>водителя</w:t>
      </w:r>
      <w:r>
        <w:rPr>
          <w:color w:val="333333"/>
          <w:spacing w:val="-6"/>
        </w:rPr>
        <w:t xml:space="preserve"> </w:t>
      </w:r>
      <w:r>
        <w:rPr>
          <w:color w:val="333333"/>
        </w:rPr>
        <w:t>велосипеда,</w:t>
      </w:r>
      <w:r>
        <w:rPr>
          <w:color w:val="333333"/>
          <w:spacing w:val="-6"/>
        </w:rPr>
        <w:t xml:space="preserve"> </w:t>
      </w:r>
      <w:r>
        <w:rPr>
          <w:color w:val="333333"/>
        </w:rPr>
        <w:t>сигналы</w:t>
      </w:r>
      <w:r>
        <w:rPr>
          <w:color w:val="333333"/>
          <w:spacing w:val="-6"/>
        </w:rPr>
        <w:t xml:space="preserve"> </w:t>
      </w:r>
      <w:r>
        <w:rPr>
          <w:color w:val="333333"/>
        </w:rPr>
        <w:t>велосипедиста; правила подготовки велосипеда к пользованию;</w:t>
      </w:r>
    </w:p>
    <w:p w14:paraId="4C89FFB3" w14:textId="77777777" w:rsidR="004C4874" w:rsidRDefault="00F01225">
      <w:pPr>
        <w:pStyle w:val="a3"/>
        <w:jc w:val="left"/>
      </w:pPr>
      <w:r>
        <w:rPr>
          <w:color w:val="333333"/>
        </w:rPr>
        <w:t>дорожно-транспортные</w:t>
      </w:r>
      <w:r>
        <w:rPr>
          <w:color w:val="333333"/>
          <w:spacing w:val="-11"/>
        </w:rPr>
        <w:t xml:space="preserve"> </w:t>
      </w:r>
      <w:r>
        <w:rPr>
          <w:color w:val="333333"/>
        </w:rPr>
        <w:t>происшествия</w:t>
      </w:r>
      <w:r>
        <w:rPr>
          <w:color w:val="333333"/>
          <w:spacing w:val="-6"/>
        </w:rPr>
        <w:t xml:space="preserve"> </w:t>
      </w:r>
      <w:r>
        <w:rPr>
          <w:color w:val="333333"/>
        </w:rPr>
        <w:t>и</w:t>
      </w:r>
      <w:r>
        <w:rPr>
          <w:color w:val="333333"/>
          <w:spacing w:val="-5"/>
        </w:rPr>
        <w:t xml:space="preserve"> </w:t>
      </w:r>
      <w:r>
        <w:rPr>
          <w:color w:val="333333"/>
        </w:rPr>
        <w:t>причины</w:t>
      </w:r>
      <w:r>
        <w:rPr>
          <w:color w:val="333333"/>
          <w:spacing w:val="-5"/>
        </w:rPr>
        <w:t xml:space="preserve"> </w:t>
      </w:r>
      <w:r>
        <w:rPr>
          <w:color w:val="333333"/>
        </w:rPr>
        <w:t>их</w:t>
      </w:r>
      <w:r>
        <w:rPr>
          <w:color w:val="333333"/>
          <w:spacing w:val="-3"/>
        </w:rPr>
        <w:t xml:space="preserve"> </w:t>
      </w:r>
      <w:r>
        <w:rPr>
          <w:color w:val="333333"/>
          <w:spacing w:val="-2"/>
        </w:rPr>
        <w:t>возникновения;</w:t>
      </w:r>
    </w:p>
    <w:p w14:paraId="6523527D" w14:textId="77777777" w:rsidR="004C4874" w:rsidRDefault="00F01225">
      <w:pPr>
        <w:pStyle w:val="a3"/>
        <w:ind w:right="872"/>
        <w:jc w:val="left"/>
      </w:pPr>
      <w:r>
        <w:rPr>
          <w:color w:val="333333"/>
        </w:rPr>
        <w:t>основные</w:t>
      </w:r>
      <w:r>
        <w:rPr>
          <w:color w:val="333333"/>
          <w:spacing w:val="-8"/>
        </w:rPr>
        <w:t xml:space="preserve"> </w:t>
      </w:r>
      <w:r>
        <w:rPr>
          <w:color w:val="333333"/>
        </w:rPr>
        <w:t>факторы</w:t>
      </w:r>
      <w:r>
        <w:rPr>
          <w:color w:val="333333"/>
          <w:spacing w:val="-6"/>
        </w:rPr>
        <w:t xml:space="preserve"> </w:t>
      </w:r>
      <w:r>
        <w:rPr>
          <w:color w:val="333333"/>
        </w:rPr>
        <w:t>риска</w:t>
      </w:r>
      <w:r>
        <w:rPr>
          <w:color w:val="333333"/>
          <w:spacing w:val="-7"/>
        </w:rPr>
        <w:t xml:space="preserve"> </w:t>
      </w:r>
      <w:r>
        <w:rPr>
          <w:color w:val="333333"/>
        </w:rPr>
        <w:t>возникновения</w:t>
      </w:r>
      <w:r>
        <w:rPr>
          <w:color w:val="333333"/>
          <w:spacing w:val="-9"/>
        </w:rPr>
        <w:t xml:space="preserve"> </w:t>
      </w:r>
      <w:r>
        <w:rPr>
          <w:color w:val="333333"/>
        </w:rPr>
        <w:t>дорожно-транспортных</w:t>
      </w:r>
      <w:r>
        <w:rPr>
          <w:color w:val="333333"/>
          <w:spacing w:val="-7"/>
        </w:rPr>
        <w:t xml:space="preserve"> </w:t>
      </w:r>
      <w:r>
        <w:rPr>
          <w:color w:val="333333"/>
        </w:rPr>
        <w:t>происшествий; порядок действий очевидца дорожно-транспортного происшествия;</w:t>
      </w:r>
    </w:p>
    <w:p w14:paraId="172064CC" w14:textId="77777777" w:rsidR="004C4874" w:rsidRDefault="00F01225">
      <w:pPr>
        <w:pStyle w:val="a3"/>
        <w:jc w:val="left"/>
      </w:pPr>
      <w:r>
        <w:rPr>
          <w:color w:val="333333"/>
        </w:rPr>
        <w:t>порядок</w:t>
      </w:r>
      <w:r>
        <w:rPr>
          <w:color w:val="333333"/>
          <w:spacing w:val="-4"/>
        </w:rPr>
        <w:t xml:space="preserve"> </w:t>
      </w:r>
      <w:r>
        <w:rPr>
          <w:color w:val="333333"/>
        </w:rPr>
        <w:t>действий</w:t>
      </w:r>
      <w:r>
        <w:rPr>
          <w:color w:val="333333"/>
          <w:spacing w:val="-2"/>
        </w:rPr>
        <w:t xml:space="preserve"> </w:t>
      </w:r>
      <w:r>
        <w:rPr>
          <w:color w:val="333333"/>
        </w:rPr>
        <w:t>при</w:t>
      </w:r>
      <w:r>
        <w:rPr>
          <w:color w:val="333333"/>
          <w:spacing w:val="-4"/>
        </w:rPr>
        <w:t xml:space="preserve"> </w:t>
      </w:r>
      <w:r>
        <w:rPr>
          <w:color w:val="333333"/>
        </w:rPr>
        <w:t>пожаре</w:t>
      </w:r>
      <w:r>
        <w:rPr>
          <w:color w:val="333333"/>
          <w:spacing w:val="-3"/>
        </w:rPr>
        <w:t xml:space="preserve"> </w:t>
      </w:r>
      <w:r>
        <w:rPr>
          <w:color w:val="333333"/>
        </w:rPr>
        <w:t>на</w:t>
      </w:r>
      <w:r>
        <w:rPr>
          <w:color w:val="333333"/>
          <w:spacing w:val="-2"/>
        </w:rPr>
        <w:t xml:space="preserve"> транспорте;</w:t>
      </w:r>
    </w:p>
    <w:p w14:paraId="50C7A25A" w14:textId="77777777" w:rsidR="004C4874" w:rsidRDefault="00F01225">
      <w:pPr>
        <w:pStyle w:val="a3"/>
        <w:jc w:val="left"/>
      </w:pPr>
      <w:r>
        <w:rPr>
          <w:color w:val="333333"/>
        </w:rPr>
        <w:t>особенности</w:t>
      </w:r>
      <w:r>
        <w:rPr>
          <w:color w:val="333333"/>
          <w:spacing w:val="80"/>
        </w:rPr>
        <w:t xml:space="preserve"> </w:t>
      </w:r>
      <w:r>
        <w:rPr>
          <w:color w:val="333333"/>
        </w:rPr>
        <w:t>различных</w:t>
      </w:r>
      <w:r>
        <w:rPr>
          <w:color w:val="333333"/>
          <w:spacing w:val="80"/>
        </w:rPr>
        <w:t xml:space="preserve"> </w:t>
      </w:r>
      <w:r>
        <w:rPr>
          <w:color w:val="333333"/>
        </w:rPr>
        <w:t>видов</w:t>
      </w:r>
      <w:r>
        <w:rPr>
          <w:color w:val="333333"/>
          <w:spacing w:val="80"/>
        </w:rPr>
        <w:t xml:space="preserve"> </w:t>
      </w:r>
      <w:r>
        <w:rPr>
          <w:color w:val="333333"/>
        </w:rPr>
        <w:t>транспорта</w:t>
      </w:r>
      <w:r>
        <w:rPr>
          <w:color w:val="333333"/>
          <w:spacing w:val="80"/>
        </w:rPr>
        <w:t xml:space="preserve"> </w:t>
      </w:r>
      <w:r>
        <w:rPr>
          <w:color w:val="333333"/>
        </w:rPr>
        <w:t>(внеуличного,</w:t>
      </w:r>
      <w:r>
        <w:rPr>
          <w:color w:val="333333"/>
          <w:spacing w:val="80"/>
        </w:rPr>
        <w:t xml:space="preserve"> </w:t>
      </w:r>
      <w:r>
        <w:rPr>
          <w:color w:val="333333"/>
        </w:rPr>
        <w:t>железнодорожного,</w:t>
      </w:r>
      <w:r>
        <w:rPr>
          <w:color w:val="333333"/>
          <w:spacing w:val="80"/>
        </w:rPr>
        <w:t xml:space="preserve"> </w:t>
      </w:r>
      <w:r>
        <w:rPr>
          <w:color w:val="333333"/>
        </w:rPr>
        <w:t xml:space="preserve">водного, </w:t>
      </w:r>
      <w:r>
        <w:rPr>
          <w:color w:val="333333"/>
          <w:spacing w:val="-2"/>
        </w:rPr>
        <w:t>воздушного);</w:t>
      </w:r>
    </w:p>
    <w:p w14:paraId="15AC3209" w14:textId="77777777" w:rsidR="004C4874" w:rsidRDefault="00F01225">
      <w:pPr>
        <w:pStyle w:val="a3"/>
        <w:jc w:val="left"/>
      </w:pPr>
      <w:r>
        <w:rPr>
          <w:color w:val="333333"/>
        </w:rPr>
        <w:t>обязанности</w:t>
      </w:r>
      <w:r>
        <w:rPr>
          <w:color w:val="333333"/>
          <w:spacing w:val="-4"/>
        </w:rPr>
        <w:t xml:space="preserve"> </w:t>
      </w:r>
      <w:r>
        <w:rPr>
          <w:color w:val="333333"/>
        </w:rPr>
        <w:t>и</w:t>
      </w:r>
      <w:r>
        <w:rPr>
          <w:color w:val="333333"/>
          <w:spacing w:val="-6"/>
        </w:rPr>
        <w:t xml:space="preserve"> </w:t>
      </w:r>
      <w:r>
        <w:rPr>
          <w:color w:val="333333"/>
        </w:rPr>
        <w:t>порядок</w:t>
      </w:r>
      <w:r>
        <w:rPr>
          <w:color w:val="333333"/>
          <w:spacing w:val="-6"/>
        </w:rPr>
        <w:t xml:space="preserve"> </w:t>
      </w:r>
      <w:r>
        <w:rPr>
          <w:color w:val="333333"/>
        </w:rPr>
        <w:t>действий</w:t>
      </w:r>
      <w:r>
        <w:rPr>
          <w:color w:val="333333"/>
          <w:spacing w:val="-1"/>
        </w:rPr>
        <w:t xml:space="preserve"> </w:t>
      </w:r>
      <w:r>
        <w:rPr>
          <w:color w:val="333333"/>
        </w:rPr>
        <w:t>пассажиров</w:t>
      </w:r>
      <w:r>
        <w:rPr>
          <w:color w:val="333333"/>
          <w:spacing w:val="-5"/>
        </w:rPr>
        <w:t xml:space="preserve"> </w:t>
      </w:r>
      <w:r>
        <w:rPr>
          <w:color w:val="333333"/>
        </w:rPr>
        <w:t>при</w:t>
      </w:r>
      <w:r>
        <w:rPr>
          <w:color w:val="333333"/>
          <w:spacing w:val="-4"/>
        </w:rPr>
        <w:t xml:space="preserve"> </w:t>
      </w:r>
      <w:r>
        <w:rPr>
          <w:color w:val="333333"/>
        </w:rPr>
        <w:t>различных</w:t>
      </w:r>
      <w:r>
        <w:rPr>
          <w:color w:val="333333"/>
          <w:spacing w:val="-5"/>
        </w:rPr>
        <w:t xml:space="preserve"> </w:t>
      </w:r>
      <w:r>
        <w:rPr>
          <w:color w:val="333333"/>
        </w:rPr>
        <w:t>происшествиях</w:t>
      </w:r>
      <w:r>
        <w:rPr>
          <w:color w:val="333333"/>
          <w:spacing w:val="-5"/>
        </w:rPr>
        <w:t xml:space="preserve"> </w:t>
      </w:r>
      <w:r>
        <w:rPr>
          <w:color w:val="333333"/>
        </w:rPr>
        <w:t>на</w:t>
      </w:r>
      <w:r>
        <w:rPr>
          <w:color w:val="333333"/>
          <w:spacing w:val="-5"/>
        </w:rPr>
        <w:t xml:space="preserve"> </w:t>
      </w:r>
      <w:r>
        <w:rPr>
          <w:color w:val="333333"/>
        </w:rPr>
        <w:t>отдельных видах транспорта, в том числе вызванных террористическим актом;</w:t>
      </w:r>
    </w:p>
    <w:p w14:paraId="0A0846DC" w14:textId="77777777" w:rsidR="004C4874" w:rsidRDefault="00F01225">
      <w:pPr>
        <w:pStyle w:val="a3"/>
        <w:ind w:right="872"/>
        <w:jc w:val="left"/>
      </w:pPr>
      <w:r>
        <w:rPr>
          <w:color w:val="333333"/>
        </w:rPr>
        <w:t>приёмы</w:t>
      </w:r>
      <w:r>
        <w:rPr>
          <w:color w:val="333333"/>
          <w:spacing w:val="-4"/>
        </w:rPr>
        <w:t xml:space="preserve"> </w:t>
      </w:r>
      <w:r>
        <w:rPr>
          <w:color w:val="333333"/>
        </w:rPr>
        <w:t>и</w:t>
      </w:r>
      <w:r>
        <w:rPr>
          <w:color w:val="333333"/>
          <w:spacing w:val="-4"/>
        </w:rPr>
        <w:t xml:space="preserve"> </w:t>
      </w:r>
      <w:r>
        <w:rPr>
          <w:color w:val="333333"/>
        </w:rPr>
        <w:t>правила</w:t>
      </w:r>
      <w:r>
        <w:rPr>
          <w:color w:val="333333"/>
          <w:spacing w:val="-5"/>
        </w:rPr>
        <w:t xml:space="preserve"> </w:t>
      </w:r>
      <w:r>
        <w:rPr>
          <w:color w:val="333333"/>
        </w:rPr>
        <w:t>оказания</w:t>
      </w:r>
      <w:r>
        <w:rPr>
          <w:color w:val="333333"/>
          <w:spacing w:val="-4"/>
        </w:rPr>
        <w:t xml:space="preserve"> </w:t>
      </w:r>
      <w:r>
        <w:rPr>
          <w:color w:val="333333"/>
        </w:rPr>
        <w:t>первой</w:t>
      </w:r>
      <w:r>
        <w:rPr>
          <w:color w:val="333333"/>
          <w:spacing w:val="-4"/>
        </w:rPr>
        <w:t xml:space="preserve"> </w:t>
      </w:r>
      <w:r>
        <w:rPr>
          <w:color w:val="333333"/>
        </w:rPr>
        <w:t>помощи</w:t>
      </w:r>
      <w:r>
        <w:rPr>
          <w:color w:val="333333"/>
          <w:spacing w:val="-4"/>
        </w:rPr>
        <w:t xml:space="preserve"> </w:t>
      </w:r>
      <w:r>
        <w:rPr>
          <w:color w:val="333333"/>
        </w:rPr>
        <w:t>при</w:t>
      </w:r>
      <w:r>
        <w:rPr>
          <w:color w:val="333333"/>
          <w:spacing w:val="-4"/>
        </w:rPr>
        <w:t xml:space="preserve"> </w:t>
      </w:r>
      <w:r>
        <w:rPr>
          <w:color w:val="333333"/>
        </w:rPr>
        <w:t>различных</w:t>
      </w:r>
      <w:r>
        <w:rPr>
          <w:color w:val="333333"/>
          <w:spacing w:val="-2"/>
        </w:rPr>
        <w:t xml:space="preserve"> </w:t>
      </w:r>
      <w:r>
        <w:rPr>
          <w:color w:val="333333"/>
        </w:rPr>
        <w:t>травмах в</w:t>
      </w:r>
      <w:r>
        <w:rPr>
          <w:color w:val="333333"/>
          <w:spacing w:val="-7"/>
        </w:rPr>
        <w:t xml:space="preserve"> </w:t>
      </w:r>
      <w:r>
        <w:rPr>
          <w:color w:val="333333"/>
        </w:rPr>
        <w:t>результате чрезвычайных ситуаций на транспорте.</w:t>
      </w:r>
    </w:p>
    <w:p w14:paraId="7A931340" w14:textId="77777777" w:rsidR="004C4874" w:rsidRDefault="00F01225">
      <w:pPr>
        <w:pStyle w:val="a3"/>
        <w:spacing w:before="1"/>
        <w:jc w:val="left"/>
      </w:pPr>
      <w:r>
        <w:rPr>
          <w:color w:val="333333"/>
          <w:u w:val="single" w:color="333333"/>
        </w:rPr>
        <w:t>Модуль</w:t>
      </w:r>
      <w:r>
        <w:rPr>
          <w:color w:val="333333"/>
          <w:spacing w:val="-3"/>
          <w:u w:val="single" w:color="333333"/>
        </w:rPr>
        <w:t xml:space="preserve"> </w:t>
      </w:r>
      <w:r>
        <w:rPr>
          <w:color w:val="333333"/>
          <w:u w:val="single" w:color="333333"/>
        </w:rPr>
        <w:t>№</w:t>
      </w:r>
      <w:r>
        <w:rPr>
          <w:color w:val="333333"/>
          <w:spacing w:val="-4"/>
          <w:u w:val="single" w:color="333333"/>
        </w:rPr>
        <w:t xml:space="preserve"> </w:t>
      </w:r>
      <w:r>
        <w:rPr>
          <w:color w:val="333333"/>
          <w:u w:val="single" w:color="333333"/>
        </w:rPr>
        <w:t>6 «Безопасность</w:t>
      </w:r>
      <w:r>
        <w:rPr>
          <w:color w:val="333333"/>
          <w:spacing w:val="-2"/>
          <w:u w:val="single" w:color="333333"/>
        </w:rPr>
        <w:t xml:space="preserve"> </w:t>
      </w:r>
      <w:r>
        <w:rPr>
          <w:color w:val="333333"/>
          <w:u w:val="single" w:color="333333"/>
        </w:rPr>
        <w:t>в</w:t>
      </w:r>
      <w:r>
        <w:rPr>
          <w:color w:val="333333"/>
          <w:spacing w:val="-3"/>
          <w:u w:val="single" w:color="333333"/>
        </w:rPr>
        <w:t xml:space="preserve"> </w:t>
      </w:r>
      <w:r>
        <w:rPr>
          <w:color w:val="333333"/>
          <w:u w:val="single" w:color="333333"/>
        </w:rPr>
        <w:t>общественных</w:t>
      </w:r>
      <w:r>
        <w:rPr>
          <w:color w:val="333333"/>
          <w:spacing w:val="-2"/>
          <w:u w:val="single" w:color="333333"/>
        </w:rPr>
        <w:t xml:space="preserve"> местах»:</w:t>
      </w:r>
    </w:p>
    <w:p w14:paraId="77567A54" w14:textId="77777777" w:rsidR="004C4874" w:rsidRDefault="00F01225">
      <w:pPr>
        <w:pStyle w:val="a3"/>
        <w:jc w:val="left"/>
      </w:pPr>
      <w:r>
        <w:rPr>
          <w:color w:val="333333"/>
        </w:rPr>
        <w:t>общественные</w:t>
      </w:r>
      <w:r>
        <w:rPr>
          <w:color w:val="333333"/>
          <w:spacing w:val="80"/>
          <w:w w:val="150"/>
        </w:rPr>
        <w:t xml:space="preserve"> </w:t>
      </w:r>
      <w:r>
        <w:rPr>
          <w:color w:val="333333"/>
        </w:rPr>
        <w:t>места</w:t>
      </w:r>
      <w:r>
        <w:rPr>
          <w:color w:val="333333"/>
          <w:spacing w:val="80"/>
          <w:w w:val="150"/>
        </w:rPr>
        <w:t xml:space="preserve"> </w:t>
      </w:r>
      <w:r>
        <w:rPr>
          <w:color w:val="333333"/>
        </w:rPr>
        <w:t>и</w:t>
      </w:r>
      <w:r>
        <w:rPr>
          <w:color w:val="333333"/>
          <w:spacing w:val="80"/>
          <w:w w:val="150"/>
        </w:rPr>
        <w:t xml:space="preserve"> </w:t>
      </w:r>
      <w:r>
        <w:rPr>
          <w:color w:val="333333"/>
        </w:rPr>
        <w:t>их</w:t>
      </w:r>
      <w:r>
        <w:rPr>
          <w:color w:val="333333"/>
          <w:spacing w:val="80"/>
          <w:w w:val="150"/>
        </w:rPr>
        <w:t xml:space="preserve"> </w:t>
      </w:r>
      <w:r>
        <w:rPr>
          <w:color w:val="333333"/>
        </w:rPr>
        <w:t>характеристики,</w:t>
      </w:r>
      <w:r>
        <w:rPr>
          <w:color w:val="333333"/>
          <w:spacing w:val="80"/>
          <w:w w:val="150"/>
        </w:rPr>
        <w:t xml:space="preserve"> </w:t>
      </w:r>
      <w:r>
        <w:rPr>
          <w:color w:val="333333"/>
        </w:rPr>
        <w:t>потенциальные</w:t>
      </w:r>
      <w:r>
        <w:rPr>
          <w:color w:val="333333"/>
          <w:spacing w:val="80"/>
          <w:w w:val="150"/>
        </w:rPr>
        <w:t xml:space="preserve"> </w:t>
      </w:r>
      <w:r>
        <w:rPr>
          <w:color w:val="333333"/>
        </w:rPr>
        <w:t>источники</w:t>
      </w:r>
      <w:r>
        <w:rPr>
          <w:color w:val="333333"/>
          <w:spacing w:val="80"/>
          <w:w w:val="150"/>
        </w:rPr>
        <w:t xml:space="preserve"> </w:t>
      </w:r>
      <w:r>
        <w:rPr>
          <w:color w:val="333333"/>
        </w:rPr>
        <w:t>опасности</w:t>
      </w:r>
      <w:r>
        <w:rPr>
          <w:color w:val="333333"/>
          <w:spacing w:val="80"/>
          <w:w w:val="150"/>
        </w:rPr>
        <w:t xml:space="preserve"> </w:t>
      </w:r>
      <w:r>
        <w:rPr>
          <w:color w:val="333333"/>
        </w:rPr>
        <w:t>в общественных местах;</w:t>
      </w:r>
    </w:p>
    <w:p w14:paraId="4B9FE0ED" w14:textId="77777777" w:rsidR="004C4874" w:rsidRDefault="00F01225">
      <w:pPr>
        <w:pStyle w:val="a3"/>
        <w:ind w:right="1721"/>
        <w:jc w:val="left"/>
      </w:pPr>
      <w:r>
        <w:rPr>
          <w:color w:val="333333"/>
        </w:rPr>
        <w:t>правила</w:t>
      </w:r>
      <w:r>
        <w:rPr>
          <w:color w:val="333333"/>
          <w:spacing w:val="-6"/>
        </w:rPr>
        <w:t xml:space="preserve"> </w:t>
      </w:r>
      <w:r>
        <w:rPr>
          <w:color w:val="333333"/>
        </w:rPr>
        <w:t>вызова</w:t>
      </w:r>
      <w:r>
        <w:rPr>
          <w:color w:val="333333"/>
          <w:spacing w:val="-7"/>
        </w:rPr>
        <w:t xml:space="preserve"> </w:t>
      </w:r>
      <w:r>
        <w:rPr>
          <w:color w:val="333333"/>
        </w:rPr>
        <w:t>экстренных</w:t>
      </w:r>
      <w:r>
        <w:rPr>
          <w:color w:val="333333"/>
          <w:spacing w:val="-4"/>
        </w:rPr>
        <w:t xml:space="preserve"> </w:t>
      </w:r>
      <w:r>
        <w:rPr>
          <w:color w:val="333333"/>
        </w:rPr>
        <w:t>служб</w:t>
      </w:r>
      <w:r>
        <w:rPr>
          <w:color w:val="333333"/>
          <w:spacing w:val="-5"/>
        </w:rPr>
        <w:t xml:space="preserve"> </w:t>
      </w:r>
      <w:r>
        <w:rPr>
          <w:color w:val="333333"/>
        </w:rPr>
        <w:t>и</w:t>
      </w:r>
      <w:r>
        <w:rPr>
          <w:color w:val="333333"/>
          <w:spacing w:val="-5"/>
        </w:rPr>
        <w:t xml:space="preserve"> </w:t>
      </w:r>
      <w:r>
        <w:rPr>
          <w:color w:val="333333"/>
        </w:rPr>
        <w:t>порядок</w:t>
      </w:r>
      <w:r>
        <w:rPr>
          <w:color w:val="333333"/>
          <w:spacing w:val="-4"/>
        </w:rPr>
        <w:t xml:space="preserve"> </w:t>
      </w:r>
      <w:r>
        <w:rPr>
          <w:color w:val="333333"/>
        </w:rPr>
        <w:t>взаимодействия</w:t>
      </w:r>
      <w:r>
        <w:rPr>
          <w:color w:val="333333"/>
          <w:spacing w:val="-5"/>
        </w:rPr>
        <w:t xml:space="preserve"> </w:t>
      </w:r>
      <w:r>
        <w:rPr>
          <w:color w:val="333333"/>
        </w:rPr>
        <w:t>с</w:t>
      </w:r>
      <w:r>
        <w:rPr>
          <w:color w:val="333333"/>
          <w:spacing w:val="-6"/>
        </w:rPr>
        <w:t xml:space="preserve"> </w:t>
      </w:r>
      <w:r>
        <w:rPr>
          <w:color w:val="333333"/>
        </w:rPr>
        <w:t>ними; массовые мероприятия и правила подготовки к ним;</w:t>
      </w:r>
    </w:p>
    <w:p w14:paraId="4F84BA0A" w14:textId="77777777" w:rsidR="004C4874" w:rsidRDefault="00F01225">
      <w:pPr>
        <w:pStyle w:val="a3"/>
        <w:ind w:right="1721"/>
        <w:jc w:val="left"/>
      </w:pPr>
      <w:r>
        <w:rPr>
          <w:color w:val="333333"/>
        </w:rPr>
        <w:t>порядок</w:t>
      </w:r>
      <w:r>
        <w:rPr>
          <w:color w:val="333333"/>
          <w:spacing w:val="-5"/>
        </w:rPr>
        <w:t xml:space="preserve"> </w:t>
      </w:r>
      <w:r>
        <w:rPr>
          <w:color w:val="333333"/>
        </w:rPr>
        <w:t>действий</w:t>
      </w:r>
      <w:r>
        <w:rPr>
          <w:color w:val="333333"/>
          <w:spacing w:val="-6"/>
        </w:rPr>
        <w:t xml:space="preserve"> </w:t>
      </w:r>
      <w:r>
        <w:rPr>
          <w:color w:val="333333"/>
        </w:rPr>
        <w:t>при</w:t>
      </w:r>
      <w:r>
        <w:rPr>
          <w:color w:val="333333"/>
          <w:spacing w:val="-6"/>
        </w:rPr>
        <w:t xml:space="preserve"> </w:t>
      </w:r>
      <w:r>
        <w:rPr>
          <w:color w:val="333333"/>
        </w:rPr>
        <w:t>беспорядках</w:t>
      </w:r>
      <w:r>
        <w:rPr>
          <w:color w:val="333333"/>
          <w:spacing w:val="-4"/>
        </w:rPr>
        <w:t xml:space="preserve"> </w:t>
      </w:r>
      <w:r>
        <w:rPr>
          <w:color w:val="333333"/>
        </w:rPr>
        <w:t>в</w:t>
      </w:r>
      <w:r>
        <w:rPr>
          <w:color w:val="333333"/>
          <w:spacing w:val="-6"/>
        </w:rPr>
        <w:t xml:space="preserve"> </w:t>
      </w:r>
      <w:r>
        <w:rPr>
          <w:color w:val="333333"/>
        </w:rPr>
        <w:t>местах</w:t>
      </w:r>
      <w:r>
        <w:rPr>
          <w:color w:val="333333"/>
          <w:spacing w:val="-5"/>
        </w:rPr>
        <w:t xml:space="preserve"> </w:t>
      </w:r>
      <w:r>
        <w:rPr>
          <w:color w:val="333333"/>
        </w:rPr>
        <w:t>массового</w:t>
      </w:r>
      <w:r>
        <w:rPr>
          <w:color w:val="333333"/>
          <w:spacing w:val="-6"/>
        </w:rPr>
        <w:t xml:space="preserve"> </w:t>
      </w:r>
      <w:r>
        <w:rPr>
          <w:color w:val="333333"/>
        </w:rPr>
        <w:t>пребывания</w:t>
      </w:r>
      <w:r>
        <w:rPr>
          <w:color w:val="333333"/>
          <w:spacing w:val="-6"/>
        </w:rPr>
        <w:t xml:space="preserve"> </w:t>
      </w:r>
      <w:r>
        <w:rPr>
          <w:color w:val="333333"/>
        </w:rPr>
        <w:t>людей; порядок действий при попадании в толпу и давку;</w:t>
      </w:r>
    </w:p>
    <w:p w14:paraId="31E1F896" w14:textId="77777777" w:rsidR="004C4874" w:rsidRDefault="00F01225">
      <w:pPr>
        <w:pStyle w:val="a3"/>
        <w:ind w:right="2462"/>
        <w:jc w:val="left"/>
      </w:pPr>
      <w:r>
        <w:rPr>
          <w:color w:val="333333"/>
        </w:rPr>
        <w:t>порядок</w:t>
      </w:r>
      <w:r>
        <w:rPr>
          <w:color w:val="333333"/>
          <w:spacing w:val="-6"/>
        </w:rPr>
        <w:t xml:space="preserve"> </w:t>
      </w:r>
      <w:r>
        <w:rPr>
          <w:color w:val="333333"/>
        </w:rPr>
        <w:t>действий</w:t>
      </w:r>
      <w:r>
        <w:rPr>
          <w:color w:val="333333"/>
          <w:spacing w:val="-7"/>
        </w:rPr>
        <w:t xml:space="preserve"> </w:t>
      </w:r>
      <w:r>
        <w:rPr>
          <w:color w:val="333333"/>
        </w:rPr>
        <w:t>при</w:t>
      </w:r>
      <w:r>
        <w:rPr>
          <w:color w:val="333333"/>
          <w:spacing w:val="-7"/>
        </w:rPr>
        <w:t xml:space="preserve"> </w:t>
      </w:r>
      <w:r>
        <w:rPr>
          <w:color w:val="333333"/>
        </w:rPr>
        <w:t>обнаружении</w:t>
      </w:r>
      <w:r>
        <w:rPr>
          <w:color w:val="333333"/>
          <w:spacing w:val="-5"/>
        </w:rPr>
        <w:t xml:space="preserve"> </w:t>
      </w:r>
      <w:r>
        <w:rPr>
          <w:color w:val="333333"/>
        </w:rPr>
        <w:t>угрозы</w:t>
      </w:r>
      <w:r>
        <w:rPr>
          <w:color w:val="333333"/>
          <w:spacing w:val="-7"/>
        </w:rPr>
        <w:t xml:space="preserve"> </w:t>
      </w:r>
      <w:r>
        <w:rPr>
          <w:color w:val="333333"/>
        </w:rPr>
        <w:t>возникновения</w:t>
      </w:r>
      <w:r>
        <w:rPr>
          <w:color w:val="333333"/>
          <w:spacing w:val="-10"/>
        </w:rPr>
        <w:t xml:space="preserve"> </w:t>
      </w:r>
      <w:r>
        <w:rPr>
          <w:color w:val="333333"/>
        </w:rPr>
        <w:t>пожара; порядок действий при эвакуации из общественных мест и зданий;</w:t>
      </w:r>
    </w:p>
    <w:p w14:paraId="450A5BFF" w14:textId="77777777" w:rsidR="004C4874" w:rsidRDefault="00F01225">
      <w:pPr>
        <w:pStyle w:val="a3"/>
        <w:jc w:val="left"/>
      </w:pPr>
      <w:r>
        <w:rPr>
          <w:color w:val="333333"/>
        </w:rPr>
        <w:t>опасности</w:t>
      </w:r>
      <w:r>
        <w:rPr>
          <w:color w:val="333333"/>
          <w:spacing w:val="-15"/>
        </w:rPr>
        <w:t xml:space="preserve"> </w:t>
      </w:r>
      <w:r>
        <w:rPr>
          <w:color w:val="333333"/>
        </w:rPr>
        <w:t>криминогенного</w:t>
      </w:r>
      <w:r>
        <w:rPr>
          <w:color w:val="333333"/>
          <w:spacing w:val="-15"/>
        </w:rPr>
        <w:t xml:space="preserve"> </w:t>
      </w:r>
      <w:r>
        <w:rPr>
          <w:color w:val="333333"/>
        </w:rPr>
        <w:t>и</w:t>
      </w:r>
      <w:r>
        <w:rPr>
          <w:color w:val="333333"/>
          <w:spacing w:val="-15"/>
        </w:rPr>
        <w:t xml:space="preserve"> </w:t>
      </w:r>
      <w:r>
        <w:rPr>
          <w:color w:val="333333"/>
        </w:rPr>
        <w:t>антиобщественного</w:t>
      </w:r>
      <w:r>
        <w:rPr>
          <w:color w:val="333333"/>
          <w:spacing w:val="-15"/>
        </w:rPr>
        <w:t xml:space="preserve"> </w:t>
      </w:r>
      <w:r>
        <w:rPr>
          <w:color w:val="333333"/>
        </w:rPr>
        <w:t>характера</w:t>
      </w:r>
      <w:r>
        <w:rPr>
          <w:color w:val="333333"/>
          <w:spacing w:val="-15"/>
        </w:rPr>
        <w:t xml:space="preserve"> </w:t>
      </w:r>
      <w:r>
        <w:rPr>
          <w:color w:val="333333"/>
        </w:rPr>
        <w:t>в</w:t>
      </w:r>
      <w:r>
        <w:rPr>
          <w:color w:val="333333"/>
          <w:spacing w:val="-15"/>
        </w:rPr>
        <w:t xml:space="preserve"> </w:t>
      </w:r>
      <w:r>
        <w:rPr>
          <w:color w:val="333333"/>
        </w:rPr>
        <w:t>общественных</w:t>
      </w:r>
      <w:r>
        <w:rPr>
          <w:color w:val="333333"/>
          <w:spacing w:val="-15"/>
        </w:rPr>
        <w:t xml:space="preserve"> </w:t>
      </w:r>
      <w:r>
        <w:rPr>
          <w:color w:val="333333"/>
        </w:rPr>
        <w:t>местах,</w:t>
      </w:r>
      <w:r>
        <w:rPr>
          <w:color w:val="333333"/>
          <w:spacing w:val="-15"/>
        </w:rPr>
        <w:t xml:space="preserve"> </w:t>
      </w:r>
      <w:r>
        <w:rPr>
          <w:color w:val="333333"/>
        </w:rPr>
        <w:t>порядок действий при их возникновении;</w:t>
      </w:r>
    </w:p>
    <w:p w14:paraId="397826BF" w14:textId="77777777" w:rsidR="004C4874" w:rsidRDefault="00F01225">
      <w:pPr>
        <w:pStyle w:val="a3"/>
        <w:spacing w:before="1"/>
        <w:ind w:right="283"/>
      </w:pPr>
      <w:r>
        <w:rPr>
          <w:color w:val="333333"/>
        </w:rPr>
        <w:t>порядок</w:t>
      </w:r>
      <w:r>
        <w:rPr>
          <w:color w:val="333333"/>
          <w:spacing w:val="-6"/>
        </w:rPr>
        <w:t xml:space="preserve"> </w:t>
      </w:r>
      <w:r>
        <w:rPr>
          <w:color w:val="333333"/>
        </w:rPr>
        <w:t>действий</w:t>
      </w:r>
      <w:r>
        <w:rPr>
          <w:color w:val="333333"/>
          <w:spacing w:val="-6"/>
        </w:rPr>
        <w:t xml:space="preserve"> </w:t>
      </w:r>
      <w:r>
        <w:rPr>
          <w:color w:val="333333"/>
        </w:rPr>
        <w:t>при</w:t>
      </w:r>
      <w:r>
        <w:rPr>
          <w:color w:val="333333"/>
          <w:spacing w:val="-4"/>
        </w:rPr>
        <w:t xml:space="preserve"> </w:t>
      </w:r>
      <w:r>
        <w:rPr>
          <w:color w:val="333333"/>
        </w:rPr>
        <w:t>обнаружении</w:t>
      </w:r>
      <w:r>
        <w:rPr>
          <w:color w:val="333333"/>
          <w:spacing w:val="-6"/>
        </w:rPr>
        <w:t xml:space="preserve"> </w:t>
      </w:r>
      <w:r>
        <w:rPr>
          <w:color w:val="333333"/>
        </w:rPr>
        <w:t>бесхозных</w:t>
      </w:r>
      <w:r>
        <w:rPr>
          <w:color w:val="333333"/>
          <w:spacing w:val="-5"/>
        </w:rPr>
        <w:t xml:space="preserve"> </w:t>
      </w:r>
      <w:r>
        <w:rPr>
          <w:color w:val="333333"/>
        </w:rPr>
        <w:t>(потенциально</w:t>
      </w:r>
      <w:r>
        <w:rPr>
          <w:color w:val="333333"/>
          <w:spacing w:val="-7"/>
        </w:rPr>
        <w:t xml:space="preserve"> </w:t>
      </w:r>
      <w:r>
        <w:rPr>
          <w:color w:val="333333"/>
        </w:rPr>
        <w:t>опасных)</w:t>
      </w:r>
      <w:r>
        <w:rPr>
          <w:color w:val="333333"/>
          <w:spacing w:val="-8"/>
        </w:rPr>
        <w:t xml:space="preserve"> </w:t>
      </w:r>
      <w:r>
        <w:rPr>
          <w:color w:val="333333"/>
        </w:rPr>
        <w:t>вещей</w:t>
      </w:r>
      <w:r>
        <w:rPr>
          <w:color w:val="333333"/>
          <w:spacing w:val="-6"/>
        </w:rPr>
        <w:t xml:space="preserve"> </w:t>
      </w:r>
      <w:r>
        <w:rPr>
          <w:color w:val="333333"/>
        </w:rPr>
        <w:t>и</w:t>
      </w:r>
      <w:r>
        <w:rPr>
          <w:color w:val="333333"/>
          <w:spacing w:val="-6"/>
        </w:rPr>
        <w:t xml:space="preserve"> </w:t>
      </w:r>
      <w:r>
        <w:rPr>
          <w:color w:val="333333"/>
        </w:rPr>
        <w:t xml:space="preserve">предметов, а также в случае террористического акта, в том числе при захвате и освобождении </w:t>
      </w:r>
      <w:r>
        <w:rPr>
          <w:color w:val="333333"/>
          <w:spacing w:val="-2"/>
        </w:rPr>
        <w:t>заложников;</w:t>
      </w:r>
    </w:p>
    <w:p w14:paraId="51733072" w14:textId="77777777" w:rsidR="004C4874" w:rsidRDefault="00F01225">
      <w:pPr>
        <w:pStyle w:val="a3"/>
        <w:ind w:right="286"/>
      </w:pPr>
      <w:r>
        <w:rPr>
          <w:color w:val="333333"/>
        </w:rPr>
        <w:t>порядок</w:t>
      </w:r>
      <w:r>
        <w:rPr>
          <w:color w:val="333333"/>
          <w:spacing w:val="80"/>
        </w:rPr>
        <w:t xml:space="preserve">  </w:t>
      </w:r>
      <w:r>
        <w:rPr>
          <w:color w:val="333333"/>
        </w:rPr>
        <w:t>действий</w:t>
      </w:r>
      <w:r>
        <w:rPr>
          <w:color w:val="333333"/>
          <w:spacing w:val="80"/>
        </w:rPr>
        <w:t xml:space="preserve">  </w:t>
      </w:r>
      <w:r>
        <w:rPr>
          <w:color w:val="333333"/>
        </w:rPr>
        <w:t>при</w:t>
      </w:r>
      <w:r>
        <w:rPr>
          <w:color w:val="333333"/>
          <w:spacing w:val="80"/>
        </w:rPr>
        <w:t xml:space="preserve">  </w:t>
      </w:r>
      <w:r>
        <w:rPr>
          <w:color w:val="333333"/>
        </w:rPr>
        <w:t>взаимодействии</w:t>
      </w:r>
      <w:r>
        <w:rPr>
          <w:color w:val="333333"/>
          <w:spacing w:val="80"/>
        </w:rPr>
        <w:t xml:space="preserve">  </w:t>
      </w:r>
      <w:r>
        <w:rPr>
          <w:color w:val="333333"/>
        </w:rPr>
        <w:t>с</w:t>
      </w:r>
      <w:r>
        <w:rPr>
          <w:color w:val="333333"/>
          <w:spacing w:val="80"/>
        </w:rPr>
        <w:t xml:space="preserve">  </w:t>
      </w:r>
      <w:r>
        <w:rPr>
          <w:color w:val="333333"/>
        </w:rPr>
        <w:t>правоохранительными</w:t>
      </w:r>
      <w:r>
        <w:rPr>
          <w:color w:val="333333"/>
          <w:spacing w:val="80"/>
        </w:rPr>
        <w:t xml:space="preserve">  </w:t>
      </w:r>
      <w:r>
        <w:rPr>
          <w:color w:val="333333"/>
        </w:rPr>
        <w:t xml:space="preserve">органами. </w:t>
      </w:r>
      <w:r>
        <w:rPr>
          <w:color w:val="333333"/>
          <w:u w:val="single" w:color="333333"/>
        </w:rPr>
        <w:t>Модуль № 7 «Безопасность в природной среде»:</w:t>
      </w:r>
    </w:p>
    <w:p w14:paraId="4B16750F" w14:textId="77777777" w:rsidR="004C4874" w:rsidRDefault="00F01225">
      <w:pPr>
        <w:pStyle w:val="a3"/>
      </w:pPr>
      <w:r>
        <w:rPr>
          <w:color w:val="333333"/>
        </w:rPr>
        <w:t>природные</w:t>
      </w:r>
      <w:r>
        <w:rPr>
          <w:color w:val="333333"/>
          <w:spacing w:val="-6"/>
        </w:rPr>
        <w:t xml:space="preserve"> </w:t>
      </w:r>
      <w:r>
        <w:rPr>
          <w:color w:val="333333"/>
        </w:rPr>
        <w:t>чрезвычайные</w:t>
      </w:r>
      <w:r>
        <w:rPr>
          <w:color w:val="333333"/>
          <w:spacing w:val="-5"/>
        </w:rPr>
        <w:t xml:space="preserve"> </w:t>
      </w:r>
      <w:r>
        <w:rPr>
          <w:color w:val="333333"/>
        </w:rPr>
        <w:t>ситуации</w:t>
      </w:r>
      <w:r>
        <w:rPr>
          <w:color w:val="333333"/>
          <w:spacing w:val="-3"/>
        </w:rPr>
        <w:t xml:space="preserve"> </w:t>
      </w:r>
      <w:r>
        <w:rPr>
          <w:color w:val="333333"/>
        </w:rPr>
        <w:t>и</w:t>
      </w:r>
      <w:r>
        <w:rPr>
          <w:color w:val="333333"/>
          <w:spacing w:val="-3"/>
        </w:rPr>
        <w:t xml:space="preserve"> </w:t>
      </w:r>
      <w:r>
        <w:rPr>
          <w:color w:val="333333"/>
        </w:rPr>
        <w:t>их</w:t>
      </w:r>
      <w:r>
        <w:rPr>
          <w:color w:val="333333"/>
          <w:spacing w:val="-1"/>
        </w:rPr>
        <w:t xml:space="preserve"> </w:t>
      </w:r>
      <w:r>
        <w:rPr>
          <w:color w:val="333333"/>
          <w:spacing w:val="-2"/>
        </w:rPr>
        <w:t>классификация;</w:t>
      </w:r>
    </w:p>
    <w:p w14:paraId="37958CA7" w14:textId="77777777" w:rsidR="004C4874" w:rsidRDefault="00F01225">
      <w:pPr>
        <w:pStyle w:val="a3"/>
        <w:ind w:right="280"/>
      </w:pPr>
      <w:r>
        <w:rPr>
          <w:color w:val="333333"/>
        </w:rPr>
        <w:t>опасности</w:t>
      </w:r>
      <w:r>
        <w:rPr>
          <w:color w:val="333333"/>
          <w:spacing w:val="-8"/>
        </w:rPr>
        <w:t xml:space="preserve"> </w:t>
      </w:r>
      <w:r>
        <w:rPr>
          <w:color w:val="333333"/>
        </w:rPr>
        <w:t>в</w:t>
      </w:r>
      <w:r>
        <w:rPr>
          <w:color w:val="333333"/>
          <w:spacing w:val="-12"/>
        </w:rPr>
        <w:t xml:space="preserve"> </w:t>
      </w:r>
      <w:r>
        <w:rPr>
          <w:color w:val="333333"/>
        </w:rPr>
        <w:t>природной</w:t>
      </w:r>
      <w:r>
        <w:rPr>
          <w:color w:val="333333"/>
          <w:spacing w:val="-13"/>
        </w:rPr>
        <w:t xml:space="preserve"> </w:t>
      </w:r>
      <w:r>
        <w:rPr>
          <w:color w:val="333333"/>
        </w:rPr>
        <w:t>среде:</w:t>
      </w:r>
      <w:r>
        <w:rPr>
          <w:color w:val="333333"/>
          <w:spacing w:val="-9"/>
        </w:rPr>
        <w:t xml:space="preserve"> </w:t>
      </w:r>
      <w:r>
        <w:rPr>
          <w:color w:val="333333"/>
        </w:rPr>
        <w:t>дикие</w:t>
      </w:r>
      <w:r>
        <w:rPr>
          <w:color w:val="333333"/>
          <w:spacing w:val="-10"/>
        </w:rPr>
        <w:t xml:space="preserve"> </w:t>
      </w:r>
      <w:r>
        <w:rPr>
          <w:color w:val="333333"/>
        </w:rPr>
        <w:t>животные,</w:t>
      </w:r>
      <w:r>
        <w:rPr>
          <w:color w:val="333333"/>
          <w:spacing w:val="-9"/>
        </w:rPr>
        <w:t xml:space="preserve"> </w:t>
      </w:r>
      <w:r>
        <w:rPr>
          <w:color w:val="333333"/>
        </w:rPr>
        <w:t>змеи,</w:t>
      </w:r>
      <w:r>
        <w:rPr>
          <w:color w:val="333333"/>
          <w:spacing w:val="-12"/>
        </w:rPr>
        <w:t xml:space="preserve"> </w:t>
      </w:r>
      <w:r>
        <w:rPr>
          <w:color w:val="333333"/>
        </w:rPr>
        <w:t>насекомые</w:t>
      </w:r>
      <w:r>
        <w:rPr>
          <w:color w:val="333333"/>
          <w:spacing w:val="-1"/>
        </w:rPr>
        <w:t xml:space="preserve"> </w:t>
      </w:r>
      <w:r>
        <w:rPr>
          <w:color w:val="333333"/>
        </w:rPr>
        <w:t>и</w:t>
      </w:r>
      <w:r>
        <w:rPr>
          <w:color w:val="333333"/>
          <w:spacing w:val="-8"/>
        </w:rPr>
        <w:t xml:space="preserve"> </w:t>
      </w:r>
      <w:r>
        <w:rPr>
          <w:color w:val="333333"/>
        </w:rPr>
        <w:t>паукообразные,</w:t>
      </w:r>
      <w:r>
        <w:rPr>
          <w:color w:val="333333"/>
          <w:spacing w:val="-9"/>
        </w:rPr>
        <w:t xml:space="preserve"> </w:t>
      </w:r>
      <w:r>
        <w:rPr>
          <w:color w:val="333333"/>
        </w:rPr>
        <w:t>ядовитые грибы и растения;</w:t>
      </w:r>
    </w:p>
    <w:p w14:paraId="7F41B217" w14:textId="77777777" w:rsidR="004C4874" w:rsidRDefault="00F01225">
      <w:pPr>
        <w:pStyle w:val="a3"/>
        <w:ind w:right="275"/>
      </w:pPr>
      <w:r>
        <w:rPr>
          <w:color w:val="333333"/>
        </w:rPr>
        <w:t>автономные условия, их особенности и опасности, правила подготовки к длительному автономному существованию;</w:t>
      </w:r>
    </w:p>
    <w:p w14:paraId="165A0AE1" w14:textId="77777777" w:rsidR="004C4874" w:rsidRDefault="00F01225">
      <w:pPr>
        <w:pStyle w:val="a3"/>
      </w:pPr>
      <w:r>
        <w:rPr>
          <w:color w:val="333333"/>
        </w:rPr>
        <w:t>порядок</w:t>
      </w:r>
      <w:r>
        <w:rPr>
          <w:color w:val="333333"/>
          <w:spacing w:val="-5"/>
        </w:rPr>
        <w:t xml:space="preserve"> </w:t>
      </w:r>
      <w:r>
        <w:rPr>
          <w:color w:val="333333"/>
        </w:rPr>
        <w:t>действий</w:t>
      </w:r>
      <w:r>
        <w:rPr>
          <w:color w:val="333333"/>
          <w:spacing w:val="-3"/>
        </w:rPr>
        <w:t xml:space="preserve"> </w:t>
      </w:r>
      <w:r>
        <w:rPr>
          <w:color w:val="333333"/>
        </w:rPr>
        <w:t>при</w:t>
      </w:r>
      <w:r>
        <w:rPr>
          <w:color w:val="333333"/>
          <w:spacing w:val="-3"/>
        </w:rPr>
        <w:t xml:space="preserve"> </w:t>
      </w:r>
      <w:r>
        <w:rPr>
          <w:color w:val="333333"/>
        </w:rPr>
        <w:t>автономном</w:t>
      </w:r>
      <w:r>
        <w:rPr>
          <w:color w:val="333333"/>
          <w:spacing w:val="-4"/>
        </w:rPr>
        <w:t xml:space="preserve"> </w:t>
      </w:r>
      <w:r>
        <w:rPr>
          <w:color w:val="333333"/>
        </w:rPr>
        <w:t>пребывании</w:t>
      </w:r>
      <w:r>
        <w:rPr>
          <w:color w:val="333333"/>
          <w:spacing w:val="-4"/>
        </w:rPr>
        <w:t xml:space="preserve"> </w:t>
      </w:r>
      <w:r>
        <w:rPr>
          <w:color w:val="333333"/>
        </w:rPr>
        <w:t>в</w:t>
      </w:r>
      <w:r>
        <w:rPr>
          <w:color w:val="333333"/>
          <w:spacing w:val="-4"/>
        </w:rPr>
        <w:t xml:space="preserve"> </w:t>
      </w:r>
      <w:r>
        <w:rPr>
          <w:color w:val="333333"/>
        </w:rPr>
        <w:t>природной</w:t>
      </w:r>
      <w:r>
        <w:rPr>
          <w:color w:val="333333"/>
          <w:spacing w:val="-3"/>
        </w:rPr>
        <w:t xml:space="preserve"> </w:t>
      </w:r>
      <w:r>
        <w:rPr>
          <w:color w:val="333333"/>
          <w:spacing w:val="-2"/>
        </w:rPr>
        <w:t>среде;</w:t>
      </w:r>
    </w:p>
    <w:p w14:paraId="17600A38" w14:textId="77777777" w:rsidR="004C4874" w:rsidRDefault="00F01225">
      <w:pPr>
        <w:pStyle w:val="a3"/>
      </w:pPr>
      <w:r>
        <w:rPr>
          <w:color w:val="333333"/>
        </w:rPr>
        <w:t>правила</w:t>
      </w:r>
      <w:r>
        <w:rPr>
          <w:color w:val="333333"/>
          <w:spacing w:val="-7"/>
        </w:rPr>
        <w:t xml:space="preserve"> </w:t>
      </w:r>
      <w:r>
        <w:rPr>
          <w:color w:val="333333"/>
        </w:rPr>
        <w:t>ориентирования</w:t>
      </w:r>
      <w:r>
        <w:rPr>
          <w:color w:val="333333"/>
          <w:spacing w:val="-3"/>
        </w:rPr>
        <w:t xml:space="preserve"> </w:t>
      </w:r>
      <w:r>
        <w:rPr>
          <w:color w:val="333333"/>
        </w:rPr>
        <w:t>на</w:t>
      </w:r>
      <w:r>
        <w:rPr>
          <w:color w:val="333333"/>
          <w:spacing w:val="-5"/>
        </w:rPr>
        <w:t xml:space="preserve"> </w:t>
      </w:r>
      <w:r>
        <w:rPr>
          <w:color w:val="333333"/>
        </w:rPr>
        <w:t>местности,</w:t>
      </w:r>
      <w:r>
        <w:rPr>
          <w:color w:val="333333"/>
          <w:spacing w:val="-3"/>
        </w:rPr>
        <w:t xml:space="preserve"> </w:t>
      </w:r>
      <w:r>
        <w:rPr>
          <w:color w:val="333333"/>
        </w:rPr>
        <w:t>способы</w:t>
      </w:r>
      <w:r>
        <w:rPr>
          <w:color w:val="333333"/>
          <w:spacing w:val="-4"/>
        </w:rPr>
        <w:t xml:space="preserve"> </w:t>
      </w:r>
      <w:r>
        <w:rPr>
          <w:color w:val="333333"/>
        </w:rPr>
        <w:t>подачи</w:t>
      </w:r>
      <w:r>
        <w:rPr>
          <w:color w:val="333333"/>
          <w:spacing w:val="-3"/>
        </w:rPr>
        <w:t xml:space="preserve"> </w:t>
      </w:r>
      <w:r>
        <w:rPr>
          <w:color w:val="333333"/>
        </w:rPr>
        <w:t>сигналов</w:t>
      </w:r>
      <w:r>
        <w:rPr>
          <w:color w:val="333333"/>
          <w:spacing w:val="-4"/>
        </w:rPr>
        <w:t xml:space="preserve"> </w:t>
      </w:r>
      <w:r>
        <w:rPr>
          <w:color w:val="333333"/>
          <w:spacing w:val="-2"/>
        </w:rPr>
        <w:t>бедствия;</w:t>
      </w:r>
    </w:p>
    <w:p w14:paraId="5A74CDD3" w14:textId="77777777" w:rsidR="004C4874" w:rsidRDefault="00F01225">
      <w:pPr>
        <w:pStyle w:val="a3"/>
        <w:ind w:right="279"/>
      </w:pPr>
      <w:r>
        <w:rPr>
          <w:color w:val="333333"/>
        </w:rPr>
        <w:t>природные пожары, их виды и опасности, факторы и причины их возникновения, порядок действий при нахождении в зоне природного пожара;</w:t>
      </w:r>
    </w:p>
    <w:p w14:paraId="4E08FC6E" w14:textId="77777777" w:rsidR="004C4874" w:rsidRDefault="00F01225">
      <w:pPr>
        <w:pStyle w:val="a3"/>
      </w:pPr>
      <w:r>
        <w:rPr>
          <w:color w:val="333333"/>
        </w:rPr>
        <w:t>правила</w:t>
      </w:r>
      <w:r>
        <w:rPr>
          <w:color w:val="333333"/>
          <w:spacing w:val="-4"/>
        </w:rPr>
        <w:t xml:space="preserve"> </w:t>
      </w:r>
      <w:r>
        <w:rPr>
          <w:color w:val="333333"/>
        </w:rPr>
        <w:t>безопасного</w:t>
      </w:r>
      <w:r>
        <w:rPr>
          <w:color w:val="333333"/>
          <w:spacing w:val="-3"/>
        </w:rPr>
        <w:t xml:space="preserve"> </w:t>
      </w:r>
      <w:r>
        <w:rPr>
          <w:color w:val="333333"/>
        </w:rPr>
        <w:t>поведения</w:t>
      </w:r>
      <w:r>
        <w:rPr>
          <w:color w:val="333333"/>
          <w:spacing w:val="-4"/>
        </w:rPr>
        <w:t xml:space="preserve"> </w:t>
      </w:r>
      <w:r>
        <w:rPr>
          <w:color w:val="333333"/>
        </w:rPr>
        <w:t>в</w:t>
      </w:r>
      <w:r>
        <w:rPr>
          <w:color w:val="333333"/>
          <w:spacing w:val="-3"/>
        </w:rPr>
        <w:t xml:space="preserve"> </w:t>
      </w:r>
      <w:r>
        <w:rPr>
          <w:color w:val="333333"/>
          <w:spacing w:val="-2"/>
        </w:rPr>
        <w:t>горах;</w:t>
      </w:r>
    </w:p>
    <w:p w14:paraId="49C8ED90" w14:textId="77777777" w:rsidR="004C4874" w:rsidRDefault="00F01225">
      <w:pPr>
        <w:pStyle w:val="a3"/>
        <w:ind w:right="286"/>
      </w:pPr>
      <w:r>
        <w:rPr>
          <w:color w:val="333333"/>
        </w:rPr>
        <w:t>снежные лавины, их характеристики и опасности, порядок действий, необходимый для снижения риска попадания в лавину;</w:t>
      </w:r>
    </w:p>
    <w:p w14:paraId="3C4E92D7" w14:textId="77777777" w:rsidR="004C4874" w:rsidRDefault="004C4874">
      <w:pPr>
        <w:pStyle w:val="a3"/>
        <w:sectPr w:rsidR="004C4874">
          <w:pgSz w:w="11910" w:h="16850"/>
          <w:pgMar w:top="1020" w:right="283" w:bottom="280" w:left="992" w:header="569" w:footer="0" w:gutter="0"/>
          <w:cols w:space="720"/>
        </w:sectPr>
      </w:pPr>
    </w:p>
    <w:p w14:paraId="2D6420AB" w14:textId="77777777" w:rsidR="004C4874" w:rsidRDefault="00F01225">
      <w:pPr>
        <w:pStyle w:val="a3"/>
        <w:spacing w:before="88"/>
        <w:jc w:val="left"/>
      </w:pPr>
      <w:r>
        <w:rPr>
          <w:color w:val="333333"/>
        </w:rPr>
        <w:t>камнепады, их характеристики и опасности, порядок действий, необходимых для снижения риска попадания под камнепад;</w:t>
      </w:r>
    </w:p>
    <w:p w14:paraId="7545FC6F" w14:textId="77777777" w:rsidR="004C4874" w:rsidRDefault="00F01225">
      <w:pPr>
        <w:pStyle w:val="a3"/>
        <w:ind w:right="872"/>
        <w:jc w:val="left"/>
      </w:pPr>
      <w:r>
        <w:rPr>
          <w:color w:val="333333"/>
        </w:rPr>
        <w:t>сели,</w:t>
      </w:r>
      <w:r>
        <w:rPr>
          <w:color w:val="333333"/>
          <w:spacing w:val="-3"/>
        </w:rPr>
        <w:t xml:space="preserve"> </w:t>
      </w:r>
      <w:r>
        <w:rPr>
          <w:color w:val="333333"/>
        </w:rPr>
        <w:t>их</w:t>
      </w:r>
      <w:r>
        <w:rPr>
          <w:color w:val="333333"/>
          <w:spacing w:val="-4"/>
        </w:rPr>
        <w:t xml:space="preserve"> </w:t>
      </w:r>
      <w:r>
        <w:rPr>
          <w:color w:val="333333"/>
        </w:rPr>
        <w:t>характеристики</w:t>
      </w:r>
      <w:r>
        <w:rPr>
          <w:color w:val="333333"/>
          <w:spacing w:val="-3"/>
        </w:rPr>
        <w:t xml:space="preserve"> </w:t>
      </w:r>
      <w:r>
        <w:rPr>
          <w:color w:val="333333"/>
        </w:rPr>
        <w:t>и</w:t>
      </w:r>
      <w:r>
        <w:rPr>
          <w:color w:val="333333"/>
          <w:spacing w:val="-3"/>
        </w:rPr>
        <w:t xml:space="preserve"> </w:t>
      </w:r>
      <w:r>
        <w:rPr>
          <w:color w:val="333333"/>
        </w:rPr>
        <w:t>опасности,</w:t>
      </w:r>
      <w:r>
        <w:rPr>
          <w:color w:val="333333"/>
          <w:spacing w:val="-3"/>
        </w:rPr>
        <w:t xml:space="preserve"> </w:t>
      </w:r>
      <w:r>
        <w:rPr>
          <w:color w:val="333333"/>
        </w:rPr>
        <w:t>порядок</w:t>
      </w:r>
      <w:r>
        <w:rPr>
          <w:color w:val="333333"/>
          <w:spacing w:val="-5"/>
        </w:rPr>
        <w:t xml:space="preserve"> </w:t>
      </w:r>
      <w:r>
        <w:rPr>
          <w:color w:val="333333"/>
        </w:rPr>
        <w:t>действий</w:t>
      </w:r>
      <w:r>
        <w:rPr>
          <w:color w:val="333333"/>
          <w:spacing w:val="-3"/>
        </w:rPr>
        <w:t xml:space="preserve"> </w:t>
      </w:r>
      <w:r>
        <w:rPr>
          <w:color w:val="333333"/>
        </w:rPr>
        <w:t>при</w:t>
      </w:r>
      <w:r>
        <w:rPr>
          <w:color w:val="333333"/>
          <w:spacing w:val="-3"/>
        </w:rPr>
        <w:t xml:space="preserve"> </w:t>
      </w:r>
      <w:r>
        <w:rPr>
          <w:color w:val="333333"/>
        </w:rPr>
        <w:t>попадании</w:t>
      </w:r>
      <w:r>
        <w:rPr>
          <w:color w:val="333333"/>
          <w:spacing w:val="-3"/>
        </w:rPr>
        <w:t xml:space="preserve"> </w:t>
      </w:r>
      <w:r>
        <w:rPr>
          <w:color w:val="333333"/>
        </w:rPr>
        <w:t>в</w:t>
      </w:r>
      <w:r>
        <w:rPr>
          <w:color w:val="333333"/>
          <w:spacing w:val="-4"/>
        </w:rPr>
        <w:t xml:space="preserve"> </w:t>
      </w:r>
      <w:r>
        <w:rPr>
          <w:color w:val="333333"/>
        </w:rPr>
        <w:t>зону</w:t>
      </w:r>
      <w:r>
        <w:rPr>
          <w:color w:val="333333"/>
          <w:spacing w:val="-11"/>
        </w:rPr>
        <w:t xml:space="preserve"> </w:t>
      </w:r>
      <w:r>
        <w:rPr>
          <w:color w:val="333333"/>
        </w:rPr>
        <w:t>селя; оползни, их характеристики и опасности, порядок действий при начале оползня;</w:t>
      </w:r>
    </w:p>
    <w:p w14:paraId="18F236FF" w14:textId="77777777" w:rsidR="004C4874" w:rsidRDefault="00F01225">
      <w:pPr>
        <w:pStyle w:val="a3"/>
        <w:jc w:val="left"/>
      </w:pPr>
      <w:r>
        <w:rPr>
          <w:color w:val="333333"/>
        </w:rPr>
        <w:t>общие правила безопасного поведения на водоёмах, правила купания на оборудованных и необорудованных пляжах;</w:t>
      </w:r>
    </w:p>
    <w:p w14:paraId="1F34941A" w14:textId="77777777" w:rsidR="004C4874" w:rsidRDefault="00F01225">
      <w:pPr>
        <w:pStyle w:val="a3"/>
        <w:ind w:right="278"/>
      </w:pPr>
      <w:r>
        <w:rPr>
          <w:color w:val="333333"/>
        </w:rPr>
        <w:t>порядок</w:t>
      </w:r>
      <w:r>
        <w:rPr>
          <w:color w:val="333333"/>
          <w:spacing w:val="-8"/>
        </w:rPr>
        <w:t xml:space="preserve"> </w:t>
      </w:r>
      <w:r>
        <w:rPr>
          <w:color w:val="333333"/>
        </w:rPr>
        <w:t>действий</w:t>
      </w:r>
      <w:r>
        <w:rPr>
          <w:color w:val="333333"/>
          <w:spacing w:val="-11"/>
        </w:rPr>
        <w:t xml:space="preserve"> </w:t>
      </w:r>
      <w:r>
        <w:rPr>
          <w:color w:val="333333"/>
        </w:rPr>
        <w:t>при</w:t>
      </w:r>
      <w:r>
        <w:rPr>
          <w:color w:val="333333"/>
          <w:spacing w:val="-11"/>
        </w:rPr>
        <w:t xml:space="preserve"> </w:t>
      </w:r>
      <w:r>
        <w:rPr>
          <w:color w:val="333333"/>
        </w:rPr>
        <w:t>обнаружении</w:t>
      </w:r>
      <w:r>
        <w:rPr>
          <w:color w:val="333333"/>
          <w:spacing w:val="-8"/>
        </w:rPr>
        <w:t xml:space="preserve"> </w:t>
      </w:r>
      <w:r>
        <w:rPr>
          <w:color w:val="333333"/>
        </w:rPr>
        <w:t>тонущего</w:t>
      </w:r>
      <w:r>
        <w:rPr>
          <w:color w:val="333333"/>
          <w:spacing w:val="-7"/>
        </w:rPr>
        <w:t xml:space="preserve"> </w:t>
      </w:r>
      <w:r>
        <w:rPr>
          <w:color w:val="333333"/>
        </w:rPr>
        <w:t>человека;</w:t>
      </w:r>
      <w:r>
        <w:rPr>
          <w:color w:val="333333"/>
          <w:spacing w:val="-9"/>
        </w:rPr>
        <w:t xml:space="preserve"> </w:t>
      </w:r>
      <w:r>
        <w:rPr>
          <w:color w:val="333333"/>
        </w:rPr>
        <w:t>правила</w:t>
      </w:r>
      <w:r>
        <w:rPr>
          <w:color w:val="333333"/>
          <w:spacing w:val="-10"/>
        </w:rPr>
        <w:t xml:space="preserve"> </w:t>
      </w:r>
      <w:r>
        <w:rPr>
          <w:color w:val="333333"/>
        </w:rPr>
        <w:t>поведения</w:t>
      </w:r>
      <w:r>
        <w:rPr>
          <w:color w:val="333333"/>
          <w:spacing w:val="-9"/>
        </w:rPr>
        <w:t xml:space="preserve"> </w:t>
      </w:r>
      <w:r>
        <w:rPr>
          <w:color w:val="333333"/>
        </w:rPr>
        <w:t>при</w:t>
      </w:r>
      <w:r>
        <w:rPr>
          <w:color w:val="333333"/>
          <w:spacing w:val="-11"/>
        </w:rPr>
        <w:t xml:space="preserve"> </w:t>
      </w:r>
      <w:r>
        <w:rPr>
          <w:color w:val="333333"/>
        </w:rPr>
        <w:t>нахождении на плавсредствах; правила поведения при нахождении на льду, порядок действий при обнаружении человека в полынье;</w:t>
      </w:r>
    </w:p>
    <w:p w14:paraId="3F227D84" w14:textId="77777777" w:rsidR="004C4874" w:rsidRDefault="00F01225">
      <w:pPr>
        <w:pStyle w:val="a3"/>
      </w:pPr>
      <w:r>
        <w:rPr>
          <w:color w:val="333333"/>
        </w:rPr>
        <w:t>наводнения,</w:t>
      </w:r>
      <w:r>
        <w:rPr>
          <w:color w:val="333333"/>
          <w:spacing w:val="-6"/>
        </w:rPr>
        <w:t xml:space="preserve"> </w:t>
      </w:r>
      <w:r>
        <w:rPr>
          <w:color w:val="333333"/>
        </w:rPr>
        <w:t>их</w:t>
      </w:r>
      <w:r>
        <w:rPr>
          <w:color w:val="333333"/>
          <w:spacing w:val="-5"/>
        </w:rPr>
        <w:t xml:space="preserve"> </w:t>
      </w:r>
      <w:r>
        <w:rPr>
          <w:color w:val="333333"/>
        </w:rPr>
        <w:t>характеристики</w:t>
      </w:r>
      <w:r>
        <w:rPr>
          <w:color w:val="333333"/>
          <w:spacing w:val="-3"/>
        </w:rPr>
        <w:t xml:space="preserve"> </w:t>
      </w:r>
      <w:r>
        <w:rPr>
          <w:color w:val="333333"/>
        </w:rPr>
        <w:t>и</w:t>
      </w:r>
      <w:r>
        <w:rPr>
          <w:color w:val="333333"/>
          <w:spacing w:val="-3"/>
        </w:rPr>
        <w:t xml:space="preserve"> </w:t>
      </w:r>
      <w:r>
        <w:rPr>
          <w:color w:val="333333"/>
        </w:rPr>
        <w:t>опасности,</w:t>
      </w:r>
      <w:r>
        <w:rPr>
          <w:color w:val="333333"/>
          <w:spacing w:val="-3"/>
        </w:rPr>
        <w:t xml:space="preserve"> </w:t>
      </w:r>
      <w:r>
        <w:rPr>
          <w:color w:val="333333"/>
        </w:rPr>
        <w:t>порядок</w:t>
      </w:r>
      <w:r>
        <w:rPr>
          <w:color w:val="333333"/>
          <w:spacing w:val="-2"/>
        </w:rPr>
        <w:t xml:space="preserve"> </w:t>
      </w:r>
      <w:r>
        <w:rPr>
          <w:color w:val="333333"/>
        </w:rPr>
        <w:t>действий</w:t>
      </w:r>
      <w:r>
        <w:rPr>
          <w:color w:val="333333"/>
          <w:spacing w:val="1"/>
        </w:rPr>
        <w:t xml:space="preserve"> </w:t>
      </w:r>
      <w:r>
        <w:rPr>
          <w:color w:val="333333"/>
        </w:rPr>
        <w:t>при</w:t>
      </w:r>
      <w:r>
        <w:rPr>
          <w:color w:val="333333"/>
          <w:spacing w:val="-5"/>
        </w:rPr>
        <w:t xml:space="preserve"> </w:t>
      </w:r>
      <w:r>
        <w:rPr>
          <w:color w:val="333333"/>
          <w:spacing w:val="-2"/>
        </w:rPr>
        <w:t>наводнении;</w:t>
      </w:r>
    </w:p>
    <w:p w14:paraId="29360327" w14:textId="77777777" w:rsidR="004C4874" w:rsidRDefault="00F01225">
      <w:pPr>
        <w:pStyle w:val="a3"/>
        <w:jc w:val="left"/>
      </w:pPr>
      <w:r>
        <w:rPr>
          <w:color w:val="333333"/>
        </w:rPr>
        <w:t>цунами, их характеристики и опасности, порядок действий при нахождении в зоне цунами; ураганы, смерчи, их характеристики и опасности, порядок действий</w:t>
      </w:r>
      <w:r>
        <w:rPr>
          <w:color w:val="333333"/>
          <w:spacing w:val="-3"/>
        </w:rPr>
        <w:t xml:space="preserve"> </w:t>
      </w:r>
      <w:r>
        <w:rPr>
          <w:color w:val="333333"/>
        </w:rPr>
        <w:t xml:space="preserve">при ураганах, бурях и </w:t>
      </w:r>
      <w:r>
        <w:rPr>
          <w:color w:val="333333"/>
          <w:spacing w:val="-2"/>
        </w:rPr>
        <w:t>смерчах;</w:t>
      </w:r>
    </w:p>
    <w:p w14:paraId="1823AC9D" w14:textId="77777777" w:rsidR="004C4874" w:rsidRDefault="00F01225">
      <w:pPr>
        <w:pStyle w:val="a3"/>
        <w:spacing w:before="1"/>
        <w:jc w:val="left"/>
      </w:pPr>
      <w:r>
        <w:rPr>
          <w:color w:val="333333"/>
        </w:rPr>
        <w:t>грозы,</w:t>
      </w:r>
      <w:r>
        <w:rPr>
          <w:color w:val="333333"/>
          <w:spacing w:val="-5"/>
        </w:rPr>
        <w:t xml:space="preserve"> </w:t>
      </w:r>
      <w:r>
        <w:rPr>
          <w:color w:val="333333"/>
        </w:rPr>
        <w:t>их</w:t>
      </w:r>
      <w:r>
        <w:rPr>
          <w:color w:val="333333"/>
          <w:spacing w:val="-4"/>
        </w:rPr>
        <w:t xml:space="preserve"> </w:t>
      </w:r>
      <w:r>
        <w:rPr>
          <w:color w:val="333333"/>
        </w:rPr>
        <w:t>характеристики</w:t>
      </w:r>
      <w:r>
        <w:rPr>
          <w:color w:val="333333"/>
          <w:spacing w:val="-2"/>
        </w:rPr>
        <w:t xml:space="preserve"> </w:t>
      </w:r>
      <w:r>
        <w:rPr>
          <w:color w:val="333333"/>
        </w:rPr>
        <w:t>и</w:t>
      </w:r>
      <w:r>
        <w:rPr>
          <w:color w:val="333333"/>
          <w:spacing w:val="-3"/>
        </w:rPr>
        <w:t xml:space="preserve"> </w:t>
      </w:r>
      <w:r>
        <w:rPr>
          <w:color w:val="333333"/>
        </w:rPr>
        <w:t>опасности,</w:t>
      </w:r>
      <w:r>
        <w:rPr>
          <w:color w:val="333333"/>
          <w:spacing w:val="-3"/>
        </w:rPr>
        <w:t xml:space="preserve"> </w:t>
      </w:r>
      <w:r>
        <w:rPr>
          <w:color w:val="333333"/>
        </w:rPr>
        <w:t>порядок</w:t>
      </w:r>
      <w:r>
        <w:rPr>
          <w:color w:val="333333"/>
          <w:spacing w:val="-3"/>
        </w:rPr>
        <w:t xml:space="preserve"> </w:t>
      </w:r>
      <w:r>
        <w:rPr>
          <w:color w:val="333333"/>
        </w:rPr>
        <w:t>действий</w:t>
      </w:r>
      <w:r>
        <w:rPr>
          <w:color w:val="333333"/>
          <w:spacing w:val="-5"/>
        </w:rPr>
        <w:t xml:space="preserve"> </w:t>
      </w:r>
      <w:r>
        <w:rPr>
          <w:color w:val="333333"/>
        </w:rPr>
        <w:t>при</w:t>
      </w:r>
      <w:r>
        <w:rPr>
          <w:color w:val="333333"/>
          <w:spacing w:val="-5"/>
        </w:rPr>
        <w:t xml:space="preserve"> </w:t>
      </w:r>
      <w:r>
        <w:rPr>
          <w:color w:val="333333"/>
        </w:rPr>
        <w:t>попадании</w:t>
      </w:r>
      <w:r>
        <w:rPr>
          <w:color w:val="333333"/>
          <w:spacing w:val="3"/>
        </w:rPr>
        <w:t xml:space="preserve"> </w:t>
      </w:r>
      <w:r>
        <w:rPr>
          <w:color w:val="333333"/>
        </w:rPr>
        <w:t>в</w:t>
      </w:r>
      <w:r>
        <w:rPr>
          <w:color w:val="333333"/>
          <w:spacing w:val="-3"/>
        </w:rPr>
        <w:t xml:space="preserve"> </w:t>
      </w:r>
      <w:r>
        <w:rPr>
          <w:color w:val="333333"/>
          <w:spacing w:val="-2"/>
        </w:rPr>
        <w:t>грозу;</w:t>
      </w:r>
    </w:p>
    <w:p w14:paraId="2BA1B46A" w14:textId="77777777" w:rsidR="004C4874" w:rsidRDefault="00F01225">
      <w:pPr>
        <w:pStyle w:val="a3"/>
        <w:ind w:right="280"/>
      </w:pPr>
      <w:r>
        <w:rPr>
          <w:color w:val="333333"/>
        </w:rPr>
        <w:t>землетрясения и извержения вулканов, их характеристики и опасности, порядок действий при</w:t>
      </w:r>
      <w:r>
        <w:rPr>
          <w:color w:val="333333"/>
          <w:spacing w:val="-15"/>
        </w:rPr>
        <w:t xml:space="preserve"> </w:t>
      </w:r>
      <w:r>
        <w:rPr>
          <w:color w:val="333333"/>
        </w:rPr>
        <w:t>землетрясении,</w:t>
      </w:r>
      <w:r>
        <w:rPr>
          <w:color w:val="333333"/>
          <w:spacing w:val="-15"/>
        </w:rPr>
        <w:t xml:space="preserve"> </w:t>
      </w:r>
      <w:r>
        <w:rPr>
          <w:color w:val="333333"/>
        </w:rPr>
        <w:t>в</w:t>
      </w:r>
      <w:r>
        <w:rPr>
          <w:color w:val="333333"/>
          <w:spacing w:val="-15"/>
        </w:rPr>
        <w:t xml:space="preserve"> </w:t>
      </w:r>
      <w:r>
        <w:rPr>
          <w:color w:val="333333"/>
        </w:rPr>
        <w:t>том</w:t>
      </w:r>
      <w:r>
        <w:rPr>
          <w:color w:val="333333"/>
          <w:spacing w:val="-15"/>
        </w:rPr>
        <w:t xml:space="preserve"> </w:t>
      </w:r>
      <w:r>
        <w:rPr>
          <w:color w:val="333333"/>
        </w:rPr>
        <w:t>числе</w:t>
      </w:r>
      <w:r>
        <w:rPr>
          <w:color w:val="333333"/>
          <w:spacing w:val="-15"/>
        </w:rPr>
        <w:t xml:space="preserve"> </w:t>
      </w:r>
      <w:r>
        <w:rPr>
          <w:color w:val="333333"/>
        </w:rPr>
        <w:t>при</w:t>
      </w:r>
      <w:r>
        <w:rPr>
          <w:color w:val="333333"/>
          <w:spacing w:val="-15"/>
        </w:rPr>
        <w:t xml:space="preserve"> </w:t>
      </w:r>
      <w:r>
        <w:rPr>
          <w:color w:val="333333"/>
        </w:rPr>
        <w:t>попадании</w:t>
      </w:r>
      <w:r>
        <w:rPr>
          <w:color w:val="333333"/>
          <w:spacing w:val="-15"/>
        </w:rPr>
        <w:t xml:space="preserve"> </w:t>
      </w:r>
      <w:r>
        <w:rPr>
          <w:color w:val="333333"/>
        </w:rPr>
        <w:t>под</w:t>
      </w:r>
      <w:r>
        <w:rPr>
          <w:color w:val="333333"/>
          <w:spacing w:val="-15"/>
        </w:rPr>
        <w:t xml:space="preserve"> </w:t>
      </w:r>
      <w:r>
        <w:rPr>
          <w:color w:val="333333"/>
        </w:rPr>
        <w:t>завал, при</w:t>
      </w:r>
      <w:r>
        <w:rPr>
          <w:color w:val="333333"/>
          <w:spacing w:val="-15"/>
        </w:rPr>
        <w:t xml:space="preserve"> </w:t>
      </w:r>
      <w:r>
        <w:rPr>
          <w:color w:val="333333"/>
        </w:rPr>
        <w:t>нахождении</w:t>
      </w:r>
      <w:r>
        <w:rPr>
          <w:color w:val="333333"/>
          <w:spacing w:val="-15"/>
        </w:rPr>
        <w:t xml:space="preserve"> </w:t>
      </w:r>
      <w:r>
        <w:rPr>
          <w:color w:val="333333"/>
        </w:rPr>
        <w:t>в</w:t>
      </w:r>
      <w:r>
        <w:rPr>
          <w:color w:val="333333"/>
          <w:spacing w:val="-15"/>
        </w:rPr>
        <w:t xml:space="preserve"> </w:t>
      </w:r>
      <w:r>
        <w:rPr>
          <w:color w:val="333333"/>
        </w:rPr>
        <w:t>зоне</w:t>
      </w:r>
      <w:r>
        <w:rPr>
          <w:color w:val="333333"/>
          <w:spacing w:val="-15"/>
        </w:rPr>
        <w:t xml:space="preserve"> </w:t>
      </w:r>
      <w:r>
        <w:rPr>
          <w:color w:val="333333"/>
        </w:rPr>
        <w:t xml:space="preserve">извержения </w:t>
      </w:r>
      <w:r>
        <w:rPr>
          <w:color w:val="333333"/>
          <w:spacing w:val="-2"/>
        </w:rPr>
        <w:t>вулкана;</w:t>
      </w:r>
    </w:p>
    <w:p w14:paraId="759314E1" w14:textId="77777777" w:rsidR="004C4874" w:rsidRDefault="00F01225">
      <w:pPr>
        <w:pStyle w:val="a3"/>
        <w:ind w:right="288"/>
      </w:pPr>
      <w:r>
        <w:rPr>
          <w:color w:val="333333"/>
        </w:rPr>
        <w:t>смысл</w:t>
      </w:r>
      <w:r>
        <w:rPr>
          <w:color w:val="333333"/>
          <w:spacing w:val="-5"/>
        </w:rPr>
        <w:t xml:space="preserve"> </w:t>
      </w:r>
      <w:r>
        <w:rPr>
          <w:color w:val="333333"/>
        </w:rPr>
        <w:t>понятий</w:t>
      </w:r>
      <w:r>
        <w:rPr>
          <w:color w:val="333333"/>
          <w:spacing w:val="-2"/>
        </w:rPr>
        <w:t xml:space="preserve"> </w:t>
      </w:r>
      <w:r>
        <w:rPr>
          <w:color w:val="333333"/>
        </w:rPr>
        <w:t>«экология»</w:t>
      </w:r>
      <w:r>
        <w:rPr>
          <w:color w:val="333333"/>
          <w:spacing w:val="-14"/>
        </w:rPr>
        <w:t xml:space="preserve"> </w:t>
      </w:r>
      <w:r>
        <w:rPr>
          <w:color w:val="333333"/>
        </w:rPr>
        <w:t>и</w:t>
      </w:r>
      <w:r>
        <w:rPr>
          <w:color w:val="333333"/>
          <w:spacing w:val="-1"/>
        </w:rPr>
        <w:t xml:space="preserve"> </w:t>
      </w:r>
      <w:r>
        <w:rPr>
          <w:color w:val="333333"/>
        </w:rPr>
        <w:t>«экологическая</w:t>
      </w:r>
      <w:r>
        <w:rPr>
          <w:color w:val="333333"/>
          <w:spacing w:val="-5"/>
        </w:rPr>
        <w:t xml:space="preserve"> </w:t>
      </w:r>
      <w:r>
        <w:rPr>
          <w:color w:val="333333"/>
        </w:rPr>
        <w:t>культура»,</w:t>
      </w:r>
      <w:r>
        <w:rPr>
          <w:color w:val="333333"/>
          <w:spacing w:val="-3"/>
        </w:rPr>
        <w:t xml:space="preserve"> </w:t>
      </w:r>
      <w:r>
        <w:rPr>
          <w:color w:val="333333"/>
        </w:rPr>
        <w:t>значение</w:t>
      </w:r>
      <w:r>
        <w:rPr>
          <w:color w:val="333333"/>
          <w:spacing w:val="-6"/>
        </w:rPr>
        <w:t xml:space="preserve"> </w:t>
      </w:r>
      <w:r>
        <w:rPr>
          <w:color w:val="333333"/>
        </w:rPr>
        <w:t>экологии</w:t>
      </w:r>
      <w:r>
        <w:rPr>
          <w:color w:val="333333"/>
          <w:spacing w:val="-5"/>
        </w:rPr>
        <w:t xml:space="preserve"> </w:t>
      </w:r>
      <w:r>
        <w:rPr>
          <w:color w:val="333333"/>
        </w:rPr>
        <w:t>для</w:t>
      </w:r>
      <w:r>
        <w:rPr>
          <w:color w:val="333333"/>
          <w:spacing w:val="-3"/>
        </w:rPr>
        <w:t xml:space="preserve"> </w:t>
      </w:r>
      <w:r>
        <w:rPr>
          <w:color w:val="333333"/>
        </w:rPr>
        <w:t>устойчивого развития общества;</w:t>
      </w:r>
    </w:p>
    <w:p w14:paraId="2694FBCB" w14:textId="77777777" w:rsidR="004C4874" w:rsidRDefault="00F01225">
      <w:pPr>
        <w:pStyle w:val="a3"/>
        <w:ind w:right="872"/>
        <w:jc w:val="left"/>
      </w:pPr>
      <w:r>
        <w:rPr>
          <w:color w:val="333333"/>
        </w:rPr>
        <w:t>правила</w:t>
      </w:r>
      <w:r>
        <w:rPr>
          <w:color w:val="333333"/>
          <w:spacing w:val="-7"/>
        </w:rPr>
        <w:t xml:space="preserve"> </w:t>
      </w:r>
      <w:r>
        <w:rPr>
          <w:color w:val="333333"/>
        </w:rPr>
        <w:t>безопасного</w:t>
      </w:r>
      <w:r>
        <w:rPr>
          <w:color w:val="333333"/>
          <w:spacing w:val="-6"/>
        </w:rPr>
        <w:t xml:space="preserve"> </w:t>
      </w:r>
      <w:r>
        <w:rPr>
          <w:color w:val="333333"/>
        </w:rPr>
        <w:t>поведения</w:t>
      </w:r>
      <w:r>
        <w:rPr>
          <w:color w:val="333333"/>
          <w:spacing w:val="-6"/>
        </w:rPr>
        <w:t xml:space="preserve"> </w:t>
      </w:r>
      <w:r>
        <w:rPr>
          <w:color w:val="333333"/>
        </w:rPr>
        <w:t>при</w:t>
      </w:r>
      <w:r>
        <w:rPr>
          <w:color w:val="333333"/>
          <w:spacing w:val="-8"/>
        </w:rPr>
        <w:t xml:space="preserve"> </w:t>
      </w:r>
      <w:r>
        <w:rPr>
          <w:color w:val="333333"/>
        </w:rPr>
        <w:t>неблагоприятной</w:t>
      </w:r>
      <w:r>
        <w:rPr>
          <w:color w:val="333333"/>
          <w:spacing w:val="-6"/>
        </w:rPr>
        <w:t xml:space="preserve"> </w:t>
      </w:r>
      <w:r>
        <w:rPr>
          <w:color w:val="333333"/>
        </w:rPr>
        <w:t>экологической</w:t>
      </w:r>
      <w:r>
        <w:rPr>
          <w:color w:val="333333"/>
          <w:spacing w:val="-8"/>
        </w:rPr>
        <w:t xml:space="preserve"> </w:t>
      </w:r>
      <w:r>
        <w:rPr>
          <w:color w:val="333333"/>
        </w:rPr>
        <w:t>обстановке (загрязнении атмосферы).</w:t>
      </w:r>
    </w:p>
    <w:p w14:paraId="3C8C5E8F" w14:textId="77777777" w:rsidR="004C4874" w:rsidRDefault="00F01225">
      <w:pPr>
        <w:pStyle w:val="a3"/>
        <w:jc w:val="left"/>
      </w:pPr>
      <w:r>
        <w:rPr>
          <w:color w:val="333333"/>
          <w:u w:val="single" w:color="333333"/>
        </w:rPr>
        <w:t>Модуль</w:t>
      </w:r>
      <w:r>
        <w:rPr>
          <w:color w:val="333333"/>
          <w:spacing w:val="-7"/>
          <w:u w:val="single" w:color="333333"/>
        </w:rPr>
        <w:t xml:space="preserve"> </w:t>
      </w:r>
      <w:r>
        <w:rPr>
          <w:color w:val="333333"/>
          <w:u w:val="single" w:color="333333"/>
        </w:rPr>
        <w:t>№</w:t>
      </w:r>
      <w:r>
        <w:rPr>
          <w:color w:val="333333"/>
          <w:spacing w:val="-5"/>
          <w:u w:val="single" w:color="333333"/>
        </w:rPr>
        <w:t xml:space="preserve"> </w:t>
      </w:r>
      <w:r>
        <w:rPr>
          <w:color w:val="333333"/>
          <w:u w:val="single" w:color="333333"/>
        </w:rPr>
        <w:t>8 «Основы</w:t>
      </w:r>
      <w:r>
        <w:rPr>
          <w:color w:val="333333"/>
          <w:spacing w:val="-3"/>
          <w:u w:val="single" w:color="333333"/>
        </w:rPr>
        <w:t xml:space="preserve"> </w:t>
      </w:r>
      <w:r>
        <w:rPr>
          <w:color w:val="333333"/>
          <w:u w:val="single" w:color="333333"/>
        </w:rPr>
        <w:t>медицинских</w:t>
      </w:r>
      <w:r>
        <w:rPr>
          <w:color w:val="333333"/>
          <w:spacing w:val="-2"/>
          <w:u w:val="single" w:color="333333"/>
        </w:rPr>
        <w:t xml:space="preserve"> </w:t>
      </w:r>
      <w:r>
        <w:rPr>
          <w:color w:val="333333"/>
          <w:u w:val="single" w:color="333333"/>
        </w:rPr>
        <w:t>знаний.</w:t>
      </w:r>
      <w:r>
        <w:rPr>
          <w:color w:val="333333"/>
          <w:spacing w:val="-4"/>
          <w:u w:val="single" w:color="333333"/>
        </w:rPr>
        <w:t xml:space="preserve"> </w:t>
      </w:r>
      <w:r>
        <w:rPr>
          <w:color w:val="333333"/>
          <w:u w:val="single" w:color="333333"/>
        </w:rPr>
        <w:t>Оказание</w:t>
      </w:r>
      <w:r>
        <w:rPr>
          <w:color w:val="333333"/>
          <w:spacing w:val="-6"/>
          <w:u w:val="single" w:color="333333"/>
        </w:rPr>
        <w:t xml:space="preserve"> </w:t>
      </w:r>
      <w:r>
        <w:rPr>
          <w:color w:val="333333"/>
          <w:u w:val="single" w:color="333333"/>
        </w:rPr>
        <w:t>первой</w:t>
      </w:r>
      <w:r>
        <w:rPr>
          <w:color w:val="333333"/>
          <w:spacing w:val="-5"/>
          <w:u w:val="single" w:color="333333"/>
        </w:rPr>
        <w:t xml:space="preserve"> </w:t>
      </w:r>
      <w:r>
        <w:rPr>
          <w:color w:val="333333"/>
          <w:spacing w:val="-2"/>
          <w:u w:val="single" w:color="333333"/>
        </w:rPr>
        <w:t>помощи»:</w:t>
      </w:r>
    </w:p>
    <w:p w14:paraId="7014562F" w14:textId="77777777" w:rsidR="004C4874" w:rsidRDefault="00F01225">
      <w:pPr>
        <w:pStyle w:val="a3"/>
        <w:jc w:val="left"/>
      </w:pPr>
      <w:r>
        <w:rPr>
          <w:color w:val="333333"/>
        </w:rPr>
        <w:t>смысл</w:t>
      </w:r>
      <w:r>
        <w:rPr>
          <w:color w:val="333333"/>
          <w:spacing w:val="40"/>
        </w:rPr>
        <w:t xml:space="preserve"> </w:t>
      </w:r>
      <w:r>
        <w:rPr>
          <w:color w:val="333333"/>
        </w:rPr>
        <w:t>понятий</w:t>
      </w:r>
      <w:r>
        <w:rPr>
          <w:color w:val="333333"/>
          <w:spacing w:val="40"/>
        </w:rPr>
        <w:t xml:space="preserve"> </w:t>
      </w:r>
      <w:r>
        <w:rPr>
          <w:color w:val="333333"/>
        </w:rPr>
        <w:t>«здоровье»</w:t>
      </w:r>
      <w:r>
        <w:rPr>
          <w:color w:val="333333"/>
          <w:spacing w:val="40"/>
        </w:rPr>
        <w:t xml:space="preserve"> </w:t>
      </w:r>
      <w:r>
        <w:rPr>
          <w:color w:val="333333"/>
        </w:rPr>
        <w:t>и</w:t>
      </w:r>
      <w:r>
        <w:rPr>
          <w:color w:val="333333"/>
          <w:spacing w:val="73"/>
        </w:rPr>
        <w:t xml:space="preserve"> </w:t>
      </w:r>
      <w:r>
        <w:rPr>
          <w:color w:val="333333"/>
        </w:rPr>
        <w:t>«здоровый</w:t>
      </w:r>
      <w:r>
        <w:rPr>
          <w:color w:val="333333"/>
          <w:spacing w:val="40"/>
        </w:rPr>
        <w:t xml:space="preserve"> </w:t>
      </w:r>
      <w:r>
        <w:rPr>
          <w:color w:val="333333"/>
        </w:rPr>
        <w:t>образ</w:t>
      </w:r>
      <w:r>
        <w:rPr>
          <w:color w:val="333333"/>
          <w:spacing w:val="40"/>
        </w:rPr>
        <w:t xml:space="preserve"> </w:t>
      </w:r>
      <w:r>
        <w:rPr>
          <w:color w:val="333333"/>
        </w:rPr>
        <w:t>жизни»,</w:t>
      </w:r>
      <w:r>
        <w:rPr>
          <w:color w:val="333333"/>
          <w:spacing w:val="40"/>
        </w:rPr>
        <w:t xml:space="preserve"> </w:t>
      </w:r>
      <w:r>
        <w:rPr>
          <w:color w:val="333333"/>
        </w:rPr>
        <w:t>их</w:t>
      </w:r>
      <w:r>
        <w:rPr>
          <w:color w:val="333333"/>
          <w:spacing w:val="40"/>
        </w:rPr>
        <w:t xml:space="preserve"> </w:t>
      </w:r>
      <w:r>
        <w:rPr>
          <w:color w:val="333333"/>
        </w:rPr>
        <w:t>содержание и</w:t>
      </w:r>
      <w:r>
        <w:rPr>
          <w:color w:val="333333"/>
          <w:spacing w:val="40"/>
        </w:rPr>
        <w:t xml:space="preserve"> </w:t>
      </w:r>
      <w:r>
        <w:rPr>
          <w:color w:val="333333"/>
        </w:rPr>
        <w:t>значение</w:t>
      </w:r>
      <w:r>
        <w:rPr>
          <w:color w:val="333333"/>
          <w:spacing w:val="40"/>
        </w:rPr>
        <w:t xml:space="preserve"> </w:t>
      </w:r>
      <w:r>
        <w:rPr>
          <w:color w:val="333333"/>
        </w:rPr>
        <w:t>для</w:t>
      </w:r>
      <w:r>
        <w:rPr>
          <w:color w:val="333333"/>
          <w:spacing w:val="40"/>
        </w:rPr>
        <w:t xml:space="preserve"> </w:t>
      </w:r>
      <w:r>
        <w:rPr>
          <w:color w:val="333333"/>
          <w:spacing w:val="-2"/>
        </w:rPr>
        <w:t>человека;</w:t>
      </w:r>
    </w:p>
    <w:p w14:paraId="573B38CB" w14:textId="77777777" w:rsidR="004C4874" w:rsidRDefault="00F01225">
      <w:pPr>
        <w:pStyle w:val="a3"/>
        <w:spacing w:before="1"/>
        <w:jc w:val="left"/>
      </w:pPr>
      <w:r>
        <w:rPr>
          <w:color w:val="333333"/>
        </w:rPr>
        <w:t>факторы,</w:t>
      </w:r>
      <w:r>
        <w:rPr>
          <w:color w:val="333333"/>
          <w:spacing w:val="-5"/>
        </w:rPr>
        <w:t xml:space="preserve"> </w:t>
      </w:r>
      <w:r>
        <w:rPr>
          <w:color w:val="333333"/>
        </w:rPr>
        <w:t>влияющие</w:t>
      </w:r>
      <w:r>
        <w:rPr>
          <w:color w:val="333333"/>
          <w:spacing w:val="-7"/>
        </w:rPr>
        <w:t xml:space="preserve"> </w:t>
      </w:r>
      <w:r>
        <w:rPr>
          <w:color w:val="333333"/>
        </w:rPr>
        <w:t>на</w:t>
      </w:r>
      <w:r>
        <w:rPr>
          <w:color w:val="333333"/>
          <w:spacing w:val="-3"/>
        </w:rPr>
        <w:t xml:space="preserve"> </w:t>
      </w:r>
      <w:r>
        <w:rPr>
          <w:color w:val="333333"/>
        </w:rPr>
        <w:t>здоровье</w:t>
      </w:r>
      <w:r>
        <w:rPr>
          <w:color w:val="333333"/>
          <w:spacing w:val="-4"/>
        </w:rPr>
        <w:t xml:space="preserve"> </w:t>
      </w:r>
      <w:r>
        <w:rPr>
          <w:color w:val="333333"/>
        </w:rPr>
        <w:t>человека,</w:t>
      </w:r>
      <w:r>
        <w:rPr>
          <w:color w:val="333333"/>
          <w:spacing w:val="-2"/>
        </w:rPr>
        <w:t xml:space="preserve"> </w:t>
      </w:r>
      <w:r>
        <w:rPr>
          <w:color w:val="333333"/>
        </w:rPr>
        <w:t>опасность</w:t>
      </w:r>
      <w:r>
        <w:rPr>
          <w:color w:val="333333"/>
          <w:spacing w:val="-2"/>
        </w:rPr>
        <w:t xml:space="preserve"> </w:t>
      </w:r>
      <w:r>
        <w:rPr>
          <w:color w:val="333333"/>
        </w:rPr>
        <w:t>вредных</w:t>
      </w:r>
      <w:r>
        <w:rPr>
          <w:color w:val="333333"/>
          <w:spacing w:val="-3"/>
        </w:rPr>
        <w:t xml:space="preserve"> </w:t>
      </w:r>
      <w:r>
        <w:rPr>
          <w:color w:val="333333"/>
          <w:spacing w:val="-2"/>
        </w:rPr>
        <w:t>привычек;</w:t>
      </w:r>
    </w:p>
    <w:p w14:paraId="15FE96FF" w14:textId="77777777" w:rsidR="004C4874" w:rsidRDefault="00F01225">
      <w:pPr>
        <w:pStyle w:val="a3"/>
        <w:ind w:right="1721"/>
        <w:jc w:val="left"/>
      </w:pPr>
      <w:r>
        <w:rPr>
          <w:color w:val="333333"/>
        </w:rPr>
        <w:t>элементы</w:t>
      </w:r>
      <w:r>
        <w:rPr>
          <w:color w:val="333333"/>
          <w:spacing w:val="-5"/>
        </w:rPr>
        <w:t xml:space="preserve"> </w:t>
      </w:r>
      <w:r>
        <w:rPr>
          <w:color w:val="333333"/>
        </w:rPr>
        <w:t>здорового</w:t>
      </w:r>
      <w:r>
        <w:rPr>
          <w:color w:val="333333"/>
          <w:spacing w:val="-5"/>
        </w:rPr>
        <w:t xml:space="preserve"> </w:t>
      </w:r>
      <w:r>
        <w:rPr>
          <w:color w:val="333333"/>
        </w:rPr>
        <w:t>образа</w:t>
      </w:r>
      <w:r>
        <w:rPr>
          <w:color w:val="333333"/>
          <w:spacing w:val="-6"/>
        </w:rPr>
        <w:t xml:space="preserve"> </w:t>
      </w:r>
      <w:r>
        <w:rPr>
          <w:color w:val="333333"/>
        </w:rPr>
        <w:t>жизни,</w:t>
      </w:r>
      <w:r>
        <w:rPr>
          <w:color w:val="333333"/>
          <w:spacing w:val="-5"/>
        </w:rPr>
        <w:t xml:space="preserve"> </w:t>
      </w:r>
      <w:r>
        <w:rPr>
          <w:color w:val="333333"/>
        </w:rPr>
        <w:t>ответственность</w:t>
      </w:r>
      <w:r>
        <w:rPr>
          <w:color w:val="333333"/>
          <w:spacing w:val="-4"/>
        </w:rPr>
        <w:t xml:space="preserve"> </w:t>
      </w:r>
      <w:r>
        <w:rPr>
          <w:color w:val="333333"/>
        </w:rPr>
        <w:t>за</w:t>
      </w:r>
      <w:r>
        <w:rPr>
          <w:color w:val="333333"/>
          <w:spacing w:val="-6"/>
        </w:rPr>
        <w:t xml:space="preserve"> </w:t>
      </w:r>
      <w:r>
        <w:rPr>
          <w:color w:val="333333"/>
        </w:rPr>
        <w:t>сохранение</w:t>
      </w:r>
      <w:r>
        <w:rPr>
          <w:color w:val="333333"/>
          <w:spacing w:val="-6"/>
        </w:rPr>
        <w:t xml:space="preserve"> </w:t>
      </w:r>
      <w:r>
        <w:rPr>
          <w:color w:val="333333"/>
        </w:rPr>
        <w:t>здоровья; понятие «инфекционные заболевания», причины их возникновения;</w:t>
      </w:r>
    </w:p>
    <w:p w14:paraId="62F3608B" w14:textId="77777777" w:rsidR="004C4874" w:rsidRDefault="00F01225">
      <w:pPr>
        <w:pStyle w:val="a3"/>
        <w:jc w:val="left"/>
      </w:pPr>
      <w:r>
        <w:rPr>
          <w:color w:val="333333"/>
        </w:rPr>
        <w:t>механизм</w:t>
      </w:r>
      <w:r>
        <w:rPr>
          <w:color w:val="333333"/>
          <w:spacing w:val="-12"/>
        </w:rPr>
        <w:t xml:space="preserve"> </w:t>
      </w:r>
      <w:r>
        <w:rPr>
          <w:color w:val="333333"/>
        </w:rPr>
        <w:t>распространения</w:t>
      </w:r>
      <w:r>
        <w:rPr>
          <w:color w:val="333333"/>
          <w:spacing w:val="-12"/>
        </w:rPr>
        <w:t xml:space="preserve"> </w:t>
      </w:r>
      <w:r>
        <w:rPr>
          <w:color w:val="333333"/>
        </w:rPr>
        <w:t>инфекционных</w:t>
      </w:r>
      <w:r>
        <w:rPr>
          <w:color w:val="333333"/>
          <w:spacing w:val="-10"/>
        </w:rPr>
        <w:t xml:space="preserve"> </w:t>
      </w:r>
      <w:r>
        <w:rPr>
          <w:color w:val="333333"/>
        </w:rPr>
        <w:t>заболеваний,</w:t>
      </w:r>
      <w:r>
        <w:rPr>
          <w:color w:val="333333"/>
          <w:spacing w:val="-9"/>
        </w:rPr>
        <w:t xml:space="preserve"> </w:t>
      </w:r>
      <w:r>
        <w:rPr>
          <w:color w:val="333333"/>
        </w:rPr>
        <w:t>меры</w:t>
      </w:r>
      <w:r>
        <w:rPr>
          <w:color w:val="333333"/>
          <w:spacing w:val="-10"/>
        </w:rPr>
        <w:t xml:space="preserve"> </w:t>
      </w:r>
      <w:r>
        <w:rPr>
          <w:color w:val="333333"/>
        </w:rPr>
        <w:t>их</w:t>
      </w:r>
      <w:r>
        <w:rPr>
          <w:color w:val="333333"/>
          <w:spacing w:val="-9"/>
        </w:rPr>
        <w:t xml:space="preserve"> </w:t>
      </w:r>
      <w:r>
        <w:rPr>
          <w:color w:val="333333"/>
        </w:rPr>
        <w:t>профилактики</w:t>
      </w:r>
      <w:r>
        <w:rPr>
          <w:color w:val="333333"/>
          <w:spacing w:val="-11"/>
        </w:rPr>
        <w:t xml:space="preserve"> </w:t>
      </w:r>
      <w:r>
        <w:rPr>
          <w:color w:val="333333"/>
        </w:rPr>
        <w:t>и</w:t>
      </w:r>
      <w:r>
        <w:rPr>
          <w:color w:val="333333"/>
          <w:spacing w:val="-11"/>
        </w:rPr>
        <w:t xml:space="preserve"> </w:t>
      </w:r>
      <w:r>
        <w:rPr>
          <w:color w:val="333333"/>
        </w:rPr>
        <w:t>защиты</w:t>
      </w:r>
      <w:r>
        <w:rPr>
          <w:color w:val="333333"/>
          <w:spacing w:val="-9"/>
        </w:rPr>
        <w:t xml:space="preserve"> </w:t>
      </w:r>
      <w:r>
        <w:rPr>
          <w:color w:val="333333"/>
        </w:rPr>
        <w:t xml:space="preserve">от </w:t>
      </w:r>
      <w:r>
        <w:rPr>
          <w:color w:val="333333"/>
          <w:spacing w:val="-4"/>
        </w:rPr>
        <w:t>них;</w:t>
      </w:r>
    </w:p>
    <w:p w14:paraId="2DCB9F45" w14:textId="77777777" w:rsidR="004C4874" w:rsidRDefault="00F01225">
      <w:pPr>
        <w:pStyle w:val="a3"/>
        <w:ind w:right="277"/>
      </w:pPr>
      <w:r>
        <w:rPr>
          <w:color w:val="333333"/>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7A9EDAF" w14:textId="77777777" w:rsidR="004C4874" w:rsidRDefault="00F01225">
      <w:pPr>
        <w:pStyle w:val="a3"/>
        <w:ind w:right="285"/>
      </w:pPr>
      <w:r>
        <w:rPr>
          <w:color w:val="333333"/>
        </w:rPr>
        <w:t>понятие «неинфекционные заболевания» и их классификация, факторы риска неинфекционных заболеваний;</w:t>
      </w:r>
    </w:p>
    <w:p w14:paraId="4D1047B0" w14:textId="77777777" w:rsidR="004C4874" w:rsidRDefault="00F01225">
      <w:pPr>
        <w:pStyle w:val="a3"/>
        <w:spacing w:before="1"/>
        <w:ind w:right="1721"/>
        <w:jc w:val="left"/>
      </w:pPr>
      <w:r>
        <w:rPr>
          <w:color w:val="333333"/>
        </w:rPr>
        <w:t>меры</w:t>
      </w:r>
      <w:r>
        <w:rPr>
          <w:color w:val="333333"/>
          <w:spacing w:val="-5"/>
        </w:rPr>
        <w:t xml:space="preserve"> </w:t>
      </w:r>
      <w:r>
        <w:rPr>
          <w:color w:val="333333"/>
        </w:rPr>
        <w:t>профилактики</w:t>
      </w:r>
      <w:r>
        <w:rPr>
          <w:color w:val="333333"/>
          <w:spacing w:val="-6"/>
        </w:rPr>
        <w:t xml:space="preserve"> </w:t>
      </w:r>
      <w:r>
        <w:rPr>
          <w:color w:val="333333"/>
        </w:rPr>
        <w:t>неинфекционных</w:t>
      </w:r>
      <w:r>
        <w:rPr>
          <w:color w:val="333333"/>
          <w:spacing w:val="-3"/>
        </w:rPr>
        <w:t xml:space="preserve"> </w:t>
      </w:r>
      <w:r>
        <w:rPr>
          <w:color w:val="333333"/>
        </w:rPr>
        <w:t>заболеваний</w:t>
      </w:r>
      <w:r>
        <w:rPr>
          <w:color w:val="333333"/>
          <w:spacing w:val="-7"/>
        </w:rPr>
        <w:t xml:space="preserve"> </w:t>
      </w:r>
      <w:r>
        <w:rPr>
          <w:color w:val="333333"/>
        </w:rPr>
        <w:t>и</w:t>
      </w:r>
      <w:r>
        <w:rPr>
          <w:color w:val="333333"/>
          <w:spacing w:val="-5"/>
        </w:rPr>
        <w:t xml:space="preserve"> </w:t>
      </w:r>
      <w:r>
        <w:rPr>
          <w:color w:val="333333"/>
        </w:rPr>
        <w:t>защиты</w:t>
      </w:r>
      <w:r>
        <w:rPr>
          <w:color w:val="333333"/>
          <w:spacing w:val="-5"/>
        </w:rPr>
        <w:t xml:space="preserve"> </w:t>
      </w:r>
      <w:r>
        <w:rPr>
          <w:color w:val="333333"/>
        </w:rPr>
        <w:t>от</w:t>
      </w:r>
      <w:r>
        <w:rPr>
          <w:color w:val="333333"/>
          <w:spacing w:val="-7"/>
        </w:rPr>
        <w:t xml:space="preserve"> </w:t>
      </w:r>
      <w:r>
        <w:rPr>
          <w:color w:val="333333"/>
        </w:rPr>
        <w:t>них; диспансеризация и её задачи;</w:t>
      </w:r>
    </w:p>
    <w:p w14:paraId="049B012F" w14:textId="77777777" w:rsidR="004C4874" w:rsidRDefault="00F01225">
      <w:pPr>
        <w:pStyle w:val="a3"/>
        <w:jc w:val="left"/>
      </w:pPr>
      <w:r>
        <w:rPr>
          <w:color w:val="333333"/>
        </w:rPr>
        <w:t>понятия</w:t>
      </w:r>
      <w:r>
        <w:rPr>
          <w:color w:val="333333"/>
          <w:spacing w:val="-6"/>
        </w:rPr>
        <w:t xml:space="preserve"> </w:t>
      </w:r>
      <w:r>
        <w:rPr>
          <w:color w:val="333333"/>
        </w:rPr>
        <w:t>«психическое</w:t>
      </w:r>
      <w:r>
        <w:rPr>
          <w:color w:val="333333"/>
          <w:spacing w:val="-6"/>
        </w:rPr>
        <w:t xml:space="preserve"> </w:t>
      </w:r>
      <w:r>
        <w:rPr>
          <w:color w:val="333333"/>
        </w:rPr>
        <w:t>здоровье»</w:t>
      </w:r>
      <w:r>
        <w:rPr>
          <w:color w:val="333333"/>
          <w:spacing w:val="-13"/>
        </w:rPr>
        <w:t xml:space="preserve"> </w:t>
      </w:r>
      <w:r>
        <w:rPr>
          <w:color w:val="333333"/>
        </w:rPr>
        <w:t>и</w:t>
      </w:r>
      <w:r>
        <w:rPr>
          <w:color w:val="333333"/>
          <w:spacing w:val="-1"/>
        </w:rPr>
        <w:t xml:space="preserve"> </w:t>
      </w:r>
      <w:r>
        <w:rPr>
          <w:color w:val="333333"/>
        </w:rPr>
        <w:t>«психологическое</w:t>
      </w:r>
      <w:r>
        <w:rPr>
          <w:color w:val="333333"/>
          <w:spacing w:val="-6"/>
        </w:rPr>
        <w:t xml:space="preserve"> </w:t>
      </w:r>
      <w:r>
        <w:rPr>
          <w:color w:val="333333"/>
          <w:spacing w:val="-2"/>
        </w:rPr>
        <w:t>благополучие»;</w:t>
      </w:r>
    </w:p>
    <w:p w14:paraId="49891E2C" w14:textId="77777777" w:rsidR="004C4874" w:rsidRDefault="00F01225">
      <w:pPr>
        <w:pStyle w:val="a3"/>
        <w:jc w:val="left"/>
      </w:pPr>
      <w:r>
        <w:rPr>
          <w:color w:val="333333"/>
        </w:rPr>
        <w:t>стресс</w:t>
      </w:r>
      <w:r>
        <w:rPr>
          <w:color w:val="333333"/>
          <w:spacing w:val="40"/>
        </w:rPr>
        <w:t xml:space="preserve"> </w:t>
      </w:r>
      <w:r>
        <w:rPr>
          <w:color w:val="333333"/>
        </w:rPr>
        <w:t>и</w:t>
      </w:r>
      <w:r>
        <w:rPr>
          <w:color w:val="333333"/>
          <w:spacing w:val="40"/>
        </w:rPr>
        <w:t xml:space="preserve"> </w:t>
      </w:r>
      <w:r>
        <w:rPr>
          <w:color w:val="333333"/>
        </w:rPr>
        <w:t>его</w:t>
      </w:r>
      <w:r>
        <w:rPr>
          <w:color w:val="333333"/>
          <w:spacing w:val="40"/>
        </w:rPr>
        <w:t xml:space="preserve"> </w:t>
      </w:r>
      <w:r>
        <w:rPr>
          <w:color w:val="333333"/>
        </w:rPr>
        <w:t>влияние</w:t>
      </w:r>
      <w:r>
        <w:rPr>
          <w:color w:val="333333"/>
          <w:spacing w:val="40"/>
        </w:rPr>
        <w:t xml:space="preserve"> </w:t>
      </w:r>
      <w:r>
        <w:rPr>
          <w:color w:val="333333"/>
        </w:rPr>
        <w:t>на</w:t>
      </w:r>
      <w:r>
        <w:rPr>
          <w:color w:val="333333"/>
          <w:spacing w:val="40"/>
        </w:rPr>
        <w:t xml:space="preserve"> </w:t>
      </w:r>
      <w:r>
        <w:rPr>
          <w:color w:val="333333"/>
        </w:rPr>
        <w:t>человека,</w:t>
      </w:r>
      <w:r>
        <w:rPr>
          <w:color w:val="333333"/>
          <w:spacing w:val="40"/>
        </w:rPr>
        <w:t xml:space="preserve"> </w:t>
      </w:r>
      <w:r>
        <w:rPr>
          <w:color w:val="333333"/>
        </w:rPr>
        <w:t>меры</w:t>
      </w:r>
      <w:r>
        <w:rPr>
          <w:color w:val="333333"/>
          <w:spacing w:val="40"/>
        </w:rPr>
        <w:t xml:space="preserve"> </w:t>
      </w:r>
      <w:r>
        <w:rPr>
          <w:color w:val="333333"/>
        </w:rPr>
        <w:t>профилактики</w:t>
      </w:r>
      <w:r>
        <w:rPr>
          <w:color w:val="333333"/>
          <w:spacing w:val="40"/>
        </w:rPr>
        <w:t xml:space="preserve"> </w:t>
      </w:r>
      <w:r>
        <w:rPr>
          <w:color w:val="333333"/>
        </w:rPr>
        <w:t>стресса,</w:t>
      </w:r>
      <w:r>
        <w:rPr>
          <w:color w:val="333333"/>
          <w:spacing w:val="40"/>
        </w:rPr>
        <w:t xml:space="preserve"> </w:t>
      </w:r>
      <w:r>
        <w:rPr>
          <w:color w:val="333333"/>
        </w:rPr>
        <w:t>способы</w:t>
      </w:r>
      <w:r>
        <w:rPr>
          <w:color w:val="333333"/>
          <w:spacing w:val="40"/>
        </w:rPr>
        <w:t xml:space="preserve"> </w:t>
      </w:r>
      <w:r>
        <w:rPr>
          <w:color w:val="333333"/>
        </w:rPr>
        <w:t>саморегуляции эмоциональных состояний;</w:t>
      </w:r>
    </w:p>
    <w:p w14:paraId="2C575D5F" w14:textId="77777777" w:rsidR="004C4874" w:rsidRDefault="00F01225">
      <w:pPr>
        <w:pStyle w:val="a3"/>
        <w:jc w:val="left"/>
      </w:pPr>
      <w:r>
        <w:rPr>
          <w:color w:val="333333"/>
        </w:rPr>
        <w:t>понятие «первая</w:t>
      </w:r>
      <w:r>
        <w:rPr>
          <w:color w:val="333333"/>
          <w:spacing w:val="-3"/>
        </w:rPr>
        <w:t xml:space="preserve"> </w:t>
      </w:r>
      <w:r>
        <w:rPr>
          <w:color w:val="333333"/>
        </w:rPr>
        <w:t>помощь»</w:t>
      </w:r>
      <w:r>
        <w:rPr>
          <w:color w:val="333333"/>
          <w:spacing w:val="-11"/>
        </w:rPr>
        <w:t xml:space="preserve"> </w:t>
      </w:r>
      <w:r>
        <w:rPr>
          <w:color w:val="333333"/>
        </w:rPr>
        <w:t>и</w:t>
      </w:r>
      <w:r>
        <w:rPr>
          <w:color w:val="333333"/>
          <w:spacing w:val="-3"/>
        </w:rPr>
        <w:t xml:space="preserve"> </w:t>
      </w:r>
      <w:r>
        <w:rPr>
          <w:color w:val="333333"/>
        </w:rPr>
        <w:t>обязанность</w:t>
      </w:r>
      <w:r>
        <w:rPr>
          <w:color w:val="333333"/>
          <w:spacing w:val="-2"/>
        </w:rPr>
        <w:t xml:space="preserve"> </w:t>
      </w:r>
      <w:r>
        <w:rPr>
          <w:color w:val="333333"/>
        </w:rPr>
        <w:t>по</w:t>
      </w:r>
      <w:r>
        <w:rPr>
          <w:color w:val="333333"/>
          <w:spacing w:val="-3"/>
        </w:rPr>
        <w:t xml:space="preserve"> </w:t>
      </w:r>
      <w:r>
        <w:rPr>
          <w:color w:val="333333"/>
        </w:rPr>
        <w:t>её</w:t>
      </w:r>
      <w:r>
        <w:rPr>
          <w:color w:val="333333"/>
          <w:spacing w:val="-4"/>
        </w:rPr>
        <w:t xml:space="preserve"> </w:t>
      </w:r>
      <w:r>
        <w:rPr>
          <w:color w:val="333333"/>
        </w:rPr>
        <w:t>оказанию,</w:t>
      </w:r>
      <w:r>
        <w:rPr>
          <w:color w:val="333333"/>
          <w:spacing w:val="-1"/>
        </w:rPr>
        <w:t xml:space="preserve"> </w:t>
      </w:r>
      <w:r>
        <w:rPr>
          <w:color w:val="333333"/>
        </w:rPr>
        <w:t>универсальный</w:t>
      </w:r>
      <w:r>
        <w:rPr>
          <w:color w:val="333333"/>
          <w:spacing w:val="-3"/>
        </w:rPr>
        <w:t xml:space="preserve"> </w:t>
      </w:r>
      <w:r>
        <w:rPr>
          <w:color w:val="333333"/>
        </w:rPr>
        <w:t>алгоритм</w:t>
      </w:r>
      <w:r>
        <w:rPr>
          <w:color w:val="333333"/>
          <w:spacing w:val="-3"/>
        </w:rPr>
        <w:t xml:space="preserve"> </w:t>
      </w:r>
      <w:r>
        <w:rPr>
          <w:color w:val="333333"/>
        </w:rPr>
        <w:t>оказания первой помощи;</w:t>
      </w:r>
    </w:p>
    <w:p w14:paraId="2EA5C1C1" w14:textId="77777777" w:rsidR="004C4874" w:rsidRDefault="00F01225">
      <w:pPr>
        <w:pStyle w:val="a3"/>
        <w:jc w:val="left"/>
      </w:pPr>
      <w:r>
        <w:rPr>
          <w:color w:val="333333"/>
        </w:rPr>
        <w:t>назначение</w:t>
      </w:r>
      <w:r>
        <w:rPr>
          <w:color w:val="333333"/>
          <w:spacing w:val="-4"/>
        </w:rPr>
        <w:t xml:space="preserve"> </w:t>
      </w:r>
      <w:r>
        <w:rPr>
          <w:color w:val="333333"/>
        </w:rPr>
        <w:t>и</w:t>
      </w:r>
      <w:r>
        <w:rPr>
          <w:color w:val="333333"/>
          <w:spacing w:val="-3"/>
        </w:rPr>
        <w:t xml:space="preserve"> </w:t>
      </w:r>
      <w:r>
        <w:rPr>
          <w:color w:val="333333"/>
        </w:rPr>
        <w:t>состав</w:t>
      </w:r>
      <w:r>
        <w:rPr>
          <w:color w:val="333333"/>
          <w:spacing w:val="-4"/>
        </w:rPr>
        <w:t xml:space="preserve"> </w:t>
      </w:r>
      <w:r>
        <w:rPr>
          <w:color w:val="333333"/>
        </w:rPr>
        <w:t>аптечки</w:t>
      </w:r>
      <w:r>
        <w:rPr>
          <w:color w:val="333333"/>
          <w:spacing w:val="-3"/>
        </w:rPr>
        <w:t xml:space="preserve"> </w:t>
      </w:r>
      <w:r>
        <w:rPr>
          <w:color w:val="333333"/>
        </w:rPr>
        <w:t>первой</w:t>
      </w:r>
      <w:r>
        <w:rPr>
          <w:color w:val="333333"/>
          <w:spacing w:val="-2"/>
        </w:rPr>
        <w:t xml:space="preserve"> помощи;</w:t>
      </w:r>
    </w:p>
    <w:p w14:paraId="2806E474" w14:textId="77777777" w:rsidR="004C4874" w:rsidRDefault="00F01225">
      <w:pPr>
        <w:pStyle w:val="a3"/>
        <w:jc w:val="left"/>
      </w:pPr>
      <w:r>
        <w:rPr>
          <w:color w:val="333333"/>
        </w:rPr>
        <w:t>порядок</w:t>
      </w:r>
      <w:r>
        <w:rPr>
          <w:color w:val="333333"/>
          <w:spacing w:val="-4"/>
        </w:rPr>
        <w:t xml:space="preserve"> </w:t>
      </w:r>
      <w:r>
        <w:rPr>
          <w:color w:val="333333"/>
        </w:rPr>
        <w:t>действий</w:t>
      </w:r>
      <w:r>
        <w:rPr>
          <w:color w:val="333333"/>
          <w:spacing w:val="-5"/>
        </w:rPr>
        <w:t xml:space="preserve"> </w:t>
      </w:r>
      <w:r>
        <w:rPr>
          <w:color w:val="333333"/>
        </w:rPr>
        <w:t>при</w:t>
      </w:r>
      <w:r>
        <w:rPr>
          <w:color w:val="333333"/>
          <w:spacing w:val="-5"/>
        </w:rPr>
        <w:t xml:space="preserve"> </w:t>
      </w:r>
      <w:r>
        <w:rPr>
          <w:color w:val="333333"/>
        </w:rPr>
        <w:t>оказании</w:t>
      </w:r>
      <w:r>
        <w:rPr>
          <w:color w:val="333333"/>
          <w:spacing w:val="-5"/>
        </w:rPr>
        <w:t xml:space="preserve"> </w:t>
      </w:r>
      <w:r>
        <w:rPr>
          <w:color w:val="333333"/>
        </w:rPr>
        <w:t>первой</w:t>
      </w:r>
      <w:r>
        <w:rPr>
          <w:color w:val="333333"/>
          <w:spacing w:val="-5"/>
        </w:rPr>
        <w:t xml:space="preserve"> </w:t>
      </w:r>
      <w:r>
        <w:rPr>
          <w:color w:val="333333"/>
        </w:rPr>
        <w:t>помощи</w:t>
      </w:r>
      <w:r>
        <w:rPr>
          <w:color w:val="333333"/>
          <w:spacing w:val="-5"/>
        </w:rPr>
        <w:t xml:space="preserve"> </w:t>
      </w:r>
      <w:r>
        <w:rPr>
          <w:color w:val="333333"/>
        </w:rPr>
        <w:t>в</w:t>
      </w:r>
      <w:r>
        <w:rPr>
          <w:color w:val="333333"/>
          <w:spacing w:val="-6"/>
        </w:rPr>
        <w:t xml:space="preserve"> </w:t>
      </w:r>
      <w:r>
        <w:rPr>
          <w:color w:val="333333"/>
        </w:rPr>
        <w:t>различных</w:t>
      </w:r>
      <w:r>
        <w:rPr>
          <w:color w:val="333333"/>
          <w:spacing w:val="-3"/>
        </w:rPr>
        <w:t xml:space="preserve"> </w:t>
      </w:r>
      <w:r>
        <w:rPr>
          <w:color w:val="333333"/>
        </w:rPr>
        <w:t>ситуациях,</w:t>
      </w:r>
      <w:r>
        <w:rPr>
          <w:color w:val="333333"/>
          <w:spacing w:val="-5"/>
        </w:rPr>
        <w:t xml:space="preserve"> </w:t>
      </w:r>
      <w:r>
        <w:rPr>
          <w:color w:val="333333"/>
        </w:rPr>
        <w:t>приёмы психологической поддержки пострадавшего.</w:t>
      </w:r>
    </w:p>
    <w:p w14:paraId="2B76F9BA" w14:textId="77777777" w:rsidR="004C4874" w:rsidRDefault="00F01225">
      <w:pPr>
        <w:pStyle w:val="a3"/>
        <w:jc w:val="left"/>
      </w:pPr>
      <w:r>
        <w:rPr>
          <w:color w:val="333333"/>
          <w:u w:val="single" w:color="333333"/>
        </w:rPr>
        <w:t>Модуль</w:t>
      </w:r>
      <w:r>
        <w:rPr>
          <w:color w:val="333333"/>
          <w:spacing w:val="-3"/>
          <w:u w:val="single" w:color="333333"/>
        </w:rPr>
        <w:t xml:space="preserve"> </w:t>
      </w:r>
      <w:r>
        <w:rPr>
          <w:color w:val="333333"/>
          <w:u w:val="single" w:color="333333"/>
        </w:rPr>
        <w:t>№</w:t>
      </w:r>
      <w:r>
        <w:rPr>
          <w:color w:val="333333"/>
          <w:spacing w:val="-4"/>
          <w:u w:val="single" w:color="333333"/>
        </w:rPr>
        <w:t xml:space="preserve"> </w:t>
      </w:r>
      <w:r>
        <w:rPr>
          <w:color w:val="333333"/>
          <w:u w:val="single" w:color="333333"/>
        </w:rPr>
        <w:t>9</w:t>
      </w:r>
      <w:r>
        <w:rPr>
          <w:color w:val="333333"/>
          <w:spacing w:val="1"/>
          <w:u w:val="single" w:color="333333"/>
        </w:rPr>
        <w:t xml:space="preserve"> </w:t>
      </w:r>
      <w:r>
        <w:rPr>
          <w:color w:val="333333"/>
          <w:u w:val="single" w:color="333333"/>
        </w:rPr>
        <w:t>«Безопасность</w:t>
      </w:r>
      <w:r>
        <w:rPr>
          <w:color w:val="333333"/>
          <w:spacing w:val="-2"/>
          <w:u w:val="single" w:color="333333"/>
        </w:rPr>
        <w:t xml:space="preserve"> </w:t>
      </w:r>
      <w:r>
        <w:rPr>
          <w:color w:val="333333"/>
          <w:u w:val="single" w:color="333333"/>
        </w:rPr>
        <w:t>в</w:t>
      </w:r>
      <w:r>
        <w:rPr>
          <w:color w:val="333333"/>
          <w:spacing w:val="-3"/>
          <w:u w:val="single" w:color="333333"/>
        </w:rPr>
        <w:t xml:space="preserve"> </w:t>
      </w:r>
      <w:r>
        <w:rPr>
          <w:color w:val="333333"/>
          <w:spacing w:val="-2"/>
          <w:u w:val="single" w:color="333333"/>
        </w:rPr>
        <w:t>социуме»:</w:t>
      </w:r>
    </w:p>
    <w:p w14:paraId="0E572845" w14:textId="77777777" w:rsidR="004C4874" w:rsidRDefault="00F01225">
      <w:pPr>
        <w:pStyle w:val="a3"/>
        <w:jc w:val="left"/>
      </w:pPr>
      <w:r>
        <w:rPr>
          <w:color w:val="333333"/>
        </w:rPr>
        <w:t>общение</w:t>
      </w:r>
      <w:r>
        <w:rPr>
          <w:color w:val="333333"/>
          <w:spacing w:val="-5"/>
        </w:rPr>
        <w:t xml:space="preserve"> </w:t>
      </w:r>
      <w:r>
        <w:rPr>
          <w:color w:val="333333"/>
        </w:rPr>
        <w:t>и</w:t>
      </w:r>
      <w:r>
        <w:rPr>
          <w:color w:val="333333"/>
          <w:spacing w:val="-2"/>
        </w:rPr>
        <w:t xml:space="preserve"> </w:t>
      </w:r>
      <w:r>
        <w:rPr>
          <w:color w:val="333333"/>
        </w:rPr>
        <w:t>его</w:t>
      </w:r>
      <w:r>
        <w:rPr>
          <w:color w:val="333333"/>
          <w:spacing w:val="-2"/>
        </w:rPr>
        <w:t xml:space="preserve"> </w:t>
      </w:r>
      <w:r>
        <w:rPr>
          <w:color w:val="333333"/>
        </w:rPr>
        <w:t>значение</w:t>
      </w:r>
      <w:r>
        <w:rPr>
          <w:color w:val="333333"/>
          <w:spacing w:val="-6"/>
        </w:rPr>
        <w:t xml:space="preserve"> </w:t>
      </w:r>
      <w:r>
        <w:rPr>
          <w:color w:val="333333"/>
        </w:rPr>
        <w:t>для</w:t>
      </w:r>
      <w:r>
        <w:rPr>
          <w:color w:val="333333"/>
          <w:spacing w:val="-2"/>
        </w:rPr>
        <w:t xml:space="preserve"> </w:t>
      </w:r>
      <w:r>
        <w:rPr>
          <w:color w:val="333333"/>
        </w:rPr>
        <w:t>человека,</w:t>
      </w:r>
      <w:r>
        <w:rPr>
          <w:color w:val="333333"/>
          <w:spacing w:val="-2"/>
        </w:rPr>
        <w:t xml:space="preserve"> </w:t>
      </w:r>
      <w:r>
        <w:rPr>
          <w:color w:val="333333"/>
        </w:rPr>
        <w:t>способы</w:t>
      </w:r>
      <w:r>
        <w:rPr>
          <w:color w:val="333333"/>
          <w:spacing w:val="-1"/>
        </w:rPr>
        <w:t xml:space="preserve"> </w:t>
      </w:r>
      <w:r>
        <w:rPr>
          <w:color w:val="333333"/>
        </w:rPr>
        <w:t>эффективного</w:t>
      </w:r>
      <w:r>
        <w:rPr>
          <w:color w:val="333333"/>
          <w:spacing w:val="-1"/>
        </w:rPr>
        <w:t xml:space="preserve"> </w:t>
      </w:r>
      <w:r>
        <w:rPr>
          <w:color w:val="333333"/>
          <w:spacing w:val="-2"/>
        </w:rPr>
        <w:t>общения;</w:t>
      </w:r>
    </w:p>
    <w:p w14:paraId="40B08E6C" w14:textId="77777777" w:rsidR="004C4874" w:rsidRDefault="00F01225">
      <w:pPr>
        <w:pStyle w:val="a3"/>
        <w:tabs>
          <w:tab w:val="left" w:pos="1923"/>
          <w:tab w:val="left" w:pos="2331"/>
          <w:tab w:val="left" w:pos="3429"/>
          <w:tab w:val="left" w:pos="4870"/>
          <w:tab w:val="left" w:pos="6782"/>
          <w:tab w:val="left" w:pos="8583"/>
          <w:tab w:val="left" w:pos="8990"/>
        </w:tabs>
        <w:ind w:right="283"/>
        <w:jc w:val="left"/>
      </w:pPr>
      <w:r>
        <w:rPr>
          <w:color w:val="333333"/>
          <w:spacing w:val="-2"/>
        </w:rPr>
        <w:t>приёмы</w:t>
      </w:r>
      <w:r>
        <w:rPr>
          <w:color w:val="333333"/>
        </w:rPr>
        <w:tab/>
      </w:r>
      <w:r>
        <w:rPr>
          <w:color w:val="333333"/>
          <w:spacing w:val="-10"/>
        </w:rPr>
        <w:t>и</w:t>
      </w:r>
      <w:r>
        <w:rPr>
          <w:color w:val="333333"/>
        </w:rPr>
        <w:tab/>
      </w:r>
      <w:r>
        <w:rPr>
          <w:color w:val="333333"/>
          <w:spacing w:val="-2"/>
        </w:rPr>
        <w:t>правила</w:t>
      </w:r>
      <w:r>
        <w:rPr>
          <w:color w:val="333333"/>
        </w:rPr>
        <w:tab/>
      </w:r>
      <w:r>
        <w:rPr>
          <w:color w:val="333333"/>
          <w:spacing w:val="-2"/>
        </w:rPr>
        <w:t>безопасной</w:t>
      </w:r>
      <w:r>
        <w:rPr>
          <w:color w:val="333333"/>
        </w:rPr>
        <w:tab/>
      </w:r>
      <w:r>
        <w:rPr>
          <w:color w:val="333333"/>
          <w:spacing w:val="-2"/>
        </w:rPr>
        <w:t>межличностной</w:t>
      </w:r>
      <w:r>
        <w:rPr>
          <w:color w:val="333333"/>
        </w:rPr>
        <w:tab/>
      </w:r>
      <w:r>
        <w:rPr>
          <w:color w:val="333333"/>
          <w:spacing w:val="-2"/>
        </w:rPr>
        <w:t>коммуникации</w:t>
      </w:r>
      <w:r>
        <w:rPr>
          <w:color w:val="333333"/>
        </w:rPr>
        <w:tab/>
      </w:r>
      <w:r>
        <w:rPr>
          <w:color w:val="333333"/>
          <w:spacing w:val="-10"/>
        </w:rPr>
        <w:t>и</w:t>
      </w:r>
      <w:r>
        <w:rPr>
          <w:color w:val="333333"/>
        </w:rPr>
        <w:tab/>
      </w:r>
      <w:r>
        <w:rPr>
          <w:color w:val="333333"/>
          <w:spacing w:val="-2"/>
        </w:rPr>
        <w:t xml:space="preserve">комфортного </w:t>
      </w:r>
      <w:r>
        <w:rPr>
          <w:color w:val="333333"/>
        </w:rPr>
        <w:t>взаимодействия в группе, признаки конструктивного и деструктивного общения;</w:t>
      </w:r>
    </w:p>
    <w:p w14:paraId="50549748" w14:textId="77777777" w:rsidR="004C4874" w:rsidRDefault="00F01225">
      <w:pPr>
        <w:pStyle w:val="a3"/>
        <w:ind w:right="286"/>
        <w:jc w:val="left"/>
      </w:pPr>
      <w:r>
        <w:rPr>
          <w:color w:val="333333"/>
        </w:rPr>
        <w:t>понятие «конфликт» и стадии его развития, факторы и причины развития конфликта; условия</w:t>
      </w:r>
      <w:r>
        <w:rPr>
          <w:color w:val="333333"/>
          <w:spacing w:val="-2"/>
        </w:rPr>
        <w:t xml:space="preserve"> </w:t>
      </w:r>
      <w:r>
        <w:rPr>
          <w:color w:val="333333"/>
        </w:rPr>
        <w:t>и</w:t>
      </w:r>
      <w:r>
        <w:rPr>
          <w:color w:val="333333"/>
          <w:spacing w:val="-1"/>
        </w:rPr>
        <w:t xml:space="preserve"> </w:t>
      </w:r>
      <w:r>
        <w:rPr>
          <w:color w:val="333333"/>
        </w:rPr>
        <w:t>ситуации</w:t>
      </w:r>
      <w:r>
        <w:rPr>
          <w:color w:val="333333"/>
          <w:spacing w:val="-1"/>
        </w:rPr>
        <w:t xml:space="preserve"> </w:t>
      </w:r>
      <w:r>
        <w:rPr>
          <w:color w:val="333333"/>
        </w:rPr>
        <w:t>возникновения</w:t>
      </w:r>
      <w:r>
        <w:rPr>
          <w:color w:val="333333"/>
          <w:spacing w:val="-2"/>
        </w:rPr>
        <w:t xml:space="preserve"> </w:t>
      </w:r>
      <w:r>
        <w:rPr>
          <w:color w:val="333333"/>
        </w:rPr>
        <w:t>межличностных и</w:t>
      </w:r>
      <w:r>
        <w:rPr>
          <w:color w:val="333333"/>
          <w:spacing w:val="-1"/>
        </w:rPr>
        <w:t xml:space="preserve"> </w:t>
      </w:r>
      <w:r>
        <w:rPr>
          <w:color w:val="333333"/>
        </w:rPr>
        <w:t>групповых конфликтов,</w:t>
      </w:r>
      <w:r>
        <w:rPr>
          <w:color w:val="333333"/>
          <w:spacing w:val="-2"/>
        </w:rPr>
        <w:t xml:space="preserve"> </w:t>
      </w:r>
      <w:r>
        <w:rPr>
          <w:color w:val="333333"/>
        </w:rPr>
        <w:t>безопасные</w:t>
      </w:r>
      <w:r>
        <w:rPr>
          <w:color w:val="333333"/>
          <w:spacing w:val="-3"/>
        </w:rPr>
        <w:t xml:space="preserve"> </w:t>
      </w:r>
      <w:r>
        <w:rPr>
          <w:color w:val="333333"/>
        </w:rPr>
        <w:t>и</w:t>
      </w:r>
    </w:p>
    <w:p w14:paraId="583C7B06" w14:textId="77777777" w:rsidR="004C4874" w:rsidRDefault="004C4874">
      <w:pPr>
        <w:pStyle w:val="a3"/>
        <w:jc w:val="left"/>
        <w:sectPr w:rsidR="004C4874">
          <w:pgSz w:w="11910" w:h="16850"/>
          <w:pgMar w:top="1020" w:right="283" w:bottom="280" w:left="992" w:header="569" w:footer="0" w:gutter="0"/>
          <w:cols w:space="720"/>
        </w:sectPr>
      </w:pPr>
    </w:p>
    <w:p w14:paraId="2348752A" w14:textId="77777777" w:rsidR="004C4874" w:rsidRDefault="00F01225">
      <w:pPr>
        <w:pStyle w:val="a3"/>
        <w:spacing w:before="88"/>
        <w:jc w:val="left"/>
      </w:pPr>
      <w:r>
        <w:rPr>
          <w:color w:val="333333"/>
        </w:rPr>
        <w:t>эффективные</w:t>
      </w:r>
      <w:r>
        <w:rPr>
          <w:color w:val="333333"/>
          <w:spacing w:val="-8"/>
        </w:rPr>
        <w:t xml:space="preserve"> </w:t>
      </w:r>
      <w:r>
        <w:rPr>
          <w:color w:val="333333"/>
        </w:rPr>
        <w:t>способы</w:t>
      </w:r>
      <w:r>
        <w:rPr>
          <w:color w:val="333333"/>
          <w:spacing w:val="-3"/>
        </w:rPr>
        <w:t xml:space="preserve"> </w:t>
      </w:r>
      <w:r>
        <w:rPr>
          <w:color w:val="333333"/>
        </w:rPr>
        <w:t>избегания</w:t>
      </w:r>
      <w:r>
        <w:rPr>
          <w:color w:val="333333"/>
          <w:spacing w:val="-6"/>
        </w:rPr>
        <w:t xml:space="preserve"> </w:t>
      </w:r>
      <w:r>
        <w:rPr>
          <w:color w:val="333333"/>
        </w:rPr>
        <w:t>и</w:t>
      </w:r>
      <w:r>
        <w:rPr>
          <w:color w:val="333333"/>
          <w:spacing w:val="-4"/>
        </w:rPr>
        <w:t xml:space="preserve"> </w:t>
      </w:r>
      <w:r>
        <w:rPr>
          <w:color w:val="333333"/>
        </w:rPr>
        <w:t>разрешения</w:t>
      </w:r>
      <w:r>
        <w:rPr>
          <w:color w:val="333333"/>
          <w:spacing w:val="-3"/>
        </w:rPr>
        <w:t xml:space="preserve"> </w:t>
      </w:r>
      <w:r>
        <w:rPr>
          <w:color w:val="333333"/>
        </w:rPr>
        <w:t>конфликтных</w:t>
      </w:r>
      <w:r>
        <w:rPr>
          <w:color w:val="333333"/>
          <w:spacing w:val="-1"/>
        </w:rPr>
        <w:t xml:space="preserve"> </w:t>
      </w:r>
      <w:r>
        <w:rPr>
          <w:color w:val="333333"/>
          <w:spacing w:val="-2"/>
        </w:rPr>
        <w:t>ситуаций;</w:t>
      </w:r>
    </w:p>
    <w:p w14:paraId="2DC399E3" w14:textId="77777777" w:rsidR="004C4874" w:rsidRDefault="00F01225">
      <w:pPr>
        <w:pStyle w:val="a3"/>
        <w:jc w:val="left"/>
      </w:pPr>
      <w:r>
        <w:rPr>
          <w:color w:val="333333"/>
        </w:rPr>
        <w:t>правила</w:t>
      </w:r>
      <w:r>
        <w:rPr>
          <w:color w:val="333333"/>
          <w:spacing w:val="35"/>
        </w:rPr>
        <w:t xml:space="preserve"> </w:t>
      </w:r>
      <w:r>
        <w:rPr>
          <w:color w:val="333333"/>
        </w:rPr>
        <w:t>поведения</w:t>
      </w:r>
      <w:r>
        <w:rPr>
          <w:color w:val="333333"/>
          <w:spacing w:val="36"/>
        </w:rPr>
        <w:t xml:space="preserve"> </w:t>
      </w:r>
      <w:r>
        <w:rPr>
          <w:color w:val="333333"/>
        </w:rPr>
        <w:t>для</w:t>
      </w:r>
      <w:r>
        <w:rPr>
          <w:color w:val="333333"/>
          <w:spacing w:val="34"/>
        </w:rPr>
        <w:t xml:space="preserve"> </w:t>
      </w:r>
      <w:r>
        <w:rPr>
          <w:color w:val="333333"/>
        </w:rPr>
        <w:t>снижения</w:t>
      </w:r>
      <w:r>
        <w:rPr>
          <w:color w:val="333333"/>
          <w:spacing w:val="36"/>
        </w:rPr>
        <w:t xml:space="preserve"> </w:t>
      </w:r>
      <w:r>
        <w:rPr>
          <w:color w:val="333333"/>
        </w:rPr>
        <w:t>риска</w:t>
      </w:r>
      <w:r>
        <w:rPr>
          <w:color w:val="333333"/>
          <w:spacing w:val="35"/>
        </w:rPr>
        <w:t xml:space="preserve"> </w:t>
      </w:r>
      <w:r>
        <w:rPr>
          <w:color w:val="333333"/>
        </w:rPr>
        <w:t>конфликта</w:t>
      </w:r>
      <w:r>
        <w:rPr>
          <w:color w:val="333333"/>
          <w:spacing w:val="33"/>
        </w:rPr>
        <w:t xml:space="preserve"> </w:t>
      </w:r>
      <w:r>
        <w:rPr>
          <w:color w:val="333333"/>
        </w:rPr>
        <w:t>и</w:t>
      </w:r>
      <w:r>
        <w:rPr>
          <w:color w:val="333333"/>
          <w:spacing w:val="37"/>
        </w:rPr>
        <w:t xml:space="preserve"> </w:t>
      </w:r>
      <w:r>
        <w:rPr>
          <w:color w:val="333333"/>
        </w:rPr>
        <w:t>порядок</w:t>
      </w:r>
      <w:r>
        <w:rPr>
          <w:color w:val="333333"/>
          <w:spacing w:val="37"/>
        </w:rPr>
        <w:t xml:space="preserve"> </w:t>
      </w:r>
      <w:r>
        <w:rPr>
          <w:color w:val="333333"/>
        </w:rPr>
        <w:t>действий</w:t>
      </w:r>
      <w:r>
        <w:rPr>
          <w:color w:val="333333"/>
          <w:spacing w:val="37"/>
        </w:rPr>
        <w:t xml:space="preserve"> </w:t>
      </w:r>
      <w:r>
        <w:rPr>
          <w:color w:val="333333"/>
        </w:rPr>
        <w:t>при</w:t>
      </w:r>
      <w:r>
        <w:rPr>
          <w:color w:val="333333"/>
          <w:spacing w:val="37"/>
        </w:rPr>
        <w:t xml:space="preserve"> </w:t>
      </w:r>
      <w:r>
        <w:rPr>
          <w:color w:val="333333"/>
        </w:rPr>
        <w:t>его</w:t>
      </w:r>
      <w:r>
        <w:rPr>
          <w:color w:val="333333"/>
          <w:spacing w:val="36"/>
        </w:rPr>
        <w:t xml:space="preserve"> </w:t>
      </w:r>
      <w:r>
        <w:rPr>
          <w:color w:val="333333"/>
        </w:rPr>
        <w:t xml:space="preserve">опасных </w:t>
      </w:r>
      <w:r>
        <w:rPr>
          <w:color w:val="333333"/>
          <w:spacing w:val="-2"/>
        </w:rPr>
        <w:t>проявлениях;</w:t>
      </w:r>
    </w:p>
    <w:p w14:paraId="43F353D6" w14:textId="77777777" w:rsidR="004C4874" w:rsidRDefault="00F01225">
      <w:pPr>
        <w:pStyle w:val="a3"/>
        <w:ind w:right="1485"/>
        <w:jc w:val="left"/>
      </w:pPr>
      <w:r>
        <w:rPr>
          <w:color w:val="333333"/>
        </w:rPr>
        <w:t>способ разрешения конфликта с помощью третьей стороны (медиатора); опасные</w:t>
      </w:r>
      <w:r>
        <w:rPr>
          <w:color w:val="333333"/>
          <w:spacing w:val="-6"/>
        </w:rPr>
        <w:t xml:space="preserve"> </w:t>
      </w:r>
      <w:r>
        <w:rPr>
          <w:color w:val="333333"/>
        </w:rPr>
        <w:t>формы</w:t>
      </w:r>
      <w:r>
        <w:rPr>
          <w:color w:val="333333"/>
          <w:spacing w:val="-5"/>
        </w:rPr>
        <w:t xml:space="preserve"> </w:t>
      </w:r>
      <w:r>
        <w:rPr>
          <w:color w:val="333333"/>
        </w:rPr>
        <w:t>проявления</w:t>
      </w:r>
      <w:r>
        <w:rPr>
          <w:color w:val="333333"/>
          <w:spacing w:val="-5"/>
        </w:rPr>
        <w:t xml:space="preserve"> </w:t>
      </w:r>
      <w:r>
        <w:rPr>
          <w:color w:val="333333"/>
        </w:rPr>
        <w:t>конфликта:</w:t>
      </w:r>
      <w:r>
        <w:rPr>
          <w:color w:val="333333"/>
          <w:spacing w:val="-5"/>
        </w:rPr>
        <w:t xml:space="preserve"> </w:t>
      </w:r>
      <w:r>
        <w:rPr>
          <w:color w:val="333333"/>
        </w:rPr>
        <w:t>агрессия,</w:t>
      </w:r>
      <w:r>
        <w:rPr>
          <w:color w:val="333333"/>
          <w:spacing w:val="-5"/>
        </w:rPr>
        <w:t xml:space="preserve"> </w:t>
      </w:r>
      <w:r>
        <w:rPr>
          <w:color w:val="333333"/>
        </w:rPr>
        <w:t>домашнее</w:t>
      </w:r>
      <w:r>
        <w:rPr>
          <w:color w:val="333333"/>
          <w:spacing w:val="-5"/>
        </w:rPr>
        <w:t xml:space="preserve"> </w:t>
      </w:r>
      <w:r>
        <w:rPr>
          <w:color w:val="333333"/>
        </w:rPr>
        <w:t>насилие</w:t>
      </w:r>
      <w:r>
        <w:rPr>
          <w:color w:val="333333"/>
          <w:spacing w:val="-2"/>
        </w:rPr>
        <w:t xml:space="preserve"> </w:t>
      </w:r>
      <w:r>
        <w:rPr>
          <w:color w:val="333333"/>
        </w:rPr>
        <w:t>и</w:t>
      </w:r>
      <w:r>
        <w:rPr>
          <w:color w:val="333333"/>
          <w:spacing w:val="-5"/>
        </w:rPr>
        <w:t xml:space="preserve"> </w:t>
      </w:r>
      <w:r>
        <w:rPr>
          <w:color w:val="333333"/>
        </w:rPr>
        <w:t>буллинг;</w:t>
      </w:r>
    </w:p>
    <w:p w14:paraId="68E3FF53" w14:textId="77777777" w:rsidR="004C4874" w:rsidRDefault="00F01225">
      <w:pPr>
        <w:pStyle w:val="a3"/>
        <w:jc w:val="left"/>
      </w:pPr>
      <w:r>
        <w:rPr>
          <w:color w:val="333333"/>
        </w:rPr>
        <w:t>манипуляции</w:t>
      </w:r>
      <w:r>
        <w:rPr>
          <w:color w:val="333333"/>
          <w:spacing w:val="40"/>
        </w:rPr>
        <w:t xml:space="preserve"> </w:t>
      </w:r>
      <w:r>
        <w:rPr>
          <w:color w:val="333333"/>
        </w:rPr>
        <w:t>в</w:t>
      </w:r>
      <w:r>
        <w:rPr>
          <w:color w:val="333333"/>
          <w:spacing w:val="40"/>
        </w:rPr>
        <w:t xml:space="preserve"> </w:t>
      </w:r>
      <w:r>
        <w:rPr>
          <w:color w:val="333333"/>
        </w:rPr>
        <w:t>ходе</w:t>
      </w:r>
      <w:r>
        <w:rPr>
          <w:color w:val="333333"/>
          <w:spacing w:val="40"/>
        </w:rPr>
        <w:t xml:space="preserve"> </w:t>
      </w:r>
      <w:r>
        <w:rPr>
          <w:color w:val="333333"/>
        </w:rPr>
        <w:t>межличностного</w:t>
      </w:r>
      <w:r>
        <w:rPr>
          <w:color w:val="333333"/>
          <w:spacing w:val="40"/>
        </w:rPr>
        <w:t xml:space="preserve"> </w:t>
      </w:r>
      <w:r>
        <w:rPr>
          <w:color w:val="333333"/>
        </w:rPr>
        <w:t>общения,</w:t>
      </w:r>
      <w:r>
        <w:rPr>
          <w:color w:val="333333"/>
          <w:spacing w:val="40"/>
        </w:rPr>
        <w:t xml:space="preserve"> </w:t>
      </w:r>
      <w:r>
        <w:rPr>
          <w:color w:val="333333"/>
        </w:rPr>
        <w:t>приёмы</w:t>
      </w:r>
      <w:r>
        <w:rPr>
          <w:color w:val="333333"/>
          <w:spacing w:val="40"/>
        </w:rPr>
        <w:t xml:space="preserve"> </w:t>
      </w:r>
      <w:r>
        <w:rPr>
          <w:color w:val="333333"/>
        </w:rPr>
        <w:t>распознавания</w:t>
      </w:r>
      <w:r>
        <w:rPr>
          <w:color w:val="333333"/>
          <w:spacing w:val="40"/>
        </w:rPr>
        <w:t xml:space="preserve"> </w:t>
      </w:r>
      <w:r>
        <w:rPr>
          <w:color w:val="333333"/>
        </w:rPr>
        <w:t>манипуляций</w:t>
      </w:r>
      <w:r>
        <w:rPr>
          <w:color w:val="333333"/>
          <w:spacing w:val="40"/>
        </w:rPr>
        <w:t xml:space="preserve"> </w:t>
      </w:r>
      <w:r>
        <w:rPr>
          <w:color w:val="333333"/>
        </w:rPr>
        <w:t>и способы противостояния им;</w:t>
      </w:r>
    </w:p>
    <w:p w14:paraId="0DC6F10A" w14:textId="77777777" w:rsidR="004C4874" w:rsidRDefault="00F01225">
      <w:pPr>
        <w:pStyle w:val="a3"/>
        <w:ind w:right="284"/>
      </w:pPr>
      <w:r>
        <w:rPr>
          <w:color w:val="333333"/>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19D6F7" w14:textId="77777777" w:rsidR="004C4874" w:rsidRDefault="00F01225">
      <w:pPr>
        <w:pStyle w:val="a3"/>
        <w:ind w:right="278"/>
      </w:pPr>
      <w:r>
        <w:rPr>
          <w:color w:val="333333"/>
        </w:rPr>
        <w:t xml:space="preserve">современные молодёжные увлечения и опасности, связанные с ними, правила безопасного </w:t>
      </w:r>
      <w:r>
        <w:rPr>
          <w:color w:val="333333"/>
          <w:spacing w:val="-2"/>
        </w:rPr>
        <w:t>поведения;</w:t>
      </w:r>
    </w:p>
    <w:p w14:paraId="0E587C67" w14:textId="77777777" w:rsidR="004C4874" w:rsidRDefault="00F01225">
      <w:pPr>
        <w:pStyle w:val="a3"/>
        <w:spacing w:before="1"/>
      </w:pPr>
      <w:r>
        <w:rPr>
          <w:color w:val="333333"/>
        </w:rPr>
        <w:t>правила</w:t>
      </w:r>
      <w:r>
        <w:rPr>
          <w:color w:val="333333"/>
          <w:spacing w:val="-9"/>
        </w:rPr>
        <w:t xml:space="preserve"> </w:t>
      </w:r>
      <w:r>
        <w:rPr>
          <w:color w:val="333333"/>
        </w:rPr>
        <w:t>безопасной</w:t>
      </w:r>
      <w:r>
        <w:rPr>
          <w:color w:val="333333"/>
          <w:spacing w:val="-5"/>
        </w:rPr>
        <w:t xml:space="preserve"> </w:t>
      </w:r>
      <w:r>
        <w:rPr>
          <w:color w:val="333333"/>
        </w:rPr>
        <w:t>коммуникации</w:t>
      </w:r>
      <w:r>
        <w:rPr>
          <w:color w:val="333333"/>
          <w:spacing w:val="-6"/>
        </w:rPr>
        <w:t xml:space="preserve"> </w:t>
      </w:r>
      <w:r>
        <w:rPr>
          <w:color w:val="333333"/>
        </w:rPr>
        <w:t>с</w:t>
      </w:r>
      <w:r>
        <w:rPr>
          <w:color w:val="333333"/>
          <w:spacing w:val="-6"/>
        </w:rPr>
        <w:t xml:space="preserve"> </w:t>
      </w:r>
      <w:r>
        <w:rPr>
          <w:color w:val="333333"/>
        </w:rPr>
        <w:t>незнакомыми</w:t>
      </w:r>
      <w:r>
        <w:rPr>
          <w:color w:val="333333"/>
          <w:spacing w:val="-5"/>
        </w:rPr>
        <w:t xml:space="preserve"> </w:t>
      </w:r>
      <w:r>
        <w:rPr>
          <w:color w:val="333333"/>
          <w:spacing w:val="-2"/>
        </w:rPr>
        <w:t>людьми.</w:t>
      </w:r>
    </w:p>
    <w:p w14:paraId="73A93782" w14:textId="77777777" w:rsidR="004C4874" w:rsidRDefault="00F01225">
      <w:pPr>
        <w:pStyle w:val="a3"/>
      </w:pPr>
      <w:r>
        <w:rPr>
          <w:color w:val="333333"/>
          <w:u w:val="single" w:color="333333"/>
        </w:rPr>
        <w:t>Модуль</w:t>
      </w:r>
      <w:r>
        <w:rPr>
          <w:color w:val="333333"/>
          <w:spacing w:val="-6"/>
          <w:u w:val="single" w:color="333333"/>
        </w:rPr>
        <w:t xml:space="preserve"> </w:t>
      </w:r>
      <w:r>
        <w:rPr>
          <w:color w:val="333333"/>
          <w:u w:val="single" w:color="333333"/>
        </w:rPr>
        <w:t>№</w:t>
      </w:r>
      <w:r>
        <w:rPr>
          <w:color w:val="333333"/>
          <w:spacing w:val="-5"/>
          <w:u w:val="single" w:color="333333"/>
        </w:rPr>
        <w:t xml:space="preserve"> </w:t>
      </w:r>
      <w:r>
        <w:rPr>
          <w:color w:val="333333"/>
          <w:u w:val="single" w:color="333333"/>
        </w:rPr>
        <w:t>10</w:t>
      </w:r>
      <w:r>
        <w:rPr>
          <w:color w:val="333333"/>
          <w:spacing w:val="-1"/>
          <w:u w:val="single" w:color="333333"/>
        </w:rPr>
        <w:t xml:space="preserve"> </w:t>
      </w:r>
      <w:r>
        <w:rPr>
          <w:color w:val="333333"/>
          <w:u w:val="single" w:color="333333"/>
        </w:rPr>
        <w:t>«Безопасность</w:t>
      </w:r>
      <w:r>
        <w:rPr>
          <w:color w:val="333333"/>
          <w:spacing w:val="-3"/>
          <w:u w:val="single" w:color="333333"/>
        </w:rPr>
        <w:t xml:space="preserve"> </w:t>
      </w:r>
      <w:r>
        <w:rPr>
          <w:color w:val="333333"/>
          <w:u w:val="single" w:color="333333"/>
        </w:rPr>
        <w:t>в</w:t>
      </w:r>
      <w:r>
        <w:rPr>
          <w:color w:val="333333"/>
          <w:spacing w:val="-5"/>
          <w:u w:val="single" w:color="333333"/>
        </w:rPr>
        <w:t xml:space="preserve"> </w:t>
      </w:r>
      <w:r>
        <w:rPr>
          <w:color w:val="333333"/>
          <w:u w:val="single" w:color="333333"/>
        </w:rPr>
        <w:t>информационном</w:t>
      </w:r>
      <w:r>
        <w:rPr>
          <w:color w:val="333333"/>
          <w:spacing w:val="-4"/>
          <w:u w:val="single" w:color="333333"/>
        </w:rPr>
        <w:t xml:space="preserve"> </w:t>
      </w:r>
      <w:r>
        <w:rPr>
          <w:color w:val="333333"/>
          <w:spacing w:val="-2"/>
          <w:u w:val="single" w:color="333333"/>
        </w:rPr>
        <w:t>пространстве»:</w:t>
      </w:r>
    </w:p>
    <w:p w14:paraId="3DC369FE" w14:textId="77777777" w:rsidR="004C4874" w:rsidRDefault="00F01225">
      <w:pPr>
        <w:pStyle w:val="a3"/>
        <w:ind w:right="280"/>
      </w:pPr>
      <w:r>
        <w:rPr>
          <w:color w:val="333333"/>
        </w:rPr>
        <w:t>понятие</w:t>
      </w:r>
      <w:r>
        <w:rPr>
          <w:color w:val="333333"/>
          <w:spacing w:val="-15"/>
        </w:rPr>
        <w:t xml:space="preserve"> </w:t>
      </w:r>
      <w:r>
        <w:rPr>
          <w:color w:val="333333"/>
        </w:rPr>
        <w:t>«цифровая</w:t>
      </w:r>
      <w:r>
        <w:rPr>
          <w:color w:val="333333"/>
          <w:spacing w:val="-15"/>
        </w:rPr>
        <w:t xml:space="preserve"> </w:t>
      </w:r>
      <w:r>
        <w:rPr>
          <w:color w:val="333333"/>
        </w:rPr>
        <w:t>среда»,</w:t>
      </w:r>
      <w:r>
        <w:rPr>
          <w:color w:val="333333"/>
          <w:spacing w:val="-15"/>
        </w:rPr>
        <w:t xml:space="preserve"> </w:t>
      </w:r>
      <w:r>
        <w:rPr>
          <w:color w:val="333333"/>
        </w:rPr>
        <w:t>её</w:t>
      </w:r>
      <w:r>
        <w:rPr>
          <w:color w:val="333333"/>
          <w:spacing w:val="-15"/>
        </w:rPr>
        <w:t xml:space="preserve"> </w:t>
      </w:r>
      <w:r>
        <w:rPr>
          <w:color w:val="333333"/>
        </w:rPr>
        <w:t>характеристики</w:t>
      </w:r>
      <w:r>
        <w:rPr>
          <w:color w:val="333333"/>
          <w:spacing w:val="-15"/>
        </w:rPr>
        <w:t xml:space="preserve"> </w:t>
      </w:r>
      <w:r>
        <w:rPr>
          <w:color w:val="333333"/>
        </w:rPr>
        <w:t>и</w:t>
      </w:r>
      <w:r>
        <w:rPr>
          <w:color w:val="333333"/>
          <w:spacing w:val="-15"/>
        </w:rPr>
        <w:t xml:space="preserve"> </w:t>
      </w:r>
      <w:r>
        <w:rPr>
          <w:color w:val="333333"/>
        </w:rPr>
        <w:t>примеры</w:t>
      </w:r>
      <w:r>
        <w:rPr>
          <w:color w:val="333333"/>
          <w:spacing w:val="-15"/>
        </w:rPr>
        <w:t xml:space="preserve"> </w:t>
      </w:r>
      <w:r>
        <w:rPr>
          <w:color w:val="333333"/>
        </w:rPr>
        <w:t>информационных</w:t>
      </w:r>
      <w:r>
        <w:rPr>
          <w:color w:val="333333"/>
          <w:spacing w:val="1"/>
        </w:rPr>
        <w:t xml:space="preserve"> </w:t>
      </w:r>
      <w:r>
        <w:rPr>
          <w:color w:val="333333"/>
        </w:rPr>
        <w:t>и</w:t>
      </w:r>
      <w:r>
        <w:rPr>
          <w:color w:val="333333"/>
          <w:spacing w:val="-15"/>
        </w:rPr>
        <w:t xml:space="preserve"> </w:t>
      </w:r>
      <w:r>
        <w:rPr>
          <w:color w:val="333333"/>
        </w:rPr>
        <w:t>компьютерных угроз, положительные возможности цифровой среды;</w:t>
      </w:r>
    </w:p>
    <w:p w14:paraId="0CC6012E" w14:textId="77777777" w:rsidR="004C4874" w:rsidRDefault="00F01225">
      <w:pPr>
        <w:pStyle w:val="a3"/>
      </w:pPr>
      <w:r>
        <w:rPr>
          <w:color w:val="333333"/>
        </w:rPr>
        <w:t>риски</w:t>
      </w:r>
      <w:r>
        <w:rPr>
          <w:color w:val="333333"/>
          <w:spacing w:val="-4"/>
        </w:rPr>
        <w:t xml:space="preserve"> </w:t>
      </w:r>
      <w:r>
        <w:rPr>
          <w:color w:val="333333"/>
        </w:rPr>
        <w:t>и</w:t>
      </w:r>
      <w:r>
        <w:rPr>
          <w:color w:val="333333"/>
          <w:spacing w:val="-2"/>
        </w:rPr>
        <w:t xml:space="preserve"> </w:t>
      </w:r>
      <w:r>
        <w:rPr>
          <w:color w:val="333333"/>
        </w:rPr>
        <w:t>угрозы</w:t>
      </w:r>
      <w:r>
        <w:rPr>
          <w:color w:val="333333"/>
          <w:spacing w:val="-4"/>
        </w:rPr>
        <w:t xml:space="preserve"> </w:t>
      </w:r>
      <w:r>
        <w:rPr>
          <w:color w:val="333333"/>
        </w:rPr>
        <w:t>при</w:t>
      </w:r>
      <w:r>
        <w:rPr>
          <w:color w:val="333333"/>
          <w:spacing w:val="-4"/>
        </w:rPr>
        <w:t xml:space="preserve"> </w:t>
      </w:r>
      <w:r>
        <w:rPr>
          <w:color w:val="333333"/>
        </w:rPr>
        <w:t>использовании</w:t>
      </w:r>
      <w:r>
        <w:rPr>
          <w:color w:val="333333"/>
          <w:spacing w:val="-3"/>
        </w:rPr>
        <w:t xml:space="preserve"> </w:t>
      </w:r>
      <w:r>
        <w:rPr>
          <w:color w:val="333333"/>
          <w:spacing w:val="-2"/>
        </w:rPr>
        <w:t>Интернета;</w:t>
      </w:r>
    </w:p>
    <w:p w14:paraId="2327F544" w14:textId="77777777" w:rsidR="004C4874" w:rsidRDefault="00F01225">
      <w:pPr>
        <w:pStyle w:val="a3"/>
        <w:ind w:right="284"/>
      </w:pPr>
      <w:r>
        <w:rPr>
          <w:color w:val="333333"/>
        </w:rPr>
        <w:t>общие</w:t>
      </w:r>
      <w:r>
        <w:rPr>
          <w:color w:val="333333"/>
          <w:spacing w:val="-6"/>
        </w:rPr>
        <w:t xml:space="preserve"> </w:t>
      </w:r>
      <w:r>
        <w:rPr>
          <w:color w:val="333333"/>
        </w:rPr>
        <w:t>принципы</w:t>
      </w:r>
      <w:r>
        <w:rPr>
          <w:color w:val="333333"/>
          <w:spacing w:val="-6"/>
        </w:rPr>
        <w:t xml:space="preserve"> </w:t>
      </w:r>
      <w:r>
        <w:rPr>
          <w:color w:val="333333"/>
        </w:rPr>
        <w:t>безопасного</w:t>
      </w:r>
      <w:r>
        <w:rPr>
          <w:color w:val="333333"/>
          <w:spacing w:val="-6"/>
        </w:rPr>
        <w:t xml:space="preserve"> </w:t>
      </w:r>
      <w:r>
        <w:rPr>
          <w:color w:val="333333"/>
        </w:rPr>
        <w:t>поведения,</w:t>
      </w:r>
      <w:r>
        <w:rPr>
          <w:color w:val="333333"/>
          <w:spacing w:val="-6"/>
        </w:rPr>
        <w:t xml:space="preserve"> </w:t>
      </w:r>
      <w:r>
        <w:rPr>
          <w:color w:val="333333"/>
        </w:rPr>
        <w:t>необходимые</w:t>
      </w:r>
      <w:r>
        <w:rPr>
          <w:color w:val="333333"/>
          <w:spacing w:val="-7"/>
        </w:rPr>
        <w:t xml:space="preserve"> </w:t>
      </w:r>
      <w:r>
        <w:rPr>
          <w:color w:val="333333"/>
        </w:rPr>
        <w:t>для</w:t>
      </w:r>
      <w:r>
        <w:rPr>
          <w:color w:val="333333"/>
          <w:spacing w:val="-6"/>
        </w:rPr>
        <w:t xml:space="preserve"> </w:t>
      </w:r>
      <w:r>
        <w:rPr>
          <w:color w:val="333333"/>
        </w:rPr>
        <w:t>предупреждения</w:t>
      </w:r>
      <w:r>
        <w:rPr>
          <w:color w:val="333333"/>
          <w:spacing w:val="-6"/>
        </w:rPr>
        <w:t xml:space="preserve"> </w:t>
      </w:r>
      <w:r>
        <w:rPr>
          <w:color w:val="333333"/>
        </w:rPr>
        <w:t>возникновения опасных ситуаций в личном цифровом пространстве;</w:t>
      </w:r>
    </w:p>
    <w:p w14:paraId="4EF8E3FB" w14:textId="77777777" w:rsidR="004C4874" w:rsidRDefault="00F01225">
      <w:pPr>
        <w:pStyle w:val="a3"/>
        <w:ind w:right="279"/>
      </w:pPr>
      <w:r>
        <w:rPr>
          <w:color w:val="333333"/>
        </w:rPr>
        <w:t xml:space="preserve">опасные явления цифровой среды: вредоносные программы и приложения и их </w:t>
      </w:r>
      <w:r>
        <w:rPr>
          <w:color w:val="333333"/>
          <w:spacing w:val="-2"/>
        </w:rPr>
        <w:t>разновидности;</w:t>
      </w:r>
    </w:p>
    <w:p w14:paraId="3D4EE974" w14:textId="77777777" w:rsidR="004C4874" w:rsidRDefault="00F01225">
      <w:pPr>
        <w:pStyle w:val="a3"/>
        <w:ind w:right="288"/>
      </w:pPr>
      <w:r>
        <w:rPr>
          <w:color w:val="333333"/>
        </w:rPr>
        <w:t>правила</w:t>
      </w:r>
      <w:r>
        <w:rPr>
          <w:color w:val="333333"/>
          <w:spacing w:val="-15"/>
        </w:rPr>
        <w:t xml:space="preserve"> </w:t>
      </w:r>
      <w:r>
        <w:rPr>
          <w:color w:val="333333"/>
        </w:rPr>
        <w:t>кибергигиены,</w:t>
      </w:r>
      <w:r>
        <w:rPr>
          <w:color w:val="333333"/>
          <w:spacing w:val="-15"/>
        </w:rPr>
        <w:t xml:space="preserve"> </w:t>
      </w:r>
      <w:r>
        <w:rPr>
          <w:color w:val="333333"/>
        </w:rPr>
        <w:t>необходимые</w:t>
      </w:r>
      <w:r>
        <w:rPr>
          <w:color w:val="333333"/>
          <w:spacing w:val="-15"/>
        </w:rPr>
        <w:t xml:space="preserve"> </w:t>
      </w:r>
      <w:r>
        <w:rPr>
          <w:color w:val="333333"/>
        </w:rPr>
        <w:t>для</w:t>
      </w:r>
      <w:r>
        <w:rPr>
          <w:color w:val="333333"/>
          <w:spacing w:val="-15"/>
        </w:rPr>
        <w:t xml:space="preserve"> </w:t>
      </w:r>
      <w:r>
        <w:rPr>
          <w:color w:val="333333"/>
        </w:rPr>
        <w:t>предупреждения</w:t>
      </w:r>
      <w:r>
        <w:rPr>
          <w:color w:val="333333"/>
          <w:spacing w:val="-15"/>
        </w:rPr>
        <w:t xml:space="preserve"> </w:t>
      </w:r>
      <w:r>
        <w:rPr>
          <w:color w:val="333333"/>
        </w:rPr>
        <w:t>возникновения</w:t>
      </w:r>
      <w:r>
        <w:rPr>
          <w:color w:val="333333"/>
          <w:spacing w:val="-15"/>
        </w:rPr>
        <w:t xml:space="preserve"> </w:t>
      </w:r>
      <w:r>
        <w:rPr>
          <w:color w:val="333333"/>
        </w:rPr>
        <w:t>опасных</w:t>
      </w:r>
      <w:r>
        <w:rPr>
          <w:color w:val="333333"/>
          <w:spacing w:val="-13"/>
        </w:rPr>
        <w:t xml:space="preserve"> </w:t>
      </w:r>
      <w:r>
        <w:rPr>
          <w:color w:val="333333"/>
        </w:rPr>
        <w:t>ситуаций в цифровой среде;</w:t>
      </w:r>
    </w:p>
    <w:p w14:paraId="175ED5BE" w14:textId="77777777" w:rsidR="004C4874" w:rsidRDefault="00F01225">
      <w:pPr>
        <w:pStyle w:val="a3"/>
        <w:spacing w:before="1"/>
        <w:ind w:right="288"/>
      </w:pPr>
      <w:r>
        <w:rPr>
          <w:color w:val="333333"/>
        </w:rPr>
        <w:t>основные виды опасного и запрещённого контента в Интернете и его признаки, приёмы распознавания опасностей при использовании Интернета;</w:t>
      </w:r>
    </w:p>
    <w:p w14:paraId="2C3AA241" w14:textId="77777777" w:rsidR="004C4874" w:rsidRDefault="00F01225">
      <w:pPr>
        <w:pStyle w:val="a3"/>
      </w:pPr>
      <w:r>
        <w:rPr>
          <w:color w:val="333333"/>
        </w:rPr>
        <w:t>противоправные</w:t>
      </w:r>
      <w:r>
        <w:rPr>
          <w:color w:val="333333"/>
          <w:spacing w:val="-6"/>
        </w:rPr>
        <w:t xml:space="preserve"> </w:t>
      </w:r>
      <w:r>
        <w:rPr>
          <w:color w:val="333333"/>
        </w:rPr>
        <w:t>действия</w:t>
      </w:r>
      <w:r>
        <w:rPr>
          <w:color w:val="333333"/>
          <w:spacing w:val="-3"/>
        </w:rPr>
        <w:t xml:space="preserve"> </w:t>
      </w:r>
      <w:r>
        <w:rPr>
          <w:color w:val="333333"/>
        </w:rPr>
        <w:t>в</w:t>
      </w:r>
      <w:r>
        <w:rPr>
          <w:color w:val="333333"/>
          <w:spacing w:val="-4"/>
        </w:rPr>
        <w:t xml:space="preserve"> </w:t>
      </w:r>
      <w:r>
        <w:rPr>
          <w:color w:val="333333"/>
          <w:spacing w:val="-2"/>
        </w:rPr>
        <w:t>Интернете;</w:t>
      </w:r>
    </w:p>
    <w:p w14:paraId="606F7559" w14:textId="77777777" w:rsidR="004C4874" w:rsidRDefault="00F01225">
      <w:pPr>
        <w:pStyle w:val="a3"/>
        <w:ind w:right="285"/>
      </w:pPr>
      <w:r>
        <w:rPr>
          <w:color w:val="333333"/>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2EF5BA17" w14:textId="77777777" w:rsidR="004C4874" w:rsidRDefault="00F01225">
      <w:pPr>
        <w:pStyle w:val="a3"/>
        <w:jc w:val="left"/>
      </w:pPr>
      <w:r>
        <w:rPr>
          <w:color w:val="333333"/>
        </w:rPr>
        <w:t>деструктивные течения в Интернете, их признаки и опасности, правила безопасного использования</w:t>
      </w:r>
      <w:r>
        <w:rPr>
          <w:color w:val="333333"/>
          <w:spacing w:val="-5"/>
        </w:rPr>
        <w:t xml:space="preserve"> </w:t>
      </w:r>
      <w:r>
        <w:rPr>
          <w:color w:val="333333"/>
        </w:rPr>
        <w:t>Интернета</w:t>
      </w:r>
      <w:r>
        <w:rPr>
          <w:color w:val="333333"/>
          <w:spacing w:val="-5"/>
        </w:rPr>
        <w:t xml:space="preserve"> </w:t>
      </w:r>
      <w:r>
        <w:rPr>
          <w:color w:val="333333"/>
        </w:rPr>
        <w:t>по</w:t>
      </w:r>
      <w:r>
        <w:rPr>
          <w:color w:val="333333"/>
          <w:spacing w:val="-5"/>
        </w:rPr>
        <w:t xml:space="preserve"> </w:t>
      </w:r>
      <w:r>
        <w:rPr>
          <w:color w:val="333333"/>
        </w:rPr>
        <w:t>предотвращению</w:t>
      </w:r>
      <w:r>
        <w:rPr>
          <w:color w:val="333333"/>
          <w:spacing w:val="-7"/>
        </w:rPr>
        <w:t xml:space="preserve"> </w:t>
      </w:r>
      <w:r>
        <w:rPr>
          <w:color w:val="333333"/>
        </w:rPr>
        <w:t>рисков</w:t>
      </w:r>
      <w:r>
        <w:rPr>
          <w:color w:val="333333"/>
          <w:spacing w:val="-6"/>
        </w:rPr>
        <w:t xml:space="preserve"> </w:t>
      </w:r>
      <w:r>
        <w:rPr>
          <w:color w:val="333333"/>
        </w:rPr>
        <w:t>и</w:t>
      </w:r>
      <w:r>
        <w:rPr>
          <w:color w:val="333333"/>
          <w:spacing w:val="-3"/>
        </w:rPr>
        <w:t xml:space="preserve"> </w:t>
      </w:r>
      <w:r>
        <w:rPr>
          <w:color w:val="333333"/>
        </w:rPr>
        <w:t>угроз</w:t>
      </w:r>
      <w:r>
        <w:rPr>
          <w:color w:val="333333"/>
          <w:spacing w:val="-5"/>
        </w:rPr>
        <w:t xml:space="preserve"> </w:t>
      </w:r>
      <w:r>
        <w:rPr>
          <w:color w:val="333333"/>
        </w:rPr>
        <w:t>вовлечения</w:t>
      </w:r>
      <w:r>
        <w:rPr>
          <w:color w:val="333333"/>
          <w:spacing w:val="-5"/>
        </w:rPr>
        <w:t xml:space="preserve"> </w:t>
      </w:r>
      <w:r>
        <w:rPr>
          <w:color w:val="333333"/>
        </w:rPr>
        <w:t>в</w:t>
      </w:r>
      <w:r>
        <w:rPr>
          <w:color w:val="333333"/>
          <w:spacing w:val="-6"/>
        </w:rPr>
        <w:t xml:space="preserve"> </w:t>
      </w:r>
      <w:r>
        <w:rPr>
          <w:color w:val="333333"/>
        </w:rPr>
        <w:t>различную деструктивную деятельность.</w:t>
      </w:r>
    </w:p>
    <w:p w14:paraId="23F0C745" w14:textId="77777777" w:rsidR="004C4874" w:rsidRDefault="00F01225">
      <w:pPr>
        <w:pStyle w:val="a3"/>
        <w:jc w:val="left"/>
      </w:pPr>
      <w:r>
        <w:rPr>
          <w:color w:val="333333"/>
          <w:u w:val="single" w:color="333333"/>
        </w:rPr>
        <w:t>Модуль</w:t>
      </w:r>
      <w:r>
        <w:rPr>
          <w:color w:val="333333"/>
          <w:spacing w:val="-4"/>
          <w:u w:val="single" w:color="333333"/>
        </w:rPr>
        <w:t xml:space="preserve"> </w:t>
      </w:r>
      <w:r>
        <w:rPr>
          <w:color w:val="333333"/>
          <w:u w:val="single" w:color="333333"/>
        </w:rPr>
        <w:t>№</w:t>
      </w:r>
      <w:r>
        <w:rPr>
          <w:color w:val="333333"/>
          <w:spacing w:val="-2"/>
          <w:u w:val="single" w:color="333333"/>
        </w:rPr>
        <w:t xml:space="preserve"> </w:t>
      </w:r>
      <w:r>
        <w:rPr>
          <w:color w:val="333333"/>
          <w:u w:val="single" w:color="333333"/>
        </w:rPr>
        <w:t>11</w:t>
      </w:r>
      <w:r>
        <w:rPr>
          <w:color w:val="333333"/>
          <w:spacing w:val="2"/>
          <w:u w:val="single" w:color="333333"/>
        </w:rPr>
        <w:t xml:space="preserve"> </w:t>
      </w:r>
      <w:r>
        <w:rPr>
          <w:color w:val="333333"/>
          <w:u w:val="single" w:color="333333"/>
        </w:rPr>
        <w:t>«Основы</w:t>
      </w:r>
      <w:r>
        <w:rPr>
          <w:color w:val="333333"/>
          <w:spacing w:val="28"/>
          <w:u w:val="single" w:color="333333"/>
        </w:rPr>
        <w:t xml:space="preserve">  </w:t>
      </w:r>
      <w:r>
        <w:rPr>
          <w:color w:val="333333"/>
          <w:u w:val="single" w:color="333333"/>
        </w:rPr>
        <w:t>экстремизму</w:t>
      </w:r>
      <w:r>
        <w:rPr>
          <w:color w:val="333333"/>
          <w:spacing w:val="-5"/>
          <w:u w:val="single" w:color="333333"/>
        </w:rPr>
        <w:t xml:space="preserve"> </w:t>
      </w:r>
      <w:r>
        <w:rPr>
          <w:color w:val="333333"/>
          <w:u w:val="single" w:color="333333"/>
        </w:rPr>
        <w:t>и</w:t>
      </w:r>
      <w:r>
        <w:rPr>
          <w:color w:val="333333"/>
          <w:spacing w:val="-1"/>
          <w:u w:val="single" w:color="333333"/>
        </w:rPr>
        <w:t xml:space="preserve"> </w:t>
      </w:r>
      <w:r>
        <w:rPr>
          <w:color w:val="333333"/>
          <w:spacing w:val="-2"/>
          <w:u w:val="single" w:color="333333"/>
        </w:rPr>
        <w:t>терроризму»:</w:t>
      </w:r>
    </w:p>
    <w:p w14:paraId="67195D68" w14:textId="77777777" w:rsidR="004C4874" w:rsidRDefault="00F01225">
      <w:pPr>
        <w:pStyle w:val="a3"/>
        <w:jc w:val="left"/>
      </w:pPr>
      <w:r>
        <w:rPr>
          <w:color w:val="333333"/>
        </w:rPr>
        <w:t>понятия</w:t>
      </w:r>
      <w:r>
        <w:rPr>
          <w:color w:val="333333"/>
          <w:spacing w:val="-4"/>
        </w:rPr>
        <w:t xml:space="preserve"> </w:t>
      </w:r>
      <w:r>
        <w:rPr>
          <w:color w:val="333333"/>
        </w:rPr>
        <w:t>«экстремизм»</w:t>
      </w:r>
      <w:r>
        <w:rPr>
          <w:color w:val="333333"/>
          <w:spacing w:val="-11"/>
        </w:rPr>
        <w:t xml:space="preserve"> </w:t>
      </w:r>
      <w:r>
        <w:rPr>
          <w:color w:val="333333"/>
        </w:rPr>
        <w:t>и</w:t>
      </w:r>
      <w:r>
        <w:rPr>
          <w:color w:val="333333"/>
          <w:spacing w:val="-1"/>
        </w:rPr>
        <w:t xml:space="preserve"> </w:t>
      </w:r>
      <w:r>
        <w:rPr>
          <w:color w:val="333333"/>
        </w:rPr>
        <w:t>«терроризм»,</w:t>
      </w:r>
      <w:r>
        <w:rPr>
          <w:color w:val="333333"/>
          <w:spacing w:val="-5"/>
        </w:rPr>
        <w:t xml:space="preserve"> </w:t>
      </w:r>
      <w:r>
        <w:rPr>
          <w:color w:val="333333"/>
        </w:rPr>
        <w:t>их</w:t>
      </w:r>
      <w:r>
        <w:rPr>
          <w:color w:val="333333"/>
          <w:spacing w:val="-4"/>
        </w:rPr>
        <w:t xml:space="preserve"> </w:t>
      </w:r>
      <w:r>
        <w:rPr>
          <w:color w:val="333333"/>
        </w:rPr>
        <w:t>содержание,</w:t>
      </w:r>
      <w:r>
        <w:rPr>
          <w:color w:val="333333"/>
          <w:spacing w:val="-5"/>
        </w:rPr>
        <w:t xml:space="preserve"> </w:t>
      </w:r>
      <w:r>
        <w:rPr>
          <w:color w:val="333333"/>
        </w:rPr>
        <w:t>причины,</w:t>
      </w:r>
      <w:r>
        <w:rPr>
          <w:color w:val="333333"/>
          <w:spacing w:val="-5"/>
        </w:rPr>
        <w:t xml:space="preserve"> </w:t>
      </w:r>
      <w:r>
        <w:rPr>
          <w:color w:val="333333"/>
        </w:rPr>
        <w:t>возможные</w:t>
      </w:r>
      <w:r>
        <w:rPr>
          <w:color w:val="333333"/>
          <w:spacing w:val="-7"/>
        </w:rPr>
        <w:t xml:space="preserve"> </w:t>
      </w:r>
      <w:r>
        <w:rPr>
          <w:color w:val="333333"/>
        </w:rPr>
        <w:t>варианты проявления и последствия;</w:t>
      </w:r>
    </w:p>
    <w:p w14:paraId="53215996" w14:textId="77777777" w:rsidR="004C4874" w:rsidRDefault="00F01225">
      <w:pPr>
        <w:pStyle w:val="a3"/>
        <w:tabs>
          <w:tab w:val="left" w:pos="1609"/>
          <w:tab w:val="left" w:pos="2014"/>
          <w:tab w:val="left" w:pos="2995"/>
          <w:tab w:val="left" w:pos="4456"/>
          <w:tab w:val="left" w:pos="6591"/>
          <w:tab w:val="left" w:pos="7485"/>
          <w:tab w:val="left" w:pos="8008"/>
          <w:tab w:val="left" w:pos="9613"/>
        </w:tabs>
        <w:spacing w:before="1"/>
        <w:ind w:right="289"/>
        <w:jc w:val="left"/>
      </w:pPr>
      <w:r>
        <w:rPr>
          <w:color w:val="333333"/>
          <w:spacing w:val="-4"/>
        </w:rPr>
        <w:t>цели</w:t>
      </w:r>
      <w:r>
        <w:rPr>
          <w:color w:val="333333"/>
        </w:rPr>
        <w:tab/>
      </w:r>
      <w:r>
        <w:rPr>
          <w:color w:val="333333"/>
          <w:spacing w:val="-10"/>
        </w:rPr>
        <w:t>и</w:t>
      </w:r>
      <w:r>
        <w:rPr>
          <w:color w:val="333333"/>
        </w:rPr>
        <w:tab/>
      </w:r>
      <w:r>
        <w:rPr>
          <w:color w:val="333333"/>
          <w:spacing w:val="-2"/>
        </w:rPr>
        <w:t>формы</w:t>
      </w:r>
      <w:r>
        <w:rPr>
          <w:color w:val="333333"/>
        </w:rPr>
        <w:tab/>
      </w:r>
      <w:r>
        <w:rPr>
          <w:color w:val="333333"/>
          <w:spacing w:val="-2"/>
        </w:rPr>
        <w:t>проявления</w:t>
      </w:r>
      <w:r>
        <w:rPr>
          <w:color w:val="333333"/>
        </w:rPr>
        <w:tab/>
      </w:r>
      <w:r>
        <w:rPr>
          <w:color w:val="333333"/>
          <w:spacing w:val="-2"/>
        </w:rPr>
        <w:t>террористических</w:t>
      </w:r>
      <w:r>
        <w:rPr>
          <w:color w:val="333333"/>
        </w:rPr>
        <w:tab/>
      </w:r>
      <w:r>
        <w:rPr>
          <w:color w:val="333333"/>
          <w:spacing w:val="-2"/>
        </w:rPr>
        <w:t>актов,</w:t>
      </w:r>
      <w:r>
        <w:rPr>
          <w:color w:val="333333"/>
        </w:rPr>
        <w:tab/>
      </w:r>
      <w:r>
        <w:rPr>
          <w:color w:val="333333"/>
          <w:spacing w:val="-6"/>
        </w:rPr>
        <w:t>их</w:t>
      </w:r>
      <w:r>
        <w:rPr>
          <w:color w:val="333333"/>
        </w:rPr>
        <w:tab/>
      </w:r>
      <w:r>
        <w:rPr>
          <w:color w:val="333333"/>
          <w:spacing w:val="-2"/>
        </w:rPr>
        <w:t>последствия,</w:t>
      </w:r>
      <w:r>
        <w:rPr>
          <w:color w:val="333333"/>
        </w:rPr>
        <w:tab/>
      </w:r>
      <w:r>
        <w:rPr>
          <w:color w:val="333333"/>
          <w:spacing w:val="-2"/>
        </w:rPr>
        <w:t xml:space="preserve">уровни </w:t>
      </w:r>
      <w:r>
        <w:rPr>
          <w:color w:val="333333"/>
        </w:rPr>
        <w:t>террористической опасности;</w:t>
      </w:r>
    </w:p>
    <w:p w14:paraId="4176C488" w14:textId="77777777" w:rsidR="004C4874" w:rsidRDefault="00F01225">
      <w:pPr>
        <w:pStyle w:val="a3"/>
        <w:jc w:val="left"/>
      </w:pPr>
      <w:r>
        <w:rPr>
          <w:color w:val="333333"/>
        </w:rPr>
        <w:t>основы</w:t>
      </w:r>
      <w:r>
        <w:rPr>
          <w:color w:val="333333"/>
          <w:spacing w:val="-15"/>
        </w:rPr>
        <w:t xml:space="preserve"> </w:t>
      </w:r>
      <w:r>
        <w:rPr>
          <w:color w:val="333333"/>
        </w:rPr>
        <w:t>общественно-государственной</w:t>
      </w:r>
      <w:r>
        <w:rPr>
          <w:color w:val="333333"/>
          <w:spacing w:val="-15"/>
        </w:rPr>
        <w:t xml:space="preserve"> </w:t>
      </w:r>
      <w:r>
        <w:rPr>
          <w:color w:val="333333"/>
        </w:rPr>
        <w:t>системы</w:t>
      </w:r>
      <w:r>
        <w:rPr>
          <w:color w:val="333333"/>
          <w:spacing w:val="-15"/>
        </w:rPr>
        <w:t xml:space="preserve"> </w:t>
      </w:r>
      <w:r>
        <w:rPr>
          <w:color w:val="333333"/>
        </w:rPr>
        <w:t>противодействия</w:t>
      </w:r>
      <w:r>
        <w:rPr>
          <w:color w:val="333333"/>
          <w:spacing w:val="-15"/>
        </w:rPr>
        <w:t xml:space="preserve"> </w:t>
      </w:r>
      <w:r>
        <w:rPr>
          <w:color w:val="333333"/>
        </w:rPr>
        <w:t>экстремизму</w:t>
      </w:r>
      <w:r>
        <w:rPr>
          <w:color w:val="333333"/>
          <w:spacing w:val="-15"/>
        </w:rPr>
        <w:t xml:space="preserve"> </w:t>
      </w:r>
      <w:r>
        <w:rPr>
          <w:color w:val="333333"/>
        </w:rPr>
        <w:t>и</w:t>
      </w:r>
      <w:r>
        <w:rPr>
          <w:color w:val="333333"/>
          <w:spacing w:val="-15"/>
        </w:rPr>
        <w:t xml:space="preserve"> </w:t>
      </w:r>
      <w:r>
        <w:rPr>
          <w:color w:val="333333"/>
        </w:rPr>
        <w:t>терроризму, контртеррористическая операция и её цели;</w:t>
      </w:r>
    </w:p>
    <w:p w14:paraId="045E649C" w14:textId="77777777" w:rsidR="004C4874" w:rsidRDefault="00F01225">
      <w:pPr>
        <w:pStyle w:val="a3"/>
        <w:jc w:val="left"/>
      </w:pPr>
      <w:r>
        <w:rPr>
          <w:color w:val="333333"/>
        </w:rPr>
        <w:t>признаки</w:t>
      </w:r>
      <w:r>
        <w:rPr>
          <w:color w:val="333333"/>
          <w:spacing w:val="40"/>
        </w:rPr>
        <w:t xml:space="preserve"> </w:t>
      </w:r>
      <w:r>
        <w:rPr>
          <w:color w:val="333333"/>
        </w:rPr>
        <w:t>вовлечения</w:t>
      </w:r>
      <w:r>
        <w:rPr>
          <w:color w:val="333333"/>
          <w:spacing w:val="40"/>
        </w:rPr>
        <w:t xml:space="preserve"> </w:t>
      </w:r>
      <w:r>
        <w:rPr>
          <w:color w:val="333333"/>
        </w:rPr>
        <w:t>в</w:t>
      </w:r>
      <w:r>
        <w:rPr>
          <w:color w:val="333333"/>
          <w:spacing w:val="40"/>
        </w:rPr>
        <w:t xml:space="preserve"> </w:t>
      </w:r>
      <w:r>
        <w:rPr>
          <w:color w:val="333333"/>
        </w:rPr>
        <w:t>террористическую</w:t>
      </w:r>
      <w:r>
        <w:rPr>
          <w:color w:val="333333"/>
          <w:spacing w:val="40"/>
        </w:rPr>
        <w:t xml:space="preserve"> </w:t>
      </w:r>
      <w:r>
        <w:rPr>
          <w:color w:val="333333"/>
        </w:rPr>
        <w:t>деятельность,</w:t>
      </w:r>
      <w:r>
        <w:rPr>
          <w:color w:val="333333"/>
          <w:spacing w:val="40"/>
        </w:rPr>
        <w:t xml:space="preserve"> </w:t>
      </w:r>
      <w:r>
        <w:rPr>
          <w:color w:val="333333"/>
        </w:rPr>
        <w:t>правила</w:t>
      </w:r>
      <w:r>
        <w:rPr>
          <w:color w:val="333333"/>
          <w:spacing w:val="40"/>
        </w:rPr>
        <w:t xml:space="preserve"> </w:t>
      </w:r>
      <w:r>
        <w:rPr>
          <w:color w:val="333333"/>
        </w:rPr>
        <w:t xml:space="preserve">антитеррористического </w:t>
      </w:r>
      <w:r>
        <w:rPr>
          <w:color w:val="333333"/>
          <w:spacing w:val="-2"/>
        </w:rPr>
        <w:t>поведения;</w:t>
      </w:r>
    </w:p>
    <w:p w14:paraId="344667ED" w14:textId="77777777" w:rsidR="004C4874" w:rsidRDefault="00F01225">
      <w:pPr>
        <w:pStyle w:val="a3"/>
        <w:tabs>
          <w:tab w:val="left" w:pos="9529"/>
        </w:tabs>
        <w:ind w:right="276"/>
        <w:jc w:val="left"/>
      </w:pPr>
      <w:r>
        <w:rPr>
          <w:color w:val="333333"/>
        </w:rPr>
        <w:t>признаки</w:t>
      </w:r>
      <w:r>
        <w:rPr>
          <w:color w:val="333333"/>
          <w:spacing w:val="80"/>
          <w:w w:val="150"/>
        </w:rPr>
        <w:t xml:space="preserve"> </w:t>
      </w:r>
      <w:r>
        <w:rPr>
          <w:color w:val="333333"/>
        </w:rPr>
        <w:t>угроз</w:t>
      </w:r>
      <w:r>
        <w:rPr>
          <w:color w:val="333333"/>
          <w:spacing w:val="80"/>
          <w:w w:val="150"/>
        </w:rPr>
        <w:t xml:space="preserve"> </w:t>
      </w:r>
      <w:r>
        <w:rPr>
          <w:color w:val="333333"/>
        </w:rPr>
        <w:t>и</w:t>
      </w:r>
      <w:r>
        <w:rPr>
          <w:color w:val="333333"/>
          <w:spacing w:val="80"/>
          <w:w w:val="150"/>
        </w:rPr>
        <w:t xml:space="preserve"> </w:t>
      </w:r>
      <w:r>
        <w:rPr>
          <w:color w:val="333333"/>
        </w:rPr>
        <w:t>подготовки</w:t>
      </w:r>
      <w:r>
        <w:rPr>
          <w:color w:val="333333"/>
          <w:spacing w:val="80"/>
          <w:w w:val="150"/>
        </w:rPr>
        <w:t xml:space="preserve"> </w:t>
      </w:r>
      <w:r>
        <w:rPr>
          <w:color w:val="333333"/>
        </w:rPr>
        <w:t>различных</w:t>
      </w:r>
      <w:r>
        <w:rPr>
          <w:color w:val="333333"/>
          <w:spacing w:val="80"/>
          <w:w w:val="150"/>
        </w:rPr>
        <w:t xml:space="preserve"> </w:t>
      </w:r>
      <w:r>
        <w:rPr>
          <w:color w:val="333333"/>
        </w:rPr>
        <w:t>форм</w:t>
      </w:r>
      <w:r>
        <w:rPr>
          <w:color w:val="333333"/>
          <w:spacing w:val="80"/>
          <w:w w:val="150"/>
        </w:rPr>
        <w:t xml:space="preserve"> </w:t>
      </w:r>
      <w:r>
        <w:rPr>
          <w:color w:val="333333"/>
        </w:rPr>
        <w:t>терактов,</w:t>
      </w:r>
      <w:r>
        <w:rPr>
          <w:color w:val="333333"/>
          <w:spacing w:val="80"/>
          <w:w w:val="150"/>
        </w:rPr>
        <w:t xml:space="preserve"> </w:t>
      </w:r>
      <w:r>
        <w:rPr>
          <w:color w:val="333333"/>
        </w:rPr>
        <w:t>порядок</w:t>
      </w:r>
      <w:r>
        <w:rPr>
          <w:color w:val="333333"/>
          <w:spacing w:val="80"/>
          <w:w w:val="150"/>
        </w:rPr>
        <w:t xml:space="preserve"> </w:t>
      </w:r>
      <w:r>
        <w:rPr>
          <w:color w:val="333333"/>
        </w:rPr>
        <w:t>действий при</w:t>
      </w:r>
      <w:r>
        <w:rPr>
          <w:color w:val="333333"/>
          <w:spacing w:val="80"/>
          <w:w w:val="150"/>
        </w:rPr>
        <w:t xml:space="preserve"> </w:t>
      </w:r>
      <w:r>
        <w:rPr>
          <w:color w:val="333333"/>
        </w:rPr>
        <w:t xml:space="preserve">их </w:t>
      </w:r>
      <w:r>
        <w:rPr>
          <w:color w:val="333333"/>
          <w:spacing w:val="-2"/>
        </w:rPr>
        <w:t>обнаружении;</w:t>
      </w:r>
      <w:r>
        <w:rPr>
          <w:color w:val="333333"/>
        </w:rPr>
        <w:tab/>
      </w:r>
      <w:r>
        <w:rPr>
          <w:color w:val="333333"/>
          <w:spacing w:val="-2"/>
        </w:rPr>
        <w:t>правила</w:t>
      </w:r>
    </w:p>
    <w:p w14:paraId="0C0DABDE" w14:textId="77777777" w:rsidR="004C4874" w:rsidRDefault="00F01225">
      <w:pPr>
        <w:pStyle w:val="a3"/>
        <w:ind w:right="280"/>
      </w:pPr>
      <w:r>
        <w:rPr>
          <w:color w:val="333333"/>
        </w:rPr>
        <w:t>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387230B" w14:textId="77777777" w:rsidR="004C4874" w:rsidRDefault="004C4874">
      <w:pPr>
        <w:pStyle w:val="a3"/>
        <w:ind w:left="0"/>
        <w:jc w:val="left"/>
      </w:pPr>
    </w:p>
    <w:p w14:paraId="725803BB" w14:textId="77777777" w:rsidR="004C4874" w:rsidRDefault="00F01225">
      <w:pPr>
        <w:pStyle w:val="a4"/>
        <w:numPr>
          <w:ilvl w:val="1"/>
          <w:numId w:val="91"/>
        </w:numPr>
        <w:tabs>
          <w:tab w:val="left" w:pos="1328"/>
        </w:tabs>
        <w:ind w:left="1328" w:hanging="479"/>
        <w:jc w:val="both"/>
        <w:rPr>
          <w:color w:val="333333"/>
          <w:sz w:val="24"/>
          <w:u w:val="single" w:color="333333"/>
        </w:rPr>
      </w:pPr>
      <w:r>
        <w:rPr>
          <w:color w:val="333333"/>
          <w:spacing w:val="-3"/>
          <w:sz w:val="24"/>
          <w:u w:val="single" w:color="333333"/>
        </w:rPr>
        <w:t xml:space="preserve"> </w:t>
      </w:r>
      <w:r>
        <w:rPr>
          <w:color w:val="333333"/>
          <w:sz w:val="24"/>
          <w:u w:val="single" w:color="333333"/>
        </w:rPr>
        <w:t>​Планируемые</w:t>
      </w:r>
      <w:r>
        <w:rPr>
          <w:color w:val="333333"/>
          <w:spacing w:val="-3"/>
          <w:sz w:val="24"/>
          <w:u w:val="single" w:color="333333"/>
        </w:rPr>
        <w:t xml:space="preserve"> </w:t>
      </w:r>
      <w:r>
        <w:rPr>
          <w:color w:val="333333"/>
          <w:spacing w:val="-2"/>
          <w:sz w:val="24"/>
          <w:u w:val="single" w:color="333333"/>
        </w:rPr>
        <w:t>результаты</w:t>
      </w:r>
    </w:p>
    <w:p w14:paraId="3594199D" w14:textId="77777777" w:rsidR="004C4874" w:rsidRDefault="00F01225">
      <w:pPr>
        <w:pStyle w:val="a4"/>
        <w:numPr>
          <w:ilvl w:val="2"/>
          <w:numId w:val="91"/>
        </w:numPr>
        <w:tabs>
          <w:tab w:val="left" w:pos="1508"/>
        </w:tabs>
        <w:ind w:left="1508" w:hanging="659"/>
        <w:jc w:val="both"/>
        <w:rPr>
          <w:color w:val="333333"/>
          <w:sz w:val="24"/>
          <w:u w:val="single" w:color="333333"/>
        </w:rPr>
      </w:pPr>
      <w:r>
        <w:rPr>
          <w:color w:val="333333"/>
          <w:spacing w:val="-2"/>
          <w:sz w:val="24"/>
          <w:u w:val="single" w:color="333333"/>
        </w:rPr>
        <w:t xml:space="preserve"> </w:t>
      </w:r>
      <w:r>
        <w:rPr>
          <w:color w:val="333333"/>
          <w:sz w:val="24"/>
          <w:u w:val="single" w:color="333333"/>
        </w:rPr>
        <w:t>​Личностные</w:t>
      </w:r>
      <w:r>
        <w:rPr>
          <w:color w:val="333333"/>
          <w:spacing w:val="-2"/>
          <w:sz w:val="24"/>
          <w:u w:val="single" w:color="333333"/>
        </w:rPr>
        <w:t xml:space="preserve"> результаты.</w:t>
      </w:r>
    </w:p>
    <w:p w14:paraId="0DA77F78" w14:textId="77777777" w:rsidR="004C4874" w:rsidRDefault="00F01225">
      <w:pPr>
        <w:pStyle w:val="a3"/>
        <w:ind w:right="281"/>
      </w:pPr>
      <w:r>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color w:val="333333"/>
          <w:spacing w:val="58"/>
          <w:w w:val="150"/>
        </w:rPr>
        <w:t xml:space="preserve"> </w:t>
      </w:r>
      <w:r>
        <w:rPr>
          <w:color w:val="333333"/>
        </w:rPr>
        <w:t>принятыми</w:t>
      </w:r>
      <w:r>
        <w:rPr>
          <w:color w:val="333333"/>
          <w:spacing w:val="61"/>
          <w:w w:val="150"/>
        </w:rPr>
        <w:t xml:space="preserve"> </w:t>
      </w:r>
      <w:r>
        <w:rPr>
          <w:color w:val="333333"/>
        </w:rPr>
        <w:t>в</w:t>
      </w:r>
      <w:r>
        <w:rPr>
          <w:color w:val="333333"/>
          <w:spacing w:val="60"/>
          <w:w w:val="150"/>
        </w:rPr>
        <w:t xml:space="preserve"> </w:t>
      </w:r>
      <w:r>
        <w:rPr>
          <w:color w:val="333333"/>
        </w:rPr>
        <w:t>обществе</w:t>
      </w:r>
      <w:r>
        <w:rPr>
          <w:color w:val="333333"/>
          <w:spacing w:val="60"/>
          <w:w w:val="150"/>
        </w:rPr>
        <w:t xml:space="preserve"> </w:t>
      </w:r>
      <w:r>
        <w:rPr>
          <w:color w:val="333333"/>
        </w:rPr>
        <w:t>правилами</w:t>
      </w:r>
      <w:r>
        <w:rPr>
          <w:color w:val="333333"/>
          <w:spacing w:val="62"/>
          <w:w w:val="150"/>
        </w:rPr>
        <w:t xml:space="preserve"> </w:t>
      </w:r>
      <w:r>
        <w:rPr>
          <w:color w:val="333333"/>
        </w:rPr>
        <w:t>и</w:t>
      </w:r>
      <w:r>
        <w:rPr>
          <w:color w:val="333333"/>
          <w:spacing w:val="62"/>
          <w:w w:val="150"/>
        </w:rPr>
        <w:t xml:space="preserve"> </w:t>
      </w:r>
      <w:r>
        <w:rPr>
          <w:color w:val="333333"/>
        </w:rPr>
        <w:t>нормами</w:t>
      </w:r>
      <w:r>
        <w:rPr>
          <w:color w:val="333333"/>
          <w:spacing w:val="62"/>
          <w:w w:val="150"/>
        </w:rPr>
        <w:t xml:space="preserve"> </w:t>
      </w:r>
      <w:r>
        <w:rPr>
          <w:color w:val="333333"/>
        </w:rPr>
        <w:t>поведения.</w:t>
      </w:r>
      <w:r>
        <w:rPr>
          <w:color w:val="333333"/>
          <w:spacing w:val="61"/>
          <w:w w:val="150"/>
        </w:rPr>
        <w:t xml:space="preserve"> </w:t>
      </w:r>
      <w:r>
        <w:rPr>
          <w:color w:val="333333"/>
          <w:spacing w:val="-2"/>
        </w:rPr>
        <w:t>Способствуют</w:t>
      </w:r>
    </w:p>
    <w:p w14:paraId="6DD1D37E" w14:textId="77777777" w:rsidR="004C4874" w:rsidRDefault="004C4874">
      <w:pPr>
        <w:pStyle w:val="a3"/>
        <w:sectPr w:rsidR="004C4874">
          <w:pgSz w:w="11910" w:h="16850"/>
          <w:pgMar w:top="1020" w:right="283" w:bottom="280" w:left="992" w:header="569" w:footer="0" w:gutter="0"/>
          <w:cols w:space="720"/>
        </w:sectPr>
      </w:pPr>
    </w:p>
    <w:p w14:paraId="25AB6BC1" w14:textId="77777777" w:rsidR="004C4874" w:rsidRDefault="00F01225">
      <w:pPr>
        <w:pStyle w:val="a3"/>
        <w:spacing w:before="88"/>
        <w:ind w:right="277"/>
      </w:pPr>
      <w:r>
        <w:rPr>
          <w:color w:val="333333"/>
        </w:rPr>
        <w:t xml:space="preserve">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color w:val="333333"/>
          <w:spacing w:val="-2"/>
        </w:rPr>
        <w:t>целом.</w:t>
      </w:r>
    </w:p>
    <w:p w14:paraId="3C51A301" w14:textId="77777777" w:rsidR="004C4874" w:rsidRDefault="00F01225">
      <w:pPr>
        <w:pStyle w:val="a3"/>
        <w:ind w:right="287"/>
      </w:pPr>
      <w:r>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w:t>
      </w:r>
      <w:r>
        <w:rPr>
          <w:color w:val="333333"/>
          <w:spacing w:val="80"/>
          <w:w w:val="150"/>
        </w:rPr>
        <w:t xml:space="preserve">  </w:t>
      </w:r>
      <w:r>
        <w:rPr>
          <w:color w:val="333333"/>
        </w:rPr>
        <w:t>и</w:t>
      </w:r>
      <w:r>
        <w:rPr>
          <w:color w:val="333333"/>
          <w:spacing w:val="80"/>
          <w:w w:val="150"/>
        </w:rPr>
        <w:t xml:space="preserve">  </w:t>
      </w:r>
      <w:r>
        <w:rPr>
          <w:color w:val="333333"/>
        </w:rPr>
        <w:t>расширение</w:t>
      </w:r>
      <w:r>
        <w:rPr>
          <w:color w:val="333333"/>
          <w:spacing w:val="80"/>
          <w:w w:val="150"/>
        </w:rPr>
        <w:t xml:space="preserve">  </w:t>
      </w:r>
      <w:r>
        <w:rPr>
          <w:color w:val="333333"/>
        </w:rPr>
        <w:t>опыта</w:t>
      </w:r>
      <w:r>
        <w:rPr>
          <w:color w:val="333333"/>
          <w:spacing w:val="80"/>
          <w:w w:val="150"/>
        </w:rPr>
        <w:t xml:space="preserve">  </w:t>
      </w:r>
      <w:r>
        <w:rPr>
          <w:color w:val="333333"/>
        </w:rPr>
        <w:t>деятельности</w:t>
      </w:r>
      <w:r>
        <w:rPr>
          <w:color w:val="333333"/>
          <w:spacing w:val="80"/>
          <w:w w:val="150"/>
        </w:rPr>
        <w:t xml:space="preserve">  </w:t>
      </w:r>
      <w:r>
        <w:rPr>
          <w:color w:val="333333"/>
        </w:rPr>
        <w:t>на</w:t>
      </w:r>
      <w:r>
        <w:rPr>
          <w:color w:val="333333"/>
          <w:spacing w:val="80"/>
          <w:w w:val="150"/>
        </w:rPr>
        <w:t xml:space="preserve">  </w:t>
      </w:r>
      <w:r>
        <w:rPr>
          <w:color w:val="333333"/>
        </w:rPr>
        <w:t>её</w:t>
      </w:r>
      <w:r>
        <w:rPr>
          <w:color w:val="333333"/>
          <w:spacing w:val="80"/>
          <w:w w:val="150"/>
        </w:rPr>
        <w:t xml:space="preserve">  </w:t>
      </w:r>
      <w:r>
        <w:rPr>
          <w:color w:val="333333"/>
        </w:rPr>
        <w:t>основе.</w:t>
      </w:r>
      <w:r>
        <w:rPr>
          <w:color w:val="333333"/>
          <w:spacing w:val="80"/>
        </w:rPr>
        <w:t xml:space="preserve"> </w:t>
      </w:r>
      <w:r>
        <w:rPr>
          <w:color w:val="333333"/>
        </w:rPr>
        <w:t>Личностные результаты изучения ОБЗР включают:</w:t>
      </w:r>
    </w:p>
    <w:p w14:paraId="22E739AD" w14:textId="77777777" w:rsidR="004C4874" w:rsidRDefault="00F01225">
      <w:pPr>
        <w:pStyle w:val="a4"/>
        <w:numPr>
          <w:ilvl w:val="0"/>
          <w:numId w:val="18"/>
        </w:numPr>
        <w:tabs>
          <w:tab w:val="left" w:pos="1208"/>
        </w:tabs>
        <w:spacing w:before="1"/>
        <w:ind w:left="1208" w:hanging="359"/>
        <w:jc w:val="both"/>
        <w:rPr>
          <w:sz w:val="24"/>
        </w:rPr>
      </w:pPr>
      <w:r>
        <w:rPr>
          <w:color w:val="333333"/>
          <w:sz w:val="24"/>
        </w:rPr>
        <w:t>патриотическое</w:t>
      </w:r>
      <w:r>
        <w:rPr>
          <w:color w:val="333333"/>
          <w:spacing w:val="-8"/>
          <w:sz w:val="24"/>
        </w:rPr>
        <w:t xml:space="preserve"> </w:t>
      </w:r>
      <w:r>
        <w:rPr>
          <w:color w:val="333333"/>
          <w:spacing w:val="-2"/>
          <w:sz w:val="24"/>
        </w:rPr>
        <w:t>воспитание:</w:t>
      </w:r>
    </w:p>
    <w:p w14:paraId="1B9C734C" w14:textId="77777777" w:rsidR="004C4874" w:rsidRDefault="00F01225">
      <w:pPr>
        <w:pStyle w:val="a3"/>
        <w:ind w:right="280"/>
      </w:pPr>
      <w:r>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FFEF18" w14:textId="77777777" w:rsidR="004C4874" w:rsidRDefault="00F01225">
      <w:pPr>
        <w:pStyle w:val="a3"/>
        <w:ind w:right="283"/>
      </w:pPr>
      <w:r>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4844650" w14:textId="77777777" w:rsidR="004C4874" w:rsidRDefault="00F01225">
      <w:pPr>
        <w:pStyle w:val="a3"/>
        <w:ind w:right="287"/>
      </w:pPr>
      <w:r>
        <w:rPr>
          <w:color w:val="333333"/>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w:t>
      </w:r>
      <w:r>
        <w:rPr>
          <w:color w:val="333333"/>
          <w:spacing w:val="-2"/>
        </w:rPr>
        <w:t>стране;</w:t>
      </w:r>
    </w:p>
    <w:p w14:paraId="618A0F53" w14:textId="77777777" w:rsidR="004C4874" w:rsidRDefault="00F01225">
      <w:pPr>
        <w:pStyle w:val="a3"/>
        <w:ind w:right="360"/>
      </w:pPr>
      <w:r>
        <w:rPr>
          <w:color w:val="333333"/>
        </w:rPr>
        <w:t>формирование</w:t>
      </w:r>
      <w:r>
        <w:rPr>
          <w:color w:val="333333"/>
          <w:spacing w:val="-5"/>
        </w:rPr>
        <w:t xml:space="preserve"> </w:t>
      </w:r>
      <w:r>
        <w:rPr>
          <w:color w:val="333333"/>
        </w:rPr>
        <w:t>чувства</w:t>
      </w:r>
      <w:r>
        <w:rPr>
          <w:color w:val="333333"/>
          <w:spacing w:val="-3"/>
        </w:rPr>
        <w:t xml:space="preserve"> </w:t>
      </w:r>
      <w:r>
        <w:rPr>
          <w:color w:val="333333"/>
        </w:rPr>
        <w:t>гордости</w:t>
      </w:r>
      <w:r>
        <w:rPr>
          <w:color w:val="333333"/>
          <w:spacing w:val="-4"/>
        </w:rPr>
        <w:t xml:space="preserve"> </w:t>
      </w:r>
      <w:r>
        <w:rPr>
          <w:color w:val="333333"/>
        </w:rPr>
        <w:t>за</w:t>
      </w:r>
      <w:r>
        <w:rPr>
          <w:color w:val="333333"/>
          <w:spacing w:val="-5"/>
        </w:rPr>
        <w:t xml:space="preserve"> </w:t>
      </w:r>
      <w:r>
        <w:rPr>
          <w:color w:val="333333"/>
        </w:rPr>
        <w:t>свою</w:t>
      </w:r>
      <w:r>
        <w:rPr>
          <w:color w:val="333333"/>
          <w:spacing w:val="-5"/>
        </w:rPr>
        <w:t xml:space="preserve"> </w:t>
      </w:r>
      <w:r>
        <w:rPr>
          <w:color w:val="333333"/>
        </w:rPr>
        <w:t>Родину,</w:t>
      </w:r>
      <w:r>
        <w:rPr>
          <w:color w:val="333333"/>
          <w:spacing w:val="-2"/>
        </w:rPr>
        <w:t xml:space="preserve"> </w:t>
      </w:r>
      <w:r>
        <w:rPr>
          <w:color w:val="333333"/>
        </w:rPr>
        <w:t>ответственного</w:t>
      </w:r>
      <w:r>
        <w:rPr>
          <w:color w:val="333333"/>
          <w:spacing w:val="-4"/>
        </w:rPr>
        <w:t xml:space="preserve"> </w:t>
      </w:r>
      <w:r>
        <w:rPr>
          <w:color w:val="333333"/>
        </w:rPr>
        <w:t>отношения</w:t>
      </w:r>
      <w:r>
        <w:rPr>
          <w:color w:val="333333"/>
          <w:spacing w:val="-4"/>
        </w:rPr>
        <w:t xml:space="preserve"> </w:t>
      </w:r>
      <w:r>
        <w:rPr>
          <w:color w:val="333333"/>
        </w:rPr>
        <w:t>к</w:t>
      </w:r>
      <w:r>
        <w:rPr>
          <w:color w:val="333333"/>
          <w:spacing w:val="-4"/>
        </w:rPr>
        <w:t xml:space="preserve"> </w:t>
      </w:r>
      <w:r>
        <w:rPr>
          <w:color w:val="333333"/>
        </w:rPr>
        <w:t>выполнению конституционного долга – защите Отечества;</w:t>
      </w:r>
    </w:p>
    <w:p w14:paraId="087AE010" w14:textId="77777777" w:rsidR="004C4874" w:rsidRDefault="00F01225">
      <w:pPr>
        <w:pStyle w:val="a4"/>
        <w:numPr>
          <w:ilvl w:val="0"/>
          <w:numId w:val="18"/>
        </w:numPr>
        <w:tabs>
          <w:tab w:val="left" w:pos="1108"/>
        </w:tabs>
        <w:ind w:left="1108" w:hanging="259"/>
        <w:jc w:val="both"/>
        <w:rPr>
          <w:sz w:val="24"/>
        </w:rPr>
      </w:pPr>
      <w:r>
        <w:rPr>
          <w:color w:val="333333"/>
          <w:sz w:val="24"/>
        </w:rPr>
        <w:t>гражданское</w:t>
      </w:r>
      <w:r>
        <w:rPr>
          <w:color w:val="333333"/>
          <w:spacing w:val="-5"/>
          <w:sz w:val="24"/>
        </w:rPr>
        <w:t xml:space="preserve"> </w:t>
      </w:r>
      <w:r>
        <w:rPr>
          <w:color w:val="333333"/>
          <w:spacing w:val="-2"/>
          <w:sz w:val="24"/>
        </w:rPr>
        <w:t>воспитание:</w:t>
      </w:r>
    </w:p>
    <w:p w14:paraId="6CF2716B" w14:textId="77777777" w:rsidR="004C4874" w:rsidRDefault="00F01225">
      <w:pPr>
        <w:pStyle w:val="a3"/>
        <w:spacing w:before="1"/>
        <w:jc w:val="left"/>
      </w:pPr>
      <w:r>
        <w:rPr>
          <w:color w:val="333333"/>
        </w:rPr>
        <w:t>готовность</w:t>
      </w:r>
      <w:r>
        <w:rPr>
          <w:color w:val="333333"/>
          <w:spacing w:val="-3"/>
        </w:rPr>
        <w:t xml:space="preserve"> </w:t>
      </w:r>
      <w:r>
        <w:rPr>
          <w:color w:val="333333"/>
        </w:rPr>
        <w:t>к</w:t>
      </w:r>
      <w:r>
        <w:rPr>
          <w:color w:val="333333"/>
          <w:spacing w:val="-4"/>
        </w:rPr>
        <w:t xml:space="preserve"> </w:t>
      </w:r>
      <w:r>
        <w:rPr>
          <w:color w:val="333333"/>
        </w:rPr>
        <w:t>выполнению</w:t>
      </w:r>
      <w:r>
        <w:rPr>
          <w:color w:val="333333"/>
          <w:spacing w:val="-4"/>
        </w:rPr>
        <w:t xml:space="preserve"> </w:t>
      </w:r>
      <w:r>
        <w:rPr>
          <w:color w:val="333333"/>
        </w:rPr>
        <w:t>обязанностей</w:t>
      </w:r>
      <w:r>
        <w:rPr>
          <w:color w:val="333333"/>
          <w:spacing w:val="-4"/>
        </w:rPr>
        <w:t xml:space="preserve"> </w:t>
      </w:r>
      <w:r>
        <w:rPr>
          <w:color w:val="333333"/>
        </w:rPr>
        <w:t>гражданина</w:t>
      </w:r>
      <w:r>
        <w:rPr>
          <w:color w:val="333333"/>
          <w:spacing w:val="-5"/>
        </w:rPr>
        <w:t xml:space="preserve"> </w:t>
      </w:r>
      <w:r>
        <w:rPr>
          <w:color w:val="333333"/>
        </w:rPr>
        <w:t>и</w:t>
      </w:r>
      <w:r>
        <w:rPr>
          <w:color w:val="333333"/>
          <w:spacing w:val="-4"/>
        </w:rPr>
        <w:t xml:space="preserve"> </w:t>
      </w:r>
      <w:r>
        <w:rPr>
          <w:color w:val="333333"/>
        </w:rPr>
        <w:t>реализации</w:t>
      </w:r>
      <w:r>
        <w:rPr>
          <w:color w:val="333333"/>
          <w:spacing w:val="-4"/>
        </w:rPr>
        <w:t xml:space="preserve"> </w:t>
      </w:r>
      <w:r>
        <w:rPr>
          <w:color w:val="333333"/>
        </w:rPr>
        <w:t>его</w:t>
      </w:r>
      <w:r>
        <w:rPr>
          <w:color w:val="333333"/>
          <w:spacing w:val="-7"/>
        </w:rPr>
        <w:t xml:space="preserve"> </w:t>
      </w:r>
      <w:r>
        <w:rPr>
          <w:color w:val="333333"/>
        </w:rPr>
        <w:t>прав,</w:t>
      </w:r>
      <w:r>
        <w:rPr>
          <w:color w:val="333333"/>
          <w:spacing w:val="-3"/>
        </w:rPr>
        <w:t xml:space="preserve"> </w:t>
      </w:r>
      <w:r>
        <w:rPr>
          <w:color w:val="333333"/>
        </w:rPr>
        <w:t>уважение</w:t>
      </w:r>
      <w:r>
        <w:rPr>
          <w:color w:val="333333"/>
          <w:spacing w:val="-5"/>
        </w:rPr>
        <w:t xml:space="preserve"> </w:t>
      </w:r>
      <w:r>
        <w:rPr>
          <w:color w:val="333333"/>
        </w:rPr>
        <w:t>прав, свобод и законных интересов других людей;</w:t>
      </w:r>
    </w:p>
    <w:p w14:paraId="2BF60B23" w14:textId="77777777" w:rsidR="004C4874" w:rsidRDefault="00F01225">
      <w:pPr>
        <w:pStyle w:val="a3"/>
        <w:jc w:val="left"/>
      </w:pPr>
      <w:r>
        <w:rPr>
          <w:color w:val="333333"/>
        </w:rPr>
        <w:t>активное</w:t>
      </w:r>
      <w:r>
        <w:rPr>
          <w:color w:val="333333"/>
          <w:spacing w:val="-2"/>
        </w:rPr>
        <w:t xml:space="preserve"> </w:t>
      </w:r>
      <w:r>
        <w:rPr>
          <w:color w:val="333333"/>
        </w:rPr>
        <w:t>участие</w:t>
      </w:r>
      <w:r>
        <w:rPr>
          <w:color w:val="333333"/>
          <w:spacing w:val="-4"/>
        </w:rPr>
        <w:t xml:space="preserve"> </w:t>
      </w:r>
      <w:r>
        <w:rPr>
          <w:color w:val="333333"/>
        </w:rPr>
        <w:t>в</w:t>
      </w:r>
      <w:r>
        <w:rPr>
          <w:color w:val="333333"/>
          <w:spacing w:val="-4"/>
        </w:rPr>
        <w:t xml:space="preserve"> </w:t>
      </w:r>
      <w:r>
        <w:rPr>
          <w:color w:val="333333"/>
        </w:rPr>
        <w:t>жизни</w:t>
      </w:r>
      <w:r>
        <w:rPr>
          <w:color w:val="333333"/>
          <w:spacing w:val="-3"/>
        </w:rPr>
        <w:t xml:space="preserve"> </w:t>
      </w:r>
      <w:r>
        <w:rPr>
          <w:color w:val="333333"/>
        </w:rPr>
        <w:t>семьи,</w:t>
      </w:r>
      <w:r>
        <w:rPr>
          <w:color w:val="333333"/>
          <w:spacing w:val="-3"/>
        </w:rPr>
        <w:t xml:space="preserve"> </w:t>
      </w:r>
      <w:r>
        <w:rPr>
          <w:color w:val="333333"/>
        </w:rPr>
        <w:t>организации,</w:t>
      </w:r>
      <w:r>
        <w:rPr>
          <w:color w:val="333333"/>
          <w:spacing w:val="-6"/>
        </w:rPr>
        <w:t xml:space="preserve"> </w:t>
      </w:r>
      <w:r>
        <w:rPr>
          <w:color w:val="333333"/>
        </w:rPr>
        <w:t>местного</w:t>
      </w:r>
      <w:r>
        <w:rPr>
          <w:color w:val="333333"/>
          <w:spacing w:val="-3"/>
        </w:rPr>
        <w:t xml:space="preserve"> </w:t>
      </w:r>
      <w:r>
        <w:rPr>
          <w:color w:val="333333"/>
        </w:rPr>
        <w:t>сообщества,</w:t>
      </w:r>
      <w:r>
        <w:rPr>
          <w:color w:val="333333"/>
          <w:spacing w:val="-3"/>
        </w:rPr>
        <w:t xml:space="preserve"> </w:t>
      </w:r>
      <w:r>
        <w:rPr>
          <w:color w:val="333333"/>
        </w:rPr>
        <w:t>родного</w:t>
      </w:r>
      <w:r>
        <w:rPr>
          <w:color w:val="333333"/>
          <w:spacing w:val="-3"/>
        </w:rPr>
        <w:t xml:space="preserve"> </w:t>
      </w:r>
      <w:r>
        <w:rPr>
          <w:color w:val="333333"/>
        </w:rPr>
        <w:t>края,</w:t>
      </w:r>
      <w:r>
        <w:rPr>
          <w:color w:val="333333"/>
          <w:spacing w:val="-3"/>
        </w:rPr>
        <w:t xml:space="preserve"> </w:t>
      </w:r>
      <w:r>
        <w:rPr>
          <w:color w:val="333333"/>
        </w:rPr>
        <w:t>страны; неприятие любых форм экстремизма, дискриминации;</w:t>
      </w:r>
    </w:p>
    <w:p w14:paraId="1915FB89" w14:textId="77777777" w:rsidR="004C4874" w:rsidRDefault="00F01225">
      <w:pPr>
        <w:pStyle w:val="a3"/>
        <w:jc w:val="left"/>
      </w:pPr>
      <w:r>
        <w:rPr>
          <w:color w:val="333333"/>
        </w:rPr>
        <w:t>понимание</w:t>
      </w:r>
      <w:r>
        <w:rPr>
          <w:color w:val="333333"/>
          <w:spacing w:val="-6"/>
        </w:rPr>
        <w:t xml:space="preserve"> </w:t>
      </w:r>
      <w:r>
        <w:rPr>
          <w:color w:val="333333"/>
        </w:rPr>
        <w:t>роли</w:t>
      </w:r>
      <w:r>
        <w:rPr>
          <w:color w:val="333333"/>
          <w:spacing w:val="-4"/>
        </w:rPr>
        <w:t xml:space="preserve"> </w:t>
      </w:r>
      <w:r>
        <w:rPr>
          <w:color w:val="333333"/>
        </w:rPr>
        <w:t>различных</w:t>
      </w:r>
      <w:r>
        <w:rPr>
          <w:color w:val="333333"/>
          <w:spacing w:val="-4"/>
        </w:rPr>
        <w:t xml:space="preserve"> </w:t>
      </w:r>
      <w:r>
        <w:rPr>
          <w:color w:val="333333"/>
        </w:rPr>
        <w:t>социальных</w:t>
      </w:r>
      <w:r>
        <w:rPr>
          <w:color w:val="333333"/>
          <w:spacing w:val="-6"/>
        </w:rPr>
        <w:t xml:space="preserve"> </w:t>
      </w:r>
      <w:r>
        <w:rPr>
          <w:color w:val="333333"/>
        </w:rPr>
        <w:t>институтов</w:t>
      </w:r>
      <w:r>
        <w:rPr>
          <w:color w:val="333333"/>
          <w:spacing w:val="-6"/>
        </w:rPr>
        <w:t xml:space="preserve"> </w:t>
      </w:r>
      <w:r>
        <w:rPr>
          <w:color w:val="333333"/>
        </w:rPr>
        <w:t>в</w:t>
      </w:r>
      <w:r>
        <w:rPr>
          <w:color w:val="333333"/>
          <w:spacing w:val="-6"/>
        </w:rPr>
        <w:t xml:space="preserve"> </w:t>
      </w:r>
      <w:r>
        <w:rPr>
          <w:color w:val="333333"/>
        </w:rPr>
        <w:t>жизни</w:t>
      </w:r>
      <w:r>
        <w:rPr>
          <w:color w:val="333333"/>
          <w:spacing w:val="-5"/>
        </w:rPr>
        <w:t xml:space="preserve"> </w:t>
      </w:r>
      <w:r>
        <w:rPr>
          <w:color w:val="333333"/>
        </w:rPr>
        <w:t>человека;</w:t>
      </w:r>
      <w:r>
        <w:rPr>
          <w:color w:val="333333"/>
          <w:spacing w:val="-5"/>
        </w:rPr>
        <w:t xml:space="preserve"> </w:t>
      </w:r>
      <w:r>
        <w:rPr>
          <w:color w:val="333333"/>
        </w:rPr>
        <w:t>представление</w:t>
      </w:r>
      <w:r>
        <w:rPr>
          <w:color w:val="333333"/>
          <w:spacing w:val="-6"/>
        </w:rPr>
        <w:t xml:space="preserve"> </w:t>
      </w:r>
      <w:r>
        <w:rPr>
          <w:color w:val="333333"/>
        </w:rP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B5F649F" w14:textId="77777777" w:rsidR="004C4874" w:rsidRDefault="00F01225">
      <w:pPr>
        <w:pStyle w:val="a3"/>
        <w:jc w:val="left"/>
      </w:pP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способах</w:t>
      </w:r>
      <w:r>
        <w:rPr>
          <w:color w:val="333333"/>
          <w:spacing w:val="-2"/>
        </w:rPr>
        <w:t xml:space="preserve"> </w:t>
      </w:r>
      <w:r>
        <w:rPr>
          <w:color w:val="333333"/>
        </w:rPr>
        <w:t>противодействия</w:t>
      </w:r>
      <w:r>
        <w:rPr>
          <w:color w:val="333333"/>
          <w:spacing w:val="-3"/>
        </w:rPr>
        <w:t xml:space="preserve"> </w:t>
      </w:r>
      <w:r>
        <w:rPr>
          <w:color w:val="333333"/>
          <w:spacing w:val="-2"/>
        </w:rPr>
        <w:t>коррупции;</w:t>
      </w:r>
    </w:p>
    <w:p w14:paraId="15A42E43" w14:textId="77777777" w:rsidR="004C4874" w:rsidRDefault="00F01225">
      <w:pPr>
        <w:pStyle w:val="a3"/>
        <w:jc w:val="left"/>
      </w:pPr>
      <w:r>
        <w:rPr>
          <w:color w:val="333333"/>
        </w:rPr>
        <w:t>готовность</w:t>
      </w:r>
      <w:r>
        <w:rPr>
          <w:color w:val="333333"/>
          <w:spacing w:val="-4"/>
        </w:rPr>
        <w:t xml:space="preserve"> </w:t>
      </w:r>
      <w:r>
        <w:rPr>
          <w:color w:val="333333"/>
        </w:rPr>
        <w:t>к</w:t>
      </w:r>
      <w:r>
        <w:rPr>
          <w:color w:val="333333"/>
          <w:spacing w:val="-5"/>
        </w:rPr>
        <w:t xml:space="preserve"> </w:t>
      </w:r>
      <w:r>
        <w:rPr>
          <w:color w:val="333333"/>
        </w:rPr>
        <w:t>разнообразной</w:t>
      </w:r>
      <w:r>
        <w:rPr>
          <w:color w:val="333333"/>
          <w:spacing w:val="-5"/>
        </w:rPr>
        <w:t xml:space="preserve"> </w:t>
      </w:r>
      <w:r>
        <w:rPr>
          <w:color w:val="333333"/>
        </w:rPr>
        <w:t>совместной</w:t>
      </w:r>
      <w:r>
        <w:rPr>
          <w:color w:val="333333"/>
          <w:spacing w:val="-5"/>
        </w:rPr>
        <w:t xml:space="preserve"> </w:t>
      </w:r>
      <w:r>
        <w:rPr>
          <w:color w:val="333333"/>
        </w:rPr>
        <w:t>деятельности,</w:t>
      </w:r>
      <w:r>
        <w:rPr>
          <w:color w:val="333333"/>
          <w:spacing w:val="-5"/>
        </w:rPr>
        <w:t xml:space="preserve"> </w:t>
      </w:r>
      <w:r>
        <w:rPr>
          <w:color w:val="333333"/>
        </w:rPr>
        <w:t>стремление</w:t>
      </w:r>
      <w:r>
        <w:rPr>
          <w:color w:val="333333"/>
          <w:spacing w:val="-2"/>
        </w:rPr>
        <w:t xml:space="preserve"> </w:t>
      </w:r>
      <w:r>
        <w:rPr>
          <w:color w:val="333333"/>
        </w:rPr>
        <w:t>к</w:t>
      </w:r>
      <w:r>
        <w:rPr>
          <w:color w:val="333333"/>
          <w:spacing w:val="-5"/>
        </w:rPr>
        <w:t xml:space="preserve"> </w:t>
      </w:r>
      <w:r>
        <w:rPr>
          <w:color w:val="333333"/>
        </w:rPr>
        <w:t>взаимопониманию</w:t>
      </w:r>
      <w:r>
        <w:rPr>
          <w:color w:val="333333"/>
          <w:spacing w:val="-5"/>
        </w:rPr>
        <w:t xml:space="preserve"> </w:t>
      </w:r>
      <w:r>
        <w:rPr>
          <w:color w:val="333333"/>
        </w:rP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w:t>
      </w:r>
    </w:p>
    <w:p w14:paraId="568F759D" w14:textId="77777777" w:rsidR="004C4874" w:rsidRDefault="00F01225">
      <w:pPr>
        <w:pStyle w:val="a3"/>
        <w:spacing w:before="1"/>
        <w:jc w:val="left"/>
      </w:pPr>
      <w:r>
        <w:rPr>
          <w:color w:val="333333"/>
        </w:rPr>
        <w:t>нуждающимся</w:t>
      </w:r>
      <w:r>
        <w:rPr>
          <w:color w:val="333333"/>
          <w:spacing w:val="-4"/>
        </w:rPr>
        <w:t xml:space="preserve"> </w:t>
      </w:r>
      <w:r>
        <w:rPr>
          <w:color w:val="333333"/>
        </w:rPr>
        <w:t>в</w:t>
      </w:r>
      <w:r>
        <w:rPr>
          <w:color w:val="333333"/>
          <w:spacing w:val="-3"/>
        </w:rPr>
        <w:t xml:space="preserve"> </w:t>
      </w:r>
      <w:r>
        <w:rPr>
          <w:color w:val="333333"/>
          <w:spacing w:val="-4"/>
        </w:rPr>
        <w:t>ней);</w:t>
      </w:r>
    </w:p>
    <w:p w14:paraId="589FE77E" w14:textId="77777777" w:rsidR="004C4874" w:rsidRDefault="00F01225">
      <w:pPr>
        <w:pStyle w:val="a3"/>
        <w:jc w:val="left"/>
      </w:pPr>
      <w:r>
        <w:rPr>
          <w:color w:val="333333"/>
        </w:rPr>
        <w:t>сформированность</w:t>
      </w:r>
      <w:r>
        <w:rPr>
          <w:color w:val="333333"/>
          <w:spacing w:val="-4"/>
        </w:rPr>
        <w:t xml:space="preserve"> </w:t>
      </w:r>
      <w:r>
        <w:rPr>
          <w:color w:val="333333"/>
        </w:rPr>
        <w:t>активной</w:t>
      </w:r>
      <w:r>
        <w:rPr>
          <w:color w:val="333333"/>
          <w:spacing w:val="-5"/>
        </w:rPr>
        <w:t xml:space="preserve"> </w:t>
      </w:r>
      <w:r>
        <w:rPr>
          <w:color w:val="333333"/>
        </w:rPr>
        <w:t>жизненной</w:t>
      </w:r>
      <w:r>
        <w:rPr>
          <w:color w:val="333333"/>
          <w:spacing w:val="-5"/>
        </w:rPr>
        <w:t xml:space="preserve"> </w:t>
      </w:r>
      <w:r>
        <w:rPr>
          <w:color w:val="333333"/>
        </w:rPr>
        <w:t>позиции,</w:t>
      </w:r>
      <w:r>
        <w:rPr>
          <w:color w:val="333333"/>
          <w:spacing w:val="-4"/>
        </w:rPr>
        <w:t xml:space="preserve"> </w:t>
      </w:r>
      <w:r>
        <w:rPr>
          <w:color w:val="333333"/>
        </w:rPr>
        <w:t>умений</w:t>
      </w:r>
      <w:r>
        <w:rPr>
          <w:color w:val="333333"/>
          <w:spacing w:val="-5"/>
        </w:rPr>
        <w:t xml:space="preserve"> </w:t>
      </w:r>
      <w:r>
        <w:rPr>
          <w:color w:val="333333"/>
        </w:rPr>
        <w:t>и</w:t>
      </w:r>
      <w:r>
        <w:rPr>
          <w:color w:val="333333"/>
          <w:spacing w:val="-5"/>
        </w:rPr>
        <w:t xml:space="preserve"> </w:t>
      </w:r>
      <w:r>
        <w:rPr>
          <w:color w:val="333333"/>
        </w:rPr>
        <w:t>навыков</w:t>
      </w:r>
      <w:r>
        <w:rPr>
          <w:color w:val="333333"/>
          <w:spacing w:val="-8"/>
        </w:rPr>
        <w:t xml:space="preserve"> </w:t>
      </w:r>
      <w:r>
        <w:rPr>
          <w:color w:val="333333"/>
        </w:rPr>
        <w:t>личного</w:t>
      </w:r>
      <w:r>
        <w:rPr>
          <w:color w:val="333333"/>
          <w:spacing w:val="-4"/>
        </w:rPr>
        <w:t xml:space="preserve"> </w:t>
      </w:r>
      <w:r>
        <w:rPr>
          <w:color w:val="333333"/>
        </w:rPr>
        <w:t>участия</w:t>
      </w:r>
      <w:r>
        <w:rPr>
          <w:color w:val="333333"/>
          <w:spacing w:val="-5"/>
        </w:rPr>
        <w:t xml:space="preserve"> </w:t>
      </w:r>
      <w:r>
        <w:rPr>
          <w:color w:val="333333"/>
        </w:rPr>
        <w:t>в обеспечении мер безопасности личности, общества и государства;</w:t>
      </w:r>
    </w:p>
    <w:p w14:paraId="0980B65A" w14:textId="77777777" w:rsidR="004C4874" w:rsidRDefault="00F01225">
      <w:pPr>
        <w:pStyle w:val="a3"/>
        <w:jc w:val="left"/>
      </w:pPr>
      <w:r>
        <w:rPr>
          <w:color w:val="333333"/>
        </w:rPr>
        <w:t>понимание и признание особой роли государства в обеспечении государственной и международной</w:t>
      </w:r>
      <w:r>
        <w:rPr>
          <w:color w:val="333333"/>
          <w:spacing w:val="-5"/>
        </w:rPr>
        <w:t xml:space="preserve"> </w:t>
      </w:r>
      <w:r>
        <w:rPr>
          <w:color w:val="333333"/>
        </w:rPr>
        <w:t>безопасности,</w:t>
      </w:r>
      <w:r>
        <w:rPr>
          <w:color w:val="333333"/>
          <w:spacing w:val="-5"/>
        </w:rPr>
        <w:t xml:space="preserve"> </w:t>
      </w:r>
      <w:r>
        <w:rPr>
          <w:color w:val="333333"/>
        </w:rPr>
        <w:t>обороны,</w:t>
      </w:r>
      <w:r>
        <w:rPr>
          <w:color w:val="333333"/>
          <w:spacing w:val="-5"/>
        </w:rPr>
        <w:t xml:space="preserve"> </w:t>
      </w:r>
      <w:r>
        <w:rPr>
          <w:color w:val="333333"/>
        </w:rPr>
        <w:t>осмысление</w:t>
      </w:r>
      <w:r>
        <w:rPr>
          <w:color w:val="333333"/>
          <w:spacing w:val="-6"/>
        </w:rPr>
        <w:t xml:space="preserve"> </w:t>
      </w:r>
      <w:r>
        <w:rPr>
          <w:color w:val="333333"/>
        </w:rPr>
        <w:t>роли</w:t>
      </w:r>
      <w:r>
        <w:rPr>
          <w:color w:val="333333"/>
          <w:spacing w:val="-4"/>
        </w:rPr>
        <w:t xml:space="preserve"> </w:t>
      </w:r>
      <w:r>
        <w:rPr>
          <w:color w:val="333333"/>
        </w:rPr>
        <w:t>государства</w:t>
      </w:r>
      <w:r>
        <w:rPr>
          <w:color w:val="333333"/>
          <w:spacing w:val="-6"/>
        </w:rPr>
        <w:t xml:space="preserve"> </w:t>
      </w:r>
      <w:r>
        <w:rPr>
          <w:color w:val="333333"/>
        </w:rPr>
        <w:t>и</w:t>
      </w:r>
      <w:r>
        <w:rPr>
          <w:color w:val="333333"/>
          <w:spacing w:val="-5"/>
        </w:rPr>
        <w:t xml:space="preserve"> </w:t>
      </w:r>
      <w:r>
        <w:rPr>
          <w:color w:val="333333"/>
        </w:rPr>
        <w:t>общества</w:t>
      </w:r>
      <w:r>
        <w:rPr>
          <w:color w:val="333333"/>
          <w:spacing w:val="-6"/>
        </w:rPr>
        <w:t xml:space="preserve"> </w:t>
      </w:r>
      <w:r>
        <w:rPr>
          <w:color w:val="333333"/>
        </w:rPr>
        <w:t>в</w:t>
      </w:r>
    </w:p>
    <w:p w14:paraId="29E04B8D" w14:textId="77777777" w:rsidR="004C4874" w:rsidRDefault="00F01225">
      <w:pPr>
        <w:pStyle w:val="a3"/>
        <w:jc w:val="left"/>
      </w:pPr>
      <w:r>
        <w:rPr>
          <w:color w:val="333333"/>
        </w:rPr>
        <w:t>решении</w:t>
      </w:r>
      <w:r>
        <w:rPr>
          <w:color w:val="333333"/>
          <w:spacing w:val="-5"/>
        </w:rPr>
        <w:t xml:space="preserve"> </w:t>
      </w:r>
      <w:r>
        <w:rPr>
          <w:color w:val="333333"/>
        </w:rPr>
        <w:t>задачи</w:t>
      </w:r>
      <w:r>
        <w:rPr>
          <w:color w:val="333333"/>
          <w:spacing w:val="-5"/>
        </w:rPr>
        <w:t xml:space="preserve"> </w:t>
      </w:r>
      <w:r>
        <w:rPr>
          <w:color w:val="333333"/>
        </w:rPr>
        <w:t>защиты</w:t>
      </w:r>
      <w:r>
        <w:rPr>
          <w:color w:val="333333"/>
          <w:spacing w:val="-5"/>
        </w:rPr>
        <w:t xml:space="preserve"> </w:t>
      </w:r>
      <w:r>
        <w:rPr>
          <w:color w:val="333333"/>
        </w:rPr>
        <w:t>населения</w:t>
      </w:r>
      <w:r>
        <w:rPr>
          <w:color w:val="333333"/>
          <w:spacing w:val="-5"/>
        </w:rPr>
        <w:t xml:space="preserve"> </w:t>
      </w:r>
      <w:r>
        <w:rPr>
          <w:color w:val="333333"/>
        </w:rPr>
        <w:t>от</w:t>
      </w:r>
      <w:r>
        <w:rPr>
          <w:color w:val="333333"/>
          <w:spacing w:val="-5"/>
        </w:rPr>
        <w:t xml:space="preserve"> </w:t>
      </w:r>
      <w:r>
        <w:rPr>
          <w:color w:val="333333"/>
        </w:rPr>
        <w:t>опасных и</w:t>
      </w:r>
      <w:r>
        <w:rPr>
          <w:color w:val="333333"/>
          <w:spacing w:val="-5"/>
        </w:rPr>
        <w:t xml:space="preserve"> </w:t>
      </w:r>
      <w:r>
        <w:rPr>
          <w:color w:val="333333"/>
        </w:rPr>
        <w:t>чрезвычайных</w:t>
      </w:r>
      <w:r>
        <w:rPr>
          <w:color w:val="333333"/>
          <w:spacing w:val="-3"/>
        </w:rPr>
        <w:t xml:space="preserve"> </w:t>
      </w:r>
      <w:r>
        <w:rPr>
          <w:color w:val="333333"/>
        </w:rPr>
        <w:t>ситуаций</w:t>
      </w:r>
      <w:r>
        <w:rPr>
          <w:color w:val="333333"/>
          <w:spacing w:val="-7"/>
        </w:rPr>
        <w:t xml:space="preserve"> </w:t>
      </w:r>
      <w:r>
        <w:rPr>
          <w:color w:val="333333"/>
        </w:rPr>
        <w:t>природного, техногенного и социального характера;</w:t>
      </w:r>
    </w:p>
    <w:p w14:paraId="1CBF242F" w14:textId="77777777" w:rsidR="004C4874" w:rsidRDefault="00F01225">
      <w:pPr>
        <w:pStyle w:val="a3"/>
        <w:jc w:val="left"/>
      </w:pPr>
      <w:r>
        <w:rPr>
          <w:color w:val="333333"/>
        </w:rPr>
        <w:t>знание</w:t>
      </w:r>
      <w:r>
        <w:rPr>
          <w:color w:val="333333"/>
          <w:spacing w:val="-7"/>
        </w:rPr>
        <w:t xml:space="preserve"> </w:t>
      </w:r>
      <w:r>
        <w:rPr>
          <w:color w:val="333333"/>
        </w:rPr>
        <w:t>и</w:t>
      </w:r>
      <w:r>
        <w:rPr>
          <w:color w:val="333333"/>
          <w:spacing w:val="-3"/>
        </w:rPr>
        <w:t xml:space="preserve"> </w:t>
      </w:r>
      <w:r>
        <w:rPr>
          <w:color w:val="333333"/>
        </w:rPr>
        <w:t>понимание</w:t>
      </w:r>
      <w:r>
        <w:rPr>
          <w:color w:val="333333"/>
          <w:spacing w:val="-4"/>
        </w:rPr>
        <w:t xml:space="preserve"> </w:t>
      </w:r>
      <w:r>
        <w:rPr>
          <w:color w:val="333333"/>
        </w:rPr>
        <w:t>роли</w:t>
      </w:r>
      <w:r>
        <w:rPr>
          <w:color w:val="333333"/>
          <w:spacing w:val="-2"/>
        </w:rPr>
        <w:t xml:space="preserve"> </w:t>
      </w:r>
      <w:r>
        <w:rPr>
          <w:color w:val="333333"/>
        </w:rPr>
        <w:t>государства</w:t>
      </w:r>
      <w:r>
        <w:rPr>
          <w:color w:val="333333"/>
          <w:spacing w:val="-4"/>
        </w:rPr>
        <w:t xml:space="preserve"> </w:t>
      </w:r>
      <w:r>
        <w:rPr>
          <w:color w:val="333333"/>
        </w:rPr>
        <w:t>в</w:t>
      </w:r>
      <w:r>
        <w:rPr>
          <w:color w:val="333333"/>
          <w:spacing w:val="-4"/>
        </w:rPr>
        <w:t xml:space="preserve"> </w:t>
      </w:r>
      <w:r>
        <w:rPr>
          <w:color w:val="333333"/>
        </w:rPr>
        <w:t>противодействии</w:t>
      </w:r>
      <w:r>
        <w:rPr>
          <w:color w:val="333333"/>
          <w:spacing w:val="-3"/>
        </w:rPr>
        <w:t xml:space="preserve"> </w:t>
      </w:r>
      <w:r>
        <w:rPr>
          <w:color w:val="333333"/>
        </w:rPr>
        <w:t>основным</w:t>
      </w:r>
      <w:r>
        <w:rPr>
          <w:color w:val="333333"/>
          <w:spacing w:val="-5"/>
        </w:rPr>
        <w:t xml:space="preserve"> </w:t>
      </w:r>
      <w:r>
        <w:rPr>
          <w:color w:val="333333"/>
          <w:spacing w:val="-2"/>
        </w:rPr>
        <w:t>вызовам</w:t>
      </w:r>
    </w:p>
    <w:p w14:paraId="6BDBEF3F" w14:textId="77777777" w:rsidR="004C4874" w:rsidRDefault="00F01225">
      <w:pPr>
        <w:pStyle w:val="a3"/>
        <w:jc w:val="left"/>
      </w:pPr>
      <w:r>
        <w:rPr>
          <w:color w:val="333333"/>
        </w:rPr>
        <w:t>современности:</w:t>
      </w:r>
      <w:r>
        <w:rPr>
          <w:color w:val="333333"/>
          <w:spacing w:val="-7"/>
        </w:rPr>
        <w:t xml:space="preserve"> </w:t>
      </w:r>
      <w:r>
        <w:rPr>
          <w:color w:val="333333"/>
        </w:rPr>
        <w:t>терроризму,</w:t>
      </w:r>
      <w:r>
        <w:rPr>
          <w:color w:val="333333"/>
          <w:spacing w:val="-7"/>
        </w:rPr>
        <w:t xml:space="preserve"> </w:t>
      </w:r>
      <w:r>
        <w:rPr>
          <w:color w:val="333333"/>
        </w:rPr>
        <w:t>экстремизму,</w:t>
      </w:r>
      <w:r>
        <w:rPr>
          <w:color w:val="333333"/>
          <w:spacing w:val="-7"/>
        </w:rPr>
        <w:t xml:space="preserve"> </w:t>
      </w:r>
      <w:r>
        <w:rPr>
          <w:color w:val="333333"/>
        </w:rPr>
        <w:t>незаконному</w:t>
      </w:r>
      <w:r>
        <w:rPr>
          <w:color w:val="333333"/>
          <w:spacing w:val="-14"/>
        </w:rPr>
        <w:t xml:space="preserve"> </w:t>
      </w:r>
      <w:r>
        <w:rPr>
          <w:color w:val="333333"/>
        </w:rPr>
        <w:t>распространению</w:t>
      </w:r>
      <w:r>
        <w:rPr>
          <w:color w:val="333333"/>
          <w:spacing w:val="-9"/>
        </w:rPr>
        <w:t xml:space="preserve"> </w:t>
      </w:r>
      <w:r>
        <w:rPr>
          <w:color w:val="333333"/>
        </w:rPr>
        <w:t>наркотических средств, неприятие любых форм экстремизма, дискриминации, формирование</w:t>
      </w:r>
    </w:p>
    <w:p w14:paraId="6F762B5C" w14:textId="77777777" w:rsidR="004C4874" w:rsidRDefault="00F01225">
      <w:pPr>
        <w:pStyle w:val="a3"/>
        <w:jc w:val="left"/>
      </w:pPr>
      <w:r>
        <w:rPr>
          <w:color w:val="333333"/>
        </w:rPr>
        <w:t>веротерпимости,</w:t>
      </w:r>
      <w:r>
        <w:rPr>
          <w:color w:val="333333"/>
          <w:spacing w:val="-3"/>
        </w:rPr>
        <w:t xml:space="preserve"> </w:t>
      </w:r>
      <w:r>
        <w:rPr>
          <w:color w:val="333333"/>
        </w:rPr>
        <w:t>уважительного</w:t>
      </w:r>
      <w:r>
        <w:rPr>
          <w:color w:val="333333"/>
          <w:spacing w:val="-5"/>
        </w:rPr>
        <w:t xml:space="preserve"> </w:t>
      </w:r>
      <w:r>
        <w:rPr>
          <w:color w:val="333333"/>
        </w:rPr>
        <w:t>и</w:t>
      </w:r>
      <w:r>
        <w:rPr>
          <w:color w:val="333333"/>
          <w:spacing w:val="-5"/>
        </w:rPr>
        <w:t xml:space="preserve"> </w:t>
      </w:r>
      <w:r>
        <w:rPr>
          <w:color w:val="333333"/>
        </w:rPr>
        <w:t>доброжелательного</w:t>
      </w:r>
      <w:r>
        <w:rPr>
          <w:color w:val="333333"/>
          <w:spacing w:val="-5"/>
        </w:rPr>
        <w:t xml:space="preserve"> </w:t>
      </w:r>
      <w:r>
        <w:rPr>
          <w:color w:val="333333"/>
        </w:rPr>
        <w:t>отношения</w:t>
      </w:r>
      <w:r>
        <w:rPr>
          <w:color w:val="333333"/>
          <w:spacing w:val="-3"/>
        </w:rPr>
        <w:t xml:space="preserve"> </w:t>
      </w:r>
      <w:r>
        <w:rPr>
          <w:color w:val="333333"/>
        </w:rPr>
        <w:t>к</w:t>
      </w:r>
      <w:r>
        <w:rPr>
          <w:color w:val="333333"/>
          <w:spacing w:val="-5"/>
        </w:rPr>
        <w:t xml:space="preserve"> </w:t>
      </w:r>
      <w:r>
        <w:rPr>
          <w:color w:val="333333"/>
        </w:rPr>
        <w:t>другому</w:t>
      </w:r>
      <w:r>
        <w:rPr>
          <w:color w:val="333333"/>
          <w:spacing w:val="-8"/>
        </w:rPr>
        <w:t xml:space="preserve"> </w:t>
      </w:r>
      <w:r>
        <w:rPr>
          <w:color w:val="333333"/>
        </w:rPr>
        <w:t>человеку,</w:t>
      </w:r>
      <w:r>
        <w:rPr>
          <w:color w:val="333333"/>
          <w:spacing w:val="-3"/>
        </w:rPr>
        <w:t xml:space="preserve"> </w:t>
      </w:r>
      <w:r>
        <w:rPr>
          <w:color w:val="333333"/>
        </w:rPr>
        <w:t>его мнению, развитие способности к конструктивному диалогу с другими людьми;</w:t>
      </w:r>
    </w:p>
    <w:p w14:paraId="236A62C8" w14:textId="77777777" w:rsidR="004C4874" w:rsidRDefault="00F01225">
      <w:pPr>
        <w:pStyle w:val="a4"/>
        <w:numPr>
          <w:ilvl w:val="0"/>
          <w:numId w:val="18"/>
        </w:numPr>
        <w:tabs>
          <w:tab w:val="left" w:pos="1108"/>
        </w:tabs>
        <w:ind w:left="1108" w:hanging="259"/>
        <w:rPr>
          <w:sz w:val="24"/>
        </w:rPr>
      </w:pPr>
      <w:r>
        <w:rPr>
          <w:color w:val="333333"/>
          <w:sz w:val="24"/>
        </w:rPr>
        <w:t>духовно-нравственное</w:t>
      </w:r>
      <w:r>
        <w:rPr>
          <w:color w:val="333333"/>
          <w:spacing w:val="-11"/>
          <w:sz w:val="24"/>
        </w:rPr>
        <w:t xml:space="preserve"> </w:t>
      </w:r>
      <w:r>
        <w:rPr>
          <w:color w:val="333333"/>
          <w:spacing w:val="-2"/>
          <w:sz w:val="24"/>
        </w:rPr>
        <w:t>воспитание:</w:t>
      </w:r>
    </w:p>
    <w:p w14:paraId="435C5DF6" w14:textId="77777777" w:rsidR="004C4874" w:rsidRDefault="00F01225">
      <w:pPr>
        <w:pStyle w:val="a3"/>
        <w:ind w:right="379"/>
        <w:jc w:val="left"/>
      </w:pPr>
      <w:r>
        <w:rPr>
          <w:color w:val="333333"/>
        </w:rPr>
        <w:t>ориентация на моральные ценности и нормы в ситуациях нравственного выбора; готовность</w:t>
      </w:r>
      <w:r>
        <w:rPr>
          <w:color w:val="333333"/>
          <w:spacing w:val="-3"/>
        </w:rPr>
        <w:t xml:space="preserve"> </w:t>
      </w:r>
      <w:r>
        <w:rPr>
          <w:color w:val="333333"/>
        </w:rPr>
        <w:t>оценивать</w:t>
      </w:r>
      <w:r>
        <w:rPr>
          <w:color w:val="333333"/>
          <w:spacing w:val="-3"/>
        </w:rPr>
        <w:t xml:space="preserve"> </w:t>
      </w:r>
      <w:r>
        <w:rPr>
          <w:color w:val="333333"/>
        </w:rPr>
        <w:t>своё</w:t>
      </w:r>
      <w:r>
        <w:rPr>
          <w:color w:val="333333"/>
          <w:spacing w:val="-6"/>
        </w:rPr>
        <w:t xml:space="preserve"> </w:t>
      </w:r>
      <w:r>
        <w:rPr>
          <w:color w:val="333333"/>
        </w:rPr>
        <w:t>поведение</w:t>
      </w:r>
      <w:r>
        <w:rPr>
          <w:color w:val="333333"/>
          <w:spacing w:val="-5"/>
        </w:rPr>
        <w:t xml:space="preserve"> </w:t>
      </w:r>
      <w:r>
        <w:rPr>
          <w:color w:val="333333"/>
        </w:rPr>
        <w:t>и</w:t>
      </w:r>
      <w:r>
        <w:rPr>
          <w:color w:val="333333"/>
          <w:spacing w:val="-4"/>
        </w:rPr>
        <w:t xml:space="preserve"> </w:t>
      </w:r>
      <w:r>
        <w:rPr>
          <w:color w:val="333333"/>
        </w:rPr>
        <w:t>поступки,</w:t>
      </w:r>
      <w:r>
        <w:rPr>
          <w:color w:val="333333"/>
          <w:spacing w:val="-4"/>
        </w:rPr>
        <w:t xml:space="preserve"> </w:t>
      </w:r>
      <w:r>
        <w:rPr>
          <w:color w:val="333333"/>
        </w:rPr>
        <w:t>а</w:t>
      </w:r>
      <w:r>
        <w:rPr>
          <w:color w:val="333333"/>
          <w:spacing w:val="-5"/>
        </w:rPr>
        <w:t xml:space="preserve"> </w:t>
      </w:r>
      <w:r>
        <w:rPr>
          <w:color w:val="333333"/>
        </w:rPr>
        <w:t>также</w:t>
      </w:r>
      <w:r>
        <w:rPr>
          <w:color w:val="333333"/>
          <w:spacing w:val="-4"/>
        </w:rPr>
        <w:t xml:space="preserve"> </w:t>
      </w:r>
      <w:r>
        <w:rPr>
          <w:color w:val="333333"/>
        </w:rPr>
        <w:t>поведение и</w:t>
      </w:r>
      <w:r>
        <w:rPr>
          <w:color w:val="333333"/>
          <w:spacing w:val="-6"/>
        </w:rPr>
        <w:t xml:space="preserve"> </w:t>
      </w:r>
      <w:r>
        <w:rPr>
          <w:color w:val="333333"/>
        </w:rPr>
        <w:t>поступки</w:t>
      </w:r>
      <w:r>
        <w:rPr>
          <w:color w:val="333333"/>
          <w:spacing w:val="-4"/>
        </w:rPr>
        <w:t xml:space="preserve"> </w:t>
      </w:r>
      <w:r>
        <w:rPr>
          <w:color w:val="333333"/>
        </w:rPr>
        <w:t>других людей с позиции нравственных и правовых норм с учётом осознания последствий</w:t>
      </w:r>
    </w:p>
    <w:p w14:paraId="498D6EE6" w14:textId="77777777" w:rsidR="004C4874" w:rsidRDefault="00F01225">
      <w:pPr>
        <w:pStyle w:val="a3"/>
        <w:jc w:val="left"/>
      </w:pPr>
      <w:r>
        <w:rPr>
          <w:color w:val="333333"/>
          <w:spacing w:val="-2"/>
        </w:rPr>
        <w:t>поступков;</w:t>
      </w:r>
    </w:p>
    <w:p w14:paraId="51E440CD" w14:textId="77777777" w:rsidR="004C4874" w:rsidRDefault="004C4874">
      <w:pPr>
        <w:pStyle w:val="a3"/>
        <w:jc w:val="left"/>
        <w:sectPr w:rsidR="004C4874">
          <w:pgSz w:w="11910" w:h="16850"/>
          <w:pgMar w:top="1020" w:right="283" w:bottom="280" w:left="992" w:header="569" w:footer="0" w:gutter="0"/>
          <w:cols w:space="720"/>
        </w:sectPr>
      </w:pPr>
    </w:p>
    <w:p w14:paraId="3C96CABF" w14:textId="77777777" w:rsidR="004C4874" w:rsidRDefault="00F01225">
      <w:pPr>
        <w:pStyle w:val="a3"/>
        <w:spacing w:before="88"/>
        <w:ind w:right="872"/>
        <w:jc w:val="left"/>
      </w:pPr>
      <w:r>
        <w:rPr>
          <w:color w:val="333333"/>
        </w:rPr>
        <w:t>активное</w:t>
      </w:r>
      <w:r>
        <w:rPr>
          <w:color w:val="333333"/>
          <w:spacing w:val="-5"/>
        </w:rPr>
        <w:t xml:space="preserve"> </w:t>
      </w:r>
      <w:r>
        <w:rPr>
          <w:color w:val="333333"/>
        </w:rPr>
        <w:t>неприятие</w:t>
      </w:r>
      <w:r>
        <w:rPr>
          <w:color w:val="333333"/>
          <w:spacing w:val="-5"/>
        </w:rPr>
        <w:t xml:space="preserve"> </w:t>
      </w:r>
      <w:r>
        <w:rPr>
          <w:color w:val="333333"/>
        </w:rPr>
        <w:t>асоциальных</w:t>
      </w:r>
      <w:r>
        <w:rPr>
          <w:color w:val="333333"/>
          <w:spacing w:val="-5"/>
        </w:rPr>
        <w:t xml:space="preserve"> </w:t>
      </w:r>
      <w:r>
        <w:rPr>
          <w:color w:val="333333"/>
        </w:rPr>
        <w:t>поступков,</w:t>
      </w:r>
      <w:r>
        <w:rPr>
          <w:color w:val="333333"/>
          <w:spacing w:val="-4"/>
        </w:rPr>
        <w:t xml:space="preserve"> </w:t>
      </w:r>
      <w:r>
        <w:rPr>
          <w:color w:val="333333"/>
        </w:rPr>
        <w:t>свобода</w:t>
      </w:r>
      <w:r>
        <w:rPr>
          <w:color w:val="333333"/>
          <w:spacing w:val="-5"/>
        </w:rPr>
        <w:t xml:space="preserve"> </w:t>
      </w:r>
      <w:r>
        <w:rPr>
          <w:color w:val="333333"/>
        </w:rPr>
        <w:t>и</w:t>
      </w:r>
      <w:r>
        <w:rPr>
          <w:color w:val="333333"/>
          <w:spacing w:val="-4"/>
        </w:rPr>
        <w:t xml:space="preserve"> </w:t>
      </w:r>
      <w:r>
        <w:rPr>
          <w:color w:val="333333"/>
        </w:rPr>
        <w:t>ответственность</w:t>
      </w:r>
      <w:r>
        <w:rPr>
          <w:color w:val="333333"/>
          <w:spacing w:val="-3"/>
        </w:rPr>
        <w:t xml:space="preserve"> </w:t>
      </w:r>
      <w:r>
        <w:rPr>
          <w:color w:val="333333"/>
        </w:rPr>
        <w:t>личности</w:t>
      </w:r>
      <w:r>
        <w:rPr>
          <w:color w:val="333333"/>
          <w:spacing w:val="-4"/>
        </w:rPr>
        <w:t xml:space="preserve"> </w:t>
      </w:r>
      <w:r>
        <w:rPr>
          <w:color w:val="333333"/>
        </w:rPr>
        <w:t>в условиях индивидуального и общественного пространства;</w:t>
      </w:r>
    </w:p>
    <w:p w14:paraId="7FECC5CB" w14:textId="77777777" w:rsidR="004C4874" w:rsidRDefault="00F01225">
      <w:pPr>
        <w:pStyle w:val="a3"/>
        <w:ind w:right="286"/>
        <w:jc w:val="left"/>
      </w:pPr>
      <w:r>
        <w:rPr>
          <w:color w:val="333333"/>
        </w:rPr>
        <w:t>развитие</w:t>
      </w:r>
      <w:r>
        <w:rPr>
          <w:color w:val="333333"/>
          <w:spacing w:val="-5"/>
        </w:rPr>
        <w:t xml:space="preserve"> </w:t>
      </w:r>
      <w:r>
        <w:rPr>
          <w:color w:val="333333"/>
        </w:rPr>
        <w:t>ответственного</w:t>
      </w:r>
      <w:r>
        <w:rPr>
          <w:color w:val="333333"/>
          <w:spacing w:val="-4"/>
        </w:rPr>
        <w:t xml:space="preserve"> </w:t>
      </w:r>
      <w:r>
        <w:rPr>
          <w:color w:val="333333"/>
        </w:rPr>
        <w:t>отношения</w:t>
      </w:r>
      <w:r>
        <w:rPr>
          <w:color w:val="333333"/>
          <w:spacing w:val="-7"/>
        </w:rPr>
        <w:t xml:space="preserve"> </w:t>
      </w:r>
      <w:r>
        <w:rPr>
          <w:color w:val="333333"/>
        </w:rPr>
        <w:t>к</w:t>
      </w:r>
      <w:r>
        <w:rPr>
          <w:color w:val="333333"/>
          <w:spacing w:val="-4"/>
        </w:rPr>
        <w:t xml:space="preserve"> </w:t>
      </w:r>
      <w:r>
        <w:rPr>
          <w:color w:val="333333"/>
        </w:rPr>
        <w:t>ведению</w:t>
      </w:r>
      <w:r>
        <w:rPr>
          <w:color w:val="333333"/>
          <w:spacing w:val="-6"/>
        </w:rPr>
        <w:t xml:space="preserve"> </w:t>
      </w:r>
      <w:r>
        <w:rPr>
          <w:color w:val="333333"/>
        </w:rPr>
        <w:t>здорового</w:t>
      </w:r>
      <w:r>
        <w:rPr>
          <w:color w:val="333333"/>
          <w:spacing w:val="-4"/>
        </w:rPr>
        <w:t xml:space="preserve"> </w:t>
      </w:r>
      <w:r>
        <w:rPr>
          <w:color w:val="333333"/>
        </w:rPr>
        <w:t>образа</w:t>
      </w:r>
      <w:r>
        <w:rPr>
          <w:color w:val="333333"/>
          <w:spacing w:val="-5"/>
        </w:rPr>
        <w:t xml:space="preserve"> </w:t>
      </w:r>
      <w:r>
        <w:rPr>
          <w:color w:val="333333"/>
        </w:rPr>
        <w:t>жизни,</w:t>
      </w:r>
      <w:r>
        <w:rPr>
          <w:color w:val="333333"/>
          <w:spacing w:val="-4"/>
        </w:rPr>
        <w:t xml:space="preserve"> </w:t>
      </w:r>
      <w:r>
        <w:rPr>
          <w:color w:val="333333"/>
        </w:rPr>
        <w:t>исключающего употребление наркотиков, алкоголя, курения и нанесение иного вреда собственному здоровью и здоровью окружающих;</w:t>
      </w:r>
    </w:p>
    <w:p w14:paraId="396CF6BB" w14:textId="77777777" w:rsidR="004C4874" w:rsidRDefault="00F01225">
      <w:pPr>
        <w:pStyle w:val="a3"/>
        <w:ind w:right="286"/>
        <w:jc w:val="left"/>
      </w:pPr>
      <w:r>
        <w:rPr>
          <w:color w:val="333333"/>
        </w:rPr>
        <w:t>формирование</w:t>
      </w:r>
      <w:r>
        <w:rPr>
          <w:color w:val="333333"/>
          <w:spacing w:val="-5"/>
        </w:rPr>
        <w:t xml:space="preserve"> </w:t>
      </w:r>
      <w:r>
        <w:rPr>
          <w:color w:val="333333"/>
        </w:rPr>
        <w:t>личности</w:t>
      </w:r>
      <w:r>
        <w:rPr>
          <w:color w:val="333333"/>
          <w:spacing w:val="-4"/>
        </w:rPr>
        <w:t xml:space="preserve"> </w:t>
      </w:r>
      <w:r>
        <w:rPr>
          <w:color w:val="333333"/>
        </w:rPr>
        <w:t>безопасного</w:t>
      </w:r>
      <w:r>
        <w:rPr>
          <w:color w:val="333333"/>
          <w:spacing w:val="-4"/>
        </w:rPr>
        <w:t xml:space="preserve"> </w:t>
      </w:r>
      <w:r>
        <w:rPr>
          <w:color w:val="333333"/>
        </w:rPr>
        <w:t>типа,</w:t>
      </w:r>
      <w:r>
        <w:rPr>
          <w:color w:val="333333"/>
          <w:spacing w:val="-4"/>
        </w:rPr>
        <w:t xml:space="preserve"> </w:t>
      </w:r>
      <w:r>
        <w:rPr>
          <w:color w:val="333333"/>
        </w:rPr>
        <w:t>осознанного</w:t>
      </w:r>
      <w:r>
        <w:rPr>
          <w:color w:val="333333"/>
          <w:spacing w:val="-4"/>
        </w:rPr>
        <w:t xml:space="preserve"> </w:t>
      </w:r>
      <w:r>
        <w:rPr>
          <w:color w:val="333333"/>
        </w:rPr>
        <w:t>и</w:t>
      </w:r>
      <w:r>
        <w:rPr>
          <w:color w:val="333333"/>
          <w:spacing w:val="-4"/>
        </w:rPr>
        <w:t xml:space="preserve"> </w:t>
      </w:r>
      <w:r>
        <w:rPr>
          <w:color w:val="333333"/>
        </w:rPr>
        <w:t>ответственного</w:t>
      </w:r>
      <w:r>
        <w:rPr>
          <w:color w:val="333333"/>
          <w:spacing w:val="-4"/>
        </w:rPr>
        <w:t xml:space="preserve"> </w:t>
      </w:r>
      <w:r>
        <w:rPr>
          <w:color w:val="333333"/>
        </w:rPr>
        <w:t>отношения</w:t>
      </w:r>
      <w:r>
        <w:rPr>
          <w:color w:val="333333"/>
          <w:spacing w:val="-7"/>
        </w:rPr>
        <w:t xml:space="preserve"> </w:t>
      </w:r>
      <w:r>
        <w:rPr>
          <w:color w:val="333333"/>
        </w:rPr>
        <w:t>к личной безопасности и безопасности других людей;</w:t>
      </w:r>
    </w:p>
    <w:p w14:paraId="244232AF" w14:textId="77777777" w:rsidR="004C4874" w:rsidRDefault="00F01225">
      <w:pPr>
        <w:pStyle w:val="a4"/>
        <w:numPr>
          <w:ilvl w:val="0"/>
          <w:numId w:val="18"/>
        </w:numPr>
        <w:tabs>
          <w:tab w:val="left" w:pos="1208"/>
        </w:tabs>
        <w:ind w:left="1208" w:hanging="359"/>
        <w:rPr>
          <w:sz w:val="24"/>
        </w:rPr>
      </w:pPr>
      <w:r>
        <w:rPr>
          <w:color w:val="333333"/>
          <w:sz w:val="24"/>
        </w:rPr>
        <w:t>эстетическое</w:t>
      </w:r>
      <w:r>
        <w:rPr>
          <w:color w:val="333333"/>
          <w:spacing w:val="-7"/>
          <w:sz w:val="24"/>
        </w:rPr>
        <w:t xml:space="preserve"> </w:t>
      </w:r>
      <w:r>
        <w:rPr>
          <w:color w:val="333333"/>
          <w:spacing w:val="-2"/>
          <w:sz w:val="24"/>
        </w:rPr>
        <w:t>воспитание:</w:t>
      </w:r>
    </w:p>
    <w:p w14:paraId="1A9F39BF" w14:textId="77777777" w:rsidR="004C4874" w:rsidRDefault="00F01225">
      <w:pPr>
        <w:pStyle w:val="a3"/>
        <w:ind w:right="872"/>
        <w:jc w:val="left"/>
      </w:pPr>
      <w:r>
        <w:rPr>
          <w:color w:val="333333"/>
        </w:rPr>
        <w:t>формирование</w:t>
      </w:r>
      <w:r>
        <w:rPr>
          <w:color w:val="333333"/>
          <w:spacing w:val="-7"/>
        </w:rPr>
        <w:t xml:space="preserve"> </w:t>
      </w:r>
      <w:r>
        <w:rPr>
          <w:color w:val="333333"/>
        </w:rPr>
        <w:t>гармоничной</w:t>
      </w:r>
      <w:r>
        <w:rPr>
          <w:color w:val="333333"/>
          <w:spacing w:val="-6"/>
        </w:rPr>
        <w:t xml:space="preserve"> </w:t>
      </w:r>
      <w:r>
        <w:rPr>
          <w:color w:val="333333"/>
        </w:rPr>
        <w:t>личности,</w:t>
      </w:r>
      <w:r>
        <w:rPr>
          <w:color w:val="333333"/>
          <w:spacing w:val="-6"/>
        </w:rPr>
        <w:t xml:space="preserve"> </w:t>
      </w:r>
      <w:r>
        <w:rPr>
          <w:color w:val="333333"/>
        </w:rPr>
        <w:t>развитие</w:t>
      </w:r>
      <w:r>
        <w:rPr>
          <w:color w:val="333333"/>
          <w:spacing w:val="-7"/>
        </w:rPr>
        <w:t xml:space="preserve"> </w:t>
      </w:r>
      <w:r>
        <w:rPr>
          <w:color w:val="333333"/>
        </w:rPr>
        <w:t>способности</w:t>
      </w:r>
      <w:r>
        <w:rPr>
          <w:color w:val="333333"/>
          <w:spacing w:val="-5"/>
        </w:rPr>
        <w:t xml:space="preserve"> </w:t>
      </w:r>
      <w:r>
        <w:rPr>
          <w:color w:val="333333"/>
        </w:rPr>
        <w:t>воспринимать,</w:t>
      </w:r>
      <w:r>
        <w:rPr>
          <w:color w:val="333333"/>
          <w:spacing w:val="-6"/>
        </w:rPr>
        <w:t xml:space="preserve"> </w:t>
      </w:r>
      <w:r>
        <w:rPr>
          <w:color w:val="333333"/>
        </w:rPr>
        <w:t>ценить</w:t>
      </w:r>
      <w:r>
        <w:rPr>
          <w:color w:val="333333"/>
          <w:spacing w:val="-7"/>
        </w:rPr>
        <w:t xml:space="preserve"> </w:t>
      </w:r>
      <w:r>
        <w:rPr>
          <w:color w:val="333333"/>
        </w:rPr>
        <w:t>и создавать прекрасное в повседневной жизни;</w:t>
      </w:r>
    </w:p>
    <w:p w14:paraId="69770384" w14:textId="77777777" w:rsidR="004C4874" w:rsidRDefault="00F01225">
      <w:pPr>
        <w:pStyle w:val="a3"/>
        <w:jc w:val="left"/>
      </w:pPr>
      <w:r>
        <w:rPr>
          <w:color w:val="333333"/>
        </w:rPr>
        <w:t>понимание</w:t>
      </w:r>
      <w:r>
        <w:rPr>
          <w:color w:val="333333"/>
          <w:spacing w:val="-6"/>
        </w:rPr>
        <w:t xml:space="preserve"> </w:t>
      </w:r>
      <w:r>
        <w:rPr>
          <w:color w:val="333333"/>
        </w:rPr>
        <w:t>взаимозависимости</w:t>
      </w:r>
      <w:r>
        <w:rPr>
          <w:color w:val="333333"/>
          <w:spacing w:val="-4"/>
        </w:rPr>
        <w:t xml:space="preserve"> </w:t>
      </w:r>
      <w:r>
        <w:rPr>
          <w:color w:val="333333"/>
        </w:rPr>
        <w:t>счастливого</w:t>
      </w:r>
      <w:r>
        <w:rPr>
          <w:color w:val="333333"/>
          <w:spacing w:val="-5"/>
        </w:rPr>
        <w:t xml:space="preserve"> </w:t>
      </w:r>
      <w:r>
        <w:rPr>
          <w:color w:val="333333"/>
        </w:rPr>
        <w:t>юношества</w:t>
      </w:r>
      <w:r>
        <w:rPr>
          <w:color w:val="333333"/>
          <w:spacing w:val="-6"/>
        </w:rPr>
        <w:t xml:space="preserve"> </w:t>
      </w:r>
      <w:r>
        <w:rPr>
          <w:color w:val="333333"/>
        </w:rPr>
        <w:t>и</w:t>
      </w:r>
      <w:r>
        <w:rPr>
          <w:color w:val="333333"/>
          <w:spacing w:val="-5"/>
        </w:rPr>
        <w:t xml:space="preserve"> </w:t>
      </w:r>
      <w:r>
        <w:rPr>
          <w:color w:val="333333"/>
        </w:rPr>
        <w:t>безопасного</w:t>
      </w:r>
      <w:r>
        <w:rPr>
          <w:color w:val="333333"/>
          <w:spacing w:val="-5"/>
        </w:rPr>
        <w:t xml:space="preserve"> </w:t>
      </w:r>
      <w:r>
        <w:rPr>
          <w:color w:val="333333"/>
        </w:rPr>
        <w:t>личного</w:t>
      </w:r>
      <w:r>
        <w:rPr>
          <w:color w:val="333333"/>
          <w:spacing w:val="-5"/>
        </w:rPr>
        <w:t xml:space="preserve"> </w:t>
      </w:r>
      <w:r>
        <w:rPr>
          <w:color w:val="333333"/>
        </w:rPr>
        <w:t>поведения</w:t>
      </w:r>
      <w:r>
        <w:rPr>
          <w:color w:val="333333"/>
          <w:spacing w:val="-5"/>
        </w:rPr>
        <w:t xml:space="preserve"> </w:t>
      </w:r>
      <w:r>
        <w:rPr>
          <w:color w:val="333333"/>
        </w:rPr>
        <w:t>в повседневной жизни;</w:t>
      </w:r>
    </w:p>
    <w:p w14:paraId="15CEC276" w14:textId="77777777" w:rsidR="004C4874" w:rsidRDefault="00F01225">
      <w:pPr>
        <w:pStyle w:val="a4"/>
        <w:numPr>
          <w:ilvl w:val="0"/>
          <w:numId w:val="18"/>
        </w:numPr>
        <w:tabs>
          <w:tab w:val="left" w:pos="1208"/>
        </w:tabs>
        <w:spacing w:before="1"/>
        <w:ind w:left="1208" w:hanging="359"/>
        <w:rPr>
          <w:sz w:val="24"/>
        </w:rPr>
      </w:pPr>
      <w:r>
        <w:rPr>
          <w:color w:val="333333"/>
          <w:sz w:val="24"/>
        </w:rPr>
        <w:t>ценности</w:t>
      </w:r>
      <w:r>
        <w:rPr>
          <w:color w:val="333333"/>
          <w:spacing w:val="-5"/>
          <w:sz w:val="24"/>
        </w:rPr>
        <w:t xml:space="preserve"> </w:t>
      </w:r>
      <w:r>
        <w:rPr>
          <w:color w:val="333333"/>
          <w:sz w:val="24"/>
        </w:rPr>
        <w:t>научного</w:t>
      </w:r>
      <w:r>
        <w:rPr>
          <w:color w:val="333333"/>
          <w:spacing w:val="-4"/>
          <w:sz w:val="24"/>
        </w:rPr>
        <w:t xml:space="preserve"> </w:t>
      </w:r>
      <w:r>
        <w:rPr>
          <w:color w:val="333333"/>
          <w:spacing w:val="-2"/>
          <w:sz w:val="24"/>
        </w:rPr>
        <w:t>познания:</w:t>
      </w:r>
    </w:p>
    <w:p w14:paraId="3806E4BC" w14:textId="77777777" w:rsidR="004C4874" w:rsidRDefault="00F01225">
      <w:pPr>
        <w:pStyle w:val="a3"/>
        <w:jc w:val="left"/>
      </w:pPr>
      <w:r>
        <w:rPr>
          <w:color w:val="333333"/>
        </w:rPr>
        <w:t>ориентация</w:t>
      </w:r>
      <w:r>
        <w:rPr>
          <w:color w:val="333333"/>
          <w:spacing w:val="-4"/>
        </w:rPr>
        <w:t xml:space="preserve"> </w:t>
      </w:r>
      <w:r>
        <w:rPr>
          <w:color w:val="333333"/>
        </w:rPr>
        <w:t>в</w:t>
      </w:r>
      <w:r>
        <w:rPr>
          <w:color w:val="333333"/>
          <w:spacing w:val="-5"/>
        </w:rPr>
        <w:t xml:space="preserve"> </w:t>
      </w:r>
      <w:r>
        <w:rPr>
          <w:color w:val="333333"/>
        </w:rPr>
        <w:t>деятельности</w:t>
      </w:r>
      <w:r>
        <w:rPr>
          <w:color w:val="333333"/>
          <w:spacing w:val="-3"/>
        </w:rPr>
        <w:t xml:space="preserve"> </w:t>
      </w:r>
      <w:r>
        <w:rPr>
          <w:color w:val="333333"/>
        </w:rPr>
        <w:t>на</w:t>
      </w:r>
      <w:r>
        <w:rPr>
          <w:color w:val="333333"/>
          <w:spacing w:val="-5"/>
        </w:rPr>
        <w:t xml:space="preserve"> </w:t>
      </w:r>
      <w:r>
        <w:rPr>
          <w:color w:val="333333"/>
        </w:rPr>
        <w:t>современную</w:t>
      </w:r>
      <w:r>
        <w:rPr>
          <w:color w:val="333333"/>
          <w:spacing w:val="-4"/>
        </w:rPr>
        <w:t xml:space="preserve"> </w:t>
      </w:r>
      <w:r>
        <w:rPr>
          <w:color w:val="333333"/>
        </w:rPr>
        <w:t>систему</w:t>
      </w:r>
      <w:r>
        <w:rPr>
          <w:color w:val="333333"/>
          <w:spacing w:val="-9"/>
        </w:rPr>
        <w:t xml:space="preserve"> </w:t>
      </w:r>
      <w:r>
        <w:rPr>
          <w:color w:val="333333"/>
        </w:rPr>
        <w:t>научных</w:t>
      </w:r>
      <w:r>
        <w:rPr>
          <w:color w:val="333333"/>
          <w:spacing w:val="-3"/>
        </w:rPr>
        <w:t xml:space="preserve"> </w:t>
      </w:r>
      <w:r>
        <w:rPr>
          <w:color w:val="333333"/>
        </w:rPr>
        <w:t>представлений</w:t>
      </w:r>
      <w:r>
        <w:rPr>
          <w:color w:val="333333"/>
          <w:spacing w:val="-4"/>
        </w:rPr>
        <w:t xml:space="preserve"> </w:t>
      </w:r>
      <w:r>
        <w:rPr>
          <w:color w:val="333333"/>
        </w:rPr>
        <w:t>об</w:t>
      </w:r>
      <w:r>
        <w:rPr>
          <w:color w:val="333333"/>
          <w:spacing w:val="-4"/>
        </w:rPr>
        <w:t xml:space="preserve"> </w:t>
      </w:r>
      <w:r>
        <w:rPr>
          <w:color w:val="333333"/>
        </w:rPr>
        <w:t>основных закономерностях развития человека, природы и общества, взаимосвязях человека с</w:t>
      </w:r>
    </w:p>
    <w:p w14:paraId="7B81DF27" w14:textId="77777777" w:rsidR="004C4874" w:rsidRDefault="00F01225">
      <w:pPr>
        <w:pStyle w:val="a3"/>
        <w:jc w:val="left"/>
      </w:pPr>
      <w:r>
        <w:rPr>
          <w:color w:val="333333"/>
        </w:rPr>
        <w:t>природной</w:t>
      </w:r>
      <w:r>
        <w:rPr>
          <w:color w:val="333333"/>
          <w:spacing w:val="-7"/>
        </w:rPr>
        <w:t xml:space="preserve"> </w:t>
      </w:r>
      <w:r>
        <w:rPr>
          <w:color w:val="333333"/>
        </w:rPr>
        <w:t>и</w:t>
      </w:r>
      <w:r>
        <w:rPr>
          <w:color w:val="333333"/>
          <w:spacing w:val="-5"/>
        </w:rPr>
        <w:t xml:space="preserve"> </w:t>
      </w:r>
      <w:r>
        <w:rPr>
          <w:color w:val="333333"/>
        </w:rPr>
        <w:t>социальной</w:t>
      </w:r>
      <w:r>
        <w:rPr>
          <w:color w:val="333333"/>
          <w:spacing w:val="-4"/>
        </w:rPr>
        <w:t xml:space="preserve"> </w:t>
      </w:r>
      <w:r>
        <w:rPr>
          <w:color w:val="333333"/>
          <w:spacing w:val="-2"/>
        </w:rPr>
        <w:t>средой;</w:t>
      </w:r>
    </w:p>
    <w:p w14:paraId="405AD9B9" w14:textId="77777777" w:rsidR="004C4874" w:rsidRDefault="00F01225">
      <w:pPr>
        <w:pStyle w:val="a3"/>
        <w:ind w:right="872"/>
        <w:jc w:val="left"/>
      </w:pPr>
      <w:r>
        <w:rPr>
          <w:color w:val="333333"/>
        </w:rPr>
        <w:t>овладение основными навыками исследовательской деятельности, установка на осмысление</w:t>
      </w:r>
      <w:r>
        <w:rPr>
          <w:color w:val="333333"/>
          <w:spacing w:val="-6"/>
        </w:rPr>
        <w:t xml:space="preserve"> </w:t>
      </w:r>
      <w:r>
        <w:rPr>
          <w:color w:val="333333"/>
        </w:rPr>
        <w:t>опыта,</w:t>
      </w:r>
      <w:r>
        <w:rPr>
          <w:color w:val="333333"/>
          <w:spacing w:val="-5"/>
        </w:rPr>
        <w:t xml:space="preserve"> </w:t>
      </w:r>
      <w:r>
        <w:rPr>
          <w:color w:val="333333"/>
        </w:rPr>
        <w:t>наблюдений,</w:t>
      </w:r>
      <w:r>
        <w:rPr>
          <w:color w:val="333333"/>
          <w:spacing w:val="-5"/>
        </w:rPr>
        <w:t xml:space="preserve"> </w:t>
      </w:r>
      <w:r>
        <w:rPr>
          <w:color w:val="333333"/>
        </w:rPr>
        <w:t>поступков</w:t>
      </w:r>
      <w:r>
        <w:rPr>
          <w:color w:val="333333"/>
          <w:spacing w:val="-6"/>
        </w:rPr>
        <w:t xml:space="preserve"> </w:t>
      </w:r>
      <w:r>
        <w:rPr>
          <w:color w:val="333333"/>
        </w:rPr>
        <w:t>и</w:t>
      </w:r>
      <w:r>
        <w:rPr>
          <w:color w:val="333333"/>
          <w:spacing w:val="-5"/>
        </w:rPr>
        <w:t xml:space="preserve"> </w:t>
      </w:r>
      <w:r>
        <w:rPr>
          <w:color w:val="333333"/>
        </w:rPr>
        <w:t>стремление</w:t>
      </w:r>
      <w:r>
        <w:rPr>
          <w:color w:val="333333"/>
          <w:spacing w:val="-6"/>
        </w:rPr>
        <w:t xml:space="preserve"> </w:t>
      </w:r>
      <w:r>
        <w:rPr>
          <w:color w:val="333333"/>
        </w:rPr>
        <w:t>совершенствовать</w:t>
      </w:r>
      <w:r>
        <w:rPr>
          <w:color w:val="333333"/>
          <w:spacing w:val="-4"/>
        </w:rPr>
        <w:t xml:space="preserve"> </w:t>
      </w:r>
      <w:r>
        <w:rPr>
          <w:color w:val="333333"/>
        </w:rPr>
        <w:t>пути достижения индивидуального и коллективного благополучия;</w:t>
      </w:r>
    </w:p>
    <w:p w14:paraId="785F601A" w14:textId="77777777" w:rsidR="004C4874" w:rsidRDefault="00F01225">
      <w:pPr>
        <w:pStyle w:val="a3"/>
        <w:jc w:val="left"/>
      </w:pPr>
      <w:r>
        <w:rPr>
          <w:color w:val="333333"/>
        </w:rPr>
        <w:t>формирование современной научной картины мира, понимание причин, механизмов возникновения</w:t>
      </w:r>
      <w:r>
        <w:rPr>
          <w:color w:val="333333"/>
          <w:spacing w:val="-8"/>
        </w:rPr>
        <w:t xml:space="preserve"> </w:t>
      </w:r>
      <w:r>
        <w:rPr>
          <w:color w:val="333333"/>
        </w:rPr>
        <w:t>и</w:t>
      </w:r>
      <w:r>
        <w:rPr>
          <w:color w:val="333333"/>
          <w:spacing w:val="-5"/>
        </w:rPr>
        <w:t xml:space="preserve"> </w:t>
      </w:r>
      <w:r>
        <w:rPr>
          <w:color w:val="333333"/>
        </w:rPr>
        <w:t>последствий</w:t>
      </w:r>
      <w:r>
        <w:rPr>
          <w:color w:val="333333"/>
          <w:spacing w:val="-5"/>
        </w:rPr>
        <w:t xml:space="preserve"> </w:t>
      </w:r>
      <w:r>
        <w:rPr>
          <w:color w:val="333333"/>
        </w:rPr>
        <w:t>распространённых</w:t>
      </w:r>
      <w:r>
        <w:rPr>
          <w:color w:val="333333"/>
          <w:spacing w:val="-4"/>
        </w:rPr>
        <w:t xml:space="preserve"> </w:t>
      </w:r>
      <w:r>
        <w:rPr>
          <w:color w:val="333333"/>
        </w:rPr>
        <w:t>видов</w:t>
      </w:r>
      <w:r>
        <w:rPr>
          <w:color w:val="333333"/>
          <w:spacing w:val="-6"/>
        </w:rPr>
        <w:t xml:space="preserve"> </w:t>
      </w:r>
      <w:r>
        <w:rPr>
          <w:color w:val="333333"/>
        </w:rPr>
        <w:t>опасных и</w:t>
      </w:r>
      <w:r>
        <w:rPr>
          <w:color w:val="333333"/>
          <w:spacing w:val="-5"/>
        </w:rPr>
        <w:t xml:space="preserve"> </w:t>
      </w:r>
      <w:r>
        <w:rPr>
          <w:color w:val="333333"/>
        </w:rPr>
        <w:t>чрезвычайных</w:t>
      </w:r>
      <w:r>
        <w:rPr>
          <w:color w:val="333333"/>
          <w:spacing w:val="-4"/>
        </w:rPr>
        <w:t xml:space="preserve"> </w:t>
      </w:r>
      <w:r>
        <w:rPr>
          <w:color w:val="333333"/>
        </w:rP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color w:val="333333"/>
          <w:spacing w:val="-2"/>
        </w:rPr>
        <w:t>каналы);</w:t>
      </w:r>
    </w:p>
    <w:p w14:paraId="7DF6B3BC" w14:textId="77777777" w:rsidR="004C4874" w:rsidRDefault="00F01225">
      <w:pPr>
        <w:pStyle w:val="a3"/>
        <w:spacing w:before="1"/>
        <w:ind w:right="872"/>
        <w:jc w:val="left"/>
      </w:pPr>
      <w:r>
        <w:rPr>
          <w:color w:val="333333"/>
        </w:rPr>
        <w:t>установка</w:t>
      </w:r>
      <w:r>
        <w:rPr>
          <w:color w:val="333333"/>
          <w:spacing w:val="-5"/>
        </w:rPr>
        <w:t xml:space="preserve"> </w:t>
      </w:r>
      <w:r>
        <w:rPr>
          <w:color w:val="333333"/>
        </w:rPr>
        <w:t>на</w:t>
      </w:r>
      <w:r>
        <w:rPr>
          <w:color w:val="333333"/>
          <w:spacing w:val="-6"/>
        </w:rPr>
        <w:t xml:space="preserve"> </w:t>
      </w:r>
      <w:r>
        <w:rPr>
          <w:color w:val="333333"/>
        </w:rPr>
        <w:t>осмысление</w:t>
      </w:r>
      <w:r>
        <w:rPr>
          <w:color w:val="333333"/>
          <w:spacing w:val="-6"/>
        </w:rPr>
        <w:t xml:space="preserve"> </w:t>
      </w:r>
      <w:r>
        <w:rPr>
          <w:color w:val="333333"/>
        </w:rPr>
        <w:t>опыта,</w:t>
      </w:r>
      <w:r>
        <w:rPr>
          <w:color w:val="333333"/>
          <w:spacing w:val="-5"/>
        </w:rPr>
        <w:t xml:space="preserve"> </w:t>
      </w:r>
      <w:r>
        <w:rPr>
          <w:color w:val="333333"/>
        </w:rPr>
        <w:t>наблюдений</w:t>
      </w:r>
      <w:r>
        <w:rPr>
          <w:color w:val="333333"/>
          <w:spacing w:val="-7"/>
        </w:rPr>
        <w:t xml:space="preserve"> </w:t>
      </w:r>
      <w:r>
        <w:rPr>
          <w:color w:val="333333"/>
        </w:rPr>
        <w:t>и</w:t>
      </w:r>
      <w:r>
        <w:rPr>
          <w:color w:val="333333"/>
          <w:spacing w:val="-5"/>
        </w:rPr>
        <w:t xml:space="preserve"> </w:t>
      </w:r>
      <w:r>
        <w:rPr>
          <w:color w:val="333333"/>
        </w:rPr>
        <w:t>поступков,</w:t>
      </w:r>
      <w:r>
        <w:rPr>
          <w:color w:val="333333"/>
          <w:spacing w:val="-5"/>
        </w:rPr>
        <w:t xml:space="preserve"> </w:t>
      </w:r>
      <w:r>
        <w:rPr>
          <w:color w:val="333333"/>
        </w:rPr>
        <w:t>овладение</w:t>
      </w:r>
      <w:r>
        <w:rPr>
          <w:color w:val="333333"/>
          <w:spacing w:val="-4"/>
        </w:rPr>
        <w:t xml:space="preserve"> </w:t>
      </w:r>
      <w:r>
        <w:rPr>
          <w:color w:val="333333"/>
        </w:rPr>
        <w:t>способностью оценивать и прогнозировать неблагоприятные факторы обстановки и принимать</w:t>
      </w:r>
    </w:p>
    <w:p w14:paraId="7C5A41E2" w14:textId="77777777" w:rsidR="004C4874" w:rsidRDefault="00F01225">
      <w:pPr>
        <w:pStyle w:val="a3"/>
        <w:ind w:right="286"/>
        <w:jc w:val="left"/>
      </w:pPr>
      <w:r>
        <w:rPr>
          <w:color w:val="333333"/>
        </w:rPr>
        <w:t>обоснованные</w:t>
      </w:r>
      <w:r>
        <w:rPr>
          <w:color w:val="333333"/>
          <w:spacing w:val="-7"/>
        </w:rPr>
        <w:t xml:space="preserve"> </w:t>
      </w:r>
      <w:r>
        <w:rPr>
          <w:color w:val="333333"/>
        </w:rPr>
        <w:t>решения</w:t>
      </w:r>
      <w:r>
        <w:rPr>
          <w:color w:val="333333"/>
          <w:spacing w:val="-5"/>
        </w:rPr>
        <w:t xml:space="preserve"> </w:t>
      </w:r>
      <w:r>
        <w:rPr>
          <w:color w:val="333333"/>
        </w:rPr>
        <w:t>в</w:t>
      </w:r>
      <w:r>
        <w:rPr>
          <w:color w:val="333333"/>
          <w:spacing w:val="-6"/>
        </w:rPr>
        <w:t xml:space="preserve"> </w:t>
      </w:r>
      <w:r>
        <w:rPr>
          <w:color w:val="333333"/>
        </w:rPr>
        <w:t>опасных</w:t>
      </w:r>
      <w:r>
        <w:rPr>
          <w:color w:val="333333"/>
          <w:spacing w:val="-4"/>
        </w:rPr>
        <w:t xml:space="preserve"> </w:t>
      </w:r>
      <w:r>
        <w:rPr>
          <w:color w:val="333333"/>
        </w:rPr>
        <w:t>или</w:t>
      </w:r>
      <w:r>
        <w:rPr>
          <w:color w:val="333333"/>
          <w:spacing w:val="-5"/>
        </w:rPr>
        <w:t xml:space="preserve"> </w:t>
      </w:r>
      <w:r>
        <w:rPr>
          <w:color w:val="333333"/>
        </w:rPr>
        <w:t>чрезвычайных</w:t>
      </w:r>
      <w:r>
        <w:rPr>
          <w:color w:val="333333"/>
          <w:spacing w:val="-4"/>
        </w:rPr>
        <w:t xml:space="preserve"> </w:t>
      </w:r>
      <w:r>
        <w:rPr>
          <w:color w:val="333333"/>
        </w:rPr>
        <w:t>ситуациях с</w:t>
      </w:r>
      <w:r>
        <w:rPr>
          <w:color w:val="333333"/>
          <w:spacing w:val="-4"/>
        </w:rPr>
        <w:t xml:space="preserve"> </w:t>
      </w:r>
      <w:r>
        <w:rPr>
          <w:color w:val="333333"/>
        </w:rPr>
        <w:t>учётом</w:t>
      </w:r>
      <w:r>
        <w:rPr>
          <w:color w:val="333333"/>
          <w:spacing w:val="-5"/>
        </w:rPr>
        <w:t xml:space="preserve"> </w:t>
      </w:r>
      <w:r>
        <w:rPr>
          <w:color w:val="333333"/>
        </w:rPr>
        <w:t>реальных</w:t>
      </w:r>
      <w:r>
        <w:rPr>
          <w:color w:val="333333"/>
          <w:spacing w:val="-2"/>
        </w:rPr>
        <w:t xml:space="preserve"> </w:t>
      </w:r>
      <w:r>
        <w:rPr>
          <w:color w:val="333333"/>
        </w:rPr>
        <w:t>условий и возможностей;</w:t>
      </w:r>
    </w:p>
    <w:p w14:paraId="2D9E6E6B" w14:textId="77777777" w:rsidR="004C4874" w:rsidRDefault="00F01225">
      <w:pPr>
        <w:pStyle w:val="a4"/>
        <w:numPr>
          <w:ilvl w:val="0"/>
          <w:numId w:val="18"/>
        </w:numPr>
        <w:tabs>
          <w:tab w:val="left" w:pos="1108"/>
        </w:tabs>
        <w:ind w:left="849" w:right="1552" w:firstLine="0"/>
        <w:rPr>
          <w:sz w:val="24"/>
        </w:rPr>
      </w:pPr>
      <w:r>
        <w:rPr>
          <w:color w:val="333333"/>
          <w:sz w:val="24"/>
        </w:rPr>
        <w:t>физическое</w:t>
      </w:r>
      <w:r>
        <w:rPr>
          <w:color w:val="333333"/>
          <w:spacing w:val="-7"/>
          <w:sz w:val="24"/>
        </w:rPr>
        <w:t xml:space="preserve"> </w:t>
      </w:r>
      <w:r>
        <w:rPr>
          <w:color w:val="333333"/>
          <w:sz w:val="24"/>
        </w:rPr>
        <w:t>воспитание,</w:t>
      </w:r>
      <w:r>
        <w:rPr>
          <w:color w:val="333333"/>
          <w:spacing w:val="-6"/>
          <w:sz w:val="24"/>
        </w:rPr>
        <w:t xml:space="preserve"> </w:t>
      </w:r>
      <w:r>
        <w:rPr>
          <w:color w:val="333333"/>
          <w:sz w:val="24"/>
        </w:rPr>
        <w:t>формирование</w:t>
      </w:r>
      <w:r>
        <w:rPr>
          <w:color w:val="333333"/>
          <w:spacing w:val="-7"/>
          <w:sz w:val="24"/>
        </w:rPr>
        <w:t xml:space="preserve"> </w:t>
      </w:r>
      <w:r>
        <w:rPr>
          <w:color w:val="333333"/>
          <w:sz w:val="24"/>
        </w:rPr>
        <w:t>культуры</w:t>
      </w:r>
      <w:r>
        <w:rPr>
          <w:color w:val="333333"/>
          <w:spacing w:val="-6"/>
          <w:sz w:val="24"/>
        </w:rPr>
        <w:t xml:space="preserve"> </w:t>
      </w:r>
      <w:r>
        <w:rPr>
          <w:color w:val="333333"/>
          <w:sz w:val="24"/>
        </w:rPr>
        <w:t>здоровья</w:t>
      </w:r>
      <w:r>
        <w:rPr>
          <w:color w:val="333333"/>
          <w:spacing w:val="-6"/>
          <w:sz w:val="24"/>
        </w:rPr>
        <w:t xml:space="preserve"> </w:t>
      </w:r>
      <w:r>
        <w:rPr>
          <w:color w:val="333333"/>
          <w:sz w:val="24"/>
        </w:rPr>
        <w:t>и</w:t>
      </w:r>
      <w:r>
        <w:rPr>
          <w:color w:val="333333"/>
          <w:spacing w:val="-6"/>
          <w:sz w:val="24"/>
        </w:rPr>
        <w:t xml:space="preserve"> </w:t>
      </w:r>
      <w:r>
        <w:rPr>
          <w:color w:val="333333"/>
          <w:sz w:val="24"/>
        </w:rPr>
        <w:t xml:space="preserve">эмоционального </w:t>
      </w:r>
      <w:r>
        <w:rPr>
          <w:color w:val="333333"/>
          <w:spacing w:val="-2"/>
          <w:sz w:val="24"/>
        </w:rPr>
        <w:t>благополучия:</w:t>
      </w:r>
    </w:p>
    <w:p w14:paraId="31FEC754" w14:textId="77777777" w:rsidR="004C4874" w:rsidRDefault="00F01225">
      <w:pPr>
        <w:pStyle w:val="a3"/>
        <w:jc w:val="left"/>
      </w:pPr>
      <w:r>
        <w:rPr>
          <w:color w:val="333333"/>
        </w:rPr>
        <w:t>понимание</w:t>
      </w:r>
      <w:r>
        <w:rPr>
          <w:color w:val="333333"/>
          <w:spacing w:val="-5"/>
        </w:rPr>
        <w:t xml:space="preserve"> </w:t>
      </w:r>
      <w:r>
        <w:rPr>
          <w:color w:val="333333"/>
        </w:rPr>
        <w:t>личностного</w:t>
      </w:r>
      <w:r>
        <w:rPr>
          <w:color w:val="333333"/>
          <w:spacing w:val="-4"/>
        </w:rPr>
        <w:t xml:space="preserve"> </w:t>
      </w:r>
      <w:r>
        <w:rPr>
          <w:color w:val="333333"/>
        </w:rPr>
        <w:t>смысла</w:t>
      </w:r>
      <w:r>
        <w:rPr>
          <w:color w:val="333333"/>
          <w:spacing w:val="-5"/>
        </w:rPr>
        <w:t xml:space="preserve"> </w:t>
      </w:r>
      <w:r>
        <w:rPr>
          <w:color w:val="333333"/>
        </w:rPr>
        <w:t>изучения</w:t>
      </w:r>
      <w:r>
        <w:rPr>
          <w:color w:val="333333"/>
          <w:spacing w:val="-3"/>
        </w:rPr>
        <w:t xml:space="preserve"> </w:t>
      </w:r>
      <w:r>
        <w:rPr>
          <w:color w:val="333333"/>
        </w:rPr>
        <w:t>учебного</w:t>
      </w:r>
      <w:r>
        <w:rPr>
          <w:color w:val="333333"/>
          <w:spacing w:val="-4"/>
        </w:rPr>
        <w:t xml:space="preserve"> </w:t>
      </w:r>
      <w:r>
        <w:rPr>
          <w:color w:val="333333"/>
        </w:rPr>
        <w:t>предмета</w:t>
      </w:r>
      <w:r>
        <w:rPr>
          <w:color w:val="333333"/>
          <w:spacing w:val="-4"/>
        </w:rPr>
        <w:t xml:space="preserve"> </w:t>
      </w:r>
      <w:r>
        <w:rPr>
          <w:color w:val="333333"/>
        </w:rPr>
        <w:t>ОБЗР,</w:t>
      </w:r>
      <w:r>
        <w:rPr>
          <w:color w:val="333333"/>
          <w:spacing w:val="-4"/>
        </w:rPr>
        <w:t xml:space="preserve"> </w:t>
      </w:r>
      <w:r>
        <w:rPr>
          <w:color w:val="333333"/>
        </w:rPr>
        <w:t>его</w:t>
      </w:r>
      <w:r>
        <w:rPr>
          <w:color w:val="333333"/>
          <w:spacing w:val="-4"/>
        </w:rPr>
        <w:t xml:space="preserve"> </w:t>
      </w:r>
      <w:r>
        <w:rPr>
          <w:color w:val="333333"/>
        </w:rPr>
        <w:t>значения</w:t>
      </w:r>
      <w:r>
        <w:rPr>
          <w:color w:val="333333"/>
          <w:spacing w:val="-4"/>
        </w:rPr>
        <w:t xml:space="preserve"> </w:t>
      </w:r>
      <w:r>
        <w:rPr>
          <w:color w:val="333333"/>
        </w:rPr>
        <w:t>для безопасной и продуктивной жизнедеятельности человека, общества и государства;</w:t>
      </w:r>
    </w:p>
    <w:p w14:paraId="1631ADCC" w14:textId="77777777" w:rsidR="004C4874" w:rsidRDefault="00F01225">
      <w:pPr>
        <w:pStyle w:val="a3"/>
        <w:jc w:val="left"/>
      </w:pPr>
      <w:r>
        <w:rPr>
          <w:color w:val="333333"/>
        </w:rPr>
        <w:t>осознание</w:t>
      </w:r>
      <w:r>
        <w:rPr>
          <w:color w:val="333333"/>
          <w:spacing w:val="-5"/>
        </w:rPr>
        <w:t xml:space="preserve"> </w:t>
      </w:r>
      <w:r>
        <w:rPr>
          <w:color w:val="333333"/>
        </w:rPr>
        <w:t>ценности</w:t>
      </w:r>
      <w:r>
        <w:rPr>
          <w:color w:val="333333"/>
          <w:spacing w:val="-2"/>
        </w:rPr>
        <w:t xml:space="preserve"> жизни;</w:t>
      </w:r>
    </w:p>
    <w:p w14:paraId="0AE51B24" w14:textId="77777777" w:rsidR="004C4874" w:rsidRDefault="00F01225">
      <w:pPr>
        <w:pStyle w:val="a3"/>
        <w:jc w:val="left"/>
      </w:pPr>
      <w:r>
        <w:rPr>
          <w:color w:val="333333"/>
        </w:rPr>
        <w:t>ответственное</w:t>
      </w:r>
      <w:r>
        <w:rPr>
          <w:color w:val="333333"/>
          <w:spacing w:val="-6"/>
        </w:rPr>
        <w:t xml:space="preserve"> </w:t>
      </w:r>
      <w:r>
        <w:rPr>
          <w:color w:val="333333"/>
        </w:rPr>
        <w:t>отношение</w:t>
      </w:r>
      <w:r>
        <w:rPr>
          <w:color w:val="333333"/>
          <w:spacing w:val="-4"/>
        </w:rPr>
        <w:t xml:space="preserve"> </w:t>
      </w:r>
      <w:r>
        <w:rPr>
          <w:color w:val="333333"/>
        </w:rPr>
        <w:t>к</w:t>
      </w:r>
      <w:r>
        <w:rPr>
          <w:color w:val="333333"/>
          <w:spacing w:val="-2"/>
        </w:rPr>
        <w:t xml:space="preserve"> </w:t>
      </w:r>
      <w:r>
        <w:rPr>
          <w:color w:val="333333"/>
        </w:rPr>
        <w:t>своему</w:t>
      </w:r>
      <w:r>
        <w:rPr>
          <w:color w:val="333333"/>
          <w:spacing w:val="-8"/>
        </w:rPr>
        <w:t xml:space="preserve"> </w:t>
      </w:r>
      <w:r>
        <w:rPr>
          <w:color w:val="333333"/>
        </w:rPr>
        <w:t>здоровью</w:t>
      </w:r>
      <w:r>
        <w:rPr>
          <w:color w:val="333333"/>
          <w:spacing w:val="-2"/>
        </w:rPr>
        <w:t xml:space="preserve"> </w:t>
      </w:r>
      <w:r>
        <w:rPr>
          <w:color w:val="333333"/>
        </w:rPr>
        <w:t>и</w:t>
      </w:r>
      <w:r>
        <w:rPr>
          <w:color w:val="333333"/>
          <w:spacing w:val="-3"/>
        </w:rPr>
        <w:t xml:space="preserve"> </w:t>
      </w:r>
      <w:r>
        <w:rPr>
          <w:color w:val="333333"/>
        </w:rPr>
        <w:t>установка</w:t>
      </w:r>
      <w:r>
        <w:rPr>
          <w:color w:val="333333"/>
          <w:spacing w:val="-3"/>
        </w:rPr>
        <w:t xml:space="preserve"> </w:t>
      </w:r>
      <w:r>
        <w:rPr>
          <w:color w:val="333333"/>
        </w:rPr>
        <w:t>на</w:t>
      </w:r>
      <w:r>
        <w:rPr>
          <w:color w:val="333333"/>
          <w:spacing w:val="-3"/>
        </w:rPr>
        <w:t xml:space="preserve"> </w:t>
      </w:r>
      <w:r>
        <w:rPr>
          <w:color w:val="333333"/>
        </w:rPr>
        <w:t>здоровый</w:t>
      </w:r>
      <w:r>
        <w:rPr>
          <w:color w:val="333333"/>
          <w:spacing w:val="-4"/>
        </w:rPr>
        <w:t xml:space="preserve"> </w:t>
      </w:r>
      <w:r>
        <w:rPr>
          <w:color w:val="333333"/>
        </w:rPr>
        <w:t>образ</w:t>
      </w:r>
      <w:r>
        <w:rPr>
          <w:color w:val="333333"/>
          <w:spacing w:val="-2"/>
        </w:rPr>
        <w:t xml:space="preserve"> жизни</w:t>
      </w:r>
    </w:p>
    <w:p w14:paraId="124EF81E" w14:textId="77777777" w:rsidR="004C4874" w:rsidRDefault="00F01225">
      <w:pPr>
        <w:pStyle w:val="a3"/>
        <w:jc w:val="left"/>
      </w:pPr>
      <w:r>
        <w:rPr>
          <w:color w:val="333333"/>
        </w:rPr>
        <w:t>(здоровое</w:t>
      </w:r>
      <w:r>
        <w:rPr>
          <w:color w:val="333333"/>
          <w:spacing w:val="-7"/>
        </w:rPr>
        <w:t xml:space="preserve"> </w:t>
      </w:r>
      <w:r>
        <w:rPr>
          <w:color w:val="333333"/>
        </w:rPr>
        <w:t>питание,</w:t>
      </w:r>
      <w:r>
        <w:rPr>
          <w:color w:val="333333"/>
          <w:spacing w:val="-5"/>
        </w:rPr>
        <w:t xml:space="preserve"> </w:t>
      </w:r>
      <w:r>
        <w:rPr>
          <w:color w:val="333333"/>
        </w:rPr>
        <w:t>соблюдение</w:t>
      </w:r>
      <w:r>
        <w:rPr>
          <w:color w:val="333333"/>
          <w:spacing w:val="-6"/>
        </w:rPr>
        <w:t xml:space="preserve"> </w:t>
      </w:r>
      <w:r>
        <w:rPr>
          <w:color w:val="333333"/>
        </w:rPr>
        <w:t>гигиенических</w:t>
      </w:r>
      <w:r>
        <w:rPr>
          <w:color w:val="333333"/>
          <w:spacing w:val="-3"/>
        </w:rPr>
        <w:t xml:space="preserve"> </w:t>
      </w:r>
      <w:r>
        <w:rPr>
          <w:color w:val="333333"/>
        </w:rPr>
        <w:t>правил,</w:t>
      </w:r>
      <w:r>
        <w:rPr>
          <w:color w:val="333333"/>
          <w:spacing w:val="-5"/>
        </w:rPr>
        <w:t xml:space="preserve"> </w:t>
      </w:r>
      <w:r>
        <w:rPr>
          <w:color w:val="333333"/>
        </w:rPr>
        <w:t>сбалансированный</w:t>
      </w:r>
      <w:r>
        <w:rPr>
          <w:color w:val="333333"/>
          <w:spacing w:val="-5"/>
        </w:rPr>
        <w:t xml:space="preserve"> </w:t>
      </w:r>
      <w:r>
        <w:rPr>
          <w:color w:val="333333"/>
        </w:rPr>
        <w:t>режим</w:t>
      </w:r>
      <w:r>
        <w:rPr>
          <w:color w:val="333333"/>
          <w:spacing w:val="-6"/>
        </w:rPr>
        <w:t xml:space="preserve"> </w:t>
      </w:r>
      <w:r>
        <w:rPr>
          <w:color w:val="333333"/>
        </w:rPr>
        <w:t>занятий</w:t>
      </w:r>
      <w:r>
        <w:rPr>
          <w:color w:val="333333"/>
          <w:spacing w:val="-5"/>
        </w:rPr>
        <w:t xml:space="preserve"> </w:t>
      </w:r>
      <w:r>
        <w:rPr>
          <w:color w:val="333333"/>
        </w:rPr>
        <w:t>и отдыха, регулярная физическая активность);</w:t>
      </w:r>
    </w:p>
    <w:p w14:paraId="7A9147AC" w14:textId="77777777" w:rsidR="004C4874" w:rsidRDefault="00F01225">
      <w:pPr>
        <w:pStyle w:val="a3"/>
        <w:spacing w:before="1"/>
        <w:ind w:right="872"/>
        <w:jc w:val="left"/>
      </w:pPr>
      <w:r>
        <w:rPr>
          <w:color w:val="333333"/>
        </w:rPr>
        <w:t>осознание последствий и неприятие вредных привычек (употребление алкоголя, наркотиков,</w:t>
      </w:r>
      <w:r>
        <w:rPr>
          <w:color w:val="333333"/>
          <w:spacing w:val="-4"/>
        </w:rPr>
        <w:t xml:space="preserve"> </w:t>
      </w:r>
      <w:r>
        <w:rPr>
          <w:color w:val="333333"/>
        </w:rPr>
        <w:t>курение)</w:t>
      </w:r>
      <w:r>
        <w:rPr>
          <w:color w:val="333333"/>
          <w:spacing w:val="-4"/>
        </w:rPr>
        <w:t xml:space="preserve"> </w:t>
      </w:r>
      <w:r>
        <w:rPr>
          <w:color w:val="333333"/>
        </w:rPr>
        <w:t>и</w:t>
      </w:r>
      <w:r>
        <w:rPr>
          <w:color w:val="333333"/>
          <w:spacing w:val="-5"/>
        </w:rPr>
        <w:t xml:space="preserve"> </w:t>
      </w:r>
      <w:r>
        <w:rPr>
          <w:color w:val="333333"/>
        </w:rPr>
        <w:t>иных</w:t>
      </w:r>
      <w:r>
        <w:rPr>
          <w:color w:val="333333"/>
          <w:spacing w:val="-2"/>
        </w:rPr>
        <w:t xml:space="preserve"> </w:t>
      </w:r>
      <w:r>
        <w:rPr>
          <w:color w:val="333333"/>
        </w:rPr>
        <w:t>форм</w:t>
      </w:r>
      <w:r>
        <w:rPr>
          <w:color w:val="333333"/>
          <w:spacing w:val="-4"/>
        </w:rPr>
        <w:t xml:space="preserve"> </w:t>
      </w:r>
      <w:r>
        <w:rPr>
          <w:color w:val="333333"/>
        </w:rPr>
        <w:t>вреда</w:t>
      </w:r>
      <w:r>
        <w:rPr>
          <w:color w:val="333333"/>
          <w:spacing w:val="-5"/>
        </w:rPr>
        <w:t xml:space="preserve"> </w:t>
      </w:r>
      <w:r>
        <w:rPr>
          <w:color w:val="333333"/>
        </w:rPr>
        <w:t>для</w:t>
      </w:r>
      <w:r>
        <w:rPr>
          <w:color w:val="333333"/>
          <w:spacing w:val="-4"/>
        </w:rPr>
        <w:t xml:space="preserve"> </w:t>
      </w:r>
      <w:r>
        <w:rPr>
          <w:color w:val="333333"/>
        </w:rPr>
        <w:t>физического и</w:t>
      </w:r>
      <w:r>
        <w:rPr>
          <w:color w:val="333333"/>
          <w:spacing w:val="-6"/>
        </w:rPr>
        <w:t xml:space="preserve"> </w:t>
      </w:r>
      <w:r>
        <w:rPr>
          <w:color w:val="333333"/>
        </w:rPr>
        <w:t>психического</w:t>
      </w:r>
      <w:r>
        <w:rPr>
          <w:color w:val="333333"/>
          <w:spacing w:val="-4"/>
        </w:rPr>
        <w:t xml:space="preserve"> </w:t>
      </w:r>
      <w:r>
        <w:rPr>
          <w:color w:val="333333"/>
        </w:rPr>
        <w:t>здоровья;</w:t>
      </w:r>
    </w:p>
    <w:p w14:paraId="32779B34" w14:textId="77777777" w:rsidR="004C4874" w:rsidRDefault="00F01225">
      <w:pPr>
        <w:pStyle w:val="a3"/>
        <w:jc w:val="left"/>
      </w:pPr>
      <w:r>
        <w:rPr>
          <w:color w:val="333333"/>
        </w:rPr>
        <w:t>соблюдение</w:t>
      </w:r>
      <w:r>
        <w:rPr>
          <w:color w:val="333333"/>
          <w:spacing w:val="-4"/>
        </w:rPr>
        <w:t xml:space="preserve"> </w:t>
      </w:r>
      <w:r>
        <w:rPr>
          <w:color w:val="333333"/>
        </w:rPr>
        <w:t>правил</w:t>
      </w:r>
      <w:r>
        <w:rPr>
          <w:color w:val="333333"/>
          <w:spacing w:val="-3"/>
        </w:rPr>
        <w:t xml:space="preserve"> </w:t>
      </w:r>
      <w:r>
        <w:rPr>
          <w:color w:val="333333"/>
        </w:rPr>
        <w:t>безопасности,</w:t>
      </w:r>
      <w:r>
        <w:rPr>
          <w:color w:val="333333"/>
          <w:spacing w:val="-3"/>
        </w:rPr>
        <w:t xml:space="preserve"> </w:t>
      </w:r>
      <w:r>
        <w:rPr>
          <w:color w:val="333333"/>
        </w:rPr>
        <w:t>в</w:t>
      </w:r>
      <w:r>
        <w:rPr>
          <w:color w:val="333333"/>
          <w:spacing w:val="-4"/>
        </w:rPr>
        <w:t xml:space="preserve"> </w:t>
      </w:r>
      <w:r>
        <w:rPr>
          <w:color w:val="333333"/>
        </w:rPr>
        <w:t>том</w:t>
      </w:r>
      <w:r>
        <w:rPr>
          <w:color w:val="333333"/>
          <w:spacing w:val="-3"/>
        </w:rPr>
        <w:t xml:space="preserve"> </w:t>
      </w:r>
      <w:r>
        <w:rPr>
          <w:color w:val="333333"/>
        </w:rPr>
        <w:t>числе</w:t>
      </w:r>
      <w:r>
        <w:rPr>
          <w:color w:val="333333"/>
          <w:spacing w:val="-4"/>
        </w:rPr>
        <w:t xml:space="preserve"> </w:t>
      </w:r>
      <w:r>
        <w:rPr>
          <w:color w:val="333333"/>
        </w:rPr>
        <w:t>навыков</w:t>
      </w:r>
      <w:r>
        <w:rPr>
          <w:color w:val="333333"/>
          <w:spacing w:val="-4"/>
        </w:rPr>
        <w:t xml:space="preserve"> </w:t>
      </w:r>
      <w:r>
        <w:rPr>
          <w:color w:val="333333"/>
        </w:rPr>
        <w:t>безопасного</w:t>
      </w:r>
      <w:r>
        <w:rPr>
          <w:color w:val="333333"/>
          <w:spacing w:val="-3"/>
        </w:rPr>
        <w:t xml:space="preserve"> </w:t>
      </w:r>
      <w:r>
        <w:rPr>
          <w:color w:val="333333"/>
        </w:rPr>
        <w:t>поведения</w:t>
      </w:r>
      <w:r>
        <w:rPr>
          <w:color w:val="333333"/>
          <w:spacing w:val="-3"/>
        </w:rPr>
        <w:t xml:space="preserve"> </w:t>
      </w:r>
      <w:r>
        <w:rPr>
          <w:color w:val="333333"/>
        </w:rPr>
        <w:t>в</w:t>
      </w:r>
      <w:r>
        <w:rPr>
          <w:color w:val="333333"/>
          <w:spacing w:val="-4"/>
        </w:rPr>
        <w:t xml:space="preserve"> </w:t>
      </w:r>
      <w:r>
        <w:rPr>
          <w:color w:val="333333"/>
        </w:rPr>
        <w:t xml:space="preserve">Интернет– </w:t>
      </w:r>
      <w:r>
        <w:rPr>
          <w:color w:val="333333"/>
          <w:spacing w:val="-2"/>
        </w:rPr>
        <w:t>среде;</w:t>
      </w:r>
    </w:p>
    <w:p w14:paraId="3189EE56" w14:textId="77777777" w:rsidR="004C4874" w:rsidRDefault="00F01225">
      <w:pPr>
        <w:pStyle w:val="a3"/>
        <w:jc w:val="left"/>
      </w:pPr>
      <w:r>
        <w:rPr>
          <w:color w:val="333333"/>
        </w:rPr>
        <w:t>способность</w:t>
      </w:r>
      <w:r>
        <w:rPr>
          <w:color w:val="333333"/>
          <w:spacing w:val="-5"/>
        </w:rPr>
        <w:t xml:space="preserve"> </w:t>
      </w:r>
      <w:r>
        <w:rPr>
          <w:color w:val="333333"/>
        </w:rPr>
        <w:t>адаптироваться</w:t>
      </w:r>
      <w:r>
        <w:rPr>
          <w:color w:val="333333"/>
          <w:spacing w:val="-4"/>
        </w:rPr>
        <w:t xml:space="preserve"> </w:t>
      </w:r>
      <w:r>
        <w:rPr>
          <w:color w:val="333333"/>
        </w:rPr>
        <w:t>к</w:t>
      </w:r>
      <w:r>
        <w:rPr>
          <w:color w:val="333333"/>
          <w:spacing w:val="-4"/>
        </w:rPr>
        <w:t xml:space="preserve"> </w:t>
      </w:r>
      <w:r>
        <w:rPr>
          <w:color w:val="333333"/>
        </w:rPr>
        <w:t>стрессовым</w:t>
      </w:r>
      <w:r>
        <w:rPr>
          <w:color w:val="333333"/>
          <w:spacing w:val="-4"/>
        </w:rPr>
        <w:t xml:space="preserve"> </w:t>
      </w:r>
      <w:r>
        <w:rPr>
          <w:color w:val="333333"/>
        </w:rPr>
        <w:t>ситуациям</w:t>
      </w:r>
      <w:r>
        <w:rPr>
          <w:color w:val="333333"/>
          <w:spacing w:val="-5"/>
        </w:rPr>
        <w:t xml:space="preserve"> </w:t>
      </w:r>
      <w:r>
        <w:rPr>
          <w:color w:val="333333"/>
        </w:rPr>
        <w:t>и</w:t>
      </w:r>
      <w:r>
        <w:rPr>
          <w:color w:val="333333"/>
          <w:spacing w:val="-4"/>
        </w:rPr>
        <w:t xml:space="preserve"> </w:t>
      </w:r>
      <w:r>
        <w:rPr>
          <w:color w:val="333333"/>
        </w:rPr>
        <w:t>меняющимся</w:t>
      </w:r>
      <w:r>
        <w:rPr>
          <w:color w:val="333333"/>
          <w:spacing w:val="-3"/>
        </w:rPr>
        <w:t xml:space="preserve"> </w:t>
      </w:r>
      <w:r>
        <w:rPr>
          <w:color w:val="333333"/>
          <w:spacing w:val="-2"/>
        </w:rPr>
        <w:t>социальным,</w:t>
      </w:r>
    </w:p>
    <w:p w14:paraId="138927EC" w14:textId="77777777" w:rsidR="004C4874" w:rsidRDefault="00F01225">
      <w:pPr>
        <w:pStyle w:val="a3"/>
        <w:jc w:val="left"/>
      </w:pPr>
      <w:r>
        <w:rPr>
          <w:color w:val="333333"/>
        </w:rPr>
        <w:t>информационным</w:t>
      </w:r>
      <w:r>
        <w:rPr>
          <w:color w:val="333333"/>
          <w:spacing w:val="-5"/>
        </w:rPr>
        <w:t xml:space="preserve"> </w:t>
      </w:r>
      <w:r>
        <w:rPr>
          <w:color w:val="333333"/>
        </w:rPr>
        <w:t>и</w:t>
      </w:r>
      <w:r>
        <w:rPr>
          <w:color w:val="333333"/>
          <w:spacing w:val="-5"/>
        </w:rPr>
        <w:t xml:space="preserve"> </w:t>
      </w:r>
      <w:r>
        <w:rPr>
          <w:color w:val="333333"/>
        </w:rPr>
        <w:t>природным</w:t>
      </w:r>
      <w:r>
        <w:rPr>
          <w:color w:val="333333"/>
          <w:spacing w:val="-3"/>
        </w:rPr>
        <w:t xml:space="preserve"> </w:t>
      </w:r>
      <w:r>
        <w:rPr>
          <w:color w:val="333333"/>
        </w:rPr>
        <w:t>условиям,</w:t>
      </w:r>
      <w:r>
        <w:rPr>
          <w:color w:val="333333"/>
          <w:spacing w:val="-3"/>
        </w:rPr>
        <w:t xml:space="preserve"> </w:t>
      </w:r>
      <w:r>
        <w:rPr>
          <w:color w:val="333333"/>
        </w:rPr>
        <w:t>в</w:t>
      </w:r>
      <w:r>
        <w:rPr>
          <w:color w:val="333333"/>
          <w:spacing w:val="-4"/>
        </w:rPr>
        <w:t xml:space="preserve"> </w:t>
      </w:r>
      <w:r>
        <w:rPr>
          <w:color w:val="333333"/>
        </w:rPr>
        <w:t>том</w:t>
      </w:r>
      <w:r>
        <w:rPr>
          <w:color w:val="333333"/>
          <w:spacing w:val="-4"/>
        </w:rPr>
        <w:t xml:space="preserve"> </w:t>
      </w:r>
      <w:r>
        <w:rPr>
          <w:color w:val="333333"/>
        </w:rPr>
        <w:t>числе</w:t>
      </w:r>
      <w:r>
        <w:rPr>
          <w:color w:val="333333"/>
          <w:spacing w:val="-4"/>
        </w:rPr>
        <w:t xml:space="preserve"> </w:t>
      </w:r>
      <w:r>
        <w:rPr>
          <w:color w:val="333333"/>
        </w:rPr>
        <w:t>осмысливая</w:t>
      </w:r>
      <w:r>
        <w:rPr>
          <w:color w:val="333333"/>
          <w:spacing w:val="-3"/>
        </w:rPr>
        <w:t xml:space="preserve"> </w:t>
      </w:r>
      <w:r>
        <w:rPr>
          <w:color w:val="333333"/>
        </w:rPr>
        <w:t>собственный</w:t>
      </w:r>
      <w:r>
        <w:rPr>
          <w:color w:val="333333"/>
          <w:spacing w:val="-3"/>
        </w:rPr>
        <w:t xml:space="preserve"> </w:t>
      </w:r>
      <w:r>
        <w:rPr>
          <w:color w:val="333333"/>
        </w:rPr>
        <w:t>опыт</w:t>
      </w:r>
      <w:r>
        <w:rPr>
          <w:color w:val="333333"/>
          <w:spacing w:val="-6"/>
        </w:rPr>
        <w:t xml:space="preserve"> </w:t>
      </w:r>
      <w:r>
        <w:rPr>
          <w:color w:val="333333"/>
        </w:rPr>
        <w:t>и выстраивая дальнейшие цели;</w:t>
      </w:r>
    </w:p>
    <w:p w14:paraId="0FCD3193" w14:textId="77777777" w:rsidR="004C4874" w:rsidRDefault="00F01225">
      <w:pPr>
        <w:pStyle w:val="a3"/>
        <w:jc w:val="left"/>
      </w:pPr>
      <w:r>
        <w:rPr>
          <w:color w:val="333333"/>
        </w:rPr>
        <w:t>умение</w:t>
      </w:r>
      <w:r>
        <w:rPr>
          <w:color w:val="333333"/>
          <w:spacing w:val="-6"/>
        </w:rPr>
        <w:t xml:space="preserve"> </w:t>
      </w:r>
      <w:r>
        <w:rPr>
          <w:color w:val="333333"/>
        </w:rPr>
        <w:t>принимать</w:t>
      </w:r>
      <w:r>
        <w:rPr>
          <w:color w:val="333333"/>
          <w:spacing w:val="-2"/>
        </w:rPr>
        <w:t xml:space="preserve"> </w:t>
      </w:r>
      <w:r>
        <w:rPr>
          <w:color w:val="333333"/>
        </w:rPr>
        <w:t>себя</w:t>
      </w:r>
      <w:r>
        <w:rPr>
          <w:color w:val="333333"/>
          <w:spacing w:val="-3"/>
        </w:rPr>
        <w:t xml:space="preserve"> </w:t>
      </w:r>
      <w:r>
        <w:rPr>
          <w:color w:val="333333"/>
        </w:rPr>
        <w:t>и</w:t>
      </w:r>
      <w:r>
        <w:rPr>
          <w:color w:val="333333"/>
          <w:spacing w:val="-2"/>
        </w:rPr>
        <w:t xml:space="preserve"> </w:t>
      </w:r>
      <w:r>
        <w:rPr>
          <w:color w:val="333333"/>
        </w:rPr>
        <w:t>других</w:t>
      </w:r>
      <w:r>
        <w:rPr>
          <w:color w:val="333333"/>
          <w:spacing w:val="-1"/>
        </w:rPr>
        <w:t xml:space="preserve"> </w:t>
      </w:r>
      <w:r>
        <w:rPr>
          <w:color w:val="333333"/>
        </w:rPr>
        <w:t>людей,</w:t>
      </w:r>
      <w:r>
        <w:rPr>
          <w:color w:val="333333"/>
          <w:spacing w:val="-3"/>
        </w:rPr>
        <w:t xml:space="preserve"> </w:t>
      </w:r>
      <w:r>
        <w:rPr>
          <w:color w:val="333333"/>
        </w:rPr>
        <w:t>не</w:t>
      </w:r>
      <w:r>
        <w:rPr>
          <w:color w:val="333333"/>
          <w:spacing w:val="-3"/>
        </w:rPr>
        <w:t xml:space="preserve"> </w:t>
      </w:r>
      <w:r>
        <w:rPr>
          <w:color w:val="333333"/>
          <w:spacing w:val="-2"/>
        </w:rPr>
        <w:t>осуждая;</w:t>
      </w:r>
    </w:p>
    <w:p w14:paraId="4DF387A7" w14:textId="77777777" w:rsidR="004C4874" w:rsidRDefault="00F01225">
      <w:pPr>
        <w:pStyle w:val="a3"/>
        <w:jc w:val="left"/>
      </w:pPr>
      <w:r>
        <w:rPr>
          <w:color w:val="333333"/>
        </w:rPr>
        <w:t>умение</w:t>
      </w:r>
      <w:r>
        <w:rPr>
          <w:color w:val="333333"/>
          <w:spacing w:val="-6"/>
        </w:rPr>
        <w:t xml:space="preserve"> </w:t>
      </w:r>
      <w:r>
        <w:rPr>
          <w:color w:val="333333"/>
        </w:rPr>
        <w:t>осознавать</w:t>
      </w:r>
      <w:r>
        <w:rPr>
          <w:color w:val="333333"/>
          <w:spacing w:val="-4"/>
        </w:rPr>
        <w:t xml:space="preserve"> </w:t>
      </w:r>
      <w:r>
        <w:rPr>
          <w:color w:val="333333"/>
        </w:rPr>
        <w:t>эмоциональное</w:t>
      </w:r>
      <w:r>
        <w:rPr>
          <w:color w:val="333333"/>
          <w:spacing w:val="-6"/>
        </w:rPr>
        <w:t xml:space="preserve"> </w:t>
      </w:r>
      <w:r>
        <w:rPr>
          <w:color w:val="333333"/>
        </w:rPr>
        <w:t>состояние</w:t>
      </w:r>
      <w:r>
        <w:rPr>
          <w:color w:val="333333"/>
          <w:spacing w:val="-6"/>
        </w:rPr>
        <w:t xml:space="preserve"> </w:t>
      </w:r>
      <w:r>
        <w:rPr>
          <w:color w:val="333333"/>
        </w:rPr>
        <w:t>своё</w:t>
      </w:r>
      <w:r>
        <w:rPr>
          <w:color w:val="333333"/>
          <w:spacing w:val="-7"/>
        </w:rPr>
        <w:t xml:space="preserve"> </w:t>
      </w:r>
      <w:r>
        <w:rPr>
          <w:color w:val="333333"/>
        </w:rPr>
        <w:t>и</w:t>
      </w:r>
      <w:r>
        <w:rPr>
          <w:color w:val="333333"/>
          <w:spacing w:val="-5"/>
        </w:rPr>
        <w:t xml:space="preserve"> </w:t>
      </w:r>
      <w:r>
        <w:rPr>
          <w:color w:val="333333"/>
        </w:rPr>
        <w:t>других</w:t>
      </w:r>
      <w:r>
        <w:rPr>
          <w:color w:val="333333"/>
          <w:spacing w:val="-3"/>
        </w:rPr>
        <w:t xml:space="preserve"> </w:t>
      </w:r>
      <w:r>
        <w:rPr>
          <w:color w:val="333333"/>
        </w:rPr>
        <w:t>людей,</w:t>
      </w:r>
      <w:r>
        <w:rPr>
          <w:color w:val="333333"/>
          <w:spacing w:val="-3"/>
        </w:rPr>
        <w:t xml:space="preserve"> </w:t>
      </w:r>
      <w:r>
        <w:rPr>
          <w:color w:val="333333"/>
        </w:rPr>
        <w:t>уметь</w:t>
      </w:r>
      <w:r>
        <w:rPr>
          <w:color w:val="333333"/>
          <w:spacing w:val="-2"/>
        </w:rPr>
        <w:t xml:space="preserve"> </w:t>
      </w:r>
      <w:r>
        <w:rPr>
          <w:color w:val="333333"/>
        </w:rPr>
        <w:t>управлять собственным эмоциональным состоянием;</w:t>
      </w:r>
    </w:p>
    <w:p w14:paraId="12A7F4CD" w14:textId="77777777" w:rsidR="004C4874" w:rsidRDefault="00F01225">
      <w:pPr>
        <w:pStyle w:val="a3"/>
        <w:jc w:val="left"/>
      </w:pPr>
      <w:r>
        <w:rPr>
          <w:color w:val="333333"/>
        </w:rPr>
        <w:t>сформированность</w:t>
      </w:r>
      <w:r>
        <w:rPr>
          <w:color w:val="333333"/>
          <w:spacing w:val="-2"/>
        </w:rPr>
        <w:t xml:space="preserve"> </w:t>
      </w:r>
      <w:r>
        <w:rPr>
          <w:color w:val="333333"/>
        </w:rPr>
        <w:t>навыка</w:t>
      </w:r>
      <w:r>
        <w:rPr>
          <w:color w:val="333333"/>
          <w:spacing w:val="-3"/>
        </w:rPr>
        <w:t xml:space="preserve"> </w:t>
      </w:r>
      <w:r>
        <w:rPr>
          <w:color w:val="333333"/>
        </w:rPr>
        <w:t>рефлексии,</w:t>
      </w:r>
      <w:r>
        <w:rPr>
          <w:color w:val="333333"/>
          <w:spacing w:val="-3"/>
        </w:rPr>
        <w:t xml:space="preserve"> </w:t>
      </w:r>
      <w:r>
        <w:rPr>
          <w:color w:val="333333"/>
        </w:rPr>
        <w:t>признание</w:t>
      </w:r>
      <w:r>
        <w:rPr>
          <w:color w:val="333333"/>
          <w:spacing w:val="-4"/>
        </w:rPr>
        <w:t xml:space="preserve"> </w:t>
      </w:r>
      <w:r>
        <w:rPr>
          <w:color w:val="333333"/>
        </w:rPr>
        <w:t>своего</w:t>
      </w:r>
      <w:r>
        <w:rPr>
          <w:color w:val="333333"/>
          <w:spacing w:val="-3"/>
        </w:rPr>
        <w:t xml:space="preserve"> </w:t>
      </w:r>
      <w:r>
        <w:rPr>
          <w:color w:val="333333"/>
        </w:rPr>
        <w:t>права</w:t>
      </w:r>
      <w:r>
        <w:rPr>
          <w:color w:val="333333"/>
          <w:spacing w:val="-5"/>
        </w:rPr>
        <w:t xml:space="preserve"> </w:t>
      </w:r>
      <w:r>
        <w:rPr>
          <w:color w:val="333333"/>
        </w:rPr>
        <w:t>на</w:t>
      </w:r>
      <w:r>
        <w:rPr>
          <w:color w:val="333333"/>
          <w:spacing w:val="-4"/>
        </w:rPr>
        <w:t xml:space="preserve"> </w:t>
      </w:r>
      <w:r>
        <w:rPr>
          <w:color w:val="333333"/>
        </w:rPr>
        <w:t>ошибку</w:t>
      </w:r>
      <w:r>
        <w:rPr>
          <w:color w:val="333333"/>
          <w:spacing w:val="-5"/>
        </w:rPr>
        <w:t xml:space="preserve"> </w:t>
      </w:r>
      <w:r>
        <w:rPr>
          <w:color w:val="333333"/>
        </w:rPr>
        <w:t>и</w:t>
      </w:r>
      <w:r>
        <w:rPr>
          <w:color w:val="333333"/>
          <w:spacing w:val="-3"/>
        </w:rPr>
        <w:t xml:space="preserve"> </w:t>
      </w:r>
      <w:r>
        <w:rPr>
          <w:color w:val="333333"/>
        </w:rPr>
        <w:t>такого</w:t>
      </w:r>
      <w:r>
        <w:rPr>
          <w:color w:val="333333"/>
          <w:spacing w:val="-3"/>
        </w:rPr>
        <w:t xml:space="preserve"> </w:t>
      </w:r>
      <w:r>
        <w:rPr>
          <w:color w:val="333333"/>
        </w:rPr>
        <w:t>же</w:t>
      </w:r>
      <w:r>
        <w:rPr>
          <w:color w:val="333333"/>
          <w:spacing w:val="-3"/>
        </w:rPr>
        <w:t xml:space="preserve"> </w:t>
      </w:r>
      <w:r>
        <w:rPr>
          <w:color w:val="333333"/>
        </w:rPr>
        <w:t>права другого человека;</w:t>
      </w:r>
    </w:p>
    <w:p w14:paraId="50671BDC" w14:textId="77777777" w:rsidR="004C4874" w:rsidRDefault="00F01225">
      <w:pPr>
        <w:pStyle w:val="a4"/>
        <w:numPr>
          <w:ilvl w:val="0"/>
          <w:numId w:val="18"/>
        </w:numPr>
        <w:tabs>
          <w:tab w:val="left" w:pos="1108"/>
        </w:tabs>
        <w:ind w:left="1108" w:hanging="259"/>
        <w:rPr>
          <w:sz w:val="24"/>
        </w:rPr>
      </w:pPr>
      <w:r>
        <w:rPr>
          <w:color w:val="333333"/>
          <w:sz w:val="24"/>
        </w:rPr>
        <w:t>трудовое</w:t>
      </w:r>
      <w:r>
        <w:rPr>
          <w:color w:val="333333"/>
          <w:spacing w:val="-3"/>
          <w:sz w:val="24"/>
        </w:rPr>
        <w:t xml:space="preserve"> </w:t>
      </w:r>
      <w:r>
        <w:rPr>
          <w:color w:val="333333"/>
          <w:spacing w:val="-2"/>
          <w:sz w:val="24"/>
        </w:rPr>
        <w:t>воспитание:</w:t>
      </w:r>
    </w:p>
    <w:p w14:paraId="1EA4BA64" w14:textId="77777777" w:rsidR="004C4874" w:rsidRDefault="00F01225">
      <w:pPr>
        <w:pStyle w:val="a3"/>
        <w:ind w:right="872"/>
        <w:jc w:val="left"/>
      </w:pPr>
      <w:r>
        <w:rPr>
          <w:color w:val="333333"/>
        </w:rPr>
        <w:t>установка на активное участие в решении практических задач (в рамках семьи, организации,</w:t>
      </w:r>
      <w:r>
        <w:rPr>
          <w:color w:val="333333"/>
          <w:spacing w:val="-8"/>
        </w:rPr>
        <w:t xml:space="preserve"> </w:t>
      </w:r>
      <w:r>
        <w:rPr>
          <w:color w:val="333333"/>
        </w:rPr>
        <w:t>населенного</w:t>
      </w:r>
      <w:r>
        <w:rPr>
          <w:color w:val="333333"/>
          <w:spacing w:val="-5"/>
        </w:rPr>
        <w:t xml:space="preserve"> </w:t>
      </w:r>
      <w:r>
        <w:rPr>
          <w:color w:val="333333"/>
        </w:rPr>
        <w:t>пункта,</w:t>
      </w:r>
      <w:r>
        <w:rPr>
          <w:color w:val="333333"/>
          <w:spacing w:val="-5"/>
        </w:rPr>
        <w:t xml:space="preserve"> </w:t>
      </w:r>
      <w:r>
        <w:rPr>
          <w:color w:val="333333"/>
        </w:rPr>
        <w:t>родного</w:t>
      </w:r>
      <w:r>
        <w:rPr>
          <w:color w:val="333333"/>
          <w:spacing w:val="-5"/>
        </w:rPr>
        <w:t xml:space="preserve"> </w:t>
      </w:r>
      <w:r>
        <w:rPr>
          <w:color w:val="333333"/>
        </w:rPr>
        <w:t>края)</w:t>
      </w:r>
      <w:r>
        <w:rPr>
          <w:color w:val="333333"/>
          <w:spacing w:val="-6"/>
        </w:rPr>
        <w:t xml:space="preserve"> </w:t>
      </w:r>
      <w:r>
        <w:rPr>
          <w:color w:val="333333"/>
        </w:rPr>
        <w:t>технологической</w:t>
      </w:r>
      <w:r>
        <w:rPr>
          <w:color w:val="333333"/>
          <w:spacing w:val="-5"/>
        </w:rPr>
        <w:t xml:space="preserve"> </w:t>
      </w:r>
      <w:r>
        <w:rPr>
          <w:color w:val="333333"/>
        </w:rPr>
        <w:t>и</w:t>
      </w:r>
      <w:r>
        <w:rPr>
          <w:color w:val="333333"/>
          <w:spacing w:val="-5"/>
        </w:rPr>
        <w:t xml:space="preserve"> </w:t>
      </w:r>
      <w:r>
        <w:rPr>
          <w:color w:val="333333"/>
        </w:rPr>
        <w:t>социальной</w:t>
      </w:r>
    </w:p>
    <w:p w14:paraId="308F3E49" w14:textId="77777777" w:rsidR="004C4874" w:rsidRDefault="00F01225">
      <w:pPr>
        <w:pStyle w:val="a3"/>
        <w:jc w:val="left"/>
      </w:pPr>
      <w:r>
        <w:rPr>
          <w:color w:val="333333"/>
        </w:rPr>
        <w:t>направленности,</w:t>
      </w:r>
      <w:r>
        <w:rPr>
          <w:color w:val="333333"/>
          <w:spacing w:val="-8"/>
        </w:rPr>
        <w:t xml:space="preserve"> </w:t>
      </w:r>
      <w:r>
        <w:rPr>
          <w:color w:val="333333"/>
        </w:rPr>
        <w:t>способность</w:t>
      </w:r>
      <w:r>
        <w:rPr>
          <w:color w:val="333333"/>
          <w:spacing w:val="-4"/>
        </w:rPr>
        <w:t xml:space="preserve"> </w:t>
      </w:r>
      <w:r>
        <w:rPr>
          <w:color w:val="333333"/>
        </w:rPr>
        <w:t>инициировать,</w:t>
      </w:r>
      <w:r>
        <w:rPr>
          <w:color w:val="333333"/>
          <w:spacing w:val="-5"/>
        </w:rPr>
        <w:t xml:space="preserve"> </w:t>
      </w:r>
      <w:r>
        <w:rPr>
          <w:color w:val="333333"/>
        </w:rPr>
        <w:t>планировать</w:t>
      </w:r>
      <w:r>
        <w:rPr>
          <w:color w:val="333333"/>
          <w:spacing w:val="-4"/>
        </w:rPr>
        <w:t xml:space="preserve"> </w:t>
      </w:r>
      <w:r>
        <w:rPr>
          <w:color w:val="333333"/>
        </w:rPr>
        <w:t>и</w:t>
      </w:r>
      <w:r>
        <w:rPr>
          <w:color w:val="333333"/>
          <w:spacing w:val="-5"/>
        </w:rPr>
        <w:t xml:space="preserve"> </w:t>
      </w:r>
      <w:r>
        <w:rPr>
          <w:color w:val="333333"/>
        </w:rPr>
        <w:t>самостоятельно</w:t>
      </w:r>
      <w:r>
        <w:rPr>
          <w:color w:val="333333"/>
          <w:spacing w:val="-5"/>
        </w:rPr>
        <w:t xml:space="preserve"> </w:t>
      </w:r>
      <w:r>
        <w:rPr>
          <w:color w:val="333333"/>
          <w:spacing w:val="-2"/>
        </w:rPr>
        <w:t>выполнять</w:t>
      </w:r>
    </w:p>
    <w:p w14:paraId="02553397" w14:textId="77777777" w:rsidR="004C4874" w:rsidRDefault="004C4874">
      <w:pPr>
        <w:pStyle w:val="a3"/>
        <w:jc w:val="left"/>
        <w:sectPr w:rsidR="004C4874">
          <w:pgSz w:w="11910" w:h="16850"/>
          <w:pgMar w:top="1020" w:right="283" w:bottom="280" w:left="992" w:header="569" w:footer="0" w:gutter="0"/>
          <w:cols w:space="720"/>
        </w:sectPr>
      </w:pPr>
    </w:p>
    <w:p w14:paraId="19A8DCC2" w14:textId="77777777" w:rsidR="004C4874" w:rsidRDefault="00F01225">
      <w:pPr>
        <w:pStyle w:val="a3"/>
        <w:spacing w:before="88"/>
        <w:jc w:val="left"/>
      </w:pPr>
      <w:r>
        <w:rPr>
          <w:color w:val="333333"/>
        </w:rPr>
        <w:t>такого рода</w:t>
      </w:r>
      <w:r>
        <w:rPr>
          <w:color w:val="333333"/>
          <w:spacing w:val="-1"/>
        </w:rPr>
        <w:t xml:space="preserve"> </w:t>
      </w:r>
      <w:r>
        <w:rPr>
          <w:color w:val="333333"/>
          <w:spacing w:val="-2"/>
        </w:rPr>
        <w:t>деятельность;</w:t>
      </w:r>
    </w:p>
    <w:p w14:paraId="7E29BB18" w14:textId="77777777" w:rsidR="004C4874" w:rsidRDefault="00F01225">
      <w:pPr>
        <w:pStyle w:val="a3"/>
        <w:ind w:right="286"/>
        <w:jc w:val="left"/>
      </w:pPr>
      <w:r>
        <w:rPr>
          <w:color w:val="333333"/>
        </w:rPr>
        <w:t>интерес</w:t>
      </w:r>
      <w:r>
        <w:rPr>
          <w:color w:val="333333"/>
          <w:spacing w:val="-4"/>
        </w:rPr>
        <w:t xml:space="preserve"> </w:t>
      </w:r>
      <w:r>
        <w:rPr>
          <w:color w:val="333333"/>
        </w:rPr>
        <w:t>к</w:t>
      </w:r>
      <w:r>
        <w:rPr>
          <w:color w:val="333333"/>
          <w:spacing w:val="-3"/>
        </w:rPr>
        <w:t xml:space="preserve"> </w:t>
      </w:r>
      <w:r>
        <w:rPr>
          <w:color w:val="333333"/>
        </w:rPr>
        <w:t>практическому</w:t>
      </w:r>
      <w:r>
        <w:rPr>
          <w:color w:val="333333"/>
          <w:spacing w:val="-8"/>
        </w:rPr>
        <w:t xml:space="preserve"> </w:t>
      </w:r>
      <w:r>
        <w:rPr>
          <w:color w:val="333333"/>
        </w:rPr>
        <w:t>изучению</w:t>
      </w:r>
      <w:r>
        <w:rPr>
          <w:color w:val="333333"/>
          <w:spacing w:val="-3"/>
        </w:rPr>
        <w:t xml:space="preserve"> </w:t>
      </w:r>
      <w:r>
        <w:rPr>
          <w:color w:val="333333"/>
        </w:rPr>
        <w:t>профессий</w:t>
      </w:r>
      <w:r>
        <w:rPr>
          <w:color w:val="333333"/>
          <w:spacing w:val="-3"/>
        </w:rPr>
        <w:t xml:space="preserve"> </w:t>
      </w:r>
      <w:r>
        <w:rPr>
          <w:color w:val="333333"/>
        </w:rPr>
        <w:t>и</w:t>
      </w:r>
      <w:r>
        <w:rPr>
          <w:color w:val="333333"/>
          <w:spacing w:val="-3"/>
        </w:rPr>
        <w:t xml:space="preserve"> </w:t>
      </w:r>
      <w:r>
        <w:rPr>
          <w:color w:val="333333"/>
        </w:rPr>
        <w:t>труда</w:t>
      </w:r>
      <w:r>
        <w:rPr>
          <w:color w:val="333333"/>
          <w:spacing w:val="-4"/>
        </w:rPr>
        <w:t xml:space="preserve"> </w:t>
      </w:r>
      <w:r>
        <w:rPr>
          <w:color w:val="333333"/>
        </w:rPr>
        <w:t>различного</w:t>
      </w:r>
      <w:r>
        <w:rPr>
          <w:color w:val="333333"/>
          <w:spacing w:val="-3"/>
        </w:rPr>
        <w:t xml:space="preserve"> </w:t>
      </w:r>
      <w:r>
        <w:rPr>
          <w:color w:val="333333"/>
        </w:rPr>
        <w:t>рода, в</w:t>
      </w:r>
      <w:r>
        <w:rPr>
          <w:color w:val="333333"/>
          <w:spacing w:val="-4"/>
        </w:rPr>
        <w:t xml:space="preserve"> </w:t>
      </w:r>
      <w:r>
        <w:rPr>
          <w:color w:val="333333"/>
        </w:rPr>
        <w:t>том</w:t>
      </w:r>
      <w:r>
        <w:rPr>
          <w:color w:val="333333"/>
          <w:spacing w:val="-3"/>
        </w:rPr>
        <w:t xml:space="preserve"> </w:t>
      </w:r>
      <w:r>
        <w:rPr>
          <w:color w:val="333333"/>
        </w:rPr>
        <w:t>числе</w:t>
      </w:r>
      <w:r>
        <w:rPr>
          <w:color w:val="333333"/>
          <w:spacing w:val="-4"/>
        </w:rPr>
        <w:t xml:space="preserve"> </w:t>
      </w:r>
      <w:r>
        <w:rPr>
          <w:color w:val="333333"/>
        </w:rPr>
        <w:t>на основе применения изучаемого предметного знания;</w:t>
      </w:r>
    </w:p>
    <w:p w14:paraId="21FB768A" w14:textId="77777777" w:rsidR="004C4874" w:rsidRDefault="00F01225">
      <w:pPr>
        <w:pStyle w:val="a3"/>
        <w:jc w:val="left"/>
      </w:pPr>
      <w:r>
        <w:rPr>
          <w:color w:val="333333"/>
        </w:rPr>
        <w:t>осознание</w:t>
      </w:r>
      <w:r>
        <w:rPr>
          <w:color w:val="333333"/>
          <w:spacing w:val="-6"/>
        </w:rPr>
        <w:t xml:space="preserve"> </w:t>
      </w:r>
      <w:r>
        <w:rPr>
          <w:color w:val="333333"/>
        </w:rPr>
        <w:t>важности</w:t>
      </w:r>
      <w:r>
        <w:rPr>
          <w:color w:val="333333"/>
          <w:spacing w:val="-4"/>
        </w:rPr>
        <w:t xml:space="preserve"> </w:t>
      </w:r>
      <w:r>
        <w:rPr>
          <w:color w:val="333333"/>
        </w:rPr>
        <w:t>обучения</w:t>
      </w:r>
      <w:r>
        <w:rPr>
          <w:color w:val="333333"/>
          <w:spacing w:val="-5"/>
        </w:rPr>
        <w:t xml:space="preserve"> </w:t>
      </w:r>
      <w:r>
        <w:rPr>
          <w:color w:val="333333"/>
        </w:rPr>
        <w:t>на</w:t>
      </w:r>
      <w:r>
        <w:rPr>
          <w:color w:val="333333"/>
          <w:spacing w:val="-6"/>
        </w:rPr>
        <w:t xml:space="preserve"> </w:t>
      </w:r>
      <w:r>
        <w:rPr>
          <w:color w:val="333333"/>
        </w:rPr>
        <w:t>протяжении</w:t>
      </w:r>
      <w:r>
        <w:rPr>
          <w:color w:val="333333"/>
          <w:spacing w:val="-7"/>
        </w:rPr>
        <w:t xml:space="preserve"> </w:t>
      </w:r>
      <w:r>
        <w:rPr>
          <w:color w:val="333333"/>
        </w:rPr>
        <w:t>всей</w:t>
      </w:r>
      <w:r>
        <w:rPr>
          <w:color w:val="333333"/>
          <w:spacing w:val="-5"/>
        </w:rPr>
        <w:t xml:space="preserve"> </w:t>
      </w:r>
      <w:r>
        <w:rPr>
          <w:color w:val="333333"/>
        </w:rPr>
        <w:t>жизни</w:t>
      </w:r>
      <w:r>
        <w:rPr>
          <w:color w:val="333333"/>
          <w:spacing w:val="-5"/>
        </w:rPr>
        <w:t xml:space="preserve"> </w:t>
      </w:r>
      <w:r>
        <w:rPr>
          <w:color w:val="333333"/>
        </w:rPr>
        <w:t>для</w:t>
      </w:r>
      <w:r>
        <w:rPr>
          <w:color w:val="333333"/>
          <w:spacing w:val="-3"/>
        </w:rPr>
        <w:t xml:space="preserve"> </w:t>
      </w:r>
      <w:r>
        <w:rPr>
          <w:color w:val="333333"/>
        </w:rPr>
        <w:t>успешной</w:t>
      </w:r>
      <w:r>
        <w:rPr>
          <w:color w:val="333333"/>
          <w:spacing w:val="-5"/>
        </w:rPr>
        <w:t xml:space="preserve"> </w:t>
      </w:r>
      <w:r>
        <w:rPr>
          <w:color w:val="333333"/>
        </w:rPr>
        <w:t>профессиональной деятельности и развитие необходимых умений для этого;</w:t>
      </w:r>
    </w:p>
    <w:p w14:paraId="46FF587C" w14:textId="77777777" w:rsidR="004C4874" w:rsidRDefault="00F01225">
      <w:pPr>
        <w:pStyle w:val="a3"/>
        <w:ind w:right="3980"/>
        <w:jc w:val="left"/>
      </w:pPr>
      <w:r>
        <w:rPr>
          <w:color w:val="333333"/>
        </w:rPr>
        <w:t>готовность адаптироваться в профессиональной среде; уважение</w:t>
      </w:r>
      <w:r>
        <w:rPr>
          <w:color w:val="333333"/>
          <w:spacing w:val="-6"/>
        </w:rPr>
        <w:t xml:space="preserve"> </w:t>
      </w:r>
      <w:r>
        <w:rPr>
          <w:color w:val="333333"/>
        </w:rPr>
        <w:t>к</w:t>
      </w:r>
      <w:r>
        <w:rPr>
          <w:color w:val="333333"/>
          <w:spacing w:val="-5"/>
        </w:rPr>
        <w:t xml:space="preserve"> </w:t>
      </w:r>
      <w:r>
        <w:rPr>
          <w:color w:val="333333"/>
        </w:rPr>
        <w:t>труду</w:t>
      </w:r>
      <w:r>
        <w:rPr>
          <w:color w:val="333333"/>
          <w:spacing w:val="-10"/>
        </w:rPr>
        <w:t xml:space="preserve"> </w:t>
      </w:r>
      <w:r>
        <w:rPr>
          <w:color w:val="333333"/>
        </w:rPr>
        <w:t>и</w:t>
      </w:r>
      <w:r>
        <w:rPr>
          <w:color w:val="333333"/>
          <w:spacing w:val="-5"/>
        </w:rPr>
        <w:t xml:space="preserve"> </w:t>
      </w:r>
      <w:r>
        <w:rPr>
          <w:color w:val="333333"/>
        </w:rPr>
        <w:t>результатам</w:t>
      </w:r>
      <w:r>
        <w:rPr>
          <w:color w:val="333333"/>
          <w:spacing w:val="-7"/>
        </w:rPr>
        <w:t xml:space="preserve"> </w:t>
      </w:r>
      <w:r>
        <w:rPr>
          <w:color w:val="333333"/>
        </w:rPr>
        <w:t>трудовой</w:t>
      </w:r>
      <w:r>
        <w:rPr>
          <w:color w:val="333333"/>
          <w:spacing w:val="-5"/>
        </w:rPr>
        <w:t xml:space="preserve"> </w:t>
      </w:r>
      <w:r>
        <w:rPr>
          <w:color w:val="333333"/>
        </w:rPr>
        <w:t>деятельности;</w:t>
      </w:r>
    </w:p>
    <w:p w14:paraId="4CF26A68" w14:textId="77777777" w:rsidR="004C4874" w:rsidRDefault="00F01225">
      <w:pPr>
        <w:pStyle w:val="a3"/>
        <w:ind w:right="286"/>
        <w:jc w:val="left"/>
      </w:pPr>
      <w:r>
        <w:rPr>
          <w:color w:val="333333"/>
        </w:rPr>
        <w:t>осознанный</w:t>
      </w:r>
      <w:r>
        <w:rPr>
          <w:color w:val="333333"/>
          <w:spacing w:val="-5"/>
        </w:rPr>
        <w:t xml:space="preserve"> </w:t>
      </w:r>
      <w:r>
        <w:rPr>
          <w:color w:val="333333"/>
        </w:rPr>
        <w:t>выбор</w:t>
      </w:r>
      <w:r>
        <w:rPr>
          <w:color w:val="333333"/>
          <w:spacing w:val="-7"/>
        </w:rPr>
        <w:t xml:space="preserve"> </w:t>
      </w:r>
      <w:r>
        <w:rPr>
          <w:color w:val="333333"/>
        </w:rPr>
        <w:t>и</w:t>
      </w:r>
      <w:r>
        <w:rPr>
          <w:color w:val="333333"/>
          <w:spacing w:val="-5"/>
        </w:rPr>
        <w:t xml:space="preserve"> </w:t>
      </w:r>
      <w:r>
        <w:rPr>
          <w:color w:val="333333"/>
        </w:rPr>
        <w:t>построение</w:t>
      </w:r>
      <w:r>
        <w:rPr>
          <w:color w:val="333333"/>
          <w:spacing w:val="-6"/>
        </w:rPr>
        <w:t xml:space="preserve"> </w:t>
      </w:r>
      <w:r>
        <w:rPr>
          <w:color w:val="333333"/>
        </w:rPr>
        <w:t>индивидуальной</w:t>
      </w:r>
      <w:r>
        <w:rPr>
          <w:color w:val="333333"/>
          <w:spacing w:val="-5"/>
        </w:rPr>
        <w:t xml:space="preserve"> </w:t>
      </w:r>
      <w:r>
        <w:rPr>
          <w:color w:val="333333"/>
        </w:rPr>
        <w:t>траектории</w:t>
      </w:r>
      <w:r>
        <w:rPr>
          <w:color w:val="333333"/>
          <w:spacing w:val="-6"/>
        </w:rPr>
        <w:t xml:space="preserve"> </w:t>
      </w:r>
      <w:r>
        <w:rPr>
          <w:color w:val="333333"/>
        </w:rPr>
        <w:t>образования и</w:t>
      </w:r>
      <w:r>
        <w:rPr>
          <w:color w:val="333333"/>
          <w:spacing w:val="-5"/>
        </w:rPr>
        <w:t xml:space="preserve"> </w:t>
      </w:r>
      <w:r>
        <w:rPr>
          <w:color w:val="333333"/>
        </w:rPr>
        <w:t>жизненных планов с учётом личных и общественных интересов и потребностей;</w:t>
      </w:r>
    </w:p>
    <w:p w14:paraId="0AE8FE10" w14:textId="77777777" w:rsidR="004C4874" w:rsidRDefault="00F01225">
      <w:pPr>
        <w:pStyle w:val="a3"/>
        <w:jc w:val="left"/>
      </w:pPr>
      <w:r>
        <w:rPr>
          <w:color w:val="333333"/>
        </w:rPr>
        <w:t>укрепление</w:t>
      </w:r>
      <w:r>
        <w:rPr>
          <w:color w:val="333333"/>
          <w:spacing w:val="-6"/>
        </w:rPr>
        <w:t xml:space="preserve"> </w:t>
      </w:r>
      <w:r>
        <w:rPr>
          <w:color w:val="333333"/>
        </w:rPr>
        <w:t>ответственного</w:t>
      </w:r>
      <w:r>
        <w:rPr>
          <w:color w:val="333333"/>
          <w:spacing w:val="-5"/>
        </w:rPr>
        <w:t xml:space="preserve"> </w:t>
      </w:r>
      <w:r>
        <w:rPr>
          <w:color w:val="333333"/>
        </w:rPr>
        <w:t>отношения</w:t>
      </w:r>
      <w:r>
        <w:rPr>
          <w:color w:val="333333"/>
          <w:spacing w:val="-5"/>
        </w:rPr>
        <w:t xml:space="preserve"> </w:t>
      </w:r>
      <w:r>
        <w:rPr>
          <w:color w:val="333333"/>
        </w:rPr>
        <w:t>к</w:t>
      </w:r>
      <w:r>
        <w:rPr>
          <w:color w:val="333333"/>
          <w:spacing w:val="-3"/>
        </w:rPr>
        <w:t xml:space="preserve"> </w:t>
      </w:r>
      <w:r>
        <w:rPr>
          <w:color w:val="333333"/>
        </w:rPr>
        <w:t>учёбе,</w:t>
      </w:r>
      <w:r>
        <w:rPr>
          <w:color w:val="333333"/>
          <w:spacing w:val="-5"/>
        </w:rPr>
        <w:t xml:space="preserve"> </w:t>
      </w:r>
      <w:r>
        <w:rPr>
          <w:color w:val="333333"/>
        </w:rPr>
        <w:t>способности</w:t>
      </w:r>
      <w:r>
        <w:rPr>
          <w:color w:val="333333"/>
          <w:spacing w:val="-4"/>
        </w:rPr>
        <w:t xml:space="preserve"> </w:t>
      </w:r>
      <w:r>
        <w:rPr>
          <w:color w:val="333333"/>
        </w:rPr>
        <w:t>применять</w:t>
      </w:r>
      <w:r>
        <w:rPr>
          <w:color w:val="333333"/>
          <w:spacing w:val="-4"/>
        </w:rPr>
        <w:t xml:space="preserve"> </w:t>
      </w:r>
      <w:r>
        <w:rPr>
          <w:color w:val="333333"/>
        </w:rPr>
        <w:t>меры</w:t>
      </w:r>
      <w:r>
        <w:rPr>
          <w:color w:val="333333"/>
          <w:spacing w:val="-5"/>
        </w:rPr>
        <w:t xml:space="preserve"> </w:t>
      </w:r>
      <w:r>
        <w:rPr>
          <w:color w:val="333333"/>
        </w:rPr>
        <w:t>и</w:t>
      </w:r>
      <w:r>
        <w:rPr>
          <w:color w:val="333333"/>
          <w:spacing w:val="-5"/>
        </w:rPr>
        <w:t xml:space="preserve"> </w:t>
      </w:r>
      <w:r>
        <w:rPr>
          <w:color w:val="333333"/>
        </w:rPr>
        <w:t>средства индивидуальной защиты, приёмы рационального и безопасного поведения в опасных и чрезвычайных ситуациях;</w:t>
      </w:r>
    </w:p>
    <w:p w14:paraId="27675CF8" w14:textId="77777777" w:rsidR="004C4874" w:rsidRDefault="00F01225">
      <w:pPr>
        <w:pStyle w:val="a3"/>
        <w:spacing w:before="1"/>
        <w:ind w:right="872"/>
        <w:jc w:val="left"/>
      </w:pPr>
      <w:r>
        <w:rPr>
          <w:color w:val="333333"/>
        </w:rPr>
        <w:t>овладение</w:t>
      </w:r>
      <w:r>
        <w:rPr>
          <w:color w:val="333333"/>
          <w:spacing w:val="-4"/>
        </w:rPr>
        <w:t xml:space="preserve"> </w:t>
      </w:r>
      <w:r>
        <w:rPr>
          <w:color w:val="333333"/>
        </w:rPr>
        <w:t>умениями</w:t>
      </w:r>
      <w:r>
        <w:rPr>
          <w:color w:val="333333"/>
          <w:spacing w:val="-5"/>
        </w:rPr>
        <w:t xml:space="preserve"> </w:t>
      </w:r>
      <w:r>
        <w:rPr>
          <w:color w:val="333333"/>
        </w:rPr>
        <w:t>оказывать</w:t>
      </w:r>
      <w:r>
        <w:rPr>
          <w:color w:val="333333"/>
          <w:spacing w:val="-4"/>
        </w:rPr>
        <w:t xml:space="preserve"> </w:t>
      </w:r>
      <w:r>
        <w:rPr>
          <w:color w:val="333333"/>
        </w:rPr>
        <w:t>первую</w:t>
      </w:r>
      <w:r>
        <w:rPr>
          <w:color w:val="333333"/>
          <w:spacing w:val="-5"/>
        </w:rPr>
        <w:t xml:space="preserve"> </w:t>
      </w:r>
      <w:r>
        <w:rPr>
          <w:color w:val="333333"/>
        </w:rPr>
        <w:t>помощь</w:t>
      </w:r>
      <w:r>
        <w:rPr>
          <w:color w:val="333333"/>
          <w:spacing w:val="-5"/>
        </w:rPr>
        <w:t xml:space="preserve"> </w:t>
      </w:r>
      <w:r>
        <w:rPr>
          <w:color w:val="333333"/>
        </w:rPr>
        <w:t>пострадавшим</w:t>
      </w:r>
      <w:r>
        <w:rPr>
          <w:color w:val="333333"/>
          <w:spacing w:val="-6"/>
        </w:rPr>
        <w:t xml:space="preserve"> </w:t>
      </w:r>
      <w:r>
        <w:rPr>
          <w:color w:val="333333"/>
        </w:rPr>
        <w:t>при</w:t>
      </w:r>
      <w:r>
        <w:rPr>
          <w:color w:val="333333"/>
          <w:spacing w:val="-7"/>
        </w:rPr>
        <w:t xml:space="preserve"> </w:t>
      </w:r>
      <w:r>
        <w:rPr>
          <w:color w:val="333333"/>
        </w:rPr>
        <w:t>потере</w:t>
      </w:r>
      <w:r>
        <w:rPr>
          <w:color w:val="333333"/>
          <w:spacing w:val="-7"/>
        </w:rPr>
        <w:t xml:space="preserve"> </w:t>
      </w:r>
      <w:r>
        <w:rPr>
          <w:color w:val="333333"/>
        </w:rPr>
        <w:t>сознания, остановке дыхания, наружных кровотечениях, попадании инородных тел в верхние</w:t>
      </w:r>
    </w:p>
    <w:p w14:paraId="43664F90" w14:textId="77777777" w:rsidR="004C4874" w:rsidRDefault="00F01225">
      <w:pPr>
        <w:pStyle w:val="a3"/>
        <w:jc w:val="left"/>
      </w:pPr>
      <w:r>
        <w:rPr>
          <w:color w:val="333333"/>
        </w:rPr>
        <w:t>дыхательные</w:t>
      </w:r>
      <w:r>
        <w:rPr>
          <w:color w:val="333333"/>
          <w:spacing w:val="-7"/>
        </w:rPr>
        <w:t xml:space="preserve"> </w:t>
      </w:r>
      <w:r>
        <w:rPr>
          <w:color w:val="333333"/>
        </w:rPr>
        <w:t>пути,</w:t>
      </w:r>
      <w:r>
        <w:rPr>
          <w:color w:val="333333"/>
          <w:spacing w:val="-5"/>
        </w:rPr>
        <w:t xml:space="preserve"> </w:t>
      </w:r>
      <w:r>
        <w:rPr>
          <w:color w:val="333333"/>
        </w:rPr>
        <w:t>травмах</w:t>
      </w:r>
      <w:r>
        <w:rPr>
          <w:color w:val="333333"/>
          <w:spacing w:val="-3"/>
        </w:rPr>
        <w:t xml:space="preserve"> </w:t>
      </w:r>
      <w:r>
        <w:rPr>
          <w:color w:val="333333"/>
        </w:rPr>
        <w:t>различных</w:t>
      </w:r>
      <w:r>
        <w:rPr>
          <w:color w:val="333333"/>
          <w:spacing w:val="-3"/>
        </w:rPr>
        <w:t xml:space="preserve"> </w:t>
      </w:r>
      <w:r>
        <w:rPr>
          <w:color w:val="333333"/>
        </w:rPr>
        <w:t>областей</w:t>
      </w:r>
      <w:r>
        <w:rPr>
          <w:color w:val="333333"/>
          <w:spacing w:val="-5"/>
        </w:rPr>
        <w:t xml:space="preserve"> </w:t>
      </w:r>
      <w:r>
        <w:rPr>
          <w:color w:val="333333"/>
        </w:rPr>
        <w:t>тела,</w:t>
      </w:r>
      <w:r>
        <w:rPr>
          <w:color w:val="333333"/>
          <w:spacing w:val="-5"/>
        </w:rPr>
        <w:t xml:space="preserve"> </w:t>
      </w:r>
      <w:r>
        <w:rPr>
          <w:color w:val="333333"/>
        </w:rPr>
        <w:t>ожогах,</w:t>
      </w:r>
      <w:r>
        <w:rPr>
          <w:color w:val="333333"/>
          <w:spacing w:val="-5"/>
        </w:rPr>
        <w:t xml:space="preserve"> </w:t>
      </w:r>
      <w:r>
        <w:rPr>
          <w:color w:val="333333"/>
        </w:rPr>
        <w:t>отморожениях,</w:t>
      </w:r>
      <w:r>
        <w:rPr>
          <w:color w:val="333333"/>
          <w:spacing w:val="-5"/>
        </w:rPr>
        <w:t xml:space="preserve"> </w:t>
      </w:r>
      <w:r>
        <w:rPr>
          <w:color w:val="333333"/>
        </w:rPr>
        <w:t>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7072D5D" w14:textId="77777777" w:rsidR="004C4874" w:rsidRDefault="00F01225">
      <w:pPr>
        <w:pStyle w:val="a4"/>
        <w:numPr>
          <w:ilvl w:val="0"/>
          <w:numId w:val="18"/>
        </w:numPr>
        <w:tabs>
          <w:tab w:val="left" w:pos="1108"/>
        </w:tabs>
        <w:ind w:left="1108" w:hanging="259"/>
        <w:rPr>
          <w:sz w:val="24"/>
        </w:rPr>
      </w:pPr>
      <w:r>
        <w:rPr>
          <w:color w:val="333333"/>
          <w:sz w:val="24"/>
        </w:rPr>
        <w:t>экологическое</w:t>
      </w:r>
      <w:r>
        <w:rPr>
          <w:color w:val="333333"/>
          <w:spacing w:val="-6"/>
          <w:sz w:val="24"/>
        </w:rPr>
        <w:t xml:space="preserve"> </w:t>
      </w:r>
      <w:r>
        <w:rPr>
          <w:color w:val="333333"/>
          <w:spacing w:val="-2"/>
          <w:sz w:val="24"/>
        </w:rPr>
        <w:t>воспитание:</w:t>
      </w:r>
    </w:p>
    <w:p w14:paraId="796431C2" w14:textId="77777777" w:rsidR="004C4874" w:rsidRDefault="00F01225">
      <w:pPr>
        <w:pStyle w:val="a3"/>
        <w:ind w:right="343"/>
      </w:pPr>
      <w:r>
        <w:rPr>
          <w:color w:val="333333"/>
        </w:rPr>
        <w:t>ориентация</w:t>
      </w:r>
      <w:r>
        <w:rPr>
          <w:color w:val="333333"/>
          <w:spacing w:val="-6"/>
        </w:rPr>
        <w:t xml:space="preserve"> </w:t>
      </w:r>
      <w:r>
        <w:rPr>
          <w:color w:val="333333"/>
        </w:rPr>
        <w:t>на</w:t>
      </w:r>
      <w:r>
        <w:rPr>
          <w:color w:val="333333"/>
          <w:spacing w:val="-4"/>
        </w:rPr>
        <w:t xml:space="preserve"> </w:t>
      </w:r>
      <w:r>
        <w:rPr>
          <w:color w:val="333333"/>
        </w:rPr>
        <w:t>применение</w:t>
      </w:r>
      <w:r>
        <w:rPr>
          <w:color w:val="333333"/>
          <w:spacing w:val="-4"/>
        </w:rPr>
        <w:t xml:space="preserve"> </w:t>
      </w:r>
      <w:r>
        <w:rPr>
          <w:color w:val="333333"/>
        </w:rPr>
        <w:t>знаний</w:t>
      </w:r>
      <w:r>
        <w:rPr>
          <w:color w:val="333333"/>
          <w:spacing w:val="-3"/>
        </w:rPr>
        <w:t xml:space="preserve"> </w:t>
      </w:r>
      <w:r>
        <w:rPr>
          <w:color w:val="333333"/>
        </w:rPr>
        <w:t>из</w:t>
      </w:r>
      <w:r>
        <w:rPr>
          <w:color w:val="333333"/>
          <w:spacing w:val="-3"/>
        </w:rPr>
        <w:t xml:space="preserve"> </w:t>
      </w:r>
      <w:r>
        <w:rPr>
          <w:color w:val="333333"/>
        </w:rPr>
        <w:t>социальных</w:t>
      </w:r>
      <w:r>
        <w:rPr>
          <w:color w:val="333333"/>
          <w:spacing w:val="-2"/>
        </w:rPr>
        <w:t xml:space="preserve"> </w:t>
      </w:r>
      <w:r>
        <w:rPr>
          <w:color w:val="333333"/>
        </w:rPr>
        <w:t>и</w:t>
      </w:r>
      <w:r>
        <w:rPr>
          <w:color w:val="333333"/>
          <w:spacing w:val="-3"/>
        </w:rPr>
        <w:t xml:space="preserve"> </w:t>
      </w:r>
      <w:r>
        <w:rPr>
          <w:color w:val="333333"/>
        </w:rPr>
        <w:t>естественных</w:t>
      </w:r>
      <w:r>
        <w:rPr>
          <w:color w:val="333333"/>
          <w:spacing w:val="-4"/>
        </w:rPr>
        <w:t xml:space="preserve"> </w:t>
      </w:r>
      <w:r>
        <w:rPr>
          <w:color w:val="333333"/>
        </w:rPr>
        <w:t>наук для</w:t>
      </w:r>
      <w:r>
        <w:rPr>
          <w:color w:val="333333"/>
          <w:spacing w:val="-3"/>
        </w:rPr>
        <w:t xml:space="preserve"> </w:t>
      </w:r>
      <w:r>
        <w:rPr>
          <w:color w:val="333333"/>
        </w:rPr>
        <w:t>решения</w:t>
      </w:r>
      <w:r>
        <w:rPr>
          <w:color w:val="333333"/>
          <w:spacing w:val="-3"/>
        </w:rPr>
        <w:t xml:space="preserve"> </w:t>
      </w:r>
      <w:r>
        <w:rPr>
          <w:color w:val="333333"/>
        </w:rPr>
        <w:t>задач</w:t>
      </w:r>
      <w:r>
        <w:rPr>
          <w:color w:val="333333"/>
          <w:spacing w:val="-4"/>
        </w:rPr>
        <w:t xml:space="preserve"> </w:t>
      </w:r>
      <w:r>
        <w:rPr>
          <w:color w:val="333333"/>
        </w:rPr>
        <w:t>в области</w:t>
      </w:r>
      <w:r>
        <w:rPr>
          <w:color w:val="333333"/>
          <w:spacing w:val="-4"/>
        </w:rPr>
        <w:t xml:space="preserve"> </w:t>
      </w:r>
      <w:r>
        <w:rPr>
          <w:color w:val="333333"/>
        </w:rPr>
        <w:t>окружающей</w:t>
      </w:r>
      <w:r>
        <w:rPr>
          <w:color w:val="333333"/>
          <w:spacing w:val="-5"/>
        </w:rPr>
        <w:t xml:space="preserve"> </w:t>
      </w:r>
      <w:r>
        <w:rPr>
          <w:color w:val="333333"/>
        </w:rPr>
        <w:t>среды,</w:t>
      </w:r>
      <w:r>
        <w:rPr>
          <w:color w:val="333333"/>
          <w:spacing w:val="-5"/>
        </w:rPr>
        <w:t xml:space="preserve"> </w:t>
      </w:r>
      <w:r>
        <w:rPr>
          <w:color w:val="333333"/>
        </w:rPr>
        <w:t>планирования</w:t>
      </w:r>
      <w:r>
        <w:rPr>
          <w:color w:val="333333"/>
          <w:spacing w:val="-5"/>
        </w:rPr>
        <w:t xml:space="preserve"> </w:t>
      </w:r>
      <w:r>
        <w:rPr>
          <w:color w:val="333333"/>
        </w:rPr>
        <w:t>поступков</w:t>
      </w:r>
      <w:r>
        <w:rPr>
          <w:color w:val="333333"/>
          <w:spacing w:val="-1"/>
        </w:rPr>
        <w:t xml:space="preserve"> </w:t>
      </w:r>
      <w:r>
        <w:rPr>
          <w:color w:val="333333"/>
        </w:rPr>
        <w:t>и</w:t>
      </w:r>
      <w:r>
        <w:rPr>
          <w:color w:val="333333"/>
          <w:spacing w:val="-5"/>
        </w:rPr>
        <w:t xml:space="preserve"> </w:t>
      </w:r>
      <w:r>
        <w:rPr>
          <w:color w:val="333333"/>
        </w:rPr>
        <w:t>оценки</w:t>
      </w:r>
      <w:r>
        <w:rPr>
          <w:color w:val="333333"/>
          <w:spacing w:val="-5"/>
        </w:rPr>
        <w:t xml:space="preserve"> </w:t>
      </w:r>
      <w:r>
        <w:rPr>
          <w:color w:val="333333"/>
        </w:rPr>
        <w:t>их</w:t>
      </w:r>
      <w:r>
        <w:rPr>
          <w:color w:val="333333"/>
          <w:spacing w:val="-3"/>
        </w:rPr>
        <w:t xml:space="preserve"> </w:t>
      </w:r>
      <w:r>
        <w:rPr>
          <w:color w:val="333333"/>
        </w:rPr>
        <w:t>возможных</w:t>
      </w:r>
      <w:r>
        <w:rPr>
          <w:color w:val="333333"/>
          <w:spacing w:val="-6"/>
        </w:rPr>
        <w:t xml:space="preserve"> </w:t>
      </w:r>
      <w:r>
        <w:rPr>
          <w:color w:val="333333"/>
        </w:rPr>
        <w:t>последствий для окружающей среды;</w:t>
      </w:r>
    </w:p>
    <w:p w14:paraId="13D5CBAD" w14:textId="77777777" w:rsidR="004C4874" w:rsidRDefault="00F01225">
      <w:pPr>
        <w:pStyle w:val="a3"/>
      </w:pPr>
      <w:r>
        <w:rPr>
          <w:color w:val="333333"/>
        </w:rPr>
        <w:t>повышение</w:t>
      </w:r>
      <w:r>
        <w:rPr>
          <w:color w:val="333333"/>
          <w:spacing w:val="-7"/>
        </w:rPr>
        <w:t xml:space="preserve"> </w:t>
      </w:r>
      <w:r>
        <w:rPr>
          <w:color w:val="333333"/>
        </w:rPr>
        <w:t>уровня</w:t>
      </w:r>
      <w:r>
        <w:rPr>
          <w:color w:val="333333"/>
          <w:spacing w:val="-5"/>
        </w:rPr>
        <w:t xml:space="preserve"> </w:t>
      </w:r>
      <w:r>
        <w:rPr>
          <w:color w:val="333333"/>
        </w:rPr>
        <w:t>экологической</w:t>
      </w:r>
      <w:r>
        <w:rPr>
          <w:color w:val="333333"/>
          <w:spacing w:val="-6"/>
        </w:rPr>
        <w:t xml:space="preserve"> </w:t>
      </w:r>
      <w:r>
        <w:rPr>
          <w:color w:val="333333"/>
        </w:rPr>
        <w:t>культуры,</w:t>
      </w:r>
      <w:r>
        <w:rPr>
          <w:color w:val="333333"/>
          <w:spacing w:val="-5"/>
        </w:rPr>
        <w:t xml:space="preserve"> </w:t>
      </w:r>
      <w:r>
        <w:rPr>
          <w:color w:val="333333"/>
        </w:rPr>
        <w:t>осознание</w:t>
      </w:r>
      <w:r>
        <w:rPr>
          <w:color w:val="333333"/>
          <w:spacing w:val="-6"/>
        </w:rPr>
        <w:t xml:space="preserve"> </w:t>
      </w:r>
      <w:r>
        <w:rPr>
          <w:color w:val="333333"/>
        </w:rPr>
        <w:t>глобального</w:t>
      </w:r>
      <w:r>
        <w:rPr>
          <w:color w:val="333333"/>
          <w:spacing w:val="-5"/>
        </w:rPr>
        <w:t xml:space="preserve"> </w:t>
      </w:r>
      <w:r>
        <w:rPr>
          <w:color w:val="333333"/>
          <w:spacing w:val="-2"/>
        </w:rPr>
        <w:t>характера</w:t>
      </w:r>
    </w:p>
    <w:p w14:paraId="0BF36A6B" w14:textId="77777777" w:rsidR="004C4874" w:rsidRDefault="00F01225">
      <w:pPr>
        <w:pStyle w:val="a3"/>
        <w:spacing w:before="1"/>
        <w:ind w:right="291"/>
        <w:jc w:val="left"/>
      </w:pPr>
      <w:r>
        <w:rPr>
          <w:color w:val="333333"/>
        </w:rPr>
        <w:t>экологических</w:t>
      </w:r>
      <w:r>
        <w:rPr>
          <w:color w:val="333333"/>
          <w:spacing w:val="-2"/>
        </w:rPr>
        <w:t xml:space="preserve"> </w:t>
      </w:r>
      <w:r>
        <w:rPr>
          <w:color w:val="333333"/>
        </w:rPr>
        <w:t>проблем</w:t>
      </w:r>
      <w:r>
        <w:rPr>
          <w:color w:val="333333"/>
          <w:spacing w:val="-5"/>
        </w:rPr>
        <w:t xml:space="preserve"> </w:t>
      </w:r>
      <w:r>
        <w:rPr>
          <w:color w:val="333333"/>
        </w:rPr>
        <w:t>и</w:t>
      </w:r>
      <w:r>
        <w:rPr>
          <w:color w:val="333333"/>
          <w:spacing w:val="-4"/>
        </w:rPr>
        <w:t xml:space="preserve"> </w:t>
      </w:r>
      <w:r>
        <w:rPr>
          <w:color w:val="333333"/>
        </w:rPr>
        <w:t>путей</w:t>
      </w:r>
      <w:r>
        <w:rPr>
          <w:color w:val="333333"/>
          <w:spacing w:val="-4"/>
        </w:rPr>
        <w:t xml:space="preserve"> </w:t>
      </w:r>
      <w:r>
        <w:rPr>
          <w:color w:val="333333"/>
        </w:rPr>
        <w:t>их</w:t>
      </w:r>
      <w:r>
        <w:rPr>
          <w:color w:val="333333"/>
          <w:spacing w:val="-2"/>
        </w:rPr>
        <w:t xml:space="preserve"> </w:t>
      </w:r>
      <w:r>
        <w:rPr>
          <w:color w:val="333333"/>
        </w:rPr>
        <w:t>решения;</w:t>
      </w:r>
      <w:r>
        <w:rPr>
          <w:color w:val="333333"/>
          <w:spacing w:val="-4"/>
        </w:rPr>
        <w:t xml:space="preserve"> </w:t>
      </w:r>
      <w:r>
        <w:rPr>
          <w:color w:val="333333"/>
        </w:rPr>
        <w:t>активное</w:t>
      </w:r>
      <w:r>
        <w:rPr>
          <w:color w:val="333333"/>
          <w:spacing w:val="-5"/>
        </w:rPr>
        <w:t xml:space="preserve"> </w:t>
      </w:r>
      <w:r>
        <w:rPr>
          <w:color w:val="333333"/>
        </w:rPr>
        <w:t>неприятие</w:t>
      </w:r>
      <w:r>
        <w:rPr>
          <w:color w:val="333333"/>
          <w:spacing w:val="-5"/>
        </w:rPr>
        <w:t xml:space="preserve"> </w:t>
      </w:r>
      <w:r>
        <w:rPr>
          <w:color w:val="333333"/>
        </w:rPr>
        <w:t>действий,</w:t>
      </w:r>
      <w:r>
        <w:rPr>
          <w:color w:val="333333"/>
          <w:spacing w:val="-4"/>
        </w:rPr>
        <w:t xml:space="preserve"> </w:t>
      </w:r>
      <w:r>
        <w:rPr>
          <w:color w:val="333333"/>
        </w:rPr>
        <w:t>приносящих вред окружающей среде;</w:t>
      </w:r>
    </w:p>
    <w:p w14:paraId="144631B0" w14:textId="77777777" w:rsidR="004C4874" w:rsidRDefault="00F01225">
      <w:pPr>
        <w:pStyle w:val="a3"/>
        <w:jc w:val="left"/>
      </w:pPr>
      <w:r>
        <w:rPr>
          <w:color w:val="333333"/>
        </w:rPr>
        <w:t>осознание</w:t>
      </w:r>
      <w:r>
        <w:rPr>
          <w:color w:val="333333"/>
          <w:spacing w:val="-5"/>
        </w:rPr>
        <w:t xml:space="preserve"> </w:t>
      </w:r>
      <w:r>
        <w:rPr>
          <w:color w:val="333333"/>
        </w:rPr>
        <w:t>своей</w:t>
      </w:r>
      <w:r>
        <w:rPr>
          <w:color w:val="333333"/>
          <w:spacing w:val="-4"/>
        </w:rPr>
        <w:t xml:space="preserve"> </w:t>
      </w:r>
      <w:r>
        <w:rPr>
          <w:color w:val="333333"/>
        </w:rPr>
        <w:t>роли</w:t>
      </w:r>
      <w:r>
        <w:rPr>
          <w:color w:val="333333"/>
          <w:spacing w:val="-3"/>
        </w:rPr>
        <w:t xml:space="preserve"> </w:t>
      </w:r>
      <w:r>
        <w:rPr>
          <w:color w:val="333333"/>
        </w:rPr>
        <w:t>как</w:t>
      </w:r>
      <w:r>
        <w:rPr>
          <w:color w:val="333333"/>
          <w:spacing w:val="-4"/>
        </w:rPr>
        <w:t xml:space="preserve"> </w:t>
      </w:r>
      <w:r>
        <w:rPr>
          <w:color w:val="333333"/>
        </w:rPr>
        <w:t>гражданина</w:t>
      </w:r>
      <w:r>
        <w:rPr>
          <w:color w:val="333333"/>
          <w:spacing w:val="-5"/>
        </w:rPr>
        <w:t xml:space="preserve"> </w:t>
      </w:r>
      <w:r>
        <w:rPr>
          <w:color w:val="333333"/>
        </w:rPr>
        <w:t>и</w:t>
      </w:r>
      <w:r>
        <w:rPr>
          <w:color w:val="333333"/>
          <w:spacing w:val="-4"/>
        </w:rPr>
        <w:t xml:space="preserve"> </w:t>
      </w:r>
      <w:r>
        <w:rPr>
          <w:color w:val="333333"/>
        </w:rPr>
        <w:t>потребителя</w:t>
      </w:r>
      <w:r>
        <w:rPr>
          <w:color w:val="333333"/>
          <w:spacing w:val="-4"/>
        </w:rPr>
        <w:t xml:space="preserve"> </w:t>
      </w:r>
      <w:r>
        <w:rPr>
          <w:color w:val="333333"/>
        </w:rPr>
        <w:t>в</w:t>
      </w:r>
      <w:r>
        <w:rPr>
          <w:color w:val="333333"/>
          <w:spacing w:val="-3"/>
        </w:rPr>
        <w:t xml:space="preserve"> </w:t>
      </w:r>
      <w:r>
        <w:rPr>
          <w:color w:val="333333"/>
        </w:rPr>
        <w:t>условиях</w:t>
      </w:r>
      <w:r>
        <w:rPr>
          <w:color w:val="333333"/>
          <w:spacing w:val="-2"/>
        </w:rPr>
        <w:t xml:space="preserve"> </w:t>
      </w:r>
      <w:r>
        <w:rPr>
          <w:color w:val="333333"/>
        </w:rPr>
        <w:t>взаимосвязи</w:t>
      </w:r>
      <w:r>
        <w:rPr>
          <w:color w:val="333333"/>
          <w:spacing w:val="-4"/>
        </w:rPr>
        <w:t xml:space="preserve"> </w:t>
      </w:r>
      <w:r>
        <w:rPr>
          <w:color w:val="333333"/>
        </w:rPr>
        <w:t>природной, технологической и социальной сред;</w:t>
      </w:r>
    </w:p>
    <w:p w14:paraId="63ECE3DC" w14:textId="77777777" w:rsidR="004C4874" w:rsidRDefault="00F01225">
      <w:pPr>
        <w:pStyle w:val="a3"/>
        <w:jc w:val="left"/>
      </w:pPr>
      <w:r>
        <w:rPr>
          <w:color w:val="333333"/>
        </w:rPr>
        <w:t>готовность</w:t>
      </w:r>
      <w:r>
        <w:rPr>
          <w:color w:val="333333"/>
          <w:spacing w:val="-7"/>
        </w:rPr>
        <w:t xml:space="preserve"> </w:t>
      </w:r>
      <w:r>
        <w:rPr>
          <w:color w:val="333333"/>
        </w:rPr>
        <w:t>к</w:t>
      </w:r>
      <w:r>
        <w:rPr>
          <w:color w:val="333333"/>
          <w:spacing w:val="-3"/>
        </w:rPr>
        <w:t xml:space="preserve"> </w:t>
      </w:r>
      <w:r>
        <w:rPr>
          <w:color w:val="333333"/>
        </w:rPr>
        <w:t>участию</w:t>
      </w:r>
      <w:r>
        <w:rPr>
          <w:color w:val="333333"/>
          <w:spacing w:val="-6"/>
        </w:rPr>
        <w:t xml:space="preserve"> </w:t>
      </w:r>
      <w:r>
        <w:rPr>
          <w:color w:val="333333"/>
        </w:rPr>
        <w:t>в</w:t>
      </w:r>
      <w:r>
        <w:rPr>
          <w:color w:val="333333"/>
          <w:spacing w:val="-6"/>
        </w:rPr>
        <w:t xml:space="preserve"> </w:t>
      </w:r>
      <w:r>
        <w:rPr>
          <w:color w:val="333333"/>
        </w:rPr>
        <w:t>практической</w:t>
      </w:r>
      <w:r>
        <w:rPr>
          <w:color w:val="333333"/>
          <w:spacing w:val="-5"/>
        </w:rPr>
        <w:t xml:space="preserve"> </w:t>
      </w:r>
      <w:r>
        <w:rPr>
          <w:color w:val="333333"/>
        </w:rPr>
        <w:t>деятельности</w:t>
      </w:r>
      <w:r>
        <w:rPr>
          <w:color w:val="333333"/>
          <w:spacing w:val="-4"/>
        </w:rPr>
        <w:t xml:space="preserve"> </w:t>
      </w:r>
      <w:r>
        <w:rPr>
          <w:color w:val="333333"/>
        </w:rPr>
        <w:t>экологической</w:t>
      </w:r>
      <w:r>
        <w:rPr>
          <w:color w:val="333333"/>
          <w:spacing w:val="-7"/>
        </w:rPr>
        <w:t xml:space="preserve"> </w:t>
      </w:r>
      <w:r>
        <w:rPr>
          <w:color w:val="333333"/>
          <w:spacing w:val="-2"/>
        </w:rPr>
        <w:t>направленности;</w:t>
      </w:r>
    </w:p>
    <w:p w14:paraId="11EE4E3C" w14:textId="77777777" w:rsidR="004C4874" w:rsidRDefault="00F01225">
      <w:pPr>
        <w:pStyle w:val="a3"/>
        <w:ind w:right="365"/>
      </w:pPr>
      <w:r>
        <w:rPr>
          <w:color w:val="333333"/>
        </w:rPr>
        <w:t>освоение</w:t>
      </w:r>
      <w:r>
        <w:rPr>
          <w:color w:val="333333"/>
          <w:spacing w:val="-6"/>
        </w:rPr>
        <w:t xml:space="preserve"> </w:t>
      </w:r>
      <w:r>
        <w:rPr>
          <w:color w:val="333333"/>
        </w:rPr>
        <w:t>основ</w:t>
      </w:r>
      <w:r>
        <w:rPr>
          <w:color w:val="333333"/>
          <w:spacing w:val="-6"/>
        </w:rPr>
        <w:t xml:space="preserve"> </w:t>
      </w:r>
      <w:r>
        <w:rPr>
          <w:color w:val="333333"/>
        </w:rPr>
        <w:t>экологической</w:t>
      </w:r>
      <w:r>
        <w:rPr>
          <w:color w:val="333333"/>
          <w:spacing w:val="-5"/>
        </w:rPr>
        <w:t xml:space="preserve"> </w:t>
      </w:r>
      <w:r>
        <w:rPr>
          <w:color w:val="333333"/>
        </w:rPr>
        <w:t>культуры,</w:t>
      </w:r>
      <w:r>
        <w:rPr>
          <w:color w:val="333333"/>
          <w:spacing w:val="-5"/>
        </w:rPr>
        <w:t xml:space="preserve"> </w:t>
      </w:r>
      <w:r>
        <w:rPr>
          <w:color w:val="333333"/>
        </w:rPr>
        <w:t>методов</w:t>
      </w:r>
      <w:r>
        <w:rPr>
          <w:color w:val="333333"/>
          <w:spacing w:val="-6"/>
        </w:rPr>
        <w:t xml:space="preserve"> </w:t>
      </w:r>
      <w:r>
        <w:rPr>
          <w:color w:val="333333"/>
        </w:rPr>
        <w:t>проектирования</w:t>
      </w:r>
      <w:r>
        <w:rPr>
          <w:color w:val="333333"/>
          <w:spacing w:val="-1"/>
        </w:rPr>
        <w:t xml:space="preserve"> </w:t>
      </w:r>
      <w:r>
        <w:rPr>
          <w:color w:val="333333"/>
        </w:rPr>
        <w:t>собственной</w:t>
      </w:r>
      <w:r>
        <w:rPr>
          <w:color w:val="333333"/>
          <w:spacing w:val="-5"/>
        </w:rPr>
        <w:t xml:space="preserve"> </w:t>
      </w:r>
      <w:r>
        <w:rPr>
          <w:color w:val="333333"/>
        </w:rPr>
        <w:t>безопасной жизнедеятельности с учётом природных, техногенных и социальных</w:t>
      </w:r>
      <w:r>
        <w:rPr>
          <w:color w:val="333333"/>
          <w:spacing w:val="-1"/>
        </w:rPr>
        <w:t xml:space="preserve"> </w:t>
      </w:r>
      <w:r>
        <w:rPr>
          <w:color w:val="333333"/>
        </w:rPr>
        <w:t>рисков</w:t>
      </w:r>
      <w:r>
        <w:rPr>
          <w:color w:val="333333"/>
          <w:spacing w:val="-1"/>
        </w:rPr>
        <w:t xml:space="preserve"> </w:t>
      </w:r>
      <w:r>
        <w:rPr>
          <w:color w:val="333333"/>
        </w:rPr>
        <w:t>на</w:t>
      </w:r>
      <w:r>
        <w:rPr>
          <w:color w:val="333333"/>
          <w:spacing w:val="-1"/>
        </w:rPr>
        <w:t xml:space="preserve"> </w:t>
      </w:r>
      <w:r>
        <w:rPr>
          <w:color w:val="333333"/>
        </w:rPr>
        <w:t xml:space="preserve">территории </w:t>
      </w:r>
      <w:r>
        <w:rPr>
          <w:color w:val="333333"/>
          <w:spacing w:val="-2"/>
        </w:rPr>
        <w:t>проживания.</w:t>
      </w:r>
    </w:p>
    <w:p w14:paraId="7E3C0911" w14:textId="77777777" w:rsidR="004C4874" w:rsidRDefault="004C4874">
      <w:pPr>
        <w:pStyle w:val="a3"/>
        <w:spacing w:before="5"/>
        <w:ind w:left="0"/>
        <w:jc w:val="left"/>
      </w:pPr>
    </w:p>
    <w:p w14:paraId="6034D6FF" w14:textId="77777777" w:rsidR="004C4874" w:rsidRDefault="00F01225">
      <w:pPr>
        <w:pStyle w:val="a4"/>
        <w:numPr>
          <w:ilvl w:val="2"/>
          <w:numId w:val="91"/>
        </w:numPr>
        <w:tabs>
          <w:tab w:val="left" w:pos="1508"/>
        </w:tabs>
        <w:ind w:left="1508" w:hanging="659"/>
        <w:rPr>
          <w:color w:val="333333"/>
          <w:sz w:val="24"/>
          <w:u w:val="single" w:color="333333"/>
        </w:rPr>
      </w:pPr>
      <w:r>
        <w:rPr>
          <w:color w:val="333333"/>
          <w:spacing w:val="-4"/>
          <w:sz w:val="24"/>
          <w:u w:val="single" w:color="333333"/>
        </w:rPr>
        <w:t xml:space="preserve"> </w:t>
      </w:r>
      <w:r>
        <w:rPr>
          <w:color w:val="333333"/>
          <w:sz w:val="24"/>
          <w:u w:val="single" w:color="333333"/>
        </w:rPr>
        <w:t>​Метапредметные</w:t>
      </w:r>
      <w:r>
        <w:rPr>
          <w:color w:val="333333"/>
          <w:spacing w:val="-4"/>
          <w:sz w:val="24"/>
          <w:u w:val="single" w:color="333333"/>
        </w:rPr>
        <w:t xml:space="preserve"> </w:t>
      </w:r>
      <w:r>
        <w:rPr>
          <w:color w:val="333333"/>
          <w:spacing w:val="-2"/>
          <w:sz w:val="24"/>
          <w:u w:val="single" w:color="333333"/>
        </w:rPr>
        <w:t>результаты.</w:t>
      </w:r>
    </w:p>
    <w:p w14:paraId="6628DE5C" w14:textId="77777777" w:rsidR="004C4874" w:rsidRDefault="004C4874">
      <w:pPr>
        <w:pStyle w:val="a3"/>
        <w:spacing w:before="5"/>
        <w:ind w:left="0"/>
        <w:jc w:val="left"/>
      </w:pPr>
    </w:p>
    <w:p w14:paraId="48E75493" w14:textId="77777777" w:rsidR="004C4874" w:rsidRDefault="00F01225">
      <w:pPr>
        <w:pStyle w:val="a3"/>
        <w:ind w:right="286"/>
        <w:jc w:val="left"/>
      </w:pPr>
      <w:r>
        <w:rPr>
          <w:color w:val="333333"/>
        </w:rPr>
        <w:t>В результате изучения ОБЗР на уровне основного общего образования у обучающегося будут</w:t>
      </w:r>
      <w:r>
        <w:rPr>
          <w:color w:val="333333"/>
          <w:spacing w:val="-5"/>
        </w:rPr>
        <w:t xml:space="preserve"> </w:t>
      </w:r>
      <w:r>
        <w:rPr>
          <w:color w:val="333333"/>
        </w:rPr>
        <w:t>сформированы</w:t>
      </w:r>
      <w:r>
        <w:rPr>
          <w:color w:val="333333"/>
          <w:spacing w:val="-6"/>
        </w:rPr>
        <w:t xml:space="preserve"> </w:t>
      </w:r>
      <w:r>
        <w:rPr>
          <w:color w:val="333333"/>
        </w:rPr>
        <w:t>познавательные</w:t>
      </w:r>
      <w:r>
        <w:rPr>
          <w:color w:val="333333"/>
          <w:spacing w:val="-7"/>
        </w:rPr>
        <w:t xml:space="preserve"> </w:t>
      </w:r>
      <w:r>
        <w:rPr>
          <w:color w:val="333333"/>
        </w:rPr>
        <w:t>универсальные</w:t>
      </w:r>
      <w:r>
        <w:rPr>
          <w:color w:val="333333"/>
          <w:spacing w:val="-7"/>
        </w:rPr>
        <w:t xml:space="preserve"> </w:t>
      </w:r>
      <w:r>
        <w:rPr>
          <w:color w:val="333333"/>
        </w:rPr>
        <w:t>учебные</w:t>
      </w:r>
      <w:r>
        <w:rPr>
          <w:color w:val="333333"/>
          <w:spacing w:val="-9"/>
        </w:rPr>
        <w:t xml:space="preserve"> </w:t>
      </w:r>
      <w:r>
        <w:rPr>
          <w:color w:val="333333"/>
        </w:rPr>
        <w:t>действия,</w:t>
      </w:r>
      <w:r>
        <w:rPr>
          <w:color w:val="333333"/>
          <w:spacing w:val="-7"/>
        </w:rPr>
        <w:t xml:space="preserve"> </w:t>
      </w:r>
      <w:r>
        <w:rPr>
          <w:color w:val="333333"/>
        </w:rPr>
        <w:t>коммуникативные универсальные учебные действия, регулятивные универсальные учебные действия,</w:t>
      </w:r>
    </w:p>
    <w:p w14:paraId="6DA46D7B" w14:textId="77777777" w:rsidR="004C4874" w:rsidRDefault="00F01225">
      <w:pPr>
        <w:pStyle w:val="a3"/>
        <w:spacing w:line="274" w:lineRule="exact"/>
        <w:jc w:val="left"/>
      </w:pPr>
      <w:r>
        <w:rPr>
          <w:color w:val="333333"/>
        </w:rPr>
        <w:t>совместная</w:t>
      </w:r>
      <w:r>
        <w:rPr>
          <w:color w:val="333333"/>
          <w:spacing w:val="-4"/>
        </w:rPr>
        <w:t xml:space="preserve"> </w:t>
      </w:r>
      <w:r>
        <w:rPr>
          <w:color w:val="333333"/>
          <w:spacing w:val="-2"/>
        </w:rPr>
        <w:t>деятельность.</w:t>
      </w:r>
    </w:p>
    <w:p w14:paraId="5808FEF8" w14:textId="77777777" w:rsidR="004C4874" w:rsidRDefault="00F01225">
      <w:pPr>
        <w:pStyle w:val="a3"/>
        <w:ind w:right="3980"/>
        <w:jc w:val="left"/>
      </w:pPr>
      <w:r>
        <w:rPr>
          <w:color w:val="333333"/>
          <w:u w:val="single" w:color="333333"/>
        </w:rPr>
        <w:t>Познавательные</w:t>
      </w:r>
      <w:r>
        <w:rPr>
          <w:color w:val="333333"/>
          <w:spacing w:val="-12"/>
          <w:u w:val="single" w:color="333333"/>
        </w:rPr>
        <w:t xml:space="preserve"> </w:t>
      </w:r>
      <w:r>
        <w:rPr>
          <w:color w:val="333333"/>
          <w:u w:val="single" w:color="333333"/>
        </w:rPr>
        <w:t>универсальные</w:t>
      </w:r>
      <w:r>
        <w:rPr>
          <w:color w:val="333333"/>
          <w:spacing w:val="-12"/>
          <w:u w:val="single" w:color="333333"/>
        </w:rPr>
        <w:t xml:space="preserve"> </w:t>
      </w:r>
      <w:r>
        <w:rPr>
          <w:color w:val="333333"/>
          <w:u w:val="single" w:color="333333"/>
        </w:rPr>
        <w:t>учебные</w:t>
      </w:r>
      <w:r>
        <w:rPr>
          <w:color w:val="333333"/>
          <w:spacing w:val="-14"/>
          <w:u w:val="single" w:color="333333"/>
        </w:rPr>
        <w:t xml:space="preserve"> </w:t>
      </w:r>
      <w:r>
        <w:rPr>
          <w:color w:val="333333"/>
          <w:u w:val="single" w:color="333333"/>
        </w:rPr>
        <w:t>действия</w:t>
      </w:r>
      <w:r>
        <w:rPr>
          <w:color w:val="333333"/>
        </w:rPr>
        <w:t xml:space="preserve"> </w:t>
      </w:r>
      <w:r>
        <w:rPr>
          <w:color w:val="333333"/>
          <w:u w:val="single" w:color="333333"/>
        </w:rPr>
        <w:t>Базовые логические действия:</w:t>
      </w:r>
    </w:p>
    <w:p w14:paraId="6C2A5086" w14:textId="77777777" w:rsidR="004C4874" w:rsidRDefault="00F01225">
      <w:pPr>
        <w:pStyle w:val="a3"/>
        <w:ind w:right="872"/>
        <w:jc w:val="left"/>
      </w:pPr>
      <w:r>
        <w:rPr>
          <w:color w:val="333333"/>
        </w:rPr>
        <w:t>выявлять и характеризовать существенные признаки объектов (явлений); устанавливать</w:t>
      </w:r>
      <w:r>
        <w:rPr>
          <w:color w:val="333333"/>
          <w:spacing w:val="-5"/>
        </w:rPr>
        <w:t xml:space="preserve"> </w:t>
      </w:r>
      <w:r>
        <w:rPr>
          <w:color w:val="333333"/>
        </w:rPr>
        <w:t>существенный</w:t>
      </w:r>
      <w:r>
        <w:rPr>
          <w:color w:val="333333"/>
          <w:spacing w:val="-6"/>
        </w:rPr>
        <w:t xml:space="preserve"> </w:t>
      </w:r>
      <w:r>
        <w:rPr>
          <w:color w:val="333333"/>
        </w:rPr>
        <w:t>признак</w:t>
      </w:r>
      <w:r>
        <w:rPr>
          <w:color w:val="333333"/>
          <w:spacing w:val="-6"/>
        </w:rPr>
        <w:t xml:space="preserve"> </w:t>
      </w:r>
      <w:r>
        <w:rPr>
          <w:color w:val="333333"/>
        </w:rPr>
        <w:t>классификации,</w:t>
      </w:r>
      <w:r>
        <w:rPr>
          <w:color w:val="333333"/>
          <w:spacing w:val="-6"/>
        </w:rPr>
        <w:t xml:space="preserve"> </w:t>
      </w:r>
      <w:r>
        <w:rPr>
          <w:color w:val="333333"/>
        </w:rPr>
        <w:t>основания для</w:t>
      </w:r>
      <w:r>
        <w:rPr>
          <w:color w:val="333333"/>
          <w:spacing w:val="-8"/>
        </w:rPr>
        <w:t xml:space="preserve"> </w:t>
      </w:r>
      <w:r>
        <w:rPr>
          <w:color w:val="333333"/>
        </w:rPr>
        <w:t>обобщения</w:t>
      </w:r>
      <w:r>
        <w:rPr>
          <w:color w:val="333333"/>
          <w:spacing w:val="-6"/>
        </w:rPr>
        <w:t xml:space="preserve"> </w:t>
      </w:r>
      <w:r>
        <w:rPr>
          <w:color w:val="333333"/>
        </w:rPr>
        <w:t>и сравнения, критерии проводимого анализа;</w:t>
      </w:r>
    </w:p>
    <w:p w14:paraId="2E601C1E" w14:textId="77777777" w:rsidR="004C4874" w:rsidRDefault="00F01225">
      <w:pPr>
        <w:pStyle w:val="a3"/>
        <w:ind w:right="872"/>
        <w:jc w:val="left"/>
      </w:pPr>
      <w:r>
        <w:rPr>
          <w:color w:val="333333"/>
        </w:rPr>
        <w:t>с</w:t>
      </w:r>
      <w:r>
        <w:rPr>
          <w:color w:val="333333"/>
          <w:spacing w:val="-4"/>
        </w:rPr>
        <w:t xml:space="preserve"> </w:t>
      </w:r>
      <w:r>
        <w:rPr>
          <w:color w:val="333333"/>
        </w:rPr>
        <w:t>учётом</w:t>
      </w:r>
      <w:r>
        <w:rPr>
          <w:color w:val="333333"/>
          <w:spacing w:val="-5"/>
        </w:rPr>
        <w:t xml:space="preserve"> </w:t>
      </w:r>
      <w:r>
        <w:rPr>
          <w:color w:val="333333"/>
        </w:rPr>
        <w:t>предложенной</w:t>
      </w:r>
      <w:r>
        <w:rPr>
          <w:color w:val="333333"/>
          <w:spacing w:val="-5"/>
        </w:rPr>
        <w:t xml:space="preserve"> </w:t>
      </w:r>
      <w:r>
        <w:rPr>
          <w:color w:val="333333"/>
        </w:rPr>
        <w:t>задачи</w:t>
      </w:r>
      <w:r>
        <w:rPr>
          <w:color w:val="333333"/>
          <w:spacing w:val="-5"/>
        </w:rPr>
        <w:t xml:space="preserve"> </w:t>
      </w:r>
      <w:r>
        <w:rPr>
          <w:color w:val="333333"/>
        </w:rPr>
        <w:t>выявлять</w:t>
      </w:r>
      <w:r>
        <w:rPr>
          <w:color w:val="333333"/>
          <w:spacing w:val="-4"/>
        </w:rPr>
        <w:t xml:space="preserve"> </w:t>
      </w:r>
      <w:r>
        <w:rPr>
          <w:color w:val="333333"/>
        </w:rPr>
        <w:t>закономерности</w:t>
      </w:r>
      <w:r>
        <w:rPr>
          <w:color w:val="333333"/>
          <w:spacing w:val="-4"/>
        </w:rPr>
        <w:t xml:space="preserve"> </w:t>
      </w:r>
      <w:r>
        <w:rPr>
          <w:color w:val="333333"/>
        </w:rPr>
        <w:t>и</w:t>
      </w:r>
      <w:r>
        <w:rPr>
          <w:color w:val="333333"/>
          <w:spacing w:val="-5"/>
        </w:rPr>
        <w:t xml:space="preserve"> </w:t>
      </w:r>
      <w:r>
        <w:rPr>
          <w:color w:val="333333"/>
        </w:rPr>
        <w:t>противоречия</w:t>
      </w:r>
      <w:r>
        <w:rPr>
          <w:color w:val="333333"/>
          <w:spacing w:val="-1"/>
        </w:rPr>
        <w:t xml:space="preserve"> </w:t>
      </w:r>
      <w:r>
        <w:rPr>
          <w:color w:val="333333"/>
        </w:rPr>
        <w:t>в рассматриваемых фактах, данных и наблюдениях;</w:t>
      </w:r>
    </w:p>
    <w:p w14:paraId="3823730E" w14:textId="77777777" w:rsidR="004C4874" w:rsidRDefault="00F01225">
      <w:pPr>
        <w:pStyle w:val="a3"/>
        <w:spacing w:before="1"/>
        <w:jc w:val="left"/>
      </w:pPr>
      <w:r>
        <w:rPr>
          <w:color w:val="333333"/>
        </w:rPr>
        <w:t>предлагать</w:t>
      </w:r>
      <w:r>
        <w:rPr>
          <w:color w:val="333333"/>
          <w:spacing w:val="-5"/>
        </w:rPr>
        <w:t xml:space="preserve"> </w:t>
      </w:r>
      <w:r>
        <w:rPr>
          <w:color w:val="333333"/>
        </w:rPr>
        <w:t>критерии</w:t>
      </w:r>
      <w:r>
        <w:rPr>
          <w:color w:val="333333"/>
          <w:spacing w:val="-4"/>
        </w:rPr>
        <w:t xml:space="preserve"> </w:t>
      </w:r>
      <w:r>
        <w:rPr>
          <w:color w:val="333333"/>
        </w:rPr>
        <w:t>для</w:t>
      </w:r>
      <w:r>
        <w:rPr>
          <w:color w:val="333333"/>
          <w:spacing w:val="-4"/>
        </w:rPr>
        <w:t xml:space="preserve"> </w:t>
      </w:r>
      <w:r>
        <w:rPr>
          <w:color w:val="333333"/>
        </w:rPr>
        <w:t>выявления</w:t>
      </w:r>
      <w:r>
        <w:rPr>
          <w:color w:val="333333"/>
          <w:spacing w:val="-4"/>
        </w:rPr>
        <w:t xml:space="preserve"> </w:t>
      </w:r>
      <w:r>
        <w:rPr>
          <w:color w:val="333333"/>
        </w:rPr>
        <w:t>закономерностей</w:t>
      </w:r>
      <w:r>
        <w:rPr>
          <w:color w:val="333333"/>
          <w:spacing w:val="-4"/>
        </w:rPr>
        <w:t xml:space="preserve"> </w:t>
      </w:r>
      <w:r>
        <w:rPr>
          <w:color w:val="333333"/>
        </w:rPr>
        <w:t>и</w:t>
      </w:r>
      <w:r>
        <w:rPr>
          <w:color w:val="333333"/>
          <w:spacing w:val="-3"/>
        </w:rPr>
        <w:t xml:space="preserve"> </w:t>
      </w:r>
      <w:r>
        <w:rPr>
          <w:color w:val="333333"/>
          <w:spacing w:val="-2"/>
        </w:rPr>
        <w:t>противоречий;</w:t>
      </w:r>
    </w:p>
    <w:p w14:paraId="4301B6DA" w14:textId="77777777" w:rsidR="004C4874" w:rsidRDefault="00F01225">
      <w:pPr>
        <w:pStyle w:val="a3"/>
        <w:jc w:val="left"/>
      </w:pPr>
      <w:r>
        <w:rPr>
          <w:color w:val="333333"/>
        </w:rPr>
        <w:t>выявлять</w:t>
      </w:r>
      <w:r>
        <w:rPr>
          <w:color w:val="333333"/>
          <w:spacing w:val="-3"/>
        </w:rPr>
        <w:t xml:space="preserve"> </w:t>
      </w:r>
      <w:r>
        <w:rPr>
          <w:color w:val="333333"/>
        </w:rPr>
        <w:t>дефицит</w:t>
      </w:r>
      <w:r>
        <w:rPr>
          <w:color w:val="333333"/>
          <w:spacing w:val="-4"/>
        </w:rPr>
        <w:t xml:space="preserve"> </w:t>
      </w:r>
      <w:r>
        <w:rPr>
          <w:color w:val="333333"/>
        </w:rPr>
        <w:t>информации,</w:t>
      </w:r>
      <w:r>
        <w:rPr>
          <w:color w:val="333333"/>
          <w:spacing w:val="-4"/>
        </w:rPr>
        <w:t xml:space="preserve"> </w:t>
      </w:r>
      <w:r>
        <w:rPr>
          <w:color w:val="333333"/>
        </w:rPr>
        <w:t>данных,</w:t>
      </w:r>
      <w:r>
        <w:rPr>
          <w:color w:val="333333"/>
          <w:spacing w:val="-6"/>
        </w:rPr>
        <w:t xml:space="preserve"> </w:t>
      </w:r>
      <w:r>
        <w:rPr>
          <w:color w:val="333333"/>
        </w:rPr>
        <w:t>необходимых</w:t>
      </w:r>
      <w:r>
        <w:rPr>
          <w:color w:val="333333"/>
          <w:spacing w:val="-3"/>
        </w:rPr>
        <w:t xml:space="preserve"> </w:t>
      </w:r>
      <w:r>
        <w:rPr>
          <w:color w:val="333333"/>
        </w:rPr>
        <w:t>для</w:t>
      </w:r>
      <w:r>
        <w:rPr>
          <w:color w:val="333333"/>
          <w:spacing w:val="-4"/>
        </w:rPr>
        <w:t xml:space="preserve"> </w:t>
      </w:r>
      <w:r>
        <w:rPr>
          <w:color w:val="333333"/>
        </w:rPr>
        <w:t>решения</w:t>
      </w:r>
      <w:r>
        <w:rPr>
          <w:color w:val="333333"/>
          <w:spacing w:val="-6"/>
        </w:rPr>
        <w:t xml:space="preserve"> </w:t>
      </w:r>
      <w:r>
        <w:rPr>
          <w:color w:val="333333"/>
        </w:rPr>
        <w:t>поставленной</w:t>
      </w:r>
      <w:r>
        <w:rPr>
          <w:color w:val="333333"/>
          <w:spacing w:val="-4"/>
        </w:rPr>
        <w:t xml:space="preserve"> </w:t>
      </w:r>
      <w:r>
        <w:rPr>
          <w:color w:val="333333"/>
        </w:rPr>
        <w:t>задачи; выявлять причинно-следственные связи при изучении явлений и процессов;</w:t>
      </w:r>
    </w:p>
    <w:p w14:paraId="33D0B013" w14:textId="77777777" w:rsidR="004C4874" w:rsidRDefault="00F01225">
      <w:pPr>
        <w:pStyle w:val="a3"/>
        <w:jc w:val="left"/>
      </w:pPr>
      <w:r>
        <w:rPr>
          <w:color w:val="333333"/>
        </w:rPr>
        <w:t>проводить</w:t>
      </w:r>
      <w:r>
        <w:rPr>
          <w:color w:val="333333"/>
          <w:spacing w:val="-6"/>
        </w:rPr>
        <w:t xml:space="preserve"> </w:t>
      </w:r>
      <w:r>
        <w:rPr>
          <w:color w:val="333333"/>
        </w:rPr>
        <w:t>выводы</w:t>
      </w:r>
      <w:r>
        <w:rPr>
          <w:color w:val="333333"/>
          <w:spacing w:val="-6"/>
        </w:rPr>
        <w:t xml:space="preserve"> </w:t>
      </w:r>
      <w:r>
        <w:rPr>
          <w:color w:val="333333"/>
        </w:rPr>
        <w:t>с</w:t>
      </w:r>
      <w:r>
        <w:rPr>
          <w:color w:val="333333"/>
          <w:spacing w:val="-7"/>
        </w:rPr>
        <w:t xml:space="preserve"> </w:t>
      </w:r>
      <w:r>
        <w:rPr>
          <w:color w:val="333333"/>
        </w:rPr>
        <w:t>использованием</w:t>
      </w:r>
      <w:r>
        <w:rPr>
          <w:color w:val="333333"/>
          <w:spacing w:val="-7"/>
        </w:rPr>
        <w:t xml:space="preserve"> </w:t>
      </w:r>
      <w:r>
        <w:rPr>
          <w:color w:val="333333"/>
        </w:rPr>
        <w:t>дедуктивных</w:t>
      </w:r>
      <w:r>
        <w:rPr>
          <w:color w:val="333333"/>
          <w:spacing w:val="-7"/>
        </w:rPr>
        <w:t xml:space="preserve"> </w:t>
      </w:r>
      <w:r>
        <w:rPr>
          <w:color w:val="333333"/>
        </w:rPr>
        <w:t>и</w:t>
      </w:r>
      <w:r>
        <w:rPr>
          <w:color w:val="333333"/>
          <w:spacing w:val="-6"/>
        </w:rPr>
        <w:t xml:space="preserve"> </w:t>
      </w:r>
      <w:r>
        <w:rPr>
          <w:color w:val="333333"/>
        </w:rPr>
        <w:t>индуктивных</w:t>
      </w:r>
      <w:r>
        <w:rPr>
          <w:color w:val="333333"/>
          <w:spacing w:val="-3"/>
        </w:rPr>
        <w:t xml:space="preserve"> </w:t>
      </w:r>
      <w:r>
        <w:rPr>
          <w:color w:val="333333"/>
        </w:rPr>
        <w:t>умозаключений, умозаключений по аналогии, формулировать гипотезы о взаимосвязях;</w:t>
      </w:r>
    </w:p>
    <w:p w14:paraId="67FF8B70" w14:textId="77777777" w:rsidR="004C4874" w:rsidRDefault="00F01225">
      <w:pPr>
        <w:pStyle w:val="a3"/>
        <w:jc w:val="left"/>
      </w:pPr>
      <w:r>
        <w:rPr>
          <w:color w:val="333333"/>
        </w:rPr>
        <w:t>самостоятельно</w:t>
      </w:r>
      <w:r>
        <w:rPr>
          <w:color w:val="333333"/>
          <w:spacing w:val="-6"/>
        </w:rPr>
        <w:t xml:space="preserve"> </w:t>
      </w:r>
      <w:r>
        <w:rPr>
          <w:color w:val="333333"/>
        </w:rPr>
        <w:t>выбирать</w:t>
      </w:r>
      <w:r>
        <w:rPr>
          <w:color w:val="333333"/>
          <w:spacing w:val="-3"/>
        </w:rPr>
        <w:t xml:space="preserve"> </w:t>
      </w:r>
      <w:r>
        <w:rPr>
          <w:color w:val="333333"/>
        </w:rPr>
        <w:t>способ</w:t>
      </w:r>
      <w:r>
        <w:rPr>
          <w:color w:val="333333"/>
          <w:spacing w:val="-4"/>
        </w:rPr>
        <w:t xml:space="preserve"> </w:t>
      </w:r>
      <w:r>
        <w:rPr>
          <w:color w:val="333333"/>
        </w:rPr>
        <w:t>решения</w:t>
      </w:r>
      <w:r>
        <w:rPr>
          <w:color w:val="333333"/>
          <w:spacing w:val="-2"/>
        </w:rPr>
        <w:t xml:space="preserve"> </w:t>
      </w:r>
      <w:r>
        <w:rPr>
          <w:color w:val="333333"/>
        </w:rPr>
        <w:t>учебной</w:t>
      </w:r>
      <w:r>
        <w:rPr>
          <w:color w:val="333333"/>
          <w:spacing w:val="-3"/>
        </w:rPr>
        <w:t xml:space="preserve"> </w:t>
      </w:r>
      <w:r>
        <w:rPr>
          <w:color w:val="333333"/>
        </w:rPr>
        <w:t>задачи</w:t>
      </w:r>
      <w:r>
        <w:rPr>
          <w:color w:val="333333"/>
          <w:spacing w:val="-4"/>
        </w:rPr>
        <w:t xml:space="preserve"> </w:t>
      </w:r>
      <w:r>
        <w:rPr>
          <w:color w:val="333333"/>
        </w:rPr>
        <w:t>(сравнивать</w:t>
      </w:r>
      <w:r>
        <w:rPr>
          <w:color w:val="333333"/>
          <w:spacing w:val="-5"/>
        </w:rPr>
        <w:t xml:space="preserve"> </w:t>
      </w:r>
      <w:r>
        <w:rPr>
          <w:color w:val="333333"/>
        </w:rPr>
        <w:t>несколько</w:t>
      </w:r>
      <w:r>
        <w:rPr>
          <w:color w:val="333333"/>
          <w:spacing w:val="-3"/>
        </w:rPr>
        <w:t xml:space="preserve"> </w:t>
      </w:r>
      <w:r>
        <w:rPr>
          <w:color w:val="333333"/>
          <w:spacing w:val="-2"/>
        </w:rPr>
        <w:t>вариантов</w:t>
      </w:r>
    </w:p>
    <w:p w14:paraId="51952CEA" w14:textId="77777777" w:rsidR="004C4874" w:rsidRDefault="004C4874">
      <w:pPr>
        <w:pStyle w:val="a3"/>
        <w:jc w:val="left"/>
        <w:sectPr w:rsidR="004C4874">
          <w:pgSz w:w="11910" w:h="16850"/>
          <w:pgMar w:top="1020" w:right="283" w:bottom="280" w:left="992" w:header="569" w:footer="0" w:gutter="0"/>
          <w:cols w:space="720"/>
        </w:sectPr>
      </w:pPr>
    </w:p>
    <w:p w14:paraId="62E8F60E" w14:textId="77777777" w:rsidR="004C4874" w:rsidRDefault="00F01225">
      <w:pPr>
        <w:pStyle w:val="a3"/>
        <w:spacing w:before="88"/>
        <w:ind w:right="872"/>
        <w:jc w:val="left"/>
      </w:pPr>
      <w:r>
        <w:rPr>
          <w:color w:val="333333"/>
        </w:rPr>
        <w:t>решения,</w:t>
      </w:r>
      <w:r>
        <w:rPr>
          <w:color w:val="333333"/>
          <w:spacing w:val="-5"/>
        </w:rPr>
        <w:t xml:space="preserve"> </w:t>
      </w:r>
      <w:r>
        <w:rPr>
          <w:color w:val="333333"/>
        </w:rPr>
        <w:t>выбирать</w:t>
      </w:r>
      <w:r>
        <w:rPr>
          <w:color w:val="333333"/>
          <w:spacing w:val="-4"/>
        </w:rPr>
        <w:t xml:space="preserve"> </w:t>
      </w:r>
      <w:r>
        <w:rPr>
          <w:color w:val="333333"/>
        </w:rPr>
        <w:t>наиболее</w:t>
      </w:r>
      <w:r>
        <w:rPr>
          <w:color w:val="333333"/>
          <w:spacing w:val="-7"/>
        </w:rPr>
        <w:t xml:space="preserve"> </w:t>
      </w:r>
      <w:r>
        <w:rPr>
          <w:color w:val="333333"/>
        </w:rPr>
        <w:t>подходящий</w:t>
      </w:r>
      <w:r>
        <w:rPr>
          <w:color w:val="333333"/>
          <w:spacing w:val="-5"/>
        </w:rPr>
        <w:t xml:space="preserve"> </w:t>
      </w:r>
      <w:r>
        <w:rPr>
          <w:color w:val="333333"/>
        </w:rPr>
        <w:t>с</w:t>
      </w:r>
      <w:r>
        <w:rPr>
          <w:color w:val="333333"/>
          <w:spacing w:val="-4"/>
        </w:rPr>
        <w:t xml:space="preserve"> </w:t>
      </w:r>
      <w:r>
        <w:rPr>
          <w:color w:val="333333"/>
        </w:rPr>
        <w:t>учётом</w:t>
      </w:r>
      <w:r>
        <w:rPr>
          <w:color w:val="333333"/>
          <w:spacing w:val="-5"/>
        </w:rPr>
        <w:t xml:space="preserve"> </w:t>
      </w:r>
      <w:r>
        <w:rPr>
          <w:color w:val="333333"/>
        </w:rPr>
        <w:t>самостоятельно</w:t>
      </w:r>
      <w:r>
        <w:rPr>
          <w:color w:val="333333"/>
          <w:spacing w:val="-5"/>
        </w:rPr>
        <w:t xml:space="preserve"> </w:t>
      </w:r>
      <w:r>
        <w:rPr>
          <w:color w:val="333333"/>
        </w:rPr>
        <w:t xml:space="preserve">выделенных </w:t>
      </w:r>
      <w:r>
        <w:rPr>
          <w:color w:val="333333"/>
          <w:spacing w:val="-2"/>
        </w:rPr>
        <w:t>критериев).</w:t>
      </w:r>
    </w:p>
    <w:p w14:paraId="1E346A41" w14:textId="77777777" w:rsidR="004C4874" w:rsidRDefault="00F01225">
      <w:pPr>
        <w:pStyle w:val="a3"/>
        <w:jc w:val="left"/>
      </w:pPr>
      <w:r>
        <w:rPr>
          <w:color w:val="333333"/>
          <w:u w:val="single" w:color="333333"/>
        </w:rPr>
        <w:t>Базовые</w:t>
      </w:r>
      <w:r>
        <w:rPr>
          <w:color w:val="333333"/>
          <w:spacing w:val="-5"/>
          <w:u w:val="single" w:color="333333"/>
        </w:rPr>
        <w:t xml:space="preserve"> </w:t>
      </w:r>
      <w:r>
        <w:rPr>
          <w:color w:val="333333"/>
          <w:u w:val="single" w:color="333333"/>
        </w:rPr>
        <w:t>исследовательские</w:t>
      </w:r>
      <w:r>
        <w:rPr>
          <w:color w:val="333333"/>
          <w:spacing w:val="-5"/>
          <w:u w:val="single" w:color="333333"/>
        </w:rPr>
        <w:t xml:space="preserve"> </w:t>
      </w:r>
      <w:r>
        <w:rPr>
          <w:color w:val="333333"/>
          <w:spacing w:val="-2"/>
          <w:u w:val="single" w:color="333333"/>
        </w:rPr>
        <w:t>действия:</w:t>
      </w:r>
    </w:p>
    <w:p w14:paraId="5BDCFA0E" w14:textId="77777777" w:rsidR="004C4874" w:rsidRDefault="00F01225">
      <w:pPr>
        <w:pStyle w:val="a3"/>
        <w:jc w:val="left"/>
      </w:pPr>
      <w:r>
        <w:rPr>
          <w:color w:val="333333"/>
        </w:rPr>
        <w:t>формулировать</w:t>
      </w:r>
      <w:r>
        <w:rPr>
          <w:color w:val="333333"/>
          <w:spacing w:val="-6"/>
        </w:rPr>
        <w:t xml:space="preserve"> </w:t>
      </w:r>
      <w:r>
        <w:rPr>
          <w:color w:val="333333"/>
        </w:rPr>
        <w:t>проблемные</w:t>
      </w:r>
      <w:r>
        <w:rPr>
          <w:color w:val="333333"/>
          <w:spacing w:val="-6"/>
        </w:rPr>
        <w:t xml:space="preserve"> </w:t>
      </w:r>
      <w:r>
        <w:rPr>
          <w:color w:val="333333"/>
        </w:rPr>
        <w:t>вопросы,</w:t>
      </w:r>
      <w:r>
        <w:rPr>
          <w:color w:val="333333"/>
          <w:spacing w:val="-4"/>
        </w:rPr>
        <w:t xml:space="preserve"> </w:t>
      </w:r>
      <w:r>
        <w:rPr>
          <w:color w:val="333333"/>
        </w:rPr>
        <w:t>отражающие</w:t>
      </w:r>
      <w:r>
        <w:rPr>
          <w:color w:val="333333"/>
          <w:spacing w:val="-5"/>
        </w:rPr>
        <w:t xml:space="preserve"> </w:t>
      </w:r>
      <w:r>
        <w:rPr>
          <w:color w:val="333333"/>
        </w:rPr>
        <w:t>несоответствие</w:t>
      </w:r>
      <w:r>
        <w:rPr>
          <w:color w:val="333333"/>
          <w:spacing w:val="-4"/>
        </w:rPr>
        <w:t xml:space="preserve"> </w:t>
      </w:r>
      <w:r>
        <w:rPr>
          <w:color w:val="333333"/>
          <w:spacing w:val="-2"/>
        </w:rPr>
        <w:t>между</w:t>
      </w:r>
    </w:p>
    <w:p w14:paraId="4771DF00" w14:textId="77777777" w:rsidR="004C4874" w:rsidRDefault="00F01225">
      <w:pPr>
        <w:pStyle w:val="a3"/>
        <w:jc w:val="left"/>
      </w:pPr>
      <w:r>
        <w:rPr>
          <w:color w:val="333333"/>
        </w:rPr>
        <w:t>рассматриваемым</w:t>
      </w:r>
      <w:r>
        <w:rPr>
          <w:color w:val="333333"/>
          <w:spacing w:val="-6"/>
        </w:rPr>
        <w:t xml:space="preserve"> </w:t>
      </w:r>
      <w:r>
        <w:rPr>
          <w:color w:val="333333"/>
        </w:rPr>
        <w:t>и</w:t>
      </w:r>
      <w:r>
        <w:rPr>
          <w:color w:val="333333"/>
          <w:spacing w:val="-5"/>
        </w:rPr>
        <w:t xml:space="preserve"> </w:t>
      </w:r>
      <w:r>
        <w:rPr>
          <w:color w:val="333333"/>
        </w:rPr>
        <w:t>наиболее</w:t>
      </w:r>
      <w:r>
        <w:rPr>
          <w:color w:val="333333"/>
          <w:spacing w:val="-6"/>
        </w:rPr>
        <w:t xml:space="preserve"> </w:t>
      </w:r>
      <w:r>
        <w:rPr>
          <w:color w:val="333333"/>
        </w:rPr>
        <w:t>благоприятным</w:t>
      </w:r>
      <w:r>
        <w:rPr>
          <w:color w:val="333333"/>
          <w:spacing w:val="-6"/>
        </w:rPr>
        <w:t xml:space="preserve"> </w:t>
      </w:r>
      <w:r>
        <w:rPr>
          <w:color w:val="333333"/>
        </w:rPr>
        <w:t>состоянием</w:t>
      </w:r>
      <w:r>
        <w:rPr>
          <w:color w:val="333333"/>
          <w:spacing w:val="-5"/>
        </w:rPr>
        <w:t xml:space="preserve"> </w:t>
      </w:r>
      <w:r>
        <w:rPr>
          <w:color w:val="333333"/>
        </w:rPr>
        <w:t>объекта</w:t>
      </w:r>
      <w:r>
        <w:rPr>
          <w:color w:val="333333"/>
          <w:spacing w:val="-5"/>
        </w:rPr>
        <w:t xml:space="preserve"> </w:t>
      </w:r>
      <w:r>
        <w:rPr>
          <w:color w:val="333333"/>
        </w:rPr>
        <w:t>(явления)</w:t>
      </w:r>
      <w:r>
        <w:rPr>
          <w:color w:val="333333"/>
          <w:spacing w:val="-5"/>
        </w:rPr>
        <w:t xml:space="preserve"> </w:t>
      </w:r>
      <w:r>
        <w:rPr>
          <w:color w:val="333333"/>
        </w:rPr>
        <w:t xml:space="preserve">повседневной </w:t>
      </w:r>
      <w:r>
        <w:rPr>
          <w:color w:val="333333"/>
          <w:spacing w:val="-2"/>
        </w:rPr>
        <w:t>жизни;</w:t>
      </w:r>
    </w:p>
    <w:p w14:paraId="7684DCC3" w14:textId="77777777" w:rsidR="004C4874" w:rsidRDefault="00F01225">
      <w:pPr>
        <w:pStyle w:val="a3"/>
        <w:jc w:val="left"/>
      </w:pPr>
      <w:r>
        <w:rPr>
          <w:color w:val="333333"/>
        </w:rPr>
        <w:t>обобщать,</w:t>
      </w:r>
      <w:r>
        <w:rPr>
          <w:color w:val="333333"/>
          <w:spacing w:val="-6"/>
        </w:rPr>
        <w:t xml:space="preserve"> </w:t>
      </w:r>
      <w:r>
        <w:rPr>
          <w:color w:val="333333"/>
        </w:rPr>
        <w:t>анализировать</w:t>
      </w:r>
      <w:r>
        <w:rPr>
          <w:color w:val="333333"/>
          <w:spacing w:val="-5"/>
        </w:rPr>
        <w:t xml:space="preserve"> </w:t>
      </w:r>
      <w:r>
        <w:rPr>
          <w:color w:val="333333"/>
        </w:rPr>
        <w:t>и</w:t>
      </w:r>
      <w:r>
        <w:rPr>
          <w:color w:val="333333"/>
          <w:spacing w:val="-6"/>
        </w:rPr>
        <w:t xml:space="preserve"> </w:t>
      </w:r>
      <w:r>
        <w:rPr>
          <w:color w:val="333333"/>
        </w:rPr>
        <w:t>оценивать</w:t>
      </w:r>
      <w:r>
        <w:rPr>
          <w:color w:val="333333"/>
          <w:spacing w:val="-7"/>
        </w:rPr>
        <w:t xml:space="preserve"> </w:t>
      </w:r>
      <w:r>
        <w:rPr>
          <w:color w:val="333333"/>
        </w:rPr>
        <w:t>получаемую</w:t>
      </w:r>
      <w:r>
        <w:rPr>
          <w:color w:val="333333"/>
          <w:spacing w:val="-6"/>
        </w:rPr>
        <w:t xml:space="preserve"> </w:t>
      </w:r>
      <w:r>
        <w:rPr>
          <w:color w:val="333333"/>
        </w:rPr>
        <w:t>информацию,</w:t>
      </w:r>
      <w:r>
        <w:rPr>
          <w:color w:val="333333"/>
          <w:spacing w:val="-6"/>
        </w:rPr>
        <w:t xml:space="preserve"> </w:t>
      </w:r>
      <w:r>
        <w:rPr>
          <w:color w:val="333333"/>
        </w:rPr>
        <w:t>выдвигать</w:t>
      </w:r>
      <w:r>
        <w:rPr>
          <w:color w:val="333333"/>
          <w:spacing w:val="-5"/>
        </w:rPr>
        <w:t xml:space="preserve"> </w:t>
      </w:r>
      <w:r>
        <w:rPr>
          <w:color w:val="333333"/>
        </w:rPr>
        <w:t xml:space="preserve">гипотезы, аргументировать свою точку зрения, делать обоснованные выводы по результатам </w:t>
      </w:r>
      <w:r>
        <w:rPr>
          <w:color w:val="333333"/>
          <w:spacing w:val="-2"/>
        </w:rPr>
        <w:t>исследования;</w:t>
      </w:r>
    </w:p>
    <w:p w14:paraId="621615E8" w14:textId="77777777" w:rsidR="004C4874" w:rsidRDefault="00F01225">
      <w:pPr>
        <w:pStyle w:val="a3"/>
        <w:ind w:right="872"/>
        <w:jc w:val="left"/>
      </w:pPr>
      <w:r>
        <w:rPr>
          <w:color w:val="333333"/>
        </w:rPr>
        <w:t>проводить</w:t>
      </w:r>
      <w:r>
        <w:rPr>
          <w:color w:val="333333"/>
          <w:spacing w:val="-6"/>
        </w:rPr>
        <w:t xml:space="preserve"> </w:t>
      </w:r>
      <w:r>
        <w:rPr>
          <w:color w:val="333333"/>
        </w:rPr>
        <w:t>(принимать</w:t>
      </w:r>
      <w:r>
        <w:rPr>
          <w:color w:val="333333"/>
          <w:spacing w:val="-7"/>
        </w:rPr>
        <w:t xml:space="preserve"> </w:t>
      </w:r>
      <w:r>
        <w:rPr>
          <w:color w:val="333333"/>
        </w:rPr>
        <w:t>участие)</w:t>
      </w:r>
      <w:r>
        <w:rPr>
          <w:color w:val="333333"/>
          <w:spacing w:val="-6"/>
        </w:rPr>
        <w:t xml:space="preserve"> </w:t>
      </w:r>
      <w:r>
        <w:rPr>
          <w:color w:val="333333"/>
        </w:rPr>
        <w:t>небольшое</w:t>
      </w:r>
      <w:r>
        <w:rPr>
          <w:color w:val="333333"/>
          <w:spacing w:val="-7"/>
        </w:rPr>
        <w:t xml:space="preserve"> </w:t>
      </w:r>
      <w:r>
        <w:rPr>
          <w:color w:val="333333"/>
        </w:rPr>
        <w:t>самостоятельное</w:t>
      </w:r>
      <w:r>
        <w:rPr>
          <w:color w:val="333333"/>
          <w:spacing w:val="-7"/>
        </w:rPr>
        <w:t xml:space="preserve"> </w:t>
      </w:r>
      <w:r>
        <w:rPr>
          <w:color w:val="333333"/>
        </w:rPr>
        <w:t>исследование</w:t>
      </w:r>
      <w:r>
        <w:rPr>
          <w:color w:val="333333"/>
          <w:spacing w:val="-7"/>
        </w:rPr>
        <w:t xml:space="preserve"> </w:t>
      </w:r>
      <w:r>
        <w:rPr>
          <w:color w:val="333333"/>
        </w:rPr>
        <w:t>заданного объекта (явления), устанавливать причинно-следственные связи;</w:t>
      </w:r>
    </w:p>
    <w:p w14:paraId="045342DF" w14:textId="77777777" w:rsidR="004C4874" w:rsidRDefault="00F01225">
      <w:pPr>
        <w:pStyle w:val="a3"/>
        <w:jc w:val="left"/>
      </w:pPr>
      <w:r>
        <w:rPr>
          <w:color w:val="333333"/>
        </w:rPr>
        <w:t>прогнозировать возможное дальнейшее развитие процессов, событий и их последствия в аналогичных</w:t>
      </w:r>
      <w:r>
        <w:rPr>
          <w:color w:val="333333"/>
          <w:spacing w:val="-5"/>
        </w:rPr>
        <w:t xml:space="preserve"> </w:t>
      </w:r>
      <w:r>
        <w:rPr>
          <w:color w:val="333333"/>
        </w:rPr>
        <w:t>или</w:t>
      </w:r>
      <w:r>
        <w:rPr>
          <w:color w:val="333333"/>
          <w:spacing w:val="-3"/>
        </w:rPr>
        <w:t xml:space="preserve"> </w:t>
      </w:r>
      <w:r>
        <w:rPr>
          <w:color w:val="333333"/>
        </w:rPr>
        <w:t>сходных</w:t>
      </w:r>
      <w:r>
        <w:rPr>
          <w:color w:val="333333"/>
          <w:spacing w:val="-3"/>
        </w:rPr>
        <w:t xml:space="preserve"> </w:t>
      </w:r>
      <w:r>
        <w:rPr>
          <w:color w:val="333333"/>
        </w:rPr>
        <w:t>ситуациях,</w:t>
      </w:r>
      <w:r>
        <w:rPr>
          <w:color w:val="333333"/>
          <w:spacing w:val="-4"/>
        </w:rPr>
        <w:t xml:space="preserve"> </w:t>
      </w:r>
      <w:r>
        <w:rPr>
          <w:color w:val="333333"/>
        </w:rPr>
        <w:t>а</w:t>
      </w:r>
      <w:r>
        <w:rPr>
          <w:color w:val="333333"/>
          <w:spacing w:val="-5"/>
        </w:rPr>
        <w:t xml:space="preserve"> </w:t>
      </w:r>
      <w:r>
        <w:rPr>
          <w:color w:val="333333"/>
        </w:rPr>
        <w:t>также</w:t>
      </w:r>
      <w:r>
        <w:rPr>
          <w:color w:val="333333"/>
          <w:spacing w:val="-4"/>
        </w:rPr>
        <w:t xml:space="preserve"> </w:t>
      </w:r>
      <w:r>
        <w:rPr>
          <w:color w:val="333333"/>
        </w:rPr>
        <w:t>выдвигать</w:t>
      </w:r>
      <w:r>
        <w:rPr>
          <w:color w:val="333333"/>
          <w:spacing w:val="-4"/>
        </w:rPr>
        <w:t xml:space="preserve"> </w:t>
      </w:r>
      <w:r>
        <w:rPr>
          <w:color w:val="333333"/>
        </w:rPr>
        <w:t>предположения</w:t>
      </w:r>
      <w:r>
        <w:rPr>
          <w:color w:val="333333"/>
          <w:spacing w:val="-4"/>
        </w:rPr>
        <w:t xml:space="preserve"> </w:t>
      </w:r>
      <w:r>
        <w:rPr>
          <w:color w:val="333333"/>
        </w:rPr>
        <w:t>об</w:t>
      </w:r>
      <w:r>
        <w:rPr>
          <w:color w:val="333333"/>
          <w:spacing w:val="-4"/>
        </w:rPr>
        <w:t xml:space="preserve"> </w:t>
      </w:r>
      <w:r>
        <w:rPr>
          <w:color w:val="333333"/>
        </w:rPr>
        <w:t>их</w:t>
      </w:r>
      <w:r>
        <w:rPr>
          <w:color w:val="333333"/>
          <w:spacing w:val="-2"/>
        </w:rPr>
        <w:t xml:space="preserve"> </w:t>
      </w:r>
      <w:r>
        <w:rPr>
          <w:color w:val="333333"/>
        </w:rPr>
        <w:t>развитии</w:t>
      </w:r>
      <w:r>
        <w:rPr>
          <w:color w:val="333333"/>
          <w:spacing w:val="-4"/>
        </w:rPr>
        <w:t xml:space="preserve"> </w:t>
      </w:r>
      <w:r>
        <w:rPr>
          <w:color w:val="333333"/>
        </w:rPr>
        <w:t>в новых условиях и контекстах.</w:t>
      </w:r>
    </w:p>
    <w:p w14:paraId="09391379" w14:textId="77777777" w:rsidR="004C4874" w:rsidRDefault="00F01225">
      <w:pPr>
        <w:pStyle w:val="a3"/>
        <w:spacing w:before="1"/>
        <w:jc w:val="left"/>
      </w:pPr>
      <w:r>
        <w:rPr>
          <w:color w:val="333333"/>
          <w:u w:val="single" w:color="333333"/>
        </w:rPr>
        <w:t>Работа</w:t>
      </w:r>
      <w:r>
        <w:rPr>
          <w:color w:val="333333"/>
          <w:spacing w:val="-2"/>
          <w:u w:val="single" w:color="333333"/>
        </w:rPr>
        <w:t xml:space="preserve"> </w:t>
      </w:r>
      <w:r>
        <w:rPr>
          <w:color w:val="333333"/>
          <w:u w:val="single" w:color="333333"/>
        </w:rPr>
        <w:t>с</w:t>
      </w:r>
      <w:r>
        <w:rPr>
          <w:color w:val="333333"/>
          <w:spacing w:val="-1"/>
          <w:u w:val="single" w:color="333333"/>
        </w:rPr>
        <w:t xml:space="preserve"> </w:t>
      </w:r>
      <w:r>
        <w:rPr>
          <w:color w:val="333333"/>
          <w:spacing w:val="-2"/>
          <w:u w:val="single" w:color="333333"/>
        </w:rPr>
        <w:t>информацией:</w:t>
      </w:r>
    </w:p>
    <w:p w14:paraId="6DACADBF" w14:textId="77777777" w:rsidR="004C4874" w:rsidRDefault="00F01225">
      <w:pPr>
        <w:pStyle w:val="a3"/>
        <w:ind w:right="379"/>
        <w:jc w:val="left"/>
      </w:pPr>
      <w:r>
        <w:rPr>
          <w:color w:val="333333"/>
        </w:rPr>
        <w:t>применять различные методы, инструменты и запросы при поиске и отборе информации или</w:t>
      </w:r>
      <w:r>
        <w:rPr>
          <w:color w:val="333333"/>
          <w:spacing w:val="-1"/>
        </w:rPr>
        <w:t xml:space="preserve"> </w:t>
      </w:r>
      <w:r>
        <w:rPr>
          <w:color w:val="333333"/>
        </w:rPr>
        <w:t>данных из</w:t>
      </w:r>
      <w:r>
        <w:rPr>
          <w:color w:val="333333"/>
          <w:spacing w:val="-2"/>
        </w:rPr>
        <w:t xml:space="preserve"> </w:t>
      </w:r>
      <w:r>
        <w:rPr>
          <w:color w:val="333333"/>
        </w:rPr>
        <w:t>источников</w:t>
      </w:r>
      <w:r>
        <w:rPr>
          <w:color w:val="333333"/>
          <w:spacing w:val="-3"/>
        </w:rPr>
        <w:t xml:space="preserve"> </w:t>
      </w:r>
      <w:r>
        <w:rPr>
          <w:color w:val="333333"/>
        </w:rPr>
        <w:t>с</w:t>
      </w:r>
      <w:r>
        <w:rPr>
          <w:color w:val="333333"/>
          <w:spacing w:val="-2"/>
        </w:rPr>
        <w:t xml:space="preserve"> </w:t>
      </w:r>
      <w:r>
        <w:rPr>
          <w:color w:val="333333"/>
        </w:rPr>
        <w:t>учётом</w:t>
      </w:r>
      <w:r>
        <w:rPr>
          <w:color w:val="333333"/>
          <w:spacing w:val="-2"/>
        </w:rPr>
        <w:t xml:space="preserve"> </w:t>
      </w:r>
      <w:r>
        <w:rPr>
          <w:color w:val="333333"/>
        </w:rPr>
        <w:t>предложенной учебной</w:t>
      </w:r>
      <w:r>
        <w:rPr>
          <w:color w:val="333333"/>
          <w:spacing w:val="-2"/>
        </w:rPr>
        <w:t xml:space="preserve"> </w:t>
      </w:r>
      <w:r>
        <w:rPr>
          <w:color w:val="333333"/>
        </w:rPr>
        <w:t>задачи и</w:t>
      </w:r>
      <w:r>
        <w:rPr>
          <w:color w:val="333333"/>
          <w:spacing w:val="-2"/>
        </w:rPr>
        <w:t xml:space="preserve"> </w:t>
      </w:r>
      <w:r>
        <w:rPr>
          <w:color w:val="333333"/>
        </w:rPr>
        <w:t>заданных критериев; выбирать,</w:t>
      </w:r>
      <w:r>
        <w:rPr>
          <w:color w:val="333333"/>
          <w:spacing w:val="-6"/>
        </w:rPr>
        <w:t xml:space="preserve"> </w:t>
      </w:r>
      <w:r>
        <w:rPr>
          <w:color w:val="333333"/>
        </w:rPr>
        <w:t>анализировать,</w:t>
      </w:r>
      <w:r>
        <w:rPr>
          <w:color w:val="333333"/>
          <w:spacing w:val="-6"/>
        </w:rPr>
        <w:t xml:space="preserve"> </w:t>
      </w:r>
      <w:r>
        <w:rPr>
          <w:color w:val="333333"/>
        </w:rPr>
        <w:t>систематизировать</w:t>
      </w:r>
      <w:r>
        <w:rPr>
          <w:color w:val="333333"/>
          <w:spacing w:val="-7"/>
        </w:rPr>
        <w:t xml:space="preserve"> </w:t>
      </w:r>
      <w:r>
        <w:rPr>
          <w:color w:val="333333"/>
        </w:rPr>
        <w:t>и</w:t>
      </w:r>
      <w:r>
        <w:rPr>
          <w:color w:val="333333"/>
          <w:spacing w:val="-6"/>
        </w:rPr>
        <w:t xml:space="preserve"> </w:t>
      </w:r>
      <w:r>
        <w:rPr>
          <w:color w:val="333333"/>
        </w:rPr>
        <w:t>интерпретировать</w:t>
      </w:r>
      <w:r>
        <w:rPr>
          <w:color w:val="333333"/>
          <w:spacing w:val="-7"/>
        </w:rPr>
        <w:t xml:space="preserve"> </w:t>
      </w:r>
      <w:r>
        <w:rPr>
          <w:color w:val="333333"/>
        </w:rPr>
        <w:t>информацию</w:t>
      </w:r>
      <w:r>
        <w:rPr>
          <w:color w:val="333333"/>
          <w:spacing w:val="-6"/>
        </w:rPr>
        <w:t xml:space="preserve"> </w:t>
      </w:r>
      <w:r>
        <w:rPr>
          <w:color w:val="333333"/>
        </w:rPr>
        <w:t>различных видов и форм представления;</w:t>
      </w:r>
    </w:p>
    <w:p w14:paraId="14925959" w14:textId="77777777" w:rsidR="004C4874" w:rsidRDefault="00F01225">
      <w:pPr>
        <w:pStyle w:val="a3"/>
        <w:jc w:val="left"/>
      </w:pPr>
      <w:r>
        <w:rPr>
          <w:color w:val="333333"/>
        </w:rPr>
        <w:t>находить</w:t>
      </w:r>
      <w:r>
        <w:rPr>
          <w:color w:val="333333"/>
          <w:spacing w:val="-2"/>
        </w:rPr>
        <w:t xml:space="preserve"> </w:t>
      </w:r>
      <w:r>
        <w:rPr>
          <w:color w:val="333333"/>
        </w:rPr>
        <w:t>сходные</w:t>
      </w:r>
      <w:r>
        <w:rPr>
          <w:color w:val="333333"/>
          <w:spacing w:val="-5"/>
        </w:rPr>
        <w:t xml:space="preserve"> </w:t>
      </w:r>
      <w:r>
        <w:rPr>
          <w:color w:val="333333"/>
        </w:rPr>
        <w:t>аргументы</w:t>
      </w:r>
      <w:r>
        <w:rPr>
          <w:color w:val="333333"/>
          <w:spacing w:val="-3"/>
        </w:rPr>
        <w:t xml:space="preserve"> </w:t>
      </w:r>
      <w:r>
        <w:rPr>
          <w:color w:val="333333"/>
        </w:rPr>
        <w:t>(подтверждающие</w:t>
      </w:r>
      <w:r>
        <w:rPr>
          <w:color w:val="333333"/>
          <w:spacing w:val="-4"/>
        </w:rPr>
        <w:t xml:space="preserve"> </w:t>
      </w:r>
      <w:r>
        <w:rPr>
          <w:color w:val="333333"/>
        </w:rPr>
        <w:t>или</w:t>
      </w:r>
      <w:r>
        <w:rPr>
          <w:color w:val="333333"/>
          <w:spacing w:val="-2"/>
        </w:rPr>
        <w:t xml:space="preserve"> </w:t>
      </w:r>
      <w:r>
        <w:rPr>
          <w:color w:val="333333"/>
        </w:rPr>
        <w:t>опровергающие</w:t>
      </w:r>
      <w:r>
        <w:rPr>
          <w:color w:val="333333"/>
          <w:spacing w:val="-4"/>
        </w:rPr>
        <w:t xml:space="preserve"> </w:t>
      </w:r>
      <w:r>
        <w:rPr>
          <w:color w:val="333333"/>
        </w:rPr>
        <w:t>одну</w:t>
      </w:r>
      <w:r>
        <w:rPr>
          <w:color w:val="333333"/>
          <w:spacing w:val="-5"/>
        </w:rPr>
        <w:t xml:space="preserve"> </w:t>
      </w:r>
      <w:r>
        <w:rPr>
          <w:color w:val="333333"/>
        </w:rPr>
        <w:t>и</w:t>
      </w:r>
      <w:r>
        <w:rPr>
          <w:color w:val="333333"/>
          <w:spacing w:val="-3"/>
        </w:rPr>
        <w:t xml:space="preserve"> </w:t>
      </w:r>
      <w:r>
        <w:rPr>
          <w:color w:val="333333"/>
        </w:rPr>
        <w:t>ту</w:t>
      </w:r>
      <w:r>
        <w:rPr>
          <w:color w:val="333333"/>
          <w:spacing w:val="-8"/>
        </w:rPr>
        <w:t xml:space="preserve"> </w:t>
      </w:r>
      <w:r>
        <w:rPr>
          <w:color w:val="333333"/>
        </w:rPr>
        <w:t>же</w:t>
      </w:r>
      <w:r>
        <w:rPr>
          <w:color w:val="333333"/>
          <w:spacing w:val="-5"/>
        </w:rPr>
        <w:t xml:space="preserve"> </w:t>
      </w:r>
      <w:r>
        <w:rPr>
          <w:color w:val="333333"/>
        </w:rPr>
        <w:t>идею, версию) в различных информационных источниках;</w:t>
      </w:r>
    </w:p>
    <w:p w14:paraId="4D7A609B" w14:textId="77777777" w:rsidR="004C4874" w:rsidRDefault="00F01225">
      <w:pPr>
        <w:pStyle w:val="a3"/>
        <w:jc w:val="left"/>
      </w:pPr>
      <w:r>
        <w:rPr>
          <w:color w:val="333333"/>
        </w:rPr>
        <w:t>самостоятельно</w:t>
      </w:r>
      <w:r>
        <w:rPr>
          <w:color w:val="333333"/>
          <w:spacing w:val="-6"/>
        </w:rPr>
        <w:t xml:space="preserve"> </w:t>
      </w:r>
      <w:r>
        <w:rPr>
          <w:color w:val="333333"/>
        </w:rPr>
        <w:t>выбирать</w:t>
      </w:r>
      <w:r>
        <w:rPr>
          <w:color w:val="333333"/>
          <w:spacing w:val="-2"/>
        </w:rPr>
        <w:t xml:space="preserve"> </w:t>
      </w:r>
      <w:r>
        <w:rPr>
          <w:color w:val="333333"/>
        </w:rPr>
        <w:t>оптимальную</w:t>
      </w:r>
      <w:r>
        <w:rPr>
          <w:color w:val="333333"/>
          <w:spacing w:val="-3"/>
        </w:rPr>
        <w:t xml:space="preserve"> </w:t>
      </w:r>
      <w:r>
        <w:rPr>
          <w:color w:val="333333"/>
        </w:rPr>
        <w:t>форму</w:t>
      </w:r>
      <w:r>
        <w:rPr>
          <w:color w:val="333333"/>
          <w:spacing w:val="-6"/>
        </w:rPr>
        <w:t xml:space="preserve"> </w:t>
      </w:r>
      <w:r>
        <w:rPr>
          <w:color w:val="333333"/>
        </w:rPr>
        <w:t>представления</w:t>
      </w:r>
      <w:r>
        <w:rPr>
          <w:color w:val="333333"/>
          <w:spacing w:val="-3"/>
        </w:rPr>
        <w:t xml:space="preserve"> </w:t>
      </w:r>
      <w:r>
        <w:rPr>
          <w:color w:val="333333"/>
        </w:rPr>
        <w:t>информации</w:t>
      </w:r>
      <w:r>
        <w:rPr>
          <w:color w:val="333333"/>
          <w:spacing w:val="-3"/>
        </w:rPr>
        <w:t xml:space="preserve"> </w:t>
      </w:r>
      <w:r>
        <w:rPr>
          <w:color w:val="333333"/>
          <w:spacing w:val="-10"/>
        </w:rPr>
        <w:t>и</w:t>
      </w:r>
    </w:p>
    <w:p w14:paraId="6AD8F9C4" w14:textId="77777777" w:rsidR="004C4874" w:rsidRDefault="00F01225">
      <w:pPr>
        <w:pStyle w:val="a3"/>
        <w:jc w:val="left"/>
      </w:pPr>
      <w:r>
        <w:rPr>
          <w:color w:val="333333"/>
        </w:rPr>
        <w:t>иллюстрировать</w:t>
      </w:r>
      <w:r>
        <w:rPr>
          <w:color w:val="333333"/>
          <w:spacing w:val="-3"/>
        </w:rPr>
        <w:t xml:space="preserve"> </w:t>
      </w:r>
      <w:r>
        <w:rPr>
          <w:color w:val="333333"/>
        </w:rPr>
        <w:t>решаемые</w:t>
      </w:r>
      <w:r>
        <w:rPr>
          <w:color w:val="333333"/>
          <w:spacing w:val="-6"/>
        </w:rPr>
        <w:t xml:space="preserve"> </w:t>
      </w:r>
      <w:r>
        <w:rPr>
          <w:color w:val="333333"/>
        </w:rPr>
        <w:t>задачи</w:t>
      </w:r>
      <w:r>
        <w:rPr>
          <w:color w:val="333333"/>
          <w:spacing w:val="-4"/>
        </w:rPr>
        <w:t xml:space="preserve"> </w:t>
      </w:r>
      <w:r>
        <w:rPr>
          <w:color w:val="333333"/>
        </w:rPr>
        <w:t>несложными</w:t>
      </w:r>
      <w:r>
        <w:rPr>
          <w:color w:val="333333"/>
          <w:spacing w:val="-4"/>
        </w:rPr>
        <w:t xml:space="preserve"> </w:t>
      </w:r>
      <w:r>
        <w:rPr>
          <w:color w:val="333333"/>
        </w:rPr>
        <w:t>схемами,</w:t>
      </w:r>
      <w:r>
        <w:rPr>
          <w:color w:val="333333"/>
          <w:spacing w:val="-4"/>
        </w:rPr>
        <w:t xml:space="preserve"> </w:t>
      </w:r>
      <w:r>
        <w:rPr>
          <w:color w:val="333333"/>
        </w:rPr>
        <w:t>диаграммами,</w:t>
      </w:r>
      <w:r>
        <w:rPr>
          <w:color w:val="333333"/>
          <w:spacing w:val="-4"/>
        </w:rPr>
        <w:t xml:space="preserve"> </w:t>
      </w:r>
      <w:r>
        <w:rPr>
          <w:color w:val="333333"/>
        </w:rPr>
        <w:t>иной</w:t>
      </w:r>
      <w:r>
        <w:rPr>
          <w:color w:val="333333"/>
          <w:spacing w:val="-4"/>
        </w:rPr>
        <w:t xml:space="preserve"> </w:t>
      </w:r>
      <w:r>
        <w:rPr>
          <w:color w:val="333333"/>
        </w:rPr>
        <w:t>графикой</w:t>
      </w:r>
      <w:r>
        <w:rPr>
          <w:color w:val="333333"/>
          <w:spacing w:val="-6"/>
        </w:rPr>
        <w:t xml:space="preserve"> </w:t>
      </w:r>
      <w:r>
        <w:rPr>
          <w:color w:val="333333"/>
        </w:rPr>
        <w:t>и</w:t>
      </w:r>
      <w:r>
        <w:rPr>
          <w:color w:val="333333"/>
          <w:spacing w:val="-4"/>
        </w:rPr>
        <w:t xml:space="preserve"> </w:t>
      </w:r>
      <w:r>
        <w:rPr>
          <w:color w:val="333333"/>
        </w:rPr>
        <w:t xml:space="preserve">их </w:t>
      </w:r>
      <w:r>
        <w:rPr>
          <w:color w:val="333333"/>
          <w:spacing w:val="-2"/>
        </w:rPr>
        <w:t>комбинациями;</w:t>
      </w:r>
    </w:p>
    <w:p w14:paraId="20F2BDC8" w14:textId="77777777" w:rsidR="004C4874" w:rsidRDefault="00F01225">
      <w:pPr>
        <w:pStyle w:val="a3"/>
        <w:spacing w:before="1"/>
        <w:ind w:right="872"/>
        <w:jc w:val="left"/>
      </w:pPr>
      <w:r>
        <w:rPr>
          <w:color w:val="333333"/>
        </w:rPr>
        <w:t>оценивать</w:t>
      </w:r>
      <w:r>
        <w:rPr>
          <w:color w:val="333333"/>
          <w:spacing w:val="-7"/>
        </w:rPr>
        <w:t xml:space="preserve"> </w:t>
      </w:r>
      <w:r>
        <w:rPr>
          <w:color w:val="333333"/>
        </w:rPr>
        <w:t>надёжность</w:t>
      </w:r>
      <w:r>
        <w:rPr>
          <w:color w:val="333333"/>
          <w:spacing w:val="-7"/>
        </w:rPr>
        <w:t xml:space="preserve"> </w:t>
      </w:r>
      <w:r>
        <w:rPr>
          <w:color w:val="333333"/>
        </w:rPr>
        <w:t>информации</w:t>
      </w:r>
      <w:r>
        <w:rPr>
          <w:color w:val="333333"/>
          <w:spacing w:val="-6"/>
        </w:rPr>
        <w:t xml:space="preserve"> </w:t>
      </w:r>
      <w:r>
        <w:rPr>
          <w:color w:val="333333"/>
        </w:rPr>
        <w:t>по</w:t>
      </w:r>
      <w:r>
        <w:rPr>
          <w:color w:val="333333"/>
          <w:spacing w:val="-9"/>
        </w:rPr>
        <w:t xml:space="preserve"> </w:t>
      </w:r>
      <w:r>
        <w:rPr>
          <w:color w:val="333333"/>
        </w:rPr>
        <w:t>критериям,</w:t>
      </w:r>
      <w:r>
        <w:rPr>
          <w:color w:val="333333"/>
          <w:spacing w:val="-6"/>
        </w:rPr>
        <w:t xml:space="preserve"> </w:t>
      </w:r>
      <w:r>
        <w:rPr>
          <w:color w:val="333333"/>
        </w:rPr>
        <w:t>предложенным</w:t>
      </w:r>
      <w:r>
        <w:rPr>
          <w:color w:val="333333"/>
          <w:spacing w:val="-8"/>
        </w:rPr>
        <w:t xml:space="preserve"> </w:t>
      </w:r>
      <w:r>
        <w:rPr>
          <w:color w:val="333333"/>
        </w:rPr>
        <w:t>педагогическим работником или сформулированным самостоятельно;</w:t>
      </w:r>
    </w:p>
    <w:p w14:paraId="1B675296" w14:textId="77777777" w:rsidR="004C4874" w:rsidRDefault="00F01225">
      <w:pPr>
        <w:pStyle w:val="a3"/>
        <w:jc w:val="left"/>
      </w:pPr>
      <w:r>
        <w:rPr>
          <w:color w:val="333333"/>
        </w:rPr>
        <w:t>эффективно</w:t>
      </w:r>
      <w:r>
        <w:rPr>
          <w:color w:val="333333"/>
          <w:spacing w:val="-7"/>
        </w:rPr>
        <w:t xml:space="preserve"> </w:t>
      </w:r>
      <w:r>
        <w:rPr>
          <w:color w:val="333333"/>
        </w:rPr>
        <w:t>запоминать</w:t>
      </w:r>
      <w:r>
        <w:rPr>
          <w:color w:val="333333"/>
          <w:spacing w:val="-5"/>
        </w:rPr>
        <w:t xml:space="preserve"> </w:t>
      </w:r>
      <w:r>
        <w:rPr>
          <w:color w:val="333333"/>
        </w:rPr>
        <w:t>и</w:t>
      </w:r>
      <w:r>
        <w:rPr>
          <w:color w:val="333333"/>
          <w:spacing w:val="-5"/>
        </w:rPr>
        <w:t xml:space="preserve"> </w:t>
      </w:r>
      <w:r>
        <w:rPr>
          <w:color w:val="333333"/>
        </w:rPr>
        <w:t>систематизировать</w:t>
      </w:r>
      <w:r>
        <w:rPr>
          <w:color w:val="333333"/>
          <w:spacing w:val="-5"/>
        </w:rPr>
        <w:t xml:space="preserve"> </w:t>
      </w:r>
      <w:r>
        <w:rPr>
          <w:color w:val="333333"/>
          <w:spacing w:val="-2"/>
        </w:rPr>
        <w:t>информацию;</w:t>
      </w:r>
    </w:p>
    <w:p w14:paraId="65D80F6B" w14:textId="77777777" w:rsidR="004C4874" w:rsidRDefault="00F01225">
      <w:pPr>
        <w:pStyle w:val="a3"/>
        <w:ind w:right="872"/>
        <w:jc w:val="left"/>
      </w:pPr>
      <w:r>
        <w:rPr>
          <w:color w:val="333333"/>
        </w:rPr>
        <w:t>овладение</w:t>
      </w:r>
      <w:r>
        <w:rPr>
          <w:color w:val="333333"/>
          <w:spacing w:val="-10"/>
        </w:rPr>
        <w:t xml:space="preserve"> </w:t>
      </w:r>
      <w:r>
        <w:rPr>
          <w:color w:val="333333"/>
        </w:rPr>
        <w:t>системой</w:t>
      </w:r>
      <w:r>
        <w:rPr>
          <w:color w:val="333333"/>
          <w:spacing w:val="-7"/>
        </w:rPr>
        <w:t xml:space="preserve"> </w:t>
      </w:r>
      <w:r>
        <w:rPr>
          <w:color w:val="333333"/>
        </w:rPr>
        <w:t>универсальных</w:t>
      </w:r>
      <w:r>
        <w:rPr>
          <w:color w:val="333333"/>
          <w:spacing w:val="-8"/>
        </w:rPr>
        <w:t xml:space="preserve"> </w:t>
      </w:r>
      <w:r>
        <w:rPr>
          <w:color w:val="333333"/>
        </w:rPr>
        <w:t>познавательных</w:t>
      </w:r>
      <w:r>
        <w:rPr>
          <w:color w:val="333333"/>
          <w:spacing w:val="-7"/>
        </w:rPr>
        <w:t xml:space="preserve"> </w:t>
      </w:r>
      <w:r>
        <w:rPr>
          <w:color w:val="333333"/>
        </w:rPr>
        <w:t>действий</w:t>
      </w:r>
      <w:r>
        <w:rPr>
          <w:color w:val="333333"/>
          <w:spacing w:val="-9"/>
        </w:rPr>
        <w:t xml:space="preserve"> </w:t>
      </w:r>
      <w:r>
        <w:rPr>
          <w:color w:val="333333"/>
        </w:rPr>
        <w:t>обеспечивает сформированность когнитивных навыков обучающихся.</w:t>
      </w:r>
    </w:p>
    <w:p w14:paraId="2CD46E4A" w14:textId="77777777" w:rsidR="004C4874" w:rsidRDefault="00F01225">
      <w:pPr>
        <w:pStyle w:val="a3"/>
        <w:ind w:right="3980"/>
        <w:jc w:val="left"/>
      </w:pPr>
      <w:r>
        <w:rPr>
          <w:color w:val="333333"/>
          <w:u w:val="single" w:color="333333"/>
        </w:rPr>
        <w:t>Коммуникативные</w:t>
      </w:r>
      <w:r>
        <w:rPr>
          <w:color w:val="333333"/>
          <w:spacing w:val="-12"/>
          <w:u w:val="single" w:color="333333"/>
        </w:rPr>
        <w:t xml:space="preserve"> </w:t>
      </w:r>
      <w:r>
        <w:rPr>
          <w:color w:val="333333"/>
          <w:u w:val="single" w:color="333333"/>
        </w:rPr>
        <w:t>универсальные</w:t>
      </w:r>
      <w:r>
        <w:rPr>
          <w:color w:val="333333"/>
          <w:spacing w:val="-9"/>
          <w:u w:val="single" w:color="333333"/>
        </w:rPr>
        <w:t xml:space="preserve"> </w:t>
      </w:r>
      <w:r>
        <w:rPr>
          <w:color w:val="333333"/>
          <w:u w:val="single" w:color="333333"/>
        </w:rPr>
        <w:t>учебные</w:t>
      </w:r>
      <w:r>
        <w:rPr>
          <w:color w:val="333333"/>
          <w:spacing w:val="-13"/>
          <w:u w:val="single" w:color="333333"/>
        </w:rPr>
        <w:t xml:space="preserve"> </w:t>
      </w:r>
      <w:r>
        <w:rPr>
          <w:color w:val="333333"/>
          <w:u w:val="single" w:color="333333"/>
        </w:rPr>
        <w:t>действия</w:t>
      </w:r>
      <w:r>
        <w:rPr>
          <w:color w:val="333333"/>
        </w:rPr>
        <w:t xml:space="preserve"> </w:t>
      </w:r>
      <w:r>
        <w:rPr>
          <w:color w:val="333333"/>
          <w:spacing w:val="-2"/>
          <w:u w:val="single" w:color="333333"/>
        </w:rPr>
        <w:t>Общение:</w:t>
      </w:r>
    </w:p>
    <w:p w14:paraId="6C97CE5E" w14:textId="77777777" w:rsidR="004C4874" w:rsidRDefault="00F01225">
      <w:pPr>
        <w:pStyle w:val="a3"/>
        <w:jc w:val="left"/>
      </w:pPr>
      <w:r>
        <w:rPr>
          <w:color w:val="333333"/>
        </w:rPr>
        <w:t>уверенно</w:t>
      </w:r>
      <w:r>
        <w:rPr>
          <w:color w:val="333333"/>
          <w:spacing w:val="-3"/>
        </w:rPr>
        <w:t xml:space="preserve"> </w:t>
      </w:r>
      <w:r>
        <w:rPr>
          <w:color w:val="333333"/>
        </w:rPr>
        <w:t>высказывать</w:t>
      </w:r>
      <w:r>
        <w:rPr>
          <w:color w:val="333333"/>
          <w:spacing w:val="-2"/>
        </w:rPr>
        <w:t xml:space="preserve"> </w:t>
      </w:r>
      <w:r>
        <w:rPr>
          <w:color w:val="333333"/>
        </w:rPr>
        <w:t>свою</w:t>
      </w:r>
      <w:r>
        <w:rPr>
          <w:color w:val="333333"/>
          <w:spacing w:val="-4"/>
        </w:rPr>
        <w:t xml:space="preserve"> </w:t>
      </w:r>
      <w:r>
        <w:rPr>
          <w:color w:val="333333"/>
        </w:rPr>
        <w:t>точку</w:t>
      </w:r>
      <w:r>
        <w:rPr>
          <w:color w:val="333333"/>
          <w:spacing w:val="-8"/>
        </w:rPr>
        <w:t xml:space="preserve"> </w:t>
      </w:r>
      <w:r>
        <w:rPr>
          <w:color w:val="333333"/>
        </w:rPr>
        <w:t>зрения</w:t>
      </w:r>
      <w:r>
        <w:rPr>
          <w:color w:val="333333"/>
          <w:spacing w:val="-3"/>
        </w:rPr>
        <w:t xml:space="preserve"> </w:t>
      </w:r>
      <w:r>
        <w:rPr>
          <w:color w:val="333333"/>
        </w:rPr>
        <w:t>в</w:t>
      </w:r>
      <w:r>
        <w:rPr>
          <w:color w:val="333333"/>
          <w:spacing w:val="-2"/>
        </w:rPr>
        <w:t xml:space="preserve"> </w:t>
      </w:r>
      <w:r>
        <w:rPr>
          <w:color w:val="333333"/>
        </w:rPr>
        <w:t>устной</w:t>
      </w:r>
      <w:r>
        <w:rPr>
          <w:color w:val="333333"/>
          <w:spacing w:val="-5"/>
        </w:rPr>
        <w:t xml:space="preserve"> </w:t>
      </w:r>
      <w:r>
        <w:rPr>
          <w:color w:val="333333"/>
        </w:rPr>
        <w:t>и</w:t>
      </w:r>
      <w:r>
        <w:rPr>
          <w:color w:val="333333"/>
          <w:spacing w:val="-3"/>
        </w:rPr>
        <w:t xml:space="preserve"> </w:t>
      </w:r>
      <w:r>
        <w:rPr>
          <w:color w:val="333333"/>
        </w:rPr>
        <w:t>письменной</w:t>
      </w:r>
      <w:r>
        <w:rPr>
          <w:color w:val="333333"/>
          <w:spacing w:val="-3"/>
        </w:rPr>
        <w:t xml:space="preserve"> </w:t>
      </w:r>
      <w:r>
        <w:rPr>
          <w:color w:val="333333"/>
        </w:rPr>
        <w:t>речи,</w:t>
      </w:r>
      <w:r>
        <w:rPr>
          <w:color w:val="333333"/>
          <w:spacing w:val="-3"/>
        </w:rPr>
        <w:t xml:space="preserve"> </w:t>
      </w:r>
      <w:r>
        <w:rPr>
          <w:color w:val="333333"/>
        </w:rPr>
        <w:t>выражать</w:t>
      </w:r>
      <w:r>
        <w:rPr>
          <w:color w:val="333333"/>
          <w:spacing w:val="-2"/>
        </w:rPr>
        <w:t xml:space="preserve"> </w:t>
      </w:r>
      <w:r>
        <w:rPr>
          <w:color w:val="333333"/>
        </w:rPr>
        <w:t>эмоции</w:t>
      </w:r>
      <w:r>
        <w:rPr>
          <w:color w:val="333333"/>
          <w:spacing w:val="-3"/>
        </w:rPr>
        <w:t xml:space="preserve"> </w:t>
      </w:r>
      <w:r>
        <w:rPr>
          <w:color w:val="333333"/>
        </w:rP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6D4E2EA" w14:textId="77777777" w:rsidR="004C4874" w:rsidRDefault="00F01225">
      <w:pPr>
        <w:pStyle w:val="a3"/>
        <w:jc w:val="left"/>
      </w:pPr>
      <w:r>
        <w:rPr>
          <w:color w:val="333333"/>
        </w:rPr>
        <w:t>распознавать невербальные средства общения, понимать значение социальных знаков и намерения</w:t>
      </w:r>
      <w:r>
        <w:rPr>
          <w:color w:val="333333"/>
          <w:spacing w:val="-5"/>
        </w:rPr>
        <w:t xml:space="preserve"> </w:t>
      </w:r>
      <w:r>
        <w:rPr>
          <w:color w:val="333333"/>
        </w:rPr>
        <w:t>других</w:t>
      </w:r>
      <w:r>
        <w:rPr>
          <w:color w:val="333333"/>
          <w:spacing w:val="-3"/>
        </w:rPr>
        <w:t xml:space="preserve"> </w:t>
      </w:r>
      <w:r>
        <w:rPr>
          <w:color w:val="333333"/>
        </w:rPr>
        <w:t>людей,</w:t>
      </w:r>
      <w:r>
        <w:rPr>
          <w:color w:val="333333"/>
          <w:spacing w:val="-3"/>
        </w:rPr>
        <w:t xml:space="preserve"> </w:t>
      </w:r>
      <w:r>
        <w:rPr>
          <w:color w:val="333333"/>
        </w:rPr>
        <w:t>уважительно,</w:t>
      </w:r>
      <w:r>
        <w:rPr>
          <w:color w:val="333333"/>
          <w:spacing w:val="-5"/>
        </w:rPr>
        <w:t xml:space="preserve"> </w:t>
      </w:r>
      <w:r>
        <w:rPr>
          <w:color w:val="333333"/>
        </w:rPr>
        <w:t>в</w:t>
      </w:r>
      <w:r>
        <w:rPr>
          <w:color w:val="333333"/>
          <w:spacing w:val="-6"/>
        </w:rPr>
        <w:t xml:space="preserve"> </w:t>
      </w:r>
      <w:r>
        <w:rPr>
          <w:color w:val="333333"/>
        </w:rPr>
        <w:t>корректной</w:t>
      </w:r>
      <w:r>
        <w:rPr>
          <w:color w:val="333333"/>
          <w:spacing w:val="-5"/>
        </w:rPr>
        <w:t xml:space="preserve"> </w:t>
      </w:r>
      <w:r>
        <w:rPr>
          <w:color w:val="333333"/>
        </w:rPr>
        <w:t>форме</w:t>
      </w:r>
      <w:r>
        <w:rPr>
          <w:color w:val="333333"/>
          <w:spacing w:val="-7"/>
        </w:rPr>
        <w:t xml:space="preserve"> </w:t>
      </w:r>
      <w:r>
        <w:rPr>
          <w:color w:val="333333"/>
        </w:rPr>
        <w:t>формулировать</w:t>
      </w:r>
      <w:r>
        <w:rPr>
          <w:color w:val="333333"/>
          <w:spacing w:val="-4"/>
        </w:rPr>
        <w:t xml:space="preserve"> </w:t>
      </w:r>
      <w:r>
        <w:rPr>
          <w:color w:val="333333"/>
        </w:rPr>
        <w:t>свои</w:t>
      </w:r>
      <w:r>
        <w:rPr>
          <w:color w:val="333333"/>
          <w:spacing w:val="-5"/>
        </w:rPr>
        <w:t xml:space="preserve"> </w:t>
      </w:r>
      <w:r>
        <w:rPr>
          <w:color w:val="333333"/>
        </w:rPr>
        <w:t>взгляды; сопоставлять свои суждения с суждениями других участников диалога, обнаруживать</w:t>
      </w:r>
    </w:p>
    <w:p w14:paraId="0011DABE" w14:textId="77777777" w:rsidR="004C4874" w:rsidRDefault="00F01225">
      <w:pPr>
        <w:pStyle w:val="a3"/>
        <w:tabs>
          <w:tab w:val="left" w:pos="9680"/>
        </w:tabs>
        <w:spacing w:before="1"/>
        <w:jc w:val="left"/>
      </w:pPr>
      <w:r>
        <w:rPr>
          <w:color w:val="333333"/>
        </w:rPr>
        <w:t>различие</w:t>
      </w:r>
      <w:r>
        <w:rPr>
          <w:color w:val="333333"/>
          <w:spacing w:val="-3"/>
        </w:rPr>
        <w:t xml:space="preserve"> </w:t>
      </w:r>
      <w:r>
        <w:rPr>
          <w:color w:val="333333"/>
        </w:rPr>
        <w:t>и</w:t>
      </w:r>
      <w:r>
        <w:rPr>
          <w:color w:val="333333"/>
          <w:spacing w:val="-2"/>
        </w:rPr>
        <w:t xml:space="preserve"> </w:t>
      </w:r>
      <w:r>
        <w:rPr>
          <w:color w:val="333333"/>
        </w:rPr>
        <w:t>сходство</w:t>
      </w:r>
      <w:r>
        <w:rPr>
          <w:color w:val="333333"/>
          <w:spacing w:val="-1"/>
        </w:rPr>
        <w:t xml:space="preserve"> </w:t>
      </w:r>
      <w:r>
        <w:rPr>
          <w:color w:val="333333"/>
          <w:spacing w:val="-2"/>
        </w:rPr>
        <w:t>позиций;</w:t>
      </w:r>
      <w:r>
        <w:rPr>
          <w:color w:val="333333"/>
        </w:rPr>
        <w:tab/>
        <w:t>в</w:t>
      </w:r>
      <w:r>
        <w:rPr>
          <w:color w:val="333333"/>
          <w:spacing w:val="-3"/>
        </w:rPr>
        <w:t xml:space="preserve"> </w:t>
      </w:r>
      <w:r>
        <w:rPr>
          <w:color w:val="333333"/>
          <w:spacing w:val="-4"/>
        </w:rPr>
        <w:t>ходе</w:t>
      </w:r>
    </w:p>
    <w:p w14:paraId="4801532F" w14:textId="77777777" w:rsidR="004C4874" w:rsidRDefault="00F01225">
      <w:pPr>
        <w:pStyle w:val="a3"/>
        <w:jc w:val="left"/>
      </w:pPr>
      <w:r>
        <w:rPr>
          <w:color w:val="333333"/>
        </w:rPr>
        <w:t>общения</w:t>
      </w:r>
      <w:r>
        <w:rPr>
          <w:color w:val="333333"/>
          <w:spacing w:val="-4"/>
        </w:rPr>
        <w:t xml:space="preserve"> </w:t>
      </w:r>
      <w:r>
        <w:rPr>
          <w:color w:val="333333"/>
        </w:rPr>
        <w:t>задавать</w:t>
      </w:r>
      <w:r>
        <w:rPr>
          <w:color w:val="333333"/>
          <w:spacing w:val="-3"/>
        </w:rPr>
        <w:t xml:space="preserve"> </w:t>
      </w:r>
      <w:r>
        <w:rPr>
          <w:color w:val="333333"/>
        </w:rPr>
        <w:t>вопросы</w:t>
      </w:r>
      <w:r>
        <w:rPr>
          <w:color w:val="333333"/>
          <w:spacing w:val="-4"/>
        </w:rPr>
        <w:t xml:space="preserve"> </w:t>
      </w:r>
      <w:r>
        <w:rPr>
          <w:color w:val="333333"/>
        </w:rPr>
        <w:t>и</w:t>
      </w:r>
      <w:r>
        <w:rPr>
          <w:color w:val="333333"/>
          <w:spacing w:val="-4"/>
        </w:rPr>
        <w:t xml:space="preserve"> </w:t>
      </w:r>
      <w:r>
        <w:rPr>
          <w:color w:val="333333"/>
        </w:rPr>
        <w:t>выдавать</w:t>
      </w:r>
      <w:r>
        <w:rPr>
          <w:color w:val="333333"/>
          <w:spacing w:val="-3"/>
        </w:rPr>
        <w:t xml:space="preserve"> </w:t>
      </w:r>
      <w:r>
        <w:rPr>
          <w:color w:val="333333"/>
        </w:rPr>
        <w:t>ответы</w:t>
      </w:r>
      <w:r>
        <w:rPr>
          <w:color w:val="333333"/>
          <w:spacing w:val="-2"/>
        </w:rPr>
        <w:t xml:space="preserve"> </w:t>
      </w:r>
      <w:r>
        <w:rPr>
          <w:color w:val="333333"/>
        </w:rPr>
        <w:t>по</w:t>
      </w:r>
      <w:r>
        <w:rPr>
          <w:color w:val="333333"/>
          <w:spacing w:val="-4"/>
        </w:rPr>
        <w:t xml:space="preserve"> </w:t>
      </w:r>
      <w:r>
        <w:rPr>
          <w:color w:val="333333"/>
        </w:rPr>
        <w:t>существу</w:t>
      </w:r>
      <w:r>
        <w:rPr>
          <w:color w:val="333333"/>
          <w:spacing w:val="-9"/>
        </w:rPr>
        <w:t xml:space="preserve"> </w:t>
      </w:r>
      <w:r>
        <w:rPr>
          <w:color w:val="333333"/>
        </w:rPr>
        <w:t>решаемой</w:t>
      </w:r>
      <w:r>
        <w:rPr>
          <w:color w:val="333333"/>
          <w:spacing w:val="-1"/>
        </w:rPr>
        <w:t xml:space="preserve"> </w:t>
      </w:r>
      <w:r>
        <w:rPr>
          <w:color w:val="333333"/>
        </w:rPr>
        <w:t>учебной</w:t>
      </w:r>
      <w:r>
        <w:rPr>
          <w:color w:val="333333"/>
          <w:spacing w:val="-4"/>
        </w:rPr>
        <w:t xml:space="preserve"> </w:t>
      </w:r>
      <w:r>
        <w:rPr>
          <w:color w:val="333333"/>
        </w:rPr>
        <w:t>задачи, обнаруживать различие и сходство позиций других участников диалога;</w:t>
      </w:r>
    </w:p>
    <w:p w14:paraId="75E119B3" w14:textId="77777777" w:rsidR="004C4874" w:rsidRDefault="00F01225">
      <w:pPr>
        <w:pStyle w:val="a3"/>
        <w:ind w:right="755"/>
      </w:pPr>
      <w:r>
        <w:rPr>
          <w:color w:val="333333"/>
        </w:rPr>
        <w:t>публично представлять результаты решения учебной задачи, самостоятельно выбирать наиболее</w:t>
      </w:r>
      <w:r>
        <w:rPr>
          <w:color w:val="333333"/>
          <w:spacing w:val="-7"/>
        </w:rPr>
        <w:t xml:space="preserve"> </w:t>
      </w:r>
      <w:r>
        <w:rPr>
          <w:color w:val="333333"/>
        </w:rPr>
        <w:t>целесообразный</w:t>
      </w:r>
      <w:r>
        <w:rPr>
          <w:color w:val="333333"/>
          <w:spacing w:val="-5"/>
        </w:rPr>
        <w:t xml:space="preserve"> </w:t>
      </w:r>
      <w:r>
        <w:rPr>
          <w:color w:val="333333"/>
        </w:rPr>
        <w:t>формат</w:t>
      </w:r>
      <w:r>
        <w:rPr>
          <w:color w:val="333333"/>
          <w:spacing w:val="-5"/>
        </w:rPr>
        <w:t xml:space="preserve"> </w:t>
      </w:r>
      <w:r>
        <w:rPr>
          <w:color w:val="333333"/>
        </w:rPr>
        <w:t>выступления</w:t>
      </w:r>
      <w:r>
        <w:rPr>
          <w:color w:val="333333"/>
          <w:spacing w:val="-5"/>
        </w:rPr>
        <w:t xml:space="preserve"> </w:t>
      </w:r>
      <w:r>
        <w:rPr>
          <w:color w:val="333333"/>
        </w:rPr>
        <w:t>и</w:t>
      </w:r>
      <w:r>
        <w:rPr>
          <w:color w:val="333333"/>
          <w:spacing w:val="-5"/>
        </w:rPr>
        <w:t xml:space="preserve"> </w:t>
      </w:r>
      <w:r>
        <w:rPr>
          <w:color w:val="333333"/>
        </w:rPr>
        <w:t>готовить</w:t>
      </w:r>
      <w:r>
        <w:rPr>
          <w:color w:val="333333"/>
          <w:spacing w:val="-5"/>
        </w:rPr>
        <w:t xml:space="preserve"> </w:t>
      </w:r>
      <w:r>
        <w:rPr>
          <w:color w:val="333333"/>
        </w:rPr>
        <w:t>различные</w:t>
      </w:r>
      <w:r>
        <w:rPr>
          <w:color w:val="333333"/>
          <w:spacing w:val="-7"/>
        </w:rPr>
        <w:t xml:space="preserve"> </w:t>
      </w:r>
      <w:r>
        <w:rPr>
          <w:color w:val="333333"/>
        </w:rPr>
        <w:t xml:space="preserve">презентационные </w:t>
      </w:r>
      <w:r>
        <w:rPr>
          <w:color w:val="333333"/>
          <w:spacing w:val="-2"/>
        </w:rPr>
        <w:t>материалы.</w:t>
      </w:r>
    </w:p>
    <w:p w14:paraId="57A3D785" w14:textId="77777777" w:rsidR="004C4874" w:rsidRDefault="00F01225">
      <w:pPr>
        <w:pStyle w:val="a3"/>
        <w:ind w:right="4775"/>
        <w:jc w:val="left"/>
      </w:pPr>
      <w:r>
        <w:rPr>
          <w:color w:val="333333"/>
          <w:u w:val="single" w:color="333333"/>
        </w:rPr>
        <w:t>Регулятивные</w:t>
      </w:r>
      <w:r>
        <w:rPr>
          <w:color w:val="333333"/>
          <w:spacing w:val="-11"/>
          <w:u w:val="single" w:color="333333"/>
        </w:rPr>
        <w:t xml:space="preserve"> </w:t>
      </w:r>
      <w:r>
        <w:rPr>
          <w:color w:val="333333"/>
          <w:u w:val="single" w:color="333333"/>
        </w:rPr>
        <w:t>универсальные</w:t>
      </w:r>
      <w:r>
        <w:rPr>
          <w:color w:val="333333"/>
          <w:spacing w:val="-12"/>
          <w:u w:val="single" w:color="333333"/>
        </w:rPr>
        <w:t xml:space="preserve"> </w:t>
      </w:r>
      <w:r>
        <w:rPr>
          <w:color w:val="333333"/>
          <w:u w:val="single" w:color="333333"/>
        </w:rPr>
        <w:t>учебные</w:t>
      </w:r>
      <w:r>
        <w:rPr>
          <w:color w:val="333333"/>
          <w:spacing w:val="-14"/>
          <w:u w:val="single" w:color="333333"/>
        </w:rPr>
        <w:t xml:space="preserve"> </w:t>
      </w:r>
      <w:r>
        <w:rPr>
          <w:color w:val="333333"/>
          <w:u w:val="single" w:color="333333"/>
        </w:rPr>
        <w:t>действия</w:t>
      </w:r>
      <w:r>
        <w:rPr>
          <w:color w:val="333333"/>
        </w:rPr>
        <w:t xml:space="preserve"> </w:t>
      </w:r>
      <w:r>
        <w:rPr>
          <w:color w:val="333333"/>
          <w:spacing w:val="-2"/>
          <w:u w:val="single" w:color="333333"/>
        </w:rPr>
        <w:t>Самоорганизация:</w:t>
      </w:r>
    </w:p>
    <w:p w14:paraId="438FEDF2" w14:textId="77777777" w:rsidR="004C4874" w:rsidRDefault="00F01225">
      <w:pPr>
        <w:pStyle w:val="a3"/>
        <w:ind w:right="379"/>
        <w:jc w:val="left"/>
      </w:pPr>
      <w:r>
        <w:rPr>
          <w:color w:val="333333"/>
        </w:rPr>
        <w:t>выявлять</w:t>
      </w:r>
      <w:r>
        <w:rPr>
          <w:color w:val="333333"/>
          <w:spacing w:val="-4"/>
        </w:rPr>
        <w:t xml:space="preserve"> </w:t>
      </w:r>
      <w:r>
        <w:rPr>
          <w:color w:val="333333"/>
        </w:rPr>
        <w:t>проблемные</w:t>
      </w:r>
      <w:r>
        <w:rPr>
          <w:color w:val="333333"/>
          <w:spacing w:val="-6"/>
        </w:rPr>
        <w:t xml:space="preserve"> </w:t>
      </w:r>
      <w:r>
        <w:rPr>
          <w:color w:val="333333"/>
        </w:rPr>
        <w:t>вопросы,</w:t>
      </w:r>
      <w:r>
        <w:rPr>
          <w:color w:val="333333"/>
          <w:spacing w:val="-5"/>
        </w:rPr>
        <w:t xml:space="preserve"> </w:t>
      </w:r>
      <w:r>
        <w:rPr>
          <w:color w:val="333333"/>
        </w:rPr>
        <w:t>требующие</w:t>
      </w:r>
      <w:r>
        <w:rPr>
          <w:color w:val="333333"/>
          <w:spacing w:val="-5"/>
        </w:rPr>
        <w:t xml:space="preserve"> </w:t>
      </w:r>
      <w:r>
        <w:rPr>
          <w:color w:val="333333"/>
        </w:rPr>
        <w:t>решения</w:t>
      </w:r>
      <w:r>
        <w:rPr>
          <w:color w:val="333333"/>
          <w:spacing w:val="-3"/>
        </w:rPr>
        <w:t xml:space="preserve"> </w:t>
      </w:r>
      <w:r>
        <w:rPr>
          <w:color w:val="333333"/>
        </w:rPr>
        <w:t>в</w:t>
      </w:r>
      <w:r>
        <w:rPr>
          <w:color w:val="333333"/>
          <w:spacing w:val="-5"/>
        </w:rPr>
        <w:t xml:space="preserve"> </w:t>
      </w:r>
      <w:r>
        <w:rPr>
          <w:color w:val="333333"/>
        </w:rPr>
        <w:t>жизненных</w:t>
      </w:r>
      <w:r>
        <w:rPr>
          <w:color w:val="333333"/>
          <w:spacing w:val="-5"/>
        </w:rPr>
        <w:t xml:space="preserve"> </w:t>
      </w:r>
      <w:r>
        <w:rPr>
          <w:color w:val="333333"/>
        </w:rPr>
        <w:t>и</w:t>
      </w:r>
      <w:r>
        <w:rPr>
          <w:color w:val="333333"/>
          <w:spacing w:val="-2"/>
        </w:rPr>
        <w:t xml:space="preserve"> </w:t>
      </w:r>
      <w:r>
        <w:rPr>
          <w:color w:val="333333"/>
        </w:rPr>
        <w:t>учебных</w:t>
      </w:r>
      <w:r>
        <w:rPr>
          <w:color w:val="333333"/>
          <w:spacing w:val="-4"/>
        </w:rPr>
        <w:t xml:space="preserve"> </w:t>
      </w:r>
      <w:r>
        <w:rPr>
          <w:color w:val="333333"/>
        </w:rPr>
        <w:t>ситуациях; аргументированно</w:t>
      </w:r>
      <w:r>
        <w:rPr>
          <w:color w:val="333333"/>
          <w:spacing w:val="-7"/>
        </w:rPr>
        <w:t xml:space="preserve"> </w:t>
      </w:r>
      <w:r>
        <w:rPr>
          <w:color w:val="333333"/>
        </w:rPr>
        <w:t>определять</w:t>
      </w:r>
      <w:r>
        <w:rPr>
          <w:color w:val="333333"/>
          <w:spacing w:val="-7"/>
        </w:rPr>
        <w:t xml:space="preserve"> </w:t>
      </w:r>
      <w:r>
        <w:rPr>
          <w:color w:val="333333"/>
        </w:rPr>
        <w:t>оптимальный</w:t>
      </w:r>
      <w:r>
        <w:rPr>
          <w:color w:val="333333"/>
          <w:spacing w:val="-7"/>
        </w:rPr>
        <w:t xml:space="preserve"> </w:t>
      </w:r>
      <w:r>
        <w:rPr>
          <w:color w:val="333333"/>
        </w:rPr>
        <w:t>вариант</w:t>
      </w:r>
      <w:r>
        <w:rPr>
          <w:color w:val="333333"/>
          <w:spacing w:val="-7"/>
        </w:rPr>
        <w:t xml:space="preserve"> </w:t>
      </w:r>
      <w:r>
        <w:rPr>
          <w:color w:val="333333"/>
        </w:rPr>
        <w:t>принятия</w:t>
      </w:r>
      <w:r>
        <w:rPr>
          <w:color w:val="333333"/>
          <w:spacing w:val="-7"/>
        </w:rPr>
        <w:t xml:space="preserve"> </w:t>
      </w:r>
      <w:r>
        <w:rPr>
          <w:color w:val="333333"/>
        </w:rPr>
        <w:t>решений,</w:t>
      </w:r>
      <w:r>
        <w:rPr>
          <w:color w:val="333333"/>
          <w:spacing w:val="-7"/>
        </w:rPr>
        <w:t xml:space="preserve"> </w:t>
      </w:r>
      <w:r>
        <w:rPr>
          <w:color w:val="333333"/>
        </w:rPr>
        <w:t>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03A83496" w14:textId="77777777" w:rsidR="004C4874" w:rsidRDefault="00F01225">
      <w:pPr>
        <w:pStyle w:val="a3"/>
        <w:ind w:right="872"/>
        <w:jc w:val="left"/>
      </w:pPr>
      <w:r>
        <w:rPr>
          <w:color w:val="333333"/>
        </w:rPr>
        <w:t>составлять</w:t>
      </w:r>
      <w:r>
        <w:rPr>
          <w:color w:val="333333"/>
          <w:spacing w:val="-4"/>
        </w:rPr>
        <w:t xml:space="preserve"> </w:t>
      </w:r>
      <w:r>
        <w:rPr>
          <w:color w:val="333333"/>
        </w:rPr>
        <w:t>план</w:t>
      </w:r>
      <w:r>
        <w:rPr>
          <w:color w:val="333333"/>
          <w:spacing w:val="-4"/>
        </w:rPr>
        <w:t xml:space="preserve"> </w:t>
      </w:r>
      <w:r>
        <w:rPr>
          <w:color w:val="333333"/>
        </w:rPr>
        <w:t>действий,</w:t>
      </w:r>
      <w:r>
        <w:rPr>
          <w:color w:val="333333"/>
          <w:spacing w:val="-4"/>
        </w:rPr>
        <w:t xml:space="preserve"> </w:t>
      </w:r>
      <w:r>
        <w:rPr>
          <w:color w:val="333333"/>
        </w:rPr>
        <w:t>находить</w:t>
      </w:r>
      <w:r>
        <w:rPr>
          <w:color w:val="333333"/>
          <w:spacing w:val="-5"/>
        </w:rPr>
        <w:t xml:space="preserve"> </w:t>
      </w:r>
      <w:r>
        <w:rPr>
          <w:color w:val="333333"/>
        </w:rPr>
        <w:t>необходимые</w:t>
      </w:r>
      <w:r>
        <w:rPr>
          <w:color w:val="333333"/>
          <w:spacing w:val="-6"/>
        </w:rPr>
        <w:t xml:space="preserve"> </w:t>
      </w:r>
      <w:r>
        <w:rPr>
          <w:color w:val="333333"/>
        </w:rPr>
        <w:t>ресурсы</w:t>
      </w:r>
      <w:r>
        <w:rPr>
          <w:color w:val="333333"/>
          <w:spacing w:val="-4"/>
        </w:rPr>
        <w:t xml:space="preserve"> </w:t>
      </w:r>
      <w:r>
        <w:rPr>
          <w:color w:val="333333"/>
        </w:rPr>
        <w:t>для</w:t>
      </w:r>
      <w:r>
        <w:rPr>
          <w:color w:val="333333"/>
          <w:spacing w:val="-4"/>
        </w:rPr>
        <w:t xml:space="preserve"> </w:t>
      </w:r>
      <w:r>
        <w:rPr>
          <w:color w:val="333333"/>
        </w:rPr>
        <w:t>его</w:t>
      </w:r>
      <w:r>
        <w:rPr>
          <w:color w:val="333333"/>
          <w:spacing w:val="-3"/>
        </w:rPr>
        <w:t xml:space="preserve"> </w:t>
      </w:r>
      <w:r>
        <w:rPr>
          <w:color w:val="333333"/>
        </w:rPr>
        <w:t>выполнения,</w:t>
      </w:r>
      <w:r>
        <w:rPr>
          <w:color w:val="333333"/>
          <w:spacing w:val="-4"/>
        </w:rPr>
        <w:t xml:space="preserve"> </w:t>
      </w:r>
      <w:r>
        <w:rPr>
          <w:color w:val="333333"/>
        </w:rPr>
        <w:t>при необходимости корректировать предложенный алгоритм, брать ответственность за принятое решение.</w:t>
      </w:r>
    </w:p>
    <w:p w14:paraId="66F5FF89" w14:textId="77777777" w:rsidR="004C4874" w:rsidRDefault="004C4874">
      <w:pPr>
        <w:pStyle w:val="a3"/>
        <w:jc w:val="left"/>
        <w:sectPr w:rsidR="004C4874">
          <w:pgSz w:w="11910" w:h="16850"/>
          <w:pgMar w:top="1020" w:right="283" w:bottom="280" w:left="992" w:header="569" w:footer="0" w:gutter="0"/>
          <w:cols w:space="720"/>
        </w:sectPr>
      </w:pPr>
    </w:p>
    <w:p w14:paraId="06590895" w14:textId="77777777" w:rsidR="004C4874" w:rsidRDefault="00F01225">
      <w:pPr>
        <w:pStyle w:val="a3"/>
        <w:spacing w:before="88"/>
        <w:jc w:val="left"/>
      </w:pPr>
      <w:r>
        <w:rPr>
          <w:color w:val="333333"/>
          <w:u w:val="single" w:color="333333"/>
        </w:rPr>
        <w:t>Самоконтроль,</w:t>
      </w:r>
      <w:r>
        <w:rPr>
          <w:color w:val="333333"/>
          <w:spacing w:val="-9"/>
          <w:u w:val="single" w:color="333333"/>
        </w:rPr>
        <w:t xml:space="preserve"> </w:t>
      </w:r>
      <w:r>
        <w:rPr>
          <w:color w:val="333333"/>
          <w:u w:val="single" w:color="333333"/>
        </w:rPr>
        <w:t>эмоциональный</w:t>
      </w:r>
      <w:r>
        <w:rPr>
          <w:color w:val="333333"/>
          <w:spacing w:val="-7"/>
          <w:u w:val="single" w:color="333333"/>
        </w:rPr>
        <w:t xml:space="preserve"> </w:t>
      </w:r>
      <w:r>
        <w:rPr>
          <w:color w:val="333333"/>
          <w:spacing w:val="-2"/>
          <w:u w:val="single" w:color="333333"/>
        </w:rPr>
        <w:t>интеллект:</w:t>
      </w:r>
    </w:p>
    <w:p w14:paraId="20AAFF7E" w14:textId="77777777" w:rsidR="004C4874" w:rsidRDefault="00F01225">
      <w:pPr>
        <w:pStyle w:val="a3"/>
        <w:jc w:val="left"/>
      </w:pPr>
      <w:r>
        <w:rPr>
          <w:color w:val="333333"/>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w:t>
      </w:r>
      <w:r>
        <w:rPr>
          <w:color w:val="333333"/>
          <w:spacing w:val="-6"/>
        </w:rPr>
        <w:t xml:space="preserve"> </w:t>
      </w:r>
      <w:r>
        <w:rPr>
          <w:color w:val="333333"/>
        </w:rPr>
        <w:t>причины</w:t>
      </w:r>
      <w:r>
        <w:rPr>
          <w:color w:val="333333"/>
          <w:spacing w:val="-5"/>
        </w:rPr>
        <w:t xml:space="preserve"> </w:t>
      </w:r>
      <w:r>
        <w:rPr>
          <w:color w:val="333333"/>
        </w:rPr>
        <w:t>достижения</w:t>
      </w:r>
      <w:r>
        <w:rPr>
          <w:color w:val="333333"/>
          <w:spacing w:val="-5"/>
        </w:rPr>
        <w:t xml:space="preserve"> </w:t>
      </w:r>
      <w:r>
        <w:rPr>
          <w:color w:val="333333"/>
        </w:rPr>
        <w:t>(недостижения)</w:t>
      </w:r>
      <w:r>
        <w:rPr>
          <w:color w:val="333333"/>
          <w:spacing w:val="-6"/>
        </w:rPr>
        <w:t xml:space="preserve"> </w:t>
      </w:r>
      <w:r>
        <w:rPr>
          <w:color w:val="333333"/>
        </w:rPr>
        <w:t>результатов</w:t>
      </w:r>
      <w:r>
        <w:rPr>
          <w:color w:val="333333"/>
          <w:spacing w:val="-6"/>
        </w:rPr>
        <w:t xml:space="preserve"> </w:t>
      </w:r>
      <w:r>
        <w:rPr>
          <w:color w:val="333333"/>
        </w:rPr>
        <w:t>деятельности,</w:t>
      </w:r>
      <w:r>
        <w:rPr>
          <w:color w:val="333333"/>
          <w:spacing w:val="-5"/>
        </w:rPr>
        <w:t xml:space="preserve"> </w:t>
      </w:r>
      <w:r>
        <w:rPr>
          <w:color w:val="333333"/>
        </w:rPr>
        <w:t>давать</w:t>
      </w:r>
      <w:r>
        <w:rPr>
          <w:color w:val="333333"/>
          <w:spacing w:val="-4"/>
        </w:rPr>
        <w:t xml:space="preserve"> </w:t>
      </w:r>
      <w:r>
        <w:rPr>
          <w:color w:val="333333"/>
        </w:rPr>
        <w:t>оценку приобретённому опыту, уметь находить позитивное в произошедшей ситуации;</w:t>
      </w:r>
    </w:p>
    <w:p w14:paraId="5B184390" w14:textId="77777777" w:rsidR="004C4874" w:rsidRDefault="00F01225">
      <w:pPr>
        <w:pStyle w:val="a3"/>
        <w:jc w:val="left"/>
      </w:pPr>
      <w:r>
        <w:rPr>
          <w:color w:val="333333"/>
        </w:rPr>
        <w:t>оценивать</w:t>
      </w:r>
      <w:r>
        <w:rPr>
          <w:color w:val="333333"/>
          <w:spacing w:val="-3"/>
        </w:rPr>
        <w:t xml:space="preserve"> </w:t>
      </w:r>
      <w:r>
        <w:rPr>
          <w:color w:val="333333"/>
        </w:rPr>
        <w:t>соответствие</w:t>
      </w:r>
      <w:r>
        <w:rPr>
          <w:color w:val="333333"/>
          <w:spacing w:val="-5"/>
        </w:rPr>
        <w:t xml:space="preserve"> </w:t>
      </w:r>
      <w:r>
        <w:rPr>
          <w:color w:val="333333"/>
        </w:rPr>
        <w:t>результата</w:t>
      </w:r>
      <w:r>
        <w:rPr>
          <w:color w:val="333333"/>
          <w:spacing w:val="-3"/>
        </w:rPr>
        <w:t xml:space="preserve"> </w:t>
      </w:r>
      <w:r>
        <w:rPr>
          <w:color w:val="333333"/>
        </w:rPr>
        <w:t>цели</w:t>
      </w:r>
      <w:r>
        <w:rPr>
          <w:color w:val="333333"/>
          <w:spacing w:val="-4"/>
        </w:rPr>
        <w:t xml:space="preserve"> </w:t>
      </w:r>
      <w:r>
        <w:rPr>
          <w:color w:val="333333"/>
        </w:rPr>
        <w:t xml:space="preserve">и </w:t>
      </w:r>
      <w:r>
        <w:rPr>
          <w:color w:val="333333"/>
          <w:spacing w:val="-2"/>
        </w:rPr>
        <w:t>условиям;</w:t>
      </w:r>
    </w:p>
    <w:p w14:paraId="4CE4CD65" w14:textId="77777777" w:rsidR="004C4874" w:rsidRDefault="00F01225">
      <w:pPr>
        <w:pStyle w:val="a3"/>
        <w:jc w:val="left"/>
      </w:pPr>
      <w:r>
        <w:rPr>
          <w:color w:val="333333"/>
        </w:rPr>
        <w:t>управлять</w:t>
      </w:r>
      <w:r>
        <w:rPr>
          <w:color w:val="333333"/>
          <w:spacing w:val="-3"/>
        </w:rPr>
        <w:t xml:space="preserve"> </w:t>
      </w:r>
      <w:r>
        <w:rPr>
          <w:color w:val="333333"/>
        </w:rPr>
        <w:t>собственными</w:t>
      </w:r>
      <w:r>
        <w:rPr>
          <w:color w:val="333333"/>
          <w:spacing w:val="-4"/>
        </w:rPr>
        <w:t xml:space="preserve"> </w:t>
      </w:r>
      <w:r>
        <w:rPr>
          <w:color w:val="333333"/>
        </w:rPr>
        <w:t>эмоциями</w:t>
      </w:r>
      <w:r>
        <w:rPr>
          <w:color w:val="333333"/>
          <w:spacing w:val="-6"/>
        </w:rPr>
        <w:t xml:space="preserve"> </w:t>
      </w:r>
      <w:r>
        <w:rPr>
          <w:color w:val="333333"/>
        </w:rPr>
        <w:t>и</w:t>
      </w:r>
      <w:r>
        <w:rPr>
          <w:color w:val="333333"/>
          <w:spacing w:val="-4"/>
        </w:rPr>
        <w:t xml:space="preserve"> </w:t>
      </w:r>
      <w:r>
        <w:rPr>
          <w:color w:val="333333"/>
        </w:rPr>
        <w:t>не</w:t>
      </w:r>
      <w:r>
        <w:rPr>
          <w:color w:val="333333"/>
          <w:spacing w:val="-5"/>
        </w:rPr>
        <w:t xml:space="preserve"> </w:t>
      </w:r>
      <w:r>
        <w:rPr>
          <w:color w:val="333333"/>
        </w:rPr>
        <w:t>поддаваться</w:t>
      </w:r>
      <w:r>
        <w:rPr>
          <w:color w:val="333333"/>
          <w:spacing w:val="-4"/>
        </w:rPr>
        <w:t xml:space="preserve"> </w:t>
      </w:r>
      <w:r>
        <w:rPr>
          <w:color w:val="333333"/>
        </w:rPr>
        <w:t>эмоциям</w:t>
      </w:r>
      <w:r>
        <w:rPr>
          <w:color w:val="333333"/>
          <w:spacing w:val="-5"/>
        </w:rPr>
        <w:t xml:space="preserve"> </w:t>
      </w:r>
      <w:r>
        <w:rPr>
          <w:color w:val="333333"/>
        </w:rPr>
        <w:t>других</w:t>
      </w:r>
      <w:r>
        <w:rPr>
          <w:color w:val="333333"/>
          <w:spacing w:val="-5"/>
        </w:rPr>
        <w:t xml:space="preserve"> </w:t>
      </w:r>
      <w:r>
        <w:rPr>
          <w:color w:val="333333"/>
        </w:rPr>
        <w:t>людей,</w:t>
      </w:r>
      <w:r>
        <w:rPr>
          <w:color w:val="333333"/>
          <w:spacing w:val="-4"/>
        </w:rPr>
        <w:t xml:space="preserve"> </w:t>
      </w:r>
      <w:r>
        <w:rPr>
          <w:color w:val="333333"/>
        </w:rPr>
        <w:t>выявлять</w:t>
      </w:r>
      <w:r>
        <w:rPr>
          <w:color w:val="333333"/>
          <w:spacing w:val="-3"/>
        </w:rPr>
        <w:t xml:space="preserve"> </w:t>
      </w:r>
      <w:r>
        <w:rPr>
          <w:color w:val="333333"/>
        </w:rPr>
        <w:t>и анализировать их причины;</w:t>
      </w:r>
    </w:p>
    <w:p w14:paraId="00A86C9E" w14:textId="77777777" w:rsidR="004C4874" w:rsidRDefault="00F01225">
      <w:pPr>
        <w:pStyle w:val="a3"/>
        <w:jc w:val="left"/>
      </w:pPr>
      <w:r>
        <w:rPr>
          <w:color w:val="333333"/>
        </w:rPr>
        <w:t>ставить</w:t>
      </w:r>
      <w:r>
        <w:rPr>
          <w:color w:val="333333"/>
          <w:spacing w:val="-3"/>
        </w:rPr>
        <w:t xml:space="preserve"> </w:t>
      </w:r>
      <w:r>
        <w:rPr>
          <w:color w:val="333333"/>
        </w:rPr>
        <w:t>себя</w:t>
      </w:r>
      <w:r>
        <w:rPr>
          <w:color w:val="333333"/>
          <w:spacing w:val="-4"/>
        </w:rPr>
        <w:t xml:space="preserve"> </w:t>
      </w:r>
      <w:r>
        <w:rPr>
          <w:color w:val="333333"/>
        </w:rPr>
        <w:t>на</w:t>
      </w:r>
      <w:r>
        <w:rPr>
          <w:color w:val="333333"/>
          <w:spacing w:val="-5"/>
        </w:rPr>
        <w:t xml:space="preserve"> </w:t>
      </w:r>
      <w:r>
        <w:rPr>
          <w:color w:val="333333"/>
        </w:rPr>
        <w:t>место</w:t>
      </w:r>
      <w:r>
        <w:rPr>
          <w:color w:val="333333"/>
          <w:spacing w:val="-4"/>
        </w:rPr>
        <w:t xml:space="preserve"> </w:t>
      </w:r>
      <w:r>
        <w:rPr>
          <w:color w:val="333333"/>
        </w:rPr>
        <w:t>другого</w:t>
      </w:r>
      <w:r>
        <w:rPr>
          <w:color w:val="333333"/>
          <w:spacing w:val="-4"/>
        </w:rPr>
        <w:t xml:space="preserve"> </w:t>
      </w:r>
      <w:r>
        <w:rPr>
          <w:color w:val="333333"/>
        </w:rPr>
        <w:t>человека,</w:t>
      </w:r>
      <w:r>
        <w:rPr>
          <w:color w:val="333333"/>
          <w:spacing w:val="-4"/>
        </w:rPr>
        <w:t xml:space="preserve"> </w:t>
      </w:r>
      <w:r>
        <w:rPr>
          <w:color w:val="333333"/>
        </w:rPr>
        <w:t>понимать</w:t>
      </w:r>
      <w:r>
        <w:rPr>
          <w:color w:val="333333"/>
          <w:spacing w:val="-4"/>
        </w:rPr>
        <w:t xml:space="preserve"> </w:t>
      </w:r>
      <w:r>
        <w:rPr>
          <w:color w:val="333333"/>
        </w:rPr>
        <w:t>мотивы</w:t>
      </w:r>
      <w:r>
        <w:rPr>
          <w:color w:val="333333"/>
          <w:spacing w:val="-5"/>
        </w:rPr>
        <w:t xml:space="preserve"> </w:t>
      </w:r>
      <w:r>
        <w:rPr>
          <w:color w:val="333333"/>
        </w:rPr>
        <w:t>и</w:t>
      </w:r>
      <w:r>
        <w:rPr>
          <w:color w:val="333333"/>
          <w:spacing w:val="-4"/>
        </w:rPr>
        <w:t xml:space="preserve"> </w:t>
      </w:r>
      <w:r>
        <w:rPr>
          <w:color w:val="333333"/>
        </w:rPr>
        <w:t>намерения</w:t>
      </w:r>
      <w:r>
        <w:rPr>
          <w:color w:val="333333"/>
          <w:spacing w:val="-4"/>
        </w:rPr>
        <w:t xml:space="preserve"> </w:t>
      </w:r>
      <w:r>
        <w:rPr>
          <w:color w:val="333333"/>
        </w:rPr>
        <w:t>другого</w:t>
      </w:r>
      <w:r>
        <w:rPr>
          <w:color w:val="333333"/>
          <w:spacing w:val="-4"/>
        </w:rPr>
        <w:t xml:space="preserve"> </w:t>
      </w:r>
      <w:r>
        <w:rPr>
          <w:color w:val="333333"/>
        </w:rPr>
        <w:t>человека, регулировать способ выражения эмоций;</w:t>
      </w:r>
    </w:p>
    <w:p w14:paraId="585BA377" w14:textId="77777777" w:rsidR="004C4874" w:rsidRDefault="00F01225">
      <w:pPr>
        <w:pStyle w:val="a3"/>
        <w:jc w:val="left"/>
      </w:pPr>
      <w:r>
        <w:rPr>
          <w:color w:val="333333"/>
        </w:rPr>
        <w:t>осознанно</w:t>
      </w:r>
      <w:r>
        <w:rPr>
          <w:color w:val="333333"/>
          <w:spacing w:val="-3"/>
        </w:rPr>
        <w:t xml:space="preserve"> </w:t>
      </w:r>
      <w:r>
        <w:rPr>
          <w:color w:val="333333"/>
        </w:rPr>
        <w:t>относиться</w:t>
      </w:r>
      <w:r>
        <w:rPr>
          <w:color w:val="333333"/>
          <w:spacing w:val="-3"/>
        </w:rPr>
        <w:t xml:space="preserve"> </w:t>
      </w:r>
      <w:r>
        <w:rPr>
          <w:color w:val="333333"/>
        </w:rPr>
        <w:t>к</w:t>
      </w:r>
      <w:r>
        <w:rPr>
          <w:color w:val="333333"/>
          <w:spacing w:val="-5"/>
        </w:rPr>
        <w:t xml:space="preserve"> </w:t>
      </w:r>
      <w:r>
        <w:rPr>
          <w:color w:val="333333"/>
        </w:rPr>
        <w:t>другому</w:t>
      </w:r>
      <w:r>
        <w:rPr>
          <w:color w:val="333333"/>
          <w:spacing w:val="-6"/>
        </w:rPr>
        <w:t xml:space="preserve"> </w:t>
      </w:r>
      <w:r>
        <w:rPr>
          <w:color w:val="333333"/>
        </w:rPr>
        <w:t>человеку,</w:t>
      </w:r>
      <w:r>
        <w:rPr>
          <w:color w:val="333333"/>
          <w:spacing w:val="-3"/>
        </w:rPr>
        <w:t xml:space="preserve"> </w:t>
      </w:r>
      <w:r>
        <w:rPr>
          <w:color w:val="333333"/>
        </w:rPr>
        <w:t>его</w:t>
      </w:r>
      <w:r>
        <w:rPr>
          <w:color w:val="333333"/>
          <w:spacing w:val="-1"/>
        </w:rPr>
        <w:t xml:space="preserve"> </w:t>
      </w:r>
      <w:r>
        <w:rPr>
          <w:color w:val="333333"/>
        </w:rPr>
        <w:t>мнению,</w:t>
      </w:r>
      <w:r>
        <w:rPr>
          <w:color w:val="333333"/>
          <w:spacing w:val="-6"/>
        </w:rPr>
        <w:t xml:space="preserve"> </w:t>
      </w:r>
      <w:r>
        <w:rPr>
          <w:color w:val="333333"/>
        </w:rPr>
        <w:t>признавать</w:t>
      </w:r>
      <w:r>
        <w:rPr>
          <w:color w:val="333333"/>
          <w:spacing w:val="-2"/>
        </w:rPr>
        <w:t xml:space="preserve"> </w:t>
      </w:r>
      <w:r>
        <w:rPr>
          <w:color w:val="333333"/>
        </w:rPr>
        <w:t>право на</w:t>
      </w:r>
      <w:r>
        <w:rPr>
          <w:color w:val="333333"/>
          <w:spacing w:val="-4"/>
        </w:rPr>
        <w:t xml:space="preserve"> </w:t>
      </w:r>
      <w:r>
        <w:rPr>
          <w:color w:val="333333"/>
        </w:rPr>
        <w:t>ошибку</w:t>
      </w:r>
      <w:r>
        <w:rPr>
          <w:color w:val="333333"/>
          <w:spacing w:val="-8"/>
        </w:rPr>
        <w:t xml:space="preserve"> </w:t>
      </w:r>
      <w:r>
        <w:rPr>
          <w:color w:val="333333"/>
        </w:rPr>
        <w:t>свою</w:t>
      </w:r>
      <w:r>
        <w:rPr>
          <w:color w:val="333333"/>
          <w:spacing w:val="-4"/>
        </w:rPr>
        <w:t xml:space="preserve"> </w:t>
      </w:r>
      <w:r>
        <w:rPr>
          <w:color w:val="333333"/>
        </w:rPr>
        <w:t xml:space="preserve">и </w:t>
      </w:r>
      <w:r>
        <w:rPr>
          <w:color w:val="333333"/>
          <w:spacing w:val="-2"/>
        </w:rPr>
        <w:t>чужую;</w:t>
      </w:r>
    </w:p>
    <w:p w14:paraId="4E9B03AB" w14:textId="77777777" w:rsidR="004C4874" w:rsidRDefault="00F01225">
      <w:pPr>
        <w:pStyle w:val="a3"/>
        <w:spacing w:before="1"/>
        <w:jc w:val="left"/>
      </w:pPr>
      <w:r>
        <w:rPr>
          <w:color w:val="333333"/>
        </w:rPr>
        <w:t>быть</w:t>
      </w:r>
      <w:r>
        <w:rPr>
          <w:color w:val="333333"/>
          <w:spacing w:val="-3"/>
        </w:rPr>
        <w:t xml:space="preserve"> </w:t>
      </w:r>
      <w:r>
        <w:rPr>
          <w:color w:val="333333"/>
        </w:rPr>
        <w:t>открытым</w:t>
      </w:r>
      <w:r>
        <w:rPr>
          <w:color w:val="333333"/>
          <w:spacing w:val="-5"/>
        </w:rPr>
        <w:t xml:space="preserve"> </w:t>
      </w:r>
      <w:r>
        <w:rPr>
          <w:color w:val="333333"/>
        </w:rPr>
        <w:t>себе</w:t>
      </w:r>
      <w:r>
        <w:rPr>
          <w:color w:val="333333"/>
          <w:spacing w:val="-5"/>
        </w:rPr>
        <w:t xml:space="preserve"> </w:t>
      </w:r>
      <w:r>
        <w:rPr>
          <w:color w:val="333333"/>
        </w:rPr>
        <w:t>и</w:t>
      </w:r>
      <w:r>
        <w:rPr>
          <w:color w:val="333333"/>
          <w:spacing w:val="-4"/>
        </w:rPr>
        <w:t xml:space="preserve"> </w:t>
      </w:r>
      <w:r>
        <w:rPr>
          <w:color w:val="333333"/>
        </w:rPr>
        <w:t>другим</w:t>
      </w:r>
      <w:r>
        <w:rPr>
          <w:color w:val="333333"/>
          <w:spacing w:val="-5"/>
        </w:rPr>
        <w:t xml:space="preserve"> </w:t>
      </w:r>
      <w:r>
        <w:rPr>
          <w:color w:val="333333"/>
        </w:rPr>
        <w:t>людям,</w:t>
      </w:r>
      <w:r>
        <w:rPr>
          <w:color w:val="333333"/>
          <w:spacing w:val="-4"/>
        </w:rPr>
        <w:t xml:space="preserve"> </w:t>
      </w:r>
      <w:r>
        <w:rPr>
          <w:color w:val="333333"/>
        </w:rPr>
        <w:t>осознавать</w:t>
      </w:r>
      <w:r>
        <w:rPr>
          <w:color w:val="333333"/>
          <w:spacing w:val="-3"/>
        </w:rPr>
        <w:t xml:space="preserve"> </w:t>
      </w:r>
      <w:r>
        <w:rPr>
          <w:color w:val="333333"/>
        </w:rPr>
        <w:t>невозможность</w:t>
      </w:r>
      <w:r>
        <w:rPr>
          <w:color w:val="333333"/>
          <w:spacing w:val="-3"/>
        </w:rPr>
        <w:t xml:space="preserve"> </w:t>
      </w:r>
      <w:r>
        <w:rPr>
          <w:color w:val="333333"/>
        </w:rPr>
        <w:t>контроля</w:t>
      </w:r>
      <w:r>
        <w:rPr>
          <w:color w:val="333333"/>
          <w:spacing w:val="-4"/>
        </w:rPr>
        <w:t xml:space="preserve"> </w:t>
      </w:r>
      <w:r>
        <w:rPr>
          <w:color w:val="333333"/>
        </w:rPr>
        <w:t>всего</w:t>
      </w:r>
      <w:r>
        <w:rPr>
          <w:color w:val="333333"/>
          <w:spacing w:val="-4"/>
        </w:rPr>
        <w:t xml:space="preserve"> </w:t>
      </w:r>
      <w:r>
        <w:rPr>
          <w:color w:val="333333"/>
        </w:rPr>
        <w:t xml:space="preserve">вокруг. </w:t>
      </w:r>
      <w:r>
        <w:rPr>
          <w:color w:val="333333"/>
          <w:u w:val="single" w:color="333333"/>
        </w:rPr>
        <w:t>Совместная деятельность:</w:t>
      </w:r>
    </w:p>
    <w:p w14:paraId="2BE88A98" w14:textId="77777777" w:rsidR="004C4874" w:rsidRDefault="00F01225">
      <w:pPr>
        <w:pStyle w:val="a3"/>
        <w:jc w:val="left"/>
      </w:pPr>
      <w:r>
        <w:rPr>
          <w:color w:val="333333"/>
        </w:rPr>
        <w:t>понимать</w:t>
      </w:r>
      <w:r>
        <w:rPr>
          <w:color w:val="333333"/>
          <w:spacing w:val="-5"/>
        </w:rPr>
        <w:t xml:space="preserve"> </w:t>
      </w:r>
      <w:r>
        <w:rPr>
          <w:color w:val="333333"/>
        </w:rPr>
        <w:t>и</w:t>
      </w:r>
      <w:r>
        <w:rPr>
          <w:color w:val="333333"/>
          <w:spacing w:val="-4"/>
        </w:rPr>
        <w:t xml:space="preserve"> </w:t>
      </w:r>
      <w:r>
        <w:rPr>
          <w:color w:val="333333"/>
        </w:rPr>
        <w:t>использовать</w:t>
      </w:r>
      <w:r>
        <w:rPr>
          <w:color w:val="333333"/>
          <w:spacing w:val="-3"/>
        </w:rPr>
        <w:t xml:space="preserve"> </w:t>
      </w:r>
      <w:r>
        <w:rPr>
          <w:color w:val="333333"/>
        </w:rPr>
        <w:t>преимущества</w:t>
      </w:r>
      <w:r>
        <w:rPr>
          <w:color w:val="333333"/>
          <w:spacing w:val="-5"/>
        </w:rPr>
        <w:t xml:space="preserve"> </w:t>
      </w:r>
      <w:r>
        <w:rPr>
          <w:color w:val="333333"/>
        </w:rPr>
        <w:t>командной</w:t>
      </w:r>
      <w:r>
        <w:rPr>
          <w:color w:val="333333"/>
          <w:spacing w:val="-6"/>
        </w:rPr>
        <w:t xml:space="preserve"> </w:t>
      </w:r>
      <w:r>
        <w:rPr>
          <w:color w:val="333333"/>
        </w:rPr>
        <w:t>и</w:t>
      </w:r>
      <w:r>
        <w:rPr>
          <w:color w:val="333333"/>
          <w:spacing w:val="-4"/>
        </w:rPr>
        <w:t xml:space="preserve"> </w:t>
      </w:r>
      <w:r>
        <w:rPr>
          <w:color w:val="333333"/>
        </w:rPr>
        <w:t>индивидуальной</w:t>
      </w:r>
      <w:r>
        <w:rPr>
          <w:color w:val="333333"/>
          <w:spacing w:val="-6"/>
        </w:rPr>
        <w:t xml:space="preserve"> </w:t>
      </w:r>
      <w:r>
        <w:rPr>
          <w:color w:val="333333"/>
        </w:rPr>
        <w:t>работы</w:t>
      </w:r>
      <w:r>
        <w:rPr>
          <w:color w:val="333333"/>
          <w:spacing w:val="-4"/>
        </w:rPr>
        <w:t xml:space="preserve"> </w:t>
      </w:r>
      <w:r>
        <w:rPr>
          <w:color w:val="333333"/>
        </w:rPr>
        <w:t>при</w:t>
      </w:r>
      <w:r>
        <w:rPr>
          <w:color w:val="333333"/>
          <w:spacing w:val="-4"/>
        </w:rPr>
        <w:t xml:space="preserve"> </w:t>
      </w:r>
      <w:r>
        <w:rPr>
          <w:color w:val="333333"/>
        </w:rPr>
        <w:t>решении конкретной учебной задачи;</w:t>
      </w:r>
    </w:p>
    <w:p w14:paraId="1319AA09" w14:textId="77777777" w:rsidR="004C4874" w:rsidRDefault="00F01225">
      <w:pPr>
        <w:pStyle w:val="a3"/>
        <w:ind w:right="286"/>
        <w:jc w:val="left"/>
      </w:pPr>
      <w:r>
        <w:rPr>
          <w:color w:val="333333"/>
        </w:rPr>
        <w:t>планировать</w:t>
      </w:r>
      <w:r>
        <w:rPr>
          <w:color w:val="333333"/>
          <w:spacing w:val="-4"/>
        </w:rPr>
        <w:t xml:space="preserve"> </w:t>
      </w:r>
      <w:r>
        <w:rPr>
          <w:color w:val="333333"/>
        </w:rPr>
        <w:t>организацию</w:t>
      </w:r>
      <w:r>
        <w:rPr>
          <w:color w:val="333333"/>
          <w:spacing w:val="-5"/>
        </w:rPr>
        <w:t xml:space="preserve"> </w:t>
      </w:r>
      <w:r>
        <w:rPr>
          <w:color w:val="333333"/>
        </w:rPr>
        <w:t>совместной</w:t>
      </w:r>
      <w:r>
        <w:rPr>
          <w:color w:val="333333"/>
          <w:spacing w:val="-5"/>
        </w:rPr>
        <w:t xml:space="preserve"> </w:t>
      </w:r>
      <w:r>
        <w:rPr>
          <w:color w:val="333333"/>
        </w:rPr>
        <w:t>деятельности</w:t>
      </w:r>
      <w:r>
        <w:rPr>
          <w:color w:val="333333"/>
          <w:spacing w:val="-4"/>
        </w:rPr>
        <w:t xml:space="preserve"> </w:t>
      </w:r>
      <w:r>
        <w:rPr>
          <w:color w:val="333333"/>
        </w:rPr>
        <w:t>(распределять</w:t>
      </w:r>
      <w:r>
        <w:rPr>
          <w:color w:val="333333"/>
          <w:spacing w:val="-5"/>
        </w:rPr>
        <w:t xml:space="preserve"> </w:t>
      </w:r>
      <w:r>
        <w:rPr>
          <w:color w:val="333333"/>
        </w:rPr>
        <w:t>роли и</w:t>
      </w:r>
      <w:r>
        <w:rPr>
          <w:color w:val="333333"/>
          <w:spacing w:val="-7"/>
        </w:rPr>
        <w:t xml:space="preserve"> </w:t>
      </w:r>
      <w:r>
        <w:rPr>
          <w:color w:val="333333"/>
        </w:rPr>
        <w:t>понимать</w:t>
      </w:r>
      <w:r>
        <w:rPr>
          <w:color w:val="333333"/>
          <w:spacing w:val="-4"/>
        </w:rPr>
        <w:t xml:space="preserve"> </w:t>
      </w:r>
      <w:r>
        <w:rPr>
          <w:color w:val="333333"/>
        </w:rPr>
        <w:t>свою роль, принимать правила учебного взаимодействия, обсуждать процесс и результат</w:t>
      </w:r>
    </w:p>
    <w:p w14:paraId="5A9CD351" w14:textId="77777777" w:rsidR="004C4874" w:rsidRDefault="00F01225">
      <w:pPr>
        <w:pStyle w:val="a3"/>
        <w:ind w:right="872"/>
        <w:jc w:val="left"/>
      </w:pPr>
      <w:r>
        <w:rPr>
          <w:color w:val="333333"/>
        </w:rPr>
        <w:t>совместной</w:t>
      </w:r>
      <w:r>
        <w:rPr>
          <w:color w:val="333333"/>
          <w:spacing w:val="-5"/>
        </w:rPr>
        <w:t xml:space="preserve"> </w:t>
      </w:r>
      <w:r>
        <w:rPr>
          <w:color w:val="333333"/>
        </w:rPr>
        <w:t>работы,</w:t>
      </w:r>
      <w:r>
        <w:rPr>
          <w:color w:val="333333"/>
          <w:spacing w:val="-5"/>
        </w:rPr>
        <w:t xml:space="preserve"> </w:t>
      </w:r>
      <w:r>
        <w:rPr>
          <w:color w:val="333333"/>
        </w:rPr>
        <w:t>подчиняться,</w:t>
      </w:r>
      <w:r>
        <w:rPr>
          <w:color w:val="333333"/>
          <w:spacing w:val="-5"/>
        </w:rPr>
        <w:t xml:space="preserve"> </w:t>
      </w:r>
      <w:r>
        <w:rPr>
          <w:color w:val="333333"/>
        </w:rPr>
        <w:t>выделять</w:t>
      </w:r>
      <w:r>
        <w:rPr>
          <w:color w:val="333333"/>
          <w:spacing w:val="-5"/>
        </w:rPr>
        <w:t xml:space="preserve"> </w:t>
      </w:r>
      <w:r>
        <w:rPr>
          <w:color w:val="333333"/>
        </w:rPr>
        <w:t>общую</w:t>
      </w:r>
      <w:r>
        <w:rPr>
          <w:color w:val="333333"/>
          <w:spacing w:val="-5"/>
        </w:rPr>
        <w:t xml:space="preserve"> </w:t>
      </w:r>
      <w:r>
        <w:rPr>
          <w:color w:val="333333"/>
        </w:rPr>
        <w:t>точку</w:t>
      </w:r>
      <w:r>
        <w:rPr>
          <w:color w:val="333333"/>
          <w:spacing w:val="-9"/>
        </w:rPr>
        <w:t xml:space="preserve"> </w:t>
      </w:r>
      <w:r>
        <w:rPr>
          <w:color w:val="333333"/>
        </w:rPr>
        <w:t>зрения,</w:t>
      </w:r>
      <w:r>
        <w:rPr>
          <w:color w:val="333333"/>
          <w:spacing w:val="-5"/>
        </w:rPr>
        <w:t xml:space="preserve"> </w:t>
      </w:r>
      <w:r>
        <w:rPr>
          <w:color w:val="333333"/>
        </w:rPr>
        <w:t>договариваться</w:t>
      </w:r>
      <w:r>
        <w:rPr>
          <w:color w:val="333333"/>
          <w:spacing w:val="-5"/>
        </w:rPr>
        <w:t xml:space="preserve"> </w:t>
      </w:r>
      <w:r>
        <w:rPr>
          <w:color w:val="333333"/>
        </w:rPr>
        <w:t xml:space="preserve">о </w:t>
      </w:r>
      <w:r>
        <w:rPr>
          <w:color w:val="333333"/>
          <w:spacing w:val="-2"/>
        </w:rPr>
        <w:t>результатах);</w:t>
      </w:r>
    </w:p>
    <w:p w14:paraId="4D639F2B" w14:textId="77777777" w:rsidR="004C4874" w:rsidRDefault="00F01225">
      <w:pPr>
        <w:pStyle w:val="a3"/>
        <w:ind w:right="872"/>
        <w:jc w:val="left"/>
      </w:pPr>
      <w:r>
        <w:rPr>
          <w:color w:val="333333"/>
        </w:rPr>
        <w:t>определять свои действия и действия партнёра, которые помогали или затрудняли нахождение</w:t>
      </w:r>
      <w:r>
        <w:rPr>
          <w:color w:val="333333"/>
          <w:spacing w:val="-6"/>
        </w:rPr>
        <w:t xml:space="preserve"> </w:t>
      </w:r>
      <w:r>
        <w:rPr>
          <w:color w:val="333333"/>
        </w:rPr>
        <w:t>общего</w:t>
      </w:r>
      <w:r>
        <w:rPr>
          <w:color w:val="333333"/>
          <w:spacing w:val="-5"/>
        </w:rPr>
        <w:t xml:space="preserve"> </w:t>
      </w:r>
      <w:r>
        <w:rPr>
          <w:color w:val="333333"/>
        </w:rPr>
        <w:t>решения,</w:t>
      </w:r>
      <w:r>
        <w:rPr>
          <w:color w:val="333333"/>
          <w:spacing w:val="-5"/>
        </w:rPr>
        <w:t xml:space="preserve"> </w:t>
      </w:r>
      <w:r>
        <w:rPr>
          <w:color w:val="333333"/>
        </w:rPr>
        <w:t>оценивать</w:t>
      </w:r>
      <w:r>
        <w:rPr>
          <w:color w:val="333333"/>
          <w:spacing w:val="-4"/>
        </w:rPr>
        <w:t xml:space="preserve"> </w:t>
      </w:r>
      <w:r>
        <w:rPr>
          <w:color w:val="333333"/>
        </w:rPr>
        <w:t>качество</w:t>
      </w:r>
      <w:r>
        <w:rPr>
          <w:color w:val="333333"/>
          <w:spacing w:val="-5"/>
        </w:rPr>
        <w:t xml:space="preserve"> </w:t>
      </w:r>
      <w:r>
        <w:rPr>
          <w:color w:val="333333"/>
        </w:rPr>
        <w:t>своего</w:t>
      </w:r>
      <w:r>
        <w:rPr>
          <w:color w:val="333333"/>
          <w:spacing w:val="-5"/>
        </w:rPr>
        <w:t xml:space="preserve"> </w:t>
      </w:r>
      <w:r>
        <w:rPr>
          <w:color w:val="333333"/>
        </w:rPr>
        <w:t>вклада</w:t>
      </w:r>
      <w:r>
        <w:rPr>
          <w:color w:val="333333"/>
          <w:spacing w:val="-1"/>
        </w:rPr>
        <w:t xml:space="preserve"> </w:t>
      </w:r>
      <w:r>
        <w:rPr>
          <w:color w:val="333333"/>
        </w:rPr>
        <w:t>в</w:t>
      </w:r>
      <w:r>
        <w:rPr>
          <w:color w:val="333333"/>
          <w:spacing w:val="-6"/>
        </w:rPr>
        <w:t xml:space="preserve"> </w:t>
      </w:r>
      <w:r>
        <w:rPr>
          <w:color w:val="333333"/>
        </w:rPr>
        <w:t>общий</w:t>
      </w:r>
      <w:r>
        <w:rPr>
          <w:color w:val="333333"/>
          <w:spacing w:val="-5"/>
        </w:rPr>
        <w:t xml:space="preserve"> </w:t>
      </w:r>
      <w:r>
        <w:rPr>
          <w:color w:val="333333"/>
        </w:rPr>
        <w:t>продукт</w:t>
      </w:r>
      <w:r>
        <w:rPr>
          <w:color w:val="333333"/>
          <w:spacing w:val="-5"/>
        </w:rPr>
        <w:t xml:space="preserve"> </w:t>
      </w:r>
      <w:r>
        <w:rPr>
          <w:color w:val="333333"/>
        </w:rPr>
        <w:t>по</w:t>
      </w:r>
    </w:p>
    <w:p w14:paraId="01DE1F2C" w14:textId="77777777" w:rsidR="004C4874" w:rsidRDefault="00F01225">
      <w:pPr>
        <w:pStyle w:val="a3"/>
        <w:jc w:val="left"/>
      </w:pPr>
      <w:r>
        <w:rPr>
          <w:color w:val="333333"/>
        </w:rPr>
        <w:t>заданным</w:t>
      </w:r>
      <w:r>
        <w:rPr>
          <w:color w:val="333333"/>
          <w:spacing w:val="-4"/>
        </w:rPr>
        <w:t xml:space="preserve"> </w:t>
      </w:r>
      <w:r>
        <w:rPr>
          <w:color w:val="333333"/>
        </w:rPr>
        <w:t>участниками</w:t>
      </w:r>
      <w:r>
        <w:rPr>
          <w:color w:val="333333"/>
          <w:spacing w:val="-6"/>
        </w:rPr>
        <w:t xml:space="preserve"> </w:t>
      </w:r>
      <w:r>
        <w:rPr>
          <w:color w:val="333333"/>
        </w:rPr>
        <w:t>группы</w:t>
      </w:r>
      <w:r>
        <w:rPr>
          <w:color w:val="333333"/>
          <w:spacing w:val="-4"/>
        </w:rPr>
        <w:t xml:space="preserve"> </w:t>
      </w:r>
      <w:r>
        <w:rPr>
          <w:color w:val="333333"/>
        </w:rPr>
        <w:t>критериям,</w:t>
      </w:r>
      <w:r>
        <w:rPr>
          <w:color w:val="333333"/>
          <w:spacing w:val="-4"/>
        </w:rPr>
        <w:t xml:space="preserve"> </w:t>
      </w:r>
      <w:r>
        <w:rPr>
          <w:color w:val="333333"/>
        </w:rPr>
        <w:t>разделять сферу</w:t>
      </w:r>
      <w:r>
        <w:rPr>
          <w:color w:val="333333"/>
          <w:spacing w:val="-9"/>
        </w:rPr>
        <w:t xml:space="preserve"> </w:t>
      </w:r>
      <w:r>
        <w:rPr>
          <w:color w:val="333333"/>
        </w:rPr>
        <w:t>ответственности</w:t>
      </w:r>
      <w:r>
        <w:rPr>
          <w:color w:val="333333"/>
          <w:spacing w:val="-5"/>
        </w:rPr>
        <w:t xml:space="preserve"> </w:t>
      </w:r>
      <w:r>
        <w:rPr>
          <w:color w:val="333333"/>
        </w:rPr>
        <w:t>и</w:t>
      </w:r>
      <w:r>
        <w:rPr>
          <w:color w:val="333333"/>
          <w:spacing w:val="-4"/>
        </w:rPr>
        <w:t xml:space="preserve"> </w:t>
      </w:r>
      <w:r>
        <w:rPr>
          <w:color w:val="333333"/>
        </w:rPr>
        <w:t>проявлять готовность к предоставлению отчёта перед группой.</w:t>
      </w:r>
    </w:p>
    <w:p w14:paraId="415E99B3" w14:textId="77777777" w:rsidR="004C4874" w:rsidRDefault="004C4874">
      <w:pPr>
        <w:pStyle w:val="a3"/>
        <w:spacing w:before="5"/>
        <w:ind w:left="0"/>
        <w:jc w:val="left"/>
      </w:pPr>
    </w:p>
    <w:p w14:paraId="653B4324" w14:textId="77777777" w:rsidR="004C4874" w:rsidRDefault="00F01225">
      <w:pPr>
        <w:pStyle w:val="a4"/>
        <w:numPr>
          <w:ilvl w:val="2"/>
          <w:numId w:val="91"/>
        </w:numPr>
        <w:tabs>
          <w:tab w:val="left" w:pos="1508"/>
        </w:tabs>
        <w:spacing w:before="1"/>
        <w:ind w:left="1508" w:hanging="659"/>
        <w:rPr>
          <w:color w:val="333333"/>
          <w:sz w:val="24"/>
          <w:u w:val="single" w:color="333333"/>
        </w:rPr>
      </w:pPr>
      <w:r>
        <w:rPr>
          <w:color w:val="333333"/>
          <w:spacing w:val="-3"/>
          <w:sz w:val="24"/>
          <w:u w:val="single" w:color="333333"/>
        </w:rPr>
        <w:t xml:space="preserve"> </w:t>
      </w:r>
      <w:r>
        <w:rPr>
          <w:color w:val="333333"/>
          <w:sz w:val="24"/>
          <w:u w:val="single" w:color="333333"/>
        </w:rPr>
        <w:t>​Предметные</w:t>
      </w:r>
      <w:r>
        <w:rPr>
          <w:color w:val="333333"/>
          <w:spacing w:val="-3"/>
          <w:sz w:val="24"/>
          <w:u w:val="single" w:color="333333"/>
        </w:rPr>
        <w:t xml:space="preserve"> </w:t>
      </w:r>
      <w:r>
        <w:rPr>
          <w:color w:val="333333"/>
          <w:spacing w:val="-2"/>
          <w:sz w:val="24"/>
          <w:u w:val="single" w:color="333333"/>
        </w:rPr>
        <w:t>результаты.</w:t>
      </w:r>
    </w:p>
    <w:p w14:paraId="2D8BA820" w14:textId="77777777" w:rsidR="004C4874" w:rsidRDefault="00F01225">
      <w:pPr>
        <w:pStyle w:val="a3"/>
        <w:jc w:val="left"/>
      </w:pPr>
      <w:r>
        <w:rPr>
          <w:color w:val="333333"/>
        </w:rPr>
        <w:t>Предметные</w:t>
      </w:r>
      <w:r>
        <w:rPr>
          <w:color w:val="333333"/>
          <w:spacing w:val="-7"/>
        </w:rPr>
        <w:t xml:space="preserve"> </w:t>
      </w:r>
      <w:r>
        <w:rPr>
          <w:color w:val="333333"/>
        </w:rPr>
        <w:t>результаты</w:t>
      </w:r>
      <w:r>
        <w:rPr>
          <w:color w:val="333333"/>
          <w:spacing w:val="-5"/>
        </w:rPr>
        <w:t xml:space="preserve"> </w:t>
      </w:r>
      <w:r>
        <w:rPr>
          <w:color w:val="333333"/>
        </w:rPr>
        <w:t>характеризуют</w:t>
      </w:r>
      <w:r>
        <w:rPr>
          <w:color w:val="333333"/>
          <w:spacing w:val="-5"/>
        </w:rPr>
        <w:t xml:space="preserve"> </w:t>
      </w:r>
      <w:r>
        <w:rPr>
          <w:color w:val="333333"/>
        </w:rPr>
        <w:t>сформированность</w:t>
      </w:r>
      <w:r>
        <w:rPr>
          <w:color w:val="333333"/>
          <w:spacing w:val="-3"/>
        </w:rPr>
        <w:t xml:space="preserve"> </w:t>
      </w:r>
      <w:r>
        <w:rPr>
          <w:color w:val="333333"/>
        </w:rPr>
        <w:t>у</w:t>
      </w:r>
      <w:r>
        <w:rPr>
          <w:color w:val="333333"/>
          <w:spacing w:val="-13"/>
        </w:rPr>
        <w:t xml:space="preserve"> </w:t>
      </w:r>
      <w:r>
        <w:rPr>
          <w:color w:val="333333"/>
        </w:rPr>
        <w:t>обучающихся</w:t>
      </w:r>
      <w:r>
        <w:rPr>
          <w:color w:val="333333"/>
          <w:spacing w:val="-5"/>
        </w:rPr>
        <w:t xml:space="preserve"> </w:t>
      </w:r>
      <w:r>
        <w:rPr>
          <w:color w:val="333333"/>
        </w:rPr>
        <w:t>основ</w:t>
      </w:r>
      <w:r>
        <w:rPr>
          <w:color w:val="333333"/>
          <w:spacing w:val="-6"/>
        </w:rPr>
        <w:t xml:space="preserve"> </w:t>
      </w:r>
      <w:r>
        <w:rPr>
          <w:color w:val="333333"/>
        </w:rPr>
        <w:t>культуры безопасности и защиты Родины и проявляются в способности построения и следования</w:t>
      </w:r>
    </w:p>
    <w:p w14:paraId="61BDAA9D" w14:textId="77777777" w:rsidR="004C4874" w:rsidRDefault="00F01225">
      <w:pPr>
        <w:pStyle w:val="a3"/>
        <w:ind w:right="286"/>
        <w:jc w:val="left"/>
      </w:pPr>
      <w:r>
        <w:rPr>
          <w:color w:val="333333"/>
        </w:rPr>
        <w:t>модели</w:t>
      </w:r>
      <w:r>
        <w:rPr>
          <w:color w:val="333333"/>
          <w:spacing w:val="-3"/>
        </w:rPr>
        <w:t xml:space="preserve"> </w:t>
      </w:r>
      <w:r>
        <w:rPr>
          <w:color w:val="333333"/>
        </w:rPr>
        <w:t>индивидуального</w:t>
      </w:r>
      <w:r>
        <w:rPr>
          <w:color w:val="333333"/>
          <w:spacing w:val="-4"/>
        </w:rPr>
        <w:t xml:space="preserve"> </w:t>
      </w:r>
      <w:r>
        <w:rPr>
          <w:color w:val="333333"/>
        </w:rPr>
        <w:t>безопасного</w:t>
      </w:r>
      <w:r>
        <w:rPr>
          <w:color w:val="333333"/>
          <w:spacing w:val="-4"/>
        </w:rPr>
        <w:t xml:space="preserve"> </w:t>
      </w:r>
      <w:r>
        <w:rPr>
          <w:color w:val="333333"/>
        </w:rPr>
        <w:t>поведения</w:t>
      </w:r>
      <w:r>
        <w:rPr>
          <w:color w:val="333333"/>
          <w:spacing w:val="-4"/>
        </w:rPr>
        <w:t xml:space="preserve"> </w:t>
      </w:r>
      <w:r>
        <w:rPr>
          <w:color w:val="333333"/>
        </w:rPr>
        <w:t>и</w:t>
      </w:r>
      <w:r>
        <w:rPr>
          <w:color w:val="333333"/>
          <w:spacing w:val="-4"/>
        </w:rPr>
        <w:t xml:space="preserve"> </w:t>
      </w:r>
      <w:r>
        <w:rPr>
          <w:color w:val="333333"/>
        </w:rPr>
        <w:t>опыте</w:t>
      </w:r>
      <w:r>
        <w:rPr>
          <w:color w:val="333333"/>
          <w:spacing w:val="-4"/>
        </w:rPr>
        <w:t xml:space="preserve"> </w:t>
      </w:r>
      <w:r>
        <w:rPr>
          <w:color w:val="333333"/>
        </w:rPr>
        <w:t>её</w:t>
      </w:r>
      <w:r>
        <w:rPr>
          <w:color w:val="333333"/>
          <w:spacing w:val="-5"/>
        </w:rPr>
        <w:t xml:space="preserve"> </w:t>
      </w:r>
      <w:r>
        <w:rPr>
          <w:color w:val="333333"/>
        </w:rPr>
        <w:t>применения</w:t>
      </w:r>
      <w:r>
        <w:rPr>
          <w:color w:val="333333"/>
          <w:spacing w:val="-4"/>
        </w:rPr>
        <w:t xml:space="preserve"> </w:t>
      </w:r>
      <w:r>
        <w:rPr>
          <w:color w:val="333333"/>
        </w:rPr>
        <w:t>в</w:t>
      </w:r>
      <w:r>
        <w:rPr>
          <w:color w:val="333333"/>
          <w:spacing w:val="-5"/>
        </w:rPr>
        <w:t xml:space="preserve"> </w:t>
      </w:r>
      <w:r>
        <w:rPr>
          <w:color w:val="333333"/>
        </w:rPr>
        <w:t xml:space="preserve">повседневной </w:t>
      </w:r>
      <w:r>
        <w:rPr>
          <w:color w:val="333333"/>
          <w:spacing w:val="-2"/>
        </w:rPr>
        <w:t>жизни.</w:t>
      </w:r>
    </w:p>
    <w:p w14:paraId="444744D1" w14:textId="77777777" w:rsidR="004C4874" w:rsidRDefault="004C4874">
      <w:pPr>
        <w:pStyle w:val="a3"/>
        <w:spacing w:before="4"/>
        <w:ind w:left="0"/>
        <w:jc w:val="left"/>
      </w:pPr>
    </w:p>
    <w:p w14:paraId="7D27E275" w14:textId="77777777" w:rsidR="004C4874" w:rsidRDefault="00F01225">
      <w:pPr>
        <w:pStyle w:val="a3"/>
        <w:ind w:right="284"/>
      </w:pPr>
      <w:r>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w:t>
      </w:r>
      <w:r>
        <w:rPr>
          <w:color w:val="333333"/>
          <w:spacing w:val="-12"/>
        </w:rPr>
        <w:t xml:space="preserve"> </w:t>
      </w:r>
      <w:r>
        <w:rPr>
          <w:color w:val="333333"/>
        </w:rPr>
        <w:t>знаниями</w:t>
      </w:r>
      <w:r>
        <w:rPr>
          <w:color w:val="333333"/>
          <w:spacing w:val="-10"/>
        </w:rPr>
        <w:t xml:space="preserve"> </w:t>
      </w:r>
      <w:r>
        <w:rPr>
          <w:color w:val="333333"/>
        </w:rPr>
        <w:t>и</w:t>
      </w:r>
      <w:r>
        <w:rPr>
          <w:color w:val="333333"/>
          <w:spacing w:val="-12"/>
        </w:rPr>
        <w:t xml:space="preserve"> </w:t>
      </w:r>
      <w:r>
        <w:rPr>
          <w:color w:val="333333"/>
        </w:rPr>
        <w:t>практическими</w:t>
      </w:r>
      <w:r>
        <w:rPr>
          <w:color w:val="333333"/>
          <w:spacing w:val="-10"/>
        </w:rPr>
        <w:t xml:space="preserve"> </w:t>
      </w:r>
      <w:r>
        <w:rPr>
          <w:color w:val="333333"/>
        </w:rPr>
        <w:t>умениями</w:t>
      </w:r>
      <w:r>
        <w:rPr>
          <w:color w:val="333333"/>
          <w:spacing w:val="-12"/>
        </w:rPr>
        <w:t xml:space="preserve"> </w:t>
      </w:r>
      <w:r>
        <w:rPr>
          <w:color w:val="333333"/>
        </w:rPr>
        <w:t>безопасного</w:t>
      </w:r>
      <w:r>
        <w:rPr>
          <w:color w:val="333333"/>
          <w:spacing w:val="-13"/>
        </w:rPr>
        <w:t xml:space="preserve"> </w:t>
      </w:r>
      <w:r>
        <w:rPr>
          <w:color w:val="333333"/>
        </w:rPr>
        <w:t>поведения</w:t>
      </w:r>
      <w:r>
        <w:rPr>
          <w:color w:val="333333"/>
          <w:spacing w:val="-13"/>
        </w:rPr>
        <w:t xml:space="preserve"> </w:t>
      </w:r>
      <w:r>
        <w:rPr>
          <w:color w:val="333333"/>
        </w:rPr>
        <w:t>в</w:t>
      </w:r>
      <w:r>
        <w:rPr>
          <w:color w:val="333333"/>
          <w:spacing w:val="-13"/>
        </w:rPr>
        <w:t xml:space="preserve"> </w:t>
      </w:r>
      <w:r>
        <w:rPr>
          <w:color w:val="333333"/>
        </w:rPr>
        <w:t xml:space="preserve">повседневной </w:t>
      </w:r>
      <w:r>
        <w:rPr>
          <w:color w:val="333333"/>
          <w:spacing w:val="-2"/>
        </w:rPr>
        <w:t>жизни.</w:t>
      </w:r>
    </w:p>
    <w:p w14:paraId="7E27AF37" w14:textId="77777777" w:rsidR="004C4874" w:rsidRDefault="004C4874">
      <w:pPr>
        <w:pStyle w:val="a3"/>
        <w:spacing w:before="3"/>
        <w:ind w:left="0"/>
        <w:jc w:val="left"/>
      </w:pPr>
    </w:p>
    <w:p w14:paraId="5379D5FA" w14:textId="77777777" w:rsidR="004C4874" w:rsidRDefault="00F01225">
      <w:pPr>
        <w:pStyle w:val="a3"/>
        <w:spacing w:before="1"/>
        <w:jc w:val="left"/>
      </w:pPr>
      <w:r>
        <w:rPr>
          <w:color w:val="333333"/>
        </w:rPr>
        <w:t>Предметные</w:t>
      </w:r>
      <w:r>
        <w:rPr>
          <w:color w:val="333333"/>
          <w:spacing w:val="-5"/>
        </w:rPr>
        <w:t xml:space="preserve"> </w:t>
      </w:r>
      <w:r>
        <w:rPr>
          <w:color w:val="333333"/>
        </w:rPr>
        <w:t>результаты</w:t>
      </w:r>
      <w:r>
        <w:rPr>
          <w:color w:val="333333"/>
          <w:spacing w:val="-2"/>
        </w:rPr>
        <w:t xml:space="preserve"> </w:t>
      </w:r>
      <w:r>
        <w:rPr>
          <w:color w:val="333333"/>
        </w:rPr>
        <w:t>по</w:t>
      </w:r>
      <w:r>
        <w:rPr>
          <w:color w:val="333333"/>
          <w:spacing w:val="-3"/>
        </w:rPr>
        <w:t xml:space="preserve"> </w:t>
      </w:r>
      <w:r>
        <w:rPr>
          <w:color w:val="333333"/>
        </w:rPr>
        <w:t>ОБЗР</w:t>
      </w:r>
      <w:r>
        <w:rPr>
          <w:color w:val="333333"/>
          <w:spacing w:val="-2"/>
        </w:rPr>
        <w:t xml:space="preserve"> обеспечивают:</w:t>
      </w:r>
    </w:p>
    <w:p w14:paraId="0412C18C" w14:textId="77777777" w:rsidR="004C4874" w:rsidRDefault="004C4874">
      <w:pPr>
        <w:pStyle w:val="a3"/>
        <w:spacing w:before="6"/>
        <w:ind w:left="0"/>
        <w:jc w:val="left"/>
      </w:pPr>
    </w:p>
    <w:p w14:paraId="5E97D6A6" w14:textId="77777777" w:rsidR="004C4874" w:rsidRDefault="00F01225">
      <w:pPr>
        <w:pStyle w:val="a4"/>
        <w:numPr>
          <w:ilvl w:val="0"/>
          <w:numId w:val="17"/>
        </w:numPr>
        <w:tabs>
          <w:tab w:val="left" w:pos="1067"/>
        </w:tabs>
        <w:ind w:right="281"/>
        <w:rPr>
          <w:sz w:val="24"/>
        </w:rPr>
      </w:pPr>
      <w:r>
        <w:rPr>
          <w:color w:val="333333"/>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2128064" w14:textId="77777777" w:rsidR="004C4874" w:rsidRDefault="00F01225">
      <w:pPr>
        <w:pStyle w:val="a4"/>
        <w:numPr>
          <w:ilvl w:val="0"/>
          <w:numId w:val="17"/>
        </w:numPr>
        <w:tabs>
          <w:tab w:val="left" w:pos="1067"/>
        </w:tabs>
        <w:ind w:right="282"/>
        <w:rPr>
          <w:sz w:val="24"/>
        </w:rPr>
      </w:pPr>
      <w:r>
        <w:rPr>
          <w:color w:val="333333"/>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w:t>
      </w:r>
      <w:r>
        <w:rPr>
          <w:color w:val="333333"/>
          <w:spacing w:val="80"/>
          <w:w w:val="150"/>
          <w:sz w:val="24"/>
        </w:rPr>
        <w:t xml:space="preserve"> </w:t>
      </w:r>
      <w:r>
        <w:rPr>
          <w:color w:val="333333"/>
          <w:sz w:val="24"/>
        </w:rPr>
        <w:t>действий</w:t>
      </w:r>
      <w:r>
        <w:rPr>
          <w:color w:val="333333"/>
          <w:spacing w:val="80"/>
          <w:w w:val="150"/>
          <w:sz w:val="24"/>
        </w:rPr>
        <w:t xml:space="preserve"> </w:t>
      </w:r>
      <w:r>
        <w:rPr>
          <w:color w:val="333333"/>
          <w:sz w:val="24"/>
        </w:rPr>
        <w:t>при</w:t>
      </w:r>
      <w:r>
        <w:rPr>
          <w:color w:val="333333"/>
          <w:spacing w:val="80"/>
          <w:w w:val="150"/>
          <w:sz w:val="24"/>
        </w:rPr>
        <w:t xml:space="preserve"> </w:t>
      </w:r>
      <w:r>
        <w:rPr>
          <w:color w:val="333333"/>
          <w:sz w:val="24"/>
        </w:rPr>
        <w:t>сигнале</w:t>
      </w:r>
      <w:r>
        <w:rPr>
          <w:color w:val="333333"/>
          <w:spacing w:val="80"/>
          <w:w w:val="150"/>
          <w:sz w:val="24"/>
        </w:rPr>
        <w:t xml:space="preserve"> </w:t>
      </w:r>
      <w:r>
        <w:rPr>
          <w:color w:val="333333"/>
          <w:sz w:val="24"/>
        </w:rPr>
        <w:t>«Внимание</w:t>
      </w:r>
      <w:r>
        <w:rPr>
          <w:color w:val="333333"/>
          <w:spacing w:val="80"/>
          <w:w w:val="150"/>
          <w:sz w:val="24"/>
        </w:rPr>
        <w:t xml:space="preserve"> </w:t>
      </w:r>
      <w:r>
        <w:rPr>
          <w:color w:val="333333"/>
          <w:sz w:val="24"/>
        </w:rPr>
        <w:t>всем!»;</w:t>
      </w:r>
      <w:r>
        <w:rPr>
          <w:color w:val="333333"/>
          <w:spacing w:val="80"/>
          <w:w w:val="150"/>
          <w:sz w:val="24"/>
        </w:rPr>
        <w:t xml:space="preserve"> </w:t>
      </w:r>
      <w:r>
        <w:rPr>
          <w:color w:val="333333"/>
          <w:sz w:val="24"/>
        </w:rPr>
        <w:t>знание</w:t>
      </w:r>
      <w:r>
        <w:rPr>
          <w:color w:val="333333"/>
          <w:spacing w:val="80"/>
          <w:w w:val="150"/>
          <w:sz w:val="24"/>
        </w:rPr>
        <w:t xml:space="preserve"> </w:t>
      </w:r>
      <w:r>
        <w:rPr>
          <w:color w:val="333333"/>
          <w:sz w:val="24"/>
        </w:rPr>
        <w:t>об</w:t>
      </w:r>
      <w:r>
        <w:rPr>
          <w:color w:val="333333"/>
          <w:spacing w:val="80"/>
          <w:w w:val="150"/>
          <w:sz w:val="24"/>
        </w:rPr>
        <w:t xml:space="preserve"> </w:t>
      </w:r>
      <w:r>
        <w:rPr>
          <w:color w:val="333333"/>
          <w:sz w:val="24"/>
        </w:rPr>
        <w:t>индивидуальных</w:t>
      </w:r>
      <w:r>
        <w:rPr>
          <w:color w:val="333333"/>
          <w:spacing w:val="80"/>
          <w:w w:val="150"/>
          <w:sz w:val="24"/>
        </w:rPr>
        <w:t xml:space="preserve"> </w:t>
      </w:r>
      <w:r>
        <w:rPr>
          <w:color w:val="333333"/>
          <w:sz w:val="24"/>
        </w:rPr>
        <w:t>и</w:t>
      </w:r>
    </w:p>
    <w:p w14:paraId="1AD426E4" w14:textId="77777777" w:rsidR="004C4874" w:rsidRDefault="004C4874">
      <w:pPr>
        <w:pStyle w:val="a4"/>
        <w:rPr>
          <w:sz w:val="24"/>
        </w:rPr>
        <w:sectPr w:rsidR="004C4874">
          <w:pgSz w:w="11910" w:h="16850"/>
          <w:pgMar w:top="1020" w:right="283" w:bottom="280" w:left="992" w:header="569" w:footer="0" w:gutter="0"/>
          <w:cols w:space="720"/>
        </w:sectPr>
      </w:pPr>
    </w:p>
    <w:p w14:paraId="57E4B2E6" w14:textId="77777777" w:rsidR="004C4874" w:rsidRDefault="00F01225">
      <w:pPr>
        <w:pStyle w:val="a3"/>
        <w:spacing w:before="88"/>
        <w:ind w:left="1067" w:right="289"/>
      </w:pPr>
      <w:r>
        <w:rPr>
          <w:color w:val="333333"/>
        </w:rPr>
        <w:t xml:space="preserve">коллективных мерах защиты и сформированность представлений о порядке их </w:t>
      </w:r>
      <w:r>
        <w:rPr>
          <w:color w:val="333333"/>
          <w:spacing w:val="-2"/>
        </w:rPr>
        <w:t>применения;</w:t>
      </w:r>
    </w:p>
    <w:p w14:paraId="7BB009A0" w14:textId="77777777" w:rsidR="004C4874" w:rsidRDefault="00F01225">
      <w:pPr>
        <w:pStyle w:val="a4"/>
        <w:numPr>
          <w:ilvl w:val="0"/>
          <w:numId w:val="17"/>
        </w:numPr>
        <w:tabs>
          <w:tab w:val="left" w:pos="1067"/>
        </w:tabs>
        <w:spacing w:before="2"/>
        <w:ind w:right="282"/>
        <w:rPr>
          <w:sz w:val="24"/>
        </w:rPr>
      </w:pPr>
      <w:r>
        <w:rPr>
          <w:color w:val="333333"/>
          <w:sz w:val="24"/>
        </w:rPr>
        <w:t>сформированность чувства гордости за свою Родину, ответственного отношения к выполнению</w:t>
      </w:r>
      <w:r>
        <w:rPr>
          <w:color w:val="333333"/>
          <w:spacing w:val="-15"/>
          <w:sz w:val="24"/>
        </w:rPr>
        <w:t xml:space="preserve"> </w:t>
      </w:r>
      <w:r>
        <w:rPr>
          <w:color w:val="333333"/>
          <w:sz w:val="24"/>
        </w:rPr>
        <w:t>конституционного</w:t>
      </w:r>
      <w:r>
        <w:rPr>
          <w:color w:val="333333"/>
          <w:spacing w:val="-15"/>
          <w:sz w:val="24"/>
        </w:rPr>
        <w:t xml:space="preserve"> </w:t>
      </w:r>
      <w:r>
        <w:rPr>
          <w:color w:val="333333"/>
          <w:sz w:val="24"/>
        </w:rPr>
        <w:t>долга</w:t>
      </w:r>
      <w:r>
        <w:rPr>
          <w:color w:val="333333"/>
          <w:spacing w:val="-15"/>
          <w:sz w:val="24"/>
        </w:rPr>
        <w:t xml:space="preserve"> </w:t>
      </w:r>
      <w:r>
        <w:rPr>
          <w:color w:val="333333"/>
          <w:sz w:val="24"/>
        </w:rPr>
        <w:t>–</w:t>
      </w:r>
      <w:r>
        <w:rPr>
          <w:color w:val="333333"/>
          <w:spacing w:val="-15"/>
          <w:sz w:val="24"/>
        </w:rPr>
        <w:t xml:space="preserve"> </w:t>
      </w:r>
      <w:r>
        <w:rPr>
          <w:color w:val="333333"/>
          <w:sz w:val="24"/>
        </w:rPr>
        <w:t>защите</w:t>
      </w:r>
      <w:r>
        <w:rPr>
          <w:color w:val="333333"/>
          <w:spacing w:val="-15"/>
          <w:sz w:val="24"/>
        </w:rPr>
        <w:t xml:space="preserve"> </w:t>
      </w:r>
      <w:r>
        <w:rPr>
          <w:color w:val="333333"/>
          <w:sz w:val="24"/>
        </w:rPr>
        <w:t>Отечества;</w:t>
      </w:r>
      <w:r>
        <w:rPr>
          <w:color w:val="333333"/>
          <w:spacing w:val="-15"/>
          <w:sz w:val="24"/>
        </w:rPr>
        <w:t xml:space="preserve"> </w:t>
      </w:r>
      <w:r>
        <w:rPr>
          <w:color w:val="333333"/>
          <w:sz w:val="24"/>
        </w:rPr>
        <w:t>овладение</w:t>
      </w:r>
      <w:r>
        <w:rPr>
          <w:color w:val="333333"/>
          <w:spacing w:val="-15"/>
          <w:sz w:val="24"/>
        </w:rPr>
        <w:t xml:space="preserve"> </w:t>
      </w:r>
      <w:r>
        <w:rPr>
          <w:color w:val="333333"/>
          <w:sz w:val="24"/>
        </w:rPr>
        <w:t>знаниями</w:t>
      </w:r>
      <w:r>
        <w:rPr>
          <w:color w:val="333333"/>
          <w:spacing w:val="-15"/>
          <w:sz w:val="24"/>
        </w:rPr>
        <w:t xml:space="preserve"> </w:t>
      </w:r>
      <w:r>
        <w:rPr>
          <w:color w:val="333333"/>
          <w:sz w:val="24"/>
        </w:rPr>
        <w:t>об</w:t>
      </w:r>
      <w:r>
        <w:rPr>
          <w:color w:val="333333"/>
          <w:spacing w:val="-15"/>
          <w:sz w:val="24"/>
        </w:rPr>
        <w:t xml:space="preserve"> </w:t>
      </w:r>
      <w:r>
        <w:rPr>
          <w:color w:val="333333"/>
          <w:sz w:val="24"/>
        </w:rPr>
        <w:t>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B6E4ACB" w14:textId="77777777" w:rsidR="004C4874" w:rsidRDefault="00F01225">
      <w:pPr>
        <w:pStyle w:val="a4"/>
        <w:numPr>
          <w:ilvl w:val="0"/>
          <w:numId w:val="17"/>
        </w:numPr>
        <w:tabs>
          <w:tab w:val="left" w:pos="1067"/>
        </w:tabs>
        <w:spacing w:before="4" w:line="237" w:lineRule="auto"/>
        <w:ind w:right="283"/>
        <w:rPr>
          <w:sz w:val="24"/>
        </w:rPr>
      </w:pPr>
      <w:r>
        <w:rPr>
          <w:color w:val="333333"/>
          <w:sz w:val="24"/>
        </w:rPr>
        <w:t>сформированность представлений о назначении, боевых свойствах и общем устройстве стрелкового оружия;</w:t>
      </w:r>
    </w:p>
    <w:p w14:paraId="41381767" w14:textId="77777777" w:rsidR="004C4874" w:rsidRDefault="00F01225">
      <w:pPr>
        <w:pStyle w:val="a4"/>
        <w:numPr>
          <w:ilvl w:val="0"/>
          <w:numId w:val="17"/>
        </w:numPr>
        <w:tabs>
          <w:tab w:val="left" w:pos="1067"/>
        </w:tabs>
        <w:spacing w:before="4" w:line="237" w:lineRule="auto"/>
        <w:ind w:right="287"/>
        <w:rPr>
          <w:sz w:val="24"/>
        </w:rPr>
      </w:pPr>
      <w:r>
        <w:rPr>
          <w:color w:val="333333"/>
          <w:sz w:val="24"/>
        </w:rPr>
        <w:t>овладение</w:t>
      </w:r>
      <w:r>
        <w:rPr>
          <w:color w:val="333333"/>
          <w:spacing w:val="-15"/>
          <w:sz w:val="24"/>
        </w:rPr>
        <w:t xml:space="preserve"> </w:t>
      </w:r>
      <w:r>
        <w:rPr>
          <w:color w:val="333333"/>
          <w:sz w:val="24"/>
        </w:rPr>
        <w:t>основными</w:t>
      </w:r>
      <w:r>
        <w:rPr>
          <w:color w:val="333333"/>
          <w:spacing w:val="-15"/>
          <w:sz w:val="24"/>
        </w:rPr>
        <w:t xml:space="preserve"> </w:t>
      </w:r>
      <w:r>
        <w:rPr>
          <w:color w:val="333333"/>
          <w:sz w:val="24"/>
        </w:rPr>
        <w:t>положениями</w:t>
      </w:r>
      <w:r>
        <w:rPr>
          <w:color w:val="333333"/>
          <w:spacing w:val="-15"/>
          <w:sz w:val="24"/>
        </w:rPr>
        <w:t xml:space="preserve"> </w:t>
      </w:r>
      <w:r>
        <w:rPr>
          <w:color w:val="333333"/>
          <w:sz w:val="24"/>
        </w:rPr>
        <w:t>общевоинских</w:t>
      </w:r>
      <w:r>
        <w:rPr>
          <w:color w:val="333333"/>
          <w:spacing w:val="-15"/>
          <w:sz w:val="24"/>
        </w:rPr>
        <w:t xml:space="preserve"> </w:t>
      </w:r>
      <w:r>
        <w:rPr>
          <w:color w:val="333333"/>
          <w:sz w:val="24"/>
        </w:rPr>
        <w:t>уставов</w:t>
      </w:r>
      <w:r>
        <w:rPr>
          <w:color w:val="333333"/>
          <w:spacing w:val="-15"/>
          <w:sz w:val="24"/>
        </w:rPr>
        <w:t xml:space="preserve"> </w:t>
      </w:r>
      <w:r>
        <w:rPr>
          <w:color w:val="333333"/>
          <w:sz w:val="24"/>
        </w:rPr>
        <w:t>Вооруженных</w:t>
      </w:r>
      <w:r>
        <w:rPr>
          <w:color w:val="333333"/>
          <w:spacing w:val="-15"/>
          <w:sz w:val="24"/>
        </w:rPr>
        <w:t xml:space="preserve"> </w:t>
      </w:r>
      <w:r>
        <w:rPr>
          <w:color w:val="333333"/>
          <w:sz w:val="24"/>
        </w:rPr>
        <w:t>Сил</w:t>
      </w:r>
      <w:r>
        <w:rPr>
          <w:color w:val="333333"/>
          <w:spacing w:val="-15"/>
          <w:sz w:val="24"/>
        </w:rPr>
        <w:t xml:space="preserve"> </w:t>
      </w:r>
      <w:r>
        <w:rPr>
          <w:color w:val="333333"/>
          <w:sz w:val="24"/>
        </w:rPr>
        <w:t>Российской Федерации и умение их применять при выполнении обязанностей воинской службы;</w:t>
      </w:r>
    </w:p>
    <w:p w14:paraId="1FE6931A" w14:textId="77777777" w:rsidR="004C4874" w:rsidRDefault="00F01225">
      <w:pPr>
        <w:pStyle w:val="a4"/>
        <w:numPr>
          <w:ilvl w:val="0"/>
          <w:numId w:val="17"/>
        </w:numPr>
        <w:tabs>
          <w:tab w:val="left" w:pos="1066"/>
        </w:tabs>
        <w:spacing w:before="2" w:line="293" w:lineRule="exact"/>
        <w:ind w:left="1066" w:hanging="359"/>
        <w:rPr>
          <w:sz w:val="24"/>
        </w:rPr>
      </w:pPr>
      <w:r>
        <w:rPr>
          <w:color w:val="333333"/>
          <w:sz w:val="24"/>
        </w:rPr>
        <w:t>сформированность</w:t>
      </w:r>
      <w:r>
        <w:rPr>
          <w:color w:val="333333"/>
          <w:spacing w:val="-1"/>
          <w:sz w:val="24"/>
        </w:rPr>
        <w:t xml:space="preserve"> </w:t>
      </w:r>
      <w:r>
        <w:rPr>
          <w:color w:val="333333"/>
          <w:sz w:val="24"/>
        </w:rPr>
        <w:t>представлений о культуре</w:t>
      </w:r>
      <w:r>
        <w:rPr>
          <w:color w:val="333333"/>
          <w:spacing w:val="6"/>
          <w:sz w:val="24"/>
        </w:rPr>
        <w:t xml:space="preserve"> </w:t>
      </w:r>
      <w:r>
        <w:rPr>
          <w:color w:val="333333"/>
          <w:sz w:val="24"/>
        </w:rPr>
        <w:t>безопасности</w:t>
      </w:r>
      <w:r>
        <w:rPr>
          <w:color w:val="333333"/>
          <w:spacing w:val="1"/>
          <w:sz w:val="24"/>
        </w:rPr>
        <w:t xml:space="preserve"> </w:t>
      </w:r>
      <w:r>
        <w:rPr>
          <w:color w:val="333333"/>
          <w:sz w:val="24"/>
        </w:rPr>
        <w:t>жизнедеятельности,</w:t>
      </w:r>
      <w:r>
        <w:rPr>
          <w:color w:val="333333"/>
          <w:spacing w:val="-2"/>
          <w:sz w:val="24"/>
        </w:rPr>
        <w:t xml:space="preserve"> понятиях</w:t>
      </w:r>
    </w:p>
    <w:p w14:paraId="6BA60743" w14:textId="77777777" w:rsidR="004C4874" w:rsidRDefault="00F01225">
      <w:pPr>
        <w:pStyle w:val="a3"/>
        <w:ind w:left="1067" w:right="284"/>
      </w:pPr>
      <w:r>
        <w:rPr>
          <w:color w:val="333333"/>
        </w:rPr>
        <w:t>«опасность», «безопасность», «риск», знание универсальных правил безопасного поведения, готовность применять</w:t>
      </w:r>
      <w:r>
        <w:rPr>
          <w:color w:val="333333"/>
          <w:spacing w:val="-1"/>
        </w:rPr>
        <w:t xml:space="preserve"> </w:t>
      </w:r>
      <w:r>
        <w:rPr>
          <w:color w:val="333333"/>
        </w:rP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B7185BB" w14:textId="77777777" w:rsidR="004C4874" w:rsidRDefault="00F01225">
      <w:pPr>
        <w:pStyle w:val="a4"/>
        <w:numPr>
          <w:ilvl w:val="0"/>
          <w:numId w:val="17"/>
        </w:numPr>
        <w:tabs>
          <w:tab w:val="left" w:pos="1067"/>
        </w:tabs>
        <w:spacing w:before="4" w:line="237" w:lineRule="auto"/>
        <w:ind w:right="286"/>
        <w:rPr>
          <w:sz w:val="24"/>
        </w:rPr>
      </w:pPr>
      <w:r>
        <w:rPr>
          <w:color w:val="333333"/>
          <w:sz w:val="24"/>
        </w:rPr>
        <w:t>знание правил дорожного движения, пожарной безопасности, безопасного поведения в быту,</w:t>
      </w:r>
      <w:r>
        <w:rPr>
          <w:color w:val="333333"/>
          <w:spacing w:val="-15"/>
          <w:sz w:val="24"/>
        </w:rPr>
        <w:t xml:space="preserve"> </w:t>
      </w:r>
      <w:r>
        <w:rPr>
          <w:color w:val="333333"/>
          <w:sz w:val="24"/>
        </w:rPr>
        <w:t>транспорте,</w:t>
      </w:r>
      <w:r>
        <w:rPr>
          <w:color w:val="333333"/>
          <w:spacing w:val="-15"/>
          <w:sz w:val="24"/>
        </w:rPr>
        <w:t xml:space="preserve"> </w:t>
      </w:r>
      <w:r>
        <w:rPr>
          <w:color w:val="333333"/>
          <w:sz w:val="24"/>
        </w:rPr>
        <w:t>в</w:t>
      </w:r>
      <w:r>
        <w:rPr>
          <w:color w:val="333333"/>
          <w:spacing w:val="-15"/>
          <w:sz w:val="24"/>
        </w:rPr>
        <w:t xml:space="preserve"> </w:t>
      </w:r>
      <w:r>
        <w:rPr>
          <w:color w:val="333333"/>
          <w:sz w:val="24"/>
        </w:rPr>
        <w:t>общественных</w:t>
      </w:r>
      <w:r>
        <w:rPr>
          <w:color w:val="333333"/>
          <w:spacing w:val="-15"/>
          <w:sz w:val="24"/>
        </w:rPr>
        <w:t xml:space="preserve"> </w:t>
      </w:r>
      <w:r>
        <w:rPr>
          <w:color w:val="333333"/>
          <w:sz w:val="24"/>
        </w:rPr>
        <w:t>местах,</w:t>
      </w:r>
      <w:r>
        <w:rPr>
          <w:color w:val="333333"/>
          <w:spacing w:val="-15"/>
          <w:sz w:val="24"/>
        </w:rPr>
        <w:t xml:space="preserve"> </w:t>
      </w:r>
      <w:r>
        <w:rPr>
          <w:color w:val="333333"/>
          <w:sz w:val="24"/>
        </w:rPr>
        <w:t>на</w:t>
      </w:r>
      <w:r>
        <w:rPr>
          <w:color w:val="333333"/>
          <w:spacing w:val="-15"/>
          <w:sz w:val="24"/>
        </w:rPr>
        <w:t xml:space="preserve"> </w:t>
      </w:r>
      <w:r>
        <w:rPr>
          <w:color w:val="333333"/>
          <w:sz w:val="24"/>
        </w:rPr>
        <w:t>природе</w:t>
      </w:r>
      <w:r>
        <w:rPr>
          <w:color w:val="333333"/>
          <w:spacing w:val="-15"/>
          <w:sz w:val="24"/>
        </w:rPr>
        <w:t xml:space="preserve"> </w:t>
      </w:r>
      <w:r>
        <w:rPr>
          <w:color w:val="333333"/>
          <w:sz w:val="24"/>
        </w:rPr>
        <w:t>и</w:t>
      </w:r>
      <w:r>
        <w:rPr>
          <w:color w:val="333333"/>
          <w:spacing w:val="-14"/>
          <w:sz w:val="24"/>
        </w:rPr>
        <w:t xml:space="preserve"> </w:t>
      </w:r>
      <w:r>
        <w:rPr>
          <w:color w:val="333333"/>
          <w:sz w:val="24"/>
        </w:rPr>
        <w:t>умение</w:t>
      </w:r>
      <w:r>
        <w:rPr>
          <w:color w:val="333333"/>
          <w:spacing w:val="-15"/>
          <w:sz w:val="24"/>
        </w:rPr>
        <w:t xml:space="preserve"> </w:t>
      </w:r>
      <w:r>
        <w:rPr>
          <w:color w:val="333333"/>
          <w:sz w:val="24"/>
        </w:rPr>
        <w:t>применять</w:t>
      </w:r>
      <w:r>
        <w:rPr>
          <w:color w:val="333333"/>
          <w:spacing w:val="-14"/>
          <w:sz w:val="24"/>
        </w:rPr>
        <w:t xml:space="preserve"> </w:t>
      </w:r>
      <w:r>
        <w:rPr>
          <w:color w:val="333333"/>
          <w:sz w:val="24"/>
        </w:rPr>
        <w:t>их</w:t>
      </w:r>
      <w:r>
        <w:rPr>
          <w:color w:val="333333"/>
          <w:spacing w:val="-13"/>
          <w:sz w:val="24"/>
        </w:rPr>
        <w:t xml:space="preserve"> </w:t>
      </w:r>
      <w:r>
        <w:rPr>
          <w:color w:val="333333"/>
          <w:sz w:val="24"/>
        </w:rPr>
        <w:t>в</w:t>
      </w:r>
      <w:r>
        <w:rPr>
          <w:color w:val="333333"/>
          <w:spacing w:val="-15"/>
          <w:sz w:val="24"/>
        </w:rPr>
        <w:t xml:space="preserve"> </w:t>
      </w:r>
      <w:r>
        <w:rPr>
          <w:color w:val="333333"/>
          <w:sz w:val="24"/>
        </w:rPr>
        <w:t>поведении;</w:t>
      </w:r>
    </w:p>
    <w:p w14:paraId="2D244275" w14:textId="77777777" w:rsidR="004C4874" w:rsidRDefault="00F01225">
      <w:pPr>
        <w:pStyle w:val="a4"/>
        <w:numPr>
          <w:ilvl w:val="0"/>
          <w:numId w:val="17"/>
        </w:numPr>
        <w:tabs>
          <w:tab w:val="left" w:pos="1067"/>
        </w:tabs>
        <w:spacing w:before="2"/>
        <w:ind w:right="282"/>
        <w:rPr>
          <w:sz w:val="24"/>
        </w:rPr>
      </w:pPr>
      <w:r>
        <w:rPr>
          <w:color w:val="333333"/>
          <w:sz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w:t>
      </w:r>
      <w:r>
        <w:rPr>
          <w:color w:val="333333"/>
          <w:spacing w:val="-2"/>
          <w:sz w:val="24"/>
        </w:rPr>
        <w:t>возможностей;</w:t>
      </w:r>
    </w:p>
    <w:p w14:paraId="63164F14" w14:textId="77777777" w:rsidR="004C4874" w:rsidRDefault="00F01225">
      <w:pPr>
        <w:pStyle w:val="a4"/>
        <w:numPr>
          <w:ilvl w:val="0"/>
          <w:numId w:val="17"/>
        </w:numPr>
        <w:tabs>
          <w:tab w:val="left" w:pos="1067"/>
        </w:tabs>
        <w:ind w:right="281"/>
        <w:rPr>
          <w:sz w:val="24"/>
        </w:rPr>
      </w:pPr>
      <w:r>
        <w:rPr>
          <w:color w:val="333333"/>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w:t>
      </w:r>
      <w:r>
        <w:rPr>
          <w:color w:val="333333"/>
          <w:spacing w:val="-11"/>
          <w:sz w:val="24"/>
        </w:rPr>
        <w:t xml:space="preserve"> </w:t>
      </w:r>
      <w:r>
        <w:rPr>
          <w:color w:val="333333"/>
          <w:sz w:val="24"/>
        </w:rPr>
        <w:t>инородных</w:t>
      </w:r>
      <w:r>
        <w:rPr>
          <w:color w:val="333333"/>
          <w:spacing w:val="-10"/>
          <w:sz w:val="24"/>
        </w:rPr>
        <w:t xml:space="preserve"> </w:t>
      </w:r>
      <w:r>
        <w:rPr>
          <w:color w:val="333333"/>
          <w:sz w:val="24"/>
        </w:rPr>
        <w:t>тел</w:t>
      </w:r>
      <w:r>
        <w:rPr>
          <w:color w:val="333333"/>
          <w:spacing w:val="-9"/>
          <w:sz w:val="24"/>
        </w:rPr>
        <w:t xml:space="preserve"> </w:t>
      </w:r>
      <w:r>
        <w:rPr>
          <w:color w:val="333333"/>
          <w:sz w:val="24"/>
        </w:rPr>
        <w:t>в</w:t>
      </w:r>
      <w:r>
        <w:rPr>
          <w:color w:val="333333"/>
          <w:spacing w:val="-10"/>
          <w:sz w:val="24"/>
        </w:rPr>
        <w:t xml:space="preserve"> </w:t>
      </w:r>
      <w:r>
        <w:rPr>
          <w:color w:val="333333"/>
          <w:sz w:val="24"/>
        </w:rPr>
        <w:t>верхние</w:t>
      </w:r>
      <w:r>
        <w:rPr>
          <w:color w:val="333333"/>
          <w:spacing w:val="-10"/>
          <w:sz w:val="24"/>
        </w:rPr>
        <w:t xml:space="preserve"> </w:t>
      </w:r>
      <w:r>
        <w:rPr>
          <w:color w:val="333333"/>
          <w:sz w:val="24"/>
        </w:rPr>
        <w:t>дыхательные</w:t>
      </w:r>
      <w:r>
        <w:rPr>
          <w:color w:val="333333"/>
          <w:spacing w:val="-11"/>
          <w:sz w:val="24"/>
        </w:rPr>
        <w:t xml:space="preserve"> </w:t>
      </w:r>
      <w:r>
        <w:rPr>
          <w:color w:val="333333"/>
          <w:sz w:val="24"/>
        </w:rPr>
        <w:t>пути,</w:t>
      </w:r>
      <w:r>
        <w:rPr>
          <w:color w:val="333333"/>
          <w:spacing w:val="-9"/>
          <w:sz w:val="24"/>
        </w:rPr>
        <w:t xml:space="preserve"> </w:t>
      </w:r>
      <w:r>
        <w:rPr>
          <w:color w:val="333333"/>
          <w:sz w:val="24"/>
        </w:rPr>
        <w:t>травмах</w:t>
      </w:r>
      <w:r>
        <w:rPr>
          <w:color w:val="333333"/>
          <w:spacing w:val="-7"/>
          <w:sz w:val="24"/>
        </w:rPr>
        <w:t xml:space="preserve"> </w:t>
      </w:r>
      <w:r>
        <w:rPr>
          <w:color w:val="333333"/>
          <w:sz w:val="24"/>
        </w:rPr>
        <w:t>различных</w:t>
      </w:r>
      <w:r>
        <w:rPr>
          <w:color w:val="333333"/>
          <w:spacing w:val="-10"/>
          <w:sz w:val="24"/>
        </w:rPr>
        <w:t xml:space="preserve"> </w:t>
      </w:r>
      <w:r>
        <w:rPr>
          <w:color w:val="333333"/>
          <w:sz w:val="24"/>
        </w:rPr>
        <w:t>областей</w:t>
      </w:r>
      <w:r>
        <w:rPr>
          <w:color w:val="333333"/>
          <w:spacing w:val="-9"/>
          <w:sz w:val="24"/>
        </w:rPr>
        <w:t xml:space="preserve"> </w:t>
      </w:r>
      <w:r>
        <w:rPr>
          <w:color w:val="333333"/>
          <w:sz w:val="24"/>
        </w:rPr>
        <w:t>тела, ожогах, отморожениях, отравлениях; сформированность социально ответственного отношения к ведению здорового образа жизни,</w:t>
      </w:r>
      <w:r>
        <w:rPr>
          <w:color w:val="333333"/>
          <w:spacing w:val="-1"/>
          <w:sz w:val="24"/>
        </w:rPr>
        <w:t xml:space="preserve"> </w:t>
      </w:r>
      <w:r>
        <w:rPr>
          <w:color w:val="333333"/>
          <w:sz w:val="24"/>
        </w:rPr>
        <w:t xml:space="preserve">исключающего употребление наркотиков, алкоголя, курения и нанесения иного вреда собственному здоровью и здоровью </w:t>
      </w:r>
      <w:r>
        <w:rPr>
          <w:color w:val="333333"/>
          <w:spacing w:val="-2"/>
          <w:sz w:val="24"/>
        </w:rPr>
        <w:t>окружающих;</w:t>
      </w:r>
    </w:p>
    <w:p w14:paraId="69E4A487" w14:textId="77777777" w:rsidR="004C4874" w:rsidRDefault="00F01225">
      <w:pPr>
        <w:pStyle w:val="a4"/>
        <w:numPr>
          <w:ilvl w:val="0"/>
          <w:numId w:val="17"/>
        </w:numPr>
        <w:tabs>
          <w:tab w:val="left" w:pos="1067"/>
        </w:tabs>
        <w:ind w:right="285"/>
        <w:rPr>
          <w:sz w:val="24"/>
        </w:rPr>
      </w:pPr>
      <w:r>
        <w:rPr>
          <w:color w:val="333333"/>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color w:val="333333"/>
          <w:spacing w:val="-2"/>
          <w:sz w:val="24"/>
        </w:rPr>
        <w:t>противодействовать;</w:t>
      </w:r>
    </w:p>
    <w:p w14:paraId="0388CF53" w14:textId="77777777" w:rsidR="004C4874" w:rsidRDefault="00F01225">
      <w:pPr>
        <w:pStyle w:val="a4"/>
        <w:numPr>
          <w:ilvl w:val="0"/>
          <w:numId w:val="17"/>
        </w:numPr>
        <w:tabs>
          <w:tab w:val="left" w:pos="1067"/>
        </w:tabs>
        <w:ind w:right="285"/>
        <w:rPr>
          <w:sz w:val="24"/>
        </w:rPr>
      </w:pPr>
      <w:r>
        <w:rPr>
          <w:color w:val="333333"/>
          <w:sz w:val="24"/>
        </w:rPr>
        <w:t>сформированность</w:t>
      </w:r>
      <w:r>
        <w:rPr>
          <w:color w:val="333333"/>
          <w:spacing w:val="-13"/>
          <w:sz w:val="24"/>
        </w:rPr>
        <w:t xml:space="preserve"> </w:t>
      </w:r>
      <w:r>
        <w:rPr>
          <w:color w:val="333333"/>
          <w:sz w:val="24"/>
        </w:rPr>
        <w:t>представлений</w:t>
      </w:r>
      <w:r>
        <w:rPr>
          <w:color w:val="333333"/>
          <w:spacing w:val="-13"/>
          <w:sz w:val="24"/>
        </w:rPr>
        <w:t xml:space="preserve"> </w:t>
      </w:r>
      <w:r>
        <w:rPr>
          <w:color w:val="333333"/>
          <w:sz w:val="24"/>
        </w:rPr>
        <w:t>об</w:t>
      </w:r>
      <w:r>
        <w:rPr>
          <w:color w:val="333333"/>
          <w:spacing w:val="-15"/>
          <w:sz w:val="24"/>
        </w:rPr>
        <w:t xml:space="preserve"> </w:t>
      </w:r>
      <w:r>
        <w:rPr>
          <w:color w:val="333333"/>
          <w:sz w:val="24"/>
        </w:rPr>
        <w:t>информационных</w:t>
      </w:r>
      <w:r>
        <w:rPr>
          <w:color w:val="333333"/>
          <w:spacing w:val="-12"/>
          <w:sz w:val="24"/>
        </w:rPr>
        <w:t xml:space="preserve"> </w:t>
      </w:r>
      <w:r>
        <w:rPr>
          <w:color w:val="333333"/>
          <w:sz w:val="24"/>
        </w:rPr>
        <w:t>и</w:t>
      </w:r>
      <w:r>
        <w:rPr>
          <w:color w:val="333333"/>
          <w:spacing w:val="-15"/>
          <w:sz w:val="24"/>
        </w:rPr>
        <w:t xml:space="preserve"> </w:t>
      </w:r>
      <w:r>
        <w:rPr>
          <w:color w:val="333333"/>
          <w:sz w:val="24"/>
        </w:rPr>
        <w:t>компьютерных</w:t>
      </w:r>
      <w:r>
        <w:rPr>
          <w:color w:val="333333"/>
          <w:spacing w:val="-11"/>
          <w:sz w:val="24"/>
        </w:rPr>
        <w:t xml:space="preserve"> </w:t>
      </w:r>
      <w:r>
        <w:rPr>
          <w:color w:val="333333"/>
          <w:sz w:val="24"/>
        </w:rPr>
        <w:t>угрозах,</w:t>
      </w:r>
      <w:r>
        <w:rPr>
          <w:color w:val="333333"/>
          <w:spacing w:val="-14"/>
          <w:sz w:val="24"/>
        </w:rPr>
        <w:t xml:space="preserve"> </w:t>
      </w:r>
      <w:r>
        <w:rPr>
          <w:color w:val="333333"/>
          <w:sz w:val="24"/>
        </w:rPr>
        <w:t>опасных явлениях в Интернете, знания о правилах безопасного поведения в информационном пространстве и готовность применять их на практике;</w:t>
      </w:r>
    </w:p>
    <w:p w14:paraId="3286556E" w14:textId="77777777" w:rsidR="004C4874" w:rsidRDefault="00F01225">
      <w:pPr>
        <w:pStyle w:val="a4"/>
        <w:numPr>
          <w:ilvl w:val="0"/>
          <w:numId w:val="17"/>
        </w:numPr>
        <w:tabs>
          <w:tab w:val="left" w:pos="1067"/>
        </w:tabs>
        <w:ind w:right="280"/>
        <w:rPr>
          <w:sz w:val="24"/>
        </w:rPr>
      </w:pPr>
      <w:r>
        <w:rPr>
          <w:color w:val="333333"/>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688323A" w14:textId="77777777" w:rsidR="004C4874" w:rsidRDefault="00F01225">
      <w:pPr>
        <w:pStyle w:val="a4"/>
        <w:numPr>
          <w:ilvl w:val="0"/>
          <w:numId w:val="17"/>
        </w:numPr>
        <w:tabs>
          <w:tab w:val="left" w:pos="1067"/>
        </w:tabs>
        <w:spacing w:line="237" w:lineRule="auto"/>
        <w:ind w:right="291"/>
        <w:rPr>
          <w:sz w:val="24"/>
        </w:rPr>
      </w:pPr>
      <w:r>
        <w:rPr>
          <w:color w:val="333333"/>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FBD009" w14:textId="77777777" w:rsidR="004C4874" w:rsidRDefault="00F01225">
      <w:pPr>
        <w:pStyle w:val="a4"/>
        <w:numPr>
          <w:ilvl w:val="0"/>
          <w:numId w:val="17"/>
        </w:numPr>
        <w:tabs>
          <w:tab w:val="left" w:pos="1067"/>
        </w:tabs>
        <w:spacing w:before="4" w:line="237" w:lineRule="auto"/>
        <w:ind w:right="283"/>
        <w:rPr>
          <w:sz w:val="24"/>
        </w:rPr>
      </w:pPr>
      <w:r>
        <w:rPr>
          <w:color w:val="333333"/>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468B181" w14:textId="77777777" w:rsidR="004C4874" w:rsidRDefault="004C4874">
      <w:pPr>
        <w:pStyle w:val="a3"/>
        <w:spacing w:before="8"/>
        <w:ind w:left="0"/>
        <w:jc w:val="left"/>
      </w:pPr>
    </w:p>
    <w:p w14:paraId="3F6E593C" w14:textId="77777777" w:rsidR="004C4874" w:rsidRDefault="00F01225">
      <w:pPr>
        <w:pStyle w:val="a3"/>
        <w:tabs>
          <w:tab w:val="left" w:pos="2353"/>
          <w:tab w:val="left" w:pos="3818"/>
          <w:tab w:val="left" w:pos="4996"/>
          <w:tab w:val="left" w:pos="6399"/>
          <w:tab w:val="left" w:pos="7208"/>
          <w:tab w:val="left" w:pos="9040"/>
        </w:tabs>
        <w:ind w:right="287"/>
        <w:jc w:val="left"/>
      </w:pPr>
      <w:r>
        <w:rPr>
          <w:color w:val="333333"/>
          <w:spacing w:val="-2"/>
        </w:rPr>
        <w:t>Достижение</w:t>
      </w:r>
      <w:r>
        <w:rPr>
          <w:color w:val="333333"/>
        </w:rPr>
        <w:tab/>
      </w:r>
      <w:r>
        <w:rPr>
          <w:color w:val="333333"/>
          <w:spacing w:val="-2"/>
        </w:rPr>
        <w:t>результатов</w:t>
      </w:r>
      <w:r>
        <w:rPr>
          <w:color w:val="333333"/>
        </w:rPr>
        <w:tab/>
      </w:r>
      <w:r>
        <w:rPr>
          <w:color w:val="333333"/>
          <w:spacing w:val="-2"/>
        </w:rPr>
        <w:t>освоения</w:t>
      </w:r>
      <w:r>
        <w:rPr>
          <w:color w:val="333333"/>
        </w:rPr>
        <w:tab/>
      </w:r>
      <w:r>
        <w:rPr>
          <w:color w:val="333333"/>
          <w:spacing w:val="-2"/>
        </w:rPr>
        <w:t>программы</w:t>
      </w:r>
      <w:r>
        <w:rPr>
          <w:color w:val="333333"/>
        </w:rPr>
        <w:tab/>
      </w:r>
      <w:r>
        <w:rPr>
          <w:color w:val="333333"/>
          <w:spacing w:val="-4"/>
        </w:rPr>
        <w:t>ОБЗР</w:t>
      </w:r>
      <w:r>
        <w:rPr>
          <w:color w:val="333333"/>
        </w:rPr>
        <w:tab/>
      </w:r>
      <w:r>
        <w:rPr>
          <w:color w:val="333333"/>
          <w:spacing w:val="-2"/>
        </w:rPr>
        <w:t>обеспечивается</w:t>
      </w:r>
      <w:r>
        <w:rPr>
          <w:color w:val="333333"/>
        </w:rPr>
        <w:tab/>
      </w:r>
      <w:r>
        <w:rPr>
          <w:color w:val="333333"/>
          <w:spacing w:val="-2"/>
        </w:rPr>
        <w:t xml:space="preserve">посредством </w:t>
      </w:r>
      <w:r>
        <w:rPr>
          <w:color w:val="333333"/>
        </w:rPr>
        <w:t>достижения предметных результатов освоения модулей ОБЗР.</w:t>
      </w:r>
    </w:p>
    <w:p w14:paraId="0762358E" w14:textId="77777777" w:rsidR="004C4874" w:rsidRDefault="004C4874">
      <w:pPr>
        <w:pStyle w:val="a3"/>
        <w:jc w:val="left"/>
        <w:sectPr w:rsidR="004C4874">
          <w:pgSz w:w="11910" w:h="16850"/>
          <w:pgMar w:top="1020" w:right="283" w:bottom="280" w:left="992" w:header="569" w:footer="0" w:gutter="0"/>
          <w:cols w:space="720"/>
        </w:sectPr>
      </w:pPr>
    </w:p>
    <w:p w14:paraId="5DAD4B7F" w14:textId="77777777" w:rsidR="004C4874" w:rsidRDefault="00F01225">
      <w:pPr>
        <w:pStyle w:val="a3"/>
        <w:spacing w:before="88"/>
        <w:jc w:val="left"/>
      </w:pPr>
      <w:r>
        <w:rPr>
          <w:color w:val="333333"/>
          <w:u w:val="single" w:color="333333"/>
        </w:rPr>
        <w:t>8</w:t>
      </w:r>
      <w:r>
        <w:rPr>
          <w:color w:val="333333"/>
          <w:spacing w:val="-1"/>
          <w:u w:val="single" w:color="333333"/>
        </w:rPr>
        <w:t xml:space="preserve"> </w:t>
      </w:r>
      <w:r>
        <w:rPr>
          <w:color w:val="333333"/>
          <w:spacing w:val="-2"/>
          <w:u w:val="single" w:color="333333"/>
        </w:rPr>
        <w:t>класс.</w:t>
      </w:r>
    </w:p>
    <w:p w14:paraId="5C3628D8" w14:textId="77777777" w:rsidR="004C4874" w:rsidRDefault="004C4874">
      <w:pPr>
        <w:pStyle w:val="a3"/>
        <w:spacing w:before="5"/>
        <w:ind w:left="0"/>
        <w:jc w:val="left"/>
      </w:pPr>
    </w:p>
    <w:p w14:paraId="24C9BAEA" w14:textId="77777777" w:rsidR="004C4874" w:rsidRDefault="00F01225">
      <w:pPr>
        <w:pStyle w:val="a3"/>
        <w:jc w:val="left"/>
      </w:pPr>
      <w:r>
        <w:rPr>
          <w:color w:val="333333"/>
          <w:u w:val="single" w:color="333333"/>
        </w:rPr>
        <w:t>Предметные</w:t>
      </w:r>
      <w:r>
        <w:rPr>
          <w:color w:val="333333"/>
          <w:spacing w:val="-6"/>
          <w:u w:val="single" w:color="333333"/>
        </w:rPr>
        <w:t xml:space="preserve"> </w:t>
      </w:r>
      <w:r>
        <w:rPr>
          <w:color w:val="333333"/>
          <w:u w:val="single" w:color="333333"/>
        </w:rPr>
        <w:t>результаты</w:t>
      </w:r>
      <w:r>
        <w:rPr>
          <w:color w:val="333333"/>
          <w:spacing w:val="-4"/>
          <w:u w:val="single" w:color="333333"/>
        </w:rPr>
        <w:t xml:space="preserve"> </w:t>
      </w:r>
      <w:r>
        <w:rPr>
          <w:color w:val="333333"/>
          <w:u w:val="single" w:color="333333"/>
        </w:rPr>
        <w:t>по</w:t>
      </w:r>
      <w:r>
        <w:rPr>
          <w:color w:val="333333"/>
          <w:spacing w:val="-4"/>
          <w:u w:val="single" w:color="333333"/>
        </w:rPr>
        <w:t xml:space="preserve"> </w:t>
      </w:r>
      <w:r>
        <w:rPr>
          <w:color w:val="333333"/>
          <w:u w:val="single" w:color="333333"/>
        </w:rPr>
        <w:t>модулю</w:t>
      </w:r>
      <w:r>
        <w:rPr>
          <w:color w:val="333333"/>
          <w:spacing w:val="-4"/>
          <w:u w:val="single" w:color="333333"/>
        </w:rPr>
        <w:t xml:space="preserve"> </w:t>
      </w:r>
      <w:r>
        <w:rPr>
          <w:color w:val="333333"/>
          <w:u w:val="single" w:color="333333"/>
        </w:rPr>
        <w:t>№</w:t>
      </w:r>
      <w:r>
        <w:rPr>
          <w:color w:val="333333"/>
          <w:spacing w:val="-5"/>
          <w:u w:val="single" w:color="333333"/>
        </w:rPr>
        <w:t xml:space="preserve"> </w:t>
      </w:r>
      <w:r>
        <w:rPr>
          <w:color w:val="333333"/>
          <w:u w:val="single" w:color="333333"/>
        </w:rPr>
        <w:t>1 «Безопасное</w:t>
      </w:r>
      <w:r>
        <w:rPr>
          <w:color w:val="333333"/>
          <w:spacing w:val="-5"/>
          <w:u w:val="single" w:color="333333"/>
        </w:rPr>
        <w:t xml:space="preserve"> </w:t>
      </w:r>
      <w:r>
        <w:rPr>
          <w:color w:val="333333"/>
          <w:u w:val="single" w:color="333333"/>
        </w:rPr>
        <w:t>и</w:t>
      </w:r>
      <w:r>
        <w:rPr>
          <w:color w:val="333333"/>
          <w:spacing w:val="-1"/>
          <w:u w:val="single" w:color="333333"/>
        </w:rPr>
        <w:t xml:space="preserve"> </w:t>
      </w:r>
      <w:r>
        <w:rPr>
          <w:color w:val="333333"/>
          <w:u w:val="single" w:color="333333"/>
        </w:rPr>
        <w:t>устойчивое</w:t>
      </w:r>
      <w:r>
        <w:rPr>
          <w:color w:val="333333"/>
          <w:spacing w:val="-6"/>
          <w:u w:val="single" w:color="333333"/>
        </w:rPr>
        <w:t xml:space="preserve"> </w:t>
      </w:r>
      <w:r>
        <w:rPr>
          <w:color w:val="333333"/>
          <w:u w:val="single" w:color="333333"/>
        </w:rPr>
        <w:t>развитие</w:t>
      </w:r>
      <w:r>
        <w:rPr>
          <w:color w:val="333333"/>
          <w:spacing w:val="-5"/>
          <w:u w:val="single" w:color="333333"/>
        </w:rPr>
        <w:t xml:space="preserve"> </w:t>
      </w:r>
      <w:r>
        <w:rPr>
          <w:color w:val="333333"/>
          <w:u w:val="single" w:color="333333"/>
        </w:rPr>
        <w:t>личности,</w:t>
      </w:r>
      <w:r>
        <w:rPr>
          <w:color w:val="333333"/>
        </w:rPr>
        <w:t xml:space="preserve"> </w:t>
      </w:r>
      <w:r>
        <w:rPr>
          <w:color w:val="333333"/>
          <w:u w:val="single" w:color="333333"/>
        </w:rPr>
        <w:t>общества, государства»:</w:t>
      </w:r>
    </w:p>
    <w:p w14:paraId="6A1471AE" w14:textId="77777777" w:rsidR="004C4874" w:rsidRDefault="00F01225">
      <w:pPr>
        <w:pStyle w:val="a3"/>
        <w:jc w:val="left"/>
      </w:pPr>
      <w:r>
        <w:rPr>
          <w:color w:val="333333"/>
        </w:rPr>
        <w:t>объяснять</w:t>
      </w:r>
      <w:r>
        <w:rPr>
          <w:color w:val="333333"/>
          <w:spacing w:val="-9"/>
        </w:rPr>
        <w:t xml:space="preserve"> </w:t>
      </w:r>
      <w:r>
        <w:rPr>
          <w:color w:val="333333"/>
        </w:rPr>
        <w:t>значение</w:t>
      </w:r>
      <w:r>
        <w:rPr>
          <w:color w:val="333333"/>
          <w:spacing w:val="-7"/>
        </w:rPr>
        <w:t xml:space="preserve"> </w:t>
      </w:r>
      <w:r>
        <w:rPr>
          <w:color w:val="333333"/>
        </w:rPr>
        <w:t>Конституции</w:t>
      </w:r>
      <w:r>
        <w:rPr>
          <w:color w:val="333333"/>
          <w:spacing w:val="-7"/>
        </w:rPr>
        <w:t xml:space="preserve"> </w:t>
      </w:r>
      <w:r>
        <w:rPr>
          <w:color w:val="333333"/>
        </w:rPr>
        <w:t>Российской</w:t>
      </w:r>
      <w:r>
        <w:rPr>
          <w:color w:val="333333"/>
          <w:spacing w:val="-7"/>
        </w:rPr>
        <w:t xml:space="preserve"> </w:t>
      </w:r>
      <w:r>
        <w:rPr>
          <w:color w:val="333333"/>
          <w:spacing w:val="-2"/>
        </w:rPr>
        <w:t>Федерации;</w:t>
      </w:r>
    </w:p>
    <w:p w14:paraId="2D5A15C6" w14:textId="77777777" w:rsidR="004C4874" w:rsidRDefault="00F01225">
      <w:pPr>
        <w:pStyle w:val="a3"/>
        <w:jc w:val="left"/>
      </w:pPr>
      <w:r>
        <w:rPr>
          <w:color w:val="333333"/>
        </w:rPr>
        <w:t>раскрывать</w:t>
      </w:r>
      <w:r>
        <w:rPr>
          <w:color w:val="333333"/>
          <w:spacing w:val="-2"/>
        </w:rPr>
        <w:t xml:space="preserve"> </w:t>
      </w:r>
      <w:r>
        <w:rPr>
          <w:color w:val="333333"/>
        </w:rPr>
        <w:t>содержание</w:t>
      </w:r>
      <w:r>
        <w:rPr>
          <w:color w:val="333333"/>
          <w:spacing w:val="-4"/>
        </w:rPr>
        <w:t xml:space="preserve"> </w:t>
      </w:r>
      <w:r>
        <w:rPr>
          <w:color w:val="333333"/>
        </w:rPr>
        <w:t>статей</w:t>
      </w:r>
      <w:r>
        <w:rPr>
          <w:color w:val="333333"/>
          <w:spacing w:val="-4"/>
        </w:rPr>
        <w:t xml:space="preserve"> </w:t>
      </w:r>
      <w:r>
        <w:rPr>
          <w:color w:val="333333"/>
        </w:rPr>
        <w:t>2,</w:t>
      </w:r>
      <w:r>
        <w:rPr>
          <w:color w:val="333333"/>
          <w:spacing w:val="-3"/>
        </w:rPr>
        <w:t xml:space="preserve"> </w:t>
      </w:r>
      <w:r>
        <w:rPr>
          <w:color w:val="333333"/>
        </w:rPr>
        <w:t>4,</w:t>
      </w:r>
      <w:r>
        <w:rPr>
          <w:color w:val="333333"/>
          <w:spacing w:val="-3"/>
        </w:rPr>
        <w:t xml:space="preserve"> </w:t>
      </w:r>
      <w:r>
        <w:rPr>
          <w:color w:val="333333"/>
        </w:rPr>
        <w:t>20,</w:t>
      </w:r>
      <w:r>
        <w:rPr>
          <w:color w:val="333333"/>
          <w:spacing w:val="-3"/>
        </w:rPr>
        <w:t xml:space="preserve"> </w:t>
      </w:r>
      <w:r>
        <w:rPr>
          <w:color w:val="333333"/>
        </w:rPr>
        <w:t>41,</w:t>
      </w:r>
      <w:r>
        <w:rPr>
          <w:color w:val="333333"/>
          <w:spacing w:val="-1"/>
        </w:rPr>
        <w:t xml:space="preserve"> </w:t>
      </w:r>
      <w:r>
        <w:rPr>
          <w:color w:val="333333"/>
        </w:rPr>
        <w:t>41,</w:t>
      </w:r>
      <w:r>
        <w:rPr>
          <w:color w:val="333333"/>
          <w:spacing w:val="-3"/>
        </w:rPr>
        <w:t xml:space="preserve"> </w:t>
      </w:r>
      <w:r>
        <w:rPr>
          <w:color w:val="333333"/>
        </w:rPr>
        <w:t>38,</w:t>
      </w:r>
      <w:r>
        <w:rPr>
          <w:color w:val="333333"/>
          <w:spacing w:val="-3"/>
        </w:rPr>
        <w:t xml:space="preserve"> </w:t>
      </w:r>
      <w:r>
        <w:rPr>
          <w:color w:val="333333"/>
        </w:rPr>
        <w:t>39</w:t>
      </w:r>
      <w:r>
        <w:rPr>
          <w:color w:val="333333"/>
          <w:spacing w:val="-3"/>
        </w:rPr>
        <w:t xml:space="preserve"> </w:t>
      </w:r>
      <w:r>
        <w:rPr>
          <w:color w:val="333333"/>
        </w:rPr>
        <w:t>Конституции</w:t>
      </w:r>
      <w:r>
        <w:rPr>
          <w:color w:val="333333"/>
          <w:spacing w:val="-3"/>
        </w:rPr>
        <w:t xml:space="preserve"> </w:t>
      </w:r>
      <w:r>
        <w:rPr>
          <w:color w:val="333333"/>
        </w:rPr>
        <w:t>Российской</w:t>
      </w:r>
      <w:r>
        <w:rPr>
          <w:color w:val="333333"/>
          <w:spacing w:val="-3"/>
        </w:rPr>
        <w:t xml:space="preserve"> </w:t>
      </w:r>
      <w:r>
        <w:rPr>
          <w:color w:val="333333"/>
        </w:rPr>
        <w:t>Федерации, пояснять их значение для личности и общества;</w:t>
      </w:r>
    </w:p>
    <w:p w14:paraId="7402268B" w14:textId="77777777" w:rsidR="004C4874" w:rsidRDefault="00F01225">
      <w:pPr>
        <w:pStyle w:val="a3"/>
        <w:jc w:val="left"/>
      </w:pPr>
      <w:r>
        <w:rPr>
          <w:color w:val="333333"/>
        </w:rPr>
        <w:t>объяснять</w:t>
      </w:r>
      <w:r>
        <w:rPr>
          <w:color w:val="333333"/>
          <w:spacing w:val="-7"/>
        </w:rPr>
        <w:t xml:space="preserve"> </w:t>
      </w:r>
      <w:r>
        <w:rPr>
          <w:color w:val="333333"/>
        </w:rPr>
        <w:t>значение</w:t>
      </w:r>
      <w:r>
        <w:rPr>
          <w:color w:val="333333"/>
          <w:spacing w:val="-7"/>
        </w:rPr>
        <w:t xml:space="preserve"> </w:t>
      </w:r>
      <w:r>
        <w:rPr>
          <w:color w:val="333333"/>
        </w:rPr>
        <w:t>Стратегии</w:t>
      </w:r>
      <w:r>
        <w:rPr>
          <w:color w:val="333333"/>
          <w:spacing w:val="-6"/>
        </w:rPr>
        <w:t xml:space="preserve"> </w:t>
      </w:r>
      <w:r>
        <w:rPr>
          <w:color w:val="333333"/>
        </w:rPr>
        <w:t>национальной</w:t>
      </w:r>
      <w:r>
        <w:rPr>
          <w:color w:val="333333"/>
          <w:spacing w:val="-8"/>
        </w:rPr>
        <w:t xml:space="preserve"> </w:t>
      </w:r>
      <w:r>
        <w:rPr>
          <w:color w:val="333333"/>
        </w:rPr>
        <w:t>безопасности Российской</w:t>
      </w:r>
      <w:r>
        <w:rPr>
          <w:color w:val="333333"/>
          <w:spacing w:val="-6"/>
        </w:rPr>
        <w:t xml:space="preserve"> </w:t>
      </w:r>
      <w:r>
        <w:rPr>
          <w:color w:val="333333"/>
        </w:rPr>
        <w:t>Федерации, утвержденной</w:t>
      </w:r>
      <w:r>
        <w:rPr>
          <w:color w:val="333333"/>
          <w:spacing w:val="-2"/>
        </w:rPr>
        <w:t xml:space="preserve"> </w:t>
      </w:r>
      <w:r>
        <w:rPr>
          <w:color w:val="333333"/>
        </w:rPr>
        <w:t>Указом</w:t>
      </w:r>
      <w:r>
        <w:rPr>
          <w:color w:val="333333"/>
          <w:spacing w:val="-6"/>
        </w:rPr>
        <w:t xml:space="preserve"> </w:t>
      </w:r>
      <w:r>
        <w:rPr>
          <w:color w:val="333333"/>
        </w:rPr>
        <w:t>Президента</w:t>
      </w:r>
      <w:r>
        <w:rPr>
          <w:color w:val="333333"/>
          <w:spacing w:val="-2"/>
        </w:rPr>
        <w:t xml:space="preserve"> </w:t>
      </w:r>
      <w:r>
        <w:rPr>
          <w:color w:val="333333"/>
        </w:rPr>
        <w:t>Российской</w:t>
      </w:r>
      <w:r>
        <w:rPr>
          <w:color w:val="333333"/>
          <w:spacing w:val="-4"/>
        </w:rPr>
        <w:t xml:space="preserve"> </w:t>
      </w:r>
      <w:r>
        <w:rPr>
          <w:color w:val="333333"/>
        </w:rPr>
        <w:t>Федерации</w:t>
      </w:r>
      <w:r>
        <w:rPr>
          <w:color w:val="333333"/>
          <w:spacing w:val="3"/>
        </w:rPr>
        <w:t xml:space="preserve"> </w:t>
      </w:r>
      <w:r>
        <w:rPr>
          <w:color w:val="333333"/>
        </w:rPr>
        <w:t>от</w:t>
      </w:r>
      <w:r>
        <w:rPr>
          <w:color w:val="333333"/>
          <w:spacing w:val="-2"/>
        </w:rPr>
        <w:t xml:space="preserve"> </w:t>
      </w:r>
      <w:r>
        <w:rPr>
          <w:color w:val="333333"/>
        </w:rPr>
        <w:t>2</w:t>
      </w:r>
      <w:r>
        <w:rPr>
          <w:color w:val="333333"/>
          <w:spacing w:val="-2"/>
        </w:rPr>
        <w:t xml:space="preserve"> </w:t>
      </w:r>
      <w:r>
        <w:rPr>
          <w:color w:val="333333"/>
        </w:rPr>
        <w:t>июля</w:t>
      </w:r>
      <w:r>
        <w:rPr>
          <w:color w:val="333333"/>
          <w:spacing w:val="-2"/>
        </w:rPr>
        <w:t xml:space="preserve"> </w:t>
      </w:r>
      <w:r>
        <w:rPr>
          <w:color w:val="333333"/>
        </w:rPr>
        <w:t>2021</w:t>
      </w:r>
      <w:r>
        <w:rPr>
          <w:color w:val="333333"/>
          <w:spacing w:val="-2"/>
        </w:rPr>
        <w:t xml:space="preserve"> </w:t>
      </w:r>
      <w:r>
        <w:rPr>
          <w:color w:val="333333"/>
        </w:rPr>
        <w:t>г.</w:t>
      </w:r>
      <w:r>
        <w:rPr>
          <w:color w:val="333333"/>
          <w:spacing w:val="-2"/>
        </w:rPr>
        <w:t xml:space="preserve"> </w:t>
      </w:r>
      <w:r>
        <w:rPr>
          <w:color w:val="333333"/>
        </w:rPr>
        <w:t>№</w:t>
      </w:r>
      <w:r>
        <w:rPr>
          <w:color w:val="333333"/>
          <w:spacing w:val="-2"/>
        </w:rPr>
        <w:t xml:space="preserve"> </w:t>
      </w:r>
      <w:r>
        <w:rPr>
          <w:color w:val="333333"/>
          <w:spacing w:val="-4"/>
        </w:rPr>
        <w:t>390;</w:t>
      </w:r>
    </w:p>
    <w:p w14:paraId="118D85A1" w14:textId="77777777" w:rsidR="004C4874" w:rsidRDefault="00F01225">
      <w:pPr>
        <w:pStyle w:val="a3"/>
        <w:jc w:val="left"/>
      </w:pPr>
      <w:r>
        <w:rPr>
          <w:color w:val="333333"/>
        </w:rPr>
        <w:t>раскрывать</w:t>
      </w:r>
      <w:r>
        <w:rPr>
          <w:color w:val="333333"/>
          <w:spacing w:val="-6"/>
        </w:rPr>
        <w:t xml:space="preserve"> </w:t>
      </w:r>
      <w:r>
        <w:rPr>
          <w:color w:val="333333"/>
        </w:rPr>
        <w:t>понятия</w:t>
      </w:r>
      <w:r>
        <w:rPr>
          <w:color w:val="333333"/>
          <w:spacing w:val="-5"/>
        </w:rPr>
        <w:t xml:space="preserve"> </w:t>
      </w:r>
      <w:r>
        <w:rPr>
          <w:color w:val="333333"/>
        </w:rPr>
        <w:t>«национальные</w:t>
      </w:r>
      <w:r>
        <w:rPr>
          <w:color w:val="333333"/>
          <w:spacing w:val="-9"/>
        </w:rPr>
        <w:t xml:space="preserve"> </w:t>
      </w:r>
      <w:r>
        <w:rPr>
          <w:color w:val="333333"/>
        </w:rPr>
        <w:t>интересы»</w:t>
      </w:r>
      <w:r>
        <w:rPr>
          <w:color w:val="333333"/>
          <w:spacing w:val="-10"/>
        </w:rPr>
        <w:t xml:space="preserve"> </w:t>
      </w:r>
      <w:r>
        <w:rPr>
          <w:color w:val="333333"/>
        </w:rPr>
        <w:t>и</w:t>
      </w:r>
      <w:r>
        <w:rPr>
          <w:color w:val="333333"/>
          <w:spacing w:val="-2"/>
        </w:rPr>
        <w:t xml:space="preserve"> </w:t>
      </w:r>
      <w:r>
        <w:rPr>
          <w:color w:val="333333"/>
        </w:rPr>
        <w:t>«угрозы</w:t>
      </w:r>
      <w:r>
        <w:rPr>
          <w:color w:val="333333"/>
          <w:spacing w:val="-7"/>
        </w:rPr>
        <w:t xml:space="preserve"> </w:t>
      </w:r>
      <w:r>
        <w:rPr>
          <w:color w:val="333333"/>
        </w:rPr>
        <w:t>национальной</w:t>
      </w:r>
      <w:r>
        <w:rPr>
          <w:color w:val="333333"/>
          <w:spacing w:val="-7"/>
        </w:rPr>
        <w:t xml:space="preserve"> </w:t>
      </w:r>
      <w:r>
        <w:rPr>
          <w:color w:val="333333"/>
        </w:rPr>
        <w:t>безопасности», приводить примеры;</w:t>
      </w:r>
    </w:p>
    <w:p w14:paraId="7D4C30F3" w14:textId="77777777" w:rsidR="004C4874" w:rsidRDefault="00F01225">
      <w:pPr>
        <w:pStyle w:val="a3"/>
        <w:jc w:val="left"/>
      </w:pPr>
      <w:r>
        <w:rPr>
          <w:color w:val="333333"/>
        </w:rPr>
        <w:t>раскрывать</w:t>
      </w:r>
      <w:r>
        <w:rPr>
          <w:color w:val="333333"/>
          <w:spacing w:val="-5"/>
        </w:rPr>
        <w:t xml:space="preserve"> </w:t>
      </w:r>
      <w:r>
        <w:rPr>
          <w:color w:val="333333"/>
        </w:rPr>
        <w:t>классификацию</w:t>
      </w:r>
      <w:r>
        <w:rPr>
          <w:color w:val="333333"/>
          <w:spacing w:val="-6"/>
        </w:rPr>
        <w:t xml:space="preserve"> </w:t>
      </w:r>
      <w:r>
        <w:rPr>
          <w:color w:val="333333"/>
        </w:rPr>
        <w:t>чрезвычайных</w:t>
      </w:r>
      <w:r>
        <w:rPr>
          <w:color w:val="333333"/>
          <w:spacing w:val="-4"/>
        </w:rPr>
        <w:t xml:space="preserve"> </w:t>
      </w:r>
      <w:r>
        <w:rPr>
          <w:color w:val="333333"/>
        </w:rPr>
        <w:t>ситуаций</w:t>
      </w:r>
      <w:r>
        <w:rPr>
          <w:color w:val="333333"/>
          <w:spacing w:val="-6"/>
        </w:rPr>
        <w:t xml:space="preserve"> </w:t>
      </w:r>
      <w:r>
        <w:rPr>
          <w:color w:val="333333"/>
        </w:rPr>
        <w:t>по</w:t>
      </w:r>
      <w:r>
        <w:rPr>
          <w:color w:val="333333"/>
          <w:spacing w:val="-6"/>
        </w:rPr>
        <w:t xml:space="preserve"> </w:t>
      </w:r>
      <w:r>
        <w:rPr>
          <w:color w:val="333333"/>
        </w:rPr>
        <w:t>масштабам</w:t>
      </w:r>
      <w:r>
        <w:rPr>
          <w:color w:val="333333"/>
          <w:spacing w:val="-7"/>
        </w:rPr>
        <w:t xml:space="preserve"> </w:t>
      </w:r>
      <w:r>
        <w:rPr>
          <w:color w:val="333333"/>
        </w:rPr>
        <w:t>и</w:t>
      </w:r>
      <w:r>
        <w:rPr>
          <w:color w:val="333333"/>
          <w:spacing w:val="-3"/>
        </w:rPr>
        <w:t xml:space="preserve"> </w:t>
      </w:r>
      <w:r>
        <w:rPr>
          <w:color w:val="333333"/>
        </w:rPr>
        <w:t>источникам возникновения, приводить примеры;</w:t>
      </w:r>
    </w:p>
    <w:p w14:paraId="6EFED4B5" w14:textId="77777777" w:rsidR="004C4874" w:rsidRDefault="00F01225">
      <w:pPr>
        <w:pStyle w:val="a3"/>
        <w:spacing w:before="1"/>
        <w:jc w:val="left"/>
      </w:pPr>
      <w:r>
        <w:rPr>
          <w:color w:val="333333"/>
        </w:rPr>
        <w:t>раскрывать</w:t>
      </w:r>
      <w:r>
        <w:rPr>
          <w:color w:val="333333"/>
          <w:spacing w:val="-4"/>
        </w:rPr>
        <w:t xml:space="preserve"> </w:t>
      </w:r>
      <w:r>
        <w:rPr>
          <w:color w:val="333333"/>
        </w:rPr>
        <w:t>способы</w:t>
      </w:r>
      <w:r>
        <w:rPr>
          <w:color w:val="333333"/>
          <w:spacing w:val="-5"/>
        </w:rPr>
        <w:t xml:space="preserve"> </w:t>
      </w:r>
      <w:r>
        <w:rPr>
          <w:color w:val="333333"/>
        </w:rPr>
        <w:t>информирования</w:t>
      </w:r>
      <w:r>
        <w:rPr>
          <w:color w:val="333333"/>
          <w:spacing w:val="-5"/>
        </w:rPr>
        <w:t xml:space="preserve"> </w:t>
      </w:r>
      <w:r>
        <w:rPr>
          <w:color w:val="333333"/>
        </w:rPr>
        <w:t>и</w:t>
      </w:r>
      <w:r>
        <w:rPr>
          <w:color w:val="333333"/>
          <w:spacing w:val="-5"/>
        </w:rPr>
        <w:t xml:space="preserve"> </w:t>
      </w:r>
      <w:r>
        <w:rPr>
          <w:color w:val="333333"/>
        </w:rPr>
        <w:t>оповещения</w:t>
      </w:r>
      <w:r>
        <w:rPr>
          <w:color w:val="333333"/>
          <w:spacing w:val="-5"/>
        </w:rPr>
        <w:t xml:space="preserve"> </w:t>
      </w:r>
      <w:r>
        <w:rPr>
          <w:color w:val="333333"/>
        </w:rPr>
        <w:t>населения</w:t>
      </w:r>
      <w:r>
        <w:rPr>
          <w:color w:val="333333"/>
          <w:spacing w:val="-5"/>
        </w:rPr>
        <w:t xml:space="preserve"> </w:t>
      </w:r>
      <w:r>
        <w:rPr>
          <w:color w:val="333333"/>
        </w:rPr>
        <w:t>о</w:t>
      </w:r>
      <w:r>
        <w:rPr>
          <w:color w:val="333333"/>
          <w:spacing w:val="-5"/>
        </w:rPr>
        <w:t xml:space="preserve"> </w:t>
      </w:r>
      <w:r>
        <w:rPr>
          <w:color w:val="333333"/>
        </w:rPr>
        <w:t>чрезвычайных</w:t>
      </w:r>
      <w:r>
        <w:rPr>
          <w:color w:val="333333"/>
          <w:spacing w:val="-4"/>
        </w:rPr>
        <w:t xml:space="preserve"> </w:t>
      </w:r>
      <w:r>
        <w:rPr>
          <w:color w:val="333333"/>
        </w:rPr>
        <w:t>ситуациях; перечислять основные этапы развития гражданской обороны, характеризовать роль</w:t>
      </w:r>
    </w:p>
    <w:p w14:paraId="41331C77" w14:textId="77777777" w:rsidR="004C4874" w:rsidRDefault="00F01225">
      <w:pPr>
        <w:pStyle w:val="a3"/>
        <w:jc w:val="left"/>
      </w:pPr>
      <w:r>
        <w:rPr>
          <w:color w:val="333333"/>
        </w:rPr>
        <w:t>гражданской</w:t>
      </w:r>
      <w:r>
        <w:rPr>
          <w:color w:val="333333"/>
          <w:spacing w:val="-5"/>
        </w:rPr>
        <w:t xml:space="preserve"> </w:t>
      </w:r>
      <w:r>
        <w:rPr>
          <w:color w:val="333333"/>
        </w:rPr>
        <w:t>обороны</w:t>
      </w:r>
      <w:r>
        <w:rPr>
          <w:color w:val="333333"/>
          <w:spacing w:val="-6"/>
        </w:rPr>
        <w:t xml:space="preserve"> </w:t>
      </w:r>
      <w:r>
        <w:rPr>
          <w:color w:val="333333"/>
        </w:rPr>
        <w:t>при</w:t>
      </w:r>
      <w:r>
        <w:rPr>
          <w:color w:val="333333"/>
          <w:spacing w:val="-5"/>
        </w:rPr>
        <w:t xml:space="preserve"> </w:t>
      </w:r>
      <w:r>
        <w:rPr>
          <w:color w:val="333333"/>
        </w:rPr>
        <w:t>чрезвычайных</w:t>
      </w:r>
      <w:r>
        <w:rPr>
          <w:color w:val="333333"/>
          <w:spacing w:val="-3"/>
        </w:rPr>
        <w:t xml:space="preserve"> </w:t>
      </w:r>
      <w:r>
        <w:rPr>
          <w:color w:val="333333"/>
        </w:rPr>
        <w:t>ситуациях</w:t>
      </w:r>
      <w:r>
        <w:rPr>
          <w:color w:val="333333"/>
          <w:spacing w:val="-2"/>
        </w:rPr>
        <w:t xml:space="preserve"> </w:t>
      </w:r>
      <w:r>
        <w:rPr>
          <w:color w:val="333333"/>
        </w:rPr>
        <w:t>и</w:t>
      </w:r>
      <w:r>
        <w:rPr>
          <w:color w:val="333333"/>
          <w:spacing w:val="-1"/>
        </w:rPr>
        <w:t xml:space="preserve"> </w:t>
      </w:r>
      <w:r>
        <w:rPr>
          <w:color w:val="333333"/>
        </w:rPr>
        <w:t>угрозах</w:t>
      </w:r>
      <w:r>
        <w:rPr>
          <w:color w:val="333333"/>
          <w:spacing w:val="-2"/>
        </w:rPr>
        <w:t xml:space="preserve"> </w:t>
      </w:r>
      <w:r>
        <w:rPr>
          <w:color w:val="333333"/>
        </w:rPr>
        <w:t>военного</w:t>
      </w:r>
      <w:r>
        <w:rPr>
          <w:color w:val="333333"/>
          <w:spacing w:val="-4"/>
        </w:rPr>
        <w:t xml:space="preserve"> </w:t>
      </w:r>
      <w:r>
        <w:rPr>
          <w:color w:val="333333"/>
          <w:spacing w:val="-2"/>
        </w:rPr>
        <w:t>характера;</w:t>
      </w:r>
    </w:p>
    <w:p w14:paraId="60D7CCAE" w14:textId="77777777" w:rsidR="004C4874" w:rsidRDefault="00F01225">
      <w:pPr>
        <w:pStyle w:val="a3"/>
        <w:ind w:right="291"/>
        <w:jc w:val="left"/>
      </w:pPr>
      <w:r>
        <w:rPr>
          <w:color w:val="333333"/>
        </w:rPr>
        <w:t>выработать навыки безопасных действий при получении сигнала «Внимание всем!»; изучить</w:t>
      </w:r>
      <w:r>
        <w:rPr>
          <w:color w:val="333333"/>
          <w:spacing w:val="-4"/>
        </w:rPr>
        <w:t xml:space="preserve"> </w:t>
      </w:r>
      <w:r>
        <w:rPr>
          <w:color w:val="333333"/>
        </w:rPr>
        <w:t>средства</w:t>
      </w:r>
      <w:r>
        <w:rPr>
          <w:color w:val="333333"/>
          <w:spacing w:val="-6"/>
        </w:rPr>
        <w:t xml:space="preserve"> </w:t>
      </w:r>
      <w:r>
        <w:rPr>
          <w:color w:val="333333"/>
        </w:rPr>
        <w:t>индивидуальной</w:t>
      </w:r>
      <w:r>
        <w:rPr>
          <w:color w:val="333333"/>
          <w:spacing w:val="-5"/>
        </w:rPr>
        <w:t xml:space="preserve"> </w:t>
      </w:r>
      <w:r>
        <w:rPr>
          <w:color w:val="333333"/>
        </w:rPr>
        <w:t>и</w:t>
      </w:r>
      <w:r>
        <w:rPr>
          <w:color w:val="333333"/>
          <w:spacing w:val="-7"/>
        </w:rPr>
        <w:t xml:space="preserve"> </w:t>
      </w:r>
      <w:r>
        <w:rPr>
          <w:color w:val="333333"/>
        </w:rPr>
        <w:t>коллективной</w:t>
      </w:r>
      <w:r>
        <w:rPr>
          <w:color w:val="333333"/>
          <w:spacing w:val="-5"/>
        </w:rPr>
        <w:t xml:space="preserve"> </w:t>
      </w:r>
      <w:r>
        <w:rPr>
          <w:color w:val="333333"/>
        </w:rPr>
        <w:t>защиты</w:t>
      </w:r>
      <w:r>
        <w:rPr>
          <w:color w:val="333333"/>
          <w:spacing w:val="-5"/>
        </w:rPr>
        <w:t xml:space="preserve"> </w:t>
      </w:r>
      <w:r>
        <w:rPr>
          <w:color w:val="333333"/>
        </w:rPr>
        <w:t>населения,</w:t>
      </w:r>
      <w:r>
        <w:rPr>
          <w:color w:val="333333"/>
          <w:spacing w:val="-8"/>
        </w:rPr>
        <w:t xml:space="preserve"> </w:t>
      </w:r>
      <w:r>
        <w:rPr>
          <w:color w:val="333333"/>
        </w:rPr>
        <w:t>вырабатывать</w:t>
      </w:r>
      <w:r>
        <w:rPr>
          <w:color w:val="333333"/>
          <w:spacing w:val="-4"/>
        </w:rPr>
        <w:t xml:space="preserve"> </w:t>
      </w:r>
      <w:r>
        <w:rPr>
          <w:color w:val="333333"/>
        </w:rPr>
        <w:t>навыки пользования фильтрующим противогазом;объяснять порядок действий населения при</w:t>
      </w:r>
    </w:p>
    <w:p w14:paraId="51D42C0A" w14:textId="77777777" w:rsidR="004C4874" w:rsidRDefault="00F01225">
      <w:pPr>
        <w:pStyle w:val="a3"/>
        <w:jc w:val="left"/>
      </w:pPr>
      <w:r>
        <w:rPr>
          <w:color w:val="333333"/>
        </w:rPr>
        <w:t>объявлении</w:t>
      </w:r>
      <w:r>
        <w:rPr>
          <w:color w:val="333333"/>
          <w:spacing w:val="-4"/>
        </w:rPr>
        <w:t xml:space="preserve"> </w:t>
      </w:r>
      <w:r>
        <w:rPr>
          <w:color w:val="333333"/>
          <w:spacing w:val="-2"/>
        </w:rPr>
        <w:t>эвакуации;</w:t>
      </w:r>
    </w:p>
    <w:p w14:paraId="53AA6D00" w14:textId="77777777" w:rsidR="004C4874" w:rsidRDefault="00F01225">
      <w:pPr>
        <w:pStyle w:val="a3"/>
        <w:ind w:right="872"/>
        <w:jc w:val="left"/>
      </w:pPr>
      <w:r>
        <w:rPr>
          <w:color w:val="333333"/>
        </w:rPr>
        <w:t>характеризовать</w:t>
      </w:r>
      <w:r>
        <w:rPr>
          <w:color w:val="333333"/>
          <w:spacing w:val="-5"/>
        </w:rPr>
        <w:t xml:space="preserve"> </w:t>
      </w:r>
      <w:r>
        <w:rPr>
          <w:color w:val="333333"/>
        </w:rPr>
        <w:t>современное</w:t>
      </w:r>
      <w:r>
        <w:rPr>
          <w:color w:val="333333"/>
          <w:spacing w:val="-7"/>
        </w:rPr>
        <w:t xml:space="preserve"> </w:t>
      </w:r>
      <w:r>
        <w:rPr>
          <w:color w:val="333333"/>
        </w:rPr>
        <w:t>состояние</w:t>
      </w:r>
      <w:r>
        <w:rPr>
          <w:color w:val="333333"/>
          <w:spacing w:val="-7"/>
        </w:rPr>
        <w:t xml:space="preserve"> </w:t>
      </w:r>
      <w:r>
        <w:rPr>
          <w:color w:val="333333"/>
        </w:rPr>
        <w:t>Вооружённых</w:t>
      </w:r>
      <w:r>
        <w:rPr>
          <w:color w:val="333333"/>
          <w:spacing w:val="-5"/>
        </w:rPr>
        <w:t xml:space="preserve"> </w:t>
      </w:r>
      <w:r>
        <w:rPr>
          <w:color w:val="333333"/>
        </w:rPr>
        <w:t>Сил</w:t>
      </w:r>
      <w:r>
        <w:rPr>
          <w:color w:val="333333"/>
          <w:spacing w:val="-9"/>
        </w:rPr>
        <w:t xml:space="preserve"> </w:t>
      </w:r>
      <w:r>
        <w:rPr>
          <w:color w:val="333333"/>
        </w:rPr>
        <w:t>Российской</w:t>
      </w:r>
      <w:r>
        <w:rPr>
          <w:color w:val="333333"/>
          <w:spacing w:val="-6"/>
        </w:rPr>
        <w:t xml:space="preserve"> </w:t>
      </w:r>
      <w:r>
        <w:rPr>
          <w:color w:val="333333"/>
        </w:rPr>
        <w:t>Федерации; приводить примеры применения Вооружённых Сил Российской Федерации</w:t>
      </w:r>
    </w:p>
    <w:p w14:paraId="4C246C05" w14:textId="77777777" w:rsidR="004C4874" w:rsidRDefault="00F01225">
      <w:pPr>
        <w:pStyle w:val="a3"/>
        <w:jc w:val="left"/>
      </w:pPr>
      <w:r>
        <w:rPr>
          <w:color w:val="333333"/>
        </w:rPr>
        <w:t>в</w:t>
      </w:r>
      <w:r>
        <w:rPr>
          <w:color w:val="333333"/>
          <w:spacing w:val="-6"/>
        </w:rPr>
        <w:t xml:space="preserve"> </w:t>
      </w:r>
      <w:r>
        <w:rPr>
          <w:color w:val="333333"/>
        </w:rPr>
        <w:t>борьбе</w:t>
      </w:r>
      <w:r>
        <w:rPr>
          <w:color w:val="333333"/>
          <w:spacing w:val="-4"/>
        </w:rPr>
        <w:t xml:space="preserve"> </w:t>
      </w:r>
      <w:r>
        <w:rPr>
          <w:color w:val="333333"/>
        </w:rPr>
        <w:t>с</w:t>
      </w:r>
      <w:r>
        <w:rPr>
          <w:color w:val="333333"/>
          <w:spacing w:val="-4"/>
        </w:rPr>
        <w:t xml:space="preserve"> </w:t>
      </w:r>
      <w:r>
        <w:rPr>
          <w:color w:val="333333"/>
        </w:rPr>
        <w:t>неонацизмом</w:t>
      </w:r>
      <w:r>
        <w:rPr>
          <w:color w:val="333333"/>
          <w:spacing w:val="-4"/>
        </w:rPr>
        <w:t xml:space="preserve"> </w:t>
      </w:r>
      <w:r>
        <w:rPr>
          <w:color w:val="333333"/>
        </w:rPr>
        <w:t>и</w:t>
      </w:r>
      <w:r>
        <w:rPr>
          <w:color w:val="333333"/>
          <w:spacing w:val="-4"/>
        </w:rPr>
        <w:t xml:space="preserve"> </w:t>
      </w:r>
      <w:r>
        <w:rPr>
          <w:color w:val="333333"/>
        </w:rPr>
        <w:t>международным</w:t>
      </w:r>
      <w:r>
        <w:rPr>
          <w:color w:val="333333"/>
          <w:spacing w:val="-4"/>
        </w:rPr>
        <w:t xml:space="preserve"> </w:t>
      </w:r>
      <w:r>
        <w:rPr>
          <w:color w:val="333333"/>
          <w:spacing w:val="-2"/>
        </w:rPr>
        <w:t>терроризмом;</w:t>
      </w:r>
    </w:p>
    <w:p w14:paraId="2C50DF8C" w14:textId="77777777" w:rsidR="004C4874" w:rsidRDefault="00F01225">
      <w:pPr>
        <w:pStyle w:val="a3"/>
        <w:ind w:right="2995"/>
        <w:jc w:val="left"/>
      </w:pPr>
      <w:r>
        <w:rPr>
          <w:color w:val="333333"/>
        </w:rPr>
        <w:t>раскрывать</w:t>
      </w:r>
      <w:r>
        <w:rPr>
          <w:color w:val="333333"/>
          <w:spacing w:val="-9"/>
        </w:rPr>
        <w:t xml:space="preserve"> </w:t>
      </w:r>
      <w:r>
        <w:rPr>
          <w:color w:val="333333"/>
        </w:rPr>
        <w:t>понятия</w:t>
      </w:r>
      <w:r>
        <w:rPr>
          <w:color w:val="333333"/>
          <w:spacing w:val="-8"/>
        </w:rPr>
        <w:t xml:space="preserve"> </w:t>
      </w:r>
      <w:r>
        <w:rPr>
          <w:color w:val="333333"/>
        </w:rPr>
        <w:t>«воинская</w:t>
      </w:r>
      <w:r>
        <w:rPr>
          <w:color w:val="333333"/>
          <w:spacing w:val="-10"/>
        </w:rPr>
        <w:t xml:space="preserve"> </w:t>
      </w:r>
      <w:r>
        <w:rPr>
          <w:color w:val="333333"/>
        </w:rPr>
        <w:t>обязанность»,</w:t>
      </w:r>
      <w:r>
        <w:rPr>
          <w:color w:val="333333"/>
          <w:spacing w:val="-8"/>
        </w:rPr>
        <w:t xml:space="preserve"> </w:t>
      </w:r>
      <w:r>
        <w:rPr>
          <w:color w:val="333333"/>
        </w:rPr>
        <w:t>«военная</w:t>
      </w:r>
      <w:r>
        <w:rPr>
          <w:color w:val="333333"/>
          <w:spacing w:val="-10"/>
        </w:rPr>
        <w:t xml:space="preserve"> </w:t>
      </w:r>
      <w:r>
        <w:rPr>
          <w:color w:val="333333"/>
        </w:rPr>
        <w:t>служба»; раскрывать содержание подготовки к службе в армии.</w:t>
      </w:r>
    </w:p>
    <w:p w14:paraId="359CCEA2" w14:textId="77777777" w:rsidR="004C4874" w:rsidRDefault="00F01225">
      <w:pPr>
        <w:pStyle w:val="a3"/>
        <w:spacing w:before="1"/>
        <w:ind w:right="872"/>
        <w:jc w:val="left"/>
      </w:pPr>
      <w:r>
        <w:rPr>
          <w:color w:val="333333"/>
          <w:u w:val="single" w:color="333333"/>
        </w:rPr>
        <w:t>Предметные</w:t>
      </w:r>
      <w:r>
        <w:rPr>
          <w:color w:val="333333"/>
          <w:spacing w:val="-7"/>
          <w:u w:val="single" w:color="333333"/>
        </w:rPr>
        <w:t xml:space="preserve"> </w:t>
      </w:r>
      <w:r>
        <w:rPr>
          <w:color w:val="333333"/>
          <w:u w:val="single" w:color="333333"/>
        </w:rPr>
        <w:t>результаты</w:t>
      </w:r>
      <w:r>
        <w:rPr>
          <w:color w:val="333333"/>
          <w:spacing w:val="-5"/>
          <w:u w:val="single" w:color="333333"/>
        </w:rPr>
        <w:t xml:space="preserve"> </w:t>
      </w:r>
      <w:r>
        <w:rPr>
          <w:color w:val="333333"/>
          <w:u w:val="single" w:color="333333"/>
        </w:rPr>
        <w:t>по</w:t>
      </w:r>
      <w:r>
        <w:rPr>
          <w:color w:val="333333"/>
          <w:spacing w:val="-5"/>
          <w:u w:val="single" w:color="333333"/>
        </w:rPr>
        <w:t xml:space="preserve"> </w:t>
      </w:r>
      <w:r>
        <w:rPr>
          <w:color w:val="333333"/>
          <w:u w:val="single" w:color="333333"/>
        </w:rPr>
        <w:t>модулю</w:t>
      </w:r>
      <w:r>
        <w:rPr>
          <w:color w:val="333333"/>
          <w:spacing w:val="-5"/>
          <w:u w:val="single" w:color="333333"/>
        </w:rPr>
        <w:t xml:space="preserve"> </w:t>
      </w:r>
      <w:r>
        <w:rPr>
          <w:color w:val="333333"/>
          <w:u w:val="single" w:color="333333"/>
        </w:rPr>
        <w:t>№</w:t>
      </w:r>
      <w:r>
        <w:rPr>
          <w:color w:val="333333"/>
          <w:spacing w:val="-6"/>
          <w:u w:val="single" w:color="333333"/>
        </w:rPr>
        <w:t xml:space="preserve"> </w:t>
      </w:r>
      <w:r>
        <w:rPr>
          <w:color w:val="333333"/>
          <w:u w:val="single" w:color="333333"/>
        </w:rPr>
        <w:t>2</w:t>
      </w:r>
      <w:r>
        <w:rPr>
          <w:color w:val="333333"/>
          <w:spacing w:val="-1"/>
          <w:u w:val="single" w:color="333333"/>
        </w:rPr>
        <w:t xml:space="preserve"> </w:t>
      </w:r>
      <w:r>
        <w:rPr>
          <w:color w:val="333333"/>
          <w:u w:val="single" w:color="333333"/>
        </w:rPr>
        <w:t>«Военная</w:t>
      </w:r>
      <w:r>
        <w:rPr>
          <w:color w:val="333333"/>
          <w:spacing w:val="-5"/>
          <w:u w:val="single" w:color="333333"/>
        </w:rPr>
        <w:t xml:space="preserve"> </w:t>
      </w:r>
      <w:r>
        <w:rPr>
          <w:color w:val="333333"/>
          <w:u w:val="single" w:color="333333"/>
        </w:rPr>
        <w:t>подготовка.</w:t>
      </w:r>
      <w:r>
        <w:rPr>
          <w:color w:val="333333"/>
          <w:spacing w:val="-5"/>
          <w:u w:val="single" w:color="333333"/>
        </w:rPr>
        <w:t xml:space="preserve"> </w:t>
      </w:r>
      <w:r>
        <w:rPr>
          <w:color w:val="333333"/>
          <w:u w:val="single" w:color="333333"/>
        </w:rPr>
        <w:t>Основы</w:t>
      </w:r>
      <w:r>
        <w:rPr>
          <w:color w:val="333333"/>
          <w:spacing w:val="-6"/>
          <w:u w:val="single" w:color="333333"/>
        </w:rPr>
        <w:t xml:space="preserve"> </w:t>
      </w:r>
      <w:r>
        <w:rPr>
          <w:color w:val="333333"/>
          <w:u w:val="single" w:color="333333"/>
        </w:rPr>
        <w:t>военных</w:t>
      </w:r>
      <w:r>
        <w:rPr>
          <w:color w:val="333333"/>
        </w:rPr>
        <w:t xml:space="preserve"> </w:t>
      </w:r>
      <w:r>
        <w:rPr>
          <w:color w:val="333333"/>
          <w:spacing w:val="-2"/>
          <w:u w:val="single" w:color="333333"/>
        </w:rPr>
        <w:t>знаний»:</w:t>
      </w:r>
    </w:p>
    <w:p w14:paraId="5BAFEF59" w14:textId="77777777" w:rsidR="004C4874" w:rsidRDefault="00F01225">
      <w:pPr>
        <w:pStyle w:val="a3"/>
        <w:jc w:val="left"/>
      </w:pPr>
      <w:r>
        <w:rPr>
          <w:color w:val="333333"/>
        </w:rPr>
        <w:t>иметь</w:t>
      </w:r>
      <w:r>
        <w:rPr>
          <w:color w:val="333333"/>
          <w:spacing w:val="-3"/>
        </w:rPr>
        <w:t xml:space="preserve"> </w:t>
      </w:r>
      <w:r>
        <w:rPr>
          <w:color w:val="333333"/>
        </w:rPr>
        <w:t>представление</w:t>
      </w:r>
      <w:r>
        <w:rPr>
          <w:color w:val="333333"/>
          <w:spacing w:val="-5"/>
        </w:rPr>
        <w:t xml:space="preserve"> </w:t>
      </w:r>
      <w:r>
        <w:rPr>
          <w:color w:val="333333"/>
        </w:rPr>
        <w:t>об</w:t>
      </w:r>
      <w:r>
        <w:rPr>
          <w:color w:val="333333"/>
          <w:spacing w:val="-4"/>
        </w:rPr>
        <w:t xml:space="preserve"> </w:t>
      </w:r>
      <w:r>
        <w:rPr>
          <w:color w:val="333333"/>
        </w:rPr>
        <w:t>истории</w:t>
      </w:r>
      <w:r>
        <w:rPr>
          <w:color w:val="333333"/>
          <w:spacing w:val="-6"/>
        </w:rPr>
        <w:t xml:space="preserve"> </w:t>
      </w:r>
      <w:r>
        <w:rPr>
          <w:color w:val="333333"/>
        </w:rPr>
        <w:t>зарождения</w:t>
      </w:r>
      <w:r>
        <w:rPr>
          <w:color w:val="333333"/>
          <w:spacing w:val="-7"/>
        </w:rPr>
        <w:t xml:space="preserve"> </w:t>
      </w:r>
      <w:r>
        <w:rPr>
          <w:color w:val="333333"/>
        </w:rPr>
        <w:t>и</w:t>
      </w:r>
      <w:r>
        <w:rPr>
          <w:color w:val="333333"/>
          <w:spacing w:val="-4"/>
        </w:rPr>
        <w:t xml:space="preserve"> </w:t>
      </w:r>
      <w:r>
        <w:rPr>
          <w:color w:val="333333"/>
        </w:rPr>
        <w:t>развития</w:t>
      </w:r>
      <w:r>
        <w:rPr>
          <w:color w:val="333333"/>
          <w:spacing w:val="-4"/>
        </w:rPr>
        <w:t xml:space="preserve"> </w:t>
      </w:r>
      <w:r>
        <w:rPr>
          <w:color w:val="333333"/>
        </w:rPr>
        <w:t>Вооруженных</w:t>
      </w:r>
      <w:r>
        <w:rPr>
          <w:color w:val="333333"/>
          <w:spacing w:val="-3"/>
        </w:rPr>
        <w:t xml:space="preserve"> </w:t>
      </w:r>
      <w:r>
        <w:rPr>
          <w:color w:val="333333"/>
        </w:rPr>
        <w:t>Сил</w:t>
      </w:r>
      <w:r>
        <w:rPr>
          <w:color w:val="333333"/>
          <w:spacing w:val="-4"/>
        </w:rPr>
        <w:t xml:space="preserve"> </w:t>
      </w:r>
      <w:r>
        <w:rPr>
          <w:color w:val="333333"/>
        </w:rPr>
        <w:t xml:space="preserve">Российской </w:t>
      </w:r>
      <w:r>
        <w:rPr>
          <w:color w:val="333333"/>
          <w:spacing w:val="-2"/>
        </w:rPr>
        <w:t>Федерации;</w:t>
      </w:r>
    </w:p>
    <w:p w14:paraId="077E02A6" w14:textId="77777777" w:rsidR="004C4874" w:rsidRDefault="00F01225">
      <w:pPr>
        <w:pStyle w:val="a3"/>
        <w:jc w:val="left"/>
      </w:pPr>
      <w:r>
        <w:rPr>
          <w:color w:val="333333"/>
        </w:rPr>
        <w:t>владеть</w:t>
      </w:r>
      <w:r>
        <w:rPr>
          <w:color w:val="333333"/>
          <w:spacing w:val="-5"/>
        </w:rPr>
        <w:t xml:space="preserve"> </w:t>
      </w:r>
      <w:r>
        <w:rPr>
          <w:color w:val="333333"/>
        </w:rPr>
        <w:t>информацией</w:t>
      </w:r>
      <w:r>
        <w:rPr>
          <w:color w:val="333333"/>
          <w:spacing w:val="-3"/>
        </w:rPr>
        <w:t xml:space="preserve"> </w:t>
      </w:r>
      <w:r>
        <w:rPr>
          <w:color w:val="333333"/>
        </w:rPr>
        <w:t>о</w:t>
      </w:r>
      <w:r>
        <w:rPr>
          <w:color w:val="333333"/>
          <w:spacing w:val="-7"/>
        </w:rPr>
        <w:t xml:space="preserve"> </w:t>
      </w:r>
      <w:r>
        <w:rPr>
          <w:color w:val="333333"/>
        </w:rPr>
        <w:t>направлениях</w:t>
      </w:r>
      <w:r>
        <w:rPr>
          <w:color w:val="333333"/>
          <w:spacing w:val="-1"/>
        </w:rPr>
        <w:t xml:space="preserve"> </w:t>
      </w:r>
      <w:r>
        <w:rPr>
          <w:color w:val="333333"/>
        </w:rPr>
        <w:t>подготовки</w:t>
      </w:r>
      <w:r>
        <w:rPr>
          <w:color w:val="333333"/>
          <w:spacing w:val="-3"/>
        </w:rPr>
        <w:t xml:space="preserve"> </w:t>
      </w:r>
      <w:r>
        <w:rPr>
          <w:color w:val="333333"/>
        </w:rPr>
        <w:t>к</w:t>
      </w:r>
      <w:r>
        <w:rPr>
          <w:color w:val="333333"/>
          <w:spacing w:val="-3"/>
        </w:rPr>
        <w:t xml:space="preserve"> </w:t>
      </w:r>
      <w:r>
        <w:rPr>
          <w:color w:val="333333"/>
        </w:rPr>
        <w:t>военной</w:t>
      </w:r>
      <w:r>
        <w:rPr>
          <w:color w:val="333333"/>
          <w:spacing w:val="-3"/>
        </w:rPr>
        <w:t xml:space="preserve"> </w:t>
      </w:r>
      <w:r>
        <w:rPr>
          <w:color w:val="333333"/>
          <w:spacing w:val="-2"/>
        </w:rPr>
        <w:t>службе;</w:t>
      </w:r>
    </w:p>
    <w:p w14:paraId="08386191" w14:textId="77777777" w:rsidR="004C4874" w:rsidRDefault="00F01225">
      <w:pPr>
        <w:pStyle w:val="a3"/>
        <w:ind w:right="872"/>
        <w:jc w:val="left"/>
      </w:pPr>
      <w:r>
        <w:rPr>
          <w:color w:val="333333"/>
        </w:rPr>
        <w:t>понимать необходимость подготовки к военной службе по основным направлениям; осознавать</w:t>
      </w:r>
      <w:r>
        <w:rPr>
          <w:color w:val="333333"/>
          <w:spacing w:val="-4"/>
        </w:rPr>
        <w:t xml:space="preserve"> </w:t>
      </w:r>
      <w:r>
        <w:rPr>
          <w:color w:val="333333"/>
        </w:rPr>
        <w:t>значимость</w:t>
      </w:r>
      <w:r>
        <w:rPr>
          <w:color w:val="333333"/>
          <w:spacing w:val="-6"/>
        </w:rPr>
        <w:t xml:space="preserve"> </w:t>
      </w:r>
      <w:r>
        <w:rPr>
          <w:color w:val="333333"/>
        </w:rPr>
        <w:t>каждого</w:t>
      </w:r>
      <w:r>
        <w:rPr>
          <w:color w:val="333333"/>
          <w:spacing w:val="-5"/>
        </w:rPr>
        <w:t xml:space="preserve"> </w:t>
      </w:r>
      <w:r>
        <w:rPr>
          <w:color w:val="333333"/>
        </w:rPr>
        <w:t>направления</w:t>
      </w:r>
      <w:r>
        <w:rPr>
          <w:color w:val="333333"/>
          <w:spacing w:val="-5"/>
        </w:rPr>
        <w:t xml:space="preserve"> </w:t>
      </w:r>
      <w:r>
        <w:rPr>
          <w:color w:val="333333"/>
        </w:rPr>
        <w:t>подготовки</w:t>
      </w:r>
      <w:r>
        <w:rPr>
          <w:color w:val="333333"/>
          <w:spacing w:val="-4"/>
        </w:rPr>
        <w:t xml:space="preserve"> </w:t>
      </w:r>
      <w:r>
        <w:rPr>
          <w:color w:val="333333"/>
        </w:rPr>
        <w:t>к</w:t>
      </w:r>
      <w:r>
        <w:rPr>
          <w:color w:val="333333"/>
          <w:spacing w:val="-5"/>
        </w:rPr>
        <w:t xml:space="preserve"> </w:t>
      </w:r>
      <w:r>
        <w:rPr>
          <w:color w:val="333333"/>
        </w:rPr>
        <w:t>военной</w:t>
      </w:r>
      <w:r>
        <w:rPr>
          <w:color w:val="333333"/>
          <w:spacing w:val="-5"/>
        </w:rPr>
        <w:t xml:space="preserve"> </w:t>
      </w:r>
      <w:r>
        <w:rPr>
          <w:color w:val="333333"/>
        </w:rPr>
        <w:t>службе в</w:t>
      </w:r>
      <w:r>
        <w:rPr>
          <w:color w:val="333333"/>
          <w:spacing w:val="-6"/>
        </w:rPr>
        <w:t xml:space="preserve"> </w:t>
      </w:r>
      <w:r>
        <w:rPr>
          <w:color w:val="333333"/>
        </w:rPr>
        <w:t>решении комплексных задач;</w:t>
      </w:r>
    </w:p>
    <w:p w14:paraId="7603A12F" w14:textId="77777777" w:rsidR="004C4874" w:rsidRDefault="00F01225">
      <w:pPr>
        <w:pStyle w:val="a3"/>
        <w:jc w:val="left"/>
      </w:pP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составе,</w:t>
      </w:r>
      <w:r>
        <w:rPr>
          <w:color w:val="333333"/>
          <w:spacing w:val="-5"/>
        </w:rPr>
        <w:t xml:space="preserve"> </w:t>
      </w:r>
      <w:r>
        <w:rPr>
          <w:color w:val="333333"/>
        </w:rPr>
        <w:t>предназначении</w:t>
      </w:r>
      <w:r>
        <w:rPr>
          <w:color w:val="333333"/>
          <w:spacing w:val="-5"/>
        </w:rPr>
        <w:t xml:space="preserve"> </w:t>
      </w:r>
      <w:r>
        <w:rPr>
          <w:color w:val="333333"/>
        </w:rPr>
        <w:t>видов</w:t>
      </w:r>
      <w:r>
        <w:rPr>
          <w:color w:val="333333"/>
          <w:spacing w:val="-6"/>
        </w:rPr>
        <w:t xml:space="preserve"> </w:t>
      </w:r>
      <w:r>
        <w:rPr>
          <w:color w:val="333333"/>
        </w:rPr>
        <w:t>и</w:t>
      </w:r>
      <w:r>
        <w:rPr>
          <w:color w:val="333333"/>
          <w:spacing w:val="-5"/>
        </w:rPr>
        <w:t xml:space="preserve"> </w:t>
      </w:r>
      <w:r>
        <w:rPr>
          <w:color w:val="333333"/>
        </w:rPr>
        <w:t>родов</w:t>
      </w:r>
      <w:r>
        <w:rPr>
          <w:color w:val="333333"/>
          <w:spacing w:val="-6"/>
        </w:rPr>
        <w:t xml:space="preserve"> </w:t>
      </w:r>
      <w:r>
        <w:rPr>
          <w:color w:val="333333"/>
        </w:rPr>
        <w:t>Вооруженных</w:t>
      </w:r>
      <w:r>
        <w:rPr>
          <w:color w:val="333333"/>
          <w:spacing w:val="-4"/>
        </w:rPr>
        <w:t xml:space="preserve"> </w:t>
      </w:r>
      <w:r>
        <w:rPr>
          <w:color w:val="333333"/>
        </w:rPr>
        <w:t>Сил</w:t>
      </w:r>
      <w:r>
        <w:rPr>
          <w:color w:val="333333"/>
          <w:spacing w:val="-5"/>
        </w:rPr>
        <w:t xml:space="preserve"> </w:t>
      </w:r>
      <w:r>
        <w:rPr>
          <w:color w:val="333333"/>
        </w:rPr>
        <w:t xml:space="preserve">Российской </w:t>
      </w:r>
      <w:r>
        <w:rPr>
          <w:color w:val="333333"/>
          <w:spacing w:val="-2"/>
        </w:rPr>
        <w:t>Федерации;</w:t>
      </w:r>
    </w:p>
    <w:p w14:paraId="044B7A0B" w14:textId="77777777" w:rsidR="004C4874" w:rsidRDefault="00F01225">
      <w:pPr>
        <w:pStyle w:val="a3"/>
        <w:ind w:right="286"/>
        <w:jc w:val="left"/>
      </w:pPr>
      <w:r>
        <w:rPr>
          <w:color w:val="333333"/>
        </w:rPr>
        <w:t>понимать</w:t>
      </w:r>
      <w:r>
        <w:rPr>
          <w:color w:val="333333"/>
          <w:spacing w:val="-6"/>
        </w:rPr>
        <w:t xml:space="preserve"> </w:t>
      </w:r>
      <w:r>
        <w:rPr>
          <w:color w:val="333333"/>
        </w:rPr>
        <w:t>функции</w:t>
      </w:r>
      <w:r>
        <w:rPr>
          <w:color w:val="333333"/>
          <w:spacing w:val="-5"/>
        </w:rPr>
        <w:t xml:space="preserve"> </w:t>
      </w:r>
      <w:r>
        <w:rPr>
          <w:color w:val="333333"/>
        </w:rPr>
        <w:t>и</w:t>
      </w:r>
      <w:r>
        <w:rPr>
          <w:color w:val="333333"/>
          <w:spacing w:val="-6"/>
        </w:rPr>
        <w:t xml:space="preserve"> </w:t>
      </w:r>
      <w:r>
        <w:rPr>
          <w:color w:val="333333"/>
        </w:rPr>
        <w:t>задачи</w:t>
      </w:r>
      <w:r>
        <w:rPr>
          <w:color w:val="333333"/>
          <w:spacing w:val="-5"/>
        </w:rPr>
        <w:t xml:space="preserve"> </w:t>
      </w:r>
      <w:r>
        <w:rPr>
          <w:color w:val="333333"/>
        </w:rPr>
        <w:t>Вооруженных</w:t>
      </w:r>
      <w:r>
        <w:rPr>
          <w:color w:val="333333"/>
          <w:spacing w:val="-4"/>
        </w:rPr>
        <w:t xml:space="preserve"> </w:t>
      </w:r>
      <w:r>
        <w:rPr>
          <w:color w:val="333333"/>
        </w:rPr>
        <w:t>Сил</w:t>
      </w:r>
      <w:r>
        <w:rPr>
          <w:color w:val="333333"/>
          <w:spacing w:val="-5"/>
        </w:rPr>
        <w:t xml:space="preserve"> </w:t>
      </w:r>
      <w:r>
        <w:rPr>
          <w:color w:val="333333"/>
        </w:rPr>
        <w:t>Российской</w:t>
      </w:r>
      <w:r>
        <w:rPr>
          <w:color w:val="333333"/>
          <w:spacing w:val="-5"/>
        </w:rPr>
        <w:t xml:space="preserve"> </w:t>
      </w:r>
      <w:r>
        <w:rPr>
          <w:color w:val="333333"/>
        </w:rPr>
        <w:t>Федерации на</w:t>
      </w:r>
      <w:r>
        <w:rPr>
          <w:color w:val="333333"/>
          <w:spacing w:val="-6"/>
        </w:rPr>
        <w:t xml:space="preserve"> </w:t>
      </w:r>
      <w:r>
        <w:rPr>
          <w:color w:val="333333"/>
        </w:rPr>
        <w:t xml:space="preserve">современном </w:t>
      </w:r>
      <w:r>
        <w:rPr>
          <w:color w:val="333333"/>
          <w:spacing w:val="-2"/>
        </w:rPr>
        <w:t>этапе;</w:t>
      </w:r>
    </w:p>
    <w:p w14:paraId="5E95B61C" w14:textId="77777777" w:rsidR="004C4874" w:rsidRDefault="00F01225">
      <w:pPr>
        <w:pStyle w:val="a3"/>
        <w:jc w:val="left"/>
      </w:pPr>
      <w:r>
        <w:rPr>
          <w:color w:val="333333"/>
        </w:rPr>
        <w:t>понимать</w:t>
      </w:r>
      <w:r>
        <w:rPr>
          <w:color w:val="333333"/>
          <w:spacing w:val="-6"/>
        </w:rPr>
        <w:t xml:space="preserve"> </w:t>
      </w:r>
      <w:r>
        <w:rPr>
          <w:color w:val="333333"/>
        </w:rPr>
        <w:t>значимость</w:t>
      </w:r>
      <w:r>
        <w:rPr>
          <w:color w:val="333333"/>
          <w:spacing w:val="-4"/>
        </w:rPr>
        <w:t xml:space="preserve"> </w:t>
      </w:r>
      <w:r>
        <w:rPr>
          <w:color w:val="333333"/>
        </w:rPr>
        <w:t>военной</w:t>
      </w:r>
      <w:r>
        <w:rPr>
          <w:color w:val="333333"/>
          <w:spacing w:val="-7"/>
        </w:rPr>
        <w:t xml:space="preserve"> </w:t>
      </w:r>
      <w:r>
        <w:rPr>
          <w:color w:val="333333"/>
        </w:rPr>
        <w:t>присяги</w:t>
      </w:r>
      <w:r>
        <w:rPr>
          <w:color w:val="333333"/>
          <w:spacing w:val="-5"/>
        </w:rPr>
        <w:t xml:space="preserve"> </w:t>
      </w:r>
      <w:r>
        <w:rPr>
          <w:color w:val="333333"/>
        </w:rPr>
        <w:t>для</w:t>
      </w:r>
      <w:r>
        <w:rPr>
          <w:color w:val="333333"/>
          <w:spacing w:val="-5"/>
        </w:rPr>
        <w:t xml:space="preserve"> </w:t>
      </w:r>
      <w:r>
        <w:rPr>
          <w:color w:val="333333"/>
        </w:rPr>
        <w:t>формирования</w:t>
      </w:r>
      <w:r>
        <w:rPr>
          <w:color w:val="333333"/>
          <w:spacing w:val="-5"/>
        </w:rPr>
        <w:t xml:space="preserve"> </w:t>
      </w:r>
      <w:r>
        <w:rPr>
          <w:color w:val="333333"/>
        </w:rPr>
        <w:t>образа</w:t>
      </w:r>
      <w:r>
        <w:rPr>
          <w:color w:val="333333"/>
          <w:spacing w:val="-6"/>
        </w:rPr>
        <w:t xml:space="preserve"> </w:t>
      </w:r>
      <w:r>
        <w:rPr>
          <w:color w:val="333333"/>
        </w:rPr>
        <w:t>российского военнослужащего – защитника Отечества;</w:t>
      </w:r>
    </w:p>
    <w:p w14:paraId="30784044" w14:textId="77777777" w:rsidR="004C4874" w:rsidRDefault="00F01225">
      <w:pPr>
        <w:pStyle w:val="a3"/>
        <w:ind w:right="1721"/>
        <w:jc w:val="left"/>
      </w:pPr>
      <w:r>
        <w:rPr>
          <w:color w:val="333333"/>
        </w:rPr>
        <w:t>иметь представление об основных образцах вооружения и военной техники; иметь</w:t>
      </w:r>
      <w:r>
        <w:rPr>
          <w:color w:val="333333"/>
          <w:spacing w:val="-4"/>
        </w:rPr>
        <w:t xml:space="preserve"> </w:t>
      </w: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классификации</w:t>
      </w:r>
      <w:r>
        <w:rPr>
          <w:color w:val="333333"/>
          <w:spacing w:val="-5"/>
        </w:rPr>
        <w:t xml:space="preserve"> </w:t>
      </w:r>
      <w:r>
        <w:rPr>
          <w:color w:val="333333"/>
        </w:rPr>
        <w:t>видов</w:t>
      </w:r>
      <w:r>
        <w:rPr>
          <w:color w:val="333333"/>
          <w:spacing w:val="-6"/>
        </w:rPr>
        <w:t xml:space="preserve"> </w:t>
      </w:r>
      <w:r>
        <w:rPr>
          <w:color w:val="333333"/>
        </w:rPr>
        <w:t>вооружения</w:t>
      </w:r>
      <w:r>
        <w:rPr>
          <w:color w:val="333333"/>
          <w:spacing w:val="-5"/>
        </w:rPr>
        <w:t xml:space="preserve"> </w:t>
      </w:r>
      <w:r>
        <w:rPr>
          <w:color w:val="333333"/>
        </w:rPr>
        <w:t>и</w:t>
      </w:r>
      <w:r>
        <w:rPr>
          <w:color w:val="333333"/>
          <w:spacing w:val="-5"/>
        </w:rPr>
        <w:t xml:space="preserve"> </w:t>
      </w:r>
      <w:r>
        <w:rPr>
          <w:color w:val="333333"/>
        </w:rPr>
        <w:t>военной</w:t>
      </w:r>
      <w:r>
        <w:rPr>
          <w:color w:val="333333"/>
          <w:spacing w:val="-5"/>
        </w:rPr>
        <w:t xml:space="preserve"> </w:t>
      </w:r>
      <w:r>
        <w:rPr>
          <w:color w:val="333333"/>
        </w:rPr>
        <w:t>техники;</w:t>
      </w:r>
    </w:p>
    <w:p w14:paraId="1046405B" w14:textId="77777777" w:rsidR="004C4874" w:rsidRDefault="00F01225">
      <w:pPr>
        <w:pStyle w:val="a3"/>
        <w:jc w:val="left"/>
      </w:pPr>
      <w:r>
        <w:rPr>
          <w:color w:val="333333"/>
        </w:rPr>
        <w:t>иметь</w:t>
      </w:r>
      <w:r>
        <w:rPr>
          <w:color w:val="333333"/>
          <w:spacing w:val="-4"/>
        </w:rPr>
        <w:t xml:space="preserve"> </w:t>
      </w:r>
      <w:r>
        <w:rPr>
          <w:color w:val="333333"/>
        </w:rPr>
        <w:t>представление</w:t>
      </w:r>
      <w:r>
        <w:rPr>
          <w:color w:val="333333"/>
          <w:spacing w:val="-6"/>
        </w:rPr>
        <w:t xml:space="preserve"> </w:t>
      </w:r>
      <w:r>
        <w:rPr>
          <w:color w:val="333333"/>
        </w:rPr>
        <w:t>об</w:t>
      </w:r>
      <w:r>
        <w:rPr>
          <w:color w:val="333333"/>
          <w:spacing w:val="-5"/>
        </w:rPr>
        <w:t xml:space="preserve"> </w:t>
      </w:r>
      <w:r>
        <w:rPr>
          <w:color w:val="333333"/>
        </w:rPr>
        <w:t>основных</w:t>
      </w:r>
      <w:r>
        <w:rPr>
          <w:color w:val="333333"/>
          <w:spacing w:val="-6"/>
        </w:rPr>
        <w:t xml:space="preserve"> </w:t>
      </w:r>
      <w:r>
        <w:rPr>
          <w:color w:val="333333"/>
        </w:rPr>
        <w:t>тактико-технических</w:t>
      </w:r>
      <w:r>
        <w:rPr>
          <w:color w:val="333333"/>
          <w:spacing w:val="-6"/>
        </w:rPr>
        <w:t xml:space="preserve"> </w:t>
      </w:r>
      <w:r>
        <w:rPr>
          <w:color w:val="333333"/>
        </w:rPr>
        <w:t>характеристиках</w:t>
      </w:r>
      <w:r>
        <w:rPr>
          <w:color w:val="333333"/>
          <w:spacing w:val="-4"/>
        </w:rPr>
        <w:t xml:space="preserve"> </w:t>
      </w:r>
      <w:r>
        <w:rPr>
          <w:color w:val="333333"/>
        </w:rPr>
        <w:t>вооружения</w:t>
      </w:r>
      <w:r>
        <w:rPr>
          <w:color w:val="333333"/>
          <w:spacing w:val="-5"/>
        </w:rPr>
        <w:t xml:space="preserve"> </w:t>
      </w:r>
      <w:r>
        <w:rPr>
          <w:color w:val="333333"/>
        </w:rPr>
        <w:t>и военной техники;</w:t>
      </w:r>
    </w:p>
    <w:p w14:paraId="721F99C1" w14:textId="77777777" w:rsidR="004C4874" w:rsidRDefault="00F01225">
      <w:pPr>
        <w:pStyle w:val="a3"/>
        <w:spacing w:before="1"/>
        <w:jc w:val="left"/>
      </w:pPr>
      <w:r>
        <w:rPr>
          <w:color w:val="333333"/>
        </w:rPr>
        <w:t>иметь</w:t>
      </w:r>
      <w:r>
        <w:rPr>
          <w:color w:val="333333"/>
          <w:spacing w:val="-4"/>
        </w:rPr>
        <w:t xml:space="preserve"> </w:t>
      </w:r>
      <w:r>
        <w:rPr>
          <w:color w:val="333333"/>
        </w:rPr>
        <w:t>представление</w:t>
      </w:r>
      <w:r>
        <w:rPr>
          <w:color w:val="333333"/>
          <w:spacing w:val="-5"/>
        </w:rPr>
        <w:t xml:space="preserve"> </w:t>
      </w:r>
      <w:r>
        <w:rPr>
          <w:color w:val="333333"/>
        </w:rPr>
        <w:t>об</w:t>
      </w:r>
      <w:r>
        <w:rPr>
          <w:color w:val="333333"/>
          <w:spacing w:val="-5"/>
        </w:rPr>
        <w:t xml:space="preserve"> </w:t>
      </w:r>
      <w:r>
        <w:rPr>
          <w:color w:val="333333"/>
        </w:rPr>
        <w:t>организационной</w:t>
      </w:r>
      <w:r>
        <w:rPr>
          <w:color w:val="333333"/>
          <w:spacing w:val="-5"/>
        </w:rPr>
        <w:t xml:space="preserve"> </w:t>
      </w:r>
      <w:r>
        <w:rPr>
          <w:color w:val="333333"/>
        </w:rPr>
        <w:t>структуре</w:t>
      </w:r>
      <w:r>
        <w:rPr>
          <w:color w:val="333333"/>
          <w:spacing w:val="-5"/>
        </w:rPr>
        <w:t xml:space="preserve"> </w:t>
      </w:r>
      <w:r>
        <w:rPr>
          <w:color w:val="333333"/>
        </w:rPr>
        <w:t>отделения</w:t>
      </w:r>
      <w:r>
        <w:rPr>
          <w:color w:val="333333"/>
          <w:spacing w:val="-5"/>
        </w:rPr>
        <w:t xml:space="preserve"> </w:t>
      </w:r>
      <w:r>
        <w:rPr>
          <w:color w:val="333333"/>
        </w:rPr>
        <w:t>и</w:t>
      </w:r>
      <w:r>
        <w:rPr>
          <w:color w:val="333333"/>
          <w:spacing w:val="-5"/>
        </w:rPr>
        <w:t xml:space="preserve"> </w:t>
      </w:r>
      <w:r>
        <w:rPr>
          <w:color w:val="333333"/>
        </w:rPr>
        <w:t>задачах</w:t>
      </w:r>
      <w:r>
        <w:rPr>
          <w:color w:val="333333"/>
          <w:spacing w:val="-3"/>
        </w:rPr>
        <w:t xml:space="preserve"> </w:t>
      </w:r>
      <w:r>
        <w:rPr>
          <w:color w:val="333333"/>
        </w:rPr>
        <w:t>личного</w:t>
      </w:r>
      <w:r>
        <w:rPr>
          <w:color w:val="333333"/>
          <w:spacing w:val="-5"/>
        </w:rPr>
        <w:t xml:space="preserve"> </w:t>
      </w:r>
      <w:r>
        <w:rPr>
          <w:color w:val="333333"/>
        </w:rPr>
        <w:t>состава</w:t>
      </w:r>
      <w:r>
        <w:rPr>
          <w:color w:val="333333"/>
          <w:spacing w:val="-5"/>
        </w:rPr>
        <w:t xml:space="preserve"> </w:t>
      </w:r>
      <w:r>
        <w:rPr>
          <w:color w:val="333333"/>
        </w:rPr>
        <w:t xml:space="preserve">в </w:t>
      </w:r>
      <w:r>
        <w:rPr>
          <w:color w:val="333333"/>
          <w:spacing w:val="-4"/>
        </w:rPr>
        <w:t>бою;</w:t>
      </w:r>
    </w:p>
    <w:p w14:paraId="415A71E1" w14:textId="77777777" w:rsidR="004C4874" w:rsidRDefault="00F01225">
      <w:pPr>
        <w:pStyle w:val="a3"/>
        <w:ind w:right="872"/>
        <w:jc w:val="left"/>
      </w:pPr>
      <w:r>
        <w:rPr>
          <w:color w:val="333333"/>
        </w:rPr>
        <w:t>иметь</w:t>
      </w:r>
      <w:r>
        <w:rPr>
          <w:color w:val="333333"/>
          <w:spacing w:val="-5"/>
        </w:rPr>
        <w:t xml:space="preserve"> </w:t>
      </w:r>
      <w:r>
        <w:rPr>
          <w:color w:val="333333"/>
        </w:rPr>
        <w:t>представление</w:t>
      </w:r>
      <w:r>
        <w:rPr>
          <w:color w:val="333333"/>
          <w:spacing w:val="-7"/>
        </w:rPr>
        <w:t xml:space="preserve"> </w:t>
      </w:r>
      <w:r>
        <w:rPr>
          <w:color w:val="333333"/>
        </w:rPr>
        <w:t>о</w:t>
      </w:r>
      <w:r>
        <w:rPr>
          <w:color w:val="333333"/>
          <w:spacing w:val="-6"/>
        </w:rPr>
        <w:t xml:space="preserve"> </w:t>
      </w:r>
      <w:r>
        <w:rPr>
          <w:color w:val="333333"/>
        </w:rPr>
        <w:t>современных</w:t>
      </w:r>
      <w:r>
        <w:rPr>
          <w:color w:val="333333"/>
          <w:spacing w:val="-5"/>
        </w:rPr>
        <w:t xml:space="preserve"> </w:t>
      </w:r>
      <w:r>
        <w:rPr>
          <w:color w:val="333333"/>
        </w:rPr>
        <w:t>элементах</w:t>
      </w:r>
      <w:r>
        <w:rPr>
          <w:color w:val="333333"/>
          <w:spacing w:val="-4"/>
        </w:rPr>
        <w:t xml:space="preserve"> </w:t>
      </w:r>
      <w:r>
        <w:rPr>
          <w:color w:val="333333"/>
        </w:rPr>
        <w:t>экипировки</w:t>
      </w:r>
      <w:r>
        <w:rPr>
          <w:color w:val="333333"/>
          <w:spacing w:val="-6"/>
        </w:rPr>
        <w:t xml:space="preserve"> </w:t>
      </w:r>
      <w:r>
        <w:rPr>
          <w:color w:val="333333"/>
        </w:rPr>
        <w:t>и</w:t>
      </w:r>
      <w:r>
        <w:rPr>
          <w:color w:val="333333"/>
          <w:spacing w:val="-6"/>
        </w:rPr>
        <w:t xml:space="preserve"> </w:t>
      </w:r>
      <w:r>
        <w:rPr>
          <w:color w:val="333333"/>
        </w:rPr>
        <w:t xml:space="preserve">бронезащиты </w:t>
      </w:r>
      <w:r>
        <w:rPr>
          <w:color w:val="333333"/>
          <w:spacing w:val="-2"/>
        </w:rPr>
        <w:t>военнослужащего;</w:t>
      </w:r>
    </w:p>
    <w:p w14:paraId="45CFACD0" w14:textId="77777777" w:rsidR="004C4874" w:rsidRDefault="00F01225">
      <w:pPr>
        <w:pStyle w:val="a3"/>
        <w:jc w:val="left"/>
      </w:pPr>
      <w:r>
        <w:rPr>
          <w:color w:val="333333"/>
        </w:rPr>
        <w:t>знать</w:t>
      </w:r>
      <w:r>
        <w:rPr>
          <w:color w:val="333333"/>
          <w:spacing w:val="-4"/>
        </w:rPr>
        <w:t xml:space="preserve"> </w:t>
      </w:r>
      <w:r>
        <w:rPr>
          <w:color w:val="333333"/>
        </w:rPr>
        <w:t>алгоритм</w:t>
      </w:r>
      <w:r>
        <w:rPr>
          <w:color w:val="333333"/>
          <w:spacing w:val="-3"/>
        </w:rPr>
        <w:t xml:space="preserve"> </w:t>
      </w:r>
      <w:r>
        <w:rPr>
          <w:color w:val="333333"/>
        </w:rPr>
        <w:t>надевания</w:t>
      </w:r>
      <w:r>
        <w:rPr>
          <w:color w:val="333333"/>
          <w:spacing w:val="-4"/>
        </w:rPr>
        <w:t xml:space="preserve"> </w:t>
      </w:r>
      <w:r>
        <w:rPr>
          <w:color w:val="333333"/>
        </w:rPr>
        <w:t>экипировки</w:t>
      </w:r>
      <w:r>
        <w:rPr>
          <w:color w:val="333333"/>
          <w:spacing w:val="-5"/>
        </w:rPr>
        <w:t xml:space="preserve"> </w:t>
      </w:r>
      <w:r>
        <w:rPr>
          <w:color w:val="333333"/>
        </w:rPr>
        <w:t>и</w:t>
      </w:r>
      <w:r>
        <w:rPr>
          <w:color w:val="333333"/>
          <w:spacing w:val="-3"/>
        </w:rPr>
        <w:t xml:space="preserve"> </w:t>
      </w:r>
      <w:r>
        <w:rPr>
          <w:color w:val="333333"/>
        </w:rPr>
        <w:t>средств</w:t>
      </w:r>
      <w:r>
        <w:rPr>
          <w:color w:val="333333"/>
          <w:spacing w:val="-4"/>
        </w:rPr>
        <w:t xml:space="preserve"> </w:t>
      </w:r>
      <w:r>
        <w:rPr>
          <w:color w:val="333333"/>
          <w:spacing w:val="-2"/>
        </w:rPr>
        <w:t>бронезащиты;</w:t>
      </w:r>
    </w:p>
    <w:p w14:paraId="4B258CDD" w14:textId="77777777" w:rsidR="004C4874" w:rsidRDefault="00F01225">
      <w:pPr>
        <w:pStyle w:val="a3"/>
        <w:jc w:val="left"/>
      </w:pPr>
      <w:r>
        <w:rPr>
          <w:color w:val="333333"/>
        </w:rPr>
        <w:t>иметь</w:t>
      </w:r>
      <w:r>
        <w:rPr>
          <w:color w:val="333333"/>
          <w:spacing w:val="-3"/>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вооружении</w:t>
      </w:r>
      <w:r>
        <w:rPr>
          <w:color w:val="333333"/>
          <w:spacing w:val="-4"/>
        </w:rPr>
        <w:t xml:space="preserve"> </w:t>
      </w:r>
      <w:r>
        <w:rPr>
          <w:color w:val="333333"/>
        </w:rPr>
        <w:t>отделения</w:t>
      </w:r>
      <w:r>
        <w:rPr>
          <w:color w:val="333333"/>
          <w:spacing w:val="-7"/>
        </w:rPr>
        <w:t xml:space="preserve"> </w:t>
      </w:r>
      <w:r>
        <w:rPr>
          <w:color w:val="333333"/>
        </w:rPr>
        <w:t>и</w:t>
      </w:r>
      <w:r>
        <w:rPr>
          <w:color w:val="333333"/>
          <w:spacing w:val="-4"/>
        </w:rPr>
        <w:t xml:space="preserve"> </w:t>
      </w:r>
      <w:r>
        <w:rPr>
          <w:color w:val="333333"/>
        </w:rPr>
        <w:t>тактико-технических</w:t>
      </w:r>
      <w:r>
        <w:rPr>
          <w:color w:val="333333"/>
          <w:spacing w:val="-5"/>
        </w:rPr>
        <w:t xml:space="preserve"> </w:t>
      </w:r>
      <w:r>
        <w:rPr>
          <w:color w:val="333333"/>
        </w:rPr>
        <w:t>характеристиках стрелкового оружия;</w:t>
      </w:r>
    </w:p>
    <w:p w14:paraId="7A99EA4D" w14:textId="77777777" w:rsidR="004C4874" w:rsidRDefault="00F01225">
      <w:pPr>
        <w:pStyle w:val="a3"/>
        <w:jc w:val="left"/>
      </w:pPr>
      <w:r>
        <w:rPr>
          <w:color w:val="333333"/>
        </w:rPr>
        <w:t>знать</w:t>
      </w:r>
      <w:r>
        <w:rPr>
          <w:color w:val="333333"/>
          <w:spacing w:val="-5"/>
        </w:rPr>
        <w:t xml:space="preserve"> </w:t>
      </w:r>
      <w:r>
        <w:rPr>
          <w:color w:val="333333"/>
        </w:rPr>
        <w:t>основные</w:t>
      </w:r>
      <w:r>
        <w:rPr>
          <w:color w:val="333333"/>
          <w:spacing w:val="-6"/>
        </w:rPr>
        <w:t xml:space="preserve"> </w:t>
      </w:r>
      <w:r>
        <w:rPr>
          <w:color w:val="333333"/>
        </w:rPr>
        <w:t>характеристики</w:t>
      </w:r>
      <w:r>
        <w:rPr>
          <w:color w:val="333333"/>
          <w:spacing w:val="-4"/>
        </w:rPr>
        <w:t xml:space="preserve"> </w:t>
      </w:r>
      <w:r>
        <w:rPr>
          <w:color w:val="333333"/>
        </w:rPr>
        <w:t>стрелкового</w:t>
      </w:r>
      <w:r>
        <w:rPr>
          <w:color w:val="333333"/>
          <w:spacing w:val="-3"/>
        </w:rPr>
        <w:t xml:space="preserve"> </w:t>
      </w:r>
      <w:r>
        <w:rPr>
          <w:color w:val="333333"/>
        </w:rPr>
        <w:t>оружия</w:t>
      </w:r>
      <w:r>
        <w:rPr>
          <w:color w:val="333333"/>
          <w:spacing w:val="-4"/>
        </w:rPr>
        <w:t xml:space="preserve"> </w:t>
      </w:r>
      <w:r>
        <w:rPr>
          <w:color w:val="333333"/>
        </w:rPr>
        <w:t>и</w:t>
      </w:r>
      <w:r>
        <w:rPr>
          <w:color w:val="333333"/>
          <w:spacing w:val="-4"/>
        </w:rPr>
        <w:t xml:space="preserve"> </w:t>
      </w:r>
      <w:r>
        <w:rPr>
          <w:color w:val="333333"/>
        </w:rPr>
        <w:t>ручных</w:t>
      </w:r>
      <w:r>
        <w:rPr>
          <w:color w:val="333333"/>
          <w:spacing w:val="-2"/>
        </w:rPr>
        <w:t xml:space="preserve"> гранат;</w:t>
      </w:r>
    </w:p>
    <w:p w14:paraId="7DBE7B03" w14:textId="77777777" w:rsidR="004C4874" w:rsidRDefault="00F01225">
      <w:pPr>
        <w:pStyle w:val="a3"/>
        <w:jc w:val="left"/>
      </w:pPr>
      <w:r>
        <w:rPr>
          <w:color w:val="333333"/>
        </w:rPr>
        <w:t>знать</w:t>
      </w:r>
      <w:r>
        <w:rPr>
          <w:color w:val="333333"/>
          <w:spacing w:val="-8"/>
        </w:rPr>
        <w:t xml:space="preserve"> </w:t>
      </w:r>
      <w:r>
        <w:rPr>
          <w:color w:val="333333"/>
        </w:rPr>
        <w:t>историю</w:t>
      </w:r>
      <w:r>
        <w:rPr>
          <w:color w:val="333333"/>
          <w:spacing w:val="-4"/>
        </w:rPr>
        <w:t xml:space="preserve"> </w:t>
      </w:r>
      <w:r>
        <w:rPr>
          <w:color w:val="333333"/>
        </w:rPr>
        <w:t>создания</w:t>
      </w:r>
      <w:r>
        <w:rPr>
          <w:color w:val="333333"/>
          <w:spacing w:val="-3"/>
        </w:rPr>
        <w:t xml:space="preserve"> </w:t>
      </w:r>
      <w:r>
        <w:rPr>
          <w:color w:val="333333"/>
        </w:rPr>
        <w:t>уставов</w:t>
      </w:r>
      <w:r>
        <w:rPr>
          <w:color w:val="333333"/>
          <w:spacing w:val="-3"/>
        </w:rPr>
        <w:t xml:space="preserve"> </w:t>
      </w:r>
      <w:r>
        <w:rPr>
          <w:color w:val="333333"/>
        </w:rPr>
        <w:t>и</w:t>
      </w:r>
      <w:r>
        <w:rPr>
          <w:color w:val="333333"/>
          <w:spacing w:val="-4"/>
        </w:rPr>
        <w:t xml:space="preserve"> </w:t>
      </w:r>
      <w:r>
        <w:rPr>
          <w:color w:val="333333"/>
        </w:rPr>
        <w:t>этапов</w:t>
      </w:r>
      <w:r>
        <w:rPr>
          <w:color w:val="333333"/>
          <w:spacing w:val="-6"/>
        </w:rPr>
        <w:t xml:space="preserve"> </w:t>
      </w:r>
      <w:r>
        <w:rPr>
          <w:color w:val="333333"/>
        </w:rPr>
        <w:t>становления</w:t>
      </w:r>
      <w:r>
        <w:rPr>
          <w:color w:val="333333"/>
          <w:spacing w:val="-4"/>
        </w:rPr>
        <w:t xml:space="preserve"> </w:t>
      </w:r>
      <w:r>
        <w:rPr>
          <w:color w:val="333333"/>
        </w:rPr>
        <w:t>современных</w:t>
      </w:r>
      <w:r>
        <w:rPr>
          <w:color w:val="333333"/>
          <w:spacing w:val="-4"/>
        </w:rPr>
        <w:t xml:space="preserve"> </w:t>
      </w:r>
      <w:r>
        <w:rPr>
          <w:color w:val="333333"/>
        </w:rPr>
        <w:t xml:space="preserve">общевоинских </w:t>
      </w:r>
      <w:r>
        <w:rPr>
          <w:color w:val="333333"/>
          <w:spacing w:val="-2"/>
        </w:rPr>
        <w:t>уставов</w:t>
      </w:r>
    </w:p>
    <w:p w14:paraId="0F8229CA" w14:textId="77777777" w:rsidR="004C4874" w:rsidRDefault="004C4874">
      <w:pPr>
        <w:pStyle w:val="a3"/>
        <w:jc w:val="left"/>
        <w:sectPr w:rsidR="004C4874">
          <w:pgSz w:w="11910" w:h="16850"/>
          <w:pgMar w:top="1020" w:right="283" w:bottom="280" w:left="992" w:header="569" w:footer="0" w:gutter="0"/>
          <w:cols w:space="720"/>
        </w:sectPr>
      </w:pPr>
    </w:p>
    <w:p w14:paraId="0F89DC10" w14:textId="77777777" w:rsidR="004C4874" w:rsidRDefault="00F01225">
      <w:pPr>
        <w:pStyle w:val="a3"/>
        <w:spacing w:before="88"/>
        <w:jc w:val="left"/>
      </w:pPr>
      <w:r>
        <w:rPr>
          <w:color w:val="333333"/>
        </w:rPr>
        <w:t>Вооруженных</w:t>
      </w:r>
      <w:r>
        <w:rPr>
          <w:color w:val="333333"/>
          <w:spacing w:val="-3"/>
        </w:rPr>
        <w:t xml:space="preserve"> </w:t>
      </w:r>
      <w:r>
        <w:rPr>
          <w:color w:val="333333"/>
        </w:rPr>
        <w:t>Сил</w:t>
      </w:r>
      <w:r>
        <w:rPr>
          <w:color w:val="333333"/>
          <w:spacing w:val="-5"/>
        </w:rPr>
        <w:t xml:space="preserve"> </w:t>
      </w:r>
      <w:r>
        <w:rPr>
          <w:color w:val="333333"/>
        </w:rPr>
        <w:t>Российской</w:t>
      </w:r>
      <w:r>
        <w:rPr>
          <w:color w:val="333333"/>
          <w:spacing w:val="-3"/>
        </w:rPr>
        <w:t xml:space="preserve"> </w:t>
      </w:r>
      <w:r>
        <w:rPr>
          <w:color w:val="333333"/>
          <w:spacing w:val="-2"/>
        </w:rPr>
        <w:t>Федерации;</w:t>
      </w:r>
    </w:p>
    <w:p w14:paraId="36CC15B3" w14:textId="77777777" w:rsidR="004C4874" w:rsidRDefault="00F01225">
      <w:pPr>
        <w:pStyle w:val="a3"/>
        <w:ind w:right="872"/>
        <w:jc w:val="left"/>
      </w:pPr>
      <w:r>
        <w:rPr>
          <w:color w:val="333333"/>
        </w:rPr>
        <w:t>знать</w:t>
      </w:r>
      <w:r>
        <w:rPr>
          <w:color w:val="333333"/>
          <w:spacing w:val="-4"/>
        </w:rPr>
        <w:t xml:space="preserve"> </w:t>
      </w:r>
      <w:r>
        <w:rPr>
          <w:color w:val="333333"/>
        </w:rPr>
        <w:t>структуру</w:t>
      </w:r>
      <w:r>
        <w:rPr>
          <w:color w:val="333333"/>
          <w:spacing w:val="-8"/>
        </w:rPr>
        <w:t xml:space="preserve"> </w:t>
      </w:r>
      <w:r>
        <w:rPr>
          <w:color w:val="333333"/>
        </w:rPr>
        <w:t>современных</w:t>
      </w:r>
      <w:r>
        <w:rPr>
          <w:color w:val="333333"/>
          <w:spacing w:val="-4"/>
        </w:rPr>
        <w:t xml:space="preserve"> </w:t>
      </w:r>
      <w:r>
        <w:rPr>
          <w:color w:val="333333"/>
        </w:rPr>
        <w:t>общевоинских</w:t>
      </w:r>
      <w:r>
        <w:rPr>
          <w:color w:val="333333"/>
          <w:spacing w:val="-1"/>
        </w:rPr>
        <w:t xml:space="preserve"> </w:t>
      </w:r>
      <w:r>
        <w:rPr>
          <w:color w:val="333333"/>
        </w:rPr>
        <w:t>уставов</w:t>
      </w:r>
      <w:r>
        <w:rPr>
          <w:color w:val="333333"/>
          <w:spacing w:val="-6"/>
        </w:rPr>
        <w:t xml:space="preserve"> </w:t>
      </w:r>
      <w:r>
        <w:rPr>
          <w:color w:val="333333"/>
        </w:rPr>
        <w:t>и</w:t>
      </w:r>
      <w:r>
        <w:rPr>
          <w:color w:val="333333"/>
          <w:spacing w:val="-5"/>
        </w:rPr>
        <w:t xml:space="preserve"> </w:t>
      </w:r>
      <w:r>
        <w:rPr>
          <w:color w:val="333333"/>
        </w:rPr>
        <w:t>понимать их</w:t>
      </w:r>
      <w:r>
        <w:rPr>
          <w:color w:val="333333"/>
          <w:spacing w:val="-6"/>
        </w:rPr>
        <w:t xml:space="preserve"> </w:t>
      </w:r>
      <w:r>
        <w:rPr>
          <w:color w:val="333333"/>
        </w:rPr>
        <w:t>значение</w:t>
      </w:r>
      <w:r>
        <w:rPr>
          <w:color w:val="333333"/>
          <w:spacing w:val="-6"/>
        </w:rPr>
        <w:t xml:space="preserve"> </w:t>
      </w:r>
      <w:r>
        <w:rPr>
          <w:color w:val="333333"/>
        </w:rPr>
        <w:t>для повседневной жизнедеятельности войск;</w:t>
      </w:r>
    </w:p>
    <w:p w14:paraId="4E693D3B" w14:textId="77777777" w:rsidR="004C4874" w:rsidRDefault="00F01225">
      <w:pPr>
        <w:pStyle w:val="a3"/>
        <w:jc w:val="left"/>
      </w:pPr>
      <w:r>
        <w:rPr>
          <w:color w:val="333333"/>
        </w:rPr>
        <w:t>понимать</w:t>
      </w:r>
      <w:r>
        <w:rPr>
          <w:color w:val="333333"/>
          <w:spacing w:val="-6"/>
        </w:rPr>
        <w:t xml:space="preserve"> </w:t>
      </w:r>
      <w:r>
        <w:rPr>
          <w:color w:val="333333"/>
        </w:rPr>
        <w:t>принцип</w:t>
      </w:r>
      <w:r>
        <w:rPr>
          <w:color w:val="333333"/>
          <w:spacing w:val="-5"/>
        </w:rPr>
        <w:t xml:space="preserve"> </w:t>
      </w:r>
      <w:r>
        <w:rPr>
          <w:color w:val="333333"/>
        </w:rPr>
        <w:t>единоначалия,</w:t>
      </w:r>
      <w:r>
        <w:rPr>
          <w:color w:val="333333"/>
          <w:spacing w:val="-5"/>
        </w:rPr>
        <w:t xml:space="preserve"> </w:t>
      </w:r>
      <w:r>
        <w:rPr>
          <w:color w:val="333333"/>
        </w:rPr>
        <w:t>принятый</w:t>
      </w:r>
      <w:r>
        <w:rPr>
          <w:color w:val="333333"/>
          <w:spacing w:val="-4"/>
        </w:rPr>
        <w:t xml:space="preserve"> </w:t>
      </w:r>
      <w:r>
        <w:rPr>
          <w:color w:val="333333"/>
        </w:rPr>
        <w:t>в</w:t>
      </w:r>
      <w:r>
        <w:rPr>
          <w:color w:val="333333"/>
          <w:spacing w:val="-8"/>
        </w:rPr>
        <w:t xml:space="preserve"> </w:t>
      </w:r>
      <w:r>
        <w:rPr>
          <w:color w:val="333333"/>
        </w:rPr>
        <w:t>Вооруженных</w:t>
      </w:r>
      <w:r>
        <w:rPr>
          <w:color w:val="333333"/>
          <w:spacing w:val="-4"/>
        </w:rPr>
        <w:t xml:space="preserve"> </w:t>
      </w:r>
      <w:r>
        <w:rPr>
          <w:color w:val="333333"/>
        </w:rPr>
        <w:t>Силах</w:t>
      </w:r>
      <w:r>
        <w:rPr>
          <w:color w:val="333333"/>
          <w:spacing w:val="-3"/>
        </w:rPr>
        <w:t xml:space="preserve"> </w:t>
      </w:r>
      <w:r>
        <w:rPr>
          <w:color w:val="333333"/>
        </w:rPr>
        <w:t>Российской</w:t>
      </w:r>
      <w:r>
        <w:rPr>
          <w:color w:val="333333"/>
          <w:spacing w:val="-5"/>
        </w:rPr>
        <w:t xml:space="preserve"> </w:t>
      </w:r>
      <w:r>
        <w:rPr>
          <w:color w:val="333333"/>
        </w:rP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14:paraId="365EEC08" w14:textId="77777777" w:rsidR="004C4874" w:rsidRDefault="00F01225">
      <w:pPr>
        <w:pStyle w:val="a3"/>
        <w:jc w:val="left"/>
      </w:pPr>
      <w:r>
        <w:rPr>
          <w:color w:val="333333"/>
        </w:rPr>
        <w:t>различать</w:t>
      </w:r>
      <w:r>
        <w:rPr>
          <w:color w:val="333333"/>
          <w:spacing w:val="-2"/>
        </w:rPr>
        <w:t xml:space="preserve"> </w:t>
      </w:r>
      <w:r>
        <w:rPr>
          <w:color w:val="333333"/>
        </w:rPr>
        <w:t>воинские</w:t>
      </w:r>
      <w:r>
        <w:rPr>
          <w:color w:val="333333"/>
          <w:spacing w:val="-4"/>
        </w:rPr>
        <w:t xml:space="preserve"> </w:t>
      </w:r>
      <w:r>
        <w:rPr>
          <w:color w:val="333333"/>
        </w:rPr>
        <w:t>звания</w:t>
      </w:r>
      <w:r>
        <w:rPr>
          <w:color w:val="333333"/>
          <w:spacing w:val="-3"/>
        </w:rPr>
        <w:t xml:space="preserve"> </w:t>
      </w:r>
      <w:r>
        <w:rPr>
          <w:color w:val="333333"/>
        </w:rPr>
        <w:t>и</w:t>
      </w:r>
      <w:r>
        <w:rPr>
          <w:color w:val="333333"/>
          <w:spacing w:val="-3"/>
        </w:rPr>
        <w:t xml:space="preserve"> </w:t>
      </w:r>
      <w:r>
        <w:rPr>
          <w:color w:val="333333"/>
        </w:rPr>
        <w:t>образцы</w:t>
      </w:r>
      <w:r>
        <w:rPr>
          <w:color w:val="333333"/>
          <w:spacing w:val="-3"/>
        </w:rPr>
        <w:t xml:space="preserve"> </w:t>
      </w:r>
      <w:r>
        <w:rPr>
          <w:color w:val="333333"/>
        </w:rPr>
        <w:t>военной</w:t>
      </w:r>
      <w:r>
        <w:rPr>
          <w:color w:val="333333"/>
          <w:spacing w:val="-5"/>
        </w:rPr>
        <w:t xml:space="preserve"> </w:t>
      </w:r>
      <w:r>
        <w:rPr>
          <w:color w:val="333333"/>
        </w:rPr>
        <w:t>формы</w:t>
      </w:r>
      <w:r>
        <w:rPr>
          <w:color w:val="333333"/>
          <w:spacing w:val="-2"/>
        </w:rPr>
        <w:t xml:space="preserve"> одежды;</w:t>
      </w:r>
    </w:p>
    <w:p w14:paraId="7291C273" w14:textId="77777777" w:rsidR="004C4874" w:rsidRDefault="00F01225">
      <w:pPr>
        <w:pStyle w:val="a3"/>
        <w:ind w:right="1721"/>
        <w:jc w:val="left"/>
      </w:pPr>
      <w:r>
        <w:rPr>
          <w:color w:val="333333"/>
        </w:rPr>
        <w:t>иметь</w:t>
      </w:r>
      <w:r>
        <w:rPr>
          <w:color w:val="333333"/>
          <w:spacing w:val="-4"/>
        </w:rPr>
        <w:t xml:space="preserve"> </w:t>
      </w: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воинской</w:t>
      </w:r>
      <w:r>
        <w:rPr>
          <w:color w:val="333333"/>
          <w:spacing w:val="-5"/>
        </w:rPr>
        <w:t xml:space="preserve"> </w:t>
      </w:r>
      <w:r>
        <w:rPr>
          <w:color w:val="333333"/>
        </w:rPr>
        <w:t>дисциплине,</w:t>
      </w:r>
      <w:r>
        <w:rPr>
          <w:color w:val="333333"/>
          <w:spacing w:val="-8"/>
        </w:rPr>
        <w:t xml:space="preserve"> </w:t>
      </w:r>
      <w:r>
        <w:rPr>
          <w:color w:val="333333"/>
        </w:rPr>
        <w:t>ее</w:t>
      </w:r>
      <w:r>
        <w:rPr>
          <w:color w:val="333333"/>
          <w:spacing w:val="-6"/>
        </w:rPr>
        <w:t xml:space="preserve"> </w:t>
      </w:r>
      <w:r>
        <w:rPr>
          <w:color w:val="333333"/>
        </w:rPr>
        <w:t>сущности</w:t>
      </w:r>
      <w:r>
        <w:rPr>
          <w:color w:val="333333"/>
          <w:spacing w:val="-4"/>
        </w:rPr>
        <w:t xml:space="preserve"> </w:t>
      </w:r>
      <w:r>
        <w:rPr>
          <w:color w:val="333333"/>
        </w:rPr>
        <w:t>и</w:t>
      </w:r>
      <w:r>
        <w:rPr>
          <w:color w:val="333333"/>
          <w:spacing w:val="-5"/>
        </w:rPr>
        <w:t xml:space="preserve"> </w:t>
      </w:r>
      <w:r>
        <w:rPr>
          <w:color w:val="333333"/>
        </w:rPr>
        <w:t>значении; понимать принципы достижения воинской дисциплины;</w:t>
      </w:r>
    </w:p>
    <w:p w14:paraId="5CDDA3EC" w14:textId="77777777" w:rsidR="004C4874" w:rsidRDefault="00F01225">
      <w:pPr>
        <w:pStyle w:val="a3"/>
        <w:ind w:right="3409"/>
        <w:jc w:val="left"/>
      </w:pPr>
      <w:r>
        <w:rPr>
          <w:color w:val="333333"/>
        </w:rPr>
        <w:t>уметь</w:t>
      </w:r>
      <w:r>
        <w:rPr>
          <w:color w:val="333333"/>
          <w:spacing w:val="-7"/>
        </w:rPr>
        <w:t xml:space="preserve"> </w:t>
      </w:r>
      <w:r>
        <w:rPr>
          <w:color w:val="333333"/>
        </w:rPr>
        <w:t>оценивать</w:t>
      </w:r>
      <w:r>
        <w:rPr>
          <w:color w:val="333333"/>
          <w:spacing w:val="-7"/>
        </w:rPr>
        <w:t xml:space="preserve"> </w:t>
      </w:r>
      <w:r>
        <w:rPr>
          <w:color w:val="333333"/>
        </w:rPr>
        <w:t>риски</w:t>
      </w:r>
      <w:r>
        <w:rPr>
          <w:color w:val="333333"/>
          <w:spacing w:val="-10"/>
        </w:rPr>
        <w:t xml:space="preserve"> </w:t>
      </w:r>
      <w:r>
        <w:rPr>
          <w:color w:val="333333"/>
        </w:rPr>
        <w:t>нарушения</w:t>
      </w:r>
      <w:r>
        <w:rPr>
          <w:color w:val="333333"/>
          <w:spacing w:val="-8"/>
        </w:rPr>
        <w:t xml:space="preserve"> </w:t>
      </w:r>
      <w:r>
        <w:rPr>
          <w:color w:val="333333"/>
        </w:rPr>
        <w:t>воинской</w:t>
      </w:r>
      <w:r>
        <w:rPr>
          <w:color w:val="333333"/>
          <w:spacing w:val="-8"/>
        </w:rPr>
        <w:t xml:space="preserve"> </w:t>
      </w:r>
      <w:r>
        <w:rPr>
          <w:color w:val="333333"/>
        </w:rPr>
        <w:t>дисциплины; знать основные положения Строевого устава;</w:t>
      </w:r>
    </w:p>
    <w:p w14:paraId="3DE66F2C" w14:textId="77777777" w:rsidR="004C4874" w:rsidRDefault="00F01225">
      <w:pPr>
        <w:pStyle w:val="a3"/>
        <w:ind w:right="2462"/>
        <w:jc w:val="left"/>
      </w:pPr>
      <w:r>
        <w:rPr>
          <w:color w:val="333333"/>
        </w:rPr>
        <w:t>знать</w:t>
      </w:r>
      <w:r>
        <w:rPr>
          <w:color w:val="333333"/>
          <w:spacing w:val="-5"/>
        </w:rPr>
        <w:t xml:space="preserve"> </w:t>
      </w:r>
      <w:r>
        <w:rPr>
          <w:color w:val="333333"/>
        </w:rPr>
        <w:t>обязанности</w:t>
      </w:r>
      <w:r>
        <w:rPr>
          <w:color w:val="333333"/>
          <w:spacing w:val="-6"/>
        </w:rPr>
        <w:t xml:space="preserve"> </w:t>
      </w:r>
      <w:r>
        <w:rPr>
          <w:color w:val="333333"/>
        </w:rPr>
        <w:t>военнослужащего</w:t>
      </w:r>
      <w:r>
        <w:rPr>
          <w:color w:val="333333"/>
          <w:spacing w:val="-6"/>
        </w:rPr>
        <w:t xml:space="preserve"> </w:t>
      </w:r>
      <w:r>
        <w:rPr>
          <w:color w:val="333333"/>
        </w:rPr>
        <w:t>перед</w:t>
      </w:r>
      <w:r>
        <w:rPr>
          <w:color w:val="333333"/>
          <w:spacing w:val="-6"/>
        </w:rPr>
        <w:t xml:space="preserve"> </w:t>
      </w:r>
      <w:r>
        <w:rPr>
          <w:color w:val="333333"/>
        </w:rPr>
        <w:t>построением</w:t>
      </w:r>
      <w:r>
        <w:rPr>
          <w:color w:val="333333"/>
          <w:spacing w:val="-6"/>
        </w:rPr>
        <w:t xml:space="preserve"> </w:t>
      </w:r>
      <w:r>
        <w:rPr>
          <w:color w:val="333333"/>
        </w:rPr>
        <w:t>и</w:t>
      </w:r>
      <w:r>
        <w:rPr>
          <w:color w:val="333333"/>
          <w:spacing w:val="-6"/>
        </w:rPr>
        <w:t xml:space="preserve"> </w:t>
      </w:r>
      <w:r>
        <w:rPr>
          <w:color w:val="333333"/>
        </w:rPr>
        <w:t>в</w:t>
      </w:r>
      <w:r>
        <w:rPr>
          <w:color w:val="333333"/>
          <w:spacing w:val="-6"/>
        </w:rPr>
        <w:t xml:space="preserve"> </w:t>
      </w:r>
      <w:r>
        <w:rPr>
          <w:color w:val="333333"/>
        </w:rPr>
        <w:t>строю; знать строевые приёмы на месте без оружия;</w:t>
      </w:r>
    </w:p>
    <w:p w14:paraId="4C43CE0A" w14:textId="77777777" w:rsidR="004C4874" w:rsidRDefault="00F01225">
      <w:pPr>
        <w:pStyle w:val="a3"/>
        <w:spacing w:before="1"/>
        <w:jc w:val="left"/>
      </w:pPr>
      <w:r>
        <w:rPr>
          <w:color w:val="333333"/>
        </w:rPr>
        <w:t>выполнять</w:t>
      </w:r>
      <w:r>
        <w:rPr>
          <w:color w:val="333333"/>
          <w:spacing w:val="-4"/>
        </w:rPr>
        <w:t xml:space="preserve"> </w:t>
      </w:r>
      <w:r>
        <w:rPr>
          <w:color w:val="333333"/>
        </w:rPr>
        <w:t>строевые</w:t>
      </w:r>
      <w:r>
        <w:rPr>
          <w:color w:val="333333"/>
          <w:spacing w:val="-5"/>
        </w:rPr>
        <w:t xml:space="preserve"> </w:t>
      </w:r>
      <w:r>
        <w:rPr>
          <w:color w:val="333333"/>
        </w:rPr>
        <w:t>приёмы</w:t>
      </w:r>
      <w:r>
        <w:rPr>
          <w:color w:val="333333"/>
          <w:spacing w:val="-3"/>
        </w:rPr>
        <w:t xml:space="preserve"> </w:t>
      </w:r>
      <w:r>
        <w:rPr>
          <w:color w:val="333333"/>
        </w:rPr>
        <w:t>на</w:t>
      </w:r>
      <w:r>
        <w:rPr>
          <w:color w:val="333333"/>
          <w:spacing w:val="-4"/>
        </w:rPr>
        <w:t xml:space="preserve"> </w:t>
      </w:r>
      <w:r>
        <w:rPr>
          <w:color w:val="333333"/>
        </w:rPr>
        <w:t>месте</w:t>
      </w:r>
      <w:r>
        <w:rPr>
          <w:color w:val="333333"/>
          <w:spacing w:val="-3"/>
        </w:rPr>
        <w:t xml:space="preserve"> </w:t>
      </w:r>
      <w:r>
        <w:rPr>
          <w:color w:val="333333"/>
        </w:rPr>
        <w:t>без</w:t>
      </w:r>
      <w:r>
        <w:rPr>
          <w:color w:val="333333"/>
          <w:spacing w:val="-2"/>
        </w:rPr>
        <w:t xml:space="preserve"> оружия.</w:t>
      </w:r>
    </w:p>
    <w:p w14:paraId="6044346A" w14:textId="77777777" w:rsidR="004C4874" w:rsidRDefault="00F01225">
      <w:pPr>
        <w:pStyle w:val="a3"/>
        <w:jc w:val="left"/>
      </w:pPr>
      <w:r>
        <w:rPr>
          <w:color w:val="333333"/>
          <w:u w:val="single" w:color="333333"/>
        </w:rPr>
        <w:t>Предметные</w:t>
      </w:r>
      <w:r>
        <w:rPr>
          <w:color w:val="333333"/>
          <w:spacing w:val="-6"/>
          <w:u w:val="single" w:color="333333"/>
        </w:rPr>
        <w:t xml:space="preserve"> </w:t>
      </w:r>
      <w:r>
        <w:rPr>
          <w:color w:val="333333"/>
          <w:u w:val="single" w:color="333333"/>
        </w:rPr>
        <w:t>результаты</w:t>
      </w:r>
      <w:r>
        <w:rPr>
          <w:color w:val="333333"/>
          <w:spacing w:val="-5"/>
          <w:u w:val="single" w:color="333333"/>
        </w:rPr>
        <w:t xml:space="preserve"> </w:t>
      </w:r>
      <w:r>
        <w:rPr>
          <w:color w:val="333333"/>
          <w:u w:val="single" w:color="333333"/>
        </w:rPr>
        <w:t>по</w:t>
      </w:r>
      <w:r>
        <w:rPr>
          <w:color w:val="333333"/>
          <w:spacing w:val="-5"/>
          <w:u w:val="single" w:color="333333"/>
        </w:rPr>
        <w:t xml:space="preserve"> </w:t>
      </w:r>
      <w:r>
        <w:rPr>
          <w:color w:val="333333"/>
          <w:u w:val="single" w:color="333333"/>
        </w:rPr>
        <w:t>модулю</w:t>
      </w:r>
      <w:r>
        <w:rPr>
          <w:color w:val="333333"/>
          <w:spacing w:val="-5"/>
          <w:u w:val="single" w:color="333333"/>
        </w:rPr>
        <w:t xml:space="preserve"> </w:t>
      </w:r>
      <w:r>
        <w:rPr>
          <w:color w:val="333333"/>
          <w:u w:val="single" w:color="333333"/>
        </w:rPr>
        <w:t>№</w:t>
      </w:r>
      <w:r>
        <w:rPr>
          <w:color w:val="333333"/>
          <w:spacing w:val="-6"/>
          <w:u w:val="single" w:color="333333"/>
        </w:rPr>
        <w:t xml:space="preserve"> </w:t>
      </w:r>
      <w:r>
        <w:rPr>
          <w:color w:val="333333"/>
          <w:u w:val="single" w:color="333333"/>
        </w:rPr>
        <w:t>3</w:t>
      </w:r>
      <w:r>
        <w:rPr>
          <w:color w:val="333333"/>
          <w:spacing w:val="-1"/>
          <w:u w:val="single" w:color="333333"/>
        </w:rPr>
        <w:t xml:space="preserve"> </w:t>
      </w:r>
      <w:r>
        <w:rPr>
          <w:color w:val="333333"/>
          <w:u w:val="single" w:color="333333"/>
        </w:rPr>
        <w:t>«Культура</w:t>
      </w:r>
      <w:r>
        <w:rPr>
          <w:color w:val="333333"/>
          <w:spacing w:val="-6"/>
          <w:u w:val="single" w:color="333333"/>
        </w:rPr>
        <w:t xml:space="preserve"> </w:t>
      </w:r>
      <w:r>
        <w:rPr>
          <w:color w:val="333333"/>
          <w:u w:val="single" w:color="333333"/>
        </w:rPr>
        <w:t>безопасности</w:t>
      </w:r>
      <w:r>
        <w:rPr>
          <w:color w:val="333333"/>
          <w:spacing w:val="-4"/>
          <w:u w:val="single" w:color="333333"/>
        </w:rPr>
        <w:t xml:space="preserve"> </w:t>
      </w:r>
      <w:r>
        <w:rPr>
          <w:color w:val="333333"/>
          <w:u w:val="single" w:color="333333"/>
        </w:rPr>
        <w:t>жизнедеятельности</w:t>
      </w:r>
      <w:r>
        <w:rPr>
          <w:color w:val="333333"/>
          <w:spacing w:val="-4"/>
          <w:u w:val="single" w:color="333333"/>
        </w:rPr>
        <w:t xml:space="preserve"> </w:t>
      </w:r>
      <w:r>
        <w:rPr>
          <w:color w:val="333333"/>
          <w:u w:val="single" w:color="333333"/>
        </w:rPr>
        <w:t>в</w:t>
      </w:r>
      <w:r>
        <w:rPr>
          <w:color w:val="333333"/>
        </w:rPr>
        <w:t xml:space="preserve"> </w:t>
      </w:r>
      <w:r>
        <w:rPr>
          <w:color w:val="333333"/>
          <w:u w:val="single" w:color="333333"/>
        </w:rPr>
        <w:t>современном обществе»:</w:t>
      </w:r>
    </w:p>
    <w:p w14:paraId="339BBE18" w14:textId="77777777" w:rsidR="004C4874" w:rsidRDefault="00F01225">
      <w:pPr>
        <w:pStyle w:val="a3"/>
        <w:jc w:val="left"/>
      </w:pPr>
      <w:r>
        <w:rPr>
          <w:color w:val="333333"/>
        </w:rPr>
        <w:t>характеризовать</w:t>
      </w:r>
      <w:r>
        <w:rPr>
          <w:color w:val="333333"/>
          <w:spacing w:val="-8"/>
        </w:rPr>
        <w:t xml:space="preserve"> </w:t>
      </w:r>
      <w:r>
        <w:rPr>
          <w:color w:val="333333"/>
        </w:rPr>
        <w:t>значение</w:t>
      </w:r>
      <w:r>
        <w:rPr>
          <w:color w:val="333333"/>
          <w:spacing w:val="-8"/>
        </w:rPr>
        <w:t xml:space="preserve"> </w:t>
      </w:r>
      <w:r>
        <w:rPr>
          <w:color w:val="333333"/>
        </w:rPr>
        <w:t>безопасности</w:t>
      </w:r>
      <w:r>
        <w:rPr>
          <w:color w:val="333333"/>
          <w:spacing w:val="-5"/>
        </w:rPr>
        <w:t xml:space="preserve"> </w:t>
      </w:r>
      <w:r>
        <w:rPr>
          <w:color w:val="333333"/>
        </w:rPr>
        <w:t>жизнедеятельности</w:t>
      </w:r>
      <w:r>
        <w:rPr>
          <w:color w:val="333333"/>
          <w:spacing w:val="-6"/>
        </w:rPr>
        <w:t xml:space="preserve"> </w:t>
      </w:r>
      <w:r>
        <w:rPr>
          <w:color w:val="333333"/>
        </w:rPr>
        <w:t>для</w:t>
      </w:r>
      <w:r>
        <w:rPr>
          <w:color w:val="333333"/>
          <w:spacing w:val="-6"/>
        </w:rPr>
        <w:t xml:space="preserve"> </w:t>
      </w:r>
      <w:r>
        <w:rPr>
          <w:color w:val="333333"/>
          <w:spacing w:val="-2"/>
        </w:rPr>
        <w:t>человека;</w:t>
      </w:r>
    </w:p>
    <w:p w14:paraId="78D874A9" w14:textId="77777777" w:rsidR="004C4874" w:rsidRDefault="00F01225">
      <w:pPr>
        <w:pStyle w:val="a3"/>
        <w:jc w:val="left"/>
      </w:pPr>
      <w:r>
        <w:rPr>
          <w:color w:val="333333"/>
        </w:rPr>
        <w:t>раскрывать</w:t>
      </w:r>
      <w:r>
        <w:rPr>
          <w:color w:val="333333"/>
          <w:spacing w:val="-7"/>
        </w:rPr>
        <w:t xml:space="preserve"> </w:t>
      </w:r>
      <w:r>
        <w:rPr>
          <w:color w:val="333333"/>
        </w:rPr>
        <w:t>смысл</w:t>
      </w:r>
      <w:r>
        <w:rPr>
          <w:color w:val="333333"/>
          <w:spacing w:val="-8"/>
        </w:rPr>
        <w:t xml:space="preserve"> </w:t>
      </w:r>
      <w:r>
        <w:rPr>
          <w:color w:val="333333"/>
        </w:rPr>
        <w:t>понятий</w:t>
      </w:r>
      <w:r>
        <w:rPr>
          <w:color w:val="333333"/>
          <w:spacing w:val="-6"/>
        </w:rPr>
        <w:t xml:space="preserve"> </w:t>
      </w:r>
      <w:r>
        <w:rPr>
          <w:color w:val="333333"/>
        </w:rPr>
        <w:t>«опасность»,</w:t>
      </w:r>
      <w:r>
        <w:rPr>
          <w:color w:val="333333"/>
          <w:spacing w:val="-5"/>
        </w:rPr>
        <w:t xml:space="preserve"> </w:t>
      </w:r>
      <w:r>
        <w:rPr>
          <w:color w:val="333333"/>
        </w:rPr>
        <w:t>«безопасность»,</w:t>
      </w:r>
      <w:r>
        <w:rPr>
          <w:color w:val="333333"/>
          <w:spacing w:val="-5"/>
        </w:rPr>
        <w:t xml:space="preserve"> </w:t>
      </w:r>
      <w:r>
        <w:rPr>
          <w:color w:val="333333"/>
        </w:rPr>
        <w:t>«риск», «культура</w:t>
      </w:r>
      <w:r>
        <w:rPr>
          <w:color w:val="333333"/>
          <w:spacing w:val="-9"/>
        </w:rPr>
        <w:t xml:space="preserve"> </w:t>
      </w:r>
      <w:r>
        <w:rPr>
          <w:color w:val="333333"/>
        </w:rPr>
        <w:t xml:space="preserve">безопасности </w:t>
      </w:r>
      <w:r>
        <w:rPr>
          <w:color w:val="333333"/>
          <w:spacing w:val="-2"/>
        </w:rPr>
        <w:t>жизнедеятельности»;</w:t>
      </w:r>
    </w:p>
    <w:p w14:paraId="23005E59" w14:textId="77777777" w:rsidR="004C4874" w:rsidRDefault="00F01225">
      <w:pPr>
        <w:pStyle w:val="a3"/>
        <w:jc w:val="left"/>
      </w:pPr>
      <w:r>
        <w:rPr>
          <w:color w:val="333333"/>
        </w:rPr>
        <w:t>классифицировать</w:t>
      </w:r>
      <w:r>
        <w:rPr>
          <w:color w:val="333333"/>
          <w:spacing w:val="-8"/>
        </w:rPr>
        <w:t xml:space="preserve"> </w:t>
      </w:r>
      <w:r>
        <w:rPr>
          <w:color w:val="333333"/>
        </w:rPr>
        <w:t>и</w:t>
      </w:r>
      <w:r>
        <w:rPr>
          <w:color w:val="333333"/>
          <w:spacing w:val="-7"/>
        </w:rPr>
        <w:t xml:space="preserve"> </w:t>
      </w:r>
      <w:r>
        <w:rPr>
          <w:color w:val="333333"/>
        </w:rPr>
        <w:t>характеризовать</w:t>
      </w:r>
      <w:r>
        <w:rPr>
          <w:color w:val="333333"/>
          <w:spacing w:val="-5"/>
        </w:rPr>
        <w:t xml:space="preserve"> </w:t>
      </w:r>
      <w:r>
        <w:rPr>
          <w:color w:val="333333"/>
        </w:rPr>
        <w:t>источники</w:t>
      </w:r>
      <w:r>
        <w:rPr>
          <w:color w:val="333333"/>
          <w:spacing w:val="-5"/>
        </w:rPr>
        <w:t xml:space="preserve"> </w:t>
      </w:r>
      <w:r>
        <w:rPr>
          <w:color w:val="333333"/>
          <w:spacing w:val="-2"/>
        </w:rPr>
        <w:t>опасности;</w:t>
      </w:r>
    </w:p>
    <w:p w14:paraId="603045FC" w14:textId="77777777" w:rsidR="004C4874" w:rsidRDefault="00F01225">
      <w:pPr>
        <w:pStyle w:val="a3"/>
        <w:ind w:right="872"/>
        <w:jc w:val="left"/>
      </w:pPr>
      <w:r>
        <w:rPr>
          <w:color w:val="333333"/>
        </w:rPr>
        <w:t>раскрывать</w:t>
      </w:r>
      <w:r>
        <w:rPr>
          <w:color w:val="333333"/>
          <w:spacing w:val="-5"/>
        </w:rPr>
        <w:t xml:space="preserve"> </w:t>
      </w:r>
      <w:r>
        <w:rPr>
          <w:color w:val="333333"/>
        </w:rPr>
        <w:t>и</w:t>
      </w:r>
      <w:r>
        <w:rPr>
          <w:color w:val="333333"/>
          <w:spacing w:val="-6"/>
        </w:rPr>
        <w:t xml:space="preserve"> </w:t>
      </w:r>
      <w:r>
        <w:rPr>
          <w:color w:val="333333"/>
        </w:rPr>
        <w:t>обосновывать</w:t>
      </w:r>
      <w:r>
        <w:rPr>
          <w:color w:val="333333"/>
          <w:spacing w:val="-5"/>
        </w:rPr>
        <w:t xml:space="preserve"> </w:t>
      </w:r>
      <w:r>
        <w:rPr>
          <w:color w:val="333333"/>
        </w:rPr>
        <w:t>общие</w:t>
      </w:r>
      <w:r>
        <w:rPr>
          <w:color w:val="333333"/>
          <w:spacing w:val="-7"/>
        </w:rPr>
        <w:t xml:space="preserve"> </w:t>
      </w:r>
      <w:r>
        <w:rPr>
          <w:color w:val="333333"/>
        </w:rPr>
        <w:t>принципы</w:t>
      </w:r>
      <w:r>
        <w:rPr>
          <w:color w:val="333333"/>
          <w:spacing w:val="-6"/>
        </w:rPr>
        <w:t xml:space="preserve"> </w:t>
      </w:r>
      <w:r>
        <w:rPr>
          <w:color w:val="333333"/>
        </w:rPr>
        <w:t>безопасного</w:t>
      </w:r>
      <w:r>
        <w:rPr>
          <w:color w:val="333333"/>
          <w:spacing w:val="-6"/>
        </w:rPr>
        <w:t xml:space="preserve"> </w:t>
      </w:r>
      <w:r>
        <w:rPr>
          <w:color w:val="333333"/>
        </w:rPr>
        <w:t>поведения;</w:t>
      </w:r>
      <w:r>
        <w:rPr>
          <w:color w:val="333333"/>
          <w:spacing w:val="-8"/>
        </w:rPr>
        <w:t xml:space="preserve"> </w:t>
      </w:r>
      <w:r>
        <w:rPr>
          <w:color w:val="333333"/>
        </w:rPr>
        <w:t>моделировать реальные ситуации и решать ситуационные задачи;</w:t>
      </w:r>
    </w:p>
    <w:p w14:paraId="36F9C397" w14:textId="77777777" w:rsidR="004C4874" w:rsidRDefault="00F01225">
      <w:pPr>
        <w:pStyle w:val="a3"/>
        <w:jc w:val="left"/>
      </w:pPr>
      <w:r>
        <w:rPr>
          <w:color w:val="333333"/>
        </w:rPr>
        <w:t>объяснять</w:t>
      </w:r>
      <w:r>
        <w:rPr>
          <w:color w:val="333333"/>
          <w:spacing w:val="-5"/>
        </w:rPr>
        <w:t xml:space="preserve"> </w:t>
      </w:r>
      <w:r>
        <w:rPr>
          <w:color w:val="333333"/>
        </w:rPr>
        <w:t>сходство</w:t>
      </w:r>
      <w:r>
        <w:rPr>
          <w:color w:val="333333"/>
          <w:spacing w:val="-3"/>
        </w:rPr>
        <w:t xml:space="preserve"> </w:t>
      </w:r>
      <w:r>
        <w:rPr>
          <w:color w:val="333333"/>
        </w:rPr>
        <w:t>и</w:t>
      </w:r>
      <w:r>
        <w:rPr>
          <w:color w:val="333333"/>
          <w:spacing w:val="-2"/>
        </w:rPr>
        <w:t xml:space="preserve"> </w:t>
      </w:r>
      <w:r>
        <w:rPr>
          <w:color w:val="333333"/>
        </w:rPr>
        <w:t>различия</w:t>
      </w:r>
      <w:r>
        <w:rPr>
          <w:color w:val="333333"/>
          <w:spacing w:val="-4"/>
        </w:rPr>
        <w:t xml:space="preserve"> </w:t>
      </w:r>
      <w:r>
        <w:rPr>
          <w:color w:val="333333"/>
        </w:rPr>
        <w:t>опасной</w:t>
      </w:r>
      <w:r>
        <w:rPr>
          <w:color w:val="333333"/>
          <w:spacing w:val="-3"/>
        </w:rPr>
        <w:t xml:space="preserve"> </w:t>
      </w:r>
      <w:r>
        <w:rPr>
          <w:color w:val="333333"/>
        </w:rPr>
        <w:t>и</w:t>
      </w:r>
      <w:r>
        <w:rPr>
          <w:color w:val="333333"/>
          <w:spacing w:val="-3"/>
        </w:rPr>
        <w:t xml:space="preserve"> </w:t>
      </w:r>
      <w:r>
        <w:rPr>
          <w:color w:val="333333"/>
        </w:rPr>
        <w:t>чрезвычайной</w:t>
      </w:r>
      <w:r>
        <w:rPr>
          <w:color w:val="333333"/>
          <w:spacing w:val="-3"/>
        </w:rPr>
        <w:t xml:space="preserve"> </w:t>
      </w:r>
      <w:r>
        <w:rPr>
          <w:color w:val="333333"/>
          <w:spacing w:val="-2"/>
        </w:rPr>
        <w:t>ситуаций;</w:t>
      </w:r>
    </w:p>
    <w:p w14:paraId="26D1590A" w14:textId="77777777" w:rsidR="004C4874" w:rsidRDefault="00F01225">
      <w:pPr>
        <w:pStyle w:val="a3"/>
        <w:jc w:val="left"/>
      </w:pPr>
      <w:r>
        <w:rPr>
          <w:color w:val="333333"/>
        </w:rPr>
        <w:t>объяснять</w:t>
      </w:r>
      <w:r>
        <w:rPr>
          <w:color w:val="333333"/>
          <w:spacing w:val="-5"/>
        </w:rPr>
        <w:t xml:space="preserve"> </w:t>
      </w:r>
      <w:r>
        <w:rPr>
          <w:color w:val="333333"/>
        </w:rPr>
        <w:t>механизм</w:t>
      </w:r>
      <w:r>
        <w:rPr>
          <w:color w:val="333333"/>
          <w:spacing w:val="-7"/>
        </w:rPr>
        <w:t xml:space="preserve"> </w:t>
      </w:r>
      <w:r>
        <w:rPr>
          <w:color w:val="333333"/>
        </w:rPr>
        <w:t>перерастания</w:t>
      </w:r>
      <w:r>
        <w:rPr>
          <w:color w:val="333333"/>
          <w:spacing w:val="-6"/>
        </w:rPr>
        <w:t xml:space="preserve"> </w:t>
      </w:r>
      <w:r>
        <w:rPr>
          <w:color w:val="333333"/>
        </w:rPr>
        <w:t>повседневной</w:t>
      </w:r>
      <w:r>
        <w:rPr>
          <w:color w:val="333333"/>
          <w:spacing w:val="-6"/>
        </w:rPr>
        <w:t xml:space="preserve"> </w:t>
      </w:r>
      <w:r>
        <w:rPr>
          <w:color w:val="333333"/>
        </w:rPr>
        <w:t>ситуации</w:t>
      </w:r>
      <w:r>
        <w:rPr>
          <w:color w:val="333333"/>
          <w:spacing w:val="-6"/>
        </w:rPr>
        <w:t xml:space="preserve"> </w:t>
      </w:r>
      <w:r>
        <w:rPr>
          <w:color w:val="333333"/>
        </w:rPr>
        <w:t>в</w:t>
      </w:r>
      <w:r>
        <w:rPr>
          <w:color w:val="333333"/>
          <w:spacing w:val="-7"/>
        </w:rPr>
        <w:t xml:space="preserve"> </w:t>
      </w:r>
      <w:r>
        <w:rPr>
          <w:color w:val="333333"/>
        </w:rPr>
        <w:t>чрезвычайную</w:t>
      </w:r>
      <w:r>
        <w:rPr>
          <w:color w:val="333333"/>
          <w:spacing w:val="-6"/>
        </w:rPr>
        <w:t xml:space="preserve"> </w:t>
      </w:r>
      <w:r>
        <w:rPr>
          <w:color w:val="333333"/>
        </w:rPr>
        <w:t>ситуацию; приводить примеры различных угроз безопасности и характеризовать их;</w:t>
      </w:r>
    </w:p>
    <w:p w14:paraId="48519EA9" w14:textId="77777777" w:rsidR="004C4874" w:rsidRDefault="00F01225">
      <w:pPr>
        <w:pStyle w:val="a3"/>
        <w:spacing w:before="1"/>
        <w:jc w:val="left"/>
      </w:pPr>
      <w:r>
        <w:rPr>
          <w:color w:val="333333"/>
        </w:rPr>
        <w:t>раскрывать</w:t>
      </w:r>
      <w:r>
        <w:rPr>
          <w:color w:val="333333"/>
          <w:spacing w:val="-3"/>
        </w:rPr>
        <w:t xml:space="preserve"> </w:t>
      </w:r>
      <w:r>
        <w:rPr>
          <w:color w:val="333333"/>
        </w:rPr>
        <w:t>и</w:t>
      </w:r>
      <w:r>
        <w:rPr>
          <w:color w:val="333333"/>
          <w:spacing w:val="-4"/>
        </w:rPr>
        <w:t xml:space="preserve"> </w:t>
      </w:r>
      <w:r>
        <w:rPr>
          <w:color w:val="333333"/>
        </w:rPr>
        <w:t>обосновывать</w:t>
      </w:r>
      <w:r>
        <w:rPr>
          <w:color w:val="333333"/>
          <w:spacing w:val="-3"/>
        </w:rPr>
        <w:t xml:space="preserve"> </w:t>
      </w:r>
      <w:r>
        <w:rPr>
          <w:color w:val="333333"/>
        </w:rPr>
        <w:t>правила</w:t>
      </w:r>
      <w:r>
        <w:rPr>
          <w:color w:val="333333"/>
          <w:spacing w:val="-5"/>
        </w:rPr>
        <w:t xml:space="preserve"> </w:t>
      </w:r>
      <w:r>
        <w:rPr>
          <w:color w:val="333333"/>
        </w:rPr>
        <w:t>поведения</w:t>
      </w:r>
      <w:r>
        <w:rPr>
          <w:color w:val="333333"/>
          <w:spacing w:val="-7"/>
        </w:rPr>
        <w:t xml:space="preserve"> </w:t>
      </w:r>
      <w:r>
        <w:rPr>
          <w:color w:val="333333"/>
        </w:rPr>
        <w:t>в</w:t>
      </w:r>
      <w:r>
        <w:rPr>
          <w:color w:val="333333"/>
          <w:spacing w:val="-5"/>
        </w:rPr>
        <w:t xml:space="preserve"> </w:t>
      </w:r>
      <w:r>
        <w:rPr>
          <w:color w:val="333333"/>
        </w:rPr>
        <w:t>опасных</w:t>
      </w:r>
      <w:r>
        <w:rPr>
          <w:color w:val="333333"/>
          <w:spacing w:val="-3"/>
        </w:rPr>
        <w:t xml:space="preserve"> </w:t>
      </w:r>
      <w:r>
        <w:rPr>
          <w:color w:val="333333"/>
        </w:rPr>
        <w:t>и</w:t>
      </w:r>
      <w:r>
        <w:rPr>
          <w:color w:val="333333"/>
          <w:spacing w:val="-4"/>
        </w:rPr>
        <w:t xml:space="preserve"> </w:t>
      </w:r>
      <w:r>
        <w:rPr>
          <w:color w:val="333333"/>
        </w:rPr>
        <w:t>чрезвычайных</w:t>
      </w:r>
      <w:r>
        <w:rPr>
          <w:color w:val="333333"/>
          <w:spacing w:val="-3"/>
        </w:rPr>
        <w:t xml:space="preserve"> </w:t>
      </w:r>
      <w:r>
        <w:rPr>
          <w:color w:val="333333"/>
        </w:rPr>
        <w:t xml:space="preserve">ситуациях. </w:t>
      </w:r>
      <w:r>
        <w:rPr>
          <w:color w:val="333333"/>
          <w:u w:val="single" w:color="333333"/>
        </w:rPr>
        <w:t>Предметные результаты по модулю № 4 «Безопасность в быту»:</w:t>
      </w:r>
    </w:p>
    <w:p w14:paraId="7E40A4EA" w14:textId="77777777" w:rsidR="004C4874" w:rsidRDefault="00F01225">
      <w:pPr>
        <w:pStyle w:val="a3"/>
        <w:jc w:val="left"/>
      </w:pPr>
      <w:r>
        <w:rPr>
          <w:color w:val="333333"/>
        </w:rPr>
        <w:t>объяснять</w:t>
      </w:r>
      <w:r>
        <w:rPr>
          <w:color w:val="333333"/>
          <w:spacing w:val="-5"/>
        </w:rPr>
        <w:t xml:space="preserve"> </w:t>
      </w:r>
      <w:r>
        <w:rPr>
          <w:color w:val="333333"/>
        </w:rPr>
        <w:t>особенности</w:t>
      </w:r>
      <w:r>
        <w:rPr>
          <w:color w:val="333333"/>
          <w:spacing w:val="-8"/>
        </w:rPr>
        <w:t xml:space="preserve"> </w:t>
      </w:r>
      <w:r>
        <w:rPr>
          <w:color w:val="333333"/>
        </w:rPr>
        <w:t>жизнеобеспечения</w:t>
      </w:r>
      <w:r>
        <w:rPr>
          <w:color w:val="333333"/>
          <w:spacing w:val="-5"/>
        </w:rPr>
        <w:t xml:space="preserve"> </w:t>
      </w:r>
      <w:r>
        <w:rPr>
          <w:color w:val="333333"/>
          <w:spacing w:val="-2"/>
        </w:rPr>
        <w:t>жилища;</w:t>
      </w:r>
    </w:p>
    <w:p w14:paraId="110397F3" w14:textId="77777777" w:rsidR="004C4874" w:rsidRDefault="00F01225">
      <w:pPr>
        <w:pStyle w:val="a3"/>
        <w:jc w:val="left"/>
      </w:pPr>
      <w:r>
        <w:rPr>
          <w:color w:val="333333"/>
        </w:rPr>
        <w:t>классифицировать</w:t>
      </w:r>
      <w:r>
        <w:rPr>
          <w:color w:val="333333"/>
          <w:spacing w:val="-8"/>
        </w:rPr>
        <w:t xml:space="preserve"> </w:t>
      </w:r>
      <w:r>
        <w:rPr>
          <w:color w:val="333333"/>
        </w:rPr>
        <w:t>основные</w:t>
      </w:r>
      <w:r>
        <w:rPr>
          <w:color w:val="333333"/>
          <w:spacing w:val="-7"/>
        </w:rPr>
        <w:t xml:space="preserve"> </w:t>
      </w:r>
      <w:r>
        <w:rPr>
          <w:color w:val="333333"/>
        </w:rPr>
        <w:t>источники</w:t>
      </w:r>
      <w:r>
        <w:rPr>
          <w:color w:val="333333"/>
          <w:spacing w:val="-5"/>
        </w:rPr>
        <w:t xml:space="preserve"> </w:t>
      </w:r>
      <w:r>
        <w:rPr>
          <w:color w:val="333333"/>
        </w:rPr>
        <w:t>опасности</w:t>
      </w:r>
      <w:r>
        <w:rPr>
          <w:color w:val="333333"/>
          <w:spacing w:val="-4"/>
        </w:rPr>
        <w:t xml:space="preserve"> </w:t>
      </w:r>
      <w:r>
        <w:rPr>
          <w:color w:val="333333"/>
        </w:rPr>
        <w:t>в</w:t>
      </w:r>
      <w:r>
        <w:rPr>
          <w:color w:val="333333"/>
          <w:spacing w:val="-6"/>
        </w:rPr>
        <w:t xml:space="preserve"> </w:t>
      </w:r>
      <w:r>
        <w:rPr>
          <w:color w:val="333333"/>
          <w:spacing w:val="-2"/>
        </w:rPr>
        <w:t>быту;</w:t>
      </w:r>
    </w:p>
    <w:p w14:paraId="51E91154" w14:textId="77777777" w:rsidR="004C4874" w:rsidRDefault="00F01225">
      <w:pPr>
        <w:pStyle w:val="a3"/>
        <w:jc w:val="left"/>
      </w:pPr>
      <w:r>
        <w:rPr>
          <w:color w:val="333333"/>
        </w:rPr>
        <w:t>объяснять</w:t>
      </w:r>
      <w:r>
        <w:rPr>
          <w:color w:val="333333"/>
          <w:spacing w:val="-5"/>
        </w:rPr>
        <w:t xml:space="preserve"> </w:t>
      </w:r>
      <w:r>
        <w:rPr>
          <w:color w:val="333333"/>
        </w:rPr>
        <w:t>права</w:t>
      </w:r>
      <w:r>
        <w:rPr>
          <w:color w:val="333333"/>
          <w:spacing w:val="-6"/>
        </w:rPr>
        <w:t xml:space="preserve"> </w:t>
      </w:r>
      <w:r>
        <w:rPr>
          <w:color w:val="333333"/>
        </w:rPr>
        <w:t>потребителя,</w:t>
      </w:r>
      <w:r>
        <w:rPr>
          <w:color w:val="333333"/>
          <w:spacing w:val="-5"/>
        </w:rPr>
        <w:t xml:space="preserve"> </w:t>
      </w:r>
      <w:r>
        <w:rPr>
          <w:color w:val="333333"/>
        </w:rPr>
        <w:t>выработать</w:t>
      </w:r>
      <w:r>
        <w:rPr>
          <w:color w:val="333333"/>
          <w:spacing w:val="-4"/>
        </w:rPr>
        <w:t xml:space="preserve"> </w:t>
      </w:r>
      <w:r>
        <w:rPr>
          <w:color w:val="333333"/>
        </w:rPr>
        <w:t>навыки</w:t>
      </w:r>
      <w:r>
        <w:rPr>
          <w:color w:val="333333"/>
          <w:spacing w:val="-5"/>
        </w:rPr>
        <w:t xml:space="preserve"> </w:t>
      </w:r>
      <w:r>
        <w:rPr>
          <w:color w:val="333333"/>
        </w:rPr>
        <w:t>безопасного</w:t>
      </w:r>
      <w:r>
        <w:rPr>
          <w:color w:val="333333"/>
          <w:spacing w:val="-5"/>
        </w:rPr>
        <w:t xml:space="preserve"> </w:t>
      </w:r>
      <w:r>
        <w:rPr>
          <w:color w:val="333333"/>
        </w:rPr>
        <w:t>выбора</w:t>
      </w:r>
      <w:r>
        <w:rPr>
          <w:color w:val="333333"/>
          <w:spacing w:val="-5"/>
        </w:rPr>
        <w:t xml:space="preserve"> </w:t>
      </w:r>
      <w:r>
        <w:rPr>
          <w:color w:val="333333"/>
        </w:rPr>
        <w:t>продуктов</w:t>
      </w:r>
      <w:r>
        <w:rPr>
          <w:color w:val="333333"/>
          <w:spacing w:val="-6"/>
        </w:rPr>
        <w:t xml:space="preserve"> </w:t>
      </w:r>
      <w:r>
        <w:rPr>
          <w:color w:val="333333"/>
        </w:rPr>
        <w:t>питания; характеризовать бытовые отравления и причины их возникновения;</w:t>
      </w:r>
    </w:p>
    <w:p w14:paraId="754AAB5D" w14:textId="77777777" w:rsidR="004C4874" w:rsidRDefault="00F01225">
      <w:pPr>
        <w:pStyle w:val="a3"/>
        <w:jc w:val="left"/>
      </w:pPr>
      <w:r>
        <w:rPr>
          <w:color w:val="333333"/>
        </w:rPr>
        <w:t>характеризовать</w:t>
      </w:r>
      <w:r>
        <w:rPr>
          <w:color w:val="333333"/>
          <w:spacing w:val="-7"/>
        </w:rPr>
        <w:t xml:space="preserve"> </w:t>
      </w:r>
      <w:r>
        <w:rPr>
          <w:color w:val="333333"/>
        </w:rPr>
        <w:t>правила</w:t>
      </w:r>
      <w:r>
        <w:rPr>
          <w:color w:val="333333"/>
          <w:spacing w:val="-7"/>
        </w:rPr>
        <w:t xml:space="preserve"> </w:t>
      </w:r>
      <w:r>
        <w:rPr>
          <w:color w:val="333333"/>
        </w:rPr>
        <w:t>безопасного</w:t>
      </w:r>
      <w:r>
        <w:rPr>
          <w:color w:val="333333"/>
          <w:spacing w:val="-6"/>
        </w:rPr>
        <w:t xml:space="preserve"> </w:t>
      </w:r>
      <w:r>
        <w:rPr>
          <w:color w:val="333333"/>
        </w:rPr>
        <w:t>использования</w:t>
      </w:r>
      <w:r>
        <w:rPr>
          <w:color w:val="333333"/>
          <w:spacing w:val="-5"/>
        </w:rPr>
        <w:t xml:space="preserve"> </w:t>
      </w:r>
      <w:r>
        <w:rPr>
          <w:color w:val="333333"/>
        </w:rPr>
        <w:t>средств</w:t>
      </w:r>
      <w:r>
        <w:rPr>
          <w:color w:val="333333"/>
          <w:spacing w:val="-7"/>
        </w:rPr>
        <w:t xml:space="preserve"> </w:t>
      </w:r>
      <w:r>
        <w:rPr>
          <w:color w:val="333333"/>
        </w:rPr>
        <w:t>бытовой</w:t>
      </w:r>
      <w:r>
        <w:rPr>
          <w:color w:val="333333"/>
          <w:spacing w:val="-5"/>
        </w:rPr>
        <w:t xml:space="preserve"> </w:t>
      </w:r>
      <w:r>
        <w:rPr>
          <w:color w:val="333333"/>
          <w:spacing w:val="-2"/>
        </w:rPr>
        <w:t>химии;</w:t>
      </w:r>
    </w:p>
    <w:p w14:paraId="4C9D058C" w14:textId="77777777" w:rsidR="004C4874" w:rsidRDefault="00F01225">
      <w:pPr>
        <w:pStyle w:val="a3"/>
        <w:jc w:val="left"/>
      </w:pPr>
      <w:r>
        <w:rPr>
          <w:color w:val="333333"/>
        </w:rPr>
        <w:t>иметь</w:t>
      </w:r>
      <w:r>
        <w:rPr>
          <w:color w:val="333333"/>
          <w:spacing w:val="-3"/>
        </w:rPr>
        <w:t xml:space="preserve"> </w:t>
      </w:r>
      <w:r>
        <w:rPr>
          <w:color w:val="333333"/>
        </w:rPr>
        <w:t>навыки</w:t>
      </w:r>
      <w:r>
        <w:rPr>
          <w:color w:val="333333"/>
          <w:spacing w:val="-4"/>
        </w:rPr>
        <w:t xml:space="preserve"> </w:t>
      </w:r>
      <w:r>
        <w:rPr>
          <w:color w:val="333333"/>
        </w:rPr>
        <w:t>безопасных</w:t>
      </w:r>
      <w:r>
        <w:rPr>
          <w:color w:val="333333"/>
          <w:spacing w:val="-3"/>
        </w:rPr>
        <w:t xml:space="preserve"> </w:t>
      </w:r>
      <w:r>
        <w:rPr>
          <w:color w:val="333333"/>
        </w:rPr>
        <w:t>действий</w:t>
      </w:r>
      <w:r>
        <w:rPr>
          <w:color w:val="333333"/>
          <w:spacing w:val="-4"/>
        </w:rPr>
        <w:t xml:space="preserve"> </w:t>
      </w:r>
      <w:r>
        <w:rPr>
          <w:color w:val="333333"/>
        </w:rPr>
        <w:t>при</w:t>
      </w:r>
      <w:r>
        <w:rPr>
          <w:color w:val="333333"/>
          <w:spacing w:val="-4"/>
        </w:rPr>
        <w:t xml:space="preserve"> </w:t>
      </w:r>
      <w:r>
        <w:rPr>
          <w:color w:val="333333"/>
        </w:rPr>
        <w:t>сборе</w:t>
      </w:r>
      <w:r>
        <w:rPr>
          <w:color w:val="333333"/>
          <w:spacing w:val="-5"/>
        </w:rPr>
        <w:t xml:space="preserve"> </w:t>
      </w:r>
      <w:r>
        <w:rPr>
          <w:color w:val="333333"/>
        </w:rPr>
        <w:t>ртути</w:t>
      </w:r>
      <w:r>
        <w:rPr>
          <w:color w:val="333333"/>
          <w:spacing w:val="-3"/>
        </w:rPr>
        <w:t xml:space="preserve"> </w:t>
      </w:r>
      <w:r>
        <w:rPr>
          <w:color w:val="333333"/>
        </w:rPr>
        <w:t>в</w:t>
      </w:r>
      <w:r>
        <w:rPr>
          <w:color w:val="333333"/>
          <w:spacing w:val="-5"/>
        </w:rPr>
        <w:t xml:space="preserve"> </w:t>
      </w:r>
      <w:r>
        <w:rPr>
          <w:color w:val="333333"/>
        </w:rPr>
        <w:t>домашних условиях</w:t>
      </w:r>
      <w:r>
        <w:rPr>
          <w:color w:val="333333"/>
          <w:spacing w:val="-2"/>
        </w:rPr>
        <w:t xml:space="preserve"> </w:t>
      </w:r>
      <w:r>
        <w:rPr>
          <w:color w:val="333333"/>
        </w:rPr>
        <w:t>в</w:t>
      </w:r>
      <w:r>
        <w:rPr>
          <w:color w:val="333333"/>
          <w:spacing w:val="-5"/>
        </w:rPr>
        <w:t xml:space="preserve"> </w:t>
      </w:r>
      <w:r>
        <w:rPr>
          <w:color w:val="333333"/>
        </w:rPr>
        <w:t>случае,</w:t>
      </w:r>
      <w:r>
        <w:rPr>
          <w:color w:val="333333"/>
          <w:spacing w:val="-2"/>
        </w:rPr>
        <w:t xml:space="preserve"> </w:t>
      </w:r>
      <w:r>
        <w:rPr>
          <w:color w:val="333333"/>
        </w:rPr>
        <w:t>если разбился ртутный термометр;</w:t>
      </w:r>
    </w:p>
    <w:p w14:paraId="3EEAA1F4" w14:textId="77777777" w:rsidR="004C4874" w:rsidRDefault="00F01225">
      <w:pPr>
        <w:pStyle w:val="a3"/>
        <w:ind w:right="452"/>
        <w:jc w:val="left"/>
      </w:pPr>
      <w:r>
        <w:rPr>
          <w:color w:val="333333"/>
        </w:rPr>
        <w:t>раскрывать признаки отравления, иметь навыки профилактики пищевых отравлений;</w:t>
      </w:r>
      <w:r>
        <w:rPr>
          <w:color w:val="333333"/>
          <w:spacing w:val="40"/>
        </w:rPr>
        <w:t xml:space="preserve"> </w:t>
      </w: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и</w:t>
      </w:r>
      <w:r>
        <w:rPr>
          <w:color w:val="333333"/>
          <w:spacing w:val="-4"/>
        </w:rPr>
        <w:t xml:space="preserve"> </w:t>
      </w:r>
      <w:r>
        <w:rPr>
          <w:color w:val="333333"/>
        </w:rPr>
        <w:t>приёмы</w:t>
      </w:r>
      <w:r>
        <w:rPr>
          <w:color w:val="333333"/>
          <w:spacing w:val="-4"/>
        </w:rPr>
        <w:t xml:space="preserve"> </w:t>
      </w:r>
      <w:r>
        <w:rPr>
          <w:color w:val="333333"/>
        </w:rPr>
        <w:t>оказания</w:t>
      </w:r>
      <w:r>
        <w:rPr>
          <w:color w:val="333333"/>
          <w:spacing w:val="-4"/>
        </w:rPr>
        <w:t xml:space="preserve"> </w:t>
      </w:r>
      <w:r>
        <w:rPr>
          <w:color w:val="333333"/>
        </w:rPr>
        <w:t>первой</w:t>
      </w:r>
      <w:r>
        <w:rPr>
          <w:color w:val="333333"/>
          <w:spacing w:val="-6"/>
        </w:rPr>
        <w:t xml:space="preserve"> </w:t>
      </w:r>
      <w:r>
        <w:rPr>
          <w:color w:val="333333"/>
        </w:rPr>
        <w:t>помощи,</w:t>
      </w:r>
      <w:r>
        <w:rPr>
          <w:color w:val="333333"/>
          <w:spacing w:val="-4"/>
        </w:rPr>
        <w:t xml:space="preserve"> </w:t>
      </w:r>
      <w:r>
        <w:rPr>
          <w:color w:val="333333"/>
        </w:rPr>
        <w:t>иметь</w:t>
      </w:r>
      <w:r>
        <w:rPr>
          <w:color w:val="333333"/>
          <w:spacing w:val="-3"/>
        </w:rPr>
        <w:t xml:space="preserve"> </w:t>
      </w:r>
      <w:r>
        <w:rPr>
          <w:color w:val="333333"/>
        </w:rPr>
        <w:t>навыки</w:t>
      </w:r>
      <w:r>
        <w:rPr>
          <w:color w:val="333333"/>
          <w:spacing w:val="-4"/>
        </w:rPr>
        <w:t xml:space="preserve"> </w:t>
      </w:r>
      <w:r>
        <w:rPr>
          <w:color w:val="333333"/>
        </w:rPr>
        <w:t>безопасных</w:t>
      </w:r>
      <w:r>
        <w:rPr>
          <w:color w:val="333333"/>
          <w:spacing w:val="-3"/>
        </w:rPr>
        <w:t xml:space="preserve"> </w:t>
      </w:r>
      <w:r>
        <w:rPr>
          <w:color w:val="333333"/>
        </w:rPr>
        <w:t>действий</w:t>
      </w:r>
      <w:r>
        <w:rPr>
          <w:color w:val="333333"/>
          <w:spacing w:val="-4"/>
        </w:rPr>
        <w:t xml:space="preserve"> </w:t>
      </w:r>
      <w:r>
        <w:rPr>
          <w:color w:val="333333"/>
        </w:rPr>
        <w:t>при отравлениях, промывании желудка;</w:t>
      </w:r>
    </w:p>
    <w:p w14:paraId="4A53DC2A" w14:textId="77777777" w:rsidR="004C4874" w:rsidRDefault="00F01225">
      <w:pPr>
        <w:pStyle w:val="a3"/>
        <w:spacing w:before="1"/>
        <w:ind w:right="1721"/>
        <w:jc w:val="left"/>
      </w:pPr>
      <w:r>
        <w:rPr>
          <w:color w:val="333333"/>
        </w:rPr>
        <w:t>характеризовать</w:t>
      </w:r>
      <w:r>
        <w:rPr>
          <w:color w:val="333333"/>
          <w:spacing w:val="-5"/>
        </w:rPr>
        <w:t xml:space="preserve"> </w:t>
      </w:r>
      <w:r>
        <w:rPr>
          <w:color w:val="333333"/>
        </w:rPr>
        <w:t>бытовые</w:t>
      </w:r>
      <w:r>
        <w:rPr>
          <w:color w:val="333333"/>
          <w:spacing w:val="-8"/>
        </w:rPr>
        <w:t xml:space="preserve"> </w:t>
      </w:r>
      <w:r>
        <w:rPr>
          <w:color w:val="333333"/>
        </w:rPr>
        <w:t>травмы</w:t>
      </w:r>
      <w:r>
        <w:rPr>
          <w:color w:val="333333"/>
          <w:spacing w:val="-5"/>
        </w:rPr>
        <w:t xml:space="preserve"> </w:t>
      </w:r>
      <w:r>
        <w:rPr>
          <w:color w:val="333333"/>
        </w:rPr>
        <w:t>и</w:t>
      </w:r>
      <w:r>
        <w:rPr>
          <w:color w:val="333333"/>
          <w:spacing w:val="-6"/>
        </w:rPr>
        <w:t xml:space="preserve"> </w:t>
      </w:r>
      <w:r>
        <w:rPr>
          <w:color w:val="333333"/>
        </w:rPr>
        <w:t>объяснять</w:t>
      </w:r>
      <w:r>
        <w:rPr>
          <w:color w:val="333333"/>
          <w:spacing w:val="-5"/>
        </w:rPr>
        <w:t xml:space="preserve"> </w:t>
      </w:r>
      <w:r>
        <w:rPr>
          <w:color w:val="333333"/>
        </w:rPr>
        <w:t>правила</w:t>
      </w:r>
      <w:r>
        <w:rPr>
          <w:color w:val="333333"/>
          <w:spacing w:val="-7"/>
        </w:rPr>
        <w:t xml:space="preserve"> </w:t>
      </w:r>
      <w:r>
        <w:rPr>
          <w:color w:val="333333"/>
        </w:rPr>
        <w:t>их</w:t>
      </w:r>
      <w:r>
        <w:rPr>
          <w:color w:val="333333"/>
          <w:spacing w:val="-4"/>
        </w:rPr>
        <w:t xml:space="preserve"> </w:t>
      </w:r>
      <w:r>
        <w:rPr>
          <w:color w:val="333333"/>
        </w:rPr>
        <w:t>предупреждения; знать правила безопасного обращения с инструментами;</w:t>
      </w:r>
    </w:p>
    <w:p w14:paraId="0E321EE3" w14:textId="77777777" w:rsidR="004C4874" w:rsidRDefault="00F01225">
      <w:pPr>
        <w:pStyle w:val="a3"/>
        <w:jc w:val="left"/>
      </w:pPr>
      <w:r>
        <w:rPr>
          <w:color w:val="333333"/>
        </w:rPr>
        <w:t>знать</w:t>
      </w:r>
      <w:r>
        <w:rPr>
          <w:color w:val="333333"/>
          <w:spacing w:val="-6"/>
        </w:rPr>
        <w:t xml:space="preserve"> </w:t>
      </w:r>
      <w:r>
        <w:rPr>
          <w:color w:val="333333"/>
        </w:rPr>
        <w:t>меры</w:t>
      </w:r>
      <w:r>
        <w:rPr>
          <w:color w:val="333333"/>
          <w:spacing w:val="-4"/>
        </w:rPr>
        <w:t xml:space="preserve"> </w:t>
      </w:r>
      <w:r>
        <w:rPr>
          <w:color w:val="333333"/>
        </w:rPr>
        <w:t>предосторожности</w:t>
      </w:r>
      <w:r>
        <w:rPr>
          <w:color w:val="333333"/>
          <w:spacing w:val="-3"/>
        </w:rPr>
        <w:t xml:space="preserve"> </w:t>
      </w:r>
      <w:r>
        <w:rPr>
          <w:color w:val="333333"/>
        </w:rPr>
        <w:t>от</w:t>
      </w:r>
      <w:r>
        <w:rPr>
          <w:color w:val="333333"/>
          <w:spacing w:val="-2"/>
        </w:rPr>
        <w:t xml:space="preserve"> </w:t>
      </w:r>
      <w:r>
        <w:rPr>
          <w:color w:val="333333"/>
        </w:rPr>
        <w:t>укусов</w:t>
      </w:r>
      <w:r>
        <w:rPr>
          <w:color w:val="333333"/>
          <w:spacing w:val="-5"/>
        </w:rPr>
        <w:t xml:space="preserve"> </w:t>
      </w:r>
      <w:r>
        <w:rPr>
          <w:color w:val="333333"/>
        </w:rPr>
        <w:t>различных</w:t>
      </w:r>
      <w:r>
        <w:rPr>
          <w:color w:val="333333"/>
          <w:spacing w:val="-3"/>
        </w:rPr>
        <w:t xml:space="preserve"> </w:t>
      </w:r>
      <w:r>
        <w:rPr>
          <w:color w:val="333333"/>
          <w:spacing w:val="-2"/>
        </w:rPr>
        <w:t>животных;</w:t>
      </w:r>
    </w:p>
    <w:p w14:paraId="33D7A5F5" w14:textId="77777777" w:rsidR="004C4874" w:rsidRDefault="00F01225">
      <w:pPr>
        <w:pStyle w:val="a3"/>
        <w:ind w:right="872"/>
        <w:jc w:val="left"/>
      </w:pP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и</w:t>
      </w:r>
      <w:r>
        <w:rPr>
          <w:color w:val="333333"/>
          <w:spacing w:val="-4"/>
        </w:rPr>
        <w:t xml:space="preserve"> </w:t>
      </w:r>
      <w:r>
        <w:rPr>
          <w:color w:val="333333"/>
        </w:rPr>
        <w:t>иметь</w:t>
      </w:r>
      <w:r>
        <w:rPr>
          <w:color w:val="333333"/>
          <w:spacing w:val="-5"/>
        </w:rPr>
        <w:t xml:space="preserve"> </w:t>
      </w:r>
      <w:r>
        <w:rPr>
          <w:color w:val="333333"/>
        </w:rPr>
        <w:t>навыки</w:t>
      </w:r>
      <w:r>
        <w:rPr>
          <w:color w:val="333333"/>
          <w:spacing w:val="-4"/>
        </w:rPr>
        <w:t xml:space="preserve"> </w:t>
      </w:r>
      <w:r>
        <w:rPr>
          <w:color w:val="333333"/>
        </w:rPr>
        <w:t>оказания</w:t>
      </w:r>
      <w:r>
        <w:rPr>
          <w:color w:val="333333"/>
          <w:spacing w:val="-4"/>
        </w:rPr>
        <w:t xml:space="preserve"> </w:t>
      </w:r>
      <w:r>
        <w:rPr>
          <w:color w:val="333333"/>
        </w:rPr>
        <w:t>первой</w:t>
      </w:r>
      <w:r>
        <w:rPr>
          <w:color w:val="333333"/>
          <w:spacing w:val="-4"/>
        </w:rPr>
        <w:t xml:space="preserve"> </w:t>
      </w:r>
      <w:r>
        <w:rPr>
          <w:color w:val="333333"/>
        </w:rPr>
        <w:t>помощи</w:t>
      </w:r>
      <w:r>
        <w:rPr>
          <w:color w:val="333333"/>
          <w:spacing w:val="-6"/>
        </w:rPr>
        <w:t xml:space="preserve"> </w:t>
      </w:r>
      <w:r>
        <w:rPr>
          <w:color w:val="333333"/>
        </w:rPr>
        <w:t>при</w:t>
      </w:r>
      <w:r>
        <w:rPr>
          <w:color w:val="333333"/>
          <w:spacing w:val="-1"/>
        </w:rPr>
        <w:t xml:space="preserve"> </w:t>
      </w:r>
      <w:r>
        <w:rPr>
          <w:color w:val="333333"/>
        </w:rPr>
        <w:t>ушибах,</w:t>
      </w:r>
      <w:r>
        <w:rPr>
          <w:color w:val="333333"/>
          <w:spacing w:val="-4"/>
        </w:rPr>
        <w:t xml:space="preserve"> </w:t>
      </w:r>
      <w:r>
        <w:rPr>
          <w:color w:val="333333"/>
        </w:rPr>
        <w:t>переломах, растяжении, вывихе, сотрясении мозга, укусах животных, кровотечениях;</w:t>
      </w:r>
    </w:p>
    <w:p w14:paraId="73068A62" w14:textId="77777777" w:rsidR="004C4874" w:rsidRDefault="00F01225">
      <w:pPr>
        <w:pStyle w:val="a3"/>
        <w:jc w:val="left"/>
      </w:pPr>
      <w:r>
        <w:rPr>
          <w:color w:val="333333"/>
        </w:rPr>
        <w:t>владеть</w:t>
      </w:r>
      <w:r>
        <w:rPr>
          <w:color w:val="333333"/>
          <w:spacing w:val="-4"/>
        </w:rPr>
        <w:t xml:space="preserve"> </w:t>
      </w:r>
      <w:r>
        <w:rPr>
          <w:color w:val="333333"/>
        </w:rPr>
        <w:t>правилами</w:t>
      </w:r>
      <w:r>
        <w:rPr>
          <w:color w:val="333333"/>
          <w:spacing w:val="-3"/>
        </w:rPr>
        <w:t xml:space="preserve"> </w:t>
      </w:r>
      <w:r>
        <w:rPr>
          <w:color w:val="333333"/>
        </w:rPr>
        <w:t>комплектования</w:t>
      </w:r>
      <w:r>
        <w:rPr>
          <w:color w:val="333333"/>
          <w:spacing w:val="-6"/>
        </w:rPr>
        <w:t xml:space="preserve"> </w:t>
      </w:r>
      <w:r>
        <w:rPr>
          <w:color w:val="333333"/>
        </w:rPr>
        <w:t>и</w:t>
      </w:r>
      <w:r>
        <w:rPr>
          <w:color w:val="333333"/>
          <w:spacing w:val="-5"/>
        </w:rPr>
        <w:t xml:space="preserve"> </w:t>
      </w:r>
      <w:r>
        <w:rPr>
          <w:color w:val="333333"/>
        </w:rPr>
        <w:t>хранения</w:t>
      </w:r>
      <w:r>
        <w:rPr>
          <w:color w:val="333333"/>
          <w:spacing w:val="-3"/>
        </w:rPr>
        <w:t xml:space="preserve"> </w:t>
      </w:r>
      <w:r>
        <w:rPr>
          <w:color w:val="333333"/>
        </w:rPr>
        <w:t>домашней</w:t>
      </w:r>
      <w:r>
        <w:rPr>
          <w:color w:val="333333"/>
          <w:spacing w:val="-2"/>
        </w:rPr>
        <w:t xml:space="preserve"> аптечки;</w:t>
      </w:r>
    </w:p>
    <w:p w14:paraId="5CF7BE65" w14:textId="77777777" w:rsidR="004C4874" w:rsidRDefault="00F01225">
      <w:pPr>
        <w:pStyle w:val="a3"/>
        <w:jc w:val="left"/>
      </w:pPr>
      <w:r>
        <w:rPr>
          <w:color w:val="333333"/>
        </w:rPr>
        <w:t>владеть</w:t>
      </w:r>
      <w:r>
        <w:rPr>
          <w:color w:val="333333"/>
          <w:spacing w:val="-4"/>
        </w:rPr>
        <w:t xml:space="preserve"> </w:t>
      </w:r>
      <w:r>
        <w:rPr>
          <w:color w:val="333333"/>
        </w:rPr>
        <w:t>правилами</w:t>
      </w:r>
      <w:r>
        <w:rPr>
          <w:color w:val="333333"/>
          <w:spacing w:val="-5"/>
        </w:rPr>
        <w:t xml:space="preserve"> </w:t>
      </w:r>
      <w:r>
        <w:rPr>
          <w:color w:val="333333"/>
        </w:rPr>
        <w:t>безопасного</w:t>
      </w:r>
      <w:r>
        <w:rPr>
          <w:color w:val="333333"/>
          <w:spacing w:val="-5"/>
        </w:rPr>
        <w:t xml:space="preserve"> </w:t>
      </w:r>
      <w:r>
        <w:rPr>
          <w:color w:val="333333"/>
        </w:rPr>
        <w:t>поведения</w:t>
      </w:r>
      <w:r>
        <w:rPr>
          <w:color w:val="333333"/>
          <w:spacing w:val="-5"/>
        </w:rPr>
        <w:t xml:space="preserve"> </w:t>
      </w:r>
      <w:r>
        <w:rPr>
          <w:color w:val="333333"/>
        </w:rPr>
        <w:t>и</w:t>
      </w:r>
      <w:r>
        <w:rPr>
          <w:color w:val="333333"/>
          <w:spacing w:val="-7"/>
        </w:rPr>
        <w:t xml:space="preserve"> </w:t>
      </w: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безопасных</w:t>
      </w:r>
      <w:r>
        <w:rPr>
          <w:color w:val="333333"/>
          <w:spacing w:val="-3"/>
        </w:rPr>
        <w:t xml:space="preserve"> </w:t>
      </w:r>
      <w:r>
        <w:rPr>
          <w:color w:val="333333"/>
        </w:rPr>
        <w:t>действий</w:t>
      </w:r>
      <w:r>
        <w:rPr>
          <w:color w:val="333333"/>
          <w:spacing w:val="-5"/>
        </w:rPr>
        <w:t xml:space="preserve"> </w:t>
      </w:r>
      <w:r>
        <w:rPr>
          <w:color w:val="333333"/>
        </w:rPr>
        <w:t>при обращении с газовыми и электрическими приборами;</w:t>
      </w:r>
    </w:p>
    <w:p w14:paraId="27501F01" w14:textId="77777777" w:rsidR="004C4874" w:rsidRDefault="00F01225">
      <w:pPr>
        <w:pStyle w:val="a3"/>
        <w:ind w:right="872"/>
        <w:jc w:val="left"/>
      </w:pPr>
      <w:r>
        <w:rPr>
          <w:color w:val="333333"/>
        </w:rPr>
        <w:t>владеть</w:t>
      </w:r>
      <w:r>
        <w:rPr>
          <w:color w:val="333333"/>
          <w:spacing w:val="-4"/>
        </w:rPr>
        <w:t xml:space="preserve"> </w:t>
      </w:r>
      <w:r>
        <w:rPr>
          <w:color w:val="333333"/>
        </w:rPr>
        <w:t>правилами</w:t>
      </w:r>
      <w:r>
        <w:rPr>
          <w:color w:val="333333"/>
          <w:spacing w:val="-5"/>
        </w:rPr>
        <w:t xml:space="preserve"> </w:t>
      </w:r>
      <w:r>
        <w:rPr>
          <w:color w:val="333333"/>
        </w:rPr>
        <w:t>безопасного</w:t>
      </w:r>
      <w:r>
        <w:rPr>
          <w:color w:val="333333"/>
          <w:spacing w:val="-5"/>
        </w:rPr>
        <w:t xml:space="preserve"> </w:t>
      </w:r>
      <w:r>
        <w:rPr>
          <w:color w:val="333333"/>
        </w:rPr>
        <w:t>поведения</w:t>
      </w:r>
      <w:r>
        <w:rPr>
          <w:color w:val="333333"/>
          <w:spacing w:val="-5"/>
        </w:rPr>
        <w:t xml:space="preserve"> </w:t>
      </w:r>
      <w:r>
        <w:rPr>
          <w:color w:val="333333"/>
        </w:rPr>
        <w:t>и</w:t>
      </w:r>
      <w:r>
        <w:rPr>
          <w:color w:val="333333"/>
          <w:spacing w:val="-7"/>
        </w:rPr>
        <w:t xml:space="preserve"> </w:t>
      </w: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безопасных</w:t>
      </w:r>
      <w:r>
        <w:rPr>
          <w:color w:val="333333"/>
          <w:spacing w:val="-3"/>
        </w:rPr>
        <w:t xml:space="preserve"> </w:t>
      </w:r>
      <w:r>
        <w:rPr>
          <w:color w:val="333333"/>
        </w:rPr>
        <w:t>действий</w:t>
      </w:r>
      <w:r>
        <w:rPr>
          <w:color w:val="333333"/>
          <w:spacing w:val="-5"/>
        </w:rPr>
        <w:t xml:space="preserve"> </w:t>
      </w:r>
      <w:r>
        <w:rPr>
          <w:color w:val="333333"/>
        </w:rPr>
        <w:t>при опасных ситуациях в подъезде и лифте;</w:t>
      </w:r>
    </w:p>
    <w:p w14:paraId="47C23BEF" w14:textId="77777777" w:rsidR="004C4874" w:rsidRDefault="00F01225">
      <w:pPr>
        <w:pStyle w:val="a3"/>
        <w:ind w:right="286"/>
        <w:jc w:val="left"/>
      </w:pPr>
      <w:r>
        <w:rPr>
          <w:color w:val="333333"/>
        </w:rPr>
        <w:t>владеть</w:t>
      </w:r>
      <w:r>
        <w:rPr>
          <w:color w:val="333333"/>
          <w:spacing w:val="-3"/>
        </w:rPr>
        <w:t xml:space="preserve"> </w:t>
      </w:r>
      <w:r>
        <w:rPr>
          <w:color w:val="333333"/>
        </w:rPr>
        <w:t>правилами</w:t>
      </w:r>
      <w:r>
        <w:rPr>
          <w:color w:val="333333"/>
          <w:spacing w:val="-4"/>
        </w:rPr>
        <w:t xml:space="preserve"> </w:t>
      </w:r>
      <w:r>
        <w:rPr>
          <w:color w:val="333333"/>
        </w:rPr>
        <w:t>и</w:t>
      </w:r>
      <w:r>
        <w:rPr>
          <w:color w:val="333333"/>
          <w:spacing w:val="-4"/>
        </w:rPr>
        <w:t xml:space="preserve"> </w:t>
      </w:r>
      <w:r>
        <w:rPr>
          <w:color w:val="333333"/>
        </w:rPr>
        <w:t>иметь</w:t>
      </w:r>
      <w:r>
        <w:rPr>
          <w:color w:val="333333"/>
          <w:spacing w:val="-3"/>
        </w:rPr>
        <w:t xml:space="preserve"> </w:t>
      </w:r>
      <w:r>
        <w:rPr>
          <w:color w:val="333333"/>
        </w:rPr>
        <w:t>навыки</w:t>
      </w:r>
      <w:r>
        <w:rPr>
          <w:color w:val="333333"/>
          <w:spacing w:val="-4"/>
        </w:rPr>
        <w:t xml:space="preserve"> </w:t>
      </w:r>
      <w:r>
        <w:rPr>
          <w:color w:val="333333"/>
        </w:rPr>
        <w:t>приёмов</w:t>
      </w:r>
      <w:r>
        <w:rPr>
          <w:color w:val="333333"/>
          <w:spacing w:val="-5"/>
        </w:rPr>
        <w:t xml:space="preserve"> </w:t>
      </w:r>
      <w:r>
        <w:rPr>
          <w:color w:val="333333"/>
        </w:rPr>
        <w:t>оказания</w:t>
      </w:r>
      <w:r>
        <w:rPr>
          <w:color w:val="333333"/>
          <w:spacing w:val="-7"/>
        </w:rPr>
        <w:t xml:space="preserve"> </w:t>
      </w:r>
      <w:r>
        <w:rPr>
          <w:color w:val="333333"/>
        </w:rPr>
        <w:t>первой</w:t>
      </w:r>
      <w:r>
        <w:rPr>
          <w:color w:val="333333"/>
          <w:spacing w:val="-4"/>
        </w:rPr>
        <w:t xml:space="preserve"> </w:t>
      </w:r>
      <w:r>
        <w:rPr>
          <w:color w:val="333333"/>
        </w:rPr>
        <w:t>помощи при</w:t>
      </w:r>
      <w:r>
        <w:rPr>
          <w:color w:val="333333"/>
          <w:spacing w:val="-4"/>
        </w:rPr>
        <w:t xml:space="preserve"> </w:t>
      </w:r>
      <w:r>
        <w:rPr>
          <w:color w:val="333333"/>
        </w:rPr>
        <w:t>отравлении</w:t>
      </w:r>
      <w:r>
        <w:rPr>
          <w:color w:val="333333"/>
          <w:spacing w:val="-4"/>
        </w:rPr>
        <w:t xml:space="preserve"> </w:t>
      </w:r>
      <w:r>
        <w:rPr>
          <w:color w:val="333333"/>
        </w:rPr>
        <w:t>газом и электротравме;</w:t>
      </w:r>
    </w:p>
    <w:p w14:paraId="0182201C" w14:textId="77777777" w:rsidR="004C4874" w:rsidRDefault="00F01225">
      <w:pPr>
        <w:pStyle w:val="a3"/>
        <w:jc w:val="left"/>
      </w:pPr>
      <w:r>
        <w:rPr>
          <w:color w:val="333333"/>
        </w:rPr>
        <w:t>характеризовать</w:t>
      </w:r>
      <w:r>
        <w:rPr>
          <w:color w:val="333333"/>
          <w:spacing w:val="-2"/>
        </w:rPr>
        <w:t xml:space="preserve"> </w:t>
      </w:r>
      <w:r>
        <w:rPr>
          <w:color w:val="333333"/>
        </w:rPr>
        <w:t>пожар,</w:t>
      </w:r>
      <w:r>
        <w:rPr>
          <w:color w:val="333333"/>
          <w:spacing w:val="-5"/>
        </w:rPr>
        <w:t xml:space="preserve"> </w:t>
      </w:r>
      <w:r>
        <w:rPr>
          <w:color w:val="333333"/>
        </w:rPr>
        <w:t>его</w:t>
      </w:r>
      <w:r>
        <w:rPr>
          <w:color w:val="333333"/>
          <w:spacing w:val="-3"/>
        </w:rPr>
        <w:t xml:space="preserve"> </w:t>
      </w:r>
      <w:r>
        <w:rPr>
          <w:color w:val="333333"/>
        </w:rPr>
        <w:t>факторы</w:t>
      </w:r>
      <w:r>
        <w:rPr>
          <w:color w:val="333333"/>
          <w:spacing w:val="-2"/>
        </w:rPr>
        <w:t xml:space="preserve"> </w:t>
      </w:r>
      <w:r>
        <w:rPr>
          <w:color w:val="333333"/>
        </w:rPr>
        <w:t>и</w:t>
      </w:r>
      <w:r>
        <w:rPr>
          <w:color w:val="333333"/>
          <w:spacing w:val="-3"/>
        </w:rPr>
        <w:t xml:space="preserve"> </w:t>
      </w:r>
      <w:r>
        <w:rPr>
          <w:color w:val="333333"/>
        </w:rPr>
        <w:t>стадии</w:t>
      </w:r>
      <w:r>
        <w:rPr>
          <w:color w:val="333333"/>
          <w:spacing w:val="-2"/>
        </w:rPr>
        <w:t xml:space="preserve"> развития;</w:t>
      </w:r>
    </w:p>
    <w:p w14:paraId="7816954E" w14:textId="77777777" w:rsidR="004C4874" w:rsidRDefault="00F01225">
      <w:pPr>
        <w:pStyle w:val="a3"/>
        <w:jc w:val="left"/>
      </w:pPr>
      <w:r>
        <w:rPr>
          <w:color w:val="333333"/>
        </w:rPr>
        <w:t>объяснять</w:t>
      </w:r>
      <w:r>
        <w:rPr>
          <w:color w:val="333333"/>
          <w:spacing w:val="-2"/>
        </w:rPr>
        <w:t xml:space="preserve"> </w:t>
      </w:r>
      <w:r>
        <w:rPr>
          <w:color w:val="333333"/>
        </w:rPr>
        <w:t>условия</w:t>
      </w:r>
      <w:r>
        <w:rPr>
          <w:color w:val="333333"/>
          <w:spacing w:val="-5"/>
        </w:rPr>
        <w:t xml:space="preserve"> </w:t>
      </w:r>
      <w:r>
        <w:rPr>
          <w:color w:val="333333"/>
        </w:rPr>
        <w:t>и</w:t>
      </w:r>
      <w:r>
        <w:rPr>
          <w:color w:val="333333"/>
          <w:spacing w:val="-5"/>
        </w:rPr>
        <w:t xml:space="preserve"> </w:t>
      </w:r>
      <w:r>
        <w:rPr>
          <w:color w:val="333333"/>
        </w:rPr>
        <w:t>причины</w:t>
      </w:r>
      <w:r>
        <w:rPr>
          <w:color w:val="333333"/>
          <w:spacing w:val="-5"/>
        </w:rPr>
        <w:t xml:space="preserve"> </w:t>
      </w:r>
      <w:r>
        <w:rPr>
          <w:color w:val="333333"/>
        </w:rPr>
        <w:t>возникновения</w:t>
      </w:r>
      <w:r>
        <w:rPr>
          <w:color w:val="333333"/>
          <w:spacing w:val="-8"/>
        </w:rPr>
        <w:t xml:space="preserve"> </w:t>
      </w:r>
      <w:r>
        <w:rPr>
          <w:color w:val="333333"/>
        </w:rPr>
        <w:t>пожаров,</w:t>
      </w:r>
      <w:r>
        <w:rPr>
          <w:color w:val="333333"/>
          <w:spacing w:val="-5"/>
        </w:rPr>
        <w:t xml:space="preserve"> </w:t>
      </w:r>
      <w:r>
        <w:rPr>
          <w:color w:val="333333"/>
        </w:rPr>
        <w:t>характеризовать их</w:t>
      </w:r>
      <w:r>
        <w:rPr>
          <w:color w:val="333333"/>
          <w:spacing w:val="-3"/>
        </w:rPr>
        <w:t xml:space="preserve"> </w:t>
      </w:r>
      <w:r>
        <w:rPr>
          <w:color w:val="333333"/>
        </w:rPr>
        <w:t xml:space="preserve">возможные </w:t>
      </w:r>
      <w:r>
        <w:rPr>
          <w:color w:val="333333"/>
          <w:spacing w:val="-2"/>
        </w:rPr>
        <w:t>последствия;</w:t>
      </w:r>
    </w:p>
    <w:p w14:paraId="156AC7F4" w14:textId="77777777" w:rsidR="004C4874" w:rsidRDefault="004C4874">
      <w:pPr>
        <w:pStyle w:val="a3"/>
        <w:jc w:val="left"/>
        <w:sectPr w:rsidR="004C4874">
          <w:pgSz w:w="11910" w:h="16850"/>
          <w:pgMar w:top="1020" w:right="283" w:bottom="280" w:left="992" w:header="569" w:footer="0" w:gutter="0"/>
          <w:cols w:space="720"/>
        </w:sectPr>
      </w:pPr>
    </w:p>
    <w:p w14:paraId="3C8588F9" w14:textId="77777777" w:rsidR="004C4874" w:rsidRDefault="00F01225">
      <w:pPr>
        <w:pStyle w:val="a3"/>
        <w:spacing w:before="88"/>
        <w:ind w:right="379"/>
        <w:jc w:val="left"/>
      </w:pPr>
      <w:r>
        <w:rPr>
          <w:color w:val="333333"/>
        </w:rPr>
        <w:t>иметь навыки безопасных действий при пожаре дома, на балконе, в подъезде, в лифте; иметь</w:t>
      </w:r>
      <w:r>
        <w:rPr>
          <w:color w:val="333333"/>
          <w:spacing w:val="-4"/>
        </w:rPr>
        <w:t xml:space="preserve"> </w:t>
      </w:r>
      <w:r>
        <w:rPr>
          <w:color w:val="333333"/>
        </w:rPr>
        <w:t>навыки</w:t>
      </w:r>
      <w:r>
        <w:rPr>
          <w:color w:val="333333"/>
          <w:spacing w:val="-7"/>
        </w:rPr>
        <w:t xml:space="preserve"> </w:t>
      </w:r>
      <w:r>
        <w:rPr>
          <w:color w:val="333333"/>
        </w:rPr>
        <w:t>правильного</w:t>
      </w:r>
      <w:r>
        <w:rPr>
          <w:color w:val="333333"/>
          <w:spacing w:val="-5"/>
        </w:rPr>
        <w:t xml:space="preserve"> </w:t>
      </w:r>
      <w:r>
        <w:rPr>
          <w:color w:val="333333"/>
        </w:rPr>
        <w:t>использования</w:t>
      </w:r>
      <w:r>
        <w:rPr>
          <w:color w:val="333333"/>
          <w:spacing w:val="-5"/>
        </w:rPr>
        <w:t xml:space="preserve"> </w:t>
      </w:r>
      <w:r>
        <w:rPr>
          <w:color w:val="333333"/>
        </w:rPr>
        <w:t>первичных</w:t>
      </w:r>
      <w:r>
        <w:rPr>
          <w:color w:val="333333"/>
          <w:spacing w:val="-4"/>
        </w:rPr>
        <w:t xml:space="preserve"> </w:t>
      </w:r>
      <w:r>
        <w:rPr>
          <w:color w:val="333333"/>
        </w:rPr>
        <w:t>средств</w:t>
      </w:r>
      <w:r>
        <w:rPr>
          <w:color w:val="333333"/>
          <w:spacing w:val="-6"/>
        </w:rPr>
        <w:t xml:space="preserve"> </w:t>
      </w:r>
      <w:r>
        <w:rPr>
          <w:color w:val="333333"/>
        </w:rPr>
        <w:t>пожаротушения,</w:t>
      </w:r>
      <w:r>
        <w:rPr>
          <w:color w:val="333333"/>
          <w:spacing w:val="-5"/>
        </w:rPr>
        <w:t xml:space="preserve"> </w:t>
      </w:r>
      <w:r>
        <w:rPr>
          <w:color w:val="333333"/>
        </w:rPr>
        <w:t>оказания первой помощи;</w:t>
      </w:r>
    </w:p>
    <w:p w14:paraId="69E48E2C" w14:textId="77777777" w:rsidR="004C4874" w:rsidRDefault="00F01225">
      <w:pPr>
        <w:pStyle w:val="a3"/>
        <w:jc w:val="left"/>
      </w:pPr>
      <w:r>
        <w:rPr>
          <w:color w:val="333333"/>
        </w:rPr>
        <w:t>знать</w:t>
      </w:r>
      <w:r>
        <w:rPr>
          <w:color w:val="333333"/>
          <w:spacing w:val="-5"/>
        </w:rPr>
        <w:t xml:space="preserve"> </w:t>
      </w:r>
      <w:r>
        <w:rPr>
          <w:color w:val="333333"/>
        </w:rPr>
        <w:t>права,</w:t>
      </w:r>
      <w:r>
        <w:rPr>
          <w:color w:val="333333"/>
          <w:spacing w:val="-4"/>
        </w:rPr>
        <w:t xml:space="preserve"> </w:t>
      </w:r>
      <w:r>
        <w:rPr>
          <w:color w:val="333333"/>
        </w:rPr>
        <w:t>обязанности</w:t>
      </w:r>
      <w:r>
        <w:rPr>
          <w:color w:val="333333"/>
          <w:spacing w:val="-4"/>
        </w:rPr>
        <w:t xml:space="preserve"> </w:t>
      </w:r>
      <w:r>
        <w:rPr>
          <w:color w:val="333333"/>
        </w:rPr>
        <w:t>и</w:t>
      </w:r>
      <w:r>
        <w:rPr>
          <w:color w:val="333333"/>
          <w:spacing w:val="-4"/>
        </w:rPr>
        <w:t xml:space="preserve"> </w:t>
      </w:r>
      <w:r>
        <w:rPr>
          <w:color w:val="333333"/>
        </w:rPr>
        <w:t>иметь</w:t>
      </w:r>
      <w:r>
        <w:rPr>
          <w:color w:val="333333"/>
          <w:spacing w:val="-5"/>
        </w:rPr>
        <w:t xml:space="preserve"> </w:t>
      </w:r>
      <w:r>
        <w:rPr>
          <w:color w:val="333333"/>
        </w:rPr>
        <w:t>представление</w:t>
      </w:r>
      <w:r>
        <w:rPr>
          <w:color w:val="333333"/>
          <w:spacing w:val="-5"/>
        </w:rPr>
        <w:t xml:space="preserve"> </w:t>
      </w:r>
      <w:r>
        <w:rPr>
          <w:color w:val="333333"/>
        </w:rPr>
        <w:t>об</w:t>
      </w:r>
      <w:r>
        <w:rPr>
          <w:color w:val="333333"/>
          <w:spacing w:val="-4"/>
        </w:rPr>
        <w:t xml:space="preserve"> </w:t>
      </w:r>
      <w:r>
        <w:rPr>
          <w:color w:val="333333"/>
        </w:rPr>
        <w:t>ответственности</w:t>
      </w:r>
      <w:r>
        <w:rPr>
          <w:color w:val="333333"/>
          <w:spacing w:val="-3"/>
        </w:rPr>
        <w:t xml:space="preserve"> </w:t>
      </w:r>
      <w:r>
        <w:rPr>
          <w:color w:val="333333"/>
        </w:rPr>
        <w:t>граждан в</w:t>
      </w:r>
      <w:r>
        <w:rPr>
          <w:color w:val="333333"/>
          <w:spacing w:val="-5"/>
        </w:rPr>
        <w:t xml:space="preserve"> </w:t>
      </w:r>
      <w:r>
        <w:rPr>
          <w:color w:val="333333"/>
        </w:rPr>
        <w:t>области пожарной безопасности;</w:t>
      </w:r>
    </w:p>
    <w:p w14:paraId="002F2666" w14:textId="77777777" w:rsidR="004C4874" w:rsidRDefault="00F01225">
      <w:pPr>
        <w:pStyle w:val="a3"/>
        <w:jc w:val="left"/>
      </w:pPr>
      <w:r>
        <w:rPr>
          <w:color w:val="333333"/>
        </w:rPr>
        <w:t>знать</w:t>
      </w:r>
      <w:r>
        <w:rPr>
          <w:color w:val="333333"/>
          <w:spacing w:val="-4"/>
        </w:rPr>
        <w:t xml:space="preserve"> </w:t>
      </w:r>
      <w:r>
        <w:rPr>
          <w:color w:val="333333"/>
        </w:rPr>
        <w:t>порядок</w:t>
      </w:r>
      <w:r>
        <w:rPr>
          <w:color w:val="333333"/>
          <w:spacing w:val="-5"/>
        </w:rPr>
        <w:t xml:space="preserve"> </w:t>
      </w:r>
      <w:r>
        <w:rPr>
          <w:color w:val="333333"/>
        </w:rPr>
        <w:t>и</w:t>
      </w:r>
      <w:r>
        <w:rPr>
          <w:color w:val="333333"/>
          <w:spacing w:val="-3"/>
        </w:rPr>
        <w:t xml:space="preserve"> </w:t>
      </w:r>
      <w:r>
        <w:rPr>
          <w:color w:val="333333"/>
        </w:rPr>
        <w:t>иметь</w:t>
      </w:r>
      <w:r>
        <w:rPr>
          <w:color w:val="333333"/>
          <w:spacing w:val="-4"/>
        </w:rPr>
        <w:t xml:space="preserve"> </w:t>
      </w:r>
      <w:r>
        <w:rPr>
          <w:color w:val="333333"/>
        </w:rPr>
        <w:t>навыки</w:t>
      </w:r>
      <w:r>
        <w:rPr>
          <w:color w:val="333333"/>
          <w:spacing w:val="-3"/>
        </w:rPr>
        <w:t xml:space="preserve"> </w:t>
      </w:r>
      <w:r>
        <w:rPr>
          <w:color w:val="333333"/>
        </w:rPr>
        <w:t>вызова</w:t>
      </w:r>
      <w:r>
        <w:rPr>
          <w:color w:val="333333"/>
          <w:spacing w:val="-5"/>
        </w:rPr>
        <w:t xml:space="preserve"> </w:t>
      </w:r>
      <w:r>
        <w:rPr>
          <w:color w:val="333333"/>
        </w:rPr>
        <w:t>экстренных</w:t>
      </w:r>
      <w:r>
        <w:rPr>
          <w:color w:val="333333"/>
          <w:spacing w:val="-3"/>
        </w:rPr>
        <w:t xml:space="preserve"> </w:t>
      </w:r>
      <w:r>
        <w:rPr>
          <w:color w:val="333333"/>
        </w:rPr>
        <w:t>служб;</w:t>
      </w:r>
      <w:r>
        <w:rPr>
          <w:color w:val="333333"/>
          <w:spacing w:val="-3"/>
        </w:rPr>
        <w:t xml:space="preserve"> </w:t>
      </w:r>
      <w:r>
        <w:rPr>
          <w:color w:val="333333"/>
        </w:rPr>
        <w:t>знать</w:t>
      </w:r>
      <w:r>
        <w:rPr>
          <w:color w:val="333333"/>
          <w:spacing w:val="-3"/>
        </w:rPr>
        <w:t xml:space="preserve"> </w:t>
      </w:r>
      <w:r>
        <w:rPr>
          <w:color w:val="333333"/>
        </w:rPr>
        <w:t>порядок</w:t>
      </w:r>
      <w:r>
        <w:rPr>
          <w:color w:val="333333"/>
          <w:spacing w:val="-3"/>
        </w:rPr>
        <w:t xml:space="preserve"> </w:t>
      </w:r>
      <w:r>
        <w:rPr>
          <w:color w:val="333333"/>
        </w:rPr>
        <w:t>взаимодействия</w:t>
      </w:r>
      <w:r>
        <w:rPr>
          <w:color w:val="333333"/>
          <w:spacing w:val="-3"/>
        </w:rPr>
        <w:t xml:space="preserve"> </w:t>
      </w:r>
      <w:r>
        <w:rPr>
          <w:color w:val="333333"/>
        </w:rPr>
        <w:t>с экстренным службами;</w:t>
      </w:r>
    </w:p>
    <w:p w14:paraId="2BE0C690" w14:textId="77777777" w:rsidR="004C4874" w:rsidRDefault="00F01225">
      <w:pPr>
        <w:pStyle w:val="a3"/>
        <w:jc w:val="left"/>
      </w:pPr>
      <w:r>
        <w:rPr>
          <w:color w:val="333333"/>
        </w:rPr>
        <w:t>иметь</w:t>
      </w:r>
      <w:r>
        <w:rPr>
          <w:color w:val="333333"/>
          <w:spacing w:val="-5"/>
        </w:rPr>
        <w:t xml:space="preserve"> </w:t>
      </w:r>
      <w:r>
        <w:rPr>
          <w:color w:val="333333"/>
        </w:rPr>
        <w:t>представление</w:t>
      </w:r>
      <w:r>
        <w:rPr>
          <w:color w:val="333333"/>
          <w:spacing w:val="-4"/>
        </w:rPr>
        <w:t xml:space="preserve"> </w:t>
      </w:r>
      <w:r>
        <w:rPr>
          <w:color w:val="333333"/>
        </w:rPr>
        <w:t>об</w:t>
      </w:r>
      <w:r>
        <w:rPr>
          <w:color w:val="333333"/>
          <w:spacing w:val="-3"/>
        </w:rPr>
        <w:t xml:space="preserve"> </w:t>
      </w:r>
      <w:r>
        <w:rPr>
          <w:color w:val="333333"/>
        </w:rPr>
        <w:t>ответственности</w:t>
      </w:r>
      <w:r>
        <w:rPr>
          <w:color w:val="333333"/>
          <w:spacing w:val="-2"/>
        </w:rPr>
        <w:t xml:space="preserve"> </w:t>
      </w:r>
      <w:r>
        <w:rPr>
          <w:color w:val="333333"/>
        </w:rPr>
        <w:t>за</w:t>
      </w:r>
      <w:r>
        <w:rPr>
          <w:color w:val="333333"/>
          <w:spacing w:val="-4"/>
        </w:rPr>
        <w:t xml:space="preserve"> </w:t>
      </w:r>
      <w:r>
        <w:rPr>
          <w:color w:val="333333"/>
        </w:rPr>
        <w:t>ложные</w:t>
      </w:r>
      <w:r>
        <w:rPr>
          <w:color w:val="333333"/>
          <w:spacing w:val="-4"/>
        </w:rPr>
        <w:t xml:space="preserve"> </w:t>
      </w:r>
      <w:r>
        <w:rPr>
          <w:color w:val="333333"/>
          <w:spacing w:val="-2"/>
        </w:rPr>
        <w:t>сообщения;</w:t>
      </w:r>
    </w:p>
    <w:p w14:paraId="692E3BEE" w14:textId="77777777" w:rsidR="004C4874" w:rsidRDefault="00F01225">
      <w:pPr>
        <w:pStyle w:val="a3"/>
        <w:jc w:val="left"/>
      </w:pPr>
      <w:r>
        <w:rPr>
          <w:color w:val="333333"/>
        </w:rPr>
        <w:t>характеризовать</w:t>
      </w:r>
      <w:r>
        <w:rPr>
          <w:color w:val="333333"/>
          <w:spacing w:val="-4"/>
        </w:rPr>
        <w:t xml:space="preserve"> </w:t>
      </w:r>
      <w:r>
        <w:rPr>
          <w:color w:val="333333"/>
        </w:rPr>
        <w:t>меры</w:t>
      </w:r>
      <w:r>
        <w:rPr>
          <w:color w:val="333333"/>
          <w:spacing w:val="-5"/>
        </w:rPr>
        <w:t xml:space="preserve"> </w:t>
      </w:r>
      <w:r>
        <w:rPr>
          <w:color w:val="333333"/>
        </w:rPr>
        <w:t>по</w:t>
      </w:r>
      <w:r>
        <w:rPr>
          <w:color w:val="333333"/>
          <w:spacing w:val="-5"/>
        </w:rPr>
        <w:t xml:space="preserve"> </w:t>
      </w:r>
      <w:r>
        <w:rPr>
          <w:color w:val="333333"/>
        </w:rPr>
        <w:t>предотвращению</w:t>
      </w:r>
      <w:r>
        <w:rPr>
          <w:color w:val="333333"/>
          <w:spacing w:val="-7"/>
        </w:rPr>
        <w:t xml:space="preserve"> </w:t>
      </w:r>
      <w:r>
        <w:rPr>
          <w:color w:val="333333"/>
        </w:rPr>
        <w:t>проникновения</w:t>
      </w:r>
      <w:r>
        <w:rPr>
          <w:color w:val="333333"/>
          <w:spacing w:val="-8"/>
        </w:rPr>
        <w:t xml:space="preserve"> </w:t>
      </w:r>
      <w:r>
        <w:rPr>
          <w:color w:val="333333"/>
        </w:rPr>
        <w:t>злоумышленников</w:t>
      </w:r>
      <w:r>
        <w:rPr>
          <w:color w:val="333333"/>
          <w:spacing w:val="-6"/>
        </w:rPr>
        <w:t xml:space="preserve"> </w:t>
      </w:r>
      <w:r>
        <w:rPr>
          <w:color w:val="333333"/>
        </w:rPr>
        <w:t>в</w:t>
      </w:r>
      <w:r>
        <w:rPr>
          <w:color w:val="333333"/>
          <w:spacing w:val="-6"/>
        </w:rPr>
        <w:t xml:space="preserve"> </w:t>
      </w:r>
      <w:r>
        <w:rPr>
          <w:color w:val="333333"/>
        </w:rPr>
        <w:t>дом; характеризовать ситуации криминогенного характера;</w:t>
      </w:r>
    </w:p>
    <w:p w14:paraId="2DBE1BD6" w14:textId="77777777" w:rsidR="004C4874" w:rsidRDefault="00F01225">
      <w:pPr>
        <w:pStyle w:val="a3"/>
        <w:jc w:val="left"/>
      </w:pPr>
      <w:r>
        <w:rPr>
          <w:color w:val="333333"/>
        </w:rPr>
        <w:t>знать</w:t>
      </w:r>
      <w:r>
        <w:rPr>
          <w:color w:val="333333"/>
          <w:spacing w:val="-4"/>
        </w:rPr>
        <w:t xml:space="preserve"> </w:t>
      </w: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с</w:t>
      </w:r>
      <w:r>
        <w:rPr>
          <w:color w:val="333333"/>
          <w:spacing w:val="-4"/>
        </w:rPr>
        <w:t xml:space="preserve"> </w:t>
      </w:r>
      <w:r>
        <w:rPr>
          <w:color w:val="333333"/>
        </w:rPr>
        <w:t>малознакомыми</w:t>
      </w:r>
      <w:r>
        <w:rPr>
          <w:color w:val="333333"/>
          <w:spacing w:val="-2"/>
        </w:rPr>
        <w:t xml:space="preserve"> людьми;</w:t>
      </w:r>
    </w:p>
    <w:p w14:paraId="713EBCAD" w14:textId="77777777" w:rsidR="004C4874" w:rsidRDefault="00F01225">
      <w:pPr>
        <w:pStyle w:val="a3"/>
        <w:ind w:right="286"/>
        <w:jc w:val="left"/>
      </w:pP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поведения</w:t>
      </w:r>
      <w:r>
        <w:rPr>
          <w:color w:val="333333"/>
          <w:spacing w:val="-4"/>
        </w:rPr>
        <w:t xml:space="preserve"> </w:t>
      </w:r>
      <w:r>
        <w:rPr>
          <w:color w:val="333333"/>
        </w:rPr>
        <w:t>и</w:t>
      </w:r>
      <w:r>
        <w:rPr>
          <w:color w:val="333333"/>
          <w:spacing w:val="-4"/>
        </w:rPr>
        <w:t xml:space="preserve"> </w:t>
      </w:r>
      <w:r>
        <w:rPr>
          <w:color w:val="333333"/>
        </w:rPr>
        <w:t>иметь</w:t>
      </w:r>
      <w:r>
        <w:rPr>
          <w:color w:val="333333"/>
          <w:spacing w:val="-3"/>
        </w:rPr>
        <w:t xml:space="preserve"> </w:t>
      </w:r>
      <w:r>
        <w:rPr>
          <w:color w:val="333333"/>
        </w:rPr>
        <w:t>навыки</w:t>
      </w:r>
      <w:r>
        <w:rPr>
          <w:color w:val="333333"/>
          <w:spacing w:val="-4"/>
        </w:rPr>
        <w:t xml:space="preserve"> </w:t>
      </w:r>
      <w:r>
        <w:rPr>
          <w:color w:val="333333"/>
        </w:rPr>
        <w:t>безопасных</w:t>
      </w:r>
      <w:r>
        <w:rPr>
          <w:color w:val="333333"/>
          <w:spacing w:val="-3"/>
        </w:rPr>
        <w:t xml:space="preserve"> </w:t>
      </w:r>
      <w:r>
        <w:rPr>
          <w:color w:val="333333"/>
        </w:rPr>
        <w:t>действий</w:t>
      </w:r>
      <w:r>
        <w:rPr>
          <w:color w:val="333333"/>
          <w:spacing w:val="-6"/>
        </w:rPr>
        <w:t xml:space="preserve"> </w:t>
      </w:r>
      <w:r>
        <w:rPr>
          <w:color w:val="333333"/>
        </w:rPr>
        <w:t>при</w:t>
      </w:r>
      <w:r>
        <w:rPr>
          <w:color w:val="333333"/>
          <w:spacing w:val="-6"/>
        </w:rPr>
        <w:t xml:space="preserve"> </w:t>
      </w:r>
      <w:r>
        <w:rPr>
          <w:color w:val="333333"/>
        </w:rPr>
        <w:t>попытке</w:t>
      </w:r>
      <w:r>
        <w:rPr>
          <w:color w:val="333333"/>
          <w:spacing w:val="-5"/>
        </w:rPr>
        <w:t xml:space="preserve"> </w:t>
      </w:r>
      <w:r>
        <w:rPr>
          <w:color w:val="333333"/>
        </w:rPr>
        <w:t>проникновения в дом посторонних;</w:t>
      </w:r>
    </w:p>
    <w:p w14:paraId="0ED9342F" w14:textId="77777777" w:rsidR="004C4874" w:rsidRDefault="00F01225">
      <w:pPr>
        <w:pStyle w:val="a3"/>
        <w:spacing w:before="1"/>
        <w:ind w:right="286"/>
        <w:jc w:val="left"/>
      </w:pPr>
      <w:r>
        <w:rPr>
          <w:color w:val="333333"/>
        </w:rPr>
        <w:t>классифицировать</w:t>
      </w:r>
      <w:r>
        <w:rPr>
          <w:color w:val="333333"/>
          <w:spacing w:val="-7"/>
        </w:rPr>
        <w:t xml:space="preserve"> </w:t>
      </w:r>
      <w:r>
        <w:rPr>
          <w:color w:val="333333"/>
        </w:rPr>
        <w:t>аварийные</w:t>
      </w:r>
      <w:r>
        <w:rPr>
          <w:color w:val="333333"/>
          <w:spacing w:val="-9"/>
        </w:rPr>
        <w:t xml:space="preserve"> </w:t>
      </w:r>
      <w:r>
        <w:rPr>
          <w:color w:val="333333"/>
        </w:rPr>
        <w:t>ситуации</w:t>
      </w:r>
      <w:r>
        <w:rPr>
          <w:color w:val="333333"/>
          <w:spacing w:val="-7"/>
        </w:rPr>
        <w:t xml:space="preserve"> </w:t>
      </w:r>
      <w:r>
        <w:rPr>
          <w:color w:val="333333"/>
        </w:rPr>
        <w:t>на</w:t>
      </w:r>
      <w:r>
        <w:rPr>
          <w:color w:val="333333"/>
          <w:spacing w:val="-8"/>
        </w:rPr>
        <w:t xml:space="preserve"> </w:t>
      </w:r>
      <w:r>
        <w:rPr>
          <w:color w:val="333333"/>
        </w:rPr>
        <w:t>коммунальных</w:t>
      </w:r>
      <w:r>
        <w:rPr>
          <w:color w:val="333333"/>
          <w:spacing w:val="-6"/>
        </w:rPr>
        <w:t xml:space="preserve"> </w:t>
      </w:r>
      <w:r>
        <w:rPr>
          <w:color w:val="333333"/>
        </w:rPr>
        <w:t>системах</w:t>
      </w:r>
      <w:r>
        <w:rPr>
          <w:color w:val="333333"/>
          <w:spacing w:val="-5"/>
        </w:rPr>
        <w:t xml:space="preserve"> </w:t>
      </w:r>
      <w:r>
        <w:rPr>
          <w:color w:val="333333"/>
        </w:rPr>
        <w:t>жизнеобеспечения; иметь навыки безопасных действий при авариях на коммунальных системах</w:t>
      </w:r>
    </w:p>
    <w:p w14:paraId="3DB3A1F3" w14:textId="77777777" w:rsidR="004C4874" w:rsidRDefault="00F01225">
      <w:pPr>
        <w:pStyle w:val="a3"/>
        <w:jc w:val="left"/>
      </w:pPr>
      <w:r>
        <w:rPr>
          <w:color w:val="333333"/>
          <w:spacing w:val="-2"/>
        </w:rPr>
        <w:t>жизнеобеспечения.</w:t>
      </w:r>
    </w:p>
    <w:p w14:paraId="2F58CDEE" w14:textId="77777777" w:rsidR="004C4874" w:rsidRDefault="00F01225">
      <w:pPr>
        <w:pStyle w:val="a3"/>
        <w:ind w:right="2096"/>
        <w:jc w:val="left"/>
      </w:pPr>
      <w:r>
        <w:rPr>
          <w:color w:val="333333"/>
          <w:u w:val="single" w:color="333333"/>
        </w:rPr>
        <w:t>Предметные</w:t>
      </w:r>
      <w:r>
        <w:rPr>
          <w:color w:val="333333"/>
          <w:spacing w:val="-8"/>
          <w:u w:val="single" w:color="333333"/>
        </w:rPr>
        <w:t xml:space="preserve"> </w:t>
      </w:r>
      <w:r>
        <w:rPr>
          <w:color w:val="333333"/>
          <w:u w:val="single" w:color="333333"/>
        </w:rPr>
        <w:t>результаты</w:t>
      </w:r>
      <w:r>
        <w:rPr>
          <w:color w:val="333333"/>
          <w:spacing w:val="-6"/>
          <w:u w:val="single" w:color="333333"/>
        </w:rPr>
        <w:t xml:space="preserve"> </w:t>
      </w:r>
      <w:r>
        <w:rPr>
          <w:color w:val="333333"/>
          <w:u w:val="single" w:color="333333"/>
        </w:rPr>
        <w:t>по</w:t>
      </w:r>
      <w:r>
        <w:rPr>
          <w:color w:val="333333"/>
          <w:spacing w:val="-6"/>
          <w:u w:val="single" w:color="333333"/>
        </w:rPr>
        <w:t xml:space="preserve"> </w:t>
      </w:r>
      <w:r>
        <w:rPr>
          <w:color w:val="333333"/>
          <w:u w:val="single" w:color="333333"/>
        </w:rPr>
        <w:t>модулю</w:t>
      </w:r>
      <w:r>
        <w:rPr>
          <w:color w:val="333333"/>
          <w:spacing w:val="-6"/>
          <w:u w:val="single" w:color="333333"/>
        </w:rPr>
        <w:t xml:space="preserve"> </w:t>
      </w:r>
      <w:r>
        <w:rPr>
          <w:color w:val="333333"/>
          <w:u w:val="single" w:color="333333"/>
        </w:rPr>
        <w:t>№</w:t>
      </w:r>
      <w:r>
        <w:rPr>
          <w:color w:val="333333"/>
          <w:spacing w:val="-6"/>
          <w:u w:val="single" w:color="333333"/>
        </w:rPr>
        <w:t xml:space="preserve"> </w:t>
      </w:r>
      <w:r>
        <w:rPr>
          <w:color w:val="333333"/>
          <w:u w:val="single" w:color="333333"/>
        </w:rPr>
        <w:t>3</w:t>
      </w:r>
      <w:r>
        <w:rPr>
          <w:color w:val="333333"/>
          <w:spacing w:val="-1"/>
          <w:u w:val="single" w:color="333333"/>
        </w:rPr>
        <w:t xml:space="preserve"> </w:t>
      </w:r>
      <w:r>
        <w:rPr>
          <w:color w:val="333333"/>
          <w:u w:val="single" w:color="333333"/>
        </w:rPr>
        <w:t>«Безопасность</w:t>
      </w:r>
      <w:r>
        <w:rPr>
          <w:color w:val="333333"/>
          <w:spacing w:val="-5"/>
          <w:u w:val="single" w:color="333333"/>
        </w:rPr>
        <w:t xml:space="preserve"> </w:t>
      </w:r>
      <w:r>
        <w:rPr>
          <w:color w:val="333333"/>
          <w:u w:val="single" w:color="333333"/>
        </w:rPr>
        <w:t>на</w:t>
      </w:r>
      <w:r>
        <w:rPr>
          <w:color w:val="333333"/>
          <w:spacing w:val="-7"/>
          <w:u w:val="single" w:color="333333"/>
        </w:rPr>
        <w:t xml:space="preserve"> </w:t>
      </w:r>
      <w:r>
        <w:rPr>
          <w:color w:val="333333"/>
          <w:u w:val="single" w:color="333333"/>
        </w:rPr>
        <w:t>транспорте»:</w:t>
      </w:r>
      <w:r>
        <w:rPr>
          <w:color w:val="333333"/>
        </w:rPr>
        <w:t xml:space="preserve"> знать правила дорожного движения и объяснять их значение;</w:t>
      </w:r>
    </w:p>
    <w:p w14:paraId="7CE0F774" w14:textId="77777777" w:rsidR="004C4874" w:rsidRDefault="00F01225">
      <w:pPr>
        <w:pStyle w:val="a3"/>
        <w:ind w:right="872"/>
        <w:jc w:val="left"/>
      </w:pPr>
      <w:r>
        <w:rPr>
          <w:color w:val="333333"/>
        </w:rPr>
        <w:t>перечислять</w:t>
      </w:r>
      <w:r>
        <w:rPr>
          <w:color w:val="333333"/>
          <w:spacing w:val="-5"/>
        </w:rPr>
        <w:t xml:space="preserve"> </w:t>
      </w:r>
      <w:r>
        <w:rPr>
          <w:color w:val="333333"/>
        </w:rPr>
        <w:t>и</w:t>
      </w:r>
      <w:r>
        <w:rPr>
          <w:color w:val="333333"/>
          <w:spacing w:val="-7"/>
        </w:rPr>
        <w:t xml:space="preserve"> </w:t>
      </w:r>
      <w:r>
        <w:rPr>
          <w:color w:val="333333"/>
        </w:rPr>
        <w:t>характеризовать</w:t>
      </w:r>
      <w:r>
        <w:rPr>
          <w:color w:val="333333"/>
          <w:spacing w:val="-2"/>
        </w:rPr>
        <w:t xml:space="preserve"> </w:t>
      </w:r>
      <w:r>
        <w:rPr>
          <w:color w:val="333333"/>
        </w:rPr>
        <w:t>участников</w:t>
      </w:r>
      <w:r>
        <w:rPr>
          <w:color w:val="333333"/>
          <w:spacing w:val="-6"/>
        </w:rPr>
        <w:t xml:space="preserve"> </w:t>
      </w:r>
      <w:r>
        <w:rPr>
          <w:color w:val="333333"/>
        </w:rPr>
        <w:t>дорожного</w:t>
      </w:r>
      <w:r>
        <w:rPr>
          <w:color w:val="333333"/>
          <w:spacing w:val="-5"/>
        </w:rPr>
        <w:t xml:space="preserve"> </w:t>
      </w:r>
      <w:r>
        <w:rPr>
          <w:color w:val="333333"/>
        </w:rPr>
        <w:t>движения</w:t>
      </w:r>
      <w:r>
        <w:rPr>
          <w:color w:val="333333"/>
          <w:spacing w:val="-8"/>
        </w:rPr>
        <w:t xml:space="preserve"> </w:t>
      </w:r>
      <w:r>
        <w:rPr>
          <w:color w:val="333333"/>
        </w:rPr>
        <w:t>и</w:t>
      </w:r>
      <w:r>
        <w:rPr>
          <w:color w:val="333333"/>
          <w:spacing w:val="-5"/>
        </w:rPr>
        <w:t xml:space="preserve"> </w:t>
      </w:r>
      <w:r>
        <w:rPr>
          <w:color w:val="333333"/>
        </w:rPr>
        <w:t>элементы</w:t>
      </w:r>
      <w:r>
        <w:rPr>
          <w:color w:val="333333"/>
          <w:spacing w:val="-5"/>
        </w:rPr>
        <w:t xml:space="preserve"> </w:t>
      </w:r>
      <w:r>
        <w:rPr>
          <w:color w:val="333333"/>
        </w:rPr>
        <w:t>дороги; знать условия обеспечения безопасности участников дорожного движения;</w:t>
      </w:r>
    </w:p>
    <w:p w14:paraId="5D820EBB" w14:textId="77777777" w:rsidR="004C4874" w:rsidRDefault="00F01225">
      <w:pPr>
        <w:pStyle w:val="a3"/>
        <w:jc w:val="left"/>
      </w:pPr>
      <w:r>
        <w:rPr>
          <w:color w:val="333333"/>
        </w:rPr>
        <w:t>знать</w:t>
      </w:r>
      <w:r>
        <w:rPr>
          <w:color w:val="333333"/>
          <w:spacing w:val="-5"/>
        </w:rPr>
        <w:t xml:space="preserve"> </w:t>
      </w:r>
      <w:r>
        <w:rPr>
          <w:color w:val="333333"/>
        </w:rPr>
        <w:t>правила</w:t>
      </w:r>
      <w:r>
        <w:rPr>
          <w:color w:val="333333"/>
          <w:spacing w:val="-4"/>
        </w:rPr>
        <w:t xml:space="preserve"> </w:t>
      </w:r>
      <w:r>
        <w:rPr>
          <w:color w:val="333333"/>
        </w:rPr>
        <w:t>дорожного</w:t>
      </w:r>
      <w:r>
        <w:rPr>
          <w:color w:val="333333"/>
          <w:spacing w:val="-3"/>
        </w:rPr>
        <w:t xml:space="preserve"> </w:t>
      </w:r>
      <w:r>
        <w:rPr>
          <w:color w:val="333333"/>
        </w:rPr>
        <w:t>движения</w:t>
      </w:r>
      <w:r>
        <w:rPr>
          <w:color w:val="333333"/>
          <w:spacing w:val="-3"/>
        </w:rPr>
        <w:t xml:space="preserve"> </w:t>
      </w:r>
      <w:r>
        <w:rPr>
          <w:color w:val="333333"/>
        </w:rPr>
        <w:t>для</w:t>
      </w:r>
      <w:r>
        <w:rPr>
          <w:color w:val="333333"/>
          <w:spacing w:val="-5"/>
        </w:rPr>
        <w:t xml:space="preserve"> </w:t>
      </w:r>
      <w:r>
        <w:rPr>
          <w:color w:val="333333"/>
          <w:spacing w:val="-2"/>
        </w:rPr>
        <w:t>пешеходов;</w:t>
      </w:r>
    </w:p>
    <w:p w14:paraId="617C03DB" w14:textId="77777777" w:rsidR="004C4874" w:rsidRDefault="00F01225">
      <w:pPr>
        <w:pStyle w:val="a3"/>
        <w:ind w:right="2556"/>
      </w:pPr>
      <w:r>
        <w:rPr>
          <w:color w:val="333333"/>
        </w:rPr>
        <w:t>классифицировать</w:t>
      </w:r>
      <w:r>
        <w:rPr>
          <w:color w:val="333333"/>
          <w:spacing w:val="-6"/>
        </w:rPr>
        <w:t xml:space="preserve"> </w:t>
      </w:r>
      <w:r>
        <w:rPr>
          <w:color w:val="333333"/>
        </w:rPr>
        <w:t>и</w:t>
      </w:r>
      <w:r>
        <w:rPr>
          <w:color w:val="333333"/>
          <w:spacing w:val="-8"/>
        </w:rPr>
        <w:t xml:space="preserve"> </w:t>
      </w:r>
      <w:r>
        <w:rPr>
          <w:color w:val="333333"/>
        </w:rPr>
        <w:t>характеризовать</w:t>
      </w:r>
      <w:r>
        <w:rPr>
          <w:color w:val="333333"/>
          <w:spacing w:val="-5"/>
        </w:rPr>
        <w:t xml:space="preserve"> </w:t>
      </w:r>
      <w:r>
        <w:rPr>
          <w:color w:val="333333"/>
        </w:rPr>
        <w:t>дорожные</w:t>
      </w:r>
      <w:r>
        <w:rPr>
          <w:color w:val="333333"/>
          <w:spacing w:val="-7"/>
        </w:rPr>
        <w:t xml:space="preserve"> </w:t>
      </w:r>
      <w:r>
        <w:rPr>
          <w:color w:val="333333"/>
        </w:rPr>
        <w:t>знаки</w:t>
      </w:r>
      <w:r>
        <w:rPr>
          <w:color w:val="333333"/>
          <w:spacing w:val="-6"/>
        </w:rPr>
        <w:t xml:space="preserve"> </w:t>
      </w:r>
      <w:r>
        <w:rPr>
          <w:color w:val="333333"/>
        </w:rPr>
        <w:t>для</w:t>
      </w:r>
      <w:r>
        <w:rPr>
          <w:color w:val="333333"/>
          <w:spacing w:val="-8"/>
        </w:rPr>
        <w:t xml:space="preserve"> </w:t>
      </w:r>
      <w:r>
        <w:rPr>
          <w:color w:val="333333"/>
        </w:rPr>
        <w:t>пешеходов; знать «дорожные ловушки»</w:t>
      </w:r>
      <w:r>
        <w:rPr>
          <w:color w:val="333333"/>
          <w:spacing w:val="-2"/>
        </w:rPr>
        <w:t xml:space="preserve"> </w:t>
      </w:r>
      <w:r>
        <w:rPr>
          <w:color w:val="333333"/>
        </w:rPr>
        <w:t>и объяснять правила их предупреждения; иметь навыки безопасного перехода дороги;</w:t>
      </w:r>
    </w:p>
    <w:p w14:paraId="6DACE649" w14:textId="77777777" w:rsidR="004C4874" w:rsidRDefault="00F01225">
      <w:pPr>
        <w:pStyle w:val="a3"/>
        <w:spacing w:before="1"/>
        <w:ind w:right="3409"/>
        <w:jc w:val="left"/>
      </w:pPr>
      <w:r>
        <w:rPr>
          <w:color w:val="333333"/>
        </w:rPr>
        <w:t>знать</w:t>
      </w:r>
      <w:r>
        <w:rPr>
          <w:color w:val="333333"/>
          <w:spacing w:val="-9"/>
        </w:rPr>
        <w:t xml:space="preserve"> </w:t>
      </w:r>
      <w:r>
        <w:rPr>
          <w:color w:val="333333"/>
        </w:rPr>
        <w:t>правила</w:t>
      </w:r>
      <w:r>
        <w:rPr>
          <w:color w:val="333333"/>
          <w:spacing w:val="-9"/>
        </w:rPr>
        <w:t xml:space="preserve"> </w:t>
      </w:r>
      <w:r>
        <w:rPr>
          <w:color w:val="333333"/>
        </w:rPr>
        <w:t>применения</w:t>
      </w:r>
      <w:r>
        <w:rPr>
          <w:color w:val="333333"/>
          <w:spacing w:val="-8"/>
        </w:rPr>
        <w:t xml:space="preserve"> </w:t>
      </w:r>
      <w:r>
        <w:rPr>
          <w:color w:val="333333"/>
        </w:rPr>
        <w:t>световозвращающих</w:t>
      </w:r>
      <w:r>
        <w:rPr>
          <w:color w:val="333333"/>
          <w:spacing w:val="-7"/>
        </w:rPr>
        <w:t xml:space="preserve"> </w:t>
      </w:r>
      <w:r>
        <w:rPr>
          <w:color w:val="333333"/>
        </w:rPr>
        <w:t>элементов; знать правила дорожного движения для пассажиров;</w:t>
      </w:r>
    </w:p>
    <w:p w14:paraId="1D0B76C8" w14:textId="77777777" w:rsidR="004C4874" w:rsidRDefault="00F01225">
      <w:pPr>
        <w:pStyle w:val="a3"/>
        <w:jc w:val="left"/>
      </w:pPr>
      <w:r>
        <w:rPr>
          <w:color w:val="333333"/>
        </w:rPr>
        <w:t>знать</w:t>
      </w:r>
      <w:r>
        <w:rPr>
          <w:color w:val="333333"/>
          <w:spacing w:val="-7"/>
        </w:rPr>
        <w:t xml:space="preserve"> </w:t>
      </w:r>
      <w:r>
        <w:rPr>
          <w:color w:val="333333"/>
        </w:rPr>
        <w:t>обязанности</w:t>
      </w:r>
      <w:r>
        <w:rPr>
          <w:color w:val="333333"/>
          <w:spacing w:val="-6"/>
        </w:rPr>
        <w:t xml:space="preserve"> </w:t>
      </w:r>
      <w:r>
        <w:rPr>
          <w:color w:val="333333"/>
        </w:rPr>
        <w:t>пассажиров</w:t>
      </w:r>
      <w:r>
        <w:rPr>
          <w:color w:val="333333"/>
          <w:spacing w:val="-7"/>
        </w:rPr>
        <w:t xml:space="preserve"> </w:t>
      </w:r>
      <w:r>
        <w:rPr>
          <w:color w:val="333333"/>
        </w:rPr>
        <w:t>маршрутных</w:t>
      </w:r>
      <w:r>
        <w:rPr>
          <w:color w:val="333333"/>
          <w:spacing w:val="-5"/>
        </w:rPr>
        <w:t xml:space="preserve"> </w:t>
      </w:r>
      <w:r>
        <w:rPr>
          <w:color w:val="333333"/>
        </w:rPr>
        <w:t>транспортных</w:t>
      </w:r>
      <w:r>
        <w:rPr>
          <w:color w:val="333333"/>
          <w:spacing w:val="-3"/>
        </w:rPr>
        <w:t xml:space="preserve"> </w:t>
      </w:r>
      <w:r>
        <w:rPr>
          <w:color w:val="333333"/>
          <w:spacing w:val="-2"/>
        </w:rPr>
        <w:t>средств;</w:t>
      </w:r>
    </w:p>
    <w:p w14:paraId="5BD89EA9" w14:textId="77777777" w:rsidR="004C4874" w:rsidRDefault="00F01225">
      <w:pPr>
        <w:pStyle w:val="a3"/>
        <w:ind w:right="473"/>
        <w:jc w:val="left"/>
      </w:pPr>
      <w:r>
        <w:rPr>
          <w:color w:val="333333"/>
        </w:rPr>
        <w:t>знать правила применения ремня безопасности и детских удерживающих устройств;</w:t>
      </w:r>
      <w:r>
        <w:rPr>
          <w:color w:val="333333"/>
          <w:spacing w:val="40"/>
        </w:rPr>
        <w:t xml:space="preserve"> </w:t>
      </w: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безопасных</w:t>
      </w:r>
      <w:r>
        <w:rPr>
          <w:color w:val="333333"/>
          <w:spacing w:val="-4"/>
        </w:rPr>
        <w:t xml:space="preserve"> </w:t>
      </w:r>
      <w:r>
        <w:rPr>
          <w:color w:val="333333"/>
        </w:rPr>
        <w:t>действий</w:t>
      </w:r>
      <w:r>
        <w:rPr>
          <w:color w:val="333333"/>
          <w:spacing w:val="-5"/>
        </w:rPr>
        <w:t xml:space="preserve"> </w:t>
      </w:r>
      <w:r>
        <w:rPr>
          <w:color w:val="333333"/>
        </w:rPr>
        <w:t>пассажиров</w:t>
      </w:r>
      <w:r>
        <w:rPr>
          <w:color w:val="333333"/>
          <w:spacing w:val="-6"/>
        </w:rPr>
        <w:t xml:space="preserve"> </w:t>
      </w:r>
      <w:r>
        <w:rPr>
          <w:color w:val="333333"/>
        </w:rPr>
        <w:t>при</w:t>
      </w:r>
      <w:r>
        <w:rPr>
          <w:color w:val="333333"/>
          <w:spacing w:val="-5"/>
        </w:rPr>
        <w:t xml:space="preserve"> </w:t>
      </w:r>
      <w:r>
        <w:rPr>
          <w:color w:val="333333"/>
        </w:rPr>
        <w:t>опасных</w:t>
      </w:r>
      <w:r>
        <w:rPr>
          <w:color w:val="333333"/>
          <w:spacing w:val="-3"/>
        </w:rPr>
        <w:t xml:space="preserve"> </w:t>
      </w:r>
      <w:r>
        <w:rPr>
          <w:color w:val="333333"/>
        </w:rPr>
        <w:t>и</w:t>
      </w:r>
      <w:r>
        <w:rPr>
          <w:color w:val="333333"/>
          <w:spacing w:val="-5"/>
        </w:rPr>
        <w:t xml:space="preserve"> </w:t>
      </w:r>
      <w:r>
        <w:rPr>
          <w:color w:val="333333"/>
        </w:rPr>
        <w:t>чрезвычайных</w:t>
      </w:r>
      <w:r>
        <w:rPr>
          <w:color w:val="333333"/>
          <w:spacing w:val="-4"/>
        </w:rPr>
        <w:t xml:space="preserve"> </w:t>
      </w:r>
      <w:r>
        <w:rPr>
          <w:color w:val="333333"/>
        </w:rPr>
        <w:t>ситуациях</w:t>
      </w:r>
      <w:r>
        <w:rPr>
          <w:color w:val="333333"/>
          <w:spacing w:val="-3"/>
        </w:rPr>
        <w:t xml:space="preserve"> </w:t>
      </w:r>
      <w:r>
        <w:rPr>
          <w:color w:val="333333"/>
        </w:rPr>
        <w:t>в маршрутных транспортных средствах;</w:t>
      </w:r>
    </w:p>
    <w:p w14:paraId="204BA897" w14:textId="77777777" w:rsidR="004C4874" w:rsidRDefault="00F01225">
      <w:pPr>
        <w:pStyle w:val="a3"/>
        <w:jc w:val="left"/>
      </w:pPr>
      <w:r>
        <w:rPr>
          <w:color w:val="333333"/>
        </w:rPr>
        <w:t>знать</w:t>
      </w:r>
      <w:r>
        <w:rPr>
          <w:color w:val="333333"/>
          <w:spacing w:val="-5"/>
        </w:rPr>
        <w:t xml:space="preserve"> </w:t>
      </w:r>
      <w:r>
        <w:rPr>
          <w:color w:val="333333"/>
        </w:rPr>
        <w:t>правила</w:t>
      </w:r>
      <w:r>
        <w:rPr>
          <w:color w:val="333333"/>
          <w:spacing w:val="-4"/>
        </w:rPr>
        <w:t xml:space="preserve"> </w:t>
      </w:r>
      <w:r>
        <w:rPr>
          <w:color w:val="333333"/>
        </w:rPr>
        <w:t>поведения</w:t>
      </w:r>
      <w:r>
        <w:rPr>
          <w:color w:val="333333"/>
          <w:spacing w:val="-4"/>
        </w:rPr>
        <w:t xml:space="preserve"> </w:t>
      </w:r>
      <w:r>
        <w:rPr>
          <w:color w:val="333333"/>
        </w:rPr>
        <w:t>пассажира</w:t>
      </w:r>
      <w:r>
        <w:rPr>
          <w:color w:val="333333"/>
          <w:spacing w:val="-4"/>
        </w:rPr>
        <w:t xml:space="preserve"> </w:t>
      </w:r>
      <w:r>
        <w:rPr>
          <w:color w:val="333333"/>
          <w:spacing w:val="-2"/>
        </w:rPr>
        <w:t>мотоцикла;</w:t>
      </w:r>
    </w:p>
    <w:p w14:paraId="118F719D" w14:textId="77777777" w:rsidR="004C4874" w:rsidRDefault="00F01225">
      <w:pPr>
        <w:pStyle w:val="a3"/>
        <w:jc w:val="left"/>
      </w:pP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дорожного</w:t>
      </w:r>
      <w:r>
        <w:rPr>
          <w:color w:val="333333"/>
          <w:spacing w:val="-4"/>
        </w:rPr>
        <w:t xml:space="preserve"> </w:t>
      </w:r>
      <w:r>
        <w:rPr>
          <w:color w:val="333333"/>
        </w:rPr>
        <w:t>движения</w:t>
      </w:r>
      <w:r>
        <w:rPr>
          <w:color w:val="333333"/>
          <w:spacing w:val="-4"/>
        </w:rPr>
        <w:t xml:space="preserve"> </w:t>
      </w:r>
      <w:r>
        <w:rPr>
          <w:color w:val="333333"/>
        </w:rPr>
        <w:t>для</w:t>
      </w:r>
      <w:r>
        <w:rPr>
          <w:color w:val="333333"/>
          <w:spacing w:val="-4"/>
        </w:rPr>
        <w:t xml:space="preserve"> </w:t>
      </w:r>
      <w:r>
        <w:rPr>
          <w:color w:val="333333"/>
        </w:rPr>
        <w:t>водителя</w:t>
      </w:r>
      <w:r>
        <w:rPr>
          <w:color w:val="333333"/>
          <w:spacing w:val="-4"/>
        </w:rPr>
        <w:t xml:space="preserve"> </w:t>
      </w:r>
      <w:r>
        <w:rPr>
          <w:color w:val="333333"/>
        </w:rPr>
        <w:t>велосипеда,</w:t>
      </w:r>
      <w:r>
        <w:rPr>
          <w:color w:val="333333"/>
          <w:spacing w:val="-4"/>
        </w:rPr>
        <w:t xml:space="preserve"> </w:t>
      </w:r>
      <w:r>
        <w:rPr>
          <w:color w:val="333333"/>
        </w:rPr>
        <w:t>мопеда,</w:t>
      </w:r>
      <w:r>
        <w:rPr>
          <w:color w:val="333333"/>
          <w:spacing w:val="-3"/>
        </w:rPr>
        <w:t xml:space="preserve"> </w:t>
      </w:r>
      <w:r>
        <w:rPr>
          <w:color w:val="333333"/>
        </w:rPr>
        <w:t>лиц,</w:t>
      </w:r>
      <w:r>
        <w:rPr>
          <w:color w:val="333333"/>
          <w:spacing w:val="-7"/>
        </w:rPr>
        <w:t xml:space="preserve"> </w:t>
      </w:r>
      <w:r>
        <w:rPr>
          <w:color w:val="333333"/>
        </w:rPr>
        <w:t>использующих средства индивидуальной мобильности;</w:t>
      </w:r>
    </w:p>
    <w:p w14:paraId="470655D2" w14:textId="77777777" w:rsidR="004C4874" w:rsidRDefault="00F01225">
      <w:pPr>
        <w:pStyle w:val="a3"/>
        <w:jc w:val="left"/>
      </w:pPr>
      <w:r>
        <w:rPr>
          <w:color w:val="333333"/>
        </w:rPr>
        <w:t>знать</w:t>
      </w:r>
      <w:r>
        <w:rPr>
          <w:color w:val="333333"/>
          <w:spacing w:val="-3"/>
        </w:rPr>
        <w:t xml:space="preserve"> </w:t>
      </w:r>
      <w:r>
        <w:rPr>
          <w:color w:val="333333"/>
        </w:rPr>
        <w:t>дорожные</w:t>
      </w:r>
      <w:r>
        <w:rPr>
          <w:color w:val="333333"/>
          <w:spacing w:val="-4"/>
        </w:rPr>
        <w:t xml:space="preserve"> </w:t>
      </w:r>
      <w:r>
        <w:rPr>
          <w:color w:val="333333"/>
        </w:rPr>
        <w:t>знаки</w:t>
      </w:r>
      <w:r>
        <w:rPr>
          <w:color w:val="333333"/>
          <w:spacing w:val="-4"/>
        </w:rPr>
        <w:t xml:space="preserve"> </w:t>
      </w:r>
      <w:r>
        <w:rPr>
          <w:color w:val="333333"/>
        </w:rPr>
        <w:t>для</w:t>
      </w:r>
      <w:r>
        <w:rPr>
          <w:color w:val="333333"/>
          <w:spacing w:val="-2"/>
        </w:rPr>
        <w:t xml:space="preserve"> </w:t>
      </w:r>
      <w:r>
        <w:rPr>
          <w:color w:val="333333"/>
        </w:rPr>
        <w:t>водителя</w:t>
      </w:r>
      <w:r>
        <w:rPr>
          <w:color w:val="333333"/>
          <w:spacing w:val="-2"/>
        </w:rPr>
        <w:t xml:space="preserve"> </w:t>
      </w:r>
      <w:r>
        <w:rPr>
          <w:color w:val="333333"/>
        </w:rPr>
        <w:t>велосипеда,</w:t>
      </w:r>
      <w:r>
        <w:rPr>
          <w:color w:val="333333"/>
          <w:spacing w:val="-2"/>
        </w:rPr>
        <w:t xml:space="preserve"> </w:t>
      </w:r>
      <w:r>
        <w:rPr>
          <w:color w:val="333333"/>
        </w:rPr>
        <w:t>сигналы</w:t>
      </w:r>
      <w:r>
        <w:rPr>
          <w:color w:val="333333"/>
          <w:spacing w:val="-2"/>
        </w:rPr>
        <w:t xml:space="preserve"> велосипедиста;</w:t>
      </w:r>
    </w:p>
    <w:p w14:paraId="5917458F" w14:textId="77777777" w:rsidR="004C4874" w:rsidRDefault="00F01225">
      <w:pPr>
        <w:pStyle w:val="a3"/>
        <w:ind w:right="286"/>
        <w:jc w:val="left"/>
      </w:pPr>
      <w:r>
        <w:rPr>
          <w:color w:val="333333"/>
        </w:rPr>
        <w:t>знать</w:t>
      </w:r>
      <w:r>
        <w:rPr>
          <w:color w:val="333333"/>
          <w:spacing w:val="-6"/>
        </w:rPr>
        <w:t xml:space="preserve"> </w:t>
      </w:r>
      <w:r>
        <w:rPr>
          <w:color w:val="333333"/>
        </w:rPr>
        <w:t>правила</w:t>
      </w:r>
      <w:r>
        <w:rPr>
          <w:color w:val="333333"/>
          <w:spacing w:val="-6"/>
        </w:rPr>
        <w:t xml:space="preserve"> </w:t>
      </w:r>
      <w:r>
        <w:rPr>
          <w:color w:val="333333"/>
        </w:rPr>
        <w:t>подготовки</w:t>
      </w:r>
      <w:r>
        <w:rPr>
          <w:color w:val="333333"/>
          <w:spacing w:val="-5"/>
        </w:rPr>
        <w:t xml:space="preserve"> </w:t>
      </w:r>
      <w:r>
        <w:rPr>
          <w:color w:val="333333"/>
        </w:rPr>
        <w:t>и</w:t>
      </w:r>
      <w:r>
        <w:rPr>
          <w:color w:val="333333"/>
          <w:spacing w:val="-5"/>
        </w:rPr>
        <w:t xml:space="preserve"> </w:t>
      </w:r>
      <w:r>
        <w:rPr>
          <w:color w:val="333333"/>
        </w:rPr>
        <w:t>выработать</w:t>
      </w:r>
      <w:r>
        <w:rPr>
          <w:color w:val="333333"/>
          <w:spacing w:val="-6"/>
        </w:rPr>
        <w:t xml:space="preserve"> </w:t>
      </w:r>
      <w:r>
        <w:rPr>
          <w:color w:val="333333"/>
        </w:rPr>
        <w:t>навыки</w:t>
      </w:r>
      <w:r>
        <w:rPr>
          <w:color w:val="333333"/>
          <w:spacing w:val="-5"/>
        </w:rPr>
        <w:t xml:space="preserve"> </w:t>
      </w:r>
      <w:r>
        <w:rPr>
          <w:color w:val="333333"/>
        </w:rPr>
        <w:t>безопасного</w:t>
      </w:r>
      <w:r>
        <w:rPr>
          <w:color w:val="333333"/>
          <w:spacing w:val="-5"/>
        </w:rPr>
        <w:t xml:space="preserve"> </w:t>
      </w:r>
      <w:r>
        <w:rPr>
          <w:color w:val="333333"/>
        </w:rPr>
        <w:t>использования</w:t>
      </w:r>
      <w:r>
        <w:rPr>
          <w:color w:val="333333"/>
          <w:spacing w:val="-5"/>
        </w:rPr>
        <w:t xml:space="preserve"> </w:t>
      </w:r>
      <w:r>
        <w:rPr>
          <w:color w:val="333333"/>
        </w:rPr>
        <w:t>велосипеда; знать требования правил дорожного движения к водителю мотоцикла;</w:t>
      </w:r>
    </w:p>
    <w:p w14:paraId="6CD46AD8" w14:textId="77777777" w:rsidR="004C4874" w:rsidRDefault="00F01225">
      <w:pPr>
        <w:pStyle w:val="a3"/>
        <w:spacing w:before="1"/>
        <w:jc w:val="left"/>
      </w:pPr>
      <w:r>
        <w:rPr>
          <w:color w:val="333333"/>
        </w:rPr>
        <w:t>классифицировать</w:t>
      </w:r>
      <w:r>
        <w:rPr>
          <w:color w:val="333333"/>
          <w:spacing w:val="-6"/>
        </w:rPr>
        <w:t xml:space="preserve"> </w:t>
      </w:r>
      <w:r>
        <w:rPr>
          <w:color w:val="333333"/>
        </w:rPr>
        <w:t>дорожно-транспортные</w:t>
      </w:r>
      <w:r>
        <w:rPr>
          <w:color w:val="333333"/>
          <w:spacing w:val="-8"/>
        </w:rPr>
        <w:t xml:space="preserve"> </w:t>
      </w:r>
      <w:r>
        <w:rPr>
          <w:color w:val="333333"/>
        </w:rPr>
        <w:t>происшествия</w:t>
      </w:r>
      <w:r>
        <w:rPr>
          <w:color w:val="333333"/>
          <w:spacing w:val="-6"/>
        </w:rPr>
        <w:t xml:space="preserve"> </w:t>
      </w:r>
      <w:r>
        <w:rPr>
          <w:color w:val="333333"/>
        </w:rPr>
        <w:t>и</w:t>
      </w:r>
      <w:r>
        <w:rPr>
          <w:color w:val="333333"/>
          <w:spacing w:val="-6"/>
        </w:rPr>
        <w:t xml:space="preserve"> </w:t>
      </w:r>
      <w:r>
        <w:rPr>
          <w:color w:val="333333"/>
        </w:rPr>
        <w:t>характеризовать</w:t>
      </w:r>
      <w:r>
        <w:rPr>
          <w:color w:val="333333"/>
          <w:spacing w:val="-5"/>
        </w:rPr>
        <w:t xml:space="preserve"> </w:t>
      </w:r>
      <w:r>
        <w:rPr>
          <w:color w:val="333333"/>
        </w:rPr>
        <w:t>причины</w:t>
      </w:r>
      <w:r>
        <w:rPr>
          <w:color w:val="333333"/>
          <w:spacing w:val="-6"/>
        </w:rPr>
        <w:t xml:space="preserve"> </w:t>
      </w:r>
      <w:r>
        <w:rPr>
          <w:color w:val="333333"/>
        </w:rPr>
        <w:t xml:space="preserve">их </w:t>
      </w:r>
      <w:r>
        <w:rPr>
          <w:color w:val="333333"/>
          <w:spacing w:val="-2"/>
        </w:rPr>
        <w:t>возникновения;</w:t>
      </w:r>
    </w:p>
    <w:p w14:paraId="2C13CFE3" w14:textId="77777777" w:rsidR="004C4874" w:rsidRDefault="00F01225">
      <w:pPr>
        <w:pStyle w:val="a3"/>
        <w:ind w:right="872"/>
        <w:jc w:val="left"/>
      </w:pP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безопасных</w:t>
      </w:r>
      <w:r>
        <w:rPr>
          <w:color w:val="333333"/>
          <w:spacing w:val="-5"/>
        </w:rPr>
        <w:t xml:space="preserve"> </w:t>
      </w:r>
      <w:r>
        <w:rPr>
          <w:color w:val="333333"/>
        </w:rPr>
        <w:t>действий</w:t>
      </w:r>
      <w:r>
        <w:rPr>
          <w:color w:val="333333"/>
          <w:spacing w:val="-6"/>
        </w:rPr>
        <w:t xml:space="preserve"> </w:t>
      </w:r>
      <w:r>
        <w:rPr>
          <w:color w:val="333333"/>
        </w:rPr>
        <w:t>очевидца</w:t>
      </w:r>
      <w:r>
        <w:rPr>
          <w:color w:val="333333"/>
          <w:spacing w:val="-7"/>
        </w:rPr>
        <w:t xml:space="preserve"> </w:t>
      </w:r>
      <w:r>
        <w:rPr>
          <w:color w:val="333333"/>
        </w:rPr>
        <w:t>дорожно-транспортного</w:t>
      </w:r>
      <w:r>
        <w:rPr>
          <w:color w:val="333333"/>
          <w:spacing w:val="-6"/>
        </w:rPr>
        <w:t xml:space="preserve"> </w:t>
      </w:r>
      <w:r>
        <w:rPr>
          <w:color w:val="333333"/>
        </w:rPr>
        <w:t>происшествия; знать порядок действий при пожаре на транспорте;</w:t>
      </w:r>
    </w:p>
    <w:p w14:paraId="0F1B1534" w14:textId="77777777" w:rsidR="004C4874" w:rsidRDefault="00F01225">
      <w:pPr>
        <w:pStyle w:val="a3"/>
        <w:jc w:val="left"/>
      </w:pPr>
      <w:r>
        <w:rPr>
          <w:color w:val="333333"/>
        </w:rPr>
        <w:t>знать</w:t>
      </w:r>
      <w:r>
        <w:rPr>
          <w:color w:val="333333"/>
          <w:spacing w:val="-3"/>
        </w:rPr>
        <w:t xml:space="preserve"> </w:t>
      </w:r>
      <w:r>
        <w:rPr>
          <w:color w:val="333333"/>
        </w:rPr>
        <w:t>особенности</w:t>
      </w:r>
      <w:r>
        <w:rPr>
          <w:color w:val="333333"/>
          <w:spacing w:val="-4"/>
        </w:rPr>
        <w:t xml:space="preserve"> </w:t>
      </w:r>
      <w:r>
        <w:rPr>
          <w:color w:val="333333"/>
        </w:rPr>
        <w:t>и</w:t>
      </w:r>
      <w:r>
        <w:rPr>
          <w:color w:val="333333"/>
          <w:spacing w:val="-5"/>
        </w:rPr>
        <w:t xml:space="preserve"> </w:t>
      </w:r>
      <w:r>
        <w:rPr>
          <w:color w:val="333333"/>
        </w:rPr>
        <w:t>опасности</w:t>
      </w:r>
      <w:r>
        <w:rPr>
          <w:color w:val="333333"/>
          <w:spacing w:val="-4"/>
        </w:rPr>
        <w:t xml:space="preserve"> </w:t>
      </w:r>
      <w:r>
        <w:rPr>
          <w:color w:val="333333"/>
        </w:rPr>
        <w:t>на</w:t>
      </w:r>
      <w:r>
        <w:rPr>
          <w:color w:val="333333"/>
          <w:spacing w:val="-6"/>
        </w:rPr>
        <w:t xml:space="preserve"> </w:t>
      </w:r>
      <w:r>
        <w:rPr>
          <w:color w:val="333333"/>
        </w:rPr>
        <w:t>различных</w:t>
      </w:r>
      <w:r>
        <w:rPr>
          <w:color w:val="333333"/>
          <w:spacing w:val="-3"/>
        </w:rPr>
        <w:t xml:space="preserve"> </w:t>
      </w:r>
      <w:r>
        <w:rPr>
          <w:color w:val="333333"/>
        </w:rPr>
        <w:t>видах</w:t>
      </w:r>
      <w:r>
        <w:rPr>
          <w:color w:val="333333"/>
          <w:spacing w:val="-3"/>
        </w:rPr>
        <w:t xml:space="preserve"> </w:t>
      </w:r>
      <w:r>
        <w:rPr>
          <w:color w:val="333333"/>
        </w:rPr>
        <w:t>транспорта</w:t>
      </w:r>
      <w:r>
        <w:rPr>
          <w:color w:val="333333"/>
          <w:spacing w:val="-5"/>
        </w:rPr>
        <w:t xml:space="preserve"> </w:t>
      </w:r>
      <w:r>
        <w:rPr>
          <w:color w:val="333333"/>
        </w:rPr>
        <w:t>(внеуличного, железнодорожного, водного, воздушного);</w:t>
      </w:r>
    </w:p>
    <w:p w14:paraId="1D092849" w14:textId="77777777" w:rsidR="004C4874" w:rsidRDefault="00F01225">
      <w:pPr>
        <w:pStyle w:val="a3"/>
        <w:jc w:val="left"/>
      </w:pPr>
      <w:r>
        <w:rPr>
          <w:color w:val="333333"/>
        </w:rPr>
        <w:t>знать</w:t>
      </w:r>
      <w:r>
        <w:rPr>
          <w:color w:val="333333"/>
          <w:spacing w:val="-7"/>
        </w:rPr>
        <w:t xml:space="preserve"> </w:t>
      </w:r>
      <w:r>
        <w:rPr>
          <w:color w:val="333333"/>
        </w:rPr>
        <w:t>обязанности</w:t>
      </w:r>
      <w:r>
        <w:rPr>
          <w:color w:val="333333"/>
          <w:spacing w:val="-6"/>
        </w:rPr>
        <w:t xml:space="preserve"> </w:t>
      </w:r>
      <w:r>
        <w:rPr>
          <w:color w:val="333333"/>
        </w:rPr>
        <w:t>пассажиров</w:t>
      </w:r>
      <w:r>
        <w:rPr>
          <w:color w:val="333333"/>
          <w:spacing w:val="-6"/>
        </w:rPr>
        <w:t xml:space="preserve"> </w:t>
      </w:r>
      <w:r>
        <w:rPr>
          <w:color w:val="333333"/>
        </w:rPr>
        <w:t>отдельных</w:t>
      </w:r>
      <w:r>
        <w:rPr>
          <w:color w:val="333333"/>
          <w:spacing w:val="-4"/>
        </w:rPr>
        <w:t xml:space="preserve"> </w:t>
      </w:r>
      <w:r>
        <w:rPr>
          <w:color w:val="333333"/>
        </w:rPr>
        <w:t>видов</w:t>
      </w:r>
      <w:r>
        <w:rPr>
          <w:color w:val="333333"/>
          <w:spacing w:val="-6"/>
        </w:rPr>
        <w:t xml:space="preserve"> </w:t>
      </w:r>
      <w:r>
        <w:rPr>
          <w:color w:val="333333"/>
          <w:spacing w:val="-2"/>
        </w:rPr>
        <w:t>транспорта;</w:t>
      </w:r>
    </w:p>
    <w:p w14:paraId="035B3B6F" w14:textId="77777777" w:rsidR="004C4874" w:rsidRDefault="00F01225">
      <w:pPr>
        <w:pStyle w:val="a3"/>
        <w:ind w:right="872"/>
        <w:jc w:val="left"/>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безопасного</w:t>
      </w:r>
      <w:r>
        <w:rPr>
          <w:color w:val="333333"/>
          <w:spacing w:val="-5"/>
        </w:rPr>
        <w:t xml:space="preserve"> </w:t>
      </w:r>
      <w:r>
        <w:rPr>
          <w:color w:val="333333"/>
        </w:rPr>
        <w:t>поведения</w:t>
      </w:r>
      <w:r>
        <w:rPr>
          <w:color w:val="333333"/>
          <w:spacing w:val="-5"/>
        </w:rPr>
        <w:t xml:space="preserve"> </w:t>
      </w:r>
      <w:r>
        <w:rPr>
          <w:color w:val="333333"/>
        </w:rPr>
        <w:t>пассажиров</w:t>
      </w:r>
      <w:r>
        <w:rPr>
          <w:color w:val="333333"/>
          <w:spacing w:val="-6"/>
        </w:rPr>
        <w:t xml:space="preserve"> </w:t>
      </w:r>
      <w:r>
        <w:rPr>
          <w:color w:val="333333"/>
        </w:rPr>
        <w:t>при</w:t>
      </w:r>
      <w:r>
        <w:rPr>
          <w:color w:val="333333"/>
          <w:spacing w:val="-5"/>
        </w:rPr>
        <w:t xml:space="preserve"> </w:t>
      </w:r>
      <w:r>
        <w:rPr>
          <w:color w:val="333333"/>
        </w:rPr>
        <w:t>различных</w:t>
      </w:r>
      <w:r>
        <w:rPr>
          <w:color w:val="333333"/>
          <w:spacing w:val="-6"/>
        </w:rPr>
        <w:t xml:space="preserve"> </w:t>
      </w:r>
      <w:r>
        <w:rPr>
          <w:color w:val="333333"/>
        </w:rPr>
        <w:t>происшествиях</w:t>
      </w:r>
      <w:r>
        <w:rPr>
          <w:color w:val="333333"/>
          <w:spacing w:val="-3"/>
        </w:rPr>
        <w:t xml:space="preserve"> </w:t>
      </w:r>
      <w:r>
        <w:rPr>
          <w:color w:val="333333"/>
        </w:rPr>
        <w:t>на отдельных видах транспорта;</w:t>
      </w:r>
    </w:p>
    <w:p w14:paraId="5E03CCAA" w14:textId="77777777" w:rsidR="004C4874" w:rsidRDefault="00F01225">
      <w:pPr>
        <w:pStyle w:val="a3"/>
        <w:ind w:right="872"/>
        <w:jc w:val="left"/>
      </w:pP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и</w:t>
      </w:r>
      <w:r>
        <w:rPr>
          <w:color w:val="333333"/>
          <w:spacing w:val="-4"/>
        </w:rPr>
        <w:t xml:space="preserve"> </w:t>
      </w:r>
      <w:r>
        <w:rPr>
          <w:color w:val="333333"/>
        </w:rPr>
        <w:t>иметь</w:t>
      </w:r>
      <w:r>
        <w:rPr>
          <w:color w:val="333333"/>
          <w:spacing w:val="-5"/>
        </w:rPr>
        <w:t xml:space="preserve"> </w:t>
      </w:r>
      <w:r>
        <w:rPr>
          <w:color w:val="333333"/>
        </w:rPr>
        <w:t>навыки</w:t>
      </w:r>
      <w:r>
        <w:rPr>
          <w:color w:val="333333"/>
          <w:spacing w:val="-4"/>
        </w:rPr>
        <w:t xml:space="preserve"> </w:t>
      </w:r>
      <w:r>
        <w:rPr>
          <w:color w:val="333333"/>
        </w:rPr>
        <w:t>оказания</w:t>
      </w:r>
      <w:r>
        <w:rPr>
          <w:color w:val="333333"/>
          <w:spacing w:val="-4"/>
        </w:rPr>
        <w:t xml:space="preserve"> </w:t>
      </w:r>
      <w:r>
        <w:rPr>
          <w:color w:val="333333"/>
        </w:rPr>
        <w:t>первой</w:t>
      </w:r>
      <w:r>
        <w:rPr>
          <w:color w:val="333333"/>
          <w:spacing w:val="-4"/>
        </w:rPr>
        <w:t xml:space="preserve"> </w:t>
      </w:r>
      <w:r>
        <w:rPr>
          <w:color w:val="333333"/>
        </w:rPr>
        <w:t>помощи</w:t>
      </w:r>
      <w:r>
        <w:rPr>
          <w:color w:val="333333"/>
          <w:spacing w:val="-6"/>
        </w:rPr>
        <w:t xml:space="preserve"> </w:t>
      </w:r>
      <w:r>
        <w:rPr>
          <w:color w:val="333333"/>
        </w:rPr>
        <w:t>при</w:t>
      </w:r>
      <w:r>
        <w:rPr>
          <w:color w:val="333333"/>
          <w:spacing w:val="-4"/>
        </w:rPr>
        <w:t xml:space="preserve"> </w:t>
      </w:r>
      <w:r>
        <w:rPr>
          <w:color w:val="333333"/>
        </w:rPr>
        <w:t>различных</w:t>
      </w:r>
      <w:r>
        <w:rPr>
          <w:color w:val="333333"/>
          <w:spacing w:val="-3"/>
        </w:rPr>
        <w:t xml:space="preserve"> </w:t>
      </w:r>
      <w:r>
        <w:rPr>
          <w:color w:val="333333"/>
        </w:rPr>
        <w:t>травмах</w:t>
      </w:r>
      <w:r>
        <w:rPr>
          <w:color w:val="333333"/>
          <w:spacing w:val="-2"/>
        </w:rPr>
        <w:t xml:space="preserve"> </w:t>
      </w:r>
      <w:r>
        <w:rPr>
          <w:color w:val="333333"/>
        </w:rPr>
        <w:t>в результате чрезвычайных ситуаций на транспорте;</w:t>
      </w:r>
    </w:p>
    <w:p w14:paraId="52CF9091" w14:textId="77777777" w:rsidR="004C4874" w:rsidRDefault="00F01225">
      <w:pPr>
        <w:pStyle w:val="a3"/>
        <w:jc w:val="left"/>
      </w:pPr>
      <w:r>
        <w:rPr>
          <w:color w:val="333333"/>
        </w:rPr>
        <w:t>знать</w:t>
      </w:r>
      <w:r>
        <w:rPr>
          <w:color w:val="333333"/>
          <w:spacing w:val="-1"/>
        </w:rPr>
        <w:t xml:space="preserve"> </w:t>
      </w:r>
      <w:r>
        <w:rPr>
          <w:color w:val="333333"/>
        </w:rPr>
        <w:t>способы</w:t>
      </w:r>
      <w:r>
        <w:rPr>
          <w:color w:val="333333"/>
          <w:spacing w:val="-3"/>
        </w:rPr>
        <w:t xml:space="preserve"> </w:t>
      </w:r>
      <w:r>
        <w:rPr>
          <w:color w:val="333333"/>
        </w:rPr>
        <w:t>извлечения</w:t>
      </w:r>
      <w:r>
        <w:rPr>
          <w:color w:val="333333"/>
          <w:spacing w:val="-3"/>
        </w:rPr>
        <w:t xml:space="preserve"> </w:t>
      </w:r>
      <w:r>
        <w:rPr>
          <w:color w:val="333333"/>
        </w:rPr>
        <w:t>пострадавшего</w:t>
      </w:r>
      <w:r>
        <w:rPr>
          <w:color w:val="333333"/>
          <w:spacing w:val="-3"/>
        </w:rPr>
        <w:t xml:space="preserve"> </w:t>
      </w:r>
      <w:r>
        <w:rPr>
          <w:color w:val="333333"/>
        </w:rPr>
        <w:t>из</w:t>
      </w:r>
      <w:r>
        <w:rPr>
          <w:color w:val="333333"/>
          <w:spacing w:val="-2"/>
        </w:rPr>
        <w:t xml:space="preserve"> транспорта.</w:t>
      </w:r>
    </w:p>
    <w:p w14:paraId="7FE9D959" w14:textId="77777777" w:rsidR="004C4874" w:rsidRDefault="00F01225">
      <w:pPr>
        <w:pStyle w:val="a3"/>
        <w:jc w:val="left"/>
      </w:pPr>
      <w:r>
        <w:rPr>
          <w:color w:val="333333"/>
          <w:u w:val="single" w:color="333333"/>
        </w:rPr>
        <w:t>Предметные</w:t>
      </w:r>
      <w:r>
        <w:rPr>
          <w:color w:val="333333"/>
          <w:spacing w:val="-7"/>
          <w:u w:val="single" w:color="333333"/>
        </w:rPr>
        <w:t xml:space="preserve"> </w:t>
      </w:r>
      <w:r>
        <w:rPr>
          <w:color w:val="333333"/>
          <w:u w:val="single" w:color="333333"/>
        </w:rPr>
        <w:t>результаты</w:t>
      </w:r>
      <w:r>
        <w:rPr>
          <w:color w:val="333333"/>
          <w:spacing w:val="-5"/>
          <w:u w:val="single" w:color="333333"/>
        </w:rPr>
        <w:t xml:space="preserve"> </w:t>
      </w:r>
      <w:r>
        <w:rPr>
          <w:color w:val="333333"/>
          <w:u w:val="single" w:color="333333"/>
        </w:rPr>
        <w:t>по</w:t>
      </w:r>
      <w:r>
        <w:rPr>
          <w:color w:val="333333"/>
          <w:spacing w:val="-5"/>
          <w:u w:val="single" w:color="333333"/>
        </w:rPr>
        <w:t xml:space="preserve"> </w:t>
      </w:r>
      <w:r>
        <w:rPr>
          <w:color w:val="333333"/>
          <w:u w:val="single" w:color="333333"/>
        </w:rPr>
        <w:t>модулю</w:t>
      </w:r>
      <w:r>
        <w:rPr>
          <w:color w:val="333333"/>
          <w:spacing w:val="-5"/>
          <w:u w:val="single" w:color="333333"/>
        </w:rPr>
        <w:t xml:space="preserve"> </w:t>
      </w:r>
      <w:r>
        <w:rPr>
          <w:color w:val="333333"/>
          <w:u w:val="single" w:color="333333"/>
        </w:rPr>
        <w:t>№</w:t>
      </w:r>
      <w:r>
        <w:rPr>
          <w:color w:val="333333"/>
          <w:spacing w:val="-6"/>
          <w:u w:val="single" w:color="333333"/>
        </w:rPr>
        <w:t xml:space="preserve"> </w:t>
      </w:r>
      <w:r>
        <w:rPr>
          <w:color w:val="333333"/>
          <w:u w:val="single" w:color="333333"/>
        </w:rPr>
        <w:t>6</w:t>
      </w:r>
      <w:r>
        <w:rPr>
          <w:color w:val="333333"/>
          <w:spacing w:val="-1"/>
          <w:u w:val="single" w:color="333333"/>
        </w:rPr>
        <w:t xml:space="preserve"> </w:t>
      </w:r>
      <w:r>
        <w:rPr>
          <w:color w:val="333333"/>
          <w:u w:val="single" w:color="333333"/>
        </w:rPr>
        <w:t>«Безопасность</w:t>
      </w:r>
      <w:r>
        <w:rPr>
          <w:color w:val="333333"/>
          <w:spacing w:val="-4"/>
          <w:u w:val="single" w:color="333333"/>
        </w:rPr>
        <w:t xml:space="preserve"> </w:t>
      </w:r>
      <w:r>
        <w:rPr>
          <w:color w:val="333333"/>
          <w:u w:val="single" w:color="333333"/>
        </w:rPr>
        <w:t>в</w:t>
      </w:r>
      <w:r>
        <w:rPr>
          <w:color w:val="333333"/>
          <w:spacing w:val="-6"/>
          <w:u w:val="single" w:color="333333"/>
        </w:rPr>
        <w:t xml:space="preserve"> </w:t>
      </w:r>
      <w:r>
        <w:rPr>
          <w:color w:val="333333"/>
          <w:u w:val="single" w:color="333333"/>
        </w:rPr>
        <w:t>общественных</w:t>
      </w:r>
      <w:r>
        <w:rPr>
          <w:color w:val="333333"/>
          <w:spacing w:val="-4"/>
          <w:u w:val="single" w:color="333333"/>
        </w:rPr>
        <w:t xml:space="preserve"> </w:t>
      </w:r>
      <w:r>
        <w:rPr>
          <w:color w:val="333333"/>
          <w:u w:val="single" w:color="333333"/>
        </w:rPr>
        <w:t>местах»:</w:t>
      </w:r>
      <w:r>
        <w:rPr>
          <w:color w:val="333333"/>
        </w:rPr>
        <w:t xml:space="preserve"> классифицировать общественные места;</w:t>
      </w:r>
    </w:p>
    <w:p w14:paraId="494420E5" w14:textId="77777777" w:rsidR="004C4874" w:rsidRDefault="00F01225">
      <w:pPr>
        <w:pStyle w:val="a3"/>
        <w:ind w:right="1176"/>
        <w:jc w:val="left"/>
      </w:pPr>
      <w:r>
        <w:rPr>
          <w:color w:val="333333"/>
        </w:rPr>
        <w:t>характеризовать</w:t>
      </w:r>
      <w:r>
        <w:rPr>
          <w:color w:val="333333"/>
          <w:spacing w:val="-6"/>
        </w:rPr>
        <w:t xml:space="preserve"> </w:t>
      </w:r>
      <w:r>
        <w:rPr>
          <w:color w:val="333333"/>
        </w:rPr>
        <w:t>потенциальные</w:t>
      </w:r>
      <w:r>
        <w:rPr>
          <w:color w:val="333333"/>
          <w:spacing w:val="-8"/>
        </w:rPr>
        <w:t xml:space="preserve"> </w:t>
      </w:r>
      <w:r>
        <w:rPr>
          <w:color w:val="333333"/>
        </w:rPr>
        <w:t>источники</w:t>
      </w:r>
      <w:r>
        <w:rPr>
          <w:color w:val="333333"/>
          <w:spacing w:val="-7"/>
        </w:rPr>
        <w:t xml:space="preserve"> </w:t>
      </w:r>
      <w:r>
        <w:rPr>
          <w:color w:val="333333"/>
        </w:rPr>
        <w:t>опасности</w:t>
      </w:r>
      <w:r>
        <w:rPr>
          <w:color w:val="333333"/>
          <w:spacing w:val="-6"/>
        </w:rPr>
        <w:t xml:space="preserve"> </w:t>
      </w:r>
      <w:r>
        <w:rPr>
          <w:color w:val="333333"/>
        </w:rPr>
        <w:t>в</w:t>
      </w:r>
      <w:r>
        <w:rPr>
          <w:color w:val="333333"/>
          <w:spacing w:val="-7"/>
        </w:rPr>
        <w:t xml:space="preserve"> </w:t>
      </w:r>
      <w:r>
        <w:rPr>
          <w:color w:val="333333"/>
        </w:rPr>
        <w:t>общественных</w:t>
      </w:r>
      <w:r>
        <w:rPr>
          <w:color w:val="333333"/>
          <w:spacing w:val="-7"/>
        </w:rPr>
        <w:t xml:space="preserve"> </w:t>
      </w:r>
      <w:r>
        <w:rPr>
          <w:color w:val="333333"/>
        </w:rPr>
        <w:t>местах; знать правила вызова экстренных служб и порядок взаимодействия с ними;</w:t>
      </w:r>
    </w:p>
    <w:p w14:paraId="55AECAE1" w14:textId="77777777" w:rsidR="004C4874" w:rsidRDefault="004C4874">
      <w:pPr>
        <w:pStyle w:val="a3"/>
        <w:jc w:val="left"/>
        <w:sectPr w:rsidR="004C4874">
          <w:pgSz w:w="11910" w:h="16850"/>
          <w:pgMar w:top="1020" w:right="283" w:bottom="280" w:left="992" w:header="569" w:footer="0" w:gutter="0"/>
          <w:cols w:space="720"/>
        </w:sectPr>
      </w:pPr>
    </w:p>
    <w:p w14:paraId="2DAA03D7" w14:textId="77777777" w:rsidR="004C4874" w:rsidRDefault="00F01225">
      <w:pPr>
        <w:pStyle w:val="a3"/>
        <w:spacing w:before="88"/>
        <w:jc w:val="left"/>
      </w:pPr>
      <w:r>
        <w:rPr>
          <w:color w:val="333333"/>
        </w:rPr>
        <w:t>уметь</w:t>
      </w:r>
      <w:r>
        <w:rPr>
          <w:color w:val="333333"/>
          <w:spacing w:val="-4"/>
        </w:rPr>
        <w:t xml:space="preserve"> </w:t>
      </w:r>
      <w:r>
        <w:rPr>
          <w:color w:val="333333"/>
        </w:rPr>
        <w:t>планировать</w:t>
      </w:r>
      <w:r>
        <w:rPr>
          <w:color w:val="333333"/>
          <w:spacing w:val="-4"/>
        </w:rPr>
        <w:t xml:space="preserve"> </w:t>
      </w:r>
      <w:r>
        <w:rPr>
          <w:color w:val="333333"/>
        </w:rPr>
        <w:t>действия</w:t>
      </w:r>
      <w:r>
        <w:rPr>
          <w:color w:val="333333"/>
          <w:spacing w:val="-5"/>
        </w:rPr>
        <w:t xml:space="preserve"> </w:t>
      </w:r>
      <w:r>
        <w:rPr>
          <w:color w:val="333333"/>
        </w:rPr>
        <w:t>в</w:t>
      </w:r>
      <w:r>
        <w:rPr>
          <w:color w:val="333333"/>
          <w:spacing w:val="-6"/>
        </w:rPr>
        <w:t xml:space="preserve"> </w:t>
      </w:r>
      <w:r>
        <w:rPr>
          <w:color w:val="333333"/>
        </w:rPr>
        <w:t>случае</w:t>
      </w:r>
      <w:r>
        <w:rPr>
          <w:color w:val="333333"/>
          <w:spacing w:val="-4"/>
        </w:rPr>
        <w:t xml:space="preserve"> </w:t>
      </w:r>
      <w:r>
        <w:rPr>
          <w:color w:val="333333"/>
        </w:rPr>
        <w:t>возникновения</w:t>
      </w:r>
      <w:r>
        <w:rPr>
          <w:color w:val="333333"/>
          <w:spacing w:val="-5"/>
        </w:rPr>
        <w:t xml:space="preserve"> </w:t>
      </w:r>
      <w:r>
        <w:rPr>
          <w:color w:val="333333"/>
        </w:rPr>
        <w:t>опасной или</w:t>
      </w:r>
      <w:r>
        <w:rPr>
          <w:color w:val="333333"/>
          <w:spacing w:val="-4"/>
        </w:rPr>
        <w:t xml:space="preserve"> </w:t>
      </w:r>
      <w:r>
        <w:rPr>
          <w:color w:val="333333"/>
        </w:rPr>
        <w:t>чрезвычайной</w:t>
      </w:r>
      <w:r>
        <w:rPr>
          <w:color w:val="333333"/>
          <w:spacing w:val="-5"/>
        </w:rPr>
        <w:t xml:space="preserve"> </w:t>
      </w:r>
      <w:r>
        <w:rPr>
          <w:color w:val="333333"/>
        </w:rPr>
        <w:t>ситуации; характеризовать риски массовых мероприятий и объяснять правила подготовки к</w:t>
      </w:r>
    </w:p>
    <w:p w14:paraId="6E620A5F" w14:textId="77777777" w:rsidR="004C4874" w:rsidRDefault="00F01225">
      <w:pPr>
        <w:pStyle w:val="a3"/>
        <w:jc w:val="left"/>
      </w:pPr>
      <w:r>
        <w:rPr>
          <w:color w:val="333333"/>
        </w:rPr>
        <w:t>посещению</w:t>
      </w:r>
      <w:r>
        <w:rPr>
          <w:color w:val="333333"/>
          <w:spacing w:val="-4"/>
        </w:rPr>
        <w:t xml:space="preserve"> </w:t>
      </w:r>
      <w:r>
        <w:rPr>
          <w:color w:val="333333"/>
        </w:rPr>
        <w:t>массовых</w:t>
      </w:r>
      <w:r>
        <w:rPr>
          <w:color w:val="333333"/>
          <w:spacing w:val="-2"/>
        </w:rPr>
        <w:t xml:space="preserve"> мероприятий;</w:t>
      </w:r>
    </w:p>
    <w:p w14:paraId="4234D25A" w14:textId="77777777" w:rsidR="004C4874" w:rsidRDefault="00F01225">
      <w:pPr>
        <w:pStyle w:val="a3"/>
        <w:ind w:right="286"/>
        <w:jc w:val="left"/>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безопасного</w:t>
      </w:r>
      <w:r>
        <w:rPr>
          <w:color w:val="333333"/>
          <w:spacing w:val="-5"/>
        </w:rPr>
        <w:t xml:space="preserve"> </w:t>
      </w:r>
      <w:r>
        <w:rPr>
          <w:color w:val="333333"/>
        </w:rPr>
        <w:t>поведения</w:t>
      </w:r>
      <w:r>
        <w:rPr>
          <w:color w:val="333333"/>
          <w:spacing w:val="-5"/>
        </w:rPr>
        <w:t xml:space="preserve"> </w:t>
      </w:r>
      <w:r>
        <w:rPr>
          <w:color w:val="333333"/>
        </w:rPr>
        <w:t>при</w:t>
      </w:r>
      <w:r>
        <w:rPr>
          <w:color w:val="333333"/>
          <w:spacing w:val="-6"/>
        </w:rPr>
        <w:t xml:space="preserve"> </w:t>
      </w:r>
      <w:r>
        <w:rPr>
          <w:color w:val="333333"/>
        </w:rPr>
        <w:t>беспорядках</w:t>
      </w:r>
      <w:r>
        <w:rPr>
          <w:color w:val="333333"/>
          <w:spacing w:val="-3"/>
        </w:rPr>
        <w:t xml:space="preserve"> </w:t>
      </w:r>
      <w:r>
        <w:rPr>
          <w:color w:val="333333"/>
        </w:rPr>
        <w:t>в</w:t>
      </w:r>
      <w:r>
        <w:rPr>
          <w:color w:val="333333"/>
          <w:spacing w:val="-5"/>
        </w:rPr>
        <w:t xml:space="preserve"> </w:t>
      </w:r>
      <w:r>
        <w:rPr>
          <w:color w:val="333333"/>
        </w:rPr>
        <w:t>местах</w:t>
      </w:r>
      <w:r>
        <w:rPr>
          <w:color w:val="333333"/>
          <w:spacing w:val="-4"/>
        </w:rPr>
        <w:t xml:space="preserve"> </w:t>
      </w:r>
      <w:r>
        <w:rPr>
          <w:color w:val="333333"/>
        </w:rPr>
        <w:t>массового</w:t>
      </w:r>
      <w:r>
        <w:rPr>
          <w:color w:val="333333"/>
          <w:spacing w:val="-5"/>
        </w:rPr>
        <w:t xml:space="preserve"> </w:t>
      </w:r>
      <w:r>
        <w:rPr>
          <w:color w:val="333333"/>
        </w:rPr>
        <w:t xml:space="preserve">пребывания </w:t>
      </w:r>
      <w:r>
        <w:rPr>
          <w:color w:val="333333"/>
          <w:spacing w:val="-2"/>
        </w:rPr>
        <w:t>людей;</w:t>
      </w:r>
    </w:p>
    <w:p w14:paraId="7F7699A3" w14:textId="77777777" w:rsidR="004C4874" w:rsidRDefault="00F01225">
      <w:pPr>
        <w:pStyle w:val="a3"/>
        <w:jc w:val="left"/>
      </w:pPr>
      <w:r>
        <w:rPr>
          <w:color w:val="333333"/>
        </w:rPr>
        <w:t>иметь</w:t>
      </w:r>
      <w:r>
        <w:rPr>
          <w:color w:val="333333"/>
          <w:spacing w:val="-4"/>
        </w:rPr>
        <w:t xml:space="preserve"> </w:t>
      </w:r>
      <w:r>
        <w:rPr>
          <w:color w:val="333333"/>
        </w:rPr>
        <w:t>навыки</w:t>
      </w:r>
      <w:r>
        <w:rPr>
          <w:color w:val="333333"/>
          <w:spacing w:val="-3"/>
        </w:rPr>
        <w:t xml:space="preserve"> </w:t>
      </w:r>
      <w:r>
        <w:rPr>
          <w:color w:val="333333"/>
        </w:rPr>
        <w:t>безопасных</w:t>
      </w:r>
      <w:r>
        <w:rPr>
          <w:color w:val="333333"/>
          <w:spacing w:val="-1"/>
        </w:rPr>
        <w:t xml:space="preserve"> </w:t>
      </w:r>
      <w:r>
        <w:rPr>
          <w:color w:val="333333"/>
        </w:rPr>
        <w:t>действий</w:t>
      </w:r>
      <w:r>
        <w:rPr>
          <w:color w:val="333333"/>
          <w:spacing w:val="-3"/>
        </w:rPr>
        <w:t xml:space="preserve"> </w:t>
      </w:r>
      <w:r>
        <w:rPr>
          <w:color w:val="333333"/>
        </w:rPr>
        <w:t>при</w:t>
      </w:r>
      <w:r>
        <w:rPr>
          <w:color w:val="333333"/>
          <w:spacing w:val="-3"/>
        </w:rPr>
        <w:t xml:space="preserve"> </w:t>
      </w:r>
      <w:r>
        <w:rPr>
          <w:color w:val="333333"/>
        </w:rPr>
        <w:t>попадании</w:t>
      </w:r>
      <w:r>
        <w:rPr>
          <w:color w:val="333333"/>
          <w:spacing w:val="-2"/>
        </w:rPr>
        <w:t xml:space="preserve"> </w:t>
      </w:r>
      <w:r>
        <w:rPr>
          <w:color w:val="333333"/>
        </w:rPr>
        <w:t>в</w:t>
      </w:r>
      <w:r>
        <w:rPr>
          <w:color w:val="333333"/>
          <w:spacing w:val="-4"/>
        </w:rPr>
        <w:t xml:space="preserve"> </w:t>
      </w:r>
      <w:r>
        <w:rPr>
          <w:color w:val="333333"/>
        </w:rPr>
        <w:t>толпу</w:t>
      </w:r>
      <w:r>
        <w:rPr>
          <w:color w:val="333333"/>
          <w:spacing w:val="-10"/>
        </w:rPr>
        <w:t xml:space="preserve"> </w:t>
      </w:r>
      <w:r>
        <w:rPr>
          <w:color w:val="333333"/>
        </w:rPr>
        <w:t>и</w:t>
      </w:r>
      <w:r>
        <w:rPr>
          <w:color w:val="333333"/>
          <w:spacing w:val="-2"/>
        </w:rPr>
        <w:t xml:space="preserve"> давку;</w:t>
      </w:r>
    </w:p>
    <w:p w14:paraId="03F10558" w14:textId="77777777" w:rsidR="004C4874" w:rsidRDefault="00F01225">
      <w:pPr>
        <w:pStyle w:val="a3"/>
        <w:jc w:val="left"/>
      </w:pPr>
      <w:r>
        <w:rPr>
          <w:color w:val="333333"/>
        </w:rPr>
        <w:t>иметь</w:t>
      </w:r>
      <w:r>
        <w:rPr>
          <w:color w:val="333333"/>
          <w:spacing w:val="-6"/>
        </w:rPr>
        <w:t xml:space="preserve"> </w:t>
      </w:r>
      <w:r>
        <w:rPr>
          <w:color w:val="333333"/>
        </w:rPr>
        <w:t>навыки</w:t>
      </w:r>
      <w:r>
        <w:rPr>
          <w:color w:val="333333"/>
          <w:spacing w:val="-5"/>
        </w:rPr>
        <w:t xml:space="preserve"> </w:t>
      </w:r>
      <w:r>
        <w:rPr>
          <w:color w:val="333333"/>
        </w:rPr>
        <w:t>безопасных</w:t>
      </w:r>
      <w:r>
        <w:rPr>
          <w:color w:val="333333"/>
          <w:spacing w:val="-4"/>
        </w:rPr>
        <w:t xml:space="preserve"> </w:t>
      </w:r>
      <w:r>
        <w:rPr>
          <w:color w:val="333333"/>
        </w:rPr>
        <w:t>действий</w:t>
      </w:r>
      <w:r>
        <w:rPr>
          <w:color w:val="333333"/>
          <w:spacing w:val="-5"/>
        </w:rPr>
        <w:t xml:space="preserve"> </w:t>
      </w:r>
      <w:r>
        <w:rPr>
          <w:color w:val="333333"/>
        </w:rPr>
        <w:t>при</w:t>
      </w:r>
      <w:r>
        <w:rPr>
          <w:color w:val="333333"/>
          <w:spacing w:val="-5"/>
        </w:rPr>
        <w:t xml:space="preserve"> </w:t>
      </w:r>
      <w:r>
        <w:rPr>
          <w:color w:val="333333"/>
        </w:rPr>
        <w:t>обнаружении</w:t>
      </w:r>
      <w:r>
        <w:rPr>
          <w:color w:val="333333"/>
          <w:spacing w:val="-2"/>
        </w:rPr>
        <w:t xml:space="preserve"> </w:t>
      </w:r>
      <w:r>
        <w:rPr>
          <w:color w:val="333333"/>
        </w:rPr>
        <w:t>угрозы</w:t>
      </w:r>
      <w:r>
        <w:rPr>
          <w:color w:val="333333"/>
          <w:spacing w:val="-5"/>
        </w:rPr>
        <w:t xml:space="preserve"> </w:t>
      </w:r>
      <w:r>
        <w:rPr>
          <w:color w:val="333333"/>
        </w:rPr>
        <w:t>возникновения</w:t>
      </w:r>
      <w:r>
        <w:rPr>
          <w:color w:val="333333"/>
          <w:spacing w:val="-4"/>
        </w:rPr>
        <w:t xml:space="preserve"> </w:t>
      </w:r>
      <w:r>
        <w:rPr>
          <w:color w:val="333333"/>
          <w:spacing w:val="-2"/>
        </w:rPr>
        <w:t>пожара;</w:t>
      </w:r>
    </w:p>
    <w:p w14:paraId="5066AFA6" w14:textId="77777777" w:rsidR="004C4874" w:rsidRDefault="00F01225">
      <w:pPr>
        <w:pStyle w:val="a3"/>
        <w:jc w:val="left"/>
      </w:pP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и</w:t>
      </w:r>
      <w:r>
        <w:rPr>
          <w:color w:val="333333"/>
          <w:spacing w:val="-4"/>
        </w:rPr>
        <w:t xml:space="preserve"> </w:t>
      </w:r>
      <w:r>
        <w:rPr>
          <w:color w:val="333333"/>
        </w:rPr>
        <w:t>иметь</w:t>
      </w:r>
      <w:r>
        <w:rPr>
          <w:color w:val="333333"/>
          <w:spacing w:val="-5"/>
        </w:rPr>
        <w:t xml:space="preserve"> </w:t>
      </w:r>
      <w:r>
        <w:rPr>
          <w:color w:val="333333"/>
        </w:rPr>
        <w:t>навыки</w:t>
      </w:r>
      <w:r>
        <w:rPr>
          <w:color w:val="333333"/>
          <w:spacing w:val="-4"/>
        </w:rPr>
        <w:t xml:space="preserve"> </w:t>
      </w:r>
      <w:r>
        <w:rPr>
          <w:color w:val="333333"/>
        </w:rPr>
        <w:t>безопасных</w:t>
      </w:r>
      <w:r>
        <w:rPr>
          <w:color w:val="333333"/>
          <w:spacing w:val="-2"/>
        </w:rPr>
        <w:t xml:space="preserve"> </w:t>
      </w:r>
      <w:r>
        <w:rPr>
          <w:color w:val="333333"/>
        </w:rPr>
        <w:t>действий</w:t>
      </w:r>
      <w:r>
        <w:rPr>
          <w:color w:val="333333"/>
          <w:spacing w:val="-4"/>
        </w:rPr>
        <w:t xml:space="preserve"> </w:t>
      </w:r>
      <w:r>
        <w:rPr>
          <w:color w:val="333333"/>
        </w:rPr>
        <w:t>при</w:t>
      </w:r>
      <w:r>
        <w:rPr>
          <w:color w:val="333333"/>
          <w:spacing w:val="-4"/>
        </w:rPr>
        <w:t xml:space="preserve"> </w:t>
      </w:r>
      <w:r>
        <w:rPr>
          <w:color w:val="333333"/>
        </w:rPr>
        <w:t>эвакуации из</w:t>
      </w:r>
      <w:r>
        <w:rPr>
          <w:color w:val="333333"/>
          <w:spacing w:val="-6"/>
        </w:rPr>
        <w:t xml:space="preserve"> </w:t>
      </w:r>
      <w:r>
        <w:rPr>
          <w:color w:val="333333"/>
        </w:rPr>
        <w:t>общественных</w:t>
      </w:r>
      <w:r>
        <w:rPr>
          <w:color w:val="333333"/>
          <w:spacing w:val="-3"/>
        </w:rPr>
        <w:t xml:space="preserve"> </w:t>
      </w:r>
      <w:r>
        <w:rPr>
          <w:color w:val="333333"/>
        </w:rPr>
        <w:t>мест</w:t>
      </w:r>
      <w:r>
        <w:rPr>
          <w:color w:val="333333"/>
          <w:spacing w:val="-4"/>
        </w:rPr>
        <w:t xml:space="preserve"> </w:t>
      </w:r>
      <w:r>
        <w:rPr>
          <w:color w:val="333333"/>
        </w:rPr>
        <w:t xml:space="preserve">и </w:t>
      </w:r>
      <w:r>
        <w:rPr>
          <w:color w:val="333333"/>
          <w:spacing w:val="-2"/>
        </w:rPr>
        <w:t>зданий;</w:t>
      </w:r>
    </w:p>
    <w:p w14:paraId="0E6D535E" w14:textId="77777777" w:rsidR="004C4874" w:rsidRDefault="00F01225">
      <w:pPr>
        <w:pStyle w:val="a3"/>
        <w:ind w:right="872"/>
        <w:jc w:val="left"/>
      </w:pPr>
      <w:r>
        <w:rPr>
          <w:color w:val="333333"/>
        </w:rPr>
        <w:t>знать навыки безопасных действий при обрушениях зданий и сооружений; характеризовать</w:t>
      </w:r>
      <w:r>
        <w:rPr>
          <w:color w:val="333333"/>
          <w:spacing w:val="-5"/>
        </w:rPr>
        <w:t xml:space="preserve"> </w:t>
      </w:r>
      <w:r>
        <w:rPr>
          <w:color w:val="333333"/>
        </w:rPr>
        <w:t>опасности</w:t>
      </w:r>
      <w:r>
        <w:rPr>
          <w:color w:val="333333"/>
          <w:spacing w:val="-5"/>
        </w:rPr>
        <w:t xml:space="preserve"> </w:t>
      </w:r>
      <w:r>
        <w:rPr>
          <w:color w:val="333333"/>
        </w:rPr>
        <w:t>криминогенного</w:t>
      </w:r>
      <w:r>
        <w:rPr>
          <w:color w:val="333333"/>
          <w:spacing w:val="-9"/>
        </w:rPr>
        <w:t xml:space="preserve"> </w:t>
      </w:r>
      <w:r>
        <w:rPr>
          <w:color w:val="333333"/>
        </w:rPr>
        <w:t>и</w:t>
      </w:r>
      <w:r>
        <w:rPr>
          <w:color w:val="333333"/>
          <w:spacing w:val="-6"/>
        </w:rPr>
        <w:t xml:space="preserve"> </w:t>
      </w:r>
      <w:r>
        <w:rPr>
          <w:color w:val="333333"/>
        </w:rPr>
        <w:t>антиобщественного</w:t>
      </w:r>
      <w:r>
        <w:rPr>
          <w:color w:val="333333"/>
          <w:spacing w:val="-9"/>
        </w:rPr>
        <w:t xml:space="preserve"> </w:t>
      </w:r>
      <w:r>
        <w:rPr>
          <w:color w:val="333333"/>
        </w:rPr>
        <w:t>характера</w:t>
      </w:r>
      <w:r>
        <w:rPr>
          <w:color w:val="333333"/>
          <w:spacing w:val="-2"/>
        </w:rPr>
        <w:t xml:space="preserve"> </w:t>
      </w:r>
      <w:r>
        <w:rPr>
          <w:color w:val="333333"/>
        </w:rPr>
        <w:t>в общественных местах;</w:t>
      </w:r>
    </w:p>
    <w:p w14:paraId="1323EB62" w14:textId="77777777" w:rsidR="004C4874" w:rsidRDefault="00F01225">
      <w:pPr>
        <w:pStyle w:val="a3"/>
        <w:spacing w:before="1"/>
        <w:jc w:val="left"/>
      </w:pPr>
      <w:r>
        <w:rPr>
          <w:color w:val="333333"/>
        </w:rPr>
        <w:t>иметь</w:t>
      </w:r>
      <w:r>
        <w:rPr>
          <w:color w:val="333333"/>
          <w:spacing w:val="-4"/>
        </w:rPr>
        <w:t xml:space="preserve"> </w:t>
      </w:r>
      <w:r>
        <w:rPr>
          <w:color w:val="333333"/>
        </w:rPr>
        <w:t>представление</w:t>
      </w:r>
      <w:r>
        <w:rPr>
          <w:color w:val="333333"/>
          <w:spacing w:val="-5"/>
        </w:rPr>
        <w:t xml:space="preserve"> </w:t>
      </w:r>
      <w:r>
        <w:rPr>
          <w:color w:val="333333"/>
        </w:rPr>
        <w:t>о</w:t>
      </w:r>
      <w:r>
        <w:rPr>
          <w:color w:val="333333"/>
          <w:spacing w:val="-5"/>
        </w:rPr>
        <w:t xml:space="preserve"> </w:t>
      </w:r>
      <w:r>
        <w:rPr>
          <w:color w:val="333333"/>
        </w:rPr>
        <w:t>безопасных</w:t>
      </w:r>
      <w:r>
        <w:rPr>
          <w:color w:val="333333"/>
          <w:spacing w:val="-3"/>
        </w:rPr>
        <w:t xml:space="preserve"> </w:t>
      </w:r>
      <w:r>
        <w:rPr>
          <w:color w:val="333333"/>
        </w:rPr>
        <w:t>действиях</w:t>
      </w:r>
      <w:r>
        <w:rPr>
          <w:color w:val="333333"/>
          <w:spacing w:val="-6"/>
        </w:rPr>
        <w:t xml:space="preserve"> </w:t>
      </w:r>
      <w:r>
        <w:rPr>
          <w:color w:val="333333"/>
        </w:rPr>
        <w:t>в</w:t>
      </w:r>
      <w:r>
        <w:rPr>
          <w:color w:val="333333"/>
          <w:spacing w:val="-5"/>
        </w:rPr>
        <w:t xml:space="preserve"> </w:t>
      </w:r>
      <w:r>
        <w:rPr>
          <w:color w:val="333333"/>
        </w:rPr>
        <w:t>ситуациях</w:t>
      </w:r>
      <w:r>
        <w:rPr>
          <w:color w:val="333333"/>
          <w:spacing w:val="-3"/>
        </w:rPr>
        <w:t xml:space="preserve"> </w:t>
      </w:r>
      <w:r>
        <w:rPr>
          <w:color w:val="333333"/>
        </w:rPr>
        <w:t>криминогенного</w:t>
      </w:r>
      <w:r>
        <w:rPr>
          <w:color w:val="333333"/>
          <w:spacing w:val="3"/>
        </w:rPr>
        <w:t xml:space="preserve"> </w:t>
      </w:r>
      <w:r>
        <w:rPr>
          <w:color w:val="333333"/>
          <w:spacing w:val="-10"/>
        </w:rPr>
        <w:t>и</w:t>
      </w:r>
    </w:p>
    <w:p w14:paraId="6409C4D9" w14:textId="77777777" w:rsidR="004C4874" w:rsidRDefault="00F01225">
      <w:pPr>
        <w:pStyle w:val="a3"/>
        <w:ind w:right="286"/>
        <w:jc w:val="left"/>
      </w:pPr>
      <w:r>
        <w:rPr>
          <w:color w:val="333333"/>
        </w:rPr>
        <w:t>антиобщественного</w:t>
      </w:r>
      <w:r>
        <w:rPr>
          <w:color w:val="333333"/>
          <w:spacing w:val="-9"/>
        </w:rPr>
        <w:t xml:space="preserve"> </w:t>
      </w:r>
      <w:r>
        <w:rPr>
          <w:color w:val="333333"/>
        </w:rPr>
        <w:t>характера,</w:t>
      </w:r>
      <w:r>
        <w:rPr>
          <w:color w:val="333333"/>
          <w:spacing w:val="-6"/>
        </w:rPr>
        <w:t xml:space="preserve"> </w:t>
      </w:r>
      <w:r>
        <w:rPr>
          <w:color w:val="333333"/>
        </w:rPr>
        <w:t>при</w:t>
      </w:r>
      <w:r>
        <w:rPr>
          <w:color w:val="333333"/>
          <w:spacing w:val="-6"/>
        </w:rPr>
        <w:t xml:space="preserve"> </w:t>
      </w:r>
      <w:r>
        <w:rPr>
          <w:color w:val="333333"/>
        </w:rPr>
        <w:t>обнаружении</w:t>
      </w:r>
      <w:r>
        <w:rPr>
          <w:color w:val="333333"/>
          <w:spacing w:val="-6"/>
        </w:rPr>
        <w:t xml:space="preserve"> </w:t>
      </w:r>
      <w:r>
        <w:rPr>
          <w:color w:val="333333"/>
        </w:rPr>
        <w:t>бесхозных</w:t>
      </w:r>
      <w:r>
        <w:rPr>
          <w:color w:val="333333"/>
          <w:spacing w:val="-4"/>
        </w:rPr>
        <w:t xml:space="preserve"> </w:t>
      </w:r>
      <w:r>
        <w:rPr>
          <w:color w:val="333333"/>
        </w:rPr>
        <w:t>(потенциально</w:t>
      </w:r>
      <w:r>
        <w:rPr>
          <w:color w:val="333333"/>
          <w:spacing w:val="-6"/>
        </w:rPr>
        <w:t xml:space="preserve"> </w:t>
      </w:r>
      <w:r>
        <w:rPr>
          <w:color w:val="333333"/>
        </w:rPr>
        <w:t>опасных)</w:t>
      </w:r>
      <w:r>
        <w:rPr>
          <w:color w:val="333333"/>
          <w:spacing w:val="-6"/>
        </w:rPr>
        <w:t xml:space="preserve"> </w:t>
      </w:r>
      <w:r>
        <w:rPr>
          <w:color w:val="333333"/>
        </w:rPr>
        <w:t>вещей и предметов, а также в случае террористического акта, в том числе при захвате и</w:t>
      </w:r>
    </w:p>
    <w:p w14:paraId="65D1A627" w14:textId="77777777" w:rsidR="004C4874" w:rsidRDefault="00F01225">
      <w:pPr>
        <w:pStyle w:val="a3"/>
        <w:jc w:val="left"/>
      </w:pPr>
      <w:r>
        <w:rPr>
          <w:color w:val="333333"/>
        </w:rPr>
        <w:t>освобождении</w:t>
      </w:r>
      <w:r>
        <w:rPr>
          <w:color w:val="333333"/>
          <w:spacing w:val="-3"/>
        </w:rPr>
        <w:t xml:space="preserve"> </w:t>
      </w:r>
      <w:r>
        <w:rPr>
          <w:color w:val="333333"/>
          <w:spacing w:val="-2"/>
        </w:rPr>
        <w:t>заложников;</w:t>
      </w:r>
    </w:p>
    <w:p w14:paraId="36E00088" w14:textId="77777777" w:rsidR="004C4874" w:rsidRDefault="00F01225">
      <w:pPr>
        <w:pStyle w:val="a3"/>
        <w:spacing w:line="484" w:lineRule="auto"/>
        <w:ind w:right="1584"/>
        <w:jc w:val="left"/>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действий</w:t>
      </w:r>
      <w:r>
        <w:rPr>
          <w:color w:val="333333"/>
          <w:spacing w:val="-7"/>
        </w:rPr>
        <w:t xml:space="preserve"> </w:t>
      </w:r>
      <w:r>
        <w:rPr>
          <w:color w:val="333333"/>
        </w:rPr>
        <w:t>при</w:t>
      </w:r>
      <w:r>
        <w:rPr>
          <w:color w:val="333333"/>
          <w:spacing w:val="-5"/>
        </w:rPr>
        <w:t xml:space="preserve"> </w:t>
      </w:r>
      <w:r>
        <w:rPr>
          <w:color w:val="333333"/>
        </w:rPr>
        <w:t>взаимодействии</w:t>
      </w:r>
      <w:r>
        <w:rPr>
          <w:color w:val="333333"/>
          <w:spacing w:val="-5"/>
        </w:rPr>
        <w:t xml:space="preserve"> </w:t>
      </w:r>
      <w:r>
        <w:rPr>
          <w:color w:val="333333"/>
        </w:rPr>
        <w:t>с</w:t>
      </w:r>
      <w:r>
        <w:rPr>
          <w:color w:val="333333"/>
          <w:spacing w:val="-6"/>
        </w:rPr>
        <w:t xml:space="preserve"> </w:t>
      </w:r>
      <w:r>
        <w:rPr>
          <w:color w:val="333333"/>
        </w:rPr>
        <w:t>правоохранительными</w:t>
      </w:r>
      <w:r>
        <w:rPr>
          <w:color w:val="333333"/>
          <w:spacing w:val="-7"/>
        </w:rPr>
        <w:t xml:space="preserve"> </w:t>
      </w:r>
      <w:r>
        <w:rPr>
          <w:color w:val="333333"/>
        </w:rPr>
        <w:t xml:space="preserve">органами. </w:t>
      </w:r>
      <w:r>
        <w:rPr>
          <w:color w:val="333333"/>
          <w:u w:val="single" w:color="333333"/>
        </w:rPr>
        <w:t>9 класс.</w:t>
      </w:r>
    </w:p>
    <w:p w14:paraId="4A813D7E" w14:textId="77777777" w:rsidR="004C4874" w:rsidRDefault="00F01225">
      <w:pPr>
        <w:pStyle w:val="a3"/>
        <w:spacing w:line="275" w:lineRule="exact"/>
        <w:jc w:val="left"/>
      </w:pPr>
      <w:r>
        <w:rPr>
          <w:color w:val="333333"/>
          <w:u w:val="single" w:color="333333"/>
        </w:rPr>
        <w:t>Предметные</w:t>
      </w:r>
      <w:r>
        <w:rPr>
          <w:color w:val="333333"/>
          <w:spacing w:val="-7"/>
          <w:u w:val="single" w:color="333333"/>
        </w:rPr>
        <w:t xml:space="preserve"> </w:t>
      </w:r>
      <w:r>
        <w:rPr>
          <w:color w:val="333333"/>
          <w:u w:val="single" w:color="333333"/>
        </w:rPr>
        <w:t>результаты</w:t>
      </w:r>
      <w:r>
        <w:rPr>
          <w:color w:val="333333"/>
          <w:spacing w:val="-3"/>
          <w:u w:val="single" w:color="333333"/>
        </w:rPr>
        <w:t xml:space="preserve"> </w:t>
      </w:r>
      <w:r>
        <w:rPr>
          <w:color w:val="333333"/>
          <w:u w:val="single" w:color="333333"/>
        </w:rPr>
        <w:t>по</w:t>
      </w:r>
      <w:r>
        <w:rPr>
          <w:color w:val="333333"/>
          <w:spacing w:val="-3"/>
          <w:u w:val="single" w:color="333333"/>
        </w:rPr>
        <w:t xml:space="preserve"> </w:t>
      </w:r>
      <w:r>
        <w:rPr>
          <w:color w:val="333333"/>
          <w:u w:val="single" w:color="333333"/>
        </w:rPr>
        <w:t>модулю</w:t>
      </w:r>
      <w:r>
        <w:rPr>
          <w:color w:val="333333"/>
          <w:spacing w:val="-3"/>
          <w:u w:val="single" w:color="333333"/>
        </w:rPr>
        <w:t xml:space="preserve"> </w:t>
      </w:r>
      <w:r>
        <w:rPr>
          <w:color w:val="333333"/>
          <w:u w:val="single" w:color="333333"/>
        </w:rPr>
        <w:t>№</w:t>
      </w:r>
      <w:r>
        <w:rPr>
          <w:color w:val="333333"/>
          <w:spacing w:val="-4"/>
          <w:u w:val="single" w:color="333333"/>
        </w:rPr>
        <w:t xml:space="preserve"> </w:t>
      </w:r>
      <w:r>
        <w:rPr>
          <w:color w:val="333333"/>
          <w:u w:val="single" w:color="333333"/>
        </w:rPr>
        <w:t>7</w:t>
      </w:r>
      <w:r>
        <w:rPr>
          <w:color w:val="333333"/>
          <w:spacing w:val="1"/>
          <w:u w:val="single" w:color="333333"/>
        </w:rPr>
        <w:t xml:space="preserve"> </w:t>
      </w:r>
      <w:r>
        <w:rPr>
          <w:color w:val="333333"/>
          <w:u w:val="single" w:color="333333"/>
        </w:rPr>
        <w:t>«Безопасность</w:t>
      </w:r>
      <w:r>
        <w:rPr>
          <w:color w:val="333333"/>
          <w:spacing w:val="-2"/>
          <w:u w:val="single" w:color="333333"/>
        </w:rPr>
        <w:t xml:space="preserve"> </w:t>
      </w:r>
      <w:r>
        <w:rPr>
          <w:color w:val="333333"/>
          <w:u w:val="single" w:color="333333"/>
        </w:rPr>
        <w:t>в</w:t>
      </w:r>
      <w:r>
        <w:rPr>
          <w:color w:val="333333"/>
          <w:spacing w:val="-4"/>
          <w:u w:val="single" w:color="333333"/>
        </w:rPr>
        <w:t xml:space="preserve"> </w:t>
      </w:r>
      <w:r>
        <w:rPr>
          <w:color w:val="333333"/>
          <w:u w:val="single" w:color="333333"/>
        </w:rPr>
        <w:t>природной</w:t>
      </w:r>
      <w:r>
        <w:rPr>
          <w:color w:val="333333"/>
          <w:spacing w:val="-2"/>
          <w:u w:val="single" w:color="333333"/>
        </w:rPr>
        <w:t xml:space="preserve"> среде»:</w:t>
      </w:r>
    </w:p>
    <w:p w14:paraId="5B20EDAD" w14:textId="77777777" w:rsidR="004C4874" w:rsidRDefault="00F01225">
      <w:pPr>
        <w:pStyle w:val="a3"/>
        <w:jc w:val="left"/>
      </w:pPr>
      <w:r>
        <w:rPr>
          <w:color w:val="333333"/>
        </w:rPr>
        <w:t>классифицировать</w:t>
      </w:r>
      <w:r>
        <w:rPr>
          <w:color w:val="333333"/>
          <w:spacing w:val="-7"/>
        </w:rPr>
        <w:t xml:space="preserve"> </w:t>
      </w:r>
      <w:r>
        <w:rPr>
          <w:color w:val="333333"/>
        </w:rPr>
        <w:t>и</w:t>
      </w:r>
      <w:r>
        <w:rPr>
          <w:color w:val="333333"/>
          <w:spacing w:val="-8"/>
        </w:rPr>
        <w:t xml:space="preserve"> </w:t>
      </w:r>
      <w:r>
        <w:rPr>
          <w:color w:val="333333"/>
        </w:rPr>
        <w:t>характеризовать</w:t>
      </w:r>
      <w:r>
        <w:rPr>
          <w:color w:val="333333"/>
          <w:spacing w:val="-6"/>
        </w:rPr>
        <w:t xml:space="preserve"> </w:t>
      </w:r>
      <w:r>
        <w:rPr>
          <w:color w:val="333333"/>
        </w:rPr>
        <w:t>чрезвычайные</w:t>
      </w:r>
      <w:r>
        <w:rPr>
          <w:color w:val="333333"/>
          <w:spacing w:val="-8"/>
        </w:rPr>
        <w:t xml:space="preserve"> </w:t>
      </w:r>
      <w:r>
        <w:rPr>
          <w:color w:val="333333"/>
        </w:rPr>
        <w:t>ситуации</w:t>
      </w:r>
      <w:r>
        <w:rPr>
          <w:color w:val="333333"/>
          <w:spacing w:val="-7"/>
        </w:rPr>
        <w:t xml:space="preserve"> </w:t>
      </w:r>
      <w:r>
        <w:rPr>
          <w:color w:val="333333"/>
        </w:rPr>
        <w:t>природного</w:t>
      </w:r>
      <w:r>
        <w:rPr>
          <w:color w:val="333333"/>
          <w:spacing w:val="-7"/>
        </w:rPr>
        <w:t xml:space="preserve"> </w:t>
      </w:r>
      <w:r>
        <w:rPr>
          <w:color w:val="333333"/>
        </w:rPr>
        <w:t>характера; характеризовать опасности в природной среде: дикие животные, змеи, насекомые и паукообразные, ядовитые грибы и растения;</w:t>
      </w:r>
    </w:p>
    <w:p w14:paraId="194AFD10" w14:textId="77777777" w:rsidR="004C4874" w:rsidRDefault="00F01225">
      <w:pPr>
        <w:pStyle w:val="a3"/>
        <w:jc w:val="left"/>
      </w:pPr>
      <w:r>
        <w:rPr>
          <w:color w:val="333333"/>
        </w:rPr>
        <w:t>иметь</w:t>
      </w:r>
      <w:r>
        <w:rPr>
          <w:color w:val="333333"/>
          <w:spacing w:val="-3"/>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безопасных</w:t>
      </w:r>
      <w:r>
        <w:rPr>
          <w:color w:val="333333"/>
          <w:spacing w:val="-3"/>
        </w:rPr>
        <w:t xml:space="preserve"> </w:t>
      </w:r>
      <w:r>
        <w:rPr>
          <w:color w:val="333333"/>
        </w:rPr>
        <w:t>действиях</w:t>
      </w:r>
      <w:r>
        <w:rPr>
          <w:color w:val="333333"/>
          <w:spacing w:val="-5"/>
        </w:rPr>
        <w:t xml:space="preserve"> </w:t>
      </w:r>
      <w:r>
        <w:rPr>
          <w:color w:val="333333"/>
        </w:rPr>
        <w:t>при</w:t>
      </w:r>
      <w:r>
        <w:rPr>
          <w:color w:val="333333"/>
          <w:spacing w:val="-4"/>
        </w:rPr>
        <w:t xml:space="preserve"> </w:t>
      </w:r>
      <w:r>
        <w:rPr>
          <w:color w:val="333333"/>
        </w:rPr>
        <w:t>встрече</w:t>
      </w:r>
      <w:r>
        <w:rPr>
          <w:color w:val="333333"/>
          <w:spacing w:val="-5"/>
        </w:rPr>
        <w:t xml:space="preserve"> </w:t>
      </w:r>
      <w:r>
        <w:rPr>
          <w:color w:val="333333"/>
        </w:rPr>
        <w:t>с</w:t>
      </w:r>
      <w:r>
        <w:rPr>
          <w:color w:val="333333"/>
          <w:spacing w:val="-5"/>
        </w:rPr>
        <w:t xml:space="preserve"> </w:t>
      </w:r>
      <w:r>
        <w:rPr>
          <w:color w:val="333333"/>
        </w:rPr>
        <w:t>дикими</w:t>
      </w:r>
      <w:r>
        <w:rPr>
          <w:color w:val="333333"/>
          <w:spacing w:val="-4"/>
        </w:rPr>
        <w:t xml:space="preserve"> </w:t>
      </w:r>
      <w:r>
        <w:rPr>
          <w:color w:val="333333"/>
        </w:rPr>
        <w:t>животными,</w:t>
      </w:r>
      <w:r>
        <w:rPr>
          <w:color w:val="333333"/>
          <w:spacing w:val="-7"/>
        </w:rPr>
        <w:t xml:space="preserve"> </w:t>
      </w:r>
      <w:r>
        <w:rPr>
          <w:color w:val="333333"/>
        </w:rPr>
        <w:t>змеями, насекомыми и паукообразными;</w:t>
      </w:r>
    </w:p>
    <w:p w14:paraId="6CDB01E9" w14:textId="77777777" w:rsidR="004C4874" w:rsidRDefault="00F01225">
      <w:pPr>
        <w:pStyle w:val="a3"/>
        <w:ind w:right="872"/>
        <w:jc w:val="left"/>
      </w:pPr>
      <w:r>
        <w:rPr>
          <w:color w:val="333333"/>
        </w:rPr>
        <w:t>знать</w:t>
      </w:r>
      <w:r>
        <w:rPr>
          <w:color w:val="333333"/>
          <w:spacing w:val="-5"/>
        </w:rPr>
        <w:t xml:space="preserve"> </w:t>
      </w:r>
      <w:r>
        <w:rPr>
          <w:color w:val="333333"/>
        </w:rPr>
        <w:t>правила</w:t>
      </w:r>
      <w:r>
        <w:rPr>
          <w:color w:val="333333"/>
          <w:spacing w:val="-5"/>
        </w:rPr>
        <w:t xml:space="preserve"> </w:t>
      </w:r>
      <w:r>
        <w:rPr>
          <w:color w:val="333333"/>
        </w:rPr>
        <w:t>поведения</w:t>
      </w:r>
      <w:r>
        <w:rPr>
          <w:color w:val="333333"/>
          <w:spacing w:val="-4"/>
        </w:rPr>
        <w:t xml:space="preserve"> </w:t>
      </w:r>
      <w:r>
        <w:rPr>
          <w:color w:val="333333"/>
        </w:rPr>
        <w:t>для</w:t>
      </w:r>
      <w:r>
        <w:rPr>
          <w:color w:val="333333"/>
          <w:spacing w:val="-4"/>
        </w:rPr>
        <w:t xml:space="preserve"> </w:t>
      </w:r>
      <w:r>
        <w:rPr>
          <w:color w:val="333333"/>
        </w:rPr>
        <w:t>снижения</w:t>
      </w:r>
      <w:r>
        <w:rPr>
          <w:color w:val="333333"/>
          <w:spacing w:val="-4"/>
        </w:rPr>
        <w:t xml:space="preserve"> </w:t>
      </w:r>
      <w:r>
        <w:rPr>
          <w:color w:val="333333"/>
        </w:rPr>
        <w:t>риска</w:t>
      </w:r>
      <w:r>
        <w:rPr>
          <w:color w:val="333333"/>
          <w:spacing w:val="-5"/>
        </w:rPr>
        <w:t xml:space="preserve"> </w:t>
      </w:r>
      <w:r>
        <w:rPr>
          <w:color w:val="333333"/>
        </w:rPr>
        <w:t>отравления</w:t>
      </w:r>
      <w:r>
        <w:rPr>
          <w:color w:val="333333"/>
          <w:spacing w:val="-4"/>
        </w:rPr>
        <w:t xml:space="preserve"> </w:t>
      </w:r>
      <w:r>
        <w:rPr>
          <w:color w:val="333333"/>
        </w:rPr>
        <w:t>ядовитыми</w:t>
      </w:r>
      <w:r>
        <w:rPr>
          <w:color w:val="333333"/>
          <w:spacing w:val="-4"/>
        </w:rPr>
        <w:t xml:space="preserve"> </w:t>
      </w:r>
      <w:r>
        <w:rPr>
          <w:color w:val="333333"/>
        </w:rPr>
        <w:t>грибами</w:t>
      </w:r>
      <w:r>
        <w:rPr>
          <w:color w:val="333333"/>
          <w:spacing w:val="-4"/>
        </w:rPr>
        <w:t xml:space="preserve"> </w:t>
      </w:r>
      <w:r>
        <w:rPr>
          <w:color w:val="333333"/>
        </w:rPr>
        <w:t xml:space="preserve">и </w:t>
      </w:r>
      <w:r>
        <w:rPr>
          <w:color w:val="333333"/>
          <w:spacing w:val="-2"/>
        </w:rPr>
        <w:t>растениями;</w:t>
      </w:r>
    </w:p>
    <w:p w14:paraId="28E54334" w14:textId="77777777" w:rsidR="004C4874" w:rsidRDefault="00F01225">
      <w:pPr>
        <w:pStyle w:val="a3"/>
        <w:ind w:right="379"/>
        <w:jc w:val="left"/>
      </w:pPr>
      <w:r>
        <w:rPr>
          <w:color w:val="333333"/>
        </w:rPr>
        <w:t>характеризовать</w:t>
      </w:r>
      <w:r>
        <w:rPr>
          <w:color w:val="333333"/>
          <w:spacing w:val="-4"/>
        </w:rPr>
        <w:t xml:space="preserve"> </w:t>
      </w:r>
      <w:r>
        <w:rPr>
          <w:color w:val="333333"/>
        </w:rPr>
        <w:t>автономные</w:t>
      </w:r>
      <w:r>
        <w:rPr>
          <w:color w:val="333333"/>
          <w:spacing w:val="-5"/>
        </w:rPr>
        <w:t xml:space="preserve"> </w:t>
      </w:r>
      <w:r>
        <w:rPr>
          <w:color w:val="333333"/>
        </w:rPr>
        <w:t>условия,</w:t>
      </w:r>
      <w:r>
        <w:rPr>
          <w:color w:val="333333"/>
          <w:spacing w:val="-5"/>
        </w:rPr>
        <w:t xml:space="preserve"> </w:t>
      </w:r>
      <w:r>
        <w:rPr>
          <w:color w:val="333333"/>
        </w:rPr>
        <w:t>раскрывать</w:t>
      </w:r>
      <w:r>
        <w:rPr>
          <w:color w:val="333333"/>
          <w:spacing w:val="-4"/>
        </w:rPr>
        <w:t xml:space="preserve"> </w:t>
      </w:r>
      <w:r>
        <w:rPr>
          <w:color w:val="333333"/>
        </w:rPr>
        <w:t>их</w:t>
      </w:r>
      <w:r>
        <w:rPr>
          <w:color w:val="333333"/>
          <w:spacing w:val="-3"/>
        </w:rPr>
        <w:t xml:space="preserve"> </w:t>
      </w:r>
      <w:r>
        <w:rPr>
          <w:color w:val="333333"/>
        </w:rPr>
        <w:t>опасности</w:t>
      </w:r>
      <w:r>
        <w:rPr>
          <w:color w:val="333333"/>
          <w:spacing w:val="-6"/>
        </w:rPr>
        <w:t xml:space="preserve"> </w:t>
      </w:r>
      <w:r>
        <w:rPr>
          <w:color w:val="333333"/>
        </w:rPr>
        <w:t>и</w:t>
      </w:r>
      <w:r>
        <w:rPr>
          <w:color w:val="333333"/>
          <w:spacing w:val="-5"/>
        </w:rPr>
        <w:t xml:space="preserve"> </w:t>
      </w:r>
      <w:r>
        <w:rPr>
          <w:color w:val="333333"/>
        </w:rPr>
        <w:t>порядок</w:t>
      </w:r>
      <w:r>
        <w:rPr>
          <w:color w:val="333333"/>
          <w:spacing w:val="-4"/>
        </w:rPr>
        <w:t xml:space="preserve"> </w:t>
      </w:r>
      <w:r>
        <w:rPr>
          <w:color w:val="333333"/>
        </w:rPr>
        <w:t>подготовки</w:t>
      </w:r>
      <w:r>
        <w:rPr>
          <w:color w:val="333333"/>
          <w:spacing w:val="-5"/>
        </w:rPr>
        <w:t xml:space="preserve"> </w:t>
      </w:r>
      <w:r>
        <w:rPr>
          <w:color w:val="333333"/>
        </w:rPr>
        <w:t xml:space="preserve">к </w:t>
      </w:r>
      <w:r>
        <w:rPr>
          <w:color w:val="333333"/>
          <w:spacing w:val="-4"/>
        </w:rPr>
        <w:t>ним;</w:t>
      </w:r>
    </w:p>
    <w:p w14:paraId="7E4FE998" w14:textId="77777777" w:rsidR="004C4874" w:rsidRDefault="00F01225">
      <w:pPr>
        <w:pStyle w:val="a3"/>
        <w:jc w:val="left"/>
      </w:pPr>
      <w:r>
        <w:rPr>
          <w:color w:val="333333"/>
        </w:rPr>
        <w:t>иметь</w:t>
      </w:r>
      <w:r>
        <w:rPr>
          <w:color w:val="333333"/>
          <w:spacing w:val="-5"/>
        </w:rPr>
        <w:t xml:space="preserve"> </w:t>
      </w:r>
      <w:r>
        <w:rPr>
          <w:color w:val="333333"/>
        </w:rPr>
        <w:t>представление</w:t>
      </w:r>
      <w:r>
        <w:rPr>
          <w:color w:val="333333"/>
          <w:spacing w:val="-5"/>
        </w:rPr>
        <w:t xml:space="preserve"> </w:t>
      </w:r>
      <w:r>
        <w:rPr>
          <w:color w:val="333333"/>
        </w:rPr>
        <w:t>о</w:t>
      </w:r>
      <w:r>
        <w:rPr>
          <w:color w:val="333333"/>
          <w:spacing w:val="-3"/>
        </w:rPr>
        <w:t xml:space="preserve"> </w:t>
      </w:r>
      <w:r>
        <w:rPr>
          <w:color w:val="333333"/>
        </w:rPr>
        <w:t>безопасных</w:t>
      </w:r>
      <w:r>
        <w:rPr>
          <w:color w:val="333333"/>
          <w:spacing w:val="-3"/>
        </w:rPr>
        <w:t xml:space="preserve"> </w:t>
      </w:r>
      <w:r>
        <w:rPr>
          <w:color w:val="333333"/>
        </w:rPr>
        <w:t>действиях</w:t>
      </w:r>
      <w:r>
        <w:rPr>
          <w:color w:val="333333"/>
          <w:spacing w:val="-5"/>
        </w:rPr>
        <w:t xml:space="preserve"> </w:t>
      </w:r>
      <w:r>
        <w:rPr>
          <w:color w:val="333333"/>
        </w:rPr>
        <w:t>при</w:t>
      </w:r>
      <w:r>
        <w:rPr>
          <w:color w:val="333333"/>
          <w:spacing w:val="-3"/>
        </w:rPr>
        <w:t xml:space="preserve"> </w:t>
      </w:r>
      <w:r>
        <w:rPr>
          <w:color w:val="333333"/>
        </w:rPr>
        <w:t>автономном</w:t>
      </w:r>
      <w:r>
        <w:rPr>
          <w:color w:val="333333"/>
          <w:spacing w:val="-5"/>
        </w:rPr>
        <w:t xml:space="preserve"> </w:t>
      </w:r>
      <w:r>
        <w:rPr>
          <w:color w:val="333333"/>
        </w:rPr>
        <w:t>пребывании</w:t>
      </w:r>
      <w:r>
        <w:rPr>
          <w:color w:val="333333"/>
          <w:spacing w:val="3"/>
        </w:rPr>
        <w:t xml:space="preserve"> </w:t>
      </w:r>
      <w:r>
        <w:rPr>
          <w:color w:val="333333"/>
        </w:rPr>
        <w:t>в</w:t>
      </w:r>
      <w:r>
        <w:rPr>
          <w:color w:val="333333"/>
          <w:spacing w:val="-4"/>
        </w:rPr>
        <w:t xml:space="preserve"> </w:t>
      </w:r>
      <w:r>
        <w:rPr>
          <w:color w:val="333333"/>
          <w:spacing w:val="-2"/>
        </w:rPr>
        <w:t>природной</w:t>
      </w:r>
    </w:p>
    <w:p w14:paraId="5AC165E7" w14:textId="77777777" w:rsidR="004C4874" w:rsidRDefault="00F01225">
      <w:pPr>
        <w:pStyle w:val="a3"/>
        <w:jc w:val="left"/>
      </w:pPr>
      <w:r>
        <w:rPr>
          <w:color w:val="333333"/>
        </w:rPr>
        <w:t>среде:</w:t>
      </w:r>
      <w:r>
        <w:rPr>
          <w:color w:val="333333"/>
          <w:spacing w:val="-3"/>
        </w:rPr>
        <w:t xml:space="preserve"> </w:t>
      </w:r>
      <w:r>
        <w:rPr>
          <w:color w:val="333333"/>
        </w:rPr>
        <w:t>ориентирование</w:t>
      </w:r>
      <w:r>
        <w:rPr>
          <w:color w:val="333333"/>
          <w:spacing w:val="-4"/>
        </w:rPr>
        <w:t xml:space="preserve"> </w:t>
      </w:r>
      <w:r>
        <w:rPr>
          <w:color w:val="333333"/>
        </w:rPr>
        <w:t>на</w:t>
      </w:r>
      <w:r>
        <w:rPr>
          <w:color w:val="333333"/>
          <w:spacing w:val="-4"/>
        </w:rPr>
        <w:t xml:space="preserve"> </w:t>
      </w:r>
      <w:r>
        <w:rPr>
          <w:color w:val="333333"/>
        </w:rPr>
        <w:t>местности,</w:t>
      </w:r>
      <w:r>
        <w:rPr>
          <w:color w:val="333333"/>
          <w:spacing w:val="-3"/>
        </w:rPr>
        <w:t xml:space="preserve"> </w:t>
      </w:r>
      <w:r>
        <w:rPr>
          <w:color w:val="333333"/>
        </w:rPr>
        <w:t>в</w:t>
      </w:r>
      <w:r>
        <w:rPr>
          <w:color w:val="333333"/>
          <w:spacing w:val="-4"/>
        </w:rPr>
        <w:t xml:space="preserve"> </w:t>
      </w:r>
      <w:r>
        <w:rPr>
          <w:color w:val="333333"/>
        </w:rPr>
        <w:t>том</w:t>
      </w:r>
      <w:r>
        <w:rPr>
          <w:color w:val="333333"/>
          <w:spacing w:val="-3"/>
        </w:rPr>
        <w:t xml:space="preserve"> </w:t>
      </w:r>
      <w:r>
        <w:rPr>
          <w:color w:val="333333"/>
        </w:rPr>
        <w:t>числе</w:t>
      </w:r>
      <w:r>
        <w:rPr>
          <w:color w:val="333333"/>
          <w:spacing w:val="-4"/>
        </w:rPr>
        <w:t xml:space="preserve"> </w:t>
      </w:r>
      <w:r>
        <w:rPr>
          <w:color w:val="333333"/>
        </w:rPr>
        <w:t>работа</w:t>
      </w:r>
      <w:r>
        <w:rPr>
          <w:color w:val="333333"/>
          <w:spacing w:val="-4"/>
        </w:rPr>
        <w:t xml:space="preserve"> </w:t>
      </w:r>
      <w:r>
        <w:rPr>
          <w:color w:val="333333"/>
        </w:rPr>
        <w:t>с</w:t>
      </w:r>
      <w:r>
        <w:rPr>
          <w:color w:val="333333"/>
          <w:spacing w:val="-4"/>
        </w:rPr>
        <w:t xml:space="preserve"> </w:t>
      </w:r>
      <w:r>
        <w:rPr>
          <w:color w:val="333333"/>
        </w:rPr>
        <w:t>компасом и</w:t>
      </w:r>
      <w:r>
        <w:rPr>
          <w:color w:val="333333"/>
          <w:spacing w:val="-3"/>
        </w:rPr>
        <w:t xml:space="preserve"> </w:t>
      </w:r>
      <w:r>
        <w:rPr>
          <w:color w:val="333333"/>
        </w:rPr>
        <w:t>картой,</w:t>
      </w:r>
      <w:r>
        <w:rPr>
          <w:color w:val="333333"/>
          <w:spacing w:val="-3"/>
        </w:rPr>
        <w:t xml:space="preserve"> </w:t>
      </w:r>
      <w:r>
        <w:rPr>
          <w:color w:val="333333"/>
        </w:rPr>
        <w:t>обеспечение ночлега и питания, разведение костра, подача сигналов бедствия;</w:t>
      </w:r>
    </w:p>
    <w:p w14:paraId="486F2828" w14:textId="77777777" w:rsidR="004C4874" w:rsidRDefault="00F01225">
      <w:pPr>
        <w:pStyle w:val="a3"/>
        <w:ind w:right="872"/>
        <w:jc w:val="left"/>
      </w:pPr>
      <w:r>
        <w:rPr>
          <w:color w:val="333333"/>
        </w:rPr>
        <w:t>классифицировать</w:t>
      </w:r>
      <w:r>
        <w:rPr>
          <w:color w:val="333333"/>
          <w:spacing w:val="-6"/>
        </w:rPr>
        <w:t xml:space="preserve"> </w:t>
      </w:r>
      <w:r>
        <w:rPr>
          <w:color w:val="333333"/>
        </w:rPr>
        <w:t>и</w:t>
      </w:r>
      <w:r>
        <w:rPr>
          <w:color w:val="333333"/>
          <w:spacing w:val="-8"/>
        </w:rPr>
        <w:t xml:space="preserve"> </w:t>
      </w:r>
      <w:r>
        <w:rPr>
          <w:color w:val="333333"/>
        </w:rPr>
        <w:t>характеризовать</w:t>
      </w:r>
      <w:r>
        <w:rPr>
          <w:color w:val="333333"/>
          <w:spacing w:val="-5"/>
        </w:rPr>
        <w:t xml:space="preserve"> </w:t>
      </w:r>
      <w:r>
        <w:rPr>
          <w:color w:val="333333"/>
        </w:rPr>
        <w:t>природные</w:t>
      </w:r>
      <w:r>
        <w:rPr>
          <w:color w:val="333333"/>
          <w:spacing w:val="-8"/>
        </w:rPr>
        <w:t xml:space="preserve"> </w:t>
      </w:r>
      <w:r>
        <w:rPr>
          <w:color w:val="333333"/>
        </w:rPr>
        <w:t>пожары</w:t>
      </w:r>
      <w:r>
        <w:rPr>
          <w:color w:val="333333"/>
          <w:spacing w:val="-6"/>
        </w:rPr>
        <w:t xml:space="preserve"> </w:t>
      </w:r>
      <w:r>
        <w:rPr>
          <w:color w:val="333333"/>
        </w:rPr>
        <w:t>и</w:t>
      </w:r>
      <w:r>
        <w:rPr>
          <w:color w:val="333333"/>
          <w:spacing w:val="-6"/>
        </w:rPr>
        <w:t xml:space="preserve"> </w:t>
      </w:r>
      <w:r>
        <w:rPr>
          <w:color w:val="333333"/>
        </w:rPr>
        <w:t>их</w:t>
      </w:r>
      <w:r>
        <w:rPr>
          <w:color w:val="333333"/>
          <w:spacing w:val="-4"/>
        </w:rPr>
        <w:t xml:space="preserve"> </w:t>
      </w:r>
      <w:r>
        <w:rPr>
          <w:color w:val="333333"/>
        </w:rPr>
        <w:t>опасности; характеризовать факторы и причины возникновения пожаров;</w:t>
      </w:r>
    </w:p>
    <w:p w14:paraId="6B646D2E" w14:textId="77777777" w:rsidR="004C4874" w:rsidRDefault="00F01225">
      <w:pPr>
        <w:pStyle w:val="a3"/>
        <w:spacing w:before="1"/>
        <w:jc w:val="left"/>
      </w:pPr>
      <w:r>
        <w:rPr>
          <w:color w:val="333333"/>
        </w:rPr>
        <w:t>иметь</w:t>
      </w:r>
      <w:r>
        <w:rPr>
          <w:color w:val="333333"/>
          <w:spacing w:val="-3"/>
        </w:rPr>
        <w:t xml:space="preserve"> </w:t>
      </w:r>
      <w:r>
        <w:rPr>
          <w:color w:val="333333"/>
        </w:rPr>
        <w:t>представления</w:t>
      </w:r>
      <w:r>
        <w:rPr>
          <w:color w:val="333333"/>
          <w:spacing w:val="-4"/>
        </w:rPr>
        <w:t xml:space="preserve"> </w:t>
      </w:r>
      <w:r>
        <w:rPr>
          <w:color w:val="333333"/>
        </w:rPr>
        <w:t>о</w:t>
      </w:r>
      <w:r>
        <w:rPr>
          <w:color w:val="333333"/>
          <w:spacing w:val="-7"/>
        </w:rPr>
        <w:t xml:space="preserve"> </w:t>
      </w:r>
      <w:r>
        <w:rPr>
          <w:color w:val="333333"/>
        </w:rPr>
        <w:t>безопасных</w:t>
      </w:r>
      <w:r>
        <w:rPr>
          <w:color w:val="333333"/>
          <w:spacing w:val="-3"/>
        </w:rPr>
        <w:t xml:space="preserve"> </w:t>
      </w:r>
      <w:r>
        <w:rPr>
          <w:color w:val="333333"/>
        </w:rPr>
        <w:t>действиях</w:t>
      </w:r>
      <w:r>
        <w:rPr>
          <w:color w:val="333333"/>
          <w:spacing w:val="-5"/>
        </w:rPr>
        <w:t xml:space="preserve"> </w:t>
      </w:r>
      <w:r>
        <w:rPr>
          <w:color w:val="333333"/>
        </w:rPr>
        <w:t>при</w:t>
      </w:r>
      <w:r>
        <w:rPr>
          <w:color w:val="333333"/>
          <w:spacing w:val="-4"/>
        </w:rPr>
        <w:t xml:space="preserve"> </w:t>
      </w:r>
      <w:r>
        <w:rPr>
          <w:color w:val="333333"/>
        </w:rPr>
        <w:t>нахождении</w:t>
      </w:r>
      <w:r>
        <w:rPr>
          <w:color w:val="333333"/>
          <w:spacing w:val="-4"/>
        </w:rPr>
        <w:t xml:space="preserve"> </w:t>
      </w:r>
      <w:r>
        <w:rPr>
          <w:color w:val="333333"/>
        </w:rPr>
        <w:t>в</w:t>
      </w:r>
      <w:r>
        <w:rPr>
          <w:color w:val="333333"/>
          <w:spacing w:val="-5"/>
        </w:rPr>
        <w:t xml:space="preserve"> </w:t>
      </w:r>
      <w:r>
        <w:rPr>
          <w:color w:val="333333"/>
        </w:rPr>
        <w:t>зоне</w:t>
      </w:r>
      <w:r>
        <w:rPr>
          <w:color w:val="333333"/>
          <w:spacing w:val="-5"/>
        </w:rPr>
        <w:t xml:space="preserve"> </w:t>
      </w:r>
      <w:r>
        <w:rPr>
          <w:color w:val="333333"/>
        </w:rPr>
        <w:t>природного</w:t>
      </w:r>
      <w:r>
        <w:rPr>
          <w:color w:val="333333"/>
          <w:spacing w:val="-4"/>
        </w:rPr>
        <w:t xml:space="preserve"> </w:t>
      </w:r>
      <w:r>
        <w:rPr>
          <w:color w:val="333333"/>
        </w:rPr>
        <w:t>пожара; иметь представление о правилах безопасного поведения в горах;</w:t>
      </w:r>
    </w:p>
    <w:p w14:paraId="06BD7813" w14:textId="77777777" w:rsidR="004C4874" w:rsidRDefault="00F01225">
      <w:pPr>
        <w:pStyle w:val="a3"/>
        <w:jc w:val="left"/>
      </w:pPr>
      <w:r>
        <w:rPr>
          <w:color w:val="333333"/>
        </w:rPr>
        <w:t>характеризовать</w:t>
      </w:r>
      <w:r>
        <w:rPr>
          <w:color w:val="333333"/>
          <w:spacing w:val="-3"/>
        </w:rPr>
        <w:t xml:space="preserve"> </w:t>
      </w:r>
      <w:r>
        <w:rPr>
          <w:color w:val="333333"/>
        </w:rPr>
        <w:t>снежные</w:t>
      </w:r>
      <w:r>
        <w:rPr>
          <w:color w:val="333333"/>
          <w:spacing w:val="-6"/>
        </w:rPr>
        <w:t xml:space="preserve"> </w:t>
      </w:r>
      <w:r>
        <w:rPr>
          <w:color w:val="333333"/>
        </w:rPr>
        <w:t>лавины,</w:t>
      </w:r>
      <w:r>
        <w:rPr>
          <w:color w:val="333333"/>
          <w:spacing w:val="-4"/>
        </w:rPr>
        <w:t xml:space="preserve"> </w:t>
      </w:r>
      <w:r>
        <w:rPr>
          <w:color w:val="333333"/>
        </w:rPr>
        <w:t>камнепады,</w:t>
      </w:r>
      <w:r>
        <w:rPr>
          <w:color w:val="333333"/>
          <w:spacing w:val="-4"/>
        </w:rPr>
        <w:t xml:space="preserve"> </w:t>
      </w:r>
      <w:r>
        <w:rPr>
          <w:color w:val="333333"/>
        </w:rPr>
        <w:t>сели,</w:t>
      </w:r>
      <w:r>
        <w:rPr>
          <w:color w:val="333333"/>
          <w:spacing w:val="-4"/>
        </w:rPr>
        <w:t xml:space="preserve"> </w:t>
      </w:r>
      <w:r>
        <w:rPr>
          <w:color w:val="333333"/>
        </w:rPr>
        <w:t>оползни,</w:t>
      </w:r>
      <w:r>
        <w:rPr>
          <w:color w:val="333333"/>
          <w:spacing w:val="-4"/>
        </w:rPr>
        <w:t xml:space="preserve"> </w:t>
      </w:r>
      <w:r>
        <w:rPr>
          <w:color w:val="333333"/>
        </w:rPr>
        <w:t>их</w:t>
      </w:r>
      <w:r>
        <w:rPr>
          <w:color w:val="333333"/>
          <w:spacing w:val="-3"/>
        </w:rPr>
        <w:t xml:space="preserve"> </w:t>
      </w:r>
      <w:r>
        <w:rPr>
          <w:color w:val="333333"/>
        </w:rPr>
        <w:t>внешние</w:t>
      </w:r>
      <w:r>
        <w:rPr>
          <w:color w:val="333333"/>
          <w:spacing w:val="-5"/>
        </w:rPr>
        <w:t xml:space="preserve"> </w:t>
      </w:r>
      <w:r>
        <w:rPr>
          <w:color w:val="333333"/>
        </w:rPr>
        <w:t>признаки</w:t>
      </w:r>
      <w:r>
        <w:rPr>
          <w:color w:val="333333"/>
          <w:spacing w:val="-4"/>
        </w:rPr>
        <w:t xml:space="preserve"> </w:t>
      </w:r>
      <w:r>
        <w:rPr>
          <w:color w:val="333333"/>
        </w:rPr>
        <w:t xml:space="preserve">и </w:t>
      </w:r>
      <w:r>
        <w:rPr>
          <w:color w:val="333333"/>
          <w:spacing w:val="-2"/>
        </w:rPr>
        <w:t>опасности;</w:t>
      </w:r>
    </w:p>
    <w:p w14:paraId="2DB415D8" w14:textId="77777777" w:rsidR="004C4874" w:rsidRDefault="00F01225">
      <w:pPr>
        <w:pStyle w:val="a3"/>
        <w:ind w:right="286"/>
        <w:jc w:val="left"/>
      </w:pPr>
      <w:r>
        <w:rPr>
          <w:color w:val="333333"/>
        </w:rPr>
        <w:t>иметь</w:t>
      </w:r>
      <w:r>
        <w:rPr>
          <w:color w:val="333333"/>
          <w:spacing w:val="-3"/>
        </w:rPr>
        <w:t xml:space="preserve"> </w:t>
      </w:r>
      <w:r>
        <w:rPr>
          <w:color w:val="333333"/>
        </w:rPr>
        <w:t>представления</w:t>
      </w:r>
      <w:r>
        <w:rPr>
          <w:color w:val="333333"/>
          <w:spacing w:val="-4"/>
        </w:rPr>
        <w:t xml:space="preserve"> </w:t>
      </w:r>
      <w:r>
        <w:rPr>
          <w:color w:val="333333"/>
        </w:rPr>
        <w:t>о</w:t>
      </w:r>
      <w:r>
        <w:rPr>
          <w:color w:val="333333"/>
          <w:spacing w:val="-7"/>
        </w:rPr>
        <w:t xml:space="preserve"> </w:t>
      </w:r>
      <w:r>
        <w:rPr>
          <w:color w:val="333333"/>
        </w:rPr>
        <w:t>безопасных</w:t>
      </w:r>
      <w:r>
        <w:rPr>
          <w:color w:val="333333"/>
          <w:spacing w:val="-3"/>
        </w:rPr>
        <w:t xml:space="preserve"> </w:t>
      </w:r>
      <w:r>
        <w:rPr>
          <w:color w:val="333333"/>
        </w:rPr>
        <w:t>действиях,</w:t>
      </w:r>
      <w:r>
        <w:rPr>
          <w:color w:val="333333"/>
          <w:spacing w:val="-7"/>
        </w:rPr>
        <w:t xml:space="preserve"> </w:t>
      </w:r>
      <w:r>
        <w:rPr>
          <w:color w:val="333333"/>
        </w:rPr>
        <w:t>необходимых</w:t>
      </w:r>
      <w:r>
        <w:rPr>
          <w:color w:val="333333"/>
          <w:spacing w:val="-2"/>
        </w:rPr>
        <w:t xml:space="preserve"> </w:t>
      </w:r>
      <w:r>
        <w:rPr>
          <w:color w:val="333333"/>
        </w:rPr>
        <w:t>для</w:t>
      </w:r>
      <w:r>
        <w:rPr>
          <w:color w:val="333333"/>
          <w:spacing w:val="-4"/>
        </w:rPr>
        <w:t xml:space="preserve"> </w:t>
      </w:r>
      <w:r>
        <w:rPr>
          <w:color w:val="333333"/>
        </w:rPr>
        <w:t>снижения</w:t>
      </w:r>
      <w:r>
        <w:rPr>
          <w:color w:val="333333"/>
          <w:spacing w:val="-4"/>
        </w:rPr>
        <w:t xml:space="preserve"> </w:t>
      </w:r>
      <w:r>
        <w:rPr>
          <w:color w:val="333333"/>
        </w:rPr>
        <w:t>риска</w:t>
      </w:r>
      <w:r>
        <w:rPr>
          <w:color w:val="333333"/>
          <w:spacing w:val="-5"/>
        </w:rPr>
        <w:t xml:space="preserve"> </w:t>
      </w:r>
      <w:r>
        <w:rPr>
          <w:color w:val="333333"/>
        </w:rPr>
        <w:t>попадания в лавину, под камнепад, при попадании в зону селя, при начале оползня;</w:t>
      </w:r>
    </w:p>
    <w:p w14:paraId="70B6C7FF" w14:textId="77777777" w:rsidR="004C4874" w:rsidRDefault="00F01225">
      <w:pPr>
        <w:pStyle w:val="a3"/>
        <w:jc w:val="left"/>
      </w:pPr>
      <w:r>
        <w:rPr>
          <w:color w:val="333333"/>
        </w:rPr>
        <w:t>знать</w:t>
      </w:r>
      <w:r>
        <w:rPr>
          <w:color w:val="333333"/>
          <w:spacing w:val="-2"/>
        </w:rPr>
        <w:t xml:space="preserve"> </w:t>
      </w:r>
      <w:r>
        <w:rPr>
          <w:color w:val="333333"/>
        </w:rPr>
        <w:t>общие</w:t>
      </w:r>
      <w:r>
        <w:rPr>
          <w:color w:val="333333"/>
          <w:spacing w:val="-3"/>
        </w:rPr>
        <w:t xml:space="preserve"> </w:t>
      </w:r>
      <w:r>
        <w:rPr>
          <w:color w:val="333333"/>
        </w:rPr>
        <w:t>правила</w:t>
      </w:r>
      <w:r>
        <w:rPr>
          <w:color w:val="333333"/>
          <w:spacing w:val="-4"/>
        </w:rPr>
        <w:t xml:space="preserve"> </w:t>
      </w:r>
      <w:r>
        <w:rPr>
          <w:color w:val="333333"/>
        </w:rPr>
        <w:t>безопасного</w:t>
      </w:r>
      <w:r>
        <w:rPr>
          <w:color w:val="333333"/>
          <w:spacing w:val="-2"/>
        </w:rPr>
        <w:t xml:space="preserve"> </w:t>
      </w:r>
      <w:r>
        <w:rPr>
          <w:color w:val="333333"/>
        </w:rPr>
        <w:t>поведения</w:t>
      </w:r>
      <w:r>
        <w:rPr>
          <w:color w:val="333333"/>
          <w:spacing w:val="-5"/>
        </w:rPr>
        <w:t xml:space="preserve"> </w:t>
      </w:r>
      <w:r>
        <w:rPr>
          <w:color w:val="333333"/>
        </w:rPr>
        <w:t>на</w:t>
      </w:r>
      <w:r>
        <w:rPr>
          <w:color w:val="333333"/>
          <w:spacing w:val="-3"/>
        </w:rPr>
        <w:t xml:space="preserve"> </w:t>
      </w:r>
      <w:r>
        <w:rPr>
          <w:color w:val="333333"/>
          <w:spacing w:val="-2"/>
        </w:rPr>
        <w:t>водоёмах;</w:t>
      </w:r>
    </w:p>
    <w:p w14:paraId="2F237B3F" w14:textId="77777777" w:rsidR="004C4874" w:rsidRDefault="00F01225">
      <w:pPr>
        <w:pStyle w:val="a3"/>
        <w:jc w:val="left"/>
      </w:pPr>
      <w:r>
        <w:rPr>
          <w:color w:val="333333"/>
        </w:rPr>
        <w:t>знать</w:t>
      </w:r>
      <w:r>
        <w:rPr>
          <w:color w:val="333333"/>
          <w:spacing w:val="-6"/>
        </w:rPr>
        <w:t xml:space="preserve"> </w:t>
      </w:r>
      <w:r>
        <w:rPr>
          <w:color w:val="333333"/>
        </w:rPr>
        <w:t>правила</w:t>
      </w:r>
      <w:r>
        <w:rPr>
          <w:color w:val="333333"/>
          <w:spacing w:val="-6"/>
        </w:rPr>
        <w:t xml:space="preserve"> </w:t>
      </w:r>
      <w:r>
        <w:rPr>
          <w:color w:val="333333"/>
        </w:rPr>
        <w:t>купания,</w:t>
      </w:r>
      <w:r>
        <w:rPr>
          <w:color w:val="333333"/>
          <w:spacing w:val="-5"/>
        </w:rPr>
        <w:t xml:space="preserve"> </w:t>
      </w:r>
      <w:r>
        <w:rPr>
          <w:color w:val="333333"/>
        </w:rPr>
        <w:t>понимать</w:t>
      </w:r>
      <w:r>
        <w:rPr>
          <w:color w:val="333333"/>
          <w:spacing w:val="-4"/>
        </w:rPr>
        <w:t xml:space="preserve"> </w:t>
      </w:r>
      <w:r>
        <w:rPr>
          <w:color w:val="333333"/>
        </w:rPr>
        <w:t>различия</w:t>
      </w:r>
      <w:r>
        <w:rPr>
          <w:color w:val="333333"/>
          <w:spacing w:val="-5"/>
        </w:rPr>
        <w:t xml:space="preserve"> </w:t>
      </w:r>
      <w:r>
        <w:rPr>
          <w:color w:val="333333"/>
        </w:rPr>
        <w:t>между</w:t>
      </w:r>
      <w:r>
        <w:rPr>
          <w:color w:val="333333"/>
          <w:spacing w:val="-10"/>
        </w:rPr>
        <w:t xml:space="preserve"> </w:t>
      </w:r>
      <w:r>
        <w:rPr>
          <w:color w:val="333333"/>
        </w:rPr>
        <w:t>оборудованными и</w:t>
      </w:r>
      <w:r>
        <w:rPr>
          <w:color w:val="333333"/>
          <w:spacing w:val="-5"/>
        </w:rPr>
        <w:t xml:space="preserve"> </w:t>
      </w:r>
      <w:r>
        <w:rPr>
          <w:color w:val="333333"/>
        </w:rPr>
        <w:t xml:space="preserve">необорудованными </w:t>
      </w:r>
      <w:r>
        <w:rPr>
          <w:color w:val="333333"/>
          <w:spacing w:val="-2"/>
        </w:rPr>
        <w:t>пляжами;</w:t>
      </w:r>
    </w:p>
    <w:p w14:paraId="7F3BF23B" w14:textId="77777777" w:rsidR="004C4874" w:rsidRDefault="00F01225">
      <w:pPr>
        <w:pStyle w:val="a3"/>
        <w:jc w:val="left"/>
      </w:pPr>
      <w:r>
        <w:rPr>
          <w:color w:val="333333"/>
        </w:rPr>
        <w:t>знать</w:t>
      </w:r>
      <w:r>
        <w:rPr>
          <w:color w:val="333333"/>
          <w:spacing w:val="-6"/>
        </w:rPr>
        <w:t xml:space="preserve"> </w:t>
      </w:r>
      <w:r>
        <w:rPr>
          <w:color w:val="333333"/>
        </w:rPr>
        <w:t>правила</w:t>
      </w:r>
      <w:r>
        <w:rPr>
          <w:color w:val="333333"/>
          <w:spacing w:val="-4"/>
        </w:rPr>
        <w:t xml:space="preserve"> </w:t>
      </w:r>
      <w:r>
        <w:rPr>
          <w:color w:val="333333"/>
        </w:rPr>
        <w:t>само-</w:t>
      </w:r>
      <w:r>
        <w:rPr>
          <w:color w:val="333333"/>
          <w:spacing w:val="-4"/>
        </w:rPr>
        <w:t xml:space="preserve"> </w:t>
      </w:r>
      <w:r>
        <w:rPr>
          <w:color w:val="333333"/>
        </w:rPr>
        <w:t>и</w:t>
      </w:r>
      <w:r>
        <w:rPr>
          <w:color w:val="333333"/>
          <w:spacing w:val="-3"/>
        </w:rPr>
        <w:t xml:space="preserve"> </w:t>
      </w:r>
      <w:r>
        <w:rPr>
          <w:color w:val="333333"/>
        </w:rPr>
        <w:t>взаимопомощи</w:t>
      </w:r>
      <w:r>
        <w:rPr>
          <w:color w:val="333333"/>
          <w:spacing w:val="-3"/>
        </w:rPr>
        <w:t xml:space="preserve"> </w:t>
      </w:r>
      <w:r>
        <w:rPr>
          <w:color w:val="333333"/>
        </w:rPr>
        <w:t>терпящим</w:t>
      </w:r>
      <w:r>
        <w:rPr>
          <w:color w:val="333333"/>
          <w:spacing w:val="-4"/>
        </w:rPr>
        <w:t xml:space="preserve"> </w:t>
      </w:r>
      <w:r>
        <w:rPr>
          <w:color w:val="333333"/>
        </w:rPr>
        <w:t>бедствие</w:t>
      </w:r>
      <w:r>
        <w:rPr>
          <w:color w:val="333333"/>
          <w:spacing w:val="-4"/>
        </w:rPr>
        <w:t xml:space="preserve"> </w:t>
      </w:r>
      <w:r>
        <w:rPr>
          <w:color w:val="333333"/>
        </w:rPr>
        <w:t>на</w:t>
      </w:r>
      <w:r>
        <w:rPr>
          <w:color w:val="333333"/>
          <w:spacing w:val="-3"/>
        </w:rPr>
        <w:t xml:space="preserve"> </w:t>
      </w:r>
      <w:r>
        <w:rPr>
          <w:color w:val="333333"/>
          <w:spacing w:val="-2"/>
        </w:rPr>
        <w:t>воде;</w:t>
      </w:r>
    </w:p>
    <w:p w14:paraId="39C8B32D" w14:textId="77777777" w:rsidR="004C4874" w:rsidRDefault="00F01225">
      <w:pPr>
        <w:pStyle w:val="a3"/>
        <w:jc w:val="left"/>
      </w:pPr>
      <w:r>
        <w:rPr>
          <w:color w:val="333333"/>
        </w:rPr>
        <w:t>иметь</w:t>
      </w:r>
      <w:r>
        <w:rPr>
          <w:color w:val="333333"/>
          <w:spacing w:val="-4"/>
        </w:rPr>
        <w:t xml:space="preserve"> </w:t>
      </w: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безопасных</w:t>
      </w:r>
      <w:r>
        <w:rPr>
          <w:color w:val="333333"/>
          <w:spacing w:val="-4"/>
        </w:rPr>
        <w:t xml:space="preserve"> </w:t>
      </w:r>
      <w:r>
        <w:rPr>
          <w:color w:val="333333"/>
        </w:rPr>
        <w:t>действиях</w:t>
      </w:r>
      <w:r>
        <w:rPr>
          <w:color w:val="333333"/>
          <w:spacing w:val="-6"/>
        </w:rPr>
        <w:t xml:space="preserve"> </w:t>
      </w:r>
      <w:r>
        <w:rPr>
          <w:color w:val="333333"/>
        </w:rPr>
        <w:t>при</w:t>
      </w:r>
      <w:r>
        <w:rPr>
          <w:color w:val="333333"/>
          <w:spacing w:val="-5"/>
        </w:rPr>
        <w:t xml:space="preserve"> </w:t>
      </w:r>
      <w:r>
        <w:rPr>
          <w:color w:val="333333"/>
        </w:rPr>
        <w:t>обнаружении</w:t>
      </w:r>
      <w:r>
        <w:rPr>
          <w:color w:val="333333"/>
          <w:spacing w:val="-5"/>
        </w:rPr>
        <w:t xml:space="preserve"> </w:t>
      </w:r>
      <w:r>
        <w:rPr>
          <w:color w:val="333333"/>
        </w:rPr>
        <w:t>тонущего</w:t>
      </w:r>
      <w:r>
        <w:rPr>
          <w:color w:val="333333"/>
          <w:spacing w:val="-5"/>
        </w:rPr>
        <w:t xml:space="preserve"> </w:t>
      </w:r>
      <w:r>
        <w:rPr>
          <w:color w:val="333333"/>
        </w:rPr>
        <w:t>человека</w:t>
      </w:r>
      <w:r>
        <w:rPr>
          <w:color w:val="333333"/>
          <w:spacing w:val="-6"/>
        </w:rPr>
        <w:t xml:space="preserve"> </w:t>
      </w:r>
      <w:r>
        <w:rPr>
          <w:color w:val="333333"/>
        </w:rPr>
        <w:t>летом</w:t>
      </w:r>
      <w:r>
        <w:rPr>
          <w:color w:val="333333"/>
          <w:spacing w:val="-5"/>
        </w:rPr>
        <w:t xml:space="preserve"> </w:t>
      </w:r>
      <w:r>
        <w:rPr>
          <w:color w:val="333333"/>
        </w:rPr>
        <w:t>и человека в полынье;</w:t>
      </w:r>
    </w:p>
    <w:p w14:paraId="638E94FF" w14:textId="77777777" w:rsidR="004C4874" w:rsidRDefault="00F01225">
      <w:pPr>
        <w:pStyle w:val="a3"/>
        <w:ind w:right="2572"/>
        <w:jc w:val="left"/>
      </w:pPr>
      <w:r>
        <w:rPr>
          <w:color w:val="333333"/>
        </w:rPr>
        <w:t>знать</w:t>
      </w:r>
      <w:r>
        <w:rPr>
          <w:color w:val="333333"/>
          <w:spacing w:val="-6"/>
        </w:rPr>
        <w:t xml:space="preserve"> </w:t>
      </w:r>
      <w:r>
        <w:rPr>
          <w:color w:val="333333"/>
        </w:rPr>
        <w:t>правила</w:t>
      </w:r>
      <w:r>
        <w:rPr>
          <w:color w:val="333333"/>
          <w:spacing w:val="-6"/>
        </w:rPr>
        <w:t xml:space="preserve"> </w:t>
      </w:r>
      <w:r>
        <w:rPr>
          <w:color w:val="333333"/>
        </w:rPr>
        <w:t>поведения</w:t>
      </w:r>
      <w:r>
        <w:rPr>
          <w:color w:val="333333"/>
          <w:spacing w:val="-5"/>
        </w:rPr>
        <w:t xml:space="preserve"> </w:t>
      </w:r>
      <w:r>
        <w:rPr>
          <w:color w:val="333333"/>
        </w:rPr>
        <w:t>при</w:t>
      </w:r>
      <w:r>
        <w:rPr>
          <w:color w:val="333333"/>
          <w:spacing w:val="-5"/>
        </w:rPr>
        <w:t xml:space="preserve"> </w:t>
      </w:r>
      <w:r>
        <w:rPr>
          <w:color w:val="333333"/>
        </w:rPr>
        <w:t>нахождении</w:t>
      </w:r>
      <w:r>
        <w:rPr>
          <w:color w:val="333333"/>
          <w:spacing w:val="-6"/>
        </w:rPr>
        <w:t xml:space="preserve"> </w:t>
      </w:r>
      <w:r>
        <w:rPr>
          <w:color w:val="333333"/>
        </w:rPr>
        <w:t>на</w:t>
      </w:r>
      <w:r>
        <w:rPr>
          <w:color w:val="333333"/>
          <w:spacing w:val="-6"/>
        </w:rPr>
        <w:t xml:space="preserve"> </w:t>
      </w:r>
      <w:r>
        <w:rPr>
          <w:color w:val="333333"/>
        </w:rPr>
        <w:t>плавсредствах</w:t>
      </w:r>
      <w:r>
        <w:rPr>
          <w:color w:val="333333"/>
          <w:spacing w:val="-3"/>
        </w:rPr>
        <w:t xml:space="preserve"> </w:t>
      </w:r>
      <w:r>
        <w:rPr>
          <w:color w:val="333333"/>
        </w:rPr>
        <w:t>и</w:t>
      </w:r>
      <w:r>
        <w:rPr>
          <w:color w:val="333333"/>
          <w:spacing w:val="-5"/>
        </w:rPr>
        <w:t xml:space="preserve"> </w:t>
      </w:r>
      <w:r>
        <w:rPr>
          <w:color w:val="333333"/>
        </w:rPr>
        <w:t>на</w:t>
      </w:r>
      <w:r>
        <w:rPr>
          <w:color w:val="333333"/>
          <w:spacing w:val="-6"/>
        </w:rPr>
        <w:t xml:space="preserve"> </w:t>
      </w:r>
      <w:r>
        <w:rPr>
          <w:color w:val="333333"/>
        </w:rPr>
        <w:t>льду; характеризовать наводнения, их внешние признаки и опасности; иметь представление о безопасных действиях при наводнении;</w:t>
      </w:r>
    </w:p>
    <w:p w14:paraId="6FF6D7B2" w14:textId="77777777" w:rsidR="004C4874" w:rsidRDefault="00F01225">
      <w:pPr>
        <w:pStyle w:val="a3"/>
        <w:jc w:val="left"/>
      </w:pPr>
      <w:r>
        <w:rPr>
          <w:color w:val="333333"/>
        </w:rPr>
        <w:t>характеризовать</w:t>
      </w:r>
      <w:r>
        <w:rPr>
          <w:color w:val="333333"/>
          <w:spacing w:val="-6"/>
        </w:rPr>
        <w:t xml:space="preserve"> </w:t>
      </w:r>
      <w:r>
        <w:rPr>
          <w:color w:val="333333"/>
        </w:rPr>
        <w:t>цунами,</w:t>
      </w:r>
      <w:r>
        <w:rPr>
          <w:color w:val="333333"/>
          <w:spacing w:val="-4"/>
        </w:rPr>
        <w:t xml:space="preserve"> </w:t>
      </w:r>
      <w:r>
        <w:rPr>
          <w:color w:val="333333"/>
        </w:rPr>
        <w:t>их</w:t>
      </w:r>
      <w:r>
        <w:rPr>
          <w:color w:val="333333"/>
          <w:spacing w:val="-3"/>
        </w:rPr>
        <w:t xml:space="preserve"> </w:t>
      </w:r>
      <w:r>
        <w:rPr>
          <w:color w:val="333333"/>
        </w:rPr>
        <w:t>внешние</w:t>
      </w:r>
      <w:r>
        <w:rPr>
          <w:color w:val="333333"/>
          <w:spacing w:val="-5"/>
        </w:rPr>
        <w:t xml:space="preserve"> </w:t>
      </w:r>
      <w:r>
        <w:rPr>
          <w:color w:val="333333"/>
        </w:rPr>
        <w:t>признаки</w:t>
      </w:r>
      <w:r>
        <w:rPr>
          <w:color w:val="333333"/>
          <w:spacing w:val="-4"/>
        </w:rPr>
        <w:t xml:space="preserve"> </w:t>
      </w:r>
      <w:r>
        <w:rPr>
          <w:color w:val="333333"/>
        </w:rPr>
        <w:t>и</w:t>
      </w:r>
      <w:r>
        <w:rPr>
          <w:color w:val="333333"/>
          <w:spacing w:val="-4"/>
        </w:rPr>
        <w:t xml:space="preserve"> </w:t>
      </w:r>
      <w:r>
        <w:rPr>
          <w:color w:val="333333"/>
          <w:spacing w:val="-2"/>
        </w:rPr>
        <w:t>опасности;</w:t>
      </w:r>
    </w:p>
    <w:p w14:paraId="6BBDB86E" w14:textId="77777777" w:rsidR="004C4874" w:rsidRDefault="00F01225">
      <w:pPr>
        <w:pStyle w:val="a3"/>
        <w:jc w:val="left"/>
      </w:pPr>
      <w:r>
        <w:rPr>
          <w:color w:val="333333"/>
        </w:rPr>
        <w:t>иметь</w:t>
      </w:r>
      <w:r>
        <w:rPr>
          <w:color w:val="333333"/>
          <w:spacing w:val="-5"/>
        </w:rPr>
        <w:t xml:space="preserve"> </w:t>
      </w:r>
      <w:r>
        <w:rPr>
          <w:color w:val="333333"/>
        </w:rPr>
        <w:t>представление</w:t>
      </w:r>
      <w:r>
        <w:rPr>
          <w:color w:val="333333"/>
          <w:spacing w:val="-4"/>
        </w:rPr>
        <w:t xml:space="preserve"> </w:t>
      </w:r>
      <w:r>
        <w:rPr>
          <w:color w:val="333333"/>
        </w:rPr>
        <w:t>о</w:t>
      </w:r>
      <w:r>
        <w:rPr>
          <w:color w:val="333333"/>
          <w:spacing w:val="-4"/>
        </w:rPr>
        <w:t xml:space="preserve"> </w:t>
      </w:r>
      <w:r>
        <w:rPr>
          <w:color w:val="333333"/>
        </w:rPr>
        <w:t>безопасных</w:t>
      </w:r>
      <w:r>
        <w:rPr>
          <w:color w:val="333333"/>
          <w:spacing w:val="-2"/>
        </w:rPr>
        <w:t xml:space="preserve"> </w:t>
      </w:r>
      <w:r>
        <w:rPr>
          <w:color w:val="333333"/>
        </w:rPr>
        <w:t>действиях</w:t>
      </w:r>
      <w:r>
        <w:rPr>
          <w:color w:val="333333"/>
          <w:spacing w:val="-5"/>
        </w:rPr>
        <w:t xml:space="preserve"> </w:t>
      </w:r>
      <w:r>
        <w:rPr>
          <w:color w:val="333333"/>
        </w:rPr>
        <w:t>при</w:t>
      </w:r>
      <w:r>
        <w:rPr>
          <w:color w:val="333333"/>
          <w:spacing w:val="-3"/>
        </w:rPr>
        <w:t xml:space="preserve"> </w:t>
      </w:r>
      <w:r>
        <w:rPr>
          <w:color w:val="333333"/>
        </w:rPr>
        <w:t>нахождении</w:t>
      </w:r>
      <w:r>
        <w:rPr>
          <w:color w:val="333333"/>
          <w:spacing w:val="-4"/>
        </w:rPr>
        <w:t xml:space="preserve"> </w:t>
      </w:r>
      <w:r>
        <w:rPr>
          <w:color w:val="333333"/>
        </w:rPr>
        <w:t>в</w:t>
      </w:r>
      <w:r>
        <w:rPr>
          <w:color w:val="333333"/>
          <w:spacing w:val="-4"/>
        </w:rPr>
        <w:t xml:space="preserve"> </w:t>
      </w:r>
      <w:r>
        <w:rPr>
          <w:color w:val="333333"/>
        </w:rPr>
        <w:t>зоне</w:t>
      </w:r>
      <w:r>
        <w:rPr>
          <w:color w:val="333333"/>
          <w:spacing w:val="-4"/>
        </w:rPr>
        <w:t xml:space="preserve"> </w:t>
      </w:r>
      <w:r>
        <w:rPr>
          <w:color w:val="333333"/>
          <w:spacing w:val="-2"/>
        </w:rPr>
        <w:t>цунами;</w:t>
      </w:r>
    </w:p>
    <w:p w14:paraId="68593C09" w14:textId="77777777" w:rsidR="004C4874" w:rsidRDefault="004C4874">
      <w:pPr>
        <w:pStyle w:val="a3"/>
        <w:jc w:val="left"/>
        <w:sectPr w:rsidR="004C4874">
          <w:pgSz w:w="11910" w:h="16850"/>
          <w:pgMar w:top="1020" w:right="283" w:bottom="280" w:left="992" w:header="569" w:footer="0" w:gutter="0"/>
          <w:cols w:space="720"/>
        </w:sectPr>
      </w:pPr>
    </w:p>
    <w:p w14:paraId="42610AA6" w14:textId="77777777" w:rsidR="004C4874" w:rsidRDefault="00F01225">
      <w:pPr>
        <w:pStyle w:val="a3"/>
        <w:spacing w:before="88"/>
        <w:ind w:right="2462"/>
        <w:jc w:val="left"/>
      </w:pPr>
      <w:r>
        <w:rPr>
          <w:color w:val="333333"/>
        </w:rPr>
        <w:t>характеризовать ураганы, смерчи, их внешние признаки и опасности; иметь</w:t>
      </w:r>
      <w:r>
        <w:rPr>
          <w:color w:val="333333"/>
          <w:spacing w:val="-4"/>
        </w:rPr>
        <w:t xml:space="preserve"> </w:t>
      </w: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безопасных</w:t>
      </w:r>
      <w:r>
        <w:rPr>
          <w:color w:val="333333"/>
          <w:spacing w:val="-4"/>
        </w:rPr>
        <w:t xml:space="preserve"> </w:t>
      </w:r>
      <w:r>
        <w:rPr>
          <w:color w:val="333333"/>
        </w:rPr>
        <w:t>действиях</w:t>
      </w:r>
      <w:r>
        <w:rPr>
          <w:color w:val="333333"/>
          <w:spacing w:val="-6"/>
        </w:rPr>
        <w:t xml:space="preserve"> </w:t>
      </w:r>
      <w:r>
        <w:rPr>
          <w:color w:val="333333"/>
        </w:rPr>
        <w:t>при</w:t>
      </w:r>
      <w:r>
        <w:rPr>
          <w:color w:val="333333"/>
          <w:spacing w:val="-2"/>
        </w:rPr>
        <w:t xml:space="preserve"> </w:t>
      </w:r>
      <w:r>
        <w:rPr>
          <w:color w:val="333333"/>
        </w:rPr>
        <w:t>ураганах</w:t>
      </w:r>
      <w:r>
        <w:rPr>
          <w:color w:val="333333"/>
          <w:spacing w:val="-3"/>
        </w:rPr>
        <w:t xml:space="preserve"> </w:t>
      </w:r>
      <w:r>
        <w:rPr>
          <w:color w:val="333333"/>
        </w:rPr>
        <w:t>и</w:t>
      </w:r>
      <w:r>
        <w:rPr>
          <w:color w:val="333333"/>
          <w:spacing w:val="-5"/>
        </w:rPr>
        <w:t xml:space="preserve"> </w:t>
      </w:r>
      <w:r>
        <w:rPr>
          <w:color w:val="333333"/>
        </w:rPr>
        <w:t>смерчах; характеризовать грозы, их внешние признаки и опасности;</w:t>
      </w:r>
    </w:p>
    <w:p w14:paraId="1FE252EE" w14:textId="77777777" w:rsidR="004C4874" w:rsidRDefault="00F01225">
      <w:pPr>
        <w:pStyle w:val="a3"/>
        <w:jc w:val="left"/>
      </w:pPr>
      <w:r>
        <w:rPr>
          <w:color w:val="333333"/>
        </w:rPr>
        <w:t>иметь</w:t>
      </w:r>
      <w:r>
        <w:rPr>
          <w:color w:val="333333"/>
          <w:spacing w:val="-5"/>
        </w:rPr>
        <w:t xml:space="preserve"> </w:t>
      </w:r>
      <w:r>
        <w:rPr>
          <w:color w:val="333333"/>
        </w:rPr>
        <w:t>навыки</w:t>
      </w:r>
      <w:r>
        <w:rPr>
          <w:color w:val="333333"/>
          <w:spacing w:val="-3"/>
        </w:rPr>
        <w:t xml:space="preserve"> </w:t>
      </w:r>
      <w:r>
        <w:rPr>
          <w:color w:val="333333"/>
        </w:rPr>
        <w:t>безопасных</w:t>
      </w:r>
      <w:r>
        <w:rPr>
          <w:color w:val="333333"/>
          <w:spacing w:val="-3"/>
        </w:rPr>
        <w:t xml:space="preserve"> </w:t>
      </w:r>
      <w:r>
        <w:rPr>
          <w:color w:val="333333"/>
        </w:rPr>
        <w:t>действий</w:t>
      </w:r>
      <w:r>
        <w:rPr>
          <w:color w:val="333333"/>
          <w:spacing w:val="-3"/>
        </w:rPr>
        <w:t xml:space="preserve"> </w:t>
      </w:r>
      <w:r>
        <w:rPr>
          <w:color w:val="333333"/>
        </w:rPr>
        <w:t>при</w:t>
      </w:r>
      <w:r>
        <w:rPr>
          <w:color w:val="333333"/>
          <w:spacing w:val="-4"/>
        </w:rPr>
        <w:t xml:space="preserve"> </w:t>
      </w:r>
      <w:r>
        <w:rPr>
          <w:color w:val="333333"/>
        </w:rPr>
        <w:t>попадании</w:t>
      </w:r>
      <w:r>
        <w:rPr>
          <w:color w:val="333333"/>
          <w:spacing w:val="-3"/>
        </w:rPr>
        <w:t xml:space="preserve"> </w:t>
      </w:r>
      <w:r>
        <w:rPr>
          <w:color w:val="333333"/>
        </w:rPr>
        <w:t>в</w:t>
      </w:r>
      <w:r>
        <w:rPr>
          <w:color w:val="333333"/>
          <w:spacing w:val="-4"/>
        </w:rPr>
        <w:t xml:space="preserve"> </w:t>
      </w:r>
      <w:r>
        <w:rPr>
          <w:color w:val="333333"/>
          <w:spacing w:val="-2"/>
        </w:rPr>
        <w:t>грозу;</w:t>
      </w:r>
    </w:p>
    <w:p w14:paraId="48943905" w14:textId="77777777" w:rsidR="004C4874" w:rsidRDefault="00F01225">
      <w:pPr>
        <w:pStyle w:val="a3"/>
        <w:jc w:val="left"/>
      </w:pPr>
      <w:r>
        <w:rPr>
          <w:color w:val="333333"/>
        </w:rPr>
        <w:t>характеризовать</w:t>
      </w:r>
      <w:r>
        <w:rPr>
          <w:color w:val="333333"/>
          <w:spacing w:val="-5"/>
        </w:rPr>
        <w:t xml:space="preserve"> </w:t>
      </w:r>
      <w:r>
        <w:rPr>
          <w:color w:val="333333"/>
        </w:rPr>
        <w:t>землетрясения</w:t>
      </w:r>
      <w:r>
        <w:rPr>
          <w:color w:val="333333"/>
          <w:spacing w:val="-3"/>
        </w:rPr>
        <w:t xml:space="preserve"> </w:t>
      </w:r>
      <w:r>
        <w:rPr>
          <w:color w:val="333333"/>
        </w:rPr>
        <w:t>и</w:t>
      </w:r>
      <w:r>
        <w:rPr>
          <w:color w:val="333333"/>
          <w:spacing w:val="-4"/>
        </w:rPr>
        <w:t xml:space="preserve"> </w:t>
      </w:r>
      <w:r>
        <w:rPr>
          <w:color w:val="333333"/>
        </w:rPr>
        <w:t>извержения</w:t>
      </w:r>
      <w:r>
        <w:rPr>
          <w:color w:val="333333"/>
          <w:spacing w:val="-3"/>
        </w:rPr>
        <w:t xml:space="preserve"> </w:t>
      </w:r>
      <w:r>
        <w:rPr>
          <w:color w:val="333333"/>
        </w:rPr>
        <w:t>вулканов</w:t>
      </w:r>
      <w:r>
        <w:rPr>
          <w:color w:val="333333"/>
          <w:spacing w:val="-5"/>
        </w:rPr>
        <w:t xml:space="preserve"> </w:t>
      </w:r>
      <w:r>
        <w:rPr>
          <w:color w:val="333333"/>
        </w:rPr>
        <w:t>и</w:t>
      </w:r>
      <w:r>
        <w:rPr>
          <w:color w:val="333333"/>
          <w:spacing w:val="-3"/>
        </w:rPr>
        <w:t xml:space="preserve"> </w:t>
      </w:r>
      <w:r>
        <w:rPr>
          <w:color w:val="333333"/>
        </w:rPr>
        <w:t>их</w:t>
      </w:r>
      <w:r>
        <w:rPr>
          <w:color w:val="333333"/>
          <w:spacing w:val="-1"/>
        </w:rPr>
        <w:t xml:space="preserve"> </w:t>
      </w:r>
      <w:r>
        <w:rPr>
          <w:color w:val="333333"/>
          <w:spacing w:val="-2"/>
        </w:rPr>
        <w:t>опасности;</w:t>
      </w:r>
    </w:p>
    <w:p w14:paraId="795C565F" w14:textId="77777777" w:rsidR="004C4874" w:rsidRDefault="00F01225">
      <w:pPr>
        <w:pStyle w:val="a3"/>
        <w:ind w:right="872"/>
        <w:jc w:val="left"/>
      </w:pPr>
      <w:r>
        <w:rPr>
          <w:color w:val="333333"/>
        </w:rPr>
        <w:t>иметь</w:t>
      </w:r>
      <w:r>
        <w:rPr>
          <w:color w:val="333333"/>
          <w:spacing w:val="-3"/>
        </w:rPr>
        <w:t xml:space="preserve"> </w:t>
      </w:r>
      <w:r>
        <w:rPr>
          <w:color w:val="333333"/>
        </w:rPr>
        <w:t>представление</w:t>
      </w:r>
      <w:r>
        <w:rPr>
          <w:color w:val="333333"/>
          <w:spacing w:val="-5"/>
        </w:rPr>
        <w:t xml:space="preserve"> </w:t>
      </w:r>
      <w:r>
        <w:rPr>
          <w:color w:val="333333"/>
        </w:rPr>
        <w:t>о</w:t>
      </w:r>
      <w:r>
        <w:rPr>
          <w:color w:val="333333"/>
          <w:spacing w:val="-3"/>
        </w:rPr>
        <w:t xml:space="preserve"> </w:t>
      </w:r>
      <w:r>
        <w:rPr>
          <w:color w:val="333333"/>
        </w:rPr>
        <w:t>безопасных</w:t>
      </w:r>
      <w:r>
        <w:rPr>
          <w:color w:val="333333"/>
          <w:spacing w:val="-3"/>
        </w:rPr>
        <w:t xml:space="preserve"> </w:t>
      </w:r>
      <w:r>
        <w:rPr>
          <w:color w:val="333333"/>
        </w:rPr>
        <w:t>действиях</w:t>
      </w:r>
      <w:r>
        <w:rPr>
          <w:color w:val="333333"/>
          <w:spacing w:val="-5"/>
        </w:rPr>
        <w:t xml:space="preserve"> </w:t>
      </w:r>
      <w:r>
        <w:rPr>
          <w:color w:val="333333"/>
        </w:rPr>
        <w:t>при</w:t>
      </w:r>
      <w:r>
        <w:rPr>
          <w:color w:val="333333"/>
          <w:spacing w:val="-4"/>
        </w:rPr>
        <w:t xml:space="preserve"> </w:t>
      </w:r>
      <w:r>
        <w:rPr>
          <w:color w:val="333333"/>
        </w:rPr>
        <w:t>землетрясении,</w:t>
      </w:r>
      <w:r>
        <w:rPr>
          <w:color w:val="333333"/>
          <w:spacing w:val="-4"/>
        </w:rPr>
        <w:t xml:space="preserve"> </w:t>
      </w:r>
      <w:r>
        <w:rPr>
          <w:color w:val="333333"/>
        </w:rPr>
        <w:t>в</w:t>
      </w:r>
      <w:r>
        <w:rPr>
          <w:color w:val="333333"/>
          <w:spacing w:val="-7"/>
        </w:rPr>
        <w:t xml:space="preserve"> </w:t>
      </w:r>
      <w:r>
        <w:rPr>
          <w:color w:val="333333"/>
        </w:rPr>
        <w:t>том</w:t>
      </w:r>
      <w:r>
        <w:rPr>
          <w:color w:val="333333"/>
          <w:spacing w:val="-5"/>
        </w:rPr>
        <w:t xml:space="preserve"> </w:t>
      </w:r>
      <w:r>
        <w:rPr>
          <w:color w:val="333333"/>
        </w:rPr>
        <w:t>числе</w:t>
      </w:r>
      <w:r>
        <w:rPr>
          <w:color w:val="333333"/>
          <w:spacing w:val="-5"/>
        </w:rPr>
        <w:t xml:space="preserve"> </w:t>
      </w:r>
      <w:r>
        <w:rPr>
          <w:color w:val="333333"/>
        </w:rPr>
        <w:t>при попадании под завал;</w:t>
      </w:r>
    </w:p>
    <w:p w14:paraId="666A6761" w14:textId="77777777" w:rsidR="004C4874" w:rsidRDefault="00F01225">
      <w:pPr>
        <w:pStyle w:val="a3"/>
        <w:jc w:val="left"/>
      </w:pPr>
      <w:r>
        <w:rPr>
          <w:color w:val="333333"/>
        </w:rPr>
        <w:t>иметь</w:t>
      </w:r>
      <w:r>
        <w:rPr>
          <w:color w:val="333333"/>
          <w:spacing w:val="-4"/>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безопасных</w:t>
      </w:r>
      <w:r>
        <w:rPr>
          <w:color w:val="333333"/>
          <w:spacing w:val="-4"/>
        </w:rPr>
        <w:t xml:space="preserve"> </w:t>
      </w:r>
      <w:r>
        <w:rPr>
          <w:color w:val="333333"/>
        </w:rPr>
        <w:t>действиях</w:t>
      </w:r>
      <w:r>
        <w:rPr>
          <w:color w:val="333333"/>
          <w:spacing w:val="-5"/>
        </w:rPr>
        <w:t xml:space="preserve"> </w:t>
      </w:r>
      <w:r>
        <w:rPr>
          <w:color w:val="333333"/>
        </w:rPr>
        <w:t>при</w:t>
      </w:r>
      <w:r>
        <w:rPr>
          <w:color w:val="333333"/>
          <w:spacing w:val="-4"/>
        </w:rPr>
        <w:t xml:space="preserve"> </w:t>
      </w:r>
      <w:r>
        <w:rPr>
          <w:color w:val="333333"/>
        </w:rPr>
        <w:t>нахождении</w:t>
      </w:r>
      <w:r>
        <w:rPr>
          <w:color w:val="333333"/>
          <w:spacing w:val="-4"/>
        </w:rPr>
        <w:t xml:space="preserve"> </w:t>
      </w:r>
      <w:r>
        <w:rPr>
          <w:color w:val="333333"/>
        </w:rPr>
        <w:t>в</w:t>
      </w:r>
      <w:r>
        <w:rPr>
          <w:color w:val="333333"/>
          <w:spacing w:val="-5"/>
        </w:rPr>
        <w:t xml:space="preserve"> </w:t>
      </w:r>
      <w:r>
        <w:rPr>
          <w:color w:val="333333"/>
        </w:rPr>
        <w:t>зоне</w:t>
      </w:r>
      <w:r>
        <w:rPr>
          <w:color w:val="333333"/>
          <w:spacing w:val="-5"/>
        </w:rPr>
        <w:t xml:space="preserve"> </w:t>
      </w:r>
      <w:r>
        <w:rPr>
          <w:color w:val="333333"/>
        </w:rPr>
        <w:t>извержения</w:t>
      </w:r>
      <w:r>
        <w:rPr>
          <w:color w:val="333333"/>
          <w:spacing w:val="-4"/>
        </w:rPr>
        <w:t xml:space="preserve"> </w:t>
      </w:r>
      <w:r>
        <w:rPr>
          <w:color w:val="333333"/>
        </w:rPr>
        <w:t>вулкана; раскрывать смысл понятий «экология» и «экологическая культура»;</w:t>
      </w:r>
    </w:p>
    <w:p w14:paraId="1B0CF199" w14:textId="77777777" w:rsidR="004C4874" w:rsidRDefault="00F01225">
      <w:pPr>
        <w:pStyle w:val="a3"/>
        <w:jc w:val="left"/>
      </w:pPr>
      <w:r>
        <w:rPr>
          <w:color w:val="333333"/>
        </w:rPr>
        <w:t>объяснять</w:t>
      </w:r>
      <w:r>
        <w:rPr>
          <w:color w:val="333333"/>
          <w:spacing w:val="-8"/>
        </w:rPr>
        <w:t xml:space="preserve"> </w:t>
      </w:r>
      <w:r>
        <w:rPr>
          <w:color w:val="333333"/>
        </w:rPr>
        <w:t>значение</w:t>
      </w:r>
      <w:r>
        <w:rPr>
          <w:color w:val="333333"/>
          <w:spacing w:val="-5"/>
        </w:rPr>
        <w:t xml:space="preserve"> </w:t>
      </w:r>
      <w:r>
        <w:rPr>
          <w:color w:val="333333"/>
        </w:rPr>
        <w:t>экологии</w:t>
      </w:r>
      <w:r>
        <w:rPr>
          <w:color w:val="333333"/>
          <w:spacing w:val="-4"/>
        </w:rPr>
        <w:t xml:space="preserve"> </w:t>
      </w:r>
      <w:r>
        <w:rPr>
          <w:color w:val="333333"/>
        </w:rPr>
        <w:t>для</w:t>
      </w:r>
      <w:r>
        <w:rPr>
          <w:color w:val="333333"/>
          <w:spacing w:val="-3"/>
        </w:rPr>
        <w:t xml:space="preserve"> </w:t>
      </w:r>
      <w:r>
        <w:rPr>
          <w:color w:val="333333"/>
        </w:rPr>
        <w:t>устойчивого</w:t>
      </w:r>
      <w:r>
        <w:rPr>
          <w:color w:val="333333"/>
          <w:spacing w:val="-4"/>
        </w:rPr>
        <w:t xml:space="preserve"> </w:t>
      </w:r>
      <w:r>
        <w:rPr>
          <w:color w:val="333333"/>
        </w:rPr>
        <w:t>развития</w:t>
      </w:r>
      <w:r>
        <w:rPr>
          <w:color w:val="333333"/>
          <w:spacing w:val="-4"/>
        </w:rPr>
        <w:t xml:space="preserve"> </w:t>
      </w:r>
      <w:r>
        <w:rPr>
          <w:color w:val="333333"/>
          <w:spacing w:val="-2"/>
        </w:rPr>
        <w:t>общества;</w:t>
      </w:r>
    </w:p>
    <w:p w14:paraId="5A9D29A3" w14:textId="77777777" w:rsidR="004C4874" w:rsidRDefault="00F01225">
      <w:pPr>
        <w:pStyle w:val="a3"/>
        <w:jc w:val="left"/>
      </w:pPr>
      <w:r>
        <w:rPr>
          <w:color w:val="333333"/>
        </w:rPr>
        <w:t>знать</w:t>
      </w:r>
      <w:r>
        <w:rPr>
          <w:color w:val="333333"/>
          <w:spacing w:val="-6"/>
        </w:rPr>
        <w:t xml:space="preserve"> </w:t>
      </w:r>
      <w:r>
        <w:rPr>
          <w:color w:val="333333"/>
        </w:rPr>
        <w:t>правила</w:t>
      </w:r>
      <w:r>
        <w:rPr>
          <w:color w:val="333333"/>
          <w:spacing w:val="-6"/>
        </w:rPr>
        <w:t xml:space="preserve"> </w:t>
      </w:r>
      <w:r>
        <w:rPr>
          <w:color w:val="333333"/>
        </w:rPr>
        <w:t>безопасного</w:t>
      </w:r>
      <w:r>
        <w:rPr>
          <w:color w:val="333333"/>
          <w:spacing w:val="-5"/>
        </w:rPr>
        <w:t xml:space="preserve"> </w:t>
      </w:r>
      <w:r>
        <w:rPr>
          <w:color w:val="333333"/>
        </w:rPr>
        <w:t>поведения</w:t>
      </w:r>
      <w:r>
        <w:rPr>
          <w:color w:val="333333"/>
          <w:spacing w:val="-5"/>
        </w:rPr>
        <w:t xml:space="preserve"> </w:t>
      </w:r>
      <w:r>
        <w:rPr>
          <w:color w:val="333333"/>
        </w:rPr>
        <w:t>при</w:t>
      </w:r>
      <w:r>
        <w:rPr>
          <w:color w:val="333333"/>
          <w:spacing w:val="-7"/>
        </w:rPr>
        <w:t xml:space="preserve"> </w:t>
      </w:r>
      <w:r>
        <w:rPr>
          <w:color w:val="333333"/>
        </w:rPr>
        <w:t>неблагоприятной</w:t>
      </w:r>
      <w:r>
        <w:rPr>
          <w:color w:val="333333"/>
          <w:spacing w:val="-5"/>
        </w:rPr>
        <w:t xml:space="preserve"> </w:t>
      </w:r>
      <w:r>
        <w:rPr>
          <w:color w:val="333333"/>
        </w:rPr>
        <w:t>экологической</w:t>
      </w:r>
      <w:r>
        <w:rPr>
          <w:color w:val="333333"/>
          <w:spacing w:val="-5"/>
        </w:rPr>
        <w:t xml:space="preserve"> </w:t>
      </w:r>
      <w:r>
        <w:rPr>
          <w:color w:val="333333"/>
        </w:rPr>
        <w:t>обстановке (загрязнении атмосферы).</w:t>
      </w:r>
    </w:p>
    <w:p w14:paraId="5A532EC0" w14:textId="77777777" w:rsidR="004C4874" w:rsidRDefault="00F01225">
      <w:pPr>
        <w:pStyle w:val="a3"/>
        <w:spacing w:before="1"/>
        <w:jc w:val="left"/>
      </w:pPr>
      <w:r>
        <w:rPr>
          <w:color w:val="333333"/>
          <w:u w:val="single" w:color="333333"/>
        </w:rPr>
        <w:t>Предметные</w:t>
      </w:r>
      <w:r>
        <w:rPr>
          <w:color w:val="333333"/>
          <w:spacing w:val="-6"/>
          <w:u w:val="single" w:color="333333"/>
        </w:rPr>
        <w:t xml:space="preserve"> </w:t>
      </w:r>
      <w:r>
        <w:rPr>
          <w:color w:val="333333"/>
          <w:u w:val="single" w:color="333333"/>
        </w:rPr>
        <w:t>результаты</w:t>
      </w:r>
      <w:r>
        <w:rPr>
          <w:color w:val="333333"/>
          <w:spacing w:val="-4"/>
          <w:u w:val="single" w:color="333333"/>
        </w:rPr>
        <w:t xml:space="preserve"> </w:t>
      </w:r>
      <w:r>
        <w:rPr>
          <w:color w:val="333333"/>
          <w:u w:val="single" w:color="333333"/>
        </w:rPr>
        <w:t>по</w:t>
      </w:r>
      <w:r>
        <w:rPr>
          <w:color w:val="333333"/>
          <w:spacing w:val="-4"/>
          <w:u w:val="single" w:color="333333"/>
        </w:rPr>
        <w:t xml:space="preserve"> </w:t>
      </w:r>
      <w:r>
        <w:rPr>
          <w:color w:val="333333"/>
          <w:u w:val="single" w:color="333333"/>
        </w:rPr>
        <w:t>модулю</w:t>
      </w:r>
      <w:r>
        <w:rPr>
          <w:color w:val="333333"/>
          <w:spacing w:val="-4"/>
          <w:u w:val="single" w:color="333333"/>
        </w:rPr>
        <w:t xml:space="preserve"> </w:t>
      </w:r>
      <w:r>
        <w:rPr>
          <w:color w:val="333333"/>
          <w:u w:val="single" w:color="333333"/>
        </w:rPr>
        <w:t>№</w:t>
      </w:r>
      <w:r>
        <w:rPr>
          <w:color w:val="333333"/>
          <w:spacing w:val="-5"/>
          <w:u w:val="single" w:color="333333"/>
        </w:rPr>
        <w:t xml:space="preserve"> </w:t>
      </w:r>
      <w:r>
        <w:rPr>
          <w:color w:val="333333"/>
          <w:u w:val="single" w:color="333333"/>
        </w:rPr>
        <w:t>8 «Основы</w:t>
      </w:r>
      <w:r>
        <w:rPr>
          <w:color w:val="333333"/>
          <w:spacing w:val="-5"/>
          <w:u w:val="single" w:color="333333"/>
        </w:rPr>
        <w:t xml:space="preserve"> </w:t>
      </w:r>
      <w:r>
        <w:rPr>
          <w:color w:val="333333"/>
          <w:u w:val="single" w:color="333333"/>
        </w:rPr>
        <w:t>медицинских</w:t>
      </w:r>
      <w:r>
        <w:rPr>
          <w:color w:val="333333"/>
          <w:spacing w:val="-5"/>
          <w:u w:val="single" w:color="333333"/>
        </w:rPr>
        <w:t xml:space="preserve"> </w:t>
      </w:r>
      <w:r>
        <w:rPr>
          <w:color w:val="333333"/>
          <w:u w:val="single" w:color="333333"/>
        </w:rPr>
        <w:t>знаний.</w:t>
      </w:r>
      <w:r>
        <w:rPr>
          <w:color w:val="333333"/>
          <w:spacing w:val="-4"/>
          <w:u w:val="single" w:color="333333"/>
        </w:rPr>
        <w:t xml:space="preserve"> </w:t>
      </w:r>
      <w:r>
        <w:rPr>
          <w:color w:val="333333"/>
          <w:u w:val="single" w:color="333333"/>
        </w:rPr>
        <w:t>Оказание</w:t>
      </w:r>
      <w:r>
        <w:rPr>
          <w:color w:val="333333"/>
          <w:spacing w:val="-5"/>
          <w:u w:val="single" w:color="333333"/>
        </w:rPr>
        <w:t xml:space="preserve"> </w:t>
      </w:r>
      <w:r>
        <w:rPr>
          <w:color w:val="333333"/>
          <w:u w:val="single" w:color="333333"/>
        </w:rPr>
        <w:t>первой</w:t>
      </w:r>
      <w:r>
        <w:rPr>
          <w:color w:val="333333"/>
        </w:rPr>
        <w:t xml:space="preserve"> </w:t>
      </w:r>
      <w:r>
        <w:rPr>
          <w:color w:val="333333"/>
          <w:spacing w:val="-2"/>
          <w:u w:val="single" w:color="333333"/>
        </w:rPr>
        <w:t>помощи»:</w:t>
      </w:r>
    </w:p>
    <w:p w14:paraId="4435621A" w14:textId="77777777" w:rsidR="004C4874" w:rsidRDefault="00F01225">
      <w:pPr>
        <w:pStyle w:val="a3"/>
        <w:ind w:right="872"/>
        <w:jc w:val="left"/>
      </w:pPr>
      <w:r>
        <w:rPr>
          <w:color w:val="333333"/>
        </w:rPr>
        <w:t>раскрывать</w:t>
      </w:r>
      <w:r>
        <w:rPr>
          <w:color w:val="333333"/>
          <w:spacing w:val="-3"/>
        </w:rPr>
        <w:t xml:space="preserve"> </w:t>
      </w:r>
      <w:r>
        <w:rPr>
          <w:color w:val="333333"/>
        </w:rPr>
        <w:t>смысл</w:t>
      </w:r>
      <w:r>
        <w:rPr>
          <w:color w:val="333333"/>
          <w:spacing w:val="-4"/>
        </w:rPr>
        <w:t xml:space="preserve"> </w:t>
      </w:r>
      <w:r>
        <w:rPr>
          <w:color w:val="333333"/>
        </w:rPr>
        <w:t>понятий</w:t>
      </w:r>
      <w:r>
        <w:rPr>
          <w:color w:val="333333"/>
          <w:spacing w:val="-1"/>
        </w:rPr>
        <w:t xml:space="preserve"> </w:t>
      </w:r>
      <w:r>
        <w:rPr>
          <w:color w:val="333333"/>
        </w:rPr>
        <w:t>«здоровье»</w:t>
      </w:r>
      <w:r>
        <w:rPr>
          <w:color w:val="333333"/>
          <w:spacing w:val="-10"/>
        </w:rPr>
        <w:t xml:space="preserve"> </w:t>
      </w:r>
      <w:r>
        <w:rPr>
          <w:color w:val="333333"/>
        </w:rPr>
        <w:t>и «здоровый</w:t>
      </w:r>
      <w:r>
        <w:rPr>
          <w:color w:val="333333"/>
          <w:spacing w:val="-4"/>
        </w:rPr>
        <w:t xml:space="preserve"> </w:t>
      </w:r>
      <w:r>
        <w:rPr>
          <w:color w:val="333333"/>
        </w:rPr>
        <w:t>образ</w:t>
      </w:r>
      <w:r>
        <w:rPr>
          <w:color w:val="333333"/>
          <w:spacing w:val="-4"/>
        </w:rPr>
        <w:t xml:space="preserve"> </w:t>
      </w:r>
      <w:r>
        <w:rPr>
          <w:color w:val="333333"/>
        </w:rPr>
        <w:t>жизни»</w:t>
      </w:r>
      <w:r>
        <w:rPr>
          <w:color w:val="333333"/>
          <w:spacing w:val="-5"/>
        </w:rPr>
        <w:t xml:space="preserve"> </w:t>
      </w:r>
      <w:r>
        <w:rPr>
          <w:color w:val="333333"/>
        </w:rPr>
        <w:t>и</w:t>
      </w:r>
      <w:r>
        <w:rPr>
          <w:color w:val="333333"/>
          <w:spacing w:val="-4"/>
        </w:rPr>
        <w:t xml:space="preserve"> </w:t>
      </w:r>
      <w:r>
        <w:rPr>
          <w:color w:val="333333"/>
        </w:rPr>
        <w:t>их</w:t>
      </w:r>
      <w:r>
        <w:rPr>
          <w:color w:val="333333"/>
          <w:spacing w:val="-2"/>
        </w:rPr>
        <w:t xml:space="preserve"> </w:t>
      </w:r>
      <w:r>
        <w:rPr>
          <w:color w:val="333333"/>
        </w:rPr>
        <w:t>содержание, объяснять значение здоровья для человека;</w:t>
      </w:r>
    </w:p>
    <w:p w14:paraId="4F015DEE" w14:textId="77777777" w:rsidR="004C4874" w:rsidRDefault="00F01225">
      <w:pPr>
        <w:pStyle w:val="a3"/>
        <w:jc w:val="left"/>
      </w:pPr>
      <w:r>
        <w:rPr>
          <w:color w:val="333333"/>
        </w:rPr>
        <w:t>характеризовать</w:t>
      </w:r>
      <w:r>
        <w:rPr>
          <w:color w:val="333333"/>
          <w:spacing w:val="-5"/>
        </w:rPr>
        <w:t xml:space="preserve"> </w:t>
      </w:r>
      <w:r>
        <w:rPr>
          <w:color w:val="333333"/>
        </w:rPr>
        <w:t>факторы,</w:t>
      </w:r>
      <w:r>
        <w:rPr>
          <w:color w:val="333333"/>
          <w:spacing w:val="-3"/>
        </w:rPr>
        <w:t xml:space="preserve"> </w:t>
      </w:r>
      <w:r>
        <w:rPr>
          <w:color w:val="333333"/>
        </w:rPr>
        <w:t>влияющие</w:t>
      </w:r>
      <w:r>
        <w:rPr>
          <w:color w:val="333333"/>
          <w:spacing w:val="-5"/>
        </w:rPr>
        <w:t xml:space="preserve"> </w:t>
      </w:r>
      <w:r>
        <w:rPr>
          <w:color w:val="333333"/>
        </w:rPr>
        <w:t>на</w:t>
      </w:r>
      <w:r>
        <w:rPr>
          <w:color w:val="333333"/>
          <w:spacing w:val="-4"/>
        </w:rPr>
        <w:t xml:space="preserve"> </w:t>
      </w:r>
      <w:r>
        <w:rPr>
          <w:color w:val="333333"/>
        </w:rPr>
        <w:t>здоровье</w:t>
      </w:r>
      <w:r>
        <w:rPr>
          <w:color w:val="333333"/>
          <w:spacing w:val="-3"/>
        </w:rPr>
        <w:t xml:space="preserve"> </w:t>
      </w:r>
      <w:r>
        <w:rPr>
          <w:color w:val="333333"/>
          <w:spacing w:val="-2"/>
        </w:rPr>
        <w:t>человека;</w:t>
      </w:r>
    </w:p>
    <w:p w14:paraId="027D4F2D" w14:textId="77777777" w:rsidR="004C4874" w:rsidRDefault="00F01225">
      <w:pPr>
        <w:pStyle w:val="a3"/>
        <w:jc w:val="left"/>
      </w:pPr>
      <w:r>
        <w:rPr>
          <w:color w:val="333333"/>
        </w:rPr>
        <w:t>раскрывать</w:t>
      </w:r>
      <w:r>
        <w:rPr>
          <w:color w:val="333333"/>
          <w:spacing w:val="-4"/>
        </w:rPr>
        <w:t xml:space="preserve"> </w:t>
      </w:r>
      <w:r>
        <w:rPr>
          <w:color w:val="333333"/>
        </w:rPr>
        <w:t>содержание</w:t>
      </w:r>
      <w:r>
        <w:rPr>
          <w:color w:val="333333"/>
          <w:spacing w:val="-5"/>
        </w:rPr>
        <w:t xml:space="preserve"> </w:t>
      </w:r>
      <w:r>
        <w:rPr>
          <w:color w:val="333333"/>
        </w:rPr>
        <w:t>элементов</w:t>
      </w:r>
      <w:r>
        <w:rPr>
          <w:color w:val="333333"/>
          <w:spacing w:val="-5"/>
        </w:rPr>
        <w:t xml:space="preserve"> </w:t>
      </w:r>
      <w:r>
        <w:rPr>
          <w:color w:val="333333"/>
        </w:rPr>
        <w:t>здорового</w:t>
      </w:r>
      <w:r>
        <w:rPr>
          <w:color w:val="333333"/>
          <w:spacing w:val="-4"/>
        </w:rPr>
        <w:t xml:space="preserve"> </w:t>
      </w:r>
      <w:r>
        <w:rPr>
          <w:color w:val="333333"/>
        </w:rPr>
        <w:t>образа</w:t>
      </w:r>
      <w:r>
        <w:rPr>
          <w:color w:val="333333"/>
          <w:spacing w:val="-5"/>
        </w:rPr>
        <w:t xml:space="preserve"> </w:t>
      </w:r>
      <w:r>
        <w:rPr>
          <w:color w:val="333333"/>
        </w:rPr>
        <w:t>жизни,</w:t>
      </w:r>
      <w:r>
        <w:rPr>
          <w:color w:val="333333"/>
          <w:spacing w:val="-4"/>
        </w:rPr>
        <w:t xml:space="preserve"> </w:t>
      </w:r>
      <w:r>
        <w:rPr>
          <w:color w:val="333333"/>
        </w:rPr>
        <w:t>объяснять</w:t>
      </w:r>
      <w:r>
        <w:rPr>
          <w:color w:val="333333"/>
          <w:spacing w:val="-6"/>
        </w:rPr>
        <w:t xml:space="preserve"> </w:t>
      </w:r>
      <w:r>
        <w:rPr>
          <w:color w:val="333333"/>
        </w:rPr>
        <w:t>пагубность</w:t>
      </w:r>
      <w:r>
        <w:rPr>
          <w:color w:val="333333"/>
          <w:spacing w:val="-4"/>
        </w:rPr>
        <w:t xml:space="preserve"> </w:t>
      </w:r>
      <w:r>
        <w:rPr>
          <w:color w:val="333333"/>
        </w:rPr>
        <w:t xml:space="preserve">вредных </w:t>
      </w:r>
      <w:r>
        <w:rPr>
          <w:color w:val="333333"/>
          <w:spacing w:val="-2"/>
        </w:rPr>
        <w:t>привычек;</w:t>
      </w:r>
    </w:p>
    <w:p w14:paraId="1C53316A" w14:textId="77777777" w:rsidR="004C4874" w:rsidRDefault="00F01225">
      <w:pPr>
        <w:pStyle w:val="a3"/>
        <w:jc w:val="left"/>
      </w:pPr>
      <w:r>
        <w:rPr>
          <w:color w:val="333333"/>
        </w:rPr>
        <w:t>обосновывать</w:t>
      </w:r>
      <w:r>
        <w:rPr>
          <w:color w:val="333333"/>
          <w:spacing w:val="-5"/>
        </w:rPr>
        <w:t xml:space="preserve"> </w:t>
      </w:r>
      <w:r>
        <w:rPr>
          <w:color w:val="333333"/>
        </w:rPr>
        <w:t>личную</w:t>
      </w:r>
      <w:r>
        <w:rPr>
          <w:color w:val="333333"/>
          <w:spacing w:val="-2"/>
        </w:rPr>
        <w:t xml:space="preserve"> </w:t>
      </w:r>
      <w:r>
        <w:rPr>
          <w:color w:val="333333"/>
        </w:rPr>
        <w:t>ответственность</w:t>
      </w:r>
      <w:r>
        <w:rPr>
          <w:color w:val="333333"/>
          <w:spacing w:val="-2"/>
        </w:rPr>
        <w:t xml:space="preserve"> </w:t>
      </w:r>
      <w:r>
        <w:rPr>
          <w:color w:val="333333"/>
        </w:rPr>
        <w:t>за</w:t>
      </w:r>
      <w:r>
        <w:rPr>
          <w:color w:val="333333"/>
          <w:spacing w:val="-5"/>
        </w:rPr>
        <w:t xml:space="preserve"> </w:t>
      </w:r>
      <w:r>
        <w:rPr>
          <w:color w:val="333333"/>
        </w:rPr>
        <w:t>сохранение</w:t>
      </w:r>
      <w:r>
        <w:rPr>
          <w:color w:val="333333"/>
          <w:spacing w:val="-4"/>
        </w:rPr>
        <w:t xml:space="preserve"> </w:t>
      </w:r>
      <w:r>
        <w:rPr>
          <w:color w:val="333333"/>
          <w:spacing w:val="-2"/>
        </w:rPr>
        <w:t>здоровья;</w:t>
      </w:r>
    </w:p>
    <w:p w14:paraId="3E9B6E9A" w14:textId="77777777" w:rsidR="004C4874" w:rsidRDefault="00F01225">
      <w:pPr>
        <w:pStyle w:val="a3"/>
        <w:jc w:val="left"/>
      </w:pPr>
      <w:r>
        <w:rPr>
          <w:color w:val="333333"/>
        </w:rPr>
        <w:t>раскрывать</w:t>
      </w:r>
      <w:r>
        <w:rPr>
          <w:color w:val="333333"/>
          <w:spacing w:val="-5"/>
        </w:rPr>
        <w:t xml:space="preserve"> </w:t>
      </w:r>
      <w:r>
        <w:rPr>
          <w:color w:val="333333"/>
        </w:rPr>
        <w:t>понятие</w:t>
      </w:r>
      <w:r>
        <w:rPr>
          <w:color w:val="333333"/>
          <w:spacing w:val="-5"/>
        </w:rPr>
        <w:t xml:space="preserve"> </w:t>
      </w:r>
      <w:r>
        <w:rPr>
          <w:color w:val="333333"/>
        </w:rPr>
        <w:t>«инфекционные</w:t>
      </w:r>
      <w:r>
        <w:rPr>
          <w:color w:val="333333"/>
          <w:spacing w:val="-7"/>
        </w:rPr>
        <w:t xml:space="preserve"> </w:t>
      </w:r>
      <w:r>
        <w:rPr>
          <w:color w:val="333333"/>
        </w:rPr>
        <w:t>заболевания»,</w:t>
      </w:r>
      <w:r>
        <w:rPr>
          <w:color w:val="333333"/>
          <w:spacing w:val="-6"/>
        </w:rPr>
        <w:t xml:space="preserve"> </w:t>
      </w:r>
      <w:r>
        <w:rPr>
          <w:color w:val="333333"/>
        </w:rPr>
        <w:t>объяснять</w:t>
      </w:r>
      <w:r>
        <w:rPr>
          <w:color w:val="333333"/>
          <w:spacing w:val="-5"/>
        </w:rPr>
        <w:t xml:space="preserve"> </w:t>
      </w:r>
      <w:r>
        <w:rPr>
          <w:color w:val="333333"/>
        </w:rPr>
        <w:t>причины их</w:t>
      </w:r>
      <w:r>
        <w:rPr>
          <w:color w:val="333333"/>
          <w:spacing w:val="-4"/>
        </w:rPr>
        <w:t xml:space="preserve"> </w:t>
      </w:r>
      <w:r>
        <w:rPr>
          <w:color w:val="333333"/>
        </w:rPr>
        <w:t>возникновения; характеризовать механизм распространения инфекционных заболеваний, выработать</w:t>
      </w:r>
    </w:p>
    <w:p w14:paraId="6BEED22D" w14:textId="77777777" w:rsidR="004C4874" w:rsidRDefault="00F01225">
      <w:pPr>
        <w:pStyle w:val="a3"/>
        <w:jc w:val="left"/>
      </w:pPr>
      <w:r>
        <w:rPr>
          <w:color w:val="333333"/>
        </w:rPr>
        <w:t>навыки</w:t>
      </w:r>
      <w:r>
        <w:rPr>
          <w:color w:val="333333"/>
          <w:spacing w:val="-3"/>
        </w:rPr>
        <w:t xml:space="preserve"> </w:t>
      </w:r>
      <w:r>
        <w:rPr>
          <w:color w:val="333333"/>
        </w:rPr>
        <w:t>соблюдения</w:t>
      </w:r>
      <w:r>
        <w:rPr>
          <w:color w:val="333333"/>
          <w:spacing w:val="-3"/>
        </w:rPr>
        <w:t xml:space="preserve"> </w:t>
      </w:r>
      <w:r>
        <w:rPr>
          <w:color w:val="333333"/>
        </w:rPr>
        <w:t>мер</w:t>
      </w:r>
      <w:r>
        <w:rPr>
          <w:color w:val="333333"/>
          <w:spacing w:val="-3"/>
        </w:rPr>
        <w:t xml:space="preserve"> </w:t>
      </w:r>
      <w:r>
        <w:rPr>
          <w:color w:val="333333"/>
        </w:rPr>
        <w:t>их</w:t>
      </w:r>
      <w:r>
        <w:rPr>
          <w:color w:val="333333"/>
          <w:spacing w:val="-3"/>
        </w:rPr>
        <w:t xml:space="preserve"> </w:t>
      </w:r>
      <w:r>
        <w:rPr>
          <w:color w:val="333333"/>
        </w:rPr>
        <w:t>профилактики</w:t>
      </w:r>
      <w:r>
        <w:rPr>
          <w:color w:val="333333"/>
          <w:spacing w:val="-5"/>
        </w:rPr>
        <w:t xml:space="preserve"> </w:t>
      </w:r>
      <w:r>
        <w:rPr>
          <w:color w:val="333333"/>
        </w:rPr>
        <w:t>и</w:t>
      </w:r>
      <w:r>
        <w:rPr>
          <w:color w:val="333333"/>
          <w:spacing w:val="-3"/>
        </w:rPr>
        <w:t xml:space="preserve"> </w:t>
      </w:r>
      <w:r>
        <w:rPr>
          <w:color w:val="333333"/>
        </w:rPr>
        <w:t>защиты</w:t>
      </w:r>
      <w:r>
        <w:rPr>
          <w:color w:val="333333"/>
          <w:spacing w:val="-3"/>
        </w:rPr>
        <w:t xml:space="preserve"> </w:t>
      </w:r>
      <w:r>
        <w:rPr>
          <w:color w:val="333333"/>
        </w:rPr>
        <w:t>от</w:t>
      </w:r>
      <w:r>
        <w:rPr>
          <w:color w:val="333333"/>
          <w:spacing w:val="3"/>
        </w:rPr>
        <w:t xml:space="preserve"> </w:t>
      </w:r>
      <w:r>
        <w:rPr>
          <w:color w:val="333333"/>
          <w:spacing w:val="-4"/>
        </w:rPr>
        <w:t>них;</w:t>
      </w:r>
    </w:p>
    <w:p w14:paraId="4401E615" w14:textId="77777777" w:rsidR="004C4874" w:rsidRDefault="00F01225">
      <w:pPr>
        <w:pStyle w:val="a3"/>
        <w:ind w:right="485"/>
        <w:jc w:val="left"/>
      </w:pPr>
      <w:r>
        <w:rPr>
          <w:color w:val="333333"/>
        </w:rPr>
        <w:t>иметь</w:t>
      </w:r>
      <w:r>
        <w:rPr>
          <w:color w:val="333333"/>
          <w:spacing w:val="-5"/>
        </w:rPr>
        <w:t xml:space="preserve"> </w:t>
      </w:r>
      <w:r>
        <w:rPr>
          <w:color w:val="333333"/>
        </w:rPr>
        <w:t>представление</w:t>
      </w:r>
      <w:r>
        <w:rPr>
          <w:color w:val="333333"/>
          <w:spacing w:val="-6"/>
        </w:rPr>
        <w:t xml:space="preserve"> </w:t>
      </w:r>
      <w:r>
        <w:rPr>
          <w:color w:val="333333"/>
        </w:rPr>
        <w:t>о</w:t>
      </w:r>
      <w:r>
        <w:rPr>
          <w:color w:val="333333"/>
          <w:spacing w:val="-6"/>
        </w:rPr>
        <w:t xml:space="preserve"> </w:t>
      </w:r>
      <w:r>
        <w:rPr>
          <w:color w:val="333333"/>
        </w:rPr>
        <w:t>безопасных</w:t>
      </w:r>
      <w:r>
        <w:rPr>
          <w:color w:val="333333"/>
          <w:spacing w:val="-5"/>
        </w:rPr>
        <w:t xml:space="preserve"> </w:t>
      </w:r>
      <w:r>
        <w:rPr>
          <w:color w:val="333333"/>
        </w:rPr>
        <w:t>действиях</w:t>
      </w:r>
      <w:r>
        <w:rPr>
          <w:color w:val="333333"/>
          <w:spacing w:val="-6"/>
        </w:rPr>
        <w:t xml:space="preserve"> </w:t>
      </w:r>
      <w:r>
        <w:rPr>
          <w:color w:val="333333"/>
        </w:rPr>
        <w:t>при</w:t>
      </w:r>
      <w:r>
        <w:rPr>
          <w:color w:val="333333"/>
          <w:spacing w:val="-6"/>
        </w:rPr>
        <w:t xml:space="preserve"> </w:t>
      </w:r>
      <w:r>
        <w:rPr>
          <w:color w:val="333333"/>
        </w:rPr>
        <w:t>возникновении</w:t>
      </w:r>
      <w:r>
        <w:rPr>
          <w:color w:val="333333"/>
          <w:spacing w:val="-6"/>
        </w:rPr>
        <w:t xml:space="preserve"> </w:t>
      </w:r>
      <w:r>
        <w:rPr>
          <w:color w:val="333333"/>
        </w:rPr>
        <w:t>чрезвычайных</w:t>
      </w:r>
      <w:r>
        <w:rPr>
          <w:color w:val="333333"/>
          <w:spacing w:val="-5"/>
        </w:rPr>
        <w:t xml:space="preserve"> </w:t>
      </w:r>
      <w:r>
        <w:rPr>
          <w:color w:val="333333"/>
        </w:rPr>
        <w:t>ситуаций биолого-социального происхождения (эпидемия, пандемия);</w:t>
      </w:r>
    </w:p>
    <w:p w14:paraId="17E49676" w14:textId="77777777" w:rsidR="004C4874" w:rsidRDefault="00F01225">
      <w:pPr>
        <w:pStyle w:val="a3"/>
        <w:spacing w:before="1"/>
        <w:jc w:val="left"/>
      </w:pPr>
      <w:r>
        <w:rPr>
          <w:color w:val="333333"/>
        </w:rPr>
        <w:t>характеризовать</w:t>
      </w:r>
      <w:r>
        <w:rPr>
          <w:color w:val="333333"/>
          <w:spacing w:val="-5"/>
        </w:rPr>
        <w:t xml:space="preserve"> </w:t>
      </w:r>
      <w:r>
        <w:rPr>
          <w:color w:val="333333"/>
        </w:rPr>
        <w:t>основные</w:t>
      </w:r>
      <w:r>
        <w:rPr>
          <w:color w:val="333333"/>
          <w:spacing w:val="-8"/>
        </w:rPr>
        <w:t xml:space="preserve"> </w:t>
      </w:r>
      <w:r>
        <w:rPr>
          <w:color w:val="333333"/>
        </w:rPr>
        <w:t>мероприятия,</w:t>
      </w:r>
      <w:r>
        <w:rPr>
          <w:color w:val="333333"/>
          <w:spacing w:val="-6"/>
        </w:rPr>
        <w:t xml:space="preserve"> </w:t>
      </w:r>
      <w:r>
        <w:rPr>
          <w:color w:val="333333"/>
        </w:rPr>
        <w:t>проводимые</w:t>
      </w:r>
      <w:r>
        <w:rPr>
          <w:color w:val="333333"/>
          <w:spacing w:val="-8"/>
        </w:rPr>
        <w:t xml:space="preserve"> </w:t>
      </w:r>
      <w:r>
        <w:rPr>
          <w:color w:val="333333"/>
        </w:rPr>
        <w:t>государством</w:t>
      </w:r>
      <w:r>
        <w:rPr>
          <w:color w:val="333333"/>
          <w:spacing w:val="-4"/>
        </w:rPr>
        <w:t xml:space="preserve"> </w:t>
      </w:r>
      <w:r>
        <w:rPr>
          <w:color w:val="333333"/>
        </w:rPr>
        <w:t>по</w:t>
      </w:r>
      <w:r>
        <w:rPr>
          <w:color w:val="333333"/>
          <w:spacing w:val="-6"/>
        </w:rPr>
        <w:t xml:space="preserve"> </w:t>
      </w:r>
      <w:r>
        <w:rPr>
          <w:color w:val="333333"/>
        </w:rPr>
        <w:t>обеспечению безопасности населения при угрозе и во время чрезвычайных ситуаций биолого-</w:t>
      </w:r>
    </w:p>
    <w:p w14:paraId="376CF6BF" w14:textId="77777777" w:rsidR="004C4874" w:rsidRDefault="00F01225">
      <w:pPr>
        <w:pStyle w:val="a3"/>
        <w:jc w:val="left"/>
      </w:pPr>
      <w:r>
        <w:rPr>
          <w:color w:val="333333"/>
        </w:rPr>
        <w:t>социального</w:t>
      </w:r>
      <w:r>
        <w:rPr>
          <w:color w:val="333333"/>
          <w:spacing w:val="-9"/>
        </w:rPr>
        <w:t xml:space="preserve"> </w:t>
      </w:r>
      <w:r>
        <w:rPr>
          <w:color w:val="333333"/>
        </w:rPr>
        <w:t>происхождения</w:t>
      </w:r>
      <w:r>
        <w:rPr>
          <w:color w:val="333333"/>
          <w:spacing w:val="-6"/>
        </w:rPr>
        <w:t xml:space="preserve"> </w:t>
      </w:r>
      <w:r>
        <w:rPr>
          <w:color w:val="333333"/>
        </w:rPr>
        <w:t>(эпидемия,</w:t>
      </w:r>
      <w:r>
        <w:rPr>
          <w:color w:val="333333"/>
          <w:spacing w:val="-6"/>
        </w:rPr>
        <w:t xml:space="preserve"> </w:t>
      </w:r>
      <w:r>
        <w:rPr>
          <w:color w:val="333333"/>
        </w:rPr>
        <w:t>пандемия,</w:t>
      </w:r>
      <w:r>
        <w:rPr>
          <w:color w:val="333333"/>
          <w:spacing w:val="-6"/>
        </w:rPr>
        <w:t xml:space="preserve"> </w:t>
      </w:r>
      <w:r>
        <w:rPr>
          <w:color w:val="333333"/>
        </w:rPr>
        <w:t>эпизоотия,</w:t>
      </w:r>
      <w:r>
        <w:rPr>
          <w:color w:val="333333"/>
          <w:spacing w:val="-9"/>
        </w:rPr>
        <w:t xml:space="preserve"> </w:t>
      </w:r>
      <w:r>
        <w:rPr>
          <w:color w:val="333333"/>
        </w:rPr>
        <w:t>панзоотия,</w:t>
      </w:r>
      <w:r>
        <w:rPr>
          <w:color w:val="333333"/>
          <w:spacing w:val="-6"/>
        </w:rPr>
        <w:t xml:space="preserve"> </w:t>
      </w:r>
      <w:r>
        <w:rPr>
          <w:color w:val="333333"/>
        </w:rPr>
        <w:t xml:space="preserve">эпифитотия, </w:t>
      </w:r>
      <w:r>
        <w:rPr>
          <w:color w:val="333333"/>
          <w:spacing w:val="-2"/>
        </w:rPr>
        <w:t>панфитотия);</w:t>
      </w:r>
    </w:p>
    <w:p w14:paraId="6A42DAF8" w14:textId="77777777" w:rsidR="004C4874" w:rsidRDefault="00F01225">
      <w:pPr>
        <w:pStyle w:val="a3"/>
        <w:jc w:val="left"/>
      </w:pPr>
      <w:r>
        <w:rPr>
          <w:color w:val="333333"/>
        </w:rPr>
        <w:t>раскрывать</w:t>
      </w:r>
      <w:r>
        <w:rPr>
          <w:color w:val="333333"/>
          <w:spacing w:val="-4"/>
        </w:rPr>
        <w:t xml:space="preserve"> </w:t>
      </w:r>
      <w:r>
        <w:rPr>
          <w:color w:val="333333"/>
        </w:rPr>
        <w:t>понятие</w:t>
      </w:r>
      <w:r>
        <w:rPr>
          <w:color w:val="333333"/>
          <w:spacing w:val="-4"/>
        </w:rPr>
        <w:t xml:space="preserve"> </w:t>
      </w:r>
      <w:r>
        <w:rPr>
          <w:color w:val="333333"/>
        </w:rPr>
        <w:t>«неинфекционные</w:t>
      </w:r>
      <w:r>
        <w:rPr>
          <w:color w:val="333333"/>
          <w:spacing w:val="-7"/>
        </w:rPr>
        <w:t xml:space="preserve"> </w:t>
      </w:r>
      <w:r>
        <w:rPr>
          <w:color w:val="333333"/>
        </w:rPr>
        <w:t>заболевания»</w:t>
      </w:r>
      <w:r>
        <w:rPr>
          <w:color w:val="333333"/>
          <w:spacing w:val="-12"/>
        </w:rPr>
        <w:t xml:space="preserve"> </w:t>
      </w:r>
      <w:r>
        <w:rPr>
          <w:color w:val="333333"/>
        </w:rPr>
        <w:t>и</w:t>
      </w:r>
      <w:r>
        <w:rPr>
          <w:color w:val="333333"/>
          <w:spacing w:val="-5"/>
        </w:rPr>
        <w:t xml:space="preserve"> </w:t>
      </w:r>
      <w:r>
        <w:rPr>
          <w:color w:val="333333"/>
        </w:rPr>
        <w:t>давать</w:t>
      </w:r>
      <w:r>
        <w:rPr>
          <w:color w:val="333333"/>
          <w:spacing w:val="-4"/>
        </w:rPr>
        <w:t xml:space="preserve"> </w:t>
      </w:r>
      <w:r>
        <w:rPr>
          <w:color w:val="333333"/>
        </w:rPr>
        <w:t>их</w:t>
      </w:r>
      <w:r>
        <w:rPr>
          <w:color w:val="333333"/>
          <w:spacing w:val="-6"/>
        </w:rPr>
        <w:t xml:space="preserve"> </w:t>
      </w:r>
      <w:r>
        <w:rPr>
          <w:color w:val="333333"/>
        </w:rPr>
        <w:t>классификацию; характеризовать факторы риска неинфекционных заболеваний;</w:t>
      </w:r>
    </w:p>
    <w:p w14:paraId="21D75747" w14:textId="77777777" w:rsidR="004C4874" w:rsidRDefault="00F01225">
      <w:pPr>
        <w:pStyle w:val="a3"/>
        <w:ind w:right="286"/>
        <w:jc w:val="left"/>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соблюдения</w:t>
      </w:r>
      <w:r>
        <w:rPr>
          <w:color w:val="333333"/>
          <w:spacing w:val="-5"/>
        </w:rPr>
        <w:t xml:space="preserve"> </w:t>
      </w:r>
      <w:r>
        <w:rPr>
          <w:color w:val="333333"/>
        </w:rPr>
        <w:t>мер</w:t>
      </w:r>
      <w:r>
        <w:rPr>
          <w:color w:val="333333"/>
          <w:spacing w:val="-5"/>
        </w:rPr>
        <w:t xml:space="preserve"> </w:t>
      </w:r>
      <w:r>
        <w:rPr>
          <w:color w:val="333333"/>
        </w:rPr>
        <w:t>профилактики</w:t>
      </w:r>
      <w:r>
        <w:rPr>
          <w:color w:val="333333"/>
          <w:spacing w:val="-6"/>
        </w:rPr>
        <w:t xml:space="preserve"> </w:t>
      </w:r>
      <w:r>
        <w:rPr>
          <w:color w:val="333333"/>
        </w:rPr>
        <w:t>неинфекционных</w:t>
      </w:r>
      <w:r>
        <w:rPr>
          <w:color w:val="333333"/>
          <w:spacing w:val="-3"/>
        </w:rPr>
        <w:t xml:space="preserve"> </w:t>
      </w:r>
      <w:r>
        <w:rPr>
          <w:color w:val="333333"/>
        </w:rPr>
        <w:t>заболеваний и</w:t>
      </w:r>
      <w:r>
        <w:rPr>
          <w:color w:val="333333"/>
          <w:spacing w:val="-5"/>
        </w:rPr>
        <w:t xml:space="preserve"> </w:t>
      </w:r>
      <w:r>
        <w:rPr>
          <w:color w:val="333333"/>
        </w:rPr>
        <w:t>защиты</w:t>
      </w:r>
      <w:r>
        <w:rPr>
          <w:color w:val="333333"/>
          <w:spacing w:val="-5"/>
        </w:rPr>
        <w:t xml:space="preserve"> </w:t>
      </w:r>
      <w:r>
        <w:rPr>
          <w:color w:val="333333"/>
        </w:rPr>
        <w:t xml:space="preserve">от </w:t>
      </w:r>
      <w:r>
        <w:rPr>
          <w:color w:val="333333"/>
          <w:spacing w:val="-4"/>
        </w:rPr>
        <w:t>них;</w:t>
      </w:r>
    </w:p>
    <w:p w14:paraId="5D3C09F2" w14:textId="77777777" w:rsidR="004C4874" w:rsidRDefault="00F01225">
      <w:pPr>
        <w:pStyle w:val="a3"/>
        <w:jc w:val="left"/>
      </w:pPr>
      <w:r>
        <w:rPr>
          <w:color w:val="333333"/>
        </w:rPr>
        <w:t>знать</w:t>
      </w:r>
      <w:r>
        <w:rPr>
          <w:color w:val="333333"/>
          <w:spacing w:val="-6"/>
        </w:rPr>
        <w:t xml:space="preserve"> </w:t>
      </w:r>
      <w:r>
        <w:rPr>
          <w:color w:val="333333"/>
        </w:rPr>
        <w:t>назначение</w:t>
      </w:r>
      <w:r>
        <w:rPr>
          <w:color w:val="333333"/>
          <w:spacing w:val="-5"/>
        </w:rPr>
        <w:t xml:space="preserve"> </w:t>
      </w:r>
      <w:r>
        <w:rPr>
          <w:color w:val="333333"/>
        </w:rPr>
        <w:t>диспансеризации</w:t>
      </w:r>
      <w:r>
        <w:rPr>
          <w:color w:val="333333"/>
          <w:spacing w:val="-4"/>
        </w:rPr>
        <w:t xml:space="preserve"> </w:t>
      </w:r>
      <w:r>
        <w:rPr>
          <w:color w:val="333333"/>
        </w:rPr>
        <w:t>и</w:t>
      </w:r>
      <w:r>
        <w:rPr>
          <w:color w:val="333333"/>
          <w:spacing w:val="-4"/>
        </w:rPr>
        <w:t xml:space="preserve"> </w:t>
      </w:r>
      <w:r>
        <w:rPr>
          <w:color w:val="333333"/>
        </w:rPr>
        <w:t>раскрывать</w:t>
      </w:r>
      <w:r>
        <w:rPr>
          <w:color w:val="333333"/>
          <w:spacing w:val="-3"/>
        </w:rPr>
        <w:t xml:space="preserve"> </w:t>
      </w:r>
      <w:r>
        <w:rPr>
          <w:color w:val="333333"/>
        </w:rPr>
        <w:t>её</w:t>
      </w:r>
      <w:r>
        <w:rPr>
          <w:color w:val="333333"/>
          <w:spacing w:val="-5"/>
        </w:rPr>
        <w:t xml:space="preserve"> </w:t>
      </w:r>
      <w:r>
        <w:rPr>
          <w:color w:val="333333"/>
          <w:spacing w:val="-2"/>
        </w:rPr>
        <w:t>задачи;</w:t>
      </w:r>
    </w:p>
    <w:p w14:paraId="635669DF" w14:textId="77777777" w:rsidR="004C4874" w:rsidRDefault="00F01225">
      <w:pPr>
        <w:pStyle w:val="a3"/>
        <w:ind w:right="1721"/>
        <w:jc w:val="left"/>
      </w:pPr>
      <w:r>
        <w:rPr>
          <w:color w:val="333333"/>
        </w:rPr>
        <w:t>раскрывать</w:t>
      </w:r>
      <w:r>
        <w:rPr>
          <w:color w:val="333333"/>
          <w:spacing w:val="-6"/>
        </w:rPr>
        <w:t xml:space="preserve"> </w:t>
      </w:r>
      <w:r>
        <w:rPr>
          <w:color w:val="333333"/>
        </w:rPr>
        <w:t>понятия</w:t>
      </w:r>
      <w:r>
        <w:rPr>
          <w:color w:val="333333"/>
          <w:spacing w:val="-5"/>
        </w:rPr>
        <w:t xml:space="preserve"> </w:t>
      </w:r>
      <w:r>
        <w:rPr>
          <w:color w:val="333333"/>
        </w:rPr>
        <w:t>«психическое</w:t>
      </w:r>
      <w:r>
        <w:rPr>
          <w:color w:val="333333"/>
          <w:spacing w:val="-8"/>
        </w:rPr>
        <w:t xml:space="preserve"> </w:t>
      </w:r>
      <w:r>
        <w:rPr>
          <w:color w:val="333333"/>
        </w:rPr>
        <w:t>здоровье»</w:t>
      </w:r>
      <w:r>
        <w:rPr>
          <w:color w:val="333333"/>
          <w:spacing w:val="-14"/>
        </w:rPr>
        <w:t xml:space="preserve"> </w:t>
      </w:r>
      <w:r>
        <w:rPr>
          <w:color w:val="333333"/>
        </w:rPr>
        <w:t>и</w:t>
      </w:r>
      <w:r>
        <w:rPr>
          <w:color w:val="333333"/>
          <w:spacing w:val="-1"/>
        </w:rPr>
        <w:t xml:space="preserve"> </w:t>
      </w:r>
      <w:r>
        <w:rPr>
          <w:color w:val="333333"/>
        </w:rPr>
        <w:t>«психическое</w:t>
      </w:r>
      <w:r>
        <w:rPr>
          <w:color w:val="333333"/>
          <w:spacing w:val="-8"/>
        </w:rPr>
        <w:t xml:space="preserve"> </w:t>
      </w:r>
      <w:r>
        <w:rPr>
          <w:color w:val="333333"/>
        </w:rPr>
        <w:t>благополучие»; объяснять понятие «стресс» и его влияние на человека;</w:t>
      </w:r>
    </w:p>
    <w:p w14:paraId="05286B81" w14:textId="77777777" w:rsidR="004C4874" w:rsidRDefault="00F01225">
      <w:pPr>
        <w:pStyle w:val="a3"/>
        <w:spacing w:before="1"/>
        <w:jc w:val="left"/>
      </w:pPr>
      <w:r>
        <w:rPr>
          <w:color w:val="333333"/>
        </w:rPr>
        <w:t>иметь</w:t>
      </w:r>
      <w:r>
        <w:rPr>
          <w:color w:val="333333"/>
          <w:spacing w:val="-3"/>
        </w:rPr>
        <w:t xml:space="preserve"> </w:t>
      </w:r>
      <w:r>
        <w:rPr>
          <w:color w:val="333333"/>
        </w:rPr>
        <w:t>навыки</w:t>
      </w:r>
      <w:r>
        <w:rPr>
          <w:color w:val="333333"/>
          <w:spacing w:val="-4"/>
        </w:rPr>
        <w:t xml:space="preserve"> </w:t>
      </w:r>
      <w:r>
        <w:rPr>
          <w:color w:val="333333"/>
        </w:rPr>
        <w:t>соблюдения</w:t>
      </w:r>
      <w:r>
        <w:rPr>
          <w:color w:val="333333"/>
          <w:spacing w:val="-4"/>
        </w:rPr>
        <w:t xml:space="preserve"> </w:t>
      </w:r>
      <w:r>
        <w:rPr>
          <w:color w:val="333333"/>
        </w:rPr>
        <w:t>мер</w:t>
      </w:r>
      <w:r>
        <w:rPr>
          <w:color w:val="333333"/>
          <w:spacing w:val="-4"/>
        </w:rPr>
        <w:t xml:space="preserve"> </w:t>
      </w:r>
      <w:r>
        <w:rPr>
          <w:color w:val="333333"/>
        </w:rPr>
        <w:t>профилактики</w:t>
      </w:r>
      <w:r>
        <w:rPr>
          <w:color w:val="333333"/>
          <w:spacing w:val="-5"/>
        </w:rPr>
        <w:t xml:space="preserve"> </w:t>
      </w:r>
      <w:r>
        <w:rPr>
          <w:color w:val="333333"/>
        </w:rPr>
        <w:t>стресса,</w:t>
      </w:r>
      <w:r>
        <w:rPr>
          <w:color w:val="333333"/>
          <w:spacing w:val="-4"/>
        </w:rPr>
        <w:t xml:space="preserve"> </w:t>
      </w:r>
      <w:r>
        <w:rPr>
          <w:color w:val="333333"/>
        </w:rPr>
        <w:t>раскрывать</w:t>
      </w:r>
      <w:r>
        <w:rPr>
          <w:color w:val="333333"/>
          <w:spacing w:val="-3"/>
        </w:rPr>
        <w:t xml:space="preserve"> </w:t>
      </w:r>
      <w:r>
        <w:rPr>
          <w:color w:val="333333"/>
        </w:rPr>
        <w:t>способы</w:t>
      </w:r>
      <w:r>
        <w:rPr>
          <w:color w:val="333333"/>
          <w:spacing w:val="-4"/>
        </w:rPr>
        <w:t xml:space="preserve"> </w:t>
      </w:r>
      <w:r>
        <w:rPr>
          <w:color w:val="333333"/>
        </w:rPr>
        <w:t>саморегуляции эмоциональных состояний;</w:t>
      </w:r>
    </w:p>
    <w:p w14:paraId="7AB0DF05" w14:textId="77777777" w:rsidR="004C4874" w:rsidRDefault="00F01225">
      <w:pPr>
        <w:pStyle w:val="a3"/>
        <w:ind w:right="3980"/>
        <w:jc w:val="left"/>
      </w:pPr>
      <w:r>
        <w:rPr>
          <w:color w:val="333333"/>
        </w:rPr>
        <w:t>раскрывать</w:t>
      </w:r>
      <w:r>
        <w:rPr>
          <w:color w:val="333333"/>
          <w:spacing w:val="-5"/>
        </w:rPr>
        <w:t xml:space="preserve"> </w:t>
      </w:r>
      <w:r>
        <w:rPr>
          <w:color w:val="333333"/>
        </w:rPr>
        <w:t>понятие</w:t>
      </w:r>
      <w:r>
        <w:rPr>
          <w:color w:val="333333"/>
          <w:spacing w:val="-5"/>
        </w:rPr>
        <w:t xml:space="preserve"> </w:t>
      </w:r>
      <w:r>
        <w:rPr>
          <w:color w:val="333333"/>
        </w:rPr>
        <w:t>«первая</w:t>
      </w:r>
      <w:r>
        <w:rPr>
          <w:color w:val="333333"/>
          <w:spacing w:val="-5"/>
        </w:rPr>
        <w:t xml:space="preserve"> </w:t>
      </w:r>
      <w:r>
        <w:rPr>
          <w:color w:val="333333"/>
        </w:rPr>
        <w:t>помощь»</w:t>
      </w:r>
      <w:r>
        <w:rPr>
          <w:color w:val="333333"/>
          <w:spacing w:val="-13"/>
        </w:rPr>
        <w:t xml:space="preserve"> </w:t>
      </w:r>
      <w:r>
        <w:rPr>
          <w:color w:val="333333"/>
        </w:rPr>
        <w:t>и</w:t>
      </w:r>
      <w:r>
        <w:rPr>
          <w:color w:val="333333"/>
          <w:spacing w:val="-5"/>
        </w:rPr>
        <w:t xml:space="preserve"> </w:t>
      </w:r>
      <w:r>
        <w:rPr>
          <w:color w:val="333333"/>
        </w:rPr>
        <w:t>её</w:t>
      </w:r>
      <w:r>
        <w:rPr>
          <w:color w:val="333333"/>
          <w:spacing w:val="-6"/>
        </w:rPr>
        <w:t xml:space="preserve"> </w:t>
      </w:r>
      <w:r>
        <w:rPr>
          <w:color w:val="333333"/>
        </w:rPr>
        <w:t>содержание; знать состояния, требующие оказания первой помощи;</w:t>
      </w:r>
    </w:p>
    <w:p w14:paraId="6E68B4A1" w14:textId="77777777" w:rsidR="004C4874" w:rsidRDefault="00F01225">
      <w:pPr>
        <w:pStyle w:val="a3"/>
        <w:jc w:val="left"/>
      </w:pPr>
      <w:r>
        <w:rPr>
          <w:color w:val="333333"/>
        </w:rPr>
        <w:t>знать</w:t>
      </w:r>
      <w:r>
        <w:rPr>
          <w:color w:val="333333"/>
          <w:spacing w:val="-2"/>
        </w:rPr>
        <w:t xml:space="preserve"> </w:t>
      </w:r>
      <w:r>
        <w:rPr>
          <w:color w:val="333333"/>
        </w:rPr>
        <w:t>универсальный</w:t>
      </w:r>
      <w:r>
        <w:rPr>
          <w:color w:val="333333"/>
          <w:spacing w:val="-5"/>
        </w:rPr>
        <w:t xml:space="preserve"> </w:t>
      </w:r>
      <w:r>
        <w:rPr>
          <w:color w:val="333333"/>
        </w:rPr>
        <w:t>алгоритм</w:t>
      </w:r>
      <w:r>
        <w:rPr>
          <w:color w:val="333333"/>
          <w:spacing w:val="-5"/>
        </w:rPr>
        <w:t xml:space="preserve"> </w:t>
      </w:r>
      <w:r>
        <w:rPr>
          <w:color w:val="333333"/>
        </w:rPr>
        <w:t>оказания</w:t>
      </w:r>
      <w:r>
        <w:rPr>
          <w:color w:val="333333"/>
          <w:spacing w:val="-5"/>
        </w:rPr>
        <w:t xml:space="preserve"> </w:t>
      </w:r>
      <w:r>
        <w:rPr>
          <w:color w:val="333333"/>
        </w:rPr>
        <w:t>первой</w:t>
      </w:r>
      <w:r>
        <w:rPr>
          <w:color w:val="333333"/>
          <w:spacing w:val="-5"/>
        </w:rPr>
        <w:t xml:space="preserve"> </w:t>
      </w:r>
      <w:r>
        <w:rPr>
          <w:color w:val="333333"/>
        </w:rPr>
        <w:t>помощи;</w:t>
      </w:r>
      <w:r>
        <w:rPr>
          <w:color w:val="333333"/>
          <w:spacing w:val="-6"/>
        </w:rPr>
        <w:t xml:space="preserve"> </w:t>
      </w:r>
      <w:r>
        <w:rPr>
          <w:color w:val="333333"/>
        </w:rPr>
        <w:t>знать</w:t>
      </w:r>
      <w:r>
        <w:rPr>
          <w:color w:val="333333"/>
          <w:spacing w:val="-5"/>
        </w:rPr>
        <w:t xml:space="preserve"> </w:t>
      </w:r>
      <w:r>
        <w:rPr>
          <w:color w:val="333333"/>
        </w:rPr>
        <w:t>назначение и</w:t>
      </w:r>
      <w:r>
        <w:rPr>
          <w:color w:val="333333"/>
          <w:spacing w:val="-5"/>
        </w:rPr>
        <w:t xml:space="preserve"> </w:t>
      </w:r>
      <w:r>
        <w:rPr>
          <w:color w:val="333333"/>
        </w:rPr>
        <w:t>состав</w:t>
      </w:r>
      <w:r>
        <w:rPr>
          <w:color w:val="333333"/>
          <w:spacing w:val="-5"/>
        </w:rPr>
        <w:t xml:space="preserve"> </w:t>
      </w:r>
      <w:r>
        <w:rPr>
          <w:color w:val="333333"/>
        </w:rPr>
        <w:t>аптечки первой помощи;</w:t>
      </w:r>
    </w:p>
    <w:p w14:paraId="41E68165" w14:textId="77777777" w:rsidR="004C4874" w:rsidRDefault="00F01225">
      <w:pPr>
        <w:pStyle w:val="a3"/>
        <w:ind w:right="872"/>
        <w:jc w:val="left"/>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действий</w:t>
      </w:r>
      <w:r>
        <w:rPr>
          <w:color w:val="333333"/>
          <w:spacing w:val="-6"/>
        </w:rPr>
        <w:t xml:space="preserve"> </w:t>
      </w:r>
      <w:r>
        <w:rPr>
          <w:color w:val="333333"/>
        </w:rPr>
        <w:t>при</w:t>
      </w:r>
      <w:r>
        <w:rPr>
          <w:color w:val="333333"/>
          <w:spacing w:val="-5"/>
        </w:rPr>
        <w:t xml:space="preserve"> </w:t>
      </w:r>
      <w:r>
        <w:rPr>
          <w:color w:val="333333"/>
        </w:rPr>
        <w:t>оказании</w:t>
      </w:r>
      <w:r>
        <w:rPr>
          <w:color w:val="333333"/>
          <w:spacing w:val="-5"/>
        </w:rPr>
        <w:t xml:space="preserve"> </w:t>
      </w:r>
      <w:r>
        <w:rPr>
          <w:color w:val="333333"/>
        </w:rPr>
        <w:t>первой</w:t>
      </w:r>
      <w:r>
        <w:rPr>
          <w:color w:val="333333"/>
          <w:spacing w:val="-5"/>
        </w:rPr>
        <w:t xml:space="preserve"> </w:t>
      </w:r>
      <w:r>
        <w:rPr>
          <w:color w:val="333333"/>
        </w:rPr>
        <w:t>помощи</w:t>
      </w:r>
      <w:r>
        <w:rPr>
          <w:color w:val="333333"/>
          <w:spacing w:val="-5"/>
        </w:rPr>
        <w:t xml:space="preserve"> </w:t>
      </w:r>
      <w:r>
        <w:rPr>
          <w:color w:val="333333"/>
        </w:rPr>
        <w:t>в</w:t>
      </w:r>
      <w:r>
        <w:rPr>
          <w:color w:val="333333"/>
          <w:spacing w:val="-6"/>
        </w:rPr>
        <w:t xml:space="preserve"> </w:t>
      </w:r>
      <w:r>
        <w:rPr>
          <w:color w:val="333333"/>
        </w:rPr>
        <w:t>различных</w:t>
      </w:r>
      <w:r>
        <w:rPr>
          <w:color w:val="333333"/>
          <w:spacing w:val="-3"/>
        </w:rPr>
        <w:t xml:space="preserve"> </w:t>
      </w:r>
      <w:r>
        <w:rPr>
          <w:color w:val="333333"/>
        </w:rPr>
        <w:t>ситуациях; характеризовать приёмы психологической поддержки пострадавшего.</w:t>
      </w:r>
    </w:p>
    <w:p w14:paraId="42FED1BD" w14:textId="77777777" w:rsidR="004C4874" w:rsidRDefault="00F01225">
      <w:pPr>
        <w:pStyle w:val="a3"/>
        <w:ind w:right="1721"/>
        <w:jc w:val="left"/>
      </w:pPr>
      <w:r>
        <w:rPr>
          <w:color w:val="333333"/>
          <w:u w:val="single" w:color="333333"/>
        </w:rPr>
        <w:t>Предметные</w:t>
      </w:r>
      <w:r>
        <w:rPr>
          <w:color w:val="333333"/>
          <w:spacing w:val="-8"/>
          <w:u w:val="single" w:color="333333"/>
        </w:rPr>
        <w:t xml:space="preserve"> </w:t>
      </w:r>
      <w:r>
        <w:rPr>
          <w:color w:val="333333"/>
          <w:u w:val="single" w:color="333333"/>
        </w:rPr>
        <w:t>результаты</w:t>
      </w:r>
      <w:r>
        <w:rPr>
          <w:color w:val="333333"/>
          <w:spacing w:val="-6"/>
          <w:u w:val="single" w:color="333333"/>
        </w:rPr>
        <w:t xml:space="preserve"> </w:t>
      </w:r>
      <w:r>
        <w:rPr>
          <w:color w:val="333333"/>
          <w:u w:val="single" w:color="333333"/>
        </w:rPr>
        <w:t>по</w:t>
      </w:r>
      <w:r>
        <w:rPr>
          <w:color w:val="333333"/>
          <w:spacing w:val="-6"/>
          <w:u w:val="single" w:color="333333"/>
        </w:rPr>
        <w:t xml:space="preserve"> </w:t>
      </w:r>
      <w:r>
        <w:rPr>
          <w:color w:val="333333"/>
          <w:u w:val="single" w:color="333333"/>
        </w:rPr>
        <w:t>модулю</w:t>
      </w:r>
      <w:r>
        <w:rPr>
          <w:color w:val="333333"/>
          <w:spacing w:val="-6"/>
          <w:u w:val="single" w:color="333333"/>
        </w:rPr>
        <w:t xml:space="preserve"> </w:t>
      </w:r>
      <w:r>
        <w:rPr>
          <w:color w:val="333333"/>
          <w:u w:val="single" w:color="333333"/>
        </w:rPr>
        <w:t>№</w:t>
      </w:r>
      <w:r>
        <w:rPr>
          <w:color w:val="333333"/>
          <w:spacing w:val="-7"/>
          <w:u w:val="single" w:color="333333"/>
        </w:rPr>
        <w:t xml:space="preserve"> </w:t>
      </w:r>
      <w:r>
        <w:rPr>
          <w:color w:val="333333"/>
          <w:u w:val="single" w:color="333333"/>
        </w:rPr>
        <w:t>9</w:t>
      </w:r>
      <w:r>
        <w:rPr>
          <w:color w:val="333333"/>
          <w:spacing w:val="-2"/>
          <w:u w:val="single" w:color="333333"/>
        </w:rPr>
        <w:t xml:space="preserve"> </w:t>
      </w:r>
      <w:r>
        <w:rPr>
          <w:color w:val="333333"/>
          <w:u w:val="single" w:color="333333"/>
        </w:rPr>
        <w:t>«Безопасность</w:t>
      </w:r>
      <w:r>
        <w:rPr>
          <w:color w:val="333333"/>
          <w:spacing w:val="-5"/>
          <w:u w:val="single" w:color="333333"/>
        </w:rPr>
        <w:t xml:space="preserve"> </w:t>
      </w:r>
      <w:r>
        <w:rPr>
          <w:color w:val="333333"/>
          <w:u w:val="single" w:color="333333"/>
        </w:rPr>
        <w:t>в</w:t>
      </w:r>
      <w:r>
        <w:rPr>
          <w:color w:val="333333"/>
          <w:spacing w:val="-7"/>
          <w:u w:val="single" w:color="333333"/>
        </w:rPr>
        <w:t xml:space="preserve"> </w:t>
      </w:r>
      <w:r>
        <w:rPr>
          <w:color w:val="333333"/>
          <w:u w:val="single" w:color="333333"/>
        </w:rPr>
        <w:t>социуме»:</w:t>
      </w:r>
      <w:r>
        <w:rPr>
          <w:color w:val="333333"/>
        </w:rPr>
        <w:t xml:space="preserve"> характеризовать общение и объяснять его значение для человека;</w:t>
      </w:r>
    </w:p>
    <w:p w14:paraId="44C11587" w14:textId="77777777" w:rsidR="004C4874" w:rsidRDefault="00F01225">
      <w:pPr>
        <w:pStyle w:val="a3"/>
        <w:jc w:val="left"/>
      </w:pPr>
      <w:r>
        <w:rPr>
          <w:color w:val="333333"/>
        </w:rPr>
        <w:t>характеризовать</w:t>
      </w:r>
      <w:r>
        <w:rPr>
          <w:color w:val="333333"/>
          <w:spacing w:val="-7"/>
        </w:rPr>
        <w:t xml:space="preserve"> </w:t>
      </w:r>
      <w:r>
        <w:rPr>
          <w:color w:val="333333"/>
        </w:rPr>
        <w:t>признаки</w:t>
      </w:r>
      <w:r>
        <w:rPr>
          <w:color w:val="333333"/>
          <w:spacing w:val="-5"/>
        </w:rPr>
        <w:t xml:space="preserve"> </w:t>
      </w:r>
      <w:r>
        <w:rPr>
          <w:color w:val="333333"/>
        </w:rPr>
        <w:t>и</w:t>
      </w:r>
      <w:r>
        <w:rPr>
          <w:color w:val="333333"/>
          <w:spacing w:val="-5"/>
        </w:rPr>
        <w:t xml:space="preserve"> </w:t>
      </w:r>
      <w:r>
        <w:rPr>
          <w:color w:val="333333"/>
        </w:rPr>
        <w:t>анализировать</w:t>
      </w:r>
      <w:r>
        <w:rPr>
          <w:color w:val="333333"/>
          <w:spacing w:val="-4"/>
        </w:rPr>
        <w:t xml:space="preserve"> </w:t>
      </w:r>
      <w:r>
        <w:rPr>
          <w:color w:val="333333"/>
        </w:rPr>
        <w:t>способы</w:t>
      </w:r>
      <w:r>
        <w:rPr>
          <w:color w:val="333333"/>
          <w:spacing w:val="-5"/>
        </w:rPr>
        <w:t xml:space="preserve"> </w:t>
      </w:r>
      <w:r>
        <w:rPr>
          <w:color w:val="333333"/>
        </w:rPr>
        <w:t>эффективного</w:t>
      </w:r>
      <w:r>
        <w:rPr>
          <w:color w:val="333333"/>
          <w:spacing w:val="-5"/>
        </w:rPr>
        <w:t xml:space="preserve"> </w:t>
      </w:r>
      <w:r>
        <w:rPr>
          <w:color w:val="333333"/>
          <w:spacing w:val="-2"/>
        </w:rPr>
        <w:t>общения;</w:t>
      </w:r>
    </w:p>
    <w:p w14:paraId="3E63BC07" w14:textId="77777777" w:rsidR="004C4874" w:rsidRDefault="00F01225">
      <w:pPr>
        <w:pStyle w:val="a3"/>
        <w:jc w:val="left"/>
      </w:pPr>
      <w:r>
        <w:rPr>
          <w:color w:val="333333"/>
        </w:rPr>
        <w:t>раскрывать</w:t>
      </w:r>
      <w:r>
        <w:rPr>
          <w:color w:val="333333"/>
          <w:spacing w:val="-5"/>
        </w:rPr>
        <w:t xml:space="preserve"> </w:t>
      </w:r>
      <w:r>
        <w:rPr>
          <w:color w:val="333333"/>
        </w:rPr>
        <w:t>приёмы</w:t>
      </w:r>
      <w:r>
        <w:rPr>
          <w:color w:val="333333"/>
          <w:spacing w:val="-6"/>
        </w:rPr>
        <w:t xml:space="preserve"> </w:t>
      </w:r>
      <w:r>
        <w:rPr>
          <w:color w:val="333333"/>
        </w:rPr>
        <w:t>и</w:t>
      </w:r>
      <w:r>
        <w:rPr>
          <w:color w:val="333333"/>
          <w:spacing w:val="-6"/>
        </w:rPr>
        <w:t xml:space="preserve"> </w:t>
      </w:r>
      <w:r>
        <w:rPr>
          <w:color w:val="333333"/>
        </w:rPr>
        <w:t>иметь</w:t>
      </w:r>
      <w:r>
        <w:rPr>
          <w:color w:val="333333"/>
          <w:spacing w:val="-5"/>
        </w:rPr>
        <w:t xml:space="preserve"> </w:t>
      </w:r>
      <w:r>
        <w:rPr>
          <w:color w:val="333333"/>
        </w:rPr>
        <w:t>навыки</w:t>
      </w:r>
      <w:r>
        <w:rPr>
          <w:color w:val="333333"/>
          <w:spacing w:val="-6"/>
        </w:rPr>
        <w:t xml:space="preserve"> </w:t>
      </w:r>
      <w:r>
        <w:rPr>
          <w:color w:val="333333"/>
        </w:rPr>
        <w:t>соблюдения</w:t>
      </w:r>
      <w:r>
        <w:rPr>
          <w:color w:val="333333"/>
          <w:spacing w:val="-6"/>
        </w:rPr>
        <w:t xml:space="preserve"> </w:t>
      </w:r>
      <w:r>
        <w:rPr>
          <w:color w:val="333333"/>
        </w:rPr>
        <w:t>правил</w:t>
      </w:r>
      <w:r>
        <w:rPr>
          <w:color w:val="333333"/>
          <w:spacing w:val="-6"/>
        </w:rPr>
        <w:t xml:space="preserve"> </w:t>
      </w:r>
      <w:r>
        <w:rPr>
          <w:color w:val="333333"/>
        </w:rPr>
        <w:t>безопасной</w:t>
      </w:r>
      <w:r>
        <w:rPr>
          <w:color w:val="333333"/>
          <w:spacing w:val="-6"/>
        </w:rPr>
        <w:t xml:space="preserve"> </w:t>
      </w:r>
      <w:r>
        <w:rPr>
          <w:color w:val="333333"/>
        </w:rPr>
        <w:t>межличностной коммуникации и комфортного взаимодействия в группе;</w:t>
      </w:r>
    </w:p>
    <w:p w14:paraId="1331262C" w14:textId="77777777" w:rsidR="004C4874" w:rsidRDefault="00F01225">
      <w:pPr>
        <w:pStyle w:val="a3"/>
        <w:jc w:val="left"/>
      </w:pPr>
      <w:r>
        <w:rPr>
          <w:color w:val="333333"/>
        </w:rPr>
        <w:t>раскрывать</w:t>
      </w:r>
      <w:r>
        <w:rPr>
          <w:color w:val="333333"/>
          <w:spacing w:val="-6"/>
        </w:rPr>
        <w:t xml:space="preserve"> </w:t>
      </w:r>
      <w:r>
        <w:rPr>
          <w:color w:val="333333"/>
        </w:rPr>
        <w:t>признаки</w:t>
      </w:r>
      <w:r>
        <w:rPr>
          <w:color w:val="333333"/>
          <w:spacing w:val="-6"/>
        </w:rPr>
        <w:t xml:space="preserve"> </w:t>
      </w:r>
      <w:r>
        <w:rPr>
          <w:color w:val="333333"/>
        </w:rPr>
        <w:t>конструктивного</w:t>
      </w:r>
      <w:r>
        <w:rPr>
          <w:color w:val="333333"/>
          <w:spacing w:val="-6"/>
        </w:rPr>
        <w:t xml:space="preserve"> </w:t>
      </w:r>
      <w:r>
        <w:rPr>
          <w:color w:val="333333"/>
        </w:rPr>
        <w:t>и</w:t>
      </w:r>
      <w:r>
        <w:rPr>
          <w:color w:val="333333"/>
          <w:spacing w:val="-6"/>
        </w:rPr>
        <w:t xml:space="preserve"> </w:t>
      </w:r>
      <w:r>
        <w:rPr>
          <w:color w:val="333333"/>
        </w:rPr>
        <w:t>деструктивного</w:t>
      </w:r>
      <w:r>
        <w:rPr>
          <w:color w:val="333333"/>
          <w:spacing w:val="-5"/>
        </w:rPr>
        <w:t xml:space="preserve"> </w:t>
      </w:r>
      <w:r>
        <w:rPr>
          <w:color w:val="333333"/>
          <w:spacing w:val="-2"/>
        </w:rPr>
        <w:t>общения;</w:t>
      </w:r>
    </w:p>
    <w:p w14:paraId="5F92205A" w14:textId="77777777" w:rsidR="004C4874" w:rsidRDefault="00F01225">
      <w:pPr>
        <w:pStyle w:val="a3"/>
        <w:ind w:right="872"/>
        <w:jc w:val="left"/>
      </w:pPr>
      <w:r>
        <w:rPr>
          <w:color w:val="333333"/>
        </w:rPr>
        <w:t>раскрывать</w:t>
      </w:r>
      <w:r>
        <w:rPr>
          <w:color w:val="333333"/>
          <w:spacing w:val="-3"/>
        </w:rPr>
        <w:t xml:space="preserve"> </w:t>
      </w:r>
      <w:r>
        <w:rPr>
          <w:color w:val="333333"/>
        </w:rPr>
        <w:t>понятие</w:t>
      </w:r>
      <w:r>
        <w:rPr>
          <w:color w:val="333333"/>
          <w:spacing w:val="-3"/>
        </w:rPr>
        <w:t xml:space="preserve"> </w:t>
      </w:r>
      <w:r>
        <w:rPr>
          <w:color w:val="333333"/>
        </w:rPr>
        <w:t>«конфликт»</w:t>
      </w:r>
      <w:r>
        <w:rPr>
          <w:color w:val="333333"/>
          <w:spacing w:val="-12"/>
        </w:rPr>
        <w:t xml:space="preserve"> </w:t>
      </w:r>
      <w:r>
        <w:rPr>
          <w:color w:val="333333"/>
        </w:rPr>
        <w:t>и</w:t>
      </w:r>
      <w:r>
        <w:rPr>
          <w:color w:val="333333"/>
          <w:spacing w:val="-4"/>
        </w:rPr>
        <w:t xml:space="preserve"> </w:t>
      </w:r>
      <w:r>
        <w:rPr>
          <w:color w:val="333333"/>
        </w:rPr>
        <w:t>характеризовать</w:t>
      </w:r>
      <w:r>
        <w:rPr>
          <w:color w:val="333333"/>
          <w:spacing w:val="-3"/>
        </w:rPr>
        <w:t xml:space="preserve"> </w:t>
      </w:r>
      <w:r>
        <w:rPr>
          <w:color w:val="333333"/>
        </w:rPr>
        <w:t>стадии</w:t>
      </w:r>
      <w:r>
        <w:rPr>
          <w:color w:val="333333"/>
          <w:spacing w:val="-4"/>
        </w:rPr>
        <w:t xml:space="preserve"> </w:t>
      </w:r>
      <w:r>
        <w:rPr>
          <w:color w:val="333333"/>
        </w:rPr>
        <w:t>его</w:t>
      </w:r>
      <w:r>
        <w:rPr>
          <w:color w:val="333333"/>
          <w:spacing w:val="-4"/>
        </w:rPr>
        <w:t xml:space="preserve"> </w:t>
      </w:r>
      <w:r>
        <w:rPr>
          <w:color w:val="333333"/>
        </w:rPr>
        <w:t>развития,</w:t>
      </w:r>
      <w:r>
        <w:rPr>
          <w:color w:val="333333"/>
          <w:spacing w:val="-4"/>
        </w:rPr>
        <w:t xml:space="preserve"> </w:t>
      </w:r>
      <w:r>
        <w:rPr>
          <w:color w:val="333333"/>
        </w:rPr>
        <w:t>факторы</w:t>
      </w:r>
      <w:r>
        <w:rPr>
          <w:color w:val="333333"/>
          <w:spacing w:val="-4"/>
        </w:rPr>
        <w:t xml:space="preserve"> </w:t>
      </w:r>
      <w:r>
        <w:rPr>
          <w:color w:val="333333"/>
        </w:rPr>
        <w:t>и причины развития;</w:t>
      </w:r>
    </w:p>
    <w:p w14:paraId="03F009A5" w14:textId="77777777" w:rsidR="004C4874" w:rsidRDefault="004C4874">
      <w:pPr>
        <w:pStyle w:val="a3"/>
        <w:jc w:val="left"/>
        <w:sectPr w:rsidR="004C4874">
          <w:pgSz w:w="11910" w:h="16850"/>
          <w:pgMar w:top="1020" w:right="283" w:bottom="280" w:left="992" w:header="569" w:footer="0" w:gutter="0"/>
          <w:cols w:space="720"/>
        </w:sectPr>
      </w:pPr>
    </w:p>
    <w:p w14:paraId="2AAEB677" w14:textId="77777777" w:rsidR="004C4874" w:rsidRDefault="00F01225">
      <w:pPr>
        <w:pStyle w:val="a3"/>
        <w:spacing w:before="88"/>
        <w:ind w:right="302"/>
      </w:pPr>
      <w:r>
        <w:rPr>
          <w:color w:val="333333"/>
        </w:rPr>
        <w:t>иметь</w:t>
      </w:r>
      <w:r>
        <w:rPr>
          <w:color w:val="333333"/>
          <w:spacing w:val="-5"/>
        </w:rPr>
        <w:t xml:space="preserve"> </w:t>
      </w:r>
      <w:r>
        <w:rPr>
          <w:color w:val="333333"/>
        </w:rPr>
        <w:t>представление</w:t>
      </w:r>
      <w:r>
        <w:rPr>
          <w:color w:val="333333"/>
          <w:spacing w:val="-7"/>
        </w:rPr>
        <w:t xml:space="preserve"> </w:t>
      </w:r>
      <w:r>
        <w:rPr>
          <w:color w:val="333333"/>
        </w:rPr>
        <w:t>о</w:t>
      </w:r>
      <w:r>
        <w:rPr>
          <w:color w:val="333333"/>
          <w:spacing w:val="-6"/>
        </w:rPr>
        <w:t xml:space="preserve"> </w:t>
      </w:r>
      <w:r>
        <w:rPr>
          <w:color w:val="333333"/>
        </w:rPr>
        <w:t>ситуациях</w:t>
      </w:r>
      <w:r>
        <w:rPr>
          <w:color w:val="333333"/>
          <w:spacing w:val="-4"/>
        </w:rPr>
        <w:t xml:space="preserve"> </w:t>
      </w:r>
      <w:r>
        <w:rPr>
          <w:color w:val="333333"/>
        </w:rPr>
        <w:t>возникновения</w:t>
      </w:r>
      <w:r>
        <w:rPr>
          <w:color w:val="333333"/>
          <w:spacing w:val="-6"/>
        </w:rPr>
        <w:t xml:space="preserve"> </w:t>
      </w:r>
      <w:r>
        <w:rPr>
          <w:color w:val="333333"/>
        </w:rPr>
        <w:t>межличностных</w:t>
      </w:r>
      <w:r>
        <w:rPr>
          <w:color w:val="333333"/>
          <w:spacing w:val="-4"/>
        </w:rPr>
        <w:t xml:space="preserve"> </w:t>
      </w:r>
      <w:r>
        <w:rPr>
          <w:color w:val="333333"/>
        </w:rPr>
        <w:t>и</w:t>
      </w:r>
      <w:r>
        <w:rPr>
          <w:color w:val="333333"/>
          <w:spacing w:val="-6"/>
        </w:rPr>
        <w:t xml:space="preserve"> </w:t>
      </w:r>
      <w:r>
        <w:rPr>
          <w:color w:val="333333"/>
        </w:rPr>
        <w:t>групповых</w:t>
      </w:r>
      <w:r>
        <w:rPr>
          <w:color w:val="333333"/>
          <w:spacing w:val="-4"/>
        </w:rPr>
        <w:t xml:space="preserve"> </w:t>
      </w:r>
      <w:r>
        <w:rPr>
          <w:color w:val="333333"/>
        </w:rPr>
        <w:t>конфликтов; характеризовать</w:t>
      </w:r>
      <w:r>
        <w:rPr>
          <w:color w:val="333333"/>
          <w:spacing w:val="-3"/>
        </w:rPr>
        <w:t xml:space="preserve"> </w:t>
      </w:r>
      <w:r>
        <w:rPr>
          <w:color w:val="333333"/>
        </w:rPr>
        <w:t>безопасные</w:t>
      </w:r>
      <w:r>
        <w:rPr>
          <w:color w:val="333333"/>
          <w:spacing w:val="-6"/>
        </w:rPr>
        <w:t xml:space="preserve"> </w:t>
      </w:r>
      <w:r>
        <w:rPr>
          <w:color w:val="333333"/>
        </w:rPr>
        <w:t>и</w:t>
      </w:r>
      <w:r>
        <w:rPr>
          <w:color w:val="333333"/>
          <w:spacing w:val="-4"/>
        </w:rPr>
        <w:t xml:space="preserve"> </w:t>
      </w:r>
      <w:r>
        <w:rPr>
          <w:color w:val="333333"/>
        </w:rPr>
        <w:t>эффективные</w:t>
      </w:r>
      <w:r>
        <w:rPr>
          <w:color w:val="333333"/>
          <w:spacing w:val="-6"/>
        </w:rPr>
        <w:t xml:space="preserve"> </w:t>
      </w:r>
      <w:r>
        <w:rPr>
          <w:color w:val="333333"/>
        </w:rPr>
        <w:t>способы</w:t>
      </w:r>
      <w:r>
        <w:rPr>
          <w:color w:val="333333"/>
          <w:spacing w:val="-4"/>
        </w:rPr>
        <w:t xml:space="preserve"> </w:t>
      </w:r>
      <w:r>
        <w:rPr>
          <w:color w:val="333333"/>
        </w:rPr>
        <w:t>избегания</w:t>
      </w:r>
      <w:r>
        <w:rPr>
          <w:color w:val="333333"/>
          <w:spacing w:val="-4"/>
        </w:rPr>
        <w:t xml:space="preserve"> </w:t>
      </w:r>
      <w:r>
        <w:rPr>
          <w:color w:val="333333"/>
        </w:rPr>
        <w:t>и</w:t>
      </w:r>
      <w:r>
        <w:rPr>
          <w:color w:val="333333"/>
          <w:spacing w:val="-4"/>
        </w:rPr>
        <w:t xml:space="preserve"> </w:t>
      </w:r>
      <w:r>
        <w:rPr>
          <w:color w:val="333333"/>
        </w:rPr>
        <w:t>разрешения</w:t>
      </w:r>
      <w:r>
        <w:rPr>
          <w:color w:val="333333"/>
          <w:spacing w:val="-4"/>
        </w:rPr>
        <w:t xml:space="preserve"> </w:t>
      </w:r>
      <w:r>
        <w:rPr>
          <w:color w:val="333333"/>
        </w:rPr>
        <w:t xml:space="preserve">конфликтных </w:t>
      </w:r>
      <w:r>
        <w:rPr>
          <w:color w:val="333333"/>
          <w:spacing w:val="-2"/>
        </w:rPr>
        <w:t>ситуаций;</w:t>
      </w:r>
    </w:p>
    <w:p w14:paraId="0B9ABD90" w14:textId="77777777" w:rsidR="004C4874" w:rsidRDefault="00F01225">
      <w:pPr>
        <w:pStyle w:val="a3"/>
        <w:ind w:right="872"/>
        <w:jc w:val="left"/>
      </w:pPr>
      <w:r>
        <w:rPr>
          <w:color w:val="333333"/>
        </w:rPr>
        <w:t>иметь</w:t>
      </w:r>
      <w:r>
        <w:rPr>
          <w:color w:val="333333"/>
          <w:spacing w:val="-3"/>
        </w:rPr>
        <w:t xml:space="preserve"> </w:t>
      </w:r>
      <w:r>
        <w:rPr>
          <w:color w:val="333333"/>
        </w:rPr>
        <w:t>навыки</w:t>
      </w:r>
      <w:r>
        <w:rPr>
          <w:color w:val="333333"/>
          <w:spacing w:val="-4"/>
        </w:rPr>
        <w:t xml:space="preserve"> </w:t>
      </w:r>
      <w:r>
        <w:rPr>
          <w:color w:val="333333"/>
        </w:rPr>
        <w:t>безопасного</w:t>
      </w:r>
      <w:r>
        <w:rPr>
          <w:color w:val="333333"/>
          <w:spacing w:val="-4"/>
        </w:rPr>
        <w:t xml:space="preserve"> </w:t>
      </w:r>
      <w:r>
        <w:rPr>
          <w:color w:val="333333"/>
        </w:rPr>
        <w:t>поведения</w:t>
      </w:r>
      <w:r>
        <w:rPr>
          <w:color w:val="333333"/>
          <w:spacing w:val="-4"/>
        </w:rPr>
        <w:t xml:space="preserve"> </w:t>
      </w:r>
      <w:r>
        <w:rPr>
          <w:color w:val="333333"/>
        </w:rPr>
        <w:t>для</w:t>
      </w:r>
      <w:r>
        <w:rPr>
          <w:color w:val="333333"/>
          <w:spacing w:val="-4"/>
        </w:rPr>
        <w:t xml:space="preserve"> </w:t>
      </w:r>
      <w:r>
        <w:rPr>
          <w:color w:val="333333"/>
        </w:rPr>
        <w:t>снижения</w:t>
      </w:r>
      <w:r>
        <w:rPr>
          <w:color w:val="333333"/>
          <w:spacing w:val="-4"/>
        </w:rPr>
        <w:t xml:space="preserve"> </w:t>
      </w:r>
      <w:r>
        <w:rPr>
          <w:color w:val="333333"/>
        </w:rPr>
        <w:t>риска</w:t>
      </w:r>
      <w:r>
        <w:rPr>
          <w:color w:val="333333"/>
          <w:spacing w:val="-5"/>
        </w:rPr>
        <w:t xml:space="preserve"> </w:t>
      </w:r>
      <w:r>
        <w:rPr>
          <w:color w:val="333333"/>
        </w:rPr>
        <w:t>конфликта</w:t>
      </w:r>
      <w:r>
        <w:rPr>
          <w:color w:val="333333"/>
          <w:spacing w:val="-7"/>
        </w:rPr>
        <w:t xml:space="preserve"> </w:t>
      </w:r>
      <w:r>
        <w:rPr>
          <w:color w:val="333333"/>
        </w:rPr>
        <w:t>и</w:t>
      </w:r>
      <w:r>
        <w:rPr>
          <w:color w:val="333333"/>
          <w:spacing w:val="-4"/>
        </w:rPr>
        <w:t xml:space="preserve"> </w:t>
      </w:r>
      <w:r>
        <w:rPr>
          <w:color w:val="333333"/>
        </w:rPr>
        <w:t>безопасных действий при его опасных проявлениях;</w:t>
      </w:r>
    </w:p>
    <w:p w14:paraId="4A66F7FB" w14:textId="77777777" w:rsidR="004C4874" w:rsidRDefault="00F01225">
      <w:pPr>
        <w:pStyle w:val="a3"/>
        <w:ind w:right="286"/>
        <w:jc w:val="left"/>
      </w:pPr>
      <w:r>
        <w:rPr>
          <w:color w:val="333333"/>
        </w:rPr>
        <w:t>характеризовать</w:t>
      </w:r>
      <w:r>
        <w:rPr>
          <w:color w:val="333333"/>
          <w:spacing w:val="-4"/>
        </w:rPr>
        <w:t xml:space="preserve"> </w:t>
      </w:r>
      <w:r>
        <w:rPr>
          <w:color w:val="333333"/>
        </w:rPr>
        <w:t>способ</w:t>
      </w:r>
      <w:r>
        <w:rPr>
          <w:color w:val="333333"/>
          <w:spacing w:val="-5"/>
        </w:rPr>
        <w:t xml:space="preserve"> </w:t>
      </w:r>
      <w:r>
        <w:rPr>
          <w:color w:val="333333"/>
        </w:rPr>
        <w:t>разрешения</w:t>
      </w:r>
      <w:r>
        <w:rPr>
          <w:color w:val="333333"/>
          <w:spacing w:val="-5"/>
        </w:rPr>
        <w:t xml:space="preserve"> </w:t>
      </w:r>
      <w:r>
        <w:rPr>
          <w:color w:val="333333"/>
        </w:rPr>
        <w:t>конфликта</w:t>
      </w:r>
      <w:r>
        <w:rPr>
          <w:color w:val="333333"/>
          <w:spacing w:val="-5"/>
        </w:rPr>
        <w:t xml:space="preserve"> </w:t>
      </w:r>
      <w:r>
        <w:rPr>
          <w:color w:val="333333"/>
        </w:rPr>
        <w:t>с</w:t>
      </w:r>
      <w:r>
        <w:rPr>
          <w:color w:val="333333"/>
          <w:spacing w:val="-7"/>
        </w:rPr>
        <w:t xml:space="preserve"> </w:t>
      </w:r>
      <w:r>
        <w:rPr>
          <w:color w:val="333333"/>
        </w:rPr>
        <w:t>помощью</w:t>
      </w:r>
      <w:r>
        <w:rPr>
          <w:color w:val="333333"/>
          <w:spacing w:val="-5"/>
        </w:rPr>
        <w:t xml:space="preserve"> </w:t>
      </w:r>
      <w:r>
        <w:rPr>
          <w:color w:val="333333"/>
        </w:rPr>
        <w:t>третьей</w:t>
      </w:r>
      <w:r>
        <w:rPr>
          <w:color w:val="333333"/>
          <w:spacing w:val="-5"/>
        </w:rPr>
        <w:t xml:space="preserve"> </w:t>
      </w:r>
      <w:r>
        <w:rPr>
          <w:color w:val="333333"/>
        </w:rPr>
        <w:t>стороны</w:t>
      </w:r>
      <w:r>
        <w:rPr>
          <w:color w:val="333333"/>
          <w:spacing w:val="-5"/>
        </w:rPr>
        <w:t xml:space="preserve"> </w:t>
      </w:r>
      <w:r>
        <w:rPr>
          <w:color w:val="333333"/>
        </w:rPr>
        <w:t>(медиатора); иметь представление об опасных формах проявления конфликта: агрессия, домашнее насилие и буллинг;</w:t>
      </w:r>
    </w:p>
    <w:p w14:paraId="6B443AA3" w14:textId="77777777" w:rsidR="004C4874" w:rsidRDefault="00F01225">
      <w:pPr>
        <w:pStyle w:val="a3"/>
        <w:jc w:val="left"/>
      </w:pPr>
      <w:r>
        <w:rPr>
          <w:color w:val="333333"/>
        </w:rPr>
        <w:t>характеризовать</w:t>
      </w:r>
      <w:r>
        <w:rPr>
          <w:color w:val="333333"/>
          <w:spacing w:val="-4"/>
        </w:rPr>
        <w:t xml:space="preserve"> </w:t>
      </w:r>
      <w:r>
        <w:rPr>
          <w:color w:val="333333"/>
        </w:rPr>
        <w:t>манипуляции</w:t>
      </w:r>
      <w:r>
        <w:rPr>
          <w:color w:val="333333"/>
          <w:spacing w:val="-5"/>
        </w:rPr>
        <w:t xml:space="preserve"> </w:t>
      </w:r>
      <w:r>
        <w:rPr>
          <w:color w:val="333333"/>
        </w:rPr>
        <w:t>в</w:t>
      </w:r>
      <w:r>
        <w:rPr>
          <w:color w:val="333333"/>
          <w:spacing w:val="-5"/>
        </w:rPr>
        <w:t xml:space="preserve"> </w:t>
      </w:r>
      <w:r>
        <w:rPr>
          <w:color w:val="333333"/>
        </w:rPr>
        <w:t>ходе</w:t>
      </w:r>
      <w:r>
        <w:rPr>
          <w:color w:val="333333"/>
          <w:spacing w:val="-6"/>
        </w:rPr>
        <w:t xml:space="preserve"> </w:t>
      </w:r>
      <w:r>
        <w:rPr>
          <w:color w:val="333333"/>
        </w:rPr>
        <w:t>межличностного</w:t>
      </w:r>
      <w:r>
        <w:rPr>
          <w:color w:val="333333"/>
          <w:spacing w:val="-4"/>
        </w:rPr>
        <w:t xml:space="preserve"> </w:t>
      </w:r>
      <w:r>
        <w:rPr>
          <w:color w:val="333333"/>
          <w:spacing w:val="-2"/>
        </w:rPr>
        <w:t>общения;</w:t>
      </w:r>
    </w:p>
    <w:p w14:paraId="338A72FB" w14:textId="77777777" w:rsidR="004C4874" w:rsidRDefault="00F01225">
      <w:pPr>
        <w:pStyle w:val="a3"/>
        <w:jc w:val="left"/>
      </w:pPr>
      <w:r>
        <w:rPr>
          <w:color w:val="333333"/>
        </w:rPr>
        <w:t>раскрывать</w:t>
      </w:r>
      <w:r>
        <w:rPr>
          <w:color w:val="333333"/>
          <w:spacing w:val="-4"/>
        </w:rPr>
        <w:t xml:space="preserve"> </w:t>
      </w:r>
      <w:r>
        <w:rPr>
          <w:color w:val="333333"/>
        </w:rPr>
        <w:t>приёмы</w:t>
      </w:r>
      <w:r>
        <w:rPr>
          <w:color w:val="333333"/>
          <w:spacing w:val="-5"/>
        </w:rPr>
        <w:t xml:space="preserve"> </w:t>
      </w:r>
      <w:r>
        <w:rPr>
          <w:color w:val="333333"/>
        </w:rPr>
        <w:t>распознавания</w:t>
      </w:r>
      <w:r>
        <w:rPr>
          <w:color w:val="333333"/>
          <w:spacing w:val="-5"/>
        </w:rPr>
        <w:t xml:space="preserve"> </w:t>
      </w:r>
      <w:r>
        <w:rPr>
          <w:color w:val="333333"/>
        </w:rPr>
        <w:t>манипуляций</w:t>
      </w:r>
      <w:r>
        <w:rPr>
          <w:color w:val="333333"/>
          <w:spacing w:val="-5"/>
        </w:rPr>
        <w:t xml:space="preserve"> </w:t>
      </w:r>
      <w:r>
        <w:rPr>
          <w:color w:val="333333"/>
        </w:rPr>
        <w:t>и</w:t>
      </w:r>
      <w:r>
        <w:rPr>
          <w:color w:val="333333"/>
          <w:spacing w:val="-7"/>
        </w:rPr>
        <w:t xml:space="preserve"> </w:t>
      </w:r>
      <w:r>
        <w:rPr>
          <w:color w:val="333333"/>
        </w:rPr>
        <w:t>знать</w:t>
      </w:r>
      <w:r>
        <w:rPr>
          <w:color w:val="333333"/>
          <w:spacing w:val="-5"/>
        </w:rPr>
        <w:t xml:space="preserve"> </w:t>
      </w:r>
      <w:r>
        <w:rPr>
          <w:color w:val="333333"/>
        </w:rPr>
        <w:t>способы</w:t>
      </w:r>
      <w:r>
        <w:rPr>
          <w:color w:val="333333"/>
          <w:spacing w:val="-5"/>
        </w:rPr>
        <w:t xml:space="preserve"> </w:t>
      </w:r>
      <w:r>
        <w:rPr>
          <w:color w:val="333333"/>
        </w:rPr>
        <w:t>противостояния</w:t>
      </w:r>
      <w:r>
        <w:rPr>
          <w:color w:val="333333"/>
          <w:spacing w:val="-5"/>
        </w:rPr>
        <w:t xml:space="preserve"> </w:t>
      </w:r>
      <w:r>
        <w:rPr>
          <w:color w:val="333333"/>
        </w:rPr>
        <w:t>ей; раскрывать приёмы распознавания противозаконных проявлений манипуляции</w:t>
      </w:r>
    </w:p>
    <w:p w14:paraId="6169D316" w14:textId="77777777" w:rsidR="004C4874" w:rsidRDefault="00F01225">
      <w:pPr>
        <w:pStyle w:val="a3"/>
        <w:ind w:right="1356"/>
      </w:pPr>
      <w:r>
        <w:rPr>
          <w:color w:val="333333"/>
        </w:rPr>
        <w:t>(мошенничество,</w:t>
      </w:r>
      <w:r>
        <w:rPr>
          <w:color w:val="333333"/>
          <w:spacing w:val="-6"/>
        </w:rPr>
        <w:t xml:space="preserve"> </w:t>
      </w:r>
      <w:r>
        <w:rPr>
          <w:color w:val="333333"/>
        </w:rPr>
        <w:t>вымогательство,</w:t>
      </w:r>
      <w:r>
        <w:rPr>
          <w:color w:val="333333"/>
          <w:spacing w:val="-7"/>
        </w:rPr>
        <w:t xml:space="preserve"> </w:t>
      </w:r>
      <w:r>
        <w:rPr>
          <w:color w:val="333333"/>
        </w:rPr>
        <w:t>подстрекательство</w:t>
      </w:r>
      <w:r>
        <w:rPr>
          <w:color w:val="333333"/>
          <w:spacing w:val="-6"/>
        </w:rPr>
        <w:t xml:space="preserve"> </w:t>
      </w:r>
      <w:r>
        <w:rPr>
          <w:color w:val="333333"/>
        </w:rPr>
        <w:t>к</w:t>
      </w:r>
      <w:r>
        <w:rPr>
          <w:color w:val="333333"/>
          <w:spacing w:val="-7"/>
        </w:rPr>
        <w:t xml:space="preserve"> </w:t>
      </w:r>
      <w:r>
        <w:rPr>
          <w:color w:val="333333"/>
        </w:rPr>
        <w:t>действиям,</w:t>
      </w:r>
      <w:r>
        <w:rPr>
          <w:color w:val="333333"/>
          <w:spacing w:val="-6"/>
        </w:rPr>
        <w:t xml:space="preserve"> </w:t>
      </w:r>
      <w:r>
        <w:rPr>
          <w:color w:val="333333"/>
        </w:rPr>
        <w:t>которые</w:t>
      </w:r>
      <w:r>
        <w:rPr>
          <w:color w:val="333333"/>
          <w:spacing w:val="-8"/>
        </w:rPr>
        <w:t xml:space="preserve"> </w:t>
      </w:r>
      <w:r>
        <w:rPr>
          <w:color w:val="333333"/>
        </w:rPr>
        <w:t>могут причинить</w:t>
      </w:r>
      <w:r>
        <w:rPr>
          <w:color w:val="333333"/>
          <w:spacing w:val="-2"/>
        </w:rPr>
        <w:t xml:space="preserve"> </w:t>
      </w:r>
      <w:r>
        <w:rPr>
          <w:color w:val="333333"/>
        </w:rPr>
        <w:t>вред</w:t>
      </w:r>
      <w:r>
        <w:rPr>
          <w:color w:val="333333"/>
          <w:spacing w:val="-2"/>
        </w:rPr>
        <w:t xml:space="preserve"> </w:t>
      </w:r>
      <w:r>
        <w:rPr>
          <w:color w:val="333333"/>
        </w:rPr>
        <w:t>жизни</w:t>
      </w:r>
      <w:r>
        <w:rPr>
          <w:color w:val="333333"/>
          <w:spacing w:val="-4"/>
        </w:rPr>
        <w:t xml:space="preserve"> </w:t>
      </w:r>
      <w:r>
        <w:rPr>
          <w:color w:val="333333"/>
        </w:rPr>
        <w:t>и</w:t>
      </w:r>
      <w:r>
        <w:rPr>
          <w:color w:val="333333"/>
          <w:spacing w:val="-2"/>
        </w:rPr>
        <w:t xml:space="preserve"> </w:t>
      </w:r>
      <w:r>
        <w:rPr>
          <w:color w:val="333333"/>
        </w:rPr>
        <w:t>здоровью,</w:t>
      </w:r>
      <w:r>
        <w:rPr>
          <w:color w:val="333333"/>
          <w:spacing w:val="-2"/>
        </w:rPr>
        <w:t xml:space="preserve"> </w:t>
      </w:r>
      <w:r>
        <w:rPr>
          <w:color w:val="333333"/>
        </w:rPr>
        <w:t>и</w:t>
      </w:r>
      <w:r>
        <w:rPr>
          <w:color w:val="333333"/>
          <w:spacing w:val="-2"/>
        </w:rPr>
        <w:t xml:space="preserve"> </w:t>
      </w:r>
      <w:r>
        <w:rPr>
          <w:color w:val="333333"/>
        </w:rPr>
        <w:t>вовлечение</w:t>
      </w:r>
      <w:r>
        <w:rPr>
          <w:color w:val="333333"/>
          <w:spacing w:val="-3"/>
        </w:rPr>
        <w:t xml:space="preserve"> </w:t>
      </w:r>
      <w:r>
        <w:rPr>
          <w:color w:val="333333"/>
        </w:rPr>
        <w:t>в</w:t>
      </w:r>
      <w:r>
        <w:rPr>
          <w:color w:val="333333"/>
          <w:spacing w:val="-3"/>
        </w:rPr>
        <w:t xml:space="preserve"> </w:t>
      </w:r>
      <w:r>
        <w:rPr>
          <w:color w:val="333333"/>
        </w:rPr>
        <w:t>преступную,</w:t>
      </w:r>
      <w:r>
        <w:rPr>
          <w:color w:val="333333"/>
          <w:spacing w:val="-2"/>
        </w:rPr>
        <w:t xml:space="preserve"> </w:t>
      </w:r>
      <w:r>
        <w:rPr>
          <w:color w:val="333333"/>
        </w:rPr>
        <w:t>асоциальную</w:t>
      </w:r>
      <w:r>
        <w:rPr>
          <w:color w:val="333333"/>
          <w:spacing w:val="-2"/>
        </w:rPr>
        <w:t xml:space="preserve"> </w:t>
      </w:r>
      <w:r>
        <w:rPr>
          <w:color w:val="333333"/>
        </w:rPr>
        <w:t>или деструктивную деятельность) и знать способы защиты от них;</w:t>
      </w:r>
    </w:p>
    <w:p w14:paraId="33D3CCE8" w14:textId="77777777" w:rsidR="004C4874" w:rsidRDefault="00F01225">
      <w:pPr>
        <w:pStyle w:val="a3"/>
        <w:spacing w:before="1"/>
        <w:jc w:val="left"/>
      </w:pPr>
      <w:r>
        <w:rPr>
          <w:color w:val="333333"/>
        </w:rPr>
        <w:t>характеризовать</w:t>
      </w:r>
      <w:r>
        <w:rPr>
          <w:color w:val="333333"/>
          <w:spacing w:val="-4"/>
        </w:rPr>
        <w:t xml:space="preserve"> </w:t>
      </w:r>
      <w:r>
        <w:rPr>
          <w:color w:val="333333"/>
        </w:rPr>
        <w:t>современные</w:t>
      </w:r>
      <w:r>
        <w:rPr>
          <w:color w:val="333333"/>
          <w:spacing w:val="-6"/>
        </w:rPr>
        <w:t xml:space="preserve"> </w:t>
      </w:r>
      <w:r>
        <w:rPr>
          <w:color w:val="333333"/>
        </w:rPr>
        <w:t>молодёжные</w:t>
      </w:r>
      <w:r>
        <w:rPr>
          <w:color w:val="333333"/>
          <w:spacing w:val="-2"/>
        </w:rPr>
        <w:t xml:space="preserve"> </w:t>
      </w:r>
      <w:r>
        <w:rPr>
          <w:color w:val="333333"/>
        </w:rPr>
        <w:t>увлечения</w:t>
      </w:r>
      <w:r>
        <w:rPr>
          <w:color w:val="333333"/>
          <w:spacing w:val="-4"/>
        </w:rPr>
        <w:t xml:space="preserve"> </w:t>
      </w:r>
      <w:r>
        <w:rPr>
          <w:color w:val="333333"/>
        </w:rPr>
        <w:t>и</w:t>
      </w:r>
      <w:r>
        <w:rPr>
          <w:color w:val="333333"/>
          <w:spacing w:val="-4"/>
        </w:rPr>
        <w:t xml:space="preserve"> </w:t>
      </w:r>
      <w:r>
        <w:rPr>
          <w:color w:val="333333"/>
        </w:rPr>
        <w:t>опасности,</w:t>
      </w:r>
      <w:r>
        <w:rPr>
          <w:color w:val="333333"/>
          <w:spacing w:val="-4"/>
        </w:rPr>
        <w:t xml:space="preserve"> </w:t>
      </w:r>
      <w:r>
        <w:rPr>
          <w:color w:val="333333"/>
        </w:rPr>
        <w:t>связанные</w:t>
      </w:r>
      <w:r>
        <w:rPr>
          <w:color w:val="333333"/>
          <w:spacing w:val="-6"/>
        </w:rPr>
        <w:t xml:space="preserve"> </w:t>
      </w:r>
      <w:r>
        <w:rPr>
          <w:color w:val="333333"/>
        </w:rPr>
        <w:t>с</w:t>
      </w:r>
      <w:r>
        <w:rPr>
          <w:color w:val="333333"/>
          <w:spacing w:val="-5"/>
        </w:rPr>
        <w:t xml:space="preserve"> </w:t>
      </w:r>
      <w:r>
        <w:rPr>
          <w:color w:val="333333"/>
        </w:rPr>
        <w:t>ними,</w:t>
      </w:r>
      <w:r>
        <w:rPr>
          <w:color w:val="333333"/>
          <w:spacing w:val="-7"/>
        </w:rPr>
        <w:t xml:space="preserve"> </w:t>
      </w:r>
      <w:r>
        <w:rPr>
          <w:color w:val="333333"/>
        </w:rPr>
        <w:t>знать правила безопасного поведения;</w:t>
      </w:r>
    </w:p>
    <w:p w14:paraId="5F68B8EB" w14:textId="77777777" w:rsidR="004C4874" w:rsidRDefault="00F01225">
      <w:pPr>
        <w:pStyle w:val="a3"/>
        <w:jc w:val="left"/>
      </w:pPr>
      <w:r>
        <w:rPr>
          <w:color w:val="333333"/>
        </w:rPr>
        <w:t>иметь</w:t>
      </w:r>
      <w:r>
        <w:rPr>
          <w:color w:val="333333"/>
          <w:spacing w:val="-6"/>
        </w:rPr>
        <w:t xml:space="preserve"> </w:t>
      </w:r>
      <w:r>
        <w:rPr>
          <w:color w:val="333333"/>
        </w:rPr>
        <w:t>навыки</w:t>
      </w:r>
      <w:r>
        <w:rPr>
          <w:color w:val="333333"/>
          <w:spacing w:val="-4"/>
        </w:rPr>
        <w:t xml:space="preserve"> </w:t>
      </w:r>
      <w:r>
        <w:rPr>
          <w:color w:val="333333"/>
        </w:rPr>
        <w:t>безопасного</w:t>
      </w:r>
      <w:r>
        <w:rPr>
          <w:color w:val="333333"/>
          <w:spacing w:val="-4"/>
        </w:rPr>
        <w:t xml:space="preserve"> </w:t>
      </w:r>
      <w:r>
        <w:rPr>
          <w:color w:val="333333"/>
        </w:rPr>
        <w:t>поведения</w:t>
      </w:r>
      <w:r>
        <w:rPr>
          <w:color w:val="333333"/>
          <w:spacing w:val="-5"/>
        </w:rPr>
        <w:t xml:space="preserve"> </w:t>
      </w:r>
      <w:r>
        <w:rPr>
          <w:color w:val="333333"/>
        </w:rPr>
        <w:t>при</w:t>
      </w:r>
      <w:r>
        <w:rPr>
          <w:color w:val="333333"/>
          <w:spacing w:val="-6"/>
        </w:rPr>
        <w:t xml:space="preserve"> </w:t>
      </w:r>
      <w:r>
        <w:rPr>
          <w:color w:val="333333"/>
        </w:rPr>
        <w:t>коммуникации</w:t>
      </w:r>
      <w:r>
        <w:rPr>
          <w:color w:val="333333"/>
          <w:spacing w:val="-4"/>
        </w:rPr>
        <w:t xml:space="preserve"> </w:t>
      </w:r>
      <w:r>
        <w:rPr>
          <w:color w:val="333333"/>
        </w:rPr>
        <w:t>с</w:t>
      </w:r>
      <w:r>
        <w:rPr>
          <w:color w:val="333333"/>
          <w:spacing w:val="-5"/>
        </w:rPr>
        <w:t xml:space="preserve"> </w:t>
      </w:r>
      <w:r>
        <w:rPr>
          <w:color w:val="333333"/>
        </w:rPr>
        <w:t>незнакомыми</w:t>
      </w:r>
      <w:r>
        <w:rPr>
          <w:color w:val="333333"/>
          <w:spacing w:val="-4"/>
        </w:rPr>
        <w:t xml:space="preserve"> </w:t>
      </w:r>
      <w:r>
        <w:rPr>
          <w:color w:val="333333"/>
          <w:spacing w:val="-2"/>
        </w:rPr>
        <w:t>людьми.</w:t>
      </w:r>
    </w:p>
    <w:p w14:paraId="4F8B0B01" w14:textId="77777777" w:rsidR="004C4874" w:rsidRDefault="00F01225">
      <w:pPr>
        <w:pStyle w:val="a3"/>
        <w:jc w:val="left"/>
      </w:pPr>
      <w:r>
        <w:rPr>
          <w:color w:val="333333"/>
          <w:u w:val="single" w:color="333333"/>
        </w:rPr>
        <w:t>Предметные</w:t>
      </w:r>
      <w:r>
        <w:rPr>
          <w:color w:val="333333"/>
          <w:spacing w:val="-7"/>
          <w:u w:val="single" w:color="333333"/>
        </w:rPr>
        <w:t xml:space="preserve"> </w:t>
      </w:r>
      <w:r>
        <w:rPr>
          <w:color w:val="333333"/>
          <w:u w:val="single" w:color="333333"/>
        </w:rPr>
        <w:t>результаты</w:t>
      </w:r>
      <w:r>
        <w:rPr>
          <w:color w:val="333333"/>
          <w:spacing w:val="-5"/>
          <w:u w:val="single" w:color="333333"/>
        </w:rPr>
        <w:t xml:space="preserve"> </w:t>
      </w:r>
      <w:r>
        <w:rPr>
          <w:color w:val="333333"/>
          <w:u w:val="single" w:color="333333"/>
        </w:rPr>
        <w:t>по</w:t>
      </w:r>
      <w:r>
        <w:rPr>
          <w:color w:val="333333"/>
          <w:spacing w:val="-5"/>
          <w:u w:val="single" w:color="333333"/>
        </w:rPr>
        <w:t xml:space="preserve"> </w:t>
      </w:r>
      <w:r>
        <w:rPr>
          <w:color w:val="333333"/>
          <w:u w:val="single" w:color="333333"/>
        </w:rPr>
        <w:t>модулю</w:t>
      </w:r>
      <w:r>
        <w:rPr>
          <w:color w:val="333333"/>
          <w:spacing w:val="-5"/>
          <w:u w:val="single" w:color="333333"/>
        </w:rPr>
        <w:t xml:space="preserve"> </w:t>
      </w:r>
      <w:r>
        <w:rPr>
          <w:color w:val="333333"/>
          <w:u w:val="single" w:color="333333"/>
        </w:rPr>
        <w:t>№</w:t>
      </w:r>
      <w:r>
        <w:rPr>
          <w:color w:val="333333"/>
          <w:spacing w:val="-6"/>
          <w:u w:val="single" w:color="333333"/>
        </w:rPr>
        <w:t xml:space="preserve"> </w:t>
      </w:r>
      <w:r>
        <w:rPr>
          <w:color w:val="333333"/>
          <w:u w:val="single" w:color="333333"/>
        </w:rPr>
        <w:t>10</w:t>
      </w:r>
      <w:r>
        <w:rPr>
          <w:color w:val="333333"/>
          <w:spacing w:val="-1"/>
          <w:u w:val="single" w:color="333333"/>
        </w:rPr>
        <w:t xml:space="preserve"> </w:t>
      </w:r>
      <w:r>
        <w:rPr>
          <w:color w:val="333333"/>
          <w:u w:val="single" w:color="333333"/>
        </w:rPr>
        <w:t>«Безопасность</w:t>
      </w:r>
      <w:r>
        <w:rPr>
          <w:color w:val="333333"/>
          <w:spacing w:val="-4"/>
          <w:u w:val="single" w:color="333333"/>
        </w:rPr>
        <w:t xml:space="preserve"> </w:t>
      </w:r>
      <w:r>
        <w:rPr>
          <w:color w:val="333333"/>
          <w:u w:val="single" w:color="333333"/>
        </w:rPr>
        <w:t>в</w:t>
      </w:r>
      <w:r>
        <w:rPr>
          <w:color w:val="333333"/>
          <w:spacing w:val="-6"/>
          <w:u w:val="single" w:color="333333"/>
        </w:rPr>
        <w:t xml:space="preserve"> </w:t>
      </w:r>
      <w:r>
        <w:rPr>
          <w:color w:val="333333"/>
          <w:u w:val="single" w:color="333333"/>
        </w:rPr>
        <w:t>информационном</w:t>
      </w:r>
      <w:r>
        <w:rPr>
          <w:color w:val="333333"/>
          <w:spacing w:val="-6"/>
          <w:u w:val="single" w:color="333333"/>
        </w:rPr>
        <w:t xml:space="preserve"> </w:t>
      </w:r>
      <w:r>
        <w:rPr>
          <w:color w:val="333333"/>
          <w:u w:val="single" w:color="333333"/>
        </w:rPr>
        <w:t>пространстве»:</w:t>
      </w:r>
      <w:r>
        <w:rPr>
          <w:color w:val="333333"/>
        </w:rPr>
        <w:t xml:space="preserve"> раскрывать понятие «цифровая среда», её характеристики и приводить примеры</w:t>
      </w:r>
    </w:p>
    <w:p w14:paraId="2431F3F7" w14:textId="77777777" w:rsidR="004C4874" w:rsidRDefault="00F01225">
      <w:pPr>
        <w:pStyle w:val="a3"/>
        <w:jc w:val="left"/>
      </w:pPr>
      <w:r>
        <w:rPr>
          <w:color w:val="333333"/>
        </w:rPr>
        <w:t>информационных</w:t>
      </w:r>
      <w:r>
        <w:rPr>
          <w:color w:val="333333"/>
          <w:spacing w:val="-9"/>
        </w:rPr>
        <w:t xml:space="preserve"> </w:t>
      </w:r>
      <w:r>
        <w:rPr>
          <w:color w:val="333333"/>
        </w:rPr>
        <w:t>и</w:t>
      </w:r>
      <w:r>
        <w:rPr>
          <w:color w:val="333333"/>
          <w:spacing w:val="-6"/>
        </w:rPr>
        <w:t xml:space="preserve"> </w:t>
      </w:r>
      <w:r>
        <w:rPr>
          <w:color w:val="333333"/>
        </w:rPr>
        <w:t>компьютерных</w:t>
      </w:r>
      <w:r>
        <w:rPr>
          <w:color w:val="333333"/>
          <w:spacing w:val="-2"/>
        </w:rPr>
        <w:t xml:space="preserve"> угроз;</w:t>
      </w:r>
    </w:p>
    <w:p w14:paraId="2B6912F7" w14:textId="77777777" w:rsidR="004C4874" w:rsidRDefault="00F01225">
      <w:pPr>
        <w:pStyle w:val="a3"/>
        <w:jc w:val="left"/>
      </w:pPr>
      <w:r>
        <w:rPr>
          <w:color w:val="333333"/>
        </w:rPr>
        <w:t>объяснять</w:t>
      </w:r>
      <w:r>
        <w:rPr>
          <w:color w:val="333333"/>
          <w:spacing w:val="-9"/>
        </w:rPr>
        <w:t xml:space="preserve"> </w:t>
      </w:r>
      <w:r>
        <w:rPr>
          <w:color w:val="333333"/>
        </w:rPr>
        <w:t>положительные</w:t>
      </w:r>
      <w:r>
        <w:rPr>
          <w:color w:val="333333"/>
          <w:spacing w:val="-7"/>
        </w:rPr>
        <w:t xml:space="preserve"> </w:t>
      </w:r>
      <w:r>
        <w:rPr>
          <w:color w:val="333333"/>
        </w:rPr>
        <w:t>возможности</w:t>
      </w:r>
      <w:r>
        <w:rPr>
          <w:color w:val="333333"/>
          <w:spacing w:val="-5"/>
        </w:rPr>
        <w:t xml:space="preserve"> </w:t>
      </w:r>
      <w:r>
        <w:rPr>
          <w:color w:val="333333"/>
        </w:rPr>
        <w:t>цифровой</w:t>
      </w:r>
      <w:r>
        <w:rPr>
          <w:color w:val="333333"/>
          <w:spacing w:val="-5"/>
        </w:rPr>
        <w:t xml:space="preserve"> </w:t>
      </w:r>
      <w:r>
        <w:rPr>
          <w:color w:val="333333"/>
          <w:spacing w:val="-2"/>
        </w:rPr>
        <w:t>среды;</w:t>
      </w:r>
    </w:p>
    <w:p w14:paraId="79094519" w14:textId="77777777" w:rsidR="004C4874" w:rsidRDefault="00F01225">
      <w:pPr>
        <w:pStyle w:val="a3"/>
        <w:jc w:val="left"/>
      </w:pPr>
      <w:r>
        <w:rPr>
          <w:color w:val="333333"/>
        </w:rPr>
        <w:t>характеризовать</w:t>
      </w:r>
      <w:r>
        <w:rPr>
          <w:color w:val="333333"/>
          <w:spacing w:val="-6"/>
        </w:rPr>
        <w:t xml:space="preserve"> </w:t>
      </w:r>
      <w:r>
        <w:rPr>
          <w:color w:val="333333"/>
        </w:rPr>
        <w:t>риски</w:t>
      </w:r>
      <w:r>
        <w:rPr>
          <w:color w:val="333333"/>
          <w:spacing w:val="-6"/>
        </w:rPr>
        <w:t xml:space="preserve"> </w:t>
      </w:r>
      <w:r>
        <w:rPr>
          <w:color w:val="333333"/>
        </w:rPr>
        <w:t>и</w:t>
      </w:r>
      <w:r>
        <w:rPr>
          <w:color w:val="333333"/>
          <w:spacing w:val="-2"/>
        </w:rPr>
        <w:t xml:space="preserve"> </w:t>
      </w:r>
      <w:r>
        <w:rPr>
          <w:color w:val="333333"/>
        </w:rPr>
        <w:t>угрозы</w:t>
      </w:r>
      <w:r>
        <w:rPr>
          <w:color w:val="333333"/>
          <w:spacing w:val="-5"/>
        </w:rPr>
        <w:t xml:space="preserve"> </w:t>
      </w:r>
      <w:r>
        <w:rPr>
          <w:color w:val="333333"/>
        </w:rPr>
        <w:t>при</w:t>
      </w:r>
      <w:r>
        <w:rPr>
          <w:color w:val="333333"/>
          <w:spacing w:val="-4"/>
        </w:rPr>
        <w:t xml:space="preserve"> </w:t>
      </w:r>
      <w:r>
        <w:rPr>
          <w:color w:val="333333"/>
        </w:rPr>
        <w:t>использовании</w:t>
      </w:r>
      <w:r>
        <w:rPr>
          <w:color w:val="333333"/>
          <w:spacing w:val="-4"/>
        </w:rPr>
        <w:t xml:space="preserve"> </w:t>
      </w:r>
      <w:r>
        <w:rPr>
          <w:color w:val="333333"/>
          <w:spacing w:val="-2"/>
        </w:rPr>
        <w:t>Интернета;</w:t>
      </w:r>
    </w:p>
    <w:p w14:paraId="73ACD933" w14:textId="77777777" w:rsidR="004C4874" w:rsidRDefault="00F01225">
      <w:pPr>
        <w:pStyle w:val="a3"/>
        <w:jc w:val="left"/>
      </w:pPr>
      <w:r>
        <w:rPr>
          <w:color w:val="333333"/>
        </w:rPr>
        <w:t>знать</w:t>
      </w:r>
      <w:r>
        <w:rPr>
          <w:color w:val="333333"/>
          <w:spacing w:val="-3"/>
        </w:rPr>
        <w:t xml:space="preserve"> </w:t>
      </w:r>
      <w:r>
        <w:rPr>
          <w:color w:val="333333"/>
        </w:rPr>
        <w:t>общие</w:t>
      </w:r>
      <w:r>
        <w:rPr>
          <w:color w:val="333333"/>
          <w:spacing w:val="-5"/>
        </w:rPr>
        <w:t xml:space="preserve"> </w:t>
      </w:r>
      <w:r>
        <w:rPr>
          <w:color w:val="333333"/>
        </w:rPr>
        <w:t>принципы</w:t>
      </w:r>
      <w:r>
        <w:rPr>
          <w:color w:val="333333"/>
          <w:spacing w:val="-7"/>
        </w:rPr>
        <w:t xml:space="preserve"> </w:t>
      </w:r>
      <w:r>
        <w:rPr>
          <w:color w:val="333333"/>
        </w:rPr>
        <w:t>безопасного</w:t>
      </w:r>
      <w:r>
        <w:rPr>
          <w:color w:val="333333"/>
          <w:spacing w:val="-4"/>
        </w:rPr>
        <w:t xml:space="preserve"> </w:t>
      </w:r>
      <w:r>
        <w:rPr>
          <w:color w:val="333333"/>
        </w:rPr>
        <w:t>поведения,</w:t>
      </w:r>
      <w:r>
        <w:rPr>
          <w:color w:val="333333"/>
          <w:spacing w:val="-7"/>
        </w:rPr>
        <w:t xml:space="preserve"> </w:t>
      </w:r>
      <w:r>
        <w:rPr>
          <w:color w:val="333333"/>
        </w:rPr>
        <w:t>необходимые</w:t>
      </w:r>
      <w:r>
        <w:rPr>
          <w:color w:val="333333"/>
          <w:spacing w:val="-6"/>
        </w:rPr>
        <w:t xml:space="preserve"> </w:t>
      </w:r>
      <w:r>
        <w:rPr>
          <w:color w:val="333333"/>
        </w:rPr>
        <w:t>для</w:t>
      </w:r>
      <w:r>
        <w:rPr>
          <w:color w:val="333333"/>
          <w:spacing w:val="-4"/>
        </w:rPr>
        <w:t xml:space="preserve"> </w:t>
      </w:r>
      <w:r>
        <w:rPr>
          <w:color w:val="333333"/>
        </w:rPr>
        <w:t>предупреждения возникновения опасных ситуаций в личном цифровом пространстве;</w:t>
      </w:r>
    </w:p>
    <w:p w14:paraId="491562F4" w14:textId="77777777" w:rsidR="004C4874" w:rsidRDefault="00F01225">
      <w:pPr>
        <w:pStyle w:val="a3"/>
        <w:spacing w:before="1"/>
        <w:jc w:val="left"/>
      </w:pPr>
      <w:r>
        <w:rPr>
          <w:color w:val="333333"/>
        </w:rPr>
        <w:t>характеризовать</w:t>
      </w:r>
      <w:r>
        <w:rPr>
          <w:color w:val="333333"/>
          <w:spacing w:val="-5"/>
        </w:rPr>
        <w:t xml:space="preserve"> </w:t>
      </w:r>
      <w:r>
        <w:rPr>
          <w:color w:val="333333"/>
        </w:rPr>
        <w:t>опасные</w:t>
      </w:r>
      <w:r>
        <w:rPr>
          <w:color w:val="333333"/>
          <w:spacing w:val="-6"/>
        </w:rPr>
        <w:t xml:space="preserve"> </w:t>
      </w:r>
      <w:r>
        <w:rPr>
          <w:color w:val="333333"/>
        </w:rPr>
        <w:t>явления</w:t>
      </w:r>
      <w:r>
        <w:rPr>
          <w:color w:val="333333"/>
          <w:spacing w:val="-5"/>
        </w:rPr>
        <w:t xml:space="preserve"> </w:t>
      </w:r>
      <w:r>
        <w:rPr>
          <w:color w:val="333333"/>
        </w:rPr>
        <w:t>цифровой</w:t>
      </w:r>
      <w:r>
        <w:rPr>
          <w:color w:val="333333"/>
          <w:spacing w:val="-5"/>
        </w:rPr>
        <w:t xml:space="preserve"> </w:t>
      </w:r>
      <w:r>
        <w:rPr>
          <w:color w:val="333333"/>
          <w:spacing w:val="-2"/>
        </w:rPr>
        <w:t>среды;</w:t>
      </w:r>
    </w:p>
    <w:p w14:paraId="5481F3FF" w14:textId="77777777" w:rsidR="004C4874" w:rsidRDefault="00F01225">
      <w:pPr>
        <w:pStyle w:val="a3"/>
        <w:jc w:val="left"/>
      </w:pPr>
      <w:r>
        <w:rPr>
          <w:color w:val="333333"/>
        </w:rPr>
        <w:t>классифицировать</w:t>
      </w:r>
      <w:r>
        <w:rPr>
          <w:color w:val="333333"/>
          <w:spacing w:val="-4"/>
        </w:rPr>
        <w:t xml:space="preserve"> </w:t>
      </w:r>
      <w:r>
        <w:rPr>
          <w:color w:val="333333"/>
        </w:rPr>
        <w:t>и</w:t>
      </w:r>
      <w:r>
        <w:rPr>
          <w:color w:val="333333"/>
          <w:spacing w:val="-4"/>
        </w:rPr>
        <w:t xml:space="preserve"> </w:t>
      </w:r>
      <w:r>
        <w:rPr>
          <w:color w:val="333333"/>
        </w:rPr>
        <w:t>оценивать</w:t>
      </w:r>
      <w:r>
        <w:rPr>
          <w:color w:val="333333"/>
          <w:spacing w:val="-4"/>
        </w:rPr>
        <w:t xml:space="preserve"> </w:t>
      </w:r>
      <w:r>
        <w:rPr>
          <w:color w:val="333333"/>
        </w:rPr>
        <w:t>риски</w:t>
      </w:r>
      <w:r>
        <w:rPr>
          <w:color w:val="333333"/>
          <w:spacing w:val="-4"/>
        </w:rPr>
        <w:t xml:space="preserve"> </w:t>
      </w:r>
      <w:r>
        <w:rPr>
          <w:color w:val="333333"/>
        </w:rPr>
        <w:t>вредоносных</w:t>
      </w:r>
      <w:r>
        <w:rPr>
          <w:color w:val="333333"/>
          <w:spacing w:val="-5"/>
        </w:rPr>
        <w:t xml:space="preserve"> </w:t>
      </w:r>
      <w:r>
        <w:rPr>
          <w:color w:val="333333"/>
        </w:rPr>
        <w:t>программ</w:t>
      </w:r>
      <w:r>
        <w:rPr>
          <w:color w:val="333333"/>
          <w:spacing w:val="-5"/>
        </w:rPr>
        <w:t xml:space="preserve"> </w:t>
      </w:r>
      <w:r>
        <w:rPr>
          <w:color w:val="333333"/>
        </w:rPr>
        <w:t>и</w:t>
      </w:r>
      <w:r>
        <w:rPr>
          <w:color w:val="333333"/>
          <w:spacing w:val="-4"/>
        </w:rPr>
        <w:t xml:space="preserve"> </w:t>
      </w:r>
      <w:r>
        <w:rPr>
          <w:color w:val="333333"/>
        </w:rPr>
        <w:t>приложений,</w:t>
      </w:r>
      <w:r>
        <w:rPr>
          <w:color w:val="333333"/>
          <w:spacing w:val="-4"/>
        </w:rPr>
        <w:t xml:space="preserve"> </w:t>
      </w:r>
      <w:r>
        <w:rPr>
          <w:color w:val="333333"/>
        </w:rPr>
        <w:t xml:space="preserve">их </w:t>
      </w:r>
      <w:r>
        <w:rPr>
          <w:color w:val="333333"/>
          <w:spacing w:val="-2"/>
        </w:rPr>
        <w:t>разновидностей;</w:t>
      </w:r>
    </w:p>
    <w:p w14:paraId="187A50CF" w14:textId="77777777" w:rsidR="004C4874" w:rsidRDefault="00F01225">
      <w:pPr>
        <w:pStyle w:val="a3"/>
        <w:ind w:right="872"/>
        <w:jc w:val="left"/>
      </w:pPr>
      <w:r>
        <w:rPr>
          <w:color w:val="333333"/>
        </w:rPr>
        <w:t>иметь</w:t>
      </w:r>
      <w:r>
        <w:rPr>
          <w:color w:val="333333"/>
          <w:spacing w:val="-5"/>
        </w:rPr>
        <w:t xml:space="preserve"> </w:t>
      </w:r>
      <w:r>
        <w:rPr>
          <w:color w:val="333333"/>
        </w:rPr>
        <w:t>навыки</w:t>
      </w:r>
      <w:r>
        <w:rPr>
          <w:color w:val="333333"/>
          <w:spacing w:val="-5"/>
        </w:rPr>
        <w:t xml:space="preserve"> </w:t>
      </w:r>
      <w:r>
        <w:rPr>
          <w:color w:val="333333"/>
        </w:rPr>
        <w:t>соблюдения</w:t>
      </w:r>
      <w:r>
        <w:rPr>
          <w:color w:val="333333"/>
          <w:spacing w:val="-5"/>
        </w:rPr>
        <w:t xml:space="preserve"> </w:t>
      </w:r>
      <w:r>
        <w:rPr>
          <w:color w:val="333333"/>
        </w:rPr>
        <w:t>правил</w:t>
      </w:r>
      <w:r>
        <w:rPr>
          <w:color w:val="333333"/>
          <w:spacing w:val="-8"/>
        </w:rPr>
        <w:t xml:space="preserve"> </w:t>
      </w:r>
      <w:r>
        <w:rPr>
          <w:color w:val="333333"/>
        </w:rPr>
        <w:t>кибергигиены</w:t>
      </w:r>
      <w:r>
        <w:rPr>
          <w:color w:val="333333"/>
          <w:spacing w:val="-5"/>
        </w:rPr>
        <w:t xml:space="preserve"> </w:t>
      </w:r>
      <w:r>
        <w:rPr>
          <w:color w:val="333333"/>
        </w:rPr>
        <w:t>для</w:t>
      </w:r>
      <w:r>
        <w:rPr>
          <w:color w:val="333333"/>
          <w:spacing w:val="-5"/>
        </w:rPr>
        <w:t xml:space="preserve"> </w:t>
      </w:r>
      <w:r>
        <w:rPr>
          <w:color w:val="333333"/>
        </w:rPr>
        <w:t>предупреждения</w:t>
      </w:r>
      <w:r>
        <w:rPr>
          <w:color w:val="333333"/>
          <w:spacing w:val="-5"/>
        </w:rPr>
        <w:t xml:space="preserve"> </w:t>
      </w:r>
      <w:r>
        <w:rPr>
          <w:color w:val="333333"/>
        </w:rPr>
        <w:t>возникновения опасных ситуаций в цифровой среде;</w:t>
      </w:r>
    </w:p>
    <w:p w14:paraId="277AE081" w14:textId="77777777" w:rsidR="004C4874" w:rsidRDefault="00F01225">
      <w:pPr>
        <w:pStyle w:val="a3"/>
        <w:jc w:val="left"/>
      </w:pPr>
      <w:r>
        <w:rPr>
          <w:color w:val="333333"/>
        </w:rPr>
        <w:t>характеризовать</w:t>
      </w:r>
      <w:r>
        <w:rPr>
          <w:color w:val="333333"/>
          <w:spacing w:val="-3"/>
        </w:rPr>
        <w:t xml:space="preserve"> </w:t>
      </w:r>
      <w:r>
        <w:rPr>
          <w:color w:val="333333"/>
        </w:rPr>
        <w:t>основные</w:t>
      </w:r>
      <w:r>
        <w:rPr>
          <w:color w:val="333333"/>
          <w:spacing w:val="-6"/>
        </w:rPr>
        <w:t xml:space="preserve"> </w:t>
      </w:r>
      <w:r>
        <w:rPr>
          <w:color w:val="333333"/>
        </w:rPr>
        <w:t>виды</w:t>
      </w:r>
      <w:r>
        <w:rPr>
          <w:color w:val="333333"/>
          <w:spacing w:val="-4"/>
        </w:rPr>
        <w:t xml:space="preserve"> </w:t>
      </w:r>
      <w:r>
        <w:rPr>
          <w:color w:val="333333"/>
        </w:rPr>
        <w:t>опасного</w:t>
      </w:r>
      <w:r>
        <w:rPr>
          <w:color w:val="333333"/>
          <w:spacing w:val="-4"/>
        </w:rPr>
        <w:t xml:space="preserve"> </w:t>
      </w:r>
      <w:r>
        <w:rPr>
          <w:color w:val="333333"/>
        </w:rPr>
        <w:t>и</w:t>
      </w:r>
      <w:r>
        <w:rPr>
          <w:color w:val="333333"/>
          <w:spacing w:val="-4"/>
        </w:rPr>
        <w:t xml:space="preserve"> </w:t>
      </w:r>
      <w:r>
        <w:rPr>
          <w:color w:val="333333"/>
        </w:rPr>
        <w:t>запрещённого</w:t>
      </w:r>
      <w:r>
        <w:rPr>
          <w:color w:val="333333"/>
          <w:spacing w:val="-4"/>
        </w:rPr>
        <w:t xml:space="preserve"> </w:t>
      </w:r>
      <w:r>
        <w:rPr>
          <w:color w:val="333333"/>
        </w:rPr>
        <w:t>контента</w:t>
      </w:r>
      <w:r>
        <w:rPr>
          <w:color w:val="333333"/>
          <w:spacing w:val="-4"/>
        </w:rPr>
        <w:t xml:space="preserve"> </w:t>
      </w:r>
      <w:r>
        <w:rPr>
          <w:color w:val="333333"/>
        </w:rPr>
        <w:t>в</w:t>
      </w:r>
      <w:r>
        <w:rPr>
          <w:color w:val="333333"/>
          <w:spacing w:val="-5"/>
        </w:rPr>
        <w:t xml:space="preserve"> </w:t>
      </w:r>
      <w:r>
        <w:rPr>
          <w:color w:val="333333"/>
        </w:rPr>
        <w:t>Интернете</w:t>
      </w:r>
      <w:r>
        <w:rPr>
          <w:color w:val="333333"/>
          <w:spacing w:val="-4"/>
        </w:rPr>
        <w:t xml:space="preserve"> </w:t>
      </w:r>
      <w:r>
        <w:rPr>
          <w:color w:val="333333"/>
        </w:rPr>
        <w:t>и характеризовать его признаки;</w:t>
      </w:r>
    </w:p>
    <w:p w14:paraId="30037D65" w14:textId="77777777" w:rsidR="004C4874" w:rsidRDefault="00F01225">
      <w:pPr>
        <w:pStyle w:val="a3"/>
        <w:ind w:right="872"/>
        <w:jc w:val="left"/>
      </w:pPr>
      <w:r>
        <w:rPr>
          <w:color w:val="333333"/>
        </w:rPr>
        <w:t>раскрывать</w:t>
      </w:r>
      <w:r>
        <w:rPr>
          <w:color w:val="333333"/>
          <w:spacing w:val="-6"/>
        </w:rPr>
        <w:t xml:space="preserve"> </w:t>
      </w:r>
      <w:r>
        <w:rPr>
          <w:color w:val="333333"/>
        </w:rPr>
        <w:t>приёмы</w:t>
      </w:r>
      <w:r>
        <w:rPr>
          <w:color w:val="333333"/>
          <w:spacing w:val="-7"/>
        </w:rPr>
        <w:t xml:space="preserve"> </w:t>
      </w:r>
      <w:r>
        <w:rPr>
          <w:color w:val="333333"/>
        </w:rPr>
        <w:t>распознавания</w:t>
      </w:r>
      <w:r>
        <w:rPr>
          <w:color w:val="333333"/>
          <w:spacing w:val="-7"/>
        </w:rPr>
        <w:t xml:space="preserve"> </w:t>
      </w:r>
      <w:r>
        <w:rPr>
          <w:color w:val="333333"/>
        </w:rPr>
        <w:t>опасностей</w:t>
      </w:r>
      <w:r>
        <w:rPr>
          <w:color w:val="333333"/>
          <w:spacing w:val="-9"/>
        </w:rPr>
        <w:t xml:space="preserve"> </w:t>
      </w:r>
      <w:r>
        <w:rPr>
          <w:color w:val="333333"/>
        </w:rPr>
        <w:t>при</w:t>
      </w:r>
      <w:r>
        <w:rPr>
          <w:color w:val="333333"/>
          <w:spacing w:val="-7"/>
        </w:rPr>
        <w:t xml:space="preserve"> </w:t>
      </w:r>
      <w:r>
        <w:rPr>
          <w:color w:val="333333"/>
        </w:rPr>
        <w:t>использовании</w:t>
      </w:r>
      <w:r>
        <w:rPr>
          <w:color w:val="333333"/>
          <w:spacing w:val="-7"/>
        </w:rPr>
        <w:t xml:space="preserve"> </w:t>
      </w:r>
      <w:r>
        <w:rPr>
          <w:color w:val="333333"/>
        </w:rPr>
        <w:t>Интернета; характеризовать противоправные действия в Интернете;</w:t>
      </w:r>
    </w:p>
    <w:p w14:paraId="10EE5EF1" w14:textId="77777777" w:rsidR="004C4874" w:rsidRDefault="00F01225">
      <w:pPr>
        <w:pStyle w:val="a3"/>
        <w:ind w:right="1001"/>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соблюдения</w:t>
      </w:r>
      <w:r>
        <w:rPr>
          <w:color w:val="333333"/>
          <w:spacing w:val="-5"/>
        </w:rPr>
        <w:t xml:space="preserve"> </w:t>
      </w:r>
      <w:r>
        <w:rPr>
          <w:color w:val="333333"/>
        </w:rPr>
        <w:t>правил</w:t>
      </w:r>
      <w:r>
        <w:rPr>
          <w:color w:val="333333"/>
          <w:spacing w:val="-8"/>
        </w:rPr>
        <w:t xml:space="preserve"> </w:t>
      </w:r>
      <w:r>
        <w:rPr>
          <w:color w:val="333333"/>
        </w:rPr>
        <w:t>цифрового</w:t>
      </w:r>
      <w:r>
        <w:rPr>
          <w:color w:val="333333"/>
          <w:spacing w:val="-5"/>
        </w:rPr>
        <w:t xml:space="preserve"> </w:t>
      </w:r>
      <w:r>
        <w:rPr>
          <w:color w:val="333333"/>
        </w:rPr>
        <w:t>поведения,</w:t>
      </w:r>
      <w:r>
        <w:rPr>
          <w:color w:val="333333"/>
          <w:spacing w:val="-5"/>
        </w:rPr>
        <w:t xml:space="preserve"> </w:t>
      </w:r>
      <w:r>
        <w:rPr>
          <w:color w:val="333333"/>
        </w:rPr>
        <w:t>необходимых</w:t>
      </w:r>
      <w:r>
        <w:rPr>
          <w:color w:val="333333"/>
          <w:spacing w:val="-4"/>
        </w:rPr>
        <w:t xml:space="preserve"> </w:t>
      </w:r>
      <w:r>
        <w:rPr>
          <w:color w:val="333333"/>
        </w:rPr>
        <w:t>для</w:t>
      </w:r>
      <w:r>
        <w:rPr>
          <w:color w:val="333333"/>
          <w:spacing w:val="-5"/>
        </w:rPr>
        <w:t xml:space="preserve"> </w:t>
      </w:r>
      <w:r>
        <w:rPr>
          <w:color w:val="333333"/>
        </w:rPr>
        <w:t>снижения рисков и угроз при использовании Интернета (кибербуллинга, вербовки в различные организации и группы);</w:t>
      </w:r>
    </w:p>
    <w:p w14:paraId="23BCEF76" w14:textId="77777777" w:rsidR="004C4874" w:rsidRDefault="00F01225">
      <w:pPr>
        <w:pStyle w:val="a3"/>
        <w:spacing w:before="1"/>
      </w:pPr>
      <w:r>
        <w:rPr>
          <w:color w:val="333333"/>
        </w:rPr>
        <w:t>характеризовать</w:t>
      </w:r>
      <w:r>
        <w:rPr>
          <w:color w:val="333333"/>
          <w:spacing w:val="-5"/>
        </w:rPr>
        <w:t xml:space="preserve"> </w:t>
      </w:r>
      <w:r>
        <w:rPr>
          <w:color w:val="333333"/>
        </w:rPr>
        <w:t>деструктивные</w:t>
      </w:r>
      <w:r>
        <w:rPr>
          <w:color w:val="333333"/>
          <w:spacing w:val="-5"/>
        </w:rPr>
        <w:t xml:space="preserve"> </w:t>
      </w:r>
      <w:r>
        <w:rPr>
          <w:color w:val="333333"/>
        </w:rPr>
        <w:t>течения</w:t>
      </w:r>
      <w:r>
        <w:rPr>
          <w:color w:val="333333"/>
          <w:spacing w:val="-3"/>
        </w:rPr>
        <w:t xml:space="preserve"> </w:t>
      </w:r>
      <w:r>
        <w:rPr>
          <w:color w:val="333333"/>
        </w:rPr>
        <w:t>в</w:t>
      </w:r>
      <w:r>
        <w:rPr>
          <w:color w:val="333333"/>
          <w:spacing w:val="-4"/>
        </w:rPr>
        <w:t xml:space="preserve"> </w:t>
      </w:r>
      <w:r>
        <w:rPr>
          <w:color w:val="333333"/>
        </w:rPr>
        <w:t>Интернете,</w:t>
      </w:r>
      <w:r>
        <w:rPr>
          <w:color w:val="333333"/>
          <w:spacing w:val="-4"/>
        </w:rPr>
        <w:t xml:space="preserve"> </w:t>
      </w:r>
      <w:r>
        <w:rPr>
          <w:color w:val="333333"/>
        </w:rPr>
        <w:t>их</w:t>
      </w:r>
      <w:r>
        <w:rPr>
          <w:color w:val="333333"/>
          <w:spacing w:val="-4"/>
        </w:rPr>
        <w:t xml:space="preserve"> </w:t>
      </w:r>
      <w:r>
        <w:rPr>
          <w:color w:val="333333"/>
        </w:rPr>
        <w:t>признаки</w:t>
      </w:r>
      <w:r>
        <w:rPr>
          <w:color w:val="333333"/>
          <w:spacing w:val="-3"/>
        </w:rPr>
        <w:t xml:space="preserve"> </w:t>
      </w:r>
      <w:r>
        <w:rPr>
          <w:color w:val="333333"/>
        </w:rPr>
        <w:t>и</w:t>
      </w:r>
      <w:r>
        <w:rPr>
          <w:color w:val="333333"/>
          <w:spacing w:val="-3"/>
        </w:rPr>
        <w:t xml:space="preserve"> </w:t>
      </w:r>
      <w:r>
        <w:rPr>
          <w:color w:val="333333"/>
          <w:spacing w:val="-2"/>
        </w:rPr>
        <w:t>опасности;</w:t>
      </w:r>
    </w:p>
    <w:p w14:paraId="223B4647" w14:textId="77777777" w:rsidR="004C4874" w:rsidRDefault="00F01225">
      <w:pPr>
        <w:pStyle w:val="a3"/>
        <w:jc w:val="left"/>
      </w:pPr>
      <w:r>
        <w:rPr>
          <w:color w:val="333333"/>
        </w:rPr>
        <w:t>иметь</w:t>
      </w:r>
      <w:r>
        <w:rPr>
          <w:color w:val="333333"/>
          <w:spacing w:val="-4"/>
        </w:rPr>
        <w:t xml:space="preserve"> </w:t>
      </w:r>
      <w:r>
        <w:rPr>
          <w:color w:val="333333"/>
        </w:rPr>
        <w:t>навыки</w:t>
      </w:r>
      <w:r>
        <w:rPr>
          <w:color w:val="333333"/>
          <w:spacing w:val="-5"/>
        </w:rPr>
        <w:t xml:space="preserve"> </w:t>
      </w:r>
      <w:r>
        <w:rPr>
          <w:color w:val="333333"/>
        </w:rPr>
        <w:t>соблюдения</w:t>
      </w:r>
      <w:r>
        <w:rPr>
          <w:color w:val="333333"/>
          <w:spacing w:val="-5"/>
        </w:rPr>
        <w:t xml:space="preserve"> </w:t>
      </w:r>
      <w:r>
        <w:rPr>
          <w:color w:val="333333"/>
        </w:rPr>
        <w:t>правил</w:t>
      </w:r>
      <w:r>
        <w:rPr>
          <w:color w:val="333333"/>
          <w:spacing w:val="-8"/>
        </w:rPr>
        <w:t xml:space="preserve"> </w:t>
      </w:r>
      <w:r>
        <w:rPr>
          <w:color w:val="333333"/>
        </w:rPr>
        <w:t>безопасного</w:t>
      </w:r>
      <w:r>
        <w:rPr>
          <w:color w:val="333333"/>
          <w:spacing w:val="-8"/>
        </w:rPr>
        <w:t xml:space="preserve"> </w:t>
      </w:r>
      <w:r>
        <w:rPr>
          <w:color w:val="333333"/>
        </w:rPr>
        <w:t>использования</w:t>
      </w:r>
      <w:r>
        <w:rPr>
          <w:color w:val="333333"/>
          <w:spacing w:val="-5"/>
        </w:rPr>
        <w:t xml:space="preserve"> </w:t>
      </w:r>
      <w:r>
        <w:rPr>
          <w:color w:val="333333"/>
        </w:rPr>
        <w:t>Интернета,</w:t>
      </w:r>
      <w:r>
        <w:rPr>
          <w:color w:val="333333"/>
          <w:spacing w:val="-5"/>
        </w:rPr>
        <w:t xml:space="preserve"> </w:t>
      </w:r>
      <w:r>
        <w:rPr>
          <w:color w:val="333333"/>
        </w:rPr>
        <w:t>необходимых</w:t>
      </w:r>
      <w:r>
        <w:rPr>
          <w:color w:val="333333"/>
          <w:spacing w:val="-3"/>
        </w:rPr>
        <w:t xml:space="preserve"> </w:t>
      </w:r>
      <w:r>
        <w:rPr>
          <w:color w:val="333333"/>
        </w:rPr>
        <w:t>для снижения рисков и угроз вовлечения в различную деструктивную деятельность.</w:t>
      </w:r>
    </w:p>
    <w:p w14:paraId="5703E569" w14:textId="77777777" w:rsidR="004C4874" w:rsidRDefault="00F01225">
      <w:pPr>
        <w:pStyle w:val="a3"/>
        <w:jc w:val="left"/>
      </w:pPr>
      <w:r>
        <w:rPr>
          <w:color w:val="333333"/>
          <w:u w:val="single" w:color="333333"/>
        </w:rPr>
        <w:t>Предметные</w:t>
      </w:r>
      <w:r>
        <w:rPr>
          <w:color w:val="333333"/>
          <w:spacing w:val="-6"/>
          <w:u w:val="single" w:color="333333"/>
        </w:rPr>
        <w:t xml:space="preserve"> </w:t>
      </w:r>
      <w:r>
        <w:rPr>
          <w:color w:val="333333"/>
          <w:u w:val="single" w:color="333333"/>
        </w:rPr>
        <w:t>результаты</w:t>
      </w:r>
      <w:r>
        <w:rPr>
          <w:color w:val="333333"/>
          <w:spacing w:val="-4"/>
          <w:u w:val="single" w:color="333333"/>
        </w:rPr>
        <w:t xml:space="preserve"> </w:t>
      </w:r>
      <w:r>
        <w:rPr>
          <w:color w:val="333333"/>
          <w:u w:val="single" w:color="333333"/>
        </w:rPr>
        <w:t>по</w:t>
      </w:r>
      <w:r>
        <w:rPr>
          <w:color w:val="333333"/>
          <w:spacing w:val="-4"/>
          <w:u w:val="single" w:color="333333"/>
        </w:rPr>
        <w:t xml:space="preserve"> </w:t>
      </w:r>
      <w:r>
        <w:rPr>
          <w:color w:val="333333"/>
          <w:u w:val="single" w:color="333333"/>
        </w:rPr>
        <w:t>модулю</w:t>
      </w:r>
      <w:r>
        <w:rPr>
          <w:color w:val="333333"/>
          <w:spacing w:val="-4"/>
          <w:u w:val="single" w:color="333333"/>
        </w:rPr>
        <w:t xml:space="preserve"> </w:t>
      </w:r>
      <w:r>
        <w:rPr>
          <w:color w:val="333333"/>
          <w:u w:val="single" w:color="333333"/>
        </w:rPr>
        <w:t>№</w:t>
      </w:r>
      <w:r>
        <w:rPr>
          <w:color w:val="333333"/>
          <w:spacing w:val="-5"/>
          <w:u w:val="single" w:color="333333"/>
        </w:rPr>
        <w:t xml:space="preserve"> </w:t>
      </w:r>
      <w:r>
        <w:rPr>
          <w:color w:val="333333"/>
          <w:u w:val="single" w:color="333333"/>
        </w:rPr>
        <w:t>11 «Основы</w:t>
      </w:r>
      <w:r>
        <w:rPr>
          <w:color w:val="333333"/>
          <w:spacing w:val="-5"/>
          <w:u w:val="single" w:color="333333"/>
        </w:rPr>
        <w:t xml:space="preserve"> </w:t>
      </w:r>
      <w:r>
        <w:rPr>
          <w:color w:val="333333"/>
          <w:u w:val="single" w:color="333333"/>
        </w:rPr>
        <w:t>противодействия</w:t>
      </w:r>
      <w:r>
        <w:rPr>
          <w:color w:val="333333"/>
          <w:spacing w:val="-7"/>
          <w:u w:val="single" w:color="333333"/>
        </w:rPr>
        <w:t xml:space="preserve"> </w:t>
      </w:r>
      <w:r>
        <w:rPr>
          <w:color w:val="333333"/>
          <w:u w:val="single" w:color="333333"/>
        </w:rPr>
        <w:t>экстремизму</w:t>
      </w:r>
      <w:r>
        <w:rPr>
          <w:color w:val="333333"/>
          <w:spacing w:val="-8"/>
          <w:u w:val="single" w:color="333333"/>
        </w:rPr>
        <w:t xml:space="preserve"> </w:t>
      </w:r>
      <w:r>
        <w:rPr>
          <w:color w:val="333333"/>
          <w:u w:val="single" w:color="333333"/>
        </w:rPr>
        <w:t>и</w:t>
      </w:r>
      <w:r>
        <w:rPr>
          <w:color w:val="333333"/>
        </w:rPr>
        <w:t xml:space="preserve"> </w:t>
      </w:r>
      <w:r>
        <w:rPr>
          <w:color w:val="333333"/>
          <w:spacing w:val="-2"/>
          <w:u w:val="single" w:color="333333"/>
        </w:rPr>
        <w:t>терроризму»:</w:t>
      </w:r>
    </w:p>
    <w:p w14:paraId="4B84E242" w14:textId="77777777" w:rsidR="004C4874" w:rsidRDefault="00F01225">
      <w:pPr>
        <w:pStyle w:val="a3"/>
        <w:ind w:right="872"/>
        <w:jc w:val="left"/>
      </w:pPr>
      <w:r>
        <w:rPr>
          <w:color w:val="333333"/>
        </w:rPr>
        <w:t>объяснять понятия «экстремизм» и «терроризм», раскрывать их содержание, характеризовать</w:t>
      </w:r>
      <w:r>
        <w:rPr>
          <w:color w:val="333333"/>
          <w:spacing w:val="-5"/>
        </w:rPr>
        <w:t xml:space="preserve"> </w:t>
      </w:r>
      <w:r>
        <w:rPr>
          <w:color w:val="333333"/>
        </w:rPr>
        <w:t>причины,</w:t>
      </w:r>
      <w:r>
        <w:rPr>
          <w:color w:val="333333"/>
          <w:spacing w:val="-6"/>
        </w:rPr>
        <w:t xml:space="preserve"> </w:t>
      </w:r>
      <w:r>
        <w:rPr>
          <w:color w:val="333333"/>
        </w:rPr>
        <w:t>возможные</w:t>
      </w:r>
      <w:r>
        <w:rPr>
          <w:color w:val="333333"/>
          <w:spacing w:val="-7"/>
        </w:rPr>
        <w:t xml:space="preserve"> </w:t>
      </w:r>
      <w:r>
        <w:rPr>
          <w:color w:val="333333"/>
        </w:rPr>
        <w:t>варианты</w:t>
      </w:r>
      <w:r>
        <w:rPr>
          <w:color w:val="333333"/>
          <w:spacing w:val="-3"/>
        </w:rPr>
        <w:t xml:space="preserve"> </w:t>
      </w:r>
      <w:r>
        <w:rPr>
          <w:color w:val="333333"/>
        </w:rPr>
        <w:t>проявления</w:t>
      </w:r>
      <w:r>
        <w:rPr>
          <w:color w:val="333333"/>
          <w:spacing w:val="-6"/>
        </w:rPr>
        <w:t xml:space="preserve"> </w:t>
      </w:r>
      <w:r>
        <w:rPr>
          <w:color w:val="333333"/>
        </w:rPr>
        <w:t>и</w:t>
      </w:r>
      <w:r>
        <w:rPr>
          <w:color w:val="333333"/>
          <w:spacing w:val="-7"/>
        </w:rPr>
        <w:t xml:space="preserve"> </w:t>
      </w:r>
      <w:r>
        <w:rPr>
          <w:color w:val="333333"/>
        </w:rPr>
        <w:t>их</w:t>
      </w:r>
      <w:r>
        <w:rPr>
          <w:color w:val="333333"/>
          <w:spacing w:val="-4"/>
        </w:rPr>
        <w:t xml:space="preserve"> </w:t>
      </w:r>
      <w:r>
        <w:rPr>
          <w:color w:val="333333"/>
        </w:rPr>
        <w:t>последствия;</w:t>
      </w:r>
    </w:p>
    <w:p w14:paraId="43E8D425" w14:textId="77777777" w:rsidR="004C4874" w:rsidRDefault="00F01225">
      <w:pPr>
        <w:pStyle w:val="a3"/>
        <w:jc w:val="left"/>
      </w:pPr>
      <w:r>
        <w:rPr>
          <w:color w:val="333333"/>
        </w:rPr>
        <w:t>раскрывать</w:t>
      </w:r>
      <w:r>
        <w:rPr>
          <w:color w:val="333333"/>
          <w:spacing w:val="-5"/>
        </w:rPr>
        <w:t xml:space="preserve"> </w:t>
      </w:r>
      <w:r>
        <w:rPr>
          <w:color w:val="333333"/>
        </w:rPr>
        <w:t>цели</w:t>
      </w:r>
      <w:r>
        <w:rPr>
          <w:color w:val="333333"/>
          <w:spacing w:val="-5"/>
        </w:rPr>
        <w:t xml:space="preserve"> </w:t>
      </w:r>
      <w:r>
        <w:rPr>
          <w:color w:val="333333"/>
        </w:rPr>
        <w:t>и</w:t>
      </w:r>
      <w:r>
        <w:rPr>
          <w:color w:val="333333"/>
          <w:spacing w:val="-6"/>
        </w:rPr>
        <w:t xml:space="preserve"> </w:t>
      </w:r>
      <w:r>
        <w:rPr>
          <w:color w:val="333333"/>
        </w:rPr>
        <w:t>формы</w:t>
      </w:r>
      <w:r>
        <w:rPr>
          <w:color w:val="333333"/>
          <w:spacing w:val="-6"/>
        </w:rPr>
        <w:t xml:space="preserve"> </w:t>
      </w:r>
      <w:r>
        <w:rPr>
          <w:color w:val="333333"/>
        </w:rPr>
        <w:t>проявления</w:t>
      </w:r>
      <w:r>
        <w:rPr>
          <w:color w:val="333333"/>
          <w:spacing w:val="-6"/>
        </w:rPr>
        <w:t xml:space="preserve"> </w:t>
      </w:r>
      <w:r>
        <w:rPr>
          <w:color w:val="333333"/>
        </w:rPr>
        <w:t>террористических</w:t>
      </w:r>
      <w:r>
        <w:rPr>
          <w:color w:val="333333"/>
          <w:spacing w:val="-4"/>
        </w:rPr>
        <w:t xml:space="preserve"> </w:t>
      </w:r>
      <w:r>
        <w:rPr>
          <w:color w:val="333333"/>
        </w:rPr>
        <w:t>актов,</w:t>
      </w:r>
      <w:r>
        <w:rPr>
          <w:color w:val="333333"/>
          <w:spacing w:val="-6"/>
        </w:rPr>
        <w:t xml:space="preserve"> </w:t>
      </w:r>
      <w:r>
        <w:rPr>
          <w:color w:val="333333"/>
        </w:rPr>
        <w:t>характеризовать</w:t>
      </w:r>
      <w:r>
        <w:rPr>
          <w:color w:val="333333"/>
          <w:spacing w:val="-5"/>
        </w:rPr>
        <w:t xml:space="preserve"> </w:t>
      </w:r>
      <w:r>
        <w:rPr>
          <w:color w:val="333333"/>
        </w:rPr>
        <w:t xml:space="preserve">их </w:t>
      </w:r>
      <w:r>
        <w:rPr>
          <w:color w:val="333333"/>
          <w:spacing w:val="-2"/>
        </w:rPr>
        <w:t>последствия;</w:t>
      </w:r>
    </w:p>
    <w:p w14:paraId="561F64EF" w14:textId="77777777" w:rsidR="004C4874" w:rsidRDefault="00F01225">
      <w:pPr>
        <w:pStyle w:val="a3"/>
        <w:ind w:right="872"/>
        <w:jc w:val="left"/>
      </w:pPr>
      <w:r>
        <w:rPr>
          <w:color w:val="333333"/>
        </w:rPr>
        <w:t>раскрывать</w:t>
      </w:r>
      <w:r>
        <w:rPr>
          <w:color w:val="333333"/>
          <w:spacing w:val="-5"/>
        </w:rPr>
        <w:t xml:space="preserve"> </w:t>
      </w:r>
      <w:r>
        <w:rPr>
          <w:color w:val="333333"/>
        </w:rPr>
        <w:t>основы</w:t>
      </w:r>
      <w:r>
        <w:rPr>
          <w:color w:val="333333"/>
          <w:spacing w:val="-7"/>
        </w:rPr>
        <w:t xml:space="preserve"> </w:t>
      </w:r>
      <w:r>
        <w:rPr>
          <w:color w:val="333333"/>
        </w:rPr>
        <w:t>общественно-государственной</w:t>
      </w:r>
      <w:r>
        <w:rPr>
          <w:color w:val="333333"/>
          <w:spacing w:val="-6"/>
        </w:rPr>
        <w:t xml:space="preserve"> </w:t>
      </w:r>
      <w:r>
        <w:rPr>
          <w:color w:val="333333"/>
        </w:rPr>
        <w:t>системы,</w:t>
      </w:r>
      <w:r>
        <w:rPr>
          <w:color w:val="333333"/>
          <w:spacing w:val="-6"/>
        </w:rPr>
        <w:t xml:space="preserve"> </w:t>
      </w:r>
      <w:r>
        <w:rPr>
          <w:color w:val="333333"/>
        </w:rPr>
        <w:t>роль</w:t>
      </w:r>
      <w:r>
        <w:rPr>
          <w:color w:val="333333"/>
          <w:spacing w:val="-6"/>
        </w:rPr>
        <w:t xml:space="preserve"> </w:t>
      </w:r>
      <w:r>
        <w:rPr>
          <w:color w:val="333333"/>
        </w:rPr>
        <w:t>личности</w:t>
      </w:r>
      <w:r>
        <w:rPr>
          <w:color w:val="333333"/>
          <w:spacing w:val="-5"/>
        </w:rPr>
        <w:t xml:space="preserve"> </w:t>
      </w:r>
      <w:r>
        <w:rPr>
          <w:color w:val="333333"/>
        </w:rPr>
        <w:t>в противодействии экстремизму и терроризму;</w:t>
      </w:r>
    </w:p>
    <w:p w14:paraId="0D700855" w14:textId="77777777" w:rsidR="004C4874" w:rsidRDefault="00F01225">
      <w:pPr>
        <w:pStyle w:val="a3"/>
        <w:jc w:val="left"/>
      </w:pPr>
      <w:r>
        <w:rPr>
          <w:color w:val="333333"/>
        </w:rPr>
        <w:t>знать</w:t>
      </w:r>
      <w:r>
        <w:rPr>
          <w:color w:val="333333"/>
          <w:spacing w:val="-2"/>
        </w:rPr>
        <w:t xml:space="preserve"> </w:t>
      </w:r>
      <w:r>
        <w:rPr>
          <w:color w:val="333333"/>
        </w:rPr>
        <w:t>уровни</w:t>
      </w:r>
      <w:r>
        <w:rPr>
          <w:color w:val="333333"/>
          <w:spacing w:val="-5"/>
        </w:rPr>
        <w:t xml:space="preserve"> </w:t>
      </w:r>
      <w:r>
        <w:rPr>
          <w:color w:val="333333"/>
        </w:rPr>
        <w:t>террористической</w:t>
      </w:r>
      <w:r>
        <w:rPr>
          <w:color w:val="333333"/>
          <w:spacing w:val="-5"/>
        </w:rPr>
        <w:t xml:space="preserve"> </w:t>
      </w:r>
      <w:r>
        <w:rPr>
          <w:color w:val="333333"/>
        </w:rPr>
        <w:t>опасности</w:t>
      </w:r>
      <w:r>
        <w:rPr>
          <w:color w:val="333333"/>
          <w:spacing w:val="-4"/>
        </w:rPr>
        <w:t xml:space="preserve"> </w:t>
      </w:r>
      <w:r>
        <w:rPr>
          <w:color w:val="333333"/>
        </w:rPr>
        <w:t>и</w:t>
      </w:r>
      <w:r>
        <w:rPr>
          <w:color w:val="333333"/>
          <w:spacing w:val="-7"/>
        </w:rPr>
        <w:t xml:space="preserve"> </w:t>
      </w:r>
      <w:r>
        <w:rPr>
          <w:color w:val="333333"/>
        </w:rPr>
        <w:t>цели</w:t>
      </w:r>
      <w:r>
        <w:rPr>
          <w:color w:val="333333"/>
          <w:spacing w:val="-4"/>
        </w:rPr>
        <w:t xml:space="preserve"> </w:t>
      </w:r>
      <w:r>
        <w:rPr>
          <w:color w:val="333333"/>
        </w:rPr>
        <w:t>контртеррористической</w:t>
      </w:r>
      <w:r>
        <w:rPr>
          <w:color w:val="333333"/>
          <w:spacing w:val="-5"/>
        </w:rPr>
        <w:t xml:space="preserve"> </w:t>
      </w:r>
      <w:r>
        <w:rPr>
          <w:color w:val="333333"/>
        </w:rPr>
        <w:t>операции; характеризовать признаки вовлечения в террористическую деятельность;</w:t>
      </w:r>
    </w:p>
    <w:p w14:paraId="1DFC60C0" w14:textId="77777777" w:rsidR="004C4874" w:rsidRDefault="00F01225">
      <w:pPr>
        <w:pStyle w:val="a3"/>
        <w:ind w:right="872"/>
        <w:jc w:val="left"/>
      </w:pPr>
      <w:r>
        <w:rPr>
          <w:color w:val="333333"/>
        </w:rPr>
        <w:t>иметь</w:t>
      </w:r>
      <w:r>
        <w:rPr>
          <w:color w:val="333333"/>
          <w:spacing w:val="-5"/>
        </w:rPr>
        <w:t xml:space="preserve"> </w:t>
      </w:r>
      <w:r>
        <w:rPr>
          <w:color w:val="333333"/>
        </w:rPr>
        <w:t>навыки</w:t>
      </w:r>
      <w:r>
        <w:rPr>
          <w:color w:val="333333"/>
          <w:spacing w:val="-6"/>
        </w:rPr>
        <w:t xml:space="preserve"> </w:t>
      </w:r>
      <w:r>
        <w:rPr>
          <w:color w:val="333333"/>
        </w:rPr>
        <w:t>соблюдения</w:t>
      </w:r>
      <w:r>
        <w:rPr>
          <w:color w:val="333333"/>
          <w:spacing w:val="-6"/>
        </w:rPr>
        <w:t xml:space="preserve"> </w:t>
      </w:r>
      <w:r>
        <w:rPr>
          <w:color w:val="333333"/>
        </w:rPr>
        <w:t>правил</w:t>
      </w:r>
      <w:r>
        <w:rPr>
          <w:color w:val="333333"/>
          <w:spacing w:val="-6"/>
        </w:rPr>
        <w:t xml:space="preserve"> </w:t>
      </w:r>
      <w:r>
        <w:rPr>
          <w:color w:val="333333"/>
        </w:rPr>
        <w:t>антитеррористического</w:t>
      </w:r>
      <w:r>
        <w:rPr>
          <w:color w:val="333333"/>
          <w:spacing w:val="-6"/>
        </w:rPr>
        <w:t xml:space="preserve"> </w:t>
      </w:r>
      <w:r>
        <w:rPr>
          <w:color w:val="333333"/>
        </w:rPr>
        <w:t>поведения</w:t>
      </w:r>
      <w:r>
        <w:rPr>
          <w:color w:val="333333"/>
          <w:spacing w:val="-4"/>
        </w:rPr>
        <w:t xml:space="preserve"> </w:t>
      </w:r>
      <w:r>
        <w:rPr>
          <w:color w:val="333333"/>
        </w:rPr>
        <w:t>и</w:t>
      </w:r>
      <w:r>
        <w:rPr>
          <w:color w:val="333333"/>
          <w:spacing w:val="-6"/>
        </w:rPr>
        <w:t xml:space="preserve"> </w:t>
      </w:r>
      <w:r>
        <w:rPr>
          <w:color w:val="333333"/>
        </w:rPr>
        <w:t>безопасных действий при обнаружении признаков вербовки;</w:t>
      </w:r>
    </w:p>
    <w:p w14:paraId="76185E3E" w14:textId="77777777" w:rsidR="004C4874" w:rsidRDefault="00F01225">
      <w:pPr>
        <w:pStyle w:val="a3"/>
        <w:jc w:val="left"/>
      </w:pPr>
      <w:r>
        <w:rPr>
          <w:color w:val="333333"/>
        </w:rPr>
        <w:t>иметь</w:t>
      </w:r>
      <w:r>
        <w:rPr>
          <w:color w:val="333333"/>
          <w:spacing w:val="-5"/>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признаках</w:t>
      </w:r>
      <w:r>
        <w:rPr>
          <w:color w:val="333333"/>
          <w:spacing w:val="-2"/>
        </w:rPr>
        <w:t xml:space="preserve"> </w:t>
      </w:r>
      <w:r>
        <w:rPr>
          <w:color w:val="333333"/>
        </w:rPr>
        <w:t>подготовки</w:t>
      </w:r>
      <w:r>
        <w:rPr>
          <w:color w:val="333333"/>
          <w:spacing w:val="-5"/>
        </w:rPr>
        <w:t xml:space="preserve"> </w:t>
      </w:r>
      <w:r>
        <w:rPr>
          <w:color w:val="333333"/>
        </w:rPr>
        <w:t>различных</w:t>
      </w:r>
      <w:r>
        <w:rPr>
          <w:color w:val="333333"/>
          <w:spacing w:val="-2"/>
        </w:rPr>
        <w:t xml:space="preserve"> </w:t>
      </w:r>
      <w:r>
        <w:rPr>
          <w:color w:val="333333"/>
        </w:rPr>
        <w:t>форм</w:t>
      </w:r>
      <w:r>
        <w:rPr>
          <w:color w:val="333333"/>
          <w:spacing w:val="-4"/>
        </w:rPr>
        <w:t xml:space="preserve"> </w:t>
      </w:r>
      <w:r>
        <w:rPr>
          <w:color w:val="333333"/>
        </w:rPr>
        <w:t>терактов,</w:t>
      </w:r>
      <w:r>
        <w:rPr>
          <w:color w:val="333333"/>
          <w:spacing w:val="-3"/>
        </w:rPr>
        <w:t xml:space="preserve"> </w:t>
      </w:r>
      <w:r>
        <w:rPr>
          <w:color w:val="333333"/>
          <w:spacing w:val="-2"/>
        </w:rPr>
        <w:t>объяснять</w:t>
      </w:r>
    </w:p>
    <w:p w14:paraId="1FE46F14" w14:textId="77777777" w:rsidR="004C4874" w:rsidRDefault="004C4874">
      <w:pPr>
        <w:pStyle w:val="a3"/>
        <w:jc w:val="left"/>
        <w:sectPr w:rsidR="004C4874">
          <w:pgSz w:w="11910" w:h="16850"/>
          <w:pgMar w:top="1020" w:right="283" w:bottom="280" w:left="992" w:header="569" w:footer="0" w:gutter="0"/>
          <w:cols w:space="720"/>
        </w:sectPr>
      </w:pPr>
    </w:p>
    <w:p w14:paraId="1986242A" w14:textId="77777777" w:rsidR="004C4874" w:rsidRDefault="00F01225">
      <w:pPr>
        <w:pStyle w:val="a3"/>
        <w:spacing w:before="88"/>
        <w:ind w:right="872"/>
        <w:jc w:val="left"/>
      </w:pPr>
      <w:r>
        <w:rPr>
          <w:color w:val="333333"/>
        </w:rPr>
        <w:t>признаки</w:t>
      </w:r>
      <w:r>
        <w:rPr>
          <w:color w:val="333333"/>
          <w:spacing w:val="-8"/>
        </w:rPr>
        <w:t xml:space="preserve"> </w:t>
      </w:r>
      <w:r>
        <w:rPr>
          <w:color w:val="333333"/>
        </w:rPr>
        <w:t>подозрительных</w:t>
      </w:r>
      <w:r>
        <w:rPr>
          <w:color w:val="333333"/>
          <w:spacing w:val="-5"/>
        </w:rPr>
        <w:t xml:space="preserve"> </w:t>
      </w:r>
      <w:r>
        <w:rPr>
          <w:color w:val="333333"/>
        </w:rPr>
        <w:t>предметов,</w:t>
      </w:r>
      <w:r>
        <w:rPr>
          <w:color w:val="333333"/>
          <w:spacing w:val="-6"/>
        </w:rPr>
        <w:t xml:space="preserve"> </w:t>
      </w: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безопасных</w:t>
      </w:r>
      <w:r>
        <w:rPr>
          <w:color w:val="333333"/>
          <w:spacing w:val="-4"/>
        </w:rPr>
        <w:t xml:space="preserve"> </w:t>
      </w:r>
      <w:r>
        <w:rPr>
          <w:color w:val="333333"/>
        </w:rPr>
        <w:t>действий</w:t>
      </w:r>
      <w:r>
        <w:rPr>
          <w:color w:val="333333"/>
          <w:spacing w:val="-6"/>
        </w:rPr>
        <w:t xml:space="preserve"> </w:t>
      </w:r>
      <w:r>
        <w:rPr>
          <w:color w:val="333333"/>
        </w:rPr>
        <w:t>при</w:t>
      </w:r>
      <w:r>
        <w:rPr>
          <w:color w:val="333333"/>
          <w:spacing w:val="-6"/>
        </w:rPr>
        <w:t xml:space="preserve"> </w:t>
      </w:r>
      <w:r>
        <w:rPr>
          <w:color w:val="333333"/>
        </w:rPr>
        <w:t xml:space="preserve">их </w:t>
      </w:r>
      <w:r>
        <w:rPr>
          <w:color w:val="333333"/>
          <w:spacing w:val="-2"/>
        </w:rPr>
        <w:t>обнаружении;</w:t>
      </w:r>
    </w:p>
    <w:p w14:paraId="4A262730" w14:textId="77777777" w:rsidR="004C4874" w:rsidRDefault="00F01225">
      <w:pPr>
        <w:pStyle w:val="a3"/>
        <w:jc w:val="left"/>
      </w:pPr>
      <w:r>
        <w:rPr>
          <w:color w:val="333333"/>
        </w:rPr>
        <w:t>иметь представление о безопасных действиях в случае теракта (нападение террористов и попытка</w:t>
      </w:r>
      <w:r>
        <w:rPr>
          <w:color w:val="333333"/>
          <w:spacing w:val="-7"/>
        </w:rPr>
        <w:t xml:space="preserve"> </w:t>
      </w:r>
      <w:r>
        <w:rPr>
          <w:color w:val="333333"/>
        </w:rPr>
        <w:t>захвата</w:t>
      </w:r>
      <w:r>
        <w:rPr>
          <w:color w:val="333333"/>
          <w:spacing w:val="-3"/>
        </w:rPr>
        <w:t xml:space="preserve"> </w:t>
      </w:r>
      <w:r>
        <w:rPr>
          <w:color w:val="333333"/>
        </w:rPr>
        <w:t>заложников,</w:t>
      </w:r>
      <w:r>
        <w:rPr>
          <w:color w:val="333333"/>
          <w:spacing w:val="-6"/>
        </w:rPr>
        <w:t xml:space="preserve"> </w:t>
      </w:r>
      <w:r>
        <w:rPr>
          <w:color w:val="333333"/>
        </w:rPr>
        <w:t>попадание</w:t>
      </w:r>
      <w:r>
        <w:rPr>
          <w:color w:val="333333"/>
          <w:spacing w:val="-4"/>
        </w:rPr>
        <w:t xml:space="preserve"> </w:t>
      </w:r>
      <w:r>
        <w:rPr>
          <w:color w:val="333333"/>
        </w:rPr>
        <w:t>в</w:t>
      </w:r>
      <w:r>
        <w:rPr>
          <w:color w:val="333333"/>
          <w:spacing w:val="-4"/>
        </w:rPr>
        <w:t xml:space="preserve"> </w:t>
      </w:r>
      <w:r>
        <w:rPr>
          <w:color w:val="333333"/>
        </w:rPr>
        <w:t>заложники,</w:t>
      </w:r>
      <w:r>
        <w:rPr>
          <w:color w:val="333333"/>
          <w:spacing w:val="-3"/>
        </w:rPr>
        <w:t xml:space="preserve"> </w:t>
      </w:r>
      <w:r>
        <w:rPr>
          <w:color w:val="333333"/>
        </w:rPr>
        <w:t>огневой</w:t>
      </w:r>
      <w:r>
        <w:rPr>
          <w:color w:val="333333"/>
          <w:spacing w:val="-5"/>
        </w:rPr>
        <w:t xml:space="preserve"> </w:t>
      </w:r>
      <w:r>
        <w:rPr>
          <w:color w:val="333333"/>
        </w:rPr>
        <w:t>налёт,</w:t>
      </w:r>
      <w:r>
        <w:rPr>
          <w:color w:val="333333"/>
          <w:spacing w:val="-3"/>
        </w:rPr>
        <w:t xml:space="preserve"> </w:t>
      </w:r>
      <w:r>
        <w:rPr>
          <w:color w:val="333333"/>
        </w:rPr>
        <w:t>наезд</w:t>
      </w:r>
      <w:r>
        <w:rPr>
          <w:color w:val="333333"/>
          <w:spacing w:val="-3"/>
        </w:rPr>
        <w:t xml:space="preserve"> </w:t>
      </w:r>
      <w:r>
        <w:rPr>
          <w:color w:val="333333"/>
        </w:rPr>
        <w:t>транспортного средства, подрыв взрывного устройства).</w:t>
      </w:r>
    </w:p>
    <w:p w14:paraId="34BA44AA" w14:textId="77777777" w:rsidR="004C4874" w:rsidRDefault="004C4874">
      <w:pPr>
        <w:pStyle w:val="a3"/>
        <w:spacing w:before="10"/>
        <w:ind w:left="0"/>
        <w:jc w:val="left"/>
      </w:pPr>
    </w:p>
    <w:p w14:paraId="68E8FAA2" w14:textId="77777777" w:rsidR="004C4874" w:rsidRDefault="00F01225">
      <w:pPr>
        <w:pStyle w:val="1"/>
        <w:numPr>
          <w:ilvl w:val="0"/>
          <w:numId w:val="16"/>
        </w:numPr>
        <w:tabs>
          <w:tab w:val="left" w:pos="1208"/>
        </w:tabs>
        <w:spacing w:line="274" w:lineRule="exact"/>
        <w:ind w:left="1208" w:hanging="359"/>
      </w:pPr>
      <w:r>
        <w:t>Программа</w:t>
      </w:r>
      <w:r>
        <w:rPr>
          <w:spacing w:val="-7"/>
        </w:rPr>
        <w:t xml:space="preserve"> </w:t>
      </w:r>
      <w:r>
        <w:t>развития</w:t>
      </w:r>
      <w:r>
        <w:rPr>
          <w:spacing w:val="-4"/>
        </w:rPr>
        <w:t xml:space="preserve"> </w:t>
      </w:r>
      <w:r>
        <w:t>универсальных</w:t>
      </w:r>
      <w:r>
        <w:rPr>
          <w:spacing w:val="-5"/>
        </w:rPr>
        <w:t xml:space="preserve"> </w:t>
      </w:r>
      <w:r>
        <w:t>учебных</w:t>
      </w:r>
      <w:r>
        <w:rPr>
          <w:spacing w:val="-4"/>
        </w:rPr>
        <w:t xml:space="preserve"> </w:t>
      </w:r>
      <w:r>
        <w:rPr>
          <w:spacing w:val="-2"/>
        </w:rPr>
        <w:t>действий.</w:t>
      </w:r>
    </w:p>
    <w:p w14:paraId="4CE400A0" w14:textId="77777777" w:rsidR="004C4874" w:rsidRDefault="00F01225">
      <w:pPr>
        <w:pStyle w:val="a4"/>
        <w:numPr>
          <w:ilvl w:val="1"/>
          <w:numId w:val="16"/>
        </w:numPr>
        <w:tabs>
          <w:tab w:val="left" w:pos="1388"/>
        </w:tabs>
        <w:spacing w:line="274" w:lineRule="exact"/>
        <w:ind w:left="1388" w:hanging="539"/>
        <w:rPr>
          <w:sz w:val="24"/>
        </w:rPr>
      </w:pPr>
      <w:r>
        <w:rPr>
          <w:sz w:val="24"/>
        </w:rPr>
        <w:t>Целевой</w:t>
      </w:r>
      <w:r>
        <w:rPr>
          <w:spacing w:val="-5"/>
          <w:sz w:val="24"/>
        </w:rPr>
        <w:t xml:space="preserve"> </w:t>
      </w:r>
      <w:r>
        <w:rPr>
          <w:spacing w:val="-2"/>
          <w:sz w:val="24"/>
        </w:rPr>
        <w:t>раздел.</w:t>
      </w:r>
    </w:p>
    <w:p w14:paraId="61F8E9EB" w14:textId="77777777" w:rsidR="004C4874" w:rsidRDefault="00F01225">
      <w:pPr>
        <w:pStyle w:val="a4"/>
        <w:numPr>
          <w:ilvl w:val="2"/>
          <w:numId w:val="16"/>
        </w:numPr>
        <w:tabs>
          <w:tab w:val="left" w:pos="1558"/>
        </w:tabs>
        <w:ind w:right="284" w:firstLine="0"/>
        <w:rPr>
          <w:sz w:val="24"/>
        </w:rPr>
      </w:pPr>
      <w:r>
        <w:rPr>
          <w:sz w:val="24"/>
        </w:rPr>
        <w:t>Программа</w:t>
      </w:r>
      <w:r>
        <w:rPr>
          <w:spacing w:val="-15"/>
          <w:sz w:val="24"/>
        </w:rPr>
        <w:t xml:space="preserve"> </w:t>
      </w:r>
      <w:r>
        <w:rPr>
          <w:sz w:val="24"/>
        </w:rPr>
        <w:t>развития</w:t>
      </w:r>
      <w:r>
        <w:rPr>
          <w:spacing w:val="-14"/>
          <w:sz w:val="24"/>
        </w:rPr>
        <w:t xml:space="preserve"> </w:t>
      </w:r>
      <w:r>
        <w:rPr>
          <w:sz w:val="24"/>
        </w:rPr>
        <w:t>универсальных</w:t>
      </w:r>
      <w:r>
        <w:rPr>
          <w:spacing w:val="-10"/>
          <w:sz w:val="24"/>
        </w:rPr>
        <w:t xml:space="preserve"> </w:t>
      </w:r>
      <w:r>
        <w:rPr>
          <w:sz w:val="24"/>
        </w:rPr>
        <w:t>учебных</w:t>
      </w:r>
      <w:r>
        <w:rPr>
          <w:spacing w:val="-13"/>
          <w:sz w:val="24"/>
        </w:rPr>
        <w:t xml:space="preserve"> </w:t>
      </w:r>
      <w:r>
        <w:rPr>
          <w:sz w:val="24"/>
        </w:rPr>
        <w:t>действий</w:t>
      </w:r>
      <w:r>
        <w:rPr>
          <w:spacing w:val="-11"/>
          <w:sz w:val="24"/>
        </w:rPr>
        <w:t xml:space="preserve"> </w:t>
      </w:r>
      <w:r>
        <w:rPr>
          <w:sz w:val="24"/>
        </w:rPr>
        <w:t>(далее</w:t>
      </w:r>
      <w:r>
        <w:rPr>
          <w:spacing w:val="-13"/>
          <w:sz w:val="24"/>
        </w:rPr>
        <w:t xml:space="preserve"> </w:t>
      </w:r>
      <w:r>
        <w:rPr>
          <w:sz w:val="24"/>
        </w:rPr>
        <w:t>–</w:t>
      </w:r>
      <w:r>
        <w:rPr>
          <w:spacing w:val="-14"/>
          <w:sz w:val="24"/>
        </w:rPr>
        <w:t xml:space="preserve"> </w:t>
      </w:r>
      <w:r>
        <w:rPr>
          <w:sz w:val="24"/>
        </w:rPr>
        <w:t>УУД)</w:t>
      </w:r>
      <w:r>
        <w:rPr>
          <w:spacing w:val="-11"/>
          <w:sz w:val="24"/>
        </w:rPr>
        <w:t xml:space="preserve"> </w:t>
      </w:r>
      <w:r>
        <w:rPr>
          <w:sz w:val="24"/>
        </w:rPr>
        <w:t>у</w:t>
      </w:r>
      <w:r>
        <w:rPr>
          <w:spacing w:val="-15"/>
          <w:sz w:val="24"/>
        </w:rPr>
        <w:t xml:space="preserve"> </w:t>
      </w:r>
      <w:r>
        <w:rPr>
          <w:sz w:val="24"/>
        </w:rPr>
        <w:t>обучающихся должна обеспечивать:</w:t>
      </w:r>
    </w:p>
    <w:p w14:paraId="2532B683" w14:textId="77777777" w:rsidR="004C4874" w:rsidRDefault="00F01225">
      <w:pPr>
        <w:pStyle w:val="a3"/>
      </w:pPr>
      <w:r>
        <w:t>развитие</w:t>
      </w:r>
      <w:r>
        <w:rPr>
          <w:spacing w:val="-6"/>
        </w:rPr>
        <w:t xml:space="preserve"> </w:t>
      </w:r>
      <w:r>
        <w:t>способности</w:t>
      </w:r>
      <w:r>
        <w:rPr>
          <w:spacing w:val="-3"/>
        </w:rPr>
        <w:t xml:space="preserve"> </w:t>
      </w:r>
      <w:r>
        <w:t>к</w:t>
      </w:r>
      <w:r>
        <w:rPr>
          <w:spacing w:val="-5"/>
        </w:rPr>
        <w:t xml:space="preserve"> </w:t>
      </w:r>
      <w:r>
        <w:t>саморазвитию</w:t>
      </w:r>
      <w:r>
        <w:rPr>
          <w:spacing w:val="-2"/>
        </w:rPr>
        <w:t xml:space="preserve"> </w:t>
      </w:r>
      <w:r>
        <w:t>и</w:t>
      </w:r>
      <w:r>
        <w:rPr>
          <w:spacing w:val="-2"/>
        </w:rPr>
        <w:t xml:space="preserve"> самосовершенствованию;</w:t>
      </w:r>
    </w:p>
    <w:p w14:paraId="259086C6" w14:textId="77777777" w:rsidR="004C4874" w:rsidRDefault="00F01225">
      <w:pPr>
        <w:pStyle w:val="a3"/>
        <w:ind w:right="285"/>
      </w:pPr>
      <w:r>
        <w:t>формирование внутренней позиции личности, регулятивных, познавательных, коммуникативных УУД у обучающихся;</w:t>
      </w:r>
    </w:p>
    <w:p w14:paraId="348F22D6" w14:textId="77777777" w:rsidR="004C4874" w:rsidRDefault="00F01225">
      <w:pPr>
        <w:pStyle w:val="a3"/>
        <w:spacing w:before="1"/>
        <w:ind w:right="279"/>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72383B77" w14:textId="77777777" w:rsidR="004C4874" w:rsidRDefault="00F01225">
      <w:pPr>
        <w:pStyle w:val="a3"/>
        <w:ind w:right="280"/>
      </w:pPr>
      <w:r>
        <w:t>повышение эффективности усвоения знаний и учебных действий, развития компетенций в предметных областях, учебно-исследовательской и проектной деятельности;</w:t>
      </w:r>
    </w:p>
    <w:p w14:paraId="724E2842" w14:textId="77777777" w:rsidR="004C4874" w:rsidRDefault="00F01225">
      <w:pPr>
        <w:pStyle w:val="a3"/>
        <w:ind w:right="283"/>
      </w:pPr>
      <w:r>
        <w:t>формирование</w:t>
      </w:r>
      <w:r>
        <w:rPr>
          <w:spacing w:val="-2"/>
        </w:rPr>
        <w:t xml:space="preserve"> </w:t>
      </w:r>
      <w:r>
        <w:t>навыка</w:t>
      </w:r>
      <w:r>
        <w:rPr>
          <w:spacing w:val="-2"/>
        </w:rPr>
        <w:t xml:space="preserve"> </w:t>
      </w:r>
      <w:r>
        <w:t>участия</w:t>
      </w:r>
      <w:r>
        <w:rPr>
          <w:spacing w:val="-1"/>
        </w:rPr>
        <w:t xml:space="preserve"> </w:t>
      </w:r>
      <w:r>
        <w:t>в</w:t>
      </w:r>
      <w:r>
        <w:rPr>
          <w:spacing w:val="-1"/>
        </w:rPr>
        <w:t xml:space="preserve"> </w:t>
      </w:r>
      <w:r>
        <w:t>различных</w:t>
      </w:r>
      <w:r>
        <w:rPr>
          <w:spacing w:val="-2"/>
        </w:rPr>
        <w:t xml:space="preserve"> </w:t>
      </w:r>
      <w:r>
        <w:t>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B6B58B3" w14:textId="77777777" w:rsidR="004C4874" w:rsidRDefault="00F01225">
      <w:pPr>
        <w:pStyle w:val="a3"/>
        <w:ind w:right="278"/>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0369416" w14:textId="77777777" w:rsidR="004C4874" w:rsidRDefault="00F01225">
      <w:pPr>
        <w:pStyle w:val="a3"/>
      </w:pPr>
      <w:r>
        <w:t>формирование</w:t>
      </w:r>
      <w:r>
        <w:rPr>
          <w:spacing w:val="-7"/>
        </w:rPr>
        <w:t xml:space="preserve"> </w:t>
      </w:r>
      <w:r>
        <w:t>и</w:t>
      </w:r>
      <w:r>
        <w:rPr>
          <w:spacing w:val="-3"/>
        </w:rPr>
        <w:t xml:space="preserve"> </w:t>
      </w:r>
      <w:r>
        <w:t>развитие</w:t>
      </w:r>
      <w:r>
        <w:rPr>
          <w:spacing w:val="-5"/>
        </w:rPr>
        <w:t xml:space="preserve"> </w:t>
      </w:r>
      <w:r>
        <w:t>компетенций</w:t>
      </w:r>
      <w:r>
        <w:rPr>
          <w:spacing w:val="-3"/>
        </w:rPr>
        <w:t xml:space="preserve"> </w:t>
      </w:r>
      <w:r>
        <w:t>обучающихся</w:t>
      </w:r>
      <w:r>
        <w:rPr>
          <w:spacing w:val="-4"/>
        </w:rPr>
        <w:t xml:space="preserve"> </w:t>
      </w:r>
      <w:r>
        <w:t>в</w:t>
      </w:r>
      <w:r>
        <w:rPr>
          <w:spacing w:val="-4"/>
        </w:rPr>
        <w:t xml:space="preserve"> </w:t>
      </w:r>
      <w:r>
        <w:t>области</w:t>
      </w:r>
      <w:r>
        <w:rPr>
          <w:spacing w:val="-4"/>
        </w:rPr>
        <w:t xml:space="preserve"> </w:t>
      </w:r>
      <w:r>
        <w:t>использования</w:t>
      </w:r>
      <w:r>
        <w:rPr>
          <w:spacing w:val="-3"/>
        </w:rPr>
        <w:t xml:space="preserve"> </w:t>
      </w:r>
      <w:r>
        <w:rPr>
          <w:spacing w:val="-4"/>
        </w:rPr>
        <w:t>ИКТ;</w:t>
      </w:r>
    </w:p>
    <w:p w14:paraId="68DBC749" w14:textId="77777777" w:rsidR="004C4874" w:rsidRDefault="00F01225">
      <w:pPr>
        <w:pStyle w:val="a3"/>
        <w:ind w:right="282"/>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52793DAB" w14:textId="77777777" w:rsidR="004C4874" w:rsidRDefault="00F01225">
      <w:pPr>
        <w:pStyle w:val="a3"/>
        <w:ind w:right="281"/>
      </w:pPr>
      <w:r>
        <w:t>формирование</w:t>
      </w:r>
      <w:r>
        <w:rPr>
          <w:spacing w:val="-12"/>
        </w:rPr>
        <w:t xml:space="preserve"> </w:t>
      </w:r>
      <w:r>
        <w:t>знаний</w:t>
      </w:r>
      <w:r>
        <w:rPr>
          <w:spacing w:val="-12"/>
        </w:rPr>
        <w:t xml:space="preserve"> </w:t>
      </w:r>
      <w:r>
        <w:t>и</w:t>
      </w:r>
      <w:r>
        <w:rPr>
          <w:spacing w:val="-12"/>
        </w:rPr>
        <w:t xml:space="preserve"> </w:t>
      </w:r>
      <w:r>
        <w:t>навыков</w:t>
      </w:r>
      <w:r>
        <w:rPr>
          <w:spacing w:val="-11"/>
        </w:rPr>
        <w:t xml:space="preserve"> </w:t>
      </w:r>
      <w:r>
        <w:t>в</w:t>
      </w:r>
      <w:r>
        <w:rPr>
          <w:spacing w:val="-11"/>
        </w:rPr>
        <w:t xml:space="preserve"> </w:t>
      </w:r>
      <w:r>
        <w:t>области</w:t>
      </w:r>
      <w:r>
        <w:rPr>
          <w:spacing w:val="-9"/>
        </w:rPr>
        <w:t xml:space="preserve"> </w:t>
      </w:r>
      <w:r>
        <w:t>финансовой</w:t>
      </w:r>
      <w:r>
        <w:rPr>
          <w:spacing w:val="-10"/>
        </w:rPr>
        <w:t xml:space="preserve"> </w:t>
      </w:r>
      <w:r>
        <w:t>грамотности</w:t>
      </w:r>
      <w:r>
        <w:rPr>
          <w:spacing w:val="-5"/>
        </w:rPr>
        <w:t xml:space="preserve"> </w:t>
      </w:r>
      <w:r>
        <w:t>и</w:t>
      </w:r>
      <w:r>
        <w:rPr>
          <w:spacing w:val="-10"/>
        </w:rPr>
        <w:t xml:space="preserve"> </w:t>
      </w:r>
      <w:r>
        <w:t>устойчивого</w:t>
      </w:r>
      <w:r>
        <w:rPr>
          <w:spacing w:val="-11"/>
        </w:rPr>
        <w:t xml:space="preserve"> </w:t>
      </w:r>
      <w:r>
        <w:t xml:space="preserve">развития </w:t>
      </w:r>
      <w:r>
        <w:rPr>
          <w:spacing w:val="-2"/>
        </w:rPr>
        <w:t>общества.</w:t>
      </w:r>
    </w:p>
    <w:p w14:paraId="103FB685" w14:textId="77777777" w:rsidR="004C4874" w:rsidRDefault="00F01225">
      <w:pPr>
        <w:pStyle w:val="a4"/>
        <w:numPr>
          <w:ilvl w:val="2"/>
          <w:numId w:val="16"/>
        </w:numPr>
        <w:tabs>
          <w:tab w:val="left" w:pos="1606"/>
        </w:tabs>
        <w:ind w:right="286" w:firstLine="0"/>
        <w:jc w:val="both"/>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14:paraId="7749C748" w14:textId="77777777" w:rsidR="004C4874" w:rsidRDefault="00F01225">
      <w:pPr>
        <w:pStyle w:val="a4"/>
        <w:numPr>
          <w:ilvl w:val="2"/>
          <w:numId w:val="16"/>
        </w:numPr>
        <w:tabs>
          <w:tab w:val="left" w:pos="1594"/>
        </w:tabs>
        <w:ind w:right="283" w:firstLine="0"/>
        <w:jc w:val="both"/>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46F137C" w14:textId="77777777" w:rsidR="004C4874" w:rsidRDefault="00F01225">
      <w:pPr>
        <w:pStyle w:val="a3"/>
        <w:spacing w:before="1"/>
        <w:ind w:right="28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44B5F7B" w14:textId="77777777" w:rsidR="004C4874" w:rsidRDefault="00F01225">
      <w:pPr>
        <w:pStyle w:val="a3"/>
        <w:ind w:right="281"/>
      </w:pPr>
      <w:r>
        <w:t>приобретение</w:t>
      </w:r>
      <w:r>
        <w:rPr>
          <w:spacing w:val="-10"/>
        </w:rPr>
        <w:t xml:space="preserve"> </w:t>
      </w:r>
      <w:r>
        <w:t>ими</w:t>
      </w:r>
      <w:r>
        <w:rPr>
          <w:spacing w:val="-8"/>
        </w:rPr>
        <w:t xml:space="preserve"> </w:t>
      </w:r>
      <w:r>
        <w:t>умения</w:t>
      </w:r>
      <w:r>
        <w:rPr>
          <w:spacing w:val="-6"/>
        </w:rPr>
        <w:t xml:space="preserve"> </w:t>
      </w:r>
      <w:r>
        <w:t>учитывать</w:t>
      </w:r>
      <w:r>
        <w:rPr>
          <w:spacing w:val="-7"/>
        </w:rPr>
        <w:t xml:space="preserve"> </w:t>
      </w:r>
      <w:r>
        <w:t>позицию</w:t>
      </w:r>
      <w:r>
        <w:rPr>
          <w:spacing w:val="-13"/>
        </w:rPr>
        <w:t xml:space="preserve"> </w:t>
      </w:r>
      <w:r>
        <w:t>собеседника,</w:t>
      </w:r>
      <w:r>
        <w:rPr>
          <w:spacing w:val="-9"/>
        </w:rPr>
        <w:t xml:space="preserve"> </w:t>
      </w:r>
      <w:r>
        <w:t>организовывать</w:t>
      </w:r>
      <w:r>
        <w:rPr>
          <w:spacing w:val="-2"/>
        </w:rPr>
        <w:t xml:space="preserve"> </w:t>
      </w:r>
      <w:r>
        <w:t>и</w:t>
      </w:r>
      <w:r>
        <w:rPr>
          <w:spacing w:val="-8"/>
        </w:rPr>
        <w:t xml:space="preserve"> </w:t>
      </w:r>
      <w:r>
        <w:t>осуществлять сотрудничество,</w:t>
      </w:r>
      <w:r>
        <w:rPr>
          <w:spacing w:val="-1"/>
        </w:rPr>
        <w:t xml:space="preserve"> </w:t>
      </w:r>
      <w:r>
        <w:t>коррекцию с</w:t>
      </w:r>
      <w:r>
        <w:rPr>
          <w:spacing w:val="-4"/>
        </w:rPr>
        <w:t xml:space="preserve"> </w:t>
      </w:r>
      <w:r>
        <w:t>педагогическими</w:t>
      </w:r>
      <w:r>
        <w:rPr>
          <w:spacing w:val="-2"/>
        </w:rPr>
        <w:t xml:space="preserve"> </w:t>
      </w:r>
      <w:r>
        <w:t>работниками и со</w:t>
      </w:r>
      <w:r>
        <w:rPr>
          <w:spacing w:val="-1"/>
        </w:rPr>
        <w:t xml:space="preserve"> </w:t>
      </w:r>
      <w:r>
        <w:t>сверстниками,</w:t>
      </w:r>
      <w:r>
        <w:rPr>
          <w:spacing w:val="-3"/>
        </w:rPr>
        <w:t xml:space="preserve"> </w:t>
      </w:r>
      <w:r>
        <w:t>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A9AA696" w14:textId="77777777" w:rsidR="004C4874" w:rsidRDefault="00F01225">
      <w:pPr>
        <w:pStyle w:val="a3"/>
        <w:spacing w:before="1"/>
        <w:ind w:right="286"/>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w:t>
      </w:r>
      <w:r>
        <w:rPr>
          <w:spacing w:val="-15"/>
        </w:rPr>
        <w:t xml:space="preserve"> </w:t>
      </w:r>
      <w:r>
        <w:t>в</w:t>
      </w:r>
      <w:r>
        <w:rPr>
          <w:spacing w:val="-15"/>
        </w:rPr>
        <w:t xml:space="preserve"> </w:t>
      </w:r>
      <w:r>
        <w:t>учебном</w:t>
      </w:r>
      <w:r>
        <w:rPr>
          <w:spacing w:val="-15"/>
        </w:rPr>
        <w:t xml:space="preserve"> </w:t>
      </w:r>
      <w:r>
        <w:t>сотрудничестве,</w:t>
      </w:r>
      <w:r>
        <w:rPr>
          <w:spacing w:val="-15"/>
        </w:rPr>
        <w:t xml:space="preserve"> </w:t>
      </w:r>
      <w:r>
        <w:t>осуществлять</w:t>
      </w:r>
      <w:r>
        <w:rPr>
          <w:spacing w:val="-15"/>
        </w:rPr>
        <w:t xml:space="preserve"> </w:t>
      </w:r>
      <w:r>
        <w:t>констатирующий</w:t>
      </w:r>
      <w:r>
        <w:rPr>
          <w:spacing w:val="-15"/>
        </w:rPr>
        <w:t xml:space="preserve"> </w:t>
      </w:r>
      <w:r>
        <w:t>и</w:t>
      </w:r>
      <w:r>
        <w:rPr>
          <w:spacing w:val="-15"/>
        </w:rPr>
        <w:t xml:space="preserve"> </w:t>
      </w:r>
      <w:r>
        <w:t>предвосхищающий контроль по результату и способу</w:t>
      </w:r>
      <w:r>
        <w:rPr>
          <w:spacing w:val="-3"/>
        </w:rPr>
        <w:t xml:space="preserve"> </w:t>
      </w:r>
      <w:r>
        <w:t>действия, актуальный контроль на уровне произвольного</w:t>
      </w:r>
    </w:p>
    <w:p w14:paraId="09F5851D" w14:textId="77777777" w:rsidR="004C4874" w:rsidRDefault="004C4874">
      <w:pPr>
        <w:pStyle w:val="a3"/>
        <w:sectPr w:rsidR="004C4874">
          <w:pgSz w:w="11910" w:h="16850"/>
          <w:pgMar w:top="1020" w:right="283" w:bottom="280" w:left="992" w:header="569" w:footer="0" w:gutter="0"/>
          <w:cols w:space="720"/>
        </w:sectPr>
      </w:pPr>
    </w:p>
    <w:p w14:paraId="2B005AFD" w14:textId="77777777" w:rsidR="004C4874" w:rsidRDefault="00F01225">
      <w:pPr>
        <w:pStyle w:val="a3"/>
        <w:spacing w:before="88"/>
        <w:jc w:val="left"/>
      </w:pPr>
      <w:r>
        <w:t>внимания</w:t>
      </w:r>
      <w:r>
        <w:rPr>
          <w:spacing w:val="-6"/>
        </w:rPr>
        <w:t xml:space="preserve"> </w:t>
      </w:r>
      <w:r>
        <w:t>(универсальные</w:t>
      </w:r>
      <w:r>
        <w:rPr>
          <w:spacing w:val="-7"/>
        </w:rPr>
        <w:t xml:space="preserve"> </w:t>
      </w:r>
      <w:r>
        <w:t>регулятивные</w:t>
      </w:r>
      <w:r>
        <w:rPr>
          <w:spacing w:val="-7"/>
        </w:rPr>
        <w:t xml:space="preserve"> </w:t>
      </w:r>
      <w:r>
        <w:rPr>
          <w:spacing w:val="-2"/>
        </w:rPr>
        <w:t>действия).</w:t>
      </w:r>
    </w:p>
    <w:p w14:paraId="47AF7141" w14:textId="77777777" w:rsidR="004C4874" w:rsidRDefault="00F01225">
      <w:pPr>
        <w:pStyle w:val="a4"/>
        <w:numPr>
          <w:ilvl w:val="1"/>
          <w:numId w:val="16"/>
        </w:numPr>
        <w:tabs>
          <w:tab w:val="left" w:pos="1388"/>
        </w:tabs>
        <w:ind w:left="1388" w:hanging="539"/>
        <w:rPr>
          <w:sz w:val="24"/>
        </w:rPr>
      </w:pPr>
      <w:r>
        <w:rPr>
          <w:sz w:val="24"/>
        </w:rPr>
        <w:t>Содержательный</w:t>
      </w:r>
      <w:r>
        <w:rPr>
          <w:spacing w:val="-9"/>
          <w:sz w:val="24"/>
        </w:rPr>
        <w:t xml:space="preserve"> </w:t>
      </w:r>
      <w:r>
        <w:rPr>
          <w:spacing w:val="-2"/>
          <w:sz w:val="24"/>
        </w:rPr>
        <w:t>раздел.</w:t>
      </w:r>
    </w:p>
    <w:p w14:paraId="3098A02F" w14:textId="77777777" w:rsidR="004C4874" w:rsidRDefault="00F01225">
      <w:pPr>
        <w:pStyle w:val="a4"/>
        <w:numPr>
          <w:ilvl w:val="2"/>
          <w:numId w:val="15"/>
        </w:numPr>
        <w:tabs>
          <w:tab w:val="left" w:pos="1508"/>
        </w:tabs>
        <w:ind w:left="1508" w:hanging="659"/>
        <w:rPr>
          <w:sz w:val="24"/>
        </w:rPr>
      </w:pPr>
      <w:r>
        <w:rPr>
          <w:sz w:val="24"/>
        </w:rPr>
        <w:t>Программа</w:t>
      </w:r>
      <w:r>
        <w:rPr>
          <w:spacing w:val="-5"/>
          <w:sz w:val="24"/>
        </w:rPr>
        <w:t xml:space="preserve"> </w:t>
      </w:r>
      <w:r>
        <w:rPr>
          <w:sz w:val="24"/>
        </w:rPr>
        <w:t>развития</w:t>
      </w:r>
      <w:r>
        <w:rPr>
          <w:spacing w:val="-2"/>
          <w:sz w:val="24"/>
        </w:rPr>
        <w:t xml:space="preserve"> </w:t>
      </w:r>
      <w:r>
        <w:rPr>
          <w:sz w:val="24"/>
        </w:rPr>
        <w:t>УУД у</w:t>
      </w:r>
      <w:r>
        <w:rPr>
          <w:spacing w:val="-10"/>
          <w:sz w:val="24"/>
        </w:rPr>
        <w:t xml:space="preserve"> </w:t>
      </w:r>
      <w:r>
        <w:rPr>
          <w:sz w:val="24"/>
        </w:rPr>
        <w:t>обучающихся</w:t>
      </w:r>
      <w:r>
        <w:rPr>
          <w:spacing w:val="1"/>
          <w:sz w:val="24"/>
        </w:rPr>
        <w:t xml:space="preserve"> </w:t>
      </w:r>
      <w:r>
        <w:rPr>
          <w:spacing w:val="-2"/>
          <w:sz w:val="24"/>
        </w:rPr>
        <w:t>содержит:</w:t>
      </w:r>
    </w:p>
    <w:p w14:paraId="6A45EF2F" w14:textId="77777777" w:rsidR="004C4874" w:rsidRDefault="00F01225">
      <w:pPr>
        <w:pStyle w:val="a3"/>
        <w:ind w:right="280"/>
      </w:pPr>
      <w:r>
        <w:t>описание</w:t>
      </w:r>
      <w:r>
        <w:rPr>
          <w:spacing w:val="-15"/>
        </w:rPr>
        <w:t xml:space="preserve"> </w:t>
      </w:r>
      <w:r>
        <w:t>взаимосвязи</w:t>
      </w:r>
      <w:r>
        <w:rPr>
          <w:spacing w:val="-15"/>
        </w:rPr>
        <w:t xml:space="preserve"> </w:t>
      </w:r>
      <w:r>
        <w:t>универсальных</w:t>
      </w:r>
      <w:r>
        <w:rPr>
          <w:spacing w:val="-13"/>
        </w:rPr>
        <w:t xml:space="preserve"> </w:t>
      </w:r>
      <w:r>
        <w:t>учебных</w:t>
      </w:r>
      <w:r>
        <w:rPr>
          <w:spacing w:val="-13"/>
        </w:rPr>
        <w:t xml:space="preserve"> </w:t>
      </w:r>
      <w:r>
        <w:t>действий</w:t>
      </w:r>
      <w:r>
        <w:rPr>
          <w:spacing w:val="-15"/>
        </w:rPr>
        <w:t xml:space="preserve"> </w:t>
      </w:r>
      <w:r>
        <w:t>с</w:t>
      </w:r>
      <w:r>
        <w:rPr>
          <w:spacing w:val="-15"/>
        </w:rPr>
        <w:t xml:space="preserve"> </w:t>
      </w:r>
      <w:r>
        <w:t>содержанием</w:t>
      </w:r>
      <w:r>
        <w:rPr>
          <w:spacing w:val="-14"/>
        </w:rPr>
        <w:t xml:space="preserve"> </w:t>
      </w:r>
      <w:r>
        <w:t>учебных</w:t>
      </w:r>
      <w:r>
        <w:rPr>
          <w:spacing w:val="-14"/>
        </w:rPr>
        <w:t xml:space="preserve"> </w:t>
      </w:r>
      <w:r>
        <w:t>предметов; описание особенностей реализации основных направлений и форм учебно- исследовательской деятельности в рамках урочной и внеурочной работы.</w:t>
      </w:r>
    </w:p>
    <w:p w14:paraId="17F5BC30" w14:textId="77777777" w:rsidR="004C4874" w:rsidRDefault="00F01225">
      <w:pPr>
        <w:pStyle w:val="a4"/>
        <w:numPr>
          <w:ilvl w:val="2"/>
          <w:numId w:val="15"/>
        </w:numPr>
        <w:tabs>
          <w:tab w:val="left" w:pos="1508"/>
        </w:tabs>
        <w:ind w:left="1508" w:hanging="659"/>
        <w:jc w:val="both"/>
        <w:rPr>
          <w:sz w:val="24"/>
        </w:rPr>
      </w:pPr>
      <w:r>
        <w:rPr>
          <w:sz w:val="24"/>
        </w:rPr>
        <w:t>Описание</w:t>
      </w:r>
      <w:r>
        <w:rPr>
          <w:spacing w:val="-5"/>
          <w:sz w:val="24"/>
        </w:rPr>
        <w:t xml:space="preserve"> </w:t>
      </w:r>
      <w:r>
        <w:rPr>
          <w:sz w:val="24"/>
        </w:rPr>
        <w:t>взаимосвязи</w:t>
      </w:r>
      <w:r>
        <w:rPr>
          <w:spacing w:val="-3"/>
          <w:sz w:val="24"/>
        </w:rPr>
        <w:t xml:space="preserve"> </w:t>
      </w:r>
      <w:r>
        <w:rPr>
          <w:sz w:val="24"/>
        </w:rPr>
        <w:t>УУД</w:t>
      </w:r>
      <w:r>
        <w:rPr>
          <w:spacing w:val="-5"/>
          <w:sz w:val="24"/>
        </w:rPr>
        <w:t xml:space="preserve"> </w:t>
      </w:r>
      <w:r>
        <w:rPr>
          <w:sz w:val="24"/>
        </w:rPr>
        <w:t>с</w:t>
      </w:r>
      <w:r>
        <w:rPr>
          <w:spacing w:val="-5"/>
          <w:sz w:val="24"/>
        </w:rPr>
        <w:t xml:space="preserve"> </w:t>
      </w:r>
      <w:r>
        <w:rPr>
          <w:sz w:val="24"/>
        </w:rPr>
        <w:t>содержанием</w:t>
      </w:r>
      <w:r>
        <w:rPr>
          <w:spacing w:val="-1"/>
          <w:sz w:val="24"/>
        </w:rPr>
        <w:t xml:space="preserve"> </w:t>
      </w:r>
      <w:r>
        <w:rPr>
          <w:sz w:val="24"/>
        </w:rPr>
        <w:t>учебных</w:t>
      </w:r>
      <w:r>
        <w:rPr>
          <w:spacing w:val="-2"/>
          <w:sz w:val="24"/>
        </w:rPr>
        <w:t xml:space="preserve"> предметов.</w:t>
      </w:r>
    </w:p>
    <w:p w14:paraId="4941364F" w14:textId="77777777" w:rsidR="004C4874" w:rsidRDefault="00F01225">
      <w:pPr>
        <w:pStyle w:val="a3"/>
        <w:jc w:val="left"/>
      </w:pPr>
      <w:r>
        <w:t>Содержание</w:t>
      </w:r>
      <w:r>
        <w:rPr>
          <w:spacing w:val="39"/>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14:paraId="65CD495E" w14:textId="77777777" w:rsidR="004C4874" w:rsidRDefault="00F01225">
      <w:pPr>
        <w:pStyle w:val="a3"/>
        <w:jc w:val="left"/>
      </w:pPr>
      <w:r>
        <w:t>Разработанные по всем учебным предметам рабочие программы (далее – ФРП) отражают</w:t>
      </w:r>
      <w:r>
        <w:rPr>
          <w:spacing w:val="80"/>
        </w:rPr>
        <w:t xml:space="preserve"> </w:t>
      </w:r>
      <w:r>
        <w:t>определенные во ФГОС ООО УУД в трех своих компонентах:</w:t>
      </w:r>
    </w:p>
    <w:p w14:paraId="0F847EBB" w14:textId="77777777" w:rsidR="004C4874" w:rsidRDefault="00F01225">
      <w:pPr>
        <w:pStyle w:val="a3"/>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rPr>
        <w:t xml:space="preserve"> </w:t>
      </w:r>
      <w:r>
        <w:t>освоения учебного предмета на уровне основного общего образования»;</w:t>
      </w:r>
    </w:p>
    <w:p w14:paraId="68FE8EC4" w14:textId="77777777" w:rsidR="004C4874" w:rsidRDefault="00F01225">
      <w:pPr>
        <w:pStyle w:val="a3"/>
        <w:spacing w:before="1"/>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14:paraId="08B7F64F" w14:textId="77777777" w:rsidR="004C4874" w:rsidRDefault="00F01225">
      <w:pPr>
        <w:pStyle w:val="a3"/>
        <w:jc w:val="left"/>
      </w:pPr>
      <w:r>
        <w:t>в</w:t>
      </w:r>
      <w:r>
        <w:rPr>
          <w:spacing w:val="-5"/>
        </w:rPr>
        <w:t xml:space="preserve"> </w:t>
      </w:r>
      <w:r>
        <w:t>разделе «Основные</w:t>
      </w:r>
      <w:r>
        <w:rPr>
          <w:spacing w:val="-5"/>
        </w:rPr>
        <w:t xml:space="preserve"> </w:t>
      </w:r>
      <w:r>
        <w:t>виды</w:t>
      </w:r>
      <w:r>
        <w:rPr>
          <w:spacing w:val="-3"/>
        </w:rPr>
        <w:t xml:space="preserve"> </w:t>
      </w:r>
      <w:r>
        <w:t>деятельности»</w:t>
      </w:r>
      <w:r>
        <w:rPr>
          <w:spacing w:val="-10"/>
        </w:rPr>
        <w:t xml:space="preserve"> </w:t>
      </w:r>
      <w:r>
        <w:t>тематического</w:t>
      </w:r>
      <w:r>
        <w:rPr>
          <w:spacing w:val="-3"/>
        </w:rPr>
        <w:t xml:space="preserve"> </w:t>
      </w:r>
      <w:r>
        <w:rPr>
          <w:spacing w:val="-2"/>
        </w:rPr>
        <w:t>планирования.</w:t>
      </w:r>
    </w:p>
    <w:p w14:paraId="1470E6E7" w14:textId="77777777" w:rsidR="004C4874" w:rsidRDefault="00F01225">
      <w:pPr>
        <w:pStyle w:val="a4"/>
        <w:numPr>
          <w:ilvl w:val="2"/>
          <w:numId w:val="14"/>
        </w:numPr>
        <w:tabs>
          <w:tab w:val="left" w:pos="1568"/>
        </w:tabs>
        <w:ind w:right="283" w:firstLine="0"/>
        <w:rPr>
          <w:sz w:val="24"/>
        </w:rPr>
      </w:pPr>
      <w:r>
        <w:rPr>
          <w:sz w:val="24"/>
        </w:rPr>
        <w:t>Описание</w:t>
      </w:r>
      <w:r>
        <w:rPr>
          <w:spacing w:val="80"/>
          <w:sz w:val="24"/>
        </w:rPr>
        <w:t xml:space="preserve"> </w:t>
      </w:r>
      <w:r>
        <w:rPr>
          <w:sz w:val="24"/>
        </w:rPr>
        <w:t>реализации</w:t>
      </w:r>
      <w:r>
        <w:rPr>
          <w:spacing w:val="80"/>
          <w:sz w:val="24"/>
        </w:rPr>
        <w:t xml:space="preserve"> </w:t>
      </w:r>
      <w:r>
        <w:rPr>
          <w:sz w:val="24"/>
        </w:rPr>
        <w:t>требований</w:t>
      </w:r>
      <w:r>
        <w:rPr>
          <w:spacing w:val="80"/>
          <w:sz w:val="24"/>
        </w:rPr>
        <w:t xml:space="preserve"> </w:t>
      </w:r>
      <w:r>
        <w:rPr>
          <w:sz w:val="24"/>
        </w:rPr>
        <w:t>развития</w:t>
      </w:r>
      <w:r>
        <w:rPr>
          <w:spacing w:val="80"/>
          <w:sz w:val="24"/>
        </w:rPr>
        <w:t xml:space="preserve"> </w:t>
      </w:r>
      <w:r>
        <w:rPr>
          <w:sz w:val="24"/>
        </w:rPr>
        <w:t>УУД</w:t>
      </w:r>
      <w:r>
        <w:rPr>
          <w:spacing w:val="80"/>
          <w:sz w:val="24"/>
        </w:rPr>
        <w:t xml:space="preserve"> </w:t>
      </w:r>
      <w:r>
        <w:rPr>
          <w:sz w:val="24"/>
        </w:rPr>
        <w:t>в</w:t>
      </w:r>
      <w:r>
        <w:rPr>
          <w:spacing w:val="80"/>
          <w:sz w:val="24"/>
        </w:rPr>
        <w:t xml:space="preserve"> </w:t>
      </w:r>
      <w:r>
        <w:rPr>
          <w:sz w:val="24"/>
        </w:rPr>
        <w:t>предметных</w:t>
      </w:r>
      <w:r>
        <w:rPr>
          <w:spacing w:val="80"/>
          <w:sz w:val="24"/>
        </w:rPr>
        <w:t xml:space="preserve"> </w:t>
      </w:r>
      <w:r>
        <w:rPr>
          <w:sz w:val="24"/>
        </w:rPr>
        <w:t>результатах</w:t>
      </w:r>
      <w:r>
        <w:rPr>
          <w:spacing w:val="80"/>
          <w:sz w:val="24"/>
        </w:rPr>
        <w:t xml:space="preserve"> </w:t>
      </w:r>
      <w:r>
        <w:rPr>
          <w:sz w:val="24"/>
        </w:rPr>
        <w:t>и тематическом планировании по отдельным предметным областям.</w:t>
      </w:r>
    </w:p>
    <w:p w14:paraId="4A56FA38" w14:textId="77777777" w:rsidR="004C4874" w:rsidRDefault="00F01225">
      <w:pPr>
        <w:pStyle w:val="a4"/>
        <w:numPr>
          <w:ilvl w:val="3"/>
          <w:numId w:val="14"/>
        </w:numPr>
        <w:tabs>
          <w:tab w:val="left" w:pos="1748"/>
        </w:tabs>
        <w:ind w:left="1748" w:hanging="899"/>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14:paraId="05CA0912" w14:textId="77777777" w:rsidR="004C4874" w:rsidRDefault="00F01225">
      <w:pPr>
        <w:pStyle w:val="a4"/>
        <w:numPr>
          <w:ilvl w:val="4"/>
          <w:numId w:val="14"/>
        </w:numPr>
        <w:tabs>
          <w:tab w:val="left" w:pos="1928"/>
        </w:tabs>
        <w:ind w:right="279" w:firstLine="0"/>
        <w:jc w:val="both"/>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логических действий.</w:t>
      </w:r>
    </w:p>
    <w:p w14:paraId="32CA9908" w14:textId="77777777" w:rsidR="004C4874" w:rsidRDefault="00F01225">
      <w:pPr>
        <w:pStyle w:val="a3"/>
        <w:ind w:right="279"/>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15DA92A" w14:textId="77777777" w:rsidR="004C4874" w:rsidRDefault="00F01225">
      <w:pPr>
        <w:pStyle w:val="a3"/>
        <w:spacing w:before="1"/>
        <w:ind w:right="279"/>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212F8142" w14:textId="77777777" w:rsidR="004C4874" w:rsidRDefault="00F01225">
      <w:pPr>
        <w:pStyle w:val="a3"/>
        <w:ind w:right="283"/>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67E8204" w14:textId="77777777" w:rsidR="004C4874" w:rsidRDefault="00F01225">
      <w:pPr>
        <w:pStyle w:val="a3"/>
        <w:ind w:right="280"/>
      </w:pPr>
      <w:r>
        <w:t>Выявлять закономерности при изучении языковых процессов; формулировать выводы с использованием</w:t>
      </w:r>
      <w:r>
        <w:rPr>
          <w:spacing w:val="-3"/>
        </w:rPr>
        <w:t xml:space="preserve"> </w:t>
      </w:r>
      <w:r>
        <w:t>дедуктивных и</w:t>
      </w:r>
      <w:r>
        <w:rPr>
          <w:spacing w:val="-2"/>
        </w:rPr>
        <w:t xml:space="preserve"> </w:t>
      </w:r>
      <w:r>
        <w:t>индуктивных умозаключений, умозаключений</w:t>
      </w:r>
      <w:r>
        <w:rPr>
          <w:spacing w:val="-4"/>
        </w:rPr>
        <w:t xml:space="preserve"> </w:t>
      </w:r>
      <w:r>
        <w:t>по</w:t>
      </w:r>
      <w:r>
        <w:rPr>
          <w:spacing w:val="-2"/>
        </w:rPr>
        <w:t xml:space="preserve"> </w:t>
      </w:r>
      <w:r>
        <w:t>аналогии. Самостоятельно</w:t>
      </w:r>
      <w:r>
        <w:rPr>
          <w:spacing w:val="-8"/>
        </w:rPr>
        <w:t xml:space="preserve"> </w:t>
      </w:r>
      <w:r>
        <w:t>выбирать</w:t>
      </w:r>
      <w:r>
        <w:rPr>
          <w:spacing w:val="-5"/>
        </w:rPr>
        <w:t xml:space="preserve"> </w:t>
      </w:r>
      <w:r>
        <w:t>способ</w:t>
      </w:r>
      <w:r>
        <w:rPr>
          <w:spacing w:val="-8"/>
        </w:rPr>
        <w:t xml:space="preserve"> </w:t>
      </w:r>
      <w:r>
        <w:t>решения</w:t>
      </w:r>
      <w:r>
        <w:rPr>
          <w:spacing w:val="-6"/>
        </w:rPr>
        <w:t xml:space="preserve"> </w:t>
      </w:r>
      <w:r>
        <w:t>учебной</w:t>
      </w:r>
      <w:r>
        <w:rPr>
          <w:spacing w:val="-7"/>
        </w:rPr>
        <w:t xml:space="preserve"> </w:t>
      </w:r>
      <w:r>
        <w:t>задачи</w:t>
      </w:r>
      <w:r>
        <w:rPr>
          <w:spacing w:val="-7"/>
        </w:rPr>
        <w:t xml:space="preserve"> </w:t>
      </w:r>
      <w:r>
        <w:t>при</w:t>
      </w:r>
      <w:r>
        <w:rPr>
          <w:spacing w:val="-7"/>
        </w:rPr>
        <w:t xml:space="preserve"> </w:t>
      </w:r>
      <w:r>
        <w:t>работе</w:t>
      </w:r>
      <w:r>
        <w:rPr>
          <w:spacing w:val="-5"/>
        </w:rPr>
        <w:t xml:space="preserve"> </w:t>
      </w:r>
      <w:r>
        <w:t>с</w:t>
      </w:r>
      <w:r>
        <w:rPr>
          <w:spacing w:val="-9"/>
        </w:rPr>
        <w:t xml:space="preserve"> </w:t>
      </w:r>
      <w:r>
        <w:t>разными</w:t>
      </w:r>
      <w:r>
        <w:rPr>
          <w:spacing w:val="-7"/>
        </w:rPr>
        <w:t xml:space="preserve"> </w:t>
      </w:r>
      <w:r>
        <w:t>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E4EA068" w14:textId="77777777" w:rsidR="004C4874" w:rsidRDefault="00F01225">
      <w:pPr>
        <w:pStyle w:val="a3"/>
        <w:spacing w:before="1"/>
        <w:ind w:right="279"/>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96C7E2A" w14:textId="77777777" w:rsidR="004C4874" w:rsidRDefault="00F01225">
      <w:pPr>
        <w:pStyle w:val="a3"/>
        <w:ind w:right="286"/>
      </w:pPr>
      <w:r>
        <w:t>Выявлять</w:t>
      </w:r>
      <w:r>
        <w:rPr>
          <w:spacing w:val="-2"/>
        </w:rPr>
        <w:t xml:space="preserve"> </w:t>
      </w:r>
      <w:r>
        <w:t>дефицит</w:t>
      </w:r>
      <w:r>
        <w:rPr>
          <w:spacing w:val="-2"/>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2"/>
        </w:rPr>
        <w:t xml:space="preserve"> </w:t>
      </w:r>
      <w:r>
        <w:t>данных,</w:t>
      </w:r>
      <w:r>
        <w:rPr>
          <w:spacing w:val="-2"/>
        </w:rPr>
        <w:t xml:space="preserve"> </w:t>
      </w:r>
      <w:r>
        <w:t>необходимых</w:t>
      </w:r>
      <w:r>
        <w:rPr>
          <w:spacing w:val="-1"/>
        </w:rPr>
        <w:t xml:space="preserve"> </w:t>
      </w:r>
      <w:r>
        <w:t>для</w:t>
      </w:r>
      <w:r>
        <w:rPr>
          <w:spacing w:val="-2"/>
        </w:rPr>
        <w:t xml:space="preserve"> </w:t>
      </w:r>
      <w:r>
        <w:t>решения поставленной учебной задачи.</w:t>
      </w:r>
    </w:p>
    <w:p w14:paraId="7230D690" w14:textId="77777777" w:rsidR="004C4874" w:rsidRDefault="00F01225">
      <w:pPr>
        <w:pStyle w:val="a3"/>
        <w:ind w:right="283"/>
      </w:pPr>
      <w:r>
        <w:t>Устанавливать причинно-следственные связи при изучении литературных явлений и процессов, формулировать гипотезы об их взаимосвязях.</w:t>
      </w:r>
    </w:p>
    <w:p w14:paraId="56A45330" w14:textId="77777777" w:rsidR="004C4874" w:rsidRDefault="00F01225">
      <w:pPr>
        <w:pStyle w:val="a4"/>
        <w:numPr>
          <w:ilvl w:val="4"/>
          <w:numId w:val="14"/>
        </w:numPr>
        <w:tabs>
          <w:tab w:val="left" w:pos="1928"/>
        </w:tabs>
        <w:ind w:right="279" w:firstLine="0"/>
        <w:jc w:val="both"/>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исследовательских действий.</w:t>
      </w:r>
    </w:p>
    <w:p w14:paraId="79184275" w14:textId="77777777" w:rsidR="004C4874" w:rsidRDefault="00F01225">
      <w:pPr>
        <w:pStyle w:val="a3"/>
        <w:ind w:right="28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2BA8388" w14:textId="77777777" w:rsidR="004C4874" w:rsidRDefault="00F01225">
      <w:pPr>
        <w:pStyle w:val="a3"/>
        <w:ind w:right="28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854CA27" w14:textId="77777777" w:rsidR="004C4874" w:rsidRDefault="00F01225">
      <w:pPr>
        <w:pStyle w:val="a3"/>
        <w:ind w:right="286"/>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7DC1A87" w14:textId="77777777" w:rsidR="004C4874" w:rsidRDefault="004C4874">
      <w:pPr>
        <w:pStyle w:val="a3"/>
        <w:sectPr w:rsidR="004C4874">
          <w:pgSz w:w="11910" w:h="16850"/>
          <w:pgMar w:top="1020" w:right="283" w:bottom="280" w:left="992" w:header="569" w:footer="0" w:gutter="0"/>
          <w:cols w:space="720"/>
        </w:sectPr>
      </w:pPr>
    </w:p>
    <w:p w14:paraId="41F27726" w14:textId="77777777" w:rsidR="004C4874" w:rsidRDefault="00F01225">
      <w:pPr>
        <w:pStyle w:val="a3"/>
        <w:spacing w:before="88"/>
        <w:ind w:right="275"/>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DD1B8EF" w14:textId="77777777" w:rsidR="004C4874" w:rsidRDefault="00F01225">
      <w:pPr>
        <w:pStyle w:val="a3"/>
        <w:ind w:right="284"/>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14:paraId="41B07148" w14:textId="77777777" w:rsidR="004C4874" w:rsidRDefault="00F01225">
      <w:pPr>
        <w:pStyle w:val="a3"/>
        <w:ind w:right="284"/>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8F6A36F" w14:textId="77777777" w:rsidR="004C4874" w:rsidRDefault="00F01225">
      <w:pPr>
        <w:pStyle w:val="a3"/>
        <w:ind w:right="286"/>
        <w:jc w:val="left"/>
      </w:pPr>
      <w:r>
        <w:t>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w:t>
      </w:r>
      <w:r>
        <w:rPr>
          <w:spacing w:val="-8"/>
        </w:rPr>
        <w:t xml:space="preserve"> </w:t>
      </w:r>
      <w:r>
        <w:t>сходных</w:t>
      </w:r>
      <w:r>
        <w:rPr>
          <w:spacing w:val="-10"/>
        </w:rPr>
        <w:t xml:space="preserve"> </w:t>
      </w:r>
      <w:r>
        <w:t>ситуациях,</w:t>
      </w:r>
      <w:r>
        <w:rPr>
          <w:spacing w:val="-9"/>
        </w:rPr>
        <w:t xml:space="preserve"> </w:t>
      </w:r>
      <w:r>
        <w:t>а</w:t>
      </w:r>
      <w:r>
        <w:rPr>
          <w:spacing w:val="-10"/>
        </w:rPr>
        <w:t xml:space="preserve"> </w:t>
      </w:r>
      <w:r>
        <w:t>также</w:t>
      </w:r>
      <w:r>
        <w:rPr>
          <w:spacing w:val="-10"/>
        </w:rPr>
        <w:t xml:space="preserve"> </w:t>
      </w:r>
      <w:r>
        <w:t>выдвигать</w:t>
      </w:r>
      <w:r>
        <w:rPr>
          <w:spacing w:val="-10"/>
        </w:rPr>
        <w:t xml:space="preserve"> </w:t>
      </w:r>
      <w:r>
        <w:t>предположения</w:t>
      </w:r>
      <w:r>
        <w:rPr>
          <w:spacing w:val="-8"/>
        </w:rPr>
        <w:t xml:space="preserve"> </w:t>
      </w:r>
      <w:r>
        <w:t>об</w:t>
      </w:r>
      <w:r>
        <w:rPr>
          <w:spacing w:val="-11"/>
        </w:rPr>
        <w:t xml:space="preserve"> </w:t>
      </w:r>
      <w:r>
        <w:t>их</w:t>
      </w:r>
      <w:r>
        <w:rPr>
          <w:spacing w:val="-7"/>
        </w:rPr>
        <w:t xml:space="preserve"> </w:t>
      </w:r>
      <w:r>
        <w:t>развитии</w:t>
      </w:r>
      <w:r>
        <w:rPr>
          <w:spacing w:val="-9"/>
        </w:rPr>
        <w:t xml:space="preserve"> </w:t>
      </w:r>
      <w:r>
        <w:t>в</w:t>
      </w:r>
      <w:r>
        <w:rPr>
          <w:spacing w:val="-12"/>
        </w:rPr>
        <w:t xml:space="preserve"> </w:t>
      </w:r>
      <w:r>
        <w:t>новых</w:t>
      </w:r>
      <w:r>
        <w:rPr>
          <w:spacing w:val="-7"/>
        </w:rPr>
        <w:t xml:space="preserve"> </w:t>
      </w:r>
      <w:r>
        <w:t>условиях и контекстах, в том числе в литературных произведениях.</w:t>
      </w:r>
    </w:p>
    <w:p w14:paraId="18E8AFB8" w14:textId="77777777" w:rsidR="004C4874" w:rsidRDefault="00F01225">
      <w:pPr>
        <w:pStyle w:val="a3"/>
        <w:spacing w:before="1"/>
        <w:ind w:right="288"/>
      </w:pPr>
      <w:r>
        <w:t>Публично</w:t>
      </w:r>
      <w:r>
        <w:rPr>
          <w:spacing w:val="-15"/>
        </w:rPr>
        <w:t xml:space="preserve"> </w:t>
      </w:r>
      <w:r>
        <w:t>представлять</w:t>
      </w:r>
      <w:r>
        <w:rPr>
          <w:spacing w:val="-15"/>
        </w:rPr>
        <w:t xml:space="preserve"> </w:t>
      </w:r>
      <w:r>
        <w:t>результаты</w:t>
      </w:r>
      <w:r>
        <w:rPr>
          <w:spacing w:val="-15"/>
        </w:rPr>
        <w:t xml:space="preserve"> </w:t>
      </w:r>
      <w:r>
        <w:t>учебного</w:t>
      </w:r>
      <w:r>
        <w:rPr>
          <w:spacing w:val="-15"/>
        </w:rPr>
        <w:t xml:space="preserve"> </w:t>
      </w:r>
      <w:r>
        <w:t>исследования</w:t>
      </w:r>
      <w:r>
        <w:rPr>
          <w:spacing w:val="-15"/>
        </w:rPr>
        <w:t xml:space="preserve"> </w:t>
      </w:r>
      <w:r>
        <w:t>проектной</w:t>
      </w:r>
      <w:r>
        <w:rPr>
          <w:spacing w:val="-15"/>
        </w:rPr>
        <w:t xml:space="preserve"> </w:t>
      </w:r>
      <w:r>
        <w:t>деятельности</w:t>
      </w:r>
      <w:r>
        <w:rPr>
          <w:spacing w:val="-15"/>
        </w:rPr>
        <w:t xml:space="preserve"> </w:t>
      </w:r>
      <w:r>
        <w:t>на</w:t>
      </w:r>
      <w:r>
        <w:rPr>
          <w:spacing w:val="-15"/>
        </w:rPr>
        <w:t xml:space="preserve"> </w:t>
      </w:r>
      <w:r>
        <w:t>уроке или во внеурочной деятельности (устный журнал, виртуальная экскурсия, научная конференция, стендовый доклад и другие).</w:t>
      </w:r>
    </w:p>
    <w:p w14:paraId="31A9E9E1" w14:textId="77777777" w:rsidR="004C4874" w:rsidRDefault="00F01225">
      <w:pPr>
        <w:pStyle w:val="a4"/>
        <w:numPr>
          <w:ilvl w:val="4"/>
          <w:numId w:val="14"/>
        </w:numPr>
        <w:tabs>
          <w:tab w:val="left" w:pos="1928"/>
        </w:tabs>
        <w:ind w:right="276" w:firstLine="0"/>
        <w:jc w:val="both"/>
        <w:rPr>
          <w:sz w:val="24"/>
        </w:rPr>
      </w:pPr>
      <w:r>
        <w:rPr>
          <w:sz w:val="24"/>
        </w:rPr>
        <w:t>Формирование</w:t>
      </w:r>
      <w:r>
        <w:rPr>
          <w:spacing w:val="-3"/>
          <w:sz w:val="24"/>
        </w:rPr>
        <w:t xml:space="preserve"> </w:t>
      </w:r>
      <w:r>
        <w:rPr>
          <w:sz w:val="24"/>
        </w:rPr>
        <w:t>универсальных учебных</w:t>
      </w:r>
      <w:r>
        <w:rPr>
          <w:spacing w:val="-5"/>
          <w:sz w:val="24"/>
        </w:rPr>
        <w:t xml:space="preserve"> </w:t>
      </w:r>
      <w:r>
        <w:rPr>
          <w:sz w:val="24"/>
        </w:rPr>
        <w:t>познавательных</w:t>
      </w:r>
      <w:r>
        <w:rPr>
          <w:spacing w:val="-2"/>
          <w:sz w:val="24"/>
        </w:rPr>
        <w:t xml:space="preserve"> </w:t>
      </w:r>
      <w:r>
        <w:rPr>
          <w:sz w:val="24"/>
        </w:rPr>
        <w:t>действий в</w:t>
      </w:r>
      <w:r>
        <w:rPr>
          <w:spacing w:val="-5"/>
          <w:sz w:val="24"/>
        </w:rPr>
        <w:t xml:space="preserve"> </w:t>
      </w:r>
      <w:r>
        <w:rPr>
          <w:sz w:val="24"/>
        </w:rPr>
        <w:t>части</w:t>
      </w:r>
      <w:r>
        <w:rPr>
          <w:spacing w:val="-3"/>
          <w:sz w:val="24"/>
        </w:rPr>
        <w:t xml:space="preserve"> </w:t>
      </w:r>
      <w:r>
        <w:rPr>
          <w:sz w:val="24"/>
        </w:rPr>
        <w:t>работы с информацией.</w:t>
      </w:r>
    </w:p>
    <w:p w14:paraId="5E7E33E1" w14:textId="77777777" w:rsidR="004C4874" w:rsidRDefault="00F01225">
      <w:pPr>
        <w:pStyle w:val="a3"/>
        <w:ind w:right="276"/>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w:t>
      </w:r>
      <w:r>
        <w:rPr>
          <w:spacing w:val="-14"/>
        </w:rPr>
        <w:t xml:space="preserve"> </w:t>
      </w:r>
      <w:r>
        <w:t>передавать</w:t>
      </w:r>
      <w:r>
        <w:rPr>
          <w:spacing w:val="-12"/>
        </w:rPr>
        <w:t xml:space="preserve"> </w:t>
      </w:r>
      <w:r>
        <w:t>информацию</w:t>
      </w:r>
      <w:r>
        <w:rPr>
          <w:spacing w:val="-13"/>
        </w:rPr>
        <w:t xml:space="preserve"> </w:t>
      </w:r>
      <w:r>
        <w:t>в</w:t>
      </w:r>
      <w:r>
        <w:rPr>
          <w:spacing w:val="-14"/>
        </w:rPr>
        <w:t xml:space="preserve"> </w:t>
      </w:r>
      <w:r>
        <w:t>сжатом</w:t>
      </w:r>
      <w:r>
        <w:rPr>
          <w:spacing w:val="-14"/>
        </w:rPr>
        <w:t xml:space="preserve"> </w:t>
      </w:r>
      <w:r>
        <w:t>и</w:t>
      </w:r>
      <w:r>
        <w:rPr>
          <w:spacing w:val="-12"/>
        </w:rPr>
        <w:t xml:space="preserve"> </w:t>
      </w:r>
      <w:r>
        <w:t>развёрнутом</w:t>
      </w:r>
      <w:r>
        <w:rPr>
          <w:spacing w:val="-11"/>
        </w:rPr>
        <w:t xml:space="preserve"> </w:t>
      </w:r>
      <w:r>
        <w:t>виде</w:t>
      </w:r>
      <w:r>
        <w:rPr>
          <w:spacing w:val="-14"/>
        </w:rPr>
        <w:t xml:space="preserve"> </w:t>
      </w:r>
      <w:r>
        <w:t>в</w:t>
      </w:r>
      <w:r>
        <w:rPr>
          <w:spacing w:val="-14"/>
        </w:rPr>
        <w:t xml:space="preserve"> </w:t>
      </w:r>
      <w:r>
        <w:t>соответствии</w:t>
      </w:r>
      <w:r>
        <w:rPr>
          <w:spacing w:val="-12"/>
        </w:rPr>
        <w:t xml:space="preserve"> </w:t>
      </w:r>
      <w:r>
        <w:t>с</w:t>
      </w:r>
      <w:r>
        <w:rPr>
          <w:spacing w:val="-12"/>
        </w:rPr>
        <w:t xml:space="preserve"> </w:t>
      </w:r>
      <w:r>
        <w:t xml:space="preserve">учебной </w:t>
      </w:r>
      <w:r>
        <w:rPr>
          <w:spacing w:val="-2"/>
        </w:rPr>
        <w:t>задачей.</w:t>
      </w:r>
    </w:p>
    <w:p w14:paraId="2A992218" w14:textId="77777777" w:rsidR="004C4874" w:rsidRDefault="00F01225">
      <w:pPr>
        <w:pStyle w:val="a3"/>
        <w:spacing w:before="1"/>
        <w:ind w:right="279"/>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w:t>
      </w:r>
      <w:r>
        <w:rPr>
          <w:spacing w:val="-5"/>
        </w:rPr>
        <w:t xml:space="preserve"> </w:t>
      </w:r>
      <w:r>
        <w:t>и</w:t>
      </w:r>
      <w:r>
        <w:rPr>
          <w:spacing w:val="-6"/>
        </w:rPr>
        <w:t xml:space="preserve"> </w:t>
      </w:r>
      <w:r>
        <w:t>прочитанных</w:t>
      </w:r>
      <w:r>
        <w:rPr>
          <w:spacing w:val="-5"/>
        </w:rPr>
        <w:t xml:space="preserve"> </w:t>
      </w:r>
      <w:r>
        <w:t>текстов</w:t>
      </w:r>
      <w:r>
        <w:rPr>
          <w:spacing w:val="-7"/>
        </w:rPr>
        <w:t xml:space="preserve"> </w:t>
      </w:r>
      <w:r>
        <w:t>различных</w:t>
      </w:r>
      <w:r>
        <w:rPr>
          <w:spacing w:val="-5"/>
        </w:rPr>
        <w:t xml:space="preserve"> </w:t>
      </w:r>
      <w:r>
        <w:t>функциональных</w:t>
      </w:r>
      <w:r>
        <w:rPr>
          <w:spacing w:val="-5"/>
        </w:rPr>
        <w:t xml:space="preserve"> </w:t>
      </w:r>
      <w:r>
        <w:t>разновидностей</w:t>
      </w:r>
      <w:r>
        <w:rPr>
          <w:spacing w:val="-6"/>
        </w:rPr>
        <w:t xml:space="preserve"> </w:t>
      </w:r>
      <w:r>
        <w:t>языка</w:t>
      </w:r>
      <w:r>
        <w:rPr>
          <w:spacing w:val="-7"/>
        </w:rPr>
        <w:t xml:space="preserve"> </w:t>
      </w:r>
      <w:r>
        <w:t>и жанров;</w:t>
      </w:r>
      <w:r>
        <w:rPr>
          <w:spacing w:val="-3"/>
        </w:rPr>
        <w:t xml:space="preserve"> </w:t>
      </w:r>
      <w:r>
        <w:t>оценивать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 с</w:t>
      </w:r>
      <w:r>
        <w:rPr>
          <w:spacing w:val="-4"/>
        </w:rPr>
        <w:t xml:space="preserve"> </w:t>
      </w:r>
      <w:r>
        <w:t>точки</w:t>
      </w:r>
      <w:r>
        <w:rPr>
          <w:spacing w:val="-5"/>
        </w:rPr>
        <w:t xml:space="preserve"> </w:t>
      </w:r>
      <w:r>
        <w:t>зрения</w:t>
      </w:r>
      <w:r>
        <w:rPr>
          <w:spacing w:val="-3"/>
        </w:rPr>
        <w:t xml:space="preserve"> </w:t>
      </w:r>
      <w:r>
        <w:t>использованных</w:t>
      </w:r>
      <w:r>
        <w:rPr>
          <w:spacing w:val="-2"/>
        </w:rPr>
        <w:t xml:space="preserve"> </w:t>
      </w:r>
      <w:r>
        <w:t>в нем языковых средств; оценивать достоверность содержащейся в тексте информации.</w:t>
      </w:r>
    </w:p>
    <w:p w14:paraId="4FBDC703" w14:textId="77777777" w:rsidR="004C4874" w:rsidRDefault="00F01225">
      <w:pPr>
        <w:pStyle w:val="a3"/>
        <w:ind w:right="282"/>
      </w:pPr>
      <w:r>
        <w:t>Выделять</w:t>
      </w:r>
      <w:r>
        <w:rPr>
          <w:spacing w:val="-5"/>
        </w:rPr>
        <w:t xml:space="preserve"> </w:t>
      </w:r>
      <w:r>
        <w:t>главную</w:t>
      </w:r>
      <w:r>
        <w:rPr>
          <w:spacing w:val="-5"/>
        </w:rPr>
        <w:t xml:space="preserve"> </w:t>
      </w:r>
      <w:r>
        <w:t>и</w:t>
      </w:r>
      <w:r>
        <w:rPr>
          <w:spacing w:val="-5"/>
        </w:rPr>
        <w:t xml:space="preserve"> </w:t>
      </w:r>
      <w:r>
        <w:t>дополнительную</w:t>
      </w:r>
      <w:r>
        <w:rPr>
          <w:spacing w:val="-5"/>
        </w:rPr>
        <w:t xml:space="preserve"> </w:t>
      </w:r>
      <w:r>
        <w:t>информацию</w:t>
      </w:r>
      <w:r>
        <w:rPr>
          <w:spacing w:val="-7"/>
        </w:rPr>
        <w:t xml:space="preserve"> </w:t>
      </w:r>
      <w:r>
        <w:t>текстов;</w:t>
      </w:r>
      <w:r>
        <w:rPr>
          <w:spacing w:val="-5"/>
        </w:rPr>
        <w:t xml:space="preserve"> </w:t>
      </w:r>
      <w:r>
        <w:t>выявлять</w:t>
      </w:r>
      <w:r>
        <w:rPr>
          <w:spacing w:val="-7"/>
        </w:rPr>
        <w:t xml:space="preserve"> </w:t>
      </w:r>
      <w:r>
        <w:t>дефицит</w:t>
      </w:r>
      <w:r>
        <w:rPr>
          <w:spacing w:val="-7"/>
        </w:rPr>
        <w:t xml:space="preserve"> </w:t>
      </w:r>
      <w:r>
        <w:t>информации текста, необходимой для решения поставленной задачи, и восполнять его путем использования других источников информации.</w:t>
      </w:r>
    </w:p>
    <w:p w14:paraId="3E88A531" w14:textId="77777777" w:rsidR="004C4874" w:rsidRDefault="00F01225">
      <w:pPr>
        <w:pStyle w:val="a3"/>
        <w:ind w:right="287"/>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B36203F" w14:textId="77777777" w:rsidR="004C4874" w:rsidRDefault="00F01225">
      <w:pPr>
        <w:pStyle w:val="a3"/>
        <w:spacing w:before="1"/>
        <w:ind w:right="283"/>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67FC364" w14:textId="77777777" w:rsidR="004C4874" w:rsidRDefault="00F01225">
      <w:pPr>
        <w:pStyle w:val="a3"/>
        <w:ind w:right="281"/>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rPr>
        <w:t>установки.</w:t>
      </w:r>
    </w:p>
    <w:p w14:paraId="6E779723" w14:textId="77777777" w:rsidR="004C4874" w:rsidRDefault="00F01225">
      <w:pPr>
        <w:pStyle w:val="a3"/>
        <w:ind w:right="285"/>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CEE0250" w14:textId="77777777" w:rsidR="004C4874" w:rsidRDefault="00F01225">
      <w:pPr>
        <w:pStyle w:val="a4"/>
        <w:numPr>
          <w:ilvl w:val="4"/>
          <w:numId w:val="14"/>
        </w:numPr>
        <w:tabs>
          <w:tab w:val="left" w:pos="1928"/>
        </w:tabs>
        <w:ind w:left="1928" w:hanging="1079"/>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51DBA6C8" w14:textId="77777777" w:rsidR="004C4874" w:rsidRDefault="00F01225">
      <w:pPr>
        <w:pStyle w:val="a3"/>
        <w:ind w:right="279"/>
      </w:pPr>
      <w:r>
        <w:t>Владеть различными видами монолога и диалога, формулировать в устной и письменной форме</w:t>
      </w:r>
      <w:r>
        <w:rPr>
          <w:spacing w:val="-4"/>
        </w:rPr>
        <w:t xml:space="preserve"> </w:t>
      </w:r>
      <w:r>
        <w:t>суждения</w:t>
      </w:r>
      <w:r>
        <w:rPr>
          <w:spacing w:val="-3"/>
        </w:rPr>
        <w:t xml:space="preserve"> </w:t>
      </w:r>
      <w:r>
        <w:t>на</w:t>
      </w:r>
      <w:r>
        <w:rPr>
          <w:spacing w:val="-4"/>
        </w:rPr>
        <w:t xml:space="preserve"> </w:t>
      </w:r>
      <w:r>
        <w:t>социально-культурные,</w:t>
      </w:r>
      <w:r>
        <w:rPr>
          <w:spacing w:val="-3"/>
        </w:rPr>
        <w:t xml:space="preserve"> </w:t>
      </w:r>
      <w:r>
        <w:t>нравственно-этические,</w:t>
      </w:r>
      <w:r>
        <w:rPr>
          <w:spacing w:val="-3"/>
        </w:rPr>
        <w:t xml:space="preserve"> </w:t>
      </w:r>
      <w:r>
        <w:t>бытовые,</w:t>
      </w:r>
      <w:r>
        <w:rPr>
          <w:spacing w:val="-2"/>
        </w:rPr>
        <w:t xml:space="preserve"> </w:t>
      </w:r>
      <w:r>
        <w:t>учебные</w:t>
      </w:r>
      <w:r>
        <w:rPr>
          <w:spacing w:val="-5"/>
        </w:rPr>
        <w:t xml:space="preserve"> </w:t>
      </w:r>
      <w:r>
        <w:t>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29A19E6" w14:textId="77777777" w:rsidR="004C4874" w:rsidRDefault="00F01225">
      <w:pPr>
        <w:pStyle w:val="a3"/>
        <w:ind w:right="284"/>
      </w:pPr>
      <w:r>
        <w:t>Выражать свою точку зрения и аргументировать ее в диалогах и дискуссиях; сопоставлять свои</w:t>
      </w:r>
      <w:r>
        <w:rPr>
          <w:spacing w:val="-15"/>
        </w:rPr>
        <w:t xml:space="preserve"> </w:t>
      </w:r>
      <w:r>
        <w:t>суждения</w:t>
      </w:r>
      <w:r>
        <w:rPr>
          <w:spacing w:val="-15"/>
        </w:rPr>
        <w:t xml:space="preserve"> </w:t>
      </w:r>
      <w:r>
        <w:t>с</w:t>
      </w:r>
      <w:r>
        <w:rPr>
          <w:spacing w:val="-15"/>
        </w:rPr>
        <w:t xml:space="preserve"> </w:t>
      </w:r>
      <w:r>
        <w:t>суждениями</w:t>
      </w:r>
      <w:r>
        <w:rPr>
          <w:spacing w:val="-15"/>
        </w:rPr>
        <w:t xml:space="preserve"> </w:t>
      </w:r>
      <w:r>
        <w:t>других</w:t>
      </w:r>
      <w:r>
        <w:rPr>
          <w:spacing w:val="-14"/>
        </w:rPr>
        <w:t xml:space="preserve"> </w:t>
      </w:r>
      <w:r>
        <w:t>участников</w:t>
      </w:r>
      <w:r>
        <w:rPr>
          <w:spacing w:val="-15"/>
        </w:rPr>
        <w:t xml:space="preserve"> </w:t>
      </w:r>
      <w:r>
        <w:t>диалога</w:t>
      </w:r>
      <w:r>
        <w:rPr>
          <w:spacing w:val="-15"/>
        </w:rPr>
        <w:t xml:space="preserve"> </w:t>
      </w:r>
      <w:r>
        <w:t>и</w:t>
      </w:r>
      <w:r>
        <w:rPr>
          <w:spacing w:val="-15"/>
        </w:rPr>
        <w:t xml:space="preserve"> </w:t>
      </w:r>
      <w:r>
        <w:t>полилога,</w:t>
      </w:r>
      <w:r>
        <w:rPr>
          <w:spacing w:val="-14"/>
        </w:rPr>
        <w:t xml:space="preserve"> </w:t>
      </w:r>
      <w:r>
        <w:t>обнаруживать</w:t>
      </w:r>
      <w:r>
        <w:rPr>
          <w:spacing w:val="-14"/>
        </w:rPr>
        <w:t xml:space="preserve"> </w:t>
      </w:r>
      <w:r>
        <w:t>различие</w:t>
      </w:r>
    </w:p>
    <w:p w14:paraId="1CE08531" w14:textId="77777777" w:rsidR="004C4874" w:rsidRDefault="004C4874">
      <w:pPr>
        <w:pStyle w:val="a3"/>
        <w:sectPr w:rsidR="004C4874">
          <w:pgSz w:w="11910" w:h="16850"/>
          <w:pgMar w:top="1020" w:right="283" w:bottom="280" w:left="992" w:header="569" w:footer="0" w:gutter="0"/>
          <w:cols w:space="720"/>
        </w:sectPr>
      </w:pPr>
    </w:p>
    <w:p w14:paraId="6C626D5C" w14:textId="77777777" w:rsidR="004C4874" w:rsidRDefault="00F01225">
      <w:pPr>
        <w:pStyle w:val="a3"/>
        <w:spacing w:before="88"/>
      </w:pPr>
      <w:r>
        <w:t>и</w:t>
      </w:r>
      <w:r>
        <w:rPr>
          <w:spacing w:val="-5"/>
        </w:rPr>
        <w:t xml:space="preserve"> </w:t>
      </w:r>
      <w:r>
        <w:t>сходство</w:t>
      </w:r>
      <w:r>
        <w:rPr>
          <w:spacing w:val="-3"/>
        </w:rPr>
        <w:t xml:space="preserve"> </w:t>
      </w:r>
      <w:r>
        <w:t>позиций;</w:t>
      </w:r>
      <w:r>
        <w:rPr>
          <w:spacing w:val="-3"/>
        </w:rPr>
        <w:t xml:space="preserve"> </w:t>
      </w:r>
      <w:r>
        <w:t>корректно</w:t>
      </w:r>
      <w:r>
        <w:rPr>
          <w:spacing w:val="-3"/>
        </w:rPr>
        <w:t xml:space="preserve"> </w:t>
      </w:r>
      <w:r>
        <w:t>выражать</w:t>
      </w:r>
      <w:r>
        <w:rPr>
          <w:spacing w:val="-1"/>
        </w:rPr>
        <w:t xml:space="preserve"> </w:t>
      </w:r>
      <w:r>
        <w:t>свое</w:t>
      </w:r>
      <w:r>
        <w:rPr>
          <w:spacing w:val="-3"/>
        </w:rPr>
        <w:t xml:space="preserve"> </w:t>
      </w:r>
      <w:r>
        <w:t>отношение к</w:t>
      </w:r>
      <w:r>
        <w:rPr>
          <w:spacing w:val="-3"/>
        </w:rPr>
        <w:t xml:space="preserve"> </w:t>
      </w:r>
      <w:r>
        <w:t>суждениям</w:t>
      </w:r>
      <w:r>
        <w:rPr>
          <w:spacing w:val="-3"/>
        </w:rPr>
        <w:t xml:space="preserve"> </w:t>
      </w:r>
      <w:r>
        <w:rPr>
          <w:spacing w:val="-2"/>
        </w:rPr>
        <w:t>собеседников.</w:t>
      </w:r>
    </w:p>
    <w:p w14:paraId="170A43FB" w14:textId="77777777" w:rsidR="004C4874" w:rsidRDefault="00F01225">
      <w:pPr>
        <w:pStyle w:val="a3"/>
        <w:ind w:right="280"/>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14:paraId="7FDEBAD6" w14:textId="77777777" w:rsidR="004C4874" w:rsidRDefault="00F01225">
      <w:pPr>
        <w:pStyle w:val="a3"/>
        <w:ind w:right="278"/>
      </w:pPr>
      <w:r>
        <w:t>Осуществлять речевую рефлексию (выявлять коммуникативные неудачи и их причины, уметь</w:t>
      </w:r>
      <w:r>
        <w:rPr>
          <w:spacing w:val="-1"/>
        </w:rPr>
        <w:t xml:space="preserve"> </w:t>
      </w:r>
      <w:r>
        <w:t>предупреждать</w:t>
      </w:r>
      <w:r>
        <w:rPr>
          <w:spacing w:val="-1"/>
        </w:rPr>
        <w:t xml:space="preserve"> </w:t>
      </w:r>
      <w:r>
        <w:t>их),</w:t>
      </w:r>
      <w:r>
        <w:rPr>
          <w:spacing w:val="-2"/>
        </w:rPr>
        <w:t xml:space="preserve"> </w:t>
      </w:r>
      <w:r>
        <w:t>давать</w:t>
      </w:r>
      <w:r>
        <w:rPr>
          <w:spacing w:val="-1"/>
        </w:rPr>
        <w:t xml:space="preserve"> </w:t>
      </w:r>
      <w:r>
        <w:t>оценку</w:t>
      </w:r>
      <w:r>
        <w:rPr>
          <w:spacing w:val="-6"/>
        </w:rPr>
        <w:t xml:space="preserve"> </w:t>
      </w:r>
      <w:r>
        <w:t>приобретенному</w:t>
      </w:r>
      <w:r>
        <w:rPr>
          <w:spacing w:val="-7"/>
        </w:rPr>
        <w:t xml:space="preserve"> </w:t>
      </w:r>
      <w:r>
        <w:t>речевому</w:t>
      </w:r>
      <w:r>
        <w:rPr>
          <w:spacing w:val="-7"/>
        </w:rPr>
        <w:t xml:space="preserve"> </w:t>
      </w:r>
      <w:r>
        <w:t>опыту</w:t>
      </w:r>
      <w:r>
        <w:rPr>
          <w:spacing w:val="-7"/>
        </w:rPr>
        <w:t xml:space="preserve"> </w:t>
      </w:r>
      <w:r>
        <w:t>и</w:t>
      </w:r>
      <w:r>
        <w:rPr>
          <w:spacing w:val="-2"/>
        </w:rPr>
        <w:t xml:space="preserve"> </w:t>
      </w:r>
      <w:r>
        <w:t>корректировать собственную речь с учетом целей и условий общения; оценивать соответствие результата поставленной цели и условиям общения.</w:t>
      </w:r>
    </w:p>
    <w:p w14:paraId="1EB2AEF6" w14:textId="77777777" w:rsidR="004C4874" w:rsidRDefault="00F01225">
      <w:pPr>
        <w:pStyle w:val="a3"/>
        <w:ind w:right="409"/>
      </w:pPr>
      <w:r>
        <w:t>Управлять</w:t>
      </w:r>
      <w:r>
        <w:rPr>
          <w:spacing w:val="-4"/>
        </w:rPr>
        <w:t xml:space="preserve"> </w:t>
      </w:r>
      <w:r>
        <w:t>собственными</w:t>
      </w:r>
      <w:r>
        <w:rPr>
          <w:spacing w:val="-5"/>
        </w:rPr>
        <w:t xml:space="preserve"> </w:t>
      </w:r>
      <w:r>
        <w:t>эмоциями,</w:t>
      </w:r>
      <w:r>
        <w:rPr>
          <w:spacing w:val="-7"/>
        </w:rPr>
        <w:t xml:space="preserve"> </w:t>
      </w:r>
      <w:r>
        <w:t>корректно</w:t>
      </w:r>
      <w:r>
        <w:rPr>
          <w:spacing w:val="-5"/>
        </w:rPr>
        <w:t xml:space="preserve"> </w:t>
      </w:r>
      <w:r>
        <w:t>выражать</w:t>
      </w:r>
      <w:r>
        <w:rPr>
          <w:spacing w:val="-4"/>
        </w:rPr>
        <w:t xml:space="preserve"> </w:t>
      </w:r>
      <w:r>
        <w:t>их</w:t>
      </w:r>
      <w:r>
        <w:rPr>
          <w:spacing w:val="-3"/>
        </w:rPr>
        <w:t xml:space="preserve"> </w:t>
      </w:r>
      <w:r>
        <w:t>в</w:t>
      </w:r>
      <w:r>
        <w:rPr>
          <w:spacing w:val="-6"/>
        </w:rPr>
        <w:t xml:space="preserve"> </w:t>
      </w:r>
      <w:r>
        <w:t>процессе</w:t>
      </w:r>
      <w:r>
        <w:rPr>
          <w:spacing w:val="-6"/>
        </w:rPr>
        <w:t xml:space="preserve"> </w:t>
      </w:r>
      <w:r>
        <w:t>речевого</w:t>
      </w:r>
      <w:r>
        <w:rPr>
          <w:spacing w:val="-5"/>
        </w:rPr>
        <w:t xml:space="preserve"> </w:t>
      </w:r>
      <w:r>
        <w:t>общения. 43.2.3.1.5. Формирование универсальных учебных регулятивных действий.</w:t>
      </w:r>
    </w:p>
    <w:p w14:paraId="47EED9BA" w14:textId="77777777" w:rsidR="004C4874" w:rsidRDefault="00F01225">
      <w:pPr>
        <w:pStyle w:val="a3"/>
        <w:ind w:right="281"/>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rPr>
        <w:t>мимикой).</w:t>
      </w:r>
    </w:p>
    <w:p w14:paraId="31237D8D" w14:textId="77777777" w:rsidR="004C4874" w:rsidRDefault="00F01225">
      <w:pPr>
        <w:pStyle w:val="a3"/>
        <w:spacing w:before="1"/>
        <w:ind w:right="284"/>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Pr>
          <w:spacing w:val="-1"/>
        </w:rPr>
        <w:t xml:space="preserve"> </w:t>
      </w:r>
      <w:r>
        <w:t>и</w:t>
      </w:r>
      <w:r>
        <w:rPr>
          <w:spacing w:val="-1"/>
        </w:rPr>
        <w:t xml:space="preserve"> </w:t>
      </w:r>
      <w:r>
        <w:t>в соответствии с</w:t>
      </w:r>
      <w:r>
        <w:rPr>
          <w:spacing w:val="-1"/>
        </w:rPr>
        <w:t xml:space="preserve"> </w:t>
      </w:r>
      <w:r>
        <w:t>этим составлять устные и письменные тексты с использованием иллюстративного материала.</w:t>
      </w:r>
    </w:p>
    <w:p w14:paraId="399460EA" w14:textId="77777777" w:rsidR="004C4874" w:rsidRDefault="00F01225">
      <w:pPr>
        <w:pStyle w:val="a4"/>
        <w:numPr>
          <w:ilvl w:val="3"/>
          <w:numId w:val="14"/>
        </w:numPr>
        <w:tabs>
          <w:tab w:val="left" w:pos="1748"/>
        </w:tabs>
        <w:ind w:left="1748" w:hanging="899"/>
        <w:jc w:val="both"/>
        <w:rPr>
          <w:sz w:val="24"/>
        </w:rPr>
      </w:pPr>
      <w:r>
        <w:rPr>
          <w:sz w:val="24"/>
        </w:rPr>
        <w:t>Иностранный</w:t>
      </w:r>
      <w:r>
        <w:rPr>
          <w:spacing w:val="-8"/>
          <w:sz w:val="24"/>
        </w:rPr>
        <w:t xml:space="preserve"> </w:t>
      </w:r>
      <w:r>
        <w:rPr>
          <w:spacing w:val="-2"/>
          <w:sz w:val="24"/>
        </w:rPr>
        <w:t>язык.</w:t>
      </w:r>
    </w:p>
    <w:p w14:paraId="0C56D0EB" w14:textId="77777777" w:rsidR="004C4874" w:rsidRDefault="00F01225">
      <w:pPr>
        <w:pStyle w:val="a4"/>
        <w:numPr>
          <w:ilvl w:val="4"/>
          <w:numId w:val="14"/>
        </w:numPr>
        <w:tabs>
          <w:tab w:val="left" w:pos="1928"/>
        </w:tabs>
        <w:ind w:right="278" w:firstLine="0"/>
        <w:jc w:val="both"/>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логических действий.</w:t>
      </w:r>
    </w:p>
    <w:p w14:paraId="79998E06" w14:textId="77777777" w:rsidR="004C4874" w:rsidRDefault="00F01225">
      <w:pPr>
        <w:pStyle w:val="a3"/>
        <w:ind w:right="287"/>
      </w:pPr>
      <w:r>
        <w:t>Выявлять признаки и свойства языковых единиц и языковых явлений иностранного языка; применять изученные правила, алгоритмы.</w:t>
      </w:r>
    </w:p>
    <w:p w14:paraId="12EA8766" w14:textId="77777777" w:rsidR="004C4874" w:rsidRDefault="00F01225">
      <w:pPr>
        <w:pStyle w:val="a3"/>
        <w:ind w:right="290"/>
      </w:pPr>
      <w:r>
        <w:t>Анализировать, устанавливать аналогии, между способами выражения мысли средствами родного и иностранного языков.</w:t>
      </w:r>
    </w:p>
    <w:p w14:paraId="4A591A69" w14:textId="77777777" w:rsidR="004C4874" w:rsidRDefault="00F01225">
      <w:pPr>
        <w:pStyle w:val="a3"/>
        <w:spacing w:before="1"/>
        <w:ind w:right="289"/>
      </w:pPr>
      <w:r>
        <w:t>Сравнивать, упорядочивать, классифицировать языковые единицы и языковые явления иностранного языка, разные типы высказывания.</w:t>
      </w:r>
    </w:p>
    <w:p w14:paraId="57571D7D" w14:textId="77777777" w:rsidR="004C4874" w:rsidRDefault="00F01225">
      <w:pPr>
        <w:pStyle w:val="a3"/>
        <w:ind w:right="287"/>
      </w:pPr>
      <w:r>
        <w:t>Моделировать отношения между объектами (членами предложения, структурными единицами диалога и другие).</w:t>
      </w:r>
    </w:p>
    <w:p w14:paraId="44131B1A" w14:textId="77777777" w:rsidR="004C4874" w:rsidRDefault="00F01225">
      <w:pPr>
        <w:pStyle w:val="a3"/>
        <w:ind w:right="290"/>
      </w:pPr>
      <w:r>
        <w:t>Использовать информацию, извлеченную из несплошных текстов (таблицы, диаграммы), в собственных устных и письменных высказываниях.</w:t>
      </w:r>
    </w:p>
    <w:p w14:paraId="2C03945B" w14:textId="77777777" w:rsidR="004C4874" w:rsidRDefault="00F01225">
      <w:pPr>
        <w:pStyle w:val="a3"/>
        <w:ind w:right="283"/>
      </w:pPr>
      <w:r>
        <w:t>Выдвигать гипотезы (например, об употреблении глагола-связки в иностранном языке); обосновывать, аргументировать свои суждения, выводы.</w:t>
      </w:r>
    </w:p>
    <w:p w14:paraId="205F2DB8" w14:textId="77777777" w:rsidR="004C4874" w:rsidRDefault="00F01225">
      <w:pPr>
        <w:pStyle w:val="a3"/>
        <w:ind w:right="289"/>
      </w:pPr>
      <w:r>
        <w:t>Распознавать свойства и признаки языковых единиц и языковых явлений (например, с помощью словообразовательных элементов).</w:t>
      </w:r>
    </w:p>
    <w:p w14:paraId="7E69AA55" w14:textId="77777777" w:rsidR="004C4874" w:rsidRDefault="00F01225">
      <w:pPr>
        <w:pStyle w:val="a3"/>
        <w:spacing w:before="1"/>
        <w:ind w:right="290"/>
      </w:pPr>
      <w:r>
        <w:t>Сравнивать языковые единицы разного уровня (звуки, буквы, слова, речевые клише, грамматические явления, тексты и другие).</w:t>
      </w:r>
    </w:p>
    <w:p w14:paraId="36B86B73" w14:textId="77777777" w:rsidR="004C4874" w:rsidRDefault="00F01225">
      <w:pPr>
        <w:pStyle w:val="a3"/>
      </w:pPr>
      <w:r>
        <w:t>Пользоваться</w:t>
      </w:r>
      <w:r>
        <w:rPr>
          <w:spacing w:val="-5"/>
        </w:rPr>
        <w:t xml:space="preserve"> </w:t>
      </w:r>
      <w:r>
        <w:t>классификациями</w:t>
      </w:r>
      <w:r>
        <w:rPr>
          <w:spacing w:val="-2"/>
        </w:rPr>
        <w:t xml:space="preserve"> </w:t>
      </w:r>
      <w:r>
        <w:t>(по</w:t>
      </w:r>
      <w:r>
        <w:rPr>
          <w:spacing w:val="-4"/>
        </w:rPr>
        <w:t xml:space="preserve"> </w:t>
      </w:r>
      <w:r>
        <w:t>типу</w:t>
      </w:r>
      <w:r>
        <w:rPr>
          <w:spacing w:val="-8"/>
        </w:rPr>
        <w:t xml:space="preserve"> </w:t>
      </w:r>
      <w:r>
        <w:t>чтения,</w:t>
      </w:r>
      <w:r>
        <w:rPr>
          <w:spacing w:val="-3"/>
        </w:rPr>
        <w:t xml:space="preserve"> </w:t>
      </w:r>
      <w:r>
        <w:t>по</w:t>
      </w:r>
      <w:r>
        <w:rPr>
          <w:spacing w:val="-2"/>
        </w:rPr>
        <w:t xml:space="preserve"> </w:t>
      </w:r>
      <w:r>
        <w:t>типу</w:t>
      </w:r>
      <w:r>
        <w:rPr>
          <w:spacing w:val="-10"/>
        </w:rPr>
        <w:t xml:space="preserve"> </w:t>
      </w:r>
      <w:r>
        <w:t>высказывания</w:t>
      </w:r>
      <w:r>
        <w:rPr>
          <w:spacing w:val="3"/>
        </w:rPr>
        <w:t xml:space="preserve"> </w:t>
      </w:r>
      <w:r>
        <w:t>и</w:t>
      </w:r>
      <w:r>
        <w:rPr>
          <w:spacing w:val="-2"/>
        </w:rPr>
        <w:t xml:space="preserve"> другим).</w:t>
      </w:r>
    </w:p>
    <w:p w14:paraId="5BFEFC42" w14:textId="77777777" w:rsidR="004C4874" w:rsidRDefault="00F01225">
      <w:pPr>
        <w:pStyle w:val="a3"/>
        <w:ind w:right="277"/>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02055E1" w14:textId="77777777" w:rsidR="004C4874" w:rsidRDefault="00F01225">
      <w:pPr>
        <w:pStyle w:val="a4"/>
        <w:numPr>
          <w:ilvl w:val="4"/>
          <w:numId w:val="14"/>
        </w:numPr>
        <w:tabs>
          <w:tab w:val="left" w:pos="1928"/>
        </w:tabs>
        <w:ind w:right="277" w:firstLine="0"/>
        <w:jc w:val="both"/>
        <w:rPr>
          <w:sz w:val="24"/>
        </w:rPr>
      </w:pPr>
      <w:r>
        <w:rPr>
          <w:sz w:val="24"/>
        </w:rPr>
        <w:t>Формирование</w:t>
      </w:r>
      <w:r>
        <w:rPr>
          <w:spacing w:val="-3"/>
          <w:sz w:val="24"/>
        </w:rPr>
        <w:t xml:space="preserve"> </w:t>
      </w:r>
      <w:r>
        <w:rPr>
          <w:sz w:val="24"/>
        </w:rPr>
        <w:t>универсальных учебных</w:t>
      </w:r>
      <w:r>
        <w:rPr>
          <w:spacing w:val="-5"/>
          <w:sz w:val="24"/>
        </w:rPr>
        <w:t xml:space="preserve"> </w:t>
      </w:r>
      <w:r>
        <w:rPr>
          <w:sz w:val="24"/>
        </w:rPr>
        <w:t>познавательных</w:t>
      </w:r>
      <w:r>
        <w:rPr>
          <w:spacing w:val="-2"/>
          <w:sz w:val="24"/>
        </w:rPr>
        <w:t xml:space="preserve"> </w:t>
      </w:r>
      <w:r>
        <w:rPr>
          <w:sz w:val="24"/>
        </w:rPr>
        <w:t>действий в</w:t>
      </w:r>
      <w:r>
        <w:rPr>
          <w:spacing w:val="-5"/>
          <w:sz w:val="24"/>
        </w:rPr>
        <w:t xml:space="preserve"> </w:t>
      </w:r>
      <w:r>
        <w:rPr>
          <w:sz w:val="24"/>
        </w:rPr>
        <w:t>части</w:t>
      </w:r>
      <w:r>
        <w:rPr>
          <w:spacing w:val="-3"/>
          <w:sz w:val="24"/>
        </w:rPr>
        <w:t xml:space="preserve"> </w:t>
      </w:r>
      <w:r>
        <w:rPr>
          <w:sz w:val="24"/>
        </w:rPr>
        <w:t>работы с информацией.</w:t>
      </w:r>
    </w:p>
    <w:p w14:paraId="538B73C6" w14:textId="77777777" w:rsidR="004C4874" w:rsidRDefault="00F01225">
      <w:pPr>
        <w:pStyle w:val="a3"/>
        <w:ind w:right="28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7E5675F" w14:textId="77777777" w:rsidR="004C4874" w:rsidRDefault="00F01225">
      <w:pPr>
        <w:pStyle w:val="a3"/>
        <w:ind w:right="288"/>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6BB6554" w14:textId="77777777" w:rsidR="004C4874" w:rsidRDefault="00F01225">
      <w:pPr>
        <w:pStyle w:val="a3"/>
        <w:ind w:right="27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w:t>
      </w:r>
    </w:p>
    <w:p w14:paraId="7E2B1BBB" w14:textId="77777777" w:rsidR="004C4874" w:rsidRDefault="004C4874">
      <w:pPr>
        <w:pStyle w:val="a3"/>
        <w:sectPr w:rsidR="004C4874">
          <w:pgSz w:w="11910" w:h="16850"/>
          <w:pgMar w:top="1020" w:right="283" w:bottom="280" w:left="992" w:header="569" w:footer="0" w:gutter="0"/>
          <w:cols w:space="720"/>
        </w:sectPr>
      </w:pPr>
    </w:p>
    <w:p w14:paraId="56D3DB6E" w14:textId="77777777" w:rsidR="004C4874" w:rsidRDefault="00F01225">
      <w:pPr>
        <w:pStyle w:val="a3"/>
        <w:spacing w:before="88"/>
      </w:pPr>
      <w:r>
        <w:t>для</w:t>
      </w:r>
      <w:r>
        <w:rPr>
          <w:spacing w:val="-4"/>
        </w:rPr>
        <w:t xml:space="preserve"> </w:t>
      </w:r>
      <w:r>
        <w:t>понимания</w:t>
      </w:r>
      <w:r>
        <w:rPr>
          <w:spacing w:val="-2"/>
        </w:rPr>
        <w:t xml:space="preserve"> </w:t>
      </w:r>
      <w:r>
        <w:t>его</w:t>
      </w:r>
      <w:r>
        <w:rPr>
          <w:spacing w:val="-1"/>
        </w:rPr>
        <w:t xml:space="preserve"> </w:t>
      </w:r>
      <w:r>
        <w:rPr>
          <w:spacing w:val="-2"/>
        </w:rPr>
        <w:t>содержания.</w:t>
      </w:r>
    </w:p>
    <w:p w14:paraId="1895E69A" w14:textId="77777777" w:rsidR="004C4874" w:rsidRDefault="00F01225">
      <w:pPr>
        <w:pStyle w:val="a3"/>
        <w:ind w:right="1225"/>
      </w:pPr>
      <w:r>
        <w:t>Фиксировать</w:t>
      </w:r>
      <w:r>
        <w:rPr>
          <w:spacing w:val="-6"/>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7"/>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14:paraId="49BC5B0A" w14:textId="77777777" w:rsidR="004C4874" w:rsidRDefault="00F01225">
      <w:pPr>
        <w:pStyle w:val="a3"/>
        <w:ind w:right="280"/>
      </w:pPr>
      <w:r>
        <w:t>Находить</w:t>
      </w:r>
      <w:r>
        <w:rPr>
          <w:spacing w:val="-7"/>
        </w:rPr>
        <w:t xml:space="preserve"> </w:t>
      </w:r>
      <w:r>
        <w:t>аргументы,</w:t>
      </w:r>
      <w:r>
        <w:rPr>
          <w:spacing w:val="-7"/>
        </w:rPr>
        <w:t xml:space="preserve"> </w:t>
      </w:r>
      <w:r>
        <w:t>подтверждающие</w:t>
      </w:r>
      <w:r>
        <w:rPr>
          <w:spacing w:val="-8"/>
        </w:rPr>
        <w:t xml:space="preserve"> </w:t>
      </w:r>
      <w:r>
        <w:t>или</w:t>
      </w:r>
      <w:r>
        <w:rPr>
          <w:spacing w:val="-6"/>
        </w:rPr>
        <w:t xml:space="preserve"> </w:t>
      </w:r>
      <w:r>
        <w:t>опровергающие</w:t>
      </w:r>
      <w:r>
        <w:rPr>
          <w:spacing w:val="-8"/>
        </w:rPr>
        <w:t xml:space="preserve"> </w:t>
      </w:r>
      <w:r>
        <w:t>одну</w:t>
      </w:r>
      <w:r>
        <w:rPr>
          <w:spacing w:val="-12"/>
        </w:rPr>
        <w:t xml:space="preserve"> </w:t>
      </w:r>
      <w:r>
        <w:t>и</w:t>
      </w:r>
      <w:r>
        <w:rPr>
          <w:spacing w:val="-6"/>
        </w:rPr>
        <w:t xml:space="preserve"> </w:t>
      </w:r>
      <w:r>
        <w:t>ту</w:t>
      </w:r>
      <w:r>
        <w:rPr>
          <w:spacing w:val="-5"/>
        </w:rPr>
        <w:t xml:space="preserve"> </w:t>
      </w:r>
      <w:r>
        <w:t>же</w:t>
      </w:r>
      <w:r>
        <w:rPr>
          <w:spacing w:val="-8"/>
        </w:rPr>
        <w:t xml:space="preserve"> </w:t>
      </w:r>
      <w:r>
        <w:t>идею,</w:t>
      </w:r>
      <w:r>
        <w:rPr>
          <w:spacing w:val="-7"/>
        </w:rPr>
        <w:t xml:space="preserve"> </w:t>
      </w:r>
      <w:r>
        <w:t>в</w:t>
      </w:r>
      <w:r>
        <w:rPr>
          <w:spacing w:val="-8"/>
        </w:rPr>
        <w:t xml:space="preserve"> </w:t>
      </w:r>
      <w:r>
        <w:t>различных информационных источниках; выдвигать предположения (например, о значении слова в контексте) и аргументировать его.</w:t>
      </w:r>
    </w:p>
    <w:p w14:paraId="59FD7835" w14:textId="77777777" w:rsidR="004C4874" w:rsidRDefault="00F01225">
      <w:pPr>
        <w:pStyle w:val="a4"/>
        <w:numPr>
          <w:ilvl w:val="4"/>
          <w:numId w:val="14"/>
        </w:numPr>
        <w:tabs>
          <w:tab w:val="left" w:pos="1928"/>
        </w:tabs>
        <w:ind w:left="1928" w:hanging="1079"/>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6BF96078" w14:textId="77777777" w:rsidR="004C4874" w:rsidRDefault="00F01225">
      <w:pPr>
        <w:pStyle w:val="a3"/>
        <w:ind w:right="28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8F6C5EA" w14:textId="77777777" w:rsidR="004C4874" w:rsidRDefault="00F01225">
      <w:pPr>
        <w:pStyle w:val="a3"/>
        <w:ind w:right="28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E13989F" w14:textId="77777777" w:rsidR="004C4874" w:rsidRDefault="00F01225">
      <w:pPr>
        <w:pStyle w:val="a3"/>
        <w:spacing w:before="1"/>
      </w:pPr>
      <w:r>
        <w:t>Анализировать</w:t>
      </w:r>
      <w:r>
        <w:rPr>
          <w:spacing w:val="-5"/>
        </w:rPr>
        <w:t xml:space="preserve"> </w:t>
      </w:r>
      <w:r>
        <w:t>и</w:t>
      </w:r>
      <w:r>
        <w:rPr>
          <w:spacing w:val="-3"/>
        </w:rPr>
        <w:t xml:space="preserve"> </w:t>
      </w:r>
      <w:r>
        <w:t>восстанавливать</w:t>
      </w:r>
      <w:r>
        <w:rPr>
          <w:spacing w:val="-2"/>
        </w:rPr>
        <w:t xml:space="preserve"> </w:t>
      </w:r>
      <w:r>
        <w:t>текст</w:t>
      </w:r>
      <w:r>
        <w:rPr>
          <w:spacing w:val="-3"/>
        </w:rPr>
        <w:t xml:space="preserve"> </w:t>
      </w:r>
      <w:r>
        <w:t>с</w:t>
      </w:r>
      <w:r>
        <w:rPr>
          <w:spacing w:val="-3"/>
        </w:rPr>
        <w:t xml:space="preserve"> </w:t>
      </w:r>
      <w:r>
        <w:t>опущенными</w:t>
      </w:r>
      <w:r>
        <w:rPr>
          <w:spacing w:val="-4"/>
        </w:rPr>
        <w:t xml:space="preserve"> </w:t>
      </w:r>
      <w:r>
        <w:t>в</w:t>
      </w:r>
      <w:r>
        <w:rPr>
          <w:spacing w:val="-2"/>
        </w:rPr>
        <w:t xml:space="preserve"> </w:t>
      </w:r>
      <w:r>
        <w:t>учебных</w:t>
      </w:r>
      <w:r>
        <w:rPr>
          <w:spacing w:val="-2"/>
        </w:rPr>
        <w:t xml:space="preserve"> </w:t>
      </w:r>
      <w:r>
        <w:t>целях</w:t>
      </w:r>
      <w:r>
        <w:rPr>
          <w:spacing w:val="-1"/>
        </w:rPr>
        <w:t xml:space="preserve"> </w:t>
      </w:r>
      <w:r>
        <w:rPr>
          <w:spacing w:val="-2"/>
        </w:rPr>
        <w:t>фрагментами.</w:t>
      </w:r>
    </w:p>
    <w:p w14:paraId="20D2D3D8" w14:textId="77777777" w:rsidR="004C4874" w:rsidRDefault="00F01225">
      <w:pPr>
        <w:pStyle w:val="a3"/>
        <w:ind w:right="282"/>
      </w:pPr>
      <w:r>
        <w:t>Выстраивать и представлять в</w:t>
      </w:r>
      <w:r>
        <w:rPr>
          <w:spacing w:val="-2"/>
        </w:rPr>
        <w:t xml:space="preserve"> </w:t>
      </w:r>
      <w:r>
        <w:t>письменной</w:t>
      </w:r>
      <w:r>
        <w:rPr>
          <w:spacing w:val="-3"/>
        </w:rPr>
        <w:t xml:space="preserve"> </w:t>
      </w:r>
      <w:r>
        <w:t>форме</w:t>
      </w:r>
      <w:r>
        <w:rPr>
          <w:spacing w:val="-2"/>
        </w:rPr>
        <w:t xml:space="preserve"> </w:t>
      </w:r>
      <w:r>
        <w:t>логику</w:t>
      </w:r>
      <w:r>
        <w:rPr>
          <w:spacing w:val="-9"/>
        </w:rPr>
        <w:t xml:space="preserve"> </w:t>
      </w:r>
      <w:r>
        <w:t>решения</w:t>
      </w:r>
      <w:r>
        <w:rPr>
          <w:spacing w:val="-1"/>
        </w:rPr>
        <w:t xml:space="preserve"> </w:t>
      </w:r>
      <w:r>
        <w:t>коммуникативной</w:t>
      </w:r>
      <w:r>
        <w:rPr>
          <w:spacing w:val="-3"/>
        </w:rPr>
        <w:t xml:space="preserve"> </w:t>
      </w:r>
      <w:r>
        <w:t>задачи (например, в виде плана высказывания, состоящего из вопросов или утверждений).</w:t>
      </w:r>
    </w:p>
    <w:p w14:paraId="5315D544" w14:textId="77777777" w:rsidR="004C4874" w:rsidRDefault="00F01225">
      <w:pPr>
        <w:pStyle w:val="a3"/>
        <w:ind w:right="287"/>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07A37CB4" w14:textId="77777777" w:rsidR="004C4874" w:rsidRDefault="00F01225">
      <w:pPr>
        <w:pStyle w:val="a3"/>
        <w:ind w:right="288"/>
      </w:pPr>
      <w:r>
        <w:t>Удерживать цель деятельности; планировать выполнение учебной задачи, выбирать и аргументировать способ деятельности.</w:t>
      </w:r>
    </w:p>
    <w:p w14:paraId="25F3C78E" w14:textId="77777777" w:rsidR="004C4874" w:rsidRDefault="00F01225">
      <w:pPr>
        <w:pStyle w:val="a3"/>
        <w:ind w:right="29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43B54FA" w14:textId="77777777" w:rsidR="004C4874" w:rsidRDefault="00F01225">
      <w:pPr>
        <w:pStyle w:val="a3"/>
        <w:ind w:right="283"/>
      </w:pPr>
      <w:r>
        <w:t>Оказывать влияние на речевое поведение партнера (например, поощряя его продолжать поиск совместного решения поставленной задачи).</w:t>
      </w:r>
    </w:p>
    <w:p w14:paraId="4337ABC0" w14:textId="77777777" w:rsidR="004C4874" w:rsidRDefault="00F01225">
      <w:pPr>
        <w:pStyle w:val="a3"/>
        <w:spacing w:before="1"/>
        <w:ind w:right="281"/>
      </w:pPr>
      <w:r>
        <w:t xml:space="preserve">Корректировать деятельность с учетом возникших трудностей, ошибок, новых данных или </w:t>
      </w:r>
      <w:r>
        <w:rPr>
          <w:spacing w:val="-2"/>
        </w:rPr>
        <w:t>информации.</w:t>
      </w:r>
    </w:p>
    <w:p w14:paraId="49C4AFAE" w14:textId="77777777" w:rsidR="004C4874" w:rsidRDefault="00F01225">
      <w:pPr>
        <w:pStyle w:val="a3"/>
        <w:ind w:right="281"/>
      </w:pPr>
      <w:r>
        <w:t>Оценивать процесс и общий результат деятельности; анализировать и оценивать собственную</w:t>
      </w:r>
      <w:r>
        <w:rPr>
          <w:spacing w:val="-11"/>
        </w:rPr>
        <w:t xml:space="preserve"> </w:t>
      </w:r>
      <w:r>
        <w:t>работу:</w:t>
      </w:r>
      <w:r>
        <w:rPr>
          <w:spacing w:val="-9"/>
        </w:rPr>
        <w:t xml:space="preserve"> </w:t>
      </w:r>
      <w:r>
        <w:t>меру</w:t>
      </w:r>
      <w:r>
        <w:rPr>
          <w:spacing w:val="-14"/>
        </w:rPr>
        <w:t xml:space="preserve"> </w:t>
      </w:r>
      <w:r>
        <w:t>собственной</w:t>
      </w:r>
      <w:r>
        <w:rPr>
          <w:spacing w:val="-11"/>
        </w:rPr>
        <w:t xml:space="preserve"> </w:t>
      </w:r>
      <w:r>
        <w:t>самостоятельности,</w:t>
      </w:r>
      <w:r>
        <w:rPr>
          <w:spacing w:val="-12"/>
        </w:rPr>
        <w:t xml:space="preserve"> </w:t>
      </w:r>
      <w:r>
        <w:t>затруднения,</w:t>
      </w:r>
      <w:r>
        <w:rPr>
          <w:spacing w:val="-12"/>
        </w:rPr>
        <w:t xml:space="preserve"> </w:t>
      </w:r>
      <w:r>
        <w:t>дефициты,</w:t>
      </w:r>
      <w:r>
        <w:rPr>
          <w:spacing w:val="-11"/>
        </w:rPr>
        <w:t xml:space="preserve"> </w:t>
      </w:r>
      <w:r>
        <w:t>ошибки и другие.</w:t>
      </w:r>
    </w:p>
    <w:p w14:paraId="19947244" w14:textId="77777777" w:rsidR="004C4874" w:rsidRDefault="00F01225">
      <w:pPr>
        <w:pStyle w:val="a4"/>
        <w:numPr>
          <w:ilvl w:val="3"/>
          <w:numId w:val="14"/>
        </w:numPr>
        <w:tabs>
          <w:tab w:val="left" w:pos="1748"/>
        </w:tabs>
        <w:ind w:left="1748" w:hanging="899"/>
        <w:jc w:val="both"/>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14:paraId="6EF05C30" w14:textId="77777777" w:rsidR="004C4874" w:rsidRDefault="00F01225">
      <w:pPr>
        <w:pStyle w:val="a4"/>
        <w:numPr>
          <w:ilvl w:val="4"/>
          <w:numId w:val="14"/>
        </w:numPr>
        <w:tabs>
          <w:tab w:val="left" w:pos="1928"/>
        </w:tabs>
        <w:ind w:right="279" w:firstLine="0"/>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логических действий.</w:t>
      </w:r>
    </w:p>
    <w:p w14:paraId="160D9434" w14:textId="77777777" w:rsidR="004C4874" w:rsidRDefault="00F01225">
      <w:pPr>
        <w:pStyle w:val="a3"/>
        <w:ind w:right="1721"/>
        <w:jc w:val="left"/>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9"/>
        </w:rPr>
        <w:t xml:space="preserve"> </w:t>
      </w:r>
      <w:r>
        <w:t>математических</w:t>
      </w:r>
      <w:r>
        <w:rPr>
          <w:spacing w:val="-7"/>
        </w:rPr>
        <w:t xml:space="preserve"> </w:t>
      </w:r>
      <w:r>
        <w:t>объектов. Различать свойства и признаки объектов.</w:t>
      </w:r>
    </w:p>
    <w:p w14:paraId="21FB3E9F" w14:textId="77777777" w:rsidR="004C4874" w:rsidRDefault="00F01225">
      <w:pPr>
        <w:pStyle w:val="a3"/>
        <w:spacing w:before="1"/>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14:paraId="3E9E2849" w14:textId="77777777" w:rsidR="004C4874" w:rsidRDefault="00F01225">
      <w:pPr>
        <w:pStyle w:val="a3"/>
        <w:jc w:val="left"/>
      </w:pPr>
      <w:r>
        <w:t>Устанавливать</w:t>
      </w:r>
      <w:r>
        <w:rPr>
          <w:spacing w:val="30"/>
        </w:rPr>
        <w:t xml:space="preserve"> </w:t>
      </w:r>
      <w:r>
        <w:t>связи и отношения, проводить аналогии, распознавать</w:t>
      </w:r>
      <w:r>
        <w:rPr>
          <w:spacing w:val="30"/>
        </w:rPr>
        <w:t xml:space="preserve"> </w:t>
      </w:r>
      <w:r>
        <w:t xml:space="preserve">зависимости между </w:t>
      </w:r>
      <w:r>
        <w:rPr>
          <w:spacing w:val="-2"/>
        </w:rPr>
        <w:t>объектами.</w:t>
      </w:r>
    </w:p>
    <w:p w14:paraId="547C6025" w14:textId="77777777" w:rsidR="004C4874" w:rsidRDefault="00F01225">
      <w:pPr>
        <w:pStyle w:val="a3"/>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14:paraId="42814D4C" w14:textId="77777777" w:rsidR="004C4874" w:rsidRDefault="00F01225">
      <w:pPr>
        <w:pStyle w:val="a3"/>
        <w:jc w:val="left"/>
      </w:pPr>
      <w:r>
        <w:t>Формулировать</w:t>
      </w:r>
      <w:r>
        <w:rPr>
          <w:spacing w:val="-15"/>
        </w:rPr>
        <w:t xml:space="preserve"> </w:t>
      </w:r>
      <w:r>
        <w:t>и</w:t>
      </w:r>
      <w:r>
        <w:rPr>
          <w:spacing w:val="-15"/>
        </w:rPr>
        <w:t xml:space="preserve"> </w:t>
      </w:r>
      <w:r>
        <w:t>использовать</w:t>
      </w:r>
      <w:r>
        <w:rPr>
          <w:spacing w:val="-15"/>
        </w:rPr>
        <w:t xml:space="preserve"> </w:t>
      </w:r>
      <w:r>
        <w:t>определения</w:t>
      </w:r>
      <w:r>
        <w:rPr>
          <w:spacing w:val="-15"/>
        </w:rPr>
        <w:t xml:space="preserve"> </w:t>
      </w:r>
      <w:r>
        <w:t>понятий,</w:t>
      </w:r>
      <w:r>
        <w:rPr>
          <w:spacing w:val="-14"/>
        </w:rPr>
        <w:t xml:space="preserve"> </w:t>
      </w:r>
      <w:r>
        <w:t>теоремы;</w:t>
      </w:r>
      <w:r>
        <w:rPr>
          <w:spacing w:val="-15"/>
        </w:rPr>
        <w:t xml:space="preserve"> </w:t>
      </w:r>
      <w:r>
        <w:t>выводить</w:t>
      </w:r>
      <w:r>
        <w:rPr>
          <w:spacing w:val="-14"/>
        </w:rPr>
        <w:t xml:space="preserve"> </w:t>
      </w:r>
      <w:r>
        <w:t>следствия,</w:t>
      </w:r>
      <w:r>
        <w:rPr>
          <w:spacing w:val="-15"/>
        </w:rPr>
        <w:t xml:space="preserve"> </w:t>
      </w:r>
      <w:r>
        <w:t>строить отрицания, формулировать обратные теоремы.</w:t>
      </w:r>
    </w:p>
    <w:p w14:paraId="757F3EFD" w14:textId="77777777" w:rsidR="004C4874" w:rsidRDefault="00F01225">
      <w:pPr>
        <w:pStyle w:val="a3"/>
        <w:jc w:val="left"/>
      </w:pPr>
      <w:r>
        <w:t>Использовать</w:t>
      </w:r>
      <w:r>
        <w:rPr>
          <w:spacing w:val="-7"/>
        </w:rPr>
        <w:t xml:space="preserve"> </w:t>
      </w:r>
      <w:r>
        <w:t>логические</w:t>
      </w:r>
      <w:r>
        <w:rPr>
          <w:spacing w:val="-6"/>
        </w:rPr>
        <w:t xml:space="preserve"> </w:t>
      </w:r>
      <w:r>
        <w:t>связки</w:t>
      </w:r>
      <w:r>
        <w:rPr>
          <w:spacing w:val="-3"/>
        </w:rPr>
        <w:t xml:space="preserve"> </w:t>
      </w:r>
      <w:r>
        <w:t>«и», «или»,</w:t>
      </w:r>
      <w:r>
        <w:rPr>
          <w:spacing w:val="1"/>
        </w:rPr>
        <w:t xml:space="preserve"> </w:t>
      </w:r>
      <w:r>
        <w:t>«если</w:t>
      </w:r>
      <w:r>
        <w:rPr>
          <w:spacing w:val="-5"/>
        </w:rPr>
        <w:t xml:space="preserve"> </w:t>
      </w:r>
      <w:r>
        <w:t>...,</w:t>
      </w:r>
      <w:r>
        <w:rPr>
          <w:spacing w:val="-5"/>
        </w:rPr>
        <w:t xml:space="preserve"> </w:t>
      </w:r>
      <w:r>
        <w:t>то</w:t>
      </w:r>
      <w:r>
        <w:rPr>
          <w:spacing w:val="-5"/>
        </w:rPr>
        <w:t xml:space="preserve"> </w:t>
      </w:r>
      <w:r>
        <w:rPr>
          <w:spacing w:val="-2"/>
        </w:rPr>
        <w:t>...».</w:t>
      </w:r>
    </w:p>
    <w:p w14:paraId="2DA05CB5" w14:textId="77777777" w:rsidR="004C4874" w:rsidRDefault="00F01225">
      <w:pPr>
        <w:pStyle w:val="a3"/>
        <w:jc w:val="left"/>
      </w:pPr>
      <w:r>
        <w:t>Обобщать и конкретизировать; строить заключения от общего к частному и от частного к</w:t>
      </w:r>
      <w:r>
        <w:rPr>
          <w:spacing w:val="40"/>
        </w:rPr>
        <w:t xml:space="preserve"> </w:t>
      </w:r>
      <w:r>
        <w:rPr>
          <w:spacing w:val="-2"/>
        </w:rPr>
        <w:t>общему.</w:t>
      </w:r>
    </w:p>
    <w:p w14:paraId="7C115BB3" w14:textId="77777777" w:rsidR="004C4874" w:rsidRDefault="00F01225">
      <w:pPr>
        <w:pStyle w:val="a3"/>
        <w:jc w:val="left"/>
      </w:pPr>
      <w:r>
        <w:t>Использовать кванторы «все», «всякий», «любой», «некоторый», «существует»; приводить пример и контрпример.</w:t>
      </w:r>
    </w:p>
    <w:p w14:paraId="40F7DAF6" w14:textId="77777777" w:rsidR="004C4874" w:rsidRDefault="00F01225">
      <w:pPr>
        <w:pStyle w:val="a3"/>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3"/>
        </w:rPr>
        <w:t xml:space="preserve"> </w:t>
      </w:r>
      <w:r>
        <w:rPr>
          <w:spacing w:val="-2"/>
        </w:rPr>
        <w:t>утверждения.</w:t>
      </w:r>
    </w:p>
    <w:p w14:paraId="7F97EFCC" w14:textId="77777777" w:rsidR="004C4874" w:rsidRDefault="00F01225">
      <w:pPr>
        <w:pStyle w:val="a3"/>
        <w:jc w:val="left"/>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14:paraId="02D75C8D" w14:textId="77777777" w:rsidR="004C4874" w:rsidRDefault="00F01225">
      <w:pPr>
        <w:pStyle w:val="a3"/>
        <w:jc w:val="left"/>
      </w:pPr>
      <w:r>
        <w:t>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80"/>
        </w:rPr>
        <w:t xml:space="preserve"> </w:t>
      </w:r>
      <w:r>
        <w:t>использовать</w:t>
      </w:r>
      <w:r>
        <w:rPr>
          <w:spacing w:val="40"/>
        </w:rPr>
        <w:t xml:space="preserve"> </w:t>
      </w:r>
      <w:r>
        <w:t>символьные</w:t>
      </w:r>
      <w:r>
        <w:rPr>
          <w:spacing w:val="40"/>
        </w:rPr>
        <w:t xml:space="preserve"> </w:t>
      </w:r>
      <w:r>
        <w:t>и</w:t>
      </w:r>
      <w:r>
        <w:rPr>
          <w:spacing w:val="40"/>
        </w:rPr>
        <w:t xml:space="preserve"> </w:t>
      </w:r>
      <w:r>
        <w:t>графические</w:t>
      </w:r>
      <w:r>
        <w:rPr>
          <w:spacing w:val="80"/>
        </w:rPr>
        <w:t xml:space="preserve"> </w:t>
      </w:r>
      <w:r>
        <w:rPr>
          <w:spacing w:val="-2"/>
        </w:rPr>
        <w:t>модели.</w:t>
      </w:r>
    </w:p>
    <w:p w14:paraId="1B062F05" w14:textId="77777777" w:rsidR="004C4874" w:rsidRDefault="00F01225">
      <w:pPr>
        <w:pStyle w:val="a3"/>
        <w:jc w:val="left"/>
      </w:pPr>
      <w:r>
        <w:t>Воспроизводить</w:t>
      </w:r>
      <w:r>
        <w:rPr>
          <w:spacing w:val="-7"/>
        </w:rPr>
        <w:t xml:space="preserve"> </w:t>
      </w:r>
      <w:r>
        <w:t>и</w:t>
      </w:r>
      <w:r>
        <w:rPr>
          <w:spacing w:val="-4"/>
        </w:rPr>
        <w:t xml:space="preserve"> </w:t>
      </w:r>
      <w:r>
        <w:t>строить</w:t>
      </w:r>
      <w:r>
        <w:rPr>
          <w:spacing w:val="-3"/>
        </w:rPr>
        <w:t xml:space="preserve"> </w:t>
      </w:r>
      <w:r>
        <w:t>логические</w:t>
      </w:r>
      <w:r>
        <w:rPr>
          <w:spacing w:val="-5"/>
        </w:rPr>
        <w:t xml:space="preserve"> </w:t>
      </w:r>
      <w:r>
        <w:t>цепочки</w:t>
      </w:r>
      <w:r>
        <w:rPr>
          <w:spacing w:val="-1"/>
        </w:rPr>
        <w:t xml:space="preserve"> </w:t>
      </w:r>
      <w:r>
        <w:t>утверждений,</w:t>
      </w:r>
      <w:r>
        <w:rPr>
          <w:spacing w:val="-4"/>
        </w:rPr>
        <w:t xml:space="preserve"> </w:t>
      </w:r>
      <w:r>
        <w:t>прямые</w:t>
      </w:r>
      <w:r>
        <w:rPr>
          <w:spacing w:val="1"/>
        </w:rPr>
        <w:t xml:space="preserve"> </w:t>
      </w:r>
      <w:r>
        <w:t>и</w:t>
      </w:r>
      <w:r>
        <w:rPr>
          <w:spacing w:val="-4"/>
        </w:rPr>
        <w:t xml:space="preserve"> </w:t>
      </w:r>
      <w:r>
        <w:t>от</w:t>
      </w:r>
      <w:r>
        <w:rPr>
          <w:spacing w:val="-3"/>
        </w:rPr>
        <w:t xml:space="preserve"> </w:t>
      </w:r>
      <w:r>
        <w:rPr>
          <w:spacing w:val="-2"/>
        </w:rPr>
        <w:t>противного.</w:t>
      </w:r>
    </w:p>
    <w:p w14:paraId="57468339" w14:textId="77777777" w:rsidR="004C4874" w:rsidRDefault="004C4874">
      <w:pPr>
        <w:pStyle w:val="a3"/>
        <w:jc w:val="left"/>
        <w:sectPr w:rsidR="004C4874">
          <w:pgSz w:w="11910" w:h="16850"/>
          <w:pgMar w:top="1020" w:right="283" w:bottom="280" w:left="992" w:header="569" w:footer="0" w:gutter="0"/>
          <w:cols w:space="720"/>
        </w:sectPr>
      </w:pPr>
    </w:p>
    <w:p w14:paraId="4724F939" w14:textId="77777777" w:rsidR="004C4874" w:rsidRDefault="00F01225">
      <w:pPr>
        <w:pStyle w:val="a3"/>
        <w:spacing w:before="88"/>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14:paraId="7079DF8A" w14:textId="77777777" w:rsidR="004C4874" w:rsidRDefault="00F01225">
      <w:pPr>
        <w:pStyle w:val="a3"/>
        <w:ind w:right="290"/>
      </w:pPr>
      <w:r>
        <w:t>Создавать, применять и преобразовывать знаки и символы, модели и схемы для решения учебных и познавательных задач.</w:t>
      </w:r>
    </w:p>
    <w:p w14:paraId="0E819730" w14:textId="77777777" w:rsidR="004C4874" w:rsidRDefault="00F01225">
      <w:pPr>
        <w:pStyle w:val="a3"/>
        <w:ind w:right="287"/>
      </w:pPr>
      <w:r>
        <w:t>Применять</w:t>
      </w:r>
      <w:r>
        <w:rPr>
          <w:spacing w:val="-15"/>
        </w:rPr>
        <w:t xml:space="preserve"> </w:t>
      </w:r>
      <w:r>
        <w:t>различные</w:t>
      </w:r>
      <w:r>
        <w:rPr>
          <w:spacing w:val="-15"/>
        </w:rPr>
        <w:t xml:space="preserve"> </w:t>
      </w:r>
      <w:r>
        <w:t>методы,</w:t>
      </w:r>
      <w:r>
        <w:rPr>
          <w:spacing w:val="-14"/>
        </w:rPr>
        <w:t xml:space="preserve"> </w:t>
      </w:r>
      <w:r>
        <w:t>инструменты</w:t>
      </w:r>
      <w:r>
        <w:rPr>
          <w:spacing w:val="-14"/>
        </w:rPr>
        <w:t xml:space="preserve"> </w:t>
      </w:r>
      <w:r>
        <w:t>и</w:t>
      </w:r>
      <w:r>
        <w:rPr>
          <w:spacing w:val="-13"/>
        </w:rPr>
        <w:t xml:space="preserve"> </w:t>
      </w:r>
      <w:r>
        <w:t>запросы</w:t>
      </w:r>
      <w:r>
        <w:rPr>
          <w:spacing w:val="-15"/>
        </w:rPr>
        <w:t xml:space="preserve"> </w:t>
      </w:r>
      <w:r>
        <w:t>при</w:t>
      </w:r>
      <w:r>
        <w:rPr>
          <w:spacing w:val="-13"/>
        </w:rPr>
        <w:t xml:space="preserve"> </w:t>
      </w:r>
      <w:r>
        <w:t>поиске</w:t>
      </w:r>
      <w:r>
        <w:rPr>
          <w:spacing w:val="-15"/>
        </w:rPr>
        <w:t xml:space="preserve"> </w:t>
      </w:r>
      <w:r>
        <w:t>и</w:t>
      </w:r>
      <w:r>
        <w:rPr>
          <w:spacing w:val="-15"/>
        </w:rPr>
        <w:t xml:space="preserve"> </w:t>
      </w:r>
      <w:r>
        <w:t>отборе</w:t>
      </w:r>
      <w:r>
        <w:rPr>
          <w:spacing w:val="-15"/>
        </w:rPr>
        <w:t xml:space="preserve"> </w:t>
      </w:r>
      <w:r>
        <w:t>информации</w:t>
      </w:r>
      <w:r>
        <w:rPr>
          <w:spacing w:val="-15"/>
        </w:rPr>
        <w:t xml:space="preserve"> </w:t>
      </w:r>
      <w:r>
        <w:t>или данных из источников с учетом предложенной учебной задачи и заданных критериев.</w:t>
      </w:r>
    </w:p>
    <w:p w14:paraId="1C91CF33" w14:textId="77777777" w:rsidR="004C4874" w:rsidRDefault="00F01225">
      <w:pPr>
        <w:pStyle w:val="a4"/>
        <w:numPr>
          <w:ilvl w:val="4"/>
          <w:numId w:val="14"/>
        </w:numPr>
        <w:tabs>
          <w:tab w:val="left" w:pos="1928"/>
        </w:tabs>
        <w:ind w:right="279" w:firstLine="0"/>
        <w:jc w:val="both"/>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исследовательских действий.</w:t>
      </w:r>
    </w:p>
    <w:p w14:paraId="20C6AB4D" w14:textId="77777777" w:rsidR="004C4874" w:rsidRDefault="00F01225">
      <w:pPr>
        <w:pStyle w:val="a3"/>
        <w:ind w:right="284"/>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0A65F4D" w14:textId="77777777" w:rsidR="004C4874" w:rsidRDefault="00F01225">
      <w:pPr>
        <w:pStyle w:val="a3"/>
        <w:ind w:right="287"/>
      </w:pPr>
      <w:r>
        <w:t xml:space="preserve">Доказывать, обосновывать, аргументировать свои суждения, выводы, закономерности и </w:t>
      </w:r>
      <w:r>
        <w:rPr>
          <w:spacing w:val="-2"/>
        </w:rPr>
        <w:t>результаты.</w:t>
      </w:r>
    </w:p>
    <w:p w14:paraId="09A2B48A" w14:textId="77777777" w:rsidR="004C4874" w:rsidRDefault="00F01225">
      <w:pPr>
        <w:pStyle w:val="a3"/>
        <w:spacing w:before="1"/>
        <w:ind w:right="289"/>
      </w:pPr>
      <w:r>
        <w:t>Дописывать выводы, результаты опытов, экспериментов, исследований, используя математический язык и символику.</w:t>
      </w:r>
    </w:p>
    <w:p w14:paraId="41F4C203" w14:textId="77777777" w:rsidR="004C4874" w:rsidRDefault="00F01225">
      <w:pPr>
        <w:pStyle w:val="a3"/>
        <w:ind w:right="288"/>
      </w:pPr>
      <w:r>
        <w:t>Оценивать надежность информации по критериям, предложенным учителем или сформулированным самостоятельно.</w:t>
      </w:r>
    </w:p>
    <w:p w14:paraId="65C3D50D" w14:textId="77777777" w:rsidR="004C4874" w:rsidRDefault="00F01225">
      <w:pPr>
        <w:pStyle w:val="a4"/>
        <w:numPr>
          <w:ilvl w:val="4"/>
          <w:numId w:val="14"/>
        </w:numPr>
        <w:tabs>
          <w:tab w:val="left" w:pos="1928"/>
        </w:tabs>
        <w:ind w:right="277" w:firstLine="0"/>
        <w:jc w:val="both"/>
        <w:rPr>
          <w:sz w:val="24"/>
        </w:rPr>
      </w:pPr>
      <w:r>
        <w:rPr>
          <w:sz w:val="24"/>
        </w:rPr>
        <w:t>Формирование</w:t>
      </w:r>
      <w:r>
        <w:rPr>
          <w:spacing w:val="-3"/>
          <w:sz w:val="24"/>
        </w:rPr>
        <w:t xml:space="preserve"> </w:t>
      </w:r>
      <w:r>
        <w:rPr>
          <w:sz w:val="24"/>
        </w:rPr>
        <w:t>универсальных учебных</w:t>
      </w:r>
      <w:r>
        <w:rPr>
          <w:spacing w:val="-5"/>
          <w:sz w:val="24"/>
        </w:rPr>
        <w:t xml:space="preserve"> </w:t>
      </w:r>
      <w:r>
        <w:rPr>
          <w:sz w:val="24"/>
        </w:rPr>
        <w:t>познавательных</w:t>
      </w:r>
      <w:r>
        <w:rPr>
          <w:spacing w:val="-2"/>
          <w:sz w:val="24"/>
        </w:rPr>
        <w:t xml:space="preserve"> </w:t>
      </w:r>
      <w:r>
        <w:rPr>
          <w:sz w:val="24"/>
        </w:rPr>
        <w:t>действий в</w:t>
      </w:r>
      <w:r>
        <w:rPr>
          <w:spacing w:val="-5"/>
          <w:sz w:val="24"/>
        </w:rPr>
        <w:t xml:space="preserve"> </w:t>
      </w:r>
      <w:r>
        <w:rPr>
          <w:sz w:val="24"/>
        </w:rPr>
        <w:t>части</w:t>
      </w:r>
      <w:r>
        <w:rPr>
          <w:spacing w:val="-3"/>
          <w:sz w:val="24"/>
        </w:rPr>
        <w:t xml:space="preserve"> </w:t>
      </w:r>
      <w:r>
        <w:rPr>
          <w:sz w:val="24"/>
        </w:rPr>
        <w:t>работы с информацией.</w:t>
      </w:r>
    </w:p>
    <w:p w14:paraId="24D141B8" w14:textId="77777777" w:rsidR="004C4874" w:rsidRDefault="00F01225">
      <w:pPr>
        <w:pStyle w:val="a3"/>
        <w:ind w:right="279"/>
      </w:pPr>
      <w:r>
        <w:t>Использовать таблицы и схемы для структурированного представления информации, графические способы представления данных.</w:t>
      </w:r>
    </w:p>
    <w:p w14:paraId="0AD2FC33" w14:textId="77777777" w:rsidR="004C4874" w:rsidRDefault="00F01225">
      <w:pPr>
        <w:pStyle w:val="a3"/>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14:paraId="5B21E786" w14:textId="77777777" w:rsidR="004C4874" w:rsidRDefault="00F01225">
      <w:pPr>
        <w:pStyle w:val="a3"/>
        <w:ind w:right="286"/>
      </w:pPr>
      <w:r>
        <w:t>Выявлять</w:t>
      </w:r>
      <w:r>
        <w:rPr>
          <w:spacing w:val="-12"/>
        </w:rPr>
        <w:t xml:space="preserve"> </w:t>
      </w:r>
      <w:r>
        <w:t>недостаточность</w:t>
      </w:r>
      <w:r>
        <w:rPr>
          <w:spacing w:val="-11"/>
        </w:rPr>
        <w:t xml:space="preserve"> </w:t>
      </w:r>
      <w:r>
        <w:t>и</w:t>
      </w:r>
      <w:r>
        <w:rPr>
          <w:spacing w:val="-12"/>
        </w:rPr>
        <w:t xml:space="preserve"> </w:t>
      </w:r>
      <w:r>
        <w:t>избыточность</w:t>
      </w:r>
      <w:r>
        <w:rPr>
          <w:spacing w:val="-11"/>
        </w:rPr>
        <w:t xml:space="preserve"> </w:t>
      </w:r>
      <w:r>
        <w:t>информации,</w:t>
      </w:r>
      <w:r>
        <w:rPr>
          <w:spacing w:val="-13"/>
        </w:rPr>
        <w:t xml:space="preserve"> </w:t>
      </w:r>
      <w:r>
        <w:t>данных,</w:t>
      </w:r>
      <w:r>
        <w:rPr>
          <w:spacing w:val="-13"/>
        </w:rPr>
        <w:t xml:space="preserve"> </w:t>
      </w:r>
      <w:r>
        <w:t>необходимых</w:t>
      </w:r>
      <w:r>
        <w:rPr>
          <w:spacing w:val="-11"/>
        </w:rPr>
        <w:t xml:space="preserve"> </w:t>
      </w:r>
      <w:r>
        <w:t>для</w:t>
      </w:r>
      <w:r>
        <w:rPr>
          <w:spacing w:val="-12"/>
        </w:rPr>
        <w:t xml:space="preserve"> </w:t>
      </w:r>
      <w:r>
        <w:t>решения учебной или практической задачи.</w:t>
      </w:r>
    </w:p>
    <w:p w14:paraId="3EBBE5F5" w14:textId="77777777" w:rsidR="004C4874" w:rsidRDefault="00F01225">
      <w:pPr>
        <w:pStyle w:val="a3"/>
        <w:ind w:right="284"/>
      </w:pPr>
      <w:r>
        <w:t>Распознавать неверную информацию, данные, утверждения; устанавливать противоречия в фактах, данных.</w:t>
      </w:r>
    </w:p>
    <w:p w14:paraId="4971BF85" w14:textId="77777777" w:rsidR="004C4874" w:rsidRDefault="00F01225">
      <w:pPr>
        <w:pStyle w:val="a3"/>
        <w:spacing w:before="1"/>
      </w:pPr>
      <w:r>
        <w:t>Находить</w:t>
      </w:r>
      <w:r>
        <w:rPr>
          <w:spacing w:val="-6"/>
        </w:rPr>
        <w:t xml:space="preserve"> </w:t>
      </w:r>
      <w:r>
        <w:t>ошибки</w:t>
      </w:r>
      <w:r>
        <w:rPr>
          <w:spacing w:val="-4"/>
        </w:rPr>
        <w:t xml:space="preserve"> </w:t>
      </w:r>
      <w:r>
        <w:t>в</w:t>
      </w:r>
      <w:r>
        <w:rPr>
          <w:spacing w:val="-5"/>
        </w:rPr>
        <w:t xml:space="preserve"> </w:t>
      </w:r>
      <w:r>
        <w:t>неверных</w:t>
      </w:r>
      <w:r>
        <w:rPr>
          <w:spacing w:val="-2"/>
        </w:rPr>
        <w:t xml:space="preserve"> </w:t>
      </w:r>
      <w:r>
        <w:t>утверждениях</w:t>
      </w:r>
      <w:r>
        <w:rPr>
          <w:spacing w:val="-5"/>
        </w:rPr>
        <w:t xml:space="preserve"> </w:t>
      </w:r>
      <w:r>
        <w:t>и</w:t>
      </w:r>
      <w:r>
        <w:rPr>
          <w:spacing w:val="-5"/>
        </w:rPr>
        <w:t xml:space="preserve"> </w:t>
      </w:r>
      <w:r>
        <w:t>исправлять</w:t>
      </w:r>
      <w:r>
        <w:rPr>
          <w:spacing w:val="-3"/>
        </w:rPr>
        <w:t xml:space="preserve"> </w:t>
      </w:r>
      <w:r>
        <w:rPr>
          <w:spacing w:val="-5"/>
        </w:rPr>
        <w:t>их.</w:t>
      </w:r>
    </w:p>
    <w:p w14:paraId="2BCD3127" w14:textId="77777777" w:rsidR="004C4874" w:rsidRDefault="00F01225">
      <w:pPr>
        <w:pStyle w:val="a3"/>
        <w:ind w:right="291"/>
      </w:pPr>
      <w:r>
        <w:t>Оценивать надежность информации по критериям, предложенным учителем или сформулированным самостоятельно.</w:t>
      </w:r>
    </w:p>
    <w:p w14:paraId="79E364DB" w14:textId="77777777" w:rsidR="004C4874" w:rsidRDefault="00F01225">
      <w:pPr>
        <w:pStyle w:val="a4"/>
        <w:numPr>
          <w:ilvl w:val="4"/>
          <w:numId w:val="14"/>
        </w:numPr>
        <w:tabs>
          <w:tab w:val="left" w:pos="1928"/>
        </w:tabs>
        <w:ind w:left="1928" w:hanging="1079"/>
        <w:jc w:val="both"/>
        <w:rPr>
          <w:sz w:val="24"/>
        </w:rPr>
      </w:pPr>
      <w:r>
        <w:rPr>
          <w:sz w:val="24"/>
        </w:rPr>
        <w:t>Формирование</w:t>
      </w:r>
      <w:r>
        <w:rPr>
          <w:spacing w:val="-9"/>
          <w:sz w:val="24"/>
        </w:rPr>
        <w:t xml:space="preserve"> </w:t>
      </w:r>
      <w:r>
        <w:rPr>
          <w:sz w:val="24"/>
        </w:rPr>
        <w:t>универсальных</w:t>
      </w:r>
      <w:r>
        <w:rPr>
          <w:spacing w:val="-5"/>
          <w:sz w:val="24"/>
        </w:rPr>
        <w:t xml:space="preserve"> </w:t>
      </w:r>
      <w:r>
        <w:rPr>
          <w:sz w:val="24"/>
        </w:rPr>
        <w:t>учебных</w:t>
      </w:r>
      <w:r>
        <w:rPr>
          <w:spacing w:val="-9"/>
          <w:sz w:val="24"/>
        </w:rPr>
        <w:t xml:space="preserve"> </w:t>
      </w:r>
      <w:r>
        <w:rPr>
          <w:sz w:val="24"/>
        </w:rPr>
        <w:t>коммуникативных</w:t>
      </w:r>
      <w:r>
        <w:rPr>
          <w:spacing w:val="-8"/>
          <w:sz w:val="24"/>
        </w:rPr>
        <w:t xml:space="preserve"> </w:t>
      </w:r>
      <w:r>
        <w:rPr>
          <w:spacing w:val="-2"/>
          <w:sz w:val="24"/>
        </w:rPr>
        <w:t>действий.</w:t>
      </w:r>
    </w:p>
    <w:p w14:paraId="23A10E89" w14:textId="77777777" w:rsidR="004C4874" w:rsidRDefault="00F01225">
      <w:pPr>
        <w:pStyle w:val="a3"/>
        <w:ind w:right="291"/>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4B763AD" w14:textId="77777777" w:rsidR="004C4874" w:rsidRDefault="00F01225">
      <w:pPr>
        <w:pStyle w:val="a3"/>
        <w:ind w:right="286"/>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A77CFBF" w14:textId="77777777" w:rsidR="004C4874" w:rsidRDefault="00F01225">
      <w:pPr>
        <w:pStyle w:val="a3"/>
        <w:ind w:right="280"/>
      </w:pPr>
      <w:r>
        <w:t>Понимать</w:t>
      </w:r>
      <w:r>
        <w:rPr>
          <w:spacing w:val="-3"/>
        </w:rPr>
        <w:t xml:space="preserve"> </w:t>
      </w:r>
      <w:r>
        <w:t>и</w:t>
      </w:r>
      <w:r>
        <w:rPr>
          <w:spacing w:val="-6"/>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t>работы</w:t>
      </w:r>
      <w:r>
        <w:rPr>
          <w:spacing w:val="-4"/>
        </w:rPr>
        <w:t xml:space="preserve"> </w:t>
      </w:r>
      <w:r>
        <w:t>при</w:t>
      </w:r>
      <w:r>
        <w:rPr>
          <w:spacing w:val="-4"/>
        </w:rPr>
        <w:t xml:space="preserve"> </w:t>
      </w:r>
      <w:r>
        <w:t>решении конкретной проблемы, в том числе при создании информационного продукта.</w:t>
      </w:r>
    </w:p>
    <w:p w14:paraId="21699B72" w14:textId="77777777" w:rsidR="004C4874" w:rsidRDefault="00F01225">
      <w:pPr>
        <w:pStyle w:val="a3"/>
        <w:spacing w:before="1"/>
        <w:ind w:right="291"/>
      </w:pPr>
      <w:r>
        <w:t>Принимать цель совместной информационной деятельности по сбору, обработке, передаче, формализации информации.</w:t>
      </w:r>
    </w:p>
    <w:p w14:paraId="6B7D1BB5" w14:textId="77777777" w:rsidR="004C4874" w:rsidRDefault="00F01225">
      <w:pPr>
        <w:pStyle w:val="a3"/>
        <w:ind w:right="282"/>
      </w:pPr>
      <w:r>
        <w:t>Коллективно строить действия по ее достижению: распределять роли, договариваться, обсуждать процесс и результат совместной работы.</w:t>
      </w:r>
    </w:p>
    <w:p w14:paraId="399CF0E8" w14:textId="77777777" w:rsidR="004C4874" w:rsidRDefault="00F01225">
      <w:pPr>
        <w:pStyle w:val="a3"/>
        <w:ind w:right="28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4D2BB63" w14:textId="77777777" w:rsidR="004C4874" w:rsidRDefault="00F01225">
      <w:pPr>
        <w:pStyle w:val="a3"/>
        <w:ind w:right="28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36BAD44" w14:textId="77777777" w:rsidR="004C4874" w:rsidRDefault="00F01225">
      <w:pPr>
        <w:pStyle w:val="a4"/>
        <w:numPr>
          <w:ilvl w:val="4"/>
          <w:numId w:val="14"/>
        </w:numPr>
        <w:tabs>
          <w:tab w:val="left" w:pos="1928"/>
        </w:tabs>
        <w:ind w:right="2052" w:firstLine="0"/>
        <w:jc w:val="both"/>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14:paraId="44E2DD8C" w14:textId="77777777" w:rsidR="004C4874" w:rsidRDefault="00F01225">
      <w:pPr>
        <w:pStyle w:val="a3"/>
        <w:ind w:right="285"/>
      </w:pPr>
      <w:r>
        <w:t>Планировать</w:t>
      </w:r>
      <w:r>
        <w:rPr>
          <w:spacing w:val="-15"/>
        </w:rPr>
        <w:t xml:space="preserve"> </w:t>
      </w:r>
      <w:r>
        <w:t>выполнение</w:t>
      </w:r>
      <w:r>
        <w:rPr>
          <w:spacing w:val="-15"/>
        </w:rPr>
        <w:t xml:space="preserve"> </w:t>
      </w:r>
      <w:r>
        <w:t>учебной</w:t>
      </w:r>
      <w:r>
        <w:rPr>
          <w:spacing w:val="-15"/>
        </w:rPr>
        <w:t xml:space="preserve"> </w:t>
      </w:r>
      <w:r>
        <w:t>задачи,</w:t>
      </w:r>
      <w:r>
        <w:rPr>
          <w:spacing w:val="-15"/>
        </w:rPr>
        <w:t xml:space="preserve"> </w:t>
      </w:r>
      <w:r>
        <w:t>выбирать</w:t>
      </w:r>
      <w:r>
        <w:rPr>
          <w:spacing w:val="-15"/>
        </w:rPr>
        <w:t xml:space="preserve"> </w:t>
      </w:r>
      <w:r>
        <w:t>и</w:t>
      </w:r>
      <w:r>
        <w:rPr>
          <w:spacing w:val="-15"/>
        </w:rPr>
        <w:t xml:space="preserve"> </w:t>
      </w:r>
      <w:r>
        <w:t>аргументировать</w:t>
      </w:r>
      <w:r>
        <w:rPr>
          <w:spacing w:val="-15"/>
        </w:rPr>
        <w:t xml:space="preserve"> </w:t>
      </w:r>
      <w:r>
        <w:t>способ</w:t>
      </w:r>
      <w:r>
        <w:rPr>
          <w:spacing w:val="-15"/>
        </w:rPr>
        <w:t xml:space="preserve"> </w:t>
      </w:r>
      <w:r>
        <w:t xml:space="preserve">деятельности. Корректировать деятельность с учетом возникших трудностей, ошибок, новых данных или </w:t>
      </w:r>
      <w:r>
        <w:rPr>
          <w:spacing w:val="-2"/>
        </w:rPr>
        <w:t>информации.</w:t>
      </w:r>
    </w:p>
    <w:p w14:paraId="4E5A2783" w14:textId="77777777" w:rsidR="004C4874" w:rsidRDefault="00F01225">
      <w:pPr>
        <w:pStyle w:val="a3"/>
        <w:ind w:right="280"/>
      </w:pPr>
      <w:r>
        <w:t>Анализировать и оценивать собственную работу: меру собственной самостоятельности, затруднения, дефициты, ошибки и другое.</w:t>
      </w:r>
    </w:p>
    <w:p w14:paraId="73AABCC1" w14:textId="77777777" w:rsidR="004C4874" w:rsidRDefault="004C4874">
      <w:pPr>
        <w:pStyle w:val="a3"/>
        <w:sectPr w:rsidR="004C4874">
          <w:pgSz w:w="11910" w:h="16850"/>
          <w:pgMar w:top="1020" w:right="283" w:bottom="280" w:left="992" w:header="569" w:footer="0" w:gutter="0"/>
          <w:cols w:space="720"/>
        </w:sectPr>
      </w:pPr>
    </w:p>
    <w:p w14:paraId="78183517" w14:textId="77777777" w:rsidR="004C4874" w:rsidRDefault="00F01225">
      <w:pPr>
        <w:pStyle w:val="a4"/>
        <w:numPr>
          <w:ilvl w:val="3"/>
          <w:numId w:val="14"/>
        </w:numPr>
        <w:tabs>
          <w:tab w:val="left" w:pos="1748"/>
        </w:tabs>
        <w:spacing w:before="88"/>
        <w:ind w:left="1748" w:hanging="899"/>
        <w:jc w:val="both"/>
        <w:rPr>
          <w:sz w:val="24"/>
        </w:rPr>
      </w:pPr>
      <w:r>
        <w:rPr>
          <w:sz w:val="24"/>
        </w:rPr>
        <w:t>Естественнонаучные</w:t>
      </w:r>
      <w:r>
        <w:rPr>
          <w:spacing w:val="-13"/>
          <w:sz w:val="24"/>
        </w:rPr>
        <w:t xml:space="preserve"> </w:t>
      </w:r>
      <w:r>
        <w:rPr>
          <w:spacing w:val="-2"/>
          <w:sz w:val="24"/>
        </w:rPr>
        <w:t>предметы.</w:t>
      </w:r>
    </w:p>
    <w:p w14:paraId="53B9B2A8" w14:textId="77777777" w:rsidR="004C4874" w:rsidRDefault="00F01225">
      <w:pPr>
        <w:pStyle w:val="a4"/>
        <w:numPr>
          <w:ilvl w:val="4"/>
          <w:numId w:val="14"/>
        </w:numPr>
        <w:tabs>
          <w:tab w:val="left" w:pos="1928"/>
        </w:tabs>
        <w:ind w:right="279" w:firstLine="0"/>
        <w:jc w:val="both"/>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логических действий.</w:t>
      </w:r>
    </w:p>
    <w:p w14:paraId="1607C840" w14:textId="77777777" w:rsidR="004C4874" w:rsidRDefault="00F01225">
      <w:pPr>
        <w:pStyle w:val="a3"/>
        <w:ind w:right="281"/>
      </w:pPr>
      <w:r>
        <w:t>Выдвигать гипотезы, объясняющие простые явления, например, почему останавливается движущееся</w:t>
      </w:r>
      <w:r>
        <w:rPr>
          <w:spacing w:val="-15"/>
        </w:rPr>
        <w:t xml:space="preserve"> </w:t>
      </w:r>
      <w:r>
        <w:t>по</w:t>
      </w:r>
      <w:r>
        <w:rPr>
          <w:spacing w:val="-15"/>
        </w:rPr>
        <w:t xml:space="preserve"> </w:t>
      </w:r>
      <w:r>
        <w:t>горизонтальной</w:t>
      </w:r>
      <w:r>
        <w:rPr>
          <w:spacing w:val="-15"/>
        </w:rPr>
        <w:t xml:space="preserve"> </w:t>
      </w:r>
      <w:r>
        <w:t>поверхности</w:t>
      </w:r>
      <w:r>
        <w:rPr>
          <w:spacing w:val="-15"/>
        </w:rPr>
        <w:t xml:space="preserve"> </w:t>
      </w:r>
      <w:r>
        <w:t>тело;</w:t>
      </w:r>
      <w:r>
        <w:rPr>
          <w:spacing w:val="-15"/>
        </w:rPr>
        <w:t xml:space="preserve"> </w:t>
      </w:r>
      <w:r>
        <w:t>почему</w:t>
      </w:r>
      <w:r>
        <w:rPr>
          <w:spacing w:val="-15"/>
        </w:rPr>
        <w:t xml:space="preserve"> </w:t>
      </w:r>
      <w:r>
        <w:t>в</w:t>
      </w:r>
      <w:r>
        <w:rPr>
          <w:spacing w:val="-15"/>
        </w:rPr>
        <w:t xml:space="preserve"> </w:t>
      </w:r>
      <w:r>
        <w:t>жаркую</w:t>
      </w:r>
      <w:r>
        <w:rPr>
          <w:spacing w:val="-15"/>
        </w:rPr>
        <w:t xml:space="preserve"> </w:t>
      </w:r>
      <w:r>
        <w:t>погоду</w:t>
      </w:r>
      <w:r>
        <w:rPr>
          <w:spacing w:val="-15"/>
        </w:rPr>
        <w:t xml:space="preserve"> </w:t>
      </w:r>
      <w:r>
        <w:t>в</w:t>
      </w:r>
      <w:r>
        <w:rPr>
          <w:spacing w:val="-15"/>
        </w:rPr>
        <w:t xml:space="preserve"> </w:t>
      </w:r>
      <w:r>
        <w:t>светлой</w:t>
      </w:r>
      <w:r>
        <w:rPr>
          <w:spacing w:val="-15"/>
        </w:rPr>
        <w:t xml:space="preserve"> </w:t>
      </w:r>
      <w:r>
        <w:t>одежде прохладнее, чем в темной.</w:t>
      </w:r>
    </w:p>
    <w:p w14:paraId="439A0456" w14:textId="77777777" w:rsidR="004C4874" w:rsidRDefault="00F01225">
      <w:pPr>
        <w:pStyle w:val="a3"/>
        <w:ind w:right="289"/>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06A51CDB" w14:textId="77777777" w:rsidR="004C4874" w:rsidRDefault="00F01225">
      <w:pPr>
        <w:pStyle w:val="a3"/>
        <w:ind w:right="287"/>
      </w:pPr>
      <w:r>
        <w:t>Прогнозировать свойства</w:t>
      </w:r>
      <w:r>
        <w:rPr>
          <w:spacing w:val="-1"/>
        </w:rPr>
        <w:t xml:space="preserve"> </w:t>
      </w:r>
      <w:r>
        <w:t>веществ на</w:t>
      </w:r>
      <w:r>
        <w:rPr>
          <w:spacing w:val="-1"/>
        </w:rPr>
        <w:t xml:space="preserve"> </w:t>
      </w:r>
      <w:r>
        <w:t>основе</w:t>
      </w:r>
      <w:r>
        <w:rPr>
          <w:spacing w:val="-1"/>
        </w:rPr>
        <w:t xml:space="preserve"> </w:t>
      </w:r>
      <w:r>
        <w:t>общих химических свойств изученных классов (групп) веществ, к которым они относятся.</w:t>
      </w:r>
    </w:p>
    <w:p w14:paraId="0750A739" w14:textId="77777777" w:rsidR="004C4874" w:rsidRDefault="00F01225">
      <w:pPr>
        <w:pStyle w:val="a3"/>
        <w:ind w:right="288"/>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C2BE8E2" w14:textId="77777777" w:rsidR="004C4874" w:rsidRDefault="00F01225">
      <w:pPr>
        <w:pStyle w:val="a4"/>
        <w:numPr>
          <w:ilvl w:val="4"/>
          <w:numId w:val="14"/>
        </w:numPr>
        <w:tabs>
          <w:tab w:val="left" w:pos="1928"/>
        </w:tabs>
        <w:spacing w:before="1"/>
        <w:ind w:right="279" w:firstLine="0"/>
        <w:jc w:val="both"/>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исследовательских действий.</w:t>
      </w:r>
    </w:p>
    <w:p w14:paraId="7B920243" w14:textId="77777777" w:rsidR="004C4874" w:rsidRDefault="00F01225">
      <w:pPr>
        <w:pStyle w:val="a3"/>
        <w:ind w:right="1585"/>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14:paraId="2B6DAE37" w14:textId="77777777" w:rsidR="004C4874" w:rsidRDefault="00F01225">
      <w:pPr>
        <w:pStyle w:val="a3"/>
        <w:ind w:right="279"/>
      </w:pPr>
      <w:r>
        <w:t>Планирование и осуществление на практике химических экспериментов, проведение наблюдений,</w:t>
      </w:r>
      <w:r>
        <w:rPr>
          <w:spacing w:val="-15"/>
        </w:rPr>
        <w:t xml:space="preserve"> </w:t>
      </w:r>
      <w:r>
        <w:t>получение</w:t>
      </w:r>
      <w:r>
        <w:rPr>
          <w:spacing w:val="-15"/>
        </w:rPr>
        <w:t xml:space="preserve"> </w:t>
      </w:r>
      <w:r>
        <w:t>выводов</w:t>
      </w:r>
      <w:r>
        <w:rPr>
          <w:spacing w:val="-15"/>
        </w:rPr>
        <w:t xml:space="preserve"> </w:t>
      </w:r>
      <w:r>
        <w:t>по</w:t>
      </w:r>
      <w:r>
        <w:rPr>
          <w:spacing w:val="-15"/>
        </w:rPr>
        <w:t xml:space="preserve"> </w:t>
      </w:r>
      <w:r>
        <w:t>результатам</w:t>
      </w:r>
      <w:r>
        <w:rPr>
          <w:spacing w:val="-15"/>
        </w:rPr>
        <w:t xml:space="preserve"> </w:t>
      </w:r>
      <w:r>
        <w:t>эксперимента:</w:t>
      </w:r>
      <w:r>
        <w:rPr>
          <w:spacing w:val="-15"/>
        </w:rPr>
        <w:t xml:space="preserve"> </w:t>
      </w:r>
      <w:r>
        <w:t>обнаружение</w:t>
      </w:r>
      <w:r>
        <w:rPr>
          <w:spacing w:val="-15"/>
        </w:rPr>
        <w:t xml:space="preserve"> </w:t>
      </w:r>
      <w:r>
        <w:t>сульфат-ионов, взаимодействие разбавленной серной кислоты с цинком.</w:t>
      </w:r>
    </w:p>
    <w:p w14:paraId="29C140C9" w14:textId="77777777" w:rsidR="004C4874" w:rsidRDefault="00F01225">
      <w:pPr>
        <w:pStyle w:val="a4"/>
        <w:numPr>
          <w:ilvl w:val="4"/>
          <w:numId w:val="14"/>
        </w:numPr>
        <w:tabs>
          <w:tab w:val="left" w:pos="1928"/>
        </w:tabs>
        <w:ind w:right="277" w:firstLine="0"/>
        <w:jc w:val="both"/>
        <w:rPr>
          <w:sz w:val="24"/>
        </w:rPr>
      </w:pPr>
      <w:r>
        <w:rPr>
          <w:sz w:val="24"/>
        </w:rPr>
        <w:t>Формирование</w:t>
      </w:r>
      <w:r>
        <w:rPr>
          <w:spacing w:val="-3"/>
          <w:sz w:val="24"/>
        </w:rPr>
        <w:t xml:space="preserve"> </w:t>
      </w:r>
      <w:r>
        <w:rPr>
          <w:sz w:val="24"/>
        </w:rPr>
        <w:t>универсальных учебных</w:t>
      </w:r>
      <w:r>
        <w:rPr>
          <w:spacing w:val="-5"/>
          <w:sz w:val="24"/>
        </w:rPr>
        <w:t xml:space="preserve"> </w:t>
      </w:r>
      <w:r>
        <w:rPr>
          <w:sz w:val="24"/>
        </w:rPr>
        <w:t>познавательных</w:t>
      </w:r>
      <w:r>
        <w:rPr>
          <w:spacing w:val="-2"/>
          <w:sz w:val="24"/>
        </w:rPr>
        <w:t xml:space="preserve"> </w:t>
      </w:r>
      <w:r>
        <w:rPr>
          <w:sz w:val="24"/>
        </w:rPr>
        <w:t>действий в</w:t>
      </w:r>
      <w:r>
        <w:rPr>
          <w:spacing w:val="-5"/>
          <w:sz w:val="24"/>
        </w:rPr>
        <w:t xml:space="preserve"> </w:t>
      </w:r>
      <w:r>
        <w:rPr>
          <w:sz w:val="24"/>
        </w:rPr>
        <w:t>части</w:t>
      </w:r>
      <w:r>
        <w:rPr>
          <w:spacing w:val="-3"/>
          <w:sz w:val="24"/>
        </w:rPr>
        <w:t xml:space="preserve"> </w:t>
      </w:r>
      <w:r>
        <w:rPr>
          <w:sz w:val="24"/>
        </w:rPr>
        <w:t>работы с информацией.</w:t>
      </w:r>
    </w:p>
    <w:p w14:paraId="75DF1976" w14:textId="77777777" w:rsidR="004C4874" w:rsidRDefault="00F01225">
      <w:pPr>
        <w:pStyle w:val="a3"/>
        <w:ind w:right="282"/>
      </w:pPr>
      <w:r>
        <w:t>Анализировать</w:t>
      </w:r>
      <w:r>
        <w:rPr>
          <w:spacing w:val="-11"/>
        </w:rPr>
        <w:t xml:space="preserve"> </w:t>
      </w:r>
      <w:r>
        <w:t>оригинальный</w:t>
      </w:r>
      <w:r>
        <w:rPr>
          <w:spacing w:val="-12"/>
        </w:rPr>
        <w:t xml:space="preserve"> </w:t>
      </w:r>
      <w:r>
        <w:t>текст,</w:t>
      </w:r>
      <w:r>
        <w:rPr>
          <w:spacing w:val="-12"/>
        </w:rPr>
        <w:t xml:space="preserve"> </w:t>
      </w:r>
      <w:r>
        <w:t>посвященный</w:t>
      </w:r>
      <w:r>
        <w:rPr>
          <w:spacing w:val="-12"/>
        </w:rPr>
        <w:t xml:space="preserve"> </w:t>
      </w:r>
      <w:r>
        <w:t>использованию</w:t>
      </w:r>
      <w:r>
        <w:rPr>
          <w:spacing w:val="-12"/>
        </w:rPr>
        <w:t xml:space="preserve"> </w:t>
      </w:r>
      <w:r>
        <w:t>звука</w:t>
      </w:r>
      <w:r>
        <w:rPr>
          <w:spacing w:val="-6"/>
        </w:rPr>
        <w:t xml:space="preserve"> </w:t>
      </w:r>
      <w:r>
        <w:t>(или</w:t>
      </w:r>
      <w:r>
        <w:rPr>
          <w:spacing w:val="-8"/>
        </w:rPr>
        <w:t xml:space="preserve"> </w:t>
      </w:r>
      <w:r>
        <w:t>ультразвука)</w:t>
      </w:r>
      <w:r>
        <w:rPr>
          <w:spacing w:val="-11"/>
        </w:rPr>
        <w:t xml:space="preserve"> </w:t>
      </w:r>
      <w:r>
        <w:t>в технике (эхолокация, ультразвук в медицине и другие).</w:t>
      </w:r>
    </w:p>
    <w:p w14:paraId="0AE0B7C9" w14:textId="77777777" w:rsidR="004C4874" w:rsidRDefault="00F01225">
      <w:pPr>
        <w:pStyle w:val="a3"/>
      </w:pPr>
      <w:r>
        <w:t>Выполнять</w:t>
      </w:r>
      <w:r>
        <w:rPr>
          <w:spacing w:val="-1"/>
        </w:rPr>
        <w:t xml:space="preserve"> </w:t>
      </w:r>
      <w:r>
        <w:t>задания</w:t>
      </w:r>
      <w:r>
        <w:rPr>
          <w:spacing w:val="-1"/>
        </w:rPr>
        <w:t xml:space="preserve"> </w:t>
      </w:r>
      <w:r>
        <w:t>по</w:t>
      </w:r>
      <w:r>
        <w:rPr>
          <w:spacing w:val="-5"/>
        </w:rPr>
        <w:t xml:space="preserve"> </w:t>
      </w:r>
      <w:r>
        <w:t>тексту</w:t>
      </w:r>
      <w:r>
        <w:rPr>
          <w:spacing w:val="-6"/>
        </w:rPr>
        <w:t xml:space="preserve"> </w:t>
      </w:r>
      <w:r>
        <w:t>(смысловое</w:t>
      </w:r>
      <w:r>
        <w:rPr>
          <w:spacing w:val="-2"/>
        </w:rPr>
        <w:t xml:space="preserve"> чтение).</w:t>
      </w:r>
    </w:p>
    <w:p w14:paraId="69F74D7E" w14:textId="77777777" w:rsidR="004C4874" w:rsidRDefault="00F01225">
      <w:pPr>
        <w:pStyle w:val="a3"/>
        <w:spacing w:before="1"/>
        <w:ind w:right="286"/>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4F64D2CF" w14:textId="77777777" w:rsidR="004C4874" w:rsidRDefault="00F01225">
      <w:pPr>
        <w:pStyle w:val="a3"/>
        <w:ind w:right="283"/>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9F82896" w14:textId="77777777" w:rsidR="004C4874" w:rsidRDefault="00F01225">
      <w:pPr>
        <w:pStyle w:val="a4"/>
        <w:numPr>
          <w:ilvl w:val="4"/>
          <w:numId w:val="14"/>
        </w:numPr>
        <w:tabs>
          <w:tab w:val="left" w:pos="1928"/>
        </w:tabs>
        <w:ind w:left="1928" w:hanging="1079"/>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7039F714" w14:textId="77777777" w:rsidR="004C4874" w:rsidRDefault="00F01225">
      <w:pPr>
        <w:pStyle w:val="a3"/>
        <w:jc w:val="left"/>
      </w:pPr>
      <w:r>
        <w:t>Сопоставлять свои суждения с суждениями других участников дискуссии,</w:t>
      </w:r>
      <w:r>
        <w:rPr>
          <w:spacing w:val="29"/>
        </w:rPr>
        <w:t xml:space="preserve"> </w:t>
      </w:r>
      <w:r>
        <w:t>при выявлении различий и сходства позиций по отношению к обсуждаемой естественнонаучной проблеме. Выражать</w:t>
      </w:r>
      <w:r>
        <w:rPr>
          <w:spacing w:val="-15"/>
        </w:rPr>
        <w:t xml:space="preserve"> </w:t>
      </w:r>
      <w:r>
        <w:t>свою</w:t>
      </w:r>
      <w:r>
        <w:rPr>
          <w:spacing w:val="-15"/>
        </w:rPr>
        <w:t xml:space="preserve"> </w:t>
      </w:r>
      <w:r>
        <w:t>точку</w:t>
      </w:r>
      <w:r>
        <w:rPr>
          <w:spacing w:val="-17"/>
        </w:rPr>
        <w:t xml:space="preserve"> </w:t>
      </w:r>
      <w:r>
        <w:t>зрения</w:t>
      </w:r>
      <w:r>
        <w:rPr>
          <w:spacing w:val="-15"/>
        </w:rPr>
        <w:t xml:space="preserve"> </w:t>
      </w:r>
      <w:r>
        <w:t>на</w:t>
      </w:r>
      <w:r>
        <w:rPr>
          <w:spacing w:val="-15"/>
        </w:rPr>
        <w:t xml:space="preserve"> </w:t>
      </w:r>
      <w:r>
        <w:t>решение</w:t>
      </w:r>
      <w:r>
        <w:rPr>
          <w:spacing w:val="-15"/>
        </w:rPr>
        <w:t xml:space="preserve"> </w:t>
      </w:r>
      <w:r>
        <w:t>естественнонаучной</w:t>
      </w:r>
      <w:r>
        <w:rPr>
          <w:spacing w:val="-15"/>
        </w:rPr>
        <w:t xml:space="preserve"> </w:t>
      </w:r>
      <w:r>
        <w:t>задачи</w:t>
      </w:r>
      <w:r>
        <w:rPr>
          <w:spacing w:val="-9"/>
        </w:rPr>
        <w:t xml:space="preserve"> </w:t>
      </w:r>
      <w:r>
        <w:t>в</w:t>
      </w:r>
      <w:r>
        <w:rPr>
          <w:spacing w:val="-11"/>
        </w:rPr>
        <w:t xml:space="preserve"> </w:t>
      </w:r>
      <w:r>
        <w:t>устных</w:t>
      </w:r>
      <w:r>
        <w:rPr>
          <w:spacing w:val="-14"/>
        </w:rPr>
        <w:t xml:space="preserve"> </w:t>
      </w:r>
      <w:r>
        <w:t>и</w:t>
      </w:r>
      <w:r>
        <w:rPr>
          <w:spacing w:val="-15"/>
        </w:rPr>
        <w:t xml:space="preserve"> </w:t>
      </w:r>
      <w:r>
        <w:t xml:space="preserve">письменных </w:t>
      </w:r>
      <w:r>
        <w:rPr>
          <w:spacing w:val="-2"/>
        </w:rPr>
        <w:t>текстах.</w:t>
      </w:r>
    </w:p>
    <w:p w14:paraId="7AC8AC61" w14:textId="77777777" w:rsidR="004C4874" w:rsidRDefault="00F01225">
      <w:pPr>
        <w:pStyle w:val="a3"/>
        <w:jc w:val="left"/>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F89F7A6" w14:textId="77777777" w:rsidR="004C4874" w:rsidRDefault="00F01225">
      <w:pPr>
        <w:pStyle w:val="a3"/>
        <w:spacing w:before="1"/>
        <w:ind w:right="29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6AEEA997" w14:textId="77777777" w:rsidR="004C4874" w:rsidRDefault="00F01225">
      <w:pPr>
        <w:pStyle w:val="a3"/>
        <w:ind w:right="290"/>
      </w:pPr>
      <w:r>
        <w:t>Координировать свои действия с другими членами команды при решении задачи, выполнении естественнонаучного исследования или проекта.</w:t>
      </w:r>
    </w:p>
    <w:p w14:paraId="60ED03A9" w14:textId="77777777" w:rsidR="004C4874" w:rsidRDefault="00F01225">
      <w:pPr>
        <w:pStyle w:val="a3"/>
        <w:ind w:right="283"/>
      </w:pPr>
      <w:r>
        <w:t>Оценивать свой вклад в решение естественнонаучной проблемы по критериям, самостоятельно сформулированным участниками команды.</w:t>
      </w:r>
    </w:p>
    <w:p w14:paraId="7FB24355" w14:textId="77777777" w:rsidR="004C4874" w:rsidRDefault="00F01225">
      <w:pPr>
        <w:pStyle w:val="a4"/>
        <w:numPr>
          <w:ilvl w:val="4"/>
          <w:numId w:val="14"/>
        </w:numPr>
        <w:tabs>
          <w:tab w:val="left" w:pos="1928"/>
        </w:tabs>
        <w:ind w:left="1928" w:hanging="1079"/>
        <w:jc w:val="both"/>
        <w:rPr>
          <w:sz w:val="24"/>
        </w:rPr>
      </w:pPr>
      <w:r>
        <w:rPr>
          <w:sz w:val="24"/>
        </w:rPr>
        <w:t>Формирование</w:t>
      </w:r>
      <w:r>
        <w:rPr>
          <w:spacing w:val="-8"/>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14:paraId="74CE0505" w14:textId="77777777" w:rsidR="004C4874" w:rsidRDefault="00F01225">
      <w:pPr>
        <w:pStyle w:val="a3"/>
        <w:ind w:right="278"/>
      </w:pPr>
      <w:r>
        <w:t>Выявление</w:t>
      </w:r>
      <w:r>
        <w:rPr>
          <w:spacing w:val="-15"/>
        </w:rPr>
        <w:t xml:space="preserve"> </w:t>
      </w:r>
      <w:r>
        <w:t>проблем</w:t>
      </w:r>
      <w:r>
        <w:rPr>
          <w:spacing w:val="-15"/>
        </w:rPr>
        <w:t xml:space="preserve"> </w:t>
      </w:r>
      <w:r>
        <w:t>в</w:t>
      </w:r>
      <w:r>
        <w:rPr>
          <w:spacing w:val="-15"/>
        </w:rPr>
        <w:t xml:space="preserve"> </w:t>
      </w:r>
      <w:r>
        <w:t>жизненных</w:t>
      </w:r>
      <w:r>
        <w:rPr>
          <w:spacing w:val="-15"/>
        </w:rPr>
        <w:t xml:space="preserve"> </w:t>
      </w:r>
      <w:r>
        <w:t>и</w:t>
      </w:r>
      <w:r>
        <w:rPr>
          <w:spacing w:val="-15"/>
        </w:rPr>
        <w:t xml:space="preserve"> </w:t>
      </w:r>
      <w:r>
        <w:t>учебных</w:t>
      </w:r>
      <w:r>
        <w:rPr>
          <w:spacing w:val="-15"/>
        </w:rPr>
        <w:t xml:space="preserve"> </w:t>
      </w:r>
      <w:r>
        <w:t>ситуациях,</w:t>
      </w:r>
      <w:r>
        <w:rPr>
          <w:spacing w:val="-15"/>
        </w:rPr>
        <w:t xml:space="preserve"> </w:t>
      </w:r>
      <w:r>
        <w:t>требующих</w:t>
      </w:r>
      <w:r>
        <w:rPr>
          <w:spacing w:val="-15"/>
        </w:rPr>
        <w:t xml:space="preserve"> </w:t>
      </w:r>
      <w:r>
        <w:t>для</w:t>
      </w:r>
      <w:r>
        <w:rPr>
          <w:spacing w:val="-15"/>
        </w:rPr>
        <w:t xml:space="preserve"> </w:t>
      </w:r>
      <w:r>
        <w:t>решения</w:t>
      </w:r>
      <w:r>
        <w:rPr>
          <w:spacing w:val="-15"/>
        </w:rPr>
        <w:t xml:space="preserve"> </w:t>
      </w:r>
      <w:r>
        <w:t>проявлений естественнонаучной грамотности.</w:t>
      </w:r>
    </w:p>
    <w:p w14:paraId="1EA37573" w14:textId="77777777" w:rsidR="004C4874" w:rsidRDefault="00F01225">
      <w:pPr>
        <w:pStyle w:val="a3"/>
        <w:ind w:right="286"/>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FDD6E27" w14:textId="77777777" w:rsidR="004C4874" w:rsidRDefault="00F01225">
      <w:pPr>
        <w:pStyle w:val="a3"/>
        <w:ind w:right="28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CD7C2E7" w14:textId="77777777" w:rsidR="004C4874" w:rsidRDefault="00F01225">
      <w:pPr>
        <w:pStyle w:val="a3"/>
      </w:pPr>
      <w:r>
        <w:t>Выработка</w:t>
      </w:r>
      <w:r>
        <w:rPr>
          <w:spacing w:val="33"/>
        </w:rPr>
        <w:t xml:space="preserve"> </w:t>
      </w:r>
      <w:r>
        <w:t>оценки</w:t>
      </w:r>
      <w:r>
        <w:rPr>
          <w:spacing w:val="37"/>
        </w:rPr>
        <w:t xml:space="preserve"> </w:t>
      </w:r>
      <w:r>
        <w:t>ситуации,</w:t>
      </w:r>
      <w:r>
        <w:rPr>
          <w:spacing w:val="37"/>
        </w:rPr>
        <w:t xml:space="preserve"> </w:t>
      </w:r>
      <w:r>
        <w:t>возникшей</w:t>
      </w:r>
      <w:r>
        <w:rPr>
          <w:spacing w:val="37"/>
        </w:rPr>
        <w:t xml:space="preserve"> </w:t>
      </w:r>
      <w:r>
        <w:t>при</w:t>
      </w:r>
      <w:r>
        <w:rPr>
          <w:spacing w:val="36"/>
        </w:rPr>
        <w:t xml:space="preserve"> </w:t>
      </w:r>
      <w:r>
        <w:t>решении</w:t>
      </w:r>
      <w:r>
        <w:rPr>
          <w:spacing w:val="37"/>
        </w:rPr>
        <w:t xml:space="preserve"> </w:t>
      </w:r>
      <w:r>
        <w:t>естественнонаучной</w:t>
      </w:r>
      <w:r>
        <w:rPr>
          <w:spacing w:val="38"/>
        </w:rPr>
        <w:t xml:space="preserve"> </w:t>
      </w:r>
      <w:r>
        <w:t>задачи,</w:t>
      </w:r>
      <w:r>
        <w:rPr>
          <w:spacing w:val="36"/>
        </w:rPr>
        <w:t xml:space="preserve"> </w:t>
      </w:r>
      <w:r>
        <w:t>и</w:t>
      </w:r>
      <w:r>
        <w:rPr>
          <w:spacing w:val="38"/>
        </w:rPr>
        <w:t xml:space="preserve"> </w:t>
      </w:r>
      <w:r>
        <w:rPr>
          <w:spacing w:val="-5"/>
        </w:rPr>
        <w:t>при</w:t>
      </w:r>
    </w:p>
    <w:p w14:paraId="2C5D181F" w14:textId="77777777" w:rsidR="004C4874" w:rsidRDefault="004C4874">
      <w:pPr>
        <w:pStyle w:val="a3"/>
        <w:sectPr w:rsidR="004C4874">
          <w:pgSz w:w="11910" w:h="16850"/>
          <w:pgMar w:top="1020" w:right="283" w:bottom="280" w:left="992" w:header="569" w:footer="0" w:gutter="0"/>
          <w:cols w:space="720"/>
        </w:sectPr>
      </w:pPr>
    </w:p>
    <w:p w14:paraId="0A732F03" w14:textId="77777777" w:rsidR="004C4874" w:rsidRDefault="00F01225">
      <w:pPr>
        <w:pStyle w:val="a3"/>
        <w:spacing w:before="88"/>
      </w:pPr>
      <w:r>
        <w:t>выдвижении</w:t>
      </w:r>
      <w:r>
        <w:rPr>
          <w:spacing w:val="-7"/>
        </w:rPr>
        <w:t xml:space="preserve"> </w:t>
      </w:r>
      <w:r>
        <w:t>плана</w:t>
      </w:r>
      <w:r>
        <w:rPr>
          <w:spacing w:val="-5"/>
        </w:rPr>
        <w:t xml:space="preserve"> </w:t>
      </w:r>
      <w:r>
        <w:t>изменения</w:t>
      </w:r>
      <w:r>
        <w:rPr>
          <w:spacing w:val="-5"/>
        </w:rPr>
        <w:t xml:space="preserve"> </w:t>
      </w:r>
      <w:r>
        <w:t>ситуации</w:t>
      </w:r>
      <w:r>
        <w:rPr>
          <w:spacing w:val="-4"/>
        </w:rPr>
        <w:t xml:space="preserve"> </w:t>
      </w:r>
      <w:r>
        <w:t>в</w:t>
      </w:r>
      <w:r>
        <w:rPr>
          <w:spacing w:val="-5"/>
        </w:rPr>
        <w:t xml:space="preserve"> </w:t>
      </w:r>
      <w:r>
        <w:t>случае</w:t>
      </w:r>
      <w:r>
        <w:rPr>
          <w:spacing w:val="-5"/>
        </w:rPr>
        <w:t xml:space="preserve"> </w:t>
      </w:r>
      <w:r>
        <w:rPr>
          <w:spacing w:val="-2"/>
        </w:rPr>
        <w:t>необходимости.</w:t>
      </w:r>
    </w:p>
    <w:p w14:paraId="7FDF4015" w14:textId="77777777" w:rsidR="004C4874" w:rsidRDefault="00F01225">
      <w:pPr>
        <w:pStyle w:val="a3"/>
        <w:ind w:right="28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2AA5619" w14:textId="77777777" w:rsidR="004C4874" w:rsidRDefault="00F01225">
      <w:pPr>
        <w:pStyle w:val="a3"/>
        <w:ind w:right="286"/>
      </w:pPr>
      <w:r>
        <w:t>Оценка соответствия результата решения естественнонаучной проблемы поставленным целям и условиям.</w:t>
      </w:r>
    </w:p>
    <w:p w14:paraId="4BB5C949" w14:textId="77777777" w:rsidR="004C4874" w:rsidRDefault="00F01225">
      <w:pPr>
        <w:pStyle w:val="a3"/>
        <w:ind w:right="284"/>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7F7C4F2" w14:textId="77777777" w:rsidR="004C4874" w:rsidRDefault="00F01225">
      <w:pPr>
        <w:pStyle w:val="a4"/>
        <w:numPr>
          <w:ilvl w:val="3"/>
          <w:numId w:val="13"/>
        </w:numPr>
        <w:tabs>
          <w:tab w:val="left" w:pos="1748"/>
        </w:tabs>
        <w:ind w:left="1748" w:hanging="899"/>
        <w:jc w:val="both"/>
        <w:rPr>
          <w:sz w:val="24"/>
        </w:rPr>
      </w:pPr>
      <w:r>
        <w:rPr>
          <w:sz w:val="24"/>
        </w:rPr>
        <w:t>Общественно-научные</w:t>
      </w:r>
      <w:r>
        <w:rPr>
          <w:spacing w:val="-10"/>
          <w:sz w:val="24"/>
        </w:rPr>
        <w:t xml:space="preserve"> </w:t>
      </w:r>
      <w:r>
        <w:rPr>
          <w:spacing w:val="-2"/>
          <w:sz w:val="24"/>
        </w:rPr>
        <w:t>предметы.</w:t>
      </w:r>
    </w:p>
    <w:p w14:paraId="174B4013" w14:textId="77777777" w:rsidR="004C4874" w:rsidRDefault="00F01225">
      <w:pPr>
        <w:pStyle w:val="a4"/>
        <w:numPr>
          <w:ilvl w:val="4"/>
          <w:numId w:val="13"/>
        </w:numPr>
        <w:tabs>
          <w:tab w:val="left" w:pos="1928"/>
        </w:tabs>
        <w:ind w:right="279" w:firstLine="0"/>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логических действий.</w:t>
      </w:r>
    </w:p>
    <w:p w14:paraId="3CE5C94E" w14:textId="77777777" w:rsidR="004C4874" w:rsidRDefault="00F01225">
      <w:pPr>
        <w:pStyle w:val="a3"/>
        <w:ind w:right="1721"/>
        <w:jc w:val="left"/>
      </w:pPr>
      <w:r>
        <w:t>Систематизировать,</w:t>
      </w:r>
      <w:r>
        <w:rPr>
          <w:spacing w:val="-10"/>
        </w:rPr>
        <w:t xml:space="preserve"> </w:t>
      </w:r>
      <w:r>
        <w:t>классифицировать</w:t>
      </w:r>
      <w:r>
        <w:rPr>
          <w:spacing w:val="-8"/>
        </w:rPr>
        <w:t xml:space="preserve"> </w:t>
      </w:r>
      <w:r>
        <w:t>и</w:t>
      </w:r>
      <w:r>
        <w:rPr>
          <w:spacing w:val="-8"/>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14:paraId="56689C36" w14:textId="77777777" w:rsidR="004C4874" w:rsidRDefault="00F01225">
      <w:pPr>
        <w:pStyle w:val="a3"/>
        <w:spacing w:before="1"/>
        <w:jc w:val="left"/>
      </w:pPr>
      <w:r>
        <w:t>Выявлять</w:t>
      </w:r>
      <w:r>
        <w:rPr>
          <w:spacing w:val="-6"/>
        </w:rPr>
        <w:t xml:space="preserve"> </w:t>
      </w:r>
      <w:r>
        <w:t>и</w:t>
      </w:r>
      <w:r>
        <w:rPr>
          <w:spacing w:val="-4"/>
        </w:rPr>
        <w:t xml:space="preserve"> </w:t>
      </w:r>
      <w:r>
        <w:t>характеризовать</w:t>
      </w:r>
      <w:r>
        <w:rPr>
          <w:spacing w:val="-3"/>
        </w:rPr>
        <w:t xml:space="preserve"> </w:t>
      </w:r>
      <w:r>
        <w:t>существенные</w:t>
      </w:r>
      <w:r>
        <w:rPr>
          <w:spacing w:val="-5"/>
        </w:rPr>
        <w:t xml:space="preserve"> </w:t>
      </w:r>
      <w:r>
        <w:t>признаки</w:t>
      </w:r>
      <w:r>
        <w:rPr>
          <w:spacing w:val="-4"/>
        </w:rPr>
        <w:t xml:space="preserve"> </w:t>
      </w:r>
      <w:r>
        <w:t>исторических</w:t>
      </w:r>
      <w:r>
        <w:rPr>
          <w:spacing w:val="-2"/>
        </w:rPr>
        <w:t xml:space="preserve"> </w:t>
      </w:r>
      <w:r>
        <w:t>явлений,</w:t>
      </w:r>
      <w:r>
        <w:rPr>
          <w:spacing w:val="-6"/>
        </w:rPr>
        <w:t xml:space="preserve"> </w:t>
      </w:r>
      <w:r>
        <w:rPr>
          <w:spacing w:val="-2"/>
        </w:rPr>
        <w:t>процессов.</w:t>
      </w:r>
    </w:p>
    <w:p w14:paraId="063DAC85" w14:textId="77777777" w:rsidR="004C4874" w:rsidRDefault="00F01225">
      <w:pPr>
        <w:pStyle w:val="a3"/>
        <w:ind w:right="281"/>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710292F" w14:textId="77777777" w:rsidR="004C4874" w:rsidRDefault="00F01225">
      <w:pPr>
        <w:pStyle w:val="a3"/>
        <w:ind w:right="286"/>
      </w:pPr>
      <w:r>
        <w:t>Использовать</w:t>
      </w:r>
      <w:r>
        <w:rPr>
          <w:spacing w:val="-15"/>
        </w:rPr>
        <w:t xml:space="preserve"> </w:t>
      </w:r>
      <w:r>
        <w:t>понятия</w:t>
      </w:r>
      <w:r>
        <w:rPr>
          <w:spacing w:val="-15"/>
        </w:rPr>
        <w:t xml:space="preserve"> </w:t>
      </w:r>
      <w:r>
        <w:t>и</w:t>
      </w:r>
      <w:r>
        <w:rPr>
          <w:spacing w:val="-15"/>
        </w:rPr>
        <w:t xml:space="preserve"> </w:t>
      </w:r>
      <w:r>
        <w:t>категории</w:t>
      </w:r>
      <w:r>
        <w:rPr>
          <w:spacing w:val="-15"/>
        </w:rPr>
        <w:t xml:space="preserve"> </w:t>
      </w:r>
      <w:r>
        <w:t>современного</w:t>
      </w:r>
      <w:r>
        <w:rPr>
          <w:spacing w:val="-15"/>
        </w:rPr>
        <w:t xml:space="preserve"> </w:t>
      </w:r>
      <w:r>
        <w:t>исторического</w:t>
      </w:r>
      <w:r>
        <w:rPr>
          <w:spacing w:val="-15"/>
        </w:rPr>
        <w:t xml:space="preserve"> </w:t>
      </w:r>
      <w:r>
        <w:t>знания</w:t>
      </w:r>
      <w:r>
        <w:rPr>
          <w:spacing w:val="-15"/>
        </w:rPr>
        <w:t xml:space="preserve"> </w:t>
      </w:r>
      <w:r>
        <w:t>(эпоха,</w:t>
      </w:r>
      <w:r>
        <w:rPr>
          <w:spacing w:val="-15"/>
        </w:rPr>
        <w:t xml:space="preserve"> </w:t>
      </w:r>
      <w:r>
        <w:t>цивилизация, исторический источник, исторический факт, историзм и другие).</w:t>
      </w:r>
    </w:p>
    <w:p w14:paraId="1208B2C3" w14:textId="77777777" w:rsidR="004C4874" w:rsidRDefault="00F01225">
      <w:pPr>
        <w:pStyle w:val="a3"/>
      </w:pPr>
      <w:r>
        <w:t>Выявлять</w:t>
      </w:r>
      <w:r>
        <w:rPr>
          <w:spacing w:val="-3"/>
        </w:rPr>
        <w:t xml:space="preserve"> </w:t>
      </w:r>
      <w:r>
        <w:t>причины</w:t>
      </w:r>
      <w:r>
        <w:rPr>
          <w:spacing w:val="-6"/>
        </w:rPr>
        <w:t xml:space="preserve"> </w:t>
      </w:r>
      <w:r>
        <w:t>и</w:t>
      </w:r>
      <w:r>
        <w:rPr>
          <w:spacing w:val="-3"/>
        </w:rPr>
        <w:t xml:space="preserve"> </w:t>
      </w:r>
      <w:r>
        <w:t>следствия</w:t>
      </w:r>
      <w:r>
        <w:rPr>
          <w:spacing w:val="-2"/>
        </w:rPr>
        <w:t xml:space="preserve"> </w:t>
      </w:r>
      <w:r>
        <w:t>исторических</w:t>
      </w:r>
      <w:r>
        <w:rPr>
          <w:spacing w:val="-1"/>
        </w:rPr>
        <w:t xml:space="preserve"> </w:t>
      </w:r>
      <w:r>
        <w:t>событий</w:t>
      </w:r>
      <w:r>
        <w:rPr>
          <w:spacing w:val="-5"/>
        </w:rPr>
        <w:t xml:space="preserve"> </w:t>
      </w:r>
      <w:r>
        <w:t>и</w:t>
      </w:r>
      <w:r>
        <w:rPr>
          <w:spacing w:val="-2"/>
        </w:rPr>
        <w:t xml:space="preserve"> процессов.</w:t>
      </w:r>
    </w:p>
    <w:p w14:paraId="72BEAFA3" w14:textId="77777777" w:rsidR="004C4874" w:rsidRDefault="00F01225">
      <w:pPr>
        <w:pStyle w:val="a3"/>
        <w:ind w:right="288"/>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18650763" w14:textId="77777777" w:rsidR="004C4874" w:rsidRDefault="00F01225">
      <w:pPr>
        <w:pStyle w:val="a3"/>
        <w:spacing w:before="1"/>
        <w:ind w:right="285"/>
      </w:pPr>
      <w:r>
        <w:t xml:space="preserve">Соотносить результаты своего исследования с уже имеющимися данными, оценивать их </w:t>
      </w:r>
      <w:r>
        <w:rPr>
          <w:spacing w:val="-2"/>
        </w:rPr>
        <w:t>значимость.</w:t>
      </w:r>
    </w:p>
    <w:p w14:paraId="76D92E83" w14:textId="77777777" w:rsidR="004C4874" w:rsidRDefault="00F01225">
      <w:pPr>
        <w:pStyle w:val="a3"/>
        <w:ind w:right="278"/>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Pr>
          <w:spacing w:val="-10"/>
        </w:rPr>
        <w:t xml:space="preserve"> </w:t>
      </w:r>
      <w:r>
        <w:t>регулирования</w:t>
      </w:r>
      <w:r>
        <w:rPr>
          <w:spacing w:val="-10"/>
        </w:rPr>
        <w:t xml:space="preserve"> </w:t>
      </w:r>
      <w:r>
        <w:t>экономики:</w:t>
      </w:r>
      <w:r>
        <w:rPr>
          <w:spacing w:val="-10"/>
        </w:rPr>
        <w:t xml:space="preserve"> </w:t>
      </w:r>
      <w:r>
        <w:t>современные</w:t>
      </w:r>
      <w:r>
        <w:rPr>
          <w:spacing w:val="-12"/>
        </w:rPr>
        <w:t xml:space="preserve"> </w:t>
      </w:r>
      <w:r>
        <w:t>государства</w:t>
      </w:r>
      <w:r>
        <w:rPr>
          <w:spacing w:val="-11"/>
        </w:rPr>
        <w:t xml:space="preserve"> </w:t>
      </w:r>
      <w:r>
        <w:t>по</w:t>
      </w:r>
      <w:r>
        <w:rPr>
          <w:spacing w:val="-10"/>
        </w:rPr>
        <w:t xml:space="preserve"> </w:t>
      </w:r>
      <w:r>
        <w:t>форме</w:t>
      </w:r>
      <w:r>
        <w:rPr>
          <w:spacing w:val="-11"/>
        </w:rPr>
        <w:t xml:space="preserve"> </w:t>
      </w:r>
      <w:r>
        <w:t>правления, государственно-территориальному устройству, типы политических партий, общественно- политических организаций.</w:t>
      </w:r>
    </w:p>
    <w:p w14:paraId="04DA57B9" w14:textId="77777777" w:rsidR="004C4874" w:rsidRDefault="00F01225">
      <w:pPr>
        <w:pStyle w:val="a3"/>
        <w:ind w:right="283"/>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763F8B2" w14:textId="77777777" w:rsidR="004C4874" w:rsidRDefault="00F01225">
      <w:pPr>
        <w:pStyle w:val="a3"/>
        <w:ind w:right="288"/>
      </w:pPr>
      <w:r>
        <w:t>Определять конструктивные модели поведения в конфликтной ситуации, находить конструктивное разрешение конфликта.</w:t>
      </w:r>
    </w:p>
    <w:p w14:paraId="6148B01C" w14:textId="77777777" w:rsidR="004C4874" w:rsidRDefault="00F01225">
      <w:pPr>
        <w:pStyle w:val="a3"/>
        <w:spacing w:before="1"/>
        <w:ind w:right="284"/>
      </w:pPr>
      <w:r>
        <w:t>Преобразовывать</w:t>
      </w:r>
      <w:r>
        <w:rPr>
          <w:spacing w:val="-10"/>
        </w:rPr>
        <w:t xml:space="preserve"> </w:t>
      </w:r>
      <w:r>
        <w:t>статистическую</w:t>
      </w:r>
      <w:r>
        <w:rPr>
          <w:spacing w:val="-11"/>
        </w:rPr>
        <w:t xml:space="preserve"> </w:t>
      </w:r>
      <w:r>
        <w:t>и</w:t>
      </w:r>
      <w:r>
        <w:rPr>
          <w:spacing w:val="-11"/>
        </w:rPr>
        <w:t xml:space="preserve"> </w:t>
      </w:r>
      <w:r>
        <w:t>визуальную</w:t>
      </w:r>
      <w:r>
        <w:rPr>
          <w:spacing w:val="-11"/>
        </w:rPr>
        <w:t xml:space="preserve"> </w:t>
      </w:r>
      <w:r>
        <w:t>информацию</w:t>
      </w:r>
      <w:r>
        <w:rPr>
          <w:spacing w:val="-11"/>
        </w:rPr>
        <w:t xml:space="preserve"> </w:t>
      </w:r>
      <w:r>
        <w:t>о</w:t>
      </w:r>
      <w:r>
        <w:rPr>
          <w:spacing w:val="-14"/>
        </w:rPr>
        <w:t xml:space="preserve"> </w:t>
      </w:r>
      <w:r>
        <w:t>достижениях</w:t>
      </w:r>
      <w:r>
        <w:rPr>
          <w:spacing w:val="-12"/>
        </w:rPr>
        <w:t xml:space="preserve"> </w:t>
      </w:r>
      <w:r>
        <w:t>России</w:t>
      </w:r>
      <w:r>
        <w:rPr>
          <w:spacing w:val="-11"/>
        </w:rPr>
        <w:t xml:space="preserve"> </w:t>
      </w:r>
      <w:r>
        <w:t>в</w:t>
      </w:r>
      <w:r>
        <w:rPr>
          <w:spacing w:val="-15"/>
        </w:rPr>
        <w:t xml:space="preserve"> </w:t>
      </w:r>
      <w:r>
        <w:t>текст. Вносить</w:t>
      </w:r>
      <w:r>
        <w:rPr>
          <w:spacing w:val="-15"/>
        </w:rPr>
        <w:t xml:space="preserve"> </w:t>
      </w:r>
      <w:r>
        <w:t>коррективы</w:t>
      </w:r>
      <w:r>
        <w:rPr>
          <w:spacing w:val="-15"/>
        </w:rPr>
        <w:t xml:space="preserve"> </w:t>
      </w:r>
      <w:r>
        <w:t>в</w:t>
      </w:r>
      <w:r>
        <w:rPr>
          <w:spacing w:val="-15"/>
        </w:rPr>
        <w:t xml:space="preserve"> </w:t>
      </w:r>
      <w:r>
        <w:t>моделируемую</w:t>
      </w:r>
      <w:r>
        <w:rPr>
          <w:spacing w:val="-15"/>
        </w:rPr>
        <w:t xml:space="preserve"> </w:t>
      </w:r>
      <w:r>
        <w:t>экономическую</w:t>
      </w:r>
      <w:r>
        <w:rPr>
          <w:spacing w:val="-15"/>
        </w:rPr>
        <w:t xml:space="preserve"> </w:t>
      </w:r>
      <w:r>
        <w:t>деятельность</w:t>
      </w:r>
      <w:r>
        <w:rPr>
          <w:spacing w:val="-15"/>
        </w:rPr>
        <w:t xml:space="preserve"> </w:t>
      </w:r>
      <w:r>
        <w:t>на</w:t>
      </w:r>
      <w:r>
        <w:rPr>
          <w:spacing w:val="-15"/>
        </w:rPr>
        <w:t xml:space="preserve"> </w:t>
      </w:r>
      <w:r>
        <w:t>основе</w:t>
      </w:r>
      <w:r>
        <w:rPr>
          <w:spacing w:val="-15"/>
        </w:rPr>
        <w:t xml:space="preserve"> </w:t>
      </w:r>
      <w:r>
        <w:t xml:space="preserve">изменившихся </w:t>
      </w:r>
      <w:r>
        <w:rPr>
          <w:spacing w:val="-2"/>
        </w:rPr>
        <w:t>ситуаций.</w:t>
      </w:r>
    </w:p>
    <w:p w14:paraId="3C990E25" w14:textId="77777777" w:rsidR="004C4874" w:rsidRDefault="00F01225">
      <w:pPr>
        <w:pStyle w:val="a3"/>
        <w:ind w:right="291"/>
      </w:pPr>
      <w:r>
        <w:t>Использовать полученные знания для публичного представления результатов своей деятельности в сфере духовной культуры.</w:t>
      </w:r>
    </w:p>
    <w:p w14:paraId="56C07177" w14:textId="77777777" w:rsidR="004C4874" w:rsidRDefault="00F01225">
      <w:pPr>
        <w:pStyle w:val="a3"/>
      </w:pPr>
      <w:r>
        <w:t>Выступать</w:t>
      </w:r>
      <w:r>
        <w:rPr>
          <w:spacing w:val="-5"/>
        </w:rPr>
        <w:t xml:space="preserve"> </w:t>
      </w:r>
      <w:r>
        <w:t>с</w:t>
      </w:r>
      <w:r>
        <w:rPr>
          <w:spacing w:val="-4"/>
        </w:rPr>
        <w:t xml:space="preserve"> </w:t>
      </w:r>
      <w:r>
        <w:t>сообщениями</w:t>
      </w:r>
      <w:r>
        <w:rPr>
          <w:spacing w:val="-3"/>
        </w:rPr>
        <w:t xml:space="preserve"> </w:t>
      </w:r>
      <w:r>
        <w:t>в</w:t>
      </w:r>
      <w:r>
        <w:rPr>
          <w:spacing w:val="-4"/>
        </w:rPr>
        <w:t xml:space="preserve"> </w:t>
      </w:r>
      <w:r>
        <w:t>соответствии</w:t>
      </w:r>
      <w:r>
        <w:rPr>
          <w:spacing w:val="-3"/>
        </w:rPr>
        <w:t xml:space="preserve"> </w:t>
      </w:r>
      <w:r>
        <w:t>с</w:t>
      </w:r>
      <w:r>
        <w:rPr>
          <w:spacing w:val="-5"/>
        </w:rPr>
        <w:t xml:space="preserve"> </w:t>
      </w:r>
      <w:r>
        <w:t>особенностями</w:t>
      </w:r>
      <w:r>
        <w:rPr>
          <w:spacing w:val="-3"/>
        </w:rPr>
        <w:t xml:space="preserve"> </w:t>
      </w:r>
      <w:r>
        <w:t>аудитории</w:t>
      </w:r>
      <w:r>
        <w:rPr>
          <w:spacing w:val="3"/>
        </w:rPr>
        <w:t xml:space="preserve"> </w:t>
      </w:r>
      <w:r>
        <w:t>и</w:t>
      </w:r>
      <w:r>
        <w:rPr>
          <w:spacing w:val="-3"/>
        </w:rPr>
        <w:t xml:space="preserve"> </w:t>
      </w:r>
      <w:r>
        <w:rPr>
          <w:spacing w:val="-2"/>
        </w:rPr>
        <w:t>регламентом.</w:t>
      </w:r>
    </w:p>
    <w:p w14:paraId="2FCDBBC5" w14:textId="77777777" w:rsidR="004C4874" w:rsidRDefault="00F01225">
      <w:pPr>
        <w:pStyle w:val="a3"/>
        <w:ind w:right="284"/>
      </w:pPr>
      <w:r>
        <w:t>Устанавливать и объяснять взаимосвязи между правами человека и гражданина и обязанностями граждан.</w:t>
      </w:r>
    </w:p>
    <w:p w14:paraId="02A950BB" w14:textId="77777777" w:rsidR="004C4874" w:rsidRDefault="00F01225">
      <w:pPr>
        <w:pStyle w:val="a3"/>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14:paraId="348AD972" w14:textId="77777777" w:rsidR="004C4874" w:rsidRDefault="00F01225">
      <w:pPr>
        <w:pStyle w:val="a3"/>
        <w:ind w:right="28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DC4B724" w14:textId="77777777" w:rsidR="004C4874" w:rsidRDefault="00F01225">
      <w:pPr>
        <w:pStyle w:val="a3"/>
        <w:ind w:right="872"/>
        <w:jc w:val="left"/>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14:paraId="0EB2D0EC" w14:textId="77777777" w:rsidR="004C4874" w:rsidRDefault="00F01225">
      <w:pPr>
        <w:pStyle w:val="a3"/>
        <w:jc w:val="left"/>
      </w:pPr>
      <w:r>
        <w:t>Формулировать</w:t>
      </w:r>
      <w:r>
        <w:rPr>
          <w:spacing w:val="36"/>
        </w:rPr>
        <w:t xml:space="preserve"> </w:t>
      </w:r>
      <w:r>
        <w:t>оценочные</w:t>
      </w:r>
      <w:r>
        <w:rPr>
          <w:spacing w:val="34"/>
        </w:rPr>
        <w:t xml:space="preserve"> </w:t>
      </w:r>
      <w:r>
        <w:t>суждения</w:t>
      </w:r>
      <w:r>
        <w:rPr>
          <w:spacing w:val="35"/>
        </w:rPr>
        <w:t xml:space="preserve"> </w:t>
      </w:r>
      <w:r>
        <w:t>о</w:t>
      </w:r>
      <w:r>
        <w:rPr>
          <w:spacing w:val="35"/>
        </w:rPr>
        <w:t xml:space="preserve"> </w:t>
      </w:r>
      <w:r>
        <w:t>последствиях</w:t>
      </w:r>
      <w:r>
        <w:rPr>
          <w:spacing w:val="35"/>
        </w:rPr>
        <w:t xml:space="preserve"> </w:t>
      </w:r>
      <w:r>
        <w:t>изменений</w:t>
      </w:r>
      <w:r>
        <w:rPr>
          <w:spacing w:val="34"/>
        </w:rPr>
        <w:t xml:space="preserve"> </w:t>
      </w:r>
      <w:r>
        <w:t>компонентов</w:t>
      </w:r>
      <w:r>
        <w:rPr>
          <w:spacing w:val="35"/>
        </w:rPr>
        <w:t xml:space="preserve"> </w:t>
      </w:r>
      <w:r>
        <w:t>природы</w:t>
      </w:r>
      <w:r>
        <w:rPr>
          <w:spacing w:val="35"/>
        </w:rPr>
        <w:t xml:space="preserve"> </w:t>
      </w:r>
      <w:r>
        <w:t>в результате</w:t>
      </w:r>
      <w:r>
        <w:rPr>
          <w:spacing w:val="47"/>
        </w:rPr>
        <w:t xml:space="preserve"> </w:t>
      </w:r>
      <w:r>
        <w:t>деятельности</w:t>
      </w:r>
      <w:r>
        <w:rPr>
          <w:spacing w:val="52"/>
        </w:rPr>
        <w:t xml:space="preserve"> </w:t>
      </w:r>
      <w:r>
        <w:t>человека</w:t>
      </w:r>
      <w:r>
        <w:rPr>
          <w:spacing w:val="50"/>
        </w:rPr>
        <w:t xml:space="preserve"> </w:t>
      </w:r>
      <w:r>
        <w:t>с</w:t>
      </w:r>
      <w:r>
        <w:rPr>
          <w:spacing w:val="50"/>
        </w:rPr>
        <w:t xml:space="preserve"> </w:t>
      </w:r>
      <w:r>
        <w:t>использованием</w:t>
      </w:r>
      <w:r>
        <w:rPr>
          <w:spacing w:val="50"/>
        </w:rPr>
        <w:t xml:space="preserve"> </w:t>
      </w:r>
      <w:r>
        <w:t>разных</w:t>
      </w:r>
      <w:r>
        <w:rPr>
          <w:spacing w:val="50"/>
        </w:rPr>
        <w:t xml:space="preserve"> </w:t>
      </w:r>
      <w:r>
        <w:t>источников</w:t>
      </w:r>
      <w:r>
        <w:rPr>
          <w:spacing w:val="50"/>
        </w:rPr>
        <w:t xml:space="preserve"> </w:t>
      </w:r>
      <w:r>
        <w:rPr>
          <w:spacing w:val="-2"/>
        </w:rPr>
        <w:t>географической</w:t>
      </w:r>
    </w:p>
    <w:p w14:paraId="7D05B656" w14:textId="77777777" w:rsidR="004C4874" w:rsidRDefault="004C4874">
      <w:pPr>
        <w:pStyle w:val="a3"/>
        <w:jc w:val="left"/>
        <w:sectPr w:rsidR="004C4874">
          <w:pgSz w:w="11910" w:h="16850"/>
          <w:pgMar w:top="1020" w:right="283" w:bottom="280" w:left="992" w:header="569" w:footer="0" w:gutter="0"/>
          <w:cols w:space="720"/>
        </w:sectPr>
      </w:pPr>
    </w:p>
    <w:p w14:paraId="5F3101D1" w14:textId="77777777" w:rsidR="004C4874" w:rsidRDefault="00F01225">
      <w:pPr>
        <w:pStyle w:val="a3"/>
        <w:spacing w:before="88"/>
        <w:jc w:val="left"/>
      </w:pPr>
      <w:r>
        <w:rPr>
          <w:spacing w:val="-2"/>
        </w:rPr>
        <w:t>информации.</w:t>
      </w:r>
    </w:p>
    <w:p w14:paraId="761FA370" w14:textId="77777777" w:rsidR="004C4874" w:rsidRDefault="00F01225">
      <w:pPr>
        <w:pStyle w:val="a3"/>
        <w:jc w:val="left"/>
      </w:pPr>
      <w:r>
        <w:t>Самостоятельно</w:t>
      </w:r>
      <w:r>
        <w:rPr>
          <w:spacing w:val="-6"/>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14:paraId="36CDEAD6" w14:textId="77777777" w:rsidR="004C4874" w:rsidRDefault="00F01225">
      <w:pPr>
        <w:pStyle w:val="a4"/>
        <w:numPr>
          <w:ilvl w:val="4"/>
          <w:numId w:val="13"/>
        </w:numPr>
        <w:tabs>
          <w:tab w:val="left" w:pos="1928"/>
        </w:tabs>
        <w:ind w:right="279" w:firstLine="0"/>
        <w:rPr>
          <w:sz w:val="24"/>
        </w:rPr>
      </w:pPr>
      <w:r>
        <w:rPr>
          <w:sz w:val="24"/>
        </w:rPr>
        <w:t>Формирование</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познавательных</w:t>
      </w:r>
      <w:r>
        <w:rPr>
          <w:spacing w:val="-15"/>
          <w:sz w:val="24"/>
        </w:rPr>
        <w:t xml:space="preserve"> </w:t>
      </w:r>
      <w:r>
        <w:rPr>
          <w:sz w:val="24"/>
        </w:rPr>
        <w:t>действий</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базовых исследовательских действий.</w:t>
      </w:r>
    </w:p>
    <w:p w14:paraId="14B6E3FE" w14:textId="77777777" w:rsidR="004C4874" w:rsidRDefault="00F01225">
      <w:pPr>
        <w:pStyle w:val="a3"/>
        <w:ind w:right="27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7554F5B" w14:textId="77777777" w:rsidR="004C4874" w:rsidRDefault="00F01225">
      <w:pPr>
        <w:pStyle w:val="a3"/>
        <w:ind w:right="28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D225DC" w14:textId="77777777" w:rsidR="004C4874" w:rsidRDefault="00F01225">
      <w:pPr>
        <w:pStyle w:val="a3"/>
        <w:ind w:right="28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F032D8E" w14:textId="77777777" w:rsidR="004C4874" w:rsidRDefault="00F01225">
      <w:pPr>
        <w:pStyle w:val="a3"/>
        <w:spacing w:before="1"/>
        <w:ind w:right="280"/>
      </w:pPr>
      <w:r>
        <w:t>Проводить</w:t>
      </w:r>
      <w:r>
        <w:rPr>
          <w:spacing w:val="-9"/>
        </w:rPr>
        <w:t xml:space="preserve"> </w:t>
      </w:r>
      <w:r>
        <w:t>по</w:t>
      </w:r>
      <w:r>
        <w:rPr>
          <w:spacing w:val="-13"/>
        </w:rPr>
        <w:t xml:space="preserve"> </w:t>
      </w:r>
      <w:r>
        <w:t>самостоятельно</w:t>
      </w:r>
      <w:r>
        <w:rPr>
          <w:spacing w:val="-11"/>
        </w:rPr>
        <w:t xml:space="preserve"> </w:t>
      </w:r>
      <w:r>
        <w:t>составленному</w:t>
      </w:r>
      <w:r>
        <w:rPr>
          <w:spacing w:val="-15"/>
        </w:rPr>
        <w:t xml:space="preserve"> </w:t>
      </w:r>
      <w:r>
        <w:t>плану</w:t>
      </w:r>
      <w:r>
        <w:rPr>
          <w:spacing w:val="-12"/>
        </w:rPr>
        <w:t xml:space="preserve"> </w:t>
      </w:r>
      <w:r>
        <w:t>небольшое</w:t>
      </w:r>
      <w:r>
        <w:rPr>
          <w:spacing w:val="-12"/>
        </w:rPr>
        <w:t xml:space="preserve"> </w:t>
      </w:r>
      <w:r>
        <w:t>исследование</w:t>
      </w:r>
      <w:r>
        <w:rPr>
          <w:spacing w:val="-12"/>
        </w:rPr>
        <w:t xml:space="preserve"> </w:t>
      </w:r>
      <w:r>
        <w:t>роли</w:t>
      </w:r>
      <w:r>
        <w:rPr>
          <w:spacing w:val="-10"/>
        </w:rPr>
        <w:t xml:space="preserve"> </w:t>
      </w:r>
      <w:r>
        <w:t>традиций в обществе.</w:t>
      </w:r>
    </w:p>
    <w:p w14:paraId="47F7891C" w14:textId="77777777" w:rsidR="004C4874" w:rsidRDefault="00F01225">
      <w:pPr>
        <w:pStyle w:val="a3"/>
        <w:ind w:right="288"/>
      </w:pPr>
      <w:r>
        <w:t>Исследовать несложные практические ситуации, связанные с использованием различных способов повышения эффективности производства.</w:t>
      </w:r>
    </w:p>
    <w:p w14:paraId="7E53DFEB" w14:textId="77777777" w:rsidR="004C4874" w:rsidRDefault="00F01225">
      <w:pPr>
        <w:pStyle w:val="a4"/>
        <w:numPr>
          <w:ilvl w:val="4"/>
          <w:numId w:val="13"/>
        </w:numPr>
        <w:tabs>
          <w:tab w:val="left" w:pos="1928"/>
        </w:tabs>
        <w:ind w:right="276" w:firstLine="0"/>
        <w:jc w:val="both"/>
        <w:rPr>
          <w:sz w:val="24"/>
        </w:rPr>
      </w:pPr>
      <w:r>
        <w:rPr>
          <w:sz w:val="24"/>
        </w:rPr>
        <w:t>Формирование</w:t>
      </w:r>
      <w:r>
        <w:rPr>
          <w:spacing w:val="-3"/>
          <w:sz w:val="24"/>
        </w:rPr>
        <w:t xml:space="preserve"> </w:t>
      </w:r>
      <w:r>
        <w:rPr>
          <w:sz w:val="24"/>
        </w:rPr>
        <w:t>универсальных учебных</w:t>
      </w:r>
      <w:r>
        <w:rPr>
          <w:spacing w:val="-5"/>
          <w:sz w:val="24"/>
        </w:rPr>
        <w:t xml:space="preserve"> </w:t>
      </w:r>
      <w:r>
        <w:rPr>
          <w:sz w:val="24"/>
        </w:rPr>
        <w:t>познавательных</w:t>
      </w:r>
      <w:r>
        <w:rPr>
          <w:spacing w:val="-2"/>
          <w:sz w:val="24"/>
        </w:rPr>
        <w:t xml:space="preserve"> </w:t>
      </w:r>
      <w:r>
        <w:rPr>
          <w:sz w:val="24"/>
        </w:rPr>
        <w:t>действий в</w:t>
      </w:r>
      <w:r>
        <w:rPr>
          <w:spacing w:val="-5"/>
          <w:sz w:val="24"/>
        </w:rPr>
        <w:t xml:space="preserve"> </w:t>
      </w:r>
      <w:r>
        <w:rPr>
          <w:sz w:val="24"/>
        </w:rPr>
        <w:t>части</w:t>
      </w:r>
      <w:r>
        <w:rPr>
          <w:spacing w:val="-2"/>
          <w:sz w:val="24"/>
        </w:rPr>
        <w:t xml:space="preserve"> </w:t>
      </w:r>
      <w:r>
        <w:rPr>
          <w:sz w:val="24"/>
        </w:rPr>
        <w:t>работы с информацией.</w:t>
      </w:r>
    </w:p>
    <w:p w14:paraId="72C23806" w14:textId="77777777" w:rsidR="004C4874" w:rsidRDefault="00F01225">
      <w:pPr>
        <w:pStyle w:val="a3"/>
        <w:ind w:right="284"/>
      </w:pPr>
      <w:r>
        <w:t>Проводить</w:t>
      </w:r>
      <w:r>
        <w:rPr>
          <w:spacing w:val="-2"/>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w:t>
      </w:r>
      <w:r>
        <w:rPr>
          <w:spacing w:val="-3"/>
        </w:rPr>
        <w:t xml:space="preserve"> </w:t>
      </w:r>
      <w:r>
        <w:t>письменных,</w:t>
      </w:r>
      <w:r>
        <w:rPr>
          <w:spacing w:val="-1"/>
        </w:rPr>
        <w:t xml:space="preserve"> </w:t>
      </w:r>
      <w:r>
        <w:t>визуальных),</w:t>
      </w:r>
      <w:r>
        <w:rPr>
          <w:spacing w:val="-2"/>
        </w:rPr>
        <w:t xml:space="preserve"> </w:t>
      </w:r>
      <w:r>
        <w:t>публицистике</w:t>
      </w:r>
      <w:r>
        <w:rPr>
          <w:spacing w:val="-4"/>
        </w:rPr>
        <w:t xml:space="preserve"> </w:t>
      </w:r>
      <w:r>
        <w:t>и другие в соответствии с предложенной познавательной задачей.</w:t>
      </w:r>
    </w:p>
    <w:p w14:paraId="1FEC2F8C" w14:textId="77777777" w:rsidR="004C4874" w:rsidRDefault="00F01225">
      <w:pPr>
        <w:pStyle w:val="a3"/>
        <w:ind w:right="28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2E8E0F4" w14:textId="77777777" w:rsidR="004C4874" w:rsidRDefault="00F01225">
      <w:pPr>
        <w:pStyle w:val="a3"/>
        <w:spacing w:before="1"/>
        <w:ind w:right="28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B0ADB56" w14:textId="77777777" w:rsidR="004C4874" w:rsidRDefault="00F01225">
      <w:pPr>
        <w:pStyle w:val="a3"/>
        <w:ind w:right="286"/>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A8D6541" w14:textId="77777777" w:rsidR="004C4874" w:rsidRDefault="00F01225">
      <w:pPr>
        <w:pStyle w:val="a3"/>
        <w:ind w:right="284"/>
      </w:pPr>
      <w:r>
        <w:t>Проводить</w:t>
      </w:r>
      <w:r>
        <w:rPr>
          <w:spacing w:val="-2"/>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w:t>
      </w:r>
      <w:r>
        <w:rPr>
          <w:spacing w:val="-3"/>
        </w:rPr>
        <w:t xml:space="preserve"> </w:t>
      </w:r>
      <w:r>
        <w:t>письменных,</w:t>
      </w:r>
      <w:r>
        <w:rPr>
          <w:spacing w:val="-1"/>
        </w:rPr>
        <w:t xml:space="preserve"> </w:t>
      </w:r>
      <w:r>
        <w:t>визуальных),</w:t>
      </w:r>
      <w:r>
        <w:rPr>
          <w:spacing w:val="-2"/>
        </w:rPr>
        <w:t xml:space="preserve"> </w:t>
      </w:r>
      <w:r>
        <w:t>публицистике</w:t>
      </w:r>
      <w:r>
        <w:rPr>
          <w:spacing w:val="-4"/>
        </w:rPr>
        <w:t xml:space="preserve"> </w:t>
      </w:r>
      <w:r>
        <w:t>и другие в соответствии с предложенной познавательной задачей.</w:t>
      </w:r>
    </w:p>
    <w:p w14:paraId="4D7267EC" w14:textId="77777777" w:rsidR="004C4874" w:rsidRDefault="00F01225">
      <w:pPr>
        <w:pStyle w:val="a3"/>
        <w:ind w:right="286"/>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909A57F" w14:textId="77777777" w:rsidR="004C4874" w:rsidRDefault="00F01225">
      <w:pPr>
        <w:pStyle w:val="a3"/>
        <w:ind w:right="28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21ECE08" w14:textId="77777777" w:rsidR="004C4874" w:rsidRDefault="00F01225">
      <w:pPr>
        <w:pStyle w:val="a3"/>
        <w:spacing w:before="1"/>
        <w:ind w:right="283"/>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14:paraId="32D2DB07" w14:textId="77777777" w:rsidR="004C4874" w:rsidRDefault="00F01225">
      <w:pPr>
        <w:pStyle w:val="a3"/>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14:paraId="5E297861" w14:textId="77777777" w:rsidR="004C4874" w:rsidRDefault="00F01225">
      <w:pPr>
        <w:pStyle w:val="a3"/>
        <w:ind w:right="284"/>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77FBFD19" w14:textId="77777777" w:rsidR="004C4874" w:rsidRDefault="00F01225">
      <w:pPr>
        <w:pStyle w:val="a3"/>
        <w:ind w:right="28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9299C73" w14:textId="77777777" w:rsidR="004C4874" w:rsidRDefault="00F01225">
      <w:pPr>
        <w:pStyle w:val="a3"/>
      </w:pPr>
      <w:r>
        <w:t>Представлять</w:t>
      </w:r>
      <w:r>
        <w:rPr>
          <w:spacing w:val="-6"/>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rPr>
          <w:spacing w:val="-2"/>
        </w:rPr>
        <w:t>обобщений.</w:t>
      </w:r>
    </w:p>
    <w:p w14:paraId="6C639EB3" w14:textId="77777777" w:rsidR="004C4874" w:rsidRDefault="00F01225">
      <w:pPr>
        <w:pStyle w:val="a3"/>
        <w:ind w:right="278"/>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4CC1856" w14:textId="77777777" w:rsidR="004C4874" w:rsidRDefault="00F01225">
      <w:pPr>
        <w:pStyle w:val="a4"/>
        <w:numPr>
          <w:ilvl w:val="4"/>
          <w:numId w:val="13"/>
        </w:numPr>
        <w:tabs>
          <w:tab w:val="left" w:pos="1928"/>
        </w:tabs>
        <w:ind w:left="1928" w:hanging="1079"/>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64CE76E1" w14:textId="77777777" w:rsidR="004C4874" w:rsidRDefault="004C4874">
      <w:pPr>
        <w:pStyle w:val="a4"/>
        <w:rPr>
          <w:sz w:val="24"/>
        </w:rPr>
        <w:sectPr w:rsidR="004C4874">
          <w:pgSz w:w="11910" w:h="16850"/>
          <w:pgMar w:top="1020" w:right="283" w:bottom="280" w:left="992" w:header="569" w:footer="0" w:gutter="0"/>
          <w:cols w:space="720"/>
        </w:sectPr>
      </w:pPr>
    </w:p>
    <w:p w14:paraId="5FB37532" w14:textId="77777777" w:rsidR="004C4874" w:rsidRDefault="00F01225">
      <w:pPr>
        <w:pStyle w:val="a3"/>
        <w:spacing w:before="88"/>
        <w:ind w:right="279"/>
      </w:pPr>
      <w:r>
        <w:t>Определять характер отношений между людьми в различных исторических и современных ситуациях, событиях.</w:t>
      </w:r>
    </w:p>
    <w:p w14:paraId="02A3E8BE" w14:textId="77777777" w:rsidR="004C4874" w:rsidRDefault="00F01225">
      <w:pPr>
        <w:pStyle w:val="a3"/>
        <w:ind w:right="280"/>
      </w:pPr>
      <w:r>
        <w:t>Раскрывать значение совместной деятельности, сотрудничества людей в разных сферах в различные исторические эпохи.</w:t>
      </w:r>
    </w:p>
    <w:p w14:paraId="652471E0" w14:textId="77777777" w:rsidR="004C4874" w:rsidRDefault="00F01225">
      <w:pPr>
        <w:pStyle w:val="a3"/>
        <w:ind w:right="286"/>
      </w:pPr>
      <w:r>
        <w:t>Принимать</w:t>
      </w:r>
      <w:r>
        <w:rPr>
          <w:spacing w:val="-11"/>
        </w:rPr>
        <w:t xml:space="preserve"> </w:t>
      </w:r>
      <w:r>
        <w:t>участие</w:t>
      </w:r>
      <w:r>
        <w:rPr>
          <w:spacing w:val="-13"/>
        </w:rPr>
        <w:t xml:space="preserve"> </w:t>
      </w:r>
      <w:r>
        <w:t>в</w:t>
      </w:r>
      <w:r>
        <w:rPr>
          <w:spacing w:val="-13"/>
        </w:rPr>
        <w:t xml:space="preserve"> </w:t>
      </w:r>
      <w:r>
        <w:t>обсуждении</w:t>
      </w:r>
      <w:r>
        <w:rPr>
          <w:spacing w:val="-12"/>
        </w:rPr>
        <w:t xml:space="preserve"> </w:t>
      </w:r>
      <w:r>
        <w:t>открытых</w:t>
      </w:r>
      <w:r>
        <w:rPr>
          <w:spacing w:val="-11"/>
        </w:rPr>
        <w:t xml:space="preserve"> </w:t>
      </w:r>
      <w:r>
        <w:t>(в</w:t>
      </w:r>
      <w:r>
        <w:rPr>
          <w:spacing w:val="-15"/>
        </w:rPr>
        <w:t xml:space="preserve"> </w:t>
      </w:r>
      <w:r>
        <w:t>том</w:t>
      </w:r>
      <w:r>
        <w:rPr>
          <w:spacing w:val="-13"/>
        </w:rPr>
        <w:t xml:space="preserve"> </w:t>
      </w:r>
      <w:r>
        <w:t>числе</w:t>
      </w:r>
      <w:r>
        <w:rPr>
          <w:spacing w:val="-13"/>
        </w:rPr>
        <w:t xml:space="preserve"> </w:t>
      </w:r>
      <w:r>
        <w:t>дискуссионных)</w:t>
      </w:r>
      <w:r>
        <w:rPr>
          <w:spacing w:val="-13"/>
        </w:rPr>
        <w:t xml:space="preserve"> </w:t>
      </w:r>
      <w:r>
        <w:t>вопросов</w:t>
      </w:r>
      <w:r>
        <w:rPr>
          <w:spacing w:val="-13"/>
        </w:rPr>
        <w:t xml:space="preserve"> </w:t>
      </w:r>
      <w:r>
        <w:t>истории, высказывая и аргументируя свои суждения.</w:t>
      </w:r>
    </w:p>
    <w:p w14:paraId="423188B3" w14:textId="77777777" w:rsidR="004C4874" w:rsidRDefault="00F01225">
      <w:pPr>
        <w:pStyle w:val="a3"/>
        <w:ind w:right="280"/>
      </w:pPr>
      <w:r>
        <w:t>Осуществлять презентацию выполненной самостоятельной работы по истории, проявляя способность к диалогу с аудиторией.</w:t>
      </w:r>
    </w:p>
    <w:p w14:paraId="01562235" w14:textId="77777777" w:rsidR="004C4874" w:rsidRDefault="00F01225">
      <w:pPr>
        <w:pStyle w:val="a3"/>
        <w:ind w:right="286"/>
      </w:pPr>
      <w:r>
        <w:t>Оценивать</w:t>
      </w:r>
      <w:r>
        <w:rPr>
          <w:spacing w:val="-8"/>
        </w:rPr>
        <w:t xml:space="preserve"> </w:t>
      </w:r>
      <w:r>
        <w:t>собственные</w:t>
      </w:r>
      <w:r>
        <w:rPr>
          <w:spacing w:val="-10"/>
        </w:rPr>
        <w:t xml:space="preserve"> </w:t>
      </w:r>
      <w:r>
        <w:t>поступки</w:t>
      </w:r>
      <w:r>
        <w:rPr>
          <w:spacing w:val="-8"/>
        </w:rPr>
        <w:t xml:space="preserve"> </w:t>
      </w:r>
      <w:r>
        <w:t>и</w:t>
      </w:r>
      <w:r>
        <w:rPr>
          <w:spacing w:val="-8"/>
        </w:rPr>
        <w:t xml:space="preserve"> </w:t>
      </w:r>
      <w:r>
        <w:t>поведение</w:t>
      </w:r>
      <w:r>
        <w:rPr>
          <w:spacing w:val="-10"/>
        </w:rPr>
        <w:t xml:space="preserve"> </w:t>
      </w:r>
      <w:r>
        <w:t>других</w:t>
      </w:r>
      <w:r>
        <w:rPr>
          <w:spacing w:val="-7"/>
        </w:rPr>
        <w:t xml:space="preserve"> </w:t>
      </w:r>
      <w:r>
        <w:t>людей</w:t>
      </w:r>
      <w:r>
        <w:rPr>
          <w:spacing w:val="-8"/>
        </w:rPr>
        <w:t xml:space="preserve"> </w:t>
      </w:r>
      <w:r>
        <w:t>с</w:t>
      </w:r>
      <w:r>
        <w:rPr>
          <w:spacing w:val="-10"/>
        </w:rPr>
        <w:t xml:space="preserve"> </w:t>
      </w:r>
      <w:r>
        <w:t>точки</w:t>
      </w:r>
      <w:r>
        <w:rPr>
          <w:spacing w:val="-8"/>
        </w:rPr>
        <w:t xml:space="preserve"> </w:t>
      </w:r>
      <w:r>
        <w:t>зрения</w:t>
      </w:r>
      <w:r>
        <w:rPr>
          <w:spacing w:val="-9"/>
        </w:rPr>
        <w:t xml:space="preserve"> </w:t>
      </w:r>
      <w:r>
        <w:t>их</w:t>
      </w:r>
      <w:r>
        <w:rPr>
          <w:spacing w:val="-7"/>
        </w:rPr>
        <w:t xml:space="preserve"> </w:t>
      </w:r>
      <w:r>
        <w:t>соответствия правовым и нравственным нормам.</w:t>
      </w:r>
    </w:p>
    <w:p w14:paraId="606B034C" w14:textId="77777777" w:rsidR="004C4874" w:rsidRDefault="00F01225">
      <w:pPr>
        <w:pStyle w:val="a3"/>
        <w:ind w:right="284"/>
      </w:pPr>
      <w:r>
        <w:t>Анализировать</w:t>
      </w:r>
      <w:r>
        <w:rPr>
          <w:spacing w:val="-15"/>
        </w:rPr>
        <w:t xml:space="preserve"> </w:t>
      </w:r>
      <w:r>
        <w:t>причины</w:t>
      </w:r>
      <w:r>
        <w:rPr>
          <w:spacing w:val="-15"/>
        </w:rPr>
        <w:t xml:space="preserve"> </w:t>
      </w:r>
      <w:r>
        <w:t>социальных</w:t>
      </w:r>
      <w:r>
        <w:rPr>
          <w:spacing w:val="-15"/>
        </w:rPr>
        <w:t xml:space="preserve"> </w:t>
      </w:r>
      <w:r>
        <w:t>и</w:t>
      </w:r>
      <w:r>
        <w:rPr>
          <w:spacing w:val="-15"/>
        </w:rPr>
        <w:t xml:space="preserve"> </w:t>
      </w:r>
      <w:r>
        <w:t>межличностных</w:t>
      </w:r>
      <w:r>
        <w:rPr>
          <w:spacing w:val="-15"/>
        </w:rPr>
        <w:t xml:space="preserve"> </w:t>
      </w:r>
      <w:r>
        <w:t>конфликтов,</w:t>
      </w:r>
      <w:r>
        <w:rPr>
          <w:spacing w:val="-15"/>
        </w:rPr>
        <w:t xml:space="preserve"> </w:t>
      </w:r>
      <w:r>
        <w:t>моделировать</w:t>
      </w:r>
      <w:r>
        <w:rPr>
          <w:spacing w:val="-15"/>
        </w:rPr>
        <w:t xml:space="preserve"> </w:t>
      </w:r>
      <w:r>
        <w:t>варианты выхода из конфликтной ситуации.</w:t>
      </w:r>
    </w:p>
    <w:p w14:paraId="046A75B9" w14:textId="77777777" w:rsidR="004C4874" w:rsidRDefault="00F01225">
      <w:pPr>
        <w:pStyle w:val="a3"/>
        <w:spacing w:before="1"/>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14:paraId="0332E37F" w14:textId="77777777" w:rsidR="004C4874" w:rsidRDefault="00F01225">
      <w:pPr>
        <w:pStyle w:val="a3"/>
        <w:ind w:right="27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spacing w:val="-12"/>
        </w:rPr>
        <w:t xml:space="preserve"> </w:t>
      </w:r>
      <w:r>
        <w:t>взаимопонимания</w:t>
      </w:r>
      <w:r>
        <w:rPr>
          <w:spacing w:val="-9"/>
        </w:rPr>
        <w:t xml:space="preserve"> </w:t>
      </w:r>
      <w:r>
        <w:t>между</w:t>
      </w:r>
      <w:r>
        <w:rPr>
          <w:spacing w:val="-15"/>
        </w:rPr>
        <w:t xml:space="preserve"> </w:t>
      </w:r>
      <w:r>
        <w:t>людьми</w:t>
      </w:r>
      <w:r>
        <w:rPr>
          <w:spacing w:val="-8"/>
        </w:rPr>
        <w:t xml:space="preserve"> </w:t>
      </w:r>
      <w:r>
        <w:t>разных</w:t>
      </w:r>
      <w:r>
        <w:rPr>
          <w:spacing w:val="-10"/>
        </w:rPr>
        <w:t xml:space="preserve"> </w:t>
      </w:r>
      <w:r>
        <w:t>культур</w:t>
      </w:r>
      <w:r>
        <w:rPr>
          <w:spacing w:val="-4"/>
        </w:rPr>
        <w:t xml:space="preserve"> </w:t>
      </w:r>
      <w:r>
        <w:t>с</w:t>
      </w:r>
      <w:r>
        <w:rPr>
          <w:spacing w:val="-10"/>
        </w:rPr>
        <w:t xml:space="preserve"> </w:t>
      </w:r>
      <w:r>
        <w:t>точки</w:t>
      </w:r>
      <w:r>
        <w:rPr>
          <w:spacing w:val="-8"/>
        </w:rPr>
        <w:t xml:space="preserve"> </w:t>
      </w:r>
      <w:r>
        <w:t>зрения</w:t>
      </w:r>
      <w:r>
        <w:rPr>
          <w:spacing w:val="-12"/>
        </w:rPr>
        <w:t xml:space="preserve"> </w:t>
      </w:r>
      <w:r>
        <w:t>их</w:t>
      </w:r>
      <w:r>
        <w:rPr>
          <w:spacing w:val="-7"/>
        </w:rPr>
        <w:t xml:space="preserve"> </w:t>
      </w:r>
      <w:r>
        <w:t>соответствия духовным традициям общества.</w:t>
      </w:r>
    </w:p>
    <w:p w14:paraId="524E35D5" w14:textId="77777777" w:rsidR="004C4874" w:rsidRDefault="00F01225">
      <w:pPr>
        <w:pStyle w:val="a3"/>
        <w:ind w:right="284"/>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14:paraId="1D741D27" w14:textId="77777777" w:rsidR="004C4874" w:rsidRDefault="00F01225">
      <w:pPr>
        <w:pStyle w:val="a3"/>
        <w:ind w:right="29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A8F1373" w14:textId="77777777" w:rsidR="004C4874" w:rsidRDefault="00F01225">
      <w:pPr>
        <w:pStyle w:val="a3"/>
        <w:ind w:right="282"/>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DE9D1AF" w14:textId="77777777" w:rsidR="004C4874" w:rsidRDefault="00F01225">
      <w:pPr>
        <w:pStyle w:val="a3"/>
        <w:spacing w:before="1"/>
        <w:ind w:right="284"/>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E1DF52C" w14:textId="77777777" w:rsidR="004C4874" w:rsidRDefault="00F01225">
      <w:pPr>
        <w:pStyle w:val="a3"/>
      </w:pPr>
      <w:r>
        <w:t>Разделять</w:t>
      </w:r>
      <w:r>
        <w:rPr>
          <w:spacing w:val="-2"/>
        </w:rPr>
        <w:t xml:space="preserve"> </w:t>
      </w:r>
      <w:r>
        <w:t>сферу</w:t>
      </w:r>
      <w:r>
        <w:rPr>
          <w:spacing w:val="-5"/>
        </w:rPr>
        <w:t xml:space="preserve"> </w:t>
      </w:r>
      <w:r>
        <w:rPr>
          <w:spacing w:val="-2"/>
        </w:rPr>
        <w:t>ответственности.</w:t>
      </w:r>
    </w:p>
    <w:p w14:paraId="5E538794" w14:textId="77777777" w:rsidR="004C4874" w:rsidRDefault="00F01225">
      <w:pPr>
        <w:pStyle w:val="a4"/>
        <w:numPr>
          <w:ilvl w:val="4"/>
          <w:numId w:val="13"/>
        </w:numPr>
        <w:tabs>
          <w:tab w:val="left" w:pos="1928"/>
        </w:tabs>
        <w:ind w:left="1928" w:hanging="1079"/>
        <w:jc w:val="both"/>
        <w:rPr>
          <w:sz w:val="24"/>
        </w:rPr>
      </w:pPr>
      <w:r>
        <w:rPr>
          <w:sz w:val="24"/>
        </w:rPr>
        <w:t>Формирование</w:t>
      </w:r>
      <w:r>
        <w:rPr>
          <w:spacing w:val="-8"/>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14:paraId="45851680" w14:textId="77777777" w:rsidR="004C4874" w:rsidRDefault="00F01225">
      <w:pPr>
        <w:pStyle w:val="a3"/>
        <w:ind w:right="281"/>
      </w:pPr>
      <w:r>
        <w:t>Раскрывать</w:t>
      </w:r>
      <w:r>
        <w:rPr>
          <w:spacing w:val="-1"/>
        </w:rPr>
        <w:t xml:space="preserve"> </w:t>
      </w:r>
      <w:r>
        <w:t>смысл</w:t>
      </w:r>
      <w:r>
        <w:rPr>
          <w:spacing w:val="-2"/>
        </w:rPr>
        <w:t xml:space="preserve"> </w:t>
      </w:r>
      <w:r>
        <w:t>и</w:t>
      </w:r>
      <w:r>
        <w:rPr>
          <w:spacing w:val="-1"/>
        </w:rPr>
        <w:t xml:space="preserve"> </w:t>
      </w:r>
      <w:r>
        <w:t>значение</w:t>
      </w:r>
      <w:r>
        <w:rPr>
          <w:spacing w:val="-3"/>
        </w:rPr>
        <w:t xml:space="preserve"> </w:t>
      </w:r>
      <w:r>
        <w:t>целенаправленной деятельности</w:t>
      </w:r>
      <w:r>
        <w:rPr>
          <w:spacing w:val="-1"/>
        </w:rPr>
        <w:t xml:space="preserve"> </w:t>
      </w:r>
      <w:r>
        <w:t>людей</w:t>
      </w:r>
      <w:r>
        <w:rPr>
          <w:spacing w:val="-1"/>
        </w:rPr>
        <w:t xml:space="preserve"> </w:t>
      </w:r>
      <w:r>
        <w:t>в</w:t>
      </w:r>
      <w:r>
        <w:rPr>
          <w:spacing w:val="-3"/>
        </w:rPr>
        <w:t xml:space="preserve"> </w:t>
      </w:r>
      <w:r>
        <w:t>истории –</w:t>
      </w:r>
      <w:r>
        <w:rPr>
          <w:spacing w:val="-2"/>
        </w:rPr>
        <w:t xml:space="preserve"> </w:t>
      </w:r>
      <w:r>
        <w:t>на</w:t>
      </w:r>
      <w:r>
        <w:rPr>
          <w:spacing w:val="-1"/>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1DBD0F42" w14:textId="77777777" w:rsidR="004C4874" w:rsidRDefault="00F01225">
      <w:pPr>
        <w:pStyle w:val="a3"/>
        <w:ind w:right="286"/>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8FF19E2" w14:textId="77777777" w:rsidR="004C4874" w:rsidRDefault="00F01225">
      <w:pPr>
        <w:pStyle w:val="a3"/>
        <w:spacing w:before="1"/>
        <w:ind w:right="279"/>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6D90FB2B" w14:textId="77777777" w:rsidR="004C4874" w:rsidRDefault="00F01225">
      <w:pPr>
        <w:pStyle w:val="a3"/>
        <w:ind w:right="28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E009B6D" w14:textId="77777777" w:rsidR="004C4874" w:rsidRDefault="00F01225">
      <w:pPr>
        <w:pStyle w:val="a4"/>
        <w:numPr>
          <w:ilvl w:val="2"/>
          <w:numId w:val="12"/>
        </w:numPr>
        <w:tabs>
          <w:tab w:val="left" w:pos="1568"/>
        </w:tabs>
        <w:ind w:right="283" w:firstLine="0"/>
        <w:jc w:val="both"/>
        <w:rPr>
          <w:sz w:val="24"/>
        </w:rPr>
      </w:pPr>
      <w:r>
        <w:rPr>
          <w:sz w:val="24"/>
        </w:rPr>
        <w:t>Особенности</w:t>
      </w:r>
      <w:r>
        <w:rPr>
          <w:spacing w:val="-7"/>
          <w:sz w:val="24"/>
        </w:rPr>
        <w:t xml:space="preserve"> </w:t>
      </w:r>
      <w:r>
        <w:rPr>
          <w:sz w:val="24"/>
        </w:rPr>
        <w:t>реализации</w:t>
      </w:r>
      <w:r>
        <w:rPr>
          <w:spacing w:val="-8"/>
          <w:sz w:val="24"/>
        </w:rPr>
        <w:t xml:space="preserve"> </w:t>
      </w:r>
      <w:r>
        <w:rPr>
          <w:sz w:val="24"/>
        </w:rPr>
        <w:t>основных</w:t>
      </w:r>
      <w:r>
        <w:rPr>
          <w:spacing w:val="-7"/>
          <w:sz w:val="24"/>
        </w:rPr>
        <w:t xml:space="preserve"> </w:t>
      </w:r>
      <w:r>
        <w:rPr>
          <w:sz w:val="24"/>
        </w:rPr>
        <w:t>направлений</w:t>
      </w:r>
      <w:r>
        <w:rPr>
          <w:spacing w:val="-8"/>
          <w:sz w:val="24"/>
        </w:rPr>
        <w:t xml:space="preserve"> </w:t>
      </w:r>
      <w:r>
        <w:rPr>
          <w:sz w:val="24"/>
        </w:rPr>
        <w:t>и</w:t>
      </w:r>
      <w:r>
        <w:rPr>
          <w:spacing w:val="-8"/>
          <w:sz w:val="24"/>
        </w:rPr>
        <w:t xml:space="preserve"> </w:t>
      </w:r>
      <w:r>
        <w:rPr>
          <w:sz w:val="24"/>
        </w:rPr>
        <w:t>форм</w:t>
      </w:r>
      <w:r>
        <w:rPr>
          <w:spacing w:val="-3"/>
          <w:sz w:val="24"/>
        </w:rPr>
        <w:t xml:space="preserve"> </w:t>
      </w:r>
      <w:r>
        <w:rPr>
          <w:sz w:val="24"/>
        </w:rPr>
        <w:t>учебно-исследовательской</w:t>
      </w:r>
      <w:r>
        <w:rPr>
          <w:spacing w:val="-8"/>
          <w:sz w:val="24"/>
        </w:rPr>
        <w:t xml:space="preserve"> </w:t>
      </w:r>
      <w:r>
        <w:rPr>
          <w:sz w:val="24"/>
        </w:rPr>
        <w:t>и проектной деятельности в рамках урочной и внеурочной деятельности.</w:t>
      </w:r>
    </w:p>
    <w:p w14:paraId="285799B6" w14:textId="77777777" w:rsidR="004C4874" w:rsidRDefault="00F01225">
      <w:pPr>
        <w:pStyle w:val="a4"/>
        <w:numPr>
          <w:ilvl w:val="3"/>
          <w:numId w:val="12"/>
        </w:numPr>
        <w:tabs>
          <w:tab w:val="left" w:pos="1748"/>
        </w:tabs>
        <w:ind w:right="277" w:firstLine="0"/>
        <w:jc w:val="both"/>
        <w:rPr>
          <w:sz w:val="24"/>
        </w:rPr>
      </w:pPr>
      <w:r>
        <w:rPr>
          <w:sz w:val="24"/>
        </w:rPr>
        <w:t>Одним</w:t>
      </w:r>
      <w:r>
        <w:rPr>
          <w:spacing w:val="-15"/>
          <w:sz w:val="24"/>
        </w:rPr>
        <w:t xml:space="preserve"> </w:t>
      </w:r>
      <w:r>
        <w:rPr>
          <w:sz w:val="24"/>
        </w:rPr>
        <w:t>из</w:t>
      </w:r>
      <w:r>
        <w:rPr>
          <w:spacing w:val="-15"/>
          <w:sz w:val="24"/>
        </w:rPr>
        <w:t xml:space="preserve"> </w:t>
      </w:r>
      <w:r>
        <w:rPr>
          <w:sz w:val="24"/>
        </w:rPr>
        <w:t>важнейших</w:t>
      </w:r>
      <w:r>
        <w:rPr>
          <w:spacing w:val="-15"/>
          <w:sz w:val="24"/>
        </w:rPr>
        <w:t xml:space="preserve"> </w:t>
      </w:r>
      <w:r>
        <w:rPr>
          <w:sz w:val="24"/>
        </w:rPr>
        <w:t>путей</w:t>
      </w:r>
      <w:r>
        <w:rPr>
          <w:spacing w:val="-15"/>
          <w:sz w:val="24"/>
        </w:rPr>
        <w:t xml:space="preserve"> </w:t>
      </w:r>
      <w:r>
        <w:rPr>
          <w:sz w:val="24"/>
        </w:rPr>
        <w:t>развития</w:t>
      </w:r>
      <w:r>
        <w:rPr>
          <w:spacing w:val="-15"/>
          <w:sz w:val="24"/>
        </w:rPr>
        <w:t xml:space="preserve"> </w:t>
      </w:r>
      <w:r>
        <w:rPr>
          <w:sz w:val="24"/>
        </w:rPr>
        <w:t>УУД</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развития УУД, разработанной в каждой организации.</w:t>
      </w:r>
    </w:p>
    <w:p w14:paraId="43B0B15C" w14:textId="77777777" w:rsidR="004C4874" w:rsidRDefault="00F01225">
      <w:pPr>
        <w:pStyle w:val="a4"/>
        <w:numPr>
          <w:ilvl w:val="3"/>
          <w:numId w:val="12"/>
        </w:numPr>
        <w:tabs>
          <w:tab w:val="left" w:pos="1748"/>
        </w:tabs>
        <w:ind w:right="280" w:firstLine="0"/>
        <w:jc w:val="both"/>
        <w:rPr>
          <w:sz w:val="24"/>
        </w:rPr>
      </w:pPr>
      <w:r>
        <w:rPr>
          <w:sz w:val="24"/>
        </w:rPr>
        <w:t>Организация УИПД призвана обеспечивать формирование у обучающихся опыта применения</w:t>
      </w:r>
      <w:r>
        <w:rPr>
          <w:spacing w:val="-4"/>
          <w:sz w:val="24"/>
        </w:rPr>
        <w:t xml:space="preserve"> </w:t>
      </w:r>
      <w:r>
        <w:rPr>
          <w:sz w:val="24"/>
        </w:rPr>
        <w:t>УУД</w:t>
      </w:r>
      <w:r>
        <w:rPr>
          <w:spacing w:val="-4"/>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ситуациях,</w:t>
      </w:r>
      <w:r>
        <w:rPr>
          <w:spacing w:val="-4"/>
          <w:sz w:val="24"/>
        </w:rPr>
        <w:t xml:space="preserve"> </w:t>
      </w:r>
      <w:r>
        <w:rPr>
          <w:sz w:val="24"/>
        </w:rPr>
        <w:t>навыков</w:t>
      </w:r>
      <w:r>
        <w:rPr>
          <w:spacing w:val="-2"/>
          <w:sz w:val="24"/>
        </w:rPr>
        <w:t xml:space="preserve"> </w:t>
      </w:r>
      <w:r>
        <w:rPr>
          <w:sz w:val="24"/>
        </w:rPr>
        <w:t>учебного</w:t>
      </w:r>
      <w:r>
        <w:rPr>
          <w:spacing w:val="-4"/>
          <w:sz w:val="24"/>
        </w:rPr>
        <w:t xml:space="preserve"> </w:t>
      </w:r>
      <w:r>
        <w:rPr>
          <w:sz w:val="24"/>
        </w:rPr>
        <w:t>сотрудничества</w:t>
      </w:r>
      <w:r>
        <w:rPr>
          <w:spacing w:val="-4"/>
          <w:sz w:val="24"/>
        </w:rPr>
        <w:t xml:space="preserve"> </w:t>
      </w:r>
      <w:r>
        <w:rPr>
          <w:sz w:val="24"/>
        </w:rPr>
        <w:t>и</w:t>
      </w:r>
      <w:r>
        <w:rPr>
          <w:spacing w:val="-1"/>
          <w:sz w:val="24"/>
        </w:rPr>
        <w:t xml:space="preserve"> </w:t>
      </w:r>
      <w:r>
        <w:rPr>
          <w:sz w:val="24"/>
        </w:rPr>
        <w:t>социального взаимодействия</w:t>
      </w:r>
      <w:r>
        <w:rPr>
          <w:spacing w:val="-17"/>
          <w:sz w:val="24"/>
        </w:rPr>
        <w:t xml:space="preserve"> </w:t>
      </w:r>
      <w:r>
        <w:rPr>
          <w:sz w:val="24"/>
        </w:rPr>
        <w:t>со</w:t>
      </w:r>
      <w:r>
        <w:rPr>
          <w:spacing w:val="-15"/>
          <w:sz w:val="24"/>
        </w:rPr>
        <w:t xml:space="preserve"> </w:t>
      </w:r>
      <w:r>
        <w:rPr>
          <w:sz w:val="24"/>
        </w:rPr>
        <w:t>сверстниками,</w:t>
      </w:r>
      <w:r>
        <w:rPr>
          <w:spacing w:val="-15"/>
          <w:sz w:val="24"/>
        </w:rPr>
        <w:t xml:space="preserve"> </w:t>
      </w:r>
      <w:r>
        <w:rPr>
          <w:sz w:val="24"/>
        </w:rPr>
        <w:t>обучающимися</w:t>
      </w:r>
      <w:r>
        <w:rPr>
          <w:spacing w:val="-15"/>
          <w:sz w:val="24"/>
        </w:rPr>
        <w:t xml:space="preserve"> </w:t>
      </w:r>
      <w:r>
        <w:rPr>
          <w:sz w:val="24"/>
        </w:rPr>
        <w:t>младшего</w:t>
      </w:r>
      <w:r>
        <w:rPr>
          <w:spacing w:val="-15"/>
          <w:sz w:val="24"/>
        </w:rPr>
        <w:t xml:space="preserve"> </w:t>
      </w:r>
      <w:r>
        <w:rPr>
          <w:sz w:val="24"/>
        </w:rPr>
        <w:t>и</w:t>
      </w:r>
      <w:r>
        <w:rPr>
          <w:spacing w:val="-15"/>
          <w:sz w:val="24"/>
        </w:rPr>
        <w:t xml:space="preserve"> </w:t>
      </w:r>
      <w:r>
        <w:rPr>
          <w:sz w:val="24"/>
        </w:rPr>
        <w:t>старшего</w:t>
      </w:r>
      <w:r>
        <w:rPr>
          <w:spacing w:val="-14"/>
          <w:sz w:val="24"/>
        </w:rPr>
        <w:t xml:space="preserve"> </w:t>
      </w:r>
      <w:r>
        <w:rPr>
          <w:sz w:val="24"/>
        </w:rPr>
        <w:t>возраста,</w:t>
      </w:r>
      <w:r>
        <w:rPr>
          <w:spacing w:val="-15"/>
          <w:sz w:val="24"/>
        </w:rPr>
        <w:t xml:space="preserve"> </w:t>
      </w:r>
      <w:r>
        <w:rPr>
          <w:spacing w:val="-2"/>
          <w:sz w:val="24"/>
        </w:rPr>
        <w:t>взрослыми.</w:t>
      </w:r>
    </w:p>
    <w:p w14:paraId="6C90F2E2" w14:textId="77777777" w:rsidR="004C4874" w:rsidRDefault="004C4874">
      <w:pPr>
        <w:pStyle w:val="a4"/>
        <w:rPr>
          <w:sz w:val="24"/>
        </w:rPr>
        <w:sectPr w:rsidR="004C4874">
          <w:pgSz w:w="11910" w:h="16850"/>
          <w:pgMar w:top="1020" w:right="283" w:bottom="280" w:left="992" w:header="569" w:footer="0" w:gutter="0"/>
          <w:cols w:space="720"/>
        </w:sectPr>
      </w:pPr>
    </w:p>
    <w:p w14:paraId="0FC2A77D" w14:textId="77777777" w:rsidR="004C4874" w:rsidRDefault="00F01225">
      <w:pPr>
        <w:pStyle w:val="a4"/>
        <w:numPr>
          <w:ilvl w:val="3"/>
          <w:numId w:val="12"/>
        </w:numPr>
        <w:tabs>
          <w:tab w:val="left" w:pos="1748"/>
        </w:tabs>
        <w:spacing w:before="88"/>
        <w:ind w:right="280" w:firstLine="0"/>
        <w:jc w:val="both"/>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9A022BA" w14:textId="77777777" w:rsidR="004C4874" w:rsidRDefault="00F01225">
      <w:pPr>
        <w:pStyle w:val="a4"/>
        <w:numPr>
          <w:ilvl w:val="3"/>
          <w:numId w:val="12"/>
        </w:numPr>
        <w:tabs>
          <w:tab w:val="left" w:pos="1748"/>
        </w:tabs>
        <w:ind w:right="279" w:firstLine="0"/>
        <w:jc w:val="both"/>
        <w:rPr>
          <w:sz w:val="24"/>
        </w:rPr>
      </w:pPr>
      <w:r>
        <w:rPr>
          <w:sz w:val="24"/>
        </w:rPr>
        <w:t>УИПД может осуществляться обучающимися индивидуально и коллективно (в составе малых групп, класса).</w:t>
      </w:r>
    </w:p>
    <w:p w14:paraId="4F611BE0" w14:textId="77777777" w:rsidR="004C4874" w:rsidRDefault="00F01225">
      <w:pPr>
        <w:pStyle w:val="a4"/>
        <w:numPr>
          <w:ilvl w:val="3"/>
          <w:numId w:val="12"/>
        </w:numPr>
        <w:tabs>
          <w:tab w:val="left" w:pos="1748"/>
        </w:tabs>
        <w:ind w:right="279" w:firstLine="0"/>
        <w:jc w:val="both"/>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w:t>
      </w:r>
      <w:r>
        <w:rPr>
          <w:spacing w:val="-13"/>
          <w:sz w:val="24"/>
        </w:rPr>
        <w:t xml:space="preserve"> </w:t>
      </w:r>
      <w:r>
        <w:rPr>
          <w:sz w:val="24"/>
        </w:rPr>
        <w:t>учебных</w:t>
      </w:r>
      <w:r>
        <w:rPr>
          <w:spacing w:val="-13"/>
          <w:sz w:val="24"/>
        </w:rPr>
        <w:t xml:space="preserve"> </w:t>
      </w:r>
      <w:r>
        <w:rPr>
          <w:sz w:val="24"/>
        </w:rPr>
        <w:t>действий,</w:t>
      </w:r>
      <w:r>
        <w:rPr>
          <w:spacing w:val="-15"/>
          <w:sz w:val="24"/>
        </w:rPr>
        <w:t xml:space="preserve"> </w:t>
      </w:r>
      <w:r>
        <w:rPr>
          <w:sz w:val="24"/>
        </w:rPr>
        <w:t>исследовательских</w:t>
      </w:r>
      <w:r>
        <w:rPr>
          <w:spacing w:val="-13"/>
          <w:sz w:val="24"/>
        </w:rPr>
        <w:t xml:space="preserve"> </w:t>
      </w:r>
      <w:r>
        <w:rPr>
          <w:sz w:val="24"/>
        </w:rPr>
        <w:t>и</w:t>
      </w:r>
      <w:r>
        <w:rPr>
          <w:spacing w:val="-15"/>
          <w:sz w:val="24"/>
        </w:rPr>
        <w:t xml:space="preserve"> </w:t>
      </w:r>
      <w:r>
        <w:rPr>
          <w:sz w:val="24"/>
        </w:rPr>
        <w:t>проектных</w:t>
      </w:r>
      <w:r>
        <w:rPr>
          <w:spacing w:val="-15"/>
          <w:sz w:val="24"/>
        </w:rPr>
        <w:t xml:space="preserve"> </w:t>
      </w:r>
      <w:r>
        <w:rPr>
          <w:sz w:val="24"/>
        </w:rPr>
        <w:t>компетенций,</w:t>
      </w:r>
      <w:r>
        <w:rPr>
          <w:spacing w:val="-15"/>
          <w:sz w:val="24"/>
        </w:rPr>
        <w:t xml:space="preserve"> </w:t>
      </w:r>
      <w:r>
        <w:rPr>
          <w:sz w:val="24"/>
        </w:rPr>
        <w:t>предметных и междисциплинарных знаний. В ходе оценивания учебно-исследовательской и проектной деятельности универсальные учебные</w:t>
      </w:r>
      <w:r>
        <w:rPr>
          <w:spacing w:val="-1"/>
          <w:sz w:val="24"/>
        </w:rPr>
        <w:t xml:space="preserve"> </w:t>
      </w:r>
      <w:r>
        <w:rPr>
          <w:sz w:val="24"/>
        </w:rPr>
        <w:t>действия</w:t>
      </w:r>
      <w:r>
        <w:rPr>
          <w:spacing w:val="-1"/>
          <w:sz w:val="24"/>
        </w:rPr>
        <w:t xml:space="preserve"> </w:t>
      </w:r>
      <w:r>
        <w:rPr>
          <w:sz w:val="24"/>
        </w:rPr>
        <w:t>оцениваются</w:t>
      </w:r>
      <w:r>
        <w:rPr>
          <w:spacing w:val="-3"/>
          <w:sz w:val="24"/>
        </w:rPr>
        <w:t xml:space="preserve"> </w:t>
      </w:r>
      <w:r>
        <w:rPr>
          <w:sz w:val="24"/>
        </w:rPr>
        <w:t>на</w:t>
      </w:r>
      <w:r>
        <w:rPr>
          <w:spacing w:val="-1"/>
          <w:sz w:val="24"/>
        </w:rPr>
        <w:t xml:space="preserve"> </w:t>
      </w:r>
      <w:r>
        <w:rPr>
          <w:sz w:val="24"/>
        </w:rPr>
        <w:t>протяжении всего</w:t>
      </w:r>
      <w:r>
        <w:rPr>
          <w:spacing w:val="-1"/>
          <w:sz w:val="24"/>
        </w:rPr>
        <w:t xml:space="preserve"> </w:t>
      </w:r>
      <w:r>
        <w:rPr>
          <w:sz w:val="24"/>
        </w:rPr>
        <w:t>процесса их развития.</w:t>
      </w:r>
    </w:p>
    <w:p w14:paraId="5B774634" w14:textId="77777777" w:rsidR="004C4874" w:rsidRDefault="00F01225">
      <w:pPr>
        <w:pStyle w:val="a4"/>
        <w:numPr>
          <w:ilvl w:val="3"/>
          <w:numId w:val="12"/>
        </w:numPr>
        <w:tabs>
          <w:tab w:val="left" w:pos="1748"/>
        </w:tabs>
        <w:spacing w:before="1"/>
        <w:ind w:right="287" w:firstLine="0"/>
        <w:jc w:val="both"/>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14:paraId="09CD0CF7" w14:textId="77777777" w:rsidR="004C4874" w:rsidRDefault="00F01225">
      <w:pPr>
        <w:pStyle w:val="a3"/>
        <w:ind w:right="284"/>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A770B91" w14:textId="77777777" w:rsidR="004C4874" w:rsidRDefault="00F01225">
      <w:pPr>
        <w:pStyle w:val="a4"/>
        <w:numPr>
          <w:ilvl w:val="3"/>
          <w:numId w:val="12"/>
        </w:numPr>
        <w:tabs>
          <w:tab w:val="left" w:pos="1748"/>
        </w:tabs>
        <w:ind w:right="279" w:firstLine="0"/>
        <w:jc w:val="both"/>
        <w:rPr>
          <w:sz w:val="24"/>
        </w:rPr>
      </w:pPr>
      <w:r>
        <w:rPr>
          <w:sz w:val="24"/>
        </w:rPr>
        <w:t>Особенность</w:t>
      </w:r>
      <w:r>
        <w:rPr>
          <w:spacing w:val="-2"/>
          <w:sz w:val="24"/>
        </w:rPr>
        <w:t xml:space="preserve"> </w:t>
      </w:r>
      <w:r>
        <w:rPr>
          <w:sz w:val="24"/>
        </w:rPr>
        <w:t>учебно-исследовательской</w:t>
      </w:r>
      <w:r>
        <w:rPr>
          <w:spacing w:val="-5"/>
          <w:sz w:val="24"/>
        </w:rPr>
        <w:t xml:space="preserve"> </w:t>
      </w:r>
      <w:r>
        <w:rPr>
          <w:sz w:val="24"/>
        </w:rPr>
        <w:t>деятельности</w:t>
      </w:r>
      <w:r>
        <w:rPr>
          <w:spacing w:val="-2"/>
          <w:sz w:val="24"/>
        </w:rPr>
        <w:t xml:space="preserve"> </w:t>
      </w:r>
      <w:r>
        <w:rPr>
          <w:sz w:val="24"/>
        </w:rPr>
        <w:t>(далее</w:t>
      </w:r>
      <w:r>
        <w:rPr>
          <w:spacing w:val="-6"/>
          <w:sz w:val="24"/>
        </w:rPr>
        <w:t xml:space="preserve"> </w:t>
      </w:r>
      <w:r>
        <w:rPr>
          <w:sz w:val="24"/>
        </w:rPr>
        <w:t>–</w:t>
      </w:r>
      <w:r>
        <w:rPr>
          <w:spacing w:val="-5"/>
          <w:sz w:val="24"/>
        </w:rPr>
        <w:t xml:space="preserve"> </w:t>
      </w:r>
      <w:r>
        <w:rPr>
          <w:sz w:val="24"/>
        </w:rPr>
        <w:t>УИД)</w:t>
      </w:r>
      <w:r>
        <w:rPr>
          <w:spacing w:val="-7"/>
          <w:sz w:val="24"/>
        </w:rPr>
        <w:t xml:space="preserve"> </w:t>
      </w:r>
      <w:r>
        <w:rPr>
          <w:sz w:val="24"/>
        </w:rPr>
        <w:t>состоит</w:t>
      </w:r>
      <w:r>
        <w:rPr>
          <w:spacing w:val="-5"/>
          <w:sz w:val="24"/>
        </w:rPr>
        <w:t xml:space="preserve"> </w:t>
      </w:r>
      <w:r>
        <w:rPr>
          <w:sz w:val="24"/>
        </w:rPr>
        <w:t>в</w:t>
      </w:r>
      <w:r>
        <w:rPr>
          <w:spacing w:val="-6"/>
          <w:sz w:val="24"/>
        </w:rPr>
        <w:t xml:space="preserve"> </w:t>
      </w:r>
      <w:r>
        <w:rPr>
          <w:sz w:val="24"/>
        </w:rPr>
        <w:t>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403771D" w14:textId="77777777" w:rsidR="004C4874" w:rsidRDefault="00F01225">
      <w:pPr>
        <w:pStyle w:val="a4"/>
        <w:numPr>
          <w:ilvl w:val="3"/>
          <w:numId w:val="12"/>
        </w:numPr>
        <w:tabs>
          <w:tab w:val="left" w:pos="1748"/>
        </w:tabs>
        <w:spacing w:before="1"/>
        <w:ind w:right="285" w:firstLine="0"/>
        <w:jc w:val="both"/>
        <w:rPr>
          <w:sz w:val="24"/>
        </w:rPr>
      </w:pPr>
      <w:r>
        <w:rPr>
          <w:sz w:val="24"/>
        </w:rPr>
        <w:t xml:space="preserve">Исследовательские задачи (особый особый вид педагогической установки) </w:t>
      </w:r>
      <w:r>
        <w:rPr>
          <w:spacing w:val="-2"/>
          <w:sz w:val="24"/>
        </w:rPr>
        <w:t>ориентированы:</w:t>
      </w:r>
    </w:p>
    <w:p w14:paraId="73FD91A3" w14:textId="77777777" w:rsidR="004C4874" w:rsidRDefault="00F01225">
      <w:pPr>
        <w:pStyle w:val="a3"/>
        <w:ind w:right="277"/>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rPr>
        <w:t>экспериментирования;</w:t>
      </w:r>
    </w:p>
    <w:p w14:paraId="61C90EF4" w14:textId="77777777" w:rsidR="004C4874" w:rsidRDefault="00F01225">
      <w:pPr>
        <w:pStyle w:val="a3"/>
        <w:ind w:right="283"/>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w:t>
      </w:r>
      <w:r>
        <w:rPr>
          <w:spacing w:val="-15"/>
        </w:rPr>
        <w:t xml:space="preserve"> </w:t>
      </w:r>
      <w:r>
        <w:t>проводить</w:t>
      </w:r>
      <w:r>
        <w:rPr>
          <w:spacing w:val="-15"/>
        </w:rPr>
        <w:t xml:space="preserve"> </w:t>
      </w:r>
      <w:r>
        <w:t>обобщения</w:t>
      </w:r>
      <w:r>
        <w:rPr>
          <w:spacing w:val="-15"/>
        </w:rPr>
        <w:t xml:space="preserve"> </w:t>
      </w:r>
      <w:r>
        <w:t>и</w:t>
      </w:r>
      <w:r>
        <w:rPr>
          <w:spacing w:val="-15"/>
        </w:rPr>
        <w:t xml:space="preserve"> </w:t>
      </w:r>
      <w:r>
        <w:t>формулировать</w:t>
      </w:r>
      <w:r>
        <w:rPr>
          <w:spacing w:val="-14"/>
        </w:rPr>
        <w:t xml:space="preserve"> </w:t>
      </w:r>
      <w:r>
        <w:t>выводы</w:t>
      </w:r>
      <w:r>
        <w:rPr>
          <w:spacing w:val="-14"/>
        </w:rPr>
        <w:t xml:space="preserve"> </w:t>
      </w:r>
      <w:r>
        <w:t>на</w:t>
      </w:r>
      <w:r>
        <w:rPr>
          <w:spacing w:val="-15"/>
        </w:rPr>
        <w:t xml:space="preserve"> </w:t>
      </w:r>
      <w:r>
        <w:t>основе</w:t>
      </w:r>
      <w:r>
        <w:rPr>
          <w:spacing w:val="-15"/>
        </w:rPr>
        <w:t xml:space="preserve"> </w:t>
      </w:r>
      <w:r>
        <w:t>анализа</w:t>
      </w:r>
      <w:r>
        <w:rPr>
          <w:spacing w:val="-15"/>
        </w:rPr>
        <w:t xml:space="preserve"> </w:t>
      </w:r>
      <w:r>
        <w:t xml:space="preserve">полученных </w:t>
      </w:r>
      <w:r>
        <w:rPr>
          <w:spacing w:val="-2"/>
        </w:rPr>
        <w:t>данных).</w:t>
      </w:r>
    </w:p>
    <w:p w14:paraId="794F807A" w14:textId="77777777" w:rsidR="004C4874" w:rsidRDefault="00F01225">
      <w:pPr>
        <w:pStyle w:val="a3"/>
        <w:spacing w:before="1"/>
        <w:ind w:right="285"/>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w:t>
      </w:r>
      <w:r>
        <w:rPr>
          <w:spacing w:val="-2"/>
        </w:rPr>
        <w:t>исследованием.</w:t>
      </w:r>
    </w:p>
    <w:p w14:paraId="7A00C05A" w14:textId="77777777" w:rsidR="004C4874" w:rsidRDefault="00F01225">
      <w:pPr>
        <w:pStyle w:val="a4"/>
        <w:numPr>
          <w:ilvl w:val="3"/>
          <w:numId w:val="12"/>
        </w:numPr>
        <w:tabs>
          <w:tab w:val="left" w:pos="1748"/>
        </w:tabs>
        <w:ind w:right="2146" w:firstLine="0"/>
        <w:jc w:val="both"/>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3"/>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14:paraId="09E03C9A" w14:textId="77777777" w:rsidR="004C4874" w:rsidRDefault="00F01225">
      <w:pPr>
        <w:pStyle w:val="a3"/>
        <w:ind w:right="285"/>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A8195D1" w14:textId="77777777" w:rsidR="004C4874" w:rsidRDefault="00F01225">
      <w:pPr>
        <w:pStyle w:val="a3"/>
        <w:ind w:right="281"/>
      </w:pPr>
      <w:r>
        <w:t>собственно проведение исследования с обязательным поэтапным контролем и коррекцией результатов работ, проверка гипотезы;</w:t>
      </w:r>
    </w:p>
    <w:p w14:paraId="585D63C4" w14:textId="77777777" w:rsidR="004C4874" w:rsidRDefault="00F01225">
      <w:pPr>
        <w:pStyle w:val="a3"/>
        <w:ind w:right="283"/>
      </w:pPr>
      <w:r>
        <w:t>описание процесса исследования, оформление результатов учебно-исследовательской деятельности в виде конечного продукта;</w:t>
      </w:r>
    </w:p>
    <w:p w14:paraId="11C94553" w14:textId="77777777" w:rsidR="004C4874" w:rsidRDefault="00F01225">
      <w:pPr>
        <w:pStyle w:val="a3"/>
        <w:ind w:right="285"/>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17542F0" w14:textId="77777777" w:rsidR="004C4874" w:rsidRDefault="00F01225">
      <w:pPr>
        <w:pStyle w:val="a4"/>
        <w:numPr>
          <w:ilvl w:val="3"/>
          <w:numId w:val="12"/>
        </w:numPr>
        <w:tabs>
          <w:tab w:val="left" w:pos="1868"/>
        </w:tabs>
        <w:ind w:right="279" w:firstLine="0"/>
        <w:jc w:val="both"/>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w:t>
      </w:r>
      <w:r>
        <w:rPr>
          <w:spacing w:val="38"/>
          <w:sz w:val="24"/>
        </w:rPr>
        <w:t xml:space="preserve"> </w:t>
      </w:r>
      <w:r>
        <w:rPr>
          <w:sz w:val="24"/>
        </w:rPr>
        <w:t>полноценной</w:t>
      </w:r>
      <w:r>
        <w:rPr>
          <w:spacing w:val="37"/>
          <w:sz w:val="24"/>
        </w:rPr>
        <w:t xml:space="preserve"> </w:t>
      </w:r>
      <w:r>
        <w:rPr>
          <w:sz w:val="24"/>
        </w:rPr>
        <w:t>исследовательской</w:t>
      </w:r>
      <w:r>
        <w:rPr>
          <w:spacing w:val="39"/>
          <w:sz w:val="24"/>
        </w:rPr>
        <w:t xml:space="preserve"> </w:t>
      </w:r>
      <w:r>
        <w:rPr>
          <w:sz w:val="24"/>
        </w:rPr>
        <w:t>работы</w:t>
      </w:r>
      <w:r>
        <w:rPr>
          <w:spacing w:val="38"/>
          <w:sz w:val="24"/>
        </w:rPr>
        <w:t xml:space="preserve"> </w:t>
      </w:r>
      <w:r>
        <w:rPr>
          <w:sz w:val="24"/>
        </w:rPr>
        <w:t>в</w:t>
      </w:r>
      <w:r>
        <w:rPr>
          <w:spacing w:val="38"/>
          <w:sz w:val="24"/>
        </w:rPr>
        <w:t xml:space="preserve"> </w:t>
      </w:r>
      <w:r>
        <w:rPr>
          <w:sz w:val="24"/>
        </w:rPr>
        <w:t>классе</w:t>
      </w:r>
      <w:r>
        <w:rPr>
          <w:spacing w:val="40"/>
          <w:sz w:val="24"/>
        </w:rPr>
        <w:t xml:space="preserve"> </w:t>
      </w:r>
      <w:r>
        <w:rPr>
          <w:sz w:val="24"/>
        </w:rPr>
        <w:t>и</w:t>
      </w:r>
      <w:r>
        <w:rPr>
          <w:spacing w:val="39"/>
          <w:sz w:val="24"/>
        </w:rPr>
        <w:t xml:space="preserve"> </w:t>
      </w:r>
      <w:r>
        <w:rPr>
          <w:sz w:val="24"/>
        </w:rPr>
        <w:t>в</w:t>
      </w:r>
      <w:r>
        <w:rPr>
          <w:spacing w:val="38"/>
          <w:sz w:val="24"/>
        </w:rPr>
        <w:t xml:space="preserve"> </w:t>
      </w:r>
      <w:r>
        <w:rPr>
          <w:sz w:val="24"/>
        </w:rPr>
        <w:t>рамках</w:t>
      </w:r>
      <w:r>
        <w:rPr>
          <w:spacing w:val="40"/>
          <w:sz w:val="24"/>
        </w:rPr>
        <w:t xml:space="preserve"> </w:t>
      </w:r>
      <w:r>
        <w:rPr>
          <w:sz w:val="24"/>
        </w:rPr>
        <w:t>выполнения</w:t>
      </w:r>
    </w:p>
    <w:p w14:paraId="3A95DD76" w14:textId="77777777" w:rsidR="004C4874" w:rsidRDefault="004C4874">
      <w:pPr>
        <w:pStyle w:val="a4"/>
        <w:rPr>
          <w:sz w:val="24"/>
        </w:rPr>
        <w:sectPr w:rsidR="004C4874">
          <w:pgSz w:w="11910" w:h="16850"/>
          <w:pgMar w:top="1020" w:right="283" w:bottom="280" w:left="992" w:header="569" w:footer="0" w:gutter="0"/>
          <w:cols w:space="720"/>
        </w:sectPr>
      </w:pPr>
    </w:p>
    <w:p w14:paraId="225DBD7A" w14:textId="77777777" w:rsidR="004C4874" w:rsidRDefault="00F01225">
      <w:pPr>
        <w:pStyle w:val="a3"/>
        <w:spacing w:before="88"/>
        <w:ind w:right="286"/>
        <w:jc w:val="left"/>
      </w:pPr>
      <w:r>
        <w:t>домашних заданий, крайне ограничено и ориентировано в первую очередь на реализацию</w:t>
      </w:r>
      <w:r>
        <w:rPr>
          <w:spacing w:val="40"/>
        </w:rPr>
        <w:t xml:space="preserve"> </w:t>
      </w:r>
      <w:r>
        <w:t>задач предметного обучения.</w:t>
      </w:r>
    </w:p>
    <w:p w14:paraId="013AC159" w14:textId="77777777" w:rsidR="004C4874" w:rsidRDefault="00F01225">
      <w:pPr>
        <w:pStyle w:val="a4"/>
        <w:numPr>
          <w:ilvl w:val="3"/>
          <w:numId w:val="12"/>
        </w:numPr>
        <w:tabs>
          <w:tab w:val="left" w:pos="1868"/>
        </w:tabs>
        <w:ind w:right="280" w:firstLine="0"/>
        <w:rPr>
          <w:sz w:val="24"/>
        </w:rPr>
      </w:pPr>
      <w:r>
        <w:rPr>
          <w:sz w:val="24"/>
        </w:rPr>
        <w:t>При организации УИД обучающихся в урочное время гимназия ориентируется на реализацию двух основных направлений исследований:</w:t>
      </w:r>
    </w:p>
    <w:p w14:paraId="46182682" w14:textId="77777777" w:rsidR="004C4874" w:rsidRDefault="00F01225">
      <w:pPr>
        <w:pStyle w:val="a3"/>
        <w:ind w:right="4775"/>
        <w:jc w:val="left"/>
      </w:pPr>
      <w:r>
        <w:t>предметные учебные исследования; междисциплинарные</w:t>
      </w:r>
      <w:r>
        <w:rPr>
          <w:spacing w:val="-15"/>
        </w:rPr>
        <w:t xml:space="preserve"> </w:t>
      </w:r>
      <w:r>
        <w:t>учебные</w:t>
      </w:r>
      <w:r>
        <w:rPr>
          <w:spacing w:val="-15"/>
        </w:rPr>
        <w:t xml:space="preserve"> </w:t>
      </w:r>
      <w:r>
        <w:t>исследования.</w:t>
      </w:r>
    </w:p>
    <w:p w14:paraId="278A2564" w14:textId="77777777" w:rsidR="004C4874" w:rsidRDefault="00F01225">
      <w:pPr>
        <w:pStyle w:val="a4"/>
        <w:numPr>
          <w:ilvl w:val="3"/>
          <w:numId w:val="12"/>
        </w:numPr>
        <w:tabs>
          <w:tab w:val="left" w:pos="1868"/>
        </w:tabs>
        <w:ind w:right="282" w:firstLine="0"/>
        <w:jc w:val="both"/>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9C93C4D" w14:textId="77777777" w:rsidR="004C4874" w:rsidRDefault="00F01225">
      <w:pPr>
        <w:pStyle w:val="a4"/>
        <w:numPr>
          <w:ilvl w:val="3"/>
          <w:numId w:val="12"/>
        </w:numPr>
        <w:tabs>
          <w:tab w:val="left" w:pos="1868"/>
        </w:tabs>
        <w:ind w:right="284" w:firstLine="0"/>
        <w:jc w:val="both"/>
        <w:rPr>
          <w:sz w:val="24"/>
        </w:rPr>
      </w:pPr>
      <w:r>
        <w:rPr>
          <w:sz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81B410C" w14:textId="77777777" w:rsidR="004C4874" w:rsidRDefault="00F01225">
      <w:pPr>
        <w:pStyle w:val="a4"/>
        <w:numPr>
          <w:ilvl w:val="3"/>
          <w:numId w:val="12"/>
        </w:numPr>
        <w:tabs>
          <w:tab w:val="left" w:pos="1868"/>
        </w:tabs>
        <w:spacing w:before="1"/>
        <w:ind w:right="290" w:firstLine="0"/>
        <w:jc w:val="both"/>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14:paraId="089B3291" w14:textId="77777777" w:rsidR="004C4874" w:rsidRDefault="00F01225">
      <w:pPr>
        <w:pStyle w:val="a3"/>
        <w:jc w:val="left"/>
      </w:pPr>
      <w:r>
        <w:rPr>
          <w:spacing w:val="-2"/>
        </w:rPr>
        <w:t>урок-исследование;</w:t>
      </w:r>
    </w:p>
    <w:p w14:paraId="44EFA9E9" w14:textId="77777777" w:rsidR="004C4874" w:rsidRDefault="00F01225">
      <w:pPr>
        <w:pStyle w:val="a3"/>
        <w:jc w:val="left"/>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6"/>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14:paraId="39562331" w14:textId="77777777" w:rsidR="004C4874" w:rsidRDefault="00F01225">
      <w:pPr>
        <w:pStyle w:val="a3"/>
        <w:tabs>
          <w:tab w:val="left" w:pos="2976"/>
          <w:tab w:val="left" w:pos="4617"/>
          <w:tab w:val="left" w:pos="5629"/>
          <w:tab w:val="left" w:pos="6821"/>
          <w:tab w:val="left" w:pos="8977"/>
        </w:tabs>
        <w:ind w:right="285"/>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14:paraId="3890D695" w14:textId="77777777" w:rsidR="004C4874" w:rsidRDefault="00F01225">
      <w:pPr>
        <w:pStyle w:val="a3"/>
        <w:jc w:val="left"/>
      </w:pPr>
      <w:r>
        <w:rPr>
          <w:spacing w:val="-2"/>
        </w:rPr>
        <w:t>урок-консультация;</w:t>
      </w:r>
    </w:p>
    <w:p w14:paraId="2784EC6B" w14:textId="77777777" w:rsidR="004C4874" w:rsidRDefault="00F01225">
      <w:pPr>
        <w:pStyle w:val="a3"/>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14:paraId="316E99FE" w14:textId="77777777" w:rsidR="004C4874" w:rsidRDefault="00F01225">
      <w:pPr>
        <w:pStyle w:val="a4"/>
        <w:numPr>
          <w:ilvl w:val="3"/>
          <w:numId w:val="12"/>
        </w:numPr>
        <w:tabs>
          <w:tab w:val="left" w:pos="1868"/>
        </w:tabs>
        <w:ind w:right="282" w:firstLine="0"/>
        <w:jc w:val="both"/>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B1665EF" w14:textId="77777777" w:rsidR="004C4874" w:rsidRDefault="00F01225">
      <w:pPr>
        <w:pStyle w:val="a3"/>
        <w:spacing w:before="1"/>
        <w:ind w:right="278"/>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255178AA" w14:textId="77777777" w:rsidR="004C4874" w:rsidRDefault="00F01225">
      <w:pPr>
        <w:pStyle w:val="a3"/>
        <w:ind w:right="2995"/>
        <w:jc w:val="left"/>
      </w:pPr>
      <w:r>
        <w:t>Как</w:t>
      </w:r>
      <w:r>
        <w:rPr>
          <w:spacing w:val="-4"/>
        </w:rPr>
        <w:t xml:space="preserve"> </w:t>
      </w:r>
      <w:r>
        <w:t>(в</w:t>
      </w:r>
      <w:r>
        <w:rPr>
          <w:spacing w:val="-6"/>
        </w:rPr>
        <w:t xml:space="preserve"> </w:t>
      </w:r>
      <w:r>
        <w:t>каком</w:t>
      </w:r>
      <w:r>
        <w:rPr>
          <w:spacing w:val="-5"/>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14:paraId="418EC888" w14:textId="77777777" w:rsidR="004C4874" w:rsidRDefault="00F01225">
      <w:pPr>
        <w:pStyle w:val="a3"/>
        <w:ind w:right="2995"/>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5"/>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2"/>
        </w:rPr>
        <w:t xml:space="preserve"> </w:t>
      </w:r>
      <w:r>
        <w:t>значение...</w:t>
      </w:r>
      <w:r>
        <w:rPr>
          <w:spacing w:val="-7"/>
        </w:rPr>
        <w:t xml:space="preserve"> </w:t>
      </w:r>
      <w:r>
        <w:t>? Что произойдет... как изменится..., если... ?</w:t>
      </w:r>
    </w:p>
    <w:p w14:paraId="1DAFDAC8" w14:textId="77777777" w:rsidR="004C4874" w:rsidRDefault="00F01225">
      <w:pPr>
        <w:pStyle w:val="a3"/>
        <w:ind w:right="283"/>
      </w:pPr>
      <w:r>
        <w:t>мини-исследований, организуемых педагогом в течение одного или 2 уроков («сдвоенный урок»)</w:t>
      </w:r>
      <w:r>
        <w:rPr>
          <w:spacing w:val="-15"/>
        </w:rPr>
        <w:t xml:space="preserve"> </w:t>
      </w:r>
      <w:r>
        <w:t>и</w:t>
      </w:r>
      <w:r>
        <w:rPr>
          <w:spacing w:val="-15"/>
        </w:rPr>
        <w:t xml:space="preserve"> </w:t>
      </w:r>
      <w:r>
        <w:t>ориентирующих</w:t>
      </w:r>
      <w:r>
        <w:rPr>
          <w:spacing w:val="-15"/>
        </w:rPr>
        <w:t xml:space="preserve"> </w:t>
      </w:r>
      <w:r>
        <w:t>обучающихся</w:t>
      </w:r>
      <w:r>
        <w:rPr>
          <w:spacing w:val="-15"/>
        </w:rPr>
        <w:t xml:space="preserve"> </w:t>
      </w:r>
      <w:r>
        <w:t>на</w:t>
      </w:r>
      <w:r>
        <w:rPr>
          <w:spacing w:val="-15"/>
        </w:rPr>
        <w:t xml:space="preserve"> </w:t>
      </w:r>
      <w:r>
        <w:t>поиск</w:t>
      </w:r>
      <w:r>
        <w:rPr>
          <w:spacing w:val="-15"/>
        </w:rPr>
        <w:t xml:space="preserve"> </w:t>
      </w:r>
      <w:r>
        <w:t>ответов</w:t>
      </w:r>
      <w:r>
        <w:rPr>
          <w:spacing w:val="-15"/>
        </w:rPr>
        <w:t xml:space="preserve"> </w:t>
      </w:r>
      <w:r>
        <w:t>на</w:t>
      </w:r>
      <w:r>
        <w:rPr>
          <w:spacing w:val="-15"/>
        </w:rPr>
        <w:t xml:space="preserve"> </w:t>
      </w:r>
      <w:r>
        <w:t>один</w:t>
      </w:r>
      <w:r>
        <w:rPr>
          <w:spacing w:val="-11"/>
        </w:rPr>
        <w:t xml:space="preserve"> </w:t>
      </w:r>
      <w:r>
        <w:t>или</w:t>
      </w:r>
      <w:r>
        <w:rPr>
          <w:spacing w:val="-15"/>
        </w:rPr>
        <w:t xml:space="preserve"> </w:t>
      </w:r>
      <w:r>
        <w:t>несколько</w:t>
      </w:r>
      <w:r>
        <w:rPr>
          <w:spacing w:val="-15"/>
        </w:rPr>
        <w:t xml:space="preserve"> </w:t>
      </w:r>
      <w:r>
        <w:t xml:space="preserve">проблемных </w:t>
      </w:r>
      <w:r>
        <w:rPr>
          <w:spacing w:val="-2"/>
        </w:rPr>
        <w:t>вопросов.</w:t>
      </w:r>
    </w:p>
    <w:p w14:paraId="7E68E82B" w14:textId="77777777" w:rsidR="004C4874" w:rsidRDefault="00F01225">
      <w:pPr>
        <w:pStyle w:val="a4"/>
        <w:numPr>
          <w:ilvl w:val="3"/>
          <w:numId w:val="12"/>
        </w:numPr>
        <w:tabs>
          <w:tab w:val="left" w:pos="1868"/>
        </w:tabs>
        <w:spacing w:before="1"/>
        <w:ind w:right="753"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5"/>
          <w:sz w:val="24"/>
        </w:rPr>
        <w:t xml:space="preserve"> </w:t>
      </w:r>
      <w:r>
        <w:rPr>
          <w:sz w:val="24"/>
        </w:rPr>
        <w:t>учебных</w:t>
      </w:r>
      <w:r>
        <w:rPr>
          <w:spacing w:val="-6"/>
          <w:sz w:val="24"/>
        </w:rPr>
        <w:t xml:space="preserve"> </w:t>
      </w:r>
      <w:r>
        <w:rPr>
          <w:sz w:val="24"/>
        </w:rPr>
        <w:t>исследований</w:t>
      </w:r>
      <w:r>
        <w:rPr>
          <w:spacing w:val="-7"/>
          <w:sz w:val="24"/>
        </w:rPr>
        <w:t xml:space="preserve"> </w:t>
      </w:r>
      <w:r>
        <w:rPr>
          <w:sz w:val="24"/>
        </w:rPr>
        <w:t>являются: доклад, реферат;</w:t>
      </w:r>
    </w:p>
    <w:p w14:paraId="199FBEB2" w14:textId="77777777" w:rsidR="004C4874" w:rsidRDefault="00F01225">
      <w:pPr>
        <w:pStyle w:val="a3"/>
        <w:jc w:val="left"/>
      </w:pPr>
      <w:r>
        <w:t>статьи, обзоры, отчеты и заключения по итогам исследований по различным предметным</w:t>
      </w:r>
      <w:r>
        <w:rPr>
          <w:spacing w:val="40"/>
        </w:rPr>
        <w:t xml:space="preserve"> </w:t>
      </w:r>
      <w:r>
        <w:rPr>
          <w:spacing w:val="-2"/>
        </w:rPr>
        <w:t>областям.</w:t>
      </w:r>
    </w:p>
    <w:p w14:paraId="20637CEC" w14:textId="77777777" w:rsidR="004C4874" w:rsidRDefault="00F01225">
      <w:pPr>
        <w:pStyle w:val="a3"/>
        <w:jc w:val="left"/>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14:paraId="23BC1D70" w14:textId="77777777" w:rsidR="004C4874" w:rsidRDefault="00F01225">
      <w:pPr>
        <w:pStyle w:val="a4"/>
        <w:numPr>
          <w:ilvl w:val="3"/>
          <w:numId w:val="12"/>
        </w:numPr>
        <w:tabs>
          <w:tab w:val="left" w:pos="1868"/>
        </w:tabs>
        <w:ind w:left="1868" w:hanging="1019"/>
        <w:rPr>
          <w:sz w:val="24"/>
        </w:rPr>
      </w:pPr>
      <w:r>
        <w:rPr>
          <w:sz w:val="24"/>
        </w:rPr>
        <w:t>Особенности</w:t>
      </w:r>
      <w:r>
        <w:rPr>
          <w:spacing w:val="-5"/>
          <w:sz w:val="24"/>
        </w:rPr>
        <w:t xml:space="preserve"> </w:t>
      </w:r>
      <w:r>
        <w:rPr>
          <w:sz w:val="24"/>
        </w:rPr>
        <w:t>организации</w:t>
      </w:r>
      <w:r>
        <w:rPr>
          <w:spacing w:val="-4"/>
          <w:sz w:val="24"/>
        </w:rPr>
        <w:t xml:space="preserve"> </w:t>
      </w:r>
      <w:r>
        <w:rPr>
          <w:sz w:val="24"/>
        </w:rPr>
        <w:t>УИД</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внеурочной</w:t>
      </w:r>
      <w:r>
        <w:rPr>
          <w:spacing w:val="-3"/>
          <w:sz w:val="24"/>
        </w:rPr>
        <w:t xml:space="preserve"> </w:t>
      </w:r>
      <w:r>
        <w:rPr>
          <w:spacing w:val="-2"/>
          <w:sz w:val="24"/>
        </w:rPr>
        <w:t>деятельности.</w:t>
      </w:r>
    </w:p>
    <w:p w14:paraId="02C211E8" w14:textId="77777777" w:rsidR="004C4874" w:rsidRDefault="00F01225">
      <w:pPr>
        <w:pStyle w:val="a3"/>
        <w:ind w:right="281"/>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A3597F1" w14:textId="77777777" w:rsidR="004C4874" w:rsidRDefault="00F01225">
      <w:pPr>
        <w:pStyle w:val="a4"/>
        <w:numPr>
          <w:ilvl w:val="3"/>
          <w:numId w:val="12"/>
        </w:numPr>
        <w:tabs>
          <w:tab w:val="left" w:pos="1868"/>
        </w:tabs>
        <w:ind w:right="289" w:firstLine="0"/>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512EE44" w14:textId="77777777" w:rsidR="004C4874" w:rsidRDefault="00F01225">
      <w:pPr>
        <w:pStyle w:val="a3"/>
        <w:ind w:right="6375"/>
        <w:jc w:val="left"/>
      </w:pPr>
      <w:r>
        <w:rPr>
          <w:spacing w:val="-2"/>
        </w:rPr>
        <w:t>социально-гуманитарное; филологическое;</w:t>
      </w:r>
    </w:p>
    <w:p w14:paraId="624B7EE4" w14:textId="77777777" w:rsidR="004C4874" w:rsidRDefault="00F01225">
      <w:pPr>
        <w:pStyle w:val="a3"/>
        <w:jc w:val="left"/>
      </w:pPr>
      <w:r>
        <w:rPr>
          <w:spacing w:val="-2"/>
        </w:rPr>
        <w:t>естественнонаучное;</w:t>
      </w:r>
    </w:p>
    <w:p w14:paraId="054FE904" w14:textId="77777777" w:rsidR="004C4874" w:rsidRDefault="00F01225">
      <w:pPr>
        <w:pStyle w:val="a3"/>
        <w:jc w:val="left"/>
      </w:pPr>
      <w:r>
        <w:rPr>
          <w:spacing w:val="-2"/>
        </w:rPr>
        <w:t>информационно-технологическое;</w:t>
      </w:r>
    </w:p>
    <w:p w14:paraId="65AAFF6A" w14:textId="77777777" w:rsidR="004C4874" w:rsidRDefault="004C4874">
      <w:pPr>
        <w:pStyle w:val="a3"/>
        <w:jc w:val="left"/>
        <w:sectPr w:rsidR="004C4874">
          <w:pgSz w:w="11910" w:h="16850"/>
          <w:pgMar w:top="1020" w:right="283" w:bottom="280" w:left="992" w:header="569" w:footer="0" w:gutter="0"/>
          <w:cols w:space="720"/>
        </w:sectPr>
      </w:pPr>
    </w:p>
    <w:p w14:paraId="6C1571DA" w14:textId="77777777" w:rsidR="004C4874" w:rsidRDefault="00F01225">
      <w:pPr>
        <w:pStyle w:val="a3"/>
        <w:spacing w:before="88"/>
        <w:jc w:val="left"/>
      </w:pPr>
      <w:r>
        <w:rPr>
          <w:spacing w:val="-2"/>
        </w:rPr>
        <w:t>междисциплинарное.</w:t>
      </w:r>
    </w:p>
    <w:p w14:paraId="0DBDAB10" w14:textId="77777777" w:rsidR="004C4874" w:rsidRDefault="00F01225">
      <w:pPr>
        <w:pStyle w:val="a3"/>
        <w:ind w:right="1721"/>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14:paraId="405849D2" w14:textId="77777777" w:rsidR="004C4874" w:rsidRDefault="00F01225">
      <w:pPr>
        <w:pStyle w:val="a3"/>
        <w:jc w:val="left"/>
      </w:pPr>
      <w:r>
        <w:t>брифинг,</w:t>
      </w:r>
      <w:r>
        <w:rPr>
          <w:spacing w:val="-5"/>
        </w:rPr>
        <w:t xml:space="preserve"> </w:t>
      </w:r>
      <w:r>
        <w:t>интервью,</w:t>
      </w:r>
      <w:r>
        <w:rPr>
          <w:spacing w:val="-4"/>
        </w:rPr>
        <w:t xml:space="preserve"> </w:t>
      </w:r>
      <w:r>
        <w:rPr>
          <w:spacing w:val="-2"/>
        </w:rPr>
        <w:t>телемост;</w:t>
      </w:r>
    </w:p>
    <w:p w14:paraId="1614E24C" w14:textId="77777777" w:rsidR="004C4874" w:rsidRDefault="00F01225">
      <w:pPr>
        <w:pStyle w:val="a3"/>
        <w:ind w:right="701"/>
        <w:jc w:val="left"/>
      </w:pPr>
      <w:r>
        <w:t>исследовательская</w:t>
      </w:r>
      <w:r>
        <w:rPr>
          <w:spacing w:val="-6"/>
        </w:rPr>
        <w:t xml:space="preserve"> </w:t>
      </w:r>
      <w:r>
        <w:t>практика,</w:t>
      </w:r>
      <w:r>
        <w:rPr>
          <w:spacing w:val="-6"/>
        </w:rPr>
        <w:t xml:space="preserve"> </w:t>
      </w:r>
      <w:r>
        <w:t>образовательные</w:t>
      </w:r>
      <w:r>
        <w:rPr>
          <w:spacing w:val="-9"/>
        </w:rPr>
        <w:t xml:space="preserve"> </w:t>
      </w:r>
      <w:r>
        <w:t>экспедиции,</w:t>
      </w:r>
      <w:r>
        <w:rPr>
          <w:spacing w:val="-8"/>
        </w:rPr>
        <w:t xml:space="preserve"> </w:t>
      </w:r>
      <w:r>
        <w:t>походы,</w:t>
      </w:r>
      <w:r>
        <w:rPr>
          <w:spacing w:val="-6"/>
        </w:rPr>
        <w:t xml:space="preserve"> </w:t>
      </w:r>
      <w:r>
        <w:t>поездки, экскурсии; научно-исследовательское общество обучающихся.</w:t>
      </w:r>
    </w:p>
    <w:p w14:paraId="3A3A2B64" w14:textId="77777777" w:rsidR="004C4874" w:rsidRDefault="00F01225">
      <w:pPr>
        <w:pStyle w:val="a4"/>
        <w:numPr>
          <w:ilvl w:val="3"/>
          <w:numId w:val="12"/>
        </w:numPr>
        <w:tabs>
          <w:tab w:val="left" w:pos="1868"/>
        </w:tabs>
        <w:ind w:right="285" w:firstLine="0"/>
        <w:rPr>
          <w:sz w:val="24"/>
        </w:rPr>
      </w:pPr>
      <w:r>
        <w:rPr>
          <w:sz w:val="24"/>
        </w:rPr>
        <w:t>Для</w:t>
      </w:r>
      <w:r>
        <w:rPr>
          <w:spacing w:val="40"/>
          <w:sz w:val="24"/>
        </w:rPr>
        <w:t xml:space="preserve"> </w:t>
      </w:r>
      <w:r>
        <w:rPr>
          <w:sz w:val="24"/>
        </w:rPr>
        <w:t>представления</w:t>
      </w:r>
      <w:r>
        <w:rPr>
          <w:spacing w:val="40"/>
          <w:sz w:val="24"/>
        </w:rPr>
        <w:t xml:space="preserve"> </w:t>
      </w:r>
      <w:r>
        <w:rPr>
          <w:sz w:val="24"/>
        </w:rPr>
        <w:t>итогов</w:t>
      </w:r>
      <w:r>
        <w:rPr>
          <w:spacing w:val="40"/>
          <w:sz w:val="24"/>
        </w:rPr>
        <w:t xml:space="preserve"> </w:t>
      </w:r>
      <w:r>
        <w:rPr>
          <w:sz w:val="24"/>
        </w:rPr>
        <w:t>УИД</w:t>
      </w:r>
      <w:r>
        <w:rPr>
          <w:spacing w:val="40"/>
          <w:sz w:val="24"/>
        </w:rPr>
        <w:t xml:space="preserve"> </w:t>
      </w:r>
      <w:r>
        <w:rPr>
          <w:sz w:val="24"/>
        </w:rPr>
        <w:t>во</w:t>
      </w:r>
      <w:r>
        <w:rPr>
          <w:spacing w:val="40"/>
          <w:sz w:val="24"/>
        </w:rPr>
        <w:t xml:space="preserve"> </w:t>
      </w:r>
      <w:r>
        <w:rPr>
          <w:sz w:val="24"/>
        </w:rPr>
        <w:t>внеурочное</w:t>
      </w:r>
      <w:r>
        <w:rPr>
          <w:spacing w:val="40"/>
          <w:sz w:val="24"/>
        </w:rPr>
        <w:t xml:space="preserve"> </w:t>
      </w:r>
      <w:r>
        <w:rPr>
          <w:sz w:val="24"/>
        </w:rPr>
        <w:t>время</w:t>
      </w:r>
      <w:r>
        <w:rPr>
          <w:spacing w:val="40"/>
          <w:sz w:val="24"/>
        </w:rPr>
        <w:t xml:space="preserve"> </w:t>
      </w:r>
      <w:r>
        <w:rPr>
          <w:sz w:val="24"/>
        </w:rPr>
        <w:t>наиболее</w:t>
      </w:r>
      <w:r>
        <w:rPr>
          <w:spacing w:val="40"/>
          <w:sz w:val="24"/>
        </w:rPr>
        <w:t xml:space="preserve"> </w:t>
      </w:r>
      <w:r>
        <w:rPr>
          <w:sz w:val="24"/>
        </w:rPr>
        <w:t>целесообразно использование следующих форм предъявления результатов:</w:t>
      </w:r>
    </w:p>
    <w:p w14:paraId="649F747E" w14:textId="77777777" w:rsidR="004C4874" w:rsidRDefault="00F01225">
      <w:pPr>
        <w:pStyle w:val="a3"/>
      </w:pPr>
      <w:r>
        <w:t>письменная</w:t>
      </w:r>
      <w:r>
        <w:rPr>
          <w:spacing w:val="-6"/>
        </w:rPr>
        <w:t xml:space="preserve"> </w:t>
      </w:r>
      <w:r>
        <w:t>исследовательская</w:t>
      </w:r>
      <w:r>
        <w:rPr>
          <w:spacing w:val="-3"/>
        </w:rPr>
        <w:t xml:space="preserve"> </w:t>
      </w:r>
      <w:r>
        <w:t>работа</w:t>
      </w:r>
      <w:r>
        <w:rPr>
          <w:spacing w:val="-4"/>
        </w:rPr>
        <w:t xml:space="preserve"> </w:t>
      </w:r>
      <w:r>
        <w:t>(эссе,</w:t>
      </w:r>
      <w:r>
        <w:rPr>
          <w:spacing w:val="-3"/>
        </w:rPr>
        <w:t xml:space="preserve"> </w:t>
      </w:r>
      <w:r>
        <w:t>доклад,</w:t>
      </w:r>
      <w:r>
        <w:rPr>
          <w:spacing w:val="-3"/>
        </w:rPr>
        <w:t xml:space="preserve"> </w:t>
      </w:r>
      <w:r>
        <w:rPr>
          <w:spacing w:val="-2"/>
        </w:rPr>
        <w:t>реферат);</w:t>
      </w:r>
    </w:p>
    <w:p w14:paraId="5444E575" w14:textId="77777777" w:rsidR="004C4874" w:rsidRDefault="00F01225">
      <w:pPr>
        <w:pStyle w:val="a3"/>
        <w:ind w:right="279"/>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223919E" w14:textId="77777777" w:rsidR="004C4874" w:rsidRDefault="00F01225">
      <w:pPr>
        <w:pStyle w:val="a4"/>
        <w:numPr>
          <w:ilvl w:val="3"/>
          <w:numId w:val="12"/>
        </w:numPr>
        <w:tabs>
          <w:tab w:val="left" w:pos="1868"/>
        </w:tabs>
        <w:spacing w:before="1"/>
        <w:ind w:right="281" w:firstLine="0"/>
        <w:jc w:val="both"/>
        <w:rPr>
          <w:sz w:val="24"/>
        </w:rPr>
      </w:pPr>
      <w:r>
        <w:rPr>
          <w:sz w:val="24"/>
        </w:rPr>
        <w:t>При оценивании</w:t>
      </w:r>
      <w:r>
        <w:rPr>
          <w:spacing w:val="-2"/>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следует ориентироваться на</w:t>
      </w:r>
      <w:r>
        <w:rPr>
          <w:spacing w:val="-2"/>
          <w:sz w:val="24"/>
        </w:rPr>
        <w:t xml:space="preserve"> </w:t>
      </w:r>
      <w:r>
        <w:rPr>
          <w:sz w:val="24"/>
        </w:rPr>
        <w:t>то,</w:t>
      </w:r>
      <w:r>
        <w:rPr>
          <w:spacing w:val="-3"/>
          <w:sz w:val="24"/>
        </w:rPr>
        <w:t xml:space="preserve"> </w:t>
      </w:r>
      <w:r>
        <w:rPr>
          <w:sz w:val="24"/>
        </w:rPr>
        <w:t>что основными критериями</w:t>
      </w:r>
      <w:r>
        <w:rPr>
          <w:spacing w:val="-14"/>
          <w:sz w:val="24"/>
        </w:rPr>
        <w:t xml:space="preserve"> </w:t>
      </w:r>
      <w:r>
        <w:rPr>
          <w:sz w:val="24"/>
        </w:rPr>
        <w:t>учебного</w:t>
      </w:r>
      <w:r>
        <w:rPr>
          <w:spacing w:val="-14"/>
          <w:sz w:val="24"/>
        </w:rPr>
        <w:t xml:space="preserve"> </w:t>
      </w:r>
      <w:r>
        <w:rPr>
          <w:sz w:val="24"/>
        </w:rPr>
        <w:t>исследования</w:t>
      </w:r>
      <w:r>
        <w:rPr>
          <w:spacing w:val="-14"/>
          <w:sz w:val="24"/>
        </w:rPr>
        <w:t xml:space="preserve"> </w:t>
      </w:r>
      <w:r>
        <w:rPr>
          <w:sz w:val="24"/>
        </w:rPr>
        <w:t>является</w:t>
      </w:r>
      <w:r>
        <w:rPr>
          <w:spacing w:val="-14"/>
          <w:sz w:val="24"/>
        </w:rPr>
        <w:t xml:space="preserve"> </w:t>
      </w:r>
      <w:r>
        <w:rPr>
          <w:sz w:val="24"/>
        </w:rPr>
        <w:t>то,</w:t>
      </w:r>
      <w:r>
        <w:rPr>
          <w:spacing w:val="-14"/>
          <w:sz w:val="24"/>
        </w:rPr>
        <w:t xml:space="preserve"> </w:t>
      </w:r>
      <w:r>
        <w:rPr>
          <w:sz w:val="24"/>
        </w:rPr>
        <w:t>насколько</w:t>
      </w:r>
      <w:r>
        <w:rPr>
          <w:spacing w:val="-15"/>
          <w:sz w:val="24"/>
        </w:rPr>
        <w:t xml:space="preserve"> </w:t>
      </w:r>
      <w:r>
        <w:rPr>
          <w:sz w:val="24"/>
        </w:rPr>
        <w:t>доказательно</w:t>
      </w:r>
      <w:r>
        <w:rPr>
          <w:spacing w:val="-14"/>
          <w:sz w:val="24"/>
        </w:rPr>
        <w:t xml:space="preserve"> </w:t>
      </w:r>
      <w:r>
        <w:rPr>
          <w:sz w:val="24"/>
        </w:rPr>
        <w:t>и</w:t>
      </w:r>
      <w:r>
        <w:rPr>
          <w:spacing w:val="-15"/>
          <w:sz w:val="24"/>
        </w:rPr>
        <w:t xml:space="preserve"> </w:t>
      </w:r>
      <w:r>
        <w:rPr>
          <w:sz w:val="24"/>
        </w:rPr>
        <w:t>корректно</w:t>
      </w:r>
      <w:r>
        <w:rPr>
          <w:spacing w:val="-14"/>
          <w:sz w:val="24"/>
        </w:rPr>
        <w:t xml:space="preserve"> </w:t>
      </w:r>
      <w:r>
        <w:rPr>
          <w:sz w:val="24"/>
        </w:rPr>
        <w:t>решена поставленная</w:t>
      </w:r>
      <w:r>
        <w:rPr>
          <w:spacing w:val="-14"/>
          <w:sz w:val="24"/>
        </w:rPr>
        <w:t xml:space="preserve"> </w:t>
      </w:r>
      <w:r>
        <w:rPr>
          <w:sz w:val="24"/>
        </w:rPr>
        <w:t>проблема,</w:t>
      </w:r>
      <w:r>
        <w:rPr>
          <w:spacing w:val="-14"/>
          <w:sz w:val="24"/>
        </w:rPr>
        <w:t xml:space="preserve"> </w:t>
      </w:r>
      <w:r>
        <w:rPr>
          <w:sz w:val="24"/>
        </w:rPr>
        <w:t>насколько</w:t>
      </w:r>
      <w:r>
        <w:rPr>
          <w:spacing w:val="-14"/>
          <w:sz w:val="24"/>
        </w:rPr>
        <w:t xml:space="preserve"> </w:t>
      </w:r>
      <w:r>
        <w:rPr>
          <w:sz w:val="24"/>
        </w:rPr>
        <w:t>полно</w:t>
      </w:r>
      <w:r>
        <w:rPr>
          <w:spacing w:val="-12"/>
          <w:sz w:val="24"/>
        </w:rPr>
        <w:t xml:space="preserve"> </w:t>
      </w:r>
      <w:r>
        <w:rPr>
          <w:sz w:val="24"/>
        </w:rPr>
        <w:t>и</w:t>
      </w:r>
      <w:r>
        <w:rPr>
          <w:spacing w:val="-13"/>
          <w:sz w:val="24"/>
        </w:rPr>
        <w:t xml:space="preserve"> </w:t>
      </w:r>
      <w:r>
        <w:rPr>
          <w:sz w:val="24"/>
        </w:rPr>
        <w:t>последовательно</w:t>
      </w:r>
      <w:r>
        <w:rPr>
          <w:spacing w:val="-14"/>
          <w:sz w:val="24"/>
        </w:rPr>
        <w:t xml:space="preserve"> </w:t>
      </w:r>
      <w:r>
        <w:rPr>
          <w:sz w:val="24"/>
        </w:rPr>
        <w:t>достигнуты</w:t>
      </w:r>
      <w:r>
        <w:rPr>
          <w:spacing w:val="-14"/>
          <w:sz w:val="24"/>
        </w:rPr>
        <w:t xml:space="preserve"> </w:t>
      </w:r>
      <w:r>
        <w:rPr>
          <w:sz w:val="24"/>
        </w:rPr>
        <w:t>сформулированные цель, задачи, гипотеза.</w:t>
      </w:r>
    </w:p>
    <w:p w14:paraId="59964B9D" w14:textId="77777777" w:rsidR="004C4874" w:rsidRDefault="00F01225">
      <w:pPr>
        <w:pStyle w:val="a4"/>
        <w:numPr>
          <w:ilvl w:val="3"/>
          <w:numId w:val="12"/>
        </w:numPr>
        <w:tabs>
          <w:tab w:val="left" w:pos="1868"/>
        </w:tabs>
        <w:ind w:right="284" w:firstLine="0"/>
        <w:jc w:val="both"/>
        <w:rPr>
          <w:sz w:val="24"/>
        </w:rPr>
      </w:pPr>
      <w:r>
        <w:rPr>
          <w:sz w:val="24"/>
        </w:rPr>
        <w:t>Оценка</w:t>
      </w:r>
      <w:r>
        <w:rPr>
          <w:spacing w:val="-5"/>
          <w:sz w:val="24"/>
        </w:rPr>
        <w:t xml:space="preserve"> </w:t>
      </w:r>
      <w:r>
        <w:rPr>
          <w:sz w:val="24"/>
        </w:rPr>
        <w:t>результатов</w:t>
      </w:r>
      <w:r>
        <w:rPr>
          <w:spacing w:val="-5"/>
          <w:sz w:val="24"/>
        </w:rPr>
        <w:t xml:space="preserve"> </w:t>
      </w:r>
      <w:r>
        <w:rPr>
          <w:sz w:val="24"/>
        </w:rPr>
        <w:t>УИД</w:t>
      </w:r>
      <w:r>
        <w:rPr>
          <w:spacing w:val="-5"/>
          <w:sz w:val="24"/>
        </w:rPr>
        <w:t xml:space="preserve"> </w:t>
      </w:r>
      <w:r>
        <w:rPr>
          <w:sz w:val="24"/>
        </w:rPr>
        <w:t>должна</w:t>
      </w:r>
      <w:r>
        <w:rPr>
          <w:spacing w:val="-3"/>
          <w:sz w:val="24"/>
        </w:rPr>
        <w:t xml:space="preserve"> </w:t>
      </w:r>
      <w:r>
        <w:rPr>
          <w:sz w:val="24"/>
        </w:rPr>
        <w:t>учитывать то,</w:t>
      </w:r>
      <w:r>
        <w:rPr>
          <w:spacing w:val="-4"/>
          <w:sz w:val="24"/>
        </w:rPr>
        <w:t xml:space="preserve"> </w:t>
      </w:r>
      <w:r>
        <w:rPr>
          <w:sz w:val="24"/>
        </w:rPr>
        <w:t>насколько</w:t>
      </w:r>
      <w:r>
        <w:rPr>
          <w:spacing w:val="-4"/>
          <w:sz w:val="24"/>
        </w:rPr>
        <w:t xml:space="preserve"> </w:t>
      </w:r>
      <w:r>
        <w:rPr>
          <w:sz w:val="24"/>
        </w:rPr>
        <w:t>обучающимся</w:t>
      </w:r>
      <w:r>
        <w:rPr>
          <w:spacing w:val="-4"/>
          <w:sz w:val="24"/>
        </w:rPr>
        <w:t xml:space="preserve"> </w:t>
      </w:r>
      <w:r>
        <w:rPr>
          <w:sz w:val="24"/>
        </w:rPr>
        <w:t>в</w:t>
      </w:r>
      <w:r>
        <w:rPr>
          <w:spacing w:val="-5"/>
          <w:sz w:val="24"/>
        </w:rPr>
        <w:t xml:space="preserve"> </w:t>
      </w:r>
      <w:r>
        <w:rPr>
          <w:sz w:val="24"/>
        </w:rPr>
        <w:t xml:space="preserve">рамках проведения исследования удалось продемонстрировать базовые исследовательские </w:t>
      </w:r>
      <w:r>
        <w:rPr>
          <w:spacing w:val="-2"/>
          <w:sz w:val="24"/>
        </w:rPr>
        <w:t>действия:</w:t>
      </w:r>
    </w:p>
    <w:p w14:paraId="75DFB18E" w14:textId="77777777" w:rsidR="004C4874" w:rsidRDefault="00F01225">
      <w:pPr>
        <w:pStyle w:val="a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21AB8787" w14:textId="77777777" w:rsidR="004C4874" w:rsidRDefault="00F01225">
      <w:pPr>
        <w:pStyle w:val="a3"/>
        <w:ind w:right="279"/>
      </w:pPr>
      <w:r>
        <w:t>формулировать</w:t>
      </w:r>
      <w:r>
        <w:rPr>
          <w:spacing w:val="-10"/>
        </w:rPr>
        <w:t xml:space="preserve"> </w:t>
      </w:r>
      <w:r>
        <w:t>вопросы,</w:t>
      </w:r>
      <w:r>
        <w:rPr>
          <w:spacing w:val="-11"/>
        </w:rPr>
        <w:t xml:space="preserve"> </w:t>
      </w:r>
      <w:r>
        <w:t>фиксирующие</w:t>
      </w:r>
      <w:r>
        <w:rPr>
          <w:spacing w:val="-12"/>
        </w:rPr>
        <w:t xml:space="preserve"> </w:t>
      </w:r>
      <w:r>
        <w:t>разрыв</w:t>
      </w:r>
      <w:r>
        <w:rPr>
          <w:spacing w:val="-11"/>
        </w:rPr>
        <w:t xml:space="preserve"> </w:t>
      </w:r>
      <w:r>
        <w:t>между</w:t>
      </w:r>
      <w:r>
        <w:rPr>
          <w:spacing w:val="-15"/>
        </w:rPr>
        <w:t xml:space="preserve"> </w:t>
      </w:r>
      <w:r>
        <w:t>реальным</w:t>
      </w:r>
      <w:r>
        <w:rPr>
          <w:spacing w:val="-8"/>
        </w:rPr>
        <w:t xml:space="preserve"> </w:t>
      </w:r>
      <w:r>
        <w:t>и</w:t>
      </w:r>
      <w:r>
        <w:rPr>
          <w:spacing w:val="-11"/>
        </w:rPr>
        <w:t xml:space="preserve"> </w:t>
      </w:r>
      <w:r>
        <w:t>желательным</w:t>
      </w:r>
      <w:r>
        <w:rPr>
          <w:spacing w:val="-11"/>
        </w:rPr>
        <w:t xml:space="preserve"> </w:t>
      </w:r>
      <w:r>
        <w:t>состоянием ситуации, объекта, самостоятельно устанавливать искомое и данное;</w:t>
      </w:r>
    </w:p>
    <w:p w14:paraId="4C7B1218" w14:textId="77777777" w:rsidR="004C4874" w:rsidRDefault="00F01225">
      <w:pPr>
        <w:pStyle w:val="a3"/>
        <w:ind w:right="290"/>
      </w:pPr>
      <w:r>
        <w:t>формировать гипотезу об истинности собственных суждений и суждений других, аргументировать свою позицию, мнение;</w:t>
      </w:r>
    </w:p>
    <w:p w14:paraId="28720A92" w14:textId="77777777" w:rsidR="004C4874" w:rsidRDefault="00F01225">
      <w:pPr>
        <w:pStyle w:val="a3"/>
        <w:spacing w:before="1"/>
        <w:ind w:right="278"/>
      </w:pPr>
      <w:r>
        <w:t>проводить по самостоятельно составленному плану опыт, несложный эксперимент, небольшое исследование;</w:t>
      </w:r>
    </w:p>
    <w:p w14:paraId="3A0C5370" w14:textId="77777777" w:rsidR="004C4874" w:rsidRDefault="00F01225">
      <w:pPr>
        <w:pStyle w:val="a3"/>
        <w:ind w:right="287"/>
      </w:pPr>
      <w:r>
        <w:t>оценивать</w:t>
      </w:r>
      <w:r>
        <w:rPr>
          <w:spacing w:val="-13"/>
        </w:rPr>
        <w:t xml:space="preserve"> </w:t>
      </w:r>
      <w:r>
        <w:t>на</w:t>
      </w:r>
      <w:r>
        <w:rPr>
          <w:spacing w:val="-14"/>
        </w:rPr>
        <w:t xml:space="preserve"> </w:t>
      </w:r>
      <w:r>
        <w:t>применимость</w:t>
      </w:r>
      <w:r>
        <w:rPr>
          <w:spacing w:val="-13"/>
        </w:rPr>
        <w:t xml:space="preserve"> </w:t>
      </w:r>
      <w:r>
        <w:t>и</w:t>
      </w:r>
      <w:r>
        <w:rPr>
          <w:spacing w:val="-13"/>
        </w:rPr>
        <w:t xml:space="preserve"> </w:t>
      </w:r>
      <w:r>
        <w:t>достоверность</w:t>
      </w:r>
      <w:r>
        <w:rPr>
          <w:spacing w:val="-13"/>
        </w:rPr>
        <w:t xml:space="preserve"> </w:t>
      </w:r>
      <w:r>
        <w:t>информацию,</w:t>
      </w:r>
      <w:r>
        <w:rPr>
          <w:spacing w:val="-13"/>
        </w:rPr>
        <w:t xml:space="preserve"> </w:t>
      </w:r>
      <w:r>
        <w:t>полученную</w:t>
      </w:r>
      <w:r>
        <w:rPr>
          <w:spacing w:val="-13"/>
        </w:rPr>
        <w:t xml:space="preserve"> </w:t>
      </w:r>
      <w:r>
        <w:t>в</w:t>
      </w:r>
      <w:r>
        <w:rPr>
          <w:spacing w:val="-14"/>
        </w:rPr>
        <w:t xml:space="preserve"> </w:t>
      </w:r>
      <w:r>
        <w:t>ходе</w:t>
      </w:r>
      <w:r>
        <w:rPr>
          <w:spacing w:val="-14"/>
        </w:rPr>
        <w:t xml:space="preserve"> </w:t>
      </w:r>
      <w:r>
        <w:t xml:space="preserve">исследования </w:t>
      </w:r>
      <w:r>
        <w:rPr>
          <w:spacing w:val="-2"/>
        </w:rPr>
        <w:t>(эксперимента);</w:t>
      </w:r>
    </w:p>
    <w:p w14:paraId="05E9C5B6" w14:textId="77777777" w:rsidR="004C4874" w:rsidRDefault="00F01225">
      <w:pPr>
        <w:pStyle w:val="a3"/>
        <w:ind w:right="283"/>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452784F" w14:textId="77777777" w:rsidR="004C4874" w:rsidRDefault="00F01225">
      <w:pPr>
        <w:pStyle w:val="a3"/>
        <w:ind w:right="2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ADE5A73" w14:textId="77777777" w:rsidR="004C4874" w:rsidRDefault="00F01225">
      <w:pPr>
        <w:pStyle w:val="a4"/>
        <w:numPr>
          <w:ilvl w:val="3"/>
          <w:numId w:val="12"/>
        </w:numPr>
        <w:tabs>
          <w:tab w:val="left" w:pos="1868"/>
        </w:tabs>
        <w:ind w:right="281" w:firstLine="0"/>
        <w:jc w:val="both"/>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w:t>
      </w:r>
      <w:r>
        <w:rPr>
          <w:spacing w:val="-8"/>
          <w:sz w:val="24"/>
        </w:rPr>
        <w:t xml:space="preserve"> </w:t>
      </w:r>
      <w:r>
        <w:rPr>
          <w:sz w:val="24"/>
        </w:rPr>
        <w:t>на</w:t>
      </w:r>
      <w:r>
        <w:rPr>
          <w:spacing w:val="-5"/>
          <w:sz w:val="24"/>
        </w:rPr>
        <w:t xml:space="preserve"> </w:t>
      </w:r>
      <w:r>
        <w:rPr>
          <w:sz w:val="24"/>
        </w:rPr>
        <w:t>поиск,</w:t>
      </w:r>
      <w:r>
        <w:rPr>
          <w:spacing w:val="-4"/>
          <w:sz w:val="24"/>
        </w:rPr>
        <w:t xml:space="preserve"> </w:t>
      </w:r>
      <w:r>
        <w:rPr>
          <w:sz w:val="24"/>
        </w:rPr>
        <w:t>нахождение</w:t>
      </w:r>
      <w:r>
        <w:rPr>
          <w:spacing w:val="-8"/>
          <w:sz w:val="24"/>
        </w:rPr>
        <w:t xml:space="preserve"> </w:t>
      </w:r>
      <w:r>
        <w:rPr>
          <w:sz w:val="24"/>
        </w:rPr>
        <w:t>обучающимися</w:t>
      </w:r>
      <w:r>
        <w:rPr>
          <w:spacing w:val="-4"/>
          <w:sz w:val="24"/>
        </w:rPr>
        <w:t xml:space="preserve"> </w:t>
      </w:r>
      <w:r>
        <w:rPr>
          <w:sz w:val="24"/>
        </w:rPr>
        <w:t>практического</w:t>
      </w:r>
      <w:r>
        <w:rPr>
          <w:spacing w:val="-7"/>
          <w:sz w:val="24"/>
        </w:rPr>
        <w:t xml:space="preserve"> </w:t>
      </w:r>
      <w:r>
        <w:rPr>
          <w:sz w:val="24"/>
        </w:rPr>
        <w:t>средства</w:t>
      </w:r>
      <w:r>
        <w:rPr>
          <w:spacing w:val="-5"/>
          <w:sz w:val="24"/>
        </w:rPr>
        <w:t xml:space="preserve"> </w:t>
      </w:r>
      <w:r>
        <w:rPr>
          <w:sz w:val="24"/>
        </w:rPr>
        <w:t>(инструмента) для решения жизненной, социально-значимой или познавательной проблемы.</w:t>
      </w:r>
    </w:p>
    <w:p w14:paraId="5F40A90B" w14:textId="77777777" w:rsidR="004C4874" w:rsidRDefault="00F01225">
      <w:pPr>
        <w:pStyle w:val="a4"/>
        <w:numPr>
          <w:ilvl w:val="3"/>
          <w:numId w:val="12"/>
        </w:numPr>
        <w:tabs>
          <w:tab w:val="left" w:pos="1868"/>
        </w:tabs>
        <w:spacing w:before="1"/>
        <w:ind w:right="286" w:firstLine="0"/>
        <w:jc w:val="both"/>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EA1FED6" w14:textId="77777777" w:rsidR="004C4874" w:rsidRDefault="00F01225">
      <w:pPr>
        <w:pStyle w:val="a3"/>
        <w:ind w:right="288"/>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37BA2A8A" w14:textId="77777777" w:rsidR="004C4874" w:rsidRDefault="00F01225">
      <w:pPr>
        <w:pStyle w:val="a3"/>
        <w:ind w:right="28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7BFEBEF4" w14:textId="77777777" w:rsidR="004C4874" w:rsidRDefault="00F01225">
      <w:pPr>
        <w:pStyle w:val="a4"/>
        <w:numPr>
          <w:ilvl w:val="3"/>
          <w:numId w:val="12"/>
        </w:numPr>
        <w:tabs>
          <w:tab w:val="left" w:pos="1868"/>
        </w:tabs>
        <w:ind w:right="2199" w:firstLine="0"/>
        <w:jc w:val="both"/>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14:paraId="76F09A23" w14:textId="77777777" w:rsidR="004C4874" w:rsidRDefault="00F01225">
      <w:pPr>
        <w:pStyle w:val="a3"/>
      </w:pPr>
      <w:r>
        <w:t>формулирование</w:t>
      </w:r>
      <w:r>
        <w:rPr>
          <w:spacing w:val="-7"/>
        </w:rPr>
        <w:t xml:space="preserve"> </w:t>
      </w:r>
      <w:r>
        <w:t>темы</w:t>
      </w:r>
      <w:r>
        <w:rPr>
          <w:spacing w:val="-2"/>
        </w:rPr>
        <w:t xml:space="preserve"> проекта;</w:t>
      </w:r>
    </w:p>
    <w:p w14:paraId="07562887" w14:textId="77777777" w:rsidR="004C4874" w:rsidRDefault="004C4874">
      <w:pPr>
        <w:pStyle w:val="a3"/>
        <w:sectPr w:rsidR="004C4874">
          <w:pgSz w:w="11910" w:h="16850"/>
          <w:pgMar w:top="1020" w:right="283" w:bottom="280" w:left="992" w:header="569" w:footer="0" w:gutter="0"/>
          <w:cols w:space="720"/>
        </w:sectPr>
      </w:pPr>
    </w:p>
    <w:p w14:paraId="0F5D879B" w14:textId="77777777" w:rsidR="004C4874" w:rsidRDefault="00F01225">
      <w:pPr>
        <w:pStyle w:val="a3"/>
        <w:spacing w:before="88"/>
        <w:ind w:right="5843"/>
        <w:jc w:val="left"/>
      </w:pPr>
      <w:r>
        <w:t>постановка</w:t>
      </w:r>
      <w:r>
        <w:rPr>
          <w:spacing w:val="-9"/>
        </w:rPr>
        <w:t xml:space="preserve"> </w:t>
      </w:r>
      <w:r>
        <w:t>цели</w:t>
      </w:r>
      <w:r>
        <w:rPr>
          <w:spacing w:val="-8"/>
        </w:rPr>
        <w:t xml:space="preserve"> </w:t>
      </w:r>
      <w:r>
        <w:t>и</w:t>
      </w:r>
      <w:r>
        <w:rPr>
          <w:spacing w:val="-10"/>
        </w:rPr>
        <w:t xml:space="preserve"> </w:t>
      </w:r>
      <w:r>
        <w:t>задач</w:t>
      </w:r>
      <w:r>
        <w:rPr>
          <w:spacing w:val="-10"/>
        </w:rPr>
        <w:t xml:space="preserve"> </w:t>
      </w:r>
      <w:r>
        <w:t>проекта; составление плана работы;</w:t>
      </w:r>
    </w:p>
    <w:p w14:paraId="12280081" w14:textId="77777777" w:rsidR="004C4874" w:rsidRDefault="00F01225">
      <w:pPr>
        <w:pStyle w:val="a3"/>
        <w:jc w:val="left"/>
      </w:pPr>
      <w:r>
        <w:t>сбор</w:t>
      </w:r>
      <w:r>
        <w:rPr>
          <w:spacing w:val="-2"/>
        </w:rPr>
        <w:t xml:space="preserve"> </w:t>
      </w:r>
      <w:r>
        <w:t>информации</w:t>
      </w:r>
      <w:r>
        <w:rPr>
          <w:spacing w:val="-2"/>
        </w:rPr>
        <w:t xml:space="preserve"> (исследование);</w:t>
      </w:r>
    </w:p>
    <w:p w14:paraId="23A81B5F" w14:textId="77777777" w:rsidR="004C4874" w:rsidRDefault="00F01225">
      <w:pPr>
        <w:pStyle w:val="a3"/>
        <w:ind w:right="5843"/>
        <w:jc w:val="left"/>
      </w:pPr>
      <w:r>
        <w:t>выполнение</w:t>
      </w:r>
      <w:r>
        <w:rPr>
          <w:spacing w:val="-15"/>
        </w:rPr>
        <w:t xml:space="preserve"> </w:t>
      </w:r>
      <w:r>
        <w:t>технологического</w:t>
      </w:r>
      <w:r>
        <w:rPr>
          <w:spacing w:val="-15"/>
        </w:rPr>
        <w:t xml:space="preserve"> </w:t>
      </w:r>
      <w:r>
        <w:t>этапа; подготовка и защита проекта;</w:t>
      </w:r>
    </w:p>
    <w:p w14:paraId="032EE26F" w14:textId="77777777" w:rsidR="004C4874" w:rsidRDefault="00F01225">
      <w:pPr>
        <w:pStyle w:val="a3"/>
        <w:jc w:val="left"/>
      </w:pPr>
      <w:r>
        <w:t>рефлексия,</w:t>
      </w:r>
      <w:r>
        <w:rPr>
          <w:spacing w:val="-6"/>
        </w:rPr>
        <w:t xml:space="preserve"> </w:t>
      </w:r>
      <w:r>
        <w:t>анализ</w:t>
      </w:r>
      <w:r>
        <w:rPr>
          <w:spacing w:val="-5"/>
        </w:rPr>
        <w:t xml:space="preserve"> </w:t>
      </w:r>
      <w:r>
        <w:t>результатов</w:t>
      </w:r>
      <w:r>
        <w:rPr>
          <w:spacing w:val="-4"/>
        </w:rPr>
        <w:t xml:space="preserve"> </w:t>
      </w:r>
      <w:r>
        <w:t>выполнения</w:t>
      </w:r>
      <w:r>
        <w:rPr>
          <w:spacing w:val="-4"/>
        </w:rPr>
        <w:t xml:space="preserve"> </w:t>
      </w:r>
      <w:r>
        <w:t>проекта,</w:t>
      </w:r>
      <w:r>
        <w:rPr>
          <w:spacing w:val="-4"/>
        </w:rPr>
        <w:t xml:space="preserve"> </w:t>
      </w:r>
      <w:r>
        <w:t>оценка</w:t>
      </w:r>
      <w:r>
        <w:rPr>
          <w:spacing w:val="-5"/>
        </w:rPr>
        <w:t xml:space="preserve"> </w:t>
      </w:r>
      <w:r>
        <w:t>качества</w:t>
      </w:r>
      <w:r>
        <w:rPr>
          <w:spacing w:val="-3"/>
        </w:rPr>
        <w:t xml:space="preserve"> </w:t>
      </w:r>
      <w:r>
        <w:rPr>
          <w:spacing w:val="-2"/>
        </w:rPr>
        <w:t>выполнения.</w:t>
      </w:r>
    </w:p>
    <w:p w14:paraId="38B16469" w14:textId="77777777" w:rsidR="004C4874" w:rsidRDefault="00F01225">
      <w:pPr>
        <w:pStyle w:val="a4"/>
        <w:numPr>
          <w:ilvl w:val="3"/>
          <w:numId w:val="12"/>
        </w:numPr>
        <w:tabs>
          <w:tab w:val="left" w:pos="1868"/>
        </w:tabs>
        <w:ind w:right="281" w:firstLine="0"/>
        <w:jc w:val="both"/>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0865F0CF" w14:textId="77777777" w:rsidR="004C4874" w:rsidRDefault="00F01225">
      <w:pPr>
        <w:pStyle w:val="a4"/>
        <w:numPr>
          <w:ilvl w:val="3"/>
          <w:numId w:val="12"/>
        </w:numPr>
        <w:tabs>
          <w:tab w:val="left" w:pos="1868"/>
        </w:tabs>
        <w:ind w:right="281" w:firstLine="0"/>
        <w:jc w:val="both"/>
        <w:rPr>
          <w:sz w:val="24"/>
        </w:rPr>
      </w:pPr>
      <w:r>
        <w:rPr>
          <w:sz w:val="24"/>
        </w:rPr>
        <w:t>Особенности организации проектной деятельности обучающихся в рамках урочной деятельности</w:t>
      </w:r>
      <w:r>
        <w:rPr>
          <w:spacing w:val="-1"/>
          <w:sz w:val="24"/>
        </w:rPr>
        <w:t xml:space="preserve"> </w:t>
      </w:r>
      <w:r>
        <w:rPr>
          <w:sz w:val="24"/>
        </w:rPr>
        <w:t>так же, как и</w:t>
      </w:r>
      <w:r>
        <w:rPr>
          <w:spacing w:val="-1"/>
          <w:sz w:val="24"/>
        </w:rPr>
        <w:t xml:space="preserve"> </w:t>
      </w:r>
      <w:r>
        <w:rPr>
          <w:sz w:val="24"/>
        </w:rPr>
        <w:t>при организации учебных исследований, связаны с</w:t>
      </w:r>
      <w:r>
        <w:rPr>
          <w:spacing w:val="-1"/>
          <w:sz w:val="24"/>
        </w:rPr>
        <w:t xml:space="preserve"> </w:t>
      </w:r>
      <w:r>
        <w:rPr>
          <w:sz w:val="24"/>
        </w:rPr>
        <w:t>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9D3E574" w14:textId="77777777" w:rsidR="004C4874" w:rsidRDefault="00F01225">
      <w:pPr>
        <w:pStyle w:val="a4"/>
        <w:numPr>
          <w:ilvl w:val="3"/>
          <w:numId w:val="12"/>
        </w:numPr>
        <w:tabs>
          <w:tab w:val="left" w:pos="1868"/>
        </w:tabs>
        <w:spacing w:before="1"/>
        <w:ind w:right="282" w:firstLine="0"/>
        <w:jc w:val="both"/>
        <w:rPr>
          <w:sz w:val="24"/>
        </w:rPr>
      </w:pPr>
      <w:r>
        <w:rPr>
          <w:sz w:val="24"/>
        </w:rPr>
        <w:t>С</w:t>
      </w:r>
      <w:r>
        <w:rPr>
          <w:spacing w:val="-4"/>
          <w:sz w:val="24"/>
        </w:rPr>
        <w:t xml:space="preserve"> </w:t>
      </w:r>
      <w:r>
        <w:rPr>
          <w:sz w:val="24"/>
        </w:rPr>
        <w:t>учетом</w:t>
      </w:r>
      <w:r>
        <w:rPr>
          <w:spacing w:val="-7"/>
          <w:sz w:val="24"/>
        </w:rPr>
        <w:t xml:space="preserve"> </w:t>
      </w:r>
      <w:r>
        <w:rPr>
          <w:sz w:val="24"/>
        </w:rPr>
        <w:t>этого</w:t>
      </w:r>
      <w:r>
        <w:rPr>
          <w:spacing w:val="-7"/>
          <w:sz w:val="24"/>
        </w:rPr>
        <w:t xml:space="preserve"> </w:t>
      </w:r>
      <w:r>
        <w:rPr>
          <w:sz w:val="24"/>
        </w:rPr>
        <w:t>при</w:t>
      </w:r>
      <w:r>
        <w:rPr>
          <w:spacing w:val="-6"/>
          <w:sz w:val="24"/>
        </w:rPr>
        <w:t xml:space="preserve"> </w:t>
      </w:r>
      <w:r>
        <w:rPr>
          <w:sz w:val="24"/>
        </w:rPr>
        <w:t>организации</w:t>
      </w:r>
      <w:r>
        <w:rPr>
          <w:spacing w:val="-6"/>
          <w:sz w:val="24"/>
        </w:rPr>
        <w:t xml:space="preserve"> </w:t>
      </w:r>
      <w:r>
        <w:rPr>
          <w:sz w:val="24"/>
        </w:rPr>
        <w:t>ПД</w:t>
      </w:r>
      <w:r>
        <w:rPr>
          <w:spacing w:val="-9"/>
          <w:sz w:val="24"/>
        </w:rPr>
        <w:t xml:space="preserve"> </w:t>
      </w:r>
      <w:r>
        <w:rPr>
          <w:sz w:val="24"/>
        </w:rPr>
        <w:t>обучающихся</w:t>
      </w:r>
      <w:r>
        <w:rPr>
          <w:spacing w:val="-7"/>
          <w:sz w:val="24"/>
        </w:rPr>
        <w:t xml:space="preserve"> </w:t>
      </w:r>
      <w:r>
        <w:rPr>
          <w:sz w:val="24"/>
        </w:rPr>
        <w:t>в</w:t>
      </w:r>
      <w:r>
        <w:rPr>
          <w:spacing w:val="-5"/>
          <w:sz w:val="24"/>
        </w:rPr>
        <w:t xml:space="preserve"> </w:t>
      </w:r>
      <w:r>
        <w:rPr>
          <w:sz w:val="24"/>
        </w:rPr>
        <w:t>урочное</w:t>
      </w:r>
      <w:r>
        <w:rPr>
          <w:spacing w:val="-7"/>
          <w:sz w:val="24"/>
        </w:rPr>
        <w:t xml:space="preserve"> </w:t>
      </w:r>
      <w:r>
        <w:rPr>
          <w:sz w:val="24"/>
        </w:rPr>
        <w:t>время</w:t>
      </w:r>
      <w:r>
        <w:rPr>
          <w:spacing w:val="-7"/>
          <w:sz w:val="24"/>
        </w:rPr>
        <w:t xml:space="preserve"> </w:t>
      </w:r>
      <w:r>
        <w:rPr>
          <w:sz w:val="24"/>
        </w:rPr>
        <w:t>целесообразно ориентироваться на реализацию двух основных направлений проектирования:</w:t>
      </w:r>
    </w:p>
    <w:p w14:paraId="61166C14" w14:textId="77777777" w:rsidR="004C4874" w:rsidRDefault="00F01225">
      <w:pPr>
        <w:pStyle w:val="a3"/>
        <w:ind w:right="7095"/>
      </w:pPr>
      <w:r>
        <w:t>предметные проекты; метапредметные</w:t>
      </w:r>
      <w:r>
        <w:rPr>
          <w:spacing w:val="-9"/>
        </w:rPr>
        <w:t xml:space="preserve"> </w:t>
      </w:r>
      <w:r>
        <w:rPr>
          <w:spacing w:val="-2"/>
        </w:rPr>
        <w:t>проекты.</w:t>
      </w:r>
    </w:p>
    <w:p w14:paraId="343D2C69" w14:textId="77777777" w:rsidR="004C4874" w:rsidRDefault="00F01225">
      <w:pPr>
        <w:pStyle w:val="a4"/>
        <w:numPr>
          <w:ilvl w:val="3"/>
          <w:numId w:val="12"/>
        </w:numPr>
        <w:tabs>
          <w:tab w:val="left" w:pos="1868"/>
        </w:tabs>
        <w:ind w:right="281" w:firstLine="0"/>
        <w:jc w:val="both"/>
        <w:rPr>
          <w:sz w:val="24"/>
        </w:rPr>
      </w:pPr>
      <w:r>
        <w:rPr>
          <w:sz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9DD7643" w14:textId="77777777" w:rsidR="004C4874" w:rsidRDefault="00F01225">
      <w:pPr>
        <w:pStyle w:val="a4"/>
        <w:numPr>
          <w:ilvl w:val="3"/>
          <w:numId w:val="12"/>
        </w:numPr>
        <w:tabs>
          <w:tab w:val="left" w:pos="1868"/>
        </w:tabs>
        <w:ind w:right="2284" w:firstLine="0"/>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6"/>
          <w:sz w:val="24"/>
        </w:rPr>
        <w:t xml:space="preserve"> </w:t>
      </w:r>
      <w:r>
        <w:rPr>
          <w:sz w:val="24"/>
        </w:rPr>
        <w:t>следующие: монопроект (использование содержания одного предмета);</w:t>
      </w:r>
    </w:p>
    <w:p w14:paraId="300EB212" w14:textId="77777777" w:rsidR="004C4874" w:rsidRDefault="00F01225">
      <w:pPr>
        <w:pStyle w:val="a3"/>
        <w:spacing w:before="1"/>
        <w:jc w:val="left"/>
      </w:pPr>
      <w:r>
        <w:t>межпредметный</w:t>
      </w:r>
      <w:r>
        <w:rPr>
          <w:spacing w:val="40"/>
        </w:rPr>
        <w:t xml:space="preserve"> </w:t>
      </w:r>
      <w:r>
        <w:t>проект</w:t>
      </w:r>
      <w:r>
        <w:rPr>
          <w:spacing w:val="40"/>
        </w:rPr>
        <w:t xml:space="preserve"> </w:t>
      </w:r>
      <w:r>
        <w:t>(использование</w:t>
      </w:r>
      <w:r>
        <w:rPr>
          <w:spacing w:val="40"/>
        </w:rPr>
        <w:t xml:space="preserve"> </w:t>
      </w:r>
      <w:r>
        <w:t>интегрированного</w:t>
      </w:r>
      <w:r>
        <w:rPr>
          <w:spacing w:val="40"/>
        </w:rPr>
        <w:t xml:space="preserve"> </w:t>
      </w:r>
      <w:r>
        <w:t>знания</w:t>
      </w:r>
      <w:r>
        <w:rPr>
          <w:spacing w:val="40"/>
        </w:rPr>
        <w:t xml:space="preserve"> </w:t>
      </w:r>
      <w:r>
        <w:t>и</w:t>
      </w:r>
      <w:r>
        <w:rPr>
          <w:spacing w:val="40"/>
        </w:rPr>
        <w:t xml:space="preserve"> </w:t>
      </w:r>
      <w:r>
        <w:t>способов</w:t>
      </w:r>
      <w:r>
        <w:rPr>
          <w:spacing w:val="80"/>
        </w:rPr>
        <w:t xml:space="preserve"> </w:t>
      </w:r>
      <w:r>
        <w:t>учебной</w:t>
      </w:r>
      <w:r>
        <w:rPr>
          <w:spacing w:val="80"/>
        </w:rPr>
        <w:t xml:space="preserve"> </w:t>
      </w:r>
      <w:r>
        <w:t>деятельности различных предметов);</w:t>
      </w:r>
    </w:p>
    <w:p w14:paraId="3ED22C30" w14:textId="77777777" w:rsidR="004C4874" w:rsidRDefault="00F01225">
      <w:pPr>
        <w:pStyle w:val="a3"/>
        <w:jc w:val="left"/>
      </w:pPr>
      <w:r>
        <w:t>метапроект (использование областей знания и методов деятельности, выходящих за рамки предметного обучения).</w:t>
      </w:r>
    </w:p>
    <w:p w14:paraId="1FF60A80" w14:textId="77777777" w:rsidR="004C4874" w:rsidRDefault="00F01225">
      <w:pPr>
        <w:pStyle w:val="a4"/>
        <w:numPr>
          <w:ilvl w:val="3"/>
          <w:numId w:val="12"/>
        </w:numPr>
        <w:tabs>
          <w:tab w:val="left" w:pos="1868"/>
        </w:tabs>
        <w:ind w:right="280" w:firstLine="0"/>
        <w:jc w:val="both"/>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CFD9AE8" w14:textId="77777777" w:rsidR="004C4874" w:rsidRDefault="00F01225">
      <w:pPr>
        <w:pStyle w:val="a3"/>
        <w:jc w:val="left"/>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14:paraId="682C77EB" w14:textId="77777777" w:rsidR="004C4874" w:rsidRDefault="00F01225">
      <w:pPr>
        <w:pStyle w:val="a3"/>
        <w:ind w:right="1176"/>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спроводить средство для решения проблемы (дайте инструкцию)?</w:t>
      </w:r>
    </w:p>
    <w:p w14:paraId="0D0150B6" w14:textId="77777777" w:rsidR="004C4874" w:rsidRDefault="00F01225">
      <w:pPr>
        <w:pStyle w:val="a3"/>
        <w:spacing w:before="1"/>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14:paraId="0681FD89" w14:textId="77777777" w:rsidR="004C4874" w:rsidRDefault="00F01225">
      <w:pPr>
        <w:pStyle w:val="a3"/>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14:paraId="43E812B6" w14:textId="77777777" w:rsidR="004C4874" w:rsidRDefault="00F01225">
      <w:pPr>
        <w:pStyle w:val="a4"/>
        <w:numPr>
          <w:ilvl w:val="3"/>
          <w:numId w:val="12"/>
        </w:numPr>
        <w:tabs>
          <w:tab w:val="left" w:pos="1868"/>
        </w:tabs>
        <w:ind w:right="2769"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8"/>
          <w:sz w:val="24"/>
        </w:rPr>
        <w:t xml:space="preserve"> </w:t>
      </w:r>
      <w:r>
        <w:rPr>
          <w:sz w:val="24"/>
        </w:rPr>
        <w:t>ПД</w:t>
      </w:r>
      <w:r>
        <w:rPr>
          <w:spacing w:val="-8"/>
          <w:sz w:val="24"/>
        </w:rPr>
        <w:t xml:space="preserve"> </w:t>
      </w:r>
      <w:r>
        <w:rPr>
          <w:sz w:val="24"/>
        </w:rPr>
        <w:t>являются: материальный объект, макет, конструкторское изделие;</w:t>
      </w:r>
    </w:p>
    <w:p w14:paraId="3922B4D2" w14:textId="77777777" w:rsidR="004C4874" w:rsidRDefault="00F01225">
      <w:pPr>
        <w:pStyle w:val="a3"/>
        <w:jc w:val="lef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14:paraId="037FBAED" w14:textId="77777777" w:rsidR="004C4874" w:rsidRDefault="00F01225">
      <w:pPr>
        <w:pStyle w:val="a4"/>
        <w:numPr>
          <w:ilvl w:val="3"/>
          <w:numId w:val="12"/>
        </w:numPr>
        <w:tabs>
          <w:tab w:val="left" w:pos="1868"/>
        </w:tabs>
        <w:ind w:right="286" w:firstLine="0"/>
        <w:jc w:val="both"/>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632D962" w14:textId="77777777" w:rsidR="004C4874" w:rsidRDefault="00F01225">
      <w:pPr>
        <w:pStyle w:val="a4"/>
        <w:numPr>
          <w:ilvl w:val="3"/>
          <w:numId w:val="12"/>
        </w:numPr>
        <w:tabs>
          <w:tab w:val="left" w:pos="1868"/>
        </w:tabs>
        <w:ind w:right="282" w:firstLine="0"/>
        <w:jc w:val="both"/>
        <w:rPr>
          <w:sz w:val="24"/>
        </w:rPr>
      </w:pPr>
      <w:r>
        <w:rPr>
          <w:sz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sz w:val="24"/>
        </w:rPr>
        <w:t>проектирования:</w:t>
      </w:r>
    </w:p>
    <w:p w14:paraId="77CA62C9" w14:textId="77777777" w:rsidR="004C4874" w:rsidRDefault="00F01225">
      <w:pPr>
        <w:pStyle w:val="a3"/>
        <w:jc w:val="left"/>
      </w:pPr>
      <w:r>
        <w:rPr>
          <w:spacing w:val="-2"/>
        </w:rPr>
        <w:t>гуманитарное;</w:t>
      </w:r>
    </w:p>
    <w:p w14:paraId="2A3C9F39" w14:textId="77777777" w:rsidR="004C4874" w:rsidRDefault="00F01225">
      <w:pPr>
        <w:pStyle w:val="a3"/>
        <w:ind w:right="6786"/>
        <w:jc w:val="left"/>
      </w:pPr>
      <w:r>
        <w:rPr>
          <w:spacing w:val="-2"/>
        </w:rPr>
        <w:t>естественнонаучное; социально-ориентированное; инженерно-техническое;</w:t>
      </w:r>
    </w:p>
    <w:p w14:paraId="72B51E41" w14:textId="77777777" w:rsidR="004C4874" w:rsidRDefault="004C4874">
      <w:pPr>
        <w:pStyle w:val="a3"/>
        <w:jc w:val="left"/>
        <w:sectPr w:rsidR="004C4874">
          <w:pgSz w:w="11910" w:h="16850"/>
          <w:pgMar w:top="1020" w:right="283" w:bottom="280" w:left="992" w:header="569" w:footer="0" w:gutter="0"/>
          <w:cols w:space="720"/>
        </w:sectPr>
      </w:pPr>
    </w:p>
    <w:p w14:paraId="29568792" w14:textId="77777777" w:rsidR="004C4874" w:rsidRDefault="00F01225">
      <w:pPr>
        <w:pStyle w:val="a3"/>
        <w:spacing w:before="88"/>
        <w:ind w:right="6829"/>
        <w:jc w:val="left"/>
      </w:pPr>
      <w:r>
        <w:rPr>
          <w:spacing w:val="-2"/>
        </w:rPr>
        <w:t>художественно-творческое; спортивно-оздоровительное; туристско-краеведческое.</w:t>
      </w:r>
    </w:p>
    <w:p w14:paraId="779BAB80" w14:textId="77777777" w:rsidR="004C4874" w:rsidRDefault="00F01225">
      <w:pPr>
        <w:pStyle w:val="a4"/>
        <w:numPr>
          <w:ilvl w:val="3"/>
          <w:numId w:val="12"/>
        </w:numPr>
        <w:tabs>
          <w:tab w:val="left" w:pos="1868"/>
        </w:tabs>
        <w:ind w:right="1467" w:firstLine="0"/>
        <w:rPr>
          <w:sz w:val="24"/>
        </w:rPr>
      </w:pPr>
      <w:r>
        <w:rPr>
          <w:sz w:val="24"/>
        </w:rPr>
        <w:t>В</w:t>
      </w:r>
      <w:r>
        <w:rPr>
          <w:spacing w:val="-6"/>
          <w:sz w:val="24"/>
        </w:rPr>
        <w:t xml:space="preserve"> </w:t>
      </w:r>
      <w:r>
        <w:rPr>
          <w:sz w:val="24"/>
        </w:rPr>
        <w:t>качестве</w:t>
      </w:r>
      <w:r>
        <w:rPr>
          <w:spacing w:val="-5"/>
          <w:sz w:val="24"/>
        </w:rPr>
        <w:t xml:space="preserve"> </w:t>
      </w:r>
      <w:r>
        <w:rPr>
          <w:sz w:val="24"/>
        </w:rPr>
        <w:t>основных</w:t>
      </w:r>
      <w:r>
        <w:rPr>
          <w:spacing w:val="-2"/>
          <w:sz w:val="24"/>
        </w:rPr>
        <w:t xml:space="preserve"> </w:t>
      </w:r>
      <w:r>
        <w:rPr>
          <w:sz w:val="24"/>
        </w:rPr>
        <w:t>форм</w:t>
      </w:r>
      <w:r>
        <w:rPr>
          <w:spacing w:val="-4"/>
          <w:sz w:val="24"/>
        </w:rPr>
        <w:t xml:space="preserve"> </w:t>
      </w:r>
      <w:r>
        <w:rPr>
          <w:sz w:val="24"/>
        </w:rPr>
        <w:t>организации</w:t>
      </w:r>
      <w:r>
        <w:rPr>
          <w:spacing w:val="-4"/>
          <w:sz w:val="24"/>
        </w:rPr>
        <w:t xml:space="preserve"> </w:t>
      </w:r>
      <w:r>
        <w:rPr>
          <w:sz w:val="24"/>
        </w:rPr>
        <w:t>ПД</w:t>
      </w:r>
      <w:r>
        <w:rPr>
          <w:spacing w:val="-5"/>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использованы: творческие мастерские;</w:t>
      </w:r>
    </w:p>
    <w:p w14:paraId="2A0F47EF" w14:textId="77777777" w:rsidR="004C4874" w:rsidRDefault="00F01225">
      <w:pPr>
        <w:pStyle w:val="a3"/>
        <w:ind w:right="4775"/>
        <w:jc w:val="left"/>
      </w:pPr>
      <w:r>
        <w:t>экспериментальные</w:t>
      </w:r>
      <w:r>
        <w:rPr>
          <w:spacing w:val="-15"/>
        </w:rPr>
        <w:t xml:space="preserve"> </w:t>
      </w:r>
      <w:r>
        <w:t>лаборатории; конструкторское бюро;</w:t>
      </w:r>
    </w:p>
    <w:p w14:paraId="27476E2C" w14:textId="77777777" w:rsidR="004C4874" w:rsidRDefault="00F01225">
      <w:pPr>
        <w:pStyle w:val="a3"/>
        <w:ind w:right="7595"/>
        <w:jc w:val="left"/>
      </w:pPr>
      <w:r>
        <w:t>проектные</w:t>
      </w:r>
      <w:r>
        <w:rPr>
          <w:spacing w:val="-15"/>
        </w:rPr>
        <w:t xml:space="preserve"> </w:t>
      </w:r>
      <w:r>
        <w:t xml:space="preserve">недели; </w:t>
      </w:r>
      <w:r>
        <w:rPr>
          <w:spacing w:val="-2"/>
        </w:rPr>
        <w:t>практикумы.</w:t>
      </w:r>
    </w:p>
    <w:p w14:paraId="7A5A595C" w14:textId="77777777" w:rsidR="004C4874" w:rsidRDefault="00F01225">
      <w:pPr>
        <w:pStyle w:val="a4"/>
        <w:numPr>
          <w:ilvl w:val="3"/>
          <w:numId w:val="12"/>
        </w:numPr>
        <w:tabs>
          <w:tab w:val="left" w:pos="1868"/>
        </w:tabs>
        <w:ind w:right="1172" w:firstLine="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6"/>
          <w:sz w:val="24"/>
        </w:rPr>
        <w:t xml:space="preserve"> </w:t>
      </w:r>
      <w:r>
        <w:rPr>
          <w:sz w:val="24"/>
        </w:rPr>
        <w:t>продукт</w:t>
      </w:r>
      <w:r>
        <w:rPr>
          <w:spacing w:val="-4"/>
          <w:sz w:val="24"/>
        </w:rPr>
        <w:t xml:space="preserve"> </w:t>
      </w:r>
      <w:r>
        <w:rPr>
          <w:sz w:val="24"/>
        </w:rPr>
        <w:t>(плакат,</w:t>
      </w:r>
      <w:r>
        <w:rPr>
          <w:spacing w:val="-4"/>
          <w:sz w:val="24"/>
        </w:rPr>
        <w:t xml:space="preserve"> </w:t>
      </w:r>
      <w:r>
        <w:rPr>
          <w:sz w:val="24"/>
        </w:rPr>
        <w:t>газета,</w:t>
      </w:r>
      <w:r>
        <w:rPr>
          <w:spacing w:val="-4"/>
          <w:sz w:val="24"/>
        </w:rPr>
        <w:t xml:space="preserve"> </w:t>
      </w:r>
      <w:r>
        <w:rPr>
          <w:sz w:val="24"/>
        </w:rPr>
        <w:t>журнал,</w:t>
      </w:r>
      <w:r>
        <w:rPr>
          <w:spacing w:val="-4"/>
          <w:sz w:val="24"/>
        </w:rPr>
        <w:t xml:space="preserve"> </w:t>
      </w:r>
      <w:r>
        <w:rPr>
          <w:sz w:val="24"/>
        </w:rPr>
        <w:t>рекламная</w:t>
      </w:r>
      <w:r>
        <w:rPr>
          <w:spacing w:val="-4"/>
          <w:sz w:val="24"/>
        </w:rPr>
        <w:t xml:space="preserve"> </w:t>
      </w:r>
      <w:r>
        <w:rPr>
          <w:sz w:val="24"/>
        </w:rPr>
        <w:t>продукция,</w:t>
      </w:r>
      <w:r>
        <w:rPr>
          <w:spacing w:val="-4"/>
          <w:sz w:val="24"/>
        </w:rPr>
        <w:t xml:space="preserve"> </w:t>
      </w:r>
      <w:r>
        <w:rPr>
          <w:sz w:val="24"/>
        </w:rPr>
        <w:t>фильм и</w:t>
      </w:r>
      <w:r>
        <w:rPr>
          <w:spacing w:val="-4"/>
          <w:sz w:val="24"/>
        </w:rPr>
        <w:t xml:space="preserve"> </w:t>
      </w:r>
      <w:r>
        <w:rPr>
          <w:sz w:val="24"/>
        </w:rPr>
        <w:t>другие);</w:t>
      </w:r>
    </w:p>
    <w:p w14:paraId="77231448" w14:textId="77777777" w:rsidR="004C4874" w:rsidRDefault="00F01225">
      <w:pPr>
        <w:pStyle w:val="a3"/>
        <w:spacing w:before="1"/>
        <w:jc w:val="left"/>
      </w:pPr>
      <w:r>
        <w:t>публичное</w:t>
      </w:r>
      <w:r>
        <w:rPr>
          <w:spacing w:val="80"/>
        </w:rPr>
        <w:t xml:space="preserve"> </w:t>
      </w:r>
      <w:r>
        <w:t>мероприятие</w:t>
      </w:r>
      <w:r>
        <w:rPr>
          <w:spacing w:val="80"/>
        </w:rPr>
        <w:t xml:space="preserve"> </w:t>
      </w:r>
      <w:r>
        <w:t>(образовательное</w:t>
      </w:r>
      <w:r>
        <w:rPr>
          <w:spacing w:val="80"/>
        </w:rPr>
        <w:t xml:space="preserve"> </w:t>
      </w:r>
      <w:r>
        <w:t>событие,</w:t>
      </w:r>
      <w:r>
        <w:rPr>
          <w:spacing w:val="80"/>
        </w:rPr>
        <w:t xml:space="preserve"> </w:t>
      </w:r>
      <w:r>
        <w:t>социальное</w:t>
      </w:r>
      <w:r>
        <w:rPr>
          <w:spacing w:val="80"/>
        </w:rPr>
        <w:t xml:space="preserve"> </w:t>
      </w:r>
      <w:r>
        <w:t>мероприятие</w:t>
      </w:r>
      <w:r>
        <w:rPr>
          <w:spacing w:val="80"/>
        </w:rPr>
        <w:t xml:space="preserve"> </w:t>
      </w:r>
      <w:r>
        <w:t>(акция), театральная постановка и другие);</w:t>
      </w:r>
    </w:p>
    <w:p w14:paraId="17CE03B9" w14:textId="77777777" w:rsidR="004C4874" w:rsidRDefault="00F01225">
      <w:pPr>
        <w:pStyle w:val="a3"/>
        <w:jc w:val="left"/>
      </w:pPr>
      <w:r>
        <w:t>отчетные</w:t>
      </w:r>
      <w:r>
        <w:rPr>
          <w:spacing w:val="-6"/>
        </w:rPr>
        <w:t xml:space="preserve"> </w:t>
      </w:r>
      <w:r>
        <w:t>материалы</w:t>
      </w:r>
      <w:r>
        <w:rPr>
          <w:spacing w:val="-2"/>
        </w:rPr>
        <w:t xml:space="preserve"> </w:t>
      </w:r>
      <w:r>
        <w:t>по</w:t>
      </w:r>
      <w:r>
        <w:rPr>
          <w:spacing w:val="-1"/>
        </w:rPr>
        <w:t xml:space="preserve"> </w:t>
      </w:r>
      <w:r>
        <w:t>проекту</w:t>
      </w:r>
      <w:r>
        <w:rPr>
          <w:spacing w:val="-7"/>
        </w:rPr>
        <w:t xml:space="preserve"> </w:t>
      </w:r>
      <w:r>
        <w:t>(тексты,</w:t>
      </w:r>
      <w:r>
        <w:rPr>
          <w:spacing w:val="-2"/>
        </w:rPr>
        <w:t xml:space="preserve"> </w:t>
      </w:r>
      <w:r>
        <w:t>мультимедийные</w:t>
      </w:r>
      <w:r>
        <w:rPr>
          <w:spacing w:val="1"/>
        </w:rPr>
        <w:t xml:space="preserve"> </w:t>
      </w:r>
      <w:r>
        <w:rPr>
          <w:spacing w:val="-2"/>
        </w:rPr>
        <w:t>продукты).</w:t>
      </w:r>
    </w:p>
    <w:p w14:paraId="55718388" w14:textId="77777777" w:rsidR="004C4874" w:rsidRDefault="00F01225">
      <w:pPr>
        <w:pStyle w:val="a4"/>
        <w:numPr>
          <w:ilvl w:val="3"/>
          <w:numId w:val="12"/>
        </w:numPr>
        <w:tabs>
          <w:tab w:val="left" w:pos="1868"/>
        </w:tabs>
        <w:ind w:right="283" w:firstLine="0"/>
        <w:jc w:val="both"/>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w:t>
      </w:r>
      <w:r>
        <w:rPr>
          <w:spacing w:val="-1"/>
          <w:sz w:val="24"/>
        </w:rPr>
        <w:t xml:space="preserve"> </w:t>
      </w:r>
      <w:r>
        <w:rPr>
          <w:sz w:val="24"/>
        </w:rPr>
        <w:t>насколько</w:t>
      </w:r>
      <w:r>
        <w:rPr>
          <w:spacing w:val="-2"/>
          <w:sz w:val="24"/>
        </w:rPr>
        <w:t xml:space="preserve"> </w:t>
      </w:r>
      <w:r>
        <w:rPr>
          <w:sz w:val="24"/>
        </w:rPr>
        <w:t>эффективно</w:t>
      </w:r>
      <w:r>
        <w:rPr>
          <w:spacing w:val="-2"/>
          <w:sz w:val="24"/>
        </w:rPr>
        <w:t xml:space="preserve"> </w:t>
      </w:r>
      <w:r>
        <w:rPr>
          <w:sz w:val="24"/>
        </w:rPr>
        <w:t>этот</w:t>
      </w:r>
      <w:r>
        <w:rPr>
          <w:spacing w:val="-1"/>
          <w:sz w:val="24"/>
        </w:rPr>
        <w:t xml:space="preserve"> </w:t>
      </w:r>
      <w:r>
        <w:rPr>
          <w:sz w:val="24"/>
        </w:rPr>
        <w:t>результат</w:t>
      </w:r>
      <w:r>
        <w:rPr>
          <w:spacing w:val="-1"/>
          <w:sz w:val="24"/>
        </w:rPr>
        <w:t xml:space="preserve"> </w:t>
      </w:r>
      <w:r>
        <w:rPr>
          <w:sz w:val="24"/>
        </w:rPr>
        <w:t>(техническое устройство, программный</w:t>
      </w:r>
      <w:r>
        <w:rPr>
          <w:spacing w:val="-1"/>
          <w:sz w:val="24"/>
        </w:rPr>
        <w:t xml:space="preserve"> </w:t>
      </w:r>
      <w:r>
        <w:rPr>
          <w:sz w:val="24"/>
        </w:rPr>
        <w:t>продукт, инженерная конструкция и другие) помогает решить заявленную проблему.</w:t>
      </w:r>
    </w:p>
    <w:p w14:paraId="7ECFE280" w14:textId="77777777" w:rsidR="004C4874" w:rsidRDefault="00F01225">
      <w:pPr>
        <w:pStyle w:val="a4"/>
        <w:numPr>
          <w:ilvl w:val="3"/>
          <w:numId w:val="12"/>
        </w:numPr>
        <w:tabs>
          <w:tab w:val="left" w:pos="1868"/>
        </w:tabs>
        <w:ind w:right="288" w:firstLine="0"/>
        <w:rPr>
          <w:sz w:val="24"/>
        </w:rPr>
      </w:pPr>
      <w:r>
        <w:rPr>
          <w:sz w:val="24"/>
        </w:rPr>
        <w:t>Оценка</w:t>
      </w:r>
      <w:r>
        <w:rPr>
          <w:spacing w:val="-5"/>
          <w:sz w:val="24"/>
        </w:rPr>
        <w:t xml:space="preserve"> </w:t>
      </w:r>
      <w:r>
        <w:rPr>
          <w:sz w:val="24"/>
        </w:rPr>
        <w:t>результатов</w:t>
      </w:r>
      <w:r>
        <w:rPr>
          <w:spacing w:val="-5"/>
          <w:sz w:val="24"/>
        </w:rPr>
        <w:t xml:space="preserve"> </w:t>
      </w:r>
      <w:r>
        <w:rPr>
          <w:sz w:val="24"/>
        </w:rPr>
        <w:t>УИД</w:t>
      </w:r>
      <w:r>
        <w:rPr>
          <w:spacing w:val="-5"/>
          <w:sz w:val="24"/>
        </w:rPr>
        <w:t xml:space="preserve"> </w:t>
      </w:r>
      <w:r>
        <w:rPr>
          <w:sz w:val="24"/>
        </w:rPr>
        <w:t>должна</w:t>
      </w:r>
      <w:r>
        <w:rPr>
          <w:spacing w:val="-3"/>
          <w:sz w:val="24"/>
        </w:rPr>
        <w:t xml:space="preserve"> </w:t>
      </w:r>
      <w:r>
        <w:rPr>
          <w:sz w:val="24"/>
        </w:rPr>
        <w:t>учитывать</w:t>
      </w:r>
      <w:r>
        <w:rPr>
          <w:spacing w:val="-3"/>
          <w:sz w:val="24"/>
        </w:rPr>
        <w:t xml:space="preserve"> </w:t>
      </w:r>
      <w:r>
        <w:rPr>
          <w:sz w:val="24"/>
        </w:rPr>
        <w:t>то,</w:t>
      </w:r>
      <w:r>
        <w:rPr>
          <w:spacing w:val="-4"/>
          <w:sz w:val="24"/>
        </w:rPr>
        <w:t xml:space="preserve"> </w:t>
      </w:r>
      <w:r>
        <w:rPr>
          <w:sz w:val="24"/>
        </w:rPr>
        <w:t>насколько</w:t>
      </w:r>
      <w:r>
        <w:rPr>
          <w:spacing w:val="-4"/>
          <w:sz w:val="24"/>
        </w:rPr>
        <w:t xml:space="preserve"> </w:t>
      </w:r>
      <w:r>
        <w:rPr>
          <w:sz w:val="24"/>
        </w:rPr>
        <w:t>обучающимся</w:t>
      </w:r>
      <w:r>
        <w:rPr>
          <w:spacing w:val="-4"/>
          <w:sz w:val="24"/>
        </w:rPr>
        <w:t xml:space="preserve"> </w:t>
      </w:r>
      <w:r>
        <w:rPr>
          <w:sz w:val="24"/>
        </w:rPr>
        <w:t>в</w:t>
      </w:r>
      <w:r>
        <w:rPr>
          <w:spacing w:val="-5"/>
          <w:sz w:val="24"/>
        </w:rPr>
        <w:t xml:space="preserve"> </w:t>
      </w:r>
      <w:r>
        <w:rPr>
          <w:sz w:val="24"/>
        </w:rPr>
        <w:t>рамках проведения исследования удалось продемонстрировать базовые проектные действия: понимание проблемы, связанных с нею цели и задач;</w:t>
      </w:r>
    </w:p>
    <w:p w14:paraId="08315080" w14:textId="77777777" w:rsidR="004C4874" w:rsidRDefault="00F01225">
      <w:pPr>
        <w:pStyle w:val="a3"/>
        <w:ind w:right="3409"/>
        <w:jc w:val="left"/>
      </w:pPr>
      <w:r>
        <w:t>умение</w:t>
      </w:r>
      <w:r>
        <w:rPr>
          <w:spacing w:val="-9"/>
        </w:rPr>
        <w:t xml:space="preserve"> </w:t>
      </w:r>
      <w:r>
        <w:t>определить</w:t>
      </w:r>
      <w:r>
        <w:rPr>
          <w:spacing w:val="-7"/>
        </w:rPr>
        <w:t xml:space="preserve"> </w:t>
      </w:r>
      <w:r>
        <w:t>оптимальный</w:t>
      </w:r>
      <w:r>
        <w:rPr>
          <w:spacing w:val="-10"/>
        </w:rPr>
        <w:t xml:space="preserve"> </w:t>
      </w:r>
      <w:r>
        <w:t>путь</w:t>
      </w:r>
      <w:r>
        <w:rPr>
          <w:spacing w:val="-7"/>
        </w:rPr>
        <w:t xml:space="preserve"> </w:t>
      </w:r>
      <w:r>
        <w:t>решения</w:t>
      </w:r>
      <w:r>
        <w:rPr>
          <w:spacing w:val="-8"/>
        </w:rPr>
        <w:t xml:space="preserve"> </w:t>
      </w:r>
      <w:r>
        <w:t>проблемы; умение планировать и работать по плану;</w:t>
      </w:r>
    </w:p>
    <w:p w14:paraId="66E9E5AF" w14:textId="77777777" w:rsidR="004C4874" w:rsidRDefault="00F01225">
      <w:pPr>
        <w:pStyle w:val="a3"/>
        <w:spacing w:before="1"/>
        <w:ind w:right="286"/>
        <w:jc w:val="left"/>
      </w:pPr>
      <w:r>
        <w:t xml:space="preserve">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w:t>
      </w:r>
      <w:r>
        <w:rPr>
          <w:spacing w:val="-2"/>
        </w:rPr>
        <w:t>группе.</w:t>
      </w:r>
    </w:p>
    <w:p w14:paraId="361D6AB4" w14:textId="77777777" w:rsidR="004C4874" w:rsidRDefault="00F01225">
      <w:pPr>
        <w:pStyle w:val="a4"/>
        <w:numPr>
          <w:ilvl w:val="3"/>
          <w:numId w:val="12"/>
        </w:numPr>
        <w:tabs>
          <w:tab w:val="left" w:pos="1868"/>
        </w:tabs>
        <w:ind w:left="1868" w:hanging="1019"/>
        <w:rPr>
          <w:sz w:val="24"/>
        </w:rPr>
      </w:pPr>
      <w:r>
        <w:rPr>
          <w:sz w:val="24"/>
        </w:rPr>
        <w:t>В</w:t>
      </w:r>
      <w:r>
        <w:rPr>
          <w:spacing w:val="-8"/>
          <w:sz w:val="24"/>
        </w:rPr>
        <w:t xml:space="preserve"> </w:t>
      </w:r>
      <w:r>
        <w:rPr>
          <w:sz w:val="24"/>
        </w:rPr>
        <w:t>процессе</w:t>
      </w:r>
      <w:r>
        <w:rPr>
          <w:spacing w:val="-5"/>
          <w:sz w:val="24"/>
        </w:rPr>
        <w:t xml:space="preserve"> </w:t>
      </w:r>
      <w:r>
        <w:rPr>
          <w:sz w:val="24"/>
        </w:rPr>
        <w:t>публичной</w:t>
      </w:r>
      <w:r>
        <w:rPr>
          <w:spacing w:val="-3"/>
          <w:sz w:val="24"/>
        </w:rPr>
        <w:t xml:space="preserve"> </w:t>
      </w:r>
      <w:r>
        <w:rPr>
          <w:sz w:val="24"/>
        </w:rPr>
        <w:t>презентации</w:t>
      </w:r>
      <w:r>
        <w:rPr>
          <w:spacing w:val="-6"/>
          <w:sz w:val="24"/>
        </w:rPr>
        <w:t xml:space="preserve"> </w:t>
      </w:r>
      <w:r>
        <w:rPr>
          <w:sz w:val="24"/>
        </w:rPr>
        <w:t>результатов</w:t>
      </w:r>
      <w:r>
        <w:rPr>
          <w:spacing w:val="-5"/>
          <w:sz w:val="24"/>
        </w:rPr>
        <w:t xml:space="preserve"> </w:t>
      </w:r>
      <w:r>
        <w:rPr>
          <w:sz w:val="24"/>
        </w:rPr>
        <w:t>проекта</w:t>
      </w:r>
      <w:r>
        <w:rPr>
          <w:spacing w:val="-3"/>
          <w:sz w:val="24"/>
        </w:rPr>
        <w:t xml:space="preserve"> </w:t>
      </w:r>
      <w:r>
        <w:rPr>
          <w:spacing w:val="-2"/>
          <w:sz w:val="24"/>
        </w:rPr>
        <w:t>оценивается:</w:t>
      </w:r>
    </w:p>
    <w:p w14:paraId="21934619" w14:textId="77777777" w:rsidR="004C4874" w:rsidRDefault="00F01225">
      <w:pPr>
        <w:pStyle w:val="a3"/>
        <w:tabs>
          <w:tab w:val="left" w:pos="1950"/>
          <w:tab w:val="left" w:pos="2940"/>
          <w:tab w:val="left" w:pos="3953"/>
          <w:tab w:val="left" w:pos="5130"/>
          <w:tab w:val="left" w:pos="5468"/>
          <w:tab w:val="left" w:pos="6466"/>
          <w:tab w:val="left" w:pos="7778"/>
          <w:tab w:val="left" w:pos="8734"/>
        </w:tabs>
        <w:ind w:right="288"/>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r>
        <w:tab/>
      </w:r>
      <w:r>
        <w:rPr>
          <w:spacing w:val="-2"/>
        </w:rPr>
        <w:t xml:space="preserve">убедительность </w:t>
      </w:r>
      <w:r>
        <w:t>рассуждений; последовательность в аргументации; логичность и оригинальность);</w:t>
      </w:r>
    </w:p>
    <w:p w14:paraId="29F4E43B" w14:textId="77777777" w:rsidR="004C4874" w:rsidRDefault="00F01225">
      <w:pPr>
        <w:pStyle w:val="a3"/>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w:t>
      </w:r>
      <w:r>
        <w:rPr>
          <w:spacing w:val="40"/>
        </w:rPr>
        <w:t xml:space="preserve"> </w:t>
      </w:r>
      <w:r>
        <w:t>моделей и других средств наглядной презентации);</w:t>
      </w:r>
    </w:p>
    <w:p w14:paraId="32E47949" w14:textId="77777777" w:rsidR="004C4874" w:rsidRDefault="00F01225">
      <w:pPr>
        <w:pStyle w:val="a3"/>
        <w:jc w:val="left"/>
      </w:pPr>
      <w:r>
        <w:t>качество</w:t>
      </w:r>
      <w:r>
        <w:rPr>
          <w:spacing w:val="80"/>
        </w:rPr>
        <w:t xml:space="preserve"> </w:t>
      </w:r>
      <w:r>
        <w:t>письменного</w:t>
      </w:r>
      <w:r>
        <w:rPr>
          <w:spacing w:val="80"/>
        </w:rPr>
        <w:t xml:space="preserve"> </w:t>
      </w:r>
      <w:r>
        <w:t>текста</w:t>
      </w:r>
      <w:r>
        <w:rPr>
          <w:spacing w:val="80"/>
        </w:rPr>
        <w:t xml:space="preserve"> </w:t>
      </w:r>
      <w:r>
        <w:t>(соответствие</w:t>
      </w:r>
      <w:r>
        <w:rPr>
          <w:spacing w:val="80"/>
        </w:rPr>
        <w:t xml:space="preserve"> </w:t>
      </w:r>
      <w:r>
        <w:t>плану,</w:t>
      </w:r>
      <w:r>
        <w:rPr>
          <w:spacing w:val="80"/>
        </w:rPr>
        <w:t xml:space="preserve"> </w:t>
      </w:r>
      <w:r>
        <w:t>оформление</w:t>
      </w:r>
      <w:r>
        <w:rPr>
          <w:spacing w:val="80"/>
        </w:rPr>
        <w:t xml:space="preserve"> </w:t>
      </w:r>
      <w:r>
        <w:t>работы,</w:t>
      </w:r>
      <w:r>
        <w:rPr>
          <w:spacing w:val="80"/>
        </w:rPr>
        <w:t xml:space="preserve"> </w:t>
      </w:r>
      <w:r>
        <w:t xml:space="preserve">грамотность </w:t>
      </w:r>
      <w:r>
        <w:rPr>
          <w:spacing w:val="-2"/>
        </w:rPr>
        <w:t>изложения);</w:t>
      </w:r>
    </w:p>
    <w:p w14:paraId="020DB4CC" w14:textId="77777777" w:rsidR="004C4874" w:rsidRDefault="00F01225">
      <w:pPr>
        <w:pStyle w:val="a3"/>
        <w:tabs>
          <w:tab w:val="left" w:pos="1911"/>
          <w:tab w:val="left" w:pos="4054"/>
          <w:tab w:val="left" w:pos="5059"/>
          <w:tab w:val="left" w:pos="6123"/>
          <w:tab w:val="left" w:pos="7253"/>
          <w:tab w:val="left" w:pos="7733"/>
          <w:tab w:val="left" w:pos="9407"/>
        </w:tabs>
        <w:ind w:right="290"/>
        <w:jc w:val="left"/>
      </w:pPr>
      <w:r>
        <w:rPr>
          <w:spacing w:val="-2"/>
        </w:rPr>
        <w:t>уровень</w:t>
      </w:r>
      <w:r>
        <w:tab/>
      </w:r>
      <w:r>
        <w:rPr>
          <w:spacing w:val="-2"/>
        </w:rPr>
        <w:t>коммуникативных</w:t>
      </w:r>
      <w:r>
        <w:tab/>
      </w:r>
      <w:r>
        <w:rPr>
          <w:spacing w:val="-2"/>
        </w:rPr>
        <w:t>умений</w:t>
      </w:r>
      <w:r>
        <w:tab/>
      </w:r>
      <w:r>
        <w:rPr>
          <w:spacing w:val="-2"/>
        </w:rPr>
        <w:t>(умение</w:t>
      </w:r>
      <w:r>
        <w:tab/>
      </w:r>
      <w:r>
        <w:rPr>
          <w:spacing w:val="-2"/>
        </w:rPr>
        <w:t>отвечать</w:t>
      </w:r>
      <w:r>
        <w:tab/>
      </w:r>
      <w:r>
        <w:rPr>
          <w:spacing w:val="-6"/>
        </w:rPr>
        <w:t>на</w:t>
      </w:r>
      <w:r>
        <w:tab/>
      </w:r>
      <w:r>
        <w:rPr>
          <w:spacing w:val="-2"/>
        </w:rPr>
        <w:t>поставленные</w:t>
      </w:r>
      <w:r>
        <w:tab/>
      </w:r>
      <w:r>
        <w:rPr>
          <w:spacing w:val="-2"/>
        </w:rPr>
        <w:t xml:space="preserve">вопросы, </w:t>
      </w:r>
      <w:r>
        <w:t>аргументировать и отстаивать собственную точку зрения, участвовать в дискуссии).</w:t>
      </w:r>
    </w:p>
    <w:p w14:paraId="62DDB054" w14:textId="77777777" w:rsidR="004C4874" w:rsidRDefault="00F01225">
      <w:pPr>
        <w:pStyle w:val="a4"/>
        <w:numPr>
          <w:ilvl w:val="1"/>
          <w:numId w:val="16"/>
        </w:numPr>
        <w:tabs>
          <w:tab w:val="left" w:pos="1388"/>
        </w:tabs>
        <w:spacing w:before="1"/>
        <w:ind w:left="1388" w:hanging="539"/>
        <w:jc w:val="both"/>
        <w:rPr>
          <w:sz w:val="24"/>
        </w:rPr>
      </w:pPr>
      <w:r>
        <w:rPr>
          <w:sz w:val="24"/>
        </w:rPr>
        <w:t>Организационный</w:t>
      </w:r>
      <w:r>
        <w:rPr>
          <w:spacing w:val="-11"/>
          <w:sz w:val="24"/>
        </w:rPr>
        <w:t xml:space="preserve"> </w:t>
      </w:r>
      <w:r>
        <w:rPr>
          <w:spacing w:val="-2"/>
          <w:sz w:val="24"/>
        </w:rPr>
        <w:t>раздел.</w:t>
      </w:r>
    </w:p>
    <w:p w14:paraId="6DC26586" w14:textId="77777777" w:rsidR="004C4874" w:rsidRDefault="00F01225">
      <w:pPr>
        <w:pStyle w:val="a4"/>
        <w:numPr>
          <w:ilvl w:val="2"/>
          <w:numId w:val="16"/>
        </w:numPr>
        <w:tabs>
          <w:tab w:val="left" w:pos="1568"/>
        </w:tabs>
        <w:ind w:right="282" w:firstLine="0"/>
        <w:jc w:val="both"/>
        <w:rPr>
          <w:sz w:val="24"/>
        </w:rPr>
      </w:pPr>
      <w:r>
        <w:rPr>
          <w:sz w:val="24"/>
        </w:rPr>
        <w:t>Формы взаимодействия участников образовательного процесса при создании и реализации программы развития УУД.</w:t>
      </w:r>
    </w:p>
    <w:p w14:paraId="55BDC2CF" w14:textId="77777777" w:rsidR="004C4874" w:rsidRDefault="00F01225">
      <w:pPr>
        <w:pStyle w:val="a4"/>
        <w:numPr>
          <w:ilvl w:val="3"/>
          <w:numId w:val="16"/>
        </w:numPr>
        <w:tabs>
          <w:tab w:val="left" w:pos="1748"/>
        </w:tabs>
        <w:ind w:right="283" w:firstLine="0"/>
        <w:jc w:val="both"/>
        <w:rPr>
          <w:sz w:val="24"/>
        </w:rPr>
      </w:pPr>
      <w:r>
        <w:rPr>
          <w:sz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6BE76639" w14:textId="77777777" w:rsidR="004C4874" w:rsidRDefault="00F01225">
      <w:pPr>
        <w:pStyle w:val="a3"/>
        <w:ind w:right="279"/>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w:t>
      </w:r>
      <w:r>
        <w:rPr>
          <w:spacing w:val="-15"/>
        </w:rPr>
        <w:t xml:space="preserve"> </w:t>
      </w:r>
      <w:r>
        <w:t>учебными</w:t>
      </w:r>
      <w:r>
        <w:rPr>
          <w:spacing w:val="-15"/>
        </w:rPr>
        <w:t xml:space="preserve"> </w:t>
      </w:r>
      <w:r>
        <w:t>действиями;</w:t>
      </w:r>
      <w:r>
        <w:rPr>
          <w:spacing w:val="-15"/>
        </w:rPr>
        <w:t xml:space="preserve"> </w:t>
      </w:r>
      <w:r>
        <w:t>определение</w:t>
      </w:r>
      <w:r>
        <w:rPr>
          <w:spacing w:val="-15"/>
        </w:rPr>
        <w:t xml:space="preserve"> </w:t>
      </w:r>
      <w:r>
        <w:t>образовательной</w:t>
      </w:r>
      <w:r>
        <w:rPr>
          <w:spacing w:val="-15"/>
        </w:rPr>
        <w:t xml:space="preserve"> </w:t>
      </w:r>
      <w:r>
        <w:t>предметности,</w:t>
      </w:r>
      <w:r>
        <w:rPr>
          <w:spacing w:val="-15"/>
        </w:rPr>
        <w:t xml:space="preserve"> </w:t>
      </w:r>
      <w:r>
        <w:t>которая может быть положена в основу работы по развитию УУД;</w:t>
      </w:r>
    </w:p>
    <w:p w14:paraId="27498F8C" w14:textId="77777777" w:rsidR="004C4874" w:rsidRDefault="00F01225">
      <w:pPr>
        <w:pStyle w:val="a3"/>
        <w:ind w:right="289"/>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C14A4A2" w14:textId="77777777" w:rsidR="004C4874" w:rsidRDefault="00F01225">
      <w:pPr>
        <w:pStyle w:val="a3"/>
        <w:ind w:right="276"/>
      </w:pPr>
      <w:r>
        <w:t>определение этапов и форм постепенного усложнения деятельности обучающихся по овладению УУД;</w:t>
      </w:r>
    </w:p>
    <w:p w14:paraId="4EFCAC39" w14:textId="77777777" w:rsidR="004C4874" w:rsidRDefault="00F01225">
      <w:pPr>
        <w:pStyle w:val="a3"/>
      </w:pPr>
      <w:r>
        <w:t>разработка</w:t>
      </w:r>
      <w:r>
        <w:rPr>
          <w:spacing w:val="70"/>
        </w:rPr>
        <w:t xml:space="preserve"> </w:t>
      </w:r>
      <w:r>
        <w:t>общего</w:t>
      </w:r>
      <w:r>
        <w:rPr>
          <w:spacing w:val="74"/>
        </w:rPr>
        <w:t xml:space="preserve"> </w:t>
      </w:r>
      <w:r>
        <w:t>алгоритма</w:t>
      </w:r>
      <w:r>
        <w:rPr>
          <w:spacing w:val="72"/>
        </w:rPr>
        <w:t xml:space="preserve"> </w:t>
      </w:r>
      <w:r>
        <w:t>(технологической</w:t>
      </w:r>
      <w:r>
        <w:rPr>
          <w:spacing w:val="75"/>
        </w:rPr>
        <w:t xml:space="preserve"> </w:t>
      </w:r>
      <w:r>
        <w:t>схемы)</w:t>
      </w:r>
      <w:r>
        <w:rPr>
          <w:spacing w:val="78"/>
        </w:rPr>
        <w:t xml:space="preserve"> </w:t>
      </w:r>
      <w:r>
        <w:t>урока,</w:t>
      </w:r>
      <w:r>
        <w:rPr>
          <w:spacing w:val="73"/>
        </w:rPr>
        <w:t xml:space="preserve"> </w:t>
      </w:r>
      <w:r>
        <w:t>имеющего</w:t>
      </w:r>
      <w:r>
        <w:rPr>
          <w:spacing w:val="51"/>
          <w:w w:val="150"/>
        </w:rPr>
        <w:t xml:space="preserve"> </w:t>
      </w:r>
      <w:r>
        <w:t>два</w:t>
      </w:r>
      <w:r>
        <w:rPr>
          <w:spacing w:val="75"/>
        </w:rPr>
        <w:t xml:space="preserve"> </w:t>
      </w:r>
      <w:r>
        <w:rPr>
          <w:spacing w:val="-2"/>
        </w:rPr>
        <w:t>целевых</w:t>
      </w:r>
    </w:p>
    <w:p w14:paraId="4E67EA96" w14:textId="77777777" w:rsidR="004C4874" w:rsidRDefault="004C4874">
      <w:pPr>
        <w:pStyle w:val="a3"/>
        <w:sectPr w:rsidR="004C4874">
          <w:pgSz w:w="11910" w:h="16850"/>
          <w:pgMar w:top="1020" w:right="283" w:bottom="280" w:left="992" w:header="569" w:footer="0" w:gutter="0"/>
          <w:cols w:space="720"/>
        </w:sectPr>
      </w:pPr>
    </w:p>
    <w:p w14:paraId="039F5B35" w14:textId="77777777" w:rsidR="004C4874" w:rsidRDefault="00F01225">
      <w:pPr>
        <w:pStyle w:val="a3"/>
        <w:spacing w:before="88"/>
        <w:jc w:val="left"/>
      </w:pPr>
      <w:r>
        <w:t>фокуса</w:t>
      </w:r>
      <w:r>
        <w:rPr>
          <w:spacing w:val="-3"/>
        </w:rPr>
        <w:t xml:space="preserve"> </w:t>
      </w:r>
      <w:r>
        <w:t>(предметный</w:t>
      </w:r>
      <w:r>
        <w:rPr>
          <w:spacing w:val="-2"/>
        </w:rPr>
        <w:t xml:space="preserve"> </w:t>
      </w:r>
      <w:r>
        <w:t>и</w:t>
      </w:r>
      <w:r>
        <w:rPr>
          <w:spacing w:val="-3"/>
        </w:rPr>
        <w:t xml:space="preserve"> </w:t>
      </w:r>
      <w:r>
        <w:rPr>
          <w:spacing w:val="-2"/>
        </w:rPr>
        <w:t>метапредметный);</w:t>
      </w:r>
    </w:p>
    <w:p w14:paraId="137AA426" w14:textId="77777777" w:rsidR="004C4874" w:rsidRDefault="00F01225">
      <w:pPr>
        <w:pStyle w:val="a3"/>
        <w:jc w:val="left"/>
      </w:pPr>
      <w:r>
        <w:t>разработка</w:t>
      </w:r>
      <w:r>
        <w:rPr>
          <w:spacing w:val="-6"/>
        </w:rPr>
        <w:t xml:space="preserve"> </w:t>
      </w:r>
      <w:r>
        <w:t>основных</w:t>
      </w:r>
      <w:r>
        <w:rPr>
          <w:spacing w:val="-4"/>
        </w:rPr>
        <w:t xml:space="preserve"> </w:t>
      </w:r>
      <w:r>
        <w:t>подходов</w:t>
      </w:r>
      <w:r>
        <w:rPr>
          <w:spacing w:val="-3"/>
        </w:rPr>
        <w:t xml:space="preserve"> </w:t>
      </w:r>
      <w:r>
        <w:t>к</w:t>
      </w:r>
      <w:r>
        <w:rPr>
          <w:spacing w:val="-5"/>
        </w:rPr>
        <w:t xml:space="preserve"> </w:t>
      </w:r>
      <w:r>
        <w:t>конструированию</w:t>
      </w:r>
      <w:r>
        <w:rPr>
          <w:spacing w:val="-3"/>
        </w:rPr>
        <w:t xml:space="preserve"> </w:t>
      </w:r>
      <w:r>
        <w:t>задач</w:t>
      </w:r>
      <w:r>
        <w:rPr>
          <w:spacing w:val="-3"/>
        </w:rPr>
        <w:t xml:space="preserve"> </w:t>
      </w:r>
      <w:r>
        <w:t>на</w:t>
      </w:r>
      <w:r>
        <w:rPr>
          <w:spacing w:val="-4"/>
        </w:rPr>
        <w:t xml:space="preserve"> </w:t>
      </w:r>
      <w:r>
        <w:t>применение</w:t>
      </w:r>
      <w:r>
        <w:rPr>
          <w:spacing w:val="-3"/>
        </w:rPr>
        <w:t xml:space="preserve"> </w:t>
      </w:r>
      <w:r>
        <w:rPr>
          <w:spacing w:val="-4"/>
        </w:rPr>
        <w:t>УУД;</w:t>
      </w:r>
    </w:p>
    <w:p w14:paraId="62F7F981" w14:textId="77777777" w:rsidR="004C4874" w:rsidRDefault="00F01225">
      <w:pPr>
        <w:pStyle w:val="a3"/>
        <w:jc w:val="left"/>
      </w:pPr>
      <w:r>
        <w:t>конкретизация</w:t>
      </w:r>
      <w:r>
        <w:rPr>
          <w:spacing w:val="30"/>
        </w:rPr>
        <w:t xml:space="preserve"> </w:t>
      </w:r>
      <w:r>
        <w:t>основных</w:t>
      </w:r>
      <w:r>
        <w:rPr>
          <w:spacing w:val="32"/>
        </w:rPr>
        <w:t xml:space="preserve"> </w:t>
      </w:r>
      <w:r>
        <w:t>подходов</w:t>
      </w:r>
      <w:r>
        <w:rPr>
          <w:spacing w:val="30"/>
        </w:rPr>
        <w:t xml:space="preserve"> </w:t>
      </w:r>
      <w:r>
        <w:t>к</w:t>
      </w:r>
      <w:r>
        <w:rPr>
          <w:spacing w:val="31"/>
        </w:rPr>
        <w:t xml:space="preserve"> </w:t>
      </w:r>
      <w:r>
        <w:t>организации</w:t>
      </w:r>
      <w:r>
        <w:rPr>
          <w:spacing w:val="34"/>
        </w:rPr>
        <w:t xml:space="preserve"> </w:t>
      </w:r>
      <w:r>
        <w:t>учебно-исследовательской</w:t>
      </w:r>
      <w:r>
        <w:rPr>
          <w:spacing w:val="34"/>
        </w:rPr>
        <w:t xml:space="preserve"> </w:t>
      </w:r>
      <w:r>
        <w:t>и</w:t>
      </w:r>
      <w:r>
        <w:rPr>
          <w:spacing w:val="31"/>
        </w:rPr>
        <w:t xml:space="preserve"> </w:t>
      </w:r>
      <w:r>
        <w:t>проектной деятельности обучающихся в рамках урочной и внеурочной деятельности;</w:t>
      </w:r>
    </w:p>
    <w:p w14:paraId="5E2BB070" w14:textId="77777777" w:rsidR="004C4874" w:rsidRDefault="00F01225">
      <w:pPr>
        <w:pStyle w:val="a3"/>
        <w:jc w:val="left"/>
      </w:pPr>
      <w:r>
        <w:t>разработка основных</w:t>
      </w:r>
      <w:r>
        <w:rPr>
          <w:spacing w:val="31"/>
        </w:rPr>
        <w:t xml:space="preserve"> </w:t>
      </w:r>
      <w:r>
        <w:t>подходов</w:t>
      </w:r>
      <w:r>
        <w:rPr>
          <w:spacing w:val="29"/>
        </w:rPr>
        <w:t xml:space="preserve"> </w:t>
      </w:r>
      <w:r>
        <w:t>к</w:t>
      </w:r>
      <w:r>
        <w:rPr>
          <w:spacing w:val="30"/>
        </w:rPr>
        <w:t xml:space="preserve"> </w:t>
      </w:r>
      <w:r>
        <w:t>организации</w:t>
      </w:r>
      <w:r>
        <w:rPr>
          <w:spacing w:val="30"/>
        </w:rPr>
        <w:t xml:space="preserve"> </w:t>
      </w:r>
      <w:r>
        <w:t>учебной</w:t>
      </w:r>
      <w:r>
        <w:rPr>
          <w:spacing w:val="30"/>
        </w:rPr>
        <w:t xml:space="preserve"> </w:t>
      </w:r>
      <w:r>
        <w:t>деятельности</w:t>
      </w:r>
      <w:r>
        <w:rPr>
          <w:spacing w:val="36"/>
        </w:rPr>
        <w:t xml:space="preserve"> </w:t>
      </w:r>
      <w:r>
        <w:t>по</w:t>
      </w:r>
      <w:r>
        <w:rPr>
          <w:spacing w:val="29"/>
        </w:rPr>
        <w:t xml:space="preserve"> </w:t>
      </w:r>
      <w:r>
        <w:t>формированию</w:t>
      </w:r>
      <w:r>
        <w:rPr>
          <w:spacing w:val="29"/>
        </w:rPr>
        <w:t xml:space="preserve"> </w:t>
      </w:r>
      <w:r>
        <w:t>и развитию ИКТ-компетенций;</w:t>
      </w:r>
    </w:p>
    <w:p w14:paraId="4D1CAC14" w14:textId="77777777" w:rsidR="004C4874" w:rsidRDefault="00F01225">
      <w:pPr>
        <w:pStyle w:val="a3"/>
        <w:jc w:val="left"/>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60024A9D" w14:textId="77777777" w:rsidR="004C4874" w:rsidRDefault="00F01225">
      <w:pPr>
        <w:pStyle w:val="a3"/>
        <w:jc w:val="left"/>
      </w:pPr>
      <w:r>
        <w:t>разработка методики и инструментария мониторинга успешности освоения</w:t>
      </w:r>
      <w:r>
        <w:rPr>
          <w:spacing w:val="35"/>
        </w:rPr>
        <w:t xml:space="preserve"> </w:t>
      </w:r>
      <w:r>
        <w:t>и применения обучающимися УУД;</w:t>
      </w:r>
    </w:p>
    <w:p w14:paraId="52F55096" w14:textId="77777777" w:rsidR="004C4874" w:rsidRDefault="00F01225">
      <w:pPr>
        <w:pStyle w:val="a3"/>
        <w:ind w:right="281"/>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8216562" w14:textId="77777777" w:rsidR="004C4874" w:rsidRDefault="00F01225">
      <w:pPr>
        <w:pStyle w:val="a3"/>
        <w:spacing w:before="1"/>
        <w:ind w:right="281"/>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243B20BE" w14:textId="77777777" w:rsidR="004C4874" w:rsidRDefault="00F01225">
      <w:pPr>
        <w:pStyle w:val="a3"/>
        <w:ind w:right="281"/>
      </w:pPr>
      <w: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0B63DF16" w14:textId="77777777" w:rsidR="004C4874" w:rsidRDefault="00F01225">
      <w:pPr>
        <w:pStyle w:val="a3"/>
        <w:ind w:right="282"/>
      </w:pPr>
      <w: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w:t>
      </w:r>
      <w:r>
        <w:rPr>
          <w:spacing w:val="-2"/>
        </w:rPr>
        <w:t>обучающихся;</w:t>
      </w:r>
    </w:p>
    <w:p w14:paraId="1171FC1A" w14:textId="77777777" w:rsidR="004C4874" w:rsidRDefault="00F01225">
      <w:pPr>
        <w:pStyle w:val="a3"/>
        <w:ind w:right="287"/>
      </w:pPr>
      <w:r>
        <w:t>организация разъяснительной (просветительской работы) с родителями (законными представителями) по проблемам развития УУД у обучающихся;</w:t>
      </w:r>
    </w:p>
    <w:p w14:paraId="5CE13242" w14:textId="77777777" w:rsidR="004C4874" w:rsidRDefault="00F01225">
      <w:pPr>
        <w:pStyle w:val="a3"/>
        <w:ind w:right="281"/>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4651EC63" w14:textId="77777777" w:rsidR="004C4874" w:rsidRDefault="00F01225">
      <w:pPr>
        <w:pStyle w:val="a4"/>
        <w:numPr>
          <w:ilvl w:val="3"/>
          <w:numId w:val="16"/>
        </w:numPr>
        <w:tabs>
          <w:tab w:val="left" w:pos="1748"/>
        </w:tabs>
        <w:spacing w:before="1"/>
        <w:ind w:right="279" w:firstLine="0"/>
        <w:jc w:val="both"/>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FE666B5" w14:textId="77777777" w:rsidR="004C4874" w:rsidRDefault="00F01225">
      <w:pPr>
        <w:pStyle w:val="a3"/>
        <w:ind w:right="291"/>
      </w:pPr>
      <w:r>
        <w:t>На подготовительном этапе команда образовательной организации может провести следующие аналитические работы:</w:t>
      </w:r>
    </w:p>
    <w:p w14:paraId="54FF184D" w14:textId="77777777" w:rsidR="004C4874" w:rsidRDefault="00F01225">
      <w:pPr>
        <w:pStyle w:val="a3"/>
        <w:ind w:right="278"/>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развития УУД;</w:t>
      </w:r>
    </w:p>
    <w:p w14:paraId="5954270D" w14:textId="77777777" w:rsidR="004C4874" w:rsidRDefault="00F01225">
      <w:pPr>
        <w:pStyle w:val="a3"/>
        <w:ind w:right="281"/>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C6AF8D7" w14:textId="77777777" w:rsidR="004C4874" w:rsidRDefault="00F01225">
      <w:pPr>
        <w:pStyle w:val="a3"/>
        <w:spacing w:before="1"/>
        <w:jc w:val="left"/>
      </w:pPr>
      <w:r>
        <w:t>анализировать результаты обучающихся по линии развития УУД на предыдущем уровне; анализировать</w:t>
      </w:r>
      <w:r>
        <w:rPr>
          <w:spacing w:val="80"/>
          <w:w w:val="150"/>
        </w:rPr>
        <w:t xml:space="preserve"> </w:t>
      </w:r>
      <w:r>
        <w:t>и</w:t>
      </w:r>
      <w:r>
        <w:rPr>
          <w:spacing w:val="80"/>
          <w:w w:val="150"/>
        </w:rPr>
        <w:t xml:space="preserve"> </w:t>
      </w:r>
      <w:r>
        <w:t>обсуждать</w:t>
      </w:r>
      <w:r>
        <w:rPr>
          <w:spacing w:val="80"/>
          <w:w w:val="150"/>
        </w:rPr>
        <w:t xml:space="preserve"> </w:t>
      </w:r>
      <w:r>
        <w:t>опыт</w:t>
      </w:r>
      <w:r>
        <w:rPr>
          <w:spacing w:val="80"/>
          <w:w w:val="150"/>
        </w:rPr>
        <w:t xml:space="preserve"> </w:t>
      </w:r>
      <w:r>
        <w:t>применения</w:t>
      </w:r>
      <w:r>
        <w:rPr>
          <w:spacing w:val="80"/>
          <w:w w:val="150"/>
        </w:rPr>
        <w:t xml:space="preserve"> </w:t>
      </w:r>
      <w:r>
        <w:t>успешных</w:t>
      </w:r>
      <w:r>
        <w:rPr>
          <w:spacing w:val="80"/>
          <w:w w:val="150"/>
        </w:rPr>
        <w:t xml:space="preserve"> </w:t>
      </w:r>
      <w:r>
        <w:t>практик,</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использованием информационных ресурсов образовательной организации.</w:t>
      </w:r>
    </w:p>
    <w:p w14:paraId="7ED8FEC8" w14:textId="77777777" w:rsidR="004C4874" w:rsidRDefault="00F01225">
      <w:pPr>
        <w:pStyle w:val="a3"/>
        <w:ind w:right="281"/>
      </w:pPr>
      <w:r>
        <w:t>На</w:t>
      </w:r>
      <w:r>
        <w:rPr>
          <w:spacing w:val="-13"/>
        </w:rPr>
        <w:t xml:space="preserve"> </w:t>
      </w:r>
      <w:r>
        <w:t>основном</w:t>
      </w:r>
      <w:r>
        <w:rPr>
          <w:spacing w:val="-13"/>
        </w:rPr>
        <w:t xml:space="preserve"> </w:t>
      </w:r>
      <w:r>
        <w:t>этапе</w:t>
      </w:r>
      <w:r>
        <w:rPr>
          <w:spacing w:val="-11"/>
        </w:rPr>
        <w:t xml:space="preserve"> </w:t>
      </w:r>
      <w:r>
        <w:t>может</w:t>
      </w:r>
      <w:r>
        <w:rPr>
          <w:spacing w:val="-11"/>
        </w:rPr>
        <w:t xml:space="preserve"> </w:t>
      </w:r>
      <w:r>
        <w:t>проводиться</w:t>
      </w:r>
      <w:r>
        <w:rPr>
          <w:spacing w:val="-12"/>
        </w:rPr>
        <w:t xml:space="preserve"> </w:t>
      </w:r>
      <w:r>
        <w:t>работа</w:t>
      </w:r>
      <w:r>
        <w:rPr>
          <w:spacing w:val="-13"/>
        </w:rPr>
        <w:t xml:space="preserve"> </w:t>
      </w:r>
      <w:r>
        <w:t>по</w:t>
      </w:r>
      <w:r>
        <w:rPr>
          <w:spacing w:val="-12"/>
        </w:rPr>
        <w:t xml:space="preserve"> </w:t>
      </w:r>
      <w:r>
        <w:t>разработке</w:t>
      </w:r>
      <w:r>
        <w:rPr>
          <w:spacing w:val="-13"/>
        </w:rPr>
        <w:t xml:space="preserve"> </w:t>
      </w:r>
      <w:r>
        <w:t>общей</w:t>
      </w:r>
      <w:r>
        <w:rPr>
          <w:spacing w:val="-11"/>
        </w:rPr>
        <w:t xml:space="preserve"> </w:t>
      </w:r>
      <w:r>
        <w:t>стратегии</w:t>
      </w:r>
      <w:r>
        <w:rPr>
          <w:spacing w:val="-10"/>
        </w:rPr>
        <w:t xml:space="preserve"> </w:t>
      </w:r>
      <w:r>
        <w:t>развития</w:t>
      </w:r>
      <w:r>
        <w:rPr>
          <w:spacing w:val="-12"/>
        </w:rPr>
        <w:t xml:space="preserve"> </w:t>
      </w:r>
      <w:r>
        <w:t>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65B34513" w14:textId="77777777" w:rsidR="004C4874" w:rsidRDefault="00F01225">
      <w:pPr>
        <w:pStyle w:val="a3"/>
        <w:ind w:right="288"/>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96DE503" w14:textId="77777777" w:rsidR="004C4874" w:rsidRDefault="00F01225">
      <w:pPr>
        <w:pStyle w:val="a4"/>
        <w:numPr>
          <w:ilvl w:val="3"/>
          <w:numId w:val="16"/>
        </w:numPr>
        <w:tabs>
          <w:tab w:val="left" w:pos="1748"/>
        </w:tabs>
        <w:ind w:right="283" w:firstLine="0"/>
        <w:jc w:val="both"/>
        <w:rPr>
          <w:sz w:val="24"/>
        </w:rPr>
      </w:pPr>
      <w:r>
        <w:rPr>
          <w:sz w:val="24"/>
        </w:rPr>
        <w:t>В целях соотнесения развития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развития УУД, аккумулируя потенциал разных специалистов-предметников.</w:t>
      </w:r>
    </w:p>
    <w:p w14:paraId="77F76846" w14:textId="77777777" w:rsidR="004C4874" w:rsidRDefault="004C4874">
      <w:pPr>
        <w:pStyle w:val="a3"/>
        <w:spacing w:before="5"/>
        <w:ind w:left="0"/>
        <w:jc w:val="left"/>
      </w:pPr>
    </w:p>
    <w:p w14:paraId="69682A81" w14:textId="77777777" w:rsidR="004C4874" w:rsidRDefault="00F01225">
      <w:pPr>
        <w:pStyle w:val="1"/>
        <w:numPr>
          <w:ilvl w:val="0"/>
          <w:numId w:val="16"/>
        </w:numPr>
        <w:tabs>
          <w:tab w:val="left" w:pos="1208"/>
        </w:tabs>
        <w:spacing w:line="274" w:lineRule="exact"/>
        <w:ind w:left="1208" w:hanging="359"/>
        <w:jc w:val="both"/>
      </w:pPr>
      <w:r>
        <w:t>Рабочая</w:t>
      </w:r>
      <w:r>
        <w:rPr>
          <w:spacing w:val="-2"/>
        </w:rPr>
        <w:t xml:space="preserve"> </w:t>
      </w:r>
      <w:r>
        <w:t>программа</w:t>
      </w:r>
      <w:r>
        <w:rPr>
          <w:spacing w:val="-2"/>
        </w:rPr>
        <w:t xml:space="preserve"> воспитания.</w:t>
      </w:r>
    </w:p>
    <w:p w14:paraId="5C33986A" w14:textId="77777777" w:rsidR="004C4874" w:rsidRDefault="00F01225">
      <w:pPr>
        <w:pStyle w:val="a4"/>
        <w:numPr>
          <w:ilvl w:val="1"/>
          <w:numId w:val="16"/>
        </w:numPr>
        <w:tabs>
          <w:tab w:val="left" w:pos="1388"/>
        </w:tabs>
        <w:spacing w:line="274" w:lineRule="exact"/>
        <w:ind w:left="1388" w:hanging="539"/>
        <w:jc w:val="both"/>
        <w:rPr>
          <w:sz w:val="24"/>
        </w:rPr>
      </w:pPr>
      <w:r>
        <w:rPr>
          <w:sz w:val="24"/>
        </w:rPr>
        <w:t>Пояснительная</w:t>
      </w:r>
      <w:r>
        <w:rPr>
          <w:spacing w:val="-6"/>
          <w:sz w:val="24"/>
        </w:rPr>
        <w:t xml:space="preserve"> </w:t>
      </w:r>
      <w:r>
        <w:rPr>
          <w:spacing w:val="-2"/>
          <w:sz w:val="24"/>
        </w:rPr>
        <w:t>записка.</w:t>
      </w:r>
    </w:p>
    <w:p w14:paraId="426AF685" w14:textId="77777777" w:rsidR="004C4874" w:rsidRDefault="004C4874">
      <w:pPr>
        <w:pStyle w:val="a4"/>
        <w:spacing w:line="274" w:lineRule="exact"/>
        <w:rPr>
          <w:sz w:val="24"/>
        </w:rPr>
        <w:sectPr w:rsidR="004C4874">
          <w:pgSz w:w="11910" w:h="16850"/>
          <w:pgMar w:top="1020" w:right="283" w:bottom="280" w:left="992" w:header="569" w:footer="0" w:gutter="0"/>
          <w:cols w:space="720"/>
        </w:sectPr>
      </w:pPr>
    </w:p>
    <w:p w14:paraId="1C802842" w14:textId="77777777" w:rsidR="004C4874" w:rsidRDefault="00F01225">
      <w:pPr>
        <w:pStyle w:val="a4"/>
        <w:numPr>
          <w:ilvl w:val="2"/>
          <w:numId w:val="16"/>
        </w:numPr>
        <w:tabs>
          <w:tab w:val="left" w:pos="1568"/>
        </w:tabs>
        <w:spacing w:before="88"/>
        <w:ind w:right="280" w:firstLine="0"/>
        <w:jc w:val="both"/>
        <w:rPr>
          <w:sz w:val="24"/>
        </w:rPr>
      </w:pPr>
      <w:r>
        <w:rPr>
          <w:sz w:val="24"/>
        </w:rPr>
        <w:t>Рабочая</w:t>
      </w:r>
      <w:r>
        <w:rPr>
          <w:spacing w:val="-13"/>
          <w:sz w:val="24"/>
        </w:rPr>
        <w:t xml:space="preserve"> </w:t>
      </w:r>
      <w:r>
        <w:rPr>
          <w:sz w:val="24"/>
        </w:rPr>
        <w:t>программа</w:t>
      </w:r>
      <w:r>
        <w:rPr>
          <w:spacing w:val="-14"/>
          <w:sz w:val="24"/>
        </w:rPr>
        <w:t xml:space="preserve"> </w:t>
      </w:r>
      <w:r>
        <w:rPr>
          <w:sz w:val="24"/>
        </w:rPr>
        <w:t>воспитания</w:t>
      </w:r>
      <w:r>
        <w:rPr>
          <w:spacing w:val="-13"/>
          <w:sz w:val="24"/>
        </w:rPr>
        <w:t xml:space="preserve"> </w:t>
      </w:r>
      <w:r>
        <w:rPr>
          <w:sz w:val="24"/>
        </w:rPr>
        <w:t>для</w:t>
      </w:r>
      <w:r>
        <w:rPr>
          <w:spacing w:val="-12"/>
          <w:sz w:val="24"/>
        </w:rPr>
        <w:t xml:space="preserve"> </w:t>
      </w:r>
      <w:r>
        <w:rPr>
          <w:sz w:val="24"/>
        </w:rPr>
        <w:t>образовательных</w:t>
      </w:r>
      <w:r>
        <w:rPr>
          <w:spacing w:val="-11"/>
          <w:sz w:val="24"/>
        </w:rPr>
        <w:t xml:space="preserve"> </w:t>
      </w:r>
      <w:r>
        <w:rPr>
          <w:sz w:val="24"/>
        </w:rPr>
        <w:t>организаций</w:t>
      </w:r>
      <w:r>
        <w:rPr>
          <w:spacing w:val="-12"/>
          <w:sz w:val="24"/>
        </w:rPr>
        <w:t xml:space="preserve"> </w:t>
      </w:r>
      <w:r>
        <w:rPr>
          <w:sz w:val="24"/>
        </w:rPr>
        <w:t>(далее</w:t>
      </w:r>
      <w:r>
        <w:rPr>
          <w:spacing w:val="-9"/>
          <w:sz w:val="24"/>
        </w:rPr>
        <w:t xml:space="preserve"> </w:t>
      </w:r>
      <w:r>
        <w:rPr>
          <w:sz w:val="24"/>
        </w:rPr>
        <w:t>–</w:t>
      </w:r>
      <w:r>
        <w:rPr>
          <w:spacing w:val="-13"/>
          <w:sz w:val="24"/>
        </w:rPr>
        <w:t xml:space="preserve"> </w:t>
      </w:r>
      <w:r>
        <w:rPr>
          <w:sz w:val="24"/>
        </w:rPr>
        <w:t xml:space="preserve">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w:t>
      </w:r>
      <w:r>
        <w:rPr>
          <w:spacing w:val="-2"/>
          <w:sz w:val="24"/>
        </w:rPr>
        <w:t>образования.</w:t>
      </w:r>
    </w:p>
    <w:p w14:paraId="7B951A94" w14:textId="77777777" w:rsidR="004C4874" w:rsidRDefault="00F01225">
      <w:pPr>
        <w:pStyle w:val="a4"/>
        <w:numPr>
          <w:ilvl w:val="2"/>
          <w:numId w:val="16"/>
        </w:numPr>
        <w:tabs>
          <w:tab w:val="left" w:pos="1568"/>
        </w:tabs>
        <w:ind w:left="1568" w:hanging="719"/>
        <w:jc w:val="both"/>
        <w:rPr>
          <w:sz w:val="24"/>
        </w:rPr>
      </w:pPr>
      <w:r>
        <w:rPr>
          <w:sz w:val="24"/>
        </w:rPr>
        <w:t>Программа</w:t>
      </w:r>
      <w:r>
        <w:rPr>
          <w:spacing w:val="-3"/>
          <w:sz w:val="24"/>
        </w:rPr>
        <w:t xml:space="preserve"> </w:t>
      </w:r>
      <w:r>
        <w:rPr>
          <w:spacing w:val="-2"/>
          <w:sz w:val="24"/>
        </w:rPr>
        <w:t>воспитания:</w:t>
      </w:r>
    </w:p>
    <w:p w14:paraId="22299F39" w14:textId="77777777" w:rsidR="004C4874" w:rsidRDefault="00F01225">
      <w:pPr>
        <w:pStyle w:val="a3"/>
        <w:ind w:right="290"/>
      </w:pPr>
      <w:r>
        <w:t xml:space="preserve">предназначена для планирования и организации системной воспитательной деятельности в </w:t>
      </w:r>
      <w:r>
        <w:rPr>
          <w:spacing w:val="-2"/>
        </w:rPr>
        <w:t>гимназии;</w:t>
      </w:r>
    </w:p>
    <w:p w14:paraId="31CE0023" w14:textId="77777777" w:rsidR="004C4874" w:rsidRDefault="00F01225">
      <w:pPr>
        <w:pStyle w:val="a3"/>
        <w:ind w:right="279"/>
      </w:pPr>
      <w:r>
        <w:t>разрабатывается и утверждается с участием коллегиальных органов управления гимназией, в том числе советов обучающихся, советов родителей (законных представителей);</w:t>
      </w:r>
    </w:p>
    <w:p w14:paraId="46E7FB8E" w14:textId="77777777" w:rsidR="004C4874" w:rsidRDefault="00F01225">
      <w:pPr>
        <w:pStyle w:val="a3"/>
        <w:ind w:right="289"/>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14:paraId="4CAA634E" w14:textId="77777777" w:rsidR="004C4874" w:rsidRDefault="00F01225">
      <w:pPr>
        <w:pStyle w:val="a3"/>
        <w:spacing w:before="1"/>
        <w:ind w:right="280"/>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14:paraId="3FB096AE" w14:textId="77777777" w:rsidR="004C4874" w:rsidRDefault="00F01225">
      <w:pPr>
        <w:pStyle w:val="a3"/>
        <w:ind w:right="286"/>
      </w:pPr>
      <w:r>
        <w:t>предусматривает историческое просвещение, формирование российской культурной и гражданской идентичности обучающихся.</w:t>
      </w:r>
    </w:p>
    <w:p w14:paraId="749167E6" w14:textId="77777777" w:rsidR="004C4874" w:rsidRDefault="00F01225">
      <w:pPr>
        <w:pStyle w:val="a4"/>
        <w:numPr>
          <w:ilvl w:val="2"/>
          <w:numId w:val="16"/>
        </w:numPr>
        <w:tabs>
          <w:tab w:val="left" w:pos="1568"/>
        </w:tabs>
        <w:ind w:right="283" w:firstLine="0"/>
        <w:jc w:val="both"/>
        <w:rPr>
          <w:sz w:val="24"/>
        </w:rPr>
      </w:pPr>
      <w:r>
        <w:rPr>
          <w:sz w:val="24"/>
        </w:rPr>
        <w:t xml:space="preserve">Программа воспитания включает три раздела: целевой, содержательный, </w:t>
      </w:r>
      <w:r>
        <w:rPr>
          <w:spacing w:val="-2"/>
          <w:sz w:val="24"/>
        </w:rPr>
        <w:t>организационный.</w:t>
      </w:r>
    </w:p>
    <w:p w14:paraId="094BE8D4" w14:textId="77777777" w:rsidR="004C4874" w:rsidRDefault="00F01225">
      <w:pPr>
        <w:pStyle w:val="a4"/>
        <w:numPr>
          <w:ilvl w:val="2"/>
          <w:numId w:val="16"/>
        </w:numPr>
        <w:tabs>
          <w:tab w:val="left" w:pos="1568"/>
        </w:tabs>
        <w:ind w:right="280" w:firstLine="0"/>
        <w:jc w:val="both"/>
        <w:rPr>
          <w:sz w:val="24"/>
        </w:rPr>
      </w:pPr>
      <w:r>
        <w:rPr>
          <w:sz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направленностью</w:t>
      </w:r>
      <w:r>
        <w:rPr>
          <w:spacing w:val="-15"/>
          <w:sz w:val="24"/>
        </w:rPr>
        <w:t xml:space="preserve"> </w:t>
      </w:r>
      <w:r>
        <w:rPr>
          <w:sz w:val="24"/>
        </w:rPr>
        <w:t xml:space="preserve">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w:t>
      </w:r>
      <w:r>
        <w:rPr>
          <w:spacing w:val="-2"/>
          <w:sz w:val="24"/>
        </w:rPr>
        <w:t>обучающихся.</w:t>
      </w:r>
    </w:p>
    <w:p w14:paraId="402FD3AC" w14:textId="77777777" w:rsidR="004C4874" w:rsidRDefault="00F01225">
      <w:pPr>
        <w:pStyle w:val="a4"/>
        <w:numPr>
          <w:ilvl w:val="1"/>
          <w:numId w:val="16"/>
        </w:numPr>
        <w:tabs>
          <w:tab w:val="left" w:pos="1388"/>
        </w:tabs>
        <w:spacing w:before="1"/>
        <w:ind w:left="1388" w:hanging="539"/>
        <w:jc w:val="both"/>
        <w:rPr>
          <w:sz w:val="24"/>
        </w:rPr>
      </w:pPr>
      <w:r>
        <w:rPr>
          <w:sz w:val="24"/>
        </w:rPr>
        <w:t>Целевой</w:t>
      </w:r>
      <w:r>
        <w:rPr>
          <w:spacing w:val="-5"/>
          <w:sz w:val="24"/>
        </w:rPr>
        <w:t xml:space="preserve"> </w:t>
      </w:r>
      <w:r>
        <w:rPr>
          <w:spacing w:val="-2"/>
          <w:sz w:val="24"/>
        </w:rPr>
        <w:t>раздел.</w:t>
      </w:r>
    </w:p>
    <w:p w14:paraId="05D85257" w14:textId="77777777" w:rsidR="004C4874" w:rsidRDefault="00F01225">
      <w:pPr>
        <w:pStyle w:val="a4"/>
        <w:numPr>
          <w:ilvl w:val="2"/>
          <w:numId w:val="16"/>
        </w:numPr>
        <w:tabs>
          <w:tab w:val="left" w:pos="1568"/>
        </w:tabs>
        <w:ind w:right="280" w:firstLine="0"/>
        <w:jc w:val="both"/>
        <w:rPr>
          <w:sz w:val="24"/>
        </w:rPr>
      </w:pPr>
      <w:r>
        <w:rPr>
          <w:sz w:val="24"/>
        </w:rPr>
        <w:t>Содержание воспитания обучающихся в гимназии определяется содержанием российских</w:t>
      </w:r>
      <w:r>
        <w:rPr>
          <w:spacing w:val="-2"/>
          <w:sz w:val="24"/>
        </w:rPr>
        <w:t xml:space="preserve"> </w:t>
      </w:r>
      <w:r>
        <w:rPr>
          <w:sz w:val="24"/>
        </w:rPr>
        <w:t>базовых</w:t>
      </w:r>
      <w:r>
        <w:rPr>
          <w:spacing w:val="-2"/>
          <w:sz w:val="24"/>
        </w:rPr>
        <w:t xml:space="preserve"> </w:t>
      </w:r>
      <w:r>
        <w:rPr>
          <w:sz w:val="24"/>
        </w:rPr>
        <w:t>(гражданских,</w:t>
      </w:r>
      <w:r>
        <w:rPr>
          <w:spacing w:val="-7"/>
          <w:sz w:val="24"/>
        </w:rPr>
        <w:t xml:space="preserve"> </w:t>
      </w:r>
      <w:r>
        <w:rPr>
          <w:sz w:val="24"/>
        </w:rPr>
        <w:t>национальных)</w:t>
      </w:r>
      <w:r>
        <w:rPr>
          <w:spacing w:val="-4"/>
          <w:sz w:val="24"/>
        </w:rPr>
        <w:t xml:space="preserve"> </w:t>
      </w:r>
      <w:r>
        <w:rPr>
          <w:sz w:val="24"/>
        </w:rPr>
        <w:t>норм</w:t>
      </w:r>
      <w:r>
        <w:rPr>
          <w:spacing w:val="-7"/>
          <w:sz w:val="24"/>
        </w:rPr>
        <w:t xml:space="preserve"> </w:t>
      </w:r>
      <w:r>
        <w:rPr>
          <w:sz w:val="24"/>
        </w:rPr>
        <w:t>и</w:t>
      </w:r>
      <w:r>
        <w:rPr>
          <w:spacing w:val="-4"/>
          <w:sz w:val="24"/>
        </w:rPr>
        <w:t xml:space="preserve"> </w:t>
      </w:r>
      <w:r>
        <w:rPr>
          <w:sz w:val="24"/>
        </w:rPr>
        <w:t>ценностей,</w:t>
      </w:r>
      <w:r>
        <w:rPr>
          <w:spacing w:val="-7"/>
          <w:sz w:val="24"/>
        </w:rPr>
        <w:t xml:space="preserve"> </w:t>
      </w:r>
      <w:r>
        <w:rPr>
          <w:sz w:val="24"/>
        </w:rPr>
        <w:t>которые</w:t>
      </w:r>
      <w:r>
        <w:rPr>
          <w:spacing w:val="-5"/>
          <w:sz w:val="24"/>
        </w:rPr>
        <w:t xml:space="preserve"> </w:t>
      </w:r>
      <w:r>
        <w:rPr>
          <w:sz w:val="24"/>
        </w:rPr>
        <w:t>закреплены</w:t>
      </w:r>
      <w:r>
        <w:rPr>
          <w:spacing w:val="-4"/>
          <w:sz w:val="24"/>
        </w:rPr>
        <w:t xml:space="preserve"> </w:t>
      </w:r>
      <w:r>
        <w:rPr>
          <w:sz w:val="24"/>
        </w:rPr>
        <w:t>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6DB99D0" w14:textId="77777777" w:rsidR="004C4874" w:rsidRDefault="00F01225">
      <w:pPr>
        <w:pStyle w:val="a4"/>
        <w:numPr>
          <w:ilvl w:val="2"/>
          <w:numId w:val="16"/>
        </w:numPr>
        <w:tabs>
          <w:tab w:val="left" w:pos="1568"/>
        </w:tabs>
        <w:spacing w:before="1"/>
        <w:ind w:right="276" w:firstLine="0"/>
        <w:jc w:val="both"/>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1A8A1F8" w14:textId="77777777" w:rsidR="004C4874" w:rsidRDefault="00F01225">
      <w:pPr>
        <w:pStyle w:val="a4"/>
        <w:numPr>
          <w:ilvl w:val="2"/>
          <w:numId w:val="16"/>
        </w:numPr>
        <w:tabs>
          <w:tab w:val="left" w:pos="1568"/>
        </w:tabs>
        <w:ind w:left="1568" w:hanging="719"/>
        <w:jc w:val="both"/>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3"/>
          <w:sz w:val="24"/>
        </w:rPr>
        <w:t xml:space="preserve"> </w:t>
      </w:r>
      <w:r>
        <w:rPr>
          <w:sz w:val="24"/>
        </w:rPr>
        <w:t>воспитания</w:t>
      </w:r>
      <w:r>
        <w:rPr>
          <w:spacing w:val="-2"/>
          <w:sz w:val="24"/>
        </w:rPr>
        <w:t xml:space="preserve"> обучающихся.</w:t>
      </w:r>
    </w:p>
    <w:p w14:paraId="7D5A8606" w14:textId="77777777" w:rsidR="004C4874" w:rsidRDefault="00F01225">
      <w:pPr>
        <w:pStyle w:val="a4"/>
        <w:numPr>
          <w:ilvl w:val="3"/>
          <w:numId w:val="16"/>
        </w:numPr>
        <w:tabs>
          <w:tab w:val="left" w:pos="1748"/>
        </w:tabs>
        <w:ind w:left="1748" w:hanging="899"/>
        <w:jc w:val="both"/>
        <w:rPr>
          <w:sz w:val="24"/>
        </w:rPr>
      </w:pPr>
      <w:r>
        <w:rPr>
          <w:sz w:val="24"/>
        </w:rPr>
        <w:t>Цель</w:t>
      </w:r>
      <w:r>
        <w:rPr>
          <w:spacing w:val="-7"/>
          <w:sz w:val="24"/>
        </w:rPr>
        <w:t xml:space="preserve"> </w:t>
      </w:r>
      <w:r>
        <w:rPr>
          <w:sz w:val="24"/>
        </w:rPr>
        <w:t>воспитания</w:t>
      </w:r>
      <w:r>
        <w:rPr>
          <w:spacing w:val="-3"/>
          <w:sz w:val="24"/>
        </w:rPr>
        <w:t xml:space="preserve"> </w:t>
      </w:r>
      <w:r>
        <w:rPr>
          <w:sz w:val="24"/>
        </w:rPr>
        <w:t>обучающихся</w:t>
      </w:r>
      <w:r>
        <w:rPr>
          <w:spacing w:val="-5"/>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p w14:paraId="14D499B4" w14:textId="77777777" w:rsidR="004C4874" w:rsidRDefault="00F01225">
      <w:pPr>
        <w:pStyle w:val="a3"/>
        <w:ind w:right="278"/>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B195C3E" w14:textId="77777777" w:rsidR="004C4874" w:rsidRDefault="00F01225">
      <w:pPr>
        <w:pStyle w:val="a3"/>
        <w:ind w:right="283"/>
      </w:pPr>
      <w:r>
        <w:t>формирование</w:t>
      </w:r>
      <w:r>
        <w:rPr>
          <w:spacing w:val="-9"/>
        </w:rPr>
        <w:t xml:space="preserve"> </w:t>
      </w:r>
      <w:r>
        <w:t>у</w:t>
      </w:r>
      <w:r>
        <w:rPr>
          <w:spacing w:val="-15"/>
        </w:rPr>
        <w:t xml:space="preserve"> </w:t>
      </w:r>
      <w:r>
        <w:t>обучающихся</w:t>
      </w:r>
      <w:r>
        <w:rPr>
          <w:spacing w:val="-10"/>
        </w:rPr>
        <w:t xml:space="preserve"> </w:t>
      </w:r>
      <w:r>
        <w:t>чувства</w:t>
      </w:r>
      <w:r>
        <w:rPr>
          <w:spacing w:val="-11"/>
        </w:rPr>
        <w:t xml:space="preserve"> </w:t>
      </w:r>
      <w:r>
        <w:t>патриотизма,</w:t>
      </w:r>
      <w:r>
        <w:rPr>
          <w:spacing w:val="-10"/>
        </w:rPr>
        <w:t xml:space="preserve"> </w:t>
      </w:r>
      <w:r>
        <w:t>гражданственности,</w:t>
      </w:r>
      <w:r>
        <w:rPr>
          <w:spacing w:val="-8"/>
        </w:rPr>
        <w:t xml:space="preserve"> </w:t>
      </w:r>
      <w:r>
        <w:t>уважения</w:t>
      </w:r>
      <w:r>
        <w:rPr>
          <w:spacing w:val="-10"/>
        </w:rPr>
        <w:t xml:space="preserve"> </w:t>
      </w:r>
      <w:r>
        <w:t>к</w:t>
      </w:r>
      <w:r>
        <w:rPr>
          <w:spacing w:val="-10"/>
        </w:rPr>
        <w:t xml:space="preserve"> </w:t>
      </w:r>
      <w:r>
        <w:t>памяти защитников</w:t>
      </w:r>
      <w:r>
        <w:rPr>
          <w:spacing w:val="-11"/>
        </w:rPr>
        <w:t xml:space="preserve"> </w:t>
      </w:r>
      <w:r>
        <w:t>Отечества</w:t>
      </w:r>
      <w:r>
        <w:rPr>
          <w:spacing w:val="-11"/>
        </w:rPr>
        <w:t xml:space="preserve"> </w:t>
      </w:r>
      <w:r>
        <w:t>и</w:t>
      </w:r>
      <w:r>
        <w:rPr>
          <w:spacing w:val="-10"/>
        </w:rPr>
        <w:t xml:space="preserve"> </w:t>
      </w:r>
      <w:r>
        <w:t>подвигам</w:t>
      </w:r>
      <w:r>
        <w:rPr>
          <w:spacing w:val="-11"/>
        </w:rPr>
        <w:t xml:space="preserve"> </w:t>
      </w:r>
      <w:r>
        <w:t>Героев</w:t>
      </w:r>
      <w:r>
        <w:rPr>
          <w:spacing w:val="-11"/>
        </w:rPr>
        <w:t xml:space="preserve"> </w:t>
      </w:r>
      <w:r>
        <w:t>Отечества,</w:t>
      </w:r>
      <w:r>
        <w:rPr>
          <w:spacing w:val="-11"/>
        </w:rPr>
        <w:t xml:space="preserve"> </w:t>
      </w:r>
      <w:r>
        <w:t>закону</w:t>
      </w:r>
      <w:r>
        <w:rPr>
          <w:spacing w:val="-15"/>
        </w:rPr>
        <w:t xml:space="preserve"> </w:t>
      </w:r>
      <w:r>
        <w:t>и</w:t>
      </w:r>
      <w:r>
        <w:rPr>
          <w:spacing w:val="-10"/>
        </w:rPr>
        <w:t xml:space="preserve"> </w:t>
      </w:r>
      <w:r>
        <w:t>правопорядку,</w:t>
      </w:r>
      <w:r>
        <w:rPr>
          <w:spacing w:val="-8"/>
        </w:rPr>
        <w:t xml:space="preserve"> </w:t>
      </w:r>
      <w:r>
        <w:t>человеку</w:t>
      </w:r>
      <w:r>
        <w:rPr>
          <w:spacing w:val="-15"/>
        </w:rPr>
        <w:t xml:space="preserve"> </w:t>
      </w:r>
      <w:r>
        <w:t>труда и</w:t>
      </w:r>
      <w:r>
        <w:rPr>
          <w:spacing w:val="24"/>
        </w:rPr>
        <w:t xml:space="preserve">  </w:t>
      </w:r>
      <w:r>
        <w:t>старшему</w:t>
      </w:r>
      <w:r>
        <w:rPr>
          <w:spacing w:val="77"/>
          <w:w w:val="150"/>
        </w:rPr>
        <w:t xml:space="preserve"> </w:t>
      </w:r>
      <w:r>
        <w:t>поколению,</w:t>
      </w:r>
      <w:r>
        <w:rPr>
          <w:spacing w:val="25"/>
        </w:rPr>
        <w:t xml:space="preserve">  </w:t>
      </w:r>
      <w:r>
        <w:t>взаимного</w:t>
      </w:r>
      <w:r>
        <w:rPr>
          <w:spacing w:val="26"/>
        </w:rPr>
        <w:t xml:space="preserve">  </w:t>
      </w:r>
      <w:r>
        <w:t>уважения,</w:t>
      </w:r>
      <w:r>
        <w:rPr>
          <w:spacing w:val="25"/>
        </w:rPr>
        <w:t xml:space="preserve">  </w:t>
      </w:r>
      <w:r>
        <w:t>бережного</w:t>
      </w:r>
      <w:r>
        <w:rPr>
          <w:spacing w:val="26"/>
        </w:rPr>
        <w:t xml:space="preserve">  </w:t>
      </w:r>
      <w:r>
        <w:t>отношения</w:t>
      </w:r>
      <w:r>
        <w:rPr>
          <w:spacing w:val="25"/>
        </w:rPr>
        <w:t xml:space="preserve">  </w:t>
      </w:r>
      <w:r>
        <w:t>к</w:t>
      </w:r>
      <w:r>
        <w:rPr>
          <w:spacing w:val="26"/>
        </w:rPr>
        <w:t xml:space="preserve">  </w:t>
      </w:r>
      <w:r>
        <w:rPr>
          <w:spacing w:val="-2"/>
        </w:rPr>
        <w:t>культурному</w:t>
      </w:r>
    </w:p>
    <w:p w14:paraId="56F485CC" w14:textId="77777777" w:rsidR="004C4874" w:rsidRDefault="004C4874">
      <w:pPr>
        <w:pStyle w:val="a3"/>
        <w:sectPr w:rsidR="004C4874">
          <w:pgSz w:w="11910" w:h="16850"/>
          <w:pgMar w:top="1020" w:right="283" w:bottom="280" w:left="992" w:header="569" w:footer="0" w:gutter="0"/>
          <w:cols w:space="720"/>
        </w:sectPr>
      </w:pPr>
    </w:p>
    <w:p w14:paraId="7DBDC3B0" w14:textId="77777777" w:rsidR="004C4874" w:rsidRDefault="00F01225">
      <w:pPr>
        <w:pStyle w:val="a3"/>
        <w:spacing w:before="88"/>
        <w:ind w:right="287"/>
      </w:pPr>
      <w:r>
        <w:t>наследию и традициям многонационального народа Российской Федерации, природе и окружающей среде.</w:t>
      </w:r>
    </w:p>
    <w:p w14:paraId="74093C4F" w14:textId="77777777" w:rsidR="004C4874" w:rsidRDefault="00F01225">
      <w:pPr>
        <w:pStyle w:val="a4"/>
        <w:numPr>
          <w:ilvl w:val="3"/>
          <w:numId w:val="16"/>
        </w:numPr>
        <w:tabs>
          <w:tab w:val="left" w:pos="1748"/>
        </w:tabs>
        <w:ind w:left="1748" w:hanging="899"/>
        <w:jc w:val="both"/>
        <w:rPr>
          <w:sz w:val="24"/>
        </w:rPr>
      </w:pPr>
      <w:r>
        <w:rPr>
          <w:sz w:val="24"/>
        </w:rPr>
        <w:t>Задачи</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p w14:paraId="215B88D4" w14:textId="77777777" w:rsidR="004C4874" w:rsidRDefault="00F01225">
      <w:pPr>
        <w:pStyle w:val="a3"/>
        <w:ind w:right="284"/>
      </w:pPr>
      <w:r>
        <w:t>усвоение</w:t>
      </w:r>
      <w:r>
        <w:rPr>
          <w:spacing w:val="-15"/>
        </w:rPr>
        <w:t xml:space="preserve"> </w:t>
      </w:r>
      <w:r>
        <w:t>обучающимися</w:t>
      </w:r>
      <w:r>
        <w:rPr>
          <w:spacing w:val="-15"/>
        </w:rPr>
        <w:t xml:space="preserve"> </w:t>
      </w:r>
      <w:r>
        <w:t>знаний</w:t>
      </w:r>
      <w:r>
        <w:rPr>
          <w:spacing w:val="-15"/>
        </w:rPr>
        <w:t xml:space="preserve"> </w:t>
      </w:r>
      <w:r>
        <w:t>норм,</w:t>
      </w:r>
      <w:r>
        <w:rPr>
          <w:spacing w:val="-15"/>
        </w:rPr>
        <w:t xml:space="preserve"> </w:t>
      </w:r>
      <w:r>
        <w:t>духовно-нравственных</w:t>
      </w:r>
      <w:r>
        <w:rPr>
          <w:spacing w:val="-15"/>
        </w:rPr>
        <w:t xml:space="preserve"> </w:t>
      </w:r>
      <w:r>
        <w:t>ценностей,</w:t>
      </w:r>
      <w:r>
        <w:rPr>
          <w:spacing w:val="-15"/>
        </w:rPr>
        <w:t xml:space="preserve"> </w:t>
      </w:r>
      <w:r>
        <w:t>традиций,</w:t>
      </w:r>
      <w:r>
        <w:rPr>
          <w:spacing w:val="-15"/>
        </w:rPr>
        <w:t xml:space="preserve"> </w:t>
      </w:r>
      <w:r>
        <w:t>которые выработало российское общество (социально значимых знаний);</w:t>
      </w:r>
    </w:p>
    <w:p w14:paraId="4F9CF6AB" w14:textId="77777777" w:rsidR="004C4874" w:rsidRDefault="00F01225">
      <w:pPr>
        <w:pStyle w:val="a3"/>
        <w:ind w:right="289"/>
      </w:pPr>
      <w:r>
        <w:t>формирование</w:t>
      </w:r>
      <w:r>
        <w:rPr>
          <w:spacing w:val="-9"/>
        </w:rPr>
        <w:t xml:space="preserve"> </w:t>
      </w:r>
      <w:r>
        <w:t>и</w:t>
      </w:r>
      <w:r>
        <w:rPr>
          <w:spacing w:val="-7"/>
        </w:rPr>
        <w:t xml:space="preserve"> </w:t>
      </w:r>
      <w:r>
        <w:t>развитие</w:t>
      </w:r>
      <w:r>
        <w:rPr>
          <w:spacing w:val="-9"/>
        </w:rPr>
        <w:t xml:space="preserve"> </w:t>
      </w:r>
      <w:r>
        <w:t>личностных</w:t>
      </w:r>
      <w:r>
        <w:rPr>
          <w:spacing w:val="-6"/>
        </w:rPr>
        <w:t xml:space="preserve"> </w:t>
      </w:r>
      <w:r>
        <w:t>отношений</w:t>
      </w:r>
      <w:r>
        <w:rPr>
          <w:spacing w:val="-10"/>
        </w:rPr>
        <w:t xml:space="preserve"> </w:t>
      </w:r>
      <w:r>
        <w:t>к</w:t>
      </w:r>
      <w:r>
        <w:rPr>
          <w:spacing w:val="-8"/>
        </w:rPr>
        <w:t xml:space="preserve"> </w:t>
      </w:r>
      <w:r>
        <w:t>этим</w:t>
      </w:r>
      <w:r>
        <w:rPr>
          <w:spacing w:val="-9"/>
        </w:rPr>
        <w:t xml:space="preserve"> </w:t>
      </w:r>
      <w:r>
        <w:t>нормам,</w:t>
      </w:r>
      <w:r>
        <w:rPr>
          <w:spacing w:val="-8"/>
        </w:rPr>
        <w:t xml:space="preserve"> </w:t>
      </w:r>
      <w:r>
        <w:t>ценностям,</w:t>
      </w:r>
      <w:r>
        <w:rPr>
          <w:spacing w:val="-8"/>
        </w:rPr>
        <w:t xml:space="preserve"> </w:t>
      </w:r>
      <w:r>
        <w:t>традициям</w:t>
      </w:r>
      <w:r>
        <w:rPr>
          <w:spacing w:val="-9"/>
        </w:rPr>
        <w:t xml:space="preserve"> </w:t>
      </w:r>
      <w:r>
        <w:t>(их освоение, принятие);</w:t>
      </w:r>
    </w:p>
    <w:p w14:paraId="53AFED2A" w14:textId="77777777" w:rsidR="004C4874" w:rsidRDefault="00F01225">
      <w:pPr>
        <w:pStyle w:val="a3"/>
        <w:ind w:right="281"/>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F2A4571" w14:textId="77777777" w:rsidR="004C4874" w:rsidRDefault="00F01225">
      <w:pPr>
        <w:pStyle w:val="a3"/>
        <w:ind w:right="287"/>
      </w:pPr>
      <w:r>
        <w:t>достижение личностных результатов освоения общеобразовательных программ в соответствии с ФГОС ООО.</w:t>
      </w:r>
    </w:p>
    <w:p w14:paraId="33B6CA15" w14:textId="77777777" w:rsidR="004C4874" w:rsidRDefault="00F01225">
      <w:pPr>
        <w:pStyle w:val="a4"/>
        <w:numPr>
          <w:ilvl w:val="3"/>
          <w:numId w:val="16"/>
        </w:numPr>
        <w:tabs>
          <w:tab w:val="left" w:pos="1748"/>
        </w:tabs>
        <w:spacing w:before="1"/>
        <w:ind w:right="287" w:firstLine="0"/>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образовательных</w:t>
      </w:r>
      <w:r>
        <w:rPr>
          <w:spacing w:val="80"/>
          <w:sz w:val="24"/>
        </w:rPr>
        <w:t xml:space="preserve"> </w:t>
      </w:r>
      <w:r>
        <w:rPr>
          <w:sz w:val="24"/>
        </w:rPr>
        <w:t xml:space="preserve">программ </w:t>
      </w:r>
      <w:r>
        <w:rPr>
          <w:spacing w:val="-2"/>
          <w:sz w:val="24"/>
        </w:rPr>
        <w:t>включают:</w:t>
      </w:r>
    </w:p>
    <w:p w14:paraId="06734CCB" w14:textId="77777777" w:rsidR="004C4874" w:rsidRDefault="00F01225">
      <w:pPr>
        <w:pStyle w:val="a3"/>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14:paraId="1055ADF6" w14:textId="77777777" w:rsidR="004C4874" w:rsidRDefault="00F01225">
      <w:pPr>
        <w:pStyle w:val="a3"/>
        <w:jc w:val="left"/>
      </w:pPr>
      <w:r>
        <w:t>сформированность</w:t>
      </w:r>
      <w:r>
        <w:rPr>
          <w:spacing w:val="-7"/>
        </w:rPr>
        <w:t xml:space="preserve"> </w:t>
      </w:r>
      <w:r>
        <w:t>ценностей</w:t>
      </w:r>
      <w:r>
        <w:rPr>
          <w:spacing w:val="-5"/>
        </w:rPr>
        <w:t xml:space="preserve"> </w:t>
      </w:r>
      <w:r>
        <w:t>самостоятельности</w:t>
      </w:r>
      <w:r>
        <w:rPr>
          <w:spacing w:val="-5"/>
        </w:rPr>
        <w:t xml:space="preserve"> </w:t>
      </w:r>
      <w:r>
        <w:t>и</w:t>
      </w:r>
      <w:r>
        <w:rPr>
          <w:spacing w:val="-5"/>
        </w:rPr>
        <w:t xml:space="preserve"> </w:t>
      </w:r>
      <w:r>
        <w:rPr>
          <w:spacing w:val="-2"/>
        </w:rPr>
        <w:t>инициативы;</w:t>
      </w:r>
    </w:p>
    <w:p w14:paraId="41FF8245" w14:textId="77777777" w:rsidR="004C4874" w:rsidRDefault="00F01225">
      <w:pPr>
        <w:pStyle w:val="a3"/>
        <w:tabs>
          <w:tab w:val="left" w:pos="2290"/>
          <w:tab w:val="left" w:pos="4019"/>
          <w:tab w:val="left" w:pos="4451"/>
          <w:tab w:val="left" w:pos="6283"/>
          <w:tab w:val="left" w:pos="8550"/>
          <w:tab w:val="left" w:pos="8994"/>
        </w:tabs>
        <w:ind w:right="282"/>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14:paraId="02356AFC" w14:textId="77777777" w:rsidR="004C4874" w:rsidRDefault="00F01225">
      <w:pPr>
        <w:pStyle w:val="a3"/>
        <w:jc w:val="left"/>
      </w:pPr>
      <w:r>
        <w:t>наличие</w:t>
      </w:r>
      <w:r>
        <w:rPr>
          <w:spacing w:val="-8"/>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5"/>
        </w:rPr>
        <w:t xml:space="preserve"> </w:t>
      </w:r>
      <w:r>
        <w:t>значимой</w:t>
      </w:r>
      <w:r>
        <w:rPr>
          <w:spacing w:val="-5"/>
        </w:rPr>
        <w:t xml:space="preserve"> </w:t>
      </w:r>
      <w:r>
        <w:rPr>
          <w:spacing w:val="-2"/>
        </w:rPr>
        <w:t>деятельности;</w:t>
      </w:r>
    </w:p>
    <w:p w14:paraId="5655F7D3" w14:textId="77777777" w:rsidR="004C4874" w:rsidRDefault="00F01225">
      <w:pPr>
        <w:pStyle w:val="a3"/>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14:paraId="3B112EEC" w14:textId="77777777" w:rsidR="004C4874" w:rsidRDefault="00F01225">
      <w:pPr>
        <w:pStyle w:val="a4"/>
        <w:numPr>
          <w:ilvl w:val="3"/>
          <w:numId w:val="16"/>
        </w:numPr>
        <w:tabs>
          <w:tab w:val="left" w:pos="1748"/>
        </w:tabs>
        <w:ind w:right="279" w:firstLine="0"/>
        <w:jc w:val="both"/>
        <w:rPr>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D41F957" w14:textId="77777777" w:rsidR="004C4874" w:rsidRDefault="00F01225">
      <w:pPr>
        <w:pStyle w:val="a4"/>
        <w:numPr>
          <w:ilvl w:val="2"/>
          <w:numId w:val="16"/>
        </w:numPr>
        <w:tabs>
          <w:tab w:val="left" w:pos="1568"/>
        </w:tabs>
        <w:spacing w:before="1"/>
        <w:ind w:left="1568" w:hanging="719"/>
        <w:jc w:val="both"/>
        <w:rPr>
          <w:sz w:val="24"/>
        </w:rPr>
      </w:pPr>
      <w:r>
        <w:rPr>
          <w:sz w:val="24"/>
        </w:rPr>
        <w:t>Направления</w:t>
      </w:r>
      <w:r>
        <w:rPr>
          <w:spacing w:val="-5"/>
          <w:sz w:val="24"/>
        </w:rPr>
        <w:t xml:space="preserve"> </w:t>
      </w:r>
      <w:r>
        <w:rPr>
          <w:spacing w:val="-2"/>
          <w:sz w:val="24"/>
        </w:rPr>
        <w:t>воспитания.</w:t>
      </w:r>
    </w:p>
    <w:p w14:paraId="07073DC6" w14:textId="77777777" w:rsidR="004C4874" w:rsidRDefault="00F01225">
      <w:pPr>
        <w:pStyle w:val="a4"/>
        <w:numPr>
          <w:ilvl w:val="3"/>
          <w:numId w:val="16"/>
        </w:numPr>
        <w:tabs>
          <w:tab w:val="left" w:pos="1748"/>
        </w:tabs>
        <w:ind w:right="276" w:firstLine="0"/>
        <w:jc w:val="both"/>
        <w:rPr>
          <w:sz w:val="24"/>
        </w:rPr>
      </w:pPr>
      <w:r>
        <w:rPr>
          <w:sz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w:t>
      </w:r>
      <w:r>
        <w:rPr>
          <w:spacing w:val="-2"/>
          <w:sz w:val="24"/>
        </w:rPr>
        <w:t>части:</w:t>
      </w:r>
    </w:p>
    <w:p w14:paraId="3BD98D20" w14:textId="77777777" w:rsidR="004C4874" w:rsidRDefault="00F01225">
      <w:pPr>
        <w:pStyle w:val="a3"/>
        <w:ind w:right="281"/>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w:t>
      </w:r>
      <w:r>
        <w:rPr>
          <w:spacing w:val="-15"/>
        </w:rPr>
        <w:t xml:space="preserve"> </w:t>
      </w:r>
      <w:r>
        <w:t>как</w:t>
      </w:r>
      <w:r>
        <w:rPr>
          <w:spacing w:val="-15"/>
        </w:rPr>
        <w:t xml:space="preserve"> </w:t>
      </w:r>
      <w:r>
        <w:t>источнику</w:t>
      </w:r>
      <w:r>
        <w:rPr>
          <w:spacing w:val="-15"/>
        </w:rPr>
        <w:t xml:space="preserve"> </w:t>
      </w:r>
      <w:r>
        <w:t>власти</w:t>
      </w:r>
      <w:r>
        <w:rPr>
          <w:spacing w:val="-15"/>
        </w:rPr>
        <w:t xml:space="preserve"> </w:t>
      </w:r>
      <w:r>
        <w:t>в</w:t>
      </w:r>
      <w:r>
        <w:rPr>
          <w:spacing w:val="-15"/>
        </w:rPr>
        <w:t xml:space="preserve"> </w:t>
      </w:r>
      <w:r>
        <w:t>Российском</w:t>
      </w:r>
      <w:r>
        <w:rPr>
          <w:spacing w:val="-15"/>
        </w:rPr>
        <w:t xml:space="preserve"> </w:t>
      </w:r>
      <w:r>
        <w:t>государстве</w:t>
      </w:r>
      <w:r>
        <w:rPr>
          <w:spacing w:val="-14"/>
        </w:rPr>
        <w:t xml:space="preserve"> </w:t>
      </w:r>
      <w:r>
        <w:t>и</w:t>
      </w:r>
      <w:r>
        <w:rPr>
          <w:spacing w:val="-11"/>
        </w:rPr>
        <w:t xml:space="preserve"> </w:t>
      </w:r>
      <w:r>
        <w:t>субъекту</w:t>
      </w:r>
      <w:r>
        <w:rPr>
          <w:spacing w:val="-15"/>
        </w:rPr>
        <w:t xml:space="preserve"> </w:t>
      </w:r>
      <w:r>
        <w:t>тысячелетней</w:t>
      </w:r>
      <w:r>
        <w:rPr>
          <w:spacing w:val="-14"/>
        </w:rPr>
        <w:t xml:space="preserve"> </w:t>
      </w:r>
      <w:r>
        <w:t>российской государственности, уважения к правам, свободам и обязанностям гражданина России, правовой и политической культуры.</w:t>
      </w:r>
    </w:p>
    <w:p w14:paraId="2407E74F" w14:textId="77777777" w:rsidR="004C4874" w:rsidRDefault="00F01225">
      <w:pPr>
        <w:pStyle w:val="a3"/>
        <w:spacing w:before="1"/>
        <w:ind w:right="2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w:t>
      </w:r>
      <w:r>
        <w:rPr>
          <w:spacing w:val="-11"/>
        </w:rPr>
        <w:t xml:space="preserve"> </w:t>
      </w:r>
      <w:r>
        <w:t>российского</w:t>
      </w:r>
      <w:r>
        <w:rPr>
          <w:spacing w:val="-10"/>
        </w:rPr>
        <w:t xml:space="preserve"> </w:t>
      </w:r>
      <w:r>
        <w:t>национального</w:t>
      </w:r>
      <w:r>
        <w:rPr>
          <w:spacing w:val="-10"/>
        </w:rPr>
        <w:t xml:space="preserve"> </w:t>
      </w:r>
      <w:r>
        <w:t>исторического</w:t>
      </w:r>
      <w:r>
        <w:rPr>
          <w:spacing w:val="-10"/>
        </w:rPr>
        <w:t xml:space="preserve"> </w:t>
      </w:r>
      <w:r>
        <w:t>сознания,</w:t>
      </w:r>
      <w:r>
        <w:rPr>
          <w:spacing w:val="-10"/>
        </w:rPr>
        <w:t xml:space="preserve"> </w:t>
      </w:r>
      <w:r>
        <w:t>российской</w:t>
      </w:r>
      <w:r>
        <w:rPr>
          <w:spacing w:val="-9"/>
        </w:rPr>
        <w:t xml:space="preserve"> </w:t>
      </w:r>
      <w:r>
        <w:t xml:space="preserve">культурной </w:t>
      </w:r>
      <w:r>
        <w:rPr>
          <w:spacing w:val="-2"/>
        </w:rPr>
        <w:t>идентичности.</w:t>
      </w:r>
    </w:p>
    <w:p w14:paraId="5E417DA4" w14:textId="77777777" w:rsidR="004C4874" w:rsidRDefault="00F01225">
      <w:pPr>
        <w:pStyle w:val="a3"/>
        <w:ind w:right="281"/>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17DE269" w14:textId="77777777" w:rsidR="004C4874" w:rsidRDefault="00F01225">
      <w:pPr>
        <w:pStyle w:val="a3"/>
        <w:ind w:right="28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56383DA" w14:textId="77777777" w:rsidR="004C4874" w:rsidRDefault="00F01225">
      <w:pPr>
        <w:pStyle w:val="a3"/>
        <w:ind w:right="282"/>
      </w:pPr>
      <w:r>
        <w:t>физического воспитания, ориентированного на формирование культуры здорового образа жизни</w:t>
      </w:r>
      <w:r>
        <w:rPr>
          <w:spacing w:val="66"/>
        </w:rPr>
        <w:t xml:space="preserve"> </w:t>
      </w:r>
      <w:r>
        <w:t>и</w:t>
      </w:r>
      <w:r>
        <w:rPr>
          <w:spacing w:val="66"/>
        </w:rPr>
        <w:t xml:space="preserve"> </w:t>
      </w:r>
      <w:r>
        <w:t>эмоционального</w:t>
      </w:r>
      <w:r>
        <w:rPr>
          <w:spacing w:val="65"/>
        </w:rPr>
        <w:t xml:space="preserve"> </w:t>
      </w:r>
      <w:r>
        <w:t>благополучия</w:t>
      </w:r>
      <w:r>
        <w:rPr>
          <w:spacing w:val="68"/>
        </w:rPr>
        <w:t xml:space="preserve"> </w:t>
      </w:r>
      <w:r>
        <w:t>–</w:t>
      </w:r>
      <w:r>
        <w:rPr>
          <w:spacing w:val="65"/>
        </w:rPr>
        <w:t xml:space="preserve"> </w:t>
      </w:r>
      <w:r>
        <w:t>развитие</w:t>
      </w:r>
      <w:r>
        <w:rPr>
          <w:spacing w:val="64"/>
        </w:rPr>
        <w:t xml:space="preserve"> </w:t>
      </w:r>
      <w:r>
        <w:t>физических</w:t>
      </w:r>
      <w:r>
        <w:rPr>
          <w:spacing w:val="67"/>
        </w:rPr>
        <w:t xml:space="preserve"> </w:t>
      </w:r>
      <w:r>
        <w:t>способностей</w:t>
      </w:r>
      <w:r>
        <w:rPr>
          <w:spacing w:val="66"/>
        </w:rPr>
        <w:t xml:space="preserve"> </w:t>
      </w:r>
      <w:r>
        <w:t>с</w:t>
      </w:r>
      <w:r>
        <w:rPr>
          <w:spacing w:val="66"/>
        </w:rPr>
        <w:t xml:space="preserve"> </w:t>
      </w:r>
      <w:r>
        <w:t>учётом</w:t>
      </w:r>
    </w:p>
    <w:p w14:paraId="75C61464" w14:textId="77777777" w:rsidR="004C4874" w:rsidRDefault="004C4874">
      <w:pPr>
        <w:pStyle w:val="a3"/>
        <w:sectPr w:rsidR="004C4874">
          <w:pgSz w:w="11910" w:h="16850"/>
          <w:pgMar w:top="1020" w:right="283" w:bottom="280" w:left="992" w:header="569" w:footer="0" w:gutter="0"/>
          <w:cols w:space="720"/>
        </w:sectPr>
      </w:pPr>
    </w:p>
    <w:p w14:paraId="4B092422" w14:textId="77777777" w:rsidR="004C4874" w:rsidRDefault="00F01225">
      <w:pPr>
        <w:pStyle w:val="a3"/>
        <w:spacing w:before="88"/>
        <w:ind w:right="287"/>
      </w:pPr>
      <w:r>
        <w:t>возможностей и состояния здоровья, навыков безопасного поведения в природной и социальной среде, чрезвычайных ситуациях.</w:t>
      </w:r>
    </w:p>
    <w:p w14:paraId="38BC0418" w14:textId="77777777" w:rsidR="004C4874" w:rsidRDefault="00F01225">
      <w:pPr>
        <w:pStyle w:val="a3"/>
        <w:ind w:right="281"/>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w:t>
      </w:r>
      <w:r>
        <w:rPr>
          <w:spacing w:val="-5"/>
        </w:rPr>
        <w:t xml:space="preserve"> </w:t>
      </w:r>
      <w:r>
        <w:t>профессии,</w:t>
      </w:r>
      <w:r>
        <w:rPr>
          <w:spacing w:val="-3"/>
        </w:rPr>
        <w:t xml:space="preserve"> </w:t>
      </w:r>
      <w:r>
        <w:t>личностное</w:t>
      </w:r>
      <w:r>
        <w:rPr>
          <w:spacing w:val="-5"/>
        </w:rPr>
        <w:t xml:space="preserve"> </w:t>
      </w:r>
      <w:r>
        <w:t>самовыражение</w:t>
      </w:r>
      <w:r>
        <w:rPr>
          <w:spacing w:val="-2"/>
        </w:rPr>
        <w:t xml:space="preserve"> </w:t>
      </w:r>
      <w:r>
        <w:t>в</w:t>
      </w:r>
      <w:r>
        <w:rPr>
          <w:spacing w:val="-5"/>
        </w:rPr>
        <w:t xml:space="preserve"> </w:t>
      </w:r>
      <w:r>
        <w:t>продуктивном,</w:t>
      </w:r>
      <w:r>
        <w:rPr>
          <w:spacing w:val="-4"/>
        </w:rPr>
        <w:t xml:space="preserve"> </w:t>
      </w:r>
      <w:r>
        <w:t>нравственно</w:t>
      </w:r>
      <w:r>
        <w:rPr>
          <w:spacing w:val="-4"/>
        </w:rPr>
        <w:t xml:space="preserve"> </w:t>
      </w:r>
      <w:r>
        <w:t xml:space="preserve">достойном труде в российском обществе, достижение выдающихся результатов в профессиональной </w:t>
      </w:r>
      <w:r>
        <w:rPr>
          <w:spacing w:val="-2"/>
        </w:rPr>
        <w:t>деятельности.</w:t>
      </w:r>
    </w:p>
    <w:p w14:paraId="1FF5DB19" w14:textId="77777777" w:rsidR="004C4874" w:rsidRDefault="00F01225">
      <w:pPr>
        <w:pStyle w:val="a3"/>
        <w:ind w:right="28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5E30169" w14:textId="77777777" w:rsidR="004C4874" w:rsidRDefault="00F01225">
      <w:pPr>
        <w:pStyle w:val="a3"/>
        <w:ind w:right="283"/>
      </w:pPr>
      <w:r>
        <w:t>ценности</w:t>
      </w:r>
      <w:r>
        <w:rPr>
          <w:spacing w:val="-5"/>
        </w:rPr>
        <w:t xml:space="preserve"> </w:t>
      </w:r>
      <w:r>
        <w:t>научного</w:t>
      </w:r>
      <w:r>
        <w:rPr>
          <w:spacing w:val="-4"/>
        </w:rPr>
        <w:t xml:space="preserve"> </w:t>
      </w:r>
      <w:r>
        <w:t>познания,</w:t>
      </w:r>
      <w:r>
        <w:rPr>
          <w:spacing w:val="-4"/>
        </w:rPr>
        <w:t xml:space="preserve"> </w:t>
      </w:r>
      <w:r>
        <w:t>ориентированного</w:t>
      </w:r>
      <w:r>
        <w:rPr>
          <w:spacing w:val="-4"/>
        </w:rPr>
        <w:t xml:space="preserve"> </w:t>
      </w:r>
      <w:r>
        <w:t>на</w:t>
      </w:r>
      <w:r>
        <w:rPr>
          <w:spacing w:val="-4"/>
        </w:rPr>
        <w:t xml:space="preserve"> </w:t>
      </w:r>
      <w:r>
        <w:t>воспитание</w:t>
      </w:r>
      <w:r>
        <w:rPr>
          <w:spacing w:val="-5"/>
        </w:rPr>
        <w:t xml:space="preserve"> </w:t>
      </w:r>
      <w:r>
        <w:t>стремления</w:t>
      </w:r>
      <w:r>
        <w:rPr>
          <w:spacing w:val="-3"/>
        </w:rPr>
        <w:t xml:space="preserve"> </w:t>
      </w:r>
      <w:r>
        <w:t>к</w:t>
      </w:r>
      <w:r>
        <w:rPr>
          <w:spacing w:val="-6"/>
        </w:rPr>
        <w:t xml:space="preserve"> </w:t>
      </w:r>
      <w:r>
        <w:t>познанию</w:t>
      </w:r>
      <w:r>
        <w:rPr>
          <w:spacing w:val="-6"/>
        </w:rPr>
        <w:t xml:space="preserve"> </w:t>
      </w:r>
      <w: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0B9DCE1" w14:textId="77777777" w:rsidR="004C4874" w:rsidRDefault="00F01225">
      <w:pPr>
        <w:pStyle w:val="a4"/>
        <w:numPr>
          <w:ilvl w:val="2"/>
          <w:numId w:val="11"/>
        </w:numPr>
        <w:tabs>
          <w:tab w:val="left" w:pos="1568"/>
        </w:tabs>
        <w:spacing w:before="1"/>
        <w:ind w:left="1568" w:hanging="719"/>
        <w:jc w:val="both"/>
        <w:rPr>
          <w:sz w:val="24"/>
        </w:rPr>
      </w:pPr>
      <w:r>
        <w:rPr>
          <w:sz w:val="24"/>
        </w:rPr>
        <w:t>Целевые</w:t>
      </w:r>
      <w:r>
        <w:rPr>
          <w:spacing w:val="-6"/>
          <w:sz w:val="24"/>
        </w:rPr>
        <w:t xml:space="preserve"> </w:t>
      </w:r>
      <w:r>
        <w:rPr>
          <w:sz w:val="24"/>
        </w:rPr>
        <w:t>ориентиры</w:t>
      </w:r>
      <w:r>
        <w:rPr>
          <w:spacing w:val="-5"/>
          <w:sz w:val="24"/>
        </w:rPr>
        <w:t xml:space="preserve"> </w:t>
      </w:r>
      <w:r>
        <w:rPr>
          <w:sz w:val="24"/>
        </w:rPr>
        <w:t>результатов</w:t>
      </w:r>
      <w:r>
        <w:rPr>
          <w:spacing w:val="-5"/>
          <w:sz w:val="24"/>
        </w:rPr>
        <w:t xml:space="preserve"> </w:t>
      </w:r>
      <w:r>
        <w:rPr>
          <w:spacing w:val="-2"/>
          <w:sz w:val="24"/>
        </w:rPr>
        <w:t>воспитания.</w:t>
      </w:r>
    </w:p>
    <w:p w14:paraId="555B855E" w14:textId="77777777" w:rsidR="004C4874" w:rsidRDefault="00F01225">
      <w:pPr>
        <w:pStyle w:val="a4"/>
        <w:numPr>
          <w:ilvl w:val="3"/>
          <w:numId w:val="11"/>
        </w:numPr>
        <w:tabs>
          <w:tab w:val="left" w:pos="1748"/>
        </w:tabs>
        <w:ind w:right="281" w:firstLine="0"/>
        <w:jc w:val="both"/>
        <w:rPr>
          <w:sz w:val="24"/>
        </w:rPr>
      </w:pPr>
      <w:r>
        <w:rPr>
          <w:sz w:val="24"/>
        </w:rPr>
        <w:t>Требования к личностным результатам освоения обучающимися ООП ООО установлены ФГОС ООО.</w:t>
      </w:r>
    </w:p>
    <w:p w14:paraId="33185AFD" w14:textId="77777777" w:rsidR="004C4874" w:rsidRDefault="00F01225">
      <w:pPr>
        <w:pStyle w:val="a3"/>
        <w:ind w:right="278"/>
      </w:pPr>
      <w:r>
        <w:t>На основании этих требований в данном разделе представлены целевые ориентиры результатов</w:t>
      </w:r>
      <w:r>
        <w:rPr>
          <w:spacing w:val="-12"/>
        </w:rPr>
        <w:t xml:space="preserve"> </w:t>
      </w:r>
      <w:r>
        <w:t>в</w:t>
      </w:r>
      <w:r>
        <w:rPr>
          <w:spacing w:val="-12"/>
        </w:rPr>
        <w:t xml:space="preserve"> </w:t>
      </w:r>
      <w:r>
        <w:t>воспитании,</w:t>
      </w:r>
      <w:r>
        <w:rPr>
          <w:spacing w:val="-12"/>
        </w:rPr>
        <w:t xml:space="preserve"> </w:t>
      </w:r>
      <w:r>
        <w:t>развитии</w:t>
      </w:r>
      <w:r>
        <w:rPr>
          <w:spacing w:val="-11"/>
        </w:rPr>
        <w:t xml:space="preserve"> </w:t>
      </w:r>
      <w:r>
        <w:t>личности</w:t>
      </w:r>
      <w:r>
        <w:rPr>
          <w:spacing w:val="-12"/>
        </w:rPr>
        <w:t xml:space="preserve"> </w:t>
      </w:r>
      <w:r>
        <w:t>обучающихся,</w:t>
      </w:r>
      <w:r>
        <w:rPr>
          <w:spacing w:val="-7"/>
        </w:rPr>
        <w:t xml:space="preserve"> </w:t>
      </w:r>
      <w:r>
        <w:t>на</w:t>
      </w:r>
      <w:r>
        <w:rPr>
          <w:spacing w:val="-13"/>
        </w:rPr>
        <w:t xml:space="preserve"> </w:t>
      </w:r>
      <w:r>
        <w:t>достижение</w:t>
      </w:r>
      <w:r>
        <w:rPr>
          <w:spacing w:val="-13"/>
        </w:rPr>
        <w:t xml:space="preserve"> </w:t>
      </w:r>
      <w:r>
        <w:t>которых</w:t>
      </w:r>
      <w:r>
        <w:rPr>
          <w:spacing w:val="-10"/>
        </w:rPr>
        <w:t xml:space="preserve"> </w:t>
      </w:r>
      <w:r>
        <w:t>должна быть направлена деятельность педагогического коллектива для выполнения требований ФГОС ООО.</w:t>
      </w:r>
    </w:p>
    <w:p w14:paraId="48676EB5" w14:textId="77777777" w:rsidR="004C4874" w:rsidRDefault="00F01225">
      <w:pPr>
        <w:pStyle w:val="a4"/>
        <w:numPr>
          <w:ilvl w:val="3"/>
          <w:numId w:val="11"/>
        </w:numPr>
        <w:tabs>
          <w:tab w:val="left" w:pos="1748"/>
        </w:tabs>
        <w:ind w:right="284" w:firstLine="0"/>
        <w:jc w:val="both"/>
        <w:rPr>
          <w:sz w:val="24"/>
        </w:rPr>
      </w:pPr>
      <w:r>
        <w:rPr>
          <w:sz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sz w:val="24"/>
        </w:rPr>
        <w:t>пространства.</w:t>
      </w:r>
    </w:p>
    <w:p w14:paraId="430EE494" w14:textId="77777777" w:rsidR="004C4874" w:rsidRDefault="00F01225">
      <w:pPr>
        <w:pStyle w:val="a4"/>
        <w:numPr>
          <w:ilvl w:val="3"/>
          <w:numId w:val="11"/>
        </w:numPr>
        <w:tabs>
          <w:tab w:val="left" w:pos="1748"/>
        </w:tabs>
        <w:spacing w:before="1"/>
        <w:ind w:right="288" w:firstLine="0"/>
        <w:jc w:val="both"/>
        <w:rPr>
          <w:sz w:val="24"/>
        </w:rPr>
      </w:pPr>
      <w:r>
        <w:rPr>
          <w:sz w:val="24"/>
        </w:rPr>
        <w:t xml:space="preserve">Целевые ориентиры результатов воспитания на уровне основного общего </w:t>
      </w:r>
      <w:r>
        <w:rPr>
          <w:spacing w:val="-2"/>
          <w:sz w:val="24"/>
        </w:rPr>
        <w:t>образования.</w:t>
      </w:r>
    </w:p>
    <w:p w14:paraId="2D63DEE7" w14:textId="77777777" w:rsidR="004C4874" w:rsidRDefault="00F01225">
      <w:pPr>
        <w:pStyle w:val="a4"/>
        <w:numPr>
          <w:ilvl w:val="4"/>
          <w:numId w:val="11"/>
        </w:numPr>
        <w:tabs>
          <w:tab w:val="left" w:pos="1928"/>
        </w:tabs>
        <w:ind w:left="1928" w:hanging="1079"/>
        <w:jc w:val="both"/>
        <w:rPr>
          <w:sz w:val="24"/>
        </w:rPr>
      </w:pPr>
      <w:r>
        <w:rPr>
          <w:sz w:val="24"/>
        </w:rPr>
        <w:t>Гражданское</w:t>
      </w:r>
      <w:r>
        <w:rPr>
          <w:spacing w:val="-1"/>
          <w:sz w:val="24"/>
        </w:rPr>
        <w:t xml:space="preserve"> </w:t>
      </w:r>
      <w:r>
        <w:rPr>
          <w:spacing w:val="-2"/>
          <w:sz w:val="24"/>
        </w:rPr>
        <w:t>воспитание:</w:t>
      </w:r>
    </w:p>
    <w:p w14:paraId="6B6B154A" w14:textId="77777777" w:rsidR="004C4874" w:rsidRDefault="00F01225">
      <w:pPr>
        <w:pStyle w:val="a3"/>
        <w:ind w:right="279"/>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61C9BC4" w14:textId="77777777" w:rsidR="004C4874" w:rsidRDefault="00F01225">
      <w:pPr>
        <w:pStyle w:val="a3"/>
        <w:ind w:right="282"/>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29066A1" w14:textId="77777777" w:rsidR="004C4874" w:rsidRDefault="00F01225">
      <w:pPr>
        <w:pStyle w:val="a3"/>
      </w:pPr>
      <w:r>
        <w:t>проявляющий</w:t>
      </w:r>
      <w:r>
        <w:rPr>
          <w:spacing w:val="-4"/>
        </w:rPr>
        <w:t xml:space="preserve">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4"/>
        </w:rPr>
        <w:t xml:space="preserve"> </w:t>
      </w:r>
      <w:r>
        <w:t>России,</w:t>
      </w:r>
      <w:r>
        <w:rPr>
          <w:spacing w:val="-4"/>
        </w:rPr>
        <w:t xml:space="preserve"> </w:t>
      </w:r>
      <w:r>
        <w:rPr>
          <w:spacing w:val="-2"/>
        </w:rPr>
        <w:t>праздникам;</w:t>
      </w:r>
    </w:p>
    <w:p w14:paraId="48BDD959" w14:textId="77777777" w:rsidR="004C4874" w:rsidRDefault="00F01225">
      <w:pPr>
        <w:pStyle w:val="a3"/>
        <w:spacing w:before="1"/>
        <w:ind w:right="284"/>
      </w:pPr>
      <w:r>
        <w:t>проявляющий</w:t>
      </w:r>
      <w:r>
        <w:rPr>
          <w:spacing w:val="-15"/>
        </w:rPr>
        <w:t xml:space="preserve"> </w:t>
      </w:r>
      <w:r>
        <w:t>готовность</w:t>
      </w:r>
      <w:r>
        <w:rPr>
          <w:spacing w:val="-15"/>
        </w:rPr>
        <w:t xml:space="preserve"> </w:t>
      </w:r>
      <w:r>
        <w:t>к</w:t>
      </w:r>
      <w:r>
        <w:rPr>
          <w:spacing w:val="-15"/>
        </w:rPr>
        <w:t xml:space="preserve"> </w:t>
      </w:r>
      <w:r>
        <w:t>выполнению</w:t>
      </w:r>
      <w:r>
        <w:rPr>
          <w:spacing w:val="-15"/>
        </w:rPr>
        <w:t xml:space="preserve"> </w:t>
      </w:r>
      <w:r>
        <w:t>обязанностей</w:t>
      </w:r>
      <w:r>
        <w:rPr>
          <w:spacing w:val="-15"/>
        </w:rPr>
        <w:t xml:space="preserve"> </w:t>
      </w:r>
      <w:r>
        <w:t>гражданина</w:t>
      </w:r>
      <w:r>
        <w:rPr>
          <w:spacing w:val="-15"/>
        </w:rPr>
        <w:t xml:space="preserve"> </w:t>
      </w:r>
      <w:r>
        <w:t>России,</w:t>
      </w:r>
      <w:r>
        <w:rPr>
          <w:spacing w:val="-15"/>
        </w:rPr>
        <w:t xml:space="preserve"> </w:t>
      </w:r>
      <w:r>
        <w:t>реализации</w:t>
      </w:r>
      <w:r>
        <w:rPr>
          <w:spacing w:val="-15"/>
        </w:rPr>
        <w:t xml:space="preserve"> </w:t>
      </w:r>
      <w:r>
        <w:t>своих гражданских</w:t>
      </w:r>
      <w:r>
        <w:rPr>
          <w:spacing w:val="-4"/>
        </w:rPr>
        <w:t xml:space="preserve"> </w:t>
      </w:r>
      <w:r>
        <w:t>прав</w:t>
      </w:r>
      <w:r>
        <w:rPr>
          <w:spacing w:val="-6"/>
        </w:rPr>
        <w:t xml:space="preserve"> </w:t>
      </w:r>
      <w:r>
        <w:t>и</w:t>
      </w:r>
      <w:r>
        <w:rPr>
          <w:spacing w:val="-5"/>
        </w:rPr>
        <w:t xml:space="preserve"> </w:t>
      </w:r>
      <w:r>
        <w:t>свобод</w:t>
      </w:r>
      <w:r>
        <w:rPr>
          <w:spacing w:val="-6"/>
        </w:rPr>
        <w:t xml:space="preserve"> </w:t>
      </w:r>
      <w:r>
        <w:t>при</w:t>
      </w:r>
      <w:r>
        <w:rPr>
          <w:spacing w:val="-3"/>
        </w:rPr>
        <w:t xml:space="preserve"> </w:t>
      </w:r>
      <w:r>
        <w:t>уважении</w:t>
      </w:r>
      <w:r>
        <w:rPr>
          <w:spacing w:val="-5"/>
        </w:rPr>
        <w:t xml:space="preserve"> </w:t>
      </w:r>
      <w:r>
        <w:t>прав</w:t>
      </w:r>
      <w:r>
        <w:rPr>
          <w:spacing w:val="-6"/>
        </w:rPr>
        <w:t xml:space="preserve"> </w:t>
      </w:r>
      <w:r>
        <w:t>и</w:t>
      </w:r>
      <w:r>
        <w:rPr>
          <w:spacing w:val="-5"/>
        </w:rPr>
        <w:t xml:space="preserve"> </w:t>
      </w:r>
      <w:r>
        <w:t>свобод,</w:t>
      </w:r>
      <w:r>
        <w:rPr>
          <w:spacing w:val="-6"/>
        </w:rPr>
        <w:t xml:space="preserve"> </w:t>
      </w:r>
      <w:r>
        <w:t>законных</w:t>
      </w:r>
      <w:r>
        <w:rPr>
          <w:spacing w:val="-4"/>
        </w:rPr>
        <w:t xml:space="preserve"> </w:t>
      </w:r>
      <w:r>
        <w:t>интересов</w:t>
      </w:r>
      <w:r>
        <w:rPr>
          <w:spacing w:val="-4"/>
        </w:rPr>
        <w:t xml:space="preserve"> </w:t>
      </w:r>
      <w:r>
        <w:t>других</w:t>
      </w:r>
      <w:r>
        <w:rPr>
          <w:spacing w:val="-4"/>
        </w:rPr>
        <w:t xml:space="preserve"> </w:t>
      </w:r>
      <w:r>
        <w:t>людей; выражающий неприятие любой дискриминации граждан, проявлений экстремизма, терроризма, коррупции в обществе;</w:t>
      </w:r>
    </w:p>
    <w:p w14:paraId="36480147" w14:textId="77777777" w:rsidR="004C4874" w:rsidRDefault="00F01225">
      <w:pPr>
        <w:pStyle w:val="a3"/>
        <w:ind w:right="278"/>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0365C163" w14:textId="77777777" w:rsidR="004C4874" w:rsidRDefault="00F01225">
      <w:pPr>
        <w:pStyle w:val="a4"/>
        <w:numPr>
          <w:ilvl w:val="4"/>
          <w:numId w:val="11"/>
        </w:numPr>
        <w:tabs>
          <w:tab w:val="left" w:pos="1928"/>
        </w:tabs>
        <w:ind w:left="1928" w:hanging="1079"/>
        <w:jc w:val="both"/>
        <w:rPr>
          <w:sz w:val="24"/>
        </w:rPr>
      </w:pPr>
      <w:r>
        <w:rPr>
          <w:sz w:val="24"/>
        </w:rPr>
        <w:t>Патриотическое</w:t>
      </w:r>
      <w:r>
        <w:rPr>
          <w:spacing w:val="-8"/>
          <w:sz w:val="24"/>
        </w:rPr>
        <w:t xml:space="preserve"> </w:t>
      </w:r>
      <w:r>
        <w:rPr>
          <w:spacing w:val="-2"/>
          <w:sz w:val="24"/>
        </w:rPr>
        <w:t>воспитание:</w:t>
      </w:r>
    </w:p>
    <w:p w14:paraId="71B8961A" w14:textId="77777777" w:rsidR="004C4874" w:rsidRDefault="00F01225">
      <w:pPr>
        <w:pStyle w:val="a3"/>
        <w:ind w:right="286"/>
      </w:pPr>
      <w:r>
        <w:t>сознающий свою национальную, этническую принадлежность, любящий свой народ, его традиции, культуру;</w:t>
      </w:r>
    </w:p>
    <w:p w14:paraId="51636AEA" w14:textId="77777777" w:rsidR="004C4874" w:rsidRDefault="00F01225">
      <w:pPr>
        <w:pStyle w:val="a3"/>
        <w:ind w:right="281"/>
      </w:pPr>
      <w:r>
        <w:t>проявляющий уважение</w:t>
      </w:r>
      <w:r>
        <w:rPr>
          <w:spacing w:val="-3"/>
        </w:rPr>
        <w:t xml:space="preserve"> </w:t>
      </w:r>
      <w:r>
        <w:t>к историческому</w:t>
      </w:r>
      <w:r>
        <w:rPr>
          <w:spacing w:val="-7"/>
        </w:rPr>
        <w:t xml:space="preserve"> </w:t>
      </w:r>
      <w:r>
        <w:t>и</w:t>
      </w:r>
      <w:r>
        <w:rPr>
          <w:spacing w:val="-1"/>
        </w:rPr>
        <w:t xml:space="preserve"> </w:t>
      </w:r>
      <w:r>
        <w:t>культурному</w:t>
      </w:r>
      <w:r>
        <w:rPr>
          <w:spacing w:val="-7"/>
        </w:rPr>
        <w:t xml:space="preserve"> </w:t>
      </w:r>
      <w:r>
        <w:t>наследию</w:t>
      </w:r>
      <w:r>
        <w:rPr>
          <w:spacing w:val="-2"/>
        </w:rPr>
        <w:t xml:space="preserve"> </w:t>
      </w:r>
      <w:r>
        <w:t>своего и</w:t>
      </w:r>
      <w:r>
        <w:rPr>
          <w:spacing w:val="-1"/>
        </w:rPr>
        <w:t xml:space="preserve"> </w:t>
      </w:r>
      <w:r>
        <w:t xml:space="preserve">других народов России, символам, праздникам, памятникам, традициям народов, проживающих в родной </w:t>
      </w:r>
      <w:r>
        <w:rPr>
          <w:spacing w:val="-2"/>
        </w:rPr>
        <w:t>стране;</w:t>
      </w:r>
    </w:p>
    <w:p w14:paraId="6E097C6E" w14:textId="77777777" w:rsidR="004C4874" w:rsidRDefault="00F01225">
      <w:pPr>
        <w:pStyle w:val="a3"/>
        <w:ind w:right="290"/>
      </w:pPr>
      <w:r>
        <w:t>проявляющий интерес к познанию родного языка, истории и культуры своего края, своего народа, других народов России;</w:t>
      </w:r>
    </w:p>
    <w:p w14:paraId="7CF7779A" w14:textId="77777777" w:rsidR="004C4874" w:rsidRDefault="00F01225">
      <w:pPr>
        <w:pStyle w:val="a3"/>
        <w:ind w:right="283"/>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CB441A9" w14:textId="77777777" w:rsidR="004C4874" w:rsidRDefault="004C4874">
      <w:pPr>
        <w:pStyle w:val="a3"/>
        <w:sectPr w:rsidR="004C4874">
          <w:pgSz w:w="11910" w:h="16850"/>
          <w:pgMar w:top="1020" w:right="283" w:bottom="280" w:left="992" w:header="569" w:footer="0" w:gutter="0"/>
          <w:cols w:space="720"/>
        </w:sectPr>
      </w:pPr>
    </w:p>
    <w:p w14:paraId="6A47CDD4" w14:textId="77777777" w:rsidR="004C4874" w:rsidRDefault="00F01225">
      <w:pPr>
        <w:pStyle w:val="a3"/>
        <w:spacing w:before="88"/>
        <w:ind w:right="2264"/>
      </w:pPr>
      <w:r>
        <w:t>принимающий</w:t>
      </w:r>
      <w:r>
        <w:rPr>
          <w:spacing w:val="-5"/>
        </w:rPr>
        <w:t xml:space="preserve"> </w:t>
      </w:r>
      <w:r>
        <w:t>участие</w:t>
      </w:r>
      <w:r>
        <w:rPr>
          <w:spacing w:val="-9"/>
        </w:rPr>
        <w:t xml:space="preserve"> </w:t>
      </w:r>
      <w:r>
        <w:t>в</w:t>
      </w:r>
      <w:r>
        <w:rPr>
          <w:spacing w:val="-9"/>
        </w:rPr>
        <w:t xml:space="preserve"> </w:t>
      </w:r>
      <w:r>
        <w:t>мероприятиях</w:t>
      </w:r>
      <w:r>
        <w:rPr>
          <w:spacing w:val="-6"/>
        </w:rPr>
        <w:t xml:space="preserve"> </w:t>
      </w:r>
      <w:r>
        <w:t>патриотической</w:t>
      </w:r>
      <w:r>
        <w:rPr>
          <w:spacing w:val="-8"/>
        </w:rPr>
        <w:t xml:space="preserve"> </w:t>
      </w:r>
      <w:r>
        <w:t>направленности. 44.2.3.3.3. Духовно-нравственное воспитание:</w:t>
      </w:r>
    </w:p>
    <w:p w14:paraId="5FB02B42" w14:textId="77777777" w:rsidR="004C4874" w:rsidRDefault="00F01225">
      <w:pPr>
        <w:pStyle w:val="a3"/>
        <w:ind w:right="285"/>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4787CBD" w14:textId="77777777" w:rsidR="004C4874" w:rsidRDefault="00F01225">
      <w:pPr>
        <w:pStyle w:val="a3"/>
        <w:ind w:right="278"/>
      </w:pPr>
      <w:r>
        <w:t>выражающий готовность оценивать своё поведение и поступки, поведение и поступки других</w:t>
      </w:r>
      <w:r>
        <w:rPr>
          <w:spacing w:val="-15"/>
        </w:rPr>
        <w:t xml:space="preserve"> </w:t>
      </w:r>
      <w:r>
        <w:t>людей</w:t>
      </w:r>
      <w:r>
        <w:rPr>
          <w:spacing w:val="-15"/>
        </w:rPr>
        <w:t xml:space="preserve"> </w:t>
      </w:r>
      <w:r>
        <w:t>с</w:t>
      </w:r>
      <w:r>
        <w:rPr>
          <w:spacing w:val="-15"/>
        </w:rPr>
        <w:t xml:space="preserve"> </w:t>
      </w:r>
      <w:r>
        <w:t>позиций</w:t>
      </w:r>
      <w:r>
        <w:rPr>
          <w:spacing w:val="-15"/>
        </w:rPr>
        <w:t xml:space="preserve"> </w:t>
      </w:r>
      <w:r>
        <w:t>традиционных</w:t>
      </w:r>
      <w:r>
        <w:rPr>
          <w:spacing w:val="-15"/>
        </w:rPr>
        <w:t xml:space="preserve"> </w:t>
      </w:r>
      <w:r>
        <w:t>российских</w:t>
      </w:r>
      <w:r>
        <w:rPr>
          <w:spacing w:val="-15"/>
        </w:rPr>
        <w:t xml:space="preserve"> </w:t>
      </w:r>
      <w:r>
        <w:t>духовно-нравственных</w:t>
      </w:r>
      <w:r>
        <w:rPr>
          <w:spacing w:val="-15"/>
        </w:rPr>
        <w:t xml:space="preserve"> </w:t>
      </w:r>
      <w:r>
        <w:t>ценностей</w:t>
      </w:r>
      <w:r>
        <w:rPr>
          <w:spacing w:val="-15"/>
        </w:rPr>
        <w:t xml:space="preserve"> </w:t>
      </w:r>
      <w:r>
        <w:t>и</w:t>
      </w:r>
      <w:r>
        <w:rPr>
          <w:spacing w:val="-15"/>
        </w:rPr>
        <w:t xml:space="preserve"> </w:t>
      </w:r>
      <w:r>
        <w:t>норм с учётом осознания последствий поступков;</w:t>
      </w:r>
    </w:p>
    <w:p w14:paraId="1D561882" w14:textId="77777777" w:rsidR="004C4874" w:rsidRDefault="00F01225">
      <w:pPr>
        <w:pStyle w:val="a3"/>
        <w:tabs>
          <w:tab w:val="left" w:pos="2552"/>
          <w:tab w:val="left" w:pos="3923"/>
          <w:tab w:val="left" w:pos="5712"/>
          <w:tab w:val="left" w:pos="6151"/>
          <w:tab w:val="left" w:pos="7794"/>
          <w:tab w:val="left" w:pos="9216"/>
        </w:tabs>
        <w:ind w:right="283"/>
        <w:jc w:val="left"/>
      </w:pPr>
      <w:r>
        <w:rPr>
          <w:spacing w:val="-2"/>
        </w:rPr>
        <w:t>выражающий</w:t>
      </w:r>
      <w:r>
        <w:tab/>
      </w:r>
      <w:r>
        <w:rPr>
          <w:spacing w:val="-2"/>
        </w:rPr>
        <w:t>неприятие</w:t>
      </w:r>
      <w:r>
        <w:tab/>
      </w:r>
      <w:r>
        <w:rPr>
          <w:spacing w:val="-2"/>
        </w:rPr>
        <w:t>антигуманных</w:t>
      </w:r>
      <w:r>
        <w:tab/>
      </w:r>
      <w:r>
        <w:rPr>
          <w:spacing w:val="-10"/>
        </w:rPr>
        <w:t>и</w:t>
      </w:r>
      <w:r>
        <w:tab/>
      </w:r>
      <w:r>
        <w:rPr>
          <w:spacing w:val="-2"/>
        </w:rPr>
        <w:t>асоциальных</w:t>
      </w:r>
      <w:r>
        <w:tab/>
      </w:r>
      <w:r>
        <w:rPr>
          <w:spacing w:val="-2"/>
        </w:rPr>
        <w:t>поступков,</w:t>
      </w:r>
      <w:r>
        <w:tab/>
      </w:r>
      <w:r>
        <w:rPr>
          <w:spacing w:val="-2"/>
        </w:rPr>
        <w:t xml:space="preserve">поведения, </w:t>
      </w:r>
      <w:r>
        <w:t>противоречащих традиционным в России духовно-нравственным нормам и ценностям; сознающий</w:t>
      </w:r>
      <w:r>
        <w:rPr>
          <w:spacing w:val="-7"/>
        </w:rPr>
        <w:t xml:space="preserve"> </w:t>
      </w:r>
      <w:r>
        <w:t>соотношение</w:t>
      </w:r>
      <w:r>
        <w:rPr>
          <w:spacing w:val="-6"/>
        </w:rPr>
        <w:t xml:space="preserve"> </w:t>
      </w:r>
      <w:r>
        <w:t>свободы</w:t>
      </w:r>
      <w:r>
        <w:rPr>
          <w:spacing w:val="-5"/>
        </w:rPr>
        <w:t xml:space="preserve"> </w:t>
      </w:r>
      <w:r>
        <w:t>и</w:t>
      </w:r>
      <w:r>
        <w:rPr>
          <w:spacing w:val="-5"/>
        </w:rPr>
        <w:t xml:space="preserve"> </w:t>
      </w:r>
      <w:r>
        <w:t>ответственности</w:t>
      </w:r>
      <w:r>
        <w:rPr>
          <w:spacing w:val="-6"/>
        </w:rPr>
        <w:t xml:space="preserve"> </w:t>
      </w:r>
      <w:r>
        <w:t>личности</w:t>
      </w:r>
      <w:r>
        <w:rPr>
          <w:spacing w:val="-5"/>
        </w:rPr>
        <w:t xml:space="preserve"> </w:t>
      </w:r>
      <w:r>
        <w:t>в</w:t>
      </w:r>
      <w:r>
        <w:rPr>
          <w:spacing w:val="-6"/>
        </w:rPr>
        <w:t xml:space="preserve"> </w:t>
      </w:r>
      <w:r>
        <w:t>условиях</w:t>
      </w:r>
      <w:r>
        <w:rPr>
          <w:spacing w:val="-5"/>
        </w:rPr>
        <w:t xml:space="preserve"> </w:t>
      </w:r>
      <w:r>
        <w:t>индивидуального и общественного пространства, значение и ценность межнационального, межрелигиозного согласия</w:t>
      </w:r>
      <w:r>
        <w:rPr>
          <w:spacing w:val="80"/>
        </w:rPr>
        <w:t xml:space="preserve"> </w:t>
      </w:r>
      <w:r>
        <w:t>людей,</w:t>
      </w:r>
      <w:r>
        <w:rPr>
          <w:spacing w:val="80"/>
        </w:rPr>
        <w:t xml:space="preserve"> </w:t>
      </w:r>
      <w:r>
        <w:t>народов</w:t>
      </w:r>
      <w:r>
        <w:rPr>
          <w:spacing w:val="80"/>
        </w:rPr>
        <w:t xml:space="preserve"> </w:t>
      </w:r>
      <w:r>
        <w:t>в</w:t>
      </w:r>
      <w:r>
        <w:rPr>
          <w:spacing w:val="80"/>
        </w:rPr>
        <w:t xml:space="preserve"> </w:t>
      </w:r>
      <w:r>
        <w:t>России,</w:t>
      </w:r>
      <w:r>
        <w:rPr>
          <w:spacing w:val="80"/>
        </w:rPr>
        <w:t xml:space="preserve"> </w:t>
      </w:r>
      <w:r>
        <w:t>умеющий</w:t>
      </w:r>
      <w:r>
        <w:rPr>
          <w:spacing w:val="80"/>
        </w:rPr>
        <w:t xml:space="preserve"> </w:t>
      </w:r>
      <w:r>
        <w:t>общаться</w:t>
      </w:r>
      <w:r>
        <w:rPr>
          <w:spacing w:val="80"/>
        </w:rPr>
        <w:t xml:space="preserve"> </w:t>
      </w:r>
      <w:r>
        <w:t>с</w:t>
      </w:r>
      <w:r>
        <w:rPr>
          <w:spacing w:val="80"/>
        </w:rPr>
        <w:t xml:space="preserve"> </w:t>
      </w:r>
      <w:r>
        <w:t>людьми</w:t>
      </w:r>
      <w:r>
        <w:rPr>
          <w:spacing w:val="80"/>
        </w:rPr>
        <w:t xml:space="preserve"> </w:t>
      </w:r>
      <w:r>
        <w:t>разных</w:t>
      </w:r>
      <w:r>
        <w:rPr>
          <w:spacing w:val="80"/>
        </w:rPr>
        <w:t xml:space="preserve"> </w:t>
      </w:r>
      <w:r>
        <w:t>народов,</w:t>
      </w:r>
      <w:r>
        <w:rPr>
          <w:spacing w:val="40"/>
        </w:rPr>
        <w:t xml:space="preserve"> </w:t>
      </w:r>
      <w:r>
        <w:rPr>
          <w:spacing w:val="-2"/>
        </w:rPr>
        <w:t>вероисповеданий;</w:t>
      </w:r>
    </w:p>
    <w:p w14:paraId="0AF6EF66" w14:textId="77777777" w:rsidR="004C4874" w:rsidRDefault="00F01225">
      <w:pPr>
        <w:pStyle w:val="a3"/>
        <w:spacing w:before="1"/>
        <w:ind w:right="282"/>
      </w:pPr>
      <w:r>
        <w:t>проявляющий уважение к старшим, к российским традиционным семейным ценностям, институту</w:t>
      </w:r>
      <w:r>
        <w:rPr>
          <w:spacing w:val="-15"/>
        </w:rPr>
        <w:t xml:space="preserve"> </w:t>
      </w:r>
      <w:r>
        <w:t>брака</w:t>
      </w:r>
      <w:r>
        <w:rPr>
          <w:spacing w:val="-15"/>
        </w:rPr>
        <w:t xml:space="preserve"> </w:t>
      </w:r>
      <w:r>
        <w:t>как</w:t>
      </w:r>
      <w:r>
        <w:rPr>
          <w:spacing w:val="-15"/>
        </w:rPr>
        <w:t xml:space="preserve"> </w:t>
      </w:r>
      <w:r>
        <w:t>союзу</w:t>
      </w:r>
      <w:r>
        <w:rPr>
          <w:spacing w:val="-15"/>
        </w:rPr>
        <w:t xml:space="preserve"> </w:t>
      </w:r>
      <w:r>
        <w:t>мужчины</w:t>
      </w:r>
      <w:r>
        <w:rPr>
          <w:spacing w:val="-15"/>
        </w:rPr>
        <w:t xml:space="preserve"> </w:t>
      </w:r>
      <w:r>
        <w:t>и</w:t>
      </w:r>
      <w:r>
        <w:rPr>
          <w:spacing w:val="-15"/>
        </w:rPr>
        <w:t xml:space="preserve"> </w:t>
      </w:r>
      <w:r>
        <w:t>женщины</w:t>
      </w:r>
      <w:r>
        <w:rPr>
          <w:spacing w:val="-15"/>
        </w:rPr>
        <w:t xml:space="preserve"> </w:t>
      </w:r>
      <w:r>
        <w:t>для</w:t>
      </w:r>
      <w:r>
        <w:rPr>
          <w:spacing w:val="-15"/>
        </w:rPr>
        <w:t xml:space="preserve"> </w:t>
      </w:r>
      <w:r>
        <w:t>создания</w:t>
      </w:r>
      <w:r>
        <w:rPr>
          <w:spacing w:val="-15"/>
        </w:rPr>
        <w:t xml:space="preserve"> </w:t>
      </w:r>
      <w:r>
        <w:t>семьи,</w:t>
      </w:r>
      <w:r>
        <w:rPr>
          <w:spacing w:val="-15"/>
        </w:rPr>
        <w:t xml:space="preserve"> </w:t>
      </w:r>
      <w:r>
        <w:t>рождения</w:t>
      </w:r>
      <w:r>
        <w:rPr>
          <w:spacing w:val="-15"/>
        </w:rPr>
        <w:t xml:space="preserve"> </w:t>
      </w:r>
      <w:r>
        <w:t>и</w:t>
      </w:r>
      <w:r>
        <w:rPr>
          <w:spacing w:val="-15"/>
        </w:rPr>
        <w:t xml:space="preserve"> </w:t>
      </w:r>
      <w:r>
        <w:t xml:space="preserve">воспитания </w:t>
      </w:r>
      <w:r>
        <w:rPr>
          <w:spacing w:val="-2"/>
        </w:rPr>
        <w:t>детей;</w:t>
      </w:r>
    </w:p>
    <w:p w14:paraId="3E4ACA10" w14:textId="77777777" w:rsidR="004C4874" w:rsidRDefault="00F01225">
      <w:pPr>
        <w:pStyle w:val="a3"/>
        <w:ind w:right="285"/>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56368F85" w14:textId="77777777" w:rsidR="004C4874" w:rsidRDefault="00F01225">
      <w:pPr>
        <w:pStyle w:val="a4"/>
        <w:numPr>
          <w:ilvl w:val="4"/>
          <w:numId w:val="10"/>
        </w:numPr>
        <w:tabs>
          <w:tab w:val="left" w:pos="1928"/>
        </w:tabs>
        <w:ind w:left="1928" w:hanging="1079"/>
        <w:jc w:val="both"/>
        <w:rPr>
          <w:sz w:val="24"/>
        </w:rPr>
      </w:pPr>
      <w:r>
        <w:rPr>
          <w:sz w:val="24"/>
        </w:rPr>
        <w:t>Эстетическое</w:t>
      </w:r>
      <w:r>
        <w:rPr>
          <w:spacing w:val="-7"/>
          <w:sz w:val="24"/>
        </w:rPr>
        <w:t xml:space="preserve"> </w:t>
      </w:r>
      <w:r>
        <w:rPr>
          <w:spacing w:val="-2"/>
          <w:sz w:val="24"/>
        </w:rPr>
        <w:t>воспитание:</w:t>
      </w:r>
    </w:p>
    <w:p w14:paraId="062CB4A4" w14:textId="77777777" w:rsidR="004C4874" w:rsidRDefault="00F01225">
      <w:pPr>
        <w:pStyle w:val="a3"/>
        <w:ind w:right="289"/>
      </w:pPr>
      <w:r>
        <w:t>выражающий понимание ценности отечественного и мирового искусства, народных традиций и народного творчества в искусстве;</w:t>
      </w:r>
    </w:p>
    <w:p w14:paraId="7C1AAA73" w14:textId="77777777" w:rsidR="004C4874" w:rsidRDefault="00F01225">
      <w:pPr>
        <w:pStyle w:val="a3"/>
        <w:ind w:right="279"/>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w:t>
      </w:r>
      <w:r>
        <w:rPr>
          <w:spacing w:val="-2"/>
        </w:rPr>
        <w:t>людей;</w:t>
      </w:r>
    </w:p>
    <w:p w14:paraId="260A0ACB" w14:textId="77777777" w:rsidR="004C4874" w:rsidRDefault="00F01225">
      <w:pPr>
        <w:pStyle w:val="a3"/>
        <w:spacing w:before="1"/>
        <w:jc w:val="left"/>
      </w:pPr>
      <w:r>
        <w:t>сознающий</w:t>
      </w:r>
      <w:r>
        <w:rPr>
          <w:spacing w:val="-1"/>
        </w:rPr>
        <w:t xml:space="preserve"> </w:t>
      </w:r>
      <w:r>
        <w:t>роль</w:t>
      </w:r>
      <w:r>
        <w:rPr>
          <w:spacing w:val="-2"/>
        </w:rPr>
        <w:t xml:space="preserve"> </w:t>
      </w:r>
      <w:r>
        <w:t>художественной</w:t>
      </w:r>
      <w:r>
        <w:rPr>
          <w:spacing w:val="-1"/>
        </w:rPr>
        <w:t xml:space="preserve"> </w:t>
      </w:r>
      <w:r>
        <w:t>культуры</w:t>
      </w:r>
      <w:r>
        <w:rPr>
          <w:spacing w:val="-3"/>
        </w:rPr>
        <w:t xml:space="preserve"> </w:t>
      </w:r>
      <w:r>
        <w:t>как</w:t>
      </w:r>
      <w:r>
        <w:rPr>
          <w:spacing w:val="-2"/>
        </w:rPr>
        <w:t xml:space="preserve"> </w:t>
      </w:r>
      <w:r>
        <w:t>средства</w:t>
      </w:r>
      <w:r>
        <w:rPr>
          <w:spacing w:val="-1"/>
        </w:rPr>
        <w:t xml:space="preserve"> </w:t>
      </w:r>
      <w:r>
        <w:t>коммуникации и</w:t>
      </w:r>
      <w:r>
        <w:rPr>
          <w:spacing w:val="-1"/>
        </w:rPr>
        <w:t xml:space="preserve"> </w:t>
      </w:r>
      <w:r>
        <w:t>самовыражения</w:t>
      </w:r>
      <w:r>
        <w:rPr>
          <w:spacing w:val="-2"/>
        </w:rPr>
        <w:t xml:space="preserve"> </w:t>
      </w:r>
      <w:r>
        <w:t>в современном обществе, значение нравственных норм, ценностей, традиций в искусстве; ориентированный</w:t>
      </w:r>
      <w:r>
        <w:rPr>
          <w:spacing w:val="80"/>
        </w:rPr>
        <w:t xml:space="preserve"> </w:t>
      </w:r>
      <w:r>
        <w:t>на</w:t>
      </w:r>
      <w:r>
        <w:rPr>
          <w:spacing w:val="80"/>
        </w:rPr>
        <w:t xml:space="preserve"> </w:t>
      </w:r>
      <w:r>
        <w:t>самовыражение</w:t>
      </w:r>
      <w:r>
        <w:rPr>
          <w:spacing w:val="80"/>
        </w:rPr>
        <w:t xml:space="preserve"> </w:t>
      </w:r>
      <w:r>
        <w:t>в</w:t>
      </w:r>
      <w:r>
        <w:rPr>
          <w:spacing w:val="80"/>
          <w:w w:val="150"/>
        </w:rPr>
        <w:t xml:space="preserve"> </w:t>
      </w:r>
      <w:r>
        <w:t>разных</w:t>
      </w:r>
      <w:r>
        <w:rPr>
          <w:spacing w:val="80"/>
          <w:w w:val="150"/>
        </w:rPr>
        <w:t xml:space="preserve"> </w:t>
      </w:r>
      <w:r>
        <w:t>видах</w:t>
      </w:r>
      <w:r>
        <w:rPr>
          <w:spacing w:val="80"/>
          <w:w w:val="150"/>
        </w:rPr>
        <w:t xml:space="preserve"> </w:t>
      </w:r>
      <w:r>
        <w:t>искусства,</w:t>
      </w:r>
      <w:r>
        <w:rPr>
          <w:spacing w:val="80"/>
          <w:w w:val="150"/>
        </w:rPr>
        <w:t xml:space="preserve"> </w:t>
      </w:r>
      <w:r>
        <w:t>в</w:t>
      </w:r>
      <w:r>
        <w:rPr>
          <w:spacing w:val="80"/>
        </w:rPr>
        <w:t xml:space="preserve"> </w:t>
      </w:r>
      <w:r>
        <w:t xml:space="preserve">художественном </w:t>
      </w:r>
      <w:r>
        <w:rPr>
          <w:spacing w:val="-2"/>
        </w:rPr>
        <w:t>творчестве.</w:t>
      </w:r>
    </w:p>
    <w:p w14:paraId="6A4CE1E3" w14:textId="77777777" w:rsidR="004C4874" w:rsidRDefault="00F01225">
      <w:pPr>
        <w:pStyle w:val="a4"/>
        <w:numPr>
          <w:ilvl w:val="4"/>
          <w:numId w:val="10"/>
        </w:numPr>
        <w:tabs>
          <w:tab w:val="left" w:pos="1928"/>
        </w:tabs>
        <w:ind w:left="849" w:right="280" w:firstLine="0"/>
        <w:rPr>
          <w:sz w:val="24"/>
        </w:rPr>
      </w:pPr>
      <w:r>
        <w:rPr>
          <w:sz w:val="24"/>
        </w:rPr>
        <w:t>Физическое</w:t>
      </w:r>
      <w:r>
        <w:rPr>
          <w:spacing w:val="40"/>
          <w:sz w:val="24"/>
        </w:rPr>
        <w:t xml:space="preserve"> </w:t>
      </w:r>
      <w:r>
        <w:rPr>
          <w:sz w:val="24"/>
        </w:rPr>
        <w:t>воспитание,</w:t>
      </w:r>
      <w:r>
        <w:rPr>
          <w:spacing w:val="40"/>
          <w:sz w:val="24"/>
        </w:rPr>
        <w:t xml:space="preserve"> </w:t>
      </w:r>
      <w:r>
        <w:rPr>
          <w:sz w:val="24"/>
        </w:rPr>
        <w:t>формирование</w:t>
      </w:r>
      <w:r>
        <w:rPr>
          <w:spacing w:val="40"/>
          <w:sz w:val="24"/>
        </w:rPr>
        <w:t xml:space="preserve"> </w:t>
      </w:r>
      <w:r>
        <w:rPr>
          <w:sz w:val="24"/>
        </w:rPr>
        <w:t>культуры</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 xml:space="preserve">эмоционального </w:t>
      </w:r>
      <w:r>
        <w:rPr>
          <w:spacing w:val="-2"/>
          <w:sz w:val="24"/>
        </w:rPr>
        <w:t>благополучия:</w:t>
      </w:r>
    </w:p>
    <w:p w14:paraId="2282C0FF" w14:textId="77777777" w:rsidR="004C4874" w:rsidRDefault="00F01225">
      <w:pPr>
        <w:pStyle w:val="a3"/>
        <w:ind w:right="278"/>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D32AFF6" w14:textId="77777777" w:rsidR="004C4874" w:rsidRDefault="00F01225">
      <w:pPr>
        <w:pStyle w:val="a3"/>
        <w:ind w:right="286"/>
      </w:pPr>
      <w:r>
        <w:t>выражающий установку на здоровый образ жизни (здоровое питание, соблюдение гигиенических</w:t>
      </w:r>
      <w:r>
        <w:rPr>
          <w:spacing w:val="-15"/>
        </w:rPr>
        <w:t xml:space="preserve"> </w:t>
      </w:r>
      <w:r>
        <w:t>правил,</w:t>
      </w:r>
      <w:r>
        <w:rPr>
          <w:spacing w:val="-15"/>
        </w:rPr>
        <w:t xml:space="preserve"> </w:t>
      </w:r>
      <w:r>
        <w:t>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регулярную</w:t>
      </w:r>
      <w:r>
        <w:rPr>
          <w:spacing w:val="-15"/>
        </w:rPr>
        <w:t xml:space="preserve"> </w:t>
      </w:r>
      <w:r>
        <w:t xml:space="preserve">физическую </w:t>
      </w:r>
      <w:r>
        <w:rPr>
          <w:spacing w:val="-2"/>
        </w:rPr>
        <w:t>активность);</w:t>
      </w:r>
    </w:p>
    <w:p w14:paraId="6C95221E" w14:textId="77777777" w:rsidR="004C4874" w:rsidRDefault="00F01225">
      <w:pPr>
        <w:pStyle w:val="a3"/>
        <w:spacing w:before="1"/>
        <w:ind w:right="285"/>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04ACA1E" w14:textId="77777777" w:rsidR="004C4874" w:rsidRDefault="00F01225">
      <w:pPr>
        <w:pStyle w:val="a3"/>
        <w:ind w:right="276"/>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038A60F" w14:textId="77777777" w:rsidR="004C4874" w:rsidRDefault="00F01225">
      <w:pPr>
        <w:pStyle w:val="a3"/>
        <w:ind w:right="279"/>
      </w:pPr>
      <w:r>
        <w:t>способный адаптироваться к меняющимся социальным, информационным и природным условиям, стрессовым ситуациям.</w:t>
      </w:r>
    </w:p>
    <w:p w14:paraId="58475A06" w14:textId="77777777" w:rsidR="004C4874" w:rsidRDefault="00F01225">
      <w:pPr>
        <w:pStyle w:val="a4"/>
        <w:numPr>
          <w:ilvl w:val="4"/>
          <w:numId w:val="10"/>
        </w:numPr>
        <w:tabs>
          <w:tab w:val="left" w:pos="1928"/>
        </w:tabs>
        <w:ind w:left="1928" w:hanging="1079"/>
        <w:jc w:val="both"/>
        <w:rPr>
          <w:sz w:val="24"/>
        </w:rPr>
      </w:pPr>
      <w:r>
        <w:rPr>
          <w:sz w:val="24"/>
        </w:rPr>
        <w:t>Трудовое</w:t>
      </w:r>
      <w:r>
        <w:rPr>
          <w:spacing w:val="-4"/>
          <w:sz w:val="24"/>
        </w:rPr>
        <w:t xml:space="preserve"> </w:t>
      </w:r>
      <w:r>
        <w:rPr>
          <w:spacing w:val="-2"/>
          <w:sz w:val="24"/>
        </w:rPr>
        <w:t>воспитание:</w:t>
      </w:r>
    </w:p>
    <w:p w14:paraId="44558A72" w14:textId="77777777" w:rsidR="004C4874" w:rsidRDefault="00F01225">
      <w:pPr>
        <w:pStyle w:val="a3"/>
      </w:pPr>
      <w:r>
        <w:t>уважающий</w:t>
      </w:r>
      <w:r>
        <w:rPr>
          <w:spacing w:val="-5"/>
        </w:rPr>
        <w:t xml:space="preserve"> </w:t>
      </w:r>
      <w:r>
        <w:t>труд,</w:t>
      </w:r>
      <w:r>
        <w:rPr>
          <w:spacing w:val="-3"/>
        </w:rPr>
        <w:t xml:space="preserve"> </w:t>
      </w:r>
      <w:r>
        <w:t>результаты</w:t>
      </w:r>
      <w:r>
        <w:rPr>
          <w:spacing w:val="-3"/>
        </w:rPr>
        <w:t xml:space="preserve"> </w:t>
      </w:r>
      <w:r>
        <w:t>своего</w:t>
      </w:r>
      <w:r>
        <w:rPr>
          <w:spacing w:val="-3"/>
        </w:rPr>
        <w:t xml:space="preserve"> </w:t>
      </w:r>
      <w:r>
        <w:t>труда,</w:t>
      </w:r>
      <w:r>
        <w:rPr>
          <w:spacing w:val="-3"/>
        </w:rPr>
        <w:t xml:space="preserve"> </w:t>
      </w:r>
      <w:r>
        <w:t>труда других</w:t>
      </w:r>
      <w:r>
        <w:rPr>
          <w:spacing w:val="-1"/>
        </w:rPr>
        <w:t xml:space="preserve"> </w:t>
      </w:r>
      <w:r>
        <w:rPr>
          <w:spacing w:val="-2"/>
        </w:rPr>
        <w:t>людей;</w:t>
      </w:r>
    </w:p>
    <w:p w14:paraId="20AD1155" w14:textId="77777777" w:rsidR="004C4874" w:rsidRDefault="00F01225">
      <w:pPr>
        <w:pStyle w:val="a3"/>
        <w:ind w:right="286"/>
      </w:pPr>
      <w:r>
        <w:t>проявляющий</w:t>
      </w:r>
      <w:r>
        <w:rPr>
          <w:spacing w:val="-7"/>
        </w:rPr>
        <w:t xml:space="preserve"> </w:t>
      </w:r>
      <w:r>
        <w:t>интерес</w:t>
      </w:r>
      <w:r>
        <w:rPr>
          <w:spacing w:val="-9"/>
        </w:rPr>
        <w:t xml:space="preserve"> </w:t>
      </w:r>
      <w:r>
        <w:t>к</w:t>
      </w:r>
      <w:r>
        <w:rPr>
          <w:spacing w:val="-8"/>
        </w:rPr>
        <w:t xml:space="preserve"> </w:t>
      </w:r>
      <w:r>
        <w:t>практическому</w:t>
      </w:r>
      <w:r>
        <w:rPr>
          <w:spacing w:val="-13"/>
        </w:rPr>
        <w:t xml:space="preserve"> </w:t>
      </w:r>
      <w:r>
        <w:t>изучению</w:t>
      </w:r>
      <w:r>
        <w:rPr>
          <w:spacing w:val="-10"/>
        </w:rPr>
        <w:t xml:space="preserve"> </w:t>
      </w:r>
      <w:r>
        <w:t>профессий</w:t>
      </w:r>
      <w:r>
        <w:rPr>
          <w:spacing w:val="-7"/>
        </w:rPr>
        <w:t xml:space="preserve"> </w:t>
      </w:r>
      <w:r>
        <w:t>и</w:t>
      </w:r>
      <w:r>
        <w:rPr>
          <w:spacing w:val="-10"/>
        </w:rPr>
        <w:t xml:space="preserve"> </w:t>
      </w:r>
      <w:r>
        <w:t>труда</w:t>
      </w:r>
      <w:r>
        <w:rPr>
          <w:spacing w:val="-7"/>
        </w:rPr>
        <w:t xml:space="preserve"> </w:t>
      </w:r>
      <w:r>
        <w:t>различного</w:t>
      </w:r>
      <w:r>
        <w:rPr>
          <w:spacing w:val="-8"/>
        </w:rPr>
        <w:t xml:space="preserve"> </w:t>
      </w:r>
      <w:r>
        <w:t>рода,</w:t>
      </w:r>
      <w:r>
        <w:rPr>
          <w:spacing w:val="-8"/>
        </w:rPr>
        <w:t xml:space="preserve"> </w:t>
      </w:r>
      <w:r>
        <w:t>в</w:t>
      </w:r>
      <w:r>
        <w:rPr>
          <w:spacing w:val="-9"/>
        </w:rPr>
        <w:t xml:space="preserve"> </w:t>
      </w:r>
      <w:r>
        <w:t>том числе на основе применения предметных знаний;</w:t>
      </w:r>
    </w:p>
    <w:p w14:paraId="2A7E9C28" w14:textId="77777777" w:rsidR="004C4874" w:rsidRDefault="00F01225">
      <w:pPr>
        <w:pStyle w:val="a3"/>
        <w:ind w:right="283"/>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6397FCC" w14:textId="77777777" w:rsidR="004C4874" w:rsidRDefault="004C4874">
      <w:pPr>
        <w:pStyle w:val="a3"/>
        <w:sectPr w:rsidR="004C4874">
          <w:pgSz w:w="11910" w:h="16850"/>
          <w:pgMar w:top="1020" w:right="283" w:bottom="280" w:left="992" w:header="569" w:footer="0" w:gutter="0"/>
          <w:cols w:space="720"/>
        </w:sectPr>
      </w:pPr>
    </w:p>
    <w:p w14:paraId="76E8AA12" w14:textId="77777777" w:rsidR="004C4874" w:rsidRDefault="00F01225">
      <w:pPr>
        <w:pStyle w:val="a3"/>
        <w:spacing w:before="88"/>
        <w:ind w:right="287" w:firstLine="60"/>
      </w:pPr>
      <w:r>
        <w:t>участвующий в</w:t>
      </w:r>
      <w:r>
        <w:rPr>
          <w:spacing w:val="-1"/>
        </w:rPr>
        <w:t xml:space="preserve"> </w:t>
      </w:r>
      <w:r>
        <w:t>решении практических</w:t>
      </w:r>
      <w:r>
        <w:rPr>
          <w:spacing w:val="-1"/>
        </w:rPr>
        <w:t xml:space="preserve"> </w:t>
      </w:r>
      <w:r>
        <w:t>трудовых дел,</w:t>
      </w:r>
      <w:r>
        <w:rPr>
          <w:spacing w:val="-3"/>
        </w:rPr>
        <w:t xml:space="preserve"> </w:t>
      </w:r>
      <w:r>
        <w:t>задач</w:t>
      </w:r>
      <w:r>
        <w:rPr>
          <w:spacing w:val="-2"/>
        </w:rPr>
        <w:t xml:space="preserve"> </w:t>
      </w:r>
      <w:r>
        <w:t>(в</w:t>
      </w:r>
      <w:r>
        <w:rPr>
          <w:spacing w:val="-2"/>
        </w:rPr>
        <w:t xml:space="preserve"> </w:t>
      </w:r>
      <w:r>
        <w:t>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6D16322" w14:textId="77777777" w:rsidR="004C4874" w:rsidRDefault="00F01225">
      <w:pPr>
        <w:pStyle w:val="a3"/>
        <w:ind w:right="281"/>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t>потребностей.</w:t>
      </w:r>
    </w:p>
    <w:p w14:paraId="39D4ED16" w14:textId="77777777" w:rsidR="004C4874" w:rsidRDefault="00F01225">
      <w:pPr>
        <w:pStyle w:val="a4"/>
        <w:numPr>
          <w:ilvl w:val="4"/>
          <w:numId w:val="10"/>
        </w:numPr>
        <w:tabs>
          <w:tab w:val="left" w:pos="1928"/>
        </w:tabs>
        <w:ind w:left="1928" w:hanging="1079"/>
        <w:jc w:val="both"/>
        <w:rPr>
          <w:sz w:val="24"/>
        </w:rPr>
      </w:pPr>
      <w:r>
        <w:rPr>
          <w:sz w:val="24"/>
        </w:rPr>
        <w:t>Экологическое</w:t>
      </w:r>
      <w:r>
        <w:rPr>
          <w:spacing w:val="-7"/>
          <w:sz w:val="24"/>
        </w:rPr>
        <w:t xml:space="preserve"> </w:t>
      </w:r>
      <w:r>
        <w:rPr>
          <w:spacing w:val="-2"/>
          <w:sz w:val="24"/>
        </w:rPr>
        <w:t>воспитание:</w:t>
      </w:r>
    </w:p>
    <w:p w14:paraId="389847C0" w14:textId="77777777" w:rsidR="004C4874" w:rsidRDefault="00F01225">
      <w:pPr>
        <w:pStyle w:val="a3"/>
        <w:ind w:right="289"/>
      </w:pPr>
      <w:r>
        <w:t>понимающий значение и глобальный характер экологических проблем, путей их решения, значение экологической культуры человека, общества;</w:t>
      </w:r>
    </w:p>
    <w:p w14:paraId="450553A9" w14:textId="77777777" w:rsidR="004C4874" w:rsidRDefault="00F01225">
      <w:pPr>
        <w:pStyle w:val="a3"/>
        <w:ind w:right="287"/>
      </w:pPr>
      <w:r>
        <w:t>сознающий свою ответственность как гражданина и потребителя в условиях взаимосвязи природной, технологической и социальной сред;</w:t>
      </w:r>
    </w:p>
    <w:p w14:paraId="78675C19" w14:textId="77777777" w:rsidR="004C4874" w:rsidRDefault="00F01225">
      <w:pPr>
        <w:pStyle w:val="a3"/>
      </w:pPr>
      <w:r>
        <w:t>выражающий</w:t>
      </w:r>
      <w:r>
        <w:rPr>
          <w:spacing w:val="-7"/>
        </w:rPr>
        <w:t xml:space="preserve"> </w:t>
      </w: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rPr>
          <w:spacing w:val="-2"/>
        </w:rPr>
        <w:t>природе;</w:t>
      </w:r>
    </w:p>
    <w:p w14:paraId="304525E4" w14:textId="77777777" w:rsidR="004C4874" w:rsidRDefault="00F01225">
      <w:pPr>
        <w:pStyle w:val="a3"/>
        <w:spacing w:before="1"/>
        <w:ind w:right="282"/>
      </w:pPr>
      <w:r>
        <w:t>ориентированный</w:t>
      </w:r>
      <w:r>
        <w:rPr>
          <w:spacing w:val="-15"/>
        </w:rPr>
        <w:t xml:space="preserve"> </w:t>
      </w:r>
      <w:r>
        <w:t>на</w:t>
      </w:r>
      <w:r>
        <w:rPr>
          <w:spacing w:val="-15"/>
        </w:rPr>
        <w:t xml:space="preserve"> </w:t>
      </w:r>
      <w:r>
        <w:t>применение</w:t>
      </w:r>
      <w:r>
        <w:rPr>
          <w:spacing w:val="-15"/>
        </w:rPr>
        <w:t xml:space="preserve"> </w:t>
      </w:r>
      <w:r>
        <w:t>знаний</w:t>
      </w:r>
      <w:r>
        <w:rPr>
          <w:spacing w:val="-15"/>
        </w:rPr>
        <w:t xml:space="preserve"> </w:t>
      </w:r>
      <w:r>
        <w:t>естественных</w:t>
      </w:r>
      <w:r>
        <w:rPr>
          <w:spacing w:val="-15"/>
        </w:rPr>
        <w:t xml:space="preserve"> </w:t>
      </w:r>
      <w:r>
        <w:t>и</w:t>
      </w:r>
      <w:r>
        <w:rPr>
          <w:spacing w:val="-15"/>
        </w:rPr>
        <w:t xml:space="preserve"> </w:t>
      </w:r>
      <w:r>
        <w:t>социальных</w:t>
      </w:r>
      <w:r>
        <w:rPr>
          <w:spacing w:val="-15"/>
        </w:rPr>
        <w:t xml:space="preserve"> </w:t>
      </w:r>
      <w:r>
        <w:t>наук</w:t>
      </w:r>
      <w:r>
        <w:rPr>
          <w:spacing w:val="-15"/>
        </w:rPr>
        <w:t xml:space="preserve"> </w:t>
      </w:r>
      <w:r>
        <w:t>для</w:t>
      </w:r>
      <w:r>
        <w:rPr>
          <w:spacing w:val="-15"/>
        </w:rPr>
        <w:t xml:space="preserve"> </w:t>
      </w:r>
      <w:r>
        <w:t>решения</w:t>
      </w:r>
      <w:r>
        <w:rPr>
          <w:spacing w:val="-15"/>
        </w:rPr>
        <w:t xml:space="preserve"> </w:t>
      </w:r>
      <w:r>
        <w:t>задач в области охраны природы, планирования своих поступков и оценки их возможных последствий для окружающей среды;</w:t>
      </w:r>
    </w:p>
    <w:p w14:paraId="67CB6A93" w14:textId="77777777" w:rsidR="004C4874" w:rsidRDefault="00F01225">
      <w:pPr>
        <w:pStyle w:val="a3"/>
        <w:ind w:right="286"/>
      </w:pPr>
      <w:r>
        <w:t xml:space="preserve">участвующий в практической деятельности экологической, природоохранной </w:t>
      </w:r>
      <w:r>
        <w:rPr>
          <w:spacing w:val="-2"/>
        </w:rPr>
        <w:t>направленности.</w:t>
      </w:r>
    </w:p>
    <w:p w14:paraId="01C485F0" w14:textId="77777777" w:rsidR="004C4874" w:rsidRDefault="00F01225">
      <w:pPr>
        <w:pStyle w:val="a4"/>
        <w:numPr>
          <w:ilvl w:val="4"/>
          <w:numId w:val="10"/>
        </w:numPr>
        <w:tabs>
          <w:tab w:val="left" w:pos="1928"/>
        </w:tabs>
        <w:ind w:left="1928" w:hanging="1079"/>
        <w:jc w:val="both"/>
        <w:rPr>
          <w:sz w:val="24"/>
        </w:rPr>
      </w:pPr>
      <w:r>
        <w:rPr>
          <w:sz w:val="24"/>
        </w:rPr>
        <w:t>Ценности</w:t>
      </w:r>
      <w:r>
        <w:rPr>
          <w:spacing w:val="-8"/>
          <w:sz w:val="24"/>
        </w:rPr>
        <w:t xml:space="preserve"> </w:t>
      </w:r>
      <w:r>
        <w:rPr>
          <w:sz w:val="24"/>
        </w:rPr>
        <w:t>научного</w:t>
      </w:r>
      <w:r>
        <w:rPr>
          <w:spacing w:val="-5"/>
          <w:sz w:val="24"/>
        </w:rPr>
        <w:t xml:space="preserve"> </w:t>
      </w:r>
      <w:r>
        <w:rPr>
          <w:spacing w:val="-2"/>
          <w:sz w:val="24"/>
        </w:rPr>
        <w:t>познания:</w:t>
      </w:r>
    </w:p>
    <w:p w14:paraId="6B52F751" w14:textId="77777777" w:rsidR="004C4874" w:rsidRDefault="00F01225">
      <w:pPr>
        <w:pStyle w:val="a3"/>
        <w:ind w:right="281"/>
      </w:pPr>
      <w:r>
        <w:t>выражающий познавательные интересы в разных предметных областях с учётом индивидуальных интересов, способностей, достижений;</w:t>
      </w:r>
    </w:p>
    <w:p w14:paraId="68E6C1EE" w14:textId="77777777" w:rsidR="004C4874" w:rsidRDefault="00F01225">
      <w:pPr>
        <w:pStyle w:val="a3"/>
        <w:ind w:right="290"/>
      </w:pPr>
      <w:r>
        <w:t>ориентированный в деятельности на научные знания о природе и обществе, взаимосвязях человека с природной и социальной средой;</w:t>
      </w:r>
    </w:p>
    <w:p w14:paraId="77AAC0C4" w14:textId="77777777" w:rsidR="004C4874" w:rsidRDefault="00F01225">
      <w:pPr>
        <w:pStyle w:val="a3"/>
        <w:tabs>
          <w:tab w:val="left" w:pos="3012"/>
          <w:tab w:val="left" w:pos="3985"/>
          <w:tab w:val="left" w:pos="5532"/>
          <w:tab w:val="left" w:pos="6942"/>
          <w:tab w:val="left" w:pos="7935"/>
          <w:tab w:val="left" w:pos="9388"/>
          <w:tab w:val="left" w:pos="10225"/>
        </w:tabs>
        <w:ind w:right="289"/>
        <w:jc w:val="left"/>
      </w:pPr>
      <w:r>
        <w:t>развивающий</w:t>
      </w:r>
      <w:r>
        <w:rPr>
          <w:spacing w:val="40"/>
        </w:rPr>
        <w:t xml:space="preserve"> </w:t>
      </w:r>
      <w:r>
        <w:t>навыки</w:t>
      </w:r>
      <w:r>
        <w:rPr>
          <w:spacing w:val="40"/>
        </w:rPr>
        <w:t xml:space="preserve"> </w:t>
      </w:r>
      <w:r>
        <w:t>использования</w:t>
      </w:r>
      <w:r>
        <w:rPr>
          <w:spacing w:val="40"/>
        </w:rPr>
        <w:t xml:space="preserve"> </w:t>
      </w:r>
      <w:r>
        <w:t>различных</w:t>
      </w:r>
      <w:r>
        <w:rPr>
          <w:spacing w:val="40"/>
        </w:rPr>
        <w:t xml:space="preserve"> </w:t>
      </w:r>
      <w:r>
        <w:t>средств</w:t>
      </w:r>
      <w:r>
        <w:rPr>
          <w:spacing w:val="40"/>
        </w:rPr>
        <w:t xml:space="preserve"> </w:t>
      </w:r>
      <w:r>
        <w:t>познания,</w:t>
      </w:r>
      <w:r>
        <w:rPr>
          <w:spacing w:val="40"/>
        </w:rPr>
        <w:t xml:space="preserve"> </w:t>
      </w:r>
      <w:r>
        <w:t>накопления</w:t>
      </w:r>
      <w:r>
        <w:rPr>
          <w:spacing w:val="40"/>
        </w:rPr>
        <w:t xml:space="preserve"> </w:t>
      </w:r>
      <w:r>
        <w:t>знаний</w:t>
      </w:r>
      <w:r>
        <w:rPr>
          <w:spacing w:val="40"/>
        </w:rPr>
        <w:t xml:space="preserve"> </w:t>
      </w:r>
      <w:r>
        <w:t xml:space="preserve">о мире (языковая, читательская культура, деятельность в информационной, цифровой среде); </w:t>
      </w: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14:paraId="6CB22253" w14:textId="77777777" w:rsidR="004C4874" w:rsidRDefault="00F01225">
      <w:pPr>
        <w:pStyle w:val="a4"/>
        <w:numPr>
          <w:ilvl w:val="1"/>
          <w:numId w:val="16"/>
        </w:numPr>
        <w:tabs>
          <w:tab w:val="left" w:pos="1388"/>
        </w:tabs>
        <w:spacing w:before="1"/>
        <w:ind w:left="1388" w:hanging="539"/>
        <w:rPr>
          <w:sz w:val="24"/>
        </w:rPr>
      </w:pPr>
      <w:r>
        <w:rPr>
          <w:sz w:val="24"/>
        </w:rPr>
        <w:t>Содержательный</w:t>
      </w:r>
      <w:r>
        <w:rPr>
          <w:spacing w:val="-9"/>
          <w:sz w:val="24"/>
        </w:rPr>
        <w:t xml:space="preserve"> </w:t>
      </w:r>
      <w:r>
        <w:rPr>
          <w:spacing w:val="-2"/>
          <w:sz w:val="24"/>
        </w:rPr>
        <w:t>раздел.</w:t>
      </w:r>
    </w:p>
    <w:p w14:paraId="08DBC590" w14:textId="77777777" w:rsidR="004C4874" w:rsidRDefault="00F01225">
      <w:pPr>
        <w:pStyle w:val="a4"/>
        <w:numPr>
          <w:ilvl w:val="2"/>
          <w:numId w:val="16"/>
        </w:numPr>
        <w:tabs>
          <w:tab w:val="left" w:pos="1568"/>
        </w:tabs>
        <w:ind w:left="1568" w:hanging="719"/>
        <w:rPr>
          <w:sz w:val="24"/>
        </w:rPr>
      </w:pPr>
      <w:r>
        <w:rPr>
          <w:sz w:val="24"/>
        </w:rPr>
        <w:t>Уклад</w:t>
      </w:r>
      <w:r>
        <w:rPr>
          <w:spacing w:val="-3"/>
          <w:sz w:val="24"/>
        </w:rPr>
        <w:t xml:space="preserve"> </w:t>
      </w:r>
      <w:r>
        <w:rPr>
          <w:sz w:val="24"/>
        </w:rPr>
        <w:t>образовательной</w:t>
      </w:r>
      <w:r>
        <w:rPr>
          <w:spacing w:val="-3"/>
          <w:sz w:val="24"/>
        </w:rPr>
        <w:t xml:space="preserve"> </w:t>
      </w:r>
      <w:r>
        <w:rPr>
          <w:spacing w:val="-2"/>
          <w:sz w:val="24"/>
        </w:rPr>
        <w:t>организации.</w:t>
      </w:r>
    </w:p>
    <w:p w14:paraId="7236DF14" w14:textId="77777777" w:rsidR="004C4874" w:rsidRDefault="00F01225">
      <w:pPr>
        <w:pStyle w:val="a4"/>
        <w:numPr>
          <w:ilvl w:val="3"/>
          <w:numId w:val="16"/>
        </w:numPr>
        <w:tabs>
          <w:tab w:val="left" w:pos="1748"/>
        </w:tabs>
        <w:ind w:right="288" w:firstLine="0"/>
        <w:rPr>
          <w:sz w:val="24"/>
        </w:rPr>
      </w:pPr>
      <w:r>
        <w:rPr>
          <w:sz w:val="24"/>
        </w:rPr>
        <w:t>В</w:t>
      </w:r>
      <w:r>
        <w:rPr>
          <w:spacing w:val="40"/>
          <w:sz w:val="24"/>
        </w:rPr>
        <w:t xml:space="preserve"> </w:t>
      </w:r>
      <w:r>
        <w:rPr>
          <w:sz w:val="24"/>
        </w:rPr>
        <w:t>данном</w:t>
      </w:r>
      <w:r>
        <w:rPr>
          <w:spacing w:val="40"/>
          <w:sz w:val="24"/>
        </w:rPr>
        <w:t xml:space="preserve"> </w:t>
      </w:r>
      <w:r>
        <w:rPr>
          <w:sz w:val="24"/>
        </w:rPr>
        <w:t>разделе</w:t>
      </w:r>
      <w:r>
        <w:rPr>
          <w:spacing w:val="40"/>
          <w:sz w:val="24"/>
        </w:rPr>
        <w:t xml:space="preserve"> </w:t>
      </w:r>
      <w:r>
        <w:rPr>
          <w:sz w:val="24"/>
        </w:rPr>
        <w:t>раскрываются</w:t>
      </w:r>
      <w:r>
        <w:rPr>
          <w:spacing w:val="40"/>
          <w:sz w:val="24"/>
        </w:rPr>
        <w:t xml:space="preserve"> </w:t>
      </w:r>
      <w:r>
        <w:rPr>
          <w:sz w:val="24"/>
        </w:rPr>
        <w:t>основные</w:t>
      </w:r>
      <w:r>
        <w:rPr>
          <w:spacing w:val="40"/>
          <w:sz w:val="24"/>
        </w:rPr>
        <w:t xml:space="preserve"> </w:t>
      </w:r>
      <w:r>
        <w:rPr>
          <w:sz w:val="24"/>
        </w:rPr>
        <w:t>особенности</w:t>
      </w:r>
      <w:r>
        <w:rPr>
          <w:spacing w:val="40"/>
          <w:sz w:val="24"/>
        </w:rPr>
        <w:t xml:space="preserve"> </w:t>
      </w:r>
      <w:r>
        <w:rPr>
          <w:sz w:val="24"/>
        </w:rPr>
        <w:t>уклада</w:t>
      </w:r>
      <w:r>
        <w:rPr>
          <w:spacing w:val="40"/>
          <w:sz w:val="24"/>
        </w:rPr>
        <w:t xml:space="preserve"> </w:t>
      </w:r>
      <w:r>
        <w:rPr>
          <w:sz w:val="24"/>
        </w:rPr>
        <w:t xml:space="preserve">образовательной </w:t>
      </w:r>
      <w:r>
        <w:rPr>
          <w:spacing w:val="-2"/>
          <w:sz w:val="24"/>
        </w:rPr>
        <w:t>организации.</w:t>
      </w:r>
    </w:p>
    <w:p w14:paraId="3E190431" w14:textId="77777777" w:rsidR="004C4874" w:rsidRDefault="00F01225">
      <w:pPr>
        <w:pStyle w:val="a4"/>
        <w:numPr>
          <w:ilvl w:val="3"/>
          <w:numId w:val="16"/>
        </w:numPr>
        <w:tabs>
          <w:tab w:val="left" w:pos="1748"/>
        </w:tabs>
        <w:ind w:right="283" w:firstLine="0"/>
        <w:jc w:val="both"/>
        <w:rPr>
          <w:sz w:val="24"/>
        </w:rPr>
      </w:pPr>
      <w:r>
        <w:rPr>
          <w:sz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60C2A470" w14:textId="77777777" w:rsidR="004C4874" w:rsidRDefault="00F01225">
      <w:pPr>
        <w:pStyle w:val="a4"/>
        <w:numPr>
          <w:ilvl w:val="3"/>
          <w:numId w:val="16"/>
        </w:numPr>
        <w:tabs>
          <w:tab w:val="left" w:pos="1748"/>
        </w:tabs>
        <w:spacing w:before="1"/>
        <w:ind w:right="281" w:firstLine="0"/>
        <w:jc w:val="both"/>
        <w:rPr>
          <w:sz w:val="24"/>
        </w:rPr>
      </w:pPr>
      <w:r>
        <w:rPr>
          <w:sz w:val="24"/>
        </w:rPr>
        <w:t xml:space="preserve">Ниже приведён перечень ряда основных и дополнительных характеристик, значимых для описания уклада, особенностей условий воспитания в образовательной </w:t>
      </w:r>
      <w:r>
        <w:rPr>
          <w:spacing w:val="-2"/>
          <w:sz w:val="24"/>
        </w:rPr>
        <w:t>организации.</w:t>
      </w:r>
    </w:p>
    <w:p w14:paraId="262B5852" w14:textId="77777777" w:rsidR="004C4874" w:rsidRDefault="00F01225">
      <w:pPr>
        <w:pStyle w:val="a4"/>
        <w:numPr>
          <w:ilvl w:val="3"/>
          <w:numId w:val="16"/>
        </w:numPr>
        <w:tabs>
          <w:tab w:val="left" w:pos="1748"/>
        </w:tabs>
        <w:ind w:left="1748" w:hanging="899"/>
        <w:jc w:val="both"/>
        <w:rPr>
          <w:sz w:val="24"/>
        </w:rPr>
      </w:pPr>
      <w:r>
        <w:rPr>
          <w:sz w:val="24"/>
        </w:rPr>
        <w:t>Основные</w:t>
      </w:r>
      <w:r>
        <w:rPr>
          <w:spacing w:val="-9"/>
          <w:sz w:val="24"/>
        </w:rPr>
        <w:t xml:space="preserve"> </w:t>
      </w:r>
      <w:r>
        <w:rPr>
          <w:sz w:val="24"/>
        </w:rPr>
        <w:t>характеристики</w:t>
      </w:r>
      <w:r>
        <w:rPr>
          <w:spacing w:val="-4"/>
          <w:sz w:val="24"/>
        </w:rPr>
        <w:t xml:space="preserve"> </w:t>
      </w:r>
      <w:r>
        <w:rPr>
          <w:sz w:val="24"/>
        </w:rPr>
        <w:t>(целесообразно</w:t>
      </w:r>
      <w:r>
        <w:rPr>
          <w:spacing w:val="-3"/>
          <w:sz w:val="24"/>
        </w:rPr>
        <w:t xml:space="preserve"> </w:t>
      </w:r>
      <w:r>
        <w:rPr>
          <w:sz w:val="24"/>
        </w:rPr>
        <w:t>учитывать</w:t>
      </w:r>
      <w:r>
        <w:rPr>
          <w:spacing w:val="-4"/>
          <w:sz w:val="24"/>
        </w:rPr>
        <w:t xml:space="preserve"> </w:t>
      </w:r>
      <w:r>
        <w:rPr>
          <w:sz w:val="24"/>
        </w:rPr>
        <w:t>в</w:t>
      </w:r>
      <w:r>
        <w:rPr>
          <w:spacing w:val="-5"/>
          <w:sz w:val="24"/>
        </w:rPr>
        <w:t xml:space="preserve"> </w:t>
      </w:r>
      <w:r>
        <w:rPr>
          <w:spacing w:val="-2"/>
          <w:sz w:val="24"/>
        </w:rPr>
        <w:t>описании):</w:t>
      </w:r>
    </w:p>
    <w:p w14:paraId="67E81063" w14:textId="77777777" w:rsidR="004C4874" w:rsidRDefault="00F01225">
      <w:pPr>
        <w:pStyle w:val="a3"/>
        <w:jc w:val="left"/>
      </w:pPr>
      <w:r>
        <w:t xml:space="preserve">основные вехи истории образовательной организации, выдающиеся события, деятели в её </w:t>
      </w:r>
      <w:r>
        <w:rPr>
          <w:spacing w:val="-2"/>
        </w:rPr>
        <w:t>истории;</w:t>
      </w:r>
    </w:p>
    <w:p w14:paraId="4CC9948F" w14:textId="77777777" w:rsidR="004C4874" w:rsidRDefault="00F01225">
      <w:pPr>
        <w:pStyle w:val="a3"/>
        <w:jc w:val="left"/>
      </w:pPr>
      <w:r>
        <w:t>цель</w:t>
      </w:r>
      <w:r>
        <w:rPr>
          <w:spacing w:val="-7"/>
        </w:rPr>
        <w:t xml:space="preserve"> </w:t>
      </w:r>
      <w:r>
        <w:t>образовательной</w:t>
      </w:r>
      <w:r>
        <w:rPr>
          <w:spacing w:val="-5"/>
        </w:rPr>
        <w:t xml:space="preserve"> </w:t>
      </w:r>
      <w:r>
        <w:t>организации</w:t>
      </w:r>
      <w:r>
        <w:rPr>
          <w:spacing w:val="-4"/>
        </w:rPr>
        <w:t xml:space="preserve"> </w:t>
      </w:r>
      <w:r>
        <w:t>в</w:t>
      </w:r>
      <w:r>
        <w:rPr>
          <w:spacing w:val="-3"/>
        </w:rPr>
        <w:t xml:space="preserve"> </w:t>
      </w:r>
      <w:r>
        <w:t>самосознании</w:t>
      </w:r>
      <w:r>
        <w:rPr>
          <w:spacing w:val="-4"/>
        </w:rPr>
        <w:t xml:space="preserve"> </w:t>
      </w:r>
      <w:r>
        <w:t>её</w:t>
      </w:r>
      <w:r>
        <w:rPr>
          <w:spacing w:val="-6"/>
        </w:rPr>
        <w:t xml:space="preserve"> </w:t>
      </w:r>
      <w:r>
        <w:t>педагогического</w:t>
      </w:r>
      <w:r>
        <w:rPr>
          <w:spacing w:val="-4"/>
        </w:rPr>
        <w:t xml:space="preserve"> </w:t>
      </w:r>
      <w:r>
        <w:rPr>
          <w:spacing w:val="-2"/>
        </w:rPr>
        <w:t>коллектива;</w:t>
      </w:r>
    </w:p>
    <w:p w14:paraId="6C550FAF" w14:textId="77777777" w:rsidR="004C4874" w:rsidRDefault="00F01225">
      <w:pPr>
        <w:pStyle w:val="a3"/>
        <w:tabs>
          <w:tab w:val="left" w:pos="1998"/>
          <w:tab w:val="left" w:pos="3209"/>
          <w:tab w:val="left" w:pos="4904"/>
          <w:tab w:val="left" w:pos="5628"/>
          <w:tab w:val="left" w:pos="6753"/>
          <w:tab w:val="left" w:pos="8300"/>
          <w:tab w:val="left" w:pos="8624"/>
        </w:tabs>
        <w:ind w:right="283"/>
        <w:jc w:val="left"/>
      </w:pPr>
      <w:r>
        <w:rPr>
          <w:spacing w:val="-2"/>
        </w:rPr>
        <w:t>наиболее</w:t>
      </w:r>
      <w:r>
        <w:tab/>
      </w:r>
      <w:r>
        <w:rPr>
          <w:spacing w:val="-2"/>
        </w:rPr>
        <w:t>значимые</w:t>
      </w:r>
      <w:r>
        <w:tab/>
      </w:r>
      <w:r>
        <w:rPr>
          <w:spacing w:val="-2"/>
        </w:rPr>
        <w:t>традиционные</w:t>
      </w:r>
      <w:r>
        <w:tab/>
      </w:r>
      <w:r>
        <w:rPr>
          <w:spacing w:val="-4"/>
        </w:rPr>
        <w:t>дела,</w:t>
      </w:r>
      <w:r>
        <w:tab/>
      </w:r>
      <w:r>
        <w:rPr>
          <w:spacing w:val="-2"/>
        </w:rPr>
        <w:t>события,</w:t>
      </w:r>
      <w:r>
        <w:tab/>
      </w:r>
      <w:r>
        <w:rPr>
          <w:spacing w:val="-2"/>
        </w:rPr>
        <w:t>мероприятия</w:t>
      </w:r>
      <w:r>
        <w:tab/>
      </w:r>
      <w:r>
        <w:rPr>
          <w:spacing w:val="-10"/>
        </w:rPr>
        <w:t>в</w:t>
      </w:r>
      <w:r>
        <w:tab/>
      </w:r>
      <w:r>
        <w:rPr>
          <w:spacing w:val="-2"/>
        </w:rPr>
        <w:t xml:space="preserve">образовательной </w:t>
      </w:r>
      <w:r>
        <w:t>организации, составляющие основу воспитательной системы;</w:t>
      </w:r>
    </w:p>
    <w:p w14:paraId="16478F55" w14:textId="77777777" w:rsidR="004C4874" w:rsidRDefault="00F01225">
      <w:pPr>
        <w:pStyle w:val="a3"/>
        <w:jc w:val="left"/>
      </w:pPr>
      <w:r>
        <w:t>традиции и ритуалы, символика, особые нормы этикета в образовательной организации; социальные</w:t>
      </w:r>
      <w:r>
        <w:rPr>
          <w:spacing w:val="40"/>
        </w:rPr>
        <w:t xml:space="preserve"> </w:t>
      </w:r>
      <w:r>
        <w:t>партнёры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40"/>
        </w:rPr>
        <w:t xml:space="preserve"> </w:t>
      </w:r>
      <w:r>
        <w:t>в</w:t>
      </w:r>
      <w:r>
        <w:rPr>
          <w:spacing w:val="40"/>
        </w:rPr>
        <w:t xml:space="preserve"> </w:t>
      </w:r>
      <w:r>
        <w:t>развитии, совершенствовании условий воспитания, воспитательной деятельности;</w:t>
      </w:r>
    </w:p>
    <w:p w14:paraId="525272F0" w14:textId="77777777" w:rsidR="004C4874" w:rsidRDefault="00F01225">
      <w:pPr>
        <w:pStyle w:val="a3"/>
        <w:ind w:right="279"/>
      </w:pPr>
      <w:r>
        <w:t>значимые для воспитания проекты и программы, в которых гимназия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401050D5" w14:textId="77777777" w:rsidR="004C4874" w:rsidRDefault="004C4874">
      <w:pPr>
        <w:pStyle w:val="a3"/>
        <w:sectPr w:rsidR="004C4874">
          <w:pgSz w:w="11910" w:h="16850"/>
          <w:pgMar w:top="1020" w:right="283" w:bottom="280" w:left="992" w:header="569" w:footer="0" w:gutter="0"/>
          <w:cols w:space="720"/>
        </w:sectPr>
      </w:pPr>
    </w:p>
    <w:p w14:paraId="4CF9C795" w14:textId="77777777" w:rsidR="004C4874" w:rsidRDefault="00F01225">
      <w:pPr>
        <w:pStyle w:val="a3"/>
        <w:spacing w:before="88"/>
      </w:pPr>
      <w:r>
        <w:t>реализуемые</w:t>
      </w:r>
      <w:r>
        <w:rPr>
          <w:spacing w:val="49"/>
          <w:w w:val="150"/>
        </w:rPr>
        <w:t xml:space="preserve"> </w:t>
      </w:r>
      <w:r>
        <w:t>инновационные,</w:t>
      </w:r>
      <w:r>
        <w:rPr>
          <w:spacing w:val="52"/>
          <w:w w:val="150"/>
        </w:rPr>
        <w:t xml:space="preserve"> </w:t>
      </w:r>
      <w:r>
        <w:t>перспективные</w:t>
      </w:r>
      <w:r>
        <w:rPr>
          <w:spacing w:val="51"/>
          <w:w w:val="150"/>
        </w:rPr>
        <w:t xml:space="preserve"> </w:t>
      </w:r>
      <w:r>
        <w:t>воспитательные</w:t>
      </w:r>
      <w:r>
        <w:rPr>
          <w:spacing w:val="51"/>
          <w:w w:val="150"/>
        </w:rPr>
        <w:t xml:space="preserve"> </w:t>
      </w:r>
      <w:r>
        <w:t>практики,</w:t>
      </w:r>
      <w:r>
        <w:rPr>
          <w:spacing w:val="53"/>
          <w:w w:val="150"/>
        </w:rPr>
        <w:t xml:space="preserve"> </w:t>
      </w:r>
      <w:r>
        <w:rPr>
          <w:spacing w:val="-2"/>
        </w:rPr>
        <w:t>определяющие</w:t>
      </w:r>
    </w:p>
    <w:p w14:paraId="256A6E8E" w14:textId="77777777" w:rsidR="004C4874" w:rsidRDefault="00F01225">
      <w:pPr>
        <w:pStyle w:val="a3"/>
        <w:ind w:right="282"/>
      </w:pPr>
      <w:r>
        <w:t>«уникальность» образовательной организации; результаты их реализации, трансляции в системе образования;</w:t>
      </w:r>
    </w:p>
    <w:p w14:paraId="7F2005BD" w14:textId="77777777" w:rsidR="004C4874" w:rsidRDefault="00F01225">
      <w:pPr>
        <w:pStyle w:val="a3"/>
        <w:ind w:right="287"/>
      </w:pPr>
      <w:r>
        <w:t>наличие</w:t>
      </w:r>
      <w:r>
        <w:rPr>
          <w:spacing w:val="-2"/>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2"/>
        </w:rPr>
        <w:t xml:space="preserve"> </w:t>
      </w:r>
      <w:r>
        <w:t>достижению эффективных</w:t>
      </w:r>
      <w:r>
        <w:rPr>
          <w:spacing w:val="-1"/>
        </w:rPr>
        <w:t xml:space="preserve"> </w:t>
      </w:r>
      <w:r>
        <w:t>результатов</w:t>
      </w:r>
      <w:r>
        <w:rPr>
          <w:spacing w:val="-1"/>
        </w:rPr>
        <w:t xml:space="preserve"> </w:t>
      </w:r>
      <w:r>
        <w:t>в воспитательной деятельности и решения этих проблем, отсутствующие или недостаточно выраженные в массовой практике.</w:t>
      </w:r>
    </w:p>
    <w:p w14:paraId="0A8920CB" w14:textId="77777777" w:rsidR="004C4874" w:rsidRDefault="00F01225">
      <w:pPr>
        <w:pStyle w:val="a4"/>
        <w:numPr>
          <w:ilvl w:val="3"/>
          <w:numId w:val="16"/>
        </w:numPr>
        <w:tabs>
          <w:tab w:val="left" w:pos="1748"/>
        </w:tabs>
        <w:ind w:left="1748" w:hanging="899"/>
        <w:jc w:val="both"/>
        <w:rPr>
          <w:sz w:val="24"/>
        </w:rPr>
      </w:pPr>
      <w:r>
        <w:rPr>
          <w:sz w:val="24"/>
        </w:rPr>
        <w:t>Дополнительные</w:t>
      </w:r>
      <w:r>
        <w:rPr>
          <w:spacing w:val="-9"/>
          <w:sz w:val="24"/>
        </w:rPr>
        <w:t xml:space="preserve"> </w:t>
      </w:r>
      <w:r>
        <w:rPr>
          <w:sz w:val="24"/>
        </w:rPr>
        <w:t>характеристики</w:t>
      </w:r>
      <w:r>
        <w:rPr>
          <w:spacing w:val="-6"/>
          <w:sz w:val="24"/>
        </w:rPr>
        <w:t xml:space="preserve"> </w:t>
      </w:r>
      <w:r>
        <w:rPr>
          <w:sz w:val="24"/>
        </w:rPr>
        <w:t>(могут учитываться</w:t>
      </w:r>
      <w:r>
        <w:rPr>
          <w:spacing w:val="-6"/>
          <w:sz w:val="24"/>
        </w:rPr>
        <w:t xml:space="preserve"> </w:t>
      </w:r>
      <w:r>
        <w:rPr>
          <w:sz w:val="24"/>
        </w:rPr>
        <w:t>в</w:t>
      </w:r>
      <w:r>
        <w:rPr>
          <w:spacing w:val="-7"/>
          <w:sz w:val="24"/>
        </w:rPr>
        <w:t xml:space="preserve"> </w:t>
      </w:r>
      <w:r>
        <w:rPr>
          <w:spacing w:val="-2"/>
          <w:sz w:val="24"/>
        </w:rPr>
        <w:t>описании):</w:t>
      </w:r>
    </w:p>
    <w:p w14:paraId="49BBCC69" w14:textId="77777777" w:rsidR="004C4874" w:rsidRDefault="00F01225">
      <w:pPr>
        <w:pStyle w:val="a3"/>
        <w:ind w:right="286"/>
      </w:pPr>
      <w:r>
        <w:t>особенности</w:t>
      </w:r>
      <w:r>
        <w:rPr>
          <w:spacing w:val="-15"/>
        </w:rPr>
        <w:t xml:space="preserve"> </w:t>
      </w:r>
      <w:r>
        <w:t>местоположения</w:t>
      </w:r>
      <w:r>
        <w:rPr>
          <w:spacing w:val="-15"/>
        </w:rPr>
        <w:t xml:space="preserve"> </w:t>
      </w:r>
      <w:r>
        <w:t>и</w:t>
      </w:r>
      <w:r>
        <w:rPr>
          <w:spacing w:val="-15"/>
        </w:rPr>
        <w:t xml:space="preserve"> </w:t>
      </w:r>
      <w:r>
        <w:t>социокультурного</w:t>
      </w:r>
      <w:r>
        <w:rPr>
          <w:spacing w:val="-15"/>
        </w:rPr>
        <w:t xml:space="preserve"> </w:t>
      </w:r>
      <w:r>
        <w:t>окружения</w:t>
      </w:r>
      <w:r>
        <w:rPr>
          <w:spacing w:val="-15"/>
        </w:rPr>
        <w:t xml:space="preserve"> </w:t>
      </w:r>
      <w:r>
        <w:t>образовательной</w:t>
      </w:r>
      <w:r>
        <w:rPr>
          <w:spacing w:val="-15"/>
        </w:rPr>
        <w:t xml:space="preserve"> </w:t>
      </w:r>
      <w:r>
        <w:t>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449DA89E" w14:textId="77777777" w:rsidR="004C4874" w:rsidRDefault="00F01225">
      <w:pPr>
        <w:pStyle w:val="a3"/>
        <w:ind w:right="283"/>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6F5A9262" w14:textId="77777777" w:rsidR="004C4874" w:rsidRDefault="00F01225">
      <w:pPr>
        <w:pStyle w:val="a3"/>
        <w:spacing w:before="1"/>
        <w:ind w:right="277"/>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00AEA368" w14:textId="77777777" w:rsidR="004C4874" w:rsidRDefault="00F01225">
      <w:pPr>
        <w:pStyle w:val="a3"/>
        <w:ind w:right="284"/>
      </w:pPr>
      <w:r>
        <w:t>режим</w:t>
      </w:r>
      <w:r>
        <w:rPr>
          <w:spacing w:val="-10"/>
        </w:rPr>
        <w:t xml:space="preserve"> </w:t>
      </w:r>
      <w:r>
        <w:t>деятельности</w:t>
      </w:r>
      <w:r>
        <w:rPr>
          <w:spacing w:val="-8"/>
        </w:rPr>
        <w:t xml:space="preserve"> </w:t>
      </w:r>
      <w:r>
        <w:t>образовательной</w:t>
      </w:r>
      <w:r>
        <w:rPr>
          <w:spacing w:val="-8"/>
        </w:rPr>
        <w:t xml:space="preserve"> </w:t>
      </w:r>
      <w:r>
        <w:t>организации,</w:t>
      </w:r>
      <w:r>
        <w:rPr>
          <w:spacing w:val="-9"/>
        </w:rPr>
        <w:t xml:space="preserve"> </w:t>
      </w:r>
      <w:r>
        <w:t>в</w:t>
      </w:r>
      <w:r>
        <w:rPr>
          <w:spacing w:val="-10"/>
        </w:rPr>
        <w:t xml:space="preserve"> </w:t>
      </w:r>
      <w:r>
        <w:t>том</w:t>
      </w:r>
      <w:r>
        <w:rPr>
          <w:spacing w:val="-9"/>
        </w:rPr>
        <w:t xml:space="preserve"> </w:t>
      </w:r>
      <w:r>
        <w:t>числе</w:t>
      </w:r>
      <w:r>
        <w:rPr>
          <w:spacing w:val="-10"/>
        </w:rPr>
        <w:t xml:space="preserve"> </w:t>
      </w:r>
      <w:r>
        <w:t>характеристики</w:t>
      </w:r>
      <w:r>
        <w:rPr>
          <w:spacing w:val="-11"/>
        </w:rPr>
        <w:t xml:space="preserve"> </w:t>
      </w:r>
      <w:r>
        <w:t>по</w:t>
      </w:r>
      <w:r>
        <w:rPr>
          <w:spacing w:val="-9"/>
        </w:rPr>
        <w:t xml:space="preserve"> </w:t>
      </w:r>
      <w:r>
        <w:t xml:space="preserve">решению участников образовательных отношений (форма обучающихся, организация питания и </w:t>
      </w:r>
      <w:r>
        <w:rPr>
          <w:spacing w:val="-2"/>
        </w:rPr>
        <w:t>другое);</w:t>
      </w:r>
    </w:p>
    <w:p w14:paraId="46BF6C2D" w14:textId="77777777" w:rsidR="004C4874" w:rsidRDefault="00F01225">
      <w:pPr>
        <w:pStyle w:val="a3"/>
        <w:ind w:right="277"/>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w:t>
      </w:r>
      <w:r>
        <w:rPr>
          <w:spacing w:val="-12"/>
        </w:rPr>
        <w:t xml:space="preserve"> </w:t>
      </w:r>
      <w:r>
        <w:t>и</w:t>
      </w:r>
      <w:r>
        <w:rPr>
          <w:spacing w:val="-11"/>
        </w:rPr>
        <w:t xml:space="preserve"> </w:t>
      </w:r>
      <w:r>
        <w:t>реализуемых</w:t>
      </w:r>
      <w:r>
        <w:rPr>
          <w:spacing w:val="-11"/>
        </w:rPr>
        <w:t xml:space="preserve"> </w:t>
      </w:r>
      <w:r>
        <w:t>педагогическими</w:t>
      </w:r>
      <w:r>
        <w:rPr>
          <w:spacing w:val="-11"/>
        </w:rPr>
        <w:t xml:space="preserve"> </w:t>
      </w:r>
      <w:r>
        <w:t>работниками</w:t>
      </w:r>
      <w:r>
        <w:rPr>
          <w:spacing w:val="-11"/>
        </w:rPr>
        <w:t xml:space="preserve"> </w:t>
      </w:r>
      <w:r>
        <w:t>образовательной</w:t>
      </w:r>
      <w:r>
        <w:rPr>
          <w:spacing w:val="-11"/>
        </w:rPr>
        <w:t xml:space="preserve"> </w:t>
      </w:r>
      <w:r>
        <w:t>организации.</w:t>
      </w:r>
    </w:p>
    <w:p w14:paraId="38A5D84F" w14:textId="77777777" w:rsidR="004C4874" w:rsidRDefault="00F01225">
      <w:pPr>
        <w:pStyle w:val="a4"/>
        <w:numPr>
          <w:ilvl w:val="2"/>
          <w:numId w:val="16"/>
        </w:numPr>
        <w:tabs>
          <w:tab w:val="left" w:pos="1568"/>
        </w:tabs>
        <w:spacing w:before="1"/>
        <w:ind w:left="1568" w:hanging="719"/>
        <w:jc w:val="both"/>
        <w:rPr>
          <w:sz w:val="24"/>
        </w:rPr>
      </w:pPr>
      <w:r>
        <w:rPr>
          <w:sz w:val="24"/>
        </w:rPr>
        <w:t>Виды,</w:t>
      </w:r>
      <w:r>
        <w:rPr>
          <w:spacing w:val="-5"/>
          <w:sz w:val="24"/>
        </w:rPr>
        <w:t xml:space="preserve"> </w:t>
      </w:r>
      <w:r>
        <w:rPr>
          <w:sz w:val="24"/>
        </w:rPr>
        <w:t>формы</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воспитательной</w:t>
      </w:r>
      <w:r>
        <w:rPr>
          <w:spacing w:val="-2"/>
          <w:sz w:val="24"/>
        </w:rPr>
        <w:t xml:space="preserve"> деятельности.</w:t>
      </w:r>
    </w:p>
    <w:p w14:paraId="4D682B76" w14:textId="77777777" w:rsidR="004C4874" w:rsidRDefault="00F01225">
      <w:pPr>
        <w:pStyle w:val="a4"/>
        <w:numPr>
          <w:ilvl w:val="3"/>
          <w:numId w:val="16"/>
        </w:numPr>
        <w:tabs>
          <w:tab w:val="left" w:pos="1748"/>
        </w:tabs>
        <w:ind w:right="285" w:firstLine="0"/>
        <w:jc w:val="both"/>
        <w:rPr>
          <w:sz w:val="24"/>
        </w:rPr>
      </w:pPr>
      <w:r>
        <w:rPr>
          <w:sz w:val="24"/>
        </w:rPr>
        <w:t>Виды, формы и содержание воспитательной деятельности в этом разделе планируются, представляются по модулям.</w:t>
      </w:r>
    </w:p>
    <w:p w14:paraId="305822C3" w14:textId="77777777" w:rsidR="004C4874" w:rsidRDefault="00F01225">
      <w:pPr>
        <w:pStyle w:val="a3"/>
        <w:ind w:right="281"/>
      </w:pPr>
      <w:r>
        <w:t>В</w:t>
      </w:r>
      <w:r>
        <w:rPr>
          <w:spacing w:val="-8"/>
        </w:rPr>
        <w:t xml:space="preserve"> </w:t>
      </w:r>
      <w:r>
        <w:t>модуле</w:t>
      </w:r>
      <w:r>
        <w:rPr>
          <w:spacing w:val="-7"/>
        </w:rPr>
        <w:t xml:space="preserve"> </w:t>
      </w:r>
      <w:r>
        <w:t>описываются</w:t>
      </w:r>
      <w:r>
        <w:rPr>
          <w:spacing w:val="-7"/>
        </w:rPr>
        <w:t xml:space="preserve"> </w:t>
      </w:r>
      <w:r>
        <w:t>виды,</w:t>
      </w:r>
      <w:r>
        <w:rPr>
          <w:spacing w:val="-7"/>
        </w:rPr>
        <w:t xml:space="preserve"> </w:t>
      </w:r>
      <w:r>
        <w:t>формы</w:t>
      </w:r>
      <w:r>
        <w:rPr>
          <w:spacing w:val="-7"/>
        </w:rPr>
        <w:t xml:space="preserve"> </w:t>
      </w:r>
      <w:r>
        <w:t>и</w:t>
      </w:r>
      <w:r>
        <w:rPr>
          <w:spacing w:val="-6"/>
        </w:rPr>
        <w:t xml:space="preserve"> </w:t>
      </w:r>
      <w:r>
        <w:t>содержание</w:t>
      </w:r>
      <w:r>
        <w:rPr>
          <w:spacing w:val="-7"/>
        </w:rPr>
        <w:t xml:space="preserve"> </w:t>
      </w:r>
      <w:r>
        <w:t>воспитательной</w:t>
      </w:r>
      <w:r>
        <w:rPr>
          <w:spacing w:val="-6"/>
        </w:rPr>
        <w:t xml:space="preserve"> </w:t>
      </w:r>
      <w:r>
        <w:t>работы</w:t>
      </w:r>
      <w:r>
        <w:rPr>
          <w:spacing w:val="-2"/>
        </w:rPr>
        <w:t xml:space="preserve"> </w:t>
      </w:r>
      <w:r>
        <w:t>в</w:t>
      </w:r>
      <w:r>
        <w:rPr>
          <w:spacing w:val="-5"/>
        </w:rPr>
        <w:t xml:space="preserve"> </w:t>
      </w:r>
      <w:r>
        <w:t>учебном</w:t>
      </w:r>
      <w:r>
        <w:rPr>
          <w:spacing w:val="-7"/>
        </w:rPr>
        <w:t xml:space="preserve"> </w:t>
      </w:r>
      <w:r>
        <w:t>году</w:t>
      </w:r>
      <w:r>
        <w:rPr>
          <w:spacing w:val="-8"/>
        </w:rPr>
        <w:t xml:space="preserve"> </w:t>
      </w:r>
      <w:r>
        <w:t>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03A64F6" w14:textId="77777777" w:rsidR="004C4874" w:rsidRDefault="00F01225">
      <w:pPr>
        <w:pStyle w:val="a4"/>
        <w:numPr>
          <w:ilvl w:val="3"/>
          <w:numId w:val="16"/>
        </w:numPr>
        <w:tabs>
          <w:tab w:val="left" w:pos="1748"/>
        </w:tabs>
        <w:ind w:right="279" w:firstLine="0"/>
        <w:jc w:val="both"/>
        <w:rPr>
          <w:sz w:val="24"/>
        </w:rPr>
      </w:pPr>
      <w:r>
        <w:rPr>
          <w:sz w:val="24"/>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sz w:val="24"/>
        </w:rPr>
        <w:t>организацией.</w:t>
      </w:r>
    </w:p>
    <w:p w14:paraId="1B400E35" w14:textId="77777777" w:rsidR="004C4874" w:rsidRDefault="00F01225">
      <w:pPr>
        <w:pStyle w:val="a4"/>
        <w:numPr>
          <w:ilvl w:val="3"/>
          <w:numId w:val="16"/>
        </w:numPr>
        <w:tabs>
          <w:tab w:val="left" w:pos="1748"/>
        </w:tabs>
        <w:spacing w:before="1"/>
        <w:ind w:right="283" w:firstLine="0"/>
        <w:jc w:val="both"/>
        <w:rPr>
          <w:sz w:val="24"/>
        </w:rPr>
      </w:pPr>
      <w:r>
        <w:rPr>
          <w:sz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036DBCC2" w14:textId="77777777" w:rsidR="004C4874" w:rsidRDefault="00F01225">
      <w:pPr>
        <w:pStyle w:val="a4"/>
        <w:numPr>
          <w:ilvl w:val="3"/>
          <w:numId w:val="16"/>
        </w:numPr>
        <w:tabs>
          <w:tab w:val="left" w:pos="1748"/>
        </w:tabs>
        <w:ind w:left="1748" w:hanging="899"/>
        <w:jc w:val="both"/>
        <w:rPr>
          <w:sz w:val="24"/>
        </w:rPr>
      </w:pPr>
      <w:r>
        <w:rPr>
          <w:sz w:val="24"/>
        </w:rPr>
        <w:t>Модуль</w:t>
      </w:r>
      <w:r>
        <w:rPr>
          <w:spacing w:val="-1"/>
          <w:sz w:val="24"/>
        </w:rPr>
        <w:t xml:space="preserve"> </w:t>
      </w:r>
      <w:r>
        <w:rPr>
          <w:sz w:val="24"/>
        </w:rPr>
        <w:t>«Урочная</w:t>
      </w:r>
      <w:r>
        <w:rPr>
          <w:spacing w:val="-5"/>
          <w:sz w:val="24"/>
        </w:rPr>
        <w:t xml:space="preserve"> </w:t>
      </w:r>
      <w:r>
        <w:rPr>
          <w:spacing w:val="-2"/>
          <w:sz w:val="24"/>
        </w:rPr>
        <w:t>деятельность».</w:t>
      </w:r>
    </w:p>
    <w:p w14:paraId="23EF061E" w14:textId="77777777" w:rsidR="004C4874" w:rsidRDefault="00F01225">
      <w:pPr>
        <w:pStyle w:val="a3"/>
        <w:tabs>
          <w:tab w:val="left" w:pos="2564"/>
          <w:tab w:val="left" w:pos="4338"/>
          <w:tab w:val="left" w:pos="6262"/>
          <w:tab w:val="left" w:pos="7987"/>
          <w:tab w:val="left" w:pos="9465"/>
        </w:tabs>
        <w:ind w:right="278"/>
        <w:jc w:val="left"/>
      </w:pPr>
      <w:r>
        <w:t>Реализация</w:t>
      </w:r>
      <w:r>
        <w:rPr>
          <w:spacing w:val="-15"/>
        </w:rPr>
        <w:t xml:space="preserve"> </w:t>
      </w:r>
      <w:r>
        <w:t>воспитательного</w:t>
      </w:r>
      <w:r>
        <w:rPr>
          <w:spacing w:val="-15"/>
        </w:rPr>
        <w:t xml:space="preserve"> </w:t>
      </w:r>
      <w:r>
        <w:t>потенциала</w:t>
      </w:r>
      <w:r>
        <w:rPr>
          <w:spacing w:val="-15"/>
        </w:rPr>
        <w:t xml:space="preserve"> </w:t>
      </w:r>
      <w:r>
        <w:t>уроков</w:t>
      </w:r>
      <w:r>
        <w:rPr>
          <w:spacing w:val="-15"/>
        </w:rPr>
        <w:t xml:space="preserve"> </w:t>
      </w:r>
      <w:r>
        <w:t>(урочной</w:t>
      </w:r>
      <w:r>
        <w:rPr>
          <w:spacing w:val="-15"/>
        </w:rPr>
        <w:t xml:space="preserve"> </w:t>
      </w:r>
      <w:r>
        <w:t>деятельности,</w:t>
      </w:r>
      <w:r>
        <w:rPr>
          <w:spacing w:val="-15"/>
        </w:rPr>
        <w:t xml:space="preserve"> </w:t>
      </w:r>
      <w:r>
        <w:t>аудиторных</w:t>
      </w:r>
      <w:r>
        <w:rPr>
          <w:spacing w:val="-15"/>
        </w:rPr>
        <w:t xml:space="preserve"> </w:t>
      </w:r>
      <w:r>
        <w:t>занятий в</w:t>
      </w:r>
      <w:r>
        <w:rPr>
          <w:spacing w:val="-10"/>
        </w:rPr>
        <w:t xml:space="preserve"> </w:t>
      </w:r>
      <w:r>
        <w:t>рамках</w:t>
      </w:r>
      <w:r>
        <w:rPr>
          <w:spacing w:val="-7"/>
        </w:rPr>
        <w:t xml:space="preserve"> </w:t>
      </w:r>
      <w:r>
        <w:t>максимально</w:t>
      </w:r>
      <w:r>
        <w:rPr>
          <w:spacing w:val="-7"/>
        </w:rPr>
        <w:t xml:space="preserve"> </w:t>
      </w:r>
      <w:r>
        <w:t>допустимой</w:t>
      </w:r>
      <w:r>
        <w:rPr>
          <w:spacing w:val="-6"/>
        </w:rPr>
        <w:t xml:space="preserve"> </w:t>
      </w:r>
      <w:r>
        <w:t>учебной</w:t>
      </w:r>
      <w:r>
        <w:rPr>
          <w:spacing w:val="-8"/>
        </w:rPr>
        <w:t xml:space="preserve"> </w:t>
      </w:r>
      <w:r>
        <w:t>нагрузки)</w:t>
      </w:r>
      <w:r>
        <w:rPr>
          <w:spacing w:val="-10"/>
        </w:rPr>
        <w:t xml:space="preserve"> </w:t>
      </w:r>
      <w:r>
        <w:t>может</w:t>
      </w:r>
      <w:r>
        <w:rPr>
          <w:spacing w:val="-9"/>
        </w:rPr>
        <w:t xml:space="preserve"> </w:t>
      </w:r>
      <w:r>
        <w:t>предусматривать</w:t>
      </w:r>
      <w:r>
        <w:rPr>
          <w:spacing w:val="-8"/>
        </w:rPr>
        <w:t xml:space="preserve"> </w:t>
      </w:r>
      <w:r>
        <w:t xml:space="preserve">(указываются конкретные позиции, имеющиеся в образовательной организации или запланированные): </w:t>
      </w:r>
      <w:r>
        <w:rPr>
          <w:spacing w:val="-2"/>
        </w:rPr>
        <w:t>максимальное</w:t>
      </w:r>
      <w:r>
        <w:tab/>
      </w:r>
      <w:r>
        <w:rPr>
          <w:spacing w:val="-2"/>
        </w:rPr>
        <w:t>использование</w:t>
      </w:r>
      <w:r>
        <w:tab/>
      </w:r>
      <w:r>
        <w:rPr>
          <w:spacing w:val="-2"/>
        </w:rPr>
        <w:t>воспитательных</w:t>
      </w:r>
      <w:r>
        <w:tab/>
      </w:r>
      <w:r>
        <w:rPr>
          <w:spacing w:val="-2"/>
        </w:rPr>
        <w:t>возможностей</w:t>
      </w:r>
      <w:r>
        <w:tab/>
      </w:r>
      <w:r>
        <w:rPr>
          <w:spacing w:val="-2"/>
        </w:rPr>
        <w:t>содержания</w:t>
      </w:r>
      <w:r>
        <w:tab/>
      </w:r>
      <w:r>
        <w:rPr>
          <w:spacing w:val="-2"/>
        </w:rPr>
        <w:t xml:space="preserve">учебных </w:t>
      </w:r>
      <w:r>
        <w:t>предметов</w:t>
      </w:r>
      <w:r>
        <w:rPr>
          <w:spacing w:val="-10"/>
        </w:rPr>
        <w:t xml:space="preserve"> </w:t>
      </w:r>
      <w:r>
        <w:t>для</w:t>
      </w:r>
      <w:r>
        <w:rPr>
          <w:spacing w:val="-6"/>
        </w:rPr>
        <w:t xml:space="preserve"> </w:t>
      </w:r>
      <w:r>
        <w:t>развития</w:t>
      </w:r>
      <w:r>
        <w:rPr>
          <w:spacing w:val="-6"/>
        </w:rPr>
        <w:t xml:space="preserve"> </w:t>
      </w:r>
      <w:r>
        <w:t>у</w:t>
      </w:r>
      <w:r>
        <w:rPr>
          <w:spacing w:val="-12"/>
        </w:rPr>
        <w:t xml:space="preserve"> </w:t>
      </w:r>
      <w:r>
        <w:t>обучающихся</w:t>
      </w:r>
      <w:r>
        <w:rPr>
          <w:spacing w:val="-7"/>
        </w:rPr>
        <w:t xml:space="preserve"> </w:t>
      </w:r>
      <w:r>
        <w:t>российских</w:t>
      </w:r>
      <w:r>
        <w:rPr>
          <w:spacing w:val="-5"/>
        </w:rPr>
        <w:t xml:space="preserve"> </w:t>
      </w:r>
      <w:r>
        <w:t>традиционных</w:t>
      </w:r>
      <w:r>
        <w:rPr>
          <w:spacing w:val="-5"/>
        </w:rPr>
        <w:t xml:space="preserve"> </w:t>
      </w:r>
      <w:r>
        <w:t>духовно-нравственных</w:t>
      </w:r>
      <w:r>
        <w:rPr>
          <w:spacing w:val="-8"/>
        </w:rPr>
        <w:t xml:space="preserve"> </w:t>
      </w:r>
      <w:r>
        <w:rPr>
          <w:spacing w:val="-10"/>
        </w:rPr>
        <w:t>и</w:t>
      </w:r>
    </w:p>
    <w:p w14:paraId="23CA63BF" w14:textId="77777777" w:rsidR="004C4874" w:rsidRDefault="004C4874">
      <w:pPr>
        <w:pStyle w:val="a3"/>
        <w:jc w:val="left"/>
        <w:sectPr w:rsidR="004C4874">
          <w:pgSz w:w="11910" w:h="16850"/>
          <w:pgMar w:top="1020" w:right="283" w:bottom="280" w:left="992" w:header="569" w:footer="0" w:gutter="0"/>
          <w:cols w:space="720"/>
        </w:sectPr>
      </w:pPr>
    </w:p>
    <w:p w14:paraId="26616EBB" w14:textId="77777777" w:rsidR="004C4874" w:rsidRDefault="00F01225">
      <w:pPr>
        <w:pStyle w:val="a3"/>
        <w:spacing w:before="88"/>
        <w:ind w:right="288"/>
      </w:pPr>
      <w:r>
        <w:t>социокультурных</w:t>
      </w:r>
      <w:r>
        <w:rPr>
          <w:spacing w:val="-2"/>
        </w:rPr>
        <w:t xml:space="preserve"> </w:t>
      </w:r>
      <w:r>
        <w:t>ценностей,</w:t>
      </w:r>
      <w:r>
        <w:rPr>
          <w:spacing w:val="-3"/>
        </w:rPr>
        <w:t xml:space="preserve"> </w:t>
      </w:r>
      <w:r>
        <w:t>российского</w:t>
      </w:r>
      <w:r>
        <w:rPr>
          <w:spacing w:val="-3"/>
        </w:rPr>
        <w:t xml:space="preserve"> </w:t>
      </w:r>
      <w:r>
        <w:t>исторического</w:t>
      </w:r>
      <w:r>
        <w:rPr>
          <w:spacing w:val="-3"/>
        </w:rPr>
        <w:t xml:space="preserve"> </w:t>
      </w:r>
      <w:r>
        <w:t>сознания</w:t>
      </w:r>
      <w:r>
        <w:rPr>
          <w:spacing w:val="-3"/>
        </w:rPr>
        <w:t xml:space="preserve"> </w:t>
      </w:r>
      <w:r>
        <w:t>на</w:t>
      </w:r>
      <w:r>
        <w:rPr>
          <w:spacing w:val="-7"/>
        </w:rPr>
        <w:t xml:space="preserve"> </w:t>
      </w:r>
      <w:r>
        <w:t>основе</w:t>
      </w:r>
      <w:r>
        <w:rPr>
          <w:spacing w:val="-5"/>
        </w:rPr>
        <w:t xml:space="preserve"> </w:t>
      </w:r>
      <w:r>
        <w:t>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2E1B555" w14:textId="77777777" w:rsidR="004C4874" w:rsidRDefault="00F01225">
      <w:pPr>
        <w:pStyle w:val="a3"/>
        <w:ind w:right="284"/>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7F6369A" w14:textId="77777777" w:rsidR="004C4874" w:rsidRDefault="00F01225">
      <w:pPr>
        <w:pStyle w:val="a3"/>
        <w:ind w:right="289"/>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B9978AE" w14:textId="77777777" w:rsidR="004C4874" w:rsidRDefault="00F01225">
      <w:pPr>
        <w:pStyle w:val="a3"/>
        <w:ind w:right="282"/>
      </w:pPr>
      <w:r>
        <w:rPr>
          <w:spacing w:val="-2"/>
        </w:rPr>
        <w:t xml:space="preserve">выбор методов, методик, технологий, оказывающих воспитательное воздействие на личность </w:t>
      </w:r>
      <w:r>
        <w:t xml:space="preserve">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spacing w:val="-2"/>
        </w:rPr>
        <w:t>деятельности;</w:t>
      </w:r>
    </w:p>
    <w:p w14:paraId="39B787AC" w14:textId="77777777" w:rsidR="004C4874" w:rsidRDefault="00F01225">
      <w:pPr>
        <w:pStyle w:val="a3"/>
        <w:spacing w:before="1"/>
        <w:ind w:right="276"/>
        <w:jc w:val="left"/>
      </w:pPr>
      <w:r>
        <w:t>привлечение</w:t>
      </w:r>
      <w:r>
        <w:rPr>
          <w:spacing w:val="80"/>
          <w:w w:val="150"/>
        </w:rPr>
        <w:t xml:space="preserve"> </w:t>
      </w:r>
      <w:r>
        <w:t>внимания</w:t>
      </w:r>
      <w:r>
        <w:rPr>
          <w:spacing w:val="80"/>
          <w:w w:val="150"/>
        </w:rPr>
        <w:t xml:space="preserve"> </w:t>
      </w:r>
      <w:r>
        <w:t>обучающихся</w:t>
      </w:r>
      <w:r>
        <w:rPr>
          <w:spacing w:val="80"/>
          <w:w w:val="150"/>
        </w:rPr>
        <w:t xml:space="preserve"> </w:t>
      </w:r>
      <w:r>
        <w:t>к</w:t>
      </w:r>
      <w:r>
        <w:rPr>
          <w:spacing w:val="80"/>
        </w:rPr>
        <w:t xml:space="preserve"> </w:t>
      </w:r>
      <w:r>
        <w:t>ценностному</w:t>
      </w:r>
      <w:r>
        <w:rPr>
          <w:spacing w:val="80"/>
        </w:rPr>
        <w:t xml:space="preserve"> </w:t>
      </w:r>
      <w:r>
        <w:t>аспекту</w:t>
      </w:r>
      <w:r>
        <w:rPr>
          <w:spacing w:val="80"/>
        </w:rPr>
        <w:t xml:space="preserve"> </w:t>
      </w:r>
      <w:r>
        <w:t>изучаемых</w:t>
      </w:r>
      <w:r>
        <w:rPr>
          <w:spacing w:val="80"/>
          <w:w w:val="150"/>
        </w:rPr>
        <w:t xml:space="preserve"> </w:t>
      </w:r>
      <w:r>
        <w:t>на</w:t>
      </w:r>
      <w:r>
        <w:rPr>
          <w:spacing w:val="80"/>
          <w:w w:val="150"/>
        </w:rPr>
        <w:t xml:space="preserve"> </w:t>
      </w:r>
      <w:r>
        <w:t>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w:t>
      </w:r>
      <w:r>
        <w:rPr>
          <w:spacing w:val="40"/>
        </w:rPr>
        <w:t xml:space="preserve"> </w:t>
      </w:r>
      <w:r>
        <w:t>интерактивных</w:t>
      </w:r>
      <w:r>
        <w:rPr>
          <w:spacing w:val="40"/>
        </w:rPr>
        <w:t xml:space="preserve"> </w:t>
      </w:r>
      <w:r>
        <w:t>форм</w:t>
      </w:r>
      <w:r>
        <w:rPr>
          <w:spacing w:val="40"/>
        </w:rPr>
        <w:t xml:space="preserve"> </w:t>
      </w:r>
      <w:r>
        <w:t>учебной</w:t>
      </w:r>
      <w:r>
        <w:rPr>
          <w:spacing w:val="40"/>
        </w:rPr>
        <w:t xml:space="preserve"> </w:t>
      </w:r>
      <w:r>
        <w:t>работы</w:t>
      </w:r>
      <w:r>
        <w:rPr>
          <w:spacing w:val="40"/>
        </w:rPr>
        <w:t xml:space="preserve"> </w:t>
      </w:r>
      <w:r>
        <w:t>–</w:t>
      </w:r>
      <w:r>
        <w:rPr>
          <w:spacing w:val="40"/>
        </w:rPr>
        <w:t xml:space="preserve"> </w:t>
      </w:r>
      <w:r>
        <w:t>интеллектуальных,</w:t>
      </w:r>
      <w:r>
        <w:rPr>
          <w:spacing w:val="40"/>
        </w:rPr>
        <w:t xml:space="preserve"> </w:t>
      </w:r>
      <w:r>
        <w:t>стимулирующих познавательную</w:t>
      </w:r>
      <w:r>
        <w:rPr>
          <w:spacing w:val="-15"/>
        </w:rPr>
        <w:t xml:space="preserve"> </w:t>
      </w:r>
      <w:r>
        <w:t>мотивацию,</w:t>
      </w:r>
      <w:r>
        <w:rPr>
          <w:spacing w:val="-15"/>
        </w:rPr>
        <w:t xml:space="preserve"> </w:t>
      </w:r>
      <w:r>
        <w:t>игровых</w:t>
      </w:r>
      <w:r>
        <w:rPr>
          <w:spacing w:val="-12"/>
        </w:rPr>
        <w:t xml:space="preserve"> </w:t>
      </w:r>
      <w:r>
        <w:t>методик,</w:t>
      </w:r>
      <w:r>
        <w:rPr>
          <w:spacing w:val="-15"/>
        </w:rPr>
        <w:t xml:space="preserve"> </w:t>
      </w:r>
      <w:r>
        <w:t>дискуссий,</w:t>
      </w:r>
      <w:r>
        <w:rPr>
          <w:spacing w:val="-14"/>
        </w:rPr>
        <w:t xml:space="preserve"> </w:t>
      </w:r>
      <w:r>
        <w:t>дающих</w:t>
      </w:r>
      <w:r>
        <w:rPr>
          <w:spacing w:val="-12"/>
        </w:rPr>
        <w:t xml:space="preserve"> </w:t>
      </w:r>
      <w:r>
        <w:t>возможность</w:t>
      </w:r>
      <w:r>
        <w:rPr>
          <w:spacing w:val="-13"/>
        </w:rPr>
        <w:t xml:space="preserve"> </w:t>
      </w:r>
      <w:r>
        <w:t>приобрести опыт</w:t>
      </w:r>
      <w:r>
        <w:rPr>
          <w:spacing w:val="-10"/>
        </w:rPr>
        <w:t xml:space="preserve"> </w:t>
      </w:r>
      <w:r>
        <w:t>ведения</w:t>
      </w:r>
      <w:r>
        <w:rPr>
          <w:spacing w:val="-11"/>
        </w:rPr>
        <w:t xml:space="preserve"> </w:t>
      </w:r>
      <w:r>
        <w:t>конструктивного</w:t>
      </w:r>
      <w:r>
        <w:rPr>
          <w:spacing w:val="-11"/>
        </w:rPr>
        <w:t xml:space="preserve"> </w:t>
      </w:r>
      <w:r>
        <w:t>диалога;</w:t>
      </w:r>
      <w:r>
        <w:rPr>
          <w:spacing w:val="-10"/>
        </w:rPr>
        <w:t xml:space="preserve"> </w:t>
      </w:r>
      <w:r>
        <w:t>групповой</w:t>
      </w:r>
      <w:r>
        <w:rPr>
          <w:spacing w:val="-10"/>
        </w:rPr>
        <w:t xml:space="preserve"> </w:t>
      </w:r>
      <w:r>
        <w:t>работы,</w:t>
      </w:r>
      <w:r>
        <w:rPr>
          <w:spacing w:val="-11"/>
        </w:rPr>
        <w:t xml:space="preserve"> </w:t>
      </w:r>
      <w:r>
        <w:t>которая</w:t>
      </w:r>
      <w:r>
        <w:rPr>
          <w:spacing w:val="-6"/>
        </w:rPr>
        <w:t xml:space="preserve"> </w:t>
      </w:r>
      <w:r>
        <w:t>учит</w:t>
      </w:r>
      <w:r>
        <w:rPr>
          <w:spacing w:val="-10"/>
        </w:rPr>
        <w:t xml:space="preserve"> </w:t>
      </w:r>
      <w:r>
        <w:t>строить</w:t>
      </w:r>
      <w:r>
        <w:rPr>
          <w:spacing w:val="-9"/>
        </w:rPr>
        <w:t xml:space="preserve"> </w:t>
      </w:r>
      <w:r>
        <w:t>отношения и действовать в команде, способствует развитию критического мышления;</w:t>
      </w:r>
    </w:p>
    <w:p w14:paraId="50DCB0DE" w14:textId="77777777" w:rsidR="004C4874" w:rsidRDefault="00F01225">
      <w:pPr>
        <w:pStyle w:val="a3"/>
        <w:ind w:right="281"/>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7A1741" w14:textId="77777777" w:rsidR="004C4874" w:rsidRDefault="00F01225">
      <w:pPr>
        <w:pStyle w:val="a3"/>
        <w:ind w:right="279"/>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FDAF3F4" w14:textId="77777777" w:rsidR="004C4874" w:rsidRDefault="00F01225">
      <w:pPr>
        <w:pStyle w:val="a3"/>
        <w:spacing w:before="1"/>
        <w:ind w:right="284"/>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DCD9B39" w14:textId="77777777" w:rsidR="004C4874" w:rsidRDefault="00F01225">
      <w:pPr>
        <w:pStyle w:val="a4"/>
        <w:numPr>
          <w:ilvl w:val="3"/>
          <w:numId w:val="16"/>
        </w:numPr>
        <w:tabs>
          <w:tab w:val="left" w:pos="1748"/>
        </w:tabs>
        <w:ind w:left="1748" w:hanging="899"/>
        <w:jc w:val="both"/>
        <w:rPr>
          <w:sz w:val="24"/>
        </w:rPr>
      </w:pPr>
      <w:r>
        <w:rPr>
          <w:sz w:val="24"/>
        </w:rPr>
        <w:t>Модуль</w:t>
      </w:r>
      <w:r>
        <w:rPr>
          <w:spacing w:val="-2"/>
          <w:sz w:val="24"/>
        </w:rPr>
        <w:t xml:space="preserve"> </w:t>
      </w:r>
      <w:r>
        <w:rPr>
          <w:sz w:val="24"/>
        </w:rPr>
        <w:t>«Внеурочная</w:t>
      </w:r>
      <w:r>
        <w:rPr>
          <w:spacing w:val="-6"/>
          <w:sz w:val="24"/>
        </w:rPr>
        <w:t xml:space="preserve"> </w:t>
      </w:r>
      <w:r>
        <w:rPr>
          <w:spacing w:val="-2"/>
          <w:sz w:val="24"/>
        </w:rPr>
        <w:t>деятельность».</w:t>
      </w:r>
    </w:p>
    <w:p w14:paraId="33C8D3C4" w14:textId="77777777" w:rsidR="004C4874" w:rsidRDefault="00F01225">
      <w:pPr>
        <w:pStyle w:val="a3"/>
        <w:ind w:right="283"/>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w:t>
      </w:r>
      <w:r>
        <w:rPr>
          <w:spacing w:val="-2"/>
        </w:rPr>
        <w:t>запланированные):</w:t>
      </w:r>
    </w:p>
    <w:p w14:paraId="3A70DBEC" w14:textId="77777777" w:rsidR="004C4874" w:rsidRDefault="00F01225">
      <w:pPr>
        <w:pStyle w:val="a3"/>
        <w:ind w:right="280"/>
      </w:pPr>
      <w:r>
        <w:t>курсы, занятия патриотической, гражданско-патриотической, военно-патриотической, краеведческой, историко-культурной направленности;</w:t>
      </w:r>
    </w:p>
    <w:p w14:paraId="16B1BEC9" w14:textId="77777777" w:rsidR="004C4874" w:rsidRDefault="00F01225">
      <w:pPr>
        <w:pStyle w:val="a3"/>
        <w:spacing w:before="1"/>
        <w:ind w:right="278"/>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14:paraId="3BF0D486" w14:textId="77777777" w:rsidR="004C4874" w:rsidRDefault="00F01225">
      <w:pPr>
        <w:pStyle w:val="a3"/>
        <w:ind w:right="288"/>
      </w:pPr>
      <w:r>
        <w:t xml:space="preserve">курсы, занятия познавательной, научной, исследовательской, просветительской </w:t>
      </w:r>
      <w:r>
        <w:rPr>
          <w:spacing w:val="-2"/>
        </w:rPr>
        <w:t>направленности;</w:t>
      </w:r>
    </w:p>
    <w:p w14:paraId="2115F8AA" w14:textId="77777777" w:rsidR="004C4874" w:rsidRDefault="00F01225">
      <w:pPr>
        <w:pStyle w:val="a3"/>
      </w:pPr>
      <w:r>
        <w:t>курсы,</w:t>
      </w:r>
      <w:r>
        <w:rPr>
          <w:spacing w:val="-7"/>
        </w:rPr>
        <w:t xml:space="preserve"> </w:t>
      </w:r>
      <w:r>
        <w:t>занятия</w:t>
      </w:r>
      <w:r>
        <w:rPr>
          <w:spacing w:val="-5"/>
        </w:rPr>
        <w:t xml:space="preserve"> </w:t>
      </w:r>
      <w:r>
        <w:t>экологической,</w:t>
      </w:r>
      <w:r>
        <w:rPr>
          <w:spacing w:val="-5"/>
        </w:rPr>
        <w:t xml:space="preserve"> </w:t>
      </w:r>
      <w:r>
        <w:t>природоохранной</w:t>
      </w:r>
      <w:r>
        <w:rPr>
          <w:spacing w:val="-4"/>
        </w:rPr>
        <w:t xml:space="preserve"> </w:t>
      </w:r>
      <w:r>
        <w:rPr>
          <w:spacing w:val="-2"/>
        </w:rPr>
        <w:t>направленности;</w:t>
      </w:r>
    </w:p>
    <w:p w14:paraId="62F15F62" w14:textId="77777777" w:rsidR="004C4874" w:rsidRDefault="00F01225">
      <w:pPr>
        <w:pStyle w:val="a3"/>
        <w:ind w:right="286"/>
        <w:jc w:val="left"/>
      </w:pPr>
      <w:r>
        <w:t>курсы,</w:t>
      </w:r>
      <w:r>
        <w:rPr>
          <w:spacing w:val="-4"/>
        </w:rPr>
        <w:t xml:space="preserve"> </w:t>
      </w:r>
      <w:r>
        <w:t>занятия</w:t>
      </w:r>
      <w:r>
        <w:rPr>
          <w:spacing w:val="-4"/>
        </w:rPr>
        <w:t xml:space="preserve"> </w:t>
      </w:r>
      <w:r>
        <w:t>в</w:t>
      </w:r>
      <w:r>
        <w:rPr>
          <w:spacing w:val="-5"/>
        </w:rPr>
        <w:t xml:space="preserve"> </w:t>
      </w:r>
      <w:r>
        <w:t>области</w:t>
      </w:r>
      <w:r>
        <w:rPr>
          <w:spacing w:val="-3"/>
        </w:rPr>
        <w:t xml:space="preserve"> </w:t>
      </w:r>
      <w:r>
        <w:t>искусств,</w:t>
      </w:r>
      <w:r>
        <w:rPr>
          <w:spacing w:val="-4"/>
        </w:rPr>
        <w:t xml:space="preserve"> </w:t>
      </w:r>
      <w:r>
        <w:t>художественного</w:t>
      </w:r>
      <w:r>
        <w:rPr>
          <w:spacing w:val="-4"/>
        </w:rPr>
        <w:t xml:space="preserve"> </w:t>
      </w:r>
      <w:r>
        <w:t>творчества</w:t>
      </w:r>
      <w:r>
        <w:rPr>
          <w:spacing w:val="-5"/>
        </w:rPr>
        <w:t xml:space="preserve"> </w:t>
      </w:r>
      <w:r>
        <w:t>разных</w:t>
      </w:r>
      <w:r>
        <w:rPr>
          <w:spacing w:val="-3"/>
        </w:rPr>
        <w:t xml:space="preserve"> </w:t>
      </w:r>
      <w:r>
        <w:t>видов</w:t>
      </w:r>
      <w:r>
        <w:rPr>
          <w:spacing w:val="-7"/>
        </w:rPr>
        <w:t xml:space="preserve"> </w:t>
      </w:r>
      <w:r>
        <w:t>и</w:t>
      </w:r>
      <w:r>
        <w:rPr>
          <w:spacing w:val="-4"/>
        </w:rPr>
        <w:t xml:space="preserve"> </w:t>
      </w:r>
      <w:r>
        <w:t>жанров; курсы, занятия туристско-краеведческой направленности;</w:t>
      </w:r>
    </w:p>
    <w:p w14:paraId="60E51355" w14:textId="77777777" w:rsidR="004C4874" w:rsidRDefault="00F01225">
      <w:pPr>
        <w:pStyle w:val="a3"/>
        <w:jc w:val="left"/>
      </w:pPr>
      <w:r>
        <w:t>курсы,</w:t>
      </w:r>
      <w:r>
        <w:rPr>
          <w:spacing w:val="-8"/>
        </w:rPr>
        <w:t xml:space="preserve"> </w:t>
      </w:r>
      <w:r>
        <w:t>занятия</w:t>
      </w:r>
      <w:r>
        <w:rPr>
          <w:spacing w:val="-5"/>
        </w:rPr>
        <w:t xml:space="preserve"> </w:t>
      </w:r>
      <w:r>
        <w:t>оздоровительной</w:t>
      </w:r>
      <w:r>
        <w:rPr>
          <w:spacing w:val="-5"/>
        </w:rPr>
        <w:t xml:space="preserve"> </w:t>
      </w:r>
      <w:r>
        <w:t>и</w:t>
      </w:r>
      <w:r>
        <w:rPr>
          <w:spacing w:val="-5"/>
        </w:rPr>
        <w:t xml:space="preserve"> </w:t>
      </w:r>
      <w:r>
        <w:t>спортивной</w:t>
      </w:r>
      <w:r>
        <w:rPr>
          <w:spacing w:val="-7"/>
        </w:rPr>
        <w:t xml:space="preserve"> </w:t>
      </w:r>
      <w:r>
        <w:rPr>
          <w:spacing w:val="-2"/>
        </w:rPr>
        <w:t>направленности.</w:t>
      </w:r>
    </w:p>
    <w:p w14:paraId="4F2390D3" w14:textId="77777777" w:rsidR="004C4874" w:rsidRDefault="00F01225">
      <w:pPr>
        <w:pStyle w:val="a4"/>
        <w:numPr>
          <w:ilvl w:val="3"/>
          <w:numId w:val="16"/>
        </w:numPr>
        <w:tabs>
          <w:tab w:val="left" w:pos="1748"/>
        </w:tabs>
        <w:ind w:left="1748" w:hanging="899"/>
        <w:rPr>
          <w:sz w:val="24"/>
        </w:rPr>
      </w:pPr>
      <w:r>
        <w:rPr>
          <w:sz w:val="24"/>
        </w:rPr>
        <w:t>Модуль</w:t>
      </w:r>
      <w:r>
        <w:rPr>
          <w:spacing w:val="-1"/>
          <w:sz w:val="24"/>
        </w:rPr>
        <w:t xml:space="preserve"> </w:t>
      </w:r>
      <w:r>
        <w:rPr>
          <w:sz w:val="24"/>
        </w:rPr>
        <w:t>«Классное</w:t>
      </w:r>
      <w:r>
        <w:rPr>
          <w:spacing w:val="-5"/>
          <w:sz w:val="24"/>
        </w:rPr>
        <w:t xml:space="preserve"> </w:t>
      </w:r>
      <w:r>
        <w:rPr>
          <w:spacing w:val="-2"/>
          <w:sz w:val="24"/>
        </w:rPr>
        <w:t>руководство».</w:t>
      </w:r>
    </w:p>
    <w:p w14:paraId="2277CC8A" w14:textId="77777777" w:rsidR="004C4874" w:rsidRDefault="00F01225">
      <w:pPr>
        <w:pStyle w:val="a3"/>
        <w:tabs>
          <w:tab w:val="left" w:pos="2233"/>
          <w:tab w:val="left" w:pos="2273"/>
          <w:tab w:val="left" w:pos="2652"/>
          <w:tab w:val="left" w:pos="4167"/>
          <w:tab w:val="left" w:pos="4321"/>
          <w:tab w:val="left" w:pos="5563"/>
          <w:tab w:val="left" w:pos="6048"/>
          <w:tab w:val="left" w:pos="6801"/>
          <w:tab w:val="left" w:pos="6945"/>
          <w:tab w:val="left" w:pos="8285"/>
          <w:tab w:val="left" w:pos="8844"/>
          <w:tab w:val="left" w:pos="8943"/>
          <w:tab w:val="left" w:pos="9871"/>
        </w:tabs>
        <w:ind w:right="287"/>
        <w:jc w:val="left"/>
      </w:pPr>
      <w:r>
        <w:rPr>
          <w:spacing w:val="-2"/>
        </w:rPr>
        <w:t>Реализация</w:t>
      </w:r>
      <w:r>
        <w:tab/>
      </w:r>
      <w:r>
        <w:rPr>
          <w:spacing w:val="-2"/>
        </w:rPr>
        <w:t>воспитательного</w:t>
      </w:r>
      <w:r>
        <w:tab/>
      </w:r>
      <w:r>
        <w:rPr>
          <w:spacing w:val="-2"/>
        </w:rPr>
        <w:t>потенциала</w:t>
      </w:r>
      <w:r>
        <w:tab/>
      </w:r>
      <w:r>
        <w:rPr>
          <w:spacing w:val="-2"/>
        </w:rPr>
        <w:t>классного</w:t>
      </w:r>
      <w:r>
        <w:tab/>
      </w:r>
      <w:r>
        <w:rPr>
          <w:spacing w:val="-2"/>
        </w:rPr>
        <w:t>руководства</w:t>
      </w:r>
      <w:r>
        <w:tab/>
      </w:r>
      <w:r>
        <w:rPr>
          <w:spacing w:val="-4"/>
        </w:rPr>
        <w:t>как</w:t>
      </w:r>
      <w:r>
        <w:tab/>
      </w:r>
      <w:r>
        <w:rPr>
          <w:spacing w:val="-2"/>
        </w:rPr>
        <w:t>особого</w:t>
      </w:r>
      <w:r>
        <w:tab/>
      </w:r>
      <w:r>
        <w:rPr>
          <w:spacing w:val="-4"/>
        </w:rPr>
        <w:t xml:space="preserve">вида </w:t>
      </w:r>
      <w:r>
        <w:t>педагогической</w:t>
      </w:r>
      <w:r>
        <w:rPr>
          <w:spacing w:val="80"/>
          <w:w w:val="150"/>
        </w:rPr>
        <w:t xml:space="preserve"> </w:t>
      </w:r>
      <w:r>
        <w:t>деятельности,</w:t>
      </w:r>
      <w:r>
        <w:rPr>
          <w:spacing w:val="80"/>
          <w:w w:val="150"/>
        </w:rPr>
        <w:t xml:space="preserve"> </w:t>
      </w:r>
      <w:r>
        <w:t>направленной,</w:t>
      </w:r>
      <w:r>
        <w:rPr>
          <w:spacing w:val="80"/>
          <w:w w:val="150"/>
        </w:rPr>
        <w:t xml:space="preserve"> </w:t>
      </w:r>
      <w:r>
        <w:t>в</w:t>
      </w:r>
      <w:r>
        <w:rPr>
          <w:spacing w:val="80"/>
          <w:w w:val="150"/>
        </w:rPr>
        <w:t xml:space="preserve"> </w:t>
      </w:r>
      <w:r>
        <w:t>первую</w:t>
      </w:r>
      <w:r>
        <w:rPr>
          <w:spacing w:val="80"/>
          <w:w w:val="150"/>
        </w:rPr>
        <w:t xml:space="preserve"> </w:t>
      </w:r>
      <w:r>
        <w:t>очередь,</w:t>
      </w:r>
      <w:r>
        <w:rPr>
          <w:spacing w:val="80"/>
          <w:w w:val="150"/>
        </w:rPr>
        <w:t xml:space="preserve"> </w:t>
      </w:r>
      <w:r>
        <w:t>на</w:t>
      </w:r>
      <w:r>
        <w:rPr>
          <w:spacing w:val="80"/>
          <w:w w:val="150"/>
        </w:rPr>
        <w:t xml:space="preserve"> </w:t>
      </w:r>
      <w:r>
        <w:t>решение</w:t>
      </w:r>
      <w:r>
        <w:rPr>
          <w:spacing w:val="80"/>
          <w:w w:val="150"/>
        </w:rPr>
        <w:t xml:space="preserve"> </w:t>
      </w:r>
      <w:r>
        <w:t xml:space="preserve">задач </w:t>
      </w:r>
      <w:r>
        <w:rPr>
          <w:spacing w:val="-2"/>
        </w:rPr>
        <w:t>воспитания</w:t>
      </w:r>
      <w:r>
        <w:tab/>
      </w:r>
      <w:r>
        <w:tab/>
      </w:r>
      <w:r>
        <w:rPr>
          <w:spacing w:val="-10"/>
        </w:rPr>
        <w:t>и</w:t>
      </w:r>
      <w:r>
        <w:tab/>
      </w:r>
      <w:r>
        <w:rPr>
          <w:spacing w:val="-2"/>
        </w:rPr>
        <w:t>социализации</w:t>
      </w:r>
      <w:r>
        <w:tab/>
      </w:r>
      <w:r>
        <w:tab/>
      </w:r>
      <w:r>
        <w:rPr>
          <w:spacing w:val="-2"/>
        </w:rPr>
        <w:t>обучающихся,</w:t>
      </w:r>
      <w:r>
        <w:tab/>
      </w:r>
      <w:r>
        <w:rPr>
          <w:spacing w:val="-2"/>
        </w:rPr>
        <w:t>может</w:t>
      </w:r>
      <w:r>
        <w:tab/>
      </w:r>
      <w:r>
        <w:tab/>
      </w:r>
      <w:r>
        <w:rPr>
          <w:spacing w:val="-2"/>
        </w:rPr>
        <w:t>предусматривать</w:t>
      </w:r>
      <w:r>
        <w:tab/>
      </w:r>
      <w:r>
        <w:tab/>
      </w:r>
      <w:r>
        <w:rPr>
          <w:spacing w:val="-2"/>
        </w:rPr>
        <w:t xml:space="preserve">(указываются </w:t>
      </w:r>
      <w:r>
        <w:t>конкретные позиции, имеющиеся в образовательной организации или запланированные): планирование</w:t>
      </w:r>
      <w:r>
        <w:rPr>
          <w:spacing w:val="80"/>
          <w:w w:val="150"/>
        </w:rPr>
        <w:t xml:space="preserve"> </w:t>
      </w:r>
      <w:r>
        <w:t>и</w:t>
      </w:r>
      <w:r>
        <w:rPr>
          <w:spacing w:val="80"/>
          <w:w w:val="150"/>
        </w:rPr>
        <w:t xml:space="preserve"> </w:t>
      </w:r>
      <w:r>
        <w:t>проведение</w:t>
      </w:r>
      <w:r>
        <w:rPr>
          <w:spacing w:val="80"/>
          <w:w w:val="150"/>
        </w:rPr>
        <w:t xml:space="preserve"> </w:t>
      </w:r>
      <w:r>
        <w:t>классных</w:t>
      </w:r>
      <w:r>
        <w:rPr>
          <w:spacing w:val="80"/>
          <w:w w:val="150"/>
        </w:rPr>
        <w:t xml:space="preserve"> </w:t>
      </w:r>
      <w:r>
        <w:t>часов</w:t>
      </w:r>
      <w:r>
        <w:rPr>
          <w:spacing w:val="80"/>
          <w:w w:val="150"/>
        </w:rPr>
        <w:t xml:space="preserve"> </w:t>
      </w:r>
      <w:r>
        <w:t>целевой</w:t>
      </w:r>
      <w:r>
        <w:rPr>
          <w:spacing w:val="80"/>
          <w:w w:val="150"/>
        </w:rPr>
        <w:t xml:space="preserve"> </w:t>
      </w:r>
      <w:r>
        <w:t>воспитательной</w:t>
      </w:r>
      <w:r>
        <w:rPr>
          <w:spacing w:val="80"/>
          <w:w w:val="150"/>
        </w:rPr>
        <w:t xml:space="preserve"> </w:t>
      </w:r>
      <w:r>
        <w:t xml:space="preserve">тематической </w:t>
      </w:r>
      <w:r>
        <w:rPr>
          <w:spacing w:val="-2"/>
        </w:rPr>
        <w:t>направленности;</w:t>
      </w:r>
    </w:p>
    <w:p w14:paraId="68EE9476" w14:textId="77777777" w:rsidR="004C4874" w:rsidRDefault="004C4874">
      <w:pPr>
        <w:pStyle w:val="a3"/>
        <w:jc w:val="left"/>
        <w:sectPr w:rsidR="004C4874">
          <w:pgSz w:w="11910" w:h="16850"/>
          <w:pgMar w:top="1020" w:right="283" w:bottom="280" w:left="992" w:header="569" w:footer="0" w:gutter="0"/>
          <w:cols w:space="720"/>
        </w:sectPr>
      </w:pPr>
    </w:p>
    <w:p w14:paraId="23C253E7" w14:textId="77777777" w:rsidR="004C4874" w:rsidRDefault="00F01225">
      <w:pPr>
        <w:pStyle w:val="a3"/>
        <w:spacing w:before="88"/>
        <w:ind w:right="280"/>
      </w:pPr>
      <w:r>
        <w:t>инициирование и поддержку</w:t>
      </w:r>
      <w:r>
        <w:rPr>
          <w:spacing w:val="-1"/>
        </w:rPr>
        <w:t xml:space="preserve"> </w:t>
      </w:r>
      <w:r>
        <w:t>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1198102" w14:textId="77777777" w:rsidR="004C4874" w:rsidRDefault="00F01225">
      <w:pPr>
        <w:pStyle w:val="a3"/>
        <w:ind w:right="281"/>
      </w:pPr>
      <w:r>
        <w:t>организацию интересных и полезных для личностного развития обучающихся совместных дел,</w:t>
      </w:r>
      <w:r>
        <w:rPr>
          <w:spacing w:val="-7"/>
        </w:rPr>
        <w:t xml:space="preserve"> </w:t>
      </w:r>
      <w:r>
        <w:t>позволяющих</w:t>
      </w:r>
      <w:r>
        <w:rPr>
          <w:spacing w:val="-5"/>
        </w:rPr>
        <w:t xml:space="preserve"> </w:t>
      </w:r>
      <w:r>
        <w:t>вовлекать</w:t>
      </w:r>
      <w:r>
        <w:rPr>
          <w:spacing w:val="-5"/>
        </w:rPr>
        <w:t xml:space="preserve"> </w:t>
      </w:r>
      <w:r>
        <w:t>в</w:t>
      </w:r>
      <w:r>
        <w:rPr>
          <w:spacing w:val="-7"/>
        </w:rPr>
        <w:t xml:space="preserve"> </w:t>
      </w:r>
      <w:r>
        <w:t>них</w:t>
      </w:r>
      <w:r>
        <w:rPr>
          <w:spacing w:val="-5"/>
        </w:rPr>
        <w:t xml:space="preserve"> </w:t>
      </w:r>
      <w:r>
        <w:t>обучающихся</w:t>
      </w:r>
      <w:r>
        <w:rPr>
          <w:spacing w:val="-7"/>
        </w:rPr>
        <w:t xml:space="preserve"> </w:t>
      </w:r>
      <w:r>
        <w:t>с</w:t>
      </w:r>
      <w:r>
        <w:rPr>
          <w:spacing w:val="-6"/>
        </w:rPr>
        <w:t xml:space="preserve"> </w:t>
      </w:r>
      <w:r>
        <w:t>разными</w:t>
      </w:r>
      <w:r>
        <w:rPr>
          <w:spacing w:val="-6"/>
        </w:rPr>
        <w:t xml:space="preserve"> </w:t>
      </w:r>
      <w:r>
        <w:t>потребностями,</w:t>
      </w:r>
      <w:r>
        <w:rPr>
          <w:spacing w:val="-7"/>
        </w:rPr>
        <w:t xml:space="preserve"> </w:t>
      </w:r>
      <w:r>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A771D7D" w14:textId="77777777" w:rsidR="004C4874" w:rsidRDefault="00F01225">
      <w:pPr>
        <w:pStyle w:val="a3"/>
        <w:ind w:right="280"/>
      </w:pPr>
      <w:r>
        <w:t>сплочение коллектива класса через игры и тренинги на командообразование, внеучебные и внешкольные</w:t>
      </w:r>
      <w:r>
        <w:rPr>
          <w:spacing w:val="-9"/>
        </w:rPr>
        <w:t xml:space="preserve"> </w:t>
      </w:r>
      <w:r>
        <w:t>мероприятия,</w:t>
      </w:r>
      <w:r>
        <w:rPr>
          <w:spacing w:val="-8"/>
        </w:rPr>
        <w:t xml:space="preserve"> </w:t>
      </w:r>
      <w:r>
        <w:t>походы,</w:t>
      </w:r>
      <w:r>
        <w:rPr>
          <w:spacing w:val="-8"/>
        </w:rPr>
        <w:t xml:space="preserve"> </w:t>
      </w:r>
      <w:r>
        <w:t>экскурсии,</w:t>
      </w:r>
      <w:r>
        <w:rPr>
          <w:spacing w:val="-4"/>
        </w:rPr>
        <w:t xml:space="preserve"> </w:t>
      </w:r>
      <w:r>
        <w:t>празднования</w:t>
      </w:r>
      <w:r>
        <w:rPr>
          <w:spacing w:val="-8"/>
        </w:rPr>
        <w:t xml:space="preserve"> </w:t>
      </w:r>
      <w:r>
        <w:t>дней</w:t>
      </w:r>
      <w:r>
        <w:rPr>
          <w:spacing w:val="-7"/>
        </w:rPr>
        <w:t xml:space="preserve"> </w:t>
      </w:r>
      <w:r>
        <w:t>рождения</w:t>
      </w:r>
      <w:r>
        <w:rPr>
          <w:spacing w:val="-8"/>
        </w:rPr>
        <w:t xml:space="preserve"> </w:t>
      </w:r>
      <w:r>
        <w:t>обучающихся, классные вечера;</w:t>
      </w:r>
    </w:p>
    <w:p w14:paraId="46B336AD" w14:textId="77777777" w:rsidR="004C4874" w:rsidRDefault="00F01225">
      <w:pPr>
        <w:pStyle w:val="a3"/>
        <w:ind w:right="283"/>
      </w:pPr>
      <w:r>
        <w:t>выработку</w:t>
      </w:r>
      <w:r>
        <w:rPr>
          <w:spacing w:val="-6"/>
        </w:rPr>
        <w:t xml:space="preserve"> </w:t>
      </w:r>
      <w:r>
        <w:t>совместно</w:t>
      </w:r>
      <w:r>
        <w:rPr>
          <w:spacing w:val="-3"/>
        </w:rPr>
        <w:t xml:space="preserve"> </w:t>
      </w:r>
      <w:r>
        <w:t>с</w:t>
      </w:r>
      <w:r>
        <w:rPr>
          <w:spacing w:val="-1"/>
        </w:rPr>
        <w:t xml:space="preserve"> </w:t>
      </w:r>
      <w:r>
        <w:t>обучающимися</w:t>
      </w:r>
      <w:r>
        <w:rPr>
          <w:spacing w:val="-3"/>
        </w:rPr>
        <w:t xml:space="preserve"> </w:t>
      </w:r>
      <w:r>
        <w:t>правил</w:t>
      </w:r>
      <w:r>
        <w:rPr>
          <w:spacing w:val="-3"/>
        </w:rPr>
        <w:t xml:space="preserve"> </w:t>
      </w:r>
      <w:r>
        <w:t>поведения</w:t>
      </w:r>
      <w:r>
        <w:rPr>
          <w:spacing w:val="-3"/>
        </w:rPr>
        <w:t xml:space="preserve"> </w:t>
      </w:r>
      <w:r>
        <w:t>класса, участие в</w:t>
      </w:r>
      <w:r>
        <w:rPr>
          <w:spacing w:val="-4"/>
        </w:rPr>
        <w:t xml:space="preserve"> </w:t>
      </w:r>
      <w:r>
        <w:t>выработке</w:t>
      </w:r>
      <w:r>
        <w:rPr>
          <w:spacing w:val="-4"/>
        </w:rPr>
        <w:t xml:space="preserve"> </w:t>
      </w:r>
      <w:r>
        <w:t>таких правил поведения в образовательной организации;</w:t>
      </w:r>
    </w:p>
    <w:p w14:paraId="644564D6" w14:textId="77777777" w:rsidR="004C4874" w:rsidRDefault="00F01225">
      <w:pPr>
        <w:pStyle w:val="a3"/>
        <w:spacing w:before="1"/>
        <w:ind w:right="283"/>
      </w:pP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w:t>
      </w:r>
      <w:r>
        <w:rPr>
          <w:spacing w:val="-2"/>
        </w:rPr>
        <w:t>педагогом-психологом;</w:t>
      </w:r>
    </w:p>
    <w:p w14:paraId="553A455A" w14:textId="77777777" w:rsidR="004C4874" w:rsidRDefault="00F01225">
      <w:pPr>
        <w:pStyle w:val="a3"/>
        <w:ind w:right="281"/>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37835ED8" w14:textId="77777777" w:rsidR="004C4874" w:rsidRDefault="00F01225">
      <w:pPr>
        <w:pStyle w:val="a3"/>
        <w:ind w:right="292"/>
      </w:pPr>
      <w:r>
        <w:t>индивидуальную работу</w:t>
      </w:r>
      <w:r>
        <w:rPr>
          <w:spacing w:val="-1"/>
        </w:rPr>
        <w:t xml:space="preserve"> </w:t>
      </w:r>
      <w:r>
        <w:t>с</w:t>
      </w:r>
      <w:r>
        <w:rPr>
          <w:spacing w:val="-2"/>
        </w:rPr>
        <w:t xml:space="preserve"> </w:t>
      </w:r>
      <w:r>
        <w:t>обучающимися</w:t>
      </w:r>
      <w:r>
        <w:rPr>
          <w:spacing w:val="-1"/>
        </w:rPr>
        <w:t xml:space="preserve"> </w:t>
      </w:r>
      <w:r>
        <w:t>класса</w:t>
      </w:r>
      <w:r>
        <w:rPr>
          <w:spacing w:val="-2"/>
        </w:rPr>
        <w:t xml:space="preserve"> </w:t>
      </w:r>
      <w:r>
        <w:t>по ведению</w:t>
      </w:r>
      <w:r>
        <w:rPr>
          <w:spacing w:val="-1"/>
        </w:rPr>
        <w:t xml:space="preserve"> </w:t>
      </w:r>
      <w:r>
        <w:t>личных</w:t>
      </w:r>
      <w:r>
        <w:rPr>
          <w:spacing w:val="-2"/>
        </w:rPr>
        <w:t xml:space="preserve"> </w:t>
      </w:r>
      <w:r>
        <w:t>портфолио,</w:t>
      </w:r>
      <w:r>
        <w:rPr>
          <w:spacing w:val="-1"/>
        </w:rPr>
        <w:t xml:space="preserve"> </w:t>
      </w:r>
      <w:r>
        <w:t>в</w:t>
      </w:r>
      <w:r>
        <w:rPr>
          <w:spacing w:val="-2"/>
        </w:rPr>
        <w:t xml:space="preserve"> </w:t>
      </w:r>
      <w:r>
        <w:t>которых они фиксируют свои учебные, творческие, спортивные, личностные достижения;</w:t>
      </w:r>
    </w:p>
    <w:p w14:paraId="45DA5371" w14:textId="77777777" w:rsidR="004C4874" w:rsidRDefault="00F01225">
      <w:pPr>
        <w:pStyle w:val="a3"/>
        <w:spacing w:before="1"/>
        <w:ind w:right="282"/>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3C0011F" w14:textId="77777777" w:rsidR="004C4874" w:rsidRDefault="00F01225">
      <w:pPr>
        <w:pStyle w:val="a3"/>
        <w:ind w:right="279"/>
      </w:pPr>
      <w:r>
        <w:t>проведение педагогических советов для решения конкретных проблем класса, интеграции воспитательных</w:t>
      </w:r>
      <w:r>
        <w:rPr>
          <w:spacing w:val="-10"/>
        </w:rPr>
        <w:t xml:space="preserve"> </w:t>
      </w:r>
      <w:r>
        <w:t>влияний</w:t>
      </w:r>
      <w:r>
        <w:rPr>
          <w:spacing w:val="-11"/>
        </w:rPr>
        <w:t xml:space="preserve"> </w:t>
      </w:r>
      <w:r>
        <w:t>педагогов</w:t>
      </w:r>
      <w:r>
        <w:rPr>
          <w:spacing w:val="-12"/>
        </w:rPr>
        <w:t xml:space="preserve"> </w:t>
      </w:r>
      <w:r>
        <w:t>на</w:t>
      </w:r>
      <w:r>
        <w:rPr>
          <w:spacing w:val="-13"/>
        </w:rPr>
        <w:t xml:space="preserve"> </w:t>
      </w:r>
      <w:r>
        <w:t>обучающихся,</w:t>
      </w:r>
      <w:r>
        <w:rPr>
          <w:spacing w:val="-14"/>
        </w:rPr>
        <w:t xml:space="preserve"> </w:t>
      </w:r>
      <w:r>
        <w:t>привлечение</w:t>
      </w:r>
      <w:r>
        <w:rPr>
          <w:spacing w:val="-10"/>
        </w:rPr>
        <w:t xml:space="preserve"> </w:t>
      </w:r>
      <w:r>
        <w:t>учителей-предметников</w:t>
      </w:r>
      <w:r>
        <w:rPr>
          <w:spacing w:val="-15"/>
        </w:rPr>
        <w:t xml:space="preserve"> </w:t>
      </w:r>
      <w:r>
        <w:t>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7F7F1C1" w14:textId="77777777" w:rsidR="004C4874" w:rsidRDefault="00F01225">
      <w:pPr>
        <w:pStyle w:val="a3"/>
        <w:ind w:right="284"/>
      </w:pPr>
      <w:r>
        <w:t>организацию</w:t>
      </w:r>
      <w:r>
        <w:rPr>
          <w:spacing w:val="-7"/>
        </w:rPr>
        <w:t xml:space="preserve"> </w:t>
      </w:r>
      <w:r>
        <w:t>и</w:t>
      </w:r>
      <w:r>
        <w:rPr>
          <w:spacing w:val="-7"/>
        </w:rPr>
        <w:t xml:space="preserve"> </w:t>
      </w:r>
      <w:r>
        <w:t>проведение</w:t>
      </w:r>
      <w:r>
        <w:rPr>
          <w:spacing w:val="-8"/>
        </w:rPr>
        <w:t xml:space="preserve"> </w:t>
      </w:r>
      <w:r>
        <w:t>регулярных</w:t>
      </w:r>
      <w:r>
        <w:rPr>
          <w:spacing w:val="-6"/>
        </w:rPr>
        <w:t xml:space="preserve"> </w:t>
      </w:r>
      <w:r>
        <w:t>родительских</w:t>
      </w:r>
      <w:r>
        <w:rPr>
          <w:spacing w:val="-6"/>
        </w:rPr>
        <w:t xml:space="preserve"> </w:t>
      </w:r>
      <w:r>
        <w:t>собраний,</w:t>
      </w:r>
      <w:r>
        <w:rPr>
          <w:spacing w:val="-9"/>
        </w:rPr>
        <w:t xml:space="preserve"> </w:t>
      </w:r>
      <w:r>
        <w:t>информирование</w:t>
      </w:r>
      <w:r>
        <w:rPr>
          <w:spacing w:val="-8"/>
        </w:rPr>
        <w:t xml:space="preserve"> </w:t>
      </w:r>
      <w:r>
        <w:t>родителей об</w:t>
      </w:r>
      <w:r>
        <w:rPr>
          <w:spacing w:val="-15"/>
        </w:rPr>
        <w:t xml:space="preserve"> </w:t>
      </w:r>
      <w:r>
        <w:t>успехах</w:t>
      </w:r>
      <w:r>
        <w:rPr>
          <w:spacing w:val="-15"/>
        </w:rPr>
        <w:t xml:space="preserve"> </w:t>
      </w:r>
      <w:r>
        <w:t>и</w:t>
      </w:r>
      <w:r>
        <w:rPr>
          <w:spacing w:val="-15"/>
        </w:rPr>
        <w:t xml:space="preserve"> </w:t>
      </w:r>
      <w:r>
        <w:t>проблемах</w:t>
      </w:r>
      <w:r>
        <w:rPr>
          <w:spacing w:val="-15"/>
        </w:rPr>
        <w:t xml:space="preserve"> </w:t>
      </w:r>
      <w:r>
        <w:t>обучающихся,</w:t>
      </w:r>
      <w:r>
        <w:rPr>
          <w:spacing w:val="-15"/>
        </w:rPr>
        <w:t xml:space="preserve"> </w:t>
      </w:r>
      <w:r>
        <w:t>их</w:t>
      </w:r>
      <w:r>
        <w:rPr>
          <w:spacing w:val="-15"/>
        </w:rPr>
        <w:t xml:space="preserve"> </w:t>
      </w:r>
      <w:r>
        <w:t>положении</w:t>
      </w:r>
      <w:r>
        <w:rPr>
          <w:spacing w:val="-15"/>
        </w:rPr>
        <w:t xml:space="preserve"> </w:t>
      </w:r>
      <w:r>
        <w:t>в</w:t>
      </w:r>
      <w:r>
        <w:rPr>
          <w:spacing w:val="-15"/>
        </w:rPr>
        <w:t xml:space="preserve"> </w:t>
      </w:r>
      <w:r>
        <w:t>классе,</w:t>
      </w:r>
      <w:r>
        <w:rPr>
          <w:spacing w:val="-15"/>
        </w:rPr>
        <w:t xml:space="preserve"> </w:t>
      </w:r>
      <w:r>
        <w:t>жизни</w:t>
      </w:r>
      <w:r>
        <w:rPr>
          <w:spacing w:val="-15"/>
        </w:rPr>
        <w:t xml:space="preserve"> </w:t>
      </w:r>
      <w:r>
        <w:t>класса</w:t>
      </w:r>
      <w:r>
        <w:rPr>
          <w:spacing w:val="-15"/>
        </w:rPr>
        <w:t xml:space="preserve"> </w:t>
      </w:r>
      <w:r>
        <w:t>в</w:t>
      </w:r>
      <w:r>
        <w:rPr>
          <w:spacing w:val="-15"/>
        </w:rPr>
        <w:t xml:space="preserve"> </w:t>
      </w:r>
      <w:r>
        <w:t>целом,</w:t>
      </w:r>
      <w:r>
        <w:rPr>
          <w:spacing w:val="-15"/>
        </w:rPr>
        <w:t xml:space="preserve"> </w:t>
      </w:r>
      <w:r>
        <w:t xml:space="preserve">помощь родителям (законными представителями) и иным членам семьи в отношениях с учителями, </w:t>
      </w:r>
      <w:r>
        <w:rPr>
          <w:spacing w:val="-2"/>
        </w:rPr>
        <w:t>администрацией;</w:t>
      </w:r>
    </w:p>
    <w:p w14:paraId="5E025DBE" w14:textId="77777777" w:rsidR="004C4874" w:rsidRDefault="00F01225">
      <w:pPr>
        <w:pStyle w:val="a3"/>
        <w:spacing w:before="1"/>
        <w:ind w:right="289"/>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BD319B1" w14:textId="77777777" w:rsidR="004C4874" w:rsidRDefault="00F01225">
      <w:pPr>
        <w:pStyle w:val="a3"/>
        <w:ind w:right="281"/>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0C8D62B6" w14:textId="77777777" w:rsidR="004C4874" w:rsidRDefault="00F01225">
      <w:pPr>
        <w:pStyle w:val="a3"/>
      </w:pPr>
      <w:r>
        <w:t>проведение</w:t>
      </w:r>
      <w:r>
        <w:rPr>
          <w:spacing w:val="-7"/>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3"/>
        </w:rPr>
        <w:t xml:space="preserve"> </w:t>
      </w:r>
      <w:r>
        <w:t>соревнований</w:t>
      </w:r>
      <w:r>
        <w:rPr>
          <w:spacing w:val="-3"/>
        </w:rPr>
        <w:t xml:space="preserve"> </w:t>
      </w:r>
      <w:r>
        <w:t>и</w:t>
      </w:r>
      <w:r>
        <w:rPr>
          <w:spacing w:val="-3"/>
        </w:rPr>
        <w:t xml:space="preserve"> </w:t>
      </w:r>
      <w:r>
        <w:t>других</w:t>
      </w:r>
      <w:r>
        <w:rPr>
          <w:spacing w:val="-4"/>
        </w:rPr>
        <w:t xml:space="preserve"> </w:t>
      </w:r>
      <w:r>
        <w:rPr>
          <w:spacing w:val="-2"/>
        </w:rPr>
        <w:t>мероприятий.</w:t>
      </w:r>
    </w:p>
    <w:p w14:paraId="27109791" w14:textId="77777777" w:rsidR="004C4874" w:rsidRDefault="00F01225">
      <w:pPr>
        <w:pStyle w:val="a4"/>
        <w:numPr>
          <w:ilvl w:val="3"/>
          <w:numId w:val="16"/>
        </w:numPr>
        <w:tabs>
          <w:tab w:val="left" w:pos="1748"/>
        </w:tabs>
        <w:ind w:left="1748" w:hanging="899"/>
        <w:jc w:val="both"/>
        <w:rPr>
          <w:sz w:val="24"/>
        </w:rPr>
      </w:pPr>
      <w:r>
        <w:rPr>
          <w:sz w:val="24"/>
        </w:rPr>
        <w:t>Модуль</w:t>
      </w:r>
      <w:r>
        <w:rPr>
          <w:spacing w:val="-1"/>
          <w:sz w:val="24"/>
        </w:rPr>
        <w:t xml:space="preserve"> </w:t>
      </w:r>
      <w:r>
        <w:rPr>
          <w:sz w:val="24"/>
        </w:rPr>
        <w:t>«Основные</w:t>
      </w:r>
      <w:r>
        <w:rPr>
          <w:spacing w:val="-6"/>
          <w:sz w:val="24"/>
        </w:rPr>
        <w:t xml:space="preserve"> </w:t>
      </w:r>
      <w:r>
        <w:rPr>
          <w:sz w:val="24"/>
        </w:rPr>
        <w:t>школьные</w:t>
      </w:r>
      <w:r>
        <w:rPr>
          <w:spacing w:val="-6"/>
          <w:sz w:val="24"/>
        </w:rPr>
        <w:t xml:space="preserve"> </w:t>
      </w:r>
      <w:r>
        <w:rPr>
          <w:spacing w:val="-2"/>
          <w:sz w:val="24"/>
        </w:rPr>
        <w:t>дела».</w:t>
      </w:r>
    </w:p>
    <w:p w14:paraId="42935909" w14:textId="77777777" w:rsidR="004C4874" w:rsidRDefault="00F01225">
      <w:pPr>
        <w:pStyle w:val="a3"/>
        <w:ind w:right="281"/>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14:paraId="29CB936D" w14:textId="77777777" w:rsidR="004C4874" w:rsidRDefault="00F01225">
      <w:pPr>
        <w:pStyle w:val="a3"/>
        <w:ind w:right="282"/>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01E37852" w14:textId="77777777" w:rsidR="004C4874" w:rsidRDefault="00F01225">
      <w:pPr>
        <w:pStyle w:val="a3"/>
      </w:pPr>
      <w:r>
        <w:t>участие</w:t>
      </w:r>
      <w:r>
        <w:rPr>
          <w:spacing w:val="-6"/>
        </w:rPr>
        <w:t xml:space="preserve"> </w:t>
      </w:r>
      <w:r>
        <w:t>во</w:t>
      </w:r>
      <w:r>
        <w:rPr>
          <w:spacing w:val="-3"/>
        </w:rPr>
        <w:t xml:space="preserve"> </w:t>
      </w:r>
      <w:r>
        <w:t>всероссийских</w:t>
      </w:r>
      <w:r>
        <w:rPr>
          <w:spacing w:val="-2"/>
        </w:rPr>
        <w:t xml:space="preserve"> </w:t>
      </w:r>
      <w:r>
        <w:t>акциях,</w:t>
      </w:r>
      <w:r>
        <w:rPr>
          <w:spacing w:val="-5"/>
        </w:rPr>
        <w:t xml:space="preserve"> </w:t>
      </w:r>
      <w:r>
        <w:t>посвящённых</w:t>
      </w:r>
      <w:r>
        <w:rPr>
          <w:spacing w:val="-2"/>
        </w:rPr>
        <w:t xml:space="preserve"> </w:t>
      </w:r>
      <w:r>
        <w:t>значимым</w:t>
      </w:r>
      <w:r>
        <w:rPr>
          <w:spacing w:val="-5"/>
        </w:rPr>
        <w:t xml:space="preserve"> </w:t>
      </w:r>
      <w:r>
        <w:t>событиям</w:t>
      </w:r>
      <w:r>
        <w:rPr>
          <w:spacing w:val="-3"/>
        </w:rPr>
        <w:t xml:space="preserve"> </w:t>
      </w:r>
      <w:r>
        <w:t>в</w:t>
      </w:r>
      <w:r>
        <w:rPr>
          <w:spacing w:val="-4"/>
        </w:rPr>
        <w:t xml:space="preserve"> </w:t>
      </w:r>
      <w:r>
        <w:t>России,</w:t>
      </w:r>
      <w:r>
        <w:rPr>
          <w:spacing w:val="-3"/>
        </w:rPr>
        <w:t xml:space="preserve"> </w:t>
      </w:r>
      <w:r>
        <w:rPr>
          <w:spacing w:val="-2"/>
        </w:rPr>
        <w:t>мире;</w:t>
      </w:r>
    </w:p>
    <w:p w14:paraId="0E8B8C5A" w14:textId="77777777" w:rsidR="004C4874" w:rsidRDefault="004C4874">
      <w:pPr>
        <w:pStyle w:val="a3"/>
        <w:sectPr w:rsidR="004C4874">
          <w:pgSz w:w="11910" w:h="16850"/>
          <w:pgMar w:top="1020" w:right="283" w:bottom="280" w:left="992" w:header="569" w:footer="0" w:gutter="0"/>
          <w:cols w:space="720"/>
        </w:sectPr>
      </w:pPr>
    </w:p>
    <w:p w14:paraId="1A9412C5" w14:textId="77777777" w:rsidR="004C4874" w:rsidRDefault="00F01225">
      <w:pPr>
        <w:pStyle w:val="a3"/>
        <w:spacing w:before="88"/>
        <w:ind w:right="281"/>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DA0D147" w14:textId="77777777" w:rsidR="004C4874" w:rsidRDefault="00F01225">
      <w:pPr>
        <w:pStyle w:val="a3"/>
        <w:ind w:right="279"/>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D897618" w14:textId="77777777" w:rsidR="004C4874" w:rsidRDefault="00F01225">
      <w:pPr>
        <w:pStyle w:val="a3"/>
        <w:ind w:right="284"/>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w:t>
      </w:r>
      <w:r>
        <w:rPr>
          <w:spacing w:val="-2"/>
        </w:rPr>
        <w:t xml:space="preserve"> </w:t>
      </w:r>
      <w:r>
        <w:t>комплексы</w:t>
      </w:r>
      <w:r>
        <w:rPr>
          <w:spacing w:val="-2"/>
        </w:rPr>
        <w:t xml:space="preserve"> </w:t>
      </w:r>
      <w:r>
        <w:t>дел</w:t>
      </w:r>
      <w:r>
        <w:rPr>
          <w:spacing w:val="-2"/>
        </w:rPr>
        <w:t xml:space="preserve"> </w:t>
      </w:r>
      <w:r>
        <w:t>благотворительной,</w:t>
      </w:r>
      <w:r>
        <w:rPr>
          <w:spacing w:val="-2"/>
        </w:rPr>
        <w:t xml:space="preserve"> </w:t>
      </w:r>
      <w:r>
        <w:t>экологической,</w:t>
      </w:r>
      <w:r>
        <w:rPr>
          <w:spacing w:val="-2"/>
        </w:rPr>
        <w:t xml:space="preserve"> </w:t>
      </w:r>
      <w:r>
        <w:t>патриотической, трудовой и другой направленности;</w:t>
      </w:r>
    </w:p>
    <w:p w14:paraId="7D8466BC" w14:textId="77777777" w:rsidR="004C4874" w:rsidRDefault="00F01225">
      <w:pPr>
        <w:pStyle w:val="a3"/>
        <w:ind w:right="281"/>
      </w:pPr>
      <w:r>
        <w:t>проводимые для жителей населенного пункта и организуемые совместно с семьями обучающихся</w:t>
      </w:r>
      <w:r>
        <w:rPr>
          <w:spacing w:val="-15"/>
        </w:rPr>
        <w:t xml:space="preserve"> </w:t>
      </w:r>
      <w:r>
        <w:t>праздники,</w:t>
      </w:r>
      <w:r>
        <w:rPr>
          <w:spacing w:val="-15"/>
        </w:rPr>
        <w:t xml:space="preserve"> </w:t>
      </w:r>
      <w:r>
        <w:t>фестивали,</w:t>
      </w:r>
      <w:r>
        <w:rPr>
          <w:spacing w:val="-15"/>
        </w:rPr>
        <w:t xml:space="preserve"> </w:t>
      </w:r>
      <w:r>
        <w:t>представления</w:t>
      </w:r>
      <w:r>
        <w:rPr>
          <w:spacing w:val="-15"/>
        </w:rPr>
        <w:t xml:space="preserve"> </w:t>
      </w:r>
      <w:r>
        <w:t>в</w:t>
      </w:r>
      <w:r>
        <w:rPr>
          <w:spacing w:val="-15"/>
        </w:rPr>
        <w:t xml:space="preserve"> </w:t>
      </w:r>
      <w:r>
        <w:t>связи</w:t>
      </w:r>
      <w:r>
        <w:rPr>
          <w:spacing w:val="-15"/>
        </w:rPr>
        <w:t xml:space="preserve"> </w:t>
      </w:r>
      <w:r>
        <w:t>с</w:t>
      </w:r>
      <w:r>
        <w:rPr>
          <w:spacing w:val="-15"/>
        </w:rPr>
        <w:t xml:space="preserve"> </w:t>
      </w:r>
      <w:r>
        <w:t>памятными</w:t>
      </w:r>
      <w:r>
        <w:rPr>
          <w:spacing w:val="-15"/>
        </w:rPr>
        <w:t xml:space="preserve"> </w:t>
      </w:r>
      <w:r>
        <w:t>датами,</w:t>
      </w:r>
      <w:r>
        <w:rPr>
          <w:spacing w:val="-15"/>
        </w:rPr>
        <w:t xml:space="preserve"> </w:t>
      </w:r>
      <w:r>
        <w:t>значимыми событиями для жителей населенного пункта;</w:t>
      </w:r>
    </w:p>
    <w:p w14:paraId="5B662957" w14:textId="77777777" w:rsidR="004C4874" w:rsidRDefault="00F01225">
      <w:pPr>
        <w:pStyle w:val="a3"/>
        <w:spacing w:before="1"/>
        <w:ind w:right="279"/>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794CCFEF" w14:textId="77777777" w:rsidR="004C4874" w:rsidRDefault="00F01225">
      <w:pPr>
        <w:pStyle w:val="a3"/>
        <w:ind w:right="283"/>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2D20228" w14:textId="77777777" w:rsidR="004C4874" w:rsidRDefault="00F01225">
      <w:pPr>
        <w:pStyle w:val="a3"/>
        <w:ind w:right="279"/>
      </w:pPr>
      <w:r>
        <w:t>наблюдение за поведением обучающихся в ситуациях подготовки, проведения, анализа основных</w:t>
      </w:r>
      <w:r>
        <w:rPr>
          <w:spacing w:val="-11"/>
        </w:rPr>
        <w:t xml:space="preserve"> </w:t>
      </w:r>
      <w:r>
        <w:t>школьных</w:t>
      </w:r>
      <w:r>
        <w:rPr>
          <w:spacing w:val="-9"/>
        </w:rPr>
        <w:t xml:space="preserve"> </w:t>
      </w:r>
      <w:r>
        <w:t>дел,</w:t>
      </w:r>
      <w:r>
        <w:rPr>
          <w:spacing w:val="-10"/>
        </w:rPr>
        <w:t xml:space="preserve"> </w:t>
      </w:r>
      <w:r>
        <w:t>мероприятий,</w:t>
      </w:r>
      <w:r>
        <w:rPr>
          <w:spacing w:val="-13"/>
        </w:rPr>
        <w:t xml:space="preserve"> </w:t>
      </w:r>
      <w:r>
        <w:t>их</w:t>
      </w:r>
      <w:r>
        <w:rPr>
          <w:spacing w:val="-9"/>
        </w:rPr>
        <w:t xml:space="preserve"> </w:t>
      </w:r>
      <w:r>
        <w:t>отношениями</w:t>
      </w:r>
      <w:r>
        <w:rPr>
          <w:spacing w:val="-6"/>
        </w:rPr>
        <w:t xml:space="preserve"> </w:t>
      </w:r>
      <w:r>
        <w:t>с</w:t>
      </w:r>
      <w:r>
        <w:rPr>
          <w:spacing w:val="-11"/>
        </w:rPr>
        <w:t xml:space="preserve"> </w:t>
      </w:r>
      <w:r>
        <w:t>обучающимися</w:t>
      </w:r>
      <w:r>
        <w:rPr>
          <w:spacing w:val="-10"/>
        </w:rPr>
        <w:t xml:space="preserve"> </w:t>
      </w:r>
      <w:r>
        <w:t>разных</w:t>
      </w:r>
      <w:r>
        <w:rPr>
          <w:spacing w:val="-9"/>
        </w:rPr>
        <w:t xml:space="preserve"> </w:t>
      </w:r>
      <w:r>
        <w:t>возрастов, с педагогическими работниками и другими взрослыми.</w:t>
      </w:r>
    </w:p>
    <w:p w14:paraId="1DA9759A" w14:textId="77777777" w:rsidR="004C4874" w:rsidRDefault="00F01225">
      <w:pPr>
        <w:pStyle w:val="a4"/>
        <w:numPr>
          <w:ilvl w:val="3"/>
          <w:numId w:val="16"/>
        </w:numPr>
        <w:tabs>
          <w:tab w:val="left" w:pos="1748"/>
        </w:tabs>
        <w:spacing w:before="1"/>
        <w:ind w:left="1748" w:hanging="899"/>
        <w:jc w:val="both"/>
        <w:rPr>
          <w:sz w:val="24"/>
        </w:rPr>
      </w:pPr>
      <w:r>
        <w:rPr>
          <w:sz w:val="24"/>
        </w:rPr>
        <w:t>Модуль</w:t>
      </w:r>
      <w:r>
        <w:rPr>
          <w:spacing w:val="-2"/>
          <w:sz w:val="24"/>
        </w:rPr>
        <w:t xml:space="preserve"> </w:t>
      </w:r>
      <w:r>
        <w:rPr>
          <w:sz w:val="24"/>
        </w:rPr>
        <w:t>«Внешкольные</w:t>
      </w:r>
      <w:r>
        <w:rPr>
          <w:spacing w:val="-7"/>
          <w:sz w:val="24"/>
        </w:rPr>
        <w:t xml:space="preserve"> </w:t>
      </w:r>
      <w:r>
        <w:rPr>
          <w:spacing w:val="-2"/>
          <w:sz w:val="24"/>
        </w:rPr>
        <w:t>мероприятия».</w:t>
      </w:r>
    </w:p>
    <w:p w14:paraId="091149D9" w14:textId="77777777" w:rsidR="004C4874" w:rsidRDefault="00F01225">
      <w:pPr>
        <w:pStyle w:val="a3"/>
        <w:ind w:right="281"/>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внешкольных</w:t>
      </w:r>
      <w:r>
        <w:rPr>
          <w:spacing w:val="-15"/>
        </w:rPr>
        <w:t xml:space="preserve"> </w:t>
      </w:r>
      <w:r>
        <w:t>мероприятий</w:t>
      </w:r>
      <w:r>
        <w:rPr>
          <w:spacing w:val="-15"/>
        </w:rPr>
        <w:t xml:space="preserve"> </w:t>
      </w:r>
      <w:r>
        <w:t>может</w:t>
      </w:r>
      <w:r>
        <w:rPr>
          <w:spacing w:val="-15"/>
        </w:rPr>
        <w:t xml:space="preserve"> </w:t>
      </w:r>
      <w:r>
        <w:t xml:space="preserve">предусматривать (указываются конкретные позиции, имеющиеся в образовательной организации или </w:t>
      </w:r>
      <w:r>
        <w:rPr>
          <w:spacing w:val="-2"/>
        </w:rPr>
        <w:t>запланированные):</w:t>
      </w:r>
    </w:p>
    <w:p w14:paraId="774AC672" w14:textId="77777777" w:rsidR="004C4874" w:rsidRDefault="00F01225">
      <w:pPr>
        <w:pStyle w:val="a3"/>
        <w:ind w:right="284"/>
      </w:pPr>
      <w:r>
        <w:t>общие внешкольные мероприятия, в том числе организуемые совместно с социальными партнёрами образовательной организации;</w:t>
      </w:r>
    </w:p>
    <w:p w14:paraId="0AAC0199" w14:textId="77777777" w:rsidR="004C4874" w:rsidRDefault="00F01225">
      <w:pPr>
        <w:pStyle w:val="a3"/>
        <w:ind w:right="288"/>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w:t>
      </w:r>
      <w:r>
        <w:rPr>
          <w:spacing w:val="-2"/>
        </w:rPr>
        <w:t>модулям;</w:t>
      </w:r>
    </w:p>
    <w:p w14:paraId="03C5F991" w14:textId="77777777" w:rsidR="004C4874" w:rsidRDefault="00F01225">
      <w:pPr>
        <w:pStyle w:val="a3"/>
        <w:ind w:right="279"/>
      </w:pPr>
      <w:r>
        <w:t>экскурсии,</w:t>
      </w:r>
      <w:r>
        <w:rPr>
          <w:spacing w:val="-2"/>
        </w:rPr>
        <w:t xml:space="preserve"> </w:t>
      </w:r>
      <w:r>
        <w:t>походы</w:t>
      </w:r>
      <w:r>
        <w:rPr>
          <w:spacing w:val="-3"/>
        </w:rPr>
        <w:t xml:space="preserve"> </w:t>
      </w:r>
      <w:r>
        <w:t>выходного</w:t>
      </w:r>
      <w:r>
        <w:rPr>
          <w:spacing w:val="-2"/>
        </w:rPr>
        <w:t xml:space="preserve"> </w:t>
      </w:r>
      <w:r>
        <w:t>дня</w:t>
      </w:r>
      <w:r>
        <w:rPr>
          <w:spacing w:val="-5"/>
        </w:rPr>
        <w:t xml:space="preserve"> </w:t>
      </w:r>
      <w:r>
        <w:t>(в</w:t>
      </w:r>
      <w:r>
        <w:rPr>
          <w:spacing w:val="-4"/>
        </w:rPr>
        <w:t xml:space="preserve"> </w:t>
      </w:r>
      <w:r>
        <w:t>музей,</w:t>
      </w:r>
      <w:r>
        <w:rPr>
          <w:spacing w:val="-2"/>
        </w:rPr>
        <w:t xml:space="preserve"> </w:t>
      </w:r>
      <w:r>
        <w:t>картинную</w:t>
      </w:r>
      <w:r>
        <w:rPr>
          <w:spacing w:val="-2"/>
        </w:rPr>
        <w:t xml:space="preserve"> </w:t>
      </w:r>
      <w:r>
        <w:t>галерею,</w:t>
      </w:r>
      <w:r>
        <w:rPr>
          <w:spacing w:val="-2"/>
        </w:rPr>
        <w:t xml:space="preserve"> </w:t>
      </w:r>
      <w:r>
        <w:t>технопарк, на</w:t>
      </w:r>
      <w:r>
        <w:rPr>
          <w:spacing w:val="-3"/>
        </w:rPr>
        <w:t xml:space="preserve"> </w:t>
      </w:r>
      <w:r>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D03DEE1" w14:textId="77777777" w:rsidR="004C4874" w:rsidRDefault="00F01225">
      <w:pPr>
        <w:pStyle w:val="a3"/>
        <w:spacing w:before="1"/>
        <w:ind w:right="281"/>
        <w:jc w:val="left"/>
      </w:pPr>
      <w:r>
        <w:t>литературные,</w:t>
      </w:r>
      <w:r>
        <w:rPr>
          <w:spacing w:val="-8"/>
        </w:rPr>
        <w:t xml:space="preserve"> </w:t>
      </w:r>
      <w:r>
        <w:t>исторические,</w:t>
      </w:r>
      <w:r>
        <w:rPr>
          <w:spacing w:val="-8"/>
        </w:rPr>
        <w:t xml:space="preserve"> </w:t>
      </w:r>
      <w:r>
        <w:t>экологические</w:t>
      </w:r>
      <w:r>
        <w:rPr>
          <w:spacing w:val="-9"/>
        </w:rPr>
        <w:t xml:space="preserve"> </w:t>
      </w:r>
      <w:r>
        <w:t>и</w:t>
      </w:r>
      <w:r>
        <w:rPr>
          <w:spacing w:val="-7"/>
        </w:rPr>
        <w:t xml:space="preserve"> </w:t>
      </w:r>
      <w:r>
        <w:t>другие</w:t>
      </w:r>
      <w:r>
        <w:rPr>
          <w:spacing w:val="-9"/>
        </w:rPr>
        <w:t xml:space="preserve"> </w:t>
      </w:r>
      <w:r>
        <w:t>походы,</w:t>
      </w:r>
      <w:r>
        <w:rPr>
          <w:spacing w:val="-9"/>
        </w:rPr>
        <w:t xml:space="preserve"> </w:t>
      </w:r>
      <w:r>
        <w:t>экскурсии,</w:t>
      </w:r>
      <w:r>
        <w:rPr>
          <w:spacing w:val="-8"/>
        </w:rPr>
        <w:t xml:space="preserve"> </w:t>
      </w:r>
      <w:r>
        <w:t>экспедиции,</w:t>
      </w:r>
      <w:r>
        <w:rPr>
          <w:spacing w:val="-8"/>
        </w:rPr>
        <w:t xml:space="preserve"> </w:t>
      </w:r>
      <w:r>
        <w:t>слёты и</w:t>
      </w:r>
      <w:r>
        <w:rPr>
          <w:spacing w:val="-7"/>
        </w:rPr>
        <w:t xml:space="preserve"> </w:t>
      </w:r>
      <w:r>
        <w:t>другие,</w:t>
      </w:r>
      <w:r>
        <w:rPr>
          <w:spacing w:val="-8"/>
        </w:rPr>
        <w:t xml:space="preserve"> </w:t>
      </w:r>
      <w:r>
        <w:t>организуемые</w:t>
      </w:r>
      <w:r>
        <w:rPr>
          <w:spacing w:val="-8"/>
        </w:rPr>
        <w:t xml:space="preserve"> </w:t>
      </w:r>
      <w:r>
        <w:t>педагогическими</w:t>
      </w:r>
      <w:r>
        <w:rPr>
          <w:spacing w:val="-7"/>
        </w:rPr>
        <w:t xml:space="preserve"> </w:t>
      </w:r>
      <w:r>
        <w:t>работниками,</w:t>
      </w:r>
      <w:r>
        <w:rPr>
          <w:spacing w:val="-3"/>
        </w:rPr>
        <w:t xml:space="preserve"> </w:t>
      </w:r>
      <w:r>
        <w:t>в</w:t>
      </w:r>
      <w:r>
        <w:rPr>
          <w:spacing w:val="-9"/>
        </w:rPr>
        <w:t xml:space="preserve"> </w:t>
      </w:r>
      <w:r>
        <w:t>том</w:t>
      </w:r>
      <w:r>
        <w:rPr>
          <w:spacing w:val="-8"/>
        </w:rPr>
        <w:t xml:space="preserve"> </w:t>
      </w:r>
      <w:r>
        <w:t>числе</w:t>
      </w:r>
      <w:r>
        <w:rPr>
          <w:spacing w:val="-9"/>
        </w:rPr>
        <w:t xml:space="preserve"> </w:t>
      </w:r>
      <w:r>
        <w:t>совместно</w:t>
      </w:r>
      <w:r>
        <w:rPr>
          <w:spacing w:val="-8"/>
        </w:rPr>
        <w:t xml:space="preserve"> </w:t>
      </w:r>
      <w:r>
        <w:t>с</w:t>
      </w:r>
      <w:r>
        <w:rPr>
          <w:spacing w:val="-7"/>
        </w:rPr>
        <w:t xml:space="preserve"> </w:t>
      </w:r>
      <w:r>
        <w:t>родителями (законными</w:t>
      </w:r>
      <w:r>
        <w:rPr>
          <w:spacing w:val="80"/>
        </w:rPr>
        <w:t xml:space="preserve"> </w:t>
      </w:r>
      <w:r>
        <w:t>представителями)</w:t>
      </w:r>
      <w:r>
        <w:rPr>
          <w:spacing w:val="80"/>
        </w:rPr>
        <w:t xml:space="preserve"> </w:t>
      </w:r>
      <w:r>
        <w:t>обучающихся</w:t>
      </w:r>
      <w:r>
        <w:rPr>
          <w:spacing w:val="80"/>
        </w:rPr>
        <w:t xml:space="preserve"> </w:t>
      </w:r>
      <w:r>
        <w:t>для</w:t>
      </w:r>
      <w:r>
        <w:rPr>
          <w:spacing w:val="80"/>
        </w:rPr>
        <w:t xml:space="preserve"> </w:t>
      </w:r>
      <w:r>
        <w:t>изучения</w:t>
      </w:r>
      <w:r>
        <w:rPr>
          <w:spacing w:val="80"/>
        </w:rPr>
        <w:t xml:space="preserve"> </w:t>
      </w:r>
      <w:r>
        <w:t>историко-культурных</w:t>
      </w:r>
      <w:r>
        <w:rPr>
          <w:spacing w:val="80"/>
        </w:rPr>
        <w:t xml:space="preserve"> </w:t>
      </w:r>
      <w:r>
        <w:t>мест, событий,</w:t>
      </w:r>
      <w:r>
        <w:rPr>
          <w:spacing w:val="80"/>
        </w:rPr>
        <w:t xml:space="preserve"> </w:t>
      </w:r>
      <w:r>
        <w:t>биографий</w:t>
      </w:r>
      <w:r>
        <w:rPr>
          <w:spacing w:val="80"/>
        </w:rPr>
        <w:t xml:space="preserve"> </w:t>
      </w:r>
      <w:r>
        <w:t>проживавших</w:t>
      </w:r>
      <w:r>
        <w:rPr>
          <w:spacing w:val="80"/>
        </w:rPr>
        <w:t xml:space="preserve"> </w:t>
      </w:r>
      <w:r>
        <w:t>в</w:t>
      </w:r>
      <w:r>
        <w:rPr>
          <w:spacing w:val="80"/>
        </w:rPr>
        <w:t xml:space="preserve"> </w:t>
      </w:r>
      <w:r>
        <w:t>этой</w:t>
      </w:r>
      <w:r>
        <w:rPr>
          <w:spacing w:val="80"/>
        </w:rPr>
        <w:t xml:space="preserve"> </w:t>
      </w:r>
      <w:r>
        <w:t>местности</w:t>
      </w:r>
      <w:r>
        <w:rPr>
          <w:spacing w:val="80"/>
        </w:rPr>
        <w:t xml:space="preserve"> </w:t>
      </w:r>
      <w:r>
        <w:t>российских</w:t>
      </w:r>
      <w:r>
        <w:rPr>
          <w:spacing w:val="80"/>
        </w:rPr>
        <w:t xml:space="preserve"> </w:t>
      </w:r>
      <w:r>
        <w:t>поэтов</w:t>
      </w:r>
      <w:r>
        <w:rPr>
          <w:spacing w:val="80"/>
        </w:rPr>
        <w:t xml:space="preserve"> </w:t>
      </w:r>
      <w:r>
        <w:t>и</w:t>
      </w:r>
      <w:r>
        <w:rPr>
          <w:spacing w:val="80"/>
        </w:rPr>
        <w:t xml:space="preserve"> </w:t>
      </w:r>
      <w:r>
        <w:t>писателей, деятелей науки, природных и историко-культурных ландшафтов, флоры и фауны и другие; выездные события, включающие в себя комплекс коллективных творческих дел, в процессе которых</w:t>
      </w:r>
      <w:r>
        <w:rPr>
          <w:spacing w:val="80"/>
        </w:rPr>
        <w:t xml:space="preserve"> </w:t>
      </w:r>
      <w:r>
        <w:t>складывается</w:t>
      </w:r>
      <w:r>
        <w:rPr>
          <w:spacing w:val="80"/>
        </w:rPr>
        <w:t xml:space="preserve"> </w:t>
      </w:r>
      <w:r>
        <w:t>детско-взрослая</w:t>
      </w:r>
      <w:r>
        <w:rPr>
          <w:spacing w:val="80"/>
        </w:rPr>
        <w:t xml:space="preserve"> </w:t>
      </w:r>
      <w:r>
        <w:t>общность,</w:t>
      </w:r>
      <w:r>
        <w:rPr>
          <w:spacing w:val="80"/>
        </w:rPr>
        <w:t xml:space="preserve"> </w:t>
      </w:r>
      <w:r>
        <w:t>характеризующаяся</w:t>
      </w:r>
      <w:r>
        <w:rPr>
          <w:spacing w:val="80"/>
        </w:rPr>
        <w:t xml:space="preserve"> </w:t>
      </w:r>
      <w:r>
        <w:t>доверительными взаимоотношениями,</w:t>
      </w:r>
      <w:r>
        <w:rPr>
          <w:spacing w:val="80"/>
        </w:rPr>
        <w:t xml:space="preserve"> </w:t>
      </w:r>
      <w:r>
        <w:t>ответственным</w:t>
      </w:r>
      <w:r>
        <w:rPr>
          <w:spacing w:val="80"/>
        </w:rPr>
        <w:t xml:space="preserve"> </w:t>
      </w:r>
      <w:r>
        <w:t>отношением</w:t>
      </w:r>
      <w:r>
        <w:rPr>
          <w:spacing w:val="80"/>
        </w:rPr>
        <w:t xml:space="preserve"> </w:t>
      </w:r>
      <w:r>
        <w:t>к</w:t>
      </w:r>
      <w:r>
        <w:rPr>
          <w:spacing w:val="80"/>
        </w:rPr>
        <w:t xml:space="preserve"> </w:t>
      </w:r>
      <w:r>
        <w:t>делу,</w:t>
      </w:r>
      <w:r>
        <w:rPr>
          <w:spacing w:val="80"/>
        </w:rPr>
        <w:t xml:space="preserve"> </w:t>
      </w:r>
      <w:r>
        <w:t>атмосферой</w:t>
      </w:r>
      <w:r>
        <w:rPr>
          <w:spacing w:val="80"/>
        </w:rPr>
        <w:t xml:space="preserve"> </w:t>
      </w:r>
      <w:r>
        <w:t>эмоционально- психологического комфорта.</w:t>
      </w:r>
    </w:p>
    <w:p w14:paraId="788A4835" w14:textId="77777777" w:rsidR="004C4874" w:rsidRDefault="00F01225">
      <w:pPr>
        <w:pStyle w:val="a4"/>
        <w:numPr>
          <w:ilvl w:val="3"/>
          <w:numId w:val="16"/>
        </w:numPr>
        <w:tabs>
          <w:tab w:val="left" w:pos="1748"/>
        </w:tabs>
        <w:ind w:left="1748" w:hanging="899"/>
        <w:rPr>
          <w:sz w:val="24"/>
        </w:rPr>
      </w:pPr>
      <w:r>
        <w:rPr>
          <w:sz w:val="24"/>
        </w:rPr>
        <w:t>Модуль</w:t>
      </w:r>
      <w:r>
        <w:rPr>
          <w:spacing w:val="-5"/>
          <w:sz w:val="24"/>
        </w:rPr>
        <w:t xml:space="preserve"> </w:t>
      </w:r>
      <w:r>
        <w:rPr>
          <w:sz w:val="24"/>
        </w:rPr>
        <w:t>«Организация</w:t>
      </w:r>
      <w:r>
        <w:rPr>
          <w:spacing w:val="-10"/>
          <w:sz w:val="24"/>
        </w:rPr>
        <w:t xml:space="preserve"> </w:t>
      </w:r>
      <w:r>
        <w:rPr>
          <w:sz w:val="24"/>
        </w:rPr>
        <w:t>предметно-пространственной</w:t>
      </w:r>
      <w:r>
        <w:rPr>
          <w:spacing w:val="-7"/>
          <w:sz w:val="24"/>
        </w:rPr>
        <w:t xml:space="preserve"> </w:t>
      </w:r>
      <w:r>
        <w:rPr>
          <w:spacing w:val="-2"/>
          <w:sz w:val="24"/>
        </w:rPr>
        <w:t>среды».</w:t>
      </w:r>
    </w:p>
    <w:p w14:paraId="6C011DBA" w14:textId="77777777" w:rsidR="004C4874" w:rsidRDefault="00F01225">
      <w:pPr>
        <w:pStyle w:val="a3"/>
        <w:ind w:right="278"/>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w:t>
      </w:r>
      <w:r>
        <w:rPr>
          <w:spacing w:val="-15"/>
        </w:rPr>
        <w:t xml:space="preserve"> </w:t>
      </w:r>
      <w:r>
        <w:t>процессе</w:t>
      </w:r>
      <w:r>
        <w:rPr>
          <w:spacing w:val="-13"/>
        </w:rPr>
        <w:t xml:space="preserve"> </w:t>
      </w:r>
      <w:r>
        <w:t>(указываются</w:t>
      </w:r>
      <w:r>
        <w:rPr>
          <w:spacing w:val="-12"/>
        </w:rPr>
        <w:t xml:space="preserve"> </w:t>
      </w:r>
      <w:r>
        <w:t>конкретные</w:t>
      </w:r>
      <w:r>
        <w:rPr>
          <w:spacing w:val="-13"/>
        </w:rPr>
        <w:t xml:space="preserve"> </w:t>
      </w:r>
      <w:r>
        <w:t>позиции,</w:t>
      </w:r>
      <w:r>
        <w:rPr>
          <w:spacing w:val="-14"/>
        </w:rPr>
        <w:t xml:space="preserve"> </w:t>
      </w:r>
      <w:r>
        <w:t>имеющиеся</w:t>
      </w:r>
      <w:r>
        <w:rPr>
          <w:spacing w:val="-12"/>
        </w:rPr>
        <w:t xml:space="preserve"> </w:t>
      </w:r>
      <w:r>
        <w:t>в</w:t>
      </w:r>
      <w:r>
        <w:rPr>
          <w:spacing w:val="-12"/>
        </w:rPr>
        <w:t xml:space="preserve"> </w:t>
      </w:r>
      <w:r>
        <w:t>образовательной организации или запланированные):</w:t>
      </w:r>
    </w:p>
    <w:p w14:paraId="01DE47CF" w14:textId="77777777" w:rsidR="004C4874" w:rsidRDefault="004C4874">
      <w:pPr>
        <w:pStyle w:val="a3"/>
        <w:sectPr w:rsidR="004C4874">
          <w:pgSz w:w="11910" w:h="16850"/>
          <w:pgMar w:top="1020" w:right="283" w:bottom="280" w:left="992" w:header="569" w:footer="0" w:gutter="0"/>
          <w:cols w:space="720"/>
        </w:sectPr>
      </w:pPr>
    </w:p>
    <w:p w14:paraId="47757E94" w14:textId="77777777" w:rsidR="004C4874" w:rsidRDefault="00F01225">
      <w:pPr>
        <w:pStyle w:val="a3"/>
        <w:spacing w:before="88"/>
        <w:ind w:right="280"/>
      </w:pPr>
      <w:r>
        <w:t>оформление</w:t>
      </w:r>
      <w:r>
        <w:rPr>
          <w:spacing w:val="-14"/>
        </w:rPr>
        <w:t xml:space="preserve"> </w:t>
      </w:r>
      <w:r>
        <w:t>внешнего</w:t>
      </w:r>
      <w:r>
        <w:rPr>
          <w:spacing w:val="-13"/>
        </w:rPr>
        <w:t xml:space="preserve"> </w:t>
      </w:r>
      <w:r>
        <w:t>вида</w:t>
      </w:r>
      <w:r>
        <w:rPr>
          <w:spacing w:val="-14"/>
        </w:rPr>
        <w:t xml:space="preserve"> </w:t>
      </w:r>
      <w:r>
        <w:t>здания,</w:t>
      </w:r>
      <w:r>
        <w:rPr>
          <w:spacing w:val="-15"/>
        </w:rPr>
        <w:t xml:space="preserve"> </w:t>
      </w:r>
      <w:r>
        <w:t>фасада,</w:t>
      </w:r>
      <w:r>
        <w:rPr>
          <w:spacing w:val="-13"/>
        </w:rPr>
        <w:t xml:space="preserve"> </w:t>
      </w:r>
      <w:r>
        <w:t>холла</w:t>
      </w:r>
      <w:r>
        <w:rPr>
          <w:spacing w:val="-14"/>
        </w:rPr>
        <w:t xml:space="preserve"> </w:t>
      </w:r>
      <w:r>
        <w:t>при</w:t>
      </w:r>
      <w:r>
        <w:rPr>
          <w:spacing w:val="-13"/>
        </w:rPr>
        <w:t xml:space="preserve"> </w:t>
      </w:r>
      <w:r>
        <w:t>входе</w:t>
      </w:r>
      <w:r>
        <w:rPr>
          <w:spacing w:val="-11"/>
        </w:rPr>
        <w:t xml:space="preserve"> </w:t>
      </w:r>
      <w:r>
        <w:t>в</w:t>
      </w:r>
      <w:r>
        <w:rPr>
          <w:spacing w:val="-14"/>
        </w:rPr>
        <w:t xml:space="preserve"> </w:t>
      </w:r>
      <w:r>
        <w:t>образовательную</w:t>
      </w:r>
      <w:r>
        <w:rPr>
          <w:spacing w:val="-13"/>
        </w:rPr>
        <w:t xml:space="preserve"> </w:t>
      </w:r>
      <w:r>
        <w:t>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185DE52" w14:textId="77777777" w:rsidR="004C4874" w:rsidRDefault="00F01225">
      <w:pPr>
        <w:pStyle w:val="a3"/>
        <w:ind w:right="287"/>
      </w:pPr>
      <w:r>
        <w:t>организация</w:t>
      </w:r>
      <w:r>
        <w:rPr>
          <w:spacing w:val="-15"/>
        </w:rPr>
        <w:t xml:space="preserve"> </w:t>
      </w:r>
      <w:r>
        <w:t>и</w:t>
      </w:r>
      <w:r>
        <w:rPr>
          <w:spacing w:val="-15"/>
        </w:rPr>
        <w:t xml:space="preserve"> </w:t>
      </w:r>
      <w:r>
        <w:t>проведение</w:t>
      </w:r>
      <w:r>
        <w:rPr>
          <w:spacing w:val="-15"/>
        </w:rPr>
        <w:t xml:space="preserve"> </w:t>
      </w:r>
      <w:r>
        <w:t>церемоний</w:t>
      </w:r>
      <w:r>
        <w:rPr>
          <w:spacing w:val="-15"/>
        </w:rPr>
        <w:t xml:space="preserve"> </w:t>
      </w:r>
      <w:r>
        <w:t>поднятия</w:t>
      </w:r>
      <w:r>
        <w:rPr>
          <w:spacing w:val="-15"/>
        </w:rPr>
        <w:t xml:space="preserve"> </w:t>
      </w:r>
      <w:r>
        <w:t>(спуска)</w:t>
      </w:r>
      <w:r>
        <w:rPr>
          <w:spacing w:val="-15"/>
        </w:rPr>
        <w:t xml:space="preserve"> </w:t>
      </w:r>
      <w:r>
        <w:t>государственного</w:t>
      </w:r>
      <w:r>
        <w:rPr>
          <w:spacing w:val="-14"/>
        </w:rPr>
        <w:t xml:space="preserve"> </w:t>
      </w:r>
      <w:r>
        <w:t>флага</w:t>
      </w:r>
      <w:r>
        <w:rPr>
          <w:spacing w:val="-15"/>
        </w:rPr>
        <w:t xml:space="preserve"> </w:t>
      </w:r>
      <w:r>
        <w:t xml:space="preserve">Российской </w:t>
      </w:r>
      <w:r>
        <w:rPr>
          <w:spacing w:val="-2"/>
        </w:rPr>
        <w:t>Федерации;</w:t>
      </w:r>
    </w:p>
    <w:p w14:paraId="07AE9F26" w14:textId="77777777" w:rsidR="004C4874" w:rsidRDefault="00F01225">
      <w:pPr>
        <w:pStyle w:val="a3"/>
        <w:ind w:right="284"/>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11C207D" w14:textId="77777777" w:rsidR="004C4874" w:rsidRDefault="00F01225">
      <w:pPr>
        <w:pStyle w:val="a3"/>
        <w:tabs>
          <w:tab w:val="left" w:pos="2503"/>
          <w:tab w:val="left" w:pos="5351"/>
          <w:tab w:val="left" w:pos="8720"/>
        </w:tabs>
        <w:spacing w:before="1"/>
        <w:ind w:right="283"/>
        <w:jc w:val="left"/>
      </w:pPr>
      <w:r>
        <w:t>изготовление,</w:t>
      </w:r>
      <w:r>
        <w:rPr>
          <w:spacing w:val="80"/>
        </w:rPr>
        <w:t xml:space="preserve"> </w:t>
      </w:r>
      <w:r>
        <w:t>размещение,</w:t>
      </w:r>
      <w:r>
        <w:rPr>
          <w:spacing w:val="80"/>
        </w:rPr>
        <w:t xml:space="preserve"> </w:t>
      </w:r>
      <w:r>
        <w:t>обновление</w:t>
      </w:r>
      <w:r>
        <w:rPr>
          <w:spacing w:val="80"/>
        </w:rPr>
        <w:t xml:space="preserve"> </w:t>
      </w:r>
      <w:r>
        <w:t>художественных</w:t>
      </w:r>
      <w:r>
        <w:rPr>
          <w:spacing w:val="80"/>
        </w:rPr>
        <w:t xml:space="preserve"> </w:t>
      </w:r>
      <w:r>
        <w:t>изображений</w:t>
      </w:r>
      <w:r>
        <w:rPr>
          <w:spacing w:val="80"/>
        </w:rPr>
        <w:t xml:space="preserve"> </w:t>
      </w:r>
      <w:r>
        <w:t>(символических, живописных,</w:t>
      </w:r>
      <w:r>
        <w:rPr>
          <w:spacing w:val="29"/>
        </w:rPr>
        <w:t xml:space="preserve"> </w:t>
      </w:r>
      <w:r>
        <w:t>фотографических, интерактивных</w:t>
      </w:r>
      <w:r>
        <w:rPr>
          <w:spacing w:val="31"/>
        </w:rPr>
        <w:t xml:space="preserve"> </w:t>
      </w:r>
      <w:r>
        <w:t>аудио</w:t>
      </w:r>
      <w:r>
        <w:rPr>
          <w:spacing w:val="29"/>
        </w:rPr>
        <w:t xml:space="preserve"> </w:t>
      </w:r>
      <w:r>
        <w:t>и</w:t>
      </w:r>
      <w:r>
        <w:rPr>
          <w:spacing w:val="30"/>
        </w:rPr>
        <w:t xml:space="preserve"> </w:t>
      </w:r>
      <w:r>
        <w:t>видео) природы</w:t>
      </w:r>
      <w:r>
        <w:rPr>
          <w:spacing w:val="29"/>
        </w:rPr>
        <w:t xml:space="preserve"> </w:t>
      </w:r>
      <w:r>
        <w:t>России,</w:t>
      </w:r>
      <w:r>
        <w:rPr>
          <w:spacing w:val="29"/>
        </w:rPr>
        <w:t xml:space="preserve"> </w:t>
      </w:r>
      <w:r>
        <w:t>региона, местности, предметов традиционной культуры и быта, духовной культуры народов России; организация</w:t>
      </w:r>
      <w:r>
        <w:rPr>
          <w:spacing w:val="80"/>
        </w:rPr>
        <w:t xml:space="preserve"> </w:t>
      </w:r>
      <w:r>
        <w:t>и</w:t>
      </w:r>
      <w:r>
        <w:rPr>
          <w:spacing w:val="80"/>
        </w:rPr>
        <w:t xml:space="preserve"> </w:t>
      </w:r>
      <w:r>
        <w:t>поддержание</w:t>
      </w:r>
      <w:r>
        <w:rPr>
          <w:spacing w:val="80"/>
        </w:rPr>
        <w:t xml:space="preserve"> </w:t>
      </w:r>
      <w:r>
        <w:t>в</w:t>
      </w:r>
      <w:r>
        <w:rPr>
          <w:spacing w:val="80"/>
        </w:rPr>
        <w:t xml:space="preserve"> </w:t>
      </w:r>
      <w:r>
        <w:t>образовательной</w:t>
      </w:r>
      <w:r>
        <w:rPr>
          <w:spacing w:val="80"/>
        </w:rPr>
        <w:t xml:space="preserve"> </w:t>
      </w:r>
      <w:r>
        <w:t>организации</w:t>
      </w:r>
      <w:r>
        <w:rPr>
          <w:spacing w:val="80"/>
        </w:rPr>
        <w:t xml:space="preserve"> </w:t>
      </w:r>
      <w:r>
        <w:t>звукового</w:t>
      </w:r>
      <w:r>
        <w:rPr>
          <w:spacing w:val="80"/>
        </w:rPr>
        <w:t xml:space="preserve"> </w:t>
      </w:r>
      <w:r>
        <w:t>пространства</w:t>
      </w:r>
      <w:r>
        <w:rPr>
          <w:spacing w:val="40"/>
        </w:rPr>
        <w:t xml:space="preserve"> </w:t>
      </w:r>
      <w:r>
        <w:rPr>
          <w:spacing w:val="-2"/>
        </w:rPr>
        <w:t>позитивной</w:t>
      </w:r>
      <w:r>
        <w:tab/>
      </w:r>
      <w:r>
        <w:rPr>
          <w:spacing w:val="-2"/>
        </w:rPr>
        <w:t>духовно-нравственной,</w:t>
      </w:r>
      <w:r>
        <w:tab/>
      </w:r>
      <w:r>
        <w:rPr>
          <w:spacing w:val="-2"/>
        </w:rPr>
        <w:t>гражданско-патриотической</w:t>
      </w:r>
      <w:r>
        <w:tab/>
      </w:r>
      <w:r>
        <w:rPr>
          <w:spacing w:val="-2"/>
        </w:rPr>
        <w:t xml:space="preserve">воспитательной </w:t>
      </w:r>
      <w:r>
        <w:t>направленности</w:t>
      </w:r>
      <w:r>
        <w:rPr>
          <w:spacing w:val="-7"/>
        </w:rPr>
        <w:t xml:space="preserve"> </w:t>
      </w:r>
      <w:r>
        <w:t>(звонки-мелодии,</w:t>
      </w:r>
      <w:r>
        <w:rPr>
          <w:spacing w:val="-9"/>
        </w:rPr>
        <w:t xml:space="preserve"> </w:t>
      </w:r>
      <w:r>
        <w:t>музыка,</w:t>
      </w:r>
      <w:r>
        <w:rPr>
          <w:spacing w:val="-7"/>
        </w:rPr>
        <w:t xml:space="preserve"> </w:t>
      </w:r>
      <w:r>
        <w:t>информационные</w:t>
      </w:r>
      <w:r>
        <w:rPr>
          <w:spacing w:val="-10"/>
        </w:rPr>
        <w:t xml:space="preserve"> </w:t>
      </w:r>
      <w:r>
        <w:t>сообщения),</w:t>
      </w:r>
      <w:r>
        <w:rPr>
          <w:spacing w:val="-10"/>
        </w:rPr>
        <w:t xml:space="preserve"> </w:t>
      </w:r>
      <w:r>
        <w:t>исполнение</w:t>
      </w:r>
      <w:r>
        <w:rPr>
          <w:spacing w:val="-10"/>
        </w:rPr>
        <w:t xml:space="preserve"> </w:t>
      </w:r>
      <w:r>
        <w:t>гимна Российской Федерации;</w:t>
      </w:r>
    </w:p>
    <w:p w14:paraId="3F173CC8" w14:textId="77777777" w:rsidR="004C4874" w:rsidRDefault="00F01225">
      <w:pPr>
        <w:pStyle w:val="a3"/>
        <w:ind w:right="281"/>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w:t>
      </w:r>
      <w:r>
        <w:rPr>
          <w:spacing w:val="-11"/>
        </w:rPr>
        <w:t xml:space="preserve"> </w:t>
      </w:r>
      <w:r>
        <w:t>гражданско-патриотического,</w:t>
      </w:r>
      <w:r>
        <w:rPr>
          <w:spacing w:val="-8"/>
        </w:rPr>
        <w:t xml:space="preserve"> </w:t>
      </w:r>
      <w:r>
        <w:t>духовно-нравственного</w:t>
      </w:r>
      <w:r>
        <w:rPr>
          <w:spacing w:val="-8"/>
        </w:rPr>
        <w:t xml:space="preserve"> </w:t>
      </w:r>
      <w:r>
        <w:t>содержания,</w:t>
      </w:r>
      <w:r>
        <w:rPr>
          <w:spacing w:val="-8"/>
        </w:rPr>
        <w:t xml:space="preserve"> </w:t>
      </w:r>
      <w:r>
        <w:t>фотоотчёты об интересных событиях, поздравления педагогов и обучающихся и другое;</w:t>
      </w:r>
    </w:p>
    <w:p w14:paraId="79838CE2" w14:textId="77777777" w:rsidR="004C4874" w:rsidRDefault="00F01225">
      <w:pPr>
        <w:pStyle w:val="a3"/>
        <w:spacing w:before="1"/>
        <w:ind w:right="278"/>
      </w:pPr>
      <w:r>
        <w:t>разработка и популяризация символики образовательной организации (эмблема, флаг, логотип,</w:t>
      </w:r>
      <w:r>
        <w:rPr>
          <w:spacing w:val="-4"/>
        </w:rPr>
        <w:t xml:space="preserve"> </w:t>
      </w:r>
      <w:r>
        <w:t>элементы</w:t>
      </w:r>
      <w:r>
        <w:rPr>
          <w:spacing w:val="-2"/>
        </w:rPr>
        <w:t xml:space="preserve"> </w:t>
      </w:r>
      <w:r>
        <w:t>костюма</w:t>
      </w:r>
      <w:r>
        <w:rPr>
          <w:spacing w:val="-3"/>
        </w:rPr>
        <w:t xml:space="preserve"> </w:t>
      </w:r>
      <w:r>
        <w:t>обучающихся</w:t>
      </w:r>
      <w:r>
        <w:rPr>
          <w:spacing w:val="-2"/>
        </w:rPr>
        <w:t xml:space="preserve"> </w:t>
      </w:r>
      <w:r>
        <w:t>и</w:t>
      </w:r>
      <w:r>
        <w:rPr>
          <w:spacing w:val="-3"/>
        </w:rPr>
        <w:t xml:space="preserve"> </w:t>
      </w:r>
      <w:r>
        <w:t>другое),</w:t>
      </w:r>
      <w:r>
        <w:rPr>
          <w:spacing w:val="-3"/>
        </w:rPr>
        <w:t xml:space="preserve"> </w:t>
      </w:r>
      <w:r>
        <w:t>используемой как</w:t>
      </w:r>
      <w:r>
        <w:rPr>
          <w:spacing w:val="-2"/>
        </w:rPr>
        <w:t xml:space="preserve"> </w:t>
      </w:r>
      <w:r>
        <w:t>повседневно,</w:t>
      </w:r>
      <w:r>
        <w:rPr>
          <w:spacing w:val="-2"/>
        </w:rPr>
        <w:t xml:space="preserve"> </w:t>
      </w:r>
      <w:r>
        <w:t>так</w:t>
      </w:r>
      <w:r>
        <w:rPr>
          <w:spacing w:val="-3"/>
        </w:rPr>
        <w:t xml:space="preserve"> </w:t>
      </w:r>
      <w:r>
        <w:t>и</w:t>
      </w:r>
      <w:r>
        <w:rPr>
          <w:spacing w:val="-1"/>
        </w:rPr>
        <w:t xml:space="preserve"> </w:t>
      </w:r>
      <w:r>
        <w:t>в торжественные моменты;</w:t>
      </w:r>
    </w:p>
    <w:p w14:paraId="46C0BE33" w14:textId="77777777" w:rsidR="004C4874" w:rsidRDefault="00F01225">
      <w:pPr>
        <w:pStyle w:val="a3"/>
        <w:ind w:right="284"/>
      </w:pPr>
      <w:r>
        <w:t>подготовка</w:t>
      </w:r>
      <w:r>
        <w:rPr>
          <w:spacing w:val="-8"/>
        </w:rPr>
        <w:t xml:space="preserve"> </w:t>
      </w:r>
      <w:r>
        <w:t>и</w:t>
      </w:r>
      <w:r>
        <w:rPr>
          <w:spacing w:val="-7"/>
        </w:rPr>
        <w:t xml:space="preserve"> </w:t>
      </w:r>
      <w:r>
        <w:t>размещение</w:t>
      </w:r>
      <w:r>
        <w:rPr>
          <w:spacing w:val="-9"/>
        </w:rPr>
        <w:t xml:space="preserve"> </w:t>
      </w:r>
      <w:r>
        <w:t>регулярно</w:t>
      </w:r>
      <w:r>
        <w:rPr>
          <w:spacing w:val="-4"/>
        </w:rPr>
        <w:t xml:space="preserve"> </w:t>
      </w:r>
      <w:r>
        <w:t>сменяемых</w:t>
      </w:r>
      <w:r>
        <w:rPr>
          <w:spacing w:val="-6"/>
        </w:rPr>
        <w:t xml:space="preserve"> </w:t>
      </w:r>
      <w:r>
        <w:t>экспозиций</w:t>
      </w:r>
      <w:r>
        <w:rPr>
          <w:spacing w:val="-7"/>
        </w:rPr>
        <w:t xml:space="preserve"> </w:t>
      </w:r>
      <w:r>
        <w:t>творческих</w:t>
      </w:r>
      <w:r>
        <w:rPr>
          <w:spacing w:val="-6"/>
        </w:rPr>
        <w:t xml:space="preserve"> </w:t>
      </w:r>
      <w:r>
        <w:t>работ</w:t>
      </w:r>
      <w:r>
        <w:rPr>
          <w:spacing w:val="-7"/>
        </w:rPr>
        <w:t xml:space="preserve"> </w:t>
      </w:r>
      <w:r>
        <w:t>обучающихся в</w:t>
      </w:r>
      <w:r>
        <w:rPr>
          <w:spacing w:val="-3"/>
        </w:rPr>
        <w:t xml:space="preserve"> </w:t>
      </w:r>
      <w:r>
        <w:t>разных</w:t>
      </w:r>
      <w:r>
        <w:rPr>
          <w:spacing w:val="-3"/>
        </w:rPr>
        <w:t xml:space="preserve"> </w:t>
      </w:r>
      <w:r>
        <w:t>предметных</w:t>
      </w:r>
      <w:r>
        <w:rPr>
          <w:spacing w:val="-1"/>
        </w:rPr>
        <w:t xml:space="preserve"> </w:t>
      </w:r>
      <w:r>
        <w:t>областях,</w:t>
      </w:r>
      <w:r>
        <w:rPr>
          <w:spacing w:val="-2"/>
        </w:rPr>
        <w:t xml:space="preserve"> </w:t>
      </w:r>
      <w:r>
        <w:t>демонстрирующих</w:t>
      </w:r>
      <w:r>
        <w:rPr>
          <w:spacing w:val="-2"/>
        </w:rPr>
        <w:t xml:space="preserve"> </w:t>
      </w:r>
      <w:r>
        <w:t>их способности,</w:t>
      </w:r>
      <w:r>
        <w:rPr>
          <w:spacing w:val="-4"/>
        </w:rPr>
        <w:t xml:space="preserve"> </w:t>
      </w:r>
      <w:r>
        <w:t>знакомящих с</w:t>
      </w:r>
      <w:r>
        <w:rPr>
          <w:spacing w:val="-3"/>
        </w:rPr>
        <w:t xml:space="preserve"> </w:t>
      </w:r>
      <w:r>
        <w:t>работами друг друга;</w:t>
      </w:r>
    </w:p>
    <w:p w14:paraId="6B4D8D5B" w14:textId="77777777" w:rsidR="004C4874" w:rsidRDefault="00F01225">
      <w:pPr>
        <w:pStyle w:val="a3"/>
        <w:ind w:right="281"/>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934CC4E" w14:textId="77777777" w:rsidR="004C4874" w:rsidRDefault="00F01225">
      <w:pPr>
        <w:pStyle w:val="a3"/>
        <w:ind w:right="284"/>
      </w:pPr>
      <w:r>
        <w:t>разработка,</w:t>
      </w:r>
      <w:r>
        <w:rPr>
          <w:spacing w:val="-7"/>
        </w:rPr>
        <w:t xml:space="preserve"> </w:t>
      </w:r>
      <w:r>
        <w:t>оформление,</w:t>
      </w:r>
      <w:r>
        <w:rPr>
          <w:spacing w:val="-7"/>
        </w:rPr>
        <w:t xml:space="preserve"> </w:t>
      </w:r>
      <w:r>
        <w:t>поддержание</w:t>
      </w:r>
      <w:r>
        <w:rPr>
          <w:spacing w:val="-8"/>
        </w:rPr>
        <w:t xml:space="preserve"> </w:t>
      </w:r>
      <w:r>
        <w:t>и</w:t>
      </w:r>
      <w:r>
        <w:rPr>
          <w:spacing w:val="-6"/>
        </w:rPr>
        <w:t xml:space="preserve"> </w:t>
      </w:r>
      <w:r>
        <w:t>использование</w:t>
      </w:r>
      <w:r>
        <w:rPr>
          <w:spacing w:val="-8"/>
        </w:rPr>
        <w:t xml:space="preserve"> </w:t>
      </w:r>
      <w:r>
        <w:t>игровых</w:t>
      </w:r>
      <w:r>
        <w:rPr>
          <w:spacing w:val="-5"/>
        </w:rPr>
        <w:t xml:space="preserve"> </w:t>
      </w:r>
      <w:r>
        <w:t>пространств,</w:t>
      </w:r>
      <w:r>
        <w:rPr>
          <w:spacing w:val="-7"/>
        </w:rPr>
        <w:t xml:space="preserve"> </w:t>
      </w:r>
      <w:r>
        <w:t>спортивных</w:t>
      </w:r>
      <w:r>
        <w:rPr>
          <w:spacing w:val="-5"/>
        </w:rPr>
        <w:t xml:space="preserve"> </w:t>
      </w:r>
      <w:r>
        <w:t>и игровых площадок, зон активного и тихого отдыха;</w:t>
      </w:r>
    </w:p>
    <w:p w14:paraId="198E83B6" w14:textId="77777777" w:rsidR="004C4874" w:rsidRDefault="00F01225">
      <w:pPr>
        <w:pStyle w:val="a3"/>
        <w:spacing w:before="1"/>
        <w:ind w:right="278"/>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B5F9983" w14:textId="77777777" w:rsidR="004C4874" w:rsidRDefault="00F01225">
      <w:pPr>
        <w:pStyle w:val="a3"/>
        <w:ind w:right="283"/>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Pr>
          <w:spacing w:val="-2"/>
        </w:rPr>
        <w:t>территории;</w:t>
      </w:r>
    </w:p>
    <w:p w14:paraId="6D90F980" w14:textId="77777777" w:rsidR="004C4874" w:rsidRDefault="00F01225">
      <w:pPr>
        <w:pStyle w:val="a3"/>
        <w:ind w:right="289"/>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DC08534" w14:textId="77777777" w:rsidR="004C4874" w:rsidRDefault="00F01225">
      <w:pPr>
        <w:pStyle w:val="a3"/>
        <w:ind w:right="279"/>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14:paraId="0DC316B4" w14:textId="77777777" w:rsidR="004C4874" w:rsidRDefault="00F01225">
      <w:pPr>
        <w:pStyle w:val="a3"/>
        <w:ind w:right="283"/>
      </w:pPr>
      <w:r>
        <w:t>Предметно-пространственная среда строится как максимально доступная для обучающихся с особыми образовательными потребностями.</w:t>
      </w:r>
    </w:p>
    <w:p w14:paraId="104A9FC8" w14:textId="77777777" w:rsidR="004C4874" w:rsidRDefault="00F01225">
      <w:pPr>
        <w:pStyle w:val="a4"/>
        <w:numPr>
          <w:ilvl w:val="3"/>
          <w:numId w:val="16"/>
        </w:numPr>
        <w:tabs>
          <w:tab w:val="left" w:pos="1868"/>
        </w:tabs>
        <w:ind w:left="1868" w:hanging="1019"/>
        <w:jc w:val="both"/>
        <w:rPr>
          <w:sz w:val="24"/>
        </w:rPr>
      </w:pPr>
      <w:r>
        <w:rPr>
          <w:sz w:val="24"/>
        </w:rPr>
        <w:t>Модуль</w:t>
      </w:r>
      <w:r>
        <w:rPr>
          <w:spacing w:val="-2"/>
          <w:sz w:val="24"/>
        </w:rPr>
        <w:t xml:space="preserve"> </w:t>
      </w:r>
      <w:r>
        <w:rPr>
          <w:sz w:val="24"/>
        </w:rPr>
        <w:t>«Взаимодействие</w:t>
      </w:r>
      <w:r>
        <w:rPr>
          <w:spacing w:val="-6"/>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pacing w:val="-2"/>
          <w:sz w:val="24"/>
        </w:rPr>
        <w:t>представителями)».</w:t>
      </w:r>
    </w:p>
    <w:p w14:paraId="19E06B77" w14:textId="77777777" w:rsidR="004C4874" w:rsidRDefault="004C4874">
      <w:pPr>
        <w:pStyle w:val="a4"/>
        <w:rPr>
          <w:sz w:val="24"/>
        </w:rPr>
        <w:sectPr w:rsidR="004C4874">
          <w:pgSz w:w="11910" w:h="16850"/>
          <w:pgMar w:top="1020" w:right="283" w:bottom="280" w:left="992" w:header="569" w:footer="0" w:gutter="0"/>
          <w:cols w:space="720"/>
        </w:sectPr>
      </w:pPr>
    </w:p>
    <w:p w14:paraId="5187635C" w14:textId="77777777" w:rsidR="004C4874" w:rsidRDefault="00F01225">
      <w:pPr>
        <w:pStyle w:val="a3"/>
        <w:spacing w:before="88"/>
        <w:ind w:right="284"/>
      </w:pPr>
      <w:r>
        <w:t>Реализация воспитательного потенциала взаимодействия с родителями (законными представителями)</w:t>
      </w:r>
      <w:r>
        <w:rPr>
          <w:spacing w:val="-14"/>
        </w:rPr>
        <w:t xml:space="preserve"> </w:t>
      </w:r>
      <w:r>
        <w:t>обучающихся</w:t>
      </w:r>
      <w:r>
        <w:rPr>
          <w:spacing w:val="-14"/>
        </w:rPr>
        <w:t xml:space="preserve"> </w:t>
      </w:r>
      <w:r>
        <w:t>может</w:t>
      </w:r>
      <w:r>
        <w:rPr>
          <w:spacing w:val="-13"/>
        </w:rPr>
        <w:t xml:space="preserve"> </w:t>
      </w:r>
      <w:r>
        <w:t>предусматривать</w:t>
      </w:r>
      <w:r>
        <w:rPr>
          <w:spacing w:val="-12"/>
        </w:rPr>
        <w:t xml:space="preserve"> </w:t>
      </w:r>
      <w:r>
        <w:t>(указываются</w:t>
      </w:r>
      <w:r>
        <w:rPr>
          <w:spacing w:val="-14"/>
        </w:rPr>
        <w:t xml:space="preserve"> </w:t>
      </w:r>
      <w:r>
        <w:t>конкретные</w:t>
      </w:r>
      <w:r>
        <w:rPr>
          <w:spacing w:val="-15"/>
        </w:rPr>
        <w:t xml:space="preserve"> </w:t>
      </w:r>
      <w:r>
        <w:t>позиции, имеющиеся в образовательной организации или запланированные):</w:t>
      </w:r>
    </w:p>
    <w:p w14:paraId="51FBA3ED" w14:textId="77777777" w:rsidR="004C4874" w:rsidRDefault="00F01225">
      <w:pPr>
        <w:pStyle w:val="a3"/>
        <w:ind w:right="281"/>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DCC9D54" w14:textId="77777777" w:rsidR="004C4874" w:rsidRDefault="00F01225">
      <w:pPr>
        <w:pStyle w:val="a3"/>
        <w:ind w:right="286"/>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14:paraId="6DBC7E5F" w14:textId="77777777" w:rsidR="004C4874" w:rsidRDefault="00F01225">
      <w:pPr>
        <w:pStyle w:val="a3"/>
        <w:ind w:right="289"/>
      </w:pPr>
      <w:r>
        <w:t>родительские дни, в которые родители (законные представители) могут посещать уроки и внеурочные занятия;</w:t>
      </w:r>
    </w:p>
    <w:p w14:paraId="73490110" w14:textId="77777777" w:rsidR="004C4874" w:rsidRDefault="00F01225">
      <w:pPr>
        <w:pStyle w:val="a3"/>
        <w:spacing w:before="1"/>
        <w:ind w:right="280"/>
      </w:pPr>
      <w:r>
        <w:t>работу семейных клубов, родительских гостиных, предоставляющих родителям (законным представителям),</w:t>
      </w:r>
      <w:r>
        <w:rPr>
          <w:spacing w:val="-4"/>
        </w:rPr>
        <w:t xml:space="preserve"> </w:t>
      </w:r>
      <w:r>
        <w:t>педагогам</w:t>
      </w:r>
      <w:r>
        <w:rPr>
          <w:spacing w:val="-5"/>
        </w:rPr>
        <w:t xml:space="preserve"> </w:t>
      </w:r>
      <w:r>
        <w:t>и</w:t>
      </w:r>
      <w:r>
        <w:rPr>
          <w:spacing w:val="-4"/>
        </w:rPr>
        <w:t xml:space="preserve"> </w:t>
      </w:r>
      <w:r>
        <w:t>обучающимся</w:t>
      </w:r>
      <w:r>
        <w:rPr>
          <w:spacing w:val="-4"/>
        </w:rPr>
        <w:t xml:space="preserve"> </w:t>
      </w:r>
      <w:r>
        <w:t>площадку</w:t>
      </w:r>
      <w:r>
        <w:rPr>
          <w:spacing w:val="-7"/>
        </w:rPr>
        <w:t xml:space="preserve"> </w:t>
      </w:r>
      <w:r>
        <w:t>для</w:t>
      </w:r>
      <w:r>
        <w:rPr>
          <w:spacing w:val="-4"/>
        </w:rPr>
        <w:t xml:space="preserve"> </w:t>
      </w:r>
      <w:r>
        <w:t>совместного</w:t>
      </w:r>
      <w:r>
        <w:rPr>
          <w:spacing w:val="-4"/>
        </w:rPr>
        <w:t xml:space="preserve"> </w:t>
      </w:r>
      <w:r>
        <w:t>досуга</w:t>
      </w:r>
      <w:r>
        <w:rPr>
          <w:spacing w:val="-5"/>
        </w:rPr>
        <w:t xml:space="preserve"> </w:t>
      </w:r>
      <w:r>
        <w:t>и</w:t>
      </w:r>
      <w:r>
        <w:rPr>
          <w:spacing w:val="-4"/>
        </w:rPr>
        <w:t xml:space="preserve"> </w:t>
      </w:r>
      <w:r>
        <w:t>общения,</w:t>
      </w:r>
      <w:r>
        <w:rPr>
          <w:spacing w:val="-4"/>
        </w:rPr>
        <w:t xml:space="preserve"> </w:t>
      </w:r>
      <w:r>
        <w:t>с обсуждением актуальных вопросов воспитания;</w:t>
      </w:r>
    </w:p>
    <w:p w14:paraId="52BABB12" w14:textId="77777777" w:rsidR="004C4874" w:rsidRDefault="00F01225">
      <w:pPr>
        <w:pStyle w:val="a3"/>
        <w:ind w:right="282"/>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0A78FE8" w14:textId="77777777" w:rsidR="004C4874" w:rsidRDefault="00F01225">
      <w:pPr>
        <w:pStyle w:val="a3"/>
        <w:ind w:right="278"/>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1748A67A" w14:textId="77777777" w:rsidR="004C4874" w:rsidRDefault="00F01225">
      <w:pPr>
        <w:pStyle w:val="a3"/>
        <w:spacing w:before="1"/>
        <w:ind w:right="279"/>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9275F13" w14:textId="77777777" w:rsidR="004C4874" w:rsidRDefault="00F01225">
      <w:pPr>
        <w:pStyle w:val="a3"/>
        <w:ind w:right="280"/>
      </w:pPr>
      <w:r>
        <w:t>привлечение родителей (законных представителей) к подготовке и проведению классных и общешкольных мероприятий;</w:t>
      </w:r>
    </w:p>
    <w:p w14:paraId="5677440D" w14:textId="77777777" w:rsidR="004C4874" w:rsidRDefault="00F01225">
      <w:pPr>
        <w:pStyle w:val="a3"/>
        <w:ind w:right="281"/>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87A92FF" w14:textId="77777777" w:rsidR="004C4874" w:rsidRDefault="00F01225">
      <w:pPr>
        <w:pStyle w:val="a4"/>
        <w:numPr>
          <w:ilvl w:val="3"/>
          <w:numId w:val="16"/>
        </w:numPr>
        <w:tabs>
          <w:tab w:val="left" w:pos="1868"/>
        </w:tabs>
        <w:ind w:left="1868" w:hanging="1019"/>
        <w:jc w:val="both"/>
        <w:rPr>
          <w:sz w:val="24"/>
        </w:rPr>
      </w:pPr>
      <w:r>
        <w:rPr>
          <w:sz w:val="24"/>
        </w:rPr>
        <w:t>Модуль</w:t>
      </w:r>
      <w:r>
        <w:rPr>
          <w:spacing w:val="1"/>
          <w:sz w:val="24"/>
        </w:rPr>
        <w:t xml:space="preserve"> </w:t>
      </w:r>
      <w:r>
        <w:rPr>
          <w:spacing w:val="-2"/>
          <w:sz w:val="24"/>
        </w:rPr>
        <w:t>«Самоуправление».</w:t>
      </w:r>
    </w:p>
    <w:p w14:paraId="5166062B" w14:textId="77777777" w:rsidR="004C4874" w:rsidRDefault="00F01225">
      <w:pPr>
        <w:pStyle w:val="a3"/>
        <w:ind w:right="281"/>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52078F0A" w14:textId="77777777" w:rsidR="004C4874" w:rsidRDefault="00F01225">
      <w:pPr>
        <w:pStyle w:val="a3"/>
        <w:spacing w:before="1"/>
        <w:ind w:right="285"/>
      </w:pPr>
      <w:r>
        <w:t>организацию</w:t>
      </w:r>
      <w:r>
        <w:rPr>
          <w:spacing w:val="-15"/>
        </w:rPr>
        <w:t xml:space="preserve"> </w:t>
      </w:r>
      <w:r>
        <w:t>и</w:t>
      </w:r>
      <w:r>
        <w:rPr>
          <w:spacing w:val="-15"/>
        </w:rPr>
        <w:t xml:space="preserve"> </w:t>
      </w:r>
      <w:r>
        <w:t>деятельность</w:t>
      </w:r>
      <w:r>
        <w:rPr>
          <w:spacing w:val="-15"/>
        </w:rPr>
        <w:t xml:space="preserve"> </w:t>
      </w:r>
      <w:r>
        <w:t>органов</w:t>
      </w:r>
      <w:r>
        <w:rPr>
          <w:spacing w:val="-15"/>
        </w:rPr>
        <w:t xml:space="preserve"> </w:t>
      </w:r>
      <w:r>
        <w:t>ученического</w:t>
      </w:r>
      <w:r>
        <w:rPr>
          <w:spacing w:val="-15"/>
        </w:rPr>
        <w:t xml:space="preserve"> </w:t>
      </w:r>
      <w:r>
        <w:t>самоуправления</w:t>
      </w:r>
      <w:r>
        <w:rPr>
          <w:spacing w:val="-15"/>
        </w:rPr>
        <w:t xml:space="preserve"> </w:t>
      </w:r>
      <w:r>
        <w:t>(совет</w:t>
      </w:r>
      <w:r>
        <w:rPr>
          <w:spacing w:val="-15"/>
        </w:rPr>
        <w:t xml:space="preserve"> </w:t>
      </w:r>
      <w:r>
        <w:t>обучающихся</w:t>
      </w:r>
      <w:r>
        <w:rPr>
          <w:spacing w:val="-15"/>
        </w:rPr>
        <w:t xml:space="preserve"> </w:t>
      </w:r>
      <w:r>
        <w:t>или других), избранных обучающимися;</w:t>
      </w:r>
    </w:p>
    <w:p w14:paraId="0707504C" w14:textId="77777777" w:rsidR="004C4874" w:rsidRDefault="00F01225">
      <w:pPr>
        <w:pStyle w:val="a3"/>
        <w:ind w:right="282"/>
      </w:pPr>
      <w:r>
        <w:t>представление органами ученического самоуправления интересов обучающихся в процессе управления образовательной организацией;</w:t>
      </w:r>
    </w:p>
    <w:p w14:paraId="3EA02909" w14:textId="77777777" w:rsidR="004C4874" w:rsidRDefault="00F01225">
      <w:pPr>
        <w:pStyle w:val="a3"/>
        <w:jc w:val="left"/>
      </w:pPr>
      <w:r>
        <w:t>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153054E" w14:textId="77777777" w:rsidR="004C4874" w:rsidRDefault="00F01225">
      <w:pPr>
        <w:pStyle w:val="a4"/>
        <w:numPr>
          <w:ilvl w:val="3"/>
          <w:numId w:val="16"/>
        </w:numPr>
        <w:tabs>
          <w:tab w:val="left" w:pos="1868"/>
        </w:tabs>
        <w:ind w:left="1868" w:hanging="1019"/>
        <w:rPr>
          <w:sz w:val="24"/>
        </w:rPr>
      </w:pPr>
      <w:r>
        <w:rPr>
          <w:sz w:val="24"/>
        </w:rPr>
        <w:t>Модуль</w:t>
      </w:r>
      <w:r>
        <w:rPr>
          <w:spacing w:val="1"/>
          <w:sz w:val="24"/>
        </w:rPr>
        <w:t xml:space="preserve"> </w:t>
      </w:r>
      <w:r>
        <w:rPr>
          <w:sz w:val="24"/>
        </w:rPr>
        <w:t>«Профилактика</w:t>
      </w:r>
      <w:r>
        <w:rPr>
          <w:spacing w:val="-5"/>
          <w:sz w:val="24"/>
        </w:rPr>
        <w:t xml:space="preserve"> </w:t>
      </w:r>
      <w:r>
        <w:rPr>
          <w:sz w:val="24"/>
        </w:rPr>
        <w:t>и</w:t>
      </w:r>
      <w:r>
        <w:rPr>
          <w:spacing w:val="-3"/>
          <w:sz w:val="24"/>
        </w:rPr>
        <w:t xml:space="preserve"> </w:t>
      </w:r>
      <w:r>
        <w:rPr>
          <w:spacing w:val="-2"/>
          <w:sz w:val="24"/>
        </w:rPr>
        <w:t>безопасность».</w:t>
      </w:r>
    </w:p>
    <w:p w14:paraId="08FF3C4F" w14:textId="77777777" w:rsidR="004C4874" w:rsidRDefault="00F01225">
      <w:pPr>
        <w:pStyle w:val="a3"/>
        <w:ind w:right="276"/>
      </w:pPr>
      <w:r>
        <w:t>Реализация воспитательного потенциала профилактической деятельности в целях развития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2B9544D" w14:textId="77777777" w:rsidR="004C4874" w:rsidRDefault="00F01225">
      <w:pPr>
        <w:pStyle w:val="a3"/>
        <w:ind w:right="278"/>
      </w:pPr>
      <w:r>
        <w:t>организацию</w:t>
      </w:r>
      <w:r>
        <w:rPr>
          <w:spacing w:val="-15"/>
        </w:rPr>
        <w:t xml:space="preserve"> </w:t>
      </w:r>
      <w:r>
        <w:t>деятельности</w:t>
      </w:r>
      <w:r>
        <w:rPr>
          <w:spacing w:val="-15"/>
        </w:rPr>
        <w:t xml:space="preserve"> </w:t>
      </w:r>
      <w:r>
        <w:t>педагогического</w:t>
      </w:r>
      <w:r>
        <w:rPr>
          <w:spacing w:val="-15"/>
        </w:rPr>
        <w:t xml:space="preserve"> </w:t>
      </w:r>
      <w:r>
        <w:t>коллектива</w:t>
      </w:r>
      <w:r>
        <w:rPr>
          <w:spacing w:val="-15"/>
        </w:rPr>
        <w:t xml:space="preserve"> </w:t>
      </w:r>
      <w:r>
        <w:t>по</w:t>
      </w:r>
      <w:r>
        <w:rPr>
          <w:spacing w:val="-15"/>
        </w:rPr>
        <w:t xml:space="preserve"> </w:t>
      </w:r>
      <w:r>
        <w:t>созданию</w:t>
      </w:r>
      <w:r>
        <w:rPr>
          <w:spacing w:val="-15"/>
        </w:rPr>
        <w:t xml:space="preserve"> </w:t>
      </w:r>
      <w:r>
        <w:t>в</w:t>
      </w:r>
      <w:r>
        <w:rPr>
          <w:spacing w:val="-15"/>
        </w:rPr>
        <w:t xml:space="preserve"> </w:t>
      </w:r>
      <w:r>
        <w:t>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5AE3F140" w14:textId="77777777" w:rsidR="004C4874" w:rsidRDefault="004C4874">
      <w:pPr>
        <w:pStyle w:val="a3"/>
        <w:sectPr w:rsidR="004C4874">
          <w:pgSz w:w="11910" w:h="16850"/>
          <w:pgMar w:top="1020" w:right="283" w:bottom="280" w:left="992" w:header="569" w:footer="0" w:gutter="0"/>
          <w:cols w:space="720"/>
        </w:sectPr>
      </w:pPr>
    </w:p>
    <w:p w14:paraId="75AB17F0" w14:textId="77777777" w:rsidR="004C4874" w:rsidRDefault="00F01225">
      <w:pPr>
        <w:pStyle w:val="a3"/>
        <w:spacing w:before="88"/>
        <w:ind w:right="284"/>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3FC23D69" w14:textId="77777777" w:rsidR="004C4874" w:rsidRDefault="00F01225">
      <w:pPr>
        <w:pStyle w:val="a3"/>
        <w:ind w:right="282"/>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9BABC4A" w14:textId="77777777" w:rsidR="004C4874" w:rsidRDefault="00F01225">
      <w:pPr>
        <w:pStyle w:val="a3"/>
        <w:ind w:right="282"/>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14:paraId="2BD61FE0" w14:textId="77777777" w:rsidR="004C4874" w:rsidRDefault="00F01225">
      <w:pPr>
        <w:pStyle w:val="a3"/>
        <w:ind w:right="279"/>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091A8AB" w14:textId="77777777" w:rsidR="004C4874" w:rsidRDefault="00F01225">
      <w:pPr>
        <w:pStyle w:val="a3"/>
        <w:spacing w:before="1"/>
        <w:ind w:right="283"/>
      </w:pPr>
      <w:r>
        <w:t>организацию</w:t>
      </w:r>
      <w:r>
        <w:rPr>
          <w:spacing w:val="-3"/>
        </w:rPr>
        <w:t xml:space="preserve"> </w:t>
      </w:r>
      <w:r>
        <w:t>превентивной</w:t>
      </w:r>
      <w:r>
        <w:rPr>
          <w:spacing w:val="-3"/>
        </w:rPr>
        <w:t xml:space="preserve"> </w:t>
      </w:r>
      <w:r>
        <w:t>работы</w:t>
      </w:r>
      <w:r>
        <w:rPr>
          <w:spacing w:val="-3"/>
        </w:rPr>
        <w:t xml:space="preserve"> </w:t>
      </w:r>
      <w:r>
        <w:t>с</w:t>
      </w:r>
      <w:r>
        <w:rPr>
          <w:spacing w:val="-5"/>
        </w:rPr>
        <w:t xml:space="preserve"> </w:t>
      </w:r>
      <w:r>
        <w:t>обучающимися</w:t>
      </w:r>
      <w:r>
        <w:rPr>
          <w:spacing w:val="-3"/>
        </w:rPr>
        <w:t xml:space="preserve"> </w:t>
      </w:r>
      <w:r>
        <w:t>со</w:t>
      </w:r>
      <w:r>
        <w:rPr>
          <w:spacing w:val="-3"/>
        </w:rPr>
        <w:t xml:space="preserve"> </w:t>
      </w:r>
      <w:r>
        <w:t>сценариями</w:t>
      </w:r>
      <w:r>
        <w:rPr>
          <w:spacing w:val="-3"/>
        </w:rPr>
        <w:t xml:space="preserve"> </w:t>
      </w:r>
      <w:r>
        <w:t>социально</w:t>
      </w:r>
      <w:r>
        <w:rPr>
          <w:spacing w:val="-3"/>
        </w:rPr>
        <w:t xml:space="preserve"> </w:t>
      </w:r>
      <w:r>
        <w:t>одобряемого поведения,</w:t>
      </w:r>
      <w:r>
        <w:rPr>
          <w:spacing w:val="-12"/>
        </w:rPr>
        <w:t xml:space="preserve"> </w:t>
      </w:r>
      <w:r>
        <w:t>по</w:t>
      </w:r>
      <w:r>
        <w:rPr>
          <w:spacing w:val="-12"/>
        </w:rPr>
        <w:t xml:space="preserve"> </w:t>
      </w:r>
      <w:r>
        <w:t>развитию</w:t>
      </w:r>
      <w:r>
        <w:rPr>
          <w:spacing w:val="-13"/>
        </w:rPr>
        <w:t xml:space="preserve"> </w:t>
      </w:r>
      <w:r>
        <w:t>навыков</w:t>
      </w:r>
      <w:r>
        <w:rPr>
          <w:spacing w:val="-12"/>
        </w:rPr>
        <w:t xml:space="preserve"> </w:t>
      </w:r>
      <w:r>
        <w:t>саморефлексии,</w:t>
      </w:r>
      <w:r>
        <w:rPr>
          <w:spacing w:val="-12"/>
        </w:rPr>
        <w:t xml:space="preserve"> </w:t>
      </w:r>
      <w:r>
        <w:t>самоконтроля,</w:t>
      </w:r>
      <w:r>
        <w:rPr>
          <w:spacing w:val="-10"/>
        </w:rPr>
        <w:t xml:space="preserve"> </w:t>
      </w:r>
      <w:r>
        <w:t>устойчивости</w:t>
      </w:r>
      <w:r>
        <w:rPr>
          <w:spacing w:val="-10"/>
        </w:rPr>
        <w:t xml:space="preserve"> </w:t>
      </w:r>
      <w:r>
        <w:t>к</w:t>
      </w:r>
      <w:r>
        <w:rPr>
          <w:spacing w:val="-11"/>
        </w:rPr>
        <w:t xml:space="preserve"> </w:t>
      </w:r>
      <w:r>
        <w:t>негативным воздействиям, групповому давлению;</w:t>
      </w:r>
    </w:p>
    <w:p w14:paraId="7F008F38" w14:textId="77777777" w:rsidR="004C4874" w:rsidRDefault="00F01225">
      <w:pPr>
        <w:pStyle w:val="a3"/>
        <w:tabs>
          <w:tab w:val="left" w:pos="2029"/>
          <w:tab w:val="left" w:pos="2561"/>
          <w:tab w:val="left" w:pos="3015"/>
          <w:tab w:val="left" w:pos="4349"/>
          <w:tab w:val="left" w:pos="4613"/>
          <w:tab w:val="left" w:pos="5577"/>
          <w:tab w:val="left" w:pos="5824"/>
          <w:tab w:val="left" w:pos="7019"/>
          <w:tab w:val="left" w:pos="7374"/>
          <w:tab w:val="left" w:pos="8660"/>
          <w:tab w:val="left" w:pos="8916"/>
          <w:tab w:val="left" w:pos="9118"/>
          <w:tab w:val="left" w:pos="9763"/>
        </w:tabs>
        <w:ind w:right="282"/>
        <w:jc w:val="left"/>
      </w:pPr>
      <w:r>
        <w:rPr>
          <w:spacing w:val="-2"/>
        </w:rPr>
        <w:t>профилактику</w:t>
      </w:r>
      <w:r>
        <w:tab/>
      </w:r>
      <w:r>
        <w:rPr>
          <w:spacing w:val="-2"/>
        </w:rPr>
        <w:t>правонарушений,</w:t>
      </w:r>
      <w:r>
        <w:tab/>
      </w:r>
      <w:r>
        <w:tab/>
      </w:r>
      <w:r>
        <w:rPr>
          <w:spacing w:val="-2"/>
        </w:rPr>
        <w:t>девиаций</w:t>
      </w:r>
      <w:r>
        <w:tab/>
      </w:r>
      <w:r>
        <w:tab/>
      </w:r>
      <w:r>
        <w:rPr>
          <w:spacing w:val="-2"/>
        </w:rPr>
        <w:t>посредством</w:t>
      </w:r>
      <w:r>
        <w:tab/>
      </w:r>
      <w:r>
        <w:rPr>
          <w:spacing w:val="-2"/>
        </w:rPr>
        <w:t>организации</w:t>
      </w:r>
      <w:r>
        <w:tab/>
      </w:r>
      <w:r>
        <w:tab/>
      </w:r>
      <w:r>
        <w:rPr>
          <w:spacing w:val="-2"/>
        </w:rPr>
        <w:t xml:space="preserve">деятельности, </w:t>
      </w:r>
      <w:r>
        <w:t>альтернативной</w:t>
      </w:r>
      <w:r>
        <w:rPr>
          <w:spacing w:val="80"/>
        </w:rPr>
        <w:t xml:space="preserve"> </w:t>
      </w:r>
      <w:r>
        <w:t>девиантному</w:t>
      </w:r>
      <w:r>
        <w:rPr>
          <w:spacing w:val="80"/>
        </w:rPr>
        <w:t xml:space="preserve"> </w:t>
      </w:r>
      <w:r>
        <w:t>поведению,</w:t>
      </w:r>
      <w:r>
        <w:rPr>
          <w:spacing w:val="80"/>
        </w:rPr>
        <w:t xml:space="preserve"> </w:t>
      </w:r>
      <w:r>
        <w:t>–</w:t>
      </w:r>
      <w:r>
        <w:rPr>
          <w:spacing w:val="80"/>
        </w:rPr>
        <w:t xml:space="preserve"> </w:t>
      </w:r>
      <w:r>
        <w:t>познания</w:t>
      </w:r>
      <w:r>
        <w:rPr>
          <w:spacing w:val="80"/>
        </w:rPr>
        <w:t xml:space="preserve"> </w:t>
      </w:r>
      <w:r>
        <w:t>(путешествия),</w:t>
      </w:r>
      <w:r>
        <w:rPr>
          <w:spacing w:val="80"/>
        </w:rPr>
        <w:t xml:space="preserve"> </w:t>
      </w:r>
      <w:r>
        <w:t>испытания</w:t>
      </w:r>
      <w:r>
        <w:rPr>
          <w:spacing w:val="80"/>
        </w:rPr>
        <w:t xml:space="preserve"> </w:t>
      </w:r>
      <w:r>
        <w:t xml:space="preserve">себя </w:t>
      </w:r>
      <w:r>
        <w:rPr>
          <w:spacing w:val="-2"/>
        </w:rPr>
        <w:t>(походы,</w:t>
      </w:r>
      <w:r>
        <w:tab/>
      </w:r>
      <w:r>
        <w:rPr>
          <w:spacing w:val="-2"/>
        </w:rPr>
        <w:t>спорт),</w:t>
      </w:r>
      <w:r>
        <w:tab/>
      </w:r>
      <w:r>
        <w:rPr>
          <w:spacing w:val="-2"/>
        </w:rPr>
        <w:t>значимого</w:t>
      </w:r>
      <w:r>
        <w:tab/>
      </w:r>
      <w:r>
        <w:rPr>
          <w:spacing w:val="-2"/>
        </w:rPr>
        <w:t>общения,</w:t>
      </w:r>
      <w:r>
        <w:tab/>
      </w:r>
      <w:r>
        <w:rPr>
          <w:spacing w:val="-2"/>
        </w:rPr>
        <w:t>творчества,</w:t>
      </w:r>
      <w:r>
        <w:tab/>
      </w:r>
      <w:r>
        <w:rPr>
          <w:spacing w:val="-2"/>
        </w:rPr>
        <w:t>деятельности</w:t>
      </w:r>
      <w:r>
        <w:tab/>
      </w:r>
      <w:r>
        <w:rPr>
          <w:spacing w:val="-6"/>
        </w:rPr>
        <w:t>(в</w:t>
      </w:r>
      <w:r>
        <w:tab/>
      </w:r>
      <w:r>
        <w:tab/>
      </w:r>
      <w:r>
        <w:rPr>
          <w:spacing w:val="-4"/>
        </w:rPr>
        <w:t>том</w:t>
      </w:r>
      <w:r>
        <w:tab/>
      </w:r>
      <w:r>
        <w:rPr>
          <w:spacing w:val="-2"/>
        </w:rPr>
        <w:t xml:space="preserve">числе </w:t>
      </w:r>
      <w:r>
        <w:t>профессиональной, религиозно-духовной, благотворительной, художественной и другой); предупреждение,</w:t>
      </w:r>
      <w:r>
        <w:rPr>
          <w:spacing w:val="40"/>
        </w:rPr>
        <w:t xml:space="preserve"> </w:t>
      </w:r>
      <w:r>
        <w:t>профилактику</w:t>
      </w:r>
      <w:r>
        <w:rPr>
          <w:spacing w:val="40"/>
        </w:rPr>
        <w:t xml:space="preserve"> </w:t>
      </w:r>
      <w:r>
        <w:t>и</w:t>
      </w:r>
      <w:r>
        <w:rPr>
          <w:spacing w:val="40"/>
        </w:rPr>
        <w:t xml:space="preserve"> </w:t>
      </w:r>
      <w:r>
        <w:t>целенаправленную</w:t>
      </w:r>
      <w:r>
        <w:rPr>
          <w:spacing w:val="40"/>
        </w:rPr>
        <w:t xml:space="preserve"> </w:t>
      </w:r>
      <w:r>
        <w:t>деятельность</w:t>
      </w:r>
      <w:r>
        <w:rPr>
          <w:spacing w:val="40"/>
        </w:rPr>
        <w:t xml:space="preserve"> </w:t>
      </w:r>
      <w:r>
        <w:t>в</w:t>
      </w:r>
      <w:r>
        <w:rPr>
          <w:spacing w:val="40"/>
        </w:rPr>
        <w:t xml:space="preserve"> </w:t>
      </w:r>
      <w:r>
        <w:t>случаях</w:t>
      </w:r>
      <w:r>
        <w:rPr>
          <w:spacing w:val="40"/>
        </w:rPr>
        <w:t xml:space="preserve"> </w:t>
      </w:r>
      <w:r>
        <w:t>появления, расширения,</w:t>
      </w:r>
      <w:r>
        <w:rPr>
          <w:spacing w:val="40"/>
        </w:rPr>
        <w:t xml:space="preserve"> </w:t>
      </w:r>
      <w:r>
        <w:t>влияния</w:t>
      </w:r>
      <w:r>
        <w:rPr>
          <w:spacing w:val="38"/>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маргинальных</w:t>
      </w:r>
      <w:r>
        <w:rPr>
          <w:spacing w:val="40"/>
        </w:rPr>
        <w:t xml:space="preserve"> </w:t>
      </w:r>
      <w:r>
        <w:t>групп</w:t>
      </w:r>
      <w:r>
        <w:rPr>
          <w:spacing w:val="40"/>
        </w:rPr>
        <w:t xml:space="preserve"> </w:t>
      </w:r>
      <w:r>
        <w:t>обучающихся (оставивших</w:t>
      </w:r>
      <w:r>
        <w:rPr>
          <w:spacing w:val="80"/>
        </w:rPr>
        <w:t xml:space="preserve"> </w:t>
      </w:r>
      <w:r>
        <w:t>обучение,</w:t>
      </w:r>
      <w:r>
        <w:rPr>
          <w:spacing w:val="80"/>
        </w:rPr>
        <w:t xml:space="preserve"> </w:t>
      </w:r>
      <w:r>
        <w:t>криминальной</w:t>
      </w:r>
      <w:r>
        <w:rPr>
          <w:spacing w:val="80"/>
        </w:rPr>
        <w:t xml:space="preserve"> </w:t>
      </w:r>
      <w:r>
        <w:t>направленности,</w:t>
      </w:r>
      <w:r>
        <w:rPr>
          <w:spacing w:val="80"/>
        </w:rPr>
        <w:t xml:space="preserve"> </w:t>
      </w:r>
      <w:r>
        <w:t>с</w:t>
      </w:r>
      <w:r>
        <w:rPr>
          <w:spacing w:val="80"/>
        </w:rPr>
        <w:t xml:space="preserve"> </w:t>
      </w:r>
      <w:r>
        <w:t>агрессивным</w:t>
      </w:r>
      <w:r>
        <w:rPr>
          <w:spacing w:val="80"/>
        </w:rPr>
        <w:t xml:space="preserve"> </w:t>
      </w:r>
      <w:r>
        <w:t>поведением</w:t>
      </w:r>
      <w:r>
        <w:rPr>
          <w:spacing w:val="80"/>
        </w:rPr>
        <w:t xml:space="preserve"> </w:t>
      </w:r>
      <w:r>
        <w:t xml:space="preserve">и </w:t>
      </w:r>
      <w:r>
        <w:rPr>
          <w:spacing w:val="-2"/>
        </w:rPr>
        <w:t>других);</w:t>
      </w:r>
    </w:p>
    <w:p w14:paraId="53835526" w14:textId="77777777" w:rsidR="004C4874" w:rsidRDefault="00F01225">
      <w:pPr>
        <w:pStyle w:val="a3"/>
        <w:spacing w:before="1"/>
        <w:ind w:right="275"/>
      </w:pPr>
      <w:r>
        <w:t>профилактику</w:t>
      </w:r>
      <w:r>
        <w:rPr>
          <w:spacing w:val="-11"/>
        </w:rPr>
        <w:t xml:space="preserve"> </w:t>
      </w:r>
      <w:r>
        <w:t>расширения</w:t>
      </w:r>
      <w:r>
        <w:rPr>
          <w:spacing w:val="-4"/>
        </w:rPr>
        <w:t xml:space="preserve"> </w:t>
      </w:r>
      <w:r>
        <w:t>групп,</w:t>
      </w:r>
      <w:r>
        <w:rPr>
          <w:spacing w:val="-4"/>
        </w:rPr>
        <w:t xml:space="preserve"> </w:t>
      </w:r>
      <w:r>
        <w:t>семей</w:t>
      </w:r>
      <w:r>
        <w:rPr>
          <w:spacing w:val="-4"/>
        </w:rPr>
        <w:t xml:space="preserve"> </w:t>
      </w:r>
      <w:r>
        <w:t>обучающихся,</w:t>
      </w:r>
      <w:r>
        <w:rPr>
          <w:spacing w:val="-4"/>
        </w:rPr>
        <w:t xml:space="preserve"> </w:t>
      </w:r>
      <w:r>
        <w:t>требующих</w:t>
      </w:r>
      <w:r>
        <w:rPr>
          <w:spacing w:val="-2"/>
        </w:rPr>
        <w:t xml:space="preserve"> </w:t>
      </w:r>
      <w:r>
        <w:t>специальной</w:t>
      </w:r>
      <w:r>
        <w:rPr>
          <w:spacing w:val="-4"/>
        </w:rPr>
        <w:t xml:space="preserve"> </w:t>
      </w:r>
      <w:r>
        <w:t>психолого- 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70666BBE" w14:textId="77777777" w:rsidR="004C4874" w:rsidRDefault="00F01225">
      <w:pPr>
        <w:pStyle w:val="a4"/>
        <w:numPr>
          <w:ilvl w:val="3"/>
          <w:numId w:val="16"/>
        </w:numPr>
        <w:tabs>
          <w:tab w:val="left" w:pos="1868"/>
        </w:tabs>
        <w:ind w:left="1868" w:hanging="1019"/>
        <w:jc w:val="both"/>
        <w:rPr>
          <w:sz w:val="24"/>
        </w:rPr>
      </w:pPr>
      <w:r>
        <w:rPr>
          <w:sz w:val="24"/>
        </w:rPr>
        <w:t>Модуль</w:t>
      </w:r>
      <w:r>
        <w:rPr>
          <w:spacing w:val="-1"/>
          <w:sz w:val="24"/>
        </w:rPr>
        <w:t xml:space="preserve"> </w:t>
      </w:r>
      <w:r>
        <w:rPr>
          <w:sz w:val="24"/>
        </w:rPr>
        <w:t>«Социальное</w:t>
      </w:r>
      <w:r>
        <w:rPr>
          <w:spacing w:val="-5"/>
          <w:sz w:val="24"/>
        </w:rPr>
        <w:t xml:space="preserve"> </w:t>
      </w:r>
      <w:r>
        <w:rPr>
          <w:spacing w:val="-2"/>
          <w:sz w:val="24"/>
        </w:rPr>
        <w:t>партнёрство».</w:t>
      </w:r>
    </w:p>
    <w:p w14:paraId="2440492B" w14:textId="77777777" w:rsidR="004C4874" w:rsidRDefault="00F01225">
      <w:pPr>
        <w:pStyle w:val="a3"/>
        <w:ind w:right="281"/>
      </w:pPr>
      <w:r>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w:t>
      </w:r>
      <w:r>
        <w:rPr>
          <w:spacing w:val="-2"/>
        </w:rPr>
        <w:t>запланированные):</w:t>
      </w:r>
    </w:p>
    <w:p w14:paraId="5143B4E3" w14:textId="77777777" w:rsidR="004C4874" w:rsidRDefault="00F01225">
      <w:pPr>
        <w:pStyle w:val="a3"/>
        <w:spacing w:before="1"/>
        <w:ind w:right="277"/>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w:t>
      </w:r>
      <w:r>
        <w:rPr>
          <w:spacing w:val="-2"/>
        </w:rPr>
        <w:t>другие);</w:t>
      </w:r>
    </w:p>
    <w:p w14:paraId="2D7F4022" w14:textId="77777777" w:rsidR="004C4874" w:rsidRDefault="00F01225">
      <w:pPr>
        <w:pStyle w:val="a3"/>
        <w:ind w:right="285"/>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14:paraId="05CC1FC3" w14:textId="77777777" w:rsidR="004C4874" w:rsidRDefault="00F01225">
      <w:pPr>
        <w:pStyle w:val="a3"/>
        <w:ind w:right="284"/>
      </w:pPr>
      <w:r>
        <w:t>проведение на базе организаций-партнёров отдельных уроков, занятий, внешкольных мероприятий, акций воспитательной направленности;</w:t>
      </w:r>
    </w:p>
    <w:p w14:paraId="02EB334A" w14:textId="77777777" w:rsidR="004C4874" w:rsidRDefault="00F01225">
      <w:pPr>
        <w:pStyle w:val="a3"/>
        <w:ind w:right="284"/>
      </w:pPr>
      <w:r>
        <w:t>проведение открытых дискуссионных площадок (детских, педагогических, родительских) с представителями</w:t>
      </w:r>
      <w:r>
        <w:rPr>
          <w:spacing w:val="-10"/>
        </w:rPr>
        <w:t xml:space="preserve"> </w:t>
      </w:r>
      <w:r>
        <w:t>организаций-партнёров</w:t>
      </w:r>
      <w:r>
        <w:rPr>
          <w:spacing w:val="-12"/>
        </w:rPr>
        <w:t xml:space="preserve"> </w:t>
      </w:r>
      <w:r>
        <w:t>для</w:t>
      </w:r>
      <w:r>
        <w:rPr>
          <w:spacing w:val="-11"/>
        </w:rPr>
        <w:t xml:space="preserve"> </w:t>
      </w:r>
      <w:r>
        <w:t>обсуждений</w:t>
      </w:r>
      <w:r>
        <w:rPr>
          <w:spacing w:val="-10"/>
        </w:rPr>
        <w:t xml:space="preserve"> </w:t>
      </w:r>
      <w:r>
        <w:t>актуальных</w:t>
      </w:r>
      <w:r>
        <w:rPr>
          <w:spacing w:val="-10"/>
        </w:rPr>
        <w:t xml:space="preserve"> </w:t>
      </w:r>
      <w:r>
        <w:t>проблем,</w:t>
      </w:r>
      <w:r>
        <w:rPr>
          <w:spacing w:val="-11"/>
        </w:rPr>
        <w:t xml:space="preserve"> </w:t>
      </w:r>
      <w:r>
        <w:t>касающихся жизни образовательной организации, муниципального образования, региона, страны;</w:t>
      </w:r>
    </w:p>
    <w:p w14:paraId="141B613F" w14:textId="77777777" w:rsidR="004C4874" w:rsidRDefault="00F01225">
      <w:pPr>
        <w:pStyle w:val="a3"/>
        <w:ind w:right="286"/>
      </w:pPr>
      <w:r>
        <w:t>реализация социальных проектов, совместно разрабатываемых обучающимися, педагогами с</w:t>
      </w:r>
      <w:r>
        <w:rPr>
          <w:spacing w:val="-6"/>
        </w:rPr>
        <w:t xml:space="preserve"> </w:t>
      </w:r>
      <w:r>
        <w:t>организациями-партнёрами</w:t>
      </w:r>
      <w:r>
        <w:rPr>
          <w:spacing w:val="-4"/>
        </w:rPr>
        <w:t xml:space="preserve"> </w:t>
      </w:r>
      <w:r>
        <w:t>благотворительной,</w:t>
      </w:r>
      <w:r>
        <w:rPr>
          <w:spacing w:val="-5"/>
        </w:rPr>
        <w:t xml:space="preserve"> </w:t>
      </w:r>
      <w:r>
        <w:t>экологической,</w:t>
      </w:r>
      <w:r>
        <w:rPr>
          <w:spacing w:val="-5"/>
        </w:rPr>
        <w:t xml:space="preserve"> </w:t>
      </w:r>
      <w:r>
        <w:t>патриотической,</w:t>
      </w:r>
      <w:r>
        <w:rPr>
          <w:spacing w:val="-5"/>
        </w:rPr>
        <w:t xml:space="preserve"> </w:t>
      </w:r>
      <w:r>
        <w:t>трудовой</w:t>
      </w:r>
    </w:p>
    <w:p w14:paraId="796E6CAD" w14:textId="77777777" w:rsidR="004C4874" w:rsidRDefault="004C4874">
      <w:pPr>
        <w:pStyle w:val="a3"/>
        <w:sectPr w:rsidR="004C4874">
          <w:pgSz w:w="11910" w:h="16850"/>
          <w:pgMar w:top="1020" w:right="283" w:bottom="280" w:left="992" w:header="569" w:footer="0" w:gutter="0"/>
          <w:cols w:space="720"/>
        </w:sectPr>
      </w:pPr>
    </w:p>
    <w:p w14:paraId="1C4C21EF" w14:textId="77777777" w:rsidR="004C4874" w:rsidRDefault="00F01225">
      <w:pPr>
        <w:pStyle w:val="a3"/>
        <w:spacing w:before="88"/>
        <w:ind w:right="280"/>
      </w:pPr>
      <w:r>
        <w:t>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FBE95AF" w14:textId="77777777" w:rsidR="004C4874" w:rsidRDefault="00F01225">
      <w:pPr>
        <w:pStyle w:val="a4"/>
        <w:numPr>
          <w:ilvl w:val="3"/>
          <w:numId w:val="16"/>
        </w:numPr>
        <w:tabs>
          <w:tab w:val="left" w:pos="1868"/>
        </w:tabs>
        <w:ind w:left="1868" w:hanging="1019"/>
        <w:jc w:val="both"/>
        <w:rPr>
          <w:sz w:val="24"/>
        </w:rPr>
      </w:pPr>
      <w:r>
        <w:rPr>
          <w:sz w:val="24"/>
        </w:rPr>
        <w:t>Модуль</w:t>
      </w:r>
      <w:r>
        <w:rPr>
          <w:spacing w:val="1"/>
          <w:sz w:val="24"/>
        </w:rPr>
        <w:t xml:space="preserve"> </w:t>
      </w:r>
      <w:r>
        <w:rPr>
          <w:spacing w:val="-2"/>
          <w:sz w:val="24"/>
        </w:rPr>
        <w:t>«Профориентация».</w:t>
      </w:r>
    </w:p>
    <w:p w14:paraId="3D811578" w14:textId="77777777" w:rsidR="004C4874" w:rsidRDefault="00F01225">
      <w:pPr>
        <w:pStyle w:val="a3"/>
        <w:ind w:right="285"/>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1C216D98" w14:textId="77777777" w:rsidR="004C4874" w:rsidRDefault="00F01225">
      <w:pPr>
        <w:pStyle w:val="a3"/>
        <w:ind w:right="281"/>
        <w:jc w:val="left"/>
      </w:pPr>
      <w:r>
        <w:t>проведение</w:t>
      </w:r>
      <w:r>
        <w:rPr>
          <w:spacing w:val="-15"/>
        </w:rPr>
        <w:t xml:space="preserve"> </w:t>
      </w:r>
      <w:r>
        <w:t>циклов</w:t>
      </w:r>
      <w:r>
        <w:rPr>
          <w:spacing w:val="-15"/>
        </w:rPr>
        <w:t xml:space="preserve"> </w:t>
      </w:r>
      <w:r>
        <w:t>профориентационных</w:t>
      </w:r>
      <w:r>
        <w:rPr>
          <w:spacing w:val="-15"/>
        </w:rPr>
        <w:t xml:space="preserve"> </w:t>
      </w:r>
      <w:r>
        <w:t>часов,</w:t>
      </w:r>
      <w:r>
        <w:rPr>
          <w:spacing w:val="-15"/>
        </w:rPr>
        <w:t xml:space="preserve"> </w:t>
      </w:r>
      <w:r>
        <w:t>направленных</w:t>
      </w:r>
      <w:r>
        <w:rPr>
          <w:spacing w:val="-15"/>
        </w:rPr>
        <w:t xml:space="preserve"> </w:t>
      </w:r>
      <w:r>
        <w:t>на</w:t>
      </w:r>
      <w:r>
        <w:rPr>
          <w:spacing w:val="-15"/>
        </w:rPr>
        <w:t xml:space="preserve"> </w:t>
      </w:r>
      <w:r>
        <w:t>подготовку</w:t>
      </w:r>
      <w:r>
        <w:rPr>
          <w:spacing w:val="-17"/>
        </w:rPr>
        <w:t xml:space="preserve"> </w:t>
      </w:r>
      <w:r>
        <w:t>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w:t>
      </w:r>
      <w:r>
        <w:rPr>
          <w:spacing w:val="80"/>
          <w:w w:val="150"/>
        </w:rPr>
        <w:t xml:space="preserve"> </w:t>
      </w:r>
      <w:r>
        <w:t>о</w:t>
      </w:r>
      <w:r>
        <w:rPr>
          <w:spacing w:val="80"/>
          <w:w w:val="150"/>
        </w:rPr>
        <w:t xml:space="preserve"> </w:t>
      </w:r>
      <w:r>
        <w:t>профессиях,</w:t>
      </w:r>
      <w:r>
        <w:rPr>
          <w:spacing w:val="80"/>
          <w:w w:val="150"/>
        </w:rPr>
        <w:t xml:space="preserve"> </w:t>
      </w:r>
      <w:r>
        <w:t>способах</w:t>
      </w:r>
      <w:r>
        <w:rPr>
          <w:spacing w:val="80"/>
          <w:w w:val="150"/>
        </w:rPr>
        <w:t xml:space="preserve"> </w:t>
      </w:r>
      <w:r>
        <w:t>выбора</w:t>
      </w:r>
      <w:r>
        <w:rPr>
          <w:spacing w:val="80"/>
          <w:w w:val="150"/>
        </w:rPr>
        <w:t xml:space="preserve"> </w:t>
      </w:r>
      <w:r>
        <w:t>профессий,</w:t>
      </w:r>
      <w:r>
        <w:rPr>
          <w:spacing w:val="80"/>
          <w:w w:val="150"/>
        </w:rPr>
        <w:t xml:space="preserve"> </w:t>
      </w:r>
      <w:r>
        <w:t>особенностях,</w:t>
      </w:r>
      <w:r>
        <w:rPr>
          <w:spacing w:val="80"/>
          <w:w w:val="150"/>
        </w:rPr>
        <w:t xml:space="preserve"> </w:t>
      </w:r>
      <w:r>
        <w:t>условиях</w:t>
      </w:r>
      <w:r>
        <w:rPr>
          <w:spacing w:val="80"/>
          <w:w w:val="150"/>
        </w:rPr>
        <w:t xml:space="preserve"> </w:t>
      </w:r>
      <w:r>
        <w:t>разной профессиональной деятельности;</w:t>
      </w:r>
    </w:p>
    <w:p w14:paraId="49762142" w14:textId="77777777" w:rsidR="004C4874" w:rsidRDefault="00F01225">
      <w:pPr>
        <w:pStyle w:val="a3"/>
        <w:tabs>
          <w:tab w:val="left" w:pos="2124"/>
          <w:tab w:val="left" w:pos="2589"/>
          <w:tab w:val="left" w:pos="4191"/>
          <w:tab w:val="left" w:pos="4534"/>
          <w:tab w:val="left" w:pos="6112"/>
          <w:tab w:val="left" w:pos="7170"/>
          <w:tab w:val="left" w:pos="8492"/>
          <w:tab w:val="left" w:pos="10227"/>
        </w:tabs>
        <w:ind w:right="281"/>
        <w:jc w:val="left"/>
      </w:pPr>
      <w:r>
        <w:rPr>
          <w:spacing w:val="-2"/>
        </w:rPr>
        <w:t>экскурсии</w:t>
      </w:r>
      <w:r>
        <w:tab/>
      </w:r>
      <w:r>
        <w:rPr>
          <w:spacing w:val="-6"/>
        </w:rPr>
        <w:t>на</w:t>
      </w:r>
      <w:r>
        <w:tab/>
      </w:r>
      <w:r>
        <w:rPr>
          <w:spacing w:val="-2"/>
        </w:rPr>
        <w:t>предприятия,</w:t>
      </w:r>
      <w:r>
        <w:tab/>
      </w:r>
      <w:r>
        <w:rPr>
          <w:spacing w:val="-10"/>
        </w:rPr>
        <w:t>в</w:t>
      </w:r>
      <w:r>
        <w:tab/>
      </w:r>
      <w:r>
        <w:rPr>
          <w:spacing w:val="-2"/>
        </w:rPr>
        <w:t>организации,</w:t>
      </w:r>
      <w:r>
        <w:tab/>
      </w:r>
      <w:r>
        <w:rPr>
          <w:spacing w:val="-2"/>
        </w:rPr>
        <w:t>дающие</w:t>
      </w:r>
      <w:r>
        <w:tab/>
      </w:r>
      <w:r>
        <w:rPr>
          <w:spacing w:val="-2"/>
        </w:rPr>
        <w:t>начальные</w:t>
      </w:r>
      <w:r>
        <w:tab/>
      </w:r>
      <w:r>
        <w:rPr>
          <w:spacing w:val="-2"/>
        </w:rPr>
        <w:t>представления</w:t>
      </w:r>
      <w:r>
        <w:tab/>
      </w:r>
      <w:r>
        <w:rPr>
          <w:spacing w:val="-10"/>
        </w:rPr>
        <w:t xml:space="preserve">о </w:t>
      </w:r>
      <w:r>
        <w:t>существующих профессиях и условиях работы;</w:t>
      </w:r>
    </w:p>
    <w:p w14:paraId="53E6ADED" w14:textId="77777777" w:rsidR="004C4874" w:rsidRDefault="00F01225">
      <w:pPr>
        <w:pStyle w:val="a3"/>
        <w:spacing w:before="1"/>
        <w:ind w:right="28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3AB4BD7" w14:textId="77777777" w:rsidR="004C4874" w:rsidRDefault="00F01225">
      <w:pPr>
        <w:pStyle w:val="a3"/>
        <w:ind w:right="280"/>
      </w:pPr>
      <w: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rPr>
        <w:t>навыки;</w:t>
      </w:r>
    </w:p>
    <w:p w14:paraId="6D8962C6" w14:textId="77777777" w:rsidR="004C4874" w:rsidRDefault="00F01225">
      <w:pPr>
        <w:pStyle w:val="a3"/>
        <w:ind w:right="276"/>
      </w:pPr>
      <w:r>
        <w:t>совместное</w:t>
      </w:r>
      <w:r>
        <w:rPr>
          <w:spacing w:val="-9"/>
        </w:rPr>
        <w:t xml:space="preserve"> </w:t>
      </w:r>
      <w:r>
        <w:t>с</w:t>
      </w:r>
      <w:r>
        <w:rPr>
          <w:spacing w:val="-9"/>
        </w:rPr>
        <w:t xml:space="preserve"> </w:t>
      </w:r>
      <w:r>
        <w:t>педагогами</w:t>
      </w:r>
      <w:r>
        <w:rPr>
          <w:spacing w:val="-7"/>
        </w:rPr>
        <w:t xml:space="preserve"> </w:t>
      </w:r>
      <w:r>
        <w:t>изучение</w:t>
      </w:r>
      <w:r>
        <w:rPr>
          <w:spacing w:val="-9"/>
        </w:rPr>
        <w:t xml:space="preserve"> </w:t>
      </w:r>
      <w:r>
        <w:t>обучающимися</w:t>
      </w:r>
      <w:r>
        <w:rPr>
          <w:spacing w:val="-5"/>
        </w:rPr>
        <w:t xml:space="preserve"> </w:t>
      </w:r>
      <w:r>
        <w:t>интернет-ресурсов,</w:t>
      </w:r>
      <w:r>
        <w:rPr>
          <w:spacing w:val="-5"/>
        </w:rPr>
        <w:t xml:space="preserve"> </w:t>
      </w:r>
      <w:r>
        <w:t>посвящённых</w:t>
      </w:r>
      <w:r>
        <w:rPr>
          <w:spacing w:val="-6"/>
        </w:rPr>
        <w:t xml:space="preserve"> </w:t>
      </w:r>
      <w:r>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A9F46CE" w14:textId="77777777" w:rsidR="004C4874" w:rsidRDefault="00F01225">
      <w:pPr>
        <w:pStyle w:val="a3"/>
        <w:spacing w:before="1"/>
      </w:pPr>
      <w:r>
        <w:t>участие</w:t>
      </w:r>
      <w:r>
        <w:rPr>
          <w:spacing w:val="-8"/>
        </w:rPr>
        <w:t xml:space="preserve"> </w:t>
      </w:r>
      <w:r>
        <w:t>в</w:t>
      </w:r>
      <w:r>
        <w:rPr>
          <w:spacing w:val="-6"/>
        </w:rPr>
        <w:t xml:space="preserve"> </w:t>
      </w:r>
      <w:r>
        <w:t>работе</w:t>
      </w:r>
      <w:r>
        <w:rPr>
          <w:spacing w:val="-5"/>
        </w:rPr>
        <w:t xml:space="preserve"> </w:t>
      </w:r>
      <w:r>
        <w:t>всероссийских</w:t>
      </w:r>
      <w:r>
        <w:rPr>
          <w:spacing w:val="-6"/>
        </w:rPr>
        <w:t xml:space="preserve"> </w:t>
      </w:r>
      <w:r>
        <w:t>профориентационных</w:t>
      </w:r>
      <w:r>
        <w:rPr>
          <w:spacing w:val="-5"/>
        </w:rPr>
        <w:t xml:space="preserve"> </w:t>
      </w:r>
      <w:r>
        <w:rPr>
          <w:spacing w:val="-2"/>
        </w:rPr>
        <w:t>проектов;</w:t>
      </w:r>
    </w:p>
    <w:p w14:paraId="5B6C36DC" w14:textId="77777777" w:rsidR="004C4874" w:rsidRDefault="00F01225">
      <w:pPr>
        <w:pStyle w:val="a3"/>
        <w:ind w:right="282"/>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w:t>
      </w:r>
      <w:r>
        <w:rPr>
          <w:spacing w:val="-2"/>
        </w:rPr>
        <w:t>профессии;</w:t>
      </w:r>
    </w:p>
    <w:p w14:paraId="61817095" w14:textId="77777777" w:rsidR="004C4874" w:rsidRDefault="00F01225">
      <w:pPr>
        <w:pStyle w:val="a3"/>
        <w:ind w:right="287"/>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3DC8FC17" w14:textId="77777777" w:rsidR="004C4874" w:rsidRDefault="00F01225">
      <w:pPr>
        <w:pStyle w:val="a4"/>
        <w:numPr>
          <w:ilvl w:val="1"/>
          <w:numId w:val="16"/>
        </w:numPr>
        <w:tabs>
          <w:tab w:val="left" w:pos="1388"/>
        </w:tabs>
        <w:ind w:left="1388" w:hanging="539"/>
        <w:jc w:val="both"/>
        <w:rPr>
          <w:sz w:val="24"/>
        </w:rPr>
      </w:pPr>
      <w:r>
        <w:rPr>
          <w:sz w:val="24"/>
        </w:rPr>
        <w:t>Организационный</w:t>
      </w:r>
      <w:r>
        <w:rPr>
          <w:spacing w:val="-11"/>
          <w:sz w:val="24"/>
        </w:rPr>
        <w:t xml:space="preserve"> </w:t>
      </w:r>
      <w:r>
        <w:rPr>
          <w:spacing w:val="-2"/>
          <w:sz w:val="24"/>
        </w:rPr>
        <w:t>раздел.</w:t>
      </w:r>
    </w:p>
    <w:p w14:paraId="627BD0C6" w14:textId="77777777" w:rsidR="004C4874" w:rsidRDefault="00F01225">
      <w:pPr>
        <w:pStyle w:val="a4"/>
        <w:numPr>
          <w:ilvl w:val="2"/>
          <w:numId w:val="16"/>
        </w:numPr>
        <w:tabs>
          <w:tab w:val="left" w:pos="1568"/>
        </w:tabs>
        <w:ind w:left="1568" w:hanging="719"/>
        <w:jc w:val="both"/>
        <w:rPr>
          <w:sz w:val="24"/>
        </w:rPr>
      </w:pPr>
      <w:r>
        <w:rPr>
          <w:sz w:val="24"/>
        </w:rPr>
        <w:t>Кадровое</w:t>
      </w:r>
      <w:r>
        <w:rPr>
          <w:spacing w:val="-3"/>
          <w:sz w:val="24"/>
        </w:rPr>
        <w:t xml:space="preserve"> </w:t>
      </w:r>
      <w:r>
        <w:rPr>
          <w:spacing w:val="-2"/>
          <w:sz w:val="24"/>
        </w:rPr>
        <w:t>обеспечение.</w:t>
      </w:r>
    </w:p>
    <w:p w14:paraId="430534A4" w14:textId="77777777" w:rsidR="004C4874" w:rsidRDefault="00F01225">
      <w:pPr>
        <w:pStyle w:val="a3"/>
        <w:ind w:right="283"/>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w:t>
      </w:r>
      <w:r>
        <w:rPr>
          <w:spacing w:val="-1"/>
        </w:rPr>
        <w:t xml:space="preserve"> </w:t>
      </w:r>
      <w:r>
        <w:t>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39C142F5" w14:textId="77777777" w:rsidR="004C4874" w:rsidRDefault="00F01225">
      <w:pPr>
        <w:pStyle w:val="a4"/>
        <w:numPr>
          <w:ilvl w:val="2"/>
          <w:numId w:val="16"/>
        </w:numPr>
        <w:tabs>
          <w:tab w:val="left" w:pos="1568"/>
        </w:tabs>
        <w:spacing w:before="1"/>
        <w:ind w:left="1568" w:hanging="719"/>
        <w:jc w:val="both"/>
        <w:rPr>
          <w:sz w:val="24"/>
        </w:rPr>
      </w:pPr>
      <w:r>
        <w:rPr>
          <w:sz w:val="24"/>
        </w:rPr>
        <w:t>Нормативно-методическое</w:t>
      </w:r>
      <w:r>
        <w:rPr>
          <w:spacing w:val="-10"/>
          <w:sz w:val="24"/>
        </w:rPr>
        <w:t xml:space="preserve"> </w:t>
      </w:r>
      <w:r>
        <w:rPr>
          <w:spacing w:val="-2"/>
          <w:sz w:val="24"/>
        </w:rPr>
        <w:t>обеспечение.</w:t>
      </w:r>
    </w:p>
    <w:p w14:paraId="46328081" w14:textId="77777777" w:rsidR="004C4874" w:rsidRDefault="00F01225">
      <w:pPr>
        <w:pStyle w:val="a3"/>
        <w:ind w:right="278"/>
      </w:pPr>
      <w:r>
        <w:t>В данном разделе могут быть представлены решения на уровне образовательной организации</w:t>
      </w:r>
      <w:r>
        <w:rPr>
          <w:spacing w:val="-8"/>
        </w:rPr>
        <w:t xml:space="preserve"> </w:t>
      </w:r>
      <w:r>
        <w:t>по</w:t>
      </w:r>
      <w:r>
        <w:rPr>
          <w:spacing w:val="-7"/>
        </w:rPr>
        <w:t xml:space="preserve"> </w:t>
      </w:r>
      <w:r>
        <w:t>принятию,</w:t>
      </w:r>
      <w:r>
        <w:rPr>
          <w:spacing w:val="-7"/>
        </w:rPr>
        <w:t xml:space="preserve"> </w:t>
      </w:r>
      <w:r>
        <w:t>внесению</w:t>
      </w:r>
      <w:r>
        <w:rPr>
          <w:spacing w:val="-9"/>
        </w:rPr>
        <w:t xml:space="preserve"> </w:t>
      </w:r>
      <w:r>
        <w:t>изменений</w:t>
      </w:r>
      <w:r>
        <w:rPr>
          <w:spacing w:val="-1"/>
        </w:rPr>
        <w:t xml:space="preserve"> </w:t>
      </w:r>
      <w:r>
        <w:t>в</w:t>
      </w:r>
      <w:r>
        <w:rPr>
          <w:spacing w:val="-7"/>
        </w:rPr>
        <w:t xml:space="preserve"> </w:t>
      </w:r>
      <w:r>
        <w:t>должностные</w:t>
      </w:r>
      <w:r>
        <w:rPr>
          <w:spacing w:val="-11"/>
        </w:rPr>
        <w:t xml:space="preserve"> </w:t>
      </w:r>
      <w:r>
        <w:t>инструкции</w:t>
      </w:r>
      <w:r>
        <w:rPr>
          <w:spacing w:val="-6"/>
        </w:rPr>
        <w:t xml:space="preserve"> </w:t>
      </w:r>
      <w:r>
        <w:t>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1A78A3FD" w14:textId="77777777" w:rsidR="004C4874" w:rsidRDefault="00F01225">
      <w:pPr>
        <w:pStyle w:val="a3"/>
        <w:ind w:right="289"/>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2137F38F" w14:textId="77777777" w:rsidR="004C4874" w:rsidRDefault="004C4874">
      <w:pPr>
        <w:pStyle w:val="a3"/>
        <w:sectPr w:rsidR="004C4874">
          <w:pgSz w:w="11910" w:h="16850"/>
          <w:pgMar w:top="1020" w:right="283" w:bottom="280" w:left="992" w:header="569" w:footer="0" w:gutter="0"/>
          <w:cols w:space="720"/>
        </w:sectPr>
      </w:pPr>
    </w:p>
    <w:p w14:paraId="7A8775D5" w14:textId="77777777" w:rsidR="004C4874" w:rsidRDefault="00F01225">
      <w:pPr>
        <w:pStyle w:val="a4"/>
        <w:numPr>
          <w:ilvl w:val="2"/>
          <w:numId w:val="16"/>
        </w:numPr>
        <w:tabs>
          <w:tab w:val="left" w:pos="1568"/>
        </w:tabs>
        <w:spacing w:before="88"/>
        <w:ind w:right="287" w:firstLine="0"/>
        <w:jc w:val="both"/>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14:paraId="39C0781F" w14:textId="77777777" w:rsidR="004C4874" w:rsidRDefault="00F01225">
      <w:pPr>
        <w:pStyle w:val="a4"/>
        <w:numPr>
          <w:ilvl w:val="3"/>
          <w:numId w:val="16"/>
        </w:numPr>
        <w:tabs>
          <w:tab w:val="left" w:pos="1748"/>
        </w:tabs>
        <w:ind w:right="279" w:firstLine="0"/>
        <w:jc w:val="both"/>
        <w:rPr>
          <w:sz w:val="24"/>
        </w:rPr>
      </w:pPr>
      <w:r>
        <w:rPr>
          <w:sz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27CD0DF6" w14:textId="77777777" w:rsidR="004C4874" w:rsidRDefault="00F01225">
      <w:pPr>
        <w:pStyle w:val="a4"/>
        <w:numPr>
          <w:ilvl w:val="3"/>
          <w:numId w:val="16"/>
        </w:numPr>
        <w:tabs>
          <w:tab w:val="left" w:pos="1748"/>
        </w:tabs>
        <w:ind w:right="276" w:firstLine="0"/>
        <w:jc w:val="both"/>
        <w:rPr>
          <w:sz w:val="24"/>
        </w:rPr>
      </w:pPr>
      <w:r>
        <w:rPr>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009D61E6" w14:textId="77777777" w:rsidR="004C4874" w:rsidRDefault="00F01225">
      <w:pPr>
        <w:pStyle w:val="a4"/>
        <w:numPr>
          <w:ilvl w:val="3"/>
          <w:numId w:val="16"/>
        </w:numPr>
        <w:tabs>
          <w:tab w:val="left" w:pos="1748"/>
        </w:tabs>
        <w:ind w:right="281" w:firstLine="0"/>
        <w:jc w:val="both"/>
        <w:rPr>
          <w:sz w:val="24"/>
        </w:rPr>
      </w:pPr>
      <w:r>
        <w:rPr>
          <w:sz w:val="24"/>
        </w:rPr>
        <w:t>Особыми задачами воспитания обучающихся с особыми образовательными потребностями являются:</w:t>
      </w:r>
    </w:p>
    <w:p w14:paraId="30C16BA1" w14:textId="77777777" w:rsidR="004C4874" w:rsidRDefault="00F01225">
      <w:pPr>
        <w:pStyle w:val="a3"/>
        <w:spacing w:before="1"/>
        <w:jc w:val="left"/>
      </w:pPr>
      <w:r>
        <w:t>налаживание</w:t>
      </w:r>
      <w:r>
        <w:rPr>
          <w:spacing w:val="80"/>
        </w:rPr>
        <w:t xml:space="preserve"> </w:t>
      </w:r>
      <w:r>
        <w:t>эмоционально-положительного</w:t>
      </w:r>
      <w:r>
        <w:rPr>
          <w:spacing w:val="80"/>
        </w:rPr>
        <w:t xml:space="preserve"> </w:t>
      </w:r>
      <w:r>
        <w:t>взаимодействия</w:t>
      </w:r>
      <w:r>
        <w:rPr>
          <w:spacing w:val="80"/>
        </w:rPr>
        <w:t xml:space="preserve"> </w:t>
      </w:r>
      <w:r>
        <w:t>с</w:t>
      </w:r>
      <w:r>
        <w:rPr>
          <w:spacing w:val="80"/>
        </w:rPr>
        <w:t xml:space="preserve"> </w:t>
      </w:r>
      <w:r>
        <w:t>окружающими</w:t>
      </w:r>
      <w:r>
        <w:rPr>
          <w:spacing w:val="80"/>
        </w:rPr>
        <w:t xml:space="preserve"> </w:t>
      </w:r>
      <w:r>
        <w:t>для</w:t>
      </w:r>
      <w:r>
        <w:rPr>
          <w:spacing w:val="80"/>
        </w:rPr>
        <w:t xml:space="preserve"> </w:t>
      </w:r>
      <w:r>
        <w:t>их успешной социальной адаптации и интеграции в общеобразовательной организации; формирование</w:t>
      </w:r>
      <w:r>
        <w:rPr>
          <w:spacing w:val="-1"/>
        </w:rPr>
        <w:t xml:space="preserve"> </w:t>
      </w:r>
      <w:r>
        <w:t>доброжелательного отношения</w:t>
      </w:r>
      <w:r>
        <w:rPr>
          <w:spacing w:val="-2"/>
        </w:rPr>
        <w:t xml:space="preserve"> </w:t>
      </w:r>
      <w:r>
        <w:t>к обучающимся и их семьям со стороны всех участников образовательных отношений;</w:t>
      </w:r>
    </w:p>
    <w:p w14:paraId="074AC660" w14:textId="77777777" w:rsidR="004C4874" w:rsidRDefault="00F01225">
      <w:pPr>
        <w:pStyle w:val="a3"/>
        <w:jc w:val="left"/>
      </w:pPr>
      <w:r>
        <w:t>построение</w:t>
      </w:r>
      <w:r>
        <w:rPr>
          <w:spacing w:val="80"/>
        </w:rPr>
        <w:t xml:space="preserve"> </w:t>
      </w:r>
      <w:r>
        <w:t>воспитательной</w:t>
      </w:r>
      <w:r>
        <w:rPr>
          <w:spacing w:val="80"/>
        </w:rPr>
        <w:t xml:space="preserve"> </w:t>
      </w:r>
      <w:r>
        <w:t>деятельности</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особенностей</w:t>
      </w:r>
      <w:r>
        <w:rPr>
          <w:spacing w:val="80"/>
        </w:rPr>
        <w:t xml:space="preserve"> </w:t>
      </w:r>
      <w:r>
        <w:t>и</w:t>
      </w:r>
      <w:r>
        <w:rPr>
          <w:spacing w:val="40"/>
        </w:rPr>
        <w:t xml:space="preserve"> </w:t>
      </w:r>
      <w:r>
        <w:t>возможностей каждого обучающегося;</w:t>
      </w:r>
    </w:p>
    <w:p w14:paraId="5AA90968" w14:textId="77777777" w:rsidR="004C4874" w:rsidRDefault="00F01225">
      <w:pPr>
        <w:pStyle w:val="a3"/>
        <w:ind w:right="279"/>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rPr>
        <w:t>компетентности.</w:t>
      </w:r>
    </w:p>
    <w:p w14:paraId="21DAC9A4" w14:textId="77777777" w:rsidR="004C4874" w:rsidRDefault="00F01225">
      <w:pPr>
        <w:pStyle w:val="a4"/>
        <w:numPr>
          <w:ilvl w:val="3"/>
          <w:numId w:val="16"/>
        </w:numPr>
        <w:tabs>
          <w:tab w:val="left" w:pos="1748"/>
        </w:tabs>
        <w:ind w:right="284" w:firstLine="0"/>
        <w:jc w:val="both"/>
        <w:rPr>
          <w:sz w:val="24"/>
        </w:rPr>
      </w:pPr>
      <w:r>
        <w:rPr>
          <w:sz w:val="24"/>
        </w:rPr>
        <w:t>При организации воспитания обучающихся с особыми образовательными потребностями необходимо ориентироваться на:</w:t>
      </w:r>
    </w:p>
    <w:p w14:paraId="6176551E" w14:textId="77777777" w:rsidR="004C4874" w:rsidRDefault="00F01225">
      <w:pPr>
        <w:pStyle w:val="a3"/>
        <w:spacing w:before="1"/>
        <w:ind w:right="275"/>
      </w:pPr>
      <w:r>
        <w:t>формирование личности ребёнка с особыми образовательными потребностями с использованием</w:t>
      </w:r>
      <w:r>
        <w:rPr>
          <w:spacing w:val="-12"/>
        </w:rPr>
        <w:t xml:space="preserve"> </w:t>
      </w:r>
      <w:r>
        <w:t>соответствующих</w:t>
      </w:r>
      <w:r>
        <w:rPr>
          <w:spacing w:val="-8"/>
        </w:rPr>
        <w:t xml:space="preserve"> </w:t>
      </w:r>
      <w:r>
        <w:t>возрасту</w:t>
      </w:r>
      <w:r>
        <w:rPr>
          <w:spacing w:val="-15"/>
        </w:rPr>
        <w:t xml:space="preserve"> </w:t>
      </w:r>
      <w:r>
        <w:t>и</w:t>
      </w:r>
      <w:r>
        <w:rPr>
          <w:spacing w:val="-10"/>
        </w:rPr>
        <w:t xml:space="preserve"> </w:t>
      </w:r>
      <w:r>
        <w:t>физическому</w:t>
      </w:r>
      <w:r>
        <w:rPr>
          <w:spacing w:val="-15"/>
        </w:rPr>
        <w:t xml:space="preserve"> </w:t>
      </w:r>
      <w:r>
        <w:t>и</w:t>
      </w:r>
      <w:r>
        <w:rPr>
          <w:spacing w:val="-10"/>
        </w:rPr>
        <w:t xml:space="preserve"> </w:t>
      </w:r>
      <w:r>
        <w:t>(или)</w:t>
      </w:r>
      <w:r>
        <w:rPr>
          <w:spacing w:val="-11"/>
        </w:rPr>
        <w:t xml:space="preserve"> </w:t>
      </w:r>
      <w:r>
        <w:t>психическому</w:t>
      </w:r>
      <w:r>
        <w:rPr>
          <w:spacing w:val="-15"/>
        </w:rPr>
        <w:t xml:space="preserve"> </w:t>
      </w:r>
      <w:r>
        <w:t>состоянию методов воспитания;</w:t>
      </w:r>
    </w:p>
    <w:p w14:paraId="13AC571D" w14:textId="77777777" w:rsidR="004C4874" w:rsidRDefault="00F01225">
      <w:pPr>
        <w:pStyle w:val="a3"/>
        <w:ind w:right="280"/>
      </w:pPr>
      <w:r>
        <w:t xml:space="preserve">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w:t>
      </w:r>
      <w:r>
        <w:rPr>
          <w:spacing w:val="-2"/>
        </w:rPr>
        <w:t xml:space="preserve">вспомогательных средств и педагогических приёмов, организацией совместных форм работы </w:t>
      </w:r>
      <w:r>
        <w:t>воспитателей, педагогов-психологов, учителей-логопедов, учителей-дефектологов;</w:t>
      </w:r>
    </w:p>
    <w:p w14:paraId="5596A6A3" w14:textId="77777777" w:rsidR="004C4874" w:rsidRDefault="00F01225">
      <w:pPr>
        <w:pStyle w:val="a3"/>
        <w:ind w:right="281"/>
      </w:pPr>
      <w:r>
        <w:t>личностно-ориентированный</w:t>
      </w:r>
      <w:r>
        <w:rPr>
          <w:spacing w:val="-14"/>
        </w:rPr>
        <w:t xml:space="preserve"> </w:t>
      </w:r>
      <w:r>
        <w:t>подход</w:t>
      </w:r>
      <w:r>
        <w:rPr>
          <w:spacing w:val="-11"/>
        </w:rPr>
        <w:t xml:space="preserve"> </w:t>
      </w:r>
      <w:r>
        <w:t>в</w:t>
      </w:r>
      <w:r>
        <w:rPr>
          <w:spacing w:val="-12"/>
        </w:rPr>
        <w:t xml:space="preserve"> </w:t>
      </w:r>
      <w:r>
        <w:t>организации</w:t>
      </w:r>
      <w:r>
        <w:rPr>
          <w:spacing w:val="-11"/>
        </w:rPr>
        <w:t xml:space="preserve"> </w:t>
      </w:r>
      <w:r>
        <w:t>всех</w:t>
      </w:r>
      <w:r>
        <w:rPr>
          <w:spacing w:val="-10"/>
        </w:rPr>
        <w:t xml:space="preserve"> </w:t>
      </w:r>
      <w:r>
        <w:t>видов</w:t>
      </w:r>
      <w:r>
        <w:rPr>
          <w:spacing w:val="-12"/>
        </w:rPr>
        <w:t xml:space="preserve"> </w:t>
      </w:r>
      <w:r>
        <w:t>деятельности</w:t>
      </w:r>
      <w:r>
        <w:rPr>
          <w:spacing w:val="-10"/>
        </w:rPr>
        <w:t xml:space="preserve"> </w:t>
      </w:r>
      <w:r>
        <w:t>обучающихся</w:t>
      </w:r>
      <w:r>
        <w:rPr>
          <w:spacing w:val="-12"/>
        </w:rPr>
        <w:t xml:space="preserve"> </w:t>
      </w:r>
      <w:r>
        <w:t>с особыми образовательными потребностями.</w:t>
      </w:r>
    </w:p>
    <w:p w14:paraId="0F839069" w14:textId="77777777" w:rsidR="004C4874" w:rsidRDefault="00F01225">
      <w:pPr>
        <w:pStyle w:val="a4"/>
        <w:numPr>
          <w:ilvl w:val="2"/>
          <w:numId w:val="16"/>
        </w:numPr>
        <w:tabs>
          <w:tab w:val="left" w:pos="1568"/>
        </w:tabs>
        <w:ind w:right="289" w:firstLine="0"/>
        <w:jc w:val="both"/>
        <w:rPr>
          <w:sz w:val="24"/>
        </w:rPr>
      </w:pPr>
      <w:r>
        <w:rPr>
          <w:sz w:val="24"/>
        </w:rPr>
        <w:t>Система поощрения социальной успешности и проявлений активной жизненной позиции обучающихся.</w:t>
      </w:r>
    </w:p>
    <w:p w14:paraId="4547D3C7" w14:textId="77777777" w:rsidR="004C4874" w:rsidRDefault="00F01225">
      <w:pPr>
        <w:pStyle w:val="a4"/>
        <w:numPr>
          <w:ilvl w:val="3"/>
          <w:numId w:val="16"/>
        </w:numPr>
        <w:tabs>
          <w:tab w:val="left" w:pos="1748"/>
        </w:tabs>
        <w:spacing w:before="1"/>
        <w:ind w:right="281" w:firstLine="0"/>
        <w:jc w:val="both"/>
        <w:rPr>
          <w:sz w:val="24"/>
        </w:rPr>
      </w:pPr>
      <w:r>
        <w:rPr>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F9445A4" w14:textId="77777777" w:rsidR="004C4874" w:rsidRDefault="00F01225">
      <w:pPr>
        <w:pStyle w:val="a4"/>
        <w:numPr>
          <w:ilvl w:val="3"/>
          <w:numId w:val="16"/>
        </w:numPr>
        <w:tabs>
          <w:tab w:val="left" w:pos="1748"/>
        </w:tabs>
        <w:ind w:right="280" w:firstLine="0"/>
        <w:jc w:val="both"/>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14:paraId="2640A84E" w14:textId="77777777" w:rsidR="004C4874" w:rsidRDefault="00F01225">
      <w:pPr>
        <w:pStyle w:val="a3"/>
        <w:ind w:right="278"/>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9857867" w14:textId="77777777" w:rsidR="004C4874" w:rsidRDefault="00F01225">
      <w:pPr>
        <w:pStyle w:val="a3"/>
        <w:ind w:right="28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3068C682" w14:textId="77777777" w:rsidR="004C4874" w:rsidRDefault="00F01225">
      <w:pPr>
        <w:pStyle w:val="a3"/>
        <w:ind w:right="283"/>
      </w:pPr>
      <w:r>
        <w:t>прозрачности правил поощрения (наличие положения о награждениях, неукоснительное следование порядку, зафиксированному</w:t>
      </w:r>
      <w:r>
        <w:rPr>
          <w:spacing w:val="-4"/>
        </w:rPr>
        <w:t xml:space="preserve"> </w:t>
      </w:r>
      <w:r>
        <w:t>в этом документе, соблюдение справедливости при выдвижении кандидатур);</w:t>
      </w:r>
    </w:p>
    <w:p w14:paraId="3E9440D1" w14:textId="77777777" w:rsidR="004C4874" w:rsidRDefault="00F01225">
      <w:pPr>
        <w:pStyle w:val="a3"/>
        <w:ind w:right="280"/>
      </w:pPr>
      <w:r>
        <w:t>регулирования</w:t>
      </w:r>
      <w:r>
        <w:rPr>
          <w:spacing w:val="-8"/>
        </w:rPr>
        <w:t xml:space="preserve"> </w:t>
      </w:r>
      <w:r>
        <w:t>частоты</w:t>
      </w:r>
      <w:r>
        <w:rPr>
          <w:spacing w:val="-9"/>
        </w:rPr>
        <w:t xml:space="preserve"> </w:t>
      </w:r>
      <w:r>
        <w:t>награждений</w:t>
      </w:r>
      <w:r>
        <w:rPr>
          <w:spacing w:val="-8"/>
        </w:rPr>
        <w:t xml:space="preserve"> </w:t>
      </w:r>
      <w:r>
        <w:t>(недопущение</w:t>
      </w:r>
      <w:r>
        <w:rPr>
          <w:spacing w:val="-9"/>
        </w:rPr>
        <w:t xml:space="preserve"> </w:t>
      </w:r>
      <w:r>
        <w:t>избыточности</w:t>
      </w:r>
      <w:r>
        <w:rPr>
          <w:spacing w:val="-1"/>
        </w:rPr>
        <w:t xml:space="preserve"> </w:t>
      </w:r>
      <w:r>
        <w:t>в</w:t>
      </w:r>
      <w:r>
        <w:rPr>
          <w:spacing w:val="-8"/>
        </w:rPr>
        <w:t xml:space="preserve"> </w:t>
      </w:r>
      <w:r>
        <w:t>поощрениях,</w:t>
      </w:r>
      <w:r>
        <w:rPr>
          <w:spacing w:val="-9"/>
        </w:rPr>
        <w:t xml:space="preserve"> </w:t>
      </w:r>
      <w:r>
        <w:t>чрезмерно больших групп поощряемых и другое);</w:t>
      </w:r>
    </w:p>
    <w:p w14:paraId="588778BA" w14:textId="77777777" w:rsidR="004C4874" w:rsidRDefault="00F01225">
      <w:pPr>
        <w:pStyle w:val="a3"/>
        <w:ind w:right="286"/>
      </w:pPr>
      <w:r>
        <w:t>сочетания</w:t>
      </w:r>
      <w:r>
        <w:rPr>
          <w:spacing w:val="-5"/>
        </w:rPr>
        <w:t xml:space="preserve"> </w:t>
      </w:r>
      <w:r>
        <w:t>индивидуального</w:t>
      </w:r>
      <w:r>
        <w:rPr>
          <w:spacing w:val="-5"/>
        </w:rPr>
        <w:t xml:space="preserve"> </w:t>
      </w:r>
      <w:r>
        <w:t>и</w:t>
      </w:r>
      <w:r>
        <w:rPr>
          <w:spacing w:val="-5"/>
        </w:rPr>
        <w:t xml:space="preserve"> </w:t>
      </w:r>
      <w:r>
        <w:t>коллективного</w:t>
      </w:r>
      <w:r>
        <w:rPr>
          <w:spacing w:val="-5"/>
        </w:rPr>
        <w:t xml:space="preserve"> </w:t>
      </w:r>
      <w:r>
        <w:t>поощрения</w:t>
      </w:r>
      <w:r>
        <w:rPr>
          <w:spacing w:val="-5"/>
        </w:rPr>
        <w:t xml:space="preserve"> </w:t>
      </w:r>
      <w:r>
        <w:t>(использование</w:t>
      </w:r>
      <w:r>
        <w:rPr>
          <w:spacing w:val="-6"/>
        </w:rPr>
        <w:t xml:space="preserve"> </w:t>
      </w:r>
      <w:r>
        <w:t>индивидуальных</w:t>
      </w:r>
      <w:r>
        <w:rPr>
          <w:spacing w:val="-4"/>
        </w:rPr>
        <w:t xml:space="preserve"> </w:t>
      </w:r>
      <w:r>
        <w:t>и коллективных</w:t>
      </w:r>
      <w:r>
        <w:rPr>
          <w:spacing w:val="33"/>
        </w:rPr>
        <w:t xml:space="preserve"> </w:t>
      </w:r>
      <w:r>
        <w:t>наград</w:t>
      </w:r>
      <w:r>
        <w:rPr>
          <w:spacing w:val="33"/>
        </w:rPr>
        <w:t xml:space="preserve"> </w:t>
      </w:r>
      <w:r>
        <w:t>даёт</w:t>
      </w:r>
      <w:r>
        <w:rPr>
          <w:spacing w:val="33"/>
        </w:rPr>
        <w:t xml:space="preserve"> </w:t>
      </w:r>
      <w:r>
        <w:t>возможность</w:t>
      </w:r>
      <w:r>
        <w:rPr>
          <w:spacing w:val="34"/>
        </w:rPr>
        <w:t xml:space="preserve"> </w:t>
      </w:r>
      <w:r>
        <w:t>стимулировать</w:t>
      </w:r>
      <w:r>
        <w:rPr>
          <w:spacing w:val="34"/>
        </w:rPr>
        <w:t xml:space="preserve"> </w:t>
      </w:r>
      <w:r>
        <w:t>индивидуальную</w:t>
      </w:r>
      <w:r>
        <w:rPr>
          <w:spacing w:val="33"/>
        </w:rPr>
        <w:t xml:space="preserve"> </w:t>
      </w:r>
      <w:r>
        <w:t>и</w:t>
      </w:r>
      <w:r>
        <w:rPr>
          <w:spacing w:val="34"/>
        </w:rPr>
        <w:t xml:space="preserve"> </w:t>
      </w:r>
      <w:r>
        <w:t>коллективную</w:t>
      </w:r>
    </w:p>
    <w:p w14:paraId="602F5980" w14:textId="77777777" w:rsidR="004C4874" w:rsidRDefault="004C4874">
      <w:pPr>
        <w:pStyle w:val="a3"/>
        <w:sectPr w:rsidR="004C4874">
          <w:pgSz w:w="11910" w:h="16850"/>
          <w:pgMar w:top="1020" w:right="283" w:bottom="280" w:left="992" w:header="569" w:footer="0" w:gutter="0"/>
          <w:cols w:space="720"/>
        </w:sectPr>
      </w:pPr>
    </w:p>
    <w:p w14:paraId="13896CDA" w14:textId="77777777" w:rsidR="004C4874" w:rsidRDefault="00F01225">
      <w:pPr>
        <w:pStyle w:val="a3"/>
        <w:spacing w:before="88"/>
        <w:ind w:right="286"/>
      </w:pPr>
      <w:r>
        <w:t>активность обучающихся, преодолевать межличностные противоречия между обучающимися, получившими и не получившими награды);</w:t>
      </w:r>
    </w:p>
    <w:p w14:paraId="1A21A982" w14:textId="77777777" w:rsidR="004C4874" w:rsidRDefault="00F01225">
      <w:pPr>
        <w:pStyle w:val="a3"/>
        <w:ind w:right="282"/>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1870B08D" w14:textId="77777777" w:rsidR="004C4874" w:rsidRDefault="00F01225">
      <w:pPr>
        <w:pStyle w:val="a3"/>
        <w:ind w:right="281"/>
      </w:pPr>
      <w:r>
        <w:t>дифференцированности поощрений (наличие уровней и типов наград позволяет продлить стимулирующее действие системы поощрения).</w:t>
      </w:r>
    </w:p>
    <w:p w14:paraId="3631E046" w14:textId="77777777" w:rsidR="004C4874" w:rsidRDefault="00F01225">
      <w:pPr>
        <w:pStyle w:val="a4"/>
        <w:numPr>
          <w:ilvl w:val="3"/>
          <w:numId w:val="16"/>
        </w:numPr>
        <w:tabs>
          <w:tab w:val="left" w:pos="1748"/>
        </w:tabs>
        <w:ind w:right="286" w:firstLine="0"/>
        <w:jc w:val="both"/>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275A91C" w14:textId="77777777" w:rsidR="004C4874" w:rsidRDefault="00F01225">
      <w:pPr>
        <w:pStyle w:val="a4"/>
        <w:numPr>
          <w:ilvl w:val="3"/>
          <w:numId w:val="16"/>
        </w:numPr>
        <w:tabs>
          <w:tab w:val="left" w:pos="1748"/>
        </w:tabs>
        <w:ind w:right="280" w:firstLine="0"/>
        <w:jc w:val="both"/>
        <w:rPr>
          <w:sz w:val="24"/>
        </w:rPr>
      </w:pPr>
      <w:r>
        <w:rPr>
          <w:sz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66E55C2E" w14:textId="77777777" w:rsidR="004C4874" w:rsidRDefault="00F01225">
      <w:pPr>
        <w:pStyle w:val="a3"/>
        <w:spacing w:before="1"/>
        <w:ind w:right="284"/>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w:t>
      </w:r>
      <w:r>
        <w:rPr>
          <w:spacing w:val="-5"/>
        </w:rPr>
        <w:t xml:space="preserve"> </w:t>
      </w:r>
      <w:r>
        <w:t>работ</w:t>
      </w:r>
      <w:r>
        <w:rPr>
          <w:spacing w:val="-6"/>
        </w:rPr>
        <w:t xml:space="preserve"> </w:t>
      </w:r>
      <w:r>
        <w:t>и</w:t>
      </w:r>
      <w:r>
        <w:rPr>
          <w:spacing w:val="-5"/>
        </w:rPr>
        <w:t xml:space="preserve"> </w:t>
      </w:r>
      <w:r>
        <w:t>другого,</w:t>
      </w:r>
      <w:r>
        <w:rPr>
          <w:spacing w:val="-3"/>
        </w:rPr>
        <w:t xml:space="preserve"> </w:t>
      </w:r>
      <w:r>
        <w:t>участвовавшего</w:t>
      </w:r>
      <w:r>
        <w:rPr>
          <w:spacing w:val="-5"/>
        </w:rPr>
        <w:t xml:space="preserve"> </w:t>
      </w:r>
      <w:r>
        <w:t>в</w:t>
      </w:r>
      <w:r>
        <w:rPr>
          <w:spacing w:val="-6"/>
        </w:rPr>
        <w:t xml:space="preserve"> </w:t>
      </w:r>
      <w:r>
        <w:t>конкурсах).</w:t>
      </w:r>
      <w:r>
        <w:rPr>
          <w:spacing w:val="-5"/>
        </w:rPr>
        <w:t xml:space="preserve"> </w:t>
      </w:r>
      <w:r>
        <w:t>Кроме</w:t>
      </w:r>
      <w:r>
        <w:rPr>
          <w:spacing w:val="-6"/>
        </w:rPr>
        <w:t xml:space="preserve"> </w:t>
      </w:r>
      <w:r>
        <w:t>индивидуального</w:t>
      </w:r>
      <w:r>
        <w:rPr>
          <w:spacing w:val="-5"/>
        </w:rPr>
        <w:t xml:space="preserve"> </w:t>
      </w:r>
      <w:r>
        <w:t>портфолио возможно ведение портфолио класса.</w:t>
      </w:r>
    </w:p>
    <w:p w14:paraId="080E35B8" w14:textId="77777777" w:rsidR="004C4874" w:rsidRDefault="00F01225">
      <w:pPr>
        <w:pStyle w:val="a4"/>
        <w:numPr>
          <w:ilvl w:val="3"/>
          <w:numId w:val="16"/>
        </w:numPr>
        <w:tabs>
          <w:tab w:val="left" w:pos="1748"/>
        </w:tabs>
        <w:ind w:right="282" w:firstLine="0"/>
        <w:jc w:val="both"/>
        <w:rPr>
          <w:sz w:val="24"/>
        </w:rPr>
      </w:pPr>
      <w:r>
        <w:rPr>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242F81A1" w14:textId="77777777" w:rsidR="004C4874" w:rsidRDefault="00F01225">
      <w:pPr>
        <w:pStyle w:val="a4"/>
        <w:numPr>
          <w:ilvl w:val="3"/>
          <w:numId w:val="16"/>
        </w:numPr>
        <w:tabs>
          <w:tab w:val="left" w:pos="1748"/>
        </w:tabs>
        <w:ind w:right="280" w:firstLine="0"/>
        <w:jc w:val="both"/>
        <w:rPr>
          <w:sz w:val="24"/>
        </w:rPr>
      </w:pPr>
      <w:r>
        <w:rPr>
          <w:sz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D8CB04A" w14:textId="77777777" w:rsidR="004C4874" w:rsidRDefault="00F01225">
      <w:pPr>
        <w:pStyle w:val="a3"/>
        <w:spacing w:before="1"/>
        <w:ind w:right="288"/>
      </w:pPr>
      <w:r>
        <w:t xml:space="preserve">Благотворительность предусматривает публичную презентацию благотворителей и их </w:t>
      </w:r>
      <w:r>
        <w:rPr>
          <w:spacing w:val="-2"/>
        </w:rPr>
        <w:t>деятельности.</w:t>
      </w:r>
    </w:p>
    <w:p w14:paraId="2953E691" w14:textId="77777777" w:rsidR="004C4874" w:rsidRDefault="00F01225">
      <w:pPr>
        <w:pStyle w:val="a4"/>
        <w:numPr>
          <w:ilvl w:val="3"/>
          <w:numId w:val="16"/>
        </w:numPr>
        <w:tabs>
          <w:tab w:val="left" w:pos="1748"/>
        </w:tabs>
        <w:ind w:right="277" w:firstLine="0"/>
        <w:jc w:val="both"/>
        <w:rPr>
          <w:sz w:val="24"/>
        </w:rPr>
      </w:pPr>
      <w:r>
        <w:rPr>
          <w:sz w:val="24"/>
        </w:rPr>
        <w:t>Использование</w:t>
      </w:r>
      <w:r>
        <w:rPr>
          <w:spacing w:val="-9"/>
          <w:sz w:val="24"/>
        </w:rPr>
        <w:t xml:space="preserve"> </w:t>
      </w:r>
      <w:r>
        <w:rPr>
          <w:sz w:val="24"/>
        </w:rPr>
        <w:t>рейтингов,</w:t>
      </w:r>
      <w:r>
        <w:rPr>
          <w:spacing w:val="-9"/>
          <w:sz w:val="24"/>
        </w:rPr>
        <w:t xml:space="preserve"> </w:t>
      </w:r>
      <w:r>
        <w:rPr>
          <w:sz w:val="24"/>
        </w:rPr>
        <w:t>их</w:t>
      </w:r>
      <w:r>
        <w:rPr>
          <w:spacing w:val="-4"/>
          <w:sz w:val="24"/>
        </w:rPr>
        <w:t xml:space="preserve"> </w:t>
      </w:r>
      <w:r>
        <w:rPr>
          <w:sz w:val="24"/>
        </w:rPr>
        <w:t>форма,</w:t>
      </w:r>
      <w:r>
        <w:rPr>
          <w:spacing w:val="-6"/>
          <w:sz w:val="24"/>
        </w:rPr>
        <w:t xml:space="preserve"> </w:t>
      </w:r>
      <w:r>
        <w:rPr>
          <w:sz w:val="24"/>
        </w:rPr>
        <w:t>публичность,</w:t>
      </w:r>
      <w:r>
        <w:rPr>
          <w:spacing w:val="-6"/>
          <w:sz w:val="24"/>
        </w:rPr>
        <w:t xml:space="preserve"> </w:t>
      </w:r>
      <w:r>
        <w:rPr>
          <w:sz w:val="24"/>
        </w:rPr>
        <w:t>привлечение</w:t>
      </w:r>
      <w:r>
        <w:rPr>
          <w:spacing w:val="-7"/>
          <w:sz w:val="24"/>
        </w:rPr>
        <w:t xml:space="preserve"> </w:t>
      </w:r>
      <w:r>
        <w:rPr>
          <w:sz w:val="24"/>
        </w:rPr>
        <w:t>благотворителей,</w:t>
      </w:r>
      <w:r>
        <w:rPr>
          <w:spacing w:val="-6"/>
          <w:sz w:val="24"/>
        </w:rPr>
        <w:t xml:space="preserve"> </w:t>
      </w:r>
      <w:r>
        <w:rPr>
          <w:sz w:val="24"/>
        </w:rPr>
        <w:t>в том</w:t>
      </w:r>
      <w:r>
        <w:rPr>
          <w:spacing w:val="-11"/>
          <w:sz w:val="24"/>
        </w:rPr>
        <w:t xml:space="preserve"> </w:t>
      </w:r>
      <w:r>
        <w:rPr>
          <w:sz w:val="24"/>
        </w:rPr>
        <w:t>числе</w:t>
      </w:r>
      <w:r>
        <w:rPr>
          <w:spacing w:val="-11"/>
          <w:sz w:val="24"/>
        </w:rPr>
        <w:t xml:space="preserve"> </w:t>
      </w:r>
      <w:r>
        <w:rPr>
          <w:sz w:val="24"/>
        </w:rPr>
        <w:t>из</w:t>
      </w:r>
      <w:r>
        <w:rPr>
          <w:spacing w:val="-10"/>
          <w:sz w:val="24"/>
        </w:rPr>
        <w:t xml:space="preserve"> </w:t>
      </w:r>
      <w:r>
        <w:rPr>
          <w:sz w:val="24"/>
        </w:rPr>
        <w:t>социальных</w:t>
      </w:r>
      <w:r>
        <w:rPr>
          <w:spacing w:val="-9"/>
          <w:sz w:val="24"/>
        </w:rPr>
        <w:t xml:space="preserve"> </w:t>
      </w:r>
      <w:r>
        <w:rPr>
          <w:sz w:val="24"/>
        </w:rPr>
        <w:t>партнёров,</w:t>
      </w:r>
      <w:r>
        <w:rPr>
          <w:spacing w:val="-11"/>
          <w:sz w:val="24"/>
        </w:rPr>
        <w:t xml:space="preserve"> </w:t>
      </w:r>
      <w:r>
        <w:rPr>
          <w:sz w:val="24"/>
        </w:rPr>
        <w:t>их</w:t>
      </w:r>
      <w:r>
        <w:rPr>
          <w:spacing w:val="-9"/>
          <w:sz w:val="24"/>
        </w:rPr>
        <w:t xml:space="preserve"> </w:t>
      </w:r>
      <w:r>
        <w:rPr>
          <w:sz w:val="24"/>
        </w:rPr>
        <w:t>статус,</w:t>
      </w:r>
      <w:r>
        <w:rPr>
          <w:spacing w:val="-8"/>
          <w:sz w:val="24"/>
        </w:rPr>
        <w:t xml:space="preserve"> </w:t>
      </w:r>
      <w:r>
        <w:rPr>
          <w:sz w:val="24"/>
        </w:rPr>
        <w:t>акции,</w:t>
      </w:r>
      <w:r>
        <w:rPr>
          <w:spacing w:val="-11"/>
          <w:sz w:val="24"/>
        </w:rPr>
        <w:t xml:space="preserve"> </w:t>
      </w:r>
      <w:r>
        <w:rPr>
          <w:sz w:val="24"/>
        </w:rPr>
        <w:t>деятельность</w:t>
      </w:r>
      <w:r>
        <w:rPr>
          <w:spacing w:val="-9"/>
          <w:sz w:val="24"/>
        </w:rPr>
        <w:t xml:space="preserve"> </w:t>
      </w:r>
      <w:r>
        <w:rPr>
          <w:sz w:val="24"/>
        </w:rPr>
        <w:t>должны</w:t>
      </w:r>
      <w:r>
        <w:rPr>
          <w:spacing w:val="-11"/>
          <w:sz w:val="24"/>
        </w:rPr>
        <w:t xml:space="preserve"> </w:t>
      </w:r>
      <w:r>
        <w:rPr>
          <w:sz w:val="24"/>
        </w:rPr>
        <w:t>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12C120CB" w14:textId="77777777" w:rsidR="004C4874" w:rsidRDefault="00F01225">
      <w:pPr>
        <w:pStyle w:val="a4"/>
        <w:numPr>
          <w:ilvl w:val="2"/>
          <w:numId w:val="16"/>
        </w:numPr>
        <w:tabs>
          <w:tab w:val="left" w:pos="1568"/>
        </w:tabs>
        <w:ind w:right="280" w:firstLine="0"/>
        <w:jc w:val="both"/>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1613D69A" w14:textId="77777777" w:rsidR="004C4874" w:rsidRDefault="00F01225">
      <w:pPr>
        <w:pStyle w:val="a3"/>
        <w:spacing w:before="1"/>
        <w:ind w:right="2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21C9708" w14:textId="77777777" w:rsidR="004C4874" w:rsidRDefault="00F01225">
      <w:pPr>
        <w:pStyle w:val="a3"/>
        <w:ind w:right="279"/>
      </w:pPr>
      <w:r>
        <w:t>Планирование анализа воспитательного процесса включается в календарный план воспитательной работы.</w:t>
      </w:r>
    </w:p>
    <w:p w14:paraId="6DDAD383" w14:textId="77777777" w:rsidR="004C4874" w:rsidRDefault="00F01225">
      <w:pPr>
        <w:pStyle w:val="a4"/>
        <w:numPr>
          <w:ilvl w:val="2"/>
          <w:numId w:val="16"/>
        </w:numPr>
        <w:tabs>
          <w:tab w:val="left" w:pos="1568"/>
        </w:tabs>
        <w:ind w:right="2968" w:firstLine="0"/>
        <w:jc w:val="both"/>
        <w:rPr>
          <w:sz w:val="24"/>
        </w:rPr>
      </w:pPr>
      <w:r>
        <w:rPr>
          <w:sz w:val="24"/>
        </w:rPr>
        <w:t>Основные принципы самоанализа воспитательной работы: 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14:paraId="7EF13EF9" w14:textId="77777777" w:rsidR="004C4874" w:rsidRDefault="00F01225">
      <w:pPr>
        <w:pStyle w:val="a3"/>
        <w:ind w:right="277"/>
      </w:pPr>
      <w:r>
        <w:t>приоритет</w:t>
      </w:r>
      <w:r>
        <w:rPr>
          <w:spacing w:val="-13"/>
        </w:rPr>
        <w:t xml:space="preserve"> </w:t>
      </w:r>
      <w:r>
        <w:t>анализа</w:t>
      </w:r>
      <w:r>
        <w:rPr>
          <w:spacing w:val="-14"/>
        </w:rPr>
        <w:t xml:space="preserve"> </w:t>
      </w:r>
      <w:r>
        <w:t>сущностных</w:t>
      </w:r>
      <w:r>
        <w:rPr>
          <w:spacing w:val="-11"/>
        </w:rPr>
        <w:t xml:space="preserve"> </w:t>
      </w:r>
      <w:r>
        <w:t>сторон</w:t>
      </w:r>
      <w:r>
        <w:rPr>
          <w:spacing w:val="-11"/>
        </w:rPr>
        <w:t xml:space="preserve"> </w:t>
      </w:r>
      <w:r>
        <w:t>воспитания</w:t>
      </w:r>
      <w:r>
        <w:rPr>
          <w:spacing w:val="-13"/>
        </w:rPr>
        <w:t xml:space="preserve"> </w:t>
      </w:r>
      <w:r>
        <w:t>ориентирует</w:t>
      </w:r>
      <w:r>
        <w:rPr>
          <w:spacing w:val="-12"/>
        </w:rPr>
        <w:t xml:space="preserve"> </w:t>
      </w:r>
      <w:r>
        <w:t>на</w:t>
      </w:r>
      <w:r>
        <w:rPr>
          <w:spacing w:val="-14"/>
        </w:rPr>
        <w:t xml:space="preserve"> </w:t>
      </w:r>
      <w:r>
        <w:t>изучение</w:t>
      </w:r>
      <w:r>
        <w:rPr>
          <w:spacing w:val="-14"/>
        </w:rPr>
        <w:t xml:space="preserve"> </w:t>
      </w:r>
      <w:r>
        <w:t>прежде</w:t>
      </w:r>
      <w:r>
        <w:rPr>
          <w:spacing w:val="-14"/>
        </w:rPr>
        <w:t xml:space="preserve"> </w:t>
      </w:r>
      <w:r>
        <w:t>всего</w:t>
      </w:r>
      <w:r>
        <w:rPr>
          <w:spacing w:val="-13"/>
        </w:rPr>
        <w:t xml:space="preserve"> </w:t>
      </w:r>
      <w:r>
        <w:t>не количественных,</w:t>
      </w:r>
      <w:r>
        <w:rPr>
          <w:spacing w:val="-12"/>
        </w:rPr>
        <w:t xml:space="preserve"> </w:t>
      </w:r>
      <w:r>
        <w:t>а</w:t>
      </w:r>
      <w:r>
        <w:rPr>
          <w:spacing w:val="-12"/>
        </w:rPr>
        <w:t xml:space="preserve"> </w:t>
      </w:r>
      <w:r>
        <w:t>качественных</w:t>
      </w:r>
      <w:r>
        <w:rPr>
          <w:spacing w:val="-10"/>
        </w:rPr>
        <w:t xml:space="preserve"> </w:t>
      </w:r>
      <w:r>
        <w:t>показателей,</w:t>
      </w:r>
      <w:r>
        <w:rPr>
          <w:spacing w:val="-12"/>
        </w:rPr>
        <w:t xml:space="preserve"> </w:t>
      </w:r>
      <w:r>
        <w:t>таких</w:t>
      </w:r>
      <w:r>
        <w:rPr>
          <w:spacing w:val="-10"/>
        </w:rPr>
        <w:t xml:space="preserve"> </w:t>
      </w:r>
      <w:r>
        <w:t>как</w:t>
      </w:r>
      <w:r>
        <w:rPr>
          <w:spacing w:val="-6"/>
        </w:rPr>
        <w:t xml:space="preserve"> </w:t>
      </w:r>
      <w:r>
        <w:t>сохранение</w:t>
      </w:r>
      <w:r>
        <w:rPr>
          <w:spacing w:val="-10"/>
        </w:rPr>
        <w:t xml:space="preserve"> </w:t>
      </w:r>
      <w:r>
        <w:t>уклада</w:t>
      </w:r>
      <w:r>
        <w:rPr>
          <w:spacing w:val="-12"/>
        </w:rPr>
        <w:t xml:space="preserve"> </w:t>
      </w:r>
      <w:r>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809D65D" w14:textId="77777777" w:rsidR="004C4874" w:rsidRDefault="00F01225">
      <w:pPr>
        <w:pStyle w:val="a3"/>
        <w:ind w:right="281"/>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w:t>
      </w:r>
    </w:p>
    <w:p w14:paraId="7C7163A8" w14:textId="77777777" w:rsidR="004C4874" w:rsidRDefault="004C4874">
      <w:pPr>
        <w:pStyle w:val="a3"/>
        <w:sectPr w:rsidR="004C4874">
          <w:pgSz w:w="11910" w:h="16850"/>
          <w:pgMar w:top="1020" w:right="283" w:bottom="280" w:left="992" w:header="569" w:footer="0" w:gutter="0"/>
          <w:cols w:space="720"/>
        </w:sectPr>
      </w:pPr>
    </w:p>
    <w:p w14:paraId="250914E0" w14:textId="77777777" w:rsidR="004C4874" w:rsidRDefault="00F01225">
      <w:pPr>
        <w:pStyle w:val="a3"/>
        <w:spacing w:before="88"/>
        <w:ind w:right="283"/>
      </w:pPr>
      <w:r>
        <w:t>воспитательной работы, подбора видов, форм и содержания совместной деятельности с обучающимися, коллегами, социальными партнёрами);</w:t>
      </w:r>
    </w:p>
    <w:p w14:paraId="68729E21" w14:textId="77777777" w:rsidR="004C4874" w:rsidRDefault="00F01225">
      <w:pPr>
        <w:pStyle w:val="a3"/>
        <w:ind w:right="28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гимназия участвует наряду с другими социальными институтами, так и стихийной социализации, и саморазвития.</w:t>
      </w:r>
    </w:p>
    <w:p w14:paraId="10294024" w14:textId="77777777" w:rsidR="004C4874" w:rsidRDefault="00F01225">
      <w:pPr>
        <w:pStyle w:val="a4"/>
        <w:numPr>
          <w:ilvl w:val="2"/>
          <w:numId w:val="16"/>
        </w:numPr>
        <w:tabs>
          <w:tab w:val="left" w:pos="1568"/>
        </w:tabs>
        <w:ind w:right="283" w:firstLine="0"/>
        <w:jc w:val="both"/>
        <w:rPr>
          <w:sz w:val="24"/>
        </w:rPr>
      </w:pPr>
      <w:r>
        <w:rPr>
          <w:sz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198E6AFD" w14:textId="77777777" w:rsidR="004C4874" w:rsidRDefault="00F01225">
      <w:pPr>
        <w:pStyle w:val="a4"/>
        <w:numPr>
          <w:ilvl w:val="3"/>
          <w:numId w:val="16"/>
        </w:numPr>
        <w:tabs>
          <w:tab w:val="left" w:pos="1748"/>
        </w:tabs>
        <w:ind w:left="1748" w:hanging="899"/>
        <w:jc w:val="both"/>
        <w:rPr>
          <w:sz w:val="24"/>
        </w:rPr>
      </w:pPr>
      <w:r>
        <w:rPr>
          <w:sz w:val="24"/>
        </w:rPr>
        <w:t>Результаты</w:t>
      </w:r>
      <w:r>
        <w:rPr>
          <w:spacing w:val="-7"/>
          <w:sz w:val="24"/>
        </w:rPr>
        <w:t xml:space="preserve"> </w:t>
      </w:r>
      <w:r>
        <w:rPr>
          <w:sz w:val="24"/>
        </w:rPr>
        <w:t>воспитания,</w:t>
      </w:r>
      <w:r>
        <w:rPr>
          <w:spacing w:val="-3"/>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07AB3173" w14:textId="77777777" w:rsidR="004C4874" w:rsidRDefault="00F01225">
      <w:pPr>
        <w:pStyle w:val="a3"/>
        <w:ind w:right="289"/>
      </w:pPr>
      <w:r>
        <w:t>Критерием, на основе которого осуществляется данный анализ, является динамика личностного развития обучающихся в каждом классе.</w:t>
      </w:r>
    </w:p>
    <w:p w14:paraId="4D94AB78" w14:textId="77777777" w:rsidR="004C4874" w:rsidRDefault="00F01225">
      <w:pPr>
        <w:pStyle w:val="a3"/>
        <w:spacing w:before="1"/>
        <w:ind w:right="279"/>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5B82F841" w14:textId="77777777" w:rsidR="004C4874" w:rsidRDefault="00F01225">
      <w:pPr>
        <w:pStyle w:val="a4"/>
        <w:numPr>
          <w:ilvl w:val="4"/>
          <w:numId w:val="16"/>
        </w:numPr>
        <w:tabs>
          <w:tab w:val="left" w:pos="1928"/>
        </w:tabs>
        <w:ind w:right="284" w:firstLine="0"/>
        <w:jc w:val="both"/>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A7AB166" w14:textId="77777777" w:rsidR="004C4874" w:rsidRDefault="00F01225">
      <w:pPr>
        <w:pStyle w:val="a4"/>
        <w:numPr>
          <w:ilvl w:val="4"/>
          <w:numId w:val="16"/>
        </w:numPr>
        <w:tabs>
          <w:tab w:val="left" w:pos="1928"/>
        </w:tabs>
        <w:ind w:right="283" w:firstLine="0"/>
        <w:rPr>
          <w:sz w:val="24"/>
        </w:rPr>
      </w:pPr>
      <w:r>
        <w:rPr>
          <w:sz w:val="24"/>
        </w:rPr>
        <w:t>Внимание педагогических работников сосредоточивается на решение вопросов: проблемы,</w:t>
      </w:r>
      <w:r>
        <w:rPr>
          <w:spacing w:val="-12"/>
          <w:sz w:val="24"/>
        </w:rPr>
        <w:t xml:space="preserve"> </w:t>
      </w:r>
      <w:r>
        <w:rPr>
          <w:sz w:val="24"/>
        </w:rPr>
        <w:t>затруднения</w:t>
      </w:r>
      <w:r>
        <w:rPr>
          <w:spacing w:val="-12"/>
          <w:sz w:val="24"/>
        </w:rPr>
        <w:t xml:space="preserve"> </w:t>
      </w:r>
      <w:r>
        <w:rPr>
          <w:sz w:val="24"/>
        </w:rPr>
        <w:t>в</w:t>
      </w:r>
      <w:r>
        <w:rPr>
          <w:spacing w:val="-12"/>
          <w:sz w:val="24"/>
        </w:rPr>
        <w:t xml:space="preserve"> </w:t>
      </w:r>
      <w:r>
        <w:rPr>
          <w:sz w:val="24"/>
        </w:rPr>
        <w:t>личностном</w:t>
      </w:r>
      <w:r>
        <w:rPr>
          <w:spacing w:val="-12"/>
          <w:sz w:val="24"/>
        </w:rPr>
        <w:t xml:space="preserve"> </w:t>
      </w:r>
      <w:r>
        <w:rPr>
          <w:sz w:val="24"/>
        </w:rPr>
        <w:t>развитии</w:t>
      </w:r>
      <w:r>
        <w:rPr>
          <w:spacing w:val="-13"/>
          <w:sz w:val="24"/>
        </w:rPr>
        <w:t xml:space="preserve"> </w:t>
      </w:r>
      <w:r>
        <w:rPr>
          <w:sz w:val="24"/>
        </w:rPr>
        <w:t>обучающихся</w:t>
      </w:r>
      <w:r>
        <w:rPr>
          <w:spacing w:val="-10"/>
          <w:sz w:val="24"/>
        </w:rPr>
        <w:t xml:space="preserve"> </w:t>
      </w:r>
      <w:r>
        <w:rPr>
          <w:sz w:val="24"/>
        </w:rPr>
        <w:t>удалось</w:t>
      </w:r>
      <w:r>
        <w:rPr>
          <w:spacing w:val="-12"/>
          <w:sz w:val="24"/>
        </w:rPr>
        <w:t xml:space="preserve"> </w:t>
      </w:r>
      <w:r>
        <w:rPr>
          <w:sz w:val="24"/>
        </w:rPr>
        <w:t>решить</w:t>
      </w:r>
      <w:r>
        <w:rPr>
          <w:spacing w:val="-13"/>
          <w:sz w:val="24"/>
        </w:rPr>
        <w:t xml:space="preserve"> </w:t>
      </w:r>
      <w:r>
        <w:rPr>
          <w:sz w:val="24"/>
        </w:rPr>
        <w:t>за</w:t>
      </w:r>
      <w:r>
        <w:rPr>
          <w:spacing w:val="-13"/>
          <w:sz w:val="24"/>
        </w:rPr>
        <w:t xml:space="preserve"> </w:t>
      </w:r>
      <w:r>
        <w:rPr>
          <w:sz w:val="24"/>
        </w:rPr>
        <w:t>прошедший учебный год;</w:t>
      </w:r>
    </w:p>
    <w:p w14:paraId="5FF48373" w14:textId="77777777" w:rsidR="004C4874" w:rsidRDefault="00F01225">
      <w:pPr>
        <w:pStyle w:val="a3"/>
        <w:jc w:val="left"/>
      </w:pPr>
      <w:r>
        <w:t>проблемы,</w:t>
      </w:r>
      <w:r>
        <w:rPr>
          <w:spacing w:val="-5"/>
        </w:rPr>
        <w:t xml:space="preserve"> </w:t>
      </w:r>
      <w:r>
        <w:t>затруднения</w:t>
      </w:r>
      <w:r>
        <w:rPr>
          <w:spacing w:val="-3"/>
        </w:rPr>
        <w:t xml:space="preserve"> </w:t>
      </w:r>
      <w:r>
        <w:t>решить</w:t>
      </w:r>
      <w:r>
        <w:rPr>
          <w:spacing w:val="-2"/>
        </w:rPr>
        <w:t xml:space="preserve"> </w:t>
      </w:r>
      <w:r>
        <w:t>не</w:t>
      </w:r>
      <w:r>
        <w:rPr>
          <w:spacing w:val="-3"/>
        </w:rPr>
        <w:t xml:space="preserve"> </w:t>
      </w:r>
      <w:r>
        <w:t>удалось</w:t>
      </w:r>
      <w:r>
        <w:rPr>
          <w:spacing w:val="-3"/>
        </w:rPr>
        <w:t xml:space="preserve"> </w:t>
      </w:r>
      <w:r>
        <w:t>и</w:t>
      </w:r>
      <w:r>
        <w:rPr>
          <w:spacing w:val="-2"/>
        </w:rPr>
        <w:t xml:space="preserve"> почему;</w:t>
      </w:r>
    </w:p>
    <w:p w14:paraId="4263B41C" w14:textId="77777777" w:rsidR="004C4874" w:rsidRDefault="00F01225">
      <w:pPr>
        <w:pStyle w:val="a3"/>
        <w:jc w:val="left"/>
      </w:pPr>
      <w:r>
        <w:rPr>
          <w:spacing w:val="-2"/>
        </w:rPr>
        <w:t>новые</w:t>
      </w:r>
      <w:r>
        <w:rPr>
          <w:spacing w:val="-3"/>
        </w:rPr>
        <w:t xml:space="preserve"> </w:t>
      </w:r>
      <w:r>
        <w:rPr>
          <w:spacing w:val="-2"/>
        </w:rPr>
        <w:t>проблемы, трудности,</w:t>
      </w:r>
      <w:r>
        <w:rPr>
          <w:spacing w:val="-1"/>
        </w:rPr>
        <w:t xml:space="preserve"> </w:t>
      </w:r>
      <w:r>
        <w:rPr>
          <w:spacing w:val="-2"/>
        </w:rPr>
        <w:t>над которыми</w:t>
      </w:r>
      <w:r>
        <w:t xml:space="preserve"> </w:t>
      </w:r>
      <w:r>
        <w:rPr>
          <w:spacing w:val="-2"/>
        </w:rPr>
        <w:t>предстоит</w:t>
      </w:r>
      <w:r>
        <w:t xml:space="preserve"> </w:t>
      </w:r>
      <w:r>
        <w:rPr>
          <w:spacing w:val="-2"/>
        </w:rPr>
        <w:t>работать</w:t>
      </w:r>
      <w:r>
        <w:rPr>
          <w:spacing w:val="1"/>
        </w:rPr>
        <w:t xml:space="preserve"> </w:t>
      </w:r>
      <w:r>
        <w:rPr>
          <w:spacing w:val="-2"/>
        </w:rPr>
        <w:t>педагогическому</w:t>
      </w:r>
      <w:r>
        <w:rPr>
          <w:spacing w:val="-8"/>
        </w:rPr>
        <w:t xml:space="preserve"> </w:t>
      </w:r>
      <w:r>
        <w:rPr>
          <w:spacing w:val="-2"/>
        </w:rPr>
        <w:t>коллективу.</w:t>
      </w:r>
    </w:p>
    <w:p w14:paraId="06016E24" w14:textId="77777777" w:rsidR="004C4874" w:rsidRDefault="00F01225">
      <w:pPr>
        <w:pStyle w:val="a4"/>
        <w:numPr>
          <w:ilvl w:val="3"/>
          <w:numId w:val="16"/>
        </w:numPr>
        <w:tabs>
          <w:tab w:val="left" w:pos="1748"/>
        </w:tabs>
        <w:ind w:left="1748" w:hanging="899"/>
        <w:rPr>
          <w:sz w:val="24"/>
        </w:rPr>
      </w:pPr>
      <w:r>
        <w:rPr>
          <w:sz w:val="24"/>
        </w:rPr>
        <w:t>Состояние</w:t>
      </w:r>
      <w:r>
        <w:rPr>
          <w:spacing w:val="-8"/>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обучающихся</w:t>
      </w:r>
      <w:r>
        <w:rPr>
          <w:spacing w:val="-4"/>
          <w:sz w:val="24"/>
        </w:rPr>
        <w:t xml:space="preserve"> </w:t>
      </w:r>
      <w:r>
        <w:rPr>
          <w:sz w:val="24"/>
        </w:rPr>
        <w:t>и</w:t>
      </w:r>
      <w:r>
        <w:rPr>
          <w:spacing w:val="-4"/>
          <w:sz w:val="24"/>
        </w:rPr>
        <w:t xml:space="preserve"> </w:t>
      </w:r>
      <w:r>
        <w:rPr>
          <w:spacing w:val="-2"/>
          <w:sz w:val="24"/>
        </w:rPr>
        <w:t>взрослых.</w:t>
      </w:r>
    </w:p>
    <w:p w14:paraId="7FEB17FE" w14:textId="77777777" w:rsidR="004C4874" w:rsidRDefault="00F01225">
      <w:pPr>
        <w:pStyle w:val="a4"/>
        <w:numPr>
          <w:ilvl w:val="4"/>
          <w:numId w:val="9"/>
        </w:numPr>
        <w:tabs>
          <w:tab w:val="left" w:pos="1928"/>
        </w:tabs>
        <w:spacing w:before="1"/>
        <w:ind w:right="285" w:firstLine="0"/>
        <w:jc w:val="both"/>
        <w:rPr>
          <w:sz w:val="24"/>
        </w:rPr>
      </w:pPr>
      <w:r>
        <w:rPr>
          <w:sz w:val="24"/>
        </w:rPr>
        <w:t>Критерием, на</w:t>
      </w:r>
      <w:r>
        <w:rPr>
          <w:spacing w:val="-1"/>
          <w:sz w:val="24"/>
        </w:rPr>
        <w:t xml:space="preserve"> </w:t>
      </w:r>
      <w:r>
        <w:rPr>
          <w:sz w:val="24"/>
        </w:rPr>
        <w:t>основе</w:t>
      </w:r>
      <w:r>
        <w:rPr>
          <w:spacing w:val="-1"/>
          <w:sz w:val="24"/>
        </w:rPr>
        <w:t xml:space="preserve"> </w:t>
      </w:r>
      <w:r>
        <w:rPr>
          <w:sz w:val="24"/>
        </w:rPr>
        <w:t>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9045EF6" w14:textId="77777777" w:rsidR="004C4874" w:rsidRDefault="00F01225">
      <w:pPr>
        <w:pStyle w:val="a4"/>
        <w:numPr>
          <w:ilvl w:val="4"/>
          <w:numId w:val="9"/>
        </w:numPr>
        <w:tabs>
          <w:tab w:val="left" w:pos="1928"/>
        </w:tabs>
        <w:ind w:right="279" w:firstLine="0"/>
        <w:jc w:val="both"/>
        <w:rPr>
          <w:sz w:val="24"/>
        </w:rPr>
      </w:pPr>
      <w:r>
        <w:rPr>
          <w:sz w:val="24"/>
        </w:rPr>
        <w:t>Анализ проводится заместителем директора по воспитательной работе (советником</w:t>
      </w:r>
      <w:r>
        <w:rPr>
          <w:spacing w:val="-1"/>
          <w:sz w:val="24"/>
        </w:rPr>
        <w:t xml:space="preserve"> </w:t>
      </w:r>
      <w:r>
        <w:rPr>
          <w:sz w:val="24"/>
        </w:rPr>
        <w:t>директора</w:t>
      </w:r>
      <w:r>
        <w:rPr>
          <w:spacing w:val="-3"/>
          <w:sz w:val="24"/>
        </w:rPr>
        <w:t xml:space="preserve"> </w:t>
      </w:r>
      <w:r>
        <w:rPr>
          <w:sz w:val="24"/>
        </w:rPr>
        <w:t>по воспитанию,</w:t>
      </w:r>
      <w:r>
        <w:rPr>
          <w:spacing w:val="-2"/>
          <w:sz w:val="24"/>
        </w:rPr>
        <w:t xml:space="preserve"> </w:t>
      </w:r>
      <w:r>
        <w:rPr>
          <w:sz w:val="24"/>
        </w:rPr>
        <w:t>педагогом-психологом, социальным</w:t>
      </w:r>
      <w:r>
        <w:rPr>
          <w:spacing w:val="-1"/>
          <w:sz w:val="24"/>
        </w:rPr>
        <w:t xml:space="preserve"> </w:t>
      </w:r>
      <w:r>
        <w:rPr>
          <w:sz w:val="24"/>
        </w:rPr>
        <w:t>педагогом</w:t>
      </w:r>
      <w:r>
        <w:rPr>
          <w:spacing w:val="-1"/>
          <w:sz w:val="24"/>
        </w:rPr>
        <w:t xml:space="preserve"> </w:t>
      </w:r>
      <w:r>
        <w:rPr>
          <w:sz w:val="24"/>
        </w:rPr>
        <w:t>(при наличии), классными руководителями с привлечением актива родителей (законных представителей) обучающихся, совета обучающихся.</w:t>
      </w:r>
    </w:p>
    <w:p w14:paraId="37BBEE97" w14:textId="77777777" w:rsidR="004C4874" w:rsidRDefault="00F01225">
      <w:pPr>
        <w:pStyle w:val="a4"/>
        <w:numPr>
          <w:ilvl w:val="4"/>
          <w:numId w:val="9"/>
        </w:numPr>
        <w:tabs>
          <w:tab w:val="left" w:pos="1928"/>
        </w:tabs>
        <w:ind w:right="286" w:firstLine="0"/>
        <w:jc w:val="both"/>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FBCEDFF" w14:textId="77777777" w:rsidR="004C4874" w:rsidRDefault="00F01225">
      <w:pPr>
        <w:pStyle w:val="a4"/>
        <w:numPr>
          <w:ilvl w:val="4"/>
          <w:numId w:val="9"/>
        </w:numPr>
        <w:tabs>
          <w:tab w:val="left" w:pos="1928"/>
        </w:tabs>
        <w:spacing w:before="1"/>
        <w:ind w:right="286" w:firstLine="0"/>
        <w:jc w:val="both"/>
        <w:rPr>
          <w:sz w:val="24"/>
        </w:rPr>
      </w:pPr>
      <w:r>
        <w:rPr>
          <w:sz w:val="24"/>
        </w:rPr>
        <w:t>Результаты обсуждаются на заседании методических объединений классных руководителей или педагогическом совете.</w:t>
      </w:r>
    </w:p>
    <w:p w14:paraId="4E0332FE" w14:textId="77777777" w:rsidR="004C4874" w:rsidRDefault="00F01225">
      <w:pPr>
        <w:pStyle w:val="a4"/>
        <w:numPr>
          <w:ilvl w:val="4"/>
          <w:numId w:val="9"/>
        </w:numPr>
        <w:tabs>
          <w:tab w:val="left" w:pos="1928"/>
        </w:tabs>
        <w:ind w:right="287" w:firstLine="0"/>
        <w:jc w:val="both"/>
        <w:rPr>
          <w:sz w:val="24"/>
        </w:rPr>
      </w:pPr>
      <w:r>
        <w:rPr>
          <w:sz w:val="24"/>
        </w:rPr>
        <w:t xml:space="preserve">Внимание сосредотачивается на вопросах, связанных с качеством проделанной </w:t>
      </w:r>
      <w:r>
        <w:rPr>
          <w:spacing w:val="-2"/>
          <w:sz w:val="24"/>
        </w:rPr>
        <w:t>работы:</w:t>
      </w:r>
    </w:p>
    <w:p w14:paraId="6BC80E91" w14:textId="77777777" w:rsidR="004C4874" w:rsidRDefault="00F01225">
      <w:pPr>
        <w:pStyle w:val="a3"/>
        <w:ind w:right="2995"/>
        <w:jc w:val="left"/>
      </w:pPr>
      <w:r>
        <w:t>реализации</w:t>
      </w:r>
      <w:r>
        <w:rPr>
          <w:spacing w:val="-9"/>
        </w:rPr>
        <w:t xml:space="preserve"> </w:t>
      </w:r>
      <w:r>
        <w:t>воспитательного</w:t>
      </w:r>
      <w:r>
        <w:rPr>
          <w:spacing w:val="-9"/>
        </w:rPr>
        <w:t xml:space="preserve"> </w:t>
      </w:r>
      <w:r>
        <w:t>потенциала</w:t>
      </w:r>
      <w:r>
        <w:rPr>
          <w:spacing w:val="-8"/>
        </w:rPr>
        <w:t xml:space="preserve"> </w:t>
      </w:r>
      <w:r>
        <w:t>урочной</w:t>
      </w:r>
      <w:r>
        <w:rPr>
          <w:spacing w:val="-9"/>
        </w:rPr>
        <w:t xml:space="preserve"> </w:t>
      </w:r>
      <w:r>
        <w:t>деятельности; организуемой внеурочной деятельности обучающихся;</w:t>
      </w:r>
    </w:p>
    <w:p w14:paraId="74E3B7C6" w14:textId="77777777" w:rsidR="004C4874" w:rsidRDefault="00F01225">
      <w:pPr>
        <w:pStyle w:val="a3"/>
        <w:ind w:right="3409"/>
        <w:jc w:val="left"/>
      </w:pPr>
      <w:r>
        <w:t>деятельности классных руководителей и их классов; проводимых</w:t>
      </w:r>
      <w:r>
        <w:rPr>
          <w:spacing w:val="-9"/>
        </w:rPr>
        <w:t xml:space="preserve"> </w:t>
      </w:r>
      <w:r>
        <w:t>общешкольных</w:t>
      </w:r>
      <w:r>
        <w:rPr>
          <w:spacing w:val="-9"/>
        </w:rPr>
        <w:t xml:space="preserve"> </w:t>
      </w:r>
      <w:r>
        <w:t>основных</w:t>
      </w:r>
      <w:r>
        <w:rPr>
          <w:spacing w:val="-9"/>
        </w:rPr>
        <w:t xml:space="preserve"> </w:t>
      </w:r>
      <w:r>
        <w:t>дел,</w:t>
      </w:r>
      <w:r>
        <w:rPr>
          <w:spacing w:val="-10"/>
        </w:rPr>
        <w:t xml:space="preserve"> </w:t>
      </w:r>
      <w:r>
        <w:t>мероприятий; внешкольных мероприятий;</w:t>
      </w:r>
    </w:p>
    <w:p w14:paraId="5F0E24BC" w14:textId="77777777" w:rsidR="004C4874" w:rsidRDefault="00F01225">
      <w:pPr>
        <w:pStyle w:val="a3"/>
        <w:ind w:right="2995"/>
        <w:jc w:val="left"/>
      </w:pPr>
      <w:r>
        <w:t>создания</w:t>
      </w:r>
      <w:r>
        <w:rPr>
          <w:spacing w:val="-7"/>
        </w:rPr>
        <w:t xml:space="preserve"> </w:t>
      </w:r>
      <w:r>
        <w:t>и</w:t>
      </w:r>
      <w:r>
        <w:rPr>
          <w:spacing w:val="-9"/>
        </w:rPr>
        <w:t xml:space="preserve"> </w:t>
      </w:r>
      <w:r>
        <w:t>поддержки</w:t>
      </w:r>
      <w:r>
        <w:rPr>
          <w:spacing w:val="-9"/>
        </w:rPr>
        <w:t xml:space="preserve"> </w:t>
      </w:r>
      <w:r>
        <w:t>предметно-пространственной</w:t>
      </w:r>
      <w:r>
        <w:rPr>
          <w:spacing w:val="-7"/>
        </w:rPr>
        <w:t xml:space="preserve"> </w:t>
      </w:r>
      <w:r>
        <w:t>среды; взаимодействия с родительским сообществом;</w:t>
      </w:r>
    </w:p>
    <w:p w14:paraId="3CA4193D" w14:textId="77777777" w:rsidR="004C4874" w:rsidRDefault="00F01225">
      <w:pPr>
        <w:pStyle w:val="a3"/>
        <w:jc w:val="left"/>
      </w:pPr>
      <w:r>
        <w:t>деятельности</w:t>
      </w:r>
      <w:r>
        <w:rPr>
          <w:spacing w:val="-6"/>
        </w:rPr>
        <w:t xml:space="preserve"> </w:t>
      </w:r>
      <w:r>
        <w:t>ученического</w:t>
      </w:r>
      <w:r>
        <w:rPr>
          <w:spacing w:val="-7"/>
        </w:rPr>
        <w:t xml:space="preserve"> </w:t>
      </w:r>
      <w:r>
        <w:rPr>
          <w:spacing w:val="-2"/>
        </w:rPr>
        <w:t>самоуправления;</w:t>
      </w:r>
    </w:p>
    <w:p w14:paraId="7E6903EF" w14:textId="77777777" w:rsidR="004C4874" w:rsidRDefault="00F01225">
      <w:pPr>
        <w:pStyle w:val="a3"/>
        <w:jc w:val="left"/>
      </w:pPr>
      <w:r>
        <w:t>деятельности</w:t>
      </w:r>
      <w:r>
        <w:rPr>
          <w:spacing w:val="-3"/>
        </w:rPr>
        <w:t xml:space="preserve"> </w:t>
      </w:r>
      <w:r>
        <w:t>по</w:t>
      </w:r>
      <w:r>
        <w:rPr>
          <w:spacing w:val="-6"/>
        </w:rPr>
        <w:t xml:space="preserve"> </w:t>
      </w:r>
      <w:r>
        <w:t>профилактике</w:t>
      </w:r>
      <w:r>
        <w:rPr>
          <w:spacing w:val="-4"/>
        </w:rPr>
        <w:t xml:space="preserve"> </w:t>
      </w:r>
      <w:r>
        <w:t>и</w:t>
      </w:r>
      <w:r>
        <w:rPr>
          <w:spacing w:val="-4"/>
        </w:rPr>
        <w:t xml:space="preserve"> </w:t>
      </w:r>
      <w:r>
        <w:rPr>
          <w:spacing w:val="-2"/>
        </w:rPr>
        <w:t>безопасности;</w:t>
      </w:r>
    </w:p>
    <w:p w14:paraId="1DC8F2AB" w14:textId="77777777" w:rsidR="004C4874" w:rsidRDefault="00F01225">
      <w:pPr>
        <w:pStyle w:val="a3"/>
        <w:ind w:right="4657"/>
        <w:jc w:val="left"/>
      </w:pPr>
      <w:r>
        <w:t>реализации</w:t>
      </w:r>
      <w:r>
        <w:rPr>
          <w:spacing w:val="-12"/>
        </w:rPr>
        <w:t xml:space="preserve"> </w:t>
      </w:r>
      <w:r>
        <w:t>потенциала</w:t>
      </w:r>
      <w:r>
        <w:rPr>
          <w:spacing w:val="-12"/>
        </w:rPr>
        <w:t xml:space="preserve"> </w:t>
      </w:r>
      <w:r>
        <w:t>социального</w:t>
      </w:r>
      <w:r>
        <w:rPr>
          <w:spacing w:val="-13"/>
        </w:rPr>
        <w:t xml:space="preserve"> </w:t>
      </w:r>
      <w:r>
        <w:t>партнёрства; деятельности по профориентации обучающихся; и другие по дополнительным модулям.</w:t>
      </w:r>
    </w:p>
    <w:p w14:paraId="411253ED" w14:textId="77777777" w:rsidR="004C4874" w:rsidRDefault="004C4874">
      <w:pPr>
        <w:pStyle w:val="a3"/>
        <w:jc w:val="left"/>
        <w:sectPr w:rsidR="004C4874">
          <w:pgSz w:w="11910" w:h="16850"/>
          <w:pgMar w:top="1020" w:right="283" w:bottom="280" w:left="992" w:header="569" w:footer="0" w:gutter="0"/>
          <w:cols w:space="720"/>
        </w:sectPr>
      </w:pPr>
    </w:p>
    <w:p w14:paraId="772A81B6" w14:textId="77777777" w:rsidR="004C4874" w:rsidRDefault="00F01225">
      <w:pPr>
        <w:pStyle w:val="a4"/>
        <w:numPr>
          <w:ilvl w:val="4"/>
          <w:numId w:val="9"/>
        </w:numPr>
        <w:tabs>
          <w:tab w:val="left" w:pos="1928"/>
        </w:tabs>
        <w:spacing w:before="88"/>
        <w:ind w:right="282" w:firstLine="0"/>
        <w:jc w:val="both"/>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14:paraId="34BF226C" w14:textId="77777777" w:rsidR="004C4874" w:rsidRDefault="00F01225">
      <w:pPr>
        <w:pStyle w:val="a4"/>
        <w:numPr>
          <w:ilvl w:val="4"/>
          <w:numId w:val="9"/>
        </w:numPr>
        <w:tabs>
          <w:tab w:val="left" w:pos="1928"/>
        </w:tabs>
        <w:ind w:right="281" w:firstLine="0"/>
        <w:jc w:val="both"/>
        <w:rPr>
          <w:sz w:val="24"/>
        </w:rPr>
      </w:pPr>
      <w:r>
        <w:rPr>
          <w:sz w:val="24"/>
        </w:rPr>
        <w:t>Итоги самоанализа оформляются в виде отчёта, составляемого заместителем директора</w:t>
      </w:r>
      <w:r>
        <w:rPr>
          <w:spacing w:val="-4"/>
          <w:sz w:val="24"/>
        </w:rPr>
        <w:t xml:space="preserve"> </w:t>
      </w:r>
      <w:r>
        <w:rPr>
          <w:sz w:val="24"/>
        </w:rPr>
        <w:t>по</w:t>
      </w:r>
      <w:r>
        <w:rPr>
          <w:spacing w:val="-4"/>
          <w:sz w:val="24"/>
        </w:rPr>
        <w:t xml:space="preserve"> </w:t>
      </w:r>
      <w:r>
        <w:rPr>
          <w:sz w:val="24"/>
        </w:rPr>
        <w:t>воспитательной</w:t>
      </w:r>
      <w:r>
        <w:rPr>
          <w:spacing w:val="-6"/>
          <w:sz w:val="24"/>
        </w:rPr>
        <w:t xml:space="preserve"> </w:t>
      </w:r>
      <w:r>
        <w:rPr>
          <w:sz w:val="24"/>
        </w:rPr>
        <w:t>работе</w:t>
      </w:r>
      <w:r>
        <w:rPr>
          <w:spacing w:val="-5"/>
          <w:sz w:val="24"/>
        </w:rPr>
        <w:t xml:space="preserve"> </w:t>
      </w:r>
      <w:r>
        <w:rPr>
          <w:sz w:val="24"/>
        </w:rPr>
        <w:t>(совместно</w:t>
      </w:r>
      <w:r>
        <w:rPr>
          <w:spacing w:val="-4"/>
          <w:sz w:val="24"/>
        </w:rPr>
        <w:t xml:space="preserve"> </w:t>
      </w:r>
      <w:r>
        <w:rPr>
          <w:sz w:val="24"/>
        </w:rPr>
        <w:t>с</w:t>
      </w:r>
      <w:r>
        <w:rPr>
          <w:spacing w:val="-5"/>
          <w:sz w:val="24"/>
        </w:rPr>
        <w:t xml:space="preserve"> </w:t>
      </w:r>
      <w:r>
        <w:rPr>
          <w:sz w:val="24"/>
        </w:rPr>
        <w:t>советником</w:t>
      </w:r>
      <w:r>
        <w:rPr>
          <w:spacing w:val="-5"/>
          <w:sz w:val="24"/>
        </w:rPr>
        <w:t xml:space="preserve"> </w:t>
      </w:r>
      <w:r>
        <w:rPr>
          <w:sz w:val="24"/>
        </w:rPr>
        <w:t>директора</w:t>
      </w:r>
      <w:r>
        <w:rPr>
          <w:spacing w:val="-5"/>
          <w:sz w:val="24"/>
        </w:rPr>
        <w:t xml:space="preserve"> </w:t>
      </w:r>
      <w:r>
        <w:rPr>
          <w:sz w:val="24"/>
        </w:rPr>
        <w:t>по</w:t>
      </w:r>
      <w:r>
        <w:rPr>
          <w:spacing w:val="-4"/>
          <w:sz w:val="24"/>
        </w:rPr>
        <w:t xml:space="preserve"> </w:t>
      </w:r>
      <w:r>
        <w:rPr>
          <w:sz w:val="24"/>
        </w:rPr>
        <w:t>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3985417" w14:textId="77777777" w:rsidR="004C4874" w:rsidRDefault="004C4874">
      <w:pPr>
        <w:pStyle w:val="a3"/>
        <w:spacing w:before="5"/>
        <w:ind w:left="0"/>
        <w:jc w:val="left"/>
      </w:pPr>
    </w:p>
    <w:p w14:paraId="25DEBB71" w14:textId="77777777" w:rsidR="004C4874" w:rsidRDefault="00F01225">
      <w:pPr>
        <w:pStyle w:val="1"/>
        <w:numPr>
          <w:ilvl w:val="0"/>
          <w:numId w:val="127"/>
        </w:numPr>
        <w:tabs>
          <w:tab w:val="left" w:pos="1234"/>
        </w:tabs>
        <w:ind w:left="1234" w:hanging="385"/>
        <w:jc w:val="both"/>
      </w:pPr>
      <w:r>
        <w:t>Организационный</w:t>
      </w:r>
      <w:r>
        <w:rPr>
          <w:spacing w:val="-10"/>
        </w:rPr>
        <w:t xml:space="preserve"> </w:t>
      </w:r>
      <w:r>
        <w:rPr>
          <w:spacing w:val="-2"/>
        </w:rPr>
        <w:t>раздел</w:t>
      </w:r>
    </w:p>
    <w:p w14:paraId="6CC9A3A8" w14:textId="77777777" w:rsidR="004C4874" w:rsidRDefault="004C4874">
      <w:pPr>
        <w:pStyle w:val="a3"/>
        <w:ind w:left="0"/>
        <w:jc w:val="left"/>
        <w:rPr>
          <w:b/>
        </w:rPr>
      </w:pPr>
    </w:p>
    <w:p w14:paraId="0E985A6C" w14:textId="77777777" w:rsidR="004C4874" w:rsidRDefault="00F01225">
      <w:pPr>
        <w:pStyle w:val="a4"/>
        <w:numPr>
          <w:ilvl w:val="0"/>
          <w:numId w:val="16"/>
        </w:numPr>
        <w:tabs>
          <w:tab w:val="left" w:pos="1208"/>
        </w:tabs>
        <w:spacing w:line="274" w:lineRule="exact"/>
        <w:ind w:left="1208" w:hanging="359"/>
        <w:jc w:val="both"/>
        <w:rPr>
          <w:b/>
          <w:sz w:val="24"/>
        </w:rPr>
      </w:pPr>
      <w:r>
        <w:rPr>
          <w:b/>
          <w:sz w:val="24"/>
        </w:rPr>
        <w:t>Учебный</w:t>
      </w:r>
      <w:r>
        <w:rPr>
          <w:b/>
          <w:spacing w:val="-5"/>
          <w:sz w:val="24"/>
        </w:rPr>
        <w:t xml:space="preserve"> </w:t>
      </w:r>
      <w:r>
        <w:rPr>
          <w:b/>
          <w:sz w:val="24"/>
        </w:rPr>
        <w:t>план</w:t>
      </w:r>
      <w:r>
        <w:rPr>
          <w:b/>
          <w:spacing w:val="-5"/>
          <w:sz w:val="24"/>
        </w:rPr>
        <w:t xml:space="preserve"> </w:t>
      </w:r>
      <w:r>
        <w:rPr>
          <w:b/>
          <w:sz w:val="24"/>
        </w:rPr>
        <w:t>основного</w:t>
      </w:r>
      <w:r>
        <w:rPr>
          <w:b/>
          <w:spacing w:val="-4"/>
          <w:sz w:val="24"/>
        </w:rPr>
        <w:t xml:space="preserve"> </w:t>
      </w:r>
      <w:r>
        <w:rPr>
          <w:b/>
          <w:sz w:val="24"/>
        </w:rPr>
        <w:t>общего</w:t>
      </w:r>
      <w:r>
        <w:rPr>
          <w:b/>
          <w:spacing w:val="-4"/>
          <w:sz w:val="24"/>
        </w:rPr>
        <w:t xml:space="preserve"> </w:t>
      </w:r>
      <w:r>
        <w:rPr>
          <w:b/>
          <w:spacing w:val="-2"/>
          <w:sz w:val="24"/>
        </w:rPr>
        <w:t>образования.</w:t>
      </w:r>
    </w:p>
    <w:p w14:paraId="05D1946A" w14:textId="77777777" w:rsidR="004C4874" w:rsidRDefault="00F01225">
      <w:pPr>
        <w:pStyle w:val="a4"/>
        <w:numPr>
          <w:ilvl w:val="1"/>
          <w:numId w:val="16"/>
        </w:numPr>
        <w:tabs>
          <w:tab w:val="left" w:pos="1388"/>
        </w:tabs>
        <w:ind w:right="280" w:firstLine="0"/>
        <w:jc w:val="both"/>
        <w:rPr>
          <w:sz w:val="24"/>
        </w:rPr>
      </w:pPr>
      <w:r>
        <w:rPr>
          <w:sz w:val="24"/>
        </w:rPr>
        <w:t>Учебный план гимназии обеспечивает реализацию требований ФГОС ООО и ФОП ООО, определяет общие рамки отбора учебного материала, развития перечня результатов образования и организации образовательной деятельности.</w:t>
      </w:r>
    </w:p>
    <w:p w14:paraId="54375C4E" w14:textId="77777777" w:rsidR="004C4874" w:rsidRDefault="00F01225">
      <w:pPr>
        <w:pStyle w:val="a4"/>
        <w:numPr>
          <w:ilvl w:val="1"/>
          <w:numId w:val="16"/>
        </w:numPr>
        <w:tabs>
          <w:tab w:val="left" w:pos="1388"/>
        </w:tabs>
        <w:ind w:left="1388" w:hanging="539"/>
        <w:jc w:val="both"/>
        <w:rPr>
          <w:sz w:val="24"/>
        </w:rPr>
      </w:pPr>
      <w:r>
        <w:rPr>
          <w:sz w:val="24"/>
        </w:rPr>
        <w:t>Учебный</w:t>
      </w:r>
      <w:r>
        <w:rPr>
          <w:spacing w:val="-5"/>
          <w:sz w:val="24"/>
        </w:rPr>
        <w:t xml:space="preserve"> </w:t>
      </w:r>
      <w:r>
        <w:rPr>
          <w:spacing w:val="-2"/>
          <w:sz w:val="24"/>
        </w:rPr>
        <w:t>план:</w:t>
      </w:r>
    </w:p>
    <w:p w14:paraId="6ADD0635" w14:textId="77777777" w:rsidR="004C4874" w:rsidRDefault="00F01225">
      <w:pPr>
        <w:pStyle w:val="a4"/>
        <w:numPr>
          <w:ilvl w:val="0"/>
          <w:numId w:val="8"/>
        </w:numPr>
        <w:tabs>
          <w:tab w:val="left" w:pos="1208"/>
        </w:tabs>
        <w:ind w:left="1208" w:hanging="359"/>
        <w:rPr>
          <w:sz w:val="24"/>
        </w:rPr>
      </w:pPr>
      <w:r>
        <w:rPr>
          <w:sz w:val="24"/>
        </w:rPr>
        <w:t>фиксирует</w:t>
      </w:r>
      <w:r>
        <w:rPr>
          <w:spacing w:val="-8"/>
          <w:sz w:val="24"/>
        </w:rPr>
        <w:t xml:space="preserve"> </w:t>
      </w:r>
      <w:r>
        <w:rPr>
          <w:sz w:val="24"/>
        </w:rPr>
        <w:t>максимальный</w:t>
      </w:r>
      <w:r>
        <w:rPr>
          <w:spacing w:val="-2"/>
          <w:sz w:val="24"/>
        </w:rPr>
        <w:t xml:space="preserve"> </w:t>
      </w:r>
      <w:r>
        <w:rPr>
          <w:sz w:val="24"/>
        </w:rPr>
        <w:t>объём</w:t>
      </w:r>
      <w:r>
        <w:rPr>
          <w:spacing w:val="-4"/>
          <w:sz w:val="24"/>
        </w:rPr>
        <w:t xml:space="preserve"> </w:t>
      </w:r>
      <w:r>
        <w:rPr>
          <w:sz w:val="24"/>
        </w:rPr>
        <w:t>учебной</w:t>
      </w:r>
      <w:r>
        <w:rPr>
          <w:spacing w:val="-5"/>
          <w:sz w:val="24"/>
        </w:rPr>
        <w:t xml:space="preserve"> </w:t>
      </w:r>
      <w:r>
        <w:rPr>
          <w:sz w:val="24"/>
        </w:rPr>
        <w:t>нагрузки</w:t>
      </w:r>
      <w:r>
        <w:rPr>
          <w:spacing w:val="-5"/>
          <w:sz w:val="24"/>
        </w:rPr>
        <w:t xml:space="preserve"> </w:t>
      </w:r>
      <w:r>
        <w:rPr>
          <w:spacing w:val="-2"/>
          <w:sz w:val="24"/>
        </w:rPr>
        <w:t>обучающихся;</w:t>
      </w:r>
    </w:p>
    <w:p w14:paraId="3C441258" w14:textId="77777777" w:rsidR="004C4874" w:rsidRDefault="00F01225">
      <w:pPr>
        <w:pStyle w:val="a4"/>
        <w:numPr>
          <w:ilvl w:val="0"/>
          <w:numId w:val="8"/>
        </w:numPr>
        <w:tabs>
          <w:tab w:val="left" w:pos="1209"/>
        </w:tabs>
        <w:spacing w:before="4" w:line="237" w:lineRule="auto"/>
        <w:ind w:right="287"/>
        <w:jc w:val="left"/>
        <w:rPr>
          <w:sz w:val="24"/>
        </w:rPr>
      </w:pPr>
      <w:r>
        <w:rPr>
          <w:sz w:val="24"/>
        </w:rPr>
        <w:t>определяет</w:t>
      </w:r>
      <w:r>
        <w:rPr>
          <w:spacing w:val="-14"/>
          <w:sz w:val="24"/>
        </w:rPr>
        <w:t xml:space="preserve"> </w:t>
      </w:r>
      <w:r>
        <w:rPr>
          <w:sz w:val="24"/>
        </w:rPr>
        <w:t>(регламентирует)</w:t>
      </w:r>
      <w:r>
        <w:rPr>
          <w:spacing w:val="-13"/>
          <w:sz w:val="24"/>
        </w:rPr>
        <w:t xml:space="preserve"> </w:t>
      </w:r>
      <w:r>
        <w:rPr>
          <w:sz w:val="24"/>
        </w:rPr>
        <w:t>перечень</w:t>
      </w:r>
      <w:r>
        <w:rPr>
          <w:spacing w:val="-12"/>
          <w:sz w:val="24"/>
        </w:rPr>
        <w:t xml:space="preserve"> </w:t>
      </w:r>
      <w:r>
        <w:rPr>
          <w:sz w:val="24"/>
        </w:rPr>
        <w:t>учебных</w:t>
      </w:r>
      <w:r>
        <w:rPr>
          <w:spacing w:val="-13"/>
          <w:sz w:val="24"/>
        </w:rPr>
        <w:t xml:space="preserve"> </w:t>
      </w:r>
      <w:r>
        <w:rPr>
          <w:sz w:val="24"/>
        </w:rPr>
        <w:t>предметов,</w:t>
      </w:r>
      <w:r>
        <w:rPr>
          <w:spacing w:val="-15"/>
          <w:sz w:val="24"/>
        </w:rPr>
        <w:t xml:space="preserve"> </w:t>
      </w:r>
      <w:r>
        <w:rPr>
          <w:sz w:val="24"/>
        </w:rPr>
        <w:t>курсов</w:t>
      </w:r>
      <w:r>
        <w:rPr>
          <w:spacing w:val="-13"/>
          <w:sz w:val="24"/>
        </w:rPr>
        <w:t xml:space="preserve"> </w:t>
      </w:r>
      <w:r>
        <w:rPr>
          <w:sz w:val="24"/>
        </w:rPr>
        <w:t>и</w:t>
      </w:r>
      <w:r>
        <w:rPr>
          <w:spacing w:val="-14"/>
          <w:sz w:val="24"/>
        </w:rPr>
        <w:t xml:space="preserve"> </w:t>
      </w:r>
      <w:r>
        <w:rPr>
          <w:sz w:val="24"/>
        </w:rPr>
        <w:t>время,</w:t>
      </w:r>
      <w:r>
        <w:rPr>
          <w:spacing w:val="-15"/>
          <w:sz w:val="24"/>
        </w:rPr>
        <w:t xml:space="preserve"> </w:t>
      </w:r>
      <w:r>
        <w:rPr>
          <w:sz w:val="24"/>
        </w:rPr>
        <w:t>отводимое</w:t>
      </w:r>
      <w:r>
        <w:rPr>
          <w:spacing w:val="-15"/>
          <w:sz w:val="24"/>
        </w:rPr>
        <w:t xml:space="preserve"> </w:t>
      </w:r>
      <w:r>
        <w:rPr>
          <w:sz w:val="24"/>
        </w:rPr>
        <w:t>на их освоение и организацию;</w:t>
      </w:r>
    </w:p>
    <w:p w14:paraId="1A8093CF" w14:textId="77777777" w:rsidR="004C4874" w:rsidRDefault="00F01225">
      <w:pPr>
        <w:pStyle w:val="a4"/>
        <w:numPr>
          <w:ilvl w:val="0"/>
          <w:numId w:val="8"/>
        </w:numPr>
        <w:tabs>
          <w:tab w:val="left" w:pos="1209"/>
        </w:tabs>
        <w:spacing w:before="2" w:line="293" w:lineRule="exact"/>
        <w:jc w:val="left"/>
        <w:rPr>
          <w:sz w:val="24"/>
        </w:rPr>
      </w:pPr>
      <w:r>
        <w:rPr>
          <w:sz w:val="24"/>
        </w:rPr>
        <w:t>определяет</w:t>
      </w:r>
      <w:r>
        <w:rPr>
          <w:spacing w:val="-4"/>
          <w:sz w:val="24"/>
        </w:rPr>
        <w:t xml:space="preserve"> </w:t>
      </w:r>
      <w:r>
        <w:rPr>
          <w:sz w:val="24"/>
        </w:rPr>
        <w:t>формы</w:t>
      </w:r>
      <w:r>
        <w:rPr>
          <w:spacing w:val="-4"/>
          <w:sz w:val="24"/>
        </w:rPr>
        <w:t xml:space="preserve"> </w:t>
      </w:r>
      <w:r>
        <w:rPr>
          <w:sz w:val="24"/>
        </w:rPr>
        <w:t>промежуточной</w:t>
      </w:r>
      <w:r>
        <w:rPr>
          <w:spacing w:val="-3"/>
          <w:sz w:val="24"/>
        </w:rPr>
        <w:t xml:space="preserve"> </w:t>
      </w:r>
      <w:r>
        <w:rPr>
          <w:spacing w:val="-2"/>
          <w:sz w:val="24"/>
        </w:rPr>
        <w:t>аттестации;</w:t>
      </w:r>
    </w:p>
    <w:p w14:paraId="51B33DDF" w14:textId="77777777" w:rsidR="004C4874" w:rsidRDefault="00F01225">
      <w:pPr>
        <w:pStyle w:val="a4"/>
        <w:numPr>
          <w:ilvl w:val="0"/>
          <w:numId w:val="8"/>
        </w:numPr>
        <w:tabs>
          <w:tab w:val="left" w:pos="1209"/>
        </w:tabs>
        <w:spacing w:line="292" w:lineRule="exact"/>
        <w:jc w:val="left"/>
        <w:rPr>
          <w:sz w:val="24"/>
        </w:rPr>
      </w:pPr>
      <w:r>
        <w:rPr>
          <w:sz w:val="24"/>
        </w:rPr>
        <w:t>распределяет</w:t>
      </w:r>
      <w:r>
        <w:rPr>
          <w:spacing w:val="-1"/>
          <w:sz w:val="24"/>
        </w:rPr>
        <w:t xml:space="preserve"> </w:t>
      </w:r>
      <w:r>
        <w:rPr>
          <w:sz w:val="24"/>
        </w:rPr>
        <w:t>учебные</w:t>
      </w:r>
      <w:r>
        <w:rPr>
          <w:spacing w:val="-3"/>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модули</w:t>
      </w:r>
      <w:r>
        <w:rPr>
          <w:spacing w:val="-2"/>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w:t>
      </w:r>
      <w:r>
        <w:rPr>
          <w:spacing w:val="2"/>
          <w:sz w:val="24"/>
        </w:rPr>
        <w:t xml:space="preserve"> </w:t>
      </w:r>
      <w:r>
        <w:rPr>
          <w:sz w:val="24"/>
        </w:rPr>
        <w:t>учебным</w:t>
      </w:r>
      <w:r>
        <w:rPr>
          <w:spacing w:val="-4"/>
          <w:sz w:val="24"/>
        </w:rPr>
        <w:t xml:space="preserve"> </w:t>
      </w:r>
      <w:r>
        <w:rPr>
          <w:spacing w:val="-2"/>
          <w:sz w:val="24"/>
        </w:rPr>
        <w:t>годам.</w:t>
      </w:r>
    </w:p>
    <w:p w14:paraId="64596D66" w14:textId="77777777" w:rsidR="004C4874" w:rsidRDefault="00F01225">
      <w:pPr>
        <w:pStyle w:val="a4"/>
        <w:numPr>
          <w:ilvl w:val="1"/>
          <w:numId w:val="16"/>
        </w:numPr>
        <w:tabs>
          <w:tab w:val="left" w:pos="1388"/>
        </w:tabs>
        <w:spacing w:line="274" w:lineRule="exact"/>
        <w:ind w:left="1388" w:hanging="539"/>
        <w:rPr>
          <w:sz w:val="24"/>
        </w:rPr>
      </w:pPr>
      <w:r>
        <w:rPr>
          <w:sz w:val="24"/>
        </w:rPr>
        <w:t>Учебный</w:t>
      </w:r>
      <w:r>
        <w:rPr>
          <w:spacing w:val="-6"/>
          <w:sz w:val="24"/>
        </w:rPr>
        <w:t xml:space="preserve"> </w:t>
      </w:r>
      <w:r>
        <w:rPr>
          <w:sz w:val="24"/>
        </w:rPr>
        <w:t>план</w:t>
      </w:r>
      <w:r>
        <w:rPr>
          <w:spacing w:val="-4"/>
          <w:sz w:val="24"/>
        </w:rPr>
        <w:t xml:space="preserve"> </w:t>
      </w:r>
      <w:r>
        <w:rPr>
          <w:sz w:val="24"/>
        </w:rPr>
        <w:t>обеспечивает</w:t>
      </w:r>
      <w:r>
        <w:rPr>
          <w:spacing w:val="-4"/>
          <w:sz w:val="24"/>
        </w:rPr>
        <w:t xml:space="preserve"> </w:t>
      </w:r>
      <w:r>
        <w:rPr>
          <w:sz w:val="24"/>
        </w:rPr>
        <w:t>преподавание</w:t>
      </w:r>
      <w:r>
        <w:rPr>
          <w:spacing w:val="-4"/>
          <w:sz w:val="24"/>
        </w:rPr>
        <w:t xml:space="preserve"> </w:t>
      </w:r>
      <w:r>
        <w:rPr>
          <w:sz w:val="24"/>
        </w:rPr>
        <w:t>и</w:t>
      </w:r>
      <w:r>
        <w:rPr>
          <w:spacing w:val="-4"/>
          <w:sz w:val="24"/>
        </w:rPr>
        <w:t xml:space="preserve"> </w:t>
      </w:r>
      <w:r>
        <w:rPr>
          <w:sz w:val="24"/>
        </w:rPr>
        <w:t>изучение</w:t>
      </w:r>
      <w:r>
        <w:rPr>
          <w:spacing w:val="-5"/>
          <w:sz w:val="24"/>
        </w:rPr>
        <w:t xml:space="preserve"> </w:t>
      </w:r>
      <w:r>
        <w:rPr>
          <w:sz w:val="24"/>
        </w:rPr>
        <w:t>государственного</w:t>
      </w:r>
      <w:r>
        <w:rPr>
          <w:spacing w:val="-3"/>
          <w:sz w:val="24"/>
        </w:rPr>
        <w:t xml:space="preserve"> </w:t>
      </w:r>
      <w:r>
        <w:rPr>
          <w:spacing w:val="-2"/>
          <w:sz w:val="24"/>
        </w:rPr>
        <w:t>языка</w:t>
      </w:r>
    </w:p>
    <w:p w14:paraId="55C6D6A4" w14:textId="77777777" w:rsidR="004C4874" w:rsidRDefault="00F01225">
      <w:pPr>
        <w:pStyle w:val="a3"/>
        <w:ind w:right="379"/>
        <w:jc w:val="left"/>
      </w:pPr>
      <w:r>
        <w:t>Российской Федерации, а также возможность преподавания и изучения родного языка из числа языков народов Российской Федерации (балкарского и кабардино-черкесского яыков),</w:t>
      </w:r>
      <w:r>
        <w:rPr>
          <w:spacing w:val="-4"/>
        </w:rPr>
        <w:t xml:space="preserve"> </w:t>
      </w:r>
      <w:r>
        <w:t>в</w:t>
      </w:r>
      <w:r>
        <w:rPr>
          <w:spacing w:val="-5"/>
        </w:rPr>
        <w:t xml:space="preserve"> </w:t>
      </w:r>
      <w:r>
        <w:t>том</w:t>
      </w:r>
      <w:r>
        <w:rPr>
          <w:spacing w:val="-4"/>
        </w:rPr>
        <w:t xml:space="preserve"> </w:t>
      </w:r>
      <w:r>
        <w:t>числе</w:t>
      </w:r>
      <w:r>
        <w:rPr>
          <w:spacing w:val="-5"/>
        </w:rPr>
        <w:t xml:space="preserve"> </w:t>
      </w:r>
      <w:r>
        <w:t>русского</w:t>
      </w:r>
      <w:r>
        <w:rPr>
          <w:spacing w:val="-4"/>
        </w:rPr>
        <w:t xml:space="preserve"> </w:t>
      </w:r>
      <w:r>
        <w:t>языка</w:t>
      </w:r>
      <w:r>
        <w:rPr>
          <w:spacing w:val="-4"/>
        </w:rPr>
        <w:t xml:space="preserve"> </w:t>
      </w:r>
      <w:r>
        <w:t>как</w:t>
      </w:r>
      <w:r>
        <w:rPr>
          <w:spacing w:val="-4"/>
        </w:rPr>
        <w:t xml:space="preserve"> </w:t>
      </w:r>
      <w:r>
        <w:t>родного</w:t>
      </w:r>
      <w:r>
        <w:rPr>
          <w:spacing w:val="-4"/>
        </w:rPr>
        <w:t xml:space="preserve"> </w:t>
      </w:r>
      <w:r>
        <w:t>языка,</w:t>
      </w:r>
      <w:r>
        <w:rPr>
          <w:spacing w:val="-4"/>
        </w:rPr>
        <w:t xml:space="preserve"> </w:t>
      </w:r>
      <w:r>
        <w:t>государственных</w:t>
      </w:r>
      <w:r>
        <w:rPr>
          <w:spacing w:val="-3"/>
        </w:rPr>
        <w:t xml:space="preserve"> </w:t>
      </w:r>
      <w:r>
        <w:t>языков</w:t>
      </w:r>
      <w:r>
        <w:rPr>
          <w:spacing w:val="-5"/>
        </w:rPr>
        <w:t xml:space="preserve"> </w:t>
      </w:r>
      <w:r>
        <w:t>республик Российской Федерации. В случаях, предусмотренных законодательством Российской</w:t>
      </w:r>
    </w:p>
    <w:p w14:paraId="482543B2" w14:textId="77777777" w:rsidR="004C4874" w:rsidRDefault="00F01225">
      <w:pPr>
        <w:pStyle w:val="a3"/>
        <w:spacing w:before="1"/>
        <w:jc w:val="left"/>
      </w:pPr>
      <w:r>
        <w:t>Федерации</w:t>
      </w:r>
      <w:r>
        <w:rPr>
          <w:spacing w:val="-5"/>
        </w:rPr>
        <w:t xml:space="preserve"> </w:t>
      </w:r>
      <w:r>
        <w:t>в</w:t>
      </w:r>
      <w:r>
        <w:rPr>
          <w:spacing w:val="-6"/>
        </w:rPr>
        <w:t xml:space="preserve"> </w:t>
      </w:r>
      <w:r>
        <w:t>сфере</w:t>
      </w:r>
      <w:r>
        <w:rPr>
          <w:spacing w:val="-7"/>
        </w:rPr>
        <w:t xml:space="preserve"> </w:t>
      </w:r>
      <w:r>
        <w:t>образования,</w:t>
      </w:r>
      <w:r>
        <w:rPr>
          <w:spacing w:val="-5"/>
        </w:rPr>
        <w:t xml:space="preserve"> </w:t>
      </w:r>
      <w:r>
        <w:t>предоставляет</w:t>
      </w:r>
      <w:r>
        <w:rPr>
          <w:spacing w:val="-5"/>
        </w:rPr>
        <w:t xml:space="preserve"> </w:t>
      </w:r>
      <w:r>
        <w:t>возможность</w:t>
      </w:r>
      <w:r>
        <w:rPr>
          <w:spacing w:val="-4"/>
        </w:rPr>
        <w:t xml:space="preserve"> </w:t>
      </w:r>
      <w:r>
        <w:t>обучения</w:t>
      </w:r>
      <w:r>
        <w:rPr>
          <w:spacing w:val="-5"/>
        </w:rPr>
        <w:t xml:space="preserve"> </w:t>
      </w:r>
      <w:r>
        <w:t>на</w:t>
      </w:r>
      <w:r>
        <w:rPr>
          <w:spacing w:val="-6"/>
        </w:rPr>
        <w:t xml:space="preserve"> </w:t>
      </w:r>
      <w:r>
        <w:t>государственных языках республик Российской Федерации и родном языке из числа языков народов</w:t>
      </w:r>
    </w:p>
    <w:p w14:paraId="58A2CFA4" w14:textId="77777777" w:rsidR="004C4874" w:rsidRDefault="00F01225">
      <w:pPr>
        <w:pStyle w:val="a3"/>
        <w:ind w:right="872"/>
        <w:jc w:val="left"/>
      </w:pPr>
      <w:r>
        <w:t>Российской Федерации, возможность их изучения, а также устанавливает количество занятий.</w:t>
      </w:r>
      <w:r>
        <w:rPr>
          <w:spacing w:val="-4"/>
        </w:rPr>
        <w:t xml:space="preserve"> </w:t>
      </w:r>
      <w:r>
        <w:t>В</w:t>
      </w:r>
      <w:r>
        <w:rPr>
          <w:spacing w:val="-6"/>
        </w:rPr>
        <w:t xml:space="preserve"> </w:t>
      </w:r>
      <w:r>
        <w:t>основу</w:t>
      </w:r>
      <w:r>
        <w:rPr>
          <w:spacing w:val="-3"/>
        </w:rPr>
        <w:t xml:space="preserve"> </w:t>
      </w:r>
      <w:r>
        <w:t>учебного</w:t>
      </w:r>
      <w:r>
        <w:rPr>
          <w:spacing w:val="-4"/>
        </w:rPr>
        <w:t xml:space="preserve"> </w:t>
      </w:r>
      <w:r>
        <w:t>плана</w:t>
      </w:r>
      <w:r>
        <w:rPr>
          <w:spacing w:val="-5"/>
        </w:rPr>
        <w:t xml:space="preserve"> </w:t>
      </w:r>
      <w:r>
        <w:t>положен</w:t>
      </w:r>
      <w:r>
        <w:rPr>
          <w:spacing w:val="-4"/>
        </w:rPr>
        <w:t xml:space="preserve"> </w:t>
      </w:r>
      <w:r>
        <w:t>вариант</w:t>
      </w:r>
      <w:r>
        <w:rPr>
          <w:spacing w:val="-4"/>
        </w:rPr>
        <w:t xml:space="preserve"> </w:t>
      </w:r>
      <w:r>
        <w:t>федерального</w:t>
      </w:r>
      <w:r>
        <w:rPr>
          <w:spacing w:val="-2"/>
        </w:rPr>
        <w:t xml:space="preserve"> </w:t>
      </w:r>
      <w:r>
        <w:t>учебного</w:t>
      </w:r>
      <w:r>
        <w:rPr>
          <w:spacing w:val="-4"/>
        </w:rPr>
        <w:t xml:space="preserve"> </w:t>
      </w:r>
      <w:r>
        <w:t>плана</w:t>
      </w:r>
      <w:r>
        <w:rPr>
          <w:spacing w:val="-5"/>
        </w:rPr>
        <w:t xml:space="preserve"> </w:t>
      </w:r>
      <w:r>
        <w:t>№</w:t>
      </w:r>
      <w:r>
        <w:rPr>
          <w:spacing w:val="-5"/>
        </w:rPr>
        <w:t xml:space="preserve"> </w:t>
      </w:r>
      <w:r>
        <w:t>4</w:t>
      </w:r>
    </w:p>
    <w:p w14:paraId="7904A775" w14:textId="77777777" w:rsidR="004C4874" w:rsidRDefault="00F01225">
      <w:pPr>
        <w:pStyle w:val="a3"/>
        <w:ind w:right="286"/>
        <w:jc w:val="left"/>
      </w:pPr>
      <w:r>
        <w:t>Федеральной образовательной программы основного общего образования, утвержденной приказом</w:t>
      </w:r>
      <w:r>
        <w:rPr>
          <w:spacing w:val="-4"/>
        </w:rPr>
        <w:t xml:space="preserve"> </w:t>
      </w:r>
      <w:r>
        <w:t>Минпросвещения</w:t>
      </w:r>
      <w:r>
        <w:rPr>
          <w:spacing w:val="-4"/>
        </w:rPr>
        <w:t xml:space="preserve"> </w:t>
      </w:r>
      <w:r>
        <w:t>от</w:t>
      </w:r>
      <w:r>
        <w:rPr>
          <w:spacing w:val="-4"/>
        </w:rPr>
        <w:t xml:space="preserve"> </w:t>
      </w:r>
      <w:r>
        <w:t>18.03.2023</w:t>
      </w:r>
      <w:r>
        <w:rPr>
          <w:spacing w:val="-4"/>
        </w:rPr>
        <w:t xml:space="preserve"> </w:t>
      </w:r>
      <w:r>
        <w:t>№</w:t>
      </w:r>
      <w:r>
        <w:rPr>
          <w:spacing w:val="-4"/>
        </w:rPr>
        <w:t xml:space="preserve"> </w:t>
      </w:r>
      <w:r>
        <w:t>370</w:t>
      </w:r>
      <w:r>
        <w:rPr>
          <w:spacing w:val="-4"/>
        </w:rPr>
        <w:t xml:space="preserve"> </w:t>
      </w:r>
      <w:r>
        <w:t>с</w:t>
      </w:r>
      <w:r>
        <w:rPr>
          <w:spacing w:val="-3"/>
        </w:rPr>
        <w:t xml:space="preserve"> </w:t>
      </w:r>
      <w:r>
        <w:t>учетом</w:t>
      </w:r>
      <w:r>
        <w:rPr>
          <w:spacing w:val="-4"/>
        </w:rPr>
        <w:t xml:space="preserve"> </w:t>
      </w:r>
      <w:r>
        <w:t>изменений,</w:t>
      </w:r>
      <w:r>
        <w:rPr>
          <w:spacing w:val="-6"/>
        </w:rPr>
        <w:t xml:space="preserve"> </w:t>
      </w:r>
      <w:r>
        <w:t>внесенных</w:t>
      </w:r>
      <w:r>
        <w:rPr>
          <w:spacing w:val="-3"/>
        </w:rPr>
        <w:t xml:space="preserve"> </w:t>
      </w:r>
      <w:r>
        <w:t>приказом от от 19.03.2024 № 171.</w:t>
      </w:r>
    </w:p>
    <w:p w14:paraId="42992E63" w14:textId="77777777" w:rsidR="004C4874" w:rsidRDefault="00F01225">
      <w:pPr>
        <w:pStyle w:val="a3"/>
        <w:ind w:right="286"/>
        <w:jc w:val="left"/>
      </w:pPr>
      <w:r>
        <w:t>Вариант</w:t>
      </w:r>
      <w:r>
        <w:rPr>
          <w:spacing w:val="-4"/>
        </w:rPr>
        <w:t xml:space="preserve"> </w:t>
      </w:r>
      <w:r>
        <w:t>№</w:t>
      </w:r>
      <w:r>
        <w:rPr>
          <w:spacing w:val="-5"/>
        </w:rPr>
        <w:t xml:space="preserve"> </w:t>
      </w:r>
      <w:r>
        <w:t>4</w:t>
      </w:r>
      <w:r>
        <w:rPr>
          <w:spacing w:val="-4"/>
        </w:rPr>
        <w:t xml:space="preserve"> </w:t>
      </w:r>
      <w:r>
        <w:t>предназначен</w:t>
      </w:r>
      <w:r>
        <w:rPr>
          <w:spacing w:val="-4"/>
        </w:rPr>
        <w:t xml:space="preserve"> </w:t>
      </w:r>
      <w:r>
        <w:t>для</w:t>
      </w:r>
      <w:r>
        <w:rPr>
          <w:spacing w:val="-4"/>
        </w:rPr>
        <w:t xml:space="preserve"> </w:t>
      </w:r>
      <w:r>
        <w:t>образовательных</w:t>
      </w:r>
      <w:r>
        <w:rPr>
          <w:spacing w:val="-3"/>
        </w:rPr>
        <w:t xml:space="preserve"> </w:t>
      </w:r>
      <w:r>
        <w:t>организаций,</w:t>
      </w:r>
      <w:r>
        <w:rPr>
          <w:spacing w:val="-4"/>
        </w:rPr>
        <w:t xml:space="preserve"> </w:t>
      </w:r>
      <w:r>
        <w:t>в</w:t>
      </w:r>
      <w:r>
        <w:rPr>
          <w:spacing w:val="-5"/>
        </w:rPr>
        <w:t xml:space="preserve"> </w:t>
      </w:r>
      <w:r>
        <w:t>которых</w:t>
      </w:r>
      <w:r>
        <w:rPr>
          <w:spacing w:val="-3"/>
        </w:rPr>
        <w:t xml:space="preserve"> </w:t>
      </w:r>
      <w:r>
        <w:t>обучение</w:t>
      </w:r>
      <w:r>
        <w:rPr>
          <w:spacing w:val="-5"/>
        </w:rPr>
        <w:t xml:space="preserve"> </w:t>
      </w:r>
      <w:r>
        <w:t>ведется на русском языке, но наряду с ним изучается один из языков народов России в режиме 3- дневной учебной недели.</w:t>
      </w:r>
    </w:p>
    <w:p w14:paraId="0995619D" w14:textId="77777777" w:rsidR="004C4874" w:rsidRDefault="00F01225">
      <w:pPr>
        <w:pStyle w:val="a4"/>
        <w:numPr>
          <w:ilvl w:val="1"/>
          <w:numId w:val="16"/>
        </w:numPr>
        <w:tabs>
          <w:tab w:val="left" w:pos="1388"/>
        </w:tabs>
        <w:ind w:right="279" w:firstLine="0"/>
        <w:jc w:val="both"/>
        <w:rPr>
          <w:sz w:val="24"/>
        </w:rPr>
      </w:pPr>
      <w:r>
        <w:rPr>
          <w:sz w:val="24"/>
        </w:rPr>
        <w:t>Вариативность</w:t>
      </w:r>
      <w:r>
        <w:rPr>
          <w:spacing w:val="-2"/>
          <w:sz w:val="24"/>
        </w:rPr>
        <w:t xml:space="preserve"> </w:t>
      </w:r>
      <w:r>
        <w:rPr>
          <w:sz w:val="24"/>
        </w:rPr>
        <w:t>содержания</w:t>
      </w:r>
      <w:r>
        <w:rPr>
          <w:spacing w:val="-2"/>
          <w:sz w:val="24"/>
        </w:rPr>
        <w:t xml:space="preserve"> </w:t>
      </w:r>
      <w:r>
        <w:rPr>
          <w:sz w:val="24"/>
        </w:rPr>
        <w:t>образовательных</w:t>
      </w:r>
      <w:r>
        <w:rPr>
          <w:spacing w:val="-3"/>
          <w:sz w:val="24"/>
        </w:rPr>
        <w:t xml:space="preserve"> </w:t>
      </w:r>
      <w:r>
        <w:rPr>
          <w:sz w:val="24"/>
        </w:rPr>
        <w:t>программ</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реализуется через возможность развития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42CE68C0" w14:textId="77777777" w:rsidR="004C4874" w:rsidRDefault="00F01225">
      <w:pPr>
        <w:pStyle w:val="a4"/>
        <w:numPr>
          <w:ilvl w:val="1"/>
          <w:numId w:val="16"/>
        </w:numPr>
        <w:tabs>
          <w:tab w:val="left" w:pos="1388"/>
        </w:tabs>
        <w:spacing w:before="1"/>
        <w:ind w:right="284" w:firstLine="0"/>
        <w:jc w:val="both"/>
        <w:rPr>
          <w:sz w:val="24"/>
        </w:rPr>
      </w:pPr>
      <w:r>
        <w:rPr>
          <w:sz w:val="24"/>
        </w:rPr>
        <w:t>Учебный план состоит из двух частей: обязательной части и части, формируемой участниками образовательных отношений.</w:t>
      </w:r>
    </w:p>
    <w:p w14:paraId="039567BE" w14:textId="77777777" w:rsidR="004C4874" w:rsidRDefault="00F01225">
      <w:pPr>
        <w:pStyle w:val="a4"/>
        <w:numPr>
          <w:ilvl w:val="2"/>
          <w:numId w:val="16"/>
        </w:numPr>
        <w:tabs>
          <w:tab w:val="left" w:pos="1568"/>
        </w:tabs>
        <w:ind w:right="288" w:firstLine="0"/>
        <w:jc w:val="both"/>
        <w:rPr>
          <w:sz w:val="24"/>
        </w:rPr>
      </w:pPr>
      <w:r>
        <w:rPr>
          <w:sz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w:t>
      </w:r>
      <w:r>
        <w:rPr>
          <w:spacing w:val="-15"/>
          <w:sz w:val="24"/>
        </w:rPr>
        <w:t xml:space="preserve"> </w:t>
      </w:r>
      <w:r>
        <w:rPr>
          <w:sz w:val="24"/>
        </w:rPr>
        <w:t>организаций,</w:t>
      </w:r>
      <w:r>
        <w:rPr>
          <w:spacing w:val="-15"/>
          <w:sz w:val="24"/>
        </w:rPr>
        <w:t xml:space="preserve"> </w:t>
      </w:r>
      <w:r>
        <w:rPr>
          <w:sz w:val="24"/>
        </w:rPr>
        <w:t>реализующих</w:t>
      </w:r>
      <w:r>
        <w:rPr>
          <w:spacing w:val="-15"/>
          <w:sz w:val="24"/>
        </w:rPr>
        <w:t xml:space="preserve"> </w:t>
      </w:r>
      <w:r>
        <w:rPr>
          <w:sz w:val="24"/>
        </w:rPr>
        <w:t>образовательную</w:t>
      </w:r>
      <w:r>
        <w:rPr>
          <w:spacing w:val="-15"/>
          <w:sz w:val="24"/>
        </w:rPr>
        <w:t xml:space="preserve"> </w:t>
      </w:r>
      <w:r>
        <w:rPr>
          <w:sz w:val="24"/>
        </w:rPr>
        <w:t>программу</w:t>
      </w:r>
      <w:r>
        <w:rPr>
          <w:spacing w:val="-15"/>
          <w:sz w:val="24"/>
        </w:rPr>
        <w:t xml:space="preserve"> </w:t>
      </w:r>
      <w:r>
        <w:rPr>
          <w:sz w:val="24"/>
        </w:rPr>
        <w:t>основного</w:t>
      </w:r>
      <w:r>
        <w:rPr>
          <w:spacing w:val="-15"/>
          <w:sz w:val="24"/>
        </w:rPr>
        <w:t xml:space="preserve"> </w:t>
      </w:r>
      <w:r>
        <w:rPr>
          <w:sz w:val="24"/>
        </w:rPr>
        <w:t>общего образования, и учебное время, отводимое на их изучение по классам (годам) обучения.</w:t>
      </w:r>
    </w:p>
    <w:p w14:paraId="15B99D46" w14:textId="77777777" w:rsidR="004C4874" w:rsidRDefault="00F01225">
      <w:pPr>
        <w:pStyle w:val="a3"/>
        <w:jc w:val="left"/>
      </w:pPr>
      <w:r>
        <w:t>В</w:t>
      </w:r>
      <w:r>
        <w:rPr>
          <w:spacing w:val="-7"/>
        </w:rPr>
        <w:t xml:space="preserve"> </w:t>
      </w:r>
      <w:r>
        <w:t>соответствии</w:t>
      </w:r>
      <w:r>
        <w:rPr>
          <w:spacing w:val="-3"/>
        </w:rPr>
        <w:t xml:space="preserve"> </w:t>
      </w:r>
      <w:r>
        <w:t>с</w:t>
      </w:r>
      <w:r>
        <w:rPr>
          <w:spacing w:val="-4"/>
        </w:rPr>
        <w:t xml:space="preserve"> </w:t>
      </w:r>
      <w:r>
        <w:t>ФОП</w:t>
      </w:r>
      <w:r>
        <w:rPr>
          <w:spacing w:val="-4"/>
        </w:rPr>
        <w:t xml:space="preserve"> </w:t>
      </w:r>
      <w:r>
        <w:t>ООО</w:t>
      </w:r>
      <w:r>
        <w:rPr>
          <w:spacing w:val="-4"/>
        </w:rPr>
        <w:t xml:space="preserve"> </w:t>
      </w:r>
      <w:r>
        <w:t>в</w:t>
      </w:r>
      <w:r>
        <w:rPr>
          <w:spacing w:val="-1"/>
        </w:rPr>
        <w:t xml:space="preserve"> </w:t>
      </w:r>
      <w:r>
        <w:t>учебный</w:t>
      </w:r>
      <w:r>
        <w:rPr>
          <w:spacing w:val="-1"/>
        </w:rPr>
        <w:t xml:space="preserve"> </w:t>
      </w:r>
      <w:r>
        <w:t>предмет</w:t>
      </w:r>
      <w:r>
        <w:rPr>
          <w:spacing w:val="3"/>
        </w:rPr>
        <w:t xml:space="preserve"> </w:t>
      </w:r>
      <w:r>
        <w:t>«Математика»,</w:t>
      </w:r>
      <w:r>
        <w:rPr>
          <w:spacing w:val="-3"/>
        </w:rPr>
        <w:t xml:space="preserve"> </w:t>
      </w:r>
      <w:r>
        <w:t>помимо</w:t>
      </w:r>
      <w:r>
        <w:rPr>
          <w:spacing w:val="1"/>
        </w:rPr>
        <w:t xml:space="preserve"> </w:t>
      </w:r>
      <w:r>
        <w:t>учебных</w:t>
      </w:r>
      <w:r>
        <w:rPr>
          <w:spacing w:val="-2"/>
        </w:rPr>
        <w:t xml:space="preserve"> курсов</w:t>
      </w:r>
    </w:p>
    <w:p w14:paraId="0CD33138" w14:textId="77777777" w:rsidR="004C4874" w:rsidRDefault="00F01225">
      <w:pPr>
        <w:pStyle w:val="a3"/>
        <w:jc w:val="left"/>
      </w:pPr>
      <w:r>
        <w:t>«Алгебра», «Геометрия», включен учебный курс «Вероятность и статистика». Изучение учебного</w:t>
      </w:r>
      <w:r>
        <w:rPr>
          <w:spacing w:val="-3"/>
        </w:rPr>
        <w:t xml:space="preserve"> </w:t>
      </w:r>
      <w:r>
        <w:t>курса «Вероятность</w:t>
      </w:r>
      <w:r>
        <w:rPr>
          <w:spacing w:val="-4"/>
        </w:rPr>
        <w:t xml:space="preserve"> </w:t>
      </w:r>
      <w:r>
        <w:t>и</w:t>
      </w:r>
      <w:r>
        <w:rPr>
          <w:spacing w:val="-3"/>
        </w:rPr>
        <w:t xml:space="preserve"> </w:t>
      </w:r>
      <w:r>
        <w:t>статистика»</w:t>
      </w:r>
      <w:r>
        <w:rPr>
          <w:spacing w:val="-11"/>
        </w:rPr>
        <w:t xml:space="preserve"> </w:t>
      </w:r>
      <w:r>
        <w:t>предусмотрено</w:t>
      </w:r>
      <w:r>
        <w:rPr>
          <w:spacing w:val="-3"/>
        </w:rPr>
        <w:t xml:space="preserve"> </w:t>
      </w:r>
      <w:r>
        <w:t>в</w:t>
      </w:r>
      <w:r>
        <w:rPr>
          <w:spacing w:val="-4"/>
        </w:rPr>
        <w:t xml:space="preserve"> </w:t>
      </w:r>
      <w:r>
        <w:t>7–9-х</w:t>
      </w:r>
      <w:r>
        <w:rPr>
          <w:spacing w:val="-1"/>
        </w:rPr>
        <w:t xml:space="preserve"> </w:t>
      </w:r>
      <w:r>
        <w:t>классах</w:t>
      </w:r>
      <w:r>
        <w:rPr>
          <w:spacing w:val="-1"/>
        </w:rPr>
        <w:t xml:space="preserve"> </w:t>
      </w:r>
      <w:r>
        <w:t>и</w:t>
      </w:r>
      <w:r>
        <w:rPr>
          <w:spacing w:val="-3"/>
        </w:rPr>
        <w:t xml:space="preserve"> </w:t>
      </w:r>
      <w:r>
        <w:t>включено</w:t>
      </w:r>
      <w:r>
        <w:rPr>
          <w:spacing w:val="-3"/>
        </w:rPr>
        <w:t xml:space="preserve"> </w:t>
      </w:r>
      <w:r>
        <w:t>в учебный план в объеме 1 час в неделю.</w:t>
      </w:r>
    </w:p>
    <w:p w14:paraId="1D13D9F5" w14:textId="60ACFD32" w:rsidR="004C4874" w:rsidRDefault="00F01225">
      <w:pPr>
        <w:pStyle w:val="a3"/>
        <w:jc w:val="left"/>
      </w:pPr>
      <w:r>
        <w:t>Учебный предмет «История» в рамках обязательной предметной области «Общественно- научные предметы»</w:t>
      </w:r>
      <w:r>
        <w:rPr>
          <w:spacing w:val="-3"/>
        </w:rPr>
        <w:t xml:space="preserve"> </w:t>
      </w:r>
      <w:r>
        <w:t>в соответствии с ФОП ООО включает в себя учебные курсы «История России»</w:t>
      </w:r>
      <w:r>
        <w:rPr>
          <w:spacing w:val="-11"/>
        </w:rPr>
        <w:t xml:space="preserve"> </w:t>
      </w:r>
      <w:r>
        <w:t>и «Всеобщая</w:t>
      </w:r>
      <w:r>
        <w:rPr>
          <w:spacing w:val="-3"/>
        </w:rPr>
        <w:t xml:space="preserve"> </w:t>
      </w:r>
      <w:r>
        <w:t>история»,</w:t>
      </w:r>
      <w:r>
        <w:rPr>
          <w:spacing w:val="-3"/>
        </w:rPr>
        <w:t xml:space="preserve"> </w:t>
      </w:r>
      <w:r>
        <w:t>на</w:t>
      </w:r>
      <w:r>
        <w:rPr>
          <w:spacing w:val="-4"/>
        </w:rPr>
        <w:t xml:space="preserve"> </w:t>
      </w:r>
      <w:r>
        <w:t>которые</w:t>
      </w:r>
      <w:r>
        <w:rPr>
          <w:spacing w:val="-4"/>
        </w:rPr>
        <w:t xml:space="preserve"> </w:t>
      </w:r>
      <w:r>
        <w:t>суммарно</w:t>
      </w:r>
      <w:r>
        <w:rPr>
          <w:spacing w:val="-3"/>
        </w:rPr>
        <w:t xml:space="preserve"> </w:t>
      </w:r>
      <w:r>
        <w:t>отводится</w:t>
      </w:r>
      <w:r>
        <w:rPr>
          <w:spacing w:val="-3"/>
        </w:rPr>
        <w:t xml:space="preserve"> </w:t>
      </w:r>
      <w:r>
        <w:t>по</w:t>
      </w:r>
      <w:r>
        <w:rPr>
          <w:spacing w:val="-3"/>
        </w:rPr>
        <w:t xml:space="preserve"> </w:t>
      </w:r>
      <w:r>
        <w:t>2</w:t>
      </w:r>
      <w:r>
        <w:rPr>
          <w:spacing w:val="-6"/>
        </w:rPr>
        <w:t xml:space="preserve"> </w:t>
      </w:r>
      <w:r>
        <w:t>часа</w:t>
      </w:r>
      <w:r>
        <w:rPr>
          <w:spacing w:val="-2"/>
        </w:rPr>
        <w:t xml:space="preserve"> </w:t>
      </w:r>
      <w:r>
        <w:t>в</w:t>
      </w:r>
      <w:r>
        <w:rPr>
          <w:spacing w:val="-4"/>
        </w:rPr>
        <w:t xml:space="preserve"> </w:t>
      </w:r>
      <w:r>
        <w:t>неделю в</w:t>
      </w:r>
      <w:r>
        <w:rPr>
          <w:spacing w:val="-4"/>
        </w:rPr>
        <w:t xml:space="preserve"> </w:t>
      </w:r>
      <w:r w:rsidR="00CB4563">
        <w:t>5</w:t>
      </w:r>
      <w:r>
        <w:t>–9-х</w:t>
      </w:r>
    </w:p>
    <w:p w14:paraId="1D9D50B7" w14:textId="77777777" w:rsidR="004C4874" w:rsidRDefault="004C4874">
      <w:pPr>
        <w:pStyle w:val="a3"/>
        <w:jc w:val="left"/>
        <w:sectPr w:rsidR="004C4874">
          <w:pgSz w:w="11910" w:h="16850"/>
          <w:pgMar w:top="1020" w:right="283" w:bottom="280" w:left="992" w:header="569" w:footer="0" w:gutter="0"/>
          <w:cols w:space="720"/>
        </w:sectPr>
      </w:pPr>
    </w:p>
    <w:p w14:paraId="372E459D" w14:textId="77777777" w:rsidR="004C4874" w:rsidRDefault="00F01225">
      <w:pPr>
        <w:pStyle w:val="a3"/>
        <w:spacing w:before="88"/>
        <w:jc w:val="left"/>
      </w:pPr>
      <w:r>
        <w:t>классах.</w:t>
      </w:r>
      <w:r>
        <w:rPr>
          <w:spacing w:val="-4"/>
        </w:rPr>
        <w:t xml:space="preserve"> </w:t>
      </w:r>
      <w:r>
        <w:t>В</w:t>
      </w:r>
      <w:r>
        <w:rPr>
          <w:spacing w:val="-4"/>
        </w:rPr>
        <w:t xml:space="preserve"> </w:t>
      </w:r>
      <w:r>
        <w:t>9-м</w:t>
      </w:r>
      <w:r>
        <w:rPr>
          <w:spacing w:val="-2"/>
        </w:rPr>
        <w:t xml:space="preserve"> </w:t>
      </w:r>
      <w:r>
        <w:t>классе</w:t>
      </w:r>
      <w:r>
        <w:rPr>
          <w:spacing w:val="-1"/>
        </w:rPr>
        <w:t xml:space="preserve"> </w:t>
      </w:r>
      <w:r>
        <w:t>в соответствии</w:t>
      </w:r>
      <w:r>
        <w:rPr>
          <w:spacing w:val="-2"/>
        </w:rPr>
        <w:t xml:space="preserve"> </w:t>
      </w:r>
      <w:r>
        <w:t>с</w:t>
      </w:r>
      <w:r>
        <w:rPr>
          <w:spacing w:val="-2"/>
        </w:rPr>
        <w:t xml:space="preserve"> </w:t>
      </w:r>
      <w:r>
        <w:t>ФОП</w:t>
      </w:r>
      <w:r>
        <w:rPr>
          <w:spacing w:val="-3"/>
        </w:rPr>
        <w:t xml:space="preserve"> </w:t>
      </w:r>
      <w:r>
        <w:t>ООО</w:t>
      </w:r>
      <w:r>
        <w:rPr>
          <w:spacing w:val="-2"/>
        </w:rPr>
        <w:t xml:space="preserve"> </w:t>
      </w:r>
      <w:r>
        <w:t>и</w:t>
      </w:r>
      <w:r>
        <w:rPr>
          <w:spacing w:val="-2"/>
        </w:rPr>
        <w:t xml:space="preserve"> </w:t>
      </w:r>
      <w:r>
        <w:t>Методическими</w:t>
      </w:r>
      <w:r>
        <w:rPr>
          <w:spacing w:val="-1"/>
        </w:rPr>
        <w:t xml:space="preserve"> </w:t>
      </w:r>
      <w:r>
        <w:rPr>
          <w:spacing w:val="-2"/>
        </w:rPr>
        <w:t>рекомендациями,</w:t>
      </w:r>
    </w:p>
    <w:p w14:paraId="0531564E" w14:textId="77777777" w:rsidR="004C4874" w:rsidRDefault="00F01225">
      <w:pPr>
        <w:pStyle w:val="a3"/>
        <w:jc w:val="left"/>
      </w:pPr>
      <w:r>
        <w:t>которые</w:t>
      </w:r>
      <w:r>
        <w:rPr>
          <w:spacing w:val="-3"/>
        </w:rPr>
        <w:t xml:space="preserve"> </w:t>
      </w:r>
      <w:r>
        <w:t>Минпросвещения</w:t>
      </w:r>
      <w:r>
        <w:rPr>
          <w:spacing w:val="-1"/>
        </w:rPr>
        <w:t xml:space="preserve"> </w:t>
      </w:r>
      <w:r>
        <w:t>направило</w:t>
      </w:r>
      <w:r>
        <w:rPr>
          <w:spacing w:val="-2"/>
        </w:rPr>
        <w:t xml:space="preserve"> </w:t>
      </w:r>
      <w:r>
        <w:t>письмом</w:t>
      </w:r>
      <w:r>
        <w:rPr>
          <w:spacing w:val="-5"/>
        </w:rPr>
        <w:t xml:space="preserve"> </w:t>
      </w:r>
      <w:r>
        <w:t>от</w:t>
      </w:r>
      <w:r>
        <w:rPr>
          <w:spacing w:val="-1"/>
        </w:rPr>
        <w:t xml:space="preserve"> </w:t>
      </w:r>
      <w:r>
        <w:t>03.03.2023</w:t>
      </w:r>
      <w:r>
        <w:rPr>
          <w:spacing w:val="-2"/>
        </w:rPr>
        <w:t xml:space="preserve"> </w:t>
      </w:r>
      <w:r>
        <w:t>№</w:t>
      </w:r>
      <w:r>
        <w:rPr>
          <w:spacing w:val="-2"/>
        </w:rPr>
        <w:t xml:space="preserve"> </w:t>
      </w:r>
      <w:r>
        <w:t>03-327,</w:t>
      </w:r>
      <w:r>
        <w:rPr>
          <w:spacing w:val="-2"/>
        </w:rPr>
        <w:t xml:space="preserve"> </w:t>
      </w:r>
      <w:r>
        <w:t>в учебный</w:t>
      </w:r>
      <w:r>
        <w:rPr>
          <w:spacing w:val="-1"/>
        </w:rPr>
        <w:t xml:space="preserve"> </w:t>
      </w:r>
      <w:r>
        <w:rPr>
          <w:spacing w:val="-2"/>
        </w:rPr>
        <w:t>предмет</w:t>
      </w:r>
    </w:p>
    <w:p w14:paraId="50C89FA3" w14:textId="77777777" w:rsidR="004C4874" w:rsidRDefault="00F01225">
      <w:pPr>
        <w:pStyle w:val="a3"/>
        <w:ind w:right="286"/>
        <w:jc w:val="left"/>
      </w:pPr>
      <w:r>
        <w:t>«История»,</w:t>
      </w:r>
      <w:r>
        <w:rPr>
          <w:spacing w:val="-4"/>
        </w:rPr>
        <w:t xml:space="preserve"> </w:t>
      </w:r>
      <w:r>
        <w:t>помимо</w:t>
      </w:r>
      <w:r>
        <w:rPr>
          <w:spacing w:val="-4"/>
        </w:rPr>
        <w:t xml:space="preserve"> </w:t>
      </w:r>
      <w:r>
        <w:t>учебных</w:t>
      </w:r>
      <w:r>
        <w:rPr>
          <w:spacing w:val="-7"/>
        </w:rPr>
        <w:t xml:space="preserve"> </w:t>
      </w:r>
      <w:r>
        <w:t>курсов</w:t>
      </w:r>
      <w:r>
        <w:rPr>
          <w:spacing w:val="-2"/>
        </w:rPr>
        <w:t xml:space="preserve"> </w:t>
      </w:r>
      <w:r>
        <w:t>«История</w:t>
      </w:r>
      <w:r>
        <w:rPr>
          <w:spacing w:val="-4"/>
        </w:rPr>
        <w:t xml:space="preserve"> </w:t>
      </w:r>
      <w:r>
        <w:t>России»</w:t>
      </w:r>
      <w:r>
        <w:rPr>
          <w:spacing w:val="-13"/>
        </w:rPr>
        <w:t xml:space="preserve"> </w:t>
      </w:r>
      <w:r>
        <w:t>и</w:t>
      </w:r>
      <w:r>
        <w:rPr>
          <w:spacing w:val="-1"/>
        </w:rPr>
        <w:t xml:space="preserve"> </w:t>
      </w:r>
      <w:r>
        <w:t>«Всеобщая</w:t>
      </w:r>
      <w:r>
        <w:rPr>
          <w:spacing w:val="-6"/>
        </w:rPr>
        <w:t xml:space="preserve"> </w:t>
      </w:r>
      <w:r>
        <w:t>история»,</w:t>
      </w:r>
      <w:r>
        <w:rPr>
          <w:spacing w:val="-6"/>
        </w:rPr>
        <w:t xml:space="preserve"> </w:t>
      </w:r>
      <w:r>
        <w:t>включен модуль «Введение в новейшую историю России» объемом 17 часов.</w:t>
      </w:r>
    </w:p>
    <w:p w14:paraId="3BA11DFC" w14:textId="77777777" w:rsidR="004C4874" w:rsidRDefault="00F01225">
      <w:pPr>
        <w:pStyle w:val="a4"/>
        <w:numPr>
          <w:ilvl w:val="2"/>
          <w:numId w:val="16"/>
        </w:numPr>
        <w:tabs>
          <w:tab w:val="left" w:pos="1568"/>
        </w:tabs>
        <w:ind w:right="281" w:firstLine="0"/>
        <w:jc w:val="both"/>
        <w:rPr>
          <w:sz w:val="24"/>
        </w:rPr>
      </w:pPr>
      <w:r>
        <w:rPr>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w:t>
      </w:r>
      <w:r>
        <w:rPr>
          <w:spacing w:val="-5"/>
          <w:sz w:val="24"/>
        </w:rPr>
        <w:t xml:space="preserve"> </w:t>
      </w:r>
      <w:r>
        <w:rPr>
          <w:sz w:val="24"/>
        </w:rPr>
        <w:t>обучающихся,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предусматривающие</w:t>
      </w:r>
      <w:r>
        <w:rPr>
          <w:spacing w:val="-3"/>
          <w:sz w:val="24"/>
        </w:rPr>
        <w:t xml:space="preserve"> </w:t>
      </w:r>
      <w:r>
        <w:rPr>
          <w:sz w:val="24"/>
        </w:rPr>
        <w:t>углубленное</w:t>
      </w:r>
      <w:r>
        <w:rPr>
          <w:spacing w:val="-8"/>
          <w:sz w:val="24"/>
        </w:rPr>
        <w:t xml:space="preserve"> </w:t>
      </w:r>
      <w:r>
        <w:rPr>
          <w:sz w:val="24"/>
        </w:rPr>
        <w:t>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082A5C" w14:textId="77777777" w:rsidR="004C4874" w:rsidRDefault="00F01225">
      <w:pPr>
        <w:pStyle w:val="a3"/>
        <w:ind w:right="280"/>
      </w:pPr>
      <w:r>
        <w:t>Время, отводимое на данную часть федерального учебного плана, гимназия может использовать на:</w:t>
      </w:r>
    </w:p>
    <w:p w14:paraId="674DCEC8" w14:textId="77777777" w:rsidR="004C4874" w:rsidRDefault="00F01225">
      <w:pPr>
        <w:pStyle w:val="a4"/>
        <w:numPr>
          <w:ilvl w:val="0"/>
          <w:numId w:val="7"/>
        </w:numPr>
        <w:tabs>
          <w:tab w:val="left" w:pos="1209"/>
        </w:tabs>
        <w:spacing w:before="3"/>
        <w:ind w:right="282"/>
        <w:rPr>
          <w:sz w:val="24"/>
        </w:rPr>
      </w:pPr>
      <w:r>
        <w:rPr>
          <w:sz w:val="24"/>
        </w:rPr>
        <w:t>увеличение</w:t>
      </w:r>
      <w:r>
        <w:rPr>
          <w:spacing w:val="-15"/>
          <w:sz w:val="24"/>
        </w:rPr>
        <w:t xml:space="preserve"> </w:t>
      </w:r>
      <w:r>
        <w:rPr>
          <w:sz w:val="24"/>
        </w:rPr>
        <w:t>учебных</w:t>
      </w:r>
      <w:r>
        <w:rPr>
          <w:spacing w:val="-15"/>
          <w:sz w:val="24"/>
        </w:rPr>
        <w:t xml:space="preserve"> </w:t>
      </w:r>
      <w:r>
        <w:rPr>
          <w:sz w:val="24"/>
        </w:rPr>
        <w:t>часов,</w:t>
      </w:r>
      <w:r>
        <w:rPr>
          <w:spacing w:val="-15"/>
          <w:sz w:val="24"/>
        </w:rPr>
        <w:t xml:space="preserve"> </w:t>
      </w:r>
      <w:r>
        <w:rPr>
          <w:sz w:val="24"/>
        </w:rPr>
        <w:t>предусмотренных</w:t>
      </w:r>
      <w:r>
        <w:rPr>
          <w:spacing w:val="-15"/>
          <w:sz w:val="24"/>
        </w:rPr>
        <w:t xml:space="preserve"> </w:t>
      </w:r>
      <w:r>
        <w:rPr>
          <w:sz w:val="24"/>
        </w:rPr>
        <w:t>на</w:t>
      </w:r>
      <w:r>
        <w:rPr>
          <w:spacing w:val="-15"/>
          <w:sz w:val="24"/>
        </w:rPr>
        <w:t xml:space="preserve"> </w:t>
      </w:r>
      <w:r>
        <w:rPr>
          <w:sz w:val="24"/>
        </w:rPr>
        <w:t>изучение</w:t>
      </w:r>
      <w:r>
        <w:rPr>
          <w:spacing w:val="-15"/>
          <w:sz w:val="24"/>
        </w:rPr>
        <w:t xml:space="preserve"> </w:t>
      </w:r>
      <w:r>
        <w:rPr>
          <w:sz w:val="24"/>
        </w:rPr>
        <w:t>отдельных</w:t>
      </w:r>
      <w:r>
        <w:rPr>
          <w:spacing w:val="-15"/>
          <w:sz w:val="24"/>
        </w:rPr>
        <w:t xml:space="preserve"> </w:t>
      </w:r>
      <w:r>
        <w:rPr>
          <w:sz w:val="24"/>
        </w:rPr>
        <w:t>учебных</w:t>
      </w:r>
      <w:r>
        <w:rPr>
          <w:spacing w:val="-15"/>
          <w:sz w:val="24"/>
        </w:rPr>
        <w:t xml:space="preserve"> </w:t>
      </w:r>
      <w:r>
        <w:rPr>
          <w:sz w:val="24"/>
        </w:rPr>
        <w:t>предметов обязательной части, в том числе на углубленном уровне;</w:t>
      </w:r>
    </w:p>
    <w:p w14:paraId="2F02B3D0" w14:textId="77777777" w:rsidR="004C4874" w:rsidRDefault="00F01225">
      <w:pPr>
        <w:pStyle w:val="a4"/>
        <w:numPr>
          <w:ilvl w:val="0"/>
          <w:numId w:val="7"/>
        </w:numPr>
        <w:tabs>
          <w:tab w:val="left" w:pos="1209"/>
        </w:tabs>
        <w:spacing w:before="4" w:line="237" w:lineRule="auto"/>
        <w:ind w:right="291"/>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5B8EE49" w14:textId="77777777" w:rsidR="004C4874" w:rsidRDefault="00F01225">
      <w:pPr>
        <w:pStyle w:val="a4"/>
        <w:numPr>
          <w:ilvl w:val="0"/>
          <w:numId w:val="7"/>
        </w:numPr>
        <w:tabs>
          <w:tab w:val="left" w:pos="1208"/>
        </w:tabs>
        <w:spacing w:before="2" w:line="292" w:lineRule="exact"/>
        <w:ind w:left="1208" w:hanging="359"/>
        <w:rPr>
          <w:sz w:val="24"/>
        </w:rPr>
      </w:pPr>
      <w:r>
        <w:rPr>
          <w:sz w:val="24"/>
        </w:rPr>
        <w:t>другие</w:t>
      </w:r>
      <w:r>
        <w:rPr>
          <w:spacing w:val="-8"/>
          <w:sz w:val="24"/>
        </w:rPr>
        <w:t xml:space="preserve"> </w:t>
      </w:r>
      <w:r>
        <w:rPr>
          <w:sz w:val="24"/>
        </w:rPr>
        <w:t>виды</w:t>
      </w:r>
      <w:r>
        <w:rPr>
          <w:spacing w:val="-1"/>
          <w:sz w:val="24"/>
        </w:rPr>
        <w:t xml:space="preserve"> </w:t>
      </w:r>
      <w:r>
        <w:rPr>
          <w:sz w:val="24"/>
        </w:rPr>
        <w:t>учебной,</w:t>
      </w:r>
      <w:r>
        <w:rPr>
          <w:spacing w:val="-5"/>
          <w:sz w:val="24"/>
        </w:rPr>
        <w:t xml:space="preserve"> </w:t>
      </w:r>
      <w:r>
        <w:rPr>
          <w:sz w:val="24"/>
        </w:rPr>
        <w:t>воспитательной,</w:t>
      </w:r>
      <w:r>
        <w:rPr>
          <w:spacing w:val="-2"/>
          <w:sz w:val="24"/>
        </w:rPr>
        <w:t xml:space="preserve"> </w:t>
      </w:r>
      <w:r>
        <w:rPr>
          <w:sz w:val="24"/>
        </w:rPr>
        <w:t>спортивной</w:t>
      </w:r>
      <w:r>
        <w:rPr>
          <w:spacing w:val="-5"/>
          <w:sz w:val="24"/>
        </w:rPr>
        <w:t xml:space="preserve"> </w:t>
      </w:r>
      <w:r>
        <w:rPr>
          <w:sz w:val="24"/>
        </w:rPr>
        <w:t>и</w:t>
      </w:r>
      <w:r>
        <w:rPr>
          <w:spacing w:val="-7"/>
          <w:sz w:val="24"/>
        </w:rPr>
        <w:t xml:space="preserve"> </w:t>
      </w:r>
      <w:r>
        <w:rPr>
          <w:sz w:val="24"/>
        </w:rPr>
        <w:t>иной</w:t>
      </w:r>
      <w:r>
        <w:rPr>
          <w:spacing w:val="-5"/>
          <w:sz w:val="24"/>
        </w:rPr>
        <w:t xml:space="preserve"> </w:t>
      </w:r>
      <w:r>
        <w:rPr>
          <w:sz w:val="24"/>
        </w:rPr>
        <w:t>деятельности</w:t>
      </w:r>
      <w:r>
        <w:rPr>
          <w:spacing w:val="-4"/>
          <w:sz w:val="24"/>
        </w:rPr>
        <w:t xml:space="preserve"> </w:t>
      </w:r>
      <w:r>
        <w:rPr>
          <w:spacing w:val="-2"/>
          <w:sz w:val="24"/>
        </w:rPr>
        <w:t>обучающихся.</w:t>
      </w:r>
    </w:p>
    <w:p w14:paraId="729A1113" w14:textId="77777777" w:rsidR="004C4874" w:rsidRDefault="00F01225">
      <w:pPr>
        <w:pStyle w:val="a4"/>
        <w:numPr>
          <w:ilvl w:val="1"/>
          <w:numId w:val="16"/>
        </w:numPr>
        <w:tabs>
          <w:tab w:val="left" w:pos="1388"/>
        </w:tabs>
        <w:ind w:right="276" w:firstLine="0"/>
        <w:jc w:val="both"/>
        <w:rPr>
          <w:sz w:val="24"/>
        </w:rPr>
      </w:pPr>
      <w:r>
        <w:rPr>
          <w:sz w:val="24"/>
        </w:rPr>
        <w:t>В</w:t>
      </w:r>
      <w:r>
        <w:rPr>
          <w:spacing w:val="-2"/>
          <w:sz w:val="24"/>
        </w:rPr>
        <w:t xml:space="preserve"> </w:t>
      </w:r>
      <w:r>
        <w:rPr>
          <w:sz w:val="24"/>
        </w:rPr>
        <w:t>интересах обучающихся, с участием</w:t>
      </w:r>
      <w:r>
        <w:rPr>
          <w:spacing w:val="-1"/>
          <w:sz w:val="24"/>
        </w:rPr>
        <w:t xml:space="preserve"> </w:t>
      </w:r>
      <w:r>
        <w:rPr>
          <w:sz w:val="24"/>
        </w:rPr>
        <w:t>обучающихся и</w:t>
      </w:r>
      <w:r>
        <w:rPr>
          <w:spacing w:val="-1"/>
          <w:sz w:val="24"/>
        </w:rPr>
        <w:t xml:space="preserve"> </w:t>
      </w:r>
      <w:r>
        <w:rPr>
          <w:sz w:val="24"/>
        </w:rPr>
        <w:t>их семей гимназия</w:t>
      </w:r>
      <w:r>
        <w:rPr>
          <w:spacing w:val="-1"/>
          <w:sz w:val="24"/>
        </w:rPr>
        <w:t xml:space="preserve"> </w:t>
      </w:r>
      <w:r>
        <w:rPr>
          <w:sz w:val="24"/>
        </w:rPr>
        <w:t>оставляет за собой</w:t>
      </w:r>
      <w:r>
        <w:rPr>
          <w:spacing w:val="-8"/>
          <w:sz w:val="24"/>
        </w:rPr>
        <w:t xml:space="preserve"> </w:t>
      </w:r>
      <w:r>
        <w:rPr>
          <w:sz w:val="24"/>
        </w:rPr>
        <w:t>право</w:t>
      </w:r>
      <w:r>
        <w:rPr>
          <w:spacing w:val="-9"/>
          <w:sz w:val="24"/>
        </w:rPr>
        <w:t xml:space="preserve"> </w:t>
      </w:r>
      <w:r>
        <w:rPr>
          <w:sz w:val="24"/>
        </w:rPr>
        <w:t>разрабатывать</w:t>
      </w:r>
      <w:r>
        <w:rPr>
          <w:spacing w:val="-6"/>
          <w:sz w:val="24"/>
        </w:rPr>
        <w:t xml:space="preserve"> </w:t>
      </w:r>
      <w:r>
        <w:rPr>
          <w:sz w:val="24"/>
        </w:rPr>
        <w:t>индивидуальные</w:t>
      </w:r>
      <w:r>
        <w:rPr>
          <w:spacing w:val="-6"/>
          <w:sz w:val="24"/>
        </w:rPr>
        <w:t xml:space="preserve"> </w:t>
      </w:r>
      <w:r>
        <w:rPr>
          <w:sz w:val="24"/>
        </w:rPr>
        <w:t>учебные</w:t>
      </w:r>
      <w:r>
        <w:rPr>
          <w:spacing w:val="-11"/>
          <w:sz w:val="24"/>
        </w:rPr>
        <w:t xml:space="preserve"> </w:t>
      </w:r>
      <w:r>
        <w:rPr>
          <w:sz w:val="24"/>
        </w:rPr>
        <w:t>планы,</w:t>
      </w:r>
      <w:r>
        <w:rPr>
          <w:spacing w:val="-10"/>
          <w:sz w:val="24"/>
        </w:rPr>
        <w:t xml:space="preserve"> </w:t>
      </w:r>
      <w:r>
        <w:rPr>
          <w:sz w:val="24"/>
        </w:rPr>
        <w:t>в</w:t>
      </w:r>
      <w:r>
        <w:rPr>
          <w:spacing w:val="-10"/>
          <w:sz w:val="24"/>
        </w:rPr>
        <w:t xml:space="preserve"> </w:t>
      </w:r>
      <w:r>
        <w:rPr>
          <w:sz w:val="24"/>
        </w:rPr>
        <w:t>рамках</w:t>
      </w:r>
      <w:r>
        <w:rPr>
          <w:spacing w:val="-5"/>
          <w:sz w:val="24"/>
        </w:rPr>
        <w:t xml:space="preserve"> </w:t>
      </w:r>
      <w:r>
        <w:rPr>
          <w:sz w:val="24"/>
        </w:rPr>
        <w:t>которых</w:t>
      </w:r>
      <w:r>
        <w:rPr>
          <w:spacing w:val="-9"/>
          <w:sz w:val="24"/>
        </w:rPr>
        <w:t xml:space="preserve"> </w:t>
      </w:r>
      <w:r>
        <w:rPr>
          <w:sz w:val="24"/>
        </w:rPr>
        <w:t>формируется индивидуальная траектория развития обучающегося (содержание учебных предметов, курсов, модулей, темп и формы образования).</w:t>
      </w:r>
    </w:p>
    <w:p w14:paraId="1B8E0CB3" w14:textId="1A32EFF9" w:rsidR="004C4874" w:rsidRDefault="004B4F1C">
      <w:pPr>
        <w:pStyle w:val="a4"/>
        <w:numPr>
          <w:ilvl w:val="1"/>
          <w:numId w:val="16"/>
        </w:numPr>
        <w:tabs>
          <w:tab w:val="left" w:pos="1388"/>
        </w:tabs>
        <w:ind w:right="280" w:firstLine="0"/>
        <w:jc w:val="both"/>
        <w:rPr>
          <w:sz w:val="24"/>
        </w:rPr>
      </w:pPr>
      <w:r>
        <w:rPr>
          <w:sz w:val="24"/>
        </w:rPr>
        <w:t>Школа</w:t>
      </w:r>
      <w:r w:rsidR="00F01225">
        <w:rPr>
          <w:spacing w:val="-1"/>
          <w:sz w:val="24"/>
        </w:rPr>
        <w:t xml:space="preserve"> </w:t>
      </w:r>
      <w:r w:rsidR="00F01225">
        <w:rPr>
          <w:sz w:val="24"/>
        </w:rPr>
        <w:t>самостоятельно</w:t>
      </w:r>
      <w:r w:rsidR="00F01225">
        <w:rPr>
          <w:spacing w:val="-2"/>
          <w:sz w:val="24"/>
        </w:rPr>
        <w:t xml:space="preserve"> </w:t>
      </w:r>
      <w:r w:rsidR="00F01225">
        <w:rPr>
          <w:sz w:val="24"/>
        </w:rPr>
        <w:t>определяет</w:t>
      </w:r>
      <w:r w:rsidR="00F01225">
        <w:rPr>
          <w:spacing w:val="-2"/>
          <w:sz w:val="24"/>
        </w:rPr>
        <w:t xml:space="preserve"> </w:t>
      </w:r>
      <w:r w:rsidR="00F01225">
        <w:rPr>
          <w:sz w:val="24"/>
        </w:rPr>
        <w:t>режим</w:t>
      </w:r>
      <w:r w:rsidR="00F01225">
        <w:rPr>
          <w:spacing w:val="-3"/>
          <w:sz w:val="24"/>
        </w:rPr>
        <w:t xml:space="preserve"> </w:t>
      </w:r>
      <w:r w:rsidR="00F01225">
        <w:rPr>
          <w:sz w:val="24"/>
        </w:rPr>
        <w:t>работы</w:t>
      </w:r>
      <w:r w:rsidR="00F01225">
        <w:rPr>
          <w:spacing w:val="-3"/>
          <w:sz w:val="24"/>
        </w:rPr>
        <w:t xml:space="preserve"> </w:t>
      </w:r>
      <w:r w:rsidR="00F01225">
        <w:rPr>
          <w:sz w:val="24"/>
        </w:rPr>
        <w:t>(3-дневная</w:t>
      </w:r>
      <w:r w:rsidR="00F01225">
        <w:rPr>
          <w:spacing w:val="-1"/>
          <w:sz w:val="24"/>
        </w:rPr>
        <w:t xml:space="preserve"> </w:t>
      </w:r>
      <w:r w:rsidR="00F01225">
        <w:rPr>
          <w:sz w:val="24"/>
        </w:rPr>
        <w:t>или</w:t>
      </w:r>
      <w:r w:rsidR="00F01225">
        <w:rPr>
          <w:spacing w:val="-1"/>
          <w:sz w:val="24"/>
        </w:rPr>
        <w:t xml:space="preserve"> </w:t>
      </w:r>
      <w:r w:rsidR="00F01225">
        <w:rPr>
          <w:sz w:val="24"/>
        </w:rPr>
        <w:t>6-дневная</w:t>
      </w:r>
      <w:r w:rsidR="00F01225">
        <w:rPr>
          <w:spacing w:val="-1"/>
          <w:sz w:val="24"/>
        </w:rPr>
        <w:t xml:space="preserve"> </w:t>
      </w:r>
      <w:r w:rsidR="00F01225">
        <w:rPr>
          <w:sz w:val="24"/>
        </w:rPr>
        <w:t>учебная неделя) с учетом законодательства Российской Федерации.</w:t>
      </w:r>
    </w:p>
    <w:p w14:paraId="338A002D" w14:textId="77777777" w:rsidR="004C4874" w:rsidRDefault="00F01225">
      <w:pPr>
        <w:pStyle w:val="a4"/>
        <w:numPr>
          <w:ilvl w:val="1"/>
          <w:numId w:val="16"/>
        </w:numPr>
        <w:tabs>
          <w:tab w:val="left" w:pos="1388"/>
        </w:tabs>
        <w:ind w:right="278" w:firstLine="0"/>
        <w:rPr>
          <w:sz w:val="24"/>
        </w:rPr>
      </w:pPr>
      <w:r>
        <w:rPr>
          <w:sz w:val="24"/>
        </w:rPr>
        <w:t>Продолжительность</w:t>
      </w:r>
      <w:r>
        <w:rPr>
          <w:spacing w:val="-15"/>
          <w:sz w:val="24"/>
        </w:rPr>
        <w:t xml:space="preserve"> </w:t>
      </w:r>
      <w:r>
        <w:rPr>
          <w:sz w:val="24"/>
        </w:rPr>
        <w:t>учебного</w:t>
      </w:r>
      <w:r>
        <w:rPr>
          <w:spacing w:val="-15"/>
          <w:sz w:val="24"/>
        </w:rPr>
        <w:t xml:space="preserve"> </w:t>
      </w:r>
      <w:r>
        <w:rPr>
          <w:sz w:val="24"/>
        </w:rPr>
        <w:t>года</w:t>
      </w:r>
      <w:r>
        <w:rPr>
          <w:spacing w:val="-16"/>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составляет</w:t>
      </w:r>
      <w:r>
        <w:rPr>
          <w:spacing w:val="-15"/>
          <w:sz w:val="24"/>
        </w:rPr>
        <w:t xml:space="preserve"> </w:t>
      </w:r>
      <w:r>
        <w:rPr>
          <w:sz w:val="24"/>
        </w:rPr>
        <w:t>34</w:t>
      </w:r>
      <w:r>
        <w:rPr>
          <w:spacing w:val="-15"/>
          <w:sz w:val="24"/>
        </w:rPr>
        <w:t xml:space="preserve"> </w:t>
      </w:r>
      <w:r>
        <w:rPr>
          <w:sz w:val="24"/>
        </w:rPr>
        <w:t>недели в 5-8-х классах, 34 недели в 9-х классах. Количество</w:t>
      </w:r>
      <w:r>
        <w:rPr>
          <w:spacing w:val="23"/>
          <w:sz w:val="24"/>
        </w:rPr>
        <w:t xml:space="preserve"> </w:t>
      </w:r>
      <w:r>
        <w:rPr>
          <w:sz w:val="24"/>
        </w:rPr>
        <w:t>учебных занятий за</w:t>
      </w:r>
      <w:r>
        <w:rPr>
          <w:spacing w:val="24"/>
          <w:sz w:val="24"/>
        </w:rPr>
        <w:t xml:space="preserve"> </w:t>
      </w:r>
      <w:r>
        <w:rPr>
          <w:sz w:val="24"/>
        </w:rPr>
        <w:t>5 лет составляет</w:t>
      </w:r>
      <w:r>
        <w:rPr>
          <w:spacing w:val="40"/>
          <w:sz w:val="24"/>
        </w:rPr>
        <w:t xml:space="preserve"> </w:t>
      </w:r>
      <w:r>
        <w:rPr>
          <w:sz w:val="24"/>
        </w:rPr>
        <w:t>5858</w:t>
      </w:r>
      <w:r>
        <w:rPr>
          <w:spacing w:val="23"/>
          <w:sz w:val="24"/>
        </w:rPr>
        <w:t xml:space="preserve"> </w:t>
      </w:r>
      <w:r>
        <w:rPr>
          <w:sz w:val="24"/>
        </w:rPr>
        <w:t>академических</w:t>
      </w:r>
      <w:r>
        <w:rPr>
          <w:spacing w:val="25"/>
          <w:sz w:val="24"/>
        </w:rPr>
        <w:t xml:space="preserve"> </w:t>
      </w:r>
      <w:r>
        <w:rPr>
          <w:sz w:val="24"/>
        </w:rPr>
        <w:t>часов.</w:t>
      </w:r>
      <w:r>
        <w:rPr>
          <w:spacing w:val="22"/>
          <w:sz w:val="24"/>
        </w:rPr>
        <w:t xml:space="preserve"> </w:t>
      </w:r>
      <w:r>
        <w:rPr>
          <w:sz w:val="24"/>
        </w:rPr>
        <w:t>Максимальное</w:t>
      </w:r>
      <w:r>
        <w:rPr>
          <w:spacing w:val="22"/>
          <w:sz w:val="24"/>
        </w:rPr>
        <w:t xml:space="preserve"> </w:t>
      </w:r>
      <w:r>
        <w:rPr>
          <w:sz w:val="24"/>
        </w:rPr>
        <w:t>число</w:t>
      </w:r>
      <w:r>
        <w:rPr>
          <w:spacing w:val="23"/>
          <w:sz w:val="24"/>
        </w:rPr>
        <w:t xml:space="preserve"> </w:t>
      </w:r>
      <w:r>
        <w:rPr>
          <w:sz w:val="24"/>
        </w:rPr>
        <w:t>часов</w:t>
      </w:r>
      <w:r>
        <w:rPr>
          <w:spacing w:val="22"/>
          <w:sz w:val="24"/>
        </w:rPr>
        <w:t xml:space="preserve"> </w:t>
      </w:r>
      <w:r>
        <w:rPr>
          <w:sz w:val="24"/>
        </w:rPr>
        <w:t>в</w:t>
      </w:r>
      <w:r>
        <w:rPr>
          <w:spacing w:val="22"/>
          <w:sz w:val="24"/>
        </w:rPr>
        <w:t xml:space="preserve"> </w:t>
      </w:r>
      <w:r>
        <w:rPr>
          <w:sz w:val="24"/>
        </w:rPr>
        <w:t>неделю</w:t>
      </w:r>
      <w:r>
        <w:rPr>
          <w:spacing w:val="23"/>
          <w:sz w:val="24"/>
        </w:rPr>
        <w:t xml:space="preserve"> </w:t>
      </w:r>
      <w:r>
        <w:rPr>
          <w:sz w:val="24"/>
        </w:rPr>
        <w:t>в</w:t>
      </w:r>
      <w:r>
        <w:rPr>
          <w:spacing w:val="29"/>
          <w:sz w:val="24"/>
        </w:rPr>
        <w:t xml:space="preserve"> </w:t>
      </w:r>
      <w:r>
        <w:rPr>
          <w:sz w:val="24"/>
        </w:rPr>
        <w:t>5,</w:t>
      </w:r>
      <w:r>
        <w:rPr>
          <w:spacing w:val="20"/>
          <w:sz w:val="24"/>
        </w:rPr>
        <w:t xml:space="preserve"> </w:t>
      </w:r>
      <w:r>
        <w:rPr>
          <w:sz w:val="24"/>
        </w:rPr>
        <w:t>6</w:t>
      </w:r>
      <w:r>
        <w:rPr>
          <w:spacing w:val="23"/>
          <w:sz w:val="24"/>
        </w:rPr>
        <w:t xml:space="preserve"> </w:t>
      </w:r>
      <w:r>
        <w:rPr>
          <w:sz w:val="24"/>
        </w:rPr>
        <w:t>и</w:t>
      </w:r>
      <w:r>
        <w:rPr>
          <w:spacing w:val="21"/>
          <w:sz w:val="24"/>
        </w:rPr>
        <w:t xml:space="preserve"> </w:t>
      </w:r>
      <w:r>
        <w:rPr>
          <w:sz w:val="24"/>
        </w:rPr>
        <w:t>7</w:t>
      </w:r>
      <w:r>
        <w:rPr>
          <w:spacing w:val="20"/>
          <w:sz w:val="24"/>
        </w:rPr>
        <w:t xml:space="preserve"> </w:t>
      </w:r>
      <w:r>
        <w:rPr>
          <w:sz w:val="24"/>
        </w:rPr>
        <w:t>классах</w:t>
      </w:r>
      <w:r>
        <w:rPr>
          <w:spacing w:val="25"/>
          <w:sz w:val="24"/>
        </w:rPr>
        <w:t xml:space="preserve"> </w:t>
      </w:r>
      <w:r>
        <w:rPr>
          <w:sz w:val="24"/>
        </w:rPr>
        <w:t>при</w:t>
      </w:r>
      <w:r>
        <w:rPr>
          <w:spacing w:val="26"/>
          <w:sz w:val="24"/>
        </w:rPr>
        <w:t xml:space="preserve"> </w:t>
      </w:r>
      <w:r>
        <w:rPr>
          <w:sz w:val="24"/>
        </w:rPr>
        <w:t>5- дневной учебной неделе и 34 учебных неделях составляет 29, 30 и 32 часа соответственно. Максимальное число часов в неделю в 8 и 9 классах составляет 33 часа. 45.9.Продолжительность учебных четвертей составляет:</w:t>
      </w:r>
    </w:p>
    <w:p w14:paraId="50358D52" w14:textId="77777777" w:rsidR="004C4874" w:rsidRDefault="00F01225">
      <w:pPr>
        <w:pStyle w:val="a4"/>
        <w:numPr>
          <w:ilvl w:val="0"/>
          <w:numId w:val="6"/>
        </w:numPr>
        <w:tabs>
          <w:tab w:val="left" w:pos="987"/>
        </w:tabs>
        <w:ind w:left="987" w:hanging="138"/>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2"/>
          <w:sz w:val="24"/>
        </w:rPr>
        <w:t xml:space="preserve"> </w:t>
      </w:r>
      <w:r>
        <w:rPr>
          <w:sz w:val="24"/>
        </w:rPr>
        <w:t>учебных недель</w:t>
      </w:r>
      <w:r>
        <w:rPr>
          <w:spacing w:val="1"/>
          <w:sz w:val="24"/>
        </w:rPr>
        <w:t xml:space="preserve"> </w:t>
      </w:r>
      <w:r>
        <w:rPr>
          <w:sz w:val="24"/>
        </w:rPr>
        <w:t>–</w:t>
      </w:r>
      <w:r>
        <w:rPr>
          <w:spacing w:val="-2"/>
          <w:sz w:val="24"/>
        </w:rPr>
        <w:t xml:space="preserve"> </w:t>
      </w:r>
      <w:r>
        <w:rPr>
          <w:sz w:val="24"/>
        </w:rPr>
        <w:t>c</w:t>
      </w:r>
      <w:r>
        <w:rPr>
          <w:spacing w:val="-2"/>
          <w:sz w:val="24"/>
        </w:rPr>
        <w:t xml:space="preserve"> </w:t>
      </w:r>
      <w:r>
        <w:rPr>
          <w:sz w:val="24"/>
        </w:rPr>
        <w:t>01.09.2025</w:t>
      </w:r>
      <w:r>
        <w:rPr>
          <w:spacing w:val="-1"/>
          <w:sz w:val="24"/>
        </w:rPr>
        <w:t xml:space="preserve"> </w:t>
      </w:r>
      <w:r>
        <w:rPr>
          <w:sz w:val="24"/>
        </w:rPr>
        <w:t>г.</w:t>
      </w:r>
      <w:r>
        <w:rPr>
          <w:spacing w:val="-2"/>
          <w:sz w:val="24"/>
        </w:rPr>
        <w:t xml:space="preserve"> </w:t>
      </w:r>
      <w:r>
        <w:rPr>
          <w:sz w:val="24"/>
        </w:rPr>
        <w:t>по</w:t>
      </w:r>
      <w:r>
        <w:rPr>
          <w:spacing w:val="-1"/>
          <w:sz w:val="24"/>
        </w:rPr>
        <w:t xml:space="preserve"> </w:t>
      </w:r>
      <w:r>
        <w:rPr>
          <w:sz w:val="24"/>
        </w:rPr>
        <w:t>24.10.2025</w:t>
      </w:r>
      <w:r>
        <w:rPr>
          <w:spacing w:val="-1"/>
          <w:sz w:val="24"/>
        </w:rPr>
        <w:t xml:space="preserve"> </w:t>
      </w:r>
      <w:r>
        <w:rPr>
          <w:spacing w:val="-5"/>
          <w:sz w:val="24"/>
        </w:rPr>
        <w:t>г.;</w:t>
      </w:r>
    </w:p>
    <w:p w14:paraId="317B6DDD" w14:textId="77777777" w:rsidR="004C4874" w:rsidRDefault="00F01225">
      <w:pPr>
        <w:pStyle w:val="a4"/>
        <w:numPr>
          <w:ilvl w:val="0"/>
          <w:numId w:val="6"/>
        </w:numPr>
        <w:tabs>
          <w:tab w:val="left" w:pos="1066"/>
        </w:tabs>
        <w:ind w:left="1066" w:hanging="217"/>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учебных</w:t>
      </w:r>
      <w:r>
        <w:rPr>
          <w:spacing w:val="-1"/>
          <w:sz w:val="24"/>
        </w:rPr>
        <w:t xml:space="preserve"> </w:t>
      </w:r>
      <w:r>
        <w:rPr>
          <w:sz w:val="24"/>
        </w:rPr>
        <w:t>недель</w:t>
      </w:r>
      <w:r>
        <w:rPr>
          <w:spacing w:val="1"/>
          <w:sz w:val="24"/>
        </w:rPr>
        <w:t xml:space="preserve"> </w:t>
      </w:r>
      <w:r>
        <w:rPr>
          <w:sz w:val="24"/>
        </w:rPr>
        <w:t>–</w:t>
      </w:r>
      <w:r>
        <w:rPr>
          <w:spacing w:val="-1"/>
          <w:sz w:val="24"/>
        </w:rPr>
        <w:t xml:space="preserve"> </w:t>
      </w:r>
      <w:r>
        <w:rPr>
          <w:sz w:val="24"/>
        </w:rPr>
        <w:t>с</w:t>
      </w:r>
      <w:r>
        <w:rPr>
          <w:spacing w:val="-2"/>
          <w:sz w:val="24"/>
        </w:rPr>
        <w:t xml:space="preserve"> </w:t>
      </w:r>
      <w:r>
        <w:rPr>
          <w:sz w:val="24"/>
        </w:rPr>
        <w:t>03.11.2025</w:t>
      </w:r>
      <w:r>
        <w:rPr>
          <w:spacing w:val="-1"/>
          <w:sz w:val="24"/>
        </w:rPr>
        <w:t xml:space="preserve"> </w:t>
      </w:r>
      <w:r>
        <w:rPr>
          <w:sz w:val="24"/>
        </w:rPr>
        <w:t>г.</w:t>
      </w:r>
      <w:r>
        <w:rPr>
          <w:spacing w:val="-1"/>
          <w:sz w:val="24"/>
        </w:rPr>
        <w:t xml:space="preserve"> </w:t>
      </w:r>
      <w:r>
        <w:rPr>
          <w:sz w:val="24"/>
        </w:rPr>
        <w:t>по</w:t>
      </w:r>
      <w:r>
        <w:rPr>
          <w:spacing w:val="-1"/>
          <w:sz w:val="24"/>
        </w:rPr>
        <w:t xml:space="preserve"> </w:t>
      </w:r>
      <w:r>
        <w:rPr>
          <w:sz w:val="24"/>
        </w:rPr>
        <w:t>26.12.2025</w:t>
      </w:r>
      <w:r>
        <w:rPr>
          <w:spacing w:val="-1"/>
          <w:sz w:val="24"/>
        </w:rPr>
        <w:t xml:space="preserve"> </w:t>
      </w:r>
      <w:r>
        <w:rPr>
          <w:spacing w:val="-5"/>
          <w:sz w:val="24"/>
        </w:rPr>
        <w:t>г;</w:t>
      </w:r>
    </w:p>
    <w:p w14:paraId="6732806A" w14:textId="77777777" w:rsidR="004C4874" w:rsidRDefault="00F01225">
      <w:pPr>
        <w:pStyle w:val="a4"/>
        <w:numPr>
          <w:ilvl w:val="0"/>
          <w:numId w:val="6"/>
        </w:numPr>
        <w:tabs>
          <w:tab w:val="left" w:pos="1145"/>
        </w:tabs>
        <w:ind w:left="1145" w:hanging="296"/>
        <w:rPr>
          <w:sz w:val="24"/>
        </w:rPr>
      </w:pPr>
      <w:r>
        <w:rPr>
          <w:sz w:val="24"/>
        </w:rPr>
        <w:t>четверть</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учебных</w:t>
      </w:r>
      <w:r>
        <w:rPr>
          <w:spacing w:val="-1"/>
          <w:sz w:val="24"/>
        </w:rPr>
        <w:t xml:space="preserve"> </w:t>
      </w:r>
      <w:r>
        <w:rPr>
          <w:sz w:val="24"/>
        </w:rPr>
        <w:t>недель</w:t>
      </w:r>
      <w:r>
        <w:rPr>
          <w:spacing w:val="2"/>
          <w:sz w:val="24"/>
        </w:rPr>
        <w:t xml:space="preserve"> </w:t>
      </w:r>
      <w:r>
        <w:rPr>
          <w:sz w:val="24"/>
        </w:rPr>
        <w:t>–</w:t>
      </w:r>
      <w:r>
        <w:rPr>
          <w:spacing w:val="-1"/>
          <w:sz w:val="24"/>
        </w:rPr>
        <w:t xml:space="preserve"> </w:t>
      </w:r>
      <w:r>
        <w:rPr>
          <w:sz w:val="24"/>
        </w:rPr>
        <w:t>с</w:t>
      </w:r>
      <w:r>
        <w:rPr>
          <w:spacing w:val="-2"/>
          <w:sz w:val="24"/>
        </w:rPr>
        <w:t xml:space="preserve"> </w:t>
      </w:r>
      <w:r>
        <w:rPr>
          <w:sz w:val="24"/>
        </w:rPr>
        <w:t>12.01.2026</w:t>
      </w:r>
      <w:r>
        <w:rPr>
          <w:spacing w:val="-2"/>
          <w:sz w:val="24"/>
        </w:rPr>
        <w:t xml:space="preserve"> </w:t>
      </w:r>
      <w:r>
        <w:rPr>
          <w:sz w:val="24"/>
        </w:rPr>
        <w:t>г.</w:t>
      </w:r>
      <w:r>
        <w:rPr>
          <w:spacing w:val="-1"/>
          <w:sz w:val="24"/>
        </w:rPr>
        <w:t xml:space="preserve"> </w:t>
      </w:r>
      <w:r>
        <w:rPr>
          <w:sz w:val="24"/>
        </w:rPr>
        <w:t>по</w:t>
      </w:r>
      <w:r>
        <w:rPr>
          <w:spacing w:val="-1"/>
          <w:sz w:val="24"/>
        </w:rPr>
        <w:t xml:space="preserve"> </w:t>
      </w:r>
      <w:r>
        <w:rPr>
          <w:sz w:val="24"/>
        </w:rPr>
        <w:t>20.03.2026</w:t>
      </w:r>
      <w:r>
        <w:rPr>
          <w:spacing w:val="-1"/>
          <w:sz w:val="24"/>
        </w:rPr>
        <w:t xml:space="preserve"> </w:t>
      </w:r>
      <w:r>
        <w:rPr>
          <w:spacing w:val="-5"/>
          <w:sz w:val="24"/>
        </w:rPr>
        <w:t>г.:</w:t>
      </w:r>
    </w:p>
    <w:p w14:paraId="17754724" w14:textId="65444BBF" w:rsidR="004C4874" w:rsidRDefault="00F01225">
      <w:pPr>
        <w:pStyle w:val="a4"/>
        <w:numPr>
          <w:ilvl w:val="0"/>
          <w:numId w:val="6"/>
        </w:numPr>
        <w:tabs>
          <w:tab w:val="left" w:pos="1159"/>
        </w:tabs>
        <w:ind w:left="1159" w:hanging="310"/>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учебных недель</w:t>
      </w:r>
      <w:r>
        <w:rPr>
          <w:spacing w:val="2"/>
          <w:sz w:val="24"/>
        </w:rPr>
        <w:t xml:space="preserve"> </w:t>
      </w:r>
      <w:r>
        <w:rPr>
          <w:sz w:val="24"/>
        </w:rPr>
        <w:t>–</w:t>
      </w:r>
      <w:r>
        <w:rPr>
          <w:spacing w:val="-1"/>
          <w:sz w:val="24"/>
        </w:rPr>
        <w:t xml:space="preserve"> </w:t>
      </w:r>
      <w:r>
        <w:rPr>
          <w:sz w:val="24"/>
        </w:rPr>
        <w:t>с</w:t>
      </w:r>
      <w:r>
        <w:rPr>
          <w:spacing w:val="-2"/>
          <w:sz w:val="24"/>
        </w:rPr>
        <w:t xml:space="preserve"> </w:t>
      </w:r>
      <w:r>
        <w:rPr>
          <w:sz w:val="24"/>
        </w:rPr>
        <w:t>01.04.2026</w:t>
      </w:r>
      <w:r>
        <w:rPr>
          <w:spacing w:val="-4"/>
          <w:sz w:val="24"/>
        </w:rPr>
        <w:t xml:space="preserve"> </w:t>
      </w:r>
      <w:r>
        <w:rPr>
          <w:sz w:val="24"/>
        </w:rPr>
        <w:t>г.</w:t>
      </w:r>
      <w:r>
        <w:rPr>
          <w:spacing w:val="-1"/>
          <w:sz w:val="24"/>
        </w:rPr>
        <w:t xml:space="preserve"> </w:t>
      </w:r>
      <w:r>
        <w:rPr>
          <w:sz w:val="24"/>
        </w:rPr>
        <w:t>по</w:t>
      </w:r>
      <w:r>
        <w:rPr>
          <w:spacing w:val="-1"/>
          <w:sz w:val="24"/>
        </w:rPr>
        <w:t xml:space="preserve"> </w:t>
      </w:r>
      <w:r>
        <w:rPr>
          <w:sz w:val="24"/>
        </w:rPr>
        <w:t>2</w:t>
      </w:r>
      <w:r w:rsidR="004B4F1C">
        <w:rPr>
          <w:sz w:val="24"/>
        </w:rPr>
        <w:t>6</w:t>
      </w:r>
      <w:r>
        <w:rPr>
          <w:sz w:val="24"/>
        </w:rPr>
        <w:t>.05.2026</w:t>
      </w:r>
      <w:r>
        <w:rPr>
          <w:spacing w:val="-1"/>
          <w:sz w:val="24"/>
        </w:rPr>
        <w:t xml:space="preserve"> </w:t>
      </w:r>
      <w:r>
        <w:rPr>
          <w:spacing w:val="-5"/>
          <w:sz w:val="24"/>
        </w:rPr>
        <w:t>г.</w:t>
      </w:r>
    </w:p>
    <w:p w14:paraId="0936E162" w14:textId="0605E4A2" w:rsidR="004C4874" w:rsidRDefault="00F01225">
      <w:pPr>
        <w:pStyle w:val="a4"/>
        <w:numPr>
          <w:ilvl w:val="1"/>
          <w:numId w:val="5"/>
        </w:numPr>
        <w:tabs>
          <w:tab w:val="left" w:pos="1508"/>
        </w:tabs>
        <w:ind w:right="280" w:firstLine="0"/>
        <w:jc w:val="both"/>
        <w:rPr>
          <w:sz w:val="24"/>
        </w:rPr>
      </w:pPr>
      <w:r>
        <w:rPr>
          <w:sz w:val="24"/>
        </w:rPr>
        <w:t>Продолжительность урока на уровне основного общего образования составляет 4</w:t>
      </w:r>
      <w:r w:rsidR="004B4F1C">
        <w:rPr>
          <w:sz w:val="24"/>
        </w:rPr>
        <w:t>5</w:t>
      </w:r>
      <w:r>
        <w:rPr>
          <w:sz w:val="24"/>
        </w:rPr>
        <w:t xml:space="preserve"> минут. Для классов, в которых обучаются дети с ОВЗ, – 40 минут. Во время занятий организуется перерыв для гимнастики не менее 2 минут.</w:t>
      </w:r>
    </w:p>
    <w:p w14:paraId="19713403" w14:textId="77777777" w:rsidR="004C4874" w:rsidRDefault="004C4874">
      <w:pPr>
        <w:pStyle w:val="a3"/>
        <w:spacing w:before="4"/>
        <w:ind w:left="0"/>
        <w:jc w:val="left"/>
      </w:pPr>
    </w:p>
    <w:p w14:paraId="2267B768" w14:textId="77777777" w:rsidR="004B4F1C" w:rsidRDefault="004B4F1C">
      <w:pPr>
        <w:pStyle w:val="a3"/>
        <w:spacing w:before="4"/>
        <w:ind w:left="0"/>
        <w:jc w:val="left"/>
      </w:pPr>
    </w:p>
    <w:p w14:paraId="4B1DCBB3" w14:textId="77777777" w:rsidR="004B4F1C" w:rsidRDefault="004B4F1C">
      <w:pPr>
        <w:pStyle w:val="a3"/>
        <w:spacing w:before="4"/>
        <w:ind w:left="0"/>
        <w:jc w:val="left"/>
      </w:pPr>
    </w:p>
    <w:p w14:paraId="4D7691E2" w14:textId="77777777" w:rsidR="004B4F1C" w:rsidRDefault="004B4F1C">
      <w:pPr>
        <w:pStyle w:val="a3"/>
        <w:spacing w:before="4"/>
        <w:ind w:left="0"/>
        <w:jc w:val="left"/>
      </w:pPr>
    </w:p>
    <w:p w14:paraId="77A89E7E" w14:textId="77777777" w:rsidR="004B4F1C" w:rsidRDefault="004B4F1C">
      <w:pPr>
        <w:pStyle w:val="a3"/>
        <w:spacing w:before="4"/>
        <w:ind w:left="0"/>
        <w:jc w:val="left"/>
      </w:pPr>
    </w:p>
    <w:p w14:paraId="003A75F9" w14:textId="77777777" w:rsidR="004B4F1C" w:rsidRDefault="004B4F1C">
      <w:pPr>
        <w:pStyle w:val="a3"/>
        <w:spacing w:before="4"/>
        <w:ind w:left="0"/>
        <w:jc w:val="left"/>
      </w:pPr>
    </w:p>
    <w:p w14:paraId="089C0771" w14:textId="77777777" w:rsidR="004B4F1C" w:rsidRDefault="004B4F1C">
      <w:pPr>
        <w:pStyle w:val="a3"/>
        <w:spacing w:before="4"/>
        <w:ind w:left="0"/>
        <w:jc w:val="left"/>
      </w:pPr>
    </w:p>
    <w:p w14:paraId="0A1E68E1" w14:textId="77777777" w:rsidR="004B4F1C" w:rsidRDefault="004B4F1C">
      <w:pPr>
        <w:pStyle w:val="a3"/>
        <w:spacing w:before="4"/>
        <w:ind w:left="0"/>
        <w:jc w:val="left"/>
      </w:pPr>
    </w:p>
    <w:p w14:paraId="5BAC7474" w14:textId="77777777" w:rsidR="004B4F1C" w:rsidRDefault="004B4F1C">
      <w:pPr>
        <w:pStyle w:val="a3"/>
        <w:spacing w:before="4"/>
        <w:ind w:left="0"/>
        <w:jc w:val="left"/>
      </w:pPr>
    </w:p>
    <w:p w14:paraId="4AE9871F" w14:textId="77777777" w:rsidR="004B4F1C" w:rsidRDefault="004B4F1C">
      <w:pPr>
        <w:pStyle w:val="a3"/>
        <w:spacing w:before="4"/>
        <w:ind w:left="0"/>
        <w:jc w:val="left"/>
      </w:pPr>
    </w:p>
    <w:p w14:paraId="7CB64B55" w14:textId="77777777" w:rsidR="004B4F1C" w:rsidRDefault="004B4F1C">
      <w:pPr>
        <w:pStyle w:val="a3"/>
        <w:spacing w:before="4"/>
        <w:ind w:left="0"/>
        <w:jc w:val="left"/>
      </w:pPr>
    </w:p>
    <w:p w14:paraId="39B591DC" w14:textId="77777777" w:rsidR="004B4F1C" w:rsidRDefault="004B4F1C">
      <w:pPr>
        <w:pStyle w:val="a3"/>
        <w:spacing w:before="4"/>
        <w:ind w:left="0"/>
        <w:jc w:val="left"/>
      </w:pPr>
    </w:p>
    <w:p w14:paraId="539BC310" w14:textId="77777777" w:rsidR="004B4F1C" w:rsidRDefault="004B4F1C">
      <w:pPr>
        <w:pStyle w:val="a3"/>
        <w:spacing w:before="4"/>
        <w:ind w:left="0"/>
        <w:jc w:val="left"/>
      </w:pPr>
    </w:p>
    <w:p w14:paraId="533EA27F" w14:textId="77777777" w:rsidR="004B4F1C" w:rsidRDefault="004B4F1C">
      <w:pPr>
        <w:pStyle w:val="a3"/>
        <w:spacing w:before="4"/>
        <w:ind w:left="0"/>
        <w:jc w:val="left"/>
      </w:pPr>
    </w:p>
    <w:p w14:paraId="2972B1CE" w14:textId="77777777" w:rsidR="004B4F1C" w:rsidRDefault="004B4F1C">
      <w:pPr>
        <w:pStyle w:val="a3"/>
        <w:spacing w:before="4"/>
        <w:ind w:left="0"/>
        <w:jc w:val="left"/>
      </w:pPr>
    </w:p>
    <w:p w14:paraId="39D40068" w14:textId="77777777" w:rsidR="004B4F1C" w:rsidRDefault="004B4F1C">
      <w:pPr>
        <w:pStyle w:val="a3"/>
        <w:spacing w:before="4"/>
        <w:ind w:left="0"/>
        <w:jc w:val="left"/>
      </w:pPr>
    </w:p>
    <w:p w14:paraId="16111356" w14:textId="77777777" w:rsidR="004B4F1C" w:rsidRDefault="004B4F1C">
      <w:pPr>
        <w:pStyle w:val="a3"/>
        <w:spacing w:before="4"/>
        <w:ind w:left="0"/>
        <w:jc w:val="left"/>
      </w:pPr>
    </w:p>
    <w:p w14:paraId="5D0F7787" w14:textId="77777777" w:rsidR="004B4F1C" w:rsidRDefault="004B4F1C">
      <w:pPr>
        <w:pStyle w:val="a3"/>
        <w:spacing w:before="4"/>
        <w:ind w:left="0"/>
        <w:jc w:val="left"/>
      </w:pPr>
    </w:p>
    <w:p w14:paraId="2857B2AA" w14:textId="77777777" w:rsidR="004B4F1C" w:rsidRDefault="004B4F1C" w:rsidP="004B4F1C">
      <w:pPr>
        <w:pStyle w:val="1"/>
        <w:tabs>
          <w:tab w:val="left" w:pos="1508"/>
        </w:tabs>
        <w:ind w:left="189"/>
        <w:jc w:val="left"/>
      </w:pPr>
    </w:p>
    <w:p w14:paraId="380BB9A7" w14:textId="53C7CE21" w:rsidR="004B4F1C" w:rsidRPr="004B4F1C" w:rsidRDefault="004B4F1C" w:rsidP="004B4F1C">
      <w:pPr>
        <w:widowControl/>
        <w:adjustRightInd w:val="0"/>
        <w:spacing w:before="340" w:after="283" w:line="280" w:lineRule="atLeast"/>
        <w:ind w:left="567" w:right="567"/>
        <w:jc w:val="center"/>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Учебный план ООО</w:t>
      </w:r>
      <w:r w:rsidRPr="004B4F1C">
        <w:rPr>
          <w:rFonts w:ascii="TextBookC" w:eastAsia="Calibri" w:hAnsi="TextBookC" w:cs="TextBookC"/>
          <w:b/>
          <w:bCs/>
          <w:color w:val="000000"/>
          <w:spacing w:val="-2"/>
          <w:sz w:val="28"/>
          <w:szCs w:val="28"/>
          <w:u w:color="000000"/>
        </w:rPr>
        <w:br/>
        <w:t>по ФГОС­2021 и ФОП при пятидневной учебной неделе для начавших обучение с 01.09.2025 (5</w:t>
      </w:r>
      <w:r>
        <w:rPr>
          <w:rFonts w:ascii="TextBookC" w:eastAsia="Calibri" w:hAnsi="TextBookC" w:cs="TextBookC"/>
          <w:b/>
          <w:bCs/>
          <w:color w:val="000000"/>
          <w:spacing w:val="-2"/>
          <w:sz w:val="28"/>
          <w:szCs w:val="28"/>
          <w:u w:color="000000"/>
        </w:rPr>
        <w:t>-9</w:t>
      </w:r>
      <w:r w:rsidRPr="004B4F1C">
        <w:rPr>
          <w:rFonts w:ascii="TextBookC" w:eastAsia="Calibri" w:hAnsi="TextBookC" w:cs="TextBookC"/>
          <w:b/>
          <w:bCs/>
          <w:color w:val="000000"/>
          <w:spacing w:val="-2"/>
          <w:sz w:val="28"/>
          <w:szCs w:val="28"/>
          <w:u w:color="000000"/>
        </w:rPr>
        <w:t xml:space="preserve"> класс)</w:t>
      </w:r>
    </w:p>
    <w:tbl>
      <w:tblPr>
        <w:tblW w:w="9708" w:type="dxa"/>
        <w:tblInd w:w="-355" w:type="dxa"/>
        <w:tblLayout w:type="fixed"/>
        <w:tblCellMar>
          <w:left w:w="0" w:type="dxa"/>
          <w:right w:w="0" w:type="dxa"/>
        </w:tblCellMar>
        <w:tblLook w:val="0000" w:firstRow="0" w:lastRow="0" w:firstColumn="0" w:lastColumn="0" w:noHBand="0" w:noVBand="0"/>
      </w:tblPr>
      <w:tblGrid>
        <w:gridCol w:w="2053"/>
        <w:gridCol w:w="1917"/>
        <w:gridCol w:w="777"/>
        <w:gridCol w:w="992"/>
        <w:gridCol w:w="992"/>
        <w:gridCol w:w="992"/>
        <w:gridCol w:w="993"/>
        <w:gridCol w:w="992"/>
      </w:tblGrid>
      <w:tr w:rsidR="004B4F1C" w:rsidRPr="004B4F1C" w14:paraId="26530608" w14:textId="77777777" w:rsidTr="00E430FB">
        <w:trPr>
          <w:trHeight w:val="60"/>
          <w:tblHeader/>
        </w:trPr>
        <w:tc>
          <w:tcPr>
            <w:tcW w:w="20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4DDFC8F"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Предметные области</w:t>
            </w:r>
          </w:p>
        </w:tc>
        <w:tc>
          <w:tcPr>
            <w:tcW w:w="1917"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32EB8F7"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Учебные предметы</w:t>
            </w:r>
          </w:p>
        </w:tc>
        <w:tc>
          <w:tcPr>
            <w:tcW w:w="4746"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27AAC5A"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Количество часов в неделю</w:t>
            </w:r>
          </w:p>
        </w:tc>
        <w:tc>
          <w:tcPr>
            <w:tcW w:w="99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732E39E"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Всего</w:t>
            </w:r>
          </w:p>
        </w:tc>
      </w:tr>
      <w:tr w:rsidR="004B4F1C" w:rsidRPr="004B4F1C" w14:paraId="5A892BCB" w14:textId="77777777" w:rsidTr="00E430FB">
        <w:trPr>
          <w:trHeight w:val="60"/>
          <w:tblHeader/>
        </w:trPr>
        <w:tc>
          <w:tcPr>
            <w:tcW w:w="2053" w:type="dxa"/>
            <w:vMerge/>
            <w:tcBorders>
              <w:top w:val="single" w:sz="2" w:space="0" w:color="000000"/>
              <w:left w:val="single" w:sz="2" w:space="0" w:color="000000"/>
              <w:bottom w:val="single" w:sz="2" w:space="0" w:color="000000"/>
              <w:right w:val="single" w:sz="2" w:space="0" w:color="000000"/>
            </w:tcBorders>
          </w:tcPr>
          <w:p w14:paraId="5A1B2E61" w14:textId="77777777" w:rsidR="004B4F1C" w:rsidRPr="004B4F1C" w:rsidRDefault="004B4F1C" w:rsidP="004B4F1C">
            <w:pPr>
              <w:widowControl/>
              <w:adjustRightInd w:val="0"/>
              <w:rPr>
                <w:rFonts w:ascii="TextBookC" w:eastAsia="Calibri" w:hAnsi="TextBookC"/>
                <w:sz w:val="28"/>
                <w:szCs w:val="28"/>
              </w:rPr>
            </w:pPr>
          </w:p>
        </w:tc>
        <w:tc>
          <w:tcPr>
            <w:tcW w:w="1917" w:type="dxa"/>
            <w:vMerge/>
            <w:tcBorders>
              <w:top w:val="single" w:sz="2" w:space="0" w:color="000000"/>
              <w:left w:val="single" w:sz="2" w:space="0" w:color="000000"/>
              <w:bottom w:val="single" w:sz="2" w:space="0" w:color="000000"/>
              <w:right w:val="single" w:sz="2" w:space="0" w:color="000000"/>
            </w:tcBorders>
          </w:tcPr>
          <w:p w14:paraId="5FCF3865" w14:textId="77777777" w:rsidR="004B4F1C" w:rsidRPr="004B4F1C" w:rsidRDefault="004B4F1C" w:rsidP="004B4F1C">
            <w:pPr>
              <w:widowControl/>
              <w:adjustRightInd w:val="0"/>
              <w:rPr>
                <w:rFonts w:ascii="TextBookC" w:eastAsia="Calibri" w:hAnsi="TextBookC"/>
                <w:sz w:val="28"/>
                <w:szCs w:val="28"/>
              </w:rPr>
            </w:pP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BB36FE1"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V</w:t>
            </w:r>
            <w:r w:rsidRPr="004B4F1C">
              <w:rPr>
                <w:rFonts w:ascii="TextBookC" w:eastAsia="Calibri" w:hAnsi="TextBookC" w:cs="TextBookC"/>
                <w:b/>
                <w:bCs/>
                <w:color w:val="000000"/>
                <w:spacing w:val="-2"/>
                <w:sz w:val="28"/>
                <w:szCs w:val="28"/>
                <w:u w:color="000000"/>
              </w:rPr>
              <w:br/>
              <w:t>класс</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DD7E7E0"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VI</w:t>
            </w:r>
            <w:r w:rsidRPr="004B4F1C">
              <w:rPr>
                <w:rFonts w:ascii="TextBookC" w:eastAsia="Calibri" w:hAnsi="TextBookC" w:cs="TextBookC"/>
                <w:b/>
                <w:bCs/>
                <w:color w:val="000000"/>
                <w:spacing w:val="-2"/>
                <w:sz w:val="28"/>
                <w:szCs w:val="28"/>
                <w:u w:color="000000"/>
              </w:rPr>
              <w:br/>
              <w:t>класс</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EE74DBE"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VII класс</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0A9E7C45"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VIII класс</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D121B7C" w14:textId="77777777" w:rsidR="004B4F1C" w:rsidRPr="004B4F1C" w:rsidRDefault="004B4F1C" w:rsidP="004B4F1C">
            <w:pPr>
              <w:widowControl/>
              <w:suppressAutoHyphens/>
              <w:adjustRightInd w:val="0"/>
              <w:spacing w:line="160" w:lineRule="atLeast"/>
              <w:textAlignment w:val="center"/>
              <w:rPr>
                <w:rFonts w:ascii="TextBookC" w:eastAsia="Calibri" w:hAnsi="TextBookC" w:cs="TextBookC"/>
                <w:b/>
                <w:bCs/>
                <w:color w:val="000000"/>
                <w:spacing w:val="-2"/>
                <w:sz w:val="28"/>
                <w:szCs w:val="28"/>
                <w:u w:color="000000"/>
              </w:rPr>
            </w:pPr>
            <w:r w:rsidRPr="004B4F1C">
              <w:rPr>
                <w:rFonts w:ascii="TextBookC" w:eastAsia="Calibri" w:hAnsi="TextBookC" w:cs="TextBookC"/>
                <w:b/>
                <w:bCs/>
                <w:color w:val="000000"/>
                <w:spacing w:val="-2"/>
                <w:sz w:val="28"/>
                <w:szCs w:val="28"/>
                <w:u w:color="000000"/>
              </w:rPr>
              <w:t>IX</w:t>
            </w:r>
            <w:r w:rsidRPr="004B4F1C">
              <w:rPr>
                <w:rFonts w:ascii="TextBookC" w:eastAsia="Calibri" w:hAnsi="TextBookC" w:cs="TextBookC"/>
                <w:b/>
                <w:bCs/>
                <w:color w:val="000000"/>
                <w:spacing w:val="-2"/>
                <w:sz w:val="28"/>
                <w:szCs w:val="28"/>
                <w:u w:color="000000"/>
              </w:rPr>
              <w:br/>
              <w:t>класс</w:t>
            </w:r>
          </w:p>
        </w:tc>
        <w:tc>
          <w:tcPr>
            <w:tcW w:w="992" w:type="dxa"/>
            <w:vMerge/>
            <w:tcBorders>
              <w:top w:val="single" w:sz="2" w:space="0" w:color="000000"/>
              <w:left w:val="single" w:sz="2" w:space="0" w:color="000000"/>
              <w:bottom w:val="single" w:sz="2" w:space="0" w:color="000000"/>
              <w:right w:val="single" w:sz="2" w:space="0" w:color="000000"/>
            </w:tcBorders>
          </w:tcPr>
          <w:p w14:paraId="3AB55BA2" w14:textId="77777777" w:rsidR="004B4F1C" w:rsidRPr="004B4F1C" w:rsidRDefault="004B4F1C" w:rsidP="004B4F1C">
            <w:pPr>
              <w:widowControl/>
              <w:adjustRightInd w:val="0"/>
              <w:rPr>
                <w:rFonts w:ascii="TextBookC" w:eastAsia="Calibri" w:hAnsi="TextBookC"/>
                <w:sz w:val="28"/>
                <w:szCs w:val="28"/>
              </w:rPr>
            </w:pPr>
          </w:p>
        </w:tc>
      </w:tr>
      <w:tr w:rsidR="004B4F1C" w:rsidRPr="004B4F1C" w14:paraId="57822988" w14:textId="77777777" w:rsidTr="00E430FB">
        <w:trPr>
          <w:trHeight w:val="60"/>
        </w:trPr>
        <w:tc>
          <w:tcPr>
            <w:tcW w:w="9708" w:type="dxa"/>
            <w:gridSpan w:val="8"/>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61F1B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aps/>
                <w:color w:val="000000"/>
                <w:spacing w:val="-2"/>
                <w:sz w:val="28"/>
                <w:szCs w:val="28"/>
                <w:u w:color="000000"/>
              </w:rPr>
              <w:t>Обязательная часть</w:t>
            </w:r>
          </w:p>
        </w:tc>
      </w:tr>
      <w:tr w:rsidR="004B4F1C" w:rsidRPr="004B4F1C" w14:paraId="02EE4670" w14:textId="77777777" w:rsidTr="00E430FB">
        <w:trPr>
          <w:trHeight w:val="60"/>
        </w:trPr>
        <w:tc>
          <w:tcPr>
            <w:tcW w:w="20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7802784" w14:textId="77777777" w:rsidR="004B4F1C" w:rsidRPr="004B4F1C" w:rsidRDefault="004B4F1C" w:rsidP="004B4F1C">
            <w:pPr>
              <w:widowControl/>
              <w:suppressAutoHyphens/>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Русский язык и литература</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78B60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Русский язык</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EB80B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B6788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6</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3995E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396D4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212D6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8D6C91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21</w:t>
            </w:r>
          </w:p>
        </w:tc>
      </w:tr>
      <w:tr w:rsidR="004B4F1C" w:rsidRPr="004B4F1C" w14:paraId="4D5D686B"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0A10F58E"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A90B4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Литература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22603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D2598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0C15C5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FF8C2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B1AB1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FE285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13</w:t>
            </w:r>
          </w:p>
        </w:tc>
      </w:tr>
      <w:tr w:rsidR="004B4F1C" w:rsidRPr="004B4F1C" w14:paraId="6C87F295" w14:textId="77777777" w:rsidTr="00E430FB">
        <w:trPr>
          <w:trHeight w:val="60"/>
        </w:trPr>
        <w:tc>
          <w:tcPr>
            <w:tcW w:w="20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7BA52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Иностранные языки</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7C235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Иностранный язык (английский)</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A6557D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E8922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3BA62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861102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EB5DC6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1D3FC6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15</w:t>
            </w:r>
          </w:p>
        </w:tc>
      </w:tr>
      <w:tr w:rsidR="004B4F1C" w:rsidRPr="004B4F1C" w14:paraId="50D7CAFC" w14:textId="77777777" w:rsidTr="00E430FB">
        <w:trPr>
          <w:trHeight w:val="60"/>
        </w:trPr>
        <w:tc>
          <w:tcPr>
            <w:tcW w:w="20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6722A40" w14:textId="77777777" w:rsidR="004B4F1C" w:rsidRPr="004B4F1C" w:rsidRDefault="004B4F1C" w:rsidP="004B4F1C">
            <w:pPr>
              <w:widowControl/>
              <w:suppressAutoHyphens/>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Математика и информатика</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CBB74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Математика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4343C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8C4EC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B83E6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3EE22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C76480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0B73E2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10</w:t>
            </w:r>
          </w:p>
        </w:tc>
      </w:tr>
      <w:tr w:rsidR="004B4F1C" w:rsidRPr="004B4F1C" w14:paraId="100907DC"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01931292"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3C298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Алгебра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120C9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7ACFF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688272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53759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D1E01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8EB6D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9</w:t>
            </w:r>
          </w:p>
        </w:tc>
      </w:tr>
      <w:tr w:rsidR="004B4F1C" w:rsidRPr="004B4F1C" w14:paraId="6DA01B7E"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457F4DC6"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FD7906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Геометрия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BCA9ED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73CBAD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D93D1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C09C43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BA686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43DDC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6</w:t>
            </w:r>
          </w:p>
        </w:tc>
      </w:tr>
      <w:tr w:rsidR="004B4F1C" w:rsidRPr="004B4F1C" w14:paraId="70738EFF"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324BA8CF"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97E6B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xml:space="preserve">Вероятность </w:t>
            </w:r>
            <w:r w:rsidRPr="004B4F1C">
              <w:rPr>
                <w:rFonts w:ascii="TextBookC" w:eastAsia="Calibri" w:hAnsi="TextBookC" w:cs="TextBookC"/>
                <w:color w:val="000000"/>
                <w:spacing w:val="-2"/>
                <w:sz w:val="28"/>
                <w:szCs w:val="28"/>
                <w:u w:color="000000"/>
              </w:rPr>
              <w:br/>
              <w:t>и статистика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D7BBCD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F07AE2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B14DF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09966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DB25A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3FB79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r>
      <w:tr w:rsidR="004B4F1C" w:rsidRPr="004B4F1C" w14:paraId="64F43147"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1C41B6BD"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00C2BE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Информатика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FE16F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C2C7F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67EDD5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FF62A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784BA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FC0FB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r>
      <w:tr w:rsidR="004B4F1C" w:rsidRPr="004B4F1C" w14:paraId="6C52C64D" w14:textId="77777777" w:rsidTr="00E430FB">
        <w:trPr>
          <w:trHeight w:val="60"/>
        </w:trPr>
        <w:tc>
          <w:tcPr>
            <w:tcW w:w="20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13616A" w14:textId="77777777" w:rsidR="004B4F1C" w:rsidRPr="004B4F1C" w:rsidRDefault="004B4F1C" w:rsidP="004B4F1C">
            <w:pPr>
              <w:widowControl/>
              <w:suppressAutoHyphens/>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Общественно­</w:t>
            </w:r>
          </w:p>
          <w:p w14:paraId="0D8CD336" w14:textId="77777777" w:rsidR="004B4F1C" w:rsidRPr="004B4F1C" w:rsidRDefault="004B4F1C" w:rsidP="004B4F1C">
            <w:pPr>
              <w:widowControl/>
              <w:suppressAutoHyphens/>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научные предметы</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E8F7ED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История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017E6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5B2B2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A92788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027210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2AA35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C846D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13</w:t>
            </w:r>
          </w:p>
        </w:tc>
      </w:tr>
      <w:tr w:rsidR="004B4F1C" w:rsidRPr="004B4F1C" w14:paraId="378B2D2D"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3E8E5F26"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6E5134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Обществознание</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21D99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A582A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691D96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4DCF4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815E3F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D70FE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r>
      <w:tr w:rsidR="004B4F1C" w:rsidRPr="004B4F1C" w14:paraId="45311718"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7150D9A8"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BAF8B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География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E479E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2511D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2B5D0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9C6DD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72DE57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C7AC7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8</w:t>
            </w:r>
          </w:p>
        </w:tc>
      </w:tr>
      <w:tr w:rsidR="004B4F1C" w:rsidRPr="004B4F1C" w14:paraId="625077E6" w14:textId="77777777" w:rsidTr="00E430FB">
        <w:trPr>
          <w:trHeight w:val="60"/>
        </w:trPr>
        <w:tc>
          <w:tcPr>
            <w:tcW w:w="20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4FCBD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Естественно­научные предметы</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4B9B9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Физика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9D01A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855C2B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1C4FF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234438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A1007B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40581C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7</w:t>
            </w:r>
          </w:p>
        </w:tc>
      </w:tr>
      <w:tr w:rsidR="004B4F1C" w:rsidRPr="004B4F1C" w14:paraId="195F84AD"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44148CC5"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3692FB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Химия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5586AA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FF729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DBC50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21690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C78EE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DC13D7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4</w:t>
            </w:r>
          </w:p>
        </w:tc>
      </w:tr>
      <w:tr w:rsidR="004B4F1C" w:rsidRPr="004B4F1C" w14:paraId="51E03AC9"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0071AC28"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E61CB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Биология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E7D24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7AA53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208EE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17646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97287A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CABDC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7</w:t>
            </w:r>
          </w:p>
        </w:tc>
      </w:tr>
      <w:tr w:rsidR="004B4F1C" w:rsidRPr="004B4F1C" w14:paraId="5FEFC014" w14:textId="77777777" w:rsidTr="00E430FB">
        <w:trPr>
          <w:trHeight w:val="60"/>
        </w:trPr>
        <w:tc>
          <w:tcPr>
            <w:tcW w:w="20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3C1EA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Искусство</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70497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Изобразительное искусство</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BEB2B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DC078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18A99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C2EFBD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18150C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05007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r>
      <w:tr w:rsidR="004B4F1C" w:rsidRPr="004B4F1C" w14:paraId="7745D061" w14:textId="77777777" w:rsidTr="00E430FB">
        <w:trPr>
          <w:trHeight w:val="60"/>
        </w:trPr>
        <w:tc>
          <w:tcPr>
            <w:tcW w:w="2053" w:type="dxa"/>
            <w:vMerge/>
            <w:tcBorders>
              <w:top w:val="single" w:sz="2" w:space="0" w:color="000000"/>
              <w:left w:val="single" w:sz="2" w:space="0" w:color="000000"/>
              <w:bottom w:val="single" w:sz="2" w:space="0" w:color="000000"/>
              <w:right w:val="single" w:sz="2" w:space="0" w:color="000000"/>
            </w:tcBorders>
          </w:tcPr>
          <w:p w14:paraId="0BA899DC" w14:textId="77777777" w:rsidR="004B4F1C" w:rsidRPr="004B4F1C" w:rsidRDefault="004B4F1C" w:rsidP="004B4F1C">
            <w:pPr>
              <w:widowControl/>
              <w:adjustRightInd w:val="0"/>
              <w:rPr>
                <w:rFonts w:ascii="TextBookC" w:eastAsia="Calibri" w:hAnsi="TextBookC"/>
                <w:sz w:val="28"/>
                <w:szCs w:val="28"/>
              </w:rPr>
            </w:pP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23313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Музыка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22D4F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51732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BB946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83A241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866D6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20D2D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4</w:t>
            </w:r>
          </w:p>
        </w:tc>
      </w:tr>
      <w:tr w:rsidR="004B4F1C" w:rsidRPr="004B4F1C" w14:paraId="79C6AF6A" w14:textId="77777777" w:rsidTr="00E430FB">
        <w:trPr>
          <w:trHeight w:val="60"/>
        </w:trPr>
        <w:tc>
          <w:tcPr>
            <w:tcW w:w="20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581B9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Технология</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B2831F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Труд (технология)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11F26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B8E18D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5BB06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8AF45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2CBE1A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9BB04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8</w:t>
            </w:r>
          </w:p>
        </w:tc>
      </w:tr>
      <w:tr w:rsidR="004B4F1C" w:rsidRPr="004B4F1C" w14:paraId="6B062514" w14:textId="77777777" w:rsidTr="00E430FB">
        <w:trPr>
          <w:trHeight w:val="60"/>
        </w:trPr>
        <w:tc>
          <w:tcPr>
            <w:tcW w:w="20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447FF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Основы безопасности и защиты Родины</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EE671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Основы безопасности и защиты Родины</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F501C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52A3E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67E3D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9C702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87086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59D32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r>
      <w:tr w:rsidR="004B4F1C" w:rsidRPr="004B4F1C" w14:paraId="74B6221D" w14:textId="77777777" w:rsidTr="00E430FB">
        <w:trPr>
          <w:trHeight w:val="60"/>
        </w:trPr>
        <w:tc>
          <w:tcPr>
            <w:tcW w:w="20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5C96D0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Физическая культура</w:t>
            </w:r>
          </w:p>
        </w:tc>
        <w:tc>
          <w:tcPr>
            <w:tcW w:w="19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68434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Физическая культура</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EA4BF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C722E8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6F05E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4205C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E43FC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6F1CF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10</w:t>
            </w:r>
          </w:p>
        </w:tc>
      </w:tr>
      <w:tr w:rsidR="004B4F1C" w:rsidRPr="004B4F1C" w14:paraId="3121FC3D"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47B2A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b/>
                <w:bCs/>
                <w:color w:val="000000"/>
                <w:spacing w:val="-2"/>
                <w:sz w:val="28"/>
                <w:szCs w:val="28"/>
                <w:u w:color="000000"/>
              </w:rPr>
              <w:t>Итого</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9DEE9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27</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4D7C21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28</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3EE50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30</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BE4CED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E0597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D4DCA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148,5</w:t>
            </w:r>
          </w:p>
        </w:tc>
      </w:tr>
      <w:tr w:rsidR="004B4F1C" w:rsidRPr="004B4F1C" w14:paraId="618D954B" w14:textId="77777777" w:rsidTr="00E430FB">
        <w:trPr>
          <w:trHeight w:val="60"/>
        </w:trPr>
        <w:tc>
          <w:tcPr>
            <w:tcW w:w="9708" w:type="dxa"/>
            <w:gridSpan w:val="8"/>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FD6768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aps/>
                <w:color w:val="000000"/>
                <w:spacing w:val="-2"/>
                <w:sz w:val="28"/>
                <w:szCs w:val="28"/>
                <w:u w:color="000000"/>
              </w:rPr>
              <w:t>Часть, формируемая участниками образовательных отношений</w:t>
            </w:r>
          </w:p>
        </w:tc>
      </w:tr>
      <w:tr w:rsidR="004B4F1C" w:rsidRPr="004B4F1C" w14:paraId="14B364EB"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A55B74"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Учебные предметы, курсы, модули по выбору:</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5B2389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133108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0E63B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61508D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00653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37AB4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9</w:t>
            </w:r>
          </w:p>
        </w:tc>
      </w:tr>
      <w:tr w:rsidR="004B4F1C" w:rsidRPr="004B4F1C" w14:paraId="1AD55FFB"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1334AD6"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 xml:space="preserve">Математика. Наглядная геометрия. </w:t>
            </w:r>
            <w:r w:rsidRPr="004B4F1C">
              <w:rPr>
                <w:rFonts w:eastAsia="Calibri"/>
                <w:b/>
                <w:bCs/>
                <w:spacing w:val="-2"/>
                <w:sz w:val="24"/>
                <w:szCs w:val="24"/>
                <w:u w:color="000000"/>
              </w:rPr>
              <w:t>Учебник: «Математика. Углубленный уровень.  5, 6 класс, Дорофеев, Петерсон, Просвещение</w:t>
            </w:r>
            <w:r w:rsidRPr="004B4F1C">
              <w:rPr>
                <w:rFonts w:eastAsia="Calibri"/>
                <w:color w:val="000000"/>
                <w:spacing w:val="-2"/>
                <w:sz w:val="24"/>
                <w:szCs w:val="24"/>
                <w:u w:color="000000"/>
              </w:rPr>
              <w:t>.</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CAC7C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6048C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DD41E4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D9A87E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5C50E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C99942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r>
      <w:tr w:rsidR="004B4F1C" w:rsidRPr="004B4F1C" w14:paraId="6E5FD5B1"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6CFE26D"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Введение в естественно-научные предметы</w:t>
            </w:r>
          </w:p>
          <w:p w14:paraId="702E1296" w14:textId="77777777" w:rsidR="004B4F1C" w:rsidRPr="004B4F1C" w:rsidRDefault="004B4F1C" w:rsidP="004B4F1C">
            <w:pPr>
              <w:widowControl/>
              <w:adjustRightInd w:val="0"/>
              <w:spacing w:line="200" w:lineRule="atLeast"/>
              <w:textAlignment w:val="center"/>
              <w:rPr>
                <w:rFonts w:eastAsia="Calibri"/>
                <w:b/>
                <w:bCs/>
                <w:color w:val="000000"/>
                <w:spacing w:val="-2"/>
                <w:sz w:val="24"/>
                <w:szCs w:val="24"/>
                <w:u w:color="000000"/>
              </w:rPr>
            </w:pPr>
            <w:r w:rsidRPr="004B4F1C">
              <w:rPr>
                <w:rFonts w:eastAsia="Calibri"/>
                <w:b/>
                <w:bCs/>
                <w:color w:val="000000"/>
                <w:spacing w:val="-2"/>
                <w:sz w:val="24"/>
                <w:szCs w:val="24"/>
                <w:u w:color="000000"/>
              </w:rPr>
              <w:t>Учебник: Физика, Химия, 5,6 классы, Гуревич А. Е., Исаев Д.А. Просвещение.</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8BFE0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F9D1DF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94961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4F54D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75829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11F71D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r>
      <w:tr w:rsidR="004B4F1C" w:rsidRPr="004B4F1C" w14:paraId="6213A971"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95E028"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 xml:space="preserve">Практикум по математике </w:t>
            </w:r>
          </w:p>
          <w:p w14:paraId="29C55E49" w14:textId="77777777" w:rsidR="004B4F1C" w:rsidRPr="004B4F1C" w:rsidRDefault="004B4F1C" w:rsidP="004B4F1C">
            <w:pPr>
              <w:widowControl/>
              <w:adjustRightInd w:val="0"/>
              <w:spacing w:line="200" w:lineRule="atLeast"/>
              <w:textAlignment w:val="center"/>
              <w:rPr>
                <w:rFonts w:eastAsia="Calibri"/>
                <w:b/>
                <w:bCs/>
                <w:color w:val="000000"/>
                <w:spacing w:val="-2"/>
                <w:sz w:val="24"/>
                <w:szCs w:val="24"/>
                <w:u w:color="000000"/>
              </w:rPr>
            </w:pPr>
            <w:r w:rsidRPr="004B4F1C">
              <w:rPr>
                <w:rFonts w:eastAsia="Calibri"/>
                <w:b/>
                <w:bCs/>
                <w:color w:val="000000"/>
                <w:spacing w:val="-2"/>
                <w:sz w:val="24"/>
                <w:szCs w:val="24"/>
                <w:u w:color="000000"/>
              </w:rPr>
              <w:t>Учебник «Математика. Вероятность и статистика. Углубленный уровень. Бунимович Е.А, Булычев В.А., Просвещение, 9 класс</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BEE4D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__</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D5D1F0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__</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87B7DF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__</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9B8E2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__</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EA9FEF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0,5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A7CA9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0,5</w:t>
            </w:r>
          </w:p>
        </w:tc>
      </w:tr>
      <w:tr w:rsidR="004B4F1C" w:rsidRPr="004B4F1C" w14:paraId="68CCCBC0"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75842CC" w14:textId="77777777" w:rsidR="004B4F1C" w:rsidRPr="004B4F1C" w:rsidRDefault="004B4F1C" w:rsidP="004B4F1C">
            <w:pPr>
              <w:widowControl/>
              <w:adjustRightInd w:val="0"/>
              <w:spacing w:line="200" w:lineRule="atLeast"/>
              <w:textAlignment w:val="center"/>
              <w:rPr>
                <w:rFonts w:eastAsia="Calibri"/>
                <w:b/>
                <w:bCs/>
                <w:color w:val="000000"/>
                <w:spacing w:val="-2"/>
                <w:sz w:val="24"/>
                <w:szCs w:val="24"/>
                <w:u w:color="000000"/>
              </w:rPr>
            </w:pPr>
            <w:r w:rsidRPr="004B4F1C">
              <w:rPr>
                <w:rFonts w:eastAsia="Calibri"/>
                <w:color w:val="000000"/>
                <w:spacing w:val="-2"/>
                <w:sz w:val="24"/>
                <w:szCs w:val="24"/>
                <w:u w:color="000000"/>
              </w:rPr>
              <w:t>Практикум по математике</w:t>
            </w:r>
            <w:r w:rsidRPr="004B4F1C">
              <w:rPr>
                <w:rFonts w:eastAsia="Calibri"/>
                <w:b/>
                <w:bCs/>
                <w:color w:val="000000"/>
                <w:spacing w:val="-2"/>
                <w:sz w:val="24"/>
                <w:szCs w:val="24"/>
                <w:u w:color="000000"/>
              </w:rPr>
              <w:t xml:space="preserve"> </w:t>
            </w:r>
          </w:p>
          <w:p w14:paraId="0007516C" w14:textId="77777777" w:rsidR="004B4F1C" w:rsidRPr="004B4F1C" w:rsidRDefault="004B4F1C" w:rsidP="004B4F1C">
            <w:pPr>
              <w:widowControl/>
              <w:adjustRightInd w:val="0"/>
              <w:spacing w:line="200" w:lineRule="atLeast"/>
              <w:textAlignment w:val="center"/>
              <w:rPr>
                <w:rFonts w:eastAsia="Calibri"/>
                <w:b/>
                <w:bCs/>
                <w:color w:val="000000"/>
                <w:spacing w:val="-2"/>
                <w:sz w:val="24"/>
                <w:szCs w:val="24"/>
                <w:u w:color="000000"/>
              </w:rPr>
            </w:pPr>
            <w:r w:rsidRPr="004B4F1C">
              <w:rPr>
                <w:rFonts w:eastAsia="Calibri"/>
                <w:b/>
                <w:bCs/>
                <w:color w:val="000000"/>
                <w:spacing w:val="-2"/>
                <w:sz w:val="24"/>
                <w:szCs w:val="24"/>
                <w:u w:color="000000"/>
              </w:rPr>
              <w:t>Учебник Математика. Вероятность и статистика (У), Бунимович Е.А, Булычев В.А., Просвещение</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CB506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9D7A9A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93476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27F47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D976B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6ABD30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r>
      <w:tr w:rsidR="004B4F1C" w:rsidRPr="004B4F1C" w14:paraId="510899BB"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B174C5"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Практикум по информатике, 7 и 8 классы</w:t>
            </w:r>
          </w:p>
          <w:p w14:paraId="19D97240" w14:textId="77777777" w:rsidR="004B4F1C" w:rsidRPr="004B4F1C" w:rsidRDefault="004B4F1C" w:rsidP="004B4F1C">
            <w:pPr>
              <w:widowControl/>
              <w:adjustRightInd w:val="0"/>
              <w:spacing w:line="200" w:lineRule="atLeast"/>
              <w:textAlignment w:val="center"/>
              <w:rPr>
                <w:rFonts w:eastAsia="Calibri"/>
                <w:b/>
                <w:bCs/>
                <w:color w:val="000000"/>
                <w:spacing w:val="-2"/>
                <w:sz w:val="24"/>
                <w:szCs w:val="24"/>
                <w:u w:color="000000"/>
              </w:rPr>
            </w:pPr>
            <w:r w:rsidRPr="004B4F1C">
              <w:rPr>
                <w:rFonts w:eastAsia="Calibri"/>
                <w:b/>
                <w:bCs/>
                <w:color w:val="000000"/>
                <w:spacing w:val="-2"/>
                <w:sz w:val="24"/>
                <w:szCs w:val="24"/>
                <w:u w:color="000000"/>
              </w:rPr>
              <w:t>Учебник Информатика (углубленный уровень) Босова Л.Л., Босов А.Ю. Просвещение</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600BC12"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3BC89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xml:space="preserve"> --</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8A4E3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1E6C71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7122B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__</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84D858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r>
      <w:tr w:rsidR="004B4F1C" w:rsidRPr="004B4F1C" w14:paraId="584ECA9E"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FE875B"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r w:rsidRPr="004B4F1C">
              <w:rPr>
                <w:rFonts w:eastAsia="Calibri"/>
                <w:color w:val="000000"/>
                <w:spacing w:val="-2"/>
                <w:sz w:val="24"/>
                <w:szCs w:val="24"/>
                <w:u w:color="000000"/>
              </w:rPr>
              <w:t>История нашего края</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C9B8188" w14:textId="77777777" w:rsidR="004B4F1C" w:rsidRPr="004B4F1C" w:rsidRDefault="004B4F1C" w:rsidP="004B4F1C">
            <w:pPr>
              <w:widowControl/>
              <w:adjustRightInd w:val="0"/>
              <w:spacing w:line="200" w:lineRule="atLeast"/>
              <w:textAlignment w:val="center"/>
              <w:rPr>
                <w:rFonts w:eastAsia="Calibri"/>
                <w:color w:val="000000"/>
                <w:spacing w:val="-2"/>
                <w:sz w:val="24"/>
                <w:szCs w:val="24"/>
                <w:u w:color="000000"/>
              </w:rPr>
            </w:pP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C4FF3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47FE5C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9DF1D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B54492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0,5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8855C3"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0,5</w:t>
            </w:r>
          </w:p>
        </w:tc>
      </w:tr>
      <w:tr w:rsidR="004B4F1C" w:rsidRPr="004B4F1C" w14:paraId="37F1CB84"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BFF2C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b/>
                <w:bCs/>
                <w:color w:val="000000"/>
                <w:spacing w:val="-2"/>
                <w:sz w:val="28"/>
                <w:szCs w:val="28"/>
                <w:u w:color="000000"/>
              </w:rPr>
              <w:t>Всего в неделю</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D0AA6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29</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263EE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30</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473B8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C41C5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33</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80DF9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0EB2E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157</w:t>
            </w:r>
          </w:p>
        </w:tc>
      </w:tr>
      <w:tr w:rsidR="004B4F1C" w:rsidRPr="004B4F1C" w14:paraId="1A927E22"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19560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b/>
                <w:bCs/>
                <w:color w:val="000000"/>
                <w:spacing w:val="-2"/>
                <w:sz w:val="28"/>
                <w:szCs w:val="28"/>
                <w:u w:color="000000"/>
              </w:rPr>
              <w:t>Максимально допустимая недельная нагрузка (при 5-дневной неделе) в соответствии с действующими санитарными правилами и нормами</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105300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29</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10DB0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30</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AE9A5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64DC4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33</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D64026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33</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0BD55D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157</w:t>
            </w:r>
          </w:p>
        </w:tc>
      </w:tr>
      <w:tr w:rsidR="004B4F1C" w:rsidRPr="004B4F1C" w14:paraId="014972FD"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FDA93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Учебные недели</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E511B5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8929E3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CC7F8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44600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34</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25AF4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C2CD4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170</w:t>
            </w:r>
          </w:p>
        </w:tc>
      </w:tr>
      <w:tr w:rsidR="004B4F1C" w:rsidRPr="004B4F1C" w14:paraId="59E8A51D"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9CCF9B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Всего учебных часов на учебный период</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960A2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986</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11340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1020</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065FB7"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1088</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92C18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1122</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172DE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1122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4923A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5338</w:t>
            </w:r>
          </w:p>
        </w:tc>
      </w:tr>
      <w:tr w:rsidR="004B4F1C" w:rsidRPr="004B4F1C" w14:paraId="73495FA5" w14:textId="77777777" w:rsidTr="00E430FB">
        <w:trPr>
          <w:trHeight w:val="60"/>
        </w:trPr>
        <w:tc>
          <w:tcPr>
            <w:tcW w:w="9708" w:type="dxa"/>
            <w:gridSpan w:val="8"/>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132A4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aps/>
                <w:color w:val="000000"/>
                <w:spacing w:val="-2"/>
                <w:sz w:val="28"/>
                <w:szCs w:val="28"/>
                <w:u w:color="000000"/>
              </w:rPr>
              <w:t xml:space="preserve">Курсы внеурочной деятельности </w:t>
            </w:r>
          </w:p>
        </w:tc>
      </w:tr>
      <w:tr w:rsidR="004B4F1C" w:rsidRPr="004B4F1C" w14:paraId="78A9D671"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E7413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Разговоры о важном</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BCBF3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0015E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54AA2A"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F10DB0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AFB09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315DC1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r>
      <w:tr w:rsidR="004B4F1C" w:rsidRPr="004B4F1C" w14:paraId="42A53054"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9496B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Россия – мои горизонты</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D66464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A368F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FF7F2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EBE2C2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B088F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84545C"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4</w:t>
            </w:r>
          </w:p>
        </w:tc>
      </w:tr>
      <w:tr w:rsidR="004B4F1C" w:rsidRPr="004B4F1C" w14:paraId="668304FD"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3BD75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Проектно-исследовательская деятельность по биологии</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0C1E44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5E4072"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DB1D0B"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F621B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78208D"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85AE7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r>
      <w:tr w:rsidR="004B4F1C" w:rsidRPr="004B4F1C" w14:paraId="337C6A9F"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B633E1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Функциональная грамотность: учимся для жизни</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52E76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C853B5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41F39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2A94D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9BC8CE"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 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A73471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6</w:t>
            </w:r>
          </w:p>
        </w:tc>
      </w:tr>
      <w:tr w:rsidR="004B4F1C" w:rsidRPr="004B4F1C" w14:paraId="2F528FF5"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13211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Семьеведение.</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E851B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293600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AD6B24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81EBD8"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416AB9"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1</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A8305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3</w:t>
            </w:r>
          </w:p>
        </w:tc>
      </w:tr>
      <w:tr w:rsidR="004B4F1C" w:rsidRPr="004B4F1C" w14:paraId="05BA7897" w14:textId="77777777" w:rsidTr="00E430FB">
        <w:trPr>
          <w:trHeight w:val="60"/>
        </w:trPr>
        <w:tc>
          <w:tcPr>
            <w:tcW w:w="3970"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697F8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b/>
                <w:bCs/>
                <w:color w:val="000000"/>
                <w:spacing w:val="-2"/>
                <w:sz w:val="28"/>
                <w:szCs w:val="28"/>
                <w:u w:color="000000"/>
              </w:rPr>
              <w:t>Итого на реализацию курсов внеурочной деятельности</w:t>
            </w:r>
          </w:p>
        </w:tc>
        <w:tc>
          <w:tcPr>
            <w:tcW w:w="7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4D0EA5"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378BCF"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4</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FB6310"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E140EA4"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827B66"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5</w:t>
            </w:r>
          </w:p>
        </w:tc>
        <w:tc>
          <w:tcPr>
            <w:tcW w:w="99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2C4DF61" w14:textId="77777777" w:rsidR="004B4F1C" w:rsidRPr="004B4F1C" w:rsidRDefault="004B4F1C" w:rsidP="004B4F1C">
            <w:pPr>
              <w:widowControl/>
              <w:adjustRightInd w:val="0"/>
              <w:spacing w:line="200" w:lineRule="atLeast"/>
              <w:textAlignment w:val="center"/>
              <w:rPr>
                <w:rFonts w:ascii="TextBookC" w:eastAsia="Calibri" w:hAnsi="TextBookC" w:cs="TextBookC"/>
                <w:color w:val="000000"/>
                <w:spacing w:val="-2"/>
                <w:sz w:val="28"/>
                <w:szCs w:val="28"/>
                <w:u w:color="000000"/>
              </w:rPr>
            </w:pPr>
            <w:r w:rsidRPr="004B4F1C">
              <w:rPr>
                <w:rFonts w:ascii="TextBookC" w:eastAsia="Calibri" w:hAnsi="TextBookC" w:cs="TextBookC"/>
                <w:color w:val="000000"/>
                <w:spacing w:val="-2"/>
                <w:sz w:val="28"/>
                <w:szCs w:val="28"/>
                <w:u w:color="000000"/>
              </w:rPr>
              <w:t>25</w:t>
            </w:r>
          </w:p>
        </w:tc>
      </w:tr>
    </w:tbl>
    <w:p w14:paraId="61CEE671" w14:textId="77777777" w:rsidR="004B4F1C" w:rsidRDefault="004B4F1C" w:rsidP="004B4F1C">
      <w:pPr>
        <w:pStyle w:val="1"/>
        <w:tabs>
          <w:tab w:val="left" w:pos="1508"/>
        </w:tabs>
        <w:ind w:left="0"/>
        <w:jc w:val="left"/>
      </w:pPr>
    </w:p>
    <w:p w14:paraId="08BA1A6E" w14:textId="77777777" w:rsidR="004B4F1C" w:rsidRDefault="004B4F1C" w:rsidP="004B4F1C">
      <w:pPr>
        <w:pStyle w:val="1"/>
        <w:tabs>
          <w:tab w:val="left" w:pos="1508"/>
        </w:tabs>
        <w:ind w:left="189"/>
        <w:jc w:val="left"/>
      </w:pPr>
    </w:p>
    <w:p w14:paraId="7101C056" w14:textId="77777777" w:rsidR="004B4F1C" w:rsidRDefault="004B4F1C" w:rsidP="004B4F1C">
      <w:pPr>
        <w:pStyle w:val="1"/>
        <w:tabs>
          <w:tab w:val="left" w:pos="1508"/>
        </w:tabs>
        <w:ind w:left="189"/>
        <w:jc w:val="left"/>
      </w:pPr>
    </w:p>
    <w:p w14:paraId="358668F4" w14:textId="397A3A89" w:rsidR="004C4874" w:rsidRDefault="00F01225">
      <w:pPr>
        <w:pStyle w:val="a4"/>
        <w:numPr>
          <w:ilvl w:val="1"/>
          <w:numId w:val="5"/>
        </w:numPr>
        <w:tabs>
          <w:tab w:val="left" w:pos="1508"/>
        </w:tabs>
        <w:ind w:right="281" w:firstLine="0"/>
        <w:jc w:val="both"/>
        <w:rPr>
          <w:sz w:val="24"/>
        </w:rPr>
      </w:pPr>
      <w:r>
        <w:rPr>
          <w:sz w:val="24"/>
        </w:rPr>
        <w:t xml:space="preserve">Федеральный недельный учебный план стал ориентиром при разработке учебного плана </w:t>
      </w:r>
      <w:r w:rsidR="004B4F1C">
        <w:rPr>
          <w:sz w:val="24"/>
        </w:rPr>
        <w:t>школы</w:t>
      </w:r>
      <w:r>
        <w:rPr>
          <w:sz w:val="24"/>
        </w:rPr>
        <w:t xml:space="preserve">, в котором отражаются и конкретизируются основные показатели учебного </w:t>
      </w:r>
      <w:r>
        <w:rPr>
          <w:spacing w:val="-2"/>
          <w:sz w:val="24"/>
        </w:rPr>
        <w:t>плана:</w:t>
      </w:r>
    </w:p>
    <w:p w14:paraId="007533AF" w14:textId="77777777" w:rsidR="004C4874" w:rsidRDefault="00F01225">
      <w:pPr>
        <w:pStyle w:val="a3"/>
        <w:jc w:val="left"/>
      </w:pPr>
      <w:r>
        <w:t>состав</w:t>
      </w:r>
      <w:r>
        <w:rPr>
          <w:spacing w:val="-2"/>
        </w:rPr>
        <w:t xml:space="preserve"> </w:t>
      </w:r>
      <w:r>
        <w:t>учебных</w:t>
      </w:r>
      <w:r>
        <w:rPr>
          <w:spacing w:val="-3"/>
        </w:rPr>
        <w:t xml:space="preserve"> </w:t>
      </w:r>
      <w:r>
        <w:rPr>
          <w:spacing w:val="-2"/>
        </w:rPr>
        <w:t>предметов;</w:t>
      </w:r>
    </w:p>
    <w:p w14:paraId="2B4C684A" w14:textId="77777777" w:rsidR="004C4874" w:rsidRDefault="00F01225">
      <w:pPr>
        <w:pStyle w:val="a3"/>
        <w:tabs>
          <w:tab w:val="left" w:pos="2113"/>
          <w:tab w:val="left" w:pos="3837"/>
          <w:tab w:val="left" w:pos="4987"/>
          <w:tab w:val="left" w:pos="6121"/>
          <w:tab w:val="left" w:pos="7535"/>
          <w:tab w:val="left" w:pos="7985"/>
          <w:tab w:val="left" w:pos="9130"/>
        </w:tabs>
        <w:ind w:right="283"/>
        <w:jc w:val="left"/>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на</w:t>
      </w:r>
      <w:r>
        <w:tab/>
      </w:r>
      <w:r>
        <w:rPr>
          <w:spacing w:val="-2"/>
        </w:rPr>
        <w:t>освоение</w:t>
      </w:r>
      <w:r>
        <w:tab/>
      </w:r>
      <w:r>
        <w:rPr>
          <w:spacing w:val="-2"/>
        </w:rPr>
        <w:t xml:space="preserve">содержания </w:t>
      </w:r>
      <w:r>
        <w:t>образования по классам и учебным предметам;</w:t>
      </w:r>
    </w:p>
    <w:p w14:paraId="2D499CB4" w14:textId="77777777" w:rsidR="004C4874" w:rsidRDefault="00F01225">
      <w:pPr>
        <w:pStyle w:val="a3"/>
        <w:jc w:val="left"/>
      </w:pPr>
      <w:r>
        <w:t>максимально</w:t>
      </w:r>
      <w:r>
        <w:rPr>
          <w:spacing w:val="40"/>
        </w:rPr>
        <w:t xml:space="preserve"> </w:t>
      </w:r>
      <w:r>
        <w:t>допустимая</w:t>
      </w:r>
      <w:r>
        <w:rPr>
          <w:spacing w:val="40"/>
        </w:rPr>
        <w:t xml:space="preserve"> </w:t>
      </w:r>
      <w:r>
        <w:t>недельная</w:t>
      </w:r>
      <w:r>
        <w:rPr>
          <w:spacing w:val="40"/>
        </w:rPr>
        <w:t xml:space="preserve"> </w:t>
      </w:r>
      <w:r>
        <w:t>нагрузка</w:t>
      </w:r>
      <w:r>
        <w:rPr>
          <w:spacing w:val="40"/>
        </w:rPr>
        <w:t xml:space="preserve"> </w:t>
      </w:r>
      <w:r>
        <w:t>обучающихся</w:t>
      </w:r>
      <w:r>
        <w:rPr>
          <w:spacing w:val="40"/>
        </w:rPr>
        <w:t xml:space="preserve"> </w:t>
      </w:r>
      <w:r>
        <w:t>и</w:t>
      </w:r>
      <w:r>
        <w:rPr>
          <w:spacing w:val="40"/>
        </w:rPr>
        <w:t xml:space="preserve"> </w:t>
      </w:r>
      <w:r>
        <w:t>максимальная</w:t>
      </w:r>
      <w:r>
        <w:rPr>
          <w:spacing w:val="40"/>
        </w:rPr>
        <w:t xml:space="preserve"> </w:t>
      </w:r>
      <w:r>
        <w:t>нагрузка</w:t>
      </w:r>
      <w:r>
        <w:rPr>
          <w:spacing w:val="40"/>
        </w:rPr>
        <w:t xml:space="preserve"> </w:t>
      </w:r>
      <w:r>
        <w:t>с учетом деления классов на группы;</w:t>
      </w:r>
    </w:p>
    <w:p w14:paraId="7C0D5EBF" w14:textId="77777777" w:rsidR="004C4874" w:rsidRDefault="00F01225">
      <w:pPr>
        <w:pStyle w:val="a3"/>
        <w:spacing w:before="1"/>
        <w:jc w:val="left"/>
      </w:pPr>
      <w:r>
        <w:t>плана</w:t>
      </w:r>
      <w:r>
        <w:rPr>
          <w:spacing w:val="-4"/>
        </w:rPr>
        <w:t xml:space="preserve"> </w:t>
      </w:r>
      <w:r>
        <w:t>комплектования</w:t>
      </w:r>
      <w:r>
        <w:rPr>
          <w:spacing w:val="-5"/>
        </w:rPr>
        <w:t xml:space="preserve"> </w:t>
      </w:r>
      <w:r>
        <w:rPr>
          <w:spacing w:val="-2"/>
        </w:rPr>
        <w:t>классов.</w:t>
      </w:r>
    </w:p>
    <w:p w14:paraId="27F8B42C" w14:textId="47A9D25A" w:rsidR="004C4874" w:rsidRDefault="00F01225">
      <w:pPr>
        <w:pStyle w:val="a3"/>
        <w:spacing w:before="2"/>
        <w:rPr>
          <w:position w:val="1"/>
        </w:rPr>
      </w:pPr>
      <w:r>
        <w:t>45.17</w:t>
      </w:r>
      <w:r>
        <w:rPr>
          <w:spacing w:val="-6"/>
        </w:rPr>
        <w:t xml:space="preserve"> </w:t>
      </w:r>
      <w:r>
        <w:rPr>
          <w:position w:val="1"/>
        </w:rPr>
        <w:t>Учебный</w:t>
      </w:r>
      <w:r>
        <w:rPr>
          <w:spacing w:val="-3"/>
          <w:position w:val="1"/>
        </w:rPr>
        <w:t xml:space="preserve"> </w:t>
      </w:r>
      <w:r>
        <w:rPr>
          <w:position w:val="1"/>
        </w:rPr>
        <w:t>план</w:t>
      </w:r>
      <w:r>
        <w:rPr>
          <w:spacing w:val="-1"/>
          <w:position w:val="1"/>
        </w:rPr>
        <w:t xml:space="preserve"> </w:t>
      </w:r>
      <w:r w:rsidR="004B4F1C">
        <w:rPr>
          <w:position w:val="1"/>
        </w:rPr>
        <w:t>МБОУ «Барано-Оренбургская СОШ ПМО»</w:t>
      </w:r>
      <w:r>
        <w:rPr>
          <w:spacing w:val="-3"/>
          <w:position w:val="1"/>
        </w:rPr>
        <w:t xml:space="preserve"> </w:t>
      </w:r>
      <w:r>
        <w:rPr>
          <w:position w:val="1"/>
        </w:rPr>
        <w:t>рассчитан</w:t>
      </w:r>
      <w:r>
        <w:rPr>
          <w:spacing w:val="-3"/>
          <w:position w:val="1"/>
        </w:rPr>
        <w:t xml:space="preserve"> </w:t>
      </w:r>
      <w:r>
        <w:rPr>
          <w:position w:val="1"/>
        </w:rPr>
        <w:t>на</w:t>
      </w:r>
      <w:r>
        <w:rPr>
          <w:spacing w:val="-4"/>
          <w:position w:val="1"/>
        </w:rPr>
        <w:t xml:space="preserve"> </w:t>
      </w:r>
      <w:r>
        <w:rPr>
          <w:position w:val="1"/>
        </w:rPr>
        <w:t>весь</w:t>
      </w:r>
      <w:r>
        <w:rPr>
          <w:spacing w:val="-1"/>
          <w:position w:val="1"/>
        </w:rPr>
        <w:t xml:space="preserve"> </w:t>
      </w:r>
      <w:r>
        <w:rPr>
          <w:position w:val="1"/>
        </w:rPr>
        <w:t>учебный</w:t>
      </w:r>
      <w:r>
        <w:rPr>
          <w:spacing w:val="-3"/>
          <w:position w:val="1"/>
        </w:rPr>
        <w:t xml:space="preserve"> </w:t>
      </w:r>
      <w:r>
        <w:rPr>
          <w:spacing w:val="-4"/>
          <w:position w:val="1"/>
        </w:rPr>
        <w:t>год.</w:t>
      </w:r>
    </w:p>
    <w:p w14:paraId="0B24B1B6" w14:textId="77777777" w:rsidR="004C4874" w:rsidRDefault="00F01225">
      <w:pPr>
        <w:pStyle w:val="a4"/>
        <w:numPr>
          <w:ilvl w:val="1"/>
          <w:numId w:val="4"/>
        </w:numPr>
        <w:tabs>
          <w:tab w:val="left" w:pos="1508"/>
        </w:tabs>
        <w:spacing w:before="2"/>
        <w:ind w:right="284" w:firstLine="0"/>
        <w:jc w:val="both"/>
        <w:rPr>
          <w:sz w:val="24"/>
        </w:rPr>
      </w:pPr>
      <w:r>
        <w:rPr>
          <w:position w:val="1"/>
          <w:sz w:val="24"/>
        </w:rPr>
        <w:t xml:space="preserve">Учебный план определяет формы проведения промежуточной аттестации отдельной </w:t>
      </w:r>
      <w:r>
        <w:rPr>
          <w:sz w:val="24"/>
        </w:rPr>
        <w:t>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19C24FA9" w14:textId="77777777" w:rsidR="004C4874" w:rsidRDefault="004C4874">
      <w:pPr>
        <w:pStyle w:val="a3"/>
        <w:spacing w:before="52"/>
        <w:ind w:left="0"/>
        <w:jc w:val="left"/>
        <w:rPr>
          <w:sz w:val="20"/>
        </w:rPr>
      </w:pPr>
    </w:p>
    <w:tbl>
      <w:tblPr>
        <w:tblStyle w:val="TableNormal"/>
        <w:tblW w:w="0" w:type="auto"/>
        <w:tblInd w:w="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4"/>
        <w:gridCol w:w="792"/>
        <w:gridCol w:w="5452"/>
      </w:tblGrid>
      <w:tr w:rsidR="004C4874" w14:paraId="535CE470" w14:textId="77777777">
        <w:trPr>
          <w:trHeight w:val="505"/>
        </w:trPr>
        <w:tc>
          <w:tcPr>
            <w:tcW w:w="3224" w:type="dxa"/>
          </w:tcPr>
          <w:p w14:paraId="4E76D73E" w14:textId="77777777" w:rsidR="004C4874" w:rsidRDefault="00F01225">
            <w:pPr>
              <w:pStyle w:val="TableParagraph"/>
              <w:spacing w:before="8"/>
              <w:ind w:left="623"/>
              <w:rPr>
                <w:sz w:val="24"/>
              </w:rPr>
            </w:pPr>
            <w:r>
              <w:rPr>
                <w:sz w:val="24"/>
              </w:rPr>
              <w:t>Учебные</w:t>
            </w:r>
            <w:r>
              <w:rPr>
                <w:spacing w:val="-4"/>
                <w:sz w:val="24"/>
              </w:rPr>
              <w:t xml:space="preserve"> </w:t>
            </w:r>
            <w:r>
              <w:rPr>
                <w:spacing w:val="-2"/>
                <w:sz w:val="24"/>
              </w:rPr>
              <w:t>предметы</w:t>
            </w:r>
          </w:p>
        </w:tc>
        <w:tc>
          <w:tcPr>
            <w:tcW w:w="792" w:type="dxa"/>
          </w:tcPr>
          <w:p w14:paraId="402C3EFD" w14:textId="77777777" w:rsidR="004C4874" w:rsidRDefault="00F01225">
            <w:pPr>
              <w:pStyle w:val="TableParagraph"/>
              <w:spacing w:before="8"/>
              <w:ind w:left="16"/>
              <w:rPr>
                <w:sz w:val="24"/>
              </w:rPr>
            </w:pPr>
            <w:r>
              <w:rPr>
                <w:spacing w:val="-2"/>
                <w:sz w:val="24"/>
              </w:rPr>
              <w:t>Классы</w:t>
            </w:r>
          </w:p>
        </w:tc>
        <w:tc>
          <w:tcPr>
            <w:tcW w:w="5452" w:type="dxa"/>
          </w:tcPr>
          <w:p w14:paraId="7C79451A" w14:textId="77777777" w:rsidR="004C4874" w:rsidRDefault="00F01225">
            <w:pPr>
              <w:pStyle w:val="TableParagraph"/>
              <w:spacing w:before="6"/>
              <w:ind w:left="914"/>
              <w:rPr>
                <w:sz w:val="24"/>
              </w:rPr>
            </w:pPr>
            <w:r>
              <w:rPr>
                <w:sz w:val="24"/>
              </w:rPr>
              <w:t>Формы</w:t>
            </w:r>
            <w:r>
              <w:rPr>
                <w:spacing w:val="-6"/>
                <w:sz w:val="24"/>
              </w:rPr>
              <w:t xml:space="preserve"> </w:t>
            </w:r>
            <w:r>
              <w:rPr>
                <w:sz w:val="24"/>
              </w:rPr>
              <w:t>промежуточной</w:t>
            </w:r>
            <w:r>
              <w:rPr>
                <w:spacing w:val="-3"/>
                <w:sz w:val="24"/>
              </w:rPr>
              <w:t xml:space="preserve"> </w:t>
            </w:r>
            <w:r>
              <w:rPr>
                <w:spacing w:val="-2"/>
                <w:sz w:val="24"/>
              </w:rPr>
              <w:t>аттестации</w:t>
            </w:r>
          </w:p>
        </w:tc>
      </w:tr>
      <w:tr w:rsidR="004C4874" w14:paraId="6150C969" w14:textId="77777777">
        <w:trPr>
          <w:trHeight w:val="520"/>
        </w:trPr>
        <w:tc>
          <w:tcPr>
            <w:tcW w:w="3224" w:type="dxa"/>
            <w:vMerge w:val="restart"/>
          </w:tcPr>
          <w:p w14:paraId="2DB48F67" w14:textId="77777777" w:rsidR="004C4874" w:rsidRDefault="004C4874">
            <w:pPr>
              <w:pStyle w:val="TableParagraph"/>
              <w:spacing w:before="58"/>
              <w:ind w:left="0"/>
              <w:rPr>
                <w:sz w:val="24"/>
              </w:rPr>
            </w:pPr>
          </w:p>
          <w:p w14:paraId="02EE3FC8" w14:textId="77777777" w:rsidR="004C4874" w:rsidRDefault="00F01225">
            <w:pPr>
              <w:pStyle w:val="TableParagraph"/>
              <w:spacing w:before="1"/>
              <w:ind w:left="76"/>
              <w:rPr>
                <w:sz w:val="24"/>
              </w:rPr>
            </w:pPr>
            <w:r>
              <w:rPr>
                <w:sz w:val="24"/>
              </w:rPr>
              <w:t>Русский</w:t>
            </w:r>
            <w:r>
              <w:rPr>
                <w:spacing w:val="-4"/>
                <w:sz w:val="24"/>
              </w:rPr>
              <w:t xml:space="preserve"> язык</w:t>
            </w:r>
          </w:p>
        </w:tc>
        <w:tc>
          <w:tcPr>
            <w:tcW w:w="792" w:type="dxa"/>
          </w:tcPr>
          <w:p w14:paraId="09119B93" w14:textId="77777777" w:rsidR="004C4874" w:rsidRDefault="00F01225">
            <w:pPr>
              <w:pStyle w:val="TableParagraph"/>
              <w:spacing w:before="66"/>
              <w:ind w:left="76"/>
              <w:rPr>
                <w:sz w:val="24"/>
              </w:rPr>
            </w:pPr>
            <w:r>
              <w:rPr>
                <w:spacing w:val="-2"/>
                <w:sz w:val="24"/>
              </w:rPr>
              <w:t>3–7-</w:t>
            </w:r>
            <w:r>
              <w:rPr>
                <w:spacing w:val="-10"/>
                <w:sz w:val="24"/>
              </w:rPr>
              <w:t>е</w:t>
            </w:r>
          </w:p>
        </w:tc>
        <w:tc>
          <w:tcPr>
            <w:tcW w:w="5452" w:type="dxa"/>
          </w:tcPr>
          <w:p w14:paraId="038A0790" w14:textId="77777777" w:rsidR="004C4874" w:rsidRDefault="00F01225">
            <w:pPr>
              <w:pStyle w:val="TableParagraph"/>
              <w:spacing w:before="66"/>
              <w:ind w:left="76"/>
              <w:rPr>
                <w:sz w:val="24"/>
              </w:rPr>
            </w:pPr>
            <w:r>
              <w:rPr>
                <w:sz w:val="24"/>
              </w:rPr>
              <w:t>Диктант</w:t>
            </w:r>
            <w:r>
              <w:rPr>
                <w:spacing w:val="-4"/>
                <w:sz w:val="24"/>
              </w:rPr>
              <w:t xml:space="preserve"> </w:t>
            </w:r>
            <w:r>
              <w:rPr>
                <w:sz w:val="24"/>
              </w:rPr>
              <w:t>с</w:t>
            </w:r>
            <w:r>
              <w:rPr>
                <w:spacing w:val="-3"/>
                <w:sz w:val="24"/>
              </w:rPr>
              <w:t xml:space="preserve"> </w:t>
            </w:r>
            <w:r>
              <w:rPr>
                <w:sz w:val="24"/>
              </w:rPr>
              <w:t>грамматическим</w:t>
            </w:r>
            <w:r>
              <w:rPr>
                <w:spacing w:val="-4"/>
                <w:sz w:val="24"/>
              </w:rPr>
              <w:t xml:space="preserve"> </w:t>
            </w:r>
            <w:r>
              <w:rPr>
                <w:sz w:val="24"/>
              </w:rPr>
              <w:t>заданием,</w:t>
            </w:r>
            <w:r>
              <w:rPr>
                <w:spacing w:val="-3"/>
                <w:sz w:val="24"/>
              </w:rPr>
              <w:t xml:space="preserve"> </w:t>
            </w:r>
            <w:r>
              <w:rPr>
                <w:spacing w:val="-2"/>
                <w:sz w:val="24"/>
              </w:rPr>
              <w:t>изложение</w:t>
            </w:r>
          </w:p>
        </w:tc>
      </w:tr>
      <w:tr w:rsidR="004C4874" w14:paraId="36CE14AD" w14:textId="77777777">
        <w:trPr>
          <w:trHeight w:val="426"/>
        </w:trPr>
        <w:tc>
          <w:tcPr>
            <w:tcW w:w="3224" w:type="dxa"/>
            <w:vMerge/>
            <w:tcBorders>
              <w:top w:val="nil"/>
            </w:tcBorders>
          </w:tcPr>
          <w:p w14:paraId="734BB53C" w14:textId="77777777" w:rsidR="004C4874" w:rsidRDefault="004C4874">
            <w:pPr>
              <w:rPr>
                <w:sz w:val="2"/>
                <w:szCs w:val="2"/>
              </w:rPr>
            </w:pPr>
          </w:p>
        </w:tc>
        <w:tc>
          <w:tcPr>
            <w:tcW w:w="792" w:type="dxa"/>
          </w:tcPr>
          <w:p w14:paraId="3A74ADEB" w14:textId="77777777" w:rsidR="004C4874" w:rsidRDefault="00F01225">
            <w:pPr>
              <w:pStyle w:val="TableParagraph"/>
              <w:spacing w:before="68"/>
              <w:ind w:left="76"/>
              <w:rPr>
                <w:sz w:val="24"/>
              </w:rPr>
            </w:pPr>
            <w:r>
              <w:rPr>
                <w:spacing w:val="-2"/>
                <w:sz w:val="24"/>
              </w:rPr>
              <w:t>8–9-</w:t>
            </w:r>
            <w:r>
              <w:rPr>
                <w:spacing w:val="-10"/>
                <w:sz w:val="24"/>
              </w:rPr>
              <w:t>е</w:t>
            </w:r>
          </w:p>
        </w:tc>
        <w:tc>
          <w:tcPr>
            <w:tcW w:w="5452" w:type="dxa"/>
          </w:tcPr>
          <w:p w14:paraId="2940D23C" w14:textId="77777777" w:rsidR="004C4874" w:rsidRDefault="00F01225">
            <w:pPr>
              <w:pStyle w:val="TableParagraph"/>
              <w:spacing w:before="68"/>
              <w:ind w:left="76"/>
              <w:rPr>
                <w:sz w:val="24"/>
              </w:rPr>
            </w:pPr>
            <w:r>
              <w:rPr>
                <w:sz w:val="24"/>
              </w:rPr>
              <w:t>Контрольная</w:t>
            </w:r>
            <w:r>
              <w:rPr>
                <w:spacing w:val="-3"/>
                <w:sz w:val="24"/>
              </w:rPr>
              <w:t xml:space="preserve"> </w:t>
            </w:r>
            <w:r>
              <w:rPr>
                <w:sz w:val="24"/>
              </w:rPr>
              <w:t>работа,</w:t>
            </w:r>
            <w:r>
              <w:rPr>
                <w:spacing w:val="-3"/>
                <w:sz w:val="24"/>
              </w:rPr>
              <w:t xml:space="preserve"> </w:t>
            </w:r>
            <w:r>
              <w:rPr>
                <w:spacing w:val="-2"/>
                <w:sz w:val="24"/>
              </w:rPr>
              <w:t>сочинение</w:t>
            </w:r>
          </w:p>
        </w:tc>
      </w:tr>
      <w:tr w:rsidR="004C4874" w14:paraId="4D939618" w14:textId="77777777">
        <w:trPr>
          <w:trHeight w:val="426"/>
        </w:trPr>
        <w:tc>
          <w:tcPr>
            <w:tcW w:w="3224" w:type="dxa"/>
            <w:vMerge w:val="restart"/>
          </w:tcPr>
          <w:p w14:paraId="1AFBF243" w14:textId="77777777" w:rsidR="004C4874" w:rsidRDefault="004C4874">
            <w:pPr>
              <w:pStyle w:val="TableParagraph"/>
              <w:spacing w:before="11"/>
              <w:ind w:left="0"/>
              <w:rPr>
                <w:sz w:val="24"/>
              </w:rPr>
            </w:pPr>
          </w:p>
          <w:p w14:paraId="4E89BDC5" w14:textId="77777777" w:rsidR="004C4874" w:rsidRDefault="00F01225">
            <w:pPr>
              <w:pStyle w:val="TableParagraph"/>
              <w:ind w:left="76"/>
              <w:rPr>
                <w:sz w:val="24"/>
              </w:rPr>
            </w:pPr>
            <w:r>
              <w:rPr>
                <w:spacing w:val="-2"/>
                <w:sz w:val="24"/>
              </w:rPr>
              <w:t>Литература</w:t>
            </w:r>
          </w:p>
        </w:tc>
        <w:tc>
          <w:tcPr>
            <w:tcW w:w="792" w:type="dxa"/>
          </w:tcPr>
          <w:p w14:paraId="154208B5" w14:textId="77777777" w:rsidR="004C4874" w:rsidRDefault="00F01225">
            <w:pPr>
              <w:pStyle w:val="TableParagraph"/>
              <w:spacing w:before="66"/>
              <w:ind w:left="76"/>
              <w:rPr>
                <w:sz w:val="24"/>
              </w:rPr>
            </w:pPr>
            <w:r>
              <w:rPr>
                <w:spacing w:val="-2"/>
                <w:sz w:val="24"/>
              </w:rPr>
              <w:t>3–6-</w:t>
            </w:r>
            <w:r>
              <w:rPr>
                <w:spacing w:val="-10"/>
                <w:sz w:val="24"/>
              </w:rPr>
              <w:t>е</w:t>
            </w:r>
          </w:p>
        </w:tc>
        <w:tc>
          <w:tcPr>
            <w:tcW w:w="5452" w:type="dxa"/>
          </w:tcPr>
          <w:p w14:paraId="2154CEF0" w14:textId="77777777" w:rsidR="004C4874" w:rsidRDefault="00F01225">
            <w:pPr>
              <w:pStyle w:val="TableParagraph"/>
              <w:spacing w:before="66"/>
              <w:ind w:left="76"/>
              <w:rPr>
                <w:sz w:val="24"/>
              </w:rPr>
            </w:pPr>
            <w:r>
              <w:rPr>
                <w:sz w:val="24"/>
              </w:rPr>
              <w:t>Задания</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анализа</w:t>
            </w:r>
            <w:r>
              <w:rPr>
                <w:spacing w:val="-2"/>
                <w:sz w:val="24"/>
              </w:rPr>
              <w:t xml:space="preserve"> </w:t>
            </w:r>
            <w:r>
              <w:rPr>
                <w:sz w:val="24"/>
              </w:rPr>
              <w:t xml:space="preserve">текста, </w:t>
            </w:r>
            <w:r>
              <w:rPr>
                <w:spacing w:val="-2"/>
                <w:sz w:val="24"/>
              </w:rPr>
              <w:t>сочинение</w:t>
            </w:r>
          </w:p>
        </w:tc>
      </w:tr>
      <w:tr w:rsidR="004C4874" w14:paraId="10755B06" w14:textId="77777777">
        <w:trPr>
          <w:trHeight w:val="424"/>
        </w:trPr>
        <w:tc>
          <w:tcPr>
            <w:tcW w:w="3224" w:type="dxa"/>
            <w:vMerge/>
            <w:tcBorders>
              <w:top w:val="nil"/>
            </w:tcBorders>
          </w:tcPr>
          <w:p w14:paraId="31F1E672" w14:textId="77777777" w:rsidR="004C4874" w:rsidRDefault="004C4874">
            <w:pPr>
              <w:rPr>
                <w:sz w:val="2"/>
                <w:szCs w:val="2"/>
              </w:rPr>
            </w:pPr>
          </w:p>
        </w:tc>
        <w:tc>
          <w:tcPr>
            <w:tcW w:w="792" w:type="dxa"/>
          </w:tcPr>
          <w:p w14:paraId="28226115" w14:textId="77777777" w:rsidR="004C4874" w:rsidRDefault="00F01225">
            <w:pPr>
              <w:pStyle w:val="TableParagraph"/>
              <w:spacing w:before="66"/>
              <w:ind w:left="76"/>
              <w:rPr>
                <w:sz w:val="24"/>
              </w:rPr>
            </w:pPr>
            <w:r>
              <w:rPr>
                <w:spacing w:val="-2"/>
                <w:sz w:val="24"/>
              </w:rPr>
              <w:t>7–9-</w:t>
            </w:r>
            <w:r>
              <w:rPr>
                <w:spacing w:val="-10"/>
                <w:sz w:val="24"/>
              </w:rPr>
              <w:t>е</w:t>
            </w:r>
          </w:p>
        </w:tc>
        <w:tc>
          <w:tcPr>
            <w:tcW w:w="5452" w:type="dxa"/>
          </w:tcPr>
          <w:p w14:paraId="49F328E9" w14:textId="77777777" w:rsidR="004C4874" w:rsidRDefault="00F01225">
            <w:pPr>
              <w:pStyle w:val="TableParagraph"/>
              <w:spacing w:before="66"/>
              <w:ind w:left="76"/>
              <w:rPr>
                <w:sz w:val="24"/>
              </w:rPr>
            </w:pPr>
            <w:r>
              <w:rPr>
                <w:sz w:val="24"/>
              </w:rPr>
              <w:t>Контрольная</w:t>
            </w:r>
            <w:r>
              <w:rPr>
                <w:spacing w:val="-3"/>
                <w:sz w:val="24"/>
              </w:rPr>
              <w:t xml:space="preserve"> </w:t>
            </w:r>
            <w:r>
              <w:rPr>
                <w:sz w:val="24"/>
              </w:rPr>
              <w:t>работа,</w:t>
            </w:r>
            <w:r>
              <w:rPr>
                <w:spacing w:val="-3"/>
                <w:sz w:val="24"/>
              </w:rPr>
              <w:t xml:space="preserve"> </w:t>
            </w:r>
            <w:r>
              <w:rPr>
                <w:spacing w:val="-2"/>
                <w:sz w:val="24"/>
              </w:rPr>
              <w:t>сочинение</w:t>
            </w:r>
          </w:p>
        </w:tc>
      </w:tr>
      <w:tr w:rsidR="004C4874" w14:paraId="159D53DE" w14:textId="77777777">
        <w:trPr>
          <w:trHeight w:val="426"/>
        </w:trPr>
        <w:tc>
          <w:tcPr>
            <w:tcW w:w="3224" w:type="dxa"/>
            <w:vMerge w:val="restart"/>
          </w:tcPr>
          <w:p w14:paraId="0131A9A2" w14:textId="77777777" w:rsidR="004C4874" w:rsidRDefault="004C4874">
            <w:pPr>
              <w:pStyle w:val="TableParagraph"/>
              <w:spacing w:before="13"/>
              <w:ind w:left="0"/>
              <w:rPr>
                <w:sz w:val="24"/>
              </w:rPr>
            </w:pPr>
          </w:p>
          <w:p w14:paraId="69456505" w14:textId="77777777" w:rsidR="004C4874" w:rsidRDefault="00F01225">
            <w:pPr>
              <w:pStyle w:val="TableParagraph"/>
              <w:ind w:left="150"/>
              <w:rPr>
                <w:sz w:val="24"/>
              </w:rPr>
            </w:pPr>
            <w:r>
              <w:rPr>
                <w:sz w:val="24"/>
              </w:rPr>
              <w:t>Родной</w:t>
            </w:r>
            <w:r>
              <w:rPr>
                <w:spacing w:val="-2"/>
                <w:sz w:val="24"/>
              </w:rPr>
              <w:t xml:space="preserve"> </w:t>
            </w:r>
            <w:r>
              <w:rPr>
                <w:spacing w:val="-4"/>
                <w:sz w:val="24"/>
              </w:rPr>
              <w:t>язык</w:t>
            </w:r>
          </w:p>
        </w:tc>
        <w:tc>
          <w:tcPr>
            <w:tcW w:w="792" w:type="dxa"/>
          </w:tcPr>
          <w:p w14:paraId="2641615D" w14:textId="77777777" w:rsidR="004C4874" w:rsidRDefault="00F01225">
            <w:pPr>
              <w:pStyle w:val="TableParagraph"/>
              <w:spacing w:before="68"/>
              <w:ind w:left="76"/>
              <w:rPr>
                <w:sz w:val="24"/>
              </w:rPr>
            </w:pPr>
            <w:r>
              <w:rPr>
                <w:spacing w:val="-2"/>
                <w:sz w:val="24"/>
              </w:rPr>
              <w:t>3–7-</w:t>
            </w:r>
            <w:r>
              <w:rPr>
                <w:spacing w:val="-10"/>
                <w:sz w:val="24"/>
              </w:rPr>
              <w:t>е</w:t>
            </w:r>
          </w:p>
        </w:tc>
        <w:tc>
          <w:tcPr>
            <w:tcW w:w="5452" w:type="dxa"/>
          </w:tcPr>
          <w:p w14:paraId="3540E4FB" w14:textId="77777777" w:rsidR="004C4874" w:rsidRDefault="00F01225">
            <w:pPr>
              <w:pStyle w:val="TableParagraph"/>
              <w:spacing w:before="68"/>
              <w:ind w:left="76"/>
              <w:rPr>
                <w:sz w:val="24"/>
              </w:rPr>
            </w:pPr>
            <w:r>
              <w:rPr>
                <w:sz w:val="24"/>
              </w:rPr>
              <w:t>Диктант</w:t>
            </w:r>
            <w:r>
              <w:rPr>
                <w:spacing w:val="-4"/>
                <w:sz w:val="24"/>
              </w:rPr>
              <w:t xml:space="preserve"> </w:t>
            </w:r>
            <w:r>
              <w:rPr>
                <w:sz w:val="24"/>
              </w:rPr>
              <w:t>с</w:t>
            </w:r>
            <w:r>
              <w:rPr>
                <w:spacing w:val="-3"/>
                <w:sz w:val="24"/>
              </w:rPr>
              <w:t xml:space="preserve"> </w:t>
            </w:r>
            <w:r>
              <w:rPr>
                <w:sz w:val="24"/>
              </w:rPr>
              <w:t>грамматическим</w:t>
            </w:r>
            <w:r>
              <w:rPr>
                <w:spacing w:val="-4"/>
                <w:sz w:val="24"/>
              </w:rPr>
              <w:t xml:space="preserve"> </w:t>
            </w:r>
            <w:r>
              <w:rPr>
                <w:sz w:val="24"/>
              </w:rPr>
              <w:t>заданием,</w:t>
            </w:r>
            <w:r>
              <w:rPr>
                <w:spacing w:val="-3"/>
                <w:sz w:val="24"/>
              </w:rPr>
              <w:t xml:space="preserve"> </w:t>
            </w:r>
            <w:r>
              <w:rPr>
                <w:spacing w:val="-2"/>
                <w:sz w:val="24"/>
              </w:rPr>
              <w:t>изложение</w:t>
            </w:r>
          </w:p>
        </w:tc>
      </w:tr>
      <w:tr w:rsidR="004C4874" w14:paraId="10D13E24" w14:textId="77777777">
        <w:trPr>
          <w:trHeight w:val="426"/>
        </w:trPr>
        <w:tc>
          <w:tcPr>
            <w:tcW w:w="3224" w:type="dxa"/>
            <w:vMerge/>
            <w:tcBorders>
              <w:top w:val="nil"/>
            </w:tcBorders>
          </w:tcPr>
          <w:p w14:paraId="4FA72797" w14:textId="77777777" w:rsidR="004C4874" w:rsidRDefault="004C4874">
            <w:pPr>
              <w:rPr>
                <w:sz w:val="2"/>
                <w:szCs w:val="2"/>
              </w:rPr>
            </w:pPr>
          </w:p>
        </w:tc>
        <w:tc>
          <w:tcPr>
            <w:tcW w:w="792" w:type="dxa"/>
          </w:tcPr>
          <w:p w14:paraId="5AA6B1AF" w14:textId="77777777" w:rsidR="004C4874" w:rsidRDefault="00F01225">
            <w:pPr>
              <w:pStyle w:val="TableParagraph"/>
              <w:spacing w:before="68"/>
              <w:ind w:left="76"/>
              <w:rPr>
                <w:sz w:val="24"/>
              </w:rPr>
            </w:pPr>
            <w:r>
              <w:rPr>
                <w:spacing w:val="-2"/>
                <w:sz w:val="24"/>
              </w:rPr>
              <w:t>8–9-</w:t>
            </w:r>
            <w:r>
              <w:rPr>
                <w:spacing w:val="-10"/>
                <w:sz w:val="24"/>
              </w:rPr>
              <w:t>е</w:t>
            </w:r>
          </w:p>
        </w:tc>
        <w:tc>
          <w:tcPr>
            <w:tcW w:w="5452" w:type="dxa"/>
          </w:tcPr>
          <w:p w14:paraId="47FB5AA5" w14:textId="77777777" w:rsidR="004C4874" w:rsidRDefault="00F01225">
            <w:pPr>
              <w:pStyle w:val="TableParagraph"/>
              <w:spacing w:before="68"/>
              <w:ind w:left="76"/>
              <w:rPr>
                <w:sz w:val="24"/>
              </w:rPr>
            </w:pPr>
            <w:r>
              <w:rPr>
                <w:sz w:val="24"/>
              </w:rPr>
              <w:t>Контрольная</w:t>
            </w:r>
            <w:r>
              <w:rPr>
                <w:spacing w:val="-3"/>
                <w:sz w:val="24"/>
              </w:rPr>
              <w:t xml:space="preserve"> </w:t>
            </w:r>
            <w:r>
              <w:rPr>
                <w:sz w:val="24"/>
              </w:rPr>
              <w:t>работа,</w:t>
            </w:r>
            <w:r>
              <w:rPr>
                <w:spacing w:val="-3"/>
                <w:sz w:val="24"/>
              </w:rPr>
              <w:t xml:space="preserve"> </w:t>
            </w:r>
            <w:r>
              <w:rPr>
                <w:spacing w:val="-2"/>
                <w:sz w:val="24"/>
              </w:rPr>
              <w:t>сочинение</w:t>
            </w:r>
          </w:p>
        </w:tc>
      </w:tr>
      <w:tr w:rsidR="004C4874" w14:paraId="7B89C6B3" w14:textId="77777777">
        <w:trPr>
          <w:trHeight w:val="426"/>
        </w:trPr>
        <w:tc>
          <w:tcPr>
            <w:tcW w:w="3224" w:type="dxa"/>
            <w:vMerge w:val="restart"/>
          </w:tcPr>
          <w:p w14:paraId="4649A885" w14:textId="77777777" w:rsidR="004C4874" w:rsidRDefault="004C4874">
            <w:pPr>
              <w:pStyle w:val="TableParagraph"/>
              <w:spacing w:before="10"/>
              <w:ind w:left="0"/>
              <w:rPr>
                <w:sz w:val="24"/>
              </w:rPr>
            </w:pPr>
          </w:p>
          <w:p w14:paraId="12D2CE0F" w14:textId="77777777" w:rsidR="004C4874" w:rsidRDefault="00F01225">
            <w:pPr>
              <w:pStyle w:val="TableParagraph"/>
              <w:spacing w:before="1"/>
              <w:ind w:left="150"/>
              <w:rPr>
                <w:sz w:val="24"/>
              </w:rPr>
            </w:pPr>
            <w:r>
              <w:rPr>
                <w:sz w:val="24"/>
              </w:rPr>
              <w:t>Родная</w:t>
            </w:r>
            <w:r>
              <w:rPr>
                <w:spacing w:val="-2"/>
                <w:sz w:val="24"/>
              </w:rPr>
              <w:t xml:space="preserve"> литература</w:t>
            </w:r>
          </w:p>
        </w:tc>
        <w:tc>
          <w:tcPr>
            <w:tcW w:w="792" w:type="dxa"/>
          </w:tcPr>
          <w:p w14:paraId="3C37E3D3" w14:textId="77777777" w:rsidR="004C4874" w:rsidRDefault="00F01225">
            <w:pPr>
              <w:pStyle w:val="TableParagraph"/>
              <w:spacing w:before="66"/>
              <w:ind w:left="76"/>
              <w:rPr>
                <w:sz w:val="24"/>
              </w:rPr>
            </w:pPr>
            <w:r>
              <w:rPr>
                <w:spacing w:val="-2"/>
                <w:sz w:val="24"/>
              </w:rPr>
              <w:t>3–6-</w:t>
            </w:r>
            <w:r>
              <w:rPr>
                <w:spacing w:val="-10"/>
                <w:sz w:val="24"/>
              </w:rPr>
              <w:t>е</w:t>
            </w:r>
          </w:p>
        </w:tc>
        <w:tc>
          <w:tcPr>
            <w:tcW w:w="5452" w:type="dxa"/>
          </w:tcPr>
          <w:p w14:paraId="472BEF57" w14:textId="77777777" w:rsidR="004C4874" w:rsidRDefault="00F01225">
            <w:pPr>
              <w:pStyle w:val="TableParagraph"/>
              <w:spacing w:before="66"/>
              <w:ind w:left="76"/>
              <w:rPr>
                <w:sz w:val="24"/>
              </w:rPr>
            </w:pPr>
            <w:r>
              <w:rPr>
                <w:sz w:val="24"/>
              </w:rPr>
              <w:t>Задания</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анализа</w:t>
            </w:r>
            <w:r>
              <w:rPr>
                <w:spacing w:val="-2"/>
                <w:sz w:val="24"/>
              </w:rPr>
              <w:t xml:space="preserve"> </w:t>
            </w:r>
            <w:r>
              <w:rPr>
                <w:sz w:val="24"/>
              </w:rPr>
              <w:t xml:space="preserve">текста, </w:t>
            </w:r>
            <w:r>
              <w:rPr>
                <w:spacing w:val="-2"/>
                <w:sz w:val="24"/>
              </w:rPr>
              <w:t>сочинение</w:t>
            </w:r>
          </w:p>
        </w:tc>
      </w:tr>
      <w:tr w:rsidR="004C4874" w14:paraId="2809F89A" w14:textId="77777777">
        <w:trPr>
          <w:trHeight w:val="424"/>
        </w:trPr>
        <w:tc>
          <w:tcPr>
            <w:tcW w:w="3224" w:type="dxa"/>
            <w:vMerge/>
            <w:tcBorders>
              <w:top w:val="nil"/>
            </w:tcBorders>
          </w:tcPr>
          <w:p w14:paraId="6F98C905" w14:textId="77777777" w:rsidR="004C4874" w:rsidRDefault="004C4874">
            <w:pPr>
              <w:rPr>
                <w:sz w:val="2"/>
                <w:szCs w:val="2"/>
              </w:rPr>
            </w:pPr>
          </w:p>
        </w:tc>
        <w:tc>
          <w:tcPr>
            <w:tcW w:w="792" w:type="dxa"/>
          </w:tcPr>
          <w:p w14:paraId="5364B8BB" w14:textId="77777777" w:rsidR="004C4874" w:rsidRDefault="00F01225">
            <w:pPr>
              <w:pStyle w:val="TableParagraph"/>
              <w:spacing w:before="66"/>
              <w:ind w:left="76"/>
              <w:rPr>
                <w:sz w:val="24"/>
              </w:rPr>
            </w:pPr>
            <w:r>
              <w:rPr>
                <w:spacing w:val="-2"/>
                <w:sz w:val="24"/>
              </w:rPr>
              <w:t>7–9-</w:t>
            </w:r>
            <w:r>
              <w:rPr>
                <w:spacing w:val="-10"/>
                <w:sz w:val="24"/>
              </w:rPr>
              <w:t>е</w:t>
            </w:r>
          </w:p>
        </w:tc>
        <w:tc>
          <w:tcPr>
            <w:tcW w:w="5452" w:type="dxa"/>
          </w:tcPr>
          <w:p w14:paraId="5A0FB7C5" w14:textId="77777777" w:rsidR="004C4874" w:rsidRDefault="00F01225">
            <w:pPr>
              <w:pStyle w:val="TableParagraph"/>
              <w:spacing w:before="66"/>
              <w:ind w:left="76"/>
              <w:rPr>
                <w:sz w:val="24"/>
              </w:rPr>
            </w:pPr>
            <w:r>
              <w:rPr>
                <w:sz w:val="24"/>
              </w:rPr>
              <w:t>Контрольная</w:t>
            </w:r>
            <w:r>
              <w:rPr>
                <w:spacing w:val="-3"/>
                <w:sz w:val="24"/>
              </w:rPr>
              <w:t xml:space="preserve"> </w:t>
            </w:r>
            <w:r>
              <w:rPr>
                <w:sz w:val="24"/>
              </w:rPr>
              <w:t>работа,</w:t>
            </w:r>
            <w:r>
              <w:rPr>
                <w:spacing w:val="-3"/>
                <w:sz w:val="24"/>
              </w:rPr>
              <w:t xml:space="preserve"> </w:t>
            </w:r>
            <w:r>
              <w:rPr>
                <w:spacing w:val="-2"/>
                <w:sz w:val="24"/>
              </w:rPr>
              <w:t>сочинение</w:t>
            </w:r>
          </w:p>
        </w:tc>
      </w:tr>
      <w:tr w:rsidR="004C4874" w14:paraId="77727F4E" w14:textId="77777777">
        <w:trPr>
          <w:trHeight w:val="703"/>
        </w:trPr>
        <w:tc>
          <w:tcPr>
            <w:tcW w:w="3224" w:type="dxa"/>
          </w:tcPr>
          <w:p w14:paraId="21930556" w14:textId="77777777" w:rsidR="004C4874" w:rsidRDefault="00F01225">
            <w:pPr>
              <w:pStyle w:val="TableParagraph"/>
              <w:spacing w:before="68"/>
              <w:ind w:left="76" w:right="1178"/>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792" w:type="dxa"/>
          </w:tcPr>
          <w:p w14:paraId="20408278" w14:textId="77777777" w:rsidR="004C4874" w:rsidRDefault="00F01225">
            <w:pPr>
              <w:pStyle w:val="TableParagraph"/>
              <w:spacing w:before="68"/>
              <w:ind w:left="76"/>
              <w:rPr>
                <w:sz w:val="24"/>
              </w:rPr>
            </w:pPr>
            <w:r>
              <w:rPr>
                <w:spacing w:val="-2"/>
                <w:sz w:val="24"/>
              </w:rPr>
              <w:t>3–9-</w:t>
            </w:r>
            <w:r>
              <w:rPr>
                <w:spacing w:val="-10"/>
                <w:sz w:val="24"/>
              </w:rPr>
              <w:t>е</w:t>
            </w:r>
          </w:p>
        </w:tc>
        <w:tc>
          <w:tcPr>
            <w:tcW w:w="5452" w:type="dxa"/>
          </w:tcPr>
          <w:p w14:paraId="65DA0158" w14:textId="77777777" w:rsidR="004C4874" w:rsidRDefault="00F01225">
            <w:pPr>
              <w:pStyle w:val="TableParagraph"/>
              <w:spacing w:before="68"/>
              <w:ind w:left="76"/>
              <w:rPr>
                <w:sz w:val="24"/>
              </w:rPr>
            </w:pPr>
            <w:r>
              <w:rPr>
                <w:sz w:val="24"/>
              </w:rPr>
              <w:t>Контрольная</w:t>
            </w:r>
            <w:r>
              <w:rPr>
                <w:spacing w:val="-4"/>
                <w:sz w:val="24"/>
              </w:rPr>
              <w:t xml:space="preserve"> </w:t>
            </w:r>
            <w:r>
              <w:rPr>
                <w:spacing w:val="-2"/>
                <w:sz w:val="24"/>
              </w:rPr>
              <w:t>работа</w:t>
            </w:r>
          </w:p>
        </w:tc>
      </w:tr>
      <w:tr w:rsidR="004C4874" w14:paraId="3B33EA1E" w14:textId="77777777">
        <w:trPr>
          <w:trHeight w:val="426"/>
        </w:trPr>
        <w:tc>
          <w:tcPr>
            <w:tcW w:w="3224" w:type="dxa"/>
          </w:tcPr>
          <w:p w14:paraId="7E8ADA94" w14:textId="77777777" w:rsidR="004C4874" w:rsidRDefault="00F01225">
            <w:pPr>
              <w:pStyle w:val="TableParagraph"/>
              <w:spacing w:before="66"/>
              <w:ind w:left="76"/>
              <w:rPr>
                <w:sz w:val="24"/>
              </w:rPr>
            </w:pPr>
            <w:r>
              <w:rPr>
                <w:spacing w:val="-2"/>
                <w:sz w:val="24"/>
              </w:rPr>
              <w:t>Математика</w:t>
            </w:r>
          </w:p>
        </w:tc>
        <w:tc>
          <w:tcPr>
            <w:tcW w:w="792" w:type="dxa"/>
          </w:tcPr>
          <w:p w14:paraId="2FF05AB9" w14:textId="77777777" w:rsidR="004C4874" w:rsidRDefault="00F01225">
            <w:pPr>
              <w:pStyle w:val="TableParagraph"/>
              <w:spacing w:before="66"/>
              <w:ind w:left="76"/>
              <w:rPr>
                <w:sz w:val="24"/>
              </w:rPr>
            </w:pPr>
            <w:r>
              <w:rPr>
                <w:spacing w:val="-2"/>
                <w:sz w:val="24"/>
              </w:rPr>
              <w:t>3–6-</w:t>
            </w:r>
            <w:r>
              <w:rPr>
                <w:spacing w:val="-10"/>
                <w:sz w:val="24"/>
              </w:rPr>
              <w:t>е</w:t>
            </w:r>
          </w:p>
        </w:tc>
        <w:tc>
          <w:tcPr>
            <w:tcW w:w="5452" w:type="dxa"/>
          </w:tcPr>
          <w:p w14:paraId="32D547E5" w14:textId="77777777" w:rsidR="004C4874" w:rsidRDefault="00F01225">
            <w:pPr>
              <w:pStyle w:val="TableParagraph"/>
              <w:spacing w:before="66"/>
              <w:ind w:left="76"/>
              <w:rPr>
                <w:sz w:val="24"/>
              </w:rPr>
            </w:pPr>
            <w:r>
              <w:rPr>
                <w:sz w:val="24"/>
              </w:rPr>
              <w:t>Контрольная</w:t>
            </w:r>
            <w:r>
              <w:rPr>
                <w:spacing w:val="-4"/>
                <w:sz w:val="24"/>
              </w:rPr>
              <w:t xml:space="preserve"> </w:t>
            </w:r>
            <w:r>
              <w:rPr>
                <w:spacing w:val="-2"/>
                <w:sz w:val="24"/>
              </w:rPr>
              <w:t>работа</w:t>
            </w:r>
          </w:p>
        </w:tc>
      </w:tr>
      <w:tr w:rsidR="004C4874" w14:paraId="44D79F8F" w14:textId="77777777">
        <w:trPr>
          <w:trHeight w:val="424"/>
        </w:trPr>
        <w:tc>
          <w:tcPr>
            <w:tcW w:w="3224" w:type="dxa"/>
          </w:tcPr>
          <w:p w14:paraId="51A95724" w14:textId="77777777" w:rsidR="004C4874" w:rsidRDefault="00F01225">
            <w:pPr>
              <w:pStyle w:val="TableParagraph"/>
              <w:spacing w:before="66"/>
              <w:ind w:left="76"/>
              <w:rPr>
                <w:sz w:val="24"/>
              </w:rPr>
            </w:pPr>
            <w:r>
              <w:rPr>
                <w:spacing w:val="-2"/>
                <w:sz w:val="24"/>
              </w:rPr>
              <w:t>Алгебра</w:t>
            </w:r>
          </w:p>
        </w:tc>
        <w:tc>
          <w:tcPr>
            <w:tcW w:w="792" w:type="dxa"/>
          </w:tcPr>
          <w:p w14:paraId="6880DC8A" w14:textId="77777777" w:rsidR="004C4874" w:rsidRDefault="00F01225">
            <w:pPr>
              <w:pStyle w:val="TableParagraph"/>
              <w:spacing w:before="66"/>
              <w:ind w:left="76"/>
              <w:rPr>
                <w:sz w:val="24"/>
              </w:rPr>
            </w:pPr>
            <w:r>
              <w:rPr>
                <w:spacing w:val="-2"/>
                <w:sz w:val="24"/>
              </w:rPr>
              <w:t>7–9-</w:t>
            </w:r>
            <w:r>
              <w:rPr>
                <w:spacing w:val="-10"/>
                <w:sz w:val="24"/>
              </w:rPr>
              <w:t>е</w:t>
            </w:r>
          </w:p>
        </w:tc>
        <w:tc>
          <w:tcPr>
            <w:tcW w:w="5452" w:type="dxa"/>
            <w:vMerge w:val="restart"/>
          </w:tcPr>
          <w:p w14:paraId="32997985" w14:textId="77777777" w:rsidR="004C4874" w:rsidRDefault="00F01225">
            <w:pPr>
              <w:pStyle w:val="TableParagraph"/>
              <w:spacing w:before="66"/>
              <w:ind w:left="76"/>
              <w:rPr>
                <w:sz w:val="24"/>
              </w:rPr>
            </w:pPr>
            <w:r>
              <w:rPr>
                <w:sz w:val="24"/>
              </w:rPr>
              <w:t>Комплексная</w:t>
            </w:r>
            <w:r>
              <w:rPr>
                <w:spacing w:val="-6"/>
                <w:sz w:val="24"/>
              </w:rPr>
              <w:t xml:space="preserve"> </w:t>
            </w:r>
            <w:r>
              <w:rPr>
                <w:sz w:val="24"/>
              </w:rPr>
              <w:t>контрольная</w:t>
            </w:r>
            <w:r>
              <w:rPr>
                <w:spacing w:val="-5"/>
                <w:sz w:val="24"/>
              </w:rPr>
              <w:t xml:space="preserve"> </w:t>
            </w:r>
            <w:r>
              <w:rPr>
                <w:spacing w:val="-2"/>
                <w:sz w:val="24"/>
              </w:rPr>
              <w:t>работа</w:t>
            </w:r>
          </w:p>
        </w:tc>
      </w:tr>
      <w:tr w:rsidR="004C4874" w14:paraId="606485AD" w14:textId="77777777">
        <w:trPr>
          <w:trHeight w:val="426"/>
        </w:trPr>
        <w:tc>
          <w:tcPr>
            <w:tcW w:w="3224" w:type="dxa"/>
          </w:tcPr>
          <w:p w14:paraId="1F110C4A" w14:textId="77777777" w:rsidR="004C4874" w:rsidRDefault="00F01225">
            <w:pPr>
              <w:pStyle w:val="TableParagraph"/>
              <w:spacing w:before="68"/>
              <w:ind w:left="76"/>
              <w:rPr>
                <w:sz w:val="24"/>
              </w:rPr>
            </w:pPr>
            <w:r>
              <w:rPr>
                <w:spacing w:val="-2"/>
                <w:sz w:val="24"/>
              </w:rPr>
              <w:t>Геометрия</w:t>
            </w:r>
          </w:p>
        </w:tc>
        <w:tc>
          <w:tcPr>
            <w:tcW w:w="792" w:type="dxa"/>
          </w:tcPr>
          <w:p w14:paraId="6C113677" w14:textId="77777777" w:rsidR="004C4874" w:rsidRDefault="00F01225">
            <w:pPr>
              <w:pStyle w:val="TableParagraph"/>
              <w:spacing w:before="68"/>
              <w:ind w:left="76"/>
              <w:rPr>
                <w:sz w:val="24"/>
              </w:rPr>
            </w:pPr>
            <w:r>
              <w:rPr>
                <w:spacing w:val="-2"/>
                <w:sz w:val="24"/>
              </w:rPr>
              <w:t>7–9-</w:t>
            </w:r>
            <w:r>
              <w:rPr>
                <w:spacing w:val="-10"/>
                <w:sz w:val="24"/>
              </w:rPr>
              <w:t>е</w:t>
            </w:r>
          </w:p>
        </w:tc>
        <w:tc>
          <w:tcPr>
            <w:tcW w:w="5452" w:type="dxa"/>
            <w:vMerge/>
            <w:tcBorders>
              <w:top w:val="nil"/>
            </w:tcBorders>
          </w:tcPr>
          <w:p w14:paraId="6B636D49" w14:textId="77777777" w:rsidR="004C4874" w:rsidRDefault="004C4874">
            <w:pPr>
              <w:rPr>
                <w:sz w:val="2"/>
                <w:szCs w:val="2"/>
              </w:rPr>
            </w:pPr>
          </w:p>
        </w:tc>
      </w:tr>
      <w:tr w:rsidR="004C4874" w14:paraId="4ED11002" w14:textId="77777777">
        <w:trPr>
          <w:trHeight w:val="426"/>
        </w:trPr>
        <w:tc>
          <w:tcPr>
            <w:tcW w:w="3224" w:type="dxa"/>
          </w:tcPr>
          <w:p w14:paraId="0B6916F1" w14:textId="77777777" w:rsidR="004C4874" w:rsidRDefault="00F01225">
            <w:pPr>
              <w:pStyle w:val="TableParagraph"/>
              <w:spacing w:before="68"/>
              <w:ind w:left="76"/>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792" w:type="dxa"/>
          </w:tcPr>
          <w:p w14:paraId="59A1CDE7" w14:textId="77777777" w:rsidR="004C4874" w:rsidRDefault="00F01225">
            <w:pPr>
              <w:pStyle w:val="TableParagraph"/>
              <w:spacing w:before="68"/>
              <w:ind w:left="76"/>
              <w:rPr>
                <w:sz w:val="24"/>
              </w:rPr>
            </w:pPr>
            <w:r>
              <w:rPr>
                <w:spacing w:val="-2"/>
                <w:sz w:val="24"/>
              </w:rPr>
              <w:t>7–9-</w:t>
            </w:r>
            <w:r>
              <w:rPr>
                <w:spacing w:val="-10"/>
                <w:sz w:val="24"/>
              </w:rPr>
              <w:t>е</w:t>
            </w:r>
          </w:p>
        </w:tc>
        <w:tc>
          <w:tcPr>
            <w:tcW w:w="5452" w:type="dxa"/>
            <w:vMerge/>
            <w:tcBorders>
              <w:top w:val="nil"/>
            </w:tcBorders>
          </w:tcPr>
          <w:p w14:paraId="2F64F328" w14:textId="77777777" w:rsidR="004C4874" w:rsidRDefault="004C4874">
            <w:pPr>
              <w:rPr>
                <w:sz w:val="2"/>
                <w:szCs w:val="2"/>
              </w:rPr>
            </w:pPr>
          </w:p>
        </w:tc>
      </w:tr>
      <w:tr w:rsidR="004C4874" w14:paraId="5141AD9D" w14:textId="77777777">
        <w:trPr>
          <w:trHeight w:val="426"/>
        </w:trPr>
        <w:tc>
          <w:tcPr>
            <w:tcW w:w="3224" w:type="dxa"/>
          </w:tcPr>
          <w:p w14:paraId="45600BB2" w14:textId="77777777" w:rsidR="004C4874" w:rsidRDefault="00F01225">
            <w:pPr>
              <w:pStyle w:val="TableParagraph"/>
              <w:spacing w:before="66"/>
              <w:ind w:left="76"/>
              <w:rPr>
                <w:sz w:val="24"/>
              </w:rPr>
            </w:pPr>
            <w:r>
              <w:rPr>
                <w:spacing w:val="-2"/>
                <w:sz w:val="24"/>
              </w:rPr>
              <w:t>Информатика</w:t>
            </w:r>
          </w:p>
        </w:tc>
        <w:tc>
          <w:tcPr>
            <w:tcW w:w="792" w:type="dxa"/>
          </w:tcPr>
          <w:p w14:paraId="10AD85E2" w14:textId="77777777" w:rsidR="004C4874" w:rsidRDefault="00F01225">
            <w:pPr>
              <w:pStyle w:val="TableParagraph"/>
              <w:spacing w:before="66"/>
              <w:ind w:left="76"/>
              <w:rPr>
                <w:sz w:val="24"/>
              </w:rPr>
            </w:pPr>
            <w:r>
              <w:rPr>
                <w:spacing w:val="-2"/>
                <w:sz w:val="24"/>
              </w:rPr>
              <w:t>7–9-</w:t>
            </w:r>
            <w:r>
              <w:rPr>
                <w:spacing w:val="-10"/>
                <w:sz w:val="24"/>
              </w:rPr>
              <w:t>е</w:t>
            </w:r>
          </w:p>
        </w:tc>
        <w:tc>
          <w:tcPr>
            <w:tcW w:w="5452" w:type="dxa"/>
          </w:tcPr>
          <w:p w14:paraId="6BF5D6E3" w14:textId="77777777" w:rsidR="004C4874" w:rsidRDefault="00F01225">
            <w:pPr>
              <w:pStyle w:val="TableParagraph"/>
              <w:spacing w:before="66"/>
              <w:ind w:left="76"/>
              <w:rPr>
                <w:sz w:val="24"/>
              </w:rPr>
            </w:pPr>
            <w:r>
              <w:rPr>
                <w:sz w:val="24"/>
              </w:rPr>
              <w:t>Индивидуальный</w:t>
            </w:r>
            <w:r>
              <w:rPr>
                <w:spacing w:val="-11"/>
                <w:sz w:val="24"/>
              </w:rPr>
              <w:t xml:space="preserve"> </w:t>
            </w:r>
            <w:r>
              <w:rPr>
                <w:spacing w:val="-2"/>
                <w:sz w:val="24"/>
              </w:rPr>
              <w:t>проект</w:t>
            </w:r>
          </w:p>
        </w:tc>
      </w:tr>
      <w:tr w:rsidR="004C4874" w14:paraId="326EFF58" w14:textId="77777777">
        <w:trPr>
          <w:trHeight w:val="424"/>
        </w:trPr>
        <w:tc>
          <w:tcPr>
            <w:tcW w:w="3224" w:type="dxa"/>
            <w:vMerge w:val="restart"/>
          </w:tcPr>
          <w:p w14:paraId="5FAE3048" w14:textId="77777777" w:rsidR="004C4874" w:rsidRDefault="004C4874">
            <w:pPr>
              <w:pStyle w:val="TableParagraph"/>
              <w:spacing w:before="10"/>
              <w:ind w:left="0"/>
              <w:rPr>
                <w:sz w:val="24"/>
              </w:rPr>
            </w:pPr>
          </w:p>
          <w:p w14:paraId="387F289A" w14:textId="77777777" w:rsidR="004C4874" w:rsidRDefault="00F01225">
            <w:pPr>
              <w:pStyle w:val="TableParagraph"/>
              <w:spacing w:before="1"/>
              <w:ind w:left="76"/>
              <w:rPr>
                <w:sz w:val="24"/>
              </w:rPr>
            </w:pPr>
            <w:r>
              <w:rPr>
                <w:spacing w:val="-2"/>
                <w:sz w:val="24"/>
              </w:rPr>
              <w:t>История</w:t>
            </w:r>
          </w:p>
        </w:tc>
        <w:tc>
          <w:tcPr>
            <w:tcW w:w="792" w:type="dxa"/>
          </w:tcPr>
          <w:p w14:paraId="01456BC0" w14:textId="77777777" w:rsidR="004C4874" w:rsidRDefault="00F01225">
            <w:pPr>
              <w:pStyle w:val="TableParagraph"/>
              <w:spacing w:before="66"/>
              <w:ind w:left="76"/>
              <w:rPr>
                <w:sz w:val="24"/>
              </w:rPr>
            </w:pPr>
            <w:r>
              <w:rPr>
                <w:spacing w:val="-2"/>
                <w:sz w:val="24"/>
              </w:rPr>
              <w:t>3–8-</w:t>
            </w:r>
            <w:r>
              <w:rPr>
                <w:spacing w:val="-10"/>
                <w:sz w:val="24"/>
              </w:rPr>
              <w:t>е</w:t>
            </w:r>
          </w:p>
        </w:tc>
        <w:tc>
          <w:tcPr>
            <w:tcW w:w="5452" w:type="dxa"/>
          </w:tcPr>
          <w:p w14:paraId="5F434305" w14:textId="77777777" w:rsidR="004C4874" w:rsidRDefault="00F01225">
            <w:pPr>
              <w:pStyle w:val="TableParagraph"/>
              <w:spacing w:before="66"/>
              <w:ind w:left="76"/>
              <w:rPr>
                <w:sz w:val="24"/>
              </w:rPr>
            </w:pPr>
            <w:r>
              <w:rPr>
                <w:sz w:val="24"/>
              </w:rPr>
              <w:t>Контрольная</w:t>
            </w:r>
            <w:r>
              <w:rPr>
                <w:spacing w:val="-3"/>
                <w:sz w:val="24"/>
              </w:rPr>
              <w:t xml:space="preserve"> </w:t>
            </w:r>
            <w:r>
              <w:rPr>
                <w:spacing w:val="-2"/>
                <w:sz w:val="24"/>
              </w:rPr>
              <w:t>работа</w:t>
            </w:r>
          </w:p>
        </w:tc>
      </w:tr>
      <w:tr w:rsidR="004C4874" w14:paraId="247B3334" w14:textId="77777777">
        <w:trPr>
          <w:trHeight w:val="427"/>
        </w:trPr>
        <w:tc>
          <w:tcPr>
            <w:tcW w:w="3224" w:type="dxa"/>
            <w:vMerge/>
            <w:tcBorders>
              <w:top w:val="nil"/>
            </w:tcBorders>
          </w:tcPr>
          <w:p w14:paraId="6746A0D1" w14:textId="77777777" w:rsidR="004C4874" w:rsidRDefault="004C4874">
            <w:pPr>
              <w:rPr>
                <w:sz w:val="2"/>
                <w:szCs w:val="2"/>
              </w:rPr>
            </w:pPr>
          </w:p>
        </w:tc>
        <w:tc>
          <w:tcPr>
            <w:tcW w:w="792" w:type="dxa"/>
          </w:tcPr>
          <w:p w14:paraId="1B946791" w14:textId="77777777" w:rsidR="004C4874" w:rsidRDefault="00F01225">
            <w:pPr>
              <w:pStyle w:val="TableParagraph"/>
              <w:spacing w:before="68"/>
              <w:ind w:left="76"/>
              <w:rPr>
                <w:sz w:val="24"/>
              </w:rPr>
            </w:pPr>
            <w:r>
              <w:rPr>
                <w:spacing w:val="-2"/>
                <w:sz w:val="24"/>
              </w:rPr>
              <w:t>9-</w:t>
            </w:r>
            <w:r>
              <w:rPr>
                <w:spacing w:val="-10"/>
                <w:sz w:val="24"/>
              </w:rPr>
              <w:t>й</w:t>
            </w:r>
          </w:p>
        </w:tc>
        <w:tc>
          <w:tcPr>
            <w:tcW w:w="5452" w:type="dxa"/>
          </w:tcPr>
          <w:p w14:paraId="2755DFE6" w14:textId="77777777" w:rsidR="004C4874" w:rsidRDefault="00F01225">
            <w:pPr>
              <w:pStyle w:val="TableParagraph"/>
              <w:spacing w:before="68"/>
              <w:ind w:left="76"/>
              <w:rPr>
                <w:sz w:val="24"/>
              </w:rPr>
            </w:pPr>
            <w:r>
              <w:rPr>
                <w:sz w:val="24"/>
              </w:rPr>
              <w:t>Индивидуальный</w:t>
            </w:r>
            <w:r>
              <w:rPr>
                <w:spacing w:val="-11"/>
                <w:sz w:val="24"/>
              </w:rPr>
              <w:t xml:space="preserve"> </w:t>
            </w:r>
            <w:r>
              <w:rPr>
                <w:spacing w:val="-2"/>
                <w:sz w:val="24"/>
              </w:rPr>
              <w:t>проект</w:t>
            </w:r>
          </w:p>
        </w:tc>
      </w:tr>
      <w:tr w:rsidR="004C4874" w14:paraId="6E337AF4" w14:textId="77777777">
        <w:trPr>
          <w:trHeight w:val="426"/>
        </w:trPr>
        <w:tc>
          <w:tcPr>
            <w:tcW w:w="3224" w:type="dxa"/>
            <w:vMerge w:val="restart"/>
          </w:tcPr>
          <w:p w14:paraId="256811A8" w14:textId="77777777" w:rsidR="004C4874" w:rsidRDefault="004C4874">
            <w:pPr>
              <w:pStyle w:val="TableParagraph"/>
              <w:spacing w:before="13"/>
              <w:ind w:left="0"/>
              <w:rPr>
                <w:sz w:val="24"/>
              </w:rPr>
            </w:pPr>
          </w:p>
          <w:p w14:paraId="247A239D" w14:textId="77777777" w:rsidR="004C4874" w:rsidRDefault="00F01225">
            <w:pPr>
              <w:pStyle w:val="TableParagraph"/>
              <w:ind w:left="76"/>
              <w:rPr>
                <w:sz w:val="24"/>
              </w:rPr>
            </w:pPr>
            <w:r>
              <w:rPr>
                <w:spacing w:val="-2"/>
                <w:sz w:val="24"/>
              </w:rPr>
              <w:t>Обществознание</w:t>
            </w:r>
          </w:p>
        </w:tc>
        <w:tc>
          <w:tcPr>
            <w:tcW w:w="792" w:type="dxa"/>
          </w:tcPr>
          <w:p w14:paraId="7CB4FFBE" w14:textId="77777777" w:rsidR="004C4874" w:rsidRDefault="00F01225">
            <w:pPr>
              <w:pStyle w:val="TableParagraph"/>
              <w:spacing w:before="68"/>
              <w:ind w:left="76"/>
              <w:rPr>
                <w:sz w:val="24"/>
              </w:rPr>
            </w:pPr>
            <w:r>
              <w:rPr>
                <w:spacing w:val="-2"/>
                <w:sz w:val="24"/>
              </w:rPr>
              <w:t>6–7-</w:t>
            </w:r>
            <w:r>
              <w:rPr>
                <w:spacing w:val="-10"/>
                <w:sz w:val="24"/>
              </w:rPr>
              <w:t>е</w:t>
            </w:r>
          </w:p>
        </w:tc>
        <w:tc>
          <w:tcPr>
            <w:tcW w:w="5452" w:type="dxa"/>
          </w:tcPr>
          <w:p w14:paraId="46C427B1" w14:textId="77777777" w:rsidR="004C4874" w:rsidRDefault="00F01225">
            <w:pPr>
              <w:pStyle w:val="TableParagraph"/>
              <w:spacing w:before="68"/>
              <w:ind w:left="76"/>
              <w:rPr>
                <w:sz w:val="24"/>
              </w:rPr>
            </w:pPr>
            <w:r>
              <w:rPr>
                <w:spacing w:val="-4"/>
                <w:sz w:val="24"/>
              </w:rPr>
              <w:t>Тест</w:t>
            </w:r>
          </w:p>
        </w:tc>
      </w:tr>
      <w:tr w:rsidR="004C4874" w14:paraId="70BB7F2A" w14:textId="77777777">
        <w:trPr>
          <w:trHeight w:val="426"/>
        </w:trPr>
        <w:tc>
          <w:tcPr>
            <w:tcW w:w="3224" w:type="dxa"/>
            <w:vMerge/>
            <w:tcBorders>
              <w:top w:val="nil"/>
            </w:tcBorders>
          </w:tcPr>
          <w:p w14:paraId="4800D1AF" w14:textId="77777777" w:rsidR="004C4874" w:rsidRDefault="004C4874">
            <w:pPr>
              <w:rPr>
                <w:sz w:val="2"/>
                <w:szCs w:val="2"/>
              </w:rPr>
            </w:pPr>
          </w:p>
        </w:tc>
        <w:tc>
          <w:tcPr>
            <w:tcW w:w="792" w:type="dxa"/>
          </w:tcPr>
          <w:p w14:paraId="627907E7" w14:textId="77777777" w:rsidR="004C4874" w:rsidRDefault="00F01225">
            <w:pPr>
              <w:pStyle w:val="TableParagraph"/>
              <w:spacing w:before="66"/>
              <w:ind w:left="76"/>
              <w:rPr>
                <w:sz w:val="24"/>
              </w:rPr>
            </w:pPr>
            <w:r>
              <w:rPr>
                <w:spacing w:val="-2"/>
                <w:sz w:val="24"/>
              </w:rPr>
              <w:t>8–9-</w:t>
            </w:r>
            <w:r>
              <w:rPr>
                <w:spacing w:val="-10"/>
                <w:sz w:val="24"/>
              </w:rPr>
              <w:t>е</w:t>
            </w:r>
          </w:p>
        </w:tc>
        <w:tc>
          <w:tcPr>
            <w:tcW w:w="5452" w:type="dxa"/>
          </w:tcPr>
          <w:p w14:paraId="5831273F" w14:textId="77777777" w:rsidR="004C4874" w:rsidRDefault="00F01225">
            <w:pPr>
              <w:pStyle w:val="TableParagraph"/>
              <w:spacing w:before="66"/>
              <w:ind w:left="76"/>
              <w:rPr>
                <w:sz w:val="24"/>
              </w:rPr>
            </w:pPr>
            <w:r>
              <w:rPr>
                <w:spacing w:val="-2"/>
                <w:sz w:val="24"/>
              </w:rPr>
              <w:t>Реферат</w:t>
            </w:r>
          </w:p>
        </w:tc>
      </w:tr>
      <w:tr w:rsidR="004C4874" w14:paraId="5D274231" w14:textId="77777777">
        <w:trPr>
          <w:trHeight w:val="426"/>
        </w:trPr>
        <w:tc>
          <w:tcPr>
            <w:tcW w:w="3224" w:type="dxa"/>
          </w:tcPr>
          <w:p w14:paraId="640A61F2" w14:textId="77777777" w:rsidR="004C4874" w:rsidRDefault="00F01225">
            <w:pPr>
              <w:pStyle w:val="TableParagraph"/>
              <w:spacing w:before="66"/>
              <w:ind w:left="76"/>
              <w:rPr>
                <w:sz w:val="24"/>
              </w:rPr>
            </w:pPr>
            <w:r>
              <w:rPr>
                <w:spacing w:val="-2"/>
                <w:sz w:val="24"/>
              </w:rPr>
              <w:t>География</w:t>
            </w:r>
          </w:p>
        </w:tc>
        <w:tc>
          <w:tcPr>
            <w:tcW w:w="792" w:type="dxa"/>
          </w:tcPr>
          <w:p w14:paraId="7D5C6C22" w14:textId="77777777" w:rsidR="004C4874" w:rsidRDefault="00F01225">
            <w:pPr>
              <w:pStyle w:val="TableParagraph"/>
              <w:spacing w:before="66"/>
              <w:ind w:left="76"/>
              <w:rPr>
                <w:sz w:val="24"/>
              </w:rPr>
            </w:pPr>
            <w:r>
              <w:rPr>
                <w:spacing w:val="-2"/>
                <w:sz w:val="24"/>
              </w:rPr>
              <w:t>3–9-</w:t>
            </w:r>
            <w:r>
              <w:rPr>
                <w:spacing w:val="-10"/>
                <w:sz w:val="24"/>
              </w:rPr>
              <w:t>е</w:t>
            </w:r>
          </w:p>
        </w:tc>
        <w:tc>
          <w:tcPr>
            <w:tcW w:w="5452" w:type="dxa"/>
          </w:tcPr>
          <w:p w14:paraId="5DAD51C8" w14:textId="77777777" w:rsidR="004C4874" w:rsidRDefault="00F01225">
            <w:pPr>
              <w:pStyle w:val="TableParagraph"/>
              <w:spacing w:before="66"/>
              <w:ind w:left="76"/>
              <w:rPr>
                <w:sz w:val="24"/>
              </w:rPr>
            </w:pPr>
            <w:r>
              <w:rPr>
                <w:sz w:val="24"/>
              </w:rPr>
              <w:t>Контрольная</w:t>
            </w:r>
            <w:r>
              <w:rPr>
                <w:spacing w:val="-4"/>
                <w:sz w:val="24"/>
              </w:rPr>
              <w:t xml:space="preserve"> </w:t>
            </w:r>
            <w:r>
              <w:rPr>
                <w:spacing w:val="-2"/>
                <w:sz w:val="24"/>
              </w:rPr>
              <w:t>работа</w:t>
            </w:r>
          </w:p>
        </w:tc>
      </w:tr>
      <w:tr w:rsidR="004B4F1C" w14:paraId="73E34DC8" w14:textId="77777777">
        <w:trPr>
          <w:trHeight w:val="426"/>
        </w:trPr>
        <w:tc>
          <w:tcPr>
            <w:tcW w:w="3224" w:type="dxa"/>
          </w:tcPr>
          <w:p w14:paraId="438A8DBB" w14:textId="0C12457C" w:rsidR="004B4F1C" w:rsidRDefault="004B4F1C" w:rsidP="004B4F1C">
            <w:pPr>
              <w:pStyle w:val="TableParagraph"/>
              <w:spacing w:before="66"/>
              <w:ind w:left="76"/>
              <w:rPr>
                <w:spacing w:val="-2"/>
                <w:sz w:val="24"/>
              </w:rPr>
            </w:pPr>
            <w:r>
              <w:rPr>
                <w:spacing w:val="-2"/>
                <w:sz w:val="24"/>
              </w:rPr>
              <w:t>Физика</w:t>
            </w:r>
          </w:p>
        </w:tc>
        <w:tc>
          <w:tcPr>
            <w:tcW w:w="792" w:type="dxa"/>
          </w:tcPr>
          <w:p w14:paraId="356C0F8F" w14:textId="3400697C" w:rsidR="004B4F1C" w:rsidRDefault="004B4F1C" w:rsidP="004B4F1C">
            <w:pPr>
              <w:pStyle w:val="TableParagraph"/>
              <w:spacing w:before="66"/>
              <w:ind w:left="76"/>
              <w:rPr>
                <w:spacing w:val="-2"/>
                <w:sz w:val="24"/>
              </w:rPr>
            </w:pPr>
            <w:r>
              <w:rPr>
                <w:spacing w:val="-2"/>
                <w:sz w:val="24"/>
              </w:rPr>
              <w:t>7–9-</w:t>
            </w:r>
            <w:r>
              <w:rPr>
                <w:spacing w:val="-10"/>
                <w:sz w:val="24"/>
              </w:rPr>
              <w:t>е</w:t>
            </w:r>
          </w:p>
        </w:tc>
        <w:tc>
          <w:tcPr>
            <w:tcW w:w="5452" w:type="dxa"/>
          </w:tcPr>
          <w:p w14:paraId="0D9DA583" w14:textId="0EDB7FCF" w:rsidR="004B4F1C" w:rsidRDefault="004B4F1C" w:rsidP="004B4F1C">
            <w:pPr>
              <w:pStyle w:val="TableParagraph"/>
              <w:spacing w:before="66"/>
              <w:ind w:left="76"/>
              <w:rPr>
                <w:sz w:val="24"/>
              </w:rPr>
            </w:pPr>
            <w:r>
              <w:rPr>
                <w:sz w:val="24"/>
              </w:rPr>
              <w:t>Контрольная</w:t>
            </w:r>
            <w:r>
              <w:rPr>
                <w:spacing w:val="-4"/>
                <w:sz w:val="24"/>
              </w:rPr>
              <w:t xml:space="preserve"> </w:t>
            </w:r>
            <w:r>
              <w:rPr>
                <w:sz w:val="24"/>
              </w:rPr>
              <w:t>работа,</w:t>
            </w:r>
            <w:r>
              <w:rPr>
                <w:spacing w:val="-4"/>
                <w:sz w:val="24"/>
              </w:rPr>
              <w:t xml:space="preserve"> </w:t>
            </w:r>
            <w:r>
              <w:rPr>
                <w:sz w:val="24"/>
              </w:rPr>
              <w:t>лабораторная</w:t>
            </w:r>
            <w:r>
              <w:rPr>
                <w:spacing w:val="-3"/>
                <w:sz w:val="24"/>
              </w:rPr>
              <w:t xml:space="preserve"> </w:t>
            </w:r>
            <w:r>
              <w:rPr>
                <w:spacing w:val="-2"/>
                <w:sz w:val="24"/>
              </w:rPr>
              <w:t>работа</w:t>
            </w:r>
          </w:p>
        </w:tc>
      </w:tr>
      <w:tr w:rsidR="004B4F1C" w14:paraId="0036B1D0" w14:textId="77777777">
        <w:trPr>
          <w:trHeight w:val="426"/>
        </w:trPr>
        <w:tc>
          <w:tcPr>
            <w:tcW w:w="3224" w:type="dxa"/>
          </w:tcPr>
          <w:p w14:paraId="7C0CC3E7" w14:textId="15C2DFCD" w:rsidR="004B4F1C" w:rsidRDefault="004B4F1C" w:rsidP="004B4F1C">
            <w:pPr>
              <w:pStyle w:val="TableParagraph"/>
              <w:spacing w:before="66"/>
              <w:ind w:left="76"/>
              <w:rPr>
                <w:spacing w:val="-2"/>
                <w:sz w:val="24"/>
              </w:rPr>
            </w:pPr>
            <w:r>
              <w:rPr>
                <w:spacing w:val="-2"/>
                <w:sz w:val="24"/>
              </w:rPr>
              <w:t>Химия</w:t>
            </w:r>
          </w:p>
        </w:tc>
        <w:tc>
          <w:tcPr>
            <w:tcW w:w="792" w:type="dxa"/>
          </w:tcPr>
          <w:p w14:paraId="10C46577" w14:textId="70106667" w:rsidR="004B4F1C" w:rsidRDefault="004B4F1C" w:rsidP="004B4F1C">
            <w:pPr>
              <w:pStyle w:val="TableParagraph"/>
              <w:spacing w:before="66"/>
              <w:ind w:left="76"/>
              <w:rPr>
                <w:spacing w:val="-2"/>
                <w:sz w:val="24"/>
              </w:rPr>
            </w:pPr>
            <w:r>
              <w:rPr>
                <w:spacing w:val="-2"/>
                <w:sz w:val="24"/>
              </w:rPr>
              <w:t>8–9-</w:t>
            </w:r>
            <w:r>
              <w:rPr>
                <w:spacing w:val="-10"/>
                <w:sz w:val="24"/>
              </w:rPr>
              <w:t>е</w:t>
            </w:r>
          </w:p>
        </w:tc>
        <w:tc>
          <w:tcPr>
            <w:tcW w:w="5452" w:type="dxa"/>
          </w:tcPr>
          <w:p w14:paraId="5975331C" w14:textId="403580B1" w:rsidR="004B4F1C" w:rsidRDefault="004B4F1C" w:rsidP="004B4F1C">
            <w:pPr>
              <w:pStyle w:val="TableParagraph"/>
              <w:spacing w:before="66"/>
              <w:ind w:left="76"/>
              <w:rPr>
                <w:sz w:val="24"/>
              </w:rPr>
            </w:pPr>
            <w:r>
              <w:rPr>
                <w:sz w:val="24"/>
              </w:rPr>
              <w:t>Контрольная</w:t>
            </w:r>
            <w:r>
              <w:rPr>
                <w:spacing w:val="-4"/>
                <w:sz w:val="24"/>
              </w:rPr>
              <w:t xml:space="preserve"> </w:t>
            </w:r>
            <w:r>
              <w:rPr>
                <w:sz w:val="24"/>
              </w:rPr>
              <w:t>работа,</w:t>
            </w:r>
            <w:r>
              <w:rPr>
                <w:spacing w:val="-4"/>
                <w:sz w:val="24"/>
              </w:rPr>
              <w:t xml:space="preserve"> </w:t>
            </w:r>
            <w:r>
              <w:rPr>
                <w:sz w:val="24"/>
              </w:rPr>
              <w:t>лабораторная</w:t>
            </w:r>
            <w:r>
              <w:rPr>
                <w:spacing w:val="-3"/>
                <w:sz w:val="24"/>
              </w:rPr>
              <w:t xml:space="preserve"> </w:t>
            </w:r>
            <w:r>
              <w:rPr>
                <w:spacing w:val="-2"/>
                <w:sz w:val="24"/>
              </w:rPr>
              <w:t>работа</w:t>
            </w:r>
          </w:p>
        </w:tc>
      </w:tr>
      <w:tr w:rsidR="004B4F1C" w14:paraId="53F70C56" w14:textId="77777777">
        <w:trPr>
          <w:trHeight w:val="426"/>
        </w:trPr>
        <w:tc>
          <w:tcPr>
            <w:tcW w:w="3224" w:type="dxa"/>
          </w:tcPr>
          <w:p w14:paraId="5F96E921" w14:textId="77777777" w:rsidR="004B4F1C" w:rsidRDefault="004B4F1C" w:rsidP="004B4F1C">
            <w:pPr>
              <w:pStyle w:val="TableParagraph"/>
              <w:spacing w:before="10"/>
              <w:ind w:left="0"/>
              <w:rPr>
                <w:sz w:val="24"/>
              </w:rPr>
            </w:pPr>
          </w:p>
          <w:p w14:paraId="41827ACA" w14:textId="3B7A873B" w:rsidR="004B4F1C" w:rsidRDefault="004B4F1C" w:rsidP="004B4F1C">
            <w:pPr>
              <w:pStyle w:val="TableParagraph"/>
              <w:spacing w:before="66"/>
              <w:ind w:left="76"/>
              <w:rPr>
                <w:spacing w:val="-2"/>
                <w:sz w:val="24"/>
              </w:rPr>
            </w:pPr>
            <w:r>
              <w:rPr>
                <w:spacing w:val="-2"/>
                <w:sz w:val="24"/>
              </w:rPr>
              <w:t>Биология</w:t>
            </w:r>
          </w:p>
        </w:tc>
        <w:tc>
          <w:tcPr>
            <w:tcW w:w="792" w:type="dxa"/>
          </w:tcPr>
          <w:p w14:paraId="45AD604A" w14:textId="66A2C004" w:rsidR="004B4F1C" w:rsidRDefault="004B4F1C" w:rsidP="004B4F1C">
            <w:pPr>
              <w:pStyle w:val="TableParagraph"/>
              <w:spacing w:before="66"/>
              <w:ind w:left="76"/>
              <w:rPr>
                <w:spacing w:val="-2"/>
                <w:sz w:val="24"/>
              </w:rPr>
            </w:pPr>
            <w:r>
              <w:rPr>
                <w:spacing w:val="-2"/>
                <w:sz w:val="24"/>
              </w:rPr>
              <w:t>3–7-</w:t>
            </w:r>
            <w:r>
              <w:rPr>
                <w:spacing w:val="-10"/>
                <w:sz w:val="24"/>
              </w:rPr>
              <w:t>е</w:t>
            </w:r>
          </w:p>
        </w:tc>
        <w:tc>
          <w:tcPr>
            <w:tcW w:w="5452" w:type="dxa"/>
          </w:tcPr>
          <w:p w14:paraId="2753C69C" w14:textId="0CAD54A4" w:rsidR="004B4F1C" w:rsidRDefault="004B4F1C" w:rsidP="004B4F1C">
            <w:pPr>
              <w:pStyle w:val="TableParagraph"/>
              <w:spacing w:before="66"/>
              <w:ind w:left="76"/>
              <w:rPr>
                <w:sz w:val="24"/>
              </w:rPr>
            </w:pPr>
            <w:r>
              <w:rPr>
                <w:sz w:val="24"/>
              </w:rPr>
              <w:t>Контрольная</w:t>
            </w:r>
            <w:r>
              <w:rPr>
                <w:spacing w:val="-3"/>
                <w:sz w:val="24"/>
              </w:rPr>
              <w:t xml:space="preserve"> </w:t>
            </w:r>
            <w:r>
              <w:rPr>
                <w:spacing w:val="-2"/>
                <w:sz w:val="24"/>
              </w:rPr>
              <w:t>работа</w:t>
            </w:r>
          </w:p>
        </w:tc>
      </w:tr>
      <w:tr w:rsidR="004B4F1C" w14:paraId="3079F367" w14:textId="77777777" w:rsidTr="00335A00">
        <w:trPr>
          <w:trHeight w:val="426"/>
        </w:trPr>
        <w:tc>
          <w:tcPr>
            <w:tcW w:w="3224" w:type="dxa"/>
            <w:tcBorders>
              <w:top w:val="nil"/>
            </w:tcBorders>
          </w:tcPr>
          <w:p w14:paraId="1EFFAB18" w14:textId="77777777" w:rsidR="004B4F1C" w:rsidRDefault="004B4F1C" w:rsidP="004B4F1C">
            <w:pPr>
              <w:pStyle w:val="TableParagraph"/>
              <w:spacing w:before="66"/>
              <w:ind w:left="76"/>
              <w:rPr>
                <w:spacing w:val="-2"/>
                <w:sz w:val="24"/>
              </w:rPr>
            </w:pPr>
          </w:p>
        </w:tc>
        <w:tc>
          <w:tcPr>
            <w:tcW w:w="792" w:type="dxa"/>
          </w:tcPr>
          <w:p w14:paraId="5153735D" w14:textId="7094BC5E" w:rsidR="004B4F1C" w:rsidRDefault="004B4F1C" w:rsidP="004B4F1C">
            <w:pPr>
              <w:pStyle w:val="TableParagraph"/>
              <w:spacing w:before="66"/>
              <w:ind w:left="76"/>
              <w:rPr>
                <w:spacing w:val="-2"/>
                <w:sz w:val="24"/>
              </w:rPr>
            </w:pPr>
            <w:r>
              <w:rPr>
                <w:spacing w:val="-2"/>
                <w:sz w:val="24"/>
              </w:rPr>
              <w:t>8–9-</w:t>
            </w:r>
            <w:r>
              <w:rPr>
                <w:spacing w:val="-10"/>
                <w:sz w:val="24"/>
              </w:rPr>
              <w:t>е</w:t>
            </w:r>
          </w:p>
        </w:tc>
        <w:tc>
          <w:tcPr>
            <w:tcW w:w="5452" w:type="dxa"/>
          </w:tcPr>
          <w:p w14:paraId="097D8C3F" w14:textId="150B431C" w:rsidR="004B4F1C" w:rsidRDefault="004B4F1C" w:rsidP="004B4F1C">
            <w:pPr>
              <w:pStyle w:val="TableParagraph"/>
              <w:spacing w:before="66"/>
              <w:ind w:left="76"/>
              <w:rPr>
                <w:sz w:val="24"/>
              </w:rPr>
            </w:pPr>
            <w:r>
              <w:rPr>
                <w:sz w:val="24"/>
              </w:rPr>
              <w:t>Контрольная</w:t>
            </w:r>
            <w:r>
              <w:rPr>
                <w:spacing w:val="-4"/>
                <w:sz w:val="24"/>
              </w:rPr>
              <w:t xml:space="preserve"> </w:t>
            </w:r>
            <w:r>
              <w:rPr>
                <w:spacing w:val="-2"/>
                <w:sz w:val="24"/>
              </w:rPr>
              <w:t>работа</w:t>
            </w:r>
          </w:p>
        </w:tc>
      </w:tr>
      <w:tr w:rsidR="004B4F1C" w14:paraId="0BC93AC4" w14:textId="77777777">
        <w:trPr>
          <w:trHeight w:val="426"/>
        </w:trPr>
        <w:tc>
          <w:tcPr>
            <w:tcW w:w="3224" w:type="dxa"/>
          </w:tcPr>
          <w:p w14:paraId="2E48DB9B" w14:textId="6C1A3E72" w:rsidR="004B4F1C" w:rsidRDefault="004B4F1C" w:rsidP="004B4F1C">
            <w:pPr>
              <w:pStyle w:val="TableParagraph"/>
              <w:spacing w:before="66"/>
              <w:ind w:left="76"/>
              <w:rPr>
                <w:spacing w:val="-2"/>
                <w:sz w:val="24"/>
              </w:rPr>
            </w:pPr>
            <w:r>
              <w:rPr>
                <w:sz w:val="24"/>
              </w:rPr>
              <w:t>Изобразительное</w:t>
            </w:r>
            <w:r>
              <w:rPr>
                <w:spacing w:val="-7"/>
                <w:sz w:val="24"/>
              </w:rPr>
              <w:t xml:space="preserve"> </w:t>
            </w:r>
            <w:r>
              <w:rPr>
                <w:spacing w:val="-2"/>
                <w:sz w:val="24"/>
              </w:rPr>
              <w:t>искусство</w:t>
            </w:r>
          </w:p>
        </w:tc>
        <w:tc>
          <w:tcPr>
            <w:tcW w:w="792" w:type="dxa"/>
          </w:tcPr>
          <w:p w14:paraId="3C1D8DDE" w14:textId="45DA7ADF" w:rsidR="004B4F1C" w:rsidRDefault="004B4F1C" w:rsidP="004B4F1C">
            <w:pPr>
              <w:pStyle w:val="TableParagraph"/>
              <w:spacing w:before="66"/>
              <w:ind w:left="76"/>
              <w:rPr>
                <w:spacing w:val="-2"/>
                <w:sz w:val="24"/>
              </w:rPr>
            </w:pPr>
            <w:r>
              <w:rPr>
                <w:spacing w:val="-2"/>
                <w:sz w:val="24"/>
              </w:rPr>
              <w:t>3–7-</w:t>
            </w:r>
            <w:r>
              <w:rPr>
                <w:spacing w:val="-10"/>
                <w:sz w:val="24"/>
              </w:rPr>
              <w:t>е</w:t>
            </w:r>
          </w:p>
        </w:tc>
        <w:tc>
          <w:tcPr>
            <w:tcW w:w="5452" w:type="dxa"/>
          </w:tcPr>
          <w:p w14:paraId="54D85F34" w14:textId="69A8A6BC" w:rsidR="004B4F1C" w:rsidRDefault="004B4F1C" w:rsidP="004B4F1C">
            <w:pPr>
              <w:pStyle w:val="TableParagraph"/>
              <w:spacing w:before="66"/>
              <w:ind w:left="76"/>
              <w:rPr>
                <w:sz w:val="24"/>
              </w:rPr>
            </w:pPr>
            <w:r>
              <w:rPr>
                <w:sz w:val="24"/>
              </w:rPr>
              <w:t>Разработка</w:t>
            </w:r>
            <w:r>
              <w:rPr>
                <w:spacing w:val="-5"/>
                <w:sz w:val="24"/>
              </w:rPr>
              <w:t xml:space="preserve"> </w:t>
            </w:r>
            <w:r>
              <w:rPr>
                <w:sz w:val="24"/>
              </w:rPr>
              <w:t>предметов</w:t>
            </w:r>
            <w:r>
              <w:rPr>
                <w:spacing w:val="-4"/>
                <w:sz w:val="24"/>
              </w:rPr>
              <w:t xml:space="preserve"> </w:t>
            </w:r>
            <w:r>
              <w:rPr>
                <w:spacing w:val="-2"/>
                <w:sz w:val="24"/>
              </w:rPr>
              <w:t>живописи</w:t>
            </w:r>
          </w:p>
        </w:tc>
      </w:tr>
      <w:tr w:rsidR="004B4F1C" w14:paraId="4C6938E4" w14:textId="77777777">
        <w:trPr>
          <w:trHeight w:val="426"/>
        </w:trPr>
        <w:tc>
          <w:tcPr>
            <w:tcW w:w="3224" w:type="dxa"/>
          </w:tcPr>
          <w:p w14:paraId="123D9612" w14:textId="06115F74" w:rsidR="004B4F1C" w:rsidRDefault="004B4F1C" w:rsidP="004B4F1C">
            <w:pPr>
              <w:pStyle w:val="TableParagraph"/>
              <w:spacing w:before="66"/>
              <w:ind w:left="76"/>
              <w:rPr>
                <w:spacing w:val="-2"/>
                <w:sz w:val="24"/>
              </w:rPr>
            </w:pPr>
            <w:r>
              <w:rPr>
                <w:spacing w:val="-2"/>
                <w:sz w:val="24"/>
              </w:rPr>
              <w:t>Музыка</w:t>
            </w:r>
          </w:p>
        </w:tc>
        <w:tc>
          <w:tcPr>
            <w:tcW w:w="792" w:type="dxa"/>
          </w:tcPr>
          <w:p w14:paraId="5FB2E36A" w14:textId="6387A0DB" w:rsidR="004B4F1C" w:rsidRDefault="004B4F1C" w:rsidP="004B4F1C">
            <w:pPr>
              <w:pStyle w:val="TableParagraph"/>
              <w:spacing w:before="66"/>
              <w:ind w:left="76"/>
              <w:rPr>
                <w:spacing w:val="-2"/>
                <w:sz w:val="24"/>
              </w:rPr>
            </w:pPr>
            <w:r>
              <w:rPr>
                <w:spacing w:val="-2"/>
                <w:sz w:val="24"/>
              </w:rPr>
              <w:t>3–8-</w:t>
            </w:r>
            <w:r>
              <w:rPr>
                <w:spacing w:val="-10"/>
                <w:sz w:val="24"/>
              </w:rPr>
              <w:t>е</w:t>
            </w:r>
          </w:p>
        </w:tc>
        <w:tc>
          <w:tcPr>
            <w:tcW w:w="5452" w:type="dxa"/>
          </w:tcPr>
          <w:p w14:paraId="6CCB4028" w14:textId="6532E8D8" w:rsidR="004B4F1C" w:rsidRDefault="004B4F1C" w:rsidP="004B4F1C">
            <w:pPr>
              <w:pStyle w:val="TableParagraph"/>
              <w:spacing w:before="66"/>
              <w:ind w:left="76"/>
              <w:rPr>
                <w:sz w:val="24"/>
              </w:rPr>
            </w:pPr>
            <w:r>
              <w:rPr>
                <w:sz w:val="24"/>
              </w:rPr>
              <w:t>Тест,</w:t>
            </w:r>
            <w:r>
              <w:rPr>
                <w:spacing w:val="-6"/>
                <w:sz w:val="24"/>
              </w:rPr>
              <w:t xml:space="preserve"> </w:t>
            </w:r>
            <w:r>
              <w:rPr>
                <w:sz w:val="24"/>
              </w:rPr>
              <w:t>индивидуальный</w:t>
            </w:r>
            <w:r>
              <w:rPr>
                <w:spacing w:val="-6"/>
                <w:sz w:val="24"/>
              </w:rPr>
              <w:t xml:space="preserve"> </w:t>
            </w:r>
            <w:r>
              <w:rPr>
                <w:spacing w:val="-2"/>
                <w:sz w:val="24"/>
              </w:rPr>
              <w:t>проект</w:t>
            </w:r>
          </w:p>
        </w:tc>
      </w:tr>
      <w:tr w:rsidR="004B4F1C" w14:paraId="562F0C8F" w14:textId="77777777">
        <w:trPr>
          <w:trHeight w:val="426"/>
        </w:trPr>
        <w:tc>
          <w:tcPr>
            <w:tcW w:w="3224" w:type="dxa"/>
          </w:tcPr>
          <w:p w14:paraId="0A6BF50B" w14:textId="6D1B86E6" w:rsidR="004B4F1C" w:rsidRDefault="004B4F1C" w:rsidP="004B4F1C">
            <w:pPr>
              <w:pStyle w:val="TableParagraph"/>
              <w:spacing w:before="66"/>
              <w:ind w:left="76"/>
              <w:rPr>
                <w:spacing w:val="-2"/>
                <w:sz w:val="24"/>
              </w:rPr>
            </w:pPr>
            <w:r>
              <w:rPr>
                <w:sz w:val="24"/>
              </w:rPr>
              <w:t>Труд</w:t>
            </w:r>
            <w:r>
              <w:rPr>
                <w:spacing w:val="-4"/>
                <w:sz w:val="24"/>
              </w:rPr>
              <w:t xml:space="preserve"> </w:t>
            </w:r>
            <w:r>
              <w:rPr>
                <w:spacing w:val="-2"/>
                <w:sz w:val="24"/>
              </w:rPr>
              <w:t>(технология)</w:t>
            </w:r>
          </w:p>
        </w:tc>
        <w:tc>
          <w:tcPr>
            <w:tcW w:w="792" w:type="dxa"/>
          </w:tcPr>
          <w:p w14:paraId="6AA46DE0" w14:textId="54131CFD" w:rsidR="004B4F1C" w:rsidRDefault="004B4F1C" w:rsidP="004B4F1C">
            <w:pPr>
              <w:pStyle w:val="TableParagraph"/>
              <w:spacing w:before="66"/>
              <w:ind w:left="76"/>
              <w:rPr>
                <w:spacing w:val="-2"/>
                <w:sz w:val="24"/>
              </w:rPr>
            </w:pPr>
            <w:r>
              <w:rPr>
                <w:spacing w:val="-2"/>
                <w:sz w:val="24"/>
              </w:rPr>
              <w:t>3–9-</w:t>
            </w:r>
            <w:r>
              <w:rPr>
                <w:spacing w:val="-10"/>
                <w:sz w:val="24"/>
              </w:rPr>
              <w:t>е</w:t>
            </w:r>
          </w:p>
        </w:tc>
        <w:tc>
          <w:tcPr>
            <w:tcW w:w="5452" w:type="dxa"/>
          </w:tcPr>
          <w:p w14:paraId="41182422" w14:textId="7C4C046D" w:rsidR="004B4F1C" w:rsidRDefault="004B4F1C" w:rsidP="004B4F1C">
            <w:pPr>
              <w:pStyle w:val="TableParagraph"/>
              <w:spacing w:before="66"/>
              <w:ind w:left="76"/>
              <w:rPr>
                <w:sz w:val="24"/>
              </w:rPr>
            </w:pPr>
            <w:r>
              <w:rPr>
                <w:sz w:val="24"/>
              </w:rPr>
              <w:t>Разработка</w:t>
            </w:r>
            <w:r>
              <w:rPr>
                <w:spacing w:val="-3"/>
                <w:sz w:val="24"/>
              </w:rPr>
              <w:t xml:space="preserve"> </w:t>
            </w:r>
            <w:r>
              <w:rPr>
                <w:spacing w:val="-2"/>
                <w:sz w:val="24"/>
              </w:rPr>
              <w:t>изделий</w:t>
            </w:r>
          </w:p>
        </w:tc>
      </w:tr>
      <w:tr w:rsidR="004B4F1C" w14:paraId="430E3E0F" w14:textId="77777777">
        <w:trPr>
          <w:trHeight w:val="426"/>
        </w:trPr>
        <w:tc>
          <w:tcPr>
            <w:tcW w:w="3224" w:type="dxa"/>
          </w:tcPr>
          <w:p w14:paraId="43E2F57F" w14:textId="0B52C6BB" w:rsidR="004B4F1C" w:rsidRDefault="004B4F1C" w:rsidP="004B4F1C">
            <w:pPr>
              <w:pStyle w:val="TableParagraph"/>
              <w:spacing w:before="66"/>
              <w:ind w:left="76"/>
              <w:rPr>
                <w:spacing w:val="-2"/>
                <w:sz w:val="24"/>
              </w:rPr>
            </w:pPr>
            <w:r>
              <w:rPr>
                <w:sz w:val="24"/>
              </w:rPr>
              <w:t>Физическая</w:t>
            </w:r>
            <w:r>
              <w:rPr>
                <w:spacing w:val="-5"/>
                <w:sz w:val="24"/>
              </w:rPr>
              <w:t xml:space="preserve"> </w:t>
            </w:r>
            <w:r>
              <w:rPr>
                <w:spacing w:val="-2"/>
                <w:sz w:val="24"/>
              </w:rPr>
              <w:t>культура</w:t>
            </w:r>
          </w:p>
        </w:tc>
        <w:tc>
          <w:tcPr>
            <w:tcW w:w="792" w:type="dxa"/>
          </w:tcPr>
          <w:p w14:paraId="74F0DCFB" w14:textId="019EB49A" w:rsidR="004B4F1C" w:rsidRDefault="004B4F1C" w:rsidP="004B4F1C">
            <w:pPr>
              <w:pStyle w:val="TableParagraph"/>
              <w:spacing w:before="66"/>
              <w:ind w:left="76"/>
              <w:rPr>
                <w:spacing w:val="-2"/>
                <w:sz w:val="24"/>
              </w:rPr>
            </w:pPr>
            <w:r>
              <w:rPr>
                <w:spacing w:val="-2"/>
                <w:sz w:val="24"/>
              </w:rPr>
              <w:t>3–9-</w:t>
            </w:r>
            <w:r>
              <w:rPr>
                <w:spacing w:val="-10"/>
                <w:sz w:val="24"/>
              </w:rPr>
              <w:t>е</w:t>
            </w:r>
          </w:p>
        </w:tc>
        <w:tc>
          <w:tcPr>
            <w:tcW w:w="5452" w:type="dxa"/>
          </w:tcPr>
          <w:p w14:paraId="575A6CD6" w14:textId="4083220E" w:rsidR="004B4F1C" w:rsidRDefault="004B4F1C" w:rsidP="004B4F1C">
            <w:pPr>
              <w:pStyle w:val="TableParagraph"/>
              <w:spacing w:before="66"/>
              <w:ind w:left="76"/>
              <w:rPr>
                <w:sz w:val="24"/>
              </w:rPr>
            </w:pPr>
            <w:r>
              <w:rPr>
                <w:sz w:val="24"/>
              </w:rPr>
              <w:t>Сдача</w:t>
            </w:r>
            <w:r>
              <w:rPr>
                <w:spacing w:val="-3"/>
                <w:sz w:val="24"/>
              </w:rPr>
              <w:t xml:space="preserve"> </w:t>
            </w:r>
            <w:r>
              <w:rPr>
                <w:spacing w:val="-2"/>
                <w:sz w:val="24"/>
              </w:rPr>
              <w:t>нормативов</w:t>
            </w:r>
          </w:p>
        </w:tc>
      </w:tr>
      <w:tr w:rsidR="004B4F1C" w14:paraId="322DA733" w14:textId="77777777">
        <w:trPr>
          <w:trHeight w:val="426"/>
        </w:trPr>
        <w:tc>
          <w:tcPr>
            <w:tcW w:w="3224" w:type="dxa"/>
          </w:tcPr>
          <w:p w14:paraId="072CC719" w14:textId="01BE5014" w:rsidR="004B4F1C" w:rsidRDefault="004B4F1C" w:rsidP="004B4F1C">
            <w:pPr>
              <w:pStyle w:val="TableParagraph"/>
              <w:spacing w:before="66"/>
              <w:ind w:left="76"/>
              <w:rPr>
                <w:spacing w:val="-2"/>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и защиты Родины</w:t>
            </w:r>
          </w:p>
        </w:tc>
        <w:tc>
          <w:tcPr>
            <w:tcW w:w="792" w:type="dxa"/>
          </w:tcPr>
          <w:p w14:paraId="5BDEBAC9" w14:textId="7D12B7CC" w:rsidR="004B4F1C" w:rsidRDefault="004B4F1C" w:rsidP="004B4F1C">
            <w:pPr>
              <w:pStyle w:val="TableParagraph"/>
              <w:spacing w:before="66"/>
              <w:ind w:left="76"/>
              <w:rPr>
                <w:spacing w:val="-2"/>
                <w:sz w:val="24"/>
              </w:rPr>
            </w:pPr>
            <w:r>
              <w:rPr>
                <w:spacing w:val="-2"/>
                <w:sz w:val="24"/>
              </w:rPr>
              <w:t>8–9-</w:t>
            </w:r>
            <w:r>
              <w:rPr>
                <w:spacing w:val="-10"/>
                <w:sz w:val="24"/>
              </w:rPr>
              <w:t>е</w:t>
            </w:r>
          </w:p>
        </w:tc>
        <w:tc>
          <w:tcPr>
            <w:tcW w:w="5452" w:type="dxa"/>
          </w:tcPr>
          <w:p w14:paraId="0AB08D69" w14:textId="52221794" w:rsidR="004B4F1C" w:rsidRDefault="004B4F1C" w:rsidP="004B4F1C">
            <w:pPr>
              <w:pStyle w:val="TableParagraph"/>
              <w:spacing w:before="66"/>
              <w:ind w:left="76"/>
              <w:rPr>
                <w:sz w:val="24"/>
              </w:rPr>
            </w:pPr>
            <w:r>
              <w:rPr>
                <w:spacing w:val="-4"/>
                <w:sz w:val="24"/>
              </w:rPr>
              <w:t>Тест</w:t>
            </w:r>
          </w:p>
        </w:tc>
      </w:tr>
    </w:tbl>
    <w:p w14:paraId="46233827" w14:textId="77777777" w:rsidR="004C4874" w:rsidRDefault="004C4874">
      <w:pPr>
        <w:pStyle w:val="TableParagraph"/>
        <w:rPr>
          <w:sz w:val="24"/>
        </w:rPr>
        <w:sectPr w:rsidR="004C4874">
          <w:pgSz w:w="11910" w:h="16850"/>
          <w:pgMar w:top="1020" w:right="283" w:bottom="280" w:left="992" w:header="569" w:footer="0" w:gutter="0"/>
          <w:cols w:space="720"/>
        </w:sectPr>
      </w:pPr>
    </w:p>
    <w:p w14:paraId="502E0EA7" w14:textId="77777777" w:rsidR="004C4874" w:rsidRDefault="004C4874">
      <w:pPr>
        <w:pStyle w:val="a3"/>
        <w:spacing w:before="4"/>
        <w:ind w:left="0"/>
        <w:jc w:val="left"/>
        <w:rPr>
          <w:sz w:val="8"/>
        </w:rPr>
      </w:pPr>
    </w:p>
    <w:p w14:paraId="2D339C79" w14:textId="77777777" w:rsidR="004C4874" w:rsidRDefault="00F01225">
      <w:pPr>
        <w:pStyle w:val="a4"/>
        <w:numPr>
          <w:ilvl w:val="1"/>
          <w:numId w:val="4"/>
        </w:numPr>
        <w:tabs>
          <w:tab w:val="left" w:pos="1508"/>
        </w:tabs>
        <w:spacing w:before="274"/>
        <w:ind w:right="279" w:firstLine="0"/>
        <w:jc w:val="both"/>
        <w:rPr>
          <w:sz w:val="24"/>
        </w:rPr>
      </w:pPr>
      <w:r>
        <w:rPr>
          <w:position w:val="1"/>
          <w:sz w:val="24"/>
        </w:rPr>
        <w:t xml:space="preserve">Суммарный объём домашнего задания по всем предметам для каждого класса не </w:t>
      </w:r>
      <w:r>
        <w:rPr>
          <w:sz w:val="24"/>
        </w:rPr>
        <w:t>должен превышать продолжительности выполнения 2</w:t>
      </w:r>
      <w:r>
        <w:rPr>
          <w:spacing w:val="-1"/>
          <w:sz w:val="24"/>
        </w:rPr>
        <w:t xml:space="preserve"> </w:t>
      </w:r>
      <w:r>
        <w:rPr>
          <w:sz w:val="24"/>
        </w:rPr>
        <w:t>часа – для 5</w:t>
      </w:r>
      <w:r>
        <w:rPr>
          <w:spacing w:val="-1"/>
          <w:sz w:val="24"/>
        </w:rPr>
        <w:t xml:space="preserve"> </w:t>
      </w:r>
      <w:r>
        <w:rPr>
          <w:sz w:val="24"/>
        </w:rPr>
        <w:t xml:space="preserve">класса, 2,5 часа – для 6-8 классов, 3,5 часа – для 9-11 классов. Гимназией осуществляется координация и контроль </w:t>
      </w:r>
      <w:r>
        <w:rPr>
          <w:position w:val="1"/>
          <w:sz w:val="24"/>
        </w:rPr>
        <w:t>объёма</w:t>
      </w:r>
      <w:r>
        <w:rPr>
          <w:spacing w:val="-4"/>
          <w:position w:val="1"/>
          <w:sz w:val="24"/>
        </w:rPr>
        <w:t xml:space="preserve"> </w:t>
      </w:r>
      <w:r>
        <w:rPr>
          <w:position w:val="1"/>
          <w:sz w:val="24"/>
        </w:rPr>
        <w:t>домашнего</w:t>
      </w:r>
      <w:r>
        <w:rPr>
          <w:spacing w:val="-3"/>
          <w:position w:val="1"/>
          <w:sz w:val="24"/>
        </w:rPr>
        <w:t xml:space="preserve"> </w:t>
      </w:r>
      <w:r>
        <w:rPr>
          <w:position w:val="1"/>
          <w:sz w:val="24"/>
        </w:rPr>
        <w:t>задания</w:t>
      </w:r>
      <w:r>
        <w:rPr>
          <w:spacing w:val="-2"/>
          <w:position w:val="1"/>
          <w:sz w:val="24"/>
        </w:rPr>
        <w:t xml:space="preserve"> </w:t>
      </w:r>
      <w:r>
        <w:rPr>
          <w:sz w:val="24"/>
        </w:rPr>
        <w:t>обучающихся</w:t>
      </w:r>
      <w:r>
        <w:rPr>
          <w:spacing w:val="-2"/>
          <w:sz w:val="24"/>
        </w:rPr>
        <w:t xml:space="preserve"> </w:t>
      </w:r>
      <w:r>
        <w:rPr>
          <w:position w:val="1"/>
          <w:sz w:val="24"/>
        </w:rPr>
        <w:t>каждого</w:t>
      </w:r>
      <w:r>
        <w:rPr>
          <w:spacing w:val="-3"/>
          <w:position w:val="1"/>
          <w:sz w:val="24"/>
        </w:rPr>
        <w:t xml:space="preserve"> </w:t>
      </w:r>
      <w:r>
        <w:rPr>
          <w:position w:val="1"/>
          <w:sz w:val="24"/>
        </w:rPr>
        <w:t>класса</w:t>
      </w:r>
      <w:r>
        <w:rPr>
          <w:spacing w:val="-4"/>
          <w:position w:val="1"/>
          <w:sz w:val="24"/>
        </w:rPr>
        <w:t xml:space="preserve"> </w:t>
      </w:r>
      <w:r>
        <w:rPr>
          <w:position w:val="1"/>
          <w:sz w:val="24"/>
        </w:rPr>
        <w:t>по</w:t>
      </w:r>
      <w:r>
        <w:rPr>
          <w:spacing w:val="-3"/>
          <w:position w:val="1"/>
          <w:sz w:val="24"/>
        </w:rPr>
        <w:t xml:space="preserve"> </w:t>
      </w:r>
      <w:r>
        <w:rPr>
          <w:position w:val="1"/>
          <w:sz w:val="24"/>
        </w:rPr>
        <w:t>всем</w:t>
      </w:r>
      <w:r>
        <w:rPr>
          <w:spacing w:val="-2"/>
          <w:position w:val="1"/>
          <w:sz w:val="24"/>
        </w:rPr>
        <w:t xml:space="preserve"> </w:t>
      </w:r>
      <w:r>
        <w:rPr>
          <w:position w:val="1"/>
          <w:sz w:val="24"/>
        </w:rPr>
        <w:t>предметам</w:t>
      </w:r>
      <w:r>
        <w:rPr>
          <w:spacing w:val="-4"/>
          <w:position w:val="1"/>
          <w:sz w:val="24"/>
        </w:rPr>
        <w:t xml:space="preserve"> </w:t>
      </w:r>
      <w:r>
        <w:rPr>
          <w:position w:val="1"/>
          <w:sz w:val="24"/>
        </w:rPr>
        <w:t>в</w:t>
      </w:r>
      <w:r>
        <w:rPr>
          <w:spacing w:val="-2"/>
          <w:position w:val="1"/>
          <w:sz w:val="24"/>
        </w:rPr>
        <w:t xml:space="preserve"> </w:t>
      </w:r>
      <w:r>
        <w:rPr>
          <w:position w:val="1"/>
          <w:sz w:val="24"/>
        </w:rPr>
        <w:t xml:space="preserve">соответствии </w:t>
      </w:r>
      <w:r>
        <w:rPr>
          <w:sz w:val="24"/>
        </w:rPr>
        <w:t>с санитарными нормами.</w:t>
      </w:r>
    </w:p>
    <w:p w14:paraId="30069DD5" w14:textId="77777777" w:rsidR="004C4874" w:rsidRDefault="004C4874">
      <w:pPr>
        <w:pStyle w:val="a3"/>
        <w:spacing w:before="4"/>
        <w:ind w:left="0"/>
        <w:jc w:val="left"/>
      </w:pPr>
    </w:p>
    <w:p w14:paraId="08E1BFFC" w14:textId="77777777" w:rsidR="004C4874" w:rsidRDefault="00F01225">
      <w:pPr>
        <w:pStyle w:val="1"/>
        <w:numPr>
          <w:ilvl w:val="0"/>
          <w:numId w:val="16"/>
        </w:numPr>
        <w:tabs>
          <w:tab w:val="left" w:pos="1208"/>
        </w:tabs>
        <w:spacing w:line="275" w:lineRule="exact"/>
        <w:ind w:left="1208" w:hanging="359"/>
      </w:pPr>
      <w:r>
        <w:t>Календарный</w:t>
      </w:r>
      <w:r>
        <w:rPr>
          <w:spacing w:val="-6"/>
        </w:rPr>
        <w:t xml:space="preserve"> </w:t>
      </w:r>
      <w:r>
        <w:t>учебный</w:t>
      </w:r>
      <w:r>
        <w:rPr>
          <w:spacing w:val="-5"/>
        </w:rPr>
        <w:t xml:space="preserve"> </w:t>
      </w:r>
      <w:r>
        <w:rPr>
          <w:spacing w:val="-2"/>
        </w:rPr>
        <w:t>график.</w:t>
      </w:r>
    </w:p>
    <w:p w14:paraId="578EE496" w14:textId="189B4B41" w:rsidR="004C4874" w:rsidRDefault="00F01225">
      <w:pPr>
        <w:pStyle w:val="a4"/>
        <w:numPr>
          <w:ilvl w:val="1"/>
          <w:numId w:val="16"/>
        </w:numPr>
        <w:tabs>
          <w:tab w:val="left" w:pos="1388"/>
        </w:tabs>
        <w:spacing w:before="1" w:line="237" w:lineRule="auto"/>
        <w:ind w:right="551" w:firstLine="0"/>
        <w:rPr>
          <w:sz w:val="24"/>
        </w:rPr>
      </w:pPr>
      <w:r>
        <w:rPr>
          <w:sz w:val="24"/>
        </w:rPr>
        <w:t>Организация</w:t>
      </w:r>
      <w:r>
        <w:rPr>
          <w:spacing w:val="-6"/>
          <w:sz w:val="24"/>
        </w:rPr>
        <w:t xml:space="preserve"> </w:t>
      </w:r>
      <w:r>
        <w:rPr>
          <w:sz w:val="24"/>
        </w:rPr>
        <w:t>образовательной</w:t>
      </w:r>
      <w:r>
        <w:rPr>
          <w:spacing w:val="-6"/>
          <w:sz w:val="24"/>
        </w:rPr>
        <w:t xml:space="preserve"> </w:t>
      </w:r>
      <w:r>
        <w:rPr>
          <w:sz w:val="24"/>
        </w:rPr>
        <w:t>деятельности</w:t>
      </w:r>
      <w:r>
        <w:rPr>
          <w:spacing w:val="-5"/>
          <w:sz w:val="24"/>
        </w:rPr>
        <w:t xml:space="preserve"> </w:t>
      </w:r>
      <w:r>
        <w:rPr>
          <w:sz w:val="24"/>
        </w:rPr>
        <w:t>в</w:t>
      </w:r>
      <w:r>
        <w:rPr>
          <w:spacing w:val="-7"/>
          <w:sz w:val="24"/>
        </w:rPr>
        <w:t xml:space="preserve"> </w:t>
      </w:r>
      <w:r w:rsidR="004B4F1C">
        <w:rPr>
          <w:sz w:val="24"/>
        </w:rPr>
        <w:t>МБОУ «Барано-Оренбургская СОШ ПМО»</w:t>
      </w:r>
      <w:r>
        <w:rPr>
          <w:spacing w:val="-6"/>
          <w:sz w:val="24"/>
        </w:rPr>
        <w:t xml:space="preserve"> </w:t>
      </w:r>
      <w:r>
        <w:rPr>
          <w:sz w:val="24"/>
        </w:rPr>
        <w:t>осуществляется</w:t>
      </w:r>
      <w:r>
        <w:rPr>
          <w:spacing w:val="-6"/>
          <w:sz w:val="24"/>
        </w:rPr>
        <w:t xml:space="preserve"> </w:t>
      </w:r>
      <w:r>
        <w:rPr>
          <w:sz w:val="24"/>
        </w:rPr>
        <w:t>по</w:t>
      </w:r>
      <w:r>
        <w:rPr>
          <w:spacing w:val="-4"/>
          <w:sz w:val="24"/>
        </w:rPr>
        <w:t xml:space="preserve"> </w:t>
      </w:r>
      <w:r>
        <w:rPr>
          <w:sz w:val="24"/>
        </w:rPr>
        <w:t xml:space="preserve">учебным четвертям при </w:t>
      </w:r>
      <w:r w:rsidR="004B4F1C">
        <w:rPr>
          <w:sz w:val="24"/>
        </w:rPr>
        <w:t>5</w:t>
      </w:r>
      <w:r>
        <w:rPr>
          <w:sz w:val="24"/>
        </w:rPr>
        <w:t>-дневной учебной неделе.</w:t>
      </w:r>
    </w:p>
    <w:p w14:paraId="1FE4379E" w14:textId="77777777" w:rsidR="004C4874" w:rsidRDefault="00F01225">
      <w:pPr>
        <w:pStyle w:val="a4"/>
        <w:numPr>
          <w:ilvl w:val="1"/>
          <w:numId w:val="16"/>
        </w:numPr>
        <w:tabs>
          <w:tab w:val="left" w:pos="1388"/>
        </w:tabs>
        <w:spacing w:before="5" w:line="237" w:lineRule="auto"/>
        <w:ind w:right="800" w:firstLine="0"/>
        <w:rPr>
          <w:sz w:val="24"/>
        </w:rPr>
      </w:pPr>
      <w:r>
        <w:rPr>
          <w:sz w:val="24"/>
        </w:rPr>
        <w:t>Продолжительность</w:t>
      </w:r>
      <w:r>
        <w:rPr>
          <w:spacing w:val="-3"/>
          <w:sz w:val="24"/>
        </w:rPr>
        <w:t xml:space="preserve"> </w:t>
      </w:r>
      <w:r>
        <w:rPr>
          <w:sz w:val="24"/>
        </w:rPr>
        <w:t>учебного</w:t>
      </w:r>
      <w:r>
        <w:rPr>
          <w:spacing w:val="-6"/>
          <w:sz w:val="24"/>
        </w:rPr>
        <w:t xml:space="preserve"> </w:t>
      </w:r>
      <w:r>
        <w:rPr>
          <w:sz w:val="24"/>
        </w:rPr>
        <w:t>года</w:t>
      </w:r>
      <w:r>
        <w:rPr>
          <w:spacing w:val="-7"/>
          <w:sz w:val="24"/>
        </w:rPr>
        <w:t xml:space="preserve"> </w:t>
      </w:r>
      <w:r>
        <w:rPr>
          <w:sz w:val="24"/>
        </w:rPr>
        <w:t>при</w:t>
      </w:r>
      <w:r>
        <w:rPr>
          <w:spacing w:val="-6"/>
          <w:sz w:val="24"/>
        </w:rPr>
        <w:t xml:space="preserve"> </w:t>
      </w:r>
      <w:r>
        <w:rPr>
          <w:sz w:val="24"/>
        </w:rPr>
        <w:t>получении</w:t>
      </w:r>
      <w:r>
        <w:rPr>
          <w:spacing w:val="-1"/>
          <w:sz w:val="24"/>
        </w:rPr>
        <w:t xml:space="preserve"> </w:t>
      </w:r>
      <w:r>
        <w:rPr>
          <w:sz w:val="24"/>
        </w:rPr>
        <w:t>основного</w:t>
      </w:r>
      <w:r>
        <w:rPr>
          <w:spacing w:val="-5"/>
          <w:sz w:val="24"/>
        </w:rPr>
        <w:t xml:space="preserve"> </w:t>
      </w:r>
      <w:r>
        <w:rPr>
          <w:sz w:val="24"/>
        </w:rPr>
        <w:t>общего</w:t>
      </w:r>
      <w:r>
        <w:rPr>
          <w:spacing w:val="-6"/>
          <w:sz w:val="24"/>
        </w:rPr>
        <w:t xml:space="preserve"> </w:t>
      </w:r>
      <w:r>
        <w:rPr>
          <w:sz w:val="24"/>
        </w:rPr>
        <w:t>образования составляет 34 недели.</w:t>
      </w:r>
    </w:p>
    <w:p w14:paraId="11367C2C" w14:textId="764CEB27" w:rsidR="004C4874" w:rsidRDefault="00F01225">
      <w:pPr>
        <w:pStyle w:val="a4"/>
        <w:numPr>
          <w:ilvl w:val="1"/>
          <w:numId w:val="16"/>
        </w:numPr>
        <w:tabs>
          <w:tab w:val="left" w:pos="1388"/>
        </w:tabs>
        <w:spacing w:before="3" w:line="285" w:lineRule="exact"/>
        <w:ind w:left="1388" w:hanging="539"/>
        <w:rPr>
          <w:sz w:val="24"/>
        </w:rPr>
      </w:pPr>
      <w:r>
        <w:rPr>
          <w:sz w:val="24"/>
        </w:rPr>
        <w:t>Учебный</w:t>
      </w:r>
      <w:r>
        <w:rPr>
          <w:spacing w:val="-3"/>
          <w:sz w:val="24"/>
        </w:rPr>
        <w:t xml:space="preserve"> </w:t>
      </w:r>
      <w:r>
        <w:rPr>
          <w:sz w:val="24"/>
        </w:rPr>
        <w:t>год</w:t>
      </w:r>
      <w:r>
        <w:rPr>
          <w:spacing w:val="-2"/>
          <w:sz w:val="24"/>
        </w:rPr>
        <w:t xml:space="preserve"> </w:t>
      </w:r>
      <w:r>
        <w:rPr>
          <w:sz w:val="24"/>
        </w:rPr>
        <w:t>в</w:t>
      </w:r>
      <w:r>
        <w:rPr>
          <w:spacing w:val="-3"/>
          <w:sz w:val="24"/>
        </w:rPr>
        <w:t xml:space="preserve"> </w:t>
      </w:r>
      <w:r w:rsidR="004B4F1C">
        <w:rPr>
          <w:sz w:val="24"/>
        </w:rPr>
        <w:t>школе</w:t>
      </w:r>
      <w:r>
        <w:rPr>
          <w:spacing w:val="-2"/>
          <w:sz w:val="24"/>
        </w:rPr>
        <w:t xml:space="preserve"> </w:t>
      </w:r>
      <w:r>
        <w:rPr>
          <w:sz w:val="24"/>
        </w:rPr>
        <w:t>начинается</w:t>
      </w:r>
      <w:r>
        <w:rPr>
          <w:spacing w:val="-2"/>
          <w:sz w:val="24"/>
        </w:rPr>
        <w:t xml:space="preserve"> </w:t>
      </w:r>
      <w:r>
        <w:rPr>
          <w:sz w:val="24"/>
        </w:rPr>
        <w:t>1</w:t>
      </w:r>
      <w:r>
        <w:rPr>
          <w:spacing w:val="-3"/>
          <w:sz w:val="24"/>
        </w:rPr>
        <w:t xml:space="preserve"> </w:t>
      </w:r>
      <w:r>
        <w:rPr>
          <w:sz w:val="24"/>
        </w:rPr>
        <w:t>сентября.</w:t>
      </w:r>
      <w:r>
        <w:rPr>
          <w:spacing w:val="-2"/>
          <w:sz w:val="24"/>
        </w:rPr>
        <w:t xml:space="preserve"> </w:t>
      </w:r>
      <w:r>
        <w:rPr>
          <w:sz w:val="24"/>
        </w:rPr>
        <w:t>Если</w:t>
      </w:r>
      <w:r>
        <w:rPr>
          <w:spacing w:val="-1"/>
          <w:sz w:val="24"/>
        </w:rPr>
        <w:t xml:space="preserve"> </w:t>
      </w:r>
      <w:r>
        <w:rPr>
          <w:sz w:val="24"/>
        </w:rPr>
        <w:t>этот</w:t>
      </w:r>
      <w:r>
        <w:rPr>
          <w:spacing w:val="-2"/>
          <w:sz w:val="24"/>
        </w:rPr>
        <w:t xml:space="preserve"> </w:t>
      </w:r>
      <w:r>
        <w:rPr>
          <w:sz w:val="24"/>
        </w:rPr>
        <w:t>день</w:t>
      </w:r>
      <w:r>
        <w:rPr>
          <w:spacing w:val="-4"/>
          <w:sz w:val="24"/>
        </w:rPr>
        <w:t xml:space="preserve"> </w:t>
      </w:r>
      <w:r>
        <w:rPr>
          <w:sz w:val="24"/>
        </w:rPr>
        <w:t>приходится</w:t>
      </w:r>
      <w:r>
        <w:rPr>
          <w:spacing w:val="-2"/>
          <w:sz w:val="24"/>
        </w:rPr>
        <w:t xml:space="preserve"> </w:t>
      </w:r>
      <w:r>
        <w:rPr>
          <w:spacing w:val="-5"/>
          <w:sz w:val="24"/>
        </w:rPr>
        <w:t>на</w:t>
      </w:r>
    </w:p>
    <w:p w14:paraId="72465A4E" w14:textId="77777777" w:rsidR="004C4874" w:rsidRDefault="00F01225">
      <w:pPr>
        <w:pStyle w:val="a3"/>
        <w:ind w:right="286"/>
        <w:jc w:val="left"/>
      </w:pPr>
      <w:r>
        <w:t>выходной</w:t>
      </w:r>
      <w:r>
        <w:rPr>
          <w:spacing w:val="-3"/>
        </w:rPr>
        <w:t xml:space="preserve"> </w:t>
      </w:r>
      <w:r>
        <w:t>день,</w:t>
      </w:r>
      <w:r>
        <w:rPr>
          <w:spacing w:val="-6"/>
        </w:rPr>
        <w:t xml:space="preserve"> </w:t>
      </w:r>
      <w:r>
        <w:t>то</w:t>
      </w:r>
      <w:r>
        <w:rPr>
          <w:spacing w:val="-3"/>
        </w:rPr>
        <w:t xml:space="preserve"> </w:t>
      </w:r>
      <w:r>
        <w:t>в</w:t>
      </w:r>
      <w:r>
        <w:rPr>
          <w:spacing w:val="-4"/>
        </w:rPr>
        <w:t xml:space="preserve"> </w:t>
      </w:r>
      <w:r>
        <w:t>этом</w:t>
      </w:r>
      <w:r>
        <w:rPr>
          <w:spacing w:val="-4"/>
        </w:rPr>
        <w:t xml:space="preserve"> </w:t>
      </w:r>
      <w:r>
        <w:t>случае учебный</w:t>
      </w:r>
      <w:r>
        <w:rPr>
          <w:spacing w:val="-3"/>
        </w:rPr>
        <w:t xml:space="preserve"> </w:t>
      </w:r>
      <w:r>
        <w:t>год</w:t>
      </w:r>
      <w:r>
        <w:rPr>
          <w:spacing w:val="-3"/>
        </w:rPr>
        <w:t xml:space="preserve"> </w:t>
      </w:r>
      <w:r>
        <w:t>начинается</w:t>
      </w:r>
      <w:r>
        <w:rPr>
          <w:spacing w:val="-3"/>
        </w:rPr>
        <w:t xml:space="preserve"> </w:t>
      </w:r>
      <w:r>
        <w:t>в</w:t>
      </w:r>
      <w:r>
        <w:rPr>
          <w:spacing w:val="-4"/>
        </w:rPr>
        <w:t xml:space="preserve"> </w:t>
      </w:r>
      <w:r>
        <w:t>первый,</w:t>
      </w:r>
      <w:r>
        <w:rPr>
          <w:spacing w:val="-3"/>
        </w:rPr>
        <w:t xml:space="preserve"> </w:t>
      </w:r>
      <w:r>
        <w:t>следующий</w:t>
      </w:r>
      <w:r>
        <w:rPr>
          <w:spacing w:val="-3"/>
        </w:rPr>
        <w:t xml:space="preserve"> </w:t>
      </w:r>
      <w:r>
        <w:t>за</w:t>
      </w:r>
      <w:r>
        <w:rPr>
          <w:spacing w:val="-4"/>
        </w:rPr>
        <w:t xml:space="preserve"> </w:t>
      </w:r>
      <w:r>
        <w:t>ним, рабочий день.</w:t>
      </w:r>
    </w:p>
    <w:p w14:paraId="100356A1" w14:textId="5CECB52B" w:rsidR="004C4874" w:rsidRDefault="00F01225">
      <w:pPr>
        <w:pStyle w:val="a4"/>
        <w:numPr>
          <w:ilvl w:val="1"/>
          <w:numId w:val="16"/>
        </w:numPr>
        <w:tabs>
          <w:tab w:val="left" w:pos="1388"/>
        </w:tabs>
        <w:spacing w:before="1" w:line="285" w:lineRule="exact"/>
        <w:ind w:left="1388" w:hanging="539"/>
        <w:rPr>
          <w:sz w:val="24"/>
        </w:rPr>
      </w:pPr>
      <w:r>
        <w:rPr>
          <w:sz w:val="24"/>
        </w:rPr>
        <w:t>Учебный</w:t>
      </w:r>
      <w:r>
        <w:rPr>
          <w:spacing w:val="-2"/>
          <w:sz w:val="24"/>
        </w:rPr>
        <w:t xml:space="preserve"> </w:t>
      </w:r>
      <w:r>
        <w:rPr>
          <w:sz w:val="24"/>
        </w:rPr>
        <w:t>год</w:t>
      </w:r>
      <w:r>
        <w:rPr>
          <w:spacing w:val="-2"/>
          <w:sz w:val="24"/>
        </w:rPr>
        <w:t xml:space="preserve"> </w:t>
      </w:r>
      <w:r>
        <w:rPr>
          <w:sz w:val="24"/>
        </w:rPr>
        <w:t>в</w:t>
      </w:r>
      <w:r>
        <w:rPr>
          <w:spacing w:val="-3"/>
          <w:sz w:val="24"/>
        </w:rPr>
        <w:t xml:space="preserve"> </w:t>
      </w:r>
      <w:r w:rsidR="004B4F1C">
        <w:rPr>
          <w:sz w:val="24"/>
        </w:rPr>
        <w:t>школе</w:t>
      </w:r>
      <w:r>
        <w:rPr>
          <w:spacing w:val="-4"/>
          <w:sz w:val="24"/>
        </w:rPr>
        <w:t xml:space="preserve"> </w:t>
      </w:r>
      <w:r>
        <w:rPr>
          <w:sz w:val="24"/>
        </w:rPr>
        <w:t>заканчивается</w:t>
      </w:r>
      <w:r>
        <w:rPr>
          <w:spacing w:val="-2"/>
          <w:sz w:val="24"/>
        </w:rPr>
        <w:t xml:space="preserve"> </w:t>
      </w:r>
      <w:r w:rsidR="004B4F1C">
        <w:rPr>
          <w:sz w:val="24"/>
        </w:rPr>
        <w:t xml:space="preserve">26 </w:t>
      </w:r>
      <w:r>
        <w:rPr>
          <w:spacing w:val="-2"/>
          <w:sz w:val="24"/>
        </w:rPr>
        <w:t xml:space="preserve"> </w:t>
      </w:r>
      <w:r>
        <w:rPr>
          <w:sz w:val="24"/>
        </w:rPr>
        <w:t>мая.</w:t>
      </w:r>
      <w:r>
        <w:rPr>
          <w:spacing w:val="-2"/>
          <w:sz w:val="24"/>
        </w:rPr>
        <w:t xml:space="preserve"> </w:t>
      </w:r>
      <w:r>
        <w:rPr>
          <w:sz w:val="24"/>
        </w:rPr>
        <w:t>Если</w:t>
      </w:r>
      <w:r>
        <w:rPr>
          <w:spacing w:val="-1"/>
          <w:sz w:val="24"/>
        </w:rPr>
        <w:t xml:space="preserve"> </w:t>
      </w:r>
      <w:r>
        <w:rPr>
          <w:sz w:val="24"/>
        </w:rPr>
        <w:t>этот</w:t>
      </w:r>
      <w:r>
        <w:rPr>
          <w:spacing w:val="-2"/>
          <w:sz w:val="24"/>
        </w:rPr>
        <w:t xml:space="preserve"> </w:t>
      </w:r>
      <w:r>
        <w:rPr>
          <w:sz w:val="24"/>
        </w:rPr>
        <w:t>день</w:t>
      </w:r>
      <w:r>
        <w:rPr>
          <w:spacing w:val="-2"/>
          <w:sz w:val="24"/>
        </w:rPr>
        <w:t xml:space="preserve"> </w:t>
      </w:r>
      <w:r>
        <w:rPr>
          <w:sz w:val="24"/>
        </w:rPr>
        <w:t>приходится</w:t>
      </w:r>
      <w:r>
        <w:rPr>
          <w:spacing w:val="-1"/>
          <w:sz w:val="24"/>
        </w:rPr>
        <w:t xml:space="preserve"> </w:t>
      </w:r>
      <w:r>
        <w:rPr>
          <w:spacing w:val="-5"/>
          <w:sz w:val="24"/>
        </w:rPr>
        <w:t>на</w:t>
      </w:r>
    </w:p>
    <w:p w14:paraId="6B1F0E5D" w14:textId="77777777" w:rsidR="004C4874" w:rsidRDefault="00F01225">
      <w:pPr>
        <w:pStyle w:val="a3"/>
        <w:spacing w:line="275" w:lineRule="exact"/>
        <w:jc w:val="left"/>
      </w:pPr>
      <w:r>
        <w:t>выходной</w:t>
      </w:r>
      <w:r>
        <w:rPr>
          <w:spacing w:val="-5"/>
        </w:rPr>
        <w:t xml:space="preserve"> </w:t>
      </w:r>
      <w:r>
        <w:t>день,</w:t>
      </w:r>
      <w:r>
        <w:rPr>
          <w:spacing w:val="-5"/>
        </w:rPr>
        <w:t xml:space="preserve"> </w:t>
      </w:r>
      <w:r>
        <w:t>то</w:t>
      </w:r>
      <w:r>
        <w:rPr>
          <w:spacing w:val="-2"/>
        </w:rPr>
        <w:t xml:space="preserve"> </w:t>
      </w:r>
      <w:r>
        <w:t>в</w:t>
      </w:r>
      <w:r>
        <w:rPr>
          <w:spacing w:val="-3"/>
        </w:rPr>
        <w:t xml:space="preserve"> </w:t>
      </w:r>
      <w:r>
        <w:t>этом</w:t>
      </w:r>
      <w:r>
        <w:rPr>
          <w:spacing w:val="-3"/>
        </w:rPr>
        <w:t xml:space="preserve"> </w:t>
      </w:r>
      <w:r>
        <w:t>случае</w:t>
      </w:r>
      <w:r>
        <w:rPr>
          <w:spacing w:val="1"/>
        </w:rPr>
        <w:t xml:space="preserve"> </w:t>
      </w:r>
      <w:r>
        <w:t>учебный</w:t>
      </w:r>
      <w:r>
        <w:rPr>
          <w:spacing w:val="-3"/>
        </w:rPr>
        <w:t xml:space="preserve"> </w:t>
      </w:r>
      <w:r>
        <w:t>год</w:t>
      </w:r>
      <w:r>
        <w:rPr>
          <w:spacing w:val="-2"/>
        </w:rPr>
        <w:t xml:space="preserve"> </w:t>
      </w:r>
      <w:r>
        <w:t>заканчивается</w:t>
      </w:r>
      <w:r>
        <w:rPr>
          <w:spacing w:val="-2"/>
        </w:rPr>
        <w:t xml:space="preserve"> </w:t>
      </w:r>
      <w:r>
        <w:t>в</w:t>
      </w:r>
      <w:r>
        <w:rPr>
          <w:spacing w:val="-3"/>
        </w:rPr>
        <w:t xml:space="preserve"> </w:t>
      </w:r>
      <w:r>
        <w:t>предыдущий</w:t>
      </w:r>
      <w:r>
        <w:rPr>
          <w:spacing w:val="-2"/>
        </w:rPr>
        <w:t xml:space="preserve"> </w:t>
      </w:r>
      <w:r>
        <w:t>рабочий</w:t>
      </w:r>
      <w:r>
        <w:rPr>
          <w:spacing w:val="-1"/>
        </w:rPr>
        <w:t xml:space="preserve"> </w:t>
      </w:r>
      <w:r>
        <w:rPr>
          <w:spacing w:val="-2"/>
        </w:rPr>
        <w:t>день.</w:t>
      </w:r>
    </w:p>
    <w:p w14:paraId="2177089D" w14:textId="77777777" w:rsidR="004C4874" w:rsidRDefault="00F01225">
      <w:pPr>
        <w:pStyle w:val="a3"/>
        <w:ind w:right="872"/>
        <w:jc w:val="left"/>
      </w:pPr>
      <w:r>
        <w:t>Для</w:t>
      </w:r>
      <w:r>
        <w:rPr>
          <w:spacing w:val="-4"/>
        </w:rPr>
        <w:t xml:space="preserve"> </w:t>
      </w:r>
      <w:r>
        <w:t>9</w:t>
      </w:r>
      <w:r>
        <w:rPr>
          <w:spacing w:val="-4"/>
        </w:rPr>
        <w:t xml:space="preserve"> </w:t>
      </w:r>
      <w:r>
        <w:t>классов</w:t>
      </w:r>
      <w:r>
        <w:rPr>
          <w:spacing w:val="-5"/>
        </w:rPr>
        <w:t xml:space="preserve"> </w:t>
      </w:r>
      <w:r>
        <w:t>окончание</w:t>
      </w:r>
      <w:r>
        <w:rPr>
          <w:spacing w:val="-3"/>
        </w:rPr>
        <w:t xml:space="preserve"> </w:t>
      </w:r>
      <w:r>
        <w:t>учебного</w:t>
      </w:r>
      <w:r>
        <w:rPr>
          <w:spacing w:val="-4"/>
        </w:rPr>
        <w:t xml:space="preserve"> </w:t>
      </w:r>
      <w:r>
        <w:t>года</w:t>
      </w:r>
      <w:r>
        <w:rPr>
          <w:spacing w:val="-5"/>
        </w:rPr>
        <w:t xml:space="preserve"> </w:t>
      </w:r>
      <w:r>
        <w:t>определяется</w:t>
      </w:r>
      <w:r>
        <w:rPr>
          <w:spacing w:val="-4"/>
        </w:rPr>
        <w:t xml:space="preserve"> </w:t>
      </w:r>
      <w:r>
        <w:t>ежегодно</w:t>
      </w:r>
      <w:r>
        <w:rPr>
          <w:spacing w:val="-4"/>
        </w:rPr>
        <w:t xml:space="preserve"> </w:t>
      </w:r>
      <w:r>
        <w:t>в</w:t>
      </w:r>
      <w:r>
        <w:rPr>
          <w:spacing w:val="-5"/>
        </w:rPr>
        <w:t xml:space="preserve"> </w:t>
      </w:r>
      <w:r>
        <w:t>соответствии</w:t>
      </w:r>
      <w:r>
        <w:rPr>
          <w:spacing w:val="-4"/>
        </w:rPr>
        <w:t xml:space="preserve"> </w:t>
      </w:r>
      <w:r>
        <w:t>с расписанием государственной итоговой аттестации.</w:t>
      </w:r>
    </w:p>
    <w:p w14:paraId="6E922834" w14:textId="77777777" w:rsidR="004C4874" w:rsidRDefault="00F01225">
      <w:pPr>
        <w:pStyle w:val="a4"/>
        <w:numPr>
          <w:ilvl w:val="1"/>
          <w:numId w:val="16"/>
        </w:numPr>
        <w:tabs>
          <w:tab w:val="left" w:pos="1388"/>
        </w:tabs>
        <w:spacing w:before="5" w:line="237" w:lineRule="auto"/>
        <w:ind w:right="1852" w:firstLine="0"/>
        <w:rPr>
          <w:sz w:val="24"/>
        </w:rPr>
      </w:pPr>
      <w:r>
        <w:rPr>
          <w:sz w:val="24"/>
        </w:rPr>
        <w:t>С</w:t>
      </w:r>
      <w:r>
        <w:rPr>
          <w:spacing w:val="-5"/>
          <w:sz w:val="24"/>
        </w:rPr>
        <w:t xml:space="preserve"> </w:t>
      </w:r>
      <w:r>
        <w:rPr>
          <w:sz w:val="24"/>
        </w:rPr>
        <w:t>целью</w:t>
      </w:r>
      <w:r>
        <w:rPr>
          <w:spacing w:val="-7"/>
          <w:sz w:val="24"/>
        </w:rPr>
        <w:t xml:space="preserve"> </w:t>
      </w:r>
      <w:r>
        <w:rPr>
          <w:sz w:val="24"/>
        </w:rPr>
        <w:t>профилактики</w:t>
      </w:r>
      <w:r>
        <w:rPr>
          <w:spacing w:val="-6"/>
          <w:sz w:val="24"/>
        </w:rPr>
        <w:t xml:space="preserve"> </w:t>
      </w:r>
      <w:r>
        <w:rPr>
          <w:sz w:val="24"/>
        </w:rPr>
        <w:t>переутомления</w:t>
      </w:r>
      <w:r>
        <w:rPr>
          <w:spacing w:val="-5"/>
          <w:sz w:val="24"/>
        </w:rPr>
        <w:t xml:space="preserve"> </w:t>
      </w:r>
      <w:r>
        <w:rPr>
          <w:sz w:val="24"/>
        </w:rPr>
        <w:t>в</w:t>
      </w:r>
      <w:r>
        <w:rPr>
          <w:spacing w:val="-6"/>
          <w:sz w:val="24"/>
        </w:rPr>
        <w:t xml:space="preserve"> </w:t>
      </w:r>
      <w:r>
        <w:rPr>
          <w:sz w:val="24"/>
        </w:rPr>
        <w:t>календарном</w:t>
      </w:r>
      <w:r>
        <w:rPr>
          <w:spacing w:val="-4"/>
          <w:sz w:val="24"/>
        </w:rPr>
        <w:t xml:space="preserve"> </w:t>
      </w:r>
      <w:r>
        <w:rPr>
          <w:sz w:val="24"/>
        </w:rPr>
        <w:t>учебном</w:t>
      </w:r>
      <w:r>
        <w:rPr>
          <w:spacing w:val="-6"/>
          <w:sz w:val="24"/>
        </w:rPr>
        <w:t xml:space="preserve"> </w:t>
      </w:r>
      <w:r>
        <w:rPr>
          <w:sz w:val="24"/>
        </w:rPr>
        <w:t>графике предусматривается чередование периодов учебного времени и каникул.</w:t>
      </w:r>
    </w:p>
    <w:p w14:paraId="781D436E" w14:textId="77777777" w:rsidR="004C4874" w:rsidRDefault="00F01225">
      <w:pPr>
        <w:pStyle w:val="a3"/>
        <w:spacing w:before="1"/>
        <w:ind w:right="286"/>
        <w:jc w:val="left"/>
      </w:pPr>
      <w:r>
        <w:t>Продолжительность</w:t>
      </w:r>
      <w:r>
        <w:rPr>
          <w:spacing w:val="-4"/>
        </w:rPr>
        <w:t xml:space="preserve"> </w:t>
      </w:r>
      <w:r>
        <w:t>каникул</w:t>
      </w:r>
      <w:r>
        <w:rPr>
          <w:spacing w:val="-1"/>
        </w:rPr>
        <w:t xml:space="preserve"> </w:t>
      </w:r>
      <w:r>
        <w:t>в</w:t>
      </w:r>
      <w:r>
        <w:rPr>
          <w:spacing w:val="-5"/>
        </w:rPr>
        <w:t xml:space="preserve"> </w:t>
      </w:r>
      <w:r>
        <w:t>течение</w:t>
      </w:r>
      <w:r>
        <w:rPr>
          <w:spacing w:val="-3"/>
        </w:rPr>
        <w:t xml:space="preserve"> </w:t>
      </w:r>
      <w:r>
        <w:t>учебного</w:t>
      </w:r>
      <w:r>
        <w:rPr>
          <w:spacing w:val="-4"/>
        </w:rPr>
        <w:t xml:space="preserve"> </w:t>
      </w:r>
      <w:r>
        <w:t>периода</w:t>
      </w:r>
      <w:r>
        <w:rPr>
          <w:spacing w:val="-3"/>
        </w:rPr>
        <w:t xml:space="preserve"> </w:t>
      </w:r>
      <w:r>
        <w:t>составляет</w:t>
      </w:r>
      <w:r>
        <w:rPr>
          <w:spacing w:val="-3"/>
        </w:rPr>
        <w:t xml:space="preserve"> </w:t>
      </w:r>
      <w:r>
        <w:t>30</w:t>
      </w:r>
      <w:r>
        <w:rPr>
          <w:spacing w:val="-4"/>
        </w:rPr>
        <w:t xml:space="preserve"> </w:t>
      </w:r>
      <w:r>
        <w:t>календарных</w:t>
      </w:r>
      <w:r>
        <w:rPr>
          <w:spacing w:val="-3"/>
        </w:rPr>
        <w:t xml:space="preserve"> </w:t>
      </w:r>
      <w:r>
        <w:t>дней</w:t>
      </w:r>
      <w:r>
        <w:rPr>
          <w:spacing w:val="-2"/>
        </w:rPr>
        <w:t xml:space="preserve"> </w:t>
      </w:r>
      <w:r>
        <w:t>и не менее 8 недель в летний период.</w:t>
      </w:r>
    </w:p>
    <w:p w14:paraId="15B0CC93" w14:textId="77777777" w:rsidR="004C4874" w:rsidRDefault="00F01225">
      <w:pPr>
        <w:pStyle w:val="a4"/>
        <w:numPr>
          <w:ilvl w:val="1"/>
          <w:numId w:val="16"/>
        </w:numPr>
        <w:tabs>
          <w:tab w:val="left" w:pos="1388"/>
        </w:tabs>
        <w:spacing w:before="2"/>
        <w:ind w:left="1388" w:hanging="539"/>
        <w:rPr>
          <w:sz w:val="24"/>
        </w:rPr>
      </w:pPr>
      <w:r>
        <w:rPr>
          <w:sz w:val="24"/>
        </w:rPr>
        <w:t>Продолжительность</w:t>
      </w:r>
      <w:r>
        <w:rPr>
          <w:spacing w:val="-7"/>
          <w:sz w:val="24"/>
        </w:rPr>
        <w:t xml:space="preserve"> </w:t>
      </w:r>
      <w:r>
        <w:rPr>
          <w:sz w:val="24"/>
        </w:rPr>
        <w:t>учебных</w:t>
      </w:r>
      <w:r>
        <w:rPr>
          <w:spacing w:val="-8"/>
          <w:sz w:val="24"/>
        </w:rPr>
        <w:t xml:space="preserve"> </w:t>
      </w:r>
      <w:r>
        <w:rPr>
          <w:sz w:val="24"/>
        </w:rPr>
        <w:t>четвертей</w:t>
      </w:r>
      <w:r>
        <w:rPr>
          <w:spacing w:val="-9"/>
          <w:sz w:val="24"/>
        </w:rPr>
        <w:t xml:space="preserve"> </w:t>
      </w:r>
      <w:r>
        <w:rPr>
          <w:spacing w:val="-2"/>
          <w:sz w:val="24"/>
        </w:rPr>
        <w:t>составляет:</w:t>
      </w:r>
    </w:p>
    <w:p w14:paraId="3AA4CF63" w14:textId="77777777" w:rsidR="004C4874" w:rsidRDefault="00F01225">
      <w:pPr>
        <w:pStyle w:val="a4"/>
        <w:numPr>
          <w:ilvl w:val="0"/>
          <w:numId w:val="3"/>
        </w:numPr>
        <w:tabs>
          <w:tab w:val="left" w:pos="1046"/>
        </w:tabs>
        <w:spacing w:before="12" w:line="275" w:lineRule="exact"/>
        <w:ind w:left="1046" w:hanging="135"/>
        <w:jc w:val="left"/>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2"/>
          <w:sz w:val="24"/>
        </w:rPr>
        <w:t xml:space="preserve"> </w:t>
      </w:r>
      <w:r>
        <w:rPr>
          <w:sz w:val="24"/>
        </w:rPr>
        <w:t>учебных недель</w:t>
      </w:r>
      <w:r>
        <w:rPr>
          <w:spacing w:val="1"/>
          <w:sz w:val="24"/>
        </w:rPr>
        <w:t xml:space="preserve"> </w:t>
      </w:r>
      <w:r>
        <w:rPr>
          <w:sz w:val="24"/>
        </w:rPr>
        <w:t>–</w:t>
      </w:r>
      <w:r>
        <w:rPr>
          <w:spacing w:val="-2"/>
          <w:sz w:val="24"/>
        </w:rPr>
        <w:t xml:space="preserve"> </w:t>
      </w:r>
      <w:r>
        <w:rPr>
          <w:sz w:val="24"/>
        </w:rPr>
        <w:t>c</w:t>
      </w:r>
      <w:r>
        <w:rPr>
          <w:spacing w:val="-2"/>
          <w:sz w:val="24"/>
        </w:rPr>
        <w:t xml:space="preserve"> </w:t>
      </w:r>
      <w:r>
        <w:rPr>
          <w:sz w:val="24"/>
        </w:rPr>
        <w:t>01.09.2025</w:t>
      </w:r>
      <w:r>
        <w:rPr>
          <w:spacing w:val="-1"/>
          <w:sz w:val="24"/>
        </w:rPr>
        <w:t xml:space="preserve"> </w:t>
      </w:r>
      <w:r>
        <w:rPr>
          <w:sz w:val="24"/>
        </w:rPr>
        <w:t>г.</w:t>
      </w:r>
      <w:r>
        <w:rPr>
          <w:spacing w:val="-2"/>
          <w:sz w:val="24"/>
        </w:rPr>
        <w:t xml:space="preserve"> </w:t>
      </w:r>
      <w:r>
        <w:rPr>
          <w:sz w:val="24"/>
        </w:rPr>
        <w:t>по</w:t>
      </w:r>
      <w:r>
        <w:rPr>
          <w:spacing w:val="-1"/>
          <w:sz w:val="24"/>
        </w:rPr>
        <w:t xml:space="preserve"> </w:t>
      </w:r>
      <w:r>
        <w:rPr>
          <w:sz w:val="24"/>
        </w:rPr>
        <w:t>24.10.2025</w:t>
      </w:r>
      <w:r>
        <w:rPr>
          <w:spacing w:val="-1"/>
          <w:sz w:val="24"/>
        </w:rPr>
        <w:t xml:space="preserve"> </w:t>
      </w:r>
      <w:r>
        <w:rPr>
          <w:spacing w:val="-5"/>
          <w:sz w:val="24"/>
        </w:rPr>
        <w:t>г.;</w:t>
      </w:r>
    </w:p>
    <w:p w14:paraId="5FB4D457" w14:textId="77777777" w:rsidR="004C4874" w:rsidRDefault="00F01225">
      <w:pPr>
        <w:pStyle w:val="a4"/>
        <w:numPr>
          <w:ilvl w:val="0"/>
          <w:numId w:val="3"/>
        </w:numPr>
        <w:tabs>
          <w:tab w:val="left" w:pos="1066"/>
        </w:tabs>
        <w:spacing w:line="275" w:lineRule="exact"/>
        <w:ind w:left="1066" w:hanging="217"/>
        <w:jc w:val="left"/>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учебных</w:t>
      </w:r>
      <w:r>
        <w:rPr>
          <w:spacing w:val="-1"/>
          <w:sz w:val="24"/>
        </w:rPr>
        <w:t xml:space="preserve"> </w:t>
      </w:r>
      <w:r>
        <w:rPr>
          <w:sz w:val="24"/>
        </w:rPr>
        <w:t>недель</w:t>
      </w:r>
      <w:r>
        <w:rPr>
          <w:spacing w:val="1"/>
          <w:sz w:val="24"/>
        </w:rPr>
        <w:t xml:space="preserve"> </w:t>
      </w:r>
      <w:r>
        <w:rPr>
          <w:sz w:val="24"/>
        </w:rPr>
        <w:t>–</w:t>
      </w:r>
      <w:r>
        <w:rPr>
          <w:spacing w:val="-1"/>
          <w:sz w:val="24"/>
        </w:rPr>
        <w:t xml:space="preserve"> </w:t>
      </w:r>
      <w:r>
        <w:rPr>
          <w:sz w:val="24"/>
        </w:rPr>
        <w:t>с</w:t>
      </w:r>
      <w:r>
        <w:rPr>
          <w:spacing w:val="-2"/>
          <w:sz w:val="24"/>
        </w:rPr>
        <w:t xml:space="preserve"> </w:t>
      </w:r>
      <w:r>
        <w:rPr>
          <w:sz w:val="24"/>
        </w:rPr>
        <w:t>03.11.2025</w:t>
      </w:r>
      <w:r>
        <w:rPr>
          <w:spacing w:val="-1"/>
          <w:sz w:val="24"/>
        </w:rPr>
        <w:t xml:space="preserve"> </w:t>
      </w:r>
      <w:r>
        <w:rPr>
          <w:sz w:val="24"/>
        </w:rPr>
        <w:t>г.</w:t>
      </w:r>
      <w:r>
        <w:rPr>
          <w:spacing w:val="-1"/>
          <w:sz w:val="24"/>
        </w:rPr>
        <w:t xml:space="preserve"> </w:t>
      </w:r>
      <w:r>
        <w:rPr>
          <w:sz w:val="24"/>
        </w:rPr>
        <w:t>по</w:t>
      </w:r>
      <w:r>
        <w:rPr>
          <w:spacing w:val="-1"/>
          <w:sz w:val="24"/>
        </w:rPr>
        <w:t xml:space="preserve"> </w:t>
      </w:r>
      <w:r>
        <w:rPr>
          <w:sz w:val="24"/>
        </w:rPr>
        <w:t>26.12.2025</w:t>
      </w:r>
      <w:r>
        <w:rPr>
          <w:spacing w:val="-1"/>
          <w:sz w:val="24"/>
        </w:rPr>
        <w:t xml:space="preserve"> </w:t>
      </w:r>
      <w:r>
        <w:rPr>
          <w:spacing w:val="-5"/>
          <w:sz w:val="24"/>
        </w:rPr>
        <w:t>г;</w:t>
      </w:r>
    </w:p>
    <w:p w14:paraId="37430378" w14:textId="77777777" w:rsidR="004C4874" w:rsidRDefault="00F01225">
      <w:pPr>
        <w:pStyle w:val="a4"/>
        <w:numPr>
          <w:ilvl w:val="0"/>
          <w:numId w:val="3"/>
        </w:numPr>
        <w:tabs>
          <w:tab w:val="left" w:pos="1145"/>
        </w:tabs>
        <w:ind w:left="1145" w:hanging="296"/>
        <w:jc w:val="left"/>
        <w:rPr>
          <w:sz w:val="24"/>
        </w:rPr>
      </w:pPr>
      <w:r>
        <w:rPr>
          <w:sz w:val="24"/>
        </w:rPr>
        <w:t>четверть</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учебных</w:t>
      </w:r>
      <w:r>
        <w:rPr>
          <w:spacing w:val="-1"/>
          <w:sz w:val="24"/>
        </w:rPr>
        <w:t xml:space="preserve"> </w:t>
      </w:r>
      <w:r>
        <w:rPr>
          <w:sz w:val="24"/>
        </w:rPr>
        <w:t>недель</w:t>
      </w:r>
      <w:r>
        <w:rPr>
          <w:spacing w:val="2"/>
          <w:sz w:val="24"/>
        </w:rPr>
        <w:t xml:space="preserve"> </w:t>
      </w:r>
      <w:r>
        <w:rPr>
          <w:sz w:val="24"/>
        </w:rPr>
        <w:t>–</w:t>
      </w:r>
      <w:r>
        <w:rPr>
          <w:spacing w:val="-1"/>
          <w:sz w:val="24"/>
        </w:rPr>
        <w:t xml:space="preserve"> </w:t>
      </w:r>
      <w:r>
        <w:rPr>
          <w:sz w:val="24"/>
        </w:rPr>
        <w:t>с</w:t>
      </w:r>
      <w:r>
        <w:rPr>
          <w:spacing w:val="-2"/>
          <w:sz w:val="24"/>
        </w:rPr>
        <w:t xml:space="preserve"> </w:t>
      </w:r>
      <w:r>
        <w:rPr>
          <w:sz w:val="24"/>
        </w:rPr>
        <w:t>12.01.2026</w:t>
      </w:r>
      <w:r>
        <w:rPr>
          <w:spacing w:val="-2"/>
          <w:sz w:val="24"/>
        </w:rPr>
        <w:t xml:space="preserve"> </w:t>
      </w:r>
      <w:r>
        <w:rPr>
          <w:sz w:val="24"/>
        </w:rPr>
        <w:t>г.</w:t>
      </w:r>
      <w:r>
        <w:rPr>
          <w:spacing w:val="-1"/>
          <w:sz w:val="24"/>
        </w:rPr>
        <w:t xml:space="preserve"> </w:t>
      </w:r>
      <w:r>
        <w:rPr>
          <w:sz w:val="24"/>
        </w:rPr>
        <w:t>по</w:t>
      </w:r>
      <w:r>
        <w:rPr>
          <w:spacing w:val="-1"/>
          <w:sz w:val="24"/>
        </w:rPr>
        <w:t xml:space="preserve"> </w:t>
      </w:r>
      <w:r>
        <w:rPr>
          <w:sz w:val="24"/>
        </w:rPr>
        <w:t>20.03.2026</w:t>
      </w:r>
      <w:r>
        <w:rPr>
          <w:spacing w:val="-1"/>
          <w:sz w:val="24"/>
        </w:rPr>
        <w:t xml:space="preserve"> </w:t>
      </w:r>
      <w:r>
        <w:rPr>
          <w:spacing w:val="-5"/>
          <w:sz w:val="24"/>
        </w:rPr>
        <w:t>г.:</w:t>
      </w:r>
    </w:p>
    <w:p w14:paraId="20E8E1B8" w14:textId="135E7E48" w:rsidR="004C4874" w:rsidRDefault="00F01225">
      <w:pPr>
        <w:pStyle w:val="a4"/>
        <w:numPr>
          <w:ilvl w:val="0"/>
          <w:numId w:val="3"/>
        </w:numPr>
        <w:tabs>
          <w:tab w:val="left" w:pos="1159"/>
        </w:tabs>
        <w:ind w:left="1159" w:hanging="310"/>
        <w:jc w:val="left"/>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учебных недель</w:t>
      </w:r>
      <w:r>
        <w:rPr>
          <w:spacing w:val="2"/>
          <w:sz w:val="24"/>
        </w:rPr>
        <w:t xml:space="preserve"> </w:t>
      </w:r>
      <w:r>
        <w:rPr>
          <w:sz w:val="24"/>
        </w:rPr>
        <w:t>–</w:t>
      </w:r>
      <w:r>
        <w:rPr>
          <w:spacing w:val="-1"/>
          <w:sz w:val="24"/>
        </w:rPr>
        <w:t xml:space="preserve"> </w:t>
      </w:r>
      <w:r>
        <w:rPr>
          <w:sz w:val="24"/>
        </w:rPr>
        <w:t>с</w:t>
      </w:r>
      <w:r>
        <w:rPr>
          <w:spacing w:val="-2"/>
          <w:sz w:val="24"/>
        </w:rPr>
        <w:t xml:space="preserve"> </w:t>
      </w:r>
      <w:r>
        <w:rPr>
          <w:sz w:val="24"/>
        </w:rPr>
        <w:t>01.04.2026</w:t>
      </w:r>
      <w:r>
        <w:rPr>
          <w:spacing w:val="-4"/>
          <w:sz w:val="24"/>
        </w:rPr>
        <w:t xml:space="preserve"> </w:t>
      </w:r>
      <w:r>
        <w:rPr>
          <w:sz w:val="24"/>
        </w:rPr>
        <w:t>г.</w:t>
      </w:r>
      <w:r>
        <w:rPr>
          <w:spacing w:val="-1"/>
          <w:sz w:val="24"/>
        </w:rPr>
        <w:t xml:space="preserve"> </w:t>
      </w:r>
      <w:r>
        <w:rPr>
          <w:sz w:val="24"/>
        </w:rPr>
        <w:t>по</w:t>
      </w:r>
      <w:r>
        <w:rPr>
          <w:spacing w:val="-1"/>
          <w:sz w:val="24"/>
        </w:rPr>
        <w:t xml:space="preserve"> </w:t>
      </w:r>
      <w:r>
        <w:rPr>
          <w:sz w:val="24"/>
        </w:rPr>
        <w:t>2</w:t>
      </w:r>
      <w:r w:rsidR="004B4F1C">
        <w:rPr>
          <w:sz w:val="24"/>
        </w:rPr>
        <w:t>6</w:t>
      </w:r>
      <w:r>
        <w:rPr>
          <w:sz w:val="24"/>
        </w:rPr>
        <w:t>.05.2026</w:t>
      </w:r>
      <w:r>
        <w:rPr>
          <w:spacing w:val="-1"/>
          <w:sz w:val="24"/>
        </w:rPr>
        <w:t xml:space="preserve"> </w:t>
      </w:r>
      <w:r>
        <w:rPr>
          <w:spacing w:val="-5"/>
          <w:sz w:val="24"/>
        </w:rPr>
        <w:t>г.</w:t>
      </w:r>
    </w:p>
    <w:p w14:paraId="2128227E" w14:textId="77777777" w:rsidR="004C4874" w:rsidRDefault="00F01225">
      <w:pPr>
        <w:pStyle w:val="a4"/>
        <w:numPr>
          <w:ilvl w:val="1"/>
          <w:numId w:val="16"/>
        </w:numPr>
        <w:tabs>
          <w:tab w:val="left" w:pos="1388"/>
        </w:tabs>
        <w:spacing w:before="2" w:line="285" w:lineRule="exact"/>
        <w:ind w:left="1388" w:hanging="539"/>
        <w:rPr>
          <w:sz w:val="24"/>
        </w:rPr>
      </w:pPr>
      <w:r>
        <w:rPr>
          <w:sz w:val="24"/>
        </w:rPr>
        <w:t>Продолжительность</w:t>
      </w:r>
      <w:r>
        <w:rPr>
          <w:spacing w:val="-11"/>
          <w:sz w:val="24"/>
        </w:rPr>
        <w:t xml:space="preserve"> </w:t>
      </w:r>
      <w:r>
        <w:rPr>
          <w:sz w:val="24"/>
        </w:rPr>
        <w:t>каникул</w:t>
      </w:r>
      <w:r>
        <w:rPr>
          <w:spacing w:val="-11"/>
          <w:sz w:val="24"/>
        </w:rPr>
        <w:t xml:space="preserve"> </w:t>
      </w:r>
      <w:r>
        <w:rPr>
          <w:spacing w:val="-2"/>
          <w:sz w:val="24"/>
        </w:rPr>
        <w:t>составляет:</w:t>
      </w:r>
    </w:p>
    <w:p w14:paraId="1BBFFCAA" w14:textId="77777777" w:rsidR="004C4874" w:rsidRDefault="00F01225">
      <w:pPr>
        <w:pStyle w:val="a3"/>
        <w:jc w:val="left"/>
      </w:pPr>
      <w:r>
        <w:t>по</w:t>
      </w:r>
      <w:r>
        <w:rPr>
          <w:spacing w:val="-3"/>
        </w:rPr>
        <w:t xml:space="preserve"> </w:t>
      </w:r>
      <w:r>
        <w:t>окончании</w:t>
      </w:r>
      <w:r>
        <w:rPr>
          <w:spacing w:val="-1"/>
        </w:rPr>
        <w:t xml:space="preserve"> </w:t>
      </w:r>
      <w:r>
        <w:t>I</w:t>
      </w:r>
      <w:r>
        <w:rPr>
          <w:spacing w:val="-8"/>
        </w:rPr>
        <w:t xml:space="preserve"> </w:t>
      </w:r>
      <w:r>
        <w:t>четверти</w:t>
      </w:r>
      <w:r>
        <w:rPr>
          <w:spacing w:val="-3"/>
        </w:rPr>
        <w:t xml:space="preserve"> </w:t>
      </w:r>
      <w:r>
        <w:t>(осенние</w:t>
      </w:r>
      <w:r>
        <w:rPr>
          <w:spacing w:val="-4"/>
        </w:rPr>
        <w:t xml:space="preserve"> </w:t>
      </w:r>
      <w:r>
        <w:t>каникулы)</w:t>
      </w:r>
      <w:r>
        <w:rPr>
          <w:spacing w:val="-1"/>
        </w:rPr>
        <w:t xml:space="preserve"> </w:t>
      </w:r>
      <w:r>
        <w:t>–</w:t>
      </w:r>
      <w:r>
        <w:rPr>
          <w:spacing w:val="-1"/>
        </w:rPr>
        <w:t xml:space="preserve"> </w:t>
      </w:r>
      <w:r>
        <w:t>7</w:t>
      </w:r>
      <w:r>
        <w:rPr>
          <w:spacing w:val="-3"/>
        </w:rPr>
        <w:t xml:space="preserve"> </w:t>
      </w:r>
      <w:r>
        <w:t>календарных</w:t>
      </w:r>
      <w:r>
        <w:rPr>
          <w:spacing w:val="-2"/>
        </w:rPr>
        <w:t xml:space="preserve"> </w:t>
      </w:r>
      <w:r>
        <w:t>дней –</w:t>
      </w:r>
      <w:r>
        <w:rPr>
          <w:spacing w:val="-5"/>
        </w:rPr>
        <w:t xml:space="preserve"> </w:t>
      </w:r>
      <w:r>
        <w:t>с</w:t>
      </w:r>
      <w:r>
        <w:rPr>
          <w:spacing w:val="-4"/>
        </w:rPr>
        <w:t xml:space="preserve"> </w:t>
      </w:r>
      <w:r>
        <w:t>27.10.2025</w:t>
      </w:r>
      <w:r>
        <w:rPr>
          <w:spacing w:val="-3"/>
        </w:rPr>
        <w:t xml:space="preserve"> </w:t>
      </w:r>
      <w:r>
        <w:t>г</w:t>
      </w:r>
      <w:r>
        <w:rPr>
          <w:spacing w:val="-4"/>
        </w:rPr>
        <w:t xml:space="preserve"> </w:t>
      </w:r>
      <w:r>
        <w:t>по 02.11.2025 г;</w:t>
      </w:r>
    </w:p>
    <w:p w14:paraId="2F4CC4C6" w14:textId="77777777" w:rsidR="004C4874" w:rsidRDefault="00F01225">
      <w:pPr>
        <w:pStyle w:val="a3"/>
        <w:jc w:val="left"/>
      </w:pPr>
      <w:r>
        <w:t>по</w:t>
      </w:r>
      <w:r>
        <w:rPr>
          <w:spacing w:val="-3"/>
        </w:rPr>
        <w:t xml:space="preserve"> </w:t>
      </w:r>
      <w:r>
        <w:t>окончании</w:t>
      </w:r>
      <w:r>
        <w:rPr>
          <w:spacing w:val="-1"/>
        </w:rPr>
        <w:t xml:space="preserve"> </w:t>
      </w:r>
      <w:r>
        <w:t>II</w:t>
      </w:r>
      <w:r>
        <w:rPr>
          <w:spacing w:val="-4"/>
        </w:rPr>
        <w:t xml:space="preserve"> </w:t>
      </w:r>
      <w:r>
        <w:t>четверти</w:t>
      </w:r>
      <w:r>
        <w:rPr>
          <w:spacing w:val="-2"/>
        </w:rPr>
        <w:t xml:space="preserve"> </w:t>
      </w:r>
      <w:r>
        <w:t>(зимние</w:t>
      </w:r>
      <w:r>
        <w:rPr>
          <w:spacing w:val="-4"/>
        </w:rPr>
        <w:t xml:space="preserve"> </w:t>
      </w:r>
      <w:r>
        <w:t>каникулы)</w:t>
      </w:r>
      <w:r>
        <w:rPr>
          <w:spacing w:val="-2"/>
        </w:rPr>
        <w:t xml:space="preserve"> </w:t>
      </w:r>
      <w:r>
        <w:t>–</w:t>
      </w:r>
      <w:r>
        <w:rPr>
          <w:spacing w:val="-1"/>
        </w:rPr>
        <w:t xml:space="preserve"> </w:t>
      </w:r>
      <w:r>
        <w:t>14</w:t>
      </w:r>
      <w:r>
        <w:rPr>
          <w:spacing w:val="-3"/>
        </w:rPr>
        <w:t xml:space="preserve"> </w:t>
      </w:r>
      <w:r>
        <w:t>календарных</w:t>
      </w:r>
      <w:r>
        <w:rPr>
          <w:spacing w:val="-2"/>
        </w:rPr>
        <w:t xml:space="preserve"> </w:t>
      </w:r>
      <w:r>
        <w:t>дней –</w:t>
      </w:r>
      <w:r>
        <w:rPr>
          <w:spacing w:val="-6"/>
        </w:rPr>
        <w:t xml:space="preserve"> </w:t>
      </w:r>
      <w:r>
        <w:t>с</w:t>
      </w:r>
      <w:r>
        <w:rPr>
          <w:spacing w:val="-4"/>
        </w:rPr>
        <w:t xml:space="preserve"> </w:t>
      </w:r>
      <w:r>
        <w:t>29.12.2025</w:t>
      </w:r>
      <w:r>
        <w:rPr>
          <w:spacing w:val="-3"/>
        </w:rPr>
        <w:t xml:space="preserve"> </w:t>
      </w:r>
      <w:r>
        <w:t>г.</w:t>
      </w:r>
      <w:r>
        <w:rPr>
          <w:spacing w:val="-3"/>
        </w:rPr>
        <w:t xml:space="preserve"> </w:t>
      </w:r>
      <w:r>
        <w:t>по 11.01.2026 г;</w:t>
      </w:r>
    </w:p>
    <w:p w14:paraId="2F25B08E" w14:textId="77777777" w:rsidR="004C4874" w:rsidRDefault="00F01225">
      <w:pPr>
        <w:pStyle w:val="a3"/>
        <w:jc w:val="left"/>
      </w:pPr>
      <w:r>
        <w:t>по</w:t>
      </w:r>
      <w:r>
        <w:rPr>
          <w:spacing w:val="-3"/>
        </w:rPr>
        <w:t xml:space="preserve"> </w:t>
      </w:r>
      <w:r>
        <w:t>окончании</w:t>
      </w:r>
      <w:r>
        <w:rPr>
          <w:spacing w:val="-1"/>
        </w:rPr>
        <w:t xml:space="preserve"> </w:t>
      </w:r>
      <w:r>
        <w:t>III</w:t>
      </w:r>
      <w:r>
        <w:rPr>
          <w:spacing w:val="-4"/>
        </w:rPr>
        <w:t xml:space="preserve"> </w:t>
      </w:r>
      <w:r>
        <w:t>четверти</w:t>
      </w:r>
      <w:r>
        <w:rPr>
          <w:spacing w:val="-2"/>
        </w:rPr>
        <w:t xml:space="preserve"> </w:t>
      </w:r>
      <w:r>
        <w:t>(весенние</w:t>
      </w:r>
      <w:r>
        <w:rPr>
          <w:spacing w:val="-4"/>
        </w:rPr>
        <w:t xml:space="preserve"> </w:t>
      </w:r>
      <w:r>
        <w:t>каникулы) –</w:t>
      </w:r>
      <w:r>
        <w:rPr>
          <w:spacing w:val="-3"/>
        </w:rPr>
        <w:t xml:space="preserve"> </w:t>
      </w:r>
      <w:r>
        <w:t>9</w:t>
      </w:r>
      <w:r>
        <w:rPr>
          <w:spacing w:val="-3"/>
        </w:rPr>
        <w:t xml:space="preserve"> </w:t>
      </w:r>
      <w:r>
        <w:t>календарных</w:t>
      </w:r>
      <w:r>
        <w:rPr>
          <w:spacing w:val="-2"/>
        </w:rPr>
        <w:t xml:space="preserve"> </w:t>
      </w:r>
      <w:r>
        <w:t>дней</w:t>
      </w:r>
      <w:r>
        <w:rPr>
          <w:spacing w:val="-3"/>
        </w:rPr>
        <w:t xml:space="preserve"> </w:t>
      </w:r>
      <w:r>
        <w:t>–</w:t>
      </w:r>
      <w:r>
        <w:rPr>
          <w:spacing w:val="-3"/>
        </w:rPr>
        <w:t xml:space="preserve"> </w:t>
      </w:r>
      <w:r>
        <w:t>с</w:t>
      </w:r>
      <w:r>
        <w:rPr>
          <w:spacing w:val="-4"/>
        </w:rPr>
        <w:t xml:space="preserve"> </w:t>
      </w:r>
      <w:r>
        <w:t>23.03.2026</w:t>
      </w:r>
      <w:r>
        <w:rPr>
          <w:spacing w:val="-3"/>
        </w:rPr>
        <w:t xml:space="preserve"> </w:t>
      </w:r>
      <w:r>
        <w:t>г.</w:t>
      </w:r>
      <w:r>
        <w:rPr>
          <w:spacing w:val="-3"/>
        </w:rPr>
        <w:t xml:space="preserve"> </w:t>
      </w:r>
      <w:r>
        <w:t>–</w:t>
      </w:r>
      <w:r>
        <w:rPr>
          <w:spacing w:val="-3"/>
        </w:rPr>
        <w:t xml:space="preserve"> </w:t>
      </w:r>
      <w:r>
        <w:t>по 31.03.2026 г.;</w:t>
      </w:r>
    </w:p>
    <w:p w14:paraId="53F2FC25" w14:textId="77777777" w:rsidR="004C4874" w:rsidRDefault="00F01225">
      <w:pPr>
        <w:pStyle w:val="a3"/>
        <w:jc w:val="left"/>
      </w:pPr>
      <w:r>
        <w:t>по</w:t>
      </w:r>
      <w:r>
        <w:rPr>
          <w:spacing w:val="-5"/>
        </w:rPr>
        <w:t xml:space="preserve"> </w:t>
      </w:r>
      <w:r>
        <w:t>окончании</w:t>
      </w:r>
      <w:r>
        <w:rPr>
          <w:spacing w:val="1"/>
        </w:rPr>
        <w:t xml:space="preserve"> </w:t>
      </w:r>
      <w:r>
        <w:t>учебного</w:t>
      </w:r>
      <w:r>
        <w:rPr>
          <w:spacing w:val="-2"/>
        </w:rPr>
        <w:t xml:space="preserve"> </w:t>
      </w:r>
      <w:r>
        <w:t>года</w:t>
      </w:r>
      <w:r>
        <w:rPr>
          <w:spacing w:val="-4"/>
        </w:rPr>
        <w:t xml:space="preserve"> </w:t>
      </w:r>
      <w:r>
        <w:t>(летние</w:t>
      </w:r>
      <w:r>
        <w:rPr>
          <w:spacing w:val="-3"/>
        </w:rPr>
        <w:t xml:space="preserve"> </w:t>
      </w:r>
      <w:r>
        <w:t>каникулы)</w:t>
      </w:r>
      <w:r>
        <w:rPr>
          <w:spacing w:val="1"/>
        </w:rPr>
        <w:t xml:space="preserve"> </w:t>
      </w:r>
      <w:r>
        <w:t>–</w:t>
      </w:r>
      <w:r>
        <w:rPr>
          <w:spacing w:val="-3"/>
        </w:rPr>
        <w:t xml:space="preserve"> </w:t>
      </w:r>
      <w:r>
        <w:t>не</w:t>
      </w:r>
      <w:r>
        <w:rPr>
          <w:spacing w:val="-3"/>
        </w:rPr>
        <w:t xml:space="preserve"> </w:t>
      </w:r>
      <w:r>
        <w:t>менее</w:t>
      </w:r>
      <w:r>
        <w:rPr>
          <w:spacing w:val="-3"/>
        </w:rPr>
        <w:t xml:space="preserve"> </w:t>
      </w:r>
      <w:r>
        <w:t>8</w:t>
      </w:r>
      <w:r>
        <w:rPr>
          <w:spacing w:val="-2"/>
        </w:rPr>
        <w:t xml:space="preserve"> недель.</w:t>
      </w:r>
    </w:p>
    <w:p w14:paraId="61638DF6" w14:textId="77777777" w:rsidR="004C4874" w:rsidRDefault="004C4874">
      <w:pPr>
        <w:pStyle w:val="a3"/>
        <w:jc w:val="left"/>
      </w:pPr>
    </w:p>
    <w:p w14:paraId="426BD7E5" w14:textId="77777777" w:rsidR="004B4F1C" w:rsidRDefault="004B4F1C">
      <w:pPr>
        <w:pStyle w:val="a4"/>
        <w:numPr>
          <w:ilvl w:val="1"/>
          <w:numId w:val="128"/>
        </w:numPr>
        <w:tabs>
          <w:tab w:val="left" w:pos="1388"/>
        </w:tabs>
        <w:spacing w:before="90"/>
        <w:rPr>
          <w:sz w:val="24"/>
        </w:rPr>
      </w:pPr>
      <w:r>
        <w:rPr>
          <w:sz w:val="24"/>
        </w:rPr>
        <w:t>Продолжительность</w:t>
      </w:r>
      <w:r>
        <w:rPr>
          <w:spacing w:val="-4"/>
          <w:sz w:val="24"/>
        </w:rPr>
        <w:t xml:space="preserve"> </w:t>
      </w:r>
      <w:r>
        <w:rPr>
          <w:sz w:val="24"/>
        </w:rPr>
        <w:t>урока</w:t>
      </w:r>
      <w:r>
        <w:rPr>
          <w:spacing w:val="-6"/>
          <w:sz w:val="24"/>
        </w:rPr>
        <w:t xml:space="preserve"> </w:t>
      </w:r>
      <w:r>
        <w:rPr>
          <w:sz w:val="24"/>
        </w:rPr>
        <w:t>составляет</w:t>
      </w:r>
      <w:r>
        <w:rPr>
          <w:spacing w:val="-4"/>
          <w:sz w:val="24"/>
        </w:rPr>
        <w:t xml:space="preserve"> </w:t>
      </w:r>
      <w:r>
        <w:rPr>
          <w:sz w:val="24"/>
        </w:rPr>
        <w:t>40</w:t>
      </w:r>
      <w:r>
        <w:rPr>
          <w:spacing w:val="-6"/>
          <w:sz w:val="24"/>
        </w:rPr>
        <w:t xml:space="preserve"> </w:t>
      </w:r>
      <w:r>
        <w:rPr>
          <w:spacing w:val="-2"/>
          <w:sz w:val="24"/>
        </w:rPr>
        <w:t>минут.</w:t>
      </w:r>
    </w:p>
    <w:p w14:paraId="3E46347F" w14:textId="77777777" w:rsidR="004B4F1C" w:rsidRDefault="004B4F1C">
      <w:pPr>
        <w:pStyle w:val="a4"/>
        <w:numPr>
          <w:ilvl w:val="1"/>
          <w:numId w:val="128"/>
        </w:numPr>
        <w:tabs>
          <w:tab w:val="left" w:pos="1388"/>
        </w:tabs>
        <w:spacing w:before="4" w:line="237" w:lineRule="auto"/>
        <w:ind w:right="296" w:firstLine="0"/>
        <w:rPr>
          <w:position w:val="1"/>
          <w:sz w:val="24"/>
        </w:rPr>
      </w:pPr>
      <w:r>
        <w:rPr>
          <w:sz w:val="24"/>
        </w:rPr>
        <w:t>Продолжительность</w:t>
      </w:r>
      <w:r>
        <w:rPr>
          <w:spacing w:val="-5"/>
          <w:sz w:val="24"/>
        </w:rPr>
        <w:t xml:space="preserve"> </w:t>
      </w:r>
      <w:r>
        <w:rPr>
          <w:sz w:val="24"/>
        </w:rPr>
        <w:t>перемен</w:t>
      </w:r>
      <w:r>
        <w:rPr>
          <w:spacing w:val="-3"/>
          <w:sz w:val="24"/>
        </w:rPr>
        <w:t xml:space="preserve"> </w:t>
      </w:r>
      <w:r>
        <w:rPr>
          <w:sz w:val="24"/>
        </w:rPr>
        <w:t>между</w:t>
      </w:r>
      <w:r>
        <w:rPr>
          <w:spacing w:val="-7"/>
          <w:sz w:val="24"/>
        </w:rPr>
        <w:t xml:space="preserve"> </w:t>
      </w:r>
      <w:r>
        <w:rPr>
          <w:sz w:val="24"/>
        </w:rPr>
        <w:t>уроками</w:t>
      </w:r>
      <w:r>
        <w:rPr>
          <w:spacing w:val="-6"/>
          <w:sz w:val="24"/>
        </w:rPr>
        <w:t xml:space="preserve"> </w:t>
      </w:r>
      <w:r>
        <w:rPr>
          <w:sz w:val="24"/>
        </w:rPr>
        <w:t>составляет</w:t>
      </w:r>
      <w:r>
        <w:rPr>
          <w:spacing w:val="-6"/>
          <w:sz w:val="24"/>
        </w:rPr>
        <w:t xml:space="preserve"> </w:t>
      </w:r>
      <w:r>
        <w:rPr>
          <w:sz w:val="24"/>
        </w:rPr>
        <w:t>10</w:t>
      </w:r>
      <w:r>
        <w:rPr>
          <w:spacing w:val="-6"/>
          <w:sz w:val="24"/>
        </w:rPr>
        <w:t xml:space="preserve"> </w:t>
      </w:r>
      <w:r>
        <w:rPr>
          <w:sz w:val="24"/>
        </w:rPr>
        <w:t>минут,</w:t>
      </w:r>
      <w:r>
        <w:rPr>
          <w:spacing w:val="-6"/>
          <w:sz w:val="24"/>
        </w:rPr>
        <w:t xml:space="preserve"> </w:t>
      </w:r>
      <w:r>
        <w:rPr>
          <w:sz w:val="24"/>
        </w:rPr>
        <w:t>продолжительность больших перемен (после 3</w:t>
      </w:r>
      <w:r>
        <w:rPr>
          <w:spacing w:val="40"/>
          <w:sz w:val="24"/>
        </w:rPr>
        <w:t xml:space="preserve"> </w:t>
      </w:r>
      <w:r>
        <w:rPr>
          <w:sz w:val="24"/>
        </w:rPr>
        <w:t>и 4 уроков) – 15 минут.</w:t>
      </w:r>
    </w:p>
    <w:p w14:paraId="2658D0D8" w14:textId="77777777" w:rsidR="004B4F1C" w:rsidRDefault="004B4F1C" w:rsidP="004B4F1C">
      <w:pPr>
        <w:pStyle w:val="a3"/>
        <w:spacing w:before="1"/>
        <w:jc w:val="left"/>
      </w:pPr>
      <w:r>
        <w:t>Продолжительность перемены между урочной и внеурочной деятельностью составляет 30 минут,</w:t>
      </w:r>
      <w:r>
        <w:rPr>
          <w:spacing w:val="-4"/>
        </w:rPr>
        <w:t xml:space="preserve"> </w:t>
      </w:r>
      <w:r>
        <w:t>за</w:t>
      </w:r>
      <w:r>
        <w:rPr>
          <w:spacing w:val="-5"/>
        </w:rPr>
        <w:t xml:space="preserve"> </w:t>
      </w:r>
      <w:r>
        <w:t>исключением</w:t>
      </w:r>
      <w:r>
        <w:rPr>
          <w:spacing w:val="-5"/>
        </w:rPr>
        <w:t xml:space="preserve"> </w:t>
      </w:r>
      <w:r>
        <w:t>обучающихся</w:t>
      </w:r>
      <w:r>
        <w:rPr>
          <w:spacing w:val="-4"/>
        </w:rPr>
        <w:t xml:space="preserve"> </w:t>
      </w:r>
      <w:r>
        <w:t>с</w:t>
      </w:r>
      <w:r>
        <w:rPr>
          <w:spacing w:val="-5"/>
        </w:rPr>
        <w:t xml:space="preserve"> </w:t>
      </w:r>
      <w:r>
        <w:t>ограниченными</w:t>
      </w:r>
      <w:r>
        <w:rPr>
          <w:spacing w:val="-4"/>
        </w:rPr>
        <w:t xml:space="preserve"> </w:t>
      </w:r>
      <w:r>
        <w:t>возможностями</w:t>
      </w:r>
      <w:r>
        <w:rPr>
          <w:spacing w:val="-4"/>
        </w:rPr>
        <w:t xml:space="preserve"> </w:t>
      </w:r>
      <w:r>
        <w:t>здоровья,</w:t>
      </w:r>
      <w:r>
        <w:rPr>
          <w:spacing w:val="-4"/>
        </w:rPr>
        <w:t xml:space="preserve"> </w:t>
      </w:r>
      <w:r>
        <w:t>обучение которых осуществляется по специальной индивидуальной программе.</w:t>
      </w:r>
    </w:p>
    <w:p w14:paraId="3850A6BE" w14:textId="77777777" w:rsidR="004B4F1C" w:rsidRDefault="004B4F1C">
      <w:pPr>
        <w:pStyle w:val="a4"/>
        <w:numPr>
          <w:ilvl w:val="1"/>
          <w:numId w:val="128"/>
        </w:numPr>
        <w:tabs>
          <w:tab w:val="left" w:pos="1508"/>
        </w:tabs>
        <w:spacing w:before="2" w:line="285" w:lineRule="exact"/>
        <w:ind w:left="1508" w:hanging="659"/>
        <w:rPr>
          <w:sz w:val="24"/>
        </w:rPr>
      </w:pPr>
      <w:r>
        <w:rPr>
          <w:sz w:val="24"/>
        </w:rPr>
        <w:t>Расписание</w:t>
      </w:r>
      <w:r>
        <w:rPr>
          <w:spacing w:val="-5"/>
          <w:sz w:val="24"/>
        </w:rPr>
        <w:t xml:space="preserve"> </w:t>
      </w:r>
      <w:r>
        <w:rPr>
          <w:sz w:val="24"/>
        </w:rPr>
        <w:t>уроков</w:t>
      </w:r>
      <w:r>
        <w:rPr>
          <w:spacing w:val="-5"/>
          <w:sz w:val="24"/>
        </w:rPr>
        <w:t xml:space="preserve"> </w:t>
      </w:r>
      <w:r>
        <w:rPr>
          <w:sz w:val="24"/>
        </w:rPr>
        <w:t>составлено</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дневной</w:t>
      </w:r>
      <w:r>
        <w:rPr>
          <w:spacing w:val="-4"/>
          <w:sz w:val="24"/>
        </w:rPr>
        <w:t xml:space="preserve"> </w:t>
      </w:r>
      <w:r>
        <w:rPr>
          <w:sz w:val="24"/>
        </w:rPr>
        <w:t>и</w:t>
      </w:r>
      <w:r>
        <w:rPr>
          <w:spacing w:val="-5"/>
          <w:sz w:val="24"/>
        </w:rPr>
        <w:t xml:space="preserve"> </w:t>
      </w:r>
      <w:r>
        <w:rPr>
          <w:sz w:val="24"/>
        </w:rPr>
        <w:t>недельной</w:t>
      </w:r>
      <w:r>
        <w:rPr>
          <w:spacing w:val="-1"/>
          <w:sz w:val="24"/>
        </w:rPr>
        <w:t xml:space="preserve"> </w:t>
      </w:r>
      <w:r>
        <w:rPr>
          <w:spacing w:val="-2"/>
          <w:sz w:val="24"/>
        </w:rPr>
        <w:t>умственной</w:t>
      </w:r>
    </w:p>
    <w:p w14:paraId="09198A50" w14:textId="77777777" w:rsidR="004B4F1C" w:rsidRDefault="004B4F1C" w:rsidP="004B4F1C">
      <w:pPr>
        <w:pStyle w:val="a3"/>
        <w:jc w:val="left"/>
      </w:pPr>
      <w:r>
        <w:t>работоспособности</w:t>
      </w:r>
      <w:r>
        <w:rPr>
          <w:spacing w:val="-5"/>
        </w:rPr>
        <w:t xml:space="preserve"> </w:t>
      </w:r>
      <w:r>
        <w:t>обучающихся</w:t>
      </w:r>
      <w:r>
        <w:rPr>
          <w:spacing w:val="-6"/>
        </w:rPr>
        <w:t xml:space="preserve"> </w:t>
      </w:r>
      <w:r>
        <w:t>и</w:t>
      </w:r>
      <w:r>
        <w:rPr>
          <w:spacing w:val="-6"/>
        </w:rPr>
        <w:t xml:space="preserve"> </w:t>
      </w:r>
      <w:r>
        <w:t>шкалы</w:t>
      </w:r>
      <w:r>
        <w:rPr>
          <w:spacing w:val="-6"/>
        </w:rPr>
        <w:t xml:space="preserve"> </w:t>
      </w:r>
      <w:r>
        <w:t>трудности</w:t>
      </w:r>
      <w:r>
        <w:rPr>
          <w:spacing w:val="-4"/>
        </w:rPr>
        <w:t xml:space="preserve"> </w:t>
      </w:r>
      <w:r>
        <w:t>учебных</w:t>
      </w:r>
      <w:r>
        <w:rPr>
          <w:spacing w:val="-5"/>
        </w:rPr>
        <w:t xml:space="preserve"> </w:t>
      </w:r>
      <w:r>
        <w:t>предметов,</w:t>
      </w:r>
      <w:r>
        <w:rPr>
          <w:spacing w:val="-6"/>
        </w:rPr>
        <w:t xml:space="preserve"> </w:t>
      </w:r>
      <w:r>
        <w:t>определенной гигиеническими нормативами.</w:t>
      </w:r>
    </w:p>
    <w:p w14:paraId="33DBD6E3" w14:textId="77777777" w:rsidR="004B4F1C" w:rsidRDefault="004B4F1C">
      <w:pPr>
        <w:pStyle w:val="a4"/>
        <w:numPr>
          <w:ilvl w:val="1"/>
          <w:numId w:val="128"/>
        </w:numPr>
        <w:tabs>
          <w:tab w:val="left" w:pos="1508"/>
        </w:tabs>
        <w:spacing w:before="1" w:line="285" w:lineRule="exact"/>
        <w:ind w:left="1508" w:hanging="659"/>
        <w:rPr>
          <w:sz w:val="24"/>
        </w:rPr>
      </w:pPr>
      <w:r>
        <w:rPr>
          <w:sz w:val="24"/>
        </w:rPr>
        <w:t>Образовательная</w:t>
      </w:r>
      <w:r>
        <w:rPr>
          <w:spacing w:val="-8"/>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распределяется</w:t>
      </w:r>
      <w:r>
        <w:rPr>
          <w:spacing w:val="-5"/>
          <w:sz w:val="24"/>
        </w:rPr>
        <w:t xml:space="preserve"> </w:t>
      </w:r>
      <w:r>
        <w:rPr>
          <w:spacing w:val="-2"/>
          <w:sz w:val="24"/>
        </w:rPr>
        <w:t>равномерно</w:t>
      </w:r>
    </w:p>
    <w:p w14:paraId="13CF824F" w14:textId="77777777" w:rsidR="004B4F1C" w:rsidRDefault="004B4F1C" w:rsidP="004B4F1C">
      <w:pPr>
        <w:pStyle w:val="a3"/>
        <w:ind w:right="1721"/>
        <w:jc w:val="left"/>
      </w:pPr>
      <w:r>
        <w:t>в</w:t>
      </w:r>
      <w:r>
        <w:rPr>
          <w:spacing w:val="-6"/>
        </w:rPr>
        <w:t xml:space="preserve"> </w:t>
      </w:r>
      <w:r>
        <w:t>течение</w:t>
      </w:r>
      <w:r>
        <w:rPr>
          <w:spacing w:val="-4"/>
        </w:rPr>
        <w:t xml:space="preserve"> </w:t>
      </w:r>
      <w:r>
        <w:t>учебной</w:t>
      </w:r>
      <w:r>
        <w:rPr>
          <w:spacing w:val="-5"/>
        </w:rPr>
        <w:t xml:space="preserve"> </w:t>
      </w:r>
      <w:r>
        <w:t>недели,</w:t>
      </w:r>
      <w:r>
        <w:rPr>
          <w:spacing w:val="-5"/>
        </w:rPr>
        <w:t xml:space="preserve"> </w:t>
      </w:r>
      <w:r>
        <w:t>при</w:t>
      </w:r>
      <w:r>
        <w:rPr>
          <w:spacing w:val="-5"/>
        </w:rPr>
        <w:t xml:space="preserve"> </w:t>
      </w:r>
      <w:r>
        <w:t>этом</w:t>
      </w:r>
      <w:r>
        <w:rPr>
          <w:spacing w:val="-6"/>
        </w:rPr>
        <w:t xml:space="preserve"> </w:t>
      </w:r>
      <w:r>
        <w:t>объем</w:t>
      </w:r>
      <w:r>
        <w:rPr>
          <w:spacing w:val="-6"/>
        </w:rPr>
        <w:t xml:space="preserve"> </w:t>
      </w:r>
      <w:r>
        <w:t>максимально</w:t>
      </w:r>
      <w:r>
        <w:rPr>
          <w:spacing w:val="-5"/>
        </w:rPr>
        <w:t xml:space="preserve"> </w:t>
      </w:r>
      <w:r>
        <w:t>допустимой</w:t>
      </w:r>
      <w:r>
        <w:rPr>
          <w:spacing w:val="-5"/>
        </w:rPr>
        <w:t xml:space="preserve"> </w:t>
      </w:r>
      <w:r>
        <w:t>нагрузки в течение дня составляет для обучающихся 5-9 классов – не более 7 уроков.</w:t>
      </w:r>
    </w:p>
    <w:p w14:paraId="1AC6BAE3" w14:textId="77777777" w:rsidR="004B4F1C" w:rsidRDefault="004B4F1C">
      <w:pPr>
        <w:pStyle w:val="a4"/>
        <w:numPr>
          <w:ilvl w:val="1"/>
          <w:numId w:val="128"/>
        </w:numPr>
        <w:tabs>
          <w:tab w:val="left" w:pos="1508"/>
        </w:tabs>
        <w:spacing w:before="2" w:line="286" w:lineRule="exact"/>
        <w:ind w:left="1508" w:hanging="659"/>
        <w:rPr>
          <w:sz w:val="24"/>
        </w:rPr>
      </w:pPr>
      <w:r>
        <w:rPr>
          <w:sz w:val="24"/>
        </w:rPr>
        <w:t>Занятия</w:t>
      </w:r>
      <w:r>
        <w:rPr>
          <w:spacing w:val="-3"/>
          <w:sz w:val="24"/>
        </w:rPr>
        <w:t xml:space="preserve"> </w:t>
      </w:r>
      <w:r>
        <w:rPr>
          <w:sz w:val="24"/>
        </w:rPr>
        <w:t>начинаются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часов</w:t>
      </w:r>
      <w:r>
        <w:rPr>
          <w:spacing w:val="2"/>
          <w:sz w:val="24"/>
        </w:rPr>
        <w:t xml:space="preserve"> </w:t>
      </w:r>
      <w:r>
        <w:rPr>
          <w:sz w:val="24"/>
        </w:rPr>
        <w:t>утра</w:t>
      </w:r>
      <w:r>
        <w:rPr>
          <w:spacing w:val="-3"/>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в</w:t>
      </w:r>
      <w:r>
        <w:rPr>
          <w:spacing w:val="-3"/>
          <w:sz w:val="24"/>
        </w:rPr>
        <w:t xml:space="preserve"> </w:t>
      </w:r>
      <w:r>
        <w:rPr>
          <w:sz w:val="24"/>
        </w:rPr>
        <w:t>18-</w:t>
      </w:r>
      <w:r>
        <w:rPr>
          <w:spacing w:val="-5"/>
          <w:sz w:val="24"/>
        </w:rPr>
        <w:t>00.</w:t>
      </w:r>
    </w:p>
    <w:p w14:paraId="2BBFF900" w14:textId="77777777" w:rsidR="004B4F1C" w:rsidRDefault="004B4F1C">
      <w:pPr>
        <w:pStyle w:val="a3"/>
        <w:jc w:val="left"/>
        <w:sectPr w:rsidR="004B4F1C">
          <w:pgSz w:w="11910" w:h="16850"/>
          <w:pgMar w:top="1020" w:right="283" w:bottom="280" w:left="992" w:header="569" w:footer="0" w:gutter="0"/>
          <w:cols w:space="720"/>
        </w:sectPr>
      </w:pPr>
    </w:p>
    <w:p w14:paraId="4BA129CD" w14:textId="77777777" w:rsidR="004C4874" w:rsidRDefault="00F01225">
      <w:pPr>
        <w:pStyle w:val="a4"/>
        <w:numPr>
          <w:ilvl w:val="1"/>
          <w:numId w:val="128"/>
        </w:numPr>
        <w:tabs>
          <w:tab w:val="left" w:pos="1508"/>
        </w:tabs>
        <w:spacing w:before="2" w:line="237" w:lineRule="auto"/>
        <w:ind w:right="739" w:firstLine="0"/>
        <w:rPr>
          <w:sz w:val="24"/>
        </w:rPr>
      </w:pPr>
      <w:r>
        <w:rPr>
          <w:sz w:val="24"/>
        </w:rPr>
        <w:t>Факультативные</w:t>
      </w:r>
      <w:r>
        <w:rPr>
          <w:spacing w:val="-6"/>
          <w:sz w:val="24"/>
        </w:rPr>
        <w:t xml:space="preserve"> </w:t>
      </w:r>
      <w:r>
        <w:rPr>
          <w:sz w:val="24"/>
        </w:rPr>
        <w:t>занятия</w:t>
      </w:r>
      <w:r>
        <w:rPr>
          <w:spacing w:val="-7"/>
          <w:sz w:val="24"/>
        </w:rPr>
        <w:t xml:space="preserve"> </w:t>
      </w:r>
      <w:r>
        <w:rPr>
          <w:sz w:val="24"/>
        </w:rPr>
        <w:t>и</w:t>
      </w:r>
      <w:r>
        <w:rPr>
          <w:spacing w:val="-4"/>
          <w:sz w:val="24"/>
        </w:rPr>
        <w:t xml:space="preserve"> </w:t>
      </w:r>
      <w:r>
        <w:rPr>
          <w:sz w:val="24"/>
        </w:rPr>
        <w:t>занятия</w:t>
      </w:r>
      <w:r>
        <w:rPr>
          <w:spacing w:val="-7"/>
          <w:sz w:val="24"/>
        </w:rPr>
        <w:t xml:space="preserve"> </w:t>
      </w:r>
      <w:r>
        <w:rPr>
          <w:sz w:val="24"/>
        </w:rPr>
        <w:t>по</w:t>
      </w:r>
      <w:r>
        <w:rPr>
          <w:spacing w:val="-4"/>
          <w:sz w:val="24"/>
        </w:rPr>
        <w:t xml:space="preserve"> </w:t>
      </w:r>
      <w:r>
        <w:rPr>
          <w:sz w:val="24"/>
        </w:rPr>
        <w:t>программам</w:t>
      </w:r>
      <w:r>
        <w:rPr>
          <w:spacing w:val="-5"/>
          <w:sz w:val="24"/>
        </w:rPr>
        <w:t xml:space="preserve"> </w:t>
      </w:r>
      <w:r>
        <w:rPr>
          <w:sz w:val="24"/>
        </w:rPr>
        <w:t>дополнительного</w:t>
      </w:r>
      <w:r>
        <w:rPr>
          <w:spacing w:val="-4"/>
          <w:sz w:val="24"/>
        </w:rPr>
        <w:t xml:space="preserve"> </w:t>
      </w:r>
      <w:r>
        <w:rPr>
          <w:sz w:val="24"/>
        </w:rPr>
        <w:t>образования проводятся в дни с наименьшим количеством обязательных уроков. Между началом</w:t>
      </w:r>
    </w:p>
    <w:p w14:paraId="00CD6901" w14:textId="77777777" w:rsidR="004C4874" w:rsidRDefault="00F01225">
      <w:pPr>
        <w:pStyle w:val="a3"/>
        <w:spacing w:before="1"/>
        <w:jc w:val="left"/>
      </w:pPr>
      <w:r>
        <w:t>факультативных</w:t>
      </w:r>
      <w:r>
        <w:rPr>
          <w:spacing w:val="-4"/>
        </w:rPr>
        <w:t xml:space="preserve"> </w:t>
      </w:r>
      <w:r>
        <w:t>(дополнительных)</w:t>
      </w:r>
      <w:r>
        <w:rPr>
          <w:spacing w:val="-5"/>
        </w:rPr>
        <w:t xml:space="preserve"> </w:t>
      </w:r>
      <w:r>
        <w:t>занятий</w:t>
      </w:r>
      <w:r>
        <w:rPr>
          <w:spacing w:val="-7"/>
        </w:rPr>
        <w:t xml:space="preserve"> </w:t>
      </w:r>
      <w:r>
        <w:t>и</w:t>
      </w:r>
      <w:r>
        <w:rPr>
          <w:spacing w:val="-5"/>
        </w:rPr>
        <w:t xml:space="preserve"> </w:t>
      </w:r>
      <w:r>
        <w:t>последним</w:t>
      </w:r>
      <w:r>
        <w:rPr>
          <w:spacing w:val="-4"/>
        </w:rPr>
        <w:t xml:space="preserve"> </w:t>
      </w:r>
      <w:r>
        <w:t>уроком</w:t>
      </w:r>
      <w:r>
        <w:rPr>
          <w:spacing w:val="-6"/>
        </w:rPr>
        <w:t xml:space="preserve"> </w:t>
      </w:r>
      <w:r>
        <w:t>организован</w:t>
      </w:r>
      <w:r>
        <w:rPr>
          <w:spacing w:val="-5"/>
        </w:rPr>
        <w:t xml:space="preserve"> </w:t>
      </w:r>
      <w:r>
        <w:t>перерыв продолжительностью 30 минут.</w:t>
      </w:r>
    </w:p>
    <w:p w14:paraId="6342026F" w14:textId="2DB49A67" w:rsidR="004C4874" w:rsidRDefault="00F01225">
      <w:pPr>
        <w:pStyle w:val="a4"/>
        <w:numPr>
          <w:ilvl w:val="1"/>
          <w:numId w:val="128"/>
        </w:numPr>
        <w:tabs>
          <w:tab w:val="left" w:pos="1508"/>
        </w:tabs>
        <w:spacing w:before="2" w:line="285" w:lineRule="exact"/>
        <w:ind w:left="1508" w:hanging="659"/>
        <w:rPr>
          <w:sz w:val="24"/>
        </w:rPr>
      </w:pPr>
      <w:r>
        <w:rPr>
          <w:sz w:val="24"/>
        </w:rPr>
        <w:t>Календарный</w:t>
      </w:r>
      <w:r>
        <w:rPr>
          <w:spacing w:val="-4"/>
          <w:sz w:val="24"/>
        </w:rPr>
        <w:t xml:space="preserve"> </w:t>
      </w:r>
      <w:r>
        <w:rPr>
          <w:sz w:val="24"/>
        </w:rPr>
        <w:t>учебный</w:t>
      </w:r>
      <w:r>
        <w:rPr>
          <w:spacing w:val="-4"/>
          <w:sz w:val="24"/>
        </w:rPr>
        <w:t xml:space="preserve"> </w:t>
      </w:r>
      <w:r>
        <w:rPr>
          <w:sz w:val="24"/>
        </w:rPr>
        <w:t>график</w:t>
      </w:r>
      <w:r>
        <w:rPr>
          <w:spacing w:val="-4"/>
          <w:sz w:val="24"/>
        </w:rPr>
        <w:t xml:space="preserve"> </w:t>
      </w:r>
      <w:r w:rsidR="004B4F1C">
        <w:rPr>
          <w:sz w:val="24"/>
        </w:rPr>
        <w:t>школы</w:t>
      </w:r>
      <w:r>
        <w:rPr>
          <w:spacing w:val="-5"/>
          <w:sz w:val="24"/>
        </w:rPr>
        <w:t xml:space="preserve"> </w:t>
      </w:r>
      <w:r>
        <w:rPr>
          <w:sz w:val="24"/>
        </w:rPr>
        <w:t>составлен</w:t>
      </w:r>
      <w:r>
        <w:rPr>
          <w:spacing w:val="-4"/>
          <w:sz w:val="24"/>
        </w:rPr>
        <w:t xml:space="preserve"> </w:t>
      </w:r>
      <w:r>
        <w:rPr>
          <w:sz w:val="24"/>
        </w:rPr>
        <w:t>с</w:t>
      </w:r>
      <w:r>
        <w:rPr>
          <w:spacing w:val="-1"/>
          <w:sz w:val="24"/>
        </w:rPr>
        <w:t xml:space="preserve"> </w:t>
      </w:r>
      <w:r>
        <w:rPr>
          <w:sz w:val="24"/>
        </w:rPr>
        <w:t>учётом</w:t>
      </w:r>
      <w:r>
        <w:rPr>
          <w:spacing w:val="-4"/>
          <w:sz w:val="24"/>
        </w:rPr>
        <w:t xml:space="preserve"> </w:t>
      </w:r>
      <w:r>
        <w:rPr>
          <w:sz w:val="24"/>
        </w:rPr>
        <w:t xml:space="preserve">мнений </w:t>
      </w:r>
      <w:r>
        <w:rPr>
          <w:spacing w:val="-2"/>
          <w:sz w:val="24"/>
        </w:rPr>
        <w:t>участников</w:t>
      </w:r>
    </w:p>
    <w:p w14:paraId="76644991" w14:textId="77777777" w:rsidR="004C4874" w:rsidRDefault="00F01225">
      <w:pPr>
        <w:pStyle w:val="a3"/>
        <w:jc w:val="left"/>
      </w:pPr>
      <w:r>
        <w:t>образовательных</w:t>
      </w:r>
      <w:r>
        <w:rPr>
          <w:spacing w:val="-5"/>
        </w:rPr>
        <w:t xml:space="preserve"> </w:t>
      </w:r>
      <w:r>
        <w:t>отношений</w:t>
      </w:r>
      <w:r>
        <w:rPr>
          <w:spacing w:val="-7"/>
        </w:rPr>
        <w:t xml:space="preserve"> </w:t>
      </w:r>
      <w:r>
        <w:t>и</w:t>
      </w:r>
      <w:r>
        <w:rPr>
          <w:spacing w:val="-6"/>
        </w:rPr>
        <w:t xml:space="preserve"> </w:t>
      </w:r>
      <w:r>
        <w:t>определяет</w:t>
      </w:r>
      <w:r>
        <w:rPr>
          <w:spacing w:val="-6"/>
        </w:rPr>
        <w:t xml:space="preserve"> </w:t>
      </w:r>
      <w:r>
        <w:t>чередование</w:t>
      </w:r>
      <w:r>
        <w:rPr>
          <w:spacing w:val="-5"/>
        </w:rPr>
        <w:t xml:space="preserve"> </w:t>
      </w:r>
      <w:r>
        <w:t>учебной</w:t>
      </w:r>
      <w:r>
        <w:rPr>
          <w:spacing w:val="-6"/>
        </w:rPr>
        <w:t xml:space="preserve"> </w:t>
      </w:r>
      <w:r>
        <w:t>деятельности</w:t>
      </w:r>
      <w:r>
        <w:rPr>
          <w:spacing w:val="-5"/>
        </w:rPr>
        <w:t xml:space="preserve"> </w:t>
      </w:r>
      <w:r>
        <w:t>(урочной</w:t>
      </w:r>
      <w:r>
        <w:rPr>
          <w:spacing w:val="-6"/>
        </w:rPr>
        <w:t xml:space="preserve"> </w:t>
      </w:r>
      <w:r>
        <w:t>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06744E7" w14:textId="77777777" w:rsidR="004C4874" w:rsidRDefault="004C4874">
      <w:pPr>
        <w:pStyle w:val="a3"/>
        <w:spacing w:before="3"/>
        <w:ind w:left="0"/>
        <w:jc w:val="left"/>
      </w:pPr>
    </w:p>
    <w:p w14:paraId="14CB03E6" w14:textId="77777777" w:rsidR="004C4874" w:rsidRDefault="00F01225">
      <w:pPr>
        <w:pStyle w:val="1"/>
        <w:numPr>
          <w:ilvl w:val="0"/>
          <w:numId w:val="128"/>
        </w:numPr>
        <w:tabs>
          <w:tab w:val="left" w:pos="1208"/>
        </w:tabs>
        <w:spacing w:line="274" w:lineRule="exact"/>
        <w:ind w:left="1208" w:hanging="359"/>
      </w:pPr>
      <w:r>
        <w:t>План</w:t>
      </w:r>
      <w:r>
        <w:rPr>
          <w:spacing w:val="-5"/>
        </w:rPr>
        <w:t xml:space="preserve"> </w:t>
      </w:r>
      <w:r>
        <w:t>внеурочной</w:t>
      </w:r>
      <w:r>
        <w:rPr>
          <w:spacing w:val="-5"/>
        </w:rPr>
        <w:t xml:space="preserve"> </w:t>
      </w:r>
      <w:r>
        <w:rPr>
          <w:spacing w:val="-2"/>
        </w:rPr>
        <w:t>деятельности.</w:t>
      </w:r>
    </w:p>
    <w:p w14:paraId="4B6147F3" w14:textId="77777777" w:rsidR="004C4874" w:rsidRDefault="00F01225">
      <w:pPr>
        <w:pStyle w:val="a4"/>
        <w:numPr>
          <w:ilvl w:val="1"/>
          <w:numId w:val="128"/>
        </w:numPr>
        <w:tabs>
          <w:tab w:val="left" w:pos="1388"/>
        </w:tabs>
        <w:ind w:right="281" w:firstLine="0"/>
        <w:rPr>
          <w:sz w:val="24"/>
        </w:rPr>
      </w:pPr>
      <w:r>
        <w:rPr>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6E1222BA" w14:textId="77777777" w:rsidR="004C4874" w:rsidRDefault="00F01225">
      <w:pPr>
        <w:pStyle w:val="a4"/>
        <w:numPr>
          <w:ilvl w:val="1"/>
          <w:numId w:val="128"/>
        </w:numPr>
        <w:tabs>
          <w:tab w:val="left" w:pos="1388"/>
        </w:tabs>
        <w:ind w:right="288" w:firstLine="0"/>
        <w:rPr>
          <w:sz w:val="24"/>
        </w:rPr>
      </w:pPr>
      <w:r>
        <w:rPr>
          <w:sz w:val="24"/>
        </w:rPr>
        <w:t>Внеурочная деятельность является неотъемлемой и обязательной частью основной общеобразовательной программы.</w:t>
      </w:r>
    </w:p>
    <w:p w14:paraId="48CB29BD" w14:textId="77777777" w:rsidR="004C4874" w:rsidRDefault="00F01225">
      <w:pPr>
        <w:pStyle w:val="a4"/>
        <w:numPr>
          <w:ilvl w:val="1"/>
          <w:numId w:val="128"/>
        </w:numPr>
        <w:tabs>
          <w:tab w:val="left" w:pos="1388"/>
        </w:tabs>
        <w:ind w:right="284" w:firstLine="0"/>
        <w:rPr>
          <w:sz w:val="24"/>
        </w:rPr>
      </w:pPr>
      <w:r>
        <w:rPr>
          <w:sz w:val="24"/>
        </w:rPr>
        <w:t>План внеурочной деятельности представляет собой описание целостной системы функционирования гимназии в сфере внеурочной деятельности и может включает в себя:</w:t>
      </w:r>
    </w:p>
    <w:p w14:paraId="350D0E5A" w14:textId="77777777" w:rsidR="004C4874" w:rsidRDefault="00F01225">
      <w:pPr>
        <w:pStyle w:val="a4"/>
        <w:numPr>
          <w:ilvl w:val="0"/>
          <w:numId w:val="2"/>
        </w:numPr>
        <w:tabs>
          <w:tab w:val="left" w:pos="1107"/>
        </w:tabs>
        <w:ind w:right="281" w:firstLine="0"/>
        <w:jc w:val="both"/>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w:t>
      </w:r>
      <w:r>
        <w:rPr>
          <w:spacing w:val="-5"/>
          <w:sz w:val="24"/>
        </w:rPr>
        <w:t xml:space="preserve"> </w:t>
      </w:r>
      <w:r>
        <w:rPr>
          <w:sz w:val="24"/>
        </w:rPr>
        <w:t>обучающихся,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предусматривающие</w:t>
      </w:r>
      <w:r>
        <w:rPr>
          <w:spacing w:val="-3"/>
          <w:sz w:val="24"/>
        </w:rPr>
        <w:t xml:space="preserve"> </w:t>
      </w:r>
      <w:r>
        <w:rPr>
          <w:sz w:val="24"/>
        </w:rPr>
        <w:t>углубленное</w:t>
      </w:r>
      <w:r>
        <w:rPr>
          <w:spacing w:val="-8"/>
          <w:sz w:val="24"/>
        </w:rPr>
        <w:t xml:space="preserve"> </w:t>
      </w:r>
      <w:r>
        <w:rPr>
          <w:sz w:val="24"/>
        </w:rPr>
        <w:t>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0EC729A" w14:textId="77777777" w:rsidR="004C4874" w:rsidRDefault="00F01225">
      <w:pPr>
        <w:pStyle w:val="a4"/>
        <w:numPr>
          <w:ilvl w:val="0"/>
          <w:numId w:val="2"/>
        </w:numPr>
        <w:tabs>
          <w:tab w:val="left" w:pos="1107"/>
        </w:tabs>
        <w:ind w:right="282" w:firstLine="0"/>
        <w:jc w:val="both"/>
        <w:rPr>
          <w:sz w:val="24"/>
        </w:rPr>
      </w:pPr>
      <w:r>
        <w:rPr>
          <w:spacing w:val="-2"/>
          <w:sz w:val="24"/>
        </w:rPr>
        <w:t xml:space="preserve">внеурочную деятельность по формированию функциональной грамотности (читательской, </w:t>
      </w:r>
      <w:r>
        <w:rPr>
          <w:sz w:val="24"/>
        </w:rPr>
        <w:t>математической, естественнонаучной, финансовой) обучающихся (интегрированные</w:t>
      </w:r>
      <w:r>
        <w:rPr>
          <w:spacing w:val="-1"/>
          <w:sz w:val="24"/>
        </w:rPr>
        <w:t xml:space="preserve"> </w:t>
      </w:r>
      <w:r>
        <w:rPr>
          <w:sz w:val="24"/>
        </w:rPr>
        <w:t>курсы, метапредметные</w:t>
      </w:r>
      <w:r>
        <w:rPr>
          <w:spacing w:val="-1"/>
          <w:sz w:val="24"/>
        </w:rPr>
        <w:t xml:space="preserve"> </w:t>
      </w:r>
      <w:r>
        <w:rPr>
          <w:sz w:val="24"/>
        </w:rPr>
        <w:t>кружки, факультативы, научные</w:t>
      </w:r>
      <w:r>
        <w:rPr>
          <w:spacing w:val="-1"/>
          <w:sz w:val="24"/>
        </w:rPr>
        <w:t xml:space="preserve"> </w:t>
      </w:r>
      <w:r>
        <w:rPr>
          <w:sz w:val="24"/>
        </w:rPr>
        <w:t>сообщества, в том числе</w:t>
      </w:r>
      <w:r>
        <w:rPr>
          <w:spacing w:val="-1"/>
          <w:sz w:val="24"/>
        </w:rPr>
        <w:t xml:space="preserve"> </w:t>
      </w:r>
      <w:r>
        <w:rPr>
          <w:sz w:val="24"/>
        </w:rPr>
        <w:t>направленные</w:t>
      </w:r>
      <w:r>
        <w:rPr>
          <w:spacing w:val="-1"/>
          <w:sz w:val="24"/>
        </w:rPr>
        <w:t xml:space="preserve"> </w:t>
      </w:r>
      <w:r>
        <w:rPr>
          <w:sz w:val="24"/>
        </w:rPr>
        <w:t>на реализацию проектной и исследовательской деятельности);</w:t>
      </w:r>
    </w:p>
    <w:p w14:paraId="19F56AF8" w14:textId="77777777" w:rsidR="004C4874" w:rsidRDefault="00F01225">
      <w:pPr>
        <w:pStyle w:val="a4"/>
        <w:numPr>
          <w:ilvl w:val="0"/>
          <w:numId w:val="2"/>
        </w:numPr>
        <w:tabs>
          <w:tab w:val="left" w:pos="1107"/>
        </w:tabs>
        <w:ind w:right="282" w:firstLine="0"/>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7156A95" w14:textId="77777777" w:rsidR="004C4874" w:rsidRDefault="00F01225">
      <w:pPr>
        <w:pStyle w:val="a4"/>
        <w:numPr>
          <w:ilvl w:val="0"/>
          <w:numId w:val="2"/>
        </w:numPr>
        <w:tabs>
          <w:tab w:val="left" w:pos="1107"/>
        </w:tabs>
        <w:ind w:right="287" w:firstLine="0"/>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w:t>
      </w:r>
      <w:r>
        <w:rPr>
          <w:spacing w:val="69"/>
          <w:sz w:val="24"/>
        </w:rPr>
        <w:t xml:space="preserve"> </w:t>
      </w:r>
      <w:r>
        <w:rPr>
          <w:sz w:val="24"/>
        </w:rPr>
        <w:t>объединениях</w:t>
      </w:r>
      <w:r>
        <w:rPr>
          <w:spacing w:val="67"/>
          <w:sz w:val="24"/>
        </w:rPr>
        <w:t xml:space="preserve"> </w:t>
      </w:r>
      <w:r>
        <w:rPr>
          <w:sz w:val="24"/>
        </w:rPr>
        <w:t>по</w:t>
      </w:r>
      <w:r>
        <w:rPr>
          <w:spacing w:val="67"/>
          <w:sz w:val="24"/>
        </w:rPr>
        <w:t xml:space="preserve"> </w:t>
      </w:r>
      <w:r>
        <w:rPr>
          <w:sz w:val="24"/>
        </w:rPr>
        <w:t>интересам,</w:t>
      </w:r>
      <w:r>
        <w:rPr>
          <w:spacing w:val="67"/>
          <w:sz w:val="24"/>
        </w:rPr>
        <w:t xml:space="preserve"> </w:t>
      </w:r>
      <w:r>
        <w:rPr>
          <w:sz w:val="24"/>
        </w:rPr>
        <w:t>культурные</w:t>
      </w:r>
      <w:r>
        <w:rPr>
          <w:spacing w:val="74"/>
          <w:sz w:val="24"/>
        </w:rPr>
        <w:t xml:space="preserve"> </w:t>
      </w:r>
      <w:r>
        <w:rPr>
          <w:sz w:val="24"/>
        </w:rPr>
        <w:t>и</w:t>
      </w:r>
      <w:r>
        <w:rPr>
          <w:spacing w:val="68"/>
          <w:sz w:val="24"/>
        </w:rPr>
        <w:t xml:space="preserve"> </w:t>
      </w:r>
      <w:r>
        <w:rPr>
          <w:sz w:val="24"/>
        </w:rPr>
        <w:t>социальные</w:t>
      </w:r>
      <w:r>
        <w:rPr>
          <w:spacing w:val="66"/>
          <w:sz w:val="24"/>
        </w:rPr>
        <w:t xml:space="preserve"> </w:t>
      </w:r>
      <w:r>
        <w:rPr>
          <w:sz w:val="24"/>
        </w:rPr>
        <w:t>практики</w:t>
      </w:r>
      <w:r>
        <w:rPr>
          <w:spacing w:val="68"/>
          <w:sz w:val="24"/>
        </w:rPr>
        <w:t xml:space="preserve"> </w:t>
      </w:r>
      <w:r>
        <w:rPr>
          <w:sz w:val="24"/>
        </w:rPr>
        <w:t>с</w:t>
      </w:r>
      <w:r>
        <w:rPr>
          <w:spacing w:val="69"/>
          <w:sz w:val="24"/>
        </w:rPr>
        <w:t xml:space="preserve"> </w:t>
      </w:r>
      <w:r>
        <w:rPr>
          <w:sz w:val="24"/>
        </w:rPr>
        <w:t>учетом</w:t>
      </w:r>
    </w:p>
    <w:p w14:paraId="637A0BD5" w14:textId="77777777" w:rsidR="00F01225" w:rsidRDefault="00F01225" w:rsidP="00F01225">
      <w:pPr>
        <w:pStyle w:val="a3"/>
        <w:spacing w:before="88"/>
        <w:ind w:right="286"/>
      </w:pPr>
      <w:r>
        <w:t>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C24C9D6" w14:textId="77777777" w:rsidR="00F01225" w:rsidRDefault="00F01225" w:rsidP="00F01225">
      <w:pPr>
        <w:pStyle w:val="a3"/>
        <w:ind w:right="282"/>
      </w:pPr>
      <w:r>
        <w:t>3)</w:t>
      </w:r>
      <w:r>
        <w:rPr>
          <w:spacing w:val="-3"/>
        </w:rPr>
        <w:t xml:space="preserve"> </w:t>
      </w: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A600052" w14:textId="77777777" w:rsidR="00F01225" w:rsidRDefault="00F01225" w:rsidP="00F01225">
      <w:pPr>
        <w:pStyle w:val="a4"/>
        <w:numPr>
          <w:ilvl w:val="0"/>
          <w:numId w:val="1"/>
        </w:numPr>
        <w:tabs>
          <w:tab w:val="left" w:pos="1107"/>
        </w:tabs>
        <w:ind w:right="278" w:firstLine="0"/>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1FF8FAA5" w14:textId="77777777" w:rsidR="00F01225" w:rsidRDefault="00F01225" w:rsidP="00F01225">
      <w:pPr>
        <w:pStyle w:val="a4"/>
        <w:numPr>
          <w:ilvl w:val="0"/>
          <w:numId w:val="1"/>
        </w:numPr>
        <w:tabs>
          <w:tab w:val="left" w:pos="1107"/>
        </w:tabs>
        <w:ind w:right="281" w:firstLine="0"/>
        <w:jc w:val="both"/>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9426C97" w14:textId="77777777" w:rsidR="00F01225" w:rsidRDefault="00F01225" w:rsidP="00F01225">
      <w:pPr>
        <w:pStyle w:val="a4"/>
        <w:tabs>
          <w:tab w:val="left" w:pos="1107"/>
        </w:tabs>
        <w:ind w:right="287"/>
        <w:jc w:val="left"/>
        <w:rPr>
          <w:sz w:val="24"/>
        </w:rPr>
      </w:pPr>
    </w:p>
    <w:p w14:paraId="0BA6C2B4" w14:textId="77777777" w:rsidR="004C4874" w:rsidRDefault="004C4874">
      <w:pPr>
        <w:pStyle w:val="a4"/>
        <w:rPr>
          <w:sz w:val="24"/>
        </w:rPr>
        <w:sectPr w:rsidR="004C4874">
          <w:pgSz w:w="11910" w:h="16850"/>
          <w:pgMar w:top="1020" w:right="283" w:bottom="280" w:left="992" w:header="569" w:footer="0" w:gutter="0"/>
          <w:cols w:space="720"/>
        </w:sectPr>
      </w:pPr>
    </w:p>
    <w:p w14:paraId="5CF52B93" w14:textId="77777777" w:rsidR="004C4874" w:rsidRDefault="00F01225">
      <w:pPr>
        <w:pStyle w:val="a4"/>
        <w:numPr>
          <w:ilvl w:val="0"/>
          <w:numId w:val="1"/>
        </w:numPr>
        <w:tabs>
          <w:tab w:val="left" w:pos="1107"/>
        </w:tabs>
        <w:spacing w:before="1"/>
        <w:ind w:right="283" w:firstLine="0"/>
        <w:jc w:val="both"/>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w:t>
      </w:r>
      <w:r>
        <w:rPr>
          <w:spacing w:val="-13"/>
          <w:sz w:val="24"/>
        </w:rPr>
        <w:t xml:space="preserve"> </w:t>
      </w:r>
      <w:r>
        <w:rPr>
          <w:sz w:val="24"/>
        </w:rPr>
        <w:t>профилактики</w:t>
      </w:r>
      <w:r>
        <w:rPr>
          <w:spacing w:val="-12"/>
          <w:sz w:val="24"/>
        </w:rPr>
        <w:t xml:space="preserve"> </w:t>
      </w:r>
      <w:r>
        <w:rPr>
          <w:sz w:val="24"/>
        </w:rPr>
        <w:t>различных</w:t>
      </w:r>
      <w:r>
        <w:rPr>
          <w:spacing w:val="-11"/>
          <w:sz w:val="24"/>
        </w:rPr>
        <w:t xml:space="preserve"> </w:t>
      </w:r>
      <w:r>
        <w:rPr>
          <w:sz w:val="24"/>
        </w:rPr>
        <w:t>рисков,</w:t>
      </w:r>
      <w:r>
        <w:rPr>
          <w:spacing w:val="-13"/>
          <w:sz w:val="24"/>
        </w:rPr>
        <w:t xml:space="preserve"> </w:t>
      </w:r>
      <w:r>
        <w:rPr>
          <w:sz w:val="24"/>
        </w:rPr>
        <w:t>возникающих</w:t>
      </w:r>
      <w:r>
        <w:rPr>
          <w:spacing w:val="-11"/>
          <w:sz w:val="24"/>
        </w:rPr>
        <w:t xml:space="preserve"> </w:t>
      </w:r>
      <w:r>
        <w:rPr>
          <w:sz w:val="24"/>
        </w:rPr>
        <w:t>в</w:t>
      </w:r>
      <w:r>
        <w:rPr>
          <w:spacing w:val="-13"/>
          <w:sz w:val="24"/>
        </w:rPr>
        <w:t xml:space="preserve"> </w:t>
      </w:r>
      <w:r>
        <w:rPr>
          <w:sz w:val="24"/>
        </w:rPr>
        <w:t>процессе</w:t>
      </w:r>
      <w:r>
        <w:rPr>
          <w:spacing w:val="-14"/>
          <w:sz w:val="24"/>
        </w:rPr>
        <w:t xml:space="preserve"> </w:t>
      </w:r>
      <w:r>
        <w:rPr>
          <w:sz w:val="24"/>
        </w:rPr>
        <w:t>взаимодействия обучающегося с окружающей средой, социальной защиты обучающихся).</w:t>
      </w:r>
    </w:p>
    <w:p w14:paraId="4495A10F" w14:textId="77777777" w:rsidR="004C4874" w:rsidRDefault="00F01225">
      <w:pPr>
        <w:pStyle w:val="a4"/>
        <w:numPr>
          <w:ilvl w:val="1"/>
          <w:numId w:val="128"/>
        </w:numPr>
        <w:tabs>
          <w:tab w:val="left" w:pos="1388"/>
        </w:tabs>
        <w:ind w:right="280" w:firstLine="0"/>
        <w:rPr>
          <w:sz w:val="24"/>
        </w:rPr>
      </w:pPr>
      <w:r>
        <w:rPr>
          <w:sz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B50A38D" w14:textId="77777777" w:rsidR="004C4874" w:rsidRDefault="00F01225">
      <w:pPr>
        <w:pStyle w:val="a3"/>
        <w:ind w:right="279"/>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1F9F2FAB" w14:textId="77777777" w:rsidR="004C4874" w:rsidRDefault="00F01225">
      <w:pPr>
        <w:pStyle w:val="a4"/>
        <w:numPr>
          <w:ilvl w:val="1"/>
          <w:numId w:val="128"/>
        </w:numPr>
        <w:tabs>
          <w:tab w:val="left" w:pos="1388"/>
        </w:tabs>
        <w:spacing w:before="1"/>
        <w:ind w:right="285" w:firstLine="0"/>
        <w:rPr>
          <w:sz w:val="24"/>
        </w:rPr>
      </w:pPr>
      <w:r>
        <w:rPr>
          <w:sz w:val="24"/>
        </w:rPr>
        <w:t>Содержание плана внеурочной деятельности. Количество часов, выделяемых на внеурочную деятельность, составляет за 3 лет обучения на уровне основного общего образования не более 1747 часов.</w:t>
      </w:r>
    </w:p>
    <w:p w14:paraId="38F465A0" w14:textId="77777777" w:rsidR="004C4874" w:rsidRDefault="00F01225">
      <w:pPr>
        <w:pStyle w:val="a4"/>
        <w:numPr>
          <w:ilvl w:val="1"/>
          <w:numId w:val="128"/>
        </w:numPr>
        <w:tabs>
          <w:tab w:val="left" w:pos="1388"/>
        </w:tabs>
        <w:ind w:right="279" w:firstLine="0"/>
        <w:rPr>
          <w:sz w:val="24"/>
        </w:rPr>
      </w:pPr>
      <w:r>
        <w:rPr>
          <w:sz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w:t>
      </w:r>
      <w:r>
        <w:rPr>
          <w:spacing w:val="-15"/>
          <w:sz w:val="24"/>
        </w:rPr>
        <w:t xml:space="preserve"> </w:t>
      </w:r>
      <w:r>
        <w:rPr>
          <w:sz w:val="24"/>
        </w:rPr>
        <w:t>обучающихся</w:t>
      </w:r>
      <w:r>
        <w:rPr>
          <w:spacing w:val="-15"/>
          <w:sz w:val="24"/>
        </w:rPr>
        <w:t xml:space="preserve"> </w:t>
      </w:r>
      <w:r>
        <w:rPr>
          <w:sz w:val="24"/>
        </w:rPr>
        <w:t>допускается</w:t>
      </w:r>
      <w:r>
        <w:rPr>
          <w:spacing w:val="-15"/>
          <w:sz w:val="24"/>
        </w:rPr>
        <w:t xml:space="preserve"> </w:t>
      </w:r>
      <w:r>
        <w:rPr>
          <w:sz w:val="24"/>
        </w:rPr>
        <w:t>перенос</w:t>
      </w:r>
      <w:r>
        <w:rPr>
          <w:spacing w:val="-15"/>
          <w:sz w:val="24"/>
        </w:rPr>
        <w:t xml:space="preserve"> </w:t>
      </w:r>
      <w:r>
        <w:rPr>
          <w:sz w:val="24"/>
        </w:rPr>
        <w:t>образовательной</w:t>
      </w:r>
      <w:r>
        <w:rPr>
          <w:spacing w:val="-15"/>
          <w:sz w:val="24"/>
        </w:rPr>
        <w:t xml:space="preserve"> </w:t>
      </w:r>
      <w:r>
        <w:rPr>
          <w:sz w:val="24"/>
        </w:rPr>
        <w:t>нагрузки,</w:t>
      </w:r>
      <w:r>
        <w:rPr>
          <w:spacing w:val="-15"/>
          <w:sz w:val="24"/>
        </w:rPr>
        <w:t xml:space="preserve"> </w:t>
      </w:r>
      <w:r>
        <w:rPr>
          <w:sz w:val="24"/>
        </w:rPr>
        <w:t>реализуемой</w:t>
      </w:r>
      <w:r>
        <w:rPr>
          <w:spacing w:val="-15"/>
          <w:sz w:val="24"/>
        </w:rPr>
        <w:t xml:space="preserve"> </w:t>
      </w:r>
      <w:r>
        <w:rPr>
          <w:sz w:val="24"/>
        </w:rPr>
        <w:t>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2EB6EF0" w14:textId="77777777" w:rsidR="004C4874" w:rsidRDefault="00F01225">
      <w:pPr>
        <w:pStyle w:val="a3"/>
        <w:spacing w:before="1"/>
        <w:ind w:right="288"/>
      </w:pPr>
      <w:r>
        <w:t>При</w:t>
      </w:r>
      <w:r>
        <w:rPr>
          <w:spacing w:val="-13"/>
        </w:rPr>
        <w:t xml:space="preserve"> </w:t>
      </w:r>
      <w:r>
        <w:t>этом</w:t>
      </w:r>
      <w:r>
        <w:rPr>
          <w:spacing w:val="-14"/>
        </w:rPr>
        <w:t xml:space="preserve"> </w:t>
      </w:r>
      <w:r>
        <w:t>расходы</w:t>
      </w:r>
      <w:r>
        <w:rPr>
          <w:spacing w:val="-13"/>
        </w:rPr>
        <w:t xml:space="preserve"> </w:t>
      </w:r>
      <w:r>
        <w:t>времени</w:t>
      </w:r>
      <w:r>
        <w:rPr>
          <w:spacing w:val="-12"/>
        </w:rPr>
        <w:t xml:space="preserve"> </w:t>
      </w:r>
      <w:r>
        <w:t>на</w:t>
      </w:r>
      <w:r>
        <w:rPr>
          <w:spacing w:val="-14"/>
        </w:rPr>
        <w:t xml:space="preserve"> </w:t>
      </w:r>
      <w:r>
        <w:t>отдельные</w:t>
      </w:r>
      <w:r>
        <w:rPr>
          <w:spacing w:val="-14"/>
        </w:rPr>
        <w:t xml:space="preserve"> </w:t>
      </w:r>
      <w:r>
        <w:t>направления</w:t>
      </w:r>
      <w:r>
        <w:rPr>
          <w:spacing w:val="-13"/>
        </w:rPr>
        <w:t xml:space="preserve"> </w:t>
      </w:r>
      <w:r>
        <w:t>плана</w:t>
      </w:r>
      <w:r>
        <w:rPr>
          <w:spacing w:val="-14"/>
        </w:rPr>
        <w:t xml:space="preserve"> </w:t>
      </w:r>
      <w:r>
        <w:t>внеурочной</w:t>
      </w:r>
      <w:r>
        <w:rPr>
          <w:spacing w:val="-12"/>
        </w:rPr>
        <w:t xml:space="preserve"> </w:t>
      </w:r>
      <w:r>
        <w:t>деятельности</w:t>
      </w:r>
      <w:r>
        <w:rPr>
          <w:spacing w:val="-11"/>
        </w:rPr>
        <w:t xml:space="preserve"> </w:t>
      </w:r>
      <w:r>
        <w:t xml:space="preserve">могут </w:t>
      </w:r>
      <w:r>
        <w:rPr>
          <w:spacing w:val="-2"/>
        </w:rPr>
        <w:t>отличаться:</w:t>
      </w:r>
    </w:p>
    <w:p w14:paraId="6D0BAF6C" w14:textId="77777777" w:rsidR="004C4874" w:rsidRDefault="00F01225">
      <w:pPr>
        <w:pStyle w:val="a3"/>
        <w:ind w:right="289"/>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7455B1F3" w14:textId="77777777" w:rsidR="004C4874" w:rsidRDefault="00F01225">
      <w:pPr>
        <w:pStyle w:val="a3"/>
        <w:ind w:right="280"/>
      </w:pPr>
      <w:r>
        <w:t xml:space="preserve">на внеурочную деятельность по формированию функциональной грамотности – от 1 до 2 </w:t>
      </w:r>
      <w:r>
        <w:rPr>
          <w:spacing w:val="-2"/>
        </w:rPr>
        <w:t>часов;</w:t>
      </w:r>
    </w:p>
    <w:p w14:paraId="1698B0E4" w14:textId="77777777" w:rsidR="004C4874" w:rsidRDefault="00F01225">
      <w:pPr>
        <w:pStyle w:val="a3"/>
        <w:ind w:right="286"/>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7AC6C6CF" w14:textId="77777777" w:rsidR="004C4874" w:rsidRDefault="00F01225">
      <w:pPr>
        <w:pStyle w:val="a3"/>
        <w:ind w:right="281"/>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6C5E4F1" w14:textId="77777777" w:rsidR="004C4874" w:rsidRDefault="00F01225">
      <w:pPr>
        <w:pStyle w:val="a3"/>
        <w:ind w:right="279"/>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30EADC5" w14:textId="77777777" w:rsidR="00F01225" w:rsidRDefault="00F01225">
      <w:pPr>
        <w:pStyle w:val="a4"/>
        <w:numPr>
          <w:ilvl w:val="1"/>
          <w:numId w:val="129"/>
        </w:numPr>
        <w:tabs>
          <w:tab w:val="left" w:pos="1388"/>
        </w:tabs>
        <w:spacing w:before="88"/>
        <w:rPr>
          <w:sz w:val="24"/>
        </w:rPr>
      </w:pPr>
      <w:r>
        <w:rPr>
          <w:sz w:val="24"/>
        </w:rPr>
        <w:t>Общий</w:t>
      </w:r>
      <w:r>
        <w:rPr>
          <w:spacing w:val="-4"/>
          <w:sz w:val="24"/>
        </w:rPr>
        <w:t xml:space="preserve"> </w:t>
      </w:r>
      <w:r>
        <w:rPr>
          <w:sz w:val="24"/>
        </w:rPr>
        <w:t>объём</w:t>
      </w:r>
      <w:r>
        <w:rPr>
          <w:spacing w:val="-3"/>
          <w:sz w:val="24"/>
        </w:rPr>
        <w:t xml:space="preserve"> </w:t>
      </w:r>
      <w:r>
        <w:rPr>
          <w:sz w:val="24"/>
        </w:rPr>
        <w:t>внеурочной</w:t>
      </w:r>
      <w:r>
        <w:rPr>
          <w:spacing w:val="-2"/>
          <w:sz w:val="24"/>
        </w:rPr>
        <w:t xml:space="preserve"> </w:t>
      </w:r>
      <w:r>
        <w:rPr>
          <w:sz w:val="24"/>
        </w:rPr>
        <w:t>деятельности</w:t>
      </w:r>
      <w:r>
        <w:rPr>
          <w:spacing w:val="-4"/>
          <w:sz w:val="24"/>
        </w:rPr>
        <w:t xml:space="preserve"> </w:t>
      </w:r>
      <w:r>
        <w:rPr>
          <w:sz w:val="24"/>
        </w:rPr>
        <w:t>не</w:t>
      </w:r>
      <w:r>
        <w:rPr>
          <w:spacing w:val="-3"/>
          <w:sz w:val="24"/>
        </w:rPr>
        <w:t xml:space="preserve"> </w:t>
      </w:r>
      <w:r>
        <w:rPr>
          <w:sz w:val="24"/>
        </w:rPr>
        <w:t>превышает</w:t>
      </w:r>
      <w:r>
        <w:rPr>
          <w:spacing w:val="-3"/>
          <w:sz w:val="24"/>
        </w:rPr>
        <w:t xml:space="preserve"> </w:t>
      </w:r>
      <w:r>
        <w:rPr>
          <w:sz w:val="24"/>
        </w:rPr>
        <w:t>10</w:t>
      </w:r>
      <w:r>
        <w:rPr>
          <w:spacing w:val="-2"/>
          <w:sz w:val="24"/>
        </w:rPr>
        <w:t xml:space="preserve"> </w:t>
      </w:r>
      <w:r>
        <w:rPr>
          <w:sz w:val="24"/>
        </w:rPr>
        <w:t>часов</w:t>
      </w:r>
      <w:r>
        <w:rPr>
          <w:spacing w:val="-1"/>
          <w:sz w:val="24"/>
        </w:rPr>
        <w:t xml:space="preserve"> </w:t>
      </w:r>
      <w:r>
        <w:rPr>
          <w:sz w:val="24"/>
        </w:rPr>
        <w:t>в</w:t>
      </w:r>
      <w:r>
        <w:rPr>
          <w:spacing w:val="-3"/>
          <w:sz w:val="24"/>
        </w:rPr>
        <w:t xml:space="preserve"> </w:t>
      </w:r>
      <w:r>
        <w:rPr>
          <w:spacing w:val="-2"/>
          <w:sz w:val="24"/>
        </w:rPr>
        <w:t>неделю.</w:t>
      </w:r>
    </w:p>
    <w:p w14:paraId="152D4838" w14:textId="77777777" w:rsidR="00F01225" w:rsidRDefault="00F01225">
      <w:pPr>
        <w:pStyle w:val="a4"/>
        <w:numPr>
          <w:ilvl w:val="2"/>
          <w:numId w:val="129"/>
        </w:numPr>
        <w:tabs>
          <w:tab w:val="left" w:pos="1568"/>
        </w:tabs>
        <w:ind w:left="1568" w:hanging="719"/>
        <w:rPr>
          <w:sz w:val="24"/>
        </w:rPr>
      </w:pPr>
      <w:r>
        <w:rPr>
          <w:sz w:val="24"/>
        </w:rPr>
        <w:t>Один</w:t>
      </w:r>
      <w:r>
        <w:rPr>
          <w:spacing w:val="-5"/>
          <w:sz w:val="24"/>
        </w:rPr>
        <w:t xml:space="preserve"> </w:t>
      </w:r>
      <w:r>
        <w:rPr>
          <w:sz w:val="24"/>
        </w:rPr>
        <w:t>час</w:t>
      </w:r>
      <w:r>
        <w:rPr>
          <w:spacing w:val="-4"/>
          <w:sz w:val="24"/>
        </w:rPr>
        <w:t xml:space="preserve"> </w:t>
      </w:r>
      <w:r>
        <w:rPr>
          <w:sz w:val="24"/>
        </w:rPr>
        <w:t>в</w:t>
      </w:r>
      <w:r>
        <w:rPr>
          <w:spacing w:val="-3"/>
          <w:sz w:val="24"/>
        </w:rPr>
        <w:t xml:space="preserve"> </w:t>
      </w:r>
      <w:r>
        <w:rPr>
          <w:sz w:val="24"/>
        </w:rPr>
        <w:t>неделю</w:t>
      </w:r>
      <w:r>
        <w:rPr>
          <w:spacing w:val="-1"/>
          <w:sz w:val="24"/>
        </w:rPr>
        <w:t xml:space="preserve"> </w:t>
      </w:r>
      <w:r>
        <w:rPr>
          <w:sz w:val="24"/>
        </w:rPr>
        <w:t>отводится</w:t>
      </w:r>
      <w:r>
        <w:rPr>
          <w:spacing w:val="-3"/>
          <w:sz w:val="24"/>
        </w:rPr>
        <w:t xml:space="preserve"> </w:t>
      </w:r>
      <w:r>
        <w:rPr>
          <w:sz w:val="24"/>
        </w:rPr>
        <w:t>на</w:t>
      </w:r>
      <w:r>
        <w:rPr>
          <w:spacing w:val="-3"/>
          <w:sz w:val="24"/>
        </w:rPr>
        <w:t xml:space="preserve"> </w:t>
      </w:r>
      <w:r>
        <w:rPr>
          <w:sz w:val="24"/>
        </w:rPr>
        <w:t>внеурочное</w:t>
      </w:r>
      <w:r>
        <w:rPr>
          <w:spacing w:val="-4"/>
          <w:sz w:val="24"/>
        </w:rPr>
        <w:t xml:space="preserve"> </w:t>
      </w:r>
      <w:r>
        <w:rPr>
          <w:sz w:val="24"/>
        </w:rPr>
        <w:t>занятие</w:t>
      </w:r>
      <w:r>
        <w:rPr>
          <w:spacing w:val="-1"/>
          <w:sz w:val="24"/>
        </w:rPr>
        <w:t xml:space="preserve"> </w:t>
      </w:r>
      <w:r>
        <w:rPr>
          <w:sz w:val="24"/>
        </w:rPr>
        <w:t>«Разговоры</w:t>
      </w:r>
      <w:r>
        <w:rPr>
          <w:spacing w:val="-3"/>
          <w:sz w:val="24"/>
        </w:rPr>
        <w:t xml:space="preserve"> </w:t>
      </w:r>
      <w:r>
        <w:rPr>
          <w:sz w:val="24"/>
        </w:rPr>
        <w:t>о</w:t>
      </w:r>
      <w:r>
        <w:rPr>
          <w:spacing w:val="-2"/>
          <w:sz w:val="24"/>
        </w:rPr>
        <w:t xml:space="preserve"> важном».</w:t>
      </w:r>
    </w:p>
    <w:p w14:paraId="05384452" w14:textId="77777777" w:rsidR="00F01225" w:rsidRDefault="00F01225">
      <w:pPr>
        <w:pStyle w:val="a4"/>
        <w:numPr>
          <w:ilvl w:val="2"/>
          <w:numId w:val="129"/>
        </w:numPr>
        <w:tabs>
          <w:tab w:val="left" w:pos="1568"/>
        </w:tabs>
        <w:ind w:right="276" w:firstLine="0"/>
        <w:rPr>
          <w:sz w:val="24"/>
        </w:rPr>
      </w:pPr>
      <w:r>
        <w:rPr>
          <w:sz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sz w:val="24"/>
        </w:rPr>
        <w:t>обществе.</w:t>
      </w:r>
    </w:p>
    <w:p w14:paraId="5AA1A533" w14:textId="77777777" w:rsidR="00F01225" w:rsidRDefault="00F01225">
      <w:pPr>
        <w:pStyle w:val="a4"/>
        <w:numPr>
          <w:ilvl w:val="2"/>
          <w:numId w:val="129"/>
        </w:numPr>
        <w:tabs>
          <w:tab w:val="left" w:pos="1568"/>
        </w:tabs>
        <w:ind w:right="280" w:firstLine="0"/>
        <w:rPr>
          <w:sz w:val="24"/>
        </w:rPr>
      </w:pPr>
      <w:r>
        <w:rPr>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rPr>
          <w:spacing w:val="-5"/>
          <w:sz w:val="24"/>
        </w:rPr>
        <w:t xml:space="preserve"> </w:t>
      </w:r>
      <w:r>
        <w:rPr>
          <w:sz w:val="24"/>
        </w:rPr>
        <w:t>художественной</w:t>
      </w:r>
      <w:r>
        <w:rPr>
          <w:spacing w:val="-3"/>
          <w:sz w:val="24"/>
        </w:rPr>
        <w:t xml:space="preserve"> </w:t>
      </w:r>
      <w:r>
        <w:rPr>
          <w:sz w:val="24"/>
        </w:rPr>
        <w:t>культуре</w:t>
      </w:r>
      <w:r>
        <w:rPr>
          <w:spacing w:val="-2"/>
          <w:sz w:val="24"/>
        </w:rPr>
        <w:t xml:space="preserve"> </w:t>
      </w:r>
      <w:r>
        <w:rPr>
          <w:sz w:val="24"/>
        </w:rPr>
        <w:t>и</w:t>
      </w:r>
      <w:r>
        <w:rPr>
          <w:spacing w:val="-3"/>
          <w:sz w:val="24"/>
        </w:rPr>
        <w:t xml:space="preserve"> </w:t>
      </w:r>
      <w:r>
        <w:rPr>
          <w:sz w:val="24"/>
        </w:rPr>
        <w:t>повседневной</w:t>
      </w:r>
      <w:r>
        <w:rPr>
          <w:spacing w:val="-5"/>
          <w:sz w:val="24"/>
        </w:rPr>
        <w:t xml:space="preserve"> </w:t>
      </w:r>
      <w:r>
        <w:rPr>
          <w:sz w:val="24"/>
        </w:rPr>
        <w:t>культуре</w:t>
      </w:r>
      <w:r>
        <w:rPr>
          <w:spacing w:val="-4"/>
          <w:sz w:val="24"/>
        </w:rPr>
        <w:t xml:space="preserve"> </w:t>
      </w:r>
      <w:r>
        <w:rPr>
          <w:sz w:val="24"/>
        </w:rPr>
        <w:t>поведения,</w:t>
      </w:r>
      <w:r>
        <w:rPr>
          <w:spacing w:val="-3"/>
          <w:sz w:val="24"/>
        </w:rPr>
        <w:t xml:space="preserve"> </w:t>
      </w:r>
      <w:r>
        <w:rPr>
          <w:sz w:val="24"/>
        </w:rPr>
        <w:t>доброжелательным отношением к окружающим и ответственным отношением к собственным поступкам.</w:t>
      </w:r>
    </w:p>
    <w:p w14:paraId="064B8433" w14:textId="1790C544" w:rsidR="00F01225" w:rsidRDefault="00F01225">
      <w:pPr>
        <w:pStyle w:val="a4"/>
        <w:numPr>
          <w:ilvl w:val="1"/>
          <w:numId w:val="129"/>
        </w:numPr>
        <w:tabs>
          <w:tab w:val="left" w:pos="1388"/>
        </w:tabs>
        <w:spacing w:before="1"/>
        <w:ind w:right="281" w:firstLine="0"/>
        <w:rPr>
          <w:sz w:val="24"/>
        </w:rPr>
      </w:pPr>
      <w:r>
        <w:rPr>
          <w:sz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w:t>
      </w:r>
    </w:p>
    <w:p w14:paraId="03F305C6" w14:textId="77777777" w:rsidR="00F01225" w:rsidRDefault="00F01225">
      <w:pPr>
        <w:pStyle w:val="a3"/>
        <w:ind w:right="279"/>
      </w:pPr>
    </w:p>
    <w:p w14:paraId="1DE39E49" w14:textId="77777777" w:rsidR="00F01225" w:rsidRDefault="00F01225">
      <w:pPr>
        <w:pStyle w:val="a4"/>
        <w:numPr>
          <w:ilvl w:val="1"/>
          <w:numId w:val="129"/>
        </w:numPr>
        <w:tabs>
          <w:tab w:val="left" w:pos="1388"/>
        </w:tabs>
        <w:ind w:right="277" w:firstLine="0"/>
        <w:rPr>
          <w:sz w:val="24"/>
        </w:rPr>
      </w:pPr>
      <w:r>
        <w:rPr>
          <w:sz w:val="24"/>
        </w:rPr>
        <w:t>В зависимости от задач на каждом этапе реализации основной образовательной программы</w:t>
      </w:r>
      <w:r>
        <w:rPr>
          <w:spacing w:val="-12"/>
          <w:sz w:val="24"/>
        </w:rPr>
        <w:t xml:space="preserve"> </w:t>
      </w:r>
      <w:r>
        <w:rPr>
          <w:sz w:val="24"/>
        </w:rPr>
        <w:t>количество</w:t>
      </w:r>
      <w:r>
        <w:rPr>
          <w:spacing w:val="-9"/>
          <w:sz w:val="24"/>
        </w:rPr>
        <w:t xml:space="preserve"> </w:t>
      </w:r>
      <w:r>
        <w:rPr>
          <w:sz w:val="24"/>
        </w:rPr>
        <w:t>часов,</w:t>
      </w:r>
      <w:r>
        <w:rPr>
          <w:spacing w:val="-10"/>
          <w:sz w:val="24"/>
        </w:rPr>
        <w:t xml:space="preserve"> </w:t>
      </w:r>
      <w:r>
        <w:rPr>
          <w:sz w:val="24"/>
        </w:rPr>
        <w:t>отводимых</w:t>
      </w:r>
      <w:r>
        <w:rPr>
          <w:spacing w:val="-8"/>
          <w:sz w:val="24"/>
        </w:rPr>
        <w:t xml:space="preserve"> </w:t>
      </w:r>
      <w:r>
        <w:rPr>
          <w:sz w:val="24"/>
        </w:rPr>
        <w:t>на</w:t>
      </w:r>
      <w:r>
        <w:rPr>
          <w:spacing w:val="-10"/>
          <w:sz w:val="24"/>
        </w:rPr>
        <w:t xml:space="preserve"> </w:t>
      </w:r>
      <w:r>
        <w:rPr>
          <w:sz w:val="24"/>
        </w:rPr>
        <w:t>внеурочную</w:t>
      </w:r>
      <w:r>
        <w:rPr>
          <w:spacing w:val="-9"/>
          <w:sz w:val="24"/>
        </w:rPr>
        <w:t xml:space="preserve"> </w:t>
      </w:r>
      <w:r>
        <w:rPr>
          <w:sz w:val="24"/>
        </w:rPr>
        <w:t>деятельность,</w:t>
      </w:r>
      <w:r>
        <w:rPr>
          <w:spacing w:val="-9"/>
          <w:sz w:val="24"/>
        </w:rPr>
        <w:t xml:space="preserve"> </w:t>
      </w:r>
      <w:r>
        <w:rPr>
          <w:sz w:val="24"/>
        </w:rPr>
        <w:t>может</w:t>
      </w:r>
      <w:r>
        <w:rPr>
          <w:spacing w:val="-9"/>
          <w:sz w:val="24"/>
        </w:rPr>
        <w:t xml:space="preserve"> </w:t>
      </w:r>
      <w:r>
        <w:rPr>
          <w:sz w:val="24"/>
        </w:rPr>
        <w:t>изменяться.</w:t>
      </w:r>
      <w:r>
        <w:rPr>
          <w:spacing w:val="-3"/>
          <w:sz w:val="24"/>
        </w:rPr>
        <w:t xml:space="preserve"> </w:t>
      </w:r>
      <w:r>
        <w:rPr>
          <w:spacing w:val="-10"/>
          <w:sz w:val="24"/>
        </w:rPr>
        <w:t>В</w:t>
      </w:r>
    </w:p>
    <w:p w14:paraId="403C2904" w14:textId="77777777" w:rsidR="00F01225" w:rsidRDefault="00F01225" w:rsidP="00F01225">
      <w:pPr>
        <w:pStyle w:val="a3"/>
        <w:ind w:right="280"/>
      </w:pPr>
      <w:r>
        <w:t>3 классе для обеспечения адаптации обучающихся к изменившейся образовательной ситуации</w:t>
      </w:r>
      <w:r>
        <w:rPr>
          <w:spacing w:val="-5"/>
        </w:rPr>
        <w:t xml:space="preserve"> </w:t>
      </w:r>
      <w:r>
        <w:t>может</w:t>
      </w:r>
      <w:r>
        <w:rPr>
          <w:spacing w:val="-5"/>
        </w:rPr>
        <w:t xml:space="preserve"> </w:t>
      </w:r>
      <w:r>
        <w:t>быть</w:t>
      </w:r>
      <w:r>
        <w:rPr>
          <w:spacing w:val="-5"/>
        </w:rPr>
        <w:t xml:space="preserve"> </w:t>
      </w:r>
      <w:r>
        <w:t>выделено</w:t>
      </w:r>
      <w:r>
        <w:rPr>
          <w:spacing w:val="-6"/>
        </w:rPr>
        <w:t xml:space="preserve"> </w:t>
      </w:r>
      <w:r>
        <w:t>больше</w:t>
      </w:r>
      <w:r>
        <w:rPr>
          <w:spacing w:val="-7"/>
        </w:rPr>
        <w:t xml:space="preserve"> </w:t>
      </w:r>
      <w:r>
        <w:t>часов,</w:t>
      </w:r>
      <w:r>
        <w:rPr>
          <w:spacing w:val="-3"/>
        </w:rPr>
        <w:t xml:space="preserve"> </w:t>
      </w:r>
      <w:r>
        <w:t>чем</w:t>
      </w:r>
      <w:r>
        <w:rPr>
          <w:spacing w:val="-7"/>
        </w:rPr>
        <w:t xml:space="preserve"> </w:t>
      </w:r>
      <w:r>
        <w:t>в</w:t>
      </w:r>
      <w:r>
        <w:rPr>
          <w:spacing w:val="-6"/>
        </w:rPr>
        <w:t xml:space="preserve"> </w:t>
      </w:r>
      <w:r>
        <w:t>6</w:t>
      </w:r>
      <w:r>
        <w:rPr>
          <w:spacing w:val="-6"/>
        </w:rPr>
        <w:t xml:space="preserve"> </w:t>
      </w:r>
      <w:r>
        <w:t>или</w:t>
      </w:r>
      <w:r>
        <w:rPr>
          <w:spacing w:val="-5"/>
        </w:rPr>
        <w:t xml:space="preserve"> </w:t>
      </w:r>
      <w:r>
        <w:t>7</w:t>
      </w:r>
      <w:r>
        <w:rPr>
          <w:spacing w:val="-6"/>
        </w:rPr>
        <w:t xml:space="preserve"> </w:t>
      </w:r>
      <w:r>
        <w:t>классе,</w:t>
      </w:r>
      <w:r>
        <w:rPr>
          <w:spacing w:val="-6"/>
        </w:rPr>
        <w:t xml:space="preserve"> </w:t>
      </w:r>
      <w:r>
        <w:t>либо</w:t>
      </w:r>
      <w:r>
        <w:rPr>
          <w:spacing w:val="-6"/>
        </w:rPr>
        <w:t xml:space="preserve"> </w:t>
      </w:r>
      <w:r>
        <w:t>в</w:t>
      </w:r>
      <w:r>
        <w:rPr>
          <w:spacing w:val="-6"/>
        </w:rPr>
        <w:t xml:space="preserve"> </w:t>
      </w:r>
      <w:r>
        <w:t>8</w:t>
      </w:r>
      <w:r>
        <w:rPr>
          <w:spacing w:val="-6"/>
        </w:rPr>
        <w:t xml:space="preserve"> </w:t>
      </w:r>
      <w:r>
        <w:t>классе</w:t>
      </w:r>
      <w:r>
        <w:rPr>
          <w:spacing w:val="-2"/>
        </w:rPr>
        <w:t xml:space="preserve"> </w:t>
      </w:r>
      <w:r>
        <w:t>–</w:t>
      </w:r>
      <w:r>
        <w:rPr>
          <w:spacing w:val="-6"/>
        </w:rPr>
        <w:t xml:space="preserve"> </w:t>
      </w:r>
      <w:r>
        <w:t>в</w:t>
      </w:r>
      <w:r>
        <w:rPr>
          <w:spacing w:val="-6"/>
        </w:rPr>
        <w:t xml:space="preserve"> </w:t>
      </w:r>
      <w:r>
        <w:t>связи с организацией предпрофильной подготовки.</w:t>
      </w:r>
    </w:p>
    <w:p w14:paraId="5EFE57C4" w14:textId="77777777" w:rsidR="00F01225" w:rsidRDefault="00F01225">
      <w:pPr>
        <w:pStyle w:val="a4"/>
        <w:numPr>
          <w:ilvl w:val="1"/>
          <w:numId w:val="129"/>
        </w:numPr>
        <w:tabs>
          <w:tab w:val="left" w:pos="1508"/>
        </w:tabs>
        <w:ind w:right="280" w:firstLine="0"/>
        <w:rPr>
          <w:sz w:val="24"/>
        </w:rPr>
      </w:pPr>
      <w:r>
        <w:rPr>
          <w:sz w:val="24"/>
        </w:rPr>
        <w:t>В зависимости от решения педагогического коллектива, родительской общественности,</w:t>
      </w:r>
      <w:r>
        <w:rPr>
          <w:spacing w:val="-11"/>
          <w:sz w:val="24"/>
        </w:rPr>
        <w:t xml:space="preserve"> </w:t>
      </w:r>
      <w:r>
        <w:rPr>
          <w:sz w:val="24"/>
        </w:rPr>
        <w:t>интересов</w:t>
      </w:r>
      <w:r>
        <w:rPr>
          <w:spacing w:val="-11"/>
          <w:sz w:val="24"/>
        </w:rPr>
        <w:t xml:space="preserve"> </w:t>
      </w:r>
      <w:r>
        <w:rPr>
          <w:sz w:val="24"/>
        </w:rPr>
        <w:t>и</w:t>
      </w:r>
      <w:r>
        <w:rPr>
          <w:spacing w:val="-10"/>
          <w:sz w:val="24"/>
        </w:rPr>
        <w:t xml:space="preserve"> </w:t>
      </w:r>
      <w:r>
        <w:rPr>
          <w:sz w:val="24"/>
        </w:rPr>
        <w:t>запросов</w:t>
      </w:r>
      <w:r>
        <w:rPr>
          <w:spacing w:val="-11"/>
          <w:sz w:val="24"/>
        </w:rPr>
        <w:t xml:space="preserve"> </w:t>
      </w:r>
      <w:r>
        <w:rPr>
          <w:sz w:val="24"/>
        </w:rPr>
        <w:t>детей</w:t>
      </w:r>
      <w:r>
        <w:rPr>
          <w:spacing w:val="-10"/>
          <w:sz w:val="24"/>
        </w:rPr>
        <w:t xml:space="preserve"> </w:t>
      </w:r>
      <w:r>
        <w:rPr>
          <w:sz w:val="24"/>
        </w:rPr>
        <w:t>и</w:t>
      </w:r>
      <w:r>
        <w:rPr>
          <w:spacing w:val="-10"/>
          <w:sz w:val="24"/>
        </w:rPr>
        <w:t xml:space="preserve"> </w:t>
      </w:r>
      <w:r>
        <w:rPr>
          <w:sz w:val="24"/>
        </w:rPr>
        <w:t>родителей</w:t>
      </w:r>
      <w:r>
        <w:rPr>
          <w:spacing w:val="-10"/>
          <w:sz w:val="24"/>
        </w:rPr>
        <w:t xml:space="preserve"> </w:t>
      </w:r>
      <w:r>
        <w:rPr>
          <w:sz w:val="24"/>
        </w:rPr>
        <w:t>в</w:t>
      </w:r>
      <w:r>
        <w:rPr>
          <w:spacing w:val="-8"/>
          <w:sz w:val="24"/>
        </w:rPr>
        <w:t xml:space="preserve"> </w:t>
      </w:r>
      <w:r>
        <w:rPr>
          <w:sz w:val="24"/>
        </w:rPr>
        <w:t>гимназии</w:t>
      </w:r>
      <w:r>
        <w:rPr>
          <w:spacing w:val="-9"/>
          <w:sz w:val="24"/>
        </w:rPr>
        <w:t xml:space="preserve"> </w:t>
      </w:r>
      <w:r>
        <w:rPr>
          <w:sz w:val="24"/>
        </w:rPr>
        <w:t>могут</w:t>
      </w:r>
      <w:r>
        <w:rPr>
          <w:spacing w:val="-10"/>
          <w:sz w:val="24"/>
        </w:rPr>
        <w:t xml:space="preserve"> </w:t>
      </w:r>
      <w:r>
        <w:rPr>
          <w:sz w:val="24"/>
        </w:rPr>
        <w:t>реализовываться различные модели плана внеурочной деятельности:</w:t>
      </w:r>
    </w:p>
    <w:p w14:paraId="5E79E7D2" w14:textId="77777777" w:rsidR="00F01225" w:rsidRDefault="00F01225" w:rsidP="00F01225">
      <w:pPr>
        <w:pStyle w:val="a3"/>
        <w:spacing w:before="1"/>
        <w:ind w:right="276"/>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5BF5988" w14:textId="77777777" w:rsidR="00F01225" w:rsidRDefault="00F01225" w:rsidP="00F01225">
      <w:pPr>
        <w:pStyle w:val="a3"/>
        <w:ind w:right="2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18DA5BA6" w14:textId="77777777" w:rsidR="00F01225" w:rsidRDefault="00F01225" w:rsidP="00F01225">
      <w:pPr>
        <w:pStyle w:val="a3"/>
        <w:ind w:right="283"/>
      </w:pPr>
      <w:r>
        <w:t xml:space="preserve">модель плана с преобладанием деятельности ученических сообществ и воспитательных </w:t>
      </w:r>
      <w:r>
        <w:rPr>
          <w:spacing w:val="-2"/>
        </w:rPr>
        <w:t>мероприятий.</w:t>
      </w:r>
    </w:p>
    <w:p w14:paraId="0BFAAD59" w14:textId="77777777" w:rsidR="00F01225" w:rsidRDefault="00F01225">
      <w:pPr>
        <w:pStyle w:val="a4"/>
        <w:numPr>
          <w:ilvl w:val="1"/>
          <w:numId w:val="129"/>
        </w:numPr>
        <w:tabs>
          <w:tab w:val="left" w:pos="1508"/>
        </w:tabs>
        <w:ind w:left="1508" w:hanging="659"/>
        <w:rPr>
          <w:sz w:val="24"/>
        </w:rPr>
      </w:pPr>
      <w:r>
        <w:rPr>
          <w:sz w:val="24"/>
        </w:rPr>
        <w:t>Формы</w:t>
      </w:r>
      <w:r>
        <w:rPr>
          <w:spacing w:val="-10"/>
          <w:sz w:val="24"/>
        </w:rPr>
        <w:t xml:space="preserve"> </w:t>
      </w:r>
      <w:r>
        <w:rPr>
          <w:sz w:val="24"/>
        </w:rPr>
        <w:t>реализации</w:t>
      </w:r>
      <w:r>
        <w:rPr>
          <w:spacing w:val="-5"/>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гимназия</w:t>
      </w:r>
      <w:r>
        <w:rPr>
          <w:spacing w:val="-5"/>
          <w:sz w:val="24"/>
        </w:rPr>
        <w:t xml:space="preserve"> </w:t>
      </w:r>
      <w:r>
        <w:rPr>
          <w:sz w:val="24"/>
        </w:rPr>
        <w:t>определяет</w:t>
      </w:r>
      <w:r>
        <w:rPr>
          <w:spacing w:val="-5"/>
          <w:sz w:val="24"/>
        </w:rPr>
        <w:t xml:space="preserve"> </w:t>
      </w:r>
      <w:r>
        <w:rPr>
          <w:spacing w:val="-2"/>
          <w:sz w:val="24"/>
        </w:rPr>
        <w:t>самостоятельно.</w:t>
      </w:r>
    </w:p>
    <w:p w14:paraId="2AD8F218" w14:textId="77777777" w:rsidR="00F01225" w:rsidRDefault="00F01225">
      <w:pPr>
        <w:pStyle w:val="a4"/>
        <w:numPr>
          <w:ilvl w:val="1"/>
          <w:numId w:val="129"/>
        </w:numPr>
        <w:tabs>
          <w:tab w:val="left" w:pos="1508"/>
        </w:tabs>
        <w:ind w:right="278" w:firstLine="0"/>
        <w:rPr>
          <w:sz w:val="24"/>
        </w:rPr>
      </w:pPr>
      <w:r>
        <w:rPr>
          <w:sz w:val="24"/>
        </w:rPr>
        <w:t>Формы внеурочной деятельности предусматривают активность и самостоятельность обучающихся,</w:t>
      </w:r>
      <w:r>
        <w:rPr>
          <w:spacing w:val="-8"/>
          <w:sz w:val="24"/>
        </w:rPr>
        <w:t xml:space="preserve"> </w:t>
      </w:r>
      <w:r>
        <w:rPr>
          <w:sz w:val="24"/>
        </w:rPr>
        <w:t>сочетают</w:t>
      </w:r>
      <w:r>
        <w:rPr>
          <w:spacing w:val="-7"/>
          <w:sz w:val="24"/>
        </w:rPr>
        <w:t xml:space="preserve"> </w:t>
      </w:r>
      <w:r>
        <w:rPr>
          <w:sz w:val="24"/>
        </w:rPr>
        <w:t>индивидуальную</w:t>
      </w:r>
      <w:r>
        <w:rPr>
          <w:spacing w:val="-7"/>
          <w:sz w:val="24"/>
        </w:rPr>
        <w:t xml:space="preserve"> </w:t>
      </w:r>
      <w:r>
        <w:rPr>
          <w:sz w:val="24"/>
        </w:rPr>
        <w:t>и</w:t>
      </w:r>
      <w:r>
        <w:rPr>
          <w:spacing w:val="-7"/>
          <w:sz w:val="24"/>
        </w:rPr>
        <w:t xml:space="preserve"> </w:t>
      </w:r>
      <w:r>
        <w:rPr>
          <w:sz w:val="24"/>
        </w:rPr>
        <w:t>групповую</w:t>
      </w:r>
      <w:r>
        <w:rPr>
          <w:spacing w:val="-7"/>
          <w:sz w:val="24"/>
        </w:rPr>
        <w:t xml:space="preserve"> </w:t>
      </w:r>
      <w:r>
        <w:rPr>
          <w:sz w:val="24"/>
        </w:rPr>
        <w:t>работу;</w:t>
      </w:r>
      <w:r>
        <w:rPr>
          <w:spacing w:val="-7"/>
          <w:sz w:val="24"/>
        </w:rPr>
        <w:t xml:space="preserve"> </w:t>
      </w:r>
      <w:r>
        <w:rPr>
          <w:sz w:val="24"/>
        </w:rPr>
        <w:t>обеспечивают</w:t>
      </w:r>
      <w:r>
        <w:rPr>
          <w:spacing w:val="-7"/>
          <w:sz w:val="24"/>
        </w:rPr>
        <w:t xml:space="preserve"> </w:t>
      </w:r>
      <w:r>
        <w:rPr>
          <w:sz w:val="24"/>
        </w:rPr>
        <w:t>гибкий</w:t>
      </w:r>
      <w:r>
        <w:rPr>
          <w:spacing w:val="-7"/>
          <w:sz w:val="24"/>
        </w:rPr>
        <w:t xml:space="preserve"> </w:t>
      </w:r>
      <w:r>
        <w:rPr>
          <w:sz w:val="24"/>
        </w:rPr>
        <w:t>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FCC567D" w14:textId="77777777" w:rsidR="00F01225" w:rsidRDefault="00F01225">
      <w:pPr>
        <w:pStyle w:val="a4"/>
        <w:numPr>
          <w:ilvl w:val="1"/>
          <w:numId w:val="129"/>
        </w:numPr>
        <w:tabs>
          <w:tab w:val="left" w:pos="1508"/>
        </w:tabs>
        <w:spacing w:before="1"/>
        <w:ind w:right="288" w:firstLine="0"/>
        <w:rPr>
          <w:sz w:val="24"/>
        </w:rPr>
      </w:pPr>
      <w:r>
        <w:rPr>
          <w:sz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D1ED619" w14:textId="77777777" w:rsidR="00F01225" w:rsidRDefault="00F01225">
      <w:pPr>
        <w:pStyle w:val="a4"/>
        <w:numPr>
          <w:ilvl w:val="1"/>
          <w:numId w:val="129"/>
        </w:numPr>
        <w:tabs>
          <w:tab w:val="left" w:pos="1508"/>
        </w:tabs>
        <w:ind w:right="282" w:firstLine="0"/>
        <w:rPr>
          <w:sz w:val="24"/>
        </w:rPr>
      </w:pPr>
      <w:r>
        <w:rPr>
          <w:sz w:val="24"/>
        </w:rPr>
        <w:t>В целях реализации плана внеурочной деятельности гимназией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w:t>
      </w:r>
      <w:r>
        <w:rPr>
          <w:spacing w:val="-15"/>
          <w:sz w:val="24"/>
        </w:rPr>
        <w:t xml:space="preserve"> </w:t>
      </w:r>
      <w:r>
        <w:rPr>
          <w:sz w:val="24"/>
        </w:rPr>
        <w:t>организации,</w:t>
      </w:r>
      <w:r>
        <w:rPr>
          <w:spacing w:val="-15"/>
          <w:sz w:val="24"/>
        </w:rPr>
        <w:t xml:space="preserve"> </w:t>
      </w:r>
      <w:r>
        <w:rPr>
          <w:sz w:val="24"/>
        </w:rPr>
        <w:t>образовательные</w:t>
      </w:r>
      <w:r>
        <w:rPr>
          <w:spacing w:val="-15"/>
          <w:sz w:val="24"/>
        </w:rPr>
        <w:t xml:space="preserve"> </w:t>
      </w:r>
      <w:r>
        <w:rPr>
          <w:sz w:val="24"/>
        </w:rPr>
        <w:t>организации</w:t>
      </w:r>
      <w:r>
        <w:rPr>
          <w:spacing w:val="-15"/>
          <w:sz w:val="24"/>
        </w:rPr>
        <w:t xml:space="preserve"> </w:t>
      </w:r>
      <w:r>
        <w:rPr>
          <w:sz w:val="24"/>
        </w:rPr>
        <w:t>высшего</w:t>
      </w:r>
      <w:r>
        <w:rPr>
          <w:spacing w:val="-15"/>
          <w:sz w:val="24"/>
        </w:rPr>
        <w:t xml:space="preserve"> </w:t>
      </w:r>
      <w:r>
        <w:rPr>
          <w:sz w:val="24"/>
        </w:rPr>
        <w:t>образования,</w:t>
      </w:r>
      <w:r>
        <w:rPr>
          <w:spacing w:val="-15"/>
          <w:sz w:val="24"/>
        </w:rPr>
        <w:t xml:space="preserve"> </w:t>
      </w:r>
      <w:r>
        <w:rPr>
          <w:sz w:val="24"/>
        </w:rPr>
        <w:t>научные организации и иные организации, обладающие необходимыми ресурсами.</w:t>
      </w:r>
    </w:p>
    <w:p w14:paraId="63084B01" w14:textId="77777777" w:rsidR="00F01225" w:rsidRDefault="00F01225" w:rsidP="00F01225">
      <w:pPr>
        <w:pStyle w:val="a3"/>
        <w:ind w:left="0"/>
        <w:jc w:val="left"/>
      </w:pPr>
    </w:p>
    <w:p w14:paraId="503261F8" w14:textId="77777777" w:rsidR="00F01225" w:rsidRDefault="00F01225">
      <w:pPr>
        <w:pStyle w:val="1"/>
        <w:numPr>
          <w:ilvl w:val="0"/>
          <w:numId w:val="129"/>
        </w:numPr>
        <w:tabs>
          <w:tab w:val="left" w:pos="1208"/>
        </w:tabs>
        <w:ind w:left="1208" w:hanging="359"/>
        <w:rPr>
          <w:b w:val="0"/>
        </w:rPr>
      </w:pPr>
      <w:r>
        <w:t>Календарный</w:t>
      </w:r>
      <w:r>
        <w:rPr>
          <w:spacing w:val="-6"/>
        </w:rPr>
        <w:t xml:space="preserve"> </w:t>
      </w:r>
      <w:r>
        <w:t>план</w:t>
      </w:r>
      <w:r>
        <w:rPr>
          <w:spacing w:val="-5"/>
        </w:rPr>
        <w:t xml:space="preserve"> </w:t>
      </w:r>
      <w:r>
        <w:t>воспитательной</w:t>
      </w:r>
      <w:r>
        <w:rPr>
          <w:spacing w:val="-5"/>
        </w:rPr>
        <w:t xml:space="preserve"> </w:t>
      </w:r>
      <w:r>
        <w:rPr>
          <w:spacing w:val="-2"/>
        </w:rPr>
        <w:t>работы</w:t>
      </w:r>
      <w:r>
        <w:rPr>
          <w:b w:val="0"/>
          <w:spacing w:val="-2"/>
        </w:rPr>
        <w:t>.</w:t>
      </w:r>
    </w:p>
    <w:p w14:paraId="37E5438E" w14:textId="77777777" w:rsidR="00F01225" w:rsidRDefault="00F01225">
      <w:pPr>
        <w:pStyle w:val="a4"/>
        <w:numPr>
          <w:ilvl w:val="1"/>
          <w:numId w:val="129"/>
        </w:numPr>
        <w:tabs>
          <w:tab w:val="left" w:pos="1328"/>
        </w:tabs>
        <w:ind w:right="288" w:firstLine="0"/>
      </w:pPr>
      <w:r>
        <w:rPr>
          <w:sz w:val="24"/>
        </w:rPr>
        <w:t>Календарный</w:t>
      </w:r>
      <w:r>
        <w:rPr>
          <w:spacing w:val="40"/>
          <w:sz w:val="24"/>
        </w:rPr>
        <w:t xml:space="preserve"> </w:t>
      </w:r>
      <w:r>
        <w:rPr>
          <w:sz w:val="24"/>
        </w:rPr>
        <w:t>план</w:t>
      </w:r>
      <w:r>
        <w:rPr>
          <w:spacing w:val="40"/>
          <w:sz w:val="24"/>
        </w:rPr>
        <w:t xml:space="preserve"> </w:t>
      </w:r>
      <w:r>
        <w:rPr>
          <w:sz w:val="24"/>
        </w:rPr>
        <w:t>воспитательной</w:t>
      </w:r>
      <w:r>
        <w:rPr>
          <w:spacing w:val="40"/>
          <w:sz w:val="24"/>
        </w:rPr>
        <w:t xml:space="preserve"> </w:t>
      </w:r>
      <w:r>
        <w:rPr>
          <w:sz w:val="24"/>
        </w:rPr>
        <w:t>работы</w:t>
      </w:r>
      <w:r>
        <w:rPr>
          <w:spacing w:val="40"/>
          <w:sz w:val="24"/>
        </w:rPr>
        <w:t xml:space="preserve"> </w:t>
      </w:r>
      <w:r>
        <w:rPr>
          <w:sz w:val="24"/>
        </w:rPr>
        <w:t>является</w:t>
      </w:r>
      <w:r>
        <w:rPr>
          <w:spacing w:val="40"/>
          <w:sz w:val="24"/>
        </w:rPr>
        <w:t xml:space="preserve"> </w:t>
      </w:r>
      <w:r>
        <w:rPr>
          <w:sz w:val="24"/>
        </w:rPr>
        <w:t>единым</w:t>
      </w:r>
      <w:r>
        <w:rPr>
          <w:spacing w:val="40"/>
          <w:sz w:val="24"/>
        </w:rPr>
        <w:t xml:space="preserve"> </w:t>
      </w:r>
      <w:r>
        <w:rPr>
          <w:sz w:val="24"/>
        </w:rPr>
        <w:t>для</w:t>
      </w:r>
      <w:r>
        <w:rPr>
          <w:spacing w:val="40"/>
          <w:sz w:val="24"/>
        </w:rPr>
        <w:t xml:space="preserve"> </w:t>
      </w:r>
      <w:r>
        <w:rPr>
          <w:sz w:val="24"/>
        </w:rPr>
        <w:t>образовательных</w:t>
      </w:r>
      <w:r>
        <w:rPr>
          <w:spacing w:val="80"/>
          <w:sz w:val="24"/>
        </w:rPr>
        <w:t xml:space="preserve"> </w:t>
      </w:r>
      <w:r>
        <w:rPr>
          <w:spacing w:val="-2"/>
          <w:sz w:val="24"/>
        </w:rPr>
        <w:t>организаций.</w:t>
      </w:r>
    </w:p>
    <w:p w14:paraId="715D7DF8" w14:textId="77777777" w:rsidR="00F01225" w:rsidRDefault="00F01225">
      <w:pPr>
        <w:pStyle w:val="a4"/>
        <w:numPr>
          <w:ilvl w:val="1"/>
          <w:numId w:val="129"/>
        </w:numPr>
        <w:tabs>
          <w:tab w:val="left" w:pos="1388"/>
        </w:tabs>
        <w:ind w:left="1388" w:hanging="539"/>
        <w:rPr>
          <w:sz w:val="24"/>
        </w:rPr>
      </w:pPr>
      <w:r>
        <w:rPr>
          <w:sz w:val="24"/>
        </w:rPr>
        <w:t>Календарный</w:t>
      </w:r>
      <w:r>
        <w:rPr>
          <w:spacing w:val="-3"/>
          <w:sz w:val="24"/>
        </w:rPr>
        <w:t xml:space="preserve"> </w:t>
      </w:r>
      <w:r>
        <w:rPr>
          <w:sz w:val="24"/>
        </w:rPr>
        <w:t>план</w:t>
      </w:r>
      <w:r>
        <w:rPr>
          <w:spacing w:val="-2"/>
          <w:sz w:val="24"/>
        </w:rPr>
        <w:t xml:space="preserve"> </w:t>
      </w:r>
      <w:r>
        <w:rPr>
          <w:sz w:val="24"/>
        </w:rPr>
        <w:t>воспитательной</w:t>
      </w:r>
      <w:r>
        <w:rPr>
          <w:spacing w:val="-1"/>
          <w:sz w:val="24"/>
        </w:rPr>
        <w:t xml:space="preserve"> </w:t>
      </w:r>
      <w:r>
        <w:rPr>
          <w:sz w:val="24"/>
        </w:rPr>
        <w:t>работы</w:t>
      </w:r>
      <w:r>
        <w:rPr>
          <w:spacing w:val="-4"/>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урочной</w:t>
      </w:r>
      <w:r>
        <w:rPr>
          <w:spacing w:val="-1"/>
          <w:sz w:val="24"/>
        </w:rPr>
        <w:t xml:space="preserve"> </w:t>
      </w:r>
      <w:r>
        <w:rPr>
          <w:spacing w:val="-10"/>
          <w:sz w:val="24"/>
        </w:rPr>
        <w:t>и</w:t>
      </w:r>
    </w:p>
    <w:p w14:paraId="2AB675B3" w14:textId="77777777" w:rsidR="00F01225" w:rsidRDefault="00F01225" w:rsidP="00F01225">
      <w:pPr>
        <w:pStyle w:val="a3"/>
        <w:spacing w:before="88"/>
        <w:ind w:left="0"/>
      </w:pPr>
      <w:r>
        <w:t>внеурочной</w:t>
      </w:r>
      <w:r>
        <w:rPr>
          <w:spacing w:val="-7"/>
        </w:rPr>
        <w:t xml:space="preserve"> </w:t>
      </w:r>
      <w:r>
        <w:rPr>
          <w:spacing w:val="-2"/>
        </w:rPr>
        <w:t>деятельности.</w:t>
      </w:r>
    </w:p>
    <w:p w14:paraId="34CE2F5E" w14:textId="77777777" w:rsidR="00F01225" w:rsidRDefault="00F01225">
      <w:pPr>
        <w:pStyle w:val="a4"/>
        <w:numPr>
          <w:ilvl w:val="1"/>
          <w:numId w:val="130"/>
        </w:numPr>
        <w:tabs>
          <w:tab w:val="left" w:pos="1388"/>
        </w:tabs>
        <w:ind w:right="281"/>
        <w:rPr>
          <w:sz w:val="24"/>
        </w:rPr>
      </w:pPr>
      <w:r>
        <w:rPr>
          <w:sz w:val="24"/>
        </w:rPr>
        <w:t>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4FBECBB" w14:textId="77777777" w:rsidR="00F01225" w:rsidRDefault="00F01225" w:rsidP="00F01225">
      <w:pPr>
        <w:pStyle w:val="a3"/>
        <w:jc w:val="left"/>
      </w:pPr>
      <w:r>
        <w:rPr>
          <w:spacing w:val="-2"/>
          <w:u w:val="single"/>
        </w:rPr>
        <w:t>Сентябрь:</w:t>
      </w:r>
    </w:p>
    <w:p w14:paraId="2FB5BBFE" w14:textId="77777777" w:rsidR="00F01225" w:rsidRDefault="00F01225" w:rsidP="00F01225">
      <w:pPr>
        <w:pStyle w:val="a3"/>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14:paraId="69F9D4FD" w14:textId="77777777" w:rsidR="00F01225" w:rsidRDefault="00F01225" w:rsidP="00F01225">
      <w:pPr>
        <w:pStyle w:val="a3"/>
        <w:jc w:val="left"/>
      </w:pPr>
      <w:r>
        <w:t>3</w:t>
      </w:r>
      <w:r>
        <w:rPr>
          <w:spacing w:val="80"/>
        </w:rPr>
        <w:t xml:space="preserve"> </w:t>
      </w:r>
      <w:r>
        <w:t>сентября:</w:t>
      </w:r>
      <w:r>
        <w:rPr>
          <w:spacing w:val="80"/>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w:t>
      </w:r>
      <w:r>
        <w:rPr>
          <w:spacing w:val="80"/>
        </w:rPr>
        <w:t xml:space="preserve"> </w:t>
      </w:r>
      <w:r>
        <w:t>борьбе</w:t>
      </w:r>
      <w:r>
        <w:rPr>
          <w:spacing w:val="80"/>
        </w:rPr>
        <w:t xml:space="preserve"> </w:t>
      </w:r>
      <w:r>
        <w:t xml:space="preserve">с </w:t>
      </w:r>
      <w:r>
        <w:rPr>
          <w:spacing w:val="-2"/>
        </w:rPr>
        <w:t>терроризмом;</w:t>
      </w:r>
    </w:p>
    <w:p w14:paraId="306CE652" w14:textId="77777777" w:rsidR="00F01225" w:rsidRDefault="00F01225" w:rsidP="00F01225">
      <w:pPr>
        <w:pStyle w:val="a3"/>
        <w:ind w:right="2995"/>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4"/>
        </w:rPr>
        <w:t xml:space="preserve"> </w:t>
      </w:r>
      <w:r>
        <w:t>распространения</w:t>
      </w:r>
      <w:r>
        <w:rPr>
          <w:spacing w:val="-7"/>
        </w:rPr>
        <w:t xml:space="preserve"> </w:t>
      </w:r>
      <w:r>
        <w:t>грамотности; 10 сентября: Международный день памяти жертв фашизма.</w:t>
      </w:r>
    </w:p>
    <w:p w14:paraId="5CCCADA8" w14:textId="77777777" w:rsidR="00F01225" w:rsidRDefault="00F01225" w:rsidP="00F01225">
      <w:pPr>
        <w:pStyle w:val="a3"/>
        <w:jc w:val="left"/>
      </w:pPr>
      <w:r>
        <w:rPr>
          <w:spacing w:val="-2"/>
          <w:u w:val="single"/>
        </w:rPr>
        <w:t>Октябрь:</w:t>
      </w:r>
    </w:p>
    <w:p w14:paraId="332EE604" w14:textId="77777777" w:rsidR="00F01225" w:rsidRDefault="00F01225" w:rsidP="00F01225">
      <w:pPr>
        <w:pStyle w:val="a3"/>
        <w:ind w:right="1380"/>
        <w:jc w:val="left"/>
      </w:pPr>
      <w:r>
        <w:t>1</w:t>
      </w:r>
      <w:r>
        <w:rPr>
          <w:spacing w:val="-6"/>
        </w:rPr>
        <w:t xml:space="preserve"> </w:t>
      </w:r>
      <w:r>
        <w:t>октября:</w:t>
      </w:r>
      <w:r>
        <w:rPr>
          <w:spacing w:val="-6"/>
        </w:rPr>
        <w:t xml:space="preserve"> </w:t>
      </w:r>
      <w:r>
        <w:t>Международный</w:t>
      </w:r>
      <w:r>
        <w:rPr>
          <w:spacing w:val="-6"/>
        </w:rPr>
        <w:t xml:space="preserve"> </w:t>
      </w:r>
      <w:r>
        <w:t>день</w:t>
      </w:r>
      <w:r>
        <w:rPr>
          <w:spacing w:val="-7"/>
        </w:rPr>
        <w:t xml:space="preserve"> </w:t>
      </w:r>
      <w:r>
        <w:t>пожилых</w:t>
      </w:r>
      <w:r>
        <w:rPr>
          <w:spacing w:val="-4"/>
        </w:rPr>
        <w:t xml:space="preserve"> </w:t>
      </w:r>
      <w:r>
        <w:t>людей;</w:t>
      </w:r>
      <w:r>
        <w:rPr>
          <w:spacing w:val="-6"/>
        </w:rPr>
        <w:t xml:space="preserve"> </w:t>
      </w:r>
      <w:r>
        <w:t>Международный</w:t>
      </w:r>
      <w:r>
        <w:rPr>
          <w:spacing w:val="-6"/>
        </w:rPr>
        <w:t xml:space="preserve"> </w:t>
      </w:r>
      <w:r>
        <w:t>день</w:t>
      </w:r>
      <w:r>
        <w:rPr>
          <w:spacing w:val="-6"/>
        </w:rPr>
        <w:t xml:space="preserve"> </w:t>
      </w:r>
      <w:r>
        <w:t>музыки; 4 октября: День защиты животных;</w:t>
      </w:r>
    </w:p>
    <w:p w14:paraId="293AF515" w14:textId="77777777" w:rsidR="00F01225" w:rsidRDefault="00F01225" w:rsidP="00F01225">
      <w:pPr>
        <w:pStyle w:val="a3"/>
        <w:spacing w:before="1"/>
        <w:jc w:val="left"/>
      </w:pPr>
      <w:r>
        <w:t>3</w:t>
      </w:r>
      <w:r>
        <w:rPr>
          <w:spacing w:val="-2"/>
        </w:rPr>
        <w:t xml:space="preserve"> </w:t>
      </w:r>
      <w:r>
        <w:t>октября: День</w:t>
      </w:r>
      <w:r>
        <w:rPr>
          <w:spacing w:val="2"/>
        </w:rPr>
        <w:t xml:space="preserve"> </w:t>
      </w:r>
      <w:r>
        <w:rPr>
          <w:spacing w:val="-2"/>
        </w:rPr>
        <w:t>учителя;</w:t>
      </w:r>
    </w:p>
    <w:p w14:paraId="55D8E0FF" w14:textId="77777777" w:rsidR="00F01225" w:rsidRDefault="00F01225" w:rsidP="00F01225">
      <w:pPr>
        <w:pStyle w:val="a3"/>
        <w:ind w:right="3409"/>
        <w:jc w:val="left"/>
      </w:pPr>
      <w:r>
        <w:t>23</w:t>
      </w:r>
      <w:r>
        <w:rPr>
          <w:spacing w:val="-8"/>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школьных</w:t>
      </w:r>
      <w:r>
        <w:rPr>
          <w:spacing w:val="-6"/>
        </w:rPr>
        <w:t xml:space="preserve"> </w:t>
      </w:r>
      <w:r>
        <w:t>библиотек; Третье воскресенье октября: День отца.</w:t>
      </w:r>
    </w:p>
    <w:p w14:paraId="7C3C8394" w14:textId="77777777" w:rsidR="00F01225" w:rsidRDefault="00F01225" w:rsidP="00F01225">
      <w:pPr>
        <w:pStyle w:val="a3"/>
        <w:jc w:val="left"/>
      </w:pPr>
      <w:r>
        <w:rPr>
          <w:spacing w:val="-2"/>
          <w:u w:val="single"/>
        </w:rPr>
        <w:t>Ноябрь:</w:t>
      </w:r>
    </w:p>
    <w:p w14:paraId="3890C904" w14:textId="77777777" w:rsidR="00F01225" w:rsidRDefault="00F01225" w:rsidP="00F01225">
      <w:pPr>
        <w:pStyle w:val="a3"/>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14:paraId="257C68DC" w14:textId="77777777" w:rsidR="00F01225" w:rsidRDefault="00F01225" w:rsidP="00F01225">
      <w:pPr>
        <w:pStyle w:val="a3"/>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5"/>
        </w:rPr>
        <w:t xml:space="preserve"> </w:t>
      </w:r>
      <w:r>
        <w:t>погибших</w:t>
      </w:r>
      <w:r>
        <w:rPr>
          <w:spacing w:val="35"/>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14:paraId="30CF818F" w14:textId="77777777" w:rsidR="00F01225" w:rsidRDefault="00F01225" w:rsidP="00F01225">
      <w:pPr>
        <w:pStyle w:val="a3"/>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14:paraId="23AA2949" w14:textId="77777777" w:rsidR="00F01225" w:rsidRDefault="00F01225" w:rsidP="00F01225">
      <w:pPr>
        <w:pStyle w:val="a3"/>
        <w:ind w:right="2995"/>
        <w:jc w:val="left"/>
      </w:pPr>
      <w:r>
        <w:t>30</w:t>
      </w:r>
      <w:r>
        <w:rPr>
          <w:spacing w:val="-7"/>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u w:val="single"/>
        </w:rPr>
        <w:t>Декабрь:</w:t>
      </w:r>
    </w:p>
    <w:p w14:paraId="51FEA34B" w14:textId="77777777" w:rsidR="00F01225" w:rsidRDefault="00F01225" w:rsidP="00F01225">
      <w:pPr>
        <w:pStyle w:val="a3"/>
        <w:ind w:right="2288"/>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3 декабря: День добровольца (волонтера) в России;</w:t>
      </w:r>
    </w:p>
    <w:p w14:paraId="30CB62EB" w14:textId="77777777" w:rsidR="00F01225" w:rsidRDefault="00F01225" w:rsidP="00F01225">
      <w:pPr>
        <w:pStyle w:val="a3"/>
        <w:spacing w:before="1"/>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14:paraId="059E8FB7" w14:textId="77777777" w:rsidR="00F01225" w:rsidRDefault="00F01225" w:rsidP="00F01225">
      <w:pPr>
        <w:pStyle w:val="a3"/>
        <w:ind w:right="398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5"/>
        </w:rPr>
        <w:t xml:space="preserve"> </w:t>
      </w:r>
      <w:r>
        <w:t>Российской</w:t>
      </w:r>
      <w:r>
        <w:rPr>
          <w:spacing w:val="-8"/>
        </w:rPr>
        <w:t xml:space="preserve"> </w:t>
      </w:r>
      <w:r>
        <w:t xml:space="preserve">Федерации. </w:t>
      </w:r>
      <w:r>
        <w:rPr>
          <w:spacing w:val="-2"/>
          <w:u w:val="single"/>
        </w:rPr>
        <w:t>Январь:</w:t>
      </w:r>
    </w:p>
    <w:p w14:paraId="2EFC17C1" w14:textId="77777777" w:rsidR="00F01225" w:rsidRDefault="00F01225" w:rsidP="00F01225">
      <w:pPr>
        <w:pStyle w:val="a3"/>
        <w:jc w:val="left"/>
      </w:pPr>
      <w:r>
        <w:t>23</w:t>
      </w:r>
      <w:r>
        <w:rPr>
          <w:spacing w:val="-4"/>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14:paraId="18280A67" w14:textId="77777777" w:rsidR="00F01225" w:rsidRDefault="00F01225" w:rsidP="00F01225">
      <w:pPr>
        <w:pStyle w:val="a3"/>
        <w:ind w:right="277"/>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323C93D" w14:textId="77777777" w:rsidR="00F01225" w:rsidRDefault="00F01225" w:rsidP="00F01225">
      <w:pPr>
        <w:pStyle w:val="a3"/>
        <w:jc w:val="left"/>
      </w:pPr>
      <w:r>
        <w:rPr>
          <w:spacing w:val="-2"/>
          <w:u w:val="single"/>
        </w:rPr>
        <w:t>Февраль:</w:t>
      </w:r>
    </w:p>
    <w:p w14:paraId="1EEC0F5D" w14:textId="77777777" w:rsidR="00F01225" w:rsidRDefault="00F01225" w:rsidP="00F01225">
      <w:pPr>
        <w:pStyle w:val="a3"/>
        <w:tabs>
          <w:tab w:val="left" w:pos="1218"/>
          <w:tab w:val="left" w:pos="2365"/>
          <w:tab w:val="left" w:pos="3125"/>
          <w:tab w:val="left" w:pos="4291"/>
          <w:tab w:val="left" w:pos="5725"/>
          <w:tab w:val="left" w:pos="6945"/>
          <w:tab w:val="left" w:pos="9400"/>
          <w:tab w:val="left" w:pos="10237"/>
        </w:tabs>
        <w:ind w:right="278"/>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14:paraId="61163355" w14:textId="77777777" w:rsidR="00F01225" w:rsidRDefault="00F01225" w:rsidP="00F01225">
      <w:pPr>
        <w:pStyle w:val="a3"/>
        <w:spacing w:before="1"/>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14:paraId="2BBC27D6" w14:textId="77777777" w:rsidR="00F01225" w:rsidRDefault="00F01225" w:rsidP="00F01225">
      <w:pPr>
        <w:pStyle w:val="a3"/>
        <w:jc w:val="left"/>
      </w:pPr>
      <w:r>
        <w:t>13</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 xml:space="preserve">пределами </w:t>
      </w:r>
      <w:r>
        <w:rPr>
          <w:spacing w:val="-2"/>
        </w:rPr>
        <w:t>Отечества;</w:t>
      </w:r>
    </w:p>
    <w:p w14:paraId="6C50FC0E" w14:textId="77777777" w:rsidR="00F01225" w:rsidRDefault="00F01225" w:rsidP="00F01225">
      <w:pPr>
        <w:pStyle w:val="a3"/>
        <w:ind w:right="4467"/>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7"/>
        </w:rPr>
        <w:t xml:space="preserve"> </w:t>
      </w:r>
      <w:r>
        <w:t>родного</w:t>
      </w:r>
      <w:r>
        <w:rPr>
          <w:spacing w:val="-7"/>
        </w:rPr>
        <w:t xml:space="preserve"> </w:t>
      </w:r>
      <w:r>
        <w:t>языка; 23 февраля: День защитника Отечества.</w:t>
      </w:r>
    </w:p>
    <w:p w14:paraId="79E29194" w14:textId="77777777" w:rsidR="00F01225" w:rsidRDefault="00F01225" w:rsidP="00F01225">
      <w:pPr>
        <w:pStyle w:val="a3"/>
        <w:jc w:val="left"/>
      </w:pPr>
      <w:r>
        <w:rPr>
          <w:spacing w:val="-2"/>
          <w:u w:val="single"/>
        </w:rPr>
        <w:t>Март:</w:t>
      </w:r>
    </w:p>
    <w:p w14:paraId="03F7DB92" w14:textId="77777777" w:rsidR="00F01225" w:rsidRDefault="00F01225" w:rsidP="00F01225">
      <w:pPr>
        <w:pStyle w:val="a3"/>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14:paraId="56AF2CCE" w14:textId="77777777" w:rsidR="00F01225" w:rsidRDefault="00F01225" w:rsidP="00F01225">
      <w:pPr>
        <w:pStyle w:val="a3"/>
        <w:ind w:right="4775"/>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6"/>
        </w:rPr>
        <w:t xml:space="preserve"> </w:t>
      </w:r>
      <w:r>
        <w:t>с</w:t>
      </w:r>
      <w:r>
        <w:rPr>
          <w:spacing w:val="-6"/>
        </w:rPr>
        <w:t xml:space="preserve"> </w:t>
      </w:r>
      <w:r>
        <w:t>Россией; 27 марта: Всемирный день театра.</w:t>
      </w:r>
    </w:p>
    <w:p w14:paraId="1956C097" w14:textId="77777777" w:rsidR="00F01225" w:rsidRDefault="00F01225" w:rsidP="00F01225">
      <w:pPr>
        <w:pStyle w:val="a3"/>
        <w:jc w:val="left"/>
      </w:pPr>
      <w:r>
        <w:rPr>
          <w:spacing w:val="-2"/>
          <w:u w:val="single"/>
        </w:rPr>
        <w:t>Апрель:</w:t>
      </w:r>
    </w:p>
    <w:p w14:paraId="30272DF5" w14:textId="77777777" w:rsidR="00F01225" w:rsidRDefault="00F01225" w:rsidP="00F01225">
      <w:pPr>
        <w:pStyle w:val="a3"/>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14:paraId="6A1AE652" w14:textId="77777777" w:rsidR="00F01225" w:rsidRDefault="00F01225" w:rsidP="00F01225">
      <w:pPr>
        <w:pStyle w:val="a3"/>
        <w:jc w:val="left"/>
      </w:pPr>
      <w:r>
        <w:t>19 апреля: День памяти о геноциде советского народа нацистами и их пособниками в годы Великой Отечественной войны.</w:t>
      </w:r>
    </w:p>
    <w:p w14:paraId="2502BB39" w14:textId="77777777" w:rsidR="00F01225" w:rsidRDefault="00F01225" w:rsidP="00F01225">
      <w:pPr>
        <w:pStyle w:val="a3"/>
        <w:jc w:val="left"/>
      </w:pPr>
      <w:r>
        <w:rPr>
          <w:spacing w:val="-4"/>
          <w:u w:val="single"/>
        </w:rPr>
        <w:t>Май:</w:t>
      </w:r>
    </w:p>
    <w:p w14:paraId="74D52E9A" w14:textId="77777777" w:rsidR="00F01225" w:rsidRDefault="00F01225" w:rsidP="00F01225">
      <w:pPr>
        <w:pStyle w:val="a3"/>
        <w:ind w:right="6407"/>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14:paraId="3169D34A" w14:textId="77777777" w:rsidR="00F01225" w:rsidRDefault="00F01225" w:rsidP="00F01225">
      <w:pPr>
        <w:pStyle w:val="a3"/>
        <w:jc w:val="left"/>
      </w:pPr>
      <w:r>
        <w:t>19</w:t>
      </w:r>
      <w:r>
        <w:rPr>
          <w:spacing w:val="-5"/>
        </w:rPr>
        <w:t xml:space="preserve"> </w:t>
      </w:r>
      <w:r>
        <w:t>мая:</w:t>
      </w:r>
      <w:r>
        <w:rPr>
          <w:spacing w:val="-3"/>
        </w:rPr>
        <w:t xml:space="preserve"> </w:t>
      </w:r>
      <w:r>
        <w:t>День</w:t>
      </w:r>
      <w:r>
        <w:rPr>
          <w:spacing w:val="-2"/>
        </w:rPr>
        <w:t xml:space="preserve"> </w:t>
      </w:r>
      <w:r>
        <w:t>детских</w:t>
      </w:r>
      <w:r>
        <w:rPr>
          <w:spacing w:val="-1"/>
        </w:rPr>
        <w:t xml:space="preserve"> </w:t>
      </w:r>
      <w:r>
        <w:t>общественных</w:t>
      </w:r>
      <w:r>
        <w:rPr>
          <w:spacing w:val="-2"/>
        </w:rPr>
        <w:t xml:space="preserve"> </w:t>
      </w:r>
      <w:r>
        <w:t>организаций</w:t>
      </w:r>
      <w:r>
        <w:rPr>
          <w:spacing w:val="-4"/>
        </w:rPr>
        <w:t xml:space="preserve"> </w:t>
      </w:r>
      <w:r>
        <w:rPr>
          <w:spacing w:val="-2"/>
        </w:rPr>
        <w:t>России;</w:t>
      </w:r>
    </w:p>
    <w:p w14:paraId="43DB95C6" w14:textId="77777777" w:rsidR="00F01225" w:rsidRDefault="00F01225" w:rsidP="00F01225">
      <w:pPr>
        <w:pStyle w:val="a3"/>
        <w:jc w:val="left"/>
      </w:pPr>
      <w:r>
        <w:t>24</w:t>
      </w:r>
      <w:r>
        <w:rPr>
          <w:spacing w:val="-7"/>
        </w:rPr>
        <w:t xml:space="preserve"> </w:t>
      </w:r>
      <w:r>
        <w:t>мая:</w:t>
      </w:r>
      <w:r>
        <w:rPr>
          <w:spacing w:val="-7"/>
        </w:rPr>
        <w:t xml:space="preserve"> </w:t>
      </w:r>
      <w:r>
        <w:t>День</w:t>
      </w:r>
      <w:r>
        <w:rPr>
          <w:spacing w:val="-7"/>
        </w:rPr>
        <w:t xml:space="preserve"> </w:t>
      </w:r>
      <w:r>
        <w:t>славянской</w:t>
      </w:r>
      <w:r>
        <w:rPr>
          <w:spacing w:val="-7"/>
        </w:rPr>
        <w:t xml:space="preserve"> </w:t>
      </w:r>
      <w:r>
        <w:t>письменности</w:t>
      </w:r>
      <w:r>
        <w:rPr>
          <w:spacing w:val="-8"/>
        </w:rPr>
        <w:t xml:space="preserve"> </w:t>
      </w:r>
      <w:r>
        <w:t>и</w:t>
      </w:r>
      <w:r>
        <w:rPr>
          <w:spacing w:val="-7"/>
        </w:rPr>
        <w:t xml:space="preserve"> </w:t>
      </w:r>
      <w:r>
        <w:t>культуры.</w:t>
      </w:r>
    </w:p>
    <w:p w14:paraId="5A0DA93D" w14:textId="77777777" w:rsidR="00F01225" w:rsidRDefault="00F01225" w:rsidP="00F01225">
      <w:pPr>
        <w:pStyle w:val="a3"/>
        <w:jc w:val="left"/>
      </w:pPr>
      <w:r>
        <w:t xml:space="preserve"> </w:t>
      </w:r>
      <w:r>
        <w:rPr>
          <w:spacing w:val="-2"/>
          <w:u w:val="single"/>
        </w:rPr>
        <w:t>Июнь:</w:t>
      </w:r>
    </w:p>
    <w:p w14:paraId="592280F8" w14:textId="77777777" w:rsidR="00F01225" w:rsidRDefault="00F01225" w:rsidP="00F01225">
      <w:pPr>
        <w:pStyle w:val="a3"/>
        <w:ind w:right="6748"/>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14:paraId="1BBA94F2" w14:textId="77777777" w:rsidR="00F01225" w:rsidRDefault="00F01225" w:rsidP="00F01225">
      <w:pPr>
        <w:pStyle w:val="a3"/>
        <w:ind w:right="6375"/>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14:paraId="5FF0BC23" w14:textId="77777777" w:rsidR="00F01225" w:rsidRDefault="00F01225" w:rsidP="00F01225">
      <w:pPr>
        <w:pStyle w:val="a3"/>
        <w:jc w:val="left"/>
      </w:pPr>
      <w:r>
        <w:rPr>
          <w:spacing w:val="-2"/>
          <w:u w:val="single"/>
        </w:rPr>
        <w:t>Июль:</w:t>
      </w:r>
    </w:p>
    <w:p w14:paraId="316E7BB5" w14:textId="77777777" w:rsidR="00F01225" w:rsidRDefault="00F01225" w:rsidP="00F01225">
      <w:pPr>
        <w:pStyle w:val="a3"/>
        <w:ind w:right="5246"/>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u w:val="single"/>
        </w:rPr>
        <w:t>Август:</w:t>
      </w:r>
    </w:p>
    <w:p w14:paraId="768CA54B" w14:textId="77777777" w:rsidR="00F01225" w:rsidRDefault="00F01225" w:rsidP="00F01225">
      <w:pPr>
        <w:pStyle w:val="a3"/>
        <w:jc w:val="left"/>
      </w:pPr>
      <w:r>
        <w:t>Вторая</w:t>
      </w:r>
      <w:r>
        <w:rPr>
          <w:spacing w:val="-1"/>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14:paraId="60ECC133" w14:textId="58E6EA56" w:rsidR="004C4874" w:rsidRDefault="00F01225" w:rsidP="00F01225">
      <w:pPr>
        <w:pStyle w:val="a3"/>
        <w:sectPr w:rsidR="004C4874">
          <w:pgSz w:w="11910" w:h="16850"/>
          <w:pgMar w:top="1020" w:right="283" w:bottom="280" w:left="992" w:header="569" w:footer="0" w:gutter="0"/>
          <w:cols w:space="720"/>
        </w:sectPr>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4"/>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14:paraId="631A9881" w14:textId="4535FD94" w:rsidR="004C4874" w:rsidRDefault="004C4874" w:rsidP="00F01225">
      <w:pPr>
        <w:pStyle w:val="a3"/>
        <w:ind w:left="0" w:right="2995"/>
        <w:jc w:val="left"/>
      </w:pPr>
    </w:p>
    <w:sectPr w:rsidR="004C4874">
      <w:pgSz w:w="11910" w:h="16850"/>
      <w:pgMar w:top="1020" w:right="283" w:bottom="280" w:left="992"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61D2E" w14:textId="77777777" w:rsidR="00586FE8" w:rsidRDefault="00586FE8">
      <w:r>
        <w:separator/>
      </w:r>
    </w:p>
  </w:endnote>
  <w:endnote w:type="continuationSeparator" w:id="0">
    <w:p w14:paraId="45D90DAC" w14:textId="77777777" w:rsidR="00586FE8" w:rsidRDefault="0058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extBookC">
    <w:altName w:val="Calibri"/>
    <w:panose1 w:val="00000000000000000000"/>
    <w:charset w:val="CC"/>
    <w:family w:val="modern"/>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E5908" w14:textId="77777777" w:rsidR="00586FE8" w:rsidRDefault="00586FE8">
      <w:r>
        <w:separator/>
      </w:r>
    </w:p>
  </w:footnote>
  <w:footnote w:type="continuationSeparator" w:id="0">
    <w:p w14:paraId="25B6591C" w14:textId="77777777" w:rsidR="00586FE8" w:rsidRDefault="00586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EADC3" w14:textId="77777777" w:rsidR="00F64F90" w:rsidRDefault="00F64F90">
    <w:pPr>
      <w:pStyle w:val="a5"/>
      <w:jc w:val="center"/>
    </w:pPr>
  </w:p>
  <w:p w14:paraId="226CEB4E" w14:textId="77777777" w:rsidR="00F64F90" w:rsidRPr="00E60795" w:rsidRDefault="00F64F90" w:rsidP="00E60795">
    <w:pPr>
      <w:pStyle w:val="a5"/>
      <w:jc w:val="cent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4F3B0" w14:textId="77777777" w:rsidR="004C4874" w:rsidRDefault="00F01225">
    <w:pPr>
      <w:pStyle w:val="a3"/>
      <w:spacing w:line="14" w:lineRule="auto"/>
      <w:ind w:left="0"/>
      <w:jc w:val="left"/>
      <w:rPr>
        <w:sz w:val="20"/>
      </w:rPr>
    </w:pPr>
    <w:r>
      <w:rPr>
        <w:noProof/>
        <w:sz w:val="20"/>
      </w:rPr>
      <mc:AlternateContent>
        <mc:Choice Requires="wps">
          <w:drawing>
            <wp:anchor distT="0" distB="0" distL="0" distR="0" simplePos="0" relativeHeight="479418368" behindDoc="1" locked="0" layoutInCell="1" allowOverlap="1" wp14:anchorId="06F8A578" wp14:editId="0BF0A1B9">
              <wp:simplePos x="0" y="0"/>
              <wp:positionH relativeFrom="page">
                <wp:posOffset>3833240</wp:posOffset>
              </wp:positionH>
              <wp:positionV relativeFrom="page">
                <wp:posOffset>348318</wp:posOffset>
              </wp:positionV>
              <wp:extent cx="2540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2978E15E" w14:textId="77777777" w:rsidR="004C4874" w:rsidRDefault="00F01225">
                          <w:pPr>
                            <w:pStyle w:val="a3"/>
                            <w:spacing w:before="10"/>
                            <w:ind w:left="2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06F8A578" id="_x0000_t202" coordsize="21600,21600" o:spt="202" path="m,l,21600r21600,l21600,xe">
              <v:stroke joinstyle="miter"/>
              <v:path gradientshapeok="t" o:connecttype="rect"/>
            </v:shapetype>
            <v:shape id="Textbox 2" o:spid="_x0000_s1026" type="#_x0000_t202" style="position:absolute;margin-left:301.85pt;margin-top:27.45pt;width:20pt;height:15.3pt;z-index:-23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g1pwEAAD4DAAAOAAAAZHJzL2Uyb0RvYy54bWysUsGO0zAQvSPxD5bv1GlYEE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" filled="f" stroked="f">
              <v:textbox inset="0,0,0,0">
                <w:txbxContent>
                  <w:p w14:paraId="2978E15E" w14:textId="77777777" w:rsidR="004C4874" w:rsidRDefault="00F01225">
                    <w:pPr>
                      <w:pStyle w:val="a3"/>
                      <w:spacing w:before="10"/>
                      <w:ind w:left="2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2423"/>
    <w:multiLevelType w:val="hybridMultilevel"/>
    <w:tmpl w:val="F7620386"/>
    <w:lvl w:ilvl="0" w:tplc="634CE44A">
      <w:numFmt w:val="bullet"/>
      <w:lvlText w:val=""/>
      <w:lvlJc w:val="left"/>
      <w:pPr>
        <w:ind w:left="1353" w:hanging="360"/>
      </w:pPr>
      <w:rPr>
        <w:rFonts w:ascii="Symbol" w:eastAsia="Symbol" w:hAnsi="Symbol" w:cs="Symbol" w:hint="default"/>
        <w:b w:val="0"/>
        <w:bCs w:val="0"/>
        <w:i w:val="0"/>
        <w:iCs w:val="0"/>
        <w:spacing w:val="0"/>
        <w:w w:val="100"/>
        <w:sz w:val="24"/>
        <w:szCs w:val="24"/>
        <w:lang w:val="ru-RU" w:eastAsia="en-US" w:bidi="ar-SA"/>
      </w:rPr>
    </w:lvl>
    <w:lvl w:ilvl="1" w:tplc="8B9667BA">
      <w:numFmt w:val="bullet"/>
      <w:lvlText w:val="•"/>
      <w:lvlJc w:val="left"/>
      <w:pPr>
        <w:ind w:left="2287" w:hanging="360"/>
      </w:pPr>
      <w:rPr>
        <w:rFonts w:hint="default"/>
        <w:lang w:val="ru-RU" w:eastAsia="en-US" w:bidi="ar-SA"/>
      </w:rPr>
    </w:lvl>
    <w:lvl w:ilvl="2" w:tplc="CED696E8">
      <w:numFmt w:val="bullet"/>
      <w:lvlText w:val="•"/>
      <w:lvlJc w:val="left"/>
      <w:pPr>
        <w:ind w:left="3214" w:hanging="360"/>
      </w:pPr>
      <w:rPr>
        <w:rFonts w:hint="default"/>
        <w:lang w:val="ru-RU" w:eastAsia="en-US" w:bidi="ar-SA"/>
      </w:rPr>
    </w:lvl>
    <w:lvl w:ilvl="3" w:tplc="BFD29648">
      <w:numFmt w:val="bullet"/>
      <w:lvlText w:val="•"/>
      <w:lvlJc w:val="left"/>
      <w:pPr>
        <w:ind w:left="4141" w:hanging="360"/>
      </w:pPr>
      <w:rPr>
        <w:rFonts w:hint="default"/>
        <w:lang w:val="ru-RU" w:eastAsia="en-US" w:bidi="ar-SA"/>
      </w:rPr>
    </w:lvl>
    <w:lvl w:ilvl="4" w:tplc="F11C5CC0">
      <w:numFmt w:val="bullet"/>
      <w:lvlText w:val="•"/>
      <w:lvlJc w:val="left"/>
      <w:pPr>
        <w:ind w:left="5068" w:hanging="360"/>
      </w:pPr>
      <w:rPr>
        <w:rFonts w:hint="default"/>
        <w:lang w:val="ru-RU" w:eastAsia="en-US" w:bidi="ar-SA"/>
      </w:rPr>
    </w:lvl>
    <w:lvl w:ilvl="5" w:tplc="9244C544">
      <w:numFmt w:val="bullet"/>
      <w:lvlText w:val="•"/>
      <w:lvlJc w:val="left"/>
      <w:pPr>
        <w:ind w:left="5995" w:hanging="360"/>
      </w:pPr>
      <w:rPr>
        <w:rFonts w:hint="default"/>
        <w:lang w:val="ru-RU" w:eastAsia="en-US" w:bidi="ar-SA"/>
      </w:rPr>
    </w:lvl>
    <w:lvl w:ilvl="6" w:tplc="4726D6C6">
      <w:numFmt w:val="bullet"/>
      <w:lvlText w:val="•"/>
      <w:lvlJc w:val="left"/>
      <w:pPr>
        <w:ind w:left="6922" w:hanging="360"/>
      </w:pPr>
      <w:rPr>
        <w:rFonts w:hint="default"/>
        <w:lang w:val="ru-RU" w:eastAsia="en-US" w:bidi="ar-SA"/>
      </w:rPr>
    </w:lvl>
    <w:lvl w:ilvl="7" w:tplc="F438C87C">
      <w:numFmt w:val="bullet"/>
      <w:lvlText w:val="•"/>
      <w:lvlJc w:val="left"/>
      <w:pPr>
        <w:ind w:left="7849" w:hanging="360"/>
      </w:pPr>
      <w:rPr>
        <w:rFonts w:hint="default"/>
        <w:lang w:val="ru-RU" w:eastAsia="en-US" w:bidi="ar-SA"/>
      </w:rPr>
    </w:lvl>
    <w:lvl w:ilvl="8" w:tplc="E1063B7E">
      <w:numFmt w:val="bullet"/>
      <w:lvlText w:val="•"/>
      <w:lvlJc w:val="left"/>
      <w:pPr>
        <w:ind w:left="8777" w:hanging="360"/>
      </w:pPr>
      <w:rPr>
        <w:rFonts w:hint="default"/>
        <w:lang w:val="ru-RU" w:eastAsia="en-US" w:bidi="ar-SA"/>
      </w:rPr>
    </w:lvl>
  </w:abstractNum>
  <w:abstractNum w:abstractNumId="1" w15:restartNumberingAfterBreak="0">
    <w:nsid w:val="0403107D"/>
    <w:multiLevelType w:val="hybridMultilevel"/>
    <w:tmpl w:val="9F5E5664"/>
    <w:lvl w:ilvl="0" w:tplc="B9FCA528">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002594">
      <w:numFmt w:val="bullet"/>
      <w:lvlText w:val="•"/>
      <w:lvlJc w:val="left"/>
      <w:pPr>
        <w:ind w:left="2053" w:hanging="260"/>
      </w:pPr>
      <w:rPr>
        <w:rFonts w:hint="default"/>
        <w:lang w:val="ru-RU" w:eastAsia="en-US" w:bidi="ar-SA"/>
      </w:rPr>
    </w:lvl>
    <w:lvl w:ilvl="2" w:tplc="FDDA5C8A">
      <w:numFmt w:val="bullet"/>
      <w:lvlText w:val="•"/>
      <w:lvlJc w:val="left"/>
      <w:pPr>
        <w:ind w:left="3006" w:hanging="260"/>
      </w:pPr>
      <w:rPr>
        <w:rFonts w:hint="default"/>
        <w:lang w:val="ru-RU" w:eastAsia="en-US" w:bidi="ar-SA"/>
      </w:rPr>
    </w:lvl>
    <w:lvl w:ilvl="3" w:tplc="6D20D89E">
      <w:numFmt w:val="bullet"/>
      <w:lvlText w:val="•"/>
      <w:lvlJc w:val="left"/>
      <w:pPr>
        <w:ind w:left="3959" w:hanging="260"/>
      </w:pPr>
      <w:rPr>
        <w:rFonts w:hint="default"/>
        <w:lang w:val="ru-RU" w:eastAsia="en-US" w:bidi="ar-SA"/>
      </w:rPr>
    </w:lvl>
    <w:lvl w:ilvl="4" w:tplc="E0F81874">
      <w:numFmt w:val="bullet"/>
      <w:lvlText w:val="•"/>
      <w:lvlJc w:val="left"/>
      <w:pPr>
        <w:ind w:left="4912" w:hanging="260"/>
      </w:pPr>
      <w:rPr>
        <w:rFonts w:hint="default"/>
        <w:lang w:val="ru-RU" w:eastAsia="en-US" w:bidi="ar-SA"/>
      </w:rPr>
    </w:lvl>
    <w:lvl w:ilvl="5" w:tplc="87C2B6EE">
      <w:numFmt w:val="bullet"/>
      <w:lvlText w:val="•"/>
      <w:lvlJc w:val="left"/>
      <w:pPr>
        <w:ind w:left="5865" w:hanging="260"/>
      </w:pPr>
      <w:rPr>
        <w:rFonts w:hint="default"/>
        <w:lang w:val="ru-RU" w:eastAsia="en-US" w:bidi="ar-SA"/>
      </w:rPr>
    </w:lvl>
    <w:lvl w:ilvl="6" w:tplc="6E30BCFE">
      <w:numFmt w:val="bullet"/>
      <w:lvlText w:val="•"/>
      <w:lvlJc w:val="left"/>
      <w:pPr>
        <w:ind w:left="6818" w:hanging="260"/>
      </w:pPr>
      <w:rPr>
        <w:rFonts w:hint="default"/>
        <w:lang w:val="ru-RU" w:eastAsia="en-US" w:bidi="ar-SA"/>
      </w:rPr>
    </w:lvl>
    <w:lvl w:ilvl="7" w:tplc="EE002FBC">
      <w:numFmt w:val="bullet"/>
      <w:lvlText w:val="•"/>
      <w:lvlJc w:val="left"/>
      <w:pPr>
        <w:ind w:left="7771" w:hanging="260"/>
      </w:pPr>
      <w:rPr>
        <w:rFonts w:hint="default"/>
        <w:lang w:val="ru-RU" w:eastAsia="en-US" w:bidi="ar-SA"/>
      </w:rPr>
    </w:lvl>
    <w:lvl w:ilvl="8" w:tplc="A9745ED8">
      <w:numFmt w:val="bullet"/>
      <w:lvlText w:val="•"/>
      <w:lvlJc w:val="left"/>
      <w:pPr>
        <w:ind w:left="8725" w:hanging="260"/>
      </w:pPr>
      <w:rPr>
        <w:rFonts w:hint="default"/>
        <w:lang w:val="ru-RU" w:eastAsia="en-US" w:bidi="ar-SA"/>
      </w:rPr>
    </w:lvl>
  </w:abstractNum>
  <w:abstractNum w:abstractNumId="2" w15:restartNumberingAfterBreak="0">
    <w:nsid w:val="05E00452"/>
    <w:multiLevelType w:val="multilevel"/>
    <w:tmpl w:val="EB8AC784"/>
    <w:lvl w:ilvl="0">
      <w:start w:val="35"/>
      <w:numFmt w:val="decimal"/>
      <w:lvlText w:val="%1"/>
      <w:lvlJc w:val="left"/>
      <w:pPr>
        <w:ind w:left="1749" w:hanging="900"/>
        <w:jc w:val="left"/>
      </w:pPr>
      <w:rPr>
        <w:rFonts w:hint="default"/>
        <w:lang w:val="ru-RU" w:eastAsia="en-US" w:bidi="ar-SA"/>
      </w:rPr>
    </w:lvl>
    <w:lvl w:ilvl="1">
      <w:start w:val="5"/>
      <w:numFmt w:val="decimal"/>
      <w:lvlText w:val="%1.%2"/>
      <w:lvlJc w:val="left"/>
      <w:pPr>
        <w:ind w:left="1749" w:hanging="900"/>
        <w:jc w:val="left"/>
      </w:pPr>
      <w:rPr>
        <w:rFonts w:hint="default"/>
        <w:lang w:val="ru-RU" w:eastAsia="en-US" w:bidi="ar-SA"/>
      </w:rPr>
    </w:lvl>
    <w:lvl w:ilvl="2">
      <w:start w:val="1"/>
      <w:numFmt w:val="decimal"/>
      <w:lvlText w:val="%1.%2.%3"/>
      <w:lvlJc w:val="left"/>
      <w:pPr>
        <w:ind w:left="1749" w:hanging="900"/>
        <w:jc w:val="left"/>
      </w:pPr>
      <w:rPr>
        <w:rFonts w:hint="default"/>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296" w:hanging="900"/>
      </w:pPr>
      <w:rPr>
        <w:rFonts w:hint="default"/>
        <w:lang w:val="ru-RU" w:eastAsia="en-US" w:bidi="ar-SA"/>
      </w:rPr>
    </w:lvl>
    <w:lvl w:ilvl="5">
      <w:numFmt w:val="bullet"/>
      <w:lvlText w:val="•"/>
      <w:lvlJc w:val="left"/>
      <w:pPr>
        <w:ind w:left="6185" w:hanging="900"/>
      </w:pPr>
      <w:rPr>
        <w:rFonts w:hint="default"/>
        <w:lang w:val="ru-RU" w:eastAsia="en-US" w:bidi="ar-SA"/>
      </w:rPr>
    </w:lvl>
    <w:lvl w:ilvl="6">
      <w:numFmt w:val="bullet"/>
      <w:lvlText w:val="•"/>
      <w:lvlJc w:val="left"/>
      <w:pPr>
        <w:ind w:left="7074" w:hanging="900"/>
      </w:pPr>
      <w:rPr>
        <w:rFonts w:hint="default"/>
        <w:lang w:val="ru-RU" w:eastAsia="en-US" w:bidi="ar-SA"/>
      </w:rPr>
    </w:lvl>
    <w:lvl w:ilvl="7">
      <w:numFmt w:val="bullet"/>
      <w:lvlText w:val="•"/>
      <w:lvlJc w:val="left"/>
      <w:pPr>
        <w:ind w:left="7963" w:hanging="900"/>
      </w:pPr>
      <w:rPr>
        <w:rFonts w:hint="default"/>
        <w:lang w:val="ru-RU" w:eastAsia="en-US" w:bidi="ar-SA"/>
      </w:rPr>
    </w:lvl>
    <w:lvl w:ilvl="8">
      <w:numFmt w:val="bullet"/>
      <w:lvlText w:val="•"/>
      <w:lvlJc w:val="left"/>
      <w:pPr>
        <w:ind w:left="8853" w:hanging="900"/>
      </w:pPr>
      <w:rPr>
        <w:rFonts w:hint="default"/>
        <w:lang w:val="ru-RU" w:eastAsia="en-US" w:bidi="ar-SA"/>
      </w:rPr>
    </w:lvl>
  </w:abstractNum>
  <w:abstractNum w:abstractNumId="3" w15:restartNumberingAfterBreak="0">
    <w:nsid w:val="05E60261"/>
    <w:multiLevelType w:val="hybridMultilevel"/>
    <w:tmpl w:val="F3467686"/>
    <w:lvl w:ilvl="0" w:tplc="6C50D1E8">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2B829192">
      <w:numFmt w:val="bullet"/>
      <w:lvlText w:val="•"/>
      <w:lvlJc w:val="left"/>
      <w:pPr>
        <w:ind w:left="2143" w:hanging="360"/>
      </w:pPr>
      <w:rPr>
        <w:rFonts w:hint="default"/>
        <w:lang w:val="ru-RU" w:eastAsia="en-US" w:bidi="ar-SA"/>
      </w:rPr>
    </w:lvl>
    <w:lvl w:ilvl="2" w:tplc="216CB6EA">
      <w:numFmt w:val="bullet"/>
      <w:lvlText w:val="•"/>
      <w:lvlJc w:val="left"/>
      <w:pPr>
        <w:ind w:left="3086" w:hanging="360"/>
      </w:pPr>
      <w:rPr>
        <w:rFonts w:hint="default"/>
        <w:lang w:val="ru-RU" w:eastAsia="en-US" w:bidi="ar-SA"/>
      </w:rPr>
    </w:lvl>
    <w:lvl w:ilvl="3" w:tplc="A47C93D6">
      <w:numFmt w:val="bullet"/>
      <w:lvlText w:val="•"/>
      <w:lvlJc w:val="left"/>
      <w:pPr>
        <w:ind w:left="4029" w:hanging="360"/>
      </w:pPr>
      <w:rPr>
        <w:rFonts w:hint="default"/>
        <w:lang w:val="ru-RU" w:eastAsia="en-US" w:bidi="ar-SA"/>
      </w:rPr>
    </w:lvl>
    <w:lvl w:ilvl="4" w:tplc="1A84B92E">
      <w:numFmt w:val="bullet"/>
      <w:lvlText w:val="•"/>
      <w:lvlJc w:val="left"/>
      <w:pPr>
        <w:ind w:left="4972" w:hanging="360"/>
      </w:pPr>
      <w:rPr>
        <w:rFonts w:hint="default"/>
        <w:lang w:val="ru-RU" w:eastAsia="en-US" w:bidi="ar-SA"/>
      </w:rPr>
    </w:lvl>
    <w:lvl w:ilvl="5" w:tplc="B390521E">
      <w:numFmt w:val="bullet"/>
      <w:lvlText w:val="•"/>
      <w:lvlJc w:val="left"/>
      <w:pPr>
        <w:ind w:left="5915" w:hanging="360"/>
      </w:pPr>
      <w:rPr>
        <w:rFonts w:hint="default"/>
        <w:lang w:val="ru-RU" w:eastAsia="en-US" w:bidi="ar-SA"/>
      </w:rPr>
    </w:lvl>
    <w:lvl w:ilvl="6" w:tplc="C89807EE">
      <w:numFmt w:val="bullet"/>
      <w:lvlText w:val="•"/>
      <w:lvlJc w:val="left"/>
      <w:pPr>
        <w:ind w:left="6858" w:hanging="360"/>
      </w:pPr>
      <w:rPr>
        <w:rFonts w:hint="default"/>
        <w:lang w:val="ru-RU" w:eastAsia="en-US" w:bidi="ar-SA"/>
      </w:rPr>
    </w:lvl>
    <w:lvl w:ilvl="7" w:tplc="B9B4D50A">
      <w:numFmt w:val="bullet"/>
      <w:lvlText w:val="•"/>
      <w:lvlJc w:val="left"/>
      <w:pPr>
        <w:ind w:left="7801" w:hanging="360"/>
      </w:pPr>
      <w:rPr>
        <w:rFonts w:hint="default"/>
        <w:lang w:val="ru-RU" w:eastAsia="en-US" w:bidi="ar-SA"/>
      </w:rPr>
    </w:lvl>
    <w:lvl w:ilvl="8" w:tplc="5DC26DC2">
      <w:numFmt w:val="bullet"/>
      <w:lvlText w:val="•"/>
      <w:lvlJc w:val="left"/>
      <w:pPr>
        <w:ind w:left="8745" w:hanging="360"/>
      </w:pPr>
      <w:rPr>
        <w:rFonts w:hint="default"/>
        <w:lang w:val="ru-RU" w:eastAsia="en-US" w:bidi="ar-SA"/>
      </w:rPr>
    </w:lvl>
  </w:abstractNum>
  <w:abstractNum w:abstractNumId="4" w15:restartNumberingAfterBreak="0">
    <w:nsid w:val="05F37C10"/>
    <w:multiLevelType w:val="hybridMultilevel"/>
    <w:tmpl w:val="81A2B2FC"/>
    <w:lvl w:ilvl="0" w:tplc="168ECEF2">
      <w:start w:val="1"/>
      <w:numFmt w:val="decimal"/>
      <w:lvlText w:val="%1)"/>
      <w:lvlJc w:val="left"/>
      <w:pPr>
        <w:ind w:left="681"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08AA48">
      <w:numFmt w:val="bullet"/>
      <w:lvlText w:val="•"/>
      <w:lvlJc w:val="left"/>
      <w:pPr>
        <w:ind w:left="1675" w:hanging="344"/>
      </w:pPr>
      <w:rPr>
        <w:rFonts w:hint="default"/>
        <w:lang w:val="ru-RU" w:eastAsia="en-US" w:bidi="ar-SA"/>
      </w:rPr>
    </w:lvl>
    <w:lvl w:ilvl="2" w:tplc="068431A0">
      <w:numFmt w:val="bullet"/>
      <w:lvlText w:val="•"/>
      <w:lvlJc w:val="left"/>
      <w:pPr>
        <w:ind w:left="2670" w:hanging="344"/>
      </w:pPr>
      <w:rPr>
        <w:rFonts w:hint="default"/>
        <w:lang w:val="ru-RU" w:eastAsia="en-US" w:bidi="ar-SA"/>
      </w:rPr>
    </w:lvl>
    <w:lvl w:ilvl="3" w:tplc="50F4178C">
      <w:numFmt w:val="bullet"/>
      <w:lvlText w:val="•"/>
      <w:lvlJc w:val="left"/>
      <w:pPr>
        <w:ind w:left="3665" w:hanging="344"/>
      </w:pPr>
      <w:rPr>
        <w:rFonts w:hint="default"/>
        <w:lang w:val="ru-RU" w:eastAsia="en-US" w:bidi="ar-SA"/>
      </w:rPr>
    </w:lvl>
    <w:lvl w:ilvl="4" w:tplc="95C8BA10">
      <w:numFmt w:val="bullet"/>
      <w:lvlText w:val="•"/>
      <w:lvlJc w:val="left"/>
      <w:pPr>
        <w:ind w:left="4660" w:hanging="344"/>
      </w:pPr>
      <w:rPr>
        <w:rFonts w:hint="default"/>
        <w:lang w:val="ru-RU" w:eastAsia="en-US" w:bidi="ar-SA"/>
      </w:rPr>
    </w:lvl>
    <w:lvl w:ilvl="5" w:tplc="7298CCEE">
      <w:numFmt w:val="bullet"/>
      <w:lvlText w:val="•"/>
      <w:lvlJc w:val="left"/>
      <w:pPr>
        <w:ind w:left="5655" w:hanging="344"/>
      </w:pPr>
      <w:rPr>
        <w:rFonts w:hint="default"/>
        <w:lang w:val="ru-RU" w:eastAsia="en-US" w:bidi="ar-SA"/>
      </w:rPr>
    </w:lvl>
    <w:lvl w:ilvl="6" w:tplc="511E71D4">
      <w:numFmt w:val="bullet"/>
      <w:lvlText w:val="•"/>
      <w:lvlJc w:val="left"/>
      <w:pPr>
        <w:ind w:left="6650" w:hanging="344"/>
      </w:pPr>
      <w:rPr>
        <w:rFonts w:hint="default"/>
        <w:lang w:val="ru-RU" w:eastAsia="en-US" w:bidi="ar-SA"/>
      </w:rPr>
    </w:lvl>
    <w:lvl w:ilvl="7" w:tplc="5E0435A4">
      <w:numFmt w:val="bullet"/>
      <w:lvlText w:val="•"/>
      <w:lvlJc w:val="left"/>
      <w:pPr>
        <w:ind w:left="7645" w:hanging="344"/>
      </w:pPr>
      <w:rPr>
        <w:rFonts w:hint="default"/>
        <w:lang w:val="ru-RU" w:eastAsia="en-US" w:bidi="ar-SA"/>
      </w:rPr>
    </w:lvl>
    <w:lvl w:ilvl="8" w:tplc="25BC0FFA">
      <w:numFmt w:val="bullet"/>
      <w:lvlText w:val="•"/>
      <w:lvlJc w:val="left"/>
      <w:pPr>
        <w:ind w:left="8641" w:hanging="344"/>
      </w:pPr>
      <w:rPr>
        <w:rFonts w:hint="default"/>
        <w:lang w:val="ru-RU" w:eastAsia="en-US" w:bidi="ar-SA"/>
      </w:rPr>
    </w:lvl>
  </w:abstractNum>
  <w:abstractNum w:abstractNumId="5" w15:restartNumberingAfterBreak="0">
    <w:nsid w:val="07352FF7"/>
    <w:multiLevelType w:val="hybridMultilevel"/>
    <w:tmpl w:val="9D88EB54"/>
    <w:lvl w:ilvl="0" w:tplc="7BBE8A7C">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E63E56">
      <w:numFmt w:val="bullet"/>
      <w:lvlText w:val="•"/>
      <w:lvlJc w:val="left"/>
      <w:pPr>
        <w:ind w:left="2053" w:hanging="260"/>
      </w:pPr>
      <w:rPr>
        <w:rFonts w:hint="default"/>
        <w:lang w:val="ru-RU" w:eastAsia="en-US" w:bidi="ar-SA"/>
      </w:rPr>
    </w:lvl>
    <w:lvl w:ilvl="2" w:tplc="CFF8EFA4">
      <w:numFmt w:val="bullet"/>
      <w:lvlText w:val="•"/>
      <w:lvlJc w:val="left"/>
      <w:pPr>
        <w:ind w:left="3006" w:hanging="260"/>
      </w:pPr>
      <w:rPr>
        <w:rFonts w:hint="default"/>
        <w:lang w:val="ru-RU" w:eastAsia="en-US" w:bidi="ar-SA"/>
      </w:rPr>
    </w:lvl>
    <w:lvl w:ilvl="3" w:tplc="149C249A">
      <w:numFmt w:val="bullet"/>
      <w:lvlText w:val="•"/>
      <w:lvlJc w:val="left"/>
      <w:pPr>
        <w:ind w:left="3959" w:hanging="260"/>
      </w:pPr>
      <w:rPr>
        <w:rFonts w:hint="default"/>
        <w:lang w:val="ru-RU" w:eastAsia="en-US" w:bidi="ar-SA"/>
      </w:rPr>
    </w:lvl>
    <w:lvl w:ilvl="4" w:tplc="89FE7C06">
      <w:numFmt w:val="bullet"/>
      <w:lvlText w:val="•"/>
      <w:lvlJc w:val="left"/>
      <w:pPr>
        <w:ind w:left="4912" w:hanging="260"/>
      </w:pPr>
      <w:rPr>
        <w:rFonts w:hint="default"/>
        <w:lang w:val="ru-RU" w:eastAsia="en-US" w:bidi="ar-SA"/>
      </w:rPr>
    </w:lvl>
    <w:lvl w:ilvl="5" w:tplc="99D29E14">
      <w:numFmt w:val="bullet"/>
      <w:lvlText w:val="•"/>
      <w:lvlJc w:val="left"/>
      <w:pPr>
        <w:ind w:left="5865" w:hanging="260"/>
      </w:pPr>
      <w:rPr>
        <w:rFonts w:hint="default"/>
        <w:lang w:val="ru-RU" w:eastAsia="en-US" w:bidi="ar-SA"/>
      </w:rPr>
    </w:lvl>
    <w:lvl w:ilvl="6" w:tplc="12E07D44">
      <w:numFmt w:val="bullet"/>
      <w:lvlText w:val="•"/>
      <w:lvlJc w:val="left"/>
      <w:pPr>
        <w:ind w:left="6818" w:hanging="260"/>
      </w:pPr>
      <w:rPr>
        <w:rFonts w:hint="default"/>
        <w:lang w:val="ru-RU" w:eastAsia="en-US" w:bidi="ar-SA"/>
      </w:rPr>
    </w:lvl>
    <w:lvl w:ilvl="7" w:tplc="05B0AFAE">
      <w:numFmt w:val="bullet"/>
      <w:lvlText w:val="•"/>
      <w:lvlJc w:val="left"/>
      <w:pPr>
        <w:ind w:left="7771" w:hanging="260"/>
      </w:pPr>
      <w:rPr>
        <w:rFonts w:hint="default"/>
        <w:lang w:val="ru-RU" w:eastAsia="en-US" w:bidi="ar-SA"/>
      </w:rPr>
    </w:lvl>
    <w:lvl w:ilvl="8" w:tplc="359C151E">
      <w:numFmt w:val="bullet"/>
      <w:lvlText w:val="•"/>
      <w:lvlJc w:val="left"/>
      <w:pPr>
        <w:ind w:left="8725" w:hanging="260"/>
      </w:pPr>
      <w:rPr>
        <w:rFonts w:hint="default"/>
        <w:lang w:val="ru-RU" w:eastAsia="en-US" w:bidi="ar-SA"/>
      </w:rPr>
    </w:lvl>
  </w:abstractNum>
  <w:abstractNum w:abstractNumId="6" w15:restartNumberingAfterBreak="0">
    <w:nsid w:val="076B48F9"/>
    <w:multiLevelType w:val="hybridMultilevel"/>
    <w:tmpl w:val="6708217E"/>
    <w:lvl w:ilvl="0" w:tplc="2362F23A">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DA893C">
      <w:numFmt w:val="bullet"/>
      <w:lvlText w:val="•"/>
      <w:lvlJc w:val="left"/>
      <w:pPr>
        <w:ind w:left="2053" w:hanging="260"/>
      </w:pPr>
      <w:rPr>
        <w:rFonts w:hint="default"/>
        <w:lang w:val="ru-RU" w:eastAsia="en-US" w:bidi="ar-SA"/>
      </w:rPr>
    </w:lvl>
    <w:lvl w:ilvl="2" w:tplc="6B528418">
      <w:numFmt w:val="bullet"/>
      <w:lvlText w:val="•"/>
      <w:lvlJc w:val="left"/>
      <w:pPr>
        <w:ind w:left="3006" w:hanging="260"/>
      </w:pPr>
      <w:rPr>
        <w:rFonts w:hint="default"/>
        <w:lang w:val="ru-RU" w:eastAsia="en-US" w:bidi="ar-SA"/>
      </w:rPr>
    </w:lvl>
    <w:lvl w:ilvl="3" w:tplc="0D8069CA">
      <w:numFmt w:val="bullet"/>
      <w:lvlText w:val="•"/>
      <w:lvlJc w:val="left"/>
      <w:pPr>
        <w:ind w:left="3959" w:hanging="260"/>
      </w:pPr>
      <w:rPr>
        <w:rFonts w:hint="default"/>
        <w:lang w:val="ru-RU" w:eastAsia="en-US" w:bidi="ar-SA"/>
      </w:rPr>
    </w:lvl>
    <w:lvl w:ilvl="4" w:tplc="EC06258C">
      <w:numFmt w:val="bullet"/>
      <w:lvlText w:val="•"/>
      <w:lvlJc w:val="left"/>
      <w:pPr>
        <w:ind w:left="4912" w:hanging="260"/>
      </w:pPr>
      <w:rPr>
        <w:rFonts w:hint="default"/>
        <w:lang w:val="ru-RU" w:eastAsia="en-US" w:bidi="ar-SA"/>
      </w:rPr>
    </w:lvl>
    <w:lvl w:ilvl="5" w:tplc="E33C3510">
      <w:numFmt w:val="bullet"/>
      <w:lvlText w:val="•"/>
      <w:lvlJc w:val="left"/>
      <w:pPr>
        <w:ind w:left="5865" w:hanging="260"/>
      </w:pPr>
      <w:rPr>
        <w:rFonts w:hint="default"/>
        <w:lang w:val="ru-RU" w:eastAsia="en-US" w:bidi="ar-SA"/>
      </w:rPr>
    </w:lvl>
    <w:lvl w:ilvl="6" w:tplc="2E886E14">
      <w:numFmt w:val="bullet"/>
      <w:lvlText w:val="•"/>
      <w:lvlJc w:val="left"/>
      <w:pPr>
        <w:ind w:left="6818" w:hanging="260"/>
      </w:pPr>
      <w:rPr>
        <w:rFonts w:hint="default"/>
        <w:lang w:val="ru-RU" w:eastAsia="en-US" w:bidi="ar-SA"/>
      </w:rPr>
    </w:lvl>
    <w:lvl w:ilvl="7" w:tplc="974E1886">
      <w:numFmt w:val="bullet"/>
      <w:lvlText w:val="•"/>
      <w:lvlJc w:val="left"/>
      <w:pPr>
        <w:ind w:left="7771" w:hanging="260"/>
      </w:pPr>
      <w:rPr>
        <w:rFonts w:hint="default"/>
        <w:lang w:val="ru-RU" w:eastAsia="en-US" w:bidi="ar-SA"/>
      </w:rPr>
    </w:lvl>
    <w:lvl w:ilvl="8" w:tplc="53869844">
      <w:numFmt w:val="bullet"/>
      <w:lvlText w:val="•"/>
      <w:lvlJc w:val="left"/>
      <w:pPr>
        <w:ind w:left="8725" w:hanging="260"/>
      </w:pPr>
      <w:rPr>
        <w:rFonts w:hint="default"/>
        <w:lang w:val="ru-RU" w:eastAsia="en-US" w:bidi="ar-SA"/>
      </w:rPr>
    </w:lvl>
  </w:abstractNum>
  <w:abstractNum w:abstractNumId="7" w15:restartNumberingAfterBreak="0">
    <w:nsid w:val="08030679"/>
    <w:multiLevelType w:val="hybridMultilevel"/>
    <w:tmpl w:val="F8C2D900"/>
    <w:lvl w:ilvl="0" w:tplc="89E230F6">
      <w:numFmt w:val="bullet"/>
      <w:lvlText w:val=""/>
      <w:lvlJc w:val="left"/>
      <w:pPr>
        <w:ind w:left="1175" w:hanging="360"/>
      </w:pPr>
      <w:rPr>
        <w:rFonts w:ascii="Symbol" w:eastAsia="Symbol" w:hAnsi="Symbol" w:cs="Symbol" w:hint="default"/>
        <w:b w:val="0"/>
        <w:bCs w:val="0"/>
        <w:i w:val="0"/>
        <w:iCs w:val="0"/>
        <w:spacing w:val="0"/>
        <w:w w:val="100"/>
        <w:sz w:val="24"/>
        <w:szCs w:val="24"/>
        <w:lang w:val="ru-RU" w:eastAsia="en-US" w:bidi="ar-SA"/>
      </w:rPr>
    </w:lvl>
    <w:lvl w:ilvl="1" w:tplc="DE863A5C">
      <w:numFmt w:val="bullet"/>
      <w:lvlText w:val="•"/>
      <w:lvlJc w:val="left"/>
      <w:pPr>
        <w:ind w:left="2125" w:hanging="360"/>
      </w:pPr>
      <w:rPr>
        <w:rFonts w:hint="default"/>
        <w:lang w:val="ru-RU" w:eastAsia="en-US" w:bidi="ar-SA"/>
      </w:rPr>
    </w:lvl>
    <w:lvl w:ilvl="2" w:tplc="401CC648">
      <w:numFmt w:val="bullet"/>
      <w:lvlText w:val="•"/>
      <w:lvlJc w:val="left"/>
      <w:pPr>
        <w:ind w:left="3070" w:hanging="360"/>
      </w:pPr>
      <w:rPr>
        <w:rFonts w:hint="default"/>
        <w:lang w:val="ru-RU" w:eastAsia="en-US" w:bidi="ar-SA"/>
      </w:rPr>
    </w:lvl>
    <w:lvl w:ilvl="3" w:tplc="674AEEFE">
      <w:numFmt w:val="bullet"/>
      <w:lvlText w:val="•"/>
      <w:lvlJc w:val="left"/>
      <w:pPr>
        <w:ind w:left="4015" w:hanging="360"/>
      </w:pPr>
      <w:rPr>
        <w:rFonts w:hint="default"/>
        <w:lang w:val="ru-RU" w:eastAsia="en-US" w:bidi="ar-SA"/>
      </w:rPr>
    </w:lvl>
    <w:lvl w:ilvl="4" w:tplc="4314D720">
      <w:numFmt w:val="bullet"/>
      <w:lvlText w:val="•"/>
      <w:lvlJc w:val="left"/>
      <w:pPr>
        <w:ind w:left="4960" w:hanging="360"/>
      </w:pPr>
      <w:rPr>
        <w:rFonts w:hint="default"/>
        <w:lang w:val="ru-RU" w:eastAsia="en-US" w:bidi="ar-SA"/>
      </w:rPr>
    </w:lvl>
    <w:lvl w:ilvl="5" w:tplc="952E6A26">
      <w:numFmt w:val="bullet"/>
      <w:lvlText w:val="•"/>
      <w:lvlJc w:val="left"/>
      <w:pPr>
        <w:ind w:left="5905" w:hanging="360"/>
      </w:pPr>
      <w:rPr>
        <w:rFonts w:hint="default"/>
        <w:lang w:val="ru-RU" w:eastAsia="en-US" w:bidi="ar-SA"/>
      </w:rPr>
    </w:lvl>
    <w:lvl w:ilvl="6" w:tplc="94120F4E">
      <w:numFmt w:val="bullet"/>
      <w:lvlText w:val="•"/>
      <w:lvlJc w:val="left"/>
      <w:pPr>
        <w:ind w:left="6850" w:hanging="360"/>
      </w:pPr>
      <w:rPr>
        <w:rFonts w:hint="default"/>
        <w:lang w:val="ru-RU" w:eastAsia="en-US" w:bidi="ar-SA"/>
      </w:rPr>
    </w:lvl>
    <w:lvl w:ilvl="7" w:tplc="721C08F8">
      <w:numFmt w:val="bullet"/>
      <w:lvlText w:val="•"/>
      <w:lvlJc w:val="left"/>
      <w:pPr>
        <w:ind w:left="7795" w:hanging="360"/>
      </w:pPr>
      <w:rPr>
        <w:rFonts w:hint="default"/>
        <w:lang w:val="ru-RU" w:eastAsia="en-US" w:bidi="ar-SA"/>
      </w:rPr>
    </w:lvl>
    <w:lvl w:ilvl="8" w:tplc="737A8DFE">
      <w:numFmt w:val="bullet"/>
      <w:lvlText w:val="•"/>
      <w:lvlJc w:val="left"/>
      <w:pPr>
        <w:ind w:left="8741" w:hanging="360"/>
      </w:pPr>
      <w:rPr>
        <w:rFonts w:hint="default"/>
        <w:lang w:val="ru-RU" w:eastAsia="en-US" w:bidi="ar-SA"/>
      </w:rPr>
    </w:lvl>
  </w:abstractNum>
  <w:abstractNum w:abstractNumId="8" w15:restartNumberingAfterBreak="0">
    <w:nsid w:val="082406BF"/>
    <w:multiLevelType w:val="multilevel"/>
    <w:tmpl w:val="EE50F134"/>
    <w:lvl w:ilvl="0">
      <w:start w:val="30"/>
      <w:numFmt w:val="decimal"/>
      <w:lvlText w:val="%1"/>
      <w:lvlJc w:val="left"/>
      <w:pPr>
        <w:ind w:left="1749" w:hanging="900"/>
        <w:jc w:val="left"/>
      </w:pPr>
      <w:rPr>
        <w:rFonts w:hint="default"/>
        <w:lang w:val="ru-RU" w:eastAsia="en-US" w:bidi="ar-SA"/>
      </w:rPr>
    </w:lvl>
    <w:lvl w:ilvl="1">
      <w:start w:val="7"/>
      <w:numFmt w:val="decimal"/>
      <w:lvlText w:val="%1.%2"/>
      <w:lvlJc w:val="left"/>
      <w:pPr>
        <w:ind w:left="1749" w:hanging="900"/>
        <w:jc w:val="left"/>
      </w:pPr>
      <w:rPr>
        <w:rFonts w:hint="default"/>
        <w:lang w:val="ru-RU" w:eastAsia="en-US" w:bidi="ar-SA"/>
      </w:rPr>
    </w:lvl>
    <w:lvl w:ilvl="2">
      <w:start w:val="1"/>
      <w:numFmt w:val="decimal"/>
      <w:lvlText w:val="%1.%2.%3"/>
      <w:lvlJc w:val="left"/>
      <w:pPr>
        <w:ind w:left="1749" w:hanging="900"/>
        <w:jc w:val="left"/>
      </w:pPr>
      <w:rPr>
        <w:rFonts w:hint="default"/>
        <w:lang w:val="ru-RU" w:eastAsia="en-US" w:bidi="ar-SA"/>
      </w:rPr>
    </w:lvl>
    <w:lvl w:ilvl="3">
      <w:start w:val="2"/>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1" w:hanging="1080"/>
      </w:pPr>
      <w:rPr>
        <w:rFonts w:hint="default"/>
        <w:lang w:val="ru-RU" w:eastAsia="en-US" w:bidi="ar-SA"/>
      </w:rPr>
    </w:lvl>
    <w:lvl w:ilvl="6">
      <w:numFmt w:val="bullet"/>
      <w:lvlText w:val="•"/>
      <w:lvlJc w:val="left"/>
      <w:pPr>
        <w:ind w:left="6679" w:hanging="1080"/>
      </w:pPr>
      <w:rPr>
        <w:rFonts w:hint="default"/>
        <w:lang w:val="ru-RU" w:eastAsia="en-US" w:bidi="ar-SA"/>
      </w:rPr>
    </w:lvl>
    <w:lvl w:ilvl="7">
      <w:numFmt w:val="bullet"/>
      <w:lvlText w:val="•"/>
      <w:lvlJc w:val="left"/>
      <w:pPr>
        <w:ind w:left="7667" w:hanging="1080"/>
      </w:pPr>
      <w:rPr>
        <w:rFonts w:hint="default"/>
        <w:lang w:val="ru-RU" w:eastAsia="en-US" w:bidi="ar-SA"/>
      </w:rPr>
    </w:lvl>
    <w:lvl w:ilvl="8">
      <w:numFmt w:val="bullet"/>
      <w:lvlText w:val="•"/>
      <w:lvlJc w:val="left"/>
      <w:pPr>
        <w:ind w:left="8655" w:hanging="1080"/>
      </w:pPr>
      <w:rPr>
        <w:rFonts w:hint="default"/>
        <w:lang w:val="ru-RU" w:eastAsia="en-US" w:bidi="ar-SA"/>
      </w:rPr>
    </w:lvl>
  </w:abstractNum>
  <w:abstractNum w:abstractNumId="9" w15:restartNumberingAfterBreak="0">
    <w:nsid w:val="08BC42C0"/>
    <w:multiLevelType w:val="multilevel"/>
    <w:tmpl w:val="0088B6D8"/>
    <w:lvl w:ilvl="0">
      <w:start w:val="35"/>
      <w:numFmt w:val="decimal"/>
      <w:lvlText w:val="%1"/>
      <w:lvlJc w:val="left"/>
      <w:pPr>
        <w:ind w:left="1389" w:hanging="540"/>
        <w:jc w:val="left"/>
      </w:pPr>
      <w:rPr>
        <w:rFonts w:hint="default"/>
        <w:lang w:val="ru-RU" w:eastAsia="en-US" w:bidi="ar-SA"/>
      </w:rPr>
    </w:lvl>
    <w:lvl w:ilvl="1">
      <w:start w:val="7"/>
      <w:numFmt w:val="decimal"/>
      <w:lvlText w:val="%1.%2."/>
      <w:lvlJc w:val="left"/>
      <w:pPr>
        <w:ind w:left="138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10" w:hanging="900"/>
      </w:pPr>
      <w:rPr>
        <w:rFonts w:hint="default"/>
        <w:lang w:val="ru-RU" w:eastAsia="en-US" w:bidi="ar-SA"/>
      </w:rPr>
    </w:lvl>
    <w:lvl w:ilvl="5">
      <w:numFmt w:val="bullet"/>
      <w:lvlText w:val="•"/>
      <w:lvlJc w:val="left"/>
      <w:pPr>
        <w:ind w:left="4280" w:hanging="900"/>
      </w:pPr>
      <w:rPr>
        <w:rFonts w:hint="default"/>
        <w:lang w:val="ru-RU" w:eastAsia="en-US" w:bidi="ar-SA"/>
      </w:rPr>
    </w:lvl>
    <w:lvl w:ilvl="6">
      <w:numFmt w:val="bullet"/>
      <w:lvlText w:val="•"/>
      <w:lvlJc w:val="left"/>
      <w:pPr>
        <w:ind w:left="5550" w:hanging="900"/>
      </w:pPr>
      <w:rPr>
        <w:rFonts w:hint="default"/>
        <w:lang w:val="ru-RU" w:eastAsia="en-US" w:bidi="ar-SA"/>
      </w:rPr>
    </w:lvl>
    <w:lvl w:ilvl="7">
      <w:numFmt w:val="bullet"/>
      <w:lvlText w:val="•"/>
      <w:lvlJc w:val="left"/>
      <w:pPr>
        <w:ind w:left="6820" w:hanging="900"/>
      </w:pPr>
      <w:rPr>
        <w:rFonts w:hint="default"/>
        <w:lang w:val="ru-RU" w:eastAsia="en-US" w:bidi="ar-SA"/>
      </w:rPr>
    </w:lvl>
    <w:lvl w:ilvl="8">
      <w:numFmt w:val="bullet"/>
      <w:lvlText w:val="•"/>
      <w:lvlJc w:val="left"/>
      <w:pPr>
        <w:ind w:left="8091" w:hanging="900"/>
      </w:pPr>
      <w:rPr>
        <w:rFonts w:hint="default"/>
        <w:lang w:val="ru-RU" w:eastAsia="en-US" w:bidi="ar-SA"/>
      </w:rPr>
    </w:lvl>
  </w:abstractNum>
  <w:abstractNum w:abstractNumId="10" w15:restartNumberingAfterBreak="0">
    <w:nsid w:val="0A98204A"/>
    <w:multiLevelType w:val="hybridMultilevel"/>
    <w:tmpl w:val="03CE703C"/>
    <w:lvl w:ilvl="0" w:tplc="08A4F596">
      <w:start w:val="1"/>
      <w:numFmt w:val="upperRoman"/>
      <w:lvlText w:val="%1"/>
      <w:lvlJc w:val="left"/>
      <w:pPr>
        <w:ind w:left="988" w:hanging="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34D2FA">
      <w:numFmt w:val="bullet"/>
      <w:lvlText w:val="•"/>
      <w:lvlJc w:val="left"/>
      <w:pPr>
        <w:ind w:left="1945" w:hanging="140"/>
      </w:pPr>
      <w:rPr>
        <w:rFonts w:hint="default"/>
        <w:lang w:val="ru-RU" w:eastAsia="en-US" w:bidi="ar-SA"/>
      </w:rPr>
    </w:lvl>
    <w:lvl w:ilvl="2" w:tplc="591E2A4A">
      <w:numFmt w:val="bullet"/>
      <w:lvlText w:val="•"/>
      <w:lvlJc w:val="left"/>
      <w:pPr>
        <w:ind w:left="2910" w:hanging="140"/>
      </w:pPr>
      <w:rPr>
        <w:rFonts w:hint="default"/>
        <w:lang w:val="ru-RU" w:eastAsia="en-US" w:bidi="ar-SA"/>
      </w:rPr>
    </w:lvl>
    <w:lvl w:ilvl="3" w:tplc="A058E0DE">
      <w:numFmt w:val="bullet"/>
      <w:lvlText w:val="•"/>
      <w:lvlJc w:val="left"/>
      <w:pPr>
        <w:ind w:left="3875" w:hanging="140"/>
      </w:pPr>
      <w:rPr>
        <w:rFonts w:hint="default"/>
        <w:lang w:val="ru-RU" w:eastAsia="en-US" w:bidi="ar-SA"/>
      </w:rPr>
    </w:lvl>
    <w:lvl w:ilvl="4" w:tplc="50681178">
      <w:numFmt w:val="bullet"/>
      <w:lvlText w:val="•"/>
      <w:lvlJc w:val="left"/>
      <w:pPr>
        <w:ind w:left="4840" w:hanging="140"/>
      </w:pPr>
      <w:rPr>
        <w:rFonts w:hint="default"/>
        <w:lang w:val="ru-RU" w:eastAsia="en-US" w:bidi="ar-SA"/>
      </w:rPr>
    </w:lvl>
    <w:lvl w:ilvl="5" w:tplc="9B86CB12">
      <w:numFmt w:val="bullet"/>
      <w:lvlText w:val="•"/>
      <w:lvlJc w:val="left"/>
      <w:pPr>
        <w:ind w:left="5805" w:hanging="140"/>
      </w:pPr>
      <w:rPr>
        <w:rFonts w:hint="default"/>
        <w:lang w:val="ru-RU" w:eastAsia="en-US" w:bidi="ar-SA"/>
      </w:rPr>
    </w:lvl>
    <w:lvl w:ilvl="6" w:tplc="1CFAF90C">
      <w:numFmt w:val="bullet"/>
      <w:lvlText w:val="•"/>
      <w:lvlJc w:val="left"/>
      <w:pPr>
        <w:ind w:left="6770" w:hanging="140"/>
      </w:pPr>
      <w:rPr>
        <w:rFonts w:hint="default"/>
        <w:lang w:val="ru-RU" w:eastAsia="en-US" w:bidi="ar-SA"/>
      </w:rPr>
    </w:lvl>
    <w:lvl w:ilvl="7" w:tplc="EDB6EE34">
      <w:numFmt w:val="bullet"/>
      <w:lvlText w:val="•"/>
      <w:lvlJc w:val="left"/>
      <w:pPr>
        <w:ind w:left="7735" w:hanging="140"/>
      </w:pPr>
      <w:rPr>
        <w:rFonts w:hint="default"/>
        <w:lang w:val="ru-RU" w:eastAsia="en-US" w:bidi="ar-SA"/>
      </w:rPr>
    </w:lvl>
    <w:lvl w:ilvl="8" w:tplc="C930ED38">
      <w:numFmt w:val="bullet"/>
      <w:lvlText w:val="•"/>
      <w:lvlJc w:val="left"/>
      <w:pPr>
        <w:ind w:left="8701" w:hanging="140"/>
      </w:pPr>
      <w:rPr>
        <w:rFonts w:hint="default"/>
        <w:lang w:val="ru-RU" w:eastAsia="en-US" w:bidi="ar-SA"/>
      </w:rPr>
    </w:lvl>
  </w:abstractNum>
  <w:abstractNum w:abstractNumId="11" w15:restartNumberingAfterBreak="0">
    <w:nsid w:val="0D4A7E55"/>
    <w:multiLevelType w:val="hybridMultilevel"/>
    <w:tmpl w:val="A5A88912"/>
    <w:lvl w:ilvl="0" w:tplc="169E00BA">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D40B66">
      <w:numFmt w:val="bullet"/>
      <w:lvlText w:val="•"/>
      <w:lvlJc w:val="left"/>
      <w:pPr>
        <w:ind w:left="1819" w:hanging="260"/>
      </w:pPr>
      <w:rPr>
        <w:rFonts w:hint="default"/>
        <w:lang w:val="ru-RU" w:eastAsia="en-US" w:bidi="ar-SA"/>
      </w:rPr>
    </w:lvl>
    <w:lvl w:ilvl="2" w:tplc="A866D37E">
      <w:numFmt w:val="bullet"/>
      <w:lvlText w:val="•"/>
      <w:lvlJc w:val="left"/>
      <w:pPr>
        <w:ind w:left="2798" w:hanging="260"/>
      </w:pPr>
      <w:rPr>
        <w:rFonts w:hint="default"/>
        <w:lang w:val="ru-RU" w:eastAsia="en-US" w:bidi="ar-SA"/>
      </w:rPr>
    </w:lvl>
    <w:lvl w:ilvl="3" w:tplc="107E2748">
      <w:numFmt w:val="bullet"/>
      <w:lvlText w:val="•"/>
      <w:lvlJc w:val="left"/>
      <w:pPr>
        <w:ind w:left="3777" w:hanging="260"/>
      </w:pPr>
      <w:rPr>
        <w:rFonts w:hint="default"/>
        <w:lang w:val="ru-RU" w:eastAsia="en-US" w:bidi="ar-SA"/>
      </w:rPr>
    </w:lvl>
    <w:lvl w:ilvl="4" w:tplc="7EC012EA">
      <w:numFmt w:val="bullet"/>
      <w:lvlText w:val="•"/>
      <w:lvlJc w:val="left"/>
      <w:pPr>
        <w:ind w:left="4756" w:hanging="260"/>
      </w:pPr>
      <w:rPr>
        <w:rFonts w:hint="default"/>
        <w:lang w:val="ru-RU" w:eastAsia="en-US" w:bidi="ar-SA"/>
      </w:rPr>
    </w:lvl>
    <w:lvl w:ilvl="5" w:tplc="E0A009EC">
      <w:numFmt w:val="bullet"/>
      <w:lvlText w:val="•"/>
      <w:lvlJc w:val="left"/>
      <w:pPr>
        <w:ind w:left="5735" w:hanging="260"/>
      </w:pPr>
      <w:rPr>
        <w:rFonts w:hint="default"/>
        <w:lang w:val="ru-RU" w:eastAsia="en-US" w:bidi="ar-SA"/>
      </w:rPr>
    </w:lvl>
    <w:lvl w:ilvl="6" w:tplc="1FB0E7A0">
      <w:numFmt w:val="bullet"/>
      <w:lvlText w:val="•"/>
      <w:lvlJc w:val="left"/>
      <w:pPr>
        <w:ind w:left="6714" w:hanging="260"/>
      </w:pPr>
      <w:rPr>
        <w:rFonts w:hint="default"/>
        <w:lang w:val="ru-RU" w:eastAsia="en-US" w:bidi="ar-SA"/>
      </w:rPr>
    </w:lvl>
    <w:lvl w:ilvl="7" w:tplc="A02E9F96">
      <w:numFmt w:val="bullet"/>
      <w:lvlText w:val="•"/>
      <w:lvlJc w:val="left"/>
      <w:pPr>
        <w:ind w:left="7693" w:hanging="260"/>
      </w:pPr>
      <w:rPr>
        <w:rFonts w:hint="default"/>
        <w:lang w:val="ru-RU" w:eastAsia="en-US" w:bidi="ar-SA"/>
      </w:rPr>
    </w:lvl>
    <w:lvl w:ilvl="8" w:tplc="EEF0EE0C">
      <w:numFmt w:val="bullet"/>
      <w:lvlText w:val="•"/>
      <w:lvlJc w:val="left"/>
      <w:pPr>
        <w:ind w:left="8673" w:hanging="260"/>
      </w:pPr>
      <w:rPr>
        <w:rFonts w:hint="default"/>
        <w:lang w:val="ru-RU" w:eastAsia="en-US" w:bidi="ar-SA"/>
      </w:rPr>
    </w:lvl>
  </w:abstractNum>
  <w:abstractNum w:abstractNumId="12" w15:restartNumberingAfterBreak="0">
    <w:nsid w:val="0E41006E"/>
    <w:multiLevelType w:val="hybridMultilevel"/>
    <w:tmpl w:val="680E3C10"/>
    <w:lvl w:ilvl="0" w:tplc="9EC46C88">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FCF0242E">
      <w:numFmt w:val="bullet"/>
      <w:lvlText w:val="•"/>
      <w:lvlJc w:val="left"/>
      <w:pPr>
        <w:ind w:left="2143" w:hanging="360"/>
      </w:pPr>
      <w:rPr>
        <w:rFonts w:hint="default"/>
        <w:lang w:val="ru-RU" w:eastAsia="en-US" w:bidi="ar-SA"/>
      </w:rPr>
    </w:lvl>
    <w:lvl w:ilvl="2" w:tplc="5F26B462">
      <w:numFmt w:val="bullet"/>
      <w:lvlText w:val="•"/>
      <w:lvlJc w:val="left"/>
      <w:pPr>
        <w:ind w:left="3086" w:hanging="360"/>
      </w:pPr>
      <w:rPr>
        <w:rFonts w:hint="default"/>
        <w:lang w:val="ru-RU" w:eastAsia="en-US" w:bidi="ar-SA"/>
      </w:rPr>
    </w:lvl>
    <w:lvl w:ilvl="3" w:tplc="A7D2B06E">
      <w:numFmt w:val="bullet"/>
      <w:lvlText w:val="•"/>
      <w:lvlJc w:val="left"/>
      <w:pPr>
        <w:ind w:left="4029" w:hanging="360"/>
      </w:pPr>
      <w:rPr>
        <w:rFonts w:hint="default"/>
        <w:lang w:val="ru-RU" w:eastAsia="en-US" w:bidi="ar-SA"/>
      </w:rPr>
    </w:lvl>
    <w:lvl w:ilvl="4" w:tplc="08CE18C4">
      <w:numFmt w:val="bullet"/>
      <w:lvlText w:val="•"/>
      <w:lvlJc w:val="left"/>
      <w:pPr>
        <w:ind w:left="4972" w:hanging="360"/>
      </w:pPr>
      <w:rPr>
        <w:rFonts w:hint="default"/>
        <w:lang w:val="ru-RU" w:eastAsia="en-US" w:bidi="ar-SA"/>
      </w:rPr>
    </w:lvl>
    <w:lvl w:ilvl="5" w:tplc="9410B830">
      <w:numFmt w:val="bullet"/>
      <w:lvlText w:val="•"/>
      <w:lvlJc w:val="left"/>
      <w:pPr>
        <w:ind w:left="5915" w:hanging="360"/>
      </w:pPr>
      <w:rPr>
        <w:rFonts w:hint="default"/>
        <w:lang w:val="ru-RU" w:eastAsia="en-US" w:bidi="ar-SA"/>
      </w:rPr>
    </w:lvl>
    <w:lvl w:ilvl="6" w:tplc="B57CCA8E">
      <w:numFmt w:val="bullet"/>
      <w:lvlText w:val="•"/>
      <w:lvlJc w:val="left"/>
      <w:pPr>
        <w:ind w:left="6858" w:hanging="360"/>
      </w:pPr>
      <w:rPr>
        <w:rFonts w:hint="default"/>
        <w:lang w:val="ru-RU" w:eastAsia="en-US" w:bidi="ar-SA"/>
      </w:rPr>
    </w:lvl>
    <w:lvl w:ilvl="7" w:tplc="217CEF0C">
      <w:numFmt w:val="bullet"/>
      <w:lvlText w:val="•"/>
      <w:lvlJc w:val="left"/>
      <w:pPr>
        <w:ind w:left="7801" w:hanging="360"/>
      </w:pPr>
      <w:rPr>
        <w:rFonts w:hint="default"/>
        <w:lang w:val="ru-RU" w:eastAsia="en-US" w:bidi="ar-SA"/>
      </w:rPr>
    </w:lvl>
    <w:lvl w:ilvl="8" w:tplc="2E164C4E">
      <w:numFmt w:val="bullet"/>
      <w:lvlText w:val="•"/>
      <w:lvlJc w:val="left"/>
      <w:pPr>
        <w:ind w:left="8745" w:hanging="360"/>
      </w:pPr>
      <w:rPr>
        <w:rFonts w:hint="default"/>
        <w:lang w:val="ru-RU" w:eastAsia="en-US" w:bidi="ar-SA"/>
      </w:rPr>
    </w:lvl>
  </w:abstractNum>
  <w:abstractNum w:abstractNumId="13" w15:restartNumberingAfterBreak="0">
    <w:nsid w:val="0FF6758A"/>
    <w:multiLevelType w:val="hybridMultilevel"/>
    <w:tmpl w:val="09D6D324"/>
    <w:lvl w:ilvl="0" w:tplc="BC44F4D2">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A89CFFA6">
      <w:numFmt w:val="bullet"/>
      <w:lvlText w:val="•"/>
      <w:lvlJc w:val="left"/>
      <w:pPr>
        <w:ind w:left="2143" w:hanging="360"/>
      </w:pPr>
      <w:rPr>
        <w:rFonts w:hint="default"/>
        <w:lang w:val="ru-RU" w:eastAsia="en-US" w:bidi="ar-SA"/>
      </w:rPr>
    </w:lvl>
    <w:lvl w:ilvl="2" w:tplc="175433BE">
      <w:numFmt w:val="bullet"/>
      <w:lvlText w:val="•"/>
      <w:lvlJc w:val="left"/>
      <w:pPr>
        <w:ind w:left="3086" w:hanging="360"/>
      </w:pPr>
      <w:rPr>
        <w:rFonts w:hint="default"/>
        <w:lang w:val="ru-RU" w:eastAsia="en-US" w:bidi="ar-SA"/>
      </w:rPr>
    </w:lvl>
    <w:lvl w:ilvl="3" w:tplc="86ACD53E">
      <w:numFmt w:val="bullet"/>
      <w:lvlText w:val="•"/>
      <w:lvlJc w:val="left"/>
      <w:pPr>
        <w:ind w:left="4029" w:hanging="360"/>
      </w:pPr>
      <w:rPr>
        <w:rFonts w:hint="default"/>
        <w:lang w:val="ru-RU" w:eastAsia="en-US" w:bidi="ar-SA"/>
      </w:rPr>
    </w:lvl>
    <w:lvl w:ilvl="4" w:tplc="692403AE">
      <w:numFmt w:val="bullet"/>
      <w:lvlText w:val="•"/>
      <w:lvlJc w:val="left"/>
      <w:pPr>
        <w:ind w:left="4972" w:hanging="360"/>
      </w:pPr>
      <w:rPr>
        <w:rFonts w:hint="default"/>
        <w:lang w:val="ru-RU" w:eastAsia="en-US" w:bidi="ar-SA"/>
      </w:rPr>
    </w:lvl>
    <w:lvl w:ilvl="5" w:tplc="A1DE6DC8">
      <w:numFmt w:val="bullet"/>
      <w:lvlText w:val="•"/>
      <w:lvlJc w:val="left"/>
      <w:pPr>
        <w:ind w:left="5915" w:hanging="360"/>
      </w:pPr>
      <w:rPr>
        <w:rFonts w:hint="default"/>
        <w:lang w:val="ru-RU" w:eastAsia="en-US" w:bidi="ar-SA"/>
      </w:rPr>
    </w:lvl>
    <w:lvl w:ilvl="6" w:tplc="01C0970E">
      <w:numFmt w:val="bullet"/>
      <w:lvlText w:val="•"/>
      <w:lvlJc w:val="left"/>
      <w:pPr>
        <w:ind w:left="6858" w:hanging="360"/>
      </w:pPr>
      <w:rPr>
        <w:rFonts w:hint="default"/>
        <w:lang w:val="ru-RU" w:eastAsia="en-US" w:bidi="ar-SA"/>
      </w:rPr>
    </w:lvl>
    <w:lvl w:ilvl="7" w:tplc="826E2F6C">
      <w:numFmt w:val="bullet"/>
      <w:lvlText w:val="•"/>
      <w:lvlJc w:val="left"/>
      <w:pPr>
        <w:ind w:left="7801" w:hanging="360"/>
      </w:pPr>
      <w:rPr>
        <w:rFonts w:hint="default"/>
        <w:lang w:val="ru-RU" w:eastAsia="en-US" w:bidi="ar-SA"/>
      </w:rPr>
    </w:lvl>
    <w:lvl w:ilvl="8" w:tplc="B3CE6826">
      <w:numFmt w:val="bullet"/>
      <w:lvlText w:val="•"/>
      <w:lvlJc w:val="left"/>
      <w:pPr>
        <w:ind w:left="8745" w:hanging="360"/>
      </w:pPr>
      <w:rPr>
        <w:rFonts w:hint="default"/>
        <w:lang w:val="ru-RU" w:eastAsia="en-US" w:bidi="ar-SA"/>
      </w:rPr>
    </w:lvl>
  </w:abstractNum>
  <w:abstractNum w:abstractNumId="14" w15:restartNumberingAfterBreak="0">
    <w:nsid w:val="10053322"/>
    <w:multiLevelType w:val="hybridMultilevel"/>
    <w:tmpl w:val="9530CFBE"/>
    <w:lvl w:ilvl="0" w:tplc="5F96859E">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652002D4">
      <w:numFmt w:val="bullet"/>
      <w:lvlText w:val="•"/>
      <w:lvlJc w:val="left"/>
      <w:pPr>
        <w:ind w:left="2143" w:hanging="360"/>
      </w:pPr>
      <w:rPr>
        <w:rFonts w:hint="default"/>
        <w:lang w:val="ru-RU" w:eastAsia="en-US" w:bidi="ar-SA"/>
      </w:rPr>
    </w:lvl>
    <w:lvl w:ilvl="2" w:tplc="E274227A">
      <w:numFmt w:val="bullet"/>
      <w:lvlText w:val="•"/>
      <w:lvlJc w:val="left"/>
      <w:pPr>
        <w:ind w:left="3086" w:hanging="360"/>
      </w:pPr>
      <w:rPr>
        <w:rFonts w:hint="default"/>
        <w:lang w:val="ru-RU" w:eastAsia="en-US" w:bidi="ar-SA"/>
      </w:rPr>
    </w:lvl>
    <w:lvl w:ilvl="3" w:tplc="EC88DE22">
      <w:numFmt w:val="bullet"/>
      <w:lvlText w:val="•"/>
      <w:lvlJc w:val="left"/>
      <w:pPr>
        <w:ind w:left="4029" w:hanging="360"/>
      </w:pPr>
      <w:rPr>
        <w:rFonts w:hint="default"/>
        <w:lang w:val="ru-RU" w:eastAsia="en-US" w:bidi="ar-SA"/>
      </w:rPr>
    </w:lvl>
    <w:lvl w:ilvl="4" w:tplc="56D6A976">
      <w:numFmt w:val="bullet"/>
      <w:lvlText w:val="•"/>
      <w:lvlJc w:val="left"/>
      <w:pPr>
        <w:ind w:left="4972" w:hanging="360"/>
      </w:pPr>
      <w:rPr>
        <w:rFonts w:hint="default"/>
        <w:lang w:val="ru-RU" w:eastAsia="en-US" w:bidi="ar-SA"/>
      </w:rPr>
    </w:lvl>
    <w:lvl w:ilvl="5" w:tplc="B1C092EC">
      <w:numFmt w:val="bullet"/>
      <w:lvlText w:val="•"/>
      <w:lvlJc w:val="left"/>
      <w:pPr>
        <w:ind w:left="5915" w:hanging="360"/>
      </w:pPr>
      <w:rPr>
        <w:rFonts w:hint="default"/>
        <w:lang w:val="ru-RU" w:eastAsia="en-US" w:bidi="ar-SA"/>
      </w:rPr>
    </w:lvl>
    <w:lvl w:ilvl="6" w:tplc="E6B2C240">
      <w:numFmt w:val="bullet"/>
      <w:lvlText w:val="•"/>
      <w:lvlJc w:val="left"/>
      <w:pPr>
        <w:ind w:left="6858" w:hanging="360"/>
      </w:pPr>
      <w:rPr>
        <w:rFonts w:hint="default"/>
        <w:lang w:val="ru-RU" w:eastAsia="en-US" w:bidi="ar-SA"/>
      </w:rPr>
    </w:lvl>
    <w:lvl w:ilvl="7" w:tplc="95CAD386">
      <w:numFmt w:val="bullet"/>
      <w:lvlText w:val="•"/>
      <w:lvlJc w:val="left"/>
      <w:pPr>
        <w:ind w:left="7801" w:hanging="360"/>
      </w:pPr>
      <w:rPr>
        <w:rFonts w:hint="default"/>
        <w:lang w:val="ru-RU" w:eastAsia="en-US" w:bidi="ar-SA"/>
      </w:rPr>
    </w:lvl>
    <w:lvl w:ilvl="8" w:tplc="356CD2C4">
      <w:numFmt w:val="bullet"/>
      <w:lvlText w:val="•"/>
      <w:lvlJc w:val="left"/>
      <w:pPr>
        <w:ind w:left="8745" w:hanging="360"/>
      </w:pPr>
      <w:rPr>
        <w:rFonts w:hint="default"/>
        <w:lang w:val="ru-RU" w:eastAsia="en-US" w:bidi="ar-SA"/>
      </w:rPr>
    </w:lvl>
  </w:abstractNum>
  <w:abstractNum w:abstractNumId="15" w15:restartNumberingAfterBreak="0">
    <w:nsid w:val="10780C3F"/>
    <w:multiLevelType w:val="hybridMultilevel"/>
    <w:tmpl w:val="0DC80DB2"/>
    <w:lvl w:ilvl="0" w:tplc="E9FCE538">
      <w:start w:val="6"/>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622C30">
      <w:numFmt w:val="bullet"/>
      <w:lvlText w:val="•"/>
      <w:lvlJc w:val="left"/>
      <w:pPr>
        <w:ind w:left="1819" w:hanging="260"/>
      </w:pPr>
      <w:rPr>
        <w:rFonts w:hint="default"/>
        <w:lang w:val="ru-RU" w:eastAsia="en-US" w:bidi="ar-SA"/>
      </w:rPr>
    </w:lvl>
    <w:lvl w:ilvl="2" w:tplc="9FB0D40A">
      <w:numFmt w:val="bullet"/>
      <w:lvlText w:val="•"/>
      <w:lvlJc w:val="left"/>
      <w:pPr>
        <w:ind w:left="2798" w:hanging="260"/>
      </w:pPr>
      <w:rPr>
        <w:rFonts w:hint="default"/>
        <w:lang w:val="ru-RU" w:eastAsia="en-US" w:bidi="ar-SA"/>
      </w:rPr>
    </w:lvl>
    <w:lvl w:ilvl="3" w:tplc="1C2879D6">
      <w:numFmt w:val="bullet"/>
      <w:lvlText w:val="•"/>
      <w:lvlJc w:val="left"/>
      <w:pPr>
        <w:ind w:left="3777" w:hanging="260"/>
      </w:pPr>
      <w:rPr>
        <w:rFonts w:hint="default"/>
        <w:lang w:val="ru-RU" w:eastAsia="en-US" w:bidi="ar-SA"/>
      </w:rPr>
    </w:lvl>
    <w:lvl w:ilvl="4" w:tplc="697A06FE">
      <w:numFmt w:val="bullet"/>
      <w:lvlText w:val="•"/>
      <w:lvlJc w:val="left"/>
      <w:pPr>
        <w:ind w:left="4756" w:hanging="260"/>
      </w:pPr>
      <w:rPr>
        <w:rFonts w:hint="default"/>
        <w:lang w:val="ru-RU" w:eastAsia="en-US" w:bidi="ar-SA"/>
      </w:rPr>
    </w:lvl>
    <w:lvl w:ilvl="5" w:tplc="7EDC45DA">
      <w:numFmt w:val="bullet"/>
      <w:lvlText w:val="•"/>
      <w:lvlJc w:val="left"/>
      <w:pPr>
        <w:ind w:left="5735" w:hanging="260"/>
      </w:pPr>
      <w:rPr>
        <w:rFonts w:hint="default"/>
        <w:lang w:val="ru-RU" w:eastAsia="en-US" w:bidi="ar-SA"/>
      </w:rPr>
    </w:lvl>
    <w:lvl w:ilvl="6" w:tplc="2132E97C">
      <w:numFmt w:val="bullet"/>
      <w:lvlText w:val="•"/>
      <w:lvlJc w:val="left"/>
      <w:pPr>
        <w:ind w:left="6714" w:hanging="260"/>
      </w:pPr>
      <w:rPr>
        <w:rFonts w:hint="default"/>
        <w:lang w:val="ru-RU" w:eastAsia="en-US" w:bidi="ar-SA"/>
      </w:rPr>
    </w:lvl>
    <w:lvl w:ilvl="7" w:tplc="C27A6B60">
      <w:numFmt w:val="bullet"/>
      <w:lvlText w:val="•"/>
      <w:lvlJc w:val="left"/>
      <w:pPr>
        <w:ind w:left="7693" w:hanging="260"/>
      </w:pPr>
      <w:rPr>
        <w:rFonts w:hint="default"/>
        <w:lang w:val="ru-RU" w:eastAsia="en-US" w:bidi="ar-SA"/>
      </w:rPr>
    </w:lvl>
    <w:lvl w:ilvl="8" w:tplc="CD6C230A">
      <w:numFmt w:val="bullet"/>
      <w:lvlText w:val="•"/>
      <w:lvlJc w:val="left"/>
      <w:pPr>
        <w:ind w:left="8673" w:hanging="260"/>
      </w:pPr>
      <w:rPr>
        <w:rFonts w:hint="default"/>
        <w:lang w:val="ru-RU" w:eastAsia="en-US" w:bidi="ar-SA"/>
      </w:rPr>
    </w:lvl>
  </w:abstractNum>
  <w:abstractNum w:abstractNumId="16" w15:restartNumberingAfterBreak="0">
    <w:nsid w:val="110D5119"/>
    <w:multiLevelType w:val="hybridMultilevel"/>
    <w:tmpl w:val="F30838C6"/>
    <w:lvl w:ilvl="0" w:tplc="75607A30">
      <w:start w:val="1"/>
      <w:numFmt w:val="decimal"/>
      <w:lvlText w:val="%1)"/>
      <w:lvlJc w:val="left"/>
      <w:pPr>
        <w:ind w:left="849"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D0E922">
      <w:numFmt w:val="bullet"/>
      <w:lvlText w:val="•"/>
      <w:lvlJc w:val="left"/>
      <w:pPr>
        <w:ind w:left="1819" w:hanging="269"/>
      </w:pPr>
      <w:rPr>
        <w:rFonts w:hint="default"/>
        <w:lang w:val="ru-RU" w:eastAsia="en-US" w:bidi="ar-SA"/>
      </w:rPr>
    </w:lvl>
    <w:lvl w:ilvl="2" w:tplc="50D0BDC0">
      <w:numFmt w:val="bullet"/>
      <w:lvlText w:val="•"/>
      <w:lvlJc w:val="left"/>
      <w:pPr>
        <w:ind w:left="2798" w:hanging="269"/>
      </w:pPr>
      <w:rPr>
        <w:rFonts w:hint="default"/>
        <w:lang w:val="ru-RU" w:eastAsia="en-US" w:bidi="ar-SA"/>
      </w:rPr>
    </w:lvl>
    <w:lvl w:ilvl="3" w:tplc="05527546">
      <w:numFmt w:val="bullet"/>
      <w:lvlText w:val="•"/>
      <w:lvlJc w:val="left"/>
      <w:pPr>
        <w:ind w:left="3777" w:hanging="269"/>
      </w:pPr>
      <w:rPr>
        <w:rFonts w:hint="default"/>
        <w:lang w:val="ru-RU" w:eastAsia="en-US" w:bidi="ar-SA"/>
      </w:rPr>
    </w:lvl>
    <w:lvl w:ilvl="4" w:tplc="9A80854E">
      <w:numFmt w:val="bullet"/>
      <w:lvlText w:val="•"/>
      <w:lvlJc w:val="left"/>
      <w:pPr>
        <w:ind w:left="4756" w:hanging="269"/>
      </w:pPr>
      <w:rPr>
        <w:rFonts w:hint="default"/>
        <w:lang w:val="ru-RU" w:eastAsia="en-US" w:bidi="ar-SA"/>
      </w:rPr>
    </w:lvl>
    <w:lvl w:ilvl="5" w:tplc="77962890">
      <w:numFmt w:val="bullet"/>
      <w:lvlText w:val="•"/>
      <w:lvlJc w:val="left"/>
      <w:pPr>
        <w:ind w:left="5735" w:hanging="269"/>
      </w:pPr>
      <w:rPr>
        <w:rFonts w:hint="default"/>
        <w:lang w:val="ru-RU" w:eastAsia="en-US" w:bidi="ar-SA"/>
      </w:rPr>
    </w:lvl>
    <w:lvl w:ilvl="6" w:tplc="9324447C">
      <w:numFmt w:val="bullet"/>
      <w:lvlText w:val="•"/>
      <w:lvlJc w:val="left"/>
      <w:pPr>
        <w:ind w:left="6714" w:hanging="269"/>
      </w:pPr>
      <w:rPr>
        <w:rFonts w:hint="default"/>
        <w:lang w:val="ru-RU" w:eastAsia="en-US" w:bidi="ar-SA"/>
      </w:rPr>
    </w:lvl>
    <w:lvl w:ilvl="7" w:tplc="B8B0B4B4">
      <w:numFmt w:val="bullet"/>
      <w:lvlText w:val="•"/>
      <w:lvlJc w:val="left"/>
      <w:pPr>
        <w:ind w:left="7693" w:hanging="269"/>
      </w:pPr>
      <w:rPr>
        <w:rFonts w:hint="default"/>
        <w:lang w:val="ru-RU" w:eastAsia="en-US" w:bidi="ar-SA"/>
      </w:rPr>
    </w:lvl>
    <w:lvl w:ilvl="8" w:tplc="F892A8D6">
      <w:numFmt w:val="bullet"/>
      <w:lvlText w:val="•"/>
      <w:lvlJc w:val="left"/>
      <w:pPr>
        <w:ind w:left="8673" w:hanging="269"/>
      </w:pPr>
      <w:rPr>
        <w:rFonts w:hint="default"/>
        <w:lang w:val="ru-RU" w:eastAsia="en-US" w:bidi="ar-SA"/>
      </w:rPr>
    </w:lvl>
  </w:abstractNum>
  <w:abstractNum w:abstractNumId="17" w15:restartNumberingAfterBreak="0">
    <w:nsid w:val="116C0959"/>
    <w:multiLevelType w:val="hybridMultilevel"/>
    <w:tmpl w:val="B6348EE0"/>
    <w:lvl w:ilvl="0" w:tplc="9FD428DA">
      <w:numFmt w:val="bullet"/>
      <w:lvlText w:val=""/>
      <w:lvlJc w:val="left"/>
      <w:pPr>
        <w:ind w:left="1067" w:hanging="360"/>
      </w:pPr>
      <w:rPr>
        <w:rFonts w:ascii="Symbol" w:eastAsia="Symbol" w:hAnsi="Symbol" w:cs="Symbol" w:hint="default"/>
        <w:b w:val="0"/>
        <w:bCs w:val="0"/>
        <w:i w:val="0"/>
        <w:iCs w:val="0"/>
        <w:color w:val="333333"/>
        <w:spacing w:val="0"/>
        <w:w w:val="100"/>
        <w:sz w:val="24"/>
        <w:szCs w:val="24"/>
        <w:lang w:val="ru-RU" w:eastAsia="en-US" w:bidi="ar-SA"/>
      </w:rPr>
    </w:lvl>
    <w:lvl w:ilvl="1" w:tplc="794CC4C8">
      <w:numFmt w:val="bullet"/>
      <w:lvlText w:val="•"/>
      <w:lvlJc w:val="left"/>
      <w:pPr>
        <w:ind w:left="2017" w:hanging="360"/>
      </w:pPr>
      <w:rPr>
        <w:rFonts w:hint="default"/>
        <w:lang w:val="ru-RU" w:eastAsia="en-US" w:bidi="ar-SA"/>
      </w:rPr>
    </w:lvl>
    <w:lvl w:ilvl="2" w:tplc="BD82DD56">
      <w:numFmt w:val="bullet"/>
      <w:lvlText w:val="•"/>
      <w:lvlJc w:val="left"/>
      <w:pPr>
        <w:ind w:left="2974" w:hanging="360"/>
      </w:pPr>
      <w:rPr>
        <w:rFonts w:hint="default"/>
        <w:lang w:val="ru-RU" w:eastAsia="en-US" w:bidi="ar-SA"/>
      </w:rPr>
    </w:lvl>
    <w:lvl w:ilvl="3" w:tplc="A5C889A6">
      <w:numFmt w:val="bullet"/>
      <w:lvlText w:val="•"/>
      <w:lvlJc w:val="left"/>
      <w:pPr>
        <w:ind w:left="3931" w:hanging="360"/>
      </w:pPr>
      <w:rPr>
        <w:rFonts w:hint="default"/>
        <w:lang w:val="ru-RU" w:eastAsia="en-US" w:bidi="ar-SA"/>
      </w:rPr>
    </w:lvl>
    <w:lvl w:ilvl="4" w:tplc="06BCB692">
      <w:numFmt w:val="bullet"/>
      <w:lvlText w:val="•"/>
      <w:lvlJc w:val="left"/>
      <w:pPr>
        <w:ind w:left="4888" w:hanging="360"/>
      </w:pPr>
      <w:rPr>
        <w:rFonts w:hint="default"/>
        <w:lang w:val="ru-RU" w:eastAsia="en-US" w:bidi="ar-SA"/>
      </w:rPr>
    </w:lvl>
    <w:lvl w:ilvl="5" w:tplc="828CD700">
      <w:numFmt w:val="bullet"/>
      <w:lvlText w:val="•"/>
      <w:lvlJc w:val="left"/>
      <w:pPr>
        <w:ind w:left="5845" w:hanging="360"/>
      </w:pPr>
      <w:rPr>
        <w:rFonts w:hint="default"/>
        <w:lang w:val="ru-RU" w:eastAsia="en-US" w:bidi="ar-SA"/>
      </w:rPr>
    </w:lvl>
    <w:lvl w:ilvl="6" w:tplc="BC2EACFC">
      <w:numFmt w:val="bullet"/>
      <w:lvlText w:val="•"/>
      <w:lvlJc w:val="left"/>
      <w:pPr>
        <w:ind w:left="6802" w:hanging="360"/>
      </w:pPr>
      <w:rPr>
        <w:rFonts w:hint="default"/>
        <w:lang w:val="ru-RU" w:eastAsia="en-US" w:bidi="ar-SA"/>
      </w:rPr>
    </w:lvl>
    <w:lvl w:ilvl="7" w:tplc="F59AD88A">
      <w:numFmt w:val="bullet"/>
      <w:lvlText w:val="•"/>
      <w:lvlJc w:val="left"/>
      <w:pPr>
        <w:ind w:left="7759" w:hanging="360"/>
      </w:pPr>
      <w:rPr>
        <w:rFonts w:hint="default"/>
        <w:lang w:val="ru-RU" w:eastAsia="en-US" w:bidi="ar-SA"/>
      </w:rPr>
    </w:lvl>
    <w:lvl w:ilvl="8" w:tplc="DEEC8092">
      <w:numFmt w:val="bullet"/>
      <w:lvlText w:val="•"/>
      <w:lvlJc w:val="left"/>
      <w:pPr>
        <w:ind w:left="8717" w:hanging="360"/>
      </w:pPr>
      <w:rPr>
        <w:rFonts w:hint="default"/>
        <w:lang w:val="ru-RU" w:eastAsia="en-US" w:bidi="ar-SA"/>
      </w:rPr>
    </w:lvl>
  </w:abstractNum>
  <w:abstractNum w:abstractNumId="18" w15:restartNumberingAfterBreak="0">
    <w:nsid w:val="11AC2986"/>
    <w:multiLevelType w:val="hybridMultilevel"/>
    <w:tmpl w:val="684CA3B2"/>
    <w:lvl w:ilvl="0" w:tplc="5DB44FFE">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259A0F14">
      <w:numFmt w:val="bullet"/>
      <w:lvlText w:val="•"/>
      <w:lvlJc w:val="left"/>
      <w:pPr>
        <w:ind w:left="2143" w:hanging="360"/>
      </w:pPr>
      <w:rPr>
        <w:rFonts w:hint="default"/>
        <w:lang w:val="ru-RU" w:eastAsia="en-US" w:bidi="ar-SA"/>
      </w:rPr>
    </w:lvl>
    <w:lvl w:ilvl="2" w:tplc="D764A3AE">
      <w:numFmt w:val="bullet"/>
      <w:lvlText w:val="•"/>
      <w:lvlJc w:val="left"/>
      <w:pPr>
        <w:ind w:left="3086" w:hanging="360"/>
      </w:pPr>
      <w:rPr>
        <w:rFonts w:hint="default"/>
        <w:lang w:val="ru-RU" w:eastAsia="en-US" w:bidi="ar-SA"/>
      </w:rPr>
    </w:lvl>
    <w:lvl w:ilvl="3" w:tplc="EC3A08A2">
      <w:numFmt w:val="bullet"/>
      <w:lvlText w:val="•"/>
      <w:lvlJc w:val="left"/>
      <w:pPr>
        <w:ind w:left="4029" w:hanging="360"/>
      </w:pPr>
      <w:rPr>
        <w:rFonts w:hint="default"/>
        <w:lang w:val="ru-RU" w:eastAsia="en-US" w:bidi="ar-SA"/>
      </w:rPr>
    </w:lvl>
    <w:lvl w:ilvl="4" w:tplc="7102B394">
      <w:numFmt w:val="bullet"/>
      <w:lvlText w:val="•"/>
      <w:lvlJc w:val="left"/>
      <w:pPr>
        <w:ind w:left="4972" w:hanging="360"/>
      </w:pPr>
      <w:rPr>
        <w:rFonts w:hint="default"/>
        <w:lang w:val="ru-RU" w:eastAsia="en-US" w:bidi="ar-SA"/>
      </w:rPr>
    </w:lvl>
    <w:lvl w:ilvl="5" w:tplc="BF1419EE">
      <w:numFmt w:val="bullet"/>
      <w:lvlText w:val="•"/>
      <w:lvlJc w:val="left"/>
      <w:pPr>
        <w:ind w:left="5915" w:hanging="360"/>
      </w:pPr>
      <w:rPr>
        <w:rFonts w:hint="default"/>
        <w:lang w:val="ru-RU" w:eastAsia="en-US" w:bidi="ar-SA"/>
      </w:rPr>
    </w:lvl>
    <w:lvl w:ilvl="6" w:tplc="17AEE2C0">
      <w:numFmt w:val="bullet"/>
      <w:lvlText w:val="•"/>
      <w:lvlJc w:val="left"/>
      <w:pPr>
        <w:ind w:left="6858" w:hanging="360"/>
      </w:pPr>
      <w:rPr>
        <w:rFonts w:hint="default"/>
        <w:lang w:val="ru-RU" w:eastAsia="en-US" w:bidi="ar-SA"/>
      </w:rPr>
    </w:lvl>
    <w:lvl w:ilvl="7" w:tplc="9EEAF9D0">
      <w:numFmt w:val="bullet"/>
      <w:lvlText w:val="•"/>
      <w:lvlJc w:val="left"/>
      <w:pPr>
        <w:ind w:left="7801" w:hanging="360"/>
      </w:pPr>
      <w:rPr>
        <w:rFonts w:hint="default"/>
        <w:lang w:val="ru-RU" w:eastAsia="en-US" w:bidi="ar-SA"/>
      </w:rPr>
    </w:lvl>
    <w:lvl w:ilvl="8" w:tplc="5EE4D1D2">
      <w:numFmt w:val="bullet"/>
      <w:lvlText w:val="•"/>
      <w:lvlJc w:val="left"/>
      <w:pPr>
        <w:ind w:left="8745" w:hanging="360"/>
      </w:pPr>
      <w:rPr>
        <w:rFonts w:hint="default"/>
        <w:lang w:val="ru-RU" w:eastAsia="en-US" w:bidi="ar-SA"/>
      </w:rPr>
    </w:lvl>
  </w:abstractNum>
  <w:abstractNum w:abstractNumId="19" w15:restartNumberingAfterBreak="0">
    <w:nsid w:val="11F81A0C"/>
    <w:multiLevelType w:val="hybridMultilevel"/>
    <w:tmpl w:val="0D082EC4"/>
    <w:lvl w:ilvl="0" w:tplc="98A09DC8">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F2088C">
      <w:numFmt w:val="bullet"/>
      <w:lvlText w:val="•"/>
      <w:lvlJc w:val="left"/>
      <w:pPr>
        <w:ind w:left="2053" w:hanging="260"/>
      </w:pPr>
      <w:rPr>
        <w:rFonts w:hint="default"/>
        <w:lang w:val="ru-RU" w:eastAsia="en-US" w:bidi="ar-SA"/>
      </w:rPr>
    </w:lvl>
    <w:lvl w:ilvl="2" w:tplc="25A49076">
      <w:numFmt w:val="bullet"/>
      <w:lvlText w:val="•"/>
      <w:lvlJc w:val="left"/>
      <w:pPr>
        <w:ind w:left="3006" w:hanging="260"/>
      </w:pPr>
      <w:rPr>
        <w:rFonts w:hint="default"/>
        <w:lang w:val="ru-RU" w:eastAsia="en-US" w:bidi="ar-SA"/>
      </w:rPr>
    </w:lvl>
    <w:lvl w:ilvl="3" w:tplc="9FCE43CA">
      <w:numFmt w:val="bullet"/>
      <w:lvlText w:val="•"/>
      <w:lvlJc w:val="left"/>
      <w:pPr>
        <w:ind w:left="3959" w:hanging="260"/>
      </w:pPr>
      <w:rPr>
        <w:rFonts w:hint="default"/>
        <w:lang w:val="ru-RU" w:eastAsia="en-US" w:bidi="ar-SA"/>
      </w:rPr>
    </w:lvl>
    <w:lvl w:ilvl="4" w:tplc="1B6A32F0">
      <w:numFmt w:val="bullet"/>
      <w:lvlText w:val="•"/>
      <w:lvlJc w:val="left"/>
      <w:pPr>
        <w:ind w:left="4912" w:hanging="260"/>
      </w:pPr>
      <w:rPr>
        <w:rFonts w:hint="default"/>
        <w:lang w:val="ru-RU" w:eastAsia="en-US" w:bidi="ar-SA"/>
      </w:rPr>
    </w:lvl>
    <w:lvl w:ilvl="5" w:tplc="6A9EC5DC">
      <w:numFmt w:val="bullet"/>
      <w:lvlText w:val="•"/>
      <w:lvlJc w:val="left"/>
      <w:pPr>
        <w:ind w:left="5865" w:hanging="260"/>
      </w:pPr>
      <w:rPr>
        <w:rFonts w:hint="default"/>
        <w:lang w:val="ru-RU" w:eastAsia="en-US" w:bidi="ar-SA"/>
      </w:rPr>
    </w:lvl>
    <w:lvl w:ilvl="6" w:tplc="3872BCD6">
      <w:numFmt w:val="bullet"/>
      <w:lvlText w:val="•"/>
      <w:lvlJc w:val="left"/>
      <w:pPr>
        <w:ind w:left="6818" w:hanging="260"/>
      </w:pPr>
      <w:rPr>
        <w:rFonts w:hint="default"/>
        <w:lang w:val="ru-RU" w:eastAsia="en-US" w:bidi="ar-SA"/>
      </w:rPr>
    </w:lvl>
    <w:lvl w:ilvl="7" w:tplc="106EA738">
      <w:numFmt w:val="bullet"/>
      <w:lvlText w:val="•"/>
      <w:lvlJc w:val="left"/>
      <w:pPr>
        <w:ind w:left="7771" w:hanging="260"/>
      </w:pPr>
      <w:rPr>
        <w:rFonts w:hint="default"/>
        <w:lang w:val="ru-RU" w:eastAsia="en-US" w:bidi="ar-SA"/>
      </w:rPr>
    </w:lvl>
    <w:lvl w:ilvl="8" w:tplc="984401D8">
      <w:numFmt w:val="bullet"/>
      <w:lvlText w:val="•"/>
      <w:lvlJc w:val="left"/>
      <w:pPr>
        <w:ind w:left="8725" w:hanging="260"/>
      </w:pPr>
      <w:rPr>
        <w:rFonts w:hint="default"/>
        <w:lang w:val="ru-RU" w:eastAsia="en-US" w:bidi="ar-SA"/>
      </w:rPr>
    </w:lvl>
  </w:abstractNum>
  <w:abstractNum w:abstractNumId="20" w15:restartNumberingAfterBreak="0">
    <w:nsid w:val="12A872C3"/>
    <w:multiLevelType w:val="multilevel"/>
    <w:tmpl w:val="0588958E"/>
    <w:lvl w:ilvl="0">
      <w:start w:val="45"/>
      <w:numFmt w:val="decimal"/>
      <w:lvlText w:val="%1"/>
      <w:lvlJc w:val="left"/>
      <w:pPr>
        <w:ind w:left="849" w:hanging="660"/>
        <w:jc w:val="left"/>
      </w:pPr>
      <w:rPr>
        <w:rFonts w:hint="default"/>
        <w:lang w:val="ru-RU" w:eastAsia="en-US" w:bidi="ar-SA"/>
      </w:rPr>
    </w:lvl>
    <w:lvl w:ilvl="1">
      <w:start w:val="10"/>
      <w:numFmt w:val="decimal"/>
      <w:lvlText w:val="%1.%2."/>
      <w:lvlJc w:val="left"/>
      <w:pPr>
        <w:ind w:left="849" w:hanging="660"/>
        <w:jc w:val="left"/>
      </w:pPr>
      <w:rPr>
        <w:rFonts w:hint="default"/>
        <w:spacing w:val="-1"/>
        <w:w w:val="100"/>
        <w:lang w:val="ru-RU" w:eastAsia="en-US" w:bidi="ar-SA"/>
      </w:rPr>
    </w:lvl>
    <w:lvl w:ilvl="2">
      <w:numFmt w:val="bullet"/>
      <w:lvlText w:val="•"/>
      <w:lvlJc w:val="left"/>
      <w:pPr>
        <w:ind w:left="2798" w:hanging="660"/>
      </w:pPr>
      <w:rPr>
        <w:rFonts w:hint="default"/>
        <w:lang w:val="ru-RU" w:eastAsia="en-US" w:bidi="ar-SA"/>
      </w:rPr>
    </w:lvl>
    <w:lvl w:ilvl="3">
      <w:numFmt w:val="bullet"/>
      <w:lvlText w:val="•"/>
      <w:lvlJc w:val="left"/>
      <w:pPr>
        <w:ind w:left="3777" w:hanging="660"/>
      </w:pPr>
      <w:rPr>
        <w:rFonts w:hint="default"/>
        <w:lang w:val="ru-RU" w:eastAsia="en-US" w:bidi="ar-SA"/>
      </w:rPr>
    </w:lvl>
    <w:lvl w:ilvl="4">
      <w:numFmt w:val="bullet"/>
      <w:lvlText w:val="•"/>
      <w:lvlJc w:val="left"/>
      <w:pPr>
        <w:ind w:left="4756" w:hanging="660"/>
      </w:pPr>
      <w:rPr>
        <w:rFonts w:hint="default"/>
        <w:lang w:val="ru-RU" w:eastAsia="en-US" w:bidi="ar-SA"/>
      </w:rPr>
    </w:lvl>
    <w:lvl w:ilvl="5">
      <w:numFmt w:val="bullet"/>
      <w:lvlText w:val="•"/>
      <w:lvlJc w:val="left"/>
      <w:pPr>
        <w:ind w:left="5735" w:hanging="660"/>
      </w:pPr>
      <w:rPr>
        <w:rFonts w:hint="default"/>
        <w:lang w:val="ru-RU" w:eastAsia="en-US" w:bidi="ar-SA"/>
      </w:rPr>
    </w:lvl>
    <w:lvl w:ilvl="6">
      <w:numFmt w:val="bullet"/>
      <w:lvlText w:val="•"/>
      <w:lvlJc w:val="left"/>
      <w:pPr>
        <w:ind w:left="6714" w:hanging="660"/>
      </w:pPr>
      <w:rPr>
        <w:rFonts w:hint="default"/>
        <w:lang w:val="ru-RU" w:eastAsia="en-US" w:bidi="ar-SA"/>
      </w:rPr>
    </w:lvl>
    <w:lvl w:ilvl="7">
      <w:numFmt w:val="bullet"/>
      <w:lvlText w:val="•"/>
      <w:lvlJc w:val="left"/>
      <w:pPr>
        <w:ind w:left="7693" w:hanging="660"/>
      </w:pPr>
      <w:rPr>
        <w:rFonts w:hint="default"/>
        <w:lang w:val="ru-RU" w:eastAsia="en-US" w:bidi="ar-SA"/>
      </w:rPr>
    </w:lvl>
    <w:lvl w:ilvl="8">
      <w:numFmt w:val="bullet"/>
      <w:lvlText w:val="•"/>
      <w:lvlJc w:val="left"/>
      <w:pPr>
        <w:ind w:left="8673" w:hanging="660"/>
      </w:pPr>
      <w:rPr>
        <w:rFonts w:hint="default"/>
        <w:lang w:val="ru-RU" w:eastAsia="en-US" w:bidi="ar-SA"/>
      </w:rPr>
    </w:lvl>
  </w:abstractNum>
  <w:abstractNum w:abstractNumId="21" w15:restartNumberingAfterBreak="0">
    <w:nsid w:val="13085163"/>
    <w:multiLevelType w:val="multilevel"/>
    <w:tmpl w:val="101C8904"/>
    <w:lvl w:ilvl="0">
      <w:start w:val="36"/>
      <w:numFmt w:val="decimal"/>
      <w:lvlText w:val="%1"/>
      <w:lvlJc w:val="left"/>
      <w:pPr>
        <w:ind w:left="1569" w:hanging="720"/>
        <w:jc w:val="left"/>
      </w:pPr>
      <w:rPr>
        <w:rFonts w:hint="default"/>
        <w:lang w:val="ru-RU" w:eastAsia="en-US" w:bidi="ar-SA"/>
      </w:rPr>
    </w:lvl>
    <w:lvl w:ilvl="1">
      <w:start w:val="5"/>
      <w:numFmt w:val="decimal"/>
      <w:lvlText w:val="%1.%2"/>
      <w:lvlJc w:val="left"/>
      <w:pPr>
        <w:ind w:left="1569" w:hanging="720"/>
        <w:jc w:val="left"/>
      </w:pPr>
      <w:rPr>
        <w:rFonts w:hint="default"/>
        <w:lang w:val="ru-RU" w:eastAsia="en-US" w:bidi="ar-SA"/>
      </w:rPr>
    </w:lvl>
    <w:lvl w:ilvl="2">
      <w:start w:val="3"/>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03" w:hanging="900"/>
      </w:pPr>
      <w:rPr>
        <w:rFonts w:hint="default"/>
        <w:lang w:val="ru-RU" w:eastAsia="en-US" w:bidi="ar-SA"/>
      </w:rPr>
    </w:lvl>
    <w:lvl w:ilvl="5">
      <w:numFmt w:val="bullet"/>
      <w:lvlText w:val="•"/>
      <w:lvlJc w:val="left"/>
      <w:pPr>
        <w:ind w:left="5691" w:hanging="900"/>
      </w:pPr>
      <w:rPr>
        <w:rFonts w:hint="default"/>
        <w:lang w:val="ru-RU" w:eastAsia="en-US" w:bidi="ar-SA"/>
      </w:rPr>
    </w:lvl>
    <w:lvl w:ilvl="6">
      <w:numFmt w:val="bullet"/>
      <w:lvlText w:val="•"/>
      <w:lvlJc w:val="left"/>
      <w:pPr>
        <w:ind w:left="6679" w:hanging="900"/>
      </w:pPr>
      <w:rPr>
        <w:rFonts w:hint="default"/>
        <w:lang w:val="ru-RU" w:eastAsia="en-US" w:bidi="ar-SA"/>
      </w:rPr>
    </w:lvl>
    <w:lvl w:ilvl="7">
      <w:numFmt w:val="bullet"/>
      <w:lvlText w:val="•"/>
      <w:lvlJc w:val="left"/>
      <w:pPr>
        <w:ind w:left="7667" w:hanging="900"/>
      </w:pPr>
      <w:rPr>
        <w:rFonts w:hint="default"/>
        <w:lang w:val="ru-RU" w:eastAsia="en-US" w:bidi="ar-SA"/>
      </w:rPr>
    </w:lvl>
    <w:lvl w:ilvl="8">
      <w:numFmt w:val="bullet"/>
      <w:lvlText w:val="•"/>
      <w:lvlJc w:val="left"/>
      <w:pPr>
        <w:ind w:left="8655" w:hanging="900"/>
      </w:pPr>
      <w:rPr>
        <w:rFonts w:hint="default"/>
        <w:lang w:val="ru-RU" w:eastAsia="en-US" w:bidi="ar-SA"/>
      </w:rPr>
    </w:lvl>
  </w:abstractNum>
  <w:abstractNum w:abstractNumId="22" w15:restartNumberingAfterBreak="0">
    <w:nsid w:val="15C97561"/>
    <w:multiLevelType w:val="multilevel"/>
    <w:tmpl w:val="AE8E0CB4"/>
    <w:lvl w:ilvl="0">
      <w:start w:val="42"/>
      <w:numFmt w:val="decimal"/>
      <w:lvlText w:val="%1"/>
      <w:lvlJc w:val="left"/>
      <w:pPr>
        <w:ind w:left="849" w:hanging="1020"/>
        <w:jc w:val="left"/>
      </w:pPr>
      <w:rPr>
        <w:rFonts w:hint="default"/>
        <w:lang w:val="ru-RU" w:eastAsia="en-US" w:bidi="ar-SA"/>
      </w:rPr>
    </w:lvl>
    <w:lvl w:ilvl="1">
      <w:start w:val="10"/>
      <w:numFmt w:val="decimal"/>
      <w:lvlText w:val="%1.%2"/>
      <w:lvlJc w:val="left"/>
      <w:pPr>
        <w:ind w:left="849" w:hanging="1020"/>
        <w:jc w:val="left"/>
      </w:pPr>
      <w:rPr>
        <w:rFonts w:hint="default"/>
        <w:lang w:val="ru-RU" w:eastAsia="en-US" w:bidi="ar-SA"/>
      </w:rPr>
    </w:lvl>
    <w:lvl w:ilvl="2">
      <w:start w:val="3"/>
      <w:numFmt w:val="decimal"/>
      <w:lvlText w:val="%1.%2.%3"/>
      <w:lvlJc w:val="left"/>
      <w:pPr>
        <w:ind w:left="849" w:hanging="1020"/>
        <w:jc w:val="left"/>
      </w:pPr>
      <w:rPr>
        <w:rFonts w:hint="default"/>
        <w:lang w:val="ru-RU" w:eastAsia="en-US" w:bidi="ar-SA"/>
      </w:rPr>
    </w:lvl>
    <w:lvl w:ilvl="3">
      <w:start w:val="7"/>
      <w:numFmt w:val="decimal"/>
      <w:lvlText w:val="%1.%2.%3.%4."/>
      <w:lvlJc w:val="left"/>
      <w:pPr>
        <w:ind w:left="849"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35" w:hanging="1200"/>
      </w:pPr>
      <w:rPr>
        <w:rFonts w:hint="default"/>
        <w:lang w:val="ru-RU" w:eastAsia="en-US" w:bidi="ar-SA"/>
      </w:rPr>
    </w:lvl>
    <w:lvl w:ilvl="6">
      <w:numFmt w:val="bullet"/>
      <w:lvlText w:val="•"/>
      <w:lvlJc w:val="left"/>
      <w:pPr>
        <w:ind w:left="6714" w:hanging="1200"/>
      </w:pPr>
      <w:rPr>
        <w:rFonts w:hint="default"/>
        <w:lang w:val="ru-RU" w:eastAsia="en-US" w:bidi="ar-SA"/>
      </w:rPr>
    </w:lvl>
    <w:lvl w:ilvl="7">
      <w:numFmt w:val="bullet"/>
      <w:lvlText w:val="•"/>
      <w:lvlJc w:val="left"/>
      <w:pPr>
        <w:ind w:left="7693" w:hanging="1200"/>
      </w:pPr>
      <w:rPr>
        <w:rFonts w:hint="default"/>
        <w:lang w:val="ru-RU" w:eastAsia="en-US" w:bidi="ar-SA"/>
      </w:rPr>
    </w:lvl>
    <w:lvl w:ilvl="8">
      <w:numFmt w:val="bullet"/>
      <w:lvlText w:val="•"/>
      <w:lvlJc w:val="left"/>
      <w:pPr>
        <w:ind w:left="8673" w:hanging="1200"/>
      </w:pPr>
      <w:rPr>
        <w:rFonts w:hint="default"/>
        <w:lang w:val="ru-RU" w:eastAsia="en-US" w:bidi="ar-SA"/>
      </w:rPr>
    </w:lvl>
  </w:abstractNum>
  <w:abstractNum w:abstractNumId="23" w15:restartNumberingAfterBreak="0">
    <w:nsid w:val="161D78AD"/>
    <w:multiLevelType w:val="hybridMultilevel"/>
    <w:tmpl w:val="8E3043F4"/>
    <w:lvl w:ilvl="0" w:tplc="58922D58">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20994A">
      <w:numFmt w:val="bullet"/>
      <w:lvlText w:val="•"/>
      <w:lvlJc w:val="left"/>
      <w:pPr>
        <w:ind w:left="1819" w:hanging="260"/>
      </w:pPr>
      <w:rPr>
        <w:rFonts w:hint="default"/>
        <w:lang w:val="ru-RU" w:eastAsia="en-US" w:bidi="ar-SA"/>
      </w:rPr>
    </w:lvl>
    <w:lvl w:ilvl="2" w:tplc="4940A0A8">
      <w:numFmt w:val="bullet"/>
      <w:lvlText w:val="•"/>
      <w:lvlJc w:val="left"/>
      <w:pPr>
        <w:ind w:left="2798" w:hanging="260"/>
      </w:pPr>
      <w:rPr>
        <w:rFonts w:hint="default"/>
        <w:lang w:val="ru-RU" w:eastAsia="en-US" w:bidi="ar-SA"/>
      </w:rPr>
    </w:lvl>
    <w:lvl w:ilvl="3" w:tplc="DAFC80D6">
      <w:numFmt w:val="bullet"/>
      <w:lvlText w:val="•"/>
      <w:lvlJc w:val="left"/>
      <w:pPr>
        <w:ind w:left="3777" w:hanging="260"/>
      </w:pPr>
      <w:rPr>
        <w:rFonts w:hint="default"/>
        <w:lang w:val="ru-RU" w:eastAsia="en-US" w:bidi="ar-SA"/>
      </w:rPr>
    </w:lvl>
    <w:lvl w:ilvl="4" w:tplc="1E782DA8">
      <w:numFmt w:val="bullet"/>
      <w:lvlText w:val="•"/>
      <w:lvlJc w:val="left"/>
      <w:pPr>
        <w:ind w:left="4756" w:hanging="260"/>
      </w:pPr>
      <w:rPr>
        <w:rFonts w:hint="default"/>
        <w:lang w:val="ru-RU" w:eastAsia="en-US" w:bidi="ar-SA"/>
      </w:rPr>
    </w:lvl>
    <w:lvl w:ilvl="5" w:tplc="D1D2E658">
      <w:numFmt w:val="bullet"/>
      <w:lvlText w:val="•"/>
      <w:lvlJc w:val="left"/>
      <w:pPr>
        <w:ind w:left="5735" w:hanging="260"/>
      </w:pPr>
      <w:rPr>
        <w:rFonts w:hint="default"/>
        <w:lang w:val="ru-RU" w:eastAsia="en-US" w:bidi="ar-SA"/>
      </w:rPr>
    </w:lvl>
    <w:lvl w:ilvl="6" w:tplc="58DA0150">
      <w:numFmt w:val="bullet"/>
      <w:lvlText w:val="•"/>
      <w:lvlJc w:val="left"/>
      <w:pPr>
        <w:ind w:left="6714" w:hanging="260"/>
      </w:pPr>
      <w:rPr>
        <w:rFonts w:hint="default"/>
        <w:lang w:val="ru-RU" w:eastAsia="en-US" w:bidi="ar-SA"/>
      </w:rPr>
    </w:lvl>
    <w:lvl w:ilvl="7" w:tplc="D3285322">
      <w:numFmt w:val="bullet"/>
      <w:lvlText w:val="•"/>
      <w:lvlJc w:val="left"/>
      <w:pPr>
        <w:ind w:left="7693" w:hanging="260"/>
      </w:pPr>
      <w:rPr>
        <w:rFonts w:hint="default"/>
        <w:lang w:val="ru-RU" w:eastAsia="en-US" w:bidi="ar-SA"/>
      </w:rPr>
    </w:lvl>
    <w:lvl w:ilvl="8" w:tplc="CCE2AC34">
      <w:numFmt w:val="bullet"/>
      <w:lvlText w:val="•"/>
      <w:lvlJc w:val="left"/>
      <w:pPr>
        <w:ind w:left="8673" w:hanging="260"/>
      </w:pPr>
      <w:rPr>
        <w:rFonts w:hint="default"/>
        <w:lang w:val="ru-RU" w:eastAsia="en-US" w:bidi="ar-SA"/>
      </w:rPr>
    </w:lvl>
  </w:abstractNum>
  <w:abstractNum w:abstractNumId="24" w15:restartNumberingAfterBreak="0">
    <w:nsid w:val="164748A5"/>
    <w:multiLevelType w:val="hybridMultilevel"/>
    <w:tmpl w:val="5BEA8A1E"/>
    <w:lvl w:ilvl="0" w:tplc="3454EEF2">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573E7F5A">
      <w:numFmt w:val="bullet"/>
      <w:lvlText w:val="•"/>
      <w:lvlJc w:val="left"/>
      <w:pPr>
        <w:ind w:left="2143" w:hanging="360"/>
      </w:pPr>
      <w:rPr>
        <w:rFonts w:hint="default"/>
        <w:lang w:val="ru-RU" w:eastAsia="en-US" w:bidi="ar-SA"/>
      </w:rPr>
    </w:lvl>
    <w:lvl w:ilvl="2" w:tplc="42A62A06">
      <w:numFmt w:val="bullet"/>
      <w:lvlText w:val="•"/>
      <w:lvlJc w:val="left"/>
      <w:pPr>
        <w:ind w:left="3086" w:hanging="360"/>
      </w:pPr>
      <w:rPr>
        <w:rFonts w:hint="default"/>
        <w:lang w:val="ru-RU" w:eastAsia="en-US" w:bidi="ar-SA"/>
      </w:rPr>
    </w:lvl>
    <w:lvl w:ilvl="3" w:tplc="A0EE3FD8">
      <w:numFmt w:val="bullet"/>
      <w:lvlText w:val="•"/>
      <w:lvlJc w:val="left"/>
      <w:pPr>
        <w:ind w:left="4029" w:hanging="360"/>
      </w:pPr>
      <w:rPr>
        <w:rFonts w:hint="default"/>
        <w:lang w:val="ru-RU" w:eastAsia="en-US" w:bidi="ar-SA"/>
      </w:rPr>
    </w:lvl>
    <w:lvl w:ilvl="4" w:tplc="A5762418">
      <w:numFmt w:val="bullet"/>
      <w:lvlText w:val="•"/>
      <w:lvlJc w:val="left"/>
      <w:pPr>
        <w:ind w:left="4972" w:hanging="360"/>
      </w:pPr>
      <w:rPr>
        <w:rFonts w:hint="default"/>
        <w:lang w:val="ru-RU" w:eastAsia="en-US" w:bidi="ar-SA"/>
      </w:rPr>
    </w:lvl>
    <w:lvl w:ilvl="5" w:tplc="2E4C8650">
      <w:numFmt w:val="bullet"/>
      <w:lvlText w:val="•"/>
      <w:lvlJc w:val="left"/>
      <w:pPr>
        <w:ind w:left="5915" w:hanging="360"/>
      </w:pPr>
      <w:rPr>
        <w:rFonts w:hint="default"/>
        <w:lang w:val="ru-RU" w:eastAsia="en-US" w:bidi="ar-SA"/>
      </w:rPr>
    </w:lvl>
    <w:lvl w:ilvl="6" w:tplc="27A66B4A">
      <w:numFmt w:val="bullet"/>
      <w:lvlText w:val="•"/>
      <w:lvlJc w:val="left"/>
      <w:pPr>
        <w:ind w:left="6858" w:hanging="360"/>
      </w:pPr>
      <w:rPr>
        <w:rFonts w:hint="default"/>
        <w:lang w:val="ru-RU" w:eastAsia="en-US" w:bidi="ar-SA"/>
      </w:rPr>
    </w:lvl>
    <w:lvl w:ilvl="7" w:tplc="6E682634">
      <w:numFmt w:val="bullet"/>
      <w:lvlText w:val="•"/>
      <w:lvlJc w:val="left"/>
      <w:pPr>
        <w:ind w:left="7801" w:hanging="360"/>
      </w:pPr>
      <w:rPr>
        <w:rFonts w:hint="default"/>
        <w:lang w:val="ru-RU" w:eastAsia="en-US" w:bidi="ar-SA"/>
      </w:rPr>
    </w:lvl>
    <w:lvl w:ilvl="8" w:tplc="0DD04FE4">
      <w:numFmt w:val="bullet"/>
      <w:lvlText w:val="•"/>
      <w:lvlJc w:val="left"/>
      <w:pPr>
        <w:ind w:left="8745" w:hanging="360"/>
      </w:pPr>
      <w:rPr>
        <w:rFonts w:hint="default"/>
        <w:lang w:val="ru-RU" w:eastAsia="en-US" w:bidi="ar-SA"/>
      </w:rPr>
    </w:lvl>
  </w:abstractNum>
  <w:abstractNum w:abstractNumId="25" w15:restartNumberingAfterBreak="0">
    <w:nsid w:val="16B250D0"/>
    <w:multiLevelType w:val="hybridMultilevel"/>
    <w:tmpl w:val="F6E09AB8"/>
    <w:lvl w:ilvl="0" w:tplc="1C30A9AC">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40AB72">
      <w:numFmt w:val="bullet"/>
      <w:lvlText w:val="•"/>
      <w:lvlJc w:val="left"/>
      <w:pPr>
        <w:ind w:left="2053" w:hanging="260"/>
      </w:pPr>
      <w:rPr>
        <w:rFonts w:hint="default"/>
        <w:lang w:val="ru-RU" w:eastAsia="en-US" w:bidi="ar-SA"/>
      </w:rPr>
    </w:lvl>
    <w:lvl w:ilvl="2" w:tplc="B47C6968">
      <w:numFmt w:val="bullet"/>
      <w:lvlText w:val="•"/>
      <w:lvlJc w:val="left"/>
      <w:pPr>
        <w:ind w:left="3006" w:hanging="260"/>
      </w:pPr>
      <w:rPr>
        <w:rFonts w:hint="default"/>
        <w:lang w:val="ru-RU" w:eastAsia="en-US" w:bidi="ar-SA"/>
      </w:rPr>
    </w:lvl>
    <w:lvl w:ilvl="3" w:tplc="43A0DDDE">
      <w:numFmt w:val="bullet"/>
      <w:lvlText w:val="•"/>
      <w:lvlJc w:val="left"/>
      <w:pPr>
        <w:ind w:left="3959" w:hanging="260"/>
      </w:pPr>
      <w:rPr>
        <w:rFonts w:hint="default"/>
        <w:lang w:val="ru-RU" w:eastAsia="en-US" w:bidi="ar-SA"/>
      </w:rPr>
    </w:lvl>
    <w:lvl w:ilvl="4" w:tplc="08981744">
      <w:numFmt w:val="bullet"/>
      <w:lvlText w:val="•"/>
      <w:lvlJc w:val="left"/>
      <w:pPr>
        <w:ind w:left="4912" w:hanging="260"/>
      </w:pPr>
      <w:rPr>
        <w:rFonts w:hint="default"/>
        <w:lang w:val="ru-RU" w:eastAsia="en-US" w:bidi="ar-SA"/>
      </w:rPr>
    </w:lvl>
    <w:lvl w:ilvl="5" w:tplc="0FF8D84A">
      <w:numFmt w:val="bullet"/>
      <w:lvlText w:val="•"/>
      <w:lvlJc w:val="left"/>
      <w:pPr>
        <w:ind w:left="5865" w:hanging="260"/>
      </w:pPr>
      <w:rPr>
        <w:rFonts w:hint="default"/>
        <w:lang w:val="ru-RU" w:eastAsia="en-US" w:bidi="ar-SA"/>
      </w:rPr>
    </w:lvl>
    <w:lvl w:ilvl="6" w:tplc="14C65D30">
      <w:numFmt w:val="bullet"/>
      <w:lvlText w:val="•"/>
      <w:lvlJc w:val="left"/>
      <w:pPr>
        <w:ind w:left="6818" w:hanging="260"/>
      </w:pPr>
      <w:rPr>
        <w:rFonts w:hint="default"/>
        <w:lang w:val="ru-RU" w:eastAsia="en-US" w:bidi="ar-SA"/>
      </w:rPr>
    </w:lvl>
    <w:lvl w:ilvl="7" w:tplc="62EEC39E">
      <w:numFmt w:val="bullet"/>
      <w:lvlText w:val="•"/>
      <w:lvlJc w:val="left"/>
      <w:pPr>
        <w:ind w:left="7771" w:hanging="260"/>
      </w:pPr>
      <w:rPr>
        <w:rFonts w:hint="default"/>
        <w:lang w:val="ru-RU" w:eastAsia="en-US" w:bidi="ar-SA"/>
      </w:rPr>
    </w:lvl>
    <w:lvl w:ilvl="8" w:tplc="016E5AA0">
      <w:numFmt w:val="bullet"/>
      <w:lvlText w:val="•"/>
      <w:lvlJc w:val="left"/>
      <w:pPr>
        <w:ind w:left="8725" w:hanging="260"/>
      </w:pPr>
      <w:rPr>
        <w:rFonts w:hint="default"/>
        <w:lang w:val="ru-RU" w:eastAsia="en-US" w:bidi="ar-SA"/>
      </w:rPr>
    </w:lvl>
  </w:abstractNum>
  <w:abstractNum w:abstractNumId="26" w15:restartNumberingAfterBreak="0">
    <w:nsid w:val="17D340E1"/>
    <w:multiLevelType w:val="hybridMultilevel"/>
    <w:tmpl w:val="8FA4186C"/>
    <w:lvl w:ilvl="0" w:tplc="353EF83E">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E6B4A4">
      <w:numFmt w:val="bullet"/>
      <w:lvlText w:val="•"/>
      <w:lvlJc w:val="left"/>
      <w:pPr>
        <w:ind w:left="1819" w:hanging="260"/>
      </w:pPr>
      <w:rPr>
        <w:rFonts w:hint="default"/>
        <w:lang w:val="ru-RU" w:eastAsia="en-US" w:bidi="ar-SA"/>
      </w:rPr>
    </w:lvl>
    <w:lvl w:ilvl="2" w:tplc="7B5280E2">
      <w:numFmt w:val="bullet"/>
      <w:lvlText w:val="•"/>
      <w:lvlJc w:val="left"/>
      <w:pPr>
        <w:ind w:left="2798" w:hanging="260"/>
      </w:pPr>
      <w:rPr>
        <w:rFonts w:hint="default"/>
        <w:lang w:val="ru-RU" w:eastAsia="en-US" w:bidi="ar-SA"/>
      </w:rPr>
    </w:lvl>
    <w:lvl w:ilvl="3" w:tplc="DD3A7528">
      <w:numFmt w:val="bullet"/>
      <w:lvlText w:val="•"/>
      <w:lvlJc w:val="left"/>
      <w:pPr>
        <w:ind w:left="3777" w:hanging="260"/>
      </w:pPr>
      <w:rPr>
        <w:rFonts w:hint="default"/>
        <w:lang w:val="ru-RU" w:eastAsia="en-US" w:bidi="ar-SA"/>
      </w:rPr>
    </w:lvl>
    <w:lvl w:ilvl="4" w:tplc="06C86FDC">
      <w:numFmt w:val="bullet"/>
      <w:lvlText w:val="•"/>
      <w:lvlJc w:val="left"/>
      <w:pPr>
        <w:ind w:left="4756" w:hanging="260"/>
      </w:pPr>
      <w:rPr>
        <w:rFonts w:hint="default"/>
        <w:lang w:val="ru-RU" w:eastAsia="en-US" w:bidi="ar-SA"/>
      </w:rPr>
    </w:lvl>
    <w:lvl w:ilvl="5" w:tplc="BC129C46">
      <w:numFmt w:val="bullet"/>
      <w:lvlText w:val="•"/>
      <w:lvlJc w:val="left"/>
      <w:pPr>
        <w:ind w:left="5735" w:hanging="260"/>
      </w:pPr>
      <w:rPr>
        <w:rFonts w:hint="default"/>
        <w:lang w:val="ru-RU" w:eastAsia="en-US" w:bidi="ar-SA"/>
      </w:rPr>
    </w:lvl>
    <w:lvl w:ilvl="6" w:tplc="CF72FC80">
      <w:numFmt w:val="bullet"/>
      <w:lvlText w:val="•"/>
      <w:lvlJc w:val="left"/>
      <w:pPr>
        <w:ind w:left="6714" w:hanging="260"/>
      </w:pPr>
      <w:rPr>
        <w:rFonts w:hint="default"/>
        <w:lang w:val="ru-RU" w:eastAsia="en-US" w:bidi="ar-SA"/>
      </w:rPr>
    </w:lvl>
    <w:lvl w:ilvl="7" w:tplc="820A1B22">
      <w:numFmt w:val="bullet"/>
      <w:lvlText w:val="•"/>
      <w:lvlJc w:val="left"/>
      <w:pPr>
        <w:ind w:left="7693" w:hanging="260"/>
      </w:pPr>
      <w:rPr>
        <w:rFonts w:hint="default"/>
        <w:lang w:val="ru-RU" w:eastAsia="en-US" w:bidi="ar-SA"/>
      </w:rPr>
    </w:lvl>
    <w:lvl w:ilvl="8" w:tplc="3140C1BE">
      <w:numFmt w:val="bullet"/>
      <w:lvlText w:val="•"/>
      <w:lvlJc w:val="left"/>
      <w:pPr>
        <w:ind w:left="8673" w:hanging="260"/>
      </w:pPr>
      <w:rPr>
        <w:rFonts w:hint="default"/>
        <w:lang w:val="ru-RU" w:eastAsia="en-US" w:bidi="ar-SA"/>
      </w:rPr>
    </w:lvl>
  </w:abstractNum>
  <w:abstractNum w:abstractNumId="27" w15:restartNumberingAfterBreak="0">
    <w:nsid w:val="19440D82"/>
    <w:multiLevelType w:val="multilevel"/>
    <w:tmpl w:val="AF66727A"/>
    <w:lvl w:ilvl="0">
      <w:start w:val="40"/>
      <w:numFmt w:val="decimal"/>
      <w:lvlText w:val="%1"/>
      <w:lvlJc w:val="left"/>
      <w:pPr>
        <w:ind w:left="849" w:hanging="720"/>
        <w:jc w:val="left"/>
      </w:pPr>
      <w:rPr>
        <w:rFonts w:hint="default"/>
        <w:lang w:val="ru-RU" w:eastAsia="en-US" w:bidi="ar-SA"/>
      </w:rPr>
    </w:lvl>
    <w:lvl w:ilvl="1">
      <w:start w:val="6"/>
      <w:numFmt w:val="decimal"/>
      <w:lvlText w:val="%1.%2"/>
      <w:lvlJc w:val="left"/>
      <w:pPr>
        <w:ind w:left="849" w:hanging="720"/>
        <w:jc w:val="left"/>
      </w:pPr>
      <w:rPr>
        <w:rFonts w:hint="default"/>
        <w:lang w:val="ru-RU" w:eastAsia="en-US" w:bidi="ar-SA"/>
      </w:rPr>
    </w:lvl>
    <w:lvl w:ilvl="2">
      <w:start w:val="3"/>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03" w:hanging="900"/>
      </w:pPr>
      <w:rPr>
        <w:rFonts w:hint="default"/>
        <w:lang w:val="ru-RU" w:eastAsia="en-US" w:bidi="ar-SA"/>
      </w:rPr>
    </w:lvl>
    <w:lvl w:ilvl="5">
      <w:numFmt w:val="bullet"/>
      <w:lvlText w:val="•"/>
      <w:lvlJc w:val="left"/>
      <w:pPr>
        <w:ind w:left="5691" w:hanging="900"/>
      </w:pPr>
      <w:rPr>
        <w:rFonts w:hint="default"/>
        <w:lang w:val="ru-RU" w:eastAsia="en-US" w:bidi="ar-SA"/>
      </w:rPr>
    </w:lvl>
    <w:lvl w:ilvl="6">
      <w:numFmt w:val="bullet"/>
      <w:lvlText w:val="•"/>
      <w:lvlJc w:val="left"/>
      <w:pPr>
        <w:ind w:left="6679" w:hanging="900"/>
      </w:pPr>
      <w:rPr>
        <w:rFonts w:hint="default"/>
        <w:lang w:val="ru-RU" w:eastAsia="en-US" w:bidi="ar-SA"/>
      </w:rPr>
    </w:lvl>
    <w:lvl w:ilvl="7">
      <w:numFmt w:val="bullet"/>
      <w:lvlText w:val="•"/>
      <w:lvlJc w:val="left"/>
      <w:pPr>
        <w:ind w:left="7667" w:hanging="900"/>
      </w:pPr>
      <w:rPr>
        <w:rFonts w:hint="default"/>
        <w:lang w:val="ru-RU" w:eastAsia="en-US" w:bidi="ar-SA"/>
      </w:rPr>
    </w:lvl>
    <w:lvl w:ilvl="8">
      <w:numFmt w:val="bullet"/>
      <w:lvlText w:val="•"/>
      <w:lvlJc w:val="left"/>
      <w:pPr>
        <w:ind w:left="8655" w:hanging="900"/>
      </w:pPr>
      <w:rPr>
        <w:rFonts w:hint="default"/>
        <w:lang w:val="ru-RU" w:eastAsia="en-US" w:bidi="ar-SA"/>
      </w:rPr>
    </w:lvl>
  </w:abstractNum>
  <w:abstractNum w:abstractNumId="28" w15:restartNumberingAfterBreak="0">
    <w:nsid w:val="1B1E0539"/>
    <w:multiLevelType w:val="hybridMultilevel"/>
    <w:tmpl w:val="17383C12"/>
    <w:lvl w:ilvl="0" w:tplc="CA965572">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BE3AB6">
      <w:numFmt w:val="bullet"/>
      <w:lvlText w:val="•"/>
      <w:lvlJc w:val="left"/>
      <w:pPr>
        <w:ind w:left="2053" w:hanging="260"/>
      </w:pPr>
      <w:rPr>
        <w:rFonts w:hint="default"/>
        <w:lang w:val="ru-RU" w:eastAsia="en-US" w:bidi="ar-SA"/>
      </w:rPr>
    </w:lvl>
    <w:lvl w:ilvl="2" w:tplc="CDB06ACE">
      <w:numFmt w:val="bullet"/>
      <w:lvlText w:val="•"/>
      <w:lvlJc w:val="left"/>
      <w:pPr>
        <w:ind w:left="3006" w:hanging="260"/>
      </w:pPr>
      <w:rPr>
        <w:rFonts w:hint="default"/>
        <w:lang w:val="ru-RU" w:eastAsia="en-US" w:bidi="ar-SA"/>
      </w:rPr>
    </w:lvl>
    <w:lvl w:ilvl="3" w:tplc="B880A19E">
      <w:numFmt w:val="bullet"/>
      <w:lvlText w:val="•"/>
      <w:lvlJc w:val="left"/>
      <w:pPr>
        <w:ind w:left="3959" w:hanging="260"/>
      </w:pPr>
      <w:rPr>
        <w:rFonts w:hint="default"/>
        <w:lang w:val="ru-RU" w:eastAsia="en-US" w:bidi="ar-SA"/>
      </w:rPr>
    </w:lvl>
    <w:lvl w:ilvl="4" w:tplc="B41401F2">
      <w:numFmt w:val="bullet"/>
      <w:lvlText w:val="•"/>
      <w:lvlJc w:val="left"/>
      <w:pPr>
        <w:ind w:left="4912" w:hanging="260"/>
      </w:pPr>
      <w:rPr>
        <w:rFonts w:hint="default"/>
        <w:lang w:val="ru-RU" w:eastAsia="en-US" w:bidi="ar-SA"/>
      </w:rPr>
    </w:lvl>
    <w:lvl w:ilvl="5" w:tplc="1EEEDF3E">
      <w:numFmt w:val="bullet"/>
      <w:lvlText w:val="•"/>
      <w:lvlJc w:val="left"/>
      <w:pPr>
        <w:ind w:left="5865" w:hanging="260"/>
      </w:pPr>
      <w:rPr>
        <w:rFonts w:hint="default"/>
        <w:lang w:val="ru-RU" w:eastAsia="en-US" w:bidi="ar-SA"/>
      </w:rPr>
    </w:lvl>
    <w:lvl w:ilvl="6" w:tplc="EEB2AB9C">
      <w:numFmt w:val="bullet"/>
      <w:lvlText w:val="•"/>
      <w:lvlJc w:val="left"/>
      <w:pPr>
        <w:ind w:left="6818" w:hanging="260"/>
      </w:pPr>
      <w:rPr>
        <w:rFonts w:hint="default"/>
        <w:lang w:val="ru-RU" w:eastAsia="en-US" w:bidi="ar-SA"/>
      </w:rPr>
    </w:lvl>
    <w:lvl w:ilvl="7" w:tplc="0F9C3AB6">
      <w:numFmt w:val="bullet"/>
      <w:lvlText w:val="•"/>
      <w:lvlJc w:val="left"/>
      <w:pPr>
        <w:ind w:left="7771" w:hanging="260"/>
      </w:pPr>
      <w:rPr>
        <w:rFonts w:hint="default"/>
        <w:lang w:val="ru-RU" w:eastAsia="en-US" w:bidi="ar-SA"/>
      </w:rPr>
    </w:lvl>
    <w:lvl w:ilvl="8" w:tplc="A49A3268">
      <w:numFmt w:val="bullet"/>
      <w:lvlText w:val="•"/>
      <w:lvlJc w:val="left"/>
      <w:pPr>
        <w:ind w:left="8725" w:hanging="260"/>
      </w:pPr>
      <w:rPr>
        <w:rFonts w:hint="default"/>
        <w:lang w:val="ru-RU" w:eastAsia="en-US" w:bidi="ar-SA"/>
      </w:rPr>
    </w:lvl>
  </w:abstractNum>
  <w:abstractNum w:abstractNumId="29" w15:restartNumberingAfterBreak="0">
    <w:nsid w:val="1BA121D9"/>
    <w:multiLevelType w:val="hybridMultilevel"/>
    <w:tmpl w:val="8550C926"/>
    <w:lvl w:ilvl="0" w:tplc="5180FCA8">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CA323E">
      <w:numFmt w:val="bullet"/>
      <w:lvlText w:val="•"/>
      <w:lvlJc w:val="left"/>
      <w:pPr>
        <w:ind w:left="2053" w:hanging="260"/>
      </w:pPr>
      <w:rPr>
        <w:rFonts w:hint="default"/>
        <w:lang w:val="ru-RU" w:eastAsia="en-US" w:bidi="ar-SA"/>
      </w:rPr>
    </w:lvl>
    <w:lvl w:ilvl="2" w:tplc="E0407102">
      <w:numFmt w:val="bullet"/>
      <w:lvlText w:val="•"/>
      <w:lvlJc w:val="left"/>
      <w:pPr>
        <w:ind w:left="3006" w:hanging="260"/>
      </w:pPr>
      <w:rPr>
        <w:rFonts w:hint="default"/>
        <w:lang w:val="ru-RU" w:eastAsia="en-US" w:bidi="ar-SA"/>
      </w:rPr>
    </w:lvl>
    <w:lvl w:ilvl="3" w:tplc="B4F496CA">
      <w:numFmt w:val="bullet"/>
      <w:lvlText w:val="•"/>
      <w:lvlJc w:val="left"/>
      <w:pPr>
        <w:ind w:left="3959" w:hanging="260"/>
      </w:pPr>
      <w:rPr>
        <w:rFonts w:hint="default"/>
        <w:lang w:val="ru-RU" w:eastAsia="en-US" w:bidi="ar-SA"/>
      </w:rPr>
    </w:lvl>
    <w:lvl w:ilvl="4" w:tplc="6CBE54FA">
      <w:numFmt w:val="bullet"/>
      <w:lvlText w:val="•"/>
      <w:lvlJc w:val="left"/>
      <w:pPr>
        <w:ind w:left="4912" w:hanging="260"/>
      </w:pPr>
      <w:rPr>
        <w:rFonts w:hint="default"/>
        <w:lang w:val="ru-RU" w:eastAsia="en-US" w:bidi="ar-SA"/>
      </w:rPr>
    </w:lvl>
    <w:lvl w:ilvl="5" w:tplc="60B2F4D2">
      <w:numFmt w:val="bullet"/>
      <w:lvlText w:val="•"/>
      <w:lvlJc w:val="left"/>
      <w:pPr>
        <w:ind w:left="5865" w:hanging="260"/>
      </w:pPr>
      <w:rPr>
        <w:rFonts w:hint="default"/>
        <w:lang w:val="ru-RU" w:eastAsia="en-US" w:bidi="ar-SA"/>
      </w:rPr>
    </w:lvl>
    <w:lvl w:ilvl="6" w:tplc="DA965384">
      <w:numFmt w:val="bullet"/>
      <w:lvlText w:val="•"/>
      <w:lvlJc w:val="left"/>
      <w:pPr>
        <w:ind w:left="6818" w:hanging="260"/>
      </w:pPr>
      <w:rPr>
        <w:rFonts w:hint="default"/>
        <w:lang w:val="ru-RU" w:eastAsia="en-US" w:bidi="ar-SA"/>
      </w:rPr>
    </w:lvl>
    <w:lvl w:ilvl="7" w:tplc="8884A672">
      <w:numFmt w:val="bullet"/>
      <w:lvlText w:val="•"/>
      <w:lvlJc w:val="left"/>
      <w:pPr>
        <w:ind w:left="7771" w:hanging="260"/>
      </w:pPr>
      <w:rPr>
        <w:rFonts w:hint="default"/>
        <w:lang w:val="ru-RU" w:eastAsia="en-US" w:bidi="ar-SA"/>
      </w:rPr>
    </w:lvl>
    <w:lvl w:ilvl="8" w:tplc="E79A9AE8">
      <w:numFmt w:val="bullet"/>
      <w:lvlText w:val="•"/>
      <w:lvlJc w:val="left"/>
      <w:pPr>
        <w:ind w:left="8725" w:hanging="260"/>
      </w:pPr>
      <w:rPr>
        <w:rFonts w:hint="default"/>
        <w:lang w:val="ru-RU" w:eastAsia="en-US" w:bidi="ar-SA"/>
      </w:rPr>
    </w:lvl>
  </w:abstractNum>
  <w:abstractNum w:abstractNumId="30" w15:restartNumberingAfterBreak="0">
    <w:nsid w:val="1BA95ED3"/>
    <w:multiLevelType w:val="hybridMultilevel"/>
    <w:tmpl w:val="03204590"/>
    <w:lvl w:ilvl="0" w:tplc="228476D6">
      <w:start w:val="1"/>
      <w:numFmt w:val="decimal"/>
      <w:lvlText w:val="%1)"/>
      <w:lvlJc w:val="left"/>
      <w:pPr>
        <w:ind w:left="6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282FAA">
      <w:numFmt w:val="bullet"/>
      <w:lvlText w:val="•"/>
      <w:lvlJc w:val="left"/>
      <w:pPr>
        <w:ind w:left="1675" w:hanging="260"/>
      </w:pPr>
      <w:rPr>
        <w:rFonts w:hint="default"/>
        <w:lang w:val="ru-RU" w:eastAsia="en-US" w:bidi="ar-SA"/>
      </w:rPr>
    </w:lvl>
    <w:lvl w:ilvl="2" w:tplc="EA963812">
      <w:numFmt w:val="bullet"/>
      <w:lvlText w:val="•"/>
      <w:lvlJc w:val="left"/>
      <w:pPr>
        <w:ind w:left="2670" w:hanging="260"/>
      </w:pPr>
      <w:rPr>
        <w:rFonts w:hint="default"/>
        <w:lang w:val="ru-RU" w:eastAsia="en-US" w:bidi="ar-SA"/>
      </w:rPr>
    </w:lvl>
    <w:lvl w:ilvl="3" w:tplc="7458E5B8">
      <w:numFmt w:val="bullet"/>
      <w:lvlText w:val="•"/>
      <w:lvlJc w:val="left"/>
      <w:pPr>
        <w:ind w:left="3665" w:hanging="260"/>
      </w:pPr>
      <w:rPr>
        <w:rFonts w:hint="default"/>
        <w:lang w:val="ru-RU" w:eastAsia="en-US" w:bidi="ar-SA"/>
      </w:rPr>
    </w:lvl>
    <w:lvl w:ilvl="4" w:tplc="666EF1A4">
      <w:numFmt w:val="bullet"/>
      <w:lvlText w:val="•"/>
      <w:lvlJc w:val="left"/>
      <w:pPr>
        <w:ind w:left="4660" w:hanging="260"/>
      </w:pPr>
      <w:rPr>
        <w:rFonts w:hint="default"/>
        <w:lang w:val="ru-RU" w:eastAsia="en-US" w:bidi="ar-SA"/>
      </w:rPr>
    </w:lvl>
    <w:lvl w:ilvl="5" w:tplc="CFA46DDE">
      <w:numFmt w:val="bullet"/>
      <w:lvlText w:val="•"/>
      <w:lvlJc w:val="left"/>
      <w:pPr>
        <w:ind w:left="5655" w:hanging="260"/>
      </w:pPr>
      <w:rPr>
        <w:rFonts w:hint="default"/>
        <w:lang w:val="ru-RU" w:eastAsia="en-US" w:bidi="ar-SA"/>
      </w:rPr>
    </w:lvl>
    <w:lvl w:ilvl="6" w:tplc="556EB2E8">
      <w:numFmt w:val="bullet"/>
      <w:lvlText w:val="•"/>
      <w:lvlJc w:val="left"/>
      <w:pPr>
        <w:ind w:left="6650" w:hanging="260"/>
      </w:pPr>
      <w:rPr>
        <w:rFonts w:hint="default"/>
        <w:lang w:val="ru-RU" w:eastAsia="en-US" w:bidi="ar-SA"/>
      </w:rPr>
    </w:lvl>
    <w:lvl w:ilvl="7" w:tplc="1D8038E2">
      <w:numFmt w:val="bullet"/>
      <w:lvlText w:val="•"/>
      <w:lvlJc w:val="left"/>
      <w:pPr>
        <w:ind w:left="7645" w:hanging="260"/>
      </w:pPr>
      <w:rPr>
        <w:rFonts w:hint="default"/>
        <w:lang w:val="ru-RU" w:eastAsia="en-US" w:bidi="ar-SA"/>
      </w:rPr>
    </w:lvl>
    <w:lvl w:ilvl="8" w:tplc="A10E046C">
      <w:numFmt w:val="bullet"/>
      <w:lvlText w:val="•"/>
      <w:lvlJc w:val="left"/>
      <w:pPr>
        <w:ind w:left="8641" w:hanging="260"/>
      </w:pPr>
      <w:rPr>
        <w:rFonts w:hint="default"/>
        <w:lang w:val="ru-RU" w:eastAsia="en-US" w:bidi="ar-SA"/>
      </w:rPr>
    </w:lvl>
  </w:abstractNum>
  <w:abstractNum w:abstractNumId="31" w15:restartNumberingAfterBreak="0">
    <w:nsid w:val="1C577AD8"/>
    <w:multiLevelType w:val="hybridMultilevel"/>
    <w:tmpl w:val="160C4412"/>
    <w:lvl w:ilvl="0" w:tplc="C99E4F1C">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5E5C7C4C">
      <w:numFmt w:val="bullet"/>
      <w:lvlText w:val="•"/>
      <w:lvlJc w:val="left"/>
      <w:pPr>
        <w:ind w:left="2143" w:hanging="360"/>
      </w:pPr>
      <w:rPr>
        <w:rFonts w:hint="default"/>
        <w:lang w:val="ru-RU" w:eastAsia="en-US" w:bidi="ar-SA"/>
      </w:rPr>
    </w:lvl>
    <w:lvl w:ilvl="2" w:tplc="12301B2A">
      <w:numFmt w:val="bullet"/>
      <w:lvlText w:val="•"/>
      <w:lvlJc w:val="left"/>
      <w:pPr>
        <w:ind w:left="3086" w:hanging="360"/>
      </w:pPr>
      <w:rPr>
        <w:rFonts w:hint="default"/>
        <w:lang w:val="ru-RU" w:eastAsia="en-US" w:bidi="ar-SA"/>
      </w:rPr>
    </w:lvl>
    <w:lvl w:ilvl="3" w:tplc="9210E1E2">
      <w:numFmt w:val="bullet"/>
      <w:lvlText w:val="•"/>
      <w:lvlJc w:val="left"/>
      <w:pPr>
        <w:ind w:left="4029" w:hanging="360"/>
      </w:pPr>
      <w:rPr>
        <w:rFonts w:hint="default"/>
        <w:lang w:val="ru-RU" w:eastAsia="en-US" w:bidi="ar-SA"/>
      </w:rPr>
    </w:lvl>
    <w:lvl w:ilvl="4" w:tplc="1F50A564">
      <w:numFmt w:val="bullet"/>
      <w:lvlText w:val="•"/>
      <w:lvlJc w:val="left"/>
      <w:pPr>
        <w:ind w:left="4972" w:hanging="360"/>
      </w:pPr>
      <w:rPr>
        <w:rFonts w:hint="default"/>
        <w:lang w:val="ru-RU" w:eastAsia="en-US" w:bidi="ar-SA"/>
      </w:rPr>
    </w:lvl>
    <w:lvl w:ilvl="5" w:tplc="7D8E2F16">
      <w:numFmt w:val="bullet"/>
      <w:lvlText w:val="•"/>
      <w:lvlJc w:val="left"/>
      <w:pPr>
        <w:ind w:left="5915" w:hanging="360"/>
      </w:pPr>
      <w:rPr>
        <w:rFonts w:hint="default"/>
        <w:lang w:val="ru-RU" w:eastAsia="en-US" w:bidi="ar-SA"/>
      </w:rPr>
    </w:lvl>
    <w:lvl w:ilvl="6" w:tplc="BD88BF6E">
      <w:numFmt w:val="bullet"/>
      <w:lvlText w:val="•"/>
      <w:lvlJc w:val="left"/>
      <w:pPr>
        <w:ind w:left="6858" w:hanging="360"/>
      </w:pPr>
      <w:rPr>
        <w:rFonts w:hint="default"/>
        <w:lang w:val="ru-RU" w:eastAsia="en-US" w:bidi="ar-SA"/>
      </w:rPr>
    </w:lvl>
    <w:lvl w:ilvl="7" w:tplc="7EFE6932">
      <w:numFmt w:val="bullet"/>
      <w:lvlText w:val="•"/>
      <w:lvlJc w:val="left"/>
      <w:pPr>
        <w:ind w:left="7801" w:hanging="360"/>
      </w:pPr>
      <w:rPr>
        <w:rFonts w:hint="default"/>
        <w:lang w:val="ru-RU" w:eastAsia="en-US" w:bidi="ar-SA"/>
      </w:rPr>
    </w:lvl>
    <w:lvl w:ilvl="8" w:tplc="1CB831F0">
      <w:numFmt w:val="bullet"/>
      <w:lvlText w:val="•"/>
      <w:lvlJc w:val="left"/>
      <w:pPr>
        <w:ind w:left="8745" w:hanging="360"/>
      </w:pPr>
      <w:rPr>
        <w:rFonts w:hint="default"/>
        <w:lang w:val="ru-RU" w:eastAsia="en-US" w:bidi="ar-SA"/>
      </w:rPr>
    </w:lvl>
  </w:abstractNum>
  <w:abstractNum w:abstractNumId="32" w15:restartNumberingAfterBreak="0">
    <w:nsid w:val="1C715C7F"/>
    <w:multiLevelType w:val="multilevel"/>
    <w:tmpl w:val="F94466BA"/>
    <w:lvl w:ilvl="0">
      <w:start w:val="43"/>
      <w:numFmt w:val="decimal"/>
      <w:lvlText w:val="%1."/>
      <w:lvlJc w:val="left"/>
      <w:pPr>
        <w:ind w:left="1209" w:hanging="360"/>
        <w:jc w:val="left"/>
      </w:pPr>
      <w:rPr>
        <w:rFonts w:ascii="Times New Roman" w:eastAsia="Times New Roman" w:hAnsi="Times New Roman" w:cs="Times New Roman" w:hint="default"/>
        <w:b/>
        <w:bCs/>
        <w:i w:val="0"/>
        <w:iCs w:val="0"/>
        <w:spacing w:val="-1"/>
        <w:w w:val="100"/>
        <w:sz w:val="24"/>
        <w:szCs w:val="24"/>
        <w:lang w:val="ru-RU" w:eastAsia="en-US" w:bidi="ar-SA"/>
      </w:rPr>
    </w:lvl>
    <w:lvl w:ilvl="1">
      <w:start w:val="1"/>
      <w:numFmt w:val="decimal"/>
      <w:lvlText w:val="%1.%2."/>
      <w:lvlJc w:val="left"/>
      <w:pPr>
        <w:ind w:left="849" w:hanging="481"/>
        <w:jc w:val="left"/>
      </w:pPr>
      <w:rPr>
        <w:rFonts w:hint="default"/>
        <w:spacing w:val="-1"/>
        <w:w w:val="96"/>
        <w:lang w:val="ru-RU" w:eastAsia="en-US" w:bidi="ar-SA"/>
      </w:rPr>
    </w:lvl>
    <w:lvl w:ilvl="2">
      <w:start w:val="1"/>
      <w:numFmt w:val="decimal"/>
      <w:lvlText w:val="%1.%2.%3."/>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221" w:hanging="481"/>
      </w:pPr>
      <w:rPr>
        <w:rFonts w:hint="default"/>
        <w:lang w:val="ru-RU" w:eastAsia="en-US" w:bidi="ar-SA"/>
      </w:rPr>
    </w:lvl>
    <w:lvl w:ilvl="6">
      <w:numFmt w:val="bullet"/>
      <w:lvlText w:val="•"/>
      <w:lvlJc w:val="left"/>
      <w:pPr>
        <w:ind w:left="4703" w:hanging="481"/>
      </w:pPr>
      <w:rPr>
        <w:rFonts w:hint="default"/>
        <w:lang w:val="ru-RU" w:eastAsia="en-US" w:bidi="ar-SA"/>
      </w:rPr>
    </w:lvl>
    <w:lvl w:ilvl="7">
      <w:numFmt w:val="bullet"/>
      <w:lvlText w:val="•"/>
      <w:lvlJc w:val="left"/>
      <w:pPr>
        <w:ind w:left="6185" w:hanging="481"/>
      </w:pPr>
      <w:rPr>
        <w:rFonts w:hint="default"/>
        <w:lang w:val="ru-RU" w:eastAsia="en-US" w:bidi="ar-SA"/>
      </w:rPr>
    </w:lvl>
    <w:lvl w:ilvl="8">
      <w:numFmt w:val="bullet"/>
      <w:lvlText w:val="•"/>
      <w:lvlJc w:val="left"/>
      <w:pPr>
        <w:ind w:left="7667" w:hanging="481"/>
      </w:pPr>
      <w:rPr>
        <w:rFonts w:hint="default"/>
        <w:lang w:val="ru-RU" w:eastAsia="en-US" w:bidi="ar-SA"/>
      </w:rPr>
    </w:lvl>
  </w:abstractNum>
  <w:abstractNum w:abstractNumId="33" w15:restartNumberingAfterBreak="0">
    <w:nsid w:val="1CB63123"/>
    <w:multiLevelType w:val="hybridMultilevel"/>
    <w:tmpl w:val="71DA37A0"/>
    <w:lvl w:ilvl="0" w:tplc="7C9E5FE0">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7D8AB686">
      <w:numFmt w:val="bullet"/>
      <w:lvlText w:val="•"/>
      <w:lvlJc w:val="left"/>
      <w:pPr>
        <w:ind w:left="2143" w:hanging="360"/>
      </w:pPr>
      <w:rPr>
        <w:rFonts w:hint="default"/>
        <w:lang w:val="ru-RU" w:eastAsia="en-US" w:bidi="ar-SA"/>
      </w:rPr>
    </w:lvl>
    <w:lvl w:ilvl="2" w:tplc="ACF83968">
      <w:numFmt w:val="bullet"/>
      <w:lvlText w:val="•"/>
      <w:lvlJc w:val="left"/>
      <w:pPr>
        <w:ind w:left="3086" w:hanging="360"/>
      </w:pPr>
      <w:rPr>
        <w:rFonts w:hint="default"/>
        <w:lang w:val="ru-RU" w:eastAsia="en-US" w:bidi="ar-SA"/>
      </w:rPr>
    </w:lvl>
    <w:lvl w:ilvl="3" w:tplc="A974480A">
      <w:numFmt w:val="bullet"/>
      <w:lvlText w:val="•"/>
      <w:lvlJc w:val="left"/>
      <w:pPr>
        <w:ind w:left="4029" w:hanging="360"/>
      </w:pPr>
      <w:rPr>
        <w:rFonts w:hint="default"/>
        <w:lang w:val="ru-RU" w:eastAsia="en-US" w:bidi="ar-SA"/>
      </w:rPr>
    </w:lvl>
    <w:lvl w:ilvl="4" w:tplc="311696B6">
      <w:numFmt w:val="bullet"/>
      <w:lvlText w:val="•"/>
      <w:lvlJc w:val="left"/>
      <w:pPr>
        <w:ind w:left="4972" w:hanging="360"/>
      </w:pPr>
      <w:rPr>
        <w:rFonts w:hint="default"/>
        <w:lang w:val="ru-RU" w:eastAsia="en-US" w:bidi="ar-SA"/>
      </w:rPr>
    </w:lvl>
    <w:lvl w:ilvl="5" w:tplc="62606858">
      <w:numFmt w:val="bullet"/>
      <w:lvlText w:val="•"/>
      <w:lvlJc w:val="left"/>
      <w:pPr>
        <w:ind w:left="5915" w:hanging="360"/>
      </w:pPr>
      <w:rPr>
        <w:rFonts w:hint="default"/>
        <w:lang w:val="ru-RU" w:eastAsia="en-US" w:bidi="ar-SA"/>
      </w:rPr>
    </w:lvl>
    <w:lvl w:ilvl="6" w:tplc="89920E6E">
      <w:numFmt w:val="bullet"/>
      <w:lvlText w:val="•"/>
      <w:lvlJc w:val="left"/>
      <w:pPr>
        <w:ind w:left="6858" w:hanging="360"/>
      </w:pPr>
      <w:rPr>
        <w:rFonts w:hint="default"/>
        <w:lang w:val="ru-RU" w:eastAsia="en-US" w:bidi="ar-SA"/>
      </w:rPr>
    </w:lvl>
    <w:lvl w:ilvl="7" w:tplc="D19A9A1C">
      <w:numFmt w:val="bullet"/>
      <w:lvlText w:val="•"/>
      <w:lvlJc w:val="left"/>
      <w:pPr>
        <w:ind w:left="7801" w:hanging="360"/>
      </w:pPr>
      <w:rPr>
        <w:rFonts w:hint="default"/>
        <w:lang w:val="ru-RU" w:eastAsia="en-US" w:bidi="ar-SA"/>
      </w:rPr>
    </w:lvl>
    <w:lvl w:ilvl="8" w:tplc="B5E0C65A">
      <w:numFmt w:val="bullet"/>
      <w:lvlText w:val="•"/>
      <w:lvlJc w:val="left"/>
      <w:pPr>
        <w:ind w:left="8745" w:hanging="360"/>
      </w:pPr>
      <w:rPr>
        <w:rFonts w:hint="default"/>
        <w:lang w:val="ru-RU" w:eastAsia="en-US" w:bidi="ar-SA"/>
      </w:rPr>
    </w:lvl>
  </w:abstractNum>
  <w:abstractNum w:abstractNumId="34" w15:restartNumberingAfterBreak="0">
    <w:nsid w:val="1E72384B"/>
    <w:multiLevelType w:val="multilevel"/>
    <w:tmpl w:val="A6BCF6A0"/>
    <w:lvl w:ilvl="0">
      <w:start w:val="43"/>
      <w:numFmt w:val="decimal"/>
      <w:lvlText w:val="%1"/>
      <w:lvlJc w:val="left"/>
      <w:pPr>
        <w:ind w:left="849" w:hanging="720"/>
        <w:jc w:val="left"/>
      </w:pPr>
      <w:rPr>
        <w:rFonts w:hint="default"/>
        <w:lang w:val="ru-RU" w:eastAsia="en-US" w:bidi="ar-SA"/>
      </w:rPr>
    </w:lvl>
    <w:lvl w:ilvl="1">
      <w:start w:val="2"/>
      <w:numFmt w:val="decimal"/>
      <w:lvlText w:val="%1.%2"/>
      <w:lvlJc w:val="left"/>
      <w:pPr>
        <w:ind w:left="849" w:hanging="720"/>
        <w:jc w:val="left"/>
      </w:pPr>
      <w:rPr>
        <w:rFonts w:hint="default"/>
        <w:lang w:val="ru-RU" w:eastAsia="en-US" w:bidi="ar-SA"/>
      </w:rPr>
    </w:lvl>
    <w:lvl w:ilvl="2">
      <w:start w:val="4"/>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35" w15:restartNumberingAfterBreak="0">
    <w:nsid w:val="1EFC57C2"/>
    <w:multiLevelType w:val="hybridMultilevel"/>
    <w:tmpl w:val="E9D6683E"/>
    <w:lvl w:ilvl="0" w:tplc="A89AA70C">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B613CC">
      <w:numFmt w:val="bullet"/>
      <w:lvlText w:val="•"/>
      <w:lvlJc w:val="left"/>
      <w:pPr>
        <w:ind w:left="2053" w:hanging="260"/>
      </w:pPr>
      <w:rPr>
        <w:rFonts w:hint="default"/>
        <w:lang w:val="ru-RU" w:eastAsia="en-US" w:bidi="ar-SA"/>
      </w:rPr>
    </w:lvl>
    <w:lvl w:ilvl="2" w:tplc="BB9AA7FC">
      <w:numFmt w:val="bullet"/>
      <w:lvlText w:val="•"/>
      <w:lvlJc w:val="left"/>
      <w:pPr>
        <w:ind w:left="3006" w:hanging="260"/>
      </w:pPr>
      <w:rPr>
        <w:rFonts w:hint="default"/>
        <w:lang w:val="ru-RU" w:eastAsia="en-US" w:bidi="ar-SA"/>
      </w:rPr>
    </w:lvl>
    <w:lvl w:ilvl="3" w:tplc="1676117E">
      <w:numFmt w:val="bullet"/>
      <w:lvlText w:val="•"/>
      <w:lvlJc w:val="left"/>
      <w:pPr>
        <w:ind w:left="3959" w:hanging="260"/>
      </w:pPr>
      <w:rPr>
        <w:rFonts w:hint="default"/>
        <w:lang w:val="ru-RU" w:eastAsia="en-US" w:bidi="ar-SA"/>
      </w:rPr>
    </w:lvl>
    <w:lvl w:ilvl="4" w:tplc="62E8D848">
      <w:numFmt w:val="bullet"/>
      <w:lvlText w:val="•"/>
      <w:lvlJc w:val="left"/>
      <w:pPr>
        <w:ind w:left="4912" w:hanging="260"/>
      </w:pPr>
      <w:rPr>
        <w:rFonts w:hint="default"/>
        <w:lang w:val="ru-RU" w:eastAsia="en-US" w:bidi="ar-SA"/>
      </w:rPr>
    </w:lvl>
    <w:lvl w:ilvl="5" w:tplc="D6F4C682">
      <w:numFmt w:val="bullet"/>
      <w:lvlText w:val="•"/>
      <w:lvlJc w:val="left"/>
      <w:pPr>
        <w:ind w:left="5865" w:hanging="260"/>
      </w:pPr>
      <w:rPr>
        <w:rFonts w:hint="default"/>
        <w:lang w:val="ru-RU" w:eastAsia="en-US" w:bidi="ar-SA"/>
      </w:rPr>
    </w:lvl>
    <w:lvl w:ilvl="6" w:tplc="E9B8BB82">
      <w:numFmt w:val="bullet"/>
      <w:lvlText w:val="•"/>
      <w:lvlJc w:val="left"/>
      <w:pPr>
        <w:ind w:left="6818" w:hanging="260"/>
      </w:pPr>
      <w:rPr>
        <w:rFonts w:hint="default"/>
        <w:lang w:val="ru-RU" w:eastAsia="en-US" w:bidi="ar-SA"/>
      </w:rPr>
    </w:lvl>
    <w:lvl w:ilvl="7" w:tplc="E87C5AC6">
      <w:numFmt w:val="bullet"/>
      <w:lvlText w:val="•"/>
      <w:lvlJc w:val="left"/>
      <w:pPr>
        <w:ind w:left="7771" w:hanging="260"/>
      </w:pPr>
      <w:rPr>
        <w:rFonts w:hint="default"/>
        <w:lang w:val="ru-RU" w:eastAsia="en-US" w:bidi="ar-SA"/>
      </w:rPr>
    </w:lvl>
    <w:lvl w:ilvl="8" w:tplc="F0C2FD16">
      <w:numFmt w:val="bullet"/>
      <w:lvlText w:val="•"/>
      <w:lvlJc w:val="left"/>
      <w:pPr>
        <w:ind w:left="8725" w:hanging="260"/>
      </w:pPr>
      <w:rPr>
        <w:rFonts w:hint="default"/>
        <w:lang w:val="ru-RU" w:eastAsia="en-US" w:bidi="ar-SA"/>
      </w:rPr>
    </w:lvl>
  </w:abstractNum>
  <w:abstractNum w:abstractNumId="36" w15:restartNumberingAfterBreak="0">
    <w:nsid w:val="1F45540C"/>
    <w:multiLevelType w:val="hybridMultilevel"/>
    <w:tmpl w:val="0F30F0B2"/>
    <w:lvl w:ilvl="0" w:tplc="8A4C121C">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F28D3C">
      <w:numFmt w:val="bullet"/>
      <w:lvlText w:val="•"/>
      <w:lvlJc w:val="left"/>
      <w:pPr>
        <w:ind w:left="2053" w:hanging="260"/>
      </w:pPr>
      <w:rPr>
        <w:rFonts w:hint="default"/>
        <w:lang w:val="ru-RU" w:eastAsia="en-US" w:bidi="ar-SA"/>
      </w:rPr>
    </w:lvl>
    <w:lvl w:ilvl="2" w:tplc="C4102C3E">
      <w:numFmt w:val="bullet"/>
      <w:lvlText w:val="•"/>
      <w:lvlJc w:val="left"/>
      <w:pPr>
        <w:ind w:left="3006" w:hanging="260"/>
      </w:pPr>
      <w:rPr>
        <w:rFonts w:hint="default"/>
        <w:lang w:val="ru-RU" w:eastAsia="en-US" w:bidi="ar-SA"/>
      </w:rPr>
    </w:lvl>
    <w:lvl w:ilvl="3" w:tplc="B824ECDE">
      <w:numFmt w:val="bullet"/>
      <w:lvlText w:val="•"/>
      <w:lvlJc w:val="left"/>
      <w:pPr>
        <w:ind w:left="3959" w:hanging="260"/>
      </w:pPr>
      <w:rPr>
        <w:rFonts w:hint="default"/>
        <w:lang w:val="ru-RU" w:eastAsia="en-US" w:bidi="ar-SA"/>
      </w:rPr>
    </w:lvl>
    <w:lvl w:ilvl="4" w:tplc="A94AEFFA">
      <w:numFmt w:val="bullet"/>
      <w:lvlText w:val="•"/>
      <w:lvlJc w:val="left"/>
      <w:pPr>
        <w:ind w:left="4912" w:hanging="260"/>
      </w:pPr>
      <w:rPr>
        <w:rFonts w:hint="default"/>
        <w:lang w:val="ru-RU" w:eastAsia="en-US" w:bidi="ar-SA"/>
      </w:rPr>
    </w:lvl>
    <w:lvl w:ilvl="5" w:tplc="EB6ABE54">
      <w:numFmt w:val="bullet"/>
      <w:lvlText w:val="•"/>
      <w:lvlJc w:val="left"/>
      <w:pPr>
        <w:ind w:left="5865" w:hanging="260"/>
      </w:pPr>
      <w:rPr>
        <w:rFonts w:hint="default"/>
        <w:lang w:val="ru-RU" w:eastAsia="en-US" w:bidi="ar-SA"/>
      </w:rPr>
    </w:lvl>
    <w:lvl w:ilvl="6" w:tplc="2CFC3870">
      <w:numFmt w:val="bullet"/>
      <w:lvlText w:val="•"/>
      <w:lvlJc w:val="left"/>
      <w:pPr>
        <w:ind w:left="6818" w:hanging="260"/>
      </w:pPr>
      <w:rPr>
        <w:rFonts w:hint="default"/>
        <w:lang w:val="ru-RU" w:eastAsia="en-US" w:bidi="ar-SA"/>
      </w:rPr>
    </w:lvl>
    <w:lvl w:ilvl="7" w:tplc="A53A4698">
      <w:numFmt w:val="bullet"/>
      <w:lvlText w:val="•"/>
      <w:lvlJc w:val="left"/>
      <w:pPr>
        <w:ind w:left="7771" w:hanging="260"/>
      </w:pPr>
      <w:rPr>
        <w:rFonts w:hint="default"/>
        <w:lang w:val="ru-RU" w:eastAsia="en-US" w:bidi="ar-SA"/>
      </w:rPr>
    </w:lvl>
    <w:lvl w:ilvl="8" w:tplc="88EC2A2E">
      <w:numFmt w:val="bullet"/>
      <w:lvlText w:val="•"/>
      <w:lvlJc w:val="left"/>
      <w:pPr>
        <w:ind w:left="8725" w:hanging="260"/>
      </w:pPr>
      <w:rPr>
        <w:rFonts w:hint="default"/>
        <w:lang w:val="ru-RU" w:eastAsia="en-US" w:bidi="ar-SA"/>
      </w:rPr>
    </w:lvl>
  </w:abstractNum>
  <w:abstractNum w:abstractNumId="37" w15:restartNumberingAfterBreak="0">
    <w:nsid w:val="1FE7113B"/>
    <w:multiLevelType w:val="hybridMultilevel"/>
    <w:tmpl w:val="917EF7CC"/>
    <w:lvl w:ilvl="0" w:tplc="1542E47E">
      <w:start w:val="6"/>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F0FB72">
      <w:numFmt w:val="bullet"/>
      <w:lvlText w:val="•"/>
      <w:lvlJc w:val="left"/>
      <w:pPr>
        <w:ind w:left="2053" w:hanging="260"/>
      </w:pPr>
      <w:rPr>
        <w:rFonts w:hint="default"/>
        <w:lang w:val="ru-RU" w:eastAsia="en-US" w:bidi="ar-SA"/>
      </w:rPr>
    </w:lvl>
    <w:lvl w:ilvl="2" w:tplc="FDF65A88">
      <w:numFmt w:val="bullet"/>
      <w:lvlText w:val="•"/>
      <w:lvlJc w:val="left"/>
      <w:pPr>
        <w:ind w:left="3006" w:hanging="260"/>
      </w:pPr>
      <w:rPr>
        <w:rFonts w:hint="default"/>
        <w:lang w:val="ru-RU" w:eastAsia="en-US" w:bidi="ar-SA"/>
      </w:rPr>
    </w:lvl>
    <w:lvl w:ilvl="3" w:tplc="83224BBA">
      <w:numFmt w:val="bullet"/>
      <w:lvlText w:val="•"/>
      <w:lvlJc w:val="left"/>
      <w:pPr>
        <w:ind w:left="3959" w:hanging="260"/>
      </w:pPr>
      <w:rPr>
        <w:rFonts w:hint="default"/>
        <w:lang w:val="ru-RU" w:eastAsia="en-US" w:bidi="ar-SA"/>
      </w:rPr>
    </w:lvl>
    <w:lvl w:ilvl="4" w:tplc="97761E62">
      <w:numFmt w:val="bullet"/>
      <w:lvlText w:val="•"/>
      <w:lvlJc w:val="left"/>
      <w:pPr>
        <w:ind w:left="4912" w:hanging="260"/>
      </w:pPr>
      <w:rPr>
        <w:rFonts w:hint="default"/>
        <w:lang w:val="ru-RU" w:eastAsia="en-US" w:bidi="ar-SA"/>
      </w:rPr>
    </w:lvl>
    <w:lvl w:ilvl="5" w:tplc="DB6C65EE">
      <w:numFmt w:val="bullet"/>
      <w:lvlText w:val="•"/>
      <w:lvlJc w:val="left"/>
      <w:pPr>
        <w:ind w:left="5865" w:hanging="260"/>
      </w:pPr>
      <w:rPr>
        <w:rFonts w:hint="default"/>
        <w:lang w:val="ru-RU" w:eastAsia="en-US" w:bidi="ar-SA"/>
      </w:rPr>
    </w:lvl>
    <w:lvl w:ilvl="6" w:tplc="F97E20D2">
      <w:numFmt w:val="bullet"/>
      <w:lvlText w:val="•"/>
      <w:lvlJc w:val="left"/>
      <w:pPr>
        <w:ind w:left="6818" w:hanging="260"/>
      </w:pPr>
      <w:rPr>
        <w:rFonts w:hint="default"/>
        <w:lang w:val="ru-RU" w:eastAsia="en-US" w:bidi="ar-SA"/>
      </w:rPr>
    </w:lvl>
    <w:lvl w:ilvl="7" w:tplc="910E4DEC">
      <w:numFmt w:val="bullet"/>
      <w:lvlText w:val="•"/>
      <w:lvlJc w:val="left"/>
      <w:pPr>
        <w:ind w:left="7771" w:hanging="260"/>
      </w:pPr>
      <w:rPr>
        <w:rFonts w:hint="default"/>
        <w:lang w:val="ru-RU" w:eastAsia="en-US" w:bidi="ar-SA"/>
      </w:rPr>
    </w:lvl>
    <w:lvl w:ilvl="8" w:tplc="CE82F288">
      <w:numFmt w:val="bullet"/>
      <w:lvlText w:val="•"/>
      <w:lvlJc w:val="left"/>
      <w:pPr>
        <w:ind w:left="8725" w:hanging="260"/>
      </w:pPr>
      <w:rPr>
        <w:rFonts w:hint="default"/>
        <w:lang w:val="ru-RU" w:eastAsia="en-US" w:bidi="ar-SA"/>
      </w:rPr>
    </w:lvl>
  </w:abstractNum>
  <w:abstractNum w:abstractNumId="38" w15:restartNumberingAfterBreak="0">
    <w:nsid w:val="20BA3522"/>
    <w:multiLevelType w:val="hybridMultilevel"/>
    <w:tmpl w:val="5322C35E"/>
    <w:lvl w:ilvl="0" w:tplc="880A606A">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48F2F360">
      <w:numFmt w:val="bullet"/>
      <w:lvlText w:val="•"/>
      <w:lvlJc w:val="left"/>
      <w:pPr>
        <w:ind w:left="2143" w:hanging="360"/>
      </w:pPr>
      <w:rPr>
        <w:rFonts w:hint="default"/>
        <w:lang w:val="ru-RU" w:eastAsia="en-US" w:bidi="ar-SA"/>
      </w:rPr>
    </w:lvl>
    <w:lvl w:ilvl="2" w:tplc="361C2F50">
      <w:numFmt w:val="bullet"/>
      <w:lvlText w:val="•"/>
      <w:lvlJc w:val="left"/>
      <w:pPr>
        <w:ind w:left="3086" w:hanging="360"/>
      </w:pPr>
      <w:rPr>
        <w:rFonts w:hint="default"/>
        <w:lang w:val="ru-RU" w:eastAsia="en-US" w:bidi="ar-SA"/>
      </w:rPr>
    </w:lvl>
    <w:lvl w:ilvl="3" w:tplc="99E6952E">
      <w:numFmt w:val="bullet"/>
      <w:lvlText w:val="•"/>
      <w:lvlJc w:val="left"/>
      <w:pPr>
        <w:ind w:left="4029" w:hanging="360"/>
      </w:pPr>
      <w:rPr>
        <w:rFonts w:hint="default"/>
        <w:lang w:val="ru-RU" w:eastAsia="en-US" w:bidi="ar-SA"/>
      </w:rPr>
    </w:lvl>
    <w:lvl w:ilvl="4" w:tplc="9514897A">
      <w:numFmt w:val="bullet"/>
      <w:lvlText w:val="•"/>
      <w:lvlJc w:val="left"/>
      <w:pPr>
        <w:ind w:left="4972" w:hanging="360"/>
      </w:pPr>
      <w:rPr>
        <w:rFonts w:hint="default"/>
        <w:lang w:val="ru-RU" w:eastAsia="en-US" w:bidi="ar-SA"/>
      </w:rPr>
    </w:lvl>
    <w:lvl w:ilvl="5" w:tplc="72A6AD98">
      <w:numFmt w:val="bullet"/>
      <w:lvlText w:val="•"/>
      <w:lvlJc w:val="left"/>
      <w:pPr>
        <w:ind w:left="5915" w:hanging="360"/>
      </w:pPr>
      <w:rPr>
        <w:rFonts w:hint="default"/>
        <w:lang w:val="ru-RU" w:eastAsia="en-US" w:bidi="ar-SA"/>
      </w:rPr>
    </w:lvl>
    <w:lvl w:ilvl="6" w:tplc="2924C0D6">
      <w:numFmt w:val="bullet"/>
      <w:lvlText w:val="•"/>
      <w:lvlJc w:val="left"/>
      <w:pPr>
        <w:ind w:left="6858" w:hanging="360"/>
      </w:pPr>
      <w:rPr>
        <w:rFonts w:hint="default"/>
        <w:lang w:val="ru-RU" w:eastAsia="en-US" w:bidi="ar-SA"/>
      </w:rPr>
    </w:lvl>
    <w:lvl w:ilvl="7" w:tplc="41EA2E78">
      <w:numFmt w:val="bullet"/>
      <w:lvlText w:val="•"/>
      <w:lvlJc w:val="left"/>
      <w:pPr>
        <w:ind w:left="7801" w:hanging="360"/>
      </w:pPr>
      <w:rPr>
        <w:rFonts w:hint="default"/>
        <w:lang w:val="ru-RU" w:eastAsia="en-US" w:bidi="ar-SA"/>
      </w:rPr>
    </w:lvl>
    <w:lvl w:ilvl="8" w:tplc="FA3EE614">
      <w:numFmt w:val="bullet"/>
      <w:lvlText w:val="•"/>
      <w:lvlJc w:val="left"/>
      <w:pPr>
        <w:ind w:left="8745" w:hanging="360"/>
      </w:pPr>
      <w:rPr>
        <w:rFonts w:hint="default"/>
        <w:lang w:val="ru-RU" w:eastAsia="en-US" w:bidi="ar-SA"/>
      </w:rPr>
    </w:lvl>
  </w:abstractNum>
  <w:abstractNum w:abstractNumId="39" w15:restartNumberingAfterBreak="0">
    <w:nsid w:val="238B3400"/>
    <w:multiLevelType w:val="multilevel"/>
    <w:tmpl w:val="50F09728"/>
    <w:lvl w:ilvl="0">
      <w:start w:val="40"/>
      <w:numFmt w:val="decimal"/>
      <w:lvlText w:val="%1"/>
      <w:lvlJc w:val="left"/>
      <w:pPr>
        <w:ind w:left="849" w:hanging="540"/>
        <w:jc w:val="left"/>
      </w:pPr>
      <w:rPr>
        <w:rFonts w:hint="default"/>
        <w:lang w:val="ru-RU" w:eastAsia="en-US" w:bidi="ar-SA"/>
      </w:rPr>
    </w:lvl>
    <w:lvl w:ilvl="1">
      <w:start w:val="6"/>
      <w:numFmt w:val="decimal"/>
      <w:lvlText w:val="%1.%2."/>
      <w:lvlJc w:val="left"/>
      <w:pPr>
        <w:ind w:left="84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62" w:hanging="900"/>
      </w:pPr>
      <w:rPr>
        <w:rFonts w:hint="default"/>
        <w:lang w:val="ru-RU" w:eastAsia="en-US" w:bidi="ar-SA"/>
      </w:rPr>
    </w:lvl>
    <w:lvl w:ilvl="5">
      <w:numFmt w:val="bullet"/>
      <w:lvlText w:val="•"/>
      <w:lvlJc w:val="left"/>
      <w:pPr>
        <w:ind w:left="5074" w:hanging="900"/>
      </w:pPr>
      <w:rPr>
        <w:rFonts w:hint="default"/>
        <w:lang w:val="ru-RU" w:eastAsia="en-US" w:bidi="ar-SA"/>
      </w:rPr>
    </w:lvl>
    <w:lvl w:ilvl="6">
      <w:numFmt w:val="bullet"/>
      <w:lvlText w:val="•"/>
      <w:lvlJc w:val="left"/>
      <w:pPr>
        <w:ind w:left="6185" w:hanging="900"/>
      </w:pPr>
      <w:rPr>
        <w:rFonts w:hint="default"/>
        <w:lang w:val="ru-RU" w:eastAsia="en-US" w:bidi="ar-SA"/>
      </w:rPr>
    </w:lvl>
    <w:lvl w:ilvl="7">
      <w:numFmt w:val="bullet"/>
      <w:lvlText w:val="•"/>
      <w:lvlJc w:val="left"/>
      <w:pPr>
        <w:ind w:left="7297" w:hanging="900"/>
      </w:pPr>
      <w:rPr>
        <w:rFonts w:hint="default"/>
        <w:lang w:val="ru-RU" w:eastAsia="en-US" w:bidi="ar-SA"/>
      </w:rPr>
    </w:lvl>
    <w:lvl w:ilvl="8">
      <w:numFmt w:val="bullet"/>
      <w:lvlText w:val="•"/>
      <w:lvlJc w:val="left"/>
      <w:pPr>
        <w:ind w:left="8408" w:hanging="900"/>
      </w:pPr>
      <w:rPr>
        <w:rFonts w:hint="default"/>
        <w:lang w:val="ru-RU" w:eastAsia="en-US" w:bidi="ar-SA"/>
      </w:rPr>
    </w:lvl>
  </w:abstractNum>
  <w:abstractNum w:abstractNumId="40" w15:restartNumberingAfterBreak="0">
    <w:nsid w:val="23C209F0"/>
    <w:multiLevelType w:val="hybridMultilevel"/>
    <w:tmpl w:val="FEB02E9C"/>
    <w:lvl w:ilvl="0" w:tplc="5CFE051C">
      <w:start w:val="1"/>
      <w:numFmt w:val="upperRoman"/>
      <w:lvlText w:val="%1"/>
      <w:lvlJc w:val="left"/>
      <w:pPr>
        <w:ind w:left="1048" w:hanging="13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62E70B6">
      <w:numFmt w:val="bullet"/>
      <w:lvlText w:val="•"/>
      <w:lvlJc w:val="left"/>
      <w:pPr>
        <w:ind w:left="1999" w:hanging="137"/>
      </w:pPr>
      <w:rPr>
        <w:rFonts w:hint="default"/>
        <w:lang w:val="ru-RU" w:eastAsia="en-US" w:bidi="ar-SA"/>
      </w:rPr>
    </w:lvl>
    <w:lvl w:ilvl="2" w:tplc="63CA9848">
      <w:numFmt w:val="bullet"/>
      <w:lvlText w:val="•"/>
      <w:lvlJc w:val="left"/>
      <w:pPr>
        <w:ind w:left="2958" w:hanging="137"/>
      </w:pPr>
      <w:rPr>
        <w:rFonts w:hint="default"/>
        <w:lang w:val="ru-RU" w:eastAsia="en-US" w:bidi="ar-SA"/>
      </w:rPr>
    </w:lvl>
    <w:lvl w:ilvl="3" w:tplc="7BFCF35C">
      <w:numFmt w:val="bullet"/>
      <w:lvlText w:val="•"/>
      <w:lvlJc w:val="left"/>
      <w:pPr>
        <w:ind w:left="3917" w:hanging="137"/>
      </w:pPr>
      <w:rPr>
        <w:rFonts w:hint="default"/>
        <w:lang w:val="ru-RU" w:eastAsia="en-US" w:bidi="ar-SA"/>
      </w:rPr>
    </w:lvl>
    <w:lvl w:ilvl="4" w:tplc="9F08733E">
      <w:numFmt w:val="bullet"/>
      <w:lvlText w:val="•"/>
      <w:lvlJc w:val="left"/>
      <w:pPr>
        <w:ind w:left="4876" w:hanging="137"/>
      </w:pPr>
      <w:rPr>
        <w:rFonts w:hint="default"/>
        <w:lang w:val="ru-RU" w:eastAsia="en-US" w:bidi="ar-SA"/>
      </w:rPr>
    </w:lvl>
    <w:lvl w:ilvl="5" w:tplc="87AEA498">
      <w:numFmt w:val="bullet"/>
      <w:lvlText w:val="•"/>
      <w:lvlJc w:val="left"/>
      <w:pPr>
        <w:ind w:left="5835" w:hanging="137"/>
      </w:pPr>
      <w:rPr>
        <w:rFonts w:hint="default"/>
        <w:lang w:val="ru-RU" w:eastAsia="en-US" w:bidi="ar-SA"/>
      </w:rPr>
    </w:lvl>
    <w:lvl w:ilvl="6" w:tplc="041AD8A4">
      <w:numFmt w:val="bullet"/>
      <w:lvlText w:val="•"/>
      <w:lvlJc w:val="left"/>
      <w:pPr>
        <w:ind w:left="6794" w:hanging="137"/>
      </w:pPr>
      <w:rPr>
        <w:rFonts w:hint="default"/>
        <w:lang w:val="ru-RU" w:eastAsia="en-US" w:bidi="ar-SA"/>
      </w:rPr>
    </w:lvl>
    <w:lvl w:ilvl="7" w:tplc="B64E7D6C">
      <w:numFmt w:val="bullet"/>
      <w:lvlText w:val="•"/>
      <w:lvlJc w:val="left"/>
      <w:pPr>
        <w:ind w:left="7753" w:hanging="137"/>
      </w:pPr>
      <w:rPr>
        <w:rFonts w:hint="default"/>
        <w:lang w:val="ru-RU" w:eastAsia="en-US" w:bidi="ar-SA"/>
      </w:rPr>
    </w:lvl>
    <w:lvl w:ilvl="8" w:tplc="1716009A">
      <w:numFmt w:val="bullet"/>
      <w:lvlText w:val="•"/>
      <w:lvlJc w:val="left"/>
      <w:pPr>
        <w:ind w:left="8713" w:hanging="137"/>
      </w:pPr>
      <w:rPr>
        <w:rFonts w:hint="default"/>
        <w:lang w:val="ru-RU" w:eastAsia="en-US" w:bidi="ar-SA"/>
      </w:rPr>
    </w:lvl>
  </w:abstractNum>
  <w:abstractNum w:abstractNumId="41" w15:restartNumberingAfterBreak="0">
    <w:nsid w:val="242E1F3B"/>
    <w:multiLevelType w:val="multilevel"/>
    <w:tmpl w:val="A9583956"/>
    <w:lvl w:ilvl="0">
      <w:start w:val="39"/>
      <w:numFmt w:val="decimal"/>
      <w:lvlText w:val="%1"/>
      <w:lvlJc w:val="left"/>
      <w:pPr>
        <w:ind w:left="1389" w:hanging="540"/>
        <w:jc w:val="left"/>
      </w:pPr>
      <w:rPr>
        <w:rFonts w:hint="default"/>
        <w:lang w:val="ru-RU" w:eastAsia="en-US" w:bidi="ar-SA"/>
      </w:rPr>
    </w:lvl>
    <w:lvl w:ilvl="1">
      <w:start w:val="3"/>
      <w:numFmt w:val="decimal"/>
      <w:lvlText w:val="%1.%2."/>
      <w:lvlJc w:val="left"/>
      <w:pPr>
        <w:ind w:left="138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75" w:hanging="720"/>
      </w:pPr>
      <w:rPr>
        <w:rFonts w:hint="default"/>
        <w:lang w:val="ru-RU" w:eastAsia="en-US" w:bidi="ar-SA"/>
      </w:rPr>
    </w:lvl>
    <w:lvl w:ilvl="4">
      <w:numFmt w:val="bullet"/>
      <w:lvlText w:val="•"/>
      <w:lvlJc w:val="left"/>
      <w:pPr>
        <w:ind w:left="4583" w:hanging="720"/>
      </w:pPr>
      <w:rPr>
        <w:rFonts w:hint="default"/>
        <w:lang w:val="ru-RU" w:eastAsia="en-US" w:bidi="ar-SA"/>
      </w:rPr>
    </w:lvl>
    <w:lvl w:ilvl="5">
      <w:numFmt w:val="bullet"/>
      <w:lvlText w:val="•"/>
      <w:lvlJc w:val="left"/>
      <w:pPr>
        <w:ind w:left="5591" w:hanging="720"/>
      </w:pPr>
      <w:rPr>
        <w:rFonts w:hint="default"/>
        <w:lang w:val="ru-RU" w:eastAsia="en-US" w:bidi="ar-SA"/>
      </w:rPr>
    </w:lvl>
    <w:lvl w:ilvl="6">
      <w:numFmt w:val="bullet"/>
      <w:lvlText w:val="•"/>
      <w:lvlJc w:val="left"/>
      <w:pPr>
        <w:ind w:left="6599" w:hanging="720"/>
      </w:pPr>
      <w:rPr>
        <w:rFonts w:hint="default"/>
        <w:lang w:val="ru-RU" w:eastAsia="en-US" w:bidi="ar-SA"/>
      </w:rPr>
    </w:lvl>
    <w:lvl w:ilvl="7">
      <w:numFmt w:val="bullet"/>
      <w:lvlText w:val="•"/>
      <w:lvlJc w:val="left"/>
      <w:pPr>
        <w:ind w:left="7607" w:hanging="720"/>
      </w:pPr>
      <w:rPr>
        <w:rFonts w:hint="default"/>
        <w:lang w:val="ru-RU" w:eastAsia="en-US" w:bidi="ar-SA"/>
      </w:rPr>
    </w:lvl>
    <w:lvl w:ilvl="8">
      <w:numFmt w:val="bullet"/>
      <w:lvlText w:val="•"/>
      <w:lvlJc w:val="left"/>
      <w:pPr>
        <w:ind w:left="8615" w:hanging="720"/>
      </w:pPr>
      <w:rPr>
        <w:rFonts w:hint="default"/>
        <w:lang w:val="ru-RU" w:eastAsia="en-US" w:bidi="ar-SA"/>
      </w:rPr>
    </w:lvl>
  </w:abstractNum>
  <w:abstractNum w:abstractNumId="42" w15:restartNumberingAfterBreak="0">
    <w:nsid w:val="24DE7F70"/>
    <w:multiLevelType w:val="hybridMultilevel"/>
    <w:tmpl w:val="7D6E6FB6"/>
    <w:lvl w:ilvl="0" w:tplc="17CA28A6">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10E494">
      <w:numFmt w:val="bullet"/>
      <w:lvlText w:val="•"/>
      <w:lvlJc w:val="left"/>
      <w:pPr>
        <w:ind w:left="2053" w:hanging="260"/>
      </w:pPr>
      <w:rPr>
        <w:rFonts w:hint="default"/>
        <w:lang w:val="ru-RU" w:eastAsia="en-US" w:bidi="ar-SA"/>
      </w:rPr>
    </w:lvl>
    <w:lvl w:ilvl="2" w:tplc="7D36119E">
      <w:numFmt w:val="bullet"/>
      <w:lvlText w:val="•"/>
      <w:lvlJc w:val="left"/>
      <w:pPr>
        <w:ind w:left="3006" w:hanging="260"/>
      </w:pPr>
      <w:rPr>
        <w:rFonts w:hint="default"/>
        <w:lang w:val="ru-RU" w:eastAsia="en-US" w:bidi="ar-SA"/>
      </w:rPr>
    </w:lvl>
    <w:lvl w:ilvl="3" w:tplc="544EAE18">
      <w:numFmt w:val="bullet"/>
      <w:lvlText w:val="•"/>
      <w:lvlJc w:val="left"/>
      <w:pPr>
        <w:ind w:left="3959" w:hanging="260"/>
      </w:pPr>
      <w:rPr>
        <w:rFonts w:hint="default"/>
        <w:lang w:val="ru-RU" w:eastAsia="en-US" w:bidi="ar-SA"/>
      </w:rPr>
    </w:lvl>
    <w:lvl w:ilvl="4" w:tplc="7BEA5AF0">
      <w:numFmt w:val="bullet"/>
      <w:lvlText w:val="•"/>
      <w:lvlJc w:val="left"/>
      <w:pPr>
        <w:ind w:left="4912" w:hanging="260"/>
      </w:pPr>
      <w:rPr>
        <w:rFonts w:hint="default"/>
        <w:lang w:val="ru-RU" w:eastAsia="en-US" w:bidi="ar-SA"/>
      </w:rPr>
    </w:lvl>
    <w:lvl w:ilvl="5" w:tplc="FDBE09D4">
      <w:numFmt w:val="bullet"/>
      <w:lvlText w:val="•"/>
      <w:lvlJc w:val="left"/>
      <w:pPr>
        <w:ind w:left="5865" w:hanging="260"/>
      </w:pPr>
      <w:rPr>
        <w:rFonts w:hint="default"/>
        <w:lang w:val="ru-RU" w:eastAsia="en-US" w:bidi="ar-SA"/>
      </w:rPr>
    </w:lvl>
    <w:lvl w:ilvl="6" w:tplc="8CDAF6EA">
      <w:numFmt w:val="bullet"/>
      <w:lvlText w:val="•"/>
      <w:lvlJc w:val="left"/>
      <w:pPr>
        <w:ind w:left="6818" w:hanging="260"/>
      </w:pPr>
      <w:rPr>
        <w:rFonts w:hint="default"/>
        <w:lang w:val="ru-RU" w:eastAsia="en-US" w:bidi="ar-SA"/>
      </w:rPr>
    </w:lvl>
    <w:lvl w:ilvl="7" w:tplc="F8C677DC">
      <w:numFmt w:val="bullet"/>
      <w:lvlText w:val="•"/>
      <w:lvlJc w:val="left"/>
      <w:pPr>
        <w:ind w:left="7771" w:hanging="260"/>
      </w:pPr>
      <w:rPr>
        <w:rFonts w:hint="default"/>
        <w:lang w:val="ru-RU" w:eastAsia="en-US" w:bidi="ar-SA"/>
      </w:rPr>
    </w:lvl>
    <w:lvl w:ilvl="8" w:tplc="D07CB3C2">
      <w:numFmt w:val="bullet"/>
      <w:lvlText w:val="•"/>
      <w:lvlJc w:val="left"/>
      <w:pPr>
        <w:ind w:left="8725" w:hanging="260"/>
      </w:pPr>
      <w:rPr>
        <w:rFonts w:hint="default"/>
        <w:lang w:val="ru-RU" w:eastAsia="en-US" w:bidi="ar-SA"/>
      </w:rPr>
    </w:lvl>
  </w:abstractNum>
  <w:abstractNum w:abstractNumId="43" w15:restartNumberingAfterBreak="0">
    <w:nsid w:val="27371D12"/>
    <w:multiLevelType w:val="hybridMultilevel"/>
    <w:tmpl w:val="D50A86D4"/>
    <w:lvl w:ilvl="0" w:tplc="D4509218">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5E01AE">
      <w:numFmt w:val="bullet"/>
      <w:lvlText w:val="•"/>
      <w:lvlJc w:val="left"/>
      <w:pPr>
        <w:ind w:left="2053" w:hanging="260"/>
      </w:pPr>
      <w:rPr>
        <w:rFonts w:hint="default"/>
        <w:lang w:val="ru-RU" w:eastAsia="en-US" w:bidi="ar-SA"/>
      </w:rPr>
    </w:lvl>
    <w:lvl w:ilvl="2" w:tplc="DB340874">
      <w:numFmt w:val="bullet"/>
      <w:lvlText w:val="•"/>
      <w:lvlJc w:val="left"/>
      <w:pPr>
        <w:ind w:left="3006" w:hanging="260"/>
      </w:pPr>
      <w:rPr>
        <w:rFonts w:hint="default"/>
        <w:lang w:val="ru-RU" w:eastAsia="en-US" w:bidi="ar-SA"/>
      </w:rPr>
    </w:lvl>
    <w:lvl w:ilvl="3" w:tplc="B33C7582">
      <w:numFmt w:val="bullet"/>
      <w:lvlText w:val="•"/>
      <w:lvlJc w:val="left"/>
      <w:pPr>
        <w:ind w:left="3959" w:hanging="260"/>
      </w:pPr>
      <w:rPr>
        <w:rFonts w:hint="default"/>
        <w:lang w:val="ru-RU" w:eastAsia="en-US" w:bidi="ar-SA"/>
      </w:rPr>
    </w:lvl>
    <w:lvl w:ilvl="4" w:tplc="7CF68A42">
      <w:numFmt w:val="bullet"/>
      <w:lvlText w:val="•"/>
      <w:lvlJc w:val="left"/>
      <w:pPr>
        <w:ind w:left="4912" w:hanging="260"/>
      </w:pPr>
      <w:rPr>
        <w:rFonts w:hint="default"/>
        <w:lang w:val="ru-RU" w:eastAsia="en-US" w:bidi="ar-SA"/>
      </w:rPr>
    </w:lvl>
    <w:lvl w:ilvl="5" w:tplc="77B4CBA6">
      <w:numFmt w:val="bullet"/>
      <w:lvlText w:val="•"/>
      <w:lvlJc w:val="left"/>
      <w:pPr>
        <w:ind w:left="5865" w:hanging="260"/>
      </w:pPr>
      <w:rPr>
        <w:rFonts w:hint="default"/>
        <w:lang w:val="ru-RU" w:eastAsia="en-US" w:bidi="ar-SA"/>
      </w:rPr>
    </w:lvl>
    <w:lvl w:ilvl="6" w:tplc="3F589F86">
      <w:numFmt w:val="bullet"/>
      <w:lvlText w:val="•"/>
      <w:lvlJc w:val="left"/>
      <w:pPr>
        <w:ind w:left="6818" w:hanging="260"/>
      </w:pPr>
      <w:rPr>
        <w:rFonts w:hint="default"/>
        <w:lang w:val="ru-RU" w:eastAsia="en-US" w:bidi="ar-SA"/>
      </w:rPr>
    </w:lvl>
    <w:lvl w:ilvl="7" w:tplc="414C6D8A">
      <w:numFmt w:val="bullet"/>
      <w:lvlText w:val="•"/>
      <w:lvlJc w:val="left"/>
      <w:pPr>
        <w:ind w:left="7771" w:hanging="260"/>
      </w:pPr>
      <w:rPr>
        <w:rFonts w:hint="default"/>
        <w:lang w:val="ru-RU" w:eastAsia="en-US" w:bidi="ar-SA"/>
      </w:rPr>
    </w:lvl>
    <w:lvl w:ilvl="8" w:tplc="E9E20694">
      <w:numFmt w:val="bullet"/>
      <w:lvlText w:val="•"/>
      <w:lvlJc w:val="left"/>
      <w:pPr>
        <w:ind w:left="8725" w:hanging="260"/>
      </w:pPr>
      <w:rPr>
        <w:rFonts w:hint="default"/>
        <w:lang w:val="ru-RU" w:eastAsia="en-US" w:bidi="ar-SA"/>
      </w:rPr>
    </w:lvl>
  </w:abstractNum>
  <w:abstractNum w:abstractNumId="44" w15:restartNumberingAfterBreak="0">
    <w:nsid w:val="299D2727"/>
    <w:multiLevelType w:val="hybridMultilevel"/>
    <w:tmpl w:val="9462DE8C"/>
    <w:lvl w:ilvl="0" w:tplc="38600728">
      <w:start w:val="1"/>
      <w:numFmt w:val="decimal"/>
      <w:lvlText w:val="%1)"/>
      <w:lvlJc w:val="left"/>
      <w:pPr>
        <w:ind w:left="1110"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4CD902">
      <w:numFmt w:val="bullet"/>
      <w:lvlText w:val="•"/>
      <w:lvlJc w:val="left"/>
      <w:pPr>
        <w:ind w:left="2071" w:hanging="262"/>
      </w:pPr>
      <w:rPr>
        <w:rFonts w:hint="default"/>
        <w:lang w:val="ru-RU" w:eastAsia="en-US" w:bidi="ar-SA"/>
      </w:rPr>
    </w:lvl>
    <w:lvl w:ilvl="2" w:tplc="A5BA67D4">
      <w:numFmt w:val="bullet"/>
      <w:lvlText w:val="•"/>
      <w:lvlJc w:val="left"/>
      <w:pPr>
        <w:ind w:left="3022" w:hanging="262"/>
      </w:pPr>
      <w:rPr>
        <w:rFonts w:hint="default"/>
        <w:lang w:val="ru-RU" w:eastAsia="en-US" w:bidi="ar-SA"/>
      </w:rPr>
    </w:lvl>
    <w:lvl w:ilvl="3" w:tplc="A1D054F8">
      <w:numFmt w:val="bullet"/>
      <w:lvlText w:val="•"/>
      <w:lvlJc w:val="left"/>
      <w:pPr>
        <w:ind w:left="3973" w:hanging="262"/>
      </w:pPr>
      <w:rPr>
        <w:rFonts w:hint="default"/>
        <w:lang w:val="ru-RU" w:eastAsia="en-US" w:bidi="ar-SA"/>
      </w:rPr>
    </w:lvl>
    <w:lvl w:ilvl="4" w:tplc="30A0D1D0">
      <w:numFmt w:val="bullet"/>
      <w:lvlText w:val="•"/>
      <w:lvlJc w:val="left"/>
      <w:pPr>
        <w:ind w:left="4924" w:hanging="262"/>
      </w:pPr>
      <w:rPr>
        <w:rFonts w:hint="default"/>
        <w:lang w:val="ru-RU" w:eastAsia="en-US" w:bidi="ar-SA"/>
      </w:rPr>
    </w:lvl>
    <w:lvl w:ilvl="5" w:tplc="AB80C746">
      <w:numFmt w:val="bullet"/>
      <w:lvlText w:val="•"/>
      <w:lvlJc w:val="left"/>
      <w:pPr>
        <w:ind w:left="5875" w:hanging="262"/>
      </w:pPr>
      <w:rPr>
        <w:rFonts w:hint="default"/>
        <w:lang w:val="ru-RU" w:eastAsia="en-US" w:bidi="ar-SA"/>
      </w:rPr>
    </w:lvl>
    <w:lvl w:ilvl="6" w:tplc="486CAA6C">
      <w:numFmt w:val="bullet"/>
      <w:lvlText w:val="•"/>
      <w:lvlJc w:val="left"/>
      <w:pPr>
        <w:ind w:left="6826" w:hanging="262"/>
      </w:pPr>
      <w:rPr>
        <w:rFonts w:hint="default"/>
        <w:lang w:val="ru-RU" w:eastAsia="en-US" w:bidi="ar-SA"/>
      </w:rPr>
    </w:lvl>
    <w:lvl w:ilvl="7" w:tplc="7D3E13CC">
      <w:numFmt w:val="bullet"/>
      <w:lvlText w:val="•"/>
      <w:lvlJc w:val="left"/>
      <w:pPr>
        <w:ind w:left="7777" w:hanging="262"/>
      </w:pPr>
      <w:rPr>
        <w:rFonts w:hint="default"/>
        <w:lang w:val="ru-RU" w:eastAsia="en-US" w:bidi="ar-SA"/>
      </w:rPr>
    </w:lvl>
    <w:lvl w:ilvl="8" w:tplc="FB825162">
      <w:numFmt w:val="bullet"/>
      <w:lvlText w:val="•"/>
      <w:lvlJc w:val="left"/>
      <w:pPr>
        <w:ind w:left="8729" w:hanging="262"/>
      </w:pPr>
      <w:rPr>
        <w:rFonts w:hint="default"/>
        <w:lang w:val="ru-RU" w:eastAsia="en-US" w:bidi="ar-SA"/>
      </w:rPr>
    </w:lvl>
  </w:abstractNum>
  <w:abstractNum w:abstractNumId="45" w15:restartNumberingAfterBreak="0">
    <w:nsid w:val="2B092055"/>
    <w:multiLevelType w:val="hybridMultilevel"/>
    <w:tmpl w:val="356030F2"/>
    <w:lvl w:ilvl="0" w:tplc="FD32125E">
      <w:numFmt w:val="bullet"/>
      <w:lvlText w:val=""/>
      <w:lvlJc w:val="left"/>
      <w:pPr>
        <w:ind w:left="1199" w:hanging="360"/>
      </w:pPr>
      <w:rPr>
        <w:rFonts w:ascii="Symbol" w:eastAsia="Symbol" w:hAnsi="Symbol" w:cs="Symbol" w:hint="default"/>
        <w:b w:val="0"/>
        <w:bCs w:val="0"/>
        <w:i w:val="0"/>
        <w:iCs w:val="0"/>
        <w:spacing w:val="0"/>
        <w:w w:val="100"/>
        <w:sz w:val="24"/>
        <w:szCs w:val="24"/>
        <w:lang w:val="ru-RU" w:eastAsia="en-US" w:bidi="ar-SA"/>
      </w:rPr>
    </w:lvl>
    <w:lvl w:ilvl="1" w:tplc="1C10129A">
      <w:numFmt w:val="bullet"/>
      <w:lvlText w:val="•"/>
      <w:lvlJc w:val="left"/>
      <w:pPr>
        <w:ind w:left="2143" w:hanging="360"/>
      </w:pPr>
      <w:rPr>
        <w:rFonts w:hint="default"/>
        <w:lang w:val="ru-RU" w:eastAsia="en-US" w:bidi="ar-SA"/>
      </w:rPr>
    </w:lvl>
    <w:lvl w:ilvl="2" w:tplc="F5B0E120">
      <w:numFmt w:val="bullet"/>
      <w:lvlText w:val="•"/>
      <w:lvlJc w:val="left"/>
      <w:pPr>
        <w:ind w:left="3086" w:hanging="360"/>
      </w:pPr>
      <w:rPr>
        <w:rFonts w:hint="default"/>
        <w:lang w:val="ru-RU" w:eastAsia="en-US" w:bidi="ar-SA"/>
      </w:rPr>
    </w:lvl>
    <w:lvl w:ilvl="3" w:tplc="366E8456">
      <w:numFmt w:val="bullet"/>
      <w:lvlText w:val="•"/>
      <w:lvlJc w:val="left"/>
      <w:pPr>
        <w:ind w:left="4029" w:hanging="360"/>
      </w:pPr>
      <w:rPr>
        <w:rFonts w:hint="default"/>
        <w:lang w:val="ru-RU" w:eastAsia="en-US" w:bidi="ar-SA"/>
      </w:rPr>
    </w:lvl>
    <w:lvl w:ilvl="4" w:tplc="6C3CB09C">
      <w:numFmt w:val="bullet"/>
      <w:lvlText w:val="•"/>
      <w:lvlJc w:val="left"/>
      <w:pPr>
        <w:ind w:left="4972" w:hanging="360"/>
      </w:pPr>
      <w:rPr>
        <w:rFonts w:hint="default"/>
        <w:lang w:val="ru-RU" w:eastAsia="en-US" w:bidi="ar-SA"/>
      </w:rPr>
    </w:lvl>
    <w:lvl w:ilvl="5" w:tplc="C770BC02">
      <w:numFmt w:val="bullet"/>
      <w:lvlText w:val="•"/>
      <w:lvlJc w:val="left"/>
      <w:pPr>
        <w:ind w:left="5915" w:hanging="360"/>
      </w:pPr>
      <w:rPr>
        <w:rFonts w:hint="default"/>
        <w:lang w:val="ru-RU" w:eastAsia="en-US" w:bidi="ar-SA"/>
      </w:rPr>
    </w:lvl>
    <w:lvl w:ilvl="6" w:tplc="36CA50EC">
      <w:numFmt w:val="bullet"/>
      <w:lvlText w:val="•"/>
      <w:lvlJc w:val="left"/>
      <w:pPr>
        <w:ind w:left="6858" w:hanging="360"/>
      </w:pPr>
      <w:rPr>
        <w:rFonts w:hint="default"/>
        <w:lang w:val="ru-RU" w:eastAsia="en-US" w:bidi="ar-SA"/>
      </w:rPr>
    </w:lvl>
    <w:lvl w:ilvl="7" w:tplc="D7509E1A">
      <w:numFmt w:val="bullet"/>
      <w:lvlText w:val="•"/>
      <w:lvlJc w:val="left"/>
      <w:pPr>
        <w:ind w:left="7801" w:hanging="360"/>
      </w:pPr>
      <w:rPr>
        <w:rFonts w:hint="default"/>
        <w:lang w:val="ru-RU" w:eastAsia="en-US" w:bidi="ar-SA"/>
      </w:rPr>
    </w:lvl>
    <w:lvl w:ilvl="8" w:tplc="D66C8894">
      <w:numFmt w:val="bullet"/>
      <w:lvlText w:val="•"/>
      <w:lvlJc w:val="left"/>
      <w:pPr>
        <w:ind w:left="8745" w:hanging="360"/>
      </w:pPr>
      <w:rPr>
        <w:rFonts w:hint="default"/>
        <w:lang w:val="ru-RU" w:eastAsia="en-US" w:bidi="ar-SA"/>
      </w:rPr>
    </w:lvl>
  </w:abstractNum>
  <w:abstractNum w:abstractNumId="46" w15:restartNumberingAfterBreak="0">
    <w:nsid w:val="2B645415"/>
    <w:multiLevelType w:val="hybridMultilevel"/>
    <w:tmpl w:val="CC267846"/>
    <w:lvl w:ilvl="0" w:tplc="BB9E2074">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1E550E">
      <w:numFmt w:val="bullet"/>
      <w:lvlText w:val="•"/>
      <w:lvlJc w:val="left"/>
      <w:pPr>
        <w:ind w:left="2053" w:hanging="260"/>
      </w:pPr>
      <w:rPr>
        <w:rFonts w:hint="default"/>
        <w:lang w:val="ru-RU" w:eastAsia="en-US" w:bidi="ar-SA"/>
      </w:rPr>
    </w:lvl>
    <w:lvl w:ilvl="2" w:tplc="67B066E4">
      <w:numFmt w:val="bullet"/>
      <w:lvlText w:val="•"/>
      <w:lvlJc w:val="left"/>
      <w:pPr>
        <w:ind w:left="3006" w:hanging="260"/>
      </w:pPr>
      <w:rPr>
        <w:rFonts w:hint="default"/>
        <w:lang w:val="ru-RU" w:eastAsia="en-US" w:bidi="ar-SA"/>
      </w:rPr>
    </w:lvl>
    <w:lvl w:ilvl="3" w:tplc="C362F914">
      <w:numFmt w:val="bullet"/>
      <w:lvlText w:val="•"/>
      <w:lvlJc w:val="left"/>
      <w:pPr>
        <w:ind w:left="3959" w:hanging="260"/>
      </w:pPr>
      <w:rPr>
        <w:rFonts w:hint="default"/>
        <w:lang w:val="ru-RU" w:eastAsia="en-US" w:bidi="ar-SA"/>
      </w:rPr>
    </w:lvl>
    <w:lvl w:ilvl="4" w:tplc="09E62074">
      <w:numFmt w:val="bullet"/>
      <w:lvlText w:val="•"/>
      <w:lvlJc w:val="left"/>
      <w:pPr>
        <w:ind w:left="4912" w:hanging="260"/>
      </w:pPr>
      <w:rPr>
        <w:rFonts w:hint="default"/>
        <w:lang w:val="ru-RU" w:eastAsia="en-US" w:bidi="ar-SA"/>
      </w:rPr>
    </w:lvl>
    <w:lvl w:ilvl="5" w:tplc="7A6264FE">
      <w:numFmt w:val="bullet"/>
      <w:lvlText w:val="•"/>
      <w:lvlJc w:val="left"/>
      <w:pPr>
        <w:ind w:left="5865" w:hanging="260"/>
      </w:pPr>
      <w:rPr>
        <w:rFonts w:hint="default"/>
        <w:lang w:val="ru-RU" w:eastAsia="en-US" w:bidi="ar-SA"/>
      </w:rPr>
    </w:lvl>
    <w:lvl w:ilvl="6" w:tplc="F5DCC560">
      <w:numFmt w:val="bullet"/>
      <w:lvlText w:val="•"/>
      <w:lvlJc w:val="left"/>
      <w:pPr>
        <w:ind w:left="6818" w:hanging="260"/>
      </w:pPr>
      <w:rPr>
        <w:rFonts w:hint="default"/>
        <w:lang w:val="ru-RU" w:eastAsia="en-US" w:bidi="ar-SA"/>
      </w:rPr>
    </w:lvl>
    <w:lvl w:ilvl="7" w:tplc="993E687E">
      <w:numFmt w:val="bullet"/>
      <w:lvlText w:val="•"/>
      <w:lvlJc w:val="left"/>
      <w:pPr>
        <w:ind w:left="7771" w:hanging="260"/>
      </w:pPr>
      <w:rPr>
        <w:rFonts w:hint="default"/>
        <w:lang w:val="ru-RU" w:eastAsia="en-US" w:bidi="ar-SA"/>
      </w:rPr>
    </w:lvl>
    <w:lvl w:ilvl="8" w:tplc="493CDE22">
      <w:numFmt w:val="bullet"/>
      <w:lvlText w:val="•"/>
      <w:lvlJc w:val="left"/>
      <w:pPr>
        <w:ind w:left="8725" w:hanging="260"/>
      </w:pPr>
      <w:rPr>
        <w:rFonts w:hint="default"/>
        <w:lang w:val="ru-RU" w:eastAsia="en-US" w:bidi="ar-SA"/>
      </w:rPr>
    </w:lvl>
  </w:abstractNum>
  <w:abstractNum w:abstractNumId="47" w15:restartNumberingAfterBreak="0">
    <w:nsid w:val="2BFD45DF"/>
    <w:multiLevelType w:val="multilevel"/>
    <w:tmpl w:val="6282B084"/>
    <w:lvl w:ilvl="0">
      <w:start w:val="1"/>
      <w:numFmt w:val="decimal"/>
      <w:lvlText w:val="%1."/>
      <w:lvlJc w:val="left"/>
      <w:pPr>
        <w:ind w:left="849" w:hanging="240"/>
        <w:jc w:val="right"/>
      </w:pPr>
      <w:rPr>
        <w:rFonts w:hint="default"/>
        <w:spacing w:val="0"/>
        <w:w w:val="92"/>
        <w:lang w:val="ru-RU" w:eastAsia="en-US" w:bidi="ar-SA"/>
      </w:rPr>
    </w:lvl>
    <w:lvl w:ilvl="1">
      <w:start w:val="1"/>
      <w:numFmt w:val="decimal"/>
      <w:lvlText w:val="%1.%2."/>
      <w:lvlJc w:val="left"/>
      <w:pPr>
        <w:ind w:left="849" w:hanging="540"/>
        <w:jc w:val="left"/>
      </w:pPr>
      <w:rPr>
        <w:rFonts w:hint="default"/>
        <w:spacing w:val="-1"/>
        <w:w w:val="96"/>
        <w:lang w:val="ru-RU" w:eastAsia="en-US" w:bidi="ar-SA"/>
      </w:rPr>
    </w:lvl>
    <w:lvl w:ilvl="2">
      <w:start w:val="1"/>
      <w:numFmt w:val="decimal"/>
      <w:lvlText w:val="%1.%2.%3."/>
      <w:lvlJc w:val="left"/>
      <w:pPr>
        <w:ind w:left="849" w:hanging="840"/>
        <w:jc w:val="left"/>
      </w:pPr>
      <w:rPr>
        <w:rFonts w:hint="default"/>
        <w:spacing w:val="-1"/>
        <w:w w:val="98"/>
        <w:lang w:val="ru-RU" w:eastAsia="en-US" w:bidi="ar-SA"/>
      </w:rPr>
    </w:lvl>
    <w:lvl w:ilvl="3">
      <w:start w:val="1"/>
      <w:numFmt w:val="decimal"/>
      <w:lvlText w:val="%1.%2.%3.%4."/>
      <w:lvlJc w:val="left"/>
      <w:pPr>
        <w:ind w:left="849" w:hanging="1020"/>
        <w:jc w:val="left"/>
      </w:pPr>
      <w:rPr>
        <w:rFonts w:hint="default"/>
        <w:spacing w:val="-1"/>
        <w:w w:val="100"/>
        <w:lang w:val="ru-RU" w:eastAsia="en-US" w:bidi="ar-SA"/>
      </w:rPr>
    </w:lvl>
    <w:lvl w:ilvl="4">
      <w:numFmt w:val="bullet"/>
      <w:lvlText w:val=""/>
      <w:lvlJc w:val="left"/>
      <w:pPr>
        <w:ind w:left="1209" w:hanging="1020"/>
      </w:pPr>
      <w:rPr>
        <w:rFonts w:ascii="Symbol" w:eastAsia="Symbol" w:hAnsi="Symbol" w:cs="Symbol" w:hint="default"/>
        <w:spacing w:val="0"/>
        <w:w w:val="100"/>
        <w:lang w:val="ru-RU" w:eastAsia="en-US" w:bidi="ar-SA"/>
      </w:rPr>
    </w:lvl>
    <w:lvl w:ilvl="5">
      <w:numFmt w:val="bullet"/>
      <w:lvlText w:val="•"/>
      <w:lvlJc w:val="left"/>
      <w:pPr>
        <w:ind w:left="1400" w:hanging="1020"/>
      </w:pPr>
      <w:rPr>
        <w:rFonts w:hint="default"/>
        <w:lang w:val="ru-RU" w:eastAsia="en-US" w:bidi="ar-SA"/>
      </w:rPr>
    </w:lvl>
    <w:lvl w:ilvl="6">
      <w:numFmt w:val="bullet"/>
      <w:lvlText w:val="•"/>
      <w:lvlJc w:val="left"/>
      <w:pPr>
        <w:ind w:left="1480" w:hanging="1020"/>
      </w:pPr>
      <w:rPr>
        <w:rFonts w:hint="default"/>
        <w:lang w:val="ru-RU" w:eastAsia="en-US" w:bidi="ar-SA"/>
      </w:rPr>
    </w:lvl>
    <w:lvl w:ilvl="7">
      <w:numFmt w:val="bullet"/>
      <w:lvlText w:val="•"/>
      <w:lvlJc w:val="left"/>
      <w:pPr>
        <w:ind w:left="1520" w:hanging="1020"/>
      </w:pPr>
      <w:rPr>
        <w:rFonts w:hint="default"/>
        <w:lang w:val="ru-RU" w:eastAsia="en-US" w:bidi="ar-SA"/>
      </w:rPr>
    </w:lvl>
    <w:lvl w:ilvl="8">
      <w:numFmt w:val="bullet"/>
      <w:lvlText w:val="•"/>
      <w:lvlJc w:val="left"/>
      <w:pPr>
        <w:ind w:left="1560" w:hanging="1020"/>
      </w:pPr>
      <w:rPr>
        <w:rFonts w:hint="default"/>
        <w:lang w:val="ru-RU" w:eastAsia="en-US" w:bidi="ar-SA"/>
      </w:rPr>
    </w:lvl>
  </w:abstractNum>
  <w:abstractNum w:abstractNumId="48" w15:restartNumberingAfterBreak="0">
    <w:nsid w:val="2E5F3FFE"/>
    <w:multiLevelType w:val="hybridMultilevel"/>
    <w:tmpl w:val="745C867E"/>
    <w:lvl w:ilvl="0" w:tplc="39DE83BC">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2A2380">
      <w:numFmt w:val="bullet"/>
      <w:lvlText w:val="•"/>
      <w:lvlJc w:val="left"/>
      <w:pPr>
        <w:ind w:left="1819" w:hanging="260"/>
      </w:pPr>
      <w:rPr>
        <w:rFonts w:hint="default"/>
        <w:lang w:val="ru-RU" w:eastAsia="en-US" w:bidi="ar-SA"/>
      </w:rPr>
    </w:lvl>
    <w:lvl w:ilvl="2" w:tplc="5A6C66E0">
      <w:numFmt w:val="bullet"/>
      <w:lvlText w:val="•"/>
      <w:lvlJc w:val="left"/>
      <w:pPr>
        <w:ind w:left="2798" w:hanging="260"/>
      </w:pPr>
      <w:rPr>
        <w:rFonts w:hint="default"/>
        <w:lang w:val="ru-RU" w:eastAsia="en-US" w:bidi="ar-SA"/>
      </w:rPr>
    </w:lvl>
    <w:lvl w:ilvl="3" w:tplc="331627AE">
      <w:numFmt w:val="bullet"/>
      <w:lvlText w:val="•"/>
      <w:lvlJc w:val="left"/>
      <w:pPr>
        <w:ind w:left="3777" w:hanging="260"/>
      </w:pPr>
      <w:rPr>
        <w:rFonts w:hint="default"/>
        <w:lang w:val="ru-RU" w:eastAsia="en-US" w:bidi="ar-SA"/>
      </w:rPr>
    </w:lvl>
    <w:lvl w:ilvl="4" w:tplc="BB308FD4">
      <w:numFmt w:val="bullet"/>
      <w:lvlText w:val="•"/>
      <w:lvlJc w:val="left"/>
      <w:pPr>
        <w:ind w:left="4756" w:hanging="260"/>
      </w:pPr>
      <w:rPr>
        <w:rFonts w:hint="default"/>
        <w:lang w:val="ru-RU" w:eastAsia="en-US" w:bidi="ar-SA"/>
      </w:rPr>
    </w:lvl>
    <w:lvl w:ilvl="5" w:tplc="25520F60">
      <w:numFmt w:val="bullet"/>
      <w:lvlText w:val="•"/>
      <w:lvlJc w:val="left"/>
      <w:pPr>
        <w:ind w:left="5735" w:hanging="260"/>
      </w:pPr>
      <w:rPr>
        <w:rFonts w:hint="default"/>
        <w:lang w:val="ru-RU" w:eastAsia="en-US" w:bidi="ar-SA"/>
      </w:rPr>
    </w:lvl>
    <w:lvl w:ilvl="6" w:tplc="2C227516">
      <w:numFmt w:val="bullet"/>
      <w:lvlText w:val="•"/>
      <w:lvlJc w:val="left"/>
      <w:pPr>
        <w:ind w:left="6714" w:hanging="260"/>
      </w:pPr>
      <w:rPr>
        <w:rFonts w:hint="default"/>
        <w:lang w:val="ru-RU" w:eastAsia="en-US" w:bidi="ar-SA"/>
      </w:rPr>
    </w:lvl>
    <w:lvl w:ilvl="7" w:tplc="2FBE16AA">
      <w:numFmt w:val="bullet"/>
      <w:lvlText w:val="•"/>
      <w:lvlJc w:val="left"/>
      <w:pPr>
        <w:ind w:left="7693" w:hanging="260"/>
      </w:pPr>
      <w:rPr>
        <w:rFonts w:hint="default"/>
        <w:lang w:val="ru-RU" w:eastAsia="en-US" w:bidi="ar-SA"/>
      </w:rPr>
    </w:lvl>
    <w:lvl w:ilvl="8" w:tplc="D5F6F80E">
      <w:numFmt w:val="bullet"/>
      <w:lvlText w:val="•"/>
      <w:lvlJc w:val="left"/>
      <w:pPr>
        <w:ind w:left="8673" w:hanging="260"/>
      </w:pPr>
      <w:rPr>
        <w:rFonts w:hint="default"/>
        <w:lang w:val="ru-RU" w:eastAsia="en-US" w:bidi="ar-SA"/>
      </w:rPr>
    </w:lvl>
  </w:abstractNum>
  <w:abstractNum w:abstractNumId="49" w15:restartNumberingAfterBreak="0">
    <w:nsid w:val="31C8084F"/>
    <w:multiLevelType w:val="hybridMultilevel"/>
    <w:tmpl w:val="D7B85982"/>
    <w:lvl w:ilvl="0" w:tplc="66846F8E">
      <w:start w:val="1"/>
      <w:numFmt w:val="decimal"/>
      <w:lvlText w:val="%1)"/>
      <w:lvlJc w:val="left"/>
      <w:pPr>
        <w:ind w:left="6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A2F37C">
      <w:numFmt w:val="bullet"/>
      <w:lvlText w:val="•"/>
      <w:lvlJc w:val="left"/>
      <w:pPr>
        <w:ind w:left="1675" w:hanging="260"/>
      </w:pPr>
      <w:rPr>
        <w:rFonts w:hint="default"/>
        <w:lang w:val="ru-RU" w:eastAsia="en-US" w:bidi="ar-SA"/>
      </w:rPr>
    </w:lvl>
    <w:lvl w:ilvl="2" w:tplc="679C3E36">
      <w:numFmt w:val="bullet"/>
      <w:lvlText w:val="•"/>
      <w:lvlJc w:val="left"/>
      <w:pPr>
        <w:ind w:left="2670" w:hanging="260"/>
      </w:pPr>
      <w:rPr>
        <w:rFonts w:hint="default"/>
        <w:lang w:val="ru-RU" w:eastAsia="en-US" w:bidi="ar-SA"/>
      </w:rPr>
    </w:lvl>
    <w:lvl w:ilvl="3" w:tplc="010A4F9C">
      <w:numFmt w:val="bullet"/>
      <w:lvlText w:val="•"/>
      <w:lvlJc w:val="left"/>
      <w:pPr>
        <w:ind w:left="3665" w:hanging="260"/>
      </w:pPr>
      <w:rPr>
        <w:rFonts w:hint="default"/>
        <w:lang w:val="ru-RU" w:eastAsia="en-US" w:bidi="ar-SA"/>
      </w:rPr>
    </w:lvl>
    <w:lvl w:ilvl="4" w:tplc="8C7AC656">
      <w:numFmt w:val="bullet"/>
      <w:lvlText w:val="•"/>
      <w:lvlJc w:val="left"/>
      <w:pPr>
        <w:ind w:left="4660" w:hanging="260"/>
      </w:pPr>
      <w:rPr>
        <w:rFonts w:hint="default"/>
        <w:lang w:val="ru-RU" w:eastAsia="en-US" w:bidi="ar-SA"/>
      </w:rPr>
    </w:lvl>
    <w:lvl w:ilvl="5" w:tplc="7ECCDFE8">
      <w:numFmt w:val="bullet"/>
      <w:lvlText w:val="•"/>
      <w:lvlJc w:val="left"/>
      <w:pPr>
        <w:ind w:left="5655" w:hanging="260"/>
      </w:pPr>
      <w:rPr>
        <w:rFonts w:hint="default"/>
        <w:lang w:val="ru-RU" w:eastAsia="en-US" w:bidi="ar-SA"/>
      </w:rPr>
    </w:lvl>
    <w:lvl w:ilvl="6" w:tplc="6B365F48">
      <w:numFmt w:val="bullet"/>
      <w:lvlText w:val="•"/>
      <w:lvlJc w:val="left"/>
      <w:pPr>
        <w:ind w:left="6650" w:hanging="260"/>
      </w:pPr>
      <w:rPr>
        <w:rFonts w:hint="default"/>
        <w:lang w:val="ru-RU" w:eastAsia="en-US" w:bidi="ar-SA"/>
      </w:rPr>
    </w:lvl>
    <w:lvl w:ilvl="7" w:tplc="E79C053C">
      <w:numFmt w:val="bullet"/>
      <w:lvlText w:val="•"/>
      <w:lvlJc w:val="left"/>
      <w:pPr>
        <w:ind w:left="7645" w:hanging="260"/>
      </w:pPr>
      <w:rPr>
        <w:rFonts w:hint="default"/>
        <w:lang w:val="ru-RU" w:eastAsia="en-US" w:bidi="ar-SA"/>
      </w:rPr>
    </w:lvl>
    <w:lvl w:ilvl="8" w:tplc="47B2D6FA">
      <w:numFmt w:val="bullet"/>
      <w:lvlText w:val="•"/>
      <w:lvlJc w:val="left"/>
      <w:pPr>
        <w:ind w:left="8641" w:hanging="260"/>
      </w:pPr>
      <w:rPr>
        <w:rFonts w:hint="default"/>
        <w:lang w:val="ru-RU" w:eastAsia="en-US" w:bidi="ar-SA"/>
      </w:rPr>
    </w:lvl>
  </w:abstractNum>
  <w:abstractNum w:abstractNumId="50" w15:restartNumberingAfterBreak="0">
    <w:nsid w:val="325C2E93"/>
    <w:multiLevelType w:val="multilevel"/>
    <w:tmpl w:val="01AED1C0"/>
    <w:lvl w:ilvl="0">
      <w:start w:val="38"/>
      <w:numFmt w:val="decimal"/>
      <w:lvlText w:val="%1"/>
      <w:lvlJc w:val="left"/>
      <w:pPr>
        <w:ind w:left="1569" w:hanging="720"/>
        <w:jc w:val="left"/>
      </w:pPr>
      <w:rPr>
        <w:rFonts w:hint="default"/>
        <w:lang w:val="ru-RU" w:eastAsia="en-US" w:bidi="ar-SA"/>
      </w:rPr>
    </w:lvl>
    <w:lvl w:ilvl="1">
      <w:start w:val="5"/>
      <w:numFmt w:val="decimal"/>
      <w:lvlText w:val="%1.%2"/>
      <w:lvlJc w:val="left"/>
      <w:pPr>
        <w:ind w:left="1569" w:hanging="720"/>
        <w:jc w:val="left"/>
      </w:pPr>
      <w:rPr>
        <w:rFonts w:hint="default"/>
        <w:lang w:val="ru-RU" w:eastAsia="en-US" w:bidi="ar-SA"/>
      </w:rPr>
    </w:lvl>
    <w:lvl w:ilvl="2">
      <w:start w:val="4"/>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81" w:hanging="720"/>
      </w:pPr>
      <w:rPr>
        <w:rFonts w:hint="default"/>
        <w:lang w:val="ru-RU" w:eastAsia="en-US" w:bidi="ar-SA"/>
      </w:rPr>
    </w:lvl>
    <w:lvl w:ilvl="4">
      <w:numFmt w:val="bullet"/>
      <w:lvlText w:val="•"/>
      <w:lvlJc w:val="left"/>
      <w:pPr>
        <w:ind w:left="5188" w:hanging="720"/>
      </w:pPr>
      <w:rPr>
        <w:rFonts w:hint="default"/>
        <w:lang w:val="ru-RU" w:eastAsia="en-US" w:bidi="ar-SA"/>
      </w:rPr>
    </w:lvl>
    <w:lvl w:ilvl="5">
      <w:numFmt w:val="bullet"/>
      <w:lvlText w:val="•"/>
      <w:lvlJc w:val="left"/>
      <w:pPr>
        <w:ind w:left="6095" w:hanging="720"/>
      </w:pPr>
      <w:rPr>
        <w:rFonts w:hint="default"/>
        <w:lang w:val="ru-RU" w:eastAsia="en-US" w:bidi="ar-SA"/>
      </w:rPr>
    </w:lvl>
    <w:lvl w:ilvl="6">
      <w:numFmt w:val="bullet"/>
      <w:lvlText w:val="•"/>
      <w:lvlJc w:val="left"/>
      <w:pPr>
        <w:ind w:left="7002" w:hanging="720"/>
      </w:pPr>
      <w:rPr>
        <w:rFonts w:hint="default"/>
        <w:lang w:val="ru-RU" w:eastAsia="en-US" w:bidi="ar-SA"/>
      </w:rPr>
    </w:lvl>
    <w:lvl w:ilvl="7">
      <w:numFmt w:val="bullet"/>
      <w:lvlText w:val="•"/>
      <w:lvlJc w:val="left"/>
      <w:pPr>
        <w:ind w:left="7909" w:hanging="720"/>
      </w:pPr>
      <w:rPr>
        <w:rFonts w:hint="default"/>
        <w:lang w:val="ru-RU" w:eastAsia="en-US" w:bidi="ar-SA"/>
      </w:rPr>
    </w:lvl>
    <w:lvl w:ilvl="8">
      <w:numFmt w:val="bullet"/>
      <w:lvlText w:val="•"/>
      <w:lvlJc w:val="left"/>
      <w:pPr>
        <w:ind w:left="8817" w:hanging="720"/>
      </w:pPr>
      <w:rPr>
        <w:rFonts w:hint="default"/>
        <w:lang w:val="ru-RU" w:eastAsia="en-US" w:bidi="ar-SA"/>
      </w:rPr>
    </w:lvl>
  </w:abstractNum>
  <w:abstractNum w:abstractNumId="51" w15:restartNumberingAfterBreak="0">
    <w:nsid w:val="33E75D96"/>
    <w:multiLevelType w:val="multilevel"/>
    <w:tmpl w:val="2408AC08"/>
    <w:lvl w:ilvl="0">
      <w:start w:val="38"/>
      <w:numFmt w:val="decimal"/>
      <w:lvlText w:val="%1"/>
      <w:lvlJc w:val="left"/>
      <w:pPr>
        <w:ind w:left="1569" w:hanging="720"/>
        <w:jc w:val="left"/>
      </w:pPr>
      <w:rPr>
        <w:rFonts w:hint="default"/>
        <w:lang w:val="ru-RU" w:eastAsia="en-US" w:bidi="ar-SA"/>
      </w:rPr>
    </w:lvl>
    <w:lvl w:ilvl="1">
      <w:start w:val="7"/>
      <w:numFmt w:val="decimal"/>
      <w:lvlText w:val="%1.%2"/>
      <w:lvlJc w:val="left"/>
      <w:pPr>
        <w:ind w:left="1569" w:hanging="720"/>
        <w:jc w:val="left"/>
      </w:pPr>
      <w:rPr>
        <w:rFonts w:hint="default"/>
        <w:lang w:val="ru-RU" w:eastAsia="en-US" w:bidi="ar-SA"/>
      </w:rPr>
    </w:lvl>
    <w:lvl w:ilvl="2">
      <w:start w:val="6"/>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81" w:hanging="720"/>
      </w:pPr>
      <w:rPr>
        <w:rFonts w:hint="default"/>
        <w:lang w:val="ru-RU" w:eastAsia="en-US" w:bidi="ar-SA"/>
      </w:rPr>
    </w:lvl>
    <w:lvl w:ilvl="4">
      <w:numFmt w:val="bullet"/>
      <w:lvlText w:val="•"/>
      <w:lvlJc w:val="left"/>
      <w:pPr>
        <w:ind w:left="5188" w:hanging="720"/>
      </w:pPr>
      <w:rPr>
        <w:rFonts w:hint="default"/>
        <w:lang w:val="ru-RU" w:eastAsia="en-US" w:bidi="ar-SA"/>
      </w:rPr>
    </w:lvl>
    <w:lvl w:ilvl="5">
      <w:numFmt w:val="bullet"/>
      <w:lvlText w:val="•"/>
      <w:lvlJc w:val="left"/>
      <w:pPr>
        <w:ind w:left="6095" w:hanging="720"/>
      </w:pPr>
      <w:rPr>
        <w:rFonts w:hint="default"/>
        <w:lang w:val="ru-RU" w:eastAsia="en-US" w:bidi="ar-SA"/>
      </w:rPr>
    </w:lvl>
    <w:lvl w:ilvl="6">
      <w:numFmt w:val="bullet"/>
      <w:lvlText w:val="•"/>
      <w:lvlJc w:val="left"/>
      <w:pPr>
        <w:ind w:left="7002" w:hanging="720"/>
      </w:pPr>
      <w:rPr>
        <w:rFonts w:hint="default"/>
        <w:lang w:val="ru-RU" w:eastAsia="en-US" w:bidi="ar-SA"/>
      </w:rPr>
    </w:lvl>
    <w:lvl w:ilvl="7">
      <w:numFmt w:val="bullet"/>
      <w:lvlText w:val="•"/>
      <w:lvlJc w:val="left"/>
      <w:pPr>
        <w:ind w:left="7909" w:hanging="720"/>
      </w:pPr>
      <w:rPr>
        <w:rFonts w:hint="default"/>
        <w:lang w:val="ru-RU" w:eastAsia="en-US" w:bidi="ar-SA"/>
      </w:rPr>
    </w:lvl>
    <w:lvl w:ilvl="8">
      <w:numFmt w:val="bullet"/>
      <w:lvlText w:val="•"/>
      <w:lvlJc w:val="left"/>
      <w:pPr>
        <w:ind w:left="8817" w:hanging="720"/>
      </w:pPr>
      <w:rPr>
        <w:rFonts w:hint="default"/>
        <w:lang w:val="ru-RU" w:eastAsia="en-US" w:bidi="ar-SA"/>
      </w:rPr>
    </w:lvl>
  </w:abstractNum>
  <w:abstractNum w:abstractNumId="52" w15:restartNumberingAfterBreak="0">
    <w:nsid w:val="34026EFC"/>
    <w:multiLevelType w:val="hybridMultilevel"/>
    <w:tmpl w:val="1FA08A76"/>
    <w:lvl w:ilvl="0" w:tplc="5B846180">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F746ED46">
      <w:numFmt w:val="bullet"/>
      <w:lvlText w:val="•"/>
      <w:lvlJc w:val="left"/>
      <w:pPr>
        <w:ind w:left="2143" w:hanging="360"/>
      </w:pPr>
      <w:rPr>
        <w:rFonts w:hint="default"/>
        <w:lang w:val="ru-RU" w:eastAsia="en-US" w:bidi="ar-SA"/>
      </w:rPr>
    </w:lvl>
    <w:lvl w:ilvl="2" w:tplc="35CADCF4">
      <w:numFmt w:val="bullet"/>
      <w:lvlText w:val="•"/>
      <w:lvlJc w:val="left"/>
      <w:pPr>
        <w:ind w:left="3086" w:hanging="360"/>
      </w:pPr>
      <w:rPr>
        <w:rFonts w:hint="default"/>
        <w:lang w:val="ru-RU" w:eastAsia="en-US" w:bidi="ar-SA"/>
      </w:rPr>
    </w:lvl>
    <w:lvl w:ilvl="3" w:tplc="0320444E">
      <w:numFmt w:val="bullet"/>
      <w:lvlText w:val="•"/>
      <w:lvlJc w:val="left"/>
      <w:pPr>
        <w:ind w:left="4029" w:hanging="360"/>
      </w:pPr>
      <w:rPr>
        <w:rFonts w:hint="default"/>
        <w:lang w:val="ru-RU" w:eastAsia="en-US" w:bidi="ar-SA"/>
      </w:rPr>
    </w:lvl>
    <w:lvl w:ilvl="4" w:tplc="C032F3BA">
      <w:numFmt w:val="bullet"/>
      <w:lvlText w:val="•"/>
      <w:lvlJc w:val="left"/>
      <w:pPr>
        <w:ind w:left="4972" w:hanging="360"/>
      </w:pPr>
      <w:rPr>
        <w:rFonts w:hint="default"/>
        <w:lang w:val="ru-RU" w:eastAsia="en-US" w:bidi="ar-SA"/>
      </w:rPr>
    </w:lvl>
    <w:lvl w:ilvl="5" w:tplc="B732A44A">
      <w:numFmt w:val="bullet"/>
      <w:lvlText w:val="•"/>
      <w:lvlJc w:val="left"/>
      <w:pPr>
        <w:ind w:left="5915" w:hanging="360"/>
      </w:pPr>
      <w:rPr>
        <w:rFonts w:hint="default"/>
        <w:lang w:val="ru-RU" w:eastAsia="en-US" w:bidi="ar-SA"/>
      </w:rPr>
    </w:lvl>
    <w:lvl w:ilvl="6" w:tplc="40B237EE">
      <w:numFmt w:val="bullet"/>
      <w:lvlText w:val="•"/>
      <w:lvlJc w:val="left"/>
      <w:pPr>
        <w:ind w:left="6858" w:hanging="360"/>
      </w:pPr>
      <w:rPr>
        <w:rFonts w:hint="default"/>
        <w:lang w:val="ru-RU" w:eastAsia="en-US" w:bidi="ar-SA"/>
      </w:rPr>
    </w:lvl>
    <w:lvl w:ilvl="7" w:tplc="2F6C8BE6">
      <w:numFmt w:val="bullet"/>
      <w:lvlText w:val="•"/>
      <w:lvlJc w:val="left"/>
      <w:pPr>
        <w:ind w:left="7801" w:hanging="360"/>
      </w:pPr>
      <w:rPr>
        <w:rFonts w:hint="default"/>
        <w:lang w:val="ru-RU" w:eastAsia="en-US" w:bidi="ar-SA"/>
      </w:rPr>
    </w:lvl>
    <w:lvl w:ilvl="8" w:tplc="89CA7078">
      <w:numFmt w:val="bullet"/>
      <w:lvlText w:val="•"/>
      <w:lvlJc w:val="left"/>
      <w:pPr>
        <w:ind w:left="8745" w:hanging="360"/>
      </w:pPr>
      <w:rPr>
        <w:rFonts w:hint="default"/>
        <w:lang w:val="ru-RU" w:eastAsia="en-US" w:bidi="ar-SA"/>
      </w:rPr>
    </w:lvl>
  </w:abstractNum>
  <w:abstractNum w:abstractNumId="53" w15:restartNumberingAfterBreak="0">
    <w:nsid w:val="343A6522"/>
    <w:multiLevelType w:val="multilevel"/>
    <w:tmpl w:val="4FAA7D74"/>
    <w:lvl w:ilvl="0">
      <w:start w:val="34"/>
      <w:numFmt w:val="decimal"/>
      <w:lvlText w:val="%1"/>
      <w:lvlJc w:val="left"/>
      <w:pPr>
        <w:ind w:left="1389" w:hanging="540"/>
        <w:jc w:val="left"/>
      </w:pPr>
      <w:rPr>
        <w:rFonts w:hint="default"/>
        <w:lang w:val="ru-RU" w:eastAsia="en-US" w:bidi="ar-SA"/>
      </w:rPr>
    </w:lvl>
    <w:lvl w:ilvl="1">
      <w:start w:val="3"/>
      <w:numFmt w:val="decimal"/>
      <w:lvlText w:val="%1.%2."/>
      <w:lvlJc w:val="left"/>
      <w:pPr>
        <w:ind w:left="138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10" w:hanging="900"/>
      </w:pPr>
      <w:rPr>
        <w:rFonts w:hint="default"/>
        <w:lang w:val="ru-RU" w:eastAsia="en-US" w:bidi="ar-SA"/>
      </w:rPr>
    </w:lvl>
    <w:lvl w:ilvl="5">
      <w:numFmt w:val="bullet"/>
      <w:lvlText w:val="•"/>
      <w:lvlJc w:val="left"/>
      <w:pPr>
        <w:ind w:left="4280" w:hanging="900"/>
      </w:pPr>
      <w:rPr>
        <w:rFonts w:hint="default"/>
        <w:lang w:val="ru-RU" w:eastAsia="en-US" w:bidi="ar-SA"/>
      </w:rPr>
    </w:lvl>
    <w:lvl w:ilvl="6">
      <w:numFmt w:val="bullet"/>
      <w:lvlText w:val="•"/>
      <w:lvlJc w:val="left"/>
      <w:pPr>
        <w:ind w:left="5550" w:hanging="900"/>
      </w:pPr>
      <w:rPr>
        <w:rFonts w:hint="default"/>
        <w:lang w:val="ru-RU" w:eastAsia="en-US" w:bidi="ar-SA"/>
      </w:rPr>
    </w:lvl>
    <w:lvl w:ilvl="7">
      <w:numFmt w:val="bullet"/>
      <w:lvlText w:val="•"/>
      <w:lvlJc w:val="left"/>
      <w:pPr>
        <w:ind w:left="6820" w:hanging="900"/>
      </w:pPr>
      <w:rPr>
        <w:rFonts w:hint="default"/>
        <w:lang w:val="ru-RU" w:eastAsia="en-US" w:bidi="ar-SA"/>
      </w:rPr>
    </w:lvl>
    <w:lvl w:ilvl="8">
      <w:numFmt w:val="bullet"/>
      <w:lvlText w:val="•"/>
      <w:lvlJc w:val="left"/>
      <w:pPr>
        <w:ind w:left="8091" w:hanging="900"/>
      </w:pPr>
      <w:rPr>
        <w:rFonts w:hint="default"/>
        <w:lang w:val="ru-RU" w:eastAsia="en-US" w:bidi="ar-SA"/>
      </w:rPr>
    </w:lvl>
  </w:abstractNum>
  <w:abstractNum w:abstractNumId="54" w15:restartNumberingAfterBreak="0">
    <w:nsid w:val="35246B24"/>
    <w:multiLevelType w:val="hybridMultilevel"/>
    <w:tmpl w:val="0AC445A8"/>
    <w:lvl w:ilvl="0" w:tplc="C9E84E64">
      <w:start w:val="6"/>
      <w:numFmt w:val="decimal"/>
      <w:lvlText w:val="%1)"/>
      <w:lvlJc w:val="left"/>
      <w:pPr>
        <w:ind w:left="1209" w:hanging="360"/>
        <w:jc w:val="left"/>
      </w:pPr>
      <w:rPr>
        <w:rFonts w:hint="default"/>
        <w:spacing w:val="0"/>
        <w:w w:val="100"/>
        <w:lang w:val="ru-RU" w:eastAsia="en-US" w:bidi="ar-SA"/>
      </w:rPr>
    </w:lvl>
    <w:lvl w:ilvl="1" w:tplc="C292E2C8">
      <w:numFmt w:val="bullet"/>
      <w:lvlText w:val="•"/>
      <w:lvlJc w:val="left"/>
      <w:pPr>
        <w:ind w:left="2143" w:hanging="360"/>
      </w:pPr>
      <w:rPr>
        <w:rFonts w:hint="default"/>
        <w:lang w:val="ru-RU" w:eastAsia="en-US" w:bidi="ar-SA"/>
      </w:rPr>
    </w:lvl>
    <w:lvl w:ilvl="2" w:tplc="AC084342">
      <w:numFmt w:val="bullet"/>
      <w:lvlText w:val="•"/>
      <w:lvlJc w:val="left"/>
      <w:pPr>
        <w:ind w:left="3086" w:hanging="360"/>
      </w:pPr>
      <w:rPr>
        <w:rFonts w:hint="default"/>
        <w:lang w:val="ru-RU" w:eastAsia="en-US" w:bidi="ar-SA"/>
      </w:rPr>
    </w:lvl>
    <w:lvl w:ilvl="3" w:tplc="8F6E19DE">
      <w:numFmt w:val="bullet"/>
      <w:lvlText w:val="•"/>
      <w:lvlJc w:val="left"/>
      <w:pPr>
        <w:ind w:left="4029" w:hanging="360"/>
      </w:pPr>
      <w:rPr>
        <w:rFonts w:hint="default"/>
        <w:lang w:val="ru-RU" w:eastAsia="en-US" w:bidi="ar-SA"/>
      </w:rPr>
    </w:lvl>
    <w:lvl w:ilvl="4" w:tplc="98D6BD66">
      <w:numFmt w:val="bullet"/>
      <w:lvlText w:val="•"/>
      <w:lvlJc w:val="left"/>
      <w:pPr>
        <w:ind w:left="4972" w:hanging="360"/>
      </w:pPr>
      <w:rPr>
        <w:rFonts w:hint="default"/>
        <w:lang w:val="ru-RU" w:eastAsia="en-US" w:bidi="ar-SA"/>
      </w:rPr>
    </w:lvl>
    <w:lvl w:ilvl="5" w:tplc="89A032D6">
      <w:numFmt w:val="bullet"/>
      <w:lvlText w:val="•"/>
      <w:lvlJc w:val="left"/>
      <w:pPr>
        <w:ind w:left="5915" w:hanging="360"/>
      </w:pPr>
      <w:rPr>
        <w:rFonts w:hint="default"/>
        <w:lang w:val="ru-RU" w:eastAsia="en-US" w:bidi="ar-SA"/>
      </w:rPr>
    </w:lvl>
    <w:lvl w:ilvl="6" w:tplc="B1D83F78">
      <w:numFmt w:val="bullet"/>
      <w:lvlText w:val="•"/>
      <w:lvlJc w:val="left"/>
      <w:pPr>
        <w:ind w:left="6858" w:hanging="360"/>
      </w:pPr>
      <w:rPr>
        <w:rFonts w:hint="default"/>
        <w:lang w:val="ru-RU" w:eastAsia="en-US" w:bidi="ar-SA"/>
      </w:rPr>
    </w:lvl>
    <w:lvl w:ilvl="7" w:tplc="6316CE5E">
      <w:numFmt w:val="bullet"/>
      <w:lvlText w:val="•"/>
      <w:lvlJc w:val="left"/>
      <w:pPr>
        <w:ind w:left="7801" w:hanging="360"/>
      </w:pPr>
      <w:rPr>
        <w:rFonts w:hint="default"/>
        <w:lang w:val="ru-RU" w:eastAsia="en-US" w:bidi="ar-SA"/>
      </w:rPr>
    </w:lvl>
    <w:lvl w:ilvl="8" w:tplc="A3521484">
      <w:numFmt w:val="bullet"/>
      <w:lvlText w:val="•"/>
      <w:lvlJc w:val="left"/>
      <w:pPr>
        <w:ind w:left="8745" w:hanging="360"/>
      </w:pPr>
      <w:rPr>
        <w:rFonts w:hint="default"/>
        <w:lang w:val="ru-RU" w:eastAsia="en-US" w:bidi="ar-SA"/>
      </w:rPr>
    </w:lvl>
  </w:abstractNum>
  <w:abstractNum w:abstractNumId="55" w15:restartNumberingAfterBreak="0">
    <w:nsid w:val="372B188B"/>
    <w:multiLevelType w:val="multilevel"/>
    <w:tmpl w:val="9F0C2E36"/>
    <w:lvl w:ilvl="0">
      <w:start w:val="42"/>
      <w:numFmt w:val="decimal"/>
      <w:lvlText w:val="%1"/>
      <w:lvlJc w:val="left"/>
      <w:pPr>
        <w:ind w:left="849" w:hanging="1140"/>
        <w:jc w:val="left"/>
      </w:pPr>
      <w:rPr>
        <w:rFonts w:hint="default"/>
        <w:lang w:val="ru-RU" w:eastAsia="en-US" w:bidi="ar-SA"/>
      </w:rPr>
    </w:lvl>
    <w:lvl w:ilvl="1">
      <w:start w:val="10"/>
      <w:numFmt w:val="decimal"/>
      <w:lvlText w:val="%1.%2"/>
      <w:lvlJc w:val="left"/>
      <w:pPr>
        <w:ind w:left="849" w:hanging="1140"/>
        <w:jc w:val="left"/>
      </w:pPr>
      <w:rPr>
        <w:rFonts w:hint="default"/>
        <w:lang w:val="ru-RU" w:eastAsia="en-US" w:bidi="ar-SA"/>
      </w:rPr>
    </w:lvl>
    <w:lvl w:ilvl="2">
      <w:start w:val="12"/>
      <w:numFmt w:val="decimal"/>
      <w:lvlText w:val="%1.%2.%3"/>
      <w:lvlJc w:val="left"/>
      <w:pPr>
        <w:ind w:left="849" w:hanging="1140"/>
        <w:jc w:val="left"/>
      </w:pPr>
      <w:rPr>
        <w:rFonts w:hint="default"/>
        <w:lang w:val="ru-RU" w:eastAsia="en-US" w:bidi="ar-SA"/>
      </w:rPr>
    </w:lvl>
    <w:lvl w:ilvl="3">
      <w:start w:val="5"/>
      <w:numFmt w:val="decimal"/>
      <w:lvlText w:val="%1.%2.%3.%4."/>
      <w:lvlJc w:val="left"/>
      <w:pPr>
        <w:ind w:left="849"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35" w:hanging="1320"/>
      </w:pPr>
      <w:rPr>
        <w:rFonts w:hint="default"/>
        <w:lang w:val="ru-RU" w:eastAsia="en-US" w:bidi="ar-SA"/>
      </w:rPr>
    </w:lvl>
    <w:lvl w:ilvl="6">
      <w:numFmt w:val="bullet"/>
      <w:lvlText w:val="•"/>
      <w:lvlJc w:val="left"/>
      <w:pPr>
        <w:ind w:left="6714" w:hanging="1320"/>
      </w:pPr>
      <w:rPr>
        <w:rFonts w:hint="default"/>
        <w:lang w:val="ru-RU" w:eastAsia="en-US" w:bidi="ar-SA"/>
      </w:rPr>
    </w:lvl>
    <w:lvl w:ilvl="7">
      <w:numFmt w:val="bullet"/>
      <w:lvlText w:val="•"/>
      <w:lvlJc w:val="left"/>
      <w:pPr>
        <w:ind w:left="7693" w:hanging="1320"/>
      </w:pPr>
      <w:rPr>
        <w:rFonts w:hint="default"/>
        <w:lang w:val="ru-RU" w:eastAsia="en-US" w:bidi="ar-SA"/>
      </w:rPr>
    </w:lvl>
    <w:lvl w:ilvl="8">
      <w:numFmt w:val="bullet"/>
      <w:lvlText w:val="•"/>
      <w:lvlJc w:val="left"/>
      <w:pPr>
        <w:ind w:left="8673" w:hanging="1320"/>
      </w:pPr>
      <w:rPr>
        <w:rFonts w:hint="default"/>
        <w:lang w:val="ru-RU" w:eastAsia="en-US" w:bidi="ar-SA"/>
      </w:rPr>
    </w:lvl>
  </w:abstractNum>
  <w:abstractNum w:abstractNumId="56" w15:restartNumberingAfterBreak="0">
    <w:nsid w:val="37991852"/>
    <w:multiLevelType w:val="multilevel"/>
    <w:tmpl w:val="74509DF0"/>
    <w:lvl w:ilvl="0">
      <w:start w:val="42"/>
      <w:numFmt w:val="decimal"/>
      <w:lvlText w:val="%1"/>
      <w:lvlJc w:val="left"/>
      <w:pPr>
        <w:ind w:left="849" w:hanging="540"/>
        <w:jc w:val="left"/>
      </w:pPr>
      <w:rPr>
        <w:rFonts w:hint="default"/>
        <w:lang w:val="ru-RU" w:eastAsia="en-US" w:bidi="ar-SA"/>
      </w:rPr>
    </w:lvl>
    <w:lvl w:ilvl="1">
      <w:start w:val="9"/>
      <w:numFmt w:val="decimal"/>
      <w:lvlText w:val="%1.%2."/>
      <w:lvlJc w:val="left"/>
      <w:pPr>
        <w:ind w:left="84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421" w:hanging="1200"/>
      </w:pPr>
      <w:rPr>
        <w:rFonts w:hint="default"/>
        <w:lang w:val="ru-RU" w:eastAsia="en-US" w:bidi="ar-SA"/>
      </w:rPr>
    </w:lvl>
    <w:lvl w:ilvl="6">
      <w:numFmt w:val="bullet"/>
      <w:lvlText w:val="•"/>
      <w:lvlJc w:val="left"/>
      <w:pPr>
        <w:ind w:left="4863" w:hanging="1200"/>
      </w:pPr>
      <w:rPr>
        <w:rFonts w:hint="default"/>
        <w:lang w:val="ru-RU" w:eastAsia="en-US" w:bidi="ar-SA"/>
      </w:rPr>
    </w:lvl>
    <w:lvl w:ilvl="7">
      <w:numFmt w:val="bullet"/>
      <w:lvlText w:val="•"/>
      <w:lvlJc w:val="left"/>
      <w:pPr>
        <w:ind w:left="6305" w:hanging="1200"/>
      </w:pPr>
      <w:rPr>
        <w:rFonts w:hint="default"/>
        <w:lang w:val="ru-RU" w:eastAsia="en-US" w:bidi="ar-SA"/>
      </w:rPr>
    </w:lvl>
    <w:lvl w:ilvl="8">
      <w:numFmt w:val="bullet"/>
      <w:lvlText w:val="•"/>
      <w:lvlJc w:val="left"/>
      <w:pPr>
        <w:ind w:left="7747" w:hanging="1200"/>
      </w:pPr>
      <w:rPr>
        <w:rFonts w:hint="default"/>
        <w:lang w:val="ru-RU" w:eastAsia="en-US" w:bidi="ar-SA"/>
      </w:rPr>
    </w:lvl>
  </w:abstractNum>
  <w:abstractNum w:abstractNumId="57" w15:restartNumberingAfterBreak="0">
    <w:nsid w:val="38A85100"/>
    <w:multiLevelType w:val="hybridMultilevel"/>
    <w:tmpl w:val="56CE7050"/>
    <w:lvl w:ilvl="0" w:tplc="4862280E">
      <w:start w:val="1"/>
      <w:numFmt w:val="decimal"/>
      <w:lvlText w:val="%1)"/>
      <w:lvlJc w:val="left"/>
      <w:pPr>
        <w:ind w:left="9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D81376">
      <w:numFmt w:val="bullet"/>
      <w:lvlText w:val="•"/>
      <w:lvlJc w:val="left"/>
      <w:pPr>
        <w:ind w:left="1909" w:hanging="260"/>
      </w:pPr>
      <w:rPr>
        <w:rFonts w:hint="default"/>
        <w:lang w:val="ru-RU" w:eastAsia="en-US" w:bidi="ar-SA"/>
      </w:rPr>
    </w:lvl>
    <w:lvl w:ilvl="2" w:tplc="D3A856F8">
      <w:numFmt w:val="bullet"/>
      <w:lvlText w:val="•"/>
      <w:lvlJc w:val="left"/>
      <w:pPr>
        <w:ind w:left="2878" w:hanging="260"/>
      </w:pPr>
      <w:rPr>
        <w:rFonts w:hint="default"/>
        <w:lang w:val="ru-RU" w:eastAsia="en-US" w:bidi="ar-SA"/>
      </w:rPr>
    </w:lvl>
    <w:lvl w:ilvl="3" w:tplc="FE76AA2E">
      <w:numFmt w:val="bullet"/>
      <w:lvlText w:val="•"/>
      <w:lvlJc w:val="left"/>
      <w:pPr>
        <w:ind w:left="3847" w:hanging="260"/>
      </w:pPr>
      <w:rPr>
        <w:rFonts w:hint="default"/>
        <w:lang w:val="ru-RU" w:eastAsia="en-US" w:bidi="ar-SA"/>
      </w:rPr>
    </w:lvl>
    <w:lvl w:ilvl="4" w:tplc="52B67C42">
      <w:numFmt w:val="bullet"/>
      <w:lvlText w:val="•"/>
      <w:lvlJc w:val="left"/>
      <w:pPr>
        <w:ind w:left="4816" w:hanging="260"/>
      </w:pPr>
      <w:rPr>
        <w:rFonts w:hint="default"/>
        <w:lang w:val="ru-RU" w:eastAsia="en-US" w:bidi="ar-SA"/>
      </w:rPr>
    </w:lvl>
    <w:lvl w:ilvl="5" w:tplc="919EE594">
      <w:numFmt w:val="bullet"/>
      <w:lvlText w:val="•"/>
      <w:lvlJc w:val="left"/>
      <w:pPr>
        <w:ind w:left="5785" w:hanging="260"/>
      </w:pPr>
      <w:rPr>
        <w:rFonts w:hint="default"/>
        <w:lang w:val="ru-RU" w:eastAsia="en-US" w:bidi="ar-SA"/>
      </w:rPr>
    </w:lvl>
    <w:lvl w:ilvl="6" w:tplc="EB0CAB1E">
      <w:numFmt w:val="bullet"/>
      <w:lvlText w:val="•"/>
      <w:lvlJc w:val="left"/>
      <w:pPr>
        <w:ind w:left="6754" w:hanging="260"/>
      </w:pPr>
      <w:rPr>
        <w:rFonts w:hint="default"/>
        <w:lang w:val="ru-RU" w:eastAsia="en-US" w:bidi="ar-SA"/>
      </w:rPr>
    </w:lvl>
    <w:lvl w:ilvl="7" w:tplc="20DCDD62">
      <w:numFmt w:val="bullet"/>
      <w:lvlText w:val="•"/>
      <w:lvlJc w:val="left"/>
      <w:pPr>
        <w:ind w:left="7723" w:hanging="260"/>
      </w:pPr>
      <w:rPr>
        <w:rFonts w:hint="default"/>
        <w:lang w:val="ru-RU" w:eastAsia="en-US" w:bidi="ar-SA"/>
      </w:rPr>
    </w:lvl>
    <w:lvl w:ilvl="8" w:tplc="9C0CF8F8">
      <w:numFmt w:val="bullet"/>
      <w:lvlText w:val="•"/>
      <w:lvlJc w:val="left"/>
      <w:pPr>
        <w:ind w:left="8693" w:hanging="260"/>
      </w:pPr>
      <w:rPr>
        <w:rFonts w:hint="default"/>
        <w:lang w:val="ru-RU" w:eastAsia="en-US" w:bidi="ar-SA"/>
      </w:rPr>
    </w:lvl>
  </w:abstractNum>
  <w:abstractNum w:abstractNumId="58" w15:restartNumberingAfterBreak="0">
    <w:nsid w:val="394C6410"/>
    <w:multiLevelType w:val="hybridMultilevel"/>
    <w:tmpl w:val="F4CE34E6"/>
    <w:lvl w:ilvl="0" w:tplc="E8AA6DDA">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DDEC2C94">
      <w:numFmt w:val="bullet"/>
      <w:lvlText w:val="•"/>
      <w:lvlJc w:val="left"/>
      <w:pPr>
        <w:ind w:left="2143" w:hanging="360"/>
      </w:pPr>
      <w:rPr>
        <w:rFonts w:hint="default"/>
        <w:lang w:val="ru-RU" w:eastAsia="en-US" w:bidi="ar-SA"/>
      </w:rPr>
    </w:lvl>
    <w:lvl w:ilvl="2" w:tplc="809A04F4">
      <w:numFmt w:val="bullet"/>
      <w:lvlText w:val="•"/>
      <w:lvlJc w:val="left"/>
      <w:pPr>
        <w:ind w:left="3086" w:hanging="360"/>
      </w:pPr>
      <w:rPr>
        <w:rFonts w:hint="default"/>
        <w:lang w:val="ru-RU" w:eastAsia="en-US" w:bidi="ar-SA"/>
      </w:rPr>
    </w:lvl>
    <w:lvl w:ilvl="3" w:tplc="56ECFFCC">
      <w:numFmt w:val="bullet"/>
      <w:lvlText w:val="•"/>
      <w:lvlJc w:val="left"/>
      <w:pPr>
        <w:ind w:left="4029" w:hanging="360"/>
      </w:pPr>
      <w:rPr>
        <w:rFonts w:hint="default"/>
        <w:lang w:val="ru-RU" w:eastAsia="en-US" w:bidi="ar-SA"/>
      </w:rPr>
    </w:lvl>
    <w:lvl w:ilvl="4" w:tplc="EAD8F0CA">
      <w:numFmt w:val="bullet"/>
      <w:lvlText w:val="•"/>
      <w:lvlJc w:val="left"/>
      <w:pPr>
        <w:ind w:left="4972" w:hanging="360"/>
      </w:pPr>
      <w:rPr>
        <w:rFonts w:hint="default"/>
        <w:lang w:val="ru-RU" w:eastAsia="en-US" w:bidi="ar-SA"/>
      </w:rPr>
    </w:lvl>
    <w:lvl w:ilvl="5" w:tplc="01AA5068">
      <w:numFmt w:val="bullet"/>
      <w:lvlText w:val="•"/>
      <w:lvlJc w:val="left"/>
      <w:pPr>
        <w:ind w:left="5915" w:hanging="360"/>
      </w:pPr>
      <w:rPr>
        <w:rFonts w:hint="default"/>
        <w:lang w:val="ru-RU" w:eastAsia="en-US" w:bidi="ar-SA"/>
      </w:rPr>
    </w:lvl>
    <w:lvl w:ilvl="6" w:tplc="3348BC48">
      <w:numFmt w:val="bullet"/>
      <w:lvlText w:val="•"/>
      <w:lvlJc w:val="left"/>
      <w:pPr>
        <w:ind w:left="6858" w:hanging="360"/>
      </w:pPr>
      <w:rPr>
        <w:rFonts w:hint="default"/>
        <w:lang w:val="ru-RU" w:eastAsia="en-US" w:bidi="ar-SA"/>
      </w:rPr>
    </w:lvl>
    <w:lvl w:ilvl="7" w:tplc="B6264FC8">
      <w:numFmt w:val="bullet"/>
      <w:lvlText w:val="•"/>
      <w:lvlJc w:val="left"/>
      <w:pPr>
        <w:ind w:left="7801" w:hanging="360"/>
      </w:pPr>
      <w:rPr>
        <w:rFonts w:hint="default"/>
        <w:lang w:val="ru-RU" w:eastAsia="en-US" w:bidi="ar-SA"/>
      </w:rPr>
    </w:lvl>
    <w:lvl w:ilvl="8" w:tplc="417C80E6">
      <w:numFmt w:val="bullet"/>
      <w:lvlText w:val="•"/>
      <w:lvlJc w:val="left"/>
      <w:pPr>
        <w:ind w:left="8745" w:hanging="360"/>
      </w:pPr>
      <w:rPr>
        <w:rFonts w:hint="default"/>
        <w:lang w:val="ru-RU" w:eastAsia="en-US" w:bidi="ar-SA"/>
      </w:rPr>
    </w:lvl>
  </w:abstractNum>
  <w:abstractNum w:abstractNumId="59" w15:restartNumberingAfterBreak="0">
    <w:nsid w:val="39DE3C41"/>
    <w:multiLevelType w:val="hybridMultilevel"/>
    <w:tmpl w:val="A5A682B8"/>
    <w:lvl w:ilvl="0" w:tplc="463C00F4">
      <w:start w:val="1"/>
      <w:numFmt w:val="decimal"/>
      <w:lvlText w:val="%1)"/>
      <w:lvlJc w:val="left"/>
      <w:pPr>
        <w:ind w:left="681"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BA5E5A">
      <w:numFmt w:val="bullet"/>
      <w:lvlText w:val="•"/>
      <w:lvlJc w:val="left"/>
      <w:pPr>
        <w:ind w:left="1675" w:hanging="408"/>
      </w:pPr>
      <w:rPr>
        <w:rFonts w:hint="default"/>
        <w:lang w:val="ru-RU" w:eastAsia="en-US" w:bidi="ar-SA"/>
      </w:rPr>
    </w:lvl>
    <w:lvl w:ilvl="2" w:tplc="FFC00EFC">
      <w:numFmt w:val="bullet"/>
      <w:lvlText w:val="•"/>
      <w:lvlJc w:val="left"/>
      <w:pPr>
        <w:ind w:left="2670" w:hanging="408"/>
      </w:pPr>
      <w:rPr>
        <w:rFonts w:hint="default"/>
        <w:lang w:val="ru-RU" w:eastAsia="en-US" w:bidi="ar-SA"/>
      </w:rPr>
    </w:lvl>
    <w:lvl w:ilvl="3" w:tplc="24F404D0">
      <w:numFmt w:val="bullet"/>
      <w:lvlText w:val="•"/>
      <w:lvlJc w:val="left"/>
      <w:pPr>
        <w:ind w:left="3665" w:hanging="408"/>
      </w:pPr>
      <w:rPr>
        <w:rFonts w:hint="default"/>
        <w:lang w:val="ru-RU" w:eastAsia="en-US" w:bidi="ar-SA"/>
      </w:rPr>
    </w:lvl>
    <w:lvl w:ilvl="4" w:tplc="F298623C">
      <w:numFmt w:val="bullet"/>
      <w:lvlText w:val="•"/>
      <w:lvlJc w:val="left"/>
      <w:pPr>
        <w:ind w:left="4660" w:hanging="408"/>
      </w:pPr>
      <w:rPr>
        <w:rFonts w:hint="default"/>
        <w:lang w:val="ru-RU" w:eastAsia="en-US" w:bidi="ar-SA"/>
      </w:rPr>
    </w:lvl>
    <w:lvl w:ilvl="5" w:tplc="0674D73A">
      <w:numFmt w:val="bullet"/>
      <w:lvlText w:val="•"/>
      <w:lvlJc w:val="left"/>
      <w:pPr>
        <w:ind w:left="5655" w:hanging="408"/>
      </w:pPr>
      <w:rPr>
        <w:rFonts w:hint="default"/>
        <w:lang w:val="ru-RU" w:eastAsia="en-US" w:bidi="ar-SA"/>
      </w:rPr>
    </w:lvl>
    <w:lvl w:ilvl="6" w:tplc="621C6362">
      <w:numFmt w:val="bullet"/>
      <w:lvlText w:val="•"/>
      <w:lvlJc w:val="left"/>
      <w:pPr>
        <w:ind w:left="6650" w:hanging="408"/>
      </w:pPr>
      <w:rPr>
        <w:rFonts w:hint="default"/>
        <w:lang w:val="ru-RU" w:eastAsia="en-US" w:bidi="ar-SA"/>
      </w:rPr>
    </w:lvl>
    <w:lvl w:ilvl="7" w:tplc="069248EA">
      <w:numFmt w:val="bullet"/>
      <w:lvlText w:val="•"/>
      <w:lvlJc w:val="left"/>
      <w:pPr>
        <w:ind w:left="7645" w:hanging="408"/>
      </w:pPr>
      <w:rPr>
        <w:rFonts w:hint="default"/>
        <w:lang w:val="ru-RU" w:eastAsia="en-US" w:bidi="ar-SA"/>
      </w:rPr>
    </w:lvl>
    <w:lvl w:ilvl="8" w:tplc="BF328316">
      <w:numFmt w:val="bullet"/>
      <w:lvlText w:val="•"/>
      <w:lvlJc w:val="left"/>
      <w:pPr>
        <w:ind w:left="8641" w:hanging="408"/>
      </w:pPr>
      <w:rPr>
        <w:rFonts w:hint="default"/>
        <w:lang w:val="ru-RU" w:eastAsia="en-US" w:bidi="ar-SA"/>
      </w:rPr>
    </w:lvl>
  </w:abstractNum>
  <w:abstractNum w:abstractNumId="60" w15:restartNumberingAfterBreak="0">
    <w:nsid w:val="3A522DB6"/>
    <w:multiLevelType w:val="hybridMultilevel"/>
    <w:tmpl w:val="C5025654"/>
    <w:lvl w:ilvl="0" w:tplc="43544D0A">
      <w:numFmt w:val="bullet"/>
      <w:lvlText w:val=""/>
      <w:lvlJc w:val="left"/>
      <w:pPr>
        <w:ind w:left="1353" w:hanging="360"/>
      </w:pPr>
      <w:rPr>
        <w:rFonts w:ascii="Symbol" w:eastAsia="Symbol" w:hAnsi="Symbol" w:cs="Symbol" w:hint="default"/>
        <w:spacing w:val="0"/>
        <w:w w:val="100"/>
        <w:lang w:val="ru-RU" w:eastAsia="en-US" w:bidi="ar-SA"/>
      </w:rPr>
    </w:lvl>
    <w:lvl w:ilvl="1" w:tplc="E2F80704">
      <w:numFmt w:val="bullet"/>
      <w:lvlText w:val="•"/>
      <w:lvlJc w:val="left"/>
      <w:pPr>
        <w:ind w:left="2287" w:hanging="360"/>
      </w:pPr>
      <w:rPr>
        <w:rFonts w:hint="default"/>
        <w:lang w:val="ru-RU" w:eastAsia="en-US" w:bidi="ar-SA"/>
      </w:rPr>
    </w:lvl>
    <w:lvl w:ilvl="2" w:tplc="6928872E">
      <w:numFmt w:val="bullet"/>
      <w:lvlText w:val="•"/>
      <w:lvlJc w:val="left"/>
      <w:pPr>
        <w:ind w:left="3214" w:hanging="360"/>
      </w:pPr>
      <w:rPr>
        <w:rFonts w:hint="default"/>
        <w:lang w:val="ru-RU" w:eastAsia="en-US" w:bidi="ar-SA"/>
      </w:rPr>
    </w:lvl>
    <w:lvl w:ilvl="3" w:tplc="82185DEA">
      <w:numFmt w:val="bullet"/>
      <w:lvlText w:val="•"/>
      <w:lvlJc w:val="left"/>
      <w:pPr>
        <w:ind w:left="4141" w:hanging="360"/>
      </w:pPr>
      <w:rPr>
        <w:rFonts w:hint="default"/>
        <w:lang w:val="ru-RU" w:eastAsia="en-US" w:bidi="ar-SA"/>
      </w:rPr>
    </w:lvl>
    <w:lvl w:ilvl="4" w:tplc="35D829CC">
      <w:numFmt w:val="bullet"/>
      <w:lvlText w:val="•"/>
      <w:lvlJc w:val="left"/>
      <w:pPr>
        <w:ind w:left="5068" w:hanging="360"/>
      </w:pPr>
      <w:rPr>
        <w:rFonts w:hint="default"/>
        <w:lang w:val="ru-RU" w:eastAsia="en-US" w:bidi="ar-SA"/>
      </w:rPr>
    </w:lvl>
    <w:lvl w:ilvl="5" w:tplc="06425D7E">
      <w:numFmt w:val="bullet"/>
      <w:lvlText w:val="•"/>
      <w:lvlJc w:val="left"/>
      <w:pPr>
        <w:ind w:left="5995" w:hanging="360"/>
      </w:pPr>
      <w:rPr>
        <w:rFonts w:hint="default"/>
        <w:lang w:val="ru-RU" w:eastAsia="en-US" w:bidi="ar-SA"/>
      </w:rPr>
    </w:lvl>
    <w:lvl w:ilvl="6" w:tplc="2C8E932C">
      <w:numFmt w:val="bullet"/>
      <w:lvlText w:val="•"/>
      <w:lvlJc w:val="left"/>
      <w:pPr>
        <w:ind w:left="6922" w:hanging="360"/>
      </w:pPr>
      <w:rPr>
        <w:rFonts w:hint="default"/>
        <w:lang w:val="ru-RU" w:eastAsia="en-US" w:bidi="ar-SA"/>
      </w:rPr>
    </w:lvl>
    <w:lvl w:ilvl="7" w:tplc="7B1C449A">
      <w:numFmt w:val="bullet"/>
      <w:lvlText w:val="•"/>
      <w:lvlJc w:val="left"/>
      <w:pPr>
        <w:ind w:left="7849" w:hanging="360"/>
      </w:pPr>
      <w:rPr>
        <w:rFonts w:hint="default"/>
        <w:lang w:val="ru-RU" w:eastAsia="en-US" w:bidi="ar-SA"/>
      </w:rPr>
    </w:lvl>
    <w:lvl w:ilvl="8" w:tplc="40F4241E">
      <w:numFmt w:val="bullet"/>
      <w:lvlText w:val="•"/>
      <w:lvlJc w:val="left"/>
      <w:pPr>
        <w:ind w:left="8777" w:hanging="360"/>
      </w:pPr>
      <w:rPr>
        <w:rFonts w:hint="default"/>
        <w:lang w:val="ru-RU" w:eastAsia="en-US" w:bidi="ar-SA"/>
      </w:rPr>
    </w:lvl>
  </w:abstractNum>
  <w:abstractNum w:abstractNumId="61" w15:restartNumberingAfterBreak="0">
    <w:nsid w:val="3AC6017F"/>
    <w:multiLevelType w:val="hybridMultilevel"/>
    <w:tmpl w:val="4A620EA2"/>
    <w:lvl w:ilvl="0" w:tplc="A91661B6">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605AF4">
      <w:numFmt w:val="bullet"/>
      <w:lvlText w:val="•"/>
      <w:lvlJc w:val="left"/>
      <w:pPr>
        <w:ind w:left="2053" w:hanging="260"/>
      </w:pPr>
      <w:rPr>
        <w:rFonts w:hint="default"/>
        <w:lang w:val="ru-RU" w:eastAsia="en-US" w:bidi="ar-SA"/>
      </w:rPr>
    </w:lvl>
    <w:lvl w:ilvl="2" w:tplc="AA68FBE0">
      <w:numFmt w:val="bullet"/>
      <w:lvlText w:val="•"/>
      <w:lvlJc w:val="left"/>
      <w:pPr>
        <w:ind w:left="3006" w:hanging="260"/>
      </w:pPr>
      <w:rPr>
        <w:rFonts w:hint="default"/>
        <w:lang w:val="ru-RU" w:eastAsia="en-US" w:bidi="ar-SA"/>
      </w:rPr>
    </w:lvl>
    <w:lvl w:ilvl="3" w:tplc="4222A82E">
      <w:numFmt w:val="bullet"/>
      <w:lvlText w:val="•"/>
      <w:lvlJc w:val="left"/>
      <w:pPr>
        <w:ind w:left="3959" w:hanging="260"/>
      </w:pPr>
      <w:rPr>
        <w:rFonts w:hint="default"/>
        <w:lang w:val="ru-RU" w:eastAsia="en-US" w:bidi="ar-SA"/>
      </w:rPr>
    </w:lvl>
    <w:lvl w:ilvl="4" w:tplc="564ADE28">
      <w:numFmt w:val="bullet"/>
      <w:lvlText w:val="•"/>
      <w:lvlJc w:val="left"/>
      <w:pPr>
        <w:ind w:left="4912" w:hanging="260"/>
      </w:pPr>
      <w:rPr>
        <w:rFonts w:hint="default"/>
        <w:lang w:val="ru-RU" w:eastAsia="en-US" w:bidi="ar-SA"/>
      </w:rPr>
    </w:lvl>
    <w:lvl w:ilvl="5" w:tplc="29EE094A">
      <w:numFmt w:val="bullet"/>
      <w:lvlText w:val="•"/>
      <w:lvlJc w:val="left"/>
      <w:pPr>
        <w:ind w:left="5865" w:hanging="260"/>
      </w:pPr>
      <w:rPr>
        <w:rFonts w:hint="default"/>
        <w:lang w:val="ru-RU" w:eastAsia="en-US" w:bidi="ar-SA"/>
      </w:rPr>
    </w:lvl>
    <w:lvl w:ilvl="6" w:tplc="D424E9AE">
      <w:numFmt w:val="bullet"/>
      <w:lvlText w:val="•"/>
      <w:lvlJc w:val="left"/>
      <w:pPr>
        <w:ind w:left="6818" w:hanging="260"/>
      </w:pPr>
      <w:rPr>
        <w:rFonts w:hint="default"/>
        <w:lang w:val="ru-RU" w:eastAsia="en-US" w:bidi="ar-SA"/>
      </w:rPr>
    </w:lvl>
    <w:lvl w:ilvl="7" w:tplc="549E8B90">
      <w:numFmt w:val="bullet"/>
      <w:lvlText w:val="•"/>
      <w:lvlJc w:val="left"/>
      <w:pPr>
        <w:ind w:left="7771" w:hanging="260"/>
      </w:pPr>
      <w:rPr>
        <w:rFonts w:hint="default"/>
        <w:lang w:val="ru-RU" w:eastAsia="en-US" w:bidi="ar-SA"/>
      </w:rPr>
    </w:lvl>
    <w:lvl w:ilvl="8" w:tplc="8452C7C2">
      <w:numFmt w:val="bullet"/>
      <w:lvlText w:val="•"/>
      <w:lvlJc w:val="left"/>
      <w:pPr>
        <w:ind w:left="8725" w:hanging="260"/>
      </w:pPr>
      <w:rPr>
        <w:rFonts w:hint="default"/>
        <w:lang w:val="ru-RU" w:eastAsia="en-US" w:bidi="ar-SA"/>
      </w:rPr>
    </w:lvl>
  </w:abstractNum>
  <w:abstractNum w:abstractNumId="62" w15:restartNumberingAfterBreak="0">
    <w:nsid w:val="3DC44681"/>
    <w:multiLevelType w:val="multilevel"/>
    <w:tmpl w:val="2DA815EC"/>
    <w:lvl w:ilvl="0">
      <w:start w:val="45"/>
      <w:numFmt w:val="decimal"/>
      <w:lvlText w:val="%1"/>
      <w:lvlJc w:val="left"/>
      <w:pPr>
        <w:ind w:left="849" w:hanging="660"/>
        <w:jc w:val="left"/>
      </w:pPr>
      <w:rPr>
        <w:rFonts w:hint="default"/>
        <w:lang w:val="ru-RU" w:eastAsia="en-US" w:bidi="ar-SA"/>
      </w:rPr>
    </w:lvl>
    <w:lvl w:ilvl="1">
      <w:start w:val="18"/>
      <w:numFmt w:val="decimal"/>
      <w:lvlText w:val="%1.%2."/>
      <w:lvlJc w:val="left"/>
      <w:pPr>
        <w:ind w:left="849"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798" w:hanging="660"/>
      </w:pPr>
      <w:rPr>
        <w:rFonts w:hint="default"/>
        <w:lang w:val="ru-RU" w:eastAsia="en-US" w:bidi="ar-SA"/>
      </w:rPr>
    </w:lvl>
    <w:lvl w:ilvl="3">
      <w:numFmt w:val="bullet"/>
      <w:lvlText w:val="•"/>
      <w:lvlJc w:val="left"/>
      <w:pPr>
        <w:ind w:left="3777" w:hanging="660"/>
      </w:pPr>
      <w:rPr>
        <w:rFonts w:hint="default"/>
        <w:lang w:val="ru-RU" w:eastAsia="en-US" w:bidi="ar-SA"/>
      </w:rPr>
    </w:lvl>
    <w:lvl w:ilvl="4">
      <w:numFmt w:val="bullet"/>
      <w:lvlText w:val="•"/>
      <w:lvlJc w:val="left"/>
      <w:pPr>
        <w:ind w:left="4756" w:hanging="660"/>
      </w:pPr>
      <w:rPr>
        <w:rFonts w:hint="default"/>
        <w:lang w:val="ru-RU" w:eastAsia="en-US" w:bidi="ar-SA"/>
      </w:rPr>
    </w:lvl>
    <w:lvl w:ilvl="5">
      <w:numFmt w:val="bullet"/>
      <w:lvlText w:val="•"/>
      <w:lvlJc w:val="left"/>
      <w:pPr>
        <w:ind w:left="5735" w:hanging="660"/>
      </w:pPr>
      <w:rPr>
        <w:rFonts w:hint="default"/>
        <w:lang w:val="ru-RU" w:eastAsia="en-US" w:bidi="ar-SA"/>
      </w:rPr>
    </w:lvl>
    <w:lvl w:ilvl="6">
      <w:numFmt w:val="bullet"/>
      <w:lvlText w:val="•"/>
      <w:lvlJc w:val="left"/>
      <w:pPr>
        <w:ind w:left="6714" w:hanging="660"/>
      </w:pPr>
      <w:rPr>
        <w:rFonts w:hint="default"/>
        <w:lang w:val="ru-RU" w:eastAsia="en-US" w:bidi="ar-SA"/>
      </w:rPr>
    </w:lvl>
    <w:lvl w:ilvl="7">
      <w:numFmt w:val="bullet"/>
      <w:lvlText w:val="•"/>
      <w:lvlJc w:val="left"/>
      <w:pPr>
        <w:ind w:left="7693" w:hanging="660"/>
      </w:pPr>
      <w:rPr>
        <w:rFonts w:hint="default"/>
        <w:lang w:val="ru-RU" w:eastAsia="en-US" w:bidi="ar-SA"/>
      </w:rPr>
    </w:lvl>
    <w:lvl w:ilvl="8">
      <w:numFmt w:val="bullet"/>
      <w:lvlText w:val="•"/>
      <w:lvlJc w:val="left"/>
      <w:pPr>
        <w:ind w:left="8673" w:hanging="660"/>
      </w:pPr>
      <w:rPr>
        <w:rFonts w:hint="default"/>
        <w:lang w:val="ru-RU" w:eastAsia="en-US" w:bidi="ar-SA"/>
      </w:rPr>
    </w:lvl>
  </w:abstractNum>
  <w:abstractNum w:abstractNumId="63" w15:restartNumberingAfterBreak="0">
    <w:nsid w:val="3F073C6A"/>
    <w:multiLevelType w:val="multilevel"/>
    <w:tmpl w:val="FAF8834E"/>
    <w:lvl w:ilvl="0">
      <w:start w:val="39"/>
      <w:numFmt w:val="decimal"/>
      <w:lvlText w:val="%1"/>
      <w:lvlJc w:val="left"/>
      <w:pPr>
        <w:ind w:left="849" w:hanging="900"/>
        <w:jc w:val="left"/>
      </w:pPr>
      <w:rPr>
        <w:rFonts w:hint="default"/>
        <w:lang w:val="ru-RU" w:eastAsia="en-US" w:bidi="ar-SA"/>
      </w:rPr>
    </w:lvl>
    <w:lvl w:ilvl="1">
      <w:start w:val="6"/>
      <w:numFmt w:val="decimal"/>
      <w:lvlText w:val="%1.%2"/>
      <w:lvlJc w:val="left"/>
      <w:pPr>
        <w:ind w:left="849" w:hanging="900"/>
        <w:jc w:val="left"/>
      </w:pPr>
      <w:rPr>
        <w:rFonts w:hint="default"/>
        <w:lang w:val="ru-RU" w:eastAsia="en-US" w:bidi="ar-SA"/>
      </w:rPr>
    </w:lvl>
    <w:lvl w:ilvl="2">
      <w:start w:val="2"/>
      <w:numFmt w:val="decimal"/>
      <w:lvlText w:val="%1.%2.%3"/>
      <w:lvlJc w:val="left"/>
      <w:pPr>
        <w:ind w:left="849" w:hanging="900"/>
        <w:jc w:val="left"/>
      </w:pPr>
      <w:rPr>
        <w:rFonts w:hint="default"/>
        <w:lang w:val="ru-RU" w:eastAsia="en-US" w:bidi="ar-SA"/>
      </w:rPr>
    </w:lvl>
    <w:lvl w:ilvl="3">
      <w:start w:val="6"/>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64" w15:restartNumberingAfterBreak="0">
    <w:nsid w:val="3F34629D"/>
    <w:multiLevelType w:val="multilevel"/>
    <w:tmpl w:val="FEDCF7B8"/>
    <w:lvl w:ilvl="0">
      <w:start w:val="40"/>
      <w:numFmt w:val="decimal"/>
      <w:lvlText w:val="%1"/>
      <w:lvlJc w:val="left"/>
      <w:pPr>
        <w:ind w:left="1492" w:hanging="720"/>
        <w:jc w:val="left"/>
      </w:pPr>
      <w:rPr>
        <w:rFonts w:hint="default"/>
        <w:lang w:val="ru-RU" w:eastAsia="en-US" w:bidi="ar-SA"/>
      </w:rPr>
    </w:lvl>
    <w:lvl w:ilvl="1">
      <w:start w:val="3"/>
      <w:numFmt w:val="decimal"/>
      <w:lvlText w:val="%1.%2"/>
      <w:lvlJc w:val="left"/>
      <w:pPr>
        <w:ind w:left="1492" w:hanging="720"/>
        <w:jc w:val="left"/>
      </w:pPr>
      <w:rPr>
        <w:rFonts w:hint="default"/>
        <w:lang w:val="ru-RU" w:eastAsia="en-US" w:bidi="ar-SA"/>
      </w:rPr>
    </w:lvl>
    <w:lvl w:ilvl="2">
      <w:start w:val="6"/>
      <w:numFmt w:val="decimal"/>
      <w:lvlText w:val="%1.%2.%3."/>
      <w:lvlJc w:val="left"/>
      <w:pPr>
        <w:ind w:left="1492" w:hanging="72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39" w:hanging="720"/>
      </w:pPr>
      <w:rPr>
        <w:rFonts w:hint="default"/>
        <w:lang w:val="ru-RU" w:eastAsia="en-US" w:bidi="ar-SA"/>
      </w:rPr>
    </w:lvl>
    <w:lvl w:ilvl="4">
      <w:numFmt w:val="bullet"/>
      <w:lvlText w:val="•"/>
      <w:lvlJc w:val="left"/>
      <w:pPr>
        <w:ind w:left="5152" w:hanging="720"/>
      </w:pPr>
      <w:rPr>
        <w:rFonts w:hint="default"/>
        <w:lang w:val="ru-RU" w:eastAsia="en-US" w:bidi="ar-SA"/>
      </w:rPr>
    </w:lvl>
    <w:lvl w:ilvl="5">
      <w:numFmt w:val="bullet"/>
      <w:lvlText w:val="•"/>
      <w:lvlJc w:val="left"/>
      <w:pPr>
        <w:ind w:left="6065" w:hanging="720"/>
      </w:pPr>
      <w:rPr>
        <w:rFonts w:hint="default"/>
        <w:lang w:val="ru-RU" w:eastAsia="en-US" w:bidi="ar-SA"/>
      </w:rPr>
    </w:lvl>
    <w:lvl w:ilvl="6">
      <w:numFmt w:val="bullet"/>
      <w:lvlText w:val="•"/>
      <w:lvlJc w:val="left"/>
      <w:pPr>
        <w:ind w:left="6978" w:hanging="720"/>
      </w:pPr>
      <w:rPr>
        <w:rFonts w:hint="default"/>
        <w:lang w:val="ru-RU" w:eastAsia="en-US" w:bidi="ar-SA"/>
      </w:rPr>
    </w:lvl>
    <w:lvl w:ilvl="7">
      <w:numFmt w:val="bullet"/>
      <w:lvlText w:val="•"/>
      <w:lvlJc w:val="left"/>
      <w:pPr>
        <w:ind w:left="7891" w:hanging="720"/>
      </w:pPr>
      <w:rPr>
        <w:rFonts w:hint="default"/>
        <w:lang w:val="ru-RU" w:eastAsia="en-US" w:bidi="ar-SA"/>
      </w:rPr>
    </w:lvl>
    <w:lvl w:ilvl="8">
      <w:numFmt w:val="bullet"/>
      <w:lvlText w:val="•"/>
      <w:lvlJc w:val="left"/>
      <w:pPr>
        <w:ind w:left="8805" w:hanging="720"/>
      </w:pPr>
      <w:rPr>
        <w:rFonts w:hint="default"/>
        <w:lang w:val="ru-RU" w:eastAsia="en-US" w:bidi="ar-SA"/>
      </w:rPr>
    </w:lvl>
  </w:abstractNum>
  <w:abstractNum w:abstractNumId="65" w15:restartNumberingAfterBreak="0">
    <w:nsid w:val="40E70CAF"/>
    <w:multiLevelType w:val="hybridMultilevel"/>
    <w:tmpl w:val="98EE5C9A"/>
    <w:lvl w:ilvl="0" w:tplc="E8F466EC">
      <w:start w:val="1"/>
      <w:numFmt w:val="decimal"/>
      <w:lvlText w:val="%1)"/>
      <w:lvlJc w:val="left"/>
      <w:pPr>
        <w:ind w:left="1209" w:hanging="360"/>
        <w:jc w:val="lef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CB8A15A0">
      <w:numFmt w:val="bullet"/>
      <w:lvlText w:val="•"/>
      <w:lvlJc w:val="left"/>
      <w:pPr>
        <w:ind w:left="2143" w:hanging="360"/>
      </w:pPr>
      <w:rPr>
        <w:rFonts w:hint="default"/>
        <w:lang w:val="ru-RU" w:eastAsia="en-US" w:bidi="ar-SA"/>
      </w:rPr>
    </w:lvl>
    <w:lvl w:ilvl="2" w:tplc="0522230A">
      <w:numFmt w:val="bullet"/>
      <w:lvlText w:val="•"/>
      <w:lvlJc w:val="left"/>
      <w:pPr>
        <w:ind w:left="3086" w:hanging="360"/>
      </w:pPr>
      <w:rPr>
        <w:rFonts w:hint="default"/>
        <w:lang w:val="ru-RU" w:eastAsia="en-US" w:bidi="ar-SA"/>
      </w:rPr>
    </w:lvl>
    <w:lvl w:ilvl="3" w:tplc="A7BEC7B6">
      <w:numFmt w:val="bullet"/>
      <w:lvlText w:val="•"/>
      <w:lvlJc w:val="left"/>
      <w:pPr>
        <w:ind w:left="4029" w:hanging="360"/>
      </w:pPr>
      <w:rPr>
        <w:rFonts w:hint="default"/>
        <w:lang w:val="ru-RU" w:eastAsia="en-US" w:bidi="ar-SA"/>
      </w:rPr>
    </w:lvl>
    <w:lvl w:ilvl="4" w:tplc="2A8EED18">
      <w:numFmt w:val="bullet"/>
      <w:lvlText w:val="•"/>
      <w:lvlJc w:val="left"/>
      <w:pPr>
        <w:ind w:left="4972" w:hanging="360"/>
      </w:pPr>
      <w:rPr>
        <w:rFonts w:hint="default"/>
        <w:lang w:val="ru-RU" w:eastAsia="en-US" w:bidi="ar-SA"/>
      </w:rPr>
    </w:lvl>
    <w:lvl w:ilvl="5" w:tplc="2F9E4434">
      <w:numFmt w:val="bullet"/>
      <w:lvlText w:val="•"/>
      <w:lvlJc w:val="left"/>
      <w:pPr>
        <w:ind w:left="5915" w:hanging="360"/>
      </w:pPr>
      <w:rPr>
        <w:rFonts w:hint="default"/>
        <w:lang w:val="ru-RU" w:eastAsia="en-US" w:bidi="ar-SA"/>
      </w:rPr>
    </w:lvl>
    <w:lvl w:ilvl="6" w:tplc="08E0FA60">
      <w:numFmt w:val="bullet"/>
      <w:lvlText w:val="•"/>
      <w:lvlJc w:val="left"/>
      <w:pPr>
        <w:ind w:left="6858" w:hanging="360"/>
      </w:pPr>
      <w:rPr>
        <w:rFonts w:hint="default"/>
        <w:lang w:val="ru-RU" w:eastAsia="en-US" w:bidi="ar-SA"/>
      </w:rPr>
    </w:lvl>
    <w:lvl w:ilvl="7" w:tplc="E13437AC">
      <w:numFmt w:val="bullet"/>
      <w:lvlText w:val="•"/>
      <w:lvlJc w:val="left"/>
      <w:pPr>
        <w:ind w:left="7801" w:hanging="360"/>
      </w:pPr>
      <w:rPr>
        <w:rFonts w:hint="default"/>
        <w:lang w:val="ru-RU" w:eastAsia="en-US" w:bidi="ar-SA"/>
      </w:rPr>
    </w:lvl>
    <w:lvl w:ilvl="8" w:tplc="32287EBC">
      <w:numFmt w:val="bullet"/>
      <w:lvlText w:val="•"/>
      <w:lvlJc w:val="left"/>
      <w:pPr>
        <w:ind w:left="8745" w:hanging="360"/>
      </w:pPr>
      <w:rPr>
        <w:rFonts w:hint="default"/>
        <w:lang w:val="ru-RU" w:eastAsia="en-US" w:bidi="ar-SA"/>
      </w:rPr>
    </w:lvl>
  </w:abstractNum>
  <w:abstractNum w:abstractNumId="66" w15:restartNumberingAfterBreak="0">
    <w:nsid w:val="4184234A"/>
    <w:multiLevelType w:val="hybridMultilevel"/>
    <w:tmpl w:val="F3887352"/>
    <w:lvl w:ilvl="0" w:tplc="731C5E0A">
      <w:start w:val="1"/>
      <w:numFmt w:val="decimal"/>
      <w:lvlText w:val="%1)"/>
      <w:lvlJc w:val="left"/>
      <w:pPr>
        <w:ind w:left="1209" w:hanging="360"/>
        <w:jc w:val="lef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0FB27CF6">
      <w:numFmt w:val="bullet"/>
      <w:lvlText w:val="•"/>
      <w:lvlJc w:val="left"/>
      <w:pPr>
        <w:ind w:left="2143" w:hanging="360"/>
      </w:pPr>
      <w:rPr>
        <w:rFonts w:hint="default"/>
        <w:lang w:val="ru-RU" w:eastAsia="en-US" w:bidi="ar-SA"/>
      </w:rPr>
    </w:lvl>
    <w:lvl w:ilvl="2" w:tplc="76A2A47C">
      <w:numFmt w:val="bullet"/>
      <w:lvlText w:val="•"/>
      <w:lvlJc w:val="left"/>
      <w:pPr>
        <w:ind w:left="3086" w:hanging="360"/>
      </w:pPr>
      <w:rPr>
        <w:rFonts w:hint="default"/>
        <w:lang w:val="ru-RU" w:eastAsia="en-US" w:bidi="ar-SA"/>
      </w:rPr>
    </w:lvl>
    <w:lvl w:ilvl="3" w:tplc="9AE6188A">
      <w:numFmt w:val="bullet"/>
      <w:lvlText w:val="•"/>
      <w:lvlJc w:val="left"/>
      <w:pPr>
        <w:ind w:left="4029" w:hanging="360"/>
      </w:pPr>
      <w:rPr>
        <w:rFonts w:hint="default"/>
        <w:lang w:val="ru-RU" w:eastAsia="en-US" w:bidi="ar-SA"/>
      </w:rPr>
    </w:lvl>
    <w:lvl w:ilvl="4" w:tplc="E7822032">
      <w:numFmt w:val="bullet"/>
      <w:lvlText w:val="•"/>
      <w:lvlJc w:val="left"/>
      <w:pPr>
        <w:ind w:left="4972" w:hanging="360"/>
      </w:pPr>
      <w:rPr>
        <w:rFonts w:hint="default"/>
        <w:lang w:val="ru-RU" w:eastAsia="en-US" w:bidi="ar-SA"/>
      </w:rPr>
    </w:lvl>
    <w:lvl w:ilvl="5" w:tplc="9BBAA272">
      <w:numFmt w:val="bullet"/>
      <w:lvlText w:val="•"/>
      <w:lvlJc w:val="left"/>
      <w:pPr>
        <w:ind w:left="5915" w:hanging="360"/>
      </w:pPr>
      <w:rPr>
        <w:rFonts w:hint="default"/>
        <w:lang w:val="ru-RU" w:eastAsia="en-US" w:bidi="ar-SA"/>
      </w:rPr>
    </w:lvl>
    <w:lvl w:ilvl="6" w:tplc="9BF6B906">
      <w:numFmt w:val="bullet"/>
      <w:lvlText w:val="•"/>
      <w:lvlJc w:val="left"/>
      <w:pPr>
        <w:ind w:left="6858" w:hanging="360"/>
      </w:pPr>
      <w:rPr>
        <w:rFonts w:hint="default"/>
        <w:lang w:val="ru-RU" w:eastAsia="en-US" w:bidi="ar-SA"/>
      </w:rPr>
    </w:lvl>
    <w:lvl w:ilvl="7" w:tplc="CC149832">
      <w:numFmt w:val="bullet"/>
      <w:lvlText w:val="•"/>
      <w:lvlJc w:val="left"/>
      <w:pPr>
        <w:ind w:left="7801" w:hanging="360"/>
      </w:pPr>
      <w:rPr>
        <w:rFonts w:hint="default"/>
        <w:lang w:val="ru-RU" w:eastAsia="en-US" w:bidi="ar-SA"/>
      </w:rPr>
    </w:lvl>
    <w:lvl w:ilvl="8" w:tplc="51EC2D24">
      <w:numFmt w:val="bullet"/>
      <w:lvlText w:val="•"/>
      <w:lvlJc w:val="left"/>
      <w:pPr>
        <w:ind w:left="8745" w:hanging="360"/>
      </w:pPr>
      <w:rPr>
        <w:rFonts w:hint="default"/>
        <w:lang w:val="ru-RU" w:eastAsia="en-US" w:bidi="ar-SA"/>
      </w:rPr>
    </w:lvl>
  </w:abstractNum>
  <w:abstractNum w:abstractNumId="67" w15:restartNumberingAfterBreak="0">
    <w:nsid w:val="429810C1"/>
    <w:multiLevelType w:val="multilevel"/>
    <w:tmpl w:val="E564CEE8"/>
    <w:lvl w:ilvl="0">
      <w:start w:val="39"/>
      <w:numFmt w:val="decimal"/>
      <w:lvlText w:val="%1"/>
      <w:lvlJc w:val="left"/>
      <w:pPr>
        <w:ind w:left="849" w:hanging="720"/>
        <w:jc w:val="left"/>
      </w:pPr>
      <w:rPr>
        <w:rFonts w:hint="default"/>
        <w:lang w:val="ru-RU" w:eastAsia="en-US" w:bidi="ar-SA"/>
      </w:rPr>
    </w:lvl>
    <w:lvl w:ilvl="1">
      <w:start w:val="2"/>
      <w:numFmt w:val="decimal"/>
      <w:lvlText w:val="%1.%2"/>
      <w:lvlJc w:val="left"/>
      <w:pPr>
        <w:ind w:left="849" w:hanging="720"/>
        <w:jc w:val="left"/>
      </w:pPr>
      <w:rPr>
        <w:rFonts w:hint="default"/>
        <w:lang w:val="ru-RU" w:eastAsia="en-US" w:bidi="ar-SA"/>
      </w:rPr>
    </w:lvl>
    <w:lvl w:ilvl="2">
      <w:start w:val="6"/>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77" w:hanging="720"/>
      </w:pPr>
      <w:rPr>
        <w:rFonts w:hint="default"/>
        <w:lang w:val="ru-RU" w:eastAsia="en-US" w:bidi="ar-SA"/>
      </w:rPr>
    </w:lvl>
    <w:lvl w:ilvl="4">
      <w:numFmt w:val="bullet"/>
      <w:lvlText w:val="•"/>
      <w:lvlJc w:val="left"/>
      <w:pPr>
        <w:ind w:left="4756" w:hanging="720"/>
      </w:pPr>
      <w:rPr>
        <w:rFonts w:hint="default"/>
        <w:lang w:val="ru-RU" w:eastAsia="en-US" w:bidi="ar-SA"/>
      </w:rPr>
    </w:lvl>
    <w:lvl w:ilvl="5">
      <w:numFmt w:val="bullet"/>
      <w:lvlText w:val="•"/>
      <w:lvlJc w:val="left"/>
      <w:pPr>
        <w:ind w:left="5735" w:hanging="720"/>
      </w:pPr>
      <w:rPr>
        <w:rFonts w:hint="default"/>
        <w:lang w:val="ru-RU" w:eastAsia="en-US" w:bidi="ar-SA"/>
      </w:rPr>
    </w:lvl>
    <w:lvl w:ilvl="6">
      <w:numFmt w:val="bullet"/>
      <w:lvlText w:val="•"/>
      <w:lvlJc w:val="left"/>
      <w:pPr>
        <w:ind w:left="6714" w:hanging="720"/>
      </w:pPr>
      <w:rPr>
        <w:rFonts w:hint="default"/>
        <w:lang w:val="ru-RU" w:eastAsia="en-US" w:bidi="ar-SA"/>
      </w:rPr>
    </w:lvl>
    <w:lvl w:ilvl="7">
      <w:numFmt w:val="bullet"/>
      <w:lvlText w:val="•"/>
      <w:lvlJc w:val="left"/>
      <w:pPr>
        <w:ind w:left="7693" w:hanging="720"/>
      </w:pPr>
      <w:rPr>
        <w:rFonts w:hint="default"/>
        <w:lang w:val="ru-RU" w:eastAsia="en-US" w:bidi="ar-SA"/>
      </w:rPr>
    </w:lvl>
    <w:lvl w:ilvl="8">
      <w:numFmt w:val="bullet"/>
      <w:lvlText w:val="•"/>
      <w:lvlJc w:val="left"/>
      <w:pPr>
        <w:ind w:left="8673" w:hanging="720"/>
      </w:pPr>
      <w:rPr>
        <w:rFonts w:hint="default"/>
        <w:lang w:val="ru-RU" w:eastAsia="en-US" w:bidi="ar-SA"/>
      </w:rPr>
    </w:lvl>
  </w:abstractNum>
  <w:abstractNum w:abstractNumId="68" w15:restartNumberingAfterBreak="0">
    <w:nsid w:val="429E6B83"/>
    <w:multiLevelType w:val="hybridMultilevel"/>
    <w:tmpl w:val="8714AC26"/>
    <w:lvl w:ilvl="0" w:tplc="9D36C932">
      <w:numFmt w:val="bullet"/>
      <w:lvlText w:val=""/>
      <w:lvlJc w:val="left"/>
      <w:pPr>
        <w:ind w:left="1041" w:hanging="360"/>
      </w:pPr>
      <w:rPr>
        <w:rFonts w:ascii="Symbol" w:eastAsia="Symbol" w:hAnsi="Symbol" w:cs="Symbol" w:hint="default"/>
        <w:b w:val="0"/>
        <w:bCs w:val="0"/>
        <w:i w:val="0"/>
        <w:iCs w:val="0"/>
        <w:spacing w:val="0"/>
        <w:w w:val="100"/>
        <w:sz w:val="24"/>
        <w:szCs w:val="24"/>
        <w:lang w:val="ru-RU" w:eastAsia="en-US" w:bidi="ar-SA"/>
      </w:rPr>
    </w:lvl>
    <w:lvl w:ilvl="1" w:tplc="2B56F4BE">
      <w:numFmt w:val="bullet"/>
      <w:lvlText w:val="•"/>
      <w:lvlJc w:val="left"/>
      <w:pPr>
        <w:ind w:left="1999" w:hanging="360"/>
      </w:pPr>
      <w:rPr>
        <w:rFonts w:hint="default"/>
        <w:lang w:val="ru-RU" w:eastAsia="en-US" w:bidi="ar-SA"/>
      </w:rPr>
    </w:lvl>
    <w:lvl w:ilvl="2" w:tplc="BC56B7E8">
      <w:numFmt w:val="bullet"/>
      <w:lvlText w:val="•"/>
      <w:lvlJc w:val="left"/>
      <w:pPr>
        <w:ind w:left="2958" w:hanging="360"/>
      </w:pPr>
      <w:rPr>
        <w:rFonts w:hint="default"/>
        <w:lang w:val="ru-RU" w:eastAsia="en-US" w:bidi="ar-SA"/>
      </w:rPr>
    </w:lvl>
    <w:lvl w:ilvl="3" w:tplc="BA98C7E2">
      <w:numFmt w:val="bullet"/>
      <w:lvlText w:val="•"/>
      <w:lvlJc w:val="left"/>
      <w:pPr>
        <w:ind w:left="3917" w:hanging="360"/>
      </w:pPr>
      <w:rPr>
        <w:rFonts w:hint="default"/>
        <w:lang w:val="ru-RU" w:eastAsia="en-US" w:bidi="ar-SA"/>
      </w:rPr>
    </w:lvl>
    <w:lvl w:ilvl="4" w:tplc="C8862F32">
      <w:numFmt w:val="bullet"/>
      <w:lvlText w:val="•"/>
      <w:lvlJc w:val="left"/>
      <w:pPr>
        <w:ind w:left="4876" w:hanging="360"/>
      </w:pPr>
      <w:rPr>
        <w:rFonts w:hint="default"/>
        <w:lang w:val="ru-RU" w:eastAsia="en-US" w:bidi="ar-SA"/>
      </w:rPr>
    </w:lvl>
    <w:lvl w:ilvl="5" w:tplc="EC8AF8A6">
      <w:numFmt w:val="bullet"/>
      <w:lvlText w:val="•"/>
      <w:lvlJc w:val="left"/>
      <w:pPr>
        <w:ind w:left="5835" w:hanging="360"/>
      </w:pPr>
      <w:rPr>
        <w:rFonts w:hint="default"/>
        <w:lang w:val="ru-RU" w:eastAsia="en-US" w:bidi="ar-SA"/>
      </w:rPr>
    </w:lvl>
    <w:lvl w:ilvl="6" w:tplc="7D0E0548">
      <w:numFmt w:val="bullet"/>
      <w:lvlText w:val="•"/>
      <w:lvlJc w:val="left"/>
      <w:pPr>
        <w:ind w:left="6794" w:hanging="360"/>
      </w:pPr>
      <w:rPr>
        <w:rFonts w:hint="default"/>
        <w:lang w:val="ru-RU" w:eastAsia="en-US" w:bidi="ar-SA"/>
      </w:rPr>
    </w:lvl>
    <w:lvl w:ilvl="7" w:tplc="D3DC5618">
      <w:numFmt w:val="bullet"/>
      <w:lvlText w:val="•"/>
      <w:lvlJc w:val="left"/>
      <w:pPr>
        <w:ind w:left="7753" w:hanging="360"/>
      </w:pPr>
      <w:rPr>
        <w:rFonts w:hint="default"/>
        <w:lang w:val="ru-RU" w:eastAsia="en-US" w:bidi="ar-SA"/>
      </w:rPr>
    </w:lvl>
    <w:lvl w:ilvl="8" w:tplc="4C54BD6A">
      <w:numFmt w:val="bullet"/>
      <w:lvlText w:val="•"/>
      <w:lvlJc w:val="left"/>
      <w:pPr>
        <w:ind w:left="8713" w:hanging="360"/>
      </w:pPr>
      <w:rPr>
        <w:rFonts w:hint="default"/>
        <w:lang w:val="ru-RU" w:eastAsia="en-US" w:bidi="ar-SA"/>
      </w:rPr>
    </w:lvl>
  </w:abstractNum>
  <w:abstractNum w:abstractNumId="69" w15:restartNumberingAfterBreak="0">
    <w:nsid w:val="44140046"/>
    <w:multiLevelType w:val="multilevel"/>
    <w:tmpl w:val="562AE762"/>
    <w:lvl w:ilvl="0">
      <w:start w:val="35"/>
      <w:numFmt w:val="decimal"/>
      <w:lvlText w:val="%1"/>
      <w:lvlJc w:val="left"/>
      <w:pPr>
        <w:ind w:left="849" w:hanging="540"/>
        <w:jc w:val="left"/>
      </w:pPr>
      <w:rPr>
        <w:rFonts w:hint="default"/>
        <w:lang w:val="ru-RU" w:eastAsia="en-US" w:bidi="ar-SA"/>
      </w:rPr>
    </w:lvl>
    <w:lvl w:ilvl="1">
      <w:start w:val="5"/>
      <w:numFmt w:val="decimal"/>
      <w:lvlText w:val="%1.%2."/>
      <w:lvlJc w:val="left"/>
      <w:pPr>
        <w:ind w:left="84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62" w:hanging="900"/>
      </w:pPr>
      <w:rPr>
        <w:rFonts w:hint="default"/>
        <w:lang w:val="ru-RU" w:eastAsia="en-US" w:bidi="ar-SA"/>
      </w:rPr>
    </w:lvl>
    <w:lvl w:ilvl="5">
      <w:numFmt w:val="bullet"/>
      <w:lvlText w:val="•"/>
      <w:lvlJc w:val="left"/>
      <w:pPr>
        <w:ind w:left="5074" w:hanging="900"/>
      </w:pPr>
      <w:rPr>
        <w:rFonts w:hint="default"/>
        <w:lang w:val="ru-RU" w:eastAsia="en-US" w:bidi="ar-SA"/>
      </w:rPr>
    </w:lvl>
    <w:lvl w:ilvl="6">
      <w:numFmt w:val="bullet"/>
      <w:lvlText w:val="•"/>
      <w:lvlJc w:val="left"/>
      <w:pPr>
        <w:ind w:left="6185" w:hanging="900"/>
      </w:pPr>
      <w:rPr>
        <w:rFonts w:hint="default"/>
        <w:lang w:val="ru-RU" w:eastAsia="en-US" w:bidi="ar-SA"/>
      </w:rPr>
    </w:lvl>
    <w:lvl w:ilvl="7">
      <w:numFmt w:val="bullet"/>
      <w:lvlText w:val="•"/>
      <w:lvlJc w:val="left"/>
      <w:pPr>
        <w:ind w:left="7297" w:hanging="900"/>
      </w:pPr>
      <w:rPr>
        <w:rFonts w:hint="default"/>
        <w:lang w:val="ru-RU" w:eastAsia="en-US" w:bidi="ar-SA"/>
      </w:rPr>
    </w:lvl>
    <w:lvl w:ilvl="8">
      <w:numFmt w:val="bullet"/>
      <w:lvlText w:val="•"/>
      <w:lvlJc w:val="left"/>
      <w:pPr>
        <w:ind w:left="8408" w:hanging="900"/>
      </w:pPr>
      <w:rPr>
        <w:rFonts w:hint="default"/>
        <w:lang w:val="ru-RU" w:eastAsia="en-US" w:bidi="ar-SA"/>
      </w:rPr>
    </w:lvl>
  </w:abstractNum>
  <w:abstractNum w:abstractNumId="70" w15:restartNumberingAfterBreak="0">
    <w:nsid w:val="441E775E"/>
    <w:multiLevelType w:val="hybridMultilevel"/>
    <w:tmpl w:val="6318E3B2"/>
    <w:lvl w:ilvl="0" w:tplc="ADDC41B6">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B86B1E">
      <w:numFmt w:val="bullet"/>
      <w:lvlText w:val="•"/>
      <w:lvlJc w:val="left"/>
      <w:pPr>
        <w:ind w:left="1819" w:hanging="260"/>
      </w:pPr>
      <w:rPr>
        <w:rFonts w:hint="default"/>
        <w:lang w:val="ru-RU" w:eastAsia="en-US" w:bidi="ar-SA"/>
      </w:rPr>
    </w:lvl>
    <w:lvl w:ilvl="2" w:tplc="EADA73AE">
      <w:numFmt w:val="bullet"/>
      <w:lvlText w:val="•"/>
      <w:lvlJc w:val="left"/>
      <w:pPr>
        <w:ind w:left="2798" w:hanging="260"/>
      </w:pPr>
      <w:rPr>
        <w:rFonts w:hint="default"/>
        <w:lang w:val="ru-RU" w:eastAsia="en-US" w:bidi="ar-SA"/>
      </w:rPr>
    </w:lvl>
    <w:lvl w:ilvl="3" w:tplc="51849378">
      <w:numFmt w:val="bullet"/>
      <w:lvlText w:val="•"/>
      <w:lvlJc w:val="left"/>
      <w:pPr>
        <w:ind w:left="3777" w:hanging="260"/>
      </w:pPr>
      <w:rPr>
        <w:rFonts w:hint="default"/>
        <w:lang w:val="ru-RU" w:eastAsia="en-US" w:bidi="ar-SA"/>
      </w:rPr>
    </w:lvl>
    <w:lvl w:ilvl="4" w:tplc="0F5A721C">
      <w:numFmt w:val="bullet"/>
      <w:lvlText w:val="•"/>
      <w:lvlJc w:val="left"/>
      <w:pPr>
        <w:ind w:left="4756" w:hanging="260"/>
      </w:pPr>
      <w:rPr>
        <w:rFonts w:hint="default"/>
        <w:lang w:val="ru-RU" w:eastAsia="en-US" w:bidi="ar-SA"/>
      </w:rPr>
    </w:lvl>
    <w:lvl w:ilvl="5" w:tplc="3094EE44">
      <w:numFmt w:val="bullet"/>
      <w:lvlText w:val="•"/>
      <w:lvlJc w:val="left"/>
      <w:pPr>
        <w:ind w:left="5735" w:hanging="260"/>
      </w:pPr>
      <w:rPr>
        <w:rFonts w:hint="default"/>
        <w:lang w:val="ru-RU" w:eastAsia="en-US" w:bidi="ar-SA"/>
      </w:rPr>
    </w:lvl>
    <w:lvl w:ilvl="6" w:tplc="2BC80CE6">
      <w:numFmt w:val="bullet"/>
      <w:lvlText w:val="•"/>
      <w:lvlJc w:val="left"/>
      <w:pPr>
        <w:ind w:left="6714" w:hanging="260"/>
      </w:pPr>
      <w:rPr>
        <w:rFonts w:hint="default"/>
        <w:lang w:val="ru-RU" w:eastAsia="en-US" w:bidi="ar-SA"/>
      </w:rPr>
    </w:lvl>
    <w:lvl w:ilvl="7" w:tplc="24FAD468">
      <w:numFmt w:val="bullet"/>
      <w:lvlText w:val="•"/>
      <w:lvlJc w:val="left"/>
      <w:pPr>
        <w:ind w:left="7693" w:hanging="260"/>
      </w:pPr>
      <w:rPr>
        <w:rFonts w:hint="default"/>
        <w:lang w:val="ru-RU" w:eastAsia="en-US" w:bidi="ar-SA"/>
      </w:rPr>
    </w:lvl>
    <w:lvl w:ilvl="8" w:tplc="55AAB4FE">
      <w:numFmt w:val="bullet"/>
      <w:lvlText w:val="•"/>
      <w:lvlJc w:val="left"/>
      <w:pPr>
        <w:ind w:left="8673" w:hanging="260"/>
      </w:pPr>
      <w:rPr>
        <w:rFonts w:hint="default"/>
        <w:lang w:val="ru-RU" w:eastAsia="en-US" w:bidi="ar-SA"/>
      </w:rPr>
    </w:lvl>
  </w:abstractNum>
  <w:abstractNum w:abstractNumId="71" w15:restartNumberingAfterBreak="0">
    <w:nsid w:val="44512BFA"/>
    <w:multiLevelType w:val="hybridMultilevel"/>
    <w:tmpl w:val="B002CEF8"/>
    <w:lvl w:ilvl="0" w:tplc="8DF44C72">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460A1A">
      <w:numFmt w:val="bullet"/>
      <w:lvlText w:val="•"/>
      <w:lvlJc w:val="left"/>
      <w:pPr>
        <w:ind w:left="1819" w:hanging="260"/>
      </w:pPr>
      <w:rPr>
        <w:rFonts w:hint="default"/>
        <w:lang w:val="ru-RU" w:eastAsia="en-US" w:bidi="ar-SA"/>
      </w:rPr>
    </w:lvl>
    <w:lvl w:ilvl="2" w:tplc="CCAEBB60">
      <w:numFmt w:val="bullet"/>
      <w:lvlText w:val="•"/>
      <w:lvlJc w:val="left"/>
      <w:pPr>
        <w:ind w:left="2798" w:hanging="260"/>
      </w:pPr>
      <w:rPr>
        <w:rFonts w:hint="default"/>
        <w:lang w:val="ru-RU" w:eastAsia="en-US" w:bidi="ar-SA"/>
      </w:rPr>
    </w:lvl>
    <w:lvl w:ilvl="3" w:tplc="EB9C8066">
      <w:numFmt w:val="bullet"/>
      <w:lvlText w:val="•"/>
      <w:lvlJc w:val="left"/>
      <w:pPr>
        <w:ind w:left="3777" w:hanging="260"/>
      </w:pPr>
      <w:rPr>
        <w:rFonts w:hint="default"/>
        <w:lang w:val="ru-RU" w:eastAsia="en-US" w:bidi="ar-SA"/>
      </w:rPr>
    </w:lvl>
    <w:lvl w:ilvl="4" w:tplc="7250D3C2">
      <w:numFmt w:val="bullet"/>
      <w:lvlText w:val="•"/>
      <w:lvlJc w:val="left"/>
      <w:pPr>
        <w:ind w:left="4756" w:hanging="260"/>
      </w:pPr>
      <w:rPr>
        <w:rFonts w:hint="default"/>
        <w:lang w:val="ru-RU" w:eastAsia="en-US" w:bidi="ar-SA"/>
      </w:rPr>
    </w:lvl>
    <w:lvl w:ilvl="5" w:tplc="5FDE33F4">
      <w:numFmt w:val="bullet"/>
      <w:lvlText w:val="•"/>
      <w:lvlJc w:val="left"/>
      <w:pPr>
        <w:ind w:left="5735" w:hanging="260"/>
      </w:pPr>
      <w:rPr>
        <w:rFonts w:hint="default"/>
        <w:lang w:val="ru-RU" w:eastAsia="en-US" w:bidi="ar-SA"/>
      </w:rPr>
    </w:lvl>
    <w:lvl w:ilvl="6" w:tplc="809687F0">
      <w:numFmt w:val="bullet"/>
      <w:lvlText w:val="•"/>
      <w:lvlJc w:val="left"/>
      <w:pPr>
        <w:ind w:left="6714" w:hanging="260"/>
      </w:pPr>
      <w:rPr>
        <w:rFonts w:hint="default"/>
        <w:lang w:val="ru-RU" w:eastAsia="en-US" w:bidi="ar-SA"/>
      </w:rPr>
    </w:lvl>
    <w:lvl w:ilvl="7" w:tplc="67E2E220">
      <w:numFmt w:val="bullet"/>
      <w:lvlText w:val="•"/>
      <w:lvlJc w:val="left"/>
      <w:pPr>
        <w:ind w:left="7693" w:hanging="260"/>
      </w:pPr>
      <w:rPr>
        <w:rFonts w:hint="default"/>
        <w:lang w:val="ru-RU" w:eastAsia="en-US" w:bidi="ar-SA"/>
      </w:rPr>
    </w:lvl>
    <w:lvl w:ilvl="8" w:tplc="71F43348">
      <w:numFmt w:val="bullet"/>
      <w:lvlText w:val="•"/>
      <w:lvlJc w:val="left"/>
      <w:pPr>
        <w:ind w:left="8673" w:hanging="260"/>
      </w:pPr>
      <w:rPr>
        <w:rFonts w:hint="default"/>
        <w:lang w:val="ru-RU" w:eastAsia="en-US" w:bidi="ar-SA"/>
      </w:rPr>
    </w:lvl>
  </w:abstractNum>
  <w:abstractNum w:abstractNumId="72" w15:restartNumberingAfterBreak="0">
    <w:nsid w:val="45656AC2"/>
    <w:multiLevelType w:val="hybridMultilevel"/>
    <w:tmpl w:val="E522F326"/>
    <w:lvl w:ilvl="0" w:tplc="BD18F662">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606A5E">
      <w:numFmt w:val="bullet"/>
      <w:lvlText w:val="•"/>
      <w:lvlJc w:val="left"/>
      <w:pPr>
        <w:ind w:left="1819" w:hanging="260"/>
      </w:pPr>
      <w:rPr>
        <w:rFonts w:hint="default"/>
        <w:lang w:val="ru-RU" w:eastAsia="en-US" w:bidi="ar-SA"/>
      </w:rPr>
    </w:lvl>
    <w:lvl w:ilvl="2" w:tplc="F3689C74">
      <w:numFmt w:val="bullet"/>
      <w:lvlText w:val="•"/>
      <w:lvlJc w:val="left"/>
      <w:pPr>
        <w:ind w:left="2798" w:hanging="260"/>
      </w:pPr>
      <w:rPr>
        <w:rFonts w:hint="default"/>
        <w:lang w:val="ru-RU" w:eastAsia="en-US" w:bidi="ar-SA"/>
      </w:rPr>
    </w:lvl>
    <w:lvl w:ilvl="3" w:tplc="A8B0EEBC">
      <w:numFmt w:val="bullet"/>
      <w:lvlText w:val="•"/>
      <w:lvlJc w:val="left"/>
      <w:pPr>
        <w:ind w:left="3777" w:hanging="260"/>
      </w:pPr>
      <w:rPr>
        <w:rFonts w:hint="default"/>
        <w:lang w:val="ru-RU" w:eastAsia="en-US" w:bidi="ar-SA"/>
      </w:rPr>
    </w:lvl>
    <w:lvl w:ilvl="4" w:tplc="6C20A5FA">
      <w:numFmt w:val="bullet"/>
      <w:lvlText w:val="•"/>
      <w:lvlJc w:val="left"/>
      <w:pPr>
        <w:ind w:left="4756" w:hanging="260"/>
      </w:pPr>
      <w:rPr>
        <w:rFonts w:hint="default"/>
        <w:lang w:val="ru-RU" w:eastAsia="en-US" w:bidi="ar-SA"/>
      </w:rPr>
    </w:lvl>
    <w:lvl w:ilvl="5" w:tplc="0B0C4C60">
      <w:numFmt w:val="bullet"/>
      <w:lvlText w:val="•"/>
      <w:lvlJc w:val="left"/>
      <w:pPr>
        <w:ind w:left="5735" w:hanging="260"/>
      </w:pPr>
      <w:rPr>
        <w:rFonts w:hint="default"/>
        <w:lang w:val="ru-RU" w:eastAsia="en-US" w:bidi="ar-SA"/>
      </w:rPr>
    </w:lvl>
    <w:lvl w:ilvl="6" w:tplc="4FD4E306">
      <w:numFmt w:val="bullet"/>
      <w:lvlText w:val="•"/>
      <w:lvlJc w:val="left"/>
      <w:pPr>
        <w:ind w:left="6714" w:hanging="260"/>
      </w:pPr>
      <w:rPr>
        <w:rFonts w:hint="default"/>
        <w:lang w:val="ru-RU" w:eastAsia="en-US" w:bidi="ar-SA"/>
      </w:rPr>
    </w:lvl>
    <w:lvl w:ilvl="7" w:tplc="E3F6F29C">
      <w:numFmt w:val="bullet"/>
      <w:lvlText w:val="•"/>
      <w:lvlJc w:val="left"/>
      <w:pPr>
        <w:ind w:left="7693" w:hanging="260"/>
      </w:pPr>
      <w:rPr>
        <w:rFonts w:hint="default"/>
        <w:lang w:val="ru-RU" w:eastAsia="en-US" w:bidi="ar-SA"/>
      </w:rPr>
    </w:lvl>
    <w:lvl w:ilvl="8" w:tplc="F710EB52">
      <w:numFmt w:val="bullet"/>
      <w:lvlText w:val="•"/>
      <w:lvlJc w:val="left"/>
      <w:pPr>
        <w:ind w:left="8673" w:hanging="260"/>
      </w:pPr>
      <w:rPr>
        <w:rFonts w:hint="default"/>
        <w:lang w:val="ru-RU" w:eastAsia="en-US" w:bidi="ar-SA"/>
      </w:rPr>
    </w:lvl>
  </w:abstractNum>
  <w:abstractNum w:abstractNumId="73" w15:restartNumberingAfterBreak="0">
    <w:nsid w:val="45A929D3"/>
    <w:multiLevelType w:val="hybridMultilevel"/>
    <w:tmpl w:val="850CA43E"/>
    <w:lvl w:ilvl="0" w:tplc="5B18F982">
      <w:start w:val="1"/>
      <w:numFmt w:val="decimal"/>
      <w:lvlText w:val="%1)"/>
      <w:lvlJc w:val="left"/>
      <w:pPr>
        <w:ind w:left="9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82FEE4">
      <w:numFmt w:val="bullet"/>
      <w:lvlText w:val="•"/>
      <w:lvlJc w:val="left"/>
      <w:pPr>
        <w:ind w:left="1909" w:hanging="260"/>
      </w:pPr>
      <w:rPr>
        <w:rFonts w:hint="default"/>
        <w:lang w:val="ru-RU" w:eastAsia="en-US" w:bidi="ar-SA"/>
      </w:rPr>
    </w:lvl>
    <w:lvl w:ilvl="2" w:tplc="FADA1CC4">
      <w:numFmt w:val="bullet"/>
      <w:lvlText w:val="•"/>
      <w:lvlJc w:val="left"/>
      <w:pPr>
        <w:ind w:left="2878" w:hanging="260"/>
      </w:pPr>
      <w:rPr>
        <w:rFonts w:hint="default"/>
        <w:lang w:val="ru-RU" w:eastAsia="en-US" w:bidi="ar-SA"/>
      </w:rPr>
    </w:lvl>
    <w:lvl w:ilvl="3" w:tplc="F8DA66C0">
      <w:numFmt w:val="bullet"/>
      <w:lvlText w:val="•"/>
      <w:lvlJc w:val="left"/>
      <w:pPr>
        <w:ind w:left="3847" w:hanging="260"/>
      </w:pPr>
      <w:rPr>
        <w:rFonts w:hint="default"/>
        <w:lang w:val="ru-RU" w:eastAsia="en-US" w:bidi="ar-SA"/>
      </w:rPr>
    </w:lvl>
    <w:lvl w:ilvl="4" w:tplc="490E2A48">
      <w:numFmt w:val="bullet"/>
      <w:lvlText w:val="•"/>
      <w:lvlJc w:val="left"/>
      <w:pPr>
        <w:ind w:left="4816" w:hanging="260"/>
      </w:pPr>
      <w:rPr>
        <w:rFonts w:hint="default"/>
        <w:lang w:val="ru-RU" w:eastAsia="en-US" w:bidi="ar-SA"/>
      </w:rPr>
    </w:lvl>
    <w:lvl w:ilvl="5" w:tplc="5EF2F63E">
      <w:numFmt w:val="bullet"/>
      <w:lvlText w:val="•"/>
      <w:lvlJc w:val="left"/>
      <w:pPr>
        <w:ind w:left="5785" w:hanging="260"/>
      </w:pPr>
      <w:rPr>
        <w:rFonts w:hint="default"/>
        <w:lang w:val="ru-RU" w:eastAsia="en-US" w:bidi="ar-SA"/>
      </w:rPr>
    </w:lvl>
    <w:lvl w:ilvl="6" w:tplc="56F08F6C">
      <w:numFmt w:val="bullet"/>
      <w:lvlText w:val="•"/>
      <w:lvlJc w:val="left"/>
      <w:pPr>
        <w:ind w:left="6754" w:hanging="260"/>
      </w:pPr>
      <w:rPr>
        <w:rFonts w:hint="default"/>
        <w:lang w:val="ru-RU" w:eastAsia="en-US" w:bidi="ar-SA"/>
      </w:rPr>
    </w:lvl>
    <w:lvl w:ilvl="7" w:tplc="A2EE171E">
      <w:numFmt w:val="bullet"/>
      <w:lvlText w:val="•"/>
      <w:lvlJc w:val="left"/>
      <w:pPr>
        <w:ind w:left="7723" w:hanging="260"/>
      </w:pPr>
      <w:rPr>
        <w:rFonts w:hint="default"/>
        <w:lang w:val="ru-RU" w:eastAsia="en-US" w:bidi="ar-SA"/>
      </w:rPr>
    </w:lvl>
    <w:lvl w:ilvl="8" w:tplc="2B0A98DC">
      <w:numFmt w:val="bullet"/>
      <w:lvlText w:val="•"/>
      <w:lvlJc w:val="left"/>
      <w:pPr>
        <w:ind w:left="8693" w:hanging="260"/>
      </w:pPr>
      <w:rPr>
        <w:rFonts w:hint="default"/>
        <w:lang w:val="ru-RU" w:eastAsia="en-US" w:bidi="ar-SA"/>
      </w:rPr>
    </w:lvl>
  </w:abstractNum>
  <w:abstractNum w:abstractNumId="74" w15:restartNumberingAfterBreak="0">
    <w:nsid w:val="4B012277"/>
    <w:multiLevelType w:val="multilevel"/>
    <w:tmpl w:val="DB76C1F6"/>
    <w:lvl w:ilvl="0">
      <w:start w:val="27"/>
      <w:numFmt w:val="decimal"/>
      <w:lvlText w:val="%1."/>
      <w:lvlJc w:val="left"/>
      <w:pPr>
        <w:ind w:left="1209" w:hanging="360"/>
        <w:jc w:val="left"/>
      </w:pPr>
      <w:rPr>
        <w:rFonts w:ascii="Times New Roman" w:eastAsia="Times New Roman" w:hAnsi="Times New Roman" w:cs="Times New Roman" w:hint="default"/>
        <w:b/>
        <w:bCs/>
        <w:i w:val="0"/>
        <w:iCs w:val="0"/>
        <w:spacing w:val="-1"/>
        <w:w w:val="100"/>
        <w:sz w:val="24"/>
        <w:szCs w:val="24"/>
        <w:lang w:val="ru-RU" w:eastAsia="en-US" w:bidi="ar-SA"/>
      </w:rPr>
    </w:lvl>
    <w:lvl w:ilvl="1">
      <w:start w:val="1"/>
      <w:numFmt w:val="decimal"/>
      <w:lvlText w:val="%1.%2."/>
      <w:lvlJc w:val="left"/>
      <w:pPr>
        <w:ind w:left="707" w:hanging="653"/>
        <w:jc w:val="right"/>
      </w:pPr>
      <w:rPr>
        <w:rFonts w:hint="default"/>
        <w:spacing w:val="0"/>
        <w:w w:val="95"/>
        <w:lang w:val="ru-RU" w:eastAsia="en-US" w:bidi="ar-SA"/>
      </w:rPr>
    </w:lvl>
    <w:lvl w:ilvl="2">
      <w:start w:val="1"/>
      <w:numFmt w:val="decimal"/>
      <w:lvlText w:val="%1.%2.%3."/>
      <w:lvlJc w:val="left"/>
      <w:pPr>
        <w:ind w:left="1569" w:hanging="720"/>
        <w:jc w:val="left"/>
      </w:pPr>
      <w:rPr>
        <w:rFonts w:hint="default"/>
        <w:spacing w:val="-1"/>
        <w:w w:val="97"/>
        <w:u w:val="single" w:color="333333"/>
        <w:lang w:val="ru-RU" w:eastAsia="en-US" w:bidi="ar-SA"/>
      </w:rPr>
    </w:lvl>
    <w:lvl w:ilvl="3">
      <w:start w:val="1"/>
      <w:numFmt w:val="decimal"/>
      <w:lvlText w:val="%1.%2.%3.%4."/>
      <w:lvlJc w:val="left"/>
      <w:pPr>
        <w:ind w:left="849" w:hanging="720"/>
        <w:jc w:val="left"/>
      </w:pPr>
      <w:rPr>
        <w:rFonts w:hint="default"/>
        <w:spacing w:val="-1"/>
        <w:w w:val="100"/>
        <w:lang w:val="ru-RU" w:eastAsia="en-US" w:bidi="ar-SA"/>
      </w:rPr>
    </w:lvl>
    <w:lvl w:ilvl="4">
      <w:start w:val="1"/>
      <w:numFmt w:val="decimal"/>
      <w:lvlText w:val="%1.%2.%3.%4.%5."/>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680" w:hanging="720"/>
      </w:pPr>
      <w:rPr>
        <w:rFonts w:hint="default"/>
        <w:lang w:val="ru-RU" w:eastAsia="en-US" w:bidi="ar-SA"/>
      </w:rPr>
    </w:lvl>
    <w:lvl w:ilvl="6">
      <w:numFmt w:val="bullet"/>
      <w:lvlText w:val="•"/>
      <w:lvlJc w:val="left"/>
      <w:pPr>
        <w:ind w:left="1740" w:hanging="720"/>
      </w:pPr>
      <w:rPr>
        <w:rFonts w:hint="default"/>
        <w:lang w:val="ru-RU" w:eastAsia="en-US" w:bidi="ar-SA"/>
      </w:rPr>
    </w:lvl>
    <w:lvl w:ilvl="7">
      <w:numFmt w:val="bullet"/>
      <w:lvlText w:val="•"/>
      <w:lvlJc w:val="left"/>
      <w:pPr>
        <w:ind w:left="1760" w:hanging="720"/>
      </w:pPr>
      <w:rPr>
        <w:rFonts w:hint="default"/>
        <w:lang w:val="ru-RU" w:eastAsia="en-US" w:bidi="ar-SA"/>
      </w:rPr>
    </w:lvl>
    <w:lvl w:ilvl="8">
      <w:numFmt w:val="bullet"/>
      <w:lvlText w:val="•"/>
      <w:lvlJc w:val="left"/>
      <w:pPr>
        <w:ind w:left="1860" w:hanging="720"/>
      </w:pPr>
      <w:rPr>
        <w:rFonts w:hint="default"/>
        <w:lang w:val="ru-RU" w:eastAsia="en-US" w:bidi="ar-SA"/>
      </w:rPr>
    </w:lvl>
  </w:abstractNum>
  <w:abstractNum w:abstractNumId="75" w15:restartNumberingAfterBreak="0">
    <w:nsid w:val="4B263B60"/>
    <w:multiLevelType w:val="multilevel"/>
    <w:tmpl w:val="091CBBFA"/>
    <w:lvl w:ilvl="0">
      <w:start w:val="19"/>
      <w:numFmt w:val="decimal"/>
      <w:lvlText w:val="%1"/>
      <w:lvlJc w:val="left"/>
      <w:pPr>
        <w:ind w:left="1989" w:hanging="1140"/>
        <w:jc w:val="left"/>
      </w:pPr>
      <w:rPr>
        <w:rFonts w:hint="default"/>
        <w:lang w:val="ru-RU" w:eastAsia="en-US" w:bidi="ar-SA"/>
      </w:rPr>
    </w:lvl>
    <w:lvl w:ilvl="1">
      <w:start w:val="11"/>
      <w:numFmt w:val="decimal"/>
      <w:lvlText w:val="%1.%2"/>
      <w:lvlJc w:val="left"/>
      <w:pPr>
        <w:ind w:left="1989" w:hanging="1140"/>
        <w:jc w:val="left"/>
      </w:pPr>
      <w:rPr>
        <w:rFonts w:hint="default"/>
        <w:lang w:val="ru-RU" w:eastAsia="en-US" w:bidi="ar-SA"/>
      </w:rPr>
    </w:lvl>
    <w:lvl w:ilvl="2">
      <w:start w:val="4"/>
      <w:numFmt w:val="decimal"/>
      <w:lvlText w:val="%1.%2.%3"/>
      <w:lvlJc w:val="left"/>
      <w:pPr>
        <w:ind w:left="1989" w:hanging="1140"/>
        <w:jc w:val="left"/>
      </w:pPr>
      <w:rPr>
        <w:rFonts w:hint="default"/>
        <w:lang w:val="ru-RU" w:eastAsia="en-US" w:bidi="ar-SA"/>
      </w:rPr>
    </w:lvl>
    <w:lvl w:ilvl="3">
      <w:start w:val="11"/>
      <w:numFmt w:val="decimal"/>
      <w:lvlText w:val="%1.%2.%3.%4."/>
      <w:lvlJc w:val="left"/>
      <w:pPr>
        <w:ind w:left="1989"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440" w:hanging="1140"/>
      </w:pPr>
      <w:rPr>
        <w:rFonts w:hint="default"/>
        <w:lang w:val="ru-RU" w:eastAsia="en-US" w:bidi="ar-SA"/>
      </w:rPr>
    </w:lvl>
    <w:lvl w:ilvl="5">
      <w:numFmt w:val="bullet"/>
      <w:lvlText w:val="•"/>
      <w:lvlJc w:val="left"/>
      <w:pPr>
        <w:ind w:left="6305" w:hanging="1140"/>
      </w:pPr>
      <w:rPr>
        <w:rFonts w:hint="default"/>
        <w:lang w:val="ru-RU" w:eastAsia="en-US" w:bidi="ar-SA"/>
      </w:rPr>
    </w:lvl>
    <w:lvl w:ilvl="6">
      <w:numFmt w:val="bullet"/>
      <w:lvlText w:val="•"/>
      <w:lvlJc w:val="left"/>
      <w:pPr>
        <w:ind w:left="7170" w:hanging="1140"/>
      </w:pPr>
      <w:rPr>
        <w:rFonts w:hint="default"/>
        <w:lang w:val="ru-RU" w:eastAsia="en-US" w:bidi="ar-SA"/>
      </w:rPr>
    </w:lvl>
    <w:lvl w:ilvl="7">
      <w:numFmt w:val="bullet"/>
      <w:lvlText w:val="•"/>
      <w:lvlJc w:val="left"/>
      <w:pPr>
        <w:ind w:left="8035" w:hanging="1140"/>
      </w:pPr>
      <w:rPr>
        <w:rFonts w:hint="default"/>
        <w:lang w:val="ru-RU" w:eastAsia="en-US" w:bidi="ar-SA"/>
      </w:rPr>
    </w:lvl>
    <w:lvl w:ilvl="8">
      <w:numFmt w:val="bullet"/>
      <w:lvlText w:val="•"/>
      <w:lvlJc w:val="left"/>
      <w:pPr>
        <w:ind w:left="8901" w:hanging="1140"/>
      </w:pPr>
      <w:rPr>
        <w:rFonts w:hint="default"/>
        <w:lang w:val="ru-RU" w:eastAsia="en-US" w:bidi="ar-SA"/>
      </w:rPr>
    </w:lvl>
  </w:abstractNum>
  <w:abstractNum w:abstractNumId="76" w15:restartNumberingAfterBreak="0">
    <w:nsid w:val="4B3D244E"/>
    <w:multiLevelType w:val="hybridMultilevel"/>
    <w:tmpl w:val="0BEE2A0A"/>
    <w:lvl w:ilvl="0" w:tplc="284656F6">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8BEA05AC">
      <w:numFmt w:val="bullet"/>
      <w:lvlText w:val="•"/>
      <w:lvlJc w:val="left"/>
      <w:pPr>
        <w:ind w:left="2143" w:hanging="360"/>
      </w:pPr>
      <w:rPr>
        <w:rFonts w:hint="default"/>
        <w:lang w:val="ru-RU" w:eastAsia="en-US" w:bidi="ar-SA"/>
      </w:rPr>
    </w:lvl>
    <w:lvl w:ilvl="2" w:tplc="D8188E0C">
      <w:numFmt w:val="bullet"/>
      <w:lvlText w:val="•"/>
      <w:lvlJc w:val="left"/>
      <w:pPr>
        <w:ind w:left="3086" w:hanging="360"/>
      </w:pPr>
      <w:rPr>
        <w:rFonts w:hint="default"/>
        <w:lang w:val="ru-RU" w:eastAsia="en-US" w:bidi="ar-SA"/>
      </w:rPr>
    </w:lvl>
    <w:lvl w:ilvl="3" w:tplc="058AD00E">
      <w:numFmt w:val="bullet"/>
      <w:lvlText w:val="•"/>
      <w:lvlJc w:val="left"/>
      <w:pPr>
        <w:ind w:left="4029" w:hanging="360"/>
      </w:pPr>
      <w:rPr>
        <w:rFonts w:hint="default"/>
        <w:lang w:val="ru-RU" w:eastAsia="en-US" w:bidi="ar-SA"/>
      </w:rPr>
    </w:lvl>
    <w:lvl w:ilvl="4" w:tplc="25383736">
      <w:numFmt w:val="bullet"/>
      <w:lvlText w:val="•"/>
      <w:lvlJc w:val="left"/>
      <w:pPr>
        <w:ind w:left="4972" w:hanging="360"/>
      </w:pPr>
      <w:rPr>
        <w:rFonts w:hint="default"/>
        <w:lang w:val="ru-RU" w:eastAsia="en-US" w:bidi="ar-SA"/>
      </w:rPr>
    </w:lvl>
    <w:lvl w:ilvl="5" w:tplc="8D7680FA">
      <w:numFmt w:val="bullet"/>
      <w:lvlText w:val="•"/>
      <w:lvlJc w:val="left"/>
      <w:pPr>
        <w:ind w:left="5915" w:hanging="360"/>
      </w:pPr>
      <w:rPr>
        <w:rFonts w:hint="default"/>
        <w:lang w:val="ru-RU" w:eastAsia="en-US" w:bidi="ar-SA"/>
      </w:rPr>
    </w:lvl>
    <w:lvl w:ilvl="6" w:tplc="8B1C3090">
      <w:numFmt w:val="bullet"/>
      <w:lvlText w:val="•"/>
      <w:lvlJc w:val="left"/>
      <w:pPr>
        <w:ind w:left="6858" w:hanging="360"/>
      </w:pPr>
      <w:rPr>
        <w:rFonts w:hint="default"/>
        <w:lang w:val="ru-RU" w:eastAsia="en-US" w:bidi="ar-SA"/>
      </w:rPr>
    </w:lvl>
    <w:lvl w:ilvl="7" w:tplc="8654CE76">
      <w:numFmt w:val="bullet"/>
      <w:lvlText w:val="•"/>
      <w:lvlJc w:val="left"/>
      <w:pPr>
        <w:ind w:left="7801" w:hanging="360"/>
      </w:pPr>
      <w:rPr>
        <w:rFonts w:hint="default"/>
        <w:lang w:val="ru-RU" w:eastAsia="en-US" w:bidi="ar-SA"/>
      </w:rPr>
    </w:lvl>
    <w:lvl w:ilvl="8" w:tplc="361C4FFE">
      <w:numFmt w:val="bullet"/>
      <w:lvlText w:val="•"/>
      <w:lvlJc w:val="left"/>
      <w:pPr>
        <w:ind w:left="8745" w:hanging="360"/>
      </w:pPr>
      <w:rPr>
        <w:rFonts w:hint="default"/>
        <w:lang w:val="ru-RU" w:eastAsia="en-US" w:bidi="ar-SA"/>
      </w:rPr>
    </w:lvl>
  </w:abstractNum>
  <w:abstractNum w:abstractNumId="77" w15:restartNumberingAfterBreak="0">
    <w:nsid w:val="4C301A13"/>
    <w:multiLevelType w:val="hybridMultilevel"/>
    <w:tmpl w:val="137269AC"/>
    <w:lvl w:ilvl="0" w:tplc="4C64EB0A">
      <w:start w:val="1"/>
      <w:numFmt w:val="upperRoman"/>
      <w:lvlText w:val="%1."/>
      <w:lvlJc w:val="left"/>
      <w:pPr>
        <w:ind w:left="4591"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tplc="6A56EF22">
      <w:numFmt w:val="bullet"/>
      <w:lvlText w:val="•"/>
      <w:lvlJc w:val="left"/>
      <w:pPr>
        <w:ind w:left="5203" w:hanging="708"/>
      </w:pPr>
      <w:rPr>
        <w:rFonts w:hint="default"/>
        <w:lang w:val="ru-RU" w:eastAsia="en-US" w:bidi="ar-SA"/>
      </w:rPr>
    </w:lvl>
    <w:lvl w:ilvl="2" w:tplc="9DF2D0B0">
      <w:numFmt w:val="bullet"/>
      <w:lvlText w:val="•"/>
      <w:lvlJc w:val="left"/>
      <w:pPr>
        <w:ind w:left="5806" w:hanging="708"/>
      </w:pPr>
      <w:rPr>
        <w:rFonts w:hint="default"/>
        <w:lang w:val="ru-RU" w:eastAsia="en-US" w:bidi="ar-SA"/>
      </w:rPr>
    </w:lvl>
    <w:lvl w:ilvl="3" w:tplc="86607506">
      <w:numFmt w:val="bullet"/>
      <w:lvlText w:val="•"/>
      <w:lvlJc w:val="left"/>
      <w:pPr>
        <w:ind w:left="6409" w:hanging="708"/>
      </w:pPr>
      <w:rPr>
        <w:rFonts w:hint="default"/>
        <w:lang w:val="ru-RU" w:eastAsia="en-US" w:bidi="ar-SA"/>
      </w:rPr>
    </w:lvl>
    <w:lvl w:ilvl="4" w:tplc="E6700F42">
      <w:numFmt w:val="bullet"/>
      <w:lvlText w:val="•"/>
      <w:lvlJc w:val="left"/>
      <w:pPr>
        <w:ind w:left="7012" w:hanging="708"/>
      </w:pPr>
      <w:rPr>
        <w:rFonts w:hint="default"/>
        <w:lang w:val="ru-RU" w:eastAsia="en-US" w:bidi="ar-SA"/>
      </w:rPr>
    </w:lvl>
    <w:lvl w:ilvl="5" w:tplc="CCF459FC">
      <w:numFmt w:val="bullet"/>
      <w:lvlText w:val="•"/>
      <w:lvlJc w:val="left"/>
      <w:pPr>
        <w:ind w:left="7615" w:hanging="708"/>
      </w:pPr>
      <w:rPr>
        <w:rFonts w:hint="default"/>
        <w:lang w:val="ru-RU" w:eastAsia="en-US" w:bidi="ar-SA"/>
      </w:rPr>
    </w:lvl>
    <w:lvl w:ilvl="6" w:tplc="AA24C1EA">
      <w:numFmt w:val="bullet"/>
      <w:lvlText w:val="•"/>
      <w:lvlJc w:val="left"/>
      <w:pPr>
        <w:ind w:left="8218" w:hanging="708"/>
      </w:pPr>
      <w:rPr>
        <w:rFonts w:hint="default"/>
        <w:lang w:val="ru-RU" w:eastAsia="en-US" w:bidi="ar-SA"/>
      </w:rPr>
    </w:lvl>
    <w:lvl w:ilvl="7" w:tplc="AE2EB772">
      <w:numFmt w:val="bullet"/>
      <w:lvlText w:val="•"/>
      <w:lvlJc w:val="left"/>
      <w:pPr>
        <w:ind w:left="8821" w:hanging="708"/>
      </w:pPr>
      <w:rPr>
        <w:rFonts w:hint="default"/>
        <w:lang w:val="ru-RU" w:eastAsia="en-US" w:bidi="ar-SA"/>
      </w:rPr>
    </w:lvl>
    <w:lvl w:ilvl="8" w:tplc="4484D8A2">
      <w:numFmt w:val="bullet"/>
      <w:lvlText w:val="•"/>
      <w:lvlJc w:val="left"/>
      <w:pPr>
        <w:ind w:left="9425" w:hanging="708"/>
      </w:pPr>
      <w:rPr>
        <w:rFonts w:hint="default"/>
        <w:lang w:val="ru-RU" w:eastAsia="en-US" w:bidi="ar-SA"/>
      </w:rPr>
    </w:lvl>
  </w:abstractNum>
  <w:abstractNum w:abstractNumId="78" w15:restartNumberingAfterBreak="0">
    <w:nsid w:val="4C360513"/>
    <w:multiLevelType w:val="hybridMultilevel"/>
    <w:tmpl w:val="A2503F1C"/>
    <w:lvl w:ilvl="0" w:tplc="6680A93E">
      <w:numFmt w:val="bullet"/>
      <w:lvlText w:val=""/>
      <w:lvlJc w:val="left"/>
      <w:pPr>
        <w:ind w:left="1221" w:hanging="360"/>
      </w:pPr>
      <w:rPr>
        <w:rFonts w:ascii="Symbol" w:eastAsia="Symbol" w:hAnsi="Symbol" w:cs="Symbol" w:hint="default"/>
        <w:b w:val="0"/>
        <w:bCs w:val="0"/>
        <w:i w:val="0"/>
        <w:iCs w:val="0"/>
        <w:spacing w:val="0"/>
        <w:w w:val="100"/>
        <w:sz w:val="24"/>
        <w:szCs w:val="24"/>
        <w:lang w:val="ru-RU" w:eastAsia="en-US" w:bidi="ar-SA"/>
      </w:rPr>
    </w:lvl>
    <w:lvl w:ilvl="1" w:tplc="2BD25AA0">
      <w:numFmt w:val="bullet"/>
      <w:lvlText w:val="•"/>
      <w:lvlJc w:val="left"/>
      <w:pPr>
        <w:ind w:left="2161" w:hanging="360"/>
      </w:pPr>
      <w:rPr>
        <w:rFonts w:hint="default"/>
        <w:lang w:val="ru-RU" w:eastAsia="en-US" w:bidi="ar-SA"/>
      </w:rPr>
    </w:lvl>
    <w:lvl w:ilvl="2" w:tplc="11F6500A">
      <w:numFmt w:val="bullet"/>
      <w:lvlText w:val="•"/>
      <w:lvlJc w:val="left"/>
      <w:pPr>
        <w:ind w:left="3102" w:hanging="360"/>
      </w:pPr>
      <w:rPr>
        <w:rFonts w:hint="default"/>
        <w:lang w:val="ru-RU" w:eastAsia="en-US" w:bidi="ar-SA"/>
      </w:rPr>
    </w:lvl>
    <w:lvl w:ilvl="3" w:tplc="F066FB70">
      <w:numFmt w:val="bullet"/>
      <w:lvlText w:val="•"/>
      <w:lvlJc w:val="left"/>
      <w:pPr>
        <w:ind w:left="4043" w:hanging="360"/>
      </w:pPr>
      <w:rPr>
        <w:rFonts w:hint="default"/>
        <w:lang w:val="ru-RU" w:eastAsia="en-US" w:bidi="ar-SA"/>
      </w:rPr>
    </w:lvl>
    <w:lvl w:ilvl="4" w:tplc="830CEC12">
      <w:numFmt w:val="bullet"/>
      <w:lvlText w:val="•"/>
      <w:lvlJc w:val="left"/>
      <w:pPr>
        <w:ind w:left="4984" w:hanging="360"/>
      </w:pPr>
      <w:rPr>
        <w:rFonts w:hint="default"/>
        <w:lang w:val="ru-RU" w:eastAsia="en-US" w:bidi="ar-SA"/>
      </w:rPr>
    </w:lvl>
    <w:lvl w:ilvl="5" w:tplc="15408D6E">
      <w:numFmt w:val="bullet"/>
      <w:lvlText w:val="•"/>
      <w:lvlJc w:val="left"/>
      <w:pPr>
        <w:ind w:left="5925" w:hanging="360"/>
      </w:pPr>
      <w:rPr>
        <w:rFonts w:hint="default"/>
        <w:lang w:val="ru-RU" w:eastAsia="en-US" w:bidi="ar-SA"/>
      </w:rPr>
    </w:lvl>
    <w:lvl w:ilvl="6" w:tplc="3B102238">
      <w:numFmt w:val="bullet"/>
      <w:lvlText w:val="•"/>
      <w:lvlJc w:val="left"/>
      <w:pPr>
        <w:ind w:left="6866" w:hanging="360"/>
      </w:pPr>
      <w:rPr>
        <w:rFonts w:hint="default"/>
        <w:lang w:val="ru-RU" w:eastAsia="en-US" w:bidi="ar-SA"/>
      </w:rPr>
    </w:lvl>
    <w:lvl w:ilvl="7" w:tplc="42D07EA2">
      <w:numFmt w:val="bullet"/>
      <w:lvlText w:val="•"/>
      <w:lvlJc w:val="left"/>
      <w:pPr>
        <w:ind w:left="7807" w:hanging="360"/>
      </w:pPr>
      <w:rPr>
        <w:rFonts w:hint="default"/>
        <w:lang w:val="ru-RU" w:eastAsia="en-US" w:bidi="ar-SA"/>
      </w:rPr>
    </w:lvl>
    <w:lvl w:ilvl="8" w:tplc="A23EA0C2">
      <w:numFmt w:val="bullet"/>
      <w:lvlText w:val="•"/>
      <w:lvlJc w:val="left"/>
      <w:pPr>
        <w:ind w:left="8749" w:hanging="360"/>
      </w:pPr>
      <w:rPr>
        <w:rFonts w:hint="default"/>
        <w:lang w:val="ru-RU" w:eastAsia="en-US" w:bidi="ar-SA"/>
      </w:rPr>
    </w:lvl>
  </w:abstractNum>
  <w:abstractNum w:abstractNumId="79" w15:restartNumberingAfterBreak="0">
    <w:nsid w:val="4DD517BC"/>
    <w:multiLevelType w:val="hybridMultilevel"/>
    <w:tmpl w:val="6E949588"/>
    <w:lvl w:ilvl="0" w:tplc="0BBA2CCE">
      <w:numFmt w:val="bullet"/>
      <w:lvlText w:val=""/>
      <w:lvlJc w:val="left"/>
      <w:pPr>
        <w:ind w:left="1199" w:hanging="360"/>
      </w:pPr>
      <w:rPr>
        <w:rFonts w:ascii="Symbol" w:eastAsia="Symbol" w:hAnsi="Symbol" w:cs="Symbol" w:hint="default"/>
        <w:b w:val="0"/>
        <w:bCs w:val="0"/>
        <w:i w:val="0"/>
        <w:iCs w:val="0"/>
        <w:spacing w:val="0"/>
        <w:w w:val="100"/>
        <w:sz w:val="24"/>
        <w:szCs w:val="24"/>
        <w:lang w:val="ru-RU" w:eastAsia="en-US" w:bidi="ar-SA"/>
      </w:rPr>
    </w:lvl>
    <w:lvl w:ilvl="1" w:tplc="2F124EE8">
      <w:numFmt w:val="bullet"/>
      <w:lvlText w:val="•"/>
      <w:lvlJc w:val="left"/>
      <w:pPr>
        <w:ind w:left="2143" w:hanging="360"/>
      </w:pPr>
      <w:rPr>
        <w:rFonts w:hint="default"/>
        <w:lang w:val="ru-RU" w:eastAsia="en-US" w:bidi="ar-SA"/>
      </w:rPr>
    </w:lvl>
    <w:lvl w:ilvl="2" w:tplc="99525356">
      <w:numFmt w:val="bullet"/>
      <w:lvlText w:val="•"/>
      <w:lvlJc w:val="left"/>
      <w:pPr>
        <w:ind w:left="3086" w:hanging="360"/>
      </w:pPr>
      <w:rPr>
        <w:rFonts w:hint="default"/>
        <w:lang w:val="ru-RU" w:eastAsia="en-US" w:bidi="ar-SA"/>
      </w:rPr>
    </w:lvl>
    <w:lvl w:ilvl="3" w:tplc="62282C5A">
      <w:numFmt w:val="bullet"/>
      <w:lvlText w:val="•"/>
      <w:lvlJc w:val="left"/>
      <w:pPr>
        <w:ind w:left="4029" w:hanging="360"/>
      </w:pPr>
      <w:rPr>
        <w:rFonts w:hint="default"/>
        <w:lang w:val="ru-RU" w:eastAsia="en-US" w:bidi="ar-SA"/>
      </w:rPr>
    </w:lvl>
    <w:lvl w:ilvl="4" w:tplc="C3A64218">
      <w:numFmt w:val="bullet"/>
      <w:lvlText w:val="•"/>
      <w:lvlJc w:val="left"/>
      <w:pPr>
        <w:ind w:left="4972" w:hanging="360"/>
      </w:pPr>
      <w:rPr>
        <w:rFonts w:hint="default"/>
        <w:lang w:val="ru-RU" w:eastAsia="en-US" w:bidi="ar-SA"/>
      </w:rPr>
    </w:lvl>
    <w:lvl w:ilvl="5" w:tplc="FAC62342">
      <w:numFmt w:val="bullet"/>
      <w:lvlText w:val="•"/>
      <w:lvlJc w:val="left"/>
      <w:pPr>
        <w:ind w:left="5915" w:hanging="360"/>
      </w:pPr>
      <w:rPr>
        <w:rFonts w:hint="default"/>
        <w:lang w:val="ru-RU" w:eastAsia="en-US" w:bidi="ar-SA"/>
      </w:rPr>
    </w:lvl>
    <w:lvl w:ilvl="6" w:tplc="F5427F1A">
      <w:numFmt w:val="bullet"/>
      <w:lvlText w:val="•"/>
      <w:lvlJc w:val="left"/>
      <w:pPr>
        <w:ind w:left="6858" w:hanging="360"/>
      </w:pPr>
      <w:rPr>
        <w:rFonts w:hint="default"/>
        <w:lang w:val="ru-RU" w:eastAsia="en-US" w:bidi="ar-SA"/>
      </w:rPr>
    </w:lvl>
    <w:lvl w:ilvl="7" w:tplc="A09E58FA">
      <w:numFmt w:val="bullet"/>
      <w:lvlText w:val="•"/>
      <w:lvlJc w:val="left"/>
      <w:pPr>
        <w:ind w:left="7801" w:hanging="360"/>
      </w:pPr>
      <w:rPr>
        <w:rFonts w:hint="default"/>
        <w:lang w:val="ru-RU" w:eastAsia="en-US" w:bidi="ar-SA"/>
      </w:rPr>
    </w:lvl>
    <w:lvl w:ilvl="8" w:tplc="E00CC5A6">
      <w:numFmt w:val="bullet"/>
      <w:lvlText w:val="•"/>
      <w:lvlJc w:val="left"/>
      <w:pPr>
        <w:ind w:left="8745" w:hanging="360"/>
      </w:pPr>
      <w:rPr>
        <w:rFonts w:hint="default"/>
        <w:lang w:val="ru-RU" w:eastAsia="en-US" w:bidi="ar-SA"/>
      </w:rPr>
    </w:lvl>
  </w:abstractNum>
  <w:abstractNum w:abstractNumId="80" w15:restartNumberingAfterBreak="0">
    <w:nsid w:val="4F0D5C24"/>
    <w:multiLevelType w:val="hybridMultilevel"/>
    <w:tmpl w:val="1FE85E34"/>
    <w:lvl w:ilvl="0" w:tplc="7EF05180">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2A0220">
      <w:numFmt w:val="bullet"/>
      <w:lvlText w:val="•"/>
      <w:lvlJc w:val="left"/>
      <w:pPr>
        <w:ind w:left="2053" w:hanging="260"/>
      </w:pPr>
      <w:rPr>
        <w:rFonts w:hint="default"/>
        <w:lang w:val="ru-RU" w:eastAsia="en-US" w:bidi="ar-SA"/>
      </w:rPr>
    </w:lvl>
    <w:lvl w:ilvl="2" w:tplc="FFCA6CFA">
      <w:numFmt w:val="bullet"/>
      <w:lvlText w:val="•"/>
      <w:lvlJc w:val="left"/>
      <w:pPr>
        <w:ind w:left="3006" w:hanging="260"/>
      </w:pPr>
      <w:rPr>
        <w:rFonts w:hint="default"/>
        <w:lang w:val="ru-RU" w:eastAsia="en-US" w:bidi="ar-SA"/>
      </w:rPr>
    </w:lvl>
    <w:lvl w:ilvl="3" w:tplc="17068E00">
      <w:numFmt w:val="bullet"/>
      <w:lvlText w:val="•"/>
      <w:lvlJc w:val="left"/>
      <w:pPr>
        <w:ind w:left="3959" w:hanging="260"/>
      </w:pPr>
      <w:rPr>
        <w:rFonts w:hint="default"/>
        <w:lang w:val="ru-RU" w:eastAsia="en-US" w:bidi="ar-SA"/>
      </w:rPr>
    </w:lvl>
    <w:lvl w:ilvl="4" w:tplc="1914624A">
      <w:numFmt w:val="bullet"/>
      <w:lvlText w:val="•"/>
      <w:lvlJc w:val="left"/>
      <w:pPr>
        <w:ind w:left="4912" w:hanging="260"/>
      </w:pPr>
      <w:rPr>
        <w:rFonts w:hint="default"/>
        <w:lang w:val="ru-RU" w:eastAsia="en-US" w:bidi="ar-SA"/>
      </w:rPr>
    </w:lvl>
    <w:lvl w:ilvl="5" w:tplc="14767328">
      <w:numFmt w:val="bullet"/>
      <w:lvlText w:val="•"/>
      <w:lvlJc w:val="left"/>
      <w:pPr>
        <w:ind w:left="5865" w:hanging="260"/>
      </w:pPr>
      <w:rPr>
        <w:rFonts w:hint="default"/>
        <w:lang w:val="ru-RU" w:eastAsia="en-US" w:bidi="ar-SA"/>
      </w:rPr>
    </w:lvl>
    <w:lvl w:ilvl="6" w:tplc="68F63996">
      <w:numFmt w:val="bullet"/>
      <w:lvlText w:val="•"/>
      <w:lvlJc w:val="left"/>
      <w:pPr>
        <w:ind w:left="6818" w:hanging="260"/>
      </w:pPr>
      <w:rPr>
        <w:rFonts w:hint="default"/>
        <w:lang w:val="ru-RU" w:eastAsia="en-US" w:bidi="ar-SA"/>
      </w:rPr>
    </w:lvl>
    <w:lvl w:ilvl="7" w:tplc="BF20D0C0">
      <w:numFmt w:val="bullet"/>
      <w:lvlText w:val="•"/>
      <w:lvlJc w:val="left"/>
      <w:pPr>
        <w:ind w:left="7771" w:hanging="260"/>
      </w:pPr>
      <w:rPr>
        <w:rFonts w:hint="default"/>
        <w:lang w:val="ru-RU" w:eastAsia="en-US" w:bidi="ar-SA"/>
      </w:rPr>
    </w:lvl>
    <w:lvl w:ilvl="8" w:tplc="EDC43090">
      <w:numFmt w:val="bullet"/>
      <w:lvlText w:val="•"/>
      <w:lvlJc w:val="left"/>
      <w:pPr>
        <w:ind w:left="8725" w:hanging="260"/>
      </w:pPr>
      <w:rPr>
        <w:rFonts w:hint="default"/>
        <w:lang w:val="ru-RU" w:eastAsia="en-US" w:bidi="ar-SA"/>
      </w:rPr>
    </w:lvl>
  </w:abstractNum>
  <w:abstractNum w:abstractNumId="81" w15:restartNumberingAfterBreak="0">
    <w:nsid w:val="4F8430ED"/>
    <w:multiLevelType w:val="hybridMultilevel"/>
    <w:tmpl w:val="53F69820"/>
    <w:lvl w:ilvl="0" w:tplc="917E3A60">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C231A8">
      <w:numFmt w:val="bullet"/>
      <w:lvlText w:val="•"/>
      <w:lvlJc w:val="left"/>
      <w:pPr>
        <w:ind w:left="2053" w:hanging="260"/>
      </w:pPr>
      <w:rPr>
        <w:rFonts w:hint="default"/>
        <w:lang w:val="ru-RU" w:eastAsia="en-US" w:bidi="ar-SA"/>
      </w:rPr>
    </w:lvl>
    <w:lvl w:ilvl="2" w:tplc="625CC504">
      <w:numFmt w:val="bullet"/>
      <w:lvlText w:val="•"/>
      <w:lvlJc w:val="left"/>
      <w:pPr>
        <w:ind w:left="3006" w:hanging="260"/>
      </w:pPr>
      <w:rPr>
        <w:rFonts w:hint="default"/>
        <w:lang w:val="ru-RU" w:eastAsia="en-US" w:bidi="ar-SA"/>
      </w:rPr>
    </w:lvl>
    <w:lvl w:ilvl="3" w:tplc="AA3E796A">
      <w:numFmt w:val="bullet"/>
      <w:lvlText w:val="•"/>
      <w:lvlJc w:val="left"/>
      <w:pPr>
        <w:ind w:left="3959" w:hanging="260"/>
      </w:pPr>
      <w:rPr>
        <w:rFonts w:hint="default"/>
        <w:lang w:val="ru-RU" w:eastAsia="en-US" w:bidi="ar-SA"/>
      </w:rPr>
    </w:lvl>
    <w:lvl w:ilvl="4" w:tplc="70C24D24">
      <w:numFmt w:val="bullet"/>
      <w:lvlText w:val="•"/>
      <w:lvlJc w:val="left"/>
      <w:pPr>
        <w:ind w:left="4912" w:hanging="260"/>
      </w:pPr>
      <w:rPr>
        <w:rFonts w:hint="default"/>
        <w:lang w:val="ru-RU" w:eastAsia="en-US" w:bidi="ar-SA"/>
      </w:rPr>
    </w:lvl>
    <w:lvl w:ilvl="5" w:tplc="AF56E250">
      <w:numFmt w:val="bullet"/>
      <w:lvlText w:val="•"/>
      <w:lvlJc w:val="left"/>
      <w:pPr>
        <w:ind w:left="5865" w:hanging="260"/>
      </w:pPr>
      <w:rPr>
        <w:rFonts w:hint="default"/>
        <w:lang w:val="ru-RU" w:eastAsia="en-US" w:bidi="ar-SA"/>
      </w:rPr>
    </w:lvl>
    <w:lvl w:ilvl="6" w:tplc="DA3EF6C8">
      <w:numFmt w:val="bullet"/>
      <w:lvlText w:val="•"/>
      <w:lvlJc w:val="left"/>
      <w:pPr>
        <w:ind w:left="6818" w:hanging="260"/>
      </w:pPr>
      <w:rPr>
        <w:rFonts w:hint="default"/>
        <w:lang w:val="ru-RU" w:eastAsia="en-US" w:bidi="ar-SA"/>
      </w:rPr>
    </w:lvl>
    <w:lvl w:ilvl="7" w:tplc="1758CD86">
      <w:numFmt w:val="bullet"/>
      <w:lvlText w:val="•"/>
      <w:lvlJc w:val="left"/>
      <w:pPr>
        <w:ind w:left="7771" w:hanging="260"/>
      </w:pPr>
      <w:rPr>
        <w:rFonts w:hint="default"/>
        <w:lang w:val="ru-RU" w:eastAsia="en-US" w:bidi="ar-SA"/>
      </w:rPr>
    </w:lvl>
    <w:lvl w:ilvl="8" w:tplc="42843388">
      <w:numFmt w:val="bullet"/>
      <w:lvlText w:val="•"/>
      <w:lvlJc w:val="left"/>
      <w:pPr>
        <w:ind w:left="8725" w:hanging="260"/>
      </w:pPr>
      <w:rPr>
        <w:rFonts w:hint="default"/>
        <w:lang w:val="ru-RU" w:eastAsia="en-US" w:bidi="ar-SA"/>
      </w:rPr>
    </w:lvl>
  </w:abstractNum>
  <w:abstractNum w:abstractNumId="82" w15:restartNumberingAfterBreak="0">
    <w:nsid w:val="4FDD1576"/>
    <w:multiLevelType w:val="hybridMultilevel"/>
    <w:tmpl w:val="2C74BB6A"/>
    <w:lvl w:ilvl="0" w:tplc="4A785462">
      <w:start w:val="6"/>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4C9854">
      <w:numFmt w:val="bullet"/>
      <w:lvlText w:val="•"/>
      <w:lvlJc w:val="left"/>
      <w:pPr>
        <w:ind w:left="1819" w:hanging="260"/>
      </w:pPr>
      <w:rPr>
        <w:rFonts w:hint="default"/>
        <w:lang w:val="ru-RU" w:eastAsia="en-US" w:bidi="ar-SA"/>
      </w:rPr>
    </w:lvl>
    <w:lvl w:ilvl="2" w:tplc="6758FDE2">
      <w:numFmt w:val="bullet"/>
      <w:lvlText w:val="•"/>
      <w:lvlJc w:val="left"/>
      <w:pPr>
        <w:ind w:left="2798" w:hanging="260"/>
      </w:pPr>
      <w:rPr>
        <w:rFonts w:hint="default"/>
        <w:lang w:val="ru-RU" w:eastAsia="en-US" w:bidi="ar-SA"/>
      </w:rPr>
    </w:lvl>
    <w:lvl w:ilvl="3" w:tplc="7FC2DE04">
      <w:numFmt w:val="bullet"/>
      <w:lvlText w:val="•"/>
      <w:lvlJc w:val="left"/>
      <w:pPr>
        <w:ind w:left="3777" w:hanging="260"/>
      </w:pPr>
      <w:rPr>
        <w:rFonts w:hint="default"/>
        <w:lang w:val="ru-RU" w:eastAsia="en-US" w:bidi="ar-SA"/>
      </w:rPr>
    </w:lvl>
    <w:lvl w:ilvl="4" w:tplc="D0280D26">
      <w:numFmt w:val="bullet"/>
      <w:lvlText w:val="•"/>
      <w:lvlJc w:val="left"/>
      <w:pPr>
        <w:ind w:left="4756" w:hanging="260"/>
      </w:pPr>
      <w:rPr>
        <w:rFonts w:hint="default"/>
        <w:lang w:val="ru-RU" w:eastAsia="en-US" w:bidi="ar-SA"/>
      </w:rPr>
    </w:lvl>
    <w:lvl w:ilvl="5" w:tplc="ECC2885E">
      <w:numFmt w:val="bullet"/>
      <w:lvlText w:val="•"/>
      <w:lvlJc w:val="left"/>
      <w:pPr>
        <w:ind w:left="5735" w:hanging="260"/>
      </w:pPr>
      <w:rPr>
        <w:rFonts w:hint="default"/>
        <w:lang w:val="ru-RU" w:eastAsia="en-US" w:bidi="ar-SA"/>
      </w:rPr>
    </w:lvl>
    <w:lvl w:ilvl="6" w:tplc="07767D7C">
      <w:numFmt w:val="bullet"/>
      <w:lvlText w:val="•"/>
      <w:lvlJc w:val="left"/>
      <w:pPr>
        <w:ind w:left="6714" w:hanging="260"/>
      </w:pPr>
      <w:rPr>
        <w:rFonts w:hint="default"/>
        <w:lang w:val="ru-RU" w:eastAsia="en-US" w:bidi="ar-SA"/>
      </w:rPr>
    </w:lvl>
    <w:lvl w:ilvl="7" w:tplc="A5E27502">
      <w:numFmt w:val="bullet"/>
      <w:lvlText w:val="•"/>
      <w:lvlJc w:val="left"/>
      <w:pPr>
        <w:ind w:left="7693" w:hanging="260"/>
      </w:pPr>
      <w:rPr>
        <w:rFonts w:hint="default"/>
        <w:lang w:val="ru-RU" w:eastAsia="en-US" w:bidi="ar-SA"/>
      </w:rPr>
    </w:lvl>
    <w:lvl w:ilvl="8" w:tplc="2EA0373E">
      <w:numFmt w:val="bullet"/>
      <w:lvlText w:val="•"/>
      <w:lvlJc w:val="left"/>
      <w:pPr>
        <w:ind w:left="8673" w:hanging="260"/>
      </w:pPr>
      <w:rPr>
        <w:rFonts w:hint="default"/>
        <w:lang w:val="ru-RU" w:eastAsia="en-US" w:bidi="ar-SA"/>
      </w:rPr>
    </w:lvl>
  </w:abstractNum>
  <w:abstractNum w:abstractNumId="83" w15:restartNumberingAfterBreak="0">
    <w:nsid w:val="500F0CA9"/>
    <w:multiLevelType w:val="multilevel"/>
    <w:tmpl w:val="C39AA5FC"/>
    <w:lvl w:ilvl="0">
      <w:start w:val="43"/>
      <w:numFmt w:val="decimal"/>
      <w:lvlText w:val="%1"/>
      <w:lvlJc w:val="left"/>
      <w:pPr>
        <w:ind w:left="1749" w:hanging="900"/>
        <w:jc w:val="left"/>
      </w:pPr>
      <w:rPr>
        <w:rFonts w:hint="default"/>
        <w:lang w:val="ru-RU" w:eastAsia="en-US" w:bidi="ar-SA"/>
      </w:rPr>
    </w:lvl>
    <w:lvl w:ilvl="1">
      <w:start w:val="2"/>
      <w:numFmt w:val="decimal"/>
      <w:lvlText w:val="%1.%2"/>
      <w:lvlJc w:val="left"/>
      <w:pPr>
        <w:ind w:left="1749" w:hanging="900"/>
        <w:jc w:val="left"/>
      </w:pPr>
      <w:rPr>
        <w:rFonts w:hint="default"/>
        <w:lang w:val="ru-RU" w:eastAsia="en-US" w:bidi="ar-SA"/>
      </w:rPr>
    </w:lvl>
    <w:lvl w:ilvl="2">
      <w:start w:val="3"/>
      <w:numFmt w:val="decimal"/>
      <w:lvlText w:val="%1.%2.%3"/>
      <w:lvlJc w:val="left"/>
      <w:pPr>
        <w:ind w:left="1749" w:hanging="900"/>
        <w:jc w:val="left"/>
      </w:pPr>
      <w:rPr>
        <w:rFonts w:hint="default"/>
        <w:lang w:val="ru-RU" w:eastAsia="en-US" w:bidi="ar-SA"/>
      </w:rPr>
    </w:lvl>
    <w:lvl w:ilvl="3">
      <w:start w:val="3"/>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1" w:hanging="1080"/>
      </w:pPr>
      <w:rPr>
        <w:rFonts w:hint="default"/>
        <w:lang w:val="ru-RU" w:eastAsia="en-US" w:bidi="ar-SA"/>
      </w:rPr>
    </w:lvl>
    <w:lvl w:ilvl="6">
      <w:numFmt w:val="bullet"/>
      <w:lvlText w:val="•"/>
      <w:lvlJc w:val="left"/>
      <w:pPr>
        <w:ind w:left="6679" w:hanging="1080"/>
      </w:pPr>
      <w:rPr>
        <w:rFonts w:hint="default"/>
        <w:lang w:val="ru-RU" w:eastAsia="en-US" w:bidi="ar-SA"/>
      </w:rPr>
    </w:lvl>
    <w:lvl w:ilvl="7">
      <w:numFmt w:val="bullet"/>
      <w:lvlText w:val="•"/>
      <w:lvlJc w:val="left"/>
      <w:pPr>
        <w:ind w:left="7667" w:hanging="1080"/>
      </w:pPr>
      <w:rPr>
        <w:rFonts w:hint="default"/>
        <w:lang w:val="ru-RU" w:eastAsia="en-US" w:bidi="ar-SA"/>
      </w:rPr>
    </w:lvl>
    <w:lvl w:ilvl="8">
      <w:numFmt w:val="bullet"/>
      <w:lvlText w:val="•"/>
      <w:lvlJc w:val="left"/>
      <w:pPr>
        <w:ind w:left="8655" w:hanging="1080"/>
      </w:pPr>
      <w:rPr>
        <w:rFonts w:hint="default"/>
        <w:lang w:val="ru-RU" w:eastAsia="en-US" w:bidi="ar-SA"/>
      </w:rPr>
    </w:lvl>
  </w:abstractNum>
  <w:abstractNum w:abstractNumId="84" w15:restartNumberingAfterBreak="0">
    <w:nsid w:val="516E355A"/>
    <w:multiLevelType w:val="hybridMultilevel"/>
    <w:tmpl w:val="FE6AB1E2"/>
    <w:lvl w:ilvl="0" w:tplc="D18EED38">
      <w:start w:val="2"/>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169A68">
      <w:numFmt w:val="bullet"/>
      <w:lvlText w:val="•"/>
      <w:lvlJc w:val="left"/>
      <w:pPr>
        <w:ind w:left="2053" w:hanging="260"/>
      </w:pPr>
      <w:rPr>
        <w:rFonts w:hint="default"/>
        <w:lang w:val="ru-RU" w:eastAsia="en-US" w:bidi="ar-SA"/>
      </w:rPr>
    </w:lvl>
    <w:lvl w:ilvl="2" w:tplc="F484181E">
      <w:numFmt w:val="bullet"/>
      <w:lvlText w:val="•"/>
      <w:lvlJc w:val="left"/>
      <w:pPr>
        <w:ind w:left="3006" w:hanging="260"/>
      </w:pPr>
      <w:rPr>
        <w:rFonts w:hint="default"/>
        <w:lang w:val="ru-RU" w:eastAsia="en-US" w:bidi="ar-SA"/>
      </w:rPr>
    </w:lvl>
    <w:lvl w:ilvl="3" w:tplc="8F44AE44">
      <w:numFmt w:val="bullet"/>
      <w:lvlText w:val="•"/>
      <w:lvlJc w:val="left"/>
      <w:pPr>
        <w:ind w:left="3959" w:hanging="260"/>
      </w:pPr>
      <w:rPr>
        <w:rFonts w:hint="default"/>
        <w:lang w:val="ru-RU" w:eastAsia="en-US" w:bidi="ar-SA"/>
      </w:rPr>
    </w:lvl>
    <w:lvl w:ilvl="4" w:tplc="0FACB60A">
      <w:numFmt w:val="bullet"/>
      <w:lvlText w:val="•"/>
      <w:lvlJc w:val="left"/>
      <w:pPr>
        <w:ind w:left="4912" w:hanging="260"/>
      </w:pPr>
      <w:rPr>
        <w:rFonts w:hint="default"/>
        <w:lang w:val="ru-RU" w:eastAsia="en-US" w:bidi="ar-SA"/>
      </w:rPr>
    </w:lvl>
    <w:lvl w:ilvl="5" w:tplc="446AED62">
      <w:numFmt w:val="bullet"/>
      <w:lvlText w:val="•"/>
      <w:lvlJc w:val="left"/>
      <w:pPr>
        <w:ind w:left="5865" w:hanging="260"/>
      </w:pPr>
      <w:rPr>
        <w:rFonts w:hint="default"/>
        <w:lang w:val="ru-RU" w:eastAsia="en-US" w:bidi="ar-SA"/>
      </w:rPr>
    </w:lvl>
    <w:lvl w:ilvl="6" w:tplc="65E45462">
      <w:numFmt w:val="bullet"/>
      <w:lvlText w:val="•"/>
      <w:lvlJc w:val="left"/>
      <w:pPr>
        <w:ind w:left="6818" w:hanging="260"/>
      </w:pPr>
      <w:rPr>
        <w:rFonts w:hint="default"/>
        <w:lang w:val="ru-RU" w:eastAsia="en-US" w:bidi="ar-SA"/>
      </w:rPr>
    </w:lvl>
    <w:lvl w:ilvl="7" w:tplc="8A14BC80">
      <w:numFmt w:val="bullet"/>
      <w:lvlText w:val="•"/>
      <w:lvlJc w:val="left"/>
      <w:pPr>
        <w:ind w:left="7771" w:hanging="260"/>
      </w:pPr>
      <w:rPr>
        <w:rFonts w:hint="default"/>
        <w:lang w:val="ru-RU" w:eastAsia="en-US" w:bidi="ar-SA"/>
      </w:rPr>
    </w:lvl>
    <w:lvl w:ilvl="8" w:tplc="0BC24BA2">
      <w:numFmt w:val="bullet"/>
      <w:lvlText w:val="•"/>
      <w:lvlJc w:val="left"/>
      <w:pPr>
        <w:ind w:left="8725" w:hanging="260"/>
      </w:pPr>
      <w:rPr>
        <w:rFonts w:hint="default"/>
        <w:lang w:val="ru-RU" w:eastAsia="en-US" w:bidi="ar-SA"/>
      </w:rPr>
    </w:lvl>
  </w:abstractNum>
  <w:abstractNum w:abstractNumId="85" w15:restartNumberingAfterBreak="0">
    <w:nsid w:val="54B16140"/>
    <w:multiLevelType w:val="hybridMultilevel"/>
    <w:tmpl w:val="256C21B6"/>
    <w:lvl w:ilvl="0" w:tplc="8DE87618">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E423D4">
      <w:numFmt w:val="bullet"/>
      <w:lvlText w:val="•"/>
      <w:lvlJc w:val="left"/>
      <w:pPr>
        <w:ind w:left="2053" w:hanging="260"/>
      </w:pPr>
      <w:rPr>
        <w:rFonts w:hint="default"/>
        <w:lang w:val="ru-RU" w:eastAsia="en-US" w:bidi="ar-SA"/>
      </w:rPr>
    </w:lvl>
    <w:lvl w:ilvl="2" w:tplc="D45AFC7E">
      <w:numFmt w:val="bullet"/>
      <w:lvlText w:val="•"/>
      <w:lvlJc w:val="left"/>
      <w:pPr>
        <w:ind w:left="3006" w:hanging="260"/>
      </w:pPr>
      <w:rPr>
        <w:rFonts w:hint="default"/>
        <w:lang w:val="ru-RU" w:eastAsia="en-US" w:bidi="ar-SA"/>
      </w:rPr>
    </w:lvl>
    <w:lvl w:ilvl="3" w:tplc="02806BB2">
      <w:numFmt w:val="bullet"/>
      <w:lvlText w:val="•"/>
      <w:lvlJc w:val="left"/>
      <w:pPr>
        <w:ind w:left="3959" w:hanging="260"/>
      </w:pPr>
      <w:rPr>
        <w:rFonts w:hint="default"/>
        <w:lang w:val="ru-RU" w:eastAsia="en-US" w:bidi="ar-SA"/>
      </w:rPr>
    </w:lvl>
    <w:lvl w:ilvl="4" w:tplc="04C8DB06">
      <w:numFmt w:val="bullet"/>
      <w:lvlText w:val="•"/>
      <w:lvlJc w:val="left"/>
      <w:pPr>
        <w:ind w:left="4912" w:hanging="260"/>
      </w:pPr>
      <w:rPr>
        <w:rFonts w:hint="default"/>
        <w:lang w:val="ru-RU" w:eastAsia="en-US" w:bidi="ar-SA"/>
      </w:rPr>
    </w:lvl>
    <w:lvl w:ilvl="5" w:tplc="05BC4D14">
      <w:numFmt w:val="bullet"/>
      <w:lvlText w:val="•"/>
      <w:lvlJc w:val="left"/>
      <w:pPr>
        <w:ind w:left="5865" w:hanging="260"/>
      </w:pPr>
      <w:rPr>
        <w:rFonts w:hint="default"/>
        <w:lang w:val="ru-RU" w:eastAsia="en-US" w:bidi="ar-SA"/>
      </w:rPr>
    </w:lvl>
    <w:lvl w:ilvl="6" w:tplc="7F02020E">
      <w:numFmt w:val="bullet"/>
      <w:lvlText w:val="•"/>
      <w:lvlJc w:val="left"/>
      <w:pPr>
        <w:ind w:left="6818" w:hanging="260"/>
      </w:pPr>
      <w:rPr>
        <w:rFonts w:hint="default"/>
        <w:lang w:val="ru-RU" w:eastAsia="en-US" w:bidi="ar-SA"/>
      </w:rPr>
    </w:lvl>
    <w:lvl w:ilvl="7" w:tplc="1E9E0D16">
      <w:numFmt w:val="bullet"/>
      <w:lvlText w:val="•"/>
      <w:lvlJc w:val="left"/>
      <w:pPr>
        <w:ind w:left="7771" w:hanging="260"/>
      </w:pPr>
      <w:rPr>
        <w:rFonts w:hint="default"/>
        <w:lang w:val="ru-RU" w:eastAsia="en-US" w:bidi="ar-SA"/>
      </w:rPr>
    </w:lvl>
    <w:lvl w:ilvl="8" w:tplc="82FEE664">
      <w:numFmt w:val="bullet"/>
      <w:lvlText w:val="•"/>
      <w:lvlJc w:val="left"/>
      <w:pPr>
        <w:ind w:left="8725" w:hanging="260"/>
      </w:pPr>
      <w:rPr>
        <w:rFonts w:hint="default"/>
        <w:lang w:val="ru-RU" w:eastAsia="en-US" w:bidi="ar-SA"/>
      </w:rPr>
    </w:lvl>
  </w:abstractNum>
  <w:abstractNum w:abstractNumId="86" w15:restartNumberingAfterBreak="0">
    <w:nsid w:val="550F6A0D"/>
    <w:multiLevelType w:val="multilevel"/>
    <w:tmpl w:val="9EE67222"/>
    <w:lvl w:ilvl="0">
      <w:start w:val="37"/>
      <w:numFmt w:val="decimal"/>
      <w:lvlText w:val="%1"/>
      <w:lvlJc w:val="left"/>
      <w:pPr>
        <w:ind w:left="707" w:hanging="720"/>
        <w:jc w:val="left"/>
      </w:pPr>
      <w:rPr>
        <w:rFonts w:hint="default"/>
        <w:lang w:val="ru-RU" w:eastAsia="en-US" w:bidi="ar-SA"/>
      </w:rPr>
    </w:lvl>
    <w:lvl w:ilvl="1">
      <w:start w:val="2"/>
      <w:numFmt w:val="decimal"/>
      <w:lvlText w:val="%1.%2"/>
      <w:lvlJc w:val="left"/>
      <w:pPr>
        <w:ind w:left="707" w:hanging="720"/>
        <w:jc w:val="left"/>
      </w:pPr>
      <w:rPr>
        <w:rFonts w:hint="default"/>
        <w:lang w:val="ru-RU" w:eastAsia="en-US" w:bidi="ar-SA"/>
      </w:rPr>
    </w:lvl>
    <w:lvl w:ilvl="2">
      <w:start w:val="6"/>
      <w:numFmt w:val="decimal"/>
      <w:lvlText w:val="%1.%2.%3."/>
      <w:lvlJc w:val="left"/>
      <w:pPr>
        <w:ind w:left="707"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679" w:hanging="720"/>
      </w:pPr>
      <w:rPr>
        <w:rFonts w:hint="default"/>
        <w:lang w:val="ru-RU" w:eastAsia="en-US" w:bidi="ar-SA"/>
      </w:rPr>
    </w:lvl>
    <w:lvl w:ilvl="4">
      <w:numFmt w:val="bullet"/>
      <w:lvlText w:val="•"/>
      <w:lvlJc w:val="left"/>
      <w:pPr>
        <w:ind w:left="4672" w:hanging="720"/>
      </w:pPr>
      <w:rPr>
        <w:rFonts w:hint="default"/>
        <w:lang w:val="ru-RU" w:eastAsia="en-US" w:bidi="ar-SA"/>
      </w:rPr>
    </w:lvl>
    <w:lvl w:ilvl="5">
      <w:numFmt w:val="bullet"/>
      <w:lvlText w:val="•"/>
      <w:lvlJc w:val="left"/>
      <w:pPr>
        <w:ind w:left="5665" w:hanging="720"/>
      </w:pPr>
      <w:rPr>
        <w:rFonts w:hint="default"/>
        <w:lang w:val="ru-RU" w:eastAsia="en-US" w:bidi="ar-SA"/>
      </w:rPr>
    </w:lvl>
    <w:lvl w:ilvl="6">
      <w:numFmt w:val="bullet"/>
      <w:lvlText w:val="•"/>
      <w:lvlJc w:val="left"/>
      <w:pPr>
        <w:ind w:left="6658" w:hanging="720"/>
      </w:pPr>
      <w:rPr>
        <w:rFonts w:hint="default"/>
        <w:lang w:val="ru-RU" w:eastAsia="en-US" w:bidi="ar-SA"/>
      </w:rPr>
    </w:lvl>
    <w:lvl w:ilvl="7">
      <w:numFmt w:val="bullet"/>
      <w:lvlText w:val="•"/>
      <w:lvlJc w:val="left"/>
      <w:pPr>
        <w:ind w:left="7651" w:hanging="720"/>
      </w:pPr>
      <w:rPr>
        <w:rFonts w:hint="default"/>
        <w:lang w:val="ru-RU" w:eastAsia="en-US" w:bidi="ar-SA"/>
      </w:rPr>
    </w:lvl>
    <w:lvl w:ilvl="8">
      <w:numFmt w:val="bullet"/>
      <w:lvlText w:val="•"/>
      <w:lvlJc w:val="left"/>
      <w:pPr>
        <w:ind w:left="8645" w:hanging="720"/>
      </w:pPr>
      <w:rPr>
        <w:rFonts w:hint="default"/>
        <w:lang w:val="ru-RU" w:eastAsia="en-US" w:bidi="ar-SA"/>
      </w:rPr>
    </w:lvl>
  </w:abstractNum>
  <w:abstractNum w:abstractNumId="87" w15:restartNumberingAfterBreak="0">
    <w:nsid w:val="55591019"/>
    <w:multiLevelType w:val="hybridMultilevel"/>
    <w:tmpl w:val="9710C27C"/>
    <w:lvl w:ilvl="0" w:tplc="C3F290E6">
      <w:start w:val="1"/>
      <w:numFmt w:val="decimal"/>
      <w:lvlText w:val="%1)"/>
      <w:lvlJc w:val="left"/>
      <w:pPr>
        <w:ind w:left="849"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0A8C1A">
      <w:numFmt w:val="bullet"/>
      <w:lvlText w:val="•"/>
      <w:lvlJc w:val="left"/>
      <w:pPr>
        <w:ind w:left="1819" w:hanging="377"/>
      </w:pPr>
      <w:rPr>
        <w:rFonts w:hint="default"/>
        <w:lang w:val="ru-RU" w:eastAsia="en-US" w:bidi="ar-SA"/>
      </w:rPr>
    </w:lvl>
    <w:lvl w:ilvl="2" w:tplc="3BBCE7DC">
      <w:numFmt w:val="bullet"/>
      <w:lvlText w:val="•"/>
      <w:lvlJc w:val="left"/>
      <w:pPr>
        <w:ind w:left="2798" w:hanging="377"/>
      </w:pPr>
      <w:rPr>
        <w:rFonts w:hint="default"/>
        <w:lang w:val="ru-RU" w:eastAsia="en-US" w:bidi="ar-SA"/>
      </w:rPr>
    </w:lvl>
    <w:lvl w:ilvl="3" w:tplc="A88207DA">
      <w:numFmt w:val="bullet"/>
      <w:lvlText w:val="•"/>
      <w:lvlJc w:val="left"/>
      <w:pPr>
        <w:ind w:left="3777" w:hanging="377"/>
      </w:pPr>
      <w:rPr>
        <w:rFonts w:hint="default"/>
        <w:lang w:val="ru-RU" w:eastAsia="en-US" w:bidi="ar-SA"/>
      </w:rPr>
    </w:lvl>
    <w:lvl w:ilvl="4" w:tplc="7CECDA20">
      <w:numFmt w:val="bullet"/>
      <w:lvlText w:val="•"/>
      <w:lvlJc w:val="left"/>
      <w:pPr>
        <w:ind w:left="4756" w:hanging="377"/>
      </w:pPr>
      <w:rPr>
        <w:rFonts w:hint="default"/>
        <w:lang w:val="ru-RU" w:eastAsia="en-US" w:bidi="ar-SA"/>
      </w:rPr>
    </w:lvl>
    <w:lvl w:ilvl="5" w:tplc="A77271EA">
      <w:numFmt w:val="bullet"/>
      <w:lvlText w:val="•"/>
      <w:lvlJc w:val="left"/>
      <w:pPr>
        <w:ind w:left="5735" w:hanging="377"/>
      </w:pPr>
      <w:rPr>
        <w:rFonts w:hint="default"/>
        <w:lang w:val="ru-RU" w:eastAsia="en-US" w:bidi="ar-SA"/>
      </w:rPr>
    </w:lvl>
    <w:lvl w:ilvl="6" w:tplc="B57AA52E">
      <w:numFmt w:val="bullet"/>
      <w:lvlText w:val="•"/>
      <w:lvlJc w:val="left"/>
      <w:pPr>
        <w:ind w:left="6714" w:hanging="377"/>
      </w:pPr>
      <w:rPr>
        <w:rFonts w:hint="default"/>
        <w:lang w:val="ru-RU" w:eastAsia="en-US" w:bidi="ar-SA"/>
      </w:rPr>
    </w:lvl>
    <w:lvl w:ilvl="7" w:tplc="4E7C5C86">
      <w:numFmt w:val="bullet"/>
      <w:lvlText w:val="•"/>
      <w:lvlJc w:val="left"/>
      <w:pPr>
        <w:ind w:left="7693" w:hanging="377"/>
      </w:pPr>
      <w:rPr>
        <w:rFonts w:hint="default"/>
        <w:lang w:val="ru-RU" w:eastAsia="en-US" w:bidi="ar-SA"/>
      </w:rPr>
    </w:lvl>
    <w:lvl w:ilvl="8" w:tplc="041E670A">
      <w:numFmt w:val="bullet"/>
      <w:lvlText w:val="•"/>
      <w:lvlJc w:val="left"/>
      <w:pPr>
        <w:ind w:left="8673" w:hanging="377"/>
      </w:pPr>
      <w:rPr>
        <w:rFonts w:hint="default"/>
        <w:lang w:val="ru-RU" w:eastAsia="en-US" w:bidi="ar-SA"/>
      </w:rPr>
    </w:lvl>
  </w:abstractNum>
  <w:abstractNum w:abstractNumId="88" w15:restartNumberingAfterBreak="0">
    <w:nsid w:val="56D15ADB"/>
    <w:multiLevelType w:val="hybridMultilevel"/>
    <w:tmpl w:val="804096A2"/>
    <w:lvl w:ilvl="0" w:tplc="683C1DEA">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133EB3E0">
      <w:numFmt w:val="bullet"/>
      <w:lvlText w:val="•"/>
      <w:lvlJc w:val="left"/>
      <w:pPr>
        <w:ind w:left="2143" w:hanging="360"/>
      </w:pPr>
      <w:rPr>
        <w:rFonts w:hint="default"/>
        <w:lang w:val="ru-RU" w:eastAsia="en-US" w:bidi="ar-SA"/>
      </w:rPr>
    </w:lvl>
    <w:lvl w:ilvl="2" w:tplc="3B64F3C6">
      <w:numFmt w:val="bullet"/>
      <w:lvlText w:val="•"/>
      <w:lvlJc w:val="left"/>
      <w:pPr>
        <w:ind w:left="3086" w:hanging="360"/>
      </w:pPr>
      <w:rPr>
        <w:rFonts w:hint="default"/>
        <w:lang w:val="ru-RU" w:eastAsia="en-US" w:bidi="ar-SA"/>
      </w:rPr>
    </w:lvl>
    <w:lvl w:ilvl="3" w:tplc="952C671A">
      <w:numFmt w:val="bullet"/>
      <w:lvlText w:val="•"/>
      <w:lvlJc w:val="left"/>
      <w:pPr>
        <w:ind w:left="4029" w:hanging="360"/>
      </w:pPr>
      <w:rPr>
        <w:rFonts w:hint="default"/>
        <w:lang w:val="ru-RU" w:eastAsia="en-US" w:bidi="ar-SA"/>
      </w:rPr>
    </w:lvl>
    <w:lvl w:ilvl="4" w:tplc="E188E096">
      <w:numFmt w:val="bullet"/>
      <w:lvlText w:val="•"/>
      <w:lvlJc w:val="left"/>
      <w:pPr>
        <w:ind w:left="4972" w:hanging="360"/>
      </w:pPr>
      <w:rPr>
        <w:rFonts w:hint="default"/>
        <w:lang w:val="ru-RU" w:eastAsia="en-US" w:bidi="ar-SA"/>
      </w:rPr>
    </w:lvl>
    <w:lvl w:ilvl="5" w:tplc="6872768A">
      <w:numFmt w:val="bullet"/>
      <w:lvlText w:val="•"/>
      <w:lvlJc w:val="left"/>
      <w:pPr>
        <w:ind w:left="5915" w:hanging="360"/>
      </w:pPr>
      <w:rPr>
        <w:rFonts w:hint="default"/>
        <w:lang w:val="ru-RU" w:eastAsia="en-US" w:bidi="ar-SA"/>
      </w:rPr>
    </w:lvl>
    <w:lvl w:ilvl="6" w:tplc="0100DCC2">
      <w:numFmt w:val="bullet"/>
      <w:lvlText w:val="•"/>
      <w:lvlJc w:val="left"/>
      <w:pPr>
        <w:ind w:left="6858" w:hanging="360"/>
      </w:pPr>
      <w:rPr>
        <w:rFonts w:hint="default"/>
        <w:lang w:val="ru-RU" w:eastAsia="en-US" w:bidi="ar-SA"/>
      </w:rPr>
    </w:lvl>
    <w:lvl w:ilvl="7" w:tplc="B5CCFDFA">
      <w:numFmt w:val="bullet"/>
      <w:lvlText w:val="•"/>
      <w:lvlJc w:val="left"/>
      <w:pPr>
        <w:ind w:left="7801" w:hanging="360"/>
      </w:pPr>
      <w:rPr>
        <w:rFonts w:hint="default"/>
        <w:lang w:val="ru-RU" w:eastAsia="en-US" w:bidi="ar-SA"/>
      </w:rPr>
    </w:lvl>
    <w:lvl w:ilvl="8" w:tplc="F17CE44E">
      <w:numFmt w:val="bullet"/>
      <w:lvlText w:val="•"/>
      <w:lvlJc w:val="left"/>
      <w:pPr>
        <w:ind w:left="8745" w:hanging="360"/>
      </w:pPr>
      <w:rPr>
        <w:rFonts w:hint="default"/>
        <w:lang w:val="ru-RU" w:eastAsia="en-US" w:bidi="ar-SA"/>
      </w:rPr>
    </w:lvl>
  </w:abstractNum>
  <w:abstractNum w:abstractNumId="89" w15:restartNumberingAfterBreak="0">
    <w:nsid w:val="57BC0E97"/>
    <w:multiLevelType w:val="multilevel"/>
    <w:tmpl w:val="F94466BA"/>
    <w:lvl w:ilvl="0">
      <w:start w:val="43"/>
      <w:numFmt w:val="decimal"/>
      <w:lvlText w:val="%1."/>
      <w:lvlJc w:val="left"/>
      <w:pPr>
        <w:ind w:left="1209" w:hanging="360"/>
        <w:jc w:val="left"/>
      </w:pPr>
      <w:rPr>
        <w:rFonts w:ascii="Times New Roman" w:eastAsia="Times New Roman" w:hAnsi="Times New Roman" w:cs="Times New Roman" w:hint="default"/>
        <w:b/>
        <w:bCs/>
        <w:i w:val="0"/>
        <w:iCs w:val="0"/>
        <w:spacing w:val="-1"/>
        <w:w w:val="100"/>
        <w:sz w:val="24"/>
        <w:szCs w:val="24"/>
        <w:lang w:val="ru-RU" w:eastAsia="en-US" w:bidi="ar-SA"/>
      </w:rPr>
    </w:lvl>
    <w:lvl w:ilvl="1">
      <w:start w:val="1"/>
      <w:numFmt w:val="decimal"/>
      <w:lvlText w:val="%1.%2."/>
      <w:lvlJc w:val="left"/>
      <w:pPr>
        <w:ind w:left="849" w:hanging="481"/>
        <w:jc w:val="left"/>
      </w:pPr>
      <w:rPr>
        <w:rFonts w:hint="default"/>
        <w:spacing w:val="-1"/>
        <w:w w:val="96"/>
        <w:lang w:val="ru-RU" w:eastAsia="en-US" w:bidi="ar-SA"/>
      </w:rPr>
    </w:lvl>
    <w:lvl w:ilvl="2">
      <w:start w:val="1"/>
      <w:numFmt w:val="decimal"/>
      <w:lvlText w:val="%1.%2.%3."/>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221" w:hanging="481"/>
      </w:pPr>
      <w:rPr>
        <w:rFonts w:hint="default"/>
        <w:lang w:val="ru-RU" w:eastAsia="en-US" w:bidi="ar-SA"/>
      </w:rPr>
    </w:lvl>
    <w:lvl w:ilvl="6">
      <w:numFmt w:val="bullet"/>
      <w:lvlText w:val="•"/>
      <w:lvlJc w:val="left"/>
      <w:pPr>
        <w:ind w:left="4703" w:hanging="481"/>
      </w:pPr>
      <w:rPr>
        <w:rFonts w:hint="default"/>
        <w:lang w:val="ru-RU" w:eastAsia="en-US" w:bidi="ar-SA"/>
      </w:rPr>
    </w:lvl>
    <w:lvl w:ilvl="7">
      <w:numFmt w:val="bullet"/>
      <w:lvlText w:val="•"/>
      <w:lvlJc w:val="left"/>
      <w:pPr>
        <w:ind w:left="6185" w:hanging="481"/>
      </w:pPr>
      <w:rPr>
        <w:rFonts w:hint="default"/>
        <w:lang w:val="ru-RU" w:eastAsia="en-US" w:bidi="ar-SA"/>
      </w:rPr>
    </w:lvl>
    <w:lvl w:ilvl="8">
      <w:numFmt w:val="bullet"/>
      <w:lvlText w:val="•"/>
      <w:lvlJc w:val="left"/>
      <w:pPr>
        <w:ind w:left="7667" w:hanging="481"/>
      </w:pPr>
      <w:rPr>
        <w:rFonts w:hint="default"/>
        <w:lang w:val="ru-RU" w:eastAsia="en-US" w:bidi="ar-SA"/>
      </w:rPr>
    </w:lvl>
  </w:abstractNum>
  <w:abstractNum w:abstractNumId="90" w15:restartNumberingAfterBreak="0">
    <w:nsid w:val="5934617F"/>
    <w:multiLevelType w:val="hybridMultilevel"/>
    <w:tmpl w:val="04661A32"/>
    <w:lvl w:ilvl="0" w:tplc="2F5AE166">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9264AF46">
      <w:numFmt w:val="bullet"/>
      <w:lvlText w:val="•"/>
      <w:lvlJc w:val="left"/>
      <w:pPr>
        <w:ind w:left="2143" w:hanging="360"/>
      </w:pPr>
      <w:rPr>
        <w:rFonts w:hint="default"/>
        <w:lang w:val="ru-RU" w:eastAsia="en-US" w:bidi="ar-SA"/>
      </w:rPr>
    </w:lvl>
    <w:lvl w:ilvl="2" w:tplc="C77682EC">
      <w:numFmt w:val="bullet"/>
      <w:lvlText w:val="•"/>
      <w:lvlJc w:val="left"/>
      <w:pPr>
        <w:ind w:left="3086" w:hanging="360"/>
      </w:pPr>
      <w:rPr>
        <w:rFonts w:hint="default"/>
        <w:lang w:val="ru-RU" w:eastAsia="en-US" w:bidi="ar-SA"/>
      </w:rPr>
    </w:lvl>
    <w:lvl w:ilvl="3" w:tplc="08FC27C4">
      <w:numFmt w:val="bullet"/>
      <w:lvlText w:val="•"/>
      <w:lvlJc w:val="left"/>
      <w:pPr>
        <w:ind w:left="4029" w:hanging="360"/>
      </w:pPr>
      <w:rPr>
        <w:rFonts w:hint="default"/>
        <w:lang w:val="ru-RU" w:eastAsia="en-US" w:bidi="ar-SA"/>
      </w:rPr>
    </w:lvl>
    <w:lvl w:ilvl="4" w:tplc="DEFCF528">
      <w:numFmt w:val="bullet"/>
      <w:lvlText w:val="•"/>
      <w:lvlJc w:val="left"/>
      <w:pPr>
        <w:ind w:left="4972" w:hanging="360"/>
      </w:pPr>
      <w:rPr>
        <w:rFonts w:hint="default"/>
        <w:lang w:val="ru-RU" w:eastAsia="en-US" w:bidi="ar-SA"/>
      </w:rPr>
    </w:lvl>
    <w:lvl w:ilvl="5" w:tplc="9BB61BA0">
      <w:numFmt w:val="bullet"/>
      <w:lvlText w:val="•"/>
      <w:lvlJc w:val="left"/>
      <w:pPr>
        <w:ind w:left="5915" w:hanging="360"/>
      </w:pPr>
      <w:rPr>
        <w:rFonts w:hint="default"/>
        <w:lang w:val="ru-RU" w:eastAsia="en-US" w:bidi="ar-SA"/>
      </w:rPr>
    </w:lvl>
    <w:lvl w:ilvl="6" w:tplc="0E8AFFF2">
      <w:numFmt w:val="bullet"/>
      <w:lvlText w:val="•"/>
      <w:lvlJc w:val="left"/>
      <w:pPr>
        <w:ind w:left="6858" w:hanging="360"/>
      </w:pPr>
      <w:rPr>
        <w:rFonts w:hint="default"/>
        <w:lang w:val="ru-RU" w:eastAsia="en-US" w:bidi="ar-SA"/>
      </w:rPr>
    </w:lvl>
    <w:lvl w:ilvl="7" w:tplc="AF6C4E02">
      <w:numFmt w:val="bullet"/>
      <w:lvlText w:val="•"/>
      <w:lvlJc w:val="left"/>
      <w:pPr>
        <w:ind w:left="7801" w:hanging="360"/>
      </w:pPr>
      <w:rPr>
        <w:rFonts w:hint="default"/>
        <w:lang w:val="ru-RU" w:eastAsia="en-US" w:bidi="ar-SA"/>
      </w:rPr>
    </w:lvl>
    <w:lvl w:ilvl="8" w:tplc="0B62F4E2">
      <w:numFmt w:val="bullet"/>
      <w:lvlText w:val="•"/>
      <w:lvlJc w:val="left"/>
      <w:pPr>
        <w:ind w:left="8745" w:hanging="360"/>
      </w:pPr>
      <w:rPr>
        <w:rFonts w:hint="default"/>
        <w:lang w:val="ru-RU" w:eastAsia="en-US" w:bidi="ar-SA"/>
      </w:rPr>
    </w:lvl>
  </w:abstractNum>
  <w:abstractNum w:abstractNumId="91" w15:restartNumberingAfterBreak="0">
    <w:nsid w:val="5A634F1A"/>
    <w:multiLevelType w:val="multilevel"/>
    <w:tmpl w:val="9FEA69F0"/>
    <w:lvl w:ilvl="0">
      <w:start w:val="35"/>
      <w:numFmt w:val="decimal"/>
      <w:lvlText w:val="%1"/>
      <w:lvlJc w:val="left"/>
      <w:pPr>
        <w:ind w:left="849" w:hanging="900"/>
        <w:jc w:val="left"/>
      </w:pPr>
      <w:rPr>
        <w:rFonts w:hint="default"/>
        <w:lang w:val="ru-RU" w:eastAsia="en-US" w:bidi="ar-SA"/>
      </w:rPr>
    </w:lvl>
    <w:lvl w:ilvl="1">
      <w:start w:val="8"/>
      <w:numFmt w:val="decimal"/>
      <w:lvlText w:val="%1.%2"/>
      <w:lvlJc w:val="left"/>
      <w:pPr>
        <w:ind w:left="849" w:hanging="900"/>
        <w:jc w:val="left"/>
      </w:pPr>
      <w:rPr>
        <w:rFonts w:hint="default"/>
        <w:lang w:val="ru-RU" w:eastAsia="en-US" w:bidi="ar-SA"/>
      </w:rPr>
    </w:lvl>
    <w:lvl w:ilvl="2">
      <w:start w:val="2"/>
      <w:numFmt w:val="decimal"/>
      <w:lvlText w:val="%1.%2.%3"/>
      <w:lvlJc w:val="left"/>
      <w:pPr>
        <w:ind w:left="849" w:hanging="900"/>
        <w:jc w:val="left"/>
      </w:pPr>
      <w:rPr>
        <w:rFonts w:hint="default"/>
        <w:lang w:val="ru-RU" w:eastAsia="en-US" w:bidi="ar-SA"/>
      </w:rPr>
    </w:lvl>
    <w:lvl w:ilvl="3">
      <w:start w:val="6"/>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92" w15:restartNumberingAfterBreak="0">
    <w:nsid w:val="5B1B775D"/>
    <w:multiLevelType w:val="multilevel"/>
    <w:tmpl w:val="FB64F1F8"/>
    <w:lvl w:ilvl="0">
      <w:start w:val="40"/>
      <w:numFmt w:val="decimal"/>
      <w:lvlText w:val="%1"/>
      <w:lvlJc w:val="left"/>
      <w:pPr>
        <w:ind w:left="1389" w:hanging="540"/>
        <w:jc w:val="left"/>
      </w:pPr>
      <w:rPr>
        <w:rFonts w:hint="default"/>
        <w:lang w:val="ru-RU" w:eastAsia="en-US" w:bidi="ar-SA"/>
      </w:rPr>
    </w:lvl>
    <w:lvl w:ilvl="1">
      <w:start w:val="3"/>
      <w:numFmt w:val="decimal"/>
      <w:lvlText w:val="%1.%2."/>
      <w:lvlJc w:val="left"/>
      <w:pPr>
        <w:ind w:left="138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849" w:hanging="725"/>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435" w:hanging="725"/>
      </w:pPr>
      <w:rPr>
        <w:rFonts w:hint="default"/>
        <w:lang w:val="ru-RU" w:eastAsia="en-US" w:bidi="ar-SA"/>
      </w:rPr>
    </w:lvl>
    <w:lvl w:ilvl="4">
      <w:numFmt w:val="bullet"/>
      <w:lvlText w:val="•"/>
      <w:lvlJc w:val="left"/>
      <w:pPr>
        <w:ind w:left="4463" w:hanging="725"/>
      </w:pPr>
      <w:rPr>
        <w:rFonts w:hint="default"/>
        <w:lang w:val="ru-RU" w:eastAsia="en-US" w:bidi="ar-SA"/>
      </w:rPr>
    </w:lvl>
    <w:lvl w:ilvl="5">
      <w:numFmt w:val="bullet"/>
      <w:lvlText w:val="•"/>
      <w:lvlJc w:val="left"/>
      <w:pPr>
        <w:ind w:left="5491" w:hanging="725"/>
      </w:pPr>
      <w:rPr>
        <w:rFonts w:hint="default"/>
        <w:lang w:val="ru-RU" w:eastAsia="en-US" w:bidi="ar-SA"/>
      </w:rPr>
    </w:lvl>
    <w:lvl w:ilvl="6">
      <w:numFmt w:val="bullet"/>
      <w:lvlText w:val="•"/>
      <w:lvlJc w:val="left"/>
      <w:pPr>
        <w:ind w:left="6519" w:hanging="725"/>
      </w:pPr>
      <w:rPr>
        <w:rFonts w:hint="default"/>
        <w:lang w:val="ru-RU" w:eastAsia="en-US" w:bidi="ar-SA"/>
      </w:rPr>
    </w:lvl>
    <w:lvl w:ilvl="7">
      <w:numFmt w:val="bullet"/>
      <w:lvlText w:val="•"/>
      <w:lvlJc w:val="left"/>
      <w:pPr>
        <w:ind w:left="7547" w:hanging="725"/>
      </w:pPr>
      <w:rPr>
        <w:rFonts w:hint="default"/>
        <w:lang w:val="ru-RU" w:eastAsia="en-US" w:bidi="ar-SA"/>
      </w:rPr>
    </w:lvl>
    <w:lvl w:ilvl="8">
      <w:numFmt w:val="bullet"/>
      <w:lvlText w:val="•"/>
      <w:lvlJc w:val="left"/>
      <w:pPr>
        <w:ind w:left="8575" w:hanging="725"/>
      </w:pPr>
      <w:rPr>
        <w:rFonts w:hint="default"/>
        <w:lang w:val="ru-RU" w:eastAsia="en-US" w:bidi="ar-SA"/>
      </w:rPr>
    </w:lvl>
  </w:abstractNum>
  <w:abstractNum w:abstractNumId="93" w15:restartNumberingAfterBreak="0">
    <w:nsid w:val="5C393BC2"/>
    <w:multiLevelType w:val="multilevel"/>
    <w:tmpl w:val="97C4B006"/>
    <w:lvl w:ilvl="0">
      <w:start w:val="39"/>
      <w:numFmt w:val="decimal"/>
      <w:lvlText w:val="%1"/>
      <w:lvlJc w:val="left"/>
      <w:pPr>
        <w:ind w:left="849" w:hanging="540"/>
        <w:jc w:val="left"/>
      </w:pPr>
      <w:rPr>
        <w:rFonts w:hint="default"/>
        <w:lang w:val="ru-RU" w:eastAsia="en-US" w:bidi="ar-SA"/>
      </w:rPr>
    </w:lvl>
    <w:lvl w:ilvl="1">
      <w:start w:val="6"/>
      <w:numFmt w:val="decimal"/>
      <w:lvlText w:val="%1.%2."/>
      <w:lvlJc w:val="left"/>
      <w:pPr>
        <w:ind w:left="849"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94" w15:restartNumberingAfterBreak="0">
    <w:nsid w:val="5C5A4368"/>
    <w:multiLevelType w:val="multilevel"/>
    <w:tmpl w:val="425C4A34"/>
    <w:lvl w:ilvl="0">
      <w:start w:val="40"/>
      <w:numFmt w:val="decimal"/>
      <w:lvlText w:val="%1"/>
      <w:lvlJc w:val="left"/>
      <w:pPr>
        <w:ind w:left="849" w:hanging="900"/>
        <w:jc w:val="left"/>
      </w:pPr>
      <w:rPr>
        <w:rFonts w:hint="default"/>
        <w:lang w:val="ru-RU" w:eastAsia="en-US" w:bidi="ar-SA"/>
      </w:rPr>
    </w:lvl>
    <w:lvl w:ilvl="1">
      <w:start w:val="7"/>
      <w:numFmt w:val="decimal"/>
      <w:lvlText w:val="%1.%2"/>
      <w:lvlJc w:val="left"/>
      <w:pPr>
        <w:ind w:left="849" w:hanging="900"/>
        <w:jc w:val="left"/>
      </w:pPr>
      <w:rPr>
        <w:rFonts w:hint="default"/>
        <w:lang w:val="ru-RU" w:eastAsia="en-US" w:bidi="ar-SA"/>
      </w:rPr>
    </w:lvl>
    <w:lvl w:ilvl="2">
      <w:start w:val="3"/>
      <w:numFmt w:val="decimal"/>
      <w:lvlText w:val="%1.%2.%3"/>
      <w:lvlJc w:val="left"/>
      <w:pPr>
        <w:ind w:left="849" w:hanging="900"/>
        <w:jc w:val="left"/>
      </w:pPr>
      <w:rPr>
        <w:rFonts w:hint="default"/>
        <w:lang w:val="ru-RU" w:eastAsia="en-US" w:bidi="ar-SA"/>
      </w:rPr>
    </w:lvl>
    <w:lvl w:ilvl="3">
      <w:start w:val="6"/>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95" w15:restartNumberingAfterBreak="0">
    <w:nsid w:val="5C6B3207"/>
    <w:multiLevelType w:val="hybridMultilevel"/>
    <w:tmpl w:val="EC8660C4"/>
    <w:lvl w:ilvl="0" w:tplc="A8BE0900">
      <w:start w:val="1"/>
      <w:numFmt w:val="decimal"/>
      <w:lvlText w:val="%1)"/>
      <w:lvlJc w:val="left"/>
      <w:pPr>
        <w:ind w:left="110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7C6C54">
      <w:numFmt w:val="bullet"/>
      <w:lvlText w:val="•"/>
      <w:lvlJc w:val="left"/>
      <w:pPr>
        <w:ind w:left="2053" w:hanging="260"/>
      </w:pPr>
      <w:rPr>
        <w:rFonts w:hint="default"/>
        <w:lang w:val="ru-RU" w:eastAsia="en-US" w:bidi="ar-SA"/>
      </w:rPr>
    </w:lvl>
    <w:lvl w:ilvl="2" w:tplc="400EC8FE">
      <w:numFmt w:val="bullet"/>
      <w:lvlText w:val="•"/>
      <w:lvlJc w:val="left"/>
      <w:pPr>
        <w:ind w:left="3006" w:hanging="260"/>
      </w:pPr>
      <w:rPr>
        <w:rFonts w:hint="default"/>
        <w:lang w:val="ru-RU" w:eastAsia="en-US" w:bidi="ar-SA"/>
      </w:rPr>
    </w:lvl>
    <w:lvl w:ilvl="3" w:tplc="6CEE5638">
      <w:numFmt w:val="bullet"/>
      <w:lvlText w:val="•"/>
      <w:lvlJc w:val="left"/>
      <w:pPr>
        <w:ind w:left="3959" w:hanging="260"/>
      </w:pPr>
      <w:rPr>
        <w:rFonts w:hint="default"/>
        <w:lang w:val="ru-RU" w:eastAsia="en-US" w:bidi="ar-SA"/>
      </w:rPr>
    </w:lvl>
    <w:lvl w:ilvl="4" w:tplc="0BAAFAD0">
      <w:numFmt w:val="bullet"/>
      <w:lvlText w:val="•"/>
      <w:lvlJc w:val="left"/>
      <w:pPr>
        <w:ind w:left="4912" w:hanging="260"/>
      </w:pPr>
      <w:rPr>
        <w:rFonts w:hint="default"/>
        <w:lang w:val="ru-RU" w:eastAsia="en-US" w:bidi="ar-SA"/>
      </w:rPr>
    </w:lvl>
    <w:lvl w:ilvl="5" w:tplc="BC20C3FC">
      <w:numFmt w:val="bullet"/>
      <w:lvlText w:val="•"/>
      <w:lvlJc w:val="left"/>
      <w:pPr>
        <w:ind w:left="5865" w:hanging="260"/>
      </w:pPr>
      <w:rPr>
        <w:rFonts w:hint="default"/>
        <w:lang w:val="ru-RU" w:eastAsia="en-US" w:bidi="ar-SA"/>
      </w:rPr>
    </w:lvl>
    <w:lvl w:ilvl="6" w:tplc="2FFAFF60">
      <w:numFmt w:val="bullet"/>
      <w:lvlText w:val="•"/>
      <w:lvlJc w:val="left"/>
      <w:pPr>
        <w:ind w:left="6818" w:hanging="260"/>
      </w:pPr>
      <w:rPr>
        <w:rFonts w:hint="default"/>
        <w:lang w:val="ru-RU" w:eastAsia="en-US" w:bidi="ar-SA"/>
      </w:rPr>
    </w:lvl>
    <w:lvl w:ilvl="7" w:tplc="D2C2EDA2">
      <w:numFmt w:val="bullet"/>
      <w:lvlText w:val="•"/>
      <w:lvlJc w:val="left"/>
      <w:pPr>
        <w:ind w:left="7771" w:hanging="260"/>
      </w:pPr>
      <w:rPr>
        <w:rFonts w:hint="default"/>
        <w:lang w:val="ru-RU" w:eastAsia="en-US" w:bidi="ar-SA"/>
      </w:rPr>
    </w:lvl>
    <w:lvl w:ilvl="8" w:tplc="E12AAD3E">
      <w:numFmt w:val="bullet"/>
      <w:lvlText w:val="•"/>
      <w:lvlJc w:val="left"/>
      <w:pPr>
        <w:ind w:left="8725" w:hanging="260"/>
      </w:pPr>
      <w:rPr>
        <w:rFonts w:hint="default"/>
        <w:lang w:val="ru-RU" w:eastAsia="en-US" w:bidi="ar-SA"/>
      </w:rPr>
    </w:lvl>
  </w:abstractNum>
  <w:abstractNum w:abstractNumId="96" w15:restartNumberingAfterBreak="0">
    <w:nsid w:val="5D90158A"/>
    <w:multiLevelType w:val="multilevel"/>
    <w:tmpl w:val="F4145B0C"/>
    <w:lvl w:ilvl="0">
      <w:start w:val="44"/>
      <w:numFmt w:val="decimal"/>
      <w:lvlText w:val="%1"/>
      <w:lvlJc w:val="left"/>
      <w:pPr>
        <w:ind w:left="849" w:hanging="1080"/>
        <w:jc w:val="left"/>
      </w:pPr>
      <w:rPr>
        <w:rFonts w:hint="default"/>
        <w:lang w:val="ru-RU" w:eastAsia="en-US" w:bidi="ar-SA"/>
      </w:rPr>
    </w:lvl>
    <w:lvl w:ilvl="1">
      <w:start w:val="4"/>
      <w:numFmt w:val="decimal"/>
      <w:lvlText w:val="%1.%2"/>
      <w:lvlJc w:val="left"/>
      <w:pPr>
        <w:ind w:left="849" w:hanging="1080"/>
        <w:jc w:val="left"/>
      </w:pPr>
      <w:rPr>
        <w:rFonts w:hint="default"/>
        <w:lang w:val="ru-RU" w:eastAsia="en-US" w:bidi="ar-SA"/>
      </w:rPr>
    </w:lvl>
    <w:lvl w:ilvl="2">
      <w:start w:val="7"/>
      <w:numFmt w:val="decimal"/>
      <w:lvlText w:val="%1.%2.%3"/>
      <w:lvlJc w:val="left"/>
      <w:pPr>
        <w:ind w:left="849" w:hanging="1080"/>
        <w:jc w:val="left"/>
      </w:pPr>
      <w:rPr>
        <w:rFonts w:hint="default"/>
        <w:lang w:val="ru-RU" w:eastAsia="en-US" w:bidi="ar-SA"/>
      </w:rPr>
    </w:lvl>
    <w:lvl w:ilvl="3">
      <w:start w:val="2"/>
      <w:numFmt w:val="decimal"/>
      <w:lvlText w:val="%1.%2.%3.%4"/>
      <w:lvlJc w:val="left"/>
      <w:pPr>
        <w:ind w:left="849" w:hanging="1080"/>
        <w:jc w:val="left"/>
      </w:pPr>
      <w:rPr>
        <w:rFonts w:hint="default"/>
        <w:lang w:val="ru-RU" w:eastAsia="en-US" w:bidi="ar-SA"/>
      </w:rPr>
    </w:lvl>
    <w:lvl w:ilvl="4">
      <w:start w:val="1"/>
      <w:numFmt w:val="decimal"/>
      <w:lvlText w:val="%1.%2.%3.%4.%5."/>
      <w:lvlJc w:val="left"/>
      <w:pPr>
        <w:ind w:left="84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35" w:hanging="1080"/>
      </w:pPr>
      <w:rPr>
        <w:rFonts w:hint="default"/>
        <w:lang w:val="ru-RU" w:eastAsia="en-US" w:bidi="ar-SA"/>
      </w:rPr>
    </w:lvl>
    <w:lvl w:ilvl="6">
      <w:numFmt w:val="bullet"/>
      <w:lvlText w:val="•"/>
      <w:lvlJc w:val="left"/>
      <w:pPr>
        <w:ind w:left="6714" w:hanging="1080"/>
      </w:pPr>
      <w:rPr>
        <w:rFonts w:hint="default"/>
        <w:lang w:val="ru-RU" w:eastAsia="en-US" w:bidi="ar-SA"/>
      </w:rPr>
    </w:lvl>
    <w:lvl w:ilvl="7">
      <w:numFmt w:val="bullet"/>
      <w:lvlText w:val="•"/>
      <w:lvlJc w:val="left"/>
      <w:pPr>
        <w:ind w:left="7693" w:hanging="1080"/>
      </w:pPr>
      <w:rPr>
        <w:rFonts w:hint="default"/>
        <w:lang w:val="ru-RU" w:eastAsia="en-US" w:bidi="ar-SA"/>
      </w:rPr>
    </w:lvl>
    <w:lvl w:ilvl="8">
      <w:numFmt w:val="bullet"/>
      <w:lvlText w:val="•"/>
      <w:lvlJc w:val="left"/>
      <w:pPr>
        <w:ind w:left="8673" w:hanging="1080"/>
      </w:pPr>
      <w:rPr>
        <w:rFonts w:hint="default"/>
        <w:lang w:val="ru-RU" w:eastAsia="en-US" w:bidi="ar-SA"/>
      </w:rPr>
    </w:lvl>
  </w:abstractNum>
  <w:abstractNum w:abstractNumId="97" w15:restartNumberingAfterBreak="0">
    <w:nsid w:val="5E634863"/>
    <w:multiLevelType w:val="multilevel"/>
    <w:tmpl w:val="76F657AE"/>
    <w:lvl w:ilvl="0">
      <w:start w:val="33"/>
      <w:numFmt w:val="decimal"/>
      <w:lvlText w:val="%1"/>
      <w:lvlJc w:val="left"/>
      <w:pPr>
        <w:ind w:left="1929" w:hanging="1080"/>
        <w:jc w:val="left"/>
      </w:pPr>
      <w:rPr>
        <w:rFonts w:hint="default"/>
        <w:lang w:val="ru-RU" w:eastAsia="en-US" w:bidi="ar-SA"/>
      </w:rPr>
    </w:lvl>
    <w:lvl w:ilvl="1">
      <w:start w:val="3"/>
      <w:numFmt w:val="decimal"/>
      <w:lvlText w:val="%1.%2"/>
      <w:lvlJc w:val="left"/>
      <w:pPr>
        <w:ind w:left="1929" w:hanging="1080"/>
        <w:jc w:val="left"/>
      </w:pPr>
      <w:rPr>
        <w:rFonts w:hint="default"/>
        <w:lang w:val="ru-RU" w:eastAsia="en-US" w:bidi="ar-SA"/>
      </w:rPr>
    </w:lvl>
    <w:lvl w:ilvl="2">
      <w:start w:val="3"/>
      <w:numFmt w:val="decimal"/>
      <w:lvlText w:val="%1.%2.%3"/>
      <w:lvlJc w:val="left"/>
      <w:pPr>
        <w:ind w:left="1929" w:hanging="1080"/>
        <w:jc w:val="left"/>
      </w:pPr>
      <w:rPr>
        <w:rFonts w:hint="default"/>
        <w:lang w:val="ru-RU" w:eastAsia="en-US" w:bidi="ar-SA"/>
      </w:rPr>
    </w:lvl>
    <w:lvl w:ilvl="3">
      <w:start w:val="8"/>
      <w:numFmt w:val="decimal"/>
      <w:lvlText w:val="%1.%2.%3.%4"/>
      <w:lvlJc w:val="left"/>
      <w:pPr>
        <w:ind w:left="1929" w:hanging="1080"/>
        <w:jc w:val="left"/>
      </w:pPr>
      <w:rPr>
        <w:rFonts w:hint="default"/>
        <w:lang w:val="ru-RU" w:eastAsia="en-US" w:bidi="ar-SA"/>
      </w:rPr>
    </w:lvl>
    <w:lvl w:ilvl="4">
      <w:start w:val="2"/>
      <w:numFmt w:val="decimal"/>
      <w:lvlText w:val="%1.%2.%3.%4.%5."/>
      <w:lvlJc w:val="left"/>
      <w:pPr>
        <w:ind w:left="192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75" w:hanging="1080"/>
      </w:pPr>
      <w:rPr>
        <w:rFonts w:hint="default"/>
        <w:lang w:val="ru-RU" w:eastAsia="en-US" w:bidi="ar-SA"/>
      </w:rPr>
    </w:lvl>
    <w:lvl w:ilvl="6">
      <w:numFmt w:val="bullet"/>
      <w:lvlText w:val="•"/>
      <w:lvlJc w:val="left"/>
      <w:pPr>
        <w:ind w:left="7146" w:hanging="1080"/>
      </w:pPr>
      <w:rPr>
        <w:rFonts w:hint="default"/>
        <w:lang w:val="ru-RU" w:eastAsia="en-US" w:bidi="ar-SA"/>
      </w:rPr>
    </w:lvl>
    <w:lvl w:ilvl="7">
      <w:numFmt w:val="bullet"/>
      <w:lvlText w:val="•"/>
      <w:lvlJc w:val="left"/>
      <w:pPr>
        <w:ind w:left="8017" w:hanging="1080"/>
      </w:pPr>
      <w:rPr>
        <w:rFonts w:hint="default"/>
        <w:lang w:val="ru-RU" w:eastAsia="en-US" w:bidi="ar-SA"/>
      </w:rPr>
    </w:lvl>
    <w:lvl w:ilvl="8">
      <w:numFmt w:val="bullet"/>
      <w:lvlText w:val="•"/>
      <w:lvlJc w:val="left"/>
      <w:pPr>
        <w:ind w:left="8889" w:hanging="1080"/>
      </w:pPr>
      <w:rPr>
        <w:rFonts w:hint="default"/>
        <w:lang w:val="ru-RU" w:eastAsia="en-US" w:bidi="ar-SA"/>
      </w:rPr>
    </w:lvl>
  </w:abstractNum>
  <w:abstractNum w:abstractNumId="98" w15:restartNumberingAfterBreak="0">
    <w:nsid w:val="5F7B327D"/>
    <w:multiLevelType w:val="hybridMultilevel"/>
    <w:tmpl w:val="4DA2CD96"/>
    <w:lvl w:ilvl="0" w:tplc="AD6C83FA">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D03D28">
      <w:numFmt w:val="bullet"/>
      <w:lvlText w:val="•"/>
      <w:lvlJc w:val="left"/>
      <w:pPr>
        <w:ind w:left="2053" w:hanging="260"/>
      </w:pPr>
      <w:rPr>
        <w:rFonts w:hint="default"/>
        <w:lang w:val="ru-RU" w:eastAsia="en-US" w:bidi="ar-SA"/>
      </w:rPr>
    </w:lvl>
    <w:lvl w:ilvl="2" w:tplc="99BC336C">
      <w:numFmt w:val="bullet"/>
      <w:lvlText w:val="•"/>
      <w:lvlJc w:val="left"/>
      <w:pPr>
        <w:ind w:left="3006" w:hanging="260"/>
      </w:pPr>
      <w:rPr>
        <w:rFonts w:hint="default"/>
        <w:lang w:val="ru-RU" w:eastAsia="en-US" w:bidi="ar-SA"/>
      </w:rPr>
    </w:lvl>
    <w:lvl w:ilvl="3" w:tplc="3D50A682">
      <w:numFmt w:val="bullet"/>
      <w:lvlText w:val="•"/>
      <w:lvlJc w:val="left"/>
      <w:pPr>
        <w:ind w:left="3959" w:hanging="260"/>
      </w:pPr>
      <w:rPr>
        <w:rFonts w:hint="default"/>
        <w:lang w:val="ru-RU" w:eastAsia="en-US" w:bidi="ar-SA"/>
      </w:rPr>
    </w:lvl>
    <w:lvl w:ilvl="4" w:tplc="7BE8F53E">
      <w:numFmt w:val="bullet"/>
      <w:lvlText w:val="•"/>
      <w:lvlJc w:val="left"/>
      <w:pPr>
        <w:ind w:left="4912" w:hanging="260"/>
      </w:pPr>
      <w:rPr>
        <w:rFonts w:hint="default"/>
        <w:lang w:val="ru-RU" w:eastAsia="en-US" w:bidi="ar-SA"/>
      </w:rPr>
    </w:lvl>
    <w:lvl w:ilvl="5" w:tplc="F94C5BE6">
      <w:numFmt w:val="bullet"/>
      <w:lvlText w:val="•"/>
      <w:lvlJc w:val="left"/>
      <w:pPr>
        <w:ind w:left="5865" w:hanging="260"/>
      </w:pPr>
      <w:rPr>
        <w:rFonts w:hint="default"/>
        <w:lang w:val="ru-RU" w:eastAsia="en-US" w:bidi="ar-SA"/>
      </w:rPr>
    </w:lvl>
    <w:lvl w:ilvl="6" w:tplc="19287F38">
      <w:numFmt w:val="bullet"/>
      <w:lvlText w:val="•"/>
      <w:lvlJc w:val="left"/>
      <w:pPr>
        <w:ind w:left="6818" w:hanging="260"/>
      </w:pPr>
      <w:rPr>
        <w:rFonts w:hint="default"/>
        <w:lang w:val="ru-RU" w:eastAsia="en-US" w:bidi="ar-SA"/>
      </w:rPr>
    </w:lvl>
    <w:lvl w:ilvl="7" w:tplc="1396A6CC">
      <w:numFmt w:val="bullet"/>
      <w:lvlText w:val="•"/>
      <w:lvlJc w:val="left"/>
      <w:pPr>
        <w:ind w:left="7771" w:hanging="260"/>
      </w:pPr>
      <w:rPr>
        <w:rFonts w:hint="default"/>
        <w:lang w:val="ru-RU" w:eastAsia="en-US" w:bidi="ar-SA"/>
      </w:rPr>
    </w:lvl>
    <w:lvl w:ilvl="8" w:tplc="4BA42EF6">
      <w:numFmt w:val="bullet"/>
      <w:lvlText w:val="•"/>
      <w:lvlJc w:val="left"/>
      <w:pPr>
        <w:ind w:left="8725" w:hanging="260"/>
      </w:pPr>
      <w:rPr>
        <w:rFonts w:hint="default"/>
        <w:lang w:val="ru-RU" w:eastAsia="en-US" w:bidi="ar-SA"/>
      </w:rPr>
    </w:lvl>
  </w:abstractNum>
  <w:abstractNum w:abstractNumId="99" w15:restartNumberingAfterBreak="0">
    <w:nsid w:val="5F883413"/>
    <w:multiLevelType w:val="multilevel"/>
    <w:tmpl w:val="0B200C88"/>
    <w:lvl w:ilvl="0">
      <w:start w:val="42"/>
      <w:numFmt w:val="decimal"/>
      <w:lvlText w:val="%1"/>
      <w:lvlJc w:val="left"/>
      <w:pPr>
        <w:ind w:left="849" w:hanging="1140"/>
        <w:jc w:val="left"/>
      </w:pPr>
      <w:rPr>
        <w:rFonts w:hint="default"/>
        <w:lang w:val="ru-RU" w:eastAsia="en-US" w:bidi="ar-SA"/>
      </w:rPr>
    </w:lvl>
    <w:lvl w:ilvl="1">
      <w:start w:val="10"/>
      <w:numFmt w:val="decimal"/>
      <w:lvlText w:val="%1.%2"/>
      <w:lvlJc w:val="left"/>
      <w:pPr>
        <w:ind w:left="849" w:hanging="1140"/>
        <w:jc w:val="left"/>
      </w:pPr>
      <w:rPr>
        <w:rFonts w:hint="default"/>
        <w:lang w:val="ru-RU" w:eastAsia="en-US" w:bidi="ar-SA"/>
      </w:rPr>
    </w:lvl>
    <w:lvl w:ilvl="2">
      <w:start w:val="14"/>
      <w:numFmt w:val="decimal"/>
      <w:lvlText w:val="%1.%2.%3"/>
      <w:lvlJc w:val="left"/>
      <w:pPr>
        <w:ind w:left="849" w:hanging="1140"/>
        <w:jc w:val="left"/>
      </w:pPr>
      <w:rPr>
        <w:rFonts w:hint="default"/>
        <w:lang w:val="ru-RU" w:eastAsia="en-US" w:bidi="ar-SA"/>
      </w:rPr>
    </w:lvl>
    <w:lvl w:ilvl="3">
      <w:start w:val="5"/>
      <w:numFmt w:val="decimal"/>
      <w:lvlText w:val="%1.%2.%3.%4."/>
      <w:lvlJc w:val="left"/>
      <w:pPr>
        <w:ind w:left="849"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35" w:hanging="1320"/>
      </w:pPr>
      <w:rPr>
        <w:rFonts w:hint="default"/>
        <w:lang w:val="ru-RU" w:eastAsia="en-US" w:bidi="ar-SA"/>
      </w:rPr>
    </w:lvl>
    <w:lvl w:ilvl="6">
      <w:numFmt w:val="bullet"/>
      <w:lvlText w:val="•"/>
      <w:lvlJc w:val="left"/>
      <w:pPr>
        <w:ind w:left="6714" w:hanging="1320"/>
      </w:pPr>
      <w:rPr>
        <w:rFonts w:hint="default"/>
        <w:lang w:val="ru-RU" w:eastAsia="en-US" w:bidi="ar-SA"/>
      </w:rPr>
    </w:lvl>
    <w:lvl w:ilvl="7">
      <w:numFmt w:val="bullet"/>
      <w:lvlText w:val="•"/>
      <w:lvlJc w:val="left"/>
      <w:pPr>
        <w:ind w:left="7693" w:hanging="1320"/>
      </w:pPr>
      <w:rPr>
        <w:rFonts w:hint="default"/>
        <w:lang w:val="ru-RU" w:eastAsia="en-US" w:bidi="ar-SA"/>
      </w:rPr>
    </w:lvl>
    <w:lvl w:ilvl="8">
      <w:numFmt w:val="bullet"/>
      <w:lvlText w:val="•"/>
      <w:lvlJc w:val="left"/>
      <w:pPr>
        <w:ind w:left="8673" w:hanging="1320"/>
      </w:pPr>
      <w:rPr>
        <w:rFonts w:hint="default"/>
        <w:lang w:val="ru-RU" w:eastAsia="en-US" w:bidi="ar-SA"/>
      </w:rPr>
    </w:lvl>
  </w:abstractNum>
  <w:abstractNum w:abstractNumId="100" w15:restartNumberingAfterBreak="0">
    <w:nsid w:val="60A85D72"/>
    <w:multiLevelType w:val="hybridMultilevel"/>
    <w:tmpl w:val="3368802C"/>
    <w:lvl w:ilvl="0" w:tplc="8DBCC85C">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1DDCE4E0">
      <w:numFmt w:val="bullet"/>
      <w:lvlText w:val="•"/>
      <w:lvlJc w:val="left"/>
      <w:pPr>
        <w:ind w:left="2143" w:hanging="360"/>
      </w:pPr>
      <w:rPr>
        <w:rFonts w:hint="default"/>
        <w:lang w:val="ru-RU" w:eastAsia="en-US" w:bidi="ar-SA"/>
      </w:rPr>
    </w:lvl>
    <w:lvl w:ilvl="2" w:tplc="FF9A8602">
      <w:numFmt w:val="bullet"/>
      <w:lvlText w:val="•"/>
      <w:lvlJc w:val="left"/>
      <w:pPr>
        <w:ind w:left="3086" w:hanging="360"/>
      </w:pPr>
      <w:rPr>
        <w:rFonts w:hint="default"/>
        <w:lang w:val="ru-RU" w:eastAsia="en-US" w:bidi="ar-SA"/>
      </w:rPr>
    </w:lvl>
    <w:lvl w:ilvl="3" w:tplc="790E7BE2">
      <w:numFmt w:val="bullet"/>
      <w:lvlText w:val="•"/>
      <w:lvlJc w:val="left"/>
      <w:pPr>
        <w:ind w:left="4029" w:hanging="360"/>
      </w:pPr>
      <w:rPr>
        <w:rFonts w:hint="default"/>
        <w:lang w:val="ru-RU" w:eastAsia="en-US" w:bidi="ar-SA"/>
      </w:rPr>
    </w:lvl>
    <w:lvl w:ilvl="4" w:tplc="1278D552">
      <w:numFmt w:val="bullet"/>
      <w:lvlText w:val="•"/>
      <w:lvlJc w:val="left"/>
      <w:pPr>
        <w:ind w:left="4972" w:hanging="360"/>
      </w:pPr>
      <w:rPr>
        <w:rFonts w:hint="default"/>
        <w:lang w:val="ru-RU" w:eastAsia="en-US" w:bidi="ar-SA"/>
      </w:rPr>
    </w:lvl>
    <w:lvl w:ilvl="5" w:tplc="47865BEE">
      <w:numFmt w:val="bullet"/>
      <w:lvlText w:val="•"/>
      <w:lvlJc w:val="left"/>
      <w:pPr>
        <w:ind w:left="5915" w:hanging="360"/>
      </w:pPr>
      <w:rPr>
        <w:rFonts w:hint="default"/>
        <w:lang w:val="ru-RU" w:eastAsia="en-US" w:bidi="ar-SA"/>
      </w:rPr>
    </w:lvl>
    <w:lvl w:ilvl="6" w:tplc="203AA83E">
      <w:numFmt w:val="bullet"/>
      <w:lvlText w:val="•"/>
      <w:lvlJc w:val="left"/>
      <w:pPr>
        <w:ind w:left="6858" w:hanging="360"/>
      </w:pPr>
      <w:rPr>
        <w:rFonts w:hint="default"/>
        <w:lang w:val="ru-RU" w:eastAsia="en-US" w:bidi="ar-SA"/>
      </w:rPr>
    </w:lvl>
    <w:lvl w:ilvl="7" w:tplc="F3908030">
      <w:numFmt w:val="bullet"/>
      <w:lvlText w:val="•"/>
      <w:lvlJc w:val="left"/>
      <w:pPr>
        <w:ind w:left="7801" w:hanging="360"/>
      </w:pPr>
      <w:rPr>
        <w:rFonts w:hint="default"/>
        <w:lang w:val="ru-RU" w:eastAsia="en-US" w:bidi="ar-SA"/>
      </w:rPr>
    </w:lvl>
    <w:lvl w:ilvl="8" w:tplc="435EDF7A">
      <w:numFmt w:val="bullet"/>
      <w:lvlText w:val="•"/>
      <w:lvlJc w:val="left"/>
      <w:pPr>
        <w:ind w:left="8745" w:hanging="360"/>
      </w:pPr>
      <w:rPr>
        <w:rFonts w:hint="default"/>
        <w:lang w:val="ru-RU" w:eastAsia="en-US" w:bidi="ar-SA"/>
      </w:rPr>
    </w:lvl>
  </w:abstractNum>
  <w:abstractNum w:abstractNumId="101" w15:restartNumberingAfterBreak="0">
    <w:nsid w:val="61890E13"/>
    <w:multiLevelType w:val="multilevel"/>
    <w:tmpl w:val="35460F82"/>
    <w:lvl w:ilvl="0">
      <w:start w:val="42"/>
      <w:numFmt w:val="decimal"/>
      <w:lvlText w:val="%1"/>
      <w:lvlJc w:val="left"/>
      <w:pPr>
        <w:ind w:left="849" w:hanging="1140"/>
        <w:jc w:val="left"/>
      </w:pPr>
      <w:rPr>
        <w:rFonts w:hint="default"/>
        <w:lang w:val="ru-RU" w:eastAsia="en-US" w:bidi="ar-SA"/>
      </w:rPr>
    </w:lvl>
    <w:lvl w:ilvl="1">
      <w:start w:val="10"/>
      <w:numFmt w:val="decimal"/>
      <w:lvlText w:val="%1.%2"/>
      <w:lvlJc w:val="left"/>
      <w:pPr>
        <w:ind w:left="849" w:hanging="1140"/>
        <w:jc w:val="left"/>
      </w:pPr>
      <w:rPr>
        <w:rFonts w:hint="default"/>
        <w:lang w:val="ru-RU" w:eastAsia="en-US" w:bidi="ar-SA"/>
      </w:rPr>
    </w:lvl>
    <w:lvl w:ilvl="2">
      <w:start w:val="10"/>
      <w:numFmt w:val="decimal"/>
      <w:lvlText w:val="%1.%2.%3"/>
      <w:lvlJc w:val="left"/>
      <w:pPr>
        <w:ind w:left="849" w:hanging="1140"/>
        <w:jc w:val="left"/>
      </w:pPr>
      <w:rPr>
        <w:rFonts w:hint="default"/>
        <w:lang w:val="ru-RU" w:eastAsia="en-US" w:bidi="ar-SA"/>
      </w:rPr>
    </w:lvl>
    <w:lvl w:ilvl="3">
      <w:start w:val="5"/>
      <w:numFmt w:val="decimal"/>
      <w:lvlText w:val="%1.%2.%3.%4."/>
      <w:lvlJc w:val="left"/>
      <w:pPr>
        <w:ind w:left="849"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35" w:hanging="1320"/>
      </w:pPr>
      <w:rPr>
        <w:rFonts w:hint="default"/>
        <w:lang w:val="ru-RU" w:eastAsia="en-US" w:bidi="ar-SA"/>
      </w:rPr>
    </w:lvl>
    <w:lvl w:ilvl="6">
      <w:numFmt w:val="bullet"/>
      <w:lvlText w:val="•"/>
      <w:lvlJc w:val="left"/>
      <w:pPr>
        <w:ind w:left="6714" w:hanging="1320"/>
      </w:pPr>
      <w:rPr>
        <w:rFonts w:hint="default"/>
        <w:lang w:val="ru-RU" w:eastAsia="en-US" w:bidi="ar-SA"/>
      </w:rPr>
    </w:lvl>
    <w:lvl w:ilvl="7">
      <w:numFmt w:val="bullet"/>
      <w:lvlText w:val="•"/>
      <w:lvlJc w:val="left"/>
      <w:pPr>
        <w:ind w:left="7693" w:hanging="1320"/>
      </w:pPr>
      <w:rPr>
        <w:rFonts w:hint="default"/>
        <w:lang w:val="ru-RU" w:eastAsia="en-US" w:bidi="ar-SA"/>
      </w:rPr>
    </w:lvl>
    <w:lvl w:ilvl="8">
      <w:numFmt w:val="bullet"/>
      <w:lvlText w:val="•"/>
      <w:lvlJc w:val="left"/>
      <w:pPr>
        <w:ind w:left="8673" w:hanging="1320"/>
      </w:pPr>
      <w:rPr>
        <w:rFonts w:hint="default"/>
        <w:lang w:val="ru-RU" w:eastAsia="en-US" w:bidi="ar-SA"/>
      </w:rPr>
    </w:lvl>
  </w:abstractNum>
  <w:abstractNum w:abstractNumId="102" w15:restartNumberingAfterBreak="0">
    <w:nsid w:val="61B94819"/>
    <w:multiLevelType w:val="hybridMultilevel"/>
    <w:tmpl w:val="34FAD57C"/>
    <w:lvl w:ilvl="0" w:tplc="8B3E73C0">
      <w:start w:val="1"/>
      <w:numFmt w:val="decimal"/>
      <w:lvlText w:val="%1)"/>
      <w:lvlJc w:val="left"/>
      <w:pPr>
        <w:ind w:left="120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702228">
      <w:numFmt w:val="bullet"/>
      <w:lvlText w:val="•"/>
      <w:lvlJc w:val="left"/>
      <w:pPr>
        <w:ind w:left="2143" w:hanging="360"/>
      </w:pPr>
      <w:rPr>
        <w:rFonts w:hint="default"/>
        <w:lang w:val="ru-RU" w:eastAsia="en-US" w:bidi="ar-SA"/>
      </w:rPr>
    </w:lvl>
    <w:lvl w:ilvl="2" w:tplc="CF1C0BBC">
      <w:numFmt w:val="bullet"/>
      <w:lvlText w:val="•"/>
      <w:lvlJc w:val="left"/>
      <w:pPr>
        <w:ind w:left="3086" w:hanging="360"/>
      </w:pPr>
      <w:rPr>
        <w:rFonts w:hint="default"/>
        <w:lang w:val="ru-RU" w:eastAsia="en-US" w:bidi="ar-SA"/>
      </w:rPr>
    </w:lvl>
    <w:lvl w:ilvl="3" w:tplc="836E841C">
      <w:numFmt w:val="bullet"/>
      <w:lvlText w:val="•"/>
      <w:lvlJc w:val="left"/>
      <w:pPr>
        <w:ind w:left="4029" w:hanging="360"/>
      </w:pPr>
      <w:rPr>
        <w:rFonts w:hint="default"/>
        <w:lang w:val="ru-RU" w:eastAsia="en-US" w:bidi="ar-SA"/>
      </w:rPr>
    </w:lvl>
    <w:lvl w:ilvl="4" w:tplc="8A380016">
      <w:numFmt w:val="bullet"/>
      <w:lvlText w:val="•"/>
      <w:lvlJc w:val="left"/>
      <w:pPr>
        <w:ind w:left="4972" w:hanging="360"/>
      </w:pPr>
      <w:rPr>
        <w:rFonts w:hint="default"/>
        <w:lang w:val="ru-RU" w:eastAsia="en-US" w:bidi="ar-SA"/>
      </w:rPr>
    </w:lvl>
    <w:lvl w:ilvl="5" w:tplc="8312D010">
      <w:numFmt w:val="bullet"/>
      <w:lvlText w:val="•"/>
      <w:lvlJc w:val="left"/>
      <w:pPr>
        <w:ind w:left="5915" w:hanging="360"/>
      </w:pPr>
      <w:rPr>
        <w:rFonts w:hint="default"/>
        <w:lang w:val="ru-RU" w:eastAsia="en-US" w:bidi="ar-SA"/>
      </w:rPr>
    </w:lvl>
    <w:lvl w:ilvl="6" w:tplc="8FF897D0">
      <w:numFmt w:val="bullet"/>
      <w:lvlText w:val="•"/>
      <w:lvlJc w:val="left"/>
      <w:pPr>
        <w:ind w:left="6858" w:hanging="360"/>
      </w:pPr>
      <w:rPr>
        <w:rFonts w:hint="default"/>
        <w:lang w:val="ru-RU" w:eastAsia="en-US" w:bidi="ar-SA"/>
      </w:rPr>
    </w:lvl>
    <w:lvl w:ilvl="7" w:tplc="AF840328">
      <w:numFmt w:val="bullet"/>
      <w:lvlText w:val="•"/>
      <w:lvlJc w:val="left"/>
      <w:pPr>
        <w:ind w:left="7801" w:hanging="360"/>
      </w:pPr>
      <w:rPr>
        <w:rFonts w:hint="default"/>
        <w:lang w:val="ru-RU" w:eastAsia="en-US" w:bidi="ar-SA"/>
      </w:rPr>
    </w:lvl>
    <w:lvl w:ilvl="8" w:tplc="5A20ED46">
      <w:numFmt w:val="bullet"/>
      <w:lvlText w:val="•"/>
      <w:lvlJc w:val="left"/>
      <w:pPr>
        <w:ind w:left="8745" w:hanging="360"/>
      </w:pPr>
      <w:rPr>
        <w:rFonts w:hint="default"/>
        <w:lang w:val="ru-RU" w:eastAsia="en-US" w:bidi="ar-SA"/>
      </w:rPr>
    </w:lvl>
  </w:abstractNum>
  <w:abstractNum w:abstractNumId="103" w15:restartNumberingAfterBreak="0">
    <w:nsid w:val="61F67259"/>
    <w:multiLevelType w:val="hybridMultilevel"/>
    <w:tmpl w:val="1396C3B0"/>
    <w:lvl w:ilvl="0" w:tplc="D25CC1A8">
      <w:numFmt w:val="bullet"/>
      <w:lvlText w:val=""/>
      <w:lvlJc w:val="left"/>
      <w:pPr>
        <w:ind w:left="1353" w:hanging="360"/>
      </w:pPr>
      <w:rPr>
        <w:rFonts w:ascii="Symbol" w:eastAsia="Symbol" w:hAnsi="Symbol" w:cs="Symbol" w:hint="default"/>
        <w:b w:val="0"/>
        <w:bCs w:val="0"/>
        <w:i w:val="0"/>
        <w:iCs w:val="0"/>
        <w:spacing w:val="0"/>
        <w:w w:val="100"/>
        <w:sz w:val="24"/>
        <w:szCs w:val="24"/>
        <w:lang w:val="ru-RU" w:eastAsia="en-US" w:bidi="ar-SA"/>
      </w:rPr>
    </w:lvl>
    <w:lvl w:ilvl="1" w:tplc="C180CF42">
      <w:numFmt w:val="bullet"/>
      <w:lvlText w:val="•"/>
      <w:lvlJc w:val="left"/>
      <w:pPr>
        <w:ind w:left="2287" w:hanging="360"/>
      </w:pPr>
      <w:rPr>
        <w:rFonts w:hint="default"/>
        <w:lang w:val="ru-RU" w:eastAsia="en-US" w:bidi="ar-SA"/>
      </w:rPr>
    </w:lvl>
    <w:lvl w:ilvl="2" w:tplc="C6E6204A">
      <w:numFmt w:val="bullet"/>
      <w:lvlText w:val="•"/>
      <w:lvlJc w:val="left"/>
      <w:pPr>
        <w:ind w:left="3214" w:hanging="360"/>
      </w:pPr>
      <w:rPr>
        <w:rFonts w:hint="default"/>
        <w:lang w:val="ru-RU" w:eastAsia="en-US" w:bidi="ar-SA"/>
      </w:rPr>
    </w:lvl>
    <w:lvl w:ilvl="3" w:tplc="3E3E31C4">
      <w:numFmt w:val="bullet"/>
      <w:lvlText w:val="•"/>
      <w:lvlJc w:val="left"/>
      <w:pPr>
        <w:ind w:left="4141" w:hanging="360"/>
      </w:pPr>
      <w:rPr>
        <w:rFonts w:hint="default"/>
        <w:lang w:val="ru-RU" w:eastAsia="en-US" w:bidi="ar-SA"/>
      </w:rPr>
    </w:lvl>
    <w:lvl w:ilvl="4" w:tplc="BD980EE4">
      <w:numFmt w:val="bullet"/>
      <w:lvlText w:val="•"/>
      <w:lvlJc w:val="left"/>
      <w:pPr>
        <w:ind w:left="5068" w:hanging="360"/>
      </w:pPr>
      <w:rPr>
        <w:rFonts w:hint="default"/>
        <w:lang w:val="ru-RU" w:eastAsia="en-US" w:bidi="ar-SA"/>
      </w:rPr>
    </w:lvl>
    <w:lvl w:ilvl="5" w:tplc="9418E040">
      <w:numFmt w:val="bullet"/>
      <w:lvlText w:val="•"/>
      <w:lvlJc w:val="left"/>
      <w:pPr>
        <w:ind w:left="5995" w:hanging="360"/>
      </w:pPr>
      <w:rPr>
        <w:rFonts w:hint="default"/>
        <w:lang w:val="ru-RU" w:eastAsia="en-US" w:bidi="ar-SA"/>
      </w:rPr>
    </w:lvl>
    <w:lvl w:ilvl="6" w:tplc="BBB0EA66">
      <w:numFmt w:val="bullet"/>
      <w:lvlText w:val="•"/>
      <w:lvlJc w:val="left"/>
      <w:pPr>
        <w:ind w:left="6922" w:hanging="360"/>
      </w:pPr>
      <w:rPr>
        <w:rFonts w:hint="default"/>
        <w:lang w:val="ru-RU" w:eastAsia="en-US" w:bidi="ar-SA"/>
      </w:rPr>
    </w:lvl>
    <w:lvl w:ilvl="7" w:tplc="E4CE4D46">
      <w:numFmt w:val="bullet"/>
      <w:lvlText w:val="•"/>
      <w:lvlJc w:val="left"/>
      <w:pPr>
        <w:ind w:left="7849" w:hanging="360"/>
      </w:pPr>
      <w:rPr>
        <w:rFonts w:hint="default"/>
        <w:lang w:val="ru-RU" w:eastAsia="en-US" w:bidi="ar-SA"/>
      </w:rPr>
    </w:lvl>
    <w:lvl w:ilvl="8" w:tplc="F26A7C10">
      <w:numFmt w:val="bullet"/>
      <w:lvlText w:val="•"/>
      <w:lvlJc w:val="left"/>
      <w:pPr>
        <w:ind w:left="8777" w:hanging="360"/>
      </w:pPr>
      <w:rPr>
        <w:rFonts w:hint="default"/>
        <w:lang w:val="ru-RU" w:eastAsia="en-US" w:bidi="ar-SA"/>
      </w:rPr>
    </w:lvl>
  </w:abstractNum>
  <w:abstractNum w:abstractNumId="104" w15:restartNumberingAfterBreak="0">
    <w:nsid w:val="621464C8"/>
    <w:multiLevelType w:val="multilevel"/>
    <w:tmpl w:val="33C693B4"/>
    <w:lvl w:ilvl="0">
      <w:start w:val="40"/>
      <w:numFmt w:val="decimal"/>
      <w:lvlText w:val="%1"/>
      <w:lvlJc w:val="left"/>
      <w:pPr>
        <w:ind w:left="849" w:hanging="900"/>
        <w:jc w:val="left"/>
      </w:pPr>
      <w:rPr>
        <w:rFonts w:hint="default"/>
        <w:lang w:val="ru-RU" w:eastAsia="en-US" w:bidi="ar-SA"/>
      </w:rPr>
    </w:lvl>
    <w:lvl w:ilvl="1">
      <w:start w:val="7"/>
      <w:numFmt w:val="decimal"/>
      <w:lvlText w:val="%1.%2"/>
      <w:lvlJc w:val="left"/>
      <w:pPr>
        <w:ind w:left="849" w:hanging="900"/>
        <w:jc w:val="left"/>
      </w:pPr>
      <w:rPr>
        <w:rFonts w:hint="default"/>
        <w:lang w:val="ru-RU" w:eastAsia="en-US" w:bidi="ar-SA"/>
      </w:rPr>
    </w:lvl>
    <w:lvl w:ilvl="2">
      <w:start w:val="2"/>
      <w:numFmt w:val="decimal"/>
      <w:lvlText w:val="%1.%2.%3"/>
      <w:lvlJc w:val="left"/>
      <w:pPr>
        <w:ind w:left="849" w:hanging="900"/>
        <w:jc w:val="left"/>
      </w:pPr>
      <w:rPr>
        <w:rFonts w:hint="default"/>
        <w:lang w:val="ru-RU" w:eastAsia="en-US" w:bidi="ar-SA"/>
      </w:rPr>
    </w:lvl>
    <w:lvl w:ilvl="3">
      <w:start w:val="6"/>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105" w15:restartNumberingAfterBreak="0">
    <w:nsid w:val="63917C00"/>
    <w:multiLevelType w:val="multilevel"/>
    <w:tmpl w:val="B9D2655E"/>
    <w:lvl w:ilvl="0">
      <w:start w:val="35"/>
      <w:numFmt w:val="decimal"/>
      <w:lvlText w:val="%1"/>
      <w:lvlJc w:val="left"/>
      <w:pPr>
        <w:ind w:left="1749" w:hanging="900"/>
        <w:jc w:val="left"/>
      </w:pPr>
      <w:rPr>
        <w:rFonts w:hint="default"/>
        <w:lang w:val="ru-RU" w:eastAsia="en-US" w:bidi="ar-SA"/>
      </w:rPr>
    </w:lvl>
    <w:lvl w:ilvl="1">
      <w:start w:val="7"/>
      <w:numFmt w:val="decimal"/>
      <w:lvlText w:val="%1.%2"/>
      <w:lvlJc w:val="left"/>
      <w:pPr>
        <w:ind w:left="1749" w:hanging="900"/>
        <w:jc w:val="left"/>
      </w:pPr>
      <w:rPr>
        <w:rFonts w:hint="default"/>
        <w:lang w:val="ru-RU" w:eastAsia="en-US" w:bidi="ar-SA"/>
      </w:rPr>
    </w:lvl>
    <w:lvl w:ilvl="2">
      <w:start w:val="1"/>
      <w:numFmt w:val="decimal"/>
      <w:lvlText w:val="%1.%2.%3"/>
      <w:lvlJc w:val="left"/>
      <w:pPr>
        <w:ind w:left="1749" w:hanging="900"/>
        <w:jc w:val="left"/>
      </w:pPr>
      <w:rPr>
        <w:rFonts w:hint="default"/>
        <w:lang w:val="ru-RU" w:eastAsia="en-US" w:bidi="ar-SA"/>
      </w:rPr>
    </w:lvl>
    <w:lvl w:ilvl="3">
      <w:start w:val="6"/>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296" w:hanging="900"/>
      </w:pPr>
      <w:rPr>
        <w:rFonts w:hint="default"/>
        <w:lang w:val="ru-RU" w:eastAsia="en-US" w:bidi="ar-SA"/>
      </w:rPr>
    </w:lvl>
    <w:lvl w:ilvl="5">
      <w:numFmt w:val="bullet"/>
      <w:lvlText w:val="•"/>
      <w:lvlJc w:val="left"/>
      <w:pPr>
        <w:ind w:left="6185" w:hanging="900"/>
      </w:pPr>
      <w:rPr>
        <w:rFonts w:hint="default"/>
        <w:lang w:val="ru-RU" w:eastAsia="en-US" w:bidi="ar-SA"/>
      </w:rPr>
    </w:lvl>
    <w:lvl w:ilvl="6">
      <w:numFmt w:val="bullet"/>
      <w:lvlText w:val="•"/>
      <w:lvlJc w:val="left"/>
      <w:pPr>
        <w:ind w:left="7074" w:hanging="900"/>
      </w:pPr>
      <w:rPr>
        <w:rFonts w:hint="default"/>
        <w:lang w:val="ru-RU" w:eastAsia="en-US" w:bidi="ar-SA"/>
      </w:rPr>
    </w:lvl>
    <w:lvl w:ilvl="7">
      <w:numFmt w:val="bullet"/>
      <w:lvlText w:val="•"/>
      <w:lvlJc w:val="left"/>
      <w:pPr>
        <w:ind w:left="7963" w:hanging="900"/>
      </w:pPr>
      <w:rPr>
        <w:rFonts w:hint="default"/>
        <w:lang w:val="ru-RU" w:eastAsia="en-US" w:bidi="ar-SA"/>
      </w:rPr>
    </w:lvl>
    <w:lvl w:ilvl="8">
      <w:numFmt w:val="bullet"/>
      <w:lvlText w:val="•"/>
      <w:lvlJc w:val="left"/>
      <w:pPr>
        <w:ind w:left="8853" w:hanging="900"/>
      </w:pPr>
      <w:rPr>
        <w:rFonts w:hint="default"/>
        <w:lang w:val="ru-RU" w:eastAsia="en-US" w:bidi="ar-SA"/>
      </w:rPr>
    </w:lvl>
  </w:abstractNum>
  <w:abstractNum w:abstractNumId="106" w15:restartNumberingAfterBreak="0">
    <w:nsid w:val="646F35B3"/>
    <w:multiLevelType w:val="hybridMultilevel"/>
    <w:tmpl w:val="94062CA8"/>
    <w:lvl w:ilvl="0" w:tplc="A4B66406">
      <w:start w:val="1"/>
      <w:numFmt w:val="decimal"/>
      <w:lvlText w:val="%1)"/>
      <w:lvlJc w:val="left"/>
      <w:pPr>
        <w:ind w:left="84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A8928A">
      <w:numFmt w:val="bullet"/>
      <w:lvlText w:val="•"/>
      <w:lvlJc w:val="left"/>
      <w:pPr>
        <w:ind w:left="1819" w:hanging="262"/>
      </w:pPr>
      <w:rPr>
        <w:rFonts w:hint="default"/>
        <w:lang w:val="ru-RU" w:eastAsia="en-US" w:bidi="ar-SA"/>
      </w:rPr>
    </w:lvl>
    <w:lvl w:ilvl="2" w:tplc="36EEDA8C">
      <w:numFmt w:val="bullet"/>
      <w:lvlText w:val="•"/>
      <w:lvlJc w:val="left"/>
      <w:pPr>
        <w:ind w:left="2798" w:hanging="262"/>
      </w:pPr>
      <w:rPr>
        <w:rFonts w:hint="default"/>
        <w:lang w:val="ru-RU" w:eastAsia="en-US" w:bidi="ar-SA"/>
      </w:rPr>
    </w:lvl>
    <w:lvl w:ilvl="3" w:tplc="BBBA6DEE">
      <w:numFmt w:val="bullet"/>
      <w:lvlText w:val="•"/>
      <w:lvlJc w:val="left"/>
      <w:pPr>
        <w:ind w:left="3777" w:hanging="262"/>
      </w:pPr>
      <w:rPr>
        <w:rFonts w:hint="default"/>
        <w:lang w:val="ru-RU" w:eastAsia="en-US" w:bidi="ar-SA"/>
      </w:rPr>
    </w:lvl>
    <w:lvl w:ilvl="4" w:tplc="D86AFB8E">
      <w:numFmt w:val="bullet"/>
      <w:lvlText w:val="•"/>
      <w:lvlJc w:val="left"/>
      <w:pPr>
        <w:ind w:left="4756" w:hanging="262"/>
      </w:pPr>
      <w:rPr>
        <w:rFonts w:hint="default"/>
        <w:lang w:val="ru-RU" w:eastAsia="en-US" w:bidi="ar-SA"/>
      </w:rPr>
    </w:lvl>
    <w:lvl w:ilvl="5" w:tplc="34B2E5BA">
      <w:numFmt w:val="bullet"/>
      <w:lvlText w:val="•"/>
      <w:lvlJc w:val="left"/>
      <w:pPr>
        <w:ind w:left="5735" w:hanging="262"/>
      </w:pPr>
      <w:rPr>
        <w:rFonts w:hint="default"/>
        <w:lang w:val="ru-RU" w:eastAsia="en-US" w:bidi="ar-SA"/>
      </w:rPr>
    </w:lvl>
    <w:lvl w:ilvl="6" w:tplc="BEAAF2C6">
      <w:numFmt w:val="bullet"/>
      <w:lvlText w:val="•"/>
      <w:lvlJc w:val="left"/>
      <w:pPr>
        <w:ind w:left="6714" w:hanging="262"/>
      </w:pPr>
      <w:rPr>
        <w:rFonts w:hint="default"/>
        <w:lang w:val="ru-RU" w:eastAsia="en-US" w:bidi="ar-SA"/>
      </w:rPr>
    </w:lvl>
    <w:lvl w:ilvl="7" w:tplc="303A6C24">
      <w:numFmt w:val="bullet"/>
      <w:lvlText w:val="•"/>
      <w:lvlJc w:val="left"/>
      <w:pPr>
        <w:ind w:left="7693" w:hanging="262"/>
      </w:pPr>
      <w:rPr>
        <w:rFonts w:hint="default"/>
        <w:lang w:val="ru-RU" w:eastAsia="en-US" w:bidi="ar-SA"/>
      </w:rPr>
    </w:lvl>
    <w:lvl w:ilvl="8" w:tplc="40CC3B44">
      <w:numFmt w:val="bullet"/>
      <w:lvlText w:val="•"/>
      <w:lvlJc w:val="left"/>
      <w:pPr>
        <w:ind w:left="8673" w:hanging="262"/>
      </w:pPr>
      <w:rPr>
        <w:rFonts w:hint="default"/>
        <w:lang w:val="ru-RU" w:eastAsia="en-US" w:bidi="ar-SA"/>
      </w:rPr>
    </w:lvl>
  </w:abstractNum>
  <w:abstractNum w:abstractNumId="107" w15:restartNumberingAfterBreak="0">
    <w:nsid w:val="68887389"/>
    <w:multiLevelType w:val="multilevel"/>
    <w:tmpl w:val="3806B06E"/>
    <w:lvl w:ilvl="0">
      <w:start w:val="37"/>
      <w:numFmt w:val="decimal"/>
      <w:lvlText w:val="%1"/>
      <w:lvlJc w:val="left"/>
      <w:pPr>
        <w:ind w:left="849" w:hanging="720"/>
        <w:jc w:val="left"/>
      </w:pPr>
      <w:rPr>
        <w:rFonts w:hint="default"/>
        <w:lang w:val="ru-RU" w:eastAsia="en-US" w:bidi="ar-SA"/>
      </w:rPr>
    </w:lvl>
    <w:lvl w:ilvl="1">
      <w:start w:val="5"/>
      <w:numFmt w:val="decimal"/>
      <w:lvlText w:val="%1.%2"/>
      <w:lvlJc w:val="left"/>
      <w:pPr>
        <w:ind w:left="849" w:hanging="720"/>
        <w:jc w:val="left"/>
      </w:pPr>
      <w:rPr>
        <w:rFonts w:hint="default"/>
        <w:lang w:val="ru-RU" w:eastAsia="en-US" w:bidi="ar-SA"/>
      </w:rPr>
    </w:lvl>
    <w:lvl w:ilvl="2">
      <w:start w:val="6"/>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56" w:hanging="900"/>
      </w:pPr>
      <w:rPr>
        <w:rFonts w:hint="default"/>
        <w:lang w:val="ru-RU" w:eastAsia="en-US" w:bidi="ar-SA"/>
      </w:rPr>
    </w:lvl>
    <w:lvl w:ilvl="5">
      <w:numFmt w:val="bullet"/>
      <w:lvlText w:val="•"/>
      <w:lvlJc w:val="left"/>
      <w:pPr>
        <w:ind w:left="5735" w:hanging="900"/>
      </w:pPr>
      <w:rPr>
        <w:rFonts w:hint="default"/>
        <w:lang w:val="ru-RU" w:eastAsia="en-US" w:bidi="ar-SA"/>
      </w:rPr>
    </w:lvl>
    <w:lvl w:ilvl="6">
      <w:numFmt w:val="bullet"/>
      <w:lvlText w:val="•"/>
      <w:lvlJc w:val="left"/>
      <w:pPr>
        <w:ind w:left="6714" w:hanging="900"/>
      </w:pPr>
      <w:rPr>
        <w:rFonts w:hint="default"/>
        <w:lang w:val="ru-RU" w:eastAsia="en-US" w:bidi="ar-SA"/>
      </w:rPr>
    </w:lvl>
    <w:lvl w:ilvl="7">
      <w:numFmt w:val="bullet"/>
      <w:lvlText w:val="•"/>
      <w:lvlJc w:val="left"/>
      <w:pPr>
        <w:ind w:left="7693" w:hanging="900"/>
      </w:pPr>
      <w:rPr>
        <w:rFonts w:hint="default"/>
        <w:lang w:val="ru-RU" w:eastAsia="en-US" w:bidi="ar-SA"/>
      </w:rPr>
    </w:lvl>
    <w:lvl w:ilvl="8">
      <w:numFmt w:val="bullet"/>
      <w:lvlText w:val="•"/>
      <w:lvlJc w:val="left"/>
      <w:pPr>
        <w:ind w:left="8673" w:hanging="900"/>
      </w:pPr>
      <w:rPr>
        <w:rFonts w:hint="default"/>
        <w:lang w:val="ru-RU" w:eastAsia="en-US" w:bidi="ar-SA"/>
      </w:rPr>
    </w:lvl>
  </w:abstractNum>
  <w:abstractNum w:abstractNumId="108" w15:restartNumberingAfterBreak="0">
    <w:nsid w:val="68B64B35"/>
    <w:multiLevelType w:val="hybridMultilevel"/>
    <w:tmpl w:val="DC5A2C64"/>
    <w:lvl w:ilvl="0" w:tplc="6576FA84">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84DF96">
      <w:numFmt w:val="bullet"/>
      <w:lvlText w:val="•"/>
      <w:lvlJc w:val="left"/>
      <w:pPr>
        <w:ind w:left="2053" w:hanging="260"/>
      </w:pPr>
      <w:rPr>
        <w:rFonts w:hint="default"/>
        <w:lang w:val="ru-RU" w:eastAsia="en-US" w:bidi="ar-SA"/>
      </w:rPr>
    </w:lvl>
    <w:lvl w:ilvl="2" w:tplc="23501750">
      <w:numFmt w:val="bullet"/>
      <w:lvlText w:val="•"/>
      <w:lvlJc w:val="left"/>
      <w:pPr>
        <w:ind w:left="3006" w:hanging="260"/>
      </w:pPr>
      <w:rPr>
        <w:rFonts w:hint="default"/>
        <w:lang w:val="ru-RU" w:eastAsia="en-US" w:bidi="ar-SA"/>
      </w:rPr>
    </w:lvl>
    <w:lvl w:ilvl="3" w:tplc="C6DEA6E8">
      <w:numFmt w:val="bullet"/>
      <w:lvlText w:val="•"/>
      <w:lvlJc w:val="left"/>
      <w:pPr>
        <w:ind w:left="3959" w:hanging="260"/>
      </w:pPr>
      <w:rPr>
        <w:rFonts w:hint="default"/>
        <w:lang w:val="ru-RU" w:eastAsia="en-US" w:bidi="ar-SA"/>
      </w:rPr>
    </w:lvl>
    <w:lvl w:ilvl="4" w:tplc="C07ABC6C">
      <w:numFmt w:val="bullet"/>
      <w:lvlText w:val="•"/>
      <w:lvlJc w:val="left"/>
      <w:pPr>
        <w:ind w:left="4912" w:hanging="260"/>
      </w:pPr>
      <w:rPr>
        <w:rFonts w:hint="default"/>
        <w:lang w:val="ru-RU" w:eastAsia="en-US" w:bidi="ar-SA"/>
      </w:rPr>
    </w:lvl>
    <w:lvl w:ilvl="5" w:tplc="09D20818">
      <w:numFmt w:val="bullet"/>
      <w:lvlText w:val="•"/>
      <w:lvlJc w:val="left"/>
      <w:pPr>
        <w:ind w:left="5865" w:hanging="260"/>
      </w:pPr>
      <w:rPr>
        <w:rFonts w:hint="default"/>
        <w:lang w:val="ru-RU" w:eastAsia="en-US" w:bidi="ar-SA"/>
      </w:rPr>
    </w:lvl>
    <w:lvl w:ilvl="6" w:tplc="E89C6D18">
      <w:numFmt w:val="bullet"/>
      <w:lvlText w:val="•"/>
      <w:lvlJc w:val="left"/>
      <w:pPr>
        <w:ind w:left="6818" w:hanging="260"/>
      </w:pPr>
      <w:rPr>
        <w:rFonts w:hint="default"/>
        <w:lang w:val="ru-RU" w:eastAsia="en-US" w:bidi="ar-SA"/>
      </w:rPr>
    </w:lvl>
    <w:lvl w:ilvl="7" w:tplc="8F901E42">
      <w:numFmt w:val="bullet"/>
      <w:lvlText w:val="•"/>
      <w:lvlJc w:val="left"/>
      <w:pPr>
        <w:ind w:left="7771" w:hanging="260"/>
      </w:pPr>
      <w:rPr>
        <w:rFonts w:hint="default"/>
        <w:lang w:val="ru-RU" w:eastAsia="en-US" w:bidi="ar-SA"/>
      </w:rPr>
    </w:lvl>
    <w:lvl w:ilvl="8" w:tplc="3D2657F2">
      <w:numFmt w:val="bullet"/>
      <w:lvlText w:val="•"/>
      <w:lvlJc w:val="left"/>
      <w:pPr>
        <w:ind w:left="8725" w:hanging="260"/>
      </w:pPr>
      <w:rPr>
        <w:rFonts w:hint="default"/>
        <w:lang w:val="ru-RU" w:eastAsia="en-US" w:bidi="ar-SA"/>
      </w:rPr>
    </w:lvl>
  </w:abstractNum>
  <w:abstractNum w:abstractNumId="109" w15:restartNumberingAfterBreak="0">
    <w:nsid w:val="69262D78"/>
    <w:multiLevelType w:val="hybridMultilevel"/>
    <w:tmpl w:val="334A1206"/>
    <w:lvl w:ilvl="0" w:tplc="C8142810">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7C44DCFA">
      <w:numFmt w:val="bullet"/>
      <w:lvlText w:val="•"/>
      <w:lvlJc w:val="left"/>
      <w:pPr>
        <w:ind w:left="2143" w:hanging="360"/>
      </w:pPr>
      <w:rPr>
        <w:rFonts w:hint="default"/>
        <w:lang w:val="ru-RU" w:eastAsia="en-US" w:bidi="ar-SA"/>
      </w:rPr>
    </w:lvl>
    <w:lvl w:ilvl="2" w:tplc="113ECAC2">
      <w:numFmt w:val="bullet"/>
      <w:lvlText w:val="•"/>
      <w:lvlJc w:val="left"/>
      <w:pPr>
        <w:ind w:left="3086" w:hanging="360"/>
      </w:pPr>
      <w:rPr>
        <w:rFonts w:hint="default"/>
        <w:lang w:val="ru-RU" w:eastAsia="en-US" w:bidi="ar-SA"/>
      </w:rPr>
    </w:lvl>
    <w:lvl w:ilvl="3" w:tplc="0CAA3F3E">
      <w:numFmt w:val="bullet"/>
      <w:lvlText w:val="•"/>
      <w:lvlJc w:val="left"/>
      <w:pPr>
        <w:ind w:left="4029" w:hanging="360"/>
      </w:pPr>
      <w:rPr>
        <w:rFonts w:hint="default"/>
        <w:lang w:val="ru-RU" w:eastAsia="en-US" w:bidi="ar-SA"/>
      </w:rPr>
    </w:lvl>
    <w:lvl w:ilvl="4" w:tplc="9A26149A">
      <w:numFmt w:val="bullet"/>
      <w:lvlText w:val="•"/>
      <w:lvlJc w:val="left"/>
      <w:pPr>
        <w:ind w:left="4972" w:hanging="360"/>
      </w:pPr>
      <w:rPr>
        <w:rFonts w:hint="default"/>
        <w:lang w:val="ru-RU" w:eastAsia="en-US" w:bidi="ar-SA"/>
      </w:rPr>
    </w:lvl>
    <w:lvl w:ilvl="5" w:tplc="B044C54A">
      <w:numFmt w:val="bullet"/>
      <w:lvlText w:val="•"/>
      <w:lvlJc w:val="left"/>
      <w:pPr>
        <w:ind w:left="5915" w:hanging="360"/>
      </w:pPr>
      <w:rPr>
        <w:rFonts w:hint="default"/>
        <w:lang w:val="ru-RU" w:eastAsia="en-US" w:bidi="ar-SA"/>
      </w:rPr>
    </w:lvl>
    <w:lvl w:ilvl="6" w:tplc="227C6238">
      <w:numFmt w:val="bullet"/>
      <w:lvlText w:val="•"/>
      <w:lvlJc w:val="left"/>
      <w:pPr>
        <w:ind w:left="6858" w:hanging="360"/>
      </w:pPr>
      <w:rPr>
        <w:rFonts w:hint="default"/>
        <w:lang w:val="ru-RU" w:eastAsia="en-US" w:bidi="ar-SA"/>
      </w:rPr>
    </w:lvl>
    <w:lvl w:ilvl="7" w:tplc="87D6A9A4">
      <w:numFmt w:val="bullet"/>
      <w:lvlText w:val="•"/>
      <w:lvlJc w:val="left"/>
      <w:pPr>
        <w:ind w:left="7801" w:hanging="360"/>
      </w:pPr>
      <w:rPr>
        <w:rFonts w:hint="default"/>
        <w:lang w:val="ru-RU" w:eastAsia="en-US" w:bidi="ar-SA"/>
      </w:rPr>
    </w:lvl>
    <w:lvl w:ilvl="8" w:tplc="A29CDFC6">
      <w:numFmt w:val="bullet"/>
      <w:lvlText w:val="•"/>
      <w:lvlJc w:val="left"/>
      <w:pPr>
        <w:ind w:left="8745" w:hanging="360"/>
      </w:pPr>
      <w:rPr>
        <w:rFonts w:hint="default"/>
        <w:lang w:val="ru-RU" w:eastAsia="en-US" w:bidi="ar-SA"/>
      </w:rPr>
    </w:lvl>
  </w:abstractNum>
  <w:abstractNum w:abstractNumId="110" w15:restartNumberingAfterBreak="0">
    <w:nsid w:val="69F4018F"/>
    <w:multiLevelType w:val="multilevel"/>
    <w:tmpl w:val="CD2A490C"/>
    <w:lvl w:ilvl="0">
      <w:start w:val="41"/>
      <w:numFmt w:val="decimal"/>
      <w:lvlText w:val="%1"/>
      <w:lvlJc w:val="left"/>
      <w:pPr>
        <w:ind w:left="707" w:hanging="725"/>
        <w:jc w:val="left"/>
      </w:pPr>
      <w:rPr>
        <w:rFonts w:hint="default"/>
        <w:lang w:val="ru-RU" w:eastAsia="en-US" w:bidi="ar-SA"/>
      </w:rPr>
    </w:lvl>
    <w:lvl w:ilvl="1">
      <w:start w:val="16"/>
      <w:numFmt w:val="decimal"/>
      <w:lvlText w:val="%1.%2."/>
      <w:lvlJc w:val="left"/>
      <w:pPr>
        <w:ind w:left="707" w:hanging="725"/>
        <w:jc w:val="righ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2">
      <w:start w:val="1"/>
      <w:numFmt w:val="decimal"/>
      <w:lvlText w:val="%1.%2.%3."/>
      <w:lvlJc w:val="left"/>
      <w:pPr>
        <w:ind w:left="1689" w:hanging="840"/>
        <w:jc w:val="left"/>
      </w:pPr>
      <w:rPr>
        <w:rFonts w:hint="default"/>
        <w:spacing w:val="-1"/>
        <w:w w:val="98"/>
        <w:u w:val="single" w:color="333333"/>
        <w:lang w:val="ru-RU" w:eastAsia="en-US" w:bidi="ar-SA"/>
      </w:rPr>
    </w:lvl>
    <w:lvl w:ilvl="3">
      <w:numFmt w:val="bullet"/>
      <w:lvlText w:val="•"/>
      <w:lvlJc w:val="left"/>
      <w:pPr>
        <w:ind w:left="2798" w:hanging="840"/>
      </w:pPr>
      <w:rPr>
        <w:rFonts w:hint="default"/>
        <w:lang w:val="ru-RU" w:eastAsia="en-US" w:bidi="ar-SA"/>
      </w:rPr>
    </w:lvl>
    <w:lvl w:ilvl="4">
      <w:numFmt w:val="bullet"/>
      <w:lvlText w:val="•"/>
      <w:lvlJc w:val="left"/>
      <w:pPr>
        <w:ind w:left="3917" w:hanging="840"/>
      </w:pPr>
      <w:rPr>
        <w:rFonts w:hint="default"/>
        <w:lang w:val="ru-RU" w:eastAsia="en-US" w:bidi="ar-SA"/>
      </w:rPr>
    </w:lvl>
    <w:lvl w:ilvl="5">
      <w:numFmt w:val="bullet"/>
      <w:lvlText w:val="•"/>
      <w:lvlJc w:val="left"/>
      <w:pPr>
        <w:ind w:left="5036" w:hanging="840"/>
      </w:pPr>
      <w:rPr>
        <w:rFonts w:hint="default"/>
        <w:lang w:val="ru-RU" w:eastAsia="en-US" w:bidi="ar-SA"/>
      </w:rPr>
    </w:lvl>
    <w:lvl w:ilvl="6">
      <w:numFmt w:val="bullet"/>
      <w:lvlText w:val="•"/>
      <w:lvlJc w:val="left"/>
      <w:pPr>
        <w:ind w:left="6155" w:hanging="840"/>
      </w:pPr>
      <w:rPr>
        <w:rFonts w:hint="default"/>
        <w:lang w:val="ru-RU" w:eastAsia="en-US" w:bidi="ar-SA"/>
      </w:rPr>
    </w:lvl>
    <w:lvl w:ilvl="7">
      <w:numFmt w:val="bullet"/>
      <w:lvlText w:val="•"/>
      <w:lvlJc w:val="left"/>
      <w:pPr>
        <w:ind w:left="7274" w:hanging="840"/>
      </w:pPr>
      <w:rPr>
        <w:rFonts w:hint="default"/>
        <w:lang w:val="ru-RU" w:eastAsia="en-US" w:bidi="ar-SA"/>
      </w:rPr>
    </w:lvl>
    <w:lvl w:ilvl="8">
      <w:numFmt w:val="bullet"/>
      <w:lvlText w:val="•"/>
      <w:lvlJc w:val="left"/>
      <w:pPr>
        <w:ind w:left="8393" w:hanging="840"/>
      </w:pPr>
      <w:rPr>
        <w:rFonts w:hint="default"/>
        <w:lang w:val="ru-RU" w:eastAsia="en-US" w:bidi="ar-SA"/>
      </w:rPr>
    </w:lvl>
  </w:abstractNum>
  <w:abstractNum w:abstractNumId="111" w15:restartNumberingAfterBreak="0">
    <w:nsid w:val="6A367482"/>
    <w:multiLevelType w:val="multilevel"/>
    <w:tmpl w:val="F94466BA"/>
    <w:lvl w:ilvl="0">
      <w:start w:val="43"/>
      <w:numFmt w:val="decimal"/>
      <w:lvlText w:val="%1."/>
      <w:lvlJc w:val="left"/>
      <w:pPr>
        <w:ind w:left="1209" w:hanging="360"/>
        <w:jc w:val="left"/>
      </w:pPr>
      <w:rPr>
        <w:rFonts w:ascii="Times New Roman" w:eastAsia="Times New Roman" w:hAnsi="Times New Roman" w:cs="Times New Roman" w:hint="default"/>
        <w:b/>
        <w:bCs/>
        <w:i w:val="0"/>
        <w:iCs w:val="0"/>
        <w:spacing w:val="-1"/>
        <w:w w:val="100"/>
        <w:sz w:val="24"/>
        <w:szCs w:val="24"/>
        <w:lang w:val="ru-RU" w:eastAsia="en-US" w:bidi="ar-SA"/>
      </w:rPr>
    </w:lvl>
    <w:lvl w:ilvl="1">
      <w:start w:val="1"/>
      <w:numFmt w:val="decimal"/>
      <w:lvlText w:val="%1.%2."/>
      <w:lvlJc w:val="left"/>
      <w:pPr>
        <w:ind w:left="849" w:hanging="481"/>
        <w:jc w:val="left"/>
      </w:pPr>
      <w:rPr>
        <w:rFonts w:hint="default"/>
        <w:spacing w:val="-1"/>
        <w:w w:val="96"/>
        <w:lang w:val="ru-RU" w:eastAsia="en-US" w:bidi="ar-SA"/>
      </w:rPr>
    </w:lvl>
    <w:lvl w:ilvl="2">
      <w:start w:val="1"/>
      <w:numFmt w:val="decimal"/>
      <w:lvlText w:val="%1.%2.%3."/>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221" w:hanging="481"/>
      </w:pPr>
      <w:rPr>
        <w:rFonts w:hint="default"/>
        <w:lang w:val="ru-RU" w:eastAsia="en-US" w:bidi="ar-SA"/>
      </w:rPr>
    </w:lvl>
    <w:lvl w:ilvl="6">
      <w:numFmt w:val="bullet"/>
      <w:lvlText w:val="•"/>
      <w:lvlJc w:val="left"/>
      <w:pPr>
        <w:ind w:left="4703" w:hanging="481"/>
      </w:pPr>
      <w:rPr>
        <w:rFonts w:hint="default"/>
        <w:lang w:val="ru-RU" w:eastAsia="en-US" w:bidi="ar-SA"/>
      </w:rPr>
    </w:lvl>
    <w:lvl w:ilvl="7">
      <w:numFmt w:val="bullet"/>
      <w:lvlText w:val="•"/>
      <w:lvlJc w:val="left"/>
      <w:pPr>
        <w:ind w:left="6185" w:hanging="481"/>
      </w:pPr>
      <w:rPr>
        <w:rFonts w:hint="default"/>
        <w:lang w:val="ru-RU" w:eastAsia="en-US" w:bidi="ar-SA"/>
      </w:rPr>
    </w:lvl>
    <w:lvl w:ilvl="8">
      <w:numFmt w:val="bullet"/>
      <w:lvlText w:val="•"/>
      <w:lvlJc w:val="left"/>
      <w:pPr>
        <w:ind w:left="7667" w:hanging="481"/>
      </w:pPr>
      <w:rPr>
        <w:rFonts w:hint="default"/>
        <w:lang w:val="ru-RU" w:eastAsia="en-US" w:bidi="ar-SA"/>
      </w:rPr>
    </w:lvl>
  </w:abstractNum>
  <w:abstractNum w:abstractNumId="112" w15:restartNumberingAfterBreak="0">
    <w:nsid w:val="6B7C4FC4"/>
    <w:multiLevelType w:val="multilevel"/>
    <w:tmpl w:val="B47C7144"/>
    <w:lvl w:ilvl="0">
      <w:start w:val="35"/>
      <w:numFmt w:val="decimal"/>
      <w:lvlText w:val="%1"/>
      <w:lvlJc w:val="left"/>
      <w:pPr>
        <w:ind w:left="849" w:hanging="720"/>
        <w:jc w:val="left"/>
      </w:pPr>
      <w:rPr>
        <w:rFonts w:hint="default"/>
        <w:lang w:val="ru-RU" w:eastAsia="en-US" w:bidi="ar-SA"/>
      </w:rPr>
    </w:lvl>
    <w:lvl w:ilvl="1">
      <w:start w:val="8"/>
      <w:numFmt w:val="decimal"/>
      <w:lvlText w:val="%1.%2"/>
      <w:lvlJc w:val="left"/>
      <w:pPr>
        <w:ind w:left="849" w:hanging="720"/>
        <w:jc w:val="left"/>
      </w:pPr>
      <w:rPr>
        <w:rFonts w:hint="default"/>
        <w:lang w:val="ru-RU" w:eastAsia="en-US" w:bidi="ar-SA"/>
      </w:rPr>
    </w:lvl>
    <w:lvl w:ilvl="2">
      <w:start w:val="6"/>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77" w:hanging="720"/>
      </w:pPr>
      <w:rPr>
        <w:rFonts w:hint="default"/>
        <w:lang w:val="ru-RU" w:eastAsia="en-US" w:bidi="ar-SA"/>
      </w:rPr>
    </w:lvl>
    <w:lvl w:ilvl="4">
      <w:numFmt w:val="bullet"/>
      <w:lvlText w:val="•"/>
      <w:lvlJc w:val="left"/>
      <w:pPr>
        <w:ind w:left="4756" w:hanging="720"/>
      </w:pPr>
      <w:rPr>
        <w:rFonts w:hint="default"/>
        <w:lang w:val="ru-RU" w:eastAsia="en-US" w:bidi="ar-SA"/>
      </w:rPr>
    </w:lvl>
    <w:lvl w:ilvl="5">
      <w:numFmt w:val="bullet"/>
      <w:lvlText w:val="•"/>
      <w:lvlJc w:val="left"/>
      <w:pPr>
        <w:ind w:left="5735" w:hanging="720"/>
      </w:pPr>
      <w:rPr>
        <w:rFonts w:hint="default"/>
        <w:lang w:val="ru-RU" w:eastAsia="en-US" w:bidi="ar-SA"/>
      </w:rPr>
    </w:lvl>
    <w:lvl w:ilvl="6">
      <w:numFmt w:val="bullet"/>
      <w:lvlText w:val="•"/>
      <w:lvlJc w:val="left"/>
      <w:pPr>
        <w:ind w:left="6714" w:hanging="720"/>
      </w:pPr>
      <w:rPr>
        <w:rFonts w:hint="default"/>
        <w:lang w:val="ru-RU" w:eastAsia="en-US" w:bidi="ar-SA"/>
      </w:rPr>
    </w:lvl>
    <w:lvl w:ilvl="7">
      <w:numFmt w:val="bullet"/>
      <w:lvlText w:val="•"/>
      <w:lvlJc w:val="left"/>
      <w:pPr>
        <w:ind w:left="7693" w:hanging="720"/>
      </w:pPr>
      <w:rPr>
        <w:rFonts w:hint="default"/>
        <w:lang w:val="ru-RU" w:eastAsia="en-US" w:bidi="ar-SA"/>
      </w:rPr>
    </w:lvl>
    <w:lvl w:ilvl="8">
      <w:numFmt w:val="bullet"/>
      <w:lvlText w:val="•"/>
      <w:lvlJc w:val="left"/>
      <w:pPr>
        <w:ind w:left="8673" w:hanging="720"/>
      </w:pPr>
      <w:rPr>
        <w:rFonts w:hint="default"/>
        <w:lang w:val="ru-RU" w:eastAsia="en-US" w:bidi="ar-SA"/>
      </w:rPr>
    </w:lvl>
  </w:abstractNum>
  <w:abstractNum w:abstractNumId="113" w15:restartNumberingAfterBreak="0">
    <w:nsid w:val="6BF441BB"/>
    <w:multiLevelType w:val="multilevel"/>
    <w:tmpl w:val="DECA6D7E"/>
    <w:lvl w:ilvl="0">
      <w:start w:val="44"/>
      <w:numFmt w:val="decimal"/>
      <w:lvlText w:val="%1"/>
      <w:lvlJc w:val="left"/>
      <w:pPr>
        <w:ind w:left="1569" w:hanging="720"/>
        <w:jc w:val="left"/>
      </w:pPr>
      <w:rPr>
        <w:rFonts w:hint="default"/>
        <w:lang w:val="ru-RU" w:eastAsia="en-US" w:bidi="ar-SA"/>
      </w:rPr>
    </w:lvl>
    <w:lvl w:ilvl="1">
      <w:start w:val="2"/>
      <w:numFmt w:val="decimal"/>
      <w:lvlText w:val="%1.%2"/>
      <w:lvlJc w:val="left"/>
      <w:pPr>
        <w:ind w:left="1569" w:hanging="720"/>
        <w:jc w:val="left"/>
      </w:pPr>
      <w:rPr>
        <w:rFonts w:hint="default"/>
        <w:lang w:val="ru-RU" w:eastAsia="en-US" w:bidi="ar-SA"/>
      </w:rPr>
    </w:lvl>
    <w:lvl w:ilvl="2">
      <w:start w:val="3"/>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92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186" w:hanging="1080"/>
      </w:pPr>
      <w:rPr>
        <w:rFonts w:hint="default"/>
        <w:lang w:val="ru-RU" w:eastAsia="en-US" w:bidi="ar-SA"/>
      </w:rPr>
    </w:lvl>
    <w:lvl w:ilvl="6">
      <w:numFmt w:val="bullet"/>
      <w:lvlText w:val="•"/>
      <w:lvlJc w:val="left"/>
      <w:pPr>
        <w:ind w:left="6275" w:hanging="1080"/>
      </w:pPr>
      <w:rPr>
        <w:rFonts w:hint="default"/>
        <w:lang w:val="ru-RU" w:eastAsia="en-US" w:bidi="ar-SA"/>
      </w:rPr>
    </w:lvl>
    <w:lvl w:ilvl="7">
      <w:numFmt w:val="bullet"/>
      <w:lvlText w:val="•"/>
      <w:lvlJc w:val="left"/>
      <w:pPr>
        <w:ind w:left="7364" w:hanging="1080"/>
      </w:pPr>
      <w:rPr>
        <w:rFonts w:hint="default"/>
        <w:lang w:val="ru-RU" w:eastAsia="en-US" w:bidi="ar-SA"/>
      </w:rPr>
    </w:lvl>
    <w:lvl w:ilvl="8">
      <w:numFmt w:val="bullet"/>
      <w:lvlText w:val="•"/>
      <w:lvlJc w:val="left"/>
      <w:pPr>
        <w:ind w:left="8453" w:hanging="1080"/>
      </w:pPr>
      <w:rPr>
        <w:rFonts w:hint="default"/>
        <w:lang w:val="ru-RU" w:eastAsia="en-US" w:bidi="ar-SA"/>
      </w:rPr>
    </w:lvl>
  </w:abstractNum>
  <w:abstractNum w:abstractNumId="114" w15:restartNumberingAfterBreak="0">
    <w:nsid w:val="6D9820A6"/>
    <w:multiLevelType w:val="hybridMultilevel"/>
    <w:tmpl w:val="5EF8C24E"/>
    <w:lvl w:ilvl="0" w:tplc="BD029332">
      <w:start w:val="1"/>
      <w:numFmt w:val="decimal"/>
      <w:lvlText w:val="%1)"/>
      <w:lvlJc w:val="left"/>
      <w:pPr>
        <w:ind w:left="120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6C83F4">
      <w:numFmt w:val="bullet"/>
      <w:lvlText w:val="•"/>
      <w:lvlJc w:val="left"/>
      <w:pPr>
        <w:ind w:left="2143" w:hanging="360"/>
      </w:pPr>
      <w:rPr>
        <w:rFonts w:hint="default"/>
        <w:lang w:val="ru-RU" w:eastAsia="en-US" w:bidi="ar-SA"/>
      </w:rPr>
    </w:lvl>
    <w:lvl w:ilvl="2" w:tplc="9216F034">
      <w:numFmt w:val="bullet"/>
      <w:lvlText w:val="•"/>
      <w:lvlJc w:val="left"/>
      <w:pPr>
        <w:ind w:left="3086" w:hanging="360"/>
      </w:pPr>
      <w:rPr>
        <w:rFonts w:hint="default"/>
        <w:lang w:val="ru-RU" w:eastAsia="en-US" w:bidi="ar-SA"/>
      </w:rPr>
    </w:lvl>
    <w:lvl w:ilvl="3" w:tplc="9FA0473C">
      <w:numFmt w:val="bullet"/>
      <w:lvlText w:val="•"/>
      <w:lvlJc w:val="left"/>
      <w:pPr>
        <w:ind w:left="4029" w:hanging="360"/>
      </w:pPr>
      <w:rPr>
        <w:rFonts w:hint="default"/>
        <w:lang w:val="ru-RU" w:eastAsia="en-US" w:bidi="ar-SA"/>
      </w:rPr>
    </w:lvl>
    <w:lvl w:ilvl="4" w:tplc="44389576">
      <w:numFmt w:val="bullet"/>
      <w:lvlText w:val="•"/>
      <w:lvlJc w:val="left"/>
      <w:pPr>
        <w:ind w:left="4972" w:hanging="360"/>
      </w:pPr>
      <w:rPr>
        <w:rFonts w:hint="default"/>
        <w:lang w:val="ru-RU" w:eastAsia="en-US" w:bidi="ar-SA"/>
      </w:rPr>
    </w:lvl>
    <w:lvl w:ilvl="5" w:tplc="70200C0C">
      <w:numFmt w:val="bullet"/>
      <w:lvlText w:val="•"/>
      <w:lvlJc w:val="left"/>
      <w:pPr>
        <w:ind w:left="5915" w:hanging="360"/>
      </w:pPr>
      <w:rPr>
        <w:rFonts w:hint="default"/>
        <w:lang w:val="ru-RU" w:eastAsia="en-US" w:bidi="ar-SA"/>
      </w:rPr>
    </w:lvl>
    <w:lvl w:ilvl="6" w:tplc="8EEA4026">
      <w:numFmt w:val="bullet"/>
      <w:lvlText w:val="•"/>
      <w:lvlJc w:val="left"/>
      <w:pPr>
        <w:ind w:left="6858" w:hanging="360"/>
      </w:pPr>
      <w:rPr>
        <w:rFonts w:hint="default"/>
        <w:lang w:val="ru-RU" w:eastAsia="en-US" w:bidi="ar-SA"/>
      </w:rPr>
    </w:lvl>
    <w:lvl w:ilvl="7" w:tplc="459621AE">
      <w:numFmt w:val="bullet"/>
      <w:lvlText w:val="•"/>
      <w:lvlJc w:val="left"/>
      <w:pPr>
        <w:ind w:left="7801" w:hanging="360"/>
      </w:pPr>
      <w:rPr>
        <w:rFonts w:hint="default"/>
        <w:lang w:val="ru-RU" w:eastAsia="en-US" w:bidi="ar-SA"/>
      </w:rPr>
    </w:lvl>
    <w:lvl w:ilvl="8" w:tplc="81644A4E">
      <w:numFmt w:val="bullet"/>
      <w:lvlText w:val="•"/>
      <w:lvlJc w:val="left"/>
      <w:pPr>
        <w:ind w:left="8745" w:hanging="360"/>
      </w:pPr>
      <w:rPr>
        <w:rFonts w:hint="default"/>
        <w:lang w:val="ru-RU" w:eastAsia="en-US" w:bidi="ar-SA"/>
      </w:rPr>
    </w:lvl>
  </w:abstractNum>
  <w:abstractNum w:abstractNumId="115" w15:restartNumberingAfterBreak="0">
    <w:nsid w:val="70C33A83"/>
    <w:multiLevelType w:val="multilevel"/>
    <w:tmpl w:val="DA325B42"/>
    <w:lvl w:ilvl="0">
      <w:start w:val="43"/>
      <w:numFmt w:val="decimal"/>
      <w:lvlText w:val="%1"/>
      <w:lvlJc w:val="left"/>
      <w:pPr>
        <w:ind w:left="849" w:hanging="720"/>
        <w:jc w:val="left"/>
      </w:pPr>
      <w:rPr>
        <w:rFonts w:hint="default"/>
        <w:lang w:val="ru-RU" w:eastAsia="en-US" w:bidi="ar-SA"/>
      </w:rPr>
    </w:lvl>
    <w:lvl w:ilvl="1">
      <w:start w:val="2"/>
      <w:numFmt w:val="decimal"/>
      <w:lvlText w:val="%1.%2"/>
      <w:lvlJc w:val="left"/>
      <w:pPr>
        <w:ind w:left="849" w:hanging="720"/>
        <w:jc w:val="left"/>
      </w:pPr>
      <w:rPr>
        <w:rFonts w:hint="default"/>
        <w:lang w:val="ru-RU" w:eastAsia="en-US" w:bidi="ar-SA"/>
      </w:rPr>
    </w:lvl>
    <w:lvl w:ilvl="2">
      <w:start w:val="3"/>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84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1" w:hanging="1080"/>
      </w:pPr>
      <w:rPr>
        <w:rFonts w:hint="default"/>
        <w:lang w:val="ru-RU" w:eastAsia="en-US" w:bidi="ar-SA"/>
      </w:rPr>
    </w:lvl>
    <w:lvl w:ilvl="6">
      <w:numFmt w:val="bullet"/>
      <w:lvlText w:val="•"/>
      <w:lvlJc w:val="left"/>
      <w:pPr>
        <w:ind w:left="6679" w:hanging="1080"/>
      </w:pPr>
      <w:rPr>
        <w:rFonts w:hint="default"/>
        <w:lang w:val="ru-RU" w:eastAsia="en-US" w:bidi="ar-SA"/>
      </w:rPr>
    </w:lvl>
    <w:lvl w:ilvl="7">
      <w:numFmt w:val="bullet"/>
      <w:lvlText w:val="•"/>
      <w:lvlJc w:val="left"/>
      <w:pPr>
        <w:ind w:left="7667" w:hanging="1080"/>
      </w:pPr>
      <w:rPr>
        <w:rFonts w:hint="default"/>
        <w:lang w:val="ru-RU" w:eastAsia="en-US" w:bidi="ar-SA"/>
      </w:rPr>
    </w:lvl>
    <w:lvl w:ilvl="8">
      <w:numFmt w:val="bullet"/>
      <w:lvlText w:val="•"/>
      <w:lvlJc w:val="left"/>
      <w:pPr>
        <w:ind w:left="8655" w:hanging="1080"/>
      </w:pPr>
      <w:rPr>
        <w:rFonts w:hint="default"/>
        <w:lang w:val="ru-RU" w:eastAsia="en-US" w:bidi="ar-SA"/>
      </w:rPr>
    </w:lvl>
  </w:abstractNum>
  <w:abstractNum w:abstractNumId="116" w15:restartNumberingAfterBreak="0">
    <w:nsid w:val="717B4647"/>
    <w:multiLevelType w:val="hybridMultilevel"/>
    <w:tmpl w:val="BCF49288"/>
    <w:lvl w:ilvl="0" w:tplc="DA6618EC">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8E66E8">
      <w:numFmt w:val="bullet"/>
      <w:lvlText w:val="•"/>
      <w:lvlJc w:val="left"/>
      <w:pPr>
        <w:ind w:left="2053" w:hanging="260"/>
      </w:pPr>
      <w:rPr>
        <w:rFonts w:hint="default"/>
        <w:lang w:val="ru-RU" w:eastAsia="en-US" w:bidi="ar-SA"/>
      </w:rPr>
    </w:lvl>
    <w:lvl w:ilvl="2" w:tplc="55866E88">
      <w:numFmt w:val="bullet"/>
      <w:lvlText w:val="•"/>
      <w:lvlJc w:val="left"/>
      <w:pPr>
        <w:ind w:left="3006" w:hanging="260"/>
      </w:pPr>
      <w:rPr>
        <w:rFonts w:hint="default"/>
        <w:lang w:val="ru-RU" w:eastAsia="en-US" w:bidi="ar-SA"/>
      </w:rPr>
    </w:lvl>
    <w:lvl w:ilvl="3" w:tplc="F7A2BA18">
      <w:numFmt w:val="bullet"/>
      <w:lvlText w:val="•"/>
      <w:lvlJc w:val="left"/>
      <w:pPr>
        <w:ind w:left="3959" w:hanging="260"/>
      </w:pPr>
      <w:rPr>
        <w:rFonts w:hint="default"/>
        <w:lang w:val="ru-RU" w:eastAsia="en-US" w:bidi="ar-SA"/>
      </w:rPr>
    </w:lvl>
    <w:lvl w:ilvl="4" w:tplc="C1DA454E">
      <w:numFmt w:val="bullet"/>
      <w:lvlText w:val="•"/>
      <w:lvlJc w:val="left"/>
      <w:pPr>
        <w:ind w:left="4912" w:hanging="260"/>
      </w:pPr>
      <w:rPr>
        <w:rFonts w:hint="default"/>
        <w:lang w:val="ru-RU" w:eastAsia="en-US" w:bidi="ar-SA"/>
      </w:rPr>
    </w:lvl>
    <w:lvl w:ilvl="5" w:tplc="4FF0141E">
      <w:numFmt w:val="bullet"/>
      <w:lvlText w:val="•"/>
      <w:lvlJc w:val="left"/>
      <w:pPr>
        <w:ind w:left="5865" w:hanging="260"/>
      </w:pPr>
      <w:rPr>
        <w:rFonts w:hint="default"/>
        <w:lang w:val="ru-RU" w:eastAsia="en-US" w:bidi="ar-SA"/>
      </w:rPr>
    </w:lvl>
    <w:lvl w:ilvl="6" w:tplc="025CE1BE">
      <w:numFmt w:val="bullet"/>
      <w:lvlText w:val="•"/>
      <w:lvlJc w:val="left"/>
      <w:pPr>
        <w:ind w:left="6818" w:hanging="260"/>
      </w:pPr>
      <w:rPr>
        <w:rFonts w:hint="default"/>
        <w:lang w:val="ru-RU" w:eastAsia="en-US" w:bidi="ar-SA"/>
      </w:rPr>
    </w:lvl>
    <w:lvl w:ilvl="7" w:tplc="DC8EF29A">
      <w:numFmt w:val="bullet"/>
      <w:lvlText w:val="•"/>
      <w:lvlJc w:val="left"/>
      <w:pPr>
        <w:ind w:left="7771" w:hanging="260"/>
      </w:pPr>
      <w:rPr>
        <w:rFonts w:hint="default"/>
        <w:lang w:val="ru-RU" w:eastAsia="en-US" w:bidi="ar-SA"/>
      </w:rPr>
    </w:lvl>
    <w:lvl w:ilvl="8" w:tplc="83086150">
      <w:numFmt w:val="bullet"/>
      <w:lvlText w:val="•"/>
      <w:lvlJc w:val="left"/>
      <w:pPr>
        <w:ind w:left="8725" w:hanging="260"/>
      </w:pPr>
      <w:rPr>
        <w:rFonts w:hint="default"/>
        <w:lang w:val="ru-RU" w:eastAsia="en-US" w:bidi="ar-SA"/>
      </w:rPr>
    </w:lvl>
  </w:abstractNum>
  <w:abstractNum w:abstractNumId="117" w15:restartNumberingAfterBreak="0">
    <w:nsid w:val="71FE77B3"/>
    <w:multiLevelType w:val="hybridMultilevel"/>
    <w:tmpl w:val="E10E6A2E"/>
    <w:lvl w:ilvl="0" w:tplc="DB96C5F0">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1C8D0C">
      <w:numFmt w:val="bullet"/>
      <w:lvlText w:val="•"/>
      <w:lvlJc w:val="left"/>
      <w:pPr>
        <w:ind w:left="2053" w:hanging="260"/>
      </w:pPr>
      <w:rPr>
        <w:rFonts w:hint="default"/>
        <w:lang w:val="ru-RU" w:eastAsia="en-US" w:bidi="ar-SA"/>
      </w:rPr>
    </w:lvl>
    <w:lvl w:ilvl="2" w:tplc="82EE5860">
      <w:numFmt w:val="bullet"/>
      <w:lvlText w:val="•"/>
      <w:lvlJc w:val="left"/>
      <w:pPr>
        <w:ind w:left="3006" w:hanging="260"/>
      </w:pPr>
      <w:rPr>
        <w:rFonts w:hint="default"/>
        <w:lang w:val="ru-RU" w:eastAsia="en-US" w:bidi="ar-SA"/>
      </w:rPr>
    </w:lvl>
    <w:lvl w:ilvl="3" w:tplc="BC7C5ED0">
      <w:numFmt w:val="bullet"/>
      <w:lvlText w:val="•"/>
      <w:lvlJc w:val="left"/>
      <w:pPr>
        <w:ind w:left="3959" w:hanging="260"/>
      </w:pPr>
      <w:rPr>
        <w:rFonts w:hint="default"/>
        <w:lang w:val="ru-RU" w:eastAsia="en-US" w:bidi="ar-SA"/>
      </w:rPr>
    </w:lvl>
    <w:lvl w:ilvl="4" w:tplc="A8DCA42E">
      <w:numFmt w:val="bullet"/>
      <w:lvlText w:val="•"/>
      <w:lvlJc w:val="left"/>
      <w:pPr>
        <w:ind w:left="4912" w:hanging="260"/>
      </w:pPr>
      <w:rPr>
        <w:rFonts w:hint="default"/>
        <w:lang w:val="ru-RU" w:eastAsia="en-US" w:bidi="ar-SA"/>
      </w:rPr>
    </w:lvl>
    <w:lvl w:ilvl="5" w:tplc="2BE8F0D2">
      <w:numFmt w:val="bullet"/>
      <w:lvlText w:val="•"/>
      <w:lvlJc w:val="left"/>
      <w:pPr>
        <w:ind w:left="5865" w:hanging="260"/>
      </w:pPr>
      <w:rPr>
        <w:rFonts w:hint="default"/>
        <w:lang w:val="ru-RU" w:eastAsia="en-US" w:bidi="ar-SA"/>
      </w:rPr>
    </w:lvl>
    <w:lvl w:ilvl="6" w:tplc="2BC8268A">
      <w:numFmt w:val="bullet"/>
      <w:lvlText w:val="•"/>
      <w:lvlJc w:val="left"/>
      <w:pPr>
        <w:ind w:left="6818" w:hanging="260"/>
      </w:pPr>
      <w:rPr>
        <w:rFonts w:hint="default"/>
        <w:lang w:val="ru-RU" w:eastAsia="en-US" w:bidi="ar-SA"/>
      </w:rPr>
    </w:lvl>
    <w:lvl w:ilvl="7" w:tplc="E494AC6E">
      <w:numFmt w:val="bullet"/>
      <w:lvlText w:val="•"/>
      <w:lvlJc w:val="left"/>
      <w:pPr>
        <w:ind w:left="7771" w:hanging="260"/>
      </w:pPr>
      <w:rPr>
        <w:rFonts w:hint="default"/>
        <w:lang w:val="ru-RU" w:eastAsia="en-US" w:bidi="ar-SA"/>
      </w:rPr>
    </w:lvl>
    <w:lvl w:ilvl="8" w:tplc="A51CAC80">
      <w:numFmt w:val="bullet"/>
      <w:lvlText w:val="•"/>
      <w:lvlJc w:val="left"/>
      <w:pPr>
        <w:ind w:left="8725" w:hanging="260"/>
      </w:pPr>
      <w:rPr>
        <w:rFonts w:hint="default"/>
        <w:lang w:val="ru-RU" w:eastAsia="en-US" w:bidi="ar-SA"/>
      </w:rPr>
    </w:lvl>
  </w:abstractNum>
  <w:abstractNum w:abstractNumId="118" w15:restartNumberingAfterBreak="0">
    <w:nsid w:val="727A77B6"/>
    <w:multiLevelType w:val="multilevel"/>
    <w:tmpl w:val="F94466BA"/>
    <w:lvl w:ilvl="0">
      <w:start w:val="43"/>
      <w:numFmt w:val="decimal"/>
      <w:lvlText w:val="%1."/>
      <w:lvlJc w:val="left"/>
      <w:pPr>
        <w:ind w:left="1209" w:hanging="360"/>
        <w:jc w:val="left"/>
      </w:pPr>
      <w:rPr>
        <w:rFonts w:ascii="Times New Roman" w:eastAsia="Times New Roman" w:hAnsi="Times New Roman" w:cs="Times New Roman" w:hint="default"/>
        <w:b/>
        <w:bCs/>
        <w:i w:val="0"/>
        <w:iCs w:val="0"/>
        <w:spacing w:val="-1"/>
        <w:w w:val="100"/>
        <w:sz w:val="24"/>
        <w:szCs w:val="24"/>
        <w:lang w:val="ru-RU" w:eastAsia="en-US" w:bidi="ar-SA"/>
      </w:rPr>
    </w:lvl>
    <w:lvl w:ilvl="1">
      <w:start w:val="1"/>
      <w:numFmt w:val="decimal"/>
      <w:lvlText w:val="%1.%2."/>
      <w:lvlJc w:val="left"/>
      <w:pPr>
        <w:ind w:left="849" w:hanging="481"/>
        <w:jc w:val="left"/>
      </w:pPr>
      <w:rPr>
        <w:rFonts w:hint="default"/>
        <w:spacing w:val="-1"/>
        <w:w w:val="96"/>
        <w:lang w:val="ru-RU" w:eastAsia="en-US" w:bidi="ar-SA"/>
      </w:rPr>
    </w:lvl>
    <w:lvl w:ilvl="2">
      <w:start w:val="1"/>
      <w:numFmt w:val="decimal"/>
      <w:lvlText w:val="%1.%2.%3."/>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849" w:hanging="48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221" w:hanging="481"/>
      </w:pPr>
      <w:rPr>
        <w:rFonts w:hint="default"/>
        <w:lang w:val="ru-RU" w:eastAsia="en-US" w:bidi="ar-SA"/>
      </w:rPr>
    </w:lvl>
    <w:lvl w:ilvl="6">
      <w:numFmt w:val="bullet"/>
      <w:lvlText w:val="•"/>
      <w:lvlJc w:val="left"/>
      <w:pPr>
        <w:ind w:left="4703" w:hanging="481"/>
      </w:pPr>
      <w:rPr>
        <w:rFonts w:hint="default"/>
        <w:lang w:val="ru-RU" w:eastAsia="en-US" w:bidi="ar-SA"/>
      </w:rPr>
    </w:lvl>
    <w:lvl w:ilvl="7">
      <w:numFmt w:val="bullet"/>
      <w:lvlText w:val="•"/>
      <w:lvlJc w:val="left"/>
      <w:pPr>
        <w:ind w:left="6185" w:hanging="481"/>
      </w:pPr>
      <w:rPr>
        <w:rFonts w:hint="default"/>
        <w:lang w:val="ru-RU" w:eastAsia="en-US" w:bidi="ar-SA"/>
      </w:rPr>
    </w:lvl>
    <w:lvl w:ilvl="8">
      <w:numFmt w:val="bullet"/>
      <w:lvlText w:val="•"/>
      <w:lvlJc w:val="left"/>
      <w:pPr>
        <w:ind w:left="7667" w:hanging="481"/>
      </w:pPr>
      <w:rPr>
        <w:rFonts w:hint="default"/>
        <w:lang w:val="ru-RU" w:eastAsia="en-US" w:bidi="ar-SA"/>
      </w:rPr>
    </w:lvl>
  </w:abstractNum>
  <w:abstractNum w:abstractNumId="119" w15:restartNumberingAfterBreak="0">
    <w:nsid w:val="73751FCA"/>
    <w:multiLevelType w:val="multilevel"/>
    <w:tmpl w:val="6E589480"/>
    <w:lvl w:ilvl="0">
      <w:start w:val="44"/>
      <w:numFmt w:val="decimal"/>
      <w:lvlText w:val="%1"/>
      <w:lvlJc w:val="left"/>
      <w:pPr>
        <w:ind w:left="1929" w:hanging="1080"/>
        <w:jc w:val="left"/>
      </w:pPr>
      <w:rPr>
        <w:rFonts w:hint="default"/>
        <w:lang w:val="ru-RU" w:eastAsia="en-US" w:bidi="ar-SA"/>
      </w:rPr>
    </w:lvl>
    <w:lvl w:ilvl="1">
      <w:start w:val="2"/>
      <w:numFmt w:val="decimal"/>
      <w:lvlText w:val="%1.%2"/>
      <w:lvlJc w:val="left"/>
      <w:pPr>
        <w:ind w:left="1929" w:hanging="1080"/>
        <w:jc w:val="left"/>
      </w:pPr>
      <w:rPr>
        <w:rFonts w:hint="default"/>
        <w:lang w:val="ru-RU" w:eastAsia="en-US" w:bidi="ar-SA"/>
      </w:rPr>
    </w:lvl>
    <w:lvl w:ilvl="2">
      <w:start w:val="3"/>
      <w:numFmt w:val="decimal"/>
      <w:lvlText w:val="%1.%2.%3"/>
      <w:lvlJc w:val="left"/>
      <w:pPr>
        <w:ind w:left="1929" w:hanging="1080"/>
        <w:jc w:val="left"/>
      </w:pPr>
      <w:rPr>
        <w:rFonts w:hint="default"/>
        <w:lang w:val="ru-RU" w:eastAsia="en-US" w:bidi="ar-SA"/>
      </w:rPr>
    </w:lvl>
    <w:lvl w:ilvl="3">
      <w:start w:val="3"/>
      <w:numFmt w:val="decimal"/>
      <w:lvlText w:val="%1.%2.%3.%4"/>
      <w:lvlJc w:val="left"/>
      <w:pPr>
        <w:ind w:left="1929" w:hanging="1080"/>
        <w:jc w:val="left"/>
      </w:pPr>
      <w:rPr>
        <w:rFonts w:hint="default"/>
        <w:lang w:val="ru-RU" w:eastAsia="en-US" w:bidi="ar-SA"/>
      </w:rPr>
    </w:lvl>
    <w:lvl w:ilvl="4">
      <w:start w:val="4"/>
      <w:numFmt w:val="decimal"/>
      <w:lvlText w:val="%1.%2.%3.%4.%5."/>
      <w:lvlJc w:val="left"/>
      <w:pPr>
        <w:ind w:left="1929" w:hanging="10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75" w:hanging="1080"/>
      </w:pPr>
      <w:rPr>
        <w:rFonts w:hint="default"/>
        <w:lang w:val="ru-RU" w:eastAsia="en-US" w:bidi="ar-SA"/>
      </w:rPr>
    </w:lvl>
    <w:lvl w:ilvl="6">
      <w:numFmt w:val="bullet"/>
      <w:lvlText w:val="•"/>
      <w:lvlJc w:val="left"/>
      <w:pPr>
        <w:ind w:left="7146" w:hanging="1080"/>
      </w:pPr>
      <w:rPr>
        <w:rFonts w:hint="default"/>
        <w:lang w:val="ru-RU" w:eastAsia="en-US" w:bidi="ar-SA"/>
      </w:rPr>
    </w:lvl>
    <w:lvl w:ilvl="7">
      <w:numFmt w:val="bullet"/>
      <w:lvlText w:val="•"/>
      <w:lvlJc w:val="left"/>
      <w:pPr>
        <w:ind w:left="8017" w:hanging="1080"/>
      </w:pPr>
      <w:rPr>
        <w:rFonts w:hint="default"/>
        <w:lang w:val="ru-RU" w:eastAsia="en-US" w:bidi="ar-SA"/>
      </w:rPr>
    </w:lvl>
    <w:lvl w:ilvl="8">
      <w:numFmt w:val="bullet"/>
      <w:lvlText w:val="•"/>
      <w:lvlJc w:val="left"/>
      <w:pPr>
        <w:ind w:left="8889" w:hanging="1080"/>
      </w:pPr>
      <w:rPr>
        <w:rFonts w:hint="default"/>
        <w:lang w:val="ru-RU" w:eastAsia="en-US" w:bidi="ar-SA"/>
      </w:rPr>
    </w:lvl>
  </w:abstractNum>
  <w:abstractNum w:abstractNumId="120" w15:restartNumberingAfterBreak="0">
    <w:nsid w:val="75423A26"/>
    <w:multiLevelType w:val="hybridMultilevel"/>
    <w:tmpl w:val="FD703BD0"/>
    <w:lvl w:ilvl="0" w:tplc="E60E3786">
      <w:numFmt w:val="bullet"/>
      <w:lvlText w:val=""/>
      <w:lvlJc w:val="left"/>
      <w:pPr>
        <w:ind w:left="1353" w:hanging="360"/>
      </w:pPr>
      <w:rPr>
        <w:rFonts w:ascii="Symbol" w:eastAsia="Symbol" w:hAnsi="Symbol" w:cs="Symbol" w:hint="default"/>
        <w:b w:val="0"/>
        <w:bCs w:val="0"/>
        <w:i w:val="0"/>
        <w:iCs w:val="0"/>
        <w:spacing w:val="0"/>
        <w:w w:val="100"/>
        <w:sz w:val="24"/>
        <w:szCs w:val="24"/>
        <w:lang w:val="ru-RU" w:eastAsia="en-US" w:bidi="ar-SA"/>
      </w:rPr>
    </w:lvl>
    <w:lvl w:ilvl="1" w:tplc="8392077C">
      <w:numFmt w:val="bullet"/>
      <w:lvlText w:val="•"/>
      <w:lvlJc w:val="left"/>
      <w:pPr>
        <w:ind w:left="2287" w:hanging="360"/>
      </w:pPr>
      <w:rPr>
        <w:rFonts w:hint="default"/>
        <w:lang w:val="ru-RU" w:eastAsia="en-US" w:bidi="ar-SA"/>
      </w:rPr>
    </w:lvl>
    <w:lvl w:ilvl="2" w:tplc="65F4BCC4">
      <w:numFmt w:val="bullet"/>
      <w:lvlText w:val="•"/>
      <w:lvlJc w:val="left"/>
      <w:pPr>
        <w:ind w:left="3214" w:hanging="360"/>
      </w:pPr>
      <w:rPr>
        <w:rFonts w:hint="default"/>
        <w:lang w:val="ru-RU" w:eastAsia="en-US" w:bidi="ar-SA"/>
      </w:rPr>
    </w:lvl>
    <w:lvl w:ilvl="3" w:tplc="5DB42072">
      <w:numFmt w:val="bullet"/>
      <w:lvlText w:val="•"/>
      <w:lvlJc w:val="left"/>
      <w:pPr>
        <w:ind w:left="4141" w:hanging="360"/>
      </w:pPr>
      <w:rPr>
        <w:rFonts w:hint="default"/>
        <w:lang w:val="ru-RU" w:eastAsia="en-US" w:bidi="ar-SA"/>
      </w:rPr>
    </w:lvl>
    <w:lvl w:ilvl="4" w:tplc="20801C12">
      <w:numFmt w:val="bullet"/>
      <w:lvlText w:val="•"/>
      <w:lvlJc w:val="left"/>
      <w:pPr>
        <w:ind w:left="5068" w:hanging="360"/>
      </w:pPr>
      <w:rPr>
        <w:rFonts w:hint="default"/>
        <w:lang w:val="ru-RU" w:eastAsia="en-US" w:bidi="ar-SA"/>
      </w:rPr>
    </w:lvl>
    <w:lvl w:ilvl="5" w:tplc="1EF88898">
      <w:numFmt w:val="bullet"/>
      <w:lvlText w:val="•"/>
      <w:lvlJc w:val="left"/>
      <w:pPr>
        <w:ind w:left="5995" w:hanging="360"/>
      </w:pPr>
      <w:rPr>
        <w:rFonts w:hint="default"/>
        <w:lang w:val="ru-RU" w:eastAsia="en-US" w:bidi="ar-SA"/>
      </w:rPr>
    </w:lvl>
    <w:lvl w:ilvl="6" w:tplc="A6C8CBDA">
      <w:numFmt w:val="bullet"/>
      <w:lvlText w:val="•"/>
      <w:lvlJc w:val="left"/>
      <w:pPr>
        <w:ind w:left="6922" w:hanging="360"/>
      </w:pPr>
      <w:rPr>
        <w:rFonts w:hint="default"/>
        <w:lang w:val="ru-RU" w:eastAsia="en-US" w:bidi="ar-SA"/>
      </w:rPr>
    </w:lvl>
    <w:lvl w:ilvl="7" w:tplc="EA9C25E4">
      <w:numFmt w:val="bullet"/>
      <w:lvlText w:val="•"/>
      <w:lvlJc w:val="left"/>
      <w:pPr>
        <w:ind w:left="7849" w:hanging="360"/>
      </w:pPr>
      <w:rPr>
        <w:rFonts w:hint="default"/>
        <w:lang w:val="ru-RU" w:eastAsia="en-US" w:bidi="ar-SA"/>
      </w:rPr>
    </w:lvl>
    <w:lvl w:ilvl="8" w:tplc="0D12B52C">
      <w:numFmt w:val="bullet"/>
      <w:lvlText w:val="•"/>
      <w:lvlJc w:val="left"/>
      <w:pPr>
        <w:ind w:left="8777" w:hanging="360"/>
      </w:pPr>
      <w:rPr>
        <w:rFonts w:hint="default"/>
        <w:lang w:val="ru-RU" w:eastAsia="en-US" w:bidi="ar-SA"/>
      </w:rPr>
    </w:lvl>
  </w:abstractNum>
  <w:abstractNum w:abstractNumId="121" w15:restartNumberingAfterBreak="0">
    <w:nsid w:val="755F0C3A"/>
    <w:multiLevelType w:val="hybridMultilevel"/>
    <w:tmpl w:val="7AC8B204"/>
    <w:lvl w:ilvl="0" w:tplc="C336A5A0">
      <w:start w:val="6"/>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5AB1F4">
      <w:numFmt w:val="bullet"/>
      <w:lvlText w:val="•"/>
      <w:lvlJc w:val="left"/>
      <w:pPr>
        <w:ind w:left="2053" w:hanging="260"/>
      </w:pPr>
      <w:rPr>
        <w:rFonts w:hint="default"/>
        <w:lang w:val="ru-RU" w:eastAsia="en-US" w:bidi="ar-SA"/>
      </w:rPr>
    </w:lvl>
    <w:lvl w:ilvl="2" w:tplc="4EB4CDBE">
      <w:numFmt w:val="bullet"/>
      <w:lvlText w:val="•"/>
      <w:lvlJc w:val="left"/>
      <w:pPr>
        <w:ind w:left="3006" w:hanging="260"/>
      </w:pPr>
      <w:rPr>
        <w:rFonts w:hint="default"/>
        <w:lang w:val="ru-RU" w:eastAsia="en-US" w:bidi="ar-SA"/>
      </w:rPr>
    </w:lvl>
    <w:lvl w:ilvl="3" w:tplc="A6C43A52">
      <w:numFmt w:val="bullet"/>
      <w:lvlText w:val="•"/>
      <w:lvlJc w:val="left"/>
      <w:pPr>
        <w:ind w:left="3959" w:hanging="260"/>
      </w:pPr>
      <w:rPr>
        <w:rFonts w:hint="default"/>
        <w:lang w:val="ru-RU" w:eastAsia="en-US" w:bidi="ar-SA"/>
      </w:rPr>
    </w:lvl>
    <w:lvl w:ilvl="4" w:tplc="CD0E29B2">
      <w:numFmt w:val="bullet"/>
      <w:lvlText w:val="•"/>
      <w:lvlJc w:val="left"/>
      <w:pPr>
        <w:ind w:left="4912" w:hanging="260"/>
      </w:pPr>
      <w:rPr>
        <w:rFonts w:hint="default"/>
        <w:lang w:val="ru-RU" w:eastAsia="en-US" w:bidi="ar-SA"/>
      </w:rPr>
    </w:lvl>
    <w:lvl w:ilvl="5" w:tplc="FDFC389E">
      <w:numFmt w:val="bullet"/>
      <w:lvlText w:val="•"/>
      <w:lvlJc w:val="left"/>
      <w:pPr>
        <w:ind w:left="5865" w:hanging="260"/>
      </w:pPr>
      <w:rPr>
        <w:rFonts w:hint="default"/>
        <w:lang w:val="ru-RU" w:eastAsia="en-US" w:bidi="ar-SA"/>
      </w:rPr>
    </w:lvl>
    <w:lvl w:ilvl="6" w:tplc="5052D646">
      <w:numFmt w:val="bullet"/>
      <w:lvlText w:val="•"/>
      <w:lvlJc w:val="left"/>
      <w:pPr>
        <w:ind w:left="6818" w:hanging="260"/>
      </w:pPr>
      <w:rPr>
        <w:rFonts w:hint="default"/>
        <w:lang w:val="ru-RU" w:eastAsia="en-US" w:bidi="ar-SA"/>
      </w:rPr>
    </w:lvl>
    <w:lvl w:ilvl="7" w:tplc="F7EEF95A">
      <w:numFmt w:val="bullet"/>
      <w:lvlText w:val="•"/>
      <w:lvlJc w:val="left"/>
      <w:pPr>
        <w:ind w:left="7771" w:hanging="260"/>
      </w:pPr>
      <w:rPr>
        <w:rFonts w:hint="default"/>
        <w:lang w:val="ru-RU" w:eastAsia="en-US" w:bidi="ar-SA"/>
      </w:rPr>
    </w:lvl>
    <w:lvl w:ilvl="8" w:tplc="977ABB62">
      <w:numFmt w:val="bullet"/>
      <w:lvlText w:val="•"/>
      <w:lvlJc w:val="left"/>
      <w:pPr>
        <w:ind w:left="8725" w:hanging="260"/>
      </w:pPr>
      <w:rPr>
        <w:rFonts w:hint="default"/>
        <w:lang w:val="ru-RU" w:eastAsia="en-US" w:bidi="ar-SA"/>
      </w:rPr>
    </w:lvl>
  </w:abstractNum>
  <w:abstractNum w:abstractNumId="122" w15:restartNumberingAfterBreak="0">
    <w:nsid w:val="763472F6"/>
    <w:multiLevelType w:val="hybridMultilevel"/>
    <w:tmpl w:val="0BBC8E74"/>
    <w:lvl w:ilvl="0" w:tplc="63563EA4">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692ACFE2">
      <w:numFmt w:val="bullet"/>
      <w:lvlText w:val="•"/>
      <w:lvlJc w:val="left"/>
      <w:pPr>
        <w:ind w:left="2143" w:hanging="360"/>
      </w:pPr>
      <w:rPr>
        <w:rFonts w:hint="default"/>
        <w:lang w:val="ru-RU" w:eastAsia="en-US" w:bidi="ar-SA"/>
      </w:rPr>
    </w:lvl>
    <w:lvl w:ilvl="2" w:tplc="88F22C56">
      <w:numFmt w:val="bullet"/>
      <w:lvlText w:val="•"/>
      <w:lvlJc w:val="left"/>
      <w:pPr>
        <w:ind w:left="3086" w:hanging="360"/>
      </w:pPr>
      <w:rPr>
        <w:rFonts w:hint="default"/>
        <w:lang w:val="ru-RU" w:eastAsia="en-US" w:bidi="ar-SA"/>
      </w:rPr>
    </w:lvl>
    <w:lvl w:ilvl="3" w:tplc="53E4D96C">
      <w:numFmt w:val="bullet"/>
      <w:lvlText w:val="•"/>
      <w:lvlJc w:val="left"/>
      <w:pPr>
        <w:ind w:left="4029" w:hanging="360"/>
      </w:pPr>
      <w:rPr>
        <w:rFonts w:hint="default"/>
        <w:lang w:val="ru-RU" w:eastAsia="en-US" w:bidi="ar-SA"/>
      </w:rPr>
    </w:lvl>
    <w:lvl w:ilvl="4" w:tplc="A0D48A5A">
      <w:numFmt w:val="bullet"/>
      <w:lvlText w:val="•"/>
      <w:lvlJc w:val="left"/>
      <w:pPr>
        <w:ind w:left="4972" w:hanging="360"/>
      </w:pPr>
      <w:rPr>
        <w:rFonts w:hint="default"/>
        <w:lang w:val="ru-RU" w:eastAsia="en-US" w:bidi="ar-SA"/>
      </w:rPr>
    </w:lvl>
    <w:lvl w:ilvl="5" w:tplc="4078BC0E">
      <w:numFmt w:val="bullet"/>
      <w:lvlText w:val="•"/>
      <w:lvlJc w:val="left"/>
      <w:pPr>
        <w:ind w:left="5915" w:hanging="360"/>
      </w:pPr>
      <w:rPr>
        <w:rFonts w:hint="default"/>
        <w:lang w:val="ru-RU" w:eastAsia="en-US" w:bidi="ar-SA"/>
      </w:rPr>
    </w:lvl>
    <w:lvl w:ilvl="6" w:tplc="06681AAE">
      <w:numFmt w:val="bullet"/>
      <w:lvlText w:val="•"/>
      <w:lvlJc w:val="left"/>
      <w:pPr>
        <w:ind w:left="6858" w:hanging="360"/>
      </w:pPr>
      <w:rPr>
        <w:rFonts w:hint="default"/>
        <w:lang w:val="ru-RU" w:eastAsia="en-US" w:bidi="ar-SA"/>
      </w:rPr>
    </w:lvl>
    <w:lvl w:ilvl="7" w:tplc="C9E876C4">
      <w:numFmt w:val="bullet"/>
      <w:lvlText w:val="•"/>
      <w:lvlJc w:val="left"/>
      <w:pPr>
        <w:ind w:left="7801" w:hanging="360"/>
      </w:pPr>
      <w:rPr>
        <w:rFonts w:hint="default"/>
        <w:lang w:val="ru-RU" w:eastAsia="en-US" w:bidi="ar-SA"/>
      </w:rPr>
    </w:lvl>
    <w:lvl w:ilvl="8" w:tplc="9858E018">
      <w:numFmt w:val="bullet"/>
      <w:lvlText w:val="•"/>
      <w:lvlJc w:val="left"/>
      <w:pPr>
        <w:ind w:left="8745" w:hanging="360"/>
      </w:pPr>
      <w:rPr>
        <w:rFonts w:hint="default"/>
        <w:lang w:val="ru-RU" w:eastAsia="en-US" w:bidi="ar-SA"/>
      </w:rPr>
    </w:lvl>
  </w:abstractNum>
  <w:abstractNum w:abstractNumId="123" w15:restartNumberingAfterBreak="0">
    <w:nsid w:val="76F55DE4"/>
    <w:multiLevelType w:val="multilevel"/>
    <w:tmpl w:val="6810C2DE"/>
    <w:lvl w:ilvl="0">
      <w:start w:val="40"/>
      <w:numFmt w:val="decimal"/>
      <w:lvlText w:val="%1"/>
      <w:lvlJc w:val="left"/>
      <w:pPr>
        <w:ind w:left="1569" w:hanging="720"/>
        <w:jc w:val="left"/>
      </w:pPr>
      <w:rPr>
        <w:rFonts w:hint="default"/>
        <w:lang w:val="ru-RU" w:eastAsia="en-US" w:bidi="ar-SA"/>
      </w:rPr>
    </w:lvl>
    <w:lvl w:ilvl="1">
      <w:start w:val="6"/>
      <w:numFmt w:val="decimal"/>
      <w:lvlText w:val="%1.%2"/>
      <w:lvlJc w:val="left"/>
      <w:pPr>
        <w:ind w:left="1569" w:hanging="720"/>
        <w:jc w:val="left"/>
      </w:pPr>
      <w:rPr>
        <w:rFonts w:hint="default"/>
        <w:lang w:val="ru-RU" w:eastAsia="en-US" w:bidi="ar-SA"/>
      </w:rPr>
    </w:lvl>
    <w:lvl w:ilvl="2">
      <w:start w:val="6"/>
      <w:numFmt w:val="decimal"/>
      <w:lvlText w:val="%1.%2.%3."/>
      <w:lvlJc w:val="left"/>
      <w:pPr>
        <w:ind w:left="156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49"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03" w:hanging="900"/>
      </w:pPr>
      <w:rPr>
        <w:rFonts w:hint="default"/>
        <w:lang w:val="ru-RU" w:eastAsia="en-US" w:bidi="ar-SA"/>
      </w:rPr>
    </w:lvl>
    <w:lvl w:ilvl="5">
      <w:numFmt w:val="bullet"/>
      <w:lvlText w:val="•"/>
      <w:lvlJc w:val="left"/>
      <w:pPr>
        <w:ind w:left="5691" w:hanging="900"/>
      </w:pPr>
      <w:rPr>
        <w:rFonts w:hint="default"/>
        <w:lang w:val="ru-RU" w:eastAsia="en-US" w:bidi="ar-SA"/>
      </w:rPr>
    </w:lvl>
    <w:lvl w:ilvl="6">
      <w:numFmt w:val="bullet"/>
      <w:lvlText w:val="•"/>
      <w:lvlJc w:val="left"/>
      <w:pPr>
        <w:ind w:left="6679" w:hanging="900"/>
      </w:pPr>
      <w:rPr>
        <w:rFonts w:hint="default"/>
        <w:lang w:val="ru-RU" w:eastAsia="en-US" w:bidi="ar-SA"/>
      </w:rPr>
    </w:lvl>
    <w:lvl w:ilvl="7">
      <w:numFmt w:val="bullet"/>
      <w:lvlText w:val="•"/>
      <w:lvlJc w:val="left"/>
      <w:pPr>
        <w:ind w:left="7667" w:hanging="900"/>
      </w:pPr>
      <w:rPr>
        <w:rFonts w:hint="default"/>
        <w:lang w:val="ru-RU" w:eastAsia="en-US" w:bidi="ar-SA"/>
      </w:rPr>
    </w:lvl>
    <w:lvl w:ilvl="8">
      <w:numFmt w:val="bullet"/>
      <w:lvlText w:val="•"/>
      <w:lvlJc w:val="left"/>
      <w:pPr>
        <w:ind w:left="8655" w:hanging="900"/>
      </w:pPr>
      <w:rPr>
        <w:rFonts w:hint="default"/>
        <w:lang w:val="ru-RU" w:eastAsia="en-US" w:bidi="ar-SA"/>
      </w:rPr>
    </w:lvl>
  </w:abstractNum>
  <w:abstractNum w:abstractNumId="124" w15:restartNumberingAfterBreak="0">
    <w:nsid w:val="785522F2"/>
    <w:multiLevelType w:val="hybridMultilevel"/>
    <w:tmpl w:val="B706F234"/>
    <w:lvl w:ilvl="0" w:tplc="53B26994">
      <w:start w:val="1"/>
      <w:numFmt w:val="decimal"/>
      <w:lvlText w:val="%1)"/>
      <w:lvlJc w:val="left"/>
      <w:pPr>
        <w:ind w:left="6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545976">
      <w:numFmt w:val="bullet"/>
      <w:lvlText w:val="•"/>
      <w:lvlJc w:val="left"/>
      <w:pPr>
        <w:ind w:left="1675" w:hanging="260"/>
      </w:pPr>
      <w:rPr>
        <w:rFonts w:hint="default"/>
        <w:lang w:val="ru-RU" w:eastAsia="en-US" w:bidi="ar-SA"/>
      </w:rPr>
    </w:lvl>
    <w:lvl w:ilvl="2" w:tplc="972CFB2A">
      <w:numFmt w:val="bullet"/>
      <w:lvlText w:val="•"/>
      <w:lvlJc w:val="left"/>
      <w:pPr>
        <w:ind w:left="2670" w:hanging="260"/>
      </w:pPr>
      <w:rPr>
        <w:rFonts w:hint="default"/>
        <w:lang w:val="ru-RU" w:eastAsia="en-US" w:bidi="ar-SA"/>
      </w:rPr>
    </w:lvl>
    <w:lvl w:ilvl="3" w:tplc="37F04F1E">
      <w:numFmt w:val="bullet"/>
      <w:lvlText w:val="•"/>
      <w:lvlJc w:val="left"/>
      <w:pPr>
        <w:ind w:left="3665" w:hanging="260"/>
      </w:pPr>
      <w:rPr>
        <w:rFonts w:hint="default"/>
        <w:lang w:val="ru-RU" w:eastAsia="en-US" w:bidi="ar-SA"/>
      </w:rPr>
    </w:lvl>
    <w:lvl w:ilvl="4" w:tplc="9D0EB5FA">
      <w:numFmt w:val="bullet"/>
      <w:lvlText w:val="•"/>
      <w:lvlJc w:val="left"/>
      <w:pPr>
        <w:ind w:left="4660" w:hanging="260"/>
      </w:pPr>
      <w:rPr>
        <w:rFonts w:hint="default"/>
        <w:lang w:val="ru-RU" w:eastAsia="en-US" w:bidi="ar-SA"/>
      </w:rPr>
    </w:lvl>
    <w:lvl w:ilvl="5" w:tplc="B27CD4C8">
      <w:numFmt w:val="bullet"/>
      <w:lvlText w:val="•"/>
      <w:lvlJc w:val="left"/>
      <w:pPr>
        <w:ind w:left="5655" w:hanging="260"/>
      </w:pPr>
      <w:rPr>
        <w:rFonts w:hint="default"/>
        <w:lang w:val="ru-RU" w:eastAsia="en-US" w:bidi="ar-SA"/>
      </w:rPr>
    </w:lvl>
    <w:lvl w:ilvl="6" w:tplc="A5F2E6BE">
      <w:numFmt w:val="bullet"/>
      <w:lvlText w:val="•"/>
      <w:lvlJc w:val="left"/>
      <w:pPr>
        <w:ind w:left="6650" w:hanging="260"/>
      </w:pPr>
      <w:rPr>
        <w:rFonts w:hint="default"/>
        <w:lang w:val="ru-RU" w:eastAsia="en-US" w:bidi="ar-SA"/>
      </w:rPr>
    </w:lvl>
    <w:lvl w:ilvl="7" w:tplc="CD50FB48">
      <w:numFmt w:val="bullet"/>
      <w:lvlText w:val="•"/>
      <w:lvlJc w:val="left"/>
      <w:pPr>
        <w:ind w:left="7645" w:hanging="260"/>
      </w:pPr>
      <w:rPr>
        <w:rFonts w:hint="default"/>
        <w:lang w:val="ru-RU" w:eastAsia="en-US" w:bidi="ar-SA"/>
      </w:rPr>
    </w:lvl>
    <w:lvl w:ilvl="8" w:tplc="B49EB75E">
      <w:numFmt w:val="bullet"/>
      <w:lvlText w:val="•"/>
      <w:lvlJc w:val="left"/>
      <w:pPr>
        <w:ind w:left="8641" w:hanging="260"/>
      </w:pPr>
      <w:rPr>
        <w:rFonts w:hint="default"/>
        <w:lang w:val="ru-RU" w:eastAsia="en-US" w:bidi="ar-SA"/>
      </w:rPr>
    </w:lvl>
  </w:abstractNum>
  <w:abstractNum w:abstractNumId="125" w15:restartNumberingAfterBreak="0">
    <w:nsid w:val="792A0C40"/>
    <w:multiLevelType w:val="multilevel"/>
    <w:tmpl w:val="3B1278D0"/>
    <w:lvl w:ilvl="0">
      <w:start w:val="43"/>
      <w:numFmt w:val="decimal"/>
      <w:lvlText w:val="%1"/>
      <w:lvlJc w:val="left"/>
      <w:pPr>
        <w:ind w:left="1509" w:hanging="660"/>
        <w:jc w:val="left"/>
      </w:pPr>
      <w:rPr>
        <w:rFonts w:hint="default"/>
        <w:lang w:val="ru-RU" w:eastAsia="en-US" w:bidi="ar-SA"/>
      </w:rPr>
    </w:lvl>
    <w:lvl w:ilvl="1">
      <w:start w:val="2"/>
      <w:numFmt w:val="decimal"/>
      <w:lvlText w:val="%1.%2"/>
      <w:lvlJc w:val="left"/>
      <w:pPr>
        <w:ind w:left="1509" w:hanging="660"/>
        <w:jc w:val="left"/>
      </w:pPr>
      <w:rPr>
        <w:rFonts w:hint="default"/>
        <w:lang w:val="ru-RU" w:eastAsia="en-US" w:bidi="ar-SA"/>
      </w:rPr>
    </w:lvl>
    <w:lvl w:ilvl="2">
      <w:start w:val="1"/>
      <w:numFmt w:val="decimal"/>
      <w:lvlText w:val="%1.%2.%3"/>
      <w:lvlJc w:val="left"/>
      <w:pPr>
        <w:ind w:left="1509"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39" w:hanging="660"/>
      </w:pPr>
      <w:rPr>
        <w:rFonts w:hint="default"/>
        <w:lang w:val="ru-RU" w:eastAsia="en-US" w:bidi="ar-SA"/>
      </w:rPr>
    </w:lvl>
    <w:lvl w:ilvl="4">
      <w:numFmt w:val="bullet"/>
      <w:lvlText w:val="•"/>
      <w:lvlJc w:val="left"/>
      <w:pPr>
        <w:ind w:left="5152" w:hanging="660"/>
      </w:pPr>
      <w:rPr>
        <w:rFonts w:hint="default"/>
        <w:lang w:val="ru-RU" w:eastAsia="en-US" w:bidi="ar-SA"/>
      </w:rPr>
    </w:lvl>
    <w:lvl w:ilvl="5">
      <w:numFmt w:val="bullet"/>
      <w:lvlText w:val="•"/>
      <w:lvlJc w:val="left"/>
      <w:pPr>
        <w:ind w:left="6065" w:hanging="660"/>
      </w:pPr>
      <w:rPr>
        <w:rFonts w:hint="default"/>
        <w:lang w:val="ru-RU" w:eastAsia="en-US" w:bidi="ar-SA"/>
      </w:rPr>
    </w:lvl>
    <w:lvl w:ilvl="6">
      <w:numFmt w:val="bullet"/>
      <w:lvlText w:val="•"/>
      <w:lvlJc w:val="left"/>
      <w:pPr>
        <w:ind w:left="6978" w:hanging="660"/>
      </w:pPr>
      <w:rPr>
        <w:rFonts w:hint="default"/>
        <w:lang w:val="ru-RU" w:eastAsia="en-US" w:bidi="ar-SA"/>
      </w:rPr>
    </w:lvl>
    <w:lvl w:ilvl="7">
      <w:numFmt w:val="bullet"/>
      <w:lvlText w:val="•"/>
      <w:lvlJc w:val="left"/>
      <w:pPr>
        <w:ind w:left="7891" w:hanging="660"/>
      </w:pPr>
      <w:rPr>
        <w:rFonts w:hint="default"/>
        <w:lang w:val="ru-RU" w:eastAsia="en-US" w:bidi="ar-SA"/>
      </w:rPr>
    </w:lvl>
    <w:lvl w:ilvl="8">
      <w:numFmt w:val="bullet"/>
      <w:lvlText w:val="•"/>
      <w:lvlJc w:val="left"/>
      <w:pPr>
        <w:ind w:left="8805" w:hanging="660"/>
      </w:pPr>
      <w:rPr>
        <w:rFonts w:hint="default"/>
        <w:lang w:val="ru-RU" w:eastAsia="en-US" w:bidi="ar-SA"/>
      </w:rPr>
    </w:lvl>
  </w:abstractNum>
  <w:abstractNum w:abstractNumId="126" w15:restartNumberingAfterBreak="0">
    <w:nsid w:val="7A52794C"/>
    <w:multiLevelType w:val="hybridMultilevel"/>
    <w:tmpl w:val="444A1722"/>
    <w:lvl w:ilvl="0" w:tplc="E490181E">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762AB3E4">
      <w:numFmt w:val="bullet"/>
      <w:lvlText w:val="•"/>
      <w:lvlJc w:val="left"/>
      <w:pPr>
        <w:ind w:left="2143" w:hanging="360"/>
      </w:pPr>
      <w:rPr>
        <w:rFonts w:hint="default"/>
        <w:lang w:val="ru-RU" w:eastAsia="en-US" w:bidi="ar-SA"/>
      </w:rPr>
    </w:lvl>
    <w:lvl w:ilvl="2" w:tplc="AA9236B0">
      <w:numFmt w:val="bullet"/>
      <w:lvlText w:val="•"/>
      <w:lvlJc w:val="left"/>
      <w:pPr>
        <w:ind w:left="3086" w:hanging="360"/>
      </w:pPr>
      <w:rPr>
        <w:rFonts w:hint="default"/>
        <w:lang w:val="ru-RU" w:eastAsia="en-US" w:bidi="ar-SA"/>
      </w:rPr>
    </w:lvl>
    <w:lvl w:ilvl="3" w:tplc="48A0B4CE">
      <w:numFmt w:val="bullet"/>
      <w:lvlText w:val="•"/>
      <w:lvlJc w:val="left"/>
      <w:pPr>
        <w:ind w:left="4029" w:hanging="360"/>
      </w:pPr>
      <w:rPr>
        <w:rFonts w:hint="default"/>
        <w:lang w:val="ru-RU" w:eastAsia="en-US" w:bidi="ar-SA"/>
      </w:rPr>
    </w:lvl>
    <w:lvl w:ilvl="4" w:tplc="B4F8180A">
      <w:numFmt w:val="bullet"/>
      <w:lvlText w:val="•"/>
      <w:lvlJc w:val="left"/>
      <w:pPr>
        <w:ind w:left="4972" w:hanging="360"/>
      </w:pPr>
      <w:rPr>
        <w:rFonts w:hint="default"/>
        <w:lang w:val="ru-RU" w:eastAsia="en-US" w:bidi="ar-SA"/>
      </w:rPr>
    </w:lvl>
    <w:lvl w:ilvl="5" w:tplc="7B722488">
      <w:numFmt w:val="bullet"/>
      <w:lvlText w:val="•"/>
      <w:lvlJc w:val="left"/>
      <w:pPr>
        <w:ind w:left="5915" w:hanging="360"/>
      </w:pPr>
      <w:rPr>
        <w:rFonts w:hint="default"/>
        <w:lang w:val="ru-RU" w:eastAsia="en-US" w:bidi="ar-SA"/>
      </w:rPr>
    </w:lvl>
    <w:lvl w:ilvl="6" w:tplc="C234CD6A">
      <w:numFmt w:val="bullet"/>
      <w:lvlText w:val="•"/>
      <w:lvlJc w:val="left"/>
      <w:pPr>
        <w:ind w:left="6858" w:hanging="360"/>
      </w:pPr>
      <w:rPr>
        <w:rFonts w:hint="default"/>
        <w:lang w:val="ru-RU" w:eastAsia="en-US" w:bidi="ar-SA"/>
      </w:rPr>
    </w:lvl>
    <w:lvl w:ilvl="7" w:tplc="F0E89172">
      <w:numFmt w:val="bullet"/>
      <w:lvlText w:val="•"/>
      <w:lvlJc w:val="left"/>
      <w:pPr>
        <w:ind w:left="7801" w:hanging="360"/>
      </w:pPr>
      <w:rPr>
        <w:rFonts w:hint="default"/>
        <w:lang w:val="ru-RU" w:eastAsia="en-US" w:bidi="ar-SA"/>
      </w:rPr>
    </w:lvl>
    <w:lvl w:ilvl="8" w:tplc="39FE2FE6">
      <w:numFmt w:val="bullet"/>
      <w:lvlText w:val="•"/>
      <w:lvlJc w:val="left"/>
      <w:pPr>
        <w:ind w:left="8745" w:hanging="360"/>
      </w:pPr>
      <w:rPr>
        <w:rFonts w:hint="default"/>
        <w:lang w:val="ru-RU" w:eastAsia="en-US" w:bidi="ar-SA"/>
      </w:rPr>
    </w:lvl>
  </w:abstractNum>
  <w:abstractNum w:abstractNumId="127" w15:restartNumberingAfterBreak="0">
    <w:nsid w:val="7AAE329F"/>
    <w:multiLevelType w:val="hybridMultilevel"/>
    <w:tmpl w:val="5246A1C4"/>
    <w:lvl w:ilvl="0" w:tplc="54884822">
      <w:numFmt w:val="bullet"/>
      <w:lvlText w:val=""/>
      <w:lvlJc w:val="left"/>
      <w:pPr>
        <w:ind w:left="1209" w:hanging="360"/>
      </w:pPr>
      <w:rPr>
        <w:rFonts w:ascii="Symbol" w:eastAsia="Symbol" w:hAnsi="Symbol" w:cs="Symbol" w:hint="default"/>
        <w:b w:val="0"/>
        <w:bCs w:val="0"/>
        <w:i w:val="0"/>
        <w:iCs w:val="0"/>
        <w:color w:val="333333"/>
        <w:spacing w:val="0"/>
        <w:w w:val="100"/>
        <w:sz w:val="24"/>
        <w:szCs w:val="24"/>
        <w:lang w:val="ru-RU" w:eastAsia="en-US" w:bidi="ar-SA"/>
      </w:rPr>
    </w:lvl>
    <w:lvl w:ilvl="1" w:tplc="CA9422B4">
      <w:numFmt w:val="bullet"/>
      <w:lvlText w:val="•"/>
      <w:lvlJc w:val="left"/>
      <w:pPr>
        <w:ind w:left="2143" w:hanging="360"/>
      </w:pPr>
      <w:rPr>
        <w:rFonts w:hint="default"/>
        <w:lang w:val="ru-RU" w:eastAsia="en-US" w:bidi="ar-SA"/>
      </w:rPr>
    </w:lvl>
    <w:lvl w:ilvl="2" w:tplc="B060CB02">
      <w:numFmt w:val="bullet"/>
      <w:lvlText w:val="•"/>
      <w:lvlJc w:val="left"/>
      <w:pPr>
        <w:ind w:left="3086" w:hanging="360"/>
      </w:pPr>
      <w:rPr>
        <w:rFonts w:hint="default"/>
        <w:lang w:val="ru-RU" w:eastAsia="en-US" w:bidi="ar-SA"/>
      </w:rPr>
    </w:lvl>
    <w:lvl w:ilvl="3" w:tplc="961C57C4">
      <w:numFmt w:val="bullet"/>
      <w:lvlText w:val="•"/>
      <w:lvlJc w:val="left"/>
      <w:pPr>
        <w:ind w:left="4029" w:hanging="360"/>
      </w:pPr>
      <w:rPr>
        <w:rFonts w:hint="default"/>
        <w:lang w:val="ru-RU" w:eastAsia="en-US" w:bidi="ar-SA"/>
      </w:rPr>
    </w:lvl>
    <w:lvl w:ilvl="4" w:tplc="7EBA23C4">
      <w:numFmt w:val="bullet"/>
      <w:lvlText w:val="•"/>
      <w:lvlJc w:val="left"/>
      <w:pPr>
        <w:ind w:left="4972" w:hanging="360"/>
      </w:pPr>
      <w:rPr>
        <w:rFonts w:hint="default"/>
        <w:lang w:val="ru-RU" w:eastAsia="en-US" w:bidi="ar-SA"/>
      </w:rPr>
    </w:lvl>
    <w:lvl w:ilvl="5" w:tplc="5BA67E3A">
      <w:numFmt w:val="bullet"/>
      <w:lvlText w:val="•"/>
      <w:lvlJc w:val="left"/>
      <w:pPr>
        <w:ind w:left="5915" w:hanging="360"/>
      </w:pPr>
      <w:rPr>
        <w:rFonts w:hint="default"/>
        <w:lang w:val="ru-RU" w:eastAsia="en-US" w:bidi="ar-SA"/>
      </w:rPr>
    </w:lvl>
    <w:lvl w:ilvl="6" w:tplc="0DD4EB8E">
      <w:numFmt w:val="bullet"/>
      <w:lvlText w:val="•"/>
      <w:lvlJc w:val="left"/>
      <w:pPr>
        <w:ind w:left="6858" w:hanging="360"/>
      </w:pPr>
      <w:rPr>
        <w:rFonts w:hint="default"/>
        <w:lang w:val="ru-RU" w:eastAsia="en-US" w:bidi="ar-SA"/>
      </w:rPr>
    </w:lvl>
    <w:lvl w:ilvl="7" w:tplc="578E6A16">
      <w:numFmt w:val="bullet"/>
      <w:lvlText w:val="•"/>
      <w:lvlJc w:val="left"/>
      <w:pPr>
        <w:ind w:left="7801" w:hanging="360"/>
      </w:pPr>
      <w:rPr>
        <w:rFonts w:hint="default"/>
        <w:lang w:val="ru-RU" w:eastAsia="en-US" w:bidi="ar-SA"/>
      </w:rPr>
    </w:lvl>
    <w:lvl w:ilvl="8" w:tplc="54EC7002">
      <w:numFmt w:val="bullet"/>
      <w:lvlText w:val="•"/>
      <w:lvlJc w:val="left"/>
      <w:pPr>
        <w:ind w:left="8745" w:hanging="360"/>
      </w:pPr>
      <w:rPr>
        <w:rFonts w:hint="default"/>
        <w:lang w:val="ru-RU" w:eastAsia="en-US" w:bidi="ar-SA"/>
      </w:rPr>
    </w:lvl>
  </w:abstractNum>
  <w:abstractNum w:abstractNumId="128" w15:restartNumberingAfterBreak="0">
    <w:nsid w:val="7ABB2051"/>
    <w:multiLevelType w:val="multilevel"/>
    <w:tmpl w:val="0E02DB1C"/>
    <w:lvl w:ilvl="0">
      <w:start w:val="42"/>
      <w:numFmt w:val="decimal"/>
      <w:lvlText w:val="%1"/>
      <w:lvlJc w:val="left"/>
      <w:pPr>
        <w:ind w:left="849" w:hanging="1260"/>
        <w:jc w:val="left"/>
      </w:pPr>
      <w:rPr>
        <w:rFonts w:hint="default"/>
        <w:lang w:val="ru-RU" w:eastAsia="en-US" w:bidi="ar-SA"/>
      </w:rPr>
    </w:lvl>
    <w:lvl w:ilvl="1">
      <w:start w:val="8"/>
      <w:numFmt w:val="decimal"/>
      <w:lvlText w:val="%1.%2"/>
      <w:lvlJc w:val="left"/>
      <w:pPr>
        <w:ind w:left="849" w:hanging="1260"/>
        <w:jc w:val="left"/>
      </w:pPr>
      <w:rPr>
        <w:rFonts w:hint="default"/>
        <w:lang w:val="ru-RU" w:eastAsia="en-US" w:bidi="ar-SA"/>
      </w:rPr>
    </w:lvl>
    <w:lvl w:ilvl="2">
      <w:start w:val="1"/>
      <w:numFmt w:val="decimal"/>
      <w:lvlText w:val="%1.%2.%3"/>
      <w:lvlJc w:val="left"/>
      <w:pPr>
        <w:ind w:left="849" w:hanging="1260"/>
        <w:jc w:val="left"/>
      </w:pPr>
      <w:rPr>
        <w:rFonts w:hint="default"/>
        <w:lang w:val="ru-RU" w:eastAsia="en-US" w:bidi="ar-SA"/>
      </w:rPr>
    </w:lvl>
    <w:lvl w:ilvl="3">
      <w:start w:val="4"/>
      <w:numFmt w:val="decimal"/>
      <w:lvlText w:val="%1.%2.%3.%4"/>
      <w:lvlJc w:val="left"/>
      <w:pPr>
        <w:ind w:left="849" w:hanging="1260"/>
        <w:jc w:val="left"/>
      </w:pPr>
      <w:rPr>
        <w:rFonts w:hint="default"/>
        <w:lang w:val="ru-RU" w:eastAsia="en-US" w:bidi="ar-SA"/>
      </w:rPr>
    </w:lvl>
    <w:lvl w:ilvl="4">
      <w:start w:val="2"/>
      <w:numFmt w:val="decimal"/>
      <w:lvlText w:val="%1.%2.%3.%4.%5"/>
      <w:lvlJc w:val="left"/>
      <w:pPr>
        <w:ind w:left="849" w:hanging="1260"/>
        <w:jc w:val="left"/>
      </w:pPr>
      <w:rPr>
        <w:rFonts w:hint="default"/>
        <w:lang w:val="ru-RU" w:eastAsia="en-US" w:bidi="ar-SA"/>
      </w:rPr>
    </w:lvl>
    <w:lvl w:ilvl="5">
      <w:start w:val="1"/>
      <w:numFmt w:val="decimal"/>
      <w:lvlText w:val="%1.%2.%3.%4.%5.%6."/>
      <w:lvlJc w:val="left"/>
      <w:pPr>
        <w:ind w:left="849" w:hanging="12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6">
      <w:numFmt w:val="bullet"/>
      <w:lvlText w:val="•"/>
      <w:lvlJc w:val="left"/>
      <w:pPr>
        <w:ind w:left="6714" w:hanging="1260"/>
      </w:pPr>
      <w:rPr>
        <w:rFonts w:hint="default"/>
        <w:lang w:val="ru-RU" w:eastAsia="en-US" w:bidi="ar-SA"/>
      </w:rPr>
    </w:lvl>
    <w:lvl w:ilvl="7">
      <w:numFmt w:val="bullet"/>
      <w:lvlText w:val="•"/>
      <w:lvlJc w:val="left"/>
      <w:pPr>
        <w:ind w:left="7693" w:hanging="1260"/>
      </w:pPr>
      <w:rPr>
        <w:rFonts w:hint="default"/>
        <w:lang w:val="ru-RU" w:eastAsia="en-US" w:bidi="ar-SA"/>
      </w:rPr>
    </w:lvl>
    <w:lvl w:ilvl="8">
      <w:numFmt w:val="bullet"/>
      <w:lvlText w:val="•"/>
      <w:lvlJc w:val="left"/>
      <w:pPr>
        <w:ind w:left="8673" w:hanging="1260"/>
      </w:pPr>
      <w:rPr>
        <w:rFonts w:hint="default"/>
        <w:lang w:val="ru-RU" w:eastAsia="en-US" w:bidi="ar-SA"/>
      </w:rPr>
    </w:lvl>
  </w:abstractNum>
  <w:abstractNum w:abstractNumId="129" w15:restartNumberingAfterBreak="0">
    <w:nsid w:val="7CDA10CB"/>
    <w:multiLevelType w:val="multilevel"/>
    <w:tmpl w:val="CC206D74"/>
    <w:lvl w:ilvl="0">
      <w:start w:val="38"/>
      <w:numFmt w:val="decimal"/>
      <w:lvlText w:val="%1"/>
      <w:lvlJc w:val="left"/>
      <w:pPr>
        <w:ind w:left="849" w:hanging="720"/>
        <w:jc w:val="left"/>
      </w:pPr>
      <w:rPr>
        <w:rFonts w:hint="default"/>
        <w:lang w:val="ru-RU" w:eastAsia="en-US" w:bidi="ar-SA"/>
      </w:rPr>
    </w:lvl>
    <w:lvl w:ilvl="1">
      <w:start w:val="2"/>
      <w:numFmt w:val="decimal"/>
      <w:lvlText w:val="%1.%2"/>
      <w:lvlJc w:val="left"/>
      <w:pPr>
        <w:ind w:left="849" w:hanging="720"/>
        <w:jc w:val="left"/>
      </w:pPr>
      <w:rPr>
        <w:rFonts w:hint="default"/>
        <w:lang w:val="ru-RU" w:eastAsia="en-US" w:bidi="ar-SA"/>
      </w:rPr>
    </w:lvl>
    <w:lvl w:ilvl="2">
      <w:start w:val="6"/>
      <w:numFmt w:val="decimal"/>
      <w:lvlText w:val="%1.%2.%3."/>
      <w:lvlJc w:val="left"/>
      <w:pPr>
        <w:ind w:left="849"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77" w:hanging="720"/>
      </w:pPr>
      <w:rPr>
        <w:rFonts w:hint="default"/>
        <w:lang w:val="ru-RU" w:eastAsia="en-US" w:bidi="ar-SA"/>
      </w:rPr>
    </w:lvl>
    <w:lvl w:ilvl="4">
      <w:numFmt w:val="bullet"/>
      <w:lvlText w:val="•"/>
      <w:lvlJc w:val="left"/>
      <w:pPr>
        <w:ind w:left="4756" w:hanging="720"/>
      </w:pPr>
      <w:rPr>
        <w:rFonts w:hint="default"/>
        <w:lang w:val="ru-RU" w:eastAsia="en-US" w:bidi="ar-SA"/>
      </w:rPr>
    </w:lvl>
    <w:lvl w:ilvl="5">
      <w:numFmt w:val="bullet"/>
      <w:lvlText w:val="•"/>
      <w:lvlJc w:val="left"/>
      <w:pPr>
        <w:ind w:left="5735" w:hanging="720"/>
      </w:pPr>
      <w:rPr>
        <w:rFonts w:hint="default"/>
        <w:lang w:val="ru-RU" w:eastAsia="en-US" w:bidi="ar-SA"/>
      </w:rPr>
    </w:lvl>
    <w:lvl w:ilvl="6">
      <w:numFmt w:val="bullet"/>
      <w:lvlText w:val="•"/>
      <w:lvlJc w:val="left"/>
      <w:pPr>
        <w:ind w:left="6714" w:hanging="720"/>
      </w:pPr>
      <w:rPr>
        <w:rFonts w:hint="default"/>
        <w:lang w:val="ru-RU" w:eastAsia="en-US" w:bidi="ar-SA"/>
      </w:rPr>
    </w:lvl>
    <w:lvl w:ilvl="7">
      <w:numFmt w:val="bullet"/>
      <w:lvlText w:val="•"/>
      <w:lvlJc w:val="left"/>
      <w:pPr>
        <w:ind w:left="7693" w:hanging="720"/>
      </w:pPr>
      <w:rPr>
        <w:rFonts w:hint="default"/>
        <w:lang w:val="ru-RU" w:eastAsia="en-US" w:bidi="ar-SA"/>
      </w:rPr>
    </w:lvl>
    <w:lvl w:ilvl="8">
      <w:numFmt w:val="bullet"/>
      <w:lvlText w:val="•"/>
      <w:lvlJc w:val="left"/>
      <w:pPr>
        <w:ind w:left="8673" w:hanging="720"/>
      </w:pPr>
      <w:rPr>
        <w:rFonts w:hint="default"/>
        <w:lang w:val="ru-RU" w:eastAsia="en-US" w:bidi="ar-SA"/>
      </w:rPr>
    </w:lvl>
  </w:abstractNum>
  <w:num w:numId="1">
    <w:abstractNumId w:val="15"/>
  </w:num>
  <w:num w:numId="2">
    <w:abstractNumId w:val="23"/>
  </w:num>
  <w:num w:numId="3">
    <w:abstractNumId w:val="40"/>
  </w:num>
  <w:num w:numId="4">
    <w:abstractNumId w:val="62"/>
  </w:num>
  <w:num w:numId="5">
    <w:abstractNumId w:val="20"/>
  </w:num>
  <w:num w:numId="6">
    <w:abstractNumId w:val="10"/>
  </w:num>
  <w:num w:numId="7">
    <w:abstractNumId w:val="18"/>
  </w:num>
  <w:num w:numId="8">
    <w:abstractNumId w:val="24"/>
  </w:num>
  <w:num w:numId="9">
    <w:abstractNumId w:val="96"/>
  </w:num>
  <w:num w:numId="10">
    <w:abstractNumId w:val="119"/>
  </w:num>
  <w:num w:numId="11">
    <w:abstractNumId w:val="113"/>
  </w:num>
  <w:num w:numId="12">
    <w:abstractNumId w:val="34"/>
  </w:num>
  <w:num w:numId="13">
    <w:abstractNumId w:val="83"/>
  </w:num>
  <w:num w:numId="14">
    <w:abstractNumId w:val="115"/>
  </w:num>
  <w:num w:numId="15">
    <w:abstractNumId w:val="125"/>
  </w:num>
  <w:num w:numId="16">
    <w:abstractNumId w:val="111"/>
  </w:num>
  <w:num w:numId="17">
    <w:abstractNumId w:val="17"/>
  </w:num>
  <w:num w:numId="18">
    <w:abstractNumId w:val="65"/>
  </w:num>
  <w:num w:numId="19">
    <w:abstractNumId w:val="127"/>
  </w:num>
  <w:num w:numId="20">
    <w:abstractNumId w:val="99"/>
  </w:num>
  <w:num w:numId="21">
    <w:abstractNumId w:val="55"/>
  </w:num>
  <w:num w:numId="22">
    <w:abstractNumId w:val="84"/>
  </w:num>
  <w:num w:numId="23">
    <w:abstractNumId w:val="101"/>
  </w:num>
  <w:num w:numId="24">
    <w:abstractNumId w:val="22"/>
  </w:num>
  <w:num w:numId="25">
    <w:abstractNumId w:val="56"/>
  </w:num>
  <w:num w:numId="26">
    <w:abstractNumId w:val="128"/>
  </w:num>
  <w:num w:numId="27">
    <w:abstractNumId w:val="87"/>
  </w:num>
  <w:num w:numId="28">
    <w:abstractNumId w:val="54"/>
  </w:num>
  <w:num w:numId="29">
    <w:abstractNumId w:val="66"/>
  </w:num>
  <w:num w:numId="30">
    <w:abstractNumId w:val="110"/>
  </w:num>
  <w:num w:numId="31">
    <w:abstractNumId w:val="94"/>
  </w:num>
  <w:num w:numId="32">
    <w:abstractNumId w:val="104"/>
  </w:num>
  <w:num w:numId="33">
    <w:abstractNumId w:val="46"/>
  </w:num>
  <w:num w:numId="34">
    <w:abstractNumId w:val="121"/>
  </w:num>
  <w:num w:numId="35">
    <w:abstractNumId w:val="98"/>
  </w:num>
  <w:num w:numId="36">
    <w:abstractNumId w:val="123"/>
  </w:num>
  <w:num w:numId="37">
    <w:abstractNumId w:val="27"/>
  </w:num>
  <w:num w:numId="38">
    <w:abstractNumId w:val="39"/>
  </w:num>
  <w:num w:numId="39">
    <w:abstractNumId w:val="64"/>
  </w:num>
  <w:num w:numId="40">
    <w:abstractNumId w:val="92"/>
  </w:num>
  <w:num w:numId="41">
    <w:abstractNumId w:val="63"/>
  </w:num>
  <w:num w:numId="42">
    <w:abstractNumId w:val="93"/>
  </w:num>
  <w:num w:numId="43">
    <w:abstractNumId w:val="41"/>
  </w:num>
  <w:num w:numId="44">
    <w:abstractNumId w:val="67"/>
  </w:num>
  <w:num w:numId="45">
    <w:abstractNumId w:val="1"/>
  </w:num>
  <w:num w:numId="46">
    <w:abstractNumId w:val="29"/>
  </w:num>
  <w:num w:numId="47">
    <w:abstractNumId w:val="81"/>
  </w:num>
  <w:num w:numId="48">
    <w:abstractNumId w:val="37"/>
  </w:num>
  <w:num w:numId="49">
    <w:abstractNumId w:val="25"/>
  </w:num>
  <w:num w:numId="50">
    <w:abstractNumId w:val="51"/>
  </w:num>
  <w:num w:numId="51">
    <w:abstractNumId w:val="50"/>
  </w:num>
  <w:num w:numId="52">
    <w:abstractNumId w:val="129"/>
  </w:num>
  <w:num w:numId="53">
    <w:abstractNumId w:val="107"/>
  </w:num>
  <w:num w:numId="54">
    <w:abstractNumId w:val="42"/>
  </w:num>
  <w:num w:numId="55">
    <w:abstractNumId w:val="36"/>
  </w:num>
  <w:num w:numId="56">
    <w:abstractNumId w:val="86"/>
  </w:num>
  <w:num w:numId="57">
    <w:abstractNumId w:val="95"/>
  </w:num>
  <w:num w:numId="58">
    <w:abstractNumId w:val="85"/>
  </w:num>
  <w:num w:numId="59">
    <w:abstractNumId w:val="80"/>
  </w:num>
  <w:num w:numId="60">
    <w:abstractNumId w:val="44"/>
  </w:num>
  <w:num w:numId="61">
    <w:abstractNumId w:val="21"/>
  </w:num>
  <w:num w:numId="62">
    <w:abstractNumId w:val="112"/>
  </w:num>
  <w:num w:numId="63">
    <w:abstractNumId w:val="91"/>
  </w:num>
  <w:num w:numId="64">
    <w:abstractNumId w:val="82"/>
  </w:num>
  <w:num w:numId="65">
    <w:abstractNumId w:val="26"/>
  </w:num>
  <w:num w:numId="66">
    <w:abstractNumId w:val="105"/>
  </w:num>
  <w:num w:numId="67">
    <w:abstractNumId w:val="9"/>
  </w:num>
  <w:num w:numId="68">
    <w:abstractNumId w:val="2"/>
  </w:num>
  <w:num w:numId="69">
    <w:abstractNumId w:val="69"/>
  </w:num>
  <w:num w:numId="70">
    <w:abstractNumId w:val="16"/>
  </w:num>
  <w:num w:numId="71">
    <w:abstractNumId w:val="72"/>
  </w:num>
  <w:num w:numId="72">
    <w:abstractNumId w:val="53"/>
  </w:num>
  <w:num w:numId="73">
    <w:abstractNumId w:val="71"/>
  </w:num>
  <w:num w:numId="74">
    <w:abstractNumId w:val="48"/>
  </w:num>
  <w:num w:numId="75">
    <w:abstractNumId w:val="11"/>
  </w:num>
  <w:num w:numId="76">
    <w:abstractNumId w:val="106"/>
  </w:num>
  <w:num w:numId="77">
    <w:abstractNumId w:val="70"/>
  </w:num>
  <w:num w:numId="78">
    <w:abstractNumId w:val="97"/>
  </w:num>
  <w:num w:numId="79">
    <w:abstractNumId w:val="43"/>
  </w:num>
  <w:num w:numId="80">
    <w:abstractNumId w:val="61"/>
  </w:num>
  <w:num w:numId="81">
    <w:abstractNumId w:val="19"/>
  </w:num>
  <w:num w:numId="82">
    <w:abstractNumId w:val="114"/>
  </w:num>
  <w:num w:numId="83">
    <w:abstractNumId w:val="108"/>
  </w:num>
  <w:num w:numId="84">
    <w:abstractNumId w:val="116"/>
  </w:num>
  <w:num w:numId="85">
    <w:abstractNumId w:val="28"/>
  </w:num>
  <w:num w:numId="86">
    <w:abstractNumId w:val="5"/>
  </w:num>
  <w:num w:numId="87">
    <w:abstractNumId w:val="117"/>
  </w:num>
  <w:num w:numId="88">
    <w:abstractNumId w:val="6"/>
  </w:num>
  <w:num w:numId="89">
    <w:abstractNumId w:val="102"/>
  </w:num>
  <w:num w:numId="90">
    <w:abstractNumId w:val="8"/>
  </w:num>
  <w:num w:numId="91">
    <w:abstractNumId w:val="74"/>
  </w:num>
  <w:num w:numId="92">
    <w:abstractNumId w:val="59"/>
  </w:num>
  <w:num w:numId="93">
    <w:abstractNumId w:val="30"/>
  </w:num>
  <w:num w:numId="94">
    <w:abstractNumId w:val="49"/>
  </w:num>
  <w:num w:numId="95">
    <w:abstractNumId w:val="124"/>
  </w:num>
  <w:num w:numId="96">
    <w:abstractNumId w:val="4"/>
  </w:num>
  <w:num w:numId="97">
    <w:abstractNumId w:val="73"/>
  </w:num>
  <w:num w:numId="98">
    <w:abstractNumId w:val="57"/>
  </w:num>
  <w:num w:numId="99">
    <w:abstractNumId w:val="68"/>
  </w:num>
  <w:num w:numId="100">
    <w:abstractNumId w:val="75"/>
  </w:num>
  <w:num w:numId="101">
    <w:abstractNumId w:val="35"/>
  </w:num>
  <w:num w:numId="102">
    <w:abstractNumId w:val="38"/>
  </w:num>
  <w:num w:numId="103">
    <w:abstractNumId w:val="14"/>
  </w:num>
  <w:num w:numId="104">
    <w:abstractNumId w:val="122"/>
  </w:num>
  <w:num w:numId="105">
    <w:abstractNumId w:val="12"/>
  </w:num>
  <w:num w:numId="106">
    <w:abstractNumId w:val="58"/>
  </w:num>
  <w:num w:numId="107">
    <w:abstractNumId w:val="126"/>
  </w:num>
  <w:num w:numId="108">
    <w:abstractNumId w:val="120"/>
  </w:num>
  <w:num w:numId="109">
    <w:abstractNumId w:val="3"/>
  </w:num>
  <w:num w:numId="110">
    <w:abstractNumId w:val="33"/>
  </w:num>
  <w:num w:numId="111">
    <w:abstractNumId w:val="60"/>
  </w:num>
  <w:num w:numId="112">
    <w:abstractNumId w:val="103"/>
  </w:num>
  <w:num w:numId="113">
    <w:abstractNumId w:val="0"/>
  </w:num>
  <w:num w:numId="114">
    <w:abstractNumId w:val="88"/>
  </w:num>
  <w:num w:numId="115">
    <w:abstractNumId w:val="100"/>
  </w:num>
  <w:num w:numId="116">
    <w:abstractNumId w:val="13"/>
  </w:num>
  <w:num w:numId="117">
    <w:abstractNumId w:val="31"/>
  </w:num>
  <w:num w:numId="118">
    <w:abstractNumId w:val="109"/>
  </w:num>
  <w:num w:numId="119">
    <w:abstractNumId w:val="90"/>
  </w:num>
  <w:num w:numId="120">
    <w:abstractNumId w:val="76"/>
  </w:num>
  <w:num w:numId="121">
    <w:abstractNumId w:val="52"/>
  </w:num>
  <w:num w:numId="122">
    <w:abstractNumId w:val="79"/>
  </w:num>
  <w:num w:numId="123">
    <w:abstractNumId w:val="45"/>
  </w:num>
  <w:num w:numId="124">
    <w:abstractNumId w:val="7"/>
  </w:num>
  <w:num w:numId="125">
    <w:abstractNumId w:val="78"/>
  </w:num>
  <w:num w:numId="126">
    <w:abstractNumId w:val="47"/>
  </w:num>
  <w:num w:numId="127">
    <w:abstractNumId w:val="77"/>
  </w:num>
  <w:num w:numId="128">
    <w:abstractNumId w:val="89"/>
  </w:num>
  <w:num w:numId="129">
    <w:abstractNumId w:val="32"/>
  </w:num>
  <w:num w:numId="130">
    <w:abstractNumId w:val="11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74"/>
    <w:rsid w:val="0032261B"/>
    <w:rsid w:val="003C16CA"/>
    <w:rsid w:val="0049156B"/>
    <w:rsid w:val="004A0972"/>
    <w:rsid w:val="004A2A9A"/>
    <w:rsid w:val="004B4F1C"/>
    <w:rsid w:val="004C4874"/>
    <w:rsid w:val="005572FA"/>
    <w:rsid w:val="00586FE8"/>
    <w:rsid w:val="008D1706"/>
    <w:rsid w:val="0093655C"/>
    <w:rsid w:val="009A421D"/>
    <w:rsid w:val="00CB4563"/>
    <w:rsid w:val="00DC21FE"/>
    <w:rsid w:val="00E16F98"/>
    <w:rsid w:val="00F01225"/>
    <w:rsid w:val="00F64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31D9C"/>
  <w15:docId w15:val="{A46AE963-C5D7-44A7-AA49-C25B0220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49"/>
      <w:jc w:val="both"/>
      <w:outlineLvl w:val="0"/>
    </w:pPr>
    <w:rPr>
      <w:b/>
      <w:bCs/>
      <w:sz w:val="24"/>
      <w:szCs w:val="24"/>
    </w:rPr>
  </w:style>
  <w:style w:type="paragraph" w:styleId="2">
    <w:name w:val="heading 2"/>
    <w:basedOn w:val="a"/>
    <w:uiPriority w:val="9"/>
    <w:unhideWhenUsed/>
    <w:qFormat/>
    <w:pPr>
      <w:spacing w:line="275" w:lineRule="exact"/>
      <w:ind w:left="84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49"/>
      <w:jc w:val="both"/>
    </w:pPr>
    <w:rPr>
      <w:sz w:val="24"/>
      <w:szCs w:val="24"/>
    </w:rPr>
  </w:style>
  <w:style w:type="paragraph" w:styleId="a4">
    <w:name w:val="List Paragraph"/>
    <w:basedOn w:val="a"/>
    <w:uiPriority w:val="1"/>
    <w:qFormat/>
    <w:pPr>
      <w:ind w:left="849"/>
      <w:jc w:val="both"/>
    </w:pPr>
  </w:style>
  <w:style w:type="paragraph" w:customStyle="1" w:styleId="TableParagraph">
    <w:name w:val="Table Paragraph"/>
    <w:basedOn w:val="a"/>
    <w:uiPriority w:val="1"/>
    <w:qFormat/>
    <w:pPr>
      <w:ind w:left="8"/>
    </w:pPr>
  </w:style>
  <w:style w:type="paragraph" w:styleId="a5">
    <w:name w:val="header"/>
    <w:basedOn w:val="a"/>
    <w:link w:val="a6"/>
    <w:uiPriority w:val="99"/>
    <w:unhideWhenUsed/>
    <w:rsid w:val="00F64F90"/>
    <w:pPr>
      <w:tabs>
        <w:tab w:val="center" w:pos="4677"/>
        <w:tab w:val="right" w:pos="9355"/>
      </w:tabs>
    </w:pPr>
  </w:style>
  <w:style w:type="character" w:customStyle="1" w:styleId="a6">
    <w:name w:val="Верхний колонтитул Знак"/>
    <w:basedOn w:val="a0"/>
    <w:link w:val="a5"/>
    <w:uiPriority w:val="99"/>
    <w:rsid w:val="00F64F9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61363&amp;dst=680" TargetMode="Externa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A990B-0E57-45F6-9126-114457A34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213</Pages>
  <Words>229625</Words>
  <Characters>1308868</Characters>
  <Application>Microsoft Office Word</Application>
  <DocSecurity>0</DocSecurity>
  <Lines>10907</Lines>
  <Paragraphs>3070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GIMN 1</dc:creator>
  <cp:lastModifiedBy>Евгения Шишкина</cp:lastModifiedBy>
  <cp:revision>6</cp:revision>
  <dcterms:created xsi:type="dcterms:W3CDTF">2025-07-30T06:53:00Z</dcterms:created>
  <dcterms:modified xsi:type="dcterms:W3CDTF">2025-08-14T23:55:00Z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Microsoft® Word 2016</vt:lpwstr>
  </property>
  <property fmtid="{D5CDD505-2E9C-101B-9397-08002B2CF9AE}" pid="4" name="LastSaved">
    <vt:filetime>2025-07-30T00:00:00Z</vt:filetime>
  </property>
  <property fmtid="{D5CDD505-2E9C-101B-9397-08002B2CF9AE}" pid="5" name="Producer">
    <vt:lpwstr>Microsoft® Word 2016</vt:lpwstr>
  </property>
</Properties>
</file>